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060A" w:rsidRDefault="0015060A" w:rsidP="00AE5E1A">
      <w:pPr>
        <w:spacing w:line="360" w:lineRule="auto"/>
        <w:ind w:firstLineChars="200" w:firstLine="1040"/>
        <w:rPr>
          <w:rFonts w:ascii="宋体"/>
          <w:b/>
          <w:bCs/>
          <w:sz w:val="32"/>
          <w:szCs w:val="32"/>
        </w:rPr>
      </w:pPr>
      <w:r>
        <w:rPr>
          <w:rFonts w:ascii="黑体" w:eastAsia="黑体" w:hAnsi="黑体" w:hint="eastAsia"/>
          <w:sz w:val="52"/>
          <w:szCs w:val="52"/>
        </w:rPr>
        <w:t>四川理工学院课程实施大纲</w:t>
      </w:r>
    </w:p>
    <w:p w:rsidR="0015060A" w:rsidRDefault="0015060A" w:rsidP="00AE5E1A">
      <w:pPr>
        <w:spacing w:line="580" w:lineRule="exact"/>
        <w:ind w:firstLine="480"/>
        <w:rPr>
          <w:rFonts w:ascii="宋体"/>
          <w:b/>
          <w:bCs/>
          <w:sz w:val="32"/>
          <w:szCs w:val="32"/>
        </w:rPr>
      </w:pPr>
    </w:p>
    <w:p w:rsidR="0015060A" w:rsidRDefault="0015060A" w:rsidP="00AE5E1A">
      <w:pPr>
        <w:spacing w:line="580" w:lineRule="exact"/>
        <w:ind w:firstLine="480"/>
        <w:rPr>
          <w:rFonts w:ascii="宋体"/>
          <w:b/>
          <w:bCs/>
          <w:sz w:val="32"/>
          <w:szCs w:val="32"/>
        </w:rPr>
      </w:pPr>
    </w:p>
    <w:p w:rsidR="0015060A" w:rsidRDefault="0015060A" w:rsidP="00AE5E1A">
      <w:pPr>
        <w:spacing w:line="580" w:lineRule="exact"/>
        <w:ind w:firstLine="480"/>
        <w:rPr>
          <w:rFonts w:ascii="宋体"/>
          <w:b/>
          <w:bCs/>
          <w:sz w:val="32"/>
          <w:szCs w:val="32"/>
        </w:rPr>
      </w:pPr>
    </w:p>
    <w:tbl>
      <w:tblPr>
        <w:tblW w:w="6660" w:type="dxa"/>
        <w:jc w:val="center"/>
        <w:tblLayout w:type="fixed"/>
        <w:tblLook w:val="00A0"/>
      </w:tblPr>
      <w:tblGrid>
        <w:gridCol w:w="6660"/>
      </w:tblGrid>
      <w:tr w:rsidR="0015060A" w:rsidRPr="00C63DD6" w:rsidTr="00F00095">
        <w:trPr>
          <w:trHeight w:val="1134"/>
          <w:jc w:val="center"/>
        </w:trPr>
        <w:tc>
          <w:tcPr>
            <w:tcW w:w="6660" w:type="dxa"/>
            <w:vAlign w:val="center"/>
          </w:tcPr>
          <w:p w:rsidR="0015060A" w:rsidRPr="00C63DD6" w:rsidRDefault="0015060A" w:rsidP="00F00095">
            <w:pPr>
              <w:snapToGrid w:val="0"/>
              <w:spacing w:line="580" w:lineRule="exact"/>
              <w:jc w:val="center"/>
              <w:rPr>
                <w:rFonts w:ascii="宋体"/>
                <w:b/>
                <w:bCs/>
                <w:sz w:val="32"/>
                <w:szCs w:val="32"/>
              </w:rPr>
            </w:pPr>
            <w:r w:rsidRPr="00C63DD6">
              <w:rPr>
                <w:rFonts w:ascii="宋体" w:hAnsi="宋体" w:hint="eastAsia"/>
                <w:b/>
                <w:bCs/>
                <w:sz w:val="32"/>
                <w:szCs w:val="32"/>
              </w:rPr>
              <w:t>课程名称：</w:t>
            </w:r>
            <w:r>
              <w:rPr>
                <w:rFonts w:ascii="宋体" w:hAnsi="宋体" w:hint="eastAsia"/>
                <w:b/>
                <w:bCs/>
                <w:sz w:val="32"/>
                <w:szCs w:val="32"/>
              </w:rPr>
              <w:t>生物化学</w:t>
            </w:r>
          </w:p>
        </w:tc>
      </w:tr>
      <w:tr w:rsidR="0015060A" w:rsidRPr="00C63DD6" w:rsidTr="00F00095">
        <w:trPr>
          <w:trHeight w:val="1134"/>
          <w:jc w:val="center"/>
        </w:trPr>
        <w:tc>
          <w:tcPr>
            <w:tcW w:w="6660" w:type="dxa"/>
            <w:vAlign w:val="center"/>
          </w:tcPr>
          <w:p w:rsidR="0015060A" w:rsidRPr="00C63DD6" w:rsidRDefault="0015060A" w:rsidP="00F00095">
            <w:pPr>
              <w:snapToGrid w:val="0"/>
              <w:spacing w:line="580" w:lineRule="exact"/>
              <w:jc w:val="center"/>
              <w:rPr>
                <w:rFonts w:ascii="宋体"/>
                <w:b/>
                <w:bCs/>
                <w:sz w:val="32"/>
                <w:szCs w:val="32"/>
              </w:rPr>
            </w:pPr>
            <w:r w:rsidRPr="00C63DD6">
              <w:rPr>
                <w:rFonts w:ascii="宋体" w:hAnsi="宋体" w:hint="eastAsia"/>
                <w:b/>
                <w:bCs/>
                <w:sz w:val="32"/>
                <w:szCs w:val="32"/>
              </w:rPr>
              <w:t>授课班级：</w:t>
            </w:r>
            <w:r>
              <w:rPr>
                <w:rFonts w:ascii="宋体" w:hAnsi="宋体" w:hint="eastAsia"/>
                <w:b/>
                <w:bCs/>
                <w:sz w:val="32"/>
                <w:szCs w:val="32"/>
              </w:rPr>
              <w:t>制药工程</w:t>
            </w:r>
            <w:r>
              <w:rPr>
                <w:rFonts w:ascii="宋体" w:hAnsi="宋体"/>
                <w:b/>
                <w:bCs/>
                <w:sz w:val="32"/>
                <w:szCs w:val="32"/>
              </w:rPr>
              <w:t>2015</w:t>
            </w:r>
            <w:r w:rsidRPr="00C63DD6">
              <w:rPr>
                <w:rFonts w:ascii="宋体" w:hAnsi="宋体" w:hint="eastAsia"/>
                <w:b/>
                <w:bCs/>
                <w:sz w:val="32"/>
                <w:szCs w:val="32"/>
              </w:rPr>
              <w:t>级</w:t>
            </w:r>
          </w:p>
        </w:tc>
      </w:tr>
      <w:tr w:rsidR="0015060A" w:rsidRPr="00C63DD6" w:rsidTr="00F00095">
        <w:trPr>
          <w:trHeight w:val="1134"/>
          <w:jc w:val="center"/>
        </w:trPr>
        <w:tc>
          <w:tcPr>
            <w:tcW w:w="6660" w:type="dxa"/>
            <w:vAlign w:val="center"/>
          </w:tcPr>
          <w:p w:rsidR="0015060A" w:rsidRPr="00C63DD6" w:rsidRDefault="0015060A" w:rsidP="00F00095">
            <w:pPr>
              <w:snapToGrid w:val="0"/>
              <w:spacing w:line="580" w:lineRule="exact"/>
              <w:jc w:val="center"/>
              <w:rPr>
                <w:rFonts w:ascii="宋体"/>
                <w:b/>
                <w:bCs/>
                <w:sz w:val="32"/>
                <w:szCs w:val="32"/>
              </w:rPr>
            </w:pPr>
            <w:r w:rsidRPr="00C63DD6">
              <w:rPr>
                <w:rFonts w:ascii="宋体" w:hAnsi="宋体" w:hint="eastAsia"/>
                <w:b/>
                <w:bCs/>
                <w:sz w:val="32"/>
                <w:szCs w:val="32"/>
              </w:rPr>
              <w:t>任课教师：</w:t>
            </w:r>
            <w:r>
              <w:rPr>
                <w:rFonts w:ascii="宋体" w:hAnsi="宋体" w:hint="eastAsia"/>
                <w:b/>
                <w:bCs/>
                <w:sz w:val="32"/>
                <w:szCs w:val="32"/>
              </w:rPr>
              <w:t>马捷琼</w:t>
            </w:r>
          </w:p>
        </w:tc>
      </w:tr>
      <w:tr w:rsidR="0015060A" w:rsidRPr="00C63DD6" w:rsidTr="00F00095">
        <w:trPr>
          <w:trHeight w:val="1134"/>
          <w:jc w:val="center"/>
        </w:trPr>
        <w:tc>
          <w:tcPr>
            <w:tcW w:w="6660" w:type="dxa"/>
            <w:vAlign w:val="center"/>
          </w:tcPr>
          <w:p w:rsidR="0015060A" w:rsidRPr="00C63DD6" w:rsidRDefault="0015060A" w:rsidP="00F00095">
            <w:pPr>
              <w:snapToGrid w:val="0"/>
              <w:spacing w:line="580" w:lineRule="exact"/>
              <w:jc w:val="center"/>
              <w:rPr>
                <w:rFonts w:ascii="宋体"/>
                <w:b/>
                <w:bCs/>
                <w:sz w:val="32"/>
                <w:szCs w:val="32"/>
              </w:rPr>
            </w:pPr>
            <w:r w:rsidRPr="00C63DD6">
              <w:rPr>
                <w:rFonts w:ascii="宋体" w:hAnsi="宋体" w:hint="eastAsia"/>
                <w:b/>
                <w:bCs/>
                <w:sz w:val="32"/>
                <w:szCs w:val="32"/>
              </w:rPr>
              <w:t>工作部门：化工学院</w:t>
            </w:r>
          </w:p>
        </w:tc>
      </w:tr>
      <w:tr w:rsidR="0015060A" w:rsidRPr="00C63DD6" w:rsidTr="00F00095">
        <w:trPr>
          <w:trHeight w:val="1134"/>
          <w:jc w:val="center"/>
        </w:trPr>
        <w:tc>
          <w:tcPr>
            <w:tcW w:w="6660" w:type="dxa"/>
            <w:vAlign w:val="center"/>
          </w:tcPr>
          <w:p w:rsidR="0015060A" w:rsidRPr="00C63DD6" w:rsidRDefault="0015060A" w:rsidP="00F00095">
            <w:pPr>
              <w:snapToGrid w:val="0"/>
              <w:spacing w:line="580" w:lineRule="exact"/>
              <w:jc w:val="center"/>
              <w:rPr>
                <w:rFonts w:ascii="宋体"/>
                <w:b/>
                <w:bCs/>
                <w:sz w:val="32"/>
                <w:szCs w:val="32"/>
              </w:rPr>
            </w:pPr>
            <w:r w:rsidRPr="00C63DD6">
              <w:rPr>
                <w:rFonts w:ascii="宋体" w:hAnsi="宋体" w:hint="eastAsia"/>
                <w:b/>
                <w:bCs/>
                <w:sz w:val="32"/>
                <w:szCs w:val="32"/>
              </w:rPr>
              <w:t>联系方式：</w:t>
            </w:r>
            <w:r>
              <w:rPr>
                <w:rFonts w:ascii="宋体" w:hAnsi="宋体"/>
                <w:b/>
                <w:bCs/>
                <w:sz w:val="32"/>
                <w:szCs w:val="32"/>
              </w:rPr>
              <w:t>13700950121</w:t>
            </w:r>
          </w:p>
        </w:tc>
      </w:tr>
    </w:tbl>
    <w:p w:rsidR="0015060A" w:rsidRDefault="0015060A" w:rsidP="00AE5E1A">
      <w:pPr>
        <w:spacing w:line="580" w:lineRule="exact"/>
        <w:ind w:firstLine="480"/>
        <w:rPr>
          <w:rFonts w:ascii="宋体"/>
          <w:b/>
          <w:bCs/>
          <w:sz w:val="32"/>
          <w:szCs w:val="32"/>
        </w:rPr>
      </w:pPr>
    </w:p>
    <w:p w:rsidR="0015060A" w:rsidRDefault="0015060A" w:rsidP="00AE5E1A">
      <w:pPr>
        <w:spacing w:line="580" w:lineRule="exact"/>
        <w:ind w:firstLine="480"/>
        <w:rPr>
          <w:rFonts w:ascii="宋体"/>
          <w:b/>
          <w:bCs/>
          <w:sz w:val="32"/>
          <w:szCs w:val="32"/>
        </w:rPr>
      </w:pPr>
    </w:p>
    <w:p w:rsidR="0015060A" w:rsidRDefault="0015060A" w:rsidP="00AE5E1A">
      <w:pPr>
        <w:spacing w:line="580" w:lineRule="exact"/>
        <w:ind w:firstLine="480"/>
        <w:rPr>
          <w:rFonts w:ascii="宋体"/>
          <w:b/>
          <w:bCs/>
          <w:sz w:val="32"/>
          <w:szCs w:val="3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6" type="#_x0000_t75" style="position:absolute;left:0;text-align:left;margin-left:24.35pt;margin-top:-48.15pt;width:71.25pt;height:1in;z-index:251715584;visibility:visible">
            <v:imagedata r:id="rId7" o:title=""/>
          </v:shape>
        </w:pict>
      </w:r>
    </w:p>
    <w:p w:rsidR="0015060A" w:rsidRDefault="0015060A" w:rsidP="00AE5E1A">
      <w:pPr>
        <w:spacing w:line="580" w:lineRule="exact"/>
        <w:ind w:firstLine="480"/>
        <w:rPr>
          <w:rFonts w:ascii="宋体"/>
          <w:b/>
          <w:bCs/>
          <w:sz w:val="32"/>
          <w:szCs w:val="32"/>
        </w:rPr>
      </w:pPr>
    </w:p>
    <w:p w:rsidR="0015060A" w:rsidRDefault="0015060A" w:rsidP="00AE5E1A">
      <w:pPr>
        <w:spacing w:line="580" w:lineRule="exact"/>
        <w:jc w:val="center"/>
        <w:rPr>
          <w:rFonts w:ascii="宋体"/>
          <w:b/>
          <w:bCs/>
          <w:sz w:val="32"/>
          <w:szCs w:val="32"/>
        </w:rPr>
      </w:pPr>
      <w:r>
        <w:rPr>
          <w:rFonts w:ascii="宋体" w:hAnsi="宋体" w:hint="eastAsia"/>
          <w:b/>
          <w:bCs/>
          <w:sz w:val="32"/>
          <w:szCs w:val="32"/>
        </w:rPr>
        <w:t>四川理工学院</w:t>
      </w:r>
      <w:r>
        <w:rPr>
          <w:rFonts w:ascii="宋体" w:hAnsi="宋体"/>
          <w:b/>
          <w:bCs/>
          <w:sz w:val="32"/>
          <w:szCs w:val="32"/>
        </w:rPr>
        <w:t xml:space="preserve"> </w:t>
      </w:r>
      <w:r>
        <w:rPr>
          <w:rFonts w:ascii="宋体" w:hAnsi="宋体" w:hint="eastAsia"/>
          <w:b/>
          <w:bCs/>
          <w:sz w:val="32"/>
          <w:szCs w:val="32"/>
        </w:rPr>
        <w:t>制</w:t>
      </w:r>
    </w:p>
    <w:p w:rsidR="0015060A" w:rsidRDefault="0015060A" w:rsidP="00AE5E1A">
      <w:pPr>
        <w:spacing w:line="580" w:lineRule="exact"/>
        <w:jc w:val="center"/>
        <w:rPr>
          <w:rFonts w:ascii="宋体"/>
          <w:b/>
          <w:bCs/>
          <w:sz w:val="32"/>
          <w:szCs w:val="32"/>
        </w:rPr>
      </w:pPr>
      <w:r>
        <w:rPr>
          <w:rFonts w:ascii="宋体" w:hAnsi="宋体"/>
          <w:b/>
          <w:bCs/>
          <w:sz w:val="32"/>
          <w:szCs w:val="32"/>
        </w:rPr>
        <w:t>2017</w:t>
      </w:r>
      <w:r>
        <w:rPr>
          <w:rFonts w:ascii="宋体" w:hAnsi="宋体" w:hint="eastAsia"/>
          <w:b/>
          <w:bCs/>
          <w:sz w:val="32"/>
          <w:szCs w:val="32"/>
        </w:rPr>
        <w:t>年</w:t>
      </w:r>
      <w:r>
        <w:rPr>
          <w:rFonts w:ascii="宋体" w:hAnsi="宋体"/>
          <w:b/>
          <w:bCs/>
          <w:sz w:val="32"/>
          <w:szCs w:val="32"/>
        </w:rPr>
        <w:t>2</w:t>
      </w:r>
      <w:r>
        <w:rPr>
          <w:rFonts w:ascii="宋体" w:hAnsi="宋体" w:hint="eastAsia"/>
          <w:b/>
          <w:bCs/>
          <w:sz w:val="32"/>
          <w:szCs w:val="32"/>
        </w:rPr>
        <w:t>月</w:t>
      </w:r>
    </w:p>
    <w:p w:rsidR="0015060A" w:rsidRDefault="0015060A" w:rsidP="00AE5E1A">
      <w:pPr>
        <w:spacing w:line="580" w:lineRule="exact"/>
        <w:jc w:val="center"/>
        <w:rPr>
          <w:rFonts w:ascii="宋体"/>
          <w:b/>
          <w:bCs/>
          <w:sz w:val="32"/>
          <w:szCs w:val="32"/>
        </w:rPr>
      </w:pPr>
      <w:r>
        <w:rPr>
          <w:rFonts w:ascii="宋体"/>
          <w:b/>
          <w:bCs/>
          <w:sz w:val="44"/>
          <w:szCs w:val="44"/>
        </w:rPr>
        <w:br w:type="page"/>
      </w:r>
      <w:r>
        <w:rPr>
          <w:rFonts w:ascii="宋体" w:hAnsi="宋体" w:hint="eastAsia"/>
          <w:b/>
          <w:bCs/>
          <w:sz w:val="44"/>
          <w:szCs w:val="44"/>
        </w:rPr>
        <w:t>《</w:t>
      </w:r>
      <w:r w:rsidRPr="0042419C">
        <w:rPr>
          <w:rFonts w:ascii="宋体" w:hAnsi="宋体" w:hint="eastAsia"/>
          <w:b/>
          <w:bCs/>
          <w:sz w:val="44"/>
          <w:szCs w:val="44"/>
        </w:rPr>
        <w:t>生物化学</w:t>
      </w:r>
      <w:r>
        <w:rPr>
          <w:rFonts w:ascii="宋体" w:hAnsi="宋体" w:hint="eastAsia"/>
          <w:b/>
          <w:bCs/>
          <w:sz w:val="44"/>
          <w:szCs w:val="44"/>
        </w:rPr>
        <w:t>》课程实施大纲</w:t>
      </w:r>
    </w:p>
    <w:p w:rsidR="0015060A" w:rsidRDefault="0015060A" w:rsidP="00AE5E1A">
      <w:pPr>
        <w:spacing w:line="580" w:lineRule="exact"/>
        <w:jc w:val="center"/>
        <w:rPr>
          <w:rFonts w:ascii="宋体"/>
          <w:b/>
          <w:bCs/>
          <w:sz w:val="44"/>
          <w:szCs w:val="44"/>
        </w:rPr>
      </w:pPr>
    </w:p>
    <w:p w:rsidR="0015060A" w:rsidRDefault="0015060A" w:rsidP="00AE5E1A">
      <w:pPr>
        <w:spacing w:line="580" w:lineRule="exact"/>
        <w:jc w:val="center"/>
        <w:rPr>
          <w:rFonts w:ascii="宋体"/>
          <w:b/>
          <w:bCs/>
          <w:sz w:val="44"/>
          <w:szCs w:val="44"/>
        </w:rPr>
      </w:pPr>
      <w:r>
        <w:rPr>
          <w:rFonts w:ascii="宋体" w:hAnsi="宋体" w:hint="eastAsia"/>
          <w:b/>
          <w:bCs/>
          <w:sz w:val="44"/>
          <w:szCs w:val="44"/>
        </w:rPr>
        <w:t>基本信息</w:t>
      </w:r>
    </w:p>
    <w:p w:rsidR="0015060A" w:rsidRDefault="0015060A" w:rsidP="00AE5E1A">
      <w:pPr>
        <w:spacing w:line="580" w:lineRule="exact"/>
        <w:jc w:val="center"/>
        <w:rPr>
          <w:rFonts w:ascii="宋体"/>
          <w:b/>
          <w:bCs/>
          <w:sz w:val="24"/>
        </w:rPr>
      </w:pPr>
    </w:p>
    <w:p w:rsidR="0015060A" w:rsidRDefault="0015060A" w:rsidP="00AE5E1A">
      <w:pPr>
        <w:spacing w:line="580" w:lineRule="exact"/>
        <w:jc w:val="center"/>
        <w:rPr>
          <w:rFonts w:ascii="宋体"/>
          <w:b/>
          <w:bCs/>
          <w:sz w:val="24"/>
        </w:rPr>
      </w:pPr>
    </w:p>
    <w:p w:rsidR="0015060A" w:rsidRDefault="0015060A" w:rsidP="00AE5E1A">
      <w:pPr>
        <w:spacing w:line="580" w:lineRule="exact"/>
        <w:jc w:val="center"/>
        <w:rPr>
          <w:rFonts w:ascii="宋体"/>
          <w:b/>
          <w:bCs/>
          <w:sz w:val="24"/>
        </w:rPr>
      </w:pPr>
    </w:p>
    <w:tbl>
      <w:tblPr>
        <w:tblW w:w="8522" w:type="dxa"/>
        <w:jc w:val="center"/>
        <w:tblLayout w:type="fixed"/>
        <w:tblLook w:val="00A0"/>
      </w:tblPr>
      <w:tblGrid>
        <w:gridCol w:w="8522"/>
      </w:tblGrid>
      <w:tr w:rsidR="0015060A" w:rsidRPr="00C63DD6" w:rsidTr="00F00095">
        <w:trPr>
          <w:jc w:val="center"/>
        </w:trPr>
        <w:tc>
          <w:tcPr>
            <w:tcW w:w="8522" w:type="dxa"/>
            <w:tcBorders>
              <w:top w:val="dotted" w:sz="4" w:space="0" w:color="auto"/>
              <w:left w:val="dotted" w:sz="4" w:space="0" w:color="auto"/>
              <w:bottom w:val="dotted" w:sz="4" w:space="0" w:color="auto"/>
              <w:right w:val="dotted" w:sz="4" w:space="0" w:color="auto"/>
            </w:tcBorders>
          </w:tcPr>
          <w:p w:rsidR="0015060A" w:rsidRPr="00C63DD6" w:rsidRDefault="0015060A" w:rsidP="00F00095">
            <w:pPr>
              <w:tabs>
                <w:tab w:val="left" w:pos="3721"/>
                <w:tab w:val="center" w:pos="4487"/>
              </w:tabs>
              <w:snapToGrid w:val="0"/>
              <w:spacing w:line="580" w:lineRule="exact"/>
              <w:jc w:val="left"/>
              <w:rPr>
                <w:rFonts w:ascii="宋体"/>
                <w:sz w:val="28"/>
                <w:szCs w:val="28"/>
              </w:rPr>
            </w:pPr>
            <w:r w:rsidRPr="00C63DD6">
              <w:rPr>
                <w:rFonts w:ascii="宋体" w:hAnsi="宋体" w:hint="eastAsia"/>
                <w:sz w:val="28"/>
                <w:szCs w:val="28"/>
              </w:rPr>
              <w:t>课程代码：</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课程名称：（中文名称或英文名称）</w:t>
            </w:r>
            <w:r w:rsidRPr="006D731B">
              <w:rPr>
                <w:rFonts w:ascii="Times New Roman" w:hAnsi="Times New Roman" w:hint="eastAsia"/>
                <w:sz w:val="24"/>
              </w:rPr>
              <w:t>生物化学</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学</w:t>
            </w:r>
            <w:r w:rsidRPr="00C63DD6">
              <w:rPr>
                <w:rFonts w:ascii="宋体" w:hAnsi="宋体"/>
                <w:sz w:val="28"/>
                <w:szCs w:val="28"/>
              </w:rPr>
              <w:t xml:space="preserve">    </w:t>
            </w:r>
            <w:r w:rsidRPr="00C63DD6">
              <w:rPr>
                <w:rFonts w:ascii="宋体" w:hAnsi="宋体" w:hint="eastAsia"/>
                <w:sz w:val="28"/>
                <w:szCs w:val="28"/>
              </w:rPr>
              <w:t>分：</w:t>
            </w:r>
            <w:r>
              <w:rPr>
                <w:rFonts w:ascii="宋体" w:hAnsi="宋体"/>
                <w:sz w:val="28"/>
                <w:szCs w:val="28"/>
              </w:rPr>
              <w:t>3</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总</w:t>
            </w:r>
            <w:r w:rsidRPr="00C63DD6">
              <w:rPr>
                <w:rFonts w:ascii="宋体" w:hAnsi="宋体"/>
                <w:sz w:val="28"/>
                <w:szCs w:val="28"/>
              </w:rPr>
              <w:t xml:space="preserve"> </w:t>
            </w:r>
            <w:r w:rsidRPr="00C63DD6">
              <w:rPr>
                <w:rFonts w:ascii="宋体" w:hAnsi="宋体" w:hint="eastAsia"/>
                <w:sz w:val="28"/>
                <w:szCs w:val="28"/>
              </w:rPr>
              <w:t>学</w:t>
            </w:r>
            <w:r w:rsidRPr="00C63DD6">
              <w:rPr>
                <w:rFonts w:ascii="宋体" w:hAnsi="宋体"/>
                <w:sz w:val="28"/>
                <w:szCs w:val="28"/>
              </w:rPr>
              <w:t xml:space="preserve"> </w:t>
            </w:r>
            <w:r w:rsidRPr="00C63DD6">
              <w:rPr>
                <w:rFonts w:ascii="宋体" w:hAnsi="宋体" w:hint="eastAsia"/>
                <w:sz w:val="28"/>
                <w:szCs w:val="28"/>
              </w:rPr>
              <w:t>时：</w:t>
            </w:r>
            <w:r>
              <w:rPr>
                <w:rFonts w:ascii="宋体" w:hAnsi="宋体"/>
                <w:sz w:val="28"/>
                <w:szCs w:val="28"/>
              </w:rPr>
              <w:t>48</w:t>
            </w:r>
          </w:p>
          <w:p w:rsidR="0015060A" w:rsidRPr="00C63DD6" w:rsidRDefault="0015060A" w:rsidP="00F00095">
            <w:pPr>
              <w:snapToGrid w:val="0"/>
              <w:spacing w:line="580" w:lineRule="exact"/>
              <w:ind w:firstLineChars="196" w:firstLine="549"/>
              <w:rPr>
                <w:rFonts w:ascii="宋体" w:hAnsi="宋体"/>
                <w:sz w:val="28"/>
                <w:szCs w:val="28"/>
              </w:rPr>
            </w:pPr>
            <w:r w:rsidRPr="00C63DD6">
              <w:rPr>
                <w:rFonts w:ascii="宋体" w:hAnsi="宋体" w:hint="eastAsia"/>
                <w:sz w:val="28"/>
                <w:szCs w:val="28"/>
              </w:rPr>
              <w:t>学</w:t>
            </w:r>
            <w:r w:rsidRPr="00C63DD6">
              <w:rPr>
                <w:rFonts w:ascii="宋体" w:hAnsi="宋体"/>
                <w:sz w:val="28"/>
                <w:szCs w:val="28"/>
              </w:rPr>
              <w:t xml:space="preserve">    </w:t>
            </w:r>
            <w:r w:rsidRPr="00C63DD6">
              <w:rPr>
                <w:rFonts w:ascii="宋体" w:hAnsi="宋体" w:hint="eastAsia"/>
                <w:sz w:val="28"/>
                <w:szCs w:val="28"/>
              </w:rPr>
              <w:t>期：</w:t>
            </w:r>
            <w:r w:rsidRPr="00C63DD6">
              <w:rPr>
                <w:rFonts w:ascii="宋体" w:hAnsi="宋体"/>
                <w:sz w:val="28"/>
                <w:szCs w:val="28"/>
              </w:rPr>
              <w:t>2016-2017-2</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上课时间：</w:t>
            </w:r>
            <w:r>
              <w:rPr>
                <w:rFonts w:ascii="宋体" w:hAnsi="宋体"/>
                <w:sz w:val="28"/>
                <w:szCs w:val="28"/>
              </w:rPr>
              <w:t>1</w:t>
            </w:r>
            <w:r w:rsidRPr="00C63DD6">
              <w:rPr>
                <w:rFonts w:ascii="宋体"/>
                <w:sz w:val="28"/>
                <w:szCs w:val="28"/>
              </w:rPr>
              <w:t>-</w:t>
            </w:r>
            <w:r>
              <w:rPr>
                <w:rFonts w:ascii="宋体" w:hAnsi="宋体"/>
                <w:sz w:val="28"/>
                <w:szCs w:val="28"/>
              </w:rPr>
              <w:t>13</w:t>
            </w:r>
            <w:r w:rsidRPr="00C63DD6">
              <w:rPr>
                <w:rFonts w:ascii="宋体" w:hAnsi="宋体" w:hint="eastAsia"/>
                <w:sz w:val="28"/>
                <w:szCs w:val="28"/>
              </w:rPr>
              <w:t>周</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上课地点：四川理工学院汇南教学楼</w:t>
            </w:r>
          </w:p>
          <w:p w:rsidR="0015060A" w:rsidRPr="00C63DD6" w:rsidRDefault="0015060A" w:rsidP="00F00095">
            <w:pPr>
              <w:spacing w:line="400" w:lineRule="exact"/>
              <w:ind w:leftChars="222" w:left="2706" w:hangingChars="800" w:hanging="2240"/>
              <w:jc w:val="left"/>
              <w:rPr>
                <w:rFonts w:ascii="宋体"/>
                <w:sz w:val="28"/>
                <w:szCs w:val="28"/>
              </w:rPr>
            </w:pPr>
            <w:r w:rsidRPr="00C63DD6">
              <w:rPr>
                <w:rFonts w:ascii="宋体" w:hAnsi="宋体" w:hint="eastAsia"/>
                <w:sz w:val="28"/>
                <w:szCs w:val="28"/>
              </w:rPr>
              <w:t>答疑时间和方式：</w:t>
            </w:r>
            <w:r w:rsidRPr="00C63DD6">
              <w:rPr>
                <w:rFonts w:hAnsi="宋体" w:hint="eastAsia"/>
                <w:color w:val="000000"/>
                <w:sz w:val="24"/>
              </w:rPr>
              <w:t>课余时间；课堂答疑，组建本门课程学习</w:t>
            </w:r>
            <w:r w:rsidRPr="00C63DD6">
              <w:rPr>
                <w:color w:val="000000"/>
                <w:sz w:val="24"/>
              </w:rPr>
              <w:t>QQ</w:t>
            </w:r>
            <w:r w:rsidRPr="00C63DD6">
              <w:rPr>
                <w:rFonts w:hAnsi="宋体" w:hint="eastAsia"/>
                <w:color w:val="000000"/>
                <w:sz w:val="24"/>
              </w:rPr>
              <w:t>群，公布教师办公电话及</w:t>
            </w:r>
            <w:r w:rsidRPr="00C63DD6">
              <w:rPr>
                <w:color w:val="000000"/>
                <w:sz w:val="24"/>
              </w:rPr>
              <w:t>E-mail</w:t>
            </w:r>
            <w:r w:rsidRPr="00C63DD6">
              <w:rPr>
                <w:rFonts w:hAnsi="宋体" w:hint="eastAsia"/>
                <w:color w:val="000000"/>
                <w:sz w:val="24"/>
              </w:rPr>
              <w:t>进行答疑</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答疑地点：</w:t>
            </w:r>
            <w:r w:rsidRPr="00C63DD6">
              <w:rPr>
                <w:rFonts w:hAnsi="宋体" w:hint="eastAsia"/>
                <w:color w:val="000000"/>
                <w:sz w:val="24"/>
              </w:rPr>
              <w:t>上课的教室，教师办公室及实验室，网络及电话</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授课班级：</w:t>
            </w:r>
            <w:r>
              <w:rPr>
                <w:rFonts w:ascii="宋体" w:hAnsi="宋体" w:hint="eastAsia"/>
                <w:sz w:val="28"/>
                <w:szCs w:val="28"/>
              </w:rPr>
              <w:t>制药工程</w:t>
            </w:r>
            <w:r>
              <w:rPr>
                <w:rFonts w:ascii="宋体" w:hAnsi="宋体"/>
                <w:sz w:val="28"/>
                <w:szCs w:val="28"/>
              </w:rPr>
              <w:t>2015</w:t>
            </w:r>
            <w:r w:rsidRPr="0042419C">
              <w:rPr>
                <w:rFonts w:ascii="宋体" w:hAnsi="宋体" w:hint="eastAsia"/>
                <w:sz w:val="28"/>
                <w:szCs w:val="28"/>
              </w:rPr>
              <w:t>级</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任课教师：</w:t>
            </w:r>
            <w:r w:rsidRPr="0042419C">
              <w:rPr>
                <w:rFonts w:ascii="宋体" w:hAnsi="宋体" w:hint="eastAsia"/>
                <w:sz w:val="28"/>
                <w:szCs w:val="28"/>
              </w:rPr>
              <w:t>马捷琼</w:t>
            </w:r>
          </w:p>
          <w:p w:rsidR="0015060A" w:rsidRPr="00C63DD6" w:rsidRDefault="0015060A" w:rsidP="00F00095">
            <w:pPr>
              <w:snapToGrid w:val="0"/>
              <w:spacing w:line="580" w:lineRule="exact"/>
              <w:ind w:firstLineChars="196" w:firstLine="549"/>
              <w:rPr>
                <w:rFonts w:ascii="宋体"/>
                <w:sz w:val="28"/>
                <w:szCs w:val="28"/>
              </w:rPr>
            </w:pPr>
            <w:r w:rsidRPr="00C63DD6">
              <w:rPr>
                <w:rFonts w:ascii="宋体" w:hAnsi="宋体" w:hint="eastAsia"/>
                <w:sz w:val="28"/>
                <w:szCs w:val="28"/>
              </w:rPr>
              <w:t>学</w:t>
            </w:r>
            <w:r w:rsidRPr="00C63DD6">
              <w:rPr>
                <w:rFonts w:ascii="宋体" w:hAnsi="宋体"/>
                <w:sz w:val="28"/>
                <w:szCs w:val="28"/>
              </w:rPr>
              <w:t xml:space="preserve">    </w:t>
            </w:r>
            <w:r w:rsidRPr="00C63DD6">
              <w:rPr>
                <w:rFonts w:ascii="宋体" w:hAnsi="宋体" w:hint="eastAsia"/>
                <w:sz w:val="28"/>
                <w:szCs w:val="28"/>
              </w:rPr>
              <w:t>院：化学工程学院</w:t>
            </w:r>
          </w:p>
          <w:p w:rsidR="0015060A" w:rsidRPr="00C63DD6" w:rsidRDefault="0015060A" w:rsidP="00F00095">
            <w:pPr>
              <w:snapToGrid w:val="0"/>
              <w:spacing w:line="580" w:lineRule="exact"/>
              <w:ind w:firstLineChars="196" w:firstLine="549"/>
              <w:rPr>
                <w:rFonts w:ascii="宋体" w:hAnsi="宋体"/>
                <w:sz w:val="28"/>
                <w:szCs w:val="28"/>
              </w:rPr>
            </w:pPr>
            <w:r w:rsidRPr="00C63DD6">
              <w:rPr>
                <w:rFonts w:ascii="宋体" w:hAnsi="宋体" w:hint="eastAsia"/>
                <w:sz w:val="28"/>
                <w:szCs w:val="28"/>
              </w:rPr>
              <w:t>邮</w:t>
            </w:r>
            <w:r w:rsidRPr="00C63DD6">
              <w:rPr>
                <w:rFonts w:ascii="宋体" w:hAnsi="宋体"/>
                <w:sz w:val="28"/>
                <w:szCs w:val="28"/>
              </w:rPr>
              <w:t xml:space="preserve">    </w:t>
            </w:r>
            <w:r w:rsidRPr="00C63DD6">
              <w:rPr>
                <w:rFonts w:ascii="宋体" w:hAnsi="宋体" w:hint="eastAsia"/>
                <w:sz w:val="28"/>
                <w:szCs w:val="28"/>
              </w:rPr>
              <w:t>箱：</w:t>
            </w:r>
            <w:r>
              <w:rPr>
                <w:rFonts w:ascii="宋体" w:hAnsi="宋体"/>
                <w:sz w:val="28"/>
                <w:szCs w:val="28"/>
              </w:rPr>
              <w:t>a1032042419</w:t>
            </w:r>
            <w:r w:rsidRPr="00C63DD6">
              <w:rPr>
                <w:rFonts w:ascii="宋体" w:hAnsi="宋体"/>
                <w:sz w:val="28"/>
                <w:szCs w:val="28"/>
              </w:rPr>
              <w:t>@</w:t>
            </w:r>
            <w:r>
              <w:rPr>
                <w:rFonts w:ascii="宋体" w:hAnsi="宋体"/>
                <w:sz w:val="28"/>
                <w:szCs w:val="28"/>
              </w:rPr>
              <w:t>126</w:t>
            </w:r>
            <w:r w:rsidRPr="00C63DD6">
              <w:rPr>
                <w:rFonts w:ascii="宋体" w:hAnsi="宋体"/>
                <w:sz w:val="28"/>
                <w:szCs w:val="28"/>
              </w:rPr>
              <w:t>.com</w:t>
            </w:r>
          </w:p>
          <w:p w:rsidR="0015060A" w:rsidRPr="00C63DD6" w:rsidRDefault="0015060A" w:rsidP="00F00095">
            <w:pPr>
              <w:snapToGrid w:val="0"/>
              <w:spacing w:line="580" w:lineRule="exact"/>
              <w:ind w:firstLineChars="200" w:firstLine="560"/>
              <w:rPr>
                <w:rFonts w:ascii="宋体"/>
                <w:sz w:val="28"/>
                <w:szCs w:val="28"/>
              </w:rPr>
            </w:pPr>
            <w:r w:rsidRPr="00C63DD6">
              <w:rPr>
                <w:rFonts w:ascii="宋体" w:hAnsi="宋体" w:hint="eastAsia"/>
                <w:sz w:val="28"/>
                <w:szCs w:val="28"/>
              </w:rPr>
              <w:t>联系电话：</w:t>
            </w:r>
            <w:r>
              <w:rPr>
                <w:rFonts w:ascii="宋体" w:hAnsi="宋体"/>
                <w:sz w:val="28"/>
                <w:szCs w:val="28"/>
              </w:rPr>
              <w:t>13700950121</w:t>
            </w:r>
          </w:p>
          <w:p w:rsidR="0015060A" w:rsidRPr="00C63DD6" w:rsidRDefault="0015060A" w:rsidP="00F00095">
            <w:pPr>
              <w:snapToGrid w:val="0"/>
              <w:spacing w:line="580" w:lineRule="exact"/>
              <w:jc w:val="center"/>
              <w:rPr>
                <w:rFonts w:ascii="宋体"/>
                <w:b/>
                <w:bCs/>
                <w:sz w:val="24"/>
              </w:rPr>
            </w:pPr>
          </w:p>
        </w:tc>
      </w:tr>
    </w:tbl>
    <w:p w:rsidR="0015060A" w:rsidRDefault="0015060A" w:rsidP="00FD1552">
      <w:pPr>
        <w:spacing w:line="400" w:lineRule="exact"/>
        <w:rPr>
          <w:rFonts w:ascii="Times New Roman" w:hAnsi="Times New Roman"/>
          <w:b/>
          <w:sz w:val="24"/>
        </w:rPr>
      </w:pPr>
    </w:p>
    <w:p w:rsidR="0015060A" w:rsidRDefault="0015060A" w:rsidP="00FD1552">
      <w:pPr>
        <w:spacing w:line="400" w:lineRule="exact"/>
        <w:rPr>
          <w:rFonts w:ascii="Times New Roman" w:hAnsi="Times New Roman"/>
          <w:b/>
          <w:sz w:val="24"/>
        </w:rPr>
      </w:pPr>
    </w:p>
    <w:p w:rsidR="0015060A" w:rsidRDefault="0015060A" w:rsidP="00FD1552">
      <w:pPr>
        <w:spacing w:line="400" w:lineRule="exact"/>
        <w:rPr>
          <w:rFonts w:ascii="Times New Roman" w:hAnsi="Times New Roman"/>
          <w:b/>
          <w:sz w:val="24"/>
        </w:rPr>
      </w:pPr>
    </w:p>
    <w:p w:rsidR="0015060A" w:rsidRPr="006D731B" w:rsidRDefault="0015060A" w:rsidP="00FD1552">
      <w:pPr>
        <w:spacing w:line="400" w:lineRule="exact"/>
        <w:rPr>
          <w:rFonts w:ascii="Times New Roman" w:hAnsi="Times New Roman"/>
          <w:b/>
          <w:sz w:val="24"/>
        </w:rPr>
      </w:pPr>
    </w:p>
    <w:p w:rsidR="0015060A" w:rsidRPr="00EC5FD3" w:rsidRDefault="0015060A">
      <w:pPr>
        <w:pStyle w:val="TOC1"/>
        <w:tabs>
          <w:tab w:val="right" w:leader="dot" w:pos="8296"/>
        </w:tabs>
        <w:rPr>
          <w:rFonts w:ascii="Times New Roman" w:hAnsi="Times New Roman"/>
          <w:noProof/>
          <w:sz w:val="28"/>
          <w:szCs w:val="28"/>
        </w:rPr>
      </w:pPr>
      <w:r w:rsidRPr="00EC5FD3">
        <w:rPr>
          <w:rFonts w:ascii="Times New Roman" w:hAnsi="Times New Roman"/>
          <w:b/>
          <w:sz w:val="28"/>
          <w:szCs w:val="28"/>
        </w:rPr>
        <w:fldChar w:fldCharType="begin"/>
      </w:r>
      <w:r w:rsidRPr="00EC5FD3">
        <w:rPr>
          <w:rFonts w:ascii="Times New Roman" w:hAnsi="Times New Roman"/>
          <w:b/>
          <w:sz w:val="28"/>
          <w:szCs w:val="28"/>
        </w:rPr>
        <w:instrText xml:space="preserve"> TOC \o "1-3" \h \z \u </w:instrText>
      </w:r>
      <w:r w:rsidRPr="00EC5FD3">
        <w:rPr>
          <w:rFonts w:ascii="Times New Roman" w:hAnsi="Times New Roman"/>
          <w:b/>
          <w:sz w:val="28"/>
          <w:szCs w:val="28"/>
        </w:rPr>
        <w:fldChar w:fldCharType="separate"/>
      </w:r>
      <w:hyperlink w:anchor="_Toc476164984" w:history="1">
        <w:r w:rsidRPr="00EC5FD3">
          <w:rPr>
            <w:rStyle w:val="Hyperlink"/>
            <w:rFonts w:hAnsi="宋体"/>
            <w:b/>
            <w:noProof/>
            <w:sz w:val="28"/>
            <w:szCs w:val="28"/>
          </w:rPr>
          <w:t>1.</w:t>
        </w:r>
        <w:r w:rsidRPr="00EC5FD3">
          <w:rPr>
            <w:rStyle w:val="Hyperlink"/>
            <w:rFonts w:hAnsi="宋体" w:hint="eastAsia"/>
            <w:b/>
            <w:noProof/>
            <w:sz w:val="28"/>
            <w:szCs w:val="28"/>
          </w:rPr>
          <w:t>教学理念</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_Toc476164984 \h </w:instrText>
        </w:r>
        <w:r w:rsidRPr="00EC5FD3">
          <w:rPr>
            <w:noProof/>
            <w:sz w:val="28"/>
            <w:szCs w:val="28"/>
          </w:rPr>
        </w:r>
        <w:r w:rsidRPr="00EC5FD3">
          <w:rPr>
            <w:noProof/>
            <w:webHidden/>
            <w:sz w:val="28"/>
            <w:szCs w:val="28"/>
          </w:rPr>
          <w:fldChar w:fldCharType="separate"/>
        </w:r>
        <w:r w:rsidRPr="00EC5FD3">
          <w:rPr>
            <w:noProof/>
            <w:webHidden/>
            <w:sz w:val="28"/>
            <w:szCs w:val="28"/>
          </w:rPr>
          <w:t>4</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4985" w:history="1">
        <w:r w:rsidRPr="00EC5FD3">
          <w:rPr>
            <w:rStyle w:val="Hyperlink"/>
            <w:rFonts w:hAnsi="宋体"/>
            <w:b/>
            <w:noProof/>
            <w:sz w:val="28"/>
            <w:szCs w:val="28"/>
          </w:rPr>
          <w:t>2.</w:t>
        </w:r>
        <w:r w:rsidRPr="00EC5FD3">
          <w:rPr>
            <w:rStyle w:val="Hyperlink"/>
            <w:rFonts w:hAnsi="宋体" w:hint="eastAsia"/>
            <w:b/>
            <w:noProof/>
            <w:sz w:val="28"/>
            <w:szCs w:val="28"/>
          </w:rPr>
          <w:t>课程介绍</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_Toc476164985 \h </w:instrText>
        </w:r>
        <w:r w:rsidRPr="00EC5FD3">
          <w:rPr>
            <w:noProof/>
            <w:sz w:val="28"/>
            <w:szCs w:val="28"/>
          </w:rPr>
        </w:r>
        <w:r w:rsidRPr="00EC5FD3">
          <w:rPr>
            <w:noProof/>
            <w:webHidden/>
            <w:sz w:val="28"/>
            <w:szCs w:val="28"/>
          </w:rPr>
          <w:fldChar w:fldCharType="separate"/>
        </w:r>
        <w:r w:rsidRPr="00EC5FD3">
          <w:rPr>
            <w:noProof/>
            <w:webHidden/>
            <w:sz w:val="28"/>
            <w:szCs w:val="28"/>
          </w:rPr>
          <w:t>4</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4986" w:history="1">
        <w:r w:rsidRPr="00EC5FD3">
          <w:rPr>
            <w:rStyle w:val="Hyperlink"/>
            <w:rFonts w:hAnsi="宋体"/>
            <w:b/>
            <w:noProof/>
            <w:sz w:val="28"/>
            <w:szCs w:val="28"/>
          </w:rPr>
          <w:t>3.</w:t>
        </w:r>
        <w:r w:rsidRPr="00EC5FD3">
          <w:rPr>
            <w:rStyle w:val="Hyperlink"/>
            <w:rFonts w:hAnsi="宋体" w:hint="eastAsia"/>
            <w:b/>
            <w:noProof/>
            <w:sz w:val="28"/>
            <w:szCs w:val="28"/>
          </w:rPr>
          <w:t>教师简介</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_Toc476164986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4987" w:history="1">
        <w:r w:rsidRPr="00EC5FD3">
          <w:rPr>
            <w:rStyle w:val="Hyperlink"/>
            <w:rFonts w:hAnsi="宋体"/>
            <w:b/>
            <w:noProof/>
            <w:sz w:val="28"/>
            <w:szCs w:val="28"/>
          </w:rPr>
          <w:t>4.</w:t>
        </w:r>
        <w:r w:rsidRPr="00EC5FD3">
          <w:rPr>
            <w:rStyle w:val="Hyperlink"/>
            <w:rFonts w:hAnsi="宋体" w:hint="eastAsia"/>
            <w:b/>
            <w:noProof/>
            <w:sz w:val="28"/>
            <w:szCs w:val="28"/>
          </w:rPr>
          <w:t>课程目标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_Toc476164987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4988" w:history="1">
        <w:r w:rsidRPr="00EC5FD3">
          <w:rPr>
            <w:rStyle w:val="Hyperlink"/>
            <w:rFonts w:hAnsi="宋体"/>
            <w:b/>
            <w:noProof/>
            <w:sz w:val="28"/>
            <w:szCs w:val="28"/>
          </w:rPr>
          <w:t>5.</w:t>
        </w:r>
        <w:r w:rsidRPr="00EC5FD3">
          <w:rPr>
            <w:rStyle w:val="Hyperlink"/>
            <w:rFonts w:hAnsi="宋体" w:hint="eastAsia"/>
            <w:b/>
            <w:noProof/>
            <w:sz w:val="28"/>
            <w:szCs w:val="28"/>
          </w:rPr>
          <w:t>课程内容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_Toc476164988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4989" w:history="1">
        <w:r w:rsidRPr="00EC5FD3">
          <w:rPr>
            <w:rStyle w:val="Hyperlink"/>
            <w:rFonts w:hAnsi="宋体"/>
            <w:b/>
            <w:noProof/>
            <w:sz w:val="28"/>
            <w:szCs w:val="28"/>
          </w:rPr>
          <w:t>6.</w:t>
        </w:r>
        <w:r w:rsidRPr="00EC5FD3">
          <w:rPr>
            <w:rStyle w:val="Hyperlink"/>
            <w:rFonts w:hAnsi="宋体" w:hint="eastAsia"/>
            <w:b/>
            <w:noProof/>
            <w:sz w:val="28"/>
            <w:szCs w:val="28"/>
          </w:rPr>
          <w:t>课程实施</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_Toc476164989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4990" w:history="1">
        <w:r w:rsidRPr="00EC5FD3">
          <w:rPr>
            <w:rStyle w:val="Hyperlink"/>
            <w:rFonts w:hAnsi="宋体"/>
            <w:b/>
            <w:noProof/>
            <w:sz w:val="28"/>
            <w:szCs w:val="28"/>
          </w:rPr>
          <w:t>6.1</w:t>
        </w:r>
        <w:r w:rsidRPr="00EC5FD3">
          <w:rPr>
            <w:rStyle w:val="Hyperlink"/>
            <w:rFonts w:hAnsi="宋体" w:hint="eastAsia"/>
            <w:b/>
            <w:noProof/>
            <w:sz w:val="28"/>
            <w:szCs w:val="28"/>
          </w:rPr>
          <w:t>教学单元一：</w:t>
        </w:r>
        <w:r w:rsidRPr="00EC5FD3">
          <w:rPr>
            <w:rStyle w:val="Hyperlink"/>
            <w:rFonts w:eastAsia="楷体_GB2312" w:hint="eastAsia"/>
            <w:noProof/>
            <w:sz w:val="28"/>
            <w:szCs w:val="28"/>
          </w:rPr>
          <w:t>第一章绪论</w:t>
        </w:r>
        <w:r w:rsidRPr="00EC5FD3">
          <w:rPr>
            <w:rStyle w:val="Hyperlink"/>
            <w:rFonts w:hAnsi="宋体" w:hint="eastAsia"/>
            <w:b/>
            <w:noProof/>
            <w:sz w:val="28"/>
            <w:szCs w:val="28"/>
          </w:rPr>
          <w:t>（</w:t>
        </w:r>
        <w:r w:rsidRPr="00EC5FD3">
          <w:rPr>
            <w:rStyle w:val="Hyperlink"/>
            <w:rFonts w:hAnsi="宋体"/>
            <w:b/>
            <w:noProof/>
            <w:sz w:val="28"/>
            <w:szCs w:val="28"/>
          </w:rPr>
          <w:t>2017.3.20.2</w:t>
        </w:r>
        <w:r w:rsidRPr="00EC5FD3">
          <w:rPr>
            <w:rStyle w:val="Hyperlink"/>
            <w:rFonts w:hAnsi="宋体" w:hint="eastAsia"/>
            <w:b/>
            <w:noProof/>
            <w:sz w:val="28"/>
            <w:szCs w:val="28"/>
          </w:rPr>
          <w:t>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_Toc476164990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4991" w:history="1">
        <w:r w:rsidRPr="00EC5FD3">
          <w:rPr>
            <w:rStyle w:val="Hyperlink"/>
            <w:rFonts w:hAnsi="宋体"/>
            <w:b/>
            <w:noProof/>
            <w:sz w:val="28"/>
            <w:szCs w:val="28"/>
          </w:rPr>
          <w:t>6.1.1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_Toc476164991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4992" w:history="1">
        <w:r w:rsidRPr="00EC5FD3">
          <w:rPr>
            <w:rStyle w:val="Hyperlink"/>
            <w:noProof/>
            <w:sz w:val="28"/>
            <w:szCs w:val="28"/>
          </w:rPr>
          <w:t>6.1.2</w:t>
        </w:r>
        <w:r w:rsidRPr="00EC5FD3">
          <w:rPr>
            <w:rStyle w:val="Hyperlink"/>
            <w:rFonts w:hint="eastAsia"/>
            <w:noProof/>
            <w:sz w:val="28"/>
            <w:szCs w:val="28"/>
          </w:rPr>
          <w:t>教学重难点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_Toc476164992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4993" w:history="1">
        <w:r w:rsidRPr="00EC5FD3">
          <w:rPr>
            <w:rStyle w:val="Hyperlink"/>
            <w:noProof/>
            <w:sz w:val="28"/>
            <w:szCs w:val="28"/>
          </w:rPr>
          <w:t>6.1.3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_Toc476164993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4994" w:history="1">
        <w:r w:rsidRPr="00EC5FD3">
          <w:rPr>
            <w:rStyle w:val="Hyperlink"/>
            <w:noProof/>
            <w:sz w:val="28"/>
            <w:szCs w:val="28"/>
          </w:rPr>
          <w:t>6.1.4</w:t>
        </w:r>
        <w:r w:rsidRPr="00EC5FD3">
          <w:rPr>
            <w:rStyle w:val="Hyperlink"/>
            <w:rFonts w:hint="eastAsia"/>
            <w:noProof/>
            <w:sz w:val="28"/>
            <w:szCs w:val="28"/>
          </w:rPr>
          <w:t>教学过程</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_Toc476164994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4995" w:history="1">
        <w:r w:rsidRPr="00EC5FD3">
          <w:rPr>
            <w:rStyle w:val="Hyperlink"/>
            <w:b/>
            <w:noProof/>
            <w:sz w:val="28"/>
            <w:szCs w:val="28"/>
          </w:rPr>
          <w:t>6.1.5.</w:t>
        </w:r>
        <w:r w:rsidRPr="00EC5FD3">
          <w:rPr>
            <w:rStyle w:val="Hyperlink"/>
            <w:rFonts w:hint="eastAsia"/>
            <w:b/>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_Toc476164995 \h </w:instrText>
        </w:r>
        <w:r w:rsidRPr="00EC5FD3">
          <w:rPr>
            <w:noProof/>
            <w:sz w:val="28"/>
            <w:szCs w:val="28"/>
          </w:rPr>
        </w:r>
        <w:r w:rsidRPr="00EC5FD3">
          <w:rPr>
            <w:noProof/>
            <w:webHidden/>
            <w:sz w:val="28"/>
            <w:szCs w:val="28"/>
          </w:rPr>
          <w:fldChar w:fldCharType="separate"/>
        </w:r>
        <w:r w:rsidRPr="00EC5FD3">
          <w:rPr>
            <w:noProof/>
            <w:webHidden/>
            <w:sz w:val="28"/>
            <w:szCs w:val="28"/>
          </w:rPr>
          <w:t>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4996" w:history="1">
        <w:r w:rsidRPr="00EC5FD3">
          <w:rPr>
            <w:rStyle w:val="Hyperlink"/>
            <w:rFonts w:eastAsia="楷体_GB2312"/>
            <w:b/>
            <w:noProof/>
            <w:sz w:val="28"/>
            <w:szCs w:val="28"/>
          </w:rPr>
          <w:t>6.1.6</w:t>
        </w:r>
        <w:r w:rsidRPr="00EC5FD3">
          <w:rPr>
            <w:rStyle w:val="Hyperlink"/>
            <w:rFonts w:eastAsia="楷体_GB2312" w:hint="eastAsia"/>
            <w:b/>
            <w:noProof/>
            <w:sz w:val="28"/>
            <w:szCs w:val="28"/>
          </w:rPr>
          <w:t>作业布置及课程预习</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_Toc476164996 \h </w:instrText>
        </w:r>
        <w:r w:rsidRPr="00EC5FD3">
          <w:rPr>
            <w:noProof/>
            <w:sz w:val="28"/>
            <w:szCs w:val="28"/>
          </w:rPr>
        </w:r>
        <w:r w:rsidRPr="00EC5FD3">
          <w:rPr>
            <w:noProof/>
            <w:webHidden/>
            <w:sz w:val="28"/>
            <w:szCs w:val="28"/>
          </w:rPr>
          <w:fldChar w:fldCharType="separate"/>
        </w:r>
        <w:r w:rsidRPr="00EC5FD3">
          <w:rPr>
            <w:noProof/>
            <w:webHidden/>
            <w:sz w:val="28"/>
            <w:szCs w:val="28"/>
          </w:rPr>
          <w:t>7</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4997" w:history="1">
        <w:r w:rsidRPr="00EC5FD3">
          <w:rPr>
            <w:rStyle w:val="Hyperlink"/>
            <w:rFonts w:eastAsia="楷体_GB2312"/>
            <w:noProof/>
            <w:sz w:val="28"/>
            <w:szCs w:val="28"/>
          </w:rPr>
          <w:t>6.1.7</w:t>
        </w:r>
        <w:r w:rsidRPr="00EC5FD3">
          <w:rPr>
            <w:rStyle w:val="Hyperlink"/>
            <w:rFonts w:eastAsia="楷体_GB2312" w:hint="eastAsia"/>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_Toc476164997 \h </w:instrText>
        </w:r>
        <w:r w:rsidRPr="00EC5FD3">
          <w:rPr>
            <w:noProof/>
            <w:sz w:val="28"/>
            <w:szCs w:val="28"/>
          </w:rPr>
        </w:r>
        <w:r w:rsidRPr="00EC5FD3">
          <w:rPr>
            <w:noProof/>
            <w:webHidden/>
            <w:sz w:val="28"/>
            <w:szCs w:val="28"/>
          </w:rPr>
          <w:fldChar w:fldCharType="separate"/>
        </w:r>
        <w:r w:rsidRPr="00EC5FD3">
          <w:rPr>
            <w:noProof/>
            <w:webHidden/>
            <w:sz w:val="28"/>
            <w:szCs w:val="28"/>
          </w:rPr>
          <w:t>7</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4998" w:history="1">
        <w:r w:rsidRPr="00EC5FD3">
          <w:rPr>
            <w:rStyle w:val="Hyperlink"/>
            <w:rFonts w:eastAsia="楷体_GB2312"/>
            <w:noProof/>
            <w:sz w:val="28"/>
            <w:szCs w:val="28"/>
          </w:rPr>
          <w:t>6.2</w:t>
        </w:r>
        <w:r w:rsidRPr="00EC5FD3">
          <w:rPr>
            <w:rStyle w:val="Hyperlink"/>
            <w:rFonts w:eastAsia="楷体_GB2312" w:hint="eastAsia"/>
            <w:noProof/>
            <w:sz w:val="28"/>
            <w:szCs w:val="28"/>
          </w:rPr>
          <w:t>教学第二单元：第二章蛋白质化学（</w:t>
        </w:r>
        <w:r w:rsidRPr="00EC5FD3">
          <w:rPr>
            <w:rStyle w:val="Hyperlink"/>
            <w:rFonts w:eastAsia="楷体_GB2312"/>
            <w:noProof/>
            <w:sz w:val="28"/>
            <w:szCs w:val="28"/>
          </w:rPr>
          <w:t>2017.3.28.8</w:t>
        </w:r>
        <w:r w:rsidRPr="00EC5FD3">
          <w:rPr>
            <w:rStyle w:val="Hyperlink"/>
            <w:rFonts w:eastAsia="楷体_GB2312" w:hint="eastAsia"/>
            <w:noProof/>
            <w:sz w:val="28"/>
            <w:szCs w:val="28"/>
          </w:rPr>
          <w:t>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_Toc476164998 \h </w:instrText>
        </w:r>
        <w:r w:rsidRPr="00EC5FD3">
          <w:rPr>
            <w:noProof/>
            <w:sz w:val="28"/>
            <w:szCs w:val="28"/>
          </w:rPr>
        </w:r>
        <w:r w:rsidRPr="00EC5FD3">
          <w:rPr>
            <w:noProof/>
            <w:webHidden/>
            <w:sz w:val="28"/>
            <w:szCs w:val="28"/>
          </w:rPr>
          <w:fldChar w:fldCharType="separate"/>
        </w:r>
        <w:r w:rsidRPr="00EC5FD3">
          <w:rPr>
            <w:noProof/>
            <w:webHidden/>
            <w:sz w:val="28"/>
            <w:szCs w:val="28"/>
          </w:rPr>
          <w:t>7</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4999" w:history="1">
        <w:r w:rsidRPr="00EC5FD3">
          <w:rPr>
            <w:rStyle w:val="Hyperlink"/>
            <w:noProof/>
            <w:sz w:val="28"/>
            <w:szCs w:val="28"/>
          </w:rPr>
          <w:t>6.2.1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_Toc476164999 \h </w:instrText>
        </w:r>
        <w:r w:rsidRPr="00EC5FD3">
          <w:rPr>
            <w:noProof/>
            <w:sz w:val="28"/>
            <w:szCs w:val="28"/>
          </w:rPr>
        </w:r>
        <w:r w:rsidRPr="00EC5FD3">
          <w:rPr>
            <w:noProof/>
            <w:webHidden/>
            <w:sz w:val="28"/>
            <w:szCs w:val="28"/>
          </w:rPr>
          <w:fldChar w:fldCharType="separate"/>
        </w:r>
        <w:r w:rsidRPr="00EC5FD3">
          <w:rPr>
            <w:noProof/>
            <w:webHidden/>
            <w:sz w:val="28"/>
            <w:szCs w:val="28"/>
          </w:rPr>
          <w:t>8</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0" w:history="1">
        <w:r w:rsidRPr="00EC5FD3">
          <w:rPr>
            <w:rStyle w:val="Hyperlink"/>
            <w:noProof/>
            <w:sz w:val="28"/>
            <w:szCs w:val="28"/>
          </w:rPr>
          <w:t>6.2.2</w:t>
        </w:r>
        <w:r w:rsidRPr="00EC5FD3">
          <w:rPr>
            <w:rStyle w:val="Hyperlink"/>
            <w:rFonts w:hint="eastAsia"/>
            <w:noProof/>
            <w:sz w:val="28"/>
            <w:szCs w:val="28"/>
          </w:rPr>
          <w:t>教学重难点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_Toc476165000 \h </w:instrText>
        </w:r>
        <w:r w:rsidRPr="00EC5FD3">
          <w:rPr>
            <w:noProof/>
            <w:sz w:val="28"/>
            <w:szCs w:val="28"/>
          </w:rPr>
        </w:r>
        <w:r w:rsidRPr="00EC5FD3">
          <w:rPr>
            <w:noProof/>
            <w:webHidden/>
            <w:sz w:val="28"/>
            <w:szCs w:val="28"/>
          </w:rPr>
          <w:fldChar w:fldCharType="separate"/>
        </w:r>
        <w:r w:rsidRPr="00EC5FD3">
          <w:rPr>
            <w:noProof/>
            <w:webHidden/>
            <w:sz w:val="28"/>
            <w:szCs w:val="28"/>
          </w:rPr>
          <w:t>8</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1" w:history="1">
        <w:r w:rsidRPr="00EC5FD3">
          <w:rPr>
            <w:rStyle w:val="Hyperlink"/>
            <w:noProof/>
            <w:sz w:val="28"/>
            <w:szCs w:val="28"/>
          </w:rPr>
          <w:t>6.2.3.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_Toc476165001 \h </w:instrText>
        </w:r>
        <w:r w:rsidRPr="00EC5FD3">
          <w:rPr>
            <w:noProof/>
            <w:sz w:val="28"/>
            <w:szCs w:val="28"/>
          </w:rPr>
        </w:r>
        <w:r w:rsidRPr="00EC5FD3">
          <w:rPr>
            <w:noProof/>
            <w:webHidden/>
            <w:sz w:val="28"/>
            <w:szCs w:val="28"/>
          </w:rPr>
          <w:fldChar w:fldCharType="separate"/>
        </w:r>
        <w:r w:rsidRPr="00EC5FD3">
          <w:rPr>
            <w:noProof/>
            <w:webHidden/>
            <w:sz w:val="28"/>
            <w:szCs w:val="28"/>
          </w:rPr>
          <w:t>8</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2" w:history="1">
        <w:r w:rsidRPr="00EC5FD3">
          <w:rPr>
            <w:rStyle w:val="Hyperlink"/>
            <w:noProof/>
            <w:sz w:val="28"/>
            <w:szCs w:val="28"/>
          </w:rPr>
          <w:t>6.2.4</w:t>
        </w:r>
        <w:r w:rsidRPr="00EC5FD3">
          <w:rPr>
            <w:rStyle w:val="Hyperlink"/>
            <w:rFonts w:hint="eastAsia"/>
            <w:noProof/>
            <w:sz w:val="28"/>
            <w:szCs w:val="28"/>
          </w:rPr>
          <w:t>教学过程</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_Toc476165002 \h </w:instrText>
        </w:r>
        <w:r w:rsidRPr="00EC5FD3">
          <w:rPr>
            <w:noProof/>
            <w:sz w:val="28"/>
            <w:szCs w:val="28"/>
          </w:rPr>
        </w:r>
        <w:r w:rsidRPr="00EC5FD3">
          <w:rPr>
            <w:noProof/>
            <w:webHidden/>
            <w:sz w:val="28"/>
            <w:szCs w:val="28"/>
          </w:rPr>
          <w:fldChar w:fldCharType="separate"/>
        </w:r>
        <w:r w:rsidRPr="00EC5FD3">
          <w:rPr>
            <w:noProof/>
            <w:webHidden/>
            <w:sz w:val="28"/>
            <w:szCs w:val="28"/>
          </w:rPr>
          <w:t>9</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3" w:history="1">
        <w:r w:rsidRPr="00EC5FD3">
          <w:rPr>
            <w:rStyle w:val="Hyperlink"/>
            <w:b/>
            <w:noProof/>
            <w:sz w:val="28"/>
            <w:szCs w:val="28"/>
          </w:rPr>
          <w:t>6.2.5</w:t>
        </w:r>
        <w:r w:rsidRPr="00EC5FD3">
          <w:rPr>
            <w:rStyle w:val="Hyperlink"/>
            <w:rFonts w:hint="eastAsia"/>
            <w:b/>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_Toc476165003 \h </w:instrText>
        </w:r>
        <w:r w:rsidRPr="00EC5FD3">
          <w:rPr>
            <w:noProof/>
            <w:sz w:val="28"/>
            <w:szCs w:val="28"/>
          </w:rPr>
        </w:r>
        <w:r w:rsidRPr="00EC5FD3">
          <w:rPr>
            <w:noProof/>
            <w:webHidden/>
            <w:sz w:val="28"/>
            <w:szCs w:val="28"/>
          </w:rPr>
          <w:fldChar w:fldCharType="separate"/>
        </w:r>
        <w:r w:rsidRPr="00EC5FD3">
          <w:rPr>
            <w:noProof/>
            <w:webHidden/>
            <w:sz w:val="28"/>
            <w:szCs w:val="28"/>
          </w:rPr>
          <w:t>9</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4" w:history="1">
        <w:r w:rsidRPr="00EC5FD3">
          <w:rPr>
            <w:rStyle w:val="Hyperlink"/>
            <w:rFonts w:eastAsia="楷体_GB2312"/>
            <w:b/>
            <w:noProof/>
            <w:sz w:val="28"/>
            <w:szCs w:val="28"/>
          </w:rPr>
          <w:t>6.2.6</w:t>
        </w:r>
        <w:r w:rsidRPr="00EC5FD3">
          <w:rPr>
            <w:rStyle w:val="Hyperlink"/>
            <w:rFonts w:eastAsia="楷体_GB2312" w:hint="eastAsia"/>
            <w:b/>
            <w:noProof/>
            <w:sz w:val="28"/>
            <w:szCs w:val="28"/>
          </w:rPr>
          <w:t>作业布置及课程预习</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_Toc476165004 \h </w:instrText>
        </w:r>
        <w:r w:rsidRPr="00EC5FD3">
          <w:rPr>
            <w:noProof/>
            <w:sz w:val="28"/>
            <w:szCs w:val="28"/>
          </w:rPr>
        </w:r>
        <w:r w:rsidRPr="00EC5FD3">
          <w:rPr>
            <w:noProof/>
            <w:webHidden/>
            <w:sz w:val="28"/>
            <w:szCs w:val="28"/>
          </w:rPr>
          <w:fldChar w:fldCharType="separate"/>
        </w:r>
        <w:r w:rsidRPr="00EC5FD3">
          <w:rPr>
            <w:noProof/>
            <w:webHidden/>
            <w:sz w:val="28"/>
            <w:szCs w:val="28"/>
          </w:rPr>
          <w:t>17</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05" w:history="1">
        <w:r w:rsidRPr="00EC5FD3">
          <w:rPr>
            <w:rStyle w:val="Hyperlink"/>
            <w:rFonts w:eastAsia="楷体_GB2312"/>
            <w:b/>
            <w:noProof/>
            <w:sz w:val="28"/>
            <w:szCs w:val="28"/>
          </w:rPr>
          <w:t>6.3</w:t>
        </w:r>
        <w:r w:rsidRPr="00EC5FD3">
          <w:rPr>
            <w:rStyle w:val="Hyperlink"/>
            <w:rFonts w:eastAsia="楷体_GB2312" w:hint="eastAsia"/>
            <w:b/>
            <w:noProof/>
            <w:sz w:val="28"/>
            <w:szCs w:val="28"/>
          </w:rPr>
          <w:t>教学单元三：第三章核酸化学（</w:t>
        </w:r>
        <w:r w:rsidRPr="00EC5FD3">
          <w:rPr>
            <w:rStyle w:val="Hyperlink"/>
            <w:rFonts w:eastAsia="楷体_GB2312"/>
            <w:b/>
            <w:noProof/>
            <w:sz w:val="28"/>
            <w:szCs w:val="28"/>
          </w:rPr>
          <w:t>2017.3 .14</w:t>
        </w:r>
        <w:r w:rsidRPr="00EC5FD3">
          <w:rPr>
            <w:rStyle w:val="Hyperlink"/>
            <w:rFonts w:eastAsia="楷体_GB2312" w:hint="eastAsia"/>
            <w:b/>
            <w:noProof/>
            <w:sz w:val="28"/>
            <w:szCs w:val="28"/>
          </w:rPr>
          <w:t>，</w:t>
        </w:r>
        <w:r w:rsidRPr="00EC5FD3">
          <w:rPr>
            <w:rStyle w:val="Hyperlink"/>
            <w:rFonts w:eastAsia="楷体_GB2312"/>
            <w:b/>
            <w:noProof/>
            <w:sz w:val="28"/>
            <w:szCs w:val="28"/>
          </w:rPr>
          <w:t>4</w:t>
        </w:r>
        <w:r w:rsidRPr="00EC5FD3">
          <w:rPr>
            <w:rStyle w:val="Hyperlink"/>
            <w:rFonts w:eastAsia="楷体_GB2312" w:hint="eastAsia"/>
            <w:b/>
            <w:noProof/>
            <w:sz w:val="28"/>
            <w:szCs w:val="28"/>
          </w:rPr>
          <w:t>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_Toc476165005 \h </w:instrText>
        </w:r>
        <w:r w:rsidRPr="00EC5FD3">
          <w:rPr>
            <w:noProof/>
            <w:sz w:val="28"/>
            <w:szCs w:val="28"/>
          </w:rPr>
        </w:r>
        <w:r w:rsidRPr="00EC5FD3">
          <w:rPr>
            <w:noProof/>
            <w:webHidden/>
            <w:sz w:val="28"/>
            <w:szCs w:val="28"/>
          </w:rPr>
          <w:fldChar w:fldCharType="separate"/>
        </w:r>
        <w:r w:rsidRPr="00EC5FD3">
          <w:rPr>
            <w:noProof/>
            <w:webHidden/>
            <w:sz w:val="28"/>
            <w:szCs w:val="28"/>
          </w:rPr>
          <w:t>17</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6" w:history="1">
        <w:r w:rsidRPr="00EC5FD3">
          <w:rPr>
            <w:rStyle w:val="Hyperlink"/>
            <w:noProof/>
            <w:sz w:val="28"/>
            <w:szCs w:val="28"/>
          </w:rPr>
          <w:t>6.3.1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_Toc476165006 \h </w:instrText>
        </w:r>
        <w:r w:rsidRPr="00EC5FD3">
          <w:rPr>
            <w:noProof/>
            <w:sz w:val="28"/>
            <w:szCs w:val="28"/>
          </w:rPr>
        </w:r>
        <w:r w:rsidRPr="00EC5FD3">
          <w:rPr>
            <w:noProof/>
            <w:webHidden/>
            <w:sz w:val="28"/>
            <w:szCs w:val="28"/>
          </w:rPr>
          <w:fldChar w:fldCharType="separate"/>
        </w:r>
        <w:r w:rsidRPr="00EC5FD3">
          <w:rPr>
            <w:noProof/>
            <w:webHidden/>
            <w:sz w:val="28"/>
            <w:szCs w:val="28"/>
          </w:rPr>
          <w:t>17</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7" w:history="1">
        <w:r w:rsidRPr="00EC5FD3">
          <w:rPr>
            <w:rStyle w:val="Hyperlink"/>
            <w:rFonts w:eastAsia="楷体_GB2312"/>
            <w:bCs/>
            <w:noProof/>
            <w:sz w:val="28"/>
            <w:szCs w:val="28"/>
          </w:rPr>
          <w:t>6.3.2</w:t>
        </w:r>
        <w:r w:rsidRPr="00EC5FD3">
          <w:rPr>
            <w:rStyle w:val="Hyperlink"/>
            <w:rFonts w:eastAsia="楷体_GB2312" w:hint="eastAsia"/>
            <w:bCs/>
            <w:noProof/>
            <w:sz w:val="28"/>
            <w:szCs w:val="28"/>
          </w:rPr>
          <w:t>重点和难点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_Toc476165007 \h </w:instrText>
        </w:r>
        <w:r w:rsidRPr="00EC5FD3">
          <w:rPr>
            <w:noProof/>
            <w:sz w:val="28"/>
            <w:szCs w:val="28"/>
          </w:rPr>
        </w:r>
        <w:r w:rsidRPr="00EC5FD3">
          <w:rPr>
            <w:noProof/>
            <w:webHidden/>
            <w:sz w:val="28"/>
            <w:szCs w:val="28"/>
          </w:rPr>
          <w:fldChar w:fldCharType="separate"/>
        </w:r>
        <w:r w:rsidRPr="00EC5FD3">
          <w:rPr>
            <w:noProof/>
            <w:webHidden/>
            <w:sz w:val="28"/>
            <w:szCs w:val="28"/>
          </w:rPr>
          <w:t>18</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8" w:history="1">
        <w:r w:rsidRPr="00EC5FD3">
          <w:rPr>
            <w:rStyle w:val="Hyperlink"/>
            <w:noProof/>
            <w:sz w:val="28"/>
            <w:szCs w:val="28"/>
          </w:rPr>
          <w:t>6.3.3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_Toc476165008 \h </w:instrText>
        </w:r>
        <w:r w:rsidRPr="00EC5FD3">
          <w:rPr>
            <w:noProof/>
            <w:sz w:val="28"/>
            <w:szCs w:val="28"/>
          </w:rPr>
        </w:r>
        <w:r w:rsidRPr="00EC5FD3">
          <w:rPr>
            <w:noProof/>
            <w:webHidden/>
            <w:sz w:val="28"/>
            <w:szCs w:val="28"/>
          </w:rPr>
          <w:fldChar w:fldCharType="separate"/>
        </w:r>
        <w:r w:rsidRPr="00EC5FD3">
          <w:rPr>
            <w:noProof/>
            <w:webHidden/>
            <w:sz w:val="28"/>
            <w:szCs w:val="28"/>
          </w:rPr>
          <w:t>18</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09" w:history="1">
        <w:r w:rsidRPr="00EC5FD3">
          <w:rPr>
            <w:rStyle w:val="Hyperlink"/>
            <w:rFonts w:eastAsia="楷体_GB2312"/>
            <w:b/>
            <w:noProof/>
            <w:sz w:val="28"/>
            <w:szCs w:val="28"/>
          </w:rPr>
          <w:t>6.3.4</w:t>
        </w:r>
        <w:r w:rsidRPr="00EC5FD3">
          <w:rPr>
            <w:rStyle w:val="Hyperlink"/>
            <w:rFonts w:eastAsia="楷体_GB2312" w:hint="eastAsia"/>
            <w:b/>
            <w:noProof/>
            <w:sz w:val="28"/>
            <w:szCs w:val="28"/>
          </w:rPr>
          <w:t>作业布置</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_Toc476165009 \h </w:instrText>
        </w:r>
        <w:r w:rsidRPr="00EC5FD3">
          <w:rPr>
            <w:noProof/>
            <w:sz w:val="28"/>
            <w:szCs w:val="28"/>
          </w:rPr>
        </w:r>
        <w:r w:rsidRPr="00EC5FD3">
          <w:rPr>
            <w:noProof/>
            <w:webHidden/>
            <w:sz w:val="28"/>
            <w:szCs w:val="28"/>
          </w:rPr>
          <w:fldChar w:fldCharType="separate"/>
        </w:r>
        <w:r w:rsidRPr="00EC5FD3">
          <w:rPr>
            <w:noProof/>
            <w:webHidden/>
            <w:sz w:val="28"/>
            <w:szCs w:val="28"/>
          </w:rPr>
          <w:t>22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10" w:history="1">
        <w:r w:rsidRPr="00EC5FD3">
          <w:rPr>
            <w:rStyle w:val="Hyperlink"/>
            <w:rFonts w:eastAsia="楷体_GB2312"/>
            <w:b/>
            <w:noProof/>
            <w:kern w:val="0"/>
            <w:sz w:val="28"/>
            <w:szCs w:val="28"/>
          </w:rPr>
          <w:t>6.4</w:t>
        </w:r>
        <w:r w:rsidRPr="00EC5FD3">
          <w:rPr>
            <w:rStyle w:val="Hyperlink"/>
            <w:rFonts w:eastAsia="楷体_GB2312" w:hint="eastAsia"/>
            <w:b/>
            <w:noProof/>
            <w:kern w:val="0"/>
            <w:sz w:val="28"/>
            <w:szCs w:val="28"/>
          </w:rPr>
          <w:t>教学单元四：</w:t>
        </w:r>
        <w:r w:rsidRPr="00EC5FD3">
          <w:rPr>
            <w:rStyle w:val="Hyperlink"/>
            <w:rFonts w:eastAsia="楷体_GB2312" w:hint="eastAsia"/>
            <w:noProof/>
            <w:sz w:val="28"/>
            <w:szCs w:val="28"/>
          </w:rPr>
          <w:t>第四章糖化学（</w:t>
        </w:r>
        <w:r w:rsidRPr="00EC5FD3">
          <w:rPr>
            <w:rStyle w:val="Hyperlink"/>
            <w:rFonts w:eastAsia="楷体_GB2312"/>
            <w:noProof/>
            <w:sz w:val="28"/>
            <w:szCs w:val="28"/>
          </w:rPr>
          <w:t>2017.3.21</w:t>
        </w:r>
        <w:r w:rsidRPr="00EC5FD3">
          <w:rPr>
            <w:rStyle w:val="Hyperlink"/>
            <w:rFonts w:eastAsia="楷体_GB2312" w:hint="eastAsia"/>
            <w:noProof/>
            <w:sz w:val="28"/>
            <w:szCs w:val="28"/>
          </w:rPr>
          <w:t>，</w:t>
        </w:r>
        <w:r w:rsidRPr="00EC5FD3">
          <w:rPr>
            <w:rStyle w:val="Hyperlink"/>
            <w:rFonts w:eastAsia="楷体_GB2312"/>
            <w:noProof/>
            <w:sz w:val="28"/>
            <w:szCs w:val="28"/>
          </w:rPr>
          <w:t>2</w:t>
        </w:r>
        <w:r w:rsidRPr="00EC5FD3">
          <w:rPr>
            <w:rStyle w:val="Hyperlink"/>
            <w:rFonts w:eastAsia="楷体_GB2312" w:hint="eastAsia"/>
            <w:noProof/>
            <w:sz w:val="28"/>
            <w:szCs w:val="28"/>
          </w:rPr>
          <w:t>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_Toc476165010 \h </w:instrText>
        </w:r>
        <w:r w:rsidRPr="00EC5FD3">
          <w:rPr>
            <w:noProof/>
            <w:sz w:val="28"/>
            <w:szCs w:val="28"/>
          </w:rPr>
        </w:r>
        <w:r w:rsidRPr="00EC5FD3">
          <w:rPr>
            <w:noProof/>
            <w:webHidden/>
            <w:sz w:val="28"/>
            <w:szCs w:val="28"/>
          </w:rPr>
          <w:fldChar w:fldCharType="separate"/>
        </w:r>
        <w:r w:rsidRPr="00EC5FD3">
          <w:rPr>
            <w:noProof/>
            <w:webHidden/>
            <w:sz w:val="28"/>
            <w:szCs w:val="28"/>
          </w:rPr>
          <w:t>22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11" w:history="1">
        <w:r w:rsidRPr="00EC5FD3">
          <w:rPr>
            <w:rStyle w:val="Hyperlink"/>
            <w:noProof/>
            <w:sz w:val="28"/>
            <w:szCs w:val="28"/>
          </w:rPr>
          <w:t>6.4.1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_Toc476165011 \h </w:instrText>
        </w:r>
        <w:r w:rsidRPr="00EC5FD3">
          <w:rPr>
            <w:noProof/>
            <w:sz w:val="28"/>
            <w:szCs w:val="28"/>
          </w:rPr>
        </w:r>
        <w:r w:rsidRPr="00EC5FD3">
          <w:rPr>
            <w:noProof/>
            <w:webHidden/>
            <w:sz w:val="28"/>
            <w:szCs w:val="28"/>
          </w:rPr>
          <w:fldChar w:fldCharType="separate"/>
        </w:r>
        <w:r w:rsidRPr="00EC5FD3">
          <w:rPr>
            <w:noProof/>
            <w:webHidden/>
            <w:sz w:val="28"/>
            <w:szCs w:val="28"/>
          </w:rPr>
          <w:t>22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12" w:history="1">
        <w:r w:rsidRPr="00EC5FD3">
          <w:rPr>
            <w:rStyle w:val="Hyperlink"/>
            <w:noProof/>
            <w:sz w:val="28"/>
            <w:szCs w:val="28"/>
          </w:rPr>
          <w:t>6.4.2</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_Toc476165012 \h </w:instrText>
        </w:r>
        <w:r w:rsidRPr="00EC5FD3">
          <w:rPr>
            <w:noProof/>
            <w:sz w:val="28"/>
            <w:szCs w:val="28"/>
          </w:rPr>
        </w:r>
        <w:r w:rsidRPr="00EC5FD3">
          <w:rPr>
            <w:noProof/>
            <w:webHidden/>
            <w:sz w:val="28"/>
            <w:szCs w:val="28"/>
          </w:rPr>
          <w:fldChar w:fldCharType="separate"/>
        </w:r>
        <w:r w:rsidRPr="00EC5FD3">
          <w:rPr>
            <w:noProof/>
            <w:webHidden/>
            <w:sz w:val="28"/>
            <w:szCs w:val="28"/>
          </w:rPr>
          <w:t>22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13" w:history="1">
        <w:r w:rsidRPr="00EC5FD3">
          <w:rPr>
            <w:rStyle w:val="Hyperlink"/>
            <w:rFonts w:eastAsia="楷体_GB2312"/>
            <w:b/>
            <w:noProof/>
            <w:sz w:val="28"/>
            <w:szCs w:val="28"/>
          </w:rPr>
          <w:t>6.4.3</w:t>
        </w:r>
        <w:r w:rsidRPr="00EC5FD3">
          <w:rPr>
            <w:rStyle w:val="Hyperlink"/>
            <w:rFonts w:eastAsia="楷体_GB2312" w:hint="eastAsia"/>
            <w:b/>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_Toc476165013 \h </w:instrText>
        </w:r>
        <w:r w:rsidRPr="00EC5FD3">
          <w:rPr>
            <w:noProof/>
            <w:sz w:val="28"/>
            <w:szCs w:val="28"/>
          </w:rPr>
        </w:r>
        <w:r w:rsidRPr="00EC5FD3">
          <w:rPr>
            <w:noProof/>
            <w:webHidden/>
            <w:sz w:val="28"/>
            <w:szCs w:val="28"/>
          </w:rPr>
          <w:fldChar w:fldCharType="separate"/>
        </w:r>
        <w:r w:rsidRPr="00EC5FD3">
          <w:rPr>
            <w:noProof/>
            <w:webHidden/>
            <w:sz w:val="28"/>
            <w:szCs w:val="28"/>
          </w:rPr>
          <w:t>23</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14" w:history="1">
        <w:r w:rsidRPr="00EC5FD3">
          <w:rPr>
            <w:rStyle w:val="Hyperlink"/>
            <w:rFonts w:eastAsia="楷体_GB2312"/>
            <w:b/>
            <w:noProof/>
            <w:sz w:val="28"/>
            <w:szCs w:val="28"/>
          </w:rPr>
          <w:t>6.4.4</w:t>
        </w:r>
        <w:r w:rsidRPr="00EC5FD3">
          <w:rPr>
            <w:rStyle w:val="Hyperlink"/>
            <w:rFonts w:eastAsia="楷体_GB2312" w:hint="eastAsia"/>
            <w:b/>
            <w:noProof/>
            <w:sz w:val="28"/>
            <w:szCs w:val="28"/>
          </w:rPr>
          <w:t>作业布置及课程预习</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_Toc476165014 \h </w:instrText>
        </w:r>
        <w:r w:rsidRPr="00EC5FD3">
          <w:rPr>
            <w:noProof/>
            <w:sz w:val="28"/>
            <w:szCs w:val="28"/>
          </w:rPr>
        </w:r>
        <w:r w:rsidRPr="00EC5FD3">
          <w:rPr>
            <w:noProof/>
            <w:webHidden/>
            <w:sz w:val="28"/>
            <w:szCs w:val="28"/>
          </w:rPr>
          <w:fldChar w:fldCharType="separate"/>
        </w:r>
        <w:r w:rsidRPr="00EC5FD3">
          <w:rPr>
            <w:noProof/>
            <w:webHidden/>
            <w:sz w:val="28"/>
            <w:szCs w:val="28"/>
          </w:rPr>
          <w:t>24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15" w:history="1">
        <w:r w:rsidRPr="00EC5FD3">
          <w:rPr>
            <w:rStyle w:val="Hyperlink"/>
            <w:rFonts w:eastAsia="楷体_GB2312"/>
            <w:noProof/>
            <w:sz w:val="28"/>
            <w:szCs w:val="28"/>
          </w:rPr>
          <w:t>6.4.5</w:t>
        </w:r>
        <w:r w:rsidRPr="00EC5FD3">
          <w:rPr>
            <w:rStyle w:val="Hyperlink"/>
            <w:rFonts w:eastAsia="楷体_GB2312" w:hint="eastAsia"/>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_Toc476165015 \h </w:instrText>
        </w:r>
        <w:r w:rsidRPr="00EC5FD3">
          <w:rPr>
            <w:noProof/>
            <w:sz w:val="28"/>
            <w:szCs w:val="28"/>
          </w:rPr>
        </w:r>
        <w:r w:rsidRPr="00EC5FD3">
          <w:rPr>
            <w:noProof/>
            <w:webHidden/>
            <w:sz w:val="28"/>
            <w:szCs w:val="28"/>
          </w:rPr>
          <w:fldChar w:fldCharType="separate"/>
        </w:r>
        <w:r w:rsidRPr="00EC5FD3">
          <w:rPr>
            <w:noProof/>
            <w:webHidden/>
            <w:sz w:val="28"/>
            <w:szCs w:val="28"/>
          </w:rPr>
          <w:t>24</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16" w:history="1">
        <w:r w:rsidRPr="00EC5FD3">
          <w:rPr>
            <w:rStyle w:val="Hyperlink"/>
            <w:rFonts w:eastAsia="楷体_GB2312"/>
            <w:noProof/>
            <w:sz w:val="28"/>
            <w:szCs w:val="28"/>
          </w:rPr>
          <w:t>6.5</w:t>
        </w:r>
        <w:r w:rsidRPr="00EC5FD3">
          <w:rPr>
            <w:rStyle w:val="Hyperlink"/>
            <w:rFonts w:eastAsia="楷体_GB2312" w:hint="eastAsia"/>
            <w:noProof/>
            <w:sz w:val="28"/>
            <w:szCs w:val="28"/>
          </w:rPr>
          <w:t>教学单元五：第五章酶化学（</w:t>
        </w:r>
        <w:r w:rsidRPr="00EC5FD3">
          <w:rPr>
            <w:rStyle w:val="Hyperlink"/>
            <w:rFonts w:eastAsia="黑体"/>
            <w:b/>
            <w:noProof/>
            <w:sz w:val="28"/>
            <w:szCs w:val="28"/>
          </w:rPr>
          <w:t>2017.3 .238</w:t>
        </w:r>
        <w:r w:rsidRPr="00EC5FD3">
          <w:rPr>
            <w:rStyle w:val="Hyperlink"/>
            <w:rFonts w:eastAsia="黑体" w:hint="eastAsia"/>
            <w:b/>
            <w:noProof/>
            <w:sz w:val="28"/>
            <w:szCs w:val="28"/>
          </w:rPr>
          <w:t>节</w:t>
        </w:r>
        <w:r w:rsidRPr="00EC5FD3">
          <w:rPr>
            <w:rStyle w:val="Hyperlink"/>
            <w:rFonts w:eastAsia="楷体_GB2312" w:hint="eastAsia"/>
            <w:noProof/>
            <w:sz w:val="28"/>
            <w:szCs w:val="28"/>
          </w:rPr>
          <w:t>）</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_Toc476165016 \h </w:instrText>
        </w:r>
        <w:r w:rsidRPr="00EC5FD3">
          <w:rPr>
            <w:noProof/>
            <w:sz w:val="28"/>
            <w:szCs w:val="28"/>
          </w:rPr>
        </w:r>
        <w:r w:rsidRPr="00EC5FD3">
          <w:rPr>
            <w:noProof/>
            <w:webHidden/>
            <w:sz w:val="28"/>
            <w:szCs w:val="28"/>
          </w:rPr>
          <w:fldChar w:fldCharType="separate"/>
        </w:r>
        <w:r w:rsidRPr="00EC5FD3">
          <w:rPr>
            <w:noProof/>
            <w:webHidden/>
            <w:sz w:val="28"/>
            <w:szCs w:val="28"/>
          </w:rPr>
          <w:t>24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17" w:history="1">
        <w:r w:rsidRPr="00EC5FD3">
          <w:rPr>
            <w:rStyle w:val="Hyperlink"/>
            <w:noProof/>
            <w:sz w:val="28"/>
            <w:szCs w:val="28"/>
          </w:rPr>
          <w:t>6.5.1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_Toc476165017 \h </w:instrText>
        </w:r>
        <w:r w:rsidRPr="00EC5FD3">
          <w:rPr>
            <w:noProof/>
            <w:sz w:val="28"/>
            <w:szCs w:val="28"/>
          </w:rPr>
        </w:r>
        <w:r w:rsidRPr="00EC5FD3">
          <w:rPr>
            <w:noProof/>
            <w:webHidden/>
            <w:sz w:val="28"/>
            <w:szCs w:val="28"/>
          </w:rPr>
          <w:fldChar w:fldCharType="separate"/>
        </w:r>
        <w:r w:rsidRPr="00EC5FD3">
          <w:rPr>
            <w:noProof/>
            <w:webHidden/>
            <w:sz w:val="28"/>
            <w:szCs w:val="28"/>
          </w:rPr>
          <w:t>24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18" w:history="1">
        <w:r w:rsidRPr="00EC5FD3">
          <w:rPr>
            <w:rStyle w:val="Hyperlink"/>
            <w:rFonts w:eastAsia="楷体_GB2312"/>
            <w:noProof/>
            <w:sz w:val="28"/>
            <w:szCs w:val="28"/>
          </w:rPr>
          <w:t>6.5.2</w:t>
        </w:r>
        <w:r w:rsidRPr="00EC5FD3">
          <w:rPr>
            <w:rStyle w:val="Hyperlink"/>
            <w:rFonts w:eastAsia="楷体_GB2312" w:hint="eastAsia"/>
            <w:noProof/>
            <w:sz w:val="28"/>
            <w:szCs w:val="28"/>
          </w:rPr>
          <w:t>重点和难点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_Toc476165018 \h </w:instrText>
        </w:r>
        <w:r w:rsidRPr="00EC5FD3">
          <w:rPr>
            <w:noProof/>
            <w:sz w:val="28"/>
            <w:szCs w:val="28"/>
          </w:rPr>
        </w:r>
        <w:r w:rsidRPr="00EC5FD3">
          <w:rPr>
            <w:noProof/>
            <w:webHidden/>
            <w:sz w:val="28"/>
            <w:szCs w:val="28"/>
          </w:rPr>
          <w:fldChar w:fldCharType="separate"/>
        </w:r>
        <w:r w:rsidRPr="00EC5FD3">
          <w:rPr>
            <w:noProof/>
            <w:webHidden/>
            <w:sz w:val="28"/>
            <w:szCs w:val="28"/>
          </w:rPr>
          <w:t>24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19" w:history="1">
        <w:r w:rsidRPr="00EC5FD3">
          <w:rPr>
            <w:rStyle w:val="Hyperlink"/>
            <w:noProof/>
            <w:sz w:val="28"/>
            <w:szCs w:val="28"/>
          </w:rPr>
          <w:t>6.5.3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_Toc476165019 \h </w:instrText>
        </w:r>
        <w:r w:rsidRPr="00EC5FD3">
          <w:rPr>
            <w:noProof/>
            <w:sz w:val="28"/>
            <w:szCs w:val="28"/>
          </w:rPr>
        </w:r>
        <w:r w:rsidRPr="00EC5FD3">
          <w:rPr>
            <w:noProof/>
            <w:webHidden/>
            <w:sz w:val="28"/>
            <w:szCs w:val="28"/>
          </w:rPr>
          <w:fldChar w:fldCharType="separate"/>
        </w:r>
        <w:r w:rsidRPr="00EC5FD3">
          <w:rPr>
            <w:noProof/>
            <w:webHidden/>
            <w:sz w:val="28"/>
            <w:szCs w:val="28"/>
          </w:rPr>
          <w:t>24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0" w:history="1">
        <w:r w:rsidRPr="00EC5FD3">
          <w:rPr>
            <w:rStyle w:val="Hyperlink"/>
            <w:b/>
            <w:noProof/>
            <w:sz w:val="28"/>
            <w:szCs w:val="28"/>
          </w:rPr>
          <w:t>6.5.4</w:t>
        </w:r>
        <w:r w:rsidRPr="00EC5FD3">
          <w:rPr>
            <w:rStyle w:val="Hyperlink"/>
            <w:rFonts w:hint="eastAsia"/>
            <w:b/>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_Toc476165020 \h </w:instrText>
        </w:r>
        <w:r w:rsidRPr="00EC5FD3">
          <w:rPr>
            <w:noProof/>
            <w:sz w:val="28"/>
            <w:szCs w:val="28"/>
          </w:rPr>
        </w:r>
        <w:r w:rsidRPr="00EC5FD3">
          <w:rPr>
            <w:noProof/>
            <w:webHidden/>
            <w:sz w:val="28"/>
            <w:szCs w:val="28"/>
          </w:rPr>
          <w:fldChar w:fldCharType="separate"/>
        </w:r>
        <w:r w:rsidRPr="00EC5FD3">
          <w:rPr>
            <w:noProof/>
            <w:webHidden/>
            <w:sz w:val="28"/>
            <w:szCs w:val="28"/>
          </w:rPr>
          <w:t>26</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1" w:history="1">
        <w:r w:rsidRPr="00EC5FD3">
          <w:rPr>
            <w:rStyle w:val="Hyperlink"/>
            <w:rFonts w:eastAsia="楷体_GB2312"/>
            <w:noProof/>
            <w:sz w:val="28"/>
            <w:szCs w:val="28"/>
          </w:rPr>
          <w:t>6.5.5</w:t>
        </w:r>
        <w:r w:rsidRPr="00EC5FD3">
          <w:rPr>
            <w:rStyle w:val="Hyperlink"/>
            <w:rFonts w:eastAsia="楷体_GB2312" w:hint="eastAsia"/>
            <w:noProof/>
            <w:sz w:val="28"/>
            <w:szCs w:val="28"/>
          </w:rPr>
          <w:t>作业布置及课程预习</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_Toc476165021 \h </w:instrText>
        </w:r>
        <w:r w:rsidRPr="00EC5FD3">
          <w:rPr>
            <w:noProof/>
            <w:sz w:val="28"/>
            <w:szCs w:val="28"/>
          </w:rPr>
        </w:r>
        <w:r w:rsidRPr="00EC5FD3">
          <w:rPr>
            <w:noProof/>
            <w:webHidden/>
            <w:sz w:val="28"/>
            <w:szCs w:val="28"/>
          </w:rPr>
          <w:fldChar w:fldCharType="separate"/>
        </w:r>
        <w:r w:rsidRPr="00EC5FD3">
          <w:rPr>
            <w:noProof/>
            <w:webHidden/>
            <w:sz w:val="28"/>
            <w:szCs w:val="28"/>
          </w:rPr>
          <w:t>31</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2" w:history="1">
        <w:r w:rsidRPr="00EC5FD3">
          <w:rPr>
            <w:rStyle w:val="Hyperlink"/>
            <w:rFonts w:eastAsia="楷体_GB2312"/>
            <w:noProof/>
            <w:sz w:val="28"/>
            <w:szCs w:val="28"/>
          </w:rPr>
          <w:t>6.5.6</w:t>
        </w:r>
        <w:r w:rsidRPr="00EC5FD3">
          <w:rPr>
            <w:rStyle w:val="Hyperlink"/>
            <w:rFonts w:eastAsia="楷体_GB2312" w:hint="eastAsia"/>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_Toc476165022 \h </w:instrText>
        </w:r>
        <w:r w:rsidRPr="00EC5FD3">
          <w:rPr>
            <w:noProof/>
            <w:sz w:val="28"/>
            <w:szCs w:val="28"/>
          </w:rPr>
        </w:r>
        <w:r w:rsidRPr="00EC5FD3">
          <w:rPr>
            <w:noProof/>
            <w:webHidden/>
            <w:sz w:val="28"/>
            <w:szCs w:val="28"/>
          </w:rPr>
          <w:fldChar w:fldCharType="separate"/>
        </w:r>
        <w:r w:rsidRPr="00EC5FD3">
          <w:rPr>
            <w:noProof/>
            <w:webHidden/>
            <w:sz w:val="28"/>
            <w:szCs w:val="28"/>
          </w:rPr>
          <w:t>31</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23" w:history="1">
        <w:r w:rsidRPr="00EC5FD3">
          <w:rPr>
            <w:rStyle w:val="Hyperlink"/>
            <w:rFonts w:eastAsia="楷体_GB2312"/>
            <w:noProof/>
            <w:kern w:val="0"/>
            <w:sz w:val="28"/>
            <w:szCs w:val="28"/>
          </w:rPr>
          <w:t>6.6</w:t>
        </w:r>
        <w:r w:rsidRPr="00EC5FD3">
          <w:rPr>
            <w:rStyle w:val="Hyperlink"/>
            <w:rFonts w:eastAsia="楷体_GB2312" w:hint="eastAsia"/>
            <w:noProof/>
            <w:kern w:val="0"/>
            <w:sz w:val="28"/>
            <w:szCs w:val="28"/>
          </w:rPr>
          <w:t>教学单元六：</w:t>
        </w:r>
        <w:r w:rsidRPr="00EC5FD3">
          <w:rPr>
            <w:rStyle w:val="Hyperlink"/>
            <w:rFonts w:eastAsia="楷体_GB2312" w:hint="eastAsia"/>
            <w:noProof/>
            <w:sz w:val="28"/>
            <w:szCs w:val="28"/>
          </w:rPr>
          <w:t>第六章辅酶和辅助因子（</w:t>
        </w:r>
        <w:r w:rsidRPr="00EC5FD3">
          <w:rPr>
            <w:rStyle w:val="Hyperlink"/>
            <w:rFonts w:eastAsia="黑体"/>
            <w:b/>
            <w:noProof/>
            <w:sz w:val="28"/>
            <w:szCs w:val="28"/>
          </w:rPr>
          <w:t>2017.4 . 11.2</w:t>
        </w:r>
        <w:r w:rsidRPr="00EC5FD3">
          <w:rPr>
            <w:rStyle w:val="Hyperlink"/>
            <w:rFonts w:eastAsia="黑体" w:hint="eastAsia"/>
            <w:b/>
            <w:noProof/>
            <w:sz w:val="28"/>
            <w:szCs w:val="28"/>
          </w:rPr>
          <w:t>节</w:t>
        </w:r>
        <w:r w:rsidRPr="00EC5FD3">
          <w:rPr>
            <w:rStyle w:val="Hyperlink"/>
            <w:rFonts w:eastAsia="黑体"/>
            <w:b/>
            <w:noProof/>
            <w:sz w:val="28"/>
            <w:szCs w:val="28"/>
          </w:rPr>
          <w:t>.</w:t>
        </w:r>
        <w:r w:rsidRPr="00EC5FD3">
          <w:rPr>
            <w:rStyle w:val="Hyperlink"/>
            <w:rFonts w:eastAsia="楷体_GB2312" w:hint="eastAsia"/>
            <w:noProof/>
            <w:sz w:val="28"/>
            <w:szCs w:val="28"/>
          </w:rPr>
          <w:t>）</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_Toc476165023 \h </w:instrText>
        </w:r>
        <w:r w:rsidRPr="00EC5FD3">
          <w:rPr>
            <w:noProof/>
            <w:sz w:val="28"/>
            <w:szCs w:val="28"/>
          </w:rPr>
        </w:r>
        <w:r w:rsidRPr="00EC5FD3">
          <w:rPr>
            <w:noProof/>
            <w:webHidden/>
            <w:sz w:val="28"/>
            <w:szCs w:val="28"/>
          </w:rPr>
          <w:fldChar w:fldCharType="separate"/>
        </w:r>
        <w:r w:rsidRPr="00EC5FD3">
          <w:rPr>
            <w:noProof/>
            <w:webHidden/>
            <w:sz w:val="28"/>
            <w:szCs w:val="28"/>
          </w:rPr>
          <w:t>32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4" w:history="1">
        <w:r w:rsidRPr="00EC5FD3">
          <w:rPr>
            <w:rStyle w:val="Hyperlink"/>
            <w:noProof/>
            <w:sz w:val="28"/>
            <w:szCs w:val="28"/>
          </w:rPr>
          <w:t>6.6.1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_Toc476165024 \h </w:instrText>
        </w:r>
        <w:r w:rsidRPr="00EC5FD3">
          <w:rPr>
            <w:noProof/>
            <w:sz w:val="28"/>
            <w:szCs w:val="28"/>
          </w:rPr>
        </w:r>
        <w:r w:rsidRPr="00EC5FD3">
          <w:rPr>
            <w:noProof/>
            <w:webHidden/>
            <w:sz w:val="28"/>
            <w:szCs w:val="28"/>
          </w:rPr>
          <w:fldChar w:fldCharType="separate"/>
        </w:r>
        <w:r w:rsidRPr="00EC5FD3">
          <w:rPr>
            <w:noProof/>
            <w:webHidden/>
            <w:sz w:val="28"/>
            <w:szCs w:val="28"/>
          </w:rPr>
          <w:t>32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5" w:history="1">
        <w:r w:rsidRPr="00EC5FD3">
          <w:rPr>
            <w:rStyle w:val="Hyperlink"/>
            <w:rFonts w:eastAsia="楷体_GB2312"/>
            <w:noProof/>
            <w:sz w:val="28"/>
            <w:szCs w:val="28"/>
          </w:rPr>
          <w:t>6.6.2</w:t>
        </w:r>
        <w:r w:rsidRPr="00EC5FD3">
          <w:rPr>
            <w:rStyle w:val="Hyperlink"/>
            <w:rFonts w:hint="eastAsia"/>
            <w:noProof/>
            <w:sz w:val="28"/>
            <w:szCs w:val="28"/>
          </w:rPr>
          <w:t>重点和难点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_Toc476165025 \h </w:instrText>
        </w:r>
        <w:r w:rsidRPr="00EC5FD3">
          <w:rPr>
            <w:noProof/>
            <w:sz w:val="28"/>
            <w:szCs w:val="28"/>
          </w:rPr>
        </w:r>
        <w:r w:rsidRPr="00EC5FD3">
          <w:rPr>
            <w:noProof/>
            <w:webHidden/>
            <w:sz w:val="28"/>
            <w:szCs w:val="28"/>
          </w:rPr>
          <w:fldChar w:fldCharType="separate"/>
        </w:r>
        <w:r w:rsidRPr="00EC5FD3">
          <w:rPr>
            <w:noProof/>
            <w:webHidden/>
            <w:sz w:val="28"/>
            <w:szCs w:val="28"/>
          </w:rPr>
          <w:t>32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6" w:history="1">
        <w:r w:rsidRPr="00EC5FD3">
          <w:rPr>
            <w:rStyle w:val="Hyperlink"/>
            <w:noProof/>
            <w:sz w:val="28"/>
            <w:szCs w:val="28"/>
          </w:rPr>
          <w:t>6.6.3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_Toc476165026 \h </w:instrText>
        </w:r>
        <w:r w:rsidRPr="00EC5FD3">
          <w:rPr>
            <w:noProof/>
            <w:sz w:val="28"/>
            <w:szCs w:val="28"/>
          </w:rPr>
        </w:r>
        <w:r w:rsidRPr="00EC5FD3">
          <w:rPr>
            <w:noProof/>
            <w:webHidden/>
            <w:sz w:val="28"/>
            <w:szCs w:val="28"/>
          </w:rPr>
          <w:fldChar w:fldCharType="separate"/>
        </w:r>
        <w:r w:rsidRPr="00EC5FD3">
          <w:rPr>
            <w:noProof/>
            <w:webHidden/>
            <w:sz w:val="28"/>
            <w:szCs w:val="28"/>
          </w:rPr>
          <w:t>32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7" w:history="1">
        <w:r w:rsidRPr="00EC5FD3">
          <w:rPr>
            <w:rStyle w:val="Hyperlink"/>
            <w:rFonts w:eastAsia="楷体_GB2312"/>
            <w:b/>
            <w:noProof/>
            <w:sz w:val="28"/>
            <w:szCs w:val="28"/>
          </w:rPr>
          <w:t>6.6.4</w:t>
        </w:r>
        <w:r w:rsidRPr="00EC5FD3">
          <w:rPr>
            <w:rStyle w:val="Hyperlink"/>
            <w:rFonts w:eastAsia="楷体_GB2312" w:hint="eastAsia"/>
            <w:b/>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_Toc476165027 \h </w:instrText>
        </w:r>
        <w:r w:rsidRPr="00EC5FD3">
          <w:rPr>
            <w:noProof/>
            <w:sz w:val="28"/>
            <w:szCs w:val="28"/>
          </w:rPr>
        </w:r>
        <w:r w:rsidRPr="00EC5FD3">
          <w:rPr>
            <w:noProof/>
            <w:webHidden/>
            <w:sz w:val="28"/>
            <w:szCs w:val="28"/>
          </w:rPr>
          <w:fldChar w:fldCharType="separate"/>
        </w:r>
        <w:r w:rsidRPr="00EC5FD3">
          <w:rPr>
            <w:noProof/>
            <w:webHidden/>
            <w:sz w:val="28"/>
            <w:szCs w:val="28"/>
          </w:rPr>
          <w:t>33</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8" w:history="1">
        <w:r w:rsidRPr="00EC5FD3">
          <w:rPr>
            <w:rStyle w:val="Hyperlink"/>
            <w:rFonts w:eastAsia="楷体_GB2312"/>
            <w:b/>
            <w:noProof/>
            <w:sz w:val="28"/>
            <w:szCs w:val="28"/>
          </w:rPr>
          <w:t>6.6.5</w:t>
        </w:r>
        <w:r w:rsidRPr="00EC5FD3">
          <w:rPr>
            <w:rStyle w:val="Hyperlink"/>
            <w:rFonts w:eastAsia="楷体_GB2312" w:hint="eastAsia"/>
            <w:b/>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_Toc476165028 \h </w:instrText>
        </w:r>
        <w:r w:rsidRPr="00EC5FD3">
          <w:rPr>
            <w:noProof/>
            <w:sz w:val="28"/>
            <w:szCs w:val="28"/>
          </w:rPr>
        </w:r>
        <w:r w:rsidRPr="00EC5FD3">
          <w:rPr>
            <w:noProof/>
            <w:webHidden/>
            <w:sz w:val="28"/>
            <w:szCs w:val="28"/>
          </w:rPr>
          <w:fldChar w:fldCharType="separate"/>
        </w:r>
        <w:r w:rsidRPr="00EC5FD3">
          <w:rPr>
            <w:noProof/>
            <w:webHidden/>
            <w:sz w:val="28"/>
            <w:szCs w:val="28"/>
          </w:rPr>
          <w:t>33</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29" w:history="1">
        <w:r w:rsidRPr="00EC5FD3">
          <w:rPr>
            <w:rStyle w:val="Hyperlink"/>
            <w:rFonts w:eastAsia="楷体_GB2312"/>
            <w:b/>
            <w:noProof/>
            <w:sz w:val="28"/>
            <w:szCs w:val="28"/>
          </w:rPr>
          <w:t>6.6.6</w:t>
        </w:r>
        <w:r w:rsidRPr="00EC5FD3">
          <w:rPr>
            <w:rStyle w:val="Hyperlink"/>
            <w:rFonts w:eastAsia="楷体_GB2312" w:hint="eastAsia"/>
            <w:b/>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_Toc476165029 \h </w:instrText>
        </w:r>
        <w:r w:rsidRPr="00EC5FD3">
          <w:rPr>
            <w:noProof/>
            <w:sz w:val="28"/>
            <w:szCs w:val="28"/>
          </w:rPr>
        </w:r>
        <w:r w:rsidRPr="00EC5FD3">
          <w:rPr>
            <w:noProof/>
            <w:webHidden/>
            <w:sz w:val="28"/>
            <w:szCs w:val="28"/>
          </w:rPr>
          <w:fldChar w:fldCharType="separate"/>
        </w:r>
        <w:r w:rsidRPr="00EC5FD3">
          <w:rPr>
            <w:noProof/>
            <w:webHidden/>
            <w:sz w:val="28"/>
            <w:szCs w:val="28"/>
          </w:rPr>
          <w:t>35</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30" w:history="1">
        <w:r w:rsidRPr="00EC5FD3">
          <w:rPr>
            <w:rStyle w:val="Hyperlink"/>
            <w:rFonts w:eastAsia="楷体_GB2312"/>
            <w:b/>
            <w:noProof/>
            <w:kern w:val="0"/>
            <w:sz w:val="28"/>
            <w:szCs w:val="28"/>
            <w:lang w:val="fr-FR"/>
          </w:rPr>
          <w:t>6.7</w:t>
        </w:r>
        <w:r w:rsidRPr="00EC5FD3">
          <w:rPr>
            <w:rStyle w:val="Hyperlink"/>
            <w:rFonts w:eastAsia="楷体_GB2312" w:hint="eastAsia"/>
            <w:b/>
            <w:noProof/>
            <w:kern w:val="0"/>
            <w:sz w:val="28"/>
            <w:szCs w:val="28"/>
          </w:rPr>
          <w:t>教学单元七</w:t>
        </w:r>
        <w:r w:rsidRPr="00EC5FD3">
          <w:rPr>
            <w:rStyle w:val="Hyperlink"/>
            <w:rFonts w:eastAsia="楷体_GB2312" w:hint="eastAsia"/>
            <w:b/>
            <w:noProof/>
            <w:kern w:val="0"/>
            <w:sz w:val="28"/>
            <w:szCs w:val="28"/>
            <w:lang w:val="fr-FR"/>
          </w:rPr>
          <w:t>：</w:t>
        </w:r>
        <w:r w:rsidRPr="00EC5FD3">
          <w:rPr>
            <w:rStyle w:val="Hyperlink"/>
            <w:rFonts w:eastAsia="楷体_GB2312" w:hint="eastAsia"/>
            <w:noProof/>
            <w:sz w:val="28"/>
            <w:szCs w:val="28"/>
          </w:rPr>
          <w:t>第七章</w:t>
        </w:r>
        <w:r w:rsidRPr="00EC5FD3">
          <w:rPr>
            <w:rStyle w:val="Hyperlink"/>
            <w:rFonts w:eastAsia="楷体_GB2312"/>
            <w:noProof/>
            <w:sz w:val="28"/>
            <w:szCs w:val="28"/>
            <w:lang w:val="fr-FR"/>
          </w:rPr>
          <w:t xml:space="preserve"> </w:t>
        </w:r>
        <w:r w:rsidRPr="00EC5FD3">
          <w:rPr>
            <w:rStyle w:val="Hyperlink"/>
            <w:rFonts w:eastAsia="楷体_GB2312" w:hint="eastAsia"/>
            <w:noProof/>
            <w:sz w:val="28"/>
            <w:szCs w:val="28"/>
          </w:rPr>
          <w:t>生物氧化</w:t>
        </w:r>
        <w:r w:rsidRPr="00EC5FD3">
          <w:rPr>
            <w:rStyle w:val="Hyperlink"/>
            <w:rFonts w:eastAsia="楷体_GB2312" w:hint="eastAsia"/>
            <w:noProof/>
            <w:sz w:val="28"/>
            <w:szCs w:val="28"/>
            <w:lang w:val="fr-FR"/>
          </w:rPr>
          <w:t>（</w:t>
        </w:r>
        <w:r w:rsidRPr="00EC5FD3">
          <w:rPr>
            <w:rStyle w:val="Hyperlink"/>
            <w:rFonts w:eastAsia="黑体"/>
            <w:b/>
            <w:noProof/>
            <w:sz w:val="28"/>
            <w:szCs w:val="28"/>
            <w:lang w:val="fr-FR"/>
          </w:rPr>
          <w:t>201.4 .18 .4</w:t>
        </w:r>
        <w:r w:rsidRPr="00EC5FD3">
          <w:rPr>
            <w:rStyle w:val="Hyperlink"/>
            <w:rFonts w:eastAsia="黑体" w:hint="eastAsia"/>
            <w:b/>
            <w:noProof/>
            <w:sz w:val="28"/>
            <w:szCs w:val="28"/>
          </w:rPr>
          <w:t>节</w:t>
        </w:r>
        <w:r w:rsidRPr="00EC5FD3">
          <w:rPr>
            <w:rStyle w:val="Hyperlink"/>
            <w:rFonts w:eastAsia="楷体_GB2312" w:hint="eastAsia"/>
            <w:noProof/>
            <w:sz w:val="28"/>
            <w:szCs w:val="28"/>
            <w:lang w:val="fr-FR"/>
          </w:rPr>
          <w:t>）</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_Toc476165030 \h </w:instrText>
        </w:r>
        <w:r w:rsidRPr="00EC5FD3">
          <w:rPr>
            <w:noProof/>
            <w:sz w:val="28"/>
            <w:szCs w:val="28"/>
          </w:rPr>
        </w:r>
        <w:r w:rsidRPr="00EC5FD3">
          <w:rPr>
            <w:noProof/>
            <w:webHidden/>
            <w:sz w:val="28"/>
            <w:szCs w:val="28"/>
          </w:rPr>
          <w:fldChar w:fldCharType="separate"/>
        </w:r>
        <w:r w:rsidRPr="00EC5FD3">
          <w:rPr>
            <w:noProof/>
            <w:webHidden/>
            <w:sz w:val="28"/>
            <w:szCs w:val="28"/>
          </w:rPr>
          <w:t>35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31" w:history="1">
        <w:r w:rsidRPr="00EC5FD3">
          <w:rPr>
            <w:rStyle w:val="Hyperlink"/>
            <w:noProof/>
            <w:sz w:val="28"/>
            <w:szCs w:val="28"/>
            <w:lang w:val="fr-FR"/>
          </w:rPr>
          <w:t>6.7.1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_Toc476165031 \h </w:instrText>
        </w:r>
        <w:r w:rsidRPr="00EC5FD3">
          <w:rPr>
            <w:noProof/>
            <w:sz w:val="28"/>
            <w:szCs w:val="28"/>
          </w:rPr>
        </w:r>
        <w:r w:rsidRPr="00EC5FD3">
          <w:rPr>
            <w:noProof/>
            <w:webHidden/>
            <w:sz w:val="28"/>
            <w:szCs w:val="28"/>
          </w:rPr>
          <w:fldChar w:fldCharType="separate"/>
        </w:r>
        <w:r w:rsidRPr="00EC5FD3">
          <w:rPr>
            <w:noProof/>
            <w:webHidden/>
            <w:sz w:val="28"/>
            <w:szCs w:val="28"/>
          </w:rPr>
          <w:t>35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32" w:history="1">
        <w:r w:rsidRPr="00EC5FD3">
          <w:rPr>
            <w:rStyle w:val="Hyperlink"/>
            <w:noProof/>
            <w:sz w:val="28"/>
            <w:szCs w:val="28"/>
            <w:lang w:val="fr-FR"/>
          </w:rPr>
          <w:t>6.7.2</w:t>
        </w:r>
        <w:r w:rsidRPr="00EC5FD3">
          <w:rPr>
            <w:rStyle w:val="Hyperlink"/>
            <w:rFonts w:hint="eastAsia"/>
            <w:noProof/>
            <w:sz w:val="28"/>
            <w:szCs w:val="28"/>
          </w:rPr>
          <w:t>重点和难点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_Toc476165032 \h </w:instrText>
        </w:r>
        <w:r w:rsidRPr="00EC5FD3">
          <w:rPr>
            <w:noProof/>
            <w:sz w:val="28"/>
            <w:szCs w:val="28"/>
          </w:rPr>
        </w:r>
        <w:r w:rsidRPr="00EC5FD3">
          <w:rPr>
            <w:noProof/>
            <w:webHidden/>
            <w:sz w:val="28"/>
            <w:szCs w:val="28"/>
          </w:rPr>
          <w:fldChar w:fldCharType="separate"/>
        </w:r>
        <w:r w:rsidRPr="00EC5FD3">
          <w:rPr>
            <w:noProof/>
            <w:webHidden/>
            <w:sz w:val="28"/>
            <w:szCs w:val="28"/>
          </w:rPr>
          <w:t>35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33" w:history="1">
        <w:r w:rsidRPr="00EC5FD3">
          <w:rPr>
            <w:rStyle w:val="Hyperlink"/>
            <w:noProof/>
            <w:sz w:val="28"/>
            <w:szCs w:val="28"/>
          </w:rPr>
          <w:t>6.7.3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_Toc476165033 \h </w:instrText>
        </w:r>
        <w:r w:rsidRPr="00EC5FD3">
          <w:rPr>
            <w:noProof/>
            <w:sz w:val="28"/>
            <w:szCs w:val="28"/>
          </w:rPr>
        </w:r>
        <w:r w:rsidRPr="00EC5FD3">
          <w:rPr>
            <w:noProof/>
            <w:webHidden/>
            <w:sz w:val="28"/>
            <w:szCs w:val="28"/>
          </w:rPr>
          <w:fldChar w:fldCharType="separate"/>
        </w:r>
        <w:r w:rsidRPr="00EC5FD3">
          <w:rPr>
            <w:noProof/>
            <w:webHidden/>
            <w:sz w:val="28"/>
            <w:szCs w:val="28"/>
          </w:rPr>
          <w:t>36</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34" w:history="1">
        <w:r w:rsidRPr="00EC5FD3">
          <w:rPr>
            <w:rStyle w:val="Hyperlink"/>
            <w:rFonts w:eastAsia="楷体_GB2312"/>
            <w:b/>
            <w:noProof/>
            <w:sz w:val="28"/>
            <w:szCs w:val="28"/>
          </w:rPr>
          <w:t>6.7.4</w:t>
        </w:r>
        <w:r w:rsidRPr="00EC5FD3">
          <w:rPr>
            <w:rStyle w:val="Hyperlink"/>
            <w:rFonts w:eastAsia="楷体_GB2312" w:hint="eastAsia"/>
            <w:b/>
            <w:noProof/>
            <w:sz w:val="28"/>
            <w:szCs w:val="28"/>
          </w:rPr>
          <w:t>教学过程</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_Toc476165034 \h </w:instrText>
        </w:r>
        <w:r w:rsidRPr="00EC5FD3">
          <w:rPr>
            <w:noProof/>
            <w:sz w:val="28"/>
            <w:szCs w:val="28"/>
          </w:rPr>
        </w:r>
        <w:r w:rsidRPr="00EC5FD3">
          <w:rPr>
            <w:noProof/>
            <w:webHidden/>
            <w:sz w:val="28"/>
            <w:szCs w:val="28"/>
          </w:rPr>
          <w:fldChar w:fldCharType="separate"/>
        </w:r>
        <w:r w:rsidRPr="00EC5FD3">
          <w:rPr>
            <w:noProof/>
            <w:webHidden/>
            <w:sz w:val="28"/>
            <w:szCs w:val="28"/>
          </w:rPr>
          <w:t>37</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35" w:history="1">
        <w:r w:rsidRPr="00EC5FD3">
          <w:rPr>
            <w:rStyle w:val="Hyperlink"/>
            <w:rFonts w:eastAsia="楷体_GB2312"/>
            <w:b/>
            <w:noProof/>
            <w:sz w:val="28"/>
            <w:szCs w:val="28"/>
          </w:rPr>
          <w:t>6.7.5</w:t>
        </w:r>
        <w:r w:rsidRPr="00EC5FD3">
          <w:rPr>
            <w:rStyle w:val="Hyperlink"/>
            <w:rFonts w:eastAsia="楷体_GB2312" w:hint="eastAsia"/>
            <w:b/>
            <w:noProof/>
            <w:sz w:val="28"/>
            <w:szCs w:val="28"/>
          </w:rPr>
          <w:t>教学具体过程</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_Toc476165035 \h </w:instrText>
        </w:r>
        <w:r w:rsidRPr="00EC5FD3">
          <w:rPr>
            <w:noProof/>
            <w:sz w:val="28"/>
            <w:szCs w:val="28"/>
          </w:rPr>
        </w:r>
        <w:r w:rsidRPr="00EC5FD3">
          <w:rPr>
            <w:noProof/>
            <w:webHidden/>
            <w:sz w:val="28"/>
            <w:szCs w:val="28"/>
          </w:rPr>
          <w:fldChar w:fldCharType="separate"/>
        </w:r>
        <w:r w:rsidRPr="00EC5FD3">
          <w:rPr>
            <w:noProof/>
            <w:webHidden/>
            <w:sz w:val="28"/>
            <w:szCs w:val="28"/>
          </w:rPr>
          <w:t>37</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36" w:history="1">
        <w:r w:rsidRPr="00EC5FD3">
          <w:rPr>
            <w:rStyle w:val="Hyperlink"/>
            <w:rFonts w:eastAsia="楷体_GB2312"/>
            <w:b/>
            <w:noProof/>
            <w:sz w:val="28"/>
            <w:szCs w:val="28"/>
          </w:rPr>
          <w:t>6.7.6</w:t>
        </w:r>
        <w:r w:rsidRPr="00EC5FD3">
          <w:rPr>
            <w:rStyle w:val="Hyperlink"/>
            <w:rFonts w:eastAsia="楷体_GB2312" w:hint="eastAsia"/>
            <w:b/>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_Toc476165036 \h </w:instrText>
        </w:r>
        <w:r w:rsidRPr="00EC5FD3">
          <w:rPr>
            <w:noProof/>
            <w:sz w:val="28"/>
            <w:szCs w:val="28"/>
          </w:rPr>
        </w:r>
        <w:r w:rsidRPr="00EC5FD3">
          <w:rPr>
            <w:noProof/>
            <w:webHidden/>
            <w:sz w:val="28"/>
            <w:szCs w:val="28"/>
          </w:rPr>
          <w:fldChar w:fldCharType="separate"/>
        </w:r>
        <w:r w:rsidRPr="00EC5FD3">
          <w:rPr>
            <w:noProof/>
            <w:webHidden/>
            <w:sz w:val="28"/>
            <w:szCs w:val="28"/>
          </w:rPr>
          <w:t>41</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37" w:history="1">
        <w:r w:rsidRPr="00EC5FD3">
          <w:rPr>
            <w:rStyle w:val="Hyperlink"/>
            <w:rFonts w:eastAsia="楷体_GB2312"/>
            <w:b/>
            <w:noProof/>
            <w:kern w:val="0"/>
            <w:sz w:val="28"/>
            <w:szCs w:val="28"/>
          </w:rPr>
          <w:t>6.8</w:t>
        </w:r>
        <w:r w:rsidRPr="00EC5FD3">
          <w:rPr>
            <w:rStyle w:val="Hyperlink"/>
            <w:rFonts w:eastAsia="楷体_GB2312" w:hint="eastAsia"/>
            <w:b/>
            <w:noProof/>
            <w:kern w:val="0"/>
            <w:sz w:val="28"/>
            <w:szCs w:val="28"/>
          </w:rPr>
          <w:t>教学单元八：</w:t>
        </w:r>
        <w:r w:rsidRPr="00EC5FD3">
          <w:rPr>
            <w:rStyle w:val="Hyperlink"/>
            <w:rFonts w:eastAsia="楷体_GB2312" w:hint="eastAsia"/>
            <w:noProof/>
            <w:sz w:val="28"/>
            <w:szCs w:val="28"/>
          </w:rPr>
          <w:t>第八章糖代谢（</w:t>
        </w:r>
        <w:r w:rsidRPr="00EC5FD3">
          <w:rPr>
            <w:rStyle w:val="Hyperlink"/>
            <w:rFonts w:eastAsia="黑体"/>
            <w:b/>
            <w:noProof/>
            <w:sz w:val="28"/>
            <w:szCs w:val="28"/>
          </w:rPr>
          <w:t>2017. 4.25 .8</w:t>
        </w:r>
        <w:r w:rsidRPr="00EC5FD3">
          <w:rPr>
            <w:rStyle w:val="Hyperlink"/>
            <w:rFonts w:eastAsia="黑体" w:hint="eastAsia"/>
            <w:b/>
            <w:noProof/>
            <w:sz w:val="28"/>
            <w:szCs w:val="28"/>
          </w:rPr>
          <w:t>节</w:t>
        </w:r>
        <w:r w:rsidRPr="00EC5FD3">
          <w:rPr>
            <w:rStyle w:val="Hyperlink"/>
            <w:rFonts w:eastAsia="楷体_GB2312" w:hint="eastAsia"/>
            <w:noProof/>
            <w:sz w:val="28"/>
            <w:szCs w:val="28"/>
          </w:rPr>
          <w:t>）</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_Toc476165037 \h </w:instrText>
        </w:r>
        <w:r w:rsidRPr="00EC5FD3">
          <w:rPr>
            <w:noProof/>
            <w:sz w:val="28"/>
            <w:szCs w:val="28"/>
          </w:rPr>
        </w:r>
        <w:r w:rsidRPr="00EC5FD3">
          <w:rPr>
            <w:noProof/>
            <w:webHidden/>
            <w:sz w:val="28"/>
            <w:szCs w:val="28"/>
          </w:rPr>
          <w:fldChar w:fldCharType="separate"/>
        </w:r>
        <w:r w:rsidRPr="00EC5FD3">
          <w:rPr>
            <w:noProof/>
            <w:webHidden/>
            <w:sz w:val="28"/>
            <w:szCs w:val="28"/>
          </w:rPr>
          <w:t>41</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38" w:history="1">
        <w:r w:rsidRPr="00EC5FD3">
          <w:rPr>
            <w:rStyle w:val="Hyperlink"/>
            <w:noProof/>
            <w:sz w:val="28"/>
            <w:szCs w:val="28"/>
          </w:rPr>
          <w:t>6.8.1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_Toc476165038 \h </w:instrText>
        </w:r>
        <w:r w:rsidRPr="00EC5FD3">
          <w:rPr>
            <w:noProof/>
            <w:sz w:val="28"/>
            <w:szCs w:val="28"/>
          </w:rPr>
        </w:r>
        <w:r w:rsidRPr="00EC5FD3">
          <w:rPr>
            <w:noProof/>
            <w:webHidden/>
            <w:sz w:val="28"/>
            <w:szCs w:val="28"/>
          </w:rPr>
          <w:fldChar w:fldCharType="separate"/>
        </w:r>
        <w:r w:rsidRPr="00EC5FD3">
          <w:rPr>
            <w:noProof/>
            <w:webHidden/>
            <w:sz w:val="28"/>
            <w:szCs w:val="28"/>
          </w:rPr>
          <w:t>41</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39" w:history="1">
        <w:r w:rsidRPr="00EC5FD3">
          <w:rPr>
            <w:rStyle w:val="Hyperlink"/>
            <w:rFonts w:eastAsia="楷体_GB2312"/>
            <w:noProof/>
            <w:sz w:val="28"/>
            <w:szCs w:val="28"/>
          </w:rPr>
          <w:t>6.8.2</w:t>
        </w:r>
        <w:r w:rsidRPr="00EC5FD3">
          <w:rPr>
            <w:rStyle w:val="Hyperlink"/>
            <w:rFonts w:eastAsia="楷体_GB2312" w:hint="eastAsia"/>
            <w:noProof/>
            <w:sz w:val="28"/>
            <w:szCs w:val="28"/>
          </w:rPr>
          <w:t>重点与难点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_Toc476165039 \h </w:instrText>
        </w:r>
        <w:r w:rsidRPr="00EC5FD3">
          <w:rPr>
            <w:noProof/>
            <w:sz w:val="28"/>
            <w:szCs w:val="28"/>
          </w:rPr>
        </w:r>
        <w:r w:rsidRPr="00EC5FD3">
          <w:rPr>
            <w:noProof/>
            <w:webHidden/>
            <w:sz w:val="28"/>
            <w:szCs w:val="28"/>
          </w:rPr>
          <w:fldChar w:fldCharType="separate"/>
        </w:r>
        <w:r w:rsidRPr="00EC5FD3">
          <w:rPr>
            <w:noProof/>
            <w:webHidden/>
            <w:sz w:val="28"/>
            <w:szCs w:val="28"/>
          </w:rPr>
          <w:t>41</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0" w:history="1">
        <w:r w:rsidRPr="00EC5FD3">
          <w:rPr>
            <w:rStyle w:val="Hyperlink"/>
            <w:noProof/>
            <w:sz w:val="28"/>
            <w:szCs w:val="28"/>
          </w:rPr>
          <w:t>6.8.3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_Toc476165040 \h </w:instrText>
        </w:r>
        <w:r w:rsidRPr="00EC5FD3">
          <w:rPr>
            <w:noProof/>
            <w:sz w:val="28"/>
            <w:szCs w:val="28"/>
          </w:rPr>
        </w:r>
        <w:r w:rsidRPr="00EC5FD3">
          <w:rPr>
            <w:noProof/>
            <w:webHidden/>
            <w:sz w:val="28"/>
            <w:szCs w:val="28"/>
          </w:rPr>
          <w:fldChar w:fldCharType="separate"/>
        </w:r>
        <w:r w:rsidRPr="00EC5FD3">
          <w:rPr>
            <w:noProof/>
            <w:webHidden/>
            <w:sz w:val="28"/>
            <w:szCs w:val="28"/>
          </w:rPr>
          <w:t>42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1" w:history="1">
        <w:r w:rsidRPr="00EC5FD3">
          <w:rPr>
            <w:rStyle w:val="Hyperlink"/>
            <w:b/>
            <w:noProof/>
            <w:sz w:val="28"/>
            <w:szCs w:val="28"/>
          </w:rPr>
          <w:t>6.8.4</w:t>
        </w:r>
        <w:r w:rsidRPr="00EC5FD3">
          <w:rPr>
            <w:rStyle w:val="Hyperlink"/>
            <w:rFonts w:hint="eastAsia"/>
            <w:b/>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_Toc476165041 \h </w:instrText>
        </w:r>
        <w:r w:rsidRPr="00EC5FD3">
          <w:rPr>
            <w:noProof/>
            <w:sz w:val="28"/>
            <w:szCs w:val="28"/>
          </w:rPr>
        </w:r>
        <w:r w:rsidRPr="00EC5FD3">
          <w:rPr>
            <w:noProof/>
            <w:webHidden/>
            <w:sz w:val="28"/>
            <w:szCs w:val="28"/>
          </w:rPr>
          <w:fldChar w:fldCharType="separate"/>
        </w:r>
        <w:r w:rsidRPr="00EC5FD3">
          <w:rPr>
            <w:noProof/>
            <w:webHidden/>
            <w:sz w:val="28"/>
            <w:szCs w:val="28"/>
          </w:rPr>
          <w:t>44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2" w:history="1">
        <w:r w:rsidRPr="00EC5FD3">
          <w:rPr>
            <w:rStyle w:val="Hyperlink"/>
            <w:rFonts w:eastAsia="楷体_GB2312"/>
            <w:bCs/>
            <w:noProof/>
            <w:sz w:val="28"/>
            <w:szCs w:val="28"/>
          </w:rPr>
          <w:t>6.8.4</w:t>
        </w:r>
        <w:r w:rsidRPr="00EC5FD3">
          <w:rPr>
            <w:rStyle w:val="Hyperlink"/>
            <w:rFonts w:eastAsia="楷体_GB2312" w:hint="eastAsia"/>
            <w:bCs/>
            <w:noProof/>
            <w:sz w:val="28"/>
            <w:szCs w:val="28"/>
          </w:rPr>
          <w:t>作业</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_Toc476165042 \h </w:instrText>
        </w:r>
        <w:r w:rsidRPr="00EC5FD3">
          <w:rPr>
            <w:noProof/>
            <w:sz w:val="28"/>
            <w:szCs w:val="28"/>
          </w:rPr>
        </w:r>
        <w:r w:rsidRPr="00EC5FD3">
          <w:rPr>
            <w:noProof/>
            <w:webHidden/>
            <w:sz w:val="28"/>
            <w:szCs w:val="28"/>
          </w:rPr>
          <w:fldChar w:fldCharType="separate"/>
        </w:r>
        <w:r w:rsidRPr="00EC5FD3">
          <w:rPr>
            <w:noProof/>
            <w:webHidden/>
            <w:sz w:val="28"/>
            <w:szCs w:val="28"/>
          </w:rPr>
          <w:t>51</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3" w:history="1">
        <w:r w:rsidRPr="00EC5FD3">
          <w:rPr>
            <w:rStyle w:val="Hyperlink"/>
            <w:rFonts w:eastAsia="楷体_GB2312"/>
            <w:bCs/>
            <w:noProof/>
            <w:sz w:val="28"/>
            <w:szCs w:val="28"/>
          </w:rPr>
          <w:t>6.8.5</w:t>
        </w:r>
        <w:r w:rsidRPr="00EC5FD3">
          <w:rPr>
            <w:rStyle w:val="Hyperlink"/>
            <w:rFonts w:eastAsia="楷体_GB2312" w:hint="eastAsia"/>
            <w:bCs/>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_Toc476165043 \h </w:instrText>
        </w:r>
        <w:r w:rsidRPr="00EC5FD3">
          <w:rPr>
            <w:noProof/>
            <w:sz w:val="28"/>
            <w:szCs w:val="28"/>
          </w:rPr>
        </w:r>
        <w:r w:rsidRPr="00EC5FD3">
          <w:rPr>
            <w:noProof/>
            <w:webHidden/>
            <w:sz w:val="28"/>
            <w:szCs w:val="28"/>
          </w:rPr>
          <w:fldChar w:fldCharType="separate"/>
        </w:r>
        <w:r w:rsidRPr="00EC5FD3">
          <w:rPr>
            <w:noProof/>
            <w:webHidden/>
            <w:sz w:val="28"/>
            <w:szCs w:val="28"/>
          </w:rPr>
          <w:t>51</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44" w:history="1">
        <w:r w:rsidRPr="00EC5FD3">
          <w:rPr>
            <w:rStyle w:val="Hyperlink"/>
            <w:rFonts w:eastAsia="楷体_GB2312"/>
            <w:b/>
            <w:noProof/>
            <w:kern w:val="0"/>
            <w:sz w:val="28"/>
            <w:szCs w:val="28"/>
          </w:rPr>
          <w:t>6.9</w:t>
        </w:r>
        <w:r w:rsidRPr="00EC5FD3">
          <w:rPr>
            <w:rStyle w:val="Hyperlink"/>
            <w:rFonts w:eastAsia="楷体_GB2312" w:hint="eastAsia"/>
            <w:b/>
            <w:noProof/>
            <w:kern w:val="0"/>
            <w:sz w:val="28"/>
            <w:szCs w:val="28"/>
          </w:rPr>
          <w:t>教学单元九：</w:t>
        </w:r>
        <w:r w:rsidRPr="00EC5FD3">
          <w:rPr>
            <w:rStyle w:val="Hyperlink"/>
            <w:rFonts w:eastAsia="楷体_GB2312" w:hint="eastAsia"/>
            <w:noProof/>
            <w:sz w:val="28"/>
            <w:szCs w:val="28"/>
          </w:rPr>
          <w:t>第九章脂类代谢（</w:t>
        </w:r>
        <w:r w:rsidRPr="00EC5FD3">
          <w:rPr>
            <w:rStyle w:val="Hyperlink"/>
            <w:rFonts w:eastAsia="黑体"/>
            <w:b/>
            <w:noProof/>
            <w:sz w:val="28"/>
            <w:szCs w:val="28"/>
          </w:rPr>
          <w:t>2017.5 .9 .4</w:t>
        </w:r>
        <w:r w:rsidRPr="00EC5FD3">
          <w:rPr>
            <w:rStyle w:val="Hyperlink"/>
            <w:rFonts w:eastAsia="黑体" w:hint="eastAsia"/>
            <w:b/>
            <w:noProof/>
            <w:sz w:val="28"/>
            <w:szCs w:val="28"/>
          </w:rPr>
          <w:t>节</w:t>
        </w:r>
        <w:r w:rsidRPr="00EC5FD3">
          <w:rPr>
            <w:rStyle w:val="Hyperlink"/>
            <w:rFonts w:eastAsia="楷体_GB2312" w:hint="eastAsia"/>
            <w:noProof/>
            <w:sz w:val="28"/>
            <w:szCs w:val="28"/>
          </w:rPr>
          <w:t>）</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_Toc476165044 \h </w:instrText>
        </w:r>
        <w:r w:rsidRPr="00EC5FD3">
          <w:rPr>
            <w:noProof/>
            <w:sz w:val="28"/>
            <w:szCs w:val="28"/>
          </w:rPr>
        </w:r>
        <w:r w:rsidRPr="00EC5FD3">
          <w:rPr>
            <w:noProof/>
            <w:webHidden/>
            <w:sz w:val="28"/>
            <w:szCs w:val="28"/>
          </w:rPr>
          <w:fldChar w:fldCharType="separate"/>
        </w:r>
        <w:r w:rsidRPr="00EC5FD3">
          <w:rPr>
            <w:noProof/>
            <w:webHidden/>
            <w:sz w:val="28"/>
            <w:szCs w:val="28"/>
          </w:rPr>
          <w:t>52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5" w:history="1">
        <w:r w:rsidRPr="00EC5FD3">
          <w:rPr>
            <w:rStyle w:val="Hyperlink"/>
            <w:noProof/>
            <w:sz w:val="28"/>
            <w:szCs w:val="28"/>
          </w:rPr>
          <w:t>6.9.1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_Toc476165045 \h </w:instrText>
        </w:r>
        <w:r w:rsidRPr="00EC5FD3">
          <w:rPr>
            <w:noProof/>
            <w:sz w:val="28"/>
            <w:szCs w:val="28"/>
          </w:rPr>
        </w:r>
        <w:r w:rsidRPr="00EC5FD3">
          <w:rPr>
            <w:noProof/>
            <w:webHidden/>
            <w:sz w:val="28"/>
            <w:szCs w:val="28"/>
          </w:rPr>
          <w:fldChar w:fldCharType="separate"/>
        </w:r>
        <w:r w:rsidRPr="00EC5FD3">
          <w:rPr>
            <w:noProof/>
            <w:webHidden/>
            <w:sz w:val="28"/>
            <w:szCs w:val="28"/>
          </w:rPr>
          <w:t>52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6" w:history="1">
        <w:r w:rsidRPr="00EC5FD3">
          <w:rPr>
            <w:rStyle w:val="Hyperlink"/>
            <w:noProof/>
            <w:sz w:val="28"/>
            <w:szCs w:val="28"/>
          </w:rPr>
          <w:t>6.9.3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_Toc476165046 \h </w:instrText>
        </w:r>
        <w:r w:rsidRPr="00EC5FD3">
          <w:rPr>
            <w:noProof/>
            <w:sz w:val="28"/>
            <w:szCs w:val="28"/>
          </w:rPr>
        </w:r>
        <w:r w:rsidRPr="00EC5FD3">
          <w:rPr>
            <w:noProof/>
            <w:webHidden/>
            <w:sz w:val="28"/>
            <w:szCs w:val="28"/>
          </w:rPr>
          <w:fldChar w:fldCharType="separate"/>
        </w:r>
        <w:r w:rsidRPr="00EC5FD3">
          <w:rPr>
            <w:noProof/>
            <w:webHidden/>
            <w:sz w:val="28"/>
            <w:szCs w:val="28"/>
          </w:rPr>
          <w:t>52</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7" w:history="1">
        <w:r w:rsidRPr="00EC5FD3">
          <w:rPr>
            <w:rStyle w:val="Hyperlink"/>
            <w:b/>
            <w:noProof/>
            <w:sz w:val="28"/>
            <w:szCs w:val="28"/>
          </w:rPr>
          <w:t>6.9.4</w:t>
        </w:r>
        <w:r w:rsidRPr="00EC5FD3">
          <w:rPr>
            <w:rStyle w:val="Hyperlink"/>
            <w:rFonts w:hint="eastAsia"/>
            <w:b/>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_Toc476165047 \h </w:instrText>
        </w:r>
        <w:r w:rsidRPr="00EC5FD3">
          <w:rPr>
            <w:noProof/>
            <w:sz w:val="28"/>
            <w:szCs w:val="28"/>
          </w:rPr>
        </w:r>
        <w:r w:rsidRPr="00EC5FD3">
          <w:rPr>
            <w:noProof/>
            <w:webHidden/>
            <w:sz w:val="28"/>
            <w:szCs w:val="28"/>
          </w:rPr>
          <w:fldChar w:fldCharType="separate"/>
        </w:r>
        <w:r w:rsidRPr="00EC5FD3">
          <w:rPr>
            <w:noProof/>
            <w:webHidden/>
            <w:sz w:val="28"/>
            <w:szCs w:val="28"/>
          </w:rPr>
          <w:t>53</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8" w:history="1">
        <w:r w:rsidRPr="00EC5FD3">
          <w:rPr>
            <w:rStyle w:val="Hyperlink"/>
            <w:rFonts w:eastAsia="楷体_GB2312"/>
            <w:bCs/>
            <w:noProof/>
            <w:sz w:val="28"/>
            <w:szCs w:val="28"/>
          </w:rPr>
          <w:t>6.9.5</w:t>
        </w:r>
        <w:r w:rsidRPr="00EC5FD3">
          <w:rPr>
            <w:rStyle w:val="Hyperlink"/>
            <w:rFonts w:eastAsia="楷体_GB2312" w:hint="eastAsia"/>
            <w:bCs/>
            <w:noProof/>
            <w:sz w:val="28"/>
            <w:szCs w:val="28"/>
          </w:rPr>
          <w:t>作业</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_Toc476165048 \h </w:instrText>
        </w:r>
        <w:r w:rsidRPr="00EC5FD3">
          <w:rPr>
            <w:noProof/>
            <w:sz w:val="28"/>
            <w:szCs w:val="28"/>
          </w:rPr>
        </w:r>
        <w:r w:rsidRPr="00EC5FD3">
          <w:rPr>
            <w:noProof/>
            <w:webHidden/>
            <w:sz w:val="28"/>
            <w:szCs w:val="28"/>
          </w:rPr>
          <w:fldChar w:fldCharType="separate"/>
        </w:r>
        <w:r w:rsidRPr="00EC5FD3">
          <w:rPr>
            <w:noProof/>
            <w:webHidden/>
            <w:sz w:val="28"/>
            <w:szCs w:val="28"/>
          </w:rPr>
          <w:t>58</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49" w:history="1">
        <w:r w:rsidRPr="00EC5FD3">
          <w:rPr>
            <w:rStyle w:val="Hyperlink"/>
            <w:rFonts w:eastAsia="楷体_GB2312"/>
            <w:bCs/>
            <w:noProof/>
            <w:sz w:val="28"/>
            <w:szCs w:val="28"/>
          </w:rPr>
          <w:t>6.9.6</w:t>
        </w:r>
        <w:r w:rsidRPr="00EC5FD3">
          <w:rPr>
            <w:rStyle w:val="Hyperlink"/>
            <w:rFonts w:eastAsia="楷体_GB2312" w:hint="eastAsia"/>
            <w:bCs/>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_Toc476165049 \h </w:instrText>
        </w:r>
        <w:r w:rsidRPr="00EC5FD3">
          <w:rPr>
            <w:noProof/>
            <w:sz w:val="28"/>
            <w:szCs w:val="28"/>
          </w:rPr>
        </w:r>
        <w:r w:rsidRPr="00EC5FD3">
          <w:rPr>
            <w:noProof/>
            <w:webHidden/>
            <w:sz w:val="28"/>
            <w:szCs w:val="28"/>
          </w:rPr>
          <w:fldChar w:fldCharType="separate"/>
        </w:r>
        <w:r w:rsidRPr="00EC5FD3">
          <w:rPr>
            <w:noProof/>
            <w:webHidden/>
            <w:sz w:val="28"/>
            <w:szCs w:val="28"/>
          </w:rPr>
          <w:t>58</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50" w:history="1">
        <w:r w:rsidRPr="00EC5FD3">
          <w:rPr>
            <w:rStyle w:val="Hyperlink"/>
            <w:rFonts w:eastAsia="楷体_GB2312"/>
            <w:b/>
            <w:noProof/>
            <w:sz w:val="28"/>
            <w:szCs w:val="28"/>
          </w:rPr>
          <w:t>6.10</w:t>
        </w:r>
        <w:r w:rsidRPr="00EC5FD3">
          <w:rPr>
            <w:rStyle w:val="Hyperlink"/>
            <w:rFonts w:eastAsia="楷体_GB2312" w:hint="eastAsia"/>
            <w:b/>
            <w:noProof/>
            <w:sz w:val="28"/>
            <w:szCs w:val="28"/>
          </w:rPr>
          <w:t>教学单元十：第十章核酸代谢（</w:t>
        </w:r>
        <w:r w:rsidRPr="00EC5FD3">
          <w:rPr>
            <w:rStyle w:val="Hyperlink"/>
            <w:rFonts w:eastAsia="黑体"/>
            <w:b/>
            <w:noProof/>
            <w:sz w:val="28"/>
            <w:szCs w:val="28"/>
          </w:rPr>
          <w:t>2017.5 .16 .4</w:t>
        </w:r>
        <w:r w:rsidRPr="00EC5FD3">
          <w:rPr>
            <w:rStyle w:val="Hyperlink"/>
            <w:rFonts w:eastAsia="黑体" w:hint="eastAsia"/>
            <w:b/>
            <w:noProof/>
            <w:sz w:val="28"/>
            <w:szCs w:val="28"/>
          </w:rPr>
          <w:t>节</w:t>
        </w:r>
        <w:r w:rsidRPr="00EC5FD3">
          <w:rPr>
            <w:rStyle w:val="Hyperlink"/>
            <w:rFonts w:eastAsia="楷体_GB2312" w:hint="eastAsia"/>
            <w:b/>
            <w:noProof/>
            <w:sz w:val="28"/>
            <w:szCs w:val="28"/>
          </w:rPr>
          <w:t>）</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_Toc476165050 \h </w:instrText>
        </w:r>
        <w:r w:rsidRPr="00EC5FD3">
          <w:rPr>
            <w:noProof/>
            <w:sz w:val="28"/>
            <w:szCs w:val="28"/>
          </w:rPr>
        </w:r>
        <w:r w:rsidRPr="00EC5FD3">
          <w:rPr>
            <w:noProof/>
            <w:webHidden/>
            <w:sz w:val="28"/>
            <w:szCs w:val="28"/>
          </w:rPr>
          <w:fldChar w:fldCharType="separate"/>
        </w:r>
        <w:r w:rsidRPr="00EC5FD3">
          <w:rPr>
            <w:noProof/>
            <w:webHidden/>
            <w:sz w:val="28"/>
            <w:szCs w:val="28"/>
          </w:rPr>
          <w:t>58</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51" w:history="1">
        <w:r w:rsidRPr="00EC5FD3">
          <w:rPr>
            <w:rStyle w:val="Hyperlink"/>
            <w:noProof/>
            <w:sz w:val="28"/>
            <w:szCs w:val="28"/>
          </w:rPr>
          <w:t>6.10.1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_Toc476165051 \h </w:instrText>
        </w:r>
        <w:r w:rsidRPr="00EC5FD3">
          <w:rPr>
            <w:noProof/>
            <w:sz w:val="28"/>
            <w:szCs w:val="28"/>
          </w:rPr>
        </w:r>
        <w:r w:rsidRPr="00EC5FD3">
          <w:rPr>
            <w:noProof/>
            <w:webHidden/>
            <w:sz w:val="28"/>
            <w:szCs w:val="28"/>
          </w:rPr>
          <w:fldChar w:fldCharType="separate"/>
        </w:r>
        <w:r w:rsidRPr="00EC5FD3">
          <w:rPr>
            <w:noProof/>
            <w:webHidden/>
            <w:sz w:val="28"/>
            <w:szCs w:val="28"/>
          </w:rPr>
          <w:t>58</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52" w:history="1">
        <w:r w:rsidRPr="00EC5FD3">
          <w:rPr>
            <w:rStyle w:val="Hyperlink"/>
            <w:noProof/>
            <w:sz w:val="28"/>
            <w:szCs w:val="28"/>
          </w:rPr>
          <w:t>6.10.3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_Toc476165052 \h </w:instrText>
        </w:r>
        <w:r w:rsidRPr="00EC5FD3">
          <w:rPr>
            <w:noProof/>
            <w:sz w:val="28"/>
            <w:szCs w:val="28"/>
          </w:rPr>
        </w:r>
        <w:r w:rsidRPr="00EC5FD3">
          <w:rPr>
            <w:noProof/>
            <w:webHidden/>
            <w:sz w:val="28"/>
            <w:szCs w:val="28"/>
          </w:rPr>
          <w:fldChar w:fldCharType="separate"/>
        </w:r>
        <w:r w:rsidRPr="00EC5FD3">
          <w:rPr>
            <w:noProof/>
            <w:webHidden/>
            <w:sz w:val="28"/>
            <w:szCs w:val="28"/>
          </w:rPr>
          <w:t>59</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53" w:history="1">
        <w:r w:rsidRPr="00EC5FD3">
          <w:rPr>
            <w:rStyle w:val="Hyperlink"/>
            <w:noProof/>
            <w:sz w:val="28"/>
            <w:szCs w:val="28"/>
          </w:rPr>
          <w:t>6.10.4</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_Toc476165053 \h </w:instrText>
        </w:r>
        <w:r w:rsidRPr="00EC5FD3">
          <w:rPr>
            <w:noProof/>
            <w:sz w:val="28"/>
            <w:szCs w:val="28"/>
          </w:rPr>
        </w:r>
        <w:r w:rsidRPr="00EC5FD3">
          <w:rPr>
            <w:noProof/>
            <w:webHidden/>
            <w:sz w:val="28"/>
            <w:szCs w:val="28"/>
          </w:rPr>
          <w:fldChar w:fldCharType="separate"/>
        </w:r>
        <w:r w:rsidRPr="00EC5FD3">
          <w:rPr>
            <w:noProof/>
            <w:webHidden/>
            <w:sz w:val="28"/>
            <w:szCs w:val="28"/>
          </w:rPr>
          <w:t>59</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54" w:history="1">
        <w:r w:rsidRPr="00EC5FD3">
          <w:rPr>
            <w:rStyle w:val="Hyperlink"/>
            <w:rFonts w:eastAsia="楷体_GB2312"/>
            <w:bCs/>
            <w:noProof/>
            <w:sz w:val="28"/>
            <w:szCs w:val="28"/>
          </w:rPr>
          <w:t>6.10.6</w:t>
        </w:r>
        <w:r w:rsidRPr="00EC5FD3">
          <w:rPr>
            <w:rStyle w:val="Hyperlink"/>
            <w:rFonts w:eastAsia="楷体_GB2312" w:hint="eastAsia"/>
            <w:bCs/>
            <w:noProof/>
            <w:sz w:val="28"/>
            <w:szCs w:val="28"/>
          </w:rPr>
          <w:t>作业</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_Toc476165054 \h </w:instrText>
        </w:r>
        <w:r w:rsidRPr="00EC5FD3">
          <w:rPr>
            <w:noProof/>
            <w:sz w:val="28"/>
            <w:szCs w:val="28"/>
          </w:rPr>
        </w:r>
        <w:r w:rsidRPr="00EC5FD3">
          <w:rPr>
            <w:noProof/>
            <w:webHidden/>
            <w:sz w:val="28"/>
            <w:szCs w:val="28"/>
          </w:rPr>
          <w:fldChar w:fldCharType="separate"/>
        </w:r>
        <w:r w:rsidRPr="00EC5FD3">
          <w:rPr>
            <w:noProof/>
            <w:webHidden/>
            <w:sz w:val="28"/>
            <w:szCs w:val="28"/>
          </w:rPr>
          <w:t>64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55" w:history="1">
        <w:r w:rsidRPr="00EC5FD3">
          <w:rPr>
            <w:rStyle w:val="Hyperlink"/>
            <w:rFonts w:eastAsia="楷体_GB2312"/>
            <w:noProof/>
            <w:sz w:val="28"/>
            <w:szCs w:val="28"/>
          </w:rPr>
          <w:t>6.10.7</w:t>
        </w:r>
        <w:r w:rsidRPr="00EC5FD3">
          <w:rPr>
            <w:rStyle w:val="Hyperlink"/>
            <w:rFonts w:eastAsia="楷体_GB2312" w:hint="eastAsia"/>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_Toc476165055 \h </w:instrText>
        </w:r>
        <w:r w:rsidRPr="00EC5FD3">
          <w:rPr>
            <w:noProof/>
            <w:sz w:val="28"/>
            <w:szCs w:val="28"/>
          </w:rPr>
        </w:r>
        <w:r w:rsidRPr="00EC5FD3">
          <w:rPr>
            <w:noProof/>
            <w:webHidden/>
            <w:sz w:val="28"/>
            <w:szCs w:val="28"/>
          </w:rPr>
          <w:fldChar w:fldCharType="separate"/>
        </w:r>
        <w:r w:rsidRPr="00EC5FD3">
          <w:rPr>
            <w:noProof/>
            <w:webHidden/>
            <w:sz w:val="28"/>
            <w:szCs w:val="28"/>
          </w:rPr>
          <w:t>64</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56" w:history="1">
        <w:r w:rsidRPr="00EC5FD3">
          <w:rPr>
            <w:rStyle w:val="Hyperlink"/>
            <w:rFonts w:eastAsia="楷体_GB2312"/>
            <w:noProof/>
            <w:sz w:val="28"/>
            <w:szCs w:val="28"/>
          </w:rPr>
          <w:t>6.11</w:t>
        </w:r>
        <w:r w:rsidRPr="00EC5FD3">
          <w:rPr>
            <w:rStyle w:val="Hyperlink"/>
            <w:rFonts w:eastAsia="楷体_GB2312" w:hint="eastAsia"/>
            <w:noProof/>
            <w:sz w:val="28"/>
            <w:szCs w:val="28"/>
          </w:rPr>
          <w:t>教学单元十一：第十一章</w:t>
        </w:r>
        <w:r w:rsidRPr="00EC5FD3">
          <w:rPr>
            <w:rStyle w:val="Hyperlink"/>
            <w:rFonts w:eastAsia="楷体_GB2312" w:hint="eastAsia"/>
            <w:bCs/>
            <w:noProof/>
            <w:sz w:val="28"/>
            <w:szCs w:val="28"/>
          </w:rPr>
          <w:t>蛋白质代谢（</w:t>
        </w:r>
        <w:r w:rsidRPr="00EC5FD3">
          <w:rPr>
            <w:rStyle w:val="Hyperlink"/>
            <w:rFonts w:eastAsia="黑体"/>
            <w:b/>
            <w:noProof/>
            <w:sz w:val="28"/>
            <w:szCs w:val="28"/>
          </w:rPr>
          <w:t>2017.5 . 23.2</w:t>
        </w:r>
        <w:r w:rsidRPr="00EC5FD3">
          <w:rPr>
            <w:rStyle w:val="Hyperlink"/>
            <w:rFonts w:eastAsia="黑体" w:hint="eastAsia"/>
            <w:b/>
            <w:noProof/>
            <w:sz w:val="28"/>
            <w:szCs w:val="28"/>
          </w:rPr>
          <w:t>节</w:t>
        </w:r>
        <w:r w:rsidRPr="00EC5FD3">
          <w:rPr>
            <w:rStyle w:val="Hyperlink"/>
            <w:rFonts w:eastAsia="楷体_GB2312" w:hint="eastAsia"/>
            <w:bCs/>
            <w:noProof/>
            <w:sz w:val="28"/>
            <w:szCs w:val="28"/>
          </w:rPr>
          <w:t>）</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_Toc476165056 \h </w:instrText>
        </w:r>
        <w:r w:rsidRPr="00EC5FD3">
          <w:rPr>
            <w:noProof/>
            <w:sz w:val="28"/>
            <w:szCs w:val="28"/>
          </w:rPr>
        </w:r>
        <w:r w:rsidRPr="00EC5FD3">
          <w:rPr>
            <w:noProof/>
            <w:webHidden/>
            <w:sz w:val="28"/>
            <w:szCs w:val="28"/>
          </w:rPr>
          <w:fldChar w:fldCharType="separate"/>
        </w:r>
        <w:r w:rsidRPr="00EC5FD3">
          <w:rPr>
            <w:noProof/>
            <w:webHidden/>
            <w:sz w:val="28"/>
            <w:szCs w:val="28"/>
          </w:rPr>
          <w:t>64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57" w:history="1">
        <w:r w:rsidRPr="00EC5FD3">
          <w:rPr>
            <w:rStyle w:val="Hyperlink"/>
            <w:noProof/>
            <w:sz w:val="28"/>
            <w:szCs w:val="28"/>
          </w:rPr>
          <w:t>6.11.1</w:t>
        </w:r>
        <w:r w:rsidRPr="00EC5FD3">
          <w:rPr>
            <w:rStyle w:val="Hyperlink"/>
            <w:rFonts w:hint="eastAsia"/>
            <w:noProof/>
            <w:sz w:val="28"/>
            <w:szCs w:val="28"/>
          </w:rPr>
          <w:t>教学目标</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_Toc476165057 \h </w:instrText>
        </w:r>
        <w:r w:rsidRPr="00EC5FD3">
          <w:rPr>
            <w:noProof/>
            <w:sz w:val="28"/>
            <w:szCs w:val="28"/>
          </w:rPr>
        </w:r>
        <w:r w:rsidRPr="00EC5FD3">
          <w:rPr>
            <w:noProof/>
            <w:webHidden/>
            <w:sz w:val="28"/>
            <w:szCs w:val="28"/>
          </w:rPr>
          <w:fldChar w:fldCharType="separate"/>
        </w:r>
        <w:r w:rsidRPr="00EC5FD3">
          <w:rPr>
            <w:noProof/>
            <w:webHidden/>
            <w:sz w:val="28"/>
            <w:szCs w:val="28"/>
          </w:rPr>
          <w:t>64</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58" w:history="1">
        <w:r w:rsidRPr="00EC5FD3">
          <w:rPr>
            <w:rStyle w:val="Hyperlink"/>
            <w:rFonts w:eastAsia="楷体_GB2312"/>
            <w:noProof/>
            <w:sz w:val="28"/>
            <w:szCs w:val="28"/>
          </w:rPr>
          <w:t>6.11.2</w:t>
        </w:r>
        <w:r w:rsidRPr="00EC5FD3">
          <w:rPr>
            <w:rStyle w:val="Hyperlink"/>
            <w:rFonts w:eastAsia="楷体_GB2312" w:hint="eastAsia"/>
            <w:noProof/>
            <w:sz w:val="28"/>
            <w:szCs w:val="28"/>
          </w:rPr>
          <w:t>重点与难点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_Toc476165058 \h </w:instrText>
        </w:r>
        <w:r w:rsidRPr="00EC5FD3">
          <w:rPr>
            <w:noProof/>
            <w:sz w:val="28"/>
            <w:szCs w:val="28"/>
          </w:rPr>
        </w:r>
        <w:r w:rsidRPr="00EC5FD3">
          <w:rPr>
            <w:noProof/>
            <w:webHidden/>
            <w:sz w:val="28"/>
            <w:szCs w:val="28"/>
          </w:rPr>
          <w:fldChar w:fldCharType="separate"/>
        </w:r>
        <w:r w:rsidRPr="00EC5FD3">
          <w:rPr>
            <w:noProof/>
            <w:webHidden/>
            <w:sz w:val="28"/>
            <w:szCs w:val="28"/>
          </w:rPr>
          <w:t>65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59" w:history="1">
        <w:r w:rsidRPr="00EC5FD3">
          <w:rPr>
            <w:rStyle w:val="Hyperlink"/>
            <w:noProof/>
            <w:sz w:val="28"/>
            <w:szCs w:val="28"/>
          </w:rPr>
          <w:t>6.11.3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_Toc476165059 \h </w:instrText>
        </w:r>
        <w:r w:rsidRPr="00EC5FD3">
          <w:rPr>
            <w:noProof/>
            <w:sz w:val="28"/>
            <w:szCs w:val="28"/>
          </w:rPr>
        </w:r>
        <w:r w:rsidRPr="00EC5FD3">
          <w:rPr>
            <w:noProof/>
            <w:webHidden/>
            <w:sz w:val="28"/>
            <w:szCs w:val="28"/>
          </w:rPr>
          <w:fldChar w:fldCharType="separate"/>
        </w:r>
        <w:r w:rsidRPr="00EC5FD3">
          <w:rPr>
            <w:noProof/>
            <w:webHidden/>
            <w:sz w:val="28"/>
            <w:szCs w:val="28"/>
          </w:rPr>
          <w:t>65</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60" w:history="1">
        <w:r w:rsidRPr="00EC5FD3">
          <w:rPr>
            <w:rStyle w:val="Hyperlink"/>
            <w:noProof/>
            <w:sz w:val="28"/>
            <w:szCs w:val="28"/>
          </w:rPr>
          <w:t>6.11.4</w:t>
        </w:r>
        <w:r w:rsidRPr="00EC5FD3">
          <w:rPr>
            <w:rStyle w:val="Hyperlink"/>
            <w:rFonts w:hint="eastAsia"/>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_Toc476165060 \h </w:instrText>
        </w:r>
        <w:r w:rsidRPr="00EC5FD3">
          <w:rPr>
            <w:noProof/>
            <w:sz w:val="28"/>
            <w:szCs w:val="28"/>
          </w:rPr>
        </w:r>
        <w:r w:rsidRPr="00EC5FD3">
          <w:rPr>
            <w:noProof/>
            <w:webHidden/>
            <w:sz w:val="28"/>
            <w:szCs w:val="28"/>
          </w:rPr>
          <w:fldChar w:fldCharType="separate"/>
        </w:r>
        <w:r w:rsidRPr="00EC5FD3">
          <w:rPr>
            <w:noProof/>
            <w:webHidden/>
            <w:sz w:val="28"/>
            <w:szCs w:val="28"/>
          </w:rPr>
          <w:t>66</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61" w:history="1">
        <w:r w:rsidRPr="00EC5FD3">
          <w:rPr>
            <w:rStyle w:val="Hyperlink"/>
            <w:rFonts w:eastAsia="楷体_GB2312"/>
            <w:noProof/>
            <w:sz w:val="28"/>
            <w:szCs w:val="28"/>
          </w:rPr>
          <w:t>6.11.6</w:t>
        </w:r>
        <w:r w:rsidRPr="00EC5FD3">
          <w:rPr>
            <w:rStyle w:val="Hyperlink"/>
            <w:rFonts w:eastAsia="楷体_GB2312" w:hint="eastAsia"/>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_Toc476165061 \h </w:instrText>
        </w:r>
        <w:r w:rsidRPr="00EC5FD3">
          <w:rPr>
            <w:noProof/>
            <w:sz w:val="28"/>
            <w:szCs w:val="28"/>
          </w:rPr>
        </w:r>
        <w:r w:rsidRPr="00EC5FD3">
          <w:rPr>
            <w:noProof/>
            <w:webHidden/>
            <w:sz w:val="28"/>
            <w:szCs w:val="28"/>
          </w:rPr>
          <w:fldChar w:fldCharType="separate"/>
        </w:r>
        <w:r w:rsidRPr="00EC5FD3">
          <w:rPr>
            <w:noProof/>
            <w:webHidden/>
            <w:sz w:val="28"/>
            <w:szCs w:val="28"/>
          </w:rPr>
          <w:t>69</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62" w:history="1">
        <w:r w:rsidRPr="00EC5FD3">
          <w:rPr>
            <w:rStyle w:val="Hyperlink"/>
            <w:noProof/>
            <w:sz w:val="28"/>
            <w:szCs w:val="28"/>
          </w:rPr>
          <w:t>6.12.2</w:t>
        </w:r>
        <w:r w:rsidRPr="00EC5FD3">
          <w:rPr>
            <w:rStyle w:val="Hyperlink"/>
            <w:rFonts w:hint="eastAsia"/>
            <w:noProof/>
            <w:sz w:val="28"/>
            <w:szCs w:val="28"/>
          </w:rPr>
          <w:t>重点和难点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_Toc476165062 \h </w:instrText>
        </w:r>
        <w:r w:rsidRPr="00EC5FD3">
          <w:rPr>
            <w:noProof/>
            <w:sz w:val="28"/>
            <w:szCs w:val="28"/>
          </w:rPr>
        </w:r>
        <w:r w:rsidRPr="00EC5FD3">
          <w:rPr>
            <w:noProof/>
            <w:webHidden/>
            <w:sz w:val="28"/>
            <w:szCs w:val="28"/>
          </w:rPr>
          <w:fldChar w:fldCharType="separate"/>
        </w:r>
        <w:r w:rsidRPr="00EC5FD3">
          <w:rPr>
            <w:noProof/>
            <w:webHidden/>
            <w:sz w:val="28"/>
            <w:szCs w:val="28"/>
          </w:rPr>
          <w:t>69</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63" w:history="1">
        <w:r w:rsidRPr="00EC5FD3">
          <w:rPr>
            <w:rStyle w:val="Hyperlink"/>
            <w:noProof/>
            <w:sz w:val="28"/>
            <w:szCs w:val="28"/>
          </w:rPr>
          <w:t>6.12.3</w:t>
        </w:r>
        <w:r w:rsidRPr="00EC5FD3">
          <w:rPr>
            <w:rStyle w:val="Hyperlink"/>
            <w:rFonts w:hint="eastAsia"/>
            <w:noProof/>
            <w:sz w:val="28"/>
            <w:szCs w:val="28"/>
          </w:rPr>
          <w:t>教学内容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_Toc476165063 \h </w:instrText>
        </w:r>
        <w:r w:rsidRPr="00EC5FD3">
          <w:rPr>
            <w:noProof/>
            <w:sz w:val="28"/>
            <w:szCs w:val="28"/>
          </w:rPr>
        </w:r>
        <w:r w:rsidRPr="00EC5FD3">
          <w:rPr>
            <w:noProof/>
            <w:webHidden/>
            <w:sz w:val="28"/>
            <w:szCs w:val="28"/>
          </w:rPr>
          <w:fldChar w:fldCharType="separate"/>
        </w:r>
        <w:r w:rsidRPr="00EC5FD3">
          <w:rPr>
            <w:noProof/>
            <w:webHidden/>
            <w:sz w:val="28"/>
            <w:szCs w:val="28"/>
          </w:rPr>
          <w:t>69</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64" w:history="1">
        <w:r w:rsidRPr="00EC5FD3">
          <w:rPr>
            <w:rStyle w:val="Hyperlink"/>
            <w:b/>
            <w:noProof/>
            <w:sz w:val="28"/>
            <w:szCs w:val="28"/>
          </w:rPr>
          <w:t>6.12.4</w:t>
        </w:r>
        <w:r w:rsidRPr="00EC5FD3">
          <w:rPr>
            <w:rStyle w:val="Hyperlink"/>
            <w:rFonts w:hint="eastAsia"/>
            <w:b/>
            <w:noProof/>
            <w:sz w:val="28"/>
            <w:szCs w:val="28"/>
          </w:rPr>
          <w:t>教学方法</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_Toc476165064 \h </w:instrText>
        </w:r>
        <w:r w:rsidRPr="00EC5FD3">
          <w:rPr>
            <w:noProof/>
            <w:sz w:val="28"/>
            <w:szCs w:val="28"/>
          </w:rPr>
        </w:r>
        <w:r w:rsidRPr="00EC5FD3">
          <w:rPr>
            <w:noProof/>
            <w:webHidden/>
            <w:sz w:val="28"/>
            <w:szCs w:val="28"/>
          </w:rPr>
          <w:fldChar w:fldCharType="separate"/>
        </w:r>
        <w:r w:rsidRPr="00EC5FD3">
          <w:rPr>
            <w:noProof/>
            <w:webHidden/>
            <w:sz w:val="28"/>
            <w:szCs w:val="28"/>
          </w:rPr>
          <w:t>70</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65" w:history="1">
        <w:r w:rsidRPr="00EC5FD3">
          <w:rPr>
            <w:rStyle w:val="Hyperlink"/>
            <w:rFonts w:eastAsia="楷体_GB2312"/>
            <w:noProof/>
            <w:sz w:val="28"/>
            <w:szCs w:val="28"/>
          </w:rPr>
          <w:t>6.12.5</w:t>
        </w:r>
        <w:r w:rsidRPr="00EC5FD3">
          <w:rPr>
            <w:rStyle w:val="Hyperlink"/>
            <w:rFonts w:eastAsia="楷体_GB2312" w:hint="eastAsia"/>
            <w:noProof/>
            <w:sz w:val="28"/>
            <w:szCs w:val="28"/>
          </w:rPr>
          <w:t>作业：</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_Toc476165065 \h </w:instrText>
        </w:r>
        <w:r w:rsidRPr="00EC5FD3">
          <w:rPr>
            <w:noProof/>
            <w:sz w:val="28"/>
            <w:szCs w:val="28"/>
          </w:rPr>
        </w:r>
        <w:r w:rsidRPr="00EC5FD3">
          <w:rPr>
            <w:noProof/>
            <w:webHidden/>
            <w:sz w:val="28"/>
            <w:szCs w:val="28"/>
          </w:rPr>
          <w:fldChar w:fldCharType="separate"/>
        </w:r>
        <w:r w:rsidRPr="00EC5FD3">
          <w:rPr>
            <w:noProof/>
            <w:webHidden/>
            <w:sz w:val="28"/>
            <w:szCs w:val="28"/>
          </w:rPr>
          <w:t>71</w:t>
        </w:r>
        <w:r w:rsidRPr="00EC5FD3">
          <w:rPr>
            <w:noProof/>
            <w:webHidden/>
            <w:sz w:val="28"/>
            <w:szCs w:val="28"/>
          </w:rPr>
          <w:fldChar w:fldCharType="end"/>
        </w:r>
      </w:hyperlink>
    </w:p>
    <w:p w:rsidR="0015060A" w:rsidRPr="00EC5FD3" w:rsidRDefault="0015060A">
      <w:pPr>
        <w:pStyle w:val="TOC3"/>
        <w:tabs>
          <w:tab w:val="right" w:leader="dot" w:pos="8296"/>
        </w:tabs>
        <w:rPr>
          <w:rFonts w:ascii="Times New Roman" w:hAnsi="Times New Roman"/>
          <w:noProof/>
          <w:sz w:val="28"/>
          <w:szCs w:val="28"/>
        </w:rPr>
      </w:pPr>
      <w:hyperlink w:anchor="_Toc476165066" w:history="1">
        <w:r w:rsidRPr="00EC5FD3">
          <w:rPr>
            <w:rStyle w:val="Hyperlink"/>
            <w:rFonts w:eastAsia="楷体_GB2312"/>
            <w:b/>
            <w:noProof/>
            <w:sz w:val="28"/>
            <w:szCs w:val="28"/>
          </w:rPr>
          <w:t>6.12.6</w:t>
        </w:r>
        <w:r w:rsidRPr="00EC5FD3">
          <w:rPr>
            <w:rStyle w:val="Hyperlink"/>
            <w:rFonts w:eastAsia="楷体_GB2312" w:hint="eastAsia"/>
            <w:b/>
            <w:noProof/>
            <w:sz w:val="28"/>
            <w:szCs w:val="28"/>
          </w:rPr>
          <w:t>参考书：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_Toc476165066 \h </w:instrText>
        </w:r>
        <w:r w:rsidRPr="00EC5FD3">
          <w:rPr>
            <w:noProof/>
            <w:sz w:val="28"/>
            <w:szCs w:val="28"/>
          </w:rPr>
        </w:r>
        <w:r w:rsidRPr="00EC5FD3">
          <w:rPr>
            <w:noProof/>
            <w:webHidden/>
            <w:sz w:val="28"/>
            <w:szCs w:val="28"/>
          </w:rPr>
          <w:fldChar w:fldCharType="separate"/>
        </w:r>
        <w:r w:rsidRPr="00EC5FD3">
          <w:rPr>
            <w:noProof/>
            <w:webHidden/>
            <w:sz w:val="28"/>
            <w:szCs w:val="28"/>
          </w:rPr>
          <w:t>71</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5067" w:history="1">
        <w:r w:rsidRPr="00EC5FD3">
          <w:rPr>
            <w:rStyle w:val="Hyperlink"/>
            <w:rFonts w:ascii="宋体" w:hAnsi="宋体"/>
            <w:b/>
            <w:bCs/>
            <w:noProof/>
            <w:sz w:val="28"/>
            <w:szCs w:val="28"/>
          </w:rPr>
          <w:t>8</w:t>
        </w:r>
        <w:r w:rsidRPr="00EC5FD3">
          <w:rPr>
            <w:rStyle w:val="Hyperlink"/>
            <w:rFonts w:ascii="宋体" w:hAnsi="宋体" w:hint="eastAsia"/>
            <w:b/>
            <w:bCs/>
            <w:noProof/>
            <w:sz w:val="28"/>
            <w:szCs w:val="28"/>
          </w:rPr>
          <w:t>、课程要求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_Toc476165067 \h </w:instrText>
        </w:r>
        <w:r w:rsidRPr="00EC5FD3">
          <w:rPr>
            <w:noProof/>
            <w:sz w:val="28"/>
            <w:szCs w:val="28"/>
          </w:rPr>
        </w:r>
        <w:r w:rsidRPr="00EC5FD3">
          <w:rPr>
            <w:noProof/>
            <w:webHidden/>
            <w:sz w:val="28"/>
            <w:szCs w:val="28"/>
          </w:rPr>
          <w:fldChar w:fldCharType="separate"/>
        </w:r>
        <w:r w:rsidRPr="00EC5FD3">
          <w:rPr>
            <w:noProof/>
            <w:webHidden/>
            <w:sz w:val="28"/>
            <w:szCs w:val="28"/>
          </w:rPr>
          <w:t>71</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68" w:history="1">
        <w:r w:rsidRPr="00EC5FD3">
          <w:rPr>
            <w:rStyle w:val="Hyperlink"/>
            <w:noProof/>
            <w:sz w:val="28"/>
            <w:szCs w:val="28"/>
          </w:rPr>
          <w:t>8.1</w:t>
        </w:r>
        <w:r w:rsidRPr="00EC5FD3">
          <w:rPr>
            <w:rStyle w:val="Hyperlink"/>
            <w:rFonts w:hint="eastAsia"/>
            <w:noProof/>
            <w:sz w:val="28"/>
            <w:szCs w:val="28"/>
          </w:rPr>
          <w:t>学生自学的要求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_Toc476165068 \h </w:instrText>
        </w:r>
        <w:r w:rsidRPr="00EC5FD3">
          <w:rPr>
            <w:noProof/>
            <w:sz w:val="28"/>
            <w:szCs w:val="28"/>
          </w:rPr>
        </w:r>
        <w:r w:rsidRPr="00EC5FD3">
          <w:rPr>
            <w:noProof/>
            <w:webHidden/>
            <w:sz w:val="28"/>
            <w:szCs w:val="28"/>
          </w:rPr>
          <w:fldChar w:fldCharType="separate"/>
        </w:r>
        <w:r w:rsidRPr="00EC5FD3">
          <w:rPr>
            <w:noProof/>
            <w:webHidden/>
            <w:sz w:val="28"/>
            <w:szCs w:val="28"/>
          </w:rPr>
          <w:t>71</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69" w:history="1">
        <w:r w:rsidRPr="00EC5FD3">
          <w:rPr>
            <w:rStyle w:val="Hyperlink"/>
            <w:noProof/>
            <w:sz w:val="28"/>
            <w:szCs w:val="28"/>
          </w:rPr>
          <w:t>8.2</w:t>
        </w:r>
        <w:r w:rsidRPr="00EC5FD3">
          <w:rPr>
            <w:rStyle w:val="Hyperlink"/>
            <w:rFonts w:hint="eastAsia"/>
            <w:noProof/>
            <w:sz w:val="28"/>
            <w:szCs w:val="28"/>
          </w:rPr>
          <w:t>课外阅读的要求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_Toc476165069 \h </w:instrText>
        </w:r>
        <w:r w:rsidRPr="00EC5FD3">
          <w:rPr>
            <w:noProof/>
            <w:sz w:val="28"/>
            <w:szCs w:val="28"/>
          </w:rPr>
        </w:r>
        <w:r w:rsidRPr="00EC5FD3">
          <w:rPr>
            <w:noProof/>
            <w:webHidden/>
            <w:sz w:val="28"/>
            <w:szCs w:val="28"/>
          </w:rPr>
          <w:fldChar w:fldCharType="separate"/>
        </w:r>
        <w:r w:rsidRPr="00EC5FD3">
          <w:rPr>
            <w:noProof/>
            <w:webHidden/>
            <w:sz w:val="28"/>
            <w:szCs w:val="28"/>
          </w:rPr>
          <w:t>71</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70" w:history="1">
        <w:r w:rsidRPr="00EC5FD3">
          <w:rPr>
            <w:rStyle w:val="Hyperlink"/>
            <w:noProof/>
            <w:sz w:val="28"/>
            <w:szCs w:val="28"/>
          </w:rPr>
          <w:t>8.3</w:t>
        </w:r>
        <w:r w:rsidRPr="00EC5FD3">
          <w:rPr>
            <w:rStyle w:val="Hyperlink"/>
            <w:rFonts w:hint="eastAsia"/>
            <w:noProof/>
            <w:sz w:val="28"/>
            <w:szCs w:val="28"/>
          </w:rPr>
          <w:t>课堂讨论的要求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_Toc476165070 \h </w:instrText>
        </w:r>
        <w:r w:rsidRPr="00EC5FD3">
          <w:rPr>
            <w:noProof/>
            <w:sz w:val="28"/>
            <w:szCs w:val="28"/>
          </w:rPr>
        </w:r>
        <w:r w:rsidRPr="00EC5FD3">
          <w:rPr>
            <w:noProof/>
            <w:webHidden/>
            <w:sz w:val="28"/>
            <w:szCs w:val="28"/>
          </w:rPr>
          <w:fldChar w:fldCharType="separate"/>
        </w:r>
        <w:r w:rsidRPr="00EC5FD3">
          <w:rPr>
            <w:noProof/>
            <w:webHidden/>
            <w:sz w:val="28"/>
            <w:szCs w:val="28"/>
          </w:rPr>
          <w:t>71</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71" w:history="1">
        <w:r w:rsidRPr="00EC5FD3">
          <w:rPr>
            <w:rStyle w:val="Hyperlink"/>
            <w:noProof/>
            <w:sz w:val="28"/>
            <w:szCs w:val="28"/>
          </w:rPr>
          <w:t>8.4</w:t>
        </w:r>
        <w:r w:rsidRPr="00EC5FD3">
          <w:rPr>
            <w:rStyle w:val="Hyperlink"/>
            <w:rFonts w:hint="eastAsia"/>
            <w:noProof/>
            <w:sz w:val="28"/>
            <w:szCs w:val="28"/>
          </w:rPr>
          <w:t>课程实践的要求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_Toc476165071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5072" w:history="1">
        <w:r w:rsidRPr="00EC5FD3">
          <w:rPr>
            <w:rStyle w:val="Hyperlink"/>
            <w:rFonts w:ascii="宋体" w:hAnsi="宋体"/>
            <w:b/>
            <w:bCs/>
            <w:noProof/>
            <w:sz w:val="28"/>
            <w:szCs w:val="28"/>
          </w:rPr>
          <w:t>9</w:t>
        </w:r>
        <w:r w:rsidRPr="00EC5FD3">
          <w:rPr>
            <w:rStyle w:val="Hyperlink"/>
            <w:rFonts w:ascii="宋体" w:hAnsi="宋体" w:hint="eastAsia"/>
            <w:b/>
            <w:bCs/>
            <w:noProof/>
            <w:sz w:val="28"/>
            <w:szCs w:val="28"/>
          </w:rPr>
          <w:t>、课程考核</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_Toc476165072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73" w:history="1">
        <w:r w:rsidRPr="00EC5FD3">
          <w:rPr>
            <w:rStyle w:val="Hyperlink"/>
            <w:noProof/>
            <w:sz w:val="28"/>
            <w:szCs w:val="28"/>
          </w:rPr>
          <w:t>9.1</w:t>
        </w:r>
        <w:r w:rsidRPr="00EC5FD3">
          <w:rPr>
            <w:rStyle w:val="Hyperlink"/>
            <w:rFonts w:hint="eastAsia"/>
            <w:noProof/>
            <w:sz w:val="28"/>
            <w:szCs w:val="28"/>
          </w:rPr>
          <w:t>出勤（迟到、早退等）、作业、报告等的要求</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_Toc476165073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74" w:history="1">
        <w:r w:rsidRPr="00EC5FD3">
          <w:rPr>
            <w:rStyle w:val="Hyperlink"/>
            <w:noProof/>
            <w:sz w:val="28"/>
            <w:szCs w:val="28"/>
          </w:rPr>
          <w:t>9.2</w:t>
        </w:r>
        <w:r w:rsidRPr="00EC5FD3">
          <w:rPr>
            <w:rStyle w:val="Hyperlink"/>
            <w:rFonts w:hint="eastAsia"/>
            <w:noProof/>
            <w:sz w:val="28"/>
            <w:szCs w:val="28"/>
          </w:rPr>
          <w:t>成绩的构成与评分规则说明</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_Toc476165074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75" w:history="1">
        <w:r w:rsidRPr="00EC5FD3">
          <w:rPr>
            <w:rStyle w:val="Hyperlink"/>
            <w:noProof/>
            <w:sz w:val="28"/>
            <w:szCs w:val="28"/>
          </w:rPr>
          <w:t>9.3</w:t>
        </w:r>
        <w:r w:rsidRPr="00EC5FD3">
          <w:rPr>
            <w:rStyle w:val="Hyperlink"/>
            <w:rFonts w:hint="eastAsia"/>
            <w:noProof/>
            <w:sz w:val="28"/>
            <w:szCs w:val="28"/>
          </w:rPr>
          <w:t>考试形式及说明（含补考）</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_Toc476165075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5076" w:history="1">
        <w:r w:rsidRPr="00EC5FD3">
          <w:rPr>
            <w:rStyle w:val="Hyperlink"/>
            <w:rFonts w:ascii="宋体" w:hAnsi="宋体"/>
            <w:b/>
            <w:bCs/>
            <w:noProof/>
            <w:sz w:val="28"/>
            <w:szCs w:val="28"/>
          </w:rPr>
          <w:t>10</w:t>
        </w:r>
        <w:r w:rsidRPr="00EC5FD3">
          <w:rPr>
            <w:rStyle w:val="Hyperlink"/>
            <w:rFonts w:ascii="宋体" w:hAnsi="宋体" w:hint="eastAsia"/>
            <w:b/>
            <w:bCs/>
            <w:noProof/>
            <w:sz w:val="28"/>
            <w:szCs w:val="28"/>
          </w:rPr>
          <w:t>、学术诚信</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_Toc476165076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77" w:history="1">
        <w:r w:rsidRPr="00EC5FD3">
          <w:rPr>
            <w:rStyle w:val="Hyperlink"/>
            <w:noProof/>
            <w:sz w:val="28"/>
            <w:szCs w:val="28"/>
          </w:rPr>
          <w:t>10.1</w:t>
        </w:r>
        <w:r w:rsidRPr="00EC5FD3">
          <w:rPr>
            <w:rStyle w:val="Hyperlink"/>
            <w:rFonts w:hint="eastAsia"/>
            <w:noProof/>
            <w:sz w:val="28"/>
            <w:szCs w:val="28"/>
          </w:rPr>
          <w:t>考试违规与作弊</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_Toc476165077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78" w:history="1">
        <w:r w:rsidRPr="00EC5FD3">
          <w:rPr>
            <w:rStyle w:val="Hyperlink"/>
            <w:noProof/>
            <w:sz w:val="28"/>
            <w:szCs w:val="28"/>
          </w:rPr>
          <w:t>10.2</w:t>
        </w:r>
        <w:r w:rsidRPr="00EC5FD3">
          <w:rPr>
            <w:rStyle w:val="Hyperlink"/>
            <w:rFonts w:hint="eastAsia"/>
            <w:noProof/>
            <w:sz w:val="28"/>
            <w:szCs w:val="28"/>
          </w:rPr>
          <w:t>杜撰数据、信息等</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_Toc476165078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79" w:history="1">
        <w:r w:rsidRPr="00EC5FD3">
          <w:rPr>
            <w:rStyle w:val="Hyperlink"/>
            <w:noProof/>
            <w:sz w:val="28"/>
            <w:szCs w:val="28"/>
          </w:rPr>
          <w:t>10.3</w:t>
        </w:r>
        <w:r w:rsidRPr="00EC5FD3">
          <w:rPr>
            <w:rStyle w:val="Hyperlink"/>
            <w:rFonts w:hint="eastAsia"/>
            <w:noProof/>
            <w:sz w:val="28"/>
            <w:szCs w:val="28"/>
          </w:rPr>
          <w:t>学术剽窃等</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_Toc476165079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5080" w:history="1">
        <w:r w:rsidRPr="00EC5FD3">
          <w:rPr>
            <w:rStyle w:val="Hyperlink"/>
            <w:rFonts w:ascii="宋体" w:hAnsi="宋体"/>
            <w:b/>
            <w:bCs/>
            <w:noProof/>
            <w:sz w:val="28"/>
            <w:szCs w:val="28"/>
          </w:rPr>
          <w:t>11</w:t>
        </w:r>
        <w:r w:rsidRPr="00EC5FD3">
          <w:rPr>
            <w:rStyle w:val="Hyperlink"/>
            <w:rFonts w:ascii="宋体" w:hAnsi="宋体" w:hint="eastAsia"/>
            <w:b/>
            <w:bCs/>
            <w:noProof/>
            <w:sz w:val="28"/>
            <w:szCs w:val="28"/>
          </w:rPr>
          <w:t>、课堂规范</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_Toc476165080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81" w:history="1">
        <w:r w:rsidRPr="00EC5FD3">
          <w:rPr>
            <w:rStyle w:val="Hyperlink"/>
            <w:noProof/>
            <w:sz w:val="28"/>
            <w:szCs w:val="28"/>
          </w:rPr>
          <w:t>11.1</w:t>
        </w:r>
        <w:r w:rsidRPr="00EC5FD3">
          <w:rPr>
            <w:rStyle w:val="Hyperlink"/>
            <w:rFonts w:hint="eastAsia"/>
            <w:noProof/>
            <w:sz w:val="28"/>
            <w:szCs w:val="28"/>
          </w:rPr>
          <w:t>课堂纪律</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_Toc476165081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82" w:history="1">
        <w:r w:rsidRPr="00EC5FD3">
          <w:rPr>
            <w:rStyle w:val="Hyperlink"/>
            <w:noProof/>
            <w:sz w:val="28"/>
            <w:szCs w:val="28"/>
          </w:rPr>
          <w:t>11.2</w:t>
        </w:r>
        <w:r w:rsidRPr="00EC5FD3">
          <w:rPr>
            <w:rStyle w:val="Hyperlink"/>
            <w:rFonts w:hint="eastAsia"/>
            <w:noProof/>
            <w:sz w:val="28"/>
            <w:szCs w:val="28"/>
          </w:rPr>
          <w:t>课堂礼仪</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_Toc476165082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5083" w:history="1">
        <w:r w:rsidRPr="00EC5FD3">
          <w:rPr>
            <w:rStyle w:val="Hyperlink"/>
            <w:rFonts w:ascii="宋体" w:hAnsi="宋体"/>
            <w:b/>
            <w:bCs/>
            <w:noProof/>
            <w:sz w:val="28"/>
            <w:szCs w:val="28"/>
          </w:rPr>
          <w:t>12</w:t>
        </w:r>
        <w:r w:rsidRPr="00EC5FD3">
          <w:rPr>
            <w:rStyle w:val="Hyperlink"/>
            <w:rFonts w:ascii="宋体" w:hAnsi="宋体" w:hint="eastAsia"/>
            <w:b/>
            <w:bCs/>
            <w:noProof/>
            <w:sz w:val="28"/>
            <w:szCs w:val="28"/>
          </w:rPr>
          <w:t>．课程资源</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_Toc476165083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5084" w:history="1">
        <w:r w:rsidRPr="00EC5FD3">
          <w:rPr>
            <w:rStyle w:val="Hyperlink"/>
            <w:rFonts w:ascii="宋体"/>
            <w:b/>
            <w:bCs/>
            <w:noProof/>
            <w:sz w:val="28"/>
            <w:szCs w:val="28"/>
          </w:rPr>
          <w:t>13</w:t>
        </w:r>
        <w:r w:rsidRPr="00EC5FD3">
          <w:rPr>
            <w:rStyle w:val="Hyperlink"/>
            <w:rFonts w:ascii="宋体" w:hint="eastAsia"/>
            <w:b/>
            <w:bCs/>
            <w:noProof/>
            <w:sz w:val="28"/>
            <w:szCs w:val="28"/>
          </w:rPr>
          <w:t>．</w:t>
        </w:r>
        <w:r w:rsidRPr="00EC5FD3">
          <w:rPr>
            <w:rStyle w:val="Hyperlink"/>
            <w:rFonts w:ascii="宋体" w:hAnsi="宋体"/>
            <w:b/>
            <w:bCs/>
            <w:noProof/>
            <w:sz w:val="28"/>
            <w:szCs w:val="28"/>
          </w:rPr>
          <w:t xml:space="preserve"> </w:t>
        </w:r>
        <w:r w:rsidRPr="00EC5FD3">
          <w:rPr>
            <w:rStyle w:val="Hyperlink"/>
            <w:rFonts w:ascii="宋体" w:hAnsi="宋体" w:hint="eastAsia"/>
            <w:b/>
            <w:bCs/>
            <w:noProof/>
            <w:sz w:val="28"/>
            <w:szCs w:val="28"/>
          </w:rPr>
          <w:t>教学合约</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_Toc476165084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85" w:history="1">
        <w:r w:rsidRPr="00EC5FD3">
          <w:rPr>
            <w:rStyle w:val="Hyperlink"/>
            <w:rFonts w:ascii="宋体" w:hAnsi="宋体" w:cs="宋体"/>
            <w:noProof/>
            <w:sz w:val="28"/>
            <w:szCs w:val="28"/>
          </w:rPr>
          <w:t>13.1</w:t>
        </w:r>
        <w:r w:rsidRPr="00EC5FD3">
          <w:rPr>
            <w:rStyle w:val="Hyperlink"/>
            <w:rFonts w:ascii="宋体" w:hAnsi="宋体" w:cs="宋体" w:hint="eastAsia"/>
            <w:noProof/>
            <w:sz w:val="28"/>
            <w:szCs w:val="28"/>
          </w:rPr>
          <w:t>教师作出师德师风承诺</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_Toc476165085 \h </w:instrText>
        </w:r>
        <w:r w:rsidRPr="00EC5FD3">
          <w:rPr>
            <w:noProof/>
            <w:sz w:val="28"/>
            <w:szCs w:val="28"/>
          </w:rPr>
        </w:r>
        <w:r w:rsidRPr="00EC5FD3">
          <w:rPr>
            <w:noProof/>
            <w:webHidden/>
            <w:sz w:val="28"/>
            <w:szCs w:val="28"/>
          </w:rPr>
          <w:fldChar w:fldCharType="separate"/>
        </w:r>
        <w:r w:rsidRPr="00EC5FD3">
          <w:rPr>
            <w:noProof/>
            <w:webHidden/>
            <w:sz w:val="28"/>
            <w:szCs w:val="28"/>
          </w:rPr>
          <w:t>72</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86" w:history="1">
        <w:r w:rsidRPr="00EC5FD3">
          <w:rPr>
            <w:rStyle w:val="Hyperlink"/>
            <w:rFonts w:ascii="宋体" w:hAnsi="宋体" w:cs="宋体"/>
            <w:noProof/>
            <w:sz w:val="28"/>
            <w:szCs w:val="28"/>
          </w:rPr>
          <w:t>13.2</w:t>
        </w:r>
        <w:r w:rsidRPr="00EC5FD3">
          <w:rPr>
            <w:rStyle w:val="Hyperlink"/>
            <w:rFonts w:ascii="宋体" w:hAnsi="宋体" w:cs="宋体" w:hint="eastAsia"/>
            <w:noProof/>
            <w:sz w:val="28"/>
            <w:szCs w:val="28"/>
          </w:rPr>
          <w:t>阅读课程实施大纲，理解其内容</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_Toc476165086 \h </w:instrText>
        </w:r>
        <w:r w:rsidRPr="00EC5FD3">
          <w:rPr>
            <w:noProof/>
            <w:sz w:val="28"/>
            <w:szCs w:val="28"/>
          </w:rPr>
        </w:r>
        <w:r w:rsidRPr="00EC5FD3">
          <w:rPr>
            <w:noProof/>
            <w:webHidden/>
            <w:sz w:val="28"/>
            <w:szCs w:val="28"/>
          </w:rPr>
          <w:fldChar w:fldCharType="separate"/>
        </w:r>
        <w:r w:rsidRPr="00EC5FD3">
          <w:rPr>
            <w:noProof/>
            <w:webHidden/>
            <w:sz w:val="28"/>
            <w:szCs w:val="28"/>
          </w:rPr>
          <w:t>73</w:t>
        </w:r>
        <w:r w:rsidRPr="00EC5FD3">
          <w:rPr>
            <w:noProof/>
            <w:webHidden/>
            <w:sz w:val="28"/>
            <w:szCs w:val="28"/>
          </w:rPr>
          <w:fldChar w:fldCharType="end"/>
        </w:r>
      </w:hyperlink>
    </w:p>
    <w:p w:rsidR="0015060A" w:rsidRPr="00EC5FD3" w:rsidRDefault="0015060A">
      <w:pPr>
        <w:pStyle w:val="TOC2"/>
        <w:tabs>
          <w:tab w:val="right" w:leader="dot" w:pos="8296"/>
        </w:tabs>
        <w:rPr>
          <w:rFonts w:ascii="Times New Roman" w:hAnsi="Times New Roman"/>
          <w:noProof/>
          <w:sz w:val="28"/>
          <w:szCs w:val="28"/>
        </w:rPr>
      </w:pPr>
      <w:hyperlink w:anchor="_Toc476165087" w:history="1">
        <w:r w:rsidRPr="00EC5FD3">
          <w:rPr>
            <w:rStyle w:val="Hyperlink"/>
            <w:rFonts w:ascii="宋体" w:hAnsi="宋体" w:cs="宋体"/>
            <w:noProof/>
            <w:sz w:val="28"/>
            <w:szCs w:val="28"/>
          </w:rPr>
          <w:t>13.3</w:t>
        </w:r>
        <w:r w:rsidRPr="00EC5FD3">
          <w:rPr>
            <w:rStyle w:val="Hyperlink"/>
            <w:rFonts w:ascii="宋体" w:hAnsi="宋体" w:cs="宋体" w:hint="eastAsia"/>
            <w:noProof/>
            <w:sz w:val="28"/>
            <w:szCs w:val="28"/>
          </w:rPr>
          <w:t>同意遵守课程实施大纲中阐述的标准和期望</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_Toc476165087 \h </w:instrText>
        </w:r>
        <w:r w:rsidRPr="00EC5FD3">
          <w:rPr>
            <w:noProof/>
            <w:sz w:val="28"/>
            <w:szCs w:val="28"/>
          </w:rPr>
        </w:r>
        <w:r w:rsidRPr="00EC5FD3">
          <w:rPr>
            <w:noProof/>
            <w:webHidden/>
            <w:sz w:val="28"/>
            <w:szCs w:val="28"/>
          </w:rPr>
          <w:fldChar w:fldCharType="separate"/>
        </w:r>
        <w:r w:rsidRPr="00EC5FD3">
          <w:rPr>
            <w:noProof/>
            <w:webHidden/>
            <w:sz w:val="28"/>
            <w:szCs w:val="28"/>
          </w:rPr>
          <w:t>73</w:t>
        </w:r>
        <w:r w:rsidRPr="00EC5FD3">
          <w:rPr>
            <w:noProof/>
            <w:webHidden/>
            <w:sz w:val="28"/>
            <w:szCs w:val="28"/>
          </w:rPr>
          <w:fldChar w:fldCharType="end"/>
        </w:r>
      </w:hyperlink>
    </w:p>
    <w:p w:rsidR="0015060A" w:rsidRPr="00EC5FD3" w:rsidRDefault="0015060A">
      <w:pPr>
        <w:pStyle w:val="TOC1"/>
        <w:tabs>
          <w:tab w:val="right" w:leader="dot" w:pos="8296"/>
        </w:tabs>
        <w:rPr>
          <w:rFonts w:ascii="Times New Roman" w:hAnsi="Times New Roman"/>
          <w:noProof/>
          <w:sz w:val="28"/>
          <w:szCs w:val="28"/>
        </w:rPr>
      </w:pPr>
      <w:hyperlink w:anchor="_Toc476165088" w:history="1">
        <w:r w:rsidRPr="00EC5FD3">
          <w:rPr>
            <w:rStyle w:val="Hyperlink"/>
            <w:rFonts w:ascii="宋体"/>
            <w:b/>
            <w:bCs/>
            <w:noProof/>
            <w:sz w:val="28"/>
            <w:szCs w:val="28"/>
          </w:rPr>
          <w:t>14</w:t>
        </w:r>
        <w:r w:rsidRPr="00EC5FD3">
          <w:rPr>
            <w:rStyle w:val="Hyperlink"/>
            <w:rFonts w:ascii="宋体" w:hint="eastAsia"/>
            <w:b/>
            <w:bCs/>
            <w:noProof/>
            <w:sz w:val="28"/>
            <w:szCs w:val="28"/>
          </w:rPr>
          <w:t>．</w:t>
        </w:r>
        <w:r w:rsidRPr="00EC5FD3">
          <w:rPr>
            <w:rStyle w:val="Hyperlink"/>
            <w:rFonts w:ascii="宋体" w:hAnsi="宋体"/>
            <w:b/>
            <w:bCs/>
            <w:noProof/>
            <w:sz w:val="28"/>
            <w:szCs w:val="28"/>
          </w:rPr>
          <w:t xml:space="preserve"> </w:t>
        </w:r>
        <w:r w:rsidRPr="00EC5FD3">
          <w:rPr>
            <w:rStyle w:val="Hyperlink"/>
            <w:rFonts w:ascii="宋体" w:hAnsi="宋体" w:hint="eastAsia"/>
            <w:b/>
            <w:bCs/>
            <w:noProof/>
            <w:sz w:val="28"/>
            <w:szCs w:val="28"/>
          </w:rPr>
          <w:t>其他说明</w:t>
        </w:r>
        <w:r w:rsidRPr="00EC5FD3">
          <w:rPr>
            <w:noProof/>
            <w:webHidden/>
            <w:sz w:val="28"/>
            <w:szCs w:val="28"/>
          </w:rPr>
          <w:tab/>
        </w:r>
        <w:r w:rsidRPr="00EC5FD3">
          <w:rPr>
            <w:noProof/>
            <w:webHidden/>
            <w:sz w:val="28"/>
            <w:szCs w:val="28"/>
          </w:rPr>
          <w:fldChar w:fldCharType="begin"/>
        </w:r>
        <w:r w:rsidRPr="00EC5FD3">
          <w:rPr>
            <w:noProof/>
            <w:webHidden/>
            <w:sz w:val="28"/>
            <w:szCs w:val="28"/>
          </w:rPr>
          <w:instrText xml:space="preserve"> PAGEREF _Toc476165088 \h </w:instrText>
        </w:r>
        <w:r w:rsidRPr="00EC5FD3">
          <w:rPr>
            <w:noProof/>
            <w:sz w:val="28"/>
            <w:szCs w:val="28"/>
          </w:rPr>
        </w:r>
        <w:r w:rsidRPr="00EC5FD3">
          <w:rPr>
            <w:noProof/>
            <w:webHidden/>
            <w:sz w:val="28"/>
            <w:szCs w:val="28"/>
          </w:rPr>
          <w:fldChar w:fldCharType="separate"/>
        </w:r>
        <w:r w:rsidRPr="00EC5FD3">
          <w:rPr>
            <w:noProof/>
            <w:webHidden/>
            <w:sz w:val="28"/>
            <w:szCs w:val="28"/>
          </w:rPr>
          <w:t>73</w:t>
        </w:r>
        <w:r w:rsidRPr="00EC5FD3">
          <w:rPr>
            <w:noProof/>
            <w:webHidden/>
            <w:sz w:val="28"/>
            <w:szCs w:val="28"/>
          </w:rPr>
          <w:fldChar w:fldCharType="end"/>
        </w:r>
      </w:hyperlink>
    </w:p>
    <w:p w:rsidR="0015060A" w:rsidRPr="006D731B" w:rsidRDefault="0015060A" w:rsidP="00FD1552">
      <w:pPr>
        <w:spacing w:line="400" w:lineRule="exact"/>
        <w:rPr>
          <w:rFonts w:ascii="Times New Roman" w:hAnsi="Times New Roman"/>
          <w:b/>
          <w:sz w:val="24"/>
        </w:rPr>
      </w:pPr>
      <w:r w:rsidRPr="00EC5FD3">
        <w:rPr>
          <w:rFonts w:ascii="Times New Roman" w:hAnsi="Times New Roman"/>
          <w:b/>
          <w:sz w:val="28"/>
          <w:szCs w:val="28"/>
        </w:rPr>
        <w:fldChar w:fldCharType="end"/>
      </w:r>
    </w:p>
    <w:p w:rsidR="0015060A" w:rsidRPr="00522239" w:rsidRDefault="0015060A" w:rsidP="00AE5E1A">
      <w:pPr>
        <w:spacing w:line="400" w:lineRule="exact"/>
        <w:outlineLvl w:val="0"/>
        <w:rPr>
          <w:rFonts w:ascii="Times New Roman" w:hAnsi="Times New Roman"/>
          <w:b/>
          <w:sz w:val="28"/>
          <w:szCs w:val="28"/>
        </w:rPr>
      </w:pPr>
      <w:bookmarkStart w:id="0" w:name="_Toc476161082"/>
      <w:bookmarkStart w:id="1" w:name="_Toc476164984"/>
      <w:r w:rsidRPr="00522239">
        <w:rPr>
          <w:rFonts w:ascii="Times New Roman" w:hAnsi="宋体"/>
          <w:b/>
          <w:sz w:val="28"/>
          <w:szCs w:val="28"/>
        </w:rPr>
        <w:t>1.</w:t>
      </w:r>
      <w:r w:rsidRPr="00522239">
        <w:rPr>
          <w:rFonts w:ascii="Times New Roman" w:hAnsi="宋体" w:hint="eastAsia"/>
          <w:b/>
          <w:sz w:val="28"/>
          <w:szCs w:val="28"/>
        </w:rPr>
        <w:t>教学理念</w:t>
      </w:r>
      <w:bookmarkEnd w:id="0"/>
      <w:bookmarkEnd w:id="1"/>
    </w:p>
    <w:p w:rsidR="0015060A" w:rsidRPr="006D731B" w:rsidRDefault="0015060A" w:rsidP="00AE5E1A">
      <w:pPr>
        <w:spacing w:line="400" w:lineRule="exact"/>
        <w:ind w:firstLineChars="150" w:firstLine="360"/>
        <w:rPr>
          <w:rFonts w:ascii="Times New Roman" w:hAnsi="Times New Roman"/>
          <w:sz w:val="24"/>
        </w:rPr>
      </w:pPr>
      <w:r w:rsidRPr="006D731B">
        <w:rPr>
          <w:rFonts w:ascii="Times New Roman" w:hint="eastAsia"/>
          <w:sz w:val="24"/>
        </w:rPr>
        <w:t>生物化学是进入生命科学微观领域的门槛，涉及生物和化学的基础内容，知识点多、抽象概念多、难点多。对于制药相关专业的学生来说，《生物化学》是研究与药物相关的生物化学理论、原理与技术及其在药物研究、药品生产、药物质量控制与药品临床应用的基础学科。从上世纪末期开始，现代制药科学已经从以化学模式为主体迅速转向以生物学和化学相结合的新模式，因此，对于</w:t>
      </w:r>
      <w:r>
        <w:rPr>
          <w:rFonts w:ascii="Times New Roman" w:hint="eastAsia"/>
          <w:sz w:val="24"/>
        </w:rPr>
        <w:t>化工学院</w:t>
      </w:r>
      <w:r w:rsidRPr="006D731B">
        <w:rPr>
          <w:rFonts w:ascii="Times New Roman" w:hint="eastAsia"/>
          <w:sz w:val="24"/>
        </w:rPr>
        <w:t>的相关专业来说，《生物化学》都在制药学科的发展中起着先导作用。</w:t>
      </w:r>
    </w:p>
    <w:p w:rsidR="0015060A" w:rsidRPr="006D731B" w:rsidRDefault="0015060A" w:rsidP="00AE5E1A">
      <w:pPr>
        <w:spacing w:line="400" w:lineRule="exact"/>
        <w:ind w:firstLineChars="200" w:firstLine="480"/>
        <w:rPr>
          <w:rFonts w:ascii="Times New Roman" w:hAnsi="Times New Roman"/>
          <w:sz w:val="24"/>
        </w:rPr>
      </w:pPr>
      <w:r w:rsidRPr="006D731B">
        <w:rPr>
          <w:rFonts w:ascii="Times New Roman" w:hint="eastAsia"/>
          <w:sz w:val="24"/>
        </w:rPr>
        <w:t>但是，因为《生物化学》具有一杂（机制复杂）、二多（概念多、内容多）、三性（规律性、理论性、系统性）的特点，所以学生一般都会感到内容抽象杂乱、难以记忆、无系统性，学习难度较大。《生物化学》教学的基本任务是传授生物化学的基本理论和基础知识，使学生掌握扎实的生物化学基础理论知识、掌握生物化学的研究方法、技术和手段。同时，积极引导和鼓励学生自主创新，让学生既具备专业的视角，又具有创新的素质。</w:t>
      </w:r>
    </w:p>
    <w:p w:rsidR="0015060A" w:rsidRDefault="0015060A" w:rsidP="00AE5E1A">
      <w:pPr>
        <w:spacing w:line="400" w:lineRule="exact"/>
        <w:ind w:firstLineChars="200" w:firstLine="480"/>
        <w:rPr>
          <w:rFonts w:ascii="Times New Roman"/>
          <w:sz w:val="24"/>
        </w:rPr>
      </w:pPr>
      <w:r w:rsidRPr="006D731B">
        <w:rPr>
          <w:rFonts w:ascii="Times New Roman" w:hint="eastAsia"/>
          <w:sz w:val="24"/>
        </w:rPr>
        <w:t>我们教学的基本任务是传授生物化学的基本理论和基础知识，使学生掌握扎实的生物化学基础理论知识、掌握生物化学的研究方法、技术和手段。同时，积极引导和鼓励学生自主创新，让学生既具备专业的视角，又具有创新的素质。</w:t>
      </w:r>
    </w:p>
    <w:p w:rsidR="0015060A" w:rsidRPr="00522239" w:rsidRDefault="0015060A" w:rsidP="00AE5E1A">
      <w:pPr>
        <w:spacing w:line="400" w:lineRule="exact"/>
        <w:outlineLvl w:val="0"/>
        <w:rPr>
          <w:rFonts w:ascii="Times New Roman" w:hAnsi="宋体"/>
          <w:b/>
          <w:sz w:val="28"/>
          <w:szCs w:val="28"/>
        </w:rPr>
      </w:pPr>
      <w:bookmarkStart w:id="2" w:name="_Toc476161083"/>
      <w:bookmarkStart w:id="3" w:name="_Toc476164985"/>
      <w:r w:rsidRPr="00522239">
        <w:rPr>
          <w:rFonts w:ascii="Times New Roman" w:hAnsi="宋体"/>
          <w:b/>
          <w:sz w:val="28"/>
          <w:szCs w:val="28"/>
        </w:rPr>
        <w:t>2.</w:t>
      </w:r>
      <w:r w:rsidRPr="00522239">
        <w:rPr>
          <w:rFonts w:ascii="Times New Roman" w:hAnsi="宋体" w:hint="eastAsia"/>
          <w:b/>
          <w:sz w:val="28"/>
          <w:szCs w:val="28"/>
        </w:rPr>
        <w:t>课程介绍</w:t>
      </w:r>
      <w:bookmarkEnd w:id="2"/>
      <w:bookmarkEnd w:id="3"/>
    </w:p>
    <w:p w:rsidR="0015060A" w:rsidRPr="006D731B" w:rsidRDefault="0015060A" w:rsidP="00AE5E1A">
      <w:pPr>
        <w:spacing w:line="400" w:lineRule="exact"/>
        <w:ind w:firstLineChars="200" w:firstLine="480"/>
        <w:rPr>
          <w:rFonts w:ascii="Times New Roman" w:hAnsi="Times New Roman"/>
          <w:sz w:val="24"/>
        </w:rPr>
      </w:pPr>
      <w:r w:rsidRPr="006D731B">
        <w:rPr>
          <w:rFonts w:ascii="Times New Roman" w:hint="eastAsia"/>
          <w:sz w:val="24"/>
        </w:rPr>
        <w:t>生物化学（</w:t>
      </w:r>
      <w:r w:rsidRPr="006D731B">
        <w:rPr>
          <w:rFonts w:ascii="Times New Roman" w:hAnsi="Times New Roman"/>
          <w:sz w:val="24"/>
        </w:rPr>
        <w:t>biochemistry</w:t>
      </w:r>
      <w:r w:rsidRPr="006D731B">
        <w:rPr>
          <w:rFonts w:ascii="Times New Roman" w:hint="eastAsia"/>
          <w:sz w:val="24"/>
        </w:rPr>
        <w:t>）是研究生物体内化学分子与化学反应的基础生命学科，从分子水平探讨生命现象的本质。在发展的过程中逐步融入了生理学、细胞生物学、遗传学、免疫学和生物信息学的理论和技术，使之与众多学科有着广泛的联系和交叉，已经成为生命科学微观领域的门槛。</w:t>
      </w:r>
    </w:p>
    <w:p w:rsidR="0015060A" w:rsidRPr="00EC5FD3" w:rsidRDefault="0015060A" w:rsidP="00EC5FD3">
      <w:pPr>
        <w:spacing w:line="400" w:lineRule="exact"/>
        <w:ind w:firstLineChars="200" w:firstLine="480"/>
        <w:rPr>
          <w:rFonts w:ascii="Times New Roman"/>
          <w:sz w:val="24"/>
        </w:rPr>
      </w:pPr>
      <w:r w:rsidRPr="00EC5FD3">
        <w:rPr>
          <w:rFonts w:ascii="Times New Roman" w:hint="eastAsia"/>
          <w:sz w:val="24"/>
        </w:rPr>
        <w:t>《生物化学》是生物类各专业的一门核心专业基础课，也是生物学科课程中理论与实践联系比较密切的主干课程之一，因而占有重要的中心地位。它研究细胞中生物分子运动的化学本质，研究活细胞内各种物质的化学组成及其分解与合成的普遍规律。</w:t>
      </w:r>
    </w:p>
    <w:p w:rsidR="0015060A" w:rsidRPr="00522239" w:rsidRDefault="0015060A" w:rsidP="00AE5E1A">
      <w:pPr>
        <w:spacing w:line="400" w:lineRule="exact"/>
        <w:outlineLvl w:val="0"/>
        <w:rPr>
          <w:rFonts w:ascii="Times New Roman" w:hAnsi="宋体"/>
          <w:b/>
          <w:sz w:val="28"/>
          <w:szCs w:val="28"/>
        </w:rPr>
      </w:pPr>
      <w:bookmarkStart w:id="4" w:name="_Toc476161084"/>
      <w:bookmarkStart w:id="5" w:name="_Toc476164986"/>
      <w:r w:rsidRPr="00522239">
        <w:rPr>
          <w:rFonts w:ascii="Times New Roman" w:hAnsi="宋体"/>
          <w:b/>
          <w:sz w:val="28"/>
          <w:szCs w:val="28"/>
        </w:rPr>
        <w:t>3.</w:t>
      </w:r>
      <w:r w:rsidRPr="00522239">
        <w:rPr>
          <w:rFonts w:ascii="Times New Roman" w:hAnsi="宋体" w:hint="eastAsia"/>
          <w:b/>
          <w:sz w:val="28"/>
          <w:szCs w:val="28"/>
        </w:rPr>
        <w:t>教师简介</w:t>
      </w:r>
      <w:bookmarkEnd w:id="4"/>
      <w:bookmarkEnd w:id="5"/>
    </w:p>
    <w:p w:rsidR="0015060A" w:rsidRPr="006D731B" w:rsidRDefault="0015060A" w:rsidP="00AE5E1A">
      <w:pPr>
        <w:spacing w:line="400" w:lineRule="exact"/>
        <w:rPr>
          <w:rFonts w:ascii="Times New Roman" w:hAnsi="Times New Roman"/>
          <w:sz w:val="24"/>
        </w:rPr>
      </w:pPr>
      <w:r w:rsidRPr="006D731B">
        <w:rPr>
          <w:rFonts w:ascii="Times New Roman" w:hint="eastAsia"/>
          <w:sz w:val="24"/>
        </w:rPr>
        <w:t>马捷琼，女，</w:t>
      </w:r>
      <w:r w:rsidRPr="006D731B">
        <w:rPr>
          <w:rFonts w:ascii="Times New Roman" w:hAnsi="Times New Roman"/>
          <w:sz w:val="24"/>
        </w:rPr>
        <w:t>1975.3.20.</w:t>
      </w:r>
      <w:r w:rsidRPr="006D731B">
        <w:rPr>
          <w:rFonts w:ascii="Times New Roman" w:hint="eastAsia"/>
          <w:sz w:val="24"/>
        </w:rPr>
        <w:t>出生，博士，</w:t>
      </w:r>
      <w:r w:rsidRPr="006D731B">
        <w:rPr>
          <w:rFonts w:ascii="Times New Roman" w:hAnsi="Times New Roman" w:hint="eastAsia"/>
          <w:sz w:val="24"/>
        </w:rPr>
        <w:t>化工学院</w:t>
      </w:r>
      <w:r w:rsidRPr="006D731B">
        <w:rPr>
          <w:rFonts w:ascii="Times New Roman" w:hint="eastAsia"/>
          <w:sz w:val="24"/>
        </w:rPr>
        <w:t>教师，主要研究方向：天然活性产物。</w:t>
      </w:r>
    </w:p>
    <w:p w:rsidR="0015060A" w:rsidRPr="00522239" w:rsidRDefault="0015060A" w:rsidP="00AE5E1A">
      <w:pPr>
        <w:spacing w:line="400" w:lineRule="exact"/>
        <w:outlineLvl w:val="0"/>
        <w:rPr>
          <w:rFonts w:ascii="Times New Roman" w:hAnsi="宋体"/>
          <w:b/>
          <w:sz w:val="28"/>
          <w:szCs w:val="28"/>
        </w:rPr>
      </w:pPr>
      <w:bookmarkStart w:id="6" w:name="_Toc476161085"/>
      <w:bookmarkStart w:id="7" w:name="_Toc476164987"/>
      <w:r w:rsidRPr="00522239">
        <w:rPr>
          <w:rFonts w:ascii="Times New Roman" w:hAnsi="宋体"/>
          <w:b/>
          <w:sz w:val="28"/>
          <w:szCs w:val="28"/>
        </w:rPr>
        <w:t>4.</w:t>
      </w:r>
      <w:r w:rsidRPr="00522239">
        <w:rPr>
          <w:rFonts w:ascii="Times New Roman" w:hAnsi="宋体" w:hint="eastAsia"/>
          <w:b/>
          <w:sz w:val="28"/>
          <w:szCs w:val="28"/>
        </w:rPr>
        <w:t>课程目标</w:t>
      </w:r>
      <w:bookmarkEnd w:id="6"/>
      <w:bookmarkEnd w:id="7"/>
    </w:p>
    <w:p w:rsidR="0015060A" w:rsidRDefault="0015060A" w:rsidP="00AE5E1A">
      <w:pPr>
        <w:pStyle w:val="BodyTextIndent"/>
        <w:spacing w:after="0" w:line="400" w:lineRule="exact"/>
        <w:ind w:leftChars="0" w:left="0" w:firstLineChars="236" w:firstLine="566"/>
        <w:rPr>
          <w:rFonts w:ascii="Times New Roman"/>
          <w:sz w:val="24"/>
        </w:rPr>
      </w:pPr>
      <w:r w:rsidRPr="00017613">
        <w:rPr>
          <w:rFonts w:ascii="Times New Roman" w:hint="eastAsia"/>
          <w:sz w:val="24"/>
        </w:rPr>
        <w:t>生物化学是工科院校生物类学科的重要基础学科，通过这门课程的学习，使学生系统的了解构成生物体的的基本物质的结构、性质和功能，掌握这些生命物质在生物体内的代谢过程，以及生命信息在生物体内的传递方法和过程，从而为后续生物类课程打下良好的知识基础和培养一定的实验技能。</w:t>
      </w:r>
    </w:p>
    <w:p w:rsidR="0015060A" w:rsidRPr="00522239" w:rsidRDefault="0015060A" w:rsidP="00AE5E1A">
      <w:pPr>
        <w:spacing w:line="400" w:lineRule="exact"/>
        <w:outlineLvl w:val="0"/>
        <w:rPr>
          <w:rFonts w:ascii="Times New Roman" w:hAnsi="宋体"/>
          <w:b/>
          <w:sz w:val="28"/>
          <w:szCs w:val="28"/>
        </w:rPr>
      </w:pPr>
      <w:bookmarkStart w:id="8" w:name="_Toc476161086"/>
      <w:bookmarkStart w:id="9" w:name="_Toc476164988"/>
      <w:r w:rsidRPr="00522239">
        <w:rPr>
          <w:rFonts w:ascii="Times New Roman" w:hAnsi="宋体"/>
          <w:b/>
          <w:sz w:val="28"/>
          <w:szCs w:val="28"/>
        </w:rPr>
        <w:t>5.</w:t>
      </w:r>
      <w:r w:rsidRPr="00522239">
        <w:rPr>
          <w:rFonts w:ascii="Times New Roman" w:hAnsi="宋体" w:hint="eastAsia"/>
          <w:b/>
          <w:sz w:val="28"/>
          <w:szCs w:val="28"/>
        </w:rPr>
        <w:t>课程内容</w:t>
      </w:r>
      <w:bookmarkEnd w:id="8"/>
      <w:bookmarkEnd w:id="9"/>
    </w:p>
    <w:p w:rsidR="0015060A" w:rsidRPr="00017613" w:rsidRDefault="0015060A" w:rsidP="00AE5E1A">
      <w:pPr>
        <w:spacing w:line="400" w:lineRule="exact"/>
        <w:ind w:firstLineChars="200" w:firstLine="480"/>
        <w:rPr>
          <w:rFonts w:ascii="Times New Roman"/>
          <w:sz w:val="24"/>
        </w:rPr>
      </w:pPr>
      <w:r w:rsidRPr="00017613">
        <w:rPr>
          <w:rFonts w:ascii="Times New Roman" w:hint="eastAsia"/>
          <w:sz w:val="24"/>
        </w:rPr>
        <w:t>生物化学理论教学内容包括：绪论、糖类化合物、脂类、蛋白质、核酸、酶、维生素和辅酶、代谢总论、糖类代谢、生物氧化、脂类代谢、蛋白质和氨基酸的代谢、核酸分解及核苷酸代谢、核酸与蛋白质的生物合成、基因工程、代谢调节。</w:t>
      </w:r>
    </w:p>
    <w:p w:rsidR="0015060A" w:rsidRPr="00017613" w:rsidRDefault="0015060A" w:rsidP="00AE5E1A">
      <w:pPr>
        <w:spacing w:line="360" w:lineRule="exact"/>
        <w:ind w:firstLineChars="200" w:firstLine="480"/>
        <w:rPr>
          <w:rFonts w:ascii="Times New Roman"/>
          <w:sz w:val="24"/>
        </w:rPr>
      </w:pPr>
      <w:r w:rsidRPr="00017613">
        <w:rPr>
          <w:rFonts w:ascii="Times New Roman" w:hint="eastAsia"/>
          <w:sz w:val="24"/>
        </w:rPr>
        <w:t>生物化学的教学，应以教学规范为指南、以突出专业的需要为特点，讲授生物化学的基本理论、基本概念、物质代谢和能量代谢的基本规律以及与生工、生技、食品和制药生产实践的关系，并适当反映生物化学领域中较为成熟的有关应用研究成果，以及与生工、生技、食品和制药有关的新动向。</w:t>
      </w:r>
    </w:p>
    <w:p w:rsidR="0015060A" w:rsidRDefault="0015060A" w:rsidP="00AE5E1A">
      <w:pPr>
        <w:spacing w:line="400" w:lineRule="exact"/>
        <w:outlineLvl w:val="0"/>
        <w:rPr>
          <w:rFonts w:ascii="Times New Roman" w:hAnsi="宋体"/>
          <w:b/>
          <w:sz w:val="28"/>
          <w:szCs w:val="28"/>
        </w:rPr>
      </w:pPr>
      <w:bookmarkStart w:id="10" w:name="_Toc476161087"/>
      <w:bookmarkStart w:id="11" w:name="_Toc476164989"/>
      <w:r w:rsidRPr="00522239">
        <w:rPr>
          <w:rFonts w:ascii="Times New Roman" w:hAnsi="宋体"/>
          <w:b/>
          <w:sz w:val="28"/>
          <w:szCs w:val="28"/>
        </w:rPr>
        <w:t>6.</w:t>
      </w:r>
      <w:r w:rsidRPr="00522239">
        <w:rPr>
          <w:rFonts w:ascii="Times New Roman" w:hAnsi="宋体" w:hint="eastAsia"/>
          <w:b/>
          <w:sz w:val="28"/>
          <w:szCs w:val="28"/>
        </w:rPr>
        <w:t>课程实施</w:t>
      </w:r>
      <w:bookmarkEnd w:id="10"/>
      <w:bookmarkEnd w:id="11"/>
    </w:p>
    <w:p w:rsidR="0015060A" w:rsidRDefault="0015060A" w:rsidP="00F00095">
      <w:pPr>
        <w:spacing w:line="400" w:lineRule="exact"/>
        <w:outlineLvl w:val="1"/>
        <w:rPr>
          <w:rFonts w:ascii="Times New Roman" w:hAnsi="宋体"/>
          <w:b/>
          <w:sz w:val="28"/>
          <w:szCs w:val="28"/>
        </w:rPr>
      </w:pPr>
      <w:bookmarkStart w:id="12" w:name="_Toc476164990"/>
      <w:r>
        <w:rPr>
          <w:rFonts w:ascii="Times New Roman" w:hAnsi="宋体"/>
          <w:b/>
          <w:sz w:val="28"/>
          <w:szCs w:val="28"/>
        </w:rPr>
        <w:t>6.1</w:t>
      </w:r>
      <w:r>
        <w:rPr>
          <w:rFonts w:ascii="Times New Roman" w:hAnsi="宋体" w:hint="eastAsia"/>
          <w:b/>
          <w:sz w:val="28"/>
          <w:szCs w:val="28"/>
        </w:rPr>
        <w:t>教学单元一：</w:t>
      </w:r>
      <w:r w:rsidRPr="006D731B">
        <w:rPr>
          <w:rFonts w:ascii="Times New Roman" w:eastAsia="楷体_GB2312" w:hAnsi="Times New Roman" w:hint="eastAsia"/>
        </w:rPr>
        <w:t>第一章绪论</w:t>
      </w:r>
      <w:r>
        <w:rPr>
          <w:rFonts w:ascii="Times New Roman" w:hAnsi="宋体" w:hint="eastAsia"/>
          <w:b/>
          <w:sz w:val="28"/>
          <w:szCs w:val="28"/>
        </w:rPr>
        <w:t>（</w:t>
      </w:r>
      <w:r>
        <w:rPr>
          <w:rFonts w:ascii="Times New Roman" w:hAnsi="宋体"/>
          <w:b/>
          <w:sz w:val="28"/>
          <w:szCs w:val="28"/>
        </w:rPr>
        <w:t>2017.3.20.2</w:t>
      </w:r>
      <w:r>
        <w:rPr>
          <w:rFonts w:ascii="Times New Roman" w:hAnsi="宋体" w:hint="eastAsia"/>
          <w:b/>
          <w:sz w:val="28"/>
          <w:szCs w:val="28"/>
        </w:rPr>
        <w:t>节）</w:t>
      </w:r>
      <w:bookmarkEnd w:id="12"/>
    </w:p>
    <w:p w:rsidR="0015060A" w:rsidRPr="00AE5E1A" w:rsidRDefault="0015060A" w:rsidP="00F00095">
      <w:pPr>
        <w:spacing w:line="400" w:lineRule="exact"/>
        <w:outlineLvl w:val="2"/>
        <w:rPr>
          <w:rFonts w:ascii="Times New Roman" w:hAnsi="宋体"/>
          <w:b/>
          <w:sz w:val="28"/>
          <w:szCs w:val="28"/>
        </w:rPr>
      </w:pPr>
      <w:bookmarkStart w:id="13" w:name="_Toc476164991"/>
      <w:r>
        <w:rPr>
          <w:rFonts w:ascii="Times New Roman" w:hAnsi="宋体"/>
          <w:b/>
          <w:sz w:val="28"/>
          <w:szCs w:val="28"/>
        </w:rPr>
        <w:t>6.1.1</w:t>
      </w:r>
      <w:r w:rsidRPr="006D731B">
        <w:rPr>
          <w:rFonts w:ascii="Times New Roman" w:hint="eastAsia"/>
        </w:rPr>
        <w:t>教学目标</w:t>
      </w:r>
      <w:bookmarkEnd w:id="13"/>
    </w:p>
    <w:p w:rsidR="0015060A" w:rsidRPr="006D731B" w:rsidRDefault="0015060A" w:rsidP="00FD1552">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掌握生物化学的概念和主要内容，突破学习的重难点。</w:t>
      </w:r>
    </w:p>
    <w:p w:rsidR="0015060A" w:rsidRPr="006D731B" w:rsidRDefault="0015060A" w:rsidP="00F00095">
      <w:pPr>
        <w:pStyle w:val="Heading3"/>
        <w:rPr>
          <w:rFonts w:ascii="Times New Roman" w:eastAsia="楷体_GB2312" w:hAnsi="Times New Roman"/>
          <w:b/>
          <w:bCs/>
        </w:rPr>
      </w:pPr>
      <w:bookmarkStart w:id="14" w:name="_Toc476164992"/>
      <w:r>
        <w:rPr>
          <w:rFonts w:ascii="Times New Roman"/>
        </w:rPr>
        <w:t>6.1.2</w:t>
      </w:r>
      <w:r w:rsidRPr="006D731B">
        <w:rPr>
          <w:rFonts w:ascii="Times New Roman" w:hint="eastAsia"/>
        </w:rPr>
        <w:t>教学重难点</w:t>
      </w:r>
      <w:bookmarkEnd w:id="14"/>
    </w:p>
    <w:p w:rsidR="0015060A" w:rsidRPr="006D731B" w:rsidRDefault="0015060A" w:rsidP="00D6211A">
      <w:pPr>
        <w:spacing w:line="400" w:lineRule="exact"/>
        <w:rPr>
          <w:rFonts w:ascii="Times New Roman" w:eastAsia="楷体_GB2312" w:hAnsi="Times New Roman"/>
          <w:szCs w:val="21"/>
        </w:rPr>
      </w:pPr>
      <w:r w:rsidRPr="006D731B">
        <w:rPr>
          <w:rFonts w:ascii="Times New Roman" w:eastAsia="楷体_GB2312" w:hAnsi="Times New Roman"/>
          <w:szCs w:val="21"/>
        </w:rPr>
        <w:t xml:space="preserve">1. </w:t>
      </w:r>
      <w:r w:rsidRPr="006D731B">
        <w:rPr>
          <w:rFonts w:ascii="Times New Roman" w:eastAsia="楷体_GB2312" w:hAnsi="Times New Roman" w:hint="eastAsia"/>
          <w:szCs w:val="21"/>
        </w:rPr>
        <w:t>生物化学的定义</w:t>
      </w:r>
    </w:p>
    <w:p w:rsidR="0015060A" w:rsidRPr="006D731B" w:rsidRDefault="0015060A" w:rsidP="00D6211A">
      <w:pPr>
        <w:spacing w:line="400" w:lineRule="exact"/>
        <w:rPr>
          <w:rFonts w:ascii="Times New Roman" w:eastAsia="楷体_GB2312" w:hAnsi="Times New Roman"/>
          <w:bCs/>
          <w:szCs w:val="21"/>
        </w:rPr>
      </w:pPr>
      <w:r w:rsidRPr="006D731B">
        <w:rPr>
          <w:rFonts w:ascii="Times New Roman" w:eastAsia="楷体_GB2312" w:hAnsi="Times New Roman"/>
          <w:szCs w:val="21"/>
        </w:rPr>
        <w:t>2.</w:t>
      </w:r>
      <w:r w:rsidRPr="006D731B">
        <w:rPr>
          <w:rFonts w:ascii="Times New Roman" w:eastAsia="楷体_GB2312" w:hAnsi="Times New Roman" w:hint="eastAsia"/>
          <w:bCs/>
          <w:szCs w:val="21"/>
        </w:rPr>
        <w:t>生物化学的内容</w:t>
      </w:r>
    </w:p>
    <w:p w:rsidR="0015060A" w:rsidRPr="006D731B" w:rsidRDefault="0015060A" w:rsidP="00D6211A">
      <w:pPr>
        <w:spacing w:line="400" w:lineRule="exact"/>
        <w:rPr>
          <w:rFonts w:ascii="Times New Roman" w:eastAsia="楷体_GB2312" w:hAnsi="Times New Roman"/>
        </w:rPr>
      </w:pPr>
      <w:r w:rsidRPr="006D731B">
        <w:rPr>
          <w:rFonts w:ascii="Times New Roman" w:eastAsia="楷体_GB2312" w:hAnsi="Times New Roman"/>
          <w:szCs w:val="21"/>
        </w:rPr>
        <w:t xml:space="preserve">3. </w:t>
      </w:r>
      <w:r w:rsidRPr="006D731B">
        <w:rPr>
          <w:rFonts w:ascii="Times New Roman" w:eastAsia="楷体_GB2312" w:hAnsi="Times New Roman" w:hint="eastAsia"/>
          <w:bCs/>
          <w:szCs w:val="21"/>
        </w:rPr>
        <w:t>研究生化的目的及其与医学、农学与工学的关系</w:t>
      </w:r>
    </w:p>
    <w:p w:rsidR="0015060A" w:rsidRPr="006D731B" w:rsidRDefault="0015060A" w:rsidP="00D6211A">
      <w:pPr>
        <w:spacing w:line="400" w:lineRule="exact"/>
        <w:rPr>
          <w:rFonts w:ascii="Times New Roman" w:eastAsia="楷体_GB2312" w:hAnsi="Times New Roman"/>
          <w:b/>
          <w:bCs/>
        </w:rPr>
      </w:pPr>
      <w:r w:rsidRPr="006D731B">
        <w:rPr>
          <w:rFonts w:ascii="Times New Roman" w:eastAsia="楷体_GB2312" w:hAnsi="Times New Roman"/>
          <w:szCs w:val="21"/>
        </w:rPr>
        <w:t>4.</w:t>
      </w:r>
      <w:r w:rsidRPr="006D731B">
        <w:rPr>
          <w:rFonts w:ascii="Times New Roman" w:eastAsia="楷体_GB2312" w:hAnsi="Times New Roman" w:hint="eastAsia"/>
          <w:szCs w:val="21"/>
        </w:rPr>
        <w:t>了解生物化学学科的研究内容和主要研究方法，</w:t>
      </w:r>
      <w:r w:rsidRPr="006D731B">
        <w:rPr>
          <w:rFonts w:ascii="Times New Roman" w:eastAsia="楷体_GB2312" w:hAnsi="Times New Roman"/>
          <w:szCs w:val="21"/>
        </w:rPr>
        <w:t xml:space="preserve"> </w:t>
      </w:r>
      <w:r w:rsidRPr="006D731B">
        <w:rPr>
          <w:rFonts w:ascii="Times New Roman" w:eastAsia="楷体_GB2312" w:hAnsi="Times New Roman" w:hint="eastAsia"/>
          <w:szCs w:val="21"/>
        </w:rPr>
        <w:t>理解生物化学与化学之间的紧密联系，体会本学科特点。</w:t>
      </w:r>
    </w:p>
    <w:p w:rsidR="0015060A" w:rsidRPr="006D731B" w:rsidRDefault="0015060A" w:rsidP="00F00095">
      <w:pPr>
        <w:pStyle w:val="Heading3"/>
        <w:rPr>
          <w:rFonts w:ascii="Times New Roman" w:eastAsia="楷体_GB2312" w:hAnsi="Times New Roman"/>
          <w:b/>
          <w:bCs/>
        </w:rPr>
      </w:pPr>
      <w:bookmarkStart w:id="15" w:name="_Toc476164993"/>
      <w:r>
        <w:rPr>
          <w:rFonts w:ascii="Times New Roman"/>
        </w:rPr>
        <w:t>6.1.3</w:t>
      </w:r>
      <w:r w:rsidRPr="006D731B">
        <w:rPr>
          <w:rFonts w:ascii="Times New Roman" w:hint="eastAsia"/>
        </w:rPr>
        <w:t>教学内容</w:t>
      </w:r>
      <w:bookmarkEnd w:id="15"/>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hint="eastAsia"/>
          <w:b/>
          <w:bCs/>
          <w:szCs w:val="21"/>
        </w:rPr>
        <w:t>生物化学的定义</w:t>
      </w:r>
      <w:r w:rsidRPr="006D731B">
        <w:rPr>
          <w:rFonts w:ascii="Times New Roman" w:eastAsia="楷体_GB2312" w:hAnsi="Times New Roman" w:hint="eastAsia"/>
          <w:szCs w:val="21"/>
        </w:rPr>
        <w:t>：</w:t>
      </w:r>
      <w:r w:rsidRPr="006D731B">
        <w:rPr>
          <w:rFonts w:ascii="Times New Roman" w:eastAsia="楷体_GB2312" w:hAnsi="Times New Roman"/>
          <w:szCs w:val="21"/>
        </w:rPr>
        <w:t xml:space="preserve"> </w:t>
      </w:r>
    </w:p>
    <w:p w:rsidR="0015060A" w:rsidRPr="006D731B" w:rsidRDefault="0015060A" w:rsidP="00FD1552">
      <w:pPr>
        <w:spacing w:line="400" w:lineRule="exact"/>
        <w:ind w:firstLineChars="200" w:firstLine="420"/>
        <w:rPr>
          <w:rFonts w:ascii="Times New Roman" w:eastAsia="楷体_GB2312" w:hAnsi="Times New Roman"/>
          <w:szCs w:val="21"/>
        </w:rPr>
      </w:pPr>
      <w:r w:rsidRPr="006D731B">
        <w:rPr>
          <w:rFonts w:ascii="Times New Roman" w:eastAsia="楷体_GB2312" w:hAnsi="Times New Roman" w:hint="eastAsia"/>
          <w:szCs w:val="21"/>
        </w:rPr>
        <w:t>生物化学的定义，生物化学和分子生物学研究的对象和方法。</w:t>
      </w:r>
    </w:p>
    <w:p w:rsidR="0015060A" w:rsidRPr="006D731B" w:rsidRDefault="0015060A" w:rsidP="00FD1552">
      <w:pPr>
        <w:tabs>
          <w:tab w:val="left" w:pos="432"/>
        </w:tabs>
        <w:spacing w:line="400" w:lineRule="exact"/>
        <w:rPr>
          <w:rFonts w:ascii="Times New Roman" w:eastAsia="楷体_GB2312" w:hAnsi="Times New Roman"/>
          <w:b/>
          <w:bCs/>
          <w:szCs w:val="21"/>
        </w:rPr>
      </w:pPr>
      <w:r w:rsidRPr="006D731B">
        <w:rPr>
          <w:rFonts w:ascii="Times New Roman" w:eastAsia="楷体_GB2312" w:hAnsi="Times New Roman" w:hint="eastAsia"/>
          <w:b/>
          <w:bCs/>
          <w:szCs w:val="21"/>
        </w:rPr>
        <w:t>生物化学的内容</w:t>
      </w:r>
      <w:r w:rsidRPr="006D731B">
        <w:rPr>
          <w:rFonts w:ascii="Times New Roman" w:eastAsia="楷体_GB2312" w:hAnsi="Times New Roman"/>
          <w:b/>
          <w:bCs/>
          <w:szCs w:val="21"/>
        </w:rPr>
        <w:t>:</w:t>
      </w:r>
    </w:p>
    <w:p w:rsidR="0015060A" w:rsidRPr="006D731B" w:rsidRDefault="0015060A" w:rsidP="00D6211A">
      <w:pPr>
        <w:tabs>
          <w:tab w:val="left" w:pos="432"/>
          <w:tab w:val="left" w:pos="971"/>
        </w:tabs>
        <w:spacing w:line="400" w:lineRule="exact"/>
        <w:rPr>
          <w:rFonts w:ascii="Times New Roman" w:eastAsia="楷体_GB2312" w:hAnsi="Times New Roman"/>
          <w:szCs w:val="21"/>
        </w:rPr>
      </w:pPr>
      <w:r w:rsidRPr="006D731B">
        <w:rPr>
          <w:rFonts w:ascii="Times New Roman" w:eastAsia="楷体_GB2312" w:hAnsi="Times New Roman" w:hint="eastAsia"/>
          <w:szCs w:val="21"/>
        </w:rPr>
        <w:t>一、化学组成</w:t>
      </w:r>
    </w:p>
    <w:p w:rsidR="0015060A" w:rsidRPr="006D731B" w:rsidRDefault="0015060A" w:rsidP="00D6211A">
      <w:pPr>
        <w:tabs>
          <w:tab w:val="left" w:pos="432"/>
          <w:tab w:val="left" w:pos="870"/>
        </w:tabs>
        <w:spacing w:line="400" w:lineRule="exact"/>
        <w:rPr>
          <w:rFonts w:ascii="Times New Roman" w:eastAsia="楷体_GB2312" w:hAnsi="Times New Roman"/>
          <w:szCs w:val="21"/>
        </w:rPr>
      </w:pPr>
      <w:r w:rsidRPr="006D731B">
        <w:rPr>
          <w:rFonts w:ascii="Times New Roman" w:eastAsia="楷体_GB2312" w:hAnsi="Times New Roman" w:hint="eastAsia"/>
          <w:szCs w:val="21"/>
        </w:rPr>
        <w:t>二、</w:t>
      </w:r>
      <w:r w:rsidRPr="006D731B">
        <w:rPr>
          <w:rFonts w:ascii="Times New Roman" w:eastAsia="楷体_GB2312" w:hAnsi="Times New Roman"/>
          <w:szCs w:val="21"/>
        </w:rPr>
        <w:tab/>
      </w:r>
      <w:r w:rsidRPr="006D731B">
        <w:rPr>
          <w:rFonts w:ascii="Times New Roman" w:eastAsia="楷体_GB2312" w:hAnsi="Times New Roman" w:hint="eastAsia"/>
          <w:szCs w:val="21"/>
        </w:rPr>
        <w:t>物质代谢、能量代谢及代谢调节</w:t>
      </w:r>
    </w:p>
    <w:p w:rsidR="0015060A" w:rsidRPr="006D731B" w:rsidRDefault="0015060A" w:rsidP="00D6211A">
      <w:pPr>
        <w:tabs>
          <w:tab w:val="left" w:pos="432"/>
          <w:tab w:val="left" w:pos="870"/>
        </w:tabs>
        <w:spacing w:line="400" w:lineRule="exact"/>
        <w:rPr>
          <w:rFonts w:ascii="Times New Roman" w:eastAsia="楷体_GB2312" w:hAnsi="Times New Roman"/>
          <w:szCs w:val="21"/>
        </w:rPr>
      </w:pPr>
      <w:r w:rsidRPr="006D731B">
        <w:rPr>
          <w:rFonts w:ascii="Times New Roman" w:eastAsia="楷体_GB2312" w:hAnsi="Times New Roman" w:hint="eastAsia"/>
          <w:szCs w:val="21"/>
        </w:rPr>
        <w:t>三、</w:t>
      </w:r>
      <w:r w:rsidRPr="006D731B">
        <w:rPr>
          <w:rFonts w:ascii="Times New Roman" w:eastAsia="楷体_GB2312" w:hAnsi="Times New Roman"/>
          <w:szCs w:val="21"/>
        </w:rPr>
        <w:tab/>
      </w:r>
      <w:r w:rsidRPr="006D731B">
        <w:rPr>
          <w:rFonts w:ascii="Times New Roman" w:eastAsia="楷体_GB2312" w:hAnsi="Times New Roman" w:hint="eastAsia"/>
          <w:szCs w:val="21"/>
        </w:rPr>
        <w:t>基因的复制、表达及调控。</w:t>
      </w:r>
    </w:p>
    <w:p w:rsidR="0015060A" w:rsidRPr="006D731B" w:rsidRDefault="0015060A" w:rsidP="00D6211A">
      <w:pPr>
        <w:tabs>
          <w:tab w:val="left" w:pos="432"/>
          <w:tab w:val="left" w:pos="870"/>
        </w:tabs>
        <w:spacing w:line="400" w:lineRule="exact"/>
        <w:rPr>
          <w:rFonts w:ascii="Times New Roman" w:eastAsia="楷体_GB2312" w:hAnsi="Times New Roman"/>
          <w:szCs w:val="21"/>
        </w:rPr>
      </w:pPr>
      <w:r w:rsidRPr="006D731B">
        <w:rPr>
          <w:rFonts w:ascii="Times New Roman" w:eastAsia="楷体_GB2312" w:hAnsi="Times New Roman" w:hint="eastAsia"/>
          <w:szCs w:val="21"/>
        </w:rPr>
        <w:t>四、</w:t>
      </w:r>
      <w:r w:rsidRPr="006D731B">
        <w:rPr>
          <w:rFonts w:ascii="Times New Roman" w:eastAsia="楷体_GB2312" w:hAnsi="Times New Roman"/>
          <w:szCs w:val="21"/>
        </w:rPr>
        <w:tab/>
      </w:r>
      <w:r w:rsidRPr="006D731B">
        <w:rPr>
          <w:rFonts w:ascii="Times New Roman" w:eastAsia="楷体_GB2312" w:hAnsi="Times New Roman" w:hint="eastAsia"/>
          <w:szCs w:val="21"/>
        </w:rPr>
        <w:t>机能生化</w:t>
      </w:r>
    </w:p>
    <w:p w:rsidR="0015060A" w:rsidRPr="006D731B" w:rsidRDefault="0015060A" w:rsidP="00D6211A">
      <w:pPr>
        <w:spacing w:line="400" w:lineRule="exact"/>
        <w:rPr>
          <w:rFonts w:ascii="Times New Roman" w:eastAsia="楷体_GB2312" w:hAnsi="Times New Roman"/>
          <w:szCs w:val="21"/>
        </w:rPr>
      </w:pPr>
      <w:r w:rsidRPr="006D731B">
        <w:rPr>
          <w:rFonts w:ascii="Times New Roman" w:eastAsia="楷体_GB2312" w:hAnsi="Times New Roman" w:hint="eastAsia"/>
          <w:szCs w:val="21"/>
        </w:rPr>
        <w:t>五、本课程讲授</w:t>
      </w:r>
      <w:r w:rsidRPr="006D731B">
        <w:rPr>
          <w:rFonts w:ascii="Times New Roman" w:eastAsia="楷体_GB2312" w:hAnsi="Times New Roman"/>
          <w:szCs w:val="21"/>
        </w:rPr>
        <w:t>3</w:t>
      </w:r>
      <w:r w:rsidRPr="006D731B">
        <w:rPr>
          <w:rFonts w:ascii="Times New Roman" w:eastAsia="楷体_GB2312" w:hAnsi="Times New Roman" w:hint="eastAsia"/>
          <w:szCs w:val="21"/>
        </w:rPr>
        <w:t>部分：</w:t>
      </w:r>
    </w:p>
    <w:p w:rsidR="0015060A" w:rsidRPr="006D731B" w:rsidRDefault="0015060A" w:rsidP="00D6211A">
      <w:pPr>
        <w:spacing w:line="400" w:lineRule="exact"/>
        <w:rPr>
          <w:rFonts w:ascii="Times New Roman" w:eastAsia="楷体_GB2312" w:hAnsi="Times New Roman"/>
          <w:szCs w:val="21"/>
        </w:rPr>
      </w:pPr>
      <w:r w:rsidRPr="006D731B">
        <w:rPr>
          <w:rFonts w:ascii="Times New Roman" w:eastAsia="楷体_GB2312" w:hAnsi="Times New Roman" w:hint="eastAsia"/>
          <w:szCs w:val="21"/>
        </w:rPr>
        <w:t>第一部分：讨论生物大分子的结构与功能。</w:t>
      </w:r>
    </w:p>
    <w:p w:rsidR="0015060A" w:rsidRPr="006D731B" w:rsidRDefault="0015060A" w:rsidP="00D6211A">
      <w:pPr>
        <w:spacing w:line="400" w:lineRule="exact"/>
        <w:rPr>
          <w:rFonts w:ascii="Times New Roman" w:eastAsia="楷体_GB2312" w:hAnsi="Times New Roman"/>
          <w:szCs w:val="21"/>
        </w:rPr>
      </w:pPr>
      <w:r w:rsidRPr="006D731B">
        <w:rPr>
          <w:rFonts w:ascii="Times New Roman" w:eastAsia="楷体_GB2312" w:hAnsi="Times New Roman" w:hint="eastAsia"/>
          <w:szCs w:val="21"/>
        </w:rPr>
        <w:t>第二部分：主要内容为物质代谢或动态生化。</w:t>
      </w:r>
    </w:p>
    <w:p w:rsidR="0015060A" w:rsidRPr="006D731B" w:rsidRDefault="0015060A" w:rsidP="00D6211A">
      <w:pPr>
        <w:spacing w:line="400" w:lineRule="exact"/>
        <w:rPr>
          <w:rFonts w:ascii="Times New Roman" w:eastAsia="楷体_GB2312" w:hAnsi="Times New Roman"/>
          <w:szCs w:val="21"/>
        </w:rPr>
      </w:pPr>
      <w:r w:rsidRPr="006D731B">
        <w:rPr>
          <w:rFonts w:ascii="Times New Roman" w:eastAsia="楷体_GB2312" w:hAnsi="Times New Roman" w:hint="eastAsia"/>
          <w:szCs w:val="21"/>
        </w:rPr>
        <w:t>第三部分：主要内容为分子生物学中遗传信息的流向及调控。</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hint="eastAsia"/>
          <w:b/>
          <w:bCs/>
          <w:szCs w:val="21"/>
        </w:rPr>
        <w:t>研究生化的目的及其与其他学科的关系</w:t>
      </w:r>
      <w:r w:rsidRPr="006D731B">
        <w:rPr>
          <w:rFonts w:ascii="Times New Roman" w:eastAsia="楷体_GB2312" w:hAnsi="Times New Roman" w:hint="eastAsia"/>
          <w:szCs w:val="21"/>
        </w:rPr>
        <w:t>：</w:t>
      </w:r>
      <w:r w:rsidRPr="006D731B">
        <w:rPr>
          <w:rFonts w:ascii="Times New Roman" w:eastAsia="楷体_GB2312" w:hAnsi="Times New Roman"/>
          <w:szCs w:val="21"/>
        </w:rPr>
        <w:t xml:space="preserve"> </w:t>
      </w:r>
    </w:p>
    <w:p w:rsidR="0015060A" w:rsidRPr="006D731B" w:rsidRDefault="0015060A" w:rsidP="00FD1552">
      <w:pPr>
        <w:spacing w:line="400" w:lineRule="exact"/>
        <w:ind w:firstLineChars="200" w:firstLine="420"/>
        <w:rPr>
          <w:rFonts w:ascii="Times New Roman" w:eastAsia="楷体_GB2312" w:hAnsi="Times New Roman"/>
          <w:szCs w:val="21"/>
        </w:rPr>
      </w:pPr>
      <w:r w:rsidRPr="006D731B">
        <w:rPr>
          <w:rFonts w:ascii="Times New Roman" w:eastAsia="楷体_GB2312" w:hAnsi="Times New Roman" w:hint="eastAsia"/>
          <w:szCs w:val="21"/>
        </w:rPr>
        <w:t>生化与各基础学科的关系、生化与临床医学的关系及研究进展。</w:t>
      </w:r>
    </w:p>
    <w:p w:rsidR="0015060A" w:rsidRPr="006D731B" w:rsidRDefault="0015060A" w:rsidP="00FD1552">
      <w:pPr>
        <w:spacing w:line="400" w:lineRule="exact"/>
        <w:rPr>
          <w:rFonts w:ascii="Times New Roman" w:eastAsia="楷体_GB2312" w:hAnsi="Times New Roman"/>
          <w:b/>
          <w:szCs w:val="21"/>
        </w:rPr>
      </w:pPr>
      <w:r w:rsidRPr="006D731B">
        <w:rPr>
          <w:rFonts w:ascii="Times New Roman" w:eastAsia="楷体_GB2312" w:hAnsi="Times New Roman" w:hint="eastAsia"/>
          <w:b/>
          <w:szCs w:val="21"/>
        </w:rPr>
        <w:t>生物化学是一门比较难学的课程，在学习过程中要注意以下几方面：</w:t>
      </w:r>
    </w:p>
    <w:p w:rsidR="0015060A" w:rsidRPr="006D731B" w:rsidRDefault="0015060A" w:rsidP="00D6211A">
      <w:pPr>
        <w:numPr>
          <w:ilvl w:val="0"/>
          <w:numId w:val="1"/>
        </w:numPr>
        <w:tabs>
          <w:tab w:val="left" w:pos="611"/>
          <w:tab w:val="left" w:pos="791"/>
        </w:tabs>
        <w:spacing w:line="400" w:lineRule="exact"/>
        <w:ind w:left="0" w:firstLine="0"/>
        <w:rPr>
          <w:rFonts w:ascii="Times New Roman" w:eastAsia="楷体_GB2312" w:hAnsi="Times New Roman"/>
          <w:szCs w:val="21"/>
        </w:rPr>
      </w:pPr>
      <w:r w:rsidRPr="006D731B">
        <w:rPr>
          <w:rFonts w:ascii="Times New Roman" w:eastAsia="楷体_GB2312" w:hAnsi="Times New Roman" w:hint="eastAsia"/>
          <w:szCs w:val="21"/>
        </w:rPr>
        <w:t>认真听讲</w:t>
      </w:r>
    </w:p>
    <w:p w:rsidR="0015060A" w:rsidRPr="006D731B" w:rsidRDefault="0015060A" w:rsidP="00D6211A">
      <w:pPr>
        <w:numPr>
          <w:ilvl w:val="0"/>
          <w:numId w:val="1"/>
        </w:numPr>
        <w:tabs>
          <w:tab w:val="left" w:pos="611"/>
          <w:tab w:val="left" w:pos="791"/>
        </w:tabs>
        <w:spacing w:line="400" w:lineRule="exact"/>
        <w:ind w:left="0" w:firstLine="0"/>
        <w:rPr>
          <w:rFonts w:ascii="Times New Roman" w:eastAsia="楷体_GB2312" w:hAnsi="Times New Roman"/>
          <w:szCs w:val="21"/>
        </w:rPr>
      </w:pPr>
      <w:r w:rsidRPr="006D731B">
        <w:rPr>
          <w:rFonts w:ascii="Times New Roman" w:eastAsia="楷体_GB2312" w:hAnsi="Times New Roman" w:hint="eastAsia"/>
          <w:szCs w:val="21"/>
        </w:rPr>
        <w:t>课后认真复习</w:t>
      </w:r>
    </w:p>
    <w:p w:rsidR="0015060A" w:rsidRPr="006D731B" w:rsidRDefault="0015060A" w:rsidP="00D6211A">
      <w:pPr>
        <w:numPr>
          <w:ilvl w:val="0"/>
          <w:numId w:val="1"/>
        </w:numPr>
        <w:tabs>
          <w:tab w:val="left" w:pos="611"/>
          <w:tab w:val="left" w:pos="791"/>
        </w:tabs>
        <w:spacing w:line="400" w:lineRule="exact"/>
        <w:ind w:left="0" w:firstLine="0"/>
        <w:rPr>
          <w:rFonts w:ascii="Times New Roman" w:eastAsia="楷体_GB2312" w:hAnsi="Times New Roman"/>
          <w:szCs w:val="21"/>
        </w:rPr>
      </w:pPr>
      <w:r w:rsidRPr="006D731B">
        <w:rPr>
          <w:rFonts w:ascii="Times New Roman" w:eastAsia="楷体_GB2312" w:hAnsi="Times New Roman" w:hint="eastAsia"/>
          <w:szCs w:val="21"/>
        </w:rPr>
        <w:t>注意内容的前后衔接</w:t>
      </w:r>
    </w:p>
    <w:p w:rsidR="0015060A" w:rsidRPr="006D731B" w:rsidRDefault="0015060A" w:rsidP="00F00095">
      <w:pPr>
        <w:pStyle w:val="Heading3"/>
        <w:rPr>
          <w:rFonts w:ascii="Times New Roman" w:eastAsia="楷体_GB2312" w:hAnsi="Times New Roman"/>
          <w:b/>
          <w:bCs/>
        </w:rPr>
      </w:pPr>
      <w:bookmarkStart w:id="16" w:name="_Toc476164994"/>
      <w:r>
        <w:rPr>
          <w:rFonts w:ascii="Times New Roman"/>
        </w:rPr>
        <w:t>6.1.4</w:t>
      </w:r>
      <w:r w:rsidRPr="006D731B">
        <w:rPr>
          <w:rFonts w:ascii="Times New Roman" w:hint="eastAsia"/>
        </w:rPr>
        <w:t>教学过程</w:t>
      </w:r>
      <w:bookmarkEnd w:id="16"/>
    </w:p>
    <w:p w:rsidR="0015060A" w:rsidRDefault="0015060A" w:rsidP="00F00095">
      <w:pPr>
        <w:pStyle w:val="Heading3"/>
        <w:rPr>
          <w:rFonts w:ascii="Times New Roman"/>
          <w:b/>
          <w:szCs w:val="21"/>
        </w:rPr>
      </w:pPr>
      <w:bookmarkStart w:id="17" w:name="_Toc476164995"/>
      <w:r>
        <w:rPr>
          <w:rFonts w:ascii="Times New Roman"/>
          <w:b/>
          <w:szCs w:val="21"/>
        </w:rPr>
        <w:t>6.1.5.</w:t>
      </w:r>
      <w:r w:rsidRPr="006D731B">
        <w:rPr>
          <w:rFonts w:ascii="Times New Roman" w:hint="eastAsia"/>
          <w:b/>
          <w:szCs w:val="21"/>
        </w:rPr>
        <w:t>教学方法</w:t>
      </w:r>
      <w:bookmarkEnd w:id="17"/>
    </w:p>
    <w:p w:rsidR="0015060A" w:rsidRPr="006D731B" w:rsidRDefault="0015060A" w:rsidP="00FD1552">
      <w:pPr>
        <w:spacing w:line="400" w:lineRule="exact"/>
        <w:rPr>
          <w:rFonts w:ascii="Times New Roman" w:hAnsi="Times New Roman"/>
          <w:szCs w:val="21"/>
        </w:rPr>
      </w:pPr>
      <w:r w:rsidRPr="006D731B">
        <w:rPr>
          <w:rFonts w:asci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分钟，学生出勤登记册下发签到作为平时上课考勤，下同不再列出）：</w:t>
      </w:r>
    </w:p>
    <w:p w:rsidR="0015060A" w:rsidRPr="006D731B" w:rsidRDefault="0015060A" w:rsidP="00FD1552">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hint="eastAsia"/>
        </w:rPr>
        <w:t>本课程的开始首先出示生物化学相关教学幻灯片，展示具体的生命相关的生物化学现象，分别出示动物，植物，生态系统及生命的起源化学反应装置示意图等相关幻灯片和学生一起分析这些生命现象，揭示如下主要问题：生命体系的主要特征，生物分子的种类，</w:t>
      </w:r>
      <w:r w:rsidRPr="006D731B">
        <w:rPr>
          <w:rFonts w:ascii="Times New Roman" w:eastAsia="楷体_GB2312" w:hAnsi="Times New Roman" w:hint="eastAsia"/>
          <w:color w:val="000000"/>
          <w:szCs w:val="21"/>
        </w:rPr>
        <w:t>在这个过程中板书出生物化学概念和生物化学研究主要内容之间的关系图。</w:t>
      </w:r>
    </w:p>
    <w:p w:rsidR="0015060A" w:rsidRPr="006D731B" w:rsidRDefault="0015060A" w:rsidP="00FD1552">
      <w:pPr>
        <w:spacing w:line="400" w:lineRule="exact"/>
        <w:ind w:firstLineChars="200" w:firstLine="420"/>
        <w:rPr>
          <w:rFonts w:ascii="Times New Roman" w:eastAsia="楷体_GB2312" w:hAnsi="Times New Roman"/>
          <w:color w:val="000000"/>
          <w:szCs w:val="21"/>
        </w:rPr>
      </w:pPr>
      <w:r>
        <w:rPr>
          <w:noProof/>
        </w:rPr>
        <w:pict>
          <v:shape id="Picture 5" o:spid="_x0000_s1027" type="#_x0000_t75" style="position:absolute;left:0;text-align:left;margin-left:136.3pt;margin-top:1pt;width:87.5pt;height:117pt;z-index:251598848;visibility:visible">
            <v:imagedata r:id="rId8" o:title=""/>
          </v:shape>
        </w:pict>
      </w:r>
      <w:r>
        <w:rPr>
          <w:noProof/>
        </w:rPr>
        <w:pict>
          <v:shape id="Picture 4" o:spid="_x0000_s1028" type="#_x0000_t75" style="position:absolute;left:0;text-align:left;margin-left:15.3pt;margin-top:1pt;width:96.5pt;height:109pt;z-index:251599872;visibility:visible">
            <v:imagedata r:id="rId9" o:title=""/>
          </v:shape>
        </w:pict>
      </w:r>
      <w:r>
        <w:rPr>
          <w:noProof/>
        </w:rPr>
        <w:pict>
          <v:shape id="Picture 9" o:spid="_x0000_s1029" type="#_x0000_t75" style="position:absolute;left:0;text-align:left;margin-left:18pt;margin-top:1pt;width:87.2pt;height:117pt;z-index:251600896;visibility:visible">
            <v:imagedata r:id="rId10" o:title="" croptop="8283f" cropleft="29924f" cropright="3618f"/>
            <w10:wrap type="square"/>
          </v:shape>
        </w:pict>
      </w: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rPr>
          <w:rFonts w:ascii="Times New Roman" w:eastAsia="楷体_GB2312" w:hAnsi="Times New Roman"/>
          <w:color w:val="000000"/>
          <w:szCs w:val="21"/>
        </w:rPr>
      </w:pPr>
    </w:p>
    <w:p w:rsidR="0015060A" w:rsidRPr="006D731B" w:rsidRDefault="0015060A" w:rsidP="00FD1552">
      <w:pPr>
        <w:spacing w:line="400" w:lineRule="exact"/>
        <w:rPr>
          <w:rFonts w:ascii="Times New Roman" w:eastAsia="楷体_GB2312" w:hAnsi="Times New Roman"/>
          <w:color w:val="000000"/>
          <w:szCs w:val="21"/>
        </w:rPr>
      </w:pPr>
    </w:p>
    <w:p w:rsidR="0015060A" w:rsidRPr="006D731B" w:rsidRDefault="0015060A" w:rsidP="00FD1552">
      <w:pPr>
        <w:spacing w:line="400" w:lineRule="exact"/>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r w:rsidRPr="006D731B">
        <w:rPr>
          <w:rFonts w:ascii="Times New Roman" w:eastAsia="楷体_GB2312" w:hAnsi="Times New Roman" w:hint="eastAsia"/>
          <w:color w:val="000000"/>
          <w:szCs w:val="21"/>
        </w:rPr>
        <w:t>（上述</w:t>
      </w:r>
      <w:r w:rsidRPr="006D731B">
        <w:rPr>
          <w:rFonts w:ascii="Times New Roman" w:eastAsia="楷体_GB2312" w:hAnsi="Times New Roman"/>
          <w:color w:val="000000"/>
          <w:szCs w:val="21"/>
        </w:rPr>
        <w:t>3</w:t>
      </w:r>
      <w:r w:rsidRPr="006D731B">
        <w:rPr>
          <w:rFonts w:ascii="Times New Roman" w:eastAsia="楷体_GB2312" w:hAnsi="Times New Roman" w:hint="eastAsia"/>
          <w:color w:val="000000"/>
          <w:szCs w:val="21"/>
        </w:rPr>
        <w:t>幅图分别展示生命的起源，动物和植物虽然差别显著，但都源于相同的生命起源）结合这些图片和学生共同分析生命的起源，生命的基本特征。</w:t>
      </w:r>
    </w:p>
    <w:p w:rsidR="0015060A" w:rsidRPr="006D731B" w:rsidRDefault="0015060A" w:rsidP="00FD1552">
      <w:pPr>
        <w:spacing w:line="400" w:lineRule="exact"/>
        <w:ind w:firstLineChars="150" w:firstLine="315"/>
        <w:rPr>
          <w:rFonts w:ascii="Times New Roman" w:eastAsia="楷体_GB2312" w:hAnsi="Times New Roman"/>
          <w:color w:val="000000"/>
          <w:szCs w:val="21"/>
        </w:rPr>
      </w:pPr>
      <w:r>
        <w:rPr>
          <w:noProof/>
        </w:rPr>
        <w:pict>
          <v:shape id="_x0000_s1030" type="#_x0000_t75" alt="20090710104812-788770639" style="position:absolute;left:0;text-align:left;margin-left:1.5pt;margin-top:7pt;width:135.5pt;height:193pt;z-index:251601920;visibility:visible">
            <v:imagedata r:id="rId11" o:title="" cropbottom="2568f" cropleft="4041f" cropright="1049f"/>
          </v:shape>
        </w:pict>
      </w: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hint="eastAsia"/>
          <w:color w:val="000000"/>
          <w:szCs w:val="21"/>
        </w:rPr>
        <w:t>结合上图图探讨生物的大分子、细胞、个体、种群、群落及整个生态系统的由小到大、由微观到宏观的过程。使得学生初步对生命系统有个鲜明的印象。</w:t>
      </w:r>
    </w:p>
    <w:p w:rsidR="0015060A" w:rsidRPr="006D731B" w:rsidRDefault="0015060A" w:rsidP="00FD1552">
      <w:pPr>
        <w:spacing w:line="400" w:lineRule="exact"/>
        <w:ind w:firstLineChars="150" w:firstLine="315"/>
        <w:rPr>
          <w:rFonts w:ascii="Times New Roman" w:eastAsia="楷体_GB2312" w:hAnsi="Times New Roman"/>
          <w:color w:val="000000"/>
          <w:szCs w:val="21"/>
        </w:rPr>
      </w:pPr>
      <w:r>
        <w:rPr>
          <w:noProof/>
        </w:rPr>
        <w:pict>
          <v:shape id="_x0000_s1031" type="#_x0000_t75" style="position:absolute;left:0;text-align:left;margin-left:-1.85pt;margin-top:10.1pt;width:93.6pt;height:130.1pt;z-index:251602944;visibility:visible">
            <v:imagedata r:id="rId12" o:title=""/>
            <o:lock v:ext="edit" aspectratio="f"/>
          </v:shape>
        </w:pict>
      </w:r>
      <w:r>
        <w:rPr>
          <w:noProof/>
        </w:rPr>
        <w:pict>
          <v:shape id="Picture 2" o:spid="_x0000_s1032" type="#_x0000_t75" style="position:absolute;left:0;text-align:left;margin-left:107.5pt;margin-top:7.8pt;width:289.9pt;height:134.4pt;z-index:251603968;visibility:visible">
            <v:imagedata r:id="rId13" o:title=""/>
            <o:lock v:ext="edit" aspectratio="f"/>
          </v:shape>
        </w:pict>
      </w: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rPr>
          <w:rFonts w:ascii="Times New Roman" w:eastAsia="楷体_GB2312" w:hAnsi="Times New Roman"/>
          <w:color w:val="000000"/>
          <w:szCs w:val="21"/>
        </w:rPr>
      </w:pPr>
    </w:p>
    <w:p w:rsidR="0015060A" w:rsidRPr="006D731B" w:rsidRDefault="0015060A" w:rsidP="00FD1552">
      <w:pPr>
        <w:spacing w:line="400" w:lineRule="exact"/>
        <w:rPr>
          <w:rFonts w:ascii="Times New Roman" w:eastAsia="楷体_GB2312" w:hAnsi="Times New Roman"/>
          <w:color w:val="000000"/>
          <w:szCs w:val="21"/>
        </w:rPr>
      </w:pPr>
    </w:p>
    <w:p w:rsidR="0015060A" w:rsidRPr="006D731B" w:rsidRDefault="0015060A" w:rsidP="00FD1552">
      <w:pPr>
        <w:spacing w:line="400" w:lineRule="exact"/>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hint="eastAsia"/>
          <w:color w:val="000000"/>
          <w:szCs w:val="21"/>
        </w:rPr>
        <w:t>结合上图进行生命中能量流在生物个体、生物圈中的流动进行分析，在分析的过程中引导学生逐步树立生命是伴随着能量的流动而发生、发展、衰老和死亡等一系列过程的。</w:t>
      </w:r>
    </w:p>
    <w:p w:rsidR="0015060A" w:rsidRPr="006D731B" w:rsidRDefault="0015060A" w:rsidP="00FD1552">
      <w:pPr>
        <w:spacing w:line="400" w:lineRule="exact"/>
        <w:ind w:firstLineChars="150" w:firstLine="315"/>
        <w:rPr>
          <w:rFonts w:ascii="Times New Roman" w:eastAsia="楷体_GB2312" w:hAnsi="Times New Roman"/>
          <w:color w:val="000000"/>
          <w:szCs w:val="21"/>
        </w:rPr>
      </w:pPr>
      <w:r>
        <w:rPr>
          <w:noProof/>
        </w:rPr>
        <w:pict>
          <v:shape id="_x0000_s1033" type="#_x0000_t75" alt="Skeletal_muscle_wiki" style="position:absolute;left:0;text-align:left;margin-left:18pt;margin-top:6pt;width:155.05pt;height:127.2pt;z-index:251604992;visibility:visible">
            <v:imagedata r:id="rId14" o:title=""/>
            <o:lock v:ext="edit" aspectratio="f"/>
          </v:shape>
        </w:pict>
      </w: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FF0000"/>
          <w:szCs w:val="21"/>
        </w:rPr>
      </w:pPr>
    </w:p>
    <w:p w:rsidR="0015060A" w:rsidRPr="006D731B" w:rsidRDefault="0015060A" w:rsidP="00601A2F">
      <w:pPr>
        <w:spacing w:line="400" w:lineRule="exact"/>
        <w:rPr>
          <w:rFonts w:ascii="Times New Roman" w:eastAsia="楷体_GB2312" w:hAnsi="Times New Roman"/>
          <w:color w:val="FF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r w:rsidRPr="006D731B">
        <w:rPr>
          <w:rFonts w:ascii="Times New Roman" w:eastAsia="楷体_GB2312" w:hAnsi="Times New Roman" w:hint="eastAsia"/>
          <w:color w:val="000000"/>
          <w:szCs w:val="21"/>
        </w:rPr>
        <w:t>结合上图引导学生学会观察生命现象，并在分析生命运动的过程中得出生物的结构和功能总是相适应的，自然引导学生树立生物进化的观点。在此引入生活中的实际事例：我们的日常生活中有太多结构和功能相适应的例子，这些都是生物进化的结果。</w:t>
      </w:r>
    </w:p>
    <w:p w:rsidR="0015060A" w:rsidRPr="006D731B" w:rsidRDefault="0015060A" w:rsidP="00FD1552">
      <w:pPr>
        <w:spacing w:line="400" w:lineRule="exact"/>
        <w:ind w:firstLineChars="150" w:firstLine="315"/>
        <w:rPr>
          <w:rFonts w:ascii="Times New Roman" w:eastAsia="楷体_GB2312" w:hAnsi="Times New Roman"/>
          <w:color w:val="FF0000"/>
          <w:szCs w:val="21"/>
        </w:rPr>
      </w:pPr>
      <w:r>
        <w:rPr>
          <w:noProof/>
        </w:rPr>
        <w:pict>
          <v:shape id="_x0000_s1034" type="#_x0000_t75" style="position:absolute;left:0;text-align:left;margin-left:124.45pt;margin-top:-1.8pt;width:159.85pt;height:95.05pt;z-index:251607040;visibility:visible;mso-wrap-distance-right:9.02pt;mso-wrap-distance-bottom:.36pt">
            <v:imagedata r:id="rId15" o:title=""/>
            <o:lock v:ext="edit" aspectratio="f"/>
          </v:shape>
        </w:pict>
      </w:r>
      <w:r>
        <w:rPr>
          <w:noProof/>
        </w:rPr>
        <w:pict>
          <v:shape id="Picture 10" o:spid="_x0000_s1035" type="#_x0000_t75" style="position:absolute;left:0;text-align:left;margin-left:287.5pt;margin-top:7.8pt;width:155.05pt;height:95.05pt;z-index:251608064;visibility:visible">
            <v:imagedata r:id="rId16" o:title=""/>
            <o:lock v:ext="edit" aspectratio="f"/>
          </v:shape>
        </w:pict>
      </w:r>
      <w:r>
        <w:rPr>
          <w:noProof/>
        </w:rPr>
        <w:pict>
          <v:shape id="_x0000_s1036" type="#_x0000_t75" style="position:absolute;left:0;text-align:left;margin-left:8.5pt;margin-top:7.8pt;width:128.65pt;height:95.5pt;z-index:251606016;visibility:visible">
            <v:imagedata r:id="rId17" o:title=""/>
            <o:lock v:ext="edit" aspectratio="f"/>
          </v:shape>
        </w:pict>
      </w:r>
    </w:p>
    <w:p w:rsidR="0015060A" w:rsidRPr="006D731B" w:rsidRDefault="0015060A" w:rsidP="00FD1552">
      <w:pPr>
        <w:spacing w:line="400" w:lineRule="exact"/>
        <w:ind w:firstLineChars="150" w:firstLine="315"/>
        <w:rPr>
          <w:rFonts w:ascii="Times New Roman" w:eastAsia="楷体_GB2312" w:hAnsi="Times New Roman"/>
          <w:color w:val="FF0000"/>
          <w:szCs w:val="21"/>
        </w:rPr>
      </w:pPr>
    </w:p>
    <w:p w:rsidR="0015060A" w:rsidRPr="006D731B" w:rsidRDefault="0015060A" w:rsidP="00FD1552">
      <w:pPr>
        <w:spacing w:line="400" w:lineRule="exact"/>
        <w:rPr>
          <w:rFonts w:ascii="Times New Roman" w:eastAsia="楷体_GB2312" w:hAnsi="Times New Roman"/>
          <w:color w:val="FF0000"/>
          <w:szCs w:val="21"/>
        </w:rPr>
      </w:pPr>
    </w:p>
    <w:p w:rsidR="0015060A" w:rsidRPr="006D731B" w:rsidRDefault="0015060A" w:rsidP="00FD1552">
      <w:pPr>
        <w:spacing w:line="400" w:lineRule="exact"/>
        <w:rPr>
          <w:rFonts w:ascii="Times New Roman" w:eastAsia="楷体_GB2312" w:hAnsi="Times New Roman"/>
          <w:color w:val="FF0000"/>
          <w:szCs w:val="21"/>
        </w:rPr>
      </w:pPr>
    </w:p>
    <w:p w:rsidR="0015060A" w:rsidRPr="006D731B" w:rsidRDefault="0015060A" w:rsidP="00FD1552">
      <w:pPr>
        <w:spacing w:line="400" w:lineRule="exact"/>
        <w:rPr>
          <w:rFonts w:ascii="Times New Roman" w:eastAsia="楷体_GB2312" w:hAnsi="Times New Roman"/>
          <w:color w:val="FF0000"/>
          <w:szCs w:val="21"/>
        </w:rPr>
      </w:pPr>
    </w:p>
    <w:p w:rsidR="0015060A" w:rsidRPr="006D731B" w:rsidRDefault="0015060A" w:rsidP="00FD1552">
      <w:pPr>
        <w:spacing w:line="400" w:lineRule="exact"/>
        <w:ind w:rightChars="-162" w:right="-340" w:firstLineChars="200" w:firstLine="420"/>
        <w:rPr>
          <w:rFonts w:ascii="Times New Roman" w:eastAsia="楷体_GB2312" w:hAnsi="Times New Roman"/>
          <w:color w:val="000000"/>
          <w:szCs w:val="21"/>
        </w:rPr>
      </w:pPr>
      <w:r w:rsidRPr="006D731B">
        <w:rPr>
          <w:rFonts w:ascii="Times New Roman" w:eastAsia="楷体_GB2312" w:hAnsi="Times New Roman" w:hint="eastAsia"/>
          <w:color w:val="000000"/>
          <w:szCs w:val="21"/>
        </w:rPr>
        <w:t>结合上图和学生在愉快的气氛中探究亲人之间相象的根本原因</w:t>
      </w:r>
      <w:r w:rsidRPr="006D731B">
        <w:rPr>
          <w:rFonts w:ascii="Times New Roman" w:eastAsia="楷体_GB2312" w:hAnsi="Times New Roman"/>
          <w:color w:val="000000"/>
          <w:szCs w:val="21"/>
        </w:rPr>
        <w:t>-</w:t>
      </w:r>
      <w:r w:rsidRPr="006D731B">
        <w:rPr>
          <w:rFonts w:ascii="Times New Roman" w:eastAsia="楷体_GB2312" w:hAnsi="Times New Roman" w:hint="eastAsia"/>
          <w:color w:val="000000"/>
          <w:szCs w:val="21"/>
        </w:rPr>
        <w:t>共同的父母，共同的</w:t>
      </w:r>
      <w:r w:rsidRPr="006D731B">
        <w:rPr>
          <w:rFonts w:ascii="Times New Roman" w:eastAsia="楷体_GB2312" w:hAnsi="Times New Roman"/>
          <w:color w:val="000000"/>
          <w:szCs w:val="21"/>
        </w:rPr>
        <w:t>DNA</w:t>
      </w:r>
      <w:r w:rsidRPr="006D731B">
        <w:rPr>
          <w:rFonts w:ascii="Times New Roman" w:eastAsia="楷体_GB2312" w:hAnsi="Times New Roman" w:hint="eastAsia"/>
          <w:color w:val="000000"/>
          <w:szCs w:val="21"/>
        </w:rPr>
        <w:t>，共同的血缘。进而引导学生分析得出生命的遗传与变异的现象。为了突破这一学习难点，可以提及日常生活中的俗语：种豆得豆，种瓜得瓜，一猪生</w:t>
      </w:r>
      <w:r w:rsidRPr="006D731B">
        <w:rPr>
          <w:rFonts w:ascii="Times New Roman" w:eastAsia="楷体_GB2312" w:hAnsi="Times New Roman"/>
          <w:color w:val="000000"/>
          <w:szCs w:val="21"/>
        </w:rPr>
        <w:t>9</w:t>
      </w:r>
      <w:r w:rsidRPr="006D731B">
        <w:rPr>
          <w:rFonts w:ascii="Times New Roman" w:eastAsia="楷体_GB2312" w:hAnsi="Times New Roman" w:hint="eastAsia"/>
          <w:color w:val="000000"/>
          <w:szCs w:val="21"/>
        </w:rPr>
        <w:t>子连母</w:t>
      </w:r>
      <w:r w:rsidRPr="006D731B">
        <w:rPr>
          <w:rFonts w:ascii="Times New Roman" w:eastAsia="楷体_GB2312" w:hAnsi="Times New Roman"/>
          <w:color w:val="000000"/>
          <w:szCs w:val="21"/>
        </w:rPr>
        <w:t>10</w:t>
      </w:r>
      <w:r w:rsidRPr="006D731B">
        <w:rPr>
          <w:rFonts w:ascii="Times New Roman" w:eastAsia="楷体_GB2312" w:hAnsi="Times New Roman" w:hint="eastAsia"/>
          <w:color w:val="000000"/>
          <w:szCs w:val="21"/>
        </w:rPr>
        <w:t>个样等，总结归纳出遗传和变异是生命的基本特征，是生命延续的根本保障。进而给出遗传和变异的中心法则：</w:t>
      </w:r>
    </w:p>
    <w:p w:rsidR="0015060A" w:rsidRPr="006D731B" w:rsidRDefault="0015060A" w:rsidP="00FD1552">
      <w:pPr>
        <w:spacing w:line="400" w:lineRule="exact"/>
        <w:ind w:firstLineChars="150" w:firstLine="315"/>
        <w:rPr>
          <w:rFonts w:ascii="Times New Roman" w:eastAsia="楷体_GB2312" w:hAnsi="Times New Roman"/>
          <w:color w:val="FF0000"/>
          <w:szCs w:val="21"/>
        </w:rPr>
      </w:pPr>
      <w:r>
        <w:rPr>
          <w:noProof/>
        </w:rPr>
        <w:pict>
          <v:shape id="_x0000_s1037" type="#_x0000_t75" alt="790" style="position:absolute;left:0;text-align:left;margin-left:-1.45pt;margin-top:7.05pt;width:172.3pt;height:178.55pt;z-index:251609088;visibility:visible">
            <v:imagedata r:id="rId18" o:title=""/>
            <o:lock v:ext="edit" aspectratio="f"/>
          </v:shape>
        </w:pict>
      </w:r>
    </w:p>
    <w:p w:rsidR="0015060A" w:rsidRPr="006D731B" w:rsidRDefault="0015060A" w:rsidP="00FD1552">
      <w:pPr>
        <w:spacing w:line="400" w:lineRule="exact"/>
        <w:ind w:firstLineChars="150" w:firstLine="315"/>
        <w:rPr>
          <w:rFonts w:ascii="Times New Roman" w:eastAsia="楷体_GB2312" w:hAnsi="Times New Roman"/>
          <w:color w:val="FF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ind w:firstLineChars="150" w:firstLine="315"/>
        <w:rPr>
          <w:rFonts w:ascii="Times New Roman" w:eastAsia="楷体_GB2312" w:hAnsi="Times New Roman"/>
          <w:color w:val="000000"/>
          <w:szCs w:val="21"/>
        </w:rPr>
      </w:pPr>
    </w:p>
    <w:p w:rsidR="0015060A" w:rsidRPr="006D731B" w:rsidRDefault="0015060A" w:rsidP="00FD1552">
      <w:pPr>
        <w:spacing w:line="400" w:lineRule="exact"/>
        <w:rPr>
          <w:rFonts w:ascii="Times New Roman" w:eastAsia="楷体_GB2312" w:hAnsi="Times New Roman"/>
          <w:color w:val="000000"/>
          <w:szCs w:val="21"/>
        </w:rPr>
      </w:pPr>
    </w:p>
    <w:p w:rsidR="0015060A" w:rsidRPr="006D731B" w:rsidRDefault="0015060A" w:rsidP="00FD1552">
      <w:pPr>
        <w:spacing w:line="400" w:lineRule="exact"/>
        <w:ind w:firstLineChars="200" w:firstLine="420"/>
        <w:rPr>
          <w:rFonts w:ascii="Times New Roman" w:eastAsia="楷体_GB2312" w:hAnsi="Times New Roman"/>
          <w:color w:val="000000"/>
          <w:szCs w:val="21"/>
        </w:rPr>
      </w:pPr>
      <w:r w:rsidRPr="006D731B">
        <w:rPr>
          <w:rFonts w:ascii="Times New Roman" w:eastAsia="楷体_GB2312" w:hAnsi="Times New Roman" w:hint="eastAsia"/>
          <w:color w:val="000000"/>
          <w:szCs w:val="21"/>
        </w:rPr>
        <w:t>在对生物化学主要内容进行讲解的过程中需要根据讲课的进度来调控多媒体课件的出示快慢和节奏，引入的日常生活现象须紧密贴近课堂的内容，尤其要为突破重难点服务（总计</w:t>
      </w:r>
      <w:r w:rsidRPr="006D731B">
        <w:rPr>
          <w:rFonts w:ascii="Times New Roman" w:eastAsia="楷体_GB2312" w:hAnsi="Times New Roman"/>
          <w:color w:val="000000"/>
          <w:szCs w:val="21"/>
        </w:rPr>
        <w:t>70</w:t>
      </w:r>
      <w:r w:rsidRPr="006D731B">
        <w:rPr>
          <w:rFonts w:ascii="Times New Roman" w:eastAsia="楷体_GB2312" w:hAnsi="Times New Roman" w:hint="eastAsia"/>
          <w:color w:val="000000"/>
          <w:szCs w:val="21"/>
        </w:rPr>
        <w:t>张，分别从微观到宏观，从理论到具体，从静态到动态多个角度分析和解释生物化学研究的主要内容，</w:t>
      </w:r>
      <w:r w:rsidRPr="006D731B">
        <w:rPr>
          <w:rFonts w:ascii="Times New Roman" w:eastAsia="楷体_GB2312" w:hAnsi="Times New Roman"/>
          <w:color w:val="000000"/>
          <w:szCs w:val="21"/>
        </w:rPr>
        <w:t>65</w:t>
      </w:r>
      <w:r w:rsidRPr="006D731B">
        <w:rPr>
          <w:rFonts w:ascii="Times New Roman" w:eastAsia="楷体_GB2312" w:hAnsi="Times New Roman" w:hint="eastAsia"/>
          <w:b/>
          <w:color w:val="000000"/>
          <w:szCs w:val="21"/>
        </w:rPr>
        <w:t>分钟</w:t>
      </w:r>
      <w:r w:rsidRPr="006D731B">
        <w:rPr>
          <w:rFonts w:ascii="Times New Roman" w:eastAsia="楷体_GB2312" w:hAnsi="Times New Roman" w:hint="eastAsia"/>
          <w:color w:val="000000"/>
          <w:szCs w:val="21"/>
        </w:rPr>
        <w:t>）</w:t>
      </w:r>
    </w:p>
    <w:p w:rsidR="0015060A" w:rsidRPr="006D731B" w:rsidRDefault="0015060A" w:rsidP="00FD1552">
      <w:pPr>
        <w:spacing w:line="400" w:lineRule="exact"/>
        <w:rPr>
          <w:rFonts w:ascii="Times New Roman" w:eastAsia="楷体_GB2312" w:hAnsi="Times New Roman"/>
          <w:b/>
          <w:color w:val="000000"/>
          <w:szCs w:val="21"/>
        </w:rPr>
      </w:pPr>
      <w:r w:rsidRPr="006D731B">
        <w:rPr>
          <w:rFonts w:ascii="Times New Roman" w:eastAsia="楷体_GB2312" w:hAnsi="Times New Roman" w:hint="eastAsia"/>
          <w:b/>
          <w:color w:val="000000"/>
          <w:szCs w:val="21"/>
        </w:rPr>
        <w:t>组织学生讨论（</w:t>
      </w:r>
      <w:r w:rsidRPr="006D731B">
        <w:rPr>
          <w:rFonts w:ascii="Times New Roman" w:eastAsia="楷体_GB2312" w:hAnsi="Times New Roman"/>
          <w:b/>
          <w:color w:val="000000"/>
          <w:szCs w:val="21"/>
        </w:rPr>
        <w:t>20</w:t>
      </w:r>
      <w:r w:rsidRPr="006D731B">
        <w:rPr>
          <w:rFonts w:ascii="Times New Roman" w:eastAsia="楷体_GB2312" w:hAnsi="Times New Roman" w:hint="eastAsia"/>
          <w:b/>
          <w:color w:val="000000"/>
          <w:szCs w:val="21"/>
        </w:rPr>
        <w:t>分钟）：</w:t>
      </w:r>
    </w:p>
    <w:p w:rsidR="0015060A" w:rsidRPr="006D731B" w:rsidRDefault="0015060A" w:rsidP="00FD1552">
      <w:pPr>
        <w:spacing w:line="400" w:lineRule="exact"/>
        <w:ind w:firstLineChars="147" w:firstLine="309"/>
        <w:rPr>
          <w:rFonts w:ascii="Times New Roman" w:eastAsia="楷体_GB2312" w:hAnsi="Times New Roman"/>
          <w:color w:val="000000"/>
          <w:szCs w:val="21"/>
        </w:rPr>
      </w:pPr>
      <w:r w:rsidRPr="006D731B">
        <w:rPr>
          <w:rFonts w:ascii="Times New Roman" w:eastAsia="楷体_GB2312" w:hAnsi="Times New Roman" w:hint="eastAsia"/>
          <w:color w:val="000000"/>
          <w:szCs w:val="21"/>
        </w:rPr>
        <w:t>（分组，讨论结束后组长进行总结回答，教师给出评价作为本组学生的一次课堂成绩记入学生登分册）</w:t>
      </w:r>
    </w:p>
    <w:p w:rsidR="0015060A" w:rsidRPr="006D731B" w:rsidRDefault="0015060A" w:rsidP="00FD1552">
      <w:pPr>
        <w:spacing w:line="400" w:lineRule="exact"/>
        <w:ind w:firstLine="420"/>
        <w:rPr>
          <w:rFonts w:ascii="Times New Roman" w:eastAsia="楷体_GB2312" w:hAnsi="Times New Roman"/>
          <w:color w:val="000000"/>
          <w:szCs w:val="21"/>
        </w:rPr>
      </w:pPr>
      <w:r w:rsidRPr="006D731B">
        <w:rPr>
          <w:rFonts w:ascii="Times New Roman" w:eastAsia="楷体_GB2312" w:hAnsi="Times New Roman" w:hint="eastAsia"/>
          <w:color w:val="000000"/>
          <w:szCs w:val="21"/>
        </w:rPr>
        <w:t>结合生物化学主要研究学习内容和前面已经学习过的基础课程讨论生物化学和本专业的相关性：主要从以下两个方面给出提示：</w:t>
      </w:r>
    </w:p>
    <w:p w:rsidR="0015060A" w:rsidRPr="006D731B" w:rsidRDefault="0015060A" w:rsidP="00FD1552">
      <w:pPr>
        <w:spacing w:line="400" w:lineRule="exact"/>
        <w:ind w:firstLine="420"/>
        <w:rPr>
          <w:rFonts w:ascii="Times New Roman" w:eastAsia="楷体_GB2312" w:hAnsi="Times New Roman"/>
          <w:color w:val="000000"/>
          <w:szCs w:val="21"/>
        </w:rPr>
      </w:pPr>
      <w:r w:rsidRPr="006D731B">
        <w:rPr>
          <w:rFonts w:ascii="Times New Roman" w:eastAsia="楷体_GB2312" w:hAnsi="Times New Roman" w:hint="eastAsia"/>
          <w:color w:val="000000"/>
          <w:szCs w:val="21"/>
        </w:rPr>
        <w:t>生物化学和生命的关系；制药专业的特点。</w:t>
      </w:r>
    </w:p>
    <w:p w:rsidR="0015060A" w:rsidRPr="006D731B" w:rsidRDefault="0015060A" w:rsidP="00EC5FD3">
      <w:pPr>
        <w:pStyle w:val="Heading3"/>
        <w:ind w:left="0" w:firstLine="0"/>
        <w:rPr>
          <w:rFonts w:ascii="Times New Roman" w:eastAsia="楷体_GB2312" w:hAnsi="Times New Roman"/>
          <w:b/>
          <w:szCs w:val="21"/>
        </w:rPr>
      </w:pPr>
      <w:bookmarkStart w:id="18" w:name="_Toc476164996"/>
      <w:r>
        <w:rPr>
          <w:rFonts w:ascii="Times New Roman" w:eastAsia="楷体_GB2312" w:hAnsi="Times New Roman"/>
          <w:b/>
          <w:szCs w:val="21"/>
        </w:rPr>
        <w:t>6.1.6</w:t>
      </w:r>
      <w:r w:rsidRPr="006D731B">
        <w:rPr>
          <w:rFonts w:ascii="Times New Roman" w:eastAsia="楷体_GB2312" w:hAnsi="Times New Roman" w:hint="eastAsia"/>
          <w:b/>
          <w:szCs w:val="21"/>
        </w:rPr>
        <w:t>作业布置及课程预习</w:t>
      </w:r>
      <w:bookmarkEnd w:id="18"/>
    </w:p>
    <w:p w:rsidR="0015060A"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hint="eastAsia"/>
          <w:color w:val="000000"/>
          <w:szCs w:val="21"/>
        </w:rPr>
        <w:t>何谓生物化学？</w:t>
      </w:r>
    </w:p>
    <w:p w:rsidR="0015060A" w:rsidRPr="006D731B"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hint="eastAsia"/>
          <w:color w:val="000000"/>
          <w:szCs w:val="21"/>
        </w:rPr>
        <w:t>简述生化的主要内容。</w:t>
      </w:r>
    </w:p>
    <w:p w:rsidR="0015060A" w:rsidRPr="006D731B"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3.</w:t>
      </w:r>
      <w:r w:rsidRPr="006D731B">
        <w:rPr>
          <w:rFonts w:ascii="Times New Roman" w:eastAsia="楷体_GB2312" w:hAnsi="Times New Roman" w:hint="eastAsia"/>
          <w:color w:val="000000"/>
          <w:szCs w:val="21"/>
        </w:rPr>
        <w:t>生物化学和制药专业有什么关系？为什么说生物化学是一门重要的专业基础课程？</w:t>
      </w:r>
    </w:p>
    <w:p w:rsidR="0015060A" w:rsidRPr="006D731B"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4.</w:t>
      </w:r>
      <w:r w:rsidRPr="006D731B">
        <w:rPr>
          <w:rFonts w:ascii="Times New Roman" w:eastAsia="楷体_GB2312" w:hAnsi="Times New Roman" w:hint="eastAsia"/>
          <w:color w:val="000000"/>
          <w:szCs w:val="21"/>
        </w:rPr>
        <w:t>预习蛋白质化学章节</w:t>
      </w:r>
    </w:p>
    <w:p w:rsidR="0015060A" w:rsidRDefault="0015060A" w:rsidP="00EC5FD3">
      <w:pPr>
        <w:pStyle w:val="Heading3"/>
        <w:ind w:left="0" w:firstLine="0"/>
        <w:rPr>
          <w:rFonts w:ascii="Times New Roman" w:eastAsia="楷体_GB2312" w:hAnsi="Times New Roman"/>
          <w:szCs w:val="21"/>
        </w:rPr>
      </w:pPr>
      <w:bookmarkStart w:id="19" w:name="_Toc476164997"/>
      <w:r>
        <w:rPr>
          <w:rFonts w:ascii="Times New Roman" w:eastAsia="楷体_GB2312" w:hAnsi="Times New Roman"/>
          <w:szCs w:val="21"/>
        </w:rPr>
        <w:t>6.1.7</w:t>
      </w:r>
      <w:r w:rsidRPr="006D731B">
        <w:rPr>
          <w:rFonts w:ascii="Times New Roman" w:eastAsia="楷体_GB2312" w:hAnsi="Times New Roman" w:hint="eastAsia"/>
          <w:szCs w:val="21"/>
        </w:rPr>
        <w:t>参考书：</w:t>
      </w:r>
      <w:bookmarkEnd w:id="19"/>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绪论</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P1-22.</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3</w:t>
      </w:r>
      <w:r w:rsidRPr="006D731B">
        <w:rPr>
          <w:rFonts w:ascii="Times New Roman" w:eastAsia="楷体_GB2312" w:hAnsi="Times New Roman"/>
          <w:color w:val="000000"/>
          <w:szCs w:val="21"/>
        </w:rPr>
        <w:t>.</w:t>
      </w:r>
      <w:r w:rsidRPr="006D731B">
        <w:rPr>
          <w:rFonts w:ascii="Times New Roman" w:eastAsia="楷体_GB2312" w:hint="eastAsia"/>
          <w:color w:val="000000"/>
          <w:szCs w:val="21"/>
        </w:rPr>
        <w:t>周爱儒、查锡良：生物化学，第五版，人民卫生出版社，</w:t>
      </w:r>
      <w:r w:rsidRPr="006D731B">
        <w:rPr>
          <w:rFonts w:ascii="Times New Roman" w:eastAsia="楷体_GB2312" w:hAnsi="Times New Roman"/>
          <w:color w:val="000000"/>
          <w:szCs w:val="21"/>
        </w:rPr>
        <w:t>2001.1</w:t>
      </w:r>
      <w:r w:rsidRPr="006D731B">
        <w:rPr>
          <w:rFonts w:ascii="Times New Roman" w:eastAsia="楷体_GB2312" w:hint="eastAsia"/>
          <w:color w:val="000000"/>
          <w:szCs w:val="21"/>
        </w:rPr>
        <w:t>，第一章</w:t>
      </w:r>
    </w:p>
    <w:p w:rsidR="0015060A" w:rsidRPr="006D731B" w:rsidRDefault="0015060A" w:rsidP="00F83133">
      <w:pPr>
        <w:spacing w:line="400" w:lineRule="exact"/>
        <w:rPr>
          <w:rFonts w:ascii="Times New Roman" w:eastAsia="楷体_GB2312" w:hAnsi="Times New Roman"/>
          <w:color w:val="000000"/>
          <w:kern w:val="0"/>
          <w:szCs w:val="21"/>
        </w:rPr>
      </w:pPr>
      <w:r>
        <w:rPr>
          <w:rFonts w:ascii="Times New Roman" w:eastAsia="楷体_GB2312" w:hAnsi="Times New Roman"/>
          <w:color w:val="000000"/>
          <w:kern w:val="0"/>
          <w:szCs w:val="21"/>
          <w:lang w:val="fr-FR"/>
        </w:rPr>
        <w:t>4</w:t>
      </w:r>
      <w:r w:rsidRPr="006D731B">
        <w:rPr>
          <w:rFonts w:ascii="Times New Roman" w:eastAsia="楷体_GB2312" w:hAnsi="Times New Roman"/>
          <w:color w:val="000000"/>
          <w:kern w:val="0"/>
          <w:szCs w:val="21"/>
          <w:lang w:val="fr-FR"/>
        </w:rPr>
        <w:t xml:space="preserve">.Robert K. Murray et al. </w:t>
      </w:r>
      <w:r w:rsidRPr="006D731B">
        <w:rPr>
          <w:rFonts w:ascii="Times New Roman" w:eastAsia="楷体_GB2312" w:hAnsi="Times New Roman"/>
          <w:color w:val="000000"/>
          <w:kern w:val="0"/>
          <w:szCs w:val="21"/>
        </w:rPr>
        <w:t>Haper’s Biochemistry, 25</w:t>
      </w:r>
      <w:r w:rsidRPr="006D731B">
        <w:rPr>
          <w:rFonts w:ascii="Times New Roman" w:eastAsia="楷体_GB2312" w:hAnsi="Times New Roman"/>
          <w:color w:val="000000"/>
          <w:kern w:val="0"/>
          <w:szCs w:val="21"/>
          <w:vertAlign w:val="superscript"/>
        </w:rPr>
        <w:t>th</w:t>
      </w:r>
      <w:r w:rsidRPr="006D731B">
        <w:rPr>
          <w:rFonts w:ascii="Times New Roman" w:eastAsia="楷体_GB2312" w:hAnsi="Times New Roman"/>
          <w:color w:val="000000"/>
          <w:kern w:val="0"/>
          <w:szCs w:val="21"/>
        </w:rPr>
        <w:t xml:space="preserve"> Edition</w:t>
      </w:r>
      <w:r w:rsidRPr="006D731B">
        <w:rPr>
          <w:rFonts w:ascii="Times New Roman" w:eastAsia="楷体_GB2312" w:hint="eastAsia"/>
          <w:color w:val="000000"/>
          <w:kern w:val="0"/>
          <w:szCs w:val="21"/>
        </w:rPr>
        <w:t>，</w:t>
      </w:r>
      <w:r w:rsidRPr="006D731B">
        <w:rPr>
          <w:rFonts w:ascii="Times New Roman" w:eastAsia="楷体_GB2312" w:hAnsi="Times New Roman"/>
          <w:color w:val="000000"/>
          <w:kern w:val="0"/>
          <w:szCs w:val="21"/>
        </w:rPr>
        <w:t>Chapter 1</w:t>
      </w:r>
    </w:p>
    <w:p w:rsidR="0015060A" w:rsidRPr="006D731B" w:rsidRDefault="0015060A" w:rsidP="00EC5FD3">
      <w:pPr>
        <w:pStyle w:val="Heading2"/>
        <w:ind w:left="0" w:firstLine="0"/>
        <w:rPr>
          <w:rFonts w:ascii="Times New Roman" w:eastAsia="楷体_GB2312" w:hAnsi="Times New Roman"/>
          <w:color w:val="000000"/>
          <w:szCs w:val="21"/>
        </w:rPr>
      </w:pPr>
      <w:bookmarkStart w:id="20" w:name="_Toc476164998"/>
      <w:r>
        <w:rPr>
          <w:rFonts w:ascii="Times New Roman" w:eastAsia="楷体_GB2312" w:hAnsi="Times New Roman"/>
          <w:color w:val="000000"/>
          <w:szCs w:val="21"/>
        </w:rPr>
        <w:t>6.2</w:t>
      </w:r>
      <w:r>
        <w:rPr>
          <w:rFonts w:ascii="Times New Roman" w:eastAsia="楷体_GB2312" w:hAnsi="Times New Roman" w:hint="eastAsia"/>
          <w:color w:val="000000"/>
          <w:szCs w:val="21"/>
        </w:rPr>
        <w:t>教学第二单元：</w:t>
      </w:r>
      <w:r w:rsidRPr="00EE7D10">
        <w:rPr>
          <w:rFonts w:ascii="Times New Roman" w:eastAsia="楷体_GB2312" w:hint="eastAsia"/>
          <w:szCs w:val="21"/>
        </w:rPr>
        <w:t>第二章蛋白质化学</w:t>
      </w:r>
      <w:r>
        <w:rPr>
          <w:rFonts w:ascii="Times New Roman" w:eastAsia="楷体_GB2312" w:hint="eastAsia"/>
          <w:szCs w:val="21"/>
        </w:rPr>
        <w:t>（</w:t>
      </w:r>
      <w:r>
        <w:rPr>
          <w:rFonts w:ascii="Times New Roman" w:eastAsia="楷体_GB2312"/>
          <w:szCs w:val="21"/>
        </w:rPr>
        <w:t>2017.3.28.8</w:t>
      </w:r>
      <w:r>
        <w:rPr>
          <w:rFonts w:ascii="Times New Roman" w:eastAsia="楷体_GB2312" w:hint="eastAsia"/>
          <w:szCs w:val="21"/>
        </w:rPr>
        <w:t>节）</w:t>
      </w:r>
      <w:bookmarkEnd w:id="20"/>
    </w:p>
    <w:p w:rsidR="0015060A" w:rsidRDefault="0015060A" w:rsidP="00EC5FD3">
      <w:pPr>
        <w:pStyle w:val="Heading3"/>
        <w:ind w:left="0" w:firstLine="0"/>
        <w:rPr>
          <w:rFonts w:ascii="Times New Roman"/>
        </w:rPr>
      </w:pPr>
      <w:bookmarkStart w:id="21" w:name="_Toc476164999"/>
      <w:r>
        <w:rPr>
          <w:rFonts w:ascii="Times New Roman"/>
        </w:rPr>
        <w:t>6.2.1</w:t>
      </w:r>
      <w:r w:rsidRPr="006D731B">
        <w:rPr>
          <w:rFonts w:ascii="Times New Roman" w:hint="eastAsia"/>
        </w:rPr>
        <w:t>教学目标</w:t>
      </w:r>
      <w:bookmarkEnd w:id="21"/>
    </w:p>
    <w:p w:rsidR="0015060A" w:rsidRDefault="0015060A" w:rsidP="00F00095">
      <w:pPr>
        <w:rPr>
          <w:rFonts w:ascii="Times New Roman" w:hAnsi="Times New Roman"/>
        </w:rPr>
      </w:pPr>
      <w:r w:rsidRPr="006D731B">
        <w:rPr>
          <w:rFonts w:ascii="Times New Roman" w:hAnsi="Times New Roman"/>
        </w:rPr>
        <w:br/>
      </w:r>
      <w:r w:rsidRPr="006D731B">
        <w:rPr>
          <w:rFonts w:ascii="宋体" w:hAnsi="宋体" w:cs="宋体" w:hint="eastAsia"/>
        </w:rPr>
        <w:t>①</w:t>
      </w:r>
      <w:r w:rsidRPr="006D731B">
        <w:rPr>
          <w:rFonts w:ascii="Times New Roman" w:eastAsia="楷体_GB2312" w:hAnsi="Times New Roman" w:hint="eastAsia"/>
        </w:rPr>
        <w:t>掌握氨基酸的分类、结构和一些重要的化学反应以及一些分析方法。</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hint="eastAsia"/>
        </w:rPr>
        <w:t>掌握蛋白质的结构概念。</w:t>
      </w:r>
      <w:r w:rsidRPr="006D731B">
        <w:rPr>
          <w:rFonts w:ascii="Times New Roman" w:eastAsia="楷体_GB2312" w:hAnsi="Times New Roman"/>
        </w:rPr>
        <w:br/>
      </w:r>
      <w:r w:rsidRPr="006D731B">
        <w:rPr>
          <w:rFonts w:ascii="宋体" w:hAnsi="宋体" w:cs="宋体" w:hint="eastAsia"/>
        </w:rPr>
        <w:t>③</w:t>
      </w:r>
      <w:r w:rsidRPr="006D731B">
        <w:rPr>
          <w:rFonts w:ascii="Times New Roman" w:eastAsia="楷体_GB2312" w:hAnsi="Times New Roman" w:hint="eastAsia"/>
        </w:rPr>
        <w:t>掌握蛋白质的结构与功能关系。</w:t>
      </w:r>
      <w:r w:rsidRPr="006D731B">
        <w:rPr>
          <w:rFonts w:ascii="Times New Roman" w:eastAsia="楷体_GB2312" w:hAnsi="Times New Roman"/>
        </w:rPr>
        <w:br/>
      </w:r>
      <w:r w:rsidRPr="006D731B">
        <w:rPr>
          <w:rFonts w:ascii="宋体" w:hAnsi="宋体" w:cs="宋体" w:hint="eastAsia"/>
        </w:rPr>
        <w:t>④</w:t>
      </w:r>
      <w:r w:rsidRPr="006D731B">
        <w:rPr>
          <w:rFonts w:ascii="Times New Roman" w:eastAsia="楷体_GB2312" w:hAnsi="Times New Roman" w:hint="eastAsia"/>
        </w:rPr>
        <w:t>学习蛋白质的性质、蛋白质的分离、纯化与测定方法。</w:t>
      </w:r>
      <w:r w:rsidRPr="006D731B">
        <w:rPr>
          <w:rFonts w:ascii="Times New Roman" w:hAnsi="Times New Roman"/>
        </w:rPr>
        <w:br/>
      </w:r>
    </w:p>
    <w:p w:rsidR="0015060A" w:rsidRPr="006D731B" w:rsidRDefault="0015060A" w:rsidP="00EC5FD3">
      <w:pPr>
        <w:pStyle w:val="Heading3"/>
        <w:ind w:left="0" w:firstLine="0"/>
        <w:rPr>
          <w:rFonts w:ascii="Times New Roman" w:eastAsia="楷体_GB2312" w:hAnsi="Times New Roman"/>
          <w:b/>
          <w:bCs/>
        </w:rPr>
      </w:pPr>
      <w:bookmarkStart w:id="22" w:name="_Toc476165000"/>
      <w:r>
        <w:rPr>
          <w:rFonts w:ascii="Times New Roman"/>
        </w:rPr>
        <w:t>6.2.2</w:t>
      </w:r>
      <w:r w:rsidRPr="006D731B">
        <w:rPr>
          <w:rFonts w:ascii="Times New Roman" w:hint="eastAsia"/>
        </w:rPr>
        <w:t>教学重难点</w:t>
      </w:r>
      <w:bookmarkEnd w:id="22"/>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黑体" w:hAnsi="Times New Roman" w:hint="eastAsia"/>
          <w:szCs w:val="21"/>
        </w:rPr>
        <w:t>重点</w:t>
      </w:r>
      <w:r w:rsidRPr="006D731B">
        <w:rPr>
          <w:rFonts w:ascii="Times New Roman" w:eastAsia="楷体_GB2312" w:hAnsi="Times New Roman" w:hint="eastAsia"/>
          <w:szCs w:val="21"/>
        </w:rPr>
        <w:t>：</w:t>
      </w:r>
    </w:p>
    <w:p w:rsidR="0015060A" w:rsidRPr="006D731B" w:rsidRDefault="0015060A" w:rsidP="00601A2F">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hint="eastAsia"/>
          <w:szCs w:val="21"/>
        </w:rPr>
        <w:t>蛋白质的氨基酸组成</w:t>
      </w:r>
    </w:p>
    <w:p w:rsidR="0015060A" w:rsidRPr="006D731B" w:rsidRDefault="0015060A" w:rsidP="00601A2F">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hint="eastAsia"/>
          <w:szCs w:val="21"/>
        </w:rPr>
        <w:t>肽和肽键</w:t>
      </w:r>
    </w:p>
    <w:p w:rsidR="0015060A" w:rsidRPr="006D731B" w:rsidRDefault="0015060A" w:rsidP="00601A2F">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hint="eastAsia"/>
          <w:szCs w:val="21"/>
        </w:rPr>
        <w:t>蛋白质的一、二、三、四级结构</w:t>
      </w:r>
    </w:p>
    <w:p w:rsidR="0015060A" w:rsidRPr="006D731B" w:rsidRDefault="0015060A" w:rsidP="00601A2F">
      <w:pPr>
        <w:spacing w:line="400" w:lineRule="exact"/>
        <w:rPr>
          <w:rFonts w:ascii="Times New Roman" w:eastAsia="楷体_GB2312" w:hAnsi="Times New Roman"/>
          <w:szCs w:val="21"/>
        </w:rPr>
      </w:pPr>
      <w:r w:rsidRPr="006D731B">
        <w:rPr>
          <w:rFonts w:ascii="Times New Roman" w:eastAsia="楷体_GB2312" w:hAnsi="Times New Roman"/>
          <w:szCs w:val="21"/>
        </w:rPr>
        <w:t>4.</w:t>
      </w:r>
      <w:r w:rsidRPr="006D731B">
        <w:rPr>
          <w:rFonts w:ascii="Times New Roman" w:eastAsia="楷体_GB2312" w:hAnsi="Times New Roman" w:hint="eastAsia"/>
          <w:szCs w:val="21"/>
        </w:rPr>
        <w:t>维持蛋白质空间结构的共价键和非共价键</w:t>
      </w:r>
    </w:p>
    <w:p w:rsidR="0015060A" w:rsidRPr="006D731B" w:rsidRDefault="0015060A" w:rsidP="00601A2F">
      <w:pPr>
        <w:spacing w:line="400" w:lineRule="exact"/>
        <w:rPr>
          <w:rFonts w:ascii="Times New Roman" w:eastAsia="楷体_GB2312" w:hAnsi="Times New Roman"/>
          <w:szCs w:val="21"/>
        </w:rPr>
      </w:pPr>
      <w:r w:rsidRPr="006D731B">
        <w:rPr>
          <w:rFonts w:ascii="Times New Roman" w:eastAsia="楷体_GB2312" w:hAnsi="Times New Roman"/>
          <w:szCs w:val="21"/>
        </w:rPr>
        <w:t>5.</w:t>
      </w:r>
      <w:r w:rsidRPr="006D731B">
        <w:rPr>
          <w:rFonts w:ascii="Times New Roman" w:eastAsia="楷体_GB2312" w:hAnsi="Times New Roman" w:hint="eastAsia"/>
          <w:szCs w:val="21"/>
        </w:rPr>
        <w:t>蛋白质分子结构与功能的关系</w:t>
      </w:r>
    </w:p>
    <w:p w:rsidR="0015060A" w:rsidRPr="006D731B" w:rsidRDefault="0015060A" w:rsidP="00601A2F">
      <w:pPr>
        <w:spacing w:line="400" w:lineRule="exact"/>
        <w:rPr>
          <w:rFonts w:ascii="Times New Roman" w:eastAsia="楷体_GB2312" w:hAnsi="Times New Roman"/>
          <w:szCs w:val="21"/>
        </w:rPr>
      </w:pPr>
      <w:r w:rsidRPr="006D731B">
        <w:rPr>
          <w:rFonts w:ascii="Times New Roman" w:eastAsia="楷体_GB2312" w:hAnsi="Times New Roman"/>
          <w:szCs w:val="21"/>
        </w:rPr>
        <w:t>6.</w:t>
      </w:r>
      <w:r w:rsidRPr="006D731B">
        <w:rPr>
          <w:rFonts w:ascii="Times New Roman" w:eastAsia="楷体_GB2312" w:hAnsi="Times New Roman" w:hint="eastAsia"/>
          <w:szCs w:val="21"/>
        </w:rPr>
        <w:t>蛋白质的变性与变构</w:t>
      </w:r>
    </w:p>
    <w:p w:rsidR="0015060A" w:rsidRPr="006D731B" w:rsidRDefault="0015060A" w:rsidP="00FD1552">
      <w:pPr>
        <w:spacing w:line="400" w:lineRule="exact"/>
        <w:rPr>
          <w:rFonts w:ascii="Times New Roman" w:eastAsia="黑体" w:hAnsi="Times New Roman"/>
          <w:szCs w:val="21"/>
        </w:rPr>
      </w:pPr>
      <w:r w:rsidRPr="006D731B">
        <w:rPr>
          <w:rFonts w:ascii="Times New Roman" w:eastAsia="黑体" w:hAnsi="Times New Roman" w:hint="eastAsia"/>
          <w:szCs w:val="21"/>
        </w:rPr>
        <w:t>难点：</w:t>
      </w:r>
    </w:p>
    <w:p w:rsidR="0015060A" w:rsidRPr="006D731B" w:rsidRDefault="0015060A" w:rsidP="00601A2F">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hint="eastAsia"/>
          <w:szCs w:val="21"/>
        </w:rPr>
        <w:t>蛋白质的空间结构</w:t>
      </w:r>
    </w:p>
    <w:p w:rsidR="0015060A" w:rsidRPr="006D731B" w:rsidRDefault="0015060A" w:rsidP="00601A2F">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hint="eastAsia"/>
          <w:szCs w:val="21"/>
        </w:rPr>
        <w:t>蛋白质的变构</w:t>
      </w:r>
    </w:p>
    <w:p w:rsidR="0015060A" w:rsidRPr="006D731B" w:rsidRDefault="0015060A" w:rsidP="00F00095">
      <w:pPr>
        <w:pStyle w:val="Heading3"/>
        <w:rPr>
          <w:rFonts w:ascii="Times New Roman" w:eastAsia="黑体" w:hAnsi="Times New Roman"/>
          <w:szCs w:val="21"/>
        </w:rPr>
      </w:pPr>
      <w:bookmarkStart w:id="23" w:name="_Toc476165001"/>
      <w:r>
        <w:rPr>
          <w:rFonts w:ascii="Times New Roman"/>
        </w:rPr>
        <w:t>6.2.3.</w:t>
      </w:r>
      <w:r w:rsidRPr="006D731B">
        <w:rPr>
          <w:rFonts w:ascii="Times New Roman" w:hint="eastAsia"/>
        </w:rPr>
        <w:t>教学内容</w:t>
      </w:r>
      <w:bookmarkEnd w:id="23"/>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氨基酸</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 xml:space="preserve">2 </w:t>
      </w:r>
      <w:r w:rsidRPr="006D731B">
        <w:rPr>
          <w:rFonts w:ascii="Times New Roman" w:eastAsia="楷体_GB2312" w:hAnsi="Times New Roman" w:hint="eastAsia"/>
        </w:rPr>
        <w:t>蛋白质的分子组成</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）蛋白质的元素组成及特点</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szCs w:val="21"/>
        </w:rPr>
        <w:t>）</w:t>
      </w:r>
      <w:r w:rsidRPr="006D731B">
        <w:rPr>
          <w:rFonts w:ascii="Times New Roman" w:eastAsia="楷体_GB2312" w:hAnsi="Times New Roman" w:hint="eastAsia"/>
        </w:rPr>
        <w:t>蛋白质的氨基酸组成（三字符）</w:t>
      </w:r>
    </w:p>
    <w:p w:rsidR="0015060A" w:rsidRPr="006D731B" w:rsidRDefault="0015060A" w:rsidP="00FD1552">
      <w:pPr>
        <w:spacing w:line="400" w:lineRule="exact"/>
        <w:ind w:leftChars="-222" w:left="-466" w:firstLineChars="257" w:firstLine="540"/>
        <w:rPr>
          <w:rFonts w:ascii="Times New Roman" w:eastAsia="楷体_GB2312" w:hAnsi="Times New Roman"/>
        </w:rPr>
      </w:pPr>
      <w:r w:rsidRPr="006D731B">
        <w:rPr>
          <w:rFonts w:ascii="宋体" w:hAnsi="宋体" w:cs="宋体" w:hint="eastAsia"/>
        </w:rPr>
        <w:t>①</w:t>
      </w:r>
      <w:r w:rsidRPr="006D731B">
        <w:rPr>
          <w:rFonts w:ascii="Times New Roman" w:eastAsia="楷体_GB2312" w:hAnsi="Times New Roman" w:hint="eastAsia"/>
        </w:rPr>
        <w:t>氨基酸的分类：</w:t>
      </w:r>
    </w:p>
    <w:p w:rsidR="0015060A" w:rsidRPr="006D731B" w:rsidRDefault="0015060A"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hint="eastAsia"/>
        </w:rPr>
        <w:t>按侧链基团结构分类</w:t>
      </w:r>
    </w:p>
    <w:p w:rsidR="0015060A" w:rsidRPr="006D731B" w:rsidRDefault="0015060A"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hint="eastAsia"/>
        </w:rPr>
        <w:t>按侧链基团酸碱性分类</w:t>
      </w:r>
    </w:p>
    <w:p w:rsidR="0015060A" w:rsidRPr="006D731B" w:rsidRDefault="0015060A"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Ansi="Times New Roman" w:hint="eastAsia"/>
        </w:rPr>
        <w:t>按医学营养学分类</w:t>
      </w:r>
    </w:p>
    <w:p w:rsidR="0015060A" w:rsidRPr="006D731B" w:rsidRDefault="0015060A" w:rsidP="00FD1552">
      <w:pPr>
        <w:spacing w:line="400" w:lineRule="exact"/>
        <w:ind w:leftChars="-222" w:left="-466" w:firstLineChars="257" w:firstLine="540"/>
        <w:rPr>
          <w:rFonts w:ascii="Times New Roman" w:eastAsia="楷体_GB2312" w:hAnsi="Times New Roman"/>
        </w:rPr>
      </w:pPr>
      <w:r w:rsidRPr="006D731B">
        <w:rPr>
          <w:rFonts w:eastAsia="楷体_GB2312" w:hint="eastAsia"/>
        </w:rPr>
        <w:t>②</w:t>
      </w:r>
      <w:r w:rsidRPr="006D731B">
        <w:rPr>
          <w:rFonts w:ascii="Times New Roman" w:eastAsia="楷体_GB2312" w:hint="eastAsia"/>
        </w:rPr>
        <w:t>氨基酸的理化性质：</w:t>
      </w:r>
    </w:p>
    <w:p w:rsidR="0015060A" w:rsidRPr="006D731B" w:rsidRDefault="0015060A"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int="eastAsia"/>
        </w:rPr>
        <w:t>两性电离与等电点（概念）</w:t>
      </w:r>
    </w:p>
    <w:p w:rsidR="0015060A" w:rsidRPr="006D731B" w:rsidRDefault="0015060A"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int="eastAsia"/>
        </w:rPr>
        <w:t>紫外吸收（色氨酸、酪氨酸、</w:t>
      </w:r>
      <w:r w:rsidRPr="006D731B">
        <w:rPr>
          <w:rFonts w:ascii="Times New Roman" w:eastAsia="楷体_GB2312" w:hAnsi="Times New Roman"/>
        </w:rPr>
        <w:t>280</w:t>
      </w:r>
      <w:r w:rsidRPr="006D731B">
        <w:rPr>
          <w:rFonts w:ascii="Times New Roman" w:eastAsia="楷体_GB2312" w:hint="eastAsia"/>
        </w:rPr>
        <w:t>纳米）</w:t>
      </w:r>
    </w:p>
    <w:p w:rsidR="0015060A" w:rsidRPr="006D731B" w:rsidRDefault="0015060A" w:rsidP="00FD1552">
      <w:pPr>
        <w:spacing w:line="400" w:lineRule="exact"/>
        <w:ind w:leftChars="-222" w:left="-466" w:firstLineChars="357" w:firstLine="750"/>
        <w:rPr>
          <w:rFonts w:ascii="Times New Roman" w:eastAsia="楷体_GB2312" w:hAnsi="Times New Roman"/>
        </w:rPr>
      </w:pPr>
      <w:r w:rsidRPr="006D731B">
        <w:rPr>
          <w:rFonts w:ascii="Times New Roman" w:eastAsia="楷体_GB2312" w:hint="eastAsia"/>
        </w:rPr>
        <w:t>脱水成肽反应（化学反应式）</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3 </w:t>
      </w:r>
      <w:r w:rsidRPr="006D731B">
        <w:rPr>
          <w:rFonts w:ascii="Times New Roman" w:eastAsia="楷体_GB2312" w:hint="eastAsia"/>
          <w:szCs w:val="21"/>
        </w:rPr>
        <w:t>蛋白质的分子结构</w:t>
      </w:r>
    </w:p>
    <w:p w:rsidR="0015060A" w:rsidRPr="006D731B" w:rsidRDefault="0015060A" w:rsidP="00FD1552">
      <w:pPr>
        <w:spacing w:line="400" w:lineRule="exact"/>
        <w:ind w:leftChars="84" w:left="176"/>
        <w:rPr>
          <w:rFonts w:ascii="Times New Roman" w:eastAsia="楷体_GB2312" w:hAnsi="Times New Roman"/>
          <w:b/>
          <w:szCs w:val="21"/>
        </w:rPr>
      </w:pPr>
      <w:r w:rsidRPr="006D731B">
        <w:rPr>
          <w:rFonts w:ascii="Times New Roman" w:eastAsia="楷体_GB2312" w:hAnsi="Times New Roman"/>
          <w:szCs w:val="21"/>
        </w:rPr>
        <w:t>1</w:t>
      </w:r>
      <w:r w:rsidRPr="006D731B">
        <w:rPr>
          <w:rFonts w:ascii="Times New Roman" w:eastAsia="楷体_GB2312" w:hint="eastAsia"/>
          <w:szCs w:val="21"/>
        </w:rPr>
        <w:t>）肽和肽键</w:t>
      </w:r>
    </w:p>
    <w:p w:rsidR="0015060A" w:rsidRPr="006D731B" w:rsidRDefault="0015060A" w:rsidP="00FD1552">
      <w:pPr>
        <w:spacing w:line="400" w:lineRule="exact"/>
        <w:ind w:leftChars="84" w:left="176"/>
        <w:rPr>
          <w:rFonts w:ascii="Times New Roman" w:eastAsia="楷体_GB2312" w:hAnsi="Times New Roman"/>
          <w:szCs w:val="21"/>
        </w:rPr>
      </w:pPr>
      <w:r w:rsidRPr="006D731B">
        <w:rPr>
          <w:rFonts w:eastAsia="楷体_GB2312" w:hint="eastAsia"/>
          <w:szCs w:val="21"/>
        </w:rPr>
        <w:t>①</w:t>
      </w:r>
      <w:r w:rsidRPr="006D731B">
        <w:rPr>
          <w:rFonts w:ascii="Times New Roman" w:eastAsia="楷体_GB2312" w:hint="eastAsia"/>
          <w:szCs w:val="21"/>
        </w:rPr>
        <w:t>肽键：概念、性质、原子组成、肽键平面</w:t>
      </w:r>
    </w:p>
    <w:p w:rsidR="0015060A" w:rsidRPr="006D731B" w:rsidRDefault="0015060A" w:rsidP="00FD1552">
      <w:pPr>
        <w:spacing w:line="400" w:lineRule="exact"/>
        <w:ind w:leftChars="84" w:left="176"/>
        <w:rPr>
          <w:rFonts w:ascii="Times New Roman" w:eastAsia="楷体_GB2312" w:hAnsi="Times New Roman"/>
          <w:szCs w:val="21"/>
        </w:rPr>
      </w:pPr>
      <w:r w:rsidRPr="006D731B">
        <w:rPr>
          <w:rFonts w:eastAsia="楷体_GB2312" w:hint="eastAsia"/>
          <w:szCs w:val="21"/>
        </w:rPr>
        <w:t>②</w:t>
      </w:r>
      <w:r w:rsidRPr="006D731B">
        <w:rPr>
          <w:rFonts w:ascii="Times New Roman" w:eastAsia="楷体_GB2312" w:hint="eastAsia"/>
          <w:szCs w:val="21"/>
        </w:rPr>
        <w:t>肽：概念，寡肽，多肽，肽链的书写方式，氨基端与羧基端，多肽与蛋白质的区别</w:t>
      </w:r>
    </w:p>
    <w:p w:rsidR="0015060A" w:rsidRPr="006D731B" w:rsidRDefault="0015060A" w:rsidP="00FD1552">
      <w:pPr>
        <w:spacing w:line="400" w:lineRule="exact"/>
        <w:ind w:leftChars="84" w:left="176"/>
        <w:rPr>
          <w:rFonts w:ascii="Times New Roman" w:eastAsia="楷体_GB2312" w:hAnsi="Times New Roman"/>
          <w:szCs w:val="21"/>
        </w:rPr>
      </w:pPr>
      <w:r w:rsidRPr="006D731B">
        <w:rPr>
          <w:rFonts w:eastAsia="楷体_GB2312" w:hint="eastAsia"/>
          <w:szCs w:val="21"/>
        </w:rPr>
        <w:t>③</w:t>
      </w:r>
      <w:r w:rsidRPr="006D731B">
        <w:rPr>
          <w:rFonts w:ascii="Times New Roman" w:eastAsia="楷体_GB2312" w:hint="eastAsia"/>
          <w:szCs w:val="21"/>
        </w:rPr>
        <w:t>体内重要的多肽：谷胱甘肽（全称、氨基酸组成、氧化还原反应式、生理功能）</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4  </w:t>
      </w:r>
      <w:r w:rsidRPr="006D731B">
        <w:rPr>
          <w:rFonts w:ascii="Times New Roman" w:eastAsia="楷体_GB2312" w:hint="eastAsia"/>
          <w:szCs w:val="21"/>
        </w:rPr>
        <w:t>蛋白质分子结构及其规律</w:t>
      </w:r>
    </w:p>
    <w:p w:rsidR="0015060A" w:rsidRPr="006D731B" w:rsidRDefault="0015060A"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int="eastAsia"/>
          <w:szCs w:val="21"/>
        </w:rPr>
        <w:t>）蛋白质的一级结构</w:t>
      </w:r>
    </w:p>
    <w:p w:rsidR="0015060A" w:rsidRPr="006D731B" w:rsidRDefault="0015060A"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int="eastAsia"/>
          <w:szCs w:val="21"/>
        </w:rPr>
        <w:t>概念、连接的化学键、人胰岛素的一级结构及一级结构的重要性</w:t>
      </w:r>
    </w:p>
    <w:p w:rsidR="0015060A" w:rsidRPr="006D731B" w:rsidRDefault="0015060A"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int="eastAsia"/>
          <w:szCs w:val="21"/>
        </w:rPr>
        <w:t>）蛋白质的二级结构</w:t>
      </w:r>
    </w:p>
    <w:p w:rsidR="0015060A" w:rsidRPr="006D731B" w:rsidRDefault="0015060A"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int="eastAsia"/>
          <w:szCs w:val="21"/>
        </w:rPr>
        <w:t>概念、维持的化学键、分类</w:t>
      </w:r>
    </w:p>
    <w:p w:rsidR="0015060A" w:rsidRPr="006D731B" w:rsidRDefault="0015060A"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α</w:t>
      </w:r>
      <w:r w:rsidRPr="006D731B">
        <w:rPr>
          <w:rFonts w:ascii="Times New Roman" w:eastAsia="楷体_GB2312" w:hint="eastAsia"/>
          <w:szCs w:val="21"/>
        </w:rPr>
        <w:t>螺旋：右手螺旋，</w:t>
      </w:r>
      <w:r w:rsidRPr="006D731B">
        <w:rPr>
          <w:rFonts w:ascii="Times New Roman" w:eastAsia="楷体_GB2312" w:hAnsi="Times New Roman"/>
          <w:szCs w:val="21"/>
        </w:rPr>
        <w:t>3.6</w:t>
      </w:r>
      <w:r w:rsidRPr="006D731B">
        <w:rPr>
          <w:rFonts w:ascii="Times New Roman" w:eastAsia="楷体_GB2312" w:hAnsi="Times New Roman"/>
          <w:szCs w:val="21"/>
          <w:vertAlign w:val="subscript"/>
        </w:rPr>
        <w:t>13</w:t>
      </w:r>
      <w:r w:rsidRPr="006D731B">
        <w:rPr>
          <w:rFonts w:ascii="Times New Roman" w:eastAsia="楷体_GB2312" w:hAnsi="Times New Roman" w:hint="eastAsia"/>
          <w:szCs w:val="21"/>
        </w:rPr>
        <w:t>螺旋，角蛋白中含量多</w:t>
      </w:r>
    </w:p>
    <w:p w:rsidR="0015060A" w:rsidRPr="006D731B" w:rsidRDefault="0015060A"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β</w:t>
      </w:r>
      <w:r w:rsidRPr="006D731B">
        <w:rPr>
          <w:rFonts w:ascii="Times New Roman" w:eastAsia="楷体_GB2312" w:hAnsi="Times New Roman" w:hint="eastAsia"/>
          <w:szCs w:val="21"/>
        </w:rPr>
        <w:t>片层：锯齿状结构，伸展性好</w:t>
      </w:r>
    </w:p>
    <w:p w:rsidR="0015060A" w:rsidRPr="006D731B" w:rsidRDefault="0015060A" w:rsidP="00FD1552">
      <w:pPr>
        <w:tabs>
          <w:tab w:val="left" w:pos="252"/>
        </w:tabs>
        <w:spacing w:line="400" w:lineRule="exact"/>
        <w:ind w:firstLineChars="120" w:firstLine="252"/>
        <w:rPr>
          <w:rFonts w:ascii="Times New Roman" w:eastAsia="楷体_GB2312" w:hAnsi="Times New Roman"/>
          <w:szCs w:val="21"/>
        </w:rPr>
      </w:pPr>
      <w:r w:rsidRPr="006D731B">
        <w:rPr>
          <w:rFonts w:ascii="Times New Roman" w:eastAsia="楷体_GB2312" w:hAnsi="Times New Roman"/>
          <w:szCs w:val="21"/>
        </w:rPr>
        <w:t>β</w:t>
      </w:r>
      <w:r w:rsidRPr="006D731B">
        <w:rPr>
          <w:rFonts w:ascii="Times New Roman" w:eastAsia="楷体_GB2312" w:hAnsi="Times New Roman" w:hint="eastAsia"/>
          <w:szCs w:val="21"/>
        </w:rPr>
        <w:t>转角：</w:t>
      </w:r>
      <w:r w:rsidRPr="006D731B">
        <w:rPr>
          <w:rFonts w:ascii="Times New Roman" w:eastAsia="楷体_GB2312" w:hAnsi="Times New Roman"/>
          <w:szCs w:val="21"/>
        </w:rPr>
        <w:t>U</w:t>
      </w:r>
      <w:r w:rsidRPr="006D731B">
        <w:rPr>
          <w:rFonts w:ascii="Times New Roman" w:eastAsia="楷体_GB2312" w:hAnsi="Times New Roman" w:hint="eastAsia"/>
          <w:szCs w:val="21"/>
        </w:rPr>
        <w:t>形结构，球蛋白中含量多</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π</w:t>
      </w:r>
      <w:r w:rsidRPr="006D731B">
        <w:rPr>
          <w:rFonts w:ascii="Times New Roman" w:eastAsia="楷体_GB2312" w:hAnsi="Times New Roman" w:hint="eastAsia"/>
          <w:szCs w:val="21"/>
        </w:rPr>
        <w:t>螺旋：左手螺旋，</w:t>
      </w:r>
      <w:r w:rsidRPr="006D731B">
        <w:rPr>
          <w:rFonts w:ascii="Times New Roman" w:eastAsia="楷体_GB2312" w:hAnsi="Times New Roman"/>
          <w:szCs w:val="21"/>
        </w:rPr>
        <w:t>4.418</w:t>
      </w:r>
      <w:r w:rsidRPr="006D731B">
        <w:rPr>
          <w:rFonts w:ascii="Times New Roman" w:eastAsia="楷体_GB2312" w:hAnsi="Times New Roman" w:hint="eastAsia"/>
          <w:szCs w:val="21"/>
        </w:rPr>
        <w:t>螺旋</w:t>
      </w:r>
      <w:r w:rsidRPr="006D731B">
        <w:rPr>
          <w:rFonts w:ascii="Times New Roman" w:eastAsia="楷体_GB2312" w:hAnsi="Times New Roman"/>
          <w:szCs w:val="21"/>
        </w:rPr>
        <w:t>,</w:t>
      </w:r>
      <w:r w:rsidRPr="006D731B">
        <w:rPr>
          <w:rFonts w:ascii="Times New Roman" w:eastAsia="楷体_GB2312" w:hAnsi="Times New Roman" w:hint="eastAsia"/>
          <w:szCs w:val="21"/>
        </w:rPr>
        <w:t>胶原蛋白中含量多</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随意卷曲：</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超二级结构：定义、重要性和意义</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结构域：定义、重要性和意义</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hint="eastAsia"/>
          <w:szCs w:val="21"/>
        </w:rPr>
        <w:t>）蛋白质的三级结构</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定义：氨基酸残基，包括主链和侧链形成的全部空间结构。一级结构决定空间结构和生理功能</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举例：肌红蛋白</w:t>
      </w:r>
      <w:r w:rsidRPr="006D731B">
        <w:rPr>
          <w:rFonts w:ascii="Times New Roman" w:eastAsia="楷体_GB2312" w:hAnsi="Times New Roman"/>
          <w:szCs w:val="21"/>
        </w:rPr>
        <w:t>—</w:t>
      </w:r>
      <w:r w:rsidRPr="006D731B">
        <w:rPr>
          <w:rFonts w:ascii="Times New Roman" w:eastAsia="楷体_GB2312" w:hAnsi="Times New Roman" w:hint="eastAsia"/>
          <w:szCs w:val="21"/>
        </w:rPr>
        <w:t>球状；免疫球蛋白</w:t>
      </w:r>
      <w:r w:rsidRPr="006D731B">
        <w:rPr>
          <w:rFonts w:ascii="Times New Roman" w:eastAsia="楷体_GB2312" w:hAnsi="Times New Roman"/>
          <w:szCs w:val="21"/>
        </w:rPr>
        <w:t>—T</w:t>
      </w:r>
      <w:r w:rsidRPr="006D731B">
        <w:rPr>
          <w:rFonts w:ascii="Times New Roman" w:eastAsia="楷体_GB2312" w:hAnsi="Times New Roman" w:hint="eastAsia"/>
          <w:szCs w:val="21"/>
        </w:rPr>
        <w:t>型</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4</w:t>
      </w:r>
      <w:r w:rsidRPr="006D731B">
        <w:rPr>
          <w:rFonts w:ascii="Times New Roman" w:eastAsia="楷体_GB2312" w:hAnsi="Times New Roman" w:hint="eastAsia"/>
          <w:szCs w:val="21"/>
        </w:rPr>
        <w:t>）蛋白质的四级结构</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定义：亚基集结，最高层次的空间结构</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举例：血红蛋白</w:t>
      </w:r>
      <w:r w:rsidRPr="006D731B">
        <w:rPr>
          <w:rFonts w:ascii="Times New Roman" w:eastAsia="楷体_GB2312" w:hAnsi="Times New Roman"/>
          <w:szCs w:val="21"/>
        </w:rPr>
        <w:t>—</w:t>
      </w:r>
      <w:r w:rsidRPr="006D731B">
        <w:rPr>
          <w:rFonts w:ascii="Times New Roman" w:eastAsia="楷体_GB2312" w:hAnsi="Times New Roman" w:hint="eastAsia"/>
          <w:szCs w:val="21"/>
        </w:rPr>
        <w:t>亚基组成（血红素辅基）、亚基间维系力量（盐键和氢键）、</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排布方式、生理功能（运氧）</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szCs w:val="21"/>
        </w:rPr>
        <w:t>5</w:t>
      </w:r>
      <w:r w:rsidRPr="006D731B">
        <w:rPr>
          <w:rFonts w:ascii="Times New Roman" w:eastAsia="楷体_GB2312" w:hAnsi="Times New Roman" w:hint="eastAsia"/>
          <w:szCs w:val="21"/>
        </w:rPr>
        <w:t>）蛋白质空间结构的维系力量：</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Times New Roman" w:eastAsia="楷体_GB2312" w:hAnsi="Times New Roman" w:hint="eastAsia"/>
          <w:szCs w:val="21"/>
        </w:rPr>
        <w:t>种类：</w:t>
      </w:r>
      <w:r w:rsidRPr="006D731B">
        <w:rPr>
          <w:rFonts w:ascii="宋体" w:hAnsi="宋体" w:cs="宋体" w:hint="eastAsia"/>
          <w:szCs w:val="21"/>
        </w:rPr>
        <w:t>①</w:t>
      </w:r>
      <w:r w:rsidRPr="006D731B">
        <w:rPr>
          <w:rFonts w:ascii="Times New Roman" w:eastAsia="楷体_GB2312" w:hAnsi="Times New Roman" w:hint="eastAsia"/>
          <w:szCs w:val="21"/>
        </w:rPr>
        <w:t>氢键</w:t>
      </w:r>
      <w:r w:rsidRPr="006D731B">
        <w:rPr>
          <w:rFonts w:ascii="Times New Roman" w:eastAsia="楷体_GB2312" w:hAnsi="Times New Roman"/>
          <w:szCs w:val="21"/>
        </w:rPr>
        <w:t>—</w:t>
      </w:r>
      <w:r w:rsidRPr="006D731B">
        <w:rPr>
          <w:rFonts w:ascii="Times New Roman" w:eastAsia="楷体_GB2312" w:hAnsi="Times New Roman" w:hint="eastAsia"/>
          <w:szCs w:val="21"/>
        </w:rPr>
        <w:t>主要维系二级结构</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②</w:t>
      </w:r>
      <w:r w:rsidRPr="006D731B">
        <w:rPr>
          <w:rFonts w:ascii="Times New Roman" w:eastAsia="楷体_GB2312" w:hAnsi="Times New Roman" w:hint="eastAsia"/>
          <w:szCs w:val="21"/>
        </w:rPr>
        <w:t>盐键</w:t>
      </w:r>
      <w:r w:rsidRPr="006D731B">
        <w:rPr>
          <w:rFonts w:ascii="Times New Roman" w:eastAsia="楷体_GB2312" w:hAnsi="Times New Roman"/>
          <w:szCs w:val="21"/>
        </w:rPr>
        <w:t>—</w:t>
      </w:r>
      <w:r w:rsidRPr="006D731B">
        <w:rPr>
          <w:rFonts w:ascii="Times New Roman" w:eastAsia="楷体_GB2312" w:hAnsi="Times New Roman" w:hint="eastAsia"/>
          <w:szCs w:val="21"/>
        </w:rPr>
        <w:t>主要维系四级结构</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③</w:t>
      </w:r>
      <w:r w:rsidRPr="006D731B">
        <w:rPr>
          <w:rFonts w:ascii="Times New Roman" w:eastAsia="楷体_GB2312" w:hAnsi="Times New Roman" w:hint="eastAsia"/>
          <w:szCs w:val="21"/>
        </w:rPr>
        <w:t>疏水键</w:t>
      </w:r>
      <w:r w:rsidRPr="006D731B">
        <w:rPr>
          <w:rFonts w:ascii="Times New Roman" w:eastAsia="楷体_GB2312" w:hAnsi="Times New Roman"/>
          <w:szCs w:val="21"/>
        </w:rPr>
        <w:t>—</w:t>
      </w:r>
      <w:r w:rsidRPr="006D731B">
        <w:rPr>
          <w:rFonts w:ascii="Times New Roman" w:eastAsia="楷体_GB2312" w:hAnsi="Times New Roman" w:hint="eastAsia"/>
          <w:szCs w:val="21"/>
        </w:rPr>
        <w:t>主要维系三级结构</w:t>
      </w:r>
    </w:p>
    <w:p w:rsidR="0015060A" w:rsidRPr="006D731B" w:rsidRDefault="0015060A" w:rsidP="00FD1552">
      <w:pPr>
        <w:spacing w:line="400" w:lineRule="exact"/>
        <w:ind w:leftChars="134" w:left="281"/>
        <w:rPr>
          <w:rFonts w:ascii="Times New Roman" w:eastAsia="楷体_GB2312" w:hAnsi="Times New Roman"/>
          <w:szCs w:val="21"/>
        </w:rPr>
      </w:pPr>
      <w:r w:rsidRPr="006D731B">
        <w:rPr>
          <w:rFonts w:ascii="宋体" w:hAnsi="宋体" w:cs="宋体" w:hint="eastAsia"/>
          <w:szCs w:val="21"/>
        </w:rPr>
        <w:t>④</w:t>
      </w:r>
      <w:r w:rsidRPr="006D731B">
        <w:rPr>
          <w:rFonts w:ascii="Times New Roman" w:eastAsia="楷体_GB2312" w:hAnsi="Times New Roman" w:hint="eastAsia"/>
          <w:szCs w:val="21"/>
        </w:rPr>
        <w:t>范德华力</w:t>
      </w:r>
    </w:p>
    <w:p w:rsidR="0015060A" w:rsidRPr="006D731B" w:rsidRDefault="0015060A" w:rsidP="00FD1552">
      <w:pPr>
        <w:spacing w:line="400" w:lineRule="exact"/>
        <w:ind w:firstLineChars="150" w:firstLine="315"/>
        <w:rPr>
          <w:rFonts w:ascii="Times New Roman" w:eastAsia="楷体_GB2312" w:hAnsi="Times New Roman"/>
          <w:szCs w:val="21"/>
        </w:rPr>
      </w:pPr>
      <w:r w:rsidRPr="006D731B">
        <w:rPr>
          <w:rFonts w:ascii="宋体" w:hAnsi="宋体" w:cs="宋体" w:hint="eastAsia"/>
          <w:szCs w:val="21"/>
        </w:rPr>
        <w:t>⑤</w:t>
      </w:r>
      <w:r w:rsidRPr="006D731B">
        <w:rPr>
          <w:rFonts w:ascii="Times New Roman" w:eastAsia="楷体_GB2312" w:hAnsi="Times New Roman" w:hint="eastAsia"/>
          <w:szCs w:val="21"/>
        </w:rPr>
        <w:t>二硫键：</w:t>
      </w:r>
    </w:p>
    <w:p w:rsidR="0015060A" w:rsidRPr="006D731B" w:rsidRDefault="0015060A"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hint="eastAsia"/>
          <w:szCs w:val="21"/>
        </w:rPr>
        <w:t>性质：共价键</w:t>
      </w:r>
    </w:p>
    <w:p w:rsidR="0015060A" w:rsidRPr="006D731B" w:rsidRDefault="0015060A"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hint="eastAsia"/>
          <w:szCs w:val="21"/>
        </w:rPr>
        <w:t>形成：巯基脱氢氧化</w:t>
      </w:r>
    </w:p>
    <w:p w:rsidR="0015060A" w:rsidRPr="006D731B" w:rsidRDefault="0015060A"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hint="eastAsia"/>
          <w:szCs w:val="21"/>
        </w:rPr>
        <w:t>功能：加固空间结构</w:t>
      </w:r>
    </w:p>
    <w:p w:rsidR="0015060A" w:rsidRPr="006D731B" w:rsidRDefault="0015060A" w:rsidP="00FB7F50">
      <w:pPr>
        <w:spacing w:line="400" w:lineRule="exact"/>
        <w:ind w:leftChars="135" w:left="283"/>
        <w:rPr>
          <w:rFonts w:ascii="Times New Roman" w:eastAsia="楷体_GB2312" w:hAnsi="Times New Roman"/>
          <w:szCs w:val="21"/>
        </w:rPr>
      </w:pPr>
      <w:r w:rsidRPr="006D731B">
        <w:rPr>
          <w:rFonts w:ascii="Times New Roman" w:eastAsia="楷体_GB2312" w:hAnsi="Times New Roman" w:hint="eastAsia"/>
          <w:szCs w:val="21"/>
        </w:rPr>
        <w:t>举例：胰岛素和核糖核酸酶</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 xml:space="preserve">5 </w:t>
      </w:r>
      <w:r w:rsidRPr="006D731B">
        <w:rPr>
          <w:rFonts w:ascii="Times New Roman" w:eastAsia="楷体_GB2312" w:hAnsi="Times New Roman" w:hint="eastAsia"/>
          <w:szCs w:val="21"/>
        </w:rPr>
        <w:t>蛋白质结构和功能的关系</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hint="eastAsia"/>
          <w:szCs w:val="21"/>
        </w:rPr>
        <w:t>）蛋白质一级结构和功能的关系</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szCs w:val="21"/>
        </w:rPr>
        <w:t>关系：关键部位氨基酸残基改变或</w:t>
      </w:r>
      <w:r w:rsidRPr="006D731B">
        <w:rPr>
          <w:rFonts w:ascii="Times New Roman" w:eastAsia="楷体_GB2312" w:hAnsi="Times New Roman" w:hint="eastAsia"/>
        </w:rPr>
        <w:t>整条多肽链缺失导致生理功能改变。</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举例：分子病</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）蛋白质空间结构和功能的关系</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二、三级结构层次：角蛋白</w:t>
      </w:r>
      <w:r w:rsidRPr="006D731B">
        <w:rPr>
          <w:rFonts w:ascii="Times New Roman" w:eastAsia="楷体_GB2312" w:hAnsi="Times New Roman"/>
        </w:rPr>
        <w:t>—a</w:t>
      </w:r>
      <w:r w:rsidRPr="006D731B">
        <w:rPr>
          <w:rFonts w:ascii="Times New Roman" w:eastAsia="楷体_GB2312" w:hAnsi="Times New Roman" w:hint="eastAsia"/>
        </w:rPr>
        <w:t>螺旋</w:t>
      </w:r>
      <w:r w:rsidRPr="006D731B">
        <w:rPr>
          <w:rFonts w:ascii="Times New Roman" w:eastAsia="楷体_GB2312" w:hAnsi="Times New Roman"/>
        </w:rPr>
        <w:t>—</w:t>
      </w:r>
      <w:r w:rsidRPr="006D731B">
        <w:rPr>
          <w:rFonts w:ascii="Times New Roman" w:eastAsia="楷体_GB2312" w:hAnsi="Times New Roman" w:hint="eastAsia"/>
        </w:rPr>
        <w:t>保护功能；胶原蛋白</w:t>
      </w:r>
      <w:r w:rsidRPr="006D731B">
        <w:rPr>
          <w:rFonts w:ascii="Times New Roman" w:eastAsia="楷体_GB2312" w:hAnsi="Times New Roman"/>
        </w:rPr>
        <w:t>—</w:t>
      </w:r>
      <w:r w:rsidRPr="006D731B">
        <w:rPr>
          <w:rFonts w:ascii="Times New Roman" w:eastAsia="楷体_GB2312" w:hAnsi="Times New Roman" w:hint="eastAsia"/>
        </w:rPr>
        <w:t>三股超螺旋</w:t>
      </w:r>
      <w:r w:rsidRPr="006D731B">
        <w:rPr>
          <w:rFonts w:ascii="Times New Roman" w:eastAsia="楷体_GB2312" w:hAnsi="Times New Roman"/>
        </w:rPr>
        <w:t>—</w:t>
      </w:r>
      <w:r w:rsidRPr="006D731B">
        <w:rPr>
          <w:rFonts w:ascii="Times New Roman" w:eastAsia="楷体_GB2312" w:hAnsi="Times New Roman" w:hint="eastAsia"/>
        </w:rPr>
        <w:t>抗张力；丝蛋白</w:t>
      </w:r>
      <w:r w:rsidRPr="006D731B">
        <w:rPr>
          <w:rFonts w:ascii="Times New Roman" w:eastAsia="楷体_GB2312" w:hAnsi="Times New Roman"/>
        </w:rPr>
        <w:t>—β</w:t>
      </w:r>
      <w:r w:rsidRPr="006D731B">
        <w:rPr>
          <w:rFonts w:ascii="Times New Roman" w:eastAsia="楷体_GB2312" w:hAnsi="Times New Roman" w:hint="eastAsia"/>
        </w:rPr>
        <w:t>片层</w:t>
      </w:r>
      <w:r w:rsidRPr="006D731B">
        <w:rPr>
          <w:rFonts w:ascii="Times New Roman" w:eastAsia="楷体_GB2312" w:hAnsi="Times New Roman"/>
        </w:rPr>
        <w:t>—</w:t>
      </w:r>
      <w:r w:rsidRPr="006D731B">
        <w:rPr>
          <w:rFonts w:ascii="Times New Roman" w:eastAsia="楷体_GB2312" w:hAnsi="Times New Roman" w:hint="eastAsia"/>
        </w:rPr>
        <w:t>延展；四级结构层次：变构作用</w:t>
      </w:r>
      <w:r w:rsidRPr="006D731B">
        <w:rPr>
          <w:rFonts w:ascii="Times New Roman" w:eastAsia="楷体_GB2312" w:hAnsi="Times New Roman"/>
        </w:rPr>
        <w:t>—</w:t>
      </w:r>
      <w:r w:rsidRPr="006D731B">
        <w:rPr>
          <w:rFonts w:ascii="Times New Roman" w:eastAsia="楷体_GB2312" w:hAnsi="Times New Roman" w:hint="eastAsia"/>
        </w:rPr>
        <w:t>定义；举例：血红蛋白（变构剂、调节亚基、催化亚基、氧离曲线）</w:t>
      </w:r>
    </w:p>
    <w:p w:rsidR="0015060A" w:rsidRPr="006D731B" w:rsidRDefault="0015060A" w:rsidP="00FD1552">
      <w:pPr>
        <w:spacing w:line="400" w:lineRule="exact"/>
        <w:ind w:left="1050" w:hanging="1050"/>
        <w:rPr>
          <w:rFonts w:ascii="Times New Roman" w:eastAsia="楷体_GB2312" w:hAnsi="Times New Roman"/>
        </w:rPr>
      </w:pPr>
      <w:r w:rsidRPr="006D731B">
        <w:rPr>
          <w:rFonts w:ascii="Times New Roman" w:eastAsia="楷体_GB2312" w:hAnsi="Times New Roman"/>
        </w:rPr>
        <w:t xml:space="preserve">6  </w:t>
      </w:r>
      <w:r w:rsidRPr="006D731B">
        <w:rPr>
          <w:rFonts w:ascii="Times New Roman" w:eastAsia="楷体_GB2312" w:hAnsi="Times New Roman" w:hint="eastAsia"/>
        </w:rPr>
        <w:t>蛋白质的理化性质</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）胶体性质：分子直径大，不能透过半透膜；临床应用及实验室应用</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）两性电离和等电点：定义、分子结构特征：临床应用及实验室应用</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）紫外吸收：紫外吸收的分子基础：色氨酸、酪氨酸；紫外吸收的波长：</w:t>
      </w:r>
      <w:r w:rsidRPr="006D731B">
        <w:rPr>
          <w:rFonts w:ascii="Times New Roman" w:eastAsia="楷体_GB2312" w:hAnsi="Times New Roman"/>
        </w:rPr>
        <w:t>280nm</w:t>
      </w:r>
      <w:r w:rsidRPr="006D731B">
        <w:rPr>
          <w:rFonts w:ascii="Times New Roman" w:eastAsia="楷体_GB2312" w:hAnsi="Times New Roman" w:hint="eastAsia"/>
        </w:rPr>
        <w:t>紫外吸收的应用：蛋白质定量分析</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）蛋白质的变性和复性</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变性：理化因素（加热、强酸碱、有机溶剂等）；一级结构保持，空间结构破坏，活性丧失</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复性：变性程度轻恢复空间结构，恢复活性</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hint="eastAsia"/>
        </w:rPr>
        <w:t>）蛋白质的别构作用：别构与变构的异同</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 xml:space="preserve">7  </w:t>
      </w:r>
      <w:r w:rsidRPr="006D731B">
        <w:rPr>
          <w:rFonts w:ascii="Times New Roman" w:eastAsia="楷体_GB2312" w:hAnsi="Times New Roman" w:hint="eastAsia"/>
        </w:rPr>
        <w:t>蛋白质的分类：根据化学组成不同：单纯蛋白（仅氨基酸），溶解度不同，结合蛋白（氨基酸和辅基），辅基不同</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根据分子形状不同：纤维状长短轴之比＞</w:t>
      </w:r>
      <w:r w:rsidRPr="006D731B">
        <w:rPr>
          <w:rFonts w:ascii="Times New Roman" w:eastAsia="楷体_GB2312" w:hAnsi="Times New Roman"/>
        </w:rPr>
        <w:t>10</w:t>
      </w:r>
      <w:r w:rsidRPr="006D731B">
        <w:rPr>
          <w:rFonts w:ascii="Times New Roman" w:eastAsia="楷体_GB2312" w:hAnsi="Times New Roman" w:hint="eastAsia"/>
        </w:rPr>
        <w:t>，例如胶原蛋白、弹性蛋白、角蛋白，球状长短轴之比＜</w:t>
      </w:r>
      <w:r w:rsidRPr="006D731B">
        <w:rPr>
          <w:rFonts w:ascii="Times New Roman" w:eastAsia="楷体_GB2312" w:hAnsi="Times New Roman"/>
        </w:rPr>
        <w:t>10</w:t>
      </w:r>
      <w:r w:rsidRPr="006D731B">
        <w:rPr>
          <w:rFonts w:ascii="Times New Roman" w:eastAsia="楷体_GB2312" w:hAnsi="Times New Roman" w:hint="eastAsia"/>
        </w:rPr>
        <w:t>，例如酶、激素等；</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根据功能不同：保护蛋白、酶蛋白</w:t>
      </w:r>
      <w:r w:rsidRPr="006D731B">
        <w:rPr>
          <w:rFonts w:ascii="Times New Roman" w:eastAsia="楷体_GB2312" w:hAnsi="Times New Roman"/>
        </w:rPr>
        <w:t>……</w:t>
      </w:r>
    </w:p>
    <w:p w:rsidR="0015060A" w:rsidRPr="006D731B" w:rsidRDefault="0015060A" w:rsidP="00EC5FD3">
      <w:pPr>
        <w:pStyle w:val="Heading3"/>
        <w:ind w:left="0" w:firstLine="0"/>
        <w:rPr>
          <w:rFonts w:ascii="Times New Roman" w:hAnsi="Times New Roman"/>
        </w:rPr>
      </w:pPr>
      <w:bookmarkStart w:id="24" w:name="_Toc476165002"/>
      <w:r>
        <w:rPr>
          <w:rFonts w:ascii="Times New Roman" w:hAnsi="Times New Roman"/>
        </w:rPr>
        <w:t>6.2.4</w:t>
      </w:r>
      <w:r>
        <w:rPr>
          <w:rFonts w:ascii="Times New Roman" w:hAnsi="Times New Roman" w:hint="eastAsia"/>
        </w:rPr>
        <w:t>教学过程</w:t>
      </w:r>
      <w:bookmarkEnd w:id="24"/>
    </w:p>
    <w:p w:rsidR="0015060A" w:rsidRPr="006D731B" w:rsidRDefault="0015060A" w:rsidP="00FD1552">
      <w:pPr>
        <w:tabs>
          <w:tab w:val="left" w:pos="611"/>
          <w:tab w:val="left" w:pos="791"/>
        </w:tabs>
        <w:spacing w:line="400" w:lineRule="exact"/>
        <w:rPr>
          <w:rFonts w:ascii="Times New Roman" w:eastAsia="楷体_GB2312" w:hAnsi="Times New Roman"/>
          <w:b/>
          <w:szCs w:val="21"/>
        </w:rPr>
      </w:pPr>
      <w:r w:rsidRPr="006D731B">
        <w:rPr>
          <w:rFonts w:ascii="Times New Roman" w:eastAsia="楷体_GB2312" w:hAnsi="Times New Roman" w:hint="eastAsia"/>
          <w:b/>
          <w:szCs w:val="21"/>
        </w:rPr>
        <w:t>第一节：氨基酸</w:t>
      </w:r>
    </w:p>
    <w:p w:rsidR="0015060A" w:rsidRDefault="0015060A" w:rsidP="00EC5FD3">
      <w:pPr>
        <w:pStyle w:val="Heading3"/>
        <w:ind w:left="0" w:firstLine="0"/>
        <w:rPr>
          <w:rFonts w:ascii="Times New Roman" w:hAnsi="Times New Roman"/>
          <w:b/>
          <w:szCs w:val="21"/>
        </w:rPr>
      </w:pPr>
      <w:bookmarkStart w:id="25" w:name="_Toc476165003"/>
      <w:r>
        <w:rPr>
          <w:rFonts w:ascii="Times New Roman" w:hAnsi="Times New Roman"/>
          <w:b/>
          <w:szCs w:val="21"/>
        </w:rPr>
        <w:t>6.2.5</w:t>
      </w:r>
      <w:r w:rsidRPr="006D731B">
        <w:rPr>
          <w:rFonts w:ascii="Times New Roman" w:hAnsi="Times New Roman" w:hint="eastAsia"/>
          <w:b/>
          <w:szCs w:val="21"/>
        </w:rPr>
        <w:t>教学方法</w:t>
      </w:r>
      <w:bookmarkEnd w:id="25"/>
    </w:p>
    <w:p w:rsidR="0015060A" w:rsidRPr="006D731B" w:rsidRDefault="0015060A" w:rsidP="00FD1552">
      <w:pPr>
        <w:spacing w:line="400" w:lineRule="exact"/>
        <w:rPr>
          <w:rFonts w:ascii="Times New Roman" w:hAnsi="Times New Roman"/>
          <w:szCs w:val="21"/>
        </w:rPr>
      </w:pP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提问：生物化学的概念（</w:t>
      </w:r>
      <w:r w:rsidRPr="006D731B">
        <w:rPr>
          <w:rFonts w:ascii="Times New Roman" w:eastAsia="楷体_GB2312" w:hAnsi="Times New Roman"/>
        </w:rPr>
        <w:t>5</w:t>
      </w:r>
      <w:r w:rsidRPr="006D731B">
        <w:rPr>
          <w:rFonts w:ascii="Times New Roman" w:eastAsia="楷体_GB2312" w:hAnsi="Times New Roman" w:hint="eastAsia"/>
        </w:rPr>
        <w:t>分钟），</w:t>
      </w:r>
      <w:r w:rsidRPr="006D731B">
        <w:rPr>
          <w:rFonts w:ascii="Times New Roman" w:eastAsia="楷体_GB2312" w:hAnsi="Times New Roman"/>
        </w:rPr>
        <w:t>3</w:t>
      </w:r>
      <w:r w:rsidRPr="006D731B">
        <w:rPr>
          <w:rFonts w:ascii="Times New Roman" w:eastAsia="楷体_GB2312" w:hAnsi="Times New Roman" w:hint="eastAsia"/>
        </w:rPr>
        <w:t>名同学回答，教师评价记入登分册。</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对生物化学整本教材内容进行总述性介绍：生物化学的内容可以分为三个大的部分，</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第一篇</w:t>
      </w:r>
      <w:r w:rsidRPr="006D731B">
        <w:rPr>
          <w:rFonts w:ascii="Times New Roman" w:eastAsia="楷体_GB2312" w:hAnsi="Times New Roman"/>
        </w:rPr>
        <w:t xml:space="preserve">  </w:t>
      </w:r>
      <w:r w:rsidRPr="006D731B">
        <w:rPr>
          <w:rFonts w:ascii="Times New Roman" w:eastAsia="楷体_GB2312" w:hAnsi="Times New Roman" w:hint="eastAsia"/>
        </w:rPr>
        <w:t>生物大分子的结构与功能</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第二篇</w:t>
      </w:r>
      <w:r w:rsidRPr="006D731B">
        <w:rPr>
          <w:rFonts w:ascii="Times New Roman" w:eastAsia="楷体_GB2312" w:hAnsi="Times New Roman"/>
        </w:rPr>
        <w:t xml:space="preserve">  </w:t>
      </w:r>
      <w:r w:rsidRPr="006D731B">
        <w:rPr>
          <w:rFonts w:ascii="Times New Roman" w:eastAsia="楷体_GB2312" w:hAnsi="Times New Roman" w:hint="eastAsia"/>
        </w:rPr>
        <w:t>物质代谢及其调节</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第三篇</w:t>
      </w:r>
      <w:r w:rsidRPr="006D731B">
        <w:rPr>
          <w:rFonts w:ascii="Times New Roman" w:eastAsia="楷体_GB2312" w:hAnsi="Times New Roman"/>
        </w:rPr>
        <w:t xml:space="preserve">  </w:t>
      </w:r>
      <w:r w:rsidRPr="006D731B">
        <w:rPr>
          <w:rFonts w:ascii="Times New Roman" w:eastAsia="楷体_GB2312" w:hAnsi="Times New Roman" w:hint="eastAsia"/>
        </w:rPr>
        <w:t>遗传信息的传递（中心法则</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蛋白质、核酸、糖和脂类物质是重要的生物大分子。我们会在以后的章节中逐</w:t>
      </w:r>
      <w:r w:rsidRPr="006D731B">
        <w:rPr>
          <w:rFonts w:ascii="Times New Roman" w:eastAsia="楷体_GB2312" w:hAnsi="Times New Roman" w:hint="eastAsia"/>
          <w:b/>
          <w:bCs/>
        </w:rPr>
        <w:t>步学习。</w:t>
      </w:r>
    </w:p>
    <w:p w:rsidR="0015060A" w:rsidRPr="006D731B" w:rsidRDefault="0015060A" w:rsidP="00FD1552">
      <w:pPr>
        <w:spacing w:line="400" w:lineRule="exact"/>
        <w:ind w:firstLineChars="250" w:firstLine="525"/>
        <w:rPr>
          <w:rFonts w:ascii="Times New Roman" w:eastAsia="楷体_GB2312" w:hAnsi="Times New Roman"/>
        </w:rPr>
      </w:pPr>
      <w:r>
        <w:rPr>
          <w:noProof/>
        </w:rPr>
        <w:pict>
          <v:shape id="图片 51" o:spid="_x0000_s1038" type="#_x0000_t75" alt="u=1413548566,1101008319&amp;fm=21&amp;gp=0[1]" style="position:absolute;left:0;text-align:left;margin-left:316pt;margin-top:9.7pt;width:108pt;height:77.3pt;z-index:251613184;visibility:visible">
            <v:imagedata r:id="rId19" o:title=""/>
          </v:shape>
        </w:pict>
      </w:r>
      <w:r>
        <w:rPr>
          <w:noProof/>
        </w:rPr>
        <w:pict>
          <v:shape id="图片 50" o:spid="_x0000_s1039" type="#_x0000_t75" alt="u=3522725920,1669796471&amp;fm=21&amp;gp=0[1]" style="position:absolute;left:0;text-align:left;margin-left:3in;margin-top:9pt;width:90pt;height:78pt;z-index:251612160;visibility:visible">
            <v:imagedata r:id="rId20" o:title="" croptop="5402f" cropbottom="7626f" cropleft="14206f" cropright="15235f"/>
          </v:shape>
        </w:pict>
      </w:r>
      <w:r>
        <w:rPr>
          <w:noProof/>
        </w:rPr>
        <w:pict>
          <v:shape id="图片 48" o:spid="_x0000_s1040" type="#_x0000_t75" alt="u=2497151908,2559327184&amp;fm=21&amp;gp=0[1]" style="position:absolute;left:0;text-align:left;margin-left:108pt;margin-top:9pt;width:91pt;height:78pt;z-index:251611136;visibility:visible">
            <v:imagedata r:id="rId21" o:title="" cropbottom="8389f" cropleft="8433f" cropright="4420f"/>
          </v:shape>
        </w:pict>
      </w:r>
      <w:r>
        <w:rPr>
          <w:noProof/>
        </w:rPr>
        <w:pict>
          <v:shape id="图片 47" o:spid="_x0000_s1041" type="#_x0000_t75" alt="f04da22d7ba710df4ce82b[1]" style="position:absolute;left:0;text-align:left;margin-left:.5pt;margin-top:9pt;width:90.75pt;height:78pt;z-index:251610112;visibility:visible">
            <v:imagedata r:id="rId22" o:title="" croptop="4710f" cropbottom="7066f" cropleft="4388f" cropright="4412f"/>
          </v:shape>
        </w:pict>
      </w: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hint="eastAsia"/>
          <w:color w:val="000000"/>
        </w:rPr>
        <w:t>结合上述图片展示蛋白质和生命现象的关系，</w:t>
      </w:r>
      <w:r w:rsidRPr="006D731B">
        <w:rPr>
          <w:rFonts w:ascii="Times New Roman" w:eastAsia="楷体_GB2312" w:hAnsi="Times New Roman" w:hint="eastAsia"/>
        </w:rPr>
        <w:t>引导学生由展示具体的生命相关的生命现象和蛋白质之间的关系，一起分析这些生命现象，倒入本节课讲述的主题：蛋白质和氨基酸。揭示如下主要问题：</w:t>
      </w:r>
    </w:p>
    <w:p w:rsidR="0015060A" w:rsidRPr="006D731B" w:rsidRDefault="0015060A" w:rsidP="00601A2F">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蛋白质的概念：</w:t>
      </w:r>
    </w:p>
    <w:p w:rsidR="0015060A" w:rsidRPr="006D731B" w:rsidRDefault="0015060A" w:rsidP="00601A2F">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蛋白质的分类：</w:t>
      </w:r>
    </w:p>
    <w:p w:rsidR="0015060A" w:rsidRPr="006D731B" w:rsidRDefault="0015060A" w:rsidP="00601A2F">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蛋白质的生物学功能：</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hint="eastAsia"/>
          <w:bCs/>
        </w:rPr>
        <w:t>进而给出如下蛋白质，氨基酸和生物体机能之间的关系：</w:t>
      </w: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bCs/>
        </w:rPr>
      </w:pPr>
      <w:r>
        <w:rPr>
          <w:noProof/>
        </w:rPr>
        <w:pict>
          <v:shape id="Picture 7" o:spid="_x0000_s1042" type="#_x0000_t75" style="position:absolute;left:0;text-align:left;margin-left:144.3pt;margin-top:0;width:99pt;height:84.8pt;z-index:251615232;visibility:visible" stroked="t">
            <v:imagedata r:id="rId23" o:title=""/>
          </v:shape>
        </w:pict>
      </w:r>
      <w:r>
        <w:rPr>
          <w:noProof/>
        </w:rPr>
        <w:pict>
          <v:shape id="_x0000_s1043" type="#_x0000_t75" style="position:absolute;left:0;text-align:left;margin-left:0;margin-top:0;width:126pt;height:79.1pt;z-index:251614208;visibility:visible">
            <v:imagedata r:id="rId24" o:title="" gain="126031f" blacklevel="-9830f"/>
          </v:shape>
        </w:pict>
      </w:r>
      <w:r>
        <w:rPr>
          <w:noProof/>
        </w:rPr>
        <w:pict>
          <v:shape id="Picture 8" o:spid="_x0000_s1044" type="#_x0000_t75" style="position:absolute;left:0;text-align:left;margin-left:261pt;margin-top:0;width:117pt;height:85.8pt;z-index:251616256;visibility:visible">
            <v:imagedata r:id="rId25" o:title="" croptop="844f" cropbottom="4493f" cropleft="1156f" cropright="1434f"/>
          </v:shape>
        </w:pict>
      </w: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B7F50">
      <w:pPr>
        <w:spacing w:line="400" w:lineRule="exact"/>
        <w:rPr>
          <w:rFonts w:ascii="Times New Roman" w:eastAsia="楷体_GB2312" w:hAnsi="Times New Roman"/>
          <w:b/>
          <w:bCs/>
        </w:rPr>
      </w:pPr>
      <w:r w:rsidRPr="006D731B">
        <w:rPr>
          <w:rFonts w:ascii="Times New Roman" w:eastAsia="楷体_GB2312" w:hAnsi="Times New Roman" w:hint="eastAsia"/>
          <w:b/>
          <w:bCs/>
        </w:rPr>
        <w:t>结合上述图片提出如下讲解内容：</w:t>
      </w:r>
    </w:p>
    <w:p w:rsidR="0015060A" w:rsidRPr="006D731B" w:rsidRDefault="0015060A" w:rsidP="00FB7F50">
      <w:pPr>
        <w:spacing w:line="400" w:lineRule="exact"/>
        <w:ind w:firstLineChars="200" w:firstLine="420"/>
        <w:rPr>
          <w:rFonts w:ascii="Times New Roman" w:eastAsia="楷体_GB2312" w:hAnsi="Times New Roman"/>
          <w:b/>
          <w:bCs/>
          <w:iCs/>
        </w:rPr>
      </w:pPr>
      <w:r w:rsidRPr="006D731B">
        <w:rPr>
          <w:rFonts w:ascii="Times New Roman" w:eastAsia="楷体_GB2312" w:hAnsi="Times New Roman" w:hint="eastAsia"/>
        </w:rPr>
        <w:t>蛋白质的基本结构单位</w:t>
      </w:r>
      <w:r w:rsidRPr="006D731B">
        <w:rPr>
          <w:rFonts w:ascii="Times New Roman" w:eastAsia="楷体_GB2312" w:hAnsi="Times New Roman"/>
        </w:rPr>
        <w:t>—</w:t>
      </w:r>
      <w:r w:rsidRPr="006D731B">
        <w:rPr>
          <w:rFonts w:ascii="Times New Roman" w:eastAsia="楷体_GB2312" w:hAnsi="Times New Roman" w:hint="eastAsia"/>
        </w:rPr>
        <w:t>氨基酸（到此课程进行</w:t>
      </w:r>
      <w:r w:rsidRPr="006D731B">
        <w:rPr>
          <w:rFonts w:ascii="Times New Roman" w:eastAsia="楷体_GB2312" w:hAnsi="Times New Roman"/>
        </w:rPr>
        <w:t>15</w:t>
      </w:r>
      <w:r w:rsidRPr="006D731B">
        <w:rPr>
          <w:rFonts w:ascii="Times New Roman" w:eastAsia="楷体_GB2312" w:hAnsi="Times New Roman" w:hint="eastAsia"/>
        </w:rPr>
        <w:t>分钟）：同时引出如下问题（幻灯片给出）：</w:t>
      </w:r>
    </w:p>
    <w:p w:rsidR="0015060A" w:rsidRPr="006D731B" w:rsidRDefault="0015060A" w:rsidP="00FB7F50">
      <w:pPr>
        <w:spacing w:line="400" w:lineRule="exac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hint="eastAsia"/>
          <w:bCs/>
        </w:rPr>
        <w:t>．</w:t>
      </w:r>
      <w:r w:rsidRPr="006D731B">
        <w:rPr>
          <w:rFonts w:ascii="Times New Roman" w:eastAsia="楷体_GB2312" w:hAnsi="Times New Roman" w:hint="eastAsia"/>
          <w:b/>
          <w:bCs/>
        </w:rPr>
        <w:t>蛋白质的水解</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．氨基酸的一般结构特点及其分类（配合图片和</w:t>
      </w:r>
      <w:r w:rsidRPr="006D731B">
        <w:rPr>
          <w:rFonts w:ascii="Times New Roman" w:eastAsia="楷体_GB2312" w:hAnsi="Times New Roman"/>
          <w:bCs/>
        </w:rPr>
        <w:t>ppt</w:t>
      </w:r>
      <w:r w:rsidRPr="006D731B">
        <w:rPr>
          <w:rFonts w:ascii="Times New Roman" w:eastAsia="楷体_GB2312" w:hAnsi="Times New Roman" w:hint="eastAsia"/>
          <w:bCs/>
        </w:rPr>
        <w:t>）</w:t>
      </w:r>
    </w:p>
    <w:p w:rsidR="0015060A" w:rsidRPr="006D731B" w:rsidRDefault="0015060A" w:rsidP="00FD1552">
      <w:pPr>
        <w:spacing w:line="400" w:lineRule="exact"/>
        <w:ind w:firstLineChars="200" w:firstLine="420"/>
        <w:rPr>
          <w:rFonts w:ascii="Times New Roman" w:eastAsia="楷体_GB2312" w:hAnsi="Times New Roman"/>
          <w:bCs/>
        </w:rPr>
      </w:pPr>
      <w:r>
        <w:rPr>
          <w:noProof/>
        </w:rPr>
        <w:pict>
          <v:shape id="_x0000_s1045" type="#_x0000_t75" style="position:absolute;left:0;text-align:left;margin-left:113.9pt;margin-top:5.8pt;width:113.75pt;height:99.85pt;z-index:251618304;visibility:visible">
            <v:imagedata r:id="rId26" o:title=""/>
            <o:lock v:ext="edit" aspectratio="f"/>
          </v:shape>
        </w:pict>
      </w:r>
      <w:r>
        <w:rPr>
          <w:noProof/>
        </w:rPr>
        <w:pict>
          <v:shape id="Picture 3" o:spid="_x0000_s1046" type="#_x0000_t75" style="position:absolute;left:0;text-align:left;margin-left:0;margin-top:8pt;width:97.9pt;height:87.35pt;z-index:251617280;visibility:visible">
            <v:imagedata r:id="rId27" o:title=""/>
            <o:lock v:ext="edit" aspectratio="f"/>
          </v:shape>
        </w:pict>
      </w: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rPr>
      </w:pPr>
    </w:p>
    <w:p w:rsidR="0015060A" w:rsidRPr="006D731B" w:rsidRDefault="0015060A" w:rsidP="00FB7F50">
      <w:pPr>
        <w:spacing w:line="400" w:lineRule="exact"/>
        <w:rPr>
          <w:rFonts w:ascii="Times New Roman" w:eastAsia="楷体_GB2312" w:hAnsi="Times New Roman"/>
          <w:bCs/>
        </w:rPr>
      </w:pPr>
    </w:p>
    <w:p w:rsidR="0015060A" w:rsidRPr="006D731B" w:rsidRDefault="0015060A" w:rsidP="00FB7F50">
      <w:pPr>
        <w:spacing w:line="400" w:lineRule="exac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hint="eastAsia"/>
          <w:bCs/>
        </w:rPr>
        <w:t>．氨基酸的两性性质和等电点</w:t>
      </w:r>
    </w:p>
    <w:p w:rsidR="0015060A" w:rsidRPr="006D731B" w:rsidRDefault="0015060A" w:rsidP="00FB7F50">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以这些问题为课程的讲解放射点，依据重难点的不同分布进行课程的讲解（本门功课以问题为导向进行讲解，后面相同方法不再提及）。</w:t>
      </w:r>
    </w:p>
    <w:p w:rsidR="0015060A" w:rsidRPr="006D731B" w:rsidRDefault="0015060A" w:rsidP="00601A2F">
      <w:pPr>
        <w:spacing w:line="400" w:lineRule="exact"/>
        <w:rPr>
          <w:rFonts w:ascii="Times New Roman" w:eastAsia="楷体_GB2312" w:hAnsi="Times New Roman"/>
          <w:bCs/>
        </w:rPr>
      </w:pPr>
      <w:r w:rsidRPr="006D731B">
        <w:rPr>
          <w:rFonts w:ascii="Times New Roman" w:eastAsia="楷体_GB2312" w:hAnsi="Times New Roman" w:hint="eastAsia"/>
          <w:bCs/>
        </w:rPr>
        <w:t>在幻灯片给出氨基酸立体结构的同时给出氨基酸的结构式并总结氨基酸的结构特点。</w:t>
      </w:r>
    </w:p>
    <w:p w:rsidR="0015060A" w:rsidRPr="006D731B" w:rsidRDefault="0015060A" w:rsidP="00601A2F">
      <w:pPr>
        <w:spacing w:line="400" w:lineRule="exact"/>
        <w:rPr>
          <w:rFonts w:ascii="Times New Roman" w:eastAsia="楷体_GB2312" w:hAnsi="Times New Roman"/>
          <w:bCs/>
        </w:rPr>
      </w:pPr>
      <w:r w:rsidRPr="006D731B">
        <w:rPr>
          <w:rFonts w:ascii="Times New Roman" w:eastAsia="楷体_GB2312" w:hAnsi="Times New Roman" w:hint="eastAsia"/>
          <w:bCs/>
        </w:rPr>
        <w:t>幻灯片给出氨基酸立体结构的同时给出氨基酸的结构式并总结氨基酸的结构特点。</w:t>
      </w:r>
    </w:p>
    <w:p w:rsidR="0015060A" w:rsidRPr="006D731B" w:rsidRDefault="0015060A" w:rsidP="00601A2F">
      <w:pPr>
        <w:spacing w:line="400" w:lineRule="exact"/>
        <w:rPr>
          <w:rFonts w:ascii="Times New Roman" w:eastAsia="楷体_GB2312" w:hAnsi="Times New Roman"/>
          <w:bCs/>
        </w:rPr>
      </w:pPr>
      <w:r w:rsidRPr="006D731B">
        <w:rPr>
          <w:rFonts w:ascii="Times New Roman" w:eastAsia="楷体_GB2312" w:hAnsi="Times New Roman" w:hint="eastAsia"/>
          <w:bCs/>
        </w:rPr>
        <w:t>同时幻灯片给出</w:t>
      </w:r>
      <w:r w:rsidRPr="006D731B">
        <w:rPr>
          <w:rFonts w:ascii="Times New Roman" w:eastAsia="楷体_GB2312" w:hAnsi="Times New Roman"/>
          <w:bCs/>
        </w:rPr>
        <w:t>20</w:t>
      </w:r>
      <w:r w:rsidRPr="006D731B">
        <w:rPr>
          <w:rFonts w:ascii="Times New Roman" w:eastAsia="楷体_GB2312" w:hAnsi="Times New Roman" w:hint="eastAsia"/>
          <w:bCs/>
        </w:rPr>
        <w:t>种构成生物体的基本氨基酸的结构图片：对</w:t>
      </w:r>
      <w:r w:rsidRPr="006D731B">
        <w:rPr>
          <w:rFonts w:ascii="Times New Roman" w:eastAsia="楷体_GB2312" w:hAnsi="Times New Roman"/>
          <w:bCs/>
        </w:rPr>
        <w:t>20</w:t>
      </w:r>
      <w:r w:rsidRPr="006D731B">
        <w:rPr>
          <w:rFonts w:ascii="Times New Roman" w:eastAsia="楷体_GB2312" w:hAnsi="Times New Roman" w:hint="eastAsia"/>
          <w:bCs/>
        </w:rPr>
        <w:t>种氨基酸的结构进行分析，主要从酸碱性，极性等进行分类阐述：（到此课程进行</w:t>
      </w:r>
      <w:r w:rsidRPr="006D731B">
        <w:rPr>
          <w:rFonts w:ascii="Times New Roman" w:eastAsia="楷体_GB2312" w:hAnsi="Times New Roman"/>
          <w:bCs/>
        </w:rPr>
        <w:t>35</w:t>
      </w:r>
      <w:r w:rsidRPr="006D731B">
        <w:rPr>
          <w:rFonts w:ascii="Times New Roman" w:eastAsia="楷体_GB2312" w:hAnsi="Times New Roman" w:hint="eastAsia"/>
          <w:bCs/>
        </w:rPr>
        <w:t>分钟）。围绕氨基酸的两性电离阐述清楚氨基酸的蒹性离子特点。由氨基酸的结构特点进行性质分析，推测其可能参与的生物化学反应。（到此课程进行</w:t>
      </w:r>
      <w:r w:rsidRPr="006D731B">
        <w:rPr>
          <w:rFonts w:ascii="Times New Roman" w:eastAsia="楷体_GB2312" w:hAnsi="Times New Roman"/>
          <w:bCs/>
        </w:rPr>
        <w:t>45</w:t>
      </w:r>
      <w:r w:rsidRPr="006D731B">
        <w:rPr>
          <w:rFonts w:ascii="Times New Roman" w:eastAsia="楷体_GB2312" w:hAnsi="Times New Roman" w:hint="eastAsia"/>
          <w:bCs/>
        </w:rPr>
        <w:t>分钟）</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对氨基酸总类进行总结：</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中性氨基酸：</w:t>
      </w:r>
      <w:r w:rsidRPr="006D731B">
        <w:rPr>
          <w:rFonts w:ascii="Times New Roman" w:eastAsia="楷体_GB2312" w:hAnsi="Times New Roman"/>
          <w:bCs/>
        </w:rPr>
        <w:t>pK</w:t>
      </w:r>
      <w:r w:rsidRPr="006D731B">
        <w:rPr>
          <w:rFonts w:ascii="Times New Roman" w:eastAsia="楷体_GB2312" w:hAnsi="Times New Roman"/>
          <w:bCs/>
          <w:vertAlign w:val="subscript"/>
        </w:rPr>
        <w:t>1</w:t>
      </w:r>
      <w:r w:rsidRPr="006D731B">
        <w:rPr>
          <w:rFonts w:ascii="Times New Roman" w:eastAsia="楷体_GB2312" w:hAnsi="Times New Roman" w:hint="eastAsia"/>
          <w:bCs/>
          <w:vertAlign w:val="superscript"/>
        </w:rPr>
        <w:t>，</w:t>
      </w:r>
      <w:r w:rsidRPr="006D731B">
        <w:rPr>
          <w:rFonts w:ascii="Times New Roman" w:eastAsia="楷体_GB2312" w:hAnsi="Times New Roman" w:hint="eastAsia"/>
          <w:bCs/>
        </w:rPr>
        <w:t>为</w:t>
      </w:r>
      <w:r w:rsidRPr="006D731B">
        <w:rPr>
          <w:rFonts w:ascii="Times New Roman" w:eastAsia="楷体_GB2312" w:hAnsi="Times New Roman"/>
          <w:bCs/>
        </w:rPr>
        <w:t>α—</w:t>
      </w:r>
      <w:r w:rsidRPr="006D731B">
        <w:rPr>
          <w:rFonts w:ascii="Times New Roman" w:eastAsia="楷体_GB2312" w:hAnsi="Times New Roman" w:hint="eastAsia"/>
          <w:bCs/>
        </w:rPr>
        <w:t>羧基的解离常数，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hint="eastAsia"/>
          <w:bCs/>
          <w:vertAlign w:val="superscript"/>
        </w:rPr>
        <w:t>，</w:t>
      </w:r>
      <w:r w:rsidRPr="006D731B">
        <w:rPr>
          <w:rFonts w:ascii="Times New Roman" w:eastAsia="楷体_GB2312" w:hAnsi="Times New Roman" w:hint="eastAsia"/>
          <w:bCs/>
        </w:rPr>
        <w:t>为</w:t>
      </w:r>
      <w:r w:rsidRPr="006D731B">
        <w:rPr>
          <w:rFonts w:ascii="Times New Roman" w:eastAsia="楷体_GB2312" w:hAnsi="Times New Roman"/>
          <w:bCs/>
        </w:rPr>
        <w:t>α—</w:t>
      </w:r>
      <w:r w:rsidRPr="006D731B">
        <w:rPr>
          <w:rFonts w:ascii="Times New Roman" w:eastAsia="楷体_GB2312" w:hAnsi="Times New Roman" w:hint="eastAsia"/>
          <w:bCs/>
        </w:rPr>
        <w:t>氨基的解离常数。</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bCs/>
        </w:rPr>
        <w:t xml:space="preserve">                      pI=(pK</w:t>
      </w:r>
      <w:r w:rsidRPr="006D731B">
        <w:rPr>
          <w:rFonts w:ascii="Times New Roman" w:eastAsia="楷体_GB2312" w:hAnsi="Times New Roman"/>
          <w:bCs/>
          <w:vertAlign w:val="subscript"/>
        </w:rPr>
        <w:t>1</w:t>
      </w:r>
      <w:r w:rsidRPr="006D731B">
        <w:rPr>
          <w:rFonts w:ascii="Times New Roman" w:eastAsia="楷体_GB2312" w:hAnsi="Times New Roman" w:hint="eastAsia"/>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hint="eastAsia"/>
          <w:bCs/>
          <w:vertAlign w:val="superscript"/>
        </w:rPr>
        <w:t>，</w:t>
      </w:r>
      <w:r w:rsidRPr="006D731B">
        <w:rPr>
          <w:rFonts w:ascii="Times New Roman" w:eastAsia="楷体_GB2312" w:hAnsi="Times New Roman"/>
          <w:bCs/>
        </w:rPr>
        <w:t>)/2</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hint="eastAsia"/>
          <w:bCs/>
        </w:rPr>
        <w:t>酸性氨基酸：</w:t>
      </w:r>
      <w:r w:rsidRPr="006D731B">
        <w:rPr>
          <w:rFonts w:ascii="Times New Roman" w:eastAsia="楷体_GB2312" w:hAnsi="Times New Roman"/>
          <w:bCs/>
        </w:rPr>
        <w:t>pK</w:t>
      </w:r>
      <w:r w:rsidRPr="006D731B">
        <w:rPr>
          <w:rFonts w:ascii="Times New Roman" w:eastAsia="楷体_GB2312" w:hAnsi="Times New Roman"/>
          <w:bCs/>
          <w:vertAlign w:val="subscript"/>
        </w:rPr>
        <w:t>1</w:t>
      </w:r>
      <w:r w:rsidRPr="006D731B">
        <w:rPr>
          <w:rFonts w:ascii="Times New Roman" w:eastAsia="楷体_GB2312" w:hAnsi="Times New Roman" w:hint="eastAsia"/>
          <w:bCs/>
          <w:vertAlign w:val="superscript"/>
        </w:rPr>
        <w:t>，</w:t>
      </w:r>
      <w:r w:rsidRPr="006D731B">
        <w:rPr>
          <w:rFonts w:ascii="Times New Roman" w:eastAsia="楷体_GB2312" w:hAnsi="Times New Roman" w:hint="eastAsia"/>
          <w:bCs/>
        </w:rPr>
        <w:t>为</w:t>
      </w:r>
      <w:r w:rsidRPr="006D731B">
        <w:rPr>
          <w:rFonts w:ascii="Times New Roman" w:eastAsia="楷体_GB2312" w:hAnsi="Times New Roman"/>
          <w:bCs/>
        </w:rPr>
        <w:t>α—</w:t>
      </w:r>
      <w:r w:rsidRPr="006D731B">
        <w:rPr>
          <w:rFonts w:ascii="Times New Roman" w:eastAsia="楷体_GB2312" w:hAnsi="Times New Roman" w:hint="eastAsia"/>
          <w:bCs/>
        </w:rPr>
        <w:t>羧基的解离常数，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hint="eastAsia"/>
          <w:bCs/>
          <w:vertAlign w:val="superscript"/>
        </w:rPr>
        <w:t>，</w:t>
      </w:r>
      <w:r w:rsidRPr="006D731B">
        <w:rPr>
          <w:rFonts w:ascii="Times New Roman" w:eastAsia="楷体_GB2312" w:hAnsi="Times New Roman" w:hint="eastAsia"/>
          <w:bCs/>
        </w:rPr>
        <w:t>为侧链羧基的解离常数。</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bCs/>
        </w:rPr>
        <w:t>pI=(pK</w:t>
      </w:r>
      <w:r w:rsidRPr="006D731B">
        <w:rPr>
          <w:rFonts w:ascii="Times New Roman" w:eastAsia="楷体_GB2312" w:hAnsi="Times New Roman"/>
          <w:bCs/>
          <w:vertAlign w:val="subscript"/>
        </w:rPr>
        <w:t>1</w:t>
      </w:r>
      <w:r w:rsidRPr="006D731B">
        <w:rPr>
          <w:rFonts w:ascii="Times New Roman" w:eastAsia="楷体_GB2312" w:hAnsi="Times New Roman" w:hint="eastAsia"/>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2</w:t>
      </w:r>
      <w:r w:rsidRPr="006D731B">
        <w:rPr>
          <w:rFonts w:ascii="Times New Roman" w:eastAsia="楷体_GB2312" w:hAnsi="Times New Roman" w:hint="eastAsia"/>
          <w:bCs/>
          <w:vertAlign w:val="superscript"/>
        </w:rPr>
        <w:t>，</w:t>
      </w:r>
      <w:r w:rsidRPr="006D731B">
        <w:rPr>
          <w:rFonts w:ascii="Times New Roman" w:eastAsia="楷体_GB2312" w:hAnsi="Times New Roman"/>
          <w:bCs/>
        </w:rPr>
        <w:t>)/2</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hint="eastAsia"/>
          <w:bCs/>
        </w:rPr>
        <w:t>碱性氨基酸：</w:t>
      </w:r>
      <w:r w:rsidRPr="006D731B">
        <w:rPr>
          <w:rFonts w:ascii="Times New Roman" w:eastAsia="楷体_GB2312" w:hAnsi="Times New Roman"/>
          <w:bCs/>
        </w:rPr>
        <w:t xml:space="preserve"> pK</w:t>
      </w:r>
      <w:r w:rsidRPr="006D731B">
        <w:rPr>
          <w:rFonts w:ascii="Times New Roman" w:eastAsia="楷体_GB2312" w:hAnsi="Times New Roman"/>
          <w:bCs/>
          <w:vertAlign w:val="subscript"/>
        </w:rPr>
        <w:t>2</w:t>
      </w:r>
      <w:r w:rsidRPr="006D731B">
        <w:rPr>
          <w:rFonts w:ascii="Times New Roman" w:eastAsia="楷体_GB2312" w:hAnsi="Times New Roman" w:hint="eastAsia"/>
          <w:bCs/>
          <w:vertAlign w:val="superscript"/>
        </w:rPr>
        <w:t>，</w:t>
      </w:r>
      <w:r w:rsidRPr="006D731B">
        <w:rPr>
          <w:rFonts w:ascii="Times New Roman" w:eastAsia="楷体_GB2312" w:hAnsi="Times New Roman" w:hint="eastAsia"/>
          <w:bCs/>
        </w:rPr>
        <w:t>为</w:t>
      </w:r>
      <w:r w:rsidRPr="006D731B">
        <w:rPr>
          <w:rFonts w:ascii="Times New Roman" w:eastAsia="楷体_GB2312" w:hAnsi="Times New Roman"/>
          <w:bCs/>
        </w:rPr>
        <w:t>α—</w:t>
      </w:r>
      <w:r w:rsidRPr="006D731B">
        <w:rPr>
          <w:rFonts w:ascii="Times New Roman" w:eastAsia="楷体_GB2312" w:hAnsi="Times New Roman" w:hint="eastAsia"/>
          <w:bCs/>
        </w:rPr>
        <w:t>氨基的解离常数，</w:t>
      </w:r>
      <w:r w:rsidRPr="006D731B">
        <w:rPr>
          <w:rFonts w:ascii="Times New Roman" w:eastAsia="楷体_GB2312" w:hAnsi="Times New Roman"/>
          <w:bCs/>
        </w:rPr>
        <w:t>pK</w:t>
      </w:r>
      <w:r w:rsidRPr="006D731B">
        <w:rPr>
          <w:rFonts w:ascii="Times New Roman" w:eastAsia="楷体_GB2312" w:hAnsi="Times New Roman"/>
          <w:bCs/>
          <w:vertAlign w:val="subscript"/>
        </w:rPr>
        <w:t>3</w:t>
      </w:r>
      <w:r w:rsidRPr="006D731B">
        <w:rPr>
          <w:rFonts w:ascii="Times New Roman" w:eastAsia="楷体_GB2312" w:hAnsi="Times New Roman" w:hint="eastAsia"/>
          <w:bCs/>
          <w:vertAlign w:val="superscript"/>
        </w:rPr>
        <w:t>，</w:t>
      </w:r>
      <w:r w:rsidRPr="006D731B">
        <w:rPr>
          <w:rFonts w:ascii="Times New Roman" w:eastAsia="楷体_GB2312" w:hAnsi="Times New Roman" w:hint="eastAsia"/>
          <w:bCs/>
        </w:rPr>
        <w:t>为侧链氨基的解离常数。</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bCs/>
        </w:rPr>
        <w:t>pI=(pK</w:t>
      </w:r>
      <w:r w:rsidRPr="006D731B">
        <w:rPr>
          <w:rFonts w:ascii="Times New Roman" w:eastAsia="楷体_GB2312" w:hAnsi="Times New Roman"/>
          <w:bCs/>
          <w:vertAlign w:val="subscript"/>
        </w:rPr>
        <w:t>2</w:t>
      </w:r>
      <w:r w:rsidRPr="006D731B">
        <w:rPr>
          <w:rFonts w:ascii="Times New Roman" w:eastAsia="楷体_GB2312" w:hAnsi="Times New Roman" w:hint="eastAsia"/>
          <w:bCs/>
          <w:vertAlign w:val="superscript"/>
        </w:rPr>
        <w:t>，</w:t>
      </w:r>
      <w:r w:rsidRPr="006D731B">
        <w:rPr>
          <w:rFonts w:ascii="Times New Roman" w:eastAsia="楷体_GB2312" w:hAnsi="Times New Roman"/>
          <w:bCs/>
        </w:rPr>
        <w:t>+pK</w:t>
      </w:r>
      <w:r w:rsidRPr="006D731B">
        <w:rPr>
          <w:rFonts w:ascii="Times New Roman" w:eastAsia="楷体_GB2312" w:hAnsi="Times New Roman"/>
          <w:bCs/>
          <w:vertAlign w:val="subscript"/>
        </w:rPr>
        <w:t>3</w:t>
      </w:r>
      <w:r w:rsidRPr="006D731B">
        <w:rPr>
          <w:rFonts w:ascii="Times New Roman" w:eastAsia="楷体_GB2312" w:hAnsi="Times New Roman" w:hint="eastAsia"/>
          <w:bCs/>
          <w:vertAlign w:val="superscript"/>
        </w:rPr>
        <w:t>，</w:t>
      </w:r>
      <w:r w:rsidRPr="006D731B">
        <w:rPr>
          <w:rFonts w:ascii="Times New Roman" w:eastAsia="楷体_GB2312" w:hAnsi="Times New Roman"/>
          <w:bCs/>
        </w:rPr>
        <w:t>)/2</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hint="eastAsia"/>
          <w:b/>
          <w:bCs/>
        </w:rPr>
        <w:t>小结：</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某氨基酸的等电点即为该氨基酸两性离子两边的</w:t>
      </w:r>
      <w:r w:rsidRPr="006D731B">
        <w:rPr>
          <w:rFonts w:ascii="Times New Roman" w:eastAsia="楷体_GB2312" w:hAnsi="Times New Roman"/>
          <w:bCs/>
        </w:rPr>
        <w:t>pK</w:t>
      </w:r>
      <w:r w:rsidRPr="006D731B">
        <w:rPr>
          <w:rFonts w:ascii="Times New Roman" w:eastAsia="楷体_GB2312" w:hAnsi="Times New Roman" w:hint="eastAsia"/>
          <w:bCs/>
        </w:rPr>
        <w:t>值和的一半。</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在氨基酸等电点以上任何</w:t>
      </w:r>
      <w:r w:rsidRPr="006D731B">
        <w:rPr>
          <w:rFonts w:ascii="Times New Roman" w:eastAsia="楷体_GB2312" w:hAnsi="Times New Roman"/>
          <w:bCs/>
        </w:rPr>
        <w:t>pH</w:t>
      </w:r>
      <w:r w:rsidRPr="006D731B">
        <w:rPr>
          <w:rFonts w:ascii="Times New Roman" w:eastAsia="楷体_GB2312" w:hAnsi="Times New Roman" w:hint="eastAsia"/>
          <w:bCs/>
        </w:rPr>
        <w:t>，</w:t>
      </w:r>
      <w:r w:rsidRPr="006D731B">
        <w:rPr>
          <w:rFonts w:ascii="Times New Roman" w:eastAsia="楷体_GB2312" w:hAnsi="Times New Roman"/>
          <w:bCs/>
        </w:rPr>
        <w:t>AA</w:t>
      </w:r>
      <w:r w:rsidRPr="006D731B">
        <w:rPr>
          <w:rFonts w:ascii="Times New Roman" w:eastAsia="楷体_GB2312" w:hAnsi="Times New Roman" w:hint="eastAsia"/>
          <w:bCs/>
        </w:rPr>
        <w:t>带净的负电荷，在电场中向阳极移动；在氨基酸等</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hint="eastAsia"/>
          <w:bCs/>
        </w:rPr>
        <w:t>电点以下任何</w:t>
      </w:r>
      <w:r w:rsidRPr="006D731B">
        <w:rPr>
          <w:rFonts w:ascii="Times New Roman" w:eastAsia="楷体_GB2312" w:hAnsi="Times New Roman"/>
          <w:bCs/>
        </w:rPr>
        <w:t>pH</w:t>
      </w:r>
      <w:r w:rsidRPr="006D731B">
        <w:rPr>
          <w:rFonts w:ascii="Times New Roman" w:eastAsia="楷体_GB2312" w:hAnsi="Times New Roman" w:hint="eastAsia"/>
          <w:bCs/>
        </w:rPr>
        <w:t>，</w:t>
      </w:r>
      <w:r w:rsidRPr="006D731B">
        <w:rPr>
          <w:rFonts w:ascii="Times New Roman" w:eastAsia="楷体_GB2312" w:hAnsi="Times New Roman"/>
          <w:bCs/>
        </w:rPr>
        <w:t>AA</w:t>
      </w:r>
      <w:r w:rsidRPr="006D731B">
        <w:rPr>
          <w:rFonts w:ascii="Times New Roman" w:eastAsia="楷体_GB2312" w:hAnsi="Times New Roman" w:hint="eastAsia"/>
          <w:bCs/>
        </w:rPr>
        <w:t>带净的正电荷，在电场中向阴极移动。</w:t>
      </w:r>
    </w:p>
    <w:p w:rsidR="0015060A" w:rsidRPr="006D731B" w:rsidRDefault="0015060A" w:rsidP="00FD1552">
      <w:pPr>
        <w:pStyle w:val="ListParagraph"/>
        <w:numPr>
          <w:ilvl w:val="0"/>
          <w:numId w:val="1"/>
        </w:numPr>
        <w:spacing w:line="400" w:lineRule="exact"/>
        <w:ind w:firstLineChars="0"/>
        <w:rPr>
          <w:rFonts w:ascii="Times New Roman" w:eastAsia="楷体_GB2312" w:hAnsi="Times New Roman"/>
          <w:bCs/>
        </w:rPr>
      </w:pPr>
      <w:r w:rsidRPr="006D731B">
        <w:rPr>
          <w:rFonts w:ascii="Times New Roman" w:eastAsia="楷体_GB2312" w:hAnsi="Times New Roman" w:hint="eastAsia"/>
          <w:bCs/>
        </w:rPr>
        <w:t>在一定</w:t>
      </w:r>
      <w:r w:rsidRPr="006D731B">
        <w:rPr>
          <w:rFonts w:ascii="Times New Roman" w:eastAsia="楷体_GB2312" w:hAnsi="Times New Roman"/>
          <w:bCs/>
        </w:rPr>
        <w:t>pH</w:t>
      </w:r>
      <w:r w:rsidRPr="006D731B">
        <w:rPr>
          <w:rFonts w:ascii="Times New Roman" w:eastAsia="楷体_GB2312" w:hAnsi="Times New Roman" w:hint="eastAsia"/>
          <w:bCs/>
        </w:rPr>
        <w:t>范围中，溶液的</w:t>
      </w:r>
      <w:r w:rsidRPr="006D731B">
        <w:rPr>
          <w:rFonts w:ascii="Times New Roman" w:eastAsia="楷体_GB2312" w:hAnsi="Times New Roman"/>
          <w:bCs/>
        </w:rPr>
        <w:t>pH</w:t>
      </w:r>
      <w:r w:rsidRPr="006D731B">
        <w:rPr>
          <w:rFonts w:ascii="Times New Roman" w:eastAsia="楷体_GB2312" w:hAnsi="Times New Roman" w:hint="eastAsia"/>
          <w:bCs/>
        </w:rPr>
        <w:t>离</w:t>
      </w:r>
      <w:r w:rsidRPr="006D731B">
        <w:rPr>
          <w:rFonts w:ascii="Times New Roman" w:eastAsia="楷体_GB2312" w:hAnsi="Times New Roman"/>
          <w:bCs/>
        </w:rPr>
        <w:t>AA</w:t>
      </w:r>
      <w:r w:rsidRPr="006D731B">
        <w:rPr>
          <w:rFonts w:ascii="Times New Roman" w:eastAsia="楷体_GB2312" w:hAnsi="Times New Roman" w:hint="eastAsia"/>
          <w:bCs/>
        </w:rPr>
        <w:t>等电点愈远，</w:t>
      </w:r>
      <w:r w:rsidRPr="006D731B">
        <w:rPr>
          <w:rFonts w:ascii="Times New Roman" w:eastAsia="楷体_GB2312" w:hAnsi="Times New Roman"/>
          <w:bCs/>
        </w:rPr>
        <w:t>AA</w:t>
      </w:r>
      <w:r w:rsidRPr="006D731B">
        <w:rPr>
          <w:rFonts w:ascii="Times New Roman" w:eastAsia="楷体_GB2312" w:hAnsi="Times New Roman" w:hint="eastAsia"/>
          <w:bCs/>
        </w:rPr>
        <w:t>带净电荷愈多。</w:t>
      </w:r>
    </w:p>
    <w:p w:rsidR="0015060A" w:rsidRPr="006D731B" w:rsidRDefault="0015060A" w:rsidP="00F83133">
      <w:pPr>
        <w:pStyle w:val="ListParagraph"/>
        <w:spacing w:line="400" w:lineRule="exact"/>
        <w:ind w:leftChars="100" w:left="210" w:firstLineChars="0" w:firstLine="0"/>
        <w:rPr>
          <w:rFonts w:ascii="Times New Roman" w:eastAsia="楷体_GB2312" w:hAnsi="Times New Roman"/>
          <w:bCs/>
        </w:rPr>
      </w:pPr>
      <w:r w:rsidRPr="006D731B">
        <w:rPr>
          <w:rFonts w:ascii="Times New Roman" w:eastAsia="楷体_GB2312" w:hAnsi="Times New Roman" w:hint="eastAsia"/>
          <w:bCs/>
        </w:rPr>
        <w:t>对氨基酸的化学性质及参加的反应进行总结，配合</w:t>
      </w:r>
      <w:r w:rsidRPr="006D731B">
        <w:rPr>
          <w:rFonts w:ascii="Times New Roman" w:eastAsia="楷体_GB2312" w:hAnsi="Times New Roman"/>
          <w:bCs/>
        </w:rPr>
        <w:t>pptj</w:t>
      </w:r>
      <w:r w:rsidRPr="006D731B">
        <w:rPr>
          <w:rFonts w:ascii="Times New Roman" w:eastAsia="楷体_GB2312" w:hAnsi="Times New Roman" w:hint="eastAsia"/>
          <w:bCs/>
        </w:rPr>
        <w:t>进行讲解。（到此课程进行</w:t>
      </w:r>
      <w:r w:rsidRPr="006D731B">
        <w:rPr>
          <w:rFonts w:ascii="Times New Roman" w:eastAsia="楷体_GB2312" w:hAnsi="Times New Roman"/>
          <w:bCs/>
        </w:rPr>
        <w:t>65</w:t>
      </w:r>
      <w:r w:rsidRPr="006D731B">
        <w:rPr>
          <w:rFonts w:ascii="Times New Roman" w:eastAsia="楷体_GB2312" w:hAnsi="Times New Roman" w:hint="eastAsia"/>
          <w:bCs/>
        </w:rPr>
        <w:t>分钟）</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在和学生探讨氨基酸化学反应的过程中进入氨基酸立体机构的探讨：</w:t>
      </w:r>
    </w:p>
    <w:p w:rsidR="0015060A" w:rsidRPr="006D731B" w:rsidRDefault="0015060A" w:rsidP="00FD1552">
      <w:pPr>
        <w:spacing w:line="400" w:lineRule="exact"/>
        <w:ind w:firstLineChars="200" w:firstLine="420"/>
        <w:rPr>
          <w:rFonts w:ascii="Times New Roman" w:eastAsia="楷体_GB2312" w:hAnsi="Times New Roman"/>
          <w:bCs/>
        </w:rPr>
      </w:pPr>
      <w:r>
        <w:rPr>
          <w:noProof/>
        </w:rPr>
        <w:pict>
          <v:shape id="_x0000_s1047" type="#_x0000_t75" style="position:absolute;left:0;text-align:left;margin-left:-5pt;margin-top:0;width:175pt;height:85.2pt;z-index:251619328;visibility:visible">
            <v:imagedata r:id="rId28" o:title=""/>
          </v:shape>
        </w:pict>
      </w: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bCs/>
        </w:rPr>
      </w:pP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（到此课程进行</w:t>
      </w:r>
      <w:r w:rsidRPr="006D731B">
        <w:rPr>
          <w:rFonts w:ascii="Times New Roman" w:eastAsia="楷体_GB2312" w:hAnsi="Times New Roman"/>
          <w:bCs/>
        </w:rPr>
        <w:t>75</w:t>
      </w:r>
      <w:r w:rsidRPr="006D731B">
        <w:rPr>
          <w:rFonts w:ascii="Times New Roman" w:eastAsia="楷体_GB2312" w:hAnsi="Times New Roman" w:hint="eastAsia"/>
          <w:bCs/>
        </w:rPr>
        <w:t>分钟）。由此进行肽和多肽的讲解。讲解过程中展示多种天然活性多肽。</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结合色谱和核磁等分析氨基酸立体结构的工具出示氨基酸立体结构分析的实验结果图片为后面的生物化学分析方法奠定基础。</w:t>
      </w:r>
    </w:p>
    <w:p w:rsidR="0015060A" w:rsidRPr="006D731B" w:rsidRDefault="0015060A" w:rsidP="00FB7F50">
      <w:pPr>
        <w:spacing w:line="400" w:lineRule="exact"/>
        <w:rPr>
          <w:rFonts w:ascii="Times New Roman" w:eastAsia="楷体_GB2312" w:hAnsi="Times New Roman"/>
          <w:bCs/>
        </w:rPr>
      </w:pPr>
      <w:r w:rsidRPr="006D731B">
        <w:rPr>
          <w:rFonts w:ascii="Times New Roman" w:eastAsia="楷体_GB2312" w:hAnsi="Times New Roman"/>
          <w:bCs/>
        </w:rPr>
        <w:t>6</w:t>
      </w:r>
      <w:r w:rsidRPr="006D731B">
        <w:rPr>
          <w:rFonts w:ascii="Times New Roman" w:eastAsia="楷体_GB2312" w:hAnsi="Times New Roman" w:hint="eastAsia"/>
          <w:bCs/>
        </w:rPr>
        <w:t>．通过氨基酸和蛋白质及生物生命现象之间的关系揭示氨基酸和生物物种起源，生物进化之间的关系。（到此课程进行</w:t>
      </w:r>
      <w:r w:rsidRPr="006D731B">
        <w:rPr>
          <w:rFonts w:ascii="Times New Roman" w:eastAsia="楷体_GB2312" w:hAnsi="Times New Roman"/>
          <w:bCs/>
        </w:rPr>
        <w:t>85</w:t>
      </w:r>
      <w:r w:rsidRPr="006D731B">
        <w:rPr>
          <w:rFonts w:ascii="Times New Roman" w:eastAsia="楷体_GB2312" w:hAnsi="Times New Roman" w:hint="eastAsia"/>
          <w:bCs/>
        </w:rPr>
        <w:t>分钟）</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这一阶段主要展示多张幻灯图片（第</w:t>
      </w:r>
      <w:r w:rsidRPr="006D731B">
        <w:rPr>
          <w:rFonts w:ascii="Times New Roman" w:eastAsia="楷体_GB2312" w:hAnsi="Times New Roman"/>
          <w:bCs/>
        </w:rPr>
        <w:t>40-60</w:t>
      </w:r>
      <w:r w:rsidRPr="006D731B">
        <w:rPr>
          <w:rFonts w:ascii="Times New Roman" w:eastAsia="楷体_GB2312" w:hAnsi="Times New Roman" w:hint="eastAsia"/>
          <w:bCs/>
        </w:rPr>
        <w:t>），给学生一个由浅入深的了解氨基酸和生命现象之间关系的过程，为后面的继续学习奠定基础</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本讲板书为：</w:t>
      </w:r>
    </w:p>
    <w:p w:rsidR="0015060A" w:rsidRPr="006D731B" w:rsidRDefault="0015060A"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hint="eastAsia"/>
          <w:bCs/>
        </w:rPr>
        <w:t>．</w:t>
      </w:r>
      <w:r w:rsidRPr="006D731B">
        <w:rPr>
          <w:rFonts w:ascii="Times New Roman" w:eastAsia="楷体_GB2312" w:hAnsi="Times New Roman" w:hint="eastAsia"/>
        </w:rPr>
        <w:t>生物化学目录总纲：</w:t>
      </w:r>
    </w:p>
    <w:p w:rsidR="0015060A" w:rsidRPr="006D731B" w:rsidRDefault="0015060A" w:rsidP="00F83133">
      <w:pPr>
        <w:spacing w:line="400" w:lineRule="exact"/>
        <w:rPr>
          <w:rFonts w:ascii="Times New Roman" w:eastAsia="楷体_GB2312" w:hAnsi="Times New Roman"/>
        </w:rPr>
      </w:pPr>
      <w:r w:rsidRPr="006D731B">
        <w:rPr>
          <w:rFonts w:ascii="Times New Roman" w:eastAsia="楷体_GB2312" w:hAnsi="Times New Roman" w:hint="eastAsia"/>
        </w:rPr>
        <w:t>第一篇</w:t>
      </w:r>
      <w:r w:rsidRPr="006D731B">
        <w:rPr>
          <w:rFonts w:ascii="Times New Roman" w:eastAsia="楷体_GB2312" w:hAnsi="Times New Roman"/>
        </w:rPr>
        <w:t xml:space="preserve">  </w:t>
      </w:r>
      <w:r w:rsidRPr="006D731B">
        <w:rPr>
          <w:rFonts w:ascii="Times New Roman" w:eastAsia="楷体_GB2312" w:hAnsi="Times New Roman" w:hint="eastAsia"/>
        </w:rPr>
        <w:t>生物大分子的结构与功能</w:t>
      </w:r>
    </w:p>
    <w:p w:rsidR="0015060A" w:rsidRPr="006D731B" w:rsidRDefault="0015060A" w:rsidP="00F83133">
      <w:pPr>
        <w:spacing w:line="400" w:lineRule="exact"/>
        <w:rPr>
          <w:rFonts w:ascii="Times New Roman" w:eastAsia="楷体_GB2312" w:hAnsi="Times New Roman"/>
        </w:rPr>
      </w:pPr>
      <w:r w:rsidRPr="006D731B">
        <w:rPr>
          <w:rFonts w:ascii="Times New Roman" w:eastAsia="楷体_GB2312" w:hAnsi="Times New Roman" w:hint="eastAsia"/>
        </w:rPr>
        <w:t>第二篇</w:t>
      </w:r>
      <w:r w:rsidRPr="006D731B">
        <w:rPr>
          <w:rFonts w:ascii="Times New Roman" w:eastAsia="楷体_GB2312" w:hAnsi="Times New Roman"/>
        </w:rPr>
        <w:t xml:space="preserve">  </w:t>
      </w:r>
      <w:r w:rsidRPr="006D731B">
        <w:rPr>
          <w:rFonts w:ascii="Times New Roman" w:eastAsia="楷体_GB2312" w:hAnsi="Times New Roman" w:hint="eastAsia"/>
        </w:rPr>
        <w:t>物质代谢及其调节</w:t>
      </w:r>
    </w:p>
    <w:p w:rsidR="0015060A" w:rsidRPr="006D731B" w:rsidRDefault="0015060A" w:rsidP="00F83133">
      <w:pPr>
        <w:spacing w:line="400" w:lineRule="exact"/>
        <w:rPr>
          <w:rFonts w:ascii="Times New Roman" w:eastAsia="楷体_GB2312" w:hAnsi="Times New Roman"/>
        </w:rPr>
      </w:pPr>
      <w:r w:rsidRPr="006D731B">
        <w:rPr>
          <w:rFonts w:ascii="Times New Roman" w:eastAsia="楷体_GB2312" w:hAnsi="Times New Roman" w:hint="eastAsia"/>
        </w:rPr>
        <w:t>第三篇</w:t>
      </w:r>
      <w:r w:rsidRPr="006D731B">
        <w:rPr>
          <w:rFonts w:ascii="Times New Roman" w:eastAsia="楷体_GB2312" w:hAnsi="Times New Roman"/>
        </w:rPr>
        <w:t xml:space="preserve">  </w:t>
      </w:r>
      <w:r w:rsidRPr="006D731B">
        <w:rPr>
          <w:rFonts w:ascii="Times New Roman" w:eastAsia="楷体_GB2312" w:hAnsi="Times New Roman" w:hint="eastAsia"/>
        </w:rPr>
        <w:t>遗传信息的传递（中心法则</w:t>
      </w:r>
    </w:p>
    <w:p w:rsidR="0015060A" w:rsidRPr="006D731B" w:rsidRDefault="0015060A" w:rsidP="00F83133">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w:t>
      </w:r>
      <w:r w:rsidRPr="006D731B">
        <w:rPr>
          <w:rFonts w:ascii="Times New Roman" w:eastAsia="楷体_GB2312" w:hAnsi="Times New Roman" w:hint="eastAsia"/>
          <w:b/>
          <w:bCs/>
        </w:rPr>
        <w:t>蛋白质化学</w:t>
      </w:r>
    </w:p>
    <w:p w:rsidR="0015060A" w:rsidRPr="006D731B" w:rsidRDefault="0015060A" w:rsidP="00F83133">
      <w:pPr>
        <w:spacing w:line="400" w:lineRule="exact"/>
        <w:rPr>
          <w:rFonts w:ascii="Times New Roman" w:eastAsia="楷体_GB2312" w:hAnsi="Times New Roman"/>
          <w:bCs/>
        </w:rPr>
      </w:pPr>
      <w:r w:rsidRPr="006D731B">
        <w:rPr>
          <w:rFonts w:ascii="Times New Roman" w:eastAsia="楷体_GB2312" w:hAnsi="Times New Roman" w:hint="eastAsia"/>
          <w:bCs/>
        </w:rPr>
        <w:t>蛋白质的概念</w:t>
      </w:r>
    </w:p>
    <w:p w:rsidR="0015060A" w:rsidRPr="006D731B" w:rsidRDefault="0015060A" w:rsidP="00F83133">
      <w:pPr>
        <w:spacing w:line="400" w:lineRule="exact"/>
        <w:rPr>
          <w:rFonts w:ascii="Times New Roman" w:eastAsia="楷体_GB2312" w:hAnsi="Times New Roman"/>
          <w:bCs/>
        </w:rPr>
      </w:pPr>
      <w:r w:rsidRPr="006D731B">
        <w:rPr>
          <w:rFonts w:ascii="Times New Roman" w:eastAsia="楷体_GB2312" w:hAnsi="Times New Roman" w:hint="eastAsia"/>
          <w:bCs/>
        </w:rPr>
        <w:t>蛋白质的分类</w:t>
      </w:r>
    </w:p>
    <w:p w:rsidR="0015060A" w:rsidRPr="006D731B" w:rsidRDefault="0015060A" w:rsidP="00F83133">
      <w:pPr>
        <w:spacing w:line="400" w:lineRule="exact"/>
        <w:rPr>
          <w:rFonts w:ascii="Times New Roman" w:eastAsia="楷体_GB2312" w:hAnsi="Times New Roman"/>
          <w:bCs/>
        </w:rPr>
      </w:pPr>
      <w:r w:rsidRPr="006D731B">
        <w:rPr>
          <w:rFonts w:ascii="Times New Roman" w:eastAsia="楷体_GB2312" w:hAnsi="Times New Roman" w:hint="eastAsia"/>
          <w:bCs/>
        </w:rPr>
        <w:t>蛋白质的生物学功能</w:t>
      </w:r>
    </w:p>
    <w:p w:rsidR="0015060A" w:rsidRPr="006D731B" w:rsidRDefault="0015060A" w:rsidP="00F83133">
      <w:pPr>
        <w:spacing w:line="400" w:lineRule="exact"/>
        <w:rPr>
          <w:rFonts w:ascii="Times New Roman" w:eastAsia="楷体_GB2312" w:hAnsi="Times New Roman"/>
          <w:b/>
          <w:bCs/>
          <w:iCs/>
        </w:rPr>
      </w:pPr>
      <w:r w:rsidRPr="006D731B">
        <w:rPr>
          <w:rFonts w:ascii="Times New Roman" w:eastAsia="楷体_GB2312" w:hAnsi="Times New Roman"/>
          <w:bCs/>
        </w:rPr>
        <w:t>3</w:t>
      </w:r>
      <w:r w:rsidRPr="006D731B">
        <w:rPr>
          <w:rFonts w:ascii="Times New Roman" w:eastAsia="楷体_GB2312" w:hAnsi="Times New Roman" w:hint="eastAsia"/>
          <w:bCs/>
        </w:rPr>
        <w:t>．</w:t>
      </w:r>
      <w:r w:rsidRPr="006D731B">
        <w:rPr>
          <w:rFonts w:ascii="Times New Roman" w:eastAsia="楷体_GB2312" w:hAnsi="Times New Roman" w:hint="eastAsia"/>
          <w:b/>
          <w:bCs/>
          <w:iCs/>
        </w:rPr>
        <w:t>蛋白质的基本结构单位</w:t>
      </w:r>
      <w:r w:rsidRPr="006D731B">
        <w:rPr>
          <w:rFonts w:ascii="Times New Roman" w:eastAsia="楷体_GB2312" w:hAnsi="Times New Roman"/>
          <w:b/>
          <w:bCs/>
          <w:iCs/>
        </w:rPr>
        <w:t>—</w:t>
      </w:r>
      <w:r w:rsidRPr="006D731B">
        <w:rPr>
          <w:rFonts w:ascii="Times New Roman" w:eastAsia="楷体_GB2312" w:hAnsi="Times New Roman" w:hint="eastAsia"/>
          <w:b/>
          <w:bCs/>
          <w:iCs/>
        </w:rPr>
        <w:t>氨基酸</w:t>
      </w:r>
    </w:p>
    <w:p w:rsidR="0015060A" w:rsidRPr="006D731B" w:rsidRDefault="0015060A" w:rsidP="00F83133">
      <w:pPr>
        <w:spacing w:line="400" w:lineRule="exact"/>
        <w:rPr>
          <w:rFonts w:ascii="Times New Roman" w:eastAsia="楷体_GB2312" w:hAnsi="Times New Roman"/>
        </w:rPr>
      </w:pPr>
      <w:r w:rsidRPr="006D731B">
        <w:rPr>
          <w:rFonts w:ascii="Times New Roman" w:eastAsia="楷体_GB2312" w:hAnsi="Times New Roman" w:hint="eastAsia"/>
          <w:b/>
          <w:bCs/>
        </w:rPr>
        <w:t>蛋白质的水解</w:t>
      </w:r>
    </w:p>
    <w:p w:rsidR="0015060A" w:rsidRPr="006D731B" w:rsidRDefault="0015060A" w:rsidP="00F83133">
      <w:pPr>
        <w:spacing w:line="400" w:lineRule="exact"/>
        <w:rPr>
          <w:rFonts w:ascii="Times New Roman" w:eastAsia="楷体_GB2312" w:hAnsi="Times New Roman"/>
          <w:b/>
          <w:bCs/>
          <w:iCs/>
        </w:rPr>
      </w:pPr>
      <w:r w:rsidRPr="006D731B">
        <w:rPr>
          <w:rFonts w:ascii="Times New Roman" w:eastAsia="楷体_GB2312" w:hAnsi="Times New Roman" w:hint="eastAsia"/>
          <w:bCs/>
        </w:rPr>
        <w:t>氨基酸的一般结构特点及其分类</w:t>
      </w:r>
    </w:p>
    <w:p w:rsidR="0015060A" w:rsidRPr="006D731B" w:rsidRDefault="0015060A" w:rsidP="00F83133">
      <w:pPr>
        <w:spacing w:line="400" w:lineRule="exact"/>
        <w:rPr>
          <w:rFonts w:ascii="Times New Roman" w:eastAsia="楷体_GB2312" w:hAnsi="Times New Roman"/>
        </w:rPr>
      </w:pPr>
      <w:r w:rsidRPr="006D731B">
        <w:rPr>
          <w:rFonts w:ascii="Times New Roman" w:eastAsia="楷体_GB2312" w:hAnsi="Times New Roman" w:hint="eastAsia"/>
          <w:bCs/>
        </w:rPr>
        <w:t>氨基酸的两性性质和等电点</w:t>
      </w:r>
    </w:p>
    <w:p w:rsidR="0015060A" w:rsidRPr="006D731B" w:rsidRDefault="0015060A" w:rsidP="00FD1552">
      <w:pPr>
        <w:spacing w:line="400" w:lineRule="exact"/>
        <w:rPr>
          <w:rFonts w:ascii="Times New Roman" w:eastAsia="楷体_GB2312" w:hAnsi="Times New Roman"/>
          <w:b/>
          <w:color w:val="000000"/>
          <w:szCs w:val="21"/>
        </w:rPr>
      </w:pPr>
      <w:r>
        <w:rPr>
          <w:rFonts w:ascii="Times New Roman" w:eastAsia="楷体_GB2312" w:hAnsi="Times New Roman"/>
          <w:b/>
          <w:color w:val="000000"/>
          <w:szCs w:val="21"/>
        </w:rPr>
        <w:t>6</w:t>
      </w:r>
      <w:r w:rsidRPr="006D731B">
        <w:rPr>
          <w:rFonts w:ascii="Times New Roman" w:eastAsia="楷体_GB2312" w:hAnsi="Times New Roman" w:hint="eastAsia"/>
          <w:b/>
          <w:color w:val="000000"/>
          <w:szCs w:val="21"/>
        </w:rPr>
        <w:t>作业布置及课程预习</w:t>
      </w:r>
    </w:p>
    <w:p w:rsidR="0015060A"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hint="eastAsia"/>
          <w:color w:val="000000"/>
          <w:szCs w:val="21"/>
        </w:rPr>
        <w:t>氨基酸的结构通式及兼性性质</w:t>
      </w:r>
    </w:p>
    <w:p w:rsidR="0015060A" w:rsidRPr="006D731B"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hint="eastAsia"/>
          <w:color w:val="000000"/>
          <w:szCs w:val="21"/>
        </w:rPr>
        <w:t>肽及肽键</w:t>
      </w:r>
    </w:p>
    <w:p w:rsidR="0015060A" w:rsidRPr="006D731B" w:rsidRDefault="0015060A" w:rsidP="00F83133">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3.</w:t>
      </w:r>
      <w:r w:rsidRPr="006D731B">
        <w:rPr>
          <w:rFonts w:ascii="Times New Roman" w:eastAsia="楷体_GB2312" w:hAnsi="Times New Roman" w:hint="eastAsia"/>
          <w:color w:val="000000"/>
          <w:szCs w:val="21"/>
        </w:rPr>
        <w:t>氨基酸，蛋白质和生命机能之间的关系</w:t>
      </w:r>
    </w:p>
    <w:p w:rsidR="0015060A"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6.2.6</w:t>
      </w:r>
      <w:r>
        <w:rPr>
          <w:rFonts w:ascii="Times New Roman" w:eastAsia="楷体_GB2312" w:hAnsi="Times New Roman" w:hint="eastAsia"/>
          <w:color w:val="000000"/>
          <w:szCs w:val="21"/>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氨基酸章节</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P70-92.</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3</w:t>
      </w:r>
      <w:r w:rsidRPr="006D731B">
        <w:rPr>
          <w:rFonts w:ascii="Times New Roman" w:eastAsia="楷体_GB2312" w:hAnsi="Times New Roman"/>
          <w:color w:val="000000"/>
          <w:szCs w:val="21"/>
        </w:rPr>
        <w:t>.</w:t>
      </w:r>
      <w:r w:rsidRPr="006D731B">
        <w:rPr>
          <w:rFonts w:ascii="Times New Roman" w:eastAsia="楷体_GB2312" w:hAnsi="Times New Roman" w:hint="eastAsia"/>
          <w:color w:val="000000"/>
          <w:szCs w:val="21"/>
        </w:rPr>
        <w:t>周爱儒、查锡良：生物化学，第五版，人民卫生出版社，</w:t>
      </w:r>
      <w:r w:rsidRPr="006D731B">
        <w:rPr>
          <w:rFonts w:ascii="Times New Roman" w:eastAsia="楷体_GB2312" w:hAnsi="Times New Roman"/>
          <w:color w:val="000000"/>
          <w:szCs w:val="21"/>
        </w:rPr>
        <w:t>2001.1</w:t>
      </w:r>
      <w:r w:rsidRPr="006D731B">
        <w:rPr>
          <w:rFonts w:ascii="Times New Roman" w:eastAsia="楷体_GB2312" w:hAnsi="Times New Roman" w:hint="eastAsia"/>
          <w:color w:val="000000"/>
          <w:szCs w:val="21"/>
        </w:rPr>
        <w:t>，氨基酸章节</w:t>
      </w:r>
    </w:p>
    <w:p w:rsidR="0015060A" w:rsidRPr="006D731B" w:rsidRDefault="0015060A" w:rsidP="00F83133">
      <w:pPr>
        <w:spacing w:line="400" w:lineRule="exact"/>
        <w:rPr>
          <w:rFonts w:ascii="Times New Roman" w:eastAsia="楷体_GB2312" w:hAnsi="Times New Roman"/>
          <w:color w:val="000000"/>
          <w:kern w:val="0"/>
          <w:szCs w:val="21"/>
        </w:rPr>
      </w:pPr>
      <w:r>
        <w:rPr>
          <w:rFonts w:ascii="Times New Roman" w:eastAsia="楷体_GB2312" w:hAnsi="Times New Roman"/>
          <w:color w:val="000000"/>
          <w:kern w:val="0"/>
          <w:szCs w:val="21"/>
          <w:lang w:val="fr-FR"/>
        </w:rPr>
        <w:t>4</w:t>
      </w:r>
      <w:r w:rsidRPr="006D731B">
        <w:rPr>
          <w:rFonts w:ascii="Times New Roman" w:eastAsia="楷体_GB2312" w:hAnsi="Times New Roman"/>
          <w:color w:val="000000"/>
          <w:kern w:val="0"/>
          <w:szCs w:val="21"/>
          <w:lang w:val="fr-FR"/>
        </w:rPr>
        <w:t xml:space="preserve">.Robert K. Murray et al. </w:t>
      </w:r>
      <w:r w:rsidRPr="006D731B">
        <w:rPr>
          <w:rFonts w:ascii="Times New Roman" w:eastAsia="楷体_GB2312" w:hAnsi="Times New Roman"/>
          <w:color w:val="000000"/>
          <w:kern w:val="0"/>
          <w:szCs w:val="21"/>
        </w:rPr>
        <w:t>Haper’s Biochemistry, 25</w:t>
      </w:r>
      <w:r w:rsidRPr="006D731B">
        <w:rPr>
          <w:rFonts w:ascii="Times New Roman" w:eastAsia="楷体_GB2312" w:hAnsi="Times New Roman"/>
          <w:color w:val="000000"/>
          <w:kern w:val="0"/>
          <w:szCs w:val="21"/>
          <w:vertAlign w:val="superscript"/>
        </w:rPr>
        <w:t>th</w:t>
      </w:r>
      <w:r w:rsidRPr="006D731B">
        <w:rPr>
          <w:rFonts w:ascii="Times New Roman" w:eastAsia="楷体_GB2312" w:hAnsi="Times New Roman"/>
          <w:color w:val="000000"/>
          <w:kern w:val="0"/>
          <w:szCs w:val="21"/>
        </w:rPr>
        <w:t xml:space="preserve"> Edition</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Amino Acids</w:t>
      </w:r>
    </w:p>
    <w:p w:rsidR="0015060A" w:rsidRPr="006D731B" w:rsidRDefault="0015060A" w:rsidP="00FD1552">
      <w:pPr>
        <w:tabs>
          <w:tab w:val="left" w:pos="611"/>
          <w:tab w:val="left" w:pos="791"/>
        </w:tabs>
        <w:spacing w:line="400" w:lineRule="exact"/>
        <w:rPr>
          <w:rFonts w:ascii="Times New Roman" w:eastAsia="楷体_GB2312" w:hAnsi="Times New Roman"/>
          <w:b/>
          <w:color w:val="000000"/>
          <w:szCs w:val="21"/>
        </w:rPr>
      </w:pPr>
      <w:r w:rsidRPr="006D731B">
        <w:rPr>
          <w:rFonts w:ascii="Times New Roman" w:eastAsia="楷体_GB2312" w:hAnsi="Times New Roman" w:hint="eastAsia"/>
          <w:b/>
          <w:color w:val="000000"/>
          <w:szCs w:val="21"/>
        </w:rPr>
        <w:t>第二节：蛋白质的分子结构（一）</w:t>
      </w:r>
    </w:p>
    <w:p w:rsidR="0015060A" w:rsidRPr="006D731B" w:rsidRDefault="0015060A" w:rsidP="00FD1552">
      <w:pPr>
        <w:spacing w:line="400" w:lineRule="exact"/>
        <w:rPr>
          <w:rFonts w:ascii="Times New Roman" w:hAnsi="Times New Roman"/>
          <w:szCs w:val="21"/>
        </w:rPr>
      </w:pPr>
      <w:r w:rsidRPr="006D731B">
        <w:rPr>
          <w:rFonts w:ascii="Times New Roman"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hint="eastAsia"/>
        </w:rPr>
        <w:t>请</w:t>
      </w:r>
      <w:r w:rsidRPr="006D731B">
        <w:rPr>
          <w:rFonts w:ascii="Times New Roman" w:eastAsia="楷体_GB2312" w:hAnsi="Times New Roman"/>
        </w:rPr>
        <w:t>3</w:t>
      </w:r>
      <w:r w:rsidRPr="006D731B">
        <w:rPr>
          <w:rFonts w:ascii="Times New Roman" w:eastAsia="楷体_GB2312" w:hAnsi="Times New Roman" w:hint="eastAsia"/>
        </w:rPr>
        <w:t>名同学到黑板书写氨基酸结构通式（</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hint="eastAsia"/>
        </w:rPr>
        <w:t>本课程的开始首先出示蛋白质和生命现象的关系相关教学幻灯片，展示具体的生命相关的生命现象和蛋白质之间的关系，和学生一起分析这些生命现象，继续讲解：</w:t>
      </w:r>
    </w:p>
    <w:p w:rsidR="0015060A" w:rsidRPr="006D731B" w:rsidRDefault="0015060A" w:rsidP="00AE5E1A">
      <w:pPr>
        <w:spacing w:line="400" w:lineRule="exact"/>
        <w:ind w:firstLineChars="200" w:firstLine="422"/>
        <w:rPr>
          <w:rFonts w:ascii="Times New Roman" w:eastAsia="楷体_GB2312" w:hAnsi="Times New Roman"/>
        </w:rPr>
      </w:pPr>
      <w:r w:rsidRPr="006D731B">
        <w:rPr>
          <w:rFonts w:ascii="Times New Roman" w:eastAsia="楷体_GB2312" w:hAnsi="Times New Roman" w:hint="eastAsia"/>
          <w:b/>
          <w:bCs/>
        </w:rPr>
        <w:t>蛋白质的分子结构，</w:t>
      </w:r>
      <w:r w:rsidRPr="006D731B">
        <w:rPr>
          <w:rFonts w:ascii="Times New Roman" w:eastAsia="楷体_GB2312" w:hAnsi="Times New Roman" w:hint="eastAsia"/>
        </w:rPr>
        <w:t>（到此课程进行</w:t>
      </w:r>
      <w:r w:rsidRPr="006D731B">
        <w:rPr>
          <w:rFonts w:ascii="Times New Roman" w:eastAsia="楷体_GB2312" w:hAnsi="Times New Roman"/>
        </w:rPr>
        <w:t>15</w:t>
      </w:r>
      <w:r w:rsidRPr="006D731B">
        <w:rPr>
          <w:rFonts w:ascii="Times New Roman" w:eastAsia="楷体_GB2312" w:hAnsi="Times New Roman" w:hint="eastAsia"/>
        </w:rPr>
        <w:t>分钟）</w:t>
      </w:r>
    </w:p>
    <w:p w:rsidR="0015060A" w:rsidRPr="006D731B" w:rsidRDefault="0015060A"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hint="eastAsia"/>
        </w:rPr>
        <w:t>同时引出如下问题（幻灯片给出）：</w:t>
      </w:r>
    </w:p>
    <w:p w:rsidR="0015060A" w:rsidRPr="006D731B" w:rsidRDefault="0015060A" w:rsidP="00601A2F">
      <w:pPr>
        <w:spacing w:line="400" w:lineRule="exact"/>
        <w:rPr>
          <w:rFonts w:ascii="Times New Roman" w:hAnsi="Times New Roman"/>
          <w:bCs/>
        </w:rPr>
      </w:pPr>
      <w:r w:rsidRPr="006D731B">
        <w:rPr>
          <w:rFonts w:ascii="Times New Roman" w:hAnsi="Times New Roman"/>
          <w:bCs/>
        </w:rPr>
        <w:t>1.</w:t>
      </w:r>
      <w:r w:rsidRPr="006D731B">
        <w:rPr>
          <w:rFonts w:ascii="Times New Roman" w:hAnsi="Times New Roman" w:hint="eastAsia"/>
          <w:bCs/>
        </w:rPr>
        <w:t>蛋白质的一级结构；</w:t>
      </w:r>
    </w:p>
    <w:p w:rsidR="0015060A" w:rsidRPr="006D731B" w:rsidRDefault="0015060A" w:rsidP="00601A2F">
      <w:pPr>
        <w:spacing w:line="400" w:lineRule="exact"/>
        <w:rPr>
          <w:rFonts w:ascii="Times New Roman" w:hAnsi="Times New Roman"/>
          <w:bCs/>
        </w:rPr>
      </w:pPr>
      <w:r w:rsidRPr="006D731B">
        <w:rPr>
          <w:rFonts w:ascii="Times New Roman" w:hAnsi="Times New Roman"/>
          <w:bCs/>
        </w:rPr>
        <w:t>2.</w:t>
      </w:r>
      <w:r w:rsidRPr="006D731B">
        <w:rPr>
          <w:rFonts w:ascii="Times New Roman" w:hAnsi="Times New Roman" w:hint="eastAsia"/>
          <w:bCs/>
        </w:rPr>
        <w:t>蛋白质一级结构的意义</w:t>
      </w:r>
    </w:p>
    <w:p w:rsidR="0015060A" w:rsidRPr="006D731B" w:rsidRDefault="0015060A" w:rsidP="00601A2F">
      <w:pPr>
        <w:spacing w:line="400" w:lineRule="exact"/>
        <w:rPr>
          <w:rFonts w:ascii="Times New Roman" w:hAnsi="Times New Roman"/>
        </w:rPr>
      </w:pPr>
      <w:r w:rsidRPr="006D731B">
        <w:rPr>
          <w:rFonts w:ascii="Times New Roman" w:hAnsi="Times New Roman"/>
        </w:rPr>
        <w:t>3.</w:t>
      </w:r>
      <w:r w:rsidRPr="006D731B">
        <w:rPr>
          <w:rFonts w:ascii="Times New Roman" w:hAnsi="Times New Roman" w:hint="eastAsia"/>
        </w:rPr>
        <w:t>蛋白质一级结构的测定</w:t>
      </w:r>
    </w:p>
    <w:p w:rsidR="0015060A" w:rsidRDefault="0015060A" w:rsidP="00601A2F">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以这些问题为课程的讲解放射点，通过肌丝的滑动</w:t>
      </w:r>
      <w:r w:rsidRPr="006D731B">
        <w:rPr>
          <w:rFonts w:ascii="Times New Roman" w:eastAsia="楷体_GB2312" w:hAnsi="Times New Roman"/>
          <w:bCs/>
        </w:rPr>
        <w:t>FLASH</w:t>
      </w:r>
      <w:r w:rsidRPr="006D731B">
        <w:rPr>
          <w:rFonts w:ascii="Times New Roman" w:eastAsia="楷体_GB2312" w:hAnsi="Times New Roman" w:hint="eastAsia"/>
          <w:bCs/>
        </w:rPr>
        <w:t>来阐述蛋白质的结构和功能之间的关系，进而引出蛋白质的一级结构：依据重难点的不同分布进行课程的讲解。（到此课程进行</w:t>
      </w:r>
      <w:r w:rsidRPr="006D731B">
        <w:rPr>
          <w:rFonts w:ascii="Times New Roman" w:eastAsia="楷体_GB2312" w:hAnsi="Times New Roman"/>
          <w:bCs/>
        </w:rPr>
        <w:t>25</w:t>
      </w:r>
      <w:r w:rsidRPr="006D731B">
        <w:rPr>
          <w:rFonts w:ascii="Times New Roman" w:eastAsia="楷体_GB2312" w:hAnsi="Times New Roman" w:hint="eastAsia"/>
          <w:bCs/>
        </w:rPr>
        <w:t>分钟）</w:t>
      </w:r>
    </w:p>
    <w:p w:rsidR="0015060A" w:rsidRPr="006D731B" w:rsidRDefault="0015060A" w:rsidP="00601A2F">
      <w:pPr>
        <w:tabs>
          <w:tab w:val="left" w:pos="3405"/>
        </w:tabs>
        <w:spacing w:line="400" w:lineRule="exact"/>
        <w:rPr>
          <w:rFonts w:ascii="Times New Roman" w:eastAsia="楷体_GB2312" w:hAnsi="Times New Roman"/>
          <w:bCs/>
        </w:rPr>
      </w:pPr>
      <w:r>
        <w:rPr>
          <w:noProof/>
        </w:rPr>
        <w:pict>
          <v:shape id="图片 62" o:spid="_x0000_s1048" type="#_x0000_t75" style="position:absolute;left:0;text-align:left;margin-left:-5.95pt;margin-top:4.55pt;width:130.55pt;height:118.55pt;z-index:251620352;visibility:visible">
            <v:imagedata r:id="rId29" o:title=""/>
            <o:lock v:ext="edit" aspectratio="f"/>
          </v:shape>
        </w:pict>
      </w:r>
      <w:r w:rsidRPr="006D731B">
        <w:rPr>
          <w:rFonts w:ascii="Times New Roman" w:eastAsia="楷体_GB2312" w:hAnsi="Times New Roman"/>
          <w:bCs/>
        </w:rPr>
        <w:tab/>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以牛胰岛素的结构图片为例来阐述蛋白质的一级结构：氨基酸残基的排列顺序及二硫键的位置。</w: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引导学生思维导向蛋白质的二级结构：蛋白质的二级结构与纤维状蛋白。通过图片出示蛋白质的二级结构：</w: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Pr>
          <w:noProof/>
        </w:rPr>
        <w:pict>
          <v:shape id="图片 63" o:spid="_x0000_s1049" type="#_x0000_t75" style="position:absolute;left:0;text-align:left;margin-left:.55pt;margin-top:3.55pt;width:148.3pt;height:133.9pt;z-index:251621376;visibility:visible">
            <v:imagedata r:id="rId30" o:title=""/>
            <o:lock v:ext="edit" aspectratio="f"/>
          </v:shape>
        </w:pic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
          <w:bCs/>
        </w:rPr>
        <w:t>二级结构的定义：</w:t>
      </w:r>
      <w:r w:rsidRPr="006D731B">
        <w:rPr>
          <w:rFonts w:ascii="Times New Roman" w:eastAsia="楷体_GB2312" w:hAnsi="Times New Roman" w:hint="eastAsia"/>
          <w:bCs/>
          <w:noProof/>
        </w:rPr>
        <w:t>蛋白质的二级结构是指多肽链的主链本身通过氢键沿一定方向盘绕、折叠而形成的构象。</w: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noProof/>
        </w:rPr>
        <w:t>它只涉及肽链主链的构象及链内或链间形成的氢键。</w:t>
      </w:r>
      <w:r w:rsidRPr="006D731B">
        <w:rPr>
          <w:rFonts w:ascii="Times New Roman" w:eastAsia="楷体_GB2312" w:hAnsi="Times New Roman"/>
          <w:bCs/>
          <w:noProof/>
        </w:rPr>
        <w:t>(</w:t>
      </w:r>
      <w:r w:rsidRPr="006D731B">
        <w:rPr>
          <w:rFonts w:ascii="Times New Roman" w:eastAsia="楷体_GB2312" w:hAnsi="Times New Roman" w:hint="eastAsia"/>
          <w:bCs/>
          <w:noProof/>
        </w:rPr>
        <w:t>注</w:t>
      </w:r>
      <w:r w:rsidRPr="006D731B">
        <w:rPr>
          <w:rFonts w:ascii="Times New Roman" w:eastAsia="楷体_GB2312" w:hAnsi="Times New Roman"/>
          <w:bCs/>
          <w:noProof/>
        </w:rPr>
        <w:t>:</w:t>
      </w:r>
      <w:r w:rsidRPr="006D731B">
        <w:rPr>
          <w:rFonts w:ascii="Times New Roman" w:eastAsia="楷体_GB2312" w:hAnsi="Times New Roman" w:hint="eastAsia"/>
          <w:bCs/>
          <w:noProof/>
        </w:rPr>
        <w:t>二级结构不涉及侧链的构象</w:t>
      </w:r>
      <w:r w:rsidRPr="006D731B">
        <w:rPr>
          <w:rFonts w:ascii="Times New Roman" w:eastAsia="楷体_GB2312" w:hAnsi="Times New Roman"/>
          <w:bCs/>
          <w:noProof/>
        </w:rPr>
        <w:t>)</w:t>
      </w:r>
      <w:r w:rsidRPr="006D731B">
        <w:rPr>
          <w:rFonts w:ascii="Times New Roman" w:eastAsia="楷体_GB2312" w:hAnsi="Times New Roman" w:hint="eastAsia"/>
          <w:bCs/>
          <w:noProof/>
        </w:rPr>
        <w:t>，主要有</w:t>
      </w:r>
      <w:r w:rsidRPr="006D731B">
        <w:rPr>
          <w:rFonts w:ascii="Times New Roman" w:eastAsia="楷体_GB2312" w:hAnsi="Times New Roman"/>
          <w:bCs/>
          <w:noProof/>
          <w:szCs w:val="20"/>
        </w:rPr>
        <w:sym w:font="Symbol" w:char="F061"/>
      </w:r>
      <w:r w:rsidRPr="006D731B">
        <w:rPr>
          <w:rFonts w:ascii="Times New Roman" w:eastAsia="楷体_GB2312" w:hAnsi="Times New Roman"/>
          <w:bCs/>
          <w:noProof/>
        </w:rPr>
        <w:t>-</w:t>
      </w:r>
      <w:r w:rsidRPr="006D731B">
        <w:rPr>
          <w:rFonts w:ascii="Times New Roman" w:eastAsia="楷体_GB2312" w:hAnsi="Times New Roman" w:hint="eastAsia"/>
          <w:bCs/>
          <w:noProof/>
        </w:rPr>
        <w:t>螺旋、</w:t>
      </w: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w:t>
      </w:r>
      <w:r w:rsidRPr="006D731B">
        <w:rPr>
          <w:rFonts w:ascii="Times New Roman" w:eastAsia="楷体_GB2312" w:hAnsi="Times New Roman" w:hint="eastAsia"/>
          <w:bCs/>
          <w:noProof/>
        </w:rPr>
        <w:t>折叠、</w:t>
      </w: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w:t>
      </w:r>
      <w:r w:rsidRPr="006D731B">
        <w:rPr>
          <w:rFonts w:ascii="Times New Roman" w:eastAsia="楷体_GB2312" w:hAnsi="Times New Roman" w:hint="eastAsia"/>
          <w:bCs/>
          <w:noProof/>
        </w:rPr>
        <w:t>转角、无规卷曲。</w:t>
      </w:r>
      <w:r w:rsidRPr="006D731B">
        <w:rPr>
          <w:rFonts w:ascii="Times New Roman" w:eastAsia="楷体_GB2312" w:hAnsi="Times New Roman" w:hint="eastAsia"/>
          <w:b/>
          <w:bCs/>
        </w:rPr>
        <w:t>依据展示的图片解释蛋白质结构域的概念。分析二级结构的基础上引入维持蛋白质二级结构的化学键：</w:t>
      </w:r>
      <w:r w:rsidRPr="006D731B">
        <w:rPr>
          <w:rFonts w:ascii="Times New Roman" w:eastAsia="楷体_GB2312" w:hAnsi="Times New Roman" w:hint="eastAsia"/>
          <w:bCs/>
          <w:noProof/>
        </w:rPr>
        <w:t>维持蛋白质构象的作用力：现已知道，维持和稳定蛋白质分子构象的作用力有：</w:t>
      </w:r>
    </w:p>
    <w:p w:rsidR="0015060A" w:rsidRPr="006D731B" w:rsidRDefault="0015060A"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hint="eastAsia"/>
          <w:bCs/>
          <w:noProof/>
        </w:rPr>
        <w:t>氢键：</w:t>
      </w:r>
      <w:r w:rsidRPr="006D731B">
        <w:rPr>
          <w:rFonts w:ascii="Times New Roman" w:eastAsia="楷体_GB2312" w:hAnsi="Times New Roman"/>
          <w:bCs/>
          <w:noProof/>
        </w:rPr>
        <w:t>x — H … y</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疏水作用力：是指非极性基团即疏水基团为了避开水相而群集在一起的集合力</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范德华力：在物质的聚集状态中，分子与分子之间存在着一种较弱的作用力</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离子键：它是由带相反电荷的两个基团间的静电吸引所形成的</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二硫键：是两个硫原子之间所形成的共价键</w:t>
      </w:r>
      <w:r w:rsidRPr="006D731B">
        <w:rPr>
          <w:rFonts w:ascii="Times New Roman" w:eastAsia="楷体_GB2312" w:hAnsi="Times New Roman" w:hint="eastAsia"/>
          <w:bCs/>
        </w:rPr>
        <w:t>（到此课程进行</w:t>
      </w:r>
      <w:r w:rsidRPr="006D731B">
        <w:rPr>
          <w:rFonts w:ascii="Times New Roman" w:eastAsia="楷体_GB2312" w:hAnsi="Times New Roman"/>
          <w:bCs/>
        </w:rPr>
        <w:t>45</w:t>
      </w:r>
      <w:r w:rsidRPr="006D731B">
        <w:rPr>
          <w:rFonts w:ascii="Times New Roman" w:eastAsia="楷体_GB2312" w:hAnsi="Times New Roman" w:hint="eastAsia"/>
          <w:bCs/>
        </w:rPr>
        <w:t>分钟）</w:t>
      </w:r>
      <w:r w:rsidRPr="006D731B">
        <w:rPr>
          <w:rFonts w:ascii="Times New Roman" w:eastAsia="楷体_GB2312" w:hAnsi="Times New Roman" w:hint="eastAsia"/>
          <w:b/>
          <w:bCs/>
        </w:rPr>
        <w:t>。</w:t>
      </w:r>
    </w:p>
    <w:p w:rsidR="0015060A" w:rsidRPr="006D731B" w:rsidRDefault="0015060A" w:rsidP="00AE5E1A">
      <w:pPr>
        <w:tabs>
          <w:tab w:val="left" w:pos="3405"/>
        </w:tabs>
        <w:spacing w:line="400" w:lineRule="exact"/>
        <w:ind w:firstLineChars="200" w:firstLine="422"/>
        <w:rPr>
          <w:rFonts w:ascii="Times New Roman" w:eastAsia="楷体_GB2312" w:hAnsi="Times New Roman"/>
          <w:bCs/>
          <w:noProof/>
        </w:rPr>
      </w:pPr>
      <w:r w:rsidRPr="006D731B">
        <w:rPr>
          <w:rFonts w:ascii="Times New Roman" w:eastAsia="楷体_GB2312" w:hAnsi="Times New Roman" w:hint="eastAsia"/>
          <w:b/>
          <w:bCs/>
        </w:rPr>
        <w:t>在</w:t>
      </w:r>
      <w:r w:rsidRPr="006D731B">
        <w:rPr>
          <w:rFonts w:ascii="Times New Roman" w:eastAsia="楷体_GB2312" w:hAnsi="Times New Roman" w:hint="eastAsia"/>
          <w:bCs/>
          <w:noProof/>
        </w:rPr>
        <w:t>讲解蛋白质的二级结构种类和特点的过程中全方位展示蛋白质二级结构的立体图片，构建学生的蛋白质三维立体结构影像。</w:t>
      </w:r>
    </w:p>
    <w:p w:rsidR="0015060A" w:rsidRPr="006D731B" w:rsidRDefault="0015060A"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t>1.</w:t>
      </w:r>
      <w:r w:rsidRPr="006D731B">
        <w:rPr>
          <w:rFonts w:ascii="Times New Roman" w:eastAsia="楷体_GB2312" w:hAnsi="Times New Roman"/>
          <w:b/>
          <w:bCs/>
          <w:noProof/>
          <w:szCs w:val="20"/>
        </w:rPr>
        <w:sym w:font="Symbol" w:char="F061"/>
      </w:r>
      <w:r w:rsidRPr="006D731B">
        <w:rPr>
          <w:rFonts w:ascii="Times New Roman" w:eastAsia="楷体_GB2312" w:hAnsi="Times New Roman"/>
          <w:b/>
          <w:bCs/>
          <w:noProof/>
        </w:rPr>
        <w:t>-</w:t>
      </w:r>
      <w:r w:rsidRPr="006D731B">
        <w:rPr>
          <w:rFonts w:ascii="Times New Roman" w:eastAsia="楷体_GB2312" w:hAnsi="Times New Roman" w:hint="eastAsia"/>
          <w:b/>
          <w:bCs/>
          <w:noProof/>
        </w:rPr>
        <w:t>螺旋：</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Pr>
          <w:noProof/>
        </w:rPr>
        <w:pict>
          <v:shape id="_x0000_s1050" type="#_x0000_t75" style="position:absolute;left:0;text-align:left;margin-left:-1pt;margin-top:-1.8pt;width:87.5pt;height:155pt;z-index:251712512;visibility:visible">
            <v:imagedata r:id="rId31" o:title=""/>
          </v:shape>
        </w:pic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szCs w:val="20"/>
        </w:rPr>
        <w:sym w:font="Symbol" w:char="F061"/>
      </w:r>
      <w:r w:rsidRPr="006D731B">
        <w:rPr>
          <w:rFonts w:ascii="Times New Roman" w:eastAsia="楷体_GB2312" w:hAnsi="Times New Roman"/>
          <w:bCs/>
          <w:noProof/>
        </w:rPr>
        <w:t>-</w:t>
      </w:r>
      <w:r w:rsidRPr="006D731B">
        <w:rPr>
          <w:rFonts w:ascii="Times New Roman" w:eastAsia="楷体_GB2312" w:hAnsi="Times New Roman" w:hint="eastAsia"/>
          <w:bCs/>
          <w:noProof/>
        </w:rPr>
        <w:t>螺旋及结构特点</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多肽链中的各个肽平面围绕同一轴旋转，形成螺旋结构，螺旋一周，沿轴上升的距离即螺距为</w:t>
      </w:r>
      <w:r w:rsidRPr="006D731B">
        <w:rPr>
          <w:rFonts w:ascii="Times New Roman" w:eastAsia="楷体_GB2312" w:hAnsi="Times New Roman"/>
          <w:bCs/>
          <w:noProof/>
        </w:rPr>
        <w:t>0.54nm,</w:t>
      </w:r>
      <w:r w:rsidRPr="006D731B">
        <w:rPr>
          <w:rFonts w:ascii="Times New Roman" w:eastAsia="楷体_GB2312" w:hAnsi="Times New Roman" w:hint="eastAsia"/>
          <w:bCs/>
          <w:noProof/>
        </w:rPr>
        <w:t>含</w:t>
      </w:r>
      <w:r w:rsidRPr="006D731B">
        <w:rPr>
          <w:rFonts w:ascii="Times New Roman" w:eastAsia="楷体_GB2312" w:hAnsi="Times New Roman"/>
          <w:bCs/>
          <w:noProof/>
        </w:rPr>
        <w:t>3.6</w:t>
      </w:r>
      <w:r w:rsidRPr="006D731B">
        <w:rPr>
          <w:rFonts w:ascii="Times New Roman" w:eastAsia="楷体_GB2312" w:hAnsi="Times New Roman" w:hint="eastAsia"/>
          <w:bCs/>
          <w:noProof/>
        </w:rPr>
        <w:t>个氨基酸残基；两个氨基酸之间的距离为</w:t>
      </w:r>
      <w:r w:rsidRPr="006D731B">
        <w:rPr>
          <w:rFonts w:ascii="Times New Roman" w:eastAsia="楷体_GB2312" w:hAnsi="Times New Roman"/>
          <w:bCs/>
          <w:noProof/>
        </w:rPr>
        <w:t>0.15nm</w:t>
      </w:r>
      <w:r w:rsidRPr="006D731B">
        <w:rPr>
          <w:rFonts w:ascii="Times New Roman" w:eastAsia="楷体_GB2312" w:hAnsi="Times New Roman" w:hint="eastAsia"/>
          <w:bCs/>
          <w:noProof/>
        </w:rPr>
        <w:t>。每个</w:t>
      </w:r>
      <w:r w:rsidRPr="006D731B">
        <w:rPr>
          <w:rFonts w:ascii="Times New Roman" w:eastAsia="楷体_GB2312" w:hAnsi="Times New Roman"/>
          <w:bCs/>
          <w:noProof/>
        </w:rPr>
        <w:t>aa</w:t>
      </w:r>
      <w:r w:rsidRPr="006D731B">
        <w:rPr>
          <w:rFonts w:ascii="Times New Roman" w:eastAsia="楷体_GB2312" w:hAnsi="Times New Roman" w:hint="eastAsia"/>
          <w:bCs/>
          <w:noProof/>
        </w:rPr>
        <w:t>残基沿轴旋转</w:t>
      </w:r>
      <w:r w:rsidRPr="006D731B">
        <w:rPr>
          <w:rFonts w:ascii="Times New Roman" w:eastAsia="楷体_GB2312" w:hAnsi="Times New Roman"/>
          <w:bCs/>
          <w:noProof/>
        </w:rPr>
        <w:t>100</w:t>
      </w:r>
      <w:r w:rsidRPr="006D731B">
        <w:rPr>
          <w:rFonts w:ascii="Times New Roman" w:eastAsia="楷体_GB2312" w:hAnsi="Times New Roman" w:hint="eastAsia"/>
          <w:bCs/>
          <w:noProof/>
        </w:rPr>
        <w:t>度</w:t>
      </w:r>
      <w:r w:rsidRPr="006D731B">
        <w:rPr>
          <w:rFonts w:ascii="Times New Roman" w:eastAsia="楷体_GB2312" w:hAnsi="Times New Roman"/>
          <w:bCs/>
          <w:noProof/>
        </w:rPr>
        <w:t>.</w:t>
      </w:r>
      <w:r w:rsidRPr="006D731B">
        <w:rPr>
          <w:rFonts w:ascii="Times New Roman" w:eastAsia="楷体_GB2312" w:hAnsi="Times New Roman" w:hint="eastAsia"/>
          <w:bCs/>
          <w:noProof/>
        </w:rPr>
        <w:t>肽链内形成氢键，氢键的取向几乎与轴平行，每个氨基酸残基的</w:t>
      </w:r>
      <w:r w:rsidRPr="006D731B">
        <w:rPr>
          <w:rFonts w:ascii="Times New Roman" w:eastAsia="楷体_GB2312" w:hAnsi="Times New Roman"/>
          <w:bCs/>
          <w:noProof/>
        </w:rPr>
        <w:t>C=O</w:t>
      </w:r>
      <w:r w:rsidRPr="006D731B">
        <w:rPr>
          <w:rFonts w:ascii="Times New Roman" w:eastAsia="楷体_GB2312" w:hAnsi="Times New Roman" w:hint="eastAsia"/>
          <w:bCs/>
          <w:noProof/>
        </w:rPr>
        <w:t>氧与其后第四个氨基酸残基的</w:t>
      </w:r>
      <w:r w:rsidRPr="006D731B">
        <w:rPr>
          <w:rFonts w:ascii="Times New Roman" w:eastAsia="楷体_GB2312" w:hAnsi="Times New Roman"/>
          <w:bCs/>
          <w:noProof/>
        </w:rPr>
        <w:t>N-H</w:t>
      </w:r>
      <w:r w:rsidRPr="006D731B">
        <w:rPr>
          <w:rFonts w:ascii="Times New Roman" w:eastAsia="楷体_GB2312" w:hAnsi="Times New Roman" w:hint="eastAsia"/>
          <w:bCs/>
          <w:noProof/>
        </w:rPr>
        <w:t>氢形成氢键。绝大多数天然蛋白质中的</w:t>
      </w:r>
      <w:r w:rsidRPr="006D731B">
        <w:rPr>
          <w:rFonts w:ascii="Times New Roman" w:eastAsia="楷体_GB2312" w:hAnsi="Times New Roman"/>
          <w:bCs/>
          <w:noProof/>
          <w:szCs w:val="20"/>
        </w:rPr>
        <w:sym w:font="Symbol" w:char="F061"/>
      </w:r>
      <w:r w:rsidRPr="006D731B">
        <w:rPr>
          <w:rFonts w:ascii="Times New Roman" w:eastAsia="楷体_GB2312" w:hAnsi="Times New Roman"/>
          <w:bCs/>
          <w:noProof/>
        </w:rPr>
        <w:t>-</w:t>
      </w:r>
      <w:r w:rsidRPr="006D731B">
        <w:rPr>
          <w:rFonts w:ascii="Times New Roman" w:eastAsia="楷体_GB2312" w:hAnsi="Times New Roman" w:hint="eastAsia"/>
          <w:bCs/>
          <w:noProof/>
        </w:rPr>
        <w:t>螺旋几乎都是右手螺旋。</w:t>
      </w:r>
      <w:r w:rsidRPr="006D731B">
        <w:rPr>
          <w:rFonts w:ascii="Times New Roman" w:eastAsia="楷体_GB2312" w:hAnsi="Times New Roman"/>
          <w:bCs/>
          <w:noProof/>
          <w:szCs w:val="20"/>
        </w:rPr>
        <w:sym w:font="Symbol" w:char="F061"/>
      </w:r>
      <w:r w:rsidRPr="006D731B">
        <w:rPr>
          <w:rFonts w:ascii="Times New Roman" w:eastAsia="楷体_GB2312" w:hAnsi="Times New Roman"/>
          <w:bCs/>
          <w:noProof/>
        </w:rPr>
        <w:t>-</w:t>
      </w:r>
      <w:r w:rsidRPr="006D731B">
        <w:rPr>
          <w:rFonts w:ascii="Times New Roman" w:eastAsia="楷体_GB2312" w:hAnsi="Times New Roman" w:hint="eastAsia"/>
          <w:bCs/>
          <w:noProof/>
        </w:rPr>
        <w:t>螺旋都是由</w:t>
      </w:r>
      <w:r w:rsidRPr="006D731B">
        <w:rPr>
          <w:rFonts w:ascii="Times New Roman" w:eastAsia="楷体_GB2312" w:hAnsi="Times New Roman"/>
          <w:bCs/>
          <w:noProof/>
        </w:rPr>
        <w:t>L-</w:t>
      </w:r>
      <w:r w:rsidRPr="006D731B">
        <w:rPr>
          <w:rFonts w:ascii="Times New Roman" w:eastAsia="楷体_GB2312" w:hAnsi="Times New Roman" w:hint="eastAsia"/>
          <w:bCs/>
          <w:noProof/>
        </w:rPr>
        <w:t>型氨基酸构成的（</w:t>
      </w:r>
      <w:r w:rsidRPr="006D731B">
        <w:rPr>
          <w:rFonts w:ascii="Times New Roman" w:eastAsia="楷体_GB2312" w:hAnsi="Times New Roman"/>
          <w:bCs/>
          <w:noProof/>
        </w:rPr>
        <w:t>Gly</w:t>
      </w:r>
      <w:r w:rsidRPr="006D731B">
        <w:rPr>
          <w:rFonts w:ascii="Times New Roman" w:eastAsia="楷体_GB2312" w:hAnsi="Times New Roman" w:hint="eastAsia"/>
          <w:bCs/>
          <w:noProof/>
        </w:rPr>
        <w:t>除外）。</w:t>
      </w:r>
    </w:p>
    <w:p w:rsidR="0015060A" w:rsidRPr="006D731B" w:rsidRDefault="0015060A"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rPr>
        <w:t>α-</w:t>
      </w:r>
      <w:r w:rsidRPr="006D731B">
        <w:rPr>
          <w:rFonts w:ascii="Times New Roman" w:eastAsia="楷体_GB2312" w:hAnsi="Times New Roman" w:hint="eastAsia"/>
          <w:bCs/>
          <w:noProof/>
        </w:rPr>
        <w:t>螺旋结构形成的限制因素</w:t>
      </w:r>
      <w:r w:rsidRPr="006D731B">
        <w:rPr>
          <w:rFonts w:ascii="Times New Roman" w:eastAsia="楷体_GB2312" w:hAnsi="Times New Roman"/>
          <w:bCs/>
          <w:noProof/>
        </w:rPr>
        <w:t>:</w:t>
      </w:r>
    </w:p>
    <w:p w:rsidR="0015060A" w:rsidRPr="006D731B" w:rsidRDefault="0015060A"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hint="eastAsia"/>
          <w:bCs/>
          <w:noProof/>
        </w:rPr>
        <w:t>凡是有</w:t>
      </w:r>
      <w:r w:rsidRPr="006D731B">
        <w:rPr>
          <w:rFonts w:ascii="Times New Roman" w:eastAsia="楷体_GB2312" w:hAnsi="Times New Roman"/>
          <w:bCs/>
          <w:noProof/>
        </w:rPr>
        <w:t>Pro</w:t>
      </w:r>
      <w:r w:rsidRPr="006D731B">
        <w:rPr>
          <w:rFonts w:ascii="Times New Roman" w:eastAsia="楷体_GB2312" w:hAnsi="Times New Roman" w:hint="eastAsia"/>
          <w:bCs/>
          <w:noProof/>
        </w:rPr>
        <w:t>存在的地方</w:t>
      </w:r>
      <w:r w:rsidRPr="006D731B">
        <w:rPr>
          <w:rFonts w:ascii="Times New Roman" w:eastAsia="楷体_GB2312" w:hAnsi="Times New Roman"/>
          <w:bCs/>
          <w:noProof/>
        </w:rPr>
        <w:t>,</w:t>
      </w:r>
      <w:r w:rsidRPr="006D731B">
        <w:rPr>
          <w:rFonts w:ascii="Times New Roman" w:eastAsia="楷体_GB2312" w:hAnsi="Times New Roman" w:hint="eastAsia"/>
          <w:bCs/>
          <w:noProof/>
        </w:rPr>
        <w:t>不能形成。因</w:t>
      </w:r>
      <w:r w:rsidRPr="006D731B">
        <w:rPr>
          <w:rFonts w:ascii="Times New Roman" w:eastAsia="楷体_GB2312" w:hAnsi="Times New Roman"/>
          <w:bCs/>
          <w:noProof/>
        </w:rPr>
        <w:t>Pro</w:t>
      </w:r>
      <w:r w:rsidRPr="006D731B">
        <w:rPr>
          <w:rFonts w:ascii="Times New Roman" w:eastAsia="楷体_GB2312" w:hAnsi="Times New Roman" w:hint="eastAsia"/>
          <w:bCs/>
          <w:noProof/>
        </w:rPr>
        <w:t>形成的肽键</w:t>
      </w:r>
      <w:r w:rsidRPr="006D731B">
        <w:rPr>
          <w:rFonts w:ascii="Times New Roman" w:eastAsia="楷体_GB2312" w:hAnsi="Times New Roman"/>
          <w:bCs/>
          <w:noProof/>
        </w:rPr>
        <w:t>N</w:t>
      </w:r>
      <w:r w:rsidRPr="006D731B">
        <w:rPr>
          <w:rFonts w:ascii="Times New Roman" w:eastAsia="楷体_GB2312" w:hAnsi="Times New Roman" w:hint="eastAsia"/>
          <w:bCs/>
          <w:noProof/>
        </w:rPr>
        <w:t>原子上没有</w:t>
      </w:r>
      <w:r w:rsidRPr="006D731B">
        <w:rPr>
          <w:rFonts w:ascii="Times New Roman" w:eastAsia="楷体_GB2312" w:hAnsi="Times New Roman"/>
          <w:bCs/>
          <w:noProof/>
        </w:rPr>
        <w:t>H,</w:t>
      </w:r>
      <w:r w:rsidRPr="006D731B">
        <w:rPr>
          <w:rFonts w:ascii="Times New Roman" w:eastAsia="楷体_GB2312" w:hAnsi="Times New Roman" w:hint="eastAsia"/>
          <w:bCs/>
          <w:noProof/>
        </w:rPr>
        <w:t>不可能形成氢键。</w:t>
      </w:r>
    </w:p>
    <w:p w:rsidR="0015060A" w:rsidRPr="006D731B" w:rsidRDefault="0015060A"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hint="eastAsia"/>
          <w:bCs/>
          <w:noProof/>
        </w:rPr>
        <w:t>静电斥力。若一段肽链有多个</w:t>
      </w:r>
      <w:r w:rsidRPr="006D731B">
        <w:rPr>
          <w:rFonts w:ascii="Times New Roman" w:eastAsia="楷体_GB2312" w:hAnsi="Times New Roman"/>
          <w:bCs/>
          <w:noProof/>
        </w:rPr>
        <w:t>Glu</w:t>
      </w:r>
      <w:r w:rsidRPr="006D731B">
        <w:rPr>
          <w:rFonts w:ascii="Times New Roman" w:eastAsia="楷体_GB2312" w:hAnsi="Times New Roman" w:hint="eastAsia"/>
          <w:bCs/>
          <w:noProof/>
        </w:rPr>
        <w:t>或</w:t>
      </w:r>
      <w:r w:rsidRPr="006D731B">
        <w:rPr>
          <w:rFonts w:ascii="Times New Roman" w:eastAsia="楷体_GB2312" w:hAnsi="Times New Roman"/>
          <w:bCs/>
          <w:noProof/>
        </w:rPr>
        <w:t>Asp</w:t>
      </w:r>
      <w:r w:rsidRPr="006D731B">
        <w:rPr>
          <w:rFonts w:ascii="Times New Roman" w:eastAsia="楷体_GB2312" w:hAnsi="Times New Roman" w:hint="eastAsia"/>
          <w:bCs/>
          <w:noProof/>
        </w:rPr>
        <w:t>相邻</w:t>
      </w:r>
      <w:r w:rsidRPr="006D731B">
        <w:rPr>
          <w:rFonts w:ascii="Times New Roman" w:eastAsia="楷体_GB2312" w:hAnsi="Times New Roman"/>
          <w:bCs/>
          <w:noProof/>
        </w:rPr>
        <w:t>,</w:t>
      </w:r>
      <w:r w:rsidRPr="006D731B">
        <w:rPr>
          <w:rFonts w:ascii="Times New Roman" w:eastAsia="楷体_GB2312" w:hAnsi="Times New Roman" w:hint="eastAsia"/>
          <w:bCs/>
          <w:noProof/>
        </w:rPr>
        <w:t>则因</w:t>
      </w:r>
      <w:r w:rsidRPr="006D731B">
        <w:rPr>
          <w:rFonts w:ascii="Times New Roman" w:eastAsia="楷体_GB2312" w:hAnsi="Times New Roman"/>
          <w:bCs/>
          <w:noProof/>
        </w:rPr>
        <w:t>pH=7.0</w:t>
      </w:r>
      <w:r w:rsidRPr="006D731B">
        <w:rPr>
          <w:rFonts w:ascii="Times New Roman" w:eastAsia="楷体_GB2312" w:hAnsi="Times New Roman" w:hint="eastAsia"/>
          <w:bCs/>
          <w:noProof/>
        </w:rPr>
        <w:t>时都带负电荷</w:t>
      </w:r>
      <w:r w:rsidRPr="006D731B">
        <w:rPr>
          <w:rFonts w:ascii="Times New Roman" w:eastAsia="楷体_GB2312" w:hAnsi="Times New Roman"/>
          <w:bCs/>
          <w:noProof/>
        </w:rPr>
        <w:t>,</w:t>
      </w:r>
      <w:r w:rsidRPr="006D731B">
        <w:rPr>
          <w:rFonts w:ascii="Times New Roman" w:eastAsia="楷体_GB2312" w:hAnsi="Times New Roman" w:hint="eastAsia"/>
          <w:bCs/>
          <w:noProof/>
        </w:rPr>
        <w:t>防碍</w:t>
      </w:r>
      <w:r w:rsidRPr="006D731B">
        <w:rPr>
          <w:rFonts w:ascii="Times New Roman" w:eastAsia="楷体_GB2312" w:hAnsi="Times New Roman"/>
          <w:bCs/>
          <w:noProof/>
        </w:rPr>
        <w:t>α</w:t>
      </w:r>
      <w:r w:rsidRPr="006D731B">
        <w:rPr>
          <w:rFonts w:ascii="Times New Roman" w:eastAsia="楷体_GB2312" w:hAnsi="Times New Roman" w:hint="eastAsia"/>
          <w:bCs/>
          <w:noProof/>
        </w:rPr>
        <w:t>螺旋的形成</w:t>
      </w:r>
      <w:r w:rsidRPr="006D731B">
        <w:rPr>
          <w:rFonts w:ascii="Times New Roman" w:eastAsia="楷体_GB2312" w:hAnsi="Times New Roman"/>
          <w:bCs/>
          <w:noProof/>
        </w:rPr>
        <w:t>;</w:t>
      </w:r>
      <w:r w:rsidRPr="006D731B">
        <w:rPr>
          <w:rFonts w:ascii="Times New Roman" w:eastAsia="楷体_GB2312" w:hAnsi="Times New Roman" w:hint="eastAsia"/>
          <w:bCs/>
          <w:noProof/>
        </w:rPr>
        <w:t>同样多个碱性氨基酸残基在一段肽段内</w:t>
      </w:r>
      <w:r w:rsidRPr="006D731B">
        <w:rPr>
          <w:rFonts w:ascii="Times New Roman" w:eastAsia="楷体_GB2312" w:hAnsi="Times New Roman"/>
          <w:bCs/>
          <w:noProof/>
        </w:rPr>
        <w:t>,</w:t>
      </w:r>
      <w:r w:rsidRPr="006D731B">
        <w:rPr>
          <w:rFonts w:ascii="Times New Roman" w:eastAsia="楷体_GB2312" w:hAnsi="Times New Roman" w:hint="eastAsia"/>
          <w:bCs/>
          <w:noProof/>
        </w:rPr>
        <w:t>正电荷相斥</w:t>
      </w:r>
      <w:r w:rsidRPr="006D731B">
        <w:rPr>
          <w:rFonts w:ascii="Times New Roman" w:eastAsia="楷体_GB2312" w:hAnsi="Times New Roman"/>
          <w:bCs/>
          <w:noProof/>
        </w:rPr>
        <w:t>,</w:t>
      </w:r>
      <w:r w:rsidRPr="006D731B">
        <w:rPr>
          <w:rFonts w:ascii="Times New Roman" w:eastAsia="楷体_GB2312" w:hAnsi="Times New Roman" w:hint="eastAsia"/>
          <w:bCs/>
          <w:noProof/>
        </w:rPr>
        <w:t>也防碍</w:t>
      </w:r>
      <w:r w:rsidRPr="006D731B">
        <w:rPr>
          <w:rFonts w:ascii="Times New Roman" w:eastAsia="楷体_GB2312" w:hAnsi="Times New Roman"/>
          <w:bCs/>
          <w:noProof/>
        </w:rPr>
        <w:t>α</w:t>
      </w:r>
      <w:r w:rsidRPr="006D731B">
        <w:rPr>
          <w:rFonts w:ascii="Times New Roman" w:eastAsia="楷体_GB2312" w:hAnsi="Times New Roman" w:hint="eastAsia"/>
          <w:bCs/>
          <w:noProof/>
        </w:rPr>
        <w:t>螺旋的形成。位阻。如</w:t>
      </w:r>
      <w:r w:rsidRPr="006D731B">
        <w:rPr>
          <w:rFonts w:ascii="Times New Roman" w:eastAsia="楷体_GB2312" w:hAnsi="Times New Roman"/>
          <w:bCs/>
          <w:noProof/>
        </w:rPr>
        <w:t>Asn</w:t>
      </w:r>
      <w:r w:rsidRPr="006D731B">
        <w:rPr>
          <w:rFonts w:ascii="Times New Roman" w:eastAsia="楷体_GB2312" w:hAnsi="Times New Roman" w:hint="eastAsia"/>
          <w:bCs/>
          <w:noProof/>
        </w:rPr>
        <w:t>、</w:t>
      </w:r>
      <w:r w:rsidRPr="006D731B">
        <w:rPr>
          <w:rFonts w:ascii="Times New Roman" w:eastAsia="楷体_GB2312" w:hAnsi="Times New Roman"/>
          <w:bCs/>
          <w:noProof/>
        </w:rPr>
        <w:t>Leu</w:t>
      </w:r>
      <w:r w:rsidRPr="006D731B">
        <w:rPr>
          <w:rFonts w:ascii="Times New Roman" w:eastAsia="楷体_GB2312" w:hAnsi="Times New Roman" w:hint="eastAsia"/>
          <w:bCs/>
          <w:noProof/>
        </w:rPr>
        <w:t>侧链很大，防碍</w:t>
      </w:r>
      <w:r w:rsidRPr="006D731B">
        <w:rPr>
          <w:rFonts w:ascii="Times New Roman" w:eastAsia="楷体_GB2312" w:hAnsi="Times New Roman"/>
          <w:bCs/>
          <w:noProof/>
        </w:rPr>
        <w:t>α</w:t>
      </w:r>
      <w:r w:rsidRPr="006D731B">
        <w:rPr>
          <w:rFonts w:ascii="Times New Roman" w:eastAsia="楷体_GB2312" w:hAnsi="Times New Roman" w:hint="eastAsia"/>
          <w:bCs/>
          <w:noProof/>
        </w:rPr>
        <w:t>螺旋的形成。（到此课程进行</w:t>
      </w:r>
      <w:r w:rsidRPr="006D731B">
        <w:rPr>
          <w:rFonts w:ascii="Times New Roman" w:eastAsia="楷体_GB2312" w:hAnsi="Times New Roman"/>
          <w:bCs/>
          <w:noProof/>
        </w:rPr>
        <w:t>60</w:t>
      </w:r>
      <w:r w:rsidRPr="006D731B">
        <w:rPr>
          <w:rFonts w:ascii="Times New Roman" w:eastAsia="楷体_GB2312" w:hAnsi="Times New Roman" w:hint="eastAsia"/>
          <w:bCs/>
          <w:noProof/>
        </w:rPr>
        <w:t>分钟）</w:t>
      </w:r>
    </w:p>
    <w:p w:rsidR="0015060A" w:rsidRPr="006D731B" w:rsidRDefault="0015060A" w:rsidP="00601A2F">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t>2.</w:t>
      </w:r>
      <w:r w:rsidRPr="006D731B">
        <w:rPr>
          <w:rFonts w:ascii="Times New Roman" w:eastAsia="楷体_GB2312" w:hAnsi="Times New Roman"/>
          <w:b/>
          <w:bCs/>
          <w:noProof/>
          <w:szCs w:val="20"/>
        </w:rPr>
        <w:sym w:font="Symbol" w:char="F062"/>
      </w:r>
      <w:r w:rsidRPr="006D731B">
        <w:rPr>
          <w:rFonts w:ascii="Times New Roman" w:eastAsia="楷体_GB2312" w:hAnsi="Times New Roman"/>
          <w:b/>
          <w:bCs/>
          <w:noProof/>
        </w:rPr>
        <w:t>-</w:t>
      </w:r>
      <w:r w:rsidRPr="006D731B">
        <w:rPr>
          <w:rFonts w:ascii="Times New Roman" w:eastAsia="楷体_GB2312" w:hAnsi="Times New Roman" w:hint="eastAsia"/>
          <w:b/>
          <w:bCs/>
          <w:noProof/>
        </w:rPr>
        <w:t>折叠（</w:t>
      </w:r>
      <w:r w:rsidRPr="006D731B">
        <w:rPr>
          <w:rFonts w:ascii="Times New Roman" w:eastAsia="楷体_GB2312" w:hAnsi="Times New Roman"/>
          <w:b/>
          <w:bCs/>
          <w:noProof/>
          <w:szCs w:val="20"/>
        </w:rPr>
        <w:sym w:font="Symbol" w:char="F062"/>
      </w:r>
      <w:r w:rsidRPr="006D731B">
        <w:rPr>
          <w:rFonts w:ascii="Times New Roman" w:eastAsia="楷体_GB2312" w:hAnsi="Times New Roman"/>
          <w:b/>
          <w:bCs/>
          <w:noProof/>
        </w:rPr>
        <w:t>-pleated sheet</w:t>
      </w:r>
      <w:r w:rsidRPr="006D731B">
        <w:rPr>
          <w:rFonts w:ascii="Times New Roman" w:eastAsia="楷体_GB2312" w:hAnsi="Times New Roman" w:hint="eastAsia"/>
          <w:b/>
          <w:bCs/>
          <w:noProof/>
        </w:rPr>
        <w:t>）</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Pr>
          <w:noProof/>
        </w:rPr>
        <w:pict>
          <v:shape id="_x0000_s1051" type="#_x0000_t75" style="position:absolute;left:0;text-align:left;margin-left:2pt;margin-top:19.3pt;width:132.5pt;height:64pt;z-index:251639808;visibility:visible">
            <v:imagedata r:id="rId32" o:title=""/>
          </v:shape>
        </w:pic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B7F50">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w:t>
      </w:r>
      <w:r w:rsidRPr="006D731B">
        <w:rPr>
          <w:rFonts w:ascii="Times New Roman" w:eastAsia="楷体_GB2312" w:hAnsi="Times New Roman" w:hint="eastAsia"/>
          <w:bCs/>
          <w:noProof/>
        </w:rPr>
        <w:t>折叠或</w:t>
      </w: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 xml:space="preserve"> -</w:t>
      </w:r>
      <w:r w:rsidRPr="006D731B">
        <w:rPr>
          <w:rFonts w:ascii="Times New Roman" w:eastAsia="楷体_GB2312" w:hAnsi="Times New Roman" w:hint="eastAsia"/>
          <w:bCs/>
          <w:noProof/>
        </w:rPr>
        <w:t>折叠片也称</w:t>
      </w: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 xml:space="preserve"> -</w:t>
      </w:r>
      <w:r w:rsidRPr="006D731B">
        <w:rPr>
          <w:rFonts w:ascii="Times New Roman" w:eastAsia="楷体_GB2312" w:hAnsi="Times New Roman" w:hint="eastAsia"/>
          <w:bCs/>
          <w:noProof/>
        </w:rPr>
        <w:t>结构或</w:t>
      </w: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 xml:space="preserve"> -</w:t>
      </w:r>
      <w:r w:rsidRPr="006D731B">
        <w:rPr>
          <w:rFonts w:ascii="Times New Roman" w:eastAsia="楷体_GB2312" w:hAnsi="Times New Roman" w:hint="eastAsia"/>
          <w:bCs/>
          <w:noProof/>
        </w:rPr>
        <w:t>构象，它是蛋白质中第二种最常见的二级结构。</w:t>
      </w:r>
    </w:p>
    <w:p w:rsidR="0015060A" w:rsidRPr="006D731B" w:rsidRDefault="0015060A"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w:t>
      </w:r>
      <w:r w:rsidRPr="006D731B">
        <w:rPr>
          <w:rFonts w:ascii="Times New Roman" w:eastAsia="楷体_GB2312" w:hAnsi="Times New Roman" w:hint="eastAsia"/>
          <w:bCs/>
          <w:noProof/>
        </w:rPr>
        <w:t>折叠是由两条或多条几乎完全伸展的多肽链平行排列，通过链间的氢键进行交联而形成的，或一条肽链内的不同肽段间靠氢键而形成的。肽链的主链呈锯齿状折叠构象。</w:t>
      </w: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w:t>
      </w:r>
      <w:r w:rsidRPr="006D731B">
        <w:rPr>
          <w:rFonts w:ascii="Times New Roman" w:eastAsia="楷体_GB2312" w:hAnsi="Times New Roman" w:hint="eastAsia"/>
          <w:bCs/>
          <w:noProof/>
        </w:rPr>
        <w:t>折叠结构几乎所有肽键都参与链间氢键的形成，氢键与链的长轴接近垂直。</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w:t>
      </w:r>
      <w:r w:rsidRPr="006D731B">
        <w:rPr>
          <w:rFonts w:ascii="Times New Roman" w:eastAsia="楷体_GB2312" w:hAnsi="Times New Roman" w:hint="eastAsia"/>
          <w:bCs/>
          <w:noProof/>
        </w:rPr>
        <w:t>折叠有两种类型：</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一种为平行式，即所有肽链的</w:t>
      </w:r>
      <w:r w:rsidRPr="006D731B">
        <w:rPr>
          <w:rFonts w:ascii="Times New Roman" w:eastAsia="楷体_GB2312" w:hAnsi="Times New Roman"/>
          <w:bCs/>
          <w:noProof/>
        </w:rPr>
        <w:t>N-</w:t>
      </w:r>
      <w:r w:rsidRPr="006D731B">
        <w:rPr>
          <w:rFonts w:ascii="Times New Roman" w:eastAsia="楷体_GB2312" w:hAnsi="Times New Roman" w:hint="eastAsia"/>
          <w:bCs/>
          <w:noProof/>
        </w:rPr>
        <w:t>端都在同一边。</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另一种为反平行式，即相邻两条肽链的方向相反（到此课程进行</w:t>
      </w:r>
      <w:r w:rsidRPr="006D731B">
        <w:rPr>
          <w:rFonts w:ascii="Times New Roman" w:eastAsia="楷体_GB2312" w:hAnsi="Times New Roman"/>
          <w:bCs/>
          <w:noProof/>
        </w:rPr>
        <w:t>70</w:t>
      </w:r>
      <w:r w:rsidRPr="006D731B">
        <w:rPr>
          <w:rFonts w:ascii="Times New Roman" w:eastAsia="楷体_GB2312" w:hAnsi="Times New Roman" w:hint="eastAsia"/>
          <w:bCs/>
          <w:noProof/>
        </w:rPr>
        <w:t>分钟）</w:t>
      </w:r>
    </w:p>
    <w:p w:rsidR="0015060A" w:rsidRPr="006D731B" w:rsidRDefault="0015060A" w:rsidP="00601A2F">
      <w:pPr>
        <w:tabs>
          <w:tab w:val="left" w:pos="3405"/>
        </w:tabs>
        <w:spacing w:line="400" w:lineRule="exact"/>
        <w:rPr>
          <w:rFonts w:ascii="Times New Roman" w:eastAsia="楷体_GB2312" w:hAnsi="Times New Roman"/>
          <w:b/>
          <w:bCs/>
          <w:noProof/>
        </w:rPr>
      </w:pPr>
      <w:r w:rsidRPr="006D731B">
        <w:rPr>
          <w:rFonts w:ascii="Times New Roman" w:eastAsia="楷体_GB2312" w:hAnsi="Times New Roman"/>
          <w:b/>
          <w:bCs/>
          <w:noProof/>
        </w:rPr>
        <w:t>3.</w:t>
      </w:r>
      <w:r w:rsidRPr="006D731B">
        <w:rPr>
          <w:rFonts w:ascii="Times New Roman" w:eastAsia="楷体_GB2312" w:hAnsi="Times New Roman"/>
          <w:b/>
          <w:bCs/>
          <w:noProof/>
          <w:szCs w:val="20"/>
        </w:rPr>
        <w:sym w:font="Symbol" w:char="F062"/>
      </w:r>
      <w:r w:rsidRPr="006D731B">
        <w:rPr>
          <w:rFonts w:ascii="Times New Roman" w:eastAsia="楷体_GB2312" w:hAnsi="Times New Roman"/>
          <w:b/>
          <w:bCs/>
          <w:noProof/>
        </w:rPr>
        <w:t>-</w:t>
      </w:r>
      <w:r w:rsidRPr="006D731B">
        <w:rPr>
          <w:rFonts w:ascii="Times New Roman" w:eastAsia="楷体_GB2312" w:hAnsi="Times New Roman" w:hint="eastAsia"/>
          <w:b/>
          <w:bCs/>
          <w:noProof/>
        </w:rPr>
        <w:t>转角</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Pr>
          <w:noProof/>
        </w:rPr>
        <w:pict>
          <v:shape id="图片 32" o:spid="_x0000_s1052" type="#_x0000_t75" style="position:absolute;left:0;text-align:left;margin-left:-9.5pt;margin-top:14.2pt;width:186.5pt;height:139pt;z-index:251640832;visibility:visible">
            <v:imagedata r:id="rId33" o:title=""/>
          </v:shape>
        </w:pic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rPr>
          <w:rFonts w:ascii="Times New Roman" w:eastAsia="楷体_GB2312" w:hAnsi="Times New Roman"/>
          <w:bCs/>
          <w:noProof/>
        </w:rPr>
      </w:pPr>
    </w:p>
    <w:p w:rsidR="0015060A" w:rsidRPr="006D731B" w:rsidRDefault="0015060A" w:rsidP="00FD1552">
      <w:pPr>
        <w:tabs>
          <w:tab w:val="left" w:pos="3405"/>
        </w:tabs>
        <w:spacing w:line="400" w:lineRule="exact"/>
        <w:rPr>
          <w:rFonts w:ascii="Times New Roman" w:eastAsia="楷体_GB2312" w:hAnsi="Times New Roman"/>
          <w:bCs/>
          <w:noProof/>
        </w:rPr>
      </w:pPr>
    </w:p>
    <w:p w:rsidR="0015060A" w:rsidRPr="006D731B" w:rsidRDefault="0015060A" w:rsidP="00FD1552">
      <w:pPr>
        <w:tabs>
          <w:tab w:val="left" w:pos="3405"/>
        </w:tabs>
        <w:spacing w:line="400" w:lineRule="exact"/>
        <w:rPr>
          <w:rFonts w:ascii="Times New Roman" w:eastAsia="楷体_GB2312" w:hAnsi="Times New Roman"/>
          <w:bCs/>
          <w:noProof/>
        </w:rPr>
      </w:pPr>
    </w:p>
    <w:p w:rsidR="0015060A" w:rsidRPr="006D731B" w:rsidRDefault="0015060A" w:rsidP="00FD1552">
      <w:pPr>
        <w:tabs>
          <w:tab w:val="left" w:pos="3405"/>
        </w:tabs>
        <w:spacing w:line="400" w:lineRule="exact"/>
        <w:rPr>
          <w:rFonts w:ascii="Times New Roman" w:eastAsia="楷体_GB2312" w:hAnsi="Times New Roman"/>
          <w:bCs/>
          <w:noProof/>
        </w:rPr>
      </w:pPr>
    </w:p>
    <w:p w:rsidR="0015060A" w:rsidRPr="006D731B" w:rsidRDefault="0015060A" w:rsidP="00FD1552">
      <w:pPr>
        <w:tabs>
          <w:tab w:val="left" w:pos="3405"/>
        </w:tabs>
        <w:spacing w:line="400" w:lineRule="exact"/>
        <w:rPr>
          <w:rFonts w:ascii="Times New Roman" w:eastAsia="楷体_GB2312" w:hAnsi="Times New Roman"/>
          <w:bCs/>
          <w:noProof/>
        </w:rPr>
      </w:pPr>
    </w:p>
    <w:p w:rsidR="0015060A" w:rsidRDefault="0015060A" w:rsidP="00FD1552">
      <w:pPr>
        <w:tabs>
          <w:tab w:val="left" w:pos="3405"/>
        </w:tabs>
        <w:spacing w:line="400" w:lineRule="exact"/>
        <w:rPr>
          <w:rFonts w:ascii="Times New Roman" w:eastAsia="楷体_GB2312" w:hAnsi="Times New Roman"/>
          <w:bCs/>
          <w:noProof/>
        </w:rPr>
      </w:pPr>
    </w:p>
    <w:p w:rsidR="0015060A" w:rsidRDefault="0015060A" w:rsidP="00FD1552">
      <w:pPr>
        <w:tabs>
          <w:tab w:val="left" w:pos="3405"/>
        </w:tabs>
        <w:spacing w:line="400" w:lineRule="exact"/>
        <w:rPr>
          <w:rFonts w:ascii="Times New Roman" w:eastAsia="楷体_GB2312" w:hAnsi="Times New Roman"/>
          <w:bCs/>
          <w:noProof/>
        </w:rPr>
      </w:pPr>
    </w:p>
    <w:p w:rsidR="0015060A" w:rsidRPr="006D731B" w:rsidRDefault="0015060A"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w:t>
      </w:r>
      <w:r w:rsidRPr="006D731B">
        <w:rPr>
          <w:rFonts w:ascii="Times New Roman" w:eastAsia="楷体_GB2312" w:hAnsi="Times New Roman" w:hint="eastAsia"/>
          <w:bCs/>
          <w:noProof/>
        </w:rPr>
        <w:t>回折（或发夹结构）：在</w:t>
      </w:r>
      <w:r w:rsidRPr="006D731B">
        <w:rPr>
          <w:rFonts w:ascii="Times New Roman" w:eastAsia="楷体_GB2312" w:hAnsi="Times New Roman"/>
          <w:bCs/>
          <w:noProof/>
          <w:szCs w:val="20"/>
        </w:rPr>
        <w:sym w:font="Symbol" w:char="F062"/>
      </w:r>
      <w:r w:rsidRPr="006D731B">
        <w:rPr>
          <w:rFonts w:ascii="Times New Roman" w:eastAsia="楷体_GB2312" w:hAnsi="Times New Roman"/>
          <w:bCs/>
          <w:noProof/>
        </w:rPr>
        <w:t>-</w:t>
      </w:r>
      <w:r w:rsidRPr="006D731B">
        <w:rPr>
          <w:rFonts w:ascii="Times New Roman" w:eastAsia="楷体_GB2312" w:hAnsi="Times New Roman" w:hint="eastAsia"/>
          <w:bCs/>
          <w:noProof/>
        </w:rPr>
        <w:t>转角部分，由四个氨基酸残基组成</w:t>
      </w:r>
      <w:r w:rsidRPr="006D731B">
        <w:rPr>
          <w:rFonts w:ascii="Times New Roman" w:eastAsia="楷体_GB2312" w:hAnsi="Times New Roman"/>
          <w:bCs/>
          <w:noProof/>
        </w:rPr>
        <w:t>;</w:t>
      </w:r>
      <w:r w:rsidRPr="006D731B">
        <w:rPr>
          <w:rFonts w:ascii="Times New Roman" w:eastAsia="楷体_GB2312" w:hAnsi="Times New Roman" w:hint="eastAsia"/>
          <w:bCs/>
          <w:noProof/>
        </w:rPr>
        <w:t>弯曲处的第一个氨基酸残基的</w:t>
      </w:r>
      <w:r w:rsidRPr="006D731B">
        <w:rPr>
          <w:rFonts w:ascii="Times New Roman" w:eastAsia="楷体_GB2312" w:hAnsi="Times New Roman"/>
          <w:bCs/>
          <w:noProof/>
        </w:rPr>
        <w:t xml:space="preserve"> -C=O </w:t>
      </w:r>
      <w:r w:rsidRPr="006D731B">
        <w:rPr>
          <w:rFonts w:ascii="Times New Roman" w:eastAsia="楷体_GB2312" w:hAnsi="Times New Roman" w:hint="eastAsia"/>
          <w:bCs/>
          <w:noProof/>
        </w:rPr>
        <w:t>和第四个残基的</w:t>
      </w:r>
      <w:r w:rsidRPr="006D731B">
        <w:rPr>
          <w:rFonts w:ascii="Times New Roman" w:eastAsia="楷体_GB2312" w:hAnsi="Times New Roman"/>
          <w:bCs/>
          <w:noProof/>
        </w:rPr>
        <w:t xml:space="preserve">–N-H </w:t>
      </w:r>
      <w:r w:rsidRPr="006D731B">
        <w:rPr>
          <w:rFonts w:ascii="Times New Roman" w:eastAsia="楷体_GB2312" w:hAnsi="Times New Roman" w:hint="eastAsia"/>
          <w:bCs/>
          <w:noProof/>
        </w:rPr>
        <w:t>之间形成氢键，形成一个不很稳定的环状结构。这类结构主要存在于球状蛋白分子中。其特点是肽链回折</w:t>
      </w:r>
      <w:r w:rsidRPr="006D731B">
        <w:rPr>
          <w:rFonts w:ascii="Times New Roman" w:eastAsia="楷体_GB2312" w:hAnsi="Times New Roman"/>
          <w:bCs/>
          <w:noProof/>
        </w:rPr>
        <w:t>180</w:t>
      </w:r>
      <w:r w:rsidRPr="006D731B">
        <w:rPr>
          <w:rFonts w:ascii="Times New Roman" w:eastAsia="楷体_GB2312" w:hAnsi="Times New Roman" w:hint="eastAsia"/>
          <w:bCs/>
          <w:noProof/>
        </w:rPr>
        <w:t>度</w:t>
      </w:r>
    </w:p>
    <w:p w:rsidR="0015060A" w:rsidRPr="006D731B" w:rsidRDefault="0015060A" w:rsidP="00FD1552">
      <w:pPr>
        <w:tabs>
          <w:tab w:val="left" w:pos="3405"/>
        </w:tabs>
        <w:spacing w:line="400" w:lineRule="exact"/>
        <w:rPr>
          <w:rFonts w:ascii="Times New Roman" w:eastAsia="楷体_GB2312" w:hAnsi="Times New Roman"/>
          <w:bCs/>
          <w:noProof/>
        </w:rPr>
      </w:pPr>
      <w:r w:rsidRPr="006D731B">
        <w:rPr>
          <w:rFonts w:ascii="Times New Roman" w:eastAsia="楷体_GB2312" w:hAnsi="Times New Roman"/>
          <w:b/>
          <w:bCs/>
          <w:noProof/>
        </w:rPr>
        <w:t>4.</w:t>
      </w:r>
      <w:r w:rsidRPr="006D731B">
        <w:rPr>
          <w:rFonts w:ascii="Times New Roman" w:eastAsia="楷体_GB2312" w:hAnsi="Times New Roman" w:hint="eastAsia"/>
          <w:b/>
          <w:bCs/>
          <w:noProof/>
        </w:rPr>
        <w:t>无规卷曲或自由回转</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肽段在空间的不规则排布称为无规则卷曲。在一般球蛋白分子中，往往含有大量的无规则卷曲，它使蛋白质肽链从整体上形成球状构象。</w: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Pr>
          <w:noProof/>
        </w:rPr>
        <w:pict>
          <v:shape id="图片 33" o:spid="_x0000_s1053" type="#_x0000_t75" style="position:absolute;left:0;text-align:left;margin-left:-9pt;margin-top:0;width:150.5pt;height:140pt;z-index:251641856;visibility:visible">
            <v:imagedata r:id="rId34" o:title=""/>
          </v:shape>
        </w:pict>
      </w: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Default="0015060A" w:rsidP="00FD1552">
      <w:pPr>
        <w:tabs>
          <w:tab w:val="left" w:pos="3405"/>
        </w:tabs>
        <w:spacing w:line="400" w:lineRule="exact"/>
        <w:ind w:firstLineChars="200" w:firstLine="420"/>
        <w:rPr>
          <w:rFonts w:ascii="Times New Roman" w:eastAsia="楷体_GB2312" w:hAnsi="Times New Roman"/>
          <w:bCs/>
          <w:noProof/>
        </w:rPr>
      </w:pPr>
    </w:p>
    <w:p w:rsidR="0015060A" w:rsidRPr="006D731B" w:rsidRDefault="0015060A" w:rsidP="00FD1552">
      <w:pPr>
        <w:tabs>
          <w:tab w:val="left" w:pos="3405"/>
        </w:tabs>
        <w:spacing w:line="400" w:lineRule="exact"/>
        <w:ind w:firstLineChars="200" w:firstLine="420"/>
        <w:rPr>
          <w:rFonts w:ascii="Times New Roman" w:eastAsia="楷体_GB2312" w:hAnsi="Times New Roman"/>
          <w:bCs/>
          <w:noProof/>
        </w:rPr>
      </w:pPr>
      <w:r w:rsidRPr="006D731B">
        <w:rPr>
          <w:rFonts w:ascii="Times New Roman" w:eastAsia="楷体_GB2312" w:hAnsi="Times New Roman" w:hint="eastAsia"/>
          <w:bCs/>
          <w:noProof/>
        </w:rPr>
        <w:t>导入超二级结构的概念并依据具体示例讲解纤维状蛋白质和球蛋白的超二级结构及特点（到此课程进行</w:t>
      </w:r>
      <w:r w:rsidRPr="006D731B">
        <w:rPr>
          <w:rFonts w:ascii="Times New Roman" w:eastAsia="楷体_GB2312" w:hAnsi="Times New Roman"/>
          <w:bCs/>
          <w:noProof/>
        </w:rPr>
        <w:t>85</w:t>
      </w:r>
      <w:r w:rsidRPr="006D731B">
        <w:rPr>
          <w:rFonts w:ascii="Times New Roman" w:eastAsia="楷体_GB2312" w:hAnsi="Times New Roman" w:hint="eastAsia"/>
          <w:bCs/>
          <w:noProof/>
        </w:rPr>
        <w:t>分钟）。</w:t>
      </w:r>
    </w:p>
    <w:p w:rsidR="0015060A" w:rsidRPr="006D731B" w:rsidRDefault="0015060A" w:rsidP="00FD1552">
      <w:pPr>
        <w:spacing w:line="400" w:lineRule="exact"/>
        <w:rPr>
          <w:rFonts w:ascii="Times New Roman" w:eastAsia="楷体_GB2312" w:hAnsi="Times New Roman"/>
          <w:b/>
          <w:color w:val="000000"/>
          <w:szCs w:val="21"/>
        </w:rPr>
      </w:pPr>
      <w:r w:rsidRPr="006D731B">
        <w:rPr>
          <w:rFonts w:ascii="Times New Roman" w:eastAsia="楷体_GB2312" w:hAnsi="Times New Roman" w:hint="eastAsia"/>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hint="eastAsia"/>
          <w:b/>
          <w:color w:val="000000"/>
          <w:szCs w:val="21"/>
        </w:rPr>
        <w:t>分钟）：</w:t>
      </w:r>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hint="eastAsia"/>
          <w:color w:val="000000"/>
          <w:szCs w:val="21"/>
        </w:rPr>
        <w:t>蛋白质的一级结构及兼性性质</w:t>
      </w:r>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hint="eastAsia"/>
          <w:color w:val="000000"/>
          <w:szCs w:val="21"/>
        </w:rPr>
        <w:t>蛋白质一级结构中氨基酸顺序的鉴定方法</w:t>
      </w:r>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3.</w:t>
      </w:r>
      <w:r w:rsidRPr="006D731B">
        <w:rPr>
          <w:rFonts w:ascii="Times New Roman" w:eastAsia="楷体_GB2312" w:hAnsi="Times New Roman" w:hint="eastAsia"/>
          <w:color w:val="000000"/>
          <w:szCs w:val="21"/>
        </w:rPr>
        <w:t>蛋白质和生命机能之间的关系</w:t>
      </w:r>
    </w:p>
    <w:p w:rsidR="0015060A"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蛋白质章节</w:t>
      </w:r>
    </w:p>
    <w:p w:rsidR="0015060A" w:rsidRPr="006D731B" w:rsidRDefault="0015060A" w:rsidP="00FA20B4">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P94-133.</w:t>
      </w:r>
    </w:p>
    <w:p w:rsidR="0015060A" w:rsidRPr="006D731B" w:rsidRDefault="0015060A" w:rsidP="00FA20B4">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3</w:t>
      </w:r>
      <w:r w:rsidRPr="006D731B">
        <w:rPr>
          <w:rFonts w:ascii="Times New Roman" w:eastAsia="楷体_GB2312" w:hAnsi="Times New Roman"/>
          <w:color w:val="000000"/>
          <w:szCs w:val="21"/>
        </w:rPr>
        <w:t>.</w:t>
      </w:r>
      <w:r w:rsidRPr="006D731B">
        <w:rPr>
          <w:rFonts w:ascii="Times New Roman" w:eastAsia="楷体_GB2312" w:hAnsi="Times New Roman" w:hint="eastAsia"/>
          <w:color w:val="000000"/>
          <w:szCs w:val="21"/>
        </w:rPr>
        <w:t>周爱儒、查锡良：生物化学，第五版，人民卫生出版社，</w:t>
      </w:r>
      <w:r w:rsidRPr="006D731B">
        <w:rPr>
          <w:rFonts w:ascii="Times New Roman" w:eastAsia="楷体_GB2312" w:hAnsi="Times New Roman"/>
          <w:color w:val="000000"/>
          <w:szCs w:val="21"/>
        </w:rPr>
        <w:t>2001.1</w:t>
      </w:r>
      <w:r w:rsidRPr="006D731B">
        <w:rPr>
          <w:rFonts w:ascii="Times New Roman" w:eastAsia="楷体_GB2312" w:hAnsi="Times New Roman" w:hint="eastAsia"/>
          <w:color w:val="000000"/>
          <w:szCs w:val="21"/>
        </w:rPr>
        <w:t>，蛋白质章节</w:t>
      </w:r>
    </w:p>
    <w:p w:rsidR="0015060A" w:rsidRPr="006D731B" w:rsidRDefault="0015060A" w:rsidP="00FA20B4">
      <w:pPr>
        <w:spacing w:line="400" w:lineRule="exact"/>
        <w:rPr>
          <w:rFonts w:ascii="Times New Roman" w:eastAsia="楷体_GB2312" w:hAnsi="Times New Roman"/>
          <w:color w:val="000000"/>
          <w:kern w:val="0"/>
          <w:szCs w:val="21"/>
        </w:rPr>
      </w:pPr>
      <w:r>
        <w:rPr>
          <w:rFonts w:ascii="Times New Roman" w:eastAsia="楷体_GB2312" w:hAnsi="Times New Roman"/>
          <w:color w:val="000000"/>
          <w:kern w:val="0"/>
          <w:szCs w:val="21"/>
          <w:lang w:val="fr-FR"/>
        </w:rPr>
        <w:t>4</w:t>
      </w:r>
      <w:r w:rsidRPr="006D731B">
        <w:rPr>
          <w:rFonts w:ascii="Times New Roman" w:eastAsia="楷体_GB2312" w:hAnsi="Times New Roman"/>
          <w:color w:val="000000"/>
          <w:kern w:val="0"/>
          <w:szCs w:val="21"/>
          <w:lang w:val="fr-FR"/>
        </w:rPr>
        <w:t xml:space="preserve">.Robert K. Murray et al. </w:t>
      </w:r>
      <w:r w:rsidRPr="006D731B">
        <w:rPr>
          <w:rFonts w:ascii="Times New Roman" w:eastAsia="楷体_GB2312" w:hAnsi="Times New Roman"/>
          <w:color w:val="000000"/>
          <w:kern w:val="0"/>
          <w:szCs w:val="21"/>
        </w:rPr>
        <w:t>Haper’s Biochemistry, 25</w:t>
      </w:r>
      <w:r w:rsidRPr="006D731B">
        <w:rPr>
          <w:rFonts w:ascii="Times New Roman" w:eastAsia="楷体_GB2312" w:hAnsi="Times New Roman"/>
          <w:color w:val="000000"/>
          <w:kern w:val="0"/>
          <w:szCs w:val="21"/>
          <w:vertAlign w:val="superscript"/>
        </w:rPr>
        <w:t>th</w:t>
      </w:r>
      <w:r w:rsidRPr="006D731B">
        <w:rPr>
          <w:rFonts w:ascii="Times New Roman" w:eastAsia="楷体_GB2312" w:hAnsi="Times New Roman"/>
          <w:color w:val="000000"/>
          <w:kern w:val="0"/>
          <w:szCs w:val="21"/>
        </w:rPr>
        <w:t xml:space="preserve"> Edition</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Protein</w:t>
      </w:r>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第三节蛋白质的分子结构（二）</w:t>
      </w:r>
    </w:p>
    <w:p w:rsidR="0015060A" w:rsidRPr="006D731B" w:rsidRDefault="0015060A" w:rsidP="00FD1552">
      <w:pPr>
        <w:spacing w:line="400" w:lineRule="exact"/>
        <w:rPr>
          <w:rFonts w:ascii="Times New Roman" w:eastAsia="楷体_GB2312" w:hAnsi="Times New Roman"/>
          <w:sz w:val="24"/>
        </w:rPr>
      </w:pPr>
      <w:r w:rsidRPr="006D731B">
        <w:rPr>
          <w:rFonts w:ascii="Times New Roman" w:eastAsia="楷体_GB2312"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请</w:t>
      </w:r>
      <w:r w:rsidRPr="006D731B">
        <w:rPr>
          <w:rFonts w:ascii="Times New Roman" w:eastAsia="楷体_GB2312" w:hAnsi="Times New Roman"/>
        </w:rPr>
        <w:t>3</w:t>
      </w:r>
      <w:r w:rsidRPr="006D731B">
        <w:rPr>
          <w:rFonts w:ascii="Times New Roman" w:eastAsia="楷体_GB2312" w:hAnsi="Times New Roman" w:hint="eastAsia"/>
        </w:rPr>
        <w:t>名同学回答上节课学习内容（</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问题</w:t>
      </w:r>
      <w:r w:rsidRPr="006D731B">
        <w:rPr>
          <w:rFonts w:ascii="Times New Roman" w:eastAsia="楷体_GB2312" w:hAnsi="Times New Roman"/>
        </w:rPr>
        <w:t>1</w:t>
      </w:r>
      <w:r w:rsidRPr="006D731B">
        <w:rPr>
          <w:rFonts w:ascii="Times New Roman" w:eastAsia="楷体_GB2312" w:hAnsi="Times New Roman" w:hint="eastAsia"/>
        </w:rPr>
        <w:t>蛋白质的一级结构定义</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问题</w:t>
      </w:r>
      <w:r w:rsidRPr="006D731B">
        <w:rPr>
          <w:rFonts w:ascii="Times New Roman" w:eastAsia="楷体_GB2312" w:hAnsi="Times New Roman"/>
        </w:rPr>
        <w:t>2</w:t>
      </w:r>
      <w:r w:rsidRPr="006D731B">
        <w:rPr>
          <w:rFonts w:ascii="Times New Roman" w:eastAsia="楷体_GB2312" w:hAnsi="Times New Roman" w:hint="eastAsia"/>
        </w:rPr>
        <w:t>蛋白质二级结构的主要类型及特点</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问题</w:t>
      </w:r>
      <w:r w:rsidRPr="006D731B">
        <w:rPr>
          <w:rFonts w:ascii="Times New Roman" w:eastAsia="楷体_GB2312" w:hAnsi="Times New Roman"/>
        </w:rPr>
        <w:t xml:space="preserve">3 </w:t>
      </w:r>
      <w:r w:rsidRPr="006D731B">
        <w:rPr>
          <w:rFonts w:ascii="Times New Roman" w:eastAsia="楷体_GB2312" w:hAnsi="Times New Roman" w:hint="eastAsia"/>
        </w:rPr>
        <w:t>蛋白质一级结构测序的主要步骤</w:t>
      </w:r>
    </w:p>
    <w:p w:rsidR="0015060A" w:rsidRPr="006D731B" w:rsidRDefault="0015060A" w:rsidP="00FD1552">
      <w:pPr>
        <w:spacing w:line="400" w:lineRule="exact"/>
        <w:ind w:firstLineChars="200" w:firstLine="420"/>
        <w:rPr>
          <w:rFonts w:ascii="Times New Roman" w:eastAsia="楷体_GB2312" w:hAnsi="Times New Roman"/>
          <w:b/>
          <w:bCs/>
        </w:rPr>
      </w:pPr>
      <w:r w:rsidRPr="006D731B">
        <w:rPr>
          <w:rFonts w:ascii="Times New Roman" w:eastAsia="楷体_GB2312" w:hAnsi="Times New Roman" w:hint="eastAsia"/>
        </w:rPr>
        <w:t>本课程的开始首先出示蛋白质的高级结构相关教学幻灯片，展示具体的生命相关的生命现象和蛋白质高级结构之间的关系，和学生一起分析这些生命现象，提出本节主要内容：</w:t>
      </w:r>
    </w:p>
    <w:p w:rsidR="0015060A" w:rsidRPr="006D731B" w:rsidRDefault="0015060A" w:rsidP="00FD1552">
      <w:pPr>
        <w:spacing w:line="400" w:lineRule="exact"/>
        <w:ind w:firstLineChars="200" w:firstLine="420"/>
        <w:rPr>
          <w:rFonts w:ascii="Times New Roman" w:eastAsia="楷体_GB2312" w:hAnsi="Times New Roman"/>
          <w:b/>
          <w:bCs/>
        </w:rPr>
      </w:pPr>
      <w:r>
        <w:rPr>
          <w:noProof/>
        </w:rPr>
        <w:pict>
          <v:shape id="图片 67" o:spid="_x0000_s1054" type="#_x0000_t75" style="position:absolute;left:0;text-align:left;margin-left:-1.45pt;margin-top:12.55pt;width:291.85pt;height:132pt;z-index:251622400;visibility:visible">
            <v:imagedata r:id="rId35" o:title=""/>
            <o:lock v:ext="edit" aspectratio="f"/>
          </v:shape>
        </w:pict>
      </w:r>
    </w:p>
    <w:p w:rsidR="0015060A" w:rsidRPr="006D731B" w:rsidRDefault="0015060A" w:rsidP="00AE5E1A">
      <w:pPr>
        <w:spacing w:line="400" w:lineRule="exact"/>
        <w:ind w:firstLineChars="200" w:firstLine="422"/>
        <w:rPr>
          <w:rFonts w:ascii="Times New Roman" w:eastAsia="楷体_GB2312" w:hAnsi="Times New Roman"/>
          <w:b/>
          <w:bCs/>
        </w:rPr>
      </w:pPr>
    </w:p>
    <w:p w:rsidR="0015060A" w:rsidRPr="006D731B" w:rsidRDefault="0015060A" w:rsidP="00AE5E1A">
      <w:pPr>
        <w:spacing w:line="400" w:lineRule="exact"/>
        <w:ind w:firstLineChars="200" w:firstLine="422"/>
        <w:rPr>
          <w:rFonts w:ascii="Times New Roman" w:eastAsia="楷体_GB2312" w:hAnsi="Times New Roman"/>
          <w:b/>
          <w:bCs/>
        </w:rPr>
      </w:pPr>
    </w:p>
    <w:p w:rsidR="0015060A" w:rsidRPr="006D731B" w:rsidRDefault="0015060A" w:rsidP="00AE5E1A">
      <w:pPr>
        <w:spacing w:line="400" w:lineRule="exact"/>
        <w:ind w:firstLineChars="200" w:firstLine="422"/>
        <w:rPr>
          <w:rFonts w:ascii="Times New Roman" w:eastAsia="楷体_GB2312" w:hAnsi="Times New Roman"/>
          <w:b/>
          <w:bCs/>
        </w:rPr>
      </w:pPr>
    </w:p>
    <w:p w:rsidR="0015060A" w:rsidRPr="006D731B" w:rsidRDefault="0015060A" w:rsidP="00AE5E1A">
      <w:pPr>
        <w:spacing w:line="400" w:lineRule="exact"/>
        <w:ind w:firstLineChars="200" w:firstLine="422"/>
        <w:rPr>
          <w:rFonts w:ascii="Times New Roman" w:eastAsia="楷体_GB2312" w:hAnsi="Times New Roman"/>
          <w:b/>
          <w:bCs/>
        </w:rPr>
      </w:pPr>
    </w:p>
    <w:p w:rsidR="0015060A" w:rsidRPr="006D731B" w:rsidRDefault="0015060A" w:rsidP="00AE5E1A">
      <w:pPr>
        <w:spacing w:line="400" w:lineRule="exact"/>
        <w:ind w:firstLineChars="200" w:firstLine="422"/>
        <w:rPr>
          <w:rFonts w:ascii="Times New Roman" w:eastAsia="楷体_GB2312" w:hAnsi="Times New Roman"/>
          <w:b/>
          <w:bCs/>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A20B4">
      <w:pPr>
        <w:spacing w:line="400" w:lineRule="exact"/>
        <w:rPr>
          <w:rFonts w:ascii="Times New Roman" w:eastAsia="楷体_GB2312" w:hAnsi="Times New Roman"/>
          <w:bCs/>
        </w:rPr>
      </w:pPr>
      <w:r w:rsidRPr="006D731B">
        <w:rPr>
          <w:rFonts w:ascii="Times New Roman" w:eastAsia="楷体_GB2312" w:hAnsi="Times New Roman" w:hint="eastAsia"/>
          <w:bCs/>
        </w:rPr>
        <w:t>进而引出蛋白质高级结构相关研究内容：</w:t>
      </w:r>
    </w:p>
    <w:p w:rsidR="0015060A" w:rsidRPr="006D731B" w:rsidRDefault="0015060A" w:rsidP="00FA20B4">
      <w:pPr>
        <w:spacing w:line="400" w:lineRule="exact"/>
        <w:rPr>
          <w:rFonts w:ascii="Times New Roman" w:eastAsia="楷体_GB2312" w:hAnsi="Times New Roman"/>
          <w:bCs/>
          <w:iCs/>
        </w:rPr>
      </w:pPr>
      <w:r w:rsidRPr="006D731B">
        <w:rPr>
          <w:rFonts w:ascii="Times New Roman" w:eastAsia="楷体_GB2312" w:hAnsi="Times New Roman"/>
          <w:bCs/>
          <w:iCs/>
        </w:rPr>
        <w:t xml:space="preserve">4.1 </w:t>
      </w:r>
      <w:r w:rsidRPr="006D731B">
        <w:rPr>
          <w:rFonts w:ascii="Times New Roman" w:eastAsia="楷体_GB2312" w:hAnsi="Times New Roman" w:hint="eastAsia"/>
          <w:bCs/>
          <w:iCs/>
        </w:rPr>
        <w:t>蛋白质三级结构</w:t>
      </w:r>
    </w:p>
    <w:p w:rsidR="0015060A" w:rsidRPr="006D731B" w:rsidRDefault="0015060A" w:rsidP="00FA20B4">
      <w:pPr>
        <w:spacing w:line="400" w:lineRule="exact"/>
        <w:rPr>
          <w:rFonts w:ascii="Times New Roman" w:eastAsia="楷体_GB2312" w:hAnsi="Times New Roman"/>
          <w:bCs/>
        </w:rPr>
      </w:pPr>
      <w:r w:rsidRPr="006D731B">
        <w:rPr>
          <w:rFonts w:ascii="Times New Roman" w:eastAsia="楷体_GB2312" w:hAnsi="Times New Roman"/>
          <w:bCs/>
        </w:rPr>
        <w:t xml:space="preserve">4.2 </w:t>
      </w:r>
      <w:r w:rsidRPr="006D731B">
        <w:rPr>
          <w:rFonts w:ascii="Times New Roman" w:eastAsia="楷体_GB2312" w:hAnsi="Times New Roman" w:hint="eastAsia"/>
          <w:bCs/>
        </w:rPr>
        <w:t>蛋白质四级结构</w:t>
      </w:r>
    </w:p>
    <w:p w:rsidR="0015060A" w:rsidRPr="006D731B" w:rsidRDefault="0015060A" w:rsidP="00FA20B4">
      <w:pPr>
        <w:spacing w:line="400" w:lineRule="exact"/>
        <w:rPr>
          <w:rFonts w:ascii="Times New Roman" w:eastAsia="楷体_GB2312" w:hAnsi="Times New Roman"/>
          <w:bCs/>
        </w:rPr>
      </w:pPr>
      <w:r w:rsidRPr="006D731B">
        <w:rPr>
          <w:rFonts w:ascii="Times New Roman" w:eastAsia="楷体_GB2312" w:hAnsi="Times New Roman"/>
          <w:bCs/>
        </w:rPr>
        <w:t xml:space="preserve">4.3 </w:t>
      </w:r>
      <w:r w:rsidRPr="006D731B">
        <w:rPr>
          <w:rFonts w:ascii="Times New Roman" w:eastAsia="楷体_GB2312" w:hAnsi="Times New Roman" w:hint="eastAsia"/>
          <w:bCs/>
        </w:rPr>
        <w:t>蛋白质结构和功能的关系</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（到此课程进行</w:t>
      </w:r>
      <w:r w:rsidRPr="006D731B">
        <w:rPr>
          <w:rFonts w:ascii="Times New Roman" w:eastAsia="楷体_GB2312" w:hAnsi="Times New Roman"/>
        </w:rPr>
        <w:t>15</w:t>
      </w:r>
      <w:r w:rsidRPr="006D731B">
        <w:rPr>
          <w:rFonts w:ascii="Times New Roman" w:eastAsia="楷体_GB2312" w:hAnsi="Times New Roman" w:hint="eastAsia"/>
        </w:rPr>
        <w:t>分钟）同时引出幻灯片：</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以这些问题为课程的讲解放射点，依据重难点的不同分布进行课程的讲解。</w:t>
      </w:r>
    </w:p>
    <w:p w:rsidR="0015060A" w:rsidRPr="006D731B" w:rsidRDefault="0015060A" w:rsidP="00FA20B4">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．三、蛋白质的三级结构</w:t>
      </w:r>
    </w:p>
    <w:p w:rsidR="0015060A" w:rsidRPr="006D731B" w:rsidRDefault="0015060A" w:rsidP="00FA20B4">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、定义</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多肽链在二级结构的基础上，主链构象和侧链构象相互作用，沿三维空间多方向卷曲，进一步盘曲折叠形成特定的球状分子结构。</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在三级结构中，具有极性侧链基团的</w:t>
      </w:r>
      <w:r w:rsidRPr="006D731B">
        <w:rPr>
          <w:rFonts w:ascii="Times New Roman" w:eastAsia="楷体_GB2312" w:hAnsi="Times New Roman"/>
          <w:bCs/>
        </w:rPr>
        <w:t>AA</w:t>
      </w:r>
      <w:r w:rsidRPr="006D731B">
        <w:rPr>
          <w:rFonts w:ascii="Times New Roman" w:eastAsia="楷体_GB2312" w:hAnsi="Times New Roman" w:hint="eastAsia"/>
          <w:bCs/>
        </w:rPr>
        <w:t>残基几乎全部在分子的表面</w:t>
      </w:r>
      <w:r w:rsidRPr="006D731B">
        <w:rPr>
          <w:rFonts w:ascii="Times New Roman" w:eastAsia="楷体_GB2312" w:hAnsi="Times New Roman"/>
          <w:bCs/>
        </w:rPr>
        <w:t>,</w:t>
      </w:r>
      <w:r w:rsidRPr="006D731B">
        <w:rPr>
          <w:rFonts w:ascii="Times New Roman" w:eastAsia="楷体_GB2312" w:hAnsi="Times New Roman" w:hint="eastAsia"/>
          <w:bCs/>
        </w:rPr>
        <w:t>而非极性残基则被埋于分子内部</w:t>
      </w:r>
      <w:r w:rsidRPr="006D731B">
        <w:rPr>
          <w:rFonts w:ascii="Times New Roman" w:eastAsia="楷体_GB2312" w:hAnsi="Times New Roman"/>
          <w:bCs/>
        </w:rPr>
        <w:t>,</w:t>
      </w:r>
      <w:r w:rsidRPr="006D731B">
        <w:rPr>
          <w:rFonts w:ascii="Times New Roman" w:eastAsia="楷体_GB2312" w:hAnsi="Times New Roman" w:hint="eastAsia"/>
          <w:bCs/>
        </w:rPr>
        <w:t>不与水接确</w:t>
      </w:r>
      <w:r w:rsidRPr="006D731B">
        <w:rPr>
          <w:rFonts w:ascii="Times New Roman" w:eastAsia="楷体_GB2312" w:hAnsi="Times New Roman"/>
          <w:bCs/>
        </w:rPr>
        <w:t>.</w:t>
      </w:r>
      <w:r w:rsidRPr="006D731B">
        <w:rPr>
          <w:rFonts w:ascii="Times New Roman" w:eastAsia="楷体_GB2312" w:hAnsi="Times New Roman" w:hint="eastAsia"/>
          <w:bCs/>
        </w:rPr>
        <w:t>而形成疏水的核心。</w:t>
      </w:r>
    </w:p>
    <w:p w:rsidR="0015060A" w:rsidRPr="006D731B" w:rsidRDefault="0015060A" w:rsidP="00FD1552">
      <w:pPr>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通过展示相关幻灯片，分析问题：</w:t>
      </w:r>
    </w:p>
    <w:p w:rsidR="0015060A" w:rsidRPr="006D731B" w:rsidRDefault="0015060A" w:rsidP="00FA20B4">
      <w:pPr>
        <w:spacing w:line="400" w:lineRule="exact"/>
        <w:rPr>
          <w:rFonts w:ascii="Times New Roman" w:eastAsia="楷体_GB2312" w:hAnsi="Times New Roman"/>
          <w:bCs/>
        </w:rPr>
      </w:pPr>
      <w:r w:rsidRPr="006D731B">
        <w:rPr>
          <w:rFonts w:ascii="Times New Roman" w:eastAsia="楷体_GB2312" w:hAnsi="Times New Roman"/>
          <w:b/>
          <w:bCs/>
        </w:rPr>
        <w:t>2.</w:t>
      </w:r>
      <w:r w:rsidRPr="006D731B">
        <w:rPr>
          <w:rFonts w:ascii="Times New Roman" w:eastAsia="楷体_GB2312" w:hAnsi="Times New Roman" w:hint="eastAsia"/>
          <w:b/>
          <w:bCs/>
        </w:rPr>
        <w:t>维持三级结构的作用力</w:t>
      </w:r>
    </w:p>
    <w:p w:rsidR="0015060A" w:rsidRPr="006D731B" w:rsidRDefault="0015060A" w:rsidP="00FA20B4">
      <w:pPr>
        <w:spacing w:line="400" w:lineRule="exact"/>
        <w:ind w:left="-10"/>
        <w:rPr>
          <w:rFonts w:ascii="Times New Roman" w:eastAsia="楷体_GB2312" w:hAnsi="Times New Roman"/>
          <w:bCs/>
        </w:rPr>
      </w:pPr>
      <w:r w:rsidRPr="006D731B">
        <w:rPr>
          <w:rFonts w:ascii="Times New Roman" w:eastAsia="楷体_GB2312" w:hAnsi="Times New Roman" w:hint="eastAsia"/>
          <w:bCs/>
        </w:rPr>
        <w:t>氢键</w:t>
      </w:r>
    </w:p>
    <w:p w:rsidR="0015060A" w:rsidRPr="006D731B" w:rsidRDefault="0015060A" w:rsidP="00FA20B4">
      <w:pPr>
        <w:spacing w:line="400" w:lineRule="exact"/>
        <w:ind w:left="-10"/>
        <w:rPr>
          <w:rFonts w:ascii="Times New Roman" w:eastAsia="楷体_GB2312" w:hAnsi="Times New Roman"/>
          <w:bCs/>
        </w:rPr>
      </w:pPr>
      <w:r w:rsidRPr="006D731B">
        <w:rPr>
          <w:rFonts w:ascii="Times New Roman" w:eastAsia="楷体_GB2312" w:hAnsi="Times New Roman" w:hint="eastAsia"/>
          <w:bCs/>
        </w:rPr>
        <w:t>范德华力</w:t>
      </w:r>
    </w:p>
    <w:p w:rsidR="0015060A" w:rsidRPr="006D731B" w:rsidRDefault="0015060A" w:rsidP="00FA20B4">
      <w:pPr>
        <w:spacing w:line="400" w:lineRule="exact"/>
        <w:ind w:left="-10"/>
        <w:rPr>
          <w:rFonts w:ascii="Times New Roman" w:eastAsia="楷体_GB2312" w:hAnsi="Times New Roman"/>
          <w:bCs/>
        </w:rPr>
      </w:pPr>
      <w:r w:rsidRPr="006D731B">
        <w:rPr>
          <w:rFonts w:ascii="Times New Roman" w:eastAsia="楷体_GB2312" w:hAnsi="Times New Roman" w:hint="eastAsia"/>
          <w:bCs/>
        </w:rPr>
        <w:t>疏水键（疏水相互作用）</w:t>
      </w:r>
    </w:p>
    <w:p w:rsidR="0015060A" w:rsidRPr="006D731B" w:rsidRDefault="0015060A" w:rsidP="00FA20B4">
      <w:pPr>
        <w:spacing w:line="400" w:lineRule="exact"/>
        <w:ind w:left="-10"/>
        <w:rPr>
          <w:rFonts w:ascii="Times New Roman" w:eastAsia="楷体_GB2312" w:hAnsi="Times New Roman"/>
          <w:bCs/>
        </w:rPr>
      </w:pPr>
      <w:r w:rsidRPr="006D731B">
        <w:rPr>
          <w:rFonts w:ascii="Times New Roman" w:eastAsia="楷体_GB2312" w:hAnsi="Times New Roman" w:hint="eastAsia"/>
          <w:bCs/>
        </w:rPr>
        <w:t>离子键（盐键）</w:t>
      </w:r>
    </w:p>
    <w:p w:rsidR="0015060A" w:rsidRPr="006D731B" w:rsidRDefault="0015060A" w:rsidP="00FA20B4">
      <w:pPr>
        <w:spacing w:line="400" w:lineRule="exact"/>
        <w:ind w:left="-10"/>
        <w:rPr>
          <w:rFonts w:ascii="Times New Roman" w:eastAsia="楷体_GB2312" w:hAnsi="Times New Roman"/>
          <w:bCs/>
        </w:rPr>
      </w:pPr>
      <w:r w:rsidRPr="006D731B">
        <w:rPr>
          <w:rFonts w:ascii="Times New Roman" w:eastAsia="楷体_GB2312" w:hAnsi="Times New Roman" w:hint="eastAsia"/>
          <w:bCs/>
        </w:rPr>
        <w:t>二硫键</w:t>
      </w:r>
    </w:p>
    <w:p w:rsidR="0015060A" w:rsidRPr="006D731B" w:rsidRDefault="0015060A" w:rsidP="00FA20B4">
      <w:pPr>
        <w:spacing w:line="400" w:lineRule="exact"/>
        <w:ind w:left="1"/>
        <w:rPr>
          <w:rFonts w:ascii="Times New Roman" w:eastAsia="楷体_GB2312" w:hAnsi="Times New Roman"/>
          <w:bCs/>
        </w:rPr>
      </w:pPr>
      <w:r w:rsidRPr="006D731B">
        <w:rPr>
          <w:rFonts w:ascii="Times New Roman" w:eastAsia="楷体_GB2312" w:hAnsi="Times New Roman" w:hint="eastAsia"/>
          <w:b/>
          <w:bCs/>
        </w:rPr>
        <w:t>疏水键</w:t>
      </w:r>
      <w:r w:rsidRPr="006D731B">
        <w:rPr>
          <w:rFonts w:ascii="Times New Roman" w:eastAsia="楷体_GB2312" w:hAnsi="Times New Roman" w:hint="eastAsia"/>
          <w:bCs/>
        </w:rPr>
        <w:t>，在蛋白质三级结构中起着重要作用，它是使蛋白质多肽链进行折叠的主要驱动力。（到此课程进行</w:t>
      </w:r>
      <w:r w:rsidRPr="006D731B">
        <w:rPr>
          <w:rFonts w:ascii="Times New Roman" w:eastAsia="楷体_GB2312" w:hAnsi="Times New Roman"/>
          <w:bCs/>
        </w:rPr>
        <w:t>45</w:t>
      </w:r>
      <w:r w:rsidRPr="006D731B">
        <w:rPr>
          <w:rFonts w:ascii="Times New Roman" w:eastAsia="楷体_GB2312" w:hAnsi="Times New Roman" w:hint="eastAsia"/>
          <w:bCs/>
        </w:rPr>
        <w:t>分钟）</w:t>
      </w:r>
      <w:r w:rsidRPr="006D731B">
        <w:rPr>
          <w:rFonts w:ascii="Times New Roman" w:eastAsia="楷体_GB2312" w:hAnsi="Times New Roman"/>
          <w:bCs/>
        </w:rPr>
        <w:tab/>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hint="eastAsia"/>
          <w:bCs/>
        </w:rPr>
        <w:t>、三级结构的特征：</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含多种二级结构单元；</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有明显的折叠层次；</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是紧密的球状或椭球状实体；</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分子表面有一空穴</w:t>
      </w:r>
      <w:r w:rsidRPr="006D731B">
        <w:rPr>
          <w:rFonts w:ascii="Times New Roman" w:eastAsia="楷体_GB2312" w:hAnsi="Times New Roman"/>
          <w:bCs/>
        </w:rPr>
        <w:t>(</w:t>
      </w:r>
      <w:r w:rsidRPr="006D731B">
        <w:rPr>
          <w:rFonts w:ascii="Times New Roman" w:eastAsia="楷体_GB2312" w:hAnsi="Times New Roman" w:hint="eastAsia"/>
          <w:bCs/>
        </w:rPr>
        <w:t>活性部位</w:t>
      </w:r>
      <w:r w:rsidRPr="006D731B">
        <w:rPr>
          <w:rFonts w:ascii="Times New Roman" w:eastAsia="楷体_GB2312" w:hAnsi="Times New Roman"/>
          <w:bCs/>
        </w:rPr>
        <w:t>)</w:t>
      </w:r>
      <w:r w:rsidRPr="006D731B">
        <w:rPr>
          <w:rFonts w:ascii="Times New Roman" w:eastAsia="楷体_GB2312" w:hAnsi="Times New Roman" w:hint="eastAsia"/>
          <w:bCs/>
        </w:rPr>
        <w:t>；</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疏水侧链埋藏在分子内部，</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亲水侧链暴露在分子表面。</w:t>
      </w:r>
    </w:p>
    <w:p w:rsidR="0015060A" w:rsidRPr="006D731B" w:rsidRDefault="0015060A" w:rsidP="00FA20B4">
      <w:pPr>
        <w:tabs>
          <w:tab w:val="left" w:pos="3405"/>
        </w:tabs>
        <w:spacing w:line="400" w:lineRule="exact"/>
        <w:ind w:leftChars="200" w:left="525" w:hangingChars="50" w:hanging="105"/>
        <w:rPr>
          <w:rFonts w:ascii="Times New Roman" w:eastAsia="楷体_GB2312" w:hAnsi="Times New Roman"/>
          <w:bCs/>
        </w:rPr>
      </w:pPr>
      <w:r w:rsidRPr="006D731B">
        <w:rPr>
          <w:rFonts w:ascii="Times New Roman" w:eastAsia="楷体_GB2312" w:hAnsi="Times New Roman" w:hint="eastAsia"/>
          <w:bCs/>
        </w:rPr>
        <w:t>实例：肌红蛋白（同时出示图片）：</w:t>
      </w:r>
    </w:p>
    <w:p w:rsidR="0015060A" w:rsidRPr="006D731B" w:rsidRDefault="0015060A" w:rsidP="00FA20B4">
      <w:pPr>
        <w:tabs>
          <w:tab w:val="left" w:pos="3405"/>
        </w:tabs>
        <w:spacing w:line="400" w:lineRule="exact"/>
        <w:ind w:left="285"/>
        <w:rPr>
          <w:rFonts w:ascii="Times New Roman" w:eastAsia="楷体_GB2312" w:hAnsi="Times New Roman"/>
          <w:bCs/>
        </w:rPr>
      </w:pPr>
    </w:p>
    <w:p w:rsidR="0015060A" w:rsidRPr="006D731B" w:rsidRDefault="0015060A" w:rsidP="00FD1552">
      <w:pPr>
        <w:tabs>
          <w:tab w:val="left" w:pos="3405"/>
        </w:tabs>
        <w:spacing w:line="400" w:lineRule="exact"/>
        <w:ind w:leftChars="200" w:left="525" w:hangingChars="50" w:hanging="105"/>
        <w:rPr>
          <w:rFonts w:ascii="Times New Roman" w:eastAsia="楷体_GB2312" w:hAnsi="Times New Roman"/>
          <w:bCs/>
        </w:rPr>
      </w:pPr>
      <w:r w:rsidRPr="00EE7D10">
        <w:rPr>
          <w:rFonts w:ascii="Times New Roman" w:hAnsi="Times New Roman"/>
          <w:noProof/>
        </w:rPr>
        <w:pict>
          <v:shape id="图片 34" o:spid="_x0000_i1025" type="#_x0000_t75" style="width:176.25pt;height:183pt;visibility:visible">
            <v:imagedata r:id="rId36" o:title=""/>
          </v:shape>
        </w:pict>
      </w:r>
    </w:p>
    <w:p w:rsidR="0015060A" w:rsidRPr="006D731B" w:rsidRDefault="0015060A" w:rsidP="00FD1552">
      <w:pPr>
        <w:tabs>
          <w:tab w:val="left" w:pos="3405"/>
        </w:tabs>
        <w:spacing w:line="400" w:lineRule="exact"/>
        <w:ind w:leftChars="200" w:left="525" w:hangingChars="50" w:hanging="105"/>
        <w:rPr>
          <w:rFonts w:ascii="Times New Roman" w:eastAsia="楷体_GB2312" w:hAnsi="Times New Roman"/>
          <w:bCs/>
        </w:rPr>
      </w:pPr>
    </w:p>
    <w:p w:rsidR="0015060A" w:rsidRPr="006D731B" w:rsidRDefault="0015060A" w:rsidP="00FD1552">
      <w:pPr>
        <w:tabs>
          <w:tab w:val="left" w:pos="3405"/>
        </w:tabs>
        <w:spacing w:line="400" w:lineRule="exact"/>
        <w:ind w:leftChars="200" w:left="525" w:hangingChars="50" w:hanging="105"/>
        <w:rPr>
          <w:rFonts w:ascii="Times New Roman" w:eastAsia="楷体_GB2312" w:hAnsi="Times New Roman"/>
          <w:bCs/>
        </w:rPr>
      </w:pPr>
      <w:r>
        <w:rPr>
          <w:noProof/>
        </w:rPr>
        <w:pict>
          <v:shape id="_x0000_s1055" type="#_x0000_t75" alt="肌红蛋白质" style="position:absolute;left:0;text-align:left;margin-left:0;margin-top:7.8pt;width:147.5pt;height:146pt;z-index:251642880;visibility:visible">
            <v:imagedata r:id="rId37" o:title=""/>
          </v:shape>
        </w:pict>
      </w:r>
    </w:p>
    <w:p w:rsidR="0015060A" w:rsidRPr="006D731B" w:rsidRDefault="0015060A" w:rsidP="00FD1552">
      <w:pPr>
        <w:tabs>
          <w:tab w:val="left" w:pos="3405"/>
        </w:tabs>
        <w:spacing w:line="400" w:lineRule="exact"/>
        <w:ind w:leftChars="200" w:left="525" w:hangingChars="50" w:hanging="105"/>
        <w:rPr>
          <w:rFonts w:ascii="Times New Roman" w:eastAsia="楷体_GB2312" w:hAnsi="Times New Roman"/>
          <w:bCs/>
        </w:rPr>
      </w:pPr>
    </w:p>
    <w:p w:rsidR="0015060A" w:rsidRPr="006D731B" w:rsidRDefault="0015060A" w:rsidP="00FD1552">
      <w:pPr>
        <w:tabs>
          <w:tab w:val="left" w:pos="3405"/>
        </w:tabs>
        <w:spacing w:line="400" w:lineRule="exact"/>
        <w:ind w:leftChars="200" w:left="525" w:hangingChars="50" w:hanging="105"/>
        <w:rPr>
          <w:rFonts w:ascii="Times New Roman" w:eastAsia="楷体_GB2312" w:hAnsi="Times New Roman"/>
          <w:bCs/>
        </w:rPr>
      </w:pPr>
    </w:p>
    <w:p w:rsidR="0015060A" w:rsidRPr="006D731B" w:rsidRDefault="0015060A" w:rsidP="00FD1552">
      <w:pPr>
        <w:tabs>
          <w:tab w:val="left" w:pos="3405"/>
        </w:tabs>
        <w:spacing w:line="400" w:lineRule="exact"/>
        <w:ind w:leftChars="200" w:left="525" w:hangingChars="50" w:hanging="105"/>
        <w:rPr>
          <w:rFonts w:ascii="Times New Roman" w:eastAsia="楷体_GB2312" w:hAnsi="Times New Roman"/>
          <w:bCs/>
        </w:rPr>
      </w:pPr>
    </w:p>
    <w:p w:rsidR="0015060A" w:rsidRPr="006D731B" w:rsidRDefault="0015060A" w:rsidP="00FD1552">
      <w:pPr>
        <w:tabs>
          <w:tab w:val="left" w:pos="3405"/>
        </w:tabs>
        <w:spacing w:line="400" w:lineRule="exact"/>
        <w:ind w:leftChars="200" w:left="525" w:hangingChars="50" w:hanging="105"/>
        <w:rPr>
          <w:rFonts w:ascii="Times New Roman" w:eastAsia="楷体_GB2312" w:hAnsi="Times New Roman"/>
          <w:bCs/>
        </w:rPr>
      </w:pPr>
    </w:p>
    <w:p w:rsidR="0015060A" w:rsidRDefault="0015060A" w:rsidP="00FA20B4">
      <w:pPr>
        <w:tabs>
          <w:tab w:val="left" w:pos="3405"/>
        </w:tabs>
        <w:spacing w:line="400" w:lineRule="exact"/>
        <w:rPr>
          <w:rFonts w:ascii="Times New Roman" w:eastAsia="楷体_GB2312" w:hAnsi="Times New Roman"/>
          <w:bCs/>
        </w:rPr>
      </w:pPr>
    </w:p>
    <w:p w:rsidR="0015060A" w:rsidRDefault="0015060A" w:rsidP="00FA20B4">
      <w:pPr>
        <w:tabs>
          <w:tab w:val="left" w:pos="3405"/>
        </w:tabs>
        <w:spacing w:line="400" w:lineRule="exact"/>
        <w:rPr>
          <w:rFonts w:ascii="Times New Roman" w:eastAsia="楷体_GB2312" w:hAnsi="Times New Roman"/>
          <w:bCs/>
        </w:rPr>
      </w:pPr>
    </w:p>
    <w:p w:rsidR="0015060A" w:rsidRDefault="0015060A" w:rsidP="00FA20B4">
      <w:pPr>
        <w:tabs>
          <w:tab w:val="left" w:pos="3405"/>
        </w:tabs>
        <w:spacing w:line="400" w:lineRule="exact"/>
        <w:rPr>
          <w:rFonts w:ascii="Times New Roman" w:eastAsia="楷体_GB2312" w:hAnsi="Times New Roman"/>
          <w:bCs/>
        </w:rPr>
      </w:pP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肌红蛋白的结构与功能（到此课程进行</w:t>
      </w:r>
      <w:r w:rsidRPr="006D731B">
        <w:rPr>
          <w:rFonts w:ascii="Times New Roman" w:eastAsia="楷体_GB2312" w:hAnsi="Times New Roman"/>
          <w:bCs/>
        </w:rPr>
        <w:t>55</w:t>
      </w:r>
      <w:r w:rsidRPr="006D731B">
        <w:rPr>
          <w:rFonts w:ascii="Times New Roman" w:eastAsia="楷体_GB2312" w:hAnsi="Times New Roman" w:hint="eastAsia"/>
          <w:bCs/>
        </w:rPr>
        <w:t>分钟）</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4</w:t>
      </w:r>
      <w:r w:rsidRPr="006D731B">
        <w:rPr>
          <w:rFonts w:ascii="Times New Roman" w:eastAsia="楷体_GB2312" w:hAnsi="Times New Roman" w:hint="eastAsia"/>
          <w:bCs/>
        </w:rPr>
        <w:t>、肌红蛋白的结构与功能</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w:t>
      </w:r>
      <w:r w:rsidRPr="006D731B">
        <w:rPr>
          <w:rFonts w:ascii="Times New Roman" w:eastAsia="楷体_GB2312" w:hAnsi="Times New Roman"/>
          <w:bCs/>
        </w:rPr>
        <w:t>1</w:t>
      </w:r>
      <w:r w:rsidRPr="006D731B">
        <w:rPr>
          <w:rFonts w:ascii="Times New Roman" w:eastAsia="楷体_GB2312" w:hAnsi="Times New Roman" w:hint="eastAsia"/>
          <w:bCs/>
        </w:rPr>
        <w:t>）肌红蛋白的功能：哺乳动物肌肉中储存氧并运输氧的蛋白。</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w:t>
      </w:r>
      <w:r w:rsidRPr="006D731B">
        <w:rPr>
          <w:rFonts w:ascii="Times New Roman" w:eastAsia="楷体_GB2312" w:hAnsi="Times New Roman"/>
          <w:bCs/>
        </w:rPr>
        <w:t>2</w:t>
      </w:r>
      <w:r w:rsidRPr="006D731B">
        <w:rPr>
          <w:rFonts w:ascii="Times New Roman" w:eastAsia="楷体_GB2312" w:hAnsi="Times New Roman" w:hint="eastAsia"/>
          <w:bCs/>
        </w:rPr>
        <w:t>）肌红蛋白的结构特点：</w:t>
      </w:r>
      <w:r w:rsidRPr="006D731B">
        <w:rPr>
          <w:rFonts w:ascii="Times New Roman" w:eastAsia="楷体_GB2312" w:hAnsi="Times New Roman"/>
          <w:bCs/>
          <w:szCs w:val="20"/>
        </w:rPr>
        <w:sym w:font="Symbol" w:char="F03C"/>
      </w:r>
      <w:r w:rsidRPr="006D731B">
        <w:rPr>
          <w:rFonts w:ascii="Times New Roman" w:eastAsia="楷体_GB2312" w:hAnsi="Times New Roman"/>
          <w:bCs/>
        </w:rPr>
        <w:t>1963</w:t>
      </w:r>
      <w:r w:rsidRPr="006D731B">
        <w:rPr>
          <w:rFonts w:ascii="Times New Roman" w:eastAsia="楷体_GB2312" w:hAnsi="Times New Roman" w:hint="eastAsia"/>
          <w:bCs/>
        </w:rPr>
        <w:t>年，</w:t>
      </w:r>
      <w:r w:rsidRPr="006D731B">
        <w:rPr>
          <w:rFonts w:ascii="Times New Roman" w:eastAsia="楷体_GB2312" w:hAnsi="Times New Roman"/>
          <w:bCs/>
        </w:rPr>
        <w:t>Kendrew</w:t>
      </w:r>
      <w:r w:rsidRPr="006D731B">
        <w:rPr>
          <w:rFonts w:ascii="Times New Roman" w:eastAsia="楷体_GB2312" w:hAnsi="Times New Roman"/>
          <w:bCs/>
          <w:szCs w:val="20"/>
        </w:rPr>
        <w:sym w:font="Symbol" w:char="F03E"/>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a .</w:t>
      </w:r>
      <w:r w:rsidRPr="006D731B">
        <w:rPr>
          <w:rFonts w:ascii="Times New Roman" w:eastAsia="楷体_GB2312" w:hAnsi="Times New Roman" w:hint="eastAsia"/>
          <w:bCs/>
        </w:rPr>
        <w:t>一条多肽链，</w:t>
      </w:r>
      <w:r w:rsidRPr="006D731B">
        <w:rPr>
          <w:rFonts w:ascii="Times New Roman" w:eastAsia="楷体_GB2312" w:hAnsi="Times New Roman"/>
          <w:bCs/>
        </w:rPr>
        <w:t>153</w:t>
      </w:r>
      <w:r w:rsidRPr="006D731B">
        <w:rPr>
          <w:rFonts w:ascii="Times New Roman" w:eastAsia="楷体_GB2312" w:hAnsi="Times New Roman" w:hint="eastAsia"/>
          <w:bCs/>
        </w:rPr>
        <w:t>个氨基酸残基，一个血红素辅基，分子量</w:t>
      </w:r>
      <w:r w:rsidRPr="006D731B">
        <w:rPr>
          <w:rFonts w:ascii="Times New Roman" w:eastAsia="楷体_GB2312" w:hAnsi="Times New Roman"/>
          <w:bCs/>
        </w:rPr>
        <w:t>17600</w:t>
      </w:r>
      <w:r w:rsidRPr="006D731B">
        <w:rPr>
          <w:rFonts w:ascii="Times New Roman" w:eastAsia="楷体_GB2312" w:hAnsi="Times New Roman" w:hint="eastAsia"/>
          <w:bCs/>
        </w:rPr>
        <w:t>道尔顿。</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b.</w:t>
      </w:r>
      <w:r w:rsidRPr="006D731B">
        <w:rPr>
          <w:rFonts w:ascii="Times New Roman" w:eastAsia="楷体_GB2312" w:hAnsi="Times New Roman" w:hint="eastAsia"/>
          <w:bCs/>
        </w:rPr>
        <w:t>肌红蛋白的整个分子具有外圆中空的不对称结构，肽链共折叠成</w:t>
      </w:r>
      <w:r w:rsidRPr="006D731B">
        <w:rPr>
          <w:rFonts w:ascii="Times New Roman" w:eastAsia="楷体_GB2312" w:hAnsi="Times New Roman"/>
          <w:bCs/>
        </w:rPr>
        <w:t>8</w:t>
      </w:r>
      <w:r w:rsidRPr="006D731B">
        <w:rPr>
          <w:rFonts w:ascii="Times New Roman" w:eastAsia="楷体_GB2312" w:hAnsi="Times New Roman" w:hint="eastAsia"/>
          <w:bCs/>
        </w:rPr>
        <w:t>段长度不等的</w:t>
      </w:r>
      <w:r w:rsidRPr="006D731B">
        <w:rPr>
          <w:rFonts w:ascii="Times New Roman" w:eastAsia="楷体_GB2312" w:hAnsi="Times New Roman"/>
          <w:bCs/>
          <w:szCs w:val="20"/>
        </w:rPr>
        <w:sym w:font="Symbol" w:char="F061"/>
      </w:r>
      <w:r w:rsidRPr="006D731B">
        <w:rPr>
          <w:rFonts w:ascii="Times New Roman" w:eastAsia="楷体_GB2312" w:hAnsi="Times New Roman"/>
          <w:bCs/>
        </w:rPr>
        <w:t>-</w:t>
      </w:r>
      <w:r w:rsidRPr="006D731B">
        <w:rPr>
          <w:rFonts w:ascii="Times New Roman" w:eastAsia="楷体_GB2312" w:hAnsi="Times New Roman" w:hint="eastAsia"/>
          <w:bCs/>
        </w:rPr>
        <w:t>螺旋体（</w:t>
      </w:r>
      <w:r w:rsidRPr="006D731B">
        <w:rPr>
          <w:rFonts w:ascii="Times New Roman" w:eastAsia="楷体_GB2312" w:hAnsi="Times New Roman"/>
          <w:bCs/>
        </w:rPr>
        <w:t>A-H</w:t>
      </w:r>
      <w:r w:rsidRPr="006D731B">
        <w:rPr>
          <w:rFonts w:ascii="Times New Roman" w:eastAsia="楷体_GB2312" w:hAnsi="Times New Roman" w:hint="eastAsia"/>
          <w:bCs/>
        </w:rPr>
        <w:t>），最长的有</w:t>
      </w:r>
      <w:r w:rsidRPr="006D731B">
        <w:rPr>
          <w:rFonts w:ascii="Times New Roman" w:eastAsia="楷体_GB2312" w:hAnsi="Times New Roman"/>
          <w:bCs/>
        </w:rPr>
        <w:t>23</w:t>
      </w:r>
      <w:r w:rsidRPr="006D731B">
        <w:rPr>
          <w:rFonts w:ascii="Times New Roman" w:eastAsia="楷体_GB2312" w:hAnsi="Times New Roman" w:hint="eastAsia"/>
          <w:bCs/>
        </w:rPr>
        <w:t>个氨基酸残基，最短的有</w:t>
      </w:r>
      <w:r w:rsidRPr="006D731B">
        <w:rPr>
          <w:rFonts w:ascii="Times New Roman" w:eastAsia="楷体_GB2312" w:hAnsi="Times New Roman"/>
          <w:bCs/>
        </w:rPr>
        <w:t>7</w:t>
      </w:r>
      <w:r w:rsidRPr="006D731B">
        <w:rPr>
          <w:rFonts w:ascii="Times New Roman" w:eastAsia="楷体_GB2312" w:hAnsi="Times New Roman" w:hint="eastAsia"/>
          <w:bCs/>
        </w:rPr>
        <w:t>个氨基酸残基。拐弯处多由</w:t>
      </w:r>
      <w:r w:rsidRPr="006D731B">
        <w:rPr>
          <w:rFonts w:ascii="Times New Roman" w:eastAsia="楷体_GB2312" w:hAnsi="Times New Roman"/>
          <w:bCs/>
        </w:rPr>
        <w:t>Pro</w:t>
      </w:r>
      <w:r w:rsidRPr="006D731B">
        <w:rPr>
          <w:rFonts w:ascii="Times New Roman" w:eastAsia="楷体_GB2312" w:hAnsi="Times New Roman" w:hint="eastAsia"/>
          <w:bCs/>
        </w:rPr>
        <w:t>、</w:t>
      </w:r>
      <w:r w:rsidRPr="006D731B">
        <w:rPr>
          <w:rFonts w:ascii="Times New Roman" w:eastAsia="楷体_GB2312" w:hAnsi="Times New Roman"/>
          <w:bCs/>
        </w:rPr>
        <w:t>Ser</w:t>
      </w:r>
      <w:r w:rsidRPr="006D731B">
        <w:rPr>
          <w:rFonts w:ascii="Times New Roman" w:eastAsia="楷体_GB2312" w:hAnsi="Times New Roman" w:hint="eastAsia"/>
          <w:bCs/>
        </w:rPr>
        <w:t>、</w:t>
      </w:r>
      <w:r w:rsidRPr="006D731B">
        <w:rPr>
          <w:rFonts w:ascii="Times New Roman" w:eastAsia="楷体_GB2312" w:hAnsi="Times New Roman"/>
          <w:bCs/>
        </w:rPr>
        <w:t>Ile</w:t>
      </w:r>
      <w:r w:rsidRPr="006D731B">
        <w:rPr>
          <w:rFonts w:ascii="Times New Roman" w:eastAsia="楷体_GB2312" w:hAnsi="Times New Roman" w:hint="eastAsia"/>
          <w:bCs/>
        </w:rPr>
        <w:t>、</w:t>
      </w:r>
      <w:r w:rsidRPr="006D731B">
        <w:rPr>
          <w:rFonts w:ascii="Times New Roman" w:eastAsia="楷体_GB2312" w:hAnsi="Times New Roman"/>
          <w:bCs/>
        </w:rPr>
        <w:t>Thr</w:t>
      </w:r>
      <w:r w:rsidRPr="006D731B">
        <w:rPr>
          <w:rFonts w:ascii="Times New Roman" w:eastAsia="楷体_GB2312" w:hAnsi="Times New Roman" w:hint="eastAsia"/>
          <w:bCs/>
        </w:rPr>
        <w:t>等组成。</w:t>
      </w:r>
    </w:p>
    <w:p w:rsidR="0015060A" w:rsidRPr="006D731B" w:rsidRDefault="0015060A" w:rsidP="00FA20B4">
      <w:pPr>
        <w:tabs>
          <w:tab w:val="left" w:pos="3405"/>
        </w:tabs>
        <w:spacing w:line="400" w:lineRule="exact"/>
        <w:ind w:firstLineChars="196" w:firstLine="412"/>
        <w:rPr>
          <w:rFonts w:ascii="Times New Roman" w:eastAsia="楷体_GB2312" w:hAnsi="Times New Roman"/>
          <w:bCs/>
        </w:rPr>
      </w:pPr>
      <w:r w:rsidRPr="006D731B">
        <w:rPr>
          <w:rFonts w:ascii="Times New Roman" w:eastAsia="楷体_GB2312" w:hAnsi="Times New Roman"/>
          <w:bCs/>
        </w:rPr>
        <w:t xml:space="preserve"> c.</w:t>
      </w:r>
      <w:r w:rsidRPr="006D731B">
        <w:rPr>
          <w:rFonts w:ascii="Times New Roman" w:eastAsia="楷体_GB2312" w:hAnsi="Times New Roman" w:hint="eastAsia"/>
          <w:bCs/>
        </w:rPr>
        <w:t>具有极性侧链的氨基酸残基分布于分子表面，而带非极性侧链的氨基酸残基多分布于分子内部，使肌红蛋白成为可溶性蛋白。（到此课程进行</w:t>
      </w:r>
      <w:r w:rsidRPr="006D731B">
        <w:rPr>
          <w:rFonts w:ascii="Times New Roman" w:eastAsia="楷体_GB2312" w:hAnsi="Times New Roman"/>
          <w:bCs/>
        </w:rPr>
        <w:t>65</w:t>
      </w:r>
      <w:r w:rsidRPr="006D731B">
        <w:rPr>
          <w:rFonts w:ascii="Times New Roman" w:eastAsia="楷体_GB2312" w:hAnsi="Times New Roman" w:hint="eastAsia"/>
          <w:bCs/>
        </w:rPr>
        <w:t>分钟）</w:t>
      </w:r>
    </w:p>
    <w:p w:rsidR="0015060A" w:rsidRPr="006D731B" w:rsidRDefault="0015060A" w:rsidP="00FA20B4">
      <w:pPr>
        <w:tabs>
          <w:tab w:val="left" w:pos="3405"/>
        </w:tabs>
        <w:spacing w:line="400" w:lineRule="exact"/>
        <w:ind w:leftChars="170" w:left="357"/>
        <w:rPr>
          <w:rFonts w:ascii="Times New Roman" w:eastAsia="楷体_GB2312" w:hAnsi="Times New Roman"/>
          <w:bCs/>
        </w:rPr>
      </w:pPr>
      <w:r w:rsidRPr="006D731B">
        <w:rPr>
          <w:rFonts w:ascii="Times New Roman" w:eastAsia="楷体_GB2312" w:hAnsi="Times New Roman" w:hint="eastAsia"/>
          <w:bCs/>
        </w:rPr>
        <w:t>对在蛋白质四级结构进行介绍：由此引入问题：</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
          <w:bCs/>
        </w:rPr>
        <w:t xml:space="preserve">1. </w:t>
      </w:r>
      <w:r w:rsidRPr="006D731B">
        <w:rPr>
          <w:rFonts w:ascii="Times New Roman" w:eastAsia="楷体_GB2312" w:hAnsi="Times New Roman" w:hint="eastAsia"/>
          <w:b/>
          <w:bCs/>
        </w:rPr>
        <w:t>蛋白质四级结构定义</w: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四级结构是指由两个或两个以上具有三级结构的多肽链按一定方式聚合而成的特定构象的蛋白质分子。其中每条多肽链称为亚基。</w: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通常亚基只有一条多肽链，但有的亚基由两条或多条多肽链组成，这些多肽链间多以二硫键相连亚基单独存在时无生物学活性。</w: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一般来说具有四级结构的蛋白属于寡聚蛋白。</w:t>
      </w:r>
    </w:p>
    <w:p w:rsidR="0015060A" w:rsidRPr="006D731B" w:rsidRDefault="0015060A" w:rsidP="00FA20B4">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同时结合幻灯片进行解释：</w:t>
      </w:r>
    </w:p>
    <w:p w:rsidR="0015060A" w:rsidRPr="006D731B" w:rsidRDefault="0015060A"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2.</w:t>
      </w:r>
      <w:r w:rsidRPr="006D731B">
        <w:rPr>
          <w:rFonts w:ascii="Times New Roman" w:eastAsia="楷体_GB2312" w:hAnsi="Times New Roman" w:hint="eastAsia"/>
          <w:b/>
          <w:bCs/>
        </w:rPr>
        <w:t>维持蛋白质四级结构的主要作用力</w: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在蛋白质四级结构中，亚基之间的作用力主要包括：氢键、离子键、范德华力和疏水键。即亚基之间主要是通过次级键彼此缔合在一起。疏水键是最主要的作用力。（到此课程进行</w:t>
      </w:r>
      <w:r w:rsidRPr="006D731B">
        <w:rPr>
          <w:rFonts w:ascii="Times New Roman" w:eastAsia="楷体_GB2312" w:hAnsi="Times New Roman"/>
          <w:bCs/>
        </w:rPr>
        <w:t>85</w:t>
      </w:r>
      <w:r w:rsidRPr="006D731B">
        <w:rPr>
          <w:rFonts w:ascii="Times New Roman" w:eastAsia="楷体_GB2312" w:hAnsi="Times New Roman" w:hint="eastAsia"/>
          <w:bCs/>
        </w:rPr>
        <w:t>分钟）</w:t>
      </w:r>
    </w:p>
    <w:p w:rsidR="0015060A" w:rsidRPr="006D731B" w:rsidRDefault="0015060A" w:rsidP="00FD1552">
      <w:pPr>
        <w:spacing w:line="400" w:lineRule="exact"/>
        <w:rPr>
          <w:rFonts w:ascii="Times New Roman" w:eastAsia="楷体_GB2312" w:hAnsi="Times New Roman"/>
          <w:b/>
          <w:color w:val="000000"/>
          <w:szCs w:val="21"/>
        </w:rPr>
      </w:pPr>
      <w:r w:rsidRPr="006D731B">
        <w:rPr>
          <w:rFonts w:ascii="Times New Roman" w:eastAsia="楷体_GB2312" w:hAnsi="Times New Roman" w:hint="eastAsia"/>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hint="eastAsia"/>
          <w:b/>
          <w:color w:val="000000"/>
          <w:szCs w:val="21"/>
        </w:rPr>
        <w:t>分钟）：</w:t>
      </w:r>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hint="eastAsia"/>
          <w:color w:val="000000"/>
          <w:szCs w:val="21"/>
        </w:rPr>
        <w:t>蛋白质的二级结构</w:t>
      </w:r>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hint="eastAsia"/>
          <w:color w:val="000000"/>
          <w:szCs w:val="21"/>
        </w:rPr>
        <w:t>蛋白质二级结构的光学性质</w:t>
      </w:r>
    </w:p>
    <w:p w:rsidR="0015060A"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蛋白质章节</w:t>
      </w:r>
    </w:p>
    <w:p w:rsidR="0015060A" w:rsidRPr="006D731B" w:rsidRDefault="0015060A" w:rsidP="00FA20B4">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P134-179.</w:t>
      </w:r>
    </w:p>
    <w:p w:rsidR="0015060A" w:rsidRPr="006D731B" w:rsidRDefault="0015060A" w:rsidP="00FA20B4">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3</w:t>
      </w:r>
      <w:r w:rsidRPr="006D731B">
        <w:rPr>
          <w:rFonts w:ascii="Times New Roman" w:eastAsia="楷体_GB2312" w:hAnsi="Times New Roman"/>
          <w:color w:val="000000"/>
          <w:szCs w:val="21"/>
        </w:rPr>
        <w:t>.</w:t>
      </w:r>
      <w:r w:rsidRPr="006D731B">
        <w:rPr>
          <w:rFonts w:ascii="Times New Roman" w:eastAsia="楷体_GB2312" w:hAnsi="Times New Roman" w:hint="eastAsia"/>
          <w:color w:val="000000"/>
          <w:szCs w:val="21"/>
        </w:rPr>
        <w:t>周爱儒、查锡良：生物化学，第五版，人民卫生出版社，</w:t>
      </w:r>
      <w:r w:rsidRPr="006D731B">
        <w:rPr>
          <w:rFonts w:ascii="Times New Roman" w:eastAsia="楷体_GB2312" w:hAnsi="Times New Roman"/>
          <w:color w:val="000000"/>
          <w:szCs w:val="21"/>
        </w:rPr>
        <w:t>2001.1</w:t>
      </w:r>
      <w:r w:rsidRPr="006D731B">
        <w:rPr>
          <w:rFonts w:ascii="Times New Roman" w:eastAsia="楷体_GB2312" w:hAnsi="Times New Roman" w:hint="eastAsia"/>
          <w:color w:val="000000"/>
          <w:szCs w:val="21"/>
        </w:rPr>
        <w:t>，蛋白质章节</w:t>
      </w:r>
    </w:p>
    <w:p w:rsidR="0015060A" w:rsidRPr="006D731B" w:rsidRDefault="0015060A" w:rsidP="00FA20B4">
      <w:pPr>
        <w:spacing w:line="400" w:lineRule="exact"/>
        <w:rPr>
          <w:rFonts w:ascii="Times New Roman" w:eastAsia="楷体_GB2312" w:hAnsi="Times New Roman"/>
          <w:color w:val="000000"/>
          <w:kern w:val="0"/>
          <w:szCs w:val="21"/>
        </w:rPr>
      </w:pPr>
      <w:r>
        <w:rPr>
          <w:rFonts w:ascii="Times New Roman" w:eastAsia="楷体_GB2312" w:hAnsi="Times New Roman"/>
          <w:color w:val="000000"/>
          <w:kern w:val="0"/>
          <w:szCs w:val="21"/>
          <w:lang w:val="fr-FR"/>
        </w:rPr>
        <w:t>4</w:t>
      </w:r>
      <w:r w:rsidRPr="006D731B">
        <w:rPr>
          <w:rFonts w:ascii="Times New Roman" w:eastAsia="楷体_GB2312" w:hAnsi="Times New Roman"/>
          <w:color w:val="000000"/>
          <w:kern w:val="0"/>
          <w:szCs w:val="21"/>
          <w:lang w:val="fr-FR"/>
        </w:rPr>
        <w:t xml:space="preserve">.Robert K. Murray et al. </w:t>
      </w:r>
      <w:r w:rsidRPr="006D731B">
        <w:rPr>
          <w:rFonts w:ascii="Times New Roman" w:eastAsia="楷体_GB2312" w:hAnsi="Times New Roman"/>
          <w:color w:val="000000"/>
          <w:kern w:val="0"/>
          <w:szCs w:val="21"/>
        </w:rPr>
        <w:t>Haper’s Biochemistry, 25</w:t>
      </w:r>
      <w:r w:rsidRPr="006D731B">
        <w:rPr>
          <w:rFonts w:ascii="Times New Roman" w:eastAsia="楷体_GB2312" w:hAnsi="Times New Roman"/>
          <w:color w:val="000000"/>
          <w:kern w:val="0"/>
          <w:szCs w:val="21"/>
          <w:vertAlign w:val="superscript"/>
        </w:rPr>
        <w:t>th</w:t>
      </w:r>
      <w:r w:rsidRPr="006D731B">
        <w:rPr>
          <w:rFonts w:ascii="Times New Roman" w:eastAsia="楷体_GB2312" w:hAnsi="Times New Roman"/>
          <w:color w:val="000000"/>
          <w:kern w:val="0"/>
          <w:szCs w:val="21"/>
        </w:rPr>
        <w:t xml:space="preserve"> Edition</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Protein</w:t>
      </w:r>
    </w:p>
    <w:p w:rsidR="0015060A" w:rsidRPr="006D731B" w:rsidRDefault="0015060A" w:rsidP="00FD1552">
      <w:pPr>
        <w:spacing w:line="400" w:lineRule="exact"/>
        <w:rPr>
          <w:rFonts w:ascii="Times New Roman" w:eastAsia="楷体_GB2312" w:hAnsi="Times New Roman"/>
          <w:b/>
          <w:szCs w:val="21"/>
        </w:rPr>
      </w:pPr>
      <w:r w:rsidRPr="006D731B">
        <w:rPr>
          <w:rFonts w:ascii="Times New Roman" w:eastAsia="楷体_GB2312" w:hAnsi="Times New Roman" w:hint="eastAsia"/>
          <w:b/>
          <w:color w:val="000000"/>
          <w:kern w:val="0"/>
          <w:szCs w:val="21"/>
        </w:rPr>
        <w:t>第四节蛋白质的</w:t>
      </w:r>
      <w:r w:rsidRPr="006D731B">
        <w:rPr>
          <w:rFonts w:ascii="Times New Roman" w:eastAsia="楷体_GB2312" w:hAnsi="Times New Roman" w:hint="eastAsia"/>
          <w:b/>
          <w:szCs w:val="21"/>
        </w:rPr>
        <w:t>分子结构与功能及蛋白质的性质</w:t>
      </w:r>
    </w:p>
    <w:p w:rsidR="0015060A" w:rsidRPr="006D731B" w:rsidRDefault="0015060A" w:rsidP="00FD1552">
      <w:pPr>
        <w:spacing w:line="400" w:lineRule="exact"/>
        <w:rPr>
          <w:rFonts w:ascii="Times New Roman" w:eastAsia="楷体_GB2312" w:hAnsi="Times New Roman"/>
          <w:sz w:val="24"/>
        </w:rPr>
      </w:pPr>
      <w:r w:rsidRPr="006D731B">
        <w:rPr>
          <w:rFonts w:ascii="Times New Roman" w:eastAsia="楷体_GB2312"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请</w:t>
      </w:r>
      <w:r w:rsidRPr="006D731B">
        <w:rPr>
          <w:rFonts w:ascii="Times New Roman" w:eastAsia="楷体_GB2312" w:hAnsi="Times New Roman"/>
        </w:rPr>
        <w:t>3</w:t>
      </w:r>
      <w:r w:rsidRPr="006D731B">
        <w:rPr>
          <w:rFonts w:ascii="Times New Roman" w:eastAsia="楷体_GB2312" w:hAnsi="Times New Roman" w:hint="eastAsia"/>
        </w:rPr>
        <w:t>名同学回答上节课学习内容（</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问题</w:t>
      </w:r>
      <w:r w:rsidRPr="006D731B">
        <w:rPr>
          <w:rFonts w:ascii="Times New Roman" w:eastAsia="楷体_GB2312" w:hAnsi="Times New Roman"/>
        </w:rPr>
        <w:t>1</w:t>
      </w:r>
      <w:r w:rsidRPr="006D731B">
        <w:rPr>
          <w:rFonts w:ascii="Times New Roman" w:eastAsia="楷体_GB2312" w:hAnsi="Times New Roman" w:hint="eastAsia"/>
        </w:rPr>
        <w:t>蛋白质的三级结构种类及定义</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问题</w:t>
      </w:r>
      <w:r w:rsidRPr="006D731B">
        <w:rPr>
          <w:rFonts w:ascii="Times New Roman" w:eastAsia="楷体_GB2312" w:hAnsi="Times New Roman"/>
        </w:rPr>
        <w:t>2</w:t>
      </w:r>
      <w:r w:rsidRPr="006D731B">
        <w:rPr>
          <w:rFonts w:ascii="Times New Roman" w:eastAsia="楷体_GB2312" w:hAnsi="Times New Roman" w:hint="eastAsia"/>
        </w:rPr>
        <w:t>蛋白质三级结构的主要性质</w:t>
      </w:r>
    </w:p>
    <w:p w:rsidR="0015060A" w:rsidRPr="006D731B" w:rsidRDefault="0015060A" w:rsidP="00FD1552">
      <w:pPr>
        <w:tabs>
          <w:tab w:val="left" w:pos="3405"/>
        </w:tabs>
        <w:spacing w:line="400" w:lineRule="exact"/>
        <w:ind w:firstLineChars="200" w:firstLine="420"/>
        <w:rPr>
          <w:rFonts w:ascii="Times New Roman" w:eastAsia="楷体_GB2312" w:hAnsi="Times New Roman"/>
          <w:b/>
          <w:bCs/>
        </w:rPr>
      </w:pPr>
      <w:r w:rsidRPr="006D731B">
        <w:rPr>
          <w:rFonts w:ascii="Times New Roman" w:eastAsia="楷体_GB2312" w:hAnsi="Times New Roman" w:hint="eastAsia"/>
        </w:rPr>
        <w:t>本课程的开始首先</w:t>
      </w:r>
      <w:r w:rsidRPr="006D731B">
        <w:rPr>
          <w:rFonts w:ascii="Times New Roman" w:eastAsia="楷体_GB2312" w:hAnsi="Times New Roman" w:hint="eastAsia"/>
          <w:bCs/>
        </w:rPr>
        <w:t>给出蛋白质一级结构和功能的关系</w:t>
      </w:r>
      <w:r w:rsidRPr="006D731B">
        <w:rPr>
          <w:rFonts w:ascii="Times New Roman" w:eastAsia="楷体_GB2312" w:hAnsi="Times New Roman" w:hint="eastAsia"/>
        </w:rPr>
        <w:t>，展示具体的生命相关的现象和蛋白质高级结构之间的关系，和学生一起分析这些生命现象，引导学生探索本节学习内容：</w:t>
      </w:r>
    </w:p>
    <w:p w:rsidR="0015060A" w:rsidRPr="006D731B" w:rsidRDefault="0015060A"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1.</w:t>
      </w:r>
      <w:r w:rsidRPr="006D731B">
        <w:rPr>
          <w:rFonts w:ascii="Times New Roman" w:eastAsia="楷体_GB2312" w:hAnsi="Times New Roman" w:hint="eastAsia"/>
          <w:b/>
          <w:bCs/>
        </w:rPr>
        <w:t>同功蛋白质一级结构的种属差异性</w:t>
      </w:r>
    </w:p>
    <w:p w:rsidR="0015060A" w:rsidRPr="006D731B" w:rsidRDefault="0015060A" w:rsidP="00FD1552">
      <w:pPr>
        <w:tabs>
          <w:tab w:val="left" w:pos="3405"/>
        </w:tabs>
        <w:spacing w:line="400" w:lineRule="exact"/>
        <w:ind w:firstLineChars="200" w:firstLine="420"/>
        <w:rPr>
          <w:rFonts w:ascii="Times New Roman" w:eastAsia="楷体_GB2312" w:hAnsi="Times New Roman"/>
        </w:rPr>
      </w:pPr>
      <w:r w:rsidRPr="006D731B">
        <w:rPr>
          <w:rFonts w:ascii="Times New Roman" w:eastAsia="楷体_GB2312" w:hAnsi="Times New Roman" w:hint="eastAsia"/>
        </w:rPr>
        <w:t>细胞色素</w:t>
      </w:r>
      <w:r w:rsidRPr="006D731B">
        <w:rPr>
          <w:rFonts w:ascii="Times New Roman" w:eastAsia="楷体_GB2312" w:hAnsi="Times New Roman"/>
        </w:rPr>
        <w:t>C</w:t>
      </w:r>
      <w:r w:rsidRPr="006D731B">
        <w:rPr>
          <w:rFonts w:ascii="Times New Roman" w:eastAsia="楷体_GB2312" w:hAnsi="Times New Roman" w:hint="eastAsia"/>
        </w:rPr>
        <w:t>是真核细胞线粒体内膜上一种含</w:t>
      </w:r>
      <w:r w:rsidRPr="006D731B">
        <w:rPr>
          <w:rFonts w:ascii="Times New Roman" w:eastAsia="楷体_GB2312" w:hAnsi="Times New Roman"/>
        </w:rPr>
        <w:t>Fe</w:t>
      </w:r>
      <w:r w:rsidRPr="006D731B">
        <w:rPr>
          <w:rFonts w:ascii="Times New Roman" w:eastAsia="楷体_GB2312" w:hAnsi="Times New Roman" w:hint="eastAsia"/>
        </w:rPr>
        <w:t>的蛋白质，在生物氧化中起传递电子的作用。通过植物、动物和微生物等数百种生物的细胞色素</w:t>
      </w:r>
      <w:r w:rsidRPr="006D731B">
        <w:rPr>
          <w:rFonts w:ascii="Times New Roman" w:eastAsia="楷体_GB2312" w:hAnsi="Times New Roman"/>
        </w:rPr>
        <w:t>C</w:t>
      </w:r>
      <w:r w:rsidRPr="006D731B">
        <w:rPr>
          <w:rFonts w:ascii="Times New Roman" w:eastAsia="楷体_GB2312" w:hAnsi="Times New Roman" w:hint="eastAsia"/>
        </w:rPr>
        <w:t>一级结构的研究表明：</w:t>
      </w:r>
    </w:p>
    <w:p w:rsidR="0015060A" w:rsidRPr="006D731B" w:rsidRDefault="0015060A"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2.</w:t>
      </w:r>
      <w:r w:rsidRPr="006D731B">
        <w:rPr>
          <w:rFonts w:ascii="Times New Roman" w:eastAsia="楷体_GB2312" w:hAnsi="Times New Roman" w:hint="eastAsia"/>
          <w:b/>
          <w:bCs/>
        </w:rPr>
        <w:t>蛋白质一级结构的变异与分子病</w:t>
      </w:r>
    </w:p>
    <w:p w:rsidR="0015060A" w:rsidRPr="006D731B" w:rsidRDefault="0015060A" w:rsidP="00601A2F">
      <w:pPr>
        <w:tabs>
          <w:tab w:val="left" w:pos="3405"/>
        </w:tabs>
        <w:spacing w:line="400" w:lineRule="exact"/>
        <w:ind w:firstLineChars="200" w:firstLine="420"/>
        <w:rPr>
          <w:rFonts w:ascii="Times New Roman" w:eastAsia="楷体_GB2312" w:hAnsi="Times New Roman"/>
        </w:rPr>
      </w:pPr>
      <w:r w:rsidRPr="006D731B">
        <w:rPr>
          <w:rFonts w:ascii="Times New Roman" w:eastAsia="楷体_GB2312" w:hAnsi="Times New Roman" w:hint="eastAsia"/>
          <w:bCs/>
        </w:rPr>
        <w:t>分子病</w:t>
      </w:r>
      <w:r w:rsidRPr="006D731B">
        <w:rPr>
          <w:rFonts w:ascii="Times New Roman" w:eastAsia="楷体_GB2312" w:hAnsi="Times New Roman"/>
          <w:bCs/>
        </w:rPr>
        <w:t>—</w:t>
      </w:r>
      <w:r w:rsidRPr="006D731B">
        <w:rPr>
          <w:rFonts w:ascii="Times New Roman" w:eastAsia="楷体_GB2312" w:hAnsi="Times New Roman" w:hint="eastAsia"/>
          <w:bCs/>
        </w:rPr>
        <w:t>指蛋白质分子中由于</w:t>
      </w:r>
      <w:r w:rsidRPr="006D731B">
        <w:rPr>
          <w:rFonts w:ascii="Times New Roman" w:eastAsia="楷体_GB2312" w:hAnsi="Times New Roman"/>
          <w:bCs/>
        </w:rPr>
        <w:t>AA</w:t>
      </w:r>
      <w:r w:rsidRPr="006D731B">
        <w:rPr>
          <w:rFonts w:ascii="Times New Roman" w:eastAsia="楷体_GB2312" w:hAnsi="Times New Roman" w:hint="eastAsia"/>
          <w:bCs/>
        </w:rPr>
        <w:t>排列顺序与正常蛋白质不同而发生的一种遗传病</w:t>
      </w:r>
      <w:r w:rsidRPr="006D731B">
        <w:rPr>
          <w:rFonts w:ascii="Times New Roman" w:eastAsia="楷体_GB2312" w:hAnsi="Times New Roman"/>
          <w:bCs/>
        </w:rPr>
        <w:t>(</w:t>
      </w:r>
      <w:r w:rsidRPr="006D731B">
        <w:rPr>
          <w:rFonts w:ascii="Times New Roman" w:eastAsia="楷体_GB2312" w:hAnsi="Times New Roman" w:hint="eastAsia"/>
          <w:bCs/>
        </w:rPr>
        <w:t>基因突变造成的</w:t>
      </w:r>
      <w:r w:rsidRPr="006D731B">
        <w:rPr>
          <w:rFonts w:ascii="Times New Roman" w:eastAsia="楷体_GB2312" w:hAnsi="Times New Roman"/>
          <w:bCs/>
        </w:rPr>
        <w:t>)</w:t>
      </w:r>
      <w:r w:rsidRPr="006D731B">
        <w:rPr>
          <w:rFonts w:ascii="Times New Roman" w:eastAsia="楷体_GB2312" w:hAnsi="Times New Roman" w:hint="eastAsia"/>
          <w:bCs/>
        </w:rPr>
        <w:t>。</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镰刀形贫血病：</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病因：血红蛋白</w:t>
      </w:r>
      <w:r w:rsidRPr="006D731B">
        <w:rPr>
          <w:rFonts w:ascii="Times New Roman" w:eastAsia="楷体_GB2312" w:hAnsi="Times New Roman"/>
          <w:bCs/>
        </w:rPr>
        <w:t>AA</w:t>
      </w:r>
      <w:r w:rsidRPr="006D731B">
        <w:rPr>
          <w:rFonts w:ascii="Times New Roman" w:eastAsia="楷体_GB2312" w:hAnsi="Times New Roman" w:hint="eastAsia"/>
          <w:bCs/>
        </w:rPr>
        <w:t>顺序的细微变化（到此课程进行</w:t>
      </w:r>
      <w:r w:rsidRPr="006D731B">
        <w:rPr>
          <w:rFonts w:ascii="Times New Roman" w:eastAsia="楷体_GB2312" w:hAnsi="Times New Roman"/>
          <w:bCs/>
        </w:rPr>
        <w:t>25</w:t>
      </w:r>
      <w:r w:rsidRPr="006D731B">
        <w:rPr>
          <w:rFonts w:ascii="Times New Roman" w:eastAsia="楷体_GB2312" w:hAnsi="Times New Roman" w:hint="eastAsia"/>
          <w:bCs/>
        </w:rPr>
        <w:t>分钟）</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hint="eastAsia"/>
          <w:bCs/>
        </w:rPr>
        <w:t>一级结构的局部断裂与蛋白质的激活</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总结提出问题：</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二、蛋白质的高级结构与功能的关系</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并图片展示</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牛核糖核酸酶（</w:t>
      </w:r>
      <w:r w:rsidRPr="006D731B">
        <w:rPr>
          <w:rFonts w:ascii="Times New Roman" w:eastAsia="楷体_GB2312" w:hAnsi="Times New Roman"/>
          <w:bCs/>
        </w:rPr>
        <w:t>Anfinsen</w:t>
      </w:r>
      <w:r w:rsidRPr="006D731B">
        <w:rPr>
          <w:rFonts w:ascii="Times New Roman" w:eastAsia="楷体_GB2312" w:hAnsi="Times New Roman" w:hint="eastAsia"/>
          <w:bCs/>
        </w:rPr>
        <w:t>的牛核糖核酸酶复性实验）</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（到此课程进行</w:t>
      </w:r>
      <w:r w:rsidRPr="006D731B">
        <w:rPr>
          <w:rFonts w:ascii="Times New Roman" w:eastAsia="楷体_GB2312" w:hAnsi="Times New Roman"/>
          <w:bCs/>
        </w:rPr>
        <w:t>50</w:t>
      </w:r>
      <w:r w:rsidRPr="006D731B">
        <w:rPr>
          <w:rFonts w:ascii="Times New Roman" w:eastAsia="楷体_GB2312" w:hAnsi="Times New Roman" w:hint="eastAsia"/>
          <w:bCs/>
        </w:rPr>
        <w:t>分钟）</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总结上面内容讲解：</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蛋白质的重要性质（同时出示图片）</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一、两性解离性质及等电点</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二、蛋白质胶体性质</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三、蛋白质的沉淀</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四、蛋白质的变性与复性</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五、蛋白质的紫外吸收特性</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六、蛋白质呈色反应</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（同时出示图片）</w:t>
      </w:r>
    </w:p>
    <w:p w:rsidR="0015060A" w:rsidRPr="006D731B"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Cs/>
        </w:rPr>
        <w:t>（到此课程进行</w:t>
      </w:r>
      <w:r w:rsidRPr="006D731B">
        <w:rPr>
          <w:rFonts w:ascii="Times New Roman" w:eastAsia="楷体_GB2312" w:hAnsi="Times New Roman"/>
          <w:bCs/>
        </w:rPr>
        <w:t>65</w:t>
      </w:r>
      <w:r w:rsidRPr="006D731B">
        <w:rPr>
          <w:rFonts w:ascii="Times New Roman" w:eastAsia="楷体_GB2312" w:hAnsi="Times New Roman" w:hint="eastAsia"/>
          <w:bCs/>
        </w:rPr>
        <w:t>分钟）</w:t>
      </w:r>
    </w:p>
    <w:p w:rsidR="0015060A" w:rsidRPr="006D731B"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Cs/>
        </w:rPr>
        <w:t>对蛋白质的分离和纯化进行讲解：</w:t>
      </w:r>
    </w:p>
    <w:p w:rsidR="0015060A" w:rsidRPr="006D731B"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
          <w:bCs/>
        </w:rPr>
        <w:t>一</w:t>
      </w:r>
      <w:r w:rsidRPr="006D731B">
        <w:rPr>
          <w:rFonts w:ascii="Times New Roman" w:eastAsia="楷体_GB2312" w:hAnsi="Times New Roman"/>
          <w:b/>
          <w:bCs/>
        </w:rPr>
        <w:t>.</w:t>
      </w:r>
      <w:r w:rsidRPr="006D731B">
        <w:rPr>
          <w:rFonts w:ascii="Times New Roman" w:eastAsia="楷体_GB2312" w:hAnsi="Times New Roman" w:hint="eastAsia"/>
          <w:b/>
          <w:bCs/>
        </w:rPr>
        <w:t>分离纯化蛋白质的意义</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研究蛋白质的结构与功能：</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要求纯度高，不变性；</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提取活性的酶或蛋白质：</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必须保持天然活性状态；</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hint="eastAsia"/>
          <w:bCs/>
        </w:rPr>
        <w:t>作为药物或食品添加剂：</w:t>
      </w: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纯度要求一般。</w:t>
      </w:r>
    </w:p>
    <w:p w:rsidR="0015060A" w:rsidRPr="006D731B"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
          <w:bCs/>
        </w:rPr>
        <w:t>二、蛋白质提纯的总目标：</w:t>
      </w:r>
    </w:p>
    <w:p w:rsidR="0015060A" w:rsidRPr="006D731B" w:rsidRDefault="0015060A" w:rsidP="00FD1552">
      <w:pPr>
        <w:tabs>
          <w:tab w:val="left" w:pos="3405"/>
        </w:tabs>
        <w:spacing w:line="400" w:lineRule="exact"/>
        <w:ind w:firstLineChars="150" w:firstLine="315"/>
        <w:rPr>
          <w:rFonts w:ascii="Times New Roman" w:eastAsia="楷体_GB2312" w:hAnsi="Times New Roman"/>
          <w:bCs/>
        </w:rPr>
      </w:pPr>
      <w:r w:rsidRPr="006D731B">
        <w:rPr>
          <w:rFonts w:ascii="Times New Roman" w:eastAsia="楷体_GB2312" w:hAnsi="Times New Roman" w:hint="eastAsia"/>
          <w:bCs/>
        </w:rPr>
        <w:t>增加制品纯度或比活力，设法除去变性的蛋白质和其他杂蛋白，且希望所得的蛋白质的产量达到最高值。</w:t>
      </w:r>
    </w:p>
    <w:p w:rsidR="0015060A" w:rsidRPr="006D731B"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Cs/>
        </w:rPr>
        <w:t>（到此课程进行</w:t>
      </w:r>
      <w:r w:rsidRPr="006D731B">
        <w:rPr>
          <w:rFonts w:ascii="Times New Roman" w:eastAsia="楷体_GB2312" w:hAnsi="Times New Roman"/>
          <w:bCs/>
        </w:rPr>
        <w:t>75</w:t>
      </w:r>
      <w:r w:rsidRPr="006D731B">
        <w:rPr>
          <w:rFonts w:ascii="Times New Roman" w:eastAsia="楷体_GB2312" w:hAnsi="Times New Roman" w:hint="eastAsia"/>
          <w:bCs/>
        </w:rPr>
        <w:t>分钟）</w:t>
      </w:r>
    </w:p>
    <w:p w:rsidR="0015060A" w:rsidRPr="006D731B" w:rsidRDefault="0015060A" w:rsidP="00FD1552">
      <w:pPr>
        <w:tabs>
          <w:tab w:val="left" w:pos="3405"/>
        </w:tabs>
        <w:spacing w:line="400" w:lineRule="exact"/>
        <w:ind w:firstLineChars="200" w:firstLine="420"/>
        <w:rPr>
          <w:rFonts w:ascii="Times New Roman" w:eastAsia="楷体_GB2312" w:hAnsi="Times New Roman"/>
          <w:bCs/>
        </w:rPr>
      </w:pPr>
      <w:r w:rsidRPr="006D731B">
        <w:rPr>
          <w:rFonts w:ascii="Times New Roman" w:eastAsia="楷体_GB2312" w:hAnsi="Times New Roman" w:hint="eastAsia"/>
          <w:bCs/>
        </w:rPr>
        <w:t>总结蛋白质这一章学习的内容，从氨基酸章节开始，和学生一起结合教材和</w:t>
      </w:r>
      <w:r w:rsidRPr="006D731B">
        <w:rPr>
          <w:rFonts w:ascii="Times New Roman" w:eastAsia="楷体_GB2312" w:hAnsi="Times New Roman"/>
          <w:bCs/>
        </w:rPr>
        <w:t>PPT</w:t>
      </w:r>
      <w:r w:rsidRPr="006D731B">
        <w:rPr>
          <w:rFonts w:ascii="Times New Roman" w:eastAsia="楷体_GB2312" w:hAnsi="Times New Roman" w:hint="eastAsia"/>
          <w:bCs/>
        </w:rPr>
        <w:t>课件进行课程的复习，同时引导大家提出问题。课程预留</w:t>
      </w:r>
      <w:r w:rsidRPr="006D731B">
        <w:rPr>
          <w:rFonts w:ascii="Times New Roman" w:eastAsia="楷体_GB2312" w:hAnsi="Times New Roman"/>
          <w:bCs/>
        </w:rPr>
        <w:t>10</w:t>
      </w:r>
      <w:r w:rsidRPr="006D731B">
        <w:rPr>
          <w:rFonts w:ascii="Times New Roman" w:eastAsia="楷体_GB2312" w:hAnsi="Times New Roman" w:hint="eastAsia"/>
          <w:bCs/>
        </w:rPr>
        <w:t>分钟，作为教师课堂答疑时间，同时依据师生课堂的沟通情况，对后面的教学方法等进行微调</w:t>
      </w:r>
    </w:p>
    <w:p w:rsidR="0015060A" w:rsidRPr="00EC5FD3" w:rsidRDefault="0015060A" w:rsidP="00EC5FD3">
      <w:pPr>
        <w:spacing w:line="400" w:lineRule="exact"/>
        <w:outlineLvl w:val="2"/>
        <w:rPr>
          <w:rFonts w:ascii="Times New Roman" w:hAnsi="Times New Roman"/>
        </w:rPr>
      </w:pPr>
      <w:bookmarkStart w:id="26" w:name="_Toc476165004"/>
      <w:r w:rsidRPr="00EC5FD3">
        <w:rPr>
          <w:rFonts w:ascii="Times New Roman" w:hAnsi="Times New Roman"/>
        </w:rPr>
        <w:t>6.2.6</w:t>
      </w:r>
      <w:r w:rsidRPr="00EC5FD3">
        <w:rPr>
          <w:rFonts w:ascii="Times New Roman" w:hAnsi="Times New Roman" w:hint="eastAsia"/>
        </w:rPr>
        <w:t>作业布置及课程预习</w:t>
      </w:r>
      <w:bookmarkEnd w:id="26"/>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hint="eastAsia"/>
          <w:color w:val="000000"/>
          <w:szCs w:val="21"/>
        </w:rPr>
        <w:t>全面复习蛋白质章节内容</w:t>
      </w:r>
    </w:p>
    <w:p w:rsidR="0015060A" w:rsidRPr="00EC5FD3" w:rsidRDefault="0015060A" w:rsidP="00FA20B4">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hint="eastAsia"/>
          <w:color w:val="000000"/>
          <w:szCs w:val="21"/>
        </w:rPr>
        <w:t>预习核酸章节</w:t>
      </w:r>
    </w:p>
    <w:p w:rsidR="0015060A" w:rsidRPr="00EC5FD3" w:rsidRDefault="0015060A" w:rsidP="00EC5FD3">
      <w:pPr>
        <w:pStyle w:val="Heading2"/>
        <w:ind w:left="0" w:firstLine="0"/>
        <w:rPr>
          <w:rFonts w:ascii="Times New Roman" w:eastAsia="楷体_GB2312" w:hAnsi="Times New Roman"/>
          <w:b/>
          <w:color w:val="000000"/>
          <w:szCs w:val="21"/>
        </w:rPr>
      </w:pPr>
      <w:bookmarkStart w:id="27" w:name="_Toc476165005"/>
      <w:r w:rsidRPr="00EC5FD3">
        <w:rPr>
          <w:rFonts w:ascii="Times New Roman" w:eastAsia="楷体_GB2312" w:hAnsi="Times New Roman"/>
          <w:b/>
          <w:color w:val="000000"/>
          <w:szCs w:val="21"/>
        </w:rPr>
        <w:t>6.3</w:t>
      </w:r>
      <w:r w:rsidRPr="00EC5FD3">
        <w:rPr>
          <w:rFonts w:ascii="Times New Roman" w:eastAsia="楷体_GB2312" w:hAnsi="Times New Roman" w:hint="eastAsia"/>
          <w:b/>
          <w:color w:val="000000"/>
          <w:szCs w:val="21"/>
        </w:rPr>
        <w:t>教学单元三：第三章</w:t>
      </w:r>
      <w:r w:rsidRPr="00EC5FD3">
        <w:rPr>
          <w:rFonts w:ascii="Times New Roman" w:eastAsia="楷体_GB2312" w:hAnsi="Times New Roman" w:hint="eastAsia"/>
          <w:b/>
          <w:color w:val="000000"/>
          <w:sz w:val="28"/>
          <w:szCs w:val="21"/>
        </w:rPr>
        <w:t>核酸化学（</w:t>
      </w:r>
      <w:r w:rsidRPr="00EC5FD3">
        <w:rPr>
          <w:rFonts w:ascii="Times New Roman" w:eastAsia="楷体_GB2312" w:hAnsi="Times New Roman"/>
          <w:b/>
          <w:color w:val="000000"/>
          <w:szCs w:val="21"/>
        </w:rPr>
        <w:t>2017.3 .14</w:t>
      </w:r>
      <w:r w:rsidRPr="00EC5FD3">
        <w:rPr>
          <w:rFonts w:ascii="Times New Roman" w:eastAsia="楷体_GB2312" w:hAnsi="Times New Roman" w:hint="eastAsia"/>
          <w:b/>
          <w:color w:val="000000"/>
          <w:szCs w:val="21"/>
        </w:rPr>
        <w:t>，</w:t>
      </w:r>
      <w:r w:rsidRPr="00EC5FD3">
        <w:rPr>
          <w:rFonts w:ascii="Times New Roman" w:eastAsia="楷体_GB2312" w:hAnsi="Times New Roman"/>
          <w:b/>
          <w:color w:val="000000"/>
          <w:szCs w:val="21"/>
        </w:rPr>
        <w:t>4</w:t>
      </w:r>
      <w:r w:rsidRPr="00EC5FD3">
        <w:rPr>
          <w:rFonts w:ascii="Times New Roman" w:eastAsia="楷体_GB2312" w:hAnsi="Times New Roman" w:hint="eastAsia"/>
          <w:b/>
          <w:color w:val="000000"/>
          <w:szCs w:val="21"/>
        </w:rPr>
        <w:t>节</w:t>
      </w:r>
      <w:r w:rsidRPr="00EC5FD3">
        <w:rPr>
          <w:rFonts w:ascii="Times New Roman" w:eastAsia="楷体_GB2312" w:hAnsi="Times New Roman" w:hint="eastAsia"/>
          <w:b/>
          <w:color w:val="000000"/>
          <w:sz w:val="28"/>
          <w:szCs w:val="21"/>
        </w:rPr>
        <w:t>）</w:t>
      </w:r>
      <w:bookmarkEnd w:id="27"/>
    </w:p>
    <w:p w:rsidR="0015060A" w:rsidRDefault="0015060A" w:rsidP="00F00095">
      <w:pPr>
        <w:spacing w:line="400" w:lineRule="exact"/>
        <w:outlineLvl w:val="2"/>
        <w:rPr>
          <w:rFonts w:ascii="Times New Roman" w:hAnsi="Times New Roman"/>
        </w:rPr>
      </w:pPr>
      <w:bookmarkStart w:id="28" w:name="_Toc476165006"/>
      <w:r>
        <w:rPr>
          <w:rFonts w:ascii="Times New Roman" w:hAnsi="Times New Roman"/>
        </w:rPr>
        <w:t>6.3.1</w:t>
      </w:r>
      <w:r w:rsidRPr="006D731B">
        <w:rPr>
          <w:rFonts w:ascii="Times New Roman" w:hAnsi="Times New Roman" w:hint="eastAsia"/>
        </w:rPr>
        <w:t>教学目标</w:t>
      </w:r>
      <w:bookmarkEnd w:id="28"/>
    </w:p>
    <w:p w:rsidR="0015060A" w:rsidRDefault="0015060A" w:rsidP="00D55248">
      <w:pPr>
        <w:spacing w:line="400" w:lineRule="exact"/>
        <w:rPr>
          <w:rFonts w:ascii="Times New Roman" w:eastAsia="楷体_GB2312" w:hAnsi="Times New Roman"/>
          <w:bCs/>
          <w:sz w:val="22"/>
        </w:rPr>
      </w:pPr>
      <w:r w:rsidRPr="006D731B">
        <w:rPr>
          <w:rFonts w:ascii="宋体" w:hAnsi="宋体" w:cs="宋体" w:hint="eastAsia"/>
          <w:bCs/>
          <w:sz w:val="22"/>
        </w:rPr>
        <w:t>①</w:t>
      </w:r>
      <w:r w:rsidRPr="006D731B">
        <w:rPr>
          <w:rFonts w:ascii="Times New Roman" w:eastAsia="楷体_GB2312" w:hAnsi="Times New Roman" w:hint="eastAsia"/>
          <w:bCs/>
          <w:sz w:val="22"/>
        </w:rPr>
        <w:t>掌握主要的嘌呤、嘧啶、核苷、核苷酸的结构。理解</w:t>
      </w:r>
      <w:r w:rsidRPr="006D731B">
        <w:rPr>
          <w:rFonts w:ascii="Times New Roman" w:eastAsia="楷体_GB2312" w:hAnsi="Times New Roman"/>
          <w:bCs/>
          <w:sz w:val="22"/>
        </w:rPr>
        <w:t>DNA</w:t>
      </w:r>
      <w:r w:rsidRPr="006D731B">
        <w:rPr>
          <w:rFonts w:ascii="Times New Roman" w:eastAsia="楷体_GB2312" w:hAnsi="Times New Roman" w:hint="eastAsia"/>
          <w:bCs/>
          <w:sz w:val="22"/>
        </w:rPr>
        <w:t>和</w:t>
      </w:r>
      <w:r w:rsidRPr="006D731B">
        <w:rPr>
          <w:rFonts w:ascii="Times New Roman" w:eastAsia="楷体_GB2312" w:hAnsi="Times New Roman"/>
          <w:bCs/>
          <w:sz w:val="22"/>
        </w:rPr>
        <w:t>RNA</w:t>
      </w:r>
      <w:r w:rsidRPr="006D731B">
        <w:rPr>
          <w:rFonts w:ascii="Times New Roman" w:eastAsia="楷体_GB2312" w:hAnsi="Times New Roman" w:hint="eastAsia"/>
          <w:bCs/>
          <w:sz w:val="22"/>
        </w:rPr>
        <w:t>在组成、结构和功能上的差异。</w:t>
      </w:r>
      <w:r w:rsidRPr="006D731B">
        <w:rPr>
          <w:rFonts w:ascii="Times New Roman" w:eastAsia="楷体_GB2312" w:hAnsi="Times New Roman"/>
          <w:bCs/>
          <w:sz w:val="22"/>
        </w:rPr>
        <w:br/>
      </w:r>
      <w:r w:rsidRPr="006D731B">
        <w:rPr>
          <w:rFonts w:ascii="宋体" w:hAnsi="宋体" w:cs="宋体" w:hint="eastAsia"/>
          <w:bCs/>
          <w:sz w:val="22"/>
        </w:rPr>
        <w:t>②</w:t>
      </w:r>
      <w:r w:rsidRPr="006D731B">
        <w:rPr>
          <w:rFonts w:ascii="Times New Roman" w:eastAsia="楷体_GB2312" w:hAnsi="Times New Roman" w:hint="eastAsia"/>
          <w:bCs/>
          <w:sz w:val="22"/>
        </w:rPr>
        <w:t>掌握</w:t>
      </w:r>
      <w:r w:rsidRPr="006D731B">
        <w:rPr>
          <w:rFonts w:ascii="Times New Roman" w:eastAsia="楷体_GB2312" w:hAnsi="Times New Roman"/>
          <w:bCs/>
          <w:sz w:val="22"/>
        </w:rPr>
        <w:t>DNA</w:t>
      </w:r>
      <w:r w:rsidRPr="006D731B">
        <w:rPr>
          <w:rFonts w:ascii="Times New Roman" w:eastAsia="楷体_GB2312" w:hAnsi="Times New Roman" w:hint="eastAsia"/>
          <w:bCs/>
          <w:sz w:val="22"/>
        </w:rPr>
        <w:t>双螺旋模型的要点，以及模型在生物学上的意义。</w:t>
      </w:r>
      <w:r w:rsidRPr="006D731B">
        <w:rPr>
          <w:rFonts w:ascii="Times New Roman" w:eastAsia="楷体_GB2312" w:hAnsi="Times New Roman"/>
          <w:bCs/>
          <w:sz w:val="22"/>
        </w:rPr>
        <w:br/>
      </w:r>
      <w:r w:rsidRPr="006D731B">
        <w:rPr>
          <w:rFonts w:ascii="宋体" w:hAnsi="宋体" w:cs="宋体" w:hint="eastAsia"/>
          <w:bCs/>
          <w:sz w:val="22"/>
        </w:rPr>
        <w:t>③</w:t>
      </w:r>
      <w:r w:rsidRPr="006D731B">
        <w:rPr>
          <w:rFonts w:ascii="Times New Roman" w:eastAsia="楷体_GB2312" w:hAnsi="Times New Roman" w:hint="eastAsia"/>
          <w:bCs/>
          <w:sz w:val="22"/>
        </w:rPr>
        <w:t>弄清楚</w:t>
      </w:r>
      <w:r w:rsidRPr="006D731B">
        <w:rPr>
          <w:rFonts w:ascii="Times New Roman" w:eastAsia="楷体_GB2312" w:hAnsi="Times New Roman"/>
          <w:bCs/>
          <w:sz w:val="22"/>
        </w:rPr>
        <w:t>DNA</w:t>
      </w:r>
      <w:r w:rsidRPr="006D731B">
        <w:rPr>
          <w:rFonts w:ascii="Times New Roman" w:eastAsia="楷体_GB2312" w:hAnsi="Times New Roman" w:hint="eastAsia"/>
          <w:bCs/>
          <w:sz w:val="22"/>
        </w:rPr>
        <w:t>超螺旋形成过程和特点。</w:t>
      </w:r>
      <w:r w:rsidRPr="006D731B">
        <w:rPr>
          <w:rFonts w:ascii="Times New Roman" w:eastAsia="楷体_GB2312" w:hAnsi="Times New Roman"/>
          <w:bCs/>
          <w:sz w:val="22"/>
        </w:rPr>
        <w:br/>
      </w:r>
      <w:r w:rsidRPr="006D731B">
        <w:rPr>
          <w:rFonts w:ascii="宋体" w:hAnsi="宋体" w:cs="宋体" w:hint="eastAsia"/>
          <w:bCs/>
          <w:sz w:val="22"/>
        </w:rPr>
        <w:t>④</w:t>
      </w:r>
      <w:r w:rsidRPr="006D731B">
        <w:rPr>
          <w:rFonts w:ascii="Times New Roman" w:eastAsia="楷体_GB2312" w:hAnsi="Times New Roman" w:hint="eastAsia"/>
          <w:bCs/>
          <w:sz w:val="22"/>
        </w:rPr>
        <w:t>了解几种类型</w:t>
      </w:r>
      <w:r w:rsidRPr="006D731B">
        <w:rPr>
          <w:rFonts w:ascii="Times New Roman" w:eastAsia="楷体_GB2312" w:hAnsi="Times New Roman"/>
          <w:bCs/>
          <w:sz w:val="22"/>
        </w:rPr>
        <w:t>RNA</w:t>
      </w:r>
      <w:r w:rsidRPr="006D731B">
        <w:rPr>
          <w:rFonts w:ascii="Times New Roman" w:eastAsia="楷体_GB2312" w:hAnsi="Times New Roman" w:hint="eastAsia"/>
          <w:bCs/>
          <w:sz w:val="22"/>
        </w:rPr>
        <w:t>结构特征。</w:t>
      </w:r>
      <w:r w:rsidRPr="006D731B">
        <w:rPr>
          <w:rFonts w:ascii="Times New Roman" w:eastAsia="楷体_GB2312" w:hAnsi="Times New Roman"/>
          <w:bCs/>
          <w:sz w:val="22"/>
        </w:rPr>
        <w:br/>
      </w:r>
      <w:r w:rsidRPr="006D731B">
        <w:rPr>
          <w:rFonts w:ascii="宋体" w:hAnsi="宋体" w:cs="宋体" w:hint="eastAsia"/>
          <w:bCs/>
          <w:sz w:val="22"/>
        </w:rPr>
        <w:t>⑤</w:t>
      </w:r>
      <w:r w:rsidRPr="006D731B">
        <w:rPr>
          <w:rFonts w:ascii="Times New Roman" w:eastAsia="楷体_GB2312" w:hAnsi="Times New Roman" w:hint="eastAsia"/>
          <w:bCs/>
          <w:sz w:val="22"/>
        </w:rPr>
        <w:t>了解核酸变性和复性时反映在光谱学上的变化，以及核酸杂化原理。</w:t>
      </w:r>
      <w:r w:rsidRPr="006D731B">
        <w:rPr>
          <w:rFonts w:ascii="Times New Roman" w:eastAsia="楷体_GB2312" w:hAnsi="Times New Roman"/>
          <w:bCs/>
          <w:sz w:val="22"/>
        </w:rPr>
        <w:br/>
      </w:r>
    </w:p>
    <w:p w:rsidR="0015060A" w:rsidRPr="006D731B" w:rsidRDefault="0015060A" w:rsidP="00EC5FD3">
      <w:pPr>
        <w:pStyle w:val="Heading3"/>
        <w:ind w:left="0" w:firstLine="0"/>
        <w:rPr>
          <w:rFonts w:ascii="Times New Roman" w:eastAsia="楷体_GB2312" w:hAnsi="Times New Roman"/>
          <w:bCs/>
          <w:sz w:val="22"/>
        </w:rPr>
      </w:pPr>
      <w:bookmarkStart w:id="29" w:name="_Toc476165007"/>
      <w:r>
        <w:rPr>
          <w:rFonts w:ascii="Times New Roman" w:eastAsia="楷体_GB2312" w:hAnsi="Times New Roman"/>
          <w:bCs/>
          <w:sz w:val="22"/>
        </w:rPr>
        <w:t>6.3.2</w:t>
      </w:r>
      <w:r>
        <w:rPr>
          <w:rFonts w:ascii="Times New Roman" w:eastAsia="楷体_GB2312" w:hAnsi="Times New Roman" w:hint="eastAsia"/>
          <w:bCs/>
          <w:sz w:val="22"/>
        </w:rPr>
        <w:t>重点和难点</w:t>
      </w:r>
      <w:bookmarkEnd w:id="29"/>
    </w:p>
    <w:p w:rsidR="0015060A" w:rsidRPr="006D731B" w:rsidRDefault="0015060A"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1. </w:t>
      </w:r>
      <w:r w:rsidRPr="006D731B">
        <w:rPr>
          <w:rFonts w:ascii="Times New Roman" w:eastAsia="楷体_GB2312" w:hAnsi="Times New Roman" w:hint="eastAsia"/>
          <w:bCs/>
          <w:sz w:val="22"/>
        </w:rPr>
        <w:t>核酸的构成分子：核苷酸组成及其重要的生理功能</w:t>
      </w:r>
    </w:p>
    <w:p w:rsidR="0015060A" w:rsidRPr="006D731B" w:rsidRDefault="0015060A"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2. </w:t>
      </w:r>
      <w:r w:rsidRPr="006D731B">
        <w:rPr>
          <w:rFonts w:ascii="Times New Roman" w:eastAsia="楷体_GB2312" w:hAnsi="Times New Roman" w:hint="eastAsia"/>
          <w:bCs/>
          <w:sz w:val="22"/>
        </w:rPr>
        <w:t>核酸的一级结构的定义、</w:t>
      </w:r>
      <w:r w:rsidRPr="006D731B">
        <w:rPr>
          <w:rFonts w:ascii="Times New Roman" w:eastAsia="楷体_GB2312" w:hAnsi="Times New Roman"/>
          <w:bCs/>
          <w:sz w:val="22"/>
        </w:rPr>
        <w:t>DNA</w:t>
      </w:r>
      <w:r w:rsidRPr="006D731B">
        <w:rPr>
          <w:rFonts w:ascii="Times New Roman" w:eastAsia="楷体_GB2312" w:hAnsi="Times New Roman" w:hint="eastAsia"/>
          <w:bCs/>
          <w:sz w:val="22"/>
        </w:rPr>
        <w:t>一级结构的定义</w:t>
      </w:r>
    </w:p>
    <w:p w:rsidR="0015060A" w:rsidRPr="006D731B" w:rsidRDefault="0015060A"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3. DNA</w:t>
      </w:r>
      <w:r w:rsidRPr="006D731B">
        <w:rPr>
          <w:rFonts w:ascii="Times New Roman" w:eastAsia="楷体_GB2312" w:hAnsi="Times New Roman" w:hint="eastAsia"/>
          <w:bCs/>
          <w:sz w:val="22"/>
        </w:rPr>
        <w:t>二级结构：</w:t>
      </w:r>
      <w:r w:rsidRPr="006D731B">
        <w:rPr>
          <w:rFonts w:ascii="Times New Roman" w:eastAsia="楷体_GB2312" w:hAnsi="Times New Roman"/>
          <w:bCs/>
          <w:sz w:val="22"/>
        </w:rPr>
        <w:t>DNA</w:t>
      </w:r>
      <w:r w:rsidRPr="006D731B">
        <w:rPr>
          <w:rFonts w:ascii="Times New Roman" w:eastAsia="楷体_GB2312" w:hAnsi="Times New Roman" w:hint="eastAsia"/>
          <w:bCs/>
          <w:sz w:val="22"/>
        </w:rPr>
        <w:t>双螺旋结构特征及双螺旋结构稳定的化学键</w:t>
      </w:r>
    </w:p>
    <w:p w:rsidR="0015060A" w:rsidRPr="006D731B" w:rsidRDefault="0015060A"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4. mRNA</w:t>
      </w:r>
      <w:r w:rsidRPr="006D731B">
        <w:rPr>
          <w:rFonts w:ascii="Times New Roman" w:eastAsia="楷体_GB2312" w:hAnsi="Times New Roman" w:hint="eastAsia"/>
          <w:bCs/>
          <w:sz w:val="22"/>
        </w:rPr>
        <w:t>的结构特点和功能，原核和真核生物</w:t>
      </w:r>
      <w:r w:rsidRPr="006D731B">
        <w:rPr>
          <w:rFonts w:ascii="Times New Roman" w:eastAsia="楷体_GB2312" w:hAnsi="Times New Roman"/>
          <w:bCs/>
          <w:sz w:val="22"/>
        </w:rPr>
        <w:t>mRNA</w:t>
      </w:r>
      <w:r w:rsidRPr="006D731B">
        <w:rPr>
          <w:rFonts w:ascii="Times New Roman" w:eastAsia="楷体_GB2312" w:hAnsi="Times New Roman" w:hint="eastAsia"/>
          <w:bCs/>
          <w:sz w:val="22"/>
        </w:rPr>
        <w:t>的结构异同</w:t>
      </w:r>
    </w:p>
    <w:p w:rsidR="0015060A" w:rsidRPr="006D731B" w:rsidRDefault="0015060A" w:rsidP="00FA20B4">
      <w:pPr>
        <w:spacing w:line="400" w:lineRule="exact"/>
        <w:rPr>
          <w:rFonts w:ascii="Times New Roman" w:eastAsia="楷体_GB2312" w:hAnsi="Times New Roman"/>
          <w:bCs/>
          <w:sz w:val="22"/>
        </w:rPr>
      </w:pPr>
      <w:r w:rsidRPr="006D731B">
        <w:rPr>
          <w:rFonts w:ascii="Times New Roman" w:eastAsia="楷体_GB2312" w:hAnsi="Times New Roman"/>
          <w:bCs/>
          <w:sz w:val="22"/>
        </w:rPr>
        <w:t>5.</w:t>
      </w:r>
      <w:r w:rsidRPr="006D731B">
        <w:rPr>
          <w:rFonts w:ascii="Times New Roman" w:eastAsia="楷体_GB2312" w:hAnsi="Times New Roman" w:hint="eastAsia"/>
          <w:bCs/>
          <w:sz w:val="22"/>
        </w:rPr>
        <w:t>真核生物</w:t>
      </w:r>
      <w:r w:rsidRPr="006D731B">
        <w:rPr>
          <w:rFonts w:ascii="Times New Roman" w:eastAsia="楷体_GB2312" w:hAnsi="Times New Roman"/>
          <w:bCs/>
          <w:sz w:val="22"/>
        </w:rPr>
        <w:t>mRNA</w:t>
      </w:r>
      <w:r w:rsidRPr="006D731B">
        <w:rPr>
          <w:rFonts w:ascii="Times New Roman" w:eastAsia="楷体_GB2312" w:hAnsi="Times New Roman" w:hint="eastAsia"/>
          <w:bCs/>
          <w:sz w:val="22"/>
        </w:rPr>
        <w:t>的内含子、外显子、</w:t>
      </w:r>
      <w:r w:rsidRPr="006D731B">
        <w:rPr>
          <w:rFonts w:ascii="Times New Roman" w:eastAsia="楷体_GB2312" w:hAnsi="Times New Roman"/>
          <w:bCs/>
          <w:sz w:val="22"/>
        </w:rPr>
        <w:t>5’</w:t>
      </w:r>
      <w:r w:rsidRPr="006D731B">
        <w:rPr>
          <w:rFonts w:ascii="Times New Roman" w:eastAsia="楷体_GB2312" w:hAnsi="Times New Roman" w:hint="eastAsia"/>
          <w:bCs/>
          <w:sz w:val="22"/>
        </w:rPr>
        <w:t>端</w:t>
      </w:r>
      <w:r w:rsidRPr="006D731B">
        <w:rPr>
          <w:rFonts w:ascii="Times New Roman" w:eastAsia="楷体_GB2312" w:hAnsi="Times New Roman"/>
          <w:bCs/>
          <w:sz w:val="22"/>
        </w:rPr>
        <w:t>“</w:t>
      </w:r>
      <w:r w:rsidRPr="006D731B">
        <w:rPr>
          <w:rFonts w:ascii="Times New Roman" w:eastAsia="楷体_GB2312" w:hAnsi="Times New Roman" w:hint="eastAsia"/>
          <w:bCs/>
          <w:sz w:val="22"/>
        </w:rPr>
        <w:t>帽子</w:t>
      </w:r>
      <w:r w:rsidRPr="006D731B">
        <w:rPr>
          <w:rFonts w:ascii="Times New Roman" w:eastAsia="楷体_GB2312" w:hAnsi="Times New Roman"/>
          <w:bCs/>
          <w:sz w:val="22"/>
        </w:rPr>
        <w:t>”</w:t>
      </w:r>
      <w:r w:rsidRPr="006D731B">
        <w:rPr>
          <w:rFonts w:ascii="Times New Roman" w:eastAsia="楷体_GB2312" w:hAnsi="Times New Roman" w:hint="eastAsia"/>
          <w:bCs/>
          <w:sz w:val="22"/>
        </w:rPr>
        <w:t>结构、</w:t>
      </w:r>
      <w:r w:rsidRPr="006D731B">
        <w:rPr>
          <w:rFonts w:ascii="Times New Roman" w:eastAsia="楷体_GB2312" w:hAnsi="Times New Roman"/>
          <w:bCs/>
          <w:sz w:val="22"/>
        </w:rPr>
        <w:t>3’</w:t>
      </w:r>
      <w:r w:rsidRPr="006D731B">
        <w:rPr>
          <w:rFonts w:ascii="Times New Roman" w:eastAsia="楷体_GB2312" w:hAnsi="Times New Roman" w:hint="eastAsia"/>
          <w:bCs/>
          <w:sz w:val="22"/>
        </w:rPr>
        <w:t>端多聚腺苷酸</w:t>
      </w:r>
      <w:r w:rsidRPr="006D731B">
        <w:rPr>
          <w:rFonts w:ascii="Times New Roman" w:eastAsia="楷体_GB2312" w:hAnsi="Times New Roman"/>
          <w:bCs/>
          <w:sz w:val="22"/>
        </w:rPr>
        <w:t>“</w:t>
      </w:r>
      <w:r w:rsidRPr="006D731B">
        <w:rPr>
          <w:rFonts w:ascii="Times New Roman" w:eastAsia="楷体_GB2312" w:hAnsi="Times New Roman" w:hint="eastAsia"/>
          <w:bCs/>
          <w:sz w:val="22"/>
        </w:rPr>
        <w:t>尾</w:t>
      </w:r>
      <w:r w:rsidRPr="006D731B">
        <w:rPr>
          <w:rFonts w:ascii="Times New Roman" w:eastAsia="楷体_GB2312" w:hAnsi="Times New Roman"/>
          <w:bCs/>
          <w:sz w:val="22"/>
        </w:rPr>
        <w:t>”</w:t>
      </w:r>
      <w:r w:rsidRPr="006D731B">
        <w:rPr>
          <w:rFonts w:ascii="Times New Roman" w:eastAsia="楷体_GB2312" w:hAnsi="Times New Roman" w:hint="eastAsia"/>
          <w:bCs/>
          <w:sz w:val="22"/>
        </w:rPr>
        <w:t>等的概念和特点</w:t>
      </w:r>
    </w:p>
    <w:p w:rsidR="0015060A" w:rsidRPr="006D731B" w:rsidRDefault="0015060A"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6.</w:t>
      </w:r>
      <w:r w:rsidRPr="006D731B">
        <w:rPr>
          <w:rFonts w:ascii="Times New Roman" w:eastAsia="楷体_GB2312" w:hAnsi="Times New Roman" w:hint="eastAsia"/>
          <w:bCs/>
          <w:sz w:val="22"/>
        </w:rPr>
        <w:t>基因的概念、基因组的概念</w:t>
      </w:r>
    </w:p>
    <w:p w:rsidR="0015060A" w:rsidRPr="006D731B" w:rsidRDefault="0015060A"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7. tRNA</w:t>
      </w:r>
      <w:r w:rsidRPr="006D731B">
        <w:rPr>
          <w:rFonts w:ascii="Times New Roman" w:eastAsia="楷体_GB2312" w:hAnsi="Times New Roman" w:hint="eastAsia"/>
          <w:bCs/>
          <w:sz w:val="22"/>
        </w:rPr>
        <w:t>的结构特点和功能</w:t>
      </w:r>
    </w:p>
    <w:p w:rsidR="0015060A" w:rsidRPr="006D731B" w:rsidRDefault="0015060A" w:rsidP="00FA20B4">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8. </w:t>
      </w:r>
      <w:r w:rsidRPr="006D731B">
        <w:rPr>
          <w:rFonts w:ascii="Times New Roman" w:eastAsia="楷体_GB2312" w:hAnsi="Times New Roman" w:hint="eastAsia"/>
          <w:bCs/>
          <w:sz w:val="22"/>
        </w:rPr>
        <w:t>比较三种</w:t>
      </w:r>
      <w:r w:rsidRPr="006D731B">
        <w:rPr>
          <w:rFonts w:ascii="Times New Roman" w:eastAsia="楷体_GB2312" w:hAnsi="Times New Roman"/>
          <w:bCs/>
          <w:sz w:val="22"/>
        </w:rPr>
        <w:t>RNA</w:t>
      </w:r>
      <w:r w:rsidRPr="006D731B">
        <w:rPr>
          <w:rFonts w:ascii="Times New Roman" w:eastAsia="楷体_GB2312" w:hAnsi="Times New Roman" w:hint="eastAsia"/>
          <w:bCs/>
          <w:sz w:val="22"/>
        </w:rPr>
        <w:t>的功能</w:t>
      </w:r>
    </w:p>
    <w:p w:rsidR="0015060A" w:rsidRPr="00D55248" w:rsidRDefault="0015060A" w:rsidP="00D55248">
      <w:pPr>
        <w:tabs>
          <w:tab w:val="left" w:pos="142"/>
        </w:tabs>
        <w:spacing w:line="400" w:lineRule="exact"/>
        <w:rPr>
          <w:rFonts w:ascii="Times New Roman" w:eastAsia="楷体_GB2312" w:hAnsi="Times New Roman"/>
          <w:bCs/>
          <w:sz w:val="22"/>
        </w:rPr>
      </w:pPr>
      <w:r w:rsidRPr="006D731B">
        <w:rPr>
          <w:rFonts w:ascii="Times New Roman" w:eastAsia="楷体_GB2312" w:hAnsi="Times New Roman"/>
          <w:bCs/>
          <w:sz w:val="22"/>
        </w:rPr>
        <w:t xml:space="preserve">9. </w:t>
      </w:r>
      <w:r w:rsidRPr="006D731B">
        <w:rPr>
          <w:rFonts w:ascii="Times New Roman" w:eastAsia="楷体_GB2312" w:hAnsi="Times New Roman" w:hint="eastAsia"/>
          <w:bCs/>
          <w:sz w:val="22"/>
        </w:rPr>
        <w:t>核酸的变性、复性和杂交的概念</w:t>
      </w:r>
    </w:p>
    <w:p w:rsidR="0015060A" w:rsidRPr="006D731B" w:rsidRDefault="0015060A" w:rsidP="00EC5FD3">
      <w:pPr>
        <w:pStyle w:val="Heading3"/>
        <w:ind w:left="0" w:firstLine="0"/>
        <w:rPr>
          <w:rFonts w:ascii="Times New Roman" w:hAnsi="Times New Roman"/>
        </w:rPr>
      </w:pPr>
      <w:bookmarkStart w:id="30" w:name="_Toc476165008"/>
      <w:r>
        <w:rPr>
          <w:rFonts w:ascii="Times New Roman" w:hAnsi="Times New Roman"/>
        </w:rPr>
        <w:t>6.3.3</w:t>
      </w:r>
      <w:r>
        <w:rPr>
          <w:rFonts w:ascii="Times New Roman" w:hAnsi="Times New Roman" w:hint="eastAsia"/>
        </w:rPr>
        <w:t>教学内容</w:t>
      </w:r>
      <w:bookmarkEnd w:id="30"/>
    </w:p>
    <w:p w:rsidR="0015060A" w:rsidRPr="006D731B" w:rsidRDefault="0015060A" w:rsidP="00FD1552">
      <w:pPr>
        <w:tabs>
          <w:tab w:val="left" w:pos="0"/>
        </w:tabs>
        <w:spacing w:line="400" w:lineRule="exact"/>
        <w:rPr>
          <w:rFonts w:ascii="Times New Roman" w:eastAsia="楷体_GB2312" w:hAnsi="Times New Roman"/>
          <w:b/>
          <w:bCs/>
          <w:szCs w:val="21"/>
        </w:rPr>
      </w:pPr>
      <w:r w:rsidRPr="006D731B">
        <w:rPr>
          <w:rFonts w:ascii="Times New Roman" w:eastAsia="楷体_GB2312" w:hAnsi="Times New Roman" w:hint="eastAsia"/>
          <w:b/>
          <w:bCs/>
          <w:szCs w:val="21"/>
        </w:rPr>
        <w:t>核苷酸</w:t>
      </w:r>
    </w:p>
    <w:p w:rsidR="0015060A" w:rsidRPr="006D731B" w:rsidRDefault="0015060A" w:rsidP="00FD1552">
      <w:pPr>
        <w:numPr>
          <w:ilvl w:val="0"/>
          <w:numId w:val="2"/>
        </w:numPr>
        <w:tabs>
          <w:tab w:val="clear" w:pos="780"/>
          <w:tab w:val="left" w:pos="0"/>
          <w:tab w:val="num" w:pos="142"/>
        </w:tabs>
        <w:spacing w:line="400" w:lineRule="exact"/>
        <w:ind w:hanging="638"/>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hint="eastAsia"/>
          <w:bCs/>
          <w:szCs w:val="21"/>
        </w:rPr>
        <w:t>核苷酸是核酸的构成分子，由碱基、戊糖和磷酸三部分组成</w:t>
      </w:r>
    </w:p>
    <w:p w:rsidR="0015060A" w:rsidRPr="006D731B" w:rsidRDefault="0015060A"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hint="eastAsia"/>
          <w:bCs/>
          <w:szCs w:val="21"/>
        </w:rPr>
        <w:t>嘌呤和嘧啶碱的基本结构、紫外吸收特征</w:t>
      </w:r>
    </w:p>
    <w:p w:rsidR="0015060A" w:rsidRPr="006D731B" w:rsidRDefault="0015060A"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3.DNA</w:t>
      </w:r>
      <w:r w:rsidRPr="006D731B">
        <w:rPr>
          <w:rFonts w:ascii="Times New Roman" w:eastAsia="楷体_GB2312" w:hAnsi="Times New Roman" w:hint="eastAsia"/>
          <w:bCs/>
          <w:szCs w:val="21"/>
        </w:rPr>
        <w:t>、</w:t>
      </w:r>
      <w:r w:rsidRPr="006D731B">
        <w:rPr>
          <w:rFonts w:ascii="Times New Roman" w:eastAsia="楷体_GB2312" w:hAnsi="Times New Roman"/>
          <w:bCs/>
          <w:szCs w:val="21"/>
        </w:rPr>
        <w:t>RNA</w:t>
      </w:r>
      <w:r w:rsidRPr="006D731B">
        <w:rPr>
          <w:rFonts w:ascii="Times New Roman" w:eastAsia="楷体_GB2312" w:hAnsi="Times New Roman" w:hint="eastAsia"/>
          <w:bCs/>
          <w:szCs w:val="21"/>
        </w:rPr>
        <w:t>中的碱基种类，稀有碱基</w:t>
      </w:r>
    </w:p>
    <w:p w:rsidR="0015060A" w:rsidRPr="006D731B" w:rsidRDefault="0015060A"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4.</w:t>
      </w:r>
      <w:r w:rsidRPr="006D731B">
        <w:rPr>
          <w:rFonts w:ascii="Times New Roman" w:eastAsia="楷体_GB2312" w:hAnsi="Times New Roman" w:hint="eastAsia"/>
          <w:bCs/>
          <w:szCs w:val="21"/>
        </w:rPr>
        <w:t>核苷是碱基通过</w:t>
      </w:r>
      <w:r w:rsidRPr="006D731B">
        <w:rPr>
          <w:rFonts w:ascii="Times New Roman" w:eastAsia="楷体_GB2312" w:hAnsi="Times New Roman"/>
          <w:bCs/>
          <w:szCs w:val="21"/>
        </w:rPr>
        <w:t>N-</w:t>
      </w:r>
      <w:r w:rsidRPr="006D731B">
        <w:rPr>
          <w:rFonts w:ascii="Times New Roman" w:eastAsia="楷体_GB2312" w:hAnsi="Times New Roman" w:hint="eastAsia"/>
          <w:bCs/>
          <w:szCs w:val="21"/>
        </w:rPr>
        <w:t>糖苷键相连而成</w:t>
      </w:r>
    </w:p>
    <w:p w:rsidR="0015060A" w:rsidRPr="006D731B" w:rsidRDefault="0015060A" w:rsidP="00FD1552">
      <w:pPr>
        <w:tabs>
          <w:tab w:val="left" w:pos="0"/>
          <w:tab w:val="num" w:pos="142"/>
        </w:tabs>
        <w:spacing w:line="400" w:lineRule="exact"/>
        <w:ind w:leftChars="171" w:left="359" w:firstLineChars="200" w:firstLine="420"/>
        <w:rPr>
          <w:rFonts w:ascii="Times New Roman" w:eastAsia="楷体_GB2312" w:hAnsi="Times New Roman"/>
          <w:bCs/>
          <w:szCs w:val="21"/>
        </w:rPr>
      </w:pPr>
      <w:r w:rsidRPr="006D731B">
        <w:rPr>
          <w:rFonts w:ascii="Times New Roman" w:eastAsia="楷体_GB2312" w:hAnsi="Times New Roman"/>
          <w:bCs/>
          <w:szCs w:val="21"/>
        </w:rPr>
        <w:t>5.</w:t>
      </w:r>
      <w:r w:rsidRPr="006D731B">
        <w:rPr>
          <w:rFonts w:ascii="Times New Roman" w:eastAsia="楷体_GB2312" w:hAnsi="Times New Roman" w:hint="eastAsia"/>
          <w:bCs/>
          <w:szCs w:val="21"/>
        </w:rPr>
        <w:t>核苷酸由核苷与磷酸通过磷酸脂键相连而成</w:t>
      </w:r>
    </w:p>
    <w:p w:rsidR="0015060A" w:rsidRPr="006D731B" w:rsidRDefault="0015060A" w:rsidP="00FD1552">
      <w:pPr>
        <w:numPr>
          <w:ilvl w:val="0"/>
          <w:numId w:val="2"/>
        </w:numPr>
        <w:tabs>
          <w:tab w:val="clear" w:pos="780"/>
          <w:tab w:val="left" w:pos="0"/>
          <w:tab w:val="num" w:pos="142"/>
        </w:tabs>
        <w:spacing w:line="400" w:lineRule="exact"/>
        <w:ind w:hanging="638"/>
        <w:rPr>
          <w:rFonts w:ascii="Times New Roman" w:eastAsia="楷体_GB2312" w:hAnsi="Times New Roman"/>
          <w:bCs/>
          <w:szCs w:val="21"/>
        </w:rPr>
      </w:pPr>
      <w:r w:rsidRPr="006D731B">
        <w:rPr>
          <w:rFonts w:ascii="Times New Roman" w:eastAsia="楷体_GB2312" w:hAnsi="Times New Roman" w:hint="eastAsia"/>
          <w:bCs/>
          <w:szCs w:val="21"/>
        </w:rPr>
        <w:t>核苷酸的命名和简称，</w:t>
      </w:r>
      <w:r w:rsidRPr="006D731B">
        <w:rPr>
          <w:rFonts w:ascii="Times New Roman" w:eastAsia="楷体_GB2312" w:hAnsi="Times New Roman" w:hint="eastAsia"/>
          <w:bCs/>
          <w:spacing w:val="-4"/>
          <w:szCs w:val="21"/>
        </w:rPr>
        <w:t>游离存在的重要核苷酸类化合物及基生理功能，如</w:t>
      </w:r>
      <w:r w:rsidRPr="006D731B">
        <w:rPr>
          <w:rFonts w:ascii="Times New Roman" w:eastAsia="楷体_GB2312" w:hAnsi="Times New Roman"/>
          <w:bCs/>
          <w:spacing w:val="-4"/>
          <w:szCs w:val="21"/>
        </w:rPr>
        <w:t xml:space="preserve"> ATP</w:t>
      </w:r>
      <w:r w:rsidRPr="006D731B">
        <w:rPr>
          <w:rFonts w:ascii="Times New Roman" w:eastAsia="楷体_GB2312" w:hAnsi="Times New Roman" w:hint="eastAsia"/>
          <w:bCs/>
          <w:spacing w:val="-4"/>
          <w:szCs w:val="21"/>
        </w:rPr>
        <w:t>、</w:t>
      </w:r>
      <w:r w:rsidRPr="006D731B">
        <w:rPr>
          <w:rFonts w:ascii="Times New Roman" w:eastAsia="楷体_GB2312" w:hAnsi="Times New Roman"/>
          <w:bCs/>
          <w:spacing w:val="-4"/>
          <w:szCs w:val="21"/>
        </w:rPr>
        <w:t>cAMP</w:t>
      </w:r>
      <w:r w:rsidRPr="006D731B">
        <w:rPr>
          <w:rFonts w:ascii="Times New Roman" w:eastAsia="楷体_GB2312" w:hAnsi="Times New Roman" w:hint="eastAsia"/>
          <w:bCs/>
          <w:spacing w:val="-4"/>
          <w:szCs w:val="21"/>
        </w:rPr>
        <w:t>等的结构和功能</w:t>
      </w:r>
    </w:p>
    <w:p w:rsidR="0015060A" w:rsidRPr="006D731B" w:rsidRDefault="0015060A" w:rsidP="00FD1552">
      <w:pPr>
        <w:spacing w:line="400" w:lineRule="exact"/>
        <w:rPr>
          <w:rFonts w:ascii="Times New Roman" w:eastAsia="楷体_GB2312" w:hAnsi="Times New Roman"/>
          <w:b/>
          <w:bCs/>
          <w:szCs w:val="21"/>
        </w:rPr>
      </w:pPr>
      <w:r w:rsidRPr="006D731B">
        <w:rPr>
          <w:rFonts w:ascii="Times New Roman" w:eastAsia="楷体_GB2312" w:hAnsi="Times New Roman" w:hint="eastAsia"/>
          <w:b/>
          <w:bCs/>
          <w:szCs w:val="21"/>
        </w:rPr>
        <w:t>核酸的分子结构</w:t>
      </w:r>
    </w:p>
    <w:p w:rsidR="0015060A" w:rsidRPr="006D731B" w:rsidRDefault="0015060A" w:rsidP="00FD1552">
      <w:pPr>
        <w:spacing w:line="400" w:lineRule="exact"/>
        <w:ind w:leftChars="50" w:left="105" w:firstLineChars="17" w:firstLine="36"/>
        <w:rPr>
          <w:rFonts w:ascii="Times New Roman" w:eastAsia="楷体_GB2312" w:hAnsi="Times New Roman"/>
          <w:bCs/>
          <w:szCs w:val="21"/>
        </w:rPr>
      </w:pPr>
      <w:r w:rsidRPr="006D731B">
        <w:rPr>
          <w:rFonts w:ascii="Times New Roman" w:eastAsia="楷体_GB2312" w:hAnsi="Times New Roman" w:hint="eastAsia"/>
          <w:bCs/>
          <w:szCs w:val="21"/>
        </w:rPr>
        <w:t>一、核酸的一级结构的定义</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hint="eastAsia"/>
          <w:bCs/>
          <w:szCs w:val="21"/>
        </w:rPr>
        <w:t>．组成</w:t>
      </w:r>
      <w:r w:rsidRPr="006D731B">
        <w:rPr>
          <w:rFonts w:ascii="Times New Roman" w:eastAsia="楷体_GB2312" w:hAnsi="Times New Roman"/>
          <w:bCs/>
          <w:szCs w:val="21"/>
        </w:rPr>
        <w:t>DNA</w:t>
      </w:r>
      <w:r w:rsidRPr="006D731B">
        <w:rPr>
          <w:rFonts w:ascii="Times New Roman" w:eastAsia="楷体_GB2312" w:hAnsi="Times New Roman" w:hint="eastAsia"/>
          <w:bCs/>
          <w:szCs w:val="21"/>
        </w:rPr>
        <w:t>和</w:t>
      </w:r>
      <w:r w:rsidRPr="006D731B">
        <w:rPr>
          <w:rFonts w:ascii="Times New Roman" w:eastAsia="楷体_GB2312" w:hAnsi="Times New Roman"/>
          <w:bCs/>
          <w:szCs w:val="21"/>
        </w:rPr>
        <w:t>RNA</w:t>
      </w:r>
      <w:r w:rsidRPr="006D731B">
        <w:rPr>
          <w:rFonts w:ascii="Times New Roman" w:eastAsia="楷体_GB2312" w:hAnsi="Times New Roman" w:hint="eastAsia"/>
          <w:bCs/>
          <w:szCs w:val="21"/>
        </w:rPr>
        <w:t>的主要核苷酸种类、连接键：</w:t>
      </w:r>
      <w:r w:rsidRPr="006D731B">
        <w:rPr>
          <w:rFonts w:ascii="Times New Roman" w:eastAsia="楷体_GB2312" w:hAnsi="Times New Roman"/>
          <w:bCs/>
          <w:szCs w:val="21"/>
        </w:rPr>
        <w:t>3’,5'</w:t>
      </w:r>
      <w:r w:rsidRPr="006D731B">
        <w:rPr>
          <w:rFonts w:ascii="Times New Roman" w:eastAsia="楷体_GB2312" w:hAnsi="Times New Roman" w:hint="eastAsia"/>
          <w:bCs/>
          <w:szCs w:val="21"/>
        </w:rPr>
        <w:t>磷酸二脂键核酸链的结构：</w:t>
      </w:r>
      <w:r w:rsidRPr="006D731B">
        <w:rPr>
          <w:rFonts w:ascii="Times New Roman" w:eastAsia="楷体_GB2312" w:hAnsi="Times New Roman"/>
          <w:bCs/>
          <w:szCs w:val="21"/>
        </w:rPr>
        <w:t>5'</w:t>
      </w:r>
      <w:r w:rsidRPr="006D731B">
        <w:rPr>
          <w:rFonts w:ascii="Times New Roman" w:eastAsia="楷体_GB2312" w:hAnsi="Times New Roman" w:hint="eastAsia"/>
          <w:bCs/>
          <w:szCs w:val="21"/>
        </w:rPr>
        <w:t>末端</w:t>
      </w:r>
      <w:r w:rsidRPr="006D731B">
        <w:rPr>
          <w:rFonts w:ascii="Times New Roman" w:eastAsia="楷体_GB2312" w:hAnsi="Times New Roman"/>
          <w:bCs/>
          <w:szCs w:val="21"/>
        </w:rPr>
        <w:t>3'</w:t>
      </w:r>
      <w:r w:rsidRPr="006D731B">
        <w:rPr>
          <w:rFonts w:ascii="Times New Roman" w:eastAsia="楷体_GB2312" w:hAnsi="Times New Roman" w:hint="eastAsia"/>
          <w:bCs/>
          <w:szCs w:val="21"/>
        </w:rPr>
        <w:t>末端</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hint="eastAsia"/>
          <w:bCs/>
          <w:szCs w:val="21"/>
        </w:rPr>
        <w:t>．</w:t>
      </w:r>
      <w:r w:rsidRPr="006D731B">
        <w:rPr>
          <w:rFonts w:ascii="Times New Roman" w:eastAsia="楷体_GB2312" w:hAnsi="Times New Roman"/>
          <w:bCs/>
          <w:szCs w:val="21"/>
        </w:rPr>
        <w:t>DNA</w:t>
      </w:r>
      <w:r w:rsidRPr="006D731B">
        <w:rPr>
          <w:rFonts w:ascii="Times New Roman" w:eastAsia="楷体_GB2312" w:hAnsi="Times New Roman" w:hint="eastAsia"/>
          <w:bCs/>
          <w:szCs w:val="21"/>
        </w:rPr>
        <w:t>一级结构的定义</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hint="eastAsia"/>
          <w:bCs/>
          <w:szCs w:val="21"/>
        </w:rPr>
        <w:t>．</w:t>
      </w:r>
      <w:r w:rsidRPr="006D731B">
        <w:rPr>
          <w:rFonts w:ascii="Times New Roman" w:eastAsia="楷体_GB2312" w:hAnsi="Times New Roman"/>
          <w:bCs/>
          <w:szCs w:val="21"/>
        </w:rPr>
        <w:t>RNA</w:t>
      </w:r>
      <w:r w:rsidRPr="006D731B">
        <w:rPr>
          <w:rFonts w:ascii="Times New Roman" w:eastAsia="楷体_GB2312" w:hAnsi="Times New Roman" w:hint="eastAsia"/>
          <w:bCs/>
          <w:szCs w:val="21"/>
        </w:rPr>
        <w:t>一级结构的定义</w:t>
      </w:r>
    </w:p>
    <w:p w:rsidR="0015060A" w:rsidRPr="006D731B" w:rsidRDefault="0015060A" w:rsidP="00FD1552">
      <w:pPr>
        <w:spacing w:line="400" w:lineRule="exact"/>
        <w:ind w:firstLineChars="50" w:firstLine="105"/>
        <w:rPr>
          <w:rFonts w:ascii="Times New Roman" w:eastAsia="楷体_GB2312" w:hAnsi="Times New Roman"/>
          <w:bCs/>
          <w:szCs w:val="21"/>
        </w:rPr>
      </w:pPr>
      <w:r w:rsidRPr="006D731B">
        <w:rPr>
          <w:rFonts w:ascii="Times New Roman" w:eastAsia="楷体_GB2312" w:hAnsi="Times New Roman" w:hint="eastAsia"/>
          <w:bCs/>
          <w:szCs w:val="21"/>
        </w:rPr>
        <w:t>二、</w:t>
      </w:r>
      <w:r w:rsidRPr="006D731B">
        <w:rPr>
          <w:rFonts w:ascii="Times New Roman" w:eastAsia="楷体_GB2312" w:hAnsi="Times New Roman"/>
          <w:bCs/>
          <w:szCs w:val="21"/>
        </w:rPr>
        <w:t>DNA</w:t>
      </w:r>
      <w:r w:rsidRPr="006D731B">
        <w:rPr>
          <w:rFonts w:ascii="Times New Roman" w:eastAsia="楷体_GB2312" w:hAnsi="Times New Roman" w:hint="eastAsia"/>
          <w:bCs/>
          <w:szCs w:val="21"/>
        </w:rPr>
        <w:t>的空间结构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（一）</w:t>
      </w:r>
      <w:r w:rsidRPr="006D731B">
        <w:rPr>
          <w:rFonts w:ascii="Times New Roman" w:eastAsia="楷体_GB2312" w:hAnsi="Times New Roman"/>
          <w:bCs/>
          <w:szCs w:val="21"/>
        </w:rPr>
        <w:t>DNA</w:t>
      </w:r>
      <w:r w:rsidRPr="006D731B">
        <w:rPr>
          <w:rFonts w:ascii="Times New Roman" w:eastAsia="楷体_GB2312" w:hAnsi="Times New Roman" w:hint="eastAsia"/>
          <w:bCs/>
          <w:szCs w:val="21"/>
        </w:rPr>
        <w:t>的二级结构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1.Chargaff</w:t>
      </w:r>
      <w:r w:rsidRPr="006D731B">
        <w:rPr>
          <w:rFonts w:ascii="Times New Roman" w:eastAsia="楷体_GB2312" w:hAnsi="Times New Roman" w:hint="eastAsia"/>
          <w:bCs/>
          <w:szCs w:val="21"/>
        </w:rPr>
        <w:t>规则</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2.B</w:t>
      </w:r>
      <w:r w:rsidRPr="006D731B">
        <w:rPr>
          <w:rFonts w:ascii="Times New Roman" w:eastAsia="楷体_GB2312" w:hAnsi="Times New Roman" w:hint="eastAsia"/>
          <w:bCs/>
          <w:szCs w:val="21"/>
        </w:rPr>
        <w:t>型双螺旋结构特征及双螺旋结构稳定的化学键</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hint="eastAsia"/>
          <w:bCs/>
          <w:szCs w:val="21"/>
        </w:rPr>
        <w:t>三股螺旋</w:t>
      </w:r>
      <w:r w:rsidRPr="006D731B">
        <w:rPr>
          <w:rFonts w:ascii="Times New Roman" w:eastAsia="楷体_GB2312" w:hAnsi="Times New Roman"/>
          <w:bCs/>
          <w:szCs w:val="21"/>
        </w:rPr>
        <w:t>DNA</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（二）</w:t>
      </w:r>
      <w:r w:rsidRPr="006D731B">
        <w:rPr>
          <w:rFonts w:ascii="Times New Roman" w:eastAsia="楷体_GB2312" w:hAnsi="Times New Roman"/>
          <w:bCs/>
          <w:szCs w:val="21"/>
        </w:rPr>
        <w:t>DNA</w:t>
      </w:r>
      <w:r w:rsidRPr="006D731B">
        <w:rPr>
          <w:rFonts w:ascii="Times New Roman" w:eastAsia="楷体_GB2312" w:hAnsi="Times New Roman" w:hint="eastAsia"/>
          <w:bCs/>
          <w:szCs w:val="21"/>
        </w:rPr>
        <w:t>的三级结构</w:t>
      </w:r>
      <w:r w:rsidRPr="006D731B">
        <w:rPr>
          <w:rFonts w:ascii="Times New Roman" w:eastAsia="楷体_GB2312" w:hAnsi="Times New Roman"/>
          <w:bCs/>
          <w:szCs w:val="21"/>
        </w:rPr>
        <w:t>——</w:t>
      </w:r>
      <w:r w:rsidRPr="006D731B">
        <w:rPr>
          <w:rFonts w:ascii="Times New Roman" w:eastAsia="楷体_GB2312" w:hAnsi="Times New Roman" w:hint="eastAsia"/>
          <w:bCs/>
          <w:szCs w:val="21"/>
        </w:rPr>
        <w:t>超螺旋结构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（三）</w:t>
      </w:r>
      <w:r w:rsidRPr="006D731B">
        <w:rPr>
          <w:rFonts w:ascii="Times New Roman" w:eastAsia="楷体_GB2312" w:hAnsi="Times New Roman"/>
          <w:bCs/>
          <w:szCs w:val="21"/>
        </w:rPr>
        <w:t>DNA</w:t>
      </w:r>
      <w:r w:rsidRPr="006D731B">
        <w:rPr>
          <w:rFonts w:ascii="Times New Roman" w:eastAsia="楷体_GB2312" w:hAnsi="Times New Roman" w:hint="eastAsia"/>
          <w:bCs/>
          <w:szCs w:val="21"/>
        </w:rPr>
        <w:t>的四级结构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三、基因和基因组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w:t>
      </w:r>
      <w:r w:rsidRPr="006D731B">
        <w:rPr>
          <w:rFonts w:ascii="Times New Roman" w:eastAsia="楷体_GB2312" w:hAnsi="Times New Roman" w:hint="eastAsia"/>
          <w:bCs/>
          <w:szCs w:val="21"/>
        </w:rPr>
        <w:t>一</w:t>
      </w:r>
      <w:r w:rsidRPr="006D731B">
        <w:rPr>
          <w:rFonts w:ascii="Times New Roman" w:eastAsia="楷体_GB2312" w:hAnsi="Times New Roman"/>
          <w:bCs/>
          <w:szCs w:val="21"/>
        </w:rPr>
        <w:t>)</w:t>
      </w:r>
      <w:r w:rsidRPr="006D731B">
        <w:rPr>
          <w:rFonts w:ascii="Times New Roman" w:eastAsia="楷体_GB2312" w:hAnsi="Times New Roman" w:hint="eastAsia"/>
          <w:bCs/>
          <w:szCs w:val="21"/>
        </w:rPr>
        <w:t>基因的概念和结构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w:t>
      </w:r>
      <w:r w:rsidRPr="006D731B">
        <w:rPr>
          <w:rFonts w:ascii="Times New Roman" w:eastAsia="楷体_GB2312" w:hAnsi="Times New Roman" w:hint="eastAsia"/>
          <w:bCs/>
          <w:szCs w:val="21"/>
        </w:rPr>
        <w:t>二</w:t>
      </w:r>
      <w:r w:rsidRPr="006D731B">
        <w:rPr>
          <w:rFonts w:ascii="Times New Roman" w:eastAsia="楷体_GB2312" w:hAnsi="Times New Roman"/>
          <w:bCs/>
          <w:szCs w:val="21"/>
        </w:rPr>
        <w:t>)</w:t>
      </w:r>
      <w:r w:rsidRPr="006D731B">
        <w:rPr>
          <w:rFonts w:ascii="Times New Roman" w:eastAsia="楷体_GB2312" w:hAnsi="Times New Roman" w:hint="eastAsia"/>
          <w:bCs/>
          <w:szCs w:val="21"/>
        </w:rPr>
        <w:t>基因组的概念</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hint="eastAsia"/>
          <w:bCs/>
          <w:szCs w:val="21"/>
        </w:rPr>
        <w:t>原核生物和病毒基因组</w:t>
      </w:r>
      <w:r w:rsidRPr="006D731B">
        <w:rPr>
          <w:rFonts w:ascii="Times New Roman" w:eastAsia="楷体_GB2312" w:hAnsi="Times New Roman"/>
          <w:bCs/>
          <w:szCs w:val="21"/>
        </w:rPr>
        <w:t>DNA</w:t>
      </w:r>
      <w:r w:rsidRPr="006D731B">
        <w:rPr>
          <w:rFonts w:ascii="Times New Roman" w:eastAsia="楷体_GB2312" w:hAnsi="Times New Roman" w:hint="eastAsia"/>
          <w:bCs/>
          <w:szCs w:val="21"/>
        </w:rPr>
        <w:t>的特点：大小</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hint="eastAsia"/>
          <w:bCs/>
          <w:szCs w:val="21"/>
        </w:rPr>
        <w:t>病毒基因组</w:t>
      </w:r>
      <w:r w:rsidRPr="006D731B">
        <w:rPr>
          <w:rFonts w:ascii="Times New Roman" w:eastAsia="楷体_GB2312" w:hAnsi="Times New Roman"/>
          <w:bCs/>
          <w:szCs w:val="21"/>
        </w:rPr>
        <w:t>DNA</w:t>
      </w:r>
      <w:r w:rsidRPr="006D731B">
        <w:rPr>
          <w:rFonts w:ascii="Times New Roman" w:eastAsia="楷体_GB2312" w:hAnsi="Times New Roman" w:hint="eastAsia"/>
          <w:bCs/>
          <w:szCs w:val="21"/>
        </w:rPr>
        <w:t>的特点：大小、核酸种类、重叠基因</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hint="eastAsia"/>
          <w:bCs/>
          <w:szCs w:val="21"/>
        </w:rPr>
        <w:t>真核生物基因组</w:t>
      </w:r>
      <w:r w:rsidRPr="006D731B">
        <w:rPr>
          <w:rFonts w:ascii="Times New Roman" w:eastAsia="楷体_GB2312" w:hAnsi="Times New Roman"/>
          <w:bCs/>
          <w:szCs w:val="21"/>
        </w:rPr>
        <w:t>DNA</w:t>
      </w:r>
      <w:r w:rsidRPr="006D731B">
        <w:rPr>
          <w:rFonts w:ascii="Times New Roman" w:eastAsia="楷体_GB2312" w:hAnsi="Times New Roman" w:hint="eastAsia"/>
          <w:bCs/>
          <w:szCs w:val="21"/>
        </w:rPr>
        <w:t>的特点：分隔开的基因内含子、外显子、中度重复序列、高度重复序列</w:t>
      </w:r>
    </w:p>
    <w:p w:rsidR="0015060A" w:rsidRPr="006D731B" w:rsidRDefault="0015060A" w:rsidP="00FD1552">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四、各类</w:t>
      </w:r>
      <w:r w:rsidRPr="006D731B">
        <w:rPr>
          <w:rFonts w:ascii="Times New Roman" w:eastAsia="楷体_GB2312" w:hAnsi="Times New Roman"/>
          <w:bCs/>
          <w:szCs w:val="21"/>
        </w:rPr>
        <w:t>RNA</w:t>
      </w:r>
      <w:r w:rsidRPr="006D731B">
        <w:rPr>
          <w:rFonts w:ascii="Times New Roman" w:eastAsia="楷体_GB2312" w:hAnsi="Times New Roman" w:hint="eastAsia"/>
          <w:bCs/>
          <w:szCs w:val="21"/>
        </w:rPr>
        <w:t>的分子结构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RNA</w:t>
      </w:r>
      <w:r w:rsidRPr="006D731B">
        <w:rPr>
          <w:rFonts w:ascii="Times New Roman" w:eastAsia="楷体_GB2312" w:hAnsi="Times New Roman" w:hint="eastAsia"/>
          <w:bCs/>
          <w:szCs w:val="21"/>
        </w:rPr>
        <w:t>的分子结构特征：</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（一）</w:t>
      </w:r>
      <w:r w:rsidRPr="006D731B">
        <w:rPr>
          <w:rFonts w:ascii="Times New Roman" w:eastAsia="楷体_GB2312" w:hAnsi="Times New Roman"/>
          <w:bCs/>
          <w:szCs w:val="21"/>
        </w:rPr>
        <w:t>tRNA</w:t>
      </w:r>
      <w:r w:rsidRPr="006D731B">
        <w:rPr>
          <w:rFonts w:ascii="Times New Roman" w:eastAsia="楷体_GB2312" w:hAnsi="Times New Roman" w:hint="eastAsia"/>
          <w:bCs/>
          <w:szCs w:val="21"/>
        </w:rPr>
        <w:t>的结构特点和功能</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tRNA</w:t>
      </w:r>
      <w:r w:rsidRPr="006D731B">
        <w:rPr>
          <w:rFonts w:ascii="Times New Roman" w:eastAsia="楷体_GB2312" w:hAnsi="Times New Roman" w:hint="eastAsia"/>
          <w:bCs/>
          <w:szCs w:val="21"/>
        </w:rPr>
        <w:t>的一级结构特点、</w:t>
      </w:r>
      <w:r w:rsidRPr="006D731B">
        <w:rPr>
          <w:rFonts w:ascii="Times New Roman" w:eastAsia="楷体_GB2312" w:hAnsi="Times New Roman"/>
          <w:bCs/>
          <w:szCs w:val="21"/>
        </w:rPr>
        <w:t>tRNA</w:t>
      </w:r>
      <w:r w:rsidRPr="006D731B">
        <w:rPr>
          <w:rFonts w:ascii="Times New Roman" w:eastAsia="楷体_GB2312" w:hAnsi="Times New Roman" w:hint="eastAsia"/>
          <w:bCs/>
          <w:szCs w:val="21"/>
        </w:rPr>
        <w:t>的二级结构特点、</w:t>
      </w:r>
      <w:r w:rsidRPr="006D731B">
        <w:rPr>
          <w:rFonts w:ascii="Times New Roman" w:eastAsia="楷体_GB2312" w:hAnsi="Times New Roman"/>
          <w:bCs/>
          <w:szCs w:val="21"/>
        </w:rPr>
        <w:t>tRNA</w:t>
      </w:r>
      <w:r w:rsidRPr="006D731B">
        <w:rPr>
          <w:rFonts w:ascii="Times New Roman" w:eastAsia="楷体_GB2312" w:hAnsi="Times New Roman" w:hint="eastAsia"/>
          <w:bCs/>
          <w:szCs w:val="21"/>
        </w:rPr>
        <w:t>的三级结构特点</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（二）</w:t>
      </w:r>
      <w:r w:rsidRPr="006D731B">
        <w:rPr>
          <w:rFonts w:ascii="Times New Roman" w:eastAsia="楷体_GB2312" w:hAnsi="Times New Roman"/>
          <w:bCs/>
          <w:szCs w:val="21"/>
        </w:rPr>
        <w:t>mRNA</w:t>
      </w:r>
      <w:r w:rsidRPr="006D731B">
        <w:rPr>
          <w:rFonts w:ascii="Times New Roman" w:eastAsia="楷体_GB2312" w:hAnsi="Times New Roman" w:hint="eastAsia"/>
          <w:bCs/>
          <w:szCs w:val="21"/>
        </w:rPr>
        <w:t>的结构特点和功能</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原核和真核生物</w:t>
      </w:r>
      <w:r w:rsidRPr="006D731B">
        <w:rPr>
          <w:rFonts w:ascii="Times New Roman" w:eastAsia="楷体_GB2312" w:hAnsi="Times New Roman"/>
          <w:bCs/>
          <w:szCs w:val="21"/>
        </w:rPr>
        <w:t>mRNA</w:t>
      </w:r>
      <w:r w:rsidRPr="006D731B">
        <w:rPr>
          <w:rFonts w:ascii="Times New Roman" w:eastAsia="楷体_GB2312" w:hAnsi="Times New Roman" w:hint="eastAsia"/>
          <w:bCs/>
          <w:szCs w:val="21"/>
        </w:rPr>
        <w:t>的结构异同、</w:t>
      </w:r>
      <w:r w:rsidRPr="006D731B">
        <w:rPr>
          <w:rFonts w:ascii="Times New Roman" w:eastAsia="楷体_GB2312" w:hAnsi="Times New Roman"/>
          <w:bCs/>
          <w:szCs w:val="21"/>
        </w:rPr>
        <w:t>hnRNA</w:t>
      </w:r>
      <w:r w:rsidRPr="006D731B">
        <w:rPr>
          <w:rFonts w:ascii="Times New Roman" w:eastAsia="楷体_GB2312" w:hAnsi="Times New Roman" w:hint="eastAsia"/>
          <w:bCs/>
          <w:szCs w:val="21"/>
        </w:rPr>
        <w:t>，真核生物成熟</w:t>
      </w:r>
      <w:r w:rsidRPr="006D731B">
        <w:rPr>
          <w:rFonts w:ascii="Times New Roman" w:eastAsia="楷体_GB2312" w:hAnsi="Times New Roman"/>
          <w:bCs/>
          <w:szCs w:val="21"/>
        </w:rPr>
        <w:t>mRNA</w:t>
      </w:r>
      <w:r w:rsidRPr="006D731B">
        <w:rPr>
          <w:rFonts w:ascii="Times New Roman" w:eastAsia="楷体_GB2312" w:hAnsi="Times New Roman" w:hint="eastAsia"/>
          <w:bCs/>
          <w:szCs w:val="21"/>
        </w:rPr>
        <w:t>的结构：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5’</w:t>
      </w:r>
      <w:r w:rsidRPr="006D731B">
        <w:rPr>
          <w:rFonts w:ascii="Times New Roman" w:eastAsia="楷体_GB2312" w:hAnsi="Times New Roman" w:hint="eastAsia"/>
          <w:bCs/>
          <w:szCs w:val="21"/>
        </w:rPr>
        <w:t>端帽子结构和</w:t>
      </w:r>
      <w:r w:rsidRPr="006D731B">
        <w:rPr>
          <w:rFonts w:ascii="Times New Roman" w:eastAsia="楷体_GB2312" w:hAnsi="Times New Roman"/>
          <w:bCs/>
          <w:szCs w:val="21"/>
        </w:rPr>
        <w:t>3’</w:t>
      </w:r>
      <w:r w:rsidRPr="006D731B">
        <w:rPr>
          <w:rFonts w:ascii="Times New Roman" w:eastAsia="楷体_GB2312" w:hAnsi="Times New Roman" w:hint="eastAsia"/>
          <w:bCs/>
          <w:szCs w:val="21"/>
        </w:rPr>
        <w:t>端尾巴的结构及功能</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（三）</w:t>
      </w:r>
      <w:r w:rsidRPr="006D731B">
        <w:rPr>
          <w:rFonts w:ascii="Times New Roman" w:eastAsia="楷体_GB2312" w:hAnsi="Times New Roman"/>
          <w:bCs/>
          <w:szCs w:val="21"/>
        </w:rPr>
        <w:t>rRNA</w:t>
      </w:r>
      <w:r w:rsidRPr="006D731B">
        <w:rPr>
          <w:rFonts w:ascii="Times New Roman" w:eastAsia="楷体_GB2312" w:hAnsi="Times New Roman" w:hint="eastAsia"/>
          <w:bCs/>
          <w:szCs w:val="21"/>
        </w:rPr>
        <w:t>的结构和功能</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hint="eastAsia"/>
          <w:bCs/>
          <w:szCs w:val="21"/>
        </w:rPr>
        <w:t>（四）其它</w:t>
      </w:r>
      <w:r w:rsidRPr="006D731B">
        <w:rPr>
          <w:rFonts w:ascii="Times New Roman" w:eastAsia="楷体_GB2312" w:hAnsi="Times New Roman"/>
          <w:bCs/>
          <w:szCs w:val="21"/>
        </w:rPr>
        <w:t>RNA</w:t>
      </w:r>
      <w:r w:rsidRPr="006D731B">
        <w:rPr>
          <w:rFonts w:ascii="Times New Roman" w:eastAsia="楷体_GB2312" w:hAnsi="Times New Roman" w:hint="eastAsia"/>
          <w:bCs/>
          <w:szCs w:val="21"/>
        </w:rPr>
        <w:t>分子</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hint="eastAsia"/>
          <w:bCs/>
          <w:szCs w:val="21"/>
        </w:rPr>
        <w:t>．胞核内小分子</w:t>
      </w:r>
      <w:r w:rsidRPr="006D731B">
        <w:rPr>
          <w:rFonts w:ascii="Times New Roman" w:eastAsia="楷体_GB2312" w:hAnsi="Times New Roman"/>
          <w:bCs/>
          <w:szCs w:val="21"/>
        </w:rPr>
        <w:t>RNA</w:t>
      </w:r>
      <w:r w:rsidRPr="006D731B">
        <w:rPr>
          <w:rFonts w:ascii="Times New Roman" w:eastAsia="楷体_GB2312" w:hAnsi="Times New Roman" w:hint="eastAsia"/>
          <w:bCs/>
          <w:szCs w:val="21"/>
        </w:rPr>
        <w:t>（</w:t>
      </w:r>
      <w:r w:rsidRPr="006D731B">
        <w:rPr>
          <w:rFonts w:ascii="Times New Roman" w:eastAsia="楷体_GB2312" w:hAnsi="Times New Roman"/>
          <w:bCs/>
          <w:szCs w:val="21"/>
        </w:rPr>
        <w:t>snRNA</w:t>
      </w:r>
      <w:r w:rsidRPr="006D731B">
        <w:rPr>
          <w:rFonts w:ascii="Times New Roman" w:eastAsia="楷体_GB2312" w:hAnsi="Times New Roman" w:hint="eastAsia"/>
          <w:bCs/>
          <w:szCs w:val="21"/>
        </w:rPr>
        <w:t>）</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hint="eastAsia"/>
          <w:bCs/>
          <w:szCs w:val="21"/>
        </w:rPr>
        <w:t>．核仁小分子</w:t>
      </w:r>
      <w:r w:rsidRPr="006D731B">
        <w:rPr>
          <w:rFonts w:ascii="Times New Roman" w:eastAsia="楷体_GB2312" w:hAnsi="Times New Roman"/>
          <w:bCs/>
          <w:szCs w:val="21"/>
        </w:rPr>
        <w:t>RNA</w:t>
      </w:r>
      <w:r w:rsidRPr="006D731B">
        <w:rPr>
          <w:rFonts w:ascii="Times New Roman" w:eastAsia="楷体_GB2312" w:hAnsi="Times New Roman" w:hint="eastAsia"/>
          <w:bCs/>
          <w:szCs w:val="21"/>
        </w:rPr>
        <w:t>（</w:t>
      </w:r>
      <w:r w:rsidRPr="006D731B">
        <w:rPr>
          <w:rFonts w:ascii="Times New Roman" w:eastAsia="楷体_GB2312" w:hAnsi="Times New Roman"/>
          <w:bCs/>
          <w:szCs w:val="21"/>
        </w:rPr>
        <w:t>snoRNA</w:t>
      </w:r>
      <w:r w:rsidRPr="006D731B">
        <w:rPr>
          <w:rFonts w:ascii="Times New Roman" w:eastAsia="楷体_GB2312" w:hAnsi="Times New Roman" w:hint="eastAsia"/>
          <w:bCs/>
          <w:szCs w:val="21"/>
        </w:rPr>
        <w:t>）</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hint="eastAsia"/>
          <w:bCs/>
          <w:szCs w:val="21"/>
        </w:rPr>
        <w:t>．胞质小分子</w:t>
      </w:r>
      <w:r w:rsidRPr="006D731B">
        <w:rPr>
          <w:rFonts w:ascii="Times New Roman" w:eastAsia="楷体_GB2312" w:hAnsi="Times New Roman"/>
          <w:bCs/>
          <w:szCs w:val="21"/>
        </w:rPr>
        <w:t>RNA</w:t>
      </w:r>
      <w:r w:rsidRPr="006D731B">
        <w:rPr>
          <w:rFonts w:ascii="Times New Roman" w:eastAsia="楷体_GB2312" w:hAnsi="Times New Roman" w:hint="eastAsia"/>
          <w:bCs/>
          <w:szCs w:val="21"/>
        </w:rPr>
        <w:t>（</w:t>
      </w:r>
      <w:r w:rsidRPr="006D731B">
        <w:rPr>
          <w:rFonts w:ascii="Times New Roman" w:eastAsia="楷体_GB2312" w:hAnsi="Times New Roman"/>
          <w:bCs/>
          <w:szCs w:val="21"/>
        </w:rPr>
        <w:t>scRNA</w:t>
      </w:r>
      <w:r w:rsidRPr="006D731B">
        <w:rPr>
          <w:rFonts w:ascii="Times New Roman" w:eastAsia="楷体_GB2312" w:hAnsi="Times New Roman" w:hint="eastAsia"/>
          <w:bCs/>
          <w:szCs w:val="21"/>
        </w:rPr>
        <w:t>）</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 xml:space="preserve">4. </w:t>
      </w:r>
      <w:r w:rsidRPr="006D731B">
        <w:rPr>
          <w:rFonts w:ascii="Times New Roman" w:eastAsia="楷体_GB2312" w:hAnsi="Times New Roman" w:hint="eastAsia"/>
          <w:bCs/>
          <w:szCs w:val="21"/>
        </w:rPr>
        <w:t>反义</w:t>
      </w:r>
      <w:r w:rsidRPr="006D731B">
        <w:rPr>
          <w:rFonts w:ascii="Times New Roman" w:eastAsia="楷体_GB2312" w:hAnsi="Times New Roman"/>
          <w:bCs/>
          <w:szCs w:val="21"/>
        </w:rPr>
        <w:t>RNA</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 xml:space="preserve">5. </w:t>
      </w:r>
      <w:r w:rsidRPr="006D731B">
        <w:rPr>
          <w:rFonts w:ascii="Times New Roman" w:eastAsia="楷体_GB2312" w:hAnsi="Times New Roman" w:hint="eastAsia"/>
          <w:bCs/>
          <w:szCs w:val="21"/>
        </w:rPr>
        <w:t>核酶</w:t>
      </w:r>
    </w:p>
    <w:p w:rsidR="0015060A" w:rsidRPr="006D731B" w:rsidRDefault="0015060A" w:rsidP="00FD1552">
      <w:pPr>
        <w:spacing w:line="400" w:lineRule="exact"/>
        <w:rPr>
          <w:rFonts w:ascii="Times New Roman" w:hAnsi="Times New Roman"/>
        </w:rPr>
      </w:pPr>
      <w:r w:rsidRPr="006D731B">
        <w:rPr>
          <w:rFonts w:ascii="Times New Roman" w:eastAsia="楷体_GB2312" w:hAnsi="Times New Roman" w:hint="eastAsia"/>
          <w:bCs/>
          <w:szCs w:val="21"/>
        </w:rPr>
        <w:t>五、</w:t>
      </w:r>
      <w:r w:rsidRPr="006D731B">
        <w:rPr>
          <w:rFonts w:ascii="Times New Roman" w:eastAsia="楷体_GB2312" w:hAnsi="Times New Roman"/>
          <w:bCs/>
          <w:szCs w:val="21"/>
        </w:rPr>
        <w:t>RNA</w:t>
      </w:r>
      <w:r w:rsidRPr="006D731B">
        <w:rPr>
          <w:rFonts w:ascii="Times New Roman" w:eastAsia="楷体_GB2312" w:hAnsi="Times New Roman" w:hint="eastAsia"/>
          <w:bCs/>
          <w:szCs w:val="21"/>
        </w:rPr>
        <w:t>组</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hint="eastAsia"/>
          <w:bCs/>
          <w:szCs w:val="21"/>
        </w:rPr>
        <w:t>简述核苷酸重要的生理功能。</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hint="eastAsia"/>
          <w:bCs/>
          <w:szCs w:val="21"/>
        </w:rPr>
        <w:t>核酸的一级结构的概念。</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3.DNA</w:t>
      </w:r>
      <w:r w:rsidRPr="006D731B">
        <w:rPr>
          <w:rFonts w:ascii="Times New Roman" w:eastAsia="楷体_GB2312" w:hAnsi="Times New Roman" w:hint="eastAsia"/>
          <w:bCs/>
          <w:szCs w:val="21"/>
        </w:rPr>
        <w:t>一级结构的概念。</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4.DNA</w:t>
      </w:r>
      <w:r w:rsidRPr="006D731B">
        <w:rPr>
          <w:rFonts w:ascii="Times New Roman" w:eastAsia="楷体_GB2312" w:hAnsi="Times New Roman" w:hint="eastAsia"/>
          <w:bCs/>
          <w:szCs w:val="21"/>
        </w:rPr>
        <w:t>二级结构即</w:t>
      </w:r>
      <w:r w:rsidRPr="006D731B">
        <w:rPr>
          <w:rFonts w:ascii="Times New Roman" w:eastAsia="楷体_GB2312" w:hAnsi="Times New Roman"/>
          <w:bCs/>
          <w:szCs w:val="21"/>
        </w:rPr>
        <w:t>DNA</w:t>
      </w:r>
      <w:r w:rsidRPr="006D731B">
        <w:rPr>
          <w:rFonts w:ascii="Times New Roman" w:eastAsia="楷体_GB2312" w:hAnsi="Times New Roman" w:hint="eastAsia"/>
          <w:bCs/>
          <w:szCs w:val="21"/>
        </w:rPr>
        <w:t>双螺旋结构的特征、</w:t>
      </w:r>
      <w:r w:rsidRPr="006D731B">
        <w:rPr>
          <w:rFonts w:ascii="Times New Roman" w:eastAsia="楷体_GB2312" w:hAnsi="Times New Roman"/>
          <w:bCs/>
          <w:szCs w:val="21"/>
        </w:rPr>
        <w:t>Z-DNA</w:t>
      </w:r>
      <w:r w:rsidRPr="006D731B">
        <w:rPr>
          <w:rFonts w:ascii="Times New Roman" w:eastAsia="楷体_GB2312" w:hAnsi="Times New Roman" w:hint="eastAsia"/>
          <w:bCs/>
          <w:szCs w:val="21"/>
        </w:rPr>
        <w:t>的结构特点。</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5.tRNA</w:t>
      </w:r>
      <w:r w:rsidRPr="006D731B">
        <w:rPr>
          <w:rFonts w:ascii="Times New Roman" w:eastAsia="楷体_GB2312" w:hAnsi="Times New Roman" w:hint="eastAsia"/>
          <w:bCs/>
          <w:szCs w:val="21"/>
        </w:rPr>
        <w:t>的结构特点和功能。</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6. mRNA</w:t>
      </w:r>
      <w:r w:rsidRPr="006D731B">
        <w:rPr>
          <w:rFonts w:ascii="Times New Roman" w:eastAsia="楷体_GB2312" w:hAnsi="Times New Roman" w:hint="eastAsia"/>
          <w:bCs/>
          <w:szCs w:val="21"/>
        </w:rPr>
        <w:t>的结构特点和功能，比较原核和真核生物</w:t>
      </w:r>
      <w:r w:rsidRPr="006D731B">
        <w:rPr>
          <w:rFonts w:ascii="Times New Roman" w:eastAsia="楷体_GB2312" w:hAnsi="Times New Roman"/>
          <w:bCs/>
          <w:szCs w:val="21"/>
        </w:rPr>
        <w:t>mRNA</w:t>
      </w:r>
      <w:r w:rsidRPr="006D731B">
        <w:rPr>
          <w:rFonts w:ascii="Times New Roman" w:eastAsia="楷体_GB2312" w:hAnsi="Times New Roman" w:hint="eastAsia"/>
          <w:bCs/>
          <w:szCs w:val="21"/>
        </w:rPr>
        <w:t>的结构异同点。什么是</w:t>
      </w:r>
      <w:r w:rsidRPr="006D731B">
        <w:rPr>
          <w:rFonts w:ascii="Times New Roman" w:eastAsia="楷体_GB2312" w:hAnsi="Times New Roman"/>
          <w:bCs/>
          <w:szCs w:val="21"/>
        </w:rPr>
        <w:t>hnRNA</w:t>
      </w:r>
      <w:r w:rsidRPr="006D731B">
        <w:rPr>
          <w:rFonts w:ascii="Times New Roman" w:eastAsia="楷体_GB2312" w:hAnsi="Times New Roman" w:hint="eastAsia"/>
          <w:bCs/>
          <w:szCs w:val="21"/>
        </w:rPr>
        <w:t>？</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7.</w:t>
      </w:r>
      <w:r w:rsidRPr="006D731B">
        <w:rPr>
          <w:rFonts w:ascii="Times New Roman" w:eastAsia="楷体_GB2312" w:hAnsi="Times New Roman" w:hint="eastAsia"/>
          <w:bCs/>
          <w:szCs w:val="21"/>
        </w:rPr>
        <w:t>从组成、结构和功能方面比较</w:t>
      </w:r>
      <w:r w:rsidRPr="006D731B">
        <w:rPr>
          <w:rFonts w:ascii="Times New Roman" w:eastAsia="楷体_GB2312" w:hAnsi="Times New Roman"/>
          <w:bCs/>
          <w:szCs w:val="21"/>
        </w:rPr>
        <w:t>DNA</w:t>
      </w:r>
      <w:r w:rsidRPr="006D731B">
        <w:rPr>
          <w:rFonts w:ascii="Times New Roman" w:eastAsia="楷体_GB2312" w:hAnsi="Times New Roman" w:hint="eastAsia"/>
          <w:bCs/>
          <w:szCs w:val="21"/>
        </w:rPr>
        <w:t>和的异同点？</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8.</w:t>
      </w:r>
      <w:r w:rsidRPr="006D731B">
        <w:rPr>
          <w:rFonts w:ascii="Times New Roman" w:eastAsia="楷体_GB2312" w:hAnsi="Times New Roman" w:hint="eastAsia"/>
          <w:bCs/>
          <w:szCs w:val="21"/>
        </w:rPr>
        <w:t>三种</w:t>
      </w:r>
      <w:r w:rsidRPr="006D731B">
        <w:rPr>
          <w:rFonts w:ascii="Times New Roman" w:eastAsia="楷体_GB2312" w:hAnsi="Times New Roman"/>
          <w:bCs/>
          <w:szCs w:val="21"/>
        </w:rPr>
        <w:t>RNA</w:t>
      </w:r>
      <w:r w:rsidRPr="006D731B">
        <w:rPr>
          <w:rFonts w:ascii="Times New Roman" w:eastAsia="楷体_GB2312" w:hAnsi="Times New Roman" w:hint="eastAsia"/>
          <w:bCs/>
          <w:szCs w:val="21"/>
        </w:rPr>
        <w:t>的功能。</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9.</w:t>
      </w:r>
      <w:r w:rsidRPr="006D731B">
        <w:rPr>
          <w:rFonts w:ascii="Times New Roman" w:eastAsia="楷体_GB2312" w:hAnsi="Times New Roman" w:hint="eastAsia"/>
          <w:bCs/>
          <w:szCs w:val="21"/>
        </w:rPr>
        <w:t>变性、复性和杂交的概念。</w:t>
      </w:r>
    </w:p>
    <w:p w:rsidR="0015060A" w:rsidRPr="006D731B" w:rsidRDefault="0015060A" w:rsidP="00FA20B4">
      <w:pPr>
        <w:spacing w:line="400" w:lineRule="exact"/>
        <w:rPr>
          <w:rFonts w:ascii="Times New Roman" w:eastAsia="楷体_GB2312" w:hAnsi="Times New Roman"/>
          <w:bCs/>
          <w:szCs w:val="21"/>
        </w:rPr>
      </w:pPr>
      <w:r w:rsidRPr="006D731B">
        <w:rPr>
          <w:rFonts w:ascii="Times New Roman" w:eastAsia="楷体_GB2312" w:hAnsi="Times New Roman"/>
          <w:bCs/>
          <w:szCs w:val="21"/>
        </w:rPr>
        <w:t>10.</w:t>
      </w:r>
      <w:r w:rsidRPr="006D731B">
        <w:rPr>
          <w:rFonts w:ascii="Times New Roman" w:eastAsia="楷体_GB2312" w:hAnsi="Times New Roman" w:hint="eastAsia"/>
          <w:bCs/>
          <w:szCs w:val="21"/>
        </w:rPr>
        <w:t>基因的概念、基因组的概念。</w:t>
      </w:r>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第一节脱氧核酸结构和化学组成</w:t>
      </w:r>
    </w:p>
    <w:p w:rsidR="0015060A" w:rsidRPr="006D731B" w:rsidRDefault="0015060A" w:rsidP="00FD1552">
      <w:pPr>
        <w:spacing w:line="400" w:lineRule="exact"/>
        <w:rPr>
          <w:rFonts w:ascii="Times New Roman" w:eastAsia="楷体_GB2312" w:hAnsi="Times New Roman"/>
          <w:sz w:val="24"/>
        </w:rPr>
      </w:pPr>
      <w:r w:rsidRPr="006D731B">
        <w:rPr>
          <w:rFonts w:ascii="Times New Roman" w:eastAsia="楷体_GB2312"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FA20B4">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A20B4">
      <w:pPr>
        <w:spacing w:line="400" w:lineRule="exact"/>
        <w:ind w:firstLineChars="200" w:firstLine="420"/>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rPr>
        <w:t>出示幻灯片，展示和核酸密切相关的生命现象。由图片所体现出来的核酸和生命之间的密切关系提出本章主要内容：</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概述</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核酸的结构</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核酸及核苷酸的性质</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核酸及其组分的分离纯化</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核酸的分析测定及研究方法</w:t>
      </w:r>
    </w:p>
    <w:p w:rsidR="0015060A" w:rsidRPr="006D731B" w:rsidRDefault="0015060A"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Cs/>
        </w:rPr>
        <w:t>（到此课程进行</w:t>
      </w:r>
      <w:r w:rsidRPr="006D731B">
        <w:rPr>
          <w:rFonts w:ascii="Times New Roman" w:eastAsia="楷体_GB2312" w:hAnsi="Times New Roman"/>
          <w:bCs/>
        </w:rPr>
        <w:t>15</w:t>
      </w:r>
      <w:r w:rsidRPr="006D731B">
        <w:rPr>
          <w:rFonts w:ascii="Times New Roman" w:eastAsia="楷体_GB2312" w:hAnsi="Times New Roman" w:hint="eastAsia"/>
          <w:bCs/>
        </w:rPr>
        <w:t>分钟）</w:t>
      </w:r>
    </w:p>
    <w:p w:rsidR="0015060A" w:rsidRPr="006D731B" w:rsidRDefault="0015060A" w:rsidP="00FA20B4">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Cs/>
        </w:rPr>
        <w:t>结合</w:t>
      </w:r>
      <w:r w:rsidRPr="006D731B">
        <w:rPr>
          <w:rFonts w:ascii="Times New Roman" w:eastAsia="楷体_GB2312" w:hAnsi="Times New Roman"/>
          <w:bCs/>
        </w:rPr>
        <w:t>ppt</w:t>
      </w:r>
      <w:r w:rsidRPr="006D731B">
        <w:rPr>
          <w:rFonts w:ascii="Times New Roman" w:eastAsia="楷体_GB2312" w:hAnsi="Times New Roman" w:hint="eastAsia"/>
          <w:bCs/>
        </w:rPr>
        <w:t>对上述内容逐一进行讲解：</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概述：</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核酸是遗传变异的物质基础</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核酸是生物体内最重要的生物大分子，是一种富含磷酸基团的高分子化合物。任何生物体，甚至无细胞结构的病毒和类病毒都含有核酸。核酸在生物的个体生长发育、繁殖、遗传变异等生命过程中起着极为重要的作用。</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它与生命的异常活动如肿瘤的发生，辐射损伤，遗传病，代谢病等密切相关。</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核酸的组成成分</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一</w:t>
      </w:r>
      <w:r w:rsidRPr="00764F63">
        <w:rPr>
          <w:rFonts w:ascii="Times New Roman" w:eastAsia="楷体_GB2312" w:hAnsi="Times New Roman"/>
          <w:bCs/>
        </w:rPr>
        <w:t xml:space="preserve">.  </w:t>
      </w:r>
      <w:r w:rsidRPr="00764F63">
        <w:rPr>
          <w:rFonts w:ascii="Times New Roman" w:eastAsia="楷体_GB2312" w:hAnsi="Times New Roman" w:hint="eastAsia"/>
          <w:bCs/>
        </w:rPr>
        <w:t>核酸的分类</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二</w:t>
      </w:r>
      <w:r w:rsidRPr="00764F63">
        <w:rPr>
          <w:rFonts w:ascii="Times New Roman" w:eastAsia="楷体_GB2312" w:hAnsi="Times New Roman"/>
          <w:bCs/>
        </w:rPr>
        <w:t xml:space="preserve">.  </w:t>
      </w:r>
      <w:r w:rsidRPr="00764F63">
        <w:rPr>
          <w:rFonts w:ascii="Times New Roman" w:eastAsia="楷体_GB2312" w:hAnsi="Times New Roman" w:hint="eastAsia"/>
          <w:bCs/>
        </w:rPr>
        <w:t>核酸的水解</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三</w:t>
      </w:r>
      <w:r w:rsidRPr="00764F63">
        <w:rPr>
          <w:rFonts w:ascii="Times New Roman" w:eastAsia="楷体_GB2312" w:hAnsi="Times New Roman"/>
          <w:bCs/>
        </w:rPr>
        <w:t xml:space="preserve">.  </w:t>
      </w:r>
      <w:r w:rsidRPr="00764F63">
        <w:rPr>
          <w:rFonts w:ascii="Times New Roman" w:eastAsia="楷体_GB2312" w:hAnsi="Times New Roman" w:hint="eastAsia"/>
          <w:bCs/>
        </w:rPr>
        <w:t>核酸的组分</w:t>
      </w:r>
    </w:p>
    <w:p w:rsidR="0015060A" w:rsidRPr="006D731B" w:rsidRDefault="0015060A" w:rsidP="00FA20B4">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然后每个内容具体讲述：</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核酸的分类</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核酸</w:t>
      </w:r>
      <w:r w:rsidRPr="00764F63">
        <w:rPr>
          <w:rFonts w:ascii="Times New Roman" w:eastAsia="楷体_GB2312" w:hAnsi="Times New Roman"/>
          <w:bCs/>
        </w:rPr>
        <w:t xml:space="preserve">: </w:t>
      </w:r>
      <w:r w:rsidRPr="00764F63">
        <w:rPr>
          <w:rFonts w:ascii="Times New Roman" w:eastAsia="楷体_GB2312" w:hAnsi="Times New Roman" w:hint="eastAsia"/>
          <w:bCs/>
        </w:rPr>
        <w:t>细胞核中</w:t>
      </w:r>
      <w:r w:rsidRPr="00764F63">
        <w:rPr>
          <w:rFonts w:ascii="Times New Roman" w:eastAsia="楷体_GB2312" w:hAnsi="Times New Roman"/>
          <w:bCs/>
        </w:rPr>
        <w:t>(</w:t>
      </w:r>
      <w:r w:rsidRPr="00764F63">
        <w:rPr>
          <w:rFonts w:ascii="Times New Roman" w:eastAsia="楷体_GB2312" w:hAnsi="Times New Roman" w:hint="eastAsia"/>
          <w:bCs/>
        </w:rPr>
        <w:t>原核分布在类核</w:t>
      </w:r>
      <w:r w:rsidRPr="00764F63">
        <w:rPr>
          <w:rFonts w:ascii="Times New Roman" w:eastAsia="楷体_GB2312" w:hAnsi="Times New Roman"/>
          <w:bCs/>
        </w:rPr>
        <w:t>)</w:t>
      </w:r>
      <w:r w:rsidRPr="00764F63">
        <w:rPr>
          <w:rFonts w:ascii="Times New Roman" w:eastAsia="楷体_GB2312" w:hAnsi="Times New Roman" w:hint="eastAsia"/>
          <w:bCs/>
        </w:rPr>
        <w:t>，由成千上万个单核苷酸</w:t>
      </w:r>
      <w:r w:rsidRPr="00764F63">
        <w:rPr>
          <w:rFonts w:ascii="Times New Roman" w:eastAsia="楷体_GB2312" w:hAnsi="Times New Roman"/>
          <w:bCs/>
        </w:rPr>
        <w:t>(nucleotide)</w:t>
      </w:r>
      <w:r w:rsidRPr="00764F63">
        <w:rPr>
          <w:rFonts w:ascii="Times New Roman" w:eastAsia="楷体_GB2312" w:hAnsi="Times New Roman" w:hint="eastAsia"/>
          <w:bCs/>
        </w:rPr>
        <w:t>连接而成的多聚核苷酸</w:t>
      </w:r>
      <w:r w:rsidRPr="00764F63">
        <w:rPr>
          <w:rFonts w:ascii="Times New Roman" w:eastAsia="楷体_GB2312" w:hAnsi="Times New Roman"/>
          <w:bCs/>
        </w:rPr>
        <w:t>(polynucleotide)</w:t>
      </w:r>
      <w:r w:rsidRPr="00764F63">
        <w:rPr>
          <w:rFonts w:ascii="Times New Roman" w:eastAsia="楷体_GB2312" w:hAnsi="Times New Roman" w:hint="eastAsia"/>
          <w:bCs/>
        </w:rPr>
        <w:t>长链高分子化合物。根据核酸的化学组成和生物学功能，将核酸分为：</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核糖核酸（</w:t>
      </w:r>
      <w:r w:rsidRPr="00764F63">
        <w:rPr>
          <w:rFonts w:ascii="Times New Roman" w:eastAsia="楷体_GB2312" w:hAnsi="Times New Roman"/>
          <w:bCs/>
        </w:rPr>
        <w:t>ribonucleic acid  RNA</w:t>
      </w:r>
      <w:r w:rsidRPr="00764F63">
        <w:rPr>
          <w:rFonts w:ascii="Times New Roman" w:eastAsia="楷体_GB2312" w:hAnsi="Times New Roman" w:hint="eastAsia"/>
          <w:bCs/>
        </w:rPr>
        <w:t>）</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脱氧核糖核酸</w:t>
      </w:r>
      <w:r w:rsidRPr="00764F63">
        <w:rPr>
          <w:rFonts w:ascii="Times New Roman" w:eastAsia="楷体_GB2312" w:hAnsi="Times New Roman"/>
          <w:bCs/>
        </w:rPr>
        <w:t>(deoxyribonucleic acid DNA)</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承接上述问题，给出核酸的结构并详细讲解脱氧核糖核酸的</w:t>
      </w:r>
    </w:p>
    <w:p w:rsidR="0015060A" w:rsidRPr="00764F63" w:rsidRDefault="0015060A" w:rsidP="00FA20B4">
      <w:pPr>
        <w:tabs>
          <w:tab w:val="left" w:pos="3405"/>
        </w:tabs>
        <w:spacing w:line="400" w:lineRule="exact"/>
        <w:rPr>
          <w:rFonts w:ascii="Times New Roman" w:eastAsia="楷体_GB2312" w:hAnsi="Times New Roman"/>
          <w:bCs/>
        </w:rPr>
      </w:pPr>
      <w:r w:rsidRPr="00764F63">
        <w:rPr>
          <w:rFonts w:ascii="Times New Roman" w:eastAsia="楷体_GB2312" w:hAnsi="Times New Roman" w:hint="eastAsia"/>
          <w:bCs/>
        </w:rPr>
        <w:t>（图片出示脱氧核糖核酸的结构）：</w:t>
      </w:r>
    </w:p>
    <w:p w:rsidR="0015060A" w:rsidRPr="006D731B" w:rsidRDefault="0015060A" w:rsidP="00FA20B4">
      <w:pPr>
        <w:tabs>
          <w:tab w:val="left" w:pos="3405"/>
        </w:tabs>
        <w:spacing w:line="400" w:lineRule="exact"/>
        <w:rPr>
          <w:rFonts w:ascii="Times New Roman" w:eastAsia="楷体_GB2312" w:hAnsi="Times New Roman"/>
          <w:bCs/>
        </w:rPr>
      </w:pPr>
      <w:r>
        <w:rPr>
          <w:noProof/>
        </w:rPr>
        <w:pict>
          <v:shape id="图片 83" o:spid="_x0000_s1056" type="#_x0000_t75" alt="20120508171218354[1]" style="position:absolute;left:0;text-align:left;margin-left:-1.5pt;margin-top:8pt;width:173.3pt;height:153.1pt;z-index:251623424;visibility:visible">
            <v:imagedata r:id="rId38" o:title=""/>
            <o:lock v:ext="edit" aspectratio="f"/>
          </v:shape>
        </w:pict>
      </w: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A20B4">
      <w:pPr>
        <w:tabs>
          <w:tab w:val="left" w:pos="3405"/>
        </w:tabs>
        <w:spacing w:line="400" w:lineRule="exact"/>
        <w:rPr>
          <w:rFonts w:ascii="Times New Roman" w:eastAsia="楷体_GB2312" w:hAnsi="Times New Roman"/>
          <w:bCs/>
        </w:rPr>
      </w:pPr>
    </w:p>
    <w:p w:rsidR="0015060A" w:rsidRPr="006D731B" w:rsidRDefault="0015060A" w:rsidP="00FD1552">
      <w:pPr>
        <w:numPr>
          <w:ilvl w:val="0"/>
          <w:numId w:val="6"/>
        </w:num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同时图片揭示含氮碱基的光学特性：（到此课程进行</w:t>
      </w:r>
      <w:r w:rsidRPr="006D731B">
        <w:rPr>
          <w:rFonts w:ascii="Times New Roman" w:eastAsia="楷体_GB2312" w:hAnsi="Times New Roman"/>
          <w:bCs/>
        </w:rPr>
        <w:t>30</w:t>
      </w:r>
      <w:r w:rsidRPr="006D731B">
        <w:rPr>
          <w:rFonts w:ascii="Times New Roman" w:eastAsia="楷体_GB2312" w:hAnsi="Times New Roman" w:hint="eastAsia"/>
          <w:bCs/>
        </w:rPr>
        <w:t>分钟）</w:t>
      </w:r>
    </w:p>
    <w:p w:rsidR="0015060A" w:rsidRPr="006D731B" w:rsidRDefault="0015060A" w:rsidP="00FD1552">
      <w:pPr>
        <w:numPr>
          <w:ilvl w:val="0"/>
          <w:numId w:val="6"/>
        </w:numPr>
        <w:tabs>
          <w:tab w:val="left" w:pos="3405"/>
        </w:tabs>
        <w:spacing w:line="400" w:lineRule="exact"/>
        <w:rPr>
          <w:rFonts w:ascii="Times New Roman" w:eastAsia="楷体_GB2312" w:hAnsi="Times New Roman"/>
          <w:bCs/>
        </w:rPr>
      </w:pPr>
      <w:r>
        <w:rPr>
          <w:noProof/>
        </w:rPr>
        <w:pict>
          <v:shape id="图片 84" o:spid="_x0000_s1057" type="#_x0000_t75" style="position:absolute;left:0;text-align:left;margin-left:-1.95pt;margin-top:8.55pt;width:275.5pt;height:131.05pt;z-index:251624448;visibility:visible">
            <v:imagedata r:id="rId39" o:title=""/>
            <o:lock v:ext="edit" aspectratio="f"/>
          </v:shape>
        </w:pict>
      </w: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p>
    <w:p w:rsidR="0015060A" w:rsidRPr="006D731B" w:rsidRDefault="0015060A"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承接下一个问题：</w:t>
      </w:r>
    </w:p>
    <w:p w:rsidR="0015060A" w:rsidRPr="006D731B" w:rsidRDefault="0015060A"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脱氧核糖核苷酸的结构性质；</w:t>
      </w:r>
    </w:p>
    <w:p w:rsidR="0015060A" w:rsidRPr="006D731B" w:rsidRDefault="0015060A"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（同时出示图片）（到此课程进行</w:t>
      </w:r>
      <w:r w:rsidRPr="006D731B">
        <w:rPr>
          <w:rFonts w:ascii="Times New Roman" w:eastAsia="楷体_GB2312" w:hAnsi="Times New Roman"/>
          <w:bCs/>
        </w:rPr>
        <w:t>45</w:t>
      </w:r>
      <w:r w:rsidRPr="006D731B">
        <w:rPr>
          <w:rFonts w:ascii="Times New Roman" w:eastAsia="楷体_GB2312" w:hAnsi="Times New Roman" w:hint="eastAsia"/>
          <w:bCs/>
        </w:rPr>
        <w:t>分钟）</w:t>
      </w:r>
    </w:p>
    <w:p w:rsidR="0015060A" w:rsidRPr="006D731B" w:rsidRDefault="0015060A"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 xml:space="preserve">1.DNA </w:t>
      </w:r>
      <w:r w:rsidRPr="006D731B">
        <w:rPr>
          <w:rFonts w:ascii="Times New Roman" w:eastAsia="楷体_GB2312" w:hAnsi="Times New Roman" w:hint="eastAsia"/>
          <w:bCs/>
        </w:rPr>
        <w:t>一级结构</w:t>
      </w:r>
    </w:p>
    <w:p w:rsidR="0015060A" w:rsidRPr="006D731B" w:rsidRDefault="0015060A" w:rsidP="00FA20B4">
      <w:pPr>
        <w:tabs>
          <w:tab w:val="left" w:pos="0"/>
        </w:tabs>
        <w:spacing w:line="400" w:lineRule="exact"/>
        <w:rPr>
          <w:rFonts w:ascii="Times New Roman" w:eastAsia="楷体_GB2312" w:hAnsi="Times New Roman"/>
          <w:bCs/>
        </w:rPr>
      </w:pPr>
      <w:r>
        <w:rPr>
          <w:noProof/>
        </w:rPr>
        <w:pict>
          <v:shape id="图片 53" o:spid="_x0000_s1058" type="#_x0000_t75" style="position:absolute;left:0;text-align:left;margin-left:120.5pt;margin-top:10pt;width:135.2pt;height:180pt;z-index:251643904;visibility:visible">
            <v:imagedata r:id="rId40" o:title=""/>
          </v:shape>
        </w:pict>
      </w:r>
      <w:r w:rsidRPr="006D731B">
        <w:rPr>
          <w:rFonts w:ascii="Times New Roman" w:eastAsia="楷体_GB2312" w:hAnsi="Times New Roman"/>
          <w:bCs/>
        </w:rPr>
        <w:t>2.DNA</w:t>
      </w:r>
      <w:r w:rsidRPr="006D731B">
        <w:rPr>
          <w:rFonts w:ascii="Times New Roman" w:eastAsia="楷体_GB2312" w:hAnsi="Times New Roman" w:hint="eastAsia"/>
          <w:bCs/>
        </w:rPr>
        <w:t>的二级结构</w:t>
      </w:r>
    </w:p>
    <w:p w:rsidR="0015060A" w:rsidRPr="006D731B" w:rsidRDefault="0015060A" w:rsidP="00FA20B4">
      <w:pPr>
        <w:tabs>
          <w:tab w:val="left" w:pos="0"/>
        </w:tabs>
        <w:spacing w:line="400" w:lineRule="exact"/>
        <w:rPr>
          <w:rFonts w:ascii="Times New Roman" w:eastAsia="楷体_GB2312" w:hAnsi="Times New Roman"/>
          <w:bCs/>
        </w:rPr>
      </w:pPr>
      <w:r w:rsidRPr="006D731B">
        <w:rPr>
          <w:rFonts w:ascii="Times New Roman" w:eastAsia="楷体_GB2312" w:hAnsi="Times New Roman"/>
          <w:bCs/>
        </w:rPr>
        <w:t>3.DNA</w:t>
      </w:r>
      <w:r w:rsidRPr="006D731B">
        <w:rPr>
          <w:rFonts w:ascii="Times New Roman" w:eastAsia="楷体_GB2312" w:hAnsi="Times New Roman" w:hint="eastAsia"/>
          <w:bCs/>
        </w:rPr>
        <w:t>的三级结构</w:t>
      </w:r>
    </w:p>
    <w:p w:rsidR="0015060A" w:rsidRPr="006D731B" w:rsidRDefault="0015060A" w:rsidP="006D731B">
      <w:pPr>
        <w:tabs>
          <w:tab w:val="left" w:pos="3405"/>
        </w:tabs>
        <w:spacing w:line="400" w:lineRule="exact"/>
        <w:rPr>
          <w:rFonts w:ascii="Times New Roman" w:eastAsia="楷体_GB2312" w:hAnsi="Times New Roman"/>
          <w:bCs/>
        </w:rPr>
      </w:pPr>
    </w:p>
    <w:p w:rsidR="0015060A" w:rsidRPr="006D731B" w:rsidRDefault="0015060A" w:rsidP="006D731B">
      <w:pPr>
        <w:tabs>
          <w:tab w:val="left" w:pos="3405"/>
        </w:tabs>
        <w:spacing w:line="400" w:lineRule="exact"/>
        <w:rPr>
          <w:rFonts w:ascii="Times New Roman" w:eastAsia="楷体_GB2312" w:hAnsi="Times New Roman"/>
          <w:bCs/>
        </w:rPr>
      </w:pPr>
    </w:p>
    <w:p w:rsidR="0015060A" w:rsidRPr="006D731B" w:rsidRDefault="0015060A" w:rsidP="006D731B">
      <w:pPr>
        <w:tabs>
          <w:tab w:val="left" w:pos="3405"/>
        </w:tabs>
        <w:spacing w:line="400" w:lineRule="exact"/>
        <w:rPr>
          <w:rFonts w:ascii="Times New Roman" w:eastAsia="楷体_GB2312" w:hAnsi="Times New Roman"/>
          <w:bCs/>
        </w:rPr>
      </w:pPr>
    </w:p>
    <w:p w:rsidR="0015060A" w:rsidRDefault="0015060A" w:rsidP="006D731B">
      <w:pPr>
        <w:tabs>
          <w:tab w:val="left" w:pos="3405"/>
        </w:tabs>
        <w:spacing w:line="400" w:lineRule="exact"/>
        <w:rPr>
          <w:rFonts w:ascii="Times New Roman" w:eastAsia="楷体_GB2312" w:hAnsi="Times New Roman"/>
          <w:bCs/>
        </w:rPr>
      </w:pPr>
    </w:p>
    <w:p w:rsidR="0015060A" w:rsidRPr="006D731B" w:rsidRDefault="0015060A" w:rsidP="006D731B">
      <w:pPr>
        <w:tabs>
          <w:tab w:val="left" w:pos="3405"/>
        </w:tabs>
        <w:spacing w:line="400" w:lineRule="exact"/>
        <w:rPr>
          <w:rFonts w:ascii="Times New Roman" w:eastAsia="楷体_GB2312" w:hAnsi="Times New Roman"/>
          <w:bCs/>
        </w:rPr>
      </w:pPr>
    </w:p>
    <w:p w:rsidR="0015060A" w:rsidRPr="006D731B" w:rsidRDefault="0015060A" w:rsidP="006D731B">
      <w:pPr>
        <w:tabs>
          <w:tab w:val="left" w:pos="3405"/>
        </w:tabs>
        <w:spacing w:line="400" w:lineRule="exact"/>
        <w:rPr>
          <w:rFonts w:ascii="Times New Roman" w:eastAsia="楷体_GB2312" w:hAnsi="Times New Roman"/>
          <w:bCs/>
        </w:rPr>
      </w:pP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 xml:space="preserve">1.DNA </w:t>
      </w:r>
      <w:r w:rsidRPr="006D731B">
        <w:rPr>
          <w:rFonts w:ascii="Times New Roman" w:eastAsia="楷体_GB2312" w:hAnsi="Times New Roman" w:hint="eastAsia"/>
          <w:bCs/>
        </w:rPr>
        <w:t>一级结构</w:t>
      </w:r>
    </w:p>
    <w:p w:rsidR="0015060A" w:rsidRPr="006D731B" w:rsidRDefault="0015060A" w:rsidP="006D731B">
      <w:pPr>
        <w:tabs>
          <w:tab w:val="left" w:pos="0"/>
        </w:tabs>
        <w:spacing w:line="400" w:lineRule="exact"/>
        <w:ind w:firstLineChars="200" w:firstLine="420"/>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hint="eastAsia"/>
          <w:bCs/>
        </w:rPr>
        <w:t>分子中各脱氧核苷酸之间的连接方式（</w:t>
      </w:r>
      <w:r w:rsidRPr="006D731B">
        <w:rPr>
          <w:rFonts w:ascii="Times New Roman" w:eastAsia="楷体_GB2312" w:hAnsi="Times New Roman"/>
          <w:bCs/>
        </w:rPr>
        <w:t>3´-5´</w:t>
      </w:r>
      <w:r w:rsidRPr="006D731B">
        <w:rPr>
          <w:rFonts w:ascii="Times New Roman" w:eastAsia="楷体_GB2312" w:hAnsi="Times New Roman" w:hint="eastAsia"/>
          <w:bCs/>
        </w:rPr>
        <w:t>磷酸二酯键）和排列顺序叫做</w:t>
      </w:r>
      <w:r w:rsidRPr="006D731B">
        <w:rPr>
          <w:rFonts w:ascii="Times New Roman" w:eastAsia="楷体_GB2312" w:hAnsi="Times New Roman"/>
          <w:bCs/>
        </w:rPr>
        <w:t>DNA</w:t>
      </w:r>
      <w:r w:rsidRPr="006D731B">
        <w:rPr>
          <w:rFonts w:ascii="Times New Roman" w:eastAsia="楷体_GB2312" w:hAnsi="Times New Roman" w:hint="eastAsia"/>
          <w:bCs/>
        </w:rPr>
        <w:t>的一级结构，简称为碱基序列。一级结构的走向的规定为</w:t>
      </w:r>
      <w:r w:rsidRPr="006D731B">
        <w:rPr>
          <w:rFonts w:ascii="Times New Roman" w:eastAsia="楷体_GB2312" w:hAnsi="Times New Roman"/>
          <w:bCs/>
        </w:rPr>
        <w:t>5´→3´</w:t>
      </w:r>
      <w:r w:rsidRPr="006D731B">
        <w:rPr>
          <w:rFonts w:ascii="Times New Roman" w:eastAsia="楷体_GB2312" w:hAnsi="Times New Roman" w:hint="eastAsia"/>
          <w:bCs/>
        </w:rPr>
        <w:t>。不同的</w:t>
      </w:r>
      <w:r w:rsidRPr="006D731B">
        <w:rPr>
          <w:rFonts w:ascii="Times New Roman" w:eastAsia="楷体_GB2312" w:hAnsi="Times New Roman"/>
          <w:bCs/>
        </w:rPr>
        <w:t>DNA</w:t>
      </w:r>
      <w:r w:rsidRPr="006D731B">
        <w:rPr>
          <w:rFonts w:ascii="Times New Roman" w:eastAsia="楷体_GB2312" w:hAnsi="Times New Roman" w:hint="eastAsia"/>
          <w:bCs/>
        </w:rPr>
        <w:t>分子具有不同的核苷酸排列顺序，因此携带有不同的遗传信息。</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一级结构的表示法</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结构式，线条式，字母式</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一级结构测定（到此课程进行</w:t>
      </w:r>
      <w:r w:rsidRPr="006D731B">
        <w:rPr>
          <w:rFonts w:ascii="Times New Roman" w:eastAsia="楷体_GB2312" w:hAnsi="Times New Roman"/>
          <w:bCs/>
        </w:rPr>
        <w:t>60</w:t>
      </w:r>
      <w:r w:rsidRPr="006D731B">
        <w:rPr>
          <w:rFonts w:ascii="Times New Roman" w:eastAsia="楷体_GB2312" w:hAnsi="Times New Roman" w:hint="eastAsia"/>
          <w:bCs/>
        </w:rPr>
        <w:t>分钟）</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2.DNA</w:t>
      </w:r>
      <w:r w:rsidRPr="006D731B">
        <w:rPr>
          <w:rFonts w:ascii="Times New Roman" w:eastAsia="楷体_GB2312" w:hAnsi="Times New Roman" w:hint="eastAsia"/>
          <w:bCs/>
        </w:rPr>
        <w:t>的二级结构</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w:t>
      </w:r>
      <w:r w:rsidRPr="006D731B">
        <w:rPr>
          <w:rFonts w:ascii="Times New Roman" w:eastAsia="楷体_GB2312" w:hAnsi="Times New Roman"/>
          <w:bCs/>
        </w:rPr>
        <w:t>1</w:t>
      </w:r>
      <w:r w:rsidRPr="006D731B">
        <w:rPr>
          <w:rFonts w:ascii="Times New Roman" w:eastAsia="楷体_GB2312" w:hAnsi="Times New Roman" w:hint="eastAsia"/>
          <w:bCs/>
        </w:rPr>
        <w:t>）</w:t>
      </w:r>
      <w:r w:rsidRPr="006D731B">
        <w:rPr>
          <w:rFonts w:ascii="Times New Roman" w:eastAsia="楷体_GB2312" w:hAnsi="Times New Roman"/>
          <w:bCs/>
        </w:rPr>
        <w:t>DNA</w:t>
      </w:r>
      <w:r w:rsidRPr="006D731B">
        <w:rPr>
          <w:rFonts w:ascii="Times New Roman" w:eastAsia="楷体_GB2312" w:hAnsi="Times New Roman" w:hint="eastAsia"/>
          <w:bCs/>
        </w:rPr>
        <w:t>的双螺旋结构</w:t>
      </w:r>
      <w:r w:rsidRPr="006D731B">
        <w:rPr>
          <w:rFonts w:ascii="Times New Roman" w:eastAsia="楷体_GB2312" w:hAnsi="Times New Roman"/>
          <w:bCs/>
        </w:rPr>
        <w:t>(Watson-Crick</w:t>
      </w:r>
      <w:r w:rsidRPr="006D731B">
        <w:rPr>
          <w:rFonts w:ascii="Times New Roman" w:eastAsia="楷体_GB2312" w:hAnsi="Times New Roman" w:hint="eastAsia"/>
          <w:bCs/>
        </w:rPr>
        <w:t>模型</w:t>
      </w:r>
      <w:r w:rsidRPr="006D731B">
        <w:rPr>
          <w:rFonts w:ascii="Times New Roman" w:eastAsia="楷体_GB2312" w:hAnsi="Times New Roman"/>
          <w:bCs/>
        </w:rPr>
        <w:t>)</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hint="eastAsia"/>
          <w:bCs/>
        </w:rPr>
        <w:t>双螺旋结构特征及意义</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w:t>
      </w:r>
      <w:r w:rsidRPr="006D731B">
        <w:rPr>
          <w:rFonts w:ascii="Times New Roman" w:eastAsia="楷体_GB2312" w:hAnsi="Times New Roman"/>
          <w:bCs/>
        </w:rPr>
        <w:t>2</w:t>
      </w:r>
      <w:r w:rsidRPr="006D731B">
        <w:rPr>
          <w:rFonts w:ascii="Times New Roman" w:eastAsia="楷体_GB2312" w:hAnsi="Times New Roman" w:hint="eastAsia"/>
          <w:bCs/>
        </w:rPr>
        <w:t>）</w:t>
      </w:r>
      <w:r w:rsidRPr="006D731B">
        <w:rPr>
          <w:rFonts w:ascii="Times New Roman" w:eastAsia="楷体_GB2312" w:hAnsi="Times New Roman"/>
          <w:bCs/>
        </w:rPr>
        <w:t>DNA</w:t>
      </w:r>
      <w:r w:rsidRPr="006D731B">
        <w:rPr>
          <w:rFonts w:ascii="Times New Roman" w:eastAsia="楷体_GB2312" w:hAnsi="Times New Roman" w:hint="eastAsia"/>
          <w:bCs/>
        </w:rPr>
        <w:t>双螺旋的多态性</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w:t>
      </w:r>
      <w:r w:rsidRPr="006D731B">
        <w:rPr>
          <w:rFonts w:ascii="Times New Roman" w:eastAsia="楷体_GB2312" w:hAnsi="Times New Roman"/>
          <w:bCs/>
        </w:rPr>
        <w:t>3</w:t>
      </w:r>
      <w:r w:rsidRPr="006D731B">
        <w:rPr>
          <w:rFonts w:ascii="Times New Roman" w:eastAsia="楷体_GB2312" w:hAnsi="Times New Roman" w:hint="eastAsia"/>
          <w:bCs/>
        </w:rPr>
        <w:t>）某些其它</w:t>
      </w:r>
      <w:r w:rsidRPr="006D731B">
        <w:rPr>
          <w:rFonts w:ascii="Times New Roman" w:eastAsia="楷体_GB2312" w:hAnsi="Times New Roman"/>
          <w:bCs/>
        </w:rPr>
        <w:t>DNA</w:t>
      </w:r>
      <w:r w:rsidRPr="006D731B">
        <w:rPr>
          <w:rFonts w:ascii="Times New Roman" w:eastAsia="楷体_GB2312" w:hAnsi="Times New Roman" w:hint="eastAsia"/>
          <w:bCs/>
        </w:rPr>
        <w:t>螺旋结构</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hint="eastAsia"/>
          <w:bCs/>
        </w:rPr>
        <w:t>回文结构、三股螺旋</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bCs/>
        </w:rPr>
        <w:t>DNA</w:t>
      </w:r>
      <w:r w:rsidRPr="006D731B">
        <w:rPr>
          <w:rFonts w:ascii="Times New Roman" w:eastAsia="楷体_GB2312" w:hAnsi="Times New Roman" w:hint="eastAsia"/>
          <w:bCs/>
        </w:rPr>
        <w:t>的三级结构</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在细胞内，由于</w:t>
      </w:r>
      <w:r w:rsidRPr="006D731B">
        <w:rPr>
          <w:rFonts w:ascii="Times New Roman" w:eastAsia="楷体_GB2312" w:hAnsi="Times New Roman"/>
          <w:bCs/>
        </w:rPr>
        <w:t>DNA</w:t>
      </w:r>
      <w:r w:rsidRPr="006D731B">
        <w:rPr>
          <w:rFonts w:ascii="Times New Roman" w:eastAsia="楷体_GB2312" w:hAnsi="Times New Roman" w:hint="eastAsia"/>
          <w:bCs/>
        </w:rPr>
        <w:t>分子与其它分子（主要是蛋白质）的相互作用，使</w:t>
      </w:r>
      <w:r w:rsidRPr="006D731B">
        <w:rPr>
          <w:rFonts w:ascii="Times New Roman" w:eastAsia="楷体_GB2312" w:hAnsi="Times New Roman"/>
          <w:bCs/>
        </w:rPr>
        <w:t>DNA</w:t>
      </w:r>
      <w:r w:rsidRPr="006D731B">
        <w:rPr>
          <w:rFonts w:ascii="Times New Roman" w:eastAsia="楷体_GB2312" w:hAnsi="Times New Roman" w:hint="eastAsia"/>
          <w:bCs/>
        </w:rPr>
        <w:t>双螺旋进一步扭曲形成的高级结构</w:t>
      </w:r>
      <w:r w:rsidRPr="006D731B">
        <w:rPr>
          <w:rFonts w:ascii="Times New Roman" w:eastAsia="楷体_GB2312" w:hAnsi="Times New Roman"/>
          <w:bCs/>
        </w:rPr>
        <w:t>.</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实例：超螺旋</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染色体（</w:t>
      </w:r>
      <w:r w:rsidRPr="006D731B">
        <w:rPr>
          <w:rFonts w:ascii="Times New Roman" w:eastAsia="楷体_GB2312" w:hAnsi="Times New Roman"/>
          <w:bCs/>
        </w:rPr>
        <w:t>chromosome</w:t>
      </w:r>
      <w:r w:rsidRPr="006D731B">
        <w:rPr>
          <w:rFonts w:ascii="Times New Roman" w:eastAsia="楷体_GB2312" w:hAnsi="Times New Roman" w:hint="eastAsia"/>
          <w:bCs/>
        </w:rPr>
        <w:t>）</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病毒（</w:t>
      </w:r>
      <w:r w:rsidRPr="006D731B">
        <w:rPr>
          <w:rFonts w:ascii="Times New Roman" w:eastAsia="楷体_GB2312" w:hAnsi="Times New Roman"/>
          <w:bCs/>
        </w:rPr>
        <w:t>virus</w:t>
      </w:r>
      <w:r w:rsidRPr="006D731B">
        <w:rPr>
          <w:rFonts w:ascii="Times New Roman" w:eastAsia="楷体_GB2312" w:hAnsi="Times New Roman" w:hint="eastAsia"/>
          <w:bCs/>
        </w:rPr>
        <w:t>）（到此课程进行</w:t>
      </w:r>
      <w:r w:rsidRPr="006D731B">
        <w:rPr>
          <w:rFonts w:ascii="Times New Roman" w:eastAsia="楷体_GB2312" w:hAnsi="Times New Roman"/>
          <w:bCs/>
        </w:rPr>
        <w:t>85</w:t>
      </w:r>
      <w:r w:rsidRPr="006D731B">
        <w:rPr>
          <w:rFonts w:ascii="Times New Roman" w:eastAsia="楷体_GB2312" w:hAnsi="Times New Roman" w:hint="eastAsia"/>
          <w:bCs/>
        </w:rPr>
        <w:t>分钟）</w:t>
      </w:r>
    </w:p>
    <w:p w:rsidR="0015060A" w:rsidRPr="006D731B" w:rsidRDefault="0015060A" w:rsidP="00FD1552">
      <w:pPr>
        <w:spacing w:line="400" w:lineRule="exact"/>
        <w:rPr>
          <w:rFonts w:ascii="Times New Roman" w:eastAsia="楷体_GB2312" w:hAnsi="Times New Roman"/>
          <w:b/>
          <w:color w:val="000000"/>
          <w:szCs w:val="21"/>
        </w:rPr>
      </w:pPr>
      <w:r w:rsidRPr="006D731B">
        <w:rPr>
          <w:rFonts w:ascii="Times New Roman" w:eastAsia="楷体_GB2312" w:hAnsi="Times New Roman" w:hint="eastAsia"/>
          <w:b/>
          <w:color w:val="000000"/>
          <w:szCs w:val="21"/>
        </w:rPr>
        <w:t>作业布置及课程预习（</w:t>
      </w:r>
      <w:r w:rsidRPr="006D731B">
        <w:rPr>
          <w:rFonts w:ascii="Times New Roman" w:eastAsia="楷体_GB2312" w:hAnsi="Times New Roman"/>
          <w:b/>
          <w:color w:val="000000"/>
          <w:szCs w:val="21"/>
        </w:rPr>
        <w:t>5</w:t>
      </w:r>
      <w:r w:rsidRPr="006D731B">
        <w:rPr>
          <w:rFonts w:ascii="Times New Roman" w:eastAsia="楷体_GB2312" w:hAnsi="Times New Roman" w:hint="eastAsia"/>
          <w:b/>
          <w:color w:val="000000"/>
          <w:szCs w:val="21"/>
        </w:rPr>
        <w:t>分钟）：</w:t>
      </w:r>
    </w:p>
    <w:p w:rsidR="0015060A" w:rsidRPr="006D731B" w:rsidRDefault="0015060A" w:rsidP="006D731B">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hint="eastAsia"/>
          <w:color w:val="000000"/>
          <w:szCs w:val="21"/>
        </w:rPr>
        <w:t>复习本章节内容</w:t>
      </w:r>
    </w:p>
    <w:p w:rsidR="0015060A" w:rsidRPr="006D731B" w:rsidRDefault="0015060A" w:rsidP="006D73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2.</w:t>
      </w:r>
      <w:r w:rsidRPr="006D731B">
        <w:rPr>
          <w:rFonts w:ascii="Times New Roman" w:eastAsia="楷体_GB2312" w:hAnsi="Times New Roman" w:hint="eastAsia"/>
          <w:color w:val="000000"/>
          <w:szCs w:val="21"/>
        </w:rPr>
        <w:t>预习</w:t>
      </w:r>
      <w:r w:rsidRPr="006D731B">
        <w:rPr>
          <w:rFonts w:ascii="Times New Roman" w:eastAsia="楷体_GB2312" w:hAnsi="Times New Roman"/>
          <w:color w:val="000000"/>
          <w:szCs w:val="21"/>
        </w:rPr>
        <w:t>RNA</w:t>
      </w:r>
      <w:r w:rsidRPr="006D731B">
        <w:rPr>
          <w:rFonts w:ascii="Times New Roman" w:eastAsia="楷体_GB2312" w:hAnsi="Times New Roman" w:hint="eastAsia"/>
          <w:color w:val="000000"/>
          <w:szCs w:val="21"/>
        </w:rPr>
        <w:t>章节</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蛋白质章节</w:t>
      </w:r>
    </w:p>
    <w:p w:rsidR="0015060A" w:rsidRPr="006D731B" w:rsidRDefault="0015060A" w:rsidP="006D731B">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P292-315.</w:t>
      </w:r>
    </w:p>
    <w:p w:rsidR="0015060A" w:rsidRPr="006D731B" w:rsidRDefault="0015060A" w:rsidP="006D731B">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3</w:t>
      </w:r>
      <w:r w:rsidRPr="006D731B">
        <w:rPr>
          <w:rFonts w:ascii="Times New Roman" w:eastAsia="楷体_GB2312" w:hAnsi="Times New Roman"/>
          <w:color w:val="000000"/>
          <w:szCs w:val="21"/>
        </w:rPr>
        <w:t>.</w:t>
      </w:r>
      <w:r w:rsidRPr="006D731B">
        <w:rPr>
          <w:rFonts w:ascii="Times New Roman" w:eastAsia="楷体_GB2312" w:hAnsi="Times New Roman" w:hint="eastAsia"/>
          <w:color w:val="000000"/>
          <w:szCs w:val="21"/>
        </w:rPr>
        <w:t>周爱儒、查锡良：生物化学，第五版，人民卫生出版社，</w:t>
      </w:r>
      <w:r w:rsidRPr="006D731B">
        <w:rPr>
          <w:rFonts w:ascii="Times New Roman" w:eastAsia="楷体_GB2312" w:hAnsi="Times New Roman"/>
          <w:color w:val="000000"/>
          <w:szCs w:val="21"/>
        </w:rPr>
        <w:t>2001.1</w:t>
      </w:r>
      <w:r w:rsidRPr="006D731B">
        <w:rPr>
          <w:rFonts w:ascii="Times New Roman" w:eastAsia="楷体_GB2312" w:hAnsi="Times New Roman" w:hint="eastAsia"/>
          <w:color w:val="000000"/>
          <w:szCs w:val="21"/>
        </w:rPr>
        <w:t>，蛋白质章节</w:t>
      </w:r>
    </w:p>
    <w:p w:rsidR="0015060A" w:rsidRPr="006D731B" w:rsidRDefault="0015060A" w:rsidP="006D731B">
      <w:pPr>
        <w:tabs>
          <w:tab w:val="left" w:pos="3405"/>
        </w:tabs>
        <w:spacing w:line="400" w:lineRule="exact"/>
        <w:ind w:leftChars="-50" w:left="-105" w:firstLineChars="50" w:firstLine="105"/>
        <w:rPr>
          <w:rFonts w:ascii="Times New Roman" w:eastAsia="楷体_GB2312" w:hAnsi="Times New Roman"/>
          <w:b/>
          <w:bCs/>
        </w:rPr>
      </w:pPr>
      <w:r>
        <w:rPr>
          <w:rFonts w:ascii="Times New Roman" w:eastAsia="楷体_GB2312" w:hAnsi="Times New Roman"/>
          <w:color w:val="000000"/>
          <w:kern w:val="0"/>
          <w:szCs w:val="21"/>
          <w:lang w:val="fr-FR"/>
        </w:rPr>
        <w:t>4</w:t>
      </w:r>
      <w:r w:rsidRPr="006D731B">
        <w:rPr>
          <w:rFonts w:ascii="Times New Roman" w:eastAsia="楷体_GB2312" w:hAnsi="Times New Roman"/>
          <w:color w:val="000000"/>
          <w:kern w:val="0"/>
          <w:szCs w:val="21"/>
          <w:lang w:val="fr-FR"/>
        </w:rPr>
        <w:t xml:space="preserve">.Robert K. Murray et al. </w:t>
      </w:r>
      <w:r w:rsidRPr="006D731B">
        <w:rPr>
          <w:rFonts w:ascii="Times New Roman" w:eastAsia="楷体_GB2312" w:hAnsi="Times New Roman"/>
          <w:color w:val="000000"/>
          <w:kern w:val="0"/>
          <w:szCs w:val="21"/>
        </w:rPr>
        <w:t>Haper’s Biochemistry, 25</w:t>
      </w:r>
      <w:r w:rsidRPr="006D731B">
        <w:rPr>
          <w:rFonts w:ascii="Times New Roman" w:eastAsia="楷体_GB2312" w:hAnsi="Times New Roman"/>
          <w:color w:val="000000"/>
          <w:kern w:val="0"/>
          <w:szCs w:val="21"/>
          <w:vertAlign w:val="superscript"/>
        </w:rPr>
        <w:t>th</w:t>
      </w:r>
      <w:r w:rsidRPr="006D731B">
        <w:rPr>
          <w:rFonts w:ascii="Times New Roman" w:eastAsia="楷体_GB2312" w:hAnsi="Times New Roman"/>
          <w:color w:val="000000"/>
          <w:kern w:val="0"/>
          <w:szCs w:val="21"/>
        </w:rPr>
        <w:t xml:space="preserve"> Edition</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Protein</w:t>
      </w:r>
    </w:p>
    <w:p w:rsidR="0015060A" w:rsidRPr="006D731B" w:rsidRDefault="0015060A"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
          <w:color w:val="000000"/>
          <w:kern w:val="0"/>
          <w:szCs w:val="21"/>
        </w:rPr>
        <w:t>第二节</w:t>
      </w:r>
      <w:r w:rsidRPr="006D731B">
        <w:rPr>
          <w:rFonts w:ascii="Times New Roman" w:eastAsia="楷体_GB2312" w:hAnsi="Times New Roman"/>
          <w:b/>
          <w:bCs/>
        </w:rPr>
        <w:t xml:space="preserve">    RNA</w:t>
      </w:r>
      <w:r w:rsidRPr="006D731B">
        <w:rPr>
          <w:rFonts w:ascii="Times New Roman" w:eastAsia="楷体_GB2312" w:hAnsi="Times New Roman" w:hint="eastAsia"/>
          <w:b/>
          <w:bCs/>
        </w:rPr>
        <w:t>的结构</w:t>
      </w:r>
    </w:p>
    <w:p w:rsidR="0015060A" w:rsidRPr="006D731B" w:rsidRDefault="0015060A" w:rsidP="00FD1552">
      <w:pPr>
        <w:spacing w:line="400" w:lineRule="exact"/>
        <w:rPr>
          <w:rFonts w:ascii="Times New Roman" w:eastAsia="楷体_GB2312" w:hAnsi="Times New Roman"/>
          <w:sz w:val="24"/>
        </w:rPr>
      </w:pPr>
      <w:r w:rsidRPr="006D731B">
        <w:rPr>
          <w:rFonts w:ascii="Times New Roman" w:eastAsia="楷体_GB2312"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6D731B">
      <w:pPr>
        <w:spacing w:line="400" w:lineRule="exact"/>
        <w:ind w:firstLineChars="150" w:firstLine="315"/>
        <w:rPr>
          <w:rFonts w:ascii="Times New Roman" w:eastAsia="楷体_GB2312" w:hAnsi="Times New Roman"/>
        </w:rPr>
      </w:pPr>
      <w:r w:rsidRPr="006D731B">
        <w:rPr>
          <w:rFonts w:ascii="Times New Roman" w:eastAsia="楷体_GB2312" w:hAnsi="Times New Roman" w:hint="eastAsia"/>
        </w:rPr>
        <w:t>复习上节学习内容，请每个学习小组回答上节课的讨论问题（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分钟），教师评价记入登分册。给出本节讲述内容：</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一</w:t>
      </w:r>
      <w:r w:rsidRPr="006D731B">
        <w:rPr>
          <w:rFonts w:ascii="Times New Roman" w:eastAsia="楷体_GB2312" w:hAnsi="Times New Roman"/>
          <w:bCs/>
        </w:rPr>
        <w:t>. RNA</w:t>
      </w:r>
      <w:r w:rsidRPr="006D731B">
        <w:rPr>
          <w:rFonts w:ascii="Times New Roman" w:eastAsia="楷体_GB2312" w:hAnsi="Times New Roman" w:hint="eastAsia"/>
          <w:bCs/>
        </w:rPr>
        <w:t>的类别及分布</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二</w:t>
      </w:r>
      <w:r w:rsidRPr="006D731B">
        <w:rPr>
          <w:rFonts w:ascii="Times New Roman" w:eastAsia="楷体_GB2312" w:hAnsi="Times New Roman"/>
          <w:bCs/>
        </w:rPr>
        <w:t>. RNA</w:t>
      </w:r>
      <w:r w:rsidRPr="006D731B">
        <w:rPr>
          <w:rFonts w:ascii="Times New Roman" w:eastAsia="楷体_GB2312" w:hAnsi="Times New Roman" w:hint="eastAsia"/>
          <w:bCs/>
        </w:rPr>
        <w:t>的一级结构</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三</w:t>
      </w:r>
      <w:r w:rsidRPr="006D731B">
        <w:rPr>
          <w:rFonts w:ascii="Times New Roman" w:eastAsia="楷体_GB2312" w:hAnsi="Times New Roman"/>
          <w:bCs/>
        </w:rPr>
        <w:t>. RNA</w:t>
      </w:r>
      <w:r w:rsidRPr="006D731B">
        <w:rPr>
          <w:rFonts w:ascii="Times New Roman" w:eastAsia="楷体_GB2312" w:hAnsi="Times New Roman" w:hint="eastAsia"/>
          <w:bCs/>
        </w:rPr>
        <w:t>的多级结构</w:t>
      </w:r>
    </w:p>
    <w:p w:rsidR="0015060A" w:rsidRPr="006D731B" w:rsidRDefault="0015060A" w:rsidP="006D731B">
      <w:pPr>
        <w:tabs>
          <w:tab w:val="left" w:pos="0"/>
        </w:tabs>
        <w:spacing w:line="400" w:lineRule="exact"/>
        <w:rPr>
          <w:rFonts w:ascii="Times New Roman" w:eastAsia="楷体_GB2312" w:hAnsi="Times New Roman"/>
          <w:bCs/>
        </w:rPr>
      </w:pPr>
      <w:r w:rsidRPr="006D731B">
        <w:rPr>
          <w:rFonts w:ascii="Times New Roman" w:eastAsia="楷体_GB2312" w:hAnsi="Times New Roman" w:hint="eastAsia"/>
          <w:bCs/>
        </w:rPr>
        <w:t>在讲述的过程中结合</w:t>
      </w:r>
      <w:r w:rsidRPr="006D731B">
        <w:rPr>
          <w:rFonts w:ascii="Times New Roman" w:eastAsia="楷体_GB2312" w:hAnsi="Times New Roman"/>
          <w:bCs/>
        </w:rPr>
        <w:t>ppt</w:t>
      </w:r>
      <w:r w:rsidRPr="006D731B">
        <w:rPr>
          <w:rFonts w:ascii="Times New Roman" w:eastAsia="楷体_GB2312" w:hAnsi="Times New Roman" w:hint="eastAsia"/>
          <w:bCs/>
        </w:rPr>
        <w:t>图片详细讲解</w:t>
      </w:r>
      <w:r w:rsidRPr="006D731B">
        <w:rPr>
          <w:rFonts w:ascii="Times New Roman" w:eastAsia="楷体_GB2312" w:hAnsi="Times New Roman"/>
          <w:bCs/>
        </w:rPr>
        <w:t>RNA</w:t>
      </w:r>
      <w:r w:rsidRPr="006D731B">
        <w:rPr>
          <w:rFonts w:ascii="Times New Roman" w:eastAsia="楷体_GB2312" w:hAnsi="Times New Roman" w:hint="eastAsia"/>
          <w:bCs/>
        </w:rPr>
        <w:t>的类别</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b/>
          <w:bCs/>
        </w:rPr>
        <w:t>RNA</w:t>
      </w:r>
      <w:r w:rsidRPr="006D731B">
        <w:rPr>
          <w:rFonts w:ascii="Times New Roman" w:eastAsia="楷体_GB2312" w:hAnsi="Times New Roman" w:hint="eastAsia"/>
          <w:b/>
          <w:bCs/>
        </w:rPr>
        <w:t>类别：</w:t>
      </w:r>
    </w:p>
    <w:p w:rsidR="0015060A" w:rsidRPr="006D731B" w:rsidRDefault="0015060A" w:rsidP="006D731B">
      <w:pPr>
        <w:spacing w:line="400" w:lineRule="exact"/>
        <w:jc w:val="lef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hint="eastAsia"/>
          <w:bCs/>
        </w:rPr>
        <w:t>．核糖体</w:t>
      </w:r>
      <w:r w:rsidRPr="006D731B">
        <w:rPr>
          <w:rFonts w:ascii="Times New Roman" w:eastAsia="楷体_GB2312" w:hAnsi="Times New Roman"/>
          <w:bCs/>
        </w:rPr>
        <w:t>RNA</w:t>
      </w:r>
      <w:r w:rsidRPr="006D731B">
        <w:rPr>
          <w:rFonts w:ascii="Times New Roman" w:eastAsia="楷体_GB2312" w:hAnsi="Times New Roman" w:hint="eastAsia"/>
          <w:bCs/>
        </w:rPr>
        <w:t>（</w:t>
      </w:r>
      <w:r w:rsidRPr="006D731B">
        <w:rPr>
          <w:rFonts w:ascii="Times New Roman" w:eastAsia="楷体_GB2312" w:hAnsi="Times New Roman"/>
          <w:bCs/>
        </w:rPr>
        <w:t>ribosomal RNA, rRNA</w:t>
      </w:r>
      <w:r w:rsidRPr="006D731B">
        <w:rPr>
          <w:rFonts w:ascii="Times New Roman" w:eastAsia="楷体_GB2312" w:hAnsi="Times New Roman" w:hint="eastAsia"/>
          <w:bCs/>
        </w:rPr>
        <w:t>）</w:t>
      </w:r>
      <w:r w:rsidRPr="006D731B">
        <w:rPr>
          <w:rFonts w:ascii="Times New Roman" w:eastAsia="楷体_GB2312" w:hAnsi="Times New Roman"/>
          <w:bCs/>
        </w:rPr>
        <w:t xml:space="preserve"> </w:t>
      </w:r>
    </w:p>
    <w:p w:rsidR="0015060A" w:rsidRPr="006D731B" w:rsidRDefault="0015060A" w:rsidP="006D731B">
      <w:pPr>
        <w:spacing w:line="400" w:lineRule="exact"/>
        <w:jc w:val="left"/>
        <w:rPr>
          <w:rFonts w:ascii="Times New Roman" w:eastAsia="楷体_GB2312" w:hAnsi="Times New Roman"/>
        </w:rPr>
      </w:pPr>
      <w:r w:rsidRPr="006D731B">
        <w:rPr>
          <w:rFonts w:ascii="Times New Roman" w:eastAsia="楷体_GB2312" w:hAnsi="Times New Roman"/>
          <w:bCs/>
        </w:rPr>
        <w:t>2</w:t>
      </w:r>
      <w:r w:rsidRPr="006D731B">
        <w:rPr>
          <w:rFonts w:ascii="Times New Roman" w:eastAsia="楷体_GB2312" w:hAnsi="Times New Roman" w:hint="eastAsia"/>
          <w:bCs/>
        </w:rPr>
        <w:t>．转运</w:t>
      </w:r>
      <w:r w:rsidRPr="006D731B">
        <w:rPr>
          <w:rFonts w:ascii="Times New Roman" w:eastAsia="楷体_GB2312" w:hAnsi="Times New Roman"/>
          <w:bCs/>
        </w:rPr>
        <w:t>RNA</w:t>
      </w:r>
      <w:r w:rsidRPr="006D731B">
        <w:rPr>
          <w:rFonts w:ascii="Times New Roman" w:eastAsia="楷体_GB2312" w:hAnsi="Times New Roman" w:hint="eastAsia"/>
          <w:bCs/>
        </w:rPr>
        <w:t>（</w:t>
      </w:r>
      <w:r w:rsidRPr="006D731B">
        <w:rPr>
          <w:rFonts w:ascii="Times New Roman" w:eastAsia="楷体_GB2312" w:hAnsi="Times New Roman"/>
          <w:bCs/>
        </w:rPr>
        <w:t>transfer RNA, tRNA</w:t>
      </w:r>
      <w:r w:rsidRPr="006D731B">
        <w:rPr>
          <w:rFonts w:ascii="Times New Roman" w:eastAsia="楷体_GB2312" w:hAnsi="Times New Roman" w:hint="eastAsia"/>
          <w:bCs/>
        </w:rPr>
        <w:t>）</w:t>
      </w:r>
      <w:r w:rsidRPr="006D731B">
        <w:rPr>
          <w:rFonts w:ascii="Times New Roman" w:eastAsia="楷体_GB2312" w:hAnsi="Times New Roman"/>
          <w:bCs/>
        </w:rPr>
        <w:t xml:space="preserve"> </w:t>
      </w:r>
    </w:p>
    <w:p w:rsidR="0015060A" w:rsidRPr="006D731B" w:rsidRDefault="0015060A" w:rsidP="006D731B">
      <w:pPr>
        <w:spacing w:line="400" w:lineRule="exact"/>
        <w:jc w:val="lef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hint="eastAsia"/>
          <w:bCs/>
        </w:rPr>
        <w:t>．信使</w:t>
      </w:r>
      <w:r w:rsidRPr="006D731B">
        <w:rPr>
          <w:rFonts w:ascii="Times New Roman" w:eastAsia="楷体_GB2312" w:hAnsi="Times New Roman"/>
          <w:bCs/>
        </w:rPr>
        <w:t>RNA</w:t>
      </w:r>
      <w:r w:rsidRPr="006D731B">
        <w:rPr>
          <w:rFonts w:ascii="Times New Roman" w:eastAsia="楷体_GB2312" w:hAnsi="Times New Roman" w:hint="eastAsia"/>
          <w:bCs/>
        </w:rPr>
        <w:t>（</w:t>
      </w:r>
      <w:r w:rsidRPr="006D731B">
        <w:rPr>
          <w:rFonts w:ascii="Times New Roman" w:eastAsia="楷体_GB2312" w:hAnsi="Times New Roman"/>
          <w:bCs/>
        </w:rPr>
        <w:t>messenger RNA, mRNA</w:t>
      </w:r>
    </w:p>
    <w:p w:rsidR="0015060A" w:rsidRPr="006D731B" w:rsidRDefault="0015060A" w:rsidP="006D731B">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bCs/>
        </w:rPr>
        <w:t>（到此课程进行</w:t>
      </w:r>
      <w:r w:rsidRPr="006D731B">
        <w:rPr>
          <w:rFonts w:ascii="Times New Roman" w:eastAsia="楷体_GB2312" w:hAnsi="Times New Roman"/>
          <w:bCs/>
        </w:rPr>
        <w:t>20</w:t>
      </w:r>
      <w:r w:rsidRPr="006D731B">
        <w:rPr>
          <w:rFonts w:ascii="Times New Roman" w:eastAsia="楷体_GB2312" w:hAnsi="Times New Roman" w:hint="eastAsia"/>
          <w:bCs/>
        </w:rPr>
        <w:t>分钟）</w:t>
      </w:r>
      <w:r w:rsidRPr="006D731B">
        <w:rPr>
          <w:rFonts w:ascii="Times New Roman" w:eastAsia="楷体_GB2312" w:hAnsi="Times New Roman" w:hint="eastAsia"/>
          <w:b/>
          <w:bCs/>
        </w:rPr>
        <w:t>。</w:t>
      </w:r>
    </w:p>
    <w:p w:rsidR="0015060A" w:rsidRPr="006D731B" w:rsidRDefault="0015060A" w:rsidP="006D731B">
      <w:pPr>
        <w:spacing w:line="400" w:lineRule="exact"/>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hint="eastAsia"/>
          <w:bCs/>
        </w:rPr>
        <w:t>一级结构：</w:t>
      </w:r>
    </w:p>
    <w:p w:rsidR="0015060A" w:rsidRPr="006D731B" w:rsidRDefault="0015060A" w:rsidP="006D731B">
      <w:pPr>
        <w:spacing w:line="400" w:lineRule="exact"/>
        <w:ind w:firstLineChars="200" w:firstLine="420"/>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hint="eastAsia"/>
          <w:bCs/>
        </w:rPr>
        <w:t>的基本单位：核糖核苷酸；核苷酸之间通过</w:t>
      </w:r>
      <w:r w:rsidRPr="006D731B">
        <w:rPr>
          <w:rFonts w:ascii="Times New Roman" w:eastAsia="楷体_GB2312" w:hAnsi="Times New Roman"/>
          <w:bCs/>
        </w:rPr>
        <w:t>3′</w:t>
      </w:r>
      <w:r w:rsidRPr="006D731B">
        <w:rPr>
          <w:rFonts w:ascii="Times New Roman" w:eastAsia="楷体_GB2312" w:hAnsi="Times New Roman" w:hint="eastAsia"/>
          <w:bCs/>
        </w:rPr>
        <w:t>，</w:t>
      </w:r>
      <w:r w:rsidRPr="006D731B">
        <w:rPr>
          <w:rFonts w:ascii="Times New Roman" w:eastAsia="楷体_GB2312" w:hAnsi="Times New Roman"/>
          <w:bCs/>
        </w:rPr>
        <w:t xml:space="preserve">5′ — </w:t>
      </w:r>
      <w:r w:rsidRPr="006D731B">
        <w:rPr>
          <w:rFonts w:ascii="Times New Roman" w:eastAsia="楷体_GB2312" w:hAnsi="Times New Roman" w:hint="eastAsia"/>
          <w:bCs/>
        </w:rPr>
        <w:t>磷酸二酯键连接而成的单链结构。由一个磷酸分子的一个酸性基与一个核苷的</w:t>
      </w:r>
      <w:r w:rsidRPr="006D731B">
        <w:rPr>
          <w:rFonts w:ascii="Times New Roman" w:eastAsia="楷体_GB2312" w:hAnsi="Times New Roman"/>
          <w:bCs/>
        </w:rPr>
        <w:t>C-3′</w:t>
      </w:r>
      <w:r w:rsidRPr="006D731B">
        <w:rPr>
          <w:rFonts w:ascii="Times New Roman" w:eastAsia="楷体_GB2312" w:hAnsi="Times New Roman" w:hint="eastAsia"/>
          <w:bCs/>
        </w:rPr>
        <w:t>位羟基缩合成酯，第二个酸性基与另一核苷的</w:t>
      </w:r>
      <w:r w:rsidRPr="006D731B">
        <w:rPr>
          <w:rFonts w:ascii="Times New Roman" w:eastAsia="楷体_GB2312" w:hAnsi="Times New Roman"/>
          <w:bCs/>
        </w:rPr>
        <w:t>C-5′</w:t>
      </w:r>
      <w:r w:rsidRPr="006D731B">
        <w:rPr>
          <w:rFonts w:ascii="Times New Roman" w:eastAsia="楷体_GB2312" w:hAnsi="Times New Roman" w:hint="eastAsia"/>
          <w:bCs/>
        </w:rPr>
        <w:t>位羟基缩合成酯，即一个磷酸连接两个核苷，所生成的两个酯键称为：</w:t>
      </w:r>
      <w:r w:rsidRPr="006D731B">
        <w:rPr>
          <w:rFonts w:ascii="Times New Roman" w:eastAsia="楷体_GB2312" w:hAnsi="Times New Roman"/>
          <w:bCs/>
        </w:rPr>
        <w:t xml:space="preserve"> 3′</w:t>
      </w:r>
      <w:r w:rsidRPr="006D731B">
        <w:rPr>
          <w:rFonts w:ascii="Times New Roman" w:eastAsia="楷体_GB2312" w:hAnsi="Times New Roman" w:hint="eastAsia"/>
          <w:bCs/>
        </w:rPr>
        <w:t>，</w:t>
      </w:r>
      <w:r w:rsidRPr="006D731B">
        <w:rPr>
          <w:rFonts w:ascii="Times New Roman" w:eastAsia="楷体_GB2312" w:hAnsi="Times New Roman"/>
          <w:bCs/>
        </w:rPr>
        <w:t xml:space="preserve">5′ </w:t>
      </w:r>
      <w:r w:rsidRPr="006D731B">
        <w:rPr>
          <w:rFonts w:ascii="Times New Roman" w:eastAsia="楷体_GB2312" w:hAnsi="Times New Roman" w:hint="eastAsia"/>
          <w:bCs/>
        </w:rPr>
        <w:t>－磷酸二酯键。在讲述的过程中结合</w:t>
      </w:r>
      <w:r w:rsidRPr="006D731B">
        <w:rPr>
          <w:rFonts w:ascii="Times New Roman" w:eastAsia="楷体_GB2312" w:hAnsi="Times New Roman"/>
          <w:bCs/>
        </w:rPr>
        <w:t>ppt</w:t>
      </w:r>
      <w:r w:rsidRPr="006D731B">
        <w:rPr>
          <w:rFonts w:ascii="Times New Roman" w:eastAsia="楷体_GB2312" w:hAnsi="Times New Roman" w:hint="eastAsia"/>
          <w:bCs/>
        </w:rPr>
        <w:t>图片详细讲解</w:t>
      </w:r>
      <w:r w:rsidRPr="006D731B">
        <w:rPr>
          <w:rFonts w:ascii="Times New Roman" w:eastAsia="楷体_GB2312" w:hAnsi="Times New Roman"/>
          <w:bCs/>
        </w:rPr>
        <w:t>RNA</w:t>
      </w:r>
      <w:r w:rsidRPr="006D731B">
        <w:rPr>
          <w:rFonts w:ascii="Times New Roman" w:eastAsia="楷体_GB2312" w:hAnsi="Times New Roman" w:hint="eastAsia"/>
          <w:bCs/>
        </w:rPr>
        <w:t>的（到此课程进行</w:t>
      </w:r>
      <w:r w:rsidRPr="006D731B">
        <w:rPr>
          <w:rFonts w:ascii="Times New Roman" w:eastAsia="楷体_GB2312" w:hAnsi="Times New Roman"/>
          <w:bCs/>
        </w:rPr>
        <w:t>45</w:t>
      </w:r>
      <w:r w:rsidRPr="006D731B">
        <w:rPr>
          <w:rFonts w:ascii="Times New Roman" w:eastAsia="楷体_GB2312" w:hAnsi="Times New Roman" w:hint="eastAsia"/>
          <w:bCs/>
        </w:rPr>
        <w:t>分钟）</w:t>
      </w:r>
    </w:p>
    <w:p w:rsidR="0015060A" w:rsidRDefault="0015060A" w:rsidP="006D731B">
      <w:pPr>
        <w:spacing w:line="400" w:lineRule="exact"/>
        <w:jc w:val="left"/>
        <w:rPr>
          <w:rFonts w:ascii="Times New Roman" w:eastAsia="楷体_GB2312" w:hAnsi="Times New Roman"/>
          <w:bCs/>
        </w:rPr>
      </w:pPr>
      <w:r w:rsidRPr="006D731B">
        <w:rPr>
          <w:rFonts w:ascii="Times New Roman" w:eastAsia="楷体_GB2312" w:hAnsi="Times New Roman"/>
          <w:bCs/>
        </w:rPr>
        <w:t>RNA</w:t>
      </w:r>
      <w:r w:rsidRPr="006D731B">
        <w:rPr>
          <w:rFonts w:ascii="Times New Roman" w:eastAsia="楷体_GB2312" w:hAnsi="Times New Roman" w:hint="eastAsia"/>
          <w:bCs/>
        </w:rPr>
        <w:t>的二级结构</w:t>
      </w:r>
    </w:p>
    <w:p w:rsidR="0015060A" w:rsidRDefault="0015060A" w:rsidP="006D731B">
      <w:pPr>
        <w:spacing w:line="400" w:lineRule="exact"/>
        <w:jc w:val="left"/>
        <w:rPr>
          <w:rFonts w:ascii="Times New Roman" w:eastAsia="楷体_GB2312" w:hAnsi="Times New Roman"/>
          <w:bCs/>
        </w:rPr>
      </w:pPr>
      <w:r>
        <w:rPr>
          <w:noProof/>
        </w:rPr>
        <w:pict>
          <v:shape id="图片 94" o:spid="_x0000_s1059" type="#_x0000_t75" style="position:absolute;margin-left:-36.3pt;margin-top:3pt;width:162.5pt;height:231pt;z-index:251645952;visibility:visible">
            <v:imagedata r:id="rId41" o:title="" chromakey="white"/>
          </v:shape>
        </w:pict>
      </w:r>
    </w:p>
    <w:p w:rsidR="0015060A" w:rsidRPr="006D731B" w:rsidRDefault="0015060A" w:rsidP="006D731B">
      <w:pPr>
        <w:spacing w:line="400" w:lineRule="exact"/>
        <w:jc w:val="left"/>
        <w:rPr>
          <w:rFonts w:ascii="Times New Roman" w:eastAsia="楷体_GB2312" w:hAnsi="Times New Roman"/>
          <w:bCs/>
        </w:rPr>
      </w:pPr>
      <w:r>
        <w:rPr>
          <w:noProof/>
        </w:rPr>
        <w:pict>
          <v:shape id="_x0000_s1060" type="#_x0000_t75" style="position:absolute;margin-left:302.55pt;margin-top:12pt;width:153.5pt;height:221pt;z-index:251625472;visibility:visible">
            <v:imagedata r:id="rId42" o:title=""/>
          </v:shape>
        </w:pict>
      </w:r>
      <w:r>
        <w:rPr>
          <w:noProof/>
        </w:rPr>
        <w:pict>
          <v:shape id="图片 56" o:spid="_x0000_s1061" type="#_x0000_t75" style="position:absolute;margin-left:125.5pt;margin-top:5pt;width:162.15pt;height:219pt;z-index:251644928;visibility:visible">
            <v:imagedata r:id="rId43" o:title="" chromakey="white"/>
          </v:shape>
        </w:pict>
      </w:r>
    </w:p>
    <w:p w:rsidR="0015060A" w:rsidRPr="006D731B" w:rsidRDefault="0015060A" w:rsidP="00AE5E1A">
      <w:pPr>
        <w:tabs>
          <w:tab w:val="left" w:pos="3405"/>
        </w:tabs>
        <w:spacing w:line="400" w:lineRule="exact"/>
        <w:ind w:firstLineChars="171" w:firstLine="360"/>
        <w:rPr>
          <w:rFonts w:ascii="Times New Roman" w:eastAsia="楷体_GB2312" w:hAnsi="Times New Roman"/>
          <w:b/>
          <w:bCs/>
        </w:rPr>
      </w:pPr>
    </w:p>
    <w:p w:rsidR="0015060A" w:rsidRPr="006D731B" w:rsidRDefault="0015060A" w:rsidP="00AE5E1A">
      <w:pPr>
        <w:tabs>
          <w:tab w:val="left" w:pos="3405"/>
        </w:tabs>
        <w:spacing w:line="400" w:lineRule="exact"/>
        <w:ind w:firstLineChars="171" w:firstLine="360"/>
        <w:rPr>
          <w:rFonts w:ascii="Times New Roman" w:eastAsia="楷体_GB2312" w:hAnsi="Times New Roman"/>
          <w:b/>
          <w:bCs/>
        </w:rPr>
      </w:pPr>
    </w:p>
    <w:p w:rsidR="0015060A" w:rsidRPr="006D731B" w:rsidRDefault="0015060A" w:rsidP="00FD1552">
      <w:pPr>
        <w:tabs>
          <w:tab w:val="left" w:pos="3405"/>
        </w:tabs>
        <w:spacing w:line="400" w:lineRule="exact"/>
        <w:ind w:firstLineChars="171" w:firstLine="359"/>
        <w:rPr>
          <w:rFonts w:ascii="Times New Roman" w:eastAsia="楷体_GB2312" w:hAnsi="Times New Roman"/>
          <w:bCs/>
        </w:rPr>
      </w:pPr>
    </w:p>
    <w:p w:rsidR="0015060A" w:rsidRPr="006D731B" w:rsidRDefault="0015060A" w:rsidP="00FD1552">
      <w:pPr>
        <w:tabs>
          <w:tab w:val="left" w:pos="3405"/>
        </w:tabs>
        <w:spacing w:line="400" w:lineRule="exact"/>
        <w:ind w:firstLineChars="171" w:firstLine="359"/>
        <w:rPr>
          <w:rFonts w:ascii="Times New Roman" w:eastAsia="楷体_GB2312" w:hAnsi="Times New Roman"/>
          <w:bCs/>
        </w:rPr>
      </w:pPr>
    </w:p>
    <w:p w:rsidR="0015060A" w:rsidRPr="006D731B" w:rsidRDefault="0015060A" w:rsidP="00FD1552">
      <w:pPr>
        <w:tabs>
          <w:tab w:val="left" w:pos="3405"/>
        </w:tabs>
        <w:spacing w:line="400" w:lineRule="exact"/>
        <w:ind w:firstLineChars="171" w:firstLine="359"/>
        <w:rPr>
          <w:rFonts w:ascii="Times New Roman" w:eastAsia="楷体_GB2312" w:hAnsi="Times New Roman"/>
          <w:bCs/>
        </w:rPr>
      </w:pPr>
    </w:p>
    <w:p w:rsidR="0015060A" w:rsidRPr="006D731B" w:rsidRDefault="0015060A" w:rsidP="00FD1552">
      <w:pPr>
        <w:tabs>
          <w:tab w:val="left" w:pos="3405"/>
        </w:tabs>
        <w:spacing w:line="400" w:lineRule="exact"/>
        <w:ind w:firstLineChars="171" w:firstLine="359"/>
        <w:rPr>
          <w:rFonts w:ascii="Times New Roman" w:eastAsia="楷体_GB2312" w:hAnsi="Times New Roman"/>
          <w:bCs/>
        </w:rPr>
      </w:pPr>
    </w:p>
    <w:p w:rsidR="0015060A" w:rsidRPr="006D731B" w:rsidRDefault="0015060A" w:rsidP="00FD1552">
      <w:pPr>
        <w:tabs>
          <w:tab w:val="left" w:pos="3405"/>
        </w:tabs>
        <w:spacing w:line="400" w:lineRule="exact"/>
        <w:ind w:firstLineChars="171" w:firstLine="359"/>
        <w:rPr>
          <w:rFonts w:ascii="Times New Roman" w:eastAsia="楷体_GB2312" w:hAnsi="Times New Roman"/>
          <w:bCs/>
        </w:rPr>
      </w:pPr>
    </w:p>
    <w:p w:rsidR="0015060A" w:rsidRPr="006D731B" w:rsidRDefault="0015060A" w:rsidP="00FD1552">
      <w:pPr>
        <w:tabs>
          <w:tab w:val="left" w:pos="3405"/>
        </w:tabs>
        <w:spacing w:line="400" w:lineRule="exact"/>
        <w:ind w:firstLineChars="171" w:firstLine="359"/>
        <w:rPr>
          <w:rFonts w:ascii="Times New Roman" w:eastAsia="楷体_GB2312" w:hAnsi="Times New Roman"/>
          <w:bCs/>
        </w:rPr>
      </w:pPr>
    </w:p>
    <w:p w:rsidR="0015060A" w:rsidRPr="006D731B" w:rsidRDefault="0015060A" w:rsidP="00FD1552">
      <w:pPr>
        <w:tabs>
          <w:tab w:val="left" w:pos="3405"/>
        </w:tabs>
        <w:spacing w:line="400" w:lineRule="exact"/>
        <w:ind w:firstLineChars="171" w:firstLine="359"/>
        <w:rPr>
          <w:rFonts w:ascii="Times New Roman" w:eastAsia="楷体_GB2312" w:hAnsi="Times New Roman"/>
          <w:bCs/>
        </w:rPr>
      </w:pPr>
    </w:p>
    <w:p w:rsidR="0015060A" w:rsidRPr="006D731B" w:rsidRDefault="0015060A" w:rsidP="00F83133">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ind w:firstLineChars="171" w:firstLine="359"/>
        <w:rPr>
          <w:rFonts w:ascii="Times New Roman" w:eastAsia="楷体_GB2312" w:hAnsi="Times New Roman"/>
          <w:bCs/>
        </w:rPr>
      </w:pPr>
      <w:r w:rsidRPr="006D731B">
        <w:rPr>
          <w:rFonts w:ascii="Times New Roman" w:eastAsia="楷体_GB2312" w:hAnsi="Times New Roman" w:hint="eastAsia"/>
          <w:bCs/>
        </w:rPr>
        <w:t>（到此课程进行</w:t>
      </w:r>
      <w:r w:rsidRPr="006D731B">
        <w:rPr>
          <w:rFonts w:ascii="Times New Roman" w:eastAsia="楷体_GB2312" w:hAnsi="Times New Roman"/>
          <w:bCs/>
        </w:rPr>
        <w:t>60</w:t>
      </w:r>
      <w:r w:rsidRPr="006D731B">
        <w:rPr>
          <w:rFonts w:ascii="Times New Roman" w:eastAsia="楷体_GB2312" w:hAnsi="Times New Roman" w:hint="eastAsia"/>
          <w:bCs/>
        </w:rPr>
        <w:t>分钟）</w:t>
      </w:r>
    </w:p>
    <w:p w:rsidR="0015060A" w:rsidRPr="006D731B" w:rsidRDefault="0015060A" w:rsidP="00AE5E1A">
      <w:pPr>
        <w:tabs>
          <w:tab w:val="left" w:pos="3405"/>
        </w:tabs>
        <w:spacing w:line="400" w:lineRule="exact"/>
        <w:ind w:firstLineChars="171" w:firstLine="360"/>
        <w:rPr>
          <w:rFonts w:ascii="Times New Roman" w:eastAsia="楷体_GB2312" w:hAnsi="Times New Roman"/>
          <w:b/>
          <w:bCs/>
        </w:rPr>
      </w:pPr>
      <w:r w:rsidRPr="006D731B">
        <w:rPr>
          <w:rFonts w:ascii="Times New Roman" w:eastAsia="楷体_GB2312" w:hAnsi="Times New Roman"/>
          <w:b/>
          <w:bCs/>
        </w:rPr>
        <w:t>RNA</w:t>
      </w:r>
      <w:r w:rsidRPr="006D731B">
        <w:rPr>
          <w:rFonts w:ascii="Times New Roman" w:eastAsia="楷体_GB2312" w:hAnsi="Times New Roman" w:hint="eastAsia"/>
          <w:b/>
          <w:bCs/>
        </w:rPr>
        <w:t>的三级结构</w:t>
      </w:r>
    </w:p>
    <w:p w:rsidR="0015060A" w:rsidRPr="006D731B" w:rsidRDefault="0015060A" w:rsidP="00FD1552">
      <w:pPr>
        <w:tabs>
          <w:tab w:val="left" w:pos="3405"/>
        </w:tabs>
        <w:spacing w:line="400" w:lineRule="exact"/>
        <w:ind w:firstLineChars="171" w:firstLine="359"/>
        <w:rPr>
          <w:rFonts w:ascii="Times New Roman" w:eastAsia="楷体_GB2312" w:hAnsi="Times New Roman"/>
          <w:b/>
          <w:bCs/>
        </w:rPr>
      </w:pPr>
      <w:r>
        <w:rPr>
          <w:noProof/>
        </w:rPr>
        <w:pict>
          <v:shape id="图片 95" o:spid="_x0000_s1062" type="#_x0000_t75" style="position:absolute;left:0;text-align:left;margin-left:-10.5pt;margin-top:8pt;width:153.5pt;height:148pt;z-index:251646976;visibility:visible">
            <v:imagedata r:id="rId44" o:title=""/>
          </v:shape>
        </w:pict>
      </w:r>
      <w:r>
        <w:rPr>
          <w:noProof/>
        </w:rPr>
        <w:pict>
          <v:shape id="图片 96" o:spid="_x0000_s1063" type="#_x0000_t75" style="position:absolute;left:0;text-align:left;margin-left:207.6pt;margin-top:7.6pt;width:158.75pt;height:157.8pt;z-index:251648000;visibility:visible">
            <v:imagedata r:id="rId45" o:title="" chromakey="white"/>
          </v:shape>
        </w:pict>
      </w:r>
    </w:p>
    <w:p w:rsidR="0015060A" w:rsidRPr="006D731B" w:rsidRDefault="0015060A" w:rsidP="00AE5E1A">
      <w:pPr>
        <w:tabs>
          <w:tab w:val="left" w:pos="3405"/>
        </w:tabs>
        <w:spacing w:line="400" w:lineRule="exact"/>
        <w:ind w:firstLineChars="171" w:firstLine="360"/>
        <w:rPr>
          <w:rFonts w:ascii="Times New Roman" w:eastAsia="楷体_GB2312" w:hAnsi="Times New Roman"/>
          <w:b/>
          <w:bCs/>
        </w:rPr>
      </w:pPr>
    </w:p>
    <w:p w:rsidR="0015060A" w:rsidRPr="006D731B" w:rsidRDefault="0015060A" w:rsidP="00AE5E1A">
      <w:pPr>
        <w:tabs>
          <w:tab w:val="left" w:pos="3405"/>
        </w:tabs>
        <w:spacing w:line="400" w:lineRule="exact"/>
        <w:ind w:firstLineChars="171" w:firstLine="360"/>
        <w:rPr>
          <w:rFonts w:ascii="Times New Roman" w:eastAsia="楷体_GB2312" w:hAnsi="Times New Roman"/>
          <w:b/>
          <w:bCs/>
        </w:rPr>
      </w:pPr>
    </w:p>
    <w:p w:rsidR="0015060A" w:rsidRPr="006D731B" w:rsidRDefault="0015060A" w:rsidP="00AE5E1A">
      <w:pPr>
        <w:tabs>
          <w:tab w:val="left" w:pos="3405"/>
        </w:tabs>
        <w:spacing w:line="400" w:lineRule="exact"/>
        <w:ind w:firstLineChars="171" w:firstLine="360"/>
        <w:rPr>
          <w:rFonts w:ascii="Times New Roman" w:eastAsia="楷体_GB2312" w:hAnsi="Times New Roman"/>
          <w:b/>
          <w:bCs/>
        </w:rPr>
      </w:pPr>
    </w:p>
    <w:p w:rsidR="0015060A" w:rsidRPr="006D731B" w:rsidRDefault="0015060A" w:rsidP="00AE5E1A">
      <w:pPr>
        <w:tabs>
          <w:tab w:val="left" w:pos="3405"/>
        </w:tabs>
        <w:spacing w:line="400" w:lineRule="exact"/>
        <w:ind w:firstLineChars="171" w:firstLine="360"/>
        <w:rPr>
          <w:rFonts w:ascii="Times New Roman" w:eastAsia="楷体_GB2312" w:hAnsi="Times New Roman"/>
          <w:b/>
          <w:bCs/>
        </w:rPr>
      </w:pPr>
    </w:p>
    <w:p w:rsidR="0015060A" w:rsidRPr="006D731B" w:rsidRDefault="0015060A" w:rsidP="006D731B">
      <w:pPr>
        <w:tabs>
          <w:tab w:val="left" w:pos="3405"/>
        </w:tabs>
        <w:spacing w:line="400" w:lineRule="exact"/>
        <w:rPr>
          <w:rFonts w:ascii="Times New Roman" w:eastAsia="楷体_GB2312" w:hAnsi="Times New Roman"/>
          <w:b/>
          <w:bCs/>
        </w:rPr>
      </w:pPr>
    </w:p>
    <w:p w:rsidR="0015060A" w:rsidRPr="006D731B" w:rsidRDefault="0015060A"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核酸和核苷酸的性质</w:t>
      </w:r>
    </w:p>
    <w:p w:rsidR="0015060A" w:rsidRPr="006D731B" w:rsidRDefault="0015060A"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一</w:t>
      </w:r>
      <w:r w:rsidRPr="006D731B">
        <w:rPr>
          <w:rFonts w:ascii="Times New Roman" w:eastAsia="楷体_GB2312" w:hAnsi="Times New Roman"/>
          <w:bCs/>
        </w:rPr>
        <w:t>.</w:t>
      </w:r>
      <w:r w:rsidRPr="006D731B">
        <w:rPr>
          <w:rFonts w:ascii="Times New Roman" w:eastAsia="楷体_GB2312" w:hAnsi="Times New Roman" w:hint="eastAsia"/>
          <w:bCs/>
        </w:rPr>
        <w:t>溶解性</w:t>
      </w:r>
    </w:p>
    <w:p w:rsidR="0015060A" w:rsidRPr="006D731B" w:rsidRDefault="0015060A"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二</w:t>
      </w:r>
      <w:r w:rsidRPr="006D731B">
        <w:rPr>
          <w:rFonts w:ascii="Times New Roman" w:eastAsia="楷体_GB2312" w:hAnsi="Times New Roman"/>
          <w:bCs/>
        </w:rPr>
        <w:t>.</w:t>
      </w:r>
      <w:r w:rsidRPr="006D731B">
        <w:rPr>
          <w:rFonts w:ascii="Times New Roman" w:eastAsia="楷体_GB2312" w:hAnsi="Times New Roman" w:hint="eastAsia"/>
          <w:bCs/>
        </w:rPr>
        <w:t>核酸及其组分的两性性质</w:t>
      </w:r>
    </w:p>
    <w:p w:rsidR="0015060A" w:rsidRPr="006D731B" w:rsidRDefault="0015060A"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三</w:t>
      </w:r>
      <w:r w:rsidRPr="006D731B">
        <w:rPr>
          <w:rFonts w:ascii="Times New Roman" w:eastAsia="楷体_GB2312" w:hAnsi="Times New Roman"/>
          <w:bCs/>
        </w:rPr>
        <w:t>.</w:t>
      </w:r>
      <w:r w:rsidRPr="006D731B">
        <w:rPr>
          <w:rFonts w:ascii="Times New Roman" w:eastAsia="楷体_GB2312" w:hAnsi="Times New Roman" w:hint="eastAsia"/>
          <w:bCs/>
        </w:rPr>
        <w:t>紫外吸收</w:t>
      </w:r>
    </w:p>
    <w:p w:rsidR="0015060A" w:rsidRPr="006D731B" w:rsidRDefault="0015060A"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四</w:t>
      </w:r>
      <w:r w:rsidRPr="006D731B">
        <w:rPr>
          <w:rFonts w:ascii="Times New Roman" w:eastAsia="楷体_GB2312" w:hAnsi="Times New Roman"/>
          <w:bCs/>
        </w:rPr>
        <w:t>.</w:t>
      </w:r>
      <w:r w:rsidRPr="006D731B">
        <w:rPr>
          <w:rFonts w:ascii="Times New Roman" w:eastAsia="楷体_GB2312" w:hAnsi="Times New Roman" w:hint="eastAsia"/>
          <w:bCs/>
        </w:rPr>
        <w:t>核酸的变性和复性</w:t>
      </w:r>
    </w:p>
    <w:p w:rsidR="0015060A" w:rsidRPr="006D731B" w:rsidRDefault="0015060A" w:rsidP="006D731B">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对上述问题结合</w:t>
      </w:r>
      <w:r w:rsidRPr="006D731B">
        <w:rPr>
          <w:rFonts w:ascii="Times New Roman" w:eastAsia="楷体_GB2312" w:hAnsi="Times New Roman"/>
          <w:bCs/>
        </w:rPr>
        <w:t>ppt</w:t>
      </w:r>
      <w:r w:rsidRPr="006D731B">
        <w:rPr>
          <w:rFonts w:ascii="Times New Roman" w:eastAsia="楷体_GB2312" w:hAnsi="Times New Roman" w:hint="eastAsia"/>
          <w:bCs/>
        </w:rPr>
        <w:t>进行讲解，同时对核酸新技术进行展望（到此课程进行</w:t>
      </w:r>
      <w:r w:rsidRPr="006D731B">
        <w:rPr>
          <w:rFonts w:ascii="Times New Roman" w:eastAsia="楷体_GB2312" w:hAnsi="Times New Roman"/>
          <w:bCs/>
        </w:rPr>
        <w:t>85</w:t>
      </w:r>
      <w:r w:rsidRPr="006D731B">
        <w:rPr>
          <w:rFonts w:ascii="Times New Roman" w:eastAsia="楷体_GB2312" w:hAnsi="Times New Roman" w:hint="eastAsia"/>
          <w:bCs/>
        </w:rPr>
        <w:t>分钟）。</w:t>
      </w:r>
    </w:p>
    <w:p w:rsidR="0015060A" w:rsidRPr="006D731B" w:rsidRDefault="0015060A" w:rsidP="00EC5FD3">
      <w:pPr>
        <w:pStyle w:val="Heading3"/>
        <w:ind w:left="0" w:firstLine="0"/>
        <w:rPr>
          <w:rFonts w:ascii="Times New Roman" w:eastAsia="楷体_GB2312" w:hAnsi="Times New Roman"/>
          <w:b/>
          <w:szCs w:val="21"/>
        </w:rPr>
      </w:pPr>
      <w:bookmarkStart w:id="31" w:name="_Toc476165009"/>
      <w:r>
        <w:rPr>
          <w:rFonts w:ascii="Times New Roman" w:eastAsia="楷体_GB2312" w:hAnsi="Times New Roman"/>
          <w:b/>
          <w:szCs w:val="21"/>
        </w:rPr>
        <w:t>6.3.4</w:t>
      </w:r>
      <w:r>
        <w:rPr>
          <w:rFonts w:ascii="Times New Roman" w:eastAsia="楷体_GB2312" w:hAnsi="Times New Roman" w:hint="eastAsia"/>
          <w:b/>
          <w:szCs w:val="21"/>
        </w:rPr>
        <w:t>作业布置</w:t>
      </w:r>
      <w:bookmarkEnd w:id="31"/>
    </w:p>
    <w:p w:rsidR="0015060A" w:rsidRPr="006D731B" w:rsidRDefault="0015060A" w:rsidP="00FD1552">
      <w:pPr>
        <w:spacing w:line="400" w:lineRule="exact"/>
        <w:ind w:firstLineChars="200" w:firstLine="420"/>
        <w:rPr>
          <w:rFonts w:ascii="Times New Roman" w:eastAsia="楷体_GB2312" w:hAnsi="Times New Roman"/>
        </w:rPr>
      </w:pPr>
      <w:r w:rsidRPr="006D731B">
        <w:rPr>
          <w:rFonts w:ascii="Times New Roman" w:eastAsia="楷体_GB2312" w:hAnsi="Times New Roman" w:hint="eastAsia"/>
          <w:bCs/>
        </w:rPr>
        <w:t>结合幻灯片分析如下两个问题学生课后思考（答案下节给出，</w:t>
      </w:r>
      <w:r w:rsidRPr="006D731B">
        <w:rPr>
          <w:rFonts w:ascii="Times New Roman" w:eastAsia="楷体_GB2312" w:hAnsi="Times New Roman"/>
          <w:bCs/>
        </w:rPr>
        <w:t>5</w:t>
      </w:r>
      <w:r w:rsidRPr="006D731B">
        <w:rPr>
          <w:rFonts w:ascii="Times New Roman" w:eastAsia="楷体_GB2312" w:hAnsi="Times New Roman" w:hint="eastAsia"/>
          <w:bCs/>
        </w:rPr>
        <w:t>分钟）</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hint="eastAsia"/>
          <w:bCs/>
        </w:rPr>
        <w:t>核酸的高级结构有哪些特点？</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bCs/>
        </w:rPr>
        <w:t xml:space="preserve">2 </w:t>
      </w:r>
      <w:r w:rsidRPr="006D731B">
        <w:rPr>
          <w:rFonts w:ascii="Times New Roman" w:eastAsia="楷体_GB2312" w:hAnsi="Times New Roman" w:hint="eastAsia"/>
          <w:bCs/>
        </w:rPr>
        <w:t>如何对照学习脱氧核酸和核酸这两部分内容。</w:t>
      </w:r>
    </w:p>
    <w:p w:rsidR="0015060A" w:rsidRPr="00EC5FD3" w:rsidRDefault="0015060A" w:rsidP="00D55248">
      <w:pPr>
        <w:spacing w:line="400" w:lineRule="exact"/>
        <w:outlineLvl w:val="1"/>
        <w:rPr>
          <w:rFonts w:ascii="Times New Roman" w:eastAsia="楷体_GB2312" w:hAnsi="Times New Roman"/>
          <w:color w:val="000000"/>
          <w:kern w:val="0"/>
          <w:sz w:val="28"/>
          <w:szCs w:val="28"/>
        </w:rPr>
      </w:pPr>
      <w:bookmarkStart w:id="32" w:name="_Toc476165010"/>
      <w:r w:rsidRPr="00EC5FD3">
        <w:rPr>
          <w:rFonts w:ascii="Times New Roman" w:eastAsia="楷体_GB2312" w:hAnsi="Times New Roman"/>
          <w:color w:val="000000"/>
          <w:kern w:val="0"/>
          <w:sz w:val="28"/>
          <w:szCs w:val="28"/>
        </w:rPr>
        <w:t>6.4</w:t>
      </w:r>
      <w:r w:rsidRPr="00EC5FD3">
        <w:rPr>
          <w:rFonts w:ascii="Times New Roman" w:eastAsia="楷体_GB2312" w:hAnsi="Times New Roman" w:hint="eastAsia"/>
          <w:color w:val="000000"/>
          <w:kern w:val="0"/>
          <w:sz w:val="28"/>
          <w:szCs w:val="28"/>
        </w:rPr>
        <w:t>教学单元四：</w:t>
      </w:r>
      <w:r w:rsidRPr="00EC5FD3">
        <w:rPr>
          <w:rFonts w:ascii="Times New Roman" w:eastAsia="楷体_GB2312" w:hAnsi="Times New Roman" w:hint="eastAsia"/>
          <w:color w:val="000000"/>
          <w:sz w:val="28"/>
          <w:szCs w:val="28"/>
        </w:rPr>
        <w:t>第四章糖化学（</w:t>
      </w:r>
      <w:r w:rsidRPr="00EC5FD3">
        <w:rPr>
          <w:rFonts w:ascii="Times New Roman" w:eastAsia="楷体_GB2312" w:hAnsi="Times New Roman"/>
          <w:color w:val="000000"/>
          <w:sz w:val="28"/>
          <w:szCs w:val="28"/>
        </w:rPr>
        <w:t>2017.3.21</w:t>
      </w:r>
      <w:r w:rsidRPr="00EC5FD3">
        <w:rPr>
          <w:rFonts w:ascii="Times New Roman" w:eastAsia="楷体_GB2312" w:hAnsi="Times New Roman" w:hint="eastAsia"/>
          <w:color w:val="000000"/>
          <w:sz w:val="28"/>
          <w:szCs w:val="28"/>
        </w:rPr>
        <w:t>，</w:t>
      </w:r>
      <w:r w:rsidRPr="00EC5FD3">
        <w:rPr>
          <w:rFonts w:ascii="Times New Roman" w:eastAsia="楷体_GB2312" w:hAnsi="Times New Roman"/>
          <w:color w:val="000000"/>
          <w:sz w:val="28"/>
          <w:szCs w:val="28"/>
        </w:rPr>
        <w:t>2</w:t>
      </w:r>
      <w:r w:rsidRPr="00EC5FD3">
        <w:rPr>
          <w:rFonts w:ascii="Times New Roman" w:eastAsia="楷体_GB2312" w:hAnsi="Times New Roman" w:hint="eastAsia"/>
          <w:color w:val="000000"/>
          <w:sz w:val="28"/>
          <w:szCs w:val="28"/>
        </w:rPr>
        <w:t>节）</w:t>
      </w:r>
      <w:bookmarkEnd w:id="32"/>
    </w:p>
    <w:p w:rsidR="0015060A" w:rsidRDefault="0015060A" w:rsidP="00D55248">
      <w:pPr>
        <w:spacing w:line="400" w:lineRule="exact"/>
        <w:outlineLvl w:val="2"/>
        <w:rPr>
          <w:rFonts w:ascii="Times New Roman" w:hAnsi="Times New Roman"/>
        </w:rPr>
      </w:pPr>
      <w:bookmarkStart w:id="33" w:name="_Toc476165011"/>
      <w:r>
        <w:rPr>
          <w:rFonts w:ascii="Times New Roman" w:hAnsi="Times New Roman"/>
        </w:rPr>
        <w:t>6.4.1</w:t>
      </w:r>
      <w:r w:rsidRPr="006D731B">
        <w:rPr>
          <w:rFonts w:ascii="Times New Roman" w:hAnsi="Times New Roman" w:hint="eastAsia"/>
        </w:rPr>
        <w:t>教学目标</w:t>
      </w:r>
      <w:bookmarkEnd w:id="33"/>
    </w:p>
    <w:p w:rsidR="0015060A" w:rsidRPr="006D731B" w:rsidRDefault="0015060A" w:rsidP="00657120">
      <w:pPr>
        <w:spacing w:line="400" w:lineRule="exact"/>
        <w:rPr>
          <w:rFonts w:ascii="Times New Roman" w:eastAsia="楷体_GB2312" w:hAnsi="Times New Roman"/>
        </w:rPr>
      </w:pPr>
      <w:r w:rsidRPr="006D731B">
        <w:rPr>
          <w:rFonts w:ascii="宋体" w:hAnsi="宋体" w:cs="宋体" w:hint="eastAsia"/>
        </w:rPr>
        <w:t>①</w:t>
      </w:r>
      <w:r w:rsidRPr="006D731B">
        <w:rPr>
          <w:rFonts w:ascii="Times New Roman" w:eastAsia="楷体_GB2312" w:hAnsi="Times New Roman" w:hint="eastAsia"/>
        </w:rPr>
        <w:t>了解和掌握一些主要的水溶性维生素的名称、结构、生理作用和它们的辅酶形式。</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hint="eastAsia"/>
        </w:rPr>
        <w:t>了解</w:t>
      </w:r>
      <w:r w:rsidRPr="006D731B">
        <w:rPr>
          <w:rFonts w:ascii="Times New Roman" w:eastAsia="楷体_GB2312" w:hAnsi="Times New Roman"/>
        </w:rPr>
        <w:t>4</w:t>
      </w:r>
      <w:r w:rsidRPr="006D731B">
        <w:rPr>
          <w:rFonts w:ascii="Times New Roman" w:eastAsia="楷体_GB2312" w:hAnsi="Times New Roman" w:hint="eastAsia"/>
        </w:rPr>
        <w:t>种脂溶性维生素的生理作用</w:t>
      </w:r>
    </w:p>
    <w:p w:rsidR="0015060A" w:rsidRPr="006D731B" w:rsidRDefault="0015060A" w:rsidP="00D55248">
      <w:pPr>
        <w:spacing w:line="400" w:lineRule="exact"/>
        <w:outlineLvl w:val="2"/>
        <w:rPr>
          <w:rFonts w:ascii="Times New Roman" w:hAnsi="Times New Roman"/>
        </w:rPr>
      </w:pPr>
      <w:bookmarkStart w:id="34" w:name="_Toc476165012"/>
      <w:r>
        <w:rPr>
          <w:rFonts w:ascii="Times New Roman" w:hAnsi="Times New Roman"/>
        </w:rPr>
        <w:t>6.4.2</w:t>
      </w:r>
      <w:r>
        <w:rPr>
          <w:rFonts w:ascii="Times New Roman" w:hAnsi="Times New Roman" w:hint="eastAsia"/>
        </w:rPr>
        <w:t>教学内容</w:t>
      </w:r>
      <w:bookmarkEnd w:id="34"/>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、糖的概念；</w:t>
      </w:r>
      <w:r w:rsidRPr="006D731B">
        <w:rPr>
          <w:rFonts w:ascii="Times New Roman" w:eastAsia="楷体_GB2312" w:hAnsi="Times New Roman"/>
          <w:color w:val="000000"/>
          <w:kern w:val="0"/>
          <w:szCs w:val="21"/>
        </w:rPr>
        <w:t>2</w:t>
      </w:r>
      <w:r w:rsidRPr="006D731B">
        <w:rPr>
          <w:rFonts w:ascii="Times New Roman" w:eastAsia="楷体_GB2312" w:hAnsi="Times New Roman" w:hint="eastAsia"/>
          <w:color w:val="000000"/>
          <w:kern w:val="0"/>
          <w:szCs w:val="21"/>
        </w:rPr>
        <w:t>、单糖；</w:t>
      </w:r>
      <w:r w:rsidRPr="006D731B">
        <w:rPr>
          <w:rFonts w:ascii="Times New Roman" w:eastAsia="楷体_GB2312" w:hAnsi="Times New Roman"/>
          <w:color w:val="000000"/>
          <w:kern w:val="0"/>
          <w:szCs w:val="21"/>
        </w:rPr>
        <w:t>3</w:t>
      </w:r>
      <w:r w:rsidRPr="006D731B">
        <w:rPr>
          <w:rFonts w:ascii="Times New Roman" w:eastAsia="楷体_GB2312" w:hAnsi="Times New Roman" w:hint="eastAsia"/>
          <w:color w:val="000000"/>
          <w:kern w:val="0"/>
          <w:szCs w:val="21"/>
        </w:rPr>
        <w:t>、二糖；</w:t>
      </w:r>
      <w:r w:rsidRPr="006D731B">
        <w:rPr>
          <w:rFonts w:ascii="Times New Roman" w:eastAsia="楷体_GB2312" w:hAnsi="Times New Roman"/>
          <w:color w:val="000000"/>
          <w:kern w:val="0"/>
          <w:szCs w:val="21"/>
        </w:rPr>
        <w:t>4</w:t>
      </w:r>
      <w:r w:rsidRPr="006D731B">
        <w:rPr>
          <w:rFonts w:ascii="Times New Roman" w:eastAsia="楷体_GB2312" w:hAnsi="Times New Roman" w:hint="eastAsia"/>
          <w:color w:val="000000"/>
          <w:kern w:val="0"/>
          <w:szCs w:val="21"/>
        </w:rPr>
        <w:t>、多糖；</w:t>
      </w:r>
      <w:r w:rsidRPr="006D731B">
        <w:rPr>
          <w:rFonts w:ascii="Times New Roman" w:eastAsia="楷体_GB2312" w:hAnsi="Times New Roman"/>
          <w:color w:val="000000"/>
          <w:kern w:val="0"/>
          <w:szCs w:val="21"/>
        </w:rPr>
        <w:t>5</w:t>
      </w:r>
      <w:r w:rsidRPr="006D731B">
        <w:rPr>
          <w:rFonts w:ascii="Times New Roman" w:eastAsia="楷体_GB2312" w:hAnsi="Times New Roman" w:hint="eastAsia"/>
          <w:color w:val="000000"/>
          <w:kern w:val="0"/>
          <w:szCs w:val="21"/>
        </w:rPr>
        <w:t>、糖类的重要性</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1 </w:t>
      </w:r>
      <w:r w:rsidRPr="006D731B">
        <w:rPr>
          <w:rFonts w:ascii="Times New Roman" w:eastAsia="楷体_GB2312" w:hAnsi="Times New Roman" w:hint="eastAsia"/>
          <w:color w:val="000000"/>
          <w:kern w:val="0"/>
          <w:szCs w:val="21"/>
        </w:rPr>
        <w:t>糖的概念</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1 </w:t>
      </w:r>
      <w:r w:rsidRPr="006D731B">
        <w:rPr>
          <w:rFonts w:ascii="Times New Roman" w:eastAsia="楷体_GB2312" w:hAnsi="Times New Roman" w:hint="eastAsia"/>
          <w:color w:val="000000"/>
          <w:kern w:val="0"/>
          <w:szCs w:val="21"/>
        </w:rPr>
        <w:t>分布</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2 </w:t>
      </w:r>
      <w:r w:rsidRPr="006D731B">
        <w:rPr>
          <w:rFonts w:ascii="Times New Roman" w:eastAsia="楷体_GB2312" w:hAnsi="Times New Roman" w:hint="eastAsia"/>
          <w:color w:val="000000"/>
          <w:kern w:val="0"/>
          <w:szCs w:val="21"/>
        </w:rPr>
        <w:t>概念</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hint="eastAsia"/>
          <w:color w:val="000000"/>
          <w:kern w:val="0"/>
          <w:szCs w:val="21"/>
        </w:rPr>
        <w:t>分类</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2 </w:t>
      </w:r>
      <w:r w:rsidRPr="006D731B">
        <w:rPr>
          <w:rFonts w:ascii="Times New Roman" w:eastAsia="楷体_GB2312" w:hAnsi="Times New Roman" w:hint="eastAsia"/>
          <w:color w:val="000000"/>
          <w:kern w:val="0"/>
          <w:szCs w:val="21"/>
        </w:rPr>
        <w:t>单糖</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2</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1 </w:t>
      </w:r>
      <w:r w:rsidRPr="006D731B">
        <w:rPr>
          <w:rFonts w:ascii="Times New Roman" w:eastAsia="楷体_GB2312" w:hAnsi="Times New Roman" w:hint="eastAsia"/>
          <w:color w:val="000000"/>
          <w:kern w:val="0"/>
          <w:szCs w:val="21"/>
        </w:rPr>
        <w:t>单糖的结构</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3 </w:t>
      </w:r>
      <w:r w:rsidRPr="006D731B">
        <w:rPr>
          <w:rFonts w:ascii="Times New Roman" w:eastAsia="楷体_GB2312" w:hAnsi="Times New Roman" w:hint="eastAsia"/>
          <w:color w:val="000000"/>
          <w:kern w:val="0"/>
          <w:szCs w:val="21"/>
        </w:rPr>
        <w:t>二糖</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1 </w:t>
      </w:r>
      <w:r w:rsidRPr="006D731B">
        <w:rPr>
          <w:rFonts w:ascii="Times New Roman" w:eastAsia="楷体_GB2312" w:hAnsi="Times New Roman" w:hint="eastAsia"/>
          <w:color w:val="000000"/>
          <w:kern w:val="0"/>
          <w:szCs w:val="21"/>
        </w:rPr>
        <w:t>蔗糖</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2 </w:t>
      </w:r>
      <w:r w:rsidRPr="006D731B">
        <w:rPr>
          <w:rFonts w:ascii="Times New Roman" w:eastAsia="楷体_GB2312" w:hAnsi="Times New Roman" w:hint="eastAsia"/>
          <w:color w:val="000000"/>
          <w:kern w:val="0"/>
          <w:szCs w:val="21"/>
        </w:rPr>
        <w:t>麦芽糖</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3</w:t>
      </w:r>
      <w:r w:rsidRPr="006D731B">
        <w:rPr>
          <w:rFonts w:ascii="Times New Roman" w:eastAsia="楷体_GB2312" w:hAnsi="Times New Roman" w:hint="eastAsia"/>
          <w:color w:val="000000"/>
          <w:kern w:val="0"/>
          <w:szCs w:val="21"/>
        </w:rPr>
        <w:t>乳糖</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4 </w:t>
      </w:r>
      <w:r w:rsidRPr="006D731B">
        <w:rPr>
          <w:rFonts w:ascii="Times New Roman" w:eastAsia="楷体_GB2312" w:hAnsi="Times New Roman" w:hint="eastAsia"/>
          <w:color w:val="000000"/>
          <w:kern w:val="0"/>
          <w:szCs w:val="21"/>
        </w:rPr>
        <w:t>三糖</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5 </w:t>
      </w:r>
      <w:r w:rsidRPr="006D731B">
        <w:rPr>
          <w:rFonts w:ascii="Times New Roman" w:eastAsia="楷体_GB2312" w:hAnsi="Times New Roman" w:hint="eastAsia"/>
          <w:color w:val="000000"/>
          <w:kern w:val="0"/>
          <w:szCs w:val="21"/>
        </w:rPr>
        <w:t>多糖</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 xml:space="preserve">6 </w:t>
      </w:r>
      <w:r w:rsidRPr="006D731B">
        <w:rPr>
          <w:rFonts w:ascii="Times New Roman" w:eastAsia="楷体_GB2312" w:hAnsi="Times New Roman" w:hint="eastAsia"/>
          <w:color w:val="000000"/>
          <w:kern w:val="0"/>
          <w:szCs w:val="21"/>
        </w:rPr>
        <w:t>糖类的重要性</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、糖的</w:t>
      </w:r>
      <w:r w:rsidRPr="006D731B">
        <w:rPr>
          <w:rFonts w:ascii="Times New Roman" w:eastAsia="楷体_GB2312" w:hAnsi="Times New Roman"/>
          <w:color w:val="000000"/>
          <w:kern w:val="0"/>
          <w:szCs w:val="21"/>
        </w:rPr>
        <w:t>D-</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L-</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α-</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β-</w:t>
      </w:r>
      <w:r w:rsidRPr="006D731B">
        <w:rPr>
          <w:rFonts w:ascii="Times New Roman" w:eastAsia="楷体_GB2312" w:hAnsi="Times New Roman" w:hint="eastAsia"/>
          <w:color w:val="000000"/>
          <w:kern w:val="0"/>
          <w:szCs w:val="21"/>
        </w:rPr>
        <w:t>型是如何区别如何决定的？</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2</w:t>
      </w:r>
      <w:r w:rsidRPr="006D731B">
        <w:rPr>
          <w:rFonts w:ascii="Times New Roman" w:eastAsia="楷体_GB2312" w:hAnsi="Times New Roman" w:hint="eastAsia"/>
          <w:color w:val="000000"/>
          <w:kern w:val="0"/>
          <w:szCs w:val="21"/>
        </w:rPr>
        <w:t>、糖结构与功能之间的关系。</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hint="eastAsia"/>
          <w:color w:val="000000"/>
          <w:kern w:val="0"/>
          <w:szCs w:val="21"/>
        </w:rPr>
        <w:t>参考书：</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1.</w:t>
      </w:r>
      <w:r w:rsidRPr="006D731B">
        <w:rPr>
          <w:rFonts w:ascii="Times New Roman" w:eastAsia="楷体_GB2312" w:hAnsi="Times New Roman" w:hint="eastAsia"/>
          <w:color w:val="000000"/>
          <w:kern w:val="0"/>
          <w:szCs w:val="21"/>
        </w:rPr>
        <w:t>张洪渊，生物化学原理</w:t>
      </w:r>
      <w:r w:rsidRPr="006D731B">
        <w:rPr>
          <w:rFonts w:ascii="Times New Roman" w:eastAsia="楷体_GB2312" w:hAnsi="Times New Roman"/>
          <w:color w:val="000000"/>
          <w:kern w:val="0"/>
          <w:szCs w:val="21"/>
        </w:rPr>
        <w:t>, P17-59.</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2.</w:t>
      </w:r>
      <w:r w:rsidRPr="006D731B">
        <w:rPr>
          <w:rFonts w:ascii="Times New Roman" w:eastAsia="楷体_GB2312" w:hAnsi="Times New Roman" w:hint="eastAsia"/>
          <w:color w:val="000000"/>
          <w:kern w:val="0"/>
          <w:szCs w:val="21"/>
        </w:rPr>
        <w:t>周爱儒、查锡良：生物化学，第五版，人民卫生出版社，</w:t>
      </w:r>
      <w:r w:rsidRPr="006D731B">
        <w:rPr>
          <w:rFonts w:ascii="Times New Roman" w:eastAsia="楷体_GB2312" w:hAnsi="Times New Roman"/>
          <w:color w:val="000000"/>
          <w:kern w:val="0"/>
          <w:szCs w:val="21"/>
        </w:rPr>
        <w:t>2001.1</w:t>
      </w:r>
      <w:r w:rsidRPr="006D731B">
        <w:rPr>
          <w:rFonts w:ascii="Times New Roman" w:eastAsia="楷体_GB2312" w:hAnsi="Times New Roman" w:hint="eastAsia"/>
          <w:color w:val="000000"/>
          <w:kern w:val="0"/>
          <w:szCs w:val="21"/>
        </w:rPr>
        <w:t>，糖化学章节</w:t>
      </w:r>
    </w:p>
    <w:p w:rsidR="0015060A" w:rsidRPr="006D731B" w:rsidRDefault="0015060A" w:rsidP="00FD1552">
      <w:pPr>
        <w:spacing w:line="400" w:lineRule="exact"/>
        <w:rPr>
          <w:rFonts w:ascii="Times New Roman" w:eastAsia="楷体_GB2312" w:hAnsi="Times New Roman"/>
          <w:color w:val="000000"/>
          <w:kern w:val="0"/>
          <w:szCs w:val="21"/>
        </w:rPr>
      </w:pPr>
      <w:r w:rsidRPr="006D731B">
        <w:rPr>
          <w:rFonts w:ascii="Times New Roman" w:eastAsia="楷体_GB2312" w:hAnsi="Times New Roman"/>
          <w:color w:val="000000"/>
          <w:kern w:val="0"/>
          <w:szCs w:val="21"/>
        </w:rPr>
        <w:t>3.Robert K. Murray et al. Haper’s Biochemistry, 25th Edition</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Carbohydrate</w:t>
      </w:r>
    </w:p>
    <w:p w:rsidR="0015060A" w:rsidRPr="006D731B" w:rsidRDefault="0015060A"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hint="eastAsia"/>
          <w:b/>
          <w:color w:val="000000"/>
          <w:kern w:val="0"/>
          <w:szCs w:val="21"/>
        </w:rPr>
        <w:t>第</w:t>
      </w:r>
      <w:r w:rsidRPr="006D731B">
        <w:rPr>
          <w:rFonts w:ascii="Times New Roman" w:eastAsia="楷体_GB2312" w:hAnsi="Times New Roman"/>
          <w:b/>
          <w:color w:val="000000"/>
          <w:kern w:val="0"/>
          <w:szCs w:val="21"/>
        </w:rPr>
        <w:t>9</w:t>
      </w:r>
      <w:r w:rsidRPr="006D731B">
        <w:rPr>
          <w:rFonts w:ascii="Times New Roman" w:eastAsia="楷体_GB2312" w:hAnsi="Times New Roman" w:hint="eastAsia"/>
          <w:b/>
          <w:color w:val="000000"/>
          <w:kern w:val="0"/>
          <w:szCs w:val="21"/>
        </w:rPr>
        <w:t>讲</w:t>
      </w:r>
      <w:r w:rsidRPr="006D731B">
        <w:rPr>
          <w:rFonts w:ascii="Times New Roman" w:eastAsia="楷体_GB2312" w:hAnsi="Times New Roman" w:hint="eastAsia"/>
        </w:rPr>
        <w:t>糖化学</w:t>
      </w:r>
    </w:p>
    <w:p w:rsidR="0015060A" w:rsidRDefault="0015060A" w:rsidP="00EC5FD3">
      <w:pPr>
        <w:pStyle w:val="Heading3"/>
        <w:ind w:left="0" w:firstLine="0"/>
        <w:rPr>
          <w:rFonts w:ascii="Times New Roman" w:eastAsia="楷体_GB2312" w:hAnsi="Times New Roman"/>
          <w:b/>
          <w:szCs w:val="21"/>
        </w:rPr>
      </w:pPr>
      <w:bookmarkStart w:id="35" w:name="_Toc476165013"/>
      <w:r>
        <w:rPr>
          <w:rFonts w:ascii="Times New Roman" w:eastAsia="楷体_GB2312" w:hAnsi="Times New Roman"/>
          <w:b/>
          <w:szCs w:val="21"/>
        </w:rPr>
        <w:t>6.4.3</w:t>
      </w:r>
      <w:r w:rsidRPr="006D731B">
        <w:rPr>
          <w:rFonts w:ascii="Times New Roman" w:eastAsia="楷体_GB2312" w:hAnsi="Times New Roman" w:hint="eastAsia"/>
          <w:b/>
          <w:szCs w:val="21"/>
        </w:rPr>
        <w:t>教学方法</w:t>
      </w:r>
      <w:bookmarkEnd w:id="35"/>
    </w:p>
    <w:p w:rsidR="0015060A" w:rsidRPr="006D731B" w:rsidRDefault="0015060A" w:rsidP="00FD1552">
      <w:pPr>
        <w:spacing w:line="400" w:lineRule="exact"/>
        <w:rPr>
          <w:rFonts w:ascii="Times New Roman" w:eastAsia="楷体_GB2312" w:hAnsi="Times New Roman"/>
          <w:sz w:val="24"/>
        </w:rPr>
      </w:pP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601A2F">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D1552">
      <w:pPr>
        <w:spacing w:line="400" w:lineRule="exact"/>
        <w:ind w:firstLineChars="196" w:firstLine="412"/>
        <w:rPr>
          <w:rFonts w:ascii="Times New Roman" w:eastAsia="楷体_GB2312" w:hAnsi="Times New Roman"/>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相关教学幻灯片，展示生活中常见的糖类化合物图片，由此引出本节课讲授的具体内容：糖的结构，化学性质和分类（其中多数幻灯片内容播放速度稍快，总计本文本内容需要配合</w:t>
      </w:r>
      <w:r w:rsidRPr="006D731B">
        <w:rPr>
          <w:rFonts w:ascii="Times New Roman" w:eastAsia="楷体_GB2312" w:hAnsi="Times New Roman"/>
        </w:rPr>
        <w:t>PPT</w:t>
      </w:r>
      <w:r w:rsidRPr="006D731B">
        <w:rPr>
          <w:rFonts w:ascii="Times New Roman" w:eastAsia="楷体_GB2312" w:hAnsi="Times New Roman" w:hint="eastAsia"/>
        </w:rPr>
        <w:t>为</w:t>
      </w:r>
      <w:r w:rsidRPr="006D731B">
        <w:rPr>
          <w:rFonts w:ascii="Times New Roman" w:eastAsia="楷体_GB2312" w:hAnsi="Times New Roman"/>
        </w:rPr>
        <w:t>150</w:t>
      </w:r>
      <w:r w:rsidRPr="006D731B">
        <w:rPr>
          <w:rFonts w:ascii="Times New Roman" w:eastAsia="楷体_GB2312" w:hAnsi="Times New Roman" w:hint="eastAsia"/>
        </w:rPr>
        <w:t>张，相互配合进行讲解。需要理解和识记的内容播放内容教慢）</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bCs/>
        </w:rPr>
        <w:t>糖</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糖类物质的功能</w:t>
      </w:r>
      <w:r w:rsidRPr="006D731B">
        <w:rPr>
          <w:rFonts w:ascii="Times New Roman" w:eastAsia="楷体_GB2312" w:hAnsi="Times New Roman"/>
        </w:rPr>
        <w:t>:</w:t>
      </w:r>
      <w:r w:rsidRPr="006D731B">
        <w:rPr>
          <w:rFonts w:ascii="Times New Roman" w:eastAsia="楷体_GB2312" w:hAnsi="Times New Roman" w:hint="eastAsia"/>
        </w:rPr>
        <w:t>最主要的就是提供机体需要的能量</w:t>
      </w:r>
      <w:r w:rsidRPr="006D731B">
        <w:rPr>
          <w:rFonts w:ascii="Times New Roman" w:eastAsia="楷体_GB2312" w:hAnsi="Times New Roman"/>
        </w:rPr>
        <w:t xml:space="preserve">!  </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葡萄糖是日常生活中最常见形式</w:t>
      </w:r>
      <w:r w:rsidRPr="006D731B">
        <w:rPr>
          <w:rFonts w:ascii="Times New Roman" w:eastAsia="楷体_GB2312" w:hAnsi="Times New Roman"/>
        </w:rPr>
        <w:t>.</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糖元是重要的储能形式。</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hint="eastAsia"/>
        </w:rPr>
        <w:t>结合</w:t>
      </w:r>
      <w:r w:rsidRPr="006D731B">
        <w:rPr>
          <w:rFonts w:ascii="Times New Roman" w:eastAsia="楷体_GB2312" w:hAnsi="Times New Roman"/>
        </w:rPr>
        <w:t>ppt</w:t>
      </w:r>
      <w:r w:rsidRPr="006D731B">
        <w:rPr>
          <w:rFonts w:ascii="Times New Roman" w:eastAsia="楷体_GB2312" w:hAnsi="Times New Roman" w:hint="eastAsia"/>
        </w:rPr>
        <w:t>对糖的概念进行讲解</w:t>
      </w:r>
    </w:p>
    <w:p w:rsidR="0015060A" w:rsidRPr="006D731B" w:rsidRDefault="0015060A" w:rsidP="006D731B">
      <w:pPr>
        <w:spacing w:line="400" w:lineRule="exact"/>
        <w:rPr>
          <w:rFonts w:ascii="Times New Roman" w:hAnsi="Times New Roman"/>
        </w:rPr>
      </w:pPr>
      <w:r w:rsidRPr="006D731B">
        <w:rPr>
          <w:rFonts w:ascii="Times New Roman" w:eastAsia="楷体_GB2312" w:hAnsi="Times New Roman" w:hint="eastAsia"/>
          <w:bCs/>
        </w:rPr>
        <w:t>（到此课程进行</w:t>
      </w:r>
      <w:r w:rsidRPr="006D731B">
        <w:rPr>
          <w:rFonts w:ascii="Times New Roman" w:eastAsia="楷体_GB2312" w:hAnsi="Times New Roman"/>
          <w:bCs/>
        </w:rPr>
        <w:t>20</w:t>
      </w:r>
      <w:r w:rsidRPr="006D731B">
        <w:rPr>
          <w:rFonts w:ascii="Times New Roman" w:eastAsia="楷体_GB2312" w:hAnsi="Times New Roman" w:hint="eastAsia"/>
          <w:bCs/>
        </w:rPr>
        <w:t>分钟）</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hint="eastAsia"/>
          <w:bCs/>
        </w:rPr>
        <w:t>介绍几位在该领域作出杰出贡献的科学家：</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bCs/>
        </w:rPr>
        <w:t>Ira Remsen (</w:t>
      </w:r>
      <w:r w:rsidRPr="006D731B">
        <w:rPr>
          <w:rFonts w:ascii="Times New Roman" w:eastAsia="楷体_GB2312" w:hAnsi="Times New Roman" w:hint="eastAsia"/>
          <w:bCs/>
        </w:rPr>
        <w:t>艾拉</w:t>
      </w:r>
      <w:r w:rsidRPr="006D731B">
        <w:rPr>
          <w:rFonts w:ascii="Times New Roman" w:eastAsia="楷体_GB2312" w:hAnsi="Times New Roman"/>
          <w:bCs/>
        </w:rPr>
        <w:t>·</w:t>
      </w:r>
      <w:r w:rsidRPr="006D731B">
        <w:rPr>
          <w:rFonts w:ascii="Times New Roman" w:eastAsia="楷体_GB2312" w:hAnsi="Times New Roman" w:hint="eastAsia"/>
          <w:bCs/>
        </w:rPr>
        <w:t>雷姆森</w:t>
      </w:r>
      <w:r w:rsidRPr="006D731B">
        <w:rPr>
          <w:rFonts w:ascii="Times New Roman" w:eastAsia="楷体_GB2312" w:hAnsi="Times New Roman"/>
          <w:bCs/>
        </w:rPr>
        <w:t xml:space="preserve"> ) (February 10, 1846 - March 4, 1927) </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bCs/>
        </w:rPr>
        <w:t>Constantine Fahlberg (</w:t>
      </w:r>
      <w:r w:rsidRPr="006D731B">
        <w:rPr>
          <w:rFonts w:ascii="Times New Roman" w:eastAsia="楷体_GB2312" w:hAnsi="Times New Roman" w:hint="eastAsia"/>
          <w:bCs/>
        </w:rPr>
        <w:t>康斯坦丁</w:t>
      </w:r>
      <w:r w:rsidRPr="006D731B">
        <w:rPr>
          <w:rFonts w:ascii="Times New Roman" w:eastAsia="楷体_GB2312" w:hAnsi="Times New Roman"/>
          <w:bCs/>
        </w:rPr>
        <w:t>·</w:t>
      </w:r>
      <w:r w:rsidRPr="006D731B">
        <w:rPr>
          <w:rFonts w:ascii="Times New Roman" w:eastAsia="楷体_GB2312" w:hAnsi="Times New Roman" w:hint="eastAsia"/>
          <w:bCs/>
        </w:rPr>
        <w:t>法赫伯格</w:t>
      </w:r>
      <w:r w:rsidRPr="006D731B">
        <w:rPr>
          <w:rFonts w:ascii="Times New Roman" w:eastAsia="楷体_GB2312" w:hAnsi="Times New Roman"/>
          <w:bCs/>
        </w:rPr>
        <w:t xml:space="preserve"> ) (December 22, 1850- August 15, 1910) </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hint="eastAsia"/>
          <w:bCs/>
        </w:rPr>
        <w:t>西奥多</w:t>
      </w:r>
      <w:r w:rsidRPr="006D731B">
        <w:rPr>
          <w:rFonts w:ascii="Times New Roman" w:eastAsia="楷体_GB2312" w:hAnsi="Times New Roman"/>
          <w:bCs/>
        </w:rPr>
        <w:t>·</w:t>
      </w:r>
      <w:r w:rsidRPr="006D731B">
        <w:rPr>
          <w:rFonts w:ascii="Times New Roman" w:eastAsia="楷体_GB2312" w:hAnsi="Times New Roman" w:hint="eastAsia"/>
          <w:bCs/>
        </w:rPr>
        <w:t>罗斯福（</w:t>
      </w:r>
      <w:r w:rsidRPr="006D731B">
        <w:rPr>
          <w:rFonts w:ascii="Times New Roman" w:eastAsia="楷体_GB2312" w:hAnsi="Times New Roman"/>
          <w:bCs/>
        </w:rPr>
        <w:t>Theodore Roosevelt</w:t>
      </w:r>
      <w:r w:rsidRPr="006D731B">
        <w:rPr>
          <w:rFonts w:ascii="Times New Roman" w:eastAsia="楷体_GB2312" w:hAnsi="Times New Roman" w:hint="eastAsia"/>
          <w:bCs/>
        </w:rPr>
        <w:t>）</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hint="eastAsia"/>
          <w:bCs/>
        </w:rPr>
        <w:t>（</w:t>
      </w:r>
      <w:r w:rsidRPr="006D731B">
        <w:rPr>
          <w:rFonts w:ascii="Times New Roman" w:eastAsia="楷体_GB2312" w:hAnsi="Times New Roman"/>
          <w:bCs/>
        </w:rPr>
        <w:t>October 27, 1858—January 6, 1919</w:t>
      </w:r>
      <w:r w:rsidRPr="006D731B">
        <w:rPr>
          <w:rFonts w:ascii="Times New Roman" w:eastAsia="楷体_GB2312" w:hAnsi="Times New Roman" w:hint="eastAsia"/>
          <w:bCs/>
        </w:rPr>
        <w:t>）</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bCs/>
        </w:rPr>
        <w:t>"Anybody who says saccharin is injurious to health is an idiot"</w:t>
      </w:r>
    </w:p>
    <w:p w:rsidR="0015060A" w:rsidRPr="00AE5E1A" w:rsidRDefault="0015060A" w:rsidP="006D731B">
      <w:pPr>
        <w:spacing w:line="400" w:lineRule="exact"/>
        <w:rPr>
          <w:rFonts w:ascii="Times New Roman" w:eastAsia="楷体_GB2312" w:hAnsi="Times New Roman"/>
          <w:lang w:val="sv-SE"/>
        </w:rPr>
      </w:pPr>
      <w:r w:rsidRPr="00AE5E1A">
        <w:rPr>
          <w:rFonts w:ascii="Times New Roman" w:eastAsia="楷体_GB2312" w:hAnsi="Times New Roman"/>
          <w:lang w:val="sv-SE"/>
        </w:rPr>
        <w:t xml:space="preserve">Michael Sveda (1912 – 1999) </w:t>
      </w:r>
    </w:p>
    <w:p w:rsidR="0015060A" w:rsidRPr="00AE5E1A" w:rsidRDefault="0015060A" w:rsidP="006D731B">
      <w:pPr>
        <w:spacing w:line="400" w:lineRule="exact"/>
        <w:rPr>
          <w:rFonts w:ascii="Times New Roman" w:eastAsia="楷体_GB2312" w:hAnsi="Times New Roman"/>
          <w:lang w:val="sv-SE"/>
        </w:rPr>
      </w:pPr>
      <w:r w:rsidRPr="00AE5E1A">
        <w:rPr>
          <w:rFonts w:ascii="Times New Roman" w:eastAsia="楷体_GB2312" w:hAnsi="Times New Roman"/>
          <w:lang w:val="sv-SE"/>
        </w:rPr>
        <w:t>Ludwig Frederick Audrieth (1907 - 1967)</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引用青年报的一个例子：</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屈臣氏无花果甜蜜素超</w:t>
      </w:r>
      <w:r w:rsidRPr="006D731B">
        <w:rPr>
          <w:rFonts w:ascii="Times New Roman" w:eastAsia="楷体_GB2312" w:hAnsi="Times New Roman"/>
        </w:rPr>
        <w:t>17</w:t>
      </w:r>
      <w:r w:rsidRPr="006D731B">
        <w:rPr>
          <w:rFonts w:ascii="Times New Roman" w:eastAsia="楷体_GB2312" w:hAnsi="Times New Roman" w:hint="eastAsia"/>
        </w:rPr>
        <w:t>倍</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目前蜜饯企业多使用甜蜜素和糖精钠作为甜味剂，但不少企业不加控制地在使用甜蜜素，本次抽查的</w:t>
      </w:r>
      <w:r w:rsidRPr="006D731B">
        <w:rPr>
          <w:rFonts w:ascii="Times New Roman" w:eastAsia="楷体_GB2312" w:hAnsi="Times New Roman"/>
        </w:rPr>
        <w:t>52</w:t>
      </w:r>
      <w:r w:rsidRPr="006D731B">
        <w:rPr>
          <w:rFonts w:ascii="Times New Roman" w:eastAsia="楷体_GB2312" w:hAnsi="Times New Roman" w:hint="eastAsia"/>
        </w:rPr>
        <w:t>中产品中仍有</w:t>
      </w:r>
      <w:r w:rsidRPr="006D731B">
        <w:rPr>
          <w:rFonts w:ascii="Times New Roman" w:eastAsia="楷体_GB2312" w:hAnsi="Times New Roman"/>
        </w:rPr>
        <w:t>8</w:t>
      </w:r>
      <w:r w:rsidRPr="006D731B">
        <w:rPr>
          <w:rFonts w:ascii="Times New Roman" w:eastAsia="楷体_GB2312" w:hAnsi="Times New Roman" w:hint="eastAsia"/>
        </w:rPr>
        <w:t>种产品甜蜜素超标，其中超标最多的是在屈臣氏检出的一种型号的</w:t>
      </w:r>
      <w:r w:rsidRPr="006D731B">
        <w:rPr>
          <w:rFonts w:ascii="Times New Roman" w:eastAsia="楷体_GB2312" w:hAnsi="Times New Roman"/>
        </w:rPr>
        <w:t>HAPI</w:t>
      </w:r>
      <w:r w:rsidRPr="006D731B">
        <w:rPr>
          <w:rFonts w:ascii="Times New Roman" w:eastAsia="楷体_GB2312" w:hAnsi="Times New Roman" w:hint="eastAsia"/>
        </w:rPr>
        <w:t>无花果，甜蜜素超标</w:t>
      </w:r>
      <w:r w:rsidRPr="006D731B">
        <w:rPr>
          <w:rFonts w:ascii="Times New Roman" w:eastAsia="楷体_GB2312" w:hAnsi="Times New Roman"/>
        </w:rPr>
        <w:t>17</w:t>
      </w:r>
      <w:r w:rsidRPr="006D731B">
        <w:rPr>
          <w:rFonts w:ascii="Times New Roman" w:eastAsia="楷体_GB2312" w:hAnsi="Times New Roman" w:hint="eastAsia"/>
        </w:rPr>
        <w:t>倍（标准值</w:t>
      </w:r>
      <w:r w:rsidRPr="006D731B">
        <w:rPr>
          <w:rFonts w:ascii="Times New Roman" w:eastAsia="楷体_GB2312" w:hAnsi="Times New Roman"/>
        </w:rPr>
        <w:t>≤1.0g/kg</w:t>
      </w:r>
      <w:r w:rsidRPr="006D731B">
        <w:rPr>
          <w:rFonts w:ascii="Times New Roman" w:eastAsia="楷体_GB2312" w:hAnsi="Times New Roman" w:hint="eastAsia"/>
        </w:rPr>
        <w:t>，实测值</w:t>
      </w:r>
      <w:r w:rsidRPr="006D731B">
        <w:rPr>
          <w:rFonts w:ascii="Times New Roman" w:eastAsia="楷体_GB2312" w:hAnsi="Times New Roman"/>
        </w:rPr>
        <w:t>17g/kg</w:t>
      </w:r>
      <w:r w:rsidRPr="006D731B">
        <w:rPr>
          <w:rFonts w:ascii="Times New Roman" w:eastAsia="楷体_GB2312" w:hAnsi="Times New Roman" w:hint="eastAsia"/>
        </w:rPr>
        <w:t>）。长期过量食用超标产品会导致疾病。</w:t>
      </w:r>
    </w:p>
    <w:p w:rsidR="0015060A" w:rsidRPr="006D731B" w:rsidRDefault="0015060A" w:rsidP="006D731B">
      <w:pPr>
        <w:spacing w:line="400" w:lineRule="exact"/>
        <w:rPr>
          <w:rFonts w:ascii="Times New Roman" w:hAnsi="Times New Roman"/>
        </w:rPr>
      </w:pPr>
      <w:r w:rsidRPr="006D731B">
        <w:rPr>
          <w:rFonts w:ascii="Times New Roman" w:hAnsi="Times New Roman" w:hint="eastAsia"/>
        </w:rPr>
        <w:t>对糖的分类进行介绍：</w:t>
      </w:r>
    </w:p>
    <w:p w:rsidR="0015060A" w:rsidRPr="006D731B" w:rsidRDefault="0015060A" w:rsidP="006D731B">
      <w:pPr>
        <w:spacing w:line="400" w:lineRule="exact"/>
        <w:rPr>
          <w:rFonts w:ascii="Times New Roman" w:hAnsi="Times New Roman"/>
        </w:rPr>
      </w:pPr>
      <w:r w:rsidRPr="006D731B">
        <w:rPr>
          <w:rFonts w:ascii="Times New Roman" w:hAnsi="Times New Roman" w:hint="eastAsia"/>
          <w:b/>
          <w:bCs/>
        </w:rPr>
        <w:t>单糖：</w:t>
      </w:r>
    </w:p>
    <w:p w:rsidR="0015060A" w:rsidRPr="006D731B" w:rsidRDefault="0015060A" w:rsidP="006D731B">
      <w:pPr>
        <w:spacing w:line="400" w:lineRule="exact"/>
        <w:rPr>
          <w:rFonts w:ascii="Times New Roman" w:hAnsi="Times New Roman"/>
          <w:b/>
          <w:bCs/>
        </w:rPr>
      </w:pPr>
      <w:r w:rsidRPr="006D731B">
        <w:rPr>
          <w:rFonts w:ascii="Times New Roman" w:hAnsi="Times New Roman"/>
          <w:b/>
          <w:bCs/>
        </w:rPr>
        <w:t>Classification</w:t>
      </w:r>
    </w:p>
    <w:p w:rsidR="0015060A" w:rsidRPr="006D731B" w:rsidRDefault="0015060A" w:rsidP="006D731B">
      <w:pPr>
        <w:spacing w:line="400" w:lineRule="exact"/>
        <w:rPr>
          <w:rFonts w:ascii="Times New Roman" w:hAnsi="Times New Roman"/>
        </w:rPr>
      </w:pPr>
      <w:r w:rsidRPr="006D731B">
        <w:rPr>
          <w:rFonts w:ascii="Times New Roman" w:hAnsi="Times New Roman"/>
        </w:rPr>
        <w:t>Three Carbons =     Triose</w:t>
      </w:r>
    </w:p>
    <w:p w:rsidR="0015060A" w:rsidRPr="006D731B" w:rsidRDefault="0015060A" w:rsidP="006D731B">
      <w:pPr>
        <w:spacing w:line="400" w:lineRule="exact"/>
        <w:rPr>
          <w:rFonts w:ascii="Times New Roman" w:hAnsi="Times New Roman"/>
        </w:rPr>
      </w:pPr>
      <w:r w:rsidRPr="006D731B">
        <w:rPr>
          <w:rFonts w:ascii="Times New Roman" w:hAnsi="Times New Roman"/>
        </w:rPr>
        <w:t>Four Carbons =      Tetrose</w:t>
      </w:r>
    </w:p>
    <w:p w:rsidR="0015060A" w:rsidRPr="006D731B" w:rsidRDefault="0015060A" w:rsidP="006D731B">
      <w:pPr>
        <w:spacing w:line="400" w:lineRule="exact"/>
        <w:rPr>
          <w:rFonts w:ascii="Times New Roman" w:hAnsi="Times New Roman"/>
        </w:rPr>
      </w:pPr>
      <w:r w:rsidRPr="006D731B">
        <w:rPr>
          <w:rFonts w:ascii="Times New Roman" w:hAnsi="Times New Roman"/>
        </w:rPr>
        <w:t>Five Carbons =      Pentose</w:t>
      </w:r>
    </w:p>
    <w:p w:rsidR="0015060A" w:rsidRPr="006D731B" w:rsidRDefault="0015060A" w:rsidP="006D731B">
      <w:pPr>
        <w:spacing w:line="400" w:lineRule="exact"/>
        <w:rPr>
          <w:rFonts w:ascii="Times New Roman" w:hAnsi="Times New Roman"/>
        </w:rPr>
      </w:pPr>
      <w:r w:rsidRPr="006D731B">
        <w:rPr>
          <w:rFonts w:ascii="Times New Roman" w:hAnsi="Times New Roman"/>
        </w:rPr>
        <w:t>Six Carbons =        Hexose</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hint="eastAsia"/>
        </w:rPr>
        <w:t>按照碳原子数进行分类：戊醛糖，己酮糖。</w:t>
      </w:r>
      <w:r w:rsidRPr="006D731B">
        <w:rPr>
          <w:rFonts w:ascii="Times New Roman" w:eastAsia="楷体_GB2312" w:hAnsi="Times New Roman" w:hint="eastAsia"/>
          <w:bCs/>
        </w:rPr>
        <w:t>（到此课程进行</w:t>
      </w:r>
      <w:r w:rsidRPr="006D731B">
        <w:rPr>
          <w:rFonts w:ascii="Times New Roman" w:eastAsia="楷体_GB2312" w:hAnsi="Times New Roman"/>
          <w:bCs/>
        </w:rPr>
        <w:t>45</w:t>
      </w:r>
      <w:r w:rsidRPr="006D731B">
        <w:rPr>
          <w:rFonts w:ascii="Times New Roman" w:eastAsia="楷体_GB2312" w:hAnsi="Times New Roman" w:hint="eastAsia"/>
          <w:bCs/>
        </w:rPr>
        <w:t>分钟）</w:t>
      </w:r>
    </w:p>
    <w:p w:rsidR="0015060A" w:rsidRPr="006D731B" w:rsidRDefault="0015060A" w:rsidP="00FD1552">
      <w:pPr>
        <w:spacing w:line="400" w:lineRule="exact"/>
        <w:rPr>
          <w:rFonts w:ascii="Times New Roman" w:hAnsi="Times New Roman"/>
          <w:b/>
          <w:bCs/>
        </w:rPr>
      </w:pPr>
      <w:r w:rsidRPr="006D731B">
        <w:rPr>
          <w:rFonts w:ascii="Times New Roman" w:hAnsi="Times New Roman" w:hint="eastAsia"/>
          <w:b/>
          <w:bCs/>
        </w:rPr>
        <w:t>单糖的结构</w:t>
      </w:r>
    </w:p>
    <w:p w:rsidR="0015060A" w:rsidRPr="006D731B" w:rsidRDefault="0015060A" w:rsidP="00FD1552">
      <w:pPr>
        <w:spacing w:line="400" w:lineRule="exact"/>
        <w:rPr>
          <w:rFonts w:ascii="Times New Roman" w:hAnsi="Times New Roman"/>
        </w:rPr>
      </w:pPr>
      <w:r w:rsidRPr="006D731B">
        <w:rPr>
          <w:rFonts w:ascii="Times New Roman" w:hAnsi="Times New Roman"/>
        </w:rPr>
        <w:t xml:space="preserve">1. </w:t>
      </w:r>
      <w:r w:rsidRPr="006D731B">
        <w:rPr>
          <w:rFonts w:ascii="Times New Roman" w:hAnsi="Times New Roman" w:hint="eastAsia"/>
          <w:b/>
          <w:bCs/>
        </w:rPr>
        <w:t>开链结构</w:t>
      </w:r>
    </w:p>
    <w:p w:rsidR="0015060A" w:rsidRPr="006D731B" w:rsidRDefault="0015060A" w:rsidP="006D731B">
      <w:pPr>
        <w:spacing w:line="400" w:lineRule="exact"/>
        <w:rPr>
          <w:rFonts w:ascii="Times New Roman" w:hAnsi="Times New Roman"/>
        </w:rPr>
      </w:pPr>
      <w:r w:rsidRPr="006D731B">
        <w:rPr>
          <w:rFonts w:ascii="Times New Roman" w:hAnsi="Times New Roman" w:hint="eastAsia"/>
        </w:rPr>
        <w:t>手性碳原子及</w:t>
      </w:r>
      <w:r w:rsidRPr="006D731B">
        <w:rPr>
          <w:rFonts w:ascii="Times New Roman" w:eastAsia="楷体_GB2312" w:hAnsi="Times New Roman" w:hint="eastAsia"/>
          <w:bCs/>
        </w:rPr>
        <w:t>差向异构体</w:t>
      </w:r>
    </w:p>
    <w:p w:rsidR="0015060A" w:rsidRPr="006D731B" w:rsidRDefault="0015060A" w:rsidP="00FD1552">
      <w:pPr>
        <w:spacing w:line="400" w:lineRule="exact"/>
        <w:rPr>
          <w:rFonts w:ascii="Times New Roman" w:eastAsia="楷体_GB2312" w:hAnsi="Times New Roman"/>
          <w:bCs/>
        </w:rPr>
      </w:pPr>
      <w:r w:rsidRPr="006D731B">
        <w:rPr>
          <w:rFonts w:ascii="Times New Roman" w:hAnsi="Times New Roman"/>
        </w:rPr>
        <w:t>2.</w:t>
      </w:r>
      <w:r w:rsidRPr="006D731B">
        <w:rPr>
          <w:rFonts w:ascii="Times New Roman" w:eastAsia="楷体_GB2312" w:hAnsi="Times New Roman" w:hint="eastAsia"/>
          <w:bCs/>
        </w:rPr>
        <w:t>变旋光现象</w:t>
      </w:r>
    </w:p>
    <w:p w:rsidR="0015060A" w:rsidRPr="006D731B" w:rsidRDefault="0015060A" w:rsidP="006D731B">
      <w:pPr>
        <w:spacing w:line="400" w:lineRule="exact"/>
        <w:rPr>
          <w:rFonts w:ascii="Times New Roman" w:eastAsia="楷体_GB2312" w:hAnsi="Times New Roman"/>
          <w:bCs/>
        </w:rPr>
      </w:pPr>
      <w:r w:rsidRPr="006D731B">
        <w:rPr>
          <w:rFonts w:ascii="Times New Roman" w:eastAsia="楷体_GB2312" w:hAnsi="Times New Roman" w:hint="eastAsia"/>
          <w:bCs/>
        </w:rPr>
        <w:t>呋喃糖，吡喃糖</w:t>
      </w:r>
    </w:p>
    <w:p w:rsidR="0015060A" w:rsidRPr="006D731B" w:rsidRDefault="0015060A" w:rsidP="006D731B">
      <w:pPr>
        <w:spacing w:line="400" w:lineRule="exact"/>
        <w:rPr>
          <w:rFonts w:ascii="Times New Roman" w:hAnsi="Times New Roman"/>
        </w:rPr>
      </w:pPr>
      <w:r w:rsidRPr="006D731B">
        <w:rPr>
          <w:rFonts w:ascii="Times New Roman" w:eastAsia="楷体_GB2312" w:hAnsi="Times New Roman" w:hint="eastAsia"/>
          <w:bCs/>
        </w:rPr>
        <w:t>（到此课程进行</w:t>
      </w:r>
      <w:r w:rsidRPr="006D731B">
        <w:rPr>
          <w:rFonts w:ascii="Times New Roman" w:eastAsia="楷体_GB2312" w:hAnsi="Times New Roman"/>
          <w:bCs/>
        </w:rPr>
        <w:t>60</w:t>
      </w:r>
      <w:r w:rsidRPr="006D731B">
        <w:rPr>
          <w:rFonts w:ascii="Times New Roman" w:eastAsia="楷体_GB2312" w:hAnsi="Times New Roman" w:hint="eastAsia"/>
          <w:bCs/>
        </w:rPr>
        <w:t>分钟）</w:t>
      </w:r>
    </w:p>
    <w:p w:rsidR="0015060A" w:rsidRPr="00C458B5" w:rsidRDefault="0015060A" w:rsidP="00FD1552">
      <w:pPr>
        <w:spacing w:line="400" w:lineRule="exact"/>
        <w:rPr>
          <w:rFonts w:ascii="Times New Roman" w:hAnsi="Times New Roman"/>
        </w:rPr>
      </w:pPr>
      <w:r w:rsidRPr="00C458B5">
        <w:rPr>
          <w:rFonts w:ascii="宋体" w:hAnsi="宋体" w:cs="宋体" w:hint="eastAsia"/>
          <w:bCs/>
        </w:rPr>
        <w:t>Ⅲ</w:t>
      </w:r>
      <w:r w:rsidRPr="00C458B5">
        <w:rPr>
          <w:rFonts w:ascii="Times New Roman" w:hAnsi="Times New Roman"/>
          <w:bCs/>
        </w:rPr>
        <w:t xml:space="preserve">. </w:t>
      </w:r>
      <w:r w:rsidRPr="00C458B5">
        <w:rPr>
          <w:rFonts w:ascii="Times New Roman" w:hAnsi="Times New Roman" w:hint="eastAsia"/>
          <w:bCs/>
        </w:rPr>
        <w:t>单糖的化学性质</w:t>
      </w:r>
    </w:p>
    <w:p w:rsidR="0015060A" w:rsidRPr="00C458B5" w:rsidRDefault="0015060A" w:rsidP="00FD1552">
      <w:pPr>
        <w:spacing w:line="400" w:lineRule="exact"/>
        <w:rPr>
          <w:rFonts w:ascii="Times New Roman" w:hAnsi="Times New Roman"/>
        </w:rPr>
      </w:pPr>
      <w:r w:rsidRPr="00C458B5">
        <w:rPr>
          <w:rFonts w:ascii="Times New Roman" w:hAnsi="Times New Roman"/>
          <w:bCs/>
        </w:rPr>
        <w:t xml:space="preserve">Section 2 </w:t>
      </w:r>
      <w:r w:rsidRPr="00C458B5">
        <w:rPr>
          <w:rFonts w:ascii="Times New Roman" w:hAnsi="Times New Roman" w:hint="eastAsia"/>
          <w:bCs/>
        </w:rPr>
        <w:t>二糖</w:t>
      </w:r>
    </w:p>
    <w:p w:rsidR="0015060A" w:rsidRPr="00C458B5" w:rsidRDefault="0015060A" w:rsidP="00FD1552">
      <w:pPr>
        <w:spacing w:line="400" w:lineRule="exact"/>
        <w:rPr>
          <w:rFonts w:ascii="Times New Roman" w:hAnsi="Times New Roman"/>
          <w:bCs/>
        </w:rPr>
      </w:pPr>
      <w:r w:rsidRPr="00C458B5">
        <w:rPr>
          <w:rFonts w:ascii="Times New Roman" w:hAnsi="Times New Roman"/>
          <w:bCs/>
        </w:rPr>
        <w:t xml:space="preserve">Section 3 </w:t>
      </w:r>
      <w:r w:rsidRPr="00C458B5">
        <w:rPr>
          <w:rFonts w:ascii="Times New Roman" w:hAnsi="Times New Roman" w:hint="eastAsia"/>
          <w:bCs/>
        </w:rPr>
        <w:t>多糖</w:t>
      </w:r>
    </w:p>
    <w:p w:rsidR="0015060A" w:rsidRPr="00C458B5" w:rsidRDefault="0015060A" w:rsidP="00FD1552">
      <w:pPr>
        <w:spacing w:line="400" w:lineRule="exact"/>
        <w:rPr>
          <w:rFonts w:ascii="Times New Roman" w:hAnsi="Times New Roman"/>
        </w:rPr>
      </w:pPr>
      <w:r w:rsidRPr="00C458B5">
        <w:rPr>
          <w:rFonts w:ascii="Times New Roman" w:hAnsi="Times New Roman" w:hint="eastAsia"/>
          <w:bCs/>
        </w:rPr>
        <w:t>按照讲述单糖的模式进行二糖和多糖的讲解</w:t>
      </w:r>
      <w:r w:rsidRPr="00C458B5">
        <w:rPr>
          <w:rFonts w:ascii="Times New Roman" w:eastAsia="楷体_GB2312" w:hAnsi="Times New Roman" w:hint="eastAsia"/>
          <w:bCs/>
        </w:rPr>
        <w:t>（到此课程进行</w:t>
      </w:r>
      <w:r w:rsidRPr="00C458B5">
        <w:rPr>
          <w:rFonts w:ascii="Times New Roman" w:eastAsia="楷体_GB2312" w:hAnsi="Times New Roman"/>
          <w:bCs/>
        </w:rPr>
        <w:t>70</w:t>
      </w:r>
      <w:r w:rsidRPr="00C458B5">
        <w:rPr>
          <w:rFonts w:ascii="Times New Roman" w:eastAsia="楷体_GB2312" w:hAnsi="Times New Roman" w:hint="eastAsia"/>
          <w:bCs/>
        </w:rPr>
        <w:t>分钟）</w:t>
      </w:r>
    </w:p>
    <w:p w:rsidR="0015060A" w:rsidRPr="00C458B5" w:rsidRDefault="0015060A" w:rsidP="00FD1552">
      <w:pPr>
        <w:spacing w:line="400" w:lineRule="exact"/>
        <w:rPr>
          <w:rFonts w:ascii="Times New Roman" w:eastAsia="楷体_GB2312" w:hAnsi="Times New Roman"/>
        </w:rPr>
      </w:pPr>
      <w:r w:rsidRPr="00C458B5">
        <w:rPr>
          <w:rFonts w:ascii="Times New Roman" w:hAnsi="Times New Roman" w:hint="eastAsia"/>
        </w:rPr>
        <w:t>生活中常见的多糖：</w:t>
      </w:r>
      <w:r w:rsidRPr="00C458B5">
        <w:rPr>
          <w:rFonts w:ascii="Times New Roman" w:eastAsia="楷体_GB2312" w:hAnsi="Times New Roman" w:hint="eastAsia"/>
        </w:rPr>
        <w:t>同多糖</w:t>
      </w:r>
      <w:r w:rsidRPr="00C458B5">
        <w:rPr>
          <w:rFonts w:ascii="Times New Roman" w:eastAsia="楷体_GB2312" w:hAnsi="Times New Roman"/>
        </w:rPr>
        <w:t xml:space="preserve">, </w:t>
      </w:r>
      <w:r w:rsidRPr="00C458B5">
        <w:rPr>
          <w:rFonts w:ascii="Times New Roman" w:eastAsia="楷体_GB2312" w:hAnsi="Times New Roman" w:hint="eastAsia"/>
        </w:rPr>
        <w:t>同聚多糖</w:t>
      </w:r>
      <w:r w:rsidRPr="00C458B5">
        <w:rPr>
          <w:rFonts w:ascii="Times New Roman" w:eastAsia="楷体_GB2312" w:hAnsi="Times New Roman" w:hint="eastAsia"/>
          <w:lang w:val="en-GB"/>
        </w:rPr>
        <w:t>，甲壳质</w:t>
      </w:r>
      <w:r w:rsidRPr="00C458B5">
        <w:rPr>
          <w:rFonts w:ascii="Times New Roman" w:eastAsia="楷体_GB2312" w:hAnsi="Times New Roman"/>
          <w:lang w:val="en-GB"/>
        </w:rPr>
        <w:t>,</w:t>
      </w:r>
      <w:r w:rsidRPr="00C458B5">
        <w:rPr>
          <w:rFonts w:ascii="Times New Roman" w:eastAsia="楷体_GB2312" w:hAnsi="Times New Roman" w:hint="eastAsia"/>
          <w:lang w:val="en-GB"/>
        </w:rPr>
        <w:t>壳多糖</w:t>
      </w:r>
      <w:r w:rsidRPr="00C458B5">
        <w:rPr>
          <w:rFonts w:ascii="Times New Roman" w:eastAsia="楷体_GB2312" w:hAnsi="Times New Roman"/>
          <w:lang w:val="en-GB"/>
        </w:rPr>
        <w:t>,</w:t>
      </w:r>
      <w:r w:rsidRPr="00C458B5">
        <w:rPr>
          <w:rFonts w:ascii="Times New Roman" w:eastAsia="楷体_GB2312" w:hAnsi="Times New Roman" w:hint="eastAsia"/>
          <w:lang w:val="en-GB"/>
        </w:rPr>
        <w:t>几丁质，糖蛋白，蛋白多糖。</w:t>
      </w:r>
    </w:p>
    <w:p w:rsidR="0015060A" w:rsidRPr="00C458B5" w:rsidRDefault="0015060A" w:rsidP="00FD1552">
      <w:pPr>
        <w:spacing w:line="400" w:lineRule="exact"/>
        <w:rPr>
          <w:rFonts w:ascii="Times New Roman" w:eastAsia="楷体_GB2312" w:hAnsi="Times New Roman"/>
        </w:rPr>
      </w:pPr>
      <w:r w:rsidRPr="00C458B5">
        <w:rPr>
          <w:rFonts w:ascii="Times New Roman" w:eastAsia="楷体_GB2312" w:hAnsi="Times New Roman" w:hint="eastAsia"/>
        </w:rPr>
        <w:t>（课程进行到此</w:t>
      </w:r>
      <w:r w:rsidRPr="00C458B5">
        <w:rPr>
          <w:rFonts w:ascii="Times New Roman" w:eastAsia="楷体_GB2312" w:hAnsi="Times New Roman"/>
        </w:rPr>
        <w:t>90</w:t>
      </w:r>
      <w:r w:rsidRPr="00C458B5">
        <w:rPr>
          <w:rFonts w:ascii="Times New Roman" w:eastAsia="楷体_GB2312" w:hAnsi="Times New Roman" w:hint="eastAsia"/>
        </w:rPr>
        <w:t>分钟）</w:t>
      </w:r>
    </w:p>
    <w:p w:rsidR="0015060A" w:rsidRPr="006D731B" w:rsidRDefault="0015060A" w:rsidP="00EC5FD3">
      <w:pPr>
        <w:pStyle w:val="Heading3"/>
        <w:ind w:left="0" w:firstLine="0"/>
        <w:rPr>
          <w:rFonts w:ascii="Times New Roman" w:eastAsia="楷体_GB2312" w:hAnsi="Times New Roman"/>
          <w:b/>
          <w:szCs w:val="21"/>
        </w:rPr>
      </w:pPr>
      <w:bookmarkStart w:id="36" w:name="_Toc476165014"/>
      <w:r>
        <w:rPr>
          <w:rFonts w:ascii="Times New Roman" w:eastAsia="楷体_GB2312" w:hAnsi="Times New Roman"/>
          <w:b/>
          <w:szCs w:val="21"/>
        </w:rPr>
        <w:t>6.4.4</w:t>
      </w:r>
      <w:r w:rsidRPr="006D731B">
        <w:rPr>
          <w:rFonts w:ascii="Times New Roman" w:eastAsia="楷体_GB2312" w:hAnsi="Times New Roman" w:hint="eastAsia"/>
          <w:b/>
          <w:szCs w:val="21"/>
        </w:rPr>
        <w:t>作业布置及课程预习</w:t>
      </w:r>
      <w:bookmarkEnd w:id="36"/>
    </w:p>
    <w:p w:rsidR="0015060A" w:rsidRDefault="0015060A" w:rsidP="006D731B">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hint="eastAsia"/>
          <w:color w:val="000000"/>
        </w:rPr>
        <w:t>依据碳原子数对糖进行分类</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简单总结糖类物质化学性质</w:t>
      </w:r>
    </w:p>
    <w:p w:rsidR="0015060A" w:rsidRPr="00657120" w:rsidRDefault="0015060A" w:rsidP="00D55248">
      <w:pPr>
        <w:pStyle w:val="Heading3"/>
        <w:rPr>
          <w:rFonts w:ascii="Times New Roman" w:eastAsia="楷体_GB2312" w:hAnsi="Times New Roman"/>
          <w:lang w:val="en-US"/>
        </w:rPr>
      </w:pPr>
      <w:bookmarkStart w:id="37" w:name="_Toc476165015"/>
      <w:r w:rsidRPr="00657120">
        <w:rPr>
          <w:rFonts w:ascii="Times New Roman" w:eastAsia="楷体_GB2312" w:hAnsi="Times New Roman"/>
          <w:lang w:val="en-US"/>
        </w:rPr>
        <w:t>6.4.5</w:t>
      </w:r>
      <w:r w:rsidRPr="006D731B">
        <w:rPr>
          <w:rFonts w:ascii="Times New Roman" w:eastAsia="楷体_GB2312" w:hAnsi="Times New Roman" w:hint="eastAsia"/>
        </w:rPr>
        <w:t>参考书</w:t>
      </w:r>
      <w:r w:rsidRPr="00657120">
        <w:rPr>
          <w:rFonts w:ascii="Times New Roman" w:eastAsia="楷体_GB2312" w:hAnsi="Times New Roman" w:hint="eastAsia"/>
          <w:lang w:val="en-US"/>
        </w:rPr>
        <w:t>：</w:t>
      </w:r>
      <w:bookmarkEnd w:id="37"/>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1.Reginad H.Garrett,Charles M.Grisham,Biochemistry(Fourth edition), P564-591.</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张洪渊，生物化学原理</w:t>
      </w:r>
      <w:r w:rsidRPr="006D731B">
        <w:rPr>
          <w:rFonts w:ascii="Times New Roman" w:eastAsia="楷体_GB2312" w:hAnsi="Times New Roman"/>
        </w:rPr>
        <w:t>, P254-302.</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lang w:val="fr-FR"/>
        </w:rPr>
        <w:t>3</w:t>
      </w:r>
      <w:r w:rsidRPr="006D731B">
        <w:rPr>
          <w:rFonts w:ascii="Times New Roman" w:eastAsia="楷体_GB2312" w:hAnsi="Times New Roman"/>
        </w:rPr>
        <w:t>.</w:t>
      </w:r>
      <w:r w:rsidRPr="006D731B">
        <w:rPr>
          <w:rFonts w:ascii="Times New Roman" w:eastAsia="楷体_GB2312" w:hAnsi="Times New Roman"/>
          <w:lang w:val="fr-FR"/>
        </w:rPr>
        <w:t xml:space="preserve">Robert K. Murray et al. </w:t>
      </w:r>
      <w:r w:rsidRPr="006D731B">
        <w:rPr>
          <w:rFonts w:ascii="Times New Roman" w:eastAsia="楷体_GB2312" w:hAnsi="Times New Roman"/>
        </w:rPr>
        <w:t>Haper’s Biochemistry, 25th Edition</w:t>
      </w:r>
    </w:p>
    <w:p w:rsidR="0015060A" w:rsidRPr="00EC5FD3" w:rsidRDefault="0015060A" w:rsidP="00EC5FD3">
      <w:pPr>
        <w:pStyle w:val="Heading2"/>
        <w:ind w:left="0" w:firstLine="0"/>
        <w:rPr>
          <w:rFonts w:ascii="Times New Roman" w:eastAsia="楷体_GB2312" w:hAnsi="Times New Roman"/>
          <w:color w:val="000000"/>
        </w:rPr>
      </w:pPr>
      <w:bookmarkStart w:id="38" w:name="_Toc476165016"/>
      <w:r w:rsidRPr="00EC5FD3">
        <w:rPr>
          <w:rFonts w:ascii="Times New Roman" w:eastAsia="楷体_GB2312" w:hAnsi="Times New Roman"/>
          <w:color w:val="000000"/>
        </w:rPr>
        <w:t>6.5</w:t>
      </w:r>
      <w:r w:rsidRPr="00EC5FD3">
        <w:rPr>
          <w:rFonts w:ascii="Times New Roman" w:eastAsia="楷体_GB2312" w:hAnsi="Times New Roman" w:hint="eastAsia"/>
          <w:color w:val="000000"/>
        </w:rPr>
        <w:t>教学单元五：第五章酶化学（</w:t>
      </w:r>
      <w:r w:rsidRPr="00EC5FD3">
        <w:rPr>
          <w:rFonts w:ascii="Times New Roman" w:eastAsia="黑体"/>
          <w:b/>
          <w:color w:val="000000"/>
          <w:szCs w:val="21"/>
        </w:rPr>
        <w:t>2017.3 .238</w:t>
      </w:r>
      <w:r w:rsidRPr="00EC5FD3">
        <w:rPr>
          <w:rFonts w:ascii="Times New Roman" w:eastAsia="黑体" w:hint="eastAsia"/>
          <w:b/>
          <w:color w:val="000000"/>
          <w:szCs w:val="21"/>
        </w:rPr>
        <w:t>节</w:t>
      </w:r>
      <w:r w:rsidRPr="00EC5FD3">
        <w:rPr>
          <w:rFonts w:ascii="Times New Roman" w:eastAsia="楷体_GB2312" w:hAnsi="Times New Roman" w:hint="eastAsia"/>
          <w:color w:val="000000"/>
        </w:rPr>
        <w:t>）</w:t>
      </w:r>
      <w:bookmarkEnd w:id="38"/>
    </w:p>
    <w:p w:rsidR="0015060A" w:rsidRPr="006D731B" w:rsidRDefault="0015060A" w:rsidP="00FD1552">
      <w:pPr>
        <w:spacing w:line="400" w:lineRule="exact"/>
        <w:ind w:firstLineChars="200" w:firstLine="420"/>
        <w:rPr>
          <w:rFonts w:ascii="Times New Roman" w:eastAsia="楷体_GB2312" w:hAnsi="Times New Roman"/>
        </w:rPr>
      </w:pPr>
    </w:p>
    <w:p w:rsidR="0015060A" w:rsidRPr="00EC5FD3" w:rsidRDefault="0015060A" w:rsidP="00EC5FD3">
      <w:pPr>
        <w:pStyle w:val="Heading3"/>
        <w:ind w:left="0" w:firstLine="0"/>
        <w:rPr>
          <w:rFonts w:ascii="Times New Roman" w:eastAsia="楷体_GB2312" w:hAnsi="Times New Roman"/>
        </w:rPr>
      </w:pPr>
      <w:bookmarkStart w:id="39" w:name="_Toc476165017"/>
      <w:r w:rsidRPr="00EC5FD3">
        <w:rPr>
          <w:rFonts w:ascii="Times New Roman" w:eastAsia="楷体_GB2312" w:hAnsi="Times New Roman"/>
        </w:rPr>
        <w:t>6.5.1</w:t>
      </w:r>
      <w:r w:rsidRPr="00EC5FD3">
        <w:rPr>
          <w:rFonts w:ascii="Times New Roman" w:eastAsia="楷体_GB2312" w:hAnsi="Times New Roman" w:hint="eastAsia"/>
        </w:rPr>
        <w:t>教学目标</w:t>
      </w:r>
      <w:bookmarkEnd w:id="39"/>
    </w:p>
    <w:p w:rsidR="0015060A" w:rsidRPr="006D731B" w:rsidRDefault="0015060A" w:rsidP="00D55248">
      <w:pPr>
        <w:spacing w:line="400" w:lineRule="exact"/>
        <w:rPr>
          <w:rFonts w:ascii="Times New Roman" w:eastAsia="楷体_GB2312" w:hAnsi="Times New Roman"/>
        </w:rPr>
      </w:pPr>
      <w:r w:rsidRPr="006D731B">
        <w:rPr>
          <w:rFonts w:ascii="宋体" w:hAnsi="宋体" w:cs="宋体" w:hint="eastAsia"/>
        </w:rPr>
        <w:t>①</w:t>
      </w:r>
      <w:r w:rsidRPr="006D731B">
        <w:rPr>
          <w:rFonts w:ascii="Times New Roman" w:eastAsia="楷体_GB2312" w:hAnsi="Times New Roman" w:hint="eastAsia"/>
        </w:rPr>
        <w:t>了解酶的分类和命名，酶与一般催化剂的异同．</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hint="eastAsia"/>
        </w:rPr>
        <w:t>掌握一些概念：活化能、活性中心、反应初速度、比活性、</w:t>
      </w:r>
      <w:r w:rsidRPr="006D731B">
        <w:rPr>
          <w:rFonts w:ascii="Times New Roman" w:eastAsia="楷体_GB2312" w:hAnsi="Times New Roman"/>
        </w:rPr>
        <w:t>Km</w:t>
      </w:r>
      <w:r w:rsidRPr="006D731B">
        <w:rPr>
          <w:rFonts w:ascii="Times New Roman" w:eastAsia="楷体_GB2312" w:hAnsi="Times New Roman" w:hint="eastAsia"/>
        </w:rPr>
        <w:t>、酶原、别构酶、同功酶、竞争性抑制与某些药物的作用机理、非竞争性抑制、最适</w:t>
      </w:r>
      <w:r w:rsidRPr="006D731B">
        <w:rPr>
          <w:rFonts w:ascii="Times New Roman" w:eastAsia="楷体_GB2312" w:hAnsi="Times New Roman"/>
        </w:rPr>
        <w:t>pH</w:t>
      </w:r>
      <w:r w:rsidRPr="006D731B">
        <w:rPr>
          <w:rFonts w:ascii="Times New Roman" w:eastAsia="楷体_GB2312" w:hAnsi="Times New Roman" w:hint="eastAsia"/>
        </w:rPr>
        <w:t>等</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③</w:t>
      </w:r>
      <w:r w:rsidRPr="006D731B">
        <w:rPr>
          <w:rFonts w:ascii="Times New Roman" w:eastAsia="楷体_GB2312" w:hAnsi="Times New Roman" w:hint="eastAsia"/>
        </w:rPr>
        <w:t>了解米式方程的推导过程和假设的前题条件</w:t>
      </w:r>
      <w:r w:rsidRPr="006D731B">
        <w:rPr>
          <w:rFonts w:ascii="Times New Roman" w:eastAsia="楷体_GB2312" w:hAnsi="Times New Roman"/>
        </w:rPr>
        <w:t xml:space="preserve"> </w:t>
      </w:r>
      <w:r w:rsidRPr="006D731B">
        <w:rPr>
          <w:rFonts w:ascii="Times New Roman" w:eastAsia="楷体_GB2312" w:hAnsi="Times New Roman"/>
        </w:rPr>
        <w:br/>
      </w:r>
      <w:r w:rsidRPr="006D731B">
        <w:rPr>
          <w:rFonts w:ascii="宋体" w:hAnsi="宋体" w:cs="宋体" w:hint="eastAsia"/>
        </w:rPr>
        <w:t>④</w:t>
      </w:r>
      <w:r w:rsidRPr="006D731B">
        <w:rPr>
          <w:rFonts w:ascii="Times New Roman" w:eastAsia="楷体_GB2312" w:hAnsi="Times New Roman" w:hint="eastAsia"/>
        </w:rPr>
        <w:t>影响酶促反应的各种因素</w:t>
      </w:r>
    </w:p>
    <w:p w:rsidR="0015060A" w:rsidRPr="006D731B" w:rsidRDefault="0015060A" w:rsidP="00EC5FD3">
      <w:pPr>
        <w:pStyle w:val="Heading3"/>
        <w:ind w:left="0" w:firstLine="0"/>
        <w:rPr>
          <w:rFonts w:ascii="Times New Roman" w:eastAsia="楷体_GB2312" w:hAnsi="Times New Roman"/>
        </w:rPr>
      </w:pPr>
      <w:bookmarkStart w:id="40" w:name="_Toc476165018"/>
      <w:r>
        <w:rPr>
          <w:rFonts w:ascii="Times New Roman" w:eastAsia="楷体_GB2312" w:hAnsi="Times New Roman"/>
        </w:rPr>
        <w:t>6.5.2</w:t>
      </w:r>
      <w:r>
        <w:rPr>
          <w:rFonts w:ascii="Times New Roman" w:eastAsia="楷体_GB2312" w:hAnsi="Times New Roman" w:hint="eastAsia"/>
        </w:rPr>
        <w:t>重点和难点</w:t>
      </w:r>
      <w:bookmarkEnd w:id="40"/>
    </w:p>
    <w:p w:rsidR="0015060A" w:rsidRPr="006D731B" w:rsidRDefault="0015060A" w:rsidP="006D731B">
      <w:pPr>
        <w:spacing w:line="400" w:lineRule="exact"/>
        <w:rPr>
          <w:rFonts w:ascii="Times New Roman" w:eastAsia="楷体_GB2312" w:hAnsi="Times New Roman"/>
        </w:rPr>
      </w:pPr>
      <w:r>
        <w:rPr>
          <w:rFonts w:ascii="Times New Roman" w:eastAsia="楷体_GB2312" w:hAnsi="Times New Roman"/>
        </w:rPr>
        <w:t>1.</w:t>
      </w:r>
      <w:r w:rsidRPr="006D731B">
        <w:rPr>
          <w:rFonts w:ascii="Times New Roman" w:eastAsia="楷体_GB2312" w:hAnsi="Times New Roman" w:hint="eastAsia"/>
        </w:rPr>
        <w:t>酶的概念</w:t>
      </w:r>
      <w:r>
        <w:rPr>
          <w:rFonts w:ascii="Times New Roman" w:eastAsia="楷体_GB2312" w:hAnsi="Times New Roman"/>
        </w:rPr>
        <w:t>,</w:t>
      </w:r>
      <w:r w:rsidRPr="006D731B">
        <w:rPr>
          <w:rFonts w:ascii="Times New Roman" w:eastAsia="楷体_GB2312" w:hAnsi="Times New Roman" w:hint="eastAsia"/>
        </w:rPr>
        <w:t>酶的分子结构与催化活性</w:t>
      </w:r>
    </w:p>
    <w:p w:rsidR="0015060A" w:rsidRPr="006D731B" w:rsidRDefault="0015060A" w:rsidP="006D731B">
      <w:pPr>
        <w:spacing w:line="400" w:lineRule="exact"/>
        <w:rPr>
          <w:rFonts w:ascii="Times New Roman" w:eastAsia="楷体_GB2312" w:hAnsi="Times New Roman"/>
          <w:color w:val="000000"/>
        </w:rPr>
      </w:pPr>
      <w:r>
        <w:rPr>
          <w:rFonts w:ascii="Times New Roman" w:eastAsia="楷体_GB2312" w:hAnsi="Times New Roman"/>
        </w:rPr>
        <w:t>2.</w:t>
      </w:r>
      <w:r w:rsidRPr="006D731B">
        <w:rPr>
          <w:rFonts w:ascii="Times New Roman" w:eastAsia="楷体_GB2312" w:hAnsi="Times New Roman" w:hint="eastAsia"/>
          <w:color w:val="000000"/>
        </w:rPr>
        <w:t>重点：酶的活性中心、同工酶等的概念</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．分类与命名</w:t>
      </w:r>
      <w:r w:rsidRPr="006D731B">
        <w:rPr>
          <w:rFonts w:ascii="Times New Roman" w:eastAsia="楷体_GB2312" w:hAnsi="Times New Roman"/>
        </w:rPr>
        <w:t>(</w:t>
      </w:r>
      <w:r w:rsidRPr="006D731B">
        <w:rPr>
          <w:rFonts w:ascii="Times New Roman" w:eastAsia="楷体_GB2312" w:hAnsi="Times New Roman" w:hint="eastAsia"/>
        </w:rPr>
        <w:t>自学</w:t>
      </w:r>
      <w:r w:rsidRPr="006D731B">
        <w:rPr>
          <w:rFonts w:ascii="Times New Roman" w:eastAsia="楷体_GB2312" w:hAnsi="Times New Roman"/>
        </w:rPr>
        <w:t>)</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4</w:t>
      </w:r>
      <w:r w:rsidRPr="006D731B">
        <w:rPr>
          <w:rFonts w:ascii="Times New Roman" w:eastAsia="楷体_GB2312" w:hAnsi="Times New Roman" w:hint="eastAsia"/>
          <w:color w:val="000000"/>
        </w:rPr>
        <w:t>．酶促反应的特点和作用机制</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难点：酶促反应的作用机制</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5</w:t>
      </w:r>
      <w:r w:rsidRPr="006D731B">
        <w:rPr>
          <w:rFonts w:ascii="Times New Roman" w:eastAsia="楷体_GB2312" w:hAnsi="Times New Roman" w:hint="eastAsia"/>
          <w:color w:val="000000"/>
        </w:rPr>
        <w:t>．酶促反应动力学</w:t>
      </w:r>
      <w:r>
        <w:rPr>
          <w:rFonts w:ascii="Times New Roman" w:eastAsia="楷体_GB2312" w:hAnsi="Times New Roman"/>
          <w:color w:val="000000"/>
        </w:rPr>
        <w:t>,</w:t>
      </w:r>
      <w:r w:rsidRPr="006D731B">
        <w:rPr>
          <w:rFonts w:ascii="Times New Roman" w:eastAsia="楷体_GB2312" w:hAnsi="Times New Roman" w:hint="eastAsia"/>
          <w:color w:val="000000"/>
        </w:rPr>
        <w:t>酶浓度、底物浓度、温度、</w:t>
      </w:r>
      <w:r w:rsidRPr="006D731B">
        <w:rPr>
          <w:rFonts w:ascii="Times New Roman" w:eastAsia="楷体_GB2312" w:hAnsi="Times New Roman"/>
          <w:color w:val="000000"/>
        </w:rPr>
        <w:t>PH</w:t>
      </w:r>
      <w:r w:rsidRPr="006D731B">
        <w:rPr>
          <w:rFonts w:ascii="Times New Roman" w:eastAsia="楷体_GB2312" w:hAnsi="Times New Roman" w:hint="eastAsia"/>
          <w:color w:val="000000"/>
        </w:rPr>
        <w:t>、激活剂、抑制剂对酶促反应速度的影响</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重点：底物浓度对反应速度的影响以及竞争性、非竞争性抑制的特点</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难点：米</w:t>
      </w:r>
      <w:r w:rsidRPr="006D731B">
        <w:rPr>
          <w:rFonts w:ascii="Times New Roman" w:eastAsia="楷体_GB2312" w:hAnsi="Times New Roman"/>
          <w:color w:val="000000"/>
        </w:rPr>
        <w:t>-</w:t>
      </w:r>
      <w:r w:rsidRPr="006D731B">
        <w:rPr>
          <w:rFonts w:ascii="Times New Roman" w:eastAsia="楷体_GB2312" w:hAnsi="Times New Roman" w:hint="eastAsia"/>
          <w:color w:val="000000"/>
        </w:rPr>
        <w:t>曼氏方程式、三种抑制作用的动力学特征</w:t>
      </w:r>
    </w:p>
    <w:p w:rsidR="0015060A" w:rsidRPr="006D731B" w:rsidRDefault="0015060A"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6. </w:t>
      </w:r>
      <w:r w:rsidRPr="006D731B">
        <w:rPr>
          <w:rFonts w:ascii="Times New Roman" w:eastAsia="楷体_GB2312" w:hAnsi="Times New Roman" w:hint="eastAsia"/>
          <w:color w:val="000000"/>
        </w:rPr>
        <w:t>酶在医学上的应用。</w:t>
      </w:r>
    </w:p>
    <w:p w:rsidR="0015060A" w:rsidRPr="006D731B" w:rsidRDefault="0015060A" w:rsidP="00EC5FD3">
      <w:pPr>
        <w:pStyle w:val="Heading3"/>
        <w:ind w:left="0" w:firstLine="0"/>
        <w:rPr>
          <w:rFonts w:ascii="Times New Roman" w:hAnsi="Times New Roman"/>
        </w:rPr>
      </w:pPr>
      <w:bookmarkStart w:id="41" w:name="_Toc476165019"/>
      <w:r>
        <w:rPr>
          <w:rFonts w:ascii="Times New Roman" w:hAnsi="Times New Roman"/>
        </w:rPr>
        <w:t>6.5.3</w:t>
      </w:r>
      <w:r>
        <w:rPr>
          <w:rFonts w:ascii="Times New Roman" w:hAnsi="Times New Roman" w:hint="eastAsia"/>
        </w:rPr>
        <w:t>教学内容</w:t>
      </w:r>
      <w:bookmarkEnd w:id="41"/>
    </w:p>
    <w:p w:rsidR="0015060A" w:rsidRPr="006D731B" w:rsidRDefault="0015060A" w:rsidP="006D731B">
      <w:pPr>
        <w:spacing w:line="400" w:lineRule="exact"/>
        <w:rPr>
          <w:rFonts w:ascii="Times New Roman" w:eastAsia="楷体_GB2312" w:hAnsi="Times New Roman"/>
          <w:b/>
          <w:color w:val="000000"/>
        </w:rPr>
      </w:pPr>
      <w:r w:rsidRPr="006D731B">
        <w:rPr>
          <w:rFonts w:ascii="Times New Roman" w:eastAsia="楷体_GB2312" w:hAnsi="Times New Roman" w:hint="eastAsia"/>
          <w:b/>
          <w:color w:val="000000"/>
        </w:rPr>
        <w:t>酶</w:t>
      </w:r>
    </w:p>
    <w:p w:rsidR="0015060A" w:rsidRPr="006D731B" w:rsidRDefault="0015060A" w:rsidP="00FD1552">
      <w:pPr>
        <w:spacing w:line="400" w:lineRule="exact"/>
        <w:rPr>
          <w:rFonts w:ascii="Times New Roman" w:eastAsia="楷体_GB2312" w:hAnsi="Times New Roman"/>
          <w:b/>
          <w:color w:val="000000"/>
        </w:rPr>
      </w:pPr>
      <w:r w:rsidRPr="006D731B">
        <w:rPr>
          <w:rFonts w:ascii="Times New Roman" w:eastAsia="楷体_GB2312" w:hAnsi="Times New Roman" w:hint="eastAsia"/>
          <w:b/>
          <w:color w:val="000000"/>
        </w:rPr>
        <w:t>酶的概念</w:t>
      </w:r>
      <w:r w:rsidRPr="006D731B">
        <w:rPr>
          <w:rFonts w:ascii="Times New Roman" w:eastAsia="楷体_GB2312" w:hAnsi="Times New Roman"/>
          <w:b/>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一、酶</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二、酶与一般催化剂的异同</w:t>
      </w:r>
    </w:p>
    <w:p w:rsidR="0015060A" w:rsidRPr="006D731B" w:rsidRDefault="0015060A" w:rsidP="00FD1552">
      <w:pPr>
        <w:spacing w:line="400" w:lineRule="exact"/>
        <w:rPr>
          <w:rFonts w:ascii="Times New Roman" w:eastAsia="楷体_GB2312" w:hAnsi="Times New Roman"/>
          <w:b/>
          <w:color w:val="000000"/>
        </w:rPr>
      </w:pPr>
      <w:r w:rsidRPr="006D731B">
        <w:rPr>
          <w:rFonts w:ascii="Times New Roman" w:eastAsia="楷体_GB2312" w:hAnsi="Times New Roman" w:hint="eastAsia"/>
          <w:b/>
          <w:color w:val="000000"/>
        </w:rPr>
        <w:t>酶分子结构与催化活性</w:t>
      </w:r>
      <w:r w:rsidRPr="006D731B">
        <w:rPr>
          <w:rFonts w:ascii="Times New Roman" w:eastAsia="楷体_GB2312" w:hAnsi="Times New Roman"/>
          <w:b/>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一、酶的化学组成</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二、酶的分子结构与催化活性</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hint="eastAsia"/>
          <w:color w:val="000000"/>
        </w:rPr>
        <w:t>酶的活性中心</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2. </w:t>
      </w:r>
      <w:r w:rsidRPr="006D731B">
        <w:rPr>
          <w:rFonts w:ascii="Times New Roman" w:eastAsia="楷体_GB2312" w:hAnsi="Times New Roman" w:hint="eastAsia"/>
          <w:color w:val="000000"/>
        </w:rPr>
        <w:t>酶原与酶原激活</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3. </w:t>
      </w:r>
      <w:r w:rsidRPr="006D731B">
        <w:rPr>
          <w:rFonts w:ascii="Times New Roman" w:eastAsia="楷体_GB2312" w:hAnsi="Times New Roman" w:hint="eastAsia"/>
          <w:color w:val="000000"/>
        </w:rPr>
        <w:t>多功能酶</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4. </w:t>
      </w:r>
      <w:r w:rsidRPr="006D731B">
        <w:rPr>
          <w:rFonts w:ascii="Times New Roman" w:eastAsia="楷体_GB2312" w:hAnsi="Times New Roman" w:hint="eastAsia"/>
          <w:color w:val="000000"/>
        </w:rPr>
        <w:t>同工酶</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5 </w:t>
      </w:r>
      <w:r w:rsidRPr="006D731B">
        <w:rPr>
          <w:rFonts w:ascii="Times New Roman" w:eastAsia="楷体_GB2312" w:hAnsi="Times New Roman" w:hint="eastAsia"/>
          <w:color w:val="000000"/>
        </w:rPr>
        <w:t>变构酶</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6 </w:t>
      </w:r>
      <w:r w:rsidRPr="006D731B">
        <w:rPr>
          <w:rFonts w:ascii="Times New Roman" w:eastAsia="楷体_GB2312" w:hAnsi="Times New Roman" w:hint="eastAsia"/>
          <w:color w:val="000000"/>
        </w:rPr>
        <w:t>修饰酶</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7.</w:t>
      </w:r>
      <w:r w:rsidRPr="006D731B">
        <w:rPr>
          <w:rFonts w:ascii="Times New Roman" w:eastAsia="楷体_GB2312" w:hAnsi="Times New Roman" w:hint="eastAsia"/>
          <w:color w:val="000000"/>
        </w:rPr>
        <w:t>多酶复合体</w:t>
      </w:r>
      <w:r w:rsidRPr="006D731B">
        <w:rPr>
          <w:rFonts w:ascii="Times New Roman" w:eastAsia="楷体_GB2312" w:hAnsi="Times New Roman"/>
          <w:color w:val="000000"/>
        </w:rPr>
        <w:t xml:space="preserve"> </w:t>
      </w:r>
    </w:p>
    <w:p w:rsidR="0015060A" w:rsidRPr="006D731B" w:rsidRDefault="0015060A" w:rsidP="00FD1552">
      <w:pPr>
        <w:spacing w:line="400" w:lineRule="exact"/>
        <w:rPr>
          <w:rFonts w:ascii="Times New Roman" w:eastAsia="楷体_GB2312" w:hAnsi="Times New Roman"/>
          <w:b/>
          <w:color w:val="000000"/>
        </w:rPr>
      </w:pPr>
      <w:r w:rsidRPr="006D731B">
        <w:rPr>
          <w:rFonts w:ascii="Times New Roman" w:eastAsia="楷体_GB2312" w:hAnsi="Times New Roman" w:hint="eastAsia"/>
          <w:b/>
          <w:color w:val="000000"/>
        </w:rPr>
        <w:t>酶的分类与命名</w:t>
      </w:r>
      <w:r w:rsidRPr="006D731B">
        <w:rPr>
          <w:rFonts w:ascii="Times New Roman" w:eastAsia="楷体_GB2312" w:hAnsi="Times New Roman"/>
          <w:b/>
          <w:color w:val="000000"/>
        </w:rPr>
        <w:t xml:space="preserve">  </w:t>
      </w:r>
    </w:p>
    <w:p w:rsidR="0015060A" w:rsidRPr="006D731B" w:rsidRDefault="0015060A" w:rsidP="00FD1552">
      <w:pPr>
        <w:spacing w:line="400" w:lineRule="exact"/>
        <w:rPr>
          <w:rFonts w:ascii="Times New Roman" w:eastAsia="楷体_GB2312" w:hAnsi="Times New Roman"/>
          <w:b/>
          <w:color w:val="000000"/>
        </w:rPr>
      </w:pPr>
      <w:r w:rsidRPr="006D731B">
        <w:rPr>
          <w:rFonts w:ascii="Times New Roman" w:eastAsia="楷体_GB2312" w:hAnsi="Times New Roman" w:hint="eastAsia"/>
          <w:b/>
          <w:color w:val="000000"/>
        </w:rPr>
        <w:t>酶促反应的特点和作用机制</w:t>
      </w:r>
      <w:r w:rsidRPr="006D731B">
        <w:rPr>
          <w:rFonts w:ascii="Times New Roman" w:eastAsia="楷体_GB2312" w:hAnsi="Times New Roman"/>
          <w:b/>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一、酶促反应的特点</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二、酶促反应的作用机制</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hint="eastAsia"/>
          <w:color w:val="000000"/>
        </w:rPr>
        <w:t>一</w:t>
      </w:r>
      <w:r w:rsidRPr="006D731B">
        <w:rPr>
          <w:rFonts w:ascii="Times New Roman" w:eastAsia="楷体_GB2312" w:hAnsi="Times New Roman"/>
          <w:color w:val="000000"/>
        </w:rPr>
        <w:t>)E</w:t>
      </w:r>
      <w:r w:rsidRPr="006D731B">
        <w:rPr>
          <w:rFonts w:ascii="Times New Roman" w:eastAsia="楷体_GB2312" w:hAnsi="Times New Roman" w:hint="eastAsia"/>
          <w:color w:val="000000"/>
        </w:rPr>
        <w:t>与</w:t>
      </w:r>
      <w:r w:rsidRPr="006D731B">
        <w:rPr>
          <w:rFonts w:ascii="Times New Roman" w:eastAsia="楷体_GB2312" w:hAnsi="Times New Roman"/>
          <w:color w:val="000000"/>
        </w:rPr>
        <w:t>S</w:t>
      </w:r>
      <w:r w:rsidRPr="006D731B">
        <w:rPr>
          <w:rFonts w:ascii="Times New Roman" w:eastAsia="楷体_GB2312" w:hAnsi="Times New Roman" w:hint="eastAsia"/>
          <w:color w:val="000000"/>
        </w:rPr>
        <w:t>形成</w:t>
      </w:r>
      <w:r w:rsidRPr="006D731B">
        <w:rPr>
          <w:rFonts w:ascii="Times New Roman" w:eastAsia="楷体_GB2312" w:hAnsi="Times New Roman"/>
          <w:color w:val="000000"/>
        </w:rPr>
        <w:t>ES</w:t>
      </w:r>
      <w:r w:rsidRPr="006D731B">
        <w:rPr>
          <w:rFonts w:ascii="Times New Roman" w:eastAsia="楷体_GB2312" w:hAnsi="Times New Roman" w:hint="eastAsia"/>
          <w:color w:val="000000"/>
        </w:rPr>
        <w:t>复合物</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hint="eastAsia"/>
          <w:color w:val="000000"/>
        </w:rPr>
        <w:t>二</w:t>
      </w:r>
      <w:r w:rsidRPr="006D731B">
        <w:rPr>
          <w:rFonts w:ascii="Times New Roman" w:eastAsia="楷体_GB2312" w:hAnsi="Times New Roman"/>
          <w:color w:val="000000"/>
        </w:rPr>
        <w:t>)E</w:t>
      </w:r>
      <w:r w:rsidRPr="006D731B">
        <w:rPr>
          <w:rFonts w:ascii="Times New Roman" w:eastAsia="楷体_GB2312" w:hAnsi="Times New Roman" w:hint="eastAsia"/>
          <w:color w:val="000000"/>
        </w:rPr>
        <w:t>与</w:t>
      </w:r>
      <w:r w:rsidRPr="006D731B">
        <w:rPr>
          <w:rFonts w:ascii="Times New Roman" w:eastAsia="楷体_GB2312" w:hAnsi="Times New Roman"/>
          <w:color w:val="000000"/>
        </w:rPr>
        <w:t>S</w:t>
      </w:r>
      <w:r w:rsidRPr="006D731B">
        <w:rPr>
          <w:rFonts w:ascii="Times New Roman" w:eastAsia="楷体_GB2312" w:hAnsi="Times New Roman" w:hint="eastAsia"/>
          <w:color w:val="000000"/>
        </w:rPr>
        <w:t>形成过渡态复合物</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hint="eastAsia"/>
          <w:color w:val="000000"/>
        </w:rPr>
        <w:t>三</w:t>
      </w:r>
      <w:r w:rsidRPr="006D731B">
        <w:rPr>
          <w:rFonts w:ascii="Times New Roman" w:eastAsia="楷体_GB2312" w:hAnsi="Times New Roman"/>
          <w:color w:val="000000"/>
        </w:rPr>
        <w:t>)</w:t>
      </w:r>
      <w:r w:rsidRPr="006D731B">
        <w:rPr>
          <w:rFonts w:ascii="Times New Roman" w:eastAsia="楷体_GB2312" w:hAnsi="Times New Roman" w:hint="eastAsia"/>
          <w:color w:val="000000"/>
        </w:rPr>
        <w:t>酶降低反应的活化能</w:t>
      </w:r>
    </w:p>
    <w:p w:rsidR="0015060A" w:rsidRPr="006D731B" w:rsidRDefault="0015060A" w:rsidP="00AE5E1A">
      <w:pPr>
        <w:spacing w:beforeLines="50" w:line="400" w:lineRule="exact"/>
        <w:rPr>
          <w:rFonts w:ascii="Times New Roman" w:eastAsia="楷体_GB2312" w:hAnsi="Times New Roman"/>
          <w:b/>
          <w:color w:val="000000"/>
        </w:rPr>
      </w:pPr>
      <w:r w:rsidRPr="006D731B">
        <w:rPr>
          <w:rFonts w:ascii="Times New Roman" w:eastAsia="楷体_GB2312" w:hAnsi="Times New Roman" w:hint="eastAsia"/>
          <w:b/>
          <w:color w:val="000000"/>
        </w:rPr>
        <w:t>酶促反应动力学</w:t>
      </w:r>
      <w:r w:rsidRPr="006D731B">
        <w:rPr>
          <w:rFonts w:ascii="Times New Roman" w:eastAsia="楷体_GB2312" w:hAnsi="Times New Roman"/>
          <w:b/>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一、酶浓度对酶促反应速度的影响</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二、底物浓度对酶促反应速度的影响</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hint="eastAsia"/>
          <w:color w:val="000000"/>
        </w:rPr>
        <w:t>底物浓度曲线</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hint="eastAsia"/>
          <w:color w:val="000000"/>
        </w:rPr>
        <w:t>米曼氏方程式</w:t>
      </w:r>
      <w:r w:rsidRPr="006D731B">
        <w:rPr>
          <w:rFonts w:ascii="Times New Roman" w:eastAsia="楷体_GB2312" w:hAnsi="Times New Roman"/>
          <w:color w:val="000000"/>
        </w:rPr>
        <w:t>Km</w:t>
      </w:r>
      <w:r w:rsidRPr="006D731B">
        <w:rPr>
          <w:rFonts w:ascii="Times New Roman" w:eastAsia="楷体_GB2312" w:hAnsi="Times New Roman" w:hint="eastAsia"/>
          <w:color w:val="000000"/>
        </w:rPr>
        <w:t>概念和意义</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三、温度对酶促反应速度的影响和酶作用的最适温度</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四、</w:t>
      </w:r>
      <w:r w:rsidRPr="006D731B">
        <w:rPr>
          <w:rFonts w:ascii="Times New Roman" w:eastAsia="楷体_GB2312" w:hAnsi="Times New Roman"/>
          <w:color w:val="000000"/>
        </w:rPr>
        <w:t>pH</w:t>
      </w:r>
      <w:r w:rsidRPr="006D731B">
        <w:rPr>
          <w:rFonts w:ascii="Times New Roman" w:eastAsia="楷体_GB2312" w:hAnsi="Times New Roman" w:hint="eastAsia"/>
          <w:color w:val="000000"/>
        </w:rPr>
        <w:t>对酶促反应速度影响和酶作用最适</w:t>
      </w:r>
      <w:r w:rsidRPr="006D731B">
        <w:rPr>
          <w:rFonts w:ascii="Times New Roman" w:eastAsia="楷体_GB2312" w:hAnsi="Times New Roman"/>
          <w:color w:val="000000"/>
        </w:rPr>
        <w:t xml:space="preserve">pH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五、激活剂对酶促反应速度的影响</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六、抑制剂对酶促反应速度的影响</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hint="eastAsia"/>
          <w:color w:val="000000"/>
        </w:rPr>
        <w:t>一</w:t>
      </w:r>
      <w:r w:rsidRPr="006D731B">
        <w:rPr>
          <w:rFonts w:ascii="Times New Roman" w:eastAsia="楷体_GB2312" w:hAnsi="Times New Roman"/>
          <w:color w:val="000000"/>
        </w:rPr>
        <w:t xml:space="preserve">) </w:t>
      </w:r>
      <w:r w:rsidRPr="006D731B">
        <w:rPr>
          <w:rFonts w:ascii="Times New Roman" w:eastAsia="楷体_GB2312" w:hAnsi="Times New Roman" w:hint="eastAsia"/>
          <w:color w:val="000000"/>
        </w:rPr>
        <w:t>不可逆性抑制</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w:t>
      </w:r>
      <w:r w:rsidRPr="006D731B">
        <w:rPr>
          <w:rFonts w:ascii="Times New Roman" w:eastAsia="楷体_GB2312" w:hAnsi="Times New Roman" w:hint="eastAsia"/>
          <w:color w:val="000000"/>
        </w:rPr>
        <w:t>二</w:t>
      </w:r>
      <w:r w:rsidRPr="006D731B">
        <w:rPr>
          <w:rFonts w:ascii="Times New Roman" w:eastAsia="楷体_GB2312" w:hAnsi="Times New Roman"/>
          <w:color w:val="000000"/>
        </w:rPr>
        <w:t xml:space="preserve">) </w:t>
      </w:r>
      <w:r w:rsidRPr="006D731B">
        <w:rPr>
          <w:rFonts w:ascii="Times New Roman" w:eastAsia="楷体_GB2312" w:hAnsi="Times New Roman" w:hint="eastAsia"/>
          <w:color w:val="000000"/>
        </w:rPr>
        <w:t>可逆性抑制</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1. </w:t>
      </w:r>
      <w:r w:rsidRPr="006D731B">
        <w:rPr>
          <w:rFonts w:ascii="Times New Roman" w:eastAsia="楷体_GB2312" w:hAnsi="Times New Roman" w:hint="eastAsia"/>
          <w:color w:val="000000"/>
        </w:rPr>
        <w:t>竞争性抑制</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2. </w:t>
      </w:r>
      <w:r w:rsidRPr="006D731B">
        <w:rPr>
          <w:rFonts w:ascii="Times New Roman" w:eastAsia="楷体_GB2312" w:hAnsi="Times New Roman" w:hint="eastAsia"/>
          <w:color w:val="000000"/>
        </w:rPr>
        <w:t>非竞争性抑制</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3. </w:t>
      </w:r>
      <w:r w:rsidRPr="006D731B">
        <w:rPr>
          <w:rFonts w:ascii="Times New Roman" w:eastAsia="楷体_GB2312" w:hAnsi="Times New Roman" w:hint="eastAsia"/>
          <w:color w:val="000000"/>
        </w:rPr>
        <w:t>反竞争性抑制</w:t>
      </w:r>
    </w:p>
    <w:p w:rsidR="0015060A" w:rsidRPr="006D731B" w:rsidRDefault="0015060A" w:rsidP="00FD1552">
      <w:pPr>
        <w:spacing w:line="400" w:lineRule="exact"/>
        <w:rPr>
          <w:rFonts w:ascii="Times New Roman" w:eastAsia="楷体_GB2312" w:hAnsi="Times New Roman"/>
          <w:b/>
          <w:color w:val="000000"/>
        </w:rPr>
      </w:pPr>
      <w:r w:rsidRPr="006D731B">
        <w:rPr>
          <w:rFonts w:ascii="Times New Roman" w:eastAsia="楷体_GB2312" w:hAnsi="Times New Roman" w:hint="eastAsia"/>
          <w:b/>
          <w:color w:val="000000"/>
        </w:rPr>
        <w:t>其他生物催化剂</w:t>
      </w:r>
    </w:p>
    <w:p w:rsidR="0015060A" w:rsidRPr="006D731B" w:rsidRDefault="0015060A" w:rsidP="00FD1552">
      <w:pPr>
        <w:spacing w:line="400" w:lineRule="exact"/>
        <w:rPr>
          <w:rFonts w:ascii="Times New Roman" w:eastAsia="楷体_GB2312" w:hAnsi="Times New Roman"/>
          <w:b/>
          <w:color w:val="000000"/>
        </w:rPr>
      </w:pPr>
      <w:r w:rsidRPr="006D731B">
        <w:rPr>
          <w:rFonts w:ascii="Times New Roman" w:eastAsia="楷体_GB2312" w:hAnsi="Times New Roman" w:hint="eastAsia"/>
          <w:b/>
          <w:color w:val="000000"/>
        </w:rPr>
        <w:t>酶在医学上的应用</w:t>
      </w:r>
      <w:r w:rsidRPr="006D731B">
        <w:rPr>
          <w:rFonts w:ascii="Times New Roman" w:eastAsia="楷体_GB2312" w:hAnsi="Times New Roman"/>
          <w:b/>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一、酶活力测定与酶单位</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二、酶与疾病的诊断</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hint="eastAsia"/>
          <w:color w:val="000000"/>
        </w:rPr>
        <w:t>三、酶与疾病的治疗</w:t>
      </w:r>
    </w:p>
    <w:p w:rsidR="0015060A" w:rsidRPr="006D731B" w:rsidRDefault="0015060A" w:rsidP="00FD1552">
      <w:pPr>
        <w:spacing w:line="400" w:lineRule="exact"/>
        <w:rPr>
          <w:rFonts w:ascii="Times New Roman" w:eastAsia="楷体_GB2312" w:hAnsi="Times New Roman"/>
          <w:b/>
          <w:color w:val="000000"/>
        </w:rPr>
      </w:pPr>
      <w:r w:rsidRPr="006D731B">
        <w:rPr>
          <w:rFonts w:ascii="Times New Roman" w:eastAsia="楷体_GB2312" w:hAnsi="Times New Roman" w:hint="eastAsia"/>
          <w:b/>
          <w:color w:val="000000"/>
        </w:rPr>
        <w:t>复习思考题</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hint="eastAsia"/>
          <w:color w:val="000000"/>
        </w:rPr>
        <w:t>什么是酶？酶的化学本质是什么？</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hint="eastAsia"/>
          <w:color w:val="000000"/>
        </w:rPr>
        <w:t>什么是全酶？在酶促反应中酶蛋白与辅助因子分别起什么作用？</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3.</w:t>
      </w:r>
      <w:r w:rsidRPr="006D731B">
        <w:rPr>
          <w:rFonts w:ascii="Times New Roman" w:eastAsia="楷体_GB2312" w:hAnsi="Times New Roman" w:hint="eastAsia"/>
          <w:color w:val="000000"/>
        </w:rPr>
        <w:t>什么是酶的活性中心？为什么加热、强碱、强酸等因素可使酶失活？</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4.</w:t>
      </w:r>
      <w:r w:rsidRPr="006D731B">
        <w:rPr>
          <w:rFonts w:ascii="Times New Roman" w:eastAsia="楷体_GB2312" w:hAnsi="Times New Roman" w:hint="eastAsia"/>
          <w:color w:val="000000"/>
        </w:rPr>
        <w:t>何谓酶原与酶原激活？酶原与酶原激活的生理意义是什么？</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5.</w:t>
      </w:r>
      <w:r w:rsidRPr="006D731B">
        <w:rPr>
          <w:rFonts w:ascii="Times New Roman" w:eastAsia="楷体_GB2312" w:hAnsi="Times New Roman" w:hint="eastAsia"/>
          <w:color w:val="000000"/>
        </w:rPr>
        <w:t>试述酶促反应的特点。</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6.</w:t>
      </w:r>
      <w:r w:rsidRPr="006D731B">
        <w:rPr>
          <w:rFonts w:ascii="Times New Roman" w:eastAsia="楷体_GB2312" w:hAnsi="Times New Roman" w:hint="eastAsia"/>
          <w:color w:val="000000"/>
        </w:rPr>
        <w:t>何谓活化能，酶为什么能降低反应的活化能？</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7.</w:t>
      </w:r>
      <w:r w:rsidRPr="006D731B">
        <w:rPr>
          <w:rFonts w:ascii="Times New Roman" w:eastAsia="楷体_GB2312" w:hAnsi="Times New Roman" w:hint="eastAsia"/>
          <w:color w:val="000000"/>
        </w:rPr>
        <w:t>试述影响酶促反应速度的因素？</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8.</w:t>
      </w:r>
      <w:r w:rsidRPr="006D731B">
        <w:rPr>
          <w:rFonts w:ascii="Times New Roman" w:eastAsia="楷体_GB2312" w:hAnsi="Times New Roman" w:hint="eastAsia"/>
          <w:color w:val="000000"/>
        </w:rPr>
        <w:t>何谓米</w:t>
      </w:r>
      <w:r w:rsidRPr="006D731B">
        <w:rPr>
          <w:rFonts w:ascii="Times New Roman" w:eastAsia="楷体_GB2312" w:hAnsi="Times New Roman"/>
          <w:color w:val="000000"/>
        </w:rPr>
        <w:t>-</w:t>
      </w:r>
      <w:r w:rsidRPr="006D731B">
        <w:rPr>
          <w:rFonts w:ascii="Times New Roman" w:eastAsia="楷体_GB2312" w:hAnsi="Times New Roman" w:hint="eastAsia"/>
          <w:color w:val="000000"/>
        </w:rPr>
        <w:t>曼氏方程式，其重要性是什么</w:t>
      </w:r>
      <w:r w:rsidRPr="006D731B">
        <w:rPr>
          <w:rFonts w:ascii="Times New Roman" w:eastAsia="楷体_GB2312" w:hAnsi="Times New Roman"/>
          <w:color w:val="000000"/>
        </w:rPr>
        <w:t>?</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9.</w:t>
      </w:r>
      <w:r w:rsidRPr="006D731B">
        <w:rPr>
          <w:rFonts w:ascii="Times New Roman" w:eastAsia="楷体_GB2312" w:hAnsi="Times New Roman" w:hint="eastAsia"/>
          <w:color w:val="000000"/>
        </w:rPr>
        <w:t>何谓米氏常数？米氏常数的意义是什么？</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10.</w:t>
      </w:r>
      <w:r w:rsidRPr="006D731B">
        <w:rPr>
          <w:rFonts w:ascii="Times New Roman" w:eastAsia="楷体_GB2312" w:hAnsi="Times New Roman" w:hint="eastAsia"/>
          <w:color w:val="000000"/>
        </w:rPr>
        <w:t>何谓酶的最适温度</w:t>
      </w:r>
      <w:r w:rsidRPr="006D731B">
        <w:rPr>
          <w:rFonts w:ascii="Times New Roman" w:eastAsia="楷体_GB2312" w:hAnsi="Times New Roman"/>
          <w:color w:val="000000"/>
        </w:rPr>
        <w:t xml:space="preserve">? </w:t>
      </w:r>
      <w:r w:rsidRPr="006D731B">
        <w:rPr>
          <w:rFonts w:ascii="Times New Roman" w:eastAsia="楷体_GB2312" w:hAnsi="Times New Roman" w:hint="eastAsia"/>
          <w:color w:val="000000"/>
        </w:rPr>
        <w:t>酶的最适温度是不是酶的特征性常数？</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11.</w:t>
      </w:r>
      <w:r w:rsidRPr="006D731B">
        <w:rPr>
          <w:rFonts w:ascii="Times New Roman" w:eastAsia="楷体_GB2312" w:hAnsi="Times New Roman" w:hint="eastAsia"/>
          <w:color w:val="000000"/>
        </w:rPr>
        <w:t>何谓酶的最适</w:t>
      </w:r>
      <w:r w:rsidRPr="006D731B">
        <w:rPr>
          <w:rFonts w:ascii="Times New Roman" w:eastAsia="楷体_GB2312" w:hAnsi="Times New Roman"/>
          <w:color w:val="000000"/>
        </w:rPr>
        <w:t xml:space="preserve">pH? </w:t>
      </w:r>
      <w:r w:rsidRPr="006D731B">
        <w:rPr>
          <w:rFonts w:ascii="Times New Roman" w:eastAsia="楷体_GB2312" w:hAnsi="Times New Roman" w:hint="eastAsia"/>
          <w:color w:val="000000"/>
        </w:rPr>
        <w:t>酶的最适</w:t>
      </w:r>
      <w:r w:rsidRPr="006D731B">
        <w:rPr>
          <w:rFonts w:ascii="Times New Roman" w:eastAsia="楷体_GB2312" w:hAnsi="Times New Roman"/>
          <w:color w:val="000000"/>
        </w:rPr>
        <w:t>pH</w:t>
      </w:r>
      <w:r w:rsidRPr="006D731B">
        <w:rPr>
          <w:rFonts w:ascii="Times New Roman" w:eastAsia="楷体_GB2312" w:hAnsi="Times New Roman" w:hint="eastAsia"/>
          <w:color w:val="000000"/>
        </w:rPr>
        <w:t>是不是酶的特征性常数？</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12.</w:t>
      </w:r>
      <w:r w:rsidRPr="006D731B">
        <w:rPr>
          <w:rFonts w:ascii="Times New Roman" w:eastAsia="楷体_GB2312" w:hAnsi="Times New Roman" w:hint="eastAsia"/>
          <w:color w:val="000000"/>
        </w:rPr>
        <w:t>什么是酶的可逆性抑制作用？可逆性抑制作用可分哪几种？请简述它们的特点。</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13.</w:t>
      </w:r>
      <w:r w:rsidRPr="006D731B">
        <w:rPr>
          <w:rFonts w:ascii="Times New Roman" w:eastAsia="楷体_GB2312" w:hAnsi="Times New Roman" w:hint="eastAsia"/>
          <w:color w:val="000000"/>
        </w:rPr>
        <w:t>什么是酶的竞争性抑制作用？举例说明竞争性抑制作用的特点。</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14.</w:t>
      </w:r>
      <w:r w:rsidRPr="006D731B">
        <w:rPr>
          <w:rFonts w:ascii="Times New Roman" w:eastAsia="楷体_GB2312" w:hAnsi="Times New Roman" w:hint="eastAsia"/>
          <w:color w:val="000000"/>
        </w:rPr>
        <w:t>酶在的三种可逆性抑制剂作用下</w:t>
      </w:r>
      <w:r w:rsidRPr="006D731B">
        <w:rPr>
          <w:rFonts w:ascii="Times New Roman" w:eastAsia="楷体_GB2312" w:hAnsi="Times New Roman"/>
          <w:color w:val="000000"/>
        </w:rPr>
        <w:t>V</w:t>
      </w:r>
      <w:r w:rsidRPr="006D731B">
        <w:rPr>
          <w:rFonts w:ascii="Times New Roman" w:eastAsia="楷体_GB2312" w:hAnsi="Times New Roman" w:hint="eastAsia"/>
          <w:color w:val="000000"/>
        </w:rPr>
        <w:t>、</w:t>
      </w:r>
      <w:r w:rsidRPr="006D731B">
        <w:rPr>
          <w:rFonts w:ascii="Times New Roman" w:eastAsia="楷体_GB2312" w:hAnsi="Times New Roman"/>
          <w:color w:val="000000"/>
        </w:rPr>
        <w:t>Km</w:t>
      </w:r>
      <w:r w:rsidRPr="006D731B">
        <w:rPr>
          <w:rFonts w:ascii="Times New Roman" w:eastAsia="楷体_GB2312" w:hAnsi="Times New Roman" w:hint="eastAsia"/>
          <w:color w:val="000000"/>
        </w:rPr>
        <w:t>分别有什么变化</w:t>
      </w:r>
      <w:r w:rsidRPr="006D731B">
        <w:rPr>
          <w:rFonts w:ascii="Times New Roman" w:eastAsia="楷体_GB2312" w:hAnsi="Times New Roman"/>
          <w:color w:val="000000"/>
        </w:rPr>
        <w:t xml:space="preserve">? </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15.</w:t>
      </w:r>
      <w:r w:rsidRPr="006D731B">
        <w:rPr>
          <w:rFonts w:ascii="Times New Roman" w:eastAsia="楷体_GB2312" w:hAnsi="Times New Roman" w:hint="eastAsia"/>
          <w:color w:val="000000"/>
        </w:rPr>
        <w:t>什么是酶的变构调节，试述酶变构调节的特点。</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16.</w:t>
      </w:r>
      <w:r w:rsidRPr="006D731B">
        <w:rPr>
          <w:rFonts w:ascii="Times New Roman" w:eastAsia="楷体_GB2312" w:hAnsi="Times New Roman" w:hint="eastAsia"/>
          <w:color w:val="000000"/>
        </w:rPr>
        <w:t>什么是酶的共价修饰调节，试述酶共价修饰调节的特点。</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17.</w:t>
      </w:r>
      <w:r w:rsidRPr="006D731B">
        <w:rPr>
          <w:rFonts w:ascii="Times New Roman" w:eastAsia="楷体_GB2312" w:hAnsi="Times New Roman" w:hint="eastAsia"/>
          <w:color w:val="000000"/>
        </w:rPr>
        <w:t>试比较酶的变构调节与共价修饰调节的异同点。</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18.</w:t>
      </w:r>
      <w:r w:rsidRPr="006D731B">
        <w:rPr>
          <w:rFonts w:ascii="Times New Roman" w:eastAsia="楷体_GB2312" w:hAnsi="Times New Roman" w:hint="eastAsia"/>
          <w:color w:val="000000"/>
        </w:rPr>
        <w:t>举例说明什么是酶活力的快调节？</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19.</w:t>
      </w:r>
      <w:r w:rsidRPr="006D731B">
        <w:rPr>
          <w:rFonts w:ascii="Times New Roman" w:eastAsia="楷体_GB2312" w:hAnsi="Times New Roman" w:hint="eastAsia"/>
          <w:color w:val="000000"/>
        </w:rPr>
        <w:t>举例说明什么是酶活力的迟缓调节？</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20.</w:t>
      </w:r>
      <w:r w:rsidRPr="006D731B">
        <w:rPr>
          <w:rFonts w:ascii="Times New Roman" w:eastAsia="楷体_GB2312" w:hAnsi="Times New Roman" w:hint="eastAsia"/>
          <w:color w:val="000000"/>
        </w:rPr>
        <w:t>何谓同工酶？举例说明同工酶的生理意义。</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21.</w:t>
      </w:r>
      <w:r w:rsidRPr="006D731B">
        <w:rPr>
          <w:rFonts w:ascii="Times New Roman" w:eastAsia="楷体_GB2312" w:hAnsi="Times New Roman" w:hint="eastAsia"/>
          <w:color w:val="000000"/>
        </w:rPr>
        <w:t>举例说明酶与疾病的发生、诊断的关系。</w:t>
      </w:r>
    </w:p>
    <w:p w:rsidR="0015060A" w:rsidRPr="006D731B" w:rsidRDefault="0015060A" w:rsidP="006D731B">
      <w:pPr>
        <w:spacing w:line="400" w:lineRule="exact"/>
        <w:rPr>
          <w:rFonts w:ascii="Times New Roman" w:eastAsia="楷体_GB2312" w:hAnsi="Times New Roman"/>
          <w:color w:val="000000"/>
        </w:rPr>
      </w:pPr>
      <w:r w:rsidRPr="006D731B">
        <w:rPr>
          <w:rFonts w:ascii="Times New Roman" w:eastAsia="楷体_GB2312" w:hAnsi="Times New Roman"/>
          <w:color w:val="000000"/>
        </w:rPr>
        <w:t>22.</w:t>
      </w:r>
      <w:r w:rsidRPr="006D731B">
        <w:rPr>
          <w:rFonts w:ascii="Times New Roman" w:eastAsia="楷体_GB2312" w:hAnsi="Times New Roman" w:hint="eastAsia"/>
          <w:color w:val="000000"/>
        </w:rPr>
        <w:t>举例说明酶在疾病治疗中的应用。</w:t>
      </w:r>
    </w:p>
    <w:p w:rsidR="0015060A" w:rsidRDefault="0015060A" w:rsidP="006D731B">
      <w:pPr>
        <w:pStyle w:val="BodyText"/>
        <w:spacing w:line="400" w:lineRule="exact"/>
        <w:jc w:val="left"/>
        <w:rPr>
          <w:rFonts w:ascii="Times New Roman" w:eastAsia="楷体_GB2312" w:hAnsi="Times New Roman"/>
          <w:color w:val="000000"/>
          <w:sz w:val="21"/>
        </w:rPr>
      </w:pPr>
      <w:r w:rsidRPr="006D731B">
        <w:rPr>
          <w:rFonts w:ascii="Times New Roman" w:eastAsia="楷体_GB2312" w:hAnsi="Times New Roman" w:hint="eastAsia"/>
          <w:color w:val="000000"/>
          <w:sz w:val="21"/>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酶</w:t>
      </w:r>
    </w:p>
    <w:p w:rsidR="0015060A" w:rsidRPr="006D731B" w:rsidRDefault="0015060A" w:rsidP="006D731B">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P383-418.</w:t>
      </w:r>
    </w:p>
    <w:p w:rsidR="0015060A" w:rsidRPr="006D731B" w:rsidRDefault="0015060A" w:rsidP="006D731B">
      <w:pPr>
        <w:pStyle w:val="BodyText"/>
        <w:spacing w:line="400" w:lineRule="exact"/>
        <w:jc w:val="left"/>
        <w:rPr>
          <w:rFonts w:ascii="Times New Roman" w:eastAsia="楷体_GB2312" w:hAnsi="Times New Roman"/>
          <w:b w:val="0"/>
          <w:color w:val="000000"/>
          <w:sz w:val="21"/>
        </w:rPr>
      </w:pPr>
      <w:r>
        <w:rPr>
          <w:rFonts w:ascii="Times New Roman" w:eastAsia="楷体_GB2312" w:hAnsi="Times New Roman"/>
          <w:b w:val="0"/>
          <w:color w:val="000000"/>
          <w:sz w:val="21"/>
        </w:rPr>
        <w:t>3</w:t>
      </w:r>
      <w:r w:rsidRPr="006D731B">
        <w:rPr>
          <w:rFonts w:ascii="Times New Roman" w:eastAsia="楷体_GB2312" w:hAnsi="Times New Roman"/>
          <w:b w:val="0"/>
          <w:color w:val="000000"/>
          <w:sz w:val="21"/>
        </w:rPr>
        <w:t xml:space="preserve">. </w:t>
      </w:r>
      <w:r w:rsidRPr="006D731B">
        <w:rPr>
          <w:rFonts w:ascii="Times New Roman" w:eastAsia="楷体_GB2312" w:hAnsi="Times New Roman" w:hint="eastAsia"/>
          <w:b w:val="0"/>
          <w:color w:val="000000"/>
          <w:sz w:val="21"/>
        </w:rPr>
        <w:t>生物化学第五版人民卫生出版社周爱儒主编</w:t>
      </w:r>
      <w:r w:rsidRPr="006D731B">
        <w:rPr>
          <w:rFonts w:ascii="Times New Roman" w:eastAsia="楷体_GB2312" w:hAnsi="Times New Roman"/>
          <w:b w:val="0"/>
          <w:color w:val="000000"/>
          <w:sz w:val="21"/>
        </w:rPr>
        <w:t>(2001)</w:t>
      </w:r>
      <w:r w:rsidRPr="006D731B">
        <w:rPr>
          <w:rFonts w:ascii="Times New Roman" w:eastAsia="楷体_GB2312" w:hAnsi="Times New Roman" w:hint="eastAsia"/>
          <w:b w:val="0"/>
          <w:color w:val="000000"/>
          <w:sz w:val="21"/>
        </w:rPr>
        <w:t>，酶章节</w:t>
      </w:r>
    </w:p>
    <w:p w:rsidR="0015060A" w:rsidRPr="006D731B" w:rsidRDefault="0015060A" w:rsidP="006D731B">
      <w:pPr>
        <w:pStyle w:val="BodyText"/>
        <w:spacing w:line="400" w:lineRule="exact"/>
        <w:jc w:val="left"/>
        <w:rPr>
          <w:rFonts w:ascii="Times New Roman" w:eastAsia="楷体_GB2312" w:hAnsi="Times New Roman"/>
          <w:b w:val="0"/>
          <w:color w:val="000000"/>
          <w:sz w:val="21"/>
        </w:rPr>
      </w:pPr>
      <w:r>
        <w:rPr>
          <w:rFonts w:ascii="Times New Roman" w:eastAsia="楷体_GB2312" w:hAnsi="Times New Roman"/>
          <w:b w:val="0"/>
          <w:color w:val="000000"/>
          <w:sz w:val="21"/>
        </w:rPr>
        <w:t>4</w:t>
      </w:r>
      <w:r w:rsidRPr="006D731B">
        <w:rPr>
          <w:rFonts w:ascii="Times New Roman" w:eastAsia="楷体_GB2312" w:hAnsi="Times New Roman"/>
          <w:b w:val="0"/>
          <w:color w:val="000000"/>
          <w:sz w:val="21"/>
        </w:rPr>
        <w:t xml:space="preserve">. </w:t>
      </w:r>
      <w:r w:rsidRPr="006D731B">
        <w:rPr>
          <w:rFonts w:ascii="Times New Roman" w:eastAsia="楷体_GB2312" w:hAnsi="Times New Roman" w:hint="eastAsia"/>
          <w:b w:val="0"/>
          <w:color w:val="000000"/>
          <w:sz w:val="21"/>
        </w:rPr>
        <w:t>生物化学第二版北京医科大学出版社张乃蘅主编</w:t>
      </w:r>
      <w:r w:rsidRPr="006D731B">
        <w:rPr>
          <w:rFonts w:ascii="Times New Roman" w:eastAsia="楷体_GB2312" w:hAnsi="Times New Roman"/>
          <w:b w:val="0"/>
          <w:color w:val="000000"/>
          <w:sz w:val="21"/>
        </w:rPr>
        <w:t>(2000)</w:t>
      </w:r>
      <w:r w:rsidRPr="006D731B">
        <w:rPr>
          <w:rFonts w:ascii="Times New Roman" w:eastAsia="楷体_GB2312" w:hAnsi="Times New Roman" w:hint="eastAsia"/>
          <w:b w:val="0"/>
          <w:color w:val="000000"/>
          <w:sz w:val="21"/>
        </w:rPr>
        <w:t>，酶章节</w:t>
      </w:r>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第一节酶的概念</w:t>
      </w:r>
    </w:p>
    <w:p w:rsidR="0015060A" w:rsidRDefault="0015060A" w:rsidP="00EC5FD3">
      <w:pPr>
        <w:pStyle w:val="Heading3"/>
        <w:ind w:left="0" w:firstLine="0"/>
        <w:rPr>
          <w:rFonts w:ascii="Times New Roman" w:hAnsi="Times New Roman"/>
          <w:b/>
          <w:szCs w:val="21"/>
        </w:rPr>
      </w:pPr>
      <w:bookmarkStart w:id="42" w:name="_Toc476165020"/>
      <w:r>
        <w:rPr>
          <w:rFonts w:ascii="Times New Roman" w:hAnsi="Times New Roman"/>
          <w:b/>
          <w:szCs w:val="21"/>
        </w:rPr>
        <w:t>6.5.4</w:t>
      </w:r>
      <w:r w:rsidRPr="006D731B">
        <w:rPr>
          <w:rFonts w:ascii="Times New Roman" w:hAnsi="Times New Roman" w:hint="eastAsia"/>
          <w:b/>
          <w:szCs w:val="21"/>
        </w:rPr>
        <w:t>教学方法</w:t>
      </w:r>
      <w:bookmarkEnd w:id="42"/>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hint="eastAsia"/>
        </w:rPr>
        <w:t>复习蛋白质的章节，为酶的学习提供基础。</w:t>
      </w: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相关教学幻灯片，展示具体的生命相关的现象和酶功能之间的关系，和学生一起分析这些生命现象，同时引出本节内容：酶是什么？</w:t>
      </w:r>
    </w:p>
    <w:p w:rsidR="0015060A" w:rsidRPr="006D731B" w:rsidRDefault="0015060A" w:rsidP="00FD1552">
      <w:pPr>
        <w:tabs>
          <w:tab w:val="left" w:pos="3405"/>
        </w:tabs>
        <w:spacing w:line="400" w:lineRule="exact"/>
        <w:ind w:left="360"/>
        <w:rPr>
          <w:rFonts w:ascii="Times New Roman" w:eastAsia="楷体_GB2312" w:hAnsi="Times New Roman"/>
          <w:b/>
          <w:bCs/>
        </w:rPr>
      </w:pPr>
      <w:r>
        <w:rPr>
          <w:noProof/>
        </w:rPr>
        <w:pict>
          <v:shape id="图片 91" o:spid="_x0000_s1064" type="#_x0000_t75" alt="u=3147527140,1106099085&amp;fm=21&amp;gp=0[1]" style="position:absolute;left:0;text-align:left;margin-left:0;margin-top:10pt;width:156pt;height:130.55pt;z-index:251626496;visibility:visible">
            <v:imagedata r:id="rId46" o:title=""/>
            <o:lock v:ext="edit" aspectratio="f"/>
          </v:shape>
        </w:pict>
      </w:r>
    </w:p>
    <w:p w:rsidR="0015060A" w:rsidRPr="006D731B" w:rsidRDefault="0015060A" w:rsidP="00FD1552">
      <w:pPr>
        <w:tabs>
          <w:tab w:val="left" w:pos="3405"/>
        </w:tabs>
        <w:spacing w:line="400" w:lineRule="exact"/>
        <w:ind w:left="360"/>
        <w:rPr>
          <w:rFonts w:ascii="Times New Roman" w:eastAsia="楷体_GB2312" w:hAnsi="Times New Roman"/>
          <w:b/>
          <w:bCs/>
        </w:rPr>
      </w:pPr>
    </w:p>
    <w:p w:rsidR="0015060A" w:rsidRPr="006D731B" w:rsidRDefault="0015060A" w:rsidP="00FD1552">
      <w:pPr>
        <w:tabs>
          <w:tab w:val="left" w:pos="3405"/>
        </w:tabs>
        <w:spacing w:line="400" w:lineRule="exact"/>
        <w:ind w:left="360"/>
        <w:rPr>
          <w:rFonts w:ascii="Times New Roman" w:eastAsia="楷体_GB2312" w:hAnsi="Times New Roman"/>
          <w:b/>
          <w:bCs/>
        </w:rPr>
      </w:pPr>
    </w:p>
    <w:p w:rsidR="0015060A" w:rsidRPr="006D731B" w:rsidRDefault="0015060A" w:rsidP="00FD1552">
      <w:pPr>
        <w:tabs>
          <w:tab w:val="left" w:pos="3405"/>
        </w:tabs>
        <w:spacing w:line="400" w:lineRule="exact"/>
        <w:ind w:left="360"/>
        <w:rPr>
          <w:rFonts w:ascii="Times New Roman" w:eastAsia="楷体_GB2312" w:hAnsi="Times New Roman"/>
          <w:b/>
          <w:bCs/>
        </w:rPr>
      </w:pPr>
    </w:p>
    <w:p w:rsidR="0015060A" w:rsidRPr="006D731B" w:rsidRDefault="0015060A" w:rsidP="00FD1552">
      <w:pPr>
        <w:tabs>
          <w:tab w:val="left" w:pos="3405"/>
        </w:tabs>
        <w:spacing w:line="400" w:lineRule="exact"/>
        <w:ind w:left="360"/>
        <w:rPr>
          <w:rFonts w:ascii="Times New Roman" w:eastAsia="楷体_GB2312" w:hAnsi="Times New Roman"/>
          <w:b/>
          <w:bCs/>
        </w:rPr>
      </w:pPr>
    </w:p>
    <w:p w:rsidR="0015060A" w:rsidRPr="006D731B" w:rsidRDefault="0015060A" w:rsidP="00601A2F">
      <w:pPr>
        <w:tabs>
          <w:tab w:val="left" w:pos="3405"/>
        </w:tabs>
        <w:spacing w:line="400" w:lineRule="exact"/>
        <w:rPr>
          <w:rFonts w:ascii="Times New Roman" w:eastAsia="楷体_GB2312" w:hAnsi="Times New Roman"/>
          <w:b/>
          <w:bCs/>
        </w:rPr>
      </w:pP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酶的概念</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酶是由活细胞产生的，能在体内或体外起同样催化作用的一类具有活性中心和特殊构象的生物大分子，包括蛋白质和核酸，是生物催化剂。</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、几乎所有生命活动都有酶参与。</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、酶的组成和分布是生物进化与组织功能分化的基础。</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、形成为酶结构和活性调节的机构。（到此课程进行</w:t>
      </w:r>
      <w:r w:rsidRPr="006D731B">
        <w:rPr>
          <w:rFonts w:ascii="Times New Roman" w:eastAsia="楷体_GB2312" w:hAnsi="Times New Roman"/>
        </w:rPr>
        <w:t>20</w:t>
      </w:r>
      <w:r w:rsidRPr="006D731B">
        <w:rPr>
          <w:rFonts w:ascii="Times New Roman" w:eastAsia="楷体_GB2312" w:hAnsi="Times New Roman" w:hint="eastAsia"/>
        </w:rPr>
        <w:t>分钟）</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在前面复习蛋白质的基础上给出：</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酶的本质</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、相对分子量大</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、除少数酶如核酶是核酸外，绝大多数酶其本质是蛋白质。</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、具有两性</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、酶变性失活与水解（到此课程进行</w:t>
      </w:r>
      <w:r w:rsidRPr="006D731B">
        <w:rPr>
          <w:rFonts w:ascii="Times New Roman" w:eastAsia="楷体_GB2312" w:hAnsi="Times New Roman"/>
        </w:rPr>
        <w:t>30</w:t>
      </w:r>
      <w:r w:rsidRPr="006D731B">
        <w:rPr>
          <w:rFonts w:ascii="Times New Roman" w:eastAsia="楷体_GB2312" w:hAnsi="Times New Roman" w:hint="eastAsia"/>
        </w:rPr>
        <w:t>分钟）</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在复习催化剂的知识的基础上给出：</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酶的催化特性</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、高效性</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、专一性</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关于酶作用专一性的假说：（到此课程进行</w:t>
      </w:r>
      <w:r w:rsidRPr="006D731B">
        <w:rPr>
          <w:rFonts w:ascii="Times New Roman" w:eastAsia="楷体_GB2312" w:hAnsi="Times New Roman"/>
        </w:rPr>
        <w:t>45</w:t>
      </w:r>
      <w:r w:rsidRPr="006D731B">
        <w:rPr>
          <w:rFonts w:ascii="Times New Roman" w:eastAsia="楷体_GB2312" w:hAnsi="Times New Roman" w:hint="eastAsia"/>
        </w:rPr>
        <w:t>分钟）</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诱导契合学说：</w:t>
      </w:r>
    </w:p>
    <w:p w:rsidR="0015060A" w:rsidRPr="006D731B" w:rsidRDefault="0015060A" w:rsidP="006D731B">
      <w:pPr>
        <w:spacing w:line="400" w:lineRule="exact"/>
        <w:rPr>
          <w:rFonts w:ascii="Times New Roman" w:eastAsia="楷体_GB2312" w:hAnsi="Times New Roman"/>
        </w:rPr>
      </w:pPr>
      <w:r w:rsidRPr="006D731B">
        <w:rPr>
          <w:rFonts w:ascii="Times New Roman" w:eastAsia="楷体_GB2312" w:hAnsi="Times New Roman" w:hint="eastAsia"/>
        </w:rPr>
        <w:t>酶活性中心有可变性，在底物的影响下其空间构象发生一定的改变，才能于底物进行反应；结合</w:t>
      </w:r>
      <w:r w:rsidRPr="006D731B">
        <w:rPr>
          <w:rFonts w:ascii="Times New Roman" w:eastAsia="楷体_GB2312" w:hAnsi="Times New Roman"/>
        </w:rPr>
        <w:t>ppt</w:t>
      </w:r>
      <w:r w:rsidRPr="006D731B">
        <w:rPr>
          <w:rFonts w:ascii="Times New Roman" w:eastAsia="楷体_GB2312" w:hAnsi="Times New Roman" w:hint="eastAsia"/>
        </w:rPr>
        <w:t>对酶的组成进行讲解：</w:t>
      </w:r>
    </w:p>
    <w:p w:rsidR="0015060A" w:rsidRPr="006D731B" w:rsidRDefault="0015060A" w:rsidP="00FD1552">
      <w:pPr>
        <w:tabs>
          <w:tab w:val="left" w:pos="3405"/>
        </w:tabs>
        <w:spacing w:line="400" w:lineRule="exact"/>
        <w:ind w:left="360"/>
        <w:rPr>
          <w:rFonts w:ascii="Times New Roman" w:eastAsia="楷体_GB2312" w:hAnsi="Times New Roman"/>
          <w:bCs/>
        </w:rPr>
      </w:pPr>
      <w:r>
        <w:rPr>
          <w:noProof/>
        </w:rPr>
        <w:pict>
          <v:shape id="图片 35" o:spid="_x0000_s1065" type="#_x0000_t75" style="position:absolute;left:0;text-align:left;margin-left:.5pt;margin-top:6pt;width:189.5pt;height:130pt;z-index:251649024;visibility:visible">
            <v:imagedata r:id="rId47" o:title=""/>
          </v:shape>
        </w:pict>
      </w:r>
    </w:p>
    <w:p w:rsidR="0015060A" w:rsidRDefault="0015060A" w:rsidP="00FD1552">
      <w:pPr>
        <w:tabs>
          <w:tab w:val="left" w:pos="3405"/>
        </w:tabs>
        <w:spacing w:line="400" w:lineRule="exact"/>
        <w:ind w:left="360"/>
        <w:rPr>
          <w:rFonts w:ascii="Times New Roman" w:eastAsia="楷体_GB2312" w:hAnsi="Times New Roman"/>
          <w:bCs/>
        </w:rPr>
      </w:pPr>
    </w:p>
    <w:p w:rsidR="0015060A" w:rsidRDefault="0015060A" w:rsidP="00FD1552">
      <w:pPr>
        <w:tabs>
          <w:tab w:val="left" w:pos="3405"/>
        </w:tabs>
        <w:spacing w:line="400" w:lineRule="exact"/>
        <w:ind w:left="360"/>
        <w:rPr>
          <w:rFonts w:ascii="Times New Roman" w:eastAsia="楷体_GB2312" w:hAnsi="Times New Roman"/>
          <w:bCs/>
        </w:rPr>
      </w:pPr>
    </w:p>
    <w:p w:rsidR="0015060A" w:rsidRDefault="0015060A" w:rsidP="00FD1552">
      <w:pPr>
        <w:tabs>
          <w:tab w:val="left" w:pos="3405"/>
        </w:tabs>
        <w:spacing w:line="400" w:lineRule="exact"/>
        <w:ind w:left="360"/>
        <w:rPr>
          <w:rFonts w:ascii="Times New Roman" w:eastAsia="楷体_GB2312" w:hAnsi="Times New Roman"/>
          <w:bCs/>
        </w:rPr>
      </w:pPr>
    </w:p>
    <w:p w:rsidR="0015060A" w:rsidRPr="006D731B" w:rsidRDefault="0015060A" w:rsidP="00823D3C">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（到此课程进行</w:t>
      </w:r>
      <w:r w:rsidRPr="006D731B">
        <w:rPr>
          <w:rFonts w:ascii="Times New Roman" w:eastAsia="楷体_GB2312" w:hAnsi="Times New Roman"/>
          <w:bCs/>
        </w:rPr>
        <w:t>20</w:t>
      </w:r>
      <w:r w:rsidRPr="006D731B">
        <w:rPr>
          <w:rFonts w:ascii="Times New Roman" w:eastAsia="楷体_GB2312" w:hAnsi="Times New Roman" w:hint="eastAsia"/>
          <w:bCs/>
        </w:rPr>
        <w:t>分钟）</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酶的命名：</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习惯命名：</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1. </w:t>
      </w:r>
      <w:r w:rsidRPr="00823D3C">
        <w:rPr>
          <w:rFonts w:ascii="Times New Roman" w:eastAsia="楷体_GB2312" w:hAnsi="Times New Roman" w:hint="eastAsia"/>
          <w:bCs/>
        </w:rPr>
        <w:t>底物</w:t>
      </w:r>
      <w:r w:rsidRPr="00823D3C">
        <w:rPr>
          <w:rFonts w:ascii="Times New Roman" w:eastAsia="楷体_GB2312" w:hAnsi="Times New Roman"/>
          <w:bCs/>
        </w:rPr>
        <w:t xml:space="preserve"> + </w:t>
      </w:r>
      <w:r w:rsidRPr="00823D3C">
        <w:rPr>
          <w:rFonts w:ascii="Times New Roman" w:eastAsia="楷体_GB2312" w:hAnsi="Times New Roman" w:hint="eastAsia"/>
          <w:bCs/>
        </w:rPr>
        <w:t>反应性质</w:t>
      </w:r>
      <w:r w:rsidRPr="00823D3C">
        <w:rPr>
          <w:rFonts w:ascii="Times New Roman" w:eastAsia="楷体_GB2312" w:hAnsi="Times New Roman"/>
          <w:bCs/>
        </w:rPr>
        <w:t xml:space="preserve"> + </w:t>
      </w:r>
      <w:r w:rsidRPr="00823D3C">
        <w:rPr>
          <w:rFonts w:ascii="Times New Roman" w:eastAsia="楷体_GB2312" w:hAnsi="Times New Roman" w:hint="eastAsia"/>
          <w:bCs/>
        </w:rPr>
        <w:t>酶</w:t>
      </w:r>
      <w:r w:rsidRPr="00823D3C">
        <w:rPr>
          <w:rFonts w:ascii="Times New Roman" w:eastAsia="楷体_GB2312" w:hAnsi="Times New Roman"/>
          <w:bCs/>
        </w:rPr>
        <w:tab/>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如谷氨酸脱氢酶</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2. </w:t>
      </w:r>
      <w:r w:rsidRPr="00823D3C">
        <w:rPr>
          <w:rFonts w:ascii="Times New Roman" w:eastAsia="楷体_GB2312" w:hAnsi="Times New Roman" w:hint="eastAsia"/>
          <w:bCs/>
        </w:rPr>
        <w:t>来源</w:t>
      </w:r>
      <w:r w:rsidRPr="00823D3C">
        <w:rPr>
          <w:rFonts w:ascii="Times New Roman" w:eastAsia="楷体_GB2312" w:hAnsi="Times New Roman"/>
          <w:bCs/>
        </w:rPr>
        <w:t xml:space="preserve"> + </w:t>
      </w:r>
      <w:r w:rsidRPr="00823D3C">
        <w:rPr>
          <w:rFonts w:ascii="Times New Roman" w:eastAsia="楷体_GB2312" w:hAnsi="Times New Roman" w:hint="eastAsia"/>
          <w:bCs/>
        </w:rPr>
        <w:t>底物</w:t>
      </w:r>
      <w:r w:rsidRPr="00823D3C">
        <w:rPr>
          <w:rFonts w:ascii="Times New Roman" w:eastAsia="楷体_GB2312" w:hAnsi="Times New Roman"/>
          <w:bCs/>
        </w:rPr>
        <w:t xml:space="preserve"> + </w:t>
      </w:r>
      <w:r w:rsidRPr="00823D3C">
        <w:rPr>
          <w:rFonts w:ascii="Times New Roman" w:eastAsia="楷体_GB2312" w:hAnsi="Times New Roman" w:hint="eastAsia"/>
          <w:bCs/>
        </w:rPr>
        <w:t>反应性质</w:t>
      </w:r>
      <w:r w:rsidRPr="00823D3C">
        <w:rPr>
          <w:rFonts w:ascii="Times New Roman" w:eastAsia="楷体_GB2312" w:hAnsi="Times New Roman"/>
          <w:bCs/>
        </w:rPr>
        <w:t xml:space="preserve"> + </w:t>
      </w:r>
      <w:r w:rsidRPr="00823D3C">
        <w:rPr>
          <w:rFonts w:ascii="Times New Roman" w:eastAsia="楷体_GB2312" w:hAnsi="Times New Roman" w:hint="eastAsia"/>
          <w:bCs/>
        </w:rPr>
        <w:t>酶</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如胰蛋白水解酶</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3. </w:t>
      </w:r>
      <w:r w:rsidRPr="00823D3C">
        <w:rPr>
          <w:rFonts w:ascii="Times New Roman" w:eastAsia="楷体_GB2312" w:hAnsi="Times New Roman" w:hint="eastAsia"/>
          <w:bCs/>
        </w:rPr>
        <w:t>水解酶类：底物</w:t>
      </w:r>
      <w:r w:rsidRPr="00823D3C">
        <w:rPr>
          <w:rFonts w:ascii="Times New Roman" w:eastAsia="楷体_GB2312" w:hAnsi="Times New Roman"/>
          <w:bCs/>
        </w:rPr>
        <w:t xml:space="preserve"> + </w:t>
      </w:r>
      <w:r w:rsidRPr="00823D3C">
        <w:rPr>
          <w:rFonts w:ascii="Times New Roman" w:eastAsia="楷体_GB2312" w:hAnsi="Times New Roman" w:hint="eastAsia"/>
          <w:bCs/>
        </w:rPr>
        <w:t>酶，如蛋白酶、脂酶</w:t>
      </w:r>
    </w:p>
    <w:p w:rsidR="0015060A" w:rsidRPr="00823D3C" w:rsidRDefault="0015060A" w:rsidP="00823D3C">
      <w:pPr>
        <w:tabs>
          <w:tab w:val="left" w:pos="3405"/>
        </w:tabs>
        <w:spacing w:line="400" w:lineRule="exact"/>
        <w:ind w:left="2"/>
        <w:rPr>
          <w:rFonts w:ascii="Times New Roman" w:eastAsia="楷体_GB2312" w:hAnsi="Times New Roman"/>
          <w:bCs/>
        </w:rPr>
      </w:pPr>
      <w:r w:rsidRPr="00823D3C">
        <w:rPr>
          <w:rFonts w:ascii="Times New Roman" w:eastAsia="楷体_GB2312" w:hAnsi="Times New Roman" w:hint="eastAsia"/>
          <w:bCs/>
        </w:rPr>
        <w:t>系统命名：</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底物之间以</w:t>
      </w:r>
      <w:r w:rsidRPr="00823D3C">
        <w:rPr>
          <w:rFonts w:ascii="Times New Roman" w:eastAsia="楷体_GB2312" w:hAnsi="Times New Roman"/>
          <w:bCs/>
        </w:rPr>
        <w:t>“</w:t>
      </w:r>
      <w:r w:rsidRPr="00823D3C">
        <w:rPr>
          <w:rFonts w:ascii="Times New Roman" w:eastAsia="楷体_GB2312" w:hAnsi="Times New Roman" w:hint="eastAsia"/>
          <w:bCs/>
        </w:rPr>
        <w:t>：</w:t>
      </w:r>
      <w:r w:rsidRPr="00823D3C">
        <w:rPr>
          <w:rFonts w:ascii="Times New Roman" w:eastAsia="楷体_GB2312" w:hAnsi="Times New Roman"/>
          <w:bCs/>
        </w:rPr>
        <w:t>”</w:t>
      </w:r>
      <w:r w:rsidRPr="00823D3C">
        <w:rPr>
          <w:rFonts w:ascii="Times New Roman" w:eastAsia="楷体_GB2312" w:hAnsi="Times New Roman" w:hint="eastAsia"/>
          <w:bCs/>
        </w:rPr>
        <w:t>分隔</w:t>
      </w:r>
      <w:r w:rsidRPr="00823D3C">
        <w:rPr>
          <w:rFonts w:ascii="Times New Roman" w:eastAsia="楷体_GB2312" w:hAnsi="Times New Roman"/>
          <w:bCs/>
        </w:rPr>
        <w:t xml:space="preserve"> + </w:t>
      </w:r>
      <w:r w:rsidRPr="00823D3C">
        <w:rPr>
          <w:rFonts w:ascii="Times New Roman" w:eastAsia="楷体_GB2312" w:hAnsi="Times New Roman" w:hint="eastAsia"/>
          <w:bCs/>
        </w:rPr>
        <w:t>反应性质</w:t>
      </w:r>
      <w:r w:rsidRPr="00823D3C">
        <w:rPr>
          <w:rFonts w:ascii="Times New Roman" w:eastAsia="楷体_GB2312" w:hAnsi="Times New Roman"/>
          <w:bCs/>
        </w:rPr>
        <w:t xml:space="preserve"> + </w:t>
      </w:r>
      <w:r w:rsidRPr="00823D3C">
        <w:rPr>
          <w:rFonts w:ascii="Times New Roman" w:eastAsia="楷体_GB2312" w:hAnsi="Times New Roman" w:hint="eastAsia"/>
          <w:bCs/>
        </w:rPr>
        <w:t>酶</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如：</w:t>
      </w:r>
      <w:r w:rsidRPr="00823D3C">
        <w:rPr>
          <w:rFonts w:ascii="Times New Roman" w:eastAsia="楷体_GB2312" w:hAnsi="Times New Roman"/>
          <w:bCs/>
        </w:rPr>
        <w:t>L-</w:t>
      </w:r>
      <w:r w:rsidRPr="00823D3C">
        <w:rPr>
          <w:rFonts w:ascii="Times New Roman" w:eastAsia="楷体_GB2312" w:hAnsi="Times New Roman" w:hint="eastAsia"/>
          <w:bCs/>
        </w:rPr>
        <w:t>天冬氨酸：</w:t>
      </w:r>
      <w:r w:rsidRPr="00823D3C">
        <w:rPr>
          <w:rFonts w:ascii="Times New Roman" w:eastAsia="楷体_GB2312" w:hAnsi="Times New Roman"/>
          <w:bCs/>
          <w:szCs w:val="20"/>
        </w:rPr>
        <w:sym w:font="Symbol" w:char="F061"/>
      </w:r>
      <w:r w:rsidRPr="00823D3C">
        <w:rPr>
          <w:rFonts w:ascii="Times New Roman" w:eastAsia="楷体_GB2312" w:hAnsi="Times New Roman"/>
          <w:bCs/>
        </w:rPr>
        <w:t>-</w:t>
      </w:r>
      <w:r w:rsidRPr="00823D3C">
        <w:rPr>
          <w:rFonts w:ascii="Times New Roman" w:eastAsia="楷体_GB2312" w:hAnsi="Times New Roman" w:hint="eastAsia"/>
          <w:bCs/>
        </w:rPr>
        <w:t>酮戊二酸氨基转移酶（到此课程进行</w:t>
      </w:r>
      <w:r w:rsidRPr="00823D3C">
        <w:rPr>
          <w:rFonts w:ascii="Times New Roman" w:eastAsia="楷体_GB2312" w:hAnsi="Times New Roman"/>
          <w:bCs/>
        </w:rPr>
        <w:t>60</w:t>
      </w:r>
      <w:r w:rsidRPr="00823D3C">
        <w:rPr>
          <w:rFonts w:ascii="Times New Roman" w:eastAsia="楷体_GB2312" w:hAnsi="Times New Roman" w:hint="eastAsia"/>
          <w:bCs/>
        </w:rPr>
        <w:t>分钟）</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酶的分类：国际生物化学会酶学委员会（</w:t>
      </w:r>
      <w:r w:rsidRPr="00823D3C">
        <w:rPr>
          <w:rFonts w:ascii="Times New Roman" w:eastAsia="楷体_GB2312" w:hAnsi="Times New Roman"/>
          <w:bCs/>
        </w:rPr>
        <w:t>Enzyme Commission</w:t>
      </w:r>
      <w:r w:rsidRPr="00823D3C">
        <w:rPr>
          <w:rFonts w:ascii="Times New Roman" w:eastAsia="楷体_GB2312" w:hAnsi="Times New Roman" w:hint="eastAsia"/>
          <w:bCs/>
        </w:rPr>
        <w:t>）将酶分成六大类。</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1.</w:t>
      </w:r>
      <w:r w:rsidRPr="00823D3C">
        <w:rPr>
          <w:rFonts w:ascii="Times New Roman" w:eastAsia="楷体_GB2312" w:hAnsi="Times New Roman" w:hint="eastAsia"/>
          <w:bCs/>
        </w:rPr>
        <w:t>氧化还原酶类：催化底物进行氧化还原反应的酶类，如乳酸脱氢酶。</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2.</w:t>
      </w:r>
      <w:r w:rsidRPr="00823D3C">
        <w:rPr>
          <w:rFonts w:ascii="Times New Roman" w:eastAsia="楷体_GB2312" w:hAnsi="Times New Roman" w:hint="eastAsia"/>
          <w:bCs/>
        </w:rPr>
        <w:t>转移酶类：催化底物之间进行某些基团的转移或交换的酶类。如甲基转移酶，转氨酶。</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3.</w:t>
      </w:r>
      <w:r w:rsidRPr="00823D3C">
        <w:rPr>
          <w:rFonts w:ascii="Times New Roman" w:eastAsia="楷体_GB2312" w:hAnsi="Times New Roman" w:hint="eastAsia"/>
          <w:bCs/>
        </w:rPr>
        <w:t>水解酶类：催化底物发生水解反应的酶类。如淀粉酶。如催化糖苷键、肽键、磷脂键、磷酸二脂键等水解的酶，蛋白酶，脂肪酶，核酸酶等。</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4. </w:t>
      </w:r>
      <w:r w:rsidRPr="00823D3C">
        <w:rPr>
          <w:rFonts w:ascii="Times New Roman" w:eastAsia="楷体_GB2312" w:hAnsi="Times New Roman" w:hint="eastAsia"/>
          <w:bCs/>
        </w:rPr>
        <w:t>裂解酶（或裂合酶）类：催化从底物移去一个基团并留下双键的反应或其逆反应的酶类，醛缩酶</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5. </w:t>
      </w:r>
      <w:r w:rsidRPr="00823D3C">
        <w:rPr>
          <w:rFonts w:ascii="Times New Roman" w:eastAsia="楷体_GB2312" w:hAnsi="Times New Roman" w:hint="eastAsia"/>
          <w:bCs/>
        </w:rPr>
        <w:t>异构酶类：催化各种同分异构体之间相互转化的酶类。如磷酸丙糖异构酶。</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 xml:space="preserve">6. </w:t>
      </w:r>
      <w:r w:rsidRPr="00823D3C">
        <w:rPr>
          <w:rFonts w:ascii="Times New Roman" w:eastAsia="楷体_GB2312" w:hAnsi="Times New Roman" w:hint="eastAsia"/>
          <w:bCs/>
        </w:rPr>
        <w:t>合成酶（或连接酶）类：催化两分子底物合成为一分子化合物，同时偶联有</w:t>
      </w:r>
      <w:r w:rsidRPr="00823D3C">
        <w:rPr>
          <w:rFonts w:ascii="Times New Roman" w:eastAsia="楷体_GB2312" w:hAnsi="Times New Roman"/>
          <w:bCs/>
        </w:rPr>
        <w:t>ATP</w:t>
      </w:r>
      <w:r w:rsidRPr="00823D3C">
        <w:rPr>
          <w:rFonts w:ascii="Times New Roman" w:eastAsia="楷体_GB2312" w:hAnsi="Times New Roman" w:hint="eastAsia"/>
          <w:bCs/>
        </w:rPr>
        <w:t>的磷酸键断裂释能的酶类。如谷氨酰胺合成酶，（到此课程进行</w:t>
      </w:r>
      <w:r w:rsidRPr="00823D3C">
        <w:rPr>
          <w:rFonts w:ascii="Times New Roman" w:eastAsia="楷体_GB2312" w:hAnsi="Times New Roman"/>
          <w:bCs/>
        </w:rPr>
        <w:t>85</w:t>
      </w:r>
      <w:r w:rsidRPr="00823D3C">
        <w:rPr>
          <w:rFonts w:ascii="Times New Roman" w:eastAsia="楷体_GB2312" w:hAnsi="Times New Roman" w:hint="eastAsia"/>
          <w:bCs/>
        </w:rPr>
        <w:t>分钟）</w:t>
      </w:r>
    </w:p>
    <w:p w:rsidR="0015060A" w:rsidRPr="00823D3C" w:rsidRDefault="0015060A" w:rsidP="00823D3C">
      <w:pPr>
        <w:spacing w:line="400" w:lineRule="exact"/>
        <w:ind w:left="2"/>
        <w:rPr>
          <w:rFonts w:ascii="Times New Roman" w:eastAsia="楷体_GB2312" w:hAnsi="Times New Roman"/>
          <w:color w:val="000000"/>
          <w:szCs w:val="21"/>
        </w:rPr>
      </w:pPr>
      <w:r w:rsidRPr="00823D3C">
        <w:rPr>
          <w:rFonts w:ascii="Times New Roman" w:eastAsia="楷体_GB2312" w:hAnsi="Times New Roman" w:hint="eastAsia"/>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hint="eastAsia"/>
          <w:color w:val="000000"/>
          <w:szCs w:val="21"/>
        </w:rPr>
        <w:t>给出）：</w:t>
      </w:r>
    </w:p>
    <w:p w:rsidR="0015060A" w:rsidRDefault="0015060A" w:rsidP="00823D3C">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hint="eastAsia"/>
          <w:color w:val="000000"/>
        </w:rPr>
        <w:t>什么是酶？酶的化学本质是什么？</w:t>
      </w:r>
    </w:p>
    <w:p w:rsidR="0015060A" w:rsidRPr="006D731B" w:rsidRDefault="0015060A"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hint="eastAsia"/>
          <w:color w:val="000000"/>
        </w:rPr>
        <w:t>什么是全酶？在酶促反应中酶蛋白与辅助因子分别起什么作用？</w:t>
      </w:r>
    </w:p>
    <w:p w:rsidR="0015060A" w:rsidRPr="006D731B" w:rsidRDefault="0015060A" w:rsidP="00FD1552">
      <w:pPr>
        <w:spacing w:line="400" w:lineRule="exact"/>
        <w:rPr>
          <w:rFonts w:ascii="Times New Roman" w:eastAsia="楷体_GB2312" w:hAnsi="Times New Roman"/>
          <w:b/>
          <w:szCs w:val="21"/>
        </w:rPr>
      </w:pPr>
      <w:r w:rsidRPr="006D731B">
        <w:rPr>
          <w:rFonts w:ascii="Times New Roman" w:eastAsia="楷体_GB2312" w:hAnsi="Times New Roman" w:hint="eastAsia"/>
          <w:b/>
          <w:color w:val="000000"/>
          <w:kern w:val="0"/>
          <w:szCs w:val="21"/>
        </w:rPr>
        <w:t>第二节讲</w:t>
      </w:r>
      <w:r w:rsidRPr="006D731B">
        <w:rPr>
          <w:rFonts w:ascii="Times New Roman" w:eastAsia="楷体_GB2312" w:hAnsi="Times New Roman" w:hint="eastAsia"/>
          <w:b/>
          <w:bCs/>
          <w:szCs w:val="21"/>
        </w:rPr>
        <w:t>酶的分子结构与功能</w:t>
      </w:r>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b/>
          <w:kern w:val="0"/>
          <w:szCs w:val="21"/>
        </w:rPr>
        <w:t>教学方法：</w:t>
      </w:r>
      <w:r w:rsidRPr="006D731B">
        <w:rPr>
          <w:rFonts w:ascii="Times New Roman"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823D3C">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823D3C">
      <w:pPr>
        <w:spacing w:line="400" w:lineRule="exact"/>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823D3C">
      <w:pPr>
        <w:tabs>
          <w:tab w:val="left" w:pos="3405"/>
        </w:tabs>
        <w:spacing w:line="400" w:lineRule="exact"/>
        <w:ind w:firstLineChars="150" w:firstLine="315"/>
        <w:rPr>
          <w:rFonts w:ascii="Times New Roman" w:eastAsia="楷体_GB2312" w:hAnsi="Times New Roman"/>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相关教学幻灯片，展示具体的生命相关的现象和酶功能之间的关系，和学生一起分析这些生命现象，同时引出本节内容：</w:t>
      </w:r>
      <w:r w:rsidRPr="006D731B">
        <w:rPr>
          <w:rFonts w:ascii="Times New Roman" w:eastAsia="楷体_GB2312" w:hAnsi="Times New Roman" w:hint="eastAsia"/>
          <w:bCs/>
        </w:rPr>
        <w:t>酶的分子结构与功能</w:t>
      </w:r>
      <w:r w:rsidRPr="006D731B">
        <w:rPr>
          <w:rFonts w:ascii="Times New Roman" w:eastAsia="楷体_GB2312" w:hAnsi="Times New Roman" w:hint="eastAsia"/>
        </w:rPr>
        <w:t>。</w:t>
      </w:r>
    </w:p>
    <w:p w:rsidR="0015060A" w:rsidRPr="006D731B" w:rsidRDefault="0015060A" w:rsidP="00FD1552">
      <w:pPr>
        <w:tabs>
          <w:tab w:val="left" w:pos="3405"/>
        </w:tabs>
        <w:spacing w:line="400" w:lineRule="exact"/>
        <w:ind w:left="360"/>
        <w:rPr>
          <w:rFonts w:ascii="Times New Roman" w:eastAsia="楷体_GB2312" w:hAnsi="Times New Roman"/>
          <w:b/>
          <w:bCs/>
        </w:rPr>
      </w:pPr>
      <w:r w:rsidRPr="00EE7D10">
        <w:rPr>
          <w:rFonts w:ascii="Times New Roman" w:eastAsia="楷体_GB2312" w:hAnsi="Times New Roman"/>
          <w:b/>
          <w:noProof/>
        </w:rPr>
        <w:pict>
          <v:shape id="图片 49" o:spid="_x0000_i1026" type="#_x0000_t75" style="width:211.5pt;height:153.75pt;visibility:visible">
            <v:imagedata r:id="rId48" o:title=""/>
          </v:shape>
        </w:pict>
      </w:r>
    </w:p>
    <w:p w:rsidR="0015060A" w:rsidRPr="006D731B" w:rsidRDefault="0015060A" w:rsidP="00FD1552">
      <w:pPr>
        <w:tabs>
          <w:tab w:val="left" w:pos="3405"/>
        </w:tabs>
        <w:spacing w:line="400" w:lineRule="exact"/>
        <w:ind w:left="360"/>
        <w:rPr>
          <w:rFonts w:ascii="Times New Roman" w:eastAsia="楷体_GB2312" w:hAnsi="Times New Roman"/>
          <w:b/>
          <w:bCs/>
        </w:rPr>
      </w:pPr>
    </w:p>
    <w:p w:rsidR="0015060A" w:rsidRPr="006D731B" w:rsidRDefault="0015060A" w:rsidP="00FD1552">
      <w:pPr>
        <w:tabs>
          <w:tab w:val="left" w:pos="3405"/>
        </w:tabs>
        <w:spacing w:line="400" w:lineRule="exact"/>
        <w:ind w:left="360"/>
        <w:rPr>
          <w:rFonts w:ascii="Times New Roman" w:eastAsia="楷体_GB2312" w:hAnsi="Times New Roman"/>
          <w:b/>
          <w:bCs/>
        </w:rPr>
      </w:pPr>
      <w:r>
        <w:rPr>
          <w:noProof/>
        </w:rPr>
        <w:pict>
          <v:shape id="_x0000_s1066" type="#_x0000_t75" alt="7" style="position:absolute;left:0;text-align:left;margin-left:3in;margin-top:-15.6pt;width:190.2pt;height:168.6pt;z-index:251650048;visibility:visible">
            <v:imagedata r:id="rId49" o:title=""/>
          </v:shape>
        </w:pict>
      </w:r>
      <w:r>
        <w:rPr>
          <w:noProof/>
        </w:rPr>
        <w:pict>
          <v:shape id="Picture 6" o:spid="_x0000_s1067" type="#_x0000_t75" alt="6" style="position:absolute;left:0;text-align:left;margin-left:0;margin-top:-15.6pt;width:171.5pt;height:165pt;z-index:251651072;visibility:visible">
            <v:imagedata r:id="rId50" o:title=""/>
          </v:shape>
        </w:pict>
      </w: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Pr="006D731B"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rPr>
          <w:rFonts w:ascii="Times New Roman" w:eastAsia="楷体_GB2312" w:hAnsi="Times New Roman"/>
          <w:bCs/>
        </w:rPr>
      </w:pPr>
    </w:p>
    <w:p w:rsidR="0015060A" w:rsidRPr="006D731B" w:rsidRDefault="0015060A" w:rsidP="00FD1552">
      <w:pPr>
        <w:tabs>
          <w:tab w:val="left" w:pos="3405"/>
        </w:tabs>
        <w:spacing w:line="400" w:lineRule="exact"/>
        <w:rPr>
          <w:rFonts w:ascii="Times New Roman" w:eastAsia="楷体_GB2312" w:hAnsi="Times New Roman"/>
          <w:bCs/>
        </w:rPr>
      </w:pPr>
      <w:r w:rsidRPr="006D731B">
        <w:rPr>
          <w:rFonts w:ascii="Times New Roman" w:eastAsia="楷体_GB2312" w:hAnsi="Times New Roman" w:hint="eastAsia"/>
          <w:bCs/>
        </w:rPr>
        <w:t>（到此课程进行</w:t>
      </w:r>
      <w:r w:rsidRPr="006D731B">
        <w:rPr>
          <w:rFonts w:ascii="Times New Roman" w:eastAsia="楷体_GB2312" w:hAnsi="Times New Roman"/>
          <w:bCs/>
        </w:rPr>
        <w:t>20</w:t>
      </w:r>
      <w:r w:rsidRPr="006D731B">
        <w:rPr>
          <w:rFonts w:ascii="Times New Roman" w:eastAsia="楷体_GB2312" w:hAnsi="Times New Roman" w:hint="eastAsia"/>
          <w:bCs/>
        </w:rPr>
        <w:t>分钟）</w:t>
      </w: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酶原激活</w:t>
      </w:r>
      <w:r w:rsidRPr="00823D3C">
        <w:rPr>
          <w:rFonts w:ascii="Times New Roman" w:eastAsia="楷体_GB2312" w:hAnsi="Times New Roman"/>
          <w:bCs/>
        </w:rPr>
        <w:t>---</w:t>
      </w:r>
      <w:r w:rsidRPr="00823D3C">
        <w:rPr>
          <w:rFonts w:ascii="Times New Roman" w:eastAsia="楷体_GB2312" w:hAnsi="Times New Roman" w:hint="eastAsia"/>
          <w:bCs/>
        </w:rPr>
        <w:t>切去部分片段是酶原激活的共性。酶激活剂：使酶原激活的物质。酶激活剂可以改变一个无活性酶前体（酶原），使之成为有活性的酶，如</w:t>
      </w:r>
      <w:r w:rsidRPr="00823D3C">
        <w:rPr>
          <w:rFonts w:ascii="Times New Roman" w:eastAsia="楷体_GB2312" w:hAnsi="Times New Roman"/>
          <w:bCs/>
        </w:rPr>
        <w:t>Mg2</w:t>
      </w:r>
      <w:r w:rsidRPr="00823D3C">
        <w:rPr>
          <w:rFonts w:ascii="Times New Roman" w:eastAsia="楷体_GB2312" w:hAnsi="Times New Roman"/>
          <w:bCs/>
          <w:vertAlign w:val="superscript"/>
        </w:rPr>
        <w:t>+</w:t>
      </w:r>
      <w:r w:rsidRPr="00823D3C">
        <w:rPr>
          <w:rFonts w:ascii="Times New Roman" w:eastAsia="楷体_GB2312" w:hAnsi="Times New Roman"/>
          <w:bCs/>
        </w:rPr>
        <w:t>,Mn2</w:t>
      </w:r>
      <w:r w:rsidRPr="00823D3C">
        <w:rPr>
          <w:rFonts w:ascii="Times New Roman" w:eastAsia="楷体_GB2312" w:hAnsi="Times New Roman"/>
          <w:bCs/>
          <w:vertAlign w:val="superscript"/>
        </w:rPr>
        <w:t>+</w:t>
      </w:r>
      <w:r w:rsidRPr="00823D3C">
        <w:rPr>
          <w:rFonts w:ascii="Times New Roman" w:eastAsia="楷体_GB2312" w:hAnsi="Times New Roman"/>
          <w:bCs/>
        </w:rPr>
        <w:t>,Ca2</w:t>
      </w:r>
      <w:r w:rsidRPr="00823D3C">
        <w:rPr>
          <w:rFonts w:ascii="Times New Roman" w:eastAsia="楷体_GB2312" w:hAnsi="Times New Roman"/>
          <w:bCs/>
          <w:vertAlign w:val="superscript"/>
        </w:rPr>
        <w:t>+</w:t>
      </w:r>
      <w:r w:rsidRPr="00823D3C">
        <w:rPr>
          <w:rFonts w:ascii="Times New Roman" w:eastAsia="楷体_GB2312" w:hAnsi="Times New Roman"/>
          <w:bCs/>
        </w:rPr>
        <w:t>, Na</w:t>
      </w:r>
      <w:r w:rsidRPr="00823D3C">
        <w:rPr>
          <w:rFonts w:ascii="Times New Roman" w:eastAsia="楷体_GB2312" w:hAnsi="Times New Roman"/>
          <w:bCs/>
          <w:vertAlign w:val="superscript"/>
        </w:rPr>
        <w:t>+</w:t>
      </w:r>
      <w:r w:rsidRPr="00823D3C">
        <w:rPr>
          <w:rFonts w:ascii="Times New Roman" w:eastAsia="楷体_GB2312" w:hAnsi="Times New Roman"/>
          <w:bCs/>
        </w:rPr>
        <w:t>,K</w:t>
      </w:r>
      <w:r w:rsidRPr="00823D3C">
        <w:rPr>
          <w:rFonts w:ascii="Times New Roman" w:eastAsia="楷体_GB2312" w:hAnsi="Times New Roman"/>
          <w:bCs/>
          <w:vertAlign w:val="superscript"/>
        </w:rPr>
        <w:t>+</w:t>
      </w:r>
      <w:r w:rsidRPr="00823D3C">
        <w:rPr>
          <w:rFonts w:ascii="Times New Roman" w:eastAsia="楷体_GB2312" w:hAnsi="Times New Roman"/>
          <w:bCs/>
        </w:rPr>
        <w:t>, H,Fe</w:t>
      </w:r>
      <w:r w:rsidRPr="00823D3C">
        <w:rPr>
          <w:rFonts w:ascii="Times New Roman" w:eastAsia="楷体_GB2312" w:hAnsi="Times New Roman"/>
          <w:bCs/>
          <w:vertAlign w:val="superscript"/>
        </w:rPr>
        <w:t>2+</w:t>
      </w:r>
      <w:r w:rsidRPr="00823D3C">
        <w:rPr>
          <w:rFonts w:ascii="Times New Roman" w:eastAsia="楷体_GB2312" w:hAnsi="Times New Roman"/>
          <w:bCs/>
        </w:rPr>
        <w:t>,Zn</w:t>
      </w:r>
      <w:r w:rsidRPr="00823D3C">
        <w:rPr>
          <w:rFonts w:ascii="Times New Roman" w:eastAsia="楷体_GB2312" w:hAnsi="Times New Roman"/>
          <w:bCs/>
          <w:vertAlign w:val="superscript"/>
        </w:rPr>
        <w:t>2+</w:t>
      </w:r>
      <w:r w:rsidRPr="00823D3C">
        <w:rPr>
          <w:rFonts w:ascii="Times New Roman" w:eastAsia="楷体_GB2312" w:hAnsi="Times New Roman"/>
          <w:bCs/>
        </w:rPr>
        <w:t>,Cl</w:t>
      </w:r>
      <w:r w:rsidRPr="00823D3C">
        <w:rPr>
          <w:rFonts w:ascii="Times New Roman" w:eastAsia="楷体_GB2312" w:hAnsi="Times New Roman"/>
          <w:bCs/>
          <w:vertAlign w:val="superscript"/>
        </w:rPr>
        <w:t>-</w:t>
      </w:r>
      <w:r w:rsidRPr="00823D3C">
        <w:rPr>
          <w:rFonts w:ascii="Times New Roman" w:eastAsia="楷体_GB2312" w:hAnsi="Times New Roman" w:hint="eastAsia"/>
          <w:bCs/>
        </w:rPr>
        <w:t>等是某些酶的激活剂。其中镁离子（</w:t>
      </w:r>
      <w:r w:rsidRPr="00823D3C">
        <w:rPr>
          <w:rFonts w:ascii="Times New Roman" w:eastAsia="楷体_GB2312" w:hAnsi="Times New Roman"/>
          <w:bCs/>
        </w:rPr>
        <w:t>Mg</w:t>
      </w:r>
      <w:r w:rsidRPr="00823D3C">
        <w:rPr>
          <w:rFonts w:ascii="Times New Roman" w:eastAsia="楷体_GB2312" w:hAnsi="Times New Roman"/>
          <w:bCs/>
          <w:vertAlign w:val="superscript"/>
        </w:rPr>
        <w:t>2+</w:t>
      </w:r>
      <w:r w:rsidRPr="00823D3C">
        <w:rPr>
          <w:rFonts w:ascii="Times New Roman" w:eastAsia="楷体_GB2312" w:hAnsi="Times New Roman" w:hint="eastAsia"/>
          <w:bCs/>
        </w:rPr>
        <w:t>）能激活磷酸酯酶，氯离子（</w:t>
      </w:r>
      <w:r w:rsidRPr="00823D3C">
        <w:rPr>
          <w:rFonts w:ascii="Times New Roman" w:eastAsia="楷体_GB2312" w:hAnsi="Times New Roman"/>
          <w:bCs/>
        </w:rPr>
        <w:t>Cl</w:t>
      </w:r>
      <w:r w:rsidRPr="00823D3C">
        <w:rPr>
          <w:rFonts w:ascii="Times New Roman" w:eastAsia="楷体_GB2312" w:hAnsi="Times New Roman"/>
          <w:bCs/>
          <w:vertAlign w:val="superscript"/>
        </w:rPr>
        <w:t>-</w:t>
      </w:r>
      <w:r w:rsidRPr="00823D3C">
        <w:rPr>
          <w:rFonts w:ascii="Times New Roman" w:eastAsia="楷体_GB2312" w:hAnsi="Times New Roman" w:hint="eastAsia"/>
          <w:bCs/>
        </w:rPr>
        <w:t>）能激活</w:t>
      </w:r>
      <w:r w:rsidRPr="00823D3C">
        <w:rPr>
          <w:rFonts w:ascii="Times New Roman" w:eastAsia="楷体_GB2312" w:hAnsi="Times New Roman"/>
          <w:bCs/>
        </w:rPr>
        <w:t>a-</w:t>
      </w:r>
      <w:r w:rsidRPr="00823D3C">
        <w:rPr>
          <w:rFonts w:ascii="Times New Roman" w:eastAsia="楷体_GB2312" w:hAnsi="Times New Roman" w:hint="eastAsia"/>
          <w:bCs/>
        </w:rPr>
        <w:t>淀粉酶等。</w:t>
      </w:r>
    </w:p>
    <w:p w:rsidR="0015060A" w:rsidRPr="00823D3C" w:rsidRDefault="0015060A" w:rsidP="00FD1552">
      <w:pPr>
        <w:tabs>
          <w:tab w:val="left" w:pos="3405"/>
        </w:tabs>
        <w:spacing w:line="400" w:lineRule="exact"/>
        <w:ind w:left="360"/>
        <w:rPr>
          <w:rFonts w:ascii="Times New Roman" w:eastAsia="楷体_GB2312" w:hAnsi="Times New Roman"/>
          <w:bCs/>
        </w:rPr>
      </w:pPr>
      <w:r w:rsidRPr="00823D3C">
        <w:rPr>
          <w:rFonts w:ascii="Times New Roman" w:eastAsia="楷体_GB2312" w:hAnsi="Times New Roman" w:hint="eastAsia"/>
          <w:bCs/>
        </w:rPr>
        <w:t>酶的催化活性与酶的高级结构：</w:t>
      </w: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活性中心</w:t>
      </w:r>
      <w:r w:rsidRPr="00823D3C">
        <w:rPr>
          <w:rFonts w:ascii="Times New Roman" w:eastAsia="楷体_GB2312" w:hAnsi="Times New Roman"/>
          <w:bCs/>
        </w:rPr>
        <w:t>—</w:t>
      </w:r>
      <w:r w:rsidRPr="00823D3C">
        <w:rPr>
          <w:rFonts w:ascii="Times New Roman" w:eastAsia="楷体_GB2312" w:hAnsi="Times New Roman" w:hint="eastAsia"/>
          <w:bCs/>
        </w:rPr>
        <w:t>酶分子中只有很小的结构区域直接参与和底物的结合和催化反应，该结构区域称为活性中心，包括了结合部位和催化部位。对酶的结合部位和催化部位进行讲解，需要讲解清晰、明白。（到此课程进行</w:t>
      </w:r>
      <w:r w:rsidRPr="00823D3C">
        <w:rPr>
          <w:rFonts w:ascii="Times New Roman" w:eastAsia="楷体_GB2312" w:hAnsi="Times New Roman"/>
          <w:bCs/>
        </w:rPr>
        <w:t>45</w:t>
      </w:r>
      <w:r w:rsidRPr="00823D3C">
        <w:rPr>
          <w:rFonts w:ascii="Times New Roman" w:eastAsia="楷体_GB2312" w:hAnsi="Times New Roman" w:hint="eastAsia"/>
          <w:bCs/>
        </w:rPr>
        <w:t>分钟）</w:t>
      </w:r>
    </w:p>
    <w:p w:rsidR="0015060A" w:rsidRDefault="0015060A" w:rsidP="00FD1552">
      <w:pPr>
        <w:tabs>
          <w:tab w:val="left" w:pos="3405"/>
        </w:tabs>
        <w:spacing w:line="400" w:lineRule="exact"/>
        <w:rPr>
          <w:rFonts w:ascii="Times New Roman" w:eastAsia="楷体_GB2312" w:hAnsi="Times New Roman"/>
          <w:b/>
          <w:bCs/>
        </w:rPr>
      </w:pPr>
      <w:r>
        <w:rPr>
          <w:noProof/>
        </w:rPr>
        <w:pict>
          <v:shape id="_x0000_s1068" type="#_x0000_t75" alt="5" style="position:absolute;left:0;text-align:left;margin-left:.5pt;margin-top:3pt;width:202.2pt;height:138pt;z-index:251652096;visibility:visible">
            <v:imagedata r:id="rId51" o:title=""/>
          </v:shape>
        </w:pict>
      </w:r>
    </w:p>
    <w:p w:rsidR="0015060A" w:rsidRDefault="0015060A" w:rsidP="00FD1552">
      <w:pPr>
        <w:tabs>
          <w:tab w:val="left" w:pos="3405"/>
        </w:tabs>
        <w:spacing w:line="400" w:lineRule="exact"/>
        <w:rPr>
          <w:rFonts w:ascii="Times New Roman" w:eastAsia="楷体_GB2312" w:hAnsi="Times New Roman"/>
          <w:b/>
          <w:bCs/>
        </w:rPr>
      </w:pPr>
    </w:p>
    <w:p w:rsidR="0015060A" w:rsidRDefault="0015060A" w:rsidP="00FD1552">
      <w:pPr>
        <w:tabs>
          <w:tab w:val="left" w:pos="3405"/>
        </w:tabs>
        <w:spacing w:line="400" w:lineRule="exact"/>
        <w:rPr>
          <w:rFonts w:ascii="Times New Roman" w:eastAsia="楷体_GB2312" w:hAnsi="Times New Roman"/>
          <w:b/>
          <w:bCs/>
        </w:rPr>
      </w:pPr>
    </w:p>
    <w:p w:rsidR="0015060A" w:rsidRDefault="0015060A" w:rsidP="00FD1552">
      <w:pPr>
        <w:tabs>
          <w:tab w:val="left" w:pos="3405"/>
        </w:tabs>
        <w:spacing w:line="400" w:lineRule="exact"/>
        <w:rPr>
          <w:rFonts w:ascii="Times New Roman" w:eastAsia="楷体_GB2312" w:hAnsi="Times New Roman"/>
          <w:b/>
          <w:bCs/>
        </w:rPr>
      </w:pPr>
    </w:p>
    <w:p w:rsidR="0015060A" w:rsidRDefault="0015060A" w:rsidP="00FD1552">
      <w:pPr>
        <w:tabs>
          <w:tab w:val="left" w:pos="3405"/>
        </w:tabs>
        <w:spacing w:line="400" w:lineRule="exact"/>
        <w:rPr>
          <w:rFonts w:ascii="Times New Roman" w:eastAsia="楷体_GB2312" w:hAnsi="Times New Roman"/>
          <w:b/>
          <w:bCs/>
        </w:rPr>
      </w:pPr>
    </w:p>
    <w:p w:rsidR="0015060A" w:rsidRPr="006D731B" w:rsidRDefault="0015060A" w:rsidP="00FD1552">
      <w:pPr>
        <w:tabs>
          <w:tab w:val="left" w:pos="3405"/>
        </w:tabs>
        <w:spacing w:line="400" w:lineRule="exact"/>
        <w:rPr>
          <w:rFonts w:ascii="Times New Roman" w:eastAsia="楷体_GB2312" w:hAnsi="Times New Roman"/>
          <w:b/>
          <w:bCs/>
        </w:rPr>
      </w:pPr>
    </w:p>
    <w:p w:rsidR="0015060A" w:rsidRPr="006D731B" w:rsidRDefault="0015060A" w:rsidP="00FD1552">
      <w:pPr>
        <w:tabs>
          <w:tab w:val="left" w:pos="3405"/>
        </w:tabs>
        <w:spacing w:line="400" w:lineRule="exact"/>
        <w:ind w:left="360"/>
        <w:rPr>
          <w:rFonts w:ascii="Times New Roman" w:eastAsia="楷体_GB2312" w:hAnsi="Times New Roman"/>
          <w:b/>
          <w:bCs/>
        </w:rPr>
      </w:pP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酶的结构与酶活性的关系</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锁钥学说</w:t>
      </w:r>
    </w:p>
    <w:p w:rsidR="0015060A" w:rsidRPr="006D731B" w:rsidRDefault="0015060A" w:rsidP="00FD1552">
      <w:pPr>
        <w:tabs>
          <w:tab w:val="left" w:pos="3405"/>
        </w:tabs>
        <w:spacing w:line="400" w:lineRule="exact"/>
        <w:ind w:left="360"/>
        <w:rPr>
          <w:rFonts w:ascii="Times New Roman" w:eastAsia="楷体_GB2312" w:hAnsi="Times New Roman"/>
          <w:b/>
          <w:bCs/>
        </w:rPr>
      </w:pPr>
      <w:r>
        <w:rPr>
          <w:noProof/>
        </w:rPr>
        <w:pict>
          <v:shape id="图片 60" o:spid="_x0000_s1069" type="#_x0000_t75" style="position:absolute;left:0;text-align:left;margin-left:5.7pt;margin-top:.8pt;width:415.1pt;height:108.6pt;z-index:251654144;visibility:visible">
            <v:imagedata r:id="rId52" o:title=""/>
          </v:shape>
        </w:pict>
      </w: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Cs/>
        </w:rPr>
      </w:pP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诱导契合学说</w:t>
      </w: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r>
        <w:rPr>
          <w:noProof/>
        </w:rPr>
        <w:pict>
          <v:shape id="图片 61" o:spid="_x0000_s1070" type="#_x0000_t75" style="position:absolute;left:0;text-align:left;margin-left:9pt;margin-top:7.8pt;width:338.1pt;height:110.6pt;z-index:251653120;visibility:visible" filled="t" fillcolor="#c0f" stroked="t" strokecolor="purple">
            <v:imagedata r:id="rId53" o:title=""/>
          </v:shape>
        </w:pict>
      </w: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Pr="006D731B" w:rsidRDefault="0015060A" w:rsidP="00FD1552">
      <w:pPr>
        <w:tabs>
          <w:tab w:val="left" w:pos="3405"/>
        </w:tabs>
        <w:spacing w:line="400" w:lineRule="exact"/>
        <w:ind w:left="360"/>
        <w:rPr>
          <w:rFonts w:ascii="Times New Roman" w:eastAsia="楷体_GB2312" w:hAnsi="Times New Roman"/>
          <w:b/>
          <w:bCs/>
        </w:rPr>
      </w:pPr>
    </w:p>
    <w:p w:rsidR="0015060A" w:rsidRDefault="0015060A" w:rsidP="00FD1552">
      <w:pPr>
        <w:tabs>
          <w:tab w:val="left" w:pos="3405"/>
        </w:tabs>
        <w:spacing w:line="400" w:lineRule="exact"/>
        <w:ind w:left="360"/>
        <w:rPr>
          <w:rFonts w:ascii="Times New Roman" w:eastAsia="楷体_GB2312" w:hAnsi="Times New Roman"/>
          <w:b/>
          <w:bCs/>
        </w:rPr>
      </w:pPr>
    </w:p>
    <w:p w:rsidR="0015060A" w:rsidRPr="00823D3C" w:rsidRDefault="0015060A" w:rsidP="00823D3C">
      <w:pPr>
        <w:tabs>
          <w:tab w:val="left" w:pos="3405"/>
        </w:tabs>
        <w:spacing w:line="400" w:lineRule="exact"/>
        <w:ind w:firstLineChars="200" w:firstLine="420"/>
        <w:rPr>
          <w:rFonts w:ascii="Times New Roman" w:eastAsia="楷体_GB2312" w:hAnsi="Times New Roman"/>
          <w:bCs/>
        </w:rPr>
      </w:pPr>
      <w:r w:rsidRPr="00823D3C">
        <w:rPr>
          <w:rFonts w:ascii="Times New Roman" w:eastAsia="楷体_GB2312" w:hAnsi="Times New Roman" w:hint="eastAsia"/>
          <w:bCs/>
        </w:rPr>
        <w:t>酶本质上是蛋白质（除少数酶如核酶），具有二、三级等高级结构，在各种蛋白变性因素下使其发生变性，酶的高级结构被破坏，进而酶的活性丧失。</w:t>
      </w:r>
    </w:p>
    <w:p w:rsidR="0015060A" w:rsidRPr="00823D3C" w:rsidRDefault="0015060A" w:rsidP="00823D3C">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聚合与解聚</w:t>
      </w:r>
      <w:r w:rsidRPr="00823D3C">
        <w:rPr>
          <w:rFonts w:ascii="Times New Roman" w:eastAsia="楷体_GB2312" w:hAnsi="Times New Roman"/>
          <w:bCs/>
        </w:rPr>
        <w:t>---</w:t>
      </w:r>
      <w:r w:rsidRPr="00823D3C">
        <w:rPr>
          <w:rFonts w:ascii="Times New Roman" w:eastAsia="楷体_GB2312" w:hAnsi="Times New Roman" w:hint="eastAsia"/>
          <w:bCs/>
        </w:rPr>
        <w:t>聚合结构与酶活的关系</w:t>
      </w: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同工酶（同时出示图片）（到此课程进行</w:t>
      </w:r>
      <w:r w:rsidRPr="00823D3C">
        <w:rPr>
          <w:rFonts w:ascii="Times New Roman" w:eastAsia="楷体_GB2312" w:hAnsi="Times New Roman"/>
          <w:bCs/>
        </w:rPr>
        <w:t>85</w:t>
      </w:r>
      <w:r w:rsidRPr="00823D3C">
        <w:rPr>
          <w:rFonts w:ascii="Times New Roman" w:eastAsia="楷体_GB2312" w:hAnsi="Times New Roman" w:hint="eastAsia"/>
          <w:bCs/>
        </w:rPr>
        <w:t>分钟）</w:t>
      </w:r>
    </w:p>
    <w:p w:rsidR="0015060A" w:rsidRPr="00823D3C" w:rsidRDefault="0015060A" w:rsidP="00823D3C">
      <w:pPr>
        <w:spacing w:line="400" w:lineRule="exact"/>
        <w:rPr>
          <w:rFonts w:ascii="Times New Roman" w:eastAsia="楷体_GB2312" w:hAnsi="Times New Roman"/>
          <w:color w:val="000000"/>
          <w:szCs w:val="21"/>
        </w:rPr>
      </w:pPr>
      <w:r w:rsidRPr="00823D3C">
        <w:rPr>
          <w:rFonts w:ascii="Times New Roman" w:eastAsia="楷体_GB2312" w:hAnsi="Times New Roman" w:hint="eastAsia"/>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hint="eastAsia"/>
          <w:color w:val="000000"/>
          <w:szCs w:val="21"/>
        </w:rPr>
        <w:t>给出）：</w:t>
      </w:r>
    </w:p>
    <w:p w:rsidR="0015060A" w:rsidRDefault="0015060A" w:rsidP="00823D3C">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hint="eastAsia"/>
          <w:color w:val="000000"/>
        </w:rPr>
        <w:t>什么是酶的专一性？</w:t>
      </w:r>
    </w:p>
    <w:p w:rsidR="0015060A" w:rsidRPr="006D731B" w:rsidRDefault="0015060A"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hint="eastAsia"/>
          <w:color w:val="000000"/>
        </w:rPr>
        <w:t>什么是酶的活性中心，在催化作用中起怎样的作用？</w:t>
      </w:r>
    </w:p>
    <w:p w:rsidR="0015060A" w:rsidRPr="006D731B" w:rsidRDefault="0015060A" w:rsidP="00FD1552">
      <w:pPr>
        <w:spacing w:line="400" w:lineRule="exact"/>
        <w:rPr>
          <w:rFonts w:ascii="Times New Roman" w:eastAsia="楷体_GB2312" w:hAnsi="Times New Roman"/>
          <w:b/>
          <w:bCs/>
          <w:szCs w:val="21"/>
        </w:rPr>
      </w:pPr>
      <w:r w:rsidRPr="006D731B">
        <w:rPr>
          <w:rFonts w:ascii="Times New Roman" w:eastAsia="楷体_GB2312" w:hAnsi="Times New Roman" w:hint="eastAsia"/>
          <w:b/>
          <w:color w:val="000000"/>
          <w:kern w:val="0"/>
          <w:szCs w:val="21"/>
        </w:rPr>
        <w:t>第三节</w:t>
      </w:r>
      <w:r w:rsidRPr="006D731B">
        <w:rPr>
          <w:rFonts w:ascii="Times New Roman" w:eastAsia="楷体_GB2312" w:hAnsi="Times New Roman" w:hint="eastAsia"/>
          <w:b/>
          <w:bCs/>
          <w:szCs w:val="21"/>
        </w:rPr>
        <w:t>酶催化反应机理及反应动力学</w:t>
      </w:r>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b/>
          <w:kern w:val="0"/>
          <w:szCs w:val="21"/>
        </w:rPr>
        <w:t>教学方法：</w:t>
      </w:r>
      <w:r w:rsidRPr="006D731B">
        <w:rPr>
          <w:rFonts w:ascii="Times New Roman"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823D3C">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相关教学幻灯片，展示具体的生命相关的现象和酶功能之间的关系，和学生一起分析这些生命现象，同时引出本节内容：</w:t>
      </w:r>
      <w:r w:rsidRPr="006D731B">
        <w:rPr>
          <w:rFonts w:ascii="Times New Roman" w:eastAsia="楷体_GB2312" w:hAnsi="Times New Roman" w:hint="eastAsia"/>
          <w:bCs/>
        </w:rPr>
        <w:t>酶的反应本质</w:t>
      </w:r>
      <w:r w:rsidRPr="006D731B">
        <w:rPr>
          <w:rFonts w:ascii="Times New Roman" w:eastAsia="楷体_GB2312" w:hAnsi="Times New Roman" w:hint="eastAsia"/>
        </w:rPr>
        <w:t>。</w:t>
      </w:r>
    </w:p>
    <w:p w:rsidR="0015060A" w:rsidRPr="00823D3C" w:rsidRDefault="0015060A"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hint="eastAsia"/>
          <w:bCs/>
          <w:color w:val="000000"/>
          <w:kern w:val="0"/>
          <w:szCs w:val="21"/>
        </w:rPr>
        <w:t>一、酶促反应的本质</w:t>
      </w:r>
    </w:p>
    <w:p w:rsidR="0015060A" w:rsidRPr="00823D3C" w:rsidRDefault="0015060A"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hint="eastAsia"/>
          <w:bCs/>
          <w:color w:val="000000"/>
          <w:kern w:val="0"/>
          <w:szCs w:val="21"/>
        </w:rPr>
        <w:t>一）酶是催化剂，只影响速率，不改变平衡点</w:t>
      </w:r>
    </w:p>
    <w:p w:rsidR="0015060A" w:rsidRPr="00823D3C" w:rsidRDefault="0015060A"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hint="eastAsia"/>
          <w:bCs/>
          <w:color w:val="000000"/>
          <w:kern w:val="0"/>
          <w:szCs w:val="21"/>
        </w:rPr>
        <w:t>二）能加快化学反应的速度，降低活化能。</w:t>
      </w:r>
    </w:p>
    <w:p w:rsidR="0015060A" w:rsidRPr="00823D3C" w:rsidRDefault="0015060A"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hint="eastAsia"/>
          <w:bCs/>
          <w:color w:val="000000"/>
          <w:kern w:val="0"/>
          <w:szCs w:val="21"/>
        </w:rPr>
        <w:t>三）酶的催化方式：过渡态理论</w:t>
      </w:r>
      <w:r w:rsidRPr="00823D3C">
        <w:rPr>
          <w:rFonts w:ascii="Times New Roman" w:eastAsia="楷体_GB2312" w:hAnsi="Times New Roman" w:hint="eastAsia"/>
          <w:bCs/>
        </w:rPr>
        <w:t>（到此课程进行</w:t>
      </w:r>
      <w:r w:rsidRPr="00823D3C">
        <w:rPr>
          <w:rFonts w:ascii="Times New Roman" w:eastAsia="楷体_GB2312" w:hAnsi="Times New Roman"/>
          <w:bCs/>
        </w:rPr>
        <w:t>15</w:t>
      </w:r>
      <w:r w:rsidRPr="00823D3C">
        <w:rPr>
          <w:rFonts w:ascii="Times New Roman" w:eastAsia="楷体_GB2312" w:hAnsi="Times New Roman" w:hint="eastAsia"/>
          <w:bCs/>
        </w:rPr>
        <w:t>分钟）</w:t>
      </w:r>
    </w:p>
    <w:p w:rsidR="0015060A" w:rsidRPr="00823D3C" w:rsidRDefault="0015060A"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hint="eastAsia"/>
          <w:bCs/>
          <w:color w:val="000000"/>
          <w:kern w:val="0"/>
          <w:szCs w:val="21"/>
        </w:rPr>
        <w:t>二、酶的反应机制</w:t>
      </w:r>
    </w:p>
    <w:p w:rsidR="0015060A" w:rsidRPr="00823D3C" w:rsidRDefault="0015060A"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hint="eastAsia"/>
          <w:bCs/>
          <w:color w:val="000000"/>
          <w:kern w:val="0"/>
          <w:szCs w:val="21"/>
        </w:rPr>
        <w:t>有不同的假说：锁钥学说、诱导契合学说、结构互补学说等等</w:t>
      </w:r>
      <w:r w:rsidRPr="00823D3C">
        <w:rPr>
          <w:rFonts w:ascii="Times New Roman" w:eastAsia="楷体_GB2312" w:hAnsi="Times New Roman"/>
          <w:bCs/>
          <w:color w:val="000000"/>
          <w:kern w:val="0"/>
          <w:szCs w:val="21"/>
        </w:rPr>
        <w:br/>
      </w:r>
      <w:r w:rsidRPr="00823D3C">
        <w:rPr>
          <w:rFonts w:ascii="Times New Roman" w:eastAsia="楷体_GB2312" w:hAnsi="Times New Roman" w:hint="eastAsia"/>
          <w:bCs/>
          <w:color w:val="000000"/>
          <w:kern w:val="0"/>
          <w:szCs w:val="21"/>
        </w:rPr>
        <w:t>一）诱导契合学说</w:t>
      </w:r>
    </w:p>
    <w:p w:rsidR="0015060A" w:rsidRPr="00823D3C" w:rsidRDefault="0015060A"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hint="eastAsia"/>
          <w:bCs/>
          <w:color w:val="000000"/>
          <w:kern w:val="0"/>
          <w:szCs w:val="21"/>
        </w:rPr>
        <w:t>二）共价与酸碱催化作用</w:t>
      </w:r>
      <w:r w:rsidRPr="00823D3C">
        <w:rPr>
          <w:rFonts w:ascii="Times New Roman" w:eastAsia="楷体_GB2312" w:hAnsi="Times New Roman" w:hint="eastAsia"/>
          <w:bCs/>
        </w:rPr>
        <w:t>（到此课程进行</w:t>
      </w:r>
      <w:r w:rsidRPr="00823D3C">
        <w:rPr>
          <w:rFonts w:ascii="Times New Roman" w:eastAsia="楷体_GB2312" w:hAnsi="Times New Roman"/>
          <w:bCs/>
        </w:rPr>
        <w:t>45</w:t>
      </w:r>
      <w:r w:rsidRPr="00823D3C">
        <w:rPr>
          <w:rFonts w:ascii="Times New Roman" w:eastAsia="楷体_GB2312" w:hAnsi="Times New Roman" w:hint="eastAsia"/>
          <w:bCs/>
        </w:rPr>
        <w:t>分钟）</w:t>
      </w:r>
    </w:p>
    <w:p w:rsidR="0015060A" w:rsidRPr="00823D3C" w:rsidRDefault="0015060A" w:rsidP="00FD1552">
      <w:pPr>
        <w:spacing w:line="400" w:lineRule="exact"/>
        <w:rPr>
          <w:rFonts w:ascii="Times New Roman" w:eastAsia="楷体_GB2312" w:hAnsi="Times New Roman"/>
          <w:color w:val="000000"/>
          <w:kern w:val="0"/>
          <w:szCs w:val="21"/>
        </w:rPr>
      </w:pPr>
      <w:r w:rsidRPr="00823D3C">
        <w:rPr>
          <w:rFonts w:ascii="Times New Roman" w:eastAsia="楷体_GB2312" w:hAnsi="Times New Roman" w:hint="eastAsia"/>
          <w:bCs/>
          <w:color w:val="000000"/>
          <w:kern w:val="0"/>
          <w:szCs w:val="21"/>
        </w:rPr>
        <w:t>酶反应动力学</w:t>
      </w:r>
    </w:p>
    <w:p w:rsidR="0015060A" w:rsidRPr="006D731B" w:rsidRDefault="0015060A" w:rsidP="00823D3C">
      <w:pPr>
        <w:tabs>
          <w:tab w:val="left" w:pos="3405"/>
        </w:tabs>
        <w:spacing w:line="400" w:lineRule="exact"/>
        <w:ind w:firstLineChars="200" w:firstLine="420"/>
        <w:rPr>
          <w:rFonts w:ascii="Times New Roman" w:eastAsia="楷体_GB2312" w:hAnsi="Times New Roman"/>
        </w:rPr>
      </w:pPr>
      <w:r>
        <w:rPr>
          <w:noProof/>
        </w:rPr>
        <w:pict>
          <v:shape id="图片 65" o:spid="_x0000_s1071" type="#_x0000_t75" style="position:absolute;left:0;text-align:left;margin-left:4in;margin-top:24pt;width:96pt;height:176.4pt;z-index:251656192;visibility:visible">
            <v:imagedata r:id="rId54" o:title="" chromakey="white"/>
          </v:shape>
        </w:pict>
      </w:r>
      <w:r>
        <w:rPr>
          <w:noProof/>
        </w:rPr>
        <w:pict>
          <v:shape id="图片 66" o:spid="_x0000_s1072" type="#_x0000_t75" style="position:absolute;left:0;text-align:left;margin-left:387pt;margin-top:24pt;width:98.4pt;height:175.2pt;z-index:251657216;visibility:visible">
            <v:imagedata r:id="rId55" o:title="" chromakey="white"/>
          </v:shape>
        </w:pict>
      </w: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相关教学幻灯片，展示具体的生命相关的现象和酶功能之间的关系，和学生一起分析这些生命现象，同时引出本节内容：酶促动力学</w:t>
      </w:r>
      <w:r w:rsidRPr="006D731B">
        <w:rPr>
          <w:rFonts w:ascii="Times New Roman" w:eastAsia="楷体_GB2312" w:hAnsi="Times New Roman"/>
        </w:rPr>
        <w:t>-</w:t>
      </w:r>
      <w:r w:rsidRPr="006D731B">
        <w:rPr>
          <w:rFonts w:ascii="Times New Roman" w:eastAsia="楷体_GB2312" w:hAnsi="Times New Roman" w:hint="eastAsia"/>
        </w:rPr>
        <w:t>米氏方程。</w:t>
      </w:r>
    </w:p>
    <w:p w:rsidR="0015060A" w:rsidRPr="006D731B" w:rsidRDefault="0015060A"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hint="eastAsia"/>
          <w:b/>
          <w:bCs/>
        </w:rPr>
        <w:t>一、酶促反应的基本动力学</w:t>
      </w:r>
    </w:p>
    <w:p w:rsidR="0015060A" w:rsidRPr="00823D3C" w:rsidRDefault="0015060A" w:rsidP="00FD1552">
      <w:pPr>
        <w:tabs>
          <w:tab w:val="left" w:pos="3405"/>
        </w:tabs>
        <w:spacing w:line="400" w:lineRule="exact"/>
        <w:rPr>
          <w:rFonts w:ascii="Times New Roman" w:eastAsia="楷体_GB2312" w:hAnsi="Times New Roman"/>
        </w:rPr>
      </w:pPr>
      <w:r w:rsidRPr="00823D3C">
        <w:rPr>
          <w:rFonts w:ascii="Times New Roman" w:eastAsia="楷体_GB2312" w:hAnsi="Times New Roman"/>
          <w:bCs/>
        </w:rPr>
        <w:t>(</w:t>
      </w:r>
      <w:r w:rsidRPr="00823D3C">
        <w:rPr>
          <w:rFonts w:ascii="Times New Roman" w:eastAsia="楷体_GB2312" w:hAnsi="Times New Roman" w:hint="eastAsia"/>
          <w:bCs/>
        </w:rPr>
        <w:t>一</w:t>
      </w:r>
      <w:r w:rsidRPr="00823D3C">
        <w:rPr>
          <w:rFonts w:ascii="Times New Roman" w:eastAsia="楷体_GB2312" w:hAnsi="Times New Roman"/>
          <w:bCs/>
        </w:rPr>
        <w:t xml:space="preserve">) </w:t>
      </w:r>
      <w:r w:rsidRPr="00823D3C">
        <w:rPr>
          <w:rFonts w:ascii="Times New Roman" w:eastAsia="楷体_GB2312" w:hAnsi="Times New Roman" w:hint="eastAsia"/>
          <w:bCs/>
        </w:rPr>
        <w:t>底物浓度的影响</w:t>
      </w:r>
      <w:r w:rsidRPr="00823D3C">
        <w:rPr>
          <w:rFonts w:ascii="Times New Roman" w:eastAsia="楷体_GB2312" w:hAnsi="Times New Roman"/>
          <w:bCs/>
        </w:rPr>
        <w:t>—</w:t>
      </w:r>
      <w:r w:rsidRPr="00823D3C">
        <w:rPr>
          <w:rFonts w:ascii="Times New Roman" w:eastAsia="楷体_GB2312" w:hAnsi="Times New Roman" w:hint="eastAsia"/>
          <w:bCs/>
        </w:rPr>
        <w:t>底物</w:t>
      </w:r>
    </w:p>
    <w:p w:rsidR="0015060A" w:rsidRPr="006D731B" w:rsidRDefault="0015060A" w:rsidP="00FD1552">
      <w:pPr>
        <w:tabs>
          <w:tab w:val="left" w:pos="3405"/>
        </w:tabs>
        <w:spacing w:line="400" w:lineRule="exact"/>
        <w:rPr>
          <w:rFonts w:ascii="Times New Roman" w:eastAsia="楷体_GB2312" w:hAnsi="Times New Roman"/>
          <w:b/>
          <w:bCs/>
        </w:rPr>
      </w:pPr>
      <w:r>
        <w:rPr>
          <w:noProof/>
        </w:rPr>
        <w:pict>
          <v:shape id="图片 64" o:spid="_x0000_s1073" type="#_x0000_t75" style="position:absolute;left:0;text-align:left;margin-left:1pt;margin-top:5pt;width:121pt;height:110pt;z-index:251655168;visibility:visible">
            <v:imagedata r:id="rId56" o:title="" chromakey="white"/>
          </v:shape>
        </w:pict>
      </w:r>
    </w:p>
    <w:p w:rsidR="0015060A" w:rsidRPr="006D731B" w:rsidRDefault="0015060A" w:rsidP="00FD1552">
      <w:pPr>
        <w:tabs>
          <w:tab w:val="left" w:pos="3405"/>
        </w:tabs>
        <w:spacing w:line="400" w:lineRule="exact"/>
        <w:rPr>
          <w:rFonts w:ascii="Times New Roman" w:eastAsia="楷体_GB2312" w:hAnsi="Times New Roman"/>
        </w:rPr>
      </w:pPr>
    </w:p>
    <w:p w:rsidR="0015060A" w:rsidRDefault="0015060A" w:rsidP="00FD1552">
      <w:pPr>
        <w:tabs>
          <w:tab w:val="left" w:pos="3405"/>
        </w:tabs>
        <w:spacing w:line="400" w:lineRule="exact"/>
        <w:rPr>
          <w:rFonts w:ascii="Times New Roman" w:eastAsia="楷体_GB2312" w:hAnsi="Times New Roman"/>
          <w:b/>
          <w:bCs/>
        </w:rPr>
      </w:pPr>
      <w:r w:rsidRPr="006D731B">
        <w:rPr>
          <w:rFonts w:ascii="Times New Roman" w:eastAsia="楷体_GB2312" w:hAnsi="Times New Roman"/>
          <w:b/>
          <w:bCs/>
        </w:rPr>
        <w:t xml:space="preserve">    </w:t>
      </w:r>
    </w:p>
    <w:p w:rsidR="0015060A" w:rsidRDefault="0015060A" w:rsidP="00FD1552">
      <w:pPr>
        <w:tabs>
          <w:tab w:val="left" w:pos="3405"/>
        </w:tabs>
        <w:spacing w:line="400" w:lineRule="exact"/>
        <w:rPr>
          <w:rFonts w:ascii="Times New Roman" w:eastAsia="楷体_GB2312" w:hAnsi="Times New Roman"/>
          <w:b/>
          <w:bCs/>
        </w:rPr>
      </w:pPr>
    </w:p>
    <w:p w:rsidR="0015060A" w:rsidRDefault="0015060A" w:rsidP="00FD1552">
      <w:pPr>
        <w:tabs>
          <w:tab w:val="left" w:pos="3405"/>
        </w:tabs>
        <w:spacing w:line="400" w:lineRule="exact"/>
        <w:rPr>
          <w:rFonts w:ascii="Times New Roman" w:eastAsia="楷体_GB2312" w:hAnsi="Times New Roman"/>
          <w:b/>
          <w:bCs/>
        </w:rPr>
      </w:pPr>
    </w:p>
    <w:p w:rsidR="0015060A" w:rsidRDefault="0015060A" w:rsidP="00FD1552">
      <w:pPr>
        <w:tabs>
          <w:tab w:val="left" w:pos="3405"/>
        </w:tabs>
        <w:spacing w:line="400" w:lineRule="exact"/>
        <w:rPr>
          <w:rFonts w:ascii="Times New Roman" w:eastAsia="楷体_GB2312" w:hAnsi="Times New Roman"/>
          <w:b/>
          <w:bCs/>
        </w:rPr>
      </w:pPr>
    </w:p>
    <w:p w:rsidR="0015060A" w:rsidRPr="00823D3C" w:rsidRDefault="0015060A" w:rsidP="00FD1552">
      <w:pPr>
        <w:tabs>
          <w:tab w:val="left" w:pos="3405"/>
        </w:tabs>
        <w:spacing w:line="400" w:lineRule="exact"/>
        <w:rPr>
          <w:rFonts w:ascii="Times New Roman" w:eastAsia="楷体_GB2312" w:hAnsi="Times New Roman"/>
        </w:rPr>
      </w:pPr>
      <w:r w:rsidRPr="00823D3C">
        <w:rPr>
          <w:rFonts w:ascii="Times New Roman" w:eastAsia="楷体_GB2312" w:hAnsi="Times New Roman"/>
          <w:bCs/>
        </w:rPr>
        <w:t xml:space="preserve"> </w:t>
      </w:r>
      <w:r w:rsidRPr="00823D3C">
        <w:rPr>
          <w:rFonts w:ascii="Times New Roman" w:eastAsia="楷体_GB2312" w:hAnsi="Times New Roman" w:hint="eastAsia"/>
          <w:bCs/>
        </w:rPr>
        <w:t>浓度对酶促反应的影响是非线性的。</w:t>
      </w:r>
    </w:p>
    <w:p w:rsidR="0015060A" w:rsidRPr="00601A2F" w:rsidRDefault="0015060A" w:rsidP="00FD1552">
      <w:pPr>
        <w:tabs>
          <w:tab w:val="left" w:pos="3405"/>
        </w:tabs>
        <w:spacing w:line="400" w:lineRule="exact"/>
        <w:rPr>
          <w:rFonts w:ascii="Times New Roman" w:eastAsia="楷体_GB2312" w:hAnsi="Times New Roman"/>
        </w:rPr>
      </w:pPr>
      <w:r w:rsidRPr="00823D3C">
        <w:rPr>
          <w:rFonts w:ascii="Times New Roman" w:eastAsia="楷体_GB2312" w:hAnsi="Times New Roman"/>
          <w:bCs/>
        </w:rPr>
        <w:t>1913</w:t>
      </w:r>
      <w:r w:rsidRPr="00823D3C">
        <w:rPr>
          <w:rFonts w:ascii="Times New Roman" w:eastAsia="楷体_GB2312" w:hAnsi="Times New Roman" w:hint="eastAsia"/>
          <w:bCs/>
        </w:rPr>
        <w:t>年</w:t>
      </w:r>
      <w:r w:rsidRPr="00823D3C">
        <w:rPr>
          <w:rFonts w:ascii="Times New Roman" w:eastAsia="楷体_GB2312" w:hAnsi="Times New Roman"/>
          <w:bCs/>
        </w:rPr>
        <w:t>Michaelis</w:t>
      </w:r>
      <w:r w:rsidRPr="00823D3C">
        <w:rPr>
          <w:rFonts w:ascii="Times New Roman" w:eastAsia="楷体_GB2312" w:hAnsi="Times New Roman" w:hint="eastAsia"/>
          <w:bCs/>
        </w:rPr>
        <w:t>和</w:t>
      </w:r>
      <w:r w:rsidRPr="00823D3C">
        <w:rPr>
          <w:rFonts w:ascii="Times New Roman" w:eastAsia="楷体_GB2312" w:hAnsi="Times New Roman"/>
          <w:bCs/>
        </w:rPr>
        <w:t>Menten</w:t>
      </w:r>
      <w:r w:rsidRPr="00823D3C">
        <w:rPr>
          <w:rFonts w:ascii="Times New Roman" w:eastAsia="楷体_GB2312" w:hAnsi="Times New Roman" w:hint="eastAsia"/>
          <w:bCs/>
        </w:rPr>
        <w:t>推导了米氏方程</w:t>
      </w: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1 Michaelis-Menten equation</w:t>
      </w:r>
      <w:r w:rsidRPr="00823D3C">
        <w:rPr>
          <w:rFonts w:ascii="Times New Roman" w:eastAsia="楷体_GB2312" w:hAnsi="Times New Roman" w:hint="eastAsia"/>
          <w:bCs/>
        </w:rPr>
        <w:t>（米氏方程）</w:t>
      </w:r>
    </w:p>
    <w:p w:rsidR="0015060A" w:rsidRDefault="0015060A" w:rsidP="00FD1552">
      <w:pPr>
        <w:tabs>
          <w:tab w:val="left" w:pos="3405"/>
        </w:tabs>
        <w:spacing w:line="400" w:lineRule="exact"/>
        <w:rPr>
          <w:rFonts w:ascii="Times New Roman" w:hAnsi="Times New Roman"/>
          <w:noProof/>
        </w:rPr>
      </w:pPr>
      <w:r>
        <w:rPr>
          <w:noProof/>
        </w:rPr>
        <w:pict>
          <v:shape id="图片 68" o:spid="_x0000_s1074" type="#_x0000_t75" style="position:absolute;left:0;text-align:left;margin-left:20.1pt;margin-top:14.8pt;width:96.9pt;height:87pt;z-index:251658240;visibility:visible">
            <v:imagedata r:id="rId57" o:title=""/>
          </v:shape>
        </w:pict>
      </w:r>
    </w:p>
    <w:p w:rsidR="0015060A" w:rsidRDefault="0015060A" w:rsidP="00FD1552">
      <w:pPr>
        <w:tabs>
          <w:tab w:val="left" w:pos="3405"/>
        </w:tabs>
        <w:spacing w:line="400" w:lineRule="exact"/>
        <w:rPr>
          <w:rFonts w:ascii="Times New Roman" w:hAnsi="Times New Roman"/>
          <w:noProof/>
        </w:rPr>
      </w:pPr>
    </w:p>
    <w:p w:rsidR="0015060A" w:rsidRDefault="0015060A" w:rsidP="00FD1552">
      <w:pPr>
        <w:tabs>
          <w:tab w:val="left" w:pos="3405"/>
        </w:tabs>
        <w:spacing w:line="400" w:lineRule="exact"/>
        <w:rPr>
          <w:rFonts w:ascii="Times New Roman" w:hAnsi="Times New Roman"/>
          <w:noProof/>
        </w:rPr>
      </w:pPr>
    </w:p>
    <w:p w:rsidR="0015060A" w:rsidRDefault="0015060A" w:rsidP="00FD1552">
      <w:pPr>
        <w:tabs>
          <w:tab w:val="left" w:pos="3405"/>
        </w:tabs>
        <w:spacing w:line="400" w:lineRule="exact"/>
        <w:rPr>
          <w:rFonts w:ascii="Times New Roman" w:hAnsi="Times New Roman"/>
          <w:noProof/>
        </w:rPr>
      </w:pPr>
    </w:p>
    <w:p w:rsidR="0015060A" w:rsidRPr="006D731B" w:rsidRDefault="0015060A" w:rsidP="00FD1552">
      <w:pPr>
        <w:tabs>
          <w:tab w:val="left" w:pos="3405"/>
        </w:tabs>
        <w:spacing w:line="400" w:lineRule="exact"/>
        <w:rPr>
          <w:rFonts w:ascii="Times New Roman" w:hAnsi="Times New Roman"/>
          <w:noProof/>
        </w:rPr>
      </w:pP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米氏方程的推导：</w:t>
      </w: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hint="eastAsia"/>
          <w:bCs/>
        </w:rPr>
        <w:t>（到此课程进行</w:t>
      </w:r>
      <w:r w:rsidRPr="00823D3C">
        <w:rPr>
          <w:rFonts w:ascii="Times New Roman" w:eastAsia="楷体_GB2312" w:hAnsi="Times New Roman"/>
          <w:bCs/>
        </w:rPr>
        <w:t>70</w:t>
      </w:r>
      <w:r w:rsidRPr="00823D3C">
        <w:rPr>
          <w:rFonts w:ascii="Times New Roman" w:eastAsia="楷体_GB2312" w:hAnsi="Times New Roman" w:hint="eastAsia"/>
          <w:bCs/>
        </w:rPr>
        <w:t>分钟）</w:t>
      </w: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hAnsi="Times New Roman"/>
          <w:bCs/>
          <w:noProof/>
        </w:rPr>
        <w:t>1. K</w:t>
      </w:r>
      <w:r w:rsidRPr="00823D3C">
        <w:rPr>
          <w:rFonts w:ascii="Times New Roman" w:hAnsi="Times New Roman"/>
          <w:bCs/>
          <w:noProof/>
          <w:vertAlign w:val="subscript"/>
        </w:rPr>
        <w:t>m</w:t>
      </w:r>
      <w:r w:rsidRPr="00823D3C">
        <w:rPr>
          <w:rFonts w:ascii="Times New Roman" w:hAnsi="Times New Roman" w:hint="eastAsia"/>
          <w:bCs/>
          <w:noProof/>
        </w:rPr>
        <w:t>的求法</w:t>
      </w:r>
      <w:r w:rsidRPr="00823D3C">
        <w:rPr>
          <w:rFonts w:ascii="Times New Roman" w:hAnsi="Times New Roman" w:hint="eastAsia"/>
          <w:noProof/>
        </w:rPr>
        <w:t>：</w:t>
      </w:r>
      <w:r w:rsidRPr="00823D3C">
        <w:rPr>
          <w:rFonts w:ascii="Times New Roman" w:eastAsia="楷体_GB2312" w:hAnsi="Times New Roman" w:hint="eastAsia"/>
          <w:bCs/>
        </w:rPr>
        <w:t>（矩形双曲线）</w:t>
      </w:r>
    </w:p>
    <w:p w:rsidR="0015060A" w:rsidRPr="00823D3C" w:rsidRDefault="0015060A" w:rsidP="00823D3C">
      <w:pPr>
        <w:tabs>
          <w:tab w:val="left" w:pos="3405"/>
        </w:tabs>
        <w:spacing w:line="400" w:lineRule="exact"/>
        <w:ind w:leftChars="-2" w:left="-4"/>
        <w:rPr>
          <w:rFonts w:ascii="Times New Roman" w:eastAsia="楷体_GB2312" w:hAnsi="Times New Roman"/>
          <w:bCs/>
        </w:rPr>
      </w:pPr>
      <w:r w:rsidRPr="00823D3C">
        <w:rPr>
          <w:rFonts w:ascii="Times New Roman" w:eastAsia="楷体_GB2312" w:hAnsi="Times New Roman"/>
          <w:bCs/>
        </w:rPr>
        <w:t>2. Km</w:t>
      </w:r>
      <w:r w:rsidRPr="00823D3C">
        <w:rPr>
          <w:rFonts w:ascii="Times New Roman" w:eastAsia="楷体_GB2312" w:hAnsi="Times New Roman" w:hint="eastAsia"/>
          <w:bCs/>
        </w:rPr>
        <w:t>米氏常数是酶学研究中的重要数据</w:t>
      </w: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3. Km</w:t>
      </w:r>
      <w:r w:rsidRPr="00823D3C">
        <w:rPr>
          <w:rFonts w:ascii="Times New Roman" w:eastAsia="楷体_GB2312" w:hAnsi="Times New Roman" w:hint="eastAsia"/>
          <w:bCs/>
        </w:rPr>
        <w:t>米氏常数是酶学研究中的意义</w:t>
      </w:r>
    </w:p>
    <w:p w:rsidR="0015060A" w:rsidRPr="00823D3C" w:rsidRDefault="0015060A" w:rsidP="00FD1552">
      <w:pPr>
        <w:tabs>
          <w:tab w:val="left" w:pos="3405"/>
        </w:tabs>
        <w:spacing w:line="400" w:lineRule="exact"/>
        <w:rPr>
          <w:rFonts w:ascii="Times New Roman" w:eastAsia="楷体_GB2312" w:hAnsi="Times New Roman"/>
          <w:bCs/>
        </w:rPr>
      </w:pPr>
      <w:r w:rsidRPr="00823D3C">
        <w:rPr>
          <w:rFonts w:ascii="Times New Roman" w:eastAsia="楷体_GB2312" w:hAnsi="Times New Roman"/>
          <w:bCs/>
        </w:rPr>
        <w:t>4. Vmax</w:t>
      </w:r>
      <w:r w:rsidRPr="00823D3C">
        <w:rPr>
          <w:rFonts w:ascii="Times New Roman" w:eastAsia="楷体_GB2312" w:hAnsi="Times New Roman" w:hint="eastAsia"/>
          <w:bCs/>
        </w:rPr>
        <w:t>（到此课程进行</w:t>
      </w:r>
      <w:r w:rsidRPr="00823D3C">
        <w:rPr>
          <w:rFonts w:ascii="Times New Roman" w:eastAsia="楷体_GB2312" w:hAnsi="Times New Roman"/>
          <w:bCs/>
        </w:rPr>
        <w:t>85</w:t>
      </w:r>
      <w:r w:rsidRPr="00823D3C">
        <w:rPr>
          <w:rFonts w:ascii="Times New Roman" w:eastAsia="楷体_GB2312" w:hAnsi="Times New Roman" w:hint="eastAsia"/>
          <w:bCs/>
        </w:rPr>
        <w:t>分钟）</w:t>
      </w:r>
    </w:p>
    <w:p w:rsidR="0015060A" w:rsidRPr="00823D3C" w:rsidRDefault="0015060A" w:rsidP="00FD1552">
      <w:pPr>
        <w:spacing w:line="400" w:lineRule="exact"/>
        <w:ind w:leftChars="1" w:left="334" w:hangingChars="158" w:hanging="332"/>
        <w:rPr>
          <w:rFonts w:ascii="Times New Roman" w:eastAsia="楷体_GB2312" w:hAnsi="Times New Roman"/>
          <w:color w:val="000000"/>
          <w:szCs w:val="21"/>
        </w:rPr>
      </w:pPr>
      <w:r w:rsidRPr="00823D3C">
        <w:rPr>
          <w:rFonts w:ascii="Times New Roman" w:eastAsia="楷体_GB2312" w:hAnsi="Times New Roman" w:hint="eastAsia"/>
          <w:color w:val="000000"/>
          <w:szCs w:val="21"/>
        </w:rPr>
        <w:t>作业布置及课程预习（</w:t>
      </w:r>
      <w:r w:rsidRPr="00823D3C">
        <w:rPr>
          <w:rFonts w:ascii="Times New Roman" w:eastAsia="楷体_GB2312" w:hAnsi="Times New Roman"/>
          <w:color w:val="000000"/>
          <w:szCs w:val="21"/>
        </w:rPr>
        <w:t>PPT</w:t>
      </w:r>
      <w:r w:rsidRPr="00823D3C">
        <w:rPr>
          <w:rFonts w:ascii="Times New Roman" w:eastAsia="楷体_GB2312" w:hAnsi="Times New Roman" w:hint="eastAsia"/>
          <w:color w:val="000000"/>
          <w:szCs w:val="21"/>
        </w:rPr>
        <w:t>给出）：</w:t>
      </w:r>
    </w:p>
    <w:p w:rsidR="0015060A" w:rsidRDefault="0015060A" w:rsidP="00FD1552">
      <w:pPr>
        <w:spacing w:line="400" w:lineRule="exact"/>
        <w:ind w:leftChars="1" w:left="334" w:hangingChars="158" w:hanging="332"/>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FD1552">
      <w:pPr>
        <w:spacing w:line="400" w:lineRule="exact"/>
        <w:ind w:leftChars="1" w:left="334" w:hangingChars="158" w:hanging="332"/>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hint="eastAsia"/>
          <w:color w:val="000000"/>
        </w:rPr>
        <w:t>酶的动力学方程及推导过程</w:t>
      </w:r>
    </w:p>
    <w:p w:rsidR="0015060A" w:rsidRDefault="0015060A" w:rsidP="00FD1552">
      <w:pPr>
        <w:spacing w:line="400" w:lineRule="exact"/>
        <w:ind w:leftChars="1" w:left="334" w:hangingChars="158" w:hanging="332"/>
        <w:rPr>
          <w:rFonts w:ascii="Times New Roman" w:eastAsia="楷体_GB2312" w:hAnsi="Times New Roman"/>
          <w:color w:val="000000"/>
          <w:szCs w:val="21"/>
        </w:rPr>
      </w:pPr>
      <w:r w:rsidRPr="006D731B">
        <w:rPr>
          <w:rFonts w:ascii="Times New Roman" w:eastAsia="楷体_GB2312" w:hAnsi="Times New Roman" w:hint="eastAsia"/>
          <w:color w:val="000000"/>
          <w:szCs w:val="21"/>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绪论</w:t>
      </w:r>
    </w:p>
    <w:p w:rsidR="0015060A" w:rsidRPr="006D731B" w:rsidRDefault="0015060A" w:rsidP="00FD1552">
      <w:pPr>
        <w:spacing w:line="400" w:lineRule="exact"/>
        <w:ind w:leftChars="1" w:left="334" w:hangingChars="158" w:hanging="332"/>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P453-480.</w:t>
      </w:r>
    </w:p>
    <w:p w:rsidR="0015060A" w:rsidRPr="006D731B" w:rsidRDefault="0015060A" w:rsidP="00FD1552">
      <w:pPr>
        <w:spacing w:line="400" w:lineRule="exact"/>
        <w:ind w:leftChars="1" w:left="334" w:hangingChars="158" w:hanging="332"/>
        <w:rPr>
          <w:rFonts w:ascii="Times New Roman" w:eastAsia="楷体_GB2312" w:hAnsi="Times New Roman"/>
          <w:color w:val="000000"/>
          <w:szCs w:val="21"/>
        </w:rPr>
      </w:pPr>
      <w:r>
        <w:rPr>
          <w:rFonts w:ascii="Times New Roman" w:eastAsia="楷体_GB2312" w:hAnsi="Times New Roman"/>
          <w:color w:val="000000"/>
          <w:szCs w:val="21"/>
        </w:rPr>
        <w:t>3</w:t>
      </w:r>
      <w:r w:rsidRPr="006D731B">
        <w:rPr>
          <w:rFonts w:ascii="Times New Roman" w:eastAsia="楷体_GB2312" w:hAnsi="Times New Roman"/>
          <w:color w:val="000000"/>
          <w:szCs w:val="21"/>
        </w:rPr>
        <w:t>.</w:t>
      </w:r>
      <w:r w:rsidRPr="006D731B">
        <w:rPr>
          <w:rFonts w:ascii="Times New Roman" w:eastAsia="楷体_GB2312" w:hAnsi="Times New Roman" w:hint="eastAsia"/>
          <w:color w:val="000000"/>
          <w:szCs w:val="21"/>
        </w:rPr>
        <w:t>周爱儒、查锡良：生物化学，第五版，人民卫生出版社，</w:t>
      </w:r>
      <w:r w:rsidRPr="006D731B">
        <w:rPr>
          <w:rFonts w:ascii="Times New Roman" w:eastAsia="楷体_GB2312" w:hAnsi="Times New Roman"/>
          <w:color w:val="000000"/>
          <w:szCs w:val="21"/>
        </w:rPr>
        <w:t>2001.1</w:t>
      </w:r>
      <w:r w:rsidRPr="006D731B">
        <w:rPr>
          <w:rFonts w:ascii="Times New Roman" w:eastAsia="楷体_GB2312" w:hAnsi="Times New Roman" w:hint="eastAsia"/>
          <w:color w:val="000000"/>
          <w:szCs w:val="21"/>
        </w:rPr>
        <w:t>，酶章节</w:t>
      </w:r>
    </w:p>
    <w:p w:rsidR="0015060A" w:rsidRPr="006D731B" w:rsidRDefault="0015060A" w:rsidP="00FD1552">
      <w:pPr>
        <w:tabs>
          <w:tab w:val="left" w:pos="3405"/>
        </w:tabs>
        <w:spacing w:line="400" w:lineRule="exact"/>
        <w:ind w:leftChars="1" w:left="334" w:hangingChars="158" w:hanging="332"/>
        <w:rPr>
          <w:rFonts w:ascii="Times New Roman" w:eastAsia="楷体_GB2312" w:hAnsi="Times New Roman"/>
          <w:b/>
          <w:bCs/>
        </w:rPr>
      </w:pPr>
      <w:r>
        <w:rPr>
          <w:rFonts w:ascii="Times New Roman" w:eastAsia="楷体_GB2312" w:hAnsi="Times New Roman"/>
          <w:color w:val="000000"/>
          <w:kern w:val="0"/>
          <w:szCs w:val="21"/>
          <w:lang w:val="fr-FR"/>
        </w:rPr>
        <w:t>4</w:t>
      </w:r>
      <w:r w:rsidRPr="006D731B">
        <w:rPr>
          <w:rFonts w:ascii="Times New Roman" w:eastAsia="楷体_GB2312" w:hAnsi="Times New Roman"/>
          <w:color w:val="000000"/>
          <w:kern w:val="0"/>
          <w:szCs w:val="21"/>
          <w:lang w:val="fr-FR"/>
        </w:rPr>
        <w:t xml:space="preserve">.Robert K. Murray et al. </w:t>
      </w:r>
      <w:r w:rsidRPr="006D731B">
        <w:rPr>
          <w:rFonts w:ascii="Times New Roman" w:eastAsia="楷体_GB2312" w:hAnsi="Times New Roman"/>
          <w:color w:val="000000"/>
          <w:kern w:val="0"/>
          <w:szCs w:val="21"/>
        </w:rPr>
        <w:t>Haper’s Biochemistry, 25</w:t>
      </w:r>
      <w:r w:rsidRPr="006D731B">
        <w:rPr>
          <w:rFonts w:ascii="Times New Roman" w:eastAsia="楷体_GB2312" w:hAnsi="Times New Roman"/>
          <w:color w:val="000000"/>
          <w:kern w:val="0"/>
          <w:szCs w:val="21"/>
          <w:vertAlign w:val="superscript"/>
        </w:rPr>
        <w:t>th</w:t>
      </w:r>
      <w:r w:rsidRPr="006D731B">
        <w:rPr>
          <w:rFonts w:ascii="Times New Roman" w:eastAsia="楷体_GB2312" w:hAnsi="Times New Roman"/>
          <w:color w:val="000000"/>
          <w:kern w:val="0"/>
          <w:szCs w:val="21"/>
        </w:rPr>
        <w:t xml:space="preserve"> Edition</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Enzyme</w:t>
      </w:r>
    </w:p>
    <w:p w:rsidR="0015060A" w:rsidRPr="006D731B" w:rsidRDefault="0015060A" w:rsidP="00FD1552">
      <w:pPr>
        <w:spacing w:line="400" w:lineRule="exact"/>
        <w:rPr>
          <w:rFonts w:ascii="Times New Roman" w:eastAsia="楷体_GB2312" w:hAnsi="Times New Roman"/>
          <w:b/>
          <w:bCs/>
          <w:szCs w:val="21"/>
        </w:rPr>
      </w:pPr>
      <w:r w:rsidRPr="006D731B">
        <w:rPr>
          <w:rFonts w:ascii="Times New Roman" w:eastAsia="楷体_GB2312" w:hAnsi="Times New Roman" w:hint="eastAsia"/>
          <w:b/>
          <w:color w:val="000000"/>
          <w:kern w:val="0"/>
          <w:szCs w:val="21"/>
        </w:rPr>
        <w:t>第四节</w:t>
      </w:r>
      <w:r w:rsidRPr="006D731B">
        <w:rPr>
          <w:rFonts w:ascii="Times New Roman" w:eastAsia="楷体_GB2312" w:hAnsi="Times New Roman" w:hint="eastAsia"/>
          <w:b/>
          <w:bCs/>
          <w:szCs w:val="21"/>
        </w:rPr>
        <w:t>酶催化反应机理及反应动力学</w:t>
      </w:r>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b/>
          <w:kern w:val="0"/>
          <w:szCs w:val="21"/>
        </w:rPr>
        <w:t>教学方法：</w:t>
      </w:r>
      <w:r w:rsidRPr="006D731B">
        <w:rPr>
          <w:rFonts w:ascii="Times New Roman"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823D3C">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D1552">
      <w:pPr>
        <w:tabs>
          <w:tab w:val="left" w:pos="3405"/>
        </w:tabs>
        <w:spacing w:line="400" w:lineRule="exact"/>
        <w:rPr>
          <w:rFonts w:ascii="Times New Roman" w:eastAsia="楷体_GB2312" w:hAnsi="Times New Roman"/>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相关教学幻灯片，展示具体的生命相关的现象和酶功能调控之间的关系，和学生一起分析这些生命现象，同时引出本节内容：</w:t>
      </w:r>
      <w:r w:rsidRPr="006D731B">
        <w:rPr>
          <w:rFonts w:ascii="Times New Roman" w:eastAsia="楷体_GB2312" w:hAnsi="Times New Roman" w:hint="eastAsia"/>
          <w:bCs/>
        </w:rPr>
        <w:t>酶反应调控</w:t>
      </w:r>
      <w:r w:rsidRPr="006D731B">
        <w:rPr>
          <w:rFonts w:ascii="Times New Roman" w:eastAsia="楷体_GB2312" w:hAnsi="Times New Roman" w:hint="eastAsia"/>
        </w:rPr>
        <w:t>。</w:t>
      </w:r>
    </w:p>
    <w:p w:rsidR="0015060A" w:rsidRPr="006D731B" w:rsidRDefault="0015060A" w:rsidP="00FD1552">
      <w:pPr>
        <w:spacing w:line="400" w:lineRule="exact"/>
        <w:rPr>
          <w:rFonts w:ascii="Times New Roman" w:eastAsia="楷体_GB2312" w:hAnsi="Times New Roman"/>
          <w:b/>
          <w:bCs/>
          <w:color w:val="000000"/>
          <w:kern w:val="0"/>
          <w:szCs w:val="21"/>
        </w:rPr>
      </w:pPr>
      <w:r>
        <w:rPr>
          <w:noProof/>
        </w:rPr>
        <w:pict>
          <v:shape id="_x0000_s1075" type="#_x0000_t75" alt="zwd" style="position:absolute;left:0;text-align:left;margin-left:-8.5pt;margin-top:3.35pt;width:152pt;height:141pt;z-index:251659264;visibility:visible">
            <v:imagedata r:id="rId58" o:title=""/>
          </v:shape>
        </w:pict>
      </w:r>
    </w:p>
    <w:p w:rsidR="0015060A" w:rsidRPr="006D731B"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Pr="006D731B" w:rsidRDefault="0015060A" w:rsidP="00FD1552">
      <w:pPr>
        <w:spacing w:line="400" w:lineRule="exact"/>
        <w:rPr>
          <w:rFonts w:ascii="Times New Roman" w:eastAsia="楷体_GB2312" w:hAnsi="Times New Roman"/>
          <w:b/>
          <w:bCs/>
          <w:color w:val="000000"/>
          <w:kern w:val="0"/>
          <w:szCs w:val="21"/>
        </w:rPr>
      </w:pPr>
    </w:p>
    <w:p w:rsidR="0015060A" w:rsidRPr="006D731B" w:rsidRDefault="0015060A"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hint="eastAsia"/>
          <w:b/>
          <w:bCs/>
          <w:color w:val="000000"/>
          <w:kern w:val="0"/>
          <w:szCs w:val="21"/>
        </w:rPr>
        <w:t>一、酶浓度对酶促反应速度的影响</w:t>
      </w:r>
    </w:p>
    <w:p w:rsidR="0015060A" w:rsidRPr="006D731B" w:rsidRDefault="0015060A"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hint="eastAsia"/>
          <w:b/>
          <w:bCs/>
          <w:color w:val="000000"/>
          <w:kern w:val="0"/>
          <w:szCs w:val="21"/>
        </w:rPr>
        <w:t>二、温度对酶反应速度的影响</w:t>
      </w:r>
    </w:p>
    <w:p w:rsidR="0015060A" w:rsidRPr="00823D3C" w:rsidRDefault="0015060A"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一方面是温度升高</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酶促反应速度加快。</w:t>
      </w:r>
    </w:p>
    <w:p w:rsidR="0015060A" w:rsidRPr="00823D3C" w:rsidRDefault="0015060A"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另一方面</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温度升高</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酶的高级结构将发生变化或变性，导致酶活性降低甚至丧失。</w:t>
      </w:r>
    </w:p>
    <w:p w:rsidR="0015060A" w:rsidRPr="00823D3C" w:rsidRDefault="0015060A"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因此大多数酶都有一个最适温度。在最适温度条件下</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反应速度最大。</w:t>
      </w:r>
    </w:p>
    <w:p w:rsidR="0015060A" w:rsidRPr="006D731B" w:rsidRDefault="0015060A"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hint="eastAsia"/>
          <w:b/>
          <w:bCs/>
          <w:color w:val="000000"/>
          <w:kern w:val="0"/>
          <w:szCs w:val="21"/>
        </w:rPr>
        <w:t>三</w:t>
      </w:r>
      <w:r w:rsidRPr="006D731B">
        <w:rPr>
          <w:rFonts w:ascii="Times New Roman" w:eastAsia="楷体_GB2312" w:hAnsi="Times New Roman"/>
          <w:b/>
          <w:bCs/>
          <w:color w:val="000000"/>
          <w:kern w:val="0"/>
          <w:szCs w:val="21"/>
        </w:rPr>
        <w:t>pH</w:t>
      </w:r>
      <w:r w:rsidRPr="006D731B">
        <w:rPr>
          <w:rFonts w:ascii="Times New Roman" w:eastAsia="楷体_GB2312" w:hAnsi="Times New Roman" w:hint="eastAsia"/>
          <w:b/>
          <w:bCs/>
          <w:color w:val="000000"/>
          <w:kern w:val="0"/>
          <w:szCs w:val="21"/>
        </w:rPr>
        <w:t>对酶反应速度的影响</w:t>
      </w:r>
    </w:p>
    <w:p w:rsidR="0015060A" w:rsidRPr="006D731B" w:rsidRDefault="0015060A" w:rsidP="00FD1552">
      <w:pPr>
        <w:spacing w:line="400" w:lineRule="exact"/>
        <w:rPr>
          <w:rFonts w:ascii="Times New Roman" w:eastAsia="楷体_GB2312" w:hAnsi="Times New Roman"/>
          <w:b/>
          <w:bCs/>
          <w:color w:val="000000"/>
          <w:kern w:val="0"/>
          <w:szCs w:val="21"/>
        </w:rPr>
      </w:pPr>
      <w:r>
        <w:rPr>
          <w:noProof/>
        </w:rPr>
        <w:pict>
          <v:shape id="_x0000_s1076" type="#_x0000_t75" alt="zph" style="position:absolute;left:0;text-align:left;margin-left:1pt;margin-top:6pt;width:170pt;height:176pt;z-index:251660288;visibility:visible">
            <v:imagedata r:id="rId59" o:title=""/>
          </v:shape>
        </w:pict>
      </w: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Pr="006D731B" w:rsidRDefault="0015060A" w:rsidP="00FD1552">
      <w:pPr>
        <w:spacing w:line="400" w:lineRule="exact"/>
        <w:rPr>
          <w:rFonts w:ascii="Times New Roman" w:eastAsia="楷体_GB2312" w:hAnsi="Times New Roman"/>
          <w:b/>
          <w:bCs/>
          <w:color w:val="000000"/>
          <w:kern w:val="0"/>
          <w:szCs w:val="21"/>
        </w:rPr>
      </w:pPr>
    </w:p>
    <w:p w:rsidR="0015060A" w:rsidRDefault="0015060A" w:rsidP="00823D3C">
      <w:pPr>
        <w:spacing w:line="400" w:lineRule="exact"/>
        <w:ind w:left="720"/>
        <w:rPr>
          <w:rFonts w:ascii="Times New Roman" w:eastAsia="楷体_GB2312" w:hAnsi="Times New Roman"/>
          <w:b/>
          <w:bCs/>
          <w:color w:val="000000"/>
          <w:kern w:val="0"/>
          <w:szCs w:val="21"/>
        </w:rPr>
      </w:pPr>
    </w:p>
    <w:p w:rsidR="0015060A" w:rsidRDefault="0015060A" w:rsidP="00823D3C">
      <w:pPr>
        <w:spacing w:line="400" w:lineRule="exact"/>
        <w:ind w:left="720"/>
        <w:rPr>
          <w:rFonts w:ascii="Times New Roman" w:eastAsia="楷体_GB2312" w:hAnsi="Times New Roman"/>
          <w:b/>
          <w:bCs/>
          <w:color w:val="000000"/>
          <w:kern w:val="0"/>
          <w:szCs w:val="21"/>
        </w:rPr>
      </w:pPr>
    </w:p>
    <w:p w:rsidR="0015060A" w:rsidRPr="00823D3C" w:rsidRDefault="0015060A" w:rsidP="00823D3C">
      <w:pPr>
        <w:spacing w:line="400" w:lineRule="exact"/>
        <w:ind w:left="720"/>
        <w:rPr>
          <w:rFonts w:ascii="Times New Roman" w:eastAsia="楷体_GB2312" w:hAnsi="Times New Roman"/>
          <w:bCs/>
          <w:color w:val="000000"/>
          <w:kern w:val="0"/>
          <w:szCs w:val="21"/>
        </w:rPr>
      </w:pPr>
    </w:p>
    <w:p w:rsidR="0015060A" w:rsidRPr="00823D3C" w:rsidRDefault="0015060A"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在一定的</w:t>
      </w:r>
      <w:r w:rsidRPr="00823D3C">
        <w:rPr>
          <w:rFonts w:ascii="Times New Roman" w:eastAsia="楷体_GB2312" w:hAnsi="Times New Roman"/>
          <w:bCs/>
          <w:color w:val="000000"/>
          <w:kern w:val="0"/>
          <w:szCs w:val="21"/>
        </w:rPr>
        <w:t xml:space="preserve">pH </w:t>
      </w:r>
      <w:r w:rsidRPr="00823D3C">
        <w:rPr>
          <w:rFonts w:ascii="Times New Roman" w:eastAsia="楷体_GB2312" w:hAnsi="Times New Roman" w:hint="eastAsia"/>
          <w:bCs/>
          <w:color w:val="000000"/>
          <w:kern w:val="0"/>
          <w:szCs w:val="21"/>
        </w:rPr>
        <w:t>下</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hint="eastAsia"/>
          <w:bCs/>
          <w:color w:val="000000"/>
          <w:kern w:val="0"/>
          <w:szCs w:val="21"/>
        </w:rPr>
        <w:t>酶具有最大的催化活性</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通常称此</w:t>
      </w:r>
      <w:r w:rsidRPr="00823D3C">
        <w:rPr>
          <w:rFonts w:ascii="Times New Roman" w:eastAsia="楷体_GB2312" w:hAnsi="Times New Roman"/>
          <w:bCs/>
          <w:color w:val="000000"/>
          <w:kern w:val="0"/>
          <w:szCs w:val="21"/>
        </w:rPr>
        <w:t xml:space="preserve">pH </w:t>
      </w:r>
      <w:r w:rsidRPr="00823D3C">
        <w:rPr>
          <w:rFonts w:ascii="Times New Roman" w:eastAsia="楷体_GB2312" w:hAnsi="Times New Roman" w:hint="eastAsia"/>
          <w:bCs/>
          <w:color w:val="000000"/>
          <w:kern w:val="0"/>
          <w:szCs w:val="21"/>
        </w:rPr>
        <w:t>为最适</w:t>
      </w:r>
      <w:r w:rsidRPr="00823D3C">
        <w:rPr>
          <w:rFonts w:ascii="Times New Roman" w:eastAsia="楷体_GB2312" w:hAnsi="Times New Roman"/>
          <w:bCs/>
          <w:color w:val="000000"/>
          <w:kern w:val="0"/>
          <w:szCs w:val="21"/>
        </w:rPr>
        <w:t xml:space="preserve"> pH</w:t>
      </w:r>
      <w:r w:rsidRPr="00823D3C">
        <w:rPr>
          <w:rFonts w:ascii="Times New Roman" w:eastAsia="楷体_GB2312" w:hAnsi="Times New Roman" w:hint="eastAsia"/>
          <w:bCs/>
          <w:color w:val="000000"/>
          <w:kern w:val="0"/>
          <w:szCs w:val="21"/>
        </w:rPr>
        <w:t>。</w:t>
      </w:r>
    </w:p>
    <w:p w:rsidR="0015060A" w:rsidRPr="006D731B" w:rsidRDefault="0015060A"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hint="eastAsia"/>
          <w:b/>
          <w:bCs/>
          <w:color w:val="000000"/>
          <w:kern w:val="0"/>
          <w:szCs w:val="21"/>
        </w:rPr>
        <w:t>五、激活剂对酶作用的影响</w:t>
      </w:r>
    </w:p>
    <w:p w:rsidR="0015060A" w:rsidRPr="006D731B" w:rsidRDefault="0015060A"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hint="eastAsia"/>
          <w:b/>
          <w:bCs/>
          <w:color w:val="000000"/>
          <w:kern w:val="0"/>
          <w:szCs w:val="21"/>
        </w:rPr>
        <w:t>六、抑制剂对酶反应的影响</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（一）抑制作用的概念</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抑制作用与失活作用和</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去极化作用不同</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酶的抑制作用</w:t>
      </w:r>
      <w:r w:rsidRPr="00823D3C">
        <w:rPr>
          <w:rFonts w:ascii="Times New Roman" w:eastAsia="楷体_GB2312" w:hAnsi="Times New Roman"/>
          <w:bCs/>
          <w:color w:val="000000"/>
          <w:kern w:val="0"/>
          <w:szCs w:val="21"/>
        </w:rPr>
        <w:t>:</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有些物质能与酶分子上某些必需基团结合（作用</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使酶的活性中心的化学性质发生改变，导致酶活力下降或丧失。结合牢固，难去除，但酶蛋白不一定变性。</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抑制剂</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能够引起酶抑制作用的化合物。</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抑制剂的特点</w:t>
      </w:r>
      <w:r w:rsidRPr="00823D3C">
        <w:rPr>
          <w:rFonts w:ascii="Times New Roman" w:eastAsia="楷体_GB2312" w:hAnsi="Times New Roman"/>
          <w:bCs/>
          <w:color w:val="000000"/>
          <w:kern w:val="0"/>
          <w:szCs w:val="21"/>
        </w:rPr>
        <w:t>:</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a.</w:t>
      </w:r>
      <w:r w:rsidRPr="00823D3C">
        <w:rPr>
          <w:rFonts w:ascii="Times New Roman" w:eastAsia="楷体_GB2312" w:hAnsi="Times New Roman" w:hint="eastAsia"/>
          <w:bCs/>
          <w:color w:val="000000"/>
          <w:kern w:val="0"/>
          <w:szCs w:val="21"/>
        </w:rPr>
        <w:t>在化学结构上与被抑制的底物分子或底物的过渡状态相似。</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b.</w:t>
      </w:r>
      <w:r w:rsidRPr="00823D3C">
        <w:rPr>
          <w:rFonts w:ascii="Times New Roman" w:eastAsia="楷体_GB2312" w:hAnsi="Times New Roman" w:hint="eastAsia"/>
          <w:bCs/>
          <w:color w:val="000000"/>
          <w:kern w:val="0"/>
          <w:szCs w:val="21"/>
        </w:rPr>
        <w:t>能够与酶的活性中心以非共价或共价的方式形成比较稳定的复合体或结合物。</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阐述清楚抑制剂与蛋白变性两者的区别：</w:t>
      </w:r>
    </w:p>
    <w:p w:rsidR="0015060A" w:rsidRPr="00823D3C" w:rsidRDefault="0015060A"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抑制剂对酶的抑制作用有选择性，一种抑制剂只能引起一种酶或一类酶的活性丧失活降低，而蛋白质变性剂可使所有的酶变性失活。</w:t>
      </w:r>
    </w:p>
    <w:p w:rsidR="0015060A" w:rsidRPr="00823D3C" w:rsidRDefault="0015060A" w:rsidP="00823D3C">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在抑制剂与酶的结合而导致的抑制作用中，抑制剂一般都具有以下特点：一方面在化学结构上与被抑制酶的底物分子或底物的过渡态相似（结构上）。另一方面能够与酶的活性中心以非共价键或共价的方式形成比较稳定的复合体或结合物，而变性剂则作用方式较多。</w:t>
      </w:r>
    </w:p>
    <w:p w:rsidR="0015060A" w:rsidRPr="006D731B" w:rsidRDefault="0015060A"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w:t>
      </w:r>
      <w:r w:rsidRPr="006D731B">
        <w:rPr>
          <w:rFonts w:ascii="Times New Roman" w:eastAsia="楷体_GB2312" w:hAnsi="Times New Roman" w:hint="eastAsia"/>
          <w:b/>
          <w:bCs/>
          <w:color w:val="000000"/>
          <w:kern w:val="0"/>
          <w:szCs w:val="21"/>
        </w:rPr>
        <w:t>二</w:t>
      </w: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hint="eastAsia"/>
          <w:b/>
          <w:bCs/>
          <w:color w:val="000000"/>
          <w:kern w:val="0"/>
          <w:szCs w:val="21"/>
        </w:rPr>
        <w:t>抑制作用的类型</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结合</w:t>
      </w:r>
      <w:r w:rsidRPr="00823D3C">
        <w:rPr>
          <w:rFonts w:ascii="Times New Roman" w:eastAsia="楷体_GB2312" w:hAnsi="Times New Roman"/>
          <w:bCs/>
          <w:color w:val="000000"/>
          <w:kern w:val="0"/>
          <w:szCs w:val="21"/>
        </w:rPr>
        <w:t>ppt</w:t>
      </w:r>
      <w:r w:rsidRPr="00823D3C">
        <w:rPr>
          <w:rFonts w:ascii="Times New Roman" w:eastAsia="楷体_GB2312" w:hAnsi="Times New Roman" w:hint="eastAsia"/>
          <w:bCs/>
          <w:color w:val="000000"/>
          <w:kern w:val="0"/>
          <w:szCs w:val="21"/>
        </w:rPr>
        <w:t>对抑制作用的类型进行详细的阐述。</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酶活力测定</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一、定性测定</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根据酶催化的反应的性质</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二、活力单位</w:t>
      </w: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表示酶量的指标</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酶的多样性以及活性调节</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一、核酶</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核酶作用于</w:t>
      </w:r>
      <w:r w:rsidRPr="00823D3C">
        <w:rPr>
          <w:rFonts w:ascii="Times New Roman" w:eastAsia="楷体_GB2312" w:hAnsi="Times New Roman"/>
          <w:bCs/>
          <w:color w:val="000000"/>
          <w:kern w:val="0"/>
          <w:szCs w:val="21"/>
        </w:rPr>
        <w:t>RNA</w:t>
      </w:r>
      <w:r w:rsidRPr="00823D3C">
        <w:rPr>
          <w:rFonts w:ascii="Times New Roman" w:eastAsia="楷体_GB2312" w:hAnsi="Times New Roman" w:hint="eastAsia"/>
          <w:bCs/>
          <w:color w:val="000000"/>
          <w:kern w:val="0"/>
          <w:szCs w:val="21"/>
        </w:rPr>
        <w:t>，是催化</w:t>
      </w:r>
      <w:r w:rsidRPr="00823D3C">
        <w:rPr>
          <w:rFonts w:ascii="Times New Roman" w:eastAsia="楷体_GB2312" w:hAnsi="Times New Roman"/>
          <w:bCs/>
          <w:color w:val="000000"/>
          <w:kern w:val="0"/>
          <w:szCs w:val="21"/>
        </w:rPr>
        <w:t>RNA</w:t>
      </w:r>
      <w:r w:rsidRPr="00823D3C">
        <w:rPr>
          <w:rFonts w:ascii="Times New Roman" w:eastAsia="楷体_GB2312" w:hAnsi="Times New Roman" w:hint="eastAsia"/>
          <w:bCs/>
          <w:color w:val="000000"/>
          <w:kern w:val="0"/>
          <w:szCs w:val="21"/>
        </w:rPr>
        <w:t>分子中一定部位的磷酸二酯键断裂的生物催化剂。</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二、调节酶</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酶的催化活性是可以调节的，这种在体内改变和调节代谢速率的酶叫做调节酶。通过改变酶分子本身的结构来改变酶的活性。</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一</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hint="eastAsia"/>
          <w:bCs/>
          <w:color w:val="000000"/>
          <w:kern w:val="0"/>
          <w:szCs w:val="21"/>
        </w:rPr>
        <w:t>共价修饰酶</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酶蛋白肽链上的某些氨基酸侧链基团在另一种酶的催化下，发生可逆的化学修饰，从而调节活性。</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二</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hint="eastAsia"/>
          <w:bCs/>
          <w:color w:val="000000"/>
          <w:kern w:val="0"/>
          <w:szCs w:val="21"/>
        </w:rPr>
        <w:t>别构酶</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通过酶分子构象的不同来改变酶的活性。具有两个独立但不分开的特异部位：活性部位和调节部位。前者与底物结合，后者与调节物结合。</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三</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hint="eastAsia"/>
          <w:bCs/>
          <w:color w:val="000000"/>
          <w:kern w:val="0"/>
          <w:szCs w:val="21"/>
        </w:rPr>
        <w:t>聚合解聚调节酶</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通过聚合和解聚来调节酶活。</w:t>
      </w:r>
    </w:p>
    <w:p w:rsidR="0015060A" w:rsidRPr="006D731B" w:rsidRDefault="0015060A" w:rsidP="00FD1552">
      <w:pPr>
        <w:spacing w:line="400" w:lineRule="exact"/>
        <w:rPr>
          <w:rFonts w:ascii="Times New Roman" w:eastAsia="楷体_GB2312" w:hAnsi="Times New Roman"/>
          <w:b/>
          <w:bCs/>
          <w:color w:val="000000"/>
          <w:kern w:val="0"/>
          <w:szCs w:val="21"/>
        </w:rPr>
      </w:pPr>
      <w:r>
        <w:rPr>
          <w:noProof/>
        </w:rPr>
        <w:pict>
          <v:shape id="_x0000_s1077" type="#_x0000_t75" alt="别构效应" href="http://tupian.hudong.com/a2_22_10_01000000000000119081079745822_jpg.html?prd=zhengwenye_left_neirong_tupi" title="别构效应" style="position:absolute;left:0;text-align:left;margin-left:-12.5pt;margin-top:6pt;width:162.5pt;height:258pt;z-index:251661312;visibility:visible" o:button="t">
            <v:fill o:detectmouseclick="t"/>
            <v:imagedata r:id="rId60" o:title=""/>
          </v:shape>
        </w:pict>
      </w:r>
      <w:r>
        <w:rPr>
          <w:noProof/>
        </w:rPr>
        <w:pict>
          <v:shape id="_x0000_s1078" type="#_x0000_t75" alt="14-4-4_2" style="position:absolute;left:0;text-align:left;margin-left:192.9pt;margin-top:5.6pt;width:219.3pt;height:245.4pt;z-index:251662336;visibility:visible">
            <v:imagedata r:id="rId61" o:title=""/>
          </v:shape>
        </w:pict>
      </w: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Default="0015060A" w:rsidP="00FD1552">
      <w:pPr>
        <w:spacing w:line="400" w:lineRule="exact"/>
        <w:rPr>
          <w:rFonts w:ascii="Times New Roman" w:eastAsia="楷体_GB2312" w:hAnsi="Times New Roman"/>
          <w:b/>
          <w:bCs/>
          <w:color w:val="000000"/>
          <w:kern w:val="0"/>
          <w:szCs w:val="21"/>
        </w:rPr>
      </w:pP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三、多功能酶</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结构上为一条肽链，但具有两种或两种以上功能的酶蛋白</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四、人工酶</w:t>
      </w:r>
    </w:p>
    <w:p w:rsidR="0015060A" w:rsidRPr="006D731B" w:rsidRDefault="0015060A" w:rsidP="00FD1552">
      <w:pPr>
        <w:spacing w:line="400" w:lineRule="exact"/>
        <w:rPr>
          <w:rFonts w:ascii="Times New Roman" w:eastAsia="楷体_GB2312" w:hAnsi="Times New Roman"/>
          <w:b/>
          <w:bCs/>
          <w:color w:val="000000"/>
          <w:kern w:val="0"/>
          <w:szCs w:val="21"/>
        </w:rPr>
      </w:pP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hint="eastAsia"/>
          <w:b/>
          <w:bCs/>
          <w:color w:val="000000"/>
          <w:kern w:val="0"/>
          <w:szCs w:val="21"/>
        </w:rPr>
        <w:t>一</w:t>
      </w:r>
      <w:r w:rsidRPr="006D731B">
        <w:rPr>
          <w:rFonts w:ascii="Times New Roman" w:eastAsia="楷体_GB2312" w:hAnsi="Times New Roman"/>
          <w:b/>
          <w:bCs/>
          <w:color w:val="000000"/>
          <w:kern w:val="0"/>
          <w:szCs w:val="21"/>
        </w:rPr>
        <w:t xml:space="preserve">) </w:t>
      </w:r>
      <w:r w:rsidRPr="006D731B">
        <w:rPr>
          <w:rFonts w:ascii="Times New Roman" w:eastAsia="楷体_GB2312" w:hAnsi="Times New Roman" w:hint="eastAsia"/>
          <w:b/>
          <w:bCs/>
          <w:color w:val="000000"/>
          <w:kern w:val="0"/>
          <w:szCs w:val="21"/>
        </w:rPr>
        <w:t>抗体酶</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hint="eastAsia"/>
          <w:bCs/>
          <w:color w:val="000000"/>
          <w:kern w:val="0"/>
          <w:szCs w:val="21"/>
        </w:rPr>
        <w:t>抗体酶是将抗体的高度选择性与酶的高效催化特性融为一体的特殊蛋白，既具有酶的催化活性，又能与抗原想结合</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二</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hint="eastAsia"/>
          <w:bCs/>
          <w:color w:val="000000"/>
          <w:kern w:val="0"/>
          <w:szCs w:val="21"/>
        </w:rPr>
        <w:t>突变酶</w:t>
      </w:r>
    </w:p>
    <w:p w:rsidR="0015060A" w:rsidRPr="00823D3C" w:rsidRDefault="0015060A" w:rsidP="00FD1552">
      <w:pPr>
        <w:spacing w:line="400" w:lineRule="exact"/>
        <w:rPr>
          <w:rFonts w:ascii="Times New Roman" w:eastAsia="楷体_GB2312" w:hAnsi="Times New Roman"/>
          <w:bCs/>
          <w:color w:val="000000"/>
          <w:kern w:val="0"/>
          <w:szCs w:val="21"/>
        </w:rPr>
      </w:pPr>
      <w:r w:rsidRPr="00823D3C">
        <w:rPr>
          <w:rFonts w:ascii="Times New Roman" w:eastAsia="楷体_GB2312" w:hAnsi="Times New Roman"/>
          <w:bCs/>
          <w:color w:val="000000"/>
          <w:kern w:val="0"/>
          <w:szCs w:val="21"/>
        </w:rPr>
        <w:t>(</w:t>
      </w:r>
      <w:r w:rsidRPr="00823D3C">
        <w:rPr>
          <w:rFonts w:ascii="Times New Roman" w:eastAsia="楷体_GB2312" w:hAnsi="Times New Roman" w:hint="eastAsia"/>
          <w:bCs/>
          <w:color w:val="000000"/>
          <w:kern w:val="0"/>
          <w:szCs w:val="21"/>
        </w:rPr>
        <w:t>三</w:t>
      </w:r>
      <w:r w:rsidRPr="00823D3C">
        <w:rPr>
          <w:rFonts w:ascii="Times New Roman" w:eastAsia="楷体_GB2312" w:hAnsi="Times New Roman"/>
          <w:bCs/>
          <w:color w:val="000000"/>
          <w:kern w:val="0"/>
          <w:szCs w:val="21"/>
        </w:rPr>
        <w:t xml:space="preserve">) </w:t>
      </w:r>
      <w:r w:rsidRPr="00823D3C">
        <w:rPr>
          <w:rFonts w:ascii="Times New Roman" w:eastAsia="楷体_GB2312" w:hAnsi="Times New Roman" w:hint="eastAsia"/>
          <w:bCs/>
          <w:color w:val="000000"/>
          <w:kern w:val="0"/>
          <w:szCs w:val="21"/>
        </w:rPr>
        <w:t>模拟酶</w:t>
      </w:r>
    </w:p>
    <w:p w:rsidR="0015060A" w:rsidRPr="00823D3C" w:rsidRDefault="0015060A" w:rsidP="00FD1552">
      <w:pPr>
        <w:spacing w:line="400" w:lineRule="exact"/>
        <w:rPr>
          <w:rFonts w:ascii="Times New Roman" w:hAnsi="Times New Roman"/>
        </w:rPr>
      </w:pPr>
      <w:r w:rsidRPr="00823D3C">
        <w:rPr>
          <w:rFonts w:ascii="Times New Roman" w:eastAsia="楷体_GB2312" w:hAnsi="Times New Roman" w:hint="eastAsia"/>
          <w:bCs/>
        </w:rPr>
        <w:t>（到此课程进行</w:t>
      </w:r>
      <w:r w:rsidRPr="00823D3C">
        <w:rPr>
          <w:rFonts w:ascii="Times New Roman" w:eastAsia="楷体_GB2312" w:hAnsi="Times New Roman"/>
          <w:bCs/>
        </w:rPr>
        <w:t>85</w:t>
      </w:r>
      <w:r w:rsidRPr="00823D3C">
        <w:rPr>
          <w:rFonts w:ascii="Times New Roman" w:eastAsia="楷体_GB2312" w:hAnsi="Times New Roman" w:hint="eastAsia"/>
          <w:bCs/>
        </w:rPr>
        <w:t>分钟）</w:t>
      </w:r>
    </w:p>
    <w:p w:rsidR="0015060A" w:rsidRPr="00823D3C" w:rsidRDefault="0015060A" w:rsidP="00EC5FD3">
      <w:pPr>
        <w:pStyle w:val="Heading3"/>
        <w:ind w:left="0" w:firstLine="0"/>
        <w:rPr>
          <w:rFonts w:ascii="Times New Roman" w:eastAsia="楷体_GB2312" w:hAnsi="Times New Roman"/>
          <w:szCs w:val="21"/>
        </w:rPr>
      </w:pPr>
      <w:bookmarkStart w:id="43" w:name="_Toc476165021"/>
      <w:r>
        <w:rPr>
          <w:rFonts w:ascii="Times New Roman" w:eastAsia="楷体_GB2312" w:hAnsi="Times New Roman"/>
          <w:szCs w:val="21"/>
        </w:rPr>
        <w:t>6.5.5</w:t>
      </w:r>
      <w:r w:rsidRPr="00823D3C">
        <w:rPr>
          <w:rFonts w:ascii="Times New Roman" w:eastAsia="楷体_GB2312" w:hAnsi="Times New Roman" w:hint="eastAsia"/>
          <w:szCs w:val="21"/>
        </w:rPr>
        <w:t>作业布置及课程预习</w:t>
      </w:r>
      <w:bookmarkEnd w:id="43"/>
    </w:p>
    <w:p w:rsidR="0015060A" w:rsidRDefault="0015060A" w:rsidP="00823D3C">
      <w:pPr>
        <w:spacing w:line="400" w:lineRule="exact"/>
        <w:rPr>
          <w:rFonts w:ascii="Times New Roman" w:eastAsia="楷体_GB2312" w:hAnsi="Times New Roman"/>
          <w:color w:val="000000"/>
          <w:szCs w:val="21"/>
        </w:rPr>
      </w:pPr>
      <w:r w:rsidRPr="006D731B">
        <w:rPr>
          <w:rFonts w:ascii="Times New Roman" w:eastAsia="楷体_GB2312" w:hAnsi="Times New Roman" w:hint="eastAsia"/>
          <w:color w:val="000000"/>
          <w:szCs w:val="21"/>
        </w:rPr>
        <w:t>作业：</w:t>
      </w:r>
    </w:p>
    <w:p w:rsidR="0015060A" w:rsidRPr="006D731B" w:rsidRDefault="0015060A"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1.</w:t>
      </w:r>
      <w:r w:rsidRPr="006D731B">
        <w:rPr>
          <w:rFonts w:ascii="Times New Roman" w:eastAsia="楷体_GB2312" w:hAnsi="Times New Roman" w:hint="eastAsia"/>
          <w:color w:val="000000"/>
        </w:rPr>
        <w:t>什么是酶的专一性？</w:t>
      </w:r>
    </w:p>
    <w:p w:rsidR="0015060A" w:rsidRPr="006D731B" w:rsidRDefault="0015060A" w:rsidP="00823D3C">
      <w:pPr>
        <w:spacing w:line="400" w:lineRule="exact"/>
        <w:rPr>
          <w:rFonts w:ascii="Times New Roman" w:eastAsia="楷体_GB2312" w:hAnsi="Times New Roman"/>
          <w:color w:val="000000"/>
        </w:rPr>
      </w:pPr>
      <w:r w:rsidRPr="006D731B">
        <w:rPr>
          <w:rFonts w:ascii="Times New Roman" w:eastAsia="楷体_GB2312" w:hAnsi="Times New Roman"/>
          <w:color w:val="000000"/>
        </w:rPr>
        <w:t>2.</w:t>
      </w:r>
      <w:r w:rsidRPr="006D731B">
        <w:rPr>
          <w:rFonts w:ascii="Times New Roman" w:eastAsia="楷体_GB2312" w:hAnsi="Times New Roman" w:hint="eastAsia"/>
          <w:color w:val="000000"/>
        </w:rPr>
        <w:t>什么是酶的活性中心，在催化作用中起怎样的作用？</w:t>
      </w:r>
    </w:p>
    <w:p w:rsidR="0015060A" w:rsidRDefault="0015060A" w:rsidP="00EC5FD3">
      <w:pPr>
        <w:pStyle w:val="Heading3"/>
        <w:ind w:left="0" w:firstLine="0"/>
        <w:rPr>
          <w:rFonts w:ascii="Times New Roman" w:eastAsia="楷体_GB2312" w:hAnsi="Times New Roman"/>
          <w:szCs w:val="21"/>
        </w:rPr>
      </w:pPr>
      <w:bookmarkStart w:id="44" w:name="_Toc476165022"/>
      <w:r>
        <w:rPr>
          <w:rFonts w:ascii="Times New Roman" w:eastAsia="楷体_GB2312" w:hAnsi="Times New Roman"/>
          <w:szCs w:val="21"/>
        </w:rPr>
        <w:t>6.5.6</w:t>
      </w:r>
      <w:r w:rsidRPr="006D731B">
        <w:rPr>
          <w:rFonts w:ascii="Times New Roman" w:eastAsia="楷体_GB2312" w:hAnsi="Times New Roman" w:hint="eastAsia"/>
          <w:szCs w:val="21"/>
        </w:rPr>
        <w:t>参考书：</w:t>
      </w:r>
      <w:bookmarkEnd w:id="44"/>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酶的调控</w:t>
      </w:r>
    </w:p>
    <w:p w:rsidR="0015060A" w:rsidRPr="006D731B" w:rsidRDefault="0015060A" w:rsidP="00823D3C">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P453-480.</w:t>
      </w:r>
    </w:p>
    <w:p w:rsidR="0015060A" w:rsidRPr="006D731B" w:rsidRDefault="0015060A" w:rsidP="00823D3C">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3</w:t>
      </w:r>
      <w:r w:rsidRPr="006D731B">
        <w:rPr>
          <w:rFonts w:ascii="Times New Roman" w:eastAsia="楷体_GB2312" w:hAnsi="Times New Roman"/>
          <w:color w:val="000000"/>
          <w:szCs w:val="21"/>
        </w:rPr>
        <w:t>.</w:t>
      </w:r>
      <w:r w:rsidRPr="006D731B">
        <w:rPr>
          <w:rFonts w:ascii="Times New Roman" w:eastAsia="楷体_GB2312" w:hAnsi="Times New Roman" w:hint="eastAsia"/>
          <w:color w:val="000000"/>
          <w:szCs w:val="21"/>
        </w:rPr>
        <w:t>周爱儒、查锡良：生物化学，第五版，人民卫生出版社，</w:t>
      </w:r>
      <w:r w:rsidRPr="006D731B">
        <w:rPr>
          <w:rFonts w:ascii="Times New Roman" w:eastAsia="楷体_GB2312" w:hAnsi="Times New Roman"/>
          <w:color w:val="000000"/>
          <w:szCs w:val="21"/>
        </w:rPr>
        <w:t>2001.1</w:t>
      </w:r>
      <w:r w:rsidRPr="006D731B">
        <w:rPr>
          <w:rFonts w:ascii="Times New Roman" w:eastAsia="楷体_GB2312" w:hAnsi="Times New Roman" w:hint="eastAsia"/>
          <w:color w:val="000000"/>
          <w:szCs w:val="21"/>
        </w:rPr>
        <w:t>，酶的调空章节</w:t>
      </w:r>
    </w:p>
    <w:p w:rsidR="0015060A" w:rsidRPr="006D731B" w:rsidRDefault="0015060A" w:rsidP="00823D3C">
      <w:pPr>
        <w:tabs>
          <w:tab w:val="left" w:pos="3405"/>
        </w:tabs>
        <w:spacing w:line="400" w:lineRule="exact"/>
        <w:ind w:leftChars="-50" w:left="-105" w:firstLineChars="50" w:firstLine="105"/>
        <w:rPr>
          <w:rFonts w:ascii="Times New Roman" w:eastAsia="楷体_GB2312" w:hAnsi="Times New Roman"/>
          <w:color w:val="000000"/>
          <w:kern w:val="0"/>
          <w:szCs w:val="21"/>
        </w:rPr>
      </w:pPr>
      <w:r>
        <w:rPr>
          <w:rFonts w:ascii="Times New Roman" w:eastAsia="楷体_GB2312" w:hAnsi="Times New Roman"/>
          <w:color w:val="000000"/>
          <w:kern w:val="0"/>
          <w:szCs w:val="21"/>
          <w:lang w:val="fr-FR"/>
        </w:rPr>
        <w:t>4</w:t>
      </w:r>
      <w:r w:rsidRPr="006D731B">
        <w:rPr>
          <w:rFonts w:ascii="Times New Roman" w:eastAsia="楷体_GB2312" w:hAnsi="Times New Roman"/>
          <w:color w:val="000000"/>
          <w:kern w:val="0"/>
          <w:szCs w:val="21"/>
          <w:lang w:val="fr-FR"/>
        </w:rPr>
        <w:t xml:space="preserve">.Robert K. Murray et al. </w:t>
      </w:r>
      <w:r w:rsidRPr="006D731B">
        <w:rPr>
          <w:rFonts w:ascii="Times New Roman" w:eastAsia="楷体_GB2312" w:hAnsi="Times New Roman"/>
          <w:color w:val="000000"/>
          <w:kern w:val="0"/>
          <w:szCs w:val="21"/>
        </w:rPr>
        <w:t>Haper’s Biochemistry, 25</w:t>
      </w:r>
      <w:r w:rsidRPr="006D731B">
        <w:rPr>
          <w:rFonts w:ascii="Times New Roman" w:eastAsia="楷体_GB2312" w:hAnsi="Times New Roman"/>
          <w:color w:val="000000"/>
          <w:kern w:val="0"/>
          <w:szCs w:val="21"/>
          <w:vertAlign w:val="superscript"/>
        </w:rPr>
        <w:t>th</w:t>
      </w:r>
      <w:r w:rsidRPr="006D731B">
        <w:rPr>
          <w:rFonts w:ascii="Times New Roman" w:eastAsia="楷体_GB2312" w:hAnsi="Times New Roman"/>
          <w:color w:val="000000"/>
          <w:kern w:val="0"/>
          <w:szCs w:val="21"/>
        </w:rPr>
        <w:t xml:space="preserve"> Edition</w:t>
      </w:r>
      <w:r w:rsidRPr="006D731B">
        <w:rPr>
          <w:rFonts w:ascii="Times New Roman" w:eastAsia="楷体_GB2312" w:hAnsi="Times New Roman" w:hint="eastAsia"/>
          <w:color w:val="000000"/>
          <w:kern w:val="0"/>
          <w:szCs w:val="21"/>
        </w:rPr>
        <w:t>，</w:t>
      </w:r>
      <w:r w:rsidRPr="006D731B">
        <w:rPr>
          <w:rFonts w:ascii="Times New Roman" w:eastAsia="楷体_GB2312" w:hAnsi="Times New Roman"/>
          <w:color w:val="000000"/>
          <w:kern w:val="0"/>
          <w:szCs w:val="21"/>
        </w:rPr>
        <w:t>Protein</w:t>
      </w: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6D731B" w:rsidRDefault="0015060A" w:rsidP="00FD1552">
      <w:pPr>
        <w:tabs>
          <w:tab w:val="left" w:pos="3405"/>
        </w:tabs>
        <w:spacing w:line="400" w:lineRule="exact"/>
        <w:ind w:firstLineChars="200" w:firstLine="420"/>
        <w:rPr>
          <w:rFonts w:ascii="Times New Roman" w:eastAsia="楷体_GB2312" w:hAnsi="Times New Roman"/>
          <w:color w:val="000000"/>
          <w:kern w:val="0"/>
          <w:szCs w:val="21"/>
        </w:rPr>
      </w:pPr>
    </w:p>
    <w:p w:rsidR="0015060A" w:rsidRPr="00EC5FD3" w:rsidRDefault="0015060A" w:rsidP="00D55248">
      <w:pPr>
        <w:tabs>
          <w:tab w:val="left" w:pos="3405"/>
        </w:tabs>
        <w:spacing w:line="400" w:lineRule="exact"/>
        <w:outlineLvl w:val="1"/>
        <w:rPr>
          <w:rFonts w:ascii="Times New Roman" w:eastAsia="楷体_GB2312" w:hAnsi="Times New Roman"/>
          <w:b/>
          <w:color w:val="000000"/>
          <w:kern w:val="0"/>
          <w:sz w:val="28"/>
          <w:szCs w:val="28"/>
        </w:rPr>
      </w:pPr>
      <w:bookmarkStart w:id="45" w:name="_Toc476165023"/>
      <w:r w:rsidRPr="00EC5FD3">
        <w:rPr>
          <w:rFonts w:ascii="Times New Roman" w:eastAsia="楷体_GB2312" w:hAnsi="Times New Roman"/>
          <w:b/>
          <w:color w:val="000000"/>
          <w:kern w:val="0"/>
          <w:sz w:val="28"/>
          <w:szCs w:val="28"/>
        </w:rPr>
        <w:t>6.6</w:t>
      </w:r>
      <w:r w:rsidRPr="00EC5FD3">
        <w:rPr>
          <w:rFonts w:ascii="Times New Roman" w:eastAsia="楷体_GB2312" w:hAnsi="Times New Roman" w:hint="eastAsia"/>
          <w:b/>
          <w:color w:val="000000"/>
          <w:kern w:val="0"/>
          <w:sz w:val="28"/>
          <w:szCs w:val="28"/>
        </w:rPr>
        <w:t>教学单元六：</w:t>
      </w:r>
      <w:r w:rsidRPr="00EC5FD3">
        <w:rPr>
          <w:rFonts w:ascii="Times New Roman" w:eastAsia="楷体_GB2312" w:hAnsi="Times New Roman" w:hint="eastAsia"/>
          <w:b/>
          <w:sz w:val="28"/>
          <w:szCs w:val="28"/>
        </w:rPr>
        <w:t>第六章辅酶和辅助因子（</w:t>
      </w:r>
      <w:r w:rsidRPr="00EC5FD3">
        <w:rPr>
          <w:rFonts w:ascii="Times New Roman" w:eastAsia="黑体"/>
          <w:b/>
          <w:sz w:val="28"/>
          <w:szCs w:val="28"/>
        </w:rPr>
        <w:t>2017.4 . 11.2</w:t>
      </w:r>
      <w:r w:rsidRPr="00EC5FD3">
        <w:rPr>
          <w:rFonts w:ascii="Times New Roman" w:eastAsia="黑体" w:hint="eastAsia"/>
          <w:b/>
          <w:sz w:val="28"/>
          <w:szCs w:val="28"/>
        </w:rPr>
        <w:t>节</w:t>
      </w:r>
      <w:r w:rsidRPr="00EC5FD3">
        <w:rPr>
          <w:rFonts w:ascii="Times New Roman" w:eastAsia="黑体"/>
          <w:b/>
          <w:sz w:val="28"/>
          <w:szCs w:val="28"/>
        </w:rPr>
        <w:t>.</w:t>
      </w:r>
      <w:r w:rsidRPr="00EC5FD3">
        <w:rPr>
          <w:rFonts w:ascii="Times New Roman" w:eastAsia="楷体_GB2312" w:hAnsi="Times New Roman" w:hint="eastAsia"/>
          <w:b/>
          <w:sz w:val="28"/>
          <w:szCs w:val="28"/>
        </w:rPr>
        <w:t>）</w:t>
      </w:r>
      <w:bookmarkEnd w:id="45"/>
    </w:p>
    <w:p w:rsidR="0015060A" w:rsidRPr="00EC5FD3" w:rsidRDefault="0015060A" w:rsidP="00D55248">
      <w:pPr>
        <w:spacing w:line="400" w:lineRule="exact"/>
        <w:outlineLvl w:val="2"/>
        <w:rPr>
          <w:rFonts w:ascii="Times New Roman" w:hAnsi="Times New Roman"/>
          <w:sz w:val="28"/>
          <w:szCs w:val="28"/>
        </w:rPr>
      </w:pPr>
      <w:bookmarkStart w:id="46" w:name="_Toc476165024"/>
      <w:r w:rsidRPr="00EC5FD3">
        <w:rPr>
          <w:rFonts w:ascii="Times New Roman" w:hAnsi="Times New Roman"/>
          <w:sz w:val="28"/>
          <w:szCs w:val="28"/>
        </w:rPr>
        <w:t>6.6.1</w:t>
      </w:r>
      <w:r w:rsidRPr="00EC5FD3">
        <w:rPr>
          <w:rFonts w:ascii="Times New Roman" w:hAnsi="Times New Roman" w:hint="eastAsia"/>
          <w:sz w:val="28"/>
          <w:szCs w:val="28"/>
        </w:rPr>
        <w:t>教学目标</w:t>
      </w:r>
      <w:bookmarkEnd w:id="46"/>
    </w:p>
    <w:p w:rsidR="0015060A" w:rsidRPr="006D731B" w:rsidRDefault="0015060A" w:rsidP="00657120">
      <w:pPr>
        <w:spacing w:line="400" w:lineRule="exact"/>
        <w:rPr>
          <w:rFonts w:ascii="Times New Roman" w:hAnsi="Times New Roman"/>
        </w:rPr>
      </w:pPr>
      <w:r w:rsidRPr="006D731B">
        <w:rPr>
          <w:rFonts w:ascii="宋体" w:hAnsi="宋体" w:cs="宋体" w:hint="eastAsia"/>
        </w:rPr>
        <w:t>①</w:t>
      </w:r>
      <w:r w:rsidRPr="006D731B">
        <w:rPr>
          <w:rFonts w:ascii="Times New Roman" w:eastAsia="楷体_GB2312" w:hAnsi="Times New Roman" w:hint="eastAsia"/>
        </w:rPr>
        <w:t>了解和掌握一些主要的水溶性维生素的名称、结构、生理作用和它们的辅酶形式。</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hint="eastAsia"/>
        </w:rPr>
        <w:t>了解</w:t>
      </w:r>
      <w:r w:rsidRPr="006D731B">
        <w:rPr>
          <w:rFonts w:ascii="Times New Roman" w:eastAsia="楷体_GB2312" w:hAnsi="Times New Roman"/>
        </w:rPr>
        <w:t>4</w:t>
      </w:r>
      <w:r w:rsidRPr="006D731B">
        <w:rPr>
          <w:rFonts w:ascii="Times New Roman" w:eastAsia="楷体_GB2312" w:hAnsi="Times New Roman" w:hint="eastAsia"/>
        </w:rPr>
        <w:t>种脂溶性维生素的生理作用</w:t>
      </w:r>
    </w:p>
    <w:p w:rsidR="0015060A" w:rsidRPr="006D731B" w:rsidRDefault="0015060A" w:rsidP="00EC5FD3">
      <w:pPr>
        <w:pStyle w:val="Heading3"/>
        <w:ind w:left="0" w:firstLine="0"/>
        <w:rPr>
          <w:rFonts w:ascii="Times New Roman" w:hAnsi="Times New Roman"/>
        </w:rPr>
      </w:pPr>
      <w:bookmarkStart w:id="47" w:name="_Toc476165025"/>
      <w:r>
        <w:rPr>
          <w:rFonts w:ascii="Times New Roman" w:eastAsia="楷体_GB2312" w:hAnsi="Times New Roman"/>
        </w:rPr>
        <w:t>6.6.2</w:t>
      </w:r>
      <w:r>
        <w:rPr>
          <w:rFonts w:ascii="Times New Roman" w:hAnsi="Times New Roman" w:hint="eastAsia"/>
        </w:rPr>
        <w:t>重点和难点</w:t>
      </w:r>
      <w:bookmarkEnd w:id="47"/>
    </w:p>
    <w:p w:rsidR="0015060A" w:rsidRPr="006D731B" w:rsidRDefault="0015060A" w:rsidP="00FD1552">
      <w:pPr>
        <w:spacing w:line="400" w:lineRule="exact"/>
        <w:rPr>
          <w:rFonts w:ascii="Times New Roman" w:hAnsi="Times New Roman"/>
        </w:rPr>
      </w:pPr>
      <w:r w:rsidRPr="006D731B">
        <w:rPr>
          <w:rFonts w:ascii="Times New Roman" w:hAnsi="Times New Roman"/>
        </w:rPr>
        <w:t>1.</w:t>
      </w:r>
      <w:r w:rsidRPr="006D731B">
        <w:rPr>
          <w:rFonts w:ascii="Times New Roman" w:hAnsi="Times New Roman" w:hint="eastAsia"/>
        </w:rPr>
        <w:t>维生素概念：维生素可分为脂溶性维生素和水溶性维生素两大类</w:t>
      </w:r>
    </w:p>
    <w:p w:rsidR="0015060A" w:rsidRPr="006D731B" w:rsidRDefault="0015060A" w:rsidP="00FD1552">
      <w:pPr>
        <w:spacing w:line="400" w:lineRule="exact"/>
        <w:rPr>
          <w:rFonts w:ascii="Times New Roman" w:hAnsi="Times New Roman"/>
        </w:rPr>
      </w:pPr>
      <w:r w:rsidRPr="006D731B">
        <w:rPr>
          <w:rFonts w:ascii="Times New Roman" w:hAnsi="Times New Roman"/>
        </w:rPr>
        <w:t>2.</w:t>
      </w:r>
      <w:r w:rsidRPr="006D731B">
        <w:rPr>
          <w:rFonts w:ascii="Times New Roman" w:hAnsi="Times New Roman" w:hint="eastAsia"/>
        </w:rPr>
        <w:t>脂溶性维生素结构特点体内活性形式、中毒症、缺乏症</w:t>
      </w:r>
    </w:p>
    <w:p w:rsidR="0015060A" w:rsidRPr="006D731B" w:rsidRDefault="0015060A" w:rsidP="00FD1552">
      <w:pPr>
        <w:spacing w:line="400" w:lineRule="exact"/>
        <w:rPr>
          <w:rFonts w:ascii="Times New Roman" w:hAnsi="Times New Roman"/>
        </w:rPr>
      </w:pPr>
      <w:r w:rsidRPr="006D731B">
        <w:rPr>
          <w:rFonts w:ascii="Times New Roman" w:hAnsi="Times New Roman"/>
        </w:rPr>
        <w:t>3.</w:t>
      </w:r>
      <w:r w:rsidRPr="006D731B">
        <w:rPr>
          <w:rFonts w:ascii="Times New Roman" w:hAnsi="Times New Roman" w:hint="eastAsia"/>
        </w:rPr>
        <w:t>水溶性维生素结构特点、体内作为酶的辅酶、辅基的形式、结构特点、所起</w:t>
      </w:r>
    </w:p>
    <w:p w:rsidR="0015060A" w:rsidRPr="006D731B" w:rsidRDefault="0015060A" w:rsidP="00FD1552">
      <w:pPr>
        <w:spacing w:line="400" w:lineRule="exact"/>
        <w:rPr>
          <w:rFonts w:ascii="Times New Roman" w:hAnsi="Times New Roman"/>
        </w:rPr>
      </w:pPr>
      <w:r w:rsidRPr="006D731B">
        <w:rPr>
          <w:rFonts w:ascii="Times New Roman" w:hAnsi="Times New Roman" w:hint="eastAsia"/>
        </w:rPr>
        <w:t>作用、水溶性维生素的缺乏症</w:t>
      </w:r>
    </w:p>
    <w:p w:rsidR="0015060A" w:rsidRPr="006D731B" w:rsidRDefault="0015060A" w:rsidP="00EC5FD3">
      <w:pPr>
        <w:pStyle w:val="Heading3"/>
        <w:ind w:left="0" w:firstLine="0"/>
        <w:rPr>
          <w:rFonts w:ascii="Times New Roman" w:hAnsi="Times New Roman"/>
        </w:rPr>
      </w:pPr>
      <w:bookmarkStart w:id="48" w:name="_Toc476165026"/>
      <w:r>
        <w:rPr>
          <w:rFonts w:ascii="Times New Roman" w:hAnsi="Times New Roman"/>
        </w:rPr>
        <w:t>6.6.3</w:t>
      </w:r>
      <w:r>
        <w:rPr>
          <w:rFonts w:ascii="Times New Roman" w:hAnsi="Times New Roman" w:hint="eastAsia"/>
        </w:rPr>
        <w:t>教学内容</w:t>
      </w:r>
      <w:bookmarkEnd w:id="48"/>
    </w:p>
    <w:p w:rsidR="0015060A" w:rsidRPr="006D731B" w:rsidRDefault="0015060A" w:rsidP="00FD1552">
      <w:pPr>
        <w:spacing w:line="400" w:lineRule="exact"/>
        <w:rPr>
          <w:rFonts w:ascii="Times New Roman" w:hAnsi="Times New Roman"/>
        </w:rPr>
      </w:pPr>
      <w:r w:rsidRPr="006D731B">
        <w:rPr>
          <w:rFonts w:ascii="Times New Roman" w:hAnsi="Times New Roman" w:hint="eastAsia"/>
        </w:rPr>
        <w:t>脂溶性维生素</w:t>
      </w:r>
    </w:p>
    <w:p w:rsidR="0015060A" w:rsidRPr="006D731B" w:rsidRDefault="0015060A" w:rsidP="00FD1552">
      <w:pPr>
        <w:spacing w:line="400" w:lineRule="exact"/>
        <w:rPr>
          <w:rFonts w:ascii="Times New Roman" w:hAnsi="Times New Roman"/>
        </w:rPr>
      </w:pPr>
      <w:r w:rsidRPr="006D731B">
        <w:rPr>
          <w:rFonts w:ascii="Times New Roman" w:hAnsi="Times New Roman" w:hint="eastAsia"/>
        </w:rPr>
        <w:t>一、维生素</w:t>
      </w:r>
      <w:r w:rsidRPr="006D731B">
        <w:rPr>
          <w:rFonts w:ascii="Times New Roman" w:hAnsi="Times New Roman"/>
        </w:rPr>
        <w:t>A</w:t>
      </w:r>
    </w:p>
    <w:p w:rsidR="0015060A" w:rsidRPr="006D731B" w:rsidRDefault="0015060A" w:rsidP="00FD1552">
      <w:pPr>
        <w:spacing w:line="400" w:lineRule="exact"/>
        <w:rPr>
          <w:rFonts w:ascii="Times New Roman" w:hAnsi="Times New Roman"/>
        </w:rPr>
      </w:pPr>
      <w:r w:rsidRPr="006D731B">
        <w:rPr>
          <w:rFonts w:ascii="Times New Roman" w:hAnsi="Times New Roman"/>
        </w:rPr>
        <w:t>1.</w:t>
      </w:r>
      <w:r w:rsidRPr="006D731B">
        <w:rPr>
          <w:rFonts w:ascii="Times New Roman" w:hAnsi="Times New Roman" w:hint="eastAsia"/>
        </w:rPr>
        <w:t>种类</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color w:val="000000"/>
        </w:rPr>
        <w:t>.</w:t>
      </w:r>
      <w:r w:rsidRPr="006D731B">
        <w:rPr>
          <w:rFonts w:ascii="Times New Roman" w:eastAsia="楷体_GB2312" w:hAnsi="Times New Roman" w:hint="eastAsia"/>
        </w:rPr>
        <w:t>化学结构、存在、转变</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color w:val="000000"/>
        </w:rPr>
        <w:t>.</w:t>
      </w:r>
      <w:r w:rsidRPr="006D731B">
        <w:rPr>
          <w:rFonts w:ascii="Times New Roman" w:eastAsia="楷体_GB2312" w:hAnsi="Times New Roman" w:hint="eastAsia"/>
        </w:rPr>
        <w:t>生理活性形式</w:t>
      </w:r>
      <w:r w:rsidRPr="006D731B">
        <w:rPr>
          <w:rFonts w:ascii="Times New Roman" w:eastAsia="楷体_GB2312" w:hAnsi="Times New Roman"/>
        </w:rPr>
        <w:t>----A1</w:t>
      </w:r>
      <w:r w:rsidRPr="006D731B">
        <w:rPr>
          <w:rFonts w:ascii="Times New Roman" w:eastAsia="楷体_GB2312" w:hAnsi="Times New Roman" w:hint="eastAsia"/>
        </w:rPr>
        <w:t>、</w:t>
      </w:r>
      <w:r w:rsidRPr="006D731B">
        <w:rPr>
          <w:rFonts w:ascii="Times New Roman" w:eastAsia="楷体_GB2312" w:hAnsi="Times New Roman"/>
        </w:rPr>
        <w:t>A2</w:t>
      </w:r>
      <w:r w:rsidRPr="006D731B">
        <w:rPr>
          <w:rFonts w:ascii="Times New Roman" w:eastAsia="楷体_GB2312" w:hAnsi="Times New Roman" w:hint="eastAsia"/>
        </w:rPr>
        <w:t>、视黄醛</w:t>
      </w:r>
      <w:r>
        <w:rPr>
          <w:rFonts w:ascii="Times New Roman" w:eastAsia="楷体_GB2312" w:hAnsi="Times New Roman"/>
        </w:rPr>
        <w:t>,</w:t>
      </w:r>
      <w:r w:rsidRPr="006D731B">
        <w:rPr>
          <w:rFonts w:ascii="Times New Roman" w:eastAsia="楷体_GB2312" w:hAnsi="Times New Roman" w:hint="eastAsia"/>
        </w:rPr>
        <w:t>尿中排泄形式</w:t>
      </w:r>
      <w:r w:rsidRPr="006D731B">
        <w:rPr>
          <w:rFonts w:ascii="Times New Roman" w:eastAsia="楷体_GB2312" w:hAnsi="Times New Roman"/>
        </w:rPr>
        <w:t>----</w:t>
      </w:r>
      <w:r w:rsidRPr="006D731B">
        <w:rPr>
          <w:rFonts w:ascii="Times New Roman" w:eastAsia="楷体_GB2312" w:hAnsi="Times New Roman" w:hint="eastAsia"/>
        </w:rPr>
        <w:t>视黄酸</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color w:val="000000"/>
        </w:rPr>
        <w:t>.</w:t>
      </w:r>
      <w:r w:rsidRPr="006D731B">
        <w:rPr>
          <w:rFonts w:ascii="Times New Roman" w:eastAsia="楷体_GB2312" w:hAnsi="Times New Roman" w:hint="eastAsia"/>
        </w:rPr>
        <w:t>生理作用</w:t>
      </w:r>
    </w:p>
    <w:p w:rsidR="0015060A" w:rsidRPr="006D731B" w:rsidRDefault="0015060A" w:rsidP="007B3C81">
      <w:pPr>
        <w:spacing w:line="400" w:lineRule="exact"/>
        <w:rPr>
          <w:rFonts w:ascii="Times New Roman" w:eastAsia="楷体_GB2312" w:hAnsi="Times New Roman"/>
        </w:rPr>
      </w:pPr>
      <w:r w:rsidRPr="006D731B">
        <w:rPr>
          <w:rFonts w:ascii="宋体" w:hAnsi="宋体" w:cs="宋体" w:hint="eastAsia"/>
        </w:rPr>
        <w:t>①</w:t>
      </w:r>
      <w:r w:rsidRPr="006D731B">
        <w:rPr>
          <w:rFonts w:ascii="Times New Roman" w:eastAsia="楷体_GB2312" w:hAnsi="Times New Roman"/>
        </w:rPr>
        <w:t xml:space="preserve"> </w:t>
      </w:r>
      <w:r w:rsidRPr="006D731B">
        <w:rPr>
          <w:rFonts w:ascii="Times New Roman" w:eastAsia="楷体_GB2312" w:hAnsi="Times New Roman" w:hint="eastAsia"/>
        </w:rPr>
        <w:t>视觉细胞的感光成分</w:t>
      </w:r>
      <w:r w:rsidRPr="006D731B">
        <w:rPr>
          <w:rFonts w:ascii="Times New Roman" w:eastAsia="楷体_GB2312" w:hAnsi="Times New Roman"/>
        </w:rPr>
        <w:t>---11-</w:t>
      </w:r>
      <w:r w:rsidRPr="006D731B">
        <w:rPr>
          <w:rFonts w:ascii="Times New Roman" w:eastAsia="楷体_GB2312" w:hAnsi="Times New Roman" w:hint="eastAsia"/>
        </w:rPr>
        <w:t>顺视黄醛</w:t>
      </w:r>
      <w:r>
        <w:rPr>
          <w:rFonts w:ascii="Times New Roman" w:eastAsia="楷体_GB2312" w:hAnsi="Times New Roman"/>
        </w:rPr>
        <w:t>,</w:t>
      </w:r>
      <w:r w:rsidRPr="006D731B">
        <w:rPr>
          <w:rFonts w:ascii="Times New Roman" w:eastAsia="楷体_GB2312" w:hAnsi="Times New Roman" w:hint="eastAsia"/>
        </w:rPr>
        <w:t>暗视觉</w:t>
      </w:r>
      <w:r w:rsidRPr="006D731B">
        <w:rPr>
          <w:rFonts w:ascii="Times New Roman" w:eastAsia="楷体_GB2312" w:hAnsi="Times New Roman"/>
        </w:rPr>
        <w:t>---</w:t>
      </w:r>
      <w:r w:rsidRPr="006D731B">
        <w:rPr>
          <w:rFonts w:ascii="Times New Roman" w:eastAsia="楷体_GB2312" w:hAnsi="Times New Roman" w:hint="eastAsia"/>
        </w:rPr>
        <w:t>杆状细胞，视紫红质</w:t>
      </w:r>
      <w:r>
        <w:rPr>
          <w:rFonts w:ascii="Times New Roman" w:eastAsia="楷体_GB2312" w:hAnsi="Times New Roman"/>
        </w:rPr>
        <w:t>,</w:t>
      </w:r>
      <w:r>
        <w:rPr>
          <w:rFonts w:ascii="Times New Roman" w:eastAsia="楷体_GB2312" w:hAnsi="Times New Roman" w:hint="eastAsia"/>
        </w:rPr>
        <w:t>日光、色</w:t>
      </w:r>
      <w:r>
        <w:rPr>
          <w:rFonts w:ascii="Times New Roman" w:eastAsia="楷体_GB2312" w:hAnsi="Times New Roman"/>
        </w:rPr>
        <w:t>,</w:t>
      </w:r>
      <w:r w:rsidRPr="006D731B">
        <w:rPr>
          <w:rFonts w:ascii="Times New Roman" w:eastAsia="楷体_GB2312" w:hAnsi="Times New Roman" w:hint="eastAsia"/>
        </w:rPr>
        <w:t>圆椎细胞、视红质</w:t>
      </w:r>
      <w:r>
        <w:rPr>
          <w:rFonts w:ascii="Times New Roman" w:eastAsia="楷体_GB2312" w:hAnsi="Times New Roman"/>
        </w:rPr>
        <w:t>,</w:t>
      </w:r>
      <w:r w:rsidRPr="006D731B">
        <w:rPr>
          <w:rFonts w:ascii="Times New Roman" w:eastAsia="楷体_GB2312" w:hAnsi="Times New Roman" w:hint="eastAsia"/>
        </w:rPr>
        <w:t>视蓝质、视青质</w:t>
      </w:r>
    </w:p>
    <w:p w:rsidR="0015060A" w:rsidRPr="006D731B" w:rsidRDefault="0015060A" w:rsidP="007B3C81">
      <w:pPr>
        <w:spacing w:line="400" w:lineRule="exact"/>
        <w:rPr>
          <w:rFonts w:ascii="Times New Roman" w:eastAsia="楷体_GB2312" w:hAnsi="Times New Roman"/>
        </w:rPr>
      </w:pPr>
      <w:r w:rsidRPr="006D731B">
        <w:rPr>
          <w:rFonts w:ascii="宋体" w:hAnsi="宋体" w:cs="宋体" w:hint="eastAsia"/>
        </w:rPr>
        <w:t>②</w:t>
      </w:r>
      <w:r w:rsidRPr="006D731B">
        <w:rPr>
          <w:rFonts w:ascii="Times New Roman" w:eastAsia="楷体_GB2312" w:hAnsi="Times New Roman" w:hint="eastAsia"/>
        </w:rPr>
        <w:t>上皮细胞正常生长</w:t>
      </w:r>
    </w:p>
    <w:p w:rsidR="0015060A" w:rsidRPr="006D731B" w:rsidRDefault="0015060A" w:rsidP="007B3C81">
      <w:pPr>
        <w:spacing w:line="400" w:lineRule="exact"/>
        <w:rPr>
          <w:rFonts w:ascii="Times New Roman" w:eastAsia="楷体_GB2312" w:hAnsi="Times New Roman"/>
        </w:rPr>
      </w:pPr>
      <w:r w:rsidRPr="006D731B">
        <w:rPr>
          <w:rFonts w:ascii="宋体" w:hAnsi="宋体" w:cs="宋体" w:hint="eastAsia"/>
        </w:rPr>
        <w:t>③</w:t>
      </w:r>
      <w:r w:rsidRPr="006D731B">
        <w:rPr>
          <w:rFonts w:ascii="Times New Roman" w:eastAsia="楷体_GB2312" w:hAnsi="Times New Roman" w:hint="eastAsia"/>
        </w:rPr>
        <w:t>抗肿瘤、抗氧化</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color w:val="000000"/>
        </w:rPr>
        <w:t>.</w:t>
      </w:r>
      <w:r w:rsidRPr="006D731B">
        <w:rPr>
          <w:rFonts w:ascii="Times New Roman" w:eastAsia="楷体_GB2312" w:hAnsi="Times New Roman" w:hint="eastAsia"/>
        </w:rPr>
        <w:t>缺乏症：夜盲、干眼症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color w:val="000000"/>
        </w:rPr>
        <w:t>.</w:t>
      </w:r>
      <w:r w:rsidRPr="006D731B">
        <w:rPr>
          <w:rFonts w:ascii="Times New Roman" w:eastAsia="楷体_GB2312" w:hAnsi="Times New Roman" w:hint="eastAsia"/>
        </w:rPr>
        <w:t>中毒症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二、维生素</w:t>
      </w:r>
      <w:r w:rsidRPr="006D731B">
        <w:rPr>
          <w:rFonts w:ascii="Times New Roman" w:eastAsia="楷体_GB2312" w:hAnsi="Times New Roman"/>
        </w:rPr>
        <w:t>D</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color w:val="000000"/>
        </w:rPr>
        <w:t>.</w:t>
      </w:r>
      <w:r w:rsidRPr="006D731B">
        <w:rPr>
          <w:rFonts w:ascii="Times New Roman" w:eastAsia="楷体_GB2312" w:hAnsi="Times New Roman" w:hint="eastAsia"/>
        </w:rPr>
        <w:t>种类</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color w:val="000000"/>
        </w:rPr>
        <w:t>.</w:t>
      </w:r>
      <w:r w:rsidRPr="006D731B">
        <w:rPr>
          <w:rFonts w:ascii="Times New Roman" w:eastAsia="楷体_GB2312" w:hAnsi="Times New Roman" w:hint="eastAsia"/>
        </w:rPr>
        <w:t>化学结构、存在、转变</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color w:val="000000"/>
        </w:rPr>
        <w:t>.</w:t>
      </w:r>
      <w:r w:rsidRPr="006D731B">
        <w:rPr>
          <w:rFonts w:ascii="Times New Roman" w:eastAsia="楷体_GB2312" w:hAnsi="Times New Roman" w:hint="eastAsia"/>
        </w:rPr>
        <w:t>生理活性形式</w:t>
      </w:r>
      <w:r w:rsidRPr="006D731B">
        <w:rPr>
          <w:rFonts w:ascii="Times New Roman" w:eastAsia="楷体_GB2312" w:hAnsi="Times New Roman"/>
        </w:rPr>
        <w:t>----1</w:t>
      </w:r>
      <w:r w:rsidRPr="006D731B">
        <w:rPr>
          <w:rFonts w:ascii="Times New Roman" w:eastAsia="楷体_GB2312" w:hAnsi="Times New Roman" w:hint="eastAsia"/>
        </w:rPr>
        <w:t>，</w:t>
      </w:r>
      <w:r w:rsidRPr="006D731B">
        <w:rPr>
          <w:rFonts w:ascii="Times New Roman" w:eastAsia="楷体_GB2312" w:hAnsi="Times New Roman"/>
        </w:rPr>
        <w:t>25</w:t>
      </w:r>
      <w:r w:rsidRPr="006D731B">
        <w:rPr>
          <w:rFonts w:ascii="Times New Roman" w:eastAsia="楷体_GB2312" w:hAnsi="Times New Roman" w:hint="eastAsia"/>
        </w:rPr>
        <w:t>（</w:t>
      </w:r>
      <w:r w:rsidRPr="006D731B">
        <w:rPr>
          <w:rFonts w:ascii="Times New Roman" w:eastAsia="楷体_GB2312" w:hAnsi="Times New Roman"/>
        </w:rPr>
        <w:t>OH</w:t>
      </w:r>
      <w:r w:rsidRPr="006D731B">
        <w:rPr>
          <w:rFonts w:ascii="Times New Roman" w:eastAsia="楷体_GB2312" w:hAnsi="Times New Roman" w:hint="eastAsia"/>
        </w:rPr>
        <w:t>）</w:t>
      </w:r>
      <w:r w:rsidRPr="006D731B">
        <w:rPr>
          <w:rFonts w:ascii="Times New Roman" w:eastAsia="楷体_GB2312" w:hAnsi="Times New Roman"/>
        </w:rPr>
        <w:t>2-D3</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color w:val="000000"/>
        </w:rPr>
        <w:t>.</w:t>
      </w:r>
      <w:r w:rsidRPr="006D731B">
        <w:rPr>
          <w:rFonts w:ascii="Times New Roman" w:eastAsia="楷体_GB2312" w:hAnsi="Times New Roman" w:hint="eastAsia"/>
        </w:rPr>
        <w:t>生理作用：与钙磷代谢有关</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color w:val="000000"/>
        </w:rPr>
        <w:t>.</w:t>
      </w:r>
      <w:r w:rsidRPr="006D731B">
        <w:rPr>
          <w:rFonts w:ascii="Times New Roman" w:eastAsia="楷体_GB2312" w:hAnsi="Times New Roman" w:hint="eastAsia"/>
        </w:rPr>
        <w:t>缺乏症：佝偻病、软骨病</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color w:val="000000"/>
        </w:rPr>
        <w:t>.</w:t>
      </w:r>
      <w:r w:rsidRPr="006D731B">
        <w:rPr>
          <w:rFonts w:ascii="Times New Roman" w:eastAsia="楷体_GB2312" w:hAnsi="Times New Roman" w:hint="eastAsia"/>
        </w:rPr>
        <w:t>中毒症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三、维生素</w:t>
      </w:r>
      <w:r w:rsidRPr="006D731B">
        <w:rPr>
          <w:rFonts w:ascii="Times New Roman" w:eastAsia="楷体_GB2312" w:hAnsi="Times New Roman"/>
        </w:rPr>
        <w:t>E</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color w:val="000000"/>
        </w:rPr>
        <w:t>.</w:t>
      </w:r>
      <w:r w:rsidRPr="006D731B">
        <w:rPr>
          <w:rFonts w:ascii="Times New Roman" w:eastAsia="楷体_GB2312" w:hAnsi="Times New Roman" w:hint="eastAsia"/>
        </w:rPr>
        <w:t>种类</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color w:val="000000"/>
        </w:rPr>
        <w:t>.</w:t>
      </w:r>
      <w:r w:rsidRPr="006D731B">
        <w:rPr>
          <w:rFonts w:ascii="Times New Roman" w:eastAsia="楷体_GB2312" w:hAnsi="Times New Roman" w:hint="eastAsia"/>
        </w:rPr>
        <w:t>化学结构、存在</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生理作用：与生育、抗氧化有关</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缺乏症：贫血、脂褐质堆积</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四、维生素</w:t>
      </w:r>
      <w:r w:rsidRPr="006D731B">
        <w:rPr>
          <w:rFonts w:ascii="Times New Roman" w:eastAsia="楷体_GB2312" w:hAnsi="Times New Roman"/>
        </w:rPr>
        <w:t>K</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种类</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化学结构</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生理作用：凝血障碍</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缺乏症：贫血、脂褐质堆积</w:t>
      </w:r>
    </w:p>
    <w:p w:rsidR="0015060A" w:rsidRPr="007B3C81" w:rsidRDefault="0015060A" w:rsidP="00FD1552">
      <w:pPr>
        <w:spacing w:line="400" w:lineRule="exact"/>
        <w:jc w:val="left"/>
        <w:rPr>
          <w:rFonts w:ascii="Times New Roman" w:eastAsia="楷体_GB2312" w:hAnsi="Times New Roman"/>
        </w:rPr>
      </w:pPr>
      <w:r w:rsidRPr="007B3C81">
        <w:rPr>
          <w:rFonts w:ascii="Times New Roman" w:eastAsia="楷体_GB2312" w:hAnsi="Times New Roman" w:hint="eastAsia"/>
        </w:rPr>
        <w:t>水溶性维生素</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一、维生素</w:t>
      </w:r>
      <w:r w:rsidRPr="006D731B">
        <w:rPr>
          <w:rFonts w:ascii="Times New Roman" w:eastAsia="楷体_GB2312" w:hAnsi="Times New Roman"/>
        </w:rPr>
        <w:t>B1</w:t>
      </w:r>
    </w:p>
    <w:p w:rsidR="0015060A" w:rsidRPr="006D731B" w:rsidRDefault="0015060A" w:rsidP="007B3C81">
      <w:pPr>
        <w:numPr>
          <w:ilvl w:val="0"/>
          <w:numId w:val="3"/>
        </w:numPr>
        <w:spacing w:line="400" w:lineRule="exact"/>
        <w:ind w:left="0" w:firstLine="0"/>
        <w:rPr>
          <w:rFonts w:ascii="Times New Roman" w:eastAsia="楷体_GB2312" w:hAnsi="Times New Roman"/>
        </w:rPr>
      </w:pP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二、维生素</w:t>
      </w:r>
      <w:r w:rsidRPr="006D731B">
        <w:rPr>
          <w:rFonts w:ascii="Times New Roman" w:eastAsia="楷体_GB2312" w:hAnsi="Times New Roman"/>
        </w:rPr>
        <w:t>B2</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三、烟酸（</w:t>
      </w:r>
      <w:r w:rsidRPr="006D731B">
        <w:rPr>
          <w:rFonts w:ascii="Times New Roman" w:eastAsia="楷体_GB2312" w:hAnsi="Times New Roman"/>
        </w:rPr>
        <w:t>B3</w:t>
      </w:r>
      <w:r w:rsidRPr="006D731B">
        <w:rPr>
          <w:rFonts w:ascii="Times New Roman" w:eastAsia="楷体_GB2312" w:hAnsi="Times New Roman" w:hint="eastAsia"/>
        </w:rPr>
        <w:t>）和烟酰胺</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四、维生素</w:t>
      </w:r>
      <w:r w:rsidRPr="006D731B">
        <w:rPr>
          <w:rFonts w:ascii="Times New Roman" w:eastAsia="楷体_GB2312" w:hAnsi="Times New Roman"/>
        </w:rPr>
        <w:t>B6</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五、泛酸</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六、生物素</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七、叶酸</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八、维生素</w:t>
      </w:r>
      <w:r w:rsidRPr="006D731B">
        <w:rPr>
          <w:rFonts w:ascii="Times New Roman" w:eastAsia="楷体_GB2312" w:hAnsi="Times New Roman"/>
        </w:rPr>
        <w:t>B12</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九、硫辛酸</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十、维生素</w:t>
      </w:r>
      <w:r w:rsidRPr="006D731B">
        <w:rPr>
          <w:rFonts w:ascii="Times New Roman" w:eastAsia="楷体_GB2312" w:hAnsi="Times New Roman"/>
        </w:rPr>
        <w:t>C</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名称</w:t>
      </w:r>
      <w:r w:rsidRPr="006D731B">
        <w:rPr>
          <w:rFonts w:ascii="Times New Roman" w:eastAsia="楷体_GB2312" w:hAnsi="Times New Roman"/>
        </w:rPr>
        <w:t xml:space="preserve"> 2.</w:t>
      </w:r>
      <w:r w:rsidRPr="006D731B">
        <w:rPr>
          <w:rFonts w:ascii="Times New Roman" w:eastAsia="楷体_GB2312" w:hAnsi="Times New Roman" w:hint="eastAsia"/>
        </w:rPr>
        <w:t>化学结构</w:t>
      </w:r>
      <w:r w:rsidRPr="006D731B">
        <w:rPr>
          <w:rFonts w:ascii="Times New Roman" w:eastAsia="楷体_GB2312" w:hAnsi="Times New Roman"/>
        </w:rPr>
        <w:t>3.</w:t>
      </w:r>
      <w:r w:rsidRPr="006D731B">
        <w:rPr>
          <w:rFonts w:ascii="Times New Roman" w:eastAsia="楷体_GB2312" w:hAnsi="Times New Roman" w:hint="eastAsia"/>
        </w:rPr>
        <w:t>特点</w:t>
      </w:r>
      <w:r w:rsidRPr="006D731B">
        <w:rPr>
          <w:rFonts w:ascii="Times New Roman" w:eastAsia="楷体_GB2312" w:hAnsi="Times New Roman"/>
        </w:rPr>
        <w:t>4.</w:t>
      </w:r>
      <w:r w:rsidRPr="006D731B">
        <w:rPr>
          <w:rFonts w:ascii="Times New Roman" w:eastAsia="楷体_GB2312" w:hAnsi="Times New Roman" w:hint="eastAsia"/>
        </w:rPr>
        <w:t>活性形式</w:t>
      </w:r>
      <w:r w:rsidRPr="006D731B">
        <w:rPr>
          <w:rFonts w:ascii="Times New Roman" w:eastAsia="楷体_GB2312" w:hAnsi="Times New Roman"/>
        </w:rPr>
        <w:t>5.</w:t>
      </w:r>
      <w:r w:rsidRPr="006D731B">
        <w:rPr>
          <w:rFonts w:ascii="Times New Roman" w:eastAsia="楷体_GB2312" w:hAnsi="Times New Roman" w:hint="eastAsia"/>
        </w:rPr>
        <w:t>生理作用</w:t>
      </w:r>
      <w:r w:rsidRPr="006D731B">
        <w:rPr>
          <w:rFonts w:ascii="Times New Roman" w:eastAsia="楷体_GB2312" w:hAnsi="Times New Roman"/>
        </w:rPr>
        <w:t>6.</w:t>
      </w:r>
      <w:r w:rsidRPr="006D731B">
        <w:rPr>
          <w:rFonts w:ascii="Times New Roman" w:eastAsia="楷体_GB2312" w:hAnsi="Times New Roman" w:hint="eastAsia"/>
        </w:rPr>
        <w:t>缺乏症</w:t>
      </w:r>
    </w:p>
    <w:p w:rsidR="0015060A" w:rsidRPr="006D731B" w:rsidRDefault="0015060A" w:rsidP="007B3C81">
      <w:pPr>
        <w:spacing w:line="400" w:lineRule="exact"/>
        <w:rPr>
          <w:rFonts w:ascii="Times New Roman" w:eastAsia="楷体_GB2312" w:hAnsi="Times New Roman"/>
          <w:spacing w:val="-6"/>
          <w:szCs w:val="21"/>
        </w:rPr>
      </w:pPr>
      <w:r w:rsidRPr="006D731B">
        <w:rPr>
          <w:rFonts w:ascii="Times New Roman" w:eastAsia="楷体_GB2312" w:hAnsi="Times New Roman"/>
          <w:spacing w:val="-6"/>
          <w:szCs w:val="21"/>
        </w:rPr>
        <w:t>1</w:t>
      </w:r>
      <w:r w:rsidRPr="006D731B">
        <w:rPr>
          <w:rFonts w:ascii="Times New Roman" w:eastAsia="楷体_GB2312" w:hAnsi="Times New Roman"/>
        </w:rPr>
        <w:t>.</w:t>
      </w:r>
      <w:r w:rsidRPr="006D731B">
        <w:rPr>
          <w:rFonts w:ascii="Times New Roman" w:eastAsia="楷体_GB2312" w:hAnsi="Times New Roman" w:hint="eastAsia"/>
          <w:spacing w:val="-6"/>
          <w:szCs w:val="21"/>
        </w:rPr>
        <w:t>脂溶性维生素有哪些种类？它们在体内的活性形式是什么？生理作用是什么？</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可以作为酶的辅酶（辅基）是哪类水溶性维生素？列表说明其名称、相应的体内活性形式、生理作用。</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水溶性维生素有哪些？认识其结构特点。</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维生素</w:t>
      </w:r>
      <w:r w:rsidRPr="006D731B">
        <w:rPr>
          <w:rFonts w:ascii="Times New Roman" w:eastAsia="楷体_GB2312" w:hAnsi="Times New Roman"/>
        </w:rPr>
        <w:t>C</w:t>
      </w:r>
      <w:r w:rsidRPr="006D731B">
        <w:rPr>
          <w:rFonts w:ascii="Times New Roman" w:eastAsia="楷体_GB2312" w:hAnsi="Times New Roman" w:hint="eastAsia"/>
        </w:rPr>
        <w:t>的结构特点、生理作用是什么？</w:t>
      </w:r>
    </w:p>
    <w:p w:rsidR="0015060A" w:rsidRDefault="0015060A" w:rsidP="00EC5FD3">
      <w:pPr>
        <w:pStyle w:val="Heading3"/>
        <w:ind w:left="0" w:firstLine="0"/>
        <w:rPr>
          <w:rFonts w:ascii="Times New Roman" w:eastAsia="楷体_GB2312" w:hAnsi="Times New Roman"/>
          <w:b/>
        </w:rPr>
      </w:pPr>
      <w:bookmarkStart w:id="49" w:name="_Toc476165027"/>
      <w:r>
        <w:rPr>
          <w:rFonts w:ascii="Times New Roman" w:eastAsia="楷体_GB2312" w:hAnsi="Times New Roman"/>
          <w:b/>
        </w:rPr>
        <w:t>6.6.4</w:t>
      </w:r>
      <w:r w:rsidRPr="006D731B">
        <w:rPr>
          <w:rFonts w:ascii="Times New Roman" w:eastAsia="楷体_GB2312" w:hAnsi="Times New Roman" w:hint="eastAsia"/>
          <w:b/>
        </w:rPr>
        <w:t>参考书：</w:t>
      </w:r>
      <w:bookmarkEnd w:id="49"/>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），酶和辅助因子</w:t>
      </w:r>
    </w:p>
    <w:p w:rsidR="0015060A" w:rsidRPr="006D731B" w:rsidRDefault="0015060A" w:rsidP="007B3C81">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P135-150.</w:t>
      </w:r>
    </w:p>
    <w:p w:rsidR="0015060A" w:rsidRPr="006D731B" w:rsidRDefault="0015060A" w:rsidP="007B3C81">
      <w:pPr>
        <w:spacing w:line="400" w:lineRule="exact"/>
        <w:rPr>
          <w:rFonts w:ascii="Times New Roman" w:eastAsia="楷体_GB2312" w:hAnsi="Times New Roman"/>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周爱儒、查锡良：生物化学，第五版，人民卫生出版社，</w:t>
      </w:r>
      <w:r w:rsidRPr="006D731B">
        <w:rPr>
          <w:rFonts w:ascii="Times New Roman" w:eastAsia="楷体_GB2312" w:hAnsi="Times New Roman"/>
        </w:rPr>
        <w:t>2001.1</w:t>
      </w:r>
    </w:p>
    <w:p w:rsidR="0015060A" w:rsidRPr="006D731B" w:rsidRDefault="0015060A" w:rsidP="007B3C81">
      <w:pPr>
        <w:spacing w:line="400" w:lineRule="exact"/>
        <w:rPr>
          <w:rFonts w:ascii="Times New Roman" w:eastAsia="楷体_GB2312" w:hAnsi="Times New Roman"/>
          <w:b/>
          <w:color w:val="FF0000"/>
          <w:kern w:val="0"/>
          <w:szCs w:val="21"/>
          <w:lang w:val="fr-FR"/>
        </w:rPr>
      </w:pPr>
      <w:r>
        <w:rPr>
          <w:rFonts w:ascii="Times New Roman" w:eastAsia="楷体_GB2312" w:hAnsi="Times New Roman"/>
          <w:lang w:val="fr-FR"/>
        </w:rPr>
        <w:t>4</w:t>
      </w:r>
      <w:r w:rsidRPr="006D731B">
        <w:rPr>
          <w:rFonts w:ascii="Times New Roman" w:eastAsia="楷体_GB2312" w:hAnsi="Times New Roman"/>
        </w:rPr>
        <w:t>.</w:t>
      </w:r>
      <w:r w:rsidRPr="006D731B">
        <w:rPr>
          <w:rFonts w:ascii="Times New Roman" w:eastAsia="楷体_GB2312" w:hAnsi="Times New Roman"/>
          <w:lang w:val="fr-FR"/>
        </w:rPr>
        <w:t>Robert K. Murray et al. Haper’s Biochemistry, 25th Edition</w:t>
      </w:r>
    </w:p>
    <w:p w:rsidR="0015060A" w:rsidRPr="006D731B" w:rsidRDefault="0015060A" w:rsidP="00FD1552">
      <w:pPr>
        <w:spacing w:line="400" w:lineRule="exact"/>
        <w:rPr>
          <w:rFonts w:ascii="Times New Roman" w:eastAsia="楷体_GB2312" w:hAnsi="Times New Roman"/>
          <w:b/>
          <w:color w:val="FF0000"/>
          <w:kern w:val="0"/>
          <w:szCs w:val="21"/>
          <w:lang w:val="fr-FR"/>
        </w:rPr>
      </w:pPr>
      <w:r w:rsidRPr="006D731B">
        <w:rPr>
          <w:rFonts w:ascii="Times New Roman" w:eastAsia="楷体_GB2312" w:hAnsi="Times New Roman" w:hint="eastAsia"/>
          <w:b/>
          <w:color w:val="000000"/>
          <w:kern w:val="0"/>
          <w:szCs w:val="21"/>
        </w:rPr>
        <w:t>第一节</w:t>
      </w:r>
      <w:r w:rsidRPr="006D731B">
        <w:rPr>
          <w:rFonts w:ascii="Times New Roman" w:eastAsia="楷体_GB2312" w:hAnsi="Times New Roman" w:hint="eastAsia"/>
        </w:rPr>
        <w:t>辅酶和辅助因子</w:t>
      </w:r>
    </w:p>
    <w:p w:rsidR="0015060A" w:rsidRDefault="0015060A" w:rsidP="00EC5FD3">
      <w:pPr>
        <w:pStyle w:val="Heading3"/>
        <w:ind w:left="0" w:firstLine="0"/>
        <w:rPr>
          <w:rFonts w:ascii="Times New Roman" w:eastAsia="楷体_GB2312" w:hAnsi="Times New Roman"/>
          <w:b/>
          <w:szCs w:val="21"/>
          <w:lang w:val="fr-FR"/>
        </w:rPr>
      </w:pPr>
      <w:bookmarkStart w:id="50" w:name="_Toc476165028"/>
      <w:r>
        <w:rPr>
          <w:rFonts w:ascii="Times New Roman" w:eastAsia="楷体_GB2312" w:hAnsi="Times New Roman"/>
          <w:b/>
          <w:szCs w:val="21"/>
        </w:rPr>
        <w:t>6.6.5</w:t>
      </w:r>
      <w:r w:rsidRPr="006D731B">
        <w:rPr>
          <w:rFonts w:ascii="Times New Roman" w:eastAsia="楷体_GB2312" w:hAnsi="Times New Roman" w:hint="eastAsia"/>
          <w:b/>
          <w:szCs w:val="21"/>
        </w:rPr>
        <w:t>教学方法</w:t>
      </w:r>
      <w:bookmarkEnd w:id="50"/>
    </w:p>
    <w:p w:rsidR="0015060A" w:rsidRPr="006D731B" w:rsidRDefault="0015060A" w:rsidP="00FD1552">
      <w:pPr>
        <w:spacing w:line="400" w:lineRule="exact"/>
        <w:rPr>
          <w:rFonts w:ascii="Times New Roman" w:eastAsia="楷体_GB2312" w:hAnsi="Times New Roman"/>
          <w:sz w:val="24"/>
          <w:lang w:val="fr-FR"/>
        </w:rPr>
      </w:pP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lang w:val="fr-FR"/>
        </w:rPr>
      </w:pPr>
      <w:r w:rsidRPr="006D731B">
        <w:rPr>
          <w:rFonts w:ascii="Times New Roman" w:eastAsia="楷体_GB2312" w:hAnsi="Times New Roman" w:hint="eastAsia"/>
          <w:b/>
        </w:rPr>
        <w:t>教学具体过程</w:t>
      </w:r>
      <w:r w:rsidRPr="006D731B">
        <w:rPr>
          <w:rFonts w:ascii="Times New Roman" w:eastAsia="楷体_GB2312" w:hAnsi="Times New Roman" w:hint="eastAsia"/>
          <w:b/>
          <w:lang w:val="fr-FR"/>
        </w:rPr>
        <w:t>（</w:t>
      </w:r>
      <w:r w:rsidRPr="006D731B">
        <w:rPr>
          <w:rFonts w:ascii="Times New Roman" w:eastAsia="楷体_GB2312" w:hAnsi="Times New Roman"/>
          <w:b/>
          <w:lang w:val="fr-FR"/>
        </w:rPr>
        <w:t>90</w:t>
      </w:r>
      <w:r w:rsidRPr="006D731B">
        <w:rPr>
          <w:rFonts w:ascii="Times New Roman" w:eastAsia="楷体_GB2312" w:hAnsi="Times New Roman" w:hint="eastAsia"/>
          <w:b/>
        </w:rPr>
        <w:t>分钟</w:t>
      </w:r>
      <w:r w:rsidRPr="006D731B">
        <w:rPr>
          <w:rFonts w:ascii="Times New Roman" w:eastAsia="楷体_GB2312" w:hAnsi="Times New Roman" w:hint="eastAsia"/>
          <w:b/>
          <w:lang w:val="fr-FR"/>
        </w:rPr>
        <w:t>）：</w:t>
      </w:r>
    </w:p>
    <w:p w:rsidR="0015060A" w:rsidRPr="006D731B" w:rsidRDefault="0015060A"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相关教学幻灯片，展示维生素缺乏导致的各种疾病患者图片，由此引出本节课讲授的具体内容：</w:t>
      </w:r>
    </w:p>
    <w:p w:rsidR="0015060A" w:rsidRPr="007B3C81" w:rsidRDefault="0015060A" w:rsidP="007B3C81">
      <w:pPr>
        <w:spacing w:line="400" w:lineRule="exact"/>
        <w:rPr>
          <w:rFonts w:ascii="Times New Roman" w:hAnsi="Times New Roman"/>
          <w:bCs/>
        </w:rPr>
      </w:pPr>
      <w:r w:rsidRPr="007B3C81">
        <w:rPr>
          <w:rFonts w:ascii="Times New Roman" w:hAnsi="Times New Roman" w:hint="eastAsia"/>
          <w:bCs/>
        </w:rPr>
        <w:t>维生素概论：</w:t>
      </w:r>
    </w:p>
    <w:p w:rsidR="0015060A" w:rsidRPr="007B3C81" w:rsidRDefault="0015060A" w:rsidP="007B3C81">
      <w:pPr>
        <w:spacing w:line="400" w:lineRule="exact"/>
        <w:rPr>
          <w:rFonts w:ascii="Times New Roman" w:hAnsi="Times New Roman"/>
          <w:bCs/>
        </w:rPr>
      </w:pPr>
      <w:r w:rsidRPr="007B3C81">
        <w:rPr>
          <w:rFonts w:ascii="Times New Roman" w:hAnsi="Times New Roman" w:hint="eastAsia"/>
          <w:bCs/>
        </w:rPr>
        <w:t>脂溶性维生素和水溶性维生素</w:t>
      </w:r>
    </w:p>
    <w:p w:rsidR="0015060A" w:rsidRPr="007B3C81" w:rsidRDefault="0015060A" w:rsidP="00FD1552">
      <w:pPr>
        <w:spacing w:line="400" w:lineRule="exact"/>
        <w:rPr>
          <w:rFonts w:ascii="Times New Roman" w:hAnsi="Times New Roman"/>
          <w:bCs/>
        </w:rPr>
      </w:pPr>
      <w:r w:rsidRPr="007B3C81">
        <w:rPr>
          <w:rFonts w:ascii="Times New Roman" w:hAnsi="Times New Roman" w:hint="eastAsia"/>
          <w:bCs/>
        </w:rPr>
        <w:t>脂溶性维生素：</w:t>
      </w:r>
      <w:r w:rsidRPr="007B3C81">
        <w:rPr>
          <w:rFonts w:ascii="Times New Roman" w:eastAsia="楷体_GB2312" w:hAnsi="Times New Roman" w:hint="eastAsia"/>
          <w:bCs/>
        </w:rPr>
        <w:t>（同步展示相关图片）</w:t>
      </w:r>
    </w:p>
    <w:p w:rsidR="0015060A" w:rsidRPr="007B3C81" w:rsidRDefault="0015060A" w:rsidP="00FD1552">
      <w:pPr>
        <w:spacing w:line="400" w:lineRule="exact"/>
        <w:rPr>
          <w:rFonts w:ascii="Times New Roman" w:hAnsi="Times New Roman"/>
        </w:rPr>
      </w:pPr>
      <w:r w:rsidRPr="006D731B">
        <w:rPr>
          <w:rFonts w:ascii="Times New Roman" w:eastAsia="楷体_GB2312" w:hAnsi="Times New Roman" w:hint="eastAsia"/>
          <w:bCs/>
        </w:rPr>
        <w:t>（到此课程进行</w:t>
      </w:r>
      <w:r w:rsidRPr="006D731B">
        <w:rPr>
          <w:rFonts w:ascii="Times New Roman" w:eastAsia="楷体_GB2312" w:hAnsi="Times New Roman"/>
          <w:bCs/>
        </w:rPr>
        <w:t>15</w:t>
      </w:r>
      <w:r w:rsidRPr="006D731B">
        <w:rPr>
          <w:rFonts w:ascii="Times New Roman" w:eastAsia="楷体_GB2312" w:hAnsi="Times New Roman" w:hint="eastAsia"/>
          <w:bCs/>
        </w:rPr>
        <w:t>分钟）</w:t>
      </w:r>
    </w:p>
    <w:p w:rsidR="0015060A" w:rsidRPr="006D731B" w:rsidRDefault="0015060A" w:rsidP="00FD1552">
      <w:pPr>
        <w:spacing w:line="400" w:lineRule="exact"/>
        <w:ind w:left="360"/>
        <w:rPr>
          <w:rFonts w:ascii="Times New Roman" w:eastAsia="楷体_GB2312" w:hAnsi="Times New Roman"/>
          <w:bCs/>
        </w:rPr>
      </w:pPr>
      <w:r>
        <w:rPr>
          <w:noProof/>
        </w:rPr>
        <w:pict>
          <v:rect id="Rectangle 3" o:spid="_x0000_s1079" style="position:absolute;left:0;text-align:left;margin-left:18pt;margin-top:0;width:4in;height:179.4pt;z-index:251637760;visibility:visible" wrapcoords="0 0 21600 0 21600 21600 0 21600 0 0" filled="f" stroked="f" strokeweight="1pt">
            <v:textbox style="mso-next-textbox:#Rectangle 3" inset="2.51356mm,3.5pt,2.51356mm,3.5pt">
              <w:txbxContent>
                <w:p w:rsidR="0015060A" w:rsidRPr="002A5BE5" w:rsidRDefault="0015060A" w:rsidP="002A5BE5">
                  <w:pPr>
                    <w:pStyle w:val="NormalWeb"/>
                    <w:spacing w:before="192" w:beforeAutospacing="0" w:after="0" w:afterAutospacing="0"/>
                    <w:textAlignment w:val="baseline"/>
                    <w:rPr>
                      <w:sz w:val="20"/>
                      <w:szCs w:val="20"/>
                    </w:rPr>
                  </w:pPr>
                  <w:r w:rsidRPr="002A5BE5">
                    <w:rPr>
                      <w:rFonts w:ascii="Tahoma" w:hAnsi="宋体" w:cs="宋体" w:hint="eastAsia"/>
                      <w:shadow/>
                      <w:color w:val="00CC00"/>
                      <w:kern w:val="24"/>
                      <w:sz w:val="20"/>
                      <w:szCs w:val="20"/>
                    </w:rPr>
                    <w:t>二脂溶性维生素</w:t>
                  </w:r>
                </w:p>
                <w:p w:rsidR="0015060A" w:rsidRPr="002A5BE5" w:rsidRDefault="0015060A" w:rsidP="002A5BE5">
                  <w:pPr>
                    <w:pStyle w:val="NormalWeb"/>
                    <w:spacing w:before="154" w:beforeAutospacing="0" w:after="0" w:afterAutospacing="0" w:line="408" w:lineRule="auto"/>
                    <w:ind w:left="547" w:hanging="547"/>
                    <w:textAlignment w:val="baseline"/>
                    <w:rPr>
                      <w:sz w:val="20"/>
                      <w:szCs w:val="20"/>
                    </w:rPr>
                  </w:pPr>
                  <w:r w:rsidRPr="002A5BE5">
                    <w:rPr>
                      <w:rFonts w:ascii="Tahoma" w:hAnsi="Tahoma" w:cs="宋体"/>
                      <w:shadow/>
                      <w:color w:val="00CC00"/>
                      <w:kern w:val="24"/>
                      <w:sz w:val="20"/>
                      <w:szCs w:val="20"/>
                    </w:rPr>
                    <w:t xml:space="preserve">Vit  </w:t>
                  </w:r>
                  <w:r w:rsidRPr="002A5BE5">
                    <w:rPr>
                      <w:rFonts w:ascii="Tahoma" w:hAnsi="宋体" w:cs="宋体" w:hint="eastAsia"/>
                      <w:shadow/>
                      <w:color w:val="00CC00"/>
                      <w:kern w:val="24"/>
                      <w:sz w:val="20"/>
                      <w:szCs w:val="20"/>
                    </w:rPr>
                    <w:t>别名</w:t>
                  </w:r>
                  <w:r w:rsidRPr="002A5BE5">
                    <w:rPr>
                      <w:rFonts w:ascii="Tahoma" w:hAnsi="宋体" w:cs="宋体" w:hint="eastAsia"/>
                      <w:shadow/>
                      <w:color w:val="FFFF00"/>
                      <w:kern w:val="24"/>
                      <w:sz w:val="20"/>
                      <w:szCs w:val="20"/>
                    </w:rPr>
                    <w:t>生理功能</w:t>
                  </w:r>
                  <w:r w:rsidRPr="002A5BE5">
                    <w:rPr>
                      <w:rFonts w:ascii="Tahoma" w:hAnsi="宋体" w:cs="宋体" w:hint="eastAsia"/>
                      <w:shadow/>
                      <w:color w:val="00CC00"/>
                      <w:kern w:val="24"/>
                      <w:sz w:val="20"/>
                      <w:szCs w:val="20"/>
                    </w:rPr>
                    <w:t>缺乏症</w:t>
                  </w:r>
                </w:p>
                <w:p w:rsidR="0015060A" w:rsidRPr="002A5BE5" w:rsidRDefault="0015060A" w:rsidP="002A5BE5">
                  <w:pPr>
                    <w:pStyle w:val="NormalWeb"/>
                    <w:spacing w:before="154" w:beforeAutospacing="0" w:after="0" w:afterAutospacing="0" w:line="288" w:lineRule="auto"/>
                    <w:ind w:left="547" w:hanging="547"/>
                    <w:textAlignment w:val="baseline"/>
                    <w:rPr>
                      <w:sz w:val="20"/>
                      <w:szCs w:val="20"/>
                    </w:rPr>
                  </w:pPr>
                  <w:r w:rsidRPr="002A5BE5">
                    <w:rPr>
                      <w:rFonts w:ascii="Tahoma" w:hAnsi="Tahoma" w:cs="宋体"/>
                      <w:shadow/>
                      <w:color w:val="00CC00"/>
                      <w:kern w:val="24"/>
                      <w:sz w:val="20"/>
                      <w:szCs w:val="20"/>
                    </w:rPr>
                    <w:t xml:space="preserve">A  </w:t>
                  </w:r>
                  <w:r w:rsidRPr="002A5BE5">
                    <w:rPr>
                      <w:rFonts w:ascii="Tahoma" w:hAnsi="宋体" w:cs="宋体" w:hint="eastAsia"/>
                      <w:shadow/>
                      <w:color w:val="00CC00"/>
                      <w:kern w:val="24"/>
                      <w:sz w:val="20"/>
                      <w:szCs w:val="20"/>
                    </w:rPr>
                    <w:t>视黄醛</w:t>
                  </w:r>
                  <w:r w:rsidRPr="002A5BE5">
                    <w:rPr>
                      <w:rFonts w:ascii="Tahoma" w:hAnsi="宋体" w:cs="宋体" w:hint="eastAsia"/>
                      <w:shadow/>
                      <w:color w:val="FFFF00"/>
                      <w:kern w:val="24"/>
                      <w:sz w:val="20"/>
                      <w:szCs w:val="20"/>
                    </w:rPr>
                    <w:t>合成视紫红质</w:t>
                  </w:r>
                  <w:r w:rsidRPr="002A5BE5">
                    <w:rPr>
                      <w:rFonts w:ascii="Tahoma" w:hAnsi="宋体" w:cs="宋体" w:hint="eastAsia"/>
                      <w:shadow/>
                      <w:color w:val="00CC00"/>
                      <w:kern w:val="24"/>
                      <w:sz w:val="20"/>
                      <w:szCs w:val="20"/>
                    </w:rPr>
                    <w:t>夜盲症、干眼病</w:t>
                  </w:r>
                </w:p>
                <w:p w:rsidR="0015060A" w:rsidRPr="002A5BE5" w:rsidRDefault="0015060A" w:rsidP="002A5BE5">
                  <w:pPr>
                    <w:pStyle w:val="NormalWeb"/>
                    <w:spacing w:before="154" w:beforeAutospacing="0" w:after="0" w:afterAutospacing="0" w:line="336" w:lineRule="auto"/>
                    <w:ind w:left="547" w:hanging="547"/>
                    <w:textAlignment w:val="baseline"/>
                    <w:rPr>
                      <w:sz w:val="20"/>
                      <w:szCs w:val="20"/>
                    </w:rPr>
                  </w:pPr>
                  <w:r w:rsidRPr="002A5BE5">
                    <w:rPr>
                      <w:rFonts w:ascii="Tahoma" w:hAnsi="Tahoma" w:cs="宋体"/>
                      <w:shadow/>
                      <w:color w:val="00CC00"/>
                      <w:kern w:val="24"/>
                      <w:sz w:val="20"/>
                      <w:szCs w:val="20"/>
                    </w:rPr>
                    <w:t xml:space="preserve">D  </w:t>
                  </w:r>
                  <w:r w:rsidRPr="002A5BE5">
                    <w:rPr>
                      <w:rFonts w:ascii="Tahoma" w:hAnsi="宋体" w:cs="宋体" w:hint="eastAsia"/>
                      <w:shadow/>
                      <w:color w:val="00CC00"/>
                      <w:kern w:val="24"/>
                      <w:sz w:val="20"/>
                      <w:szCs w:val="20"/>
                    </w:rPr>
                    <w:t>钙化醇</w:t>
                  </w:r>
                  <w:r w:rsidRPr="002A5BE5">
                    <w:rPr>
                      <w:rFonts w:ascii="Tahoma" w:hAnsi="宋体" w:cs="宋体" w:hint="eastAsia"/>
                      <w:shadow/>
                      <w:color w:val="FFFF00"/>
                      <w:kern w:val="24"/>
                      <w:sz w:val="20"/>
                      <w:szCs w:val="20"/>
                    </w:rPr>
                    <w:t>促进钙磷吸收</w:t>
                  </w:r>
                  <w:r w:rsidRPr="002A5BE5">
                    <w:rPr>
                      <w:rFonts w:ascii="Tahoma" w:hAnsi="宋体" w:cs="宋体" w:hint="eastAsia"/>
                      <w:shadow/>
                      <w:color w:val="00CC00"/>
                      <w:kern w:val="24"/>
                      <w:sz w:val="20"/>
                      <w:szCs w:val="20"/>
                    </w:rPr>
                    <w:t>佝偻病、软骨病</w:t>
                  </w:r>
                </w:p>
                <w:p w:rsidR="0015060A" w:rsidRPr="002A5BE5" w:rsidRDefault="0015060A" w:rsidP="002A5BE5">
                  <w:pPr>
                    <w:pStyle w:val="NormalWeb"/>
                    <w:spacing w:before="154" w:beforeAutospacing="0" w:after="0" w:afterAutospacing="0" w:line="336" w:lineRule="auto"/>
                    <w:ind w:left="547" w:hanging="547"/>
                    <w:textAlignment w:val="baseline"/>
                    <w:rPr>
                      <w:sz w:val="20"/>
                      <w:szCs w:val="20"/>
                    </w:rPr>
                  </w:pPr>
                  <w:r w:rsidRPr="002A5BE5">
                    <w:rPr>
                      <w:rFonts w:ascii="Tahoma" w:hAnsi="Tahoma" w:cs="宋体"/>
                      <w:shadow/>
                      <w:color w:val="00CC00"/>
                      <w:kern w:val="24"/>
                      <w:sz w:val="20"/>
                      <w:szCs w:val="20"/>
                    </w:rPr>
                    <w:t xml:space="preserve">E  </w:t>
                  </w:r>
                  <w:r w:rsidRPr="002A5BE5">
                    <w:rPr>
                      <w:rFonts w:ascii="Tahoma" w:hAnsi="宋体" w:cs="宋体" w:hint="eastAsia"/>
                      <w:shadow/>
                      <w:color w:val="00CC00"/>
                      <w:kern w:val="24"/>
                      <w:sz w:val="20"/>
                      <w:szCs w:val="20"/>
                    </w:rPr>
                    <w:t>生育酚</w:t>
                  </w:r>
                  <w:r w:rsidRPr="002A5BE5">
                    <w:rPr>
                      <w:rFonts w:ascii="Tahoma" w:hAnsi="宋体" w:cs="宋体" w:hint="eastAsia"/>
                      <w:shadow/>
                      <w:color w:val="FFFF00"/>
                      <w:kern w:val="24"/>
                      <w:sz w:val="20"/>
                      <w:szCs w:val="20"/>
                    </w:rPr>
                    <w:t>抗氧化</w:t>
                  </w:r>
                  <w:r w:rsidRPr="002A5BE5">
                    <w:rPr>
                      <w:rFonts w:ascii="Tahoma" w:hAnsi="宋体" w:cs="宋体" w:hint="eastAsia"/>
                      <w:shadow/>
                      <w:color w:val="00CC00"/>
                      <w:kern w:val="24"/>
                      <w:sz w:val="20"/>
                      <w:szCs w:val="20"/>
                    </w:rPr>
                    <w:t>治疗习惯性流产</w:t>
                  </w:r>
                </w:p>
                <w:p w:rsidR="0015060A" w:rsidRPr="002A5BE5" w:rsidRDefault="0015060A" w:rsidP="002A5BE5">
                  <w:pPr>
                    <w:pStyle w:val="NormalWeb"/>
                    <w:spacing w:before="154" w:beforeAutospacing="0" w:after="0" w:afterAutospacing="0" w:line="336" w:lineRule="auto"/>
                    <w:ind w:left="547" w:hanging="547"/>
                    <w:textAlignment w:val="baseline"/>
                    <w:rPr>
                      <w:sz w:val="20"/>
                      <w:szCs w:val="20"/>
                    </w:rPr>
                  </w:pPr>
                  <w:r w:rsidRPr="002A5BE5">
                    <w:rPr>
                      <w:rFonts w:ascii="Tahoma" w:hAnsi="Tahoma" w:cs="宋体"/>
                      <w:shadow/>
                      <w:color w:val="00CC00"/>
                      <w:kern w:val="24"/>
                      <w:sz w:val="20"/>
                      <w:szCs w:val="20"/>
                    </w:rPr>
                    <w:t xml:space="preserve">K  </w:t>
                  </w:r>
                  <w:r w:rsidRPr="002A5BE5">
                    <w:rPr>
                      <w:rFonts w:ascii="Tahoma" w:hAnsi="宋体" w:cs="宋体" w:hint="eastAsia"/>
                      <w:shadow/>
                      <w:color w:val="00CC00"/>
                      <w:kern w:val="24"/>
                      <w:sz w:val="20"/>
                      <w:szCs w:val="20"/>
                    </w:rPr>
                    <w:t>凝血</w:t>
                  </w:r>
                  <w:r w:rsidRPr="002A5BE5">
                    <w:rPr>
                      <w:rFonts w:ascii="Tahoma" w:hAnsi="Tahoma" w:cs="宋体"/>
                      <w:shadow/>
                      <w:color w:val="00CC00"/>
                      <w:kern w:val="24"/>
                      <w:sz w:val="20"/>
                      <w:szCs w:val="20"/>
                    </w:rPr>
                    <w:t xml:space="preserve">Vit     </w:t>
                  </w:r>
                  <w:r w:rsidRPr="002A5BE5">
                    <w:rPr>
                      <w:rFonts w:ascii="Tahoma" w:hAnsi="宋体" w:cs="宋体" w:hint="eastAsia"/>
                      <w:shadow/>
                      <w:color w:val="FFFF00"/>
                      <w:kern w:val="24"/>
                      <w:sz w:val="20"/>
                      <w:szCs w:val="20"/>
                    </w:rPr>
                    <w:t>合成凝血因子</w:t>
                  </w:r>
                  <w:r w:rsidRPr="002A5BE5">
                    <w:rPr>
                      <w:rFonts w:ascii="Tahoma" w:hAnsi="宋体" w:cs="宋体" w:hint="eastAsia"/>
                      <w:shadow/>
                      <w:color w:val="00CC00"/>
                      <w:kern w:val="24"/>
                      <w:sz w:val="20"/>
                      <w:szCs w:val="20"/>
                    </w:rPr>
                    <w:t>凝血时间延长</w:t>
                  </w:r>
                </w:p>
              </w:txbxContent>
            </v:textbox>
            <w10:wrap type="through"/>
          </v:rect>
        </w:pict>
      </w:r>
    </w:p>
    <w:p w:rsidR="0015060A" w:rsidRPr="006D731B" w:rsidRDefault="0015060A" w:rsidP="00FD1552">
      <w:pPr>
        <w:spacing w:line="400" w:lineRule="exact"/>
        <w:ind w:left="360"/>
        <w:rPr>
          <w:rFonts w:ascii="Times New Roman" w:eastAsia="楷体_GB2312" w:hAnsi="Times New Roman"/>
          <w:bCs/>
        </w:rPr>
      </w:pPr>
    </w:p>
    <w:p w:rsidR="0015060A" w:rsidRPr="006D731B" w:rsidRDefault="0015060A" w:rsidP="00FD1552">
      <w:pPr>
        <w:spacing w:line="400" w:lineRule="exact"/>
        <w:ind w:left="360"/>
        <w:rPr>
          <w:rFonts w:ascii="Times New Roman" w:eastAsia="楷体_GB2312" w:hAnsi="Times New Roman"/>
          <w:bCs/>
        </w:rPr>
      </w:pPr>
    </w:p>
    <w:p w:rsidR="0015060A" w:rsidRPr="006D731B" w:rsidRDefault="0015060A" w:rsidP="00FD1552">
      <w:pPr>
        <w:spacing w:line="400" w:lineRule="exact"/>
        <w:ind w:left="360"/>
        <w:rPr>
          <w:rFonts w:ascii="Times New Roman" w:eastAsia="楷体_GB2312" w:hAnsi="Times New Roman"/>
          <w:bCs/>
        </w:rPr>
      </w:pPr>
    </w:p>
    <w:p w:rsidR="0015060A" w:rsidRPr="006D731B" w:rsidRDefault="0015060A" w:rsidP="00FD1552">
      <w:pPr>
        <w:spacing w:line="400" w:lineRule="exact"/>
        <w:ind w:left="360"/>
        <w:rPr>
          <w:rFonts w:ascii="Times New Roman" w:eastAsia="楷体_GB2312" w:hAnsi="Times New Roman"/>
          <w:bCs/>
        </w:rPr>
      </w:pPr>
    </w:p>
    <w:p w:rsidR="0015060A" w:rsidRPr="006D731B" w:rsidRDefault="0015060A" w:rsidP="00FD1552">
      <w:pPr>
        <w:spacing w:line="400" w:lineRule="exact"/>
        <w:ind w:left="360"/>
        <w:rPr>
          <w:rFonts w:ascii="Times New Roman" w:eastAsia="楷体_GB2312" w:hAnsi="Times New Roman"/>
          <w:bCs/>
        </w:rPr>
      </w:pPr>
    </w:p>
    <w:p w:rsidR="0015060A" w:rsidRPr="006D731B" w:rsidRDefault="0015060A" w:rsidP="00FD1552">
      <w:pPr>
        <w:spacing w:line="400" w:lineRule="exact"/>
        <w:ind w:left="360"/>
        <w:rPr>
          <w:rFonts w:ascii="Times New Roman" w:eastAsia="楷体_GB2312" w:hAnsi="Times New Roman"/>
          <w:bCs/>
        </w:rPr>
      </w:pPr>
    </w:p>
    <w:p w:rsidR="0015060A" w:rsidRPr="006D731B" w:rsidRDefault="0015060A" w:rsidP="00FD1552">
      <w:pPr>
        <w:spacing w:line="400" w:lineRule="exact"/>
        <w:ind w:left="360"/>
        <w:rPr>
          <w:rFonts w:ascii="Times New Roman" w:eastAsia="楷体_GB2312" w:hAnsi="Times New Roman"/>
          <w:bCs/>
        </w:rPr>
      </w:pPr>
    </w:p>
    <w:p w:rsidR="0015060A" w:rsidRPr="006D731B" w:rsidRDefault="0015060A" w:rsidP="007B3C81">
      <w:pPr>
        <w:spacing w:line="400" w:lineRule="exact"/>
        <w:rPr>
          <w:rFonts w:ascii="Times New Roman" w:eastAsia="楷体_GB2312" w:hAnsi="Times New Roman"/>
          <w:bCs/>
        </w:rPr>
      </w:pPr>
    </w:p>
    <w:p w:rsidR="0015060A" w:rsidRPr="007B3C81" w:rsidRDefault="0015060A" w:rsidP="00FD1552">
      <w:pPr>
        <w:spacing w:line="400" w:lineRule="exact"/>
        <w:ind w:left="360"/>
        <w:rPr>
          <w:rFonts w:ascii="Times New Roman" w:eastAsia="楷体_GB2312" w:hAnsi="Times New Roman"/>
          <w:bCs/>
        </w:rPr>
      </w:pPr>
      <w:r w:rsidRPr="007B3C81">
        <w:rPr>
          <w:rFonts w:ascii="Times New Roman" w:eastAsia="楷体_GB2312" w:hAnsi="Times New Roman" w:hint="eastAsia"/>
          <w:bCs/>
        </w:rPr>
        <w:t>维生素</w:t>
      </w:r>
      <w:r w:rsidRPr="007B3C81">
        <w:rPr>
          <w:rFonts w:ascii="Times New Roman" w:eastAsia="楷体_GB2312" w:hAnsi="Times New Roman"/>
          <w:bCs/>
        </w:rPr>
        <w:t>A</w:t>
      </w:r>
      <w:r w:rsidRPr="007B3C81">
        <w:rPr>
          <w:rFonts w:ascii="Times New Roman" w:eastAsia="楷体_GB2312" w:hAnsi="Times New Roman" w:hint="eastAsia"/>
          <w:bCs/>
        </w:rPr>
        <w:t>分</w:t>
      </w:r>
      <w:r w:rsidRPr="007B3C81">
        <w:rPr>
          <w:rFonts w:ascii="Times New Roman" w:eastAsia="楷体_GB2312" w:hAnsi="Times New Roman"/>
          <w:bCs/>
        </w:rPr>
        <w:t>A1, A2</w:t>
      </w:r>
      <w:r w:rsidRPr="007B3C81">
        <w:rPr>
          <w:rFonts w:ascii="Times New Roman" w:eastAsia="楷体_GB2312" w:hAnsi="Times New Roman" w:hint="eastAsia"/>
          <w:bCs/>
        </w:rPr>
        <w:t>两种，是不饱和一元醇类。维生素</w:t>
      </w:r>
      <w:r w:rsidRPr="007B3C81">
        <w:rPr>
          <w:rFonts w:ascii="Times New Roman" w:eastAsia="楷体_GB2312" w:hAnsi="Times New Roman"/>
          <w:bCs/>
        </w:rPr>
        <w:t>A1</w:t>
      </w:r>
      <w:r w:rsidRPr="007B3C81">
        <w:rPr>
          <w:rFonts w:ascii="Times New Roman" w:eastAsia="楷体_GB2312" w:hAnsi="Times New Roman" w:hint="eastAsia"/>
          <w:bCs/>
        </w:rPr>
        <w:t>又称为视黄醇，</w:t>
      </w:r>
      <w:r w:rsidRPr="007B3C81">
        <w:rPr>
          <w:rFonts w:ascii="Times New Roman" w:eastAsia="楷体_GB2312" w:hAnsi="Times New Roman"/>
          <w:bCs/>
        </w:rPr>
        <w:t>A2</w:t>
      </w:r>
      <w:r w:rsidRPr="007B3C81">
        <w:rPr>
          <w:rFonts w:ascii="Times New Roman" w:eastAsia="楷体_GB2312" w:hAnsi="Times New Roman" w:hint="eastAsia"/>
          <w:bCs/>
        </w:rPr>
        <w:t>称为脱氢视黄醇。</w:t>
      </w:r>
    </w:p>
    <w:p w:rsidR="0015060A" w:rsidRPr="006D731B" w:rsidRDefault="0015060A" w:rsidP="00FD1552">
      <w:pPr>
        <w:spacing w:line="400" w:lineRule="exact"/>
        <w:ind w:left="360"/>
        <w:rPr>
          <w:rFonts w:ascii="Times New Roman" w:eastAsia="楷体_GB2312" w:hAnsi="Times New Roman"/>
          <w:bCs/>
        </w:rPr>
      </w:pPr>
      <w:r>
        <w:rPr>
          <w:noProof/>
        </w:rPr>
        <w:pict>
          <v:shape id="_x0000_s1080" type="#_x0000_t75" style="position:absolute;left:0;text-align:left;margin-left:228.5pt;margin-top:.25pt;width:171.5pt;height:88pt;z-index:251664384;visibility:visible">
            <v:imagedata r:id="rId62" o:title=""/>
          </v:shape>
        </w:pict>
      </w:r>
      <w:r>
        <w:rPr>
          <w:noProof/>
        </w:rPr>
        <w:pict>
          <v:shape id="_x0000_s1081" type="#_x0000_t75" style="position:absolute;left:0;text-align:left;margin-left:27.5pt;margin-top:8pt;width:137.5pt;height:74pt;z-index:251663360;visibility:visible" filled="t" fillcolor="window">
            <v:imagedata r:id="rId63" o:title=""/>
          </v:shape>
        </w:pict>
      </w:r>
    </w:p>
    <w:p w:rsidR="0015060A" w:rsidRDefault="0015060A" w:rsidP="00FD1552">
      <w:pPr>
        <w:spacing w:line="400" w:lineRule="exact"/>
        <w:ind w:left="360"/>
        <w:rPr>
          <w:rFonts w:ascii="Times New Roman" w:eastAsia="楷体_GB2312" w:hAnsi="Times New Roman"/>
          <w:b/>
          <w:bCs/>
        </w:rPr>
      </w:pPr>
    </w:p>
    <w:p w:rsidR="0015060A" w:rsidRDefault="0015060A" w:rsidP="00FD1552">
      <w:pPr>
        <w:spacing w:line="400" w:lineRule="exact"/>
        <w:ind w:left="360"/>
        <w:rPr>
          <w:rFonts w:ascii="Times New Roman" w:eastAsia="楷体_GB2312" w:hAnsi="Times New Roman"/>
          <w:b/>
          <w:bCs/>
        </w:rPr>
      </w:pPr>
    </w:p>
    <w:p w:rsidR="0015060A" w:rsidRDefault="0015060A" w:rsidP="00FD1552">
      <w:pPr>
        <w:spacing w:line="400" w:lineRule="exact"/>
        <w:ind w:left="360"/>
        <w:rPr>
          <w:rFonts w:ascii="Times New Roman" w:eastAsia="楷体_GB2312" w:hAnsi="Times New Roman"/>
          <w:b/>
          <w:bCs/>
        </w:rPr>
      </w:pPr>
    </w:p>
    <w:p w:rsidR="0015060A" w:rsidRDefault="0015060A" w:rsidP="00FD1552">
      <w:pPr>
        <w:spacing w:line="400" w:lineRule="exact"/>
        <w:ind w:left="360"/>
        <w:rPr>
          <w:rFonts w:ascii="Times New Roman" w:eastAsia="楷体_GB2312" w:hAnsi="Times New Roman"/>
          <w:b/>
          <w:bCs/>
        </w:rPr>
      </w:pPr>
    </w:p>
    <w:p w:rsidR="0015060A" w:rsidRPr="007B3C81" w:rsidRDefault="0015060A" w:rsidP="00FD1552">
      <w:pPr>
        <w:spacing w:line="400" w:lineRule="exact"/>
        <w:ind w:left="360"/>
        <w:rPr>
          <w:rFonts w:ascii="Times New Roman" w:eastAsia="楷体_GB2312" w:hAnsi="Times New Roman"/>
          <w:bCs/>
        </w:rPr>
      </w:pPr>
      <w:r w:rsidRPr="007B3C81">
        <w:rPr>
          <w:rFonts w:ascii="Times New Roman" w:eastAsia="楷体_GB2312" w:hAnsi="Times New Roman" w:hint="eastAsia"/>
          <w:bCs/>
        </w:rPr>
        <w:t>维生素</w:t>
      </w:r>
      <w:r w:rsidRPr="007B3C81">
        <w:rPr>
          <w:rFonts w:ascii="Times New Roman" w:eastAsia="楷体_GB2312" w:hAnsi="Times New Roman"/>
          <w:bCs/>
        </w:rPr>
        <w:t>D</w:t>
      </w:r>
      <w:r w:rsidRPr="007B3C81">
        <w:rPr>
          <w:rFonts w:ascii="Times New Roman" w:eastAsia="楷体_GB2312" w:hAnsi="Times New Roman" w:hint="eastAsia"/>
          <w:bCs/>
        </w:rPr>
        <w:t>（鱼肝油、动物肝、蛋为主要来源）：</w:t>
      </w:r>
    </w:p>
    <w:p w:rsidR="0015060A" w:rsidRPr="006D731B" w:rsidRDefault="0015060A" w:rsidP="00FD1552">
      <w:pPr>
        <w:spacing w:line="400" w:lineRule="exact"/>
        <w:ind w:left="360"/>
        <w:rPr>
          <w:rFonts w:ascii="Times New Roman" w:eastAsia="楷体_GB2312" w:hAnsi="Times New Roman"/>
          <w:bCs/>
        </w:rPr>
      </w:pPr>
      <w:r w:rsidRPr="006D731B">
        <w:rPr>
          <w:rFonts w:ascii="Times New Roman" w:eastAsia="楷体_GB2312" w:hAnsi="Times New Roman" w:hint="eastAsia"/>
          <w:bCs/>
        </w:rPr>
        <w:t>维生素</w:t>
      </w:r>
      <w:r w:rsidRPr="006D731B">
        <w:rPr>
          <w:rFonts w:ascii="Times New Roman" w:eastAsia="楷体_GB2312" w:hAnsi="Times New Roman"/>
          <w:bCs/>
        </w:rPr>
        <w:t>D</w:t>
      </w:r>
      <w:r w:rsidRPr="006D731B">
        <w:rPr>
          <w:rFonts w:ascii="Times New Roman" w:eastAsia="楷体_GB2312" w:hAnsi="Times New Roman" w:hint="eastAsia"/>
          <w:bCs/>
        </w:rPr>
        <w:t>是固醇类化合物，具有抗佝偻病作用，故称为抗佝偻病维生素。主要有</w:t>
      </w:r>
      <w:r w:rsidRPr="006D731B">
        <w:rPr>
          <w:rFonts w:ascii="Times New Roman" w:eastAsia="楷体_GB2312" w:hAnsi="Times New Roman"/>
          <w:bCs/>
        </w:rPr>
        <w:t>D2,D3, D4, D5</w:t>
      </w:r>
      <w:r w:rsidRPr="006D731B">
        <w:rPr>
          <w:rFonts w:ascii="Times New Roman" w:eastAsia="楷体_GB2312" w:hAnsi="Times New Roman" w:hint="eastAsia"/>
          <w:bCs/>
        </w:rPr>
        <w:t>。其中</w:t>
      </w:r>
      <w:r w:rsidRPr="006D731B">
        <w:rPr>
          <w:rFonts w:ascii="Times New Roman" w:eastAsia="楷体_GB2312" w:hAnsi="Times New Roman"/>
          <w:bCs/>
        </w:rPr>
        <w:t>D2,D3</w:t>
      </w:r>
      <w:r w:rsidRPr="006D731B">
        <w:rPr>
          <w:rFonts w:ascii="Times New Roman" w:eastAsia="楷体_GB2312" w:hAnsi="Times New Roman" w:hint="eastAsia"/>
          <w:bCs/>
        </w:rPr>
        <w:t>活性最高。</w:t>
      </w:r>
    </w:p>
    <w:p w:rsidR="0015060A" w:rsidRPr="006D731B" w:rsidRDefault="0015060A" w:rsidP="00FD1552">
      <w:pPr>
        <w:spacing w:line="400" w:lineRule="exact"/>
        <w:ind w:left="360"/>
        <w:rPr>
          <w:rFonts w:ascii="Times New Roman" w:eastAsia="楷体_GB2312" w:hAnsi="Times New Roman"/>
          <w:bCs/>
        </w:rPr>
      </w:pPr>
    </w:p>
    <w:p w:rsidR="0015060A" w:rsidRPr="007B3C81" w:rsidRDefault="0015060A" w:rsidP="00FD1552">
      <w:pPr>
        <w:spacing w:line="400" w:lineRule="exact"/>
        <w:ind w:firstLineChars="158" w:firstLine="332"/>
        <w:rPr>
          <w:rFonts w:ascii="Times New Roman" w:eastAsia="楷体_GB2312" w:hAnsi="Times New Roman"/>
          <w:bCs/>
        </w:rPr>
      </w:pPr>
      <w:r w:rsidRPr="007B3C81">
        <w:rPr>
          <w:rFonts w:ascii="Times New Roman" w:eastAsia="楷体_GB2312" w:hAnsi="Times New Roman" w:hint="eastAsia"/>
          <w:bCs/>
        </w:rPr>
        <w:t>维生素</w:t>
      </w:r>
      <w:r w:rsidRPr="007B3C81">
        <w:rPr>
          <w:rFonts w:ascii="Times New Roman" w:eastAsia="楷体_GB2312" w:hAnsi="Times New Roman"/>
          <w:bCs/>
        </w:rPr>
        <w:t>E</w:t>
      </w:r>
      <w:r w:rsidRPr="007B3C81">
        <w:rPr>
          <w:rFonts w:ascii="Times New Roman" w:eastAsia="楷体_GB2312" w:hAnsi="Times New Roman" w:hint="eastAsia"/>
          <w:bCs/>
        </w:rPr>
        <w:t>（植物油）调节物质代谢的小分子有机化合物，人体不能合成或合成太少，必须由食物供给。</w:t>
      </w:r>
    </w:p>
    <w:p w:rsidR="0015060A" w:rsidRPr="007B3C81" w:rsidRDefault="0015060A" w:rsidP="00FD1552">
      <w:pPr>
        <w:spacing w:line="400" w:lineRule="exact"/>
        <w:ind w:firstLineChars="158" w:firstLine="332"/>
        <w:rPr>
          <w:rFonts w:ascii="Times New Roman" w:eastAsia="楷体_GB2312" w:hAnsi="Times New Roman"/>
          <w:bCs/>
        </w:rPr>
      </w:pPr>
      <w:r w:rsidRPr="007B3C81">
        <w:rPr>
          <w:rFonts w:ascii="Times New Roman" w:eastAsia="楷体_GB2312" w:hAnsi="Times New Roman" w:hint="eastAsia"/>
          <w:bCs/>
        </w:rPr>
        <w:t>又叫做生育酚，维生素</w:t>
      </w:r>
      <w:r w:rsidRPr="007B3C81">
        <w:rPr>
          <w:rFonts w:ascii="Times New Roman" w:eastAsia="楷体_GB2312" w:hAnsi="Times New Roman"/>
          <w:bCs/>
        </w:rPr>
        <w:t>E</w:t>
      </w:r>
      <w:r w:rsidRPr="007B3C81">
        <w:rPr>
          <w:rFonts w:ascii="Times New Roman" w:eastAsia="楷体_GB2312" w:hAnsi="Times New Roman" w:hint="eastAsia"/>
          <w:bCs/>
        </w:rPr>
        <w:t>与动物生育有关故称生盲酚（</w:t>
      </w:r>
      <w:r w:rsidRPr="007B3C81">
        <w:rPr>
          <w:rFonts w:ascii="Times New Roman" w:eastAsia="楷体_GB2312" w:hAnsi="Times New Roman"/>
          <w:bCs/>
        </w:rPr>
        <w:t>tocovherol</w:t>
      </w:r>
      <w:r w:rsidRPr="007B3C81">
        <w:rPr>
          <w:rFonts w:ascii="Times New Roman" w:eastAsia="楷体_GB2312" w:hAnsi="Times New Roman" w:hint="eastAsia"/>
          <w:bCs/>
        </w:rPr>
        <w:t>），主要存在于植物油中，尤以麦胚胎、大豆油、玉米油和葵花籽油中含量为最丰富，豆类及蔬菜中含量也较多。目前发现的有</w:t>
      </w:r>
      <w:r w:rsidRPr="007B3C81">
        <w:rPr>
          <w:rFonts w:ascii="Times New Roman" w:eastAsia="楷体_GB2312" w:hAnsi="Times New Roman"/>
          <w:bCs/>
        </w:rPr>
        <w:t>8</w:t>
      </w:r>
      <w:r w:rsidRPr="007B3C81">
        <w:rPr>
          <w:rFonts w:ascii="Times New Roman" w:eastAsia="楷体_GB2312" w:hAnsi="Times New Roman" w:hint="eastAsia"/>
          <w:bCs/>
        </w:rPr>
        <w:t>种，其中</w:t>
      </w:r>
      <w:r w:rsidRPr="007B3C81">
        <w:rPr>
          <w:rFonts w:ascii="Times New Roman" w:eastAsia="楷体_GB2312" w:hAnsi="Times New Roman"/>
          <w:bCs/>
          <w:szCs w:val="20"/>
        </w:rPr>
        <w:sym w:font="Symbol" w:char="F061"/>
      </w:r>
      <w:r w:rsidRPr="007B3C81">
        <w:rPr>
          <w:rFonts w:ascii="Times New Roman" w:eastAsia="楷体_GB2312" w:hAnsi="Times New Roman" w:hint="eastAsia"/>
          <w:bCs/>
        </w:rPr>
        <w:t>，</w:t>
      </w:r>
      <w:r w:rsidRPr="007B3C81">
        <w:rPr>
          <w:rFonts w:ascii="Times New Roman" w:eastAsia="楷体_GB2312" w:hAnsi="Times New Roman"/>
          <w:bCs/>
          <w:szCs w:val="20"/>
        </w:rPr>
        <w:sym w:font="Symbol" w:char="F062"/>
      </w:r>
      <w:r w:rsidRPr="007B3C81">
        <w:rPr>
          <w:rFonts w:ascii="Times New Roman" w:eastAsia="楷体_GB2312" w:hAnsi="Times New Roman" w:hint="eastAsia"/>
          <w:bCs/>
        </w:rPr>
        <w:t>，</w:t>
      </w:r>
      <w:r w:rsidRPr="007B3C81">
        <w:rPr>
          <w:rFonts w:ascii="Times New Roman" w:eastAsia="楷体_GB2312" w:hAnsi="Times New Roman"/>
          <w:bCs/>
          <w:szCs w:val="20"/>
        </w:rPr>
        <w:sym w:font="Symbol" w:char="F067"/>
      </w:r>
      <w:r w:rsidRPr="007B3C81">
        <w:rPr>
          <w:rFonts w:ascii="Times New Roman" w:eastAsia="楷体_GB2312" w:hAnsi="Times New Roman" w:hint="eastAsia"/>
          <w:bCs/>
        </w:rPr>
        <w:t>，</w:t>
      </w:r>
      <w:r w:rsidRPr="007B3C81">
        <w:rPr>
          <w:rFonts w:ascii="Times New Roman" w:eastAsia="楷体_GB2312" w:hAnsi="Times New Roman"/>
          <w:bCs/>
          <w:szCs w:val="20"/>
        </w:rPr>
        <w:sym w:font="Symbol" w:char="F064"/>
      </w:r>
      <w:r w:rsidRPr="007B3C81">
        <w:rPr>
          <w:rFonts w:ascii="Times New Roman" w:eastAsia="楷体_GB2312" w:hAnsi="Times New Roman" w:hint="eastAsia"/>
          <w:bCs/>
        </w:rPr>
        <w:t>四种有生理活性。</w:t>
      </w:r>
      <w:r w:rsidRPr="007B3C81">
        <w:rPr>
          <w:rFonts w:ascii="Times New Roman" w:eastAsia="楷体_GB2312" w:hAnsi="Times New Roman"/>
          <w:bCs/>
        </w:rPr>
        <w:t xml:space="preserve"> </w:t>
      </w:r>
      <w:r w:rsidRPr="007B3C81">
        <w:rPr>
          <w:rFonts w:ascii="Times New Roman" w:eastAsia="楷体_GB2312" w:hAnsi="Times New Roman"/>
          <w:bCs/>
          <w:szCs w:val="20"/>
        </w:rPr>
        <w:sym w:font="Symbol" w:char="F061"/>
      </w:r>
      <w:r w:rsidRPr="007B3C81">
        <w:rPr>
          <w:rFonts w:ascii="Times New Roman" w:eastAsia="楷体_GB2312" w:hAnsi="Times New Roman"/>
          <w:bCs/>
        </w:rPr>
        <w:t>-</w:t>
      </w:r>
      <w:r w:rsidRPr="007B3C81">
        <w:rPr>
          <w:rFonts w:ascii="Times New Roman" w:eastAsia="楷体_GB2312" w:hAnsi="Times New Roman" w:hint="eastAsia"/>
          <w:bCs/>
        </w:rPr>
        <w:t>生育酚生理活性最高，但</w:t>
      </w:r>
      <w:r w:rsidRPr="007B3C81">
        <w:rPr>
          <w:rFonts w:ascii="Times New Roman" w:eastAsia="楷体_GB2312" w:hAnsi="Times New Roman"/>
          <w:bCs/>
          <w:szCs w:val="20"/>
        </w:rPr>
        <w:sym w:font="Symbol" w:char="F064"/>
      </w:r>
      <w:r w:rsidRPr="007B3C81">
        <w:rPr>
          <w:rFonts w:ascii="Times New Roman" w:eastAsia="楷体_GB2312" w:hAnsi="Times New Roman"/>
          <w:bCs/>
        </w:rPr>
        <w:t>-</w:t>
      </w:r>
      <w:r w:rsidRPr="007B3C81">
        <w:rPr>
          <w:rFonts w:ascii="Times New Roman" w:eastAsia="楷体_GB2312" w:hAnsi="Times New Roman" w:hint="eastAsia"/>
          <w:bCs/>
        </w:rPr>
        <w:t>生育酚抗氧化活性最强，</w:t>
      </w:r>
      <w:r w:rsidRPr="007B3C81">
        <w:rPr>
          <w:rFonts w:ascii="Times New Roman" w:eastAsia="楷体_GB2312" w:hAnsi="Times New Roman"/>
          <w:bCs/>
        </w:rPr>
        <w:t xml:space="preserve"> </w:t>
      </w:r>
      <w:r w:rsidRPr="007B3C81">
        <w:rPr>
          <w:rFonts w:ascii="Times New Roman" w:eastAsia="楷体_GB2312" w:hAnsi="Times New Roman"/>
          <w:bCs/>
          <w:szCs w:val="20"/>
        </w:rPr>
        <w:sym w:font="Symbol" w:char="F061"/>
      </w:r>
      <w:r w:rsidRPr="007B3C81">
        <w:rPr>
          <w:rFonts w:ascii="Times New Roman" w:eastAsia="楷体_GB2312" w:hAnsi="Times New Roman"/>
          <w:bCs/>
        </w:rPr>
        <w:t>-</w:t>
      </w:r>
      <w:r w:rsidRPr="007B3C81">
        <w:rPr>
          <w:rFonts w:ascii="Times New Roman" w:eastAsia="楷体_GB2312" w:hAnsi="Times New Roman" w:hint="eastAsia"/>
          <w:bCs/>
        </w:rPr>
        <w:t>生育酚最弱。</w:t>
      </w:r>
    </w:p>
    <w:p w:rsidR="0015060A" w:rsidRPr="006D731B" w:rsidRDefault="0015060A" w:rsidP="00FD1552">
      <w:pPr>
        <w:spacing w:line="400" w:lineRule="exact"/>
        <w:ind w:left="360"/>
        <w:rPr>
          <w:rFonts w:ascii="Times New Roman" w:eastAsia="楷体_GB2312" w:hAnsi="Times New Roman"/>
          <w:bCs/>
        </w:rPr>
      </w:pPr>
      <w:r>
        <w:rPr>
          <w:noProof/>
        </w:rPr>
        <w:pict>
          <v:shape id="_x0000_s1082" type="#_x0000_t75" style="position:absolute;left:0;text-align:left;margin-left:-14.5pt;margin-top:3pt;width:165.5pt;height:99pt;z-index:251665408;visibility:visible">
            <v:imagedata r:id="rId64" o:title=""/>
          </v:shape>
        </w:pict>
      </w:r>
    </w:p>
    <w:p w:rsidR="0015060A" w:rsidRDefault="0015060A" w:rsidP="00FD1552">
      <w:pPr>
        <w:spacing w:line="400" w:lineRule="exact"/>
        <w:ind w:left="360"/>
        <w:rPr>
          <w:rFonts w:ascii="Times New Roman" w:eastAsia="楷体_GB2312" w:hAnsi="Times New Roman"/>
          <w:b/>
          <w:bCs/>
        </w:rPr>
      </w:pPr>
    </w:p>
    <w:p w:rsidR="0015060A" w:rsidRDefault="0015060A" w:rsidP="00FD1552">
      <w:pPr>
        <w:spacing w:line="400" w:lineRule="exact"/>
        <w:ind w:left="360"/>
        <w:rPr>
          <w:rFonts w:ascii="Times New Roman" w:eastAsia="楷体_GB2312" w:hAnsi="Times New Roman"/>
          <w:b/>
          <w:bCs/>
        </w:rPr>
      </w:pPr>
    </w:p>
    <w:p w:rsidR="0015060A" w:rsidRDefault="0015060A" w:rsidP="00FD1552">
      <w:pPr>
        <w:spacing w:line="400" w:lineRule="exact"/>
        <w:ind w:left="360"/>
        <w:rPr>
          <w:rFonts w:ascii="Times New Roman" w:eastAsia="楷体_GB2312" w:hAnsi="Times New Roman"/>
          <w:b/>
          <w:bCs/>
        </w:rPr>
      </w:pPr>
    </w:p>
    <w:p w:rsidR="0015060A" w:rsidRPr="007B3C81" w:rsidRDefault="0015060A" w:rsidP="007B3C81">
      <w:pPr>
        <w:spacing w:line="400" w:lineRule="exact"/>
        <w:rPr>
          <w:rFonts w:ascii="Times New Roman" w:eastAsia="楷体_GB2312" w:hAnsi="Times New Roman"/>
          <w:bCs/>
        </w:rPr>
      </w:pPr>
    </w:p>
    <w:p w:rsidR="0015060A" w:rsidRPr="007B3C81" w:rsidRDefault="0015060A" w:rsidP="007B3C81">
      <w:pPr>
        <w:spacing w:line="400" w:lineRule="exact"/>
        <w:rPr>
          <w:rFonts w:ascii="Times New Roman" w:eastAsia="楷体_GB2312" w:hAnsi="Times New Roman"/>
          <w:bCs/>
        </w:rPr>
      </w:pPr>
      <w:r w:rsidRPr="007B3C81">
        <w:rPr>
          <w:rFonts w:ascii="Times New Roman" w:eastAsia="楷体_GB2312" w:hAnsi="Times New Roman" w:hint="eastAsia"/>
          <w:bCs/>
        </w:rPr>
        <w:t>维生素</w:t>
      </w:r>
      <w:r w:rsidRPr="007B3C81">
        <w:rPr>
          <w:rFonts w:ascii="Times New Roman" w:eastAsia="楷体_GB2312" w:hAnsi="Times New Roman"/>
          <w:bCs/>
        </w:rPr>
        <w:t>K</w:t>
      </w:r>
    </w:p>
    <w:p w:rsidR="0015060A" w:rsidRPr="006D731B" w:rsidRDefault="0015060A" w:rsidP="007B3C81">
      <w:pPr>
        <w:spacing w:line="400" w:lineRule="exact"/>
        <w:ind w:firstLineChars="200" w:firstLine="420"/>
        <w:rPr>
          <w:rFonts w:ascii="Times New Roman" w:hAnsi="Times New Roman"/>
        </w:rPr>
      </w:pPr>
      <w:r w:rsidRPr="007B3C81">
        <w:rPr>
          <w:rFonts w:ascii="Times New Roman" w:eastAsia="楷体_GB2312" w:hAnsi="Times New Roman" w:hint="eastAsia"/>
          <w:bCs/>
        </w:rPr>
        <w:t>维生素</w:t>
      </w:r>
      <w:r w:rsidRPr="007B3C81">
        <w:rPr>
          <w:rFonts w:ascii="Times New Roman" w:eastAsia="楷体_GB2312" w:hAnsi="Times New Roman"/>
          <w:bCs/>
        </w:rPr>
        <w:t>K</w:t>
      </w:r>
      <w:r w:rsidRPr="007B3C81">
        <w:rPr>
          <w:rFonts w:ascii="Times New Roman" w:eastAsia="楷体_GB2312" w:hAnsi="Times New Roman" w:hint="eastAsia"/>
          <w:bCs/>
        </w:rPr>
        <w:t>可促进凝血，故又称凝血维生素。有</w:t>
      </w:r>
      <w:r w:rsidRPr="007B3C81">
        <w:rPr>
          <w:rFonts w:ascii="Times New Roman" w:eastAsia="楷体_GB2312" w:hAnsi="Times New Roman"/>
          <w:bCs/>
        </w:rPr>
        <w:t>4</w:t>
      </w:r>
      <w:r w:rsidRPr="007B3C81">
        <w:rPr>
          <w:rFonts w:ascii="Times New Roman" w:eastAsia="楷体_GB2312" w:hAnsi="Times New Roman" w:hint="eastAsia"/>
          <w:bCs/>
        </w:rPr>
        <w:t>种，</w:t>
      </w:r>
      <w:r w:rsidRPr="007B3C81">
        <w:rPr>
          <w:rFonts w:ascii="Times New Roman" w:eastAsia="楷体_GB2312" w:hAnsi="Times New Roman"/>
          <w:bCs/>
        </w:rPr>
        <w:t>K1,K2,K3</w:t>
      </w:r>
      <w:r w:rsidRPr="007B3C81">
        <w:rPr>
          <w:rFonts w:ascii="Times New Roman" w:eastAsia="楷体_GB2312" w:hAnsi="Times New Roman" w:hint="eastAsia"/>
          <w:bCs/>
        </w:rPr>
        <w:t>，</w:t>
      </w:r>
      <w:r w:rsidRPr="007B3C81">
        <w:rPr>
          <w:rFonts w:ascii="Times New Roman" w:eastAsia="楷体_GB2312" w:hAnsi="Times New Roman"/>
          <w:bCs/>
        </w:rPr>
        <w:t>K4</w:t>
      </w:r>
      <w:r w:rsidRPr="007B3C81">
        <w:rPr>
          <w:rFonts w:ascii="Times New Roman" w:eastAsia="楷体_GB2312" w:hAnsi="Times New Roman" w:hint="eastAsia"/>
          <w:bCs/>
        </w:rPr>
        <w:t>。其中</w:t>
      </w:r>
      <w:r w:rsidRPr="007B3C81">
        <w:rPr>
          <w:rFonts w:ascii="Times New Roman" w:eastAsia="楷体_GB2312" w:hAnsi="Times New Roman"/>
          <w:bCs/>
        </w:rPr>
        <w:t xml:space="preserve">K1,K2 </w:t>
      </w:r>
      <w:r w:rsidRPr="007B3C81">
        <w:rPr>
          <w:rFonts w:ascii="Times New Roman" w:eastAsia="楷体_GB2312" w:hAnsi="Times New Roman" w:hint="eastAsia"/>
          <w:bCs/>
        </w:rPr>
        <w:t>是天然存在的，</w:t>
      </w:r>
      <w:r w:rsidRPr="007B3C81">
        <w:rPr>
          <w:rFonts w:ascii="Times New Roman" w:eastAsia="楷体_GB2312" w:hAnsi="Times New Roman"/>
          <w:bCs/>
        </w:rPr>
        <w:t>K3</w:t>
      </w:r>
      <w:r w:rsidRPr="007B3C81">
        <w:rPr>
          <w:rFonts w:ascii="Times New Roman" w:eastAsia="楷体_GB2312" w:hAnsi="Times New Roman" w:hint="eastAsia"/>
          <w:bCs/>
        </w:rPr>
        <w:t>，</w:t>
      </w:r>
      <w:r w:rsidRPr="007B3C81">
        <w:rPr>
          <w:rFonts w:ascii="Times New Roman" w:eastAsia="楷体_GB2312" w:hAnsi="Times New Roman"/>
          <w:bCs/>
        </w:rPr>
        <w:t>K4</w:t>
      </w:r>
      <w:r w:rsidRPr="007B3C81">
        <w:rPr>
          <w:rFonts w:ascii="Times New Roman" w:eastAsia="楷体_GB2312" w:hAnsi="Times New Roman" w:hint="eastAsia"/>
          <w:bCs/>
        </w:rPr>
        <w:t>是人工合成的。维生素</w:t>
      </w:r>
      <w:r w:rsidRPr="007B3C81">
        <w:rPr>
          <w:rFonts w:ascii="Times New Roman" w:eastAsia="楷体_GB2312" w:hAnsi="Times New Roman"/>
          <w:bCs/>
        </w:rPr>
        <w:t>K</w:t>
      </w:r>
      <w:r w:rsidRPr="007B3C81">
        <w:rPr>
          <w:rFonts w:ascii="Times New Roman" w:eastAsia="楷体_GB2312" w:hAnsi="Times New Roman" w:hint="eastAsia"/>
          <w:bCs/>
        </w:rPr>
        <w:t>是</w:t>
      </w:r>
      <w:r w:rsidRPr="007B3C81">
        <w:rPr>
          <w:rFonts w:ascii="Times New Roman" w:eastAsia="楷体_GB2312" w:hAnsi="Times New Roman"/>
          <w:bCs/>
        </w:rPr>
        <w:t>2-</w:t>
      </w:r>
      <w:r w:rsidRPr="007B3C81">
        <w:rPr>
          <w:rFonts w:ascii="Times New Roman" w:eastAsia="楷体_GB2312" w:hAnsi="Times New Roman" w:hint="eastAsia"/>
          <w:bCs/>
        </w:rPr>
        <w:t>甲基</w:t>
      </w:r>
      <w:r w:rsidRPr="007B3C81">
        <w:rPr>
          <w:rFonts w:ascii="Times New Roman" w:eastAsia="楷体_GB2312" w:hAnsi="Times New Roman"/>
          <w:bCs/>
        </w:rPr>
        <w:t>-1,4-</w:t>
      </w:r>
      <w:r w:rsidRPr="007B3C81">
        <w:rPr>
          <w:rFonts w:ascii="Times New Roman" w:eastAsia="楷体_GB2312" w:hAnsi="Times New Roman" w:hint="eastAsia"/>
          <w:bCs/>
        </w:rPr>
        <w:t>萘醌的衍生物。</w:t>
      </w:r>
      <w:r w:rsidRPr="006D731B">
        <w:rPr>
          <w:rFonts w:ascii="Times New Roman" w:eastAsia="楷体_GB2312" w:hAnsi="Times New Roman" w:hint="eastAsia"/>
          <w:bCs/>
        </w:rPr>
        <w:t>（到此课程进行</w:t>
      </w:r>
      <w:r w:rsidRPr="006D731B">
        <w:rPr>
          <w:rFonts w:ascii="Times New Roman" w:eastAsia="楷体_GB2312" w:hAnsi="Times New Roman"/>
          <w:bCs/>
        </w:rPr>
        <w:t>30</w:t>
      </w:r>
      <w:r w:rsidRPr="006D731B">
        <w:rPr>
          <w:rFonts w:ascii="Times New Roman" w:eastAsia="楷体_GB2312" w:hAnsi="Times New Roman" w:hint="eastAsia"/>
          <w:bCs/>
        </w:rPr>
        <w:t>分钟）</w:t>
      </w:r>
    </w:p>
    <w:p w:rsidR="0015060A" w:rsidRPr="007B3C81" w:rsidRDefault="0015060A" w:rsidP="007B3C81">
      <w:pPr>
        <w:spacing w:line="400" w:lineRule="exact"/>
        <w:rPr>
          <w:rFonts w:ascii="Times New Roman" w:eastAsia="楷体_GB2312" w:hAnsi="Times New Roman"/>
          <w:bCs/>
        </w:rPr>
      </w:pPr>
      <w:r w:rsidRPr="007B3C81">
        <w:rPr>
          <w:rFonts w:ascii="Times New Roman" w:eastAsia="楷体_GB2312" w:hAnsi="Times New Roman" w:hint="eastAsia"/>
          <w:bCs/>
        </w:rPr>
        <w:t>水溶性维生素</w:t>
      </w:r>
    </w:p>
    <w:p w:rsidR="0015060A" w:rsidRPr="007B3C81" w:rsidRDefault="0015060A" w:rsidP="007B3C81">
      <w:pPr>
        <w:spacing w:line="400" w:lineRule="exact"/>
        <w:rPr>
          <w:rFonts w:ascii="Times New Roman" w:eastAsia="楷体_GB2312" w:hAnsi="Times New Roman"/>
          <w:bCs/>
        </w:rPr>
      </w:pPr>
      <w:r w:rsidRPr="007B3C81">
        <w:rPr>
          <w:rFonts w:ascii="Times New Roman" w:eastAsia="楷体_GB2312" w:hAnsi="Times New Roman"/>
          <w:bCs/>
        </w:rPr>
        <w:t>VB</w:t>
      </w:r>
      <w:r w:rsidRPr="007B3C81">
        <w:rPr>
          <w:rFonts w:ascii="Times New Roman" w:eastAsia="楷体_GB2312" w:hAnsi="Times New Roman" w:hint="eastAsia"/>
          <w:bCs/>
        </w:rPr>
        <w:t>族：</w:t>
      </w:r>
    </w:p>
    <w:p w:rsidR="0015060A" w:rsidRPr="007B3C81" w:rsidRDefault="0015060A" w:rsidP="007B3C81">
      <w:pPr>
        <w:spacing w:line="400" w:lineRule="exact"/>
        <w:ind w:leftChars="-2" w:left="-4" w:firstLineChars="216" w:firstLine="454"/>
        <w:rPr>
          <w:rFonts w:ascii="Times New Roman" w:eastAsia="楷体_GB2312" w:hAnsi="Times New Roman"/>
          <w:bCs/>
        </w:rPr>
      </w:pPr>
      <w:r w:rsidRPr="007B3C81">
        <w:rPr>
          <w:rFonts w:ascii="Times New Roman" w:eastAsia="楷体_GB2312" w:hAnsi="Times New Roman" w:hint="eastAsia"/>
          <w:bCs/>
        </w:rPr>
        <w:t>维生素</w:t>
      </w:r>
      <w:r w:rsidRPr="007B3C81">
        <w:rPr>
          <w:rFonts w:ascii="Times New Roman" w:eastAsia="楷体_GB2312" w:hAnsi="Times New Roman"/>
          <w:bCs/>
        </w:rPr>
        <w:t xml:space="preserve"> B5</w:t>
      </w:r>
      <w:r w:rsidRPr="007B3C81">
        <w:rPr>
          <w:rFonts w:ascii="Times New Roman" w:eastAsia="楷体_GB2312" w:hAnsi="Times New Roman" w:hint="eastAsia"/>
          <w:bCs/>
        </w:rPr>
        <w:t>包括烟酸和烟酰胺，又称抗癞皮病维生素。广泛存在于自然界，酵母、谷类、豆类、花生、肉类、动物肝中含量丰富。烟酰胺在体内转变为辅酶</w:t>
      </w:r>
      <w:r w:rsidRPr="007B3C81">
        <w:rPr>
          <w:rFonts w:ascii="Times New Roman" w:eastAsia="楷体_GB2312" w:hAnsi="Times New Roman"/>
          <w:bCs/>
        </w:rPr>
        <w:t>I</w:t>
      </w:r>
      <w:r w:rsidRPr="007B3C81">
        <w:rPr>
          <w:rFonts w:ascii="Times New Roman" w:eastAsia="楷体_GB2312" w:hAnsi="Times New Roman" w:hint="eastAsia"/>
          <w:bCs/>
        </w:rPr>
        <w:t>（</w:t>
      </w:r>
      <w:r w:rsidRPr="007B3C81">
        <w:rPr>
          <w:rFonts w:ascii="Times New Roman" w:eastAsia="楷体_GB2312" w:hAnsi="Times New Roman"/>
          <w:bCs/>
        </w:rPr>
        <w:t>NAD</w:t>
      </w:r>
      <w:r w:rsidRPr="007B3C81">
        <w:rPr>
          <w:rFonts w:ascii="Times New Roman" w:eastAsia="楷体_GB2312" w:hAnsi="Times New Roman"/>
          <w:bCs/>
          <w:vertAlign w:val="superscript"/>
        </w:rPr>
        <w:t>+</w:t>
      </w:r>
      <w:r w:rsidRPr="007B3C81">
        <w:rPr>
          <w:rFonts w:ascii="Times New Roman" w:eastAsia="楷体_GB2312" w:hAnsi="Times New Roman" w:hint="eastAsia"/>
          <w:bCs/>
        </w:rPr>
        <w:t>）和辅酶</w:t>
      </w:r>
      <w:r w:rsidRPr="007B3C81">
        <w:rPr>
          <w:rFonts w:ascii="Times New Roman" w:eastAsia="楷体_GB2312" w:hAnsi="Times New Roman"/>
          <w:bCs/>
        </w:rPr>
        <w:t>II</w:t>
      </w:r>
      <w:r w:rsidRPr="007B3C81">
        <w:rPr>
          <w:rFonts w:ascii="Times New Roman" w:eastAsia="楷体_GB2312" w:hAnsi="Times New Roman" w:hint="eastAsia"/>
          <w:bCs/>
        </w:rPr>
        <w:t>（</w:t>
      </w:r>
      <w:r w:rsidRPr="007B3C81">
        <w:rPr>
          <w:rFonts w:ascii="Times New Roman" w:eastAsia="楷体_GB2312" w:hAnsi="Times New Roman"/>
          <w:bCs/>
        </w:rPr>
        <w:t>NADP</w:t>
      </w:r>
      <w:r w:rsidRPr="007B3C81">
        <w:rPr>
          <w:rFonts w:ascii="Times New Roman" w:eastAsia="楷体_GB2312" w:hAnsi="Times New Roman"/>
          <w:bCs/>
          <w:vertAlign w:val="superscript"/>
        </w:rPr>
        <w:t>+</w:t>
      </w:r>
      <w:r w:rsidRPr="007B3C81">
        <w:rPr>
          <w:rFonts w:ascii="Times New Roman" w:eastAsia="楷体_GB2312" w:hAnsi="Times New Roman" w:hint="eastAsia"/>
          <w:bCs/>
        </w:rPr>
        <w:t>）。</w:t>
      </w:r>
    </w:p>
    <w:p w:rsidR="0015060A" w:rsidRPr="007B3C81" w:rsidRDefault="0015060A" w:rsidP="007B3C81">
      <w:pPr>
        <w:spacing w:line="400" w:lineRule="exact"/>
        <w:ind w:leftChars="-2" w:left="-4" w:firstLineChars="1" w:firstLine="2"/>
        <w:rPr>
          <w:rFonts w:ascii="Times New Roman" w:eastAsia="楷体_GB2312" w:hAnsi="Times New Roman"/>
          <w:bCs/>
        </w:rPr>
      </w:pPr>
      <w:r w:rsidRPr="007B3C81">
        <w:rPr>
          <w:rFonts w:ascii="Times New Roman" w:eastAsia="楷体_GB2312" w:hAnsi="Times New Roman"/>
          <w:bCs/>
        </w:rPr>
        <w:t>VB2(</w:t>
      </w:r>
      <w:r w:rsidRPr="007B3C81">
        <w:rPr>
          <w:rFonts w:ascii="Times New Roman" w:eastAsia="楷体_GB2312" w:hAnsi="Times New Roman" w:hint="eastAsia"/>
          <w:bCs/>
        </w:rPr>
        <w:t>核黄素</w:t>
      </w:r>
      <w:r w:rsidRPr="007B3C81">
        <w:rPr>
          <w:rFonts w:ascii="Times New Roman" w:eastAsia="楷体_GB2312" w:hAnsi="Times New Roman"/>
          <w:bCs/>
        </w:rPr>
        <w:t>)</w:t>
      </w:r>
      <w:r w:rsidRPr="007B3C81">
        <w:rPr>
          <w:rFonts w:ascii="Times New Roman" w:eastAsia="楷体_GB2312" w:hAnsi="Times New Roman" w:hint="eastAsia"/>
          <w:bCs/>
        </w:rPr>
        <w:t>和</w:t>
      </w:r>
      <w:r w:rsidRPr="007B3C81">
        <w:rPr>
          <w:rFonts w:ascii="Times New Roman" w:eastAsia="楷体_GB2312" w:hAnsi="Times New Roman"/>
          <w:bCs/>
        </w:rPr>
        <w:t xml:space="preserve"> FAD</w:t>
      </w:r>
      <w:r w:rsidRPr="007B3C81">
        <w:rPr>
          <w:rFonts w:ascii="Times New Roman" w:eastAsia="楷体_GB2312" w:hAnsi="Times New Roman" w:hint="eastAsia"/>
          <w:bCs/>
        </w:rPr>
        <w:t>和</w:t>
      </w:r>
      <w:r w:rsidRPr="007B3C81">
        <w:rPr>
          <w:rFonts w:ascii="Times New Roman" w:eastAsia="楷体_GB2312" w:hAnsi="Times New Roman"/>
          <w:bCs/>
        </w:rPr>
        <w:t>FMN</w:t>
      </w:r>
    </w:p>
    <w:p w:rsidR="0015060A" w:rsidRPr="007B3C81" w:rsidRDefault="0015060A" w:rsidP="007B3C81">
      <w:pPr>
        <w:spacing w:line="400" w:lineRule="exact"/>
        <w:rPr>
          <w:rFonts w:ascii="Times New Roman" w:eastAsia="楷体_GB2312" w:hAnsi="Times New Roman"/>
          <w:bCs/>
        </w:rPr>
      </w:pPr>
      <w:r w:rsidRPr="007B3C81">
        <w:rPr>
          <w:rFonts w:ascii="Times New Roman" w:eastAsia="楷体_GB2312" w:hAnsi="Times New Roman" w:hint="eastAsia"/>
          <w:bCs/>
        </w:rPr>
        <w:t>维生素</w:t>
      </w:r>
      <w:r w:rsidRPr="007B3C81">
        <w:rPr>
          <w:rFonts w:ascii="Times New Roman" w:eastAsia="楷体_GB2312" w:hAnsi="Times New Roman"/>
          <w:bCs/>
        </w:rPr>
        <w:t>(B3)-</w:t>
      </w:r>
      <w:r w:rsidRPr="007B3C81">
        <w:rPr>
          <w:rFonts w:ascii="Times New Roman" w:eastAsia="楷体_GB2312" w:hAnsi="Times New Roman" w:hint="eastAsia"/>
          <w:bCs/>
        </w:rPr>
        <w:t>泛酸是由</w:t>
      </w:r>
      <w:r w:rsidRPr="007B3C81">
        <w:rPr>
          <w:rFonts w:ascii="Times New Roman" w:eastAsia="楷体_GB2312" w:hAnsi="Times New Roman"/>
          <w:bCs/>
          <w:szCs w:val="20"/>
        </w:rPr>
        <w:sym w:font="Symbol" w:char="F061"/>
      </w:r>
      <w:r w:rsidRPr="007B3C81">
        <w:rPr>
          <w:rFonts w:ascii="Times New Roman" w:eastAsia="楷体_GB2312" w:hAnsi="Times New Roman" w:hint="eastAsia"/>
          <w:bCs/>
        </w:rPr>
        <w:t>，</w:t>
      </w:r>
      <w:r w:rsidRPr="007B3C81">
        <w:rPr>
          <w:rFonts w:ascii="Times New Roman" w:eastAsia="楷体_GB2312" w:hAnsi="Times New Roman"/>
          <w:bCs/>
          <w:szCs w:val="20"/>
        </w:rPr>
        <w:sym w:font="Symbol" w:char="F067"/>
      </w:r>
      <w:r w:rsidRPr="007B3C81">
        <w:rPr>
          <w:rFonts w:ascii="Times New Roman" w:eastAsia="楷体_GB2312" w:hAnsi="Times New Roman"/>
          <w:bCs/>
        </w:rPr>
        <w:t>-</w:t>
      </w:r>
      <w:r w:rsidRPr="007B3C81">
        <w:rPr>
          <w:rFonts w:ascii="Times New Roman" w:eastAsia="楷体_GB2312" w:hAnsi="Times New Roman" w:hint="eastAsia"/>
          <w:bCs/>
        </w:rPr>
        <w:t>二羟基</w:t>
      </w:r>
      <w:r w:rsidRPr="007B3C81">
        <w:rPr>
          <w:rFonts w:ascii="Times New Roman" w:eastAsia="楷体_GB2312" w:hAnsi="Times New Roman"/>
          <w:bCs/>
        </w:rPr>
        <w:t>-</w:t>
      </w:r>
      <w:r w:rsidRPr="007B3C81">
        <w:rPr>
          <w:rFonts w:ascii="Times New Roman" w:eastAsia="楷体_GB2312" w:hAnsi="Times New Roman"/>
          <w:bCs/>
          <w:szCs w:val="20"/>
        </w:rPr>
        <w:sym w:font="Symbol" w:char="F062"/>
      </w:r>
      <w:r w:rsidRPr="007B3C81">
        <w:rPr>
          <w:rFonts w:ascii="Times New Roman" w:eastAsia="楷体_GB2312" w:hAnsi="Times New Roman"/>
          <w:bCs/>
        </w:rPr>
        <w:t>,</w:t>
      </w:r>
      <w:r w:rsidRPr="007B3C81">
        <w:rPr>
          <w:rFonts w:ascii="Times New Roman" w:eastAsia="楷体_GB2312" w:hAnsi="Times New Roman"/>
          <w:bCs/>
          <w:szCs w:val="20"/>
        </w:rPr>
        <w:sym w:font="Symbol" w:char="F062"/>
      </w:r>
      <w:r w:rsidRPr="007B3C81">
        <w:rPr>
          <w:rFonts w:ascii="Times New Roman" w:eastAsia="楷体_GB2312" w:hAnsi="Times New Roman"/>
          <w:bCs/>
        </w:rPr>
        <w:t xml:space="preserve"> -</w:t>
      </w:r>
      <w:r w:rsidRPr="007B3C81">
        <w:rPr>
          <w:rFonts w:ascii="Times New Roman" w:eastAsia="楷体_GB2312" w:hAnsi="Times New Roman" w:hint="eastAsia"/>
          <w:bCs/>
        </w:rPr>
        <w:t>二甲基丁酸和一分子</w:t>
      </w:r>
      <w:r w:rsidRPr="007B3C81">
        <w:rPr>
          <w:rFonts w:ascii="Times New Roman" w:eastAsia="楷体_GB2312" w:hAnsi="Times New Roman"/>
          <w:bCs/>
          <w:szCs w:val="20"/>
        </w:rPr>
        <w:sym w:font="Symbol" w:char="F062"/>
      </w:r>
      <w:r w:rsidRPr="007B3C81">
        <w:rPr>
          <w:rFonts w:ascii="Times New Roman" w:eastAsia="楷体_GB2312" w:hAnsi="Times New Roman"/>
          <w:bCs/>
        </w:rPr>
        <w:t xml:space="preserve">- </w:t>
      </w:r>
      <w:r w:rsidRPr="007B3C81">
        <w:rPr>
          <w:rFonts w:ascii="Times New Roman" w:eastAsia="楷体_GB2312" w:hAnsi="Times New Roman" w:hint="eastAsia"/>
          <w:bCs/>
        </w:rPr>
        <w:t>丙氨酸缩合而成。</w:t>
      </w:r>
    </w:p>
    <w:p w:rsidR="0015060A" w:rsidRPr="007B3C81" w:rsidRDefault="0015060A" w:rsidP="007B3C81">
      <w:pPr>
        <w:spacing w:line="400" w:lineRule="exact"/>
        <w:rPr>
          <w:rFonts w:ascii="Times New Roman" w:eastAsia="楷体_GB2312" w:hAnsi="Times New Roman"/>
          <w:bCs/>
        </w:rPr>
      </w:pPr>
      <w:r w:rsidRPr="007B3C81">
        <w:rPr>
          <w:rFonts w:ascii="Times New Roman" w:eastAsia="楷体_GB2312" w:hAnsi="Times New Roman" w:hint="eastAsia"/>
          <w:bCs/>
        </w:rPr>
        <w:t>辅酶</w:t>
      </w:r>
      <w:r w:rsidRPr="007B3C81">
        <w:rPr>
          <w:rFonts w:ascii="Times New Roman" w:eastAsia="楷体_GB2312" w:hAnsi="Times New Roman"/>
          <w:bCs/>
        </w:rPr>
        <w:t>A(CoA)</w:t>
      </w:r>
    </w:p>
    <w:p w:rsidR="0015060A" w:rsidRPr="007B3C81" w:rsidRDefault="0015060A" w:rsidP="007B3C81">
      <w:pPr>
        <w:spacing w:line="400" w:lineRule="exact"/>
        <w:rPr>
          <w:rFonts w:ascii="Times New Roman" w:eastAsia="楷体_GB2312" w:hAnsi="Times New Roman"/>
          <w:bCs/>
        </w:rPr>
      </w:pPr>
      <w:r w:rsidRPr="007B3C81">
        <w:rPr>
          <w:rFonts w:ascii="Times New Roman" w:eastAsia="楷体_GB2312" w:hAnsi="Times New Roman" w:hint="eastAsia"/>
          <w:bCs/>
        </w:rPr>
        <w:t>维生素</w:t>
      </w:r>
      <w:r w:rsidRPr="007B3C81">
        <w:rPr>
          <w:rFonts w:ascii="Times New Roman" w:eastAsia="楷体_GB2312" w:hAnsi="Times New Roman"/>
          <w:bCs/>
        </w:rPr>
        <w:t>B6(</w:t>
      </w:r>
      <w:r w:rsidRPr="007B3C81">
        <w:rPr>
          <w:rFonts w:ascii="Times New Roman" w:eastAsia="楷体_GB2312" w:hAnsi="Times New Roman" w:hint="eastAsia"/>
          <w:bCs/>
        </w:rPr>
        <w:t>吡哆素</w:t>
      </w:r>
      <w:r w:rsidRPr="007B3C81">
        <w:rPr>
          <w:rFonts w:ascii="Times New Roman" w:eastAsia="楷体_GB2312" w:hAnsi="Times New Roman"/>
          <w:bCs/>
        </w:rPr>
        <w:t>)</w:t>
      </w:r>
      <w:r w:rsidRPr="007B3C81">
        <w:rPr>
          <w:rFonts w:ascii="Times New Roman" w:eastAsia="楷体_GB2312" w:hAnsi="Times New Roman" w:hint="eastAsia"/>
          <w:bCs/>
        </w:rPr>
        <w:t>（到此课程进行</w:t>
      </w:r>
      <w:r w:rsidRPr="007B3C81">
        <w:rPr>
          <w:rFonts w:ascii="Times New Roman" w:eastAsia="楷体_GB2312" w:hAnsi="Times New Roman"/>
          <w:bCs/>
        </w:rPr>
        <w:t>45</w:t>
      </w:r>
      <w:r w:rsidRPr="007B3C81">
        <w:rPr>
          <w:rFonts w:ascii="Times New Roman" w:eastAsia="楷体_GB2312" w:hAnsi="Times New Roman" w:hint="eastAsia"/>
          <w:bCs/>
        </w:rPr>
        <w:t>分钟）</w:t>
      </w:r>
    </w:p>
    <w:p w:rsidR="0015060A" w:rsidRPr="007B3C81" w:rsidRDefault="0015060A" w:rsidP="00FD1552">
      <w:pPr>
        <w:spacing w:line="400" w:lineRule="exact"/>
        <w:rPr>
          <w:rFonts w:ascii="Times New Roman" w:hAnsi="Times New Roman"/>
          <w:bCs/>
          <w:vertAlign w:val="subscript"/>
        </w:rPr>
      </w:pPr>
      <w:r w:rsidRPr="007B3C81">
        <w:rPr>
          <w:rFonts w:ascii="Times New Roman" w:hAnsi="Times New Roman" w:hint="eastAsia"/>
          <w:bCs/>
        </w:rPr>
        <w:t>维生素</w:t>
      </w:r>
      <w:r w:rsidRPr="007B3C81">
        <w:rPr>
          <w:rFonts w:ascii="Times New Roman" w:hAnsi="Times New Roman"/>
          <w:bCs/>
        </w:rPr>
        <w:t>B</w:t>
      </w:r>
      <w:r w:rsidRPr="007B3C81">
        <w:rPr>
          <w:rFonts w:ascii="Times New Roman" w:hAnsi="Times New Roman"/>
          <w:bCs/>
          <w:vertAlign w:val="subscript"/>
        </w:rPr>
        <w:t>12</w:t>
      </w:r>
      <w:r w:rsidRPr="007B3C81">
        <w:rPr>
          <w:rFonts w:ascii="Times New Roman" w:hAnsi="Times New Roman" w:hint="eastAsia"/>
          <w:bCs/>
        </w:rPr>
        <w:t>与辅酶</w:t>
      </w:r>
      <w:r w:rsidRPr="007B3C81">
        <w:rPr>
          <w:rFonts w:ascii="Times New Roman" w:hAnsi="Times New Roman"/>
          <w:bCs/>
        </w:rPr>
        <w:t>B</w:t>
      </w:r>
      <w:r w:rsidRPr="007B3C81">
        <w:rPr>
          <w:rFonts w:ascii="Times New Roman" w:hAnsi="Times New Roman"/>
          <w:bCs/>
          <w:vertAlign w:val="subscript"/>
        </w:rPr>
        <w:t>12</w:t>
      </w:r>
    </w:p>
    <w:p w:rsidR="0015060A" w:rsidRPr="007B3C81" w:rsidRDefault="0015060A" w:rsidP="00FD1552">
      <w:pPr>
        <w:spacing w:line="400" w:lineRule="exact"/>
        <w:rPr>
          <w:rFonts w:ascii="Times New Roman" w:hAnsi="Times New Roman"/>
          <w:bCs/>
        </w:rPr>
      </w:pPr>
      <w:r w:rsidRPr="007B3C81">
        <w:rPr>
          <w:rFonts w:ascii="Times New Roman" w:hAnsi="Times New Roman" w:hint="eastAsia"/>
          <w:bCs/>
        </w:rPr>
        <w:t>生物素（</w:t>
      </w:r>
      <w:r w:rsidRPr="007B3C81">
        <w:rPr>
          <w:rFonts w:ascii="Times New Roman" w:hAnsi="Times New Roman"/>
          <w:bCs/>
        </w:rPr>
        <w:t>VB7</w:t>
      </w:r>
      <w:r w:rsidRPr="007B3C81">
        <w:rPr>
          <w:rFonts w:ascii="Times New Roman" w:hAnsi="Times New Roman" w:hint="eastAsia"/>
          <w:bCs/>
        </w:rPr>
        <w:t>，维生素</w:t>
      </w:r>
      <w:r w:rsidRPr="007B3C81">
        <w:rPr>
          <w:rFonts w:ascii="Times New Roman" w:hAnsi="Times New Roman"/>
          <w:bCs/>
        </w:rPr>
        <w:t>H</w:t>
      </w:r>
      <w:r w:rsidRPr="007B3C81">
        <w:rPr>
          <w:rFonts w:ascii="Times New Roman" w:hAnsi="Times New Roman" w:hint="eastAsia"/>
          <w:bCs/>
        </w:rPr>
        <w:t>）</w:t>
      </w:r>
    </w:p>
    <w:p w:rsidR="0015060A" w:rsidRPr="006D731B" w:rsidRDefault="0015060A" w:rsidP="00FD1552">
      <w:pPr>
        <w:spacing w:line="400" w:lineRule="exact"/>
        <w:rPr>
          <w:rFonts w:ascii="Times New Roman" w:hAnsi="Times New Roman"/>
        </w:rPr>
      </w:pPr>
      <w:r w:rsidRPr="006D731B">
        <w:rPr>
          <w:rFonts w:ascii="Times New Roman" w:hAnsi="Times New Roman"/>
        </w:rPr>
        <w:t>VB11(</w:t>
      </w:r>
      <w:r w:rsidRPr="006D731B">
        <w:rPr>
          <w:rFonts w:ascii="Times New Roman" w:hAnsi="Times New Roman" w:hint="eastAsia"/>
        </w:rPr>
        <w:t>叶酸</w:t>
      </w:r>
      <w:r w:rsidRPr="006D731B">
        <w:rPr>
          <w:rFonts w:ascii="Times New Roman" w:hAnsi="Times New Roman"/>
        </w:rPr>
        <w:t>)</w:t>
      </w:r>
      <w:r w:rsidRPr="006D731B">
        <w:rPr>
          <w:rFonts w:ascii="Times New Roman" w:hAnsi="Times New Roman" w:hint="eastAsia"/>
        </w:rPr>
        <w:t>和四氢叶酸</w:t>
      </w:r>
      <w:r w:rsidRPr="006D731B">
        <w:rPr>
          <w:rFonts w:ascii="Times New Roman" w:hAnsi="Times New Roman"/>
        </w:rPr>
        <w:t>(FH</w:t>
      </w:r>
      <w:r w:rsidRPr="006D731B">
        <w:rPr>
          <w:rFonts w:ascii="Times New Roman" w:hAnsi="Times New Roman"/>
          <w:vertAlign w:val="subscript"/>
        </w:rPr>
        <w:t>4</w:t>
      </w:r>
      <w:r w:rsidRPr="006D731B">
        <w:rPr>
          <w:rFonts w:ascii="Times New Roman" w:hAnsi="Times New Roman" w:hint="eastAsia"/>
        </w:rPr>
        <w:t>或</w:t>
      </w:r>
      <w:r w:rsidRPr="006D731B">
        <w:rPr>
          <w:rFonts w:ascii="Times New Roman" w:hAnsi="Times New Roman"/>
        </w:rPr>
        <w:t>THF)</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硫辛酸</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（到此课程进行</w:t>
      </w:r>
      <w:r w:rsidRPr="006D731B">
        <w:rPr>
          <w:rFonts w:ascii="Times New Roman" w:eastAsia="楷体_GB2312" w:hAnsi="Times New Roman"/>
          <w:bCs/>
        </w:rPr>
        <w:t>70</w:t>
      </w:r>
      <w:r w:rsidRPr="006D731B">
        <w:rPr>
          <w:rFonts w:ascii="Times New Roman" w:eastAsia="楷体_GB2312" w:hAnsi="Times New Roman" w:hint="eastAsia"/>
          <w:bCs/>
        </w:rPr>
        <w:t>分钟）</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非</w:t>
      </w:r>
      <w:r w:rsidRPr="006D731B">
        <w:rPr>
          <w:rFonts w:ascii="Times New Roman" w:eastAsia="楷体_GB2312" w:hAnsi="Times New Roman"/>
          <w:bCs/>
        </w:rPr>
        <w:t>b</w:t>
      </w:r>
      <w:r w:rsidRPr="006D731B">
        <w:rPr>
          <w:rFonts w:ascii="Times New Roman" w:eastAsia="楷体_GB2312" w:hAnsi="Times New Roman" w:hint="eastAsia"/>
          <w:bCs/>
        </w:rPr>
        <w:t>族维生素：</w:t>
      </w:r>
    </w:p>
    <w:p w:rsidR="0015060A" w:rsidRPr="006D731B" w:rsidRDefault="0015060A" w:rsidP="00FD1552">
      <w:pPr>
        <w:spacing w:line="400" w:lineRule="exact"/>
        <w:rPr>
          <w:rFonts w:ascii="Times New Roman" w:hAnsi="Times New Roman"/>
          <w:b/>
          <w:bCs/>
        </w:rPr>
      </w:pPr>
      <w:r w:rsidRPr="006D731B">
        <w:rPr>
          <w:rFonts w:ascii="Times New Roman" w:hAnsi="Times New Roman" w:hint="eastAsia"/>
          <w:b/>
          <w:bCs/>
        </w:rPr>
        <w:t>维生素</w:t>
      </w:r>
      <w:r w:rsidRPr="006D731B">
        <w:rPr>
          <w:rFonts w:ascii="Times New Roman" w:hAnsi="Times New Roman"/>
          <w:b/>
          <w:bCs/>
        </w:rPr>
        <w:t>C</w:t>
      </w:r>
      <w:r w:rsidRPr="006D731B">
        <w:rPr>
          <w:rFonts w:ascii="Times New Roman" w:hAnsi="Times New Roman" w:hint="eastAsia"/>
          <w:b/>
          <w:bCs/>
        </w:rPr>
        <w:t>：在体内参与氧化还原反应；羟化反应；是一种很好的还原剂。人体不能合成。</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金属离子辅酶</w:t>
      </w:r>
    </w:p>
    <w:p w:rsidR="0015060A" w:rsidRPr="00601A2F"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（到此课程进行</w:t>
      </w:r>
      <w:r w:rsidRPr="006D731B">
        <w:rPr>
          <w:rFonts w:ascii="Times New Roman" w:eastAsia="楷体_GB2312" w:hAnsi="Times New Roman"/>
          <w:bCs/>
        </w:rPr>
        <w:t>90</w:t>
      </w:r>
      <w:r w:rsidRPr="006D731B">
        <w:rPr>
          <w:rFonts w:ascii="Times New Roman" w:eastAsia="楷体_GB2312" w:hAnsi="Times New Roman" w:hint="eastAsia"/>
          <w:bCs/>
        </w:rPr>
        <w:t>分钟）</w:t>
      </w:r>
    </w:p>
    <w:p w:rsidR="0015060A" w:rsidRDefault="0015060A" w:rsidP="00EC5FD3">
      <w:pPr>
        <w:pStyle w:val="Heading3"/>
        <w:ind w:left="0" w:firstLine="0"/>
        <w:rPr>
          <w:rFonts w:ascii="Times New Roman" w:eastAsia="楷体_GB2312" w:hAnsi="Times New Roman"/>
          <w:b/>
        </w:rPr>
      </w:pPr>
      <w:bookmarkStart w:id="51" w:name="_Toc476165029"/>
      <w:r>
        <w:rPr>
          <w:rFonts w:ascii="Times New Roman" w:eastAsia="楷体_GB2312" w:hAnsi="Times New Roman"/>
          <w:b/>
        </w:rPr>
        <w:t>6.6.6</w:t>
      </w:r>
      <w:r w:rsidRPr="006D731B">
        <w:rPr>
          <w:rFonts w:ascii="Times New Roman" w:eastAsia="楷体_GB2312" w:hAnsi="Times New Roman" w:hint="eastAsia"/>
          <w:b/>
        </w:rPr>
        <w:t>参考书：</w:t>
      </w:r>
      <w:bookmarkEnd w:id="51"/>
    </w:p>
    <w:p w:rsidR="0015060A" w:rsidRPr="00F83133"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酶和辅助因子</w:t>
      </w:r>
    </w:p>
    <w:p w:rsidR="0015060A" w:rsidRPr="006D731B" w:rsidRDefault="0015060A" w:rsidP="007B3C81">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P160-190.</w:t>
      </w:r>
    </w:p>
    <w:p w:rsidR="0015060A" w:rsidRPr="006D731B" w:rsidRDefault="0015060A" w:rsidP="007B3C81">
      <w:pPr>
        <w:spacing w:line="400" w:lineRule="exact"/>
        <w:rPr>
          <w:rFonts w:ascii="Times New Roman" w:eastAsia="楷体_GB2312" w:hAnsi="Times New Roman"/>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周爱儒、查锡良：生物化学，第五版，人民卫生出版社，</w:t>
      </w:r>
      <w:r w:rsidRPr="006D731B">
        <w:rPr>
          <w:rFonts w:ascii="Times New Roman" w:eastAsia="楷体_GB2312" w:hAnsi="Times New Roman"/>
        </w:rPr>
        <w:t>2001.1</w:t>
      </w:r>
    </w:p>
    <w:p w:rsidR="0015060A" w:rsidRPr="00657120" w:rsidRDefault="0015060A" w:rsidP="007B3C81">
      <w:pPr>
        <w:spacing w:line="400" w:lineRule="exact"/>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rPr>
        <w:t>.</w:t>
      </w:r>
      <w:r w:rsidRPr="006D731B">
        <w:rPr>
          <w:rFonts w:ascii="Times New Roman" w:eastAsia="楷体_GB2312" w:hAnsi="Times New Roman"/>
          <w:lang w:val="fr-FR"/>
        </w:rPr>
        <w:t xml:space="preserve">Robert K. Murray et al. </w:t>
      </w:r>
      <w:r w:rsidRPr="00657120">
        <w:rPr>
          <w:rFonts w:ascii="Times New Roman" w:eastAsia="楷体_GB2312" w:hAnsi="Times New Roman"/>
          <w:lang w:val="fr-FR"/>
        </w:rPr>
        <w:t>Haper’s Biochemistry, 25th Edition</w:t>
      </w:r>
    </w:p>
    <w:p w:rsidR="0015060A" w:rsidRPr="00EC5FD3" w:rsidRDefault="0015060A" w:rsidP="00D55248">
      <w:pPr>
        <w:spacing w:line="400" w:lineRule="exact"/>
        <w:outlineLvl w:val="1"/>
        <w:rPr>
          <w:rFonts w:ascii="Times New Roman" w:eastAsia="楷体_GB2312" w:hAnsi="Times New Roman"/>
          <w:b/>
          <w:color w:val="000000"/>
          <w:kern w:val="0"/>
          <w:sz w:val="28"/>
          <w:szCs w:val="28"/>
          <w:lang w:val="fr-FR"/>
        </w:rPr>
      </w:pPr>
      <w:bookmarkStart w:id="52" w:name="_Toc476165030"/>
      <w:r w:rsidRPr="00EC5FD3">
        <w:rPr>
          <w:rFonts w:ascii="Times New Roman" w:eastAsia="楷体_GB2312" w:hAnsi="Times New Roman"/>
          <w:b/>
          <w:color w:val="000000"/>
          <w:kern w:val="0"/>
          <w:sz w:val="28"/>
          <w:szCs w:val="28"/>
          <w:lang w:val="fr-FR"/>
        </w:rPr>
        <w:t>6.7</w:t>
      </w:r>
      <w:r w:rsidRPr="00EC5FD3">
        <w:rPr>
          <w:rFonts w:ascii="Times New Roman" w:eastAsia="楷体_GB2312" w:hAnsi="Times New Roman" w:hint="eastAsia"/>
          <w:b/>
          <w:color w:val="000000"/>
          <w:kern w:val="0"/>
          <w:sz w:val="28"/>
          <w:szCs w:val="28"/>
        </w:rPr>
        <w:t>教学单元七</w:t>
      </w:r>
      <w:r w:rsidRPr="00EC5FD3">
        <w:rPr>
          <w:rFonts w:ascii="Times New Roman" w:eastAsia="楷体_GB2312" w:hAnsi="Times New Roman" w:hint="eastAsia"/>
          <w:b/>
          <w:color w:val="000000"/>
          <w:kern w:val="0"/>
          <w:sz w:val="28"/>
          <w:szCs w:val="28"/>
          <w:lang w:val="fr-FR"/>
        </w:rPr>
        <w:t>：</w:t>
      </w:r>
      <w:r w:rsidRPr="00EC5FD3">
        <w:rPr>
          <w:rFonts w:ascii="Times New Roman" w:eastAsia="楷体_GB2312" w:hAnsi="Times New Roman" w:hint="eastAsia"/>
          <w:color w:val="000000"/>
          <w:sz w:val="28"/>
          <w:szCs w:val="28"/>
        </w:rPr>
        <w:t>第七章</w:t>
      </w:r>
      <w:r w:rsidRPr="00EC5FD3">
        <w:rPr>
          <w:rFonts w:ascii="Times New Roman" w:eastAsia="楷体_GB2312" w:hAnsi="Times New Roman"/>
          <w:color w:val="000000"/>
          <w:sz w:val="28"/>
          <w:szCs w:val="28"/>
          <w:lang w:val="fr-FR"/>
        </w:rPr>
        <w:t xml:space="preserve"> </w:t>
      </w:r>
      <w:r w:rsidRPr="00EC5FD3">
        <w:rPr>
          <w:rFonts w:ascii="Times New Roman" w:eastAsia="楷体_GB2312" w:hAnsi="Times New Roman" w:hint="eastAsia"/>
          <w:color w:val="000000"/>
          <w:sz w:val="28"/>
          <w:szCs w:val="28"/>
        </w:rPr>
        <w:t>生物氧化</w:t>
      </w:r>
      <w:r w:rsidRPr="00EC5FD3">
        <w:rPr>
          <w:rFonts w:ascii="Times New Roman" w:eastAsia="楷体_GB2312" w:hAnsi="Times New Roman" w:hint="eastAsia"/>
          <w:color w:val="000000"/>
          <w:sz w:val="28"/>
          <w:szCs w:val="28"/>
          <w:lang w:val="fr-FR"/>
        </w:rPr>
        <w:t>（</w:t>
      </w:r>
      <w:r w:rsidRPr="00EC5FD3">
        <w:rPr>
          <w:rFonts w:ascii="Times New Roman" w:eastAsia="黑体"/>
          <w:b/>
          <w:color w:val="000000"/>
          <w:sz w:val="28"/>
          <w:szCs w:val="28"/>
          <w:lang w:val="fr-FR"/>
        </w:rPr>
        <w:t>201.4 .18 .4</w:t>
      </w:r>
      <w:r w:rsidRPr="00EC5FD3">
        <w:rPr>
          <w:rFonts w:ascii="Times New Roman" w:eastAsia="黑体" w:hint="eastAsia"/>
          <w:b/>
          <w:color w:val="000000"/>
          <w:sz w:val="28"/>
          <w:szCs w:val="28"/>
        </w:rPr>
        <w:t>节</w:t>
      </w:r>
      <w:r w:rsidRPr="00EC5FD3">
        <w:rPr>
          <w:rFonts w:ascii="Times New Roman" w:eastAsia="楷体_GB2312" w:hAnsi="Times New Roman" w:hint="eastAsia"/>
          <w:color w:val="000000"/>
          <w:sz w:val="28"/>
          <w:szCs w:val="28"/>
          <w:lang w:val="fr-FR"/>
        </w:rPr>
        <w:t>）</w:t>
      </w:r>
      <w:bookmarkEnd w:id="52"/>
    </w:p>
    <w:p w:rsidR="0015060A" w:rsidRPr="00EC5FD3" w:rsidRDefault="0015060A" w:rsidP="00D55248">
      <w:pPr>
        <w:spacing w:line="400" w:lineRule="exact"/>
        <w:outlineLvl w:val="2"/>
        <w:rPr>
          <w:rFonts w:ascii="Times New Roman" w:hAnsi="Times New Roman"/>
          <w:sz w:val="28"/>
          <w:szCs w:val="28"/>
          <w:lang w:val="fr-FR"/>
        </w:rPr>
      </w:pPr>
      <w:bookmarkStart w:id="53" w:name="_Toc476165031"/>
      <w:r w:rsidRPr="00EC5FD3">
        <w:rPr>
          <w:rFonts w:ascii="Times New Roman" w:hAnsi="Times New Roman"/>
          <w:sz w:val="28"/>
          <w:szCs w:val="28"/>
          <w:lang w:val="fr-FR"/>
        </w:rPr>
        <w:t>6.7.1</w:t>
      </w:r>
      <w:r w:rsidRPr="00EC5FD3">
        <w:rPr>
          <w:rFonts w:ascii="Times New Roman" w:hAnsi="Times New Roman" w:hint="eastAsia"/>
          <w:sz w:val="28"/>
          <w:szCs w:val="28"/>
        </w:rPr>
        <w:t>教学目标</w:t>
      </w:r>
      <w:bookmarkEnd w:id="53"/>
    </w:p>
    <w:p w:rsidR="0015060A" w:rsidRPr="00657120" w:rsidRDefault="0015060A" w:rsidP="0050076F">
      <w:pPr>
        <w:spacing w:line="400" w:lineRule="exact"/>
        <w:rPr>
          <w:rFonts w:ascii="Times New Roman" w:eastAsia="楷体_GB2312" w:hAnsi="Times New Roman"/>
          <w:lang w:val="fr-FR"/>
        </w:rPr>
      </w:pPr>
      <w:r w:rsidRPr="00657120">
        <w:rPr>
          <w:rFonts w:ascii="宋体" w:hAnsi="宋体" w:cs="宋体" w:hint="eastAsia"/>
          <w:lang w:val="fr-FR"/>
        </w:rPr>
        <w:t>①</w:t>
      </w:r>
      <w:r w:rsidRPr="006D731B">
        <w:rPr>
          <w:rFonts w:ascii="Times New Roman" w:eastAsia="楷体_GB2312" w:hAnsi="Times New Roman" w:hint="eastAsia"/>
        </w:rPr>
        <w:t>了解和掌握生物氧化的概念。</w:t>
      </w:r>
      <w:r w:rsidRPr="00657120">
        <w:rPr>
          <w:rFonts w:ascii="Times New Roman" w:eastAsia="楷体_GB2312" w:hAnsi="Times New Roman"/>
          <w:lang w:val="fr-FR"/>
        </w:rPr>
        <w:br/>
      </w:r>
      <w:r w:rsidRPr="00657120">
        <w:rPr>
          <w:rFonts w:ascii="宋体" w:hAnsi="宋体" w:cs="宋体" w:hint="eastAsia"/>
          <w:lang w:val="fr-FR"/>
        </w:rPr>
        <w:t>②</w:t>
      </w:r>
      <w:r w:rsidRPr="006D731B">
        <w:rPr>
          <w:rFonts w:ascii="Times New Roman" w:eastAsia="楷体_GB2312" w:hAnsi="Times New Roman" w:hint="eastAsia"/>
        </w:rPr>
        <w:t>掌握呼吸链</w:t>
      </w:r>
    </w:p>
    <w:p w:rsidR="0015060A" w:rsidRPr="00657120" w:rsidRDefault="0015060A" w:rsidP="00EC5FD3">
      <w:pPr>
        <w:pStyle w:val="Heading3"/>
        <w:ind w:left="0" w:firstLine="0"/>
        <w:rPr>
          <w:rFonts w:ascii="Times New Roman" w:hAnsi="Times New Roman"/>
          <w:lang w:val="fr-FR"/>
        </w:rPr>
      </w:pPr>
      <w:bookmarkStart w:id="54" w:name="_Toc476165032"/>
      <w:r w:rsidRPr="00657120">
        <w:rPr>
          <w:rFonts w:ascii="Times New Roman" w:hAnsi="Times New Roman"/>
          <w:lang w:val="fr-FR"/>
        </w:rPr>
        <w:t>6.7.2</w:t>
      </w:r>
      <w:r>
        <w:rPr>
          <w:rFonts w:ascii="Times New Roman" w:hAnsi="Times New Roman" w:hint="eastAsia"/>
        </w:rPr>
        <w:t>重点和难点</w:t>
      </w:r>
      <w:bookmarkEnd w:id="54"/>
    </w:p>
    <w:p w:rsidR="0015060A" w:rsidRPr="00657120" w:rsidRDefault="0015060A" w:rsidP="007B3C81">
      <w:pPr>
        <w:spacing w:line="400" w:lineRule="exact"/>
        <w:rPr>
          <w:rFonts w:ascii="Times New Roman" w:eastAsia="楷体_GB2312" w:hAnsi="Times New Roman"/>
          <w:kern w:val="0"/>
          <w:lang w:val="fr-FR"/>
        </w:rPr>
      </w:pPr>
      <w:r w:rsidRPr="00657120">
        <w:rPr>
          <w:rFonts w:ascii="Times New Roman" w:eastAsia="楷体_GB2312" w:hAnsi="Times New Roman"/>
          <w:kern w:val="0"/>
          <w:lang w:val="fr-FR"/>
        </w:rPr>
        <w:t>1.</w:t>
      </w:r>
      <w:r w:rsidRPr="006D731B">
        <w:rPr>
          <w:rFonts w:ascii="Times New Roman" w:eastAsia="楷体_GB2312" w:hAnsi="Times New Roman" w:hint="eastAsia"/>
          <w:kern w:val="0"/>
        </w:rPr>
        <w:t>生物氧化的概念</w:t>
      </w:r>
    </w:p>
    <w:p w:rsidR="0015060A" w:rsidRPr="00657120" w:rsidRDefault="0015060A" w:rsidP="007B3C81">
      <w:pPr>
        <w:spacing w:line="400" w:lineRule="exact"/>
        <w:rPr>
          <w:rFonts w:ascii="Times New Roman" w:eastAsia="楷体_GB2312" w:hAnsi="Times New Roman"/>
          <w:b/>
          <w:kern w:val="0"/>
          <w:lang w:val="fr-FR"/>
        </w:rPr>
      </w:pPr>
      <w:r w:rsidRPr="00657120">
        <w:rPr>
          <w:rFonts w:ascii="Times New Roman" w:eastAsia="楷体_GB2312" w:hAnsi="Times New Roman"/>
          <w:kern w:val="0"/>
          <w:lang w:val="fr-FR"/>
        </w:rPr>
        <w:t>2.</w:t>
      </w:r>
      <w:r w:rsidRPr="006D731B">
        <w:rPr>
          <w:rFonts w:ascii="Times New Roman" w:eastAsia="楷体_GB2312" w:hAnsi="Times New Roman" w:hint="eastAsia"/>
          <w:kern w:val="0"/>
        </w:rPr>
        <w:t>呼吸链</w:t>
      </w:r>
      <w:r w:rsidRPr="00657120">
        <w:rPr>
          <w:rFonts w:ascii="Times New Roman" w:eastAsia="楷体_GB2312" w:hAnsi="Times New Roman" w:hint="eastAsia"/>
          <w:kern w:val="0"/>
          <w:lang w:val="fr-FR"/>
        </w:rPr>
        <w:t>：</w:t>
      </w:r>
      <w:r w:rsidRPr="006D731B">
        <w:rPr>
          <w:rFonts w:ascii="Times New Roman" w:eastAsia="楷体_GB2312" w:hAnsi="Times New Roman" w:hint="eastAsia"/>
          <w:kern w:val="0"/>
        </w:rPr>
        <w:t>呼吸链的概念</w:t>
      </w:r>
      <w:r w:rsidRPr="00657120">
        <w:rPr>
          <w:rFonts w:ascii="Times New Roman" w:eastAsia="楷体_GB2312" w:hAnsi="Times New Roman" w:hint="eastAsia"/>
          <w:kern w:val="0"/>
          <w:lang w:val="fr-FR"/>
        </w:rPr>
        <w:t>，</w:t>
      </w:r>
      <w:r w:rsidRPr="006D731B">
        <w:rPr>
          <w:rFonts w:ascii="Times New Roman" w:eastAsia="楷体_GB2312" w:hAnsi="Times New Roman" w:hint="eastAsia"/>
          <w:kern w:val="0"/>
        </w:rPr>
        <w:t>复合物</w:t>
      </w:r>
      <w:r w:rsidRPr="00657120">
        <w:rPr>
          <w:rFonts w:ascii="宋体" w:hAnsi="宋体" w:cs="宋体" w:hint="eastAsia"/>
          <w:kern w:val="0"/>
          <w:lang w:val="fr-FR"/>
        </w:rPr>
        <w:t>Ⅰ</w:t>
      </w:r>
      <w:r w:rsidRPr="00657120">
        <w:rPr>
          <w:rFonts w:ascii="Times New Roman" w:eastAsia="楷体_GB2312" w:hAnsi="Times New Roman"/>
          <w:kern w:val="0"/>
          <w:lang w:val="fr-FR"/>
        </w:rPr>
        <w:t>-</w:t>
      </w:r>
      <w:r w:rsidRPr="00657120">
        <w:rPr>
          <w:rFonts w:ascii="宋体" w:hAnsi="宋体" w:cs="宋体" w:hint="eastAsia"/>
          <w:kern w:val="0"/>
          <w:lang w:val="fr-FR"/>
        </w:rPr>
        <w:t>Ⅳ</w:t>
      </w:r>
      <w:r w:rsidRPr="00657120">
        <w:rPr>
          <w:rFonts w:ascii="Times New Roman" w:eastAsia="楷体_GB2312" w:hAnsi="Times New Roman" w:hint="eastAsia"/>
          <w:kern w:val="0"/>
          <w:lang w:val="fr-FR"/>
        </w:rPr>
        <w:t>，</w:t>
      </w:r>
      <w:r w:rsidRPr="00657120">
        <w:rPr>
          <w:rFonts w:ascii="Times New Roman" w:eastAsia="楷体_GB2312" w:hAnsi="Times New Roman"/>
          <w:kern w:val="0"/>
          <w:lang w:val="fr-FR"/>
        </w:rPr>
        <w:t>NADH</w:t>
      </w:r>
      <w:r>
        <w:rPr>
          <w:rFonts w:ascii="Times New Roman" w:eastAsia="楷体_GB2312" w:hAnsi="Times New Roman" w:hint="eastAsia"/>
          <w:kern w:val="0"/>
        </w:rPr>
        <w:t>氧化呼吸链与琥珀酸氧化呼吸链的组成</w:t>
      </w:r>
      <w:r w:rsidRPr="00657120">
        <w:rPr>
          <w:rFonts w:ascii="Times New Roman" w:eastAsia="楷体_GB2312" w:hAnsi="Times New Roman"/>
          <w:kern w:val="0"/>
          <w:lang w:val="fr-FR"/>
        </w:rPr>
        <w:t>,</w:t>
      </w:r>
      <w:r w:rsidRPr="006D731B">
        <w:rPr>
          <w:rFonts w:ascii="Times New Roman" w:eastAsia="楷体_GB2312" w:hAnsi="Times New Roman" w:hint="eastAsia"/>
          <w:kern w:val="0"/>
        </w:rPr>
        <w:t>两条呼吸链</w:t>
      </w:r>
      <w:r w:rsidRPr="006D731B">
        <w:rPr>
          <w:rFonts w:ascii="Times New Roman" w:eastAsia="楷体_GB2312" w:hAnsi="Times New Roman" w:hint="eastAsia"/>
        </w:rPr>
        <w:t>组分的排列顺序</w:t>
      </w:r>
      <w:r w:rsidRPr="00657120">
        <w:rPr>
          <w:rFonts w:ascii="Times New Roman" w:eastAsia="楷体_GB2312" w:hAnsi="Times New Roman" w:hint="eastAsia"/>
          <w:lang w:val="fr-FR"/>
        </w:rPr>
        <w:t>，</w:t>
      </w:r>
      <w:r w:rsidRPr="006D731B">
        <w:rPr>
          <w:rFonts w:ascii="Times New Roman" w:eastAsia="楷体_GB2312" w:hAnsi="Times New Roman" w:hint="eastAsia"/>
          <w:kern w:val="0"/>
        </w:rPr>
        <w:t>传递</w:t>
      </w:r>
      <w:r w:rsidRPr="00657120">
        <w:rPr>
          <w:rFonts w:ascii="Times New Roman" w:eastAsia="楷体_GB2312" w:hAnsi="Times New Roman"/>
          <w:kern w:val="0"/>
          <w:lang w:val="fr-FR"/>
        </w:rPr>
        <w:t>H</w:t>
      </w:r>
      <w:r w:rsidRPr="006D731B">
        <w:rPr>
          <w:rFonts w:ascii="Times New Roman" w:eastAsia="楷体_GB2312" w:hAnsi="Times New Roman" w:hint="eastAsia"/>
          <w:kern w:val="0"/>
        </w:rPr>
        <w:t>和递电子的机理</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3.</w:t>
      </w:r>
      <w:r w:rsidRPr="006D731B">
        <w:rPr>
          <w:rFonts w:ascii="Times New Roman" w:eastAsia="楷体_GB2312" w:hAnsi="Times New Roman" w:hint="eastAsia"/>
          <w:kern w:val="0"/>
        </w:rPr>
        <w:t>氧化磷酸化的概念，氧化磷酸化的偶联部位</w:t>
      </w:r>
    </w:p>
    <w:p w:rsidR="0015060A" w:rsidRPr="006D731B" w:rsidRDefault="0015060A" w:rsidP="007B3C81">
      <w:pPr>
        <w:spacing w:line="400" w:lineRule="exact"/>
        <w:rPr>
          <w:rFonts w:ascii="Times New Roman" w:eastAsia="楷体_GB2312" w:hAnsi="Times New Roman"/>
          <w:b/>
          <w:kern w:val="0"/>
        </w:rPr>
      </w:pPr>
      <w:r w:rsidRPr="006D731B">
        <w:rPr>
          <w:rFonts w:ascii="Times New Roman" w:eastAsia="楷体_GB2312" w:hAnsi="Times New Roman"/>
          <w:kern w:val="0"/>
        </w:rPr>
        <w:t>4.</w:t>
      </w:r>
      <w:r w:rsidRPr="006D731B">
        <w:rPr>
          <w:rFonts w:ascii="Times New Roman" w:eastAsia="楷体_GB2312" w:hAnsi="Times New Roman" w:hint="eastAsia"/>
          <w:kern w:val="0"/>
        </w:rPr>
        <w:t>影响氧化磷酸化的因素和呼吸链的抑制剂、解偶联剂、</w:t>
      </w:r>
      <w:r w:rsidRPr="006D731B">
        <w:rPr>
          <w:rFonts w:ascii="Times New Roman" w:eastAsia="楷体_GB2312" w:hAnsi="Times New Roman"/>
          <w:kern w:val="0"/>
        </w:rPr>
        <w:t>ADP</w:t>
      </w:r>
      <w:r w:rsidRPr="006D731B">
        <w:rPr>
          <w:rFonts w:ascii="Times New Roman" w:eastAsia="楷体_GB2312" w:hAnsi="Times New Roman" w:hint="eastAsia"/>
          <w:kern w:val="0"/>
        </w:rPr>
        <w:t>的调节作用、甲状腺激素对氧化磷酸化的影响及</w:t>
      </w:r>
      <w:r w:rsidRPr="006D731B">
        <w:rPr>
          <w:rFonts w:ascii="Times New Roman" w:eastAsia="楷体_GB2312" w:hAnsi="Times New Roman" w:hint="eastAsia"/>
        </w:rPr>
        <w:t>线粒体</w:t>
      </w:r>
      <w:r w:rsidRPr="006D731B">
        <w:rPr>
          <w:rFonts w:ascii="Times New Roman" w:eastAsia="楷体_GB2312" w:hAnsi="Times New Roman"/>
        </w:rPr>
        <w:t>DNA</w:t>
      </w:r>
      <w:r w:rsidRPr="006D731B">
        <w:rPr>
          <w:rFonts w:ascii="Times New Roman" w:eastAsia="楷体_GB2312" w:hAnsi="Times New Roman" w:hint="eastAsia"/>
        </w:rPr>
        <w:t>突变</w:t>
      </w:r>
    </w:p>
    <w:p w:rsidR="0015060A" w:rsidRPr="006D731B" w:rsidRDefault="0015060A" w:rsidP="007B3C81">
      <w:pPr>
        <w:spacing w:line="400" w:lineRule="exact"/>
        <w:rPr>
          <w:rFonts w:ascii="Times New Roman" w:eastAsia="楷体_GB2312" w:hAnsi="Times New Roman"/>
          <w:b/>
          <w:kern w:val="0"/>
        </w:rPr>
      </w:pPr>
      <w:r>
        <w:rPr>
          <w:rFonts w:ascii="Times New Roman" w:eastAsia="楷体_GB2312" w:hAnsi="Times New Roman"/>
          <w:kern w:val="0"/>
        </w:rPr>
        <w:t>5</w:t>
      </w:r>
      <w:r w:rsidRPr="006D731B">
        <w:rPr>
          <w:rFonts w:ascii="Times New Roman" w:eastAsia="楷体_GB2312" w:hAnsi="Times New Roman"/>
          <w:kern w:val="0"/>
        </w:rPr>
        <w:t>.ATP</w:t>
      </w:r>
      <w:r w:rsidRPr="006D731B">
        <w:rPr>
          <w:rFonts w:ascii="Times New Roman" w:eastAsia="楷体_GB2312" w:hAnsi="Times New Roman" w:hint="eastAsia"/>
          <w:kern w:val="0"/>
        </w:rPr>
        <w:t>分子高能磷酸键的含义及来源；磷酸酸肌酸是高能磷酸基团的贮存形式；其它核苷三磷酸</w:t>
      </w:r>
    </w:p>
    <w:p w:rsidR="0015060A" w:rsidRPr="006D731B" w:rsidRDefault="0015060A" w:rsidP="007B3C81">
      <w:pPr>
        <w:spacing w:line="400" w:lineRule="exact"/>
        <w:rPr>
          <w:rFonts w:ascii="Times New Roman" w:eastAsia="楷体_GB2312" w:hAnsi="Times New Roman"/>
          <w:kern w:val="0"/>
        </w:rPr>
      </w:pPr>
      <w:r>
        <w:rPr>
          <w:rFonts w:ascii="Times New Roman" w:eastAsia="楷体_GB2312" w:hAnsi="Times New Roman"/>
          <w:kern w:val="0"/>
        </w:rPr>
        <w:t>6</w:t>
      </w:r>
      <w:r w:rsidRPr="006D731B">
        <w:rPr>
          <w:rFonts w:ascii="Times New Roman" w:eastAsia="楷体_GB2312" w:hAnsi="Times New Roman"/>
          <w:kern w:val="0"/>
        </w:rPr>
        <w:t>.</w:t>
      </w:r>
      <w:r w:rsidRPr="006D731B">
        <w:rPr>
          <w:rFonts w:ascii="Times New Roman" w:eastAsia="楷体_GB2312" w:hAnsi="Times New Roman" w:hint="eastAsia"/>
          <w:kern w:val="0"/>
        </w:rPr>
        <w:t>线粒体外</w:t>
      </w:r>
      <w:r w:rsidRPr="006D731B">
        <w:rPr>
          <w:rFonts w:ascii="Times New Roman" w:eastAsia="楷体_GB2312" w:hAnsi="Times New Roman"/>
          <w:kern w:val="0"/>
        </w:rPr>
        <w:t>NADH</w:t>
      </w:r>
      <w:r w:rsidRPr="006D731B">
        <w:rPr>
          <w:rFonts w:ascii="Times New Roman" w:eastAsia="楷体_GB2312" w:hAnsi="Times New Roman" w:hint="eastAsia"/>
          <w:kern w:val="0"/>
        </w:rPr>
        <w:t>的氧化：磷酸甘油穿梭系统、苹果酸、天冬氨酸穿梭系统</w:t>
      </w:r>
    </w:p>
    <w:p w:rsidR="0015060A" w:rsidRPr="006D731B" w:rsidRDefault="0015060A" w:rsidP="007B3C81">
      <w:pPr>
        <w:spacing w:line="400" w:lineRule="exact"/>
        <w:rPr>
          <w:rFonts w:ascii="Times New Roman" w:eastAsia="楷体_GB2312" w:hAnsi="Times New Roman"/>
          <w:kern w:val="0"/>
        </w:rPr>
      </w:pPr>
      <w:r>
        <w:rPr>
          <w:rFonts w:ascii="Times New Roman" w:eastAsia="楷体_GB2312" w:hAnsi="Times New Roman"/>
          <w:kern w:val="0"/>
        </w:rPr>
        <w:t>7</w:t>
      </w:r>
      <w:r w:rsidRPr="006D731B">
        <w:rPr>
          <w:rFonts w:ascii="Times New Roman" w:eastAsia="楷体_GB2312" w:hAnsi="Times New Roman"/>
          <w:kern w:val="0"/>
        </w:rPr>
        <w:t xml:space="preserve">. </w:t>
      </w:r>
      <w:r w:rsidRPr="006D731B">
        <w:rPr>
          <w:rFonts w:ascii="Times New Roman" w:eastAsia="楷体_GB2312" w:hAnsi="Times New Roman" w:hint="eastAsia"/>
          <w:kern w:val="0"/>
        </w:rPr>
        <w:t>过氧化氢酶、过氧化物酶催化的反应</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加单氧酶系催化反应的通式、加单氧酶系的组成、生化反应的机理</w:t>
      </w:r>
    </w:p>
    <w:p w:rsidR="0015060A" w:rsidRPr="006D731B" w:rsidRDefault="0015060A" w:rsidP="00EC5FD3">
      <w:pPr>
        <w:pStyle w:val="Heading3"/>
        <w:ind w:left="0" w:firstLine="0"/>
        <w:rPr>
          <w:rFonts w:ascii="Times New Roman" w:hAnsi="Times New Roman"/>
        </w:rPr>
      </w:pPr>
      <w:bookmarkStart w:id="55" w:name="_Toc476165033"/>
      <w:r>
        <w:rPr>
          <w:rFonts w:ascii="Times New Roman" w:hAnsi="Times New Roman"/>
        </w:rPr>
        <w:t>6.7.3</w:t>
      </w:r>
      <w:r>
        <w:rPr>
          <w:rFonts w:ascii="Times New Roman" w:hAnsi="Times New Roman" w:hint="eastAsia"/>
        </w:rPr>
        <w:t>教学内容</w:t>
      </w:r>
      <w:bookmarkEnd w:id="55"/>
    </w:p>
    <w:p w:rsidR="0015060A" w:rsidRPr="006D731B" w:rsidRDefault="0015060A" w:rsidP="007B3C81">
      <w:pPr>
        <w:spacing w:line="400" w:lineRule="exact"/>
        <w:rPr>
          <w:rFonts w:ascii="Times New Roman" w:eastAsia="楷体_GB2312" w:hAnsi="Times New Roman"/>
          <w:b/>
        </w:rPr>
      </w:pPr>
      <w:r w:rsidRPr="006D731B">
        <w:rPr>
          <w:rFonts w:ascii="Times New Roman" w:eastAsia="楷体_GB2312" w:hAnsi="Times New Roman" w:hint="eastAsia"/>
          <w:b/>
        </w:rPr>
        <w:t>生成</w:t>
      </w:r>
      <w:r w:rsidRPr="006D731B">
        <w:rPr>
          <w:rFonts w:ascii="Times New Roman" w:eastAsia="楷体_GB2312" w:hAnsi="Times New Roman"/>
          <w:b/>
        </w:rPr>
        <w:t>ATP</w:t>
      </w:r>
      <w:r w:rsidRPr="006D731B">
        <w:rPr>
          <w:rFonts w:ascii="Times New Roman" w:eastAsia="楷体_GB2312" w:hAnsi="Times New Roman" w:hint="eastAsia"/>
          <w:b/>
        </w:rPr>
        <w:t>的氧化体系</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一、呼吸链</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rPr>
        <w:t xml:space="preserve">1. </w:t>
      </w:r>
      <w:r w:rsidRPr="006D731B">
        <w:rPr>
          <w:rFonts w:ascii="Times New Roman" w:eastAsia="楷体_GB2312" w:hAnsi="Times New Roman" w:hint="eastAsia"/>
          <w:kern w:val="0"/>
        </w:rPr>
        <w:t>呼吸链的概念呼吸链的组成：</w:t>
      </w:r>
      <w:r w:rsidRPr="006D731B">
        <w:rPr>
          <w:rFonts w:ascii="Times New Roman" w:eastAsia="楷体_GB2312" w:hAnsi="Times New Roman" w:hint="eastAsia"/>
        </w:rPr>
        <w:t>复合体</w:t>
      </w:r>
      <w:r w:rsidRPr="006D731B">
        <w:rPr>
          <w:rFonts w:ascii="宋体" w:hAnsi="宋体" w:cs="宋体" w:hint="eastAsia"/>
        </w:rPr>
        <w:t>Ⅰ</w:t>
      </w:r>
      <w:r w:rsidRPr="006D731B">
        <w:rPr>
          <w:rFonts w:ascii="Times New Roman" w:eastAsia="楷体_GB2312" w:hAnsi="Times New Roman"/>
        </w:rPr>
        <w:t xml:space="preserve"> — NADH-</w:t>
      </w:r>
      <w:r w:rsidRPr="006D731B">
        <w:rPr>
          <w:rFonts w:ascii="Times New Roman" w:eastAsia="楷体_GB2312" w:hAnsi="Times New Roman" w:hint="eastAsia"/>
        </w:rPr>
        <w:t>泛醌还原酶</w:t>
      </w:r>
      <w:r w:rsidRPr="006D731B">
        <w:rPr>
          <w:rFonts w:ascii="Times New Roman" w:eastAsia="楷体_GB2312" w:hAnsi="Times New Roman" w:hint="eastAsia"/>
          <w:kern w:val="0"/>
        </w:rPr>
        <w:t>、</w:t>
      </w:r>
      <w:r w:rsidRPr="006D731B">
        <w:rPr>
          <w:rFonts w:ascii="Times New Roman" w:eastAsia="楷体_GB2312" w:hAnsi="Times New Roman" w:hint="eastAsia"/>
        </w:rPr>
        <w:t>复合体</w:t>
      </w:r>
      <w:r w:rsidRPr="006D731B">
        <w:rPr>
          <w:rFonts w:ascii="宋体" w:hAnsi="宋体" w:cs="宋体" w:hint="eastAsia"/>
        </w:rPr>
        <w:t>Ⅱ</w:t>
      </w:r>
      <w:r w:rsidRPr="006D731B">
        <w:rPr>
          <w:rFonts w:ascii="Times New Roman" w:eastAsia="楷体_GB2312" w:hAnsi="Times New Roman"/>
        </w:rPr>
        <w:t xml:space="preserve"> — </w:t>
      </w:r>
      <w:r w:rsidRPr="006D731B">
        <w:rPr>
          <w:rFonts w:ascii="Times New Roman" w:eastAsia="楷体_GB2312" w:hAnsi="Times New Roman" w:hint="eastAsia"/>
        </w:rPr>
        <w:t>琥珀酸</w:t>
      </w:r>
      <w:r w:rsidRPr="006D731B">
        <w:rPr>
          <w:rFonts w:ascii="Times New Roman" w:eastAsia="楷体_GB2312" w:hAnsi="Times New Roman"/>
        </w:rPr>
        <w:t>-</w:t>
      </w:r>
      <w:r w:rsidRPr="006D731B">
        <w:rPr>
          <w:rFonts w:ascii="Times New Roman" w:eastAsia="楷体_GB2312" w:hAnsi="Times New Roman" w:hint="eastAsia"/>
        </w:rPr>
        <w:t>泛醌还原酶、复合体</w:t>
      </w:r>
      <w:r w:rsidRPr="006D731B">
        <w:rPr>
          <w:rFonts w:ascii="宋体" w:hAnsi="宋体" w:cs="宋体" w:hint="eastAsia"/>
        </w:rPr>
        <w:t>Ⅲ</w:t>
      </w:r>
      <w:r w:rsidRPr="006D731B">
        <w:rPr>
          <w:rFonts w:ascii="Times New Roman" w:eastAsia="楷体_GB2312" w:hAnsi="Times New Roman"/>
        </w:rPr>
        <w:t xml:space="preserve"> — </w:t>
      </w:r>
      <w:r w:rsidRPr="006D731B">
        <w:rPr>
          <w:rFonts w:ascii="Times New Roman" w:eastAsia="楷体_GB2312" w:hAnsi="Times New Roman" w:hint="eastAsia"/>
        </w:rPr>
        <w:t>泛醌</w:t>
      </w:r>
      <w:r w:rsidRPr="006D731B">
        <w:rPr>
          <w:rFonts w:ascii="Times New Roman" w:eastAsia="楷体_GB2312" w:hAnsi="Times New Roman"/>
        </w:rPr>
        <w:t>-</w:t>
      </w:r>
      <w:r w:rsidRPr="006D731B">
        <w:rPr>
          <w:rFonts w:ascii="Times New Roman" w:eastAsia="楷体_GB2312" w:hAnsi="Times New Roman" w:hint="eastAsia"/>
        </w:rPr>
        <w:t>细胞色素</w:t>
      </w:r>
      <w:r w:rsidRPr="006D731B">
        <w:rPr>
          <w:rFonts w:ascii="Times New Roman" w:eastAsia="楷体_GB2312" w:hAnsi="Times New Roman"/>
        </w:rPr>
        <w:t>C</w:t>
      </w:r>
      <w:r w:rsidRPr="006D731B">
        <w:rPr>
          <w:rFonts w:ascii="Times New Roman" w:eastAsia="楷体_GB2312" w:hAnsi="Times New Roman" w:hint="eastAsia"/>
        </w:rPr>
        <w:t>还原酶、复合体</w:t>
      </w:r>
      <w:r w:rsidRPr="006D731B">
        <w:rPr>
          <w:rFonts w:ascii="宋体" w:hAnsi="宋体" w:cs="宋体" w:hint="eastAsia"/>
        </w:rPr>
        <w:t>Ⅳ</w:t>
      </w:r>
      <w:r w:rsidRPr="006D731B">
        <w:rPr>
          <w:rFonts w:ascii="Times New Roman" w:eastAsia="楷体_GB2312" w:hAnsi="Times New Roman"/>
        </w:rPr>
        <w:t xml:space="preserve"> — </w:t>
      </w:r>
      <w:r w:rsidRPr="006D731B">
        <w:rPr>
          <w:rFonts w:ascii="Times New Roman" w:eastAsia="楷体_GB2312" w:hAnsi="Times New Roman" w:hint="eastAsia"/>
        </w:rPr>
        <w:t>细胞色素</w:t>
      </w:r>
      <w:r w:rsidRPr="006D731B">
        <w:rPr>
          <w:rFonts w:ascii="Times New Roman" w:eastAsia="楷体_GB2312" w:hAnsi="Times New Roman"/>
        </w:rPr>
        <w:t>C</w:t>
      </w:r>
      <w:r w:rsidRPr="006D731B">
        <w:rPr>
          <w:rFonts w:ascii="Times New Roman" w:eastAsia="楷体_GB2312" w:hAnsi="Times New Roman" w:hint="eastAsia"/>
        </w:rPr>
        <w:t>氧化酶。</w:t>
      </w:r>
      <w:r w:rsidRPr="006D731B">
        <w:rPr>
          <w:rFonts w:ascii="Times New Roman" w:eastAsia="楷体_GB2312" w:hAnsi="Times New Roman"/>
          <w:kern w:val="0"/>
        </w:rPr>
        <w:t>NAD</w:t>
      </w:r>
      <w:r w:rsidRPr="006D731B">
        <w:rPr>
          <w:rFonts w:ascii="Times New Roman" w:eastAsia="楷体_GB2312" w:hAnsi="Times New Roman"/>
          <w:kern w:val="0"/>
          <w:vertAlign w:val="superscript"/>
        </w:rPr>
        <w:t>+</w:t>
      </w:r>
      <w:r w:rsidRPr="006D731B">
        <w:rPr>
          <w:rFonts w:ascii="Times New Roman" w:eastAsia="楷体_GB2312" w:hAnsi="Times New Roman" w:hint="eastAsia"/>
          <w:kern w:val="0"/>
        </w:rPr>
        <w:t>、</w:t>
      </w:r>
      <w:r w:rsidRPr="006D731B">
        <w:rPr>
          <w:rFonts w:ascii="Times New Roman" w:eastAsia="楷体_GB2312" w:hAnsi="Times New Roman"/>
          <w:kern w:val="0"/>
        </w:rPr>
        <w:t>FMN</w:t>
      </w:r>
      <w:r w:rsidRPr="006D731B">
        <w:rPr>
          <w:rFonts w:ascii="Times New Roman" w:eastAsia="楷体_GB2312" w:hAnsi="Times New Roman" w:hint="eastAsia"/>
          <w:kern w:val="0"/>
        </w:rPr>
        <w:t>、</w:t>
      </w:r>
      <w:r w:rsidRPr="006D731B">
        <w:rPr>
          <w:rFonts w:ascii="Times New Roman" w:eastAsia="楷体_GB2312" w:hAnsi="Times New Roman"/>
          <w:kern w:val="0"/>
        </w:rPr>
        <w:t>FAD</w:t>
      </w:r>
      <w:r w:rsidRPr="006D731B">
        <w:rPr>
          <w:rFonts w:ascii="Times New Roman" w:eastAsia="楷体_GB2312" w:hAnsi="Times New Roman" w:hint="eastAsia"/>
          <w:kern w:val="0"/>
        </w:rPr>
        <w:t>，铁硫蛋白、泛醌、细胞色素</w:t>
      </w:r>
      <w:r w:rsidRPr="006D731B">
        <w:rPr>
          <w:rFonts w:ascii="Times New Roman" w:eastAsia="楷体_GB2312" w:hAnsi="Times New Roman"/>
          <w:kern w:val="0"/>
        </w:rPr>
        <w:t>a</w:t>
      </w:r>
      <w:r w:rsidRPr="006D731B">
        <w:rPr>
          <w:rFonts w:ascii="Times New Roman" w:eastAsia="楷体_GB2312" w:hAnsi="Times New Roman" w:hint="eastAsia"/>
          <w:kern w:val="0"/>
        </w:rPr>
        <w:t>、</w:t>
      </w:r>
      <w:r w:rsidRPr="006D731B">
        <w:rPr>
          <w:rFonts w:ascii="Times New Roman" w:eastAsia="楷体_GB2312" w:hAnsi="Times New Roman"/>
          <w:kern w:val="0"/>
        </w:rPr>
        <w:t>b</w:t>
      </w:r>
      <w:r w:rsidRPr="006D731B">
        <w:rPr>
          <w:rFonts w:ascii="Times New Roman" w:eastAsia="楷体_GB2312" w:hAnsi="Times New Roman" w:hint="eastAsia"/>
          <w:kern w:val="0"/>
        </w:rPr>
        <w:t>、</w:t>
      </w:r>
      <w:r w:rsidRPr="006D731B">
        <w:rPr>
          <w:rFonts w:ascii="Times New Roman" w:eastAsia="楷体_GB2312" w:hAnsi="Times New Roman"/>
          <w:kern w:val="0"/>
        </w:rPr>
        <w:t xml:space="preserve"> c</w:t>
      </w:r>
      <w:r w:rsidRPr="006D731B">
        <w:rPr>
          <w:rFonts w:ascii="Times New Roman" w:eastAsia="楷体_GB2312" w:hAnsi="Times New Roman" w:hint="eastAsia"/>
          <w:kern w:val="0"/>
        </w:rPr>
        <w:t>的组成，传递</w:t>
      </w:r>
      <w:r w:rsidRPr="006D731B">
        <w:rPr>
          <w:rFonts w:ascii="Times New Roman" w:eastAsia="楷体_GB2312" w:hAnsi="Times New Roman"/>
          <w:kern w:val="0"/>
        </w:rPr>
        <w:t>H</w:t>
      </w:r>
      <w:r w:rsidRPr="006D731B">
        <w:rPr>
          <w:rFonts w:ascii="Times New Roman" w:eastAsia="楷体_GB2312" w:hAnsi="Times New Roman" w:hint="eastAsia"/>
          <w:kern w:val="0"/>
        </w:rPr>
        <w:t>和递电子的机理</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hint="eastAsia"/>
          <w:kern w:val="0"/>
        </w:rPr>
        <w:t>呼吸链</w:t>
      </w:r>
      <w:r w:rsidRPr="006D731B">
        <w:rPr>
          <w:rFonts w:ascii="Times New Roman" w:eastAsia="楷体_GB2312" w:hAnsi="Times New Roman" w:hint="eastAsia"/>
        </w:rPr>
        <w:t>组分的排列顺序</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rPr>
        <w:t>体内存在两条氧化呼吸链：</w:t>
      </w:r>
      <w:r w:rsidRPr="006D731B">
        <w:rPr>
          <w:rFonts w:ascii="Times New Roman" w:eastAsia="楷体_GB2312" w:hAnsi="Times New Roman"/>
          <w:kern w:val="0"/>
        </w:rPr>
        <w:t xml:space="preserve"> NADH</w:t>
      </w:r>
      <w:r w:rsidRPr="006D731B">
        <w:rPr>
          <w:rFonts w:ascii="Times New Roman" w:eastAsia="楷体_GB2312" w:hAnsi="Times New Roman" w:hint="eastAsia"/>
          <w:kern w:val="0"/>
        </w:rPr>
        <w:t>氧化呼吸链和琥珀酸氧化呼吸链</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rPr>
        <w:t>体内存在两条氧化呼吸链：</w:t>
      </w:r>
      <w:r w:rsidRPr="006D731B">
        <w:rPr>
          <w:rFonts w:ascii="Times New Roman" w:eastAsia="楷体_GB2312" w:hAnsi="Times New Roman"/>
          <w:kern w:val="0"/>
        </w:rPr>
        <w:t xml:space="preserve"> NADH</w:t>
      </w:r>
      <w:r w:rsidRPr="006D731B">
        <w:rPr>
          <w:rFonts w:ascii="Times New Roman" w:eastAsia="楷体_GB2312" w:hAnsi="Times New Roman" w:hint="eastAsia"/>
          <w:kern w:val="0"/>
        </w:rPr>
        <w:t>氧化呼吸链和琥珀酸氧化呼吸链</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二、氧化磷酸化</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hint="eastAsia"/>
          <w:kern w:val="0"/>
        </w:rPr>
        <w:t>氧化磷酸化的概念与底物水平磷酸化的区别。</w:t>
      </w:r>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kern w:val="0"/>
        </w:rPr>
        <w:t>2.</w:t>
      </w:r>
      <w:r w:rsidRPr="006D731B">
        <w:rPr>
          <w:rFonts w:ascii="Times New Roman" w:eastAsia="楷体_GB2312" w:hAnsi="Times New Roman" w:hint="eastAsia"/>
          <w:kern w:val="0"/>
        </w:rPr>
        <w:t>氧化磷酸化的偶联部位。氧化磷酸化的研究方法：</w:t>
      </w:r>
      <w:r w:rsidRPr="006D731B">
        <w:rPr>
          <w:rFonts w:ascii="Times New Roman" w:eastAsia="楷体_GB2312" w:hAnsi="Times New Roman"/>
          <w:kern w:val="0"/>
        </w:rPr>
        <w:t>P/O</w:t>
      </w:r>
      <w:r w:rsidRPr="006D731B">
        <w:rPr>
          <w:rFonts w:ascii="Times New Roman" w:eastAsia="楷体_GB2312" w:hAnsi="Times New Roman" w:hint="eastAsia"/>
          <w:kern w:val="0"/>
        </w:rPr>
        <w:t>比的概念和</w:t>
      </w:r>
      <w:r w:rsidRPr="006D731B">
        <w:rPr>
          <w:rFonts w:ascii="Times New Roman" w:eastAsia="楷体_GB2312" w:hAnsi="Times New Roman" w:hint="eastAsia"/>
        </w:rPr>
        <w:t>自由能变化</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rPr>
        <w:t>3.</w:t>
      </w:r>
      <w:r w:rsidRPr="006D731B">
        <w:rPr>
          <w:rFonts w:ascii="Times New Roman" w:eastAsia="楷体_GB2312" w:hAnsi="Times New Roman" w:hint="eastAsia"/>
          <w:kern w:val="0"/>
        </w:rPr>
        <w:t>氧化磷酸化的偶联机制，有关化学渗透学说的基本要点以及</w:t>
      </w:r>
      <w:r w:rsidRPr="006D731B">
        <w:rPr>
          <w:rFonts w:ascii="Times New Roman" w:eastAsia="楷体_GB2312" w:hAnsi="Times New Roman"/>
        </w:rPr>
        <w:t>ATP</w:t>
      </w:r>
      <w:r w:rsidRPr="006D731B">
        <w:rPr>
          <w:rFonts w:ascii="Times New Roman" w:eastAsia="楷体_GB2312" w:hAnsi="Times New Roman" w:hint="eastAsia"/>
        </w:rPr>
        <w:t>合酶的组成与工作机制</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三、影响氧化磷酸化的因素</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hint="eastAsia"/>
          <w:kern w:val="0"/>
        </w:rPr>
        <w:t>抑制剂：呼吸链抑制剂、解偶联剂、氧化磷酸化抑制剂的作用</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2. ADP</w:t>
      </w:r>
      <w:r w:rsidRPr="006D731B">
        <w:rPr>
          <w:rFonts w:ascii="Times New Roman" w:eastAsia="楷体_GB2312" w:hAnsi="Times New Roman" w:hint="eastAsia"/>
          <w:kern w:val="0"/>
        </w:rPr>
        <w:t>的调节作用</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hint="eastAsia"/>
          <w:kern w:val="0"/>
        </w:rPr>
        <w:t>甲状腺激素</w:t>
      </w:r>
    </w:p>
    <w:p w:rsidR="0015060A" w:rsidRPr="007B3C81"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4.</w:t>
      </w:r>
      <w:r w:rsidRPr="007B3C81">
        <w:rPr>
          <w:rFonts w:ascii="Times New Roman" w:eastAsia="楷体_GB2312" w:hAnsi="Times New Roman" w:hint="eastAsia"/>
          <w:kern w:val="0"/>
        </w:rPr>
        <w:t>线粒体</w:t>
      </w:r>
      <w:r w:rsidRPr="007B3C81">
        <w:rPr>
          <w:rFonts w:ascii="Times New Roman" w:eastAsia="楷体_GB2312" w:hAnsi="Times New Roman"/>
          <w:kern w:val="0"/>
        </w:rPr>
        <w:t>DNA</w:t>
      </w:r>
      <w:r w:rsidRPr="007B3C81">
        <w:rPr>
          <w:rFonts w:ascii="Times New Roman" w:eastAsia="楷体_GB2312" w:hAnsi="Times New Roman" w:hint="eastAsia"/>
          <w:kern w:val="0"/>
        </w:rPr>
        <w:t>突变</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四、</w:t>
      </w:r>
      <w:r w:rsidRPr="006D731B">
        <w:rPr>
          <w:rFonts w:ascii="Times New Roman" w:eastAsia="楷体_GB2312" w:hAnsi="Times New Roman"/>
          <w:kern w:val="0"/>
        </w:rPr>
        <w:t>ATP</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hint="eastAsia"/>
          <w:kern w:val="0"/>
        </w:rPr>
        <w:t>高能磷酸键的含义及几种常见的高能化合物，其中以</w:t>
      </w:r>
      <w:r w:rsidRPr="006D731B">
        <w:rPr>
          <w:rFonts w:ascii="Times New Roman" w:eastAsia="楷体_GB2312" w:hAnsi="Times New Roman"/>
          <w:kern w:val="0"/>
        </w:rPr>
        <w:t>ATP</w:t>
      </w:r>
      <w:r w:rsidRPr="006D731B">
        <w:rPr>
          <w:rFonts w:ascii="Times New Roman" w:eastAsia="楷体_GB2312" w:hAnsi="Times New Roman" w:hint="eastAsia"/>
          <w:kern w:val="0"/>
        </w:rPr>
        <w:t>末端的磷酸键最为重要</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hint="eastAsia"/>
          <w:kern w:val="0"/>
        </w:rPr>
        <w:t>为糖原、磷脂、蛋白质合成时提供能量的</w:t>
      </w:r>
      <w:r w:rsidRPr="006D731B">
        <w:rPr>
          <w:rFonts w:ascii="Times New Roman" w:eastAsia="楷体_GB2312" w:hAnsi="Times New Roman"/>
          <w:kern w:val="0"/>
        </w:rPr>
        <w:t>UTP</w:t>
      </w:r>
      <w:r w:rsidRPr="006D731B">
        <w:rPr>
          <w:rFonts w:ascii="Times New Roman" w:eastAsia="楷体_GB2312" w:hAnsi="Times New Roman" w:hint="eastAsia"/>
          <w:kern w:val="0"/>
        </w:rPr>
        <w:t>、</w:t>
      </w:r>
      <w:r w:rsidRPr="006D731B">
        <w:rPr>
          <w:rFonts w:ascii="Times New Roman" w:eastAsia="楷体_GB2312" w:hAnsi="Times New Roman"/>
          <w:kern w:val="0"/>
        </w:rPr>
        <w:t>CTP</w:t>
      </w:r>
      <w:r w:rsidRPr="006D731B">
        <w:rPr>
          <w:rFonts w:ascii="Times New Roman" w:eastAsia="楷体_GB2312" w:hAnsi="Times New Roman" w:hint="eastAsia"/>
          <w:kern w:val="0"/>
        </w:rPr>
        <w:t>、</w:t>
      </w:r>
      <w:r w:rsidRPr="006D731B">
        <w:rPr>
          <w:rFonts w:ascii="Times New Roman" w:eastAsia="楷体_GB2312" w:hAnsi="Times New Roman"/>
          <w:kern w:val="0"/>
        </w:rPr>
        <w:t>GTP</w:t>
      </w:r>
      <w:r w:rsidRPr="006D731B">
        <w:rPr>
          <w:rFonts w:ascii="Times New Roman" w:eastAsia="楷体_GB2312" w:hAnsi="Times New Roman" w:hint="eastAsia"/>
          <w:kern w:val="0"/>
        </w:rPr>
        <w:t>一般不能从物质氧化过程中直接生成，只能在核苷二磷酸激酶的催化下，从</w:t>
      </w:r>
      <w:r w:rsidRPr="006D731B">
        <w:rPr>
          <w:rFonts w:ascii="Times New Roman" w:eastAsia="楷体_GB2312" w:hAnsi="Times New Roman"/>
          <w:kern w:val="0"/>
        </w:rPr>
        <w:t>ATP</w:t>
      </w:r>
      <w:r w:rsidRPr="006D731B">
        <w:rPr>
          <w:rFonts w:ascii="Times New Roman" w:eastAsia="楷体_GB2312" w:hAnsi="Times New Roman" w:hint="eastAsia"/>
          <w:kern w:val="0"/>
        </w:rPr>
        <w:t>中获得～</w:t>
      </w:r>
      <w:r w:rsidRPr="006D731B">
        <w:rPr>
          <w:rFonts w:ascii="Times New Roman" w:eastAsia="楷体_GB2312" w:hAnsi="Times New Roman"/>
          <w:kern w:val="0"/>
        </w:rPr>
        <w:t>P</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hint="eastAsia"/>
          <w:kern w:val="0"/>
        </w:rPr>
        <w:t>磷酸肌酸是</w:t>
      </w:r>
      <w:r w:rsidRPr="006D731B">
        <w:rPr>
          <w:rFonts w:ascii="Times New Roman" w:eastAsia="楷体_GB2312" w:hAnsi="Times New Roman"/>
          <w:kern w:val="0"/>
        </w:rPr>
        <w:t>ATP</w:t>
      </w:r>
      <w:r w:rsidRPr="006D731B">
        <w:rPr>
          <w:rFonts w:ascii="Times New Roman" w:eastAsia="楷体_GB2312" w:hAnsi="Times New Roman" w:hint="eastAsia"/>
          <w:kern w:val="0"/>
        </w:rPr>
        <w:t>的贮存形式</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五、通过线粒体内膜的物质转运</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hint="eastAsia"/>
          <w:kern w:val="0"/>
        </w:rPr>
        <w:t>线粒体内膜主要转运载体</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hint="eastAsia"/>
          <w:kern w:val="0"/>
        </w:rPr>
        <w:t>胞浆中</w:t>
      </w:r>
      <w:r w:rsidRPr="006D731B">
        <w:rPr>
          <w:rFonts w:ascii="Times New Roman" w:eastAsia="楷体_GB2312" w:hAnsi="Times New Roman"/>
          <w:kern w:val="0"/>
        </w:rPr>
        <w:t>NADH</w:t>
      </w:r>
      <w:r w:rsidRPr="006D731B">
        <w:rPr>
          <w:rFonts w:ascii="Times New Roman" w:eastAsia="楷体_GB2312" w:hAnsi="Times New Roman" w:hint="eastAsia"/>
          <w:kern w:val="0"/>
        </w:rPr>
        <w:t>的氧化：</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w:t>
      </w:r>
      <w:r w:rsidRPr="006D731B">
        <w:rPr>
          <w:rFonts w:ascii="Times New Roman" w:eastAsia="楷体_GB2312" w:hAnsi="Times New Roman"/>
          <w:kern w:val="0"/>
        </w:rPr>
        <w:t>1</w:t>
      </w:r>
      <w:r w:rsidRPr="006D731B">
        <w:rPr>
          <w:rFonts w:ascii="Times New Roman" w:eastAsia="楷体_GB2312" w:hAnsi="Times New Roman" w:hint="eastAsia"/>
          <w:kern w:val="0"/>
        </w:rPr>
        <w:t>）磷酸甘油穿梭系统：组成及催化的酶，生成的</w:t>
      </w:r>
      <w:r w:rsidRPr="006D731B">
        <w:rPr>
          <w:rFonts w:ascii="Times New Roman" w:eastAsia="楷体_GB2312" w:hAnsi="Times New Roman"/>
          <w:kern w:val="0"/>
        </w:rPr>
        <w:t>ATP</w:t>
      </w:r>
      <w:r w:rsidRPr="006D731B">
        <w:rPr>
          <w:rFonts w:ascii="Times New Roman" w:eastAsia="楷体_GB2312" w:hAnsi="Times New Roman" w:hint="eastAsia"/>
          <w:kern w:val="0"/>
        </w:rPr>
        <w:t>数</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w:t>
      </w:r>
      <w:r w:rsidRPr="006D731B">
        <w:rPr>
          <w:rFonts w:ascii="Times New Roman" w:eastAsia="楷体_GB2312" w:hAnsi="Times New Roman"/>
          <w:kern w:val="0"/>
        </w:rPr>
        <w:t>2</w:t>
      </w:r>
      <w:r w:rsidRPr="006D731B">
        <w:rPr>
          <w:rFonts w:ascii="Times New Roman" w:eastAsia="楷体_GB2312" w:hAnsi="Times New Roman" w:hint="eastAsia"/>
          <w:kern w:val="0"/>
        </w:rPr>
        <w:t>）苹果酸、天冬氨酸穿梭系统；组成及催化的酶，生成的</w:t>
      </w:r>
      <w:r w:rsidRPr="006D731B">
        <w:rPr>
          <w:rFonts w:ascii="Times New Roman" w:eastAsia="楷体_GB2312" w:hAnsi="Times New Roman"/>
          <w:kern w:val="0"/>
        </w:rPr>
        <w:t>ATP</w:t>
      </w:r>
      <w:r w:rsidRPr="006D731B">
        <w:rPr>
          <w:rFonts w:ascii="Times New Roman" w:eastAsia="楷体_GB2312" w:hAnsi="Times New Roman" w:hint="eastAsia"/>
          <w:kern w:val="0"/>
        </w:rPr>
        <w:t>数</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hint="eastAsia"/>
          <w:kern w:val="0"/>
        </w:rPr>
        <w:t>腺苷酸载体</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4. </w:t>
      </w:r>
      <w:r w:rsidRPr="006D731B">
        <w:rPr>
          <w:rFonts w:ascii="Times New Roman" w:eastAsia="楷体_GB2312" w:hAnsi="Times New Roman" w:hint="eastAsia"/>
          <w:kern w:val="0"/>
        </w:rPr>
        <w:t>线粒体蛋白质的跨膜转运</w:t>
      </w:r>
    </w:p>
    <w:p w:rsidR="0015060A" w:rsidRPr="006D731B" w:rsidRDefault="0015060A" w:rsidP="007B3C81">
      <w:pPr>
        <w:spacing w:line="400" w:lineRule="exact"/>
        <w:rPr>
          <w:rFonts w:ascii="Times New Roman" w:eastAsia="楷体_GB2312" w:hAnsi="Times New Roman"/>
          <w:b/>
          <w:kern w:val="0"/>
        </w:rPr>
      </w:pPr>
      <w:r w:rsidRPr="006D731B">
        <w:rPr>
          <w:rFonts w:ascii="Times New Roman" w:eastAsia="楷体_GB2312" w:hAnsi="Times New Roman" w:hint="eastAsia"/>
          <w:b/>
          <w:kern w:val="0"/>
        </w:rPr>
        <w:t>其他氧化体系</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一、需氧脱氢酶和氧化酶概念和作用机制</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二、过氧化物酶体中的氧化酶类</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hint="eastAsia"/>
          <w:kern w:val="0"/>
        </w:rPr>
        <w:t>过氧化氢酶催化的反应；</w:t>
      </w:r>
      <w:r w:rsidRPr="006D731B">
        <w:rPr>
          <w:rFonts w:ascii="Times New Roman" w:eastAsia="楷体_GB2312" w:hAnsi="Times New Roman"/>
          <w:kern w:val="0"/>
        </w:rPr>
        <w:t>H</w:t>
      </w:r>
      <w:r w:rsidRPr="006D731B">
        <w:rPr>
          <w:rFonts w:ascii="Times New Roman" w:eastAsia="楷体_GB2312" w:hAnsi="Times New Roman"/>
          <w:kern w:val="0"/>
          <w:sz w:val="18"/>
          <w:szCs w:val="18"/>
        </w:rPr>
        <w:t>2</w:t>
      </w:r>
      <w:r w:rsidRPr="006D731B">
        <w:rPr>
          <w:rFonts w:ascii="Times New Roman" w:eastAsia="楷体_GB2312" w:hAnsi="Times New Roman"/>
          <w:kern w:val="0"/>
        </w:rPr>
        <w:t>O</w:t>
      </w:r>
      <w:r w:rsidRPr="006D731B">
        <w:rPr>
          <w:rFonts w:ascii="Times New Roman" w:eastAsia="楷体_GB2312" w:hAnsi="Times New Roman"/>
          <w:kern w:val="0"/>
          <w:sz w:val="18"/>
          <w:szCs w:val="18"/>
        </w:rPr>
        <w:t>2</w:t>
      </w:r>
      <w:r w:rsidRPr="006D731B">
        <w:rPr>
          <w:rFonts w:ascii="Times New Roman" w:eastAsia="楷体_GB2312" w:hAnsi="Times New Roman" w:hint="eastAsia"/>
          <w:kern w:val="0"/>
        </w:rPr>
        <w:t>对机体的作用</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hint="eastAsia"/>
          <w:kern w:val="0"/>
        </w:rPr>
        <w:t>过氧化物酶催化的反应</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三、超氧物歧化酶</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1. </w:t>
      </w:r>
      <w:r w:rsidRPr="006D731B">
        <w:rPr>
          <w:rFonts w:ascii="Times New Roman" w:eastAsia="楷体_GB2312" w:hAnsi="Times New Roman" w:hint="eastAsia"/>
          <w:kern w:val="0"/>
        </w:rPr>
        <w:t>反应氧族的生成以及对机体的作用</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2. </w:t>
      </w:r>
      <w:r w:rsidRPr="006D731B">
        <w:rPr>
          <w:rFonts w:ascii="Times New Roman" w:eastAsia="楷体_GB2312" w:hAnsi="Times New Roman" w:hint="eastAsia"/>
          <w:kern w:val="0"/>
        </w:rPr>
        <w:t>超氧物歧化酶催化的反应以及对机体的作用</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 xml:space="preserve">3. </w:t>
      </w:r>
      <w:r w:rsidRPr="006D731B">
        <w:rPr>
          <w:rFonts w:ascii="Times New Roman" w:eastAsia="楷体_GB2312" w:hAnsi="Times New Roman" w:hint="eastAsia"/>
          <w:kern w:val="0"/>
        </w:rPr>
        <w:t>谷胱甘肽过氧化物酶催化的反应以及对机体的作用</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四、微粒体中的氧化酶类</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1.</w:t>
      </w:r>
      <w:r w:rsidRPr="006D731B">
        <w:rPr>
          <w:rFonts w:ascii="Times New Roman" w:eastAsia="楷体_GB2312" w:hAnsi="Times New Roman" w:hint="eastAsia"/>
          <w:kern w:val="0"/>
        </w:rPr>
        <w:t>加单氧酶反应体系：加单氧酶催化反应的通式、加单氧酶系的组成、</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hint="eastAsia"/>
          <w:kern w:val="0"/>
        </w:rPr>
        <w:t>催化反应的机理</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hint="eastAsia"/>
          <w:kern w:val="0"/>
        </w:rPr>
        <w:t>加双单氧酶催化的反应</w:t>
      </w:r>
    </w:p>
    <w:p w:rsidR="0015060A" w:rsidRPr="006D731B" w:rsidRDefault="0015060A" w:rsidP="00FD1552">
      <w:pPr>
        <w:spacing w:line="400" w:lineRule="exact"/>
        <w:rPr>
          <w:rFonts w:ascii="Times New Roman" w:hAnsi="Times New Roman"/>
        </w:rPr>
      </w:pPr>
      <w:r w:rsidRPr="006D731B">
        <w:rPr>
          <w:rFonts w:ascii="Times New Roman" w:eastAsia="楷体_GB2312" w:hAnsi="Times New Roman" w:hint="eastAsia"/>
          <w:kern w:val="0"/>
        </w:rPr>
        <w:t>小结</w:t>
      </w:r>
    </w:p>
    <w:p w:rsidR="0015060A" w:rsidRPr="006D731B" w:rsidRDefault="0015060A" w:rsidP="00FD1552">
      <w:pPr>
        <w:spacing w:line="400" w:lineRule="exact"/>
        <w:rPr>
          <w:rFonts w:ascii="Times New Roman" w:eastAsia="楷体_GB2312" w:hAnsi="Times New Roman"/>
          <w:b/>
          <w:kern w:val="0"/>
        </w:rPr>
      </w:pPr>
      <w:r w:rsidRPr="006D731B">
        <w:rPr>
          <w:rFonts w:ascii="Times New Roman" w:eastAsia="楷体_GB2312" w:hAnsi="Times New Roman" w:hint="eastAsia"/>
          <w:b/>
          <w:kern w:val="0"/>
        </w:rPr>
        <w:t>思考题：</w:t>
      </w:r>
    </w:p>
    <w:p w:rsidR="0015060A" w:rsidRPr="006D731B" w:rsidRDefault="0015060A" w:rsidP="007B3C81">
      <w:pPr>
        <w:spacing w:line="400" w:lineRule="exact"/>
        <w:rPr>
          <w:rFonts w:ascii="Times New Roman" w:eastAsia="楷体_GB2312" w:hAnsi="Times New Roman"/>
          <w:spacing w:val="-4"/>
          <w:kern w:val="0"/>
          <w:szCs w:val="21"/>
        </w:rPr>
      </w:pPr>
      <w:r w:rsidRPr="006D731B">
        <w:rPr>
          <w:rFonts w:ascii="Times New Roman" w:eastAsia="楷体_GB2312" w:hAnsi="Times New Roman"/>
          <w:kern w:val="0"/>
        </w:rPr>
        <w:t>1</w:t>
      </w:r>
      <w:r w:rsidRPr="006D731B">
        <w:rPr>
          <w:rFonts w:ascii="Times New Roman" w:eastAsia="楷体_GB2312" w:hAnsi="Times New Roman" w:hint="eastAsia"/>
          <w:kern w:val="0"/>
        </w:rPr>
        <w:t>、生</w:t>
      </w:r>
      <w:r w:rsidRPr="006D731B">
        <w:rPr>
          <w:rFonts w:ascii="Times New Roman" w:eastAsia="楷体_GB2312" w:hAnsi="Times New Roman" w:hint="eastAsia"/>
          <w:spacing w:val="-4"/>
          <w:kern w:val="0"/>
          <w:szCs w:val="21"/>
        </w:rPr>
        <w:t>物氧化、呼吸链、氧化磷酸化、</w:t>
      </w:r>
      <w:r w:rsidRPr="006D731B">
        <w:rPr>
          <w:rFonts w:ascii="Times New Roman" w:eastAsia="楷体_GB2312" w:hAnsi="Times New Roman"/>
          <w:spacing w:val="-4"/>
          <w:kern w:val="0"/>
          <w:szCs w:val="21"/>
        </w:rPr>
        <w:t>P/O</w:t>
      </w:r>
      <w:r w:rsidRPr="006D731B">
        <w:rPr>
          <w:rFonts w:ascii="Times New Roman" w:eastAsia="楷体_GB2312" w:hAnsi="Times New Roman" w:hint="eastAsia"/>
          <w:spacing w:val="-4"/>
          <w:kern w:val="0"/>
          <w:szCs w:val="21"/>
        </w:rPr>
        <w:t>比值、需氧脱氢酶、加单氧酶系的概念。</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hint="eastAsia"/>
          <w:kern w:val="0"/>
        </w:rPr>
        <w:t>、呼吸链的组成、氧化磷酸化偶联的部位是什么？呼吸链、氧化磷酸化和物质代谢的关系是什么？</w:t>
      </w:r>
    </w:p>
    <w:p w:rsidR="0015060A" w:rsidRPr="006D731B" w:rsidRDefault="0015060A" w:rsidP="007B3C81">
      <w:pPr>
        <w:spacing w:line="400" w:lineRule="exact"/>
        <w:rPr>
          <w:rFonts w:ascii="Times New Roman" w:eastAsia="楷体_GB2312" w:hAnsi="Times New Roman"/>
          <w:kern w:val="0"/>
        </w:rPr>
      </w:pPr>
      <w:r w:rsidRPr="006D731B">
        <w:rPr>
          <w:rFonts w:ascii="Times New Roman" w:eastAsia="楷体_GB2312" w:hAnsi="Times New Roman"/>
          <w:kern w:val="0"/>
        </w:rPr>
        <w:t>3</w:t>
      </w:r>
      <w:r w:rsidRPr="006D731B">
        <w:rPr>
          <w:rFonts w:ascii="Times New Roman" w:eastAsia="楷体_GB2312" w:hAnsi="Times New Roman" w:hint="eastAsia"/>
          <w:kern w:val="0"/>
        </w:rPr>
        <w:t>、两个穿梭系统是什么？</w:t>
      </w:r>
    </w:p>
    <w:p w:rsidR="0015060A" w:rsidRDefault="0015060A" w:rsidP="00FD1552">
      <w:pPr>
        <w:spacing w:line="400" w:lineRule="exact"/>
        <w:rPr>
          <w:rFonts w:ascii="Times New Roman" w:eastAsia="楷体_GB2312" w:hAnsi="Times New Roman"/>
          <w:b/>
          <w:kern w:val="0"/>
        </w:rPr>
      </w:pPr>
      <w:r w:rsidRPr="006D731B">
        <w:rPr>
          <w:rFonts w:ascii="Times New Roman" w:eastAsia="楷体_GB2312" w:hAnsi="Times New Roman" w:hint="eastAsia"/>
          <w:b/>
          <w:kern w:val="0"/>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生物氧化</w:t>
      </w:r>
    </w:p>
    <w:p w:rsidR="0015060A" w:rsidRPr="006D731B" w:rsidRDefault="0015060A" w:rsidP="007B3C81">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P593-629</w:t>
      </w:r>
    </w:p>
    <w:p w:rsidR="0015060A" w:rsidRPr="006D731B" w:rsidRDefault="0015060A" w:rsidP="007B3C81">
      <w:pPr>
        <w:spacing w:line="400" w:lineRule="exact"/>
        <w:rPr>
          <w:rFonts w:ascii="Times New Roman" w:eastAsia="楷体_GB2312" w:hAnsi="Times New Roman"/>
          <w:kern w:val="0"/>
        </w:rPr>
      </w:pPr>
      <w:r>
        <w:rPr>
          <w:rFonts w:ascii="Times New Roman" w:eastAsia="楷体_GB2312" w:hAnsi="Times New Roman"/>
          <w:kern w:val="0"/>
        </w:rPr>
        <w:t>3</w:t>
      </w:r>
      <w:r w:rsidRPr="006D731B">
        <w:rPr>
          <w:rFonts w:ascii="Times New Roman" w:eastAsia="楷体_GB2312" w:hAnsi="Times New Roman"/>
          <w:kern w:val="0"/>
        </w:rPr>
        <w:t>.</w:t>
      </w:r>
      <w:r w:rsidRPr="006D731B">
        <w:rPr>
          <w:rFonts w:ascii="Times New Roman" w:eastAsia="楷体_GB2312" w:hAnsi="Times New Roman" w:hint="eastAsia"/>
          <w:color w:val="000000"/>
          <w:szCs w:val="21"/>
        </w:rPr>
        <w:t>张洪渊，生物化学原理</w:t>
      </w:r>
      <w:r w:rsidRPr="006D731B">
        <w:rPr>
          <w:rFonts w:ascii="Times New Roman" w:eastAsia="楷体_GB2312" w:hAnsi="Times New Roman"/>
          <w:color w:val="000000"/>
          <w:szCs w:val="21"/>
        </w:rPr>
        <w:t>, P229-252.</w:t>
      </w:r>
    </w:p>
    <w:p w:rsidR="0015060A" w:rsidRPr="006D731B" w:rsidRDefault="0015060A" w:rsidP="007B3C81">
      <w:pPr>
        <w:spacing w:line="400" w:lineRule="exact"/>
        <w:ind w:leftChars="-50" w:left="-105" w:firstLineChars="50" w:firstLine="105"/>
        <w:rPr>
          <w:rFonts w:ascii="Times New Roman" w:eastAsia="楷体_GB2312" w:hAnsi="Times New Roman"/>
          <w:kern w:val="0"/>
        </w:rPr>
      </w:pPr>
      <w:r>
        <w:rPr>
          <w:rFonts w:ascii="Times New Roman" w:eastAsia="楷体_GB2312" w:hAnsi="Times New Roman"/>
          <w:kern w:val="0"/>
        </w:rPr>
        <w:t>4</w:t>
      </w:r>
      <w:r w:rsidRPr="006D731B">
        <w:rPr>
          <w:rFonts w:ascii="Times New Roman" w:eastAsia="楷体_GB2312" w:hAnsi="Times New Roman"/>
          <w:kern w:val="0"/>
        </w:rPr>
        <w:t>.Robert K. Murray et al. Haper’s Biochemistry, 25th Edition</w:t>
      </w:r>
    </w:p>
    <w:p w:rsidR="0015060A" w:rsidRPr="006D731B" w:rsidRDefault="0015060A" w:rsidP="00EC5FD3">
      <w:pPr>
        <w:pStyle w:val="Heading3"/>
        <w:ind w:left="0" w:firstLine="0"/>
        <w:rPr>
          <w:rFonts w:ascii="Times New Roman" w:eastAsia="楷体_GB2312" w:hAnsi="Times New Roman"/>
          <w:b/>
          <w:szCs w:val="21"/>
        </w:rPr>
      </w:pPr>
      <w:bookmarkStart w:id="56" w:name="_Toc476165034"/>
      <w:r>
        <w:rPr>
          <w:rFonts w:ascii="Times New Roman" w:eastAsia="楷体_GB2312" w:hAnsi="Times New Roman"/>
          <w:b/>
          <w:szCs w:val="21"/>
        </w:rPr>
        <w:t>6.7.4</w:t>
      </w:r>
      <w:r>
        <w:rPr>
          <w:rFonts w:ascii="Times New Roman" w:eastAsia="楷体_GB2312" w:hAnsi="Times New Roman" w:hint="eastAsia"/>
          <w:b/>
          <w:szCs w:val="21"/>
        </w:rPr>
        <w:t>教学过程</w:t>
      </w:r>
      <w:bookmarkEnd w:id="56"/>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第一节</w:t>
      </w:r>
      <w:r w:rsidRPr="006D731B">
        <w:rPr>
          <w:rFonts w:ascii="Times New Roman" w:eastAsia="楷体_GB2312" w:hAnsi="Times New Roman" w:hint="eastAsia"/>
          <w:color w:val="000000"/>
        </w:rPr>
        <w:t>生物氧化的概念、特点及本质</w:t>
      </w:r>
    </w:p>
    <w:p w:rsidR="0015060A" w:rsidRPr="006D731B" w:rsidRDefault="0015060A" w:rsidP="00FD1552">
      <w:pPr>
        <w:spacing w:line="400" w:lineRule="exact"/>
        <w:rPr>
          <w:rFonts w:ascii="Times New Roman" w:eastAsia="楷体_GB2312" w:hAnsi="Times New Roman"/>
          <w:sz w:val="24"/>
        </w:rPr>
      </w:pPr>
      <w:r w:rsidRPr="006D731B">
        <w:rPr>
          <w:rFonts w:ascii="Times New Roman" w:eastAsia="楷体_GB2312"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EC5FD3">
      <w:pPr>
        <w:pStyle w:val="Heading3"/>
        <w:ind w:left="0" w:firstLine="0"/>
        <w:rPr>
          <w:rFonts w:ascii="Times New Roman" w:eastAsia="楷体_GB2312" w:hAnsi="Times New Roman"/>
          <w:b/>
        </w:rPr>
      </w:pPr>
      <w:bookmarkStart w:id="57" w:name="_Toc476165035"/>
      <w:r>
        <w:rPr>
          <w:rFonts w:ascii="Times New Roman" w:eastAsia="楷体_GB2312" w:hAnsi="Times New Roman"/>
          <w:b/>
        </w:rPr>
        <w:t>6.7.5</w:t>
      </w:r>
      <w:r w:rsidRPr="006D731B">
        <w:rPr>
          <w:rFonts w:ascii="Times New Roman" w:eastAsia="楷体_GB2312" w:hAnsi="Times New Roman" w:hint="eastAsia"/>
          <w:b/>
        </w:rPr>
        <w:t>教学具体过程</w:t>
      </w:r>
      <w:bookmarkEnd w:id="57"/>
    </w:p>
    <w:p w:rsidR="0015060A" w:rsidRPr="006D731B"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7B3C81">
      <w:pPr>
        <w:spacing w:line="400" w:lineRule="exact"/>
        <w:ind w:firstLineChars="200" w:firstLine="420"/>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相关教学幻灯片，展示生活中常见的生物氧化现象，由此引出本节课讲授的具体内容：</w:t>
      </w:r>
      <w:r w:rsidRPr="006D731B">
        <w:rPr>
          <w:rFonts w:ascii="Times New Roman" w:eastAsia="楷体_GB2312" w:hAnsi="Times New Roman" w:hint="eastAsia"/>
          <w:color w:val="000000"/>
        </w:rPr>
        <w:t>生物氧化</w:t>
      </w:r>
    </w:p>
    <w:p w:rsidR="0015060A" w:rsidRPr="007B3C81" w:rsidRDefault="0015060A" w:rsidP="007B3C81">
      <w:pPr>
        <w:spacing w:line="400" w:lineRule="exact"/>
        <w:rPr>
          <w:rFonts w:ascii="Times New Roman" w:eastAsia="楷体_GB2312" w:hAnsi="Times New Roman"/>
        </w:rPr>
      </w:pPr>
      <w:r w:rsidRPr="006D731B">
        <w:rPr>
          <w:rFonts w:ascii="Times New Roman" w:eastAsia="楷体_GB2312" w:hAnsi="Times New Roman" w:hint="eastAsia"/>
        </w:rPr>
        <w:t>围绕下面四个问题进行课堂内容的讲解，依次循序渐进展开：</w:t>
      </w:r>
    </w:p>
    <w:p w:rsidR="0015060A" w:rsidRPr="006D731B" w:rsidRDefault="0015060A" w:rsidP="00FD1552">
      <w:pPr>
        <w:spacing w:line="400" w:lineRule="exact"/>
        <w:rPr>
          <w:rFonts w:ascii="Times New Roman" w:eastAsia="楷体_GB2312" w:hAnsi="Times New Roman"/>
          <w:color w:val="000000"/>
        </w:rPr>
      </w:pPr>
      <w:r w:rsidRPr="006D731B">
        <w:rPr>
          <w:rFonts w:ascii="Times New Roman" w:hAnsi="Times New Roman"/>
          <w:bCs/>
        </w:rPr>
        <w:t>1</w:t>
      </w:r>
      <w:r w:rsidRPr="006D731B">
        <w:rPr>
          <w:rFonts w:ascii="Times New Roman" w:hAnsi="Times New Roman" w:hint="eastAsia"/>
          <w:bCs/>
        </w:rPr>
        <w:t>．</w:t>
      </w:r>
      <w:r w:rsidRPr="006D731B">
        <w:rPr>
          <w:rFonts w:ascii="Times New Roman" w:eastAsia="楷体_GB2312" w:hAnsi="Times New Roman" w:hint="eastAsia"/>
          <w:color w:val="000000"/>
        </w:rPr>
        <w:t>生物氧化的概念</w:t>
      </w:r>
    </w:p>
    <w:p w:rsidR="0015060A" w:rsidRPr="006D731B" w:rsidRDefault="0015060A" w:rsidP="00FD1552">
      <w:pPr>
        <w:spacing w:line="400" w:lineRule="exact"/>
        <w:rPr>
          <w:rFonts w:ascii="Times New Roman" w:hAnsi="Times New Roman"/>
        </w:rPr>
      </w:pPr>
      <w:r w:rsidRPr="006D731B">
        <w:rPr>
          <w:rFonts w:ascii="Times New Roman" w:hAnsi="Times New Roman"/>
          <w:bCs/>
        </w:rPr>
        <w:t>2</w:t>
      </w:r>
      <w:r w:rsidRPr="006D731B">
        <w:rPr>
          <w:rFonts w:ascii="Times New Roman" w:hAnsi="Times New Roman" w:hint="eastAsia"/>
          <w:bCs/>
        </w:rPr>
        <w:t>．</w:t>
      </w:r>
      <w:r w:rsidRPr="006D731B">
        <w:rPr>
          <w:rFonts w:ascii="Times New Roman" w:eastAsia="楷体_GB2312" w:hAnsi="Times New Roman" w:hint="eastAsia"/>
          <w:color w:val="000000"/>
        </w:rPr>
        <w:t>生物氧化的特点</w:t>
      </w:r>
    </w:p>
    <w:p w:rsidR="0015060A" w:rsidRPr="006D731B" w:rsidRDefault="0015060A" w:rsidP="00FD1552">
      <w:pPr>
        <w:spacing w:line="400" w:lineRule="exact"/>
        <w:rPr>
          <w:rFonts w:ascii="Times New Roman" w:eastAsia="楷体_GB2312" w:hAnsi="Times New Roman"/>
          <w:color w:val="000000"/>
        </w:rPr>
      </w:pPr>
      <w:r w:rsidRPr="006D731B">
        <w:rPr>
          <w:rFonts w:ascii="Times New Roman" w:hAnsi="Times New Roman"/>
        </w:rPr>
        <w:t>3</w:t>
      </w:r>
      <w:r w:rsidRPr="006D731B">
        <w:rPr>
          <w:rFonts w:ascii="Times New Roman" w:hAnsi="Times New Roman" w:hint="eastAsia"/>
        </w:rPr>
        <w:t>．</w:t>
      </w:r>
      <w:r w:rsidRPr="006D731B">
        <w:rPr>
          <w:rFonts w:ascii="Times New Roman" w:eastAsia="楷体_GB2312" w:hAnsi="Times New Roman" w:hint="eastAsia"/>
          <w:color w:val="000000"/>
        </w:rPr>
        <w:t>生物氧化本质</w:t>
      </w:r>
      <w:r w:rsidRPr="006D731B">
        <w:rPr>
          <w:rFonts w:ascii="Times New Roman" w:eastAsia="楷体_GB2312" w:hAnsi="Times New Roman" w:hint="eastAsia"/>
          <w:bCs/>
        </w:rPr>
        <w:t>（到此课程进行</w:t>
      </w:r>
      <w:r w:rsidRPr="006D731B">
        <w:rPr>
          <w:rFonts w:ascii="Times New Roman" w:eastAsia="楷体_GB2312" w:hAnsi="Times New Roman"/>
          <w:bCs/>
        </w:rPr>
        <w:t>10</w:t>
      </w:r>
      <w:r w:rsidRPr="006D731B">
        <w:rPr>
          <w:rFonts w:ascii="Times New Roman" w:eastAsia="楷体_GB2312" w:hAnsi="Times New Roman" w:hint="eastAsia"/>
          <w:bCs/>
        </w:rPr>
        <w:t>分钟）</w:t>
      </w:r>
    </w:p>
    <w:p w:rsidR="0015060A" w:rsidRPr="006D731B" w:rsidRDefault="0015060A" w:rsidP="00FD1552">
      <w:pPr>
        <w:spacing w:line="400" w:lineRule="exact"/>
        <w:rPr>
          <w:rFonts w:ascii="Times New Roman" w:hAnsi="Times New Roman"/>
          <w:bCs/>
        </w:rPr>
      </w:pPr>
      <w:r w:rsidRPr="006D731B">
        <w:rPr>
          <w:rFonts w:ascii="Times New Roman" w:hAnsi="Times New Roman" w:hint="eastAsia"/>
          <w:bCs/>
        </w:rPr>
        <w:t>一、生物氧化概念</w:t>
      </w:r>
    </w:p>
    <w:p w:rsidR="0015060A" w:rsidRPr="006D731B" w:rsidRDefault="0015060A" w:rsidP="00FD1552">
      <w:pPr>
        <w:spacing w:line="400" w:lineRule="exact"/>
        <w:rPr>
          <w:rFonts w:ascii="Times New Roman" w:hAnsi="Times New Roman"/>
          <w:bCs/>
        </w:rPr>
      </w:pPr>
      <w:r w:rsidRPr="006D731B">
        <w:rPr>
          <w:rFonts w:ascii="Times New Roman" w:hAnsi="Times New Roman" w:hint="eastAsia"/>
          <w:bCs/>
        </w:rPr>
        <w:t>有机物在生物体内的氧化包括物质</w:t>
      </w:r>
      <w:r w:rsidRPr="006D731B">
        <w:rPr>
          <w:rFonts w:ascii="Times New Roman" w:hAnsi="Times New Roman" w:hint="eastAsia"/>
          <w:b/>
          <w:bCs/>
        </w:rPr>
        <w:t>分解</w:t>
      </w:r>
      <w:r w:rsidRPr="006D731B">
        <w:rPr>
          <w:rFonts w:ascii="Times New Roman" w:hAnsi="Times New Roman" w:hint="eastAsia"/>
          <w:bCs/>
        </w:rPr>
        <w:t>和</w:t>
      </w:r>
      <w:r w:rsidRPr="006D731B">
        <w:rPr>
          <w:rFonts w:ascii="Times New Roman" w:hAnsi="Times New Roman" w:hint="eastAsia"/>
          <w:b/>
          <w:bCs/>
        </w:rPr>
        <w:t>产能</w:t>
      </w:r>
      <w:r w:rsidRPr="006D731B">
        <w:rPr>
          <w:rFonts w:ascii="Times New Roman" w:hAnsi="Times New Roman"/>
          <w:b/>
          <w:bCs/>
        </w:rPr>
        <w:t>.</w:t>
      </w:r>
    </w:p>
    <w:p w:rsidR="0015060A" w:rsidRPr="006D731B" w:rsidRDefault="0015060A" w:rsidP="00FD1552">
      <w:pPr>
        <w:spacing w:line="400" w:lineRule="exact"/>
        <w:rPr>
          <w:rFonts w:ascii="Times New Roman" w:hAnsi="Times New Roman"/>
          <w:b/>
          <w:bCs/>
        </w:rPr>
      </w:pPr>
      <w:r w:rsidRPr="006D731B">
        <w:rPr>
          <w:rFonts w:ascii="Times New Roman" w:hAnsi="Times New Roman" w:hint="eastAsia"/>
          <w:b/>
          <w:bCs/>
        </w:rPr>
        <w:t>二、生物氧化的特点</w:t>
      </w:r>
    </w:p>
    <w:p w:rsidR="0015060A" w:rsidRPr="00764F63" w:rsidRDefault="0015060A" w:rsidP="007B3C81">
      <w:pPr>
        <w:spacing w:line="400" w:lineRule="exact"/>
        <w:rPr>
          <w:rFonts w:ascii="Times New Roman" w:hAnsi="Times New Roman"/>
          <w:bCs/>
        </w:rPr>
      </w:pPr>
      <w:r w:rsidRPr="00764F63">
        <w:rPr>
          <w:rFonts w:ascii="Times New Roman" w:hAnsi="Times New Roman"/>
          <w:bCs/>
        </w:rPr>
        <w:t>1</w:t>
      </w:r>
      <w:r w:rsidRPr="00764F63">
        <w:rPr>
          <w:rFonts w:ascii="Times New Roman" w:hAnsi="Times New Roman" w:hint="eastAsia"/>
          <w:bCs/>
        </w:rPr>
        <w:t>生物氧化是在生物细胞内进行的酶促氧化过程，反应条件温和（水溶液，中性</w:t>
      </w:r>
      <w:r w:rsidRPr="00764F63">
        <w:rPr>
          <w:rFonts w:ascii="Times New Roman" w:hAnsi="Times New Roman"/>
          <w:bCs/>
        </w:rPr>
        <w:t>pH</w:t>
      </w:r>
      <w:r w:rsidRPr="00764F63">
        <w:rPr>
          <w:rFonts w:ascii="Times New Roman" w:hAnsi="Times New Roman" w:hint="eastAsia"/>
          <w:bCs/>
        </w:rPr>
        <w:t>和常温）。</w:t>
      </w:r>
    </w:p>
    <w:p w:rsidR="0015060A" w:rsidRPr="00764F63" w:rsidRDefault="0015060A" w:rsidP="007B3C81">
      <w:pPr>
        <w:spacing w:line="400" w:lineRule="exact"/>
        <w:rPr>
          <w:rFonts w:ascii="Times New Roman" w:hAnsi="Times New Roman"/>
          <w:bCs/>
        </w:rPr>
      </w:pPr>
      <w:r w:rsidRPr="00764F63">
        <w:rPr>
          <w:rFonts w:ascii="Times New Roman" w:hAnsi="Times New Roman"/>
          <w:bCs/>
        </w:rPr>
        <w:t>2</w:t>
      </w:r>
      <w:r w:rsidRPr="00764F63">
        <w:rPr>
          <w:rFonts w:ascii="Times New Roman" w:hAnsi="Times New Roman" w:hint="eastAsia"/>
          <w:bCs/>
        </w:rPr>
        <w:t>氧化进行过程中，必然伴随生物还原反应的发生。</w:t>
      </w:r>
    </w:p>
    <w:p w:rsidR="0015060A" w:rsidRPr="00764F63" w:rsidRDefault="0015060A" w:rsidP="007B3C81">
      <w:pPr>
        <w:spacing w:line="400" w:lineRule="exact"/>
        <w:rPr>
          <w:rFonts w:ascii="Times New Roman" w:hAnsi="Times New Roman"/>
          <w:bCs/>
        </w:rPr>
      </w:pPr>
      <w:r w:rsidRPr="00764F63">
        <w:rPr>
          <w:rFonts w:ascii="Times New Roman" w:hAnsi="Times New Roman"/>
          <w:bCs/>
        </w:rPr>
        <w:t>3</w:t>
      </w:r>
      <w:r w:rsidRPr="00764F63">
        <w:rPr>
          <w:rFonts w:ascii="Times New Roman" w:hAnsi="Times New Roman" w:hint="eastAsia"/>
          <w:bCs/>
        </w:rPr>
        <w:t>在生物氧化中，碳的氧化和氢的氧化是非同步进行的。氧化过程中脱下来的氢质子和电子，通常由各种载体，如</w:t>
      </w:r>
      <w:r w:rsidRPr="00764F63">
        <w:rPr>
          <w:rFonts w:ascii="Times New Roman" w:hAnsi="Times New Roman"/>
          <w:bCs/>
        </w:rPr>
        <w:t>NADH</w:t>
      </w:r>
      <w:r w:rsidRPr="00764F63">
        <w:rPr>
          <w:rFonts w:ascii="Times New Roman" w:hAnsi="Times New Roman" w:hint="eastAsia"/>
          <w:bCs/>
        </w:rPr>
        <w:t>等传递到氧并生成水。</w:t>
      </w:r>
    </w:p>
    <w:p w:rsidR="0015060A" w:rsidRPr="00764F63" w:rsidRDefault="0015060A" w:rsidP="00FD1552">
      <w:pPr>
        <w:tabs>
          <w:tab w:val="num" w:pos="284"/>
        </w:tabs>
        <w:spacing w:line="400" w:lineRule="exact"/>
        <w:rPr>
          <w:rFonts w:ascii="Times New Roman" w:hAnsi="Times New Roman"/>
          <w:bCs/>
        </w:rPr>
      </w:pPr>
      <w:r w:rsidRPr="00764F63">
        <w:rPr>
          <w:rFonts w:ascii="Times New Roman" w:hAnsi="Times New Roman"/>
          <w:bCs/>
        </w:rPr>
        <w:t xml:space="preserve">4. </w:t>
      </w:r>
      <w:r w:rsidRPr="00764F63">
        <w:rPr>
          <w:rFonts w:ascii="Times New Roman" w:hAnsi="Times New Roman" w:hint="eastAsia"/>
          <w:bCs/>
        </w:rPr>
        <w:t>生物氧化释放的能量，通过与</w:t>
      </w:r>
      <w:r w:rsidRPr="00764F63">
        <w:rPr>
          <w:rFonts w:ascii="Times New Roman" w:hAnsi="Times New Roman"/>
          <w:bCs/>
        </w:rPr>
        <w:t>ATP</w:t>
      </w:r>
      <w:r w:rsidRPr="00764F63">
        <w:rPr>
          <w:rFonts w:ascii="Times New Roman" w:hAnsi="Times New Roman" w:hint="eastAsia"/>
          <w:bCs/>
        </w:rPr>
        <w:t>合成相偶联，转换成生物体能够直接利用的</w:t>
      </w:r>
    </w:p>
    <w:p w:rsidR="0015060A" w:rsidRPr="00764F63" w:rsidRDefault="0015060A" w:rsidP="00FD1552">
      <w:pPr>
        <w:tabs>
          <w:tab w:val="num" w:pos="284"/>
        </w:tabs>
        <w:spacing w:line="400" w:lineRule="exact"/>
        <w:rPr>
          <w:rFonts w:ascii="Times New Roman" w:hAnsi="Times New Roman"/>
          <w:bCs/>
        </w:rPr>
      </w:pPr>
      <w:r w:rsidRPr="00764F63">
        <w:rPr>
          <w:rFonts w:ascii="Times New Roman" w:hAnsi="Times New Roman" w:hint="eastAsia"/>
          <w:bCs/>
        </w:rPr>
        <w:t>生物能</w:t>
      </w:r>
      <w:r w:rsidRPr="00764F63">
        <w:rPr>
          <w:rFonts w:ascii="Times New Roman" w:hAnsi="Times New Roman"/>
          <w:bCs/>
        </w:rPr>
        <w:t>ATP</w:t>
      </w:r>
      <w:r w:rsidRPr="00764F63">
        <w:rPr>
          <w:rFonts w:ascii="Times New Roman" w:hAnsi="Times New Roman" w:hint="eastAsia"/>
          <w:bCs/>
        </w:rPr>
        <w:t>。</w:t>
      </w:r>
    </w:p>
    <w:p w:rsidR="0015060A" w:rsidRPr="00764F63" w:rsidRDefault="0015060A" w:rsidP="007B3C81">
      <w:pPr>
        <w:tabs>
          <w:tab w:val="num" w:pos="0"/>
        </w:tabs>
        <w:spacing w:line="400" w:lineRule="exact"/>
        <w:ind w:left="1"/>
        <w:rPr>
          <w:rFonts w:ascii="Times New Roman" w:hAnsi="Times New Roman"/>
          <w:bCs/>
        </w:rPr>
      </w:pPr>
      <w:r w:rsidRPr="00764F63">
        <w:rPr>
          <w:rFonts w:ascii="Times New Roman" w:hAnsi="Times New Roman"/>
          <w:bCs/>
        </w:rPr>
        <w:t xml:space="preserve">5. </w:t>
      </w:r>
      <w:r w:rsidRPr="00764F63">
        <w:rPr>
          <w:rFonts w:ascii="Times New Roman" w:hAnsi="Times New Roman" w:hint="eastAsia"/>
          <w:bCs/>
        </w:rPr>
        <w:t>生物氧化是一个分步进行的过程。每一步都由特殊的酶催化，每一步反应的产</w:t>
      </w:r>
    </w:p>
    <w:p w:rsidR="0015060A" w:rsidRPr="00764F63" w:rsidRDefault="0015060A" w:rsidP="007B3C81">
      <w:pPr>
        <w:tabs>
          <w:tab w:val="num" w:pos="0"/>
        </w:tabs>
        <w:spacing w:line="400" w:lineRule="exact"/>
        <w:rPr>
          <w:rFonts w:ascii="Times New Roman" w:hAnsi="Times New Roman"/>
          <w:bCs/>
        </w:rPr>
      </w:pPr>
      <w:r w:rsidRPr="00764F63">
        <w:rPr>
          <w:rFonts w:ascii="Times New Roman" w:hAnsi="Times New Roman" w:hint="eastAsia"/>
          <w:bCs/>
        </w:rPr>
        <w:t>物都可以分离出来。这种逐步进行的反应模式有利于在温和的条件下释放能量，</w:t>
      </w:r>
    </w:p>
    <w:p w:rsidR="0015060A" w:rsidRPr="00764F63" w:rsidRDefault="0015060A" w:rsidP="007B3C81">
      <w:pPr>
        <w:tabs>
          <w:tab w:val="num" w:pos="0"/>
        </w:tabs>
        <w:spacing w:line="400" w:lineRule="exact"/>
        <w:ind w:left="1"/>
        <w:rPr>
          <w:rFonts w:ascii="Times New Roman" w:hAnsi="Times New Roman"/>
          <w:bCs/>
        </w:rPr>
      </w:pPr>
      <w:r w:rsidRPr="00764F63">
        <w:rPr>
          <w:rFonts w:ascii="Times New Roman" w:hAnsi="Times New Roman" w:hint="eastAsia"/>
          <w:bCs/>
        </w:rPr>
        <w:t>提高能量利用率。</w:t>
      </w:r>
    </w:p>
    <w:p w:rsidR="0015060A" w:rsidRPr="006D731B" w:rsidRDefault="0015060A" w:rsidP="00FD1552">
      <w:pPr>
        <w:spacing w:line="400" w:lineRule="exact"/>
        <w:rPr>
          <w:rFonts w:ascii="Times New Roman" w:hAnsi="Times New Roman"/>
          <w:b/>
          <w:bCs/>
        </w:rPr>
      </w:pPr>
      <w:r w:rsidRPr="006D731B">
        <w:rPr>
          <w:rFonts w:ascii="Times New Roman" w:hAnsi="Times New Roman" w:hint="eastAsia"/>
          <w:b/>
          <w:bCs/>
        </w:rPr>
        <w:t>三</w:t>
      </w:r>
      <w:r w:rsidRPr="006D731B">
        <w:rPr>
          <w:rFonts w:ascii="Times New Roman" w:hAnsi="Times New Roman"/>
          <w:b/>
          <w:bCs/>
        </w:rPr>
        <w:t>.</w:t>
      </w:r>
      <w:r w:rsidRPr="006D731B">
        <w:rPr>
          <w:rFonts w:ascii="Times New Roman" w:hAnsi="Times New Roman" w:hint="eastAsia"/>
          <w:b/>
          <w:bCs/>
        </w:rPr>
        <w:t>呼吸链</w:t>
      </w:r>
    </w:p>
    <w:p w:rsidR="0015060A" w:rsidRPr="00764F63" w:rsidRDefault="0015060A" w:rsidP="00FD1552">
      <w:pPr>
        <w:spacing w:line="400" w:lineRule="exact"/>
        <w:rPr>
          <w:rFonts w:ascii="Times New Roman" w:hAnsi="Times New Roman"/>
          <w:bCs/>
        </w:rPr>
      </w:pPr>
      <w:r w:rsidRPr="00764F63">
        <w:rPr>
          <w:rFonts w:ascii="Times New Roman" w:hAnsi="Times New Roman"/>
          <w:bCs/>
        </w:rPr>
        <w:t>(</w:t>
      </w:r>
      <w:r w:rsidRPr="00764F63">
        <w:rPr>
          <w:rFonts w:ascii="Times New Roman" w:hAnsi="Times New Roman" w:hint="eastAsia"/>
          <w:bCs/>
        </w:rPr>
        <w:t>电子传递链</w:t>
      </w:r>
      <w:r w:rsidRPr="00764F63">
        <w:rPr>
          <w:rFonts w:ascii="Times New Roman" w:hAnsi="Times New Roman"/>
          <w:bCs/>
        </w:rPr>
        <w:t xml:space="preserve">  electron transport chain)</w:t>
      </w:r>
    </w:p>
    <w:p w:rsidR="0015060A" w:rsidRPr="006D731B" w:rsidRDefault="0015060A" w:rsidP="00FD1552">
      <w:pPr>
        <w:spacing w:line="400" w:lineRule="exact"/>
        <w:rPr>
          <w:rFonts w:ascii="Times New Roman" w:hAnsi="Times New Roman"/>
          <w:bCs/>
        </w:rPr>
      </w:pPr>
      <w:r w:rsidRPr="00764F63">
        <w:rPr>
          <w:rFonts w:ascii="Times New Roman" w:hAnsi="Times New Roman"/>
          <w:bCs/>
        </w:rPr>
        <w:t>1</w:t>
      </w:r>
      <w:r w:rsidRPr="00764F63">
        <w:rPr>
          <w:rFonts w:ascii="Times New Roman" w:hAnsi="Times New Roman" w:hint="eastAsia"/>
          <w:bCs/>
        </w:rPr>
        <w:t>概念及位置</w:t>
      </w:r>
    </w:p>
    <w:p w:rsidR="0015060A" w:rsidRPr="00F85259" w:rsidRDefault="0015060A" w:rsidP="00F85259">
      <w:pPr>
        <w:spacing w:line="400" w:lineRule="exact"/>
        <w:ind w:firstLineChars="196" w:firstLine="412"/>
        <w:rPr>
          <w:rFonts w:ascii="Times New Roman" w:hAnsi="Times New Roman"/>
          <w:bCs/>
        </w:rPr>
      </w:pPr>
      <w:r w:rsidRPr="00F85259">
        <w:rPr>
          <w:rFonts w:ascii="Times New Roman" w:hAnsi="Times New Roman" w:hint="eastAsia"/>
          <w:bCs/>
        </w:rPr>
        <w:t>呼吸链又叫电子传递体系或电子传递链，它是代谢物上的氢原子被脱氢酶激活脱落后，经过一系列的传递体，最后传递给被激活的氧原子，而生成水的全部体系。在真核生物细胞内，它位于线粒体内膜上，原核生物中，它位于细胞膜上。</w:t>
      </w:r>
    </w:p>
    <w:p w:rsidR="0015060A" w:rsidRPr="006D731B" w:rsidRDefault="0015060A" w:rsidP="00F85259">
      <w:pPr>
        <w:spacing w:line="400" w:lineRule="exact"/>
        <w:ind w:left="720"/>
        <w:rPr>
          <w:rFonts w:ascii="Times New Roman" w:hAnsi="Times New Roman"/>
          <w:bCs/>
        </w:rPr>
      </w:pPr>
      <w:r>
        <w:rPr>
          <w:noProof/>
        </w:rPr>
        <w:pict>
          <v:shape id="_x0000_s1083" type="#_x0000_t75" alt="96" style="position:absolute;left:0;text-align:left;margin-left:237pt;margin-top:9pt;width:171.5pt;height:101pt;z-index:251667456;visibility:visible">
            <v:imagedata r:id="rId65" o:title="" croptop="8464f"/>
          </v:shape>
        </w:pict>
      </w:r>
      <w:r>
        <w:rPr>
          <w:noProof/>
        </w:rPr>
        <w:pict>
          <v:shape id="图片 69" o:spid="_x0000_s1084" type="#_x0000_t75" style="position:absolute;left:0;text-align:left;margin-left:-9.5pt;margin-top:12pt;width:195.5pt;height:98pt;z-index:251666432;visibility:visible">
            <v:imagedata r:id="rId66" o:title=""/>
          </v:shape>
        </w:pict>
      </w:r>
    </w:p>
    <w:p w:rsidR="0015060A" w:rsidRDefault="0015060A" w:rsidP="00F85259">
      <w:pPr>
        <w:spacing w:line="400" w:lineRule="exact"/>
        <w:rPr>
          <w:rFonts w:ascii="Times New Roman" w:hAnsi="Times New Roman"/>
          <w:b/>
          <w:bCs/>
        </w:rPr>
      </w:pPr>
    </w:p>
    <w:p w:rsidR="0015060A" w:rsidRDefault="0015060A" w:rsidP="00F85259">
      <w:pPr>
        <w:spacing w:line="400" w:lineRule="exact"/>
        <w:rPr>
          <w:rFonts w:ascii="Times New Roman" w:hAnsi="Times New Roman"/>
          <w:b/>
          <w:bCs/>
        </w:rPr>
      </w:pPr>
    </w:p>
    <w:p w:rsidR="0015060A" w:rsidRDefault="0015060A" w:rsidP="00F85259">
      <w:pPr>
        <w:spacing w:line="400" w:lineRule="exact"/>
        <w:rPr>
          <w:rFonts w:ascii="Times New Roman" w:hAnsi="Times New Roman"/>
          <w:b/>
          <w:bCs/>
        </w:rPr>
      </w:pPr>
    </w:p>
    <w:p w:rsidR="0015060A" w:rsidRDefault="0015060A" w:rsidP="00F85259">
      <w:pPr>
        <w:spacing w:line="400" w:lineRule="exact"/>
        <w:rPr>
          <w:rFonts w:ascii="Times New Roman" w:hAnsi="Times New Roman"/>
          <w:b/>
          <w:bCs/>
        </w:rPr>
      </w:pPr>
    </w:p>
    <w:p w:rsidR="0015060A" w:rsidRDefault="0015060A" w:rsidP="00F85259">
      <w:pPr>
        <w:spacing w:line="400" w:lineRule="exact"/>
        <w:rPr>
          <w:rFonts w:ascii="Times New Roman" w:hAnsi="Times New Roman"/>
          <w:b/>
          <w:bCs/>
        </w:rPr>
      </w:pPr>
    </w:p>
    <w:p w:rsidR="0015060A" w:rsidRPr="00764F63" w:rsidRDefault="0015060A" w:rsidP="00764F63">
      <w:pPr>
        <w:spacing w:line="400" w:lineRule="exact"/>
        <w:ind w:firstLineChars="196" w:firstLine="412"/>
        <w:rPr>
          <w:rFonts w:ascii="Times New Roman" w:hAnsi="Times New Roman"/>
          <w:bCs/>
        </w:rPr>
      </w:pPr>
      <w:r w:rsidRPr="00764F63">
        <w:rPr>
          <w:rFonts w:ascii="Times New Roman" w:hAnsi="Times New Roman" w:hint="eastAsia"/>
          <w:bCs/>
        </w:rPr>
        <w:t>有机物质在生物体内经氧化分解，最终生成</w:t>
      </w:r>
      <w:r w:rsidRPr="00764F63">
        <w:rPr>
          <w:rFonts w:ascii="Times New Roman" w:hAnsi="Times New Roman"/>
          <w:bCs/>
        </w:rPr>
        <w:t>CO</w:t>
      </w:r>
      <w:r w:rsidRPr="00764F63">
        <w:rPr>
          <w:rFonts w:ascii="Times New Roman" w:hAnsi="Times New Roman"/>
          <w:bCs/>
          <w:vertAlign w:val="subscript"/>
        </w:rPr>
        <w:t xml:space="preserve">2 </w:t>
      </w:r>
      <w:r w:rsidRPr="00764F63">
        <w:rPr>
          <w:rFonts w:ascii="Times New Roman" w:hAnsi="Times New Roman" w:hint="eastAsia"/>
          <w:bCs/>
        </w:rPr>
        <w:t>和</w:t>
      </w:r>
      <w:r w:rsidRPr="00764F63">
        <w:rPr>
          <w:rFonts w:ascii="Times New Roman" w:hAnsi="Times New Roman"/>
          <w:bCs/>
        </w:rPr>
        <w:t xml:space="preserve"> H</w:t>
      </w:r>
      <w:r w:rsidRPr="00764F63">
        <w:rPr>
          <w:rFonts w:ascii="Times New Roman" w:hAnsi="Times New Roman"/>
          <w:bCs/>
          <w:vertAlign w:val="subscript"/>
        </w:rPr>
        <w:t>2</w:t>
      </w:r>
      <w:r w:rsidRPr="00764F63">
        <w:rPr>
          <w:rFonts w:ascii="Times New Roman" w:hAnsi="Times New Roman"/>
          <w:bCs/>
        </w:rPr>
        <w:t>O</w:t>
      </w:r>
      <w:r w:rsidRPr="00764F63">
        <w:rPr>
          <w:rFonts w:ascii="Times New Roman" w:hAnsi="Times New Roman" w:hint="eastAsia"/>
          <w:bCs/>
        </w:rPr>
        <w:t>，并释放能量的过程，。也称为细胞呼吸。</w:t>
      </w:r>
    </w:p>
    <w:p w:rsidR="0015060A" w:rsidRPr="006D731B" w:rsidRDefault="0015060A" w:rsidP="00F85259">
      <w:pPr>
        <w:spacing w:line="400" w:lineRule="exact"/>
        <w:rPr>
          <w:rFonts w:ascii="Times New Roman" w:hAnsi="Times New Roman"/>
          <w:b/>
          <w:bCs/>
        </w:rPr>
      </w:pPr>
      <w:r w:rsidRPr="006D731B">
        <w:rPr>
          <w:rFonts w:ascii="Times New Roman" w:hAnsi="Times New Roman" w:hint="eastAsia"/>
          <w:b/>
          <w:bCs/>
        </w:rPr>
        <w:t>生物氧化的阶段：</w:t>
      </w:r>
    </w:p>
    <w:p w:rsidR="0015060A" w:rsidRPr="006D731B" w:rsidRDefault="0015060A" w:rsidP="00FD1552">
      <w:pPr>
        <w:spacing w:line="400" w:lineRule="exact"/>
        <w:ind w:left="720"/>
        <w:rPr>
          <w:rFonts w:ascii="Times New Roman" w:hAnsi="Times New Roman"/>
          <w:bCs/>
        </w:rPr>
      </w:pPr>
    </w:p>
    <w:p w:rsidR="0015060A" w:rsidRDefault="0015060A" w:rsidP="00FD1552">
      <w:pPr>
        <w:spacing w:line="400" w:lineRule="exact"/>
        <w:ind w:firstLineChars="50" w:firstLine="105"/>
        <w:rPr>
          <w:rFonts w:ascii="Times New Roman" w:eastAsia="楷体_GB2312" w:hAnsi="Times New Roman"/>
          <w:bCs/>
        </w:rPr>
      </w:pPr>
      <w:r>
        <w:rPr>
          <w:noProof/>
        </w:rPr>
        <w:pict>
          <v:shape id="图片 71" o:spid="_x0000_s1085" type="#_x0000_t75" style="position:absolute;left:0;text-align:left;margin-left:-9.5pt;margin-top:3pt;width:246.5pt;height:178pt;z-index:251668480;visibility:visible">
            <v:imagedata r:id="rId67" o:title=""/>
          </v:shape>
        </w:pict>
      </w:r>
    </w:p>
    <w:p w:rsidR="0015060A" w:rsidRDefault="0015060A" w:rsidP="00FD1552">
      <w:pPr>
        <w:spacing w:line="400" w:lineRule="exact"/>
        <w:ind w:firstLineChars="50" w:firstLine="105"/>
        <w:rPr>
          <w:rFonts w:ascii="Times New Roman" w:eastAsia="楷体_GB2312" w:hAnsi="Times New Roman"/>
          <w:bCs/>
        </w:rPr>
      </w:pPr>
    </w:p>
    <w:p w:rsidR="0015060A" w:rsidRDefault="0015060A" w:rsidP="00FD1552">
      <w:pPr>
        <w:spacing w:line="400" w:lineRule="exact"/>
        <w:ind w:firstLineChars="50" w:firstLine="105"/>
        <w:rPr>
          <w:rFonts w:ascii="Times New Roman" w:eastAsia="楷体_GB2312" w:hAnsi="Times New Roman"/>
          <w:bCs/>
        </w:rPr>
      </w:pPr>
    </w:p>
    <w:p w:rsidR="0015060A" w:rsidRDefault="0015060A" w:rsidP="00FD1552">
      <w:pPr>
        <w:spacing w:line="400" w:lineRule="exact"/>
        <w:ind w:firstLineChars="50" w:firstLine="105"/>
        <w:rPr>
          <w:rFonts w:ascii="Times New Roman" w:eastAsia="楷体_GB2312" w:hAnsi="Times New Roman"/>
          <w:bCs/>
        </w:rPr>
      </w:pPr>
    </w:p>
    <w:p w:rsidR="0015060A" w:rsidRDefault="0015060A" w:rsidP="00FD1552">
      <w:pPr>
        <w:spacing w:line="400" w:lineRule="exact"/>
        <w:ind w:firstLineChars="50" w:firstLine="105"/>
        <w:rPr>
          <w:rFonts w:ascii="Times New Roman" w:eastAsia="楷体_GB2312" w:hAnsi="Times New Roman"/>
          <w:bCs/>
        </w:rPr>
      </w:pPr>
    </w:p>
    <w:p w:rsidR="0015060A" w:rsidRDefault="0015060A" w:rsidP="00FD1552">
      <w:pPr>
        <w:spacing w:line="400" w:lineRule="exact"/>
        <w:ind w:firstLineChars="50" w:firstLine="105"/>
        <w:rPr>
          <w:rFonts w:ascii="Times New Roman" w:eastAsia="楷体_GB2312" w:hAnsi="Times New Roman"/>
          <w:bCs/>
        </w:rPr>
      </w:pPr>
    </w:p>
    <w:p w:rsidR="0015060A" w:rsidRDefault="0015060A" w:rsidP="00FD1552">
      <w:pPr>
        <w:spacing w:line="400" w:lineRule="exact"/>
        <w:ind w:firstLineChars="50" w:firstLine="105"/>
        <w:rPr>
          <w:rFonts w:ascii="Times New Roman" w:eastAsia="楷体_GB2312" w:hAnsi="Times New Roman"/>
          <w:bCs/>
        </w:rPr>
      </w:pPr>
    </w:p>
    <w:p w:rsidR="0015060A" w:rsidRDefault="0015060A" w:rsidP="00FD1552">
      <w:pPr>
        <w:spacing w:line="400" w:lineRule="exact"/>
        <w:ind w:firstLineChars="50" w:firstLine="105"/>
        <w:rPr>
          <w:rFonts w:ascii="Times New Roman" w:eastAsia="楷体_GB2312" w:hAnsi="Times New Roman"/>
          <w:bCs/>
        </w:rPr>
      </w:pPr>
    </w:p>
    <w:p w:rsidR="0015060A" w:rsidRDefault="0015060A" w:rsidP="00FD1552">
      <w:pPr>
        <w:spacing w:line="400" w:lineRule="exact"/>
        <w:ind w:firstLineChars="50" w:firstLine="105"/>
        <w:rPr>
          <w:rFonts w:ascii="Times New Roman" w:eastAsia="楷体_GB2312" w:hAnsi="Times New Roman"/>
          <w:bCs/>
        </w:rPr>
      </w:pPr>
    </w:p>
    <w:p w:rsidR="0015060A" w:rsidRPr="006D731B" w:rsidRDefault="0015060A" w:rsidP="00FD1552">
      <w:pPr>
        <w:spacing w:line="400" w:lineRule="exact"/>
        <w:ind w:firstLineChars="50" w:firstLine="105"/>
        <w:rPr>
          <w:rFonts w:ascii="Times New Roman" w:hAnsi="Times New Roman"/>
          <w:bCs/>
        </w:rPr>
      </w:pPr>
      <w:r w:rsidRPr="006D731B">
        <w:rPr>
          <w:rFonts w:ascii="Times New Roman" w:eastAsia="楷体_GB2312" w:hAnsi="Times New Roman" w:hint="eastAsia"/>
          <w:bCs/>
        </w:rPr>
        <w:t>（到此课程进行</w:t>
      </w:r>
      <w:r w:rsidRPr="006D731B">
        <w:rPr>
          <w:rFonts w:ascii="Times New Roman" w:eastAsia="楷体_GB2312" w:hAnsi="Times New Roman"/>
          <w:bCs/>
        </w:rPr>
        <w:t>45</w:t>
      </w:r>
      <w:r w:rsidRPr="006D731B">
        <w:rPr>
          <w:rFonts w:ascii="Times New Roman" w:eastAsia="楷体_GB2312" w:hAnsi="Times New Roman" w:hint="eastAsia"/>
          <w:bCs/>
        </w:rPr>
        <w:t>分钟）</w:t>
      </w:r>
    </w:p>
    <w:p w:rsidR="0015060A" w:rsidRPr="00F85259" w:rsidRDefault="0015060A" w:rsidP="00F85259">
      <w:pPr>
        <w:spacing w:line="400" w:lineRule="exact"/>
        <w:ind w:firstLineChars="196" w:firstLine="412"/>
        <w:rPr>
          <w:rFonts w:ascii="Times New Roman" w:hAnsi="Times New Roman"/>
          <w:bCs/>
        </w:rPr>
      </w:pPr>
      <w:r w:rsidRPr="00F85259">
        <w:rPr>
          <w:rFonts w:ascii="Times New Roman" w:hAnsi="Times New Roman" w:hint="eastAsia"/>
          <w:bCs/>
        </w:rPr>
        <w:t>生物氧化过程主要在线粒体的内膜上进行，内膜上分布着许多酶和电子传递体，构成两条呼吸链。内膜上结合的颗粒具有</w:t>
      </w:r>
      <w:r w:rsidRPr="00F85259">
        <w:rPr>
          <w:rFonts w:ascii="Times New Roman" w:hAnsi="Times New Roman"/>
          <w:bCs/>
        </w:rPr>
        <w:t>ATP</w:t>
      </w:r>
      <w:r w:rsidRPr="00F85259">
        <w:rPr>
          <w:rFonts w:ascii="Times New Roman" w:hAnsi="Times New Roman" w:hint="eastAsia"/>
          <w:bCs/>
        </w:rPr>
        <w:t>合酶的活性，称</w:t>
      </w:r>
      <w:r w:rsidRPr="00F85259">
        <w:rPr>
          <w:rFonts w:ascii="Times New Roman" w:hAnsi="Times New Roman"/>
          <w:bCs/>
        </w:rPr>
        <w:t xml:space="preserve">FoF1ATPase </w:t>
      </w:r>
      <w:r w:rsidRPr="00F85259">
        <w:rPr>
          <w:rFonts w:ascii="Times New Roman" w:hAnsi="Times New Roman" w:hint="eastAsia"/>
          <w:bCs/>
        </w:rPr>
        <w:t>，偶联</w:t>
      </w:r>
      <w:r w:rsidRPr="00F85259">
        <w:rPr>
          <w:rFonts w:ascii="Times New Roman" w:hAnsi="Times New Roman"/>
          <w:bCs/>
        </w:rPr>
        <w:t>ATP</w:t>
      </w:r>
      <w:r w:rsidRPr="00F85259">
        <w:rPr>
          <w:rFonts w:ascii="Times New Roman" w:hAnsi="Times New Roman" w:hint="eastAsia"/>
          <w:bCs/>
        </w:rPr>
        <w:t>的生成。</w:t>
      </w:r>
    </w:p>
    <w:p w:rsidR="0015060A" w:rsidRDefault="0015060A" w:rsidP="00FD1552">
      <w:pPr>
        <w:spacing w:line="400" w:lineRule="exact"/>
        <w:rPr>
          <w:rFonts w:ascii="Times New Roman" w:hAnsi="Times New Roman"/>
          <w:b/>
          <w:bCs/>
        </w:rPr>
      </w:pPr>
      <w:r>
        <w:rPr>
          <w:noProof/>
        </w:rPr>
        <w:pict>
          <v:shape id="_x0000_s1086" type="#_x0000_t75" style="position:absolute;left:0;text-align:left;margin-left:.5pt;margin-top:7.2pt;width:205.35pt;height:155pt;z-index:251669504;visibility:visible">
            <v:imagedata r:id="rId68" o:title=""/>
          </v:shape>
        </w:pict>
      </w: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Pr="00F85259" w:rsidRDefault="0015060A" w:rsidP="00FD1552">
      <w:pPr>
        <w:pStyle w:val="ListParagraph"/>
        <w:numPr>
          <w:ilvl w:val="0"/>
          <w:numId w:val="22"/>
        </w:numPr>
        <w:spacing w:line="400" w:lineRule="exact"/>
        <w:ind w:firstLineChars="0"/>
        <w:rPr>
          <w:rFonts w:ascii="Times New Roman" w:hAnsi="Times New Roman"/>
          <w:bCs/>
          <w:iCs/>
        </w:rPr>
      </w:pPr>
      <w:r w:rsidRPr="00F85259">
        <w:rPr>
          <w:rFonts w:ascii="Times New Roman" w:hAnsi="Times New Roman" w:hint="eastAsia"/>
          <w:bCs/>
          <w:iCs/>
        </w:rPr>
        <w:t>线粒体电子呼吸链</w:t>
      </w:r>
    </w:p>
    <w:p w:rsidR="0015060A" w:rsidRPr="00F85259" w:rsidRDefault="0015060A" w:rsidP="00F85259">
      <w:pPr>
        <w:pStyle w:val="ListParagraph"/>
        <w:numPr>
          <w:ilvl w:val="0"/>
          <w:numId w:val="22"/>
        </w:numPr>
        <w:spacing w:line="400" w:lineRule="exact"/>
        <w:ind w:left="0" w:firstLineChars="0" w:firstLine="0"/>
        <w:rPr>
          <w:rFonts w:ascii="Times New Roman" w:hAnsi="Times New Roman"/>
          <w:bCs/>
        </w:rPr>
      </w:pPr>
      <w:r w:rsidRPr="00F85259">
        <w:rPr>
          <w:rFonts w:ascii="Times New Roman" w:hAnsi="Times New Roman" w:hint="eastAsia"/>
          <w:bCs/>
        </w:rPr>
        <w:t>分布于线粒体内膜，由递氢体和递电子体按一定顺序排列构成的氧化还原体系，与细胞利用氧的呼吸过程有关，通常称为呼吸链，又称电子传递链。</w:t>
      </w:r>
    </w:p>
    <w:p w:rsidR="0015060A" w:rsidRPr="00F85259" w:rsidRDefault="0015060A" w:rsidP="00F85259">
      <w:pPr>
        <w:pStyle w:val="ListParagraph"/>
        <w:spacing w:line="400" w:lineRule="exact"/>
        <w:ind w:firstLineChars="0" w:firstLine="0"/>
        <w:rPr>
          <w:rFonts w:ascii="Times New Roman" w:hAnsi="Times New Roman"/>
          <w:bCs/>
        </w:rPr>
      </w:pPr>
      <w:r w:rsidRPr="00F85259">
        <w:rPr>
          <w:rFonts w:ascii="Times New Roman" w:hAnsi="Times New Roman"/>
          <w:bCs/>
        </w:rPr>
        <w:t>1.</w:t>
      </w:r>
      <w:r w:rsidRPr="00F85259">
        <w:rPr>
          <w:rFonts w:ascii="Times New Roman" w:hAnsi="Times New Roman" w:hint="eastAsia"/>
          <w:bCs/>
        </w:rPr>
        <w:t>呼吸链的种类</w:t>
      </w:r>
    </w:p>
    <w:p w:rsidR="0015060A" w:rsidRPr="00F85259" w:rsidRDefault="0015060A" w:rsidP="00F85259">
      <w:pPr>
        <w:pStyle w:val="ListParagraph"/>
        <w:spacing w:line="400" w:lineRule="exact"/>
        <w:ind w:firstLineChars="0" w:firstLine="0"/>
        <w:rPr>
          <w:rFonts w:ascii="Times New Roman" w:hAnsi="Times New Roman"/>
          <w:bCs/>
        </w:rPr>
      </w:pPr>
      <w:r w:rsidRPr="00F85259">
        <w:rPr>
          <w:rFonts w:ascii="Times New Roman" w:hAnsi="Times New Roman"/>
          <w:bCs/>
        </w:rPr>
        <w:t xml:space="preserve">( NADH </w:t>
      </w:r>
      <w:r w:rsidRPr="00F85259">
        <w:rPr>
          <w:rFonts w:ascii="Times New Roman" w:hAnsi="Times New Roman" w:hint="eastAsia"/>
          <w:bCs/>
        </w:rPr>
        <w:t>呼吸链和</w:t>
      </w:r>
      <w:r w:rsidRPr="00F85259">
        <w:rPr>
          <w:rFonts w:ascii="Times New Roman" w:hAnsi="Times New Roman"/>
          <w:bCs/>
        </w:rPr>
        <w:t xml:space="preserve"> FADH</w:t>
      </w:r>
      <w:r w:rsidRPr="00F85259">
        <w:rPr>
          <w:rFonts w:ascii="Times New Roman" w:hAnsi="Times New Roman"/>
          <w:bCs/>
          <w:vertAlign w:val="subscript"/>
        </w:rPr>
        <w:t xml:space="preserve">2 </w:t>
      </w:r>
      <w:r w:rsidRPr="00F85259">
        <w:rPr>
          <w:rFonts w:ascii="Times New Roman" w:hAnsi="Times New Roman" w:hint="eastAsia"/>
          <w:bCs/>
        </w:rPr>
        <w:t>呼吸链</w:t>
      </w:r>
      <w:r w:rsidRPr="00F85259">
        <w:rPr>
          <w:rFonts w:ascii="Times New Roman" w:hAnsi="Times New Roman"/>
          <w:bCs/>
        </w:rPr>
        <w:t>)</w:t>
      </w:r>
    </w:p>
    <w:p w:rsidR="0015060A" w:rsidRPr="00F85259" w:rsidRDefault="0015060A" w:rsidP="00F85259">
      <w:pPr>
        <w:spacing w:line="400" w:lineRule="exact"/>
        <w:rPr>
          <w:rFonts w:ascii="Times New Roman" w:hAnsi="Times New Roman"/>
          <w:bCs/>
        </w:rPr>
      </w:pPr>
      <w:r w:rsidRPr="00F85259">
        <w:rPr>
          <w:rFonts w:ascii="Times New Roman" w:hAnsi="Times New Roman"/>
          <w:bCs/>
        </w:rPr>
        <w:t>2.</w:t>
      </w:r>
      <w:r w:rsidRPr="00F85259">
        <w:rPr>
          <w:rFonts w:ascii="Times New Roman" w:hAnsi="Times New Roman" w:hint="eastAsia"/>
          <w:bCs/>
        </w:rPr>
        <w:t>呼吸链的组成</w:t>
      </w:r>
    </w:p>
    <w:p w:rsidR="0015060A" w:rsidRPr="00F85259" w:rsidRDefault="0015060A" w:rsidP="00F85259">
      <w:pPr>
        <w:spacing w:line="400" w:lineRule="exact"/>
        <w:rPr>
          <w:rFonts w:ascii="Times New Roman" w:hAnsi="Times New Roman"/>
          <w:bCs/>
        </w:rPr>
      </w:pPr>
      <w:r w:rsidRPr="00F85259">
        <w:rPr>
          <w:rFonts w:ascii="Times New Roman" w:hAnsi="Times New Roman"/>
          <w:bCs/>
        </w:rPr>
        <w:t>3.</w:t>
      </w:r>
      <w:r w:rsidRPr="00F85259">
        <w:rPr>
          <w:rFonts w:ascii="Times New Roman" w:hAnsi="Times New Roman" w:hint="eastAsia"/>
          <w:bCs/>
        </w:rPr>
        <w:t>呼吸链的排列顺序</w:t>
      </w:r>
    </w:p>
    <w:p w:rsidR="0015060A" w:rsidRPr="00F85259" w:rsidRDefault="0015060A" w:rsidP="00F85259">
      <w:pPr>
        <w:pStyle w:val="ListParagraph"/>
        <w:spacing w:line="400" w:lineRule="exact"/>
        <w:ind w:firstLineChars="0" w:firstLine="0"/>
        <w:rPr>
          <w:rFonts w:ascii="Times New Roman" w:hAnsi="Times New Roman"/>
          <w:bCs/>
        </w:rPr>
      </w:pPr>
      <w:r>
        <w:rPr>
          <w:noProof/>
        </w:rPr>
        <w:pict>
          <v:shape id="图片 72" o:spid="_x0000_s1087" type="#_x0000_t75" style="position:absolute;left:0;text-align:left;margin-left:6.9pt;margin-top:8pt;width:318.3pt;height:135pt;z-index:251670528;visibility:visible">
            <v:imagedata r:id="rId69" o:title=""/>
          </v:shape>
        </w:pict>
      </w:r>
      <w:r w:rsidRPr="00EE7D10">
        <w:rPr>
          <w:rFonts w:ascii="Times New Roman" w:hAnsi="Times New Roman"/>
          <w:noProof/>
        </w:rPr>
        <w:pict>
          <v:shape id="Picture 2" o:spid="_x0000_i1027" type="#_x0000_t75" style="width:311.25pt;height:204.75pt;visibility:visible">
            <v:imagedata r:id="rId70" o:title=""/>
          </v:shape>
        </w:pict>
      </w:r>
    </w:p>
    <w:p w:rsidR="0015060A" w:rsidRDefault="0015060A" w:rsidP="00F85259">
      <w:pPr>
        <w:pStyle w:val="ListParagraph"/>
        <w:spacing w:line="400" w:lineRule="exact"/>
        <w:ind w:firstLineChars="0" w:firstLine="0"/>
        <w:rPr>
          <w:rFonts w:ascii="Times New Roman" w:hAnsi="Times New Roman"/>
          <w:bCs/>
        </w:rPr>
      </w:pPr>
    </w:p>
    <w:p w:rsidR="0015060A" w:rsidRDefault="0015060A" w:rsidP="00F85259">
      <w:pPr>
        <w:pStyle w:val="ListParagraph"/>
        <w:spacing w:line="400" w:lineRule="exact"/>
        <w:ind w:firstLineChars="0" w:firstLine="0"/>
        <w:rPr>
          <w:rFonts w:ascii="Times New Roman" w:hAnsi="Times New Roman"/>
          <w:bCs/>
        </w:rPr>
      </w:pPr>
    </w:p>
    <w:p w:rsidR="0015060A" w:rsidRDefault="0015060A" w:rsidP="00F85259">
      <w:pPr>
        <w:pStyle w:val="ListParagraph"/>
        <w:spacing w:line="400" w:lineRule="exact"/>
        <w:ind w:firstLineChars="0" w:firstLine="0"/>
        <w:rPr>
          <w:rFonts w:ascii="Times New Roman" w:hAnsi="Times New Roman"/>
          <w:bCs/>
        </w:rPr>
      </w:pPr>
    </w:p>
    <w:p w:rsidR="0015060A" w:rsidRDefault="0015060A" w:rsidP="00F85259">
      <w:pPr>
        <w:pStyle w:val="ListParagraph"/>
        <w:spacing w:line="400" w:lineRule="exact"/>
        <w:ind w:firstLineChars="0" w:firstLine="0"/>
        <w:rPr>
          <w:rFonts w:ascii="Times New Roman" w:hAnsi="Times New Roman"/>
          <w:bCs/>
        </w:rPr>
      </w:pPr>
    </w:p>
    <w:p w:rsidR="0015060A" w:rsidRDefault="0015060A" w:rsidP="00F85259">
      <w:pPr>
        <w:pStyle w:val="ListParagraph"/>
        <w:spacing w:line="400" w:lineRule="exact"/>
        <w:ind w:firstLineChars="0" w:firstLine="0"/>
        <w:rPr>
          <w:rFonts w:ascii="Times New Roman" w:hAnsi="Times New Roman"/>
          <w:bCs/>
        </w:rPr>
      </w:pPr>
    </w:p>
    <w:p w:rsidR="0015060A" w:rsidRDefault="0015060A" w:rsidP="00F85259">
      <w:pPr>
        <w:pStyle w:val="ListParagraph"/>
        <w:spacing w:line="400" w:lineRule="exact"/>
        <w:ind w:firstLineChars="0" w:firstLine="0"/>
        <w:rPr>
          <w:rFonts w:ascii="Times New Roman" w:hAnsi="Times New Roman"/>
          <w:bCs/>
        </w:rPr>
      </w:pPr>
    </w:p>
    <w:p w:rsidR="0015060A" w:rsidRDefault="0015060A" w:rsidP="00F85259">
      <w:pPr>
        <w:pStyle w:val="ListParagraph"/>
        <w:spacing w:line="400" w:lineRule="exact"/>
        <w:ind w:firstLineChars="0" w:firstLine="0"/>
        <w:rPr>
          <w:rFonts w:ascii="Times New Roman" w:hAnsi="Times New Roman"/>
          <w:bCs/>
        </w:rPr>
      </w:pPr>
    </w:p>
    <w:p w:rsidR="0015060A" w:rsidRPr="006D731B" w:rsidRDefault="0015060A" w:rsidP="00F85259">
      <w:pPr>
        <w:pStyle w:val="ListParagraph"/>
        <w:spacing w:line="400" w:lineRule="exact"/>
        <w:ind w:firstLineChars="0" w:firstLine="0"/>
        <w:rPr>
          <w:rFonts w:ascii="Times New Roman" w:hAnsi="Times New Roman"/>
          <w:b/>
          <w:bCs/>
        </w:rPr>
      </w:pPr>
      <w:r w:rsidRPr="00F85259">
        <w:rPr>
          <w:rFonts w:ascii="Times New Roman" w:hAnsi="Times New Roman" w:hint="eastAsia"/>
          <w:bCs/>
        </w:rPr>
        <w:t>呼吸链的组成：</w:t>
      </w:r>
    </w:p>
    <w:p w:rsidR="0015060A" w:rsidRPr="00F85259" w:rsidRDefault="0015060A" w:rsidP="00F85259">
      <w:pPr>
        <w:spacing w:line="400" w:lineRule="exact"/>
        <w:ind w:firstLineChars="197" w:firstLine="414"/>
        <w:rPr>
          <w:rFonts w:ascii="Times New Roman" w:hAnsi="Times New Roman"/>
          <w:bCs/>
        </w:rPr>
      </w:pPr>
      <w:r w:rsidRPr="00F85259">
        <w:rPr>
          <w:rFonts w:ascii="Times New Roman" w:hAnsi="Times New Roman" w:hint="eastAsia"/>
          <w:bCs/>
        </w:rPr>
        <w:t>结合</w:t>
      </w:r>
      <w:r w:rsidRPr="00F85259">
        <w:rPr>
          <w:rFonts w:ascii="Times New Roman" w:hAnsi="Times New Roman"/>
          <w:bCs/>
        </w:rPr>
        <w:t>ppt</w:t>
      </w:r>
      <w:r w:rsidRPr="00F85259">
        <w:rPr>
          <w:rFonts w:ascii="Times New Roman" w:hAnsi="Times New Roman" w:hint="eastAsia"/>
          <w:bCs/>
        </w:rPr>
        <w:t>对呼吸链的复合体进行详细讲解，务求讲清楚，可以结合维生素和辅酶章节。</w:t>
      </w:r>
      <w:r w:rsidRPr="00F85259">
        <w:rPr>
          <w:rFonts w:ascii="Times New Roman" w:eastAsia="楷体_GB2312" w:hAnsi="Times New Roman" w:hint="eastAsia"/>
          <w:bCs/>
        </w:rPr>
        <w:t>（到此课程进行</w:t>
      </w:r>
      <w:r w:rsidRPr="00F85259">
        <w:rPr>
          <w:rFonts w:ascii="Times New Roman" w:eastAsia="楷体_GB2312" w:hAnsi="Times New Roman"/>
          <w:bCs/>
        </w:rPr>
        <w:t>85</w:t>
      </w:r>
      <w:r w:rsidRPr="00F85259">
        <w:rPr>
          <w:rFonts w:ascii="Times New Roman" w:eastAsia="楷体_GB2312" w:hAnsi="Times New Roman" w:hint="eastAsia"/>
          <w:bCs/>
        </w:rPr>
        <w:t>分钟）</w:t>
      </w:r>
    </w:p>
    <w:p w:rsidR="0015060A" w:rsidRPr="006D731B" w:rsidRDefault="0015060A" w:rsidP="00FD1552">
      <w:pPr>
        <w:spacing w:line="400" w:lineRule="exact"/>
        <w:rPr>
          <w:rFonts w:ascii="Times New Roman" w:eastAsia="楷体_GB2312" w:hAnsi="Times New Roman"/>
          <w:b/>
          <w:kern w:val="0"/>
        </w:rPr>
      </w:pPr>
      <w:r w:rsidRPr="006D731B">
        <w:rPr>
          <w:rFonts w:ascii="Times New Roman" w:eastAsia="楷体_GB2312" w:hAnsi="Times New Roman" w:hint="eastAsia"/>
          <w:b/>
          <w:kern w:val="0"/>
        </w:rPr>
        <w:t>思考题：</w:t>
      </w:r>
    </w:p>
    <w:p w:rsidR="0015060A" w:rsidRPr="006D731B" w:rsidRDefault="0015060A" w:rsidP="00F85259">
      <w:pPr>
        <w:spacing w:line="400" w:lineRule="exact"/>
        <w:rPr>
          <w:rFonts w:ascii="Times New Roman" w:eastAsia="楷体_GB2312" w:hAnsi="Times New Roman"/>
          <w:color w:val="000000"/>
          <w:spacing w:val="-4"/>
          <w:kern w:val="0"/>
          <w:szCs w:val="21"/>
        </w:rPr>
      </w:pPr>
      <w:r w:rsidRPr="006D731B">
        <w:rPr>
          <w:rFonts w:ascii="Times New Roman" w:eastAsia="楷体_GB2312" w:hAnsi="Times New Roman"/>
          <w:color w:val="000000"/>
          <w:kern w:val="0"/>
        </w:rPr>
        <w:t>1</w:t>
      </w:r>
      <w:r w:rsidRPr="006D731B">
        <w:rPr>
          <w:rFonts w:ascii="Times New Roman" w:eastAsia="楷体_GB2312" w:hAnsi="Times New Roman" w:hint="eastAsia"/>
          <w:color w:val="000000"/>
          <w:kern w:val="0"/>
        </w:rPr>
        <w:t>、生</w:t>
      </w:r>
      <w:r w:rsidRPr="006D731B">
        <w:rPr>
          <w:rFonts w:ascii="Times New Roman" w:eastAsia="楷体_GB2312" w:hAnsi="Times New Roman" w:hint="eastAsia"/>
          <w:color w:val="000000"/>
          <w:spacing w:val="-4"/>
          <w:kern w:val="0"/>
          <w:szCs w:val="21"/>
        </w:rPr>
        <w:t>物氧化、呼吸链、氧化磷酸化、</w:t>
      </w:r>
      <w:r w:rsidRPr="006D731B">
        <w:rPr>
          <w:rFonts w:ascii="Times New Roman" w:eastAsia="楷体_GB2312" w:hAnsi="Times New Roman"/>
          <w:color w:val="000000"/>
          <w:spacing w:val="-4"/>
          <w:kern w:val="0"/>
          <w:szCs w:val="21"/>
        </w:rPr>
        <w:t>P/O</w:t>
      </w:r>
      <w:r w:rsidRPr="006D731B">
        <w:rPr>
          <w:rFonts w:ascii="Times New Roman" w:eastAsia="楷体_GB2312" w:hAnsi="Times New Roman" w:hint="eastAsia"/>
          <w:color w:val="000000"/>
          <w:spacing w:val="-4"/>
          <w:kern w:val="0"/>
          <w:szCs w:val="21"/>
        </w:rPr>
        <w:t>比值、需氧脱氢酶、加单氧酶系的概念。</w:t>
      </w:r>
    </w:p>
    <w:p w:rsidR="0015060A" w:rsidRPr="006D731B" w:rsidRDefault="0015060A" w:rsidP="00F85259">
      <w:pPr>
        <w:spacing w:line="400" w:lineRule="exact"/>
        <w:rPr>
          <w:rFonts w:ascii="Times New Roman" w:eastAsia="楷体_GB2312" w:hAnsi="Times New Roman"/>
          <w:color w:val="000000"/>
          <w:kern w:val="0"/>
        </w:rPr>
      </w:pPr>
      <w:r w:rsidRPr="006D731B">
        <w:rPr>
          <w:rFonts w:ascii="Times New Roman" w:eastAsia="楷体_GB2312" w:hAnsi="Times New Roman"/>
          <w:color w:val="000000"/>
          <w:kern w:val="0"/>
        </w:rPr>
        <w:t>2</w:t>
      </w:r>
      <w:r w:rsidRPr="006D731B">
        <w:rPr>
          <w:rFonts w:ascii="Times New Roman" w:eastAsia="楷体_GB2312" w:hAnsi="Times New Roman" w:hint="eastAsia"/>
          <w:color w:val="000000"/>
          <w:kern w:val="0"/>
        </w:rPr>
        <w:t>、呼吸链的组成、氧化磷酸化偶联的部位是什么？呼吸链、氧化磷酸化和物质代谢的关系是什么？</w:t>
      </w:r>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第二节</w:t>
      </w:r>
      <w:r w:rsidRPr="006D731B">
        <w:rPr>
          <w:rFonts w:ascii="Times New Roman" w:eastAsia="楷体_GB2312" w:hAnsi="Times New Roman" w:hint="eastAsia"/>
          <w:color w:val="000000"/>
        </w:rPr>
        <w:t>氧化磷酸化及生物氧化机制</w:t>
      </w:r>
    </w:p>
    <w:p w:rsidR="0015060A" w:rsidRPr="006D731B" w:rsidRDefault="0015060A" w:rsidP="00FD1552">
      <w:pPr>
        <w:spacing w:line="400" w:lineRule="exact"/>
        <w:rPr>
          <w:rFonts w:ascii="Times New Roman" w:eastAsia="楷体_GB2312" w:hAnsi="Times New Roman"/>
          <w:sz w:val="24"/>
        </w:rPr>
      </w:pPr>
      <w:r w:rsidRPr="006D731B">
        <w:rPr>
          <w:rFonts w:ascii="Times New Roman" w:eastAsia="楷体_GB2312"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F85259">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85259">
      <w:pPr>
        <w:spacing w:line="400" w:lineRule="exact"/>
        <w:ind w:firstLineChars="150" w:firstLine="315"/>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F85259" w:rsidRDefault="0015060A" w:rsidP="00F85259">
      <w:pPr>
        <w:spacing w:line="400" w:lineRule="exact"/>
        <w:rPr>
          <w:rFonts w:ascii="Times New Roman" w:hAnsi="Times New Roman"/>
          <w:bCs/>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相关教学幻灯片，展示生活中常见的生物氧化现象，由此引出本节课讲授的具体内容：</w:t>
      </w:r>
      <w:r w:rsidRPr="00F85259">
        <w:rPr>
          <w:rFonts w:ascii="Times New Roman" w:hAnsi="Times New Roman" w:hint="eastAsia"/>
          <w:bCs/>
        </w:rPr>
        <w:t>氧化磷酸化</w:t>
      </w:r>
    </w:p>
    <w:p w:rsidR="0015060A" w:rsidRPr="00F85259" w:rsidRDefault="0015060A" w:rsidP="00FD1552">
      <w:pPr>
        <w:spacing w:line="400" w:lineRule="exact"/>
        <w:rPr>
          <w:rFonts w:ascii="Times New Roman" w:eastAsia="楷体_GB2312" w:hAnsi="Times New Roman"/>
        </w:rPr>
      </w:pPr>
      <w:r w:rsidRPr="00F85259">
        <w:rPr>
          <w:rFonts w:ascii="Times New Roman" w:eastAsia="楷体_GB2312" w:hAnsi="Times New Roman" w:hint="eastAsia"/>
        </w:rPr>
        <w:t>围绕下面问题进行课堂内容的讲解，依次循序渐进展开：</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氧化磷酸化（</w:t>
      </w:r>
      <w:r w:rsidRPr="00F85259">
        <w:rPr>
          <w:rFonts w:ascii="Times New Roman" w:hAnsi="Times New Roman"/>
          <w:bCs/>
        </w:rPr>
        <w:t>20</w:t>
      </w:r>
      <w:r w:rsidRPr="00F85259">
        <w:rPr>
          <w:rFonts w:ascii="Times New Roman" w:hAnsi="Times New Roman" w:hint="eastAsia"/>
          <w:bCs/>
        </w:rPr>
        <w:t>分钟）</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化学渗透学说</w:t>
      </w:r>
    </w:p>
    <w:p w:rsidR="0015060A" w:rsidRPr="00F85259" w:rsidRDefault="0015060A" w:rsidP="00FD1552">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hint="eastAsia"/>
          <w:bCs/>
        </w:rPr>
        <w:t>酶的旋转催化理论</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氧化磷酸化抑制剂</w:t>
      </w:r>
    </w:p>
    <w:p w:rsidR="0015060A" w:rsidRPr="00F85259" w:rsidRDefault="0015060A" w:rsidP="00FD1552">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hint="eastAsia"/>
          <w:bCs/>
        </w:rPr>
        <w:t>的作用</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通过线粒体内膜的物质转运</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结合</w:t>
      </w:r>
      <w:r w:rsidRPr="00F85259">
        <w:rPr>
          <w:rFonts w:ascii="Times New Roman" w:hAnsi="Times New Roman"/>
          <w:bCs/>
        </w:rPr>
        <w:t>ppt</w:t>
      </w:r>
      <w:r w:rsidRPr="00F85259">
        <w:rPr>
          <w:rFonts w:ascii="Times New Roman" w:hAnsi="Times New Roman" w:hint="eastAsia"/>
          <w:bCs/>
        </w:rPr>
        <w:t>对氧化磷酸化进行讲解：</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体内</w:t>
      </w:r>
      <w:r w:rsidRPr="00F85259">
        <w:rPr>
          <w:rFonts w:ascii="Times New Roman" w:hAnsi="Times New Roman"/>
          <w:bCs/>
        </w:rPr>
        <w:t>ATP</w:t>
      </w:r>
      <w:r w:rsidRPr="00F85259">
        <w:rPr>
          <w:rFonts w:ascii="Times New Roman" w:hAnsi="Times New Roman" w:hint="eastAsia"/>
          <w:bCs/>
        </w:rPr>
        <w:t>生成的方式：</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氧化磷酸化是指在呼吸链电子传递过程中偶联</w:t>
      </w:r>
      <w:r w:rsidRPr="00F85259">
        <w:rPr>
          <w:rFonts w:ascii="Times New Roman" w:hAnsi="Times New Roman"/>
          <w:bCs/>
        </w:rPr>
        <w:t>ADP</w:t>
      </w:r>
      <w:r w:rsidRPr="00F85259">
        <w:rPr>
          <w:rFonts w:ascii="Times New Roman" w:hAnsi="Times New Roman" w:hint="eastAsia"/>
          <w:bCs/>
        </w:rPr>
        <w:t>磷酸化，生成</w:t>
      </w:r>
      <w:r w:rsidRPr="00F85259">
        <w:rPr>
          <w:rFonts w:ascii="Times New Roman" w:hAnsi="Times New Roman"/>
          <w:bCs/>
        </w:rPr>
        <w:t>ATP</w:t>
      </w:r>
      <w:r w:rsidRPr="00F85259">
        <w:rPr>
          <w:rFonts w:ascii="Times New Roman" w:hAnsi="Times New Roman" w:hint="eastAsia"/>
          <w:bCs/>
        </w:rPr>
        <w:t>，又称为偶联磷酸化。</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底物水平磷酸化底物分子内部能量重新分布，生成高能键，使</w:t>
      </w:r>
      <w:r w:rsidRPr="00F85259">
        <w:rPr>
          <w:rFonts w:ascii="Times New Roman" w:hAnsi="Times New Roman"/>
          <w:bCs/>
        </w:rPr>
        <w:t>ADP</w:t>
      </w:r>
      <w:r w:rsidRPr="00F85259">
        <w:rPr>
          <w:rFonts w:ascii="Times New Roman" w:hAnsi="Times New Roman" w:hint="eastAsia"/>
          <w:bCs/>
        </w:rPr>
        <w:t>磷酸化生成</w:t>
      </w:r>
      <w:r w:rsidRPr="00F85259">
        <w:rPr>
          <w:rFonts w:ascii="Times New Roman" w:hAnsi="Times New Roman"/>
          <w:bCs/>
        </w:rPr>
        <w:t>ATP</w:t>
      </w:r>
      <w:r w:rsidRPr="00F85259">
        <w:rPr>
          <w:rFonts w:ascii="Times New Roman" w:hAnsi="Times New Roman" w:hint="eastAsia"/>
          <w:bCs/>
        </w:rPr>
        <w:t>的过程。</w:t>
      </w:r>
    </w:p>
    <w:p w:rsidR="0015060A" w:rsidRPr="00F85259" w:rsidRDefault="0015060A" w:rsidP="00FD1552">
      <w:pPr>
        <w:spacing w:line="400" w:lineRule="exact"/>
        <w:rPr>
          <w:rFonts w:ascii="Times New Roman" w:hAnsi="Times New Roman"/>
          <w:bCs/>
          <w:iCs/>
        </w:rPr>
      </w:pPr>
      <w:r w:rsidRPr="00F85259">
        <w:rPr>
          <w:rFonts w:ascii="Times New Roman" w:hAnsi="Times New Roman"/>
          <w:bCs/>
          <w:iCs/>
        </w:rPr>
        <w:t>2</w:t>
      </w:r>
      <w:r w:rsidRPr="00F85259">
        <w:rPr>
          <w:rFonts w:ascii="Times New Roman" w:hAnsi="Times New Roman" w:hint="eastAsia"/>
          <w:bCs/>
          <w:iCs/>
        </w:rPr>
        <w:t>、磷氧比值</w:t>
      </w:r>
      <w:r w:rsidRPr="00F85259">
        <w:rPr>
          <w:rFonts w:ascii="Times New Roman" w:hAnsi="Times New Roman"/>
          <w:bCs/>
          <w:iCs/>
        </w:rPr>
        <w:t>P/O</w:t>
      </w:r>
      <w:r w:rsidRPr="00F85259">
        <w:rPr>
          <w:rFonts w:ascii="Times New Roman" w:hAnsi="Times New Roman" w:hint="eastAsia"/>
          <w:bCs/>
          <w:iCs/>
        </w:rPr>
        <w:t>值：是指某物质氧化时每消耗</w:t>
      </w:r>
      <w:r w:rsidRPr="00F85259">
        <w:rPr>
          <w:rFonts w:ascii="Times New Roman" w:hAnsi="Times New Roman"/>
          <w:bCs/>
          <w:iCs/>
        </w:rPr>
        <w:t>1mol</w:t>
      </w:r>
      <w:r w:rsidRPr="00F85259">
        <w:rPr>
          <w:rFonts w:ascii="Times New Roman" w:hAnsi="Times New Roman" w:hint="eastAsia"/>
          <w:bCs/>
          <w:iCs/>
        </w:rPr>
        <w:t>氧所消耗</w:t>
      </w:r>
    </w:p>
    <w:p w:rsidR="0015060A" w:rsidRPr="00F85259" w:rsidRDefault="0015060A" w:rsidP="00FD1552">
      <w:pPr>
        <w:spacing w:line="400" w:lineRule="exact"/>
        <w:rPr>
          <w:rFonts w:ascii="Times New Roman" w:hAnsi="Times New Roman"/>
          <w:bCs/>
          <w:iCs/>
        </w:rPr>
      </w:pPr>
      <w:r w:rsidRPr="00F85259">
        <w:rPr>
          <w:rFonts w:ascii="Times New Roman" w:hAnsi="Times New Roman" w:hint="eastAsia"/>
          <w:bCs/>
          <w:iCs/>
        </w:rPr>
        <w:t>无机磷酸的</w:t>
      </w:r>
      <w:r w:rsidRPr="00F85259">
        <w:rPr>
          <w:rFonts w:ascii="Times New Roman" w:hAnsi="Times New Roman"/>
          <w:bCs/>
          <w:iCs/>
        </w:rPr>
        <w:t>mol</w:t>
      </w:r>
      <w:r w:rsidRPr="00F85259">
        <w:rPr>
          <w:rFonts w:ascii="Times New Roman" w:hAnsi="Times New Roman" w:hint="eastAsia"/>
          <w:bCs/>
          <w:iCs/>
        </w:rPr>
        <w:t>数。</w:t>
      </w:r>
    </w:p>
    <w:p w:rsidR="0015060A" w:rsidRPr="00F85259" w:rsidRDefault="0015060A" w:rsidP="00FD1552">
      <w:pPr>
        <w:numPr>
          <w:ilvl w:val="0"/>
          <w:numId w:val="23"/>
        </w:numPr>
        <w:spacing w:line="400" w:lineRule="exact"/>
        <w:rPr>
          <w:rFonts w:ascii="Times New Roman" w:hAnsi="Times New Roman"/>
          <w:bCs/>
          <w:iCs/>
        </w:rPr>
      </w:pPr>
      <w:r w:rsidRPr="00F85259">
        <w:rPr>
          <w:rFonts w:ascii="Times New Roman" w:hAnsi="Times New Roman"/>
          <w:bCs/>
          <w:iCs/>
        </w:rPr>
        <w:t>NADH</w:t>
      </w:r>
      <w:r w:rsidRPr="00F85259">
        <w:rPr>
          <w:rFonts w:ascii="Times New Roman" w:hAnsi="Times New Roman" w:hint="eastAsia"/>
          <w:bCs/>
          <w:iCs/>
        </w:rPr>
        <w:t>氧化呼吸链存在</w:t>
      </w:r>
      <w:r w:rsidRPr="00F85259">
        <w:rPr>
          <w:rFonts w:ascii="Times New Roman" w:hAnsi="Times New Roman"/>
          <w:bCs/>
          <w:iCs/>
        </w:rPr>
        <w:t>3</w:t>
      </w:r>
      <w:r w:rsidRPr="00F85259">
        <w:rPr>
          <w:rFonts w:ascii="Times New Roman" w:hAnsi="Times New Roman" w:hint="eastAsia"/>
          <w:bCs/>
          <w:iCs/>
        </w:rPr>
        <w:t>个偶联部位，</w:t>
      </w:r>
      <w:r w:rsidRPr="00F85259">
        <w:rPr>
          <w:rFonts w:ascii="Times New Roman" w:hAnsi="Times New Roman"/>
          <w:bCs/>
          <w:iCs/>
        </w:rPr>
        <w:t xml:space="preserve"> P/O</w:t>
      </w:r>
      <w:r w:rsidRPr="00F85259">
        <w:rPr>
          <w:rFonts w:ascii="Times New Roman" w:hAnsi="Times New Roman" w:hint="eastAsia"/>
          <w:bCs/>
          <w:iCs/>
        </w:rPr>
        <w:t>比值等于</w:t>
      </w:r>
      <w:r w:rsidRPr="00F85259">
        <w:rPr>
          <w:rFonts w:ascii="Times New Roman" w:hAnsi="Times New Roman"/>
          <w:bCs/>
          <w:iCs/>
        </w:rPr>
        <w:t>3</w:t>
      </w:r>
      <w:r w:rsidRPr="00F85259">
        <w:rPr>
          <w:rFonts w:ascii="Times New Roman" w:hAnsi="Times New Roman" w:hint="eastAsia"/>
          <w:bCs/>
          <w:iCs/>
        </w:rPr>
        <w:t>，即产生</w:t>
      </w:r>
      <w:r w:rsidRPr="00F85259">
        <w:rPr>
          <w:rFonts w:ascii="Times New Roman" w:hAnsi="Times New Roman"/>
          <w:bCs/>
          <w:iCs/>
        </w:rPr>
        <w:t>3molATP</w:t>
      </w:r>
      <w:r w:rsidRPr="00F85259">
        <w:rPr>
          <w:rFonts w:ascii="Times New Roman" w:hAnsi="Times New Roman" w:hint="eastAsia"/>
          <w:bCs/>
          <w:iCs/>
        </w:rPr>
        <w:t>。</w:t>
      </w:r>
    </w:p>
    <w:p w:rsidR="0015060A" w:rsidRPr="00F85259" w:rsidRDefault="0015060A" w:rsidP="00FD1552">
      <w:pPr>
        <w:spacing w:line="400" w:lineRule="exact"/>
        <w:rPr>
          <w:rFonts w:ascii="Times New Roman" w:hAnsi="Times New Roman"/>
          <w:bCs/>
          <w:iCs/>
        </w:rPr>
      </w:pPr>
      <w:r w:rsidRPr="00F85259">
        <w:rPr>
          <w:rFonts w:ascii="Times New Roman" w:hAnsi="Times New Roman" w:hint="eastAsia"/>
          <w:bCs/>
          <w:iCs/>
        </w:rPr>
        <w:t>琥珀酸氧化呼吸链存在</w:t>
      </w:r>
      <w:r w:rsidRPr="00F85259">
        <w:rPr>
          <w:rFonts w:ascii="Times New Roman" w:hAnsi="Times New Roman"/>
          <w:bCs/>
          <w:iCs/>
        </w:rPr>
        <w:t>2</w:t>
      </w:r>
      <w:r w:rsidRPr="00F85259">
        <w:rPr>
          <w:rFonts w:ascii="Times New Roman" w:hAnsi="Times New Roman" w:hint="eastAsia"/>
          <w:bCs/>
          <w:iCs/>
        </w:rPr>
        <w:t>个偶联部位，</w:t>
      </w:r>
      <w:r w:rsidRPr="00F85259">
        <w:rPr>
          <w:rFonts w:ascii="Times New Roman" w:hAnsi="Times New Roman"/>
          <w:bCs/>
          <w:iCs/>
        </w:rPr>
        <w:t xml:space="preserve"> P/O</w:t>
      </w:r>
      <w:r w:rsidRPr="00F85259">
        <w:rPr>
          <w:rFonts w:ascii="Times New Roman" w:hAnsi="Times New Roman" w:hint="eastAsia"/>
          <w:bCs/>
          <w:iCs/>
        </w:rPr>
        <w:t>比值等于</w:t>
      </w:r>
      <w:r w:rsidRPr="00F85259">
        <w:rPr>
          <w:rFonts w:ascii="Times New Roman" w:hAnsi="Times New Roman"/>
          <w:bCs/>
          <w:iCs/>
        </w:rPr>
        <w:t>2</w:t>
      </w:r>
      <w:r w:rsidRPr="00F85259">
        <w:rPr>
          <w:rFonts w:ascii="Times New Roman" w:hAnsi="Times New Roman" w:hint="eastAsia"/>
          <w:bCs/>
          <w:iCs/>
        </w:rPr>
        <w:t>，即产生</w:t>
      </w:r>
      <w:r w:rsidRPr="00F85259">
        <w:rPr>
          <w:rFonts w:ascii="Times New Roman" w:hAnsi="Times New Roman"/>
          <w:bCs/>
          <w:iCs/>
        </w:rPr>
        <w:t>2molATP</w:t>
      </w:r>
    </w:p>
    <w:p w:rsidR="0015060A" w:rsidRPr="00F85259" w:rsidRDefault="0015060A" w:rsidP="00FD1552">
      <w:pPr>
        <w:spacing w:line="400" w:lineRule="exact"/>
        <w:rPr>
          <w:rFonts w:ascii="Times New Roman" w:hAnsi="Times New Roman"/>
          <w:bCs/>
        </w:rPr>
      </w:pPr>
      <w:r>
        <w:rPr>
          <w:noProof/>
        </w:rPr>
        <w:pict>
          <v:shape id="_x0000_s1088" type="#_x0000_t75" style="position:absolute;left:0;text-align:left;margin-left:.5pt;margin-top:6.25pt;width:351.5pt;height:244pt;z-index:251672576;visibility:visible">
            <v:imagedata r:id="rId71" o:title=""/>
          </v:shape>
        </w:pict>
      </w: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氧化磷酸化的偶联机制：</w:t>
      </w:r>
    </w:p>
    <w:p w:rsidR="0015060A" w:rsidRPr="00F85259" w:rsidRDefault="0015060A" w:rsidP="00FD1552">
      <w:pPr>
        <w:spacing w:line="400" w:lineRule="exact"/>
        <w:rPr>
          <w:rFonts w:ascii="Times New Roman" w:hAnsi="Times New Roman"/>
          <w:bCs/>
        </w:rPr>
      </w:pPr>
      <w:r w:rsidRPr="00F85259">
        <w:rPr>
          <w:rFonts w:ascii="Times New Roman" w:hAnsi="Times New Roman" w:hint="eastAsia"/>
          <w:bCs/>
        </w:rPr>
        <w:t>（</w:t>
      </w:r>
      <w:r w:rsidRPr="00F85259">
        <w:rPr>
          <w:rFonts w:ascii="Times New Roman" w:hAnsi="Times New Roman"/>
          <w:bCs/>
        </w:rPr>
        <w:t>1</w:t>
      </w:r>
      <w:r w:rsidRPr="00F85259">
        <w:rPr>
          <w:rFonts w:ascii="Times New Roman" w:hAnsi="Times New Roman" w:hint="eastAsia"/>
          <w:bCs/>
        </w:rPr>
        <w:t>）化学渗透假说</w:t>
      </w:r>
    </w:p>
    <w:p w:rsidR="0015060A" w:rsidRPr="00F85259" w:rsidRDefault="0015060A" w:rsidP="00FD1552">
      <w:pPr>
        <w:spacing w:line="400" w:lineRule="exact"/>
        <w:ind w:firstLine="460"/>
        <w:rPr>
          <w:rFonts w:ascii="Times New Roman" w:hAnsi="Times New Roman"/>
          <w:bCs/>
        </w:rPr>
      </w:pPr>
      <w:r w:rsidRPr="00F85259">
        <w:rPr>
          <w:rFonts w:ascii="Times New Roman" w:hAnsi="Times New Roman" w:hint="eastAsia"/>
          <w:bCs/>
        </w:rPr>
        <w:t>电子经呼吸链传递时，可将质子（</w:t>
      </w:r>
      <w:r w:rsidRPr="00F85259">
        <w:rPr>
          <w:rFonts w:ascii="Times New Roman" w:hAnsi="Times New Roman"/>
          <w:bCs/>
        </w:rPr>
        <w:t>H</w:t>
      </w:r>
      <w:r w:rsidRPr="00F85259">
        <w:rPr>
          <w:rFonts w:ascii="Times New Roman" w:hAnsi="Times New Roman"/>
          <w:bCs/>
          <w:vertAlign w:val="superscript"/>
        </w:rPr>
        <w:t>+</w:t>
      </w:r>
      <w:r w:rsidRPr="00F85259">
        <w:rPr>
          <w:rFonts w:ascii="Times New Roman" w:hAnsi="Times New Roman" w:hint="eastAsia"/>
          <w:bCs/>
        </w:rPr>
        <w:t>）从线粒体内膜的基质侧泵到内膜胞浆侧，产生膜内外质子电化学梯度储存能量。当质子顺浓度梯度回流时驱动</w:t>
      </w:r>
      <w:r w:rsidRPr="00F85259">
        <w:rPr>
          <w:rFonts w:ascii="Times New Roman" w:hAnsi="Times New Roman"/>
          <w:bCs/>
        </w:rPr>
        <w:t>ADP</w:t>
      </w:r>
      <w:r w:rsidRPr="00F85259">
        <w:rPr>
          <w:rFonts w:ascii="Times New Roman" w:hAnsi="Times New Roman" w:hint="eastAsia"/>
          <w:bCs/>
        </w:rPr>
        <w:t>与</w:t>
      </w:r>
      <w:r w:rsidRPr="00F85259">
        <w:rPr>
          <w:rFonts w:ascii="Times New Roman" w:hAnsi="Times New Roman"/>
          <w:bCs/>
        </w:rPr>
        <w:t>Pi</w:t>
      </w:r>
      <w:r w:rsidRPr="00F85259">
        <w:rPr>
          <w:rFonts w:ascii="Times New Roman" w:hAnsi="Times New Roman" w:hint="eastAsia"/>
          <w:bCs/>
        </w:rPr>
        <w:t>生成</w:t>
      </w:r>
    </w:p>
    <w:p w:rsidR="0015060A" w:rsidRPr="006D731B" w:rsidRDefault="0015060A" w:rsidP="00FD1552">
      <w:pPr>
        <w:spacing w:line="400" w:lineRule="exact"/>
        <w:ind w:firstLine="460"/>
        <w:rPr>
          <w:rFonts w:ascii="Times New Roman" w:hAnsi="Times New Roman"/>
          <w:b/>
          <w:bCs/>
        </w:rPr>
      </w:pPr>
      <w:r>
        <w:rPr>
          <w:noProof/>
        </w:rPr>
        <w:pict>
          <v:shape id="_x0000_s1089" type="#_x0000_t75" style="position:absolute;left:0;text-align:left;margin-left:18pt;margin-top:9.4pt;width:312.8pt;height:159.4pt;z-index:251671552;visibility:visible">
            <v:imagedata r:id="rId72" o:title=""/>
          </v:shape>
        </w:pict>
      </w:r>
    </w:p>
    <w:p w:rsidR="0015060A" w:rsidRPr="006D731B"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Pr="006D731B" w:rsidRDefault="0015060A" w:rsidP="00F85259">
      <w:pPr>
        <w:spacing w:line="400" w:lineRule="exact"/>
        <w:rPr>
          <w:rFonts w:ascii="Times New Roman" w:hAnsi="Times New Roman"/>
          <w:b/>
          <w:bCs/>
        </w:rPr>
      </w:pPr>
      <w:r>
        <w:rPr>
          <w:rFonts w:ascii="Times New Roman" w:hAnsi="Times New Roman"/>
          <w:b/>
          <w:bCs/>
        </w:rPr>
        <w:t xml:space="preserve">3. </w:t>
      </w:r>
      <w:r w:rsidRPr="006D731B">
        <w:rPr>
          <w:rFonts w:ascii="Times New Roman" w:hAnsi="Times New Roman"/>
          <w:b/>
          <w:bCs/>
        </w:rPr>
        <w:t>ATP</w:t>
      </w:r>
      <w:r w:rsidRPr="006D731B">
        <w:rPr>
          <w:rFonts w:ascii="Times New Roman" w:hAnsi="Times New Roman" w:hint="eastAsia"/>
          <w:b/>
          <w:bCs/>
        </w:rPr>
        <w:t>合酶及催化旋转理论</w:t>
      </w:r>
    </w:p>
    <w:p w:rsidR="0015060A" w:rsidRPr="006D731B" w:rsidRDefault="0015060A" w:rsidP="00FD1552">
      <w:pPr>
        <w:spacing w:line="400" w:lineRule="exact"/>
        <w:ind w:firstLine="460"/>
        <w:rPr>
          <w:rFonts w:ascii="Times New Roman" w:hAnsi="Times New Roman"/>
          <w:b/>
          <w:bCs/>
        </w:rPr>
      </w:pPr>
      <w:r>
        <w:rPr>
          <w:noProof/>
        </w:rPr>
        <w:pict>
          <v:shape id="_x0000_s1090" type="#_x0000_t75" style="position:absolute;left:0;text-align:left;margin-left:.5pt;margin-top:10pt;width:284.5pt;height:213pt;z-index:251673600;visibility:visible">
            <v:imagedata r:id="rId73" o:title=""/>
          </v:shape>
        </w:pict>
      </w: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Pr="006D731B" w:rsidRDefault="0015060A" w:rsidP="00FD1552">
      <w:pPr>
        <w:spacing w:line="400" w:lineRule="exact"/>
        <w:ind w:firstLine="460"/>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Default="0015060A" w:rsidP="00FD1552">
      <w:pPr>
        <w:numPr>
          <w:ilvl w:val="0"/>
          <w:numId w:val="24"/>
        </w:numPr>
        <w:spacing w:line="400" w:lineRule="exact"/>
        <w:rPr>
          <w:rFonts w:ascii="Times New Roman" w:hAnsi="Times New Roman"/>
          <w:b/>
          <w:bCs/>
        </w:rPr>
      </w:pPr>
    </w:p>
    <w:p w:rsidR="0015060A" w:rsidRDefault="0015060A" w:rsidP="00FD1552">
      <w:pPr>
        <w:numPr>
          <w:ilvl w:val="0"/>
          <w:numId w:val="24"/>
        </w:numPr>
        <w:spacing w:line="400" w:lineRule="exact"/>
        <w:rPr>
          <w:rFonts w:ascii="Times New Roman" w:hAnsi="Times New Roman"/>
          <w:b/>
          <w:bCs/>
        </w:rPr>
      </w:pPr>
    </w:p>
    <w:p w:rsidR="0015060A" w:rsidRDefault="0015060A" w:rsidP="00F85259">
      <w:pPr>
        <w:spacing w:line="400" w:lineRule="exact"/>
        <w:ind w:left="720"/>
        <w:rPr>
          <w:rFonts w:ascii="Times New Roman" w:hAnsi="Times New Roman"/>
          <w:b/>
          <w:bCs/>
        </w:rPr>
      </w:pPr>
    </w:p>
    <w:p w:rsidR="0015060A" w:rsidRPr="006D731B" w:rsidRDefault="0015060A" w:rsidP="00F85259">
      <w:pPr>
        <w:spacing w:line="400" w:lineRule="exact"/>
        <w:ind w:left="720"/>
        <w:rPr>
          <w:rFonts w:ascii="Times New Roman" w:hAnsi="Times New Roman"/>
          <w:b/>
          <w:bCs/>
        </w:rPr>
      </w:pPr>
      <w:r w:rsidRPr="006D731B">
        <w:rPr>
          <w:rFonts w:ascii="Times New Roman" w:hAnsi="Times New Roman"/>
          <w:b/>
          <w:bCs/>
        </w:rPr>
        <w:t>F</w:t>
      </w:r>
      <w:r w:rsidRPr="006D731B">
        <w:rPr>
          <w:rFonts w:ascii="Times New Roman" w:hAnsi="Times New Roman"/>
          <w:b/>
          <w:bCs/>
          <w:vertAlign w:val="subscript"/>
        </w:rPr>
        <w:t>0</w:t>
      </w:r>
      <w:r w:rsidRPr="006D731B">
        <w:rPr>
          <w:rFonts w:ascii="Times New Roman" w:hAnsi="Times New Roman" w:hint="eastAsia"/>
          <w:b/>
          <w:bCs/>
        </w:rPr>
        <w:t>：为疏水蛋白质，是镶嵌在线粒体内膜中的质子通道。</w:t>
      </w:r>
    </w:p>
    <w:p w:rsidR="0015060A" w:rsidRPr="00F85259" w:rsidRDefault="0015060A" w:rsidP="00F85259">
      <w:pPr>
        <w:spacing w:line="400" w:lineRule="exact"/>
        <w:rPr>
          <w:rFonts w:ascii="Times New Roman" w:hAnsi="Times New Roman"/>
          <w:bCs/>
        </w:rPr>
      </w:pPr>
      <w:r w:rsidRPr="00F85259">
        <w:rPr>
          <w:rFonts w:ascii="Times New Roman" w:hAnsi="Times New Roman"/>
          <w:bCs/>
        </w:rPr>
        <w:t>F</w:t>
      </w:r>
      <w:r w:rsidRPr="00F85259">
        <w:rPr>
          <w:rFonts w:ascii="Times New Roman" w:hAnsi="Times New Roman"/>
          <w:bCs/>
          <w:vertAlign w:val="subscript"/>
        </w:rPr>
        <w:t>1</w:t>
      </w:r>
      <w:r w:rsidRPr="00F85259">
        <w:rPr>
          <w:rFonts w:ascii="Times New Roman" w:hAnsi="Times New Roman" w:hint="eastAsia"/>
          <w:bCs/>
        </w:rPr>
        <w:t>：为亲水蛋白质，由</w:t>
      </w:r>
      <w:r w:rsidRPr="00F85259">
        <w:rPr>
          <w:rFonts w:ascii="Times New Roman" w:hAnsi="Times New Roman"/>
          <w:bCs/>
          <w:szCs w:val="20"/>
        </w:rPr>
        <w:sym w:font="Symbol" w:char="F061"/>
      </w:r>
      <w:r w:rsidRPr="00F85259">
        <w:rPr>
          <w:rFonts w:ascii="Times New Roman" w:hAnsi="Times New Roman"/>
          <w:bCs/>
          <w:vertAlign w:val="subscript"/>
        </w:rPr>
        <w:t>3</w:t>
      </w:r>
      <w:r w:rsidRPr="00F85259">
        <w:rPr>
          <w:rFonts w:ascii="Times New Roman" w:hAnsi="Times New Roman"/>
          <w:bCs/>
          <w:szCs w:val="20"/>
        </w:rPr>
        <w:sym w:font="Symbol" w:char="F062"/>
      </w:r>
      <w:r w:rsidRPr="00F85259">
        <w:rPr>
          <w:rFonts w:ascii="Times New Roman" w:hAnsi="Times New Roman"/>
          <w:bCs/>
          <w:vertAlign w:val="subscript"/>
        </w:rPr>
        <w:t>3</w:t>
      </w:r>
      <w:r w:rsidRPr="00F85259">
        <w:rPr>
          <w:rFonts w:ascii="Times New Roman" w:hAnsi="Times New Roman"/>
          <w:bCs/>
          <w:szCs w:val="20"/>
        </w:rPr>
        <w:sym w:font="Symbol" w:char="F067"/>
      </w:r>
      <w:r w:rsidRPr="00F85259">
        <w:rPr>
          <w:rFonts w:ascii="Times New Roman" w:hAnsi="Times New Roman"/>
          <w:bCs/>
          <w:szCs w:val="20"/>
        </w:rPr>
        <w:sym w:font="Symbol" w:char="F064"/>
      </w:r>
      <w:r w:rsidRPr="00F85259">
        <w:rPr>
          <w:rFonts w:ascii="Times New Roman" w:hAnsi="Times New Roman"/>
          <w:bCs/>
          <w:szCs w:val="20"/>
        </w:rPr>
        <w:sym w:font="Symbol" w:char="F065"/>
      </w:r>
      <w:r w:rsidRPr="00F85259">
        <w:rPr>
          <w:rFonts w:ascii="Times New Roman" w:hAnsi="Times New Roman" w:hint="eastAsia"/>
          <w:bCs/>
        </w:rPr>
        <w:t>亚基组成，催化生成</w:t>
      </w:r>
      <w:r w:rsidRPr="00F85259">
        <w:rPr>
          <w:rFonts w:ascii="Times New Roman" w:hAnsi="Times New Roman"/>
          <w:bCs/>
        </w:rPr>
        <w:t>ATP</w:t>
      </w:r>
      <w:r w:rsidRPr="00F85259">
        <w:rPr>
          <w:rFonts w:ascii="Times New Roman" w:hAnsi="Times New Roman" w:hint="eastAsia"/>
          <w:bCs/>
        </w:rPr>
        <w:t>。</w:t>
      </w:r>
    </w:p>
    <w:p w:rsidR="0015060A" w:rsidRPr="00F85259" w:rsidRDefault="0015060A" w:rsidP="00F85259">
      <w:pPr>
        <w:spacing w:line="400" w:lineRule="exact"/>
        <w:rPr>
          <w:rFonts w:ascii="Times New Roman" w:hAnsi="Times New Roman"/>
          <w:bCs/>
        </w:rPr>
      </w:pPr>
      <w:r w:rsidRPr="00F85259">
        <w:rPr>
          <w:rFonts w:ascii="Times New Roman" w:hAnsi="Times New Roman"/>
          <w:bCs/>
        </w:rPr>
        <w:t>OSCP</w:t>
      </w:r>
      <w:r w:rsidRPr="00F85259">
        <w:rPr>
          <w:rFonts w:ascii="Times New Roman" w:hAnsi="Times New Roman" w:hint="eastAsia"/>
          <w:bCs/>
        </w:rPr>
        <w:t>：寡霉素敏感相关蛋白，位于</w:t>
      </w:r>
      <w:r w:rsidRPr="00F85259">
        <w:rPr>
          <w:rFonts w:ascii="Times New Roman" w:hAnsi="Times New Roman"/>
          <w:bCs/>
        </w:rPr>
        <w:t>F</w:t>
      </w:r>
      <w:r w:rsidRPr="00F85259">
        <w:rPr>
          <w:rFonts w:ascii="Times New Roman" w:hAnsi="Times New Roman"/>
          <w:bCs/>
          <w:vertAlign w:val="subscript"/>
        </w:rPr>
        <w:t>0</w:t>
      </w:r>
      <w:r w:rsidRPr="00F85259">
        <w:rPr>
          <w:rFonts w:ascii="Times New Roman" w:hAnsi="Times New Roman" w:hint="eastAsia"/>
          <w:bCs/>
        </w:rPr>
        <w:t>与</w:t>
      </w:r>
      <w:r w:rsidRPr="00F85259">
        <w:rPr>
          <w:rFonts w:ascii="Times New Roman" w:hAnsi="Times New Roman"/>
          <w:bCs/>
        </w:rPr>
        <w:t>F</w:t>
      </w:r>
      <w:r w:rsidRPr="00F85259">
        <w:rPr>
          <w:rFonts w:ascii="Times New Roman" w:hAnsi="Times New Roman"/>
          <w:bCs/>
          <w:vertAlign w:val="subscript"/>
        </w:rPr>
        <w:t>1</w:t>
      </w:r>
      <w:r w:rsidRPr="00F85259">
        <w:rPr>
          <w:rFonts w:ascii="Times New Roman" w:hAnsi="Times New Roman" w:hint="eastAsia"/>
          <w:bCs/>
        </w:rPr>
        <w:t>之间，使</w:t>
      </w:r>
      <w:r w:rsidRPr="00F85259">
        <w:rPr>
          <w:rFonts w:ascii="Times New Roman" w:hAnsi="Times New Roman"/>
          <w:bCs/>
        </w:rPr>
        <w:t>ATP</w:t>
      </w:r>
      <w:r w:rsidRPr="00F85259">
        <w:rPr>
          <w:rFonts w:ascii="Times New Roman" w:hAnsi="Times New Roman" w:hint="eastAsia"/>
          <w:bCs/>
        </w:rPr>
        <w:t>合酶在寡霉素存在时不能生成</w:t>
      </w:r>
      <w:r w:rsidRPr="00F85259">
        <w:rPr>
          <w:rFonts w:ascii="Times New Roman" w:hAnsi="Times New Roman"/>
          <w:bCs/>
        </w:rPr>
        <w:t>ATP</w:t>
      </w:r>
      <w:r w:rsidRPr="00F85259">
        <w:rPr>
          <w:rFonts w:ascii="Times New Roman" w:hAnsi="Times New Roman" w:hint="eastAsia"/>
          <w:bCs/>
        </w:rPr>
        <w:t>。</w:t>
      </w:r>
    </w:p>
    <w:p w:rsidR="0015060A" w:rsidRPr="00F85259" w:rsidRDefault="0015060A" w:rsidP="00F85259">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hint="eastAsia"/>
          <w:bCs/>
        </w:rPr>
        <w:t>合酶如何利用质子推动力催化</w:t>
      </w:r>
      <w:r w:rsidRPr="00F85259">
        <w:rPr>
          <w:rFonts w:ascii="Times New Roman" w:hAnsi="Times New Roman"/>
          <w:bCs/>
        </w:rPr>
        <w:t>ADP+Pi</w:t>
      </w:r>
      <w:r w:rsidRPr="00F85259">
        <w:rPr>
          <w:rFonts w:ascii="Times New Roman" w:hAnsi="Times New Roman" w:hint="eastAsia"/>
          <w:bCs/>
        </w:rPr>
        <w:t>合成</w:t>
      </w:r>
      <w:r w:rsidRPr="00F85259">
        <w:rPr>
          <w:rFonts w:ascii="Times New Roman" w:hAnsi="Times New Roman"/>
          <w:bCs/>
        </w:rPr>
        <w:t>ATP?</w:t>
      </w:r>
    </w:p>
    <w:p w:rsidR="0015060A" w:rsidRPr="00F85259" w:rsidRDefault="0015060A" w:rsidP="00F85259">
      <w:pPr>
        <w:spacing w:line="400" w:lineRule="exact"/>
        <w:rPr>
          <w:rFonts w:ascii="Times New Roman" w:hAnsi="Times New Roman"/>
          <w:bCs/>
        </w:rPr>
      </w:pPr>
      <w:r w:rsidRPr="00F85259">
        <w:rPr>
          <w:rFonts w:ascii="Times New Roman" w:hAnsi="Times New Roman"/>
          <w:bCs/>
        </w:rPr>
        <w:t xml:space="preserve">Boyer </w:t>
      </w:r>
      <w:r w:rsidRPr="00F85259">
        <w:rPr>
          <w:rFonts w:ascii="Times New Roman" w:hAnsi="Times New Roman" w:hint="eastAsia"/>
          <w:bCs/>
        </w:rPr>
        <w:t>创立</w:t>
      </w:r>
      <w:r w:rsidRPr="00F85259">
        <w:rPr>
          <w:rFonts w:ascii="Times New Roman" w:hAnsi="Times New Roman"/>
          <w:bCs/>
        </w:rPr>
        <w:t>“</w:t>
      </w:r>
      <w:r w:rsidRPr="00F85259">
        <w:rPr>
          <w:rFonts w:ascii="Times New Roman" w:hAnsi="Times New Roman" w:hint="eastAsia"/>
          <w:bCs/>
        </w:rPr>
        <w:t>旋转催化理论</w:t>
      </w:r>
      <w:r w:rsidRPr="00F85259">
        <w:rPr>
          <w:rFonts w:ascii="Times New Roman" w:hAnsi="Times New Roman"/>
          <w:bCs/>
        </w:rPr>
        <w:t>”</w:t>
      </w:r>
      <w:r w:rsidRPr="00F85259">
        <w:rPr>
          <w:rFonts w:ascii="Times New Roman" w:hAnsi="Times New Roman" w:hint="eastAsia"/>
          <w:bCs/>
        </w:rPr>
        <w:t>，后得到</w:t>
      </w:r>
      <w:r w:rsidRPr="00F85259">
        <w:rPr>
          <w:rFonts w:ascii="Times New Roman" w:hAnsi="Times New Roman"/>
          <w:bCs/>
        </w:rPr>
        <w:t xml:space="preserve"> Walker  </w:t>
      </w:r>
      <w:r w:rsidRPr="00F85259">
        <w:rPr>
          <w:rFonts w:ascii="Times New Roman" w:hAnsi="Times New Roman" w:hint="eastAsia"/>
          <w:bCs/>
        </w:rPr>
        <w:t>的研究证实，二人获得</w:t>
      </w:r>
      <w:r w:rsidRPr="00F85259">
        <w:rPr>
          <w:rFonts w:ascii="Times New Roman" w:hAnsi="Times New Roman"/>
          <w:bCs/>
        </w:rPr>
        <w:t>1997</w:t>
      </w:r>
      <w:r w:rsidRPr="00F85259">
        <w:rPr>
          <w:rFonts w:ascii="Times New Roman" w:hAnsi="Times New Roman" w:hint="eastAsia"/>
          <w:bCs/>
        </w:rPr>
        <w:t>年诺贝尔化学奖。</w:t>
      </w:r>
    </w:p>
    <w:p w:rsidR="0015060A" w:rsidRPr="00F85259" w:rsidRDefault="0015060A" w:rsidP="00F85259">
      <w:pPr>
        <w:spacing w:line="400" w:lineRule="exact"/>
        <w:rPr>
          <w:rFonts w:ascii="Times New Roman" w:hAnsi="Times New Roman"/>
          <w:bCs/>
        </w:rPr>
      </w:pPr>
      <w:r w:rsidRPr="00F85259">
        <w:rPr>
          <w:rFonts w:ascii="Times New Roman" w:hAnsi="Times New Roman"/>
          <w:bCs/>
        </w:rPr>
        <w:t>ATP</w:t>
      </w:r>
      <w:r w:rsidRPr="00F85259">
        <w:rPr>
          <w:rFonts w:ascii="Times New Roman" w:hAnsi="Times New Roman" w:hint="eastAsia"/>
          <w:bCs/>
        </w:rPr>
        <w:t>合酶上</w:t>
      </w:r>
      <w:r w:rsidRPr="00F85259">
        <w:rPr>
          <w:rFonts w:ascii="Times New Roman" w:hAnsi="Times New Roman"/>
          <w:bCs/>
        </w:rPr>
        <w:t>ADP+Pi</w:t>
      </w:r>
      <w:r w:rsidRPr="00F85259">
        <w:rPr>
          <w:rFonts w:ascii="Times New Roman" w:hAnsi="Times New Roman" w:hint="eastAsia"/>
          <w:bCs/>
        </w:rPr>
        <w:t>合成</w:t>
      </w:r>
      <w:r w:rsidRPr="00F85259">
        <w:rPr>
          <w:rFonts w:ascii="Times New Roman" w:hAnsi="Times New Roman"/>
          <w:bCs/>
        </w:rPr>
        <w:t>ATP</w:t>
      </w:r>
      <w:r w:rsidRPr="00F85259">
        <w:rPr>
          <w:rFonts w:ascii="Times New Roman" w:hAnsi="Times New Roman" w:hint="eastAsia"/>
          <w:bCs/>
        </w:rPr>
        <w:t>不需消耗能量，而从酶上将</w:t>
      </w:r>
      <w:r w:rsidRPr="00F85259">
        <w:rPr>
          <w:rFonts w:ascii="Times New Roman" w:hAnsi="Times New Roman"/>
          <w:bCs/>
        </w:rPr>
        <w:t>ATP</w:t>
      </w:r>
      <w:r w:rsidRPr="00F85259">
        <w:rPr>
          <w:rFonts w:ascii="Times New Roman" w:hAnsi="Times New Roman" w:hint="eastAsia"/>
          <w:bCs/>
        </w:rPr>
        <w:t>释放要消耗能量；</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当质子推动力驱使</w:t>
      </w:r>
      <w:r w:rsidRPr="00F85259">
        <w:rPr>
          <w:rFonts w:ascii="Times New Roman" w:hAnsi="Times New Roman"/>
          <w:bCs/>
        </w:rPr>
        <w:t>H</w:t>
      </w:r>
      <w:r w:rsidRPr="00F85259">
        <w:rPr>
          <w:rFonts w:ascii="Times New Roman" w:hAnsi="Times New Roman"/>
          <w:bCs/>
          <w:vertAlign w:val="superscript"/>
        </w:rPr>
        <w:t>+</w:t>
      </w:r>
      <w:r w:rsidRPr="00F85259">
        <w:rPr>
          <w:rFonts w:ascii="Times New Roman" w:hAnsi="Times New Roman" w:hint="eastAsia"/>
          <w:bCs/>
        </w:rPr>
        <w:t>经</w:t>
      </w:r>
      <w:r w:rsidRPr="00F85259">
        <w:rPr>
          <w:rFonts w:ascii="Times New Roman" w:hAnsi="Times New Roman"/>
          <w:bCs/>
        </w:rPr>
        <w:t>Fo</w:t>
      </w:r>
      <w:r w:rsidRPr="00F85259">
        <w:rPr>
          <w:rFonts w:ascii="Times New Roman" w:hAnsi="Times New Roman" w:hint="eastAsia"/>
          <w:bCs/>
        </w:rPr>
        <w:t>质子通道流回基质时，</w:t>
      </w:r>
      <w:r w:rsidRPr="00F85259">
        <w:rPr>
          <w:rFonts w:ascii="Times New Roman" w:hAnsi="Times New Roman"/>
          <w:bCs/>
        </w:rPr>
        <w:t xml:space="preserve"> Fo</w:t>
      </w:r>
      <w:r w:rsidRPr="00F85259">
        <w:rPr>
          <w:rFonts w:ascii="Times New Roman" w:hAnsi="Times New Roman" w:hint="eastAsia"/>
          <w:bCs/>
        </w:rPr>
        <w:t>组分因质子化而发生构象的改变，从而推动</w:t>
      </w:r>
      <w:r w:rsidRPr="00F85259">
        <w:rPr>
          <w:rFonts w:ascii="Times New Roman" w:hAnsi="Times New Roman"/>
          <w:bCs/>
        </w:rPr>
        <w:t>ATP</w:t>
      </w:r>
      <w:r w:rsidRPr="00F85259">
        <w:rPr>
          <w:rFonts w:ascii="Times New Roman" w:hAnsi="Times New Roman" w:hint="eastAsia"/>
          <w:bCs/>
        </w:rPr>
        <w:t>合酶旋转至一种特殊构象，使得与</w:t>
      </w:r>
      <w:r w:rsidRPr="00F85259">
        <w:rPr>
          <w:rFonts w:ascii="Times New Roman" w:hAnsi="Times New Roman"/>
          <w:bCs/>
        </w:rPr>
        <w:t>ATP</w:t>
      </w:r>
      <w:r w:rsidRPr="00F85259">
        <w:rPr>
          <w:rFonts w:ascii="Times New Roman" w:hAnsi="Times New Roman" w:hint="eastAsia"/>
          <w:bCs/>
        </w:rPr>
        <w:t>合酶紧密结合的</w:t>
      </w:r>
      <w:r w:rsidRPr="00F85259">
        <w:rPr>
          <w:rFonts w:ascii="Times New Roman" w:hAnsi="Times New Roman"/>
          <w:bCs/>
        </w:rPr>
        <w:t>ATP</w:t>
      </w:r>
      <w:r w:rsidRPr="00F85259">
        <w:rPr>
          <w:rFonts w:ascii="Times New Roman" w:hAnsi="Times New Roman" w:hint="eastAsia"/>
          <w:bCs/>
        </w:rPr>
        <w:t>被释放。</w:t>
      </w:r>
    </w:p>
    <w:p w:rsidR="0015060A" w:rsidRPr="00F85259" w:rsidRDefault="0015060A" w:rsidP="00F85259">
      <w:pPr>
        <w:spacing w:line="400" w:lineRule="exact"/>
        <w:rPr>
          <w:rFonts w:ascii="Times New Roman" w:hAnsi="Times New Roman"/>
          <w:bCs/>
        </w:rPr>
      </w:pPr>
      <w:r w:rsidRPr="00F85259">
        <w:rPr>
          <w:rFonts w:ascii="Times New Roman" w:hAnsi="Times New Roman"/>
          <w:bCs/>
        </w:rPr>
        <w:t>4</w:t>
      </w:r>
      <w:r w:rsidRPr="00F85259">
        <w:rPr>
          <w:rFonts w:ascii="Times New Roman" w:hAnsi="Times New Roman" w:hint="eastAsia"/>
          <w:bCs/>
        </w:rPr>
        <w:t>、影响氧化磷酸化的因素（配合</w:t>
      </w:r>
      <w:r w:rsidRPr="00F85259">
        <w:rPr>
          <w:rFonts w:ascii="Times New Roman" w:hAnsi="Times New Roman"/>
          <w:bCs/>
        </w:rPr>
        <w:t>ppt</w:t>
      </w:r>
      <w:r w:rsidRPr="00F85259">
        <w:rPr>
          <w:rFonts w:ascii="Times New Roman" w:hAnsi="Times New Roman" w:hint="eastAsia"/>
          <w:bCs/>
        </w:rPr>
        <w:t>简明扼要讲述，务求简单明了）</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w:t>
      </w:r>
      <w:r w:rsidRPr="00F85259">
        <w:rPr>
          <w:rFonts w:ascii="Times New Roman" w:hAnsi="Times New Roman"/>
          <w:bCs/>
        </w:rPr>
        <w:t>1</w:t>
      </w:r>
      <w:r w:rsidRPr="00F85259">
        <w:rPr>
          <w:rFonts w:ascii="Times New Roman" w:hAnsi="Times New Roman" w:hint="eastAsia"/>
          <w:bCs/>
        </w:rPr>
        <w:t>）</w:t>
      </w:r>
      <w:r w:rsidRPr="00F85259">
        <w:rPr>
          <w:rFonts w:ascii="Times New Roman" w:hAnsi="Times New Roman"/>
          <w:bCs/>
        </w:rPr>
        <w:t xml:space="preserve">. </w:t>
      </w:r>
      <w:r w:rsidRPr="00F85259">
        <w:rPr>
          <w:rFonts w:ascii="Times New Roman" w:hAnsi="Times New Roman" w:hint="eastAsia"/>
          <w:bCs/>
        </w:rPr>
        <w:t>呼吸链抑制剂</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阻断呼吸链中某些部位电子传递。</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w:t>
      </w:r>
      <w:r w:rsidRPr="00F85259">
        <w:rPr>
          <w:rFonts w:ascii="Times New Roman" w:hAnsi="Times New Roman"/>
          <w:bCs/>
        </w:rPr>
        <w:t>2</w:t>
      </w:r>
      <w:r w:rsidRPr="00F85259">
        <w:rPr>
          <w:rFonts w:ascii="Times New Roman" w:hAnsi="Times New Roman" w:hint="eastAsia"/>
          <w:bCs/>
        </w:rPr>
        <w:t>）解偶联剂</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使氧化与磷酸化偶联过程脱离。</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如：解偶联剂</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w:t>
      </w:r>
      <w:r w:rsidRPr="00F85259">
        <w:rPr>
          <w:rFonts w:ascii="Times New Roman" w:hAnsi="Times New Roman"/>
          <w:bCs/>
        </w:rPr>
        <w:t>3</w:t>
      </w:r>
      <w:r w:rsidRPr="00F85259">
        <w:rPr>
          <w:rFonts w:ascii="Times New Roman" w:hAnsi="Times New Roman" w:hint="eastAsia"/>
          <w:bCs/>
        </w:rPr>
        <w:t>）氧化磷酸化抑制剂</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对电子传递及</w:t>
      </w:r>
      <w:r w:rsidRPr="00F85259">
        <w:rPr>
          <w:rFonts w:ascii="Times New Roman" w:hAnsi="Times New Roman"/>
          <w:bCs/>
        </w:rPr>
        <w:t>ADP</w:t>
      </w:r>
      <w:r w:rsidRPr="00F85259">
        <w:rPr>
          <w:rFonts w:ascii="Times New Roman" w:hAnsi="Times New Roman" w:hint="eastAsia"/>
          <w:bCs/>
        </w:rPr>
        <w:t>磷酸化均有抑制作用。</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如：寡霉素</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w:t>
      </w:r>
      <w:r w:rsidRPr="00F85259">
        <w:rPr>
          <w:rFonts w:ascii="Times New Roman" w:hAnsi="Times New Roman"/>
          <w:bCs/>
        </w:rPr>
        <w:t>1</w:t>
      </w:r>
      <w:r w:rsidRPr="00F85259">
        <w:rPr>
          <w:rFonts w:ascii="Times New Roman" w:hAnsi="Times New Roman" w:hint="eastAsia"/>
          <w:bCs/>
        </w:rPr>
        <w:t>）呼吸链抑制剂：</w:t>
      </w:r>
      <w:r w:rsidRPr="00F85259">
        <w:rPr>
          <w:rFonts w:ascii="Times New Roman" w:hAnsi="Times New Roman" w:hint="eastAsia"/>
          <w:bCs/>
          <w:iCs/>
        </w:rPr>
        <w:t>凡能够切断呼吸链中某一部位电子流的物质。</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w:t>
      </w:r>
      <w:r w:rsidRPr="00F85259">
        <w:rPr>
          <w:rFonts w:ascii="Times New Roman" w:hAnsi="Times New Roman"/>
          <w:bCs/>
        </w:rPr>
        <w:t>2</w:t>
      </w:r>
      <w:r w:rsidRPr="00F85259">
        <w:rPr>
          <w:rFonts w:ascii="Times New Roman" w:hAnsi="Times New Roman" w:hint="eastAsia"/>
          <w:bCs/>
        </w:rPr>
        <w:t>）解偶联剂</w:t>
      </w:r>
    </w:p>
    <w:p w:rsidR="0015060A" w:rsidRPr="00F85259" w:rsidRDefault="0015060A" w:rsidP="00F85259">
      <w:pPr>
        <w:numPr>
          <w:ilvl w:val="0"/>
          <w:numId w:val="25"/>
        </w:numPr>
        <w:tabs>
          <w:tab w:val="clear" w:pos="720"/>
          <w:tab w:val="num" w:pos="0"/>
        </w:tabs>
        <w:spacing w:line="400" w:lineRule="exact"/>
        <w:ind w:left="0" w:firstLine="0"/>
        <w:rPr>
          <w:rFonts w:ascii="Times New Roman" w:hAnsi="Times New Roman"/>
          <w:bCs/>
        </w:rPr>
      </w:pPr>
      <w:r w:rsidRPr="00F85259">
        <w:rPr>
          <w:rFonts w:ascii="Times New Roman" w:hAnsi="Times New Roman" w:hint="eastAsia"/>
          <w:bCs/>
        </w:rPr>
        <w:t>使电子传递和</w:t>
      </w:r>
      <w:r w:rsidRPr="00F85259">
        <w:rPr>
          <w:rFonts w:ascii="Times New Roman" w:hAnsi="Times New Roman"/>
          <w:bCs/>
        </w:rPr>
        <w:t>ATP</w:t>
      </w:r>
      <w:r w:rsidRPr="00F85259">
        <w:rPr>
          <w:rFonts w:ascii="Times New Roman" w:hAnsi="Times New Roman" w:hint="eastAsia"/>
          <w:bCs/>
        </w:rPr>
        <w:t>形成两个过程分离，失掉它们的紧密联系，它只抑制</w:t>
      </w:r>
      <w:r w:rsidRPr="00F85259">
        <w:rPr>
          <w:rFonts w:ascii="Times New Roman" w:hAnsi="Times New Roman"/>
          <w:bCs/>
        </w:rPr>
        <w:t>ATP</w:t>
      </w:r>
      <w:r w:rsidRPr="00F85259">
        <w:rPr>
          <w:rFonts w:ascii="Times New Roman" w:hAnsi="Times New Roman" w:hint="eastAsia"/>
          <w:bCs/>
        </w:rPr>
        <w:t>的形成过程，不抑制电子传递过程，使电子传递所产生的自由能都变为热能。</w:t>
      </w:r>
    </w:p>
    <w:p w:rsidR="0015060A" w:rsidRPr="00F85259" w:rsidRDefault="0015060A" w:rsidP="00F85259">
      <w:pPr>
        <w:numPr>
          <w:ilvl w:val="0"/>
          <w:numId w:val="25"/>
        </w:numPr>
        <w:tabs>
          <w:tab w:val="clear" w:pos="720"/>
          <w:tab w:val="num" w:pos="0"/>
        </w:tabs>
        <w:spacing w:line="400" w:lineRule="exact"/>
        <w:ind w:left="0" w:firstLine="0"/>
        <w:rPr>
          <w:rFonts w:ascii="Times New Roman" w:hAnsi="Times New Roman"/>
          <w:bCs/>
        </w:rPr>
      </w:pPr>
      <w:r w:rsidRPr="00F85259">
        <w:rPr>
          <w:rFonts w:ascii="Times New Roman" w:hAnsi="Times New Roman" w:hint="eastAsia"/>
          <w:bCs/>
        </w:rPr>
        <w:t>典型的解偶联试剂是</w:t>
      </w:r>
      <w:r w:rsidRPr="00F85259">
        <w:rPr>
          <w:rFonts w:ascii="Times New Roman" w:hAnsi="Times New Roman"/>
          <w:bCs/>
        </w:rPr>
        <w:t>2,4—</w:t>
      </w:r>
      <w:r w:rsidRPr="00F85259">
        <w:rPr>
          <w:rFonts w:ascii="Times New Roman" w:hAnsi="Times New Roman" w:hint="eastAsia"/>
          <w:bCs/>
        </w:rPr>
        <w:t>二硝基苯酚</w:t>
      </w:r>
      <w:r w:rsidRPr="00F85259">
        <w:rPr>
          <w:rFonts w:ascii="Times New Roman" w:hAnsi="Times New Roman"/>
          <w:bCs/>
        </w:rPr>
        <w:t>(2,4—dinitrophenol</w:t>
      </w:r>
      <w:r w:rsidRPr="00F85259">
        <w:rPr>
          <w:rFonts w:ascii="Times New Roman" w:hAnsi="Times New Roman" w:hint="eastAsia"/>
          <w:bCs/>
        </w:rPr>
        <w:t>，</w:t>
      </w:r>
      <w:r w:rsidRPr="00F85259">
        <w:rPr>
          <w:rFonts w:ascii="Times New Roman" w:hAnsi="Times New Roman"/>
          <w:bCs/>
        </w:rPr>
        <w:t>DNP)</w:t>
      </w:r>
      <w:r w:rsidRPr="00F85259">
        <w:rPr>
          <w:rFonts w:ascii="Times New Roman" w:hAnsi="Times New Roman" w:hint="eastAsia"/>
          <w:bCs/>
        </w:rPr>
        <w:t>。</w:t>
      </w:r>
    </w:p>
    <w:p w:rsidR="0015060A" w:rsidRPr="00F85259" w:rsidRDefault="0015060A" w:rsidP="00F85259">
      <w:pPr>
        <w:spacing w:line="400" w:lineRule="exact"/>
        <w:rPr>
          <w:rFonts w:ascii="Times New Roman" w:hAnsi="Times New Roman"/>
          <w:bCs/>
        </w:rPr>
      </w:pPr>
      <w:r w:rsidRPr="00F85259">
        <w:rPr>
          <w:rFonts w:ascii="Times New Roman" w:hAnsi="Times New Roman" w:hint="eastAsia"/>
          <w:bCs/>
        </w:rPr>
        <w:t>（</w:t>
      </w:r>
      <w:r w:rsidRPr="00F85259">
        <w:rPr>
          <w:rFonts w:ascii="Times New Roman" w:hAnsi="Times New Roman"/>
          <w:bCs/>
        </w:rPr>
        <w:t>3</w:t>
      </w:r>
      <w:r w:rsidRPr="00F85259">
        <w:rPr>
          <w:rFonts w:ascii="Times New Roman" w:hAnsi="Times New Roman" w:hint="eastAsia"/>
          <w:bCs/>
        </w:rPr>
        <w:t>）氧化磷酸化抑制剂</w:t>
      </w: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r>
        <w:rPr>
          <w:noProof/>
        </w:rPr>
        <w:pict>
          <v:shape id="_x0000_s1091" type="#_x0000_t75" alt="biao6-4" style="position:absolute;left:0;text-align:left;margin-left:.5pt;margin-top:-14pt;width:288.5pt;height:220pt;z-index:251674624;visibility:visible">
            <v:imagedata r:id="rId74" o:title=""/>
          </v:shape>
        </w:pict>
      </w: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D1552">
      <w:pPr>
        <w:spacing w:line="400" w:lineRule="exact"/>
        <w:ind w:firstLine="460"/>
        <w:rPr>
          <w:rFonts w:ascii="Times New Roman" w:hAnsi="Times New Roman"/>
          <w:b/>
          <w:bCs/>
        </w:rPr>
      </w:pPr>
    </w:p>
    <w:p w:rsidR="0015060A" w:rsidRDefault="0015060A" w:rsidP="00F85259">
      <w:pPr>
        <w:spacing w:line="400" w:lineRule="exact"/>
        <w:rPr>
          <w:rFonts w:ascii="Times New Roman" w:hAnsi="Times New Roman"/>
          <w:b/>
          <w:bCs/>
        </w:rPr>
      </w:pPr>
    </w:p>
    <w:p w:rsidR="0015060A" w:rsidRPr="006D731B" w:rsidRDefault="0015060A" w:rsidP="00F85259">
      <w:pPr>
        <w:spacing w:line="400" w:lineRule="exact"/>
        <w:rPr>
          <w:rFonts w:ascii="Times New Roman" w:hAnsi="Times New Roman"/>
          <w:b/>
          <w:bCs/>
        </w:rPr>
      </w:pPr>
      <w:r w:rsidRPr="006D731B">
        <w:rPr>
          <w:rFonts w:ascii="Times New Roman" w:hAnsi="Times New Roman"/>
          <w:b/>
          <w:bCs/>
        </w:rPr>
        <w:t>5</w:t>
      </w:r>
      <w:r w:rsidRPr="006D731B">
        <w:rPr>
          <w:rFonts w:ascii="Times New Roman" w:hAnsi="Times New Roman" w:hint="eastAsia"/>
          <w:b/>
          <w:bCs/>
        </w:rPr>
        <w:t>、</w:t>
      </w:r>
      <w:r w:rsidRPr="006D731B">
        <w:rPr>
          <w:rFonts w:ascii="Times New Roman" w:hAnsi="Times New Roman"/>
          <w:b/>
          <w:bCs/>
        </w:rPr>
        <w:t>ATP</w:t>
      </w:r>
      <w:r w:rsidRPr="006D731B">
        <w:rPr>
          <w:rFonts w:ascii="Times New Roman" w:hAnsi="Times New Roman" w:hint="eastAsia"/>
          <w:b/>
          <w:bCs/>
        </w:rPr>
        <w:t>的作用</w:t>
      </w:r>
    </w:p>
    <w:p w:rsidR="0015060A" w:rsidRPr="006D731B" w:rsidRDefault="0015060A" w:rsidP="00F85259">
      <w:pPr>
        <w:spacing w:line="400" w:lineRule="exact"/>
        <w:rPr>
          <w:rFonts w:ascii="Times New Roman" w:hAnsi="Times New Roman"/>
          <w:b/>
          <w:bCs/>
        </w:rPr>
      </w:pPr>
      <w:r w:rsidRPr="006D731B">
        <w:rPr>
          <w:rFonts w:ascii="Times New Roman" w:hAnsi="Times New Roman"/>
          <w:b/>
          <w:bCs/>
        </w:rPr>
        <w:t>ATP</w:t>
      </w:r>
      <w:r w:rsidRPr="006D731B">
        <w:rPr>
          <w:rFonts w:ascii="Times New Roman" w:hAnsi="Times New Roman" w:hint="eastAsia"/>
          <w:b/>
          <w:bCs/>
        </w:rPr>
        <w:t>是人体内能量的直接供给者</w:t>
      </w:r>
    </w:p>
    <w:p w:rsidR="0015060A" w:rsidRPr="006D731B" w:rsidRDefault="0015060A" w:rsidP="00FD1552">
      <w:pPr>
        <w:spacing w:line="400" w:lineRule="exact"/>
        <w:rPr>
          <w:rFonts w:ascii="Times New Roman" w:hAnsi="Times New Roman"/>
          <w:b/>
          <w:bCs/>
        </w:rPr>
      </w:pPr>
      <w:r w:rsidRPr="006D731B">
        <w:rPr>
          <w:rFonts w:ascii="Times New Roman" w:hAnsi="Times New Roman"/>
          <w:b/>
          <w:bCs/>
        </w:rPr>
        <w:t>2. ADP</w:t>
      </w:r>
    </w:p>
    <w:p w:rsidR="0015060A" w:rsidRDefault="0015060A" w:rsidP="00FD1552">
      <w:pPr>
        <w:spacing w:line="400" w:lineRule="exact"/>
        <w:rPr>
          <w:rFonts w:ascii="Times New Roman" w:hAnsi="Times New Roman"/>
          <w:b/>
          <w:bCs/>
        </w:rPr>
      </w:pPr>
      <w:r>
        <w:rPr>
          <w:noProof/>
        </w:rPr>
        <w:pict>
          <v:shape id="图片 73" o:spid="_x0000_s1092" type="#_x0000_t75" style="position:absolute;left:0;text-align:left;margin-left:.5pt;margin-top:6pt;width:234.5pt;height:85pt;z-index:251675648;visibility:visible">
            <v:imagedata r:id="rId75" o:title=""/>
          </v:shape>
        </w:pict>
      </w: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r>
        <w:rPr>
          <w:rFonts w:ascii="Times New Roman" w:hAnsi="Times New Roman"/>
          <w:b/>
          <w:bCs/>
        </w:rPr>
        <w:t>6</w:t>
      </w:r>
      <w:r w:rsidRPr="006D731B">
        <w:rPr>
          <w:rFonts w:ascii="Times New Roman" w:hAnsi="Times New Roman" w:hint="eastAsia"/>
          <w:b/>
          <w:bCs/>
        </w:rPr>
        <w:t>、通过线粒体内膜的物质转运</w:t>
      </w:r>
    </w:p>
    <w:p w:rsidR="0015060A" w:rsidRPr="00764F63" w:rsidRDefault="0015060A" w:rsidP="00FD1552">
      <w:pPr>
        <w:spacing w:line="400" w:lineRule="exact"/>
        <w:rPr>
          <w:rFonts w:ascii="Times New Roman" w:hAnsi="Times New Roman"/>
          <w:bCs/>
        </w:rPr>
      </w:pPr>
      <w:r w:rsidRPr="00764F63">
        <w:rPr>
          <w:rFonts w:ascii="Times New Roman" w:hAnsi="Times New Roman" w:hint="eastAsia"/>
          <w:bCs/>
        </w:rPr>
        <w:t>线粒体外膜通透性高，线粒体对物质通过的选择性主要依赖于内膜中不同转运蛋白对各种物质的转运。</w:t>
      </w:r>
    </w:p>
    <w:p w:rsidR="0015060A" w:rsidRPr="00764F63" w:rsidRDefault="0015060A" w:rsidP="00FD1552">
      <w:pPr>
        <w:spacing w:line="400" w:lineRule="exact"/>
        <w:rPr>
          <w:rFonts w:ascii="Times New Roman" w:hAnsi="Times New Roman"/>
          <w:bCs/>
        </w:rPr>
      </w:pPr>
      <w:r w:rsidRPr="00764F63">
        <w:rPr>
          <w:rFonts w:ascii="Times New Roman" w:hAnsi="Times New Roman"/>
          <w:bCs/>
          <w:szCs w:val="20"/>
        </w:rPr>
        <w:sym w:font="Symbol" w:char="F061"/>
      </w:r>
      <w:r w:rsidRPr="00764F63">
        <w:rPr>
          <w:rFonts w:ascii="Times New Roman" w:hAnsi="Times New Roman"/>
          <w:bCs/>
        </w:rPr>
        <w:t>-</w:t>
      </w:r>
      <w:r w:rsidRPr="00764F63">
        <w:rPr>
          <w:rFonts w:ascii="Times New Roman" w:hAnsi="Times New Roman" w:hint="eastAsia"/>
          <w:bCs/>
        </w:rPr>
        <w:t>磷酸甘油穿梭（脑和骨骼肌）</w:t>
      </w:r>
    </w:p>
    <w:p w:rsidR="0015060A" w:rsidRPr="006D731B" w:rsidRDefault="0015060A" w:rsidP="00FD1552">
      <w:pPr>
        <w:spacing w:line="400" w:lineRule="exact"/>
        <w:rPr>
          <w:rFonts w:ascii="Times New Roman" w:hAnsi="Times New Roman"/>
          <w:b/>
          <w:bCs/>
        </w:rPr>
      </w:pPr>
      <w:r w:rsidRPr="00764F63">
        <w:rPr>
          <w:rFonts w:ascii="Times New Roman" w:hAnsi="Times New Roman" w:hint="eastAsia"/>
          <w:bCs/>
        </w:rPr>
        <w:t>苹果酸穿梭（</w:t>
      </w:r>
      <w:r w:rsidRPr="00764F63">
        <w:rPr>
          <w:rFonts w:ascii="Times New Roman" w:hAnsi="Times New Roman"/>
          <w:bCs/>
        </w:rPr>
        <w:t>85</w:t>
      </w:r>
      <w:r w:rsidRPr="00764F63">
        <w:rPr>
          <w:rFonts w:ascii="Times New Roman" w:hAnsi="Times New Roman" w:hint="eastAsia"/>
          <w:bCs/>
        </w:rPr>
        <w:t>分钟）（</w:t>
      </w:r>
      <w:r w:rsidRPr="00764F63">
        <w:rPr>
          <w:rFonts w:ascii="Times New Roman" w:eastAsia="楷体_GB2312" w:hAnsi="Times New Roman" w:hint="eastAsia"/>
          <w:bCs/>
        </w:rPr>
        <w:t>结合图片</w:t>
      </w:r>
      <w:r w:rsidRPr="006D731B">
        <w:rPr>
          <w:rFonts w:ascii="Times New Roman" w:eastAsia="楷体_GB2312" w:hAnsi="Times New Roman" w:hint="eastAsia"/>
          <w:bCs/>
        </w:rPr>
        <w:t>讲解</w:t>
      </w:r>
      <w:r w:rsidRPr="006D731B">
        <w:rPr>
          <w:rFonts w:ascii="Times New Roman" w:hAnsi="Times New Roman" w:hint="eastAsia"/>
          <w:b/>
          <w:bCs/>
        </w:rPr>
        <w:t>）</w:t>
      </w:r>
    </w:p>
    <w:p w:rsidR="0015060A" w:rsidRPr="006D731B" w:rsidRDefault="0015060A" w:rsidP="00F85259">
      <w:pPr>
        <w:spacing w:line="400" w:lineRule="exact"/>
        <w:rPr>
          <w:rFonts w:ascii="Times New Roman" w:eastAsia="楷体_GB2312" w:hAnsi="Times New Roman"/>
          <w:spacing w:val="-4"/>
          <w:kern w:val="0"/>
          <w:szCs w:val="21"/>
        </w:rPr>
      </w:pPr>
      <w:r w:rsidRPr="006D731B">
        <w:rPr>
          <w:rFonts w:ascii="Times New Roman" w:eastAsia="楷体_GB2312" w:hAnsi="Times New Roman"/>
          <w:kern w:val="0"/>
        </w:rPr>
        <w:t>1</w:t>
      </w:r>
      <w:r w:rsidRPr="006D731B">
        <w:rPr>
          <w:rFonts w:ascii="Times New Roman" w:eastAsia="楷体_GB2312" w:hAnsi="Times New Roman" w:hint="eastAsia"/>
          <w:kern w:val="0"/>
        </w:rPr>
        <w:t>、生</w:t>
      </w:r>
      <w:r w:rsidRPr="006D731B">
        <w:rPr>
          <w:rFonts w:ascii="Times New Roman" w:eastAsia="楷体_GB2312" w:hAnsi="Times New Roman" w:hint="eastAsia"/>
          <w:spacing w:val="-4"/>
          <w:kern w:val="0"/>
          <w:szCs w:val="21"/>
        </w:rPr>
        <w:t>物氧化、呼吸链、氧化磷酸化、</w:t>
      </w:r>
      <w:r w:rsidRPr="006D731B">
        <w:rPr>
          <w:rFonts w:ascii="Times New Roman" w:eastAsia="楷体_GB2312" w:hAnsi="Times New Roman"/>
          <w:spacing w:val="-4"/>
          <w:kern w:val="0"/>
          <w:szCs w:val="21"/>
        </w:rPr>
        <w:t>P/O</w:t>
      </w:r>
      <w:r w:rsidRPr="006D731B">
        <w:rPr>
          <w:rFonts w:ascii="Times New Roman" w:eastAsia="楷体_GB2312" w:hAnsi="Times New Roman" w:hint="eastAsia"/>
          <w:spacing w:val="-4"/>
          <w:kern w:val="0"/>
          <w:szCs w:val="21"/>
        </w:rPr>
        <w:t>比值、需氧脱氢酶、加单氧酶系的概念。</w:t>
      </w:r>
    </w:p>
    <w:p w:rsidR="0015060A" w:rsidRPr="006D731B" w:rsidRDefault="0015060A" w:rsidP="00F85259">
      <w:pPr>
        <w:spacing w:line="400" w:lineRule="exact"/>
        <w:rPr>
          <w:rFonts w:ascii="Times New Roman" w:eastAsia="楷体_GB2312" w:hAnsi="Times New Roman"/>
          <w:kern w:val="0"/>
        </w:rPr>
      </w:pPr>
      <w:r w:rsidRPr="006D731B">
        <w:rPr>
          <w:rFonts w:ascii="Times New Roman" w:eastAsia="楷体_GB2312" w:hAnsi="Times New Roman"/>
          <w:kern w:val="0"/>
        </w:rPr>
        <w:t>2</w:t>
      </w:r>
      <w:r w:rsidRPr="006D731B">
        <w:rPr>
          <w:rFonts w:ascii="Times New Roman" w:eastAsia="楷体_GB2312" w:hAnsi="Times New Roman" w:hint="eastAsia"/>
          <w:kern w:val="0"/>
        </w:rPr>
        <w:t>、呼吸链的组成、氧化磷酸化偶联的部位是什么？呼吸链、氧化磷酸化和物质代谢的关系是什么？（</w:t>
      </w:r>
      <w:r w:rsidRPr="006D731B">
        <w:rPr>
          <w:rFonts w:ascii="Times New Roman" w:eastAsia="楷体_GB2312" w:hAnsi="Times New Roman"/>
          <w:kern w:val="0"/>
        </w:rPr>
        <w:t>5</w:t>
      </w:r>
      <w:r w:rsidRPr="006D731B">
        <w:rPr>
          <w:rFonts w:ascii="Times New Roman" w:eastAsia="楷体_GB2312" w:hAnsi="Times New Roman" w:hint="eastAsia"/>
          <w:kern w:val="0"/>
        </w:rPr>
        <w:t>分钟）</w:t>
      </w:r>
    </w:p>
    <w:p w:rsidR="0015060A" w:rsidRDefault="0015060A" w:rsidP="00EC5FD3">
      <w:pPr>
        <w:pStyle w:val="Heading3"/>
        <w:ind w:left="0" w:firstLine="0"/>
        <w:rPr>
          <w:rFonts w:ascii="Times New Roman" w:eastAsia="楷体_GB2312" w:hAnsi="Times New Roman"/>
          <w:b/>
        </w:rPr>
      </w:pPr>
      <w:bookmarkStart w:id="58" w:name="_Toc476165036"/>
      <w:r>
        <w:rPr>
          <w:rFonts w:ascii="Times New Roman" w:eastAsia="楷体_GB2312" w:hAnsi="Times New Roman"/>
          <w:b/>
        </w:rPr>
        <w:t>6.7.6</w:t>
      </w:r>
      <w:r>
        <w:rPr>
          <w:rFonts w:ascii="Times New Roman" w:eastAsia="楷体_GB2312" w:hAnsi="Times New Roman" w:hint="eastAsia"/>
          <w:b/>
        </w:rPr>
        <w:t>参考书</w:t>
      </w:r>
      <w:bookmarkEnd w:id="58"/>
    </w:p>
    <w:p w:rsidR="0015060A" w:rsidRPr="00F83133"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糖代谢</w:t>
      </w:r>
    </w:p>
    <w:p w:rsidR="0015060A" w:rsidRPr="006D731B" w:rsidRDefault="0015060A" w:rsidP="00F85259">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P593-629.</w:t>
      </w:r>
    </w:p>
    <w:p w:rsidR="0015060A" w:rsidRPr="006D731B" w:rsidRDefault="0015060A" w:rsidP="00F85259">
      <w:pPr>
        <w:spacing w:line="400" w:lineRule="exact"/>
        <w:rPr>
          <w:rFonts w:ascii="Times New Roman" w:eastAsia="楷体_GB2312" w:hAnsi="Times New Roman"/>
          <w:kern w:val="0"/>
        </w:rPr>
      </w:pPr>
      <w:r>
        <w:rPr>
          <w:rFonts w:ascii="Times New Roman" w:eastAsia="楷体_GB2312" w:hAnsi="Times New Roman"/>
          <w:kern w:val="0"/>
        </w:rPr>
        <w:t>3</w:t>
      </w:r>
      <w:r w:rsidRPr="006D731B">
        <w:rPr>
          <w:rFonts w:ascii="Times New Roman" w:eastAsia="楷体_GB2312" w:hAnsi="Times New Roman"/>
          <w:kern w:val="0"/>
        </w:rPr>
        <w:t>.</w:t>
      </w:r>
      <w:r w:rsidRPr="006D731B">
        <w:rPr>
          <w:rFonts w:ascii="Times New Roman" w:eastAsia="楷体_GB2312" w:hAnsi="Times New Roman" w:hint="eastAsia"/>
          <w:kern w:val="0"/>
        </w:rPr>
        <w:t>周爱儒、查锡良：生物化学，第五版，人民卫生出版社，</w:t>
      </w:r>
      <w:r w:rsidRPr="006D731B">
        <w:rPr>
          <w:rFonts w:ascii="Times New Roman" w:eastAsia="楷体_GB2312" w:hAnsi="Times New Roman"/>
          <w:kern w:val="0"/>
        </w:rPr>
        <w:t>2001.1</w:t>
      </w:r>
    </w:p>
    <w:p w:rsidR="0015060A" w:rsidRPr="006D731B" w:rsidRDefault="0015060A" w:rsidP="00F85259">
      <w:pPr>
        <w:spacing w:line="400" w:lineRule="exact"/>
        <w:rPr>
          <w:rFonts w:ascii="Times New Roman" w:eastAsia="楷体_GB2312" w:hAnsi="Times New Roman"/>
          <w:kern w:val="0"/>
        </w:rPr>
      </w:pPr>
      <w:r>
        <w:rPr>
          <w:rFonts w:ascii="Times New Roman" w:eastAsia="楷体_GB2312" w:hAnsi="Times New Roman"/>
          <w:kern w:val="0"/>
        </w:rPr>
        <w:t>4</w:t>
      </w:r>
      <w:r w:rsidRPr="006D731B">
        <w:rPr>
          <w:rFonts w:ascii="Times New Roman" w:eastAsia="楷体_GB2312" w:hAnsi="Times New Roman"/>
          <w:kern w:val="0"/>
        </w:rPr>
        <w:t>.Robert K. Murray et al. Haper’s Biochemistry, 25th Edition</w:t>
      </w:r>
    </w:p>
    <w:p w:rsidR="0015060A" w:rsidRPr="006D731B" w:rsidRDefault="0015060A" w:rsidP="00F85259">
      <w:pPr>
        <w:spacing w:line="400" w:lineRule="exact"/>
        <w:ind w:left="-105"/>
        <w:rPr>
          <w:rFonts w:ascii="Times New Roman" w:eastAsia="楷体_GB2312" w:hAnsi="Times New Roman"/>
          <w:b/>
          <w:color w:val="FF0000"/>
          <w:kern w:val="0"/>
          <w:szCs w:val="21"/>
        </w:rPr>
      </w:pPr>
    </w:p>
    <w:p w:rsidR="0015060A" w:rsidRPr="00EC5FD3" w:rsidRDefault="0015060A" w:rsidP="00D55248">
      <w:pPr>
        <w:spacing w:line="400" w:lineRule="exact"/>
        <w:outlineLvl w:val="1"/>
        <w:rPr>
          <w:rFonts w:ascii="Times New Roman" w:eastAsia="楷体_GB2312" w:hAnsi="Times New Roman"/>
          <w:b/>
          <w:color w:val="000000"/>
          <w:kern w:val="0"/>
          <w:sz w:val="28"/>
          <w:szCs w:val="28"/>
        </w:rPr>
      </w:pPr>
      <w:bookmarkStart w:id="59" w:name="_Toc476165037"/>
      <w:r w:rsidRPr="00EC5FD3">
        <w:rPr>
          <w:rFonts w:ascii="Times New Roman" w:eastAsia="楷体_GB2312" w:hAnsi="Times New Roman"/>
          <w:b/>
          <w:color w:val="000000"/>
          <w:kern w:val="0"/>
          <w:sz w:val="28"/>
          <w:szCs w:val="28"/>
        </w:rPr>
        <w:t>6.8</w:t>
      </w:r>
      <w:r w:rsidRPr="00EC5FD3">
        <w:rPr>
          <w:rFonts w:ascii="Times New Roman" w:eastAsia="楷体_GB2312" w:hAnsi="Times New Roman" w:hint="eastAsia"/>
          <w:b/>
          <w:color w:val="000000"/>
          <w:kern w:val="0"/>
          <w:sz w:val="28"/>
          <w:szCs w:val="28"/>
        </w:rPr>
        <w:t>教学单元八：</w:t>
      </w:r>
      <w:r w:rsidRPr="00EC5FD3">
        <w:rPr>
          <w:rFonts w:ascii="Times New Roman" w:eastAsia="楷体_GB2312" w:hAnsi="Times New Roman" w:hint="eastAsia"/>
          <w:color w:val="000000"/>
          <w:sz w:val="28"/>
          <w:szCs w:val="28"/>
        </w:rPr>
        <w:t>第八章糖代谢（</w:t>
      </w:r>
      <w:r w:rsidRPr="00EC5FD3">
        <w:rPr>
          <w:rFonts w:ascii="Times New Roman" w:eastAsia="黑体"/>
          <w:b/>
          <w:color w:val="000000"/>
          <w:sz w:val="28"/>
          <w:szCs w:val="28"/>
        </w:rPr>
        <w:t>2017. 4.25 .8</w:t>
      </w:r>
      <w:r w:rsidRPr="00EC5FD3">
        <w:rPr>
          <w:rFonts w:ascii="Times New Roman" w:eastAsia="黑体" w:hint="eastAsia"/>
          <w:b/>
          <w:color w:val="000000"/>
          <w:sz w:val="28"/>
          <w:szCs w:val="28"/>
        </w:rPr>
        <w:t>节</w:t>
      </w:r>
      <w:r w:rsidRPr="00EC5FD3">
        <w:rPr>
          <w:rFonts w:ascii="Times New Roman" w:eastAsia="楷体_GB2312" w:hAnsi="Times New Roman" w:hint="eastAsia"/>
          <w:color w:val="000000"/>
          <w:sz w:val="28"/>
          <w:szCs w:val="28"/>
        </w:rPr>
        <w:t>）</w:t>
      </w:r>
      <w:bookmarkEnd w:id="59"/>
    </w:p>
    <w:p w:rsidR="0015060A" w:rsidRDefault="0015060A" w:rsidP="00D55248">
      <w:pPr>
        <w:pStyle w:val="BodyText"/>
        <w:widowControl/>
        <w:spacing w:line="400" w:lineRule="exact"/>
        <w:jc w:val="left"/>
        <w:outlineLvl w:val="2"/>
        <w:rPr>
          <w:rFonts w:ascii="Times New Roman" w:hAnsi="Times New Roman"/>
          <w:sz w:val="21"/>
          <w:szCs w:val="21"/>
        </w:rPr>
      </w:pPr>
      <w:bookmarkStart w:id="60" w:name="_Toc476165038"/>
      <w:r>
        <w:rPr>
          <w:rFonts w:ascii="Times New Roman" w:hAnsi="Times New Roman"/>
          <w:sz w:val="21"/>
          <w:szCs w:val="21"/>
        </w:rPr>
        <w:t>6.8.1</w:t>
      </w:r>
      <w:r w:rsidRPr="006D731B">
        <w:rPr>
          <w:rFonts w:ascii="Times New Roman" w:hAnsi="Times New Roman" w:hint="eastAsia"/>
          <w:sz w:val="21"/>
          <w:szCs w:val="21"/>
        </w:rPr>
        <w:t>教学目标</w:t>
      </w:r>
      <w:bookmarkEnd w:id="60"/>
    </w:p>
    <w:p w:rsidR="0015060A" w:rsidRDefault="0015060A" w:rsidP="00D55248">
      <w:pPr>
        <w:pStyle w:val="BodyText"/>
        <w:widowControl/>
        <w:spacing w:line="400" w:lineRule="exact"/>
        <w:jc w:val="left"/>
        <w:rPr>
          <w:rFonts w:ascii="Times New Roman" w:eastAsia="楷体_GB2312" w:hAnsi="Times New Roman"/>
          <w:b w:val="0"/>
          <w:sz w:val="21"/>
          <w:szCs w:val="21"/>
        </w:rPr>
      </w:pPr>
      <w:r w:rsidRPr="006D731B">
        <w:rPr>
          <w:rFonts w:ascii="宋体" w:hAnsi="宋体" w:cs="宋体" w:hint="eastAsia"/>
          <w:b w:val="0"/>
          <w:sz w:val="21"/>
          <w:szCs w:val="21"/>
        </w:rPr>
        <w:t>①</w:t>
      </w:r>
      <w:r w:rsidRPr="006D731B">
        <w:rPr>
          <w:rFonts w:ascii="Times New Roman" w:eastAsia="楷体_GB2312" w:hAnsi="Times New Roman" w:hint="eastAsia"/>
          <w:b w:val="0"/>
          <w:sz w:val="21"/>
          <w:szCs w:val="21"/>
        </w:rPr>
        <w:t>掌握一些基本概念：酵解，发酵，底物水平磷酸化，致死合成，巴斯德效应</w:t>
      </w:r>
      <w:r w:rsidRPr="006D731B">
        <w:rPr>
          <w:rFonts w:ascii="Times New Roman" w:eastAsia="楷体_GB2312" w:hAnsi="Times New Roman"/>
          <w:b w:val="0"/>
          <w:sz w:val="21"/>
          <w:szCs w:val="21"/>
        </w:rPr>
        <w:br/>
      </w:r>
      <w:r w:rsidRPr="006D731B">
        <w:rPr>
          <w:rFonts w:ascii="宋体" w:hAnsi="宋体" w:cs="宋体" w:hint="eastAsia"/>
          <w:b w:val="0"/>
          <w:sz w:val="21"/>
          <w:szCs w:val="21"/>
        </w:rPr>
        <w:t>②</w:t>
      </w:r>
      <w:r w:rsidRPr="006D731B">
        <w:rPr>
          <w:rFonts w:ascii="Times New Roman" w:eastAsia="楷体_GB2312" w:hAnsi="Times New Roman" w:hint="eastAsia"/>
          <w:b w:val="0"/>
          <w:sz w:val="21"/>
          <w:szCs w:val="21"/>
        </w:rPr>
        <w:t>熟悉酵解途径中的各步酶促反应以及与发酵途径的区别</w:t>
      </w:r>
      <w:r w:rsidRPr="006D731B">
        <w:rPr>
          <w:rFonts w:ascii="Times New Roman" w:eastAsia="楷体_GB2312" w:hAnsi="Times New Roman"/>
          <w:b w:val="0"/>
          <w:sz w:val="21"/>
          <w:szCs w:val="21"/>
        </w:rPr>
        <w:br/>
      </w:r>
      <w:r w:rsidRPr="006D731B">
        <w:rPr>
          <w:rFonts w:ascii="宋体" w:hAnsi="宋体" w:cs="宋体" w:hint="eastAsia"/>
          <w:b w:val="0"/>
          <w:sz w:val="21"/>
          <w:szCs w:val="21"/>
        </w:rPr>
        <w:t>③</w:t>
      </w:r>
      <w:r w:rsidRPr="006D731B">
        <w:rPr>
          <w:rFonts w:ascii="Times New Roman" w:eastAsia="楷体_GB2312" w:hAnsi="Times New Roman" w:hint="eastAsia"/>
          <w:b w:val="0"/>
          <w:sz w:val="21"/>
          <w:szCs w:val="21"/>
        </w:rPr>
        <w:t>熟悉柠檬酸循环途径中的各步酶促反应，以及各步反应酶的作用特点</w:t>
      </w:r>
      <w:r w:rsidRPr="006D731B">
        <w:rPr>
          <w:rFonts w:ascii="Times New Roman" w:eastAsia="楷体_GB2312" w:hAnsi="Times New Roman"/>
          <w:b w:val="0"/>
          <w:sz w:val="21"/>
          <w:szCs w:val="21"/>
        </w:rPr>
        <w:br/>
      </w:r>
      <w:r w:rsidRPr="006D731B">
        <w:rPr>
          <w:rFonts w:ascii="宋体" w:hAnsi="宋体" w:cs="宋体" w:hint="eastAsia"/>
          <w:b w:val="0"/>
          <w:sz w:val="21"/>
          <w:szCs w:val="21"/>
        </w:rPr>
        <w:t>④</w:t>
      </w:r>
      <w:r w:rsidRPr="006D731B">
        <w:rPr>
          <w:rFonts w:ascii="Times New Roman" w:eastAsia="楷体_GB2312" w:hAnsi="Times New Roman" w:hint="eastAsia"/>
          <w:b w:val="0"/>
          <w:sz w:val="21"/>
          <w:szCs w:val="21"/>
        </w:rPr>
        <w:t>会分析和计算酵解和柠檬酸循环中产生的能量，以及底物分子标记碳的去向。</w:t>
      </w:r>
      <w:r w:rsidRPr="006D731B">
        <w:rPr>
          <w:rFonts w:ascii="Times New Roman" w:eastAsia="楷体_GB2312" w:hAnsi="Times New Roman"/>
          <w:b w:val="0"/>
          <w:sz w:val="21"/>
          <w:szCs w:val="21"/>
        </w:rPr>
        <w:br/>
      </w:r>
      <w:r w:rsidRPr="006D731B">
        <w:rPr>
          <w:rFonts w:ascii="宋体" w:hAnsi="宋体" w:cs="宋体" w:hint="eastAsia"/>
          <w:b w:val="0"/>
          <w:sz w:val="21"/>
          <w:szCs w:val="21"/>
        </w:rPr>
        <w:t>⑤</w:t>
      </w:r>
      <w:r w:rsidRPr="006D731B">
        <w:rPr>
          <w:rFonts w:ascii="Times New Roman" w:eastAsia="楷体_GB2312" w:hAnsi="Times New Roman" w:hint="eastAsia"/>
          <w:b w:val="0"/>
          <w:sz w:val="21"/>
          <w:szCs w:val="21"/>
        </w:rPr>
        <w:t>了解戊糖磷酸途径的生物学意义：提供核糖</w:t>
      </w:r>
      <w:r w:rsidRPr="006D731B">
        <w:rPr>
          <w:rFonts w:ascii="Times New Roman" w:eastAsia="楷体_GB2312" w:hAnsi="Times New Roman"/>
          <w:b w:val="0"/>
          <w:sz w:val="21"/>
          <w:szCs w:val="21"/>
        </w:rPr>
        <w:t>-5-</w:t>
      </w:r>
      <w:r w:rsidRPr="006D731B">
        <w:rPr>
          <w:rFonts w:ascii="Times New Roman" w:eastAsia="楷体_GB2312" w:hAnsi="Times New Roman" w:hint="eastAsia"/>
          <w:b w:val="0"/>
          <w:sz w:val="21"/>
          <w:szCs w:val="21"/>
        </w:rPr>
        <w:t>磷酸和</w:t>
      </w:r>
      <w:r w:rsidRPr="006D731B">
        <w:rPr>
          <w:rFonts w:ascii="Times New Roman" w:eastAsia="楷体_GB2312" w:hAnsi="Times New Roman"/>
          <w:b w:val="0"/>
          <w:sz w:val="21"/>
          <w:szCs w:val="21"/>
        </w:rPr>
        <w:t>NADPH</w:t>
      </w:r>
      <w:r w:rsidRPr="006D731B">
        <w:rPr>
          <w:rFonts w:ascii="Times New Roman" w:eastAsia="楷体_GB2312" w:hAnsi="Times New Roman" w:hint="eastAsia"/>
          <w:b w:val="0"/>
          <w:sz w:val="21"/>
          <w:szCs w:val="21"/>
        </w:rPr>
        <w:t>。</w:t>
      </w:r>
      <w:r w:rsidRPr="006D731B">
        <w:rPr>
          <w:rFonts w:ascii="Times New Roman" w:eastAsia="楷体_GB2312" w:hAnsi="Times New Roman"/>
          <w:b w:val="0"/>
          <w:sz w:val="21"/>
          <w:szCs w:val="21"/>
        </w:rPr>
        <w:br/>
      </w:r>
      <w:r w:rsidRPr="006D731B">
        <w:rPr>
          <w:rFonts w:ascii="宋体" w:hAnsi="宋体" w:cs="宋体" w:hint="eastAsia"/>
          <w:b w:val="0"/>
          <w:sz w:val="21"/>
          <w:szCs w:val="21"/>
        </w:rPr>
        <w:t>⑥</w:t>
      </w:r>
      <w:r w:rsidRPr="006D731B">
        <w:rPr>
          <w:rFonts w:ascii="Times New Roman" w:eastAsia="楷体_GB2312" w:hAnsi="Times New Roman" w:hint="eastAsia"/>
          <w:b w:val="0"/>
          <w:sz w:val="21"/>
          <w:szCs w:val="21"/>
        </w:rPr>
        <w:t>了解糖代谢的次要途径葡萄糖醛酸途径可以生成糖醛酸和抗坏血酸（人除外）</w:t>
      </w:r>
      <w:r w:rsidRPr="006D731B">
        <w:rPr>
          <w:rFonts w:ascii="Times New Roman" w:eastAsia="楷体_GB2312" w:hAnsi="Times New Roman"/>
          <w:b w:val="0"/>
          <w:sz w:val="21"/>
          <w:szCs w:val="21"/>
        </w:rPr>
        <w:br/>
      </w:r>
      <w:r w:rsidRPr="006D731B">
        <w:rPr>
          <w:rFonts w:ascii="宋体" w:hAnsi="宋体" w:cs="宋体" w:hint="eastAsia"/>
          <w:b w:val="0"/>
          <w:sz w:val="21"/>
          <w:szCs w:val="21"/>
        </w:rPr>
        <w:t>⑦</w:t>
      </w:r>
      <w:r w:rsidRPr="006D731B">
        <w:rPr>
          <w:rFonts w:ascii="Times New Roman" w:eastAsia="楷体_GB2312" w:hAnsi="Times New Roman" w:hint="eastAsia"/>
          <w:b w:val="0"/>
          <w:sz w:val="21"/>
          <w:szCs w:val="21"/>
        </w:rPr>
        <w:t>了解酵解和糖异生途径是有分有合的，要记住乙酰</w:t>
      </w:r>
      <w:r w:rsidRPr="006D731B">
        <w:rPr>
          <w:rFonts w:ascii="Times New Roman" w:eastAsia="楷体_GB2312" w:hAnsi="Times New Roman"/>
          <w:b w:val="0"/>
          <w:sz w:val="21"/>
          <w:szCs w:val="21"/>
        </w:rPr>
        <w:t>CoA</w:t>
      </w:r>
      <w:r w:rsidRPr="006D731B">
        <w:rPr>
          <w:rFonts w:ascii="Times New Roman" w:eastAsia="楷体_GB2312" w:hAnsi="Times New Roman" w:hint="eastAsia"/>
          <w:b w:val="0"/>
          <w:sz w:val="21"/>
          <w:szCs w:val="21"/>
        </w:rPr>
        <w:t>不能净合成糖的（植物除外）</w:t>
      </w:r>
    </w:p>
    <w:p w:rsidR="0015060A" w:rsidRPr="00EC5FD3" w:rsidRDefault="0015060A" w:rsidP="00EC5FD3">
      <w:pPr>
        <w:pStyle w:val="Heading3"/>
        <w:ind w:left="0" w:firstLine="0"/>
        <w:rPr>
          <w:rFonts w:ascii="Times New Roman" w:eastAsia="楷体_GB2312" w:hAnsi="Times New Roman"/>
          <w:b/>
        </w:rPr>
      </w:pPr>
      <w:bookmarkStart w:id="61" w:name="_Toc476165039"/>
      <w:r w:rsidRPr="00EC5FD3">
        <w:rPr>
          <w:rFonts w:ascii="Times New Roman" w:eastAsia="楷体_GB2312" w:hAnsi="Times New Roman"/>
        </w:rPr>
        <w:t>6.8.2</w:t>
      </w:r>
      <w:r w:rsidRPr="00EC5FD3">
        <w:rPr>
          <w:rFonts w:ascii="Times New Roman" w:eastAsia="楷体_GB2312" w:hAnsi="Times New Roman" w:hint="eastAsia"/>
        </w:rPr>
        <w:t>重点与难点</w:t>
      </w:r>
      <w:bookmarkEnd w:id="61"/>
    </w:p>
    <w:p w:rsidR="0015060A" w:rsidRPr="006D731B" w:rsidRDefault="0015060A" w:rsidP="00F85259">
      <w:pPr>
        <w:pStyle w:val="BodyText"/>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1.</w:t>
      </w:r>
      <w:r w:rsidRPr="006D731B">
        <w:rPr>
          <w:rFonts w:ascii="Times New Roman" w:eastAsia="楷体_GB2312" w:hAnsi="Times New Roman" w:hint="eastAsia"/>
          <w:b w:val="0"/>
          <w:sz w:val="21"/>
          <w:szCs w:val="21"/>
        </w:rPr>
        <w:t>血糖的概念</w:t>
      </w:r>
      <w:r w:rsidRPr="006D731B">
        <w:rPr>
          <w:rFonts w:ascii="Times New Roman" w:eastAsia="楷体_GB2312" w:hAnsi="Times New Roman" w:hint="eastAsia"/>
          <w:kern w:val="0"/>
          <w:sz w:val="21"/>
          <w:szCs w:val="21"/>
        </w:rPr>
        <w:t>、</w:t>
      </w:r>
      <w:r w:rsidRPr="006D731B">
        <w:rPr>
          <w:rFonts w:ascii="Times New Roman" w:eastAsia="楷体_GB2312" w:hAnsi="Times New Roman" w:hint="eastAsia"/>
          <w:b w:val="0"/>
          <w:sz w:val="21"/>
          <w:szCs w:val="21"/>
        </w:rPr>
        <w:t>血糖的主要来源和去路与调节</w:t>
      </w:r>
    </w:p>
    <w:p w:rsidR="0015060A" w:rsidRPr="006D731B" w:rsidRDefault="0015060A" w:rsidP="00F85259">
      <w:pPr>
        <w:pStyle w:val="BodyText"/>
        <w:widowControl/>
        <w:spacing w:line="400" w:lineRule="exact"/>
        <w:jc w:val="left"/>
        <w:rPr>
          <w:rFonts w:ascii="Times New Roman" w:eastAsia="楷体_GB2312" w:hAnsi="Times New Roman"/>
          <w:b w:val="0"/>
          <w:kern w:val="0"/>
          <w:sz w:val="21"/>
          <w:szCs w:val="21"/>
        </w:rPr>
      </w:pPr>
      <w:r w:rsidRPr="006D731B">
        <w:rPr>
          <w:rFonts w:ascii="Times New Roman" w:eastAsia="楷体_GB2312" w:hAnsi="Times New Roman"/>
          <w:b w:val="0"/>
          <w:sz w:val="21"/>
          <w:szCs w:val="21"/>
        </w:rPr>
        <w:t>2.</w:t>
      </w:r>
      <w:r w:rsidRPr="006D731B">
        <w:rPr>
          <w:rFonts w:ascii="Times New Roman" w:eastAsia="楷体_GB2312" w:hAnsi="Times New Roman" w:hint="eastAsia"/>
          <w:b w:val="0"/>
          <w:sz w:val="21"/>
          <w:szCs w:val="21"/>
        </w:rPr>
        <w:t>糖的无氧分解概念、反应过程与限速酶、糖酵解的生理意义及调节</w:t>
      </w:r>
    </w:p>
    <w:p w:rsidR="0015060A" w:rsidRPr="006D731B" w:rsidRDefault="0015060A" w:rsidP="00F85259">
      <w:pPr>
        <w:pStyle w:val="BodyText"/>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3.</w:t>
      </w:r>
      <w:r w:rsidRPr="006D731B">
        <w:rPr>
          <w:rFonts w:ascii="Times New Roman" w:eastAsia="楷体_GB2312" w:hAnsi="Times New Roman" w:hint="eastAsia"/>
          <w:b w:val="0"/>
          <w:sz w:val="21"/>
          <w:szCs w:val="21"/>
        </w:rPr>
        <w:t>糖的有氧氧化概念、反应过程与限速酶、有氧氧化的生理意义及调节</w:t>
      </w:r>
    </w:p>
    <w:p w:rsidR="0015060A" w:rsidRPr="006D731B" w:rsidRDefault="0015060A" w:rsidP="00F85259">
      <w:pPr>
        <w:pStyle w:val="BodyText"/>
        <w:widowControl/>
        <w:spacing w:line="400" w:lineRule="exact"/>
        <w:jc w:val="left"/>
        <w:rPr>
          <w:rFonts w:ascii="Times New Roman" w:eastAsia="楷体_GB2312" w:hAnsi="Times New Roman"/>
          <w:b w:val="0"/>
          <w:sz w:val="21"/>
          <w:szCs w:val="21"/>
        </w:rPr>
      </w:pPr>
      <w:r w:rsidRPr="006D731B">
        <w:rPr>
          <w:rFonts w:ascii="Times New Roman" w:eastAsia="楷体_GB2312" w:hAnsi="Times New Roman"/>
          <w:b w:val="0"/>
          <w:sz w:val="21"/>
          <w:szCs w:val="21"/>
        </w:rPr>
        <w:t>4.</w:t>
      </w:r>
      <w:r w:rsidRPr="006D731B">
        <w:rPr>
          <w:rFonts w:ascii="Times New Roman" w:eastAsia="楷体_GB2312" w:hAnsi="Times New Roman" w:hint="eastAsia"/>
          <w:b w:val="0"/>
          <w:sz w:val="21"/>
          <w:szCs w:val="21"/>
        </w:rPr>
        <w:t>磷酸戊糖途径概念、反应的第一阶段、生理意义。</w:t>
      </w:r>
    </w:p>
    <w:p w:rsidR="0015060A" w:rsidRPr="006D731B" w:rsidRDefault="0015060A" w:rsidP="00F85259">
      <w:pPr>
        <w:pStyle w:val="BodyText"/>
        <w:widowControl/>
        <w:spacing w:line="400" w:lineRule="exact"/>
        <w:jc w:val="left"/>
        <w:rPr>
          <w:rFonts w:ascii="Times New Roman" w:eastAsia="楷体_GB2312" w:hAnsi="Times New Roman"/>
          <w:b w:val="0"/>
          <w:kern w:val="0"/>
          <w:sz w:val="21"/>
          <w:szCs w:val="21"/>
        </w:rPr>
      </w:pPr>
      <w:r w:rsidRPr="006D731B">
        <w:rPr>
          <w:rFonts w:ascii="Times New Roman" w:eastAsia="楷体_GB2312" w:hAnsi="Times New Roman"/>
          <w:b w:val="0"/>
          <w:sz w:val="21"/>
          <w:szCs w:val="21"/>
        </w:rPr>
        <w:t>5.</w:t>
      </w:r>
      <w:r w:rsidRPr="006D731B">
        <w:rPr>
          <w:rFonts w:ascii="Times New Roman" w:eastAsia="楷体_GB2312" w:hAnsi="Times New Roman" w:hint="eastAsia"/>
          <w:b w:val="0"/>
          <w:sz w:val="21"/>
          <w:szCs w:val="21"/>
        </w:rPr>
        <w:t>糖原合成和糖原分解的概念、糖原合成的过程中</w:t>
      </w:r>
      <w:r w:rsidRPr="006D731B">
        <w:rPr>
          <w:rFonts w:ascii="Times New Roman" w:eastAsia="楷体_GB2312" w:hAnsi="Times New Roman"/>
          <w:b w:val="0"/>
          <w:sz w:val="21"/>
          <w:szCs w:val="21"/>
        </w:rPr>
        <w:t>UDP-Glu</w:t>
      </w:r>
      <w:r w:rsidRPr="006D731B">
        <w:rPr>
          <w:rFonts w:ascii="Times New Roman" w:eastAsia="楷体_GB2312" w:hAnsi="Times New Roman" w:hint="eastAsia"/>
          <w:b w:val="0"/>
          <w:sz w:val="21"/>
          <w:szCs w:val="21"/>
        </w:rPr>
        <w:t>的生成和作用、糖原蛋白的作用、糖原合成和糖原分解的关键酶、生理意义及调节、葡萄糖</w:t>
      </w:r>
      <w:r w:rsidRPr="006D731B">
        <w:rPr>
          <w:rFonts w:ascii="Times New Roman" w:eastAsia="楷体_GB2312" w:hAnsi="Times New Roman"/>
          <w:b w:val="0"/>
          <w:sz w:val="21"/>
          <w:szCs w:val="21"/>
        </w:rPr>
        <w:t>-6-</w:t>
      </w:r>
      <w:r w:rsidRPr="006D731B">
        <w:rPr>
          <w:rFonts w:ascii="Times New Roman" w:eastAsia="楷体_GB2312" w:hAnsi="Times New Roman" w:hint="eastAsia"/>
          <w:b w:val="0"/>
          <w:sz w:val="21"/>
          <w:szCs w:val="21"/>
        </w:rPr>
        <w:t>磷酸酶的特殊性、糖原贮积病</w:t>
      </w:r>
    </w:p>
    <w:p w:rsidR="0015060A" w:rsidRPr="006D731B" w:rsidRDefault="0015060A" w:rsidP="00F85259">
      <w:pPr>
        <w:spacing w:line="400" w:lineRule="exact"/>
        <w:rPr>
          <w:rFonts w:ascii="Times New Roman" w:eastAsia="楷体_GB2312" w:hAnsi="Times New Roman"/>
          <w:bCs/>
          <w:szCs w:val="21"/>
        </w:rPr>
      </w:pPr>
      <w:r w:rsidRPr="006D731B">
        <w:rPr>
          <w:rFonts w:ascii="Times New Roman" w:eastAsia="楷体_GB2312" w:hAnsi="Times New Roman"/>
          <w:bCs/>
          <w:szCs w:val="21"/>
        </w:rPr>
        <w:t>6.</w:t>
      </w:r>
      <w:r w:rsidRPr="006D731B">
        <w:rPr>
          <w:rFonts w:ascii="Times New Roman" w:eastAsia="楷体_GB2312" w:hAnsi="Times New Roman" w:hint="eastAsia"/>
          <w:bCs/>
          <w:szCs w:val="21"/>
        </w:rPr>
        <w:t>糖异生作用概念、反应过程、丙酮酸羧化支路的概念和意义、糖异生的生理意义</w:t>
      </w:r>
    </w:p>
    <w:p w:rsidR="0015060A" w:rsidRPr="006D731B" w:rsidRDefault="0015060A" w:rsidP="00FD1552">
      <w:pPr>
        <w:pStyle w:val="BodyText"/>
        <w:widowControl/>
        <w:spacing w:line="400" w:lineRule="exact"/>
        <w:jc w:val="left"/>
        <w:rPr>
          <w:rFonts w:ascii="Times New Roman" w:eastAsia="楷体_GB2312" w:hAnsi="Times New Roman"/>
          <w:b w:val="0"/>
          <w:sz w:val="21"/>
          <w:szCs w:val="21"/>
        </w:rPr>
      </w:pPr>
      <w:r w:rsidRPr="00F85259">
        <w:rPr>
          <w:rFonts w:ascii="Times New Roman" w:eastAsia="楷体_GB2312" w:hAnsi="Times New Roman"/>
          <w:b w:val="0"/>
          <w:bCs/>
          <w:sz w:val="21"/>
          <w:szCs w:val="21"/>
        </w:rPr>
        <w:t>7.</w:t>
      </w:r>
      <w:r w:rsidRPr="006D731B">
        <w:rPr>
          <w:rFonts w:ascii="Times New Roman" w:eastAsia="楷体_GB2312" w:hAnsi="Times New Roman" w:hint="eastAsia"/>
          <w:b w:val="0"/>
          <w:sz w:val="21"/>
          <w:szCs w:val="21"/>
        </w:rPr>
        <w:t>糖蛋白的结构与功能及重要的蛋白聚糖以及蛋白聚糖的功能</w:t>
      </w:r>
    </w:p>
    <w:p w:rsidR="0015060A" w:rsidRPr="006D731B" w:rsidRDefault="0015060A" w:rsidP="00EC5FD3">
      <w:pPr>
        <w:pStyle w:val="Heading3"/>
        <w:ind w:left="0" w:firstLine="0"/>
        <w:rPr>
          <w:rFonts w:ascii="Times New Roman" w:hAnsi="Times New Roman"/>
          <w:sz w:val="21"/>
          <w:szCs w:val="21"/>
        </w:rPr>
      </w:pPr>
      <w:bookmarkStart w:id="62" w:name="_Toc476165040"/>
      <w:r w:rsidRPr="00EC5FD3">
        <w:rPr>
          <w:rFonts w:ascii="Times New Roman" w:eastAsia="楷体_GB2312" w:hAnsi="Times New Roman"/>
        </w:rPr>
        <w:t>6.8.3</w:t>
      </w:r>
      <w:r w:rsidRPr="00EC5FD3">
        <w:rPr>
          <w:rFonts w:ascii="Times New Roman" w:eastAsia="楷体_GB2312" w:hAnsi="Times New Roman" w:hint="eastAsia"/>
        </w:rPr>
        <w:t>教学内容</w:t>
      </w:r>
      <w:bookmarkEnd w:id="62"/>
    </w:p>
    <w:p w:rsidR="0015060A" w:rsidRPr="006D731B" w:rsidRDefault="0015060A" w:rsidP="00FD1552">
      <w:pPr>
        <w:spacing w:line="400" w:lineRule="exact"/>
        <w:jc w:val="left"/>
        <w:rPr>
          <w:rFonts w:ascii="Times New Roman" w:eastAsia="楷体_GB2312" w:hAnsi="Times New Roman"/>
          <w:b/>
          <w:bCs/>
        </w:rPr>
      </w:pPr>
      <w:r w:rsidRPr="006D731B">
        <w:rPr>
          <w:rFonts w:ascii="Times New Roman" w:eastAsia="楷体_GB2312" w:hAnsi="Times New Roman" w:hint="eastAsia"/>
          <w:b/>
          <w:bCs/>
        </w:rPr>
        <w:t>概述</w:t>
      </w:r>
    </w:p>
    <w:p w:rsidR="0015060A" w:rsidRPr="006D731B" w:rsidRDefault="0015060A" w:rsidP="00F85259">
      <w:pPr>
        <w:pStyle w:val="BodyText"/>
        <w:spacing w:line="400" w:lineRule="exact"/>
        <w:rPr>
          <w:rFonts w:ascii="Times New Roman" w:eastAsia="楷体_GB2312" w:hAnsi="Times New Roman"/>
          <w:b w:val="0"/>
          <w:bCs/>
          <w:sz w:val="21"/>
        </w:rPr>
      </w:pPr>
      <w:r w:rsidRPr="006D731B">
        <w:rPr>
          <w:rFonts w:ascii="Times New Roman" w:eastAsia="楷体_GB2312" w:hAnsi="Times New Roman" w:hint="eastAsia"/>
          <w:b w:val="0"/>
          <w:bCs/>
          <w:sz w:val="21"/>
        </w:rPr>
        <w:t>一</w:t>
      </w:r>
      <w:r w:rsidRPr="006D731B">
        <w:rPr>
          <w:rFonts w:ascii="Times New Roman" w:eastAsia="楷体_GB2312" w:hAnsi="Times New Roman" w:hint="eastAsia"/>
          <w:bCs/>
        </w:rPr>
        <w:t>、</w:t>
      </w:r>
      <w:r w:rsidRPr="006D731B">
        <w:rPr>
          <w:rFonts w:ascii="Times New Roman" w:eastAsia="楷体_GB2312" w:hAnsi="Times New Roman" w:hint="eastAsia"/>
          <w:b w:val="0"/>
          <w:bCs/>
          <w:sz w:val="21"/>
        </w:rPr>
        <w:t>新陈代谢的概念、基本过程和特点</w:t>
      </w:r>
    </w:p>
    <w:p w:rsidR="0015060A" w:rsidRPr="006D731B" w:rsidRDefault="0015060A" w:rsidP="00F85259">
      <w:pPr>
        <w:pStyle w:val="BodyText"/>
        <w:spacing w:line="400" w:lineRule="exact"/>
        <w:rPr>
          <w:rFonts w:ascii="Times New Roman" w:eastAsia="楷体_GB2312" w:hAnsi="Times New Roman"/>
          <w:b w:val="0"/>
          <w:bCs/>
          <w:sz w:val="21"/>
        </w:rPr>
      </w:pPr>
      <w:r w:rsidRPr="006D731B">
        <w:rPr>
          <w:rFonts w:ascii="Times New Roman" w:eastAsia="楷体_GB2312" w:hAnsi="Times New Roman" w:hint="eastAsia"/>
          <w:b w:val="0"/>
          <w:bCs/>
          <w:sz w:val="21"/>
        </w:rPr>
        <w:t>二</w:t>
      </w:r>
      <w:r w:rsidRPr="006D731B">
        <w:rPr>
          <w:rFonts w:ascii="Times New Roman" w:eastAsia="楷体_GB2312" w:hAnsi="Times New Roman" w:hint="eastAsia"/>
          <w:bCs/>
        </w:rPr>
        <w:t>、</w:t>
      </w:r>
      <w:r w:rsidRPr="006D731B">
        <w:rPr>
          <w:rFonts w:ascii="Times New Roman" w:eastAsia="楷体_GB2312" w:hAnsi="Times New Roman" w:hint="eastAsia"/>
          <w:b w:val="0"/>
          <w:bCs/>
          <w:sz w:val="21"/>
        </w:rPr>
        <w:t>糖在体内的存在形式</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三、糖的生理作用</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四、糖在体内的中间代谢包括糖无氧分解、糖有氧氧化、磷酸戊糖途径、糖原</w:t>
      </w:r>
    </w:p>
    <w:p w:rsidR="0015060A" w:rsidRPr="006D731B" w:rsidRDefault="0015060A" w:rsidP="00F85259">
      <w:pPr>
        <w:spacing w:line="400" w:lineRule="exact"/>
        <w:ind w:leftChars="200" w:left="420"/>
        <w:jc w:val="left"/>
        <w:rPr>
          <w:rFonts w:ascii="Times New Roman" w:eastAsia="楷体_GB2312" w:hAnsi="Times New Roman"/>
          <w:bCs/>
        </w:rPr>
      </w:pPr>
      <w:r w:rsidRPr="006D731B">
        <w:rPr>
          <w:rFonts w:ascii="Times New Roman" w:eastAsia="楷体_GB2312" w:hAnsi="Times New Roman" w:hint="eastAsia"/>
          <w:bCs/>
        </w:rPr>
        <w:t>合成和分解、糖异生作用等</w:t>
      </w:r>
    </w:p>
    <w:p w:rsidR="0015060A" w:rsidRPr="006D731B" w:rsidRDefault="0015060A" w:rsidP="00FD1552">
      <w:pPr>
        <w:spacing w:line="400" w:lineRule="exact"/>
        <w:jc w:val="left"/>
        <w:rPr>
          <w:rFonts w:ascii="Times New Roman" w:eastAsia="楷体_GB2312" w:hAnsi="Times New Roman"/>
          <w:bCs/>
        </w:rPr>
      </w:pPr>
      <w:r w:rsidRPr="006D731B">
        <w:rPr>
          <w:rFonts w:ascii="Times New Roman" w:eastAsia="楷体_GB2312" w:hAnsi="Times New Roman" w:hint="eastAsia"/>
          <w:b/>
          <w:bCs/>
        </w:rPr>
        <w:t>糖的消化吸收</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一、糖的主要消化部位在小肠</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二、糖的吸收部位主要在小肠上段，葡萄糖的吸收是一个耗能、需</w:t>
      </w:r>
      <w:r w:rsidRPr="006D731B">
        <w:rPr>
          <w:rFonts w:ascii="Times New Roman" w:eastAsia="楷体_GB2312" w:hAnsi="Times New Roman"/>
          <w:bCs/>
        </w:rPr>
        <w:t>Na</w:t>
      </w:r>
      <w:r w:rsidRPr="006D731B">
        <w:rPr>
          <w:rFonts w:ascii="Times New Roman" w:eastAsia="楷体_GB2312" w:hAnsi="Times New Roman"/>
          <w:bCs/>
          <w:vertAlign w:val="superscript"/>
        </w:rPr>
        <w:t>+</w:t>
      </w:r>
      <w:r w:rsidRPr="006D731B">
        <w:rPr>
          <w:rFonts w:ascii="Times New Roman" w:eastAsia="楷体_GB2312" w:hAnsi="Times New Roman" w:hint="eastAsia"/>
          <w:bCs/>
        </w:rPr>
        <w:t>、有葡萄</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转运体参与的主动吸收过程</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
          <w:bCs/>
        </w:rPr>
        <w:t>血糖</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一、血糖的概念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二、血糖的主要来源和去路</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三、血糖的调节：重要的激素、器官水平的调节主要是肝脏的调节</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四、糖耐量概念、糖耐量正常曲线和病理曲线</w:t>
      </w:r>
    </w:p>
    <w:p w:rsidR="0015060A" w:rsidRPr="006D731B" w:rsidRDefault="0015060A" w:rsidP="00FD1552">
      <w:pPr>
        <w:spacing w:line="400" w:lineRule="exact"/>
        <w:jc w:val="left"/>
        <w:rPr>
          <w:rFonts w:ascii="Times New Roman" w:eastAsia="楷体_GB2312" w:hAnsi="Times New Roman"/>
          <w:bCs/>
        </w:rPr>
      </w:pPr>
      <w:r w:rsidRPr="006D731B">
        <w:rPr>
          <w:rFonts w:ascii="Times New Roman" w:eastAsia="楷体_GB2312" w:hAnsi="Times New Roman" w:hint="eastAsia"/>
          <w:b/>
          <w:bCs/>
        </w:rPr>
        <w:t>糖的无氧分解</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一、概念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二、反应过程：分四个阶段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hint="eastAsia"/>
          <w:bCs/>
        </w:rPr>
        <w:t>反应在细胞质中进行</w:t>
      </w:r>
    </w:p>
    <w:p w:rsidR="0015060A" w:rsidRPr="006D731B" w:rsidRDefault="0015060A" w:rsidP="00F85259">
      <w:pPr>
        <w:pStyle w:val="PlainText"/>
        <w:spacing w:line="400" w:lineRule="exac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hint="eastAsia"/>
          <w:bCs/>
        </w:rPr>
        <w:t>反应分成四个阶段：已糖磷酸化、</w:t>
      </w:r>
      <w:r w:rsidRPr="006D731B">
        <w:rPr>
          <w:rFonts w:ascii="Times New Roman" w:eastAsia="楷体_GB2312" w:hAnsi="Times New Roman"/>
          <w:bCs/>
        </w:rPr>
        <w:t>1</w:t>
      </w:r>
      <w:r w:rsidRPr="006D731B">
        <w:rPr>
          <w:rFonts w:ascii="Times New Roman" w:eastAsia="楷体_GB2312" w:hAnsi="Times New Roman" w:hint="eastAsia"/>
          <w:bCs/>
        </w:rPr>
        <w:t>分子磷酸己糖裂解为</w:t>
      </w:r>
      <w:r w:rsidRPr="006D731B">
        <w:rPr>
          <w:rFonts w:ascii="Times New Roman" w:eastAsia="楷体_GB2312" w:hAnsi="Times New Roman"/>
          <w:bCs/>
        </w:rPr>
        <w:t>2</w:t>
      </w:r>
      <w:r w:rsidRPr="006D731B">
        <w:rPr>
          <w:rFonts w:ascii="Times New Roman" w:eastAsia="楷体_GB2312" w:hAnsi="Times New Roman" w:hint="eastAsia"/>
          <w:bCs/>
        </w:rPr>
        <w:t>分子磷酸丙糖、</w:t>
      </w:r>
      <w:r w:rsidRPr="006D731B">
        <w:rPr>
          <w:rFonts w:ascii="Times New Roman" w:eastAsia="楷体_GB2312" w:hAnsi="Times New Roman"/>
          <w:bCs/>
        </w:rPr>
        <w:t>2</w:t>
      </w:r>
      <w:r w:rsidRPr="006D731B">
        <w:rPr>
          <w:rFonts w:ascii="Times New Roman" w:eastAsia="楷体_GB2312" w:hAnsi="Times New Roman" w:hint="eastAsia"/>
          <w:bCs/>
        </w:rPr>
        <w:t>分子磷酸丙糖氧化为</w:t>
      </w:r>
      <w:r w:rsidRPr="006D731B">
        <w:rPr>
          <w:rFonts w:ascii="Times New Roman" w:eastAsia="楷体_GB2312" w:hAnsi="Times New Roman"/>
          <w:bCs/>
        </w:rPr>
        <w:t>2</w:t>
      </w:r>
      <w:r w:rsidRPr="006D731B">
        <w:rPr>
          <w:rFonts w:ascii="Times New Roman" w:eastAsia="楷体_GB2312" w:hAnsi="Times New Roman" w:hint="eastAsia"/>
          <w:bCs/>
        </w:rPr>
        <w:t>分子丙酮酸、</w:t>
      </w:r>
      <w:r w:rsidRPr="006D731B">
        <w:rPr>
          <w:rFonts w:ascii="Times New Roman" w:eastAsia="楷体_GB2312" w:hAnsi="Times New Roman"/>
          <w:bCs/>
        </w:rPr>
        <w:t>2</w:t>
      </w:r>
      <w:r w:rsidRPr="006D731B">
        <w:rPr>
          <w:rFonts w:ascii="Times New Roman" w:eastAsia="楷体_GB2312" w:hAnsi="Times New Roman" w:hint="eastAsia"/>
          <w:bCs/>
        </w:rPr>
        <w:t>分子丙酮酸还原为</w:t>
      </w:r>
      <w:r w:rsidRPr="006D731B">
        <w:rPr>
          <w:rFonts w:ascii="Times New Roman" w:eastAsia="楷体_GB2312" w:hAnsi="Times New Roman"/>
          <w:bCs/>
        </w:rPr>
        <w:t>2</w:t>
      </w:r>
      <w:r w:rsidRPr="006D731B">
        <w:rPr>
          <w:rFonts w:ascii="Times New Roman" w:eastAsia="楷体_GB2312" w:hAnsi="Times New Roman" w:hint="eastAsia"/>
          <w:bCs/>
        </w:rPr>
        <w:t>分子乳酸。</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其中已糖激酶、</w:t>
      </w:r>
      <w:r w:rsidRPr="006D731B">
        <w:rPr>
          <w:rFonts w:ascii="Times New Roman" w:eastAsia="楷体_GB2312" w:hAnsi="Times New Roman"/>
          <w:bCs/>
        </w:rPr>
        <w:t>6-</w:t>
      </w:r>
      <w:r w:rsidRPr="006D731B">
        <w:rPr>
          <w:rFonts w:ascii="Times New Roman" w:eastAsia="楷体_GB2312" w:hAnsi="Times New Roman" w:hint="eastAsia"/>
          <w:bCs/>
        </w:rPr>
        <w:t>磷酸果糖激酶</w:t>
      </w:r>
      <w:r w:rsidRPr="006D731B">
        <w:rPr>
          <w:rFonts w:ascii="Times New Roman" w:eastAsia="楷体_GB2312" w:hAnsi="Times New Roman"/>
          <w:bCs/>
        </w:rPr>
        <w:t>1</w:t>
      </w:r>
      <w:r w:rsidRPr="006D731B">
        <w:rPr>
          <w:rFonts w:ascii="Times New Roman" w:eastAsia="楷体_GB2312" w:hAnsi="Times New Roman" w:hint="eastAsia"/>
          <w:bCs/>
        </w:rPr>
        <w:t>和丙酮酸激酶为关键酶，反应不可逆</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三、糖酵解的代谢调节：以</w:t>
      </w:r>
      <w:r w:rsidRPr="006D731B">
        <w:rPr>
          <w:rFonts w:ascii="Times New Roman" w:eastAsia="楷体_GB2312" w:hAnsi="Times New Roman"/>
          <w:bCs/>
        </w:rPr>
        <w:t>6-</w:t>
      </w:r>
      <w:r w:rsidRPr="006D731B">
        <w:rPr>
          <w:rFonts w:ascii="Times New Roman" w:eastAsia="楷体_GB2312" w:hAnsi="Times New Roman" w:hint="eastAsia"/>
          <w:bCs/>
        </w:rPr>
        <w:t>磷酸果糖激酶</w:t>
      </w:r>
      <w:r w:rsidRPr="006D731B">
        <w:rPr>
          <w:rFonts w:ascii="Times New Roman" w:eastAsia="楷体_GB2312" w:hAnsi="Times New Roman"/>
          <w:bCs/>
        </w:rPr>
        <w:t>1</w:t>
      </w:r>
      <w:r w:rsidRPr="006D731B">
        <w:rPr>
          <w:rFonts w:ascii="Times New Roman" w:eastAsia="楷体_GB2312" w:hAnsi="Times New Roman" w:hint="eastAsia"/>
          <w:bCs/>
        </w:rPr>
        <w:t>为主，</w:t>
      </w:r>
      <w:r w:rsidRPr="006D731B">
        <w:rPr>
          <w:rFonts w:ascii="Times New Roman" w:eastAsia="楷体_GB2312" w:hAnsi="Times New Roman"/>
          <w:bCs/>
        </w:rPr>
        <w:t>2</w:t>
      </w:r>
      <w:r w:rsidRPr="006D731B">
        <w:rPr>
          <w:rFonts w:ascii="Times New Roman" w:eastAsia="楷体_GB2312" w:hAnsi="Times New Roman" w:hint="eastAsia"/>
          <w:bCs/>
        </w:rPr>
        <w:t>，</w:t>
      </w:r>
      <w:r w:rsidRPr="006D731B">
        <w:rPr>
          <w:rFonts w:ascii="Times New Roman" w:eastAsia="楷体_GB2312" w:hAnsi="Times New Roman"/>
          <w:bCs/>
        </w:rPr>
        <w:t>6-</w:t>
      </w:r>
      <w:r w:rsidRPr="006D731B">
        <w:rPr>
          <w:rFonts w:ascii="Times New Roman" w:eastAsia="楷体_GB2312" w:hAnsi="Times New Roman" w:hint="eastAsia"/>
          <w:bCs/>
        </w:rPr>
        <w:t>磷酸果糖的生成及其在糖代谢中重要的调节作用。</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四、糖酵解的生理意义</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
          <w:bCs/>
        </w:rPr>
        <w:t>糖的有氧氧化</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一</w:t>
      </w:r>
      <w:r w:rsidRPr="006D731B">
        <w:rPr>
          <w:rFonts w:ascii="Times New Roman" w:eastAsia="楷体_GB2312" w:hAnsi="Times New Roman"/>
          <w:bCs/>
        </w:rPr>
        <w:t xml:space="preserve">. </w:t>
      </w:r>
      <w:r w:rsidRPr="006D731B">
        <w:rPr>
          <w:rFonts w:ascii="Times New Roman" w:eastAsia="楷体_GB2312" w:hAnsi="Times New Roman" w:hint="eastAsia"/>
          <w:bCs/>
        </w:rPr>
        <w:t>概念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二</w:t>
      </w:r>
      <w:r w:rsidRPr="006D731B">
        <w:rPr>
          <w:rFonts w:ascii="Times New Roman" w:eastAsia="楷体_GB2312" w:hAnsi="Times New Roman"/>
          <w:bCs/>
        </w:rPr>
        <w:t>.</w:t>
      </w:r>
      <w:r w:rsidRPr="006D731B">
        <w:rPr>
          <w:rFonts w:ascii="Times New Roman" w:eastAsia="楷体_GB2312" w:hAnsi="Times New Roman" w:hint="eastAsia"/>
          <w:bCs/>
        </w:rPr>
        <w:t>反应过程：可分三个阶段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葡萄糖或糖原分子中的葡萄糖单位转变成丙酮酸，过程同糖酵解，在细胞质中进行</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丙酮酸氧化脱羧生成乙酰</w:t>
      </w:r>
      <w:r w:rsidRPr="006D731B">
        <w:rPr>
          <w:rFonts w:ascii="Times New Roman" w:eastAsia="楷体_GB2312" w:hAnsi="Times New Roman"/>
          <w:bCs/>
        </w:rPr>
        <w:t xml:space="preserve">CoA </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hint="eastAsia"/>
          <w:bCs/>
        </w:rPr>
        <w:t>乙酰</w:t>
      </w:r>
      <w:r w:rsidRPr="006D731B">
        <w:rPr>
          <w:rFonts w:ascii="Times New Roman" w:eastAsia="楷体_GB2312" w:hAnsi="Times New Roman"/>
          <w:bCs/>
        </w:rPr>
        <w:t>CoA</w:t>
      </w:r>
      <w:r w:rsidRPr="006D731B">
        <w:rPr>
          <w:rFonts w:ascii="Times New Roman" w:eastAsia="楷体_GB2312" w:hAnsi="Times New Roman" w:hint="eastAsia"/>
          <w:bCs/>
        </w:rPr>
        <w:t>通过三羧酸循环彻底氧化分解</w:t>
      </w:r>
      <w:r w:rsidRPr="006D731B">
        <w:rPr>
          <w:rFonts w:ascii="Times New Roman" w:eastAsia="楷体_GB2312" w:hAnsi="Times New Roman"/>
          <w:bCs/>
        </w:rPr>
        <w:t xml:space="preserve"> 2</w:t>
      </w:r>
      <w:r w:rsidRPr="006D731B">
        <w:rPr>
          <w:rFonts w:ascii="Times New Roman" w:eastAsia="楷体_GB2312" w:hAnsi="Times New Roman" w:hint="eastAsia"/>
          <w:bCs/>
        </w:rPr>
        <w:t>、</w:t>
      </w:r>
      <w:r w:rsidRPr="006D731B">
        <w:rPr>
          <w:rFonts w:ascii="Times New Roman" w:eastAsia="楷体_GB2312" w:hAnsi="Times New Roman"/>
          <w:bCs/>
        </w:rPr>
        <w:t>3</w:t>
      </w:r>
      <w:r w:rsidRPr="006D731B">
        <w:rPr>
          <w:rFonts w:ascii="Times New Roman" w:eastAsia="楷体_GB2312" w:hAnsi="Times New Roman" w:hint="eastAsia"/>
          <w:bCs/>
        </w:rPr>
        <w:t>阶段均在线粒体内进行</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三羧酸循环的概念、过程、关键酶、生理意义。</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三、有氧氧化过程中的关键酶已糖激酶、</w:t>
      </w:r>
      <w:r w:rsidRPr="006D731B">
        <w:rPr>
          <w:rFonts w:ascii="Times New Roman" w:eastAsia="楷体_GB2312" w:hAnsi="Times New Roman"/>
          <w:bCs/>
        </w:rPr>
        <w:t>6-</w:t>
      </w:r>
      <w:r w:rsidRPr="006D731B">
        <w:rPr>
          <w:rFonts w:ascii="Times New Roman" w:eastAsia="楷体_GB2312" w:hAnsi="Times New Roman" w:hint="eastAsia"/>
          <w:bCs/>
        </w:rPr>
        <w:t>磷酸果糖激酶、丙酮酸激酶、</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丙酮酸脱氢酶复合体、柠檬酸合酶、异柠檬酸脱氢酶、</w:t>
      </w:r>
      <w:r w:rsidRPr="006D731B">
        <w:rPr>
          <w:rFonts w:ascii="Times New Roman" w:eastAsia="楷体_GB2312" w:hAnsi="Times New Roman"/>
          <w:bCs/>
        </w:rPr>
        <w:t>α-</w:t>
      </w:r>
      <w:r w:rsidRPr="006D731B">
        <w:rPr>
          <w:rFonts w:ascii="Times New Roman" w:eastAsia="楷体_GB2312" w:hAnsi="Times New Roman" w:hint="eastAsia"/>
          <w:bCs/>
        </w:rPr>
        <w:t>酮戊二酸脱氢酶复合体、丙酮酸脱氢酶复合体与</w:t>
      </w:r>
      <w:r w:rsidRPr="006D731B">
        <w:rPr>
          <w:rFonts w:ascii="Times New Roman" w:eastAsia="楷体_GB2312" w:hAnsi="Times New Roman"/>
          <w:bCs/>
        </w:rPr>
        <w:t>α-</w:t>
      </w:r>
      <w:r w:rsidRPr="006D731B">
        <w:rPr>
          <w:rFonts w:ascii="Times New Roman" w:eastAsia="楷体_GB2312" w:hAnsi="Times New Roman" w:hint="eastAsia"/>
          <w:bCs/>
        </w:rPr>
        <w:t>酮戊二酸脱氢酶复合体为多酶复合体，含多种辅酶。</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四、有氧氧化过程中产生</w:t>
      </w:r>
      <w:r w:rsidRPr="006D731B">
        <w:rPr>
          <w:rFonts w:ascii="Times New Roman" w:eastAsia="楷体_GB2312" w:hAnsi="Times New Roman"/>
          <w:bCs/>
        </w:rPr>
        <w:t>ATP</w:t>
      </w:r>
      <w:r w:rsidRPr="006D731B">
        <w:rPr>
          <w:rFonts w:ascii="Times New Roman" w:eastAsia="楷体_GB2312" w:hAnsi="Times New Roman" w:hint="eastAsia"/>
          <w:bCs/>
        </w:rPr>
        <w:t>的数目以及产生的部位、产生的方式</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五、有氧氧化的生理意义</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六、有氧氧化的代谢调节</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七、糖的有氧氧化与糖无氧酵解间的相互调节</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hint="eastAsia"/>
          <w:b/>
          <w:bCs/>
        </w:rPr>
        <w:t>磷酸戊糖途径</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一、概念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二、反应过程：分二个阶段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hint="eastAsia"/>
          <w:bCs/>
        </w:rPr>
        <w:t>氧化脱羧阶段</w:t>
      </w:r>
      <w:r w:rsidRPr="006D731B">
        <w:rPr>
          <w:rFonts w:ascii="Times New Roman" w:eastAsia="楷体_GB2312" w:hAnsi="Times New Roman"/>
          <w:bCs/>
        </w:rPr>
        <w:t xml:space="preserve"> 6-</w:t>
      </w:r>
      <w:r w:rsidRPr="006D731B">
        <w:rPr>
          <w:rFonts w:ascii="Times New Roman" w:eastAsia="楷体_GB2312" w:hAnsi="Times New Roman" w:hint="eastAsia"/>
          <w:bCs/>
        </w:rPr>
        <w:t>磷酸葡萄糖脱氢酶是关键酶，</w:t>
      </w:r>
      <w:r w:rsidRPr="006D731B">
        <w:rPr>
          <w:rFonts w:ascii="Times New Roman" w:eastAsia="楷体_GB2312" w:hAnsi="Times New Roman"/>
          <w:bCs/>
        </w:rPr>
        <w:t>NADPH+H</w:t>
      </w:r>
      <w:r w:rsidRPr="006D731B">
        <w:rPr>
          <w:rFonts w:ascii="Times New Roman" w:eastAsia="楷体_GB2312" w:hAnsi="Times New Roman"/>
          <w:bCs/>
          <w:vertAlign w:val="superscript"/>
        </w:rPr>
        <w:t>+</w:t>
      </w:r>
      <w:r w:rsidRPr="006D731B">
        <w:rPr>
          <w:rFonts w:ascii="Times New Roman" w:eastAsia="楷体_GB2312" w:hAnsi="Times New Roman" w:hint="eastAsia"/>
          <w:bCs/>
        </w:rPr>
        <w:t>和磷酸戊糖的生成</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hint="eastAsia"/>
          <w:bCs/>
        </w:rPr>
        <w:t>基团转移阶段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三、生理意义：重点讨论磷酸戊糖和</w:t>
      </w:r>
      <w:r w:rsidRPr="006D731B">
        <w:rPr>
          <w:rFonts w:ascii="Times New Roman" w:eastAsia="楷体_GB2312" w:hAnsi="Times New Roman"/>
          <w:bCs/>
        </w:rPr>
        <w:t>NADPH+H</w:t>
      </w:r>
      <w:r w:rsidRPr="006D731B">
        <w:rPr>
          <w:rFonts w:ascii="Times New Roman" w:eastAsia="楷体_GB2312" w:hAnsi="Times New Roman"/>
          <w:bCs/>
          <w:vertAlign w:val="superscript"/>
        </w:rPr>
        <w:t>+</w:t>
      </w:r>
      <w:r w:rsidRPr="006D731B">
        <w:rPr>
          <w:rFonts w:ascii="Times New Roman" w:eastAsia="楷体_GB2312" w:hAnsi="Times New Roman" w:hint="eastAsia"/>
          <w:bCs/>
        </w:rPr>
        <w:t>的作用</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hint="eastAsia"/>
          <w:b/>
          <w:bCs/>
        </w:rPr>
        <w:t>糖原的合成和分解</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一、糖原的合成</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hint="eastAsia"/>
          <w:bCs/>
        </w:rPr>
        <w:t>糖原合成概念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hint="eastAsia"/>
          <w:bCs/>
        </w:rPr>
        <w:t>糖原合成的过程：</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UDP-GLu</w:t>
      </w:r>
      <w:r w:rsidRPr="006D731B">
        <w:rPr>
          <w:rFonts w:ascii="Times New Roman" w:eastAsia="楷体_GB2312" w:hAnsi="Times New Roman" w:hint="eastAsia"/>
          <w:bCs/>
        </w:rPr>
        <w:t>的生成和作用；糖原蛋白的概念和作用；关键酶是糖原合酶。分支酶的作用。</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二、糖原分解</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1. </w:t>
      </w:r>
      <w:r w:rsidRPr="006D731B">
        <w:rPr>
          <w:rFonts w:ascii="Times New Roman" w:eastAsia="楷体_GB2312" w:hAnsi="Times New Roman" w:hint="eastAsia"/>
          <w:bCs/>
        </w:rPr>
        <w:t>糖原分解的概念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 xml:space="preserve">2. </w:t>
      </w:r>
      <w:r w:rsidRPr="006D731B">
        <w:rPr>
          <w:rFonts w:ascii="Times New Roman" w:eastAsia="楷体_GB2312" w:hAnsi="Times New Roman" w:hint="eastAsia"/>
          <w:bCs/>
        </w:rPr>
        <w:t>糖原分解的过程：关键酶是糖原磷酸化酶；葡萄糖</w:t>
      </w:r>
      <w:r w:rsidRPr="006D731B">
        <w:rPr>
          <w:rFonts w:ascii="Times New Roman" w:eastAsia="楷体_GB2312" w:hAnsi="Times New Roman"/>
          <w:bCs/>
        </w:rPr>
        <w:t>-6-</w:t>
      </w:r>
      <w:r w:rsidRPr="006D731B">
        <w:rPr>
          <w:rFonts w:ascii="Times New Roman" w:eastAsia="楷体_GB2312" w:hAnsi="Times New Roman" w:hint="eastAsia"/>
          <w:bCs/>
        </w:rPr>
        <w:t>磷酸酶主要存在于肝、肾组织中，因此肝糖原分解可直接补充血糖浓度，而肌肉不含此酶，故肌</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糖原不能直接调节血糖。</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三、糖原合成和分解的调节包括别构调节和化学修饰调节以化学修饰调节为主</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四、糖原合成的分解的生理意义</w:t>
      </w:r>
    </w:p>
    <w:p w:rsidR="0015060A" w:rsidRPr="006D731B" w:rsidRDefault="0015060A" w:rsidP="00FD1552">
      <w:pPr>
        <w:spacing w:line="400" w:lineRule="exact"/>
        <w:jc w:val="left"/>
        <w:rPr>
          <w:rFonts w:ascii="Times New Roman" w:eastAsia="楷体_GB2312" w:hAnsi="Times New Roman"/>
          <w:bCs/>
        </w:rPr>
      </w:pPr>
      <w:r w:rsidRPr="006D731B">
        <w:rPr>
          <w:rFonts w:ascii="Times New Roman" w:eastAsia="楷体_GB2312" w:hAnsi="Times New Roman" w:hint="eastAsia"/>
          <w:b/>
          <w:bCs/>
        </w:rPr>
        <w:t>糖异生作用</w:t>
      </w:r>
    </w:p>
    <w:p w:rsidR="0015060A" w:rsidRPr="006D731B" w:rsidRDefault="0015060A" w:rsidP="00F85259">
      <w:pPr>
        <w:spacing w:line="400" w:lineRule="exact"/>
        <w:ind w:leftChars="-200" w:left="-420" w:firstLineChars="200" w:firstLine="420"/>
        <w:jc w:val="left"/>
        <w:rPr>
          <w:rFonts w:ascii="Times New Roman" w:eastAsia="楷体_GB2312" w:hAnsi="Times New Roman"/>
          <w:bCs/>
        </w:rPr>
      </w:pPr>
      <w:r w:rsidRPr="006D731B">
        <w:rPr>
          <w:rFonts w:ascii="Times New Roman" w:eastAsia="楷体_GB2312" w:hAnsi="Times New Roman" w:hint="eastAsia"/>
          <w:bCs/>
        </w:rPr>
        <w:t>一、概念</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二、反应过程</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基本上是糖酵解的逆过程。关键酶葡萄糖</w:t>
      </w:r>
      <w:r w:rsidRPr="006D731B">
        <w:rPr>
          <w:rFonts w:ascii="Times New Roman" w:eastAsia="楷体_GB2312" w:hAnsi="Times New Roman"/>
          <w:bCs/>
        </w:rPr>
        <w:t>-6-</w:t>
      </w:r>
      <w:r w:rsidRPr="006D731B">
        <w:rPr>
          <w:rFonts w:ascii="Times New Roman" w:eastAsia="楷体_GB2312" w:hAnsi="Times New Roman" w:hint="eastAsia"/>
          <w:bCs/>
        </w:rPr>
        <w:t>磷酸酶，</w:t>
      </w:r>
      <w:r w:rsidRPr="006D731B">
        <w:rPr>
          <w:rFonts w:ascii="Times New Roman" w:eastAsia="楷体_GB2312" w:hAnsi="Times New Roman"/>
          <w:bCs/>
        </w:rPr>
        <w:t>1</w:t>
      </w:r>
      <w:r w:rsidRPr="006D731B">
        <w:rPr>
          <w:rFonts w:ascii="Times New Roman" w:eastAsia="楷体_GB2312" w:hAnsi="Times New Roman" w:hint="eastAsia"/>
          <w:bCs/>
        </w:rPr>
        <w:t>，</w:t>
      </w:r>
      <w:r w:rsidRPr="006D731B">
        <w:rPr>
          <w:rFonts w:ascii="Times New Roman" w:eastAsia="楷体_GB2312" w:hAnsi="Times New Roman"/>
          <w:bCs/>
        </w:rPr>
        <w:t>6-</w:t>
      </w:r>
      <w:r w:rsidRPr="006D731B">
        <w:rPr>
          <w:rFonts w:ascii="Times New Roman" w:eastAsia="楷体_GB2312" w:hAnsi="Times New Roman" w:hint="eastAsia"/>
          <w:bCs/>
        </w:rPr>
        <w:t>二磷酸果糖酶</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，丙酮酸羧化支路中由丙酮酸羧化酶、磷酸烯醇式丙酮酸羧激酶所催化，磷酸烯醇式丙酮酸羧激酶可存在线粒体和细胞质中。丙酮酸羧化支路的概念和意义。</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三、糖异生的生理意义与调节、乳酸循环的概念和意义。</w:t>
      </w:r>
    </w:p>
    <w:p w:rsidR="0015060A" w:rsidRPr="006D731B" w:rsidRDefault="0015060A" w:rsidP="00FD1552">
      <w:pPr>
        <w:spacing w:line="400" w:lineRule="exact"/>
        <w:jc w:val="left"/>
        <w:rPr>
          <w:rFonts w:ascii="Times New Roman" w:eastAsia="楷体_GB2312" w:hAnsi="Times New Roman"/>
          <w:bCs/>
        </w:rPr>
      </w:pPr>
      <w:r w:rsidRPr="006D731B">
        <w:rPr>
          <w:rFonts w:ascii="Times New Roman" w:eastAsia="楷体_GB2312" w:hAnsi="Times New Roman" w:hint="eastAsia"/>
          <w:b/>
          <w:bCs/>
        </w:rPr>
        <w:t>糖蛋白与蛋白聚糖</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一</w:t>
      </w:r>
      <w:r w:rsidRPr="006D731B">
        <w:rPr>
          <w:rFonts w:ascii="Times New Roman" w:eastAsia="楷体_GB2312" w:hAnsi="Times New Roman"/>
          <w:bCs/>
        </w:rPr>
        <w:t>.</w:t>
      </w:r>
      <w:r w:rsidRPr="006D731B">
        <w:rPr>
          <w:rFonts w:ascii="Times New Roman" w:eastAsia="楷体_GB2312" w:hAnsi="Times New Roman" w:hint="eastAsia"/>
          <w:bCs/>
        </w:rPr>
        <w:t>糖蛋白的结构与功能</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hint="eastAsia"/>
          <w:bCs/>
        </w:rPr>
        <w:t>二</w:t>
      </w:r>
      <w:r w:rsidRPr="006D731B">
        <w:rPr>
          <w:rFonts w:ascii="Times New Roman" w:eastAsia="楷体_GB2312" w:hAnsi="Times New Roman"/>
          <w:bCs/>
        </w:rPr>
        <w:t>.</w:t>
      </w:r>
      <w:r w:rsidRPr="006D731B">
        <w:rPr>
          <w:rFonts w:ascii="Times New Roman" w:eastAsia="楷体_GB2312" w:hAnsi="Times New Roman" w:hint="eastAsia"/>
          <w:bCs/>
        </w:rPr>
        <w:t>蛋白聚糖的组成，重要的蛋白聚糖以及蛋白聚糖的功能</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小结</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说明维持血糖浓度恒定的重要性，试述调节血糖浓度恒定的激素及其作用机制。</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简述糖的无氧酵解和有氧氧化的概念、反应过程、关键酶、生理意义及调节。</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3.</w:t>
      </w:r>
      <w:r w:rsidRPr="006D731B">
        <w:rPr>
          <w:rFonts w:ascii="Times New Roman" w:eastAsia="楷体_GB2312" w:hAnsi="Times New Roman" w:hint="eastAsia"/>
          <w:bCs/>
        </w:rPr>
        <w:t>简述糖的无氧酵解和有氧氧化反应过程中产生</w:t>
      </w:r>
      <w:r w:rsidRPr="006D731B">
        <w:rPr>
          <w:rFonts w:ascii="Times New Roman" w:eastAsia="楷体_GB2312" w:hAnsi="Times New Roman"/>
          <w:bCs/>
        </w:rPr>
        <w:t>ATP</w:t>
      </w:r>
      <w:r w:rsidRPr="006D731B">
        <w:rPr>
          <w:rFonts w:ascii="Times New Roman" w:eastAsia="楷体_GB2312" w:hAnsi="Times New Roman" w:hint="eastAsia"/>
          <w:bCs/>
        </w:rPr>
        <w:t>的方式，并说明哪几步能生成</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ATP</w:t>
      </w:r>
      <w:r w:rsidRPr="006D731B">
        <w:rPr>
          <w:rFonts w:ascii="Times New Roman" w:eastAsia="楷体_GB2312" w:hAnsi="Times New Roman" w:hint="eastAsia"/>
          <w:bCs/>
        </w:rPr>
        <w:t>。</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4.</w:t>
      </w:r>
      <w:r w:rsidRPr="006D731B">
        <w:rPr>
          <w:rFonts w:ascii="Times New Roman" w:eastAsia="楷体_GB2312" w:hAnsi="Times New Roman" w:hint="eastAsia"/>
          <w:bCs/>
        </w:rPr>
        <w:t>计算</w:t>
      </w:r>
      <w:r w:rsidRPr="006D731B">
        <w:rPr>
          <w:rFonts w:ascii="Times New Roman" w:eastAsia="楷体_GB2312" w:hAnsi="Times New Roman"/>
          <w:bCs/>
        </w:rPr>
        <w:t xml:space="preserve">1 </w:t>
      </w:r>
      <w:r w:rsidRPr="006D731B">
        <w:rPr>
          <w:rFonts w:ascii="Times New Roman" w:eastAsia="楷体_GB2312" w:hAnsi="Times New Roman" w:hint="eastAsia"/>
          <w:bCs/>
        </w:rPr>
        <w:t>分子的丙酮酸和</w:t>
      </w:r>
      <w:r w:rsidRPr="006D731B">
        <w:rPr>
          <w:rFonts w:ascii="Times New Roman" w:eastAsia="楷体_GB2312" w:hAnsi="Times New Roman"/>
          <w:bCs/>
        </w:rPr>
        <w:t xml:space="preserve">1 </w:t>
      </w:r>
      <w:r w:rsidRPr="006D731B">
        <w:rPr>
          <w:rFonts w:ascii="Times New Roman" w:eastAsia="楷体_GB2312" w:hAnsi="Times New Roman" w:hint="eastAsia"/>
          <w:bCs/>
        </w:rPr>
        <w:t>分子的乳酸彻底氧化各能产生多少个分子的</w:t>
      </w:r>
      <w:r w:rsidRPr="006D731B">
        <w:rPr>
          <w:rFonts w:ascii="Times New Roman" w:eastAsia="楷体_GB2312" w:hAnsi="Times New Roman"/>
          <w:bCs/>
        </w:rPr>
        <w:t>ATP</w:t>
      </w:r>
      <w:r w:rsidRPr="006D731B">
        <w:rPr>
          <w:rFonts w:ascii="Times New Roman" w:eastAsia="楷体_GB2312" w:hAnsi="Times New Roman" w:hint="eastAsia"/>
          <w:bCs/>
        </w:rPr>
        <w:t>。</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5.</w:t>
      </w:r>
      <w:r w:rsidRPr="006D731B">
        <w:rPr>
          <w:rFonts w:ascii="Times New Roman" w:eastAsia="楷体_GB2312" w:hAnsi="Times New Roman" w:hint="eastAsia"/>
          <w:bCs/>
        </w:rPr>
        <w:t>简述磷酸戊糖途径概念及生理意义。</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6.</w:t>
      </w:r>
      <w:r w:rsidRPr="006D731B">
        <w:rPr>
          <w:rFonts w:ascii="Times New Roman" w:eastAsia="楷体_GB2312" w:hAnsi="Times New Roman" w:hint="eastAsia"/>
          <w:bCs/>
        </w:rPr>
        <w:t>简述糖原合成与糖原分解的概念、反应过程、关键酶及生理意义。</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7.</w:t>
      </w:r>
      <w:r w:rsidRPr="006D731B">
        <w:rPr>
          <w:rFonts w:ascii="Times New Roman" w:eastAsia="楷体_GB2312" w:hAnsi="Times New Roman" w:hint="eastAsia"/>
          <w:bCs/>
        </w:rPr>
        <w:t>简述糖异生作用的概念、反应过程、关键酶及生理意义。</w:t>
      </w:r>
    </w:p>
    <w:p w:rsidR="0015060A" w:rsidRPr="006D731B" w:rsidRDefault="0015060A" w:rsidP="00F85259">
      <w:pPr>
        <w:spacing w:line="400" w:lineRule="exact"/>
        <w:jc w:val="left"/>
        <w:rPr>
          <w:rFonts w:ascii="Times New Roman" w:eastAsia="楷体_GB2312" w:hAnsi="Times New Roman"/>
          <w:bCs/>
        </w:rPr>
      </w:pPr>
      <w:r w:rsidRPr="006D731B">
        <w:rPr>
          <w:rFonts w:ascii="Times New Roman" w:eastAsia="楷体_GB2312" w:hAnsi="Times New Roman"/>
          <w:bCs/>
        </w:rPr>
        <w:t>8.</w:t>
      </w:r>
      <w:r w:rsidRPr="006D731B">
        <w:rPr>
          <w:rFonts w:ascii="Times New Roman" w:eastAsia="楷体_GB2312" w:hAnsi="Times New Roman" w:hint="eastAsia"/>
          <w:bCs/>
        </w:rPr>
        <w:t>丙酮酸羧化支路的概念和意义。</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9.</w:t>
      </w:r>
      <w:r w:rsidRPr="006D731B">
        <w:rPr>
          <w:rFonts w:ascii="Times New Roman" w:eastAsia="楷体_GB2312" w:hAnsi="Times New Roman" w:hint="eastAsia"/>
          <w:bCs/>
        </w:rPr>
        <w:t>哪些</w:t>
      </w:r>
      <w:r w:rsidRPr="006D731B">
        <w:rPr>
          <w:rFonts w:ascii="Times New Roman" w:eastAsia="楷体_GB2312" w:hAnsi="Times New Roman"/>
          <w:bCs/>
        </w:rPr>
        <w:t>B</w:t>
      </w:r>
      <w:r w:rsidRPr="006D731B">
        <w:rPr>
          <w:rFonts w:ascii="Times New Roman" w:eastAsia="楷体_GB2312" w:hAnsi="Times New Roman" w:hint="eastAsia"/>
          <w:bCs/>
        </w:rPr>
        <w:t>族维生素参与糖代谢，从辅酶的形式、参与的代谢及其在反应中的作用等</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hint="eastAsia"/>
          <w:bCs/>
        </w:rPr>
        <w:t>来总结。</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10.</w:t>
      </w:r>
      <w:r w:rsidRPr="006D731B">
        <w:rPr>
          <w:rFonts w:ascii="Times New Roman" w:eastAsia="楷体_GB2312" w:hAnsi="Times New Roman" w:hint="eastAsia"/>
          <w:bCs/>
        </w:rPr>
        <w:t>简述</w:t>
      </w:r>
      <w:r w:rsidRPr="006D731B">
        <w:rPr>
          <w:rFonts w:ascii="Times New Roman" w:eastAsia="楷体_GB2312" w:hAnsi="Times New Roman"/>
          <w:bCs/>
        </w:rPr>
        <w:t>ATP</w:t>
      </w:r>
      <w:r w:rsidRPr="006D731B">
        <w:rPr>
          <w:rFonts w:ascii="Times New Roman" w:eastAsia="楷体_GB2312" w:hAnsi="Times New Roman" w:hint="eastAsia"/>
          <w:bCs/>
        </w:rPr>
        <w:t>与</w:t>
      </w:r>
      <w:r w:rsidRPr="006D731B">
        <w:rPr>
          <w:rFonts w:ascii="Times New Roman" w:eastAsia="楷体_GB2312" w:hAnsi="Times New Roman"/>
          <w:bCs/>
        </w:rPr>
        <w:t>GTP</w:t>
      </w:r>
      <w:r w:rsidRPr="006D731B">
        <w:rPr>
          <w:rFonts w:ascii="Times New Roman" w:eastAsia="楷体_GB2312" w:hAnsi="Times New Roman" w:hint="eastAsia"/>
          <w:bCs/>
        </w:rPr>
        <w:t>在糖代谢中的作用。</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11.</w:t>
      </w:r>
      <w:r w:rsidRPr="006D731B">
        <w:rPr>
          <w:rFonts w:ascii="Times New Roman" w:eastAsia="楷体_GB2312" w:hAnsi="Times New Roman" w:hint="eastAsia"/>
          <w:bCs/>
        </w:rPr>
        <w:t>简述糖蛋白的结构与功能、重要的蛋白聚糖以及蛋白聚糖的功能。</w:t>
      </w:r>
    </w:p>
    <w:p w:rsidR="0015060A" w:rsidRDefault="0015060A" w:rsidP="00FD1552">
      <w:pPr>
        <w:pStyle w:val="BodyText"/>
        <w:spacing w:line="400" w:lineRule="exact"/>
        <w:jc w:val="left"/>
        <w:rPr>
          <w:rFonts w:ascii="Times New Roman" w:eastAsia="楷体_GB2312" w:hAnsi="Times New Roman"/>
          <w:bCs/>
          <w:kern w:val="0"/>
          <w:sz w:val="18"/>
          <w:szCs w:val="18"/>
        </w:rPr>
      </w:pPr>
      <w:r w:rsidRPr="006D731B">
        <w:rPr>
          <w:rFonts w:ascii="Times New Roman" w:eastAsia="楷体_GB2312" w:hAnsi="Times New Roman" w:hint="eastAsia"/>
          <w:bCs/>
          <w:kern w:val="0"/>
          <w:sz w:val="18"/>
          <w:szCs w:val="18"/>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糖代谢</w:t>
      </w:r>
    </w:p>
    <w:p w:rsidR="0015060A" w:rsidRPr="006D731B" w:rsidRDefault="0015060A" w:rsidP="00F85259">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P593-629.</w:t>
      </w:r>
    </w:p>
    <w:p w:rsidR="0015060A" w:rsidRPr="006D731B" w:rsidRDefault="0015060A" w:rsidP="00F85259">
      <w:pPr>
        <w:widowControl/>
        <w:spacing w:line="400" w:lineRule="exact"/>
        <w:jc w:val="left"/>
        <w:rPr>
          <w:rFonts w:ascii="Times New Roman" w:eastAsia="楷体_GB2312" w:hAnsi="Times New Roman"/>
          <w:vanish/>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w:t>
      </w:r>
      <w:r w:rsidRPr="006D731B">
        <w:rPr>
          <w:rFonts w:ascii="Times New Roman" w:eastAsia="楷体_GB2312" w:hAnsi="Times New Roman"/>
        </w:rPr>
        <w:t xml:space="preserve"> 2001</w:t>
      </w:r>
      <w:r w:rsidRPr="006D731B">
        <w:rPr>
          <w:rFonts w:ascii="Times New Roman" w:eastAsia="楷体_GB2312" w:hAnsi="Times New Roman" w:hint="eastAsia"/>
        </w:rPr>
        <w:t>《生物化学》第五版</w:t>
      </w:r>
    </w:p>
    <w:p w:rsidR="0015060A" w:rsidRPr="006D731B" w:rsidRDefault="0015060A" w:rsidP="00F85259">
      <w:pPr>
        <w:spacing w:line="400" w:lineRule="exact"/>
        <w:rPr>
          <w:rFonts w:ascii="Times New Roman" w:eastAsia="楷体_GB2312" w:hAnsi="Times New Roman"/>
        </w:rPr>
      </w:pPr>
      <w:r w:rsidRPr="006D731B">
        <w:rPr>
          <w:rFonts w:ascii="Times New Roman" w:eastAsia="楷体_GB2312" w:hAnsi="Times New Roman" w:hint="eastAsia"/>
        </w:rPr>
        <w:t>人民卫生出版社</w:t>
      </w:r>
    </w:p>
    <w:p w:rsidR="0015060A" w:rsidRPr="006D731B" w:rsidRDefault="0015060A" w:rsidP="00F85259">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lang w:val="fr-FR"/>
        </w:rPr>
        <w:t>.Murray RK,Granner DK,et al. 2000</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5</w:t>
      </w:r>
      <w:r w:rsidRPr="006D731B">
        <w:rPr>
          <w:rFonts w:ascii="Times New Roman" w:eastAsia="楷体_GB2312" w:hAnsi="Times New Roman"/>
        </w:rPr>
        <w:t xml:space="preserve">.Nelson DL,Cox MM.  2000 </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7</w:t>
      </w:r>
      <w:r w:rsidRPr="006D731B">
        <w:rPr>
          <w:rFonts w:ascii="Times New Roman" w:eastAsia="楷体_GB2312" w:hAnsi="Times New Roman"/>
        </w:rPr>
        <w:t>.Berg JM. Tymoczko JL. Stryer l. 2001</w:t>
      </w:r>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第一节</w:t>
      </w:r>
      <w:r w:rsidRPr="006D731B">
        <w:rPr>
          <w:rFonts w:ascii="Times New Roman" w:eastAsia="楷体_GB2312" w:hAnsi="Times New Roman" w:hint="eastAsia"/>
          <w:color w:val="000000"/>
        </w:rPr>
        <w:t>糖分解代谢</w:t>
      </w:r>
    </w:p>
    <w:p w:rsidR="0015060A" w:rsidRPr="0069542E" w:rsidRDefault="0015060A" w:rsidP="0069542E">
      <w:pPr>
        <w:pStyle w:val="Heading3"/>
        <w:ind w:left="0" w:firstLine="0"/>
        <w:rPr>
          <w:rFonts w:ascii="Times New Roman" w:eastAsia="楷体_GB2312" w:hAnsi="Times New Roman"/>
        </w:rPr>
      </w:pPr>
      <w:bookmarkStart w:id="63" w:name="_Toc476165041"/>
      <w:r w:rsidRPr="0069542E">
        <w:rPr>
          <w:rFonts w:ascii="Times New Roman" w:eastAsia="楷体_GB2312" w:hAnsi="Times New Roman"/>
        </w:rPr>
        <w:t>6.8.4</w:t>
      </w:r>
      <w:r w:rsidRPr="0069542E">
        <w:rPr>
          <w:rFonts w:ascii="Times New Roman" w:eastAsia="楷体_GB2312" w:hAnsi="Times New Roman" w:hint="eastAsia"/>
        </w:rPr>
        <w:t>教学方法</w:t>
      </w:r>
      <w:bookmarkEnd w:id="63"/>
    </w:p>
    <w:p w:rsidR="0015060A" w:rsidRPr="006D731B" w:rsidRDefault="0015060A" w:rsidP="00FD1552">
      <w:pPr>
        <w:spacing w:line="400" w:lineRule="exact"/>
        <w:rPr>
          <w:rFonts w:ascii="Times New Roman" w:hAnsi="Times New Roman"/>
          <w:sz w:val="24"/>
        </w:rPr>
      </w:pP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F85259">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85259">
      <w:pPr>
        <w:spacing w:line="400" w:lineRule="exact"/>
        <w:ind w:firstLineChars="200" w:firstLine="420"/>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相关教学幻灯片，展示生活中常见的生物氧化现象，由此引出本节课讲授的具体内容：</w:t>
      </w:r>
      <w:r w:rsidRPr="006D731B">
        <w:rPr>
          <w:rFonts w:ascii="Times New Roman" w:eastAsia="楷体_GB2312" w:hAnsi="Times New Roman"/>
          <w:bCs/>
        </w:rPr>
        <w:t>Glycolysis</w:t>
      </w:r>
      <w:r w:rsidRPr="006D731B">
        <w:rPr>
          <w:rFonts w:ascii="Times New Roman" w:eastAsia="楷体_GB2312" w:hAnsi="Times New Roman" w:hint="eastAsia"/>
          <w:bCs/>
        </w:rPr>
        <w:t>围绕下面</w:t>
      </w:r>
      <w:r w:rsidRPr="006D731B">
        <w:rPr>
          <w:rFonts w:ascii="Times New Roman" w:eastAsia="楷体_GB2312" w:hAnsi="Times New Roman"/>
          <w:bCs/>
        </w:rPr>
        <w:t>8</w:t>
      </w:r>
      <w:r w:rsidRPr="006D731B">
        <w:rPr>
          <w:rFonts w:ascii="Times New Roman" w:eastAsia="楷体_GB2312" w:hAnsi="Times New Roman" w:hint="eastAsia"/>
          <w:bCs/>
        </w:rPr>
        <w:t>个问题展开课程的讲解，每个内容经过分析探询其中的内在联系，从而实现自然的逻辑过度（</w:t>
      </w:r>
      <w:r w:rsidRPr="006D731B">
        <w:rPr>
          <w:rFonts w:ascii="Times New Roman" w:eastAsia="楷体_GB2312" w:hAnsi="Times New Roman"/>
          <w:bCs/>
        </w:rPr>
        <w:t>10</w:t>
      </w:r>
      <w:r w:rsidRPr="006D731B">
        <w:rPr>
          <w:rFonts w:ascii="Times New Roman" w:eastAsia="楷体_GB2312" w:hAnsi="Times New Roman" w:hint="eastAsia"/>
          <w:bCs/>
        </w:rPr>
        <w:t>分钟）：</w:t>
      </w:r>
    </w:p>
    <w:p w:rsidR="0015060A" w:rsidRPr="006D731B" w:rsidRDefault="0015060A" w:rsidP="00FD1552">
      <w:pPr>
        <w:spacing w:line="400" w:lineRule="exact"/>
        <w:rPr>
          <w:rFonts w:ascii="Times New Roman" w:eastAsia="楷体_GB2312" w:hAnsi="Times New Roman"/>
          <w:bCs/>
        </w:rPr>
      </w:pPr>
      <w:r>
        <w:rPr>
          <w:noProof/>
        </w:rPr>
        <w:pict>
          <v:shape id="图片 110" o:spid="_x0000_s1093" type="#_x0000_t75" style="position:absolute;left:0;text-align:left;margin-left:0;margin-top:15pt;width:147.35pt;height:111.35pt;z-index:251627520;visibility:visible">
            <v:imagedata r:id="rId76" o:title=""/>
            <o:lock v:ext="edit" aspectratio="f"/>
          </v:shape>
        </w:pict>
      </w: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结合</w:t>
      </w:r>
      <w:r w:rsidRPr="006D731B">
        <w:rPr>
          <w:rFonts w:ascii="Times New Roman" w:eastAsia="楷体_GB2312" w:hAnsi="Times New Roman"/>
          <w:bCs/>
        </w:rPr>
        <w:t>ppt</w:t>
      </w:r>
      <w:r w:rsidRPr="006D731B">
        <w:rPr>
          <w:rFonts w:ascii="Times New Roman" w:eastAsia="楷体_GB2312" w:hAnsi="Times New Roman" w:hint="eastAsia"/>
          <w:bCs/>
        </w:rPr>
        <w:t>对糖的代谢进行总体讲述：</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一、代谢类型</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糖代谢包括分解代谢和合成代谢。</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二、作用：</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hint="eastAsia"/>
          <w:bCs/>
        </w:rPr>
        <w:t>提供能量（动物和大多数微生物）；</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hint="eastAsia"/>
          <w:bCs/>
        </w:rPr>
        <w:t>提供碳源或碳链骨架；</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3.</w:t>
      </w:r>
      <w:r w:rsidRPr="00F85259">
        <w:rPr>
          <w:rFonts w:ascii="Times New Roman" w:eastAsia="楷体_GB2312" w:hAnsi="Times New Roman" w:hint="eastAsia"/>
          <w:bCs/>
        </w:rPr>
        <w:t>光合作用是自然界规模最大的一种能量转换过程。（</w:t>
      </w:r>
      <w:r w:rsidRPr="00F85259">
        <w:rPr>
          <w:rFonts w:ascii="Times New Roman" w:eastAsia="楷体_GB2312" w:hAnsi="Times New Roman"/>
          <w:bCs/>
        </w:rPr>
        <w:t>20</w:t>
      </w:r>
      <w:r w:rsidRPr="00F85259">
        <w:rPr>
          <w:rFonts w:ascii="Times New Roman" w:eastAsia="楷体_GB2312" w:hAnsi="Times New Roman" w:hint="eastAsia"/>
          <w:bCs/>
        </w:rPr>
        <w:t>分钟）：</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糖与多糖：</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糖类物质是一类多羟基醛或多羟基酮类化合物或聚合物；</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糖类物质可以根据其水解情况分为：</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单糖、寡糖和多糖；</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在生物体内，糖类物质主要以均一多糖、杂多糖、糖蛋白和蛋白聚糖形式存在。</w:t>
      </w:r>
    </w:p>
    <w:p w:rsidR="0015060A" w:rsidRPr="006D731B" w:rsidRDefault="0015060A" w:rsidP="00FD1552">
      <w:pPr>
        <w:spacing w:line="400" w:lineRule="exact"/>
        <w:rPr>
          <w:rFonts w:ascii="Times New Roman" w:eastAsia="楷体_GB2312" w:hAnsi="Times New Roman"/>
          <w:bCs/>
        </w:rPr>
      </w:pPr>
      <w:r>
        <w:rPr>
          <w:noProof/>
        </w:rPr>
        <w:pict>
          <v:shape id="图片 112" o:spid="_x0000_s1094" type="#_x0000_t75" style="position:absolute;left:0;text-align:left;margin-left:0;margin-top:8pt;width:209.3pt;height:132.95pt;z-index:251638784;visibility:visible">
            <v:imagedata r:id="rId77" o:title=""/>
            <o:lock v:ext="edit" aspectratio="f"/>
          </v:shape>
        </w:pict>
      </w: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一、外源性多糖（淀粉）的降解</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 xml:space="preserve">1. </w:t>
      </w:r>
      <w:r w:rsidRPr="00F85259">
        <w:rPr>
          <w:rFonts w:ascii="Times New Roman" w:eastAsia="楷体_GB2312" w:hAnsi="Times New Roman" w:hint="eastAsia"/>
          <w:bCs/>
        </w:rPr>
        <w:t>水解酶类</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水解酶类作用方式</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α—</w:t>
      </w:r>
      <w:r w:rsidRPr="00F85259">
        <w:rPr>
          <w:rFonts w:ascii="Times New Roman" w:eastAsia="楷体_GB2312" w:hAnsi="Times New Roman" w:hint="eastAsia"/>
          <w:bCs/>
        </w:rPr>
        <w:t>淀粉酶从任一端水解</w:t>
      </w:r>
      <w:r w:rsidRPr="00F85259">
        <w:rPr>
          <w:rFonts w:ascii="Times New Roman" w:eastAsia="楷体_GB2312" w:hAnsi="Times New Roman"/>
          <w:bCs/>
        </w:rPr>
        <w:t>α-</w:t>
      </w:r>
      <w:r w:rsidRPr="00F85259">
        <w:rPr>
          <w:rFonts w:ascii="Times New Roman" w:eastAsia="楷体_GB2312" w:hAnsi="Times New Roman" w:hint="eastAsia"/>
          <w:bCs/>
        </w:rPr>
        <w:t>（</w:t>
      </w:r>
      <w:r w:rsidRPr="00F85259">
        <w:rPr>
          <w:rFonts w:ascii="Times New Roman" w:eastAsia="楷体_GB2312" w:hAnsi="Times New Roman"/>
          <w:bCs/>
        </w:rPr>
        <w:t>1→4</w:t>
      </w:r>
      <w:r w:rsidRPr="00F85259">
        <w:rPr>
          <w:rFonts w:ascii="Times New Roman" w:eastAsia="楷体_GB2312" w:hAnsi="Times New Roman" w:hint="eastAsia"/>
          <w:bCs/>
        </w:rPr>
        <w:t>）糖苷键</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β—</w:t>
      </w:r>
      <w:r w:rsidRPr="00F85259">
        <w:rPr>
          <w:rFonts w:ascii="Times New Roman" w:eastAsia="楷体_GB2312" w:hAnsi="Times New Roman" w:hint="eastAsia"/>
          <w:bCs/>
        </w:rPr>
        <w:t>淀粉酶只能从非还原端水解</w:t>
      </w:r>
      <w:r w:rsidRPr="00F85259">
        <w:rPr>
          <w:rFonts w:ascii="Times New Roman" w:eastAsia="楷体_GB2312" w:hAnsi="Times New Roman"/>
          <w:bCs/>
        </w:rPr>
        <w:t>α-</w:t>
      </w:r>
      <w:r w:rsidRPr="00F85259">
        <w:rPr>
          <w:rFonts w:ascii="Times New Roman" w:eastAsia="楷体_GB2312" w:hAnsi="Times New Roman" w:hint="eastAsia"/>
          <w:bCs/>
        </w:rPr>
        <w:t>（</w:t>
      </w:r>
      <w:r w:rsidRPr="00F85259">
        <w:rPr>
          <w:rFonts w:ascii="Times New Roman" w:eastAsia="楷体_GB2312" w:hAnsi="Times New Roman"/>
          <w:bCs/>
        </w:rPr>
        <w:t>1→4</w:t>
      </w:r>
      <w:r w:rsidRPr="00F85259">
        <w:rPr>
          <w:rFonts w:ascii="Times New Roman" w:eastAsia="楷体_GB2312" w:hAnsi="Times New Roman" w:hint="eastAsia"/>
          <w:bCs/>
        </w:rPr>
        <w:t>）糖苷键</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γ—</w:t>
      </w:r>
      <w:r w:rsidRPr="00F85259">
        <w:rPr>
          <w:rFonts w:ascii="Times New Roman" w:eastAsia="楷体_GB2312" w:hAnsi="Times New Roman" w:hint="eastAsia"/>
          <w:bCs/>
        </w:rPr>
        <w:t>淀粉酶从非还原端水解</w:t>
      </w:r>
      <w:r w:rsidRPr="00F85259">
        <w:rPr>
          <w:rFonts w:ascii="Times New Roman" w:eastAsia="楷体_GB2312" w:hAnsi="Times New Roman"/>
          <w:bCs/>
        </w:rPr>
        <w:t>α-</w:t>
      </w:r>
      <w:r w:rsidRPr="00F85259">
        <w:rPr>
          <w:rFonts w:ascii="Times New Roman" w:eastAsia="楷体_GB2312" w:hAnsi="Times New Roman" w:hint="eastAsia"/>
          <w:bCs/>
        </w:rPr>
        <w:t>（</w:t>
      </w:r>
      <w:r w:rsidRPr="00F85259">
        <w:rPr>
          <w:rFonts w:ascii="Times New Roman" w:eastAsia="楷体_GB2312" w:hAnsi="Times New Roman"/>
          <w:bCs/>
        </w:rPr>
        <w:t>1→4</w:t>
      </w:r>
      <w:r w:rsidRPr="00F85259">
        <w:rPr>
          <w:rFonts w:ascii="Times New Roman" w:eastAsia="楷体_GB2312" w:hAnsi="Times New Roman" w:hint="eastAsia"/>
          <w:bCs/>
        </w:rPr>
        <w:t>），</w:t>
      </w:r>
      <w:r w:rsidRPr="00F85259">
        <w:rPr>
          <w:rFonts w:ascii="Times New Roman" w:eastAsia="楷体_GB2312" w:hAnsi="Times New Roman"/>
          <w:bCs/>
        </w:rPr>
        <w:t>α-</w:t>
      </w:r>
      <w:r w:rsidRPr="00F85259">
        <w:rPr>
          <w:rFonts w:ascii="Times New Roman" w:eastAsia="楷体_GB2312" w:hAnsi="Times New Roman" w:hint="eastAsia"/>
          <w:bCs/>
        </w:rPr>
        <w:t>（</w:t>
      </w:r>
      <w:r w:rsidRPr="00F85259">
        <w:rPr>
          <w:rFonts w:ascii="Times New Roman" w:eastAsia="楷体_GB2312" w:hAnsi="Times New Roman"/>
          <w:bCs/>
        </w:rPr>
        <w:t>1→6</w:t>
      </w:r>
      <w:r w:rsidRPr="00F85259">
        <w:rPr>
          <w:rFonts w:ascii="Times New Roman" w:eastAsia="楷体_GB2312" w:hAnsi="Times New Roman" w:hint="eastAsia"/>
          <w:bCs/>
        </w:rPr>
        <w:t>）糖苷键</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R—</w:t>
      </w:r>
      <w:r w:rsidRPr="00F85259">
        <w:rPr>
          <w:rFonts w:ascii="Times New Roman" w:eastAsia="楷体_GB2312" w:hAnsi="Times New Roman" w:hint="eastAsia"/>
          <w:bCs/>
        </w:rPr>
        <w:t>酶（植物）水解</w:t>
      </w:r>
      <w:r w:rsidRPr="00F85259">
        <w:rPr>
          <w:rFonts w:ascii="Times New Roman" w:eastAsia="楷体_GB2312" w:hAnsi="Times New Roman"/>
          <w:bCs/>
        </w:rPr>
        <w:t>α-</w:t>
      </w:r>
      <w:r w:rsidRPr="00F85259">
        <w:rPr>
          <w:rFonts w:ascii="Times New Roman" w:eastAsia="楷体_GB2312" w:hAnsi="Times New Roman" w:hint="eastAsia"/>
          <w:bCs/>
        </w:rPr>
        <w:t>（</w:t>
      </w:r>
      <w:r w:rsidRPr="00F85259">
        <w:rPr>
          <w:rFonts w:ascii="Times New Roman" w:eastAsia="楷体_GB2312" w:hAnsi="Times New Roman"/>
          <w:bCs/>
        </w:rPr>
        <w:t>1→6</w:t>
      </w:r>
      <w:r w:rsidRPr="00F85259">
        <w:rPr>
          <w:rFonts w:ascii="Times New Roman" w:eastAsia="楷体_GB2312" w:hAnsi="Times New Roman" w:hint="eastAsia"/>
          <w:bCs/>
        </w:rPr>
        <w:t>）糖苷键</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纤维素酶水解</w:t>
      </w:r>
      <w:r w:rsidRPr="00F85259">
        <w:rPr>
          <w:rFonts w:ascii="Times New Roman" w:eastAsia="楷体_GB2312" w:hAnsi="Times New Roman"/>
          <w:bCs/>
        </w:rPr>
        <w:t>-β</w:t>
      </w:r>
      <w:r w:rsidRPr="00F85259">
        <w:rPr>
          <w:rFonts w:ascii="Times New Roman" w:eastAsia="楷体_GB2312" w:hAnsi="Times New Roman" w:hint="eastAsia"/>
          <w:bCs/>
        </w:rPr>
        <w:t>（</w:t>
      </w:r>
      <w:r w:rsidRPr="00F85259">
        <w:rPr>
          <w:rFonts w:ascii="Times New Roman" w:eastAsia="楷体_GB2312" w:hAnsi="Times New Roman"/>
          <w:bCs/>
        </w:rPr>
        <w:t>1→4</w:t>
      </w:r>
      <w:r w:rsidRPr="00F85259">
        <w:rPr>
          <w:rFonts w:ascii="Times New Roman" w:eastAsia="楷体_GB2312" w:hAnsi="Times New Roman" w:hint="eastAsia"/>
          <w:bCs/>
        </w:rPr>
        <w:t>）糖苷键</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hint="eastAsia"/>
          <w:bCs/>
        </w:rPr>
        <w:t>．水解过程</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α—</w:t>
      </w:r>
      <w:r w:rsidRPr="00F85259">
        <w:rPr>
          <w:rFonts w:ascii="Times New Roman" w:eastAsia="楷体_GB2312" w:hAnsi="Times New Roman" w:hint="eastAsia"/>
          <w:bCs/>
        </w:rPr>
        <w:t>淀粉酶</w:t>
      </w:r>
      <w:r w:rsidRPr="00F85259">
        <w:rPr>
          <w:rFonts w:ascii="Times New Roman" w:eastAsia="楷体_GB2312" w:hAnsi="Times New Roman"/>
          <w:bCs/>
        </w:rPr>
        <w:t>R—</w:t>
      </w:r>
      <w:r w:rsidRPr="00F85259">
        <w:rPr>
          <w:rFonts w:ascii="Times New Roman" w:eastAsia="楷体_GB2312" w:hAnsi="Times New Roman" w:hint="eastAsia"/>
          <w:bCs/>
        </w:rPr>
        <w:t>酶（植物）</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淀粉糊精寡糖麦芽糖</w:t>
      </w:r>
      <w:r w:rsidRPr="00F85259">
        <w:rPr>
          <w:rFonts w:ascii="Times New Roman" w:eastAsia="楷体_GB2312" w:hAnsi="Times New Roman"/>
          <w:bCs/>
        </w:rPr>
        <w:t xml:space="preserve"> G</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或</w:t>
      </w:r>
      <w:r w:rsidRPr="00F85259">
        <w:rPr>
          <w:rFonts w:ascii="Times New Roman" w:eastAsia="楷体_GB2312" w:hAnsi="Times New Roman"/>
          <w:bCs/>
        </w:rPr>
        <w:t>β—</w:t>
      </w:r>
      <w:r w:rsidRPr="00F85259">
        <w:rPr>
          <w:rFonts w:ascii="Times New Roman" w:eastAsia="楷体_GB2312" w:hAnsi="Times New Roman" w:hint="eastAsia"/>
          <w:bCs/>
        </w:rPr>
        <w:t>淀粉酶</w:t>
      </w:r>
      <w:r w:rsidRPr="00F85259">
        <w:rPr>
          <w:rFonts w:ascii="Times New Roman" w:eastAsia="楷体_GB2312" w:hAnsi="Times New Roman"/>
          <w:bCs/>
        </w:rPr>
        <w:t>α—</w:t>
      </w:r>
      <w:r w:rsidRPr="00F85259">
        <w:rPr>
          <w:rFonts w:ascii="Times New Roman" w:eastAsia="楷体_GB2312" w:hAnsi="Times New Roman" w:hint="eastAsia"/>
          <w:bCs/>
        </w:rPr>
        <w:t>糊精酶（小肠）</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淀粉水解的产物为糊精和麦芽糖的混合物。</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二、细胞内多糖的水解</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淀粉磷酸化酶转移酶</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淀粉</w:t>
      </w:r>
      <w:r w:rsidRPr="00F85259">
        <w:rPr>
          <w:rFonts w:ascii="Times New Roman" w:eastAsia="楷体_GB2312" w:hAnsi="Times New Roman"/>
          <w:bCs/>
        </w:rPr>
        <w:t>1—</w:t>
      </w:r>
      <w:r w:rsidRPr="00F85259">
        <w:rPr>
          <w:rFonts w:ascii="Times New Roman" w:eastAsia="楷体_GB2312" w:hAnsi="Times New Roman" w:hint="eastAsia"/>
          <w:bCs/>
        </w:rPr>
        <w:t>磷酸葡萄糖</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或糖原或葡萄糖或脱支酶</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三、糖的吸收与转运</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hint="eastAsia"/>
          <w:bCs/>
        </w:rPr>
        <w:t>糖的吸收</w:t>
      </w:r>
      <w:r w:rsidRPr="00F85259">
        <w:rPr>
          <w:rFonts w:ascii="Times New Roman" w:eastAsia="楷体_GB2312" w:hAnsi="Times New Roman"/>
          <w:bCs/>
        </w:rPr>
        <w:t>——</w:t>
      </w:r>
      <w:r w:rsidRPr="00F85259">
        <w:rPr>
          <w:rFonts w:ascii="Times New Roman" w:eastAsia="楷体_GB2312" w:hAnsi="Times New Roman" w:hint="eastAsia"/>
          <w:bCs/>
        </w:rPr>
        <w:t>单糖同</w:t>
      </w:r>
      <w:r w:rsidRPr="00F85259">
        <w:rPr>
          <w:rFonts w:ascii="Times New Roman" w:eastAsia="楷体_GB2312" w:hAnsi="Times New Roman"/>
          <w:bCs/>
        </w:rPr>
        <w:t>Na</w:t>
      </w:r>
      <w:r w:rsidRPr="00F85259">
        <w:rPr>
          <w:rFonts w:ascii="Times New Roman" w:eastAsia="楷体_GB2312" w:hAnsi="Times New Roman"/>
          <w:bCs/>
          <w:vertAlign w:val="superscript"/>
        </w:rPr>
        <w:t>+</w:t>
      </w:r>
      <w:r w:rsidRPr="00F85259">
        <w:rPr>
          <w:rFonts w:ascii="Times New Roman" w:eastAsia="楷体_GB2312" w:hAnsi="Times New Roman" w:hint="eastAsia"/>
          <w:bCs/>
        </w:rPr>
        <w:t>同向协同运输</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hint="eastAsia"/>
          <w:bCs/>
        </w:rPr>
        <w:t>糖的转运</w:t>
      </w:r>
      <w:r w:rsidRPr="00F85259">
        <w:rPr>
          <w:rFonts w:ascii="Times New Roman" w:eastAsia="楷体_GB2312" w:hAnsi="Times New Roman"/>
          <w:bCs/>
        </w:rPr>
        <w:t>——</w:t>
      </w:r>
      <w:r w:rsidRPr="00F85259">
        <w:rPr>
          <w:rFonts w:ascii="Times New Roman" w:eastAsia="楷体_GB2312" w:hAnsi="Times New Roman" w:hint="eastAsia"/>
          <w:bCs/>
        </w:rPr>
        <w:t>血糖的来源与支路</w:t>
      </w:r>
      <w:r w:rsidRPr="00F85259">
        <w:rPr>
          <w:rFonts w:ascii="Times New Roman" w:eastAsia="楷体_GB2312" w:hAnsi="Times New Roman"/>
          <w:bCs/>
        </w:rPr>
        <w:t>P</w:t>
      </w:r>
      <w:r w:rsidRPr="00F85259">
        <w:rPr>
          <w:rFonts w:ascii="Times New Roman" w:eastAsia="楷体_GB2312" w:hAnsi="Times New Roman"/>
          <w:bCs/>
          <w:vertAlign w:val="subscript"/>
        </w:rPr>
        <w:t>170</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四、糖的中间代谢的概念</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1.</w:t>
      </w:r>
      <w:r w:rsidRPr="00F85259">
        <w:rPr>
          <w:rFonts w:ascii="Times New Roman" w:eastAsia="楷体_GB2312" w:hAnsi="Times New Roman" w:hint="eastAsia"/>
          <w:bCs/>
        </w:rPr>
        <w:t>概念：指糖类物质在细胞内合成和分解的化学变化过程。</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2.</w:t>
      </w:r>
      <w:r w:rsidRPr="00F85259">
        <w:rPr>
          <w:rFonts w:ascii="Times New Roman" w:eastAsia="楷体_GB2312" w:hAnsi="Times New Roman" w:hint="eastAsia"/>
          <w:bCs/>
        </w:rPr>
        <w:t>分解代谢类型：需氧分解，不需氧分解。</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结合</w:t>
      </w:r>
      <w:r w:rsidRPr="00F85259">
        <w:rPr>
          <w:rFonts w:ascii="Times New Roman" w:eastAsia="楷体_GB2312" w:hAnsi="Times New Roman"/>
          <w:bCs/>
        </w:rPr>
        <w:t>ppt</w:t>
      </w:r>
      <w:r w:rsidRPr="00F85259">
        <w:rPr>
          <w:rFonts w:ascii="Times New Roman" w:eastAsia="楷体_GB2312" w:hAnsi="Times New Roman" w:hint="eastAsia"/>
          <w:bCs/>
        </w:rPr>
        <w:t>对上述问题进行详细讲解（</w:t>
      </w:r>
      <w:r w:rsidRPr="00F85259">
        <w:rPr>
          <w:rFonts w:ascii="Times New Roman" w:eastAsia="楷体_GB2312" w:hAnsi="Times New Roman"/>
          <w:bCs/>
        </w:rPr>
        <w:t>45</w:t>
      </w:r>
      <w:r w:rsidRPr="00F85259">
        <w:rPr>
          <w:rFonts w:ascii="Times New Roman" w:eastAsia="楷体_GB2312" w:hAnsi="Times New Roman" w:hint="eastAsia"/>
          <w:bCs/>
        </w:rPr>
        <w:t>分钟）：</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一、糖酵解途径</w:t>
      </w:r>
      <w:r w:rsidRPr="00F85259">
        <w:rPr>
          <w:rFonts w:ascii="Times New Roman" w:eastAsia="楷体_GB2312" w:hAnsi="Times New Roman"/>
          <w:bCs/>
        </w:rPr>
        <w:t>(glycolysis)</w:t>
      </w:r>
      <w:r w:rsidRPr="00F85259">
        <w:rPr>
          <w:rFonts w:ascii="Times New Roman" w:eastAsia="楷体_GB2312" w:hAnsi="Times New Roman" w:hint="eastAsia"/>
          <w:bCs/>
        </w:rPr>
        <w:t>（</w:t>
      </w:r>
      <w:r w:rsidRPr="00F85259">
        <w:rPr>
          <w:rFonts w:ascii="Times New Roman" w:eastAsia="楷体_GB2312" w:hAnsi="Times New Roman"/>
          <w:bCs/>
        </w:rPr>
        <w:t>Embden Meyerhof Parnas   EMP</w:t>
      </w:r>
      <w:r w:rsidRPr="00F85259">
        <w:rPr>
          <w:rFonts w:ascii="Times New Roman" w:eastAsia="楷体_GB2312" w:hAnsi="Times New Roman" w:hint="eastAsia"/>
          <w:bCs/>
        </w:rPr>
        <w:t>）</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 xml:space="preserve"> 1</w:t>
      </w:r>
      <w:r w:rsidRPr="00F85259">
        <w:rPr>
          <w:rFonts w:ascii="Times New Roman" w:eastAsia="楷体_GB2312" w:hAnsi="Times New Roman" w:hint="eastAsia"/>
          <w:bCs/>
        </w:rPr>
        <w:t>、概念：</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酶（胞质中）将葡萄糖</w:t>
      </w:r>
      <w:r w:rsidRPr="00F85259">
        <w:rPr>
          <w:rFonts w:ascii="Times New Roman" w:eastAsia="楷体_GB2312" w:hAnsi="Times New Roman"/>
          <w:bCs/>
        </w:rPr>
        <w:t>→</w:t>
      </w:r>
      <w:r w:rsidRPr="00F85259">
        <w:rPr>
          <w:rFonts w:ascii="Times New Roman" w:eastAsia="楷体_GB2312" w:hAnsi="Times New Roman" w:hint="eastAsia"/>
          <w:bCs/>
        </w:rPr>
        <w:t>丙酮酸，伴随生成</w:t>
      </w:r>
      <w:r w:rsidRPr="00F85259">
        <w:rPr>
          <w:rFonts w:ascii="Times New Roman" w:eastAsia="楷体_GB2312" w:hAnsi="Times New Roman"/>
          <w:bCs/>
        </w:rPr>
        <w:t>ATP</w:t>
      </w:r>
      <w:r w:rsidRPr="00F85259">
        <w:rPr>
          <w:rFonts w:ascii="Times New Roman" w:eastAsia="楷体_GB2312" w:hAnsi="Times New Roman" w:hint="eastAsia"/>
          <w:bCs/>
        </w:rPr>
        <w:t>的过程，是动物、植物分解糖产生能量的途径之一。</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 xml:space="preserve"> 2</w:t>
      </w:r>
      <w:r w:rsidRPr="00F85259">
        <w:rPr>
          <w:rFonts w:ascii="Times New Roman" w:eastAsia="楷体_GB2312" w:hAnsi="Times New Roman" w:hint="eastAsia"/>
          <w:bCs/>
        </w:rPr>
        <w:t>、过程：</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葡萄糖</w:t>
      </w:r>
      <w:r w:rsidRPr="00F85259">
        <w:rPr>
          <w:rFonts w:ascii="Times New Roman" w:eastAsia="楷体_GB2312" w:hAnsi="Times New Roman"/>
          <w:bCs/>
        </w:rPr>
        <w:t xml:space="preserve"> → → ------ → → → →  </w:t>
      </w:r>
      <w:r w:rsidRPr="00F85259">
        <w:rPr>
          <w:rFonts w:ascii="Times New Roman" w:eastAsia="楷体_GB2312" w:hAnsi="Times New Roman" w:hint="eastAsia"/>
          <w:bCs/>
        </w:rPr>
        <w:t>丙酮酸（有</w:t>
      </w:r>
      <w:r w:rsidRPr="00F85259">
        <w:rPr>
          <w:rFonts w:ascii="Times New Roman" w:eastAsia="楷体_GB2312" w:hAnsi="Times New Roman"/>
          <w:bCs/>
        </w:rPr>
        <w:t>11</w:t>
      </w:r>
      <w:r w:rsidRPr="00F85259">
        <w:rPr>
          <w:rFonts w:ascii="Times New Roman" w:eastAsia="楷体_GB2312" w:hAnsi="Times New Roman" w:hint="eastAsia"/>
          <w:bCs/>
        </w:rPr>
        <w:t>步反应）</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引发阶段（磷酸已糖的生成）</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分为三个阶段裂解阶段（磷酸丙糖的生成）</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氧化还原底物水平磷酸化阶段</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w:t>
      </w:r>
      <w:r w:rsidRPr="00F85259">
        <w:rPr>
          <w:rFonts w:ascii="Times New Roman" w:eastAsia="楷体_GB2312" w:hAnsi="Times New Roman" w:hint="eastAsia"/>
          <w:bCs/>
        </w:rPr>
        <w:t>在糖酵解的过程中，从葡萄糖</w:t>
      </w:r>
      <w:r w:rsidRPr="00F85259">
        <w:rPr>
          <w:rFonts w:ascii="Times New Roman" w:eastAsia="楷体_GB2312" w:hAnsi="Times New Roman"/>
          <w:bCs/>
        </w:rPr>
        <w:t>→→→</w:t>
      </w:r>
      <w:r w:rsidRPr="00F85259">
        <w:rPr>
          <w:rFonts w:ascii="Times New Roman" w:eastAsia="楷体_GB2312" w:hAnsi="Times New Roman" w:hint="eastAsia"/>
          <w:bCs/>
        </w:rPr>
        <w:t>丙酮酸有三步反应为</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hint="eastAsia"/>
          <w:bCs/>
        </w:rPr>
        <w:t>不可逆反应，此三步反应的酶为糖解的限速酶，即：</w:t>
      </w:r>
      <w:r w:rsidRPr="00F85259">
        <w:rPr>
          <w:rFonts w:ascii="Times New Roman" w:eastAsia="楷体_GB2312" w:hAnsi="Times New Roman"/>
          <w:bCs/>
        </w:rPr>
        <w:t>……</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 xml:space="preserve">  3</w:t>
      </w:r>
      <w:r w:rsidRPr="00F85259">
        <w:rPr>
          <w:rFonts w:ascii="Times New Roman" w:eastAsia="楷体_GB2312" w:hAnsi="Times New Roman" w:hint="eastAsia"/>
          <w:bCs/>
        </w:rPr>
        <w:t>、酵解过程中能量的变化：</w:t>
      </w:r>
    </w:p>
    <w:p w:rsidR="0015060A" w:rsidRPr="00F85259" w:rsidRDefault="0015060A" w:rsidP="00FD1552">
      <w:pPr>
        <w:spacing w:line="400" w:lineRule="exact"/>
        <w:rPr>
          <w:rFonts w:ascii="Times New Roman" w:eastAsia="楷体_GB2312" w:hAnsi="Times New Roman"/>
          <w:bCs/>
        </w:rPr>
      </w:pPr>
      <w:r w:rsidRPr="00F85259">
        <w:rPr>
          <w:rFonts w:ascii="Times New Roman" w:eastAsia="楷体_GB2312" w:hAnsi="Times New Roman"/>
          <w:bCs/>
        </w:rPr>
        <w:t xml:space="preserve"> 1mol Glc+2 mol ADP+2 mol H</w:t>
      </w:r>
      <w:r w:rsidRPr="00F85259">
        <w:rPr>
          <w:rFonts w:ascii="Times New Roman" w:eastAsia="楷体_GB2312" w:hAnsi="Times New Roman"/>
          <w:bCs/>
          <w:vertAlign w:val="subscript"/>
        </w:rPr>
        <w:t>3</w:t>
      </w:r>
      <w:r w:rsidRPr="00F85259">
        <w:rPr>
          <w:rFonts w:ascii="Times New Roman" w:eastAsia="楷体_GB2312" w:hAnsi="Times New Roman"/>
          <w:bCs/>
        </w:rPr>
        <w:t>PO</w:t>
      </w:r>
      <w:r w:rsidRPr="00F85259">
        <w:rPr>
          <w:rFonts w:ascii="Times New Roman" w:eastAsia="楷体_GB2312" w:hAnsi="Times New Roman"/>
          <w:bCs/>
          <w:vertAlign w:val="subscript"/>
        </w:rPr>
        <w:t xml:space="preserve">4 </w:t>
      </w:r>
      <w:r w:rsidRPr="00F85259">
        <w:rPr>
          <w:rFonts w:ascii="Times New Roman" w:eastAsia="楷体_GB2312" w:hAnsi="Times New Roman"/>
          <w:bCs/>
        </w:rPr>
        <w:t xml:space="preserve">     2mol </w:t>
      </w:r>
      <w:r w:rsidRPr="00F85259">
        <w:rPr>
          <w:rFonts w:ascii="Times New Roman" w:eastAsia="楷体_GB2312" w:hAnsi="Times New Roman" w:hint="eastAsia"/>
          <w:bCs/>
        </w:rPr>
        <w:t>乳酸</w:t>
      </w:r>
      <w:r w:rsidRPr="00F85259">
        <w:rPr>
          <w:rFonts w:ascii="Times New Roman" w:eastAsia="楷体_GB2312" w:hAnsi="Times New Roman"/>
          <w:bCs/>
        </w:rPr>
        <w:t>+2mol ATP</w:t>
      </w:r>
    </w:p>
    <w:p w:rsidR="0015060A" w:rsidRPr="00F85259" w:rsidRDefault="0015060A" w:rsidP="00FD1552">
      <w:pPr>
        <w:spacing w:line="400" w:lineRule="exact"/>
        <w:rPr>
          <w:rFonts w:ascii="Times New Roman" w:eastAsia="楷体_GB2312" w:hAnsi="Times New Roman"/>
          <w:bCs/>
        </w:rPr>
      </w:pPr>
      <w:r>
        <w:rPr>
          <w:noProof/>
        </w:rPr>
        <w:pict>
          <v:shape id="_x0000_s1095" type="#_x0000_t75" alt="18" style="position:absolute;left:0;text-align:left;margin-left:-6.2pt;margin-top:12pt;width:324.5pt;height:242pt;z-index:251676672;visibility:visible">
            <v:imagedata r:id="rId78" o:title=""/>
          </v:shape>
        </w:pict>
      </w:r>
    </w:p>
    <w:p w:rsidR="0015060A" w:rsidRPr="006D731B"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w:t>
      </w:r>
      <w:r w:rsidRPr="006D731B">
        <w:rPr>
          <w:rFonts w:ascii="Times New Roman" w:eastAsia="楷体_GB2312" w:hAnsi="Times New Roman"/>
          <w:bCs/>
        </w:rPr>
        <w:t>90</w:t>
      </w:r>
      <w:r w:rsidRPr="006D731B">
        <w:rPr>
          <w:rFonts w:ascii="Times New Roman" w:eastAsia="楷体_GB2312" w:hAnsi="Times New Roman" w:hint="eastAsia"/>
          <w:bCs/>
        </w:rPr>
        <w:t>分钟）：</w:t>
      </w:r>
    </w:p>
    <w:p w:rsidR="0015060A" w:rsidRDefault="0015060A" w:rsidP="00F85259">
      <w:pPr>
        <w:spacing w:line="400" w:lineRule="exact"/>
        <w:rPr>
          <w:rFonts w:ascii="Times New Roman" w:eastAsia="楷体_GB2312" w:hAnsi="Times New Roman"/>
          <w:bCs/>
        </w:rPr>
      </w:pPr>
      <w:r w:rsidRPr="006D731B">
        <w:rPr>
          <w:rFonts w:ascii="Times New Roman" w:eastAsia="楷体_GB2312" w:hAnsi="Times New Roman" w:hint="eastAsia"/>
          <w:bCs/>
        </w:rPr>
        <w:t>作业</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简述</w:t>
      </w:r>
      <w:r w:rsidRPr="006D731B">
        <w:rPr>
          <w:rFonts w:ascii="Times New Roman" w:eastAsia="楷体_GB2312" w:hAnsi="Times New Roman"/>
          <w:bCs/>
        </w:rPr>
        <w:t>TCA</w:t>
      </w:r>
      <w:r w:rsidRPr="006D731B">
        <w:rPr>
          <w:rFonts w:ascii="Times New Roman" w:eastAsia="楷体_GB2312" w:hAnsi="Times New Roman" w:hint="eastAsia"/>
          <w:bCs/>
        </w:rPr>
        <w:t>定义。</w:t>
      </w:r>
    </w:p>
    <w:p w:rsidR="0015060A" w:rsidRPr="006D731B" w:rsidRDefault="0015060A" w:rsidP="00F85259">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预习下一节讲述内容。</w:t>
      </w:r>
    </w:p>
    <w:p w:rsidR="0015060A" w:rsidRDefault="0015060A" w:rsidP="00FD1552">
      <w:pPr>
        <w:pStyle w:val="BodyText"/>
        <w:spacing w:line="400" w:lineRule="exact"/>
        <w:jc w:val="left"/>
        <w:rPr>
          <w:rFonts w:ascii="Times New Roman" w:eastAsia="楷体_GB2312" w:hAnsi="Times New Roman"/>
          <w:bCs/>
          <w:kern w:val="0"/>
          <w:sz w:val="18"/>
          <w:szCs w:val="18"/>
        </w:rPr>
      </w:pPr>
      <w:r w:rsidRPr="006D731B">
        <w:rPr>
          <w:rFonts w:ascii="Times New Roman" w:eastAsia="楷体_GB2312" w:hAnsi="Times New Roman" w:hint="eastAsia"/>
          <w:bCs/>
          <w:kern w:val="0"/>
          <w:sz w:val="18"/>
          <w:szCs w:val="18"/>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糖代谢</w:t>
      </w:r>
    </w:p>
    <w:p w:rsidR="0015060A" w:rsidRPr="006D731B" w:rsidRDefault="0015060A" w:rsidP="00F85259">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P564-591.</w:t>
      </w:r>
    </w:p>
    <w:p w:rsidR="0015060A" w:rsidRPr="00F85259" w:rsidRDefault="0015060A" w:rsidP="00F85259">
      <w:pPr>
        <w:widowControl/>
        <w:spacing w:line="400" w:lineRule="exact"/>
        <w:jc w:val="left"/>
        <w:rPr>
          <w:rFonts w:ascii="Times New Roman" w:eastAsia="楷体_GB2312" w:hAnsi="Times New Roman"/>
          <w:vanish/>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w:t>
      </w:r>
      <w:r w:rsidRPr="006D731B">
        <w:rPr>
          <w:rFonts w:ascii="Times New Roman" w:eastAsia="楷体_GB2312" w:hAnsi="Times New Roman"/>
        </w:rPr>
        <w:t xml:space="preserve"> 2001 </w:t>
      </w:r>
      <w:r w:rsidRPr="006D731B">
        <w:rPr>
          <w:rFonts w:ascii="Times New Roman" w:eastAsia="楷体_GB2312" w:hAnsi="Times New Roman" w:hint="eastAsia"/>
        </w:rPr>
        <w:t>《生物化学》第五版</w:t>
      </w:r>
      <w:r>
        <w:rPr>
          <w:rFonts w:ascii="Times New Roman" w:eastAsia="楷体_GB2312" w:hAnsi="Times New Roman"/>
          <w:vanish/>
        </w:rPr>
        <w:t>,</w:t>
      </w:r>
      <w:r w:rsidRPr="006D731B">
        <w:rPr>
          <w:rFonts w:ascii="Times New Roman" w:eastAsia="楷体_GB2312" w:hAnsi="Times New Roman" w:hint="eastAsia"/>
        </w:rPr>
        <w:t>人民卫生出版社</w:t>
      </w:r>
    </w:p>
    <w:p w:rsidR="0015060A" w:rsidRPr="006D731B" w:rsidRDefault="0015060A" w:rsidP="00F85259">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lang w:val="fr-FR"/>
        </w:rPr>
        <w:t>.Murray RK,Granner DK,et al. 2000</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5</w:t>
      </w:r>
      <w:r w:rsidRPr="006D731B">
        <w:rPr>
          <w:rFonts w:ascii="Times New Roman" w:eastAsia="楷体_GB2312" w:hAnsi="Times New Roman"/>
        </w:rPr>
        <w:t xml:space="preserve">.Nelson DL,Cox MM.  2000 </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6</w:t>
      </w:r>
      <w:r w:rsidRPr="006D731B">
        <w:rPr>
          <w:rFonts w:ascii="Times New Roman" w:eastAsia="楷体_GB2312" w:hAnsi="Times New Roman"/>
        </w:rPr>
        <w:t>.Berg JM. Tymoczko JL. Stryer l. 2001</w:t>
      </w:r>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第二节</w:t>
      </w:r>
      <w:r w:rsidRPr="006D731B">
        <w:rPr>
          <w:rFonts w:ascii="Times New Roman" w:eastAsia="楷体_GB2312" w:hAnsi="Times New Roman" w:hint="eastAsia"/>
          <w:color w:val="000000"/>
        </w:rPr>
        <w:t>糖分解代谢</w:t>
      </w:r>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hint="eastAsia"/>
        </w:rPr>
        <w:t>复习上节学习内容（</w:t>
      </w:r>
      <w:r w:rsidRPr="006D731B">
        <w:rPr>
          <w:rFonts w:ascii="Times New Roman" w:eastAsia="楷体_GB2312" w:hAnsi="Times New Roman"/>
        </w:rPr>
        <w:t>5</w:t>
      </w:r>
      <w:r w:rsidRPr="006D731B">
        <w:rPr>
          <w:rFonts w:ascii="Times New Roman" w:eastAsia="楷体_GB2312" w:hAnsi="Times New Roman" w:hint="eastAsia"/>
        </w:rPr>
        <w:t>分钟）。</w:t>
      </w:r>
    </w:p>
    <w:p w:rsidR="0015060A" w:rsidRPr="006D731B" w:rsidRDefault="0015060A" w:rsidP="00FD1552">
      <w:pPr>
        <w:spacing w:line="400" w:lineRule="exact"/>
        <w:rPr>
          <w:rFonts w:ascii="Times New Roman" w:hAnsi="Times New Roman"/>
        </w:rPr>
      </w:pPr>
      <w:r w:rsidRPr="006D731B">
        <w:rPr>
          <w:rFonts w:ascii="Times New Roman" w:hAnsi="Times New Roman" w:hint="eastAsia"/>
          <w:bCs/>
        </w:rPr>
        <w:t>糖的消化、吸收和转运</w:t>
      </w:r>
      <w:r w:rsidRPr="006D731B">
        <w:rPr>
          <w:rFonts w:ascii="Times New Roman" w:eastAsia="楷体_GB2312" w:hAnsi="Times New Roman" w:hint="eastAsia"/>
        </w:rPr>
        <w:t>（</w:t>
      </w:r>
      <w:r w:rsidRPr="006D731B">
        <w:rPr>
          <w:rFonts w:ascii="Times New Roman" w:eastAsia="楷体_GB2312" w:hAnsi="Times New Roman"/>
        </w:rPr>
        <w:t>10</w:t>
      </w:r>
      <w:r w:rsidRPr="006D731B">
        <w:rPr>
          <w:rFonts w:ascii="Times New Roman" w:eastAsia="楷体_GB2312" w:hAnsi="Times New Roman" w:hint="eastAsia"/>
        </w:rPr>
        <w:t>分钟）</w:t>
      </w:r>
    </w:p>
    <w:p w:rsidR="0015060A" w:rsidRPr="006D731B" w:rsidRDefault="0015060A" w:rsidP="00FD1552">
      <w:pPr>
        <w:spacing w:line="400" w:lineRule="exact"/>
        <w:rPr>
          <w:rFonts w:ascii="Times New Roman" w:eastAsia="楷体_GB2312" w:hAnsi="Times New Roman"/>
        </w:rPr>
      </w:pPr>
      <w:r>
        <w:rPr>
          <w:noProof/>
        </w:rPr>
        <w:pict>
          <v:shape id="图片 113" o:spid="_x0000_s1096" type="#_x0000_t75" style="position:absolute;left:0;text-align:left;margin-left:-15.5pt;margin-top:8pt;width:207.35pt;height:213.1pt;z-index:251628544;visibility:visible">
            <v:imagedata r:id="rId79" o:title=""/>
            <o:lock v:ext="edit" aspectratio="f"/>
          </v:shape>
        </w:pict>
      </w: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hAnsi="Times New Roman"/>
        </w:rPr>
      </w:pP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一、糖的酶促降解</w:t>
      </w:r>
    </w:p>
    <w:p w:rsidR="0015060A" w:rsidRPr="004026A1" w:rsidRDefault="0015060A" w:rsidP="004026A1">
      <w:pPr>
        <w:spacing w:line="400" w:lineRule="exact"/>
        <w:ind w:firstLineChars="196" w:firstLine="412"/>
        <w:rPr>
          <w:rFonts w:ascii="Times New Roman" w:hAnsi="Times New Roman"/>
          <w:bCs/>
          <w:iCs/>
        </w:rPr>
      </w:pPr>
      <w:r w:rsidRPr="004026A1">
        <w:rPr>
          <w:rFonts w:ascii="Times New Roman" w:hAnsi="Times New Roman" w:hint="eastAsia"/>
          <w:bCs/>
          <w:iCs/>
        </w:rPr>
        <w:t>植物和某些藻类能够利用太阳能，通过光合作用将</w:t>
      </w:r>
      <w:r w:rsidRPr="004026A1">
        <w:rPr>
          <w:rFonts w:ascii="Times New Roman" w:hAnsi="Times New Roman"/>
          <w:bCs/>
          <w:iCs/>
        </w:rPr>
        <w:t>CO</w:t>
      </w:r>
      <w:r w:rsidRPr="004026A1">
        <w:rPr>
          <w:rFonts w:ascii="Times New Roman" w:hAnsi="Times New Roman"/>
          <w:bCs/>
          <w:iCs/>
          <w:vertAlign w:val="subscript"/>
        </w:rPr>
        <w:t>2</w:t>
      </w:r>
      <w:r w:rsidRPr="004026A1">
        <w:rPr>
          <w:rFonts w:ascii="Times New Roman" w:hAnsi="Times New Roman" w:hint="eastAsia"/>
          <w:bCs/>
          <w:iCs/>
        </w:rPr>
        <w:t>和</w:t>
      </w:r>
      <w:r w:rsidRPr="004026A1">
        <w:rPr>
          <w:rFonts w:ascii="Times New Roman" w:hAnsi="Times New Roman"/>
          <w:bCs/>
          <w:iCs/>
        </w:rPr>
        <w:t>H</w:t>
      </w:r>
      <w:r w:rsidRPr="004026A1">
        <w:rPr>
          <w:rFonts w:ascii="Times New Roman" w:hAnsi="Times New Roman"/>
          <w:bCs/>
          <w:iCs/>
          <w:vertAlign w:val="subscript"/>
        </w:rPr>
        <w:t>2</w:t>
      </w:r>
      <w:r w:rsidRPr="004026A1">
        <w:rPr>
          <w:rFonts w:ascii="Times New Roman" w:hAnsi="Times New Roman"/>
          <w:bCs/>
          <w:iCs/>
        </w:rPr>
        <w:t>O</w:t>
      </w:r>
      <w:r w:rsidRPr="004026A1">
        <w:rPr>
          <w:rFonts w:ascii="Times New Roman" w:hAnsi="Times New Roman" w:hint="eastAsia"/>
          <w:bCs/>
          <w:iCs/>
        </w:rPr>
        <w:t>合成糖类化合物。糖包括简单糖和复合糖。</w:t>
      </w:r>
    </w:p>
    <w:p w:rsidR="0015060A" w:rsidRPr="004026A1" w:rsidRDefault="0015060A" w:rsidP="004026A1">
      <w:pPr>
        <w:spacing w:line="400" w:lineRule="exact"/>
        <w:ind w:firstLineChars="147" w:firstLine="309"/>
        <w:rPr>
          <w:rFonts w:ascii="Times New Roman" w:hAnsi="Times New Roman"/>
          <w:bCs/>
          <w:iCs/>
        </w:rPr>
      </w:pPr>
      <w:r w:rsidRPr="004026A1">
        <w:rPr>
          <w:rFonts w:ascii="Times New Roman" w:hAnsi="Times New Roman" w:hint="eastAsia"/>
          <w:bCs/>
          <w:iCs/>
        </w:rPr>
        <w:t>动物和大多数微生物所需的能量</w:t>
      </w:r>
      <w:r w:rsidRPr="004026A1">
        <w:rPr>
          <w:rFonts w:ascii="Times New Roman" w:hAnsi="Times New Roman"/>
          <w:bCs/>
          <w:iCs/>
        </w:rPr>
        <w:t>,</w:t>
      </w:r>
      <w:r w:rsidRPr="004026A1">
        <w:rPr>
          <w:rFonts w:ascii="Times New Roman" w:hAnsi="Times New Roman" w:hint="eastAsia"/>
          <w:bCs/>
          <w:iCs/>
        </w:rPr>
        <w:t>主要是由糖的分解代谢提供的。另一方面</w:t>
      </w:r>
      <w:r w:rsidRPr="004026A1">
        <w:rPr>
          <w:rFonts w:ascii="Times New Roman" w:hAnsi="Times New Roman"/>
          <w:bCs/>
          <w:iCs/>
        </w:rPr>
        <w:t xml:space="preserve">, </w:t>
      </w:r>
      <w:r w:rsidRPr="004026A1">
        <w:rPr>
          <w:rFonts w:ascii="Times New Roman" w:hAnsi="Times New Roman" w:hint="eastAsia"/>
          <w:bCs/>
          <w:iCs/>
        </w:rPr>
        <w:t>糖分解的中间产物</w:t>
      </w:r>
      <w:r w:rsidRPr="004026A1">
        <w:rPr>
          <w:rFonts w:ascii="Times New Roman" w:hAnsi="Times New Roman"/>
          <w:bCs/>
          <w:iCs/>
        </w:rPr>
        <w:t>,</w:t>
      </w:r>
      <w:r w:rsidRPr="004026A1">
        <w:rPr>
          <w:rFonts w:ascii="Times New Roman" w:hAnsi="Times New Roman" w:hint="eastAsia"/>
          <w:bCs/>
          <w:iCs/>
        </w:rPr>
        <w:t>又为生物体合成其它类型的生物分子</w:t>
      </w:r>
      <w:r w:rsidRPr="004026A1">
        <w:rPr>
          <w:rFonts w:ascii="Times New Roman" w:hAnsi="Times New Roman"/>
          <w:bCs/>
          <w:iCs/>
        </w:rPr>
        <w:t>,</w:t>
      </w:r>
      <w:r w:rsidRPr="004026A1">
        <w:rPr>
          <w:rFonts w:ascii="Times New Roman" w:hAnsi="Times New Roman" w:hint="eastAsia"/>
          <w:bCs/>
          <w:iCs/>
        </w:rPr>
        <w:t>提供碳源或碳链骨架。</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异养主要糖为：淀粉和糖原</w:t>
      </w:r>
    </w:p>
    <w:p w:rsidR="0015060A" w:rsidRPr="004026A1" w:rsidRDefault="0015060A" w:rsidP="004026A1">
      <w:pPr>
        <w:spacing w:line="400" w:lineRule="exact"/>
        <w:ind w:firstLineChars="145" w:firstLine="304"/>
        <w:rPr>
          <w:rFonts w:ascii="Times New Roman" w:hAnsi="Times New Roman"/>
          <w:bCs/>
          <w:iCs/>
        </w:rPr>
      </w:pPr>
      <w:r w:rsidRPr="004026A1">
        <w:rPr>
          <w:rFonts w:ascii="Times New Roman" w:hAnsi="Times New Roman" w:hint="eastAsia"/>
          <w:bCs/>
          <w:iCs/>
        </w:rPr>
        <w:t>糖类是多羟醛或多羟酮以及它们的聚合物和衍生物</w:t>
      </w:r>
    </w:p>
    <w:p w:rsidR="0015060A" w:rsidRPr="006D731B" w:rsidRDefault="0015060A" w:rsidP="00FD1552">
      <w:pPr>
        <w:spacing w:line="400" w:lineRule="exact"/>
        <w:rPr>
          <w:rFonts w:ascii="Times New Roman" w:hAnsi="Times New Roman"/>
          <w:b/>
          <w:bCs/>
          <w:iCs/>
        </w:rPr>
      </w:pPr>
      <w:r>
        <w:rPr>
          <w:noProof/>
        </w:rPr>
        <w:pict>
          <v:group id="Group 4" o:spid="_x0000_s1097" style="position:absolute;left:0;text-align:left;margin-left:.8pt;margin-top:14.4pt;width:204.2pt;height:120.8pt;z-index:251713536" coordsize="5760,3084">
            <v:shape id="_x0000_s1098" type="#_x0000_t75" style="position:absolute;width:5760;height:3084;visibility:visible" filled="t" fillcolor="#c0504d" stroked="t" strokecolor="red">
              <v:imagedata r:id="rId80" o:title=""/>
              <v:shadow color="#eeece1" opacity="49150f"/>
            </v:shape>
            <v:rect id="Rectangle 6" o:spid="_x0000_s1099" style="position:absolute;left:113;top:1179;width:2429;height:533;visibility:visible" filled="f" fillcolor="#4f81bd" stroked="f">
              <v:shadow color="#eeece1" opacity="49150f"/>
              <v:textbox style="mso-next-textbox:#Rectangle 6">
                <w:txbxContent>
                  <w:p w:rsidR="0015060A" w:rsidRDefault="0015060A" w:rsidP="00601A2F">
                    <w:pPr>
                      <w:pStyle w:val="NormalWeb"/>
                      <w:spacing w:before="0" w:beforeAutospacing="0" w:after="0" w:afterAutospacing="0"/>
                      <w:textAlignment w:val="baseline"/>
                    </w:pPr>
                    <w:r>
                      <w:rPr>
                        <w:rFonts w:ascii="Times New Roman" w:hAnsi="Times New Roman" w:cs="宋体"/>
                        <w:b/>
                        <w:bCs/>
                        <w:color w:val="CC0000"/>
                        <w:kern w:val="24"/>
                        <w:sz w:val="48"/>
                        <w:szCs w:val="48"/>
                      </w:rPr>
                      <w:sym w:font="Symbol" w:char="F061"/>
                    </w:r>
                    <w:r>
                      <w:rPr>
                        <w:rFonts w:ascii="Times New Roman" w:hAnsi="Times New Roman" w:cs="宋体"/>
                        <w:b/>
                        <w:bCs/>
                        <w:color w:val="CC0000"/>
                        <w:kern w:val="24"/>
                        <w:sz w:val="48"/>
                        <w:szCs w:val="48"/>
                      </w:rPr>
                      <w:t>(1</w:t>
                    </w:r>
                    <w:r>
                      <w:rPr>
                        <w:rFonts w:ascii="Times New Roman" w:hAnsi="Times New Roman" w:cs="宋体"/>
                        <w:b/>
                        <w:bCs/>
                        <w:color w:val="CC0000"/>
                        <w:kern w:val="24"/>
                        <w:sz w:val="48"/>
                        <w:szCs w:val="48"/>
                      </w:rPr>
                      <w:sym w:font="Symbol" w:char="F0AE"/>
                    </w:r>
                    <w:r>
                      <w:rPr>
                        <w:rFonts w:ascii="Times New Roman" w:hAnsi="Times New Roman" w:cs="宋体"/>
                        <w:b/>
                        <w:bCs/>
                        <w:color w:val="CC0000"/>
                        <w:kern w:val="24"/>
                        <w:sz w:val="48"/>
                        <w:szCs w:val="48"/>
                      </w:rPr>
                      <w:t>4)</w:t>
                    </w:r>
                    <w:r>
                      <w:rPr>
                        <w:rFonts w:ascii="Times New Roman" w:hAnsi="宋体" w:cs="宋体" w:hint="eastAsia"/>
                        <w:b/>
                        <w:bCs/>
                        <w:color w:val="CC0000"/>
                        <w:kern w:val="24"/>
                        <w:sz w:val="48"/>
                        <w:szCs w:val="48"/>
                      </w:rPr>
                      <w:t>糖苷健</w:t>
                    </w:r>
                  </w:p>
                </w:txbxContent>
              </v:textbox>
            </v:rect>
            <v:rect id="Rectangle 7" o:spid="_x0000_s1100" style="position:absolute;left:2971;top:1147;width:2512;height:533;visibility:visible" filled="f" fillcolor="#4f81bd" stroked="f">
              <v:shadow color="#eeece1" opacity="49150f"/>
              <v:textbox style="mso-next-textbox:#Rectangle 7">
                <w:txbxContent>
                  <w:p w:rsidR="0015060A" w:rsidRDefault="0015060A" w:rsidP="00601A2F">
                    <w:pPr>
                      <w:pStyle w:val="NormalWeb"/>
                      <w:spacing w:before="0" w:beforeAutospacing="0" w:after="0" w:afterAutospacing="0"/>
                      <w:textAlignment w:val="baseline"/>
                    </w:pPr>
                    <w:r>
                      <w:rPr>
                        <w:rFonts w:ascii="Times New Roman" w:hAnsi="Times New Roman" w:cs="宋体"/>
                        <w:b/>
                        <w:bCs/>
                        <w:color w:val="CC0000"/>
                        <w:kern w:val="24"/>
                        <w:sz w:val="48"/>
                        <w:szCs w:val="48"/>
                      </w:rPr>
                      <w:sym w:font="Symbol" w:char="F061"/>
                    </w:r>
                    <w:r>
                      <w:rPr>
                        <w:rFonts w:ascii="Times New Roman" w:hAnsi="Times New Roman" w:cs="宋体"/>
                        <w:b/>
                        <w:bCs/>
                        <w:color w:val="CC0000"/>
                        <w:kern w:val="24"/>
                        <w:sz w:val="48"/>
                        <w:szCs w:val="48"/>
                      </w:rPr>
                      <w:t xml:space="preserve"> (1</w:t>
                    </w:r>
                    <w:r>
                      <w:rPr>
                        <w:rFonts w:ascii="Times New Roman" w:hAnsi="Times New Roman" w:cs="宋体"/>
                        <w:b/>
                        <w:bCs/>
                        <w:color w:val="CC0000"/>
                        <w:kern w:val="24"/>
                        <w:sz w:val="48"/>
                        <w:szCs w:val="48"/>
                      </w:rPr>
                      <w:sym w:font="Symbol" w:char="F0AE"/>
                    </w:r>
                    <w:r>
                      <w:rPr>
                        <w:rFonts w:ascii="Times New Roman" w:hAnsi="Times New Roman" w:cs="宋体"/>
                        <w:b/>
                        <w:bCs/>
                        <w:color w:val="CC0000"/>
                        <w:kern w:val="24"/>
                        <w:sz w:val="48"/>
                        <w:szCs w:val="48"/>
                      </w:rPr>
                      <w:t>6)</w:t>
                    </w:r>
                    <w:r>
                      <w:rPr>
                        <w:rFonts w:ascii="Times New Roman" w:hAnsi="宋体" w:cs="宋体" w:hint="eastAsia"/>
                        <w:b/>
                        <w:bCs/>
                        <w:color w:val="CC0000"/>
                        <w:kern w:val="24"/>
                        <w:sz w:val="48"/>
                        <w:szCs w:val="48"/>
                      </w:rPr>
                      <w:t>糖苷健</w:t>
                    </w:r>
                  </w:p>
                </w:txbxContent>
              </v:textbox>
            </v:rect>
          </v:group>
        </w:pict>
      </w:r>
    </w:p>
    <w:p w:rsidR="0015060A" w:rsidRDefault="0015060A" w:rsidP="00FD1552">
      <w:pPr>
        <w:spacing w:line="400" w:lineRule="exact"/>
        <w:rPr>
          <w:rFonts w:ascii="Times New Roman" w:hAnsi="Times New Roman"/>
          <w:b/>
          <w:bCs/>
          <w:i/>
          <w:iCs/>
        </w:rPr>
      </w:pPr>
    </w:p>
    <w:p w:rsidR="0015060A" w:rsidRDefault="0015060A" w:rsidP="00FD1552">
      <w:pPr>
        <w:spacing w:line="400" w:lineRule="exact"/>
        <w:rPr>
          <w:rFonts w:ascii="Times New Roman" w:hAnsi="Times New Roman"/>
          <w:b/>
          <w:bCs/>
          <w:i/>
          <w:iCs/>
        </w:rPr>
      </w:pPr>
    </w:p>
    <w:p w:rsidR="0015060A" w:rsidRDefault="0015060A" w:rsidP="00FD1552">
      <w:pPr>
        <w:spacing w:line="400" w:lineRule="exact"/>
        <w:rPr>
          <w:rFonts w:ascii="Times New Roman" w:hAnsi="Times New Roman"/>
          <w:b/>
          <w:bCs/>
          <w:i/>
          <w:iCs/>
        </w:rPr>
      </w:pPr>
    </w:p>
    <w:p w:rsidR="0015060A" w:rsidRDefault="0015060A" w:rsidP="00FD1552">
      <w:pPr>
        <w:spacing w:line="400" w:lineRule="exact"/>
        <w:rPr>
          <w:rFonts w:ascii="Times New Roman" w:hAnsi="Times New Roman"/>
          <w:b/>
          <w:bCs/>
          <w:i/>
          <w:iCs/>
        </w:rPr>
      </w:pPr>
    </w:p>
    <w:p w:rsidR="0015060A" w:rsidRPr="00BD1002" w:rsidRDefault="0015060A" w:rsidP="00FD1552">
      <w:pPr>
        <w:spacing w:line="400" w:lineRule="exact"/>
        <w:rPr>
          <w:rFonts w:ascii="Times New Roman" w:hAnsi="Times New Roman"/>
          <w:b/>
          <w:bCs/>
          <w:i/>
          <w:iCs/>
          <w:w w:val="66"/>
        </w:rPr>
      </w:pPr>
    </w:p>
    <w:p w:rsidR="0015060A" w:rsidRPr="004026A1" w:rsidRDefault="0015060A" w:rsidP="00FD1552">
      <w:pPr>
        <w:spacing w:line="400" w:lineRule="exact"/>
        <w:rPr>
          <w:rFonts w:ascii="Times New Roman" w:hAnsi="Times New Roman"/>
          <w:bCs/>
          <w:iCs/>
        </w:rPr>
      </w:pPr>
      <w:r w:rsidRPr="004026A1">
        <w:rPr>
          <w:rFonts w:ascii="Times New Roman" w:hAnsi="Times New Roman"/>
          <w:bCs/>
          <w:iCs/>
        </w:rPr>
        <w:t>1</w:t>
      </w:r>
      <w:r w:rsidRPr="004026A1">
        <w:rPr>
          <w:rFonts w:ascii="Times New Roman" w:hAnsi="Times New Roman" w:hint="eastAsia"/>
          <w:bCs/>
          <w:iCs/>
        </w:rPr>
        <w:t>、胞外水解</w:t>
      </w:r>
    </w:p>
    <w:p w:rsidR="0015060A" w:rsidRPr="004026A1" w:rsidRDefault="0015060A" w:rsidP="004026A1">
      <w:pPr>
        <w:spacing w:line="400" w:lineRule="exact"/>
        <w:ind w:firstLineChars="200" w:firstLine="420"/>
        <w:rPr>
          <w:rFonts w:ascii="Times New Roman" w:hAnsi="Times New Roman"/>
          <w:bCs/>
          <w:iCs/>
        </w:rPr>
      </w:pPr>
      <w:r w:rsidRPr="004026A1">
        <w:rPr>
          <w:rFonts w:ascii="Times New Roman" w:hAnsi="Times New Roman"/>
          <w:bCs/>
          <w:iCs/>
          <w:lang w:val="el-GR"/>
        </w:rPr>
        <w:t>α</w:t>
      </w:r>
      <w:r w:rsidRPr="004026A1">
        <w:rPr>
          <w:rFonts w:ascii="Times New Roman" w:hAnsi="Times New Roman"/>
          <w:bCs/>
          <w:iCs/>
        </w:rPr>
        <w:t>-</w:t>
      </w:r>
      <w:r w:rsidRPr="004026A1">
        <w:rPr>
          <w:rFonts w:ascii="Times New Roman" w:hAnsi="Times New Roman" w:hint="eastAsia"/>
          <w:bCs/>
          <w:iCs/>
        </w:rPr>
        <w:t>淀粉酶</w:t>
      </w:r>
      <w:r w:rsidRPr="004026A1">
        <w:rPr>
          <w:rFonts w:ascii="Times New Roman" w:hAnsi="Times New Roman"/>
          <w:bCs/>
          <w:iCs/>
        </w:rPr>
        <w:t xml:space="preserve">: </w:t>
      </w:r>
      <w:r w:rsidRPr="004026A1">
        <w:rPr>
          <w:rFonts w:ascii="Times New Roman" w:hAnsi="Times New Roman" w:hint="eastAsia"/>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hint="eastAsia"/>
          <w:bCs/>
          <w:iCs/>
        </w:rPr>
        <w:t>糖苷键，产物有麦芽糖、麦芽三糖和</w:t>
      </w:r>
      <w:r w:rsidRPr="004026A1">
        <w:rPr>
          <w:rFonts w:ascii="Times New Roman" w:hAnsi="Times New Roman"/>
          <w:bCs/>
          <w:iCs/>
          <w:lang w:val="el-GR"/>
        </w:rPr>
        <w:t>α</w:t>
      </w:r>
      <w:r w:rsidRPr="004026A1">
        <w:rPr>
          <w:rFonts w:ascii="Times New Roman" w:hAnsi="Times New Roman" w:hint="eastAsia"/>
          <w:bCs/>
          <w:iCs/>
        </w:rPr>
        <w:t>糊精，所以又称为</w:t>
      </w:r>
      <w:r w:rsidRPr="004026A1">
        <w:rPr>
          <w:rFonts w:ascii="Times New Roman" w:hAnsi="Times New Roman"/>
          <w:bCs/>
          <w:iCs/>
          <w:lang w:val="el-GR"/>
        </w:rPr>
        <w:t>α</w:t>
      </w:r>
      <w:r w:rsidRPr="004026A1">
        <w:rPr>
          <w:rFonts w:ascii="Times New Roman" w:hAnsi="Times New Roman" w:hint="eastAsia"/>
          <w:bCs/>
          <w:iCs/>
        </w:rPr>
        <w:t>糊精酶或液化酶。存在于唾液、胰液，黑曲菌、米曲菌等中。</w:t>
      </w:r>
    </w:p>
    <w:p w:rsidR="0015060A" w:rsidRPr="004026A1" w:rsidRDefault="0015060A" w:rsidP="00FD1552">
      <w:pPr>
        <w:spacing w:line="400" w:lineRule="exact"/>
        <w:rPr>
          <w:rFonts w:ascii="Times New Roman" w:hAnsi="Times New Roman"/>
          <w:bCs/>
          <w:iCs/>
        </w:rPr>
      </w:pPr>
      <w:r w:rsidRPr="004026A1">
        <w:rPr>
          <w:rFonts w:ascii="Times New Roman" w:hAnsi="Times New Roman"/>
          <w:bCs/>
          <w:iCs/>
          <w:lang w:val="el-GR"/>
        </w:rPr>
        <w:t>β</w:t>
      </w:r>
      <w:r w:rsidRPr="004026A1">
        <w:rPr>
          <w:rFonts w:ascii="Times New Roman" w:hAnsi="Times New Roman"/>
          <w:bCs/>
          <w:iCs/>
        </w:rPr>
        <w:t>-</w:t>
      </w:r>
      <w:r w:rsidRPr="004026A1">
        <w:rPr>
          <w:rFonts w:ascii="Times New Roman" w:hAnsi="Times New Roman" w:hint="eastAsia"/>
          <w:bCs/>
          <w:iCs/>
        </w:rPr>
        <w:t>淀粉酶</w:t>
      </w:r>
      <w:r w:rsidRPr="004026A1">
        <w:rPr>
          <w:rFonts w:ascii="Times New Roman" w:hAnsi="Times New Roman"/>
          <w:bCs/>
          <w:iCs/>
        </w:rPr>
        <w:t xml:space="preserve">: </w:t>
      </w:r>
      <w:r w:rsidRPr="004026A1">
        <w:rPr>
          <w:rFonts w:ascii="Times New Roman" w:hAnsi="Times New Roman" w:hint="eastAsia"/>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hint="eastAsia"/>
          <w:bCs/>
          <w:iCs/>
        </w:rPr>
        <w:t>糖苷键，从非还原端依次切下两个葡萄糖，产物</w:t>
      </w:r>
      <w:r w:rsidRPr="004026A1">
        <w:rPr>
          <w:rFonts w:ascii="Times New Roman" w:hAnsi="Times New Roman"/>
          <w:bCs/>
          <w:iCs/>
          <w:lang w:val="el-GR"/>
        </w:rPr>
        <w:t>β</w:t>
      </w:r>
      <w:r w:rsidRPr="004026A1">
        <w:rPr>
          <w:rFonts w:ascii="Times New Roman" w:hAnsi="Times New Roman" w:hint="eastAsia"/>
          <w:bCs/>
          <w:iCs/>
        </w:rPr>
        <w:t>麦芽糖。</w:t>
      </w:r>
      <w:r w:rsidRPr="004026A1">
        <w:rPr>
          <w:rFonts w:ascii="Times New Roman" w:hAnsi="Times New Roman"/>
          <w:bCs/>
          <w:iCs/>
          <w:lang w:val="el-GR"/>
        </w:rPr>
        <w:t>β</w:t>
      </w:r>
      <w:r w:rsidRPr="004026A1">
        <w:rPr>
          <w:rFonts w:ascii="Times New Roman" w:hAnsi="Times New Roman"/>
          <w:bCs/>
          <w:iCs/>
        </w:rPr>
        <w:t>-</w:t>
      </w:r>
      <w:r w:rsidRPr="004026A1">
        <w:rPr>
          <w:rFonts w:ascii="Times New Roman" w:hAnsi="Times New Roman" w:hint="eastAsia"/>
          <w:bCs/>
          <w:iCs/>
        </w:rPr>
        <w:t>淀粉酶主要在麦芽中。</w:t>
      </w:r>
    </w:p>
    <w:p w:rsidR="0015060A" w:rsidRPr="004026A1" w:rsidRDefault="0015060A" w:rsidP="00FD1552">
      <w:pPr>
        <w:spacing w:line="400" w:lineRule="exact"/>
        <w:rPr>
          <w:rFonts w:ascii="Times New Roman" w:hAnsi="Times New Roman"/>
          <w:bCs/>
          <w:iCs/>
        </w:rPr>
      </w:pPr>
      <w:r w:rsidRPr="004026A1">
        <w:rPr>
          <w:rFonts w:ascii="Times New Roman" w:hAnsi="Times New Roman"/>
          <w:bCs/>
          <w:iCs/>
          <w:lang w:val="el-GR"/>
        </w:rPr>
        <w:t>γ</w:t>
      </w:r>
      <w:r w:rsidRPr="004026A1">
        <w:rPr>
          <w:rFonts w:ascii="Times New Roman" w:hAnsi="Times New Roman" w:hint="eastAsia"/>
          <w:bCs/>
          <w:iCs/>
        </w:rPr>
        <w:t>淀粉酶</w:t>
      </w:r>
      <w:r w:rsidRPr="004026A1">
        <w:rPr>
          <w:rFonts w:ascii="Times New Roman" w:hAnsi="Times New Roman"/>
          <w:bCs/>
          <w:iCs/>
        </w:rPr>
        <w:t xml:space="preserve">: </w:t>
      </w:r>
      <w:r w:rsidRPr="004026A1">
        <w:rPr>
          <w:rFonts w:ascii="Times New Roman" w:hAnsi="Times New Roman" w:hint="eastAsia"/>
          <w:bCs/>
          <w:iCs/>
        </w:rPr>
        <w:t>水解</w:t>
      </w:r>
      <w:r w:rsidRPr="004026A1">
        <w:rPr>
          <w:rFonts w:ascii="Times New Roman" w:hAnsi="Times New Roman"/>
          <w:bCs/>
          <w:iCs/>
          <w:lang w:val="el-GR"/>
        </w:rPr>
        <w:t>α</w:t>
      </w:r>
      <w:r w:rsidRPr="004026A1">
        <w:rPr>
          <w:rFonts w:ascii="Times New Roman" w:hAnsi="Times New Roman"/>
          <w:bCs/>
          <w:iCs/>
        </w:rPr>
        <w:t xml:space="preserve"> -1,4</w:t>
      </w:r>
      <w:r w:rsidRPr="004026A1">
        <w:rPr>
          <w:rFonts w:ascii="Times New Roman" w:hAnsi="Times New Roman" w:hint="eastAsia"/>
          <w:bCs/>
          <w:iCs/>
        </w:rPr>
        <w:t>糖苷键和</w:t>
      </w:r>
      <w:r w:rsidRPr="004026A1">
        <w:rPr>
          <w:rFonts w:ascii="Times New Roman" w:hAnsi="Times New Roman"/>
          <w:bCs/>
          <w:iCs/>
          <w:lang w:val="el-GR"/>
        </w:rPr>
        <w:t>α</w:t>
      </w:r>
      <w:r w:rsidRPr="004026A1">
        <w:rPr>
          <w:rFonts w:ascii="Times New Roman" w:hAnsi="Times New Roman"/>
          <w:bCs/>
          <w:iCs/>
        </w:rPr>
        <w:t xml:space="preserve"> -1,6</w:t>
      </w:r>
      <w:r w:rsidRPr="004026A1">
        <w:rPr>
          <w:rFonts w:ascii="Times New Roman" w:hAnsi="Times New Roman" w:hint="eastAsia"/>
          <w:bCs/>
          <w:iCs/>
        </w:rPr>
        <w:t>糖苷键，从非还原端开始，依次切下葡萄糖，产物是葡萄糖。</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脱支酶，水解</w:t>
      </w:r>
      <w:r w:rsidRPr="004026A1">
        <w:rPr>
          <w:rFonts w:ascii="Times New Roman" w:hAnsi="Times New Roman"/>
          <w:bCs/>
          <w:iCs/>
          <w:lang w:val="el-GR"/>
        </w:rPr>
        <w:t>α</w:t>
      </w:r>
      <w:r w:rsidRPr="004026A1">
        <w:rPr>
          <w:rFonts w:ascii="Times New Roman" w:hAnsi="Times New Roman"/>
          <w:bCs/>
          <w:iCs/>
        </w:rPr>
        <w:t xml:space="preserve"> -1,6</w:t>
      </w:r>
      <w:r w:rsidRPr="004026A1">
        <w:rPr>
          <w:rFonts w:ascii="Times New Roman" w:hAnsi="Times New Roman" w:hint="eastAsia"/>
          <w:bCs/>
          <w:iCs/>
        </w:rPr>
        <w:t>糖苷键，将支链淀粉分支切下，主要降解糖原。</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纤维素酶</w:t>
      </w:r>
      <w:r w:rsidRPr="004026A1">
        <w:rPr>
          <w:rFonts w:ascii="Times New Roman" w:hAnsi="Times New Roman"/>
          <w:bCs/>
          <w:iCs/>
        </w:rPr>
        <w:t xml:space="preserve">: </w:t>
      </w:r>
      <w:r w:rsidRPr="004026A1">
        <w:rPr>
          <w:rFonts w:ascii="Times New Roman" w:hAnsi="Times New Roman" w:hint="eastAsia"/>
          <w:bCs/>
          <w:iCs/>
        </w:rPr>
        <w:t>水解</w:t>
      </w:r>
      <w:r w:rsidRPr="004026A1">
        <w:rPr>
          <w:rFonts w:ascii="Times New Roman" w:hAnsi="Times New Roman"/>
          <w:bCs/>
          <w:iCs/>
          <w:lang w:val="el-GR"/>
        </w:rPr>
        <w:t>β</w:t>
      </w:r>
      <w:r w:rsidRPr="004026A1">
        <w:rPr>
          <w:rFonts w:ascii="Times New Roman" w:hAnsi="Times New Roman"/>
          <w:bCs/>
          <w:iCs/>
        </w:rPr>
        <w:t xml:space="preserve"> -1,4</w:t>
      </w:r>
      <w:r w:rsidRPr="004026A1">
        <w:rPr>
          <w:rFonts w:ascii="Times New Roman" w:hAnsi="Times New Roman" w:hint="eastAsia"/>
          <w:bCs/>
          <w:iCs/>
        </w:rPr>
        <w:t>糖苷键。</w:t>
      </w:r>
    </w:p>
    <w:p w:rsidR="0015060A" w:rsidRPr="004026A1" w:rsidRDefault="0015060A" w:rsidP="00FD1552">
      <w:pPr>
        <w:spacing w:line="400" w:lineRule="exact"/>
        <w:rPr>
          <w:rFonts w:ascii="Times New Roman" w:hAnsi="Times New Roman"/>
          <w:bCs/>
          <w:iCs/>
        </w:rPr>
      </w:pPr>
      <w:r w:rsidRPr="004026A1">
        <w:rPr>
          <w:rFonts w:ascii="Times New Roman" w:hAnsi="Times New Roman"/>
          <w:bCs/>
          <w:iCs/>
        </w:rPr>
        <w:t>2</w:t>
      </w:r>
      <w:r w:rsidRPr="004026A1">
        <w:rPr>
          <w:rFonts w:ascii="Times New Roman" w:hAnsi="Times New Roman" w:hint="eastAsia"/>
          <w:bCs/>
          <w:iCs/>
        </w:rPr>
        <w:t>、细胞内糖原磷酸解</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动物肝脏内，糖原是葡萄糖的有效储存形式，细胞内的多糖降解主要是糖原降解。</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脱支酶和糖原磷酸化酶。</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脱支酶将糖原降解糖原分支，然后再磷酸化酶催化下发生磷酸解作用，产物为</w:t>
      </w:r>
      <w:r w:rsidRPr="004026A1">
        <w:rPr>
          <w:rFonts w:ascii="Times New Roman" w:hAnsi="Times New Roman"/>
          <w:bCs/>
          <w:iCs/>
        </w:rPr>
        <w:t>1-</w:t>
      </w:r>
      <w:r w:rsidRPr="004026A1">
        <w:rPr>
          <w:rFonts w:ascii="Times New Roman" w:hAnsi="Times New Roman" w:hint="eastAsia"/>
          <w:bCs/>
          <w:iCs/>
        </w:rPr>
        <w:t>磷酸葡萄糖。然后直接进入糖酵解途径。</w:t>
      </w:r>
    </w:p>
    <w:p w:rsidR="0015060A" w:rsidRPr="004026A1" w:rsidRDefault="0015060A" w:rsidP="00FD1552">
      <w:pPr>
        <w:spacing w:line="400" w:lineRule="exact"/>
        <w:rPr>
          <w:rFonts w:ascii="Times New Roman" w:hAnsi="Times New Roman"/>
          <w:bCs/>
          <w:iCs/>
        </w:rPr>
      </w:pPr>
      <w:r w:rsidRPr="004026A1">
        <w:rPr>
          <w:rFonts w:ascii="Times New Roman" w:hAnsi="Times New Roman"/>
          <w:bCs/>
          <w:iCs/>
        </w:rPr>
        <w:t>3</w:t>
      </w:r>
      <w:r w:rsidRPr="004026A1">
        <w:rPr>
          <w:rFonts w:ascii="Times New Roman" w:hAnsi="Times New Roman" w:hint="eastAsia"/>
          <w:bCs/>
          <w:iCs/>
        </w:rPr>
        <w:t>、糖经消化道的消化过程</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淀粉消化主要在小肠腔内和肠粘膜上皮细胞表面进行。</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小肠有胰</w:t>
      </w:r>
      <w:r w:rsidRPr="004026A1">
        <w:rPr>
          <w:rFonts w:ascii="Times New Roman" w:hAnsi="Times New Roman"/>
          <w:bCs/>
          <w:iCs/>
          <w:lang w:val="el-GR"/>
        </w:rPr>
        <w:t>α</w:t>
      </w:r>
      <w:r w:rsidRPr="004026A1">
        <w:rPr>
          <w:rFonts w:ascii="Times New Roman" w:hAnsi="Times New Roman" w:hint="eastAsia"/>
          <w:bCs/>
          <w:iCs/>
        </w:rPr>
        <w:t>淀粉酶，水解</w:t>
      </w:r>
      <w:r w:rsidRPr="004026A1">
        <w:rPr>
          <w:rFonts w:ascii="Times New Roman" w:hAnsi="Times New Roman"/>
          <w:bCs/>
          <w:iCs/>
        </w:rPr>
        <w:t>1,4-</w:t>
      </w:r>
      <w:r w:rsidRPr="004026A1">
        <w:rPr>
          <w:rFonts w:ascii="Times New Roman" w:hAnsi="Times New Roman" w:hint="eastAsia"/>
          <w:bCs/>
          <w:iCs/>
        </w:rPr>
        <w:t>糖苷键，形成</w:t>
      </w:r>
      <w:r w:rsidRPr="004026A1">
        <w:rPr>
          <w:rFonts w:ascii="Times New Roman" w:hAnsi="Times New Roman"/>
          <w:bCs/>
          <w:iCs/>
        </w:rPr>
        <w:t>1,6</w:t>
      </w:r>
      <w:r w:rsidRPr="004026A1">
        <w:rPr>
          <w:rFonts w:ascii="Times New Roman" w:hAnsi="Times New Roman" w:hint="eastAsia"/>
          <w:bCs/>
          <w:iCs/>
        </w:rPr>
        <w:t>糖苷键支链的寡糖</w:t>
      </w:r>
      <w:r w:rsidRPr="004026A1">
        <w:rPr>
          <w:rFonts w:ascii="Times New Roman" w:hAnsi="Times New Roman"/>
          <w:bCs/>
          <w:iCs/>
          <w:lang w:val="el-GR"/>
        </w:rPr>
        <w:t>α</w:t>
      </w:r>
      <w:r w:rsidRPr="004026A1">
        <w:rPr>
          <w:rFonts w:ascii="Times New Roman" w:hAnsi="Times New Roman" w:hint="eastAsia"/>
          <w:bCs/>
          <w:iCs/>
        </w:rPr>
        <w:t>糊精。</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二、糖的吸收</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小肠既是多糖消化的重要器官，也是葡萄糖等单糖的重要器官。</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单糖的吸收速率为：</w:t>
      </w:r>
      <w:r w:rsidRPr="004026A1">
        <w:rPr>
          <w:rFonts w:ascii="Times New Roman" w:hAnsi="Times New Roman"/>
          <w:bCs/>
          <w:iCs/>
        </w:rPr>
        <w:t>D-</w:t>
      </w:r>
      <w:r w:rsidRPr="004026A1">
        <w:rPr>
          <w:rFonts w:ascii="Times New Roman" w:hAnsi="Times New Roman" w:hint="eastAsia"/>
          <w:bCs/>
          <w:iCs/>
        </w:rPr>
        <w:t>半乳糖</w:t>
      </w:r>
      <w:r w:rsidRPr="004026A1">
        <w:rPr>
          <w:rFonts w:ascii="Times New Roman" w:hAnsi="Times New Roman"/>
          <w:bCs/>
          <w:iCs/>
        </w:rPr>
        <w:t>110%&gt;D-</w:t>
      </w:r>
      <w:r w:rsidRPr="004026A1">
        <w:rPr>
          <w:rFonts w:ascii="Times New Roman" w:hAnsi="Times New Roman" w:hint="eastAsia"/>
          <w:bCs/>
          <w:iCs/>
        </w:rPr>
        <w:t>葡萄糖</w:t>
      </w:r>
      <w:r w:rsidRPr="004026A1">
        <w:rPr>
          <w:rFonts w:ascii="Times New Roman" w:hAnsi="Times New Roman"/>
          <w:bCs/>
          <w:iCs/>
        </w:rPr>
        <w:t>100 &gt;D-</w:t>
      </w:r>
      <w:r w:rsidRPr="004026A1">
        <w:rPr>
          <w:rFonts w:ascii="Times New Roman" w:hAnsi="Times New Roman" w:hint="eastAsia"/>
          <w:bCs/>
          <w:iCs/>
        </w:rPr>
        <w:t>果糖</w:t>
      </w:r>
      <w:r w:rsidRPr="004026A1">
        <w:rPr>
          <w:rFonts w:ascii="Times New Roman" w:hAnsi="Times New Roman"/>
          <w:bCs/>
          <w:iCs/>
        </w:rPr>
        <w:t>43%&gt; D-</w:t>
      </w:r>
      <w:r w:rsidRPr="004026A1">
        <w:rPr>
          <w:rFonts w:ascii="Times New Roman" w:hAnsi="Times New Roman" w:hint="eastAsia"/>
          <w:bCs/>
          <w:iCs/>
        </w:rPr>
        <w:t>甘露糖</w:t>
      </w:r>
      <w:r w:rsidRPr="004026A1">
        <w:rPr>
          <w:rFonts w:ascii="Times New Roman" w:hAnsi="Times New Roman"/>
          <w:bCs/>
          <w:iCs/>
        </w:rPr>
        <w:t xml:space="preserve"> 19% &gt; L-</w:t>
      </w:r>
      <w:r w:rsidRPr="004026A1">
        <w:rPr>
          <w:rFonts w:ascii="Times New Roman" w:hAnsi="Times New Roman" w:hint="eastAsia"/>
          <w:bCs/>
          <w:iCs/>
        </w:rPr>
        <w:t>木酮糖</w:t>
      </w:r>
      <w:r w:rsidRPr="004026A1">
        <w:rPr>
          <w:rFonts w:ascii="Times New Roman" w:hAnsi="Times New Roman"/>
          <w:bCs/>
          <w:iCs/>
        </w:rPr>
        <w:t xml:space="preserve"> 15% &gt;L-</w:t>
      </w:r>
      <w:r w:rsidRPr="004026A1">
        <w:rPr>
          <w:rFonts w:ascii="Times New Roman" w:hAnsi="Times New Roman" w:hint="eastAsia"/>
          <w:bCs/>
          <w:iCs/>
        </w:rPr>
        <w:t>啊拉伯糖</w:t>
      </w:r>
      <w:r w:rsidRPr="004026A1">
        <w:rPr>
          <w:rFonts w:ascii="Times New Roman" w:hAnsi="Times New Roman"/>
          <w:bCs/>
          <w:iCs/>
        </w:rPr>
        <w:t xml:space="preserve"> 9%</w:t>
      </w:r>
      <w:r w:rsidRPr="004026A1">
        <w:rPr>
          <w:rFonts w:ascii="Times New Roman" w:hAnsi="Times New Roman" w:hint="eastAsia"/>
          <w:bCs/>
          <w:iCs/>
        </w:rPr>
        <w:t>。</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吸收是耗能的主动过程。分为：需</w:t>
      </w:r>
      <w:r w:rsidRPr="004026A1">
        <w:rPr>
          <w:rFonts w:ascii="Times New Roman" w:hAnsi="Times New Roman"/>
          <w:bCs/>
          <w:iCs/>
        </w:rPr>
        <w:t>Na</w:t>
      </w:r>
      <w:r w:rsidRPr="004026A1">
        <w:rPr>
          <w:rFonts w:ascii="Times New Roman" w:hAnsi="Times New Roman" w:hint="eastAsia"/>
          <w:bCs/>
          <w:iCs/>
        </w:rPr>
        <w:t>离子的转运和不需</w:t>
      </w:r>
      <w:r w:rsidRPr="004026A1">
        <w:rPr>
          <w:rFonts w:ascii="Times New Roman" w:hAnsi="Times New Roman"/>
          <w:bCs/>
          <w:iCs/>
        </w:rPr>
        <w:t>Na</w:t>
      </w:r>
      <w:r w:rsidRPr="004026A1">
        <w:rPr>
          <w:rFonts w:ascii="Times New Roman" w:hAnsi="Times New Roman" w:hint="eastAsia"/>
          <w:bCs/>
          <w:iCs/>
        </w:rPr>
        <w:t>离子的转运。以单糖与</w:t>
      </w:r>
      <w:r w:rsidRPr="004026A1">
        <w:rPr>
          <w:rFonts w:ascii="Times New Roman" w:hAnsi="Times New Roman"/>
          <w:bCs/>
          <w:iCs/>
        </w:rPr>
        <w:t>Na</w:t>
      </w:r>
      <w:r w:rsidRPr="004026A1">
        <w:rPr>
          <w:rFonts w:ascii="Times New Roman" w:hAnsi="Times New Roman" w:hint="eastAsia"/>
          <w:bCs/>
          <w:iCs/>
        </w:rPr>
        <w:t>的同向协同运输过程为主</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三、糖的转运</w:t>
      </w:r>
    </w:p>
    <w:p w:rsidR="0015060A" w:rsidRPr="004026A1" w:rsidRDefault="0015060A" w:rsidP="00FD1552">
      <w:pPr>
        <w:spacing w:line="400" w:lineRule="exact"/>
        <w:rPr>
          <w:rFonts w:ascii="Times New Roman" w:hAnsi="Times New Roman"/>
          <w:bCs/>
          <w:iCs/>
        </w:rPr>
      </w:pPr>
      <w:r w:rsidRPr="004026A1">
        <w:rPr>
          <w:rFonts w:ascii="Times New Roman" w:hAnsi="Times New Roman"/>
          <w:bCs/>
          <w:iCs/>
        </w:rPr>
        <w:t>1</w:t>
      </w:r>
      <w:r w:rsidRPr="004026A1">
        <w:rPr>
          <w:rFonts w:ascii="Times New Roman" w:hAnsi="Times New Roman" w:hint="eastAsia"/>
          <w:bCs/>
          <w:iCs/>
        </w:rPr>
        <w:t>、血糖的来源和去路</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葡萄糖等单糖被人体吸收进入血液，血液中的糖称为血糖。正常人体空腹静脉血糖浓度：</w:t>
      </w:r>
      <w:r w:rsidRPr="004026A1">
        <w:rPr>
          <w:rFonts w:ascii="Times New Roman" w:hAnsi="Times New Roman"/>
          <w:bCs/>
          <w:iCs/>
        </w:rPr>
        <w:t xml:space="preserve">3.9-6.1 mmol / L. </w:t>
      </w:r>
      <w:r w:rsidRPr="004026A1">
        <w:rPr>
          <w:rFonts w:ascii="Times New Roman" w:hAnsi="Times New Roman" w:hint="eastAsia"/>
          <w:bCs/>
          <w:iCs/>
        </w:rPr>
        <w:t>正常肌体通过肝糖原和肌糖原的合成与降解维持血糖恒定。</w:t>
      </w:r>
    </w:p>
    <w:p w:rsidR="0015060A" w:rsidRPr="004026A1" w:rsidRDefault="0015060A" w:rsidP="00FD1552">
      <w:pPr>
        <w:spacing w:line="400" w:lineRule="exact"/>
        <w:rPr>
          <w:rFonts w:ascii="Times New Roman" w:hAnsi="Times New Roman"/>
          <w:bCs/>
          <w:iCs/>
        </w:rPr>
      </w:pPr>
      <w:r w:rsidRPr="004026A1">
        <w:rPr>
          <w:rFonts w:ascii="Times New Roman" w:hAnsi="Times New Roman"/>
          <w:bCs/>
          <w:iCs/>
        </w:rPr>
        <w:t>2</w:t>
      </w:r>
      <w:r w:rsidRPr="004026A1">
        <w:rPr>
          <w:rFonts w:ascii="Times New Roman" w:hAnsi="Times New Roman" w:hint="eastAsia"/>
          <w:bCs/>
          <w:iCs/>
        </w:rPr>
        <w:t>、糖的中间代谢</w:t>
      </w:r>
    </w:p>
    <w:p w:rsidR="0015060A" w:rsidRPr="004026A1" w:rsidRDefault="0015060A" w:rsidP="004026A1">
      <w:pPr>
        <w:spacing w:line="400" w:lineRule="exact"/>
        <w:ind w:firstLineChars="200" w:firstLine="420"/>
        <w:rPr>
          <w:rFonts w:ascii="Times New Roman" w:hAnsi="Times New Roman"/>
        </w:rPr>
      </w:pPr>
      <w:r w:rsidRPr="004026A1">
        <w:rPr>
          <w:rFonts w:ascii="Times New Roman" w:hAnsi="Times New Roman" w:hint="eastAsia"/>
          <w:bCs/>
          <w:iCs/>
        </w:rPr>
        <w:t>糖类物质在细胞内合成和分解的化学变化称为糖的中间代谢。糖的合成代谢是需能过程，糖的分解代谢时放能过程。</w:t>
      </w:r>
      <w:r w:rsidRPr="004026A1">
        <w:rPr>
          <w:rFonts w:ascii="Times New Roman" w:eastAsia="楷体_GB2312" w:hAnsi="Times New Roman" w:hint="eastAsia"/>
        </w:rPr>
        <w:t>（</w:t>
      </w:r>
      <w:r w:rsidRPr="004026A1">
        <w:rPr>
          <w:rFonts w:ascii="Times New Roman" w:eastAsia="楷体_GB2312" w:hAnsi="Times New Roman"/>
        </w:rPr>
        <w:t>30</w:t>
      </w:r>
      <w:r w:rsidRPr="004026A1">
        <w:rPr>
          <w:rFonts w:ascii="Times New Roman" w:eastAsia="楷体_GB2312" w:hAnsi="Times New Roman" w:hint="eastAsia"/>
        </w:rPr>
        <w:t>分钟）</w:t>
      </w:r>
    </w:p>
    <w:p w:rsidR="0015060A" w:rsidRPr="004026A1" w:rsidRDefault="0015060A" w:rsidP="004026A1">
      <w:pPr>
        <w:spacing w:line="400" w:lineRule="exact"/>
        <w:ind w:firstLineChars="200" w:firstLine="420"/>
        <w:rPr>
          <w:rFonts w:ascii="Times New Roman" w:hAnsi="Times New Roman"/>
          <w:bCs/>
          <w:iCs/>
        </w:rPr>
      </w:pPr>
      <w:r w:rsidRPr="004026A1">
        <w:rPr>
          <w:rFonts w:ascii="Times New Roman" w:hAnsi="Times New Roman" w:hint="eastAsia"/>
          <w:bCs/>
          <w:iCs/>
        </w:rPr>
        <w:t>结合</w:t>
      </w:r>
      <w:r w:rsidRPr="004026A1">
        <w:rPr>
          <w:rFonts w:ascii="Times New Roman" w:hAnsi="Times New Roman"/>
          <w:bCs/>
          <w:iCs/>
        </w:rPr>
        <w:t>ppt</w:t>
      </w:r>
      <w:r w:rsidRPr="004026A1">
        <w:rPr>
          <w:rFonts w:ascii="Times New Roman" w:hAnsi="Times New Roman" w:hint="eastAsia"/>
          <w:bCs/>
          <w:iCs/>
        </w:rPr>
        <w:t>，上述内容不宜耗费时间过长，简单明了讲清楚基本概念。</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糖分解代谢主要途径</w:t>
      </w:r>
      <w:r>
        <w:rPr>
          <w:rFonts w:ascii="Times New Roman" w:hAnsi="Times New Roman"/>
          <w:bCs/>
          <w:iCs/>
        </w:rPr>
        <w:t>:</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糖的无氧分解</w:t>
      </w:r>
      <w:r>
        <w:rPr>
          <w:rFonts w:ascii="Times New Roman" w:hAnsi="Times New Roman"/>
          <w:bCs/>
          <w:iCs/>
        </w:rPr>
        <w:t>:</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糖的有氧氧化</w:t>
      </w:r>
      <w:r>
        <w:rPr>
          <w:rFonts w:ascii="Times New Roman" w:hAnsi="Times New Roman"/>
          <w:bCs/>
          <w:iCs/>
        </w:rPr>
        <w:t>:</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磷酸戊糖途径</w:t>
      </w:r>
      <w:r>
        <w:rPr>
          <w:rFonts w:ascii="Times New Roman" w:hAnsi="Times New Roman"/>
          <w:bCs/>
          <w:iCs/>
        </w:rPr>
        <w:t>:</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其它已糖的代谢</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糖的无氧分解：</w:t>
      </w:r>
    </w:p>
    <w:p w:rsidR="0015060A" w:rsidRPr="004026A1" w:rsidRDefault="0015060A" w:rsidP="004026A1">
      <w:pPr>
        <w:spacing w:line="400" w:lineRule="exact"/>
        <w:ind w:firstLineChars="196" w:firstLine="412"/>
        <w:rPr>
          <w:rFonts w:ascii="Times New Roman" w:hAnsi="Times New Roman"/>
          <w:bCs/>
          <w:iCs/>
        </w:rPr>
      </w:pPr>
      <w:r w:rsidRPr="004026A1">
        <w:rPr>
          <w:rFonts w:ascii="Times New Roman" w:hAnsi="Times New Roman" w:hint="eastAsia"/>
          <w:bCs/>
          <w:iCs/>
        </w:rPr>
        <w:t>体内组织在无氧或缺氧情况下，葡萄糖或糖原在胞浆中分解产生乳酸和少量</w:t>
      </w:r>
      <w:r w:rsidRPr="004026A1">
        <w:rPr>
          <w:rFonts w:ascii="Times New Roman" w:hAnsi="Times New Roman"/>
          <w:bCs/>
          <w:iCs/>
        </w:rPr>
        <w:t>ATP</w:t>
      </w:r>
      <w:r w:rsidRPr="004026A1">
        <w:rPr>
          <w:rFonts w:ascii="Times New Roman" w:hAnsi="Times New Roman" w:hint="eastAsia"/>
          <w:bCs/>
          <w:iCs/>
        </w:rPr>
        <w:t>的过程，也称糖酵解途径。</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糖分解代谢</w:t>
      </w:r>
    </w:p>
    <w:p w:rsidR="0015060A" w:rsidRDefault="0015060A" w:rsidP="004026A1">
      <w:pPr>
        <w:spacing w:line="400" w:lineRule="exact"/>
        <w:rPr>
          <w:rFonts w:ascii="Times New Roman" w:hAnsi="Times New Roman"/>
          <w:b/>
          <w:bCs/>
          <w:iCs/>
        </w:rPr>
      </w:pPr>
    </w:p>
    <w:p w:rsidR="0015060A" w:rsidRDefault="0015060A" w:rsidP="004026A1">
      <w:pPr>
        <w:spacing w:line="400" w:lineRule="exact"/>
        <w:rPr>
          <w:rFonts w:ascii="Times New Roman" w:hAnsi="Times New Roman"/>
          <w:b/>
          <w:bCs/>
          <w:iCs/>
        </w:rPr>
      </w:pPr>
    </w:p>
    <w:p w:rsidR="0015060A" w:rsidRDefault="0015060A" w:rsidP="004026A1">
      <w:pPr>
        <w:spacing w:line="400" w:lineRule="exact"/>
        <w:rPr>
          <w:rFonts w:ascii="Times New Roman" w:hAnsi="Times New Roman"/>
          <w:b/>
          <w:bCs/>
          <w:iCs/>
        </w:rPr>
      </w:pPr>
      <w:r>
        <w:rPr>
          <w:noProof/>
        </w:rPr>
        <w:pict>
          <v:shape id="_x0000_s1101" type="#_x0000_t75" style="position:absolute;left:0;text-align:left;margin-left:288.3pt;margin-top:17pt;width:106.2pt;height:42.6pt;z-index:251679744;visibility:visible">
            <v:imagedata r:id="rId81" o:title=""/>
          </v:shape>
        </w:pict>
      </w:r>
    </w:p>
    <w:p w:rsidR="0015060A" w:rsidRDefault="0015060A" w:rsidP="004026A1">
      <w:pPr>
        <w:spacing w:line="400" w:lineRule="exact"/>
        <w:rPr>
          <w:rFonts w:ascii="Times New Roman" w:hAnsi="Times New Roman"/>
          <w:b/>
          <w:bCs/>
          <w:iCs/>
        </w:rPr>
      </w:pPr>
    </w:p>
    <w:p w:rsidR="0015060A" w:rsidRPr="006D731B" w:rsidRDefault="0015060A" w:rsidP="004026A1">
      <w:pPr>
        <w:spacing w:line="400" w:lineRule="exact"/>
        <w:rPr>
          <w:rFonts w:ascii="Times New Roman" w:eastAsia="Times New Roman" w:hAnsi="Times New Roman"/>
          <w:b/>
          <w:bCs/>
          <w:iCs/>
        </w:rPr>
      </w:pPr>
      <w:r>
        <w:rPr>
          <w:noProof/>
        </w:rPr>
      </w:r>
      <w:r w:rsidRPr="00A11A79">
        <w:rPr>
          <w:rFonts w:ascii="Times New Roman" w:hAnsi="Times New Roman"/>
          <w:b/>
          <w:bCs/>
          <w:i/>
          <w:iCs/>
          <w:noProof/>
        </w:rPr>
        <w:pict>
          <v:group id="_x0000_s1102" style="width:189pt;height:83.4pt;mso-position-horizontal-relative:char;mso-position-vertical-relative:line" coordsize="4693,1976">
            <v:shapetype id="_x0000_t202" coordsize="21600,21600" o:spt="202" path="m,l,21600r21600,l21600,xe">
              <v:stroke joinstyle="miter"/>
              <v:path gradientshapeok="t" o:connecttype="rect"/>
            </v:shapetype>
            <v:shape id="Text Box 6" o:spid="_x0000_s1103" type="#_x0000_t202" style="position:absolute;top:643;width:1331;height:1129;visibility:visible" stroked="f">
              <v:shadow color="#eeece1" opacity="49150f"/>
              <v:textbox style="mso-next-textbox:#Text Box 6">
                <w:txbxContent>
                  <w:p w:rsidR="0015060A" w:rsidRPr="00B44157" w:rsidRDefault="0015060A" w:rsidP="000255B8">
                    <w:pPr>
                      <w:pStyle w:val="NormalWeb"/>
                      <w:spacing w:before="0" w:beforeAutospacing="0" w:after="0" w:afterAutospacing="0"/>
                      <w:jc w:val="center"/>
                      <w:textAlignment w:val="baseline"/>
                      <w:rPr>
                        <w:sz w:val="20"/>
                        <w:szCs w:val="20"/>
                      </w:rPr>
                    </w:pPr>
                    <w:r w:rsidRPr="00B44157">
                      <w:rPr>
                        <w:rFonts w:ascii="华文楷体" w:eastAsia="华文楷体" w:cs="华文楷体"/>
                        <w:shadow/>
                        <w:color w:val="009900"/>
                        <w:kern w:val="24"/>
                        <w:sz w:val="20"/>
                        <w:szCs w:val="20"/>
                      </w:rPr>
                      <w:t>A T P</w:t>
                    </w:r>
                  </w:p>
                  <w:p w:rsidR="0015060A" w:rsidRDefault="0015060A" w:rsidP="000255B8">
                    <w:pPr>
                      <w:pStyle w:val="NormalWeb"/>
                      <w:spacing w:before="0" w:beforeAutospacing="0" w:after="0" w:afterAutospacing="0"/>
                      <w:jc w:val="center"/>
                      <w:textAlignment w:val="baseline"/>
                    </w:pPr>
                    <w:r>
                      <w:rPr>
                        <w:rFonts w:ascii="华文楷体" w:eastAsia="华文楷体" w:cs="华文楷体"/>
                        <w:shadow/>
                        <w:color w:val="009900"/>
                        <w:kern w:val="24"/>
                        <w:sz w:val="64"/>
                        <w:szCs w:val="64"/>
                      </w:rPr>
                      <w:t>(</w:t>
                    </w:r>
                    <w:r>
                      <w:rPr>
                        <w:rFonts w:ascii="华文楷体" w:eastAsia="华文楷体" w:cs="华文楷体" w:hint="eastAsia"/>
                        <w:shadow/>
                        <w:color w:val="009900"/>
                        <w:kern w:val="24"/>
                        <w:sz w:val="64"/>
                        <w:szCs w:val="64"/>
                      </w:rPr>
                      <w:t>三磷酸腺苷</w:t>
                    </w:r>
                    <w:r>
                      <w:rPr>
                        <w:rFonts w:ascii="华文楷体" w:eastAsia="华文楷体" w:cs="华文楷体"/>
                        <w:shadow/>
                        <w:color w:val="009900"/>
                        <w:kern w:val="24"/>
                        <w:sz w:val="64"/>
                        <w:szCs w:val="64"/>
                      </w:rPr>
                      <w:t>)</w:t>
                    </w:r>
                  </w:p>
                </w:txbxContent>
              </v:textbox>
            </v:shape>
            <v:shape id="_x0000_s1104" type="#_x0000_t75" style="position:absolute;left:1706;width:2987;height:1976;visibility:visible">
              <v:imagedata r:id="rId82" o:title=""/>
              <v:shadow color="#eeece1" opacity="49150f"/>
            </v:shape>
            <w10:anchorlock/>
          </v:group>
        </w:pict>
      </w:r>
    </w:p>
    <w:p w:rsidR="0015060A" w:rsidRPr="006D731B" w:rsidRDefault="0015060A" w:rsidP="00FD1552">
      <w:pPr>
        <w:spacing w:line="400" w:lineRule="exact"/>
        <w:rPr>
          <w:rFonts w:ascii="Times New Roman" w:hAnsi="Times New Roman"/>
          <w:b/>
          <w:bCs/>
          <w:iCs/>
        </w:rPr>
      </w:pPr>
    </w:p>
    <w:p w:rsidR="0015060A" w:rsidRPr="006D731B" w:rsidRDefault="0015060A" w:rsidP="00FD1552">
      <w:pPr>
        <w:spacing w:line="400" w:lineRule="exact"/>
        <w:rPr>
          <w:rFonts w:ascii="Times New Roman" w:hAnsi="Times New Roman"/>
          <w:b/>
          <w:bCs/>
          <w:i/>
          <w:iCs/>
        </w:rPr>
      </w:pPr>
      <w:r>
        <w:rPr>
          <w:noProof/>
        </w:rPr>
        <w:pict>
          <v:shape id="图片 83973" o:spid="_x0000_s1105" type="#_x0000_t75" style="position:absolute;left:0;text-align:left;margin-left:-5.1pt;margin-top:9pt;width:219.4pt;height:136.2pt;z-index:251677696;visibility:visible">
            <v:imagedata r:id="rId83" o:title=""/>
          </v:shape>
        </w:pict>
      </w:r>
    </w:p>
    <w:p w:rsidR="0015060A" w:rsidRDefault="0015060A" w:rsidP="00FD1552">
      <w:pPr>
        <w:spacing w:line="400" w:lineRule="exact"/>
        <w:rPr>
          <w:rFonts w:ascii="Times New Roman" w:hAnsi="Times New Roman"/>
          <w:b/>
          <w:bCs/>
          <w:iCs/>
        </w:rPr>
      </w:pPr>
    </w:p>
    <w:p w:rsidR="0015060A" w:rsidRDefault="0015060A" w:rsidP="00FD1552">
      <w:pPr>
        <w:spacing w:line="400" w:lineRule="exact"/>
        <w:rPr>
          <w:rFonts w:ascii="Times New Roman" w:hAnsi="Times New Roman"/>
          <w:b/>
          <w:bCs/>
          <w:iCs/>
        </w:rPr>
      </w:pPr>
    </w:p>
    <w:p w:rsidR="0015060A" w:rsidRDefault="0015060A" w:rsidP="00FD1552">
      <w:pPr>
        <w:spacing w:line="400" w:lineRule="exact"/>
        <w:rPr>
          <w:rFonts w:ascii="Times New Roman" w:hAnsi="Times New Roman"/>
          <w:b/>
          <w:bCs/>
          <w:iCs/>
        </w:rPr>
      </w:pPr>
    </w:p>
    <w:p w:rsidR="0015060A" w:rsidRDefault="0015060A" w:rsidP="00FD1552">
      <w:pPr>
        <w:spacing w:line="400" w:lineRule="exact"/>
        <w:rPr>
          <w:rFonts w:ascii="Times New Roman" w:hAnsi="Times New Roman"/>
          <w:b/>
          <w:bCs/>
          <w:iCs/>
        </w:rPr>
      </w:pPr>
    </w:p>
    <w:p w:rsidR="0015060A" w:rsidRDefault="0015060A" w:rsidP="00FD1552">
      <w:pPr>
        <w:spacing w:line="400" w:lineRule="exact"/>
        <w:rPr>
          <w:rFonts w:ascii="Times New Roman" w:hAnsi="Times New Roman"/>
          <w:b/>
          <w:bCs/>
          <w:iCs/>
        </w:rPr>
      </w:pPr>
    </w:p>
    <w:p w:rsidR="0015060A" w:rsidRDefault="0015060A" w:rsidP="00FD1552">
      <w:pPr>
        <w:spacing w:line="400" w:lineRule="exact"/>
        <w:rPr>
          <w:rFonts w:ascii="Times New Roman" w:hAnsi="Times New Roman"/>
          <w:b/>
          <w:bCs/>
          <w:iCs/>
        </w:rPr>
      </w:pPr>
    </w:p>
    <w:p w:rsidR="0015060A" w:rsidRPr="006D731B" w:rsidRDefault="0015060A" w:rsidP="00FD1552">
      <w:pPr>
        <w:spacing w:line="400" w:lineRule="exact"/>
        <w:rPr>
          <w:rFonts w:ascii="Times New Roman" w:hAnsi="Times New Roman"/>
          <w:b/>
          <w:bCs/>
          <w:iCs/>
        </w:rPr>
      </w:pPr>
    </w:p>
    <w:p w:rsidR="0015060A" w:rsidRPr="006D731B" w:rsidRDefault="0015060A" w:rsidP="00FD1552">
      <w:pPr>
        <w:spacing w:line="400" w:lineRule="exact"/>
        <w:rPr>
          <w:rFonts w:ascii="Times New Roman" w:hAnsi="Times New Roman"/>
          <w:b/>
          <w:bCs/>
          <w:i/>
          <w:iCs/>
        </w:rPr>
      </w:pPr>
      <w:r>
        <w:rPr>
          <w:noProof/>
        </w:rPr>
        <w:pict>
          <v:shape id="图片 83974" o:spid="_x0000_s1106" type="#_x0000_t75" style="position:absolute;left:0;text-align:left;margin-left:-24.6pt;margin-top:4.4pt;width:195.6pt;height:140.4pt;z-index:251678720;visibility:visible">
            <v:imagedata r:id="rId84" o:title=""/>
          </v:shape>
        </w:pict>
      </w:r>
    </w:p>
    <w:p w:rsidR="0015060A" w:rsidRPr="006D731B" w:rsidRDefault="0015060A" w:rsidP="00FD1552">
      <w:pPr>
        <w:spacing w:line="400" w:lineRule="exact"/>
        <w:rPr>
          <w:rFonts w:ascii="Times New Roman" w:hAnsi="Times New Roman"/>
          <w:b/>
          <w:bCs/>
          <w:iCs/>
        </w:rPr>
      </w:pPr>
    </w:p>
    <w:p w:rsidR="0015060A" w:rsidRDefault="0015060A" w:rsidP="00FD1552">
      <w:pPr>
        <w:spacing w:line="400" w:lineRule="exact"/>
        <w:ind w:left="360"/>
        <w:rPr>
          <w:rFonts w:ascii="Times New Roman" w:hAnsi="Times New Roman"/>
          <w:b/>
          <w:bCs/>
          <w:iCs/>
        </w:rPr>
      </w:pPr>
    </w:p>
    <w:p w:rsidR="0015060A" w:rsidRDefault="0015060A" w:rsidP="00FD1552">
      <w:pPr>
        <w:spacing w:line="400" w:lineRule="exact"/>
        <w:ind w:left="360"/>
        <w:rPr>
          <w:rFonts w:ascii="Times New Roman" w:hAnsi="Times New Roman"/>
          <w:b/>
          <w:bCs/>
          <w:iCs/>
        </w:rPr>
      </w:pPr>
    </w:p>
    <w:p w:rsidR="0015060A" w:rsidRDefault="0015060A" w:rsidP="00FD1552">
      <w:pPr>
        <w:spacing w:line="400" w:lineRule="exact"/>
        <w:ind w:left="360"/>
        <w:rPr>
          <w:rFonts w:ascii="Times New Roman" w:hAnsi="Times New Roman"/>
          <w:b/>
          <w:bCs/>
          <w:iCs/>
        </w:rPr>
      </w:pPr>
    </w:p>
    <w:p w:rsidR="0015060A" w:rsidRDefault="0015060A" w:rsidP="00FD1552">
      <w:pPr>
        <w:spacing w:line="400" w:lineRule="exact"/>
        <w:ind w:left="360"/>
        <w:rPr>
          <w:rFonts w:ascii="Times New Roman" w:hAnsi="Times New Roman"/>
          <w:b/>
          <w:bCs/>
          <w:iCs/>
        </w:rPr>
      </w:pPr>
    </w:p>
    <w:p w:rsidR="0015060A" w:rsidRDefault="0015060A" w:rsidP="00FD1552">
      <w:pPr>
        <w:spacing w:line="400" w:lineRule="exact"/>
        <w:ind w:left="360"/>
        <w:rPr>
          <w:rFonts w:ascii="Times New Roman" w:hAnsi="Times New Roman"/>
          <w:b/>
          <w:bCs/>
          <w:iCs/>
        </w:rPr>
      </w:pPr>
    </w:p>
    <w:p w:rsidR="0015060A" w:rsidRDefault="0015060A" w:rsidP="00FD1552">
      <w:pPr>
        <w:spacing w:line="400" w:lineRule="exact"/>
        <w:ind w:left="360"/>
        <w:rPr>
          <w:rFonts w:ascii="Times New Roman" w:hAnsi="Times New Roman"/>
          <w:b/>
          <w:bCs/>
          <w:iCs/>
        </w:rPr>
      </w:pPr>
    </w:p>
    <w:p w:rsidR="0015060A" w:rsidRPr="004026A1" w:rsidRDefault="0015060A" w:rsidP="004026A1">
      <w:pPr>
        <w:spacing w:line="400" w:lineRule="exact"/>
        <w:ind w:firstLineChars="200" w:firstLine="420"/>
        <w:rPr>
          <w:rFonts w:ascii="Times New Roman" w:hAnsi="Times New Roman"/>
        </w:rPr>
      </w:pPr>
      <w:r w:rsidRPr="004026A1">
        <w:rPr>
          <w:rFonts w:ascii="Times New Roman" w:hAnsi="Times New Roman" w:hint="eastAsia"/>
          <w:bCs/>
          <w:iCs/>
        </w:rPr>
        <w:t>结合</w:t>
      </w:r>
      <w:r w:rsidRPr="004026A1">
        <w:rPr>
          <w:rFonts w:ascii="Times New Roman" w:hAnsi="Times New Roman"/>
          <w:bCs/>
          <w:iCs/>
        </w:rPr>
        <w:t>ppt</w:t>
      </w:r>
      <w:r w:rsidRPr="004026A1">
        <w:rPr>
          <w:rFonts w:ascii="Times New Roman" w:hAnsi="Times New Roman" w:hint="eastAsia"/>
          <w:bCs/>
          <w:iCs/>
        </w:rPr>
        <w:t>对糖酵解途径进行讲解，讲解过程结合单糖的结构，如碳骨架、空间位阻、能量等多个角度进行分析。力求讲解透彻，明白。</w:t>
      </w:r>
      <w:r w:rsidRPr="004026A1">
        <w:rPr>
          <w:rFonts w:ascii="Times New Roman" w:eastAsia="楷体_GB2312" w:hAnsi="Times New Roman" w:hint="eastAsia"/>
        </w:rPr>
        <w:t>（</w:t>
      </w:r>
      <w:r w:rsidRPr="004026A1">
        <w:rPr>
          <w:rFonts w:ascii="Times New Roman" w:eastAsia="楷体_GB2312" w:hAnsi="Times New Roman"/>
        </w:rPr>
        <w:t>45</w:t>
      </w:r>
      <w:r w:rsidRPr="004026A1">
        <w:rPr>
          <w:rFonts w:ascii="Times New Roman" w:eastAsia="楷体_GB2312" w:hAnsi="Times New Roman" w:hint="eastAsia"/>
        </w:rPr>
        <w:t>分钟）</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1</w:t>
      </w:r>
      <w:r w:rsidRPr="004026A1">
        <w:rPr>
          <w:rFonts w:ascii="Times New Roman" w:hAnsi="Times New Roman" w:hint="eastAsia"/>
          <w:bCs/>
          <w:iCs/>
        </w:rPr>
        <w:t>）葡萄糖磷酸化生成</w:t>
      </w:r>
      <w:r w:rsidRPr="004026A1">
        <w:rPr>
          <w:rFonts w:ascii="Times New Roman" w:hAnsi="Times New Roman"/>
          <w:bCs/>
          <w:iCs/>
        </w:rPr>
        <w:t>6-</w:t>
      </w:r>
      <w:r w:rsidRPr="004026A1">
        <w:rPr>
          <w:rFonts w:ascii="Times New Roman" w:hAnsi="Times New Roman" w:hint="eastAsia"/>
          <w:bCs/>
          <w:iCs/>
        </w:rPr>
        <w:t>磷酸葡萄糖</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2</w:t>
      </w:r>
      <w:r w:rsidRPr="004026A1">
        <w:rPr>
          <w:rFonts w:ascii="Times New Roman" w:hAnsi="Times New Roman" w:hint="eastAsia"/>
          <w:bCs/>
          <w:iCs/>
        </w:rPr>
        <w:t>）</w:t>
      </w:r>
      <w:r w:rsidRPr="004026A1">
        <w:rPr>
          <w:rFonts w:ascii="Times New Roman" w:hAnsi="Times New Roman"/>
          <w:bCs/>
          <w:iCs/>
        </w:rPr>
        <w:t>6-</w:t>
      </w:r>
      <w:r w:rsidRPr="004026A1">
        <w:rPr>
          <w:rFonts w:ascii="Times New Roman" w:hAnsi="Times New Roman" w:hint="eastAsia"/>
          <w:bCs/>
          <w:iCs/>
        </w:rPr>
        <w:t>磷酸葡萄糖异构化转变为</w:t>
      </w:r>
      <w:r w:rsidRPr="004026A1">
        <w:rPr>
          <w:rFonts w:ascii="Times New Roman" w:hAnsi="Times New Roman"/>
          <w:bCs/>
          <w:iCs/>
        </w:rPr>
        <w:t>6-</w:t>
      </w:r>
      <w:r w:rsidRPr="004026A1">
        <w:rPr>
          <w:rFonts w:ascii="Times New Roman" w:hAnsi="Times New Roman" w:hint="eastAsia"/>
          <w:bCs/>
          <w:iCs/>
        </w:rPr>
        <w:t>磷酸果糖</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3</w:t>
      </w:r>
      <w:r w:rsidRPr="004026A1">
        <w:rPr>
          <w:rFonts w:ascii="Times New Roman" w:hAnsi="Times New Roman" w:hint="eastAsia"/>
          <w:bCs/>
          <w:iCs/>
        </w:rPr>
        <w:t>）</w:t>
      </w:r>
      <w:r w:rsidRPr="004026A1">
        <w:rPr>
          <w:rFonts w:ascii="Times New Roman" w:hAnsi="Times New Roman"/>
          <w:bCs/>
          <w:iCs/>
        </w:rPr>
        <w:t>6-</w:t>
      </w:r>
      <w:r w:rsidRPr="004026A1">
        <w:rPr>
          <w:rFonts w:ascii="Times New Roman" w:hAnsi="Times New Roman" w:hint="eastAsia"/>
          <w:bCs/>
          <w:iCs/>
        </w:rPr>
        <w:t>磷酸果糖再磷酸化生成</w:t>
      </w:r>
      <w:r w:rsidRPr="004026A1">
        <w:rPr>
          <w:rFonts w:ascii="Times New Roman" w:hAnsi="Times New Roman"/>
          <w:bCs/>
          <w:iCs/>
        </w:rPr>
        <w:t>1,6-</w:t>
      </w:r>
      <w:r w:rsidRPr="004026A1">
        <w:rPr>
          <w:rFonts w:ascii="Times New Roman" w:hAnsi="Times New Roman" w:hint="eastAsia"/>
          <w:bCs/>
          <w:iCs/>
        </w:rPr>
        <w:t>二磷酸果糖</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4</w:t>
      </w:r>
      <w:r w:rsidRPr="004026A1">
        <w:rPr>
          <w:rFonts w:ascii="Times New Roman" w:hAnsi="Times New Roman" w:hint="eastAsia"/>
          <w:bCs/>
          <w:iCs/>
        </w:rPr>
        <w:t>）磷酸丙糖的生成</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5</w:t>
      </w:r>
      <w:r w:rsidRPr="004026A1">
        <w:rPr>
          <w:rFonts w:ascii="Times New Roman" w:hAnsi="Times New Roman" w:hint="eastAsia"/>
          <w:bCs/>
          <w:iCs/>
        </w:rPr>
        <w:t>）磷酸丙糖的互换</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6</w:t>
      </w:r>
      <w:r w:rsidRPr="004026A1">
        <w:rPr>
          <w:rFonts w:ascii="Times New Roman" w:hAnsi="Times New Roman" w:hint="eastAsia"/>
          <w:bCs/>
          <w:iCs/>
        </w:rPr>
        <w:t>）</w:t>
      </w:r>
      <w:r w:rsidRPr="004026A1">
        <w:rPr>
          <w:rFonts w:ascii="Times New Roman" w:hAnsi="Times New Roman"/>
          <w:bCs/>
          <w:iCs/>
        </w:rPr>
        <w:t>3-</w:t>
      </w:r>
      <w:r w:rsidRPr="004026A1">
        <w:rPr>
          <w:rFonts w:ascii="Times New Roman" w:hAnsi="Times New Roman" w:hint="eastAsia"/>
          <w:bCs/>
          <w:iCs/>
        </w:rPr>
        <w:t>磷酸甘油醛氧化为</w:t>
      </w:r>
      <w:r w:rsidRPr="004026A1">
        <w:rPr>
          <w:rFonts w:ascii="Times New Roman" w:hAnsi="Times New Roman"/>
          <w:bCs/>
          <w:iCs/>
        </w:rPr>
        <w:t>1,3-</w:t>
      </w:r>
      <w:r w:rsidRPr="004026A1">
        <w:rPr>
          <w:rFonts w:ascii="Times New Roman" w:hAnsi="Times New Roman" w:hint="eastAsia"/>
          <w:bCs/>
          <w:iCs/>
        </w:rPr>
        <w:t>二磷酸甘油酸</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7</w:t>
      </w:r>
      <w:r w:rsidRPr="004026A1">
        <w:rPr>
          <w:rFonts w:ascii="Times New Roman" w:hAnsi="Times New Roman" w:hint="eastAsia"/>
          <w:bCs/>
          <w:iCs/>
        </w:rPr>
        <w:t>）</w:t>
      </w:r>
      <w:r w:rsidRPr="004026A1">
        <w:rPr>
          <w:rFonts w:ascii="Times New Roman" w:hAnsi="Times New Roman"/>
          <w:bCs/>
          <w:iCs/>
        </w:rPr>
        <w:t>1,3-</w:t>
      </w:r>
      <w:r w:rsidRPr="004026A1">
        <w:rPr>
          <w:rFonts w:ascii="Times New Roman" w:hAnsi="Times New Roman" w:hint="eastAsia"/>
          <w:bCs/>
          <w:iCs/>
        </w:rPr>
        <w:t>二磷酸甘油酸转变为</w:t>
      </w:r>
      <w:r w:rsidRPr="004026A1">
        <w:rPr>
          <w:rFonts w:ascii="Times New Roman" w:hAnsi="Times New Roman"/>
          <w:bCs/>
          <w:iCs/>
        </w:rPr>
        <w:t>3-</w:t>
      </w:r>
      <w:r w:rsidRPr="004026A1">
        <w:rPr>
          <w:rFonts w:ascii="Times New Roman" w:hAnsi="Times New Roman" w:hint="eastAsia"/>
          <w:bCs/>
          <w:iCs/>
        </w:rPr>
        <w:t>磷酸甘油酸</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8</w:t>
      </w:r>
      <w:r w:rsidRPr="004026A1">
        <w:rPr>
          <w:rFonts w:ascii="Times New Roman" w:hAnsi="Times New Roman" w:hint="eastAsia"/>
          <w:bCs/>
          <w:iCs/>
        </w:rPr>
        <w:t>）</w:t>
      </w:r>
      <w:r w:rsidRPr="004026A1">
        <w:rPr>
          <w:rFonts w:ascii="Times New Roman" w:hAnsi="Times New Roman"/>
          <w:bCs/>
          <w:iCs/>
        </w:rPr>
        <w:t>3-</w:t>
      </w:r>
      <w:r w:rsidRPr="004026A1">
        <w:rPr>
          <w:rFonts w:ascii="Times New Roman" w:hAnsi="Times New Roman" w:hint="eastAsia"/>
          <w:bCs/>
          <w:iCs/>
        </w:rPr>
        <w:t>磷酸甘油酸转变为</w:t>
      </w:r>
      <w:r w:rsidRPr="004026A1">
        <w:rPr>
          <w:rFonts w:ascii="Times New Roman" w:hAnsi="Times New Roman"/>
          <w:bCs/>
          <w:iCs/>
        </w:rPr>
        <w:t>2-</w:t>
      </w:r>
      <w:r w:rsidRPr="004026A1">
        <w:rPr>
          <w:rFonts w:ascii="Times New Roman" w:hAnsi="Times New Roman" w:hint="eastAsia"/>
          <w:bCs/>
          <w:iCs/>
        </w:rPr>
        <w:t>磷酸甘油酸</w:t>
      </w:r>
    </w:p>
    <w:p w:rsidR="0015060A" w:rsidRPr="004026A1" w:rsidRDefault="0015060A" w:rsidP="004026A1">
      <w:pPr>
        <w:spacing w:line="400" w:lineRule="exact"/>
        <w:rPr>
          <w:rFonts w:ascii="Times New Roman" w:hAnsi="Times New Roman"/>
          <w:bCs/>
          <w:iCs/>
        </w:rPr>
      </w:pPr>
      <w:r w:rsidRPr="004026A1">
        <w:rPr>
          <w:rFonts w:ascii="Times New Roman" w:hAnsi="Times New Roman" w:hint="eastAsia"/>
          <w:bCs/>
          <w:iCs/>
        </w:rPr>
        <w:t>（</w:t>
      </w:r>
      <w:r w:rsidRPr="004026A1">
        <w:rPr>
          <w:rFonts w:ascii="Times New Roman" w:hAnsi="Times New Roman"/>
          <w:bCs/>
          <w:iCs/>
        </w:rPr>
        <w:t>9</w:t>
      </w:r>
      <w:r w:rsidRPr="004026A1">
        <w:rPr>
          <w:rFonts w:ascii="Times New Roman" w:hAnsi="Times New Roman" w:hint="eastAsia"/>
          <w:bCs/>
          <w:iCs/>
        </w:rPr>
        <w:t>）</w:t>
      </w:r>
      <w:r w:rsidRPr="004026A1">
        <w:rPr>
          <w:rFonts w:ascii="Times New Roman" w:hAnsi="Times New Roman"/>
          <w:bCs/>
          <w:iCs/>
        </w:rPr>
        <w:t xml:space="preserve"> 2-</w:t>
      </w:r>
      <w:r w:rsidRPr="004026A1">
        <w:rPr>
          <w:rFonts w:ascii="Times New Roman" w:hAnsi="Times New Roman" w:hint="eastAsia"/>
          <w:bCs/>
          <w:iCs/>
        </w:rPr>
        <w:t>磷酸甘油酸转变为磷酸烯醇式丙酮酸</w:t>
      </w:r>
    </w:p>
    <w:p w:rsidR="0015060A" w:rsidRPr="004026A1" w:rsidRDefault="0015060A" w:rsidP="004026A1">
      <w:pPr>
        <w:spacing w:line="400" w:lineRule="exact"/>
        <w:rPr>
          <w:rFonts w:ascii="Times New Roman" w:hAnsi="Times New Roman"/>
        </w:rPr>
      </w:pPr>
      <w:r w:rsidRPr="004026A1">
        <w:rPr>
          <w:rFonts w:ascii="Times New Roman" w:hAnsi="Times New Roman" w:hint="eastAsia"/>
        </w:rPr>
        <w:t>（</w:t>
      </w:r>
      <w:r w:rsidRPr="004026A1">
        <w:rPr>
          <w:rFonts w:ascii="Times New Roman" w:hAnsi="Times New Roman"/>
        </w:rPr>
        <w:t>10</w:t>
      </w:r>
      <w:r w:rsidRPr="004026A1">
        <w:rPr>
          <w:rFonts w:ascii="Times New Roman" w:hAnsi="Times New Roman" w:hint="eastAsia"/>
        </w:rPr>
        <w:t>）磷酸烯醇式丙酮酸转变为烯醇式丙酮酸</w:t>
      </w:r>
    </w:p>
    <w:p w:rsidR="0015060A" w:rsidRPr="004026A1" w:rsidRDefault="0015060A" w:rsidP="004026A1">
      <w:pPr>
        <w:spacing w:line="400" w:lineRule="exact"/>
        <w:rPr>
          <w:rFonts w:ascii="Times New Roman" w:hAnsi="Times New Roman"/>
        </w:rPr>
      </w:pPr>
      <w:r w:rsidRPr="004026A1">
        <w:rPr>
          <w:rFonts w:ascii="Times New Roman" w:hAnsi="Times New Roman" w:hint="eastAsia"/>
        </w:rPr>
        <w:t>（</w:t>
      </w:r>
      <w:r w:rsidRPr="004026A1">
        <w:rPr>
          <w:rFonts w:ascii="Times New Roman" w:hAnsi="Times New Roman"/>
        </w:rPr>
        <w:t>11</w:t>
      </w:r>
      <w:r w:rsidRPr="004026A1">
        <w:rPr>
          <w:rFonts w:ascii="Times New Roman" w:hAnsi="Times New Roman" w:hint="eastAsia"/>
        </w:rPr>
        <w:t>）烯醇式丙酮酸转变为丙酮酸</w:t>
      </w:r>
    </w:p>
    <w:p w:rsidR="0015060A" w:rsidRPr="004026A1" w:rsidRDefault="0015060A" w:rsidP="004026A1">
      <w:pPr>
        <w:spacing w:line="400" w:lineRule="exact"/>
        <w:rPr>
          <w:rFonts w:ascii="Times New Roman" w:hAnsi="Times New Roman"/>
        </w:rPr>
      </w:pPr>
      <w:r w:rsidRPr="004026A1">
        <w:rPr>
          <w:rFonts w:ascii="Times New Roman" w:hAnsi="Times New Roman" w:hint="eastAsia"/>
        </w:rPr>
        <w:t>（</w:t>
      </w:r>
      <w:r w:rsidRPr="004026A1">
        <w:rPr>
          <w:rFonts w:ascii="Times New Roman" w:hAnsi="Times New Roman"/>
        </w:rPr>
        <w:t>12</w:t>
      </w:r>
      <w:r w:rsidRPr="004026A1">
        <w:rPr>
          <w:rFonts w:ascii="Times New Roman" w:hAnsi="Times New Roman" w:hint="eastAsia"/>
        </w:rPr>
        <w:t>）丙酮酸还原为乳酸</w:t>
      </w:r>
      <w:r w:rsidRPr="004026A1">
        <w:rPr>
          <w:rFonts w:ascii="Times New Roman" w:eastAsia="楷体_GB2312" w:hAnsi="Times New Roman" w:hint="eastAsia"/>
        </w:rPr>
        <w:t>（</w:t>
      </w:r>
      <w:r w:rsidRPr="004026A1">
        <w:rPr>
          <w:rFonts w:ascii="Times New Roman" w:eastAsia="楷体_GB2312" w:hAnsi="Times New Roman"/>
        </w:rPr>
        <w:t>70</w:t>
      </w:r>
      <w:r w:rsidRPr="004026A1">
        <w:rPr>
          <w:rFonts w:ascii="Times New Roman" w:eastAsia="楷体_GB2312" w:hAnsi="Times New Roman" w:hint="eastAsia"/>
        </w:rPr>
        <w:t>分钟）</w:t>
      </w:r>
    </w:p>
    <w:p w:rsidR="0015060A" w:rsidRPr="006D731B" w:rsidRDefault="0015060A" w:rsidP="00FD1552">
      <w:pPr>
        <w:spacing w:line="400" w:lineRule="exact"/>
        <w:rPr>
          <w:rFonts w:ascii="Times New Roman" w:hAnsi="Times New Roman"/>
        </w:rPr>
      </w:pPr>
    </w:p>
    <w:tbl>
      <w:tblPr>
        <w:tblW w:w="5332" w:type="dxa"/>
        <w:tblCellMar>
          <w:left w:w="0" w:type="dxa"/>
          <w:right w:w="0" w:type="dxa"/>
        </w:tblCellMar>
        <w:tblLook w:val="0000"/>
      </w:tblPr>
      <w:tblGrid>
        <w:gridCol w:w="2606"/>
        <w:gridCol w:w="2726"/>
      </w:tblGrid>
      <w:tr w:rsidR="0015060A" w:rsidRPr="00EE7D10" w:rsidTr="00C458B5">
        <w:trPr>
          <w:trHeight w:val="333"/>
        </w:trPr>
        <w:tc>
          <w:tcPr>
            <w:tcW w:w="2606" w:type="dxa"/>
            <w:tcBorders>
              <w:top w:val="single" w:sz="1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已糖激酶</w:t>
            </w:r>
            <w:r w:rsidRPr="004026A1">
              <w:rPr>
                <w:rFonts w:ascii="Times New Roman" w:hAnsi="Times New Roman"/>
                <w:bCs/>
              </w:rPr>
              <w:t>/</w:t>
            </w:r>
            <w:r w:rsidRPr="004026A1">
              <w:rPr>
                <w:rFonts w:ascii="Times New Roman" w:hAnsi="Times New Roman" w:hint="eastAsia"/>
                <w:bCs/>
              </w:rPr>
              <w:t>葡萄糖激酶</w:t>
            </w:r>
          </w:p>
        </w:tc>
        <w:tc>
          <w:tcPr>
            <w:tcW w:w="2726" w:type="dxa"/>
            <w:tcBorders>
              <w:top w:val="single" w:sz="1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磷酸已糖异构酶</w:t>
            </w:r>
          </w:p>
        </w:tc>
      </w:tr>
      <w:tr w:rsidR="0015060A" w:rsidRPr="00EE7D10" w:rsidTr="00C458B5">
        <w:trPr>
          <w:trHeight w:val="364"/>
        </w:trPr>
        <w:tc>
          <w:tcPr>
            <w:tcW w:w="2606"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磷酸果糖激酶</w:t>
            </w:r>
            <w:r w:rsidRPr="004026A1">
              <w:rPr>
                <w:rFonts w:ascii="Times New Roman" w:hAnsi="Times New Roman"/>
                <w:bCs/>
              </w:rPr>
              <w:t>-1</w:t>
            </w:r>
          </w:p>
        </w:tc>
        <w:tc>
          <w:tcPr>
            <w:tcW w:w="2726"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醛缩酶</w:t>
            </w:r>
          </w:p>
        </w:tc>
      </w:tr>
      <w:tr w:rsidR="0015060A" w:rsidRPr="00EE7D10" w:rsidTr="00C458B5">
        <w:trPr>
          <w:trHeight w:val="290"/>
        </w:trPr>
        <w:tc>
          <w:tcPr>
            <w:tcW w:w="2606"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磷酸丙糖异构酶</w:t>
            </w:r>
          </w:p>
        </w:tc>
        <w:tc>
          <w:tcPr>
            <w:tcW w:w="2726"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bCs/>
              </w:rPr>
              <w:t>3-</w:t>
            </w:r>
            <w:r w:rsidRPr="004026A1">
              <w:rPr>
                <w:rFonts w:ascii="Times New Roman" w:hAnsi="Times New Roman" w:hint="eastAsia"/>
                <w:bCs/>
              </w:rPr>
              <w:t>磷酸甘油醛脱氢酶</w:t>
            </w:r>
          </w:p>
        </w:tc>
      </w:tr>
      <w:tr w:rsidR="0015060A" w:rsidRPr="00EE7D10" w:rsidTr="00C458B5">
        <w:trPr>
          <w:trHeight w:val="313"/>
        </w:trPr>
        <w:tc>
          <w:tcPr>
            <w:tcW w:w="2606"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bCs/>
              </w:rPr>
              <w:t>3-</w:t>
            </w:r>
            <w:r w:rsidRPr="004026A1">
              <w:rPr>
                <w:rFonts w:ascii="Times New Roman" w:hAnsi="Times New Roman" w:hint="eastAsia"/>
                <w:bCs/>
              </w:rPr>
              <w:t>磷酸甘油酸激酶</w:t>
            </w:r>
          </w:p>
        </w:tc>
        <w:tc>
          <w:tcPr>
            <w:tcW w:w="2726"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磷酸甘油酸变位酶</w:t>
            </w:r>
          </w:p>
        </w:tc>
      </w:tr>
      <w:tr w:rsidR="0015060A" w:rsidRPr="00EE7D10" w:rsidTr="00C458B5">
        <w:trPr>
          <w:trHeight w:val="325"/>
        </w:trPr>
        <w:tc>
          <w:tcPr>
            <w:tcW w:w="2606"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烯醇化酶</w:t>
            </w:r>
          </w:p>
        </w:tc>
        <w:tc>
          <w:tcPr>
            <w:tcW w:w="2726"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丙酮酸激酶</w:t>
            </w:r>
          </w:p>
        </w:tc>
      </w:tr>
      <w:tr w:rsidR="0015060A" w:rsidRPr="00EE7D10" w:rsidTr="00C458B5">
        <w:trPr>
          <w:trHeight w:val="328"/>
        </w:trPr>
        <w:tc>
          <w:tcPr>
            <w:tcW w:w="2606" w:type="dxa"/>
            <w:tcBorders>
              <w:top w:val="single" w:sz="8" w:space="0" w:color="000000"/>
              <w:left w:val="single" w:sz="18" w:space="0" w:color="000000"/>
              <w:bottom w:val="single" w:sz="8" w:space="0" w:color="000000"/>
              <w:right w:val="single" w:sz="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乳酸脱氢酶</w:t>
            </w:r>
          </w:p>
        </w:tc>
        <w:tc>
          <w:tcPr>
            <w:tcW w:w="2726" w:type="dxa"/>
            <w:tcBorders>
              <w:top w:val="single" w:sz="8" w:space="0" w:color="000000"/>
              <w:left w:val="single" w:sz="8" w:space="0" w:color="000000"/>
              <w:bottom w:val="single" w:sz="8" w:space="0" w:color="000000"/>
              <w:right w:val="single" w:sz="1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磷酸化酶</w:t>
            </w:r>
            <w:r w:rsidRPr="004026A1">
              <w:rPr>
                <w:rFonts w:ascii="Times New Roman" w:hAnsi="Times New Roman"/>
                <w:bCs/>
                <w:vertAlign w:val="superscript"/>
              </w:rPr>
              <w:t xml:space="preserve">* </w:t>
            </w:r>
          </w:p>
        </w:tc>
      </w:tr>
      <w:tr w:rsidR="0015060A" w:rsidRPr="00EE7D10" w:rsidTr="00C458B5">
        <w:trPr>
          <w:trHeight w:val="153"/>
        </w:trPr>
        <w:tc>
          <w:tcPr>
            <w:tcW w:w="2606" w:type="dxa"/>
            <w:tcBorders>
              <w:top w:val="single" w:sz="8" w:space="0" w:color="000000"/>
              <w:left w:val="single" w:sz="18" w:space="0" w:color="000000"/>
              <w:bottom w:val="single" w:sz="18" w:space="0" w:color="000000"/>
              <w:right w:val="single" w:sz="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r w:rsidRPr="004026A1">
              <w:rPr>
                <w:rFonts w:ascii="Times New Roman" w:hAnsi="Times New Roman" w:hint="eastAsia"/>
                <w:bCs/>
              </w:rPr>
              <w:t>磷酸葡萄糖变位酶</w:t>
            </w:r>
            <w:r w:rsidRPr="004026A1">
              <w:rPr>
                <w:rFonts w:ascii="Times New Roman" w:hAnsi="Times New Roman"/>
                <w:bCs/>
                <w:vertAlign w:val="superscript"/>
              </w:rPr>
              <w:t>*</w:t>
            </w:r>
          </w:p>
        </w:tc>
        <w:tc>
          <w:tcPr>
            <w:tcW w:w="2726" w:type="dxa"/>
            <w:tcBorders>
              <w:top w:val="single" w:sz="8" w:space="0" w:color="000000"/>
              <w:left w:val="single" w:sz="8" w:space="0" w:color="000000"/>
              <w:bottom w:val="single" w:sz="18" w:space="0" w:color="000000"/>
              <w:right w:val="single" w:sz="18" w:space="0" w:color="000000"/>
            </w:tcBorders>
            <w:tcMar>
              <w:top w:w="72" w:type="dxa"/>
              <w:left w:w="144" w:type="dxa"/>
              <w:bottom w:w="72" w:type="dxa"/>
              <w:right w:w="144" w:type="dxa"/>
            </w:tcMar>
          </w:tcPr>
          <w:p w:rsidR="0015060A" w:rsidRPr="004026A1" w:rsidRDefault="0015060A" w:rsidP="00FD1552">
            <w:pPr>
              <w:spacing w:line="400" w:lineRule="exact"/>
              <w:ind w:left="360"/>
              <w:rPr>
                <w:rFonts w:ascii="Times New Roman" w:hAnsi="Times New Roman"/>
              </w:rPr>
            </w:pPr>
          </w:p>
        </w:tc>
      </w:tr>
    </w:tbl>
    <w:p w:rsidR="0015060A" w:rsidRPr="006D731B" w:rsidRDefault="0015060A" w:rsidP="00FD1552">
      <w:pPr>
        <w:spacing w:line="400" w:lineRule="exact"/>
        <w:ind w:left="360"/>
        <w:rPr>
          <w:rFonts w:ascii="Times New Roman" w:hAnsi="Times New Roman"/>
        </w:rPr>
      </w:pPr>
    </w:p>
    <w:p w:rsidR="0015060A" w:rsidRPr="006D731B" w:rsidRDefault="0015060A" w:rsidP="00FD1552">
      <w:pPr>
        <w:spacing w:line="400" w:lineRule="exact"/>
        <w:ind w:left="360"/>
        <w:rPr>
          <w:rFonts w:ascii="Times New Roman" w:hAnsi="Times New Roman"/>
        </w:rPr>
      </w:pPr>
      <w:r>
        <w:rPr>
          <w:noProof/>
        </w:rPr>
        <w:pict>
          <v:shape id="图片 83977" o:spid="_x0000_s1107" type="#_x0000_t75" style="position:absolute;left:0;text-align:left;margin-left:248.7pt;margin-top:7.15pt;width:180.3pt;height:145.2pt;z-index:251680768;visibility:visible">
            <v:imagedata r:id="rId85" o:title=""/>
          </v:shape>
        </w:pict>
      </w:r>
      <w:r>
        <w:rPr>
          <w:noProof/>
        </w:rPr>
        <w:pict>
          <v:shape id="图片 83976" o:spid="_x0000_s1108" type="#_x0000_t75" style="position:absolute;left:0;text-align:left;margin-left:-20.7pt;margin-top:2.35pt;width:215.1pt;height:161.4pt;z-index:251681792;visibility:visible">
            <v:imagedata r:id="rId86" o:title=""/>
          </v:shape>
        </w:pict>
      </w:r>
    </w:p>
    <w:p w:rsidR="0015060A" w:rsidRDefault="0015060A" w:rsidP="00FD1552">
      <w:pPr>
        <w:spacing w:line="400" w:lineRule="exact"/>
        <w:rPr>
          <w:rFonts w:ascii="Times New Roman" w:hAnsi="Times New Roman"/>
          <w:b/>
          <w:bCs/>
          <w:i/>
          <w:iCs/>
        </w:rPr>
      </w:pPr>
    </w:p>
    <w:p w:rsidR="0015060A" w:rsidRDefault="0015060A" w:rsidP="00FD1552">
      <w:pPr>
        <w:spacing w:line="400" w:lineRule="exact"/>
        <w:rPr>
          <w:rFonts w:ascii="Times New Roman" w:hAnsi="Times New Roman"/>
          <w:b/>
          <w:bCs/>
          <w:i/>
          <w:iCs/>
        </w:rPr>
      </w:pPr>
    </w:p>
    <w:p w:rsidR="0015060A" w:rsidRDefault="0015060A" w:rsidP="00FD1552">
      <w:pPr>
        <w:spacing w:line="400" w:lineRule="exact"/>
        <w:rPr>
          <w:rFonts w:ascii="Times New Roman" w:hAnsi="Times New Roman"/>
          <w:b/>
          <w:bCs/>
          <w:i/>
          <w:iCs/>
        </w:rPr>
      </w:pPr>
    </w:p>
    <w:p w:rsidR="0015060A" w:rsidRDefault="0015060A" w:rsidP="00FD1552">
      <w:pPr>
        <w:spacing w:line="400" w:lineRule="exact"/>
        <w:rPr>
          <w:rFonts w:ascii="Times New Roman" w:hAnsi="Times New Roman"/>
          <w:b/>
          <w:bCs/>
          <w:i/>
          <w:iCs/>
        </w:rPr>
      </w:pPr>
    </w:p>
    <w:p w:rsidR="0015060A" w:rsidRDefault="0015060A" w:rsidP="00FD1552">
      <w:pPr>
        <w:spacing w:line="400" w:lineRule="exact"/>
        <w:rPr>
          <w:rFonts w:ascii="Times New Roman" w:hAnsi="Times New Roman"/>
          <w:b/>
          <w:bCs/>
          <w:i/>
          <w:iCs/>
        </w:rPr>
      </w:pPr>
    </w:p>
    <w:p w:rsidR="0015060A" w:rsidRDefault="0015060A" w:rsidP="00FD1552">
      <w:pPr>
        <w:spacing w:line="400" w:lineRule="exact"/>
        <w:rPr>
          <w:rFonts w:ascii="Times New Roman" w:hAnsi="Times New Roman"/>
          <w:b/>
          <w:bCs/>
          <w:i/>
          <w:iCs/>
        </w:rPr>
      </w:pPr>
    </w:p>
    <w:p w:rsidR="0015060A" w:rsidRPr="006D731B" w:rsidRDefault="0015060A" w:rsidP="00FD1552">
      <w:pPr>
        <w:spacing w:line="400" w:lineRule="exact"/>
        <w:rPr>
          <w:rFonts w:ascii="Times New Roman" w:hAnsi="Times New Roman"/>
          <w:b/>
          <w:bCs/>
          <w:i/>
          <w:iCs/>
        </w:rPr>
      </w:pPr>
    </w:p>
    <w:p w:rsidR="0015060A" w:rsidRPr="006D731B" w:rsidRDefault="0015060A" w:rsidP="00FD1552">
      <w:pPr>
        <w:spacing w:line="400" w:lineRule="exact"/>
        <w:rPr>
          <w:rFonts w:ascii="Times New Roman" w:hAnsi="Times New Roman"/>
        </w:rPr>
      </w:pPr>
      <w:r w:rsidRPr="006D731B">
        <w:rPr>
          <w:rFonts w:ascii="Times New Roman" w:eastAsia="楷体_GB2312" w:hAnsi="Times New Roman" w:hint="eastAsia"/>
        </w:rPr>
        <w:t>（</w:t>
      </w:r>
      <w:r w:rsidRPr="006D731B">
        <w:rPr>
          <w:rFonts w:ascii="Times New Roman" w:eastAsia="楷体_GB2312" w:hAnsi="Times New Roman"/>
        </w:rPr>
        <w:t>90</w:t>
      </w:r>
      <w:r w:rsidRPr="006D731B">
        <w:rPr>
          <w:rFonts w:ascii="Times New Roman" w:eastAsia="楷体_GB2312" w:hAnsi="Times New Roman" w:hint="eastAsia"/>
        </w:rPr>
        <w:t>分钟）</w:t>
      </w:r>
    </w:p>
    <w:p w:rsidR="0015060A" w:rsidRDefault="0015060A" w:rsidP="004026A1">
      <w:pPr>
        <w:spacing w:line="400" w:lineRule="exact"/>
        <w:rPr>
          <w:rFonts w:ascii="Times New Roman" w:eastAsia="楷体_GB2312" w:hAnsi="Times New Roman"/>
          <w:bCs/>
        </w:rPr>
      </w:pPr>
      <w:r w:rsidRPr="006D731B">
        <w:rPr>
          <w:rFonts w:ascii="Times New Roman" w:eastAsia="楷体_GB2312" w:hAnsi="Times New Roman" w:hint="eastAsia"/>
          <w:bCs/>
        </w:rPr>
        <w:t>作业</w:t>
      </w:r>
    </w:p>
    <w:p w:rsidR="0015060A" w:rsidRPr="006D731B" w:rsidRDefault="0015060A" w:rsidP="004026A1">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简述糖的酵解。</w:t>
      </w:r>
    </w:p>
    <w:p w:rsidR="0015060A" w:rsidRPr="006D731B" w:rsidRDefault="0015060A" w:rsidP="004026A1">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预习下一节讲述内容。</w:t>
      </w:r>
    </w:p>
    <w:p w:rsidR="0015060A" w:rsidRDefault="0015060A" w:rsidP="00FD1552">
      <w:pPr>
        <w:pStyle w:val="BodyText"/>
        <w:spacing w:line="400" w:lineRule="exact"/>
        <w:jc w:val="left"/>
        <w:rPr>
          <w:rFonts w:ascii="Times New Roman" w:eastAsia="楷体_GB2312" w:hAnsi="Times New Roman"/>
          <w:bCs/>
          <w:kern w:val="0"/>
          <w:sz w:val="18"/>
          <w:szCs w:val="18"/>
        </w:rPr>
      </w:pPr>
      <w:r w:rsidRPr="006D731B">
        <w:rPr>
          <w:rFonts w:ascii="Times New Roman" w:eastAsia="楷体_GB2312" w:hAnsi="Times New Roman" w:hint="eastAsia"/>
          <w:bCs/>
          <w:kern w:val="0"/>
          <w:sz w:val="18"/>
          <w:szCs w:val="18"/>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唐代谢</w:t>
      </w:r>
    </w:p>
    <w:p w:rsidR="0015060A" w:rsidRPr="006D731B" w:rsidRDefault="0015060A" w:rsidP="004026A1">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P564-591.</w:t>
      </w:r>
    </w:p>
    <w:p w:rsidR="0015060A" w:rsidRPr="004026A1" w:rsidRDefault="0015060A" w:rsidP="004026A1">
      <w:pPr>
        <w:widowControl/>
        <w:spacing w:line="400" w:lineRule="exact"/>
        <w:jc w:val="left"/>
        <w:rPr>
          <w:rFonts w:ascii="Times New Roman" w:eastAsia="楷体_GB2312" w:hAnsi="Times New Roman"/>
          <w:vanish/>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w:t>
      </w:r>
      <w:r w:rsidRPr="006D731B">
        <w:rPr>
          <w:rFonts w:ascii="Times New Roman" w:eastAsia="楷体_GB2312" w:hAnsi="Times New Roman"/>
        </w:rPr>
        <w:t xml:space="preserve"> 2001 </w:t>
      </w:r>
      <w:r w:rsidRPr="006D731B">
        <w:rPr>
          <w:rFonts w:ascii="Times New Roman" w:eastAsia="楷体_GB2312" w:hAnsi="Times New Roman" w:hint="eastAsia"/>
        </w:rPr>
        <w:t>《生物化学》第五版</w:t>
      </w:r>
      <w:r>
        <w:rPr>
          <w:rFonts w:ascii="Times New Roman" w:eastAsia="楷体_GB2312" w:hAnsi="Times New Roman"/>
          <w:vanish/>
        </w:rPr>
        <w:t>,</w:t>
      </w:r>
      <w:r w:rsidRPr="006D731B">
        <w:rPr>
          <w:rFonts w:ascii="Times New Roman" w:eastAsia="楷体_GB2312" w:hAnsi="Times New Roman" w:hint="eastAsia"/>
        </w:rPr>
        <w:t>人民卫生出版社</w:t>
      </w:r>
    </w:p>
    <w:p w:rsidR="0015060A" w:rsidRPr="006D731B" w:rsidRDefault="0015060A" w:rsidP="004026A1">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lang w:val="fr-FR"/>
        </w:rPr>
        <w:t>.Murray RK,Granner DK,et al. 2000</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5</w:t>
      </w:r>
      <w:r w:rsidRPr="006D731B">
        <w:rPr>
          <w:rFonts w:ascii="Times New Roman" w:eastAsia="楷体_GB2312" w:hAnsi="Times New Roman"/>
        </w:rPr>
        <w:t xml:space="preserve">.Nelson DL,Cox MM.  2000 </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6</w:t>
      </w:r>
      <w:r w:rsidRPr="006D731B">
        <w:rPr>
          <w:rFonts w:ascii="Times New Roman" w:eastAsia="楷体_GB2312" w:hAnsi="Times New Roman"/>
        </w:rPr>
        <w:t>.Berg JM. Tymoczko JL. Stryer l. 2001</w:t>
      </w:r>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第三节糖的有氧氧化</w:t>
      </w:r>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4026A1">
      <w:pPr>
        <w:spacing w:line="400" w:lineRule="exact"/>
        <w:ind w:firstLineChars="200" w:firstLine="420"/>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D1552">
      <w:pPr>
        <w:spacing w:line="400" w:lineRule="exact"/>
        <w:rPr>
          <w:rFonts w:ascii="Times New Roman" w:hAnsi="Times New Roman"/>
          <w:b/>
          <w:bCs/>
        </w:rPr>
      </w:pPr>
      <w:r w:rsidRPr="006D731B">
        <w:rPr>
          <w:rFonts w:ascii="Times New Roman" w:eastAsia="楷体_GB2312" w:hAnsi="Times New Roman" w:hint="eastAsia"/>
          <w:b/>
          <w:bCs/>
        </w:rPr>
        <w:t>出示</w:t>
      </w:r>
      <w:r w:rsidRPr="006D731B">
        <w:rPr>
          <w:rFonts w:ascii="Times New Roman" w:eastAsia="楷体_GB2312" w:hAnsi="Times New Roman" w:hint="eastAsia"/>
        </w:rPr>
        <w:t>相关教学幻灯片，展示生活中常见的糖的有氧氧化现象，由此引出本节课讲授的具体内容：</w:t>
      </w:r>
      <w:r w:rsidRPr="006D731B">
        <w:rPr>
          <w:rFonts w:ascii="Times New Roman" w:hAnsi="Times New Roman"/>
          <w:b/>
          <w:bCs/>
        </w:rPr>
        <w:t>The Tricarboxylic Acid Cycle</w:t>
      </w:r>
    </w:p>
    <w:p w:rsidR="0015060A" w:rsidRPr="006D731B" w:rsidRDefault="0015060A" w:rsidP="004026A1">
      <w:pPr>
        <w:spacing w:line="400" w:lineRule="exact"/>
        <w:ind w:firstLineChars="150" w:firstLine="315"/>
        <w:rPr>
          <w:rFonts w:ascii="Times New Roman" w:eastAsia="楷体_GB2312" w:hAnsi="Times New Roman"/>
          <w:bCs/>
        </w:rPr>
      </w:pPr>
      <w:r w:rsidRPr="006D731B">
        <w:rPr>
          <w:rFonts w:ascii="Times New Roman" w:eastAsia="楷体_GB2312" w:hAnsi="Times New Roman" w:hint="eastAsia"/>
          <w:bCs/>
        </w:rPr>
        <w:t>围绕下面</w:t>
      </w:r>
      <w:r w:rsidRPr="006D731B">
        <w:rPr>
          <w:rFonts w:ascii="Times New Roman" w:eastAsia="楷体_GB2312" w:hAnsi="Times New Roman"/>
          <w:bCs/>
        </w:rPr>
        <w:t>8</w:t>
      </w:r>
      <w:r w:rsidRPr="006D731B">
        <w:rPr>
          <w:rFonts w:ascii="Times New Roman" w:eastAsia="楷体_GB2312" w:hAnsi="Times New Roman" w:hint="eastAsia"/>
          <w:bCs/>
        </w:rPr>
        <w:t>个问题展开课程的讲解，每个内容经过分析探询其中的内在联系，从而实现自然的逻辑过度：</w:t>
      </w:r>
    </w:p>
    <w:p w:rsidR="0015060A" w:rsidRPr="006D731B" w:rsidRDefault="0015060A" w:rsidP="00FD1552">
      <w:pPr>
        <w:spacing w:line="400" w:lineRule="exact"/>
        <w:rPr>
          <w:rFonts w:ascii="Times New Roman" w:hAnsi="Times New Roman"/>
        </w:rPr>
      </w:pPr>
      <w:r w:rsidRPr="006D731B">
        <w:rPr>
          <w:rFonts w:ascii="Times New Roman" w:hAnsi="Times New Roman" w:hint="eastAsia"/>
          <w:bCs/>
        </w:rPr>
        <w:t>二、糖的有氧氧化</w:t>
      </w:r>
      <w:r w:rsidRPr="006D731B">
        <w:rPr>
          <w:rFonts w:ascii="Times New Roman" w:hAnsi="Times New Roman"/>
          <w:bCs/>
        </w:rPr>
        <w:t xml:space="preserve"> (aerobic oxidation)</w:t>
      </w:r>
    </w:p>
    <w:p w:rsidR="0015060A" w:rsidRPr="006D731B" w:rsidRDefault="0015060A" w:rsidP="00FD1552">
      <w:pPr>
        <w:spacing w:line="400" w:lineRule="exact"/>
        <w:rPr>
          <w:rFonts w:ascii="Times New Roman" w:hAnsi="Times New Roman"/>
          <w:bCs/>
        </w:rPr>
      </w:pPr>
      <w:r w:rsidRPr="006D731B">
        <w:rPr>
          <w:rFonts w:ascii="Times New Roman" w:hAnsi="Times New Roman" w:hint="eastAsia"/>
          <w:bCs/>
        </w:rPr>
        <w:t>概念</w:t>
      </w:r>
    </w:p>
    <w:p w:rsidR="0015060A" w:rsidRPr="006D731B" w:rsidRDefault="0015060A" w:rsidP="00FD1552">
      <w:pPr>
        <w:spacing w:line="400" w:lineRule="exact"/>
        <w:rPr>
          <w:rFonts w:ascii="Times New Roman" w:hAnsi="Times New Roman"/>
          <w:bCs/>
        </w:rPr>
      </w:pPr>
      <w:r w:rsidRPr="006D731B">
        <w:rPr>
          <w:rFonts w:ascii="Times New Roman" w:hAnsi="Times New Roman" w:hint="eastAsia"/>
          <w:bCs/>
        </w:rPr>
        <w:t>过程</w:t>
      </w:r>
    </w:p>
    <w:p w:rsidR="0015060A" w:rsidRPr="006D731B" w:rsidRDefault="0015060A" w:rsidP="00FD1552">
      <w:pPr>
        <w:spacing w:line="400" w:lineRule="exact"/>
        <w:rPr>
          <w:rFonts w:ascii="Times New Roman" w:hAnsi="Times New Roman"/>
          <w:bCs/>
        </w:rPr>
      </w:pPr>
      <w:r w:rsidRPr="006D731B">
        <w:rPr>
          <w:rFonts w:ascii="Times New Roman" w:hAnsi="Times New Roman" w:hint="eastAsia"/>
          <w:bCs/>
        </w:rPr>
        <w:t>意义</w:t>
      </w:r>
    </w:p>
    <w:p w:rsidR="0015060A" w:rsidRPr="006D731B" w:rsidRDefault="0015060A" w:rsidP="00FD1552">
      <w:pPr>
        <w:spacing w:line="400" w:lineRule="exact"/>
        <w:rPr>
          <w:rFonts w:ascii="Times New Roman" w:hAnsi="Times New Roman"/>
          <w:bCs/>
        </w:rPr>
      </w:pPr>
      <w:r w:rsidRPr="006D731B">
        <w:rPr>
          <w:rFonts w:ascii="Times New Roman" w:hAnsi="Times New Roman" w:hint="eastAsia"/>
          <w:bCs/>
        </w:rPr>
        <w:t>糖酵解和有氧氧化的调节</w:t>
      </w:r>
    </w:p>
    <w:p w:rsidR="0015060A" w:rsidRPr="006D731B" w:rsidRDefault="0015060A" w:rsidP="00FD1552">
      <w:pPr>
        <w:spacing w:line="400" w:lineRule="exact"/>
        <w:rPr>
          <w:rFonts w:ascii="Times New Roman" w:hAnsi="Times New Roman"/>
          <w:bCs/>
        </w:rPr>
      </w:pPr>
      <w:r>
        <w:rPr>
          <w:noProof/>
        </w:rPr>
        <w:pict>
          <v:shape id="图片 114" o:spid="_x0000_s1109" type="#_x0000_t75" style="position:absolute;left:0;text-align:left;margin-left:-17.3pt;margin-top:19.2pt;width:257.75pt;height:159.35pt;z-index:251629568;visibility:visible">
            <v:imagedata r:id="rId87" o:title=""/>
            <o:lock v:ext="edit" aspectratio="f"/>
          </v:shape>
        </w:pict>
      </w:r>
    </w:p>
    <w:p w:rsidR="0015060A" w:rsidRPr="006D731B" w:rsidRDefault="0015060A" w:rsidP="00FD1552">
      <w:pPr>
        <w:spacing w:line="400" w:lineRule="exact"/>
        <w:rPr>
          <w:rFonts w:ascii="Times New Roman" w:hAnsi="Times New Roman"/>
          <w:bCs/>
        </w:rPr>
      </w:pPr>
      <w:r>
        <w:rPr>
          <w:noProof/>
        </w:rPr>
        <w:pict>
          <v:shape id="图片 83978" o:spid="_x0000_s1110" type="#_x0000_t75" style="position:absolute;left:0;text-align:left;margin-left:260.7pt;margin-top:8.05pt;width:189pt;height:141.6pt;z-index:251682816;visibility:visible">
            <v:imagedata r:id="rId88" o:title=""/>
          </v:shape>
        </w:pict>
      </w:r>
    </w:p>
    <w:p w:rsidR="0015060A" w:rsidRPr="006D731B" w:rsidRDefault="0015060A" w:rsidP="00FD1552">
      <w:pPr>
        <w:spacing w:line="400" w:lineRule="exact"/>
        <w:rPr>
          <w:rFonts w:ascii="Times New Roman" w:hAnsi="Times New Roman"/>
          <w:bCs/>
        </w:rPr>
      </w:pPr>
    </w:p>
    <w:p w:rsidR="0015060A" w:rsidRPr="006D731B" w:rsidRDefault="0015060A" w:rsidP="00FD1552">
      <w:pPr>
        <w:spacing w:line="400" w:lineRule="exact"/>
        <w:rPr>
          <w:rFonts w:ascii="Times New Roman" w:hAnsi="Times New Roman"/>
          <w:bCs/>
        </w:rPr>
      </w:pPr>
    </w:p>
    <w:p w:rsidR="0015060A" w:rsidRPr="006D731B" w:rsidRDefault="0015060A" w:rsidP="00FD1552">
      <w:pPr>
        <w:spacing w:line="400" w:lineRule="exact"/>
        <w:rPr>
          <w:rFonts w:ascii="Times New Roman" w:hAnsi="Times New Roman"/>
          <w:bCs/>
        </w:rPr>
      </w:pPr>
    </w:p>
    <w:p w:rsidR="0015060A" w:rsidRPr="006D731B" w:rsidRDefault="0015060A" w:rsidP="00FD1552">
      <w:pPr>
        <w:spacing w:line="400" w:lineRule="exact"/>
        <w:rPr>
          <w:rFonts w:ascii="Times New Roman" w:hAnsi="Times New Roman"/>
          <w:bCs/>
        </w:rPr>
      </w:pPr>
    </w:p>
    <w:p w:rsidR="0015060A" w:rsidRPr="006D731B" w:rsidRDefault="0015060A" w:rsidP="00FD1552">
      <w:pPr>
        <w:spacing w:line="400" w:lineRule="exact"/>
        <w:rPr>
          <w:rFonts w:ascii="Times New Roman" w:hAnsi="Times New Roman"/>
          <w:bCs/>
        </w:rPr>
      </w:pPr>
    </w:p>
    <w:p w:rsidR="0015060A" w:rsidRPr="006D731B" w:rsidRDefault="0015060A" w:rsidP="00FD1552">
      <w:pPr>
        <w:spacing w:line="400" w:lineRule="exact"/>
        <w:rPr>
          <w:rFonts w:ascii="Times New Roman" w:hAnsi="Times New Roman"/>
          <w:bCs/>
        </w:rPr>
      </w:pPr>
    </w:p>
    <w:p w:rsidR="0015060A" w:rsidRPr="006D731B" w:rsidRDefault="0015060A" w:rsidP="00FD1552">
      <w:pPr>
        <w:spacing w:line="400" w:lineRule="exact"/>
        <w:rPr>
          <w:rFonts w:ascii="Times New Roman" w:hAnsi="Times New Roman"/>
        </w:rPr>
      </w:pPr>
    </w:p>
    <w:p w:rsidR="0015060A"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w:t>
      </w:r>
      <w:r w:rsidRPr="006D731B">
        <w:rPr>
          <w:rFonts w:ascii="Times New Roman" w:eastAsia="楷体_GB2312" w:hAnsi="Times New Roman"/>
        </w:rPr>
        <w:t>15</w:t>
      </w:r>
      <w:r w:rsidRPr="006D731B">
        <w:rPr>
          <w:rFonts w:ascii="Times New Roman" w:eastAsia="楷体_GB2312" w:hAnsi="Times New Roman" w:hint="eastAsia"/>
        </w:rPr>
        <w:t>分钟）</w:t>
      </w:r>
    </w:p>
    <w:p w:rsidR="0015060A" w:rsidRPr="004026A1" w:rsidRDefault="0015060A" w:rsidP="004026A1">
      <w:pPr>
        <w:spacing w:line="400" w:lineRule="exact"/>
        <w:ind w:firstLineChars="200" w:firstLine="420"/>
        <w:rPr>
          <w:rFonts w:ascii="Times New Roman" w:eastAsia="楷体_GB2312" w:hAnsi="Times New Roman"/>
        </w:rPr>
      </w:pPr>
      <w:r w:rsidRPr="004026A1">
        <w:rPr>
          <w:rFonts w:ascii="Times New Roman" w:hAnsi="Times New Roman" w:hint="eastAsia"/>
          <w:bCs/>
        </w:rPr>
        <w:t>糖的有氧氧化：是指体内组织在有氧条件下，葡萄糖彻底氧化分解生成</w:t>
      </w:r>
      <w:r w:rsidRPr="004026A1">
        <w:rPr>
          <w:rFonts w:ascii="Times New Roman" w:hAnsi="Times New Roman"/>
          <w:bCs/>
        </w:rPr>
        <w:t>CO</w:t>
      </w:r>
      <w:r w:rsidRPr="004026A1">
        <w:rPr>
          <w:rFonts w:ascii="Times New Roman" w:hAnsi="Times New Roman"/>
          <w:bCs/>
          <w:vertAlign w:val="subscript"/>
        </w:rPr>
        <w:t>2</w:t>
      </w:r>
      <w:r w:rsidRPr="004026A1">
        <w:rPr>
          <w:rFonts w:ascii="Times New Roman" w:hAnsi="Times New Roman" w:hint="eastAsia"/>
          <w:bCs/>
        </w:rPr>
        <w:t>和</w:t>
      </w:r>
      <w:r w:rsidRPr="004026A1">
        <w:rPr>
          <w:rFonts w:ascii="Times New Roman" w:hAnsi="Times New Roman"/>
          <w:bCs/>
        </w:rPr>
        <w:t xml:space="preserve"> H</w:t>
      </w:r>
      <w:r w:rsidRPr="004026A1">
        <w:rPr>
          <w:rFonts w:ascii="Times New Roman" w:hAnsi="Times New Roman"/>
          <w:bCs/>
          <w:vertAlign w:val="subscript"/>
        </w:rPr>
        <w:t>2</w:t>
      </w:r>
      <w:r w:rsidRPr="004026A1">
        <w:rPr>
          <w:rFonts w:ascii="Times New Roman" w:hAnsi="Times New Roman"/>
          <w:bCs/>
        </w:rPr>
        <w:t>O</w:t>
      </w:r>
      <w:r w:rsidRPr="004026A1">
        <w:rPr>
          <w:rFonts w:ascii="Times New Roman" w:hAnsi="Times New Roman" w:hint="eastAsia"/>
          <w:bCs/>
        </w:rPr>
        <w:t>的过程。</w:t>
      </w:r>
    </w:p>
    <w:p w:rsidR="0015060A" w:rsidRPr="004026A1" w:rsidRDefault="0015060A" w:rsidP="00FD1552">
      <w:pPr>
        <w:spacing w:line="400" w:lineRule="exact"/>
        <w:rPr>
          <w:rFonts w:ascii="Times New Roman" w:eastAsia="楷体_GB2312" w:hAnsi="Times New Roman"/>
          <w:bCs/>
        </w:rPr>
      </w:pPr>
      <w:r w:rsidRPr="004026A1">
        <w:rPr>
          <w:rFonts w:ascii="Times New Roman" w:eastAsia="楷体_GB2312" w:hAnsi="Times New Roman" w:hint="eastAsia"/>
          <w:bCs/>
        </w:rPr>
        <w:t>第一阶段：丙酮酸的生成（胞浆）</w:t>
      </w:r>
    </w:p>
    <w:p w:rsidR="0015060A" w:rsidRPr="004026A1" w:rsidRDefault="0015060A" w:rsidP="00FD1552">
      <w:pPr>
        <w:spacing w:line="400" w:lineRule="exact"/>
        <w:rPr>
          <w:rFonts w:ascii="Times New Roman" w:eastAsia="楷体_GB2312" w:hAnsi="Times New Roman"/>
          <w:bCs/>
        </w:rPr>
      </w:pPr>
      <w:r w:rsidRPr="004026A1">
        <w:rPr>
          <w:rFonts w:ascii="Times New Roman" w:eastAsia="楷体_GB2312" w:hAnsi="Times New Roman" w:hint="eastAsia"/>
          <w:bCs/>
        </w:rPr>
        <w:t>第二阶段：丙酮酸氧化脱羧生成乙酰</w:t>
      </w:r>
      <w:r w:rsidRPr="004026A1">
        <w:rPr>
          <w:rFonts w:ascii="Times New Roman" w:eastAsia="楷体_GB2312" w:hAnsi="Times New Roman"/>
          <w:bCs/>
        </w:rPr>
        <w:t>CoA</w:t>
      </w:r>
    </w:p>
    <w:p w:rsidR="0015060A" w:rsidRPr="004026A1" w:rsidRDefault="0015060A" w:rsidP="00FD1552">
      <w:pPr>
        <w:spacing w:line="400" w:lineRule="exact"/>
        <w:rPr>
          <w:rFonts w:ascii="Times New Roman" w:eastAsia="楷体_GB2312" w:hAnsi="Times New Roman"/>
          <w:bCs/>
        </w:rPr>
      </w:pPr>
      <w:r w:rsidRPr="004026A1">
        <w:rPr>
          <w:rFonts w:ascii="Times New Roman" w:eastAsia="楷体_GB2312" w:hAnsi="Times New Roman" w:hint="eastAsia"/>
          <w:bCs/>
        </w:rPr>
        <w:t>（线粒体）</w:t>
      </w:r>
    </w:p>
    <w:p w:rsidR="0015060A" w:rsidRPr="004026A1" w:rsidRDefault="0015060A" w:rsidP="00FD1552">
      <w:pPr>
        <w:spacing w:line="400" w:lineRule="exact"/>
        <w:rPr>
          <w:rFonts w:ascii="Times New Roman" w:eastAsia="楷体_GB2312" w:hAnsi="Times New Roman"/>
          <w:bCs/>
        </w:rPr>
      </w:pPr>
      <w:r w:rsidRPr="004026A1">
        <w:rPr>
          <w:rFonts w:ascii="Times New Roman" w:eastAsia="楷体_GB2312" w:hAnsi="Times New Roman"/>
          <w:bCs/>
        </w:rPr>
        <w:t xml:space="preserve">  </w:t>
      </w:r>
      <w:r w:rsidRPr="004026A1">
        <w:rPr>
          <w:rFonts w:ascii="Times New Roman" w:eastAsia="楷体_GB2312" w:hAnsi="Times New Roman" w:hint="eastAsia"/>
          <w:bCs/>
        </w:rPr>
        <w:t>第三阶段：乙酰</w:t>
      </w:r>
      <w:r w:rsidRPr="004026A1">
        <w:rPr>
          <w:rFonts w:ascii="Times New Roman" w:eastAsia="楷体_GB2312" w:hAnsi="Times New Roman"/>
          <w:bCs/>
        </w:rPr>
        <w:t>CoA</w:t>
      </w:r>
      <w:r w:rsidRPr="004026A1">
        <w:rPr>
          <w:rFonts w:ascii="Times New Roman" w:eastAsia="楷体_GB2312" w:hAnsi="Times New Roman" w:hint="eastAsia"/>
          <w:bCs/>
        </w:rPr>
        <w:t>进入三羧酸循环彻底氧化</w:t>
      </w:r>
    </w:p>
    <w:p w:rsidR="0015060A" w:rsidRPr="004026A1" w:rsidRDefault="0015060A" w:rsidP="00FD1552">
      <w:pPr>
        <w:spacing w:line="400" w:lineRule="exact"/>
        <w:rPr>
          <w:rFonts w:ascii="Times New Roman" w:eastAsia="楷体_GB2312" w:hAnsi="Times New Roman"/>
          <w:bCs/>
        </w:rPr>
      </w:pPr>
      <w:r w:rsidRPr="004026A1">
        <w:rPr>
          <w:rFonts w:ascii="Times New Roman" w:eastAsia="楷体_GB2312" w:hAnsi="Times New Roman" w:hint="eastAsia"/>
          <w:bCs/>
        </w:rPr>
        <w:t>（线粒体）</w:t>
      </w: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r>
        <w:rPr>
          <w:noProof/>
        </w:rPr>
        <w:pict>
          <v:shape id="图片 83979" o:spid="_x0000_s1111" type="#_x0000_t75" style="position:absolute;left:0;text-align:left;margin-left:-9pt;margin-top:3.4pt;width:264pt;height:195pt;z-index:251683840;visibility:visible">
            <v:imagedata r:id="rId89" o:title=""/>
            <w10:wrap type="square"/>
          </v:shape>
        </w:pict>
      </w: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结合</w:t>
      </w:r>
      <w:r w:rsidRPr="006D731B">
        <w:rPr>
          <w:rFonts w:ascii="Times New Roman" w:eastAsia="楷体_GB2312" w:hAnsi="Times New Roman"/>
          <w:bCs/>
        </w:rPr>
        <w:t>ppt</w:t>
      </w:r>
      <w:r w:rsidRPr="006D731B">
        <w:rPr>
          <w:rFonts w:ascii="Times New Roman" w:eastAsia="楷体_GB2312" w:hAnsi="Times New Roman" w:hint="eastAsia"/>
          <w:bCs/>
        </w:rPr>
        <w:t>详细讲解</w:t>
      </w:r>
      <w:r w:rsidRPr="006D731B">
        <w:rPr>
          <w:rFonts w:ascii="Times New Roman" w:eastAsia="楷体_GB2312" w:hAnsi="Times New Roman"/>
          <w:bCs/>
        </w:rPr>
        <w:t>TCA</w:t>
      </w:r>
      <w:r w:rsidRPr="006D731B">
        <w:rPr>
          <w:rFonts w:ascii="Times New Roman" w:eastAsia="楷体_GB2312" w:hAnsi="Times New Roman" w:hint="eastAsia"/>
          <w:bCs/>
        </w:rPr>
        <w:t>循环</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bCs/>
        </w:rPr>
        <w:t>三羧酸循环（</w:t>
      </w:r>
      <w:r w:rsidRPr="006D731B">
        <w:rPr>
          <w:rFonts w:ascii="Times New Roman" w:eastAsia="楷体_GB2312" w:hAnsi="Times New Roman"/>
          <w:bCs/>
        </w:rPr>
        <w:t>TCA</w:t>
      </w:r>
      <w:r w:rsidRPr="006D731B">
        <w:rPr>
          <w:rFonts w:ascii="Times New Roman" w:eastAsia="楷体_GB2312" w:hAnsi="Times New Roman" w:hint="eastAsia"/>
          <w:bCs/>
        </w:rPr>
        <w:t>循环）又称为</w:t>
      </w:r>
      <w:r w:rsidRPr="006D731B">
        <w:rPr>
          <w:rFonts w:ascii="Times New Roman" w:eastAsia="楷体_GB2312" w:hAnsi="Times New Roman"/>
          <w:bCs/>
        </w:rPr>
        <w:t>Krebs</w:t>
      </w:r>
      <w:r w:rsidRPr="006D731B">
        <w:rPr>
          <w:rFonts w:ascii="Times New Roman" w:eastAsia="楷体_GB2312" w:hAnsi="Times New Roman" w:hint="eastAsia"/>
          <w:bCs/>
        </w:rPr>
        <w:t>循环</w:t>
      </w:r>
    </w:p>
    <w:p w:rsidR="0015060A" w:rsidRPr="006D731B" w:rsidRDefault="0015060A" w:rsidP="00FD1552">
      <w:pPr>
        <w:spacing w:line="400" w:lineRule="exact"/>
        <w:rPr>
          <w:rFonts w:ascii="Times New Roman" w:hAnsi="Times New Roman"/>
        </w:rPr>
      </w:pPr>
      <w:r w:rsidRPr="006D731B">
        <w:rPr>
          <w:rFonts w:ascii="Times New Roman" w:eastAsia="楷体_GB2312" w:hAnsi="Times New Roman"/>
        </w:rPr>
        <w:t xml:space="preserve"> </w:t>
      </w:r>
      <w:r w:rsidRPr="006D731B">
        <w:rPr>
          <w:rFonts w:ascii="Times New Roman" w:eastAsia="楷体_GB2312" w:hAnsi="Times New Roman" w:hint="eastAsia"/>
        </w:rPr>
        <w:t>图片展示：</w:t>
      </w:r>
      <w:r w:rsidRPr="006D731B">
        <w:rPr>
          <w:rFonts w:ascii="Times New Roman" w:hAnsi="Times New Roman"/>
        </w:rPr>
        <w:t>The citric acid cycle</w:t>
      </w: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r>
        <w:rPr>
          <w:noProof/>
        </w:rPr>
        <w:pict>
          <v:shape id="图片 115" o:spid="_x0000_s1112" type="#_x0000_t75" style="position:absolute;left:0;text-align:left;margin-left:-3pt;margin-top:6pt;width:209.75pt;height:275.05pt;z-index:251630592;visibility:visible">
            <v:imagedata r:id="rId90" o:title=""/>
            <o:lock v:ext="edit" aspectratio="f"/>
          </v:shape>
        </w:pict>
      </w:r>
    </w:p>
    <w:p w:rsidR="0015060A" w:rsidRPr="006D731B" w:rsidRDefault="0015060A" w:rsidP="00FD1552">
      <w:pPr>
        <w:spacing w:line="400" w:lineRule="exact"/>
        <w:rPr>
          <w:rFonts w:ascii="Times New Roman" w:hAnsi="Times New Roman"/>
        </w:rPr>
      </w:pPr>
      <w:r>
        <w:rPr>
          <w:noProof/>
        </w:rPr>
        <w:pict>
          <v:shape id="图片 83980" o:spid="_x0000_s1113" type="#_x0000_t75" style="position:absolute;left:0;text-align:left;margin-left:213.6pt;margin-top:8.8pt;width:251.6pt;height:186.6pt;z-index:251684864;visibility:visible">
            <v:imagedata r:id="rId91" o:title=""/>
          </v:shape>
        </w:pict>
      </w: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r w:rsidRPr="006D731B">
        <w:rPr>
          <w:rFonts w:ascii="Times New Roman" w:eastAsia="楷体_GB2312" w:hAnsi="Times New Roman"/>
          <w:bCs/>
        </w:rPr>
        <w:t>TCA</w:t>
      </w:r>
      <w:r w:rsidRPr="006D731B">
        <w:rPr>
          <w:rFonts w:ascii="Times New Roman" w:eastAsia="楷体_GB2312" w:hAnsi="Times New Roman" w:hint="eastAsia"/>
          <w:bCs/>
        </w:rPr>
        <w:t>循环特点：</w:t>
      </w:r>
    </w:p>
    <w:p w:rsidR="0015060A" w:rsidRPr="006D731B" w:rsidRDefault="0015060A" w:rsidP="00FD1552">
      <w:pPr>
        <w:spacing w:line="400" w:lineRule="exact"/>
        <w:rPr>
          <w:rFonts w:ascii="Times New Roman" w:hAnsi="Times New Roman"/>
        </w:rPr>
      </w:pPr>
      <w:r w:rsidRPr="006D731B">
        <w:rPr>
          <w:rFonts w:ascii="Times New Roman" w:hAnsi="Times New Roman" w:hint="eastAsia"/>
        </w:rPr>
        <w:t>一次底物水平磷酸化</w:t>
      </w:r>
    </w:p>
    <w:p w:rsidR="0015060A" w:rsidRPr="006D731B" w:rsidRDefault="0015060A" w:rsidP="00FD1552">
      <w:pPr>
        <w:spacing w:line="400" w:lineRule="exact"/>
        <w:rPr>
          <w:rFonts w:ascii="Times New Roman" w:hAnsi="Times New Roman"/>
        </w:rPr>
      </w:pPr>
      <w:r w:rsidRPr="006D731B">
        <w:rPr>
          <w:rFonts w:ascii="Times New Roman" w:hAnsi="Times New Roman" w:hint="eastAsia"/>
        </w:rPr>
        <w:t>二次脱羧</w:t>
      </w:r>
    </w:p>
    <w:p w:rsidR="0015060A" w:rsidRPr="006D731B" w:rsidRDefault="0015060A" w:rsidP="00FD1552">
      <w:pPr>
        <w:spacing w:line="400" w:lineRule="exact"/>
        <w:rPr>
          <w:rFonts w:ascii="Times New Roman" w:hAnsi="Times New Roman"/>
        </w:rPr>
      </w:pPr>
      <w:r w:rsidRPr="006D731B">
        <w:rPr>
          <w:rFonts w:ascii="Times New Roman" w:hAnsi="Times New Roman" w:hint="eastAsia"/>
        </w:rPr>
        <w:t>三个不可逆反应</w:t>
      </w:r>
    </w:p>
    <w:p w:rsidR="0015060A" w:rsidRPr="006D731B" w:rsidRDefault="0015060A" w:rsidP="00FD1552">
      <w:pPr>
        <w:spacing w:line="400" w:lineRule="exact"/>
        <w:rPr>
          <w:rFonts w:ascii="Times New Roman" w:hAnsi="Times New Roman"/>
        </w:rPr>
      </w:pPr>
      <w:r w:rsidRPr="006D731B">
        <w:rPr>
          <w:rFonts w:ascii="Times New Roman" w:hAnsi="Times New Roman" w:hint="eastAsia"/>
        </w:rPr>
        <w:t>四次脱氢</w:t>
      </w:r>
    </w:p>
    <w:p w:rsidR="0015060A" w:rsidRPr="006D731B" w:rsidRDefault="0015060A" w:rsidP="00FD1552">
      <w:pPr>
        <w:spacing w:line="400" w:lineRule="exact"/>
        <w:rPr>
          <w:rFonts w:ascii="Times New Roman" w:hAnsi="Times New Roman"/>
        </w:rPr>
      </w:pPr>
      <w:r w:rsidRPr="006D731B">
        <w:rPr>
          <w:rFonts w:ascii="Times New Roman" w:hAnsi="Times New Roman"/>
        </w:rPr>
        <w:t xml:space="preserve"> 1 mol</w:t>
      </w:r>
      <w:r w:rsidRPr="006D731B">
        <w:rPr>
          <w:rFonts w:ascii="Times New Roman" w:hAnsi="Times New Roman" w:hint="eastAsia"/>
        </w:rPr>
        <w:t>乙酰</w:t>
      </w:r>
      <w:r w:rsidRPr="006D731B">
        <w:rPr>
          <w:rFonts w:ascii="Times New Roman" w:hAnsi="Times New Roman"/>
        </w:rPr>
        <w:t>CoA</w:t>
      </w:r>
      <w:r w:rsidRPr="006D731B">
        <w:rPr>
          <w:rFonts w:ascii="Times New Roman" w:hAnsi="Times New Roman" w:hint="eastAsia"/>
        </w:rPr>
        <w:t>经三羧酸循环彻</w:t>
      </w:r>
    </w:p>
    <w:p w:rsidR="0015060A" w:rsidRPr="006D731B" w:rsidRDefault="0015060A" w:rsidP="00FD1552">
      <w:pPr>
        <w:spacing w:line="400" w:lineRule="exact"/>
        <w:rPr>
          <w:rFonts w:ascii="Times New Roman" w:hAnsi="Times New Roman"/>
        </w:rPr>
      </w:pPr>
      <w:r w:rsidRPr="006D731B">
        <w:rPr>
          <w:rFonts w:ascii="Times New Roman" w:hAnsi="Times New Roman" w:hint="eastAsia"/>
        </w:rPr>
        <w:t>底氧化净生成</w:t>
      </w:r>
      <w:r w:rsidRPr="006D731B">
        <w:rPr>
          <w:rFonts w:ascii="Times New Roman" w:hAnsi="Times New Roman"/>
        </w:rPr>
        <w:t>10 molATP</w:t>
      </w:r>
      <w:r w:rsidRPr="006D731B">
        <w:rPr>
          <w:rFonts w:ascii="Times New Roman" w:hAnsi="Times New Roman" w:hint="eastAsia"/>
        </w:rPr>
        <w:t>。</w:t>
      </w:r>
    </w:p>
    <w:p w:rsidR="0015060A" w:rsidRPr="006D731B" w:rsidRDefault="0015060A" w:rsidP="00FD1552">
      <w:pPr>
        <w:spacing w:line="400" w:lineRule="exact"/>
        <w:rPr>
          <w:rFonts w:ascii="Times New Roman" w:hAnsi="Times New Roman"/>
        </w:rPr>
      </w:pPr>
      <w:r>
        <w:rPr>
          <w:noProof/>
        </w:rPr>
        <w:pict>
          <v:shape id="_x0000_s1114" type="#_x0000_t75" style="position:absolute;left:0;text-align:left;margin-left:214.6pt;margin-top:5pt;width:198.5pt;height:155pt;z-index:251685888;visibility:visible">
            <v:imagedata r:id="rId92" o:title=""/>
          </v:shape>
        </w:pict>
      </w:r>
      <w:r>
        <w:rPr>
          <w:noProof/>
        </w:rPr>
        <w:pict>
          <v:shape id="_x0000_s1115" type="#_x0000_t75" alt="daixietiaokong03" style="position:absolute;left:0;text-align:left;margin-left:-2.5pt;margin-top:5pt;width:205.1pt;height:154pt;z-index:251686912;visibility:visible">
            <v:imagedata r:id="rId93" o:title=""/>
          </v:shape>
        </w:pict>
      </w: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hAnsi="Times New Roman"/>
          <w:bCs/>
          <w:iCs/>
        </w:rPr>
      </w:pPr>
      <w:r w:rsidRPr="006D731B">
        <w:rPr>
          <w:rFonts w:ascii="Times New Roman" w:eastAsia="楷体_GB2312" w:hAnsi="Times New Roman" w:hint="eastAsia"/>
        </w:rPr>
        <w:t>（</w:t>
      </w:r>
      <w:r w:rsidRPr="006D731B">
        <w:rPr>
          <w:rFonts w:ascii="Times New Roman" w:eastAsia="楷体_GB2312" w:hAnsi="Times New Roman"/>
        </w:rPr>
        <w:t>90</w:t>
      </w:r>
      <w:r w:rsidRPr="006D731B">
        <w:rPr>
          <w:rFonts w:ascii="Times New Roman" w:eastAsia="楷体_GB2312" w:hAnsi="Times New Roman" w:hint="eastAsia"/>
        </w:rPr>
        <w:t>分钟）</w:t>
      </w:r>
    </w:p>
    <w:p w:rsidR="0015060A" w:rsidRDefault="0015060A" w:rsidP="004026A1">
      <w:pPr>
        <w:spacing w:line="400" w:lineRule="exact"/>
        <w:rPr>
          <w:rFonts w:ascii="Times New Roman" w:eastAsia="楷体_GB2312" w:hAnsi="Times New Roman"/>
          <w:bCs/>
        </w:rPr>
      </w:pPr>
      <w:r w:rsidRPr="006D731B">
        <w:rPr>
          <w:rFonts w:ascii="Times New Roman" w:eastAsia="楷体_GB2312" w:hAnsi="Times New Roman" w:hint="eastAsia"/>
          <w:bCs/>
        </w:rPr>
        <w:t>作业</w:t>
      </w:r>
    </w:p>
    <w:p w:rsidR="0015060A" w:rsidRPr="006D731B" w:rsidRDefault="0015060A" w:rsidP="004026A1">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简述糖的酵解。</w:t>
      </w:r>
    </w:p>
    <w:p w:rsidR="0015060A" w:rsidRPr="006D731B" w:rsidRDefault="0015060A" w:rsidP="004026A1">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预习下一节讲述内容。</w:t>
      </w:r>
    </w:p>
    <w:p w:rsidR="0015060A" w:rsidRDefault="0015060A" w:rsidP="00FD1552">
      <w:pPr>
        <w:pStyle w:val="BodyText"/>
        <w:spacing w:line="400" w:lineRule="exact"/>
        <w:jc w:val="left"/>
        <w:rPr>
          <w:rFonts w:ascii="Times New Roman" w:eastAsia="楷体_GB2312" w:hAnsi="Times New Roman"/>
          <w:bCs/>
          <w:kern w:val="0"/>
          <w:sz w:val="18"/>
          <w:szCs w:val="18"/>
        </w:rPr>
      </w:pPr>
      <w:r w:rsidRPr="006D731B">
        <w:rPr>
          <w:rFonts w:ascii="Times New Roman" w:eastAsia="楷体_GB2312" w:hAnsi="Times New Roman" w:hint="eastAsia"/>
          <w:bCs/>
          <w:kern w:val="0"/>
          <w:sz w:val="18"/>
          <w:szCs w:val="18"/>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糖的代谢</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P564-591.</w:t>
      </w:r>
    </w:p>
    <w:p w:rsidR="0015060A" w:rsidRPr="004026A1" w:rsidRDefault="0015060A" w:rsidP="00F83133">
      <w:pPr>
        <w:widowControl/>
        <w:spacing w:line="400" w:lineRule="exact"/>
        <w:jc w:val="left"/>
        <w:rPr>
          <w:rFonts w:ascii="Times New Roman" w:eastAsia="楷体_GB2312" w:hAnsi="Times New Roman"/>
          <w:vanish/>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w:t>
      </w:r>
      <w:r w:rsidRPr="006D731B">
        <w:rPr>
          <w:rFonts w:ascii="Times New Roman" w:eastAsia="楷体_GB2312" w:hAnsi="Times New Roman"/>
        </w:rPr>
        <w:t xml:space="preserve"> 2001 </w:t>
      </w:r>
      <w:r w:rsidRPr="006D731B">
        <w:rPr>
          <w:rFonts w:ascii="Times New Roman" w:eastAsia="楷体_GB2312" w:hAnsi="Times New Roman" w:hint="eastAsia"/>
        </w:rPr>
        <w:t>《生物化学》第五版</w:t>
      </w:r>
      <w:r>
        <w:rPr>
          <w:rFonts w:ascii="Times New Roman" w:eastAsia="楷体_GB2312" w:hAnsi="Times New Roman"/>
          <w:vanish/>
        </w:rPr>
        <w:t>,</w:t>
      </w:r>
      <w:r w:rsidRPr="006D731B">
        <w:rPr>
          <w:rFonts w:ascii="Times New Roman" w:eastAsia="楷体_GB2312" w:hAnsi="Times New Roman" w:hint="eastAsia"/>
        </w:rPr>
        <w:t>人民卫生出版社</w:t>
      </w:r>
    </w:p>
    <w:p w:rsidR="0015060A" w:rsidRPr="006D731B" w:rsidRDefault="0015060A" w:rsidP="004026A1">
      <w:pPr>
        <w:spacing w:line="400" w:lineRule="exact"/>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lang w:val="fr-FR"/>
        </w:rPr>
        <w:t>.Murray RK,Granner DK,et al. 2000</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5</w:t>
      </w:r>
      <w:r w:rsidRPr="006D731B">
        <w:rPr>
          <w:rFonts w:ascii="Times New Roman" w:eastAsia="楷体_GB2312" w:hAnsi="Times New Roman"/>
        </w:rPr>
        <w:t xml:space="preserve">.Nelson DL,Cox MM.  2000 </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6</w:t>
      </w:r>
      <w:r w:rsidRPr="006D731B">
        <w:rPr>
          <w:rFonts w:ascii="Times New Roman" w:eastAsia="楷体_GB2312" w:hAnsi="Times New Roman"/>
        </w:rPr>
        <w:t>.Berg JM. Tymoczko JL. Stryer l. 2001</w:t>
      </w:r>
    </w:p>
    <w:p w:rsidR="0015060A" w:rsidRPr="006D731B" w:rsidRDefault="0015060A" w:rsidP="00FD1552">
      <w:pPr>
        <w:spacing w:line="400" w:lineRule="exact"/>
        <w:rPr>
          <w:rFonts w:ascii="Times New Roman" w:eastAsia="楷体_GB2312" w:hAnsi="Times New Roman"/>
          <w:b/>
          <w:color w:val="000000"/>
          <w:kern w:val="0"/>
          <w:szCs w:val="21"/>
        </w:rPr>
      </w:pPr>
      <w:r w:rsidRPr="006D731B">
        <w:rPr>
          <w:rFonts w:ascii="Times New Roman" w:eastAsia="楷体_GB2312" w:hAnsi="Times New Roman" w:hint="eastAsia"/>
          <w:b/>
          <w:color w:val="000000"/>
          <w:kern w:val="0"/>
          <w:szCs w:val="21"/>
        </w:rPr>
        <w:t>第四节磷酸戊糖途径</w:t>
      </w:r>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4026A1" w:rsidRDefault="0015060A" w:rsidP="004026A1">
      <w:pPr>
        <w:spacing w:line="400" w:lineRule="exact"/>
        <w:ind w:firstLineChars="200" w:firstLine="420"/>
        <w:rPr>
          <w:rFonts w:ascii="Times New Roman" w:eastAsia="楷体_GB2312" w:hAnsi="Times New Roman"/>
        </w:rPr>
      </w:pPr>
      <w:r w:rsidRPr="004026A1">
        <w:rPr>
          <w:rFonts w:ascii="Times New Roman" w:eastAsia="楷体_GB2312" w:hAnsi="Times New Roman" w:hint="eastAsia"/>
        </w:rPr>
        <w:t>请每个学习小组回答上节课的讨论问题（</w:t>
      </w:r>
      <w:r w:rsidRPr="004026A1">
        <w:rPr>
          <w:rFonts w:ascii="Times New Roman" w:eastAsia="楷体_GB2312" w:hAnsi="Times New Roman"/>
        </w:rPr>
        <w:t>5</w:t>
      </w:r>
      <w:r w:rsidRPr="004026A1">
        <w:rPr>
          <w:rFonts w:ascii="Times New Roman" w:eastAsia="楷体_GB2312" w:hAnsi="Times New Roman" w:hint="eastAsia"/>
        </w:rPr>
        <w:t>分钟），教师评价记入登分册。</w:t>
      </w:r>
    </w:p>
    <w:p w:rsidR="0015060A" w:rsidRPr="004026A1" w:rsidRDefault="0015060A" w:rsidP="00FD1552">
      <w:pPr>
        <w:spacing w:line="400" w:lineRule="exact"/>
        <w:rPr>
          <w:rFonts w:ascii="Times New Roman" w:hAnsi="Times New Roman"/>
          <w:bCs/>
        </w:rPr>
      </w:pPr>
      <w:r w:rsidRPr="004026A1">
        <w:rPr>
          <w:rFonts w:ascii="Times New Roman" w:eastAsia="楷体_GB2312" w:hAnsi="Times New Roman" w:hint="eastAsia"/>
          <w:bCs/>
        </w:rPr>
        <w:t>出示</w:t>
      </w:r>
      <w:r w:rsidRPr="004026A1">
        <w:rPr>
          <w:rFonts w:ascii="Times New Roman" w:eastAsia="楷体_GB2312" w:hAnsi="Times New Roman" w:hint="eastAsia"/>
        </w:rPr>
        <w:t>相关教学幻灯片，由此引出本节课讲授的具体内容：</w:t>
      </w:r>
      <w:r w:rsidRPr="004026A1">
        <w:rPr>
          <w:rFonts w:ascii="Times New Roman" w:eastAsia="楷体_GB2312" w:hAnsi="Times New Roman" w:hint="eastAsia"/>
          <w:color w:val="000000"/>
          <w:kern w:val="0"/>
          <w:szCs w:val="21"/>
        </w:rPr>
        <w:t>磷酸戊糖途径</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围绕以下问题进行讲解：</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概念</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过程</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小结</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调节</w:t>
      </w:r>
    </w:p>
    <w:p w:rsidR="0015060A" w:rsidRPr="006D731B" w:rsidRDefault="0015060A" w:rsidP="00FD1552">
      <w:pPr>
        <w:spacing w:line="400" w:lineRule="exact"/>
        <w:rPr>
          <w:rFonts w:ascii="Times New Roman" w:hAnsi="Times New Roman"/>
          <w:bCs/>
          <w:iCs/>
        </w:rPr>
      </w:pPr>
      <w:r w:rsidRPr="006D731B">
        <w:rPr>
          <w:rFonts w:ascii="Times New Roman" w:hAnsi="Times New Roman" w:hint="eastAsia"/>
          <w:bCs/>
          <w:iCs/>
        </w:rPr>
        <w:t>生理意义</w:t>
      </w:r>
    </w:p>
    <w:p w:rsidR="0015060A" w:rsidRPr="006D731B" w:rsidRDefault="0015060A" w:rsidP="00FD1552">
      <w:pPr>
        <w:spacing w:line="400" w:lineRule="exact"/>
        <w:rPr>
          <w:rFonts w:ascii="Times New Roman" w:hAnsi="Times New Roman"/>
          <w:bCs/>
          <w:iCs/>
        </w:rPr>
      </w:pPr>
      <w:r w:rsidRPr="006D731B">
        <w:rPr>
          <w:rFonts w:ascii="Times New Roman" w:hAnsi="Times New Roman" w:hint="eastAsia"/>
          <w:bCs/>
          <w:iCs/>
        </w:rPr>
        <w:t>相关疾病</w:t>
      </w:r>
    </w:p>
    <w:p w:rsidR="0015060A" w:rsidRPr="004026A1" w:rsidRDefault="0015060A" w:rsidP="004026A1">
      <w:pPr>
        <w:spacing w:line="400" w:lineRule="exact"/>
        <w:ind w:firstLineChars="196" w:firstLine="412"/>
        <w:rPr>
          <w:rFonts w:ascii="Times New Roman" w:hAnsi="Times New Roman"/>
          <w:bCs/>
          <w:iCs/>
        </w:rPr>
      </w:pPr>
      <w:r w:rsidRPr="004026A1">
        <w:rPr>
          <w:rFonts w:ascii="Times New Roman" w:hAnsi="Times New Roman" w:hint="eastAsia"/>
          <w:bCs/>
          <w:iCs/>
        </w:rPr>
        <w:t>以</w:t>
      </w:r>
      <w:r w:rsidRPr="004026A1">
        <w:rPr>
          <w:rFonts w:ascii="Times New Roman" w:hAnsi="Times New Roman"/>
          <w:bCs/>
          <w:iCs/>
        </w:rPr>
        <w:t>6-</w:t>
      </w:r>
      <w:r w:rsidRPr="004026A1">
        <w:rPr>
          <w:rFonts w:ascii="Times New Roman" w:hAnsi="Times New Roman" w:hint="eastAsia"/>
          <w:bCs/>
          <w:iCs/>
        </w:rPr>
        <w:t>葡萄糖开始，在</w:t>
      </w:r>
      <w:r w:rsidRPr="004026A1">
        <w:rPr>
          <w:rFonts w:ascii="Times New Roman" w:hAnsi="Times New Roman"/>
          <w:bCs/>
          <w:iCs/>
        </w:rPr>
        <w:t>6-</w:t>
      </w:r>
      <w:r w:rsidRPr="004026A1">
        <w:rPr>
          <w:rFonts w:ascii="Times New Roman" w:hAnsi="Times New Roman" w:hint="eastAsia"/>
          <w:bCs/>
          <w:iCs/>
        </w:rPr>
        <w:t>磷酸葡萄糖脱氢酶催化下形成</w:t>
      </w:r>
      <w:r w:rsidRPr="004026A1">
        <w:rPr>
          <w:rFonts w:ascii="Times New Roman" w:hAnsi="Times New Roman"/>
          <w:bCs/>
          <w:iCs/>
        </w:rPr>
        <w:t>6-</w:t>
      </w:r>
      <w:r w:rsidRPr="004026A1">
        <w:rPr>
          <w:rFonts w:ascii="Times New Roman" w:hAnsi="Times New Roman" w:hint="eastAsia"/>
          <w:bCs/>
          <w:iCs/>
        </w:rPr>
        <w:t>磷酸葡萄糖酸，进而代谢生成磷酸戊糖为中间代谢物的过程，称为磷酸戊糖途径。</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磷酸戊糖途径</w:t>
      </w:r>
      <w:r w:rsidRPr="004026A1">
        <w:rPr>
          <w:rFonts w:ascii="Times New Roman" w:hAnsi="Times New Roman"/>
          <w:bCs/>
          <w:iCs/>
        </w:rPr>
        <w:t>(phosphopentose pathway)</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又称磷酸已糖旁路</w:t>
      </w:r>
      <w:r w:rsidRPr="004026A1">
        <w:rPr>
          <w:rFonts w:ascii="Times New Roman" w:hAnsi="Times New Roman"/>
          <w:bCs/>
          <w:iCs/>
        </w:rPr>
        <w:t>(hexose monophosphate shunt,HMS)</w:t>
      </w:r>
      <w:r w:rsidRPr="004026A1">
        <w:rPr>
          <w:rFonts w:ascii="Times New Roman" w:hAnsi="Times New Roman" w:hint="eastAsia"/>
          <w:bCs/>
          <w:iCs/>
        </w:rPr>
        <w:t>或</w:t>
      </w:r>
      <w:r w:rsidRPr="004026A1">
        <w:rPr>
          <w:rFonts w:ascii="Times New Roman" w:hAnsi="Times New Roman"/>
          <w:bCs/>
          <w:iCs/>
        </w:rPr>
        <w:t>Warburg-Dikens</w:t>
      </w:r>
      <w:r w:rsidRPr="004026A1">
        <w:rPr>
          <w:rFonts w:ascii="Times New Roman" w:hAnsi="Times New Roman" w:hint="eastAsia"/>
          <w:bCs/>
          <w:iCs/>
        </w:rPr>
        <w:t>途径。</w:t>
      </w:r>
    </w:p>
    <w:p w:rsidR="0015060A" w:rsidRPr="006D731B" w:rsidRDefault="0015060A" w:rsidP="00FD1552">
      <w:pPr>
        <w:spacing w:line="400" w:lineRule="exact"/>
        <w:rPr>
          <w:rFonts w:ascii="Times New Roman" w:eastAsia="楷体_GB2312" w:hAnsi="Times New Roman"/>
        </w:rPr>
      </w:pPr>
      <w:r>
        <w:rPr>
          <w:noProof/>
        </w:rPr>
        <w:pict>
          <v:shape id="图片 83982" o:spid="_x0000_s1116" type="#_x0000_t75" style="position:absolute;left:0;text-align:left;margin-left:0;margin-top:4pt;width:209.75pt;height:155pt;z-index:251687936;visibility:visible">
            <v:imagedata r:id="rId94" o:title=""/>
          </v:shape>
        </w:pict>
      </w:r>
      <w:r w:rsidRPr="00EE7D10">
        <w:rPr>
          <w:rFonts w:ascii="Times New Roman" w:hAnsi="Times New Roman"/>
          <w:noProof/>
        </w:rPr>
        <w:pict>
          <v:shape id="图片 83981" o:spid="_x0000_i1029" type="#_x0000_t75" style="width:195.75pt;height:153pt;visibility:visible">
            <v:imagedata r:id="rId95" o:title=""/>
          </v:shape>
        </w:pict>
      </w:r>
    </w:p>
    <w:p w:rsidR="0015060A" w:rsidRDefault="0015060A" w:rsidP="00FD1552">
      <w:pPr>
        <w:spacing w:line="400" w:lineRule="exact"/>
        <w:rPr>
          <w:rFonts w:ascii="Times New Roman" w:hAnsi="Times New Roman"/>
          <w:bCs/>
          <w:iCs/>
        </w:rPr>
      </w:pPr>
    </w:p>
    <w:p w:rsidR="0015060A" w:rsidRDefault="0015060A" w:rsidP="00FD1552">
      <w:pPr>
        <w:spacing w:line="400" w:lineRule="exact"/>
        <w:rPr>
          <w:rFonts w:ascii="Times New Roman" w:hAnsi="Times New Roman"/>
          <w:bCs/>
          <w:iCs/>
        </w:rPr>
      </w:pPr>
    </w:p>
    <w:p w:rsidR="0015060A" w:rsidRDefault="0015060A" w:rsidP="00FD1552">
      <w:pPr>
        <w:spacing w:line="400" w:lineRule="exact"/>
        <w:rPr>
          <w:rFonts w:ascii="Times New Roman" w:hAnsi="Times New Roman"/>
          <w:bCs/>
          <w:iCs/>
        </w:rPr>
      </w:pPr>
    </w:p>
    <w:p w:rsidR="0015060A" w:rsidRDefault="0015060A" w:rsidP="00FD1552">
      <w:pPr>
        <w:spacing w:line="400" w:lineRule="exact"/>
        <w:rPr>
          <w:rFonts w:ascii="Times New Roman" w:hAnsi="Times New Roman"/>
          <w:bCs/>
          <w:iCs/>
        </w:rPr>
      </w:pPr>
    </w:p>
    <w:p w:rsidR="0015060A" w:rsidRDefault="0015060A" w:rsidP="00FD1552">
      <w:pPr>
        <w:spacing w:line="400" w:lineRule="exact"/>
        <w:rPr>
          <w:rFonts w:ascii="Times New Roman" w:hAnsi="Times New Roman"/>
          <w:bCs/>
          <w:iCs/>
        </w:rPr>
      </w:pPr>
    </w:p>
    <w:p w:rsidR="0015060A" w:rsidRDefault="0015060A" w:rsidP="00FD1552">
      <w:pPr>
        <w:spacing w:line="400" w:lineRule="exact"/>
        <w:rPr>
          <w:rFonts w:ascii="Times New Roman" w:hAnsi="Times New Roman"/>
          <w:bCs/>
          <w:iCs/>
        </w:rPr>
      </w:pPr>
    </w:p>
    <w:p w:rsidR="0015060A" w:rsidRPr="006D731B" w:rsidRDefault="0015060A" w:rsidP="00FD1552">
      <w:pPr>
        <w:spacing w:line="400" w:lineRule="exact"/>
        <w:rPr>
          <w:rFonts w:ascii="Times New Roman" w:hAnsi="Times New Roman"/>
          <w:bCs/>
          <w:iCs/>
        </w:rPr>
      </w:pPr>
    </w:p>
    <w:p w:rsidR="0015060A" w:rsidRPr="006D731B" w:rsidRDefault="0015060A" w:rsidP="00FD1552">
      <w:pPr>
        <w:spacing w:line="400" w:lineRule="exact"/>
        <w:rPr>
          <w:rFonts w:ascii="Times New Roman" w:hAnsi="Times New Roman"/>
          <w:bCs/>
          <w:iCs/>
        </w:rPr>
      </w:pPr>
      <w:r w:rsidRPr="006D731B">
        <w:rPr>
          <w:rFonts w:ascii="Times New Roman" w:eastAsia="楷体_GB2312" w:hAnsi="Times New Roman" w:hint="eastAsia"/>
        </w:rPr>
        <w:t>（</w:t>
      </w:r>
      <w:r w:rsidRPr="006D731B">
        <w:rPr>
          <w:rFonts w:ascii="Times New Roman" w:eastAsia="楷体_GB2312" w:hAnsi="Times New Roman"/>
        </w:rPr>
        <w:t>70</w:t>
      </w:r>
      <w:r w:rsidRPr="006D731B">
        <w:rPr>
          <w:rFonts w:ascii="Times New Roman" w:eastAsia="楷体_GB2312" w:hAnsi="Times New Roman" w:hint="eastAsia"/>
        </w:rPr>
        <w:t>分钟）</w:t>
      </w:r>
    </w:p>
    <w:p w:rsidR="0015060A" w:rsidRPr="006D731B" w:rsidRDefault="0015060A" w:rsidP="00FD1552">
      <w:pPr>
        <w:spacing w:line="400" w:lineRule="exact"/>
        <w:rPr>
          <w:rFonts w:ascii="Times New Roman" w:hAnsi="Times New Roman"/>
          <w:bCs/>
          <w:iCs/>
        </w:rPr>
      </w:pPr>
      <w:r w:rsidRPr="006D731B">
        <w:rPr>
          <w:rFonts w:ascii="Times New Roman" w:hAnsi="Times New Roman" w:hint="eastAsia"/>
          <w:bCs/>
          <w:iCs/>
        </w:rPr>
        <w:t>磷酸戊糖途径的特点：</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反应部位：胞浆</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反应底物：</w:t>
      </w:r>
      <w:r w:rsidRPr="004026A1">
        <w:rPr>
          <w:rFonts w:ascii="Times New Roman" w:hAnsi="Times New Roman"/>
          <w:bCs/>
          <w:iCs/>
        </w:rPr>
        <w:t xml:space="preserve"> 6-</w:t>
      </w:r>
      <w:r w:rsidRPr="004026A1">
        <w:rPr>
          <w:rFonts w:ascii="Times New Roman" w:hAnsi="Times New Roman" w:hint="eastAsia"/>
          <w:bCs/>
          <w:iCs/>
        </w:rPr>
        <w:t>磷酸葡萄糖</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重要反应产物：</w:t>
      </w:r>
      <w:r w:rsidRPr="004026A1">
        <w:rPr>
          <w:rFonts w:ascii="Times New Roman" w:hAnsi="Times New Roman"/>
          <w:bCs/>
          <w:iCs/>
        </w:rPr>
        <w:t xml:space="preserve"> NADPH</w:t>
      </w:r>
      <w:r w:rsidRPr="004026A1">
        <w:rPr>
          <w:rFonts w:ascii="Times New Roman" w:hAnsi="Times New Roman" w:hint="eastAsia"/>
          <w:bCs/>
          <w:iCs/>
        </w:rPr>
        <w:t>、</w:t>
      </w:r>
      <w:r w:rsidRPr="004026A1">
        <w:rPr>
          <w:rFonts w:ascii="Times New Roman" w:hAnsi="Times New Roman"/>
          <w:bCs/>
          <w:iCs/>
        </w:rPr>
        <w:t>5-</w:t>
      </w:r>
      <w:r w:rsidRPr="004026A1">
        <w:rPr>
          <w:rFonts w:ascii="Times New Roman" w:hAnsi="Times New Roman" w:hint="eastAsia"/>
          <w:bCs/>
          <w:iCs/>
        </w:rPr>
        <w:t>磷酸核糖</w:t>
      </w:r>
    </w:p>
    <w:p w:rsidR="0015060A" w:rsidRPr="004026A1" w:rsidRDefault="0015060A" w:rsidP="00FD1552">
      <w:pPr>
        <w:spacing w:line="400" w:lineRule="exact"/>
        <w:rPr>
          <w:rFonts w:ascii="Times New Roman" w:hAnsi="Times New Roman"/>
          <w:bCs/>
          <w:iCs/>
        </w:rPr>
      </w:pPr>
      <w:r w:rsidRPr="004026A1">
        <w:rPr>
          <w:rFonts w:ascii="Times New Roman" w:hAnsi="Times New Roman" w:hint="eastAsia"/>
          <w:bCs/>
          <w:iCs/>
        </w:rPr>
        <w:t>限速酶：</w:t>
      </w:r>
      <w:r w:rsidRPr="004026A1">
        <w:rPr>
          <w:rFonts w:ascii="Times New Roman" w:hAnsi="Times New Roman"/>
          <w:bCs/>
          <w:iCs/>
        </w:rPr>
        <w:t xml:space="preserve"> 6-</w:t>
      </w:r>
      <w:r w:rsidRPr="004026A1">
        <w:rPr>
          <w:rFonts w:ascii="Times New Roman" w:hAnsi="Times New Roman" w:hint="eastAsia"/>
          <w:bCs/>
          <w:iCs/>
        </w:rPr>
        <w:t>磷酸葡萄糖脱氢酶</w:t>
      </w:r>
      <w:r w:rsidRPr="004026A1">
        <w:rPr>
          <w:rFonts w:ascii="Times New Roman" w:hAnsi="Times New Roman"/>
          <w:bCs/>
          <w:iCs/>
        </w:rPr>
        <w:t xml:space="preserve">(G-6-PD) </w:t>
      </w:r>
    </w:p>
    <w:p w:rsidR="0015060A" w:rsidRPr="006D731B" w:rsidRDefault="0015060A" w:rsidP="00FD1552">
      <w:pPr>
        <w:spacing w:line="400" w:lineRule="exact"/>
        <w:rPr>
          <w:rFonts w:ascii="Times New Roman" w:hAnsi="Times New Roman"/>
          <w:bCs/>
          <w:iCs/>
        </w:rPr>
      </w:pPr>
      <w:r w:rsidRPr="006D731B">
        <w:rPr>
          <w:rFonts w:ascii="Times New Roman" w:hAnsi="Times New Roman" w:hint="eastAsia"/>
          <w:bCs/>
          <w:iCs/>
        </w:rPr>
        <w:t>联系前面的章节讲述磷酸戊糖途径的意义和相关调节。</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五、其它已糖的代谢：</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果糖代谢</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半乳糖代谢</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甘露糖代谢</w:t>
      </w:r>
    </w:p>
    <w:p w:rsidR="0015060A" w:rsidRPr="006D731B" w:rsidRDefault="0015060A" w:rsidP="00FD1552">
      <w:pPr>
        <w:spacing w:line="400" w:lineRule="exact"/>
        <w:rPr>
          <w:rFonts w:ascii="Times New Roman" w:hAnsi="Times New Roman"/>
        </w:rPr>
      </w:pPr>
      <w:r w:rsidRPr="006D731B">
        <w:rPr>
          <w:rFonts w:ascii="Times New Roman" w:eastAsia="楷体_GB2312" w:hAnsi="Times New Roman" w:hint="eastAsia"/>
        </w:rPr>
        <w:t>（</w:t>
      </w:r>
      <w:r w:rsidRPr="006D731B">
        <w:rPr>
          <w:rFonts w:ascii="Times New Roman" w:eastAsia="楷体_GB2312" w:hAnsi="Times New Roman"/>
        </w:rPr>
        <w:t>90</w:t>
      </w:r>
      <w:r w:rsidRPr="006D731B">
        <w:rPr>
          <w:rFonts w:ascii="Times New Roman" w:eastAsia="楷体_GB2312" w:hAnsi="Times New Roman" w:hint="eastAsia"/>
        </w:rPr>
        <w:t>分钟）</w:t>
      </w:r>
    </w:p>
    <w:p w:rsidR="0015060A" w:rsidRDefault="0015060A" w:rsidP="0069542E">
      <w:pPr>
        <w:pStyle w:val="Heading3"/>
        <w:ind w:left="0" w:firstLine="0"/>
        <w:rPr>
          <w:rFonts w:ascii="Times New Roman" w:eastAsia="楷体_GB2312" w:hAnsi="Times New Roman"/>
          <w:bCs/>
        </w:rPr>
      </w:pPr>
      <w:bookmarkStart w:id="64" w:name="_Toc476165042"/>
      <w:r>
        <w:rPr>
          <w:rFonts w:ascii="Times New Roman" w:eastAsia="楷体_GB2312" w:hAnsi="Times New Roman"/>
          <w:bCs/>
        </w:rPr>
        <w:t>6.8.4</w:t>
      </w:r>
      <w:r w:rsidRPr="006D731B">
        <w:rPr>
          <w:rFonts w:ascii="Times New Roman" w:eastAsia="楷体_GB2312" w:hAnsi="Times New Roman" w:hint="eastAsia"/>
          <w:bCs/>
        </w:rPr>
        <w:t>作业</w:t>
      </w:r>
      <w:bookmarkEnd w:id="64"/>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简述糖的酵解。</w:t>
      </w:r>
    </w:p>
    <w:p w:rsidR="0015060A" w:rsidRPr="006D731B" w:rsidRDefault="0015060A" w:rsidP="004026A1">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预习下一节讲述内容。</w:t>
      </w:r>
    </w:p>
    <w:p w:rsidR="0015060A" w:rsidRPr="0069542E" w:rsidRDefault="0015060A" w:rsidP="0069542E">
      <w:pPr>
        <w:pStyle w:val="Heading3"/>
        <w:ind w:left="0" w:firstLine="0"/>
        <w:rPr>
          <w:rFonts w:ascii="Times New Roman" w:eastAsia="楷体_GB2312" w:hAnsi="Times New Roman"/>
          <w:bCs/>
        </w:rPr>
      </w:pPr>
      <w:bookmarkStart w:id="65" w:name="_Toc476165043"/>
      <w:r w:rsidRPr="0069542E">
        <w:rPr>
          <w:rFonts w:ascii="Times New Roman" w:eastAsia="楷体_GB2312" w:hAnsi="Times New Roman"/>
          <w:bCs/>
        </w:rPr>
        <w:t>6.8.5</w:t>
      </w:r>
      <w:r w:rsidRPr="0069542E">
        <w:rPr>
          <w:rFonts w:ascii="Times New Roman" w:eastAsia="楷体_GB2312" w:hAnsi="Times New Roman" w:hint="eastAsia"/>
          <w:bCs/>
        </w:rPr>
        <w:t>参考书：</w:t>
      </w:r>
      <w:bookmarkEnd w:id="65"/>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），糖的酵解</w:t>
      </w:r>
    </w:p>
    <w:p w:rsidR="0015060A" w:rsidRPr="006D731B" w:rsidRDefault="0015060A" w:rsidP="004026A1">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P564-591.</w:t>
      </w:r>
    </w:p>
    <w:p w:rsidR="0015060A" w:rsidRPr="004026A1" w:rsidRDefault="0015060A" w:rsidP="004026A1">
      <w:pPr>
        <w:widowControl/>
        <w:spacing w:line="400" w:lineRule="exact"/>
        <w:ind w:leftChars="-50" w:left="-105" w:firstLineChars="50" w:firstLine="105"/>
        <w:jc w:val="left"/>
        <w:rPr>
          <w:rFonts w:ascii="Times New Roman" w:eastAsia="楷体_GB2312" w:hAnsi="Times New Roman"/>
          <w:vanish/>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w:t>
      </w:r>
      <w:r w:rsidRPr="006D731B">
        <w:rPr>
          <w:rFonts w:ascii="Times New Roman" w:eastAsia="楷体_GB2312" w:hAnsi="Times New Roman"/>
        </w:rPr>
        <w:t xml:space="preserve"> 2001 </w:t>
      </w:r>
      <w:r w:rsidRPr="006D731B">
        <w:rPr>
          <w:rFonts w:ascii="Times New Roman" w:eastAsia="楷体_GB2312" w:hAnsi="Times New Roman" w:hint="eastAsia"/>
        </w:rPr>
        <w:t>《生物化学》第五版</w:t>
      </w:r>
      <w:r>
        <w:rPr>
          <w:rFonts w:ascii="Times New Roman" w:eastAsia="楷体_GB2312" w:hAnsi="Times New Roman"/>
          <w:vanish/>
        </w:rPr>
        <w:t>,</w:t>
      </w:r>
      <w:r w:rsidRPr="006D731B">
        <w:rPr>
          <w:rFonts w:ascii="Times New Roman" w:eastAsia="楷体_GB2312" w:hAnsi="Times New Roman" w:hint="eastAsia"/>
        </w:rPr>
        <w:t>人民卫生出版社</w:t>
      </w:r>
    </w:p>
    <w:p w:rsidR="0015060A" w:rsidRPr="006D731B" w:rsidRDefault="0015060A" w:rsidP="004026A1">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lang w:val="fr-FR"/>
        </w:rPr>
        <w:t>.Murray RK,Granner DK,et al. 2000</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5</w:t>
      </w:r>
      <w:r w:rsidRPr="006D731B">
        <w:rPr>
          <w:rFonts w:ascii="Times New Roman" w:eastAsia="楷体_GB2312" w:hAnsi="Times New Roman"/>
        </w:rPr>
        <w:t xml:space="preserve">.Nelson DL,Cox MM.  2000 </w:t>
      </w:r>
    </w:p>
    <w:p w:rsidR="0015060A" w:rsidRDefault="0015060A" w:rsidP="00FD1552">
      <w:pPr>
        <w:spacing w:line="400" w:lineRule="exact"/>
        <w:rPr>
          <w:rFonts w:ascii="Times New Roman" w:eastAsia="楷体_GB2312" w:hAnsi="Times New Roman"/>
        </w:rPr>
      </w:pPr>
      <w:r>
        <w:rPr>
          <w:rFonts w:ascii="Times New Roman" w:eastAsia="楷体_GB2312" w:hAnsi="Times New Roman"/>
        </w:rPr>
        <w:t>6</w:t>
      </w:r>
      <w:r w:rsidRPr="006D731B">
        <w:rPr>
          <w:rFonts w:ascii="Times New Roman" w:eastAsia="楷体_GB2312" w:hAnsi="Times New Roman"/>
        </w:rPr>
        <w:t>.Berg JM. Tymoczko JL. Stryer l. 2001</w:t>
      </w:r>
    </w:p>
    <w:p w:rsidR="0015060A" w:rsidRPr="0069542E" w:rsidRDefault="0015060A" w:rsidP="00D55248">
      <w:pPr>
        <w:spacing w:line="400" w:lineRule="exact"/>
        <w:outlineLvl w:val="1"/>
        <w:rPr>
          <w:rFonts w:ascii="Times New Roman" w:eastAsia="楷体_GB2312" w:hAnsi="Times New Roman"/>
          <w:b/>
          <w:color w:val="000000"/>
          <w:kern w:val="0"/>
          <w:sz w:val="28"/>
          <w:szCs w:val="28"/>
        </w:rPr>
      </w:pPr>
      <w:bookmarkStart w:id="66" w:name="_Toc476165044"/>
      <w:r w:rsidRPr="0069542E">
        <w:rPr>
          <w:rFonts w:ascii="Times New Roman" w:eastAsia="楷体_GB2312" w:hAnsi="Times New Roman"/>
          <w:b/>
          <w:color w:val="000000"/>
          <w:kern w:val="0"/>
          <w:sz w:val="28"/>
          <w:szCs w:val="28"/>
        </w:rPr>
        <w:t>6.9</w:t>
      </w:r>
      <w:r w:rsidRPr="0069542E">
        <w:rPr>
          <w:rFonts w:ascii="Times New Roman" w:eastAsia="楷体_GB2312" w:hAnsi="Times New Roman" w:hint="eastAsia"/>
          <w:b/>
          <w:color w:val="000000"/>
          <w:kern w:val="0"/>
          <w:sz w:val="28"/>
          <w:szCs w:val="28"/>
        </w:rPr>
        <w:t>教学单元九：</w:t>
      </w:r>
      <w:r w:rsidRPr="0069542E">
        <w:rPr>
          <w:rFonts w:ascii="Times New Roman" w:eastAsia="楷体_GB2312" w:hAnsi="Times New Roman" w:hint="eastAsia"/>
          <w:color w:val="000000"/>
          <w:sz w:val="28"/>
          <w:szCs w:val="28"/>
        </w:rPr>
        <w:t>第九章脂类代谢（</w:t>
      </w:r>
      <w:r w:rsidRPr="0069542E">
        <w:rPr>
          <w:rFonts w:ascii="Times New Roman" w:eastAsia="黑体"/>
          <w:b/>
          <w:color w:val="000000"/>
          <w:sz w:val="28"/>
          <w:szCs w:val="28"/>
        </w:rPr>
        <w:t>2017.5 .9 .4</w:t>
      </w:r>
      <w:r w:rsidRPr="0069542E">
        <w:rPr>
          <w:rFonts w:ascii="Times New Roman" w:eastAsia="黑体" w:hint="eastAsia"/>
          <w:b/>
          <w:color w:val="000000"/>
          <w:sz w:val="28"/>
          <w:szCs w:val="28"/>
        </w:rPr>
        <w:t>节</w:t>
      </w:r>
      <w:r w:rsidRPr="0069542E">
        <w:rPr>
          <w:rFonts w:ascii="Times New Roman" w:eastAsia="楷体_GB2312" w:hAnsi="Times New Roman" w:hint="eastAsia"/>
          <w:color w:val="000000"/>
          <w:sz w:val="28"/>
          <w:szCs w:val="28"/>
        </w:rPr>
        <w:t>）</w:t>
      </w:r>
      <w:bookmarkEnd w:id="66"/>
    </w:p>
    <w:p w:rsidR="0015060A" w:rsidRPr="004026A1" w:rsidRDefault="0015060A" w:rsidP="00FD1552">
      <w:pPr>
        <w:spacing w:line="400" w:lineRule="exact"/>
        <w:rPr>
          <w:rFonts w:ascii="Times New Roman" w:eastAsia="楷体_GB2312" w:hAnsi="Times New Roman"/>
          <w:b/>
          <w:color w:val="FF0000"/>
          <w:kern w:val="0"/>
          <w:szCs w:val="21"/>
        </w:rPr>
      </w:pPr>
    </w:p>
    <w:p w:rsidR="0015060A" w:rsidRPr="0069542E" w:rsidRDefault="0015060A" w:rsidP="00D55248">
      <w:pPr>
        <w:spacing w:line="400" w:lineRule="exact"/>
        <w:outlineLvl w:val="2"/>
        <w:rPr>
          <w:rFonts w:ascii="Times New Roman" w:hAnsi="Times New Roman"/>
          <w:sz w:val="28"/>
          <w:szCs w:val="28"/>
        </w:rPr>
      </w:pPr>
      <w:bookmarkStart w:id="67" w:name="_Toc476165045"/>
      <w:r w:rsidRPr="0069542E">
        <w:rPr>
          <w:rFonts w:ascii="Times New Roman" w:hAnsi="Times New Roman"/>
          <w:sz w:val="28"/>
          <w:szCs w:val="28"/>
        </w:rPr>
        <w:t>6.9.1</w:t>
      </w:r>
      <w:r w:rsidRPr="0069542E">
        <w:rPr>
          <w:rFonts w:ascii="Times New Roman" w:hAnsi="Times New Roman" w:hint="eastAsia"/>
          <w:sz w:val="28"/>
          <w:szCs w:val="28"/>
        </w:rPr>
        <w:t>教学目标</w:t>
      </w:r>
      <w:bookmarkEnd w:id="67"/>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hint="eastAsia"/>
          <w:szCs w:val="21"/>
        </w:rPr>
        <w:t>、掌握脂的代谢（合成与分解代谢）</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hint="eastAsia"/>
          <w:szCs w:val="21"/>
        </w:rPr>
        <w:t>、熟悉血浆脂蛋白的分类、组成及其功能</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hint="eastAsia"/>
          <w:szCs w:val="21"/>
        </w:rPr>
        <w:t>、了解类脂代谢、脂类代谢调节和代谢紊乱</w:t>
      </w:r>
    </w:p>
    <w:p w:rsidR="0015060A" w:rsidRPr="006D731B" w:rsidRDefault="0015060A" w:rsidP="00FD1552">
      <w:pPr>
        <w:spacing w:line="400" w:lineRule="exact"/>
        <w:rPr>
          <w:rFonts w:ascii="Times New Roman" w:hAnsi="Times New Roman"/>
        </w:rPr>
      </w:pPr>
      <w:r>
        <w:rPr>
          <w:rFonts w:ascii="Times New Roman" w:hAnsi="Times New Roman"/>
        </w:rPr>
        <w:t>6.9.2</w:t>
      </w:r>
      <w:r>
        <w:rPr>
          <w:rFonts w:ascii="Times New Roman" w:hAnsi="Times New Roman" w:hint="eastAsia"/>
        </w:rPr>
        <w:t>重点与难点</w:t>
      </w:r>
    </w:p>
    <w:p w:rsidR="0015060A" w:rsidRPr="006D731B" w:rsidRDefault="0015060A"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脂类的概念、组成生理功能生理功能、营养必需与非必需脂肪酸</w:t>
      </w:r>
    </w:p>
    <w:p w:rsidR="0015060A" w:rsidRPr="006D731B" w:rsidRDefault="0015060A"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脂肪动员、脂解激素、脂肪酸</w:t>
      </w:r>
      <w:r w:rsidRPr="006D731B">
        <w:rPr>
          <w:rFonts w:ascii="Times New Roman" w:eastAsia="楷体_GB2312" w:hAnsi="Times New Roman"/>
          <w:szCs w:val="20"/>
        </w:rPr>
        <w:sym w:font="Symbol" w:char="F062"/>
      </w:r>
      <w:r w:rsidRPr="006D731B">
        <w:rPr>
          <w:rFonts w:ascii="Times New Roman" w:eastAsia="楷体_GB2312" w:hAnsi="Times New Roman"/>
        </w:rPr>
        <w:t>-</w:t>
      </w:r>
      <w:r w:rsidRPr="006D731B">
        <w:rPr>
          <w:rFonts w:ascii="Times New Roman" w:eastAsia="楷体_GB2312" w:hAnsi="Times New Roman" w:hint="eastAsia"/>
        </w:rPr>
        <w:t>氧化的具体生化反应过程</w:t>
      </w:r>
    </w:p>
    <w:p w:rsidR="0015060A" w:rsidRPr="006D731B" w:rsidRDefault="0015060A"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酮体的定义、生成利用、生化反应及生理意义</w:t>
      </w:r>
    </w:p>
    <w:p w:rsidR="0015060A" w:rsidRPr="006D731B" w:rsidRDefault="0015060A"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甘油磷脂的合成、</w:t>
      </w:r>
      <w:r w:rsidRPr="006D731B">
        <w:rPr>
          <w:rFonts w:ascii="Times New Roman" w:eastAsia="楷体_GB2312" w:hAnsi="Times New Roman"/>
        </w:rPr>
        <w:t>CDP</w:t>
      </w:r>
      <w:r w:rsidRPr="006D731B">
        <w:rPr>
          <w:rFonts w:ascii="Times New Roman" w:eastAsia="楷体_GB2312" w:hAnsi="Times New Roman" w:hint="eastAsia"/>
        </w:rPr>
        <w:t>胆碱的重要作用、胆碱的活化与磷脂生成</w:t>
      </w:r>
    </w:p>
    <w:p w:rsidR="0015060A" w:rsidRPr="006D731B" w:rsidRDefault="0015060A"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hint="eastAsia"/>
        </w:rPr>
        <w:t>胆固醇生物合成关键酶及转变生成的重要化合物，胆固醇生物合成的调节</w:t>
      </w:r>
    </w:p>
    <w:p w:rsidR="0015060A" w:rsidRPr="006D731B" w:rsidRDefault="0015060A" w:rsidP="004026A1">
      <w:pPr>
        <w:tabs>
          <w:tab w:val="left" w:pos="432"/>
          <w:tab w:val="left" w:pos="724"/>
        </w:tabs>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hint="eastAsia"/>
        </w:rPr>
        <w:t>血浆脂蛋白的组成特点与生理功能、分类；血脂运输形式血浆脂蛋白</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7</w:t>
      </w:r>
      <w:r w:rsidRPr="006D731B">
        <w:rPr>
          <w:rFonts w:ascii="Times New Roman" w:eastAsia="楷体_GB2312" w:hAnsi="Times New Roman" w:hint="eastAsia"/>
        </w:rPr>
        <w:t>四种血浆脂蛋白的代谢，血浆脂蛋白的代谢特点</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8</w:t>
      </w:r>
      <w:r w:rsidRPr="006D731B">
        <w:rPr>
          <w:rFonts w:ascii="Times New Roman" w:eastAsia="楷体_GB2312" w:hAnsi="Times New Roman" w:hint="eastAsia"/>
        </w:rPr>
        <w:t>脂类的组成、结构特点、生理功能</w:t>
      </w:r>
    </w:p>
    <w:p w:rsidR="0015060A" w:rsidRPr="006D731B" w:rsidRDefault="0015060A" w:rsidP="0069542E">
      <w:pPr>
        <w:pStyle w:val="Heading3"/>
        <w:ind w:left="0" w:firstLine="0"/>
        <w:rPr>
          <w:rFonts w:ascii="Times New Roman" w:hAnsi="Times New Roman"/>
        </w:rPr>
      </w:pPr>
      <w:bookmarkStart w:id="68" w:name="_Toc476165046"/>
      <w:r>
        <w:rPr>
          <w:rFonts w:ascii="Times New Roman" w:hAnsi="Times New Roman"/>
        </w:rPr>
        <w:t>6.9.3</w:t>
      </w:r>
      <w:r>
        <w:rPr>
          <w:rFonts w:ascii="Times New Roman" w:hAnsi="Times New Roman" w:hint="eastAsia"/>
        </w:rPr>
        <w:t>教学内容</w:t>
      </w:r>
      <w:bookmarkEnd w:id="68"/>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一、脂类的概念及在体内的分布</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二、脂肪酸的来源：营养必需与非必需脂肪酸的概念</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三、脂类的组成</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四、脂类的生理功能：在禁食和饥饿的情况下脂肪产生能量的意义；类脂在</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膜结构、细胞信息传递和转变成其它具有生理功能物质的作用；脂类的</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其它一些功能</w:t>
      </w:r>
    </w:p>
    <w:p w:rsidR="0015060A" w:rsidRPr="006D731B" w:rsidRDefault="0015060A" w:rsidP="004026A1">
      <w:pPr>
        <w:spacing w:line="400" w:lineRule="exact"/>
        <w:rPr>
          <w:rFonts w:ascii="Times New Roman" w:eastAsia="楷体_GB2312" w:hAnsi="Times New Roman"/>
          <w:b/>
        </w:rPr>
      </w:pPr>
      <w:r w:rsidRPr="006D731B">
        <w:rPr>
          <w:rFonts w:ascii="Times New Roman" w:eastAsia="楷体_GB2312" w:hAnsi="Times New Roman" w:hint="eastAsia"/>
          <w:b/>
        </w:rPr>
        <w:t>不饱和脂肪酸的命名及分类方式不饱和脂肪酸在人体健康中的作用</w:t>
      </w:r>
    </w:p>
    <w:p w:rsidR="0015060A" w:rsidRPr="006D731B" w:rsidRDefault="0015060A" w:rsidP="004026A1">
      <w:pPr>
        <w:spacing w:line="400" w:lineRule="exact"/>
        <w:rPr>
          <w:rFonts w:ascii="Times New Roman" w:eastAsia="楷体_GB2312" w:hAnsi="Times New Roman"/>
          <w:b/>
        </w:rPr>
      </w:pPr>
      <w:r w:rsidRPr="006D731B">
        <w:rPr>
          <w:rFonts w:ascii="Times New Roman" w:eastAsia="楷体_GB2312" w:hAnsi="Times New Roman" w:hint="eastAsia"/>
          <w:b/>
        </w:rPr>
        <w:t>脂类的消化吸收</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一、脂类消化的场所、胆汁酸盐的作用、参与脂类消化的酶、脂类消化后的</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产物、混合微团的组成及作用、脂类消化的特点</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二、脂类吸收场所、乳糜微粒的形成</w:t>
      </w:r>
    </w:p>
    <w:p w:rsidR="0015060A" w:rsidRPr="006D731B" w:rsidRDefault="0015060A" w:rsidP="004026A1">
      <w:pPr>
        <w:spacing w:line="400" w:lineRule="exact"/>
        <w:rPr>
          <w:rFonts w:ascii="Times New Roman" w:eastAsia="楷体_GB2312" w:hAnsi="Times New Roman"/>
          <w:b/>
        </w:rPr>
      </w:pPr>
      <w:r w:rsidRPr="006D731B">
        <w:rPr>
          <w:rFonts w:ascii="Times New Roman" w:eastAsia="楷体_GB2312" w:hAnsi="Times New Roman" w:hint="eastAsia"/>
          <w:b/>
        </w:rPr>
        <w:t>甘油三酯的代谢</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一、甘油三酯的合成代谢：合成原料的来源、合成的部位、合成途径</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二、甘油三酯的分解代谢：脂肪动员概念、甘油三酯脂肪酶在脂肪动员中的</w:t>
      </w:r>
      <w:r>
        <w:rPr>
          <w:rFonts w:ascii="Times New Roman" w:eastAsia="楷体_GB2312" w:hAnsi="Times New Roman"/>
        </w:rPr>
        <w:t>,</w:t>
      </w:r>
      <w:r w:rsidRPr="006D731B">
        <w:rPr>
          <w:rFonts w:ascii="Times New Roman" w:eastAsia="楷体_GB2312" w:hAnsi="Times New Roman" w:hint="eastAsia"/>
        </w:rPr>
        <w:t>作用及其活力受激素调节的特点、脂解激素与抗脂解激素的概念</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三、甘油的氧化分解：脂肪组织和骨骼肌细胞不能利用甘油的原因</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四、脂肪酸的氧化分解：脂肪酸的</w:t>
      </w:r>
      <w:r w:rsidRPr="006D731B">
        <w:rPr>
          <w:rFonts w:ascii="Times New Roman" w:eastAsia="楷体_GB2312" w:hAnsi="Times New Roman"/>
        </w:rPr>
        <w:t>β-</w:t>
      </w:r>
      <w:r w:rsidRPr="006D731B">
        <w:rPr>
          <w:rFonts w:ascii="Times New Roman" w:eastAsia="楷体_GB2312" w:hAnsi="Times New Roman" w:hint="eastAsia"/>
        </w:rPr>
        <w:t>氧化发现和整个反应过程、关键酶、脂肪酰肉毒碱转移酶</w:t>
      </w:r>
      <w:r w:rsidRPr="006D731B">
        <w:rPr>
          <w:rFonts w:ascii="Times New Roman" w:eastAsia="楷体_GB2312" w:hAnsi="Times New Roman"/>
        </w:rPr>
        <w:t>I</w:t>
      </w:r>
      <w:r w:rsidRPr="006D731B">
        <w:rPr>
          <w:rFonts w:ascii="Times New Roman" w:eastAsia="楷体_GB2312" w:hAnsi="Times New Roman" w:hint="eastAsia"/>
        </w:rPr>
        <w:t>、</w:t>
      </w:r>
      <w:r w:rsidRPr="006D731B">
        <w:rPr>
          <w:rFonts w:ascii="Times New Roman" w:eastAsia="楷体_GB2312" w:hAnsi="Times New Roman"/>
        </w:rPr>
        <w:t>II</w:t>
      </w:r>
      <w:r w:rsidRPr="006D731B">
        <w:rPr>
          <w:rFonts w:ascii="Times New Roman" w:eastAsia="楷体_GB2312" w:hAnsi="Times New Roman" w:hint="eastAsia"/>
        </w:rPr>
        <w:t>、的作用及与糖浓度的关系；脂肪酸彻底氧化的产物及产生</w:t>
      </w:r>
      <w:r w:rsidRPr="006D731B">
        <w:rPr>
          <w:rFonts w:ascii="Times New Roman" w:eastAsia="楷体_GB2312" w:hAnsi="Times New Roman"/>
        </w:rPr>
        <w:t>ATP</w:t>
      </w:r>
      <w:r w:rsidRPr="006D731B">
        <w:rPr>
          <w:rFonts w:ascii="Times New Roman" w:eastAsia="楷体_GB2312" w:hAnsi="Times New Roman" w:hint="eastAsia"/>
        </w:rPr>
        <w:t>的数量。动画演示脂肪酸的</w:t>
      </w:r>
      <w:r w:rsidRPr="006D731B">
        <w:rPr>
          <w:rFonts w:ascii="Times New Roman" w:eastAsia="楷体_GB2312" w:hAnsi="Times New Roman"/>
        </w:rPr>
        <w:t>β-</w:t>
      </w:r>
      <w:r w:rsidRPr="006D731B">
        <w:rPr>
          <w:rFonts w:ascii="Times New Roman" w:eastAsia="楷体_GB2312" w:hAnsi="Times New Roman" w:hint="eastAsia"/>
        </w:rPr>
        <w:t>氧化及</w:t>
      </w:r>
      <w:r w:rsidRPr="006D731B">
        <w:rPr>
          <w:rFonts w:ascii="Times New Roman" w:eastAsia="楷体_GB2312" w:hAnsi="Times New Roman"/>
        </w:rPr>
        <w:t>ATP</w:t>
      </w:r>
      <w:r w:rsidRPr="006D731B">
        <w:rPr>
          <w:rFonts w:ascii="Times New Roman" w:eastAsia="楷体_GB2312" w:hAnsi="Times New Roman" w:hint="eastAsia"/>
        </w:rPr>
        <w:t>产生的方式</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五、脂肪酸的其它氧化方式</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六、酮体的生成和利用：酮体的概念、组成成分、合成的部位和氧化的部位、原料、关键酶、过程、酮体生成的特点、酮体生成的生理意义和病理意义、酮体生成的调节</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七、脂肪酸的合成：原料、部位、合成过程、多功能酶在脂肪酸合成中的作用、不饱和脂肪酸的合成、合成代谢的调节、重要的不饱和脂肪酸衍生物</w:t>
      </w:r>
    </w:p>
    <w:p w:rsidR="0015060A" w:rsidRPr="006D731B" w:rsidRDefault="0015060A" w:rsidP="004026A1">
      <w:pPr>
        <w:spacing w:line="400" w:lineRule="exact"/>
        <w:rPr>
          <w:rFonts w:ascii="Times New Roman" w:eastAsia="楷体_GB2312" w:hAnsi="Times New Roman"/>
          <w:b/>
        </w:rPr>
      </w:pPr>
      <w:r w:rsidRPr="006D731B">
        <w:rPr>
          <w:rFonts w:ascii="Times New Roman" w:eastAsia="楷体_GB2312" w:hAnsi="Times New Roman" w:hint="eastAsia"/>
          <w:b/>
        </w:rPr>
        <w:t>磷脂的代谢</w:t>
      </w:r>
    </w:p>
    <w:p w:rsidR="0015060A"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一、磷脂的结构与分类：磷脂的化学组成、种类；甘油磷脂的种类、结构、甘油磷脂上的脂肪酸的特点</w:t>
      </w:r>
    </w:p>
    <w:p w:rsidR="0015060A" w:rsidRPr="004026A1" w:rsidRDefault="0015060A" w:rsidP="004026A1">
      <w:pPr>
        <w:spacing w:line="400" w:lineRule="exact"/>
        <w:ind w:firstLineChars="150" w:firstLine="315"/>
        <w:rPr>
          <w:rFonts w:ascii="Times New Roman" w:eastAsia="楷体_GB2312" w:hAnsi="Times New Roman"/>
        </w:rPr>
      </w:pPr>
      <w:r w:rsidRPr="006D731B">
        <w:rPr>
          <w:rFonts w:ascii="Times New Roman" w:eastAsia="楷体_GB2312" w:hAnsi="Times New Roman" w:hint="eastAsia"/>
        </w:rPr>
        <w:t>甘油磷脂的合成代谢：合成部位、原料、含氮碱的来源、卵磷脂和脑磷脂合成的过程、参与的酶、及</w:t>
      </w:r>
      <w:r w:rsidRPr="006D731B">
        <w:rPr>
          <w:rFonts w:ascii="Times New Roman" w:eastAsia="楷体_GB2312" w:hAnsi="Times New Roman"/>
        </w:rPr>
        <w:t>CTP</w:t>
      </w:r>
      <w:r w:rsidRPr="006D731B">
        <w:rPr>
          <w:rFonts w:ascii="Times New Roman" w:eastAsia="楷体_GB2312" w:hAnsi="Times New Roman" w:hint="eastAsia"/>
        </w:rPr>
        <w:t>在合成过程中的作用。</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二、油磷脂的降解：各种磷脂酶的作用、磷脂酶</w:t>
      </w:r>
      <w:r w:rsidRPr="006D731B">
        <w:rPr>
          <w:rFonts w:ascii="Times New Roman" w:eastAsia="楷体_GB2312" w:hAnsi="Times New Roman"/>
        </w:rPr>
        <w:t>A1</w:t>
      </w:r>
      <w:r w:rsidRPr="006D731B">
        <w:rPr>
          <w:rFonts w:ascii="Times New Roman" w:eastAsia="楷体_GB2312" w:hAnsi="Times New Roman" w:hint="eastAsia"/>
        </w:rPr>
        <w:t>、</w:t>
      </w:r>
      <w:r w:rsidRPr="006D731B">
        <w:rPr>
          <w:rFonts w:ascii="Times New Roman" w:eastAsia="楷体_GB2312" w:hAnsi="Times New Roman"/>
        </w:rPr>
        <w:t>A2</w:t>
      </w:r>
      <w:r w:rsidRPr="006D731B">
        <w:rPr>
          <w:rFonts w:ascii="Times New Roman" w:eastAsia="楷体_GB2312" w:hAnsi="Times New Roman" w:hint="eastAsia"/>
        </w:rPr>
        <w:t>水解的中间产物对细胞膜的影响及与某些疾病病因的关系、磷脂彻底水解的产物</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三、鞘磷脂的代谢</w:t>
      </w:r>
    </w:p>
    <w:p w:rsidR="0015060A" w:rsidRPr="006D731B" w:rsidRDefault="0015060A" w:rsidP="004026A1">
      <w:pPr>
        <w:spacing w:line="400" w:lineRule="exact"/>
        <w:rPr>
          <w:rFonts w:ascii="Times New Roman" w:eastAsia="楷体_GB2312" w:hAnsi="Times New Roman"/>
          <w:b/>
        </w:rPr>
      </w:pPr>
      <w:r w:rsidRPr="006D731B">
        <w:rPr>
          <w:rFonts w:ascii="Times New Roman" w:eastAsia="楷体_GB2312" w:hAnsi="Times New Roman" w:hint="eastAsia"/>
          <w:b/>
        </w:rPr>
        <w:t>胆固醇的代谢</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一、胆固醇的概述、含量、在各组织中的分布</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二、胆固醇的合成代谢：合成部位、原料的来源及转运、</w:t>
      </w:r>
      <w:r w:rsidRPr="006D731B">
        <w:rPr>
          <w:rFonts w:ascii="Times New Roman" w:eastAsia="楷体_GB2312" w:hAnsi="Times New Roman"/>
        </w:rPr>
        <w:t>NADPH</w:t>
      </w:r>
      <w:r w:rsidRPr="006D731B">
        <w:rPr>
          <w:rFonts w:ascii="Times New Roman" w:eastAsia="楷体_GB2312" w:hAnsi="Times New Roman" w:hint="eastAsia"/>
        </w:rPr>
        <w:t>的供氢体及能量消耗、合成第一步过程及关键酶</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三、胆固醇合成的调节：对关键酶的反馈调节、各类激素对关键酶的调节、食物的调节</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四、胆固醇的转变与排泄：与糖、脂肪代谢不同，不能彻底分解产生水和二氧化碳和能量，而是转变成其它一些生理活性物质。主要转变成胆汁酸盐参与脂类的消化吸收、转变成一些类固醇激素、维生素</w:t>
      </w:r>
      <w:r w:rsidRPr="006D731B">
        <w:rPr>
          <w:rFonts w:ascii="Times New Roman" w:eastAsia="楷体_GB2312" w:hAnsi="Times New Roman"/>
        </w:rPr>
        <w:t xml:space="preserve">D3 </w:t>
      </w:r>
      <w:r w:rsidRPr="006D731B">
        <w:rPr>
          <w:rFonts w:ascii="Times New Roman" w:eastAsia="楷体_GB2312" w:hAnsi="Times New Roman" w:hint="eastAsia"/>
        </w:rPr>
        <w:t>等参与机体内的一些调节</w:t>
      </w:r>
    </w:p>
    <w:p w:rsidR="0015060A" w:rsidRPr="006D731B" w:rsidRDefault="0015060A" w:rsidP="004026A1">
      <w:pPr>
        <w:spacing w:line="400" w:lineRule="exact"/>
        <w:rPr>
          <w:rFonts w:ascii="Times New Roman" w:eastAsia="楷体_GB2312" w:hAnsi="Times New Roman"/>
          <w:b/>
        </w:rPr>
      </w:pPr>
      <w:r w:rsidRPr="006D731B">
        <w:rPr>
          <w:rFonts w:ascii="Times New Roman" w:eastAsia="楷体_GB2312" w:hAnsi="Times New Roman" w:hint="eastAsia"/>
          <w:b/>
        </w:rPr>
        <w:t>血浆脂蛋白代谢</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一、血脂的组成及含量、测定空腹血脂意义</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二、血浆脂蛋白血浆脂蛋白的组成及分类：两种分类方法、各类脂蛋白的理化性质和生理功能；载脂蛋白的概念、种类及生理功能</w:t>
      </w:r>
    </w:p>
    <w:p w:rsidR="0015060A" w:rsidRPr="006D731B" w:rsidRDefault="0015060A" w:rsidP="004026A1">
      <w:pPr>
        <w:spacing w:line="400" w:lineRule="exact"/>
        <w:rPr>
          <w:rFonts w:ascii="Times New Roman" w:hAnsi="Times New Roman"/>
        </w:rPr>
      </w:pPr>
      <w:r w:rsidRPr="006D731B">
        <w:rPr>
          <w:rFonts w:ascii="Times New Roman" w:eastAsia="楷体_GB2312" w:hAnsi="Times New Roman" w:hint="eastAsia"/>
        </w:rPr>
        <w:t>三、血浆脂蛋白的代谢与功能：各类脂蛋白产生的部位、主要的脂类和载脂蛋白、成熟的条件、代谢的途径、半寿期、生理功能、互相之间的关系及其与高脂血症的关系、高脂血症的常见类型</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．简述营养必须脂肪酸、脂肪动员、激素敏感脂肪酶、</w:t>
      </w:r>
      <w:r w:rsidRPr="006D731B">
        <w:rPr>
          <w:rFonts w:ascii="Times New Roman" w:eastAsia="楷体_GB2312" w:hAnsi="Times New Roman"/>
        </w:rPr>
        <w:t>LPL</w:t>
      </w:r>
      <w:r w:rsidRPr="006D731B">
        <w:rPr>
          <w:rFonts w:ascii="Times New Roman" w:eastAsia="楷体_GB2312" w:hAnsi="Times New Roman" w:hint="eastAsia"/>
        </w:rPr>
        <w:t>、脂解激素、</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抗脂解激素。</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．计算一分子脂肪酸一次</w:t>
      </w:r>
      <w:r w:rsidRPr="006D731B">
        <w:rPr>
          <w:rFonts w:ascii="Times New Roman" w:eastAsia="楷体_GB2312" w:hAnsi="Times New Roman"/>
        </w:rPr>
        <w:t>Β-</w:t>
      </w:r>
      <w:r w:rsidRPr="006D731B">
        <w:rPr>
          <w:rFonts w:ascii="Times New Roman" w:eastAsia="楷体_GB2312" w:hAnsi="Times New Roman" w:hint="eastAsia"/>
        </w:rPr>
        <w:t>氧化和氧化的产物彻底氧化分解产生多少</w:t>
      </w:r>
      <w:r w:rsidRPr="006D731B">
        <w:rPr>
          <w:rFonts w:ascii="Times New Roman" w:eastAsia="楷体_GB2312" w:hAnsi="Times New Roman"/>
        </w:rPr>
        <w:t>ATP</w:t>
      </w:r>
      <w:r w:rsidRPr="006D731B">
        <w:rPr>
          <w:rFonts w:ascii="Times New Roman" w:eastAsia="楷体_GB2312" w:hAnsi="Times New Roman" w:hint="eastAsia"/>
        </w:rPr>
        <w:t>？</w:t>
      </w:r>
    </w:p>
    <w:p w:rsidR="0015060A" w:rsidRPr="006D731B" w:rsidRDefault="0015060A" w:rsidP="004026A1">
      <w:pPr>
        <w:spacing w:line="400" w:lineRule="exact"/>
        <w:ind w:leftChars="-150" w:left="-315" w:firstLineChars="150" w:firstLine="315"/>
        <w:rPr>
          <w:rFonts w:ascii="Times New Roman" w:eastAsia="楷体_GB2312" w:hAnsi="Times New Roman"/>
        </w:rPr>
      </w:pPr>
      <w:r w:rsidRPr="006D731B">
        <w:rPr>
          <w:rFonts w:ascii="Times New Roman" w:eastAsia="楷体_GB2312" w:hAnsi="Times New Roman" w:hint="eastAsia"/>
        </w:rPr>
        <w:t>一分子脂肪酰</w:t>
      </w:r>
      <w:r w:rsidRPr="006D731B">
        <w:rPr>
          <w:rFonts w:ascii="Times New Roman" w:eastAsia="楷体_GB2312" w:hAnsi="Times New Roman"/>
        </w:rPr>
        <w:t>CoA</w:t>
      </w:r>
      <w:r w:rsidRPr="006D731B">
        <w:rPr>
          <w:rFonts w:ascii="Times New Roman" w:eastAsia="楷体_GB2312" w:hAnsi="Times New Roman" w:hint="eastAsia"/>
        </w:rPr>
        <w:t>一次</w:t>
      </w:r>
      <w:r w:rsidRPr="006D731B">
        <w:rPr>
          <w:rFonts w:ascii="Times New Roman" w:eastAsia="楷体_GB2312" w:hAnsi="Times New Roman"/>
        </w:rPr>
        <w:t>Β-</w:t>
      </w:r>
      <w:r w:rsidRPr="006D731B">
        <w:rPr>
          <w:rFonts w:ascii="Times New Roman" w:eastAsia="楷体_GB2312" w:hAnsi="Times New Roman" w:hint="eastAsia"/>
        </w:rPr>
        <w:t>氧化和氧化的产物彻底氧化分解产生多少</w:t>
      </w:r>
      <w:r w:rsidRPr="006D731B">
        <w:rPr>
          <w:rFonts w:ascii="Times New Roman" w:eastAsia="楷体_GB2312" w:hAnsi="Times New Roman"/>
        </w:rPr>
        <w:t>ATP</w:t>
      </w:r>
      <w:r w:rsidRPr="006D731B">
        <w:rPr>
          <w:rFonts w:ascii="Times New Roman" w:eastAsia="楷体_GB2312" w:hAnsi="Times New Roman" w:hint="eastAsia"/>
        </w:rPr>
        <w:t>？</w:t>
      </w:r>
    </w:p>
    <w:p w:rsidR="0015060A" w:rsidRPr="006D731B" w:rsidRDefault="0015060A" w:rsidP="004026A1">
      <w:pPr>
        <w:tabs>
          <w:tab w:val="left" w:pos="432"/>
        </w:tabs>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．简述脂肪酰</w:t>
      </w:r>
      <w:r w:rsidRPr="006D731B">
        <w:rPr>
          <w:rFonts w:ascii="Times New Roman" w:eastAsia="楷体_GB2312" w:hAnsi="Times New Roman"/>
        </w:rPr>
        <w:t>CoA</w:t>
      </w:r>
      <w:r w:rsidRPr="006D731B">
        <w:rPr>
          <w:rFonts w:ascii="Times New Roman" w:eastAsia="楷体_GB2312" w:hAnsi="Times New Roman" w:hint="eastAsia"/>
        </w:rPr>
        <w:t>合成酶、乙酰</w:t>
      </w:r>
      <w:r w:rsidRPr="006D731B">
        <w:rPr>
          <w:rFonts w:ascii="Times New Roman" w:eastAsia="楷体_GB2312" w:hAnsi="Times New Roman"/>
        </w:rPr>
        <w:t>CoA</w:t>
      </w:r>
      <w:r w:rsidRPr="006D731B">
        <w:rPr>
          <w:rFonts w:ascii="Times New Roman" w:eastAsia="楷体_GB2312" w:hAnsi="Times New Roman" w:hint="eastAsia"/>
        </w:rPr>
        <w:t>羧化酶、</w:t>
      </w:r>
      <w:r w:rsidRPr="006D731B">
        <w:rPr>
          <w:rFonts w:ascii="Times New Roman" w:eastAsia="楷体_GB2312" w:hAnsi="Times New Roman"/>
        </w:rPr>
        <w:t>HMG- CoA</w:t>
      </w:r>
      <w:r w:rsidRPr="006D731B">
        <w:rPr>
          <w:rFonts w:ascii="Times New Roman" w:eastAsia="楷体_GB2312" w:hAnsi="Times New Roman" w:hint="eastAsia"/>
        </w:rPr>
        <w:t>合成酶、</w:t>
      </w:r>
      <w:r w:rsidRPr="006D731B">
        <w:rPr>
          <w:rFonts w:ascii="Times New Roman" w:eastAsia="楷体_GB2312" w:hAnsi="Times New Roman"/>
        </w:rPr>
        <w:t>HMG- CoA</w:t>
      </w:r>
    </w:p>
    <w:p w:rsidR="0015060A" w:rsidRPr="006D731B" w:rsidRDefault="0015060A" w:rsidP="004026A1">
      <w:pPr>
        <w:tabs>
          <w:tab w:val="left" w:pos="432"/>
        </w:tabs>
        <w:spacing w:line="400" w:lineRule="exact"/>
        <w:ind w:leftChars="-150" w:left="-315" w:firstLineChars="300" w:firstLine="630"/>
        <w:rPr>
          <w:rFonts w:ascii="Times New Roman" w:eastAsia="楷体_GB2312" w:hAnsi="Times New Roman"/>
        </w:rPr>
      </w:pPr>
      <w:r w:rsidRPr="006D731B">
        <w:rPr>
          <w:rFonts w:ascii="Times New Roman" w:eastAsia="楷体_GB2312" w:hAnsi="Times New Roman" w:hint="eastAsia"/>
        </w:rPr>
        <w:t>还原酶。</w:t>
      </w:r>
    </w:p>
    <w:p w:rsidR="0015060A" w:rsidRPr="006D731B" w:rsidRDefault="0015060A" w:rsidP="004026A1">
      <w:pPr>
        <w:tabs>
          <w:tab w:val="left" w:pos="432"/>
        </w:tabs>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．试述酮体的组成、生成部位、氧化部位、关键酶、过程、意义。</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5</w:t>
      </w:r>
      <w:r w:rsidRPr="006D731B">
        <w:rPr>
          <w:rFonts w:ascii="Times New Roman" w:eastAsia="楷体_GB2312" w:hAnsi="Times New Roman" w:hint="eastAsia"/>
        </w:rPr>
        <w:t>．试述胆固醇、酮体、脂肪酸的原料、分别来自什么代谢的产物。</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6</w:t>
      </w:r>
      <w:r w:rsidRPr="006D731B">
        <w:rPr>
          <w:rFonts w:ascii="Times New Roman" w:eastAsia="楷体_GB2312" w:hAnsi="Times New Roman" w:hint="eastAsia"/>
        </w:rPr>
        <w:t>．试述</w:t>
      </w:r>
      <w:r w:rsidRPr="006D731B">
        <w:rPr>
          <w:rFonts w:ascii="Times New Roman" w:eastAsia="楷体_GB2312" w:hAnsi="Times New Roman"/>
        </w:rPr>
        <w:t>CTP</w:t>
      </w:r>
      <w:r w:rsidRPr="006D731B">
        <w:rPr>
          <w:rFonts w:ascii="Times New Roman" w:eastAsia="楷体_GB2312" w:hAnsi="Times New Roman" w:hint="eastAsia"/>
        </w:rPr>
        <w:t>在磷脂合成中的作用，磷脂酶</w:t>
      </w:r>
      <w:r w:rsidRPr="006D731B">
        <w:rPr>
          <w:rFonts w:ascii="Times New Roman" w:eastAsia="楷体_GB2312" w:hAnsi="Times New Roman"/>
        </w:rPr>
        <w:t>A1</w:t>
      </w:r>
      <w:r w:rsidRPr="006D731B">
        <w:rPr>
          <w:rFonts w:ascii="Times New Roman" w:eastAsia="楷体_GB2312" w:hAnsi="Times New Roman" w:hint="eastAsia"/>
        </w:rPr>
        <w:t>、</w:t>
      </w:r>
      <w:r w:rsidRPr="006D731B">
        <w:rPr>
          <w:rFonts w:ascii="Times New Roman" w:eastAsia="楷体_GB2312" w:hAnsi="Times New Roman"/>
        </w:rPr>
        <w:t>A2</w:t>
      </w:r>
      <w:r w:rsidRPr="006D731B">
        <w:rPr>
          <w:rFonts w:ascii="Times New Roman" w:eastAsia="楷体_GB2312" w:hAnsi="Times New Roman" w:hint="eastAsia"/>
        </w:rPr>
        <w:t>的水解产物的特点。</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7</w:t>
      </w:r>
      <w:r w:rsidRPr="006D731B">
        <w:rPr>
          <w:rFonts w:ascii="Times New Roman" w:eastAsia="楷体_GB2312" w:hAnsi="Times New Roman" w:hint="eastAsia"/>
        </w:rPr>
        <w:t>．试述胆固醇的主要转变形式在脂类消化吸收中的作用。</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8</w:t>
      </w:r>
      <w:r w:rsidRPr="006D731B">
        <w:rPr>
          <w:rFonts w:ascii="Times New Roman" w:eastAsia="楷体_GB2312" w:hAnsi="Times New Roman" w:hint="eastAsia"/>
        </w:rPr>
        <w:t>．试述血浆脂蛋白的定义、四种血浆脂蛋白的生成部位、分类方法、成熟部</w:t>
      </w:r>
    </w:p>
    <w:p w:rsidR="0015060A" w:rsidRPr="006D731B" w:rsidRDefault="0015060A" w:rsidP="004026A1">
      <w:pPr>
        <w:spacing w:line="400" w:lineRule="exact"/>
        <w:ind w:leftChars="-150" w:left="-315" w:firstLineChars="300" w:firstLine="630"/>
        <w:rPr>
          <w:rFonts w:ascii="Times New Roman" w:eastAsia="楷体_GB2312" w:hAnsi="Times New Roman"/>
        </w:rPr>
      </w:pPr>
      <w:r w:rsidRPr="006D731B">
        <w:rPr>
          <w:rFonts w:ascii="Times New Roman" w:eastAsia="楷体_GB2312" w:hAnsi="Times New Roman" w:hint="eastAsia"/>
        </w:rPr>
        <w:t>位及条件，生理功能。</w:t>
      </w:r>
      <w:r w:rsidRPr="006D731B">
        <w:rPr>
          <w:rFonts w:ascii="Times New Roman" w:eastAsia="楷体_GB2312" w:hAnsi="Times New Roman"/>
        </w:rPr>
        <w:t>LDL</w:t>
      </w:r>
      <w:r w:rsidRPr="006D731B">
        <w:rPr>
          <w:rFonts w:ascii="Times New Roman" w:eastAsia="楷体_GB2312" w:hAnsi="Times New Roman" w:hint="eastAsia"/>
        </w:rPr>
        <w:t>、</w:t>
      </w:r>
      <w:r w:rsidRPr="006D731B">
        <w:rPr>
          <w:rFonts w:ascii="Times New Roman" w:eastAsia="楷体_GB2312" w:hAnsi="Times New Roman"/>
        </w:rPr>
        <w:t>HDL</w:t>
      </w:r>
      <w:r w:rsidRPr="006D731B">
        <w:rPr>
          <w:rFonts w:ascii="Times New Roman" w:eastAsia="楷体_GB2312" w:hAnsi="Times New Roman" w:hint="eastAsia"/>
        </w:rPr>
        <w:t>与高脂血症的关系，为什么？</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9</w:t>
      </w:r>
      <w:r w:rsidRPr="006D731B">
        <w:rPr>
          <w:rFonts w:ascii="Times New Roman" w:eastAsia="楷体_GB2312" w:hAnsi="Times New Roman" w:hint="eastAsia"/>
        </w:rPr>
        <w:t>．试述载脂蛋白定义主要功能、分类。</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rPr>
        <w:t>10</w:t>
      </w:r>
      <w:r w:rsidRPr="006D731B">
        <w:rPr>
          <w:rFonts w:ascii="Times New Roman" w:eastAsia="楷体_GB2312" w:hAnsi="Times New Roman" w:hint="eastAsia"/>
        </w:rPr>
        <w:t>．试述</w:t>
      </w:r>
      <w:r w:rsidRPr="006D731B">
        <w:rPr>
          <w:rFonts w:ascii="Times New Roman" w:eastAsia="楷体_GB2312" w:hAnsi="Times New Roman"/>
        </w:rPr>
        <w:t>ACAT</w:t>
      </w:r>
      <w:r w:rsidRPr="006D731B">
        <w:rPr>
          <w:rFonts w:ascii="Times New Roman" w:eastAsia="楷体_GB2312" w:hAnsi="Times New Roman" w:hint="eastAsia"/>
        </w:rPr>
        <w:t>、</w:t>
      </w:r>
      <w:r w:rsidRPr="006D731B">
        <w:rPr>
          <w:rFonts w:ascii="Times New Roman" w:eastAsia="楷体_GB2312" w:hAnsi="Times New Roman"/>
        </w:rPr>
        <w:t>LCAT</w:t>
      </w:r>
      <w:r w:rsidRPr="006D731B">
        <w:rPr>
          <w:rFonts w:ascii="Times New Roman" w:eastAsia="楷体_GB2312" w:hAnsi="Times New Roman" w:hint="eastAsia"/>
        </w:rPr>
        <w:t>催化胆固醇酯化的作用部位在哪里？分别参与哪种血浆脂蛋白的代谢？</w:t>
      </w:r>
    </w:p>
    <w:p w:rsidR="0015060A" w:rsidRPr="006D731B" w:rsidRDefault="0015060A"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hint="eastAsia"/>
          <w:b/>
          <w:color w:val="000000"/>
          <w:kern w:val="0"/>
          <w:szCs w:val="21"/>
        </w:rPr>
        <w:t>第一节</w:t>
      </w:r>
      <w:r w:rsidRPr="006D731B">
        <w:rPr>
          <w:rFonts w:ascii="Times New Roman" w:eastAsia="楷体_GB2312" w:hAnsi="Times New Roman" w:hint="eastAsia"/>
        </w:rPr>
        <w:t>脂肪的分解代谢</w:t>
      </w:r>
    </w:p>
    <w:p w:rsidR="0015060A" w:rsidRDefault="0015060A" w:rsidP="0069542E">
      <w:pPr>
        <w:pStyle w:val="Heading3"/>
        <w:ind w:left="0" w:firstLine="0"/>
        <w:rPr>
          <w:rFonts w:ascii="Times New Roman" w:hAnsi="Times New Roman"/>
          <w:b/>
          <w:szCs w:val="21"/>
        </w:rPr>
      </w:pPr>
      <w:bookmarkStart w:id="69" w:name="_Toc476165047"/>
      <w:r>
        <w:rPr>
          <w:rFonts w:ascii="Times New Roman" w:hAnsi="Times New Roman"/>
          <w:b/>
          <w:szCs w:val="21"/>
        </w:rPr>
        <w:t>6.9.4</w:t>
      </w:r>
      <w:r w:rsidRPr="006D731B">
        <w:rPr>
          <w:rFonts w:ascii="Times New Roman" w:hAnsi="Times New Roman" w:hint="eastAsia"/>
          <w:b/>
          <w:szCs w:val="21"/>
        </w:rPr>
        <w:t>教学方法</w:t>
      </w:r>
      <w:bookmarkEnd w:id="69"/>
    </w:p>
    <w:p w:rsidR="0015060A" w:rsidRPr="006D731B" w:rsidRDefault="0015060A" w:rsidP="00FD1552">
      <w:pPr>
        <w:spacing w:line="400" w:lineRule="exact"/>
        <w:rPr>
          <w:rFonts w:ascii="Times New Roman" w:hAnsi="Times New Roman"/>
          <w:sz w:val="24"/>
        </w:rPr>
      </w:pP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4026A1">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FD1552">
      <w:pPr>
        <w:spacing w:line="400" w:lineRule="exact"/>
        <w:ind w:firstLineChars="250" w:firstLine="525"/>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D731B" w:rsidRDefault="0015060A" w:rsidP="00FD1552">
      <w:pPr>
        <w:spacing w:line="400" w:lineRule="exact"/>
        <w:rPr>
          <w:rFonts w:ascii="Times New Roman" w:hAnsi="Times New Roman"/>
          <w:b/>
          <w:bCs/>
        </w:rPr>
      </w:pPr>
      <w:r w:rsidRPr="004026A1">
        <w:rPr>
          <w:rFonts w:ascii="Times New Roman" w:eastAsia="楷体_GB2312" w:hAnsi="Times New Roman" w:hint="eastAsia"/>
          <w:bCs/>
        </w:rPr>
        <w:t>出示</w:t>
      </w:r>
      <w:r w:rsidRPr="006D731B">
        <w:rPr>
          <w:rFonts w:ascii="Times New Roman" w:eastAsia="楷体_GB2312" w:hAnsi="Times New Roman" w:hint="eastAsia"/>
        </w:rPr>
        <w:t>相关教学幻灯片，展示生活中常见的脂类物质，由此引出本节课讲授的具体内容：</w:t>
      </w:r>
    </w:p>
    <w:p w:rsidR="0015060A" w:rsidRPr="004026A1" w:rsidRDefault="0015060A" w:rsidP="004026A1">
      <w:pPr>
        <w:spacing w:line="400" w:lineRule="exact"/>
        <w:rPr>
          <w:rFonts w:ascii="Times New Roman" w:hAnsi="Times New Roman"/>
        </w:rPr>
      </w:pPr>
      <w:r w:rsidRPr="004026A1">
        <w:rPr>
          <w:rFonts w:ascii="Times New Roman" w:hAnsi="Times New Roman" w:hint="eastAsia"/>
          <w:bCs/>
        </w:rPr>
        <w:t>脂肪的分解代谢</w:t>
      </w:r>
    </w:p>
    <w:p w:rsidR="0015060A" w:rsidRPr="004026A1" w:rsidRDefault="0015060A" w:rsidP="004026A1">
      <w:pPr>
        <w:spacing w:line="400" w:lineRule="exact"/>
        <w:rPr>
          <w:rFonts w:ascii="Times New Roman" w:hAnsi="Times New Roman"/>
        </w:rPr>
      </w:pPr>
      <w:r w:rsidRPr="004026A1">
        <w:rPr>
          <w:rFonts w:ascii="Times New Roman" w:hAnsi="Times New Roman" w:hint="eastAsia"/>
          <w:bCs/>
        </w:rPr>
        <w:t>脂肪的生物合成</w:t>
      </w:r>
    </w:p>
    <w:p w:rsidR="0015060A" w:rsidRPr="004026A1" w:rsidRDefault="0015060A" w:rsidP="004026A1">
      <w:pPr>
        <w:spacing w:line="400" w:lineRule="exact"/>
        <w:rPr>
          <w:rFonts w:ascii="Times New Roman" w:hAnsi="Times New Roman"/>
        </w:rPr>
      </w:pPr>
      <w:r w:rsidRPr="004026A1">
        <w:rPr>
          <w:rFonts w:ascii="Times New Roman" w:hAnsi="Times New Roman" w:hint="eastAsia"/>
          <w:bCs/>
        </w:rPr>
        <w:t>类脂的代谢</w:t>
      </w:r>
    </w:p>
    <w:p w:rsidR="0015060A" w:rsidRPr="004026A1" w:rsidRDefault="0015060A" w:rsidP="00FD1552">
      <w:pPr>
        <w:spacing w:line="400" w:lineRule="exact"/>
        <w:rPr>
          <w:rFonts w:ascii="Times New Roman" w:hAnsi="Times New Roman"/>
        </w:rPr>
      </w:pPr>
      <w:r w:rsidRPr="004026A1">
        <w:rPr>
          <w:rFonts w:ascii="Times New Roman" w:hAnsi="Times New Roman" w:hint="eastAsia"/>
        </w:rPr>
        <w:t>脂肪的分解代谢</w:t>
      </w:r>
    </w:p>
    <w:p w:rsidR="0015060A" w:rsidRPr="006D731B" w:rsidRDefault="0015060A" w:rsidP="00FD1552">
      <w:pPr>
        <w:spacing w:line="400" w:lineRule="exact"/>
        <w:rPr>
          <w:rFonts w:ascii="Times New Roman" w:hAnsi="Times New Roman"/>
          <w:b/>
        </w:rPr>
      </w:pPr>
      <w:r>
        <w:rPr>
          <w:noProof/>
        </w:rPr>
        <w:pict>
          <v:shape id="图片 116" o:spid="_x0000_s1117" type="#_x0000_t75" style="position:absolute;left:0;text-align:left;margin-left:0;margin-top:15pt;width:203.5pt;height:215.5pt;z-index:251631616;visibility:visible">
            <v:imagedata r:id="rId96" o:title=""/>
            <o:lock v:ext="edit" aspectratio="f"/>
          </v:shape>
        </w:pict>
      </w: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FD1552">
      <w:pPr>
        <w:spacing w:line="400" w:lineRule="exact"/>
        <w:rPr>
          <w:rFonts w:ascii="Times New Roman" w:hAnsi="Times New Roman"/>
          <w:b/>
        </w:rPr>
      </w:pPr>
    </w:p>
    <w:p w:rsidR="0015060A" w:rsidRPr="006D731B" w:rsidRDefault="0015060A" w:rsidP="00637F95">
      <w:pPr>
        <w:spacing w:line="400" w:lineRule="exact"/>
        <w:rPr>
          <w:rFonts w:ascii="Times New Roman" w:hAnsi="Times New Roman"/>
        </w:rPr>
      </w:pPr>
      <w:r w:rsidRPr="006D731B">
        <w:rPr>
          <w:rFonts w:ascii="Times New Roman" w:hAnsi="Times New Roman" w:hint="eastAsia"/>
          <w:b/>
          <w:bCs/>
        </w:rPr>
        <w:t>脂肪的消化和吸收</w:t>
      </w:r>
    </w:p>
    <w:p w:rsidR="0015060A" w:rsidRPr="00637F95" w:rsidRDefault="0015060A" w:rsidP="00637F95">
      <w:pPr>
        <w:spacing w:line="400" w:lineRule="exact"/>
        <w:rPr>
          <w:rFonts w:ascii="Times New Roman" w:hAnsi="Times New Roman"/>
        </w:rPr>
      </w:pPr>
      <w:r w:rsidRPr="00637F95">
        <w:rPr>
          <w:rFonts w:ascii="Times New Roman" w:hAnsi="Times New Roman" w:hint="eastAsia"/>
          <w:bCs/>
        </w:rPr>
        <w:t>甘油的分解</w:t>
      </w:r>
    </w:p>
    <w:p w:rsidR="0015060A" w:rsidRPr="00637F95" w:rsidRDefault="0015060A" w:rsidP="00637F95">
      <w:pPr>
        <w:spacing w:line="400" w:lineRule="exact"/>
        <w:rPr>
          <w:rFonts w:ascii="Times New Roman" w:hAnsi="Times New Roman"/>
        </w:rPr>
      </w:pPr>
      <w:r w:rsidRPr="00637F95">
        <w:rPr>
          <w:rFonts w:ascii="Times New Roman" w:hAnsi="Times New Roman" w:hint="eastAsia"/>
          <w:bCs/>
        </w:rPr>
        <w:t>脂肪酸的分解代谢</w:t>
      </w:r>
    </w:p>
    <w:p w:rsidR="0015060A" w:rsidRPr="00637F95" w:rsidRDefault="0015060A" w:rsidP="00FD1552">
      <w:pPr>
        <w:spacing w:line="400" w:lineRule="exact"/>
        <w:rPr>
          <w:rFonts w:ascii="Times New Roman" w:hAnsi="Times New Roman"/>
        </w:rPr>
      </w:pPr>
      <w:r w:rsidRPr="00637F95">
        <w:rPr>
          <w:rFonts w:ascii="Times New Roman" w:hAnsi="Times New Roman" w:hint="eastAsia"/>
          <w:bCs/>
        </w:rPr>
        <w:t>酮体代谢</w:t>
      </w:r>
    </w:p>
    <w:p w:rsidR="0015060A" w:rsidRPr="006D731B" w:rsidRDefault="0015060A" w:rsidP="00FD1552">
      <w:pPr>
        <w:spacing w:line="400" w:lineRule="exact"/>
        <w:rPr>
          <w:rFonts w:ascii="Times New Roman" w:hAnsi="Times New Roman"/>
        </w:rPr>
      </w:pPr>
      <w:r>
        <w:rPr>
          <w:noProof/>
        </w:rPr>
        <w:pict>
          <v:shape id="图片 83984" o:spid="_x0000_s1118" type="#_x0000_t75" style="position:absolute;left:0;text-align:left;margin-left:175pt;margin-top:17pt;width:249.5pt;height:187pt;z-index:251688960;visibility:visible">
            <v:imagedata r:id="rId97" o:title=""/>
          </v:shape>
        </w:pict>
      </w:r>
      <w:r w:rsidRPr="006D731B">
        <w:rPr>
          <w:rFonts w:ascii="Times New Roman" w:eastAsia="楷体_GB2312" w:hAnsi="Times New Roman" w:hint="eastAsia"/>
        </w:rPr>
        <w:t>（</w:t>
      </w:r>
      <w:r w:rsidRPr="006D731B">
        <w:rPr>
          <w:rFonts w:ascii="Times New Roman" w:eastAsia="楷体_GB2312" w:hAnsi="Times New Roman"/>
        </w:rPr>
        <w:t>20</w:t>
      </w:r>
      <w:r w:rsidRPr="006D731B">
        <w:rPr>
          <w:rFonts w:ascii="Times New Roman" w:eastAsia="楷体_GB2312" w:hAnsi="Times New Roman" w:hint="eastAsia"/>
        </w:rPr>
        <w:t>分钟）</w:t>
      </w:r>
    </w:p>
    <w:p w:rsidR="0015060A" w:rsidRDefault="0015060A" w:rsidP="00FD1552">
      <w:pPr>
        <w:spacing w:line="400" w:lineRule="exact"/>
        <w:rPr>
          <w:rFonts w:ascii="Times New Roman" w:hAnsi="Times New Roman"/>
          <w:b/>
          <w:bCs/>
        </w:rPr>
      </w:pPr>
      <w:r>
        <w:rPr>
          <w:noProof/>
        </w:rPr>
        <w:pict>
          <v:shape id="_x0000_s1119" type="#_x0000_t75" style="position:absolute;left:0;text-align:left;margin-left:-18pt;margin-top:15pt;width:185.75pt;height:187.2pt;z-index:251632640;visibility:visible">
            <v:imagedata r:id="rId98" o:title=""/>
            <o:lock v:ext="edit" aspectratio="f"/>
          </v:shape>
        </w:pict>
      </w: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Pr="006D731B" w:rsidRDefault="0015060A" w:rsidP="00FD1552">
      <w:pPr>
        <w:spacing w:line="400" w:lineRule="exact"/>
        <w:ind w:leftChars="1" w:left="2" w:firstLineChars="134" w:firstLine="281"/>
        <w:rPr>
          <w:rFonts w:ascii="Times New Roman" w:hAnsi="Times New Roman"/>
        </w:rPr>
      </w:pPr>
      <w:r w:rsidRPr="006D731B">
        <w:rPr>
          <w:rFonts w:ascii="Times New Roman" w:eastAsia="楷体_GB2312" w:hAnsi="Times New Roman" w:hint="eastAsia"/>
        </w:rPr>
        <w:t>（</w:t>
      </w:r>
      <w:r w:rsidRPr="006D731B">
        <w:rPr>
          <w:rFonts w:ascii="Times New Roman" w:eastAsia="楷体_GB2312" w:hAnsi="Times New Roman"/>
        </w:rPr>
        <w:t>45</w:t>
      </w:r>
      <w:r w:rsidRPr="006D731B">
        <w:rPr>
          <w:rFonts w:ascii="Times New Roman" w:eastAsia="楷体_GB2312" w:hAnsi="Times New Roman" w:hint="eastAsia"/>
        </w:rPr>
        <w:t>分钟）</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结合图片讲解：甘油的代谢</w:t>
      </w:r>
    </w:p>
    <w:p w:rsidR="0015060A" w:rsidRDefault="0015060A" w:rsidP="00FD1552">
      <w:pPr>
        <w:spacing w:line="400" w:lineRule="exact"/>
        <w:rPr>
          <w:rFonts w:ascii="Times New Roman" w:eastAsia="楷体_GB2312" w:hAnsi="Times New Roman"/>
        </w:rPr>
      </w:pPr>
      <w:r>
        <w:rPr>
          <w:noProof/>
        </w:rPr>
        <w:pict>
          <v:shape id="_x0000_s1120" type="#_x0000_t75" style="position:absolute;left:0;text-align:left;margin-left:-17.5pt;margin-top:12pt;width:198.5pt;height:148pt;z-index:251689984;visibility:visible">
            <v:imagedata r:id="rId99" o:title="" gain="2147483647f" blacklevel="-3932f"/>
          </v:shape>
        </w:pict>
      </w:r>
    </w:p>
    <w:p w:rsidR="0015060A" w:rsidRDefault="0015060A" w:rsidP="00FD1552">
      <w:pPr>
        <w:spacing w:line="400" w:lineRule="exact"/>
        <w:rPr>
          <w:rFonts w:ascii="Times New Roman" w:eastAsia="楷体_GB2312" w:hAnsi="Times New Roman"/>
        </w:rPr>
      </w:pPr>
      <w:r>
        <w:rPr>
          <w:noProof/>
        </w:rPr>
        <w:pict>
          <v:shape id="图片 83985" o:spid="_x0000_s1121" type="#_x0000_t75" style="position:absolute;left:0;text-align:left;margin-left:175.5pt;margin-top:0;width:228.4pt;height:137pt;z-index:251691008;visibility:visible">
            <v:imagedata r:id="rId100" o:title=""/>
          </v:shape>
        </w:pict>
      </w: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37F95" w:rsidRDefault="0015060A" w:rsidP="00FD1552">
      <w:pPr>
        <w:spacing w:line="400" w:lineRule="exact"/>
        <w:rPr>
          <w:rFonts w:ascii="Times New Roman" w:eastAsia="楷体_GB2312" w:hAnsi="Times New Roman"/>
          <w:bCs/>
        </w:rPr>
      </w:pPr>
      <w:r w:rsidRPr="00637F95">
        <w:rPr>
          <w:rFonts w:ascii="Times New Roman" w:eastAsia="楷体_GB2312" w:hAnsi="Times New Roman" w:hint="eastAsia"/>
          <w:bCs/>
        </w:rPr>
        <w:t>脂肪酸的</w:t>
      </w:r>
      <w:r w:rsidRPr="00637F95">
        <w:rPr>
          <w:rFonts w:ascii="Times New Roman" w:eastAsia="楷体_GB2312" w:hAnsi="Times New Roman"/>
          <w:bCs/>
          <w:lang w:val="el-GR"/>
        </w:rPr>
        <w:t>β</w:t>
      </w:r>
      <w:r w:rsidRPr="00637F95">
        <w:rPr>
          <w:rFonts w:ascii="Times New Roman" w:eastAsia="楷体_GB2312" w:hAnsi="Times New Roman" w:hint="eastAsia"/>
          <w:bCs/>
        </w:rPr>
        <w:t>氧化：</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结合</w:t>
      </w:r>
      <w:r w:rsidRPr="00637F95">
        <w:rPr>
          <w:rFonts w:ascii="Times New Roman" w:eastAsia="楷体_GB2312" w:hAnsi="Times New Roman"/>
          <w:bCs/>
        </w:rPr>
        <w:t>ppt</w:t>
      </w:r>
      <w:r w:rsidRPr="00637F95">
        <w:rPr>
          <w:rFonts w:ascii="Times New Roman" w:eastAsia="楷体_GB2312" w:hAnsi="Times New Roman" w:hint="eastAsia"/>
          <w:bCs/>
        </w:rPr>
        <w:t>详细讲解</w:t>
      </w:r>
    </w:p>
    <w:p w:rsidR="0015060A" w:rsidRPr="00637F95" w:rsidRDefault="0015060A" w:rsidP="00FD1552">
      <w:pPr>
        <w:spacing w:line="400" w:lineRule="exact"/>
        <w:rPr>
          <w:rFonts w:ascii="Times New Roman" w:eastAsia="楷体_GB2312" w:hAnsi="Times New Roman"/>
          <w:bCs/>
        </w:rPr>
      </w:pPr>
      <w:r w:rsidRPr="00637F95">
        <w:rPr>
          <w:rFonts w:ascii="Times New Roman" w:eastAsia="楷体_GB2312" w:hAnsi="Times New Roman" w:hint="eastAsia"/>
          <w:bCs/>
        </w:rPr>
        <w:t>脂肪酸的</w:t>
      </w:r>
      <w:r w:rsidRPr="00637F95">
        <w:rPr>
          <w:rFonts w:ascii="Times New Roman" w:eastAsia="楷体_GB2312" w:hAnsi="Times New Roman"/>
          <w:bCs/>
          <w:lang w:val="el-GR"/>
        </w:rPr>
        <w:t>β</w:t>
      </w:r>
      <w:r w:rsidRPr="00637F95">
        <w:rPr>
          <w:rFonts w:ascii="Times New Roman" w:eastAsia="楷体_GB2312" w:hAnsi="Times New Roman" w:hint="eastAsia"/>
          <w:bCs/>
        </w:rPr>
        <w:t>氧化概念</w:t>
      </w:r>
    </w:p>
    <w:p w:rsidR="0015060A" w:rsidRPr="00637F95" w:rsidRDefault="0015060A" w:rsidP="00FD1552">
      <w:pPr>
        <w:spacing w:line="400" w:lineRule="exact"/>
        <w:rPr>
          <w:rFonts w:ascii="Times New Roman" w:eastAsia="楷体_GB2312" w:hAnsi="Times New Roman"/>
          <w:bCs/>
        </w:rPr>
      </w:pPr>
      <w:r w:rsidRPr="00637F95">
        <w:rPr>
          <w:rFonts w:ascii="Times New Roman" w:eastAsia="楷体_GB2312" w:hAnsi="Times New Roman" w:hint="eastAsia"/>
          <w:bCs/>
        </w:rPr>
        <w:t>脂肪酸的</w:t>
      </w:r>
      <w:r w:rsidRPr="00637F95">
        <w:rPr>
          <w:rFonts w:ascii="Times New Roman" w:eastAsia="楷体_GB2312" w:hAnsi="Times New Roman"/>
          <w:bCs/>
        </w:rPr>
        <w:t>β-</w:t>
      </w:r>
      <w:r w:rsidRPr="00637F95">
        <w:rPr>
          <w:rFonts w:ascii="Times New Roman" w:eastAsia="楷体_GB2312" w:hAnsi="Times New Roman" w:hint="eastAsia"/>
          <w:bCs/>
        </w:rPr>
        <w:t>氧化过程</w:t>
      </w:r>
    </w:p>
    <w:p w:rsidR="0015060A" w:rsidRPr="00637F95" w:rsidRDefault="0015060A" w:rsidP="00637F95">
      <w:pPr>
        <w:spacing w:line="400" w:lineRule="exact"/>
        <w:ind w:firstLineChars="200" w:firstLine="420"/>
        <w:rPr>
          <w:rFonts w:ascii="Times New Roman" w:eastAsia="楷体_GB2312" w:hAnsi="Times New Roman"/>
        </w:rPr>
      </w:pPr>
      <w:r w:rsidRPr="00637F95">
        <w:rPr>
          <w:rFonts w:ascii="Times New Roman" w:eastAsia="楷体_GB2312" w:hAnsi="Times New Roman" w:hint="eastAsia"/>
          <w:bCs/>
        </w:rPr>
        <w:t>脂肪酸的分解氧化发生在</w:t>
      </w:r>
      <w:r w:rsidRPr="00637F95">
        <w:rPr>
          <w:rFonts w:ascii="Times New Roman" w:eastAsia="楷体_GB2312" w:hAnsi="Times New Roman"/>
          <w:bCs/>
        </w:rPr>
        <w:t>β-</w:t>
      </w:r>
      <w:r w:rsidRPr="00637F95">
        <w:rPr>
          <w:rFonts w:ascii="Times New Roman" w:eastAsia="楷体_GB2312" w:hAnsi="Times New Roman" w:hint="eastAsia"/>
          <w:bCs/>
        </w:rPr>
        <w:t>碳原子上，每次降解生成一个乙酰</w:t>
      </w:r>
      <w:r w:rsidRPr="00637F95">
        <w:rPr>
          <w:rFonts w:ascii="Times New Roman" w:eastAsia="楷体_GB2312" w:hAnsi="Times New Roman"/>
          <w:bCs/>
        </w:rPr>
        <w:t>CoA</w:t>
      </w:r>
      <w:r w:rsidRPr="00637F95">
        <w:rPr>
          <w:rFonts w:ascii="Times New Roman" w:eastAsia="楷体_GB2312" w:hAnsi="Times New Roman" w:hint="eastAsia"/>
          <w:bCs/>
        </w:rPr>
        <w:t>和比原来少两个碳原子的脂酰</w:t>
      </w:r>
      <w:r w:rsidRPr="00637F95">
        <w:rPr>
          <w:rFonts w:ascii="Times New Roman" w:eastAsia="楷体_GB2312" w:hAnsi="Times New Roman"/>
          <w:bCs/>
        </w:rPr>
        <w:t xml:space="preserve">CoA, </w:t>
      </w:r>
      <w:r w:rsidRPr="00637F95">
        <w:rPr>
          <w:rFonts w:ascii="Times New Roman" w:eastAsia="楷体_GB2312" w:hAnsi="Times New Roman" w:hint="eastAsia"/>
          <w:bCs/>
        </w:rPr>
        <w:t>这个不断重复进行的脂肪酸氧化过程称为</w:t>
      </w:r>
      <w:r w:rsidRPr="00637F95">
        <w:rPr>
          <w:rFonts w:ascii="Times New Roman" w:eastAsia="楷体_GB2312" w:hAnsi="Times New Roman"/>
          <w:bCs/>
        </w:rPr>
        <w:t>β-</w:t>
      </w:r>
      <w:r w:rsidRPr="00637F95">
        <w:rPr>
          <w:rFonts w:ascii="Times New Roman" w:eastAsia="楷体_GB2312" w:hAnsi="Times New Roman" w:hint="eastAsia"/>
          <w:bCs/>
        </w:rPr>
        <w:t>氧化。</w:t>
      </w:r>
    </w:p>
    <w:p w:rsidR="0015060A" w:rsidRPr="006D731B"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脂肪酸的</w:t>
      </w:r>
      <w:r w:rsidRPr="00637F95">
        <w:rPr>
          <w:rFonts w:ascii="Times New Roman" w:eastAsia="楷体_GB2312" w:hAnsi="Times New Roman"/>
          <w:bCs/>
        </w:rPr>
        <w:t>β</w:t>
      </w:r>
      <w:r w:rsidRPr="00637F95">
        <w:rPr>
          <w:rFonts w:ascii="Times New Roman" w:eastAsia="楷体_GB2312" w:hAnsi="Times New Roman" w:hint="eastAsia"/>
          <w:bCs/>
        </w:rPr>
        <w:t>氧化在线粒</w:t>
      </w:r>
      <w:r w:rsidRPr="006D731B">
        <w:rPr>
          <w:rFonts w:ascii="Times New Roman" w:eastAsia="楷体_GB2312" w:hAnsi="Times New Roman" w:hint="eastAsia"/>
          <w:b/>
          <w:bCs/>
        </w:rPr>
        <w:t>体的基质中进行</w:t>
      </w:r>
    </w:p>
    <w:p w:rsidR="0015060A" w:rsidRPr="006D731B"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b/>
        </w:rPr>
      </w:pPr>
    </w:p>
    <w:p w:rsidR="0015060A" w:rsidRPr="006D731B" w:rsidRDefault="0015060A" w:rsidP="00FD1552">
      <w:pPr>
        <w:spacing w:line="400" w:lineRule="exact"/>
        <w:rPr>
          <w:rFonts w:ascii="Times New Roman" w:eastAsia="楷体_GB2312" w:hAnsi="Times New Roman"/>
          <w:b/>
        </w:rPr>
      </w:pPr>
    </w:p>
    <w:p w:rsidR="0015060A" w:rsidRPr="006D731B" w:rsidRDefault="0015060A" w:rsidP="00FD1552">
      <w:pPr>
        <w:spacing w:line="400" w:lineRule="exact"/>
        <w:rPr>
          <w:rFonts w:ascii="Times New Roman" w:eastAsia="楷体_GB2312" w:hAnsi="Times New Roman"/>
          <w:b/>
        </w:rPr>
      </w:pPr>
      <w:r>
        <w:rPr>
          <w:noProof/>
        </w:rPr>
        <w:pict>
          <v:shape id="_x0000_s1122" type="#_x0000_t75" alt="G11 脂肪酸β氧化循环图" style="position:absolute;left:0;text-align:left;margin-left:-43pt;margin-top:-22pt;width:242.7pt;height:195.95pt;z-index:251693056;visibility:visible">
            <v:imagedata r:id="rId101" o:title=""/>
          </v:shape>
        </w:pict>
      </w:r>
      <w:r>
        <w:rPr>
          <w:noProof/>
        </w:rPr>
        <w:pict>
          <v:shape id="图片 83986" o:spid="_x0000_s1123" type="#_x0000_t75" style="position:absolute;left:0;text-align:left;margin-left:215.5pt;margin-top:10pt;width:225.5pt;height:133pt;z-index:251692032;visibility:visible" filled="t" fillcolor="window">
            <v:imagedata r:id="rId102" o:title=""/>
          </v:shape>
        </w:pict>
      </w:r>
    </w:p>
    <w:p w:rsidR="0015060A" w:rsidRPr="006D731B" w:rsidRDefault="0015060A" w:rsidP="00FD1552">
      <w:pPr>
        <w:spacing w:line="400" w:lineRule="exact"/>
        <w:rPr>
          <w:rFonts w:ascii="Times New Roman" w:eastAsia="楷体_GB2312" w:hAnsi="Times New Roman"/>
          <w:b/>
        </w:rPr>
      </w:pPr>
    </w:p>
    <w:p w:rsidR="0015060A" w:rsidRPr="006D731B" w:rsidRDefault="0015060A" w:rsidP="00FD1552">
      <w:pPr>
        <w:spacing w:line="400" w:lineRule="exact"/>
        <w:rPr>
          <w:rFonts w:ascii="Times New Roman" w:eastAsia="楷体_GB2312" w:hAnsi="Times New Roman"/>
          <w:b/>
        </w:rPr>
      </w:pPr>
    </w:p>
    <w:p w:rsidR="0015060A" w:rsidRPr="006D731B" w:rsidRDefault="0015060A" w:rsidP="00FD1552">
      <w:pPr>
        <w:spacing w:line="400" w:lineRule="exact"/>
        <w:rPr>
          <w:rFonts w:ascii="Times New Roman" w:eastAsia="楷体_GB2312" w:hAnsi="Times New Roman"/>
          <w:b/>
        </w:rPr>
      </w:pPr>
    </w:p>
    <w:p w:rsidR="0015060A" w:rsidRPr="006D731B" w:rsidRDefault="0015060A" w:rsidP="00FD1552">
      <w:pPr>
        <w:spacing w:line="400" w:lineRule="exact"/>
        <w:rPr>
          <w:rFonts w:ascii="Times New Roman" w:eastAsia="楷体_GB2312" w:hAnsi="Times New Roman"/>
          <w:b/>
        </w:rPr>
      </w:pPr>
    </w:p>
    <w:p w:rsidR="0015060A" w:rsidRDefault="0015060A" w:rsidP="00FD1552">
      <w:pPr>
        <w:spacing w:line="400" w:lineRule="exact"/>
        <w:rPr>
          <w:rFonts w:ascii="Times New Roman" w:eastAsia="楷体_GB2312" w:hAnsi="Times New Roman"/>
          <w:b/>
        </w:rPr>
      </w:pPr>
    </w:p>
    <w:p w:rsidR="0015060A" w:rsidRDefault="0015060A" w:rsidP="00FD1552">
      <w:pPr>
        <w:spacing w:line="400" w:lineRule="exact"/>
        <w:rPr>
          <w:rFonts w:ascii="Times New Roman" w:eastAsia="楷体_GB2312" w:hAnsi="Times New Roman"/>
          <w:b/>
        </w:rPr>
      </w:pPr>
    </w:p>
    <w:p w:rsidR="0015060A" w:rsidRDefault="0015060A" w:rsidP="00FD1552">
      <w:pPr>
        <w:spacing w:line="400" w:lineRule="exact"/>
        <w:rPr>
          <w:rFonts w:ascii="Times New Roman" w:eastAsia="楷体_GB2312" w:hAnsi="Times New Roman"/>
          <w:b/>
        </w:rPr>
      </w:pPr>
    </w:p>
    <w:p w:rsidR="0015060A" w:rsidRDefault="0015060A" w:rsidP="00FD1552">
      <w:pPr>
        <w:spacing w:line="400" w:lineRule="exact"/>
        <w:rPr>
          <w:rFonts w:ascii="Times New Roman" w:eastAsia="楷体_GB2312" w:hAnsi="Times New Roman"/>
          <w:b/>
        </w:rPr>
      </w:pPr>
    </w:p>
    <w:p w:rsidR="0015060A" w:rsidRPr="00637F95" w:rsidRDefault="0015060A" w:rsidP="00637F95">
      <w:pPr>
        <w:spacing w:line="400" w:lineRule="exact"/>
        <w:ind w:firstLineChars="200" w:firstLine="420"/>
        <w:rPr>
          <w:rFonts w:ascii="Times New Roman" w:hAnsi="Times New Roman"/>
          <w:bCs/>
        </w:rPr>
      </w:pPr>
      <w:r w:rsidRPr="00637F95">
        <w:rPr>
          <w:rFonts w:ascii="Times New Roman" w:eastAsia="楷体_GB2312" w:hAnsi="Times New Roman" w:hint="eastAsia"/>
        </w:rPr>
        <w:t>结合图片讲解：</w:t>
      </w:r>
      <w:r w:rsidRPr="00637F95">
        <w:rPr>
          <w:rFonts w:ascii="Times New Roman" w:hAnsi="Times New Roman" w:hint="eastAsia"/>
          <w:bCs/>
        </w:rPr>
        <w:t>脂酰</w:t>
      </w:r>
      <w:r w:rsidRPr="00637F95">
        <w:rPr>
          <w:rFonts w:ascii="Times New Roman" w:hAnsi="Times New Roman"/>
          <w:bCs/>
        </w:rPr>
        <w:t>CoA</w:t>
      </w:r>
      <w:r w:rsidRPr="00637F95">
        <w:rPr>
          <w:rFonts w:ascii="Times New Roman" w:hAnsi="Times New Roman" w:hint="eastAsia"/>
          <w:bCs/>
        </w:rPr>
        <w:t>经过脱氢、加水、脱氢、硫解生成比原来少两个</w:t>
      </w:r>
      <w:r w:rsidRPr="00637F95">
        <w:rPr>
          <w:rFonts w:ascii="Times New Roman" w:hAnsi="Times New Roman"/>
          <w:bCs/>
        </w:rPr>
        <w:t>C</w:t>
      </w:r>
      <w:r w:rsidRPr="00637F95">
        <w:rPr>
          <w:rFonts w:ascii="Times New Roman" w:hAnsi="Times New Roman" w:hint="eastAsia"/>
          <w:bCs/>
        </w:rPr>
        <w:t>原子的脂酰</w:t>
      </w:r>
      <w:r w:rsidRPr="00637F95">
        <w:rPr>
          <w:rFonts w:ascii="Times New Roman" w:hAnsi="Times New Roman"/>
          <w:bCs/>
        </w:rPr>
        <w:t>CoA</w:t>
      </w:r>
      <w:r w:rsidRPr="00637F95">
        <w:rPr>
          <w:rFonts w:ascii="Times New Roman" w:hAnsi="Times New Roman" w:hint="eastAsia"/>
          <w:bCs/>
        </w:rPr>
        <w:t>的过程，称为一次</w:t>
      </w:r>
      <w:r w:rsidRPr="00637F95">
        <w:rPr>
          <w:rFonts w:ascii="Times New Roman" w:hAnsi="Times New Roman"/>
          <w:bCs/>
        </w:rPr>
        <w:t>β-</w:t>
      </w:r>
      <w:r w:rsidRPr="00637F95">
        <w:rPr>
          <w:rFonts w:ascii="Times New Roman" w:hAnsi="Times New Roman" w:hint="eastAsia"/>
          <w:bCs/>
        </w:rPr>
        <w:t>氧化过程</w:t>
      </w:r>
      <w:r w:rsidRPr="00637F95">
        <w:rPr>
          <w:rFonts w:ascii="Times New Roman" w:hAnsi="Times New Roman"/>
          <w:bCs/>
        </w:rPr>
        <w:t xml:space="preserve">. </w:t>
      </w:r>
      <w:r w:rsidRPr="00637F95">
        <w:rPr>
          <w:rFonts w:ascii="Times New Roman" w:hAnsi="Times New Roman" w:hint="eastAsia"/>
          <w:bCs/>
        </w:rPr>
        <w:t>生成</w:t>
      </w:r>
      <w:r w:rsidRPr="00637F95">
        <w:rPr>
          <w:rFonts w:ascii="Times New Roman" w:hAnsi="Times New Roman"/>
          <w:bCs/>
        </w:rPr>
        <w:t>1</w:t>
      </w:r>
      <w:r w:rsidRPr="00637F95">
        <w:rPr>
          <w:rFonts w:ascii="Times New Roman" w:hAnsi="Times New Roman" w:hint="eastAsia"/>
          <w:bCs/>
        </w:rPr>
        <w:t>分子</w:t>
      </w:r>
      <w:r w:rsidRPr="00637F95">
        <w:rPr>
          <w:rFonts w:ascii="Times New Roman" w:hAnsi="Times New Roman"/>
          <w:bCs/>
        </w:rPr>
        <w:t>FADH2</w:t>
      </w:r>
      <w:r w:rsidRPr="00637F95">
        <w:rPr>
          <w:rFonts w:ascii="Times New Roman" w:hAnsi="Times New Roman" w:hint="eastAsia"/>
          <w:bCs/>
        </w:rPr>
        <w:t>、</w:t>
      </w:r>
      <w:r w:rsidRPr="00637F95">
        <w:rPr>
          <w:rFonts w:ascii="Times New Roman" w:hAnsi="Times New Roman"/>
          <w:bCs/>
        </w:rPr>
        <w:t>1</w:t>
      </w:r>
      <w:r w:rsidRPr="00637F95">
        <w:rPr>
          <w:rFonts w:ascii="Times New Roman" w:hAnsi="Times New Roman" w:hint="eastAsia"/>
          <w:bCs/>
        </w:rPr>
        <w:t>分子</w:t>
      </w:r>
      <w:r w:rsidRPr="00637F95">
        <w:rPr>
          <w:rFonts w:ascii="Times New Roman" w:hAnsi="Times New Roman"/>
          <w:bCs/>
        </w:rPr>
        <w:t>NADH</w:t>
      </w:r>
      <w:r w:rsidRPr="00637F95">
        <w:rPr>
          <w:rFonts w:ascii="Times New Roman" w:hAnsi="Times New Roman" w:hint="eastAsia"/>
          <w:bCs/>
        </w:rPr>
        <w:t>和</w:t>
      </w:r>
      <w:r w:rsidRPr="00637F95">
        <w:rPr>
          <w:rFonts w:ascii="Times New Roman" w:hAnsi="Times New Roman"/>
          <w:bCs/>
        </w:rPr>
        <w:t>1</w:t>
      </w:r>
      <w:r w:rsidRPr="00637F95">
        <w:rPr>
          <w:rFonts w:ascii="Times New Roman" w:hAnsi="Times New Roman" w:hint="eastAsia"/>
          <w:bCs/>
        </w:rPr>
        <w:t>分子乙酰</w:t>
      </w:r>
      <w:r w:rsidRPr="00637F95">
        <w:rPr>
          <w:rFonts w:ascii="Times New Roman" w:hAnsi="Times New Roman"/>
          <w:bCs/>
        </w:rPr>
        <w:t>CoA</w:t>
      </w:r>
      <w:r w:rsidRPr="00637F95">
        <w:rPr>
          <w:rFonts w:ascii="Times New Roman" w:hAnsi="Times New Roman" w:hint="eastAsia"/>
          <w:bCs/>
        </w:rPr>
        <w:t>。</w:t>
      </w:r>
    </w:p>
    <w:p w:rsidR="0015060A" w:rsidRPr="00637F95" w:rsidRDefault="0015060A" w:rsidP="00FD1552">
      <w:pPr>
        <w:spacing w:line="400" w:lineRule="exact"/>
        <w:rPr>
          <w:rFonts w:ascii="Times New Roman" w:hAnsi="Times New Roman"/>
          <w:bCs/>
        </w:rPr>
      </w:pPr>
      <w:r w:rsidRPr="00637F95">
        <w:rPr>
          <w:rFonts w:ascii="Times New Roman" w:hAnsi="Times New Roman" w:hint="eastAsia"/>
          <w:bCs/>
        </w:rPr>
        <w:t>脂肪酸</w:t>
      </w:r>
      <w:r w:rsidRPr="00637F95">
        <w:rPr>
          <w:rFonts w:ascii="Times New Roman" w:hAnsi="Times New Roman"/>
          <w:bCs/>
          <w:lang w:val="el-GR"/>
        </w:rPr>
        <w:t>β</w:t>
      </w:r>
      <w:r w:rsidRPr="00637F95">
        <w:rPr>
          <w:rFonts w:ascii="Times New Roman" w:hAnsi="Times New Roman"/>
          <w:bCs/>
        </w:rPr>
        <w:t>-</w:t>
      </w:r>
      <w:r w:rsidRPr="00637F95">
        <w:rPr>
          <w:rFonts w:ascii="Times New Roman" w:hAnsi="Times New Roman" w:hint="eastAsia"/>
          <w:bCs/>
        </w:rPr>
        <w:t>氧化的能量生成</w:t>
      </w:r>
    </w:p>
    <w:p w:rsidR="0015060A" w:rsidRPr="006D731B" w:rsidRDefault="0015060A" w:rsidP="00637F95">
      <w:pPr>
        <w:spacing w:line="400" w:lineRule="exact"/>
        <w:ind w:firstLineChars="150" w:firstLine="315"/>
        <w:rPr>
          <w:rFonts w:ascii="Times New Roman" w:eastAsia="楷体_GB2312" w:hAnsi="Times New Roman"/>
        </w:rPr>
      </w:pPr>
      <w:r>
        <w:rPr>
          <w:noProof/>
        </w:rPr>
        <w:pict>
          <v:shape id="_x0000_s1124" type="#_x0000_t75" style="position:absolute;left:0;text-align:left;margin-left:-1.5pt;margin-top:5pt;width:135.9pt;height:138pt;z-index:251694080;visibility:visible">
            <v:imagedata r:id="rId103" o:title="" cropbottom="8249f"/>
          </v:shape>
        </w:pict>
      </w:r>
    </w:p>
    <w:p w:rsidR="0015060A" w:rsidRDefault="0015060A" w:rsidP="00FD1552">
      <w:pPr>
        <w:spacing w:line="400" w:lineRule="exact"/>
        <w:ind w:firstLineChars="150" w:firstLine="315"/>
        <w:rPr>
          <w:rFonts w:ascii="Times New Roman" w:eastAsia="楷体_GB2312" w:hAnsi="Times New Roman"/>
        </w:rPr>
      </w:pPr>
    </w:p>
    <w:p w:rsidR="0015060A" w:rsidRDefault="0015060A" w:rsidP="00FD1552">
      <w:pPr>
        <w:spacing w:line="400" w:lineRule="exact"/>
        <w:ind w:firstLineChars="150" w:firstLine="315"/>
        <w:rPr>
          <w:rFonts w:ascii="Times New Roman" w:eastAsia="楷体_GB2312" w:hAnsi="Times New Roman"/>
        </w:rPr>
      </w:pPr>
    </w:p>
    <w:p w:rsidR="0015060A" w:rsidRDefault="0015060A" w:rsidP="00FD1552">
      <w:pPr>
        <w:spacing w:line="400" w:lineRule="exact"/>
        <w:ind w:firstLineChars="150" w:firstLine="315"/>
        <w:rPr>
          <w:rFonts w:ascii="Times New Roman" w:eastAsia="楷体_GB2312" w:hAnsi="Times New Roman"/>
        </w:rPr>
      </w:pPr>
    </w:p>
    <w:p w:rsidR="0015060A" w:rsidRDefault="0015060A" w:rsidP="00FD1552">
      <w:pPr>
        <w:spacing w:line="400" w:lineRule="exact"/>
        <w:ind w:firstLineChars="150" w:firstLine="315"/>
        <w:rPr>
          <w:rFonts w:ascii="Times New Roman" w:eastAsia="楷体_GB2312" w:hAnsi="Times New Roman"/>
        </w:rPr>
      </w:pPr>
    </w:p>
    <w:p w:rsidR="0015060A" w:rsidRDefault="0015060A" w:rsidP="00FD1552">
      <w:pPr>
        <w:spacing w:line="400" w:lineRule="exact"/>
        <w:ind w:firstLineChars="150" w:firstLine="315"/>
        <w:rPr>
          <w:rFonts w:ascii="Times New Roman" w:eastAsia="楷体_GB2312" w:hAnsi="Times New Roman"/>
        </w:rPr>
      </w:pPr>
    </w:p>
    <w:p w:rsidR="0015060A" w:rsidRDefault="0015060A" w:rsidP="00FD1552">
      <w:pPr>
        <w:spacing w:line="400" w:lineRule="exact"/>
        <w:ind w:firstLineChars="150" w:firstLine="315"/>
        <w:rPr>
          <w:rFonts w:ascii="Times New Roman" w:eastAsia="楷体_GB2312" w:hAnsi="Times New Roman"/>
        </w:rPr>
      </w:pPr>
    </w:p>
    <w:p w:rsidR="0015060A" w:rsidRDefault="0015060A" w:rsidP="00FD1552">
      <w:pPr>
        <w:spacing w:line="400" w:lineRule="exact"/>
        <w:ind w:firstLineChars="150" w:firstLine="315"/>
        <w:rPr>
          <w:rFonts w:ascii="Times New Roman" w:eastAsia="楷体_GB2312" w:hAnsi="Times New Roman"/>
        </w:rPr>
      </w:pPr>
    </w:p>
    <w:p w:rsidR="0015060A" w:rsidRPr="006D731B" w:rsidRDefault="0015060A" w:rsidP="00FD1552">
      <w:pPr>
        <w:spacing w:line="400" w:lineRule="exact"/>
        <w:ind w:firstLineChars="150" w:firstLine="315"/>
        <w:rPr>
          <w:rFonts w:ascii="Times New Roman" w:hAnsi="Times New Roman"/>
        </w:rPr>
      </w:pPr>
      <w:r w:rsidRPr="006D731B">
        <w:rPr>
          <w:rFonts w:ascii="Times New Roman" w:eastAsia="楷体_GB2312" w:hAnsi="Times New Roman" w:hint="eastAsia"/>
        </w:rPr>
        <w:t>（</w:t>
      </w:r>
      <w:r w:rsidRPr="006D731B">
        <w:rPr>
          <w:rFonts w:ascii="Times New Roman" w:eastAsia="楷体_GB2312" w:hAnsi="Times New Roman"/>
        </w:rPr>
        <w:t>60</w:t>
      </w:r>
      <w:r w:rsidRPr="006D731B">
        <w:rPr>
          <w:rFonts w:ascii="Times New Roman" w:eastAsia="楷体_GB2312" w:hAnsi="Times New Roman" w:hint="eastAsia"/>
        </w:rPr>
        <w:t>分钟）</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通过幻灯片播放讲解上述内容。</w:t>
      </w:r>
    </w:p>
    <w:p w:rsidR="0015060A" w:rsidRPr="006D731B" w:rsidRDefault="0015060A" w:rsidP="00FD1552">
      <w:pPr>
        <w:spacing w:line="400" w:lineRule="exact"/>
        <w:rPr>
          <w:rFonts w:ascii="Times New Roman" w:eastAsia="楷体_GB2312" w:hAnsi="Times New Roman"/>
        </w:rPr>
      </w:pPr>
      <w:r>
        <w:rPr>
          <w:noProof/>
        </w:rPr>
        <w:pict>
          <v:group id="Group 5" o:spid="_x0000_s1125" style="position:absolute;left:0;text-align:left;margin-left:228.45pt;margin-top:6.1pt;width:154.4pt;height:168.4pt;z-index:251714560" coordsize="2742,4184">
            <v:shape id="_x0000_s1126" type="#_x0000_t75" style="position:absolute;width:2742;height:2568;visibility:visible">
              <v:imagedata r:id="rId104" o:title="" croptop="2755f" cropbottom="25461f"/>
            </v:shape>
            <v:shape id="_x0000_s1127" type="#_x0000_t75" style="position:absolute;top:2568;width:2742;height:1616;visibility:visible">
              <v:imagedata r:id="rId104" o:title="" croptop="42051f"/>
            </v:shape>
            <v:shape id="_x0000_s1128" type="#_x0000_t75" style="position:absolute;left:100;top:2432;width:227;height:181;rotation:453665fd;visibility:visible">
              <v:imagedata r:id="rId104" o:title="" croptop="40743f" cropbottom="22163f" cropleft="3251f" cropright="56860f"/>
            </v:shape>
          </v:group>
        </w:pict>
      </w:r>
      <w:r w:rsidRPr="006D731B">
        <w:rPr>
          <w:rFonts w:ascii="Times New Roman" w:eastAsia="楷体_GB2312" w:hAnsi="Times New Roman" w:hint="eastAsia"/>
        </w:rPr>
        <w:t>同时出示：</w:t>
      </w:r>
    </w:p>
    <w:p w:rsidR="0015060A" w:rsidRPr="006D731B" w:rsidRDefault="0015060A" w:rsidP="00FD1552">
      <w:pPr>
        <w:spacing w:line="400" w:lineRule="exact"/>
        <w:rPr>
          <w:rFonts w:ascii="Times New Roman" w:hAnsi="Times New Roman"/>
        </w:rPr>
      </w:pPr>
      <w:r w:rsidRPr="006D731B">
        <w:rPr>
          <w:rFonts w:ascii="Times New Roman" w:hAnsi="Times New Roman" w:hint="eastAsia"/>
          <w:bCs/>
        </w:rPr>
        <w:t>脂肪酸</w:t>
      </w:r>
      <w:r w:rsidRPr="006D731B">
        <w:rPr>
          <w:rFonts w:ascii="Times New Roman" w:hAnsi="Times New Roman"/>
          <w:bCs/>
          <w:lang w:val="el-GR"/>
        </w:rPr>
        <w:t>β</w:t>
      </w:r>
      <w:r w:rsidRPr="006D731B">
        <w:rPr>
          <w:rFonts w:ascii="Times New Roman" w:hAnsi="Times New Roman"/>
          <w:bCs/>
        </w:rPr>
        <w:t>-</w:t>
      </w:r>
      <w:r w:rsidRPr="006D731B">
        <w:rPr>
          <w:rFonts w:ascii="Times New Roman" w:hAnsi="Times New Roman" w:hint="eastAsia"/>
          <w:bCs/>
        </w:rPr>
        <w:t>氧化本身</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并不生成能量。</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只能生成乙酰</w:t>
      </w:r>
      <w:r w:rsidRPr="006D731B">
        <w:rPr>
          <w:rFonts w:ascii="Times New Roman" w:hAnsi="Times New Roman"/>
          <w:b/>
          <w:bCs/>
        </w:rPr>
        <w:t>CoA</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和供氢体，它们</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必须分别进入</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三羧酸循环和</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氧化磷酸化</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rPr>
        <w:t>才能生成</w:t>
      </w:r>
      <w:r w:rsidRPr="006D731B">
        <w:rPr>
          <w:rFonts w:ascii="Times New Roman" w:hAnsi="Times New Roman"/>
          <w:b/>
          <w:bCs/>
        </w:rPr>
        <w:t>ATP</w:t>
      </w:r>
      <w:r w:rsidRPr="006D731B">
        <w:rPr>
          <w:rFonts w:ascii="Times New Roman" w:hAnsi="Times New Roman" w:hint="eastAsia"/>
          <w:b/>
          <w:bCs/>
        </w:rPr>
        <w:t>。</w:t>
      </w: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b/>
          <w:bCs/>
        </w:rPr>
      </w:pPr>
      <w:r w:rsidRPr="006D731B">
        <w:rPr>
          <w:rFonts w:ascii="Times New Roman" w:hAnsi="Times New Roman" w:hint="eastAsia"/>
          <w:b/>
          <w:bCs/>
        </w:rPr>
        <w:t>小结：</w:t>
      </w:r>
    </w:p>
    <w:p w:rsidR="0015060A" w:rsidRPr="00637F95" w:rsidRDefault="0015060A" w:rsidP="00FD1552">
      <w:pPr>
        <w:spacing w:line="400" w:lineRule="exact"/>
        <w:rPr>
          <w:rFonts w:ascii="Times New Roman" w:hAnsi="Times New Roman"/>
        </w:rPr>
      </w:pPr>
      <w:r w:rsidRPr="00637F95">
        <w:rPr>
          <w:rFonts w:ascii="Times New Roman" w:hAnsi="Times New Roman" w:hint="eastAsia"/>
          <w:bCs/>
        </w:rPr>
        <w:t>（</w:t>
      </w:r>
      <w:r w:rsidRPr="00637F95">
        <w:rPr>
          <w:rFonts w:ascii="Times New Roman" w:hAnsi="Times New Roman"/>
          <w:bCs/>
        </w:rPr>
        <w:t>1</w:t>
      </w:r>
      <w:r w:rsidRPr="00637F95">
        <w:rPr>
          <w:rFonts w:ascii="Times New Roman" w:hAnsi="Times New Roman" w:hint="eastAsia"/>
          <w:bCs/>
        </w:rPr>
        <w:t>）脂肪酸</w:t>
      </w:r>
      <w:r w:rsidRPr="00637F95">
        <w:rPr>
          <w:rFonts w:ascii="Times New Roman" w:hAnsi="Times New Roman"/>
          <w:bCs/>
        </w:rPr>
        <w:t>β-</w:t>
      </w:r>
      <w:r w:rsidRPr="00637F95">
        <w:rPr>
          <w:rFonts w:ascii="Times New Roman" w:hAnsi="Times New Roman" w:hint="eastAsia"/>
          <w:bCs/>
        </w:rPr>
        <w:t>氧化时在胞液中活化一次，消耗两个高能键相当于</w:t>
      </w:r>
      <w:r w:rsidRPr="00637F95">
        <w:rPr>
          <w:rFonts w:ascii="Times New Roman" w:hAnsi="Times New Roman"/>
          <w:bCs/>
        </w:rPr>
        <w:t>2</w:t>
      </w:r>
      <w:r w:rsidRPr="00637F95">
        <w:rPr>
          <w:rFonts w:ascii="Times New Roman" w:hAnsi="Times New Roman" w:hint="eastAsia"/>
          <w:bCs/>
        </w:rPr>
        <w:t>个</w:t>
      </w:r>
      <w:r w:rsidRPr="00637F95">
        <w:rPr>
          <w:rFonts w:ascii="Times New Roman" w:hAnsi="Times New Roman"/>
          <w:bCs/>
        </w:rPr>
        <w:t>ATP</w:t>
      </w:r>
      <w:r w:rsidRPr="00637F95">
        <w:rPr>
          <w:rFonts w:ascii="Times New Roman" w:hAnsi="Times New Roman" w:hint="eastAsia"/>
          <w:bCs/>
        </w:rPr>
        <w:t>，生成脂酰</w:t>
      </w:r>
      <w:r w:rsidRPr="00637F95">
        <w:rPr>
          <w:rFonts w:ascii="Times New Roman" w:hAnsi="Times New Roman"/>
          <w:bCs/>
        </w:rPr>
        <w:t xml:space="preserve">CoA </w:t>
      </w:r>
      <w:r w:rsidRPr="00637F95">
        <w:rPr>
          <w:rFonts w:ascii="Times New Roman" w:hAnsi="Times New Roman" w:hint="eastAsia"/>
          <w:bCs/>
        </w:rPr>
        <w:t>。</w:t>
      </w:r>
    </w:p>
    <w:p w:rsidR="0015060A" w:rsidRPr="00637F95" w:rsidRDefault="0015060A" w:rsidP="00FD1552">
      <w:pPr>
        <w:spacing w:line="400" w:lineRule="exact"/>
        <w:rPr>
          <w:rFonts w:ascii="Times New Roman" w:hAnsi="Times New Roman"/>
        </w:rPr>
      </w:pPr>
      <w:r w:rsidRPr="00637F95">
        <w:rPr>
          <w:rFonts w:ascii="Times New Roman" w:hAnsi="Times New Roman" w:hint="eastAsia"/>
          <w:bCs/>
        </w:rPr>
        <w:t>（</w:t>
      </w:r>
      <w:r w:rsidRPr="00637F95">
        <w:rPr>
          <w:rFonts w:ascii="Times New Roman" w:hAnsi="Times New Roman"/>
          <w:bCs/>
        </w:rPr>
        <w:t>2</w:t>
      </w:r>
      <w:r w:rsidRPr="00637F95">
        <w:rPr>
          <w:rFonts w:ascii="Times New Roman" w:hAnsi="Times New Roman" w:hint="eastAsia"/>
          <w:bCs/>
        </w:rPr>
        <w:t>）活化后的脂酰</w:t>
      </w:r>
      <w:r w:rsidRPr="00637F95">
        <w:rPr>
          <w:rFonts w:ascii="Times New Roman" w:hAnsi="Times New Roman"/>
          <w:bCs/>
        </w:rPr>
        <w:t>CoA</w:t>
      </w:r>
      <w:r w:rsidRPr="00637F95">
        <w:rPr>
          <w:rFonts w:ascii="Times New Roman" w:hAnsi="Times New Roman" w:hint="eastAsia"/>
          <w:bCs/>
        </w:rPr>
        <w:t>，经肉碱运到线粒内，在线粒体内进行氧化。</w:t>
      </w:r>
    </w:p>
    <w:p w:rsidR="0015060A" w:rsidRPr="00637F95" w:rsidRDefault="0015060A" w:rsidP="00FD1552">
      <w:pPr>
        <w:spacing w:line="400" w:lineRule="exact"/>
        <w:rPr>
          <w:rFonts w:ascii="Times New Roman" w:hAnsi="Times New Roman"/>
        </w:rPr>
      </w:pPr>
      <w:r w:rsidRPr="00637F95">
        <w:rPr>
          <w:rFonts w:ascii="Times New Roman" w:hAnsi="Times New Roman" w:hint="eastAsia"/>
          <w:bCs/>
        </w:rPr>
        <w:t>（</w:t>
      </w:r>
      <w:r w:rsidRPr="00637F95">
        <w:rPr>
          <w:rFonts w:ascii="Times New Roman" w:hAnsi="Times New Roman"/>
          <w:bCs/>
        </w:rPr>
        <w:t>3</w:t>
      </w:r>
      <w:r w:rsidRPr="00637F95">
        <w:rPr>
          <w:rFonts w:ascii="Times New Roman" w:hAnsi="Times New Roman" w:hint="eastAsia"/>
          <w:bCs/>
        </w:rPr>
        <w:t>）</w:t>
      </w:r>
      <w:r w:rsidRPr="00637F95">
        <w:rPr>
          <w:rFonts w:ascii="Times New Roman" w:hAnsi="Times New Roman"/>
          <w:bCs/>
        </w:rPr>
        <w:t>β-</w:t>
      </w:r>
      <w:r w:rsidRPr="00637F95">
        <w:rPr>
          <w:rFonts w:ascii="Times New Roman" w:hAnsi="Times New Roman" w:hint="eastAsia"/>
          <w:bCs/>
        </w:rPr>
        <w:t>氧化包括脱氢、加水、脱氢、硫解</w:t>
      </w:r>
      <w:r w:rsidRPr="00637F95">
        <w:rPr>
          <w:rFonts w:ascii="Times New Roman" w:hAnsi="Times New Roman"/>
          <w:bCs/>
        </w:rPr>
        <w:t xml:space="preserve">  4</w:t>
      </w:r>
      <w:r w:rsidRPr="00637F95">
        <w:rPr>
          <w:rFonts w:ascii="Times New Roman" w:hAnsi="Times New Roman" w:hint="eastAsia"/>
          <w:bCs/>
        </w:rPr>
        <w:t>个重复步骤。</w:t>
      </w:r>
      <w:r w:rsidRPr="00637F95">
        <w:rPr>
          <w:rFonts w:ascii="Times New Roman" w:eastAsia="楷体_GB2312" w:hAnsi="Times New Roman" w:hint="eastAsia"/>
        </w:rPr>
        <w:t>（</w:t>
      </w:r>
      <w:r w:rsidRPr="00637F95">
        <w:rPr>
          <w:rFonts w:ascii="Times New Roman" w:eastAsia="楷体_GB2312" w:hAnsi="Times New Roman"/>
        </w:rPr>
        <w:t>70</w:t>
      </w:r>
      <w:r w:rsidRPr="00637F95">
        <w:rPr>
          <w:rFonts w:ascii="Times New Roman" w:eastAsia="楷体_GB2312" w:hAnsi="Times New Roman" w:hint="eastAsia"/>
        </w:rPr>
        <w:t>分钟）</w:t>
      </w:r>
    </w:p>
    <w:p w:rsidR="0015060A" w:rsidRPr="00637F95" w:rsidRDefault="0015060A" w:rsidP="00FD1552">
      <w:pPr>
        <w:spacing w:line="400" w:lineRule="exact"/>
        <w:rPr>
          <w:rFonts w:ascii="Times New Roman" w:hAnsi="Times New Roman"/>
        </w:rPr>
      </w:pPr>
      <w:r w:rsidRPr="00637F95">
        <w:rPr>
          <w:rFonts w:ascii="Times New Roman" w:eastAsia="楷体_GB2312" w:hAnsi="Times New Roman" w:hint="eastAsia"/>
        </w:rPr>
        <w:t>结合图片讲解</w:t>
      </w:r>
      <w:r w:rsidRPr="00637F95">
        <w:rPr>
          <w:rFonts w:ascii="Times New Roman" w:hAnsi="Times New Roman" w:hint="eastAsia"/>
        </w:rPr>
        <w:t>：</w:t>
      </w:r>
      <w:r w:rsidRPr="00637F95">
        <w:rPr>
          <w:rFonts w:ascii="Times New Roman" w:hAnsi="Times New Roman"/>
        </w:rPr>
        <w:t>VLCAD</w:t>
      </w:r>
    </w:p>
    <w:p w:rsidR="0015060A" w:rsidRPr="00637F95" w:rsidRDefault="0015060A" w:rsidP="00FD1552">
      <w:pPr>
        <w:spacing w:line="400" w:lineRule="exact"/>
        <w:rPr>
          <w:rFonts w:ascii="Times New Roman" w:hAnsi="Times New Roman"/>
        </w:rPr>
      </w:pPr>
      <w:r w:rsidRPr="00637F95">
        <w:rPr>
          <w:rFonts w:ascii="Times New Roman" w:hAnsi="Times New Roman" w:hint="eastAsia"/>
          <w:bCs/>
        </w:rPr>
        <w:t>（</w:t>
      </w:r>
      <w:r w:rsidRPr="00637F95">
        <w:rPr>
          <w:rFonts w:ascii="Times New Roman" w:hAnsi="Times New Roman"/>
          <w:bCs/>
        </w:rPr>
        <w:t>4</w:t>
      </w:r>
      <w:r w:rsidRPr="00637F95">
        <w:rPr>
          <w:rFonts w:ascii="Times New Roman" w:hAnsi="Times New Roman" w:hint="eastAsia"/>
          <w:bCs/>
        </w:rPr>
        <w:t>）电子的供体是</w:t>
      </w:r>
      <w:r w:rsidRPr="00637F95">
        <w:rPr>
          <w:rFonts w:ascii="Times New Roman" w:hAnsi="Times New Roman"/>
          <w:bCs/>
        </w:rPr>
        <w:t>NAD</w:t>
      </w:r>
      <w:r w:rsidRPr="00637F95">
        <w:rPr>
          <w:rFonts w:ascii="Times New Roman" w:hAnsi="Times New Roman" w:hint="eastAsia"/>
          <w:bCs/>
        </w:rPr>
        <w:t>＋和</w:t>
      </w:r>
      <w:r w:rsidRPr="00637F95">
        <w:rPr>
          <w:rFonts w:ascii="Times New Roman" w:hAnsi="Times New Roman"/>
          <w:bCs/>
        </w:rPr>
        <w:t>FAD</w:t>
      </w:r>
      <w:r w:rsidRPr="00637F95">
        <w:rPr>
          <w:rFonts w:ascii="Times New Roman" w:hAnsi="Times New Roman" w:hint="eastAsia"/>
          <w:bCs/>
        </w:rPr>
        <w:t>。</w:t>
      </w:r>
    </w:p>
    <w:p w:rsidR="0015060A" w:rsidRPr="00637F95" w:rsidRDefault="0015060A" w:rsidP="00FD1552">
      <w:pPr>
        <w:spacing w:line="400" w:lineRule="exact"/>
        <w:rPr>
          <w:rFonts w:ascii="Times New Roman" w:hAnsi="Times New Roman"/>
        </w:rPr>
      </w:pPr>
      <w:r w:rsidRPr="00637F95">
        <w:rPr>
          <w:rFonts w:ascii="Times New Roman" w:hAnsi="Times New Roman" w:hint="eastAsia"/>
          <w:bCs/>
        </w:rPr>
        <w:t>（</w:t>
      </w:r>
      <w:r w:rsidRPr="00637F95">
        <w:rPr>
          <w:rFonts w:ascii="Times New Roman" w:hAnsi="Times New Roman"/>
          <w:bCs/>
        </w:rPr>
        <w:t>5</w:t>
      </w:r>
      <w:r w:rsidRPr="00637F95">
        <w:rPr>
          <w:rFonts w:ascii="Times New Roman" w:hAnsi="Times New Roman" w:hint="eastAsia"/>
          <w:bCs/>
        </w:rPr>
        <w:t>）一次</w:t>
      </w:r>
      <w:r w:rsidRPr="00637F95">
        <w:rPr>
          <w:rFonts w:ascii="Times New Roman" w:hAnsi="Times New Roman"/>
          <w:bCs/>
        </w:rPr>
        <w:t>β</w:t>
      </w:r>
      <w:r w:rsidRPr="00637F95">
        <w:rPr>
          <w:rFonts w:ascii="Times New Roman" w:hAnsi="Times New Roman" w:hint="eastAsia"/>
          <w:bCs/>
        </w:rPr>
        <w:t>氧化，生成</w:t>
      </w:r>
      <w:r w:rsidRPr="00637F95">
        <w:rPr>
          <w:rFonts w:ascii="Times New Roman" w:hAnsi="Times New Roman"/>
          <w:bCs/>
        </w:rPr>
        <w:t>1</w:t>
      </w:r>
      <w:r w:rsidRPr="00637F95">
        <w:rPr>
          <w:rFonts w:ascii="Times New Roman" w:hAnsi="Times New Roman" w:hint="eastAsia"/>
          <w:bCs/>
        </w:rPr>
        <w:t>分子</w:t>
      </w:r>
      <w:r w:rsidRPr="00637F95">
        <w:rPr>
          <w:rFonts w:ascii="Times New Roman" w:hAnsi="Times New Roman"/>
          <w:bCs/>
        </w:rPr>
        <w:t>FADH</w:t>
      </w:r>
      <w:r w:rsidRPr="00637F95">
        <w:rPr>
          <w:rFonts w:ascii="Times New Roman" w:hAnsi="Times New Roman"/>
          <w:bCs/>
          <w:vertAlign w:val="subscript"/>
        </w:rPr>
        <w:t>2</w:t>
      </w:r>
      <w:r w:rsidRPr="00637F95">
        <w:rPr>
          <w:rFonts w:ascii="Times New Roman" w:hAnsi="Times New Roman" w:hint="eastAsia"/>
          <w:bCs/>
        </w:rPr>
        <w:t>、</w:t>
      </w:r>
      <w:r w:rsidRPr="00637F95">
        <w:rPr>
          <w:rFonts w:ascii="Times New Roman" w:hAnsi="Times New Roman"/>
          <w:bCs/>
        </w:rPr>
        <w:t>1</w:t>
      </w:r>
      <w:r w:rsidRPr="00637F95">
        <w:rPr>
          <w:rFonts w:ascii="Times New Roman" w:hAnsi="Times New Roman" w:hint="eastAsia"/>
          <w:bCs/>
        </w:rPr>
        <w:t>分子</w:t>
      </w:r>
      <w:r w:rsidRPr="00637F95">
        <w:rPr>
          <w:rFonts w:ascii="Times New Roman" w:hAnsi="Times New Roman"/>
          <w:bCs/>
        </w:rPr>
        <w:t>NADH</w:t>
      </w:r>
      <w:r w:rsidRPr="00637F95">
        <w:rPr>
          <w:rFonts w:ascii="Times New Roman" w:hAnsi="Times New Roman" w:hint="eastAsia"/>
          <w:bCs/>
        </w:rPr>
        <w:t>和</w:t>
      </w:r>
      <w:r w:rsidRPr="00637F95">
        <w:rPr>
          <w:rFonts w:ascii="Times New Roman" w:hAnsi="Times New Roman"/>
          <w:bCs/>
        </w:rPr>
        <w:t>1</w:t>
      </w:r>
      <w:r w:rsidRPr="00637F95">
        <w:rPr>
          <w:rFonts w:ascii="Times New Roman" w:hAnsi="Times New Roman" w:hint="eastAsia"/>
          <w:bCs/>
        </w:rPr>
        <w:t>分子乙酰</w:t>
      </w:r>
      <w:r w:rsidRPr="00637F95">
        <w:rPr>
          <w:rFonts w:ascii="Times New Roman" w:hAnsi="Times New Roman"/>
          <w:bCs/>
        </w:rPr>
        <w:t>CoA</w:t>
      </w:r>
      <w:r w:rsidRPr="00637F95">
        <w:rPr>
          <w:rFonts w:ascii="Times New Roman" w:hAnsi="Times New Roman" w:hint="eastAsia"/>
          <w:bCs/>
        </w:rPr>
        <w:t>。棕榈酸共进行</w:t>
      </w:r>
      <w:r w:rsidRPr="00637F95">
        <w:rPr>
          <w:rFonts w:ascii="Times New Roman" w:hAnsi="Times New Roman"/>
          <w:bCs/>
        </w:rPr>
        <w:t>7</w:t>
      </w:r>
      <w:r w:rsidRPr="00637F95">
        <w:rPr>
          <w:rFonts w:ascii="Times New Roman" w:hAnsi="Times New Roman" w:hint="eastAsia"/>
          <w:bCs/>
        </w:rPr>
        <w:t>次</w:t>
      </w:r>
      <w:r w:rsidRPr="00637F95">
        <w:rPr>
          <w:rFonts w:ascii="Times New Roman" w:hAnsi="Times New Roman"/>
          <w:bCs/>
        </w:rPr>
        <w:t>β</w:t>
      </w:r>
      <w:r w:rsidRPr="00637F95">
        <w:rPr>
          <w:rFonts w:ascii="Times New Roman" w:hAnsi="Times New Roman" w:hint="eastAsia"/>
          <w:bCs/>
        </w:rPr>
        <w:t>氧化，释放</w:t>
      </w:r>
      <w:r w:rsidRPr="00637F95">
        <w:rPr>
          <w:rFonts w:ascii="Times New Roman" w:hAnsi="Times New Roman"/>
          <w:bCs/>
        </w:rPr>
        <w:t>129</w:t>
      </w:r>
      <w:r w:rsidRPr="00637F95">
        <w:rPr>
          <w:rFonts w:ascii="Times New Roman" w:hAnsi="Times New Roman" w:hint="eastAsia"/>
          <w:bCs/>
        </w:rPr>
        <w:t>个</w:t>
      </w:r>
      <w:r w:rsidRPr="00637F95">
        <w:rPr>
          <w:rFonts w:ascii="Times New Roman" w:hAnsi="Times New Roman"/>
          <w:bCs/>
        </w:rPr>
        <w:t>ATP</w:t>
      </w:r>
      <w:r w:rsidRPr="00637F95">
        <w:rPr>
          <w:rFonts w:ascii="Times New Roman" w:hAnsi="Times New Roman" w:hint="eastAsia"/>
          <w:bCs/>
        </w:rPr>
        <w:t>。</w:t>
      </w:r>
    </w:p>
    <w:p w:rsidR="0015060A" w:rsidRPr="006D731B" w:rsidRDefault="0015060A" w:rsidP="00FD1552">
      <w:pPr>
        <w:spacing w:line="400" w:lineRule="exact"/>
        <w:rPr>
          <w:rFonts w:ascii="Times New Roman" w:hAnsi="Times New Roman"/>
        </w:rPr>
      </w:pPr>
      <w:r>
        <w:rPr>
          <w:noProof/>
        </w:rPr>
        <w:pict>
          <v:shape id="图片 118" o:spid="_x0000_s1129" type="#_x0000_t75" style="position:absolute;left:0;text-align:left;margin-left:-2pt;margin-top:17pt;width:245.75pt;height:212.15pt;z-index:251633664;visibility:visible">
            <v:imagedata r:id="rId105" o:title=""/>
            <o:lock v:ext="edit" aspectratio="f"/>
          </v:shape>
        </w:pict>
      </w: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bCs/>
        </w:rPr>
        <w:t>2.</w:t>
      </w:r>
      <w:r w:rsidRPr="00637F95">
        <w:rPr>
          <w:rFonts w:ascii="Times New Roman" w:eastAsia="楷体_GB2312" w:hAnsi="Times New Roman" w:hint="eastAsia"/>
          <w:bCs/>
        </w:rPr>
        <w:t>奇数</w:t>
      </w:r>
      <w:r w:rsidRPr="00637F95">
        <w:rPr>
          <w:rFonts w:ascii="Times New Roman" w:eastAsia="楷体_GB2312" w:hAnsi="Times New Roman"/>
          <w:bCs/>
        </w:rPr>
        <w:t>C</w:t>
      </w:r>
      <w:r w:rsidRPr="00637F95">
        <w:rPr>
          <w:rFonts w:ascii="Times New Roman" w:eastAsia="楷体_GB2312" w:hAnsi="Times New Roman" w:hint="eastAsia"/>
          <w:bCs/>
        </w:rPr>
        <w:t>原子脂肪酸的代谢（丙酸）</w:t>
      </w:r>
    </w:p>
    <w:p w:rsidR="0015060A" w:rsidRDefault="0015060A" w:rsidP="00FD1552">
      <w:pPr>
        <w:spacing w:line="400" w:lineRule="exact"/>
        <w:rPr>
          <w:rFonts w:ascii="Times New Roman" w:eastAsia="楷体_GB2312" w:hAnsi="Times New Roman"/>
        </w:rPr>
      </w:pPr>
      <w:r>
        <w:rPr>
          <w:noProof/>
        </w:rPr>
        <w:pict>
          <v:shape id="_x0000_s1130" type="#_x0000_t75" style="position:absolute;left:0;text-align:left;margin-left:-1.5pt;margin-top:9pt;width:192.5pt;height:120pt;z-index:251695104;visibility:visible" filled="t" fillcolor="blue">
            <v:imagedata r:id="rId106" o:title=""/>
          </v:shape>
        </w:pict>
      </w: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bCs/>
        </w:rPr>
        <w:t xml:space="preserve">3. </w:t>
      </w:r>
      <w:r w:rsidRPr="00637F95">
        <w:rPr>
          <w:rFonts w:ascii="Times New Roman" w:eastAsia="楷体_GB2312" w:hAnsi="Times New Roman" w:hint="eastAsia"/>
          <w:bCs/>
        </w:rPr>
        <w:t>脂肪酸的其它方式氧化</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w:t>
      </w:r>
      <w:r w:rsidRPr="00637F95">
        <w:rPr>
          <w:rFonts w:ascii="Times New Roman" w:eastAsia="楷体_GB2312" w:hAnsi="Times New Roman"/>
          <w:bCs/>
        </w:rPr>
        <w:t>1</w:t>
      </w:r>
      <w:r w:rsidRPr="00637F95">
        <w:rPr>
          <w:rFonts w:ascii="Times New Roman" w:eastAsia="楷体_GB2312" w:hAnsi="Times New Roman" w:hint="eastAsia"/>
          <w:bCs/>
        </w:rPr>
        <w:t>）脂肪酸</w:t>
      </w:r>
      <w:r w:rsidRPr="00637F95">
        <w:rPr>
          <w:rFonts w:ascii="Times New Roman" w:eastAsia="楷体_GB2312" w:hAnsi="Times New Roman"/>
          <w:bCs/>
        </w:rPr>
        <w:t>α</w:t>
      </w:r>
      <w:r w:rsidRPr="00637F95">
        <w:rPr>
          <w:rFonts w:ascii="Times New Roman" w:eastAsia="楷体_GB2312" w:hAnsi="Times New Roman" w:hint="eastAsia"/>
          <w:bCs/>
        </w:rPr>
        <w:t>氧化</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w:t>
      </w:r>
      <w:r w:rsidRPr="00637F95">
        <w:rPr>
          <w:rFonts w:ascii="Times New Roman" w:eastAsia="楷体_GB2312" w:hAnsi="Times New Roman"/>
          <w:bCs/>
        </w:rPr>
        <w:t>2</w:t>
      </w:r>
      <w:r w:rsidRPr="00637F95">
        <w:rPr>
          <w:rFonts w:ascii="Times New Roman" w:eastAsia="楷体_GB2312" w:hAnsi="Times New Roman" w:hint="eastAsia"/>
          <w:bCs/>
        </w:rPr>
        <w:t>）脂肪酸</w:t>
      </w:r>
      <w:r w:rsidRPr="00637F95">
        <w:rPr>
          <w:rFonts w:ascii="Times New Roman" w:eastAsia="楷体_GB2312" w:hAnsi="Times New Roman"/>
          <w:bCs/>
        </w:rPr>
        <w:t>ω</w:t>
      </w:r>
      <w:r w:rsidRPr="00637F95">
        <w:rPr>
          <w:rFonts w:ascii="Times New Roman" w:eastAsia="楷体_GB2312" w:hAnsi="Times New Roman" w:hint="eastAsia"/>
          <w:bCs/>
        </w:rPr>
        <w:t>氧化</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四、酮体的代谢</w:t>
      </w:r>
    </w:p>
    <w:p w:rsidR="0015060A" w:rsidRPr="00637F95" w:rsidRDefault="0015060A" w:rsidP="00637F95">
      <w:pPr>
        <w:spacing w:line="400" w:lineRule="exact"/>
        <w:ind w:firstLineChars="200" w:firstLine="420"/>
        <w:rPr>
          <w:rFonts w:ascii="Times New Roman" w:eastAsia="楷体_GB2312" w:hAnsi="Times New Roman"/>
        </w:rPr>
      </w:pPr>
      <w:r w:rsidRPr="00637F95">
        <w:rPr>
          <w:rFonts w:ascii="Times New Roman" w:eastAsia="楷体_GB2312" w:hAnsi="Times New Roman" w:hint="eastAsia"/>
          <w:bCs/>
        </w:rPr>
        <w:t>在正常情况下，脂肪酸在心肌、肾脏和骨骼肌等组织中能彻底氧化生成</w:t>
      </w:r>
      <w:r w:rsidRPr="00637F95">
        <w:rPr>
          <w:rFonts w:ascii="Times New Roman" w:eastAsia="楷体_GB2312" w:hAnsi="Times New Roman"/>
          <w:bCs/>
        </w:rPr>
        <w:t>CO</w:t>
      </w:r>
      <w:r w:rsidRPr="00637F95">
        <w:rPr>
          <w:rFonts w:ascii="Times New Roman" w:eastAsia="楷体_GB2312" w:hAnsi="Times New Roman"/>
          <w:bCs/>
          <w:vertAlign w:val="subscript"/>
        </w:rPr>
        <w:t>2</w:t>
      </w:r>
      <w:r w:rsidRPr="00637F95">
        <w:rPr>
          <w:rFonts w:ascii="Times New Roman" w:eastAsia="楷体_GB2312" w:hAnsi="Times New Roman" w:hint="eastAsia"/>
          <w:bCs/>
        </w:rPr>
        <w:t>和</w:t>
      </w:r>
      <w:r w:rsidRPr="00637F95">
        <w:rPr>
          <w:rFonts w:ascii="Times New Roman" w:eastAsia="楷体_GB2312" w:hAnsi="Times New Roman"/>
          <w:bCs/>
        </w:rPr>
        <w:t>H</w:t>
      </w:r>
      <w:r w:rsidRPr="00637F95">
        <w:rPr>
          <w:rFonts w:ascii="Times New Roman" w:eastAsia="楷体_GB2312" w:hAnsi="Times New Roman"/>
          <w:bCs/>
          <w:vertAlign w:val="subscript"/>
        </w:rPr>
        <w:t>2</w:t>
      </w:r>
      <w:r w:rsidRPr="00637F95">
        <w:rPr>
          <w:rFonts w:ascii="Times New Roman" w:eastAsia="楷体_GB2312" w:hAnsi="Times New Roman"/>
          <w:bCs/>
        </w:rPr>
        <w:t>O</w:t>
      </w:r>
      <w:r w:rsidRPr="00637F95">
        <w:rPr>
          <w:rFonts w:ascii="Times New Roman" w:eastAsia="楷体_GB2312" w:hAnsi="Times New Roman" w:hint="eastAsia"/>
          <w:bCs/>
        </w:rPr>
        <w:t>，但在肝细胞中的氧化则不很完全，乙酰</w:t>
      </w:r>
      <w:r w:rsidRPr="00637F95">
        <w:rPr>
          <w:rFonts w:ascii="Times New Roman" w:eastAsia="楷体_GB2312" w:hAnsi="Times New Roman"/>
          <w:bCs/>
        </w:rPr>
        <w:t>CoA</w:t>
      </w:r>
      <w:r w:rsidRPr="00637F95">
        <w:rPr>
          <w:rFonts w:ascii="Times New Roman" w:eastAsia="楷体_GB2312" w:hAnsi="Times New Roman" w:hint="eastAsia"/>
          <w:bCs/>
        </w:rPr>
        <w:t>还有另一条去路，可生成乙酰乙酸、</w:t>
      </w:r>
      <w:r w:rsidRPr="00637F95">
        <w:rPr>
          <w:rFonts w:ascii="Times New Roman" w:eastAsia="楷体_GB2312" w:hAnsi="Times New Roman"/>
          <w:bCs/>
        </w:rPr>
        <w:t>β-</w:t>
      </w:r>
      <w:r w:rsidRPr="00637F95">
        <w:rPr>
          <w:rFonts w:ascii="Times New Roman" w:eastAsia="楷体_GB2312" w:hAnsi="Times New Roman" w:hint="eastAsia"/>
          <w:bCs/>
        </w:rPr>
        <w:t>羟丁酸和丙酮，统称为酮体</w:t>
      </w:r>
      <w:r w:rsidRPr="00637F95">
        <w:rPr>
          <w:rFonts w:ascii="Times New Roman" w:eastAsia="楷体_GB2312" w:hAnsi="Times New Roman"/>
          <w:bCs/>
        </w:rPr>
        <w:t>(ketone body)</w:t>
      </w:r>
      <w:r w:rsidRPr="00637F95">
        <w:rPr>
          <w:rFonts w:ascii="Times New Roman" w:eastAsia="楷体_GB2312" w:hAnsi="Times New Roman" w:hint="eastAsia"/>
        </w:rPr>
        <w:t>（</w:t>
      </w:r>
      <w:r w:rsidRPr="00637F95">
        <w:rPr>
          <w:rFonts w:ascii="Times New Roman" w:eastAsia="楷体_GB2312" w:hAnsi="Times New Roman"/>
        </w:rPr>
        <w:t>90</w:t>
      </w:r>
      <w:r w:rsidRPr="00637F95">
        <w:rPr>
          <w:rFonts w:ascii="Times New Roman" w:eastAsia="楷体_GB2312" w:hAnsi="Times New Roman" w:hint="eastAsia"/>
        </w:rPr>
        <w:t>分钟）</w:t>
      </w:r>
    </w:p>
    <w:p w:rsidR="0015060A"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作业</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简述脂肪酸的分解代谢。</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预习下一节讲述内容。</w:t>
      </w:r>
    </w:p>
    <w:p w:rsidR="0015060A" w:rsidRDefault="0015060A" w:rsidP="00637F95">
      <w:pPr>
        <w:spacing w:line="400" w:lineRule="exact"/>
        <w:rPr>
          <w:rFonts w:ascii="Times New Roman" w:eastAsia="楷体_GB2312" w:hAnsi="Times New Roman"/>
          <w:b/>
        </w:rPr>
      </w:pPr>
      <w:r w:rsidRPr="006D731B">
        <w:rPr>
          <w:rFonts w:ascii="Times New Roman" w:eastAsia="楷体_GB2312" w:hAnsi="Times New Roman" w:hint="eastAsia"/>
          <w:b/>
        </w:rPr>
        <w:t>参考书：</w:t>
      </w:r>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糖代谢</w:t>
      </w:r>
    </w:p>
    <w:p w:rsidR="0015060A" w:rsidRPr="006D731B" w:rsidRDefault="0015060A" w:rsidP="00637F95">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P220-241.</w:t>
      </w:r>
    </w:p>
    <w:p w:rsidR="0015060A" w:rsidRPr="00637F95" w:rsidRDefault="0015060A" w:rsidP="00637F95">
      <w:pPr>
        <w:widowControl/>
        <w:spacing w:line="400" w:lineRule="exact"/>
        <w:jc w:val="left"/>
        <w:rPr>
          <w:rFonts w:ascii="Times New Roman" w:eastAsia="楷体_GB2312" w:hAnsi="Times New Roman"/>
          <w:vanish/>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w:t>
      </w:r>
      <w:r w:rsidRPr="006D731B">
        <w:rPr>
          <w:rFonts w:ascii="Times New Roman" w:eastAsia="楷体_GB2312" w:hAnsi="Times New Roman"/>
        </w:rPr>
        <w:t xml:space="preserve"> 2001</w:t>
      </w:r>
      <w:r w:rsidRPr="006D731B">
        <w:rPr>
          <w:rFonts w:ascii="Times New Roman" w:eastAsia="楷体_GB2312" w:hAnsi="Times New Roman" w:hint="eastAsia"/>
        </w:rPr>
        <w:t>《生物化学》第五版</w:t>
      </w:r>
      <w:r>
        <w:rPr>
          <w:rFonts w:ascii="Times New Roman" w:eastAsia="楷体_GB2312" w:hAnsi="Times New Roman"/>
          <w:vanish/>
        </w:rPr>
        <w:t>,</w:t>
      </w:r>
      <w:r w:rsidRPr="006D731B">
        <w:rPr>
          <w:rFonts w:ascii="Times New Roman" w:eastAsia="楷体_GB2312" w:hAnsi="Times New Roman" w:hint="eastAsia"/>
        </w:rPr>
        <w:t>人民卫生出版社</w:t>
      </w:r>
    </w:p>
    <w:p w:rsidR="0015060A" w:rsidRPr="006D731B" w:rsidRDefault="0015060A" w:rsidP="00637F95">
      <w:pPr>
        <w:spacing w:line="400" w:lineRule="exact"/>
        <w:ind w:leftChars="-50" w:left="-105" w:firstLineChars="50" w:firstLine="105"/>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lang w:val="fr-FR"/>
        </w:rPr>
        <w:t>.Murray RK,Granner DK,et al. 2000</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5</w:t>
      </w:r>
      <w:r w:rsidRPr="006D731B">
        <w:rPr>
          <w:rFonts w:ascii="Times New Roman" w:eastAsia="楷体_GB2312" w:hAnsi="Times New Roman"/>
        </w:rPr>
        <w:t xml:space="preserve">.Nelson DL,Cox MM.  2000 </w:t>
      </w:r>
    </w:p>
    <w:p w:rsidR="0015060A" w:rsidRPr="006D731B" w:rsidRDefault="0015060A" w:rsidP="00FD1552">
      <w:pPr>
        <w:spacing w:line="400" w:lineRule="exact"/>
        <w:rPr>
          <w:rFonts w:ascii="Times New Roman" w:hAnsi="Times New Roman"/>
        </w:rPr>
      </w:pPr>
      <w:r>
        <w:rPr>
          <w:rFonts w:ascii="Times New Roman" w:eastAsia="楷体_GB2312" w:hAnsi="Times New Roman"/>
        </w:rPr>
        <w:t>6</w:t>
      </w:r>
      <w:r w:rsidRPr="006D731B">
        <w:rPr>
          <w:rFonts w:ascii="Times New Roman" w:eastAsia="楷体_GB2312" w:hAnsi="Times New Roman"/>
        </w:rPr>
        <w:t>.Berg JM. Tymoczko JL. Stryer l. 2001Biochemistry  5</w:t>
      </w:r>
      <w:r w:rsidRPr="006D731B">
        <w:rPr>
          <w:rFonts w:ascii="Times New Roman" w:eastAsia="楷体_GB2312" w:hAnsi="Times New Roman"/>
          <w:vertAlign w:val="superscript"/>
        </w:rPr>
        <w:t xml:space="preserve">th </w:t>
      </w:r>
      <w:r w:rsidRPr="006D731B">
        <w:rPr>
          <w:rFonts w:ascii="Times New Roman" w:eastAsia="楷体_GB2312" w:hAnsi="Times New Roman"/>
        </w:rPr>
        <w:t>ed W.H.Freeman and Company</w:t>
      </w:r>
    </w:p>
    <w:p w:rsidR="0015060A" w:rsidRPr="006D731B" w:rsidRDefault="0015060A"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hint="eastAsia"/>
          <w:b/>
          <w:color w:val="000000"/>
          <w:kern w:val="0"/>
          <w:szCs w:val="21"/>
        </w:rPr>
        <w:t>第二节</w:t>
      </w:r>
      <w:r w:rsidRPr="006D731B">
        <w:rPr>
          <w:rFonts w:ascii="Times New Roman" w:eastAsia="楷体_GB2312" w:hAnsi="Times New Roman" w:hint="eastAsia"/>
        </w:rPr>
        <w:t>脂类的合成代谢</w:t>
      </w:r>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637F95">
      <w:pPr>
        <w:spacing w:line="400" w:lineRule="exact"/>
        <w:rPr>
          <w:rFonts w:ascii="Times New Roman" w:eastAsia="楷体_GB2312" w:hAnsi="Times New Roman"/>
        </w:rPr>
      </w:pPr>
      <w:r w:rsidRPr="006D731B">
        <w:rPr>
          <w:rFonts w:ascii="Times New Roman" w:eastAsia="楷体_GB2312" w:hAnsi="Times New Roman" w:hint="eastAsia"/>
        </w:rPr>
        <w:t>复习上节学习内容：</w:t>
      </w:r>
    </w:p>
    <w:p w:rsidR="0015060A" w:rsidRPr="006D731B" w:rsidRDefault="0015060A" w:rsidP="00637F95">
      <w:pPr>
        <w:spacing w:line="400" w:lineRule="exact"/>
        <w:ind w:firstLineChars="200" w:firstLine="420"/>
        <w:rPr>
          <w:rFonts w:ascii="Times New Roman" w:eastAsia="楷体_GB2312" w:hAnsi="Times New Roman"/>
        </w:rPr>
      </w:pPr>
      <w:r w:rsidRPr="006D731B">
        <w:rPr>
          <w:rFonts w:ascii="Times New Roman" w:eastAsia="楷体_GB2312" w:hAnsi="Times New Roman" w:hint="eastAsia"/>
        </w:rPr>
        <w:t>请每个学习小组回答上节课的讨论问题（</w:t>
      </w:r>
      <w:r w:rsidRPr="006D731B">
        <w:rPr>
          <w:rFonts w:ascii="Times New Roman" w:eastAsia="楷体_GB2312" w:hAnsi="Times New Roman"/>
        </w:rPr>
        <w:t>5</w:t>
      </w:r>
      <w:r w:rsidRPr="006D731B">
        <w:rPr>
          <w:rFonts w:ascii="Times New Roman" w:eastAsia="楷体_GB2312" w:hAnsi="Times New Roman" w:hint="eastAsia"/>
        </w:rPr>
        <w:t>分钟），教师评价记入登分册。</w:t>
      </w:r>
    </w:p>
    <w:p w:rsidR="0015060A" w:rsidRPr="00637F95" w:rsidRDefault="0015060A" w:rsidP="00FD1552">
      <w:pPr>
        <w:spacing w:line="400" w:lineRule="exact"/>
        <w:rPr>
          <w:rFonts w:ascii="Times New Roman" w:hAnsi="Times New Roman"/>
          <w:bCs/>
        </w:rPr>
      </w:pPr>
      <w:r w:rsidRPr="00637F95">
        <w:rPr>
          <w:rFonts w:ascii="Times New Roman" w:eastAsia="楷体_GB2312" w:hAnsi="Times New Roman" w:hint="eastAsia"/>
          <w:bCs/>
        </w:rPr>
        <w:t>出示</w:t>
      </w:r>
      <w:r w:rsidRPr="00637F95">
        <w:rPr>
          <w:rFonts w:ascii="Times New Roman" w:eastAsia="楷体_GB2312" w:hAnsi="Times New Roman" w:hint="eastAsia"/>
        </w:rPr>
        <w:t>相关教学幻灯片，由此引出本节课讲授的具体内容：</w:t>
      </w:r>
    </w:p>
    <w:p w:rsidR="0015060A" w:rsidRPr="00637F95" w:rsidRDefault="0015060A" w:rsidP="00637F95">
      <w:pPr>
        <w:spacing w:line="400" w:lineRule="exact"/>
        <w:rPr>
          <w:rFonts w:ascii="Times New Roman" w:hAnsi="Times New Roman"/>
        </w:rPr>
      </w:pPr>
      <w:r>
        <w:rPr>
          <w:noProof/>
        </w:rPr>
        <w:pict>
          <v:shape id="Picture 28" o:spid="_x0000_s1131" type="#_x0000_t75" alt="ppt9" style="position:absolute;left:0;text-align:left;margin-left:180.3pt;margin-top:12pt;width:269.9pt;height:200.4pt;z-index:251696128;visibility:visible">
            <v:imagedata r:id="rId107" o:title=""/>
          </v:shape>
        </w:pict>
      </w:r>
      <w:r w:rsidRPr="00637F95">
        <w:rPr>
          <w:rFonts w:ascii="Times New Roman" w:hAnsi="Times New Roman"/>
          <w:bCs/>
        </w:rPr>
        <w:t>1.</w:t>
      </w:r>
      <w:r w:rsidRPr="00637F95">
        <w:rPr>
          <w:rFonts w:ascii="Times New Roman" w:hAnsi="Times New Roman" w:hint="eastAsia"/>
          <w:bCs/>
        </w:rPr>
        <w:t>磷酸甘油的合成</w:t>
      </w:r>
    </w:p>
    <w:p w:rsidR="0015060A" w:rsidRPr="00637F95" w:rsidRDefault="0015060A" w:rsidP="00637F95">
      <w:pPr>
        <w:spacing w:line="400" w:lineRule="exact"/>
        <w:rPr>
          <w:rFonts w:ascii="Times New Roman" w:hAnsi="Times New Roman"/>
        </w:rPr>
      </w:pPr>
      <w:r w:rsidRPr="00637F95">
        <w:rPr>
          <w:rFonts w:ascii="Times New Roman" w:hAnsi="Times New Roman"/>
          <w:bCs/>
        </w:rPr>
        <w:t>2.</w:t>
      </w:r>
      <w:r w:rsidRPr="00637F95">
        <w:rPr>
          <w:rFonts w:ascii="Times New Roman" w:hAnsi="Times New Roman" w:hint="eastAsia"/>
          <w:bCs/>
        </w:rPr>
        <w:t>脂肪酸合成</w:t>
      </w:r>
    </w:p>
    <w:p w:rsidR="0015060A" w:rsidRPr="00637F95" w:rsidRDefault="0015060A" w:rsidP="00637F95">
      <w:pPr>
        <w:spacing w:line="400" w:lineRule="exact"/>
        <w:rPr>
          <w:rFonts w:ascii="Times New Roman" w:hAnsi="Times New Roman"/>
        </w:rPr>
      </w:pPr>
      <w:r w:rsidRPr="00637F95">
        <w:rPr>
          <w:rFonts w:ascii="Times New Roman" w:hAnsi="Times New Roman"/>
          <w:bCs/>
        </w:rPr>
        <w:t>3.</w:t>
      </w:r>
      <w:r w:rsidRPr="00637F95">
        <w:rPr>
          <w:rFonts w:ascii="Times New Roman" w:hAnsi="Times New Roman" w:hint="eastAsia"/>
          <w:bCs/>
        </w:rPr>
        <w:t>甘油三脂的合成</w:t>
      </w:r>
    </w:p>
    <w:p w:rsidR="0015060A" w:rsidRPr="00637F95" w:rsidRDefault="0015060A" w:rsidP="00637F95">
      <w:pPr>
        <w:spacing w:line="400" w:lineRule="exact"/>
        <w:rPr>
          <w:rFonts w:ascii="Times New Roman" w:hAnsi="Times New Roman"/>
        </w:rPr>
      </w:pPr>
      <w:r w:rsidRPr="00637F95">
        <w:rPr>
          <w:rFonts w:ascii="Times New Roman" w:hAnsi="Times New Roman"/>
          <w:bCs/>
        </w:rPr>
        <w:t>4.</w:t>
      </w:r>
      <w:r w:rsidRPr="00637F95">
        <w:rPr>
          <w:rFonts w:ascii="Times New Roman" w:hAnsi="Times New Roman" w:hint="eastAsia"/>
          <w:bCs/>
        </w:rPr>
        <w:t>脂肪代谢调节</w:t>
      </w:r>
      <w:r w:rsidRPr="00637F95">
        <w:rPr>
          <w:rFonts w:ascii="Times New Roman" w:eastAsia="楷体_GB2312" w:hAnsi="Times New Roman"/>
        </w:rPr>
        <w:t xml:space="preserve"> </w:t>
      </w:r>
      <w:r w:rsidRPr="00637F95">
        <w:rPr>
          <w:rFonts w:ascii="Times New Roman" w:eastAsia="楷体_GB2312" w:hAnsi="Times New Roman" w:hint="eastAsia"/>
        </w:rPr>
        <w:t>（</w:t>
      </w:r>
      <w:r w:rsidRPr="00637F95">
        <w:rPr>
          <w:rFonts w:ascii="Times New Roman" w:eastAsia="楷体_GB2312" w:hAnsi="Times New Roman"/>
        </w:rPr>
        <w:t>10</w:t>
      </w:r>
      <w:r w:rsidRPr="00637F95">
        <w:rPr>
          <w:rFonts w:ascii="Times New Roman" w:eastAsia="楷体_GB2312" w:hAnsi="Times New Roman" w:hint="eastAsia"/>
        </w:rPr>
        <w:t>分钟）</w:t>
      </w:r>
    </w:p>
    <w:p w:rsidR="0015060A" w:rsidRPr="00637F95" w:rsidRDefault="0015060A" w:rsidP="00FD1552">
      <w:pPr>
        <w:spacing w:line="400" w:lineRule="exact"/>
        <w:rPr>
          <w:rFonts w:ascii="Times New Roman" w:hAnsi="Times New Roman"/>
        </w:rPr>
      </w:pPr>
      <w:r w:rsidRPr="00637F95">
        <w:rPr>
          <w:rFonts w:ascii="Times New Roman" w:hAnsi="Times New Roman" w:hint="eastAsia"/>
          <w:bCs/>
        </w:rPr>
        <w:t>一、</w:t>
      </w:r>
      <w:r w:rsidRPr="00637F95">
        <w:rPr>
          <w:rFonts w:ascii="Times New Roman" w:hAnsi="Times New Roman"/>
          <w:bCs/>
        </w:rPr>
        <w:t>α-</w:t>
      </w:r>
      <w:r w:rsidRPr="00637F95">
        <w:rPr>
          <w:rFonts w:ascii="Times New Roman" w:hAnsi="Times New Roman" w:hint="eastAsia"/>
          <w:bCs/>
        </w:rPr>
        <w:t>磷酸甘油的合成</w:t>
      </w:r>
    </w:p>
    <w:p w:rsidR="0015060A" w:rsidRPr="00637F95" w:rsidRDefault="0015060A" w:rsidP="00FD1552">
      <w:pPr>
        <w:spacing w:line="400" w:lineRule="exact"/>
        <w:rPr>
          <w:rFonts w:ascii="Times New Roman" w:hAnsi="Times New Roman"/>
          <w:bCs/>
        </w:rPr>
      </w:pPr>
      <w:r w:rsidRPr="00637F95">
        <w:rPr>
          <w:rFonts w:ascii="Times New Roman" w:hAnsi="Times New Roman" w:hint="eastAsia"/>
          <w:bCs/>
        </w:rPr>
        <w:t>二、脂肪酸的生物合成</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原料</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场所</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产地</w:t>
      </w:r>
    </w:p>
    <w:p w:rsidR="0015060A" w:rsidRPr="00637F95" w:rsidRDefault="0015060A" w:rsidP="00637F95">
      <w:pPr>
        <w:spacing w:line="400" w:lineRule="exact"/>
        <w:rPr>
          <w:rFonts w:ascii="Times New Roman" w:hAnsi="Times New Roman"/>
        </w:rPr>
      </w:pPr>
      <w:r w:rsidRPr="00637F95">
        <w:rPr>
          <w:rFonts w:ascii="Times New Roman" w:hAnsi="Times New Roman"/>
          <w:bCs/>
        </w:rPr>
        <w:t>1.</w:t>
      </w:r>
      <w:r w:rsidRPr="00637F95">
        <w:rPr>
          <w:rFonts w:ascii="Times New Roman" w:hAnsi="Times New Roman" w:hint="eastAsia"/>
          <w:bCs/>
        </w:rPr>
        <w:t>乙酰</w:t>
      </w:r>
      <w:r w:rsidRPr="00637F95">
        <w:rPr>
          <w:rFonts w:ascii="Times New Roman" w:hAnsi="Times New Roman"/>
          <w:bCs/>
        </w:rPr>
        <w:t>CoA</w:t>
      </w:r>
      <w:r w:rsidRPr="00637F95">
        <w:rPr>
          <w:rFonts w:ascii="Times New Roman" w:hAnsi="Times New Roman" w:hint="eastAsia"/>
          <w:bCs/>
        </w:rPr>
        <w:t>的来源</w:t>
      </w:r>
    </w:p>
    <w:p w:rsidR="0015060A" w:rsidRPr="00637F95" w:rsidRDefault="0015060A" w:rsidP="00637F95">
      <w:pPr>
        <w:spacing w:line="400" w:lineRule="exact"/>
        <w:rPr>
          <w:rFonts w:ascii="Times New Roman" w:hAnsi="Times New Roman"/>
        </w:rPr>
      </w:pPr>
      <w:r w:rsidRPr="00637F95">
        <w:rPr>
          <w:rFonts w:ascii="Times New Roman" w:hAnsi="Times New Roman" w:hint="eastAsia"/>
          <w:bCs/>
        </w:rPr>
        <w:t>反刍动物</w:t>
      </w:r>
      <w:r w:rsidRPr="00637F95">
        <w:rPr>
          <w:rFonts w:ascii="Times New Roman" w:hAnsi="Times New Roman"/>
          <w:bCs/>
        </w:rPr>
        <w:t>:</w:t>
      </w:r>
    </w:p>
    <w:p w:rsidR="0015060A" w:rsidRPr="00637F95" w:rsidRDefault="0015060A" w:rsidP="00637F95">
      <w:pPr>
        <w:spacing w:line="400" w:lineRule="exact"/>
        <w:rPr>
          <w:rFonts w:ascii="Times New Roman" w:hAnsi="Times New Roman"/>
        </w:rPr>
      </w:pPr>
      <w:r w:rsidRPr="00637F95">
        <w:rPr>
          <w:rFonts w:ascii="Times New Roman" w:hAnsi="Times New Roman" w:hint="eastAsia"/>
          <w:bCs/>
        </w:rPr>
        <w:t>从其瘤胃吸收一定量的乙酸和少量丁酸，可以直接进入胞液转变为乙酰</w:t>
      </w:r>
      <w:r w:rsidRPr="00637F95">
        <w:rPr>
          <w:rFonts w:ascii="Times New Roman" w:hAnsi="Times New Roman"/>
          <w:bCs/>
        </w:rPr>
        <w:t>CoA</w:t>
      </w:r>
      <w:r w:rsidRPr="00637F95">
        <w:rPr>
          <w:rFonts w:ascii="Times New Roman" w:hAnsi="Times New Roman" w:hint="eastAsia"/>
          <w:bCs/>
        </w:rPr>
        <w:t>及丁酰</w:t>
      </w:r>
      <w:r w:rsidRPr="00637F95">
        <w:rPr>
          <w:rFonts w:ascii="Times New Roman" w:hAnsi="Times New Roman"/>
          <w:bCs/>
        </w:rPr>
        <w:t>CoA</w:t>
      </w:r>
      <w:r w:rsidRPr="00637F95">
        <w:rPr>
          <w:rFonts w:ascii="Times New Roman" w:hAnsi="Times New Roman" w:hint="eastAsia"/>
          <w:bCs/>
        </w:rPr>
        <w:t>，再用于脂肪酸的合成。</w:t>
      </w:r>
    </w:p>
    <w:p w:rsidR="0015060A" w:rsidRPr="00637F95" w:rsidRDefault="0015060A" w:rsidP="00637F95">
      <w:pPr>
        <w:spacing w:line="400" w:lineRule="exact"/>
        <w:rPr>
          <w:rFonts w:ascii="Times New Roman" w:hAnsi="Times New Roman"/>
        </w:rPr>
      </w:pPr>
      <w:r w:rsidRPr="00637F95">
        <w:rPr>
          <w:rFonts w:ascii="Times New Roman" w:hAnsi="Times New Roman" w:hint="eastAsia"/>
          <w:bCs/>
        </w:rPr>
        <w:t>非反刍动物</w:t>
      </w:r>
      <w:r w:rsidRPr="00637F95">
        <w:rPr>
          <w:rFonts w:ascii="Times New Roman" w:hAnsi="Times New Roman"/>
          <w:bCs/>
        </w:rPr>
        <w:t>:</w:t>
      </w:r>
    </w:p>
    <w:p w:rsidR="0015060A" w:rsidRPr="00637F95" w:rsidRDefault="0015060A" w:rsidP="00637F95">
      <w:pPr>
        <w:spacing w:line="400" w:lineRule="exact"/>
        <w:rPr>
          <w:rFonts w:ascii="Times New Roman" w:hAnsi="Times New Roman"/>
        </w:rPr>
      </w:pPr>
      <w:r w:rsidRPr="00637F95">
        <w:rPr>
          <w:rFonts w:ascii="Times New Roman" w:hAnsi="Times New Roman" w:hint="eastAsia"/>
          <w:bCs/>
        </w:rPr>
        <w:t>乙酰</w:t>
      </w:r>
      <w:r w:rsidRPr="00637F95">
        <w:rPr>
          <w:rFonts w:ascii="Times New Roman" w:hAnsi="Times New Roman"/>
          <w:bCs/>
        </w:rPr>
        <w:t>CoA</w:t>
      </w:r>
      <w:r w:rsidRPr="00637F95">
        <w:rPr>
          <w:rFonts w:ascii="Times New Roman" w:hAnsi="Times New Roman" w:hint="eastAsia"/>
          <w:bCs/>
        </w:rPr>
        <w:t>原料来自脂肪酸</w:t>
      </w:r>
      <w:r w:rsidRPr="00637F95">
        <w:rPr>
          <w:rFonts w:ascii="Times New Roman" w:hAnsi="Times New Roman"/>
          <w:bCs/>
        </w:rPr>
        <w:t>β</w:t>
      </w:r>
      <w:r w:rsidRPr="00637F95">
        <w:rPr>
          <w:rFonts w:ascii="Times New Roman" w:hAnsi="Times New Roman" w:hint="eastAsia"/>
          <w:bCs/>
        </w:rPr>
        <w:t>氧化、糖代谢</w:t>
      </w:r>
      <w:r w:rsidRPr="00637F95">
        <w:rPr>
          <w:rFonts w:ascii="Times New Roman" w:hAnsi="Times New Roman"/>
          <w:bCs/>
        </w:rPr>
        <w:t>(</w:t>
      </w:r>
      <w:r w:rsidRPr="00637F95">
        <w:rPr>
          <w:rFonts w:ascii="Times New Roman" w:hAnsi="Times New Roman" w:hint="eastAsia"/>
          <w:bCs/>
        </w:rPr>
        <w:t>线粒体中丙酮酸经氧化脱羧生成</w:t>
      </w:r>
      <w:r w:rsidRPr="00637F95">
        <w:rPr>
          <w:rFonts w:ascii="Times New Roman" w:hAnsi="Times New Roman"/>
          <w:bCs/>
        </w:rPr>
        <w:t>)</w:t>
      </w:r>
      <w:r w:rsidRPr="00637F95">
        <w:rPr>
          <w:rFonts w:ascii="Times New Roman" w:hAnsi="Times New Roman" w:hint="eastAsia"/>
          <w:bCs/>
        </w:rPr>
        <w:t>或氨基酸氧化。乙酰</w:t>
      </w:r>
      <w:r w:rsidRPr="00637F95">
        <w:rPr>
          <w:rFonts w:ascii="Times New Roman" w:hAnsi="Times New Roman"/>
          <w:bCs/>
        </w:rPr>
        <w:t>CoA</w:t>
      </w:r>
      <w:r w:rsidRPr="00637F95">
        <w:rPr>
          <w:rFonts w:ascii="Times New Roman" w:hAnsi="Times New Roman" w:hint="eastAsia"/>
          <w:bCs/>
        </w:rPr>
        <w:t>不能直接穿过线粒体内膜至胞液。需通过柠檬酸－丙酮酸循环</w:t>
      </w:r>
    </w:p>
    <w:p w:rsidR="0015060A" w:rsidRPr="006D731B" w:rsidRDefault="0015060A" w:rsidP="00FD1552">
      <w:pPr>
        <w:spacing w:line="400" w:lineRule="exact"/>
        <w:ind w:firstLineChars="100" w:firstLine="210"/>
        <w:rPr>
          <w:rFonts w:ascii="Times New Roman" w:hAnsi="Times New Roman"/>
        </w:rPr>
      </w:pPr>
      <w:r w:rsidRPr="006D731B">
        <w:rPr>
          <w:rFonts w:ascii="Times New Roman" w:eastAsia="楷体_GB2312" w:hAnsi="Times New Roman" w:hint="eastAsia"/>
        </w:rPr>
        <w:t>（</w:t>
      </w:r>
      <w:r w:rsidRPr="006D731B">
        <w:rPr>
          <w:rFonts w:ascii="Times New Roman" w:eastAsia="楷体_GB2312" w:hAnsi="Times New Roman"/>
        </w:rPr>
        <w:t>20</w:t>
      </w:r>
      <w:r w:rsidRPr="006D731B">
        <w:rPr>
          <w:rFonts w:ascii="Times New Roman" w:eastAsia="楷体_GB2312" w:hAnsi="Times New Roman" w:hint="eastAsia"/>
        </w:rPr>
        <w:t>分钟）</w:t>
      </w: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hAnsi="Times New Roman"/>
        </w:rPr>
      </w:pPr>
    </w:p>
    <w:p w:rsidR="0015060A" w:rsidRPr="006D731B" w:rsidRDefault="0015060A" w:rsidP="00FD1552">
      <w:pPr>
        <w:spacing w:line="400" w:lineRule="exact"/>
        <w:rPr>
          <w:rFonts w:ascii="Times New Roman" w:eastAsia="楷体_GB2312" w:hAnsi="Times New Roman"/>
        </w:rPr>
      </w:pPr>
      <w:r>
        <w:rPr>
          <w:noProof/>
        </w:rPr>
        <w:pict>
          <v:shape id="_x0000_s1132" type="#_x0000_t75" alt="ppt13" style="position:absolute;left:0;text-align:left;margin-left:9pt;margin-top:-7.8pt;width:270.5pt;height:210pt;z-index:251697152;visibility:visible">
            <v:imagedata r:id="rId108" o:title=""/>
          </v:shape>
        </w:pict>
      </w: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w:t>
      </w:r>
      <w:r w:rsidRPr="006D731B">
        <w:rPr>
          <w:rFonts w:ascii="Times New Roman" w:eastAsia="楷体_GB2312" w:hAnsi="Times New Roman"/>
        </w:rPr>
        <w:t>30</w:t>
      </w:r>
      <w:r w:rsidRPr="006D731B">
        <w:rPr>
          <w:rFonts w:ascii="Times New Roman" w:eastAsia="楷体_GB2312" w:hAnsi="Times New Roman" w:hint="eastAsia"/>
        </w:rPr>
        <w:t>分钟）</w:t>
      </w:r>
    </w:p>
    <w:p w:rsidR="0015060A" w:rsidRPr="006D731B" w:rsidRDefault="0015060A" w:rsidP="00FD1552">
      <w:pPr>
        <w:spacing w:line="400" w:lineRule="exact"/>
        <w:rPr>
          <w:rFonts w:ascii="Times New Roman" w:eastAsia="楷体_GB2312" w:hAnsi="Times New Roman"/>
        </w:rPr>
      </w:pPr>
      <w:r>
        <w:rPr>
          <w:noProof/>
        </w:rPr>
        <w:pict>
          <v:shape id="_x0000_s1133" type="#_x0000_t75" alt="10080脂肪酸生物合成的反应程序" style="position:absolute;left:0;text-align:left;margin-left:-1.5pt;margin-top:8pt;width:279.5pt;height:167pt;z-index:251698176;visibility:visible" filled="t" fillcolor="#e7f092">
            <v:imagedata r:id="rId109" o:title=""/>
          </v:shape>
        </w:pict>
      </w: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结合图片讲解：（</w:t>
      </w:r>
      <w:r w:rsidRPr="006D731B">
        <w:rPr>
          <w:rFonts w:ascii="Times New Roman" w:eastAsia="楷体_GB2312" w:hAnsi="Times New Roman"/>
        </w:rPr>
        <w:t>45</w:t>
      </w:r>
      <w:r w:rsidRPr="006D731B">
        <w:rPr>
          <w:rFonts w:ascii="Times New Roman" w:eastAsia="楷体_GB2312" w:hAnsi="Times New Roman" w:hint="eastAsia"/>
        </w:rPr>
        <w:t>分钟）</w:t>
      </w:r>
    </w:p>
    <w:p w:rsidR="0015060A" w:rsidRPr="006D731B" w:rsidRDefault="0015060A" w:rsidP="00FD1552">
      <w:pPr>
        <w:spacing w:line="400" w:lineRule="exact"/>
        <w:ind w:firstLineChars="150" w:firstLine="315"/>
        <w:rPr>
          <w:rFonts w:ascii="Times New Roman" w:hAnsi="Times New Roman"/>
        </w:rPr>
      </w:pPr>
      <w:r w:rsidRPr="006D731B">
        <w:rPr>
          <w:rFonts w:ascii="Times New Roman" w:hAnsi="Times New Roman" w:hint="eastAsia"/>
        </w:rPr>
        <w:t>总结：</w:t>
      </w:r>
    </w:p>
    <w:p w:rsidR="0015060A" w:rsidRPr="00637F95" w:rsidRDefault="0015060A" w:rsidP="00637F95">
      <w:pPr>
        <w:spacing w:line="400" w:lineRule="exact"/>
        <w:rPr>
          <w:rFonts w:ascii="Times New Roman" w:hAnsi="Times New Roman"/>
        </w:rPr>
      </w:pPr>
      <w:r w:rsidRPr="00637F95">
        <w:rPr>
          <w:rFonts w:ascii="宋体" w:hAnsi="宋体" w:cs="宋体" w:hint="eastAsia"/>
          <w:bCs/>
        </w:rPr>
        <w:t>①</w:t>
      </w:r>
      <w:r w:rsidRPr="00637F95">
        <w:rPr>
          <w:rFonts w:ascii="Times New Roman" w:hAnsi="Times New Roman" w:hint="eastAsia"/>
          <w:bCs/>
        </w:rPr>
        <w:t>合成的原料是乙酰辅酶</w:t>
      </w:r>
      <w:r w:rsidRPr="00637F95">
        <w:rPr>
          <w:rFonts w:ascii="Times New Roman" w:hAnsi="Times New Roman"/>
          <w:bCs/>
        </w:rPr>
        <w:t>A</w:t>
      </w:r>
      <w:r w:rsidRPr="00637F95">
        <w:rPr>
          <w:rFonts w:ascii="Times New Roman" w:hAnsi="Times New Roman" w:hint="eastAsia"/>
          <w:bCs/>
        </w:rPr>
        <w:t>，但丙二酸单酰辅酶</w:t>
      </w:r>
      <w:r w:rsidRPr="00637F95">
        <w:rPr>
          <w:rFonts w:ascii="Times New Roman" w:hAnsi="Times New Roman"/>
          <w:bCs/>
        </w:rPr>
        <w:t>A</w:t>
      </w:r>
      <w:r w:rsidRPr="00637F95">
        <w:rPr>
          <w:rFonts w:ascii="Times New Roman" w:hAnsi="Times New Roman" w:hint="eastAsia"/>
          <w:bCs/>
        </w:rPr>
        <w:t>才是二碳单位直接供体，只有一个二碳单位来源于乙酰辅酶</w:t>
      </w:r>
      <w:r w:rsidRPr="00637F95">
        <w:rPr>
          <w:rFonts w:ascii="Times New Roman" w:hAnsi="Times New Roman"/>
          <w:bCs/>
        </w:rPr>
        <w:t>A</w:t>
      </w:r>
      <w:r w:rsidRPr="00637F95">
        <w:rPr>
          <w:rFonts w:ascii="Times New Roman" w:hAnsi="Times New Roman" w:hint="eastAsia"/>
          <w:bCs/>
        </w:rPr>
        <w:t>，其它均来自丙二酰辅酶</w:t>
      </w:r>
      <w:r w:rsidRPr="00637F95">
        <w:rPr>
          <w:rFonts w:ascii="Times New Roman" w:hAnsi="Times New Roman"/>
          <w:bCs/>
        </w:rPr>
        <w:t>A</w:t>
      </w:r>
      <w:r w:rsidRPr="00637F95">
        <w:rPr>
          <w:rFonts w:ascii="Times New Roman" w:hAnsi="Times New Roman" w:hint="eastAsia"/>
          <w:bCs/>
        </w:rPr>
        <w:t>。</w:t>
      </w:r>
    </w:p>
    <w:p w:rsidR="0015060A" w:rsidRPr="00637F95" w:rsidRDefault="0015060A" w:rsidP="00637F95">
      <w:pPr>
        <w:spacing w:line="400" w:lineRule="exact"/>
        <w:rPr>
          <w:rFonts w:ascii="Times New Roman" w:hAnsi="Times New Roman"/>
        </w:rPr>
      </w:pPr>
      <w:r w:rsidRPr="00637F95">
        <w:rPr>
          <w:rFonts w:ascii="宋体" w:hAnsi="宋体" w:cs="宋体" w:hint="eastAsia"/>
          <w:bCs/>
        </w:rPr>
        <w:t>②</w:t>
      </w:r>
      <w:r w:rsidRPr="00637F95">
        <w:rPr>
          <w:rFonts w:ascii="Times New Roman" w:hAnsi="Times New Roman" w:hint="eastAsia"/>
          <w:bCs/>
        </w:rPr>
        <w:t>脂肪酸合成以</w:t>
      </w:r>
      <w:r w:rsidRPr="00637F95">
        <w:rPr>
          <w:rFonts w:ascii="Times New Roman" w:hAnsi="Times New Roman"/>
          <w:bCs/>
        </w:rPr>
        <w:t>ACP</w:t>
      </w:r>
      <w:r w:rsidRPr="00637F95">
        <w:rPr>
          <w:rFonts w:ascii="Times New Roman" w:hAnsi="Times New Roman" w:hint="eastAsia"/>
          <w:bCs/>
        </w:rPr>
        <w:t>为载体，还原反应需要</w:t>
      </w:r>
      <w:r w:rsidRPr="00637F95">
        <w:rPr>
          <w:rFonts w:ascii="Times New Roman" w:hAnsi="Times New Roman"/>
          <w:bCs/>
        </w:rPr>
        <w:t>14</w:t>
      </w:r>
      <w:r w:rsidRPr="00637F95">
        <w:rPr>
          <w:rFonts w:ascii="Times New Roman" w:hAnsi="Times New Roman" w:hint="eastAsia"/>
          <w:bCs/>
        </w:rPr>
        <w:t>分子</w:t>
      </w:r>
      <w:r w:rsidRPr="00637F95">
        <w:rPr>
          <w:rFonts w:ascii="Times New Roman" w:hAnsi="Times New Roman"/>
          <w:bCs/>
        </w:rPr>
        <w:t>NADPH</w:t>
      </w:r>
      <w:r w:rsidRPr="00637F95">
        <w:rPr>
          <w:rFonts w:ascii="Times New Roman" w:hAnsi="Times New Roman" w:hint="eastAsia"/>
          <w:bCs/>
        </w:rPr>
        <w:t>为辅酶，其中</w:t>
      </w:r>
      <w:r w:rsidRPr="00637F95">
        <w:rPr>
          <w:rFonts w:ascii="Times New Roman" w:hAnsi="Times New Roman"/>
          <w:bCs/>
        </w:rPr>
        <w:t>8</w:t>
      </w:r>
      <w:r w:rsidRPr="00637F95">
        <w:rPr>
          <w:rFonts w:ascii="Times New Roman" w:hAnsi="Times New Roman" w:hint="eastAsia"/>
          <w:bCs/>
        </w:rPr>
        <w:t>分子来自丙酮酸</w:t>
      </w:r>
      <w:r w:rsidRPr="00637F95">
        <w:rPr>
          <w:rFonts w:ascii="Times New Roman" w:hAnsi="Times New Roman"/>
          <w:bCs/>
        </w:rPr>
        <w:t>-</w:t>
      </w:r>
      <w:r w:rsidRPr="00637F95">
        <w:rPr>
          <w:rFonts w:ascii="Times New Roman" w:hAnsi="Times New Roman" w:hint="eastAsia"/>
          <w:bCs/>
        </w:rPr>
        <w:t>柠檬酸循环，其它来自于</w:t>
      </w:r>
      <w:r w:rsidRPr="00637F95">
        <w:rPr>
          <w:rFonts w:ascii="Times New Roman" w:hAnsi="Times New Roman"/>
          <w:bCs/>
        </w:rPr>
        <w:t>HMP</w:t>
      </w:r>
      <w:r w:rsidRPr="00637F95">
        <w:rPr>
          <w:rFonts w:ascii="Times New Roman" w:hAnsi="Times New Roman" w:hint="eastAsia"/>
          <w:bCs/>
        </w:rPr>
        <w:t>途径。</w:t>
      </w:r>
    </w:p>
    <w:p w:rsidR="0015060A" w:rsidRPr="00637F95" w:rsidRDefault="0015060A" w:rsidP="00637F95">
      <w:pPr>
        <w:spacing w:line="400" w:lineRule="exact"/>
        <w:rPr>
          <w:rFonts w:ascii="Times New Roman" w:hAnsi="Times New Roman"/>
        </w:rPr>
      </w:pPr>
      <w:r w:rsidRPr="00637F95">
        <w:rPr>
          <w:rFonts w:ascii="宋体" w:hAnsi="宋体" w:cs="宋体" w:hint="eastAsia"/>
          <w:bCs/>
        </w:rPr>
        <w:t>③</w:t>
      </w:r>
      <w:r w:rsidRPr="00637F95">
        <w:rPr>
          <w:rFonts w:ascii="Times New Roman" w:hAnsi="Times New Roman" w:hint="eastAsia"/>
          <w:bCs/>
        </w:rPr>
        <w:t>合成为一耗能过程，每合成一分子软脂酸，需消耗</w:t>
      </w:r>
      <w:r w:rsidRPr="00637F95">
        <w:rPr>
          <w:rFonts w:ascii="Times New Roman" w:hAnsi="Times New Roman"/>
          <w:bCs/>
        </w:rPr>
        <w:t>7</w:t>
      </w:r>
      <w:r w:rsidRPr="00637F95">
        <w:rPr>
          <w:rFonts w:ascii="Times New Roman" w:hAnsi="Times New Roman" w:hint="eastAsia"/>
          <w:bCs/>
        </w:rPr>
        <w:t>分子</w:t>
      </w:r>
      <w:r w:rsidRPr="00637F95">
        <w:rPr>
          <w:rFonts w:ascii="Times New Roman" w:hAnsi="Times New Roman"/>
          <w:bCs/>
        </w:rPr>
        <w:t>ATP</w:t>
      </w:r>
      <w:r w:rsidRPr="00637F95">
        <w:rPr>
          <w:rFonts w:ascii="Times New Roman" w:hAnsi="Times New Roman" w:hint="eastAsia"/>
          <w:bCs/>
        </w:rPr>
        <w:t>；</w:t>
      </w:r>
    </w:p>
    <w:p w:rsidR="0015060A" w:rsidRPr="006D731B" w:rsidRDefault="0015060A" w:rsidP="00637F95">
      <w:pPr>
        <w:spacing w:line="400" w:lineRule="exact"/>
        <w:rPr>
          <w:rFonts w:ascii="Times New Roman" w:hAnsi="Times New Roman"/>
        </w:rPr>
      </w:pPr>
      <w:r w:rsidRPr="00637F95">
        <w:rPr>
          <w:rFonts w:ascii="宋体" w:hAnsi="宋体" w:cs="宋体" w:hint="eastAsia"/>
          <w:bCs/>
        </w:rPr>
        <w:t>④</w:t>
      </w:r>
      <w:r w:rsidRPr="00637F95">
        <w:rPr>
          <w:rFonts w:ascii="Times New Roman" w:hAnsi="Times New Roman" w:hint="eastAsia"/>
          <w:bCs/>
        </w:rPr>
        <w:t>脂肪酸的合成途径位于胞液中进行，线粒体中形成的乙酰辅酶</w:t>
      </w:r>
      <w:r w:rsidRPr="00637F95">
        <w:rPr>
          <w:rFonts w:ascii="Times New Roman" w:hAnsi="Times New Roman"/>
          <w:bCs/>
        </w:rPr>
        <w:t>A</w:t>
      </w:r>
      <w:r w:rsidRPr="00637F95">
        <w:rPr>
          <w:rFonts w:ascii="Times New Roman" w:hAnsi="Times New Roman" w:hint="eastAsia"/>
          <w:bCs/>
        </w:rPr>
        <w:t>是通过三羧酸穿梭作用运送到胞液中参加反应。</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结合图片讲解：脂肪酸</w:t>
      </w:r>
      <w:r w:rsidRPr="006D731B">
        <w:rPr>
          <w:rFonts w:ascii="Times New Roman" w:eastAsia="楷体_GB2312" w:hAnsi="Times New Roman"/>
        </w:rPr>
        <w:t>b</w:t>
      </w:r>
      <w:r w:rsidRPr="006D731B">
        <w:rPr>
          <w:rFonts w:ascii="Times New Roman" w:eastAsia="楷体_GB2312" w:hAnsi="Times New Roman" w:hint="eastAsia"/>
        </w:rPr>
        <w:t>氧化与合成的区别</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差别：合成</w:t>
      </w:r>
      <w:r w:rsidRPr="00637F95">
        <w:rPr>
          <w:rFonts w:ascii="Times New Roman" w:eastAsia="楷体_GB2312" w:hAnsi="Times New Roman"/>
          <w:bCs/>
        </w:rPr>
        <w:t xml:space="preserve">β- </w:t>
      </w:r>
      <w:r w:rsidRPr="00637F95">
        <w:rPr>
          <w:rFonts w:ascii="Times New Roman" w:eastAsia="楷体_GB2312" w:hAnsi="Times New Roman" w:hint="eastAsia"/>
          <w:bCs/>
        </w:rPr>
        <w:t>氧化</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场所：胞液线粒体</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转运系统：三羧酸穿梭系统肉碱运载系统</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酰基载体：</w:t>
      </w:r>
      <w:r w:rsidRPr="00637F95">
        <w:rPr>
          <w:rFonts w:ascii="Times New Roman" w:eastAsia="楷体_GB2312" w:hAnsi="Times New Roman"/>
          <w:bCs/>
        </w:rPr>
        <w:t xml:space="preserve">      ACP                                  CoA</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bCs/>
        </w:rPr>
        <w:t>e</w:t>
      </w:r>
      <w:r w:rsidRPr="00637F95">
        <w:rPr>
          <w:rFonts w:ascii="Times New Roman" w:eastAsia="楷体_GB2312" w:hAnsi="Times New Roman" w:hint="eastAsia"/>
          <w:bCs/>
        </w:rPr>
        <w:t>供体</w:t>
      </w:r>
      <w:r w:rsidRPr="00637F95">
        <w:rPr>
          <w:rFonts w:ascii="Times New Roman" w:eastAsia="楷体_GB2312" w:hAnsi="Times New Roman"/>
          <w:bCs/>
        </w:rPr>
        <w:t>(</w:t>
      </w:r>
      <w:r w:rsidRPr="00637F95">
        <w:rPr>
          <w:rFonts w:ascii="Times New Roman" w:eastAsia="楷体_GB2312" w:hAnsi="Times New Roman" w:hint="eastAsia"/>
          <w:bCs/>
        </w:rPr>
        <w:t>受体）：</w:t>
      </w:r>
      <w:r w:rsidRPr="00637F95">
        <w:rPr>
          <w:rFonts w:ascii="Times New Roman" w:eastAsia="楷体_GB2312" w:hAnsi="Times New Roman"/>
          <w:bCs/>
        </w:rPr>
        <w:t>NADPHNAD</w:t>
      </w:r>
      <w:r w:rsidRPr="00637F95">
        <w:rPr>
          <w:rFonts w:ascii="Times New Roman" w:eastAsia="楷体_GB2312" w:hAnsi="Times New Roman"/>
          <w:bCs/>
          <w:vertAlign w:val="superscript"/>
        </w:rPr>
        <w:t xml:space="preserve">+ </w:t>
      </w:r>
      <w:r w:rsidRPr="00637F95">
        <w:rPr>
          <w:rFonts w:ascii="Times New Roman" w:eastAsia="楷体_GB2312" w:hAnsi="Times New Roman" w:hint="eastAsia"/>
          <w:bCs/>
        </w:rPr>
        <w:t>、</w:t>
      </w:r>
      <w:r w:rsidRPr="00637F95">
        <w:rPr>
          <w:rFonts w:ascii="Times New Roman" w:eastAsia="楷体_GB2312" w:hAnsi="Times New Roman"/>
          <w:bCs/>
        </w:rPr>
        <w:t>FAD</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二碳片段</w:t>
      </w:r>
      <w:r w:rsidRPr="00637F95">
        <w:rPr>
          <w:rFonts w:ascii="Times New Roman" w:eastAsia="楷体_GB2312" w:hAnsi="Times New Roman"/>
          <w:bCs/>
        </w:rPr>
        <w:t>:</w:t>
      </w:r>
      <w:r w:rsidRPr="00637F95">
        <w:rPr>
          <w:rFonts w:ascii="Times New Roman" w:eastAsia="楷体_GB2312" w:hAnsi="Times New Roman"/>
          <w:bCs/>
        </w:rPr>
        <w:tab/>
      </w:r>
      <w:r w:rsidRPr="00637F95">
        <w:rPr>
          <w:rFonts w:ascii="Times New Roman" w:eastAsia="楷体_GB2312" w:hAnsi="Times New Roman" w:hint="eastAsia"/>
          <w:bCs/>
        </w:rPr>
        <w:t>丙二酸单酰</w:t>
      </w:r>
      <w:r w:rsidRPr="00637F95">
        <w:rPr>
          <w:rFonts w:ascii="Times New Roman" w:eastAsia="楷体_GB2312" w:hAnsi="Times New Roman"/>
          <w:bCs/>
        </w:rPr>
        <w:t>CoA</w:t>
      </w:r>
      <w:r w:rsidRPr="00637F95">
        <w:rPr>
          <w:rFonts w:ascii="Times New Roman" w:eastAsia="楷体_GB2312" w:hAnsi="Times New Roman"/>
          <w:bCs/>
        </w:rPr>
        <w:tab/>
      </w:r>
      <w:r w:rsidRPr="00637F95">
        <w:rPr>
          <w:rFonts w:ascii="Times New Roman" w:eastAsia="楷体_GB2312" w:hAnsi="Times New Roman" w:hint="eastAsia"/>
          <w:bCs/>
        </w:rPr>
        <w:t>乙酰</w:t>
      </w:r>
      <w:r w:rsidRPr="00637F95">
        <w:rPr>
          <w:rFonts w:ascii="Times New Roman" w:eastAsia="楷体_GB2312" w:hAnsi="Times New Roman"/>
          <w:bCs/>
        </w:rPr>
        <w:t xml:space="preserve">CoA </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能量：消耗</w:t>
      </w:r>
      <w:r w:rsidRPr="00637F95">
        <w:rPr>
          <w:rFonts w:ascii="Times New Roman" w:eastAsia="楷体_GB2312" w:hAnsi="Times New Roman"/>
          <w:bCs/>
        </w:rPr>
        <w:t>7ATP</w:t>
      </w:r>
      <w:r w:rsidRPr="00637F95">
        <w:rPr>
          <w:rFonts w:ascii="Times New Roman" w:eastAsia="楷体_GB2312" w:hAnsi="Times New Roman" w:hint="eastAsia"/>
          <w:bCs/>
        </w:rPr>
        <w:t>及</w:t>
      </w:r>
      <w:r w:rsidRPr="00637F95">
        <w:rPr>
          <w:rFonts w:ascii="Times New Roman" w:eastAsia="楷体_GB2312" w:hAnsi="Times New Roman"/>
          <w:bCs/>
        </w:rPr>
        <w:t>14NADPH</w:t>
      </w:r>
      <w:r w:rsidRPr="00637F95">
        <w:rPr>
          <w:rFonts w:ascii="Times New Roman" w:eastAsia="楷体_GB2312" w:hAnsi="Times New Roman"/>
          <w:bCs/>
          <w:vertAlign w:val="subscript"/>
        </w:rPr>
        <w:t xml:space="preserve">2          </w:t>
      </w:r>
      <w:r w:rsidRPr="00637F95">
        <w:rPr>
          <w:rFonts w:ascii="Times New Roman" w:eastAsia="楷体_GB2312" w:hAnsi="Times New Roman" w:hint="eastAsia"/>
          <w:bCs/>
        </w:rPr>
        <w:t>产生</w:t>
      </w:r>
      <w:r w:rsidRPr="00637F95">
        <w:rPr>
          <w:rFonts w:ascii="Times New Roman" w:eastAsia="楷体_GB2312" w:hAnsi="Times New Roman"/>
          <w:bCs/>
        </w:rPr>
        <w:t>129ATP</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酶系</w:t>
      </w:r>
      <w:r w:rsidRPr="00637F95">
        <w:rPr>
          <w:rFonts w:ascii="Times New Roman" w:eastAsia="楷体_GB2312" w:hAnsi="Times New Roman"/>
          <w:bCs/>
        </w:rPr>
        <w:t>:7</w:t>
      </w:r>
      <w:r w:rsidRPr="00637F95">
        <w:rPr>
          <w:rFonts w:ascii="Times New Roman" w:eastAsia="楷体_GB2312" w:hAnsi="Times New Roman" w:hint="eastAsia"/>
          <w:bCs/>
        </w:rPr>
        <w:t>种酶，多酶复合体</w:t>
      </w:r>
      <w:r w:rsidRPr="00637F95">
        <w:rPr>
          <w:rFonts w:ascii="Times New Roman" w:eastAsia="楷体_GB2312" w:hAnsi="Times New Roman"/>
          <w:bCs/>
        </w:rPr>
        <w:t xml:space="preserve">         4</w:t>
      </w:r>
      <w:r w:rsidRPr="00637F95">
        <w:rPr>
          <w:rFonts w:ascii="Times New Roman" w:eastAsia="楷体_GB2312" w:hAnsi="Times New Roman" w:hint="eastAsia"/>
          <w:bCs/>
        </w:rPr>
        <w:t>种酶分散存在</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反应：缩合、还原脱氢、水合、</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脱水、还原；脱氢、硫解；</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w:t>
      </w:r>
      <w:r w:rsidRPr="006D731B">
        <w:rPr>
          <w:rFonts w:ascii="Times New Roman" w:eastAsia="楷体_GB2312" w:hAnsi="Times New Roman"/>
        </w:rPr>
        <w:t>70</w:t>
      </w:r>
      <w:r w:rsidRPr="006D731B">
        <w:rPr>
          <w:rFonts w:ascii="Times New Roman" w:eastAsia="楷体_GB2312" w:hAnsi="Times New Roman" w:hint="eastAsia"/>
        </w:rPr>
        <w:t>分钟）</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b/>
          <w:bCs/>
        </w:rPr>
        <w:t>三、三酰甘油的合成</w:t>
      </w:r>
    </w:p>
    <w:p w:rsidR="0015060A" w:rsidRPr="00524B82" w:rsidRDefault="0015060A" w:rsidP="00FD1552">
      <w:pPr>
        <w:spacing w:line="400" w:lineRule="exact"/>
        <w:rPr>
          <w:rFonts w:ascii="Times New Roman" w:eastAsia="楷体_GB2312" w:hAnsi="Times New Roman"/>
        </w:rPr>
      </w:pPr>
      <w:r w:rsidRPr="00524B82">
        <w:rPr>
          <w:rFonts w:ascii="Times New Roman" w:eastAsia="楷体_GB2312" w:hAnsi="Times New Roman" w:hint="eastAsia"/>
          <w:bCs/>
        </w:rPr>
        <w:t>肝脏和脂肪组织是合成甘油三脂最活跃的组织。</w:t>
      </w:r>
    </w:p>
    <w:p w:rsidR="0015060A" w:rsidRPr="00524B82" w:rsidRDefault="0015060A" w:rsidP="00FD1552">
      <w:pPr>
        <w:spacing w:line="400" w:lineRule="exact"/>
        <w:rPr>
          <w:rFonts w:ascii="Times New Roman" w:eastAsia="楷体_GB2312" w:hAnsi="Times New Roman"/>
        </w:rPr>
      </w:pPr>
      <w:r w:rsidRPr="00524B82">
        <w:rPr>
          <w:rFonts w:ascii="Times New Roman" w:eastAsia="楷体_GB2312" w:hAnsi="Times New Roman"/>
          <w:bCs/>
        </w:rPr>
        <w:t xml:space="preserve">1. </w:t>
      </w:r>
      <w:r w:rsidRPr="00524B82">
        <w:rPr>
          <w:rFonts w:ascii="Times New Roman" w:eastAsia="楷体_GB2312" w:hAnsi="Times New Roman" w:hint="eastAsia"/>
          <w:bCs/>
        </w:rPr>
        <w:t>甘油磷酸二酯途径（主要途径）肝细胞和</w:t>
      </w:r>
    </w:p>
    <w:p w:rsidR="0015060A" w:rsidRPr="00524B82" w:rsidRDefault="0015060A" w:rsidP="00FD1552">
      <w:pPr>
        <w:spacing w:line="400" w:lineRule="exact"/>
        <w:rPr>
          <w:rFonts w:ascii="Times New Roman" w:eastAsia="楷体_GB2312" w:hAnsi="Times New Roman"/>
        </w:rPr>
      </w:pPr>
      <w:r w:rsidRPr="00524B82">
        <w:rPr>
          <w:rFonts w:ascii="Times New Roman" w:eastAsia="楷体_GB2312" w:hAnsi="Times New Roman" w:hint="eastAsia"/>
          <w:bCs/>
        </w:rPr>
        <w:t>脂肪细胞主要按此途径合成甘油三酯。</w:t>
      </w:r>
    </w:p>
    <w:p w:rsidR="0015060A" w:rsidRPr="00524B82" w:rsidRDefault="0015060A" w:rsidP="00FD1552">
      <w:pPr>
        <w:spacing w:line="400" w:lineRule="exact"/>
        <w:rPr>
          <w:rFonts w:ascii="Times New Roman" w:eastAsia="楷体_GB2312" w:hAnsi="Times New Roman"/>
        </w:rPr>
      </w:pPr>
      <w:r w:rsidRPr="00524B82">
        <w:rPr>
          <w:rFonts w:ascii="Times New Roman" w:eastAsia="楷体_GB2312" w:hAnsi="Times New Roman"/>
          <w:bCs/>
        </w:rPr>
        <w:t xml:space="preserve">2. </w:t>
      </w:r>
      <w:r w:rsidRPr="00524B82">
        <w:rPr>
          <w:rFonts w:ascii="Times New Roman" w:eastAsia="楷体_GB2312" w:hAnsi="Times New Roman" w:hint="eastAsia"/>
          <w:bCs/>
        </w:rPr>
        <w:t>甘油一酯途径肠黏膜细胞内，以甘油一酯形式吸收进来。</w:t>
      </w:r>
    </w:p>
    <w:p w:rsidR="0015060A" w:rsidRPr="006D731B" w:rsidRDefault="0015060A" w:rsidP="00FD1552">
      <w:pPr>
        <w:spacing w:line="400" w:lineRule="exact"/>
        <w:rPr>
          <w:rFonts w:ascii="Times New Roman" w:eastAsia="楷体_GB2312" w:hAnsi="Times New Roman"/>
        </w:rPr>
      </w:pPr>
      <w:r>
        <w:rPr>
          <w:noProof/>
        </w:rPr>
        <w:pict>
          <v:shape id="_x0000_s1134" type="#_x0000_t75" style="position:absolute;left:0;text-align:left;margin-left:-1.5pt;margin-top:10.5pt;width:195pt;height:146.4pt;z-index:251699200;visibility:visible" filled="t" fillcolor="#fdf8bd" stroked="t" strokecolor="purple">
            <v:imagedata r:id="rId110" o:title=""/>
          </v:shape>
        </w:pict>
      </w:r>
    </w:p>
    <w:p w:rsidR="0015060A" w:rsidRDefault="0015060A" w:rsidP="00FD1552">
      <w:pPr>
        <w:spacing w:line="400" w:lineRule="exact"/>
        <w:rPr>
          <w:rFonts w:ascii="Times New Roman" w:eastAsia="楷体_GB2312" w:hAnsi="Times New Roman"/>
          <w:b/>
          <w:bCs/>
        </w:rPr>
      </w:pPr>
    </w:p>
    <w:p w:rsidR="0015060A" w:rsidRDefault="0015060A" w:rsidP="00FD1552">
      <w:pPr>
        <w:spacing w:line="400" w:lineRule="exact"/>
        <w:rPr>
          <w:rFonts w:ascii="Times New Roman" w:eastAsia="楷体_GB2312" w:hAnsi="Times New Roman"/>
          <w:b/>
          <w:bCs/>
        </w:rPr>
      </w:pPr>
    </w:p>
    <w:p w:rsidR="0015060A" w:rsidRDefault="0015060A" w:rsidP="00FD1552">
      <w:pPr>
        <w:spacing w:line="400" w:lineRule="exact"/>
        <w:rPr>
          <w:rFonts w:ascii="Times New Roman" w:eastAsia="楷体_GB2312" w:hAnsi="Times New Roman"/>
          <w:b/>
          <w:bCs/>
        </w:rPr>
      </w:pPr>
    </w:p>
    <w:p w:rsidR="0015060A" w:rsidRDefault="0015060A" w:rsidP="00FD1552">
      <w:pPr>
        <w:spacing w:line="400" w:lineRule="exact"/>
        <w:rPr>
          <w:rFonts w:ascii="Times New Roman" w:eastAsia="楷体_GB2312" w:hAnsi="Times New Roman"/>
          <w:b/>
          <w:bCs/>
        </w:rPr>
      </w:pPr>
    </w:p>
    <w:p w:rsidR="0015060A" w:rsidRDefault="0015060A" w:rsidP="00FD1552">
      <w:pPr>
        <w:spacing w:line="400" w:lineRule="exact"/>
        <w:rPr>
          <w:rFonts w:ascii="Times New Roman" w:eastAsia="楷体_GB2312" w:hAnsi="Times New Roman"/>
          <w:b/>
          <w:bCs/>
        </w:rPr>
      </w:pPr>
    </w:p>
    <w:p w:rsidR="0015060A" w:rsidRDefault="0015060A" w:rsidP="00FD1552">
      <w:pPr>
        <w:spacing w:line="400" w:lineRule="exact"/>
        <w:rPr>
          <w:rFonts w:ascii="Times New Roman" w:eastAsia="楷体_GB2312" w:hAnsi="Times New Roman"/>
          <w:b/>
          <w:bCs/>
        </w:rPr>
      </w:pPr>
    </w:p>
    <w:p w:rsidR="0015060A" w:rsidRDefault="0015060A" w:rsidP="00FD1552">
      <w:pPr>
        <w:spacing w:line="400" w:lineRule="exact"/>
        <w:rPr>
          <w:rFonts w:ascii="Times New Roman" w:eastAsia="楷体_GB2312" w:hAnsi="Times New Roman"/>
          <w:b/>
          <w:bCs/>
        </w:rPr>
      </w:pP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bCs/>
        </w:rPr>
        <w:t>四、脂肪代谢调控</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bCs/>
        </w:rPr>
        <w:t xml:space="preserve">1. </w:t>
      </w:r>
      <w:r w:rsidRPr="00637F95">
        <w:rPr>
          <w:rFonts w:ascii="Times New Roman" w:eastAsia="楷体_GB2312" w:hAnsi="Times New Roman" w:hint="eastAsia"/>
          <w:bCs/>
        </w:rPr>
        <w:t>脂肪酸的合成与分解调节</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bCs/>
        </w:rPr>
        <w:t xml:space="preserve">2. </w:t>
      </w:r>
      <w:r w:rsidRPr="00637F95">
        <w:rPr>
          <w:rFonts w:ascii="Times New Roman" w:eastAsia="楷体_GB2312" w:hAnsi="Times New Roman" w:hint="eastAsia"/>
          <w:bCs/>
        </w:rPr>
        <w:t>组织中脂肪的合成与分解的调节脂肪、肌肉、肝脏</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bCs/>
        </w:rPr>
        <w:t xml:space="preserve">3. </w:t>
      </w:r>
      <w:r w:rsidRPr="00637F95">
        <w:rPr>
          <w:rFonts w:ascii="Times New Roman" w:eastAsia="楷体_GB2312" w:hAnsi="Times New Roman" w:hint="eastAsia"/>
          <w:bCs/>
        </w:rPr>
        <w:t>激素的调节</w:t>
      </w:r>
    </w:p>
    <w:p w:rsidR="0015060A" w:rsidRPr="006D731B" w:rsidRDefault="0015060A" w:rsidP="00FD1552">
      <w:pPr>
        <w:spacing w:line="400" w:lineRule="exact"/>
        <w:rPr>
          <w:rFonts w:ascii="Times New Roman" w:eastAsia="楷体_GB2312" w:hAnsi="Times New Roman"/>
        </w:rPr>
      </w:pPr>
      <w:r>
        <w:rPr>
          <w:noProof/>
        </w:rPr>
        <w:pict>
          <v:shape id="_x0000_s1135" type="#_x0000_t75" style="position:absolute;left:0;text-align:left;margin-left:-1.5pt;margin-top:10pt;width:216.5pt;height:127pt;z-index:251700224;visibility:visible">
            <v:imagedata r:id="rId111" o:title=""/>
          </v:shape>
        </w:pict>
      </w: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Default="0015060A" w:rsidP="00FD1552">
      <w:pPr>
        <w:spacing w:line="400" w:lineRule="exact"/>
        <w:rPr>
          <w:rFonts w:ascii="Times New Roman" w:eastAsia="楷体_GB2312" w:hAnsi="Times New Roman"/>
        </w:rPr>
      </w:pP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hint="eastAsia"/>
        </w:rPr>
        <w:t>（</w:t>
      </w:r>
      <w:r w:rsidRPr="006D731B">
        <w:rPr>
          <w:rFonts w:ascii="Times New Roman" w:eastAsia="楷体_GB2312" w:hAnsi="Times New Roman"/>
        </w:rPr>
        <w:t>90</w:t>
      </w:r>
      <w:r w:rsidRPr="006D731B">
        <w:rPr>
          <w:rFonts w:ascii="Times New Roman" w:eastAsia="楷体_GB2312" w:hAnsi="Times New Roman" w:hint="eastAsia"/>
        </w:rPr>
        <w:t>分钟）</w:t>
      </w:r>
    </w:p>
    <w:p w:rsidR="0015060A" w:rsidRDefault="0015060A" w:rsidP="0069542E">
      <w:pPr>
        <w:pStyle w:val="Heading3"/>
        <w:ind w:left="0" w:firstLine="0"/>
        <w:rPr>
          <w:rFonts w:ascii="Times New Roman" w:eastAsia="楷体_GB2312" w:hAnsi="Times New Roman"/>
          <w:bCs/>
        </w:rPr>
      </w:pPr>
      <w:bookmarkStart w:id="70" w:name="_Toc476165048"/>
      <w:r>
        <w:rPr>
          <w:rFonts w:ascii="Times New Roman" w:eastAsia="楷体_GB2312" w:hAnsi="Times New Roman"/>
          <w:bCs/>
        </w:rPr>
        <w:t>6.9.5</w:t>
      </w:r>
      <w:r w:rsidRPr="006D731B">
        <w:rPr>
          <w:rFonts w:ascii="Times New Roman" w:eastAsia="楷体_GB2312" w:hAnsi="Times New Roman" w:hint="eastAsia"/>
          <w:bCs/>
        </w:rPr>
        <w:t>作业</w:t>
      </w:r>
      <w:bookmarkEnd w:id="70"/>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简述脂肪酸的合成代谢。</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预习下一节讲述内容。</w:t>
      </w:r>
    </w:p>
    <w:p w:rsidR="0015060A" w:rsidRPr="0069542E" w:rsidRDefault="0015060A" w:rsidP="0069542E">
      <w:pPr>
        <w:pStyle w:val="Heading3"/>
        <w:ind w:left="0" w:firstLine="0"/>
        <w:rPr>
          <w:rFonts w:ascii="Times New Roman" w:eastAsia="楷体_GB2312" w:hAnsi="Times New Roman"/>
          <w:bCs/>
        </w:rPr>
      </w:pPr>
      <w:bookmarkStart w:id="71" w:name="_Toc476165049"/>
      <w:r w:rsidRPr="0069542E">
        <w:rPr>
          <w:rFonts w:ascii="Times New Roman" w:eastAsia="楷体_GB2312" w:hAnsi="Times New Roman"/>
          <w:bCs/>
        </w:rPr>
        <w:t>6.9.6</w:t>
      </w:r>
      <w:r w:rsidRPr="0069542E">
        <w:rPr>
          <w:rFonts w:ascii="Times New Roman" w:eastAsia="楷体_GB2312" w:hAnsi="Times New Roman" w:hint="eastAsia"/>
          <w:bCs/>
        </w:rPr>
        <w:t>参考书</w:t>
      </w:r>
      <w:bookmarkEnd w:id="71"/>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绪论</w:t>
      </w:r>
    </w:p>
    <w:p w:rsidR="0015060A" w:rsidRPr="006D731B" w:rsidRDefault="0015060A" w:rsidP="00637F95">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P564-591.</w:t>
      </w:r>
    </w:p>
    <w:p w:rsidR="0015060A" w:rsidRPr="00637F95" w:rsidRDefault="0015060A" w:rsidP="00637F95">
      <w:pPr>
        <w:widowControl/>
        <w:spacing w:line="400" w:lineRule="exact"/>
        <w:jc w:val="left"/>
        <w:rPr>
          <w:rFonts w:ascii="Times New Roman" w:eastAsia="楷体_GB2312" w:hAnsi="Times New Roman"/>
          <w:vanish/>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w:t>
      </w:r>
      <w:r w:rsidRPr="006D731B">
        <w:rPr>
          <w:rFonts w:ascii="Times New Roman" w:eastAsia="楷体_GB2312" w:hAnsi="Times New Roman"/>
        </w:rPr>
        <w:t xml:space="preserve"> 2001 </w:t>
      </w:r>
      <w:r w:rsidRPr="006D731B">
        <w:rPr>
          <w:rFonts w:ascii="Times New Roman" w:eastAsia="楷体_GB2312" w:hAnsi="Times New Roman" w:hint="eastAsia"/>
        </w:rPr>
        <w:t>《生物化学》第五版</w:t>
      </w:r>
      <w:r>
        <w:rPr>
          <w:rFonts w:ascii="Times New Roman" w:eastAsia="楷体_GB2312" w:hAnsi="Times New Roman"/>
          <w:vanish/>
        </w:rPr>
        <w:t>,</w:t>
      </w:r>
      <w:r w:rsidRPr="006D731B">
        <w:rPr>
          <w:rFonts w:ascii="Times New Roman" w:eastAsia="楷体_GB2312" w:hAnsi="Times New Roman" w:hint="eastAsia"/>
        </w:rPr>
        <w:t>人民卫生出版社</w:t>
      </w:r>
    </w:p>
    <w:p w:rsidR="0015060A" w:rsidRPr="006D731B" w:rsidRDefault="0015060A" w:rsidP="00637F95">
      <w:pPr>
        <w:spacing w:line="400" w:lineRule="exact"/>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lang w:val="fr-FR"/>
        </w:rPr>
        <w:t>.Murray RK,Granner DK,et al. 2000</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5</w:t>
      </w:r>
      <w:r w:rsidRPr="006D731B">
        <w:rPr>
          <w:rFonts w:ascii="Times New Roman" w:eastAsia="楷体_GB2312" w:hAnsi="Times New Roman"/>
        </w:rPr>
        <w:t xml:space="preserve">.Nelson DL,Cox MM.  2000 </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6</w:t>
      </w:r>
      <w:r w:rsidRPr="006D731B">
        <w:rPr>
          <w:rFonts w:ascii="Times New Roman" w:eastAsia="楷体_GB2312" w:hAnsi="Times New Roman"/>
        </w:rPr>
        <w:t>.Berg JM. Tymoczko JL. Stryer l. 2001</w:t>
      </w:r>
    </w:p>
    <w:p w:rsidR="0015060A" w:rsidRPr="00657120" w:rsidRDefault="0015060A" w:rsidP="00D55248">
      <w:pPr>
        <w:spacing w:line="400" w:lineRule="exact"/>
        <w:outlineLvl w:val="1"/>
        <w:rPr>
          <w:rFonts w:ascii="Times New Roman" w:eastAsia="楷体_GB2312" w:hAnsi="Times New Roman"/>
          <w:b/>
          <w:sz w:val="28"/>
          <w:szCs w:val="28"/>
        </w:rPr>
      </w:pPr>
      <w:bookmarkStart w:id="72" w:name="_Toc476165050"/>
      <w:r w:rsidRPr="00657120">
        <w:rPr>
          <w:rFonts w:ascii="Times New Roman" w:eastAsia="楷体_GB2312" w:hAnsi="Times New Roman"/>
          <w:b/>
          <w:sz w:val="28"/>
          <w:szCs w:val="28"/>
        </w:rPr>
        <w:t>6.10</w:t>
      </w:r>
      <w:r w:rsidRPr="00657120">
        <w:rPr>
          <w:rFonts w:ascii="Times New Roman" w:eastAsia="楷体_GB2312" w:hAnsi="Times New Roman" w:hint="eastAsia"/>
          <w:b/>
          <w:sz w:val="28"/>
          <w:szCs w:val="28"/>
        </w:rPr>
        <w:t>教学单元十：第十章核酸代谢（</w:t>
      </w:r>
      <w:r w:rsidRPr="00657120">
        <w:rPr>
          <w:rFonts w:ascii="Times New Roman" w:eastAsia="黑体"/>
          <w:b/>
          <w:sz w:val="28"/>
          <w:szCs w:val="28"/>
        </w:rPr>
        <w:t>2017.5 .16 .4</w:t>
      </w:r>
      <w:r w:rsidRPr="00657120">
        <w:rPr>
          <w:rFonts w:ascii="Times New Roman" w:eastAsia="黑体" w:hint="eastAsia"/>
          <w:b/>
          <w:sz w:val="28"/>
          <w:szCs w:val="28"/>
        </w:rPr>
        <w:t>节</w:t>
      </w:r>
      <w:r w:rsidRPr="00657120">
        <w:rPr>
          <w:rFonts w:ascii="Times New Roman" w:eastAsia="楷体_GB2312" w:hAnsi="Times New Roman" w:hint="eastAsia"/>
          <w:b/>
          <w:sz w:val="28"/>
          <w:szCs w:val="28"/>
        </w:rPr>
        <w:t>）</w:t>
      </w:r>
      <w:bookmarkEnd w:id="72"/>
    </w:p>
    <w:p w:rsidR="0015060A" w:rsidRDefault="0015060A" w:rsidP="0069542E">
      <w:pPr>
        <w:pStyle w:val="Heading3"/>
        <w:ind w:left="0" w:firstLine="0"/>
        <w:rPr>
          <w:rFonts w:ascii="Times New Roman" w:hAnsi="Times New Roman"/>
        </w:rPr>
      </w:pPr>
      <w:bookmarkStart w:id="73" w:name="_Toc476165051"/>
      <w:r>
        <w:rPr>
          <w:rFonts w:ascii="Times New Roman" w:hAnsi="Times New Roman"/>
        </w:rPr>
        <w:t>6.10.1</w:t>
      </w:r>
      <w:r w:rsidRPr="006D731B">
        <w:rPr>
          <w:rFonts w:ascii="Times New Roman" w:hAnsi="Times New Roman" w:hint="eastAsia"/>
        </w:rPr>
        <w:t>教学目标</w:t>
      </w:r>
      <w:bookmarkEnd w:id="73"/>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hint="eastAsia"/>
          <w:szCs w:val="21"/>
        </w:rPr>
        <w:t>、掌握遗传信息的复制、转录和翻译等概念，</w:t>
      </w:r>
      <w:r w:rsidRPr="006D731B">
        <w:rPr>
          <w:rFonts w:ascii="Times New Roman" w:eastAsia="楷体_GB2312" w:hAnsi="Times New Roman"/>
          <w:szCs w:val="21"/>
        </w:rPr>
        <w:t>DNA</w:t>
      </w:r>
      <w:r w:rsidRPr="006D731B">
        <w:rPr>
          <w:rFonts w:ascii="Times New Roman" w:eastAsia="楷体_GB2312" w:hAnsi="Times New Roman" w:hint="eastAsia"/>
          <w:szCs w:val="21"/>
        </w:rPr>
        <w:t>和蛋白质生物合成的基本过程</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hint="eastAsia"/>
          <w:szCs w:val="21"/>
        </w:rPr>
        <w:t>、熟悉核酸的分解及核苷酸的生物合成</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hint="eastAsia"/>
          <w:szCs w:val="21"/>
        </w:rPr>
        <w:t>、了解核酸的消化、吸收以及核酸、蛋白质生物合成与药学关系</w:t>
      </w:r>
    </w:p>
    <w:p w:rsidR="0015060A" w:rsidRPr="006D731B" w:rsidRDefault="0015060A" w:rsidP="0069542E">
      <w:pPr>
        <w:pStyle w:val="Heading3"/>
        <w:ind w:left="0" w:firstLine="0"/>
        <w:rPr>
          <w:rFonts w:ascii="Times New Roman" w:hAnsi="Times New Roman"/>
        </w:rPr>
      </w:pPr>
      <w:r>
        <w:rPr>
          <w:rFonts w:ascii="Times New Roman" w:hAnsi="Times New Roman"/>
        </w:rPr>
        <w:t>6.10.2</w:t>
      </w:r>
      <w:r>
        <w:rPr>
          <w:rFonts w:ascii="Times New Roman" w:hAnsi="Times New Roman" w:hint="eastAsia"/>
        </w:rPr>
        <w:t>重点与难点</w:t>
      </w:r>
    </w:p>
    <w:p w:rsidR="0015060A" w:rsidRPr="006D731B" w:rsidRDefault="0015060A" w:rsidP="00637F95">
      <w:pPr>
        <w:pStyle w:val="BodyText"/>
        <w:widowControl/>
        <w:spacing w:line="400" w:lineRule="exact"/>
        <w:rPr>
          <w:rFonts w:ascii="Times New Roman" w:eastAsia="楷体_GB2312" w:hAnsi="Times New Roman"/>
          <w:b w:val="0"/>
          <w:sz w:val="21"/>
        </w:rPr>
      </w:pPr>
      <w:r w:rsidRPr="006D731B">
        <w:rPr>
          <w:rFonts w:ascii="Times New Roman" w:eastAsia="楷体_GB2312" w:hAnsi="Times New Roman" w:hint="eastAsia"/>
          <w:b w:val="0"/>
          <w:sz w:val="21"/>
        </w:rPr>
        <w:t>一</w:t>
      </w:r>
    </w:p>
    <w:p w:rsidR="0015060A" w:rsidRPr="006D731B" w:rsidRDefault="0015060A" w:rsidP="00637F95">
      <w:pPr>
        <w:pStyle w:val="BodyText"/>
        <w:widowControl/>
        <w:spacing w:line="400" w:lineRule="exact"/>
        <w:rPr>
          <w:rFonts w:ascii="Times New Roman" w:eastAsia="楷体_GB2312" w:hAnsi="Times New Roman"/>
          <w:b w:val="0"/>
          <w:sz w:val="21"/>
        </w:rPr>
      </w:pPr>
      <w:r w:rsidRPr="006D731B">
        <w:rPr>
          <w:rFonts w:ascii="Times New Roman" w:eastAsia="楷体_GB2312" w:hAnsi="Times New Roman"/>
          <w:b w:val="0"/>
          <w:sz w:val="21"/>
        </w:rPr>
        <w:t>1.</w:t>
      </w:r>
      <w:r w:rsidRPr="006D731B">
        <w:rPr>
          <w:rFonts w:ascii="Times New Roman" w:eastAsia="楷体_GB2312" w:hAnsi="Times New Roman" w:hint="eastAsia"/>
          <w:b w:val="0"/>
          <w:sz w:val="21"/>
        </w:rPr>
        <w:t>核苷酸的概况：掌握核苷酸的主要生理功能</w:t>
      </w:r>
    </w:p>
    <w:p w:rsidR="0015060A" w:rsidRPr="006D731B" w:rsidRDefault="0015060A" w:rsidP="00637F95">
      <w:pPr>
        <w:pStyle w:val="BodyText"/>
        <w:widowControl/>
        <w:spacing w:line="400" w:lineRule="exact"/>
        <w:rPr>
          <w:rFonts w:ascii="Times New Roman" w:eastAsia="楷体_GB2312" w:hAnsi="Times New Roman"/>
          <w:b w:val="0"/>
          <w:sz w:val="21"/>
        </w:rPr>
      </w:pPr>
      <w:r w:rsidRPr="006D731B">
        <w:rPr>
          <w:rFonts w:ascii="Times New Roman" w:eastAsia="楷体_GB2312" w:hAnsi="Times New Roman"/>
          <w:b w:val="0"/>
          <w:sz w:val="21"/>
        </w:rPr>
        <w:t>2.</w:t>
      </w:r>
      <w:r w:rsidRPr="006D731B">
        <w:rPr>
          <w:rFonts w:ascii="Times New Roman" w:eastAsia="楷体_GB2312" w:hAnsi="Times New Roman" w:hint="eastAsia"/>
          <w:b w:val="0"/>
          <w:sz w:val="21"/>
        </w:rPr>
        <w:t>嘌呤核苷酸、嘧啶核苷酸从头合成的原料及关键步骤、关键酶，嘌呤核苷酸和嘧啶核苷酸的从头合成代谢调节机制</w:t>
      </w:r>
    </w:p>
    <w:p w:rsidR="0015060A" w:rsidRPr="00637F95" w:rsidRDefault="0015060A" w:rsidP="00637F95">
      <w:pPr>
        <w:spacing w:line="400" w:lineRule="exact"/>
        <w:rPr>
          <w:rFonts w:ascii="Times New Roman" w:eastAsia="楷体_GB2312" w:hAnsi="Times New Roman"/>
        </w:rPr>
      </w:pPr>
      <w:r w:rsidRPr="00637F95">
        <w:rPr>
          <w:rFonts w:ascii="Times New Roman" w:eastAsia="楷体_GB2312" w:hAnsi="Times New Roman" w:hint="eastAsia"/>
        </w:rPr>
        <w:t>核苷酸合成代谢过程中的一些抗代谢物，以及它们的作用机理</w:t>
      </w:r>
    </w:p>
    <w:p w:rsidR="0015060A" w:rsidRPr="00637F95" w:rsidRDefault="0015060A" w:rsidP="00637F95">
      <w:pPr>
        <w:spacing w:line="400" w:lineRule="exact"/>
        <w:rPr>
          <w:rFonts w:ascii="Times New Roman" w:eastAsia="楷体_GB2312" w:hAnsi="Times New Roman"/>
        </w:rPr>
      </w:pPr>
      <w:r w:rsidRPr="00637F95">
        <w:rPr>
          <w:rFonts w:ascii="Times New Roman" w:eastAsia="楷体_GB2312" w:hAnsi="Times New Roman" w:hint="eastAsia"/>
        </w:rPr>
        <w:t>二</w:t>
      </w:r>
    </w:p>
    <w:p w:rsidR="0015060A" w:rsidRPr="006D731B" w:rsidRDefault="0015060A"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hint="eastAsia"/>
          <w:szCs w:val="21"/>
        </w:rPr>
        <w:t>转录与复制的异同点</w:t>
      </w:r>
    </w:p>
    <w:p w:rsidR="0015060A" w:rsidRPr="006D731B" w:rsidRDefault="0015060A"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hint="eastAsia"/>
          <w:szCs w:val="21"/>
        </w:rPr>
        <w:t>参与转录的酶</w:t>
      </w:r>
    </w:p>
    <w:p w:rsidR="0015060A" w:rsidRPr="006D731B" w:rsidRDefault="0015060A"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hint="eastAsia"/>
          <w:szCs w:val="21"/>
        </w:rPr>
        <w:t>转录过程（原核生物转录起始、真核生物</w:t>
      </w:r>
      <w:r w:rsidRPr="006D731B">
        <w:rPr>
          <w:rFonts w:ascii="Times New Roman" w:eastAsia="楷体_GB2312" w:hAnsi="Times New Roman"/>
          <w:szCs w:val="21"/>
        </w:rPr>
        <w:t>RNA</w:t>
      </w:r>
      <w:r w:rsidRPr="006D731B">
        <w:rPr>
          <w:rFonts w:ascii="Times New Roman" w:eastAsia="楷体_GB2312" w:hAnsi="Times New Roman" w:hint="eastAsia"/>
          <w:szCs w:val="21"/>
        </w:rPr>
        <w:t>聚合酶</w:t>
      </w:r>
      <w:r w:rsidRPr="006D731B">
        <w:rPr>
          <w:rFonts w:ascii="Times New Roman" w:eastAsia="楷体_GB2312" w:hAnsi="Times New Roman"/>
          <w:szCs w:val="21"/>
        </w:rPr>
        <w:t>II</w:t>
      </w:r>
      <w:r w:rsidRPr="006D731B">
        <w:rPr>
          <w:rFonts w:ascii="Times New Roman" w:eastAsia="楷体_GB2312" w:hAnsi="Times New Roman" w:hint="eastAsia"/>
          <w:szCs w:val="21"/>
        </w:rPr>
        <w:t>催化转录的起始）</w:t>
      </w:r>
    </w:p>
    <w:p w:rsidR="0015060A" w:rsidRPr="006D731B" w:rsidRDefault="0015060A" w:rsidP="00637F95">
      <w:pPr>
        <w:numPr>
          <w:ilvl w:val="0"/>
          <w:numId w:val="5"/>
        </w:numPr>
        <w:spacing w:line="400" w:lineRule="exact"/>
        <w:ind w:left="0" w:firstLine="0"/>
        <w:rPr>
          <w:rFonts w:ascii="Times New Roman" w:eastAsia="楷体_GB2312" w:hAnsi="Times New Roman"/>
          <w:szCs w:val="21"/>
        </w:rPr>
      </w:pPr>
      <w:r w:rsidRPr="006D731B">
        <w:rPr>
          <w:rFonts w:ascii="Times New Roman" w:eastAsia="楷体_GB2312" w:hAnsi="Times New Roman" w:hint="eastAsia"/>
          <w:szCs w:val="21"/>
        </w:rPr>
        <w:t>转录终止中的两种方式</w:t>
      </w:r>
    </w:p>
    <w:p w:rsidR="0015060A" w:rsidRPr="00637F95" w:rsidRDefault="0015060A" w:rsidP="00637F95">
      <w:pPr>
        <w:numPr>
          <w:ilvl w:val="0"/>
          <w:numId w:val="5"/>
        </w:numPr>
        <w:spacing w:line="400" w:lineRule="exact"/>
        <w:ind w:left="0" w:firstLine="0"/>
        <w:rPr>
          <w:rFonts w:ascii="Times New Roman" w:hAnsi="Times New Roman"/>
        </w:rPr>
      </w:pPr>
      <w:r w:rsidRPr="006D731B">
        <w:rPr>
          <w:rFonts w:ascii="Times New Roman" w:eastAsia="楷体_GB2312" w:hAnsi="Times New Roman" w:hint="eastAsia"/>
          <w:szCs w:val="21"/>
        </w:rPr>
        <w:t>真核生物的转录后加工，逆转录现象与逆转录酶</w:t>
      </w:r>
      <w:r w:rsidRPr="00637F95">
        <w:rPr>
          <w:rFonts w:ascii="Times New Roman" w:eastAsia="楷体_GB2312" w:hAnsi="Times New Roman" w:hint="eastAsia"/>
          <w:szCs w:val="21"/>
        </w:rPr>
        <w:t>参与转录的</w:t>
      </w:r>
      <w:r w:rsidRPr="00637F95">
        <w:rPr>
          <w:rFonts w:ascii="Times New Roman" w:eastAsia="楷体_GB2312" w:hAnsi="Times New Roman"/>
          <w:bCs/>
        </w:rPr>
        <w:t>RNA</w:t>
      </w:r>
      <w:r w:rsidRPr="00637F95">
        <w:rPr>
          <w:rFonts w:ascii="Times New Roman" w:eastAsia="楷体_GB2312" w:hAnsi="Times New Roman" w:hint="eastAsia"/>
          <w:bCs/>
        </w:rPr>
        <w:t>聚合酶</w:t>
      </w:r>
      <w:r w:rsidRPr="00637F95">
        <w:rPr>
          <w:rFonts w:ascii="Times New Roman" w:eastAsia="楷体_GB2312" w:hAnsi="Times New Roman" w:hint="eastAsia"/>
        </w:rPr>
        <w:t>（</w:t>
      </w:r>
      <w:r w:rsidRPr="00637F95">
        <w:rPr>
          <w:rFonts w:ascii="Times New Roman" w:eastAsia="楷体_GB2312" w:hAnsi="Times New Roman"/>
        </w:rPr>
        <w:t>DNA</w:t>
      </w:r>
      <w:r w:rsidRPr="00637F95">
        <w:rPr>
          <w:rFonts w:ascii="Times New Roman" w:eastAsia="楷体_GB2312" w:hAnsi="Times New Roman" w:hint="eastAsia"/>
        </w:rPr>
        <w:t>依赖的</w:t>
      </w:r>
      <w:r w:rsidRPr="00637F95">
        <w:rPr>
          <w:rFonts w:ascii="Times New Roman" w:eastAsia="楷体_GB2312" w:hAnsi="Times New Roman"/>
        </w:rPr>
        <w:t>RNA</w:t>
      </w:r>
      <w:r w:rsidRPr="00637F95">
        <w:rPr>
          <w:rFonts w:ascii="Times New Roman" w:eastAsia="楷体_GB2312" w:hAnsi="Times New Roman" w:hint="eastAsia"/>
        </w:rPr>
        <w:t>聚合酶）作用条件：</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1. 4</w:t>
      </w:r>
      <w:r w:rsidRPr="006D731B">
        <w:rPr>
          <w:rFonts w:ascii="Times New Roman" w:eastAsia="楷体_GB2312" w:hAnsi="Times New Roman" w:hint="eastAsia"/>
        </w:rPr>
        <w:t>种</w:t>
      </w:r>
      <w:r w:rsidRPr="006D731B">
        <w:rPr>
          <w:rFonts w:ascii="Times New Roman" w:eastAsia="楷体_GB2312" w:hAnsi="Times New Roman"/>
        </w:rPr>
        <w:t>NTP</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2. Mg2+</w:t>
      </w:r>
      <w:r w:rsidRPr="006D731B">
        <w:rPr>
          <w:rFonts w:ascii="Times New Roman" w:eastAsia="楷体_GB2312" w:hAnsi="Times New Roman" w:hint="eastAsia"/>
        </w:rPr>
        <w:t>或</w:t>
      </w:r>
      <w:r w:rsidRPr="006D731B">
        <w:rPr>
          <w:rFonts w:ascii="Times New Roman" w:eastAsia="楷体_GB2312" w:hAnsi="Times New Roman"/>
        </w:rPr>
        <w:t>Mn2+</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3. DNA</w:t>
      </w:r>
      <w:r w:rsidRPr="006D731B">
        <w:rPr>
          <w:rFonts w:ascii="Times New Roman" w:eastAsia="楷体_GB2312" w:hAnsi="Times New Roman" w:hint="eastAsia"/>
        </w:rPr>
        <w:t>模板</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4. 5’→3’</w:t>
      </w:r>
      <w:r w:rsidRPr="006D731B">
        <w:rPr>
          <w:rFonts w:ascii="Times New Roman" w:eastAsia="楷体_GB2312" w:hAnsi="Times New Roman" w:hint="eastAsia"/>
        </w:rPr>
        <w:t>方向，不需要引物</w:t>
      </w:r>
    </w:p>
    <w:p w:rsidR="0015060A" w:rsidRPr="006D731B" w:rsidRDefault="0015060A" w:rsidP="0069542E">
      <w:pPr>
        <w:pStyle w:val="Heading3"/>
        <w:ind w:left="0" w:firstLine="0"/>
        <w:rPr>
          <w:rFonts w:ascii="Times New Roman" w:hAnsi="Times New Roman"/>
        </w:rPr>
      </w:pPr>
      <w:bookmarkStart w:id="74" w:name="_Toc476165052"/>
      <w:r>
        <w:rPr>
          <w:rFonts w:ascii="Times New Roman" w:hAnsi="Times New Roman"/>
        </w:rPr>
        <w:t>6.10.3</w:t>
      </w:r>
      <w:r>
        <w:rPr>
          <w:rFonts w:ascii="Times New Roman" w:hAnsi="Times New Roman" w:hint="eastAsia"/>
        </w:rPr>
        <w:t>教学内容</w:t>
      </w:r>
      <w:bookmarkEnd w:id="74"/>
    </w:p>
    <w:p w:rsidR="0015060A" w:rsidRPr="006D731B" w:rsidRDefault="0015060A" w:rsidP="0069542E">
      <w:pPr>
        <w:pStyle w:val="Heading3"/>
        <w:ind w:left="0" w:firstLine="0"/>
        <w:rPr>
          <w:rFonts w:ascii="Times New Roman" w:hAnsi="Times New Roman"/>
          <w:sz w:val="24"/>
        </w:rPr>
      </w:pPr>
      <w:bookmarkStart w:id="75" w:name="_Toc476165053"/>
      <w:r>
        <w:rPr>
          <w:rFonts w:ascii="Times New Roman" w:hAnsi="Times New Roman"/>
        </w:rPr>
        <w:t>6.10.4</w:t>
      </w:r>
      <w:r w:rsidRPr="006D731B">
        <w:rPr>
          <w:rFonts w:ascii="Times New Roman" w:hAnsi="Times New Roman" w:hint="eastAsia"/>
        </w:rPr>
        <w:t>教学目标</w:t>
      </w:r>
      <w:bookmarkEnd w:id="75"/>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hint="eastAsia"/>
          <w:szCs w:val="21"/>
        </w:rPr>
        <w:t>、掌握遗传信息的复制、转录和翻译等概念，</w:t>
      </w:r>
      <w:r w:rsidRPr="006D731B">
        <w:rPr>
          <w:rFonts w:ascii="Times New Roman" w:eastAsia="楷体_GB2312" w:hAnsi="Times New Roman"/>
          <w:szCs w:val="21"/>
        </w:rPr>
        <w:t>DNA</w:t>
      </w:r>
      <w:r w:rsidRPr="006D731B">
        <w:rPr>
          <w:rFonts w:ascii="Times New Roman" w:eastAsia="楷体_GB2312" w:hAnsi="Times New Roman" w:hint="eastAsia"/>
          <w:szCs w:val="21"/>
        </w:rPr>
        <w:t>和蛋白质生物合成的基本过程</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hint="eastAsia"/>
          <w:szCs w:val="21"/>
        </w:rPr>
        <w:t>、熟悉核酸的分解及核苷酸的生物合成</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hint="eastAsia"/>
          <w:szCs w:val="21"/>
        </w:rPr>
        <w:t>、了解核酸的消化、吸收以及核酸、蛋白质生物合成与药学关系</w:t>
      </w:r>
    </w:p>
    <w:p w:rsidR="0015060A" w:rsidRPr="006D731B" w:rsidRDefault="0015060A" w:rsidP="0069542E">
      <w:pPr>
        <w:pStyle w:val="Heading3"/>
        <w:ind w:left="0" w:firstLine="0"/>
        <w:rPr>
          <w:rFonts w:ascii="Times New Roman" w:hAnsi="Times New Roman"/>
        </w:rPr>
      </w:pPr>
      <w:r>
        <w:rPr>
          <w:rFonts w:ascii="Times New Roman" w:hAnsi="Times New Roman"/>
        </w:rPr>
        <w:t>6.10.5</w:t>
      </w:r>
      <w:r>
        <w:rPr>
          <w:rFonts w:ascii="Times New Roman" w:hAnsi="Times New Roman" w:hint="eastAsia"/>
        </w:rPr>
        <w:t>教学内容</w:t>
      </w:r>
    </w:p>
    <w:p w:rsidR="0015060A" w:rsidRPr="006D731B" w:rsidRDefault="0015060A" w:rsidP="00657120">
      <w:pPr>
        <w:rPr>
          <w:rFonts w:ascii="Times New Roman" w:eastAsia="楷体_GB2312" w:hAnsi="Times New Roman"/>
        </w:rPr>
      </w:pPr>
      <w:r w:rsidRPr="006D731B">
        <w:rPr>
          <w:rFonts w:ascii="Times New Roman" w:eastAsia="楷体_GB2312" w:hAnsi="Times New Roman" w:hint="eastAsia"/>
        </w:rPr>
        <w:t>一、原核生物的</w:t>
      </w:r>
      <w:r w:rsidRPr="006D731B">
        <w:rPr>
          <w:rFonts w:ascii="Times New Roman" w:eastAsia="楷体_GB2312" w:hAnsi="Times New Roman"/>
        </w:rPr>
        <w:t>RNA</w:t>
      </w:r>
      <w:r w:rsidRPr="006D731B">
        <w:rPr>
          <w:rFonts w:ascii="Times New Roman" w:eastAsia="楷体_GB2312" w:hAnsi="Times New Roman" w:hint="eastAsia"/>
        </w:rPr>
        <w:t>聚合酶</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核心酶</w:t>
      </w:r>
      <w:r w:rsidRPr="006D731B">
        <w:rPr>
          <w:rFonts w:ascii="Times New Roman" w:eastAsia="楷体_GB2312" w:hAnsi="Times New Roman"/>
          <w:bCs/>
        </w:rPr>
        <w:t>α</w:t>
      </w:r>
      <w:r w:rsidRPr="006D731B">
        <w:rPr>
          <w:rFonts w:ascii="Times New Roman" w:eastAsia="楷体_GB2312" w:hAnsi="Times New Roman"/>
          <w:bCs/>
          <w:vertAlign w:val="subscript"/>
        </w:rPr>
        <w:t>2</w:t>
      </w:r>
      <w:r w:rsidRPr="006D731B">
        <w:rPr>
          <w:rFonts w:ascii="Times New Roman" w:eastAsia="楷体_GB2312" w:hAnsi="Times New Roman"/>
          <w:bCs/>
        </w:rPr>
        <w:t>ββ</w:t>
      </w:r>
      <w:r w:rsidRPr="006D731B">
        <w:rPr>
          <w:rFonts w:ascii="Times New Roman" w:eastAsia="MS Gothic" w:hAnsi="Times New Roman"/>
        </w:rPr>
        <w:t>΄</w:t>
      </w:r>
      <w:r w:rsidRPr="006D731B">
        <w:rPr>
          <w:rFonts w:ascii="Times New Roman" w:eastAsia="楷体_GB2312" w:hAnsi="Times New Roman" w:hint="eastAsia"/>
        </w:rPr>
        <w:t>和全酶</w:t>
      </w:r>
      <w:r w:rsidRPr="006D731B">
        <w:rPr>
          <w:rFonts w:ascii="Times New Roman" w:eastAsia="楷体_GB2312" w:hAnsi="Times New Roman"/>
          <w:bCs/>
        </w:rPr>
        <w:t>α</w:t>
      </w:r>
      <w:r w:rsidRPr="006D731B">
        <w:rPr>
          <w:rFonts w:ascii="Times New Roman" w:eastAsia="楷体_GB2312" w:hAnsi="Times New Roman"/>
          <w:bCs/>
          <w:vertAlign w:val="subscript"/>
        </w:rPr>
        <w:t>2</w:t>
      </w:r>
      <w:r w:rsidRPr="006D731B">
        <w:rPr>
          <w:rFonts w:ascii="Times New Roman" w:eastAsia="楷体_GB2312" w:hAnsi="Times New Roman"/>
          <w:bCs/>
        </w:rPr>
        <w:t>ββ</w:t>
      </w:r>
      <w:r w:rsidRPr="006D731B">
        <w:rPr>
          <w:rFonts w:ascii="Times New Roman" w:eastAsia="MS Gothic" w:hAnsi="Times New Roman"/>
          <w:bCs/>
        </w:rPr>
        <w:t>΄</w:t>
      </w:r>
      <w:r w:rsidRPr="006D731B">
        <w:rPr>
          <w:rFonts w:ascii="Times New Roman" w:eastAsia="楷体_GB2312" w:hAnsi="Times New Roman"/>
          <w:bCs/>
        </w:rPr>
        <w:t>σ</w:t>
      </w:r>
      <w:r w:rsidRPr="006D731B">
        <w:rPr>
          <w:rFonts w:ascii="Times New Roman" w:eastAsia="楷体_GB2312" w:hAnsi="Times New Roman" w:hint="eastAsia"/>
        </w:rPr>
        <w:t>亚基组成</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各个亚基的功能</w:t>
      </w:r>
    </w:p>
    <w:p w:rsidR="0015060A" w:rsidRPr="006D731B" w:rsidRDefault="0015060A" w:rsidP="00657120">
      <w:pPr>
        <w:rPr>
          <w:rFonts w:ascii="Times New Roman" w:eastAsia="楷体_GB2312" w:hAnsi="Times New Roman"/>
          <w:bCs/>
        </w:rPr>
      </w:pPr>
      <w:r w:rsidRPr="006D731B">
        <w:rPr>
          <w:rFonts w:ascii="Times New Roman" w:eastAsia="楷体_GB2312" w:hAnsi="Times New Roman" w:hint="eastAsia"/>
        </w:rPr>
        <w:t>二、真核生物的</w:t>
      </w:r>
      <w:r w:rsidRPr="006D731B">
        <w:rPr>
          <w:rFonts w:ascii="Times New Roman" w:eastAsia="楷体_GB2312" w:hAnsi="Times New Roman"/>
        </w:rPr>
        <w:t>RNA</w:t>
      </w:r>
      <w:r w:rsidRPr="006D731B">
        <w:rPr>
          <w:rFonts w:ascii="Times New Roman" w:eastAsia="楷体_GB2312" w:hAnsi="Times New Roman" w:hint="eastAsia"/>
        </w:rPr>
        <w:t>聚合酶</w:t>
      </w:r>
    </w:p>
    <w:p w:rsidR="0015060A" w:rsidRPr="006D731B" w:rsidRDefault="0015060A" w:rsidP="00FD1552">
      <w:pPr>
        <w:spacing w:line="400" w:lineRule="exact"/>
        <w:ind w:firstLineChars="43" w:firstLine="90"/>
        <w:rPr>
          <w:rFonts w:ascii="Times New Roman" w:eastAsia="楷体_GB2312" w:hAnsi="Times New Roman"/>
        </w:rPr>
      </w:pPr>
      <w:r w:rsidRPr="006D731B">
        <w:rPr>
          <w:rFonts w:ascii="Times New Roman" w:eastAsia="楷体_GB2312" w:hAnsi="Times New Roman" w:hint="eastAsia"/>
        </w:rPr>
        <w:t>三种类型</w:t>
      </w:r>
      <w:r w:rsidRPr="006D731B">
        <w:rPr>
          <w:rFonts w:ascii="Times New Roman" w:eastAsia="楷体_GB2312" w:hAnsi="Times New Roman"/>
        </w:rPr>
        <w:t>RNA</w:t>
      </w:r>
      <w:r w:rsidRPr="006D731B">
        <w:rPr>
          <w:rFonts w:ascii="Times New Roman" w:eastAsia="楷体_GB2312" w:hAnsi="Times New Roman" w:hint="eastAsia"/>
        </w:rPr>
        <w:t>聚合酶</w:t>
      </w:r>
      <w:r w:rsidRPr="006D731B">
        <w:rPr>
          <w:rFonts w:ascii="Times New Roman" w:eastAsia="楷体_GB2312" w:hAnsi="Times New Roman"/>
        </w:rPr>
        <w:fldChar w:fldCharType="begin"/>
      </w:r>
      <w:r w:rsidRPr="006D731B">
        <w:rPr>
          <w:rFonts w:ascii="Times New Roman" w:eastAsia="楷体_GB2312" w:hAnsi="Times New Roman"/>
        </w:rPr>
        <w:instrText xml:space="preserve"> = 1 \* ROMAN </w:instrText>
      </w:r>
      <w:r w:rsidRPr="006D731B">
        <w:rPr>
          <w:rFonts w:ascii="Times New Roman" w:eastAsia="楷体_GB2312" w:hAnsi="Times New Roman"/>
        </w:rPr>
        <w:fldChar w:fldCharType="separate"/>
      </w:r>
      <w:r w:rsidRPr="006D731B">
        <w:rPr>
          <w:rFonts w:ascii="Times New Roman" w:eastAsia="楷体_GB2312" w:hAnsi="Times New Roman"/>
          <w:noProof/>
        </w:rPr>
        <w:t>I</w:t>
      </w:r>
      <w:r w:rsidRPr="006D731B">
        <w:rPr>
          <w:rFonts w:ascii="Times New Roman" w:eastAsia="楷体_GB2312" w:hAnsi="Times New Roman"/>
        </w:rPr>
        <w:fldChar w:fldCharType="end"/>
      </w:r>
      <w:r w:rsidRPr="006D731B">
        <w:rPr>
          <w:rFonts w:ascii="Times New Roman" w:eastAsia="楷体_GB2312" w:hAnsi="Times New Roman" w:hint="eastAsia"/>
        </w:rPr>
        <w:t>、</w:t>
      </w:r>
      <w:r w:rsidRPr="006D731B">
        <w:rPr>
          <w:rFonts w:ascii="Times New Roman" w:eastAsia="楷体_GB2312" w:hAnsi="Times New Roman"/>
        </w:rPr>
        <w:fldChar w:fldCharType="begin"/>
      </w:r>
      <w:r w:rsidRPr="006D731B">
        <w:rPr>
          <w:rFonts w:ascii="Times New Roman" w:eastAsia="楷体_GB2312" w:hAnsi="Times New Roman"/>
        </w:rPr>
        <w:instrText xml:space="preserve"> = 2 \* ROMAN </w:instrText>
      </w:r>
      <w:r w:rsidRPr="006D731B">
        <w:rPr>
          <w:rFonts w:ascii="Times New Roman" w:eastAsia="楷体_GB2312" w:hAnsi="Times New Roman"/>
        </w:rPr>
        <w:fldChar w:fldCharType="separate"/>
      </w:r>
      <w:r w:rsidRPr="006D731B">
        <w:rPr>
          <w:rFonts w:ascii="Times New Roman" w:eastAsia="楷体_GB2312" w:hAnsi="Times New Roman"/>
          <w:noProof/>
        </w:rPr>
        <w:t>II</w:t>
      </w:r>
      <w:r w:rsidRPr="006D731B">
        <w:rPr>
          <w:rFonts w:ascii="Times New Roman" w:eastAsia="楷体_GB2312" w:hAnsi="Times New Roman"/>
        </w:rPr>
        <w:fldChar w:fldCharType="end"/>
      </w:r>
      <w:r w:rsidRPr="006D731B">
        <w:rPr>
          <w:rFonts w:ascii="Times New Roman" w:eastAsia="楷体_GB2312" w:hAnsi="Times New Roman" w:hint="eastAsia"/>
        </w:rPr>
        <w:t>、</w:t>
      </w:r>
      <w:r w:rsidRPr="006D731B">
        <w:rPr>
          <w:rFonts w:ascii="Times New Roman" w:eastAsia="楷体_GB2312" w:hAnsi="Times New Roman"/>
        </w:rPr>
        <w:fldChar w:fldCharType="begin"/>
      </w:r>
      <w:r w:rsidRPr="006D731B">
        <w:rPr>
          <w:rFonts w:ascii="Times New Roman" w:eastAsia="楷体_GB2312" w:hAnsi="Times New Roman"/>
        </w:rPr>
        <w:instrText xml:space="preserve"> = 3 \* ROMAN </w:instrText>
      </w:r>
      <w:r w:rsidRPr="006D731B">
        <w:rPr>
          <w:rFonts w:ascii="Times New Roman" w:eastAsia="楷体_GB2312" w:hAnsi="Times New Roman"/>
        </w:rPr>
        <w:fldChar w:fldCharType="separate"/>
      </w:r>
      <w:r w:rsidRPr="006D731B">
        <w:rPr>
          <w:rFonts w:ascii="Times New Roman" w:eastAsia="楷体_GB2312" w:hAnsi="Times New Roman"/>
          <w:noProof/>
        </w:rPr>
        <w:t>III</w:t>
      </w:r>
      <w:r w:rsidRPr="006D731B">
        <w:rPr>
          <w:rFonts w:ascii="Times New Roman" w:eastAsia="楷体_GB2312" w:hAnsi="Times New Roman"/>
        </w:rPr>
        <w:fldChar w:fldCharType="end"/>
      </w:r>
      <w:r w:rsidRPr="006D731B">
        <w:rPr>
          <w:rFonts w:ascii="Times New Roman" w:eastAsia="楷体_GB2312" w:hAnsi="Times New Roman" w:hint="eastAsia"/>
        </w:rPr>
        <w:t>、各自所在部位、转录产物、以及对鹅膏蕈碱敏感度</w:t>
      </w:r>
    </w:p>
    <w:p w:rsidR="0015060A" w:rsidRPr="006D731B" w:rsidRDefault="0015060A" w:rsidP="00FD1552">
      <w:pPr>
        <w:spacing w:line="400" w:lineRule="exact"/>
        <w:jc w:val="left"/>
        <w:rPr>
          <w:rFonts w:ascii="Times New Roman" w:eastAsia="楷体_GB2312" w:hAnsi="Times New Roman"/>
          <w:b/>
        </w:rPr>
      </w:pPr>
      <w:r w:rsidRPr="006D731B">
        <w:rPr>
          <w:rFonts w:ascii="Times New Roman" w:eastAsia="楷体_GB2312" w:hAnsi="Times New Roman" w:hint="eastAsia"/>
          <w:b/>
        </w:rPr>
        <w:t>概述</w:t>
      </w:r>
    </w:p>
    <w:p w:rsidR="0015060A" w:rsidRPr="006D731B" w:rsidRDefault="0015060A" w:rsidP="00637F95">
      <w:pPr>
        <w:pStyle w:val="BodyText"/>
        <w:spacing w:line="400" w:lineRule="exact"/>
        <w:rPr>
          <w:rFonts w:ascii="Times New Roman" w:eastAsia="楷体_GB2312" w:hAnsi="Times New Roman"/>
          <w:b w:val="0"/>
          <w:sz w:val="21"/>
        </w:rPr>
      </w:pPr>
      <w:r w:rsidRPr="006D731B">
        <w:rPr>
          <w:rFonts w:ascii="Times New Roman" w:eastAsia="楷体_GB2312" w:hAnsi="Times New Roman" w:hint="eastAsia"/>
          <w:b w:val="0"/>
          <w:sz w:val="21"/>
        </w:rPr>
        <w:t>一</w:t>
      </w:r>
      <w:r w:rsidRPr="006D731B">
        <w:rPr>
          <w:rFonts w:ascii="Times New Roman" w:eastAsia="楷体_GB2312" w:hAnsi="Times New Roman" w:hint="eastAsia"/>
        </w:rPr>
        <w:t>、</w:t>
      </w:r>
      <w:r w:rsidRPr="006D731B">
        <w:rPr>
          <w:rFonts w:ascii="Times New Roman" w:eastAsia="楷体_GB2312" w:hAnsi="Times New Roman" w:hint="eastAsia"/>
          <w:b w:val="0"/>
          <w:sz w:val="21"/>
        </w:rPr>
        <w:t>核苷酸的生物学功用</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hint="eastAsia"/>
        </w:rPr>
        <w:t>二、核酸的消化</w:t>
      </w:r>
    </w:p>
    <w:p w:rsidR="0015060A" w:rsidRPr="006D731B" w:rsidRDefault="0015060A" w:rsidP="00FD1552">
      <w:pPr>
        <w:spacing w:line="400" w:lineRule="exact"/>
        <w:jc w:val="left"/>
        <w:rPr>
          <w:rFonts w:ascii="Times New Roman" w:eastAsia="楷体_GB2312" w:hAnsi="Times New Roman"/>
          <w:b/>
        </w:rPr>
      </w:pPr>
      <w:r w:rsidRPr="006D731B">
        <w:rPr>
          <w:rFonts w:ascii="Times New Roman" w:eastAsia="楷体_GB2312" w:hAnsi="Times New Roman" w:hint="eastAsia"/>
          <w:b/>
        </w:rPr>
        <w:t>嘌呤核苷酸的代谢</w:t>
      </w:r>
    </w:p>
    <w:p w:rsidR="0015060A" w:rsidRPr="006D731B" w:rsidRDefault="0015060A" w:rsidP="00FD1552">
      <w:pPr>
        <w:spacing w:line="400" w:lineRule="exact"/>
        <w:jc w:val="left"/>
        <w:rPr>
          <w:rFonts w:ascii="Times New Roman" w:eastAsia="楷体_GB2312" w:hAnsi="Times New Roman"/>
        </w:rPr>
      </w:pPr>
      <w:r w:rsidRPr="006D731B">
        <w:rPr>
          <w:rFonts w:ascii="Times New Roman" w:eastAsia="楷体_GB2312" w:hAnsi="Times New Roman" w:hint="eastAsia"/>
        </w:rPr>
        <w:t>一、嘌呤核苷酸的从头合成：</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bCs/>
        </w:rPr>
        <w:t>1.</w:t>
      </w:r>
      <w:r w:rsidRPr="006D731B">
        <w:rPr>
          <w:rFonts w:ascii="Times New Roman" w:eastAsia="楷体_GB2312" w:hAnsi="Times New Roman" w:hint="eastAsia"/>
        </w:rPr>
        <w:t>原料</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bCs/>
        </w:rPr>
        <w:t>2.</w:t>
      </w:r>
      <w:r w:rsidRPr="006D731B">
        <w:rPr>
          <w:rFonts w:ascii="Times New Roman" w:eastAsia="楷体_GB2312" w:hAnsi="Times New Roman" w:hint="eastAsia"/>
        </w:rPr>
        <w:t>过程</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hint="eastAsia"/>
        </w:rPr>
        <w:t>二、嘌呤核苷酶的补救合成</w:t>
      </w:r>
    </w:p>
    <w:p w:rsidR="0015060A" w:rsidRPr="006D731B" w:rsidRDefault="0015060A" w:rsidP="00637F95">
      <w:pPr>
        <w:spacing w:line="400" w:lineRule="exact"/>
        <w:rPr>
          <w:rFonts w:ascii="Times New Roman" w:eastAsia="楷体_GB2312" w:hAnsi="Times New Roman"/>
        </w:rPr>
      </w:pPr>
      <w:r>
        <w:rPr>
          <w:rFonts w:ascii="Times New Roman" w:eastAsia="楷体_GB2312" w:hAnsi="Times New Roman"/>
        </w:rPr>
        <w:t xml:space="preserve">    </w:t>
      </w:r>
      <w:r w:rsidRPr="006D731B">
        <w:rPr>
          <w:rFonts w:ascii="Times New Roman" w:eastAsia="楷体_GB2312" w:hAnsi="Times New Roman"/>
        </w:rPr>
        <w:t>Lesch Nyhan</w:t>
      </w:r>
      <w:r w:rsidRPr="006D731B">
        <w:rPr>
          <w:rFonts w:ascii="Times New Roman" w:eastAsia="楷体_GB2312" w:hAnsi="Times New Roman" w:hint="eastAsia"/>
        </w:rPr>
        <w:t>综合征</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hint="eastAsia"/>
        </w:rPr>
        <w:t>三、嘌呤核苷酸的合成受反馈抑制调节</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hint="eastAsia"/>
        </w:rPr>
        <w:t>四、嘌呤核苷酸合成的抗代谢物</w:t>
      </w:r>
    </w:p>
    <w:p w:rsidR="0015060A" w:rsidRPr="00637F95" w:rsidRDefault="0015060A" w:rsidP="00FD1552">
      <w:pPr>
        <w:spacing w:line="400" w:lineRule="exact"/>
        <w:rPr>
          <w:rFonts w:ascii="Times New Roman" w:eastAsia="楷体_GB2312" w:hAnsi="Times New Roman"/>
        </w:rPr>
      </w:pPr>
      <w:r w:rsidRPr="00637F95">
        <w:rPr>
          <w:rFonts w:ascii="Times New Roman" w:eastAsia="楷体_GB2312" w:hAnsi="Times New Roman" w:hint="eastAsia"/>
        </w:rPr>
        <w:t>嘧啶核苷酸的合成代谢</w:t>
      </w:r>
    </w:p>
    <w:p w:rsidR="0015060A" w:rsidRPr="006D731B" w:rsidRDefault="0015060A" w:rsidP="00637F95">
      <w:pPr>
        <w:spacing w:line="400" w:lineRule="exact"/>
        <w:rPr>
          <w:rFonts w:ascii="Times New Roman" w:eastAsia="楷体_GB2312" w:hAnsi="Times New Roman"/>
        </w:rPr>
      </w:pPr>
      <w:r w:rsidRPr="006D731B">
        <w:rPr>
          <w:rFonts w:ascii="Times New Roman" w:eastAsia="楷体_GB2312" w:hAnsi="Times New Roman" w:hint="eastAsia"/>
        </w:rPr>
        <w:t>一、嘧啶核苷酸的从头合成</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bCs/>
        </w:rPr>
        <w:tab/>
      </w:r>
      <w:r w:rsidRPr="006D731B">
        <w:rPr>
          <w:rFonts w:ascii="Times New Roman" w:eastAsia="楷体_GB2312" w:hAnsi="Times New Roman" w:hint="eastAsia"/>
          <w:bCs/>
        </w:rPr>
        <w:t>原料：氨基甲酰磷酸和天冬氨酸</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bCs/>
        </w:rPr>
        <w:tab/>
      </w:r>
      <w:r w:rsidRPr="006D731B">
        <w:rPr>
          <w:rFonts w:ascii="Times New Roman" w:eastAsia="楷体_GB2312" w:hAnsi="Times New Roman" w:hint="eastAsia"/>
          <w:bCs/>
        </w:rPr>
        <w:t>过程：先合成嘧啶环（乳清酸），再接上磷酸戊糖成</w:t>
      </w:r>
      <w:r w:rsidRPr="006D731B">
        <w:rPr>
          <w:rFonts w:ascii="Times New Roman" w:eastAsia="楷体_GB2312" w:hAnsi="Times New Roman"/>
          <w:bCs/>
        </w:rPr>
        <w:t>UMP</w:t>
      </w:r>
      <w:r w:rsidRPr="006D731B">
        <w:rPr>
          <w:rFonts w:ascii="Times New Roman" w:eastAsia="楷体_GB2312" w:hAnsi="Times New Roman" w:hint="eastAsia"/>
          <w:bCs/>
        </w:rPr>
        <w:t>，后者可转变成</w:t>
      </w:r>
      <w:r w:rsidRPr="006D731B">
        <w:rPr>
          <w:rFonts w:ascii="Times New Roman" w:eastAsia="楷体_GB2312" w:hAnsi="Times New Roman"/>
          <w:bCs/>
        </w:rPr>
        <w:t>UTP</w:t>
      </w:r>
      <w:r w:rsidRPr="006D731B">
        <w:rPr>
          <w:rFonts w:ascii="Times New Roman" w:eastAsia="楷体_GB2312" w:hAnsi="Times New Roman" w:hint="eastAsia"/>
          <w:bCs/>
        </w:rPr>
        <w:t>、</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bCs/>
        </w:rPr>
        <w:t>CTP</w:t>
      </w:r>
      <w:r w:rsidRPr="006D731B">
        <w:rPr>
          <w:rFonts w:ascii="Times New Roman" w:eastAsia="楷体_GB2312" w:hAnsi="Times New Roman" w:hint="eastAsia"/>
          <w:bCs/>
        </w:rPr>
        <w:t>、</w:t>
      </w:r>
      <w:r w:rsidRPr="006D731B">
        <w:rPr>
          <w:rFonts w:ascii="Times New Roman" w:eastAsia="楷体_GB2312" w:hAnsi="Times New Roman"/>
          <w:bCs/>
        </w:rPr>
        <w:t>TMP</w:t>
      </w:r>
    </w:p>
    <w:p w:rsidR="0015060A" w:rsidRPr="006D731B" w:rsidRDefault="0015060A" w:rsidP="00637F95">
      <w:pPr>
        <w:spacing w:line="400" w:lineRule="exact"/>
        <w:rPr>
          <w:rFonts w:ascii="Times New Roman" w:eastAsia="楷体_GB2312" w:hAnsi="Times New Roman"/>
        </w:rPr>
      </w:pPr>
      <w:r w:rsidRPr="006D731B">
        <w:rPr>
          <w:rFonts w:ascii="Times New Roman" w:eastAsia="楷体_GB2312" w:hAnsi="Times New Roman"/>
          <w:bCs/>
        </w:rPr>
        <w:t>3.</w:t>
      </w:r>
      <w:r w:rsidRPr="006D731B">
        <w:rPr>
          <w:rFonts w:ascii="Times New Roman" w:eastAsia="楷体_GB2312" w:hAnsi="Times New Roman"/>
          <w:bCs/>
        </w:rPr>
        <w:tab/>
      </w:r>
      <w:r w:rsidRPr="006D731B">
        <w:rPr>
          <w:rFonts w:ascii="Times New Roman" w:eastAsia="楷体_GB2312" w:hAnsi="Times New Roman" w:hint="eastAsia"/>
          <w:bCs/>
        </w:rPr>
        <w:t>遗传性乳清酸尿</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hint="eastAsia"/>
        </w:rPr>
        <w:t>二、嘧啶核苷酶的补救合成</w:t>
      </w:r>
    </w:p>
    <w:p w:rsidR="0015060A" w:rsidRPr="006D731B" w:rsidRDefault="0015060A" w:rsidP="00FD1552">
      <w:pPr>
        <w:spacing w:line="400" w:lineRule="exact"/>
        <w:jc w:val="left"/>
        <w:rPr>
          <w:rFonts w:ascii="Times New Roman" w:eastAsia="楷体_GB2312" w:hAnsi="Times New Roman"/>
          <w:b/>
        </w:rPr>
      </w:pPr>
      <w:r w:rsidRPr="006D731B">
        <w:rPr>
          <w:rFonts w:ascii="Times New Roman" w:eastAsia="楷体_GB2312" w:hAnsi="Times New Roman" w:hint="eastAsia"/>
          <w:b/>
        </w:rPr>
        <w:t>脱氧核苷酸的合成代谢</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hint="eastAsia"/>
        </w:rPr>
        <w:t>一、脱氧核苷酸的生成：是由二磷酸核苷还原而成</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hint="eastAsia"/>
        </w:rPr>
        <w:t>二、</w:t>
      </w:r>
      <w:r w:rsidRPr="006D731B">
        <w:rPr>
          <w:rFonts w:ascii="Times New Roman" w:eastAsia="楷体_GB2312" w:hAnsi="Times New Roman"/>
        </w:rPr>
        <w:t>dTMP</w:t>
      </w:r>
      <w:r w:rsidRPr="006D731B">
        <w:rPr>
          <w:rFonts w:ascii="Times New Roman" w:eastAsia="楷体_GB2312" w:hAnsi="Times New Roman" w:hint="eastAsia"/>
        </w:rPr>
        <w:t>：是由</w:t>
      </w:r>
      <w:r w:rsidRPr="006D731B">
        <w:rPr>
          <w:rFonts w:ascii="Times New Roman" w:eastAsia="楷体_GB2312" w:hAnsi="Times New Roman"/>
        </w:rPr>
        <w:t>dUMP</w:t>
      </w:r>
      <w:r w:rsidRPr="006D731B">
        <w:rPr>
          <w:rFonts w:ascii="Times New Roman" w:eastAsia="楷体_GB2312" w:hAnsi="Times New Roman" w:hint="eastAsia"/>
        </w:rPr>
        <w:t>甲基化成</w:t>
      </w:r>
      <w:r w:rsidRPr="006D731B">
        <w:rPr>
          <w:rFonts w:ascii="Times New Roman" w:eastAsia="楷体_GB2312" w:hAnsi="Times New Roman"/>
        </w:rPr>
        <w:t>dTMP</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hint="eastAsia"/>
        </w:rPr>
        <w:t>三、脱氧核苷酸合成的抗代谢物：</w:t>
      </w:r>
      <w:r w:rsidRPr="006D731B">
        <w:rPr>
          <w:rFonts w:ascii="Times New Roman" w:eastAsia="楷体_GB2312" w:hAnsi="Times New Roman"/>
        </w:rPr>
        <w:t>5-</w:t>
      </w:r>
      <w:r w:rsidRPr="006D731B">
        <w:rPr>
          <w:rFonts w:ascii="Times New Roman" w:eastAsia="楷体_GB2312" w:hAnsi="Times New Roman" w:hint="eastAsia"/>
        </w:rPr>
        <w:t>氟尿嘧啶、氨喋呤及氨甲喋呤</w:t>
      </w:r>
    </w:p>
    <w:p w:rsidR="0015060A" w:rsidRPr="006D731B" w:rsidRDefault="0015060A" w:rsidP="00FD1552">
      <w:pPr>
        <w:spacing w:before="156" w:after="156" w:line="400" w:lineRule="exact"/>
        <w:rPr>
          <w:rFonts w:ascii="Times New Roman" w:eastAsia="楷体_GB2312" w:hAnsi="Times New Roman"/>
          <w:b/>
        </w:rPr>
      </w:pPr>
      <w:r w:rsidRPr="006D731B">
        <w:rPr>
          <w:rFonts w:ascii="Times New Roman" w:eastAsia="楷体_GB2312" w:hAnsi="Times New Roman" w:hint="eastAsia"/>
          <w:b/>
        </w:rPr>
        <w:t>核苷酸的分解代谢</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hint="eastAsia"/>
        </w:rPr>
        <w:t>一、</w:t>
      </w:r>
      <w:r w:rsidRPr="006D731B">
        <w:rPr>
          <w:rFonts w:ascii="Times New Roman" w:eastAsia="楷体_GB2312" w:hAnsi="Times New Roman" w:hint="eastAsia"/>
          <w:bCs/>
        </w:rPr>
        <w:t>嘌呤核苷酸的分解代谢：腺苷脱氨酶缺陷病、嘌呤核苷磷酸化酶缺陷</w:t>
      </w:r>
      <w:r w:rsidRPr="006D731B">
        <w:rPr>
          <w:rFonts w:ascii="Times New Roman" w:eastAsia="楷体_GB2312" w:hAnsi="Times New Roman"/>
          <w:bCs/>
        </w:rPr>
        <w:t xml:space="preserve">; </w:t>
      </w:r>
      <w:r w:rsidRPr="006D731B">
        <w:rPr>
          <w:rFonts w:ascii="Times New Roman" w:eastAsia="楷体_GB2312" w:hAnsi="Times New Roman" w:hint="eastAsia"/>
          <w:bCs/>
        </w:rPr>
        <w:t>痛</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hint="eastAsia"/>
          <w:bCs/>
        </w:rPr>
        <w:t>风症及其治疗原则</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hint="eastAsia"/>
        </w:rPr>
        <w:t>二、</w:t>
      </w:r>
      <w:r w:rsidRPr="006D731B">
        <w:rPr>
          <w:rFonts w:ascii="Times New Roman" w:eastAsia="楷体_GB2312" w:hAnsi="Times New Roman" w:hint="eastAsia"/>
          <w:bCs/>
        </w:rPr>
        <w:t>嘧啶核苷酸的分解代谢</w:t>
      </w:r>
    </w:p>
    <w:p w:rsidR="0015060A" w:rsidRPr="006D731B" w:rsidRDefault="0015060A" w:rsidP="00637F95">
      <w:pPr>
        <w:spacing w:line="400" w:lineRule="exact"/>
        <w:rPr>
          <w:rFonts w:ascii="Times New Roman" w:eastAsia="楷体_GB2312" w:hAnsi="Times New Roman"/>
          <w:bCs/>
        </w:rPr>
      </w:pPr>
      <w:r w:rsidRPr="006D731B">
        <w:rPr>
          <w:rFonts w:ascii="Times New Roman" w:eastAsia="楷体_GB2312" w:hAnsi="Times New Roman" w:hint="eastAsia"/>
          <w:bCs/>
        </w:rPr>
        <w:t>小结</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讨论核苷酸在体内的主要生理功能。</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讨论</w:t>
      </w:r>
      <w:r w:rsidRPr="006D731B">
        <w:rPr>
          <w:rFonts w:ascii="Times New Roman" w:eastAsia="楷体_GB2312" w:hAnsi="Times New Roman"/>
        </w:rPr>
        <w:t>PRPP</w:t>
      </w:r>
      <w:r w:rsidRPr="006D731B">
        <w:rPr>
          <w:rFonts w:ascii="Times New Roman" w:eastAsia="楷体_GB2312" w:hAnsi="Times New Roman" w:hint="eastAsia"/>
        </w:rPr>
        <w:t>在核苷酸代谢中的重要性。</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试从合成原料、合成程序、反馈调节等方面比较嘌呤核苷酸与嘧啶核苷酸从头</w:t>
      </w:r>
      <w:r>
        <w:rPr>
          <w:rFonts w:ascii="Times New Roman" w:eastAsia="楷体_GB2312" w:hAnsi="Times New Roman"/>
        </w:rPr>
        <w:t>,</w:t>
      </w:r>
      <w:r w:rsidRPr="006D731B">
        <w:rPr>
          <w:rFonts w:ascii="Times New Roman" w:eastAsia="楷体_GB2312" w:hAnsi="Times New Roman" w:hint="eastAsia"/>
        </w:rPr>
        <w:t>合成过程的异同点。</w:t>
      </w:r>
    </w:p>
    <w:p w:rsidR="0015060A" w:rsidRPr="006D731B" w:rsidRDefault="0015060A" w:rsidP="00637F95">
      <w:pPr>
        <w:spacing w:line="400" w:lineRule="exact"/>
        <w:jc w:val="lef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讨论各类核苷酸抗代谢物的作用原理及其临床应用。</w:t>
      </w:r>
    </w:p>
    <w:p w:rsidR="0015060A" w:rsidRPr="006D731B" w:rsidRDefault="0015060A"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hint="eastAsia"/>
          <w:b/>
          <w:color w:val="000000"/>
          <w:kern w:val="0"/>
          <w:szCs w:val="21"/>
        </w:rPr>
        <w:t>第一节</w:t>
      </w:r>
      <w:r w:rsidRPr="006D731B">
        <w:rPr>
          <w:rFonts w:ascii="Times New Roman" w:eastAsia="楷体_GB2312" w:hAnsi="Times New Roman" w:hint="eastAsia"/>
        </w:rPr>
        <w:t>核苷酸代谢</w:t>
      </w:r>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b/>
          <w:kern w:val="0"/>
          <w:szCs w:val="21"/>
        </w:rPr>
        <w:t>教学方法：</w:t>
      </w:r>
      <w:r w:rsidRPr="006D731B">
        <w:rPr>
          <w:rFonts w:ascii="Times New Roman" w:eastAsia="楷体_GB2312"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FD1552">
      <w:pPr>
        <w:spacing w:line="400" w:lineRule="exact"/>
        <w:rPr>
          <w:rFonts w:ascii="Times New Roman" w:hAnsi="Times New Roman"/>
          <w:b/>
          <w:bCs/>
        </w:rPr>
      </w:pPr>
      <w:r w:rsidRPr="006D731B">
        <w:rPr>
          <w:rFonts w:ascii="Times New Roman" w:eastAsia="楷体_GB2312" w:hAnsi="Times New Roman" w:hint="eastAsia"/>
          <w:bCs/>
        </w:rPr>
        <w:t>出示</w:t>
      </w:r>
      <w:r w:rsidRPr="006D731B">
        <w:rPr>
          <w:rFonts w:ascii="Times New Roman" w:eastAsia="楷体_GB2312" w:hAnsi="Times New Roman" w:hint="eastAsia"/>
        </w:rPr>
        <w:t>相关教学幻灯片，展示生活中常见的核酸化合物，由此引出本节课讲授的具体内容：</w:t>
      </w:r>
    </w:p>
    <w:p w:rsidR="0015060A" w:rsidRPr="006D731B" w:rsidRDefault="0015060A" w:rsidP="00637F95">
      <w:pPr>
        <w:spacing w:line="400" w:lineRule="exact"/>
        <w:rPr>
          <w:rFonts w:ascii="Times New Roman" w:hAnsi="Times New Roman"/>
          <w:bCs/>
        </w:rPr>
      </w:pPr>
      <w:r w:rsidRPr="006D731B">
        <w:rPr>
          <w:rFonts w:ascii="Times New Roman" w:hAnsi="Times New Roman" w:hint="eastAsia"/>
          <w:bCs/>
        </w:rPr>
        <w:t>概述</w:t>
      </w:r>
    </w:p>
    <w:p w:rsidR="0015060A" w:rsidRPr="006D731B" w:rsidRDefault="0015060A" w:rsidP="00637F95">
      <w:pPr>
        <w:spacing w:line="400" w:lineRule="exact"/>
        <w:rPr>
          <w:rFonts w:ascii="Times New Roman" w:hAnsi="Times New Roman"/>
          <w:bCs/>
        </w:rPr>
      </w:pPr>
      <w:r w:rsidRPr="006D731B">
        <w:rPr>
          <w:rFonts w:ascii="Times New Roman" w:hAnsi="Times New Roman" w:hint="eastAsia"/>
          <w:bCs/>
        </w:rPr>
        <w:t>第一节核苷酸的分解</w:t>
      </w:r>
    </w:p>
    <w:p w:rsidR="0015060A" w:rsidRPr="006D731B" w:rsidRDefault="0015060A" w:rsidP="00637F95">
      <w:pPr>
        <w:spacing w:line="400" w:lineRule="exact"/>
        <w:rPr>
          <w:rFonts w:ascii="Times New Roman" w:hAnsi="Times New Roman"/>
          <w:bCs/>
        </w:rPr>
      </w:pPr>
      <w:r w:rsidRPr="006D731B">
        <w:rPr>
          <w:rFonts w:ascii="Times New Roman" w:hAnsi="Times New Roman" w:hint="eastAsia"/>
          <w:bCs/>
        </w:rPr>
        <w:t>第二节核苷酸的合成</w:t>
      </w:r>
    </w:p>
    <w:p w:rsidR="0015060A" w:rsidRPr="006D731B" w:rsidRDefault="0015060A" w:rsidP="00FD1552">
      <w:pPr>
        <w:spacing w:line="400" w:lineRule="exact"/>
        <w:rPr>
          <w:rFonts w:ascii="Times New Roman" w:hAnsi="Times New Roman"/>
          <w:bCs/>
        </w:rPr>
      </w:pPr>
      <w:r w:rsidRPr="006D731B">
        <w:rPr>
          <w:rFonts w:ascii="Times New Roman" w:hAnsi="Times New Roman" w:hint="eastAsia"/>
          <w:bCs/>
        </w:rPr>
        <w:t>一、核苷酸的生物功能</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作为核酸合成的原料</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体内能量的利用形式</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参与代谢和生理调节</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组成辅酶</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活化中间代谢物</w:t>
      </w:r>
    </w:p>
    <w:p w:rsidR="0015060A" w:rsidRPr="006D731B" w:rsidRDefault="0015060A" w:rsidP="00FD1552">
      <w:pPr>
        <w:spacing w:line="400" w:lineRule="exact"/>
        <w:rPr>
          <w:rFonts w:ascii="Times New Roman" w:hAnsi="Times New Roman"/>
          <w:bCs/>
        </w:rPr>
      </w:pPr>
      <w:r w:rsidRPr="006D731B">
        <w:rPr>
          <w:rFonts w:ascii="Times New Roman" w:hAnsi="Times New Roman" w:hint="eastAsia"/>
          <w:bCs/>
        </w:rPr>
        <w:t>二、体内存在形式及分布</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（一）细胞内以</w:t>
      </w:r>
      <w:r w:rsidRPr="00637F95">
        <w:rPr>
          <w:rFonts w:ascii="Times New Roman" w:hAnsi="Times New Roman"/>
          <w:bCs/>
        </w:rPr>
        <w:t>5’</w:t>
      </w:r>
      <w:r w:rsidRPr="00637F95">
        <w:rPr>
          <w:rFonts w:ascii="Times New Roman" w:hAnsi="Times New Roman" w:hint="eastAsia"/>
          <w:bCs/>
        </w:rPr>
        <w:t>－</w:t>
      </w:r>
      <w:r w:rsidRPr="00637F95">
        <w:rPr>
          <w:rFonts w:ascii="Times New Roman" w:hAnsi="Times New Roman"/>
          <w:bCs/>
        </w:rPr>
        <w:t>NTP</w:t>
      </w:r>
      <w:r w:rsidRPr="00637F95">
        <w:rPr>
          <w:rFonts w:ascii="Times New Roman" w:hAnsi="Times New Roman" w:hint="eastAsia"/>
          <w:bCs/>
        </w:rPr>
        <w:t>形式存在</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（二）</w:t>
      </w:r>
      <w:r w:rsidRPr="00637F95">
        <w:rPr>
          <w:rFonts w:ascii="Times New Roman" w:hAnsi="Times New Roman"/>
          <w:bCs/>
        </w:rPr>
        <w:t>NTP</w:t>
      </w:r>
      <w:r w:rsidRPr="00637F95">
        <w:rPr>
          <w:rFonts w:ascii="Times New Roman" w:hAnsi="Times New Roman" w:hint="eastAsia"/>
          <w:bCs/>
        </w:rPr>
        <w:t>浓度高于</w:t>
      </w:r>
      <w:r w:rsidRPr="00637F95">
        <w:rPr>
          <w:rFonts w:ascii="Times New Roman" w:hAnsi="Times New Roman"/>
          <w:bCs/>
        </w:rPr>
        <w:t>dNTP</w:t>
      </w:r>
    </w:p>
    <w:p w:rsidR="0015060A" w:rsidRPr="00637F95" w:rsidRDefault="0015060A" w:rsidP="00637F95">
      <w:pPr>
        <w:spacing w:line="400" w:lineRule="exact"/>
        <w:rPr>
          <w:rFonts w:ascii="Times New Roman" w:hAnsi="Times New Roman"/>
          <w:bCs/>
        </w:rPr>
      </w:pPr>
      <w:r w:rsidRPr="00637F95">
        <w:rPr>
          <w:rFonts w:ascii="Times New Roman" w:hAnsi="Times New Roman" w:hint="eastAsia"/>
          <w:bCs/>
        </w:rPr>
        <w:t>（三）不同组织细胞中各种核苷酸分布差异较大</w:t>
      </w:r>
    </w:p>
    <w:p w:rsidR="0015060A" w:rsidRDefault="0015060A" w:rsidP="00637F95">
      <w:pPr>
        <w:spacing w:line="400" w:lineRule="exact"/>
        <w:rPr>
          <w:rFonts w:ascii="Times New Roman" w:hAnsi="Times New Roman"/>
          <w:bCs/>
        </w:rPr>
      </w:pPr>
      <w:r w:rsidRPr="00637F95">
        <w:rPr>
          <w:rFonts w:ascii="Times New Roman" w:hAnsi="Times New Roman" w:hint="eastAsia"/>
          <w:bCs/>
        </w:rPr>
        <w:t>核苷酸的分解代谢</w:t>
      </w:r>
    </w:p>
    <w:p w:rsidR="0015060A" w:rsidRDefault="0015060A" w:rsidP="00637F95">
      <w:pPr>
        <w:spacing w:line="400" w:lineRule="exact"/>
        <w:rPr>
          <w:rFonts w:ascii="Times New Roman" w:hAnsi="Times New Roman"/>
          <w:bCs/>
        </w:rPr>
      </w:pPr>
      <w:r>
        <w:rPr>
          <w:noProof/>
        </w:rPr>
        <w:pict>
          <v:shape id="图片 82" o:spid="_x0000_s1136" type="#_x0000_t75" style="position:absolute;left:0;text-align:left;margin-left:-31pt;margin-top:10pt;width:260pt;height:194pt;z-index:251702272;visibility:visible">
            <v:imagedata r:id="rId112" o:title=""/>
          </v:shape>
        </w:pict>
      </w:r>
    </w:p>
    <w:p w:rsidR="0015060A" w:rsidRDefault="0015060A" w:rsidP="00637F95">
      <w:pPr>
        <w:spacing w:line="400" w:lineRule="exact"/>
        <w:rPr>
          <w:rFonts w:ascii="Times New Roman" w:hAnsi="Times New Roman"/>
          <w:bCs/>
        </w:rPr>
      </w:pPr>
    </w:p>
    <w:p w:rsidR="0015060A" w:rsidRDefault="0015060A" w:rsidP="00637F95">
      <w:pPr>
        <w:spacing w:line="400" w:lineRule="exact"/>
        <w:rPr>
          <w:rFonts w:ascii="Times New Roman" w:hAnsi="Times New Roman"/>
          <w:bCs/>
        </w:rPr>
      </w:pPr>
    </w:p>
    <w:p w:rsidR="0015060A" w:rsidRDefault="0015060A" w:rsidP="00637F95">
      <w:pPr>
        <w:spacing w:line="400" w:lineRule="exact"/>
        <w:rPr>
          <w:rFonts w:ascii="Times New Roman" w:hAnsi="Times New Roman"/>
          <w:bCs/>
        </w:rPr>
      </w:pPr>
    </w:p>
    <w:p w:rsidR="0015060A" w:rsidRDefault="0015060A" w:rsidP="00637F95">
      <w:pPr>
        <w:spacing w:line="400" w:lineRule="exact"/>
        <w:rPr>
          <w:rFonts w:ascii="Times New Roman" w:hAnsi="Times New Roman"/>
          <w:bCs/>
        </w:rPr>
      </w:pPr>
    </w:p>
    <w:p w:rsidR="0015060A" w:rsidRDefault="0015060A" w:rsidP="00637F95">
      <w:pPr>
        <w:spacing w:line="400" w:lineRule="exact"/>
        <w:rPr>
          <w:rFonts w:ascii="Times New Roman" w:hAnsi="Times New Roman"/>
          <w:bCs/>
        </w:rPr>
      </w:pPr>
    </w:p>
    <w:p w:rsidR="0015060A" w:rsidRDefault="0015060A" w:rsidP="00637F95">
      <w:pPr>
        <w:spacing w:line="400" w:lineRule="exact"/>
        <w:rPr>
          <w:rFonts w:ascii="Times New Roman" w:hAnsi="Times New Roman"/>
          <w:bCs/>
        </w:rPr>
      </w:pPr>
    </w:p>
    <w:p w:rsidR="0015060A" w:rsidRDefault="0015060A" w:rsidP="00637F95">
      <w:pPr>
        <w:spacing w:line="400" w:lineRule="exact"/>
        <w:rPr>
          <w:rFonts w:ascii="Times New Roman" w:hAnsi="Times New Roman"/>
          <w:bCs/>
        </w:rPr>
      </w:pPr>
    </w:p>
    <w:p w:rsidR="0015060A" w:rsidRDefault="0015060A" w:rsidP="00637F95">
      <w:pPr>
        <w:spacing w:line="400" w:lineRule="exact"/>
        <w:rPr>
          <w:rFonts w:ascii="Times New Roman" w:hAnsi="Times New Roman"/>
          <w:bCs/>
        </w:rPr>
      </w:pPr>
    </w:p>
    <w:p w:rsidR="0015060A" w:rsidRPr="00637F95" w:rsidRDefault="0015060A" w:rsidP="00637F95">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r>
        <w:rPr>
          <w:noProof/>
        </w:rPr>
        <w:pict>
          <v:shape id="图片 83995" o:spid="_x0000_s1137" type="#_x0000_t75" style="position:absolute;left:0;text-align:left;margin-left:-14.4pt;margin-top:14.4pt;width:188.4pt;height:136.8pt;z-index:251703296;visibility:visible">
            <v:imagedata r:id="rId113" o:title=""/>
          </v:shape>
        </w:pict>
      </w: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Default="0015060A" w:rsidP="00FD1552">
      <w:pPr>
        <w:spacing w:line="400" w:lineRule="exact"/>
        <w:rPr>
          <w:rFonts w:ascii="Times New Roman" w:hAnsi="Times New Roman"/>
          <w:bCs/>
        </w:rPr>
      </w:pPr>
    </w:p>
    <w:p w:rsidR="0015060A" w:rsidRPr="006D731B" w:rsidRDefault="0015060A" w:rsidP="00FD1552">
      <w:pPr>
        <w:spacing w:line="400" w:lineRule="exact"/>
        <w:rPr>
          <w:rFonts w:ascii="Times New Roman" w:hAnsi="Times New Roman"/>
          <w:bCs/>
        </w:rPr>
      </w:pPr>
    </w:p>
    <w:p w:rsidR="0015060A" w:rsidRDefault="0015060A" w:rsidP="00637F95">
      <w:pPr>
        <w:spacing w:line="400" w:lineRule="exact"/>
        <w:rPr>
          <w:rFonts w:ascii="Times New Roman" w:eastAsia="楷体_GB2312" w:hAnsi="Times New Roman"/>
          <w:b/>
          <w:bCs/>
        </w:rPr>
      </w:pPr>
    </w:p>
    <w:p w:rsidR="0015060A" w:rsidRPr="006D731B" w:rsidRDefault="0015060A" w:rsidP="00637F95">
      <w:pPr>
        <w:spacing w:line="400" w:lineRule="exact"/>
        <w:rPr>
          <w:rFonts w:ascii="Times New Roman" w:eastAsia="楷体_GB2312" w:hAnsi="Times New Roman"/>
        </w:rPr>
      </w:pPr>
      <w:r w:rsidRPr="006D731B">
        <w:rPr>
          <w:rFonts w:ascii="Times New Roman" w:eastAsia="楷体_GB2312" w:hAnsi="Times New Roman" w:hint="eastAsia"/>
          <w:b/>
          <w:bCs/>
        </w:rPr>
        <w:t>二、嘧啶核苷酸的分解代谢</w:t>
      </w:r>
    </w:p>
    <w:p w:rsidR="0015060A" w:rsidRDefault="0015060A" w:rsidP="00637F95">
      <w:pPr>
        <w:spacing w:line="400" w:lineRule="exact"/>
        <w:rPr>
          <w:rFonts w:ascii="Times New Roman" w:eastAsia="楷体_GB2312" w:hAnsi="Times New Roman"/>
        </w:rPr>
      </w:pPr>
      <w:r>
        <w:rPr>
          <w:noProof/>
        </w:rPr>
        <w:pict>
          <v:shape id="图片 81" o:spid="_x0000_s1138" type="#_x0000_t75" style="position:absolute;left:0;text-align:left;margin-left:-1.5pt;margin-top:10.2pt;width:182pt;height:87pt;z-index:251701248;visibility:visible">
            <v:imagedata r:id="rId114" o:title=""/>
          </v:shape>
        </w:pict>
      </w:r>
    </w:p>
    <w:p w:rsidR="0015060A" w:rsidRDefault="0015060A" w:rsidP="00637F95">
      <w:pPr>
        <w:spacing w:line="400" w:lineRule="exact"/>
        <w:rPr>
          <w:rFonts w:ascii="Times New Roman" w:eastAsia="楷体_GB2312" w:hAnsi="Times New Roman"/>
        </w:rPr>
      </w:pPr>
    </w:p>
    <w:p w:rsidR="0015060A" w:rsidRDefault="0015060A" w:rsidP="00637F95">
      <w:pPr>
        <w:spacing w:line="400" w:lineRule="exact"/>
        <w:rPr>
          <w:rFonts w:ascii="Times New Roman" w:eastAsia="楷体_GB2312" w:hAnsi="Times New Roman"/>
        </w:rPr>
      </w:pPr>
    </w:p>
    <w:p w:rsidR="0015060A" w:rsidRDefault="0015060A" w:rsidP="00637F95">
      <w:pPr>
        <w:spacing w:line="400" w:lineRule="exact"/>
        <w:rPr>
          <w:rFonts w:ascii="Times New Roman" w:eastAsia="楷体_GB2312" w:hAnsi="Times New Roman"/>
        </w:rPr>
      </w:pPr>
    </w:p>
    <w:p w:rsidR="0015060A" w:rsidRDefault="0015060A" w:rsidP="00637F95">
      <w:pPr>
        <w:spacing w:line="400" w:lineRule="exact"/>
        <w:rPr>
          <w:rFonts w:ascii="Times New Roman" w:eastAsia="楷体_GB2312" w:hAnsi="Times New Roman"/>
        </w:rPr>
      </w:pPr>
    </w:p>
    <w:p w:rsidR="0015060A" w:rsidRPr="006D731B" w:rsidRDefault="0015060A" w:rsidP="006B63BB">
      <w:pPr>
        <w:spacing w:line="400" w:lineRule="exact"/>
        <w:rPr>
          <w:rFonts w:ascii="Times New Roman" w:eastAsia="楷体_GB2312" w:hAnsi="Times New Roman"/>
        </w:rPr>
      </w:pPr>
    </w:p>
    <w:p w:rsidR="0015060A" w:rsidRPr="006B63BB" w:rsidRDefault="0015060A" w:rsidP="006B63BB">
      <w:pPr>
        <w:spacing w:line="400" w:lineRule="exact"/>
        <w:rPr>
          <w:rFonts w:ascii="Times New Roman" w:eastAsia="楷体_GB2312" w:hAnsi="Times New Roman"/>
        </w:rPr>
      </w:pPr>
      <w:r w:rsidRPr="006B63BB">
        <w:rPr>
          <w:rFonts w:ascii="Times New Roman" w:eastAsia="楷体_GB2312" w:hAnsi="Times New Roman" w:hint="eastAsia"/>
          <w:bCs/>
        </w:rPr>
        <w:t>核苷酸的合成代谢</w:t>
      </w:r>
    </w:p>
    <w:p w:rsidR="0015060A" w:rsidRPr="006D731B" w:rsidRDefault="0015060A" w:rsidP="006B63BB">
      <w:pPr>
        <w:spacing w:line="400" w:lineRule="exact"/>
        <w:rPr>
          <w:rFonts w:ascii="Times New Roman" w:eastAsia="楷体_GB2312" w:hAnsi="Times New Roman"/>
        </w:rPr>
      </w:pPr>
      <w:r w:rsidRPr="006D731B">
        <w:rPr>
          <w:rFonts w:ascii="Times New Roman" w:eastAsia="楷体_GB2312" w:hAnsi="Times New Roman" w:hint="eastAsia"/>
        </w:rPr>
        <w:t>一、嘌呤核苷酸的合成</w:t>
      </w:r>
    </w:p>
    <w:p w:rsidR="0015060A" w:rsidRPr="006D731B" w:rsidRDefault="0015060A" w:rsidP="006B63BB">
      <w:pPr>
        <w:spacing w:line="400" w:lineRule="exact"/>
        <w:rPr>
          <w:rFonts w:ascii="Times New Roman" w:eastAsia="楷体_GB2312" w:hAnsi="Times New Roman"/>
        </w:rPr>
      </w:pPr>
      <w:r w:rsidRPr="006D731B">
        <w:rPr>
          <w:rFonts w:ascii="Times New Roman" w:eastAsia="楷体_GB2312" w:hAnsi="Times New Roman" w:hint="eastAsia"/>
        </w:rPr>
        <w:t>二、嘧啶核苷酸的合成</w:t>
      </w:r>
    </w:p>
    <w:p w:rsidR="0015060A" w:rsidRPr="006D731B" w:rsidRDefault="0015060A" w:rsidP="006B63BB">
      <w:pPr>
        <w:spacing w:line="400" w:lineRule="exact"/>
        <w:rPr>
          <w:rFonts w:ascii="Times New Roman" w:eastAsia="楷体_GB2312" w:hAnsi="Times New Roman"/>
        </w:rPr>
      </w:pPr>
      <w:r w:rsidRPr="006D731B">
        <w:rPr>
          <w:rFonts w:ascii="Times New Roman" w:eastAsia="楷体_GB2312" w:hAnsi="Times New Roman" w:hint="eastAsia"/>
        </w:rPr>
        <w:t>三、核苷酸的抗代谢物</w:t>
      </w:r>
    </w:p>
    <w:p w:rsidR="0015060A" w:rsidRPr="006D731B" w:rsidRDefault="0015060A" w:rsidP="006B63BB">
      <w:pPr>
        <w:spacing w:line="400" w:lineRule="exact"/>
        <w:rPr>
          <w:rFonts w:ascii="Times New Roman" w:eastAsia="楷体_GB2312" w:hAnsi="Times New Roman"/>
        </w:rPr>
      </w:pPr>
      <w:r w:rsidRPr="006D731B">
        <w:rPr>
          <w:rFonts w:ascii="Times New Roman" w:eastAsia="楷体_GB2312" w:hAnsi="Times New Roman" w:hint="eastAsia"/>
        </w:rPr>
        <w:t>四、脱氧核糖核苷酸的生成</w:t>
      </w:r>
    </w:p>
    <w:p w:rsidR="0015060A" w:rsidRPr="006D731B" w:rsidRDefault="0015060A" w:rsidP="006B63BB">
      <w:pPr>
        <w:spacing w:line="400" w:lineRule="exact"/>
        <w:rPr>
          <w:rFonts w:ascii="Times New Roman" w:eastAsia="楷体_GB2312" w:hAnsi="Times New Roman"/>
          <w:lang w:val="en-AU"/>
        </w:rPr>
      </w:pPr>
      <w:r w:rsidRPr="006D731B">
        <w:rPr>
          <w:rFonts w:ascii="Times New Roman" w:eastAsia="楷体_GB2312" w:hAnsi="Times New Roman" w:hint="eastAsia"/>
          <w:lang w:val="en-AU"/>
        </w:rPr>
        <w:t>结合图片讲解：</w:t>
      </w:r>
    </w:p>
    <w:p w:rsidR="0015060A" w:rsidRPr="006D731B" w:rsidRDefault="0015060A" w:rsidP="00FD1552">
      <w:pPr>
        <w:spacing w:line="400" w:lineRule="exact"/>
        <w:rPr>
          <w:rFonts w:ascii="Times New Roman" w:eastAsia="楷体_GB2312" w:hAnsi="Times New Roman"/>
          <w:lang w:val="en-AU"/>
        </w:rPr>
      </w:pPr>
      <w:r>
        <w:rPr>
          <w:noProof/>
        </w:rPr>
        <w:pict>
          <v:shape id="_x0000_s1139" type="#_x0000_t75" style="position:absolute;left:0;text-align:left;margin-left:-23.5pt;margin-top:3pt;width:167.85pt;height:231pt;z-index:251634688;visibility:visible">
            <v:imagedata r:id="rId115" o:title=""/>
          </v:shape>
        </w:pict>
      </w: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6B63BB">
      <w:pPr>
        <w:spacing w:line="400" w:lineRule="exact"/>
        <w:rPr>
          <w:rFonts w:ascii="Times New Roman" w:hAnsi="Times New Roman"/>
          <w:b/>
          <w:bCs/>
        </w:rPr>
      </w:pPr>
      <w:r w:rsidRPr="006D731B">
        <w:rPr>
          <w:rFonts w:ascii="Times New Roman" w:hAnsi="Times New Roman" w:hint="eastAsia"/>
          <w:b/>
          <w:bCs/>
        </w:rPr>
        <w:t>从头合成途径</w:t>
      </w:r>
    </w:p>
    <w:p w:rsidR="0015060A" w:rsidRPr="006D731B" w:rsidRDefault="0015060A" w:rsidP="00FD1552">
      <w:pPr>
        <w:spacing w:line="400" w:lineRule="exact"/>
        <w:rPr>
          <w:rFonts w:ascii="Times New Roman" w:hAnsi="Times New Roman"/>
          <w:b/>
          <w:bCs/>
        </w:rPr>
      </w:pPr>
      <w:r w:rsidRPr="006D731B">
        <w:rPr>
          <w:rFonts w:ascii="Times New Roman" w:hAnsi="Times New Roman"/>
          <w:b/>
          <w:bCs/>
        </w:rPr>
        <w:t>(de novo synthesis pathway)</w:t>
      </w:r>
    </w:p>
    <w:p w:rsidR="0015060A" w:rsidRDefault="0015060A" w:rsidP="006B63BB">
      <w:pPr>
        <w:spacing w:line="400" w:lineRule="exact"/>
        <w:rPr>
          <w:rFonts w:ascii="Times New Roman" w:hAnsi="Times New Roman"/>
          <w:b/>
          <w:bCs/>
        </w:rPr>
      </w:pPr>
      <w:r>
        <w:rPr>
          <w:noProof/>
        </w:rPr>
        <w:pict>
          <v:shape id="图片 85" o:spid="_x0000_s1140" type="#_x0000_t75" style="position:absolute;left:0;text-align:left;margin-left:-1pt;margin-top:3pt;width:203pt;height:155pt;z-index:251704320;visibility:visible">
            <v:imagedata r:id="rId116" o:title=""/>
          </v:shape>
        </w:pict>
      </w:r>
    </w:p>
    <w:p w:rsidR="0015060A" w:rsidRDefault="0015060A" w:rsidP="006B63BB">
      <w:pPr>
        <w:spacing w:line="400" w:lineRule="exact"/>
        <w:rPr>
          <w:rFonts w:ascii="Times New Roman" w:hAnsi="Times New Roman"/>
          <w:b/>
          <w:bCs/>
        </w:rPr>
      </w:pPr>
    </w:p>
    <w:p w:rsidR="0015060A" w:rsidRDefault="0015060A" w:rsidP="006B63BB">
      <w:pPr>
        <w:spacing w:line="400" w:lineRule="exact"/>
        <w:rPr>
          <w:rFonts w:ascii="Times New Roman" w:hAnsi="Times New Roman"/>
          <w:b/>
          <w:bCs/>
        </w:rPr>
      </w:pPr>
    </w:p>
    <w:p w:rsidR="0015060A" w:rsidRDefault="0015060A" w:rsidP="006B63BB">
      <w:pPr>
        <w:spacing w:line="400" w:lineRule="exact"/>
        <w:rPr>
          <w:rFonts w:ascii="Times New Roman" w:hAnsi="Times New Roman"/>
          <w:b/>
          <w:bCs/>
        </w:rPr>
      </w:pPr>
    </w:p>
    <w:p w:rsidR="0015060A" w:rsidRDefault="0015060A" w:rsidP="006B63BB">
      <w:pPr>
        <w:spacing w:line="400" w:lineRule="exact"/>
        <w:rPr>
          <w:rFonts w:ascii="Times New Roman" w:hAnsi="Times New Roman"/>
          <w:b/>
          <w:bCs/>
        </w:rPr>
      </w:pPr>
    </w:p>
    <w:p w:rsidR="0015060A" w:rsidRPr="006B63BB" w:rsidRDefault="0015060A" w:rsidP="006B63BB">
      <w:pPr>
        <w:spacing w:line="400" w:lineRule="exact"/>
        <w:rPr>
          <w:rFonts w:ascii="Times New Roman" w:hAnsi="Times New Roman"/>
          <w:bCs/>
        </w:rPr>
      </w:pPr>
      <w:r w:rsidRPr="006B63BB">
        <w:rPr>
          <w:rFonts w:ascii="Times New Roman" w:hAnsi="Times New Roman" w:hint="eastAsia"/>
          <w:bCs/>
        </w:rPr>
        <w:t>补救合成途径</w:t>
      </w:r>
    </w:p>
    <w:p w:rsidR="0015060A" w:rsidRPr="006D731B" w:rsidRDefault="0015060A" w:rsidP="00FD1552">
      <w:pPr>
        <w:spacing w:line="400" w:lineRule="exact"/>
        <w:rPr>
          <w:rFonts w:ascii="Times New Roman" w:hAnsi="Times New Roman"/>
          <w:b/>
          <w:bCs/>
        </w:rPr>
      </w:pPr>
      <w:r>
        <w:rPr>
          <w:noProof/>
        </w:rPr>
        <w:pict>
          <v:shape id="Picture 72" o:spid="_x0000_s1141" type="#_x0000_t75" alt="35-嘧啶核苷酸" style="position:absolute;left:0;text-align:left;margin-left:-8.3pt;margin-top:10pt;width:189.5pt;height:84pt;z-index:251705344;visibility:visible">
            <v:imagedata r:id="rId117" o:title="" chromakey="white"/>
          </v:shape>
        </w:pict>
      </w: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p>
    <w:p w:rsidR="0015060A" w:rsidRPr="006D731B" w:rsidRDefault="0015060A" w:rsidP="00FD1552">
      <w:pPr>
        <w:spacing w:line="400" w:lineRule="exact"/>
        <w:rPr>
          <w:rFonts w:ascii="Times New Roman" w:hAnsi="Times New Roman"/>
          <w:b/>
          <w:bCs/>
        </w:rPr>
      </w:pPr>
      <w:r w:rsidRPr="006D731B">
        <w:rPr>
          <w:rFonts w:ascii="Times New Roman" w:hAnsi="Times New Roman" w:hint="eastAsia"/>
          <w:b/>
          <w:bCs/>
        </w:rPr>
        <w:t>二、嘧啶核苷酸的合成代谢</w:t>
      </w:r>
    </w:p>
    <w:p w:rsidR="0015060A" w:rsidRPr="006D731B" w:rsidRDefault="0015060A" w:rsidP="006B63BB">
      <w:pPr>
        <w:spacing w:line="400" w:lineRule="exact"/>
        <w:rPr>
          <w:rFonts w:ascii="Times New Roman" w:hAnsi="Times New Roman"/>
          <w:b/>
          <w:bCs/>
        </w:rPr>
      </w:pPr>
      <w:r w:rsidRPr="006D731B">
        <w:rPr>
          <w:rFonts w:ascii="Times New Roman" w:hAnsi="Times New Roman" w:hint="eastAsia"/>
          <w:b/>
          <w:bCs/>
        </w:rPr>
        <w:t>从头合成途径</w:t>
      </w:r>
    </w:p>
    <w:p w:rsidR="0015060A" w:rsidRPr="006D731B" w:rsidRDefault="0015060A" w:rsidP="00FD1552">
      <w:pPr>
        <w:spacing w:line="400" w:lineRule="exact"/>
        <w:rPr>
          <w:rFonts w:ascii="Times New Roman" w:hAnsi="Times New Roman"/>
          <w:b/>
          <w:bCs/>
        </w:rPr>
      </w:pPr>
      <w:r w:rsidRPr="006D731B">
        <w:rPr>
          <w:rFonts w:ascii="Times New Roman" w:hAnsi="Times New Roman"/>
          <w:b/>
          <w:bCs/>
        </w:rPr>
        <w:t>(de novo synthesis pathway)</w:t>
      </w:r>
    </w:p>
    <w:p w:rsidR="0015060A" w:rsidRPr="006D731B" w:rsidRDefault="0015060A" w:rsidP="006B63BB">
      <w:pPr>
        <w:spacing w:line="400" w:lineRule="exact"/>
        <w:rPr>
          <w:rFonts w:ascii="Times New Roman" w:hAnsi="Times New Roman"/>
          <w:b/>
          <w:bCs/>
        </w:rPr>
      </w:pPr>
      <w:r w:rsidRPr="006D731B">
        <w:rPr>
          <w:rFonts w:ascii="Times New Roman" w:hAnsi="Times New Roman" w:hint="eastAsia"/>
          <w:b/>
          <w:bCs/>
        </w:rPr>
        <w:t>补救合成途径</w:t>
      </w:r>
    </w:p>
    <w:p w:rsidR="0015060A" w:rsidRPr="006D731B" w:rsidRDefault="0015060A" w:rsidP="00FD1552">
      <w:pPr>
        <w:spacing w:line="400" w:lineRule="exact"/>
        <w:rPr>
          <w:rFonts w:ascii="Times New Roman" w:hAnsi="Times New Roman"/>
          <w:b/>
          <w:bCs/>
        </w:rPr>
      </w:pPr>
      <w:r w:rsidRPr="006D731B">
        <w:rPr>
          <w:rFonts w:ascii="Times New Roman" w:hAnsi="Times New Roman"/>
          <w:b/>
          <w:bCs/>
        </w:rPr>
        <w:t>(salvage synthesis pathway)</w:t>
      </w:r>
    </w:p>
    <w:p w:rsidR="0015060A" w:rsidRPr="006D731B" w:rsidRDefault="0015060A" w:rsidP="00FD1552">
      <w:pPr>
        <w:spacing w:line="400" w:lineRule="exact"/>
        <w:rPr>
          <w:rFonts w:ascii="Times New Roman" w:hAnsi="Times New Roman"/>
          <w:b/>
          <w:bCs/>
        </w:rPr>
      </w:pPr>
      <w:r w:rsidRPr="006D731B">
        <w:rPr>
          <w:rFonts w:ascii="Times New Roman" w:hAnsi="Times New Roman"/>
          <w:b/>
          <w:bCs/>
        </w:rPr>
        <w:t>(45</w:t>
      </w:r>
      <w:r w:rsidRPr="006D731B">
        <w:rPr>
          <w:rFonts w:ascii="Times New Roman" w:hAnsi="Times New Roman" w:hint="eastAsia"/>
          <w:b/>
          <w:bCs/>
        </w:rPr>
        <w:t>分钟</w:t>
      </w:r>
      <w:r w:rsidRPr="006D731B">
        <w:rPr>
          <w:rFonts w:ascii="Times New Roman" w:hAnsi="Times New Roman"/>
          <w:b/>
          <w:bCs/>
        </w:rPr>
        <w:t>)</w:t>
      </w:r>
    </w:p>
    <w:p w:rsidR="0015060A" w:rsidRPr="006D731B" w:rsidRDefault="0015060A" w:rsidP="00FD1552">
      <w:pPr>
        <w:numPr>
          <w:ilvl w:val="0"/>
          <w:numId w:val="34"/>
        </w:numPr>
        <w:spacing w:line="400" w:lineRule="exact"/>
        <w:rPr>
          <w:rFonts w:ascii="Times New Roman" w:hAnsi="Times New Roman"/>
          <w:b/>
          <w:bCs/>
        </w:rPr>
      </w:pPr>
      <w:r w:rsidRPr="006D731B">
        <w:rPr>
          <w:rFonts w:ascii="Times New Roman" w:hAnsi="Times New Roman" w:hint="eastAsia"/>
          <w:b/>
          <w:bCs/>
        </w:rPr>
        <w:t>核苷酸的生成</w:t>
      </w:r>
    </w:p>
    <w:p w:rsidR="0015060A" w:rsidRPr="006D731B" w:rsidRDefault="0015060A" w:rsidP="00FD1552">
      <w:pPr>
        <w:spacing w:line="400" w:lineRule="exact"/>
        <w:ind w:leftChars="171" w:left="359"/>
        <w:rPr>
          <w:rFonts w:ascii="Times New Roman" w:hAnsi="Times New Roman"/>
          <w:lang w:val="en-AU"/>
        </w:rPr>
      </w:pPr>
      <w:r>
        <w:rPr>
          <w:noProof/>
        </w:rPr>
        <w:pict>
          <v:shape id="图片 123" o:spid="_x0000_s1142" type="#_x0000_t75" style="position:absolute;left:0;text-align:left;margin-left:-2pt;margin-top:15pt;width:146pt;height:226pt;z-index:251635712;visibility:visible">
            <v:imagedata r:id="rId118" o:title=""/>
          </v:shape>
        </w:pict>
      </w: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ind w:leftChars="171" w:left="359"/>
        <w:rPr>
          <w:rFonts w:ascii="Times New Roman" w:hAnsi="Times New Roman"/>
          <w:lang w:val="en-AU"/>
        </w:rPr>
      </w:pPr>
    </w:p>
    <w:p w:rsidR="0015060A" w:rsidRPr="006D731B" w:rsidRDefault="0015060A" w:rsidP="00FD1552">
      <w:pPr>
        <w:spacing w:line="400" w:lineRule="exact"/>
        <w:rPr>
          <w:rFonts w:ascii="Times New Roman" w:hAnsi="Times New Roman"/>
          <w:bCs/>
          <w:lang w:val="en-AU"/>
        </w:rPr>
      </w:pPr>
    </w:p>
    <w:p w:rsidR="0015060A" w:rsidRPr="006D731B" w:rsidRDefault="0015060A" w:rsidP="00FD1552">
      <w:pPr>
        <w:spacing w:line="400" w:lineRule="exact"/>
        <w:rPr>
          <w:rFonts w:ascii="Times New Roman" w:hAnsi="Times New Roman"/>
          <w:lang w:val="en-AU"/>
        </w:rPr>
      </w:pPr>
    </w:p>
    <w:p w:rsidR="0015060A" w:rsidRPr="006D731B" w:rsidRDefault="0015060A" w:rsidP="00FD1552">
      <w:pPr>
        <w:spacing w:line="400" w:lineRule="exact"/>
        <w:rPr>
          <w:rFonts w:ascii="Times New Roman" w:eastAsia="楷体_GB2312" w:hAnsi="Times New Roman"/>
          <w:lang w:val="en-AU"/>
        </w:rPr>
      </w:pPr>
      <w:r w:rsidRPr="006D731B">
        <w:rPr>
          <w:rFonts w:ascii="Times New Roman" w:eastAsia="楷体_GB2312" w:hAnsi="Times New Roman" w:hint="eastAsia"/>
          <w:lang w:val="en-AU"/>
        </w:rPr>
        <w:t>结合图片讲解：</w:t>
      </w:r>
    </w:p>
    <w:p w:rsidR="0015060A" w:rsidRPr="006D731B" w:rsidRDefault="0015060A" w:rsidP="00FD1552">
      <w:pPr>
        <w:spacing w:line="400" w:lineRule="exact"/>
        <w:rPr>
          <w:rFonts w:ascii="Times New Roman" w:eastAsia="楷体_GB2312" w:hAnsi="Times New Roman"/>
          <w:lang w:val="en-AU"/>
        </w:rPr>
      </w:pPr>
      <w:r>
        <w:rPr>
          <w:noProof/>
        </w:rPr>
        <w:pict>
          <v:group id="Group 15" o:spid="_x0000_s1143" style="position:absolute;left:0;text-align:left;margin-left:-8.25pt;margin-top:7.45pt;width:217.3pt;height:157.85pt;z-index:251636736" coordorigin="404,845" coordsize="4676,3204">
            <v:shape id="_x0000_s1144" type="#_x0000_t75" style="position:absolute;left:431;top:845;width:4649;height:3204;visibility:visible">
              <v:imagedata r:id="rId119" o:title=""/>
            </v:shape>
            <v:rect id="Rectangle 5" o:spid="_x0000_s1145" style="position:absolute;left:404;top:881;width:1542;height:409;visibility:visible;v-text-anchor:middle" stroked="f">
              <v:textbox style="mso-next-textbox:#Rectangle 5" inset="1.80339mm,.90169mm,1.80339mm,.90169mm">
                <w:txbxContent>
                  <w:p w:rsidR="0015060A" w:rsidRPr="003D612B" w:rsidRDefault="0015060A" w:rsidP="00EB7E48">
                    <w:pPr>
                      <w:autoSpaceDE w:val="0"/>
                      <w:autoSpaceDN w:val="0"/>
                      <w:adjustRightInd w:val="0"/>
                      <w:rPr>
                        <w:rFonts w:ascii="Arial" w:hAnsi="Arial" w:cs="宋体"/>
                        <w:color w:val="000000"/>
                        <w:sz w:val="26"/>
                        <w:szCs w:val="36"/>
                      </w:rPr>
                    </w:pPr>
                  </w:p>
                </w:txbxContent>
              </v:textbox>
            </v:rect>
            <v:shape id="Text Box 6" o:spid="_x0000_s1146" type="#_x0000_t202" style="position:absolute;left:2147;top:2179;width:196;height:231;visibility:visible" filled="f" stroked="f">
              <v:textbox style="mso-next-textbox:#Text Box 6"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1</w:t>
                    </w:r>
                  </w:p>
                </w:txbxContent>
              </v:textbox>
            </v:shape>
            <v:shape id="Text Box 7" o:spid="_x0000_s1147" type="#_x0000_t202" style="position:absolute;left:2174;top:2378;width:196;height:231;visibility:visible" filled="f" stroked="f">
              <v:textbox style="mso-next-textbox:#Text Box 7"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2</w:t>
                    </w:r>
                  </w:p>
                </w:txbxContent>
              </v:textbox>
            </v:shape>
            <v:shape id="Text Box 8" o:spid="_x0000_s1148" type="#_x0000_t202" style="position:absolute;left:2385;top:2460;width:196;height:231;visibility:visible" filled="f" stroked="f">
              <v:textbox style="mso-next-textbox:#Text Box 8"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3</w:t>
                    </w:r>
                  </w:p>
                </w:txbxContent>
              </v:textbox>
            </v:shape>
            <v:shape id="Text Box 9" o:spid="_x0000_s1149" type="#_x0000_t202" style="position:absolute;left:2372;top:2043;width:196;height:231;visibility:visible" filled="f" stroked="f">
              <v:textbox style="mso-next-textbox:#Text Box 9"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6</w:t>
                    </w:r>
                  </w:p>
                </w:txbxContent>
              </v:textbox>
            </v:shape>
            <v:shape id="Text Box 10" o:spid="_x0000_s1150" type="#_x0000_t202" style="position:absolute;left:2593;top:2133;width:196;height:231;visibility:visible" filled="f" stroked="f">
              <v:textbox style="mso-next-textbox:#Text Box 10"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5</w:t>
                    </w:r>
                  </w:p>
                </w:txbxContent>
              </v:textbox>
            </v:shape>
            <v:shape id="Text Box 11" o:spid="_x0000_s1151" type="#_x0000_t202" style="position:absolute;left:2593;top:2377;width:196;height:231;visibility:visible" filled="f" stroked="f">
              <v:textbox style="mso-next-textbox:#Text Box 11"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4</w:t>
                    </w:r>
                  </w:p>
                </w:txbxContent>
              </v:textbox>
            </v:shape>
            <v:shape id="Text Box 12" o:spid="_x0000_s1152" type="#_x0000_t202" style="position:absolute;left:3074;top:2451;width:196;height:231;visibility:visible" filled="f" stroked="f">
              <v:textbox style="mso-next-textbox:#Text Box 12"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9</w:t>
                    </w:r>
                  </w:p>
                </w:txbxContent>
              </v:textbox>
            </v:shape>
            <v:shape id="Text Box 13" o:spid="_x0000_s1153" type="#_x0000_t202" style="position:absolute;left:3173;top:2287;width:196;height:231;visibility:visible" filled="f" stroked="f">
              <v:textbox style="mso-next-textbox:#Text Box 13"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8</w:t>
                    </w:r>
                  </w:p>
                </w:txbxContent>
              </v:textbox>
            </v:shape>
            <v:shape id="Text Box 14" o:spid="_x0000_s1154" type="#_x0000_t202" style="position:absolute;left:3061;top:2115;width:196;height:231;visibility:visible" filled="f" stroked="f">
              <v:textbox style="mso-next-textbox:#Text Box 14" inset="1.80339mm,.90169mm,1.80339mm,.90169mm">
                <w:txbxContent>
                  <w:p w:rsidR="0015060A" w:rsidRPr="003D612B" w:rsidRDefault="0015060A" w:rsidP="00EB7E48">
                    <w:pPr>
                      <w:autoSpaceDE w:val="0"/>
                      <w:autoSpaceDN w:val="0"/>
                      <w:adjustRightInd w:val="0"/>
                      <w:rPr>
                        <w:rFonts w:ascii="Arial" w:hAnsi="Arial" w:cs="宋体"/>
                        <w:b/>
                        <w:bCs/>
                        <w:color w:val="000000"/>
                        <w:sz w:val="26"/>
                        <w:szCs w:val="36"/>
                        <w:lang w:val="en-AU"/>
                      </w:rPr>
                    </w:pPr>
                    <w:r w:rsidRPr="003D612B">
                      <w:rPr>
                        <w:rFonts w:ascii="Arial" w:hAnsi="Arial" w:cs="Arial"/>
                        <w:b/>
                        <w:bCs/>
                        <w:color w:val="000000"/>
                        <w:sz w:val="26"/>
                        <w:szCs w:val="36"/>
                        <w:lang w:val="en-AU"/>
                      </w:rPr>
                      <w:t>7</w:t>
                    </w:r>
                  </w:p>
                </w:txbxContent>
              </v:textbox>
            </v:shape>
          </v:group>
        </w:pict>
      </w: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eastAsia="楷体_GB2312" w:hAnsi="Times New Roman"/>
          <w:lang w:val="en-AU"/>
        </w:rPr>
      </w:pPr>
    </w:p>
    <w:p w:rsidR="0015060A" w:rsidRPr="006D731B" w:rsidRDefault="0015060A" w:rsidP="00FD1552">
      <w:pPr>
        <w:spacing w:line="400" w:lineRule="exact"/>
        <w:rPr>
          <w:rFonts w:ascii="Times New Roman" w:hAnsi="Times New Roman"/>
          <w:b/>
          <w:bCs/>
        </w:rPr>
      </w:pPr>
      <w:r w:rsidRPr="006D731B">
        <w:rPr>
          <w:rFonts w:ascii="Times New Roman" w:hAnsi="Times New Roman"/>
          <w:b/>
          <w:bCs/>
        </w:rPr>
        <w:t>(90</w:t>
      </w:r>
      <w:r w:rsidRPr="006D731B">
        <w:rPr>
          <w:rFonts w:ascii="Times New Roman" w:hAnsi="Times New Roman" w:hint="eastAsia"/>
          <w:b/>
          <w:bCs/>
        </w:rPr>
        <w:t>分钟</w:t>
      </w:r>
      <w:r w:rsidRPr="006D731B">
        <w:rPr>
          <w:rFonts w:ascii="Times New Roman" w:hAnsi="Times New Roman"/>
          <w:b/>
          <w:bCs/>
        </w:rPr>
        <w:t>)</w:t>
      </w:r>
    </w:p>
    <w:p w:rsidR="0015060A" w:rsidRDefault="0015060A" w:rsidP="00FD1552">
      <w:pPr>
        <w:spacing w:line="400" w:lineRule="exact"/>
        <w:rPr>
          <w:rFonts w:ascii="Times New Roman" w:eastAsia="楷体_GB2312" w:hAnsi="Times New Roman"/>
          <w:bCs/>
        </w:rPr>
      </w:pPr>
      <w:r w:rsidRPr="006D731B">
        <w:rPr>
          <w:rFonts w:ascii="Times New Roman" w:eastAsia="楷体_GB2312" w:hAnsi="Times New Roman" w:hint="eastAsia"/>
          <w:bCs/>
        </w:rPr>
        <w:t>作业</w:t>
      </w:r>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简述核酸的分解和合成代谢。</w:t>
      </w:r>
    </w:p>
    <w:p w:rsidR="0015060A" w:rsidRPr="006D731B" w:rsidRDefault="0015060A" w:rsidP="006B63BB">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预习下一节讲述内容。</w:t>
      </w:r>
    </w:p>
    <w:p w:rsidR="0015060A" w:rsidRPr="006D731B" w:rsidRDefault="0015060A" w:rsidP="00657120">
      <w:pPr>
        <w:rPr>
          <w:rFonts w:ascii="Times New Roman" w:eastAsia="楷体_GB2312" w:hAnsi="Times New Roman"/>
        </w:rPr>
      </w:pPr>
      <w:r w:rsidRPr="006D731B">
        <w:rPr>
          <w:rFonts w:ascii="Times New Roman" w:eastAsia="楷体_GB2312" w:hAnsi="Times New Roman" w:hint="eastAsia"/>
        </w:rPr>
        <w:t>思考题：</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w:t>
      </w:r>
      <w:r w:rsidRPr="006D731B">
        <w:rPr>
          <w:rFonts w:ascii="Times New Roman" w:eastAsia="楷体_GB2312" w:hAnsi="Times New Roman"/>
        </w:rPr>
        <w:t>DNA</w:t>
      </w:r>
      <w:r w:rsidRPr="006D731B">
        <w:rPr>
          <w:rFonts w:ascii="Times New Roman" w:eastAsia="楷体_GB2312" w:hAnsi="Times New Roman" w:hint="eastAsia"/>
        </w:rPr>
        <w:t>复制与</w:t>
      </w:r>
      <w:r w:rsidRPr="006D731B">
        <w:rPr>
          <w:rFonts w:ascii="Times New Roman" w:eastAsia="楷体_GB2312" w:hAnsi="Times New Roman"/>
        </w:rPr>
        <w:t>RNA</w:t>
      </w:r>
      <w:r w:rsidRPr="006D731B">
        <w:rPr>
          <w:rFonts w:ascii="Times New Roman" w:eastAsia="楷体_GB2312" w:hAnsi="Times New Roman" w:hint="eastAsia"/>
        </w:rPr>
        <w:t>转录的异同。</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、转录后加工的各项意义。</w:t>
      </w:r>
    </w:p>
    <w:p w:rsidR="0015060A" w:rsidRPr="006D731B" w:rsidRDefault="0015060A" w:rsidP="00657120">
      <w:pPr>
        <w:rPr>
          <w:rFonts w:ascii="Times New Roman" w:eastAsia="楷体_GB2312" w:hAnsi="Times New Roman"/>
        </w:rPr>
      </w:pPr>
      <w:r w:rsidRPr="006D731B">
        <w:rPr>
          <w:rFonts w:ascii="Times New Roman" w:eastAsia="楷体_GB2312" w:hAnsi="Times New Roman" w:hint="eastAsia"/>
        </w:rPr>
        <w:t>参考书：</w:t>
      </w:r>
    </w:p>
    <w:p w:rsidR="0015060A" w:rsidRPr="006D731B" w:rsidRDefault="0015060A" w:rsidP="006B63B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1.Reginad H.Garrett,Charles M.Grisham,Biochemistry(Fourth edition), P355-365..</w:t>
      </w:r>
    </w:p>
    <w:p w:rsidR="0015060A" w:rsidRPr="006B63BB" w:rsidRDefault="0015060A" w:rsidP="006B63BB">
      <w:pPr>
        <w:widowControl/>
        <w:spacing w:line="400" w:lineRule="exact"/>
        <w:jc w:val="left"/>
        <w:rPr>
          <w:rFonts w:ascii="Times New Roman" w:eastAsia="楷体_GB2312" w:hAnsi="Times New Roman"/>
          <w:vanish/>
        </w:rPr>
      </w:pPr>
      <w:r w:rsidRPr="006D731B">
        <w:rPr>
          <w:rFonts w:ascii="Times New Roman" w:eastAsia="楷体_GB2312" w:hAnsi="Times New Roman"/>
        </w:rPr>
        <w:t>2.</w:t>
      </w:r>
      <w:r w:rsidRPr="006D731B">
        <w:rPr>
          <w:rFonts w:ascii="Times New Roman" w:eastAsia="楷体_GB2312" w:hAnsi="Times New Roman" w:hint="eastAsia"/>
        </w:rPr>
        <w:t>周爱儒</w:t>
      </w:r>
      <w:r w:rsidRPr="006D731B">
        <w:rPr>
          <w:rFonts w:ascii="Times New Roman" w:eastAsia="楷体_GB2312" w:hAnsi="Times New Roman"/>
        </w:rPr>
        <w:t xml:space="preserve"> 2001</w:t>
      </w:r>
      <w:r w:rsidRPr="006D731B">
        <w:rPr>
          <w:rFonts w:ascii="Times New Roman" w:eastAsia="楷体_GB2312" w:hAnsi="Times New Roman" w:hint="eastAsia"/>
        </w:rPr>
        <w:t>《生物化学》第五版</w:t>
      </w:r>
      <w:r>
        <w:rPr>
          <w:rFonts w:ascii="Times New Roman" w:eastAsia="楷体_GB2312" w:hAnsi="Times New Roman" w:hint="eastAsia"/>
          <w:vanish/>
        </w:rPr>
        <w:t>，</w:t>
      </w:r>
      <w:r w:rsidRPr="006D731B">
        <w:rPr>
          <w:rFonts w:ascii="Times New Roman" w:eastAsia="楷体_GB2312" w:hAnsi="Times New Roman" w:hint="eastAsia"/>
        </w:rPr>
        <w:t>人民卫生出版社（核酸相关章节）</w:t>
      </w:r>
    </w:p>
    <w:p w:rsidR="0015060A" w:rsidRPr="006D731B" w:rsidRDefault="0015060A" w:rsidP="006B63BB">
      <w:pPr>
        <w:spacing w:line="400" w:lineRule="exact"/>
        <w:ind w:leftChars="-50" w:left="-105" w:firstLineChars="50" w:firstLine="105"/>
        <w:rPr>
          <w:rFonts w:ascii="Times New Roman" w:eastAsia="楷体_GB2312" w:hAnsi="Times New Roman"/>
          <w:lang w:val="fr-FR"/>
        </w:rPr>
      </w:pPr>
      <w:r w:rsidRPr="006D731B">
        <w:rPr>
          <w:rFonts w:ascii="Times New Roman" w:eastAsia="楷体_GB2312" w:hAnsi="Times New Roman"/>
          <w:lang w:val="fr-FR"/>
        </w:rPr>
        <w:t>3.Murray RK,Granner DK,et al. 2000</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 xml:space="preserve">4.Nelson DL,Cox MM.  2000 </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5.Berg JM. Tymoczko JL. Stryer l. 2001</w:t>
      </w:r>
    </w:p>
    <w:p w:rsidR="0015060A" w:rsidRPr="006B63BB" w:rsidRDefault="0015060A" w:rsidP="00FD1552">
      <w:pPr>
        <w:spacing w:line="400" w:lineRule="exact"/>
        <w:rPr>
          <w:rFonts w:ascii="Times New Roman" w:hAnsi="Times New Roman"/>
          <w:bCs/>
        </w:rPr>
      </w:pPr>
      <w:r w:rsidRPr="006B63BB">
        <w:rPr>
          <w:rFonts w:ascii="Times New Roman" w:eastAsia="楷体_GB2312" w:hAnsi="Times New Roman" w:hint="eastAsia"/>
          <w:bCs/>
        </w:rPr>
        <w:t>第二节</w:t>
      </w:r>
      <w:r w:rsidRPr="006B63BB">
        <w:rPr>
          <w:rFonts w:ascii="Times New Roman" w:eastAsia="楷体_GB2312" w:hAnsi="Times New Roman"/>
          <w:bCs/>
        </w:rPr>
        <w:t>DNA</w:t>
      </w:r>
      <w:r w:rsidRPr="006B63BB">
        <w:rPr>
          <w:rFonts w:ascii="Times New Roman" w:eastAsia="楷体_GB2312" w:hAnsi="Times New Roman" w:hint="eastAsia"/>
          <w:bCs/>
        </w:rPr>
        <w:t>的复制和修复及</w:t>
      </w:r>
      <w:r w:rsidRPr="006B63BB">
        <w:rPr>
          <w:rFonts w:ascii="Times New Roman" w:eastAsia="楷体_GB2312" w:hAnsi="Times New Roman"/>
          <w:bCs/>
        </w:rPr>
        <w:t>RNA</w:t>
      </w:r>
      <w:r w:rsidRPr="006B63BB">
        <w:rPr>
          <w:rFonts w:ascii="Times New Roman" w:eastAsia="楷体_GB2312" w:hAnsi="Times New Roman" w:hint="eastAsia"/>
          <w:bCs/>
        </w:rPr>
        <w:t>的转录修复</w:t>
      </w:r>
      <w:r w:rsidRPr="006B63BB">
        <w:rPr>
          <w:rFonts w:ascii="Times New Roman" w:hAnsi="Times New Roman"/>
          <w:bCs/>
        </w:rPr>
        <w:t>(60</w:t>
      </w:r>
      <w:r w:rsidRPr="006B63BB">
        <w:rPr>
          <w:rFonts w:ascii="Times New Roman" w:hAnsi="Times New Roman" w:hint="eastAsia"/>
          <w:bCs/>
        </w:rPr>
        <w:t>分钟</w:t>
      </w:r>
      <w:r w:rsidRPr="006B63BB">
        <w:rPr>
          <w:rFonts w:ascii="Times New Roman" w:hAnsi="Times New Roman"/>
          <w:bCs/>
        </w:rPr>
        <w:t>)</w:t>
      </w:r>
      <w:r w:rsidRPr="006B63BB">
        <w:rPr>
          <w:rFonts w:ascii="Times New Roman" w:hAnsi="Times New Roman" w:hint="eastAsia"/>
          <w:bCs/>
        </w:rPr>
        <w:t>围绕下述内容进行讲解，结合</w:t>
      </w:r>
      <w:r w:rsidRPr="006B63BB">
        <w:rPr>
          <w:rFonts w:ascii="Times New Roman" w:hAnsi="Times New Roman"/>
          <w:bCs/>
        </w:rPr>
        <w:t>Ppt</w:t>
      </w:r>
      <w:r w:rsidRPr="006B63BB">
        <w:rPr>
          <w:rFonts w:ascii="Times New Roman" w:hAnsi="Times New Roman" w:hint="eastAsia"/>
          <w:bCs/>
        </w:rPr>
        <w:t>，需要讲清楚，可以运用形象的比喻和描述的方式。</w:t>
      </w:r>
    </w:p>
    <w:p w:rsidR="0015060A" w:rsidRPr="006B63BB" w:rsidRDefault="0015060A" w:rsidP="00FD1552">
      <w:pPr>
        <w:spacing w:line="400" w:lineRule="exact"/>
        <w:rPr>
          <w:rFonts w:ascii="Times New Roman" w:eastAsia="楷体_GB2312" w:hAnsi="Times New Roman"/>
        </w:rPr>
      </w:pPr>
      <w:r w:rsidRPr="006B63BB">
        <w:rPr>
          <w:rFonts w:ascii="Times New Roman" w:eastAsia="楷体_GB2312" w:hAnsi="Times New Roman" w:hint="eastAsia"/>
          <w:bCs/>
        </w:rPr>
        <w:t>一、</w:t>
      </w:r>
      <w:r w:rsidRPr="006B63BB">
        <w:rPr>
          <w:rFonts w:ascii="Times New Roman" w:eastAsia="楷体_GB2312" w:hAnsi="Times New Roman"/>
          <w:bCs/>
        </w:rPr>
        <w:t>DNA</w:t>
      </w:r>
      <w:r w:rsidRPr="006B63BB">
        <w:rPr>
          <w:rFonts w:ascii="Times New Roman" w:eastAsia="楷体_GB2312" w:hAnsi="Times New Roman" w:hint="eastAsia"/>
          <w:bCs/>
        </w:rPr>
        <w:t>复制方式</w:t>
      </w:r>
    </w:p>
    <w:p w:rsidR="0015060A" w:rsidRPr="006B63BB" w:rsidRDefault="0015060A" w:rsidP="00FD1552">
      <w:pPr>
        <w:spacing w:line="400" w:lineRule="exact"/>
        <w:rPr>
          <w:rFonts w:ascii="Times New Roman" w:eastAsia="楷体_GB2312" w:hAnsi="Times New Roman"/>
        </w:rPr>
      </w:pPr>
      <w:r w:rsidRPr="006B63BB">
        <w:rPr>
          <w:rFonts w:ascii="Times New Roman" w:eastAsia="楷体_GB2312" w:hAnsi="Times New Roman" w:hint="eastAsia"/>
          <w:bCs/>
        </w:rPr>
        <w:t>二、参与</w:t>
      </w:r>
      <w:r w:rsidRPr="006B63BB">
        <w:rPr>
          <w:rFonts w:ascii="Times New Roman" w:eastAsia="楷体_GB2312" w:hAnsi="Times New Roman"/>
          <w:bCs/>
        </w:rPr>
        <w:t>DNA</w:t>
      </w:r>
      <w:r w:rsidRPr="006B63BB">
        <w:rPr>
          <w:rFonts w:ascii="Times New Roman" w:eastAsia="楷体_GB2312" w:hAnsi="Times New Roman" w:hint="eastAsia"/>
          <w:bCs/>
        </w:rPr>
        <w:t>复制的因子</w:t>
      </w:r>
    </w:p>
    <w:p w:rsidR="0015060A" w:rsidRPr="006B63BB" w:rsidRDefault="0015060A" w:rsidP="00FD1552">
      <w:pPr>
        <w:spacing w:line="400" w:lineRule="exact"/>
        <w:rPr>
          <w:rFonts w:ascii="Times New Roman" w:eastAsia="楷体_GB2312" w:hAnsi="Times New Roman"/>
        </w:rPr>
      </w:pPr>
      <w:r w:rsidRPr="006B63BB">
        <w:rPr>
          <w:rFonts w:ascii="Times New Roman" w:eastAsia="楷体_GB2312" w:hAnsi="Times New Roman" w:hint="eastAsia"/>
          <w:bCs/>
        </w:rPr>
        <w:t>三、</w:t>
      </w:r>
      <w:r w:rsidRPr="006B63BB">
        <w:rPr>
          <w:rFonts w:ascii="Times New Roman" w:eastAsia="楷体_GB2312" w:hAnsi="Times New Roman"/>
          <w:bCs/>
        </w:rPr>
        <w:t>DNA</w:t>
      </w:r>
      <w:r w:rsidRPr="006B63BB">
        <w:rPr>
          <w:rFonts w:ascii="Times New Roman" w:eastAsia="楷体_GB2312" w:hAnsi="Times New Roman" w:hint="eastAsia"/>
          <w:bCs/>
        </w:rPr>
        <w:t>复制过程</w:t>
      </w:r>
    </w:p>
    <w:p w:rsidR="0015060A" w:rsidRPr="006B63BB" w:rsidRDefault="0015060A" w:rsidP="00FD1552">
      <w:pPr>
        <w:spacing w:line="400" w:lineRule="exact"/>
        <w:rPr>
          <w:rFonts w:ascii="Times New Roman" w:eastAsia="楷体_GB2312" w:hAnsi="Times New Roman"/>
        </w:rPr>
      </w:pPr>
      <w:r w:rsidRPr="006B63BB">
        <w:rPr>
          <w:rFonts w:ascii="Times New Roman" w:eastAsia="楷体_GB2312" w:hAnsi="Times New Roman" w:hint="eastAsia"/>
          <w:bCs/>
        </w:rPr>
        <w:t>四、逆转录</w:t>
      </w:r>
    </w:p>
    <w:p w:rsidR="0015060A" w:rsidRPr="006B63BB" w:rsidRDefault="0015060A" w:rsidP="00FD1552">
      <w:pPr>
        <w:spacing w:line="400" w:lineRule="exact"/>
        <w:rPr>
          <w:rFonts w:ascii="Times New Roman" w:eastAsia="楷体_GB2312" w:hAnsi="Times New Roman"/>
        </w:rPr>
      </w:pPr>
      <w:r w:rsidRPr="006B63BB">
        <w:rPr>
          <w:rFonts w:ascii="Times New Roman" w:eastAsia="楷体_GB2312" w:hAnsi="Times New Roman" w:hint="eastAsia"/>
          <w:bCs/>
        </w:rPr>
        <w:t>五、</w:t>
      </w:r>
      <w:r w:rsidRPr="006B63BB">
        <w:rPr>
          <w:rFonts w:ascii="Times New Roman" w:eastAsia="楷体_GB2312" w:hAnsi="Times New Roman"/>
          <w:bCs/>
        </w:rPr>
        <w:t>DNA</w:t>
      </w:r>
      <w:r w:rsidRPr="006B63BB">
        <w:rPr>
          <w:rFonts w:ascii="Times New Roman" w:eastAsia="楷体_GB2312" w:hAnsi="Times New Roman" w:hint="eastAsia"/>
          <w:bCs/>
        </w:rPr>
        <w:t>损伤的修复</w:t>
      </w:r>
    </w:p>
    <w:p w:rsidR="0015060A" w:rsidRPr="006D731B" w:rsidRDefault="0015060A" w:rsidP="00FD1552">
      <w:pPr>
        <w:spacing w:line="400" w:lineRule="exact"/>
        <w:rPr>
          <w:rFonts w:ascii="Times New Roman" w:eastAsia="楷体_GB2312" w:hAnsi="Times New Roman"/>
          <w:lang w:val="en-AU"/>
        </w:rPr>
      </w:pPr>
      <w:r w:rsidRPr="006D731B">
        <w:rPr>
          <w:rFonts w:ascii="Times New Roman" w:eastAsia="楷体_GB2312" w:hAnsi="Times New Roman" w:hint="eastAsia"/>
          <w:lang w:val="en-AU"/>
        </w:rPr>
        <w:t>结合</w:t>
      </w:r>
      <w:r w:rsidRPr="006D731B">
        <w:rPr>
          <w:rFonts w:ascii="Times New Roman" w:eastAsia="楷体_GB2312" w:hAnsi="Times New Roman"/>
          <w:lang w:val="en-AU"/>
        </w:rPr>
        <w:t>ppt</w:t>
      </w:r>
      <w:r w:rsidRPr="006D731B">
        <w:rPr>
          <w:rFonts w:ascii="Times New Roman" w:eastAsia="楷体_GB2312" w:hAnsi="Times New Roman" w:hint="eastAsia"/>
          <w:lang w:val="en-AU"/>
        </w:rPr>
        <w:t>围绕以上</w:t>
      </w:r>
      <w:r w:rsidRPr="006D731B">
        <w:rPr>
          <w:rFonts w:ascii="Times New Roman" w:eastAsia="楷体_GB2312" w:hAnsi="Times New Roman"/>
          <w:lang w:val="en-AU"/>
        </w:rPr>
        <w:t>5</w:t>
      </w:r>
      <w:r w:rsidRPr="006D731B">
        <w:rPr>
          <w:rFonts w:ascii="Times New Roman" w:eastAsia="楷体_GB2312" w:hAnsi="Times New Roman" w:hint="eastAsia"/>
          <w:lang w:val="en-AU"/>
        </w:rPr>
        <w:t>个内容进行讲解，讲解的过程力求形象生动，帮助学生理解。</w:t>
      </w:r>
    </w:p>
    <w:p w:rsidR="0015060A" w:rsidRPr="006B63BB" w:rsidRDefault="0015060A" w:rsidP="00FD1552">
      <w:pPr>
        <w:spacing w:line="400" w:lineRule="exact"/>
        <w:rPr>
          <w:rFonts w:ascii="Times New Roman" w:eastAsia="楷体_GB2312" w:hAnsi="Times New Roman"/>
          <w:lang w:val="en-AU"/>
        </w:rPr>
      </w:pPr>
      <w:r w:rsidRPr="006B63BB">
        <w:rPr>
          <w:rFonts w:ascii="Times New Roman" w:hAnsi="Times New Roman"/>
          <w:bCs/>
        </w:rPr>
        <w:t>RNA</w:t>
      </w:r>
      <w:r w:rsidRPr="006B63BB">
        <w:rPr>
          <w:rFonts w:ascii="Times New Roman" w:hAnsi="Times New Roman" w:hint="eastAsia"/>
          <w:bCs/>
        </w:rPr>
        <w:t>的生物合成</w:t>
      </w:r>
      <w:r w:rsidRPr="006B63BB">
        <w:rPr>
          <w:rFonts w:ascii="Times New Roman" w:hAnsi="Times New Roman"/>
          <w:bCs/>
        </w:rPr>
        <w:t xml:space="preserve"> (</w:t>
      </w:r>
      <w:r w:rsidRPr="006B63BB">
        <w:rPr>
          <w:rFonts w:ascii="Times New Roman" w:hAnsi="Times New Roman" w:hint="eastAsia"/>
          <w:bCs/>
        </w:rPr>
        <w:t>转录</w:t>
      </w:r>
      <w:r w:rsidRPr="006B63BB">
        <w:rPr>
          <w:rFonts w:ascii="Times New Roman" w:hAnsi="Times New Roman"/>
          <w:bCs/>
        </w:rPr>
        <w:t>)</w:t>
      </w:r>
    </w:p>
    <w:p w:rsidR="0015060A" w:rsidRPr="006B63BB" w:rsidRDefault="0015060A" w:rsidP="00FD1552">
      <w:pPr>
        <w:spacing w:line="400" w:lineRule="exact"/>
        <w:rPr>
          <w:rFonts w:ascii="Times New Roman" w:hAnsi="Times New Roman"/>
          <w:lang w:val="en-AU"/>
        </w:rPr>
      </w:pPr>
      <w:r w:rsidRPr="006B63BB">
        <w:rPr>
          <w:rFonts w:ascii="Times New Roman" w:hAnsi="Times New Roman"/>
          <w:bCs/>
        </w:rPr>
        <w:t>RNA</w:t>
      </w:r>
      <w:r w:rsidRPr="006B63BB">
        <w:rPr>
          <w:rFonts w:ascii="Times New Roman" w:hAnsi="Times New Roman" w:hint="eastAsia"/>
          <w:bCs/>
        </w:rPr>
        <w:t>转录合成的特点</w:t>
      </w:r>
    </w:p>
    <w:p w:rsidR="0015060A" w:rsidRPr="006B63BB" w:rsidRDefault="0015060A" w:rsidP="00FD1552">
      <w:pPr>
        <w:spacing w:line="400" w:lineRule="exact"/>
        <w:rPr>
          <w:rFonts w:ascii="Times New Roman" w:hAnsi="Times New Roman"/>
          <w:lang w:val="en-AU"/>
        </w:rPr>
      </w:pPr>
      <w:r w:rsidRPr="006B63BB">
        <w:rPr>
          <w:rFonts w:ascii="Times New Roman" w:hAnsi="Times New Roman"/>
          <w:bCs/>
        </w:rPr>
        <w:t>RNA</w:t>
      </w:r>
      <w:r w:rsidRPr="006B63BB">
        <w:rPr>
          <w:rFonts w:ascii="Times New Roman" w:hAnsi="Times New Roman" w:hint="eastAsia"/>
          <w:bCs/>
        </w:rPr>
        <w:t>转录合成的过程</w:t>
      </w:r>
    </w:p>
    <w:p w:rsidR="0015060A" w:rsidRPr="006B63BB" w:rsidRDefault="0015060A" w:rsidP="00FD1552">
      <w:pPr>
        <w:spacing w:line="400" w:lineRule="exact"/>
        <w:rPr>
          <w:rFonts w:ascii="Times New Roman" w:hAnsi="Times New Roman"/>
        </w:rPr>
      </w:pPr>
      <w:r w:rsidRPr="006B63BB">
        <w:rPr>
          <w:rFonts w:ascii="Times New Roman" w:hAnsi="Times New Roman" w:hint="eastAsia"/>
          <w:bCs/>
        </w:rPr>
        <w:t>真核生物的转录过程</w:t>
      </w:r>
    </w:p>
    <w:p w:rsidR="0015060A" w:rsidRPr="006B63BB" w:rsidRDefault="0015060A" w:rsidP="00FD1552">
      <w:pPr>
        <w:spacing w:line="400" w:lineRule="exact"/>
        <w:rPr>
          <w:rFonts w:ascii="Times New Roman" w:hAnsi="Times New Roman"/>
          <w:bCs/>
        </w:rPr>
      </w:pPr>
      <w:r w:rsidRPr="006B63BB">
        <w:rPr>
          <w:rFonts w:ascii="Times New Roman" w:hAnsi="Times New Roman" w:hint="eastAsia"/>
          <w:bCs/>
        </w:rPr>
        <w:t>真核生物的转录后修饰</w:t>
      </w:r>
    </w:p>
    <w:p w:rsidR="0015060A" w:rsidRPr="006B63BB" w:rsidRDefault="0015060A" w:rsidP="00D55248">
      <w:pPr>
        <w:rPr>
          <w:rFonts w:ascii="Times New Roman" w:eastAsia="楷体_GB2312" w:hAnsi="Times New Roman"/>
          <w:bCs/>
          <w:szCs w:val="21"/>
        </w:rPr>
      </w:pPr>
      <w:r w:rsidRPr="006B63BB">
        <w:rPr>
          <w:rFonts w:ascii="Times New Roman" w:eastAsia="楷体_GB2312" w:hAnsi="Times New Roman" w:hint="eastAsia"/>
          <w:bCs/>
          <w:szCs w:val="21"/>
        </w:rPr>
        <w:t>转录过程</w:t>
      </w:r>
    </w:p>
    <w:p w:rsidR="0015060A" w:rsidRPr="006D731B" w:rsidRDefault="0015060A" w:rsidP="00D55248">
      <w:pPr>
        <w:rPr>
          <w:rFonts w:ascii="Times New Roman" w:eastAsia="楷体_GB2312" w:hAnsi="Times New Roman"/>
          <w:bCs/>
          <w:szCs w:val="21"/>
        </w:rPr>
      </w:pPr>
      <w:r w:rsidRPr="006D731B">
        <w:rPr>
          <w:rFonts w:ascii="Times New Roman" w:eastAsia="楷体_GB2312" w:hAnsi="Times New Roman" w:hint="eastAsia"/>
          <w:bCs/>
          <w:szCs w:val="21"/>
        </w:rPr>
        <w:t>起始、延长、终止三步</w:t>
      </w:r>
    </w:p>
    <w:p w:rsidR="0015060A" w:rsidRPr="006D731B" w:rsidRDefault="0015060A" w:rsidP="00D55248">
      <w:pPr>
        <w:rPr>
          <w:rFonts w:ascii="Times New Roman" w:eastAsia="楷体_GB2312" w:hAnsi="Times New Roman"/>
          <w:bCs/>
          <w:szCs w:val="21"/>
        </w:rPr>
      </w:pPr>
      <w:r w:rsidRPr="006D731B">
        <w:rPr>
          <w:rFonts w:ascii="Times New Roman" w:eastAsia="楷体_GB2312" w:hAnsi="Times New Roman" w:hint="eastAsia"/>
          <w:bCs/>
          <w:szCs w:val="21"/>
        </w:rPr>
        <w:t>一、起始</w:t>
      </w:r>
    </w:p>
    <w:p w:rsidR="0015060A" w:rsidRPr="006D731B" w:rsidRDefault="0015060A" w:rsidP="00D55248">
      <w:pPr>
        <w:rPr>
          <w:rFonts w:ascii="Times New Roman" w:eastAsia="楷体_GB2312" w:hAnsi="Times New Roman"/>
          <w:bCs/>
          <w:sz w:val="24"/>
          <w:szCs w:val="36"/>
        </w:rPr>
      </w:pPr>
      <w:r w:rsidRPr="006D731B">
        <w:rPr>
          <w:rFonts w:ascii="Times New Roman" w:eastAsia="楷体_GB2312" w:hAnsi="Times New Roman" w:hint="eastAsia"/>
          <w:szCs w:val="21"/>
        </w:rPr>
        <w:t>原核生物</w:t>
      </w:r>
      <w:r w:rsidRPr="006D731B">
        <w:rPr>
          <w:rFonts w:ascii="Times New Roman" w:eastAsia="楷体_GB2312" w:hAnsi="Times New Roman"/>
          <w:szCs w:val="21"/>
        </w:rPr>
        <w:tab/>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几个概念</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反义链</w:t>
      </w:r>
      <w:r w:rsidRPr="006D731B">
        <w:rPr>
          <w:rFonts w:ascii="Times New Roman" w:eastAsia="楷体_GB2312" w:hAnsi="Times New Roman"/>
        </w:rPr>
        <w:t>/-</w:t>
      </w:r>
      <w:r w:rsidRPr="006D731B">
        <w:rPr>
          <w:rFonts w:ascii="Times New Roman" w:eastAsia="楷体_GB2312" w:hAnsi="Times New Roman" w:hint="eastAsia"/>
        </w:rPr>
        <w:t>链</w:t>
      </w:r>
      <w:r w:rsidRPr="006D731B">
        <w:rPr>
          <w:rFonts w:ascii="Times New Roman" w:eastAsia="楷体_GB2312" w:hAnsi="Times New Roman"/>
        </w:rPr>
        <w:t>/</w:t>
      </w:r>
      <w:r w:rsidRPr="006D731B">
        <w:rPr>
          <w:rFonts w:ascii="Times New Roman" w:eastAsia="楷体_GB2312" w:hAnsi="Times New Roman" w:hint="eastAsia"/>
        </w:rPr>
        <w:t>模板链</w:t>
      </w:r>
      <w:r w:rsidRPr="006D731B">
        <w:rPr>
          <w:rFonts w:ascii="Times New Roman" w:eastAsia="楷体_GB2312" w:hAnsi="Times New Roman"/>
        </w:rPr>
        <w:t>(antisense/-/template strand)</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有意义链</w:t>
      </w:r>
      <w:r w:rsidRPr="006D731B">
        <w:rPr>
          <w:rFonts w:ascii="Times New Roman" w:eastAsia="楷体_GB2312" w:hAnsi="Times New Roman"/>
        </w:rPr>
        <w:t>/+/</w:t>
      </w:r>
      <w:r w:rsidRPr="006D731B">
        <w:rPr>
          <w:rFonts w:ascii="Times New Roman" w:eastAsia="楷体_GB2312" w:hAnsi="Times New Roman" w:hint="eastAsia"/>
        </w:rPr>
        <w:t>密码链</w:t>
      </w:r>
      <w:r w:rsidRPr="006D731B">
        <w:rPr>
          <w:rFonts w:ascii="Times New Roman" w:eastAsia="楷体_GB2312" w:hAnsi="Times New Roman"/>
        </w:rPr>
        <w:t>(sense/+/coding strand)</w:t>
      </w:r>
    </w:p>
    <w:p w:rsidR="0015060A" w:rsidRPr="006D731B" w:rsidRDefault="0015060A" w:rsidP="00D55248">
      <w:pPr>
        <w:rPr>
          <w:rFonts w:ascii="Times New Roman" w:eastAsia="楷体_GB2312" w:hAnsi="Times New Roman"/>
          <w:bCs/>
          <w:sz w:val="24"/>
          <w:szCs w:val="36"/>
        </w:rPr>
      </w:pPr>
      <w:r w:rsidRPr="006D731B">
        <w:rPr>
          <w:rFonts w:ascii="Times New Roman" w:eastAsia="楷体_GB2312" w:hAnsi="Times New Roman"/>
        </w:rPr>
        <w:t>2.</w:t>
      </w:r>
      <w:r w:rsidRPr="006D731B">
        <w:rPr>
          <w:rFonts w:ascii="Times New Roman" w:eastAsia="楷体_GB2312" w:hAnsi="Times New Roman" w:hint="eastAsia"/>
        </w:rPr>
        <w:t>启动子（</w:t>
      </w:r>
      <w:r w:rsidRPr="006D731B">
        <w:rPr>
          <w:rFonts w:ascii="Times New Roman" w:eastAsia="楷体_GB2312" w:hAnsi="Times New Roman"/>
        </w:rPr>
        <w:t>Promoter</w:t>
      </w:r>
      <w:r w:rsidRPr="006D731B">
        <w:rPr>
          <w:rFonts w:ascii="Times New Roman" w:eastAsia="楷体_GB2312" w:hAnsi="Times New Roman" w:hint="eastAsia"/>
        </w:rPr>
        <w:t>）的定义与结构</w:t>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-10 sequence(Pribnow box): TATAAT</w:t>
      </w:r>
    </w:p>
    <w:p w:rsidR="0015060A" w:rsidRPr="006D731B" w:rsidRDefault="0015060A" w:rsidP="00D55248">
      <w:pPr>
        <w:rPr>
          <w:rFonts w:ascii="Times New Roman" w:eastAsia="楷体_GB2312" w:hAnsi="Times New Roman"/>
          <w:sz w:val="24"/>
        </w:rPr>
      </w:pPr>
      <w:r>
        <w:rPr>
          <w:rFonts w:ascii="Times New Roman" w:eastAsia="楷体_GB2312" w:hAnsi="Times New Roman"/>
        </w:rPr>
        <w:tab/>
      </w:r>
      <w:r w:rsidRPr="006D731B">
        <w:rPr>
          <w:rFonts w:ascii="Times New Roman" w:eastAsia="楷体_GB2312" w:hAnsi="Times New Roman"/>
        </w:rPr>
        <w:t>-35 sequence: TTGACA</w:t>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起始的发生</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首先，闭合的启动子复合物</w:t>
      </w:r>
      <w:r w:rsidRPr="006D731B">
        <w:rPr>
          <w:rFonts w:ascii="Times New Roman" w:eastAsia="楷体_GB2312" w:hAnsi="Times New Roman"/>
        </w:rPr>
        <w:t xml:space="preserve">( closed promoter complex ) </w:t>
      </w:r>
      <w:r w:rsidRPr="006D731B">
        <w:rPr>
          <w:rFonts w:ascii="Times New Roman" w:eastAsia="楷体_GB2312" w:hAnsi="Times New Roman" w:hint="eastAsia"/>
        </w:rPr>
        <w:t>和开放的启</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动子复合体</w:t>
      </w:r>
      <w:r w:rsidRPr="006D731B">
        <w:rPr>
          <w:rFonts w:ascii="Times New Roman" w:eastAsia="楷体_GB2312" w:hAnsi="Times New Roman"/>
        </w:rPr>
        <w:t xml:space="preserve">(open promoter complex) </w:t>
      </w:r>
      <w:r w:rsidRPr="006D731B">
        <w:rPr>
          <w:rFonts w:ascii="Times New Roman" w:eastAsia="楷体_GB2312" w:hAnsi="Times New Roman" w:hint="eastAsia"/>
        </w:rPr>
        <w:t>的形成，然后，</w:t>
      </w:r>
      <w:r w:rsidRPr="006D731B">
        <w:rPr>
          <w:rFonts w:ascii="Times New Roman" w:eastAsia="楷体_GB2312" w:hAnsi="Times New Roman"/>
        </w:rPr>
        <w:t>RNA</w:t>
      </w:r>
      <w:r w:rsidRPr="006D731B">
        <w:rPr>
          <w:rFonts w:ascii="Times New Roman" w:eastAsia="楷体_GB2312" w:hAnsi="Times New Roman" w:hint="eastAsia"/>
        </w:rPr>
        <w:t>的合成。</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合成的特点：</w:t>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(1)5’</w:t>
      </w:r>
      <w:r w:rsidRPr="006D731B">
        <w:rPr>
          <w:rFonts w:ascii="Times New Roman" w:eastAsia="楷体_GB2312" w:hAnsi="Times New Roman" w:hint="eastAsia"/>
        </w:rPr>
        <w:t>端第一个核苷酸往往是</w:t>
      </w:r>
      <w:r w:rsidRPr="006D731B">
        <w:rPr>
          <w:rFonts w:ascii="Times New Roman" w:eastAsia="楷体_GB2312" w:hAnsi="Times New Roman"/>
        </w:rPr>
        <w:t>pppG</w:t>
      </w:r>
      <w:r w:rsidRPr="006D731B">
        <w:rPr>
          <w:rFonts w:ascii="Times New Roman" w:eastAsia="楷体_GB2312" w:hAnsi="Times New Roman" w:hint="eastAsia"/>
        </w:rPr>
        <w:t>或</w:t>
      </w:r>
      <w:r w:rsidRPr="006D731B">
        <w:rPr>
          <w:rFonts w:ascii="Times New Roman" w:eastAsia="楷体_GB2312" w:hAnsi="Times New Roman"/>
        </w:rPr>
        <w:t>pppA</w:t>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不需引物</w:t>
      </w:r>
    </w:p>
    <w:p w:rsidR="0015060A" w:rsidRPr="006D731B" w:rsidRDefault="0015060A" w:rsidP="006B63BB">
      <w:pPr>
        <w:spacing w:line="400" w:lineRule="exact"/>
        <w:rPr>
          <w:rFonts w:ascii="Times New Roman" w:hAnsi="Times New Roman"/>
        </w:rPr>
      </w:pPr>
      <w:r w:rsidRPr="006D731B">
        <w:rPr>
          <w:rFonts w:ascii="Times New Roman" w:eastAsia="楷体_GB2312" w:hAnsi="Times New Roman"/>
        </w:rPr>
        <w:t>(3)</w:t>
      </w:r>
      <w:r w:rsidRPr="006D731B">
        <w:rPr>
          <w:rFonts w:ascii="Times New Roman" w:eastAsia="楷体_GB2312" w:hAnsi="Times New Roman" w:hint="eastAsia"/>
        </w:rPr>
        <w:t>合成方向，</w:t>
      </w:r>
      <w:r w:rsidRPr="006D731B">
        <w:rPr>
          <w:rFonts w:ascii="Times New Roman" w:eastAsia="楷体_GB2312" w:hAnsi="Times New Roman"/>
        </w:rPr>
        <w:t>5’→3’</w:t>
      </w:r>
      <w:r w:rsidRPr="006D731B">
        <w:rPr>
          <w:rFonts w:ascii="Times New Roman" w:eastAsia="楷体_GB2312" w:hAnsi="Times New Roman" w:hint="eastAsia"/>
        </w:rPr>
        <w:t>方向</w:t>
      </w:r>
      <w:r w:rsidRPr="006D731B">
        <w:rPr>
          <w:rFonts w:ascii="Times New Roman" w:hAnsi="Times New Roman" w:hint="eastAsia"/>
        </w:rPr>
        <w:t>。</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待转录基因的选择与转录的进行方向</w:t>
      </w:r>
    </w:p>
    <w:p w:rsidR="0015060A" w:rsidRPr="006D731B" w:rsidRDefault="0015060A" w:rsidP="00657120">
      <w:pPr>
        <w:rPr>
          <w:rFonts w:ascii="Times New Roman" w:eastAsia="楷体_GB2312" w:hAnsi="Times New Roman"/>
        </w:rPr>
      </w:pPr>
      <w:r w:rsidRPr="006D731B">
        <w:rPr>
          <w:rFonts w:ascii="Times New Roman" w:eastAsia="楷体_GB2312" w:hAnsi="Times New Roman" w:hint="eastAsia"/>
        </w:rPr>
        <w:t>真核生物</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启动子结构</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ab/>
        <w:t>TATA/Hogness Box</w:t>
      </w:r>
      <w:r w:rsidRPr="006D731B">
        <w:rPr>
          <w:rFonts w:ascii="Times New Roman" w:eastAsia="楷体_GB2312" w:hAnsi="Times New Roman" w:hint="eastAsia"/>
        </w:rPr>
        <w:t>、</w:t>
      </w:r>
      <w:r w:rsidRPr="006D731B">
        <w:rPr>
          <w:rFonts w:ascii="Times New Roman" w:eastAsia="楷体_GB2312" w:hAnsi="Times New Roman"/>
        </w:rPr>
        <w:t xml:space="preserve"> GC box</w:t>
      </w:r>
      <w:r w:rsidRPr="006D731B">
        <w:rPr>
          <w:rFonts w:ascii="Times New Roman" w:eastAsia="楷体_GB2312" w:hAnsi="Times New Roman" w:hint="eastAsia"/>
        </w:rPr>
        <w:t>、</w:t>
      </w:r>
      <w:r w:rsidRPr="006D731B">
        <w:rPr>
          <w:rFonts w:ascii="Times New Roman" w:eastAsia="楷体_GB2312" w:hAnsi="Times New Roman"/>
        </w:rPr>
        <w:t xml:space="preserve"> CAAT box; enhancer       </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2. RNA</w:t>
      </w:r>
      <w:r w:rsidRPr="006D731B">
        <w:rPr>
          <w:rFonts w:ascii="Times New Roman" w:eastAsia="楷体_GB2312" w:hAnsi="Times New Roman" w:hint="eastAsia"/>
        </w:rPr>
        <w:t>聚合酶</w:t>
      </w:r>
      <w:r w:rsidRPr="006D731B">
        <w:rPr>
          <w:rFonts w:ascii="Times New Roman" w:eastAsia="楷体_GB2312" w:hAnsi="Times New Roman"/>
        </w:rPr>
        <w:t>II</w:t>
      </w:r>
      <w:r w:rsidRPr="006D731B">
        <w:rPr>
          <w:rFonts w:ascii="Times New Roman" w:eastAsia="楷体_GB2312" w:hAnsi="Times New Roman" w:hint="eastAsia"/>
        </w:rPr>
        <w:t>催化转录起始的过程及与原核转录起始的不同点，各转录</w:t>
      </w:r>
    </w:p>
    <w:p w:rsidR="0015060A" w:rsidRPr="006D731B" w:rsidRDefault="0015060A" w:rsidP="00657120">
      <w:pPr>
        <w:rPr>
          <w:rFonts w:ascii="Times New Roman" w:eastAsia="楷体_GB2312" w:hAnsi="Times New Roman"/>
        </w:rPr>
      </w:pPr>
      <w:r w:rsidRPr="006D731B">
        <w:rPr>
          <w:rFonts w:ascii="Times New Roman" w:eastAsia="楷体_GB2312" w:hAnsi="Times New Roman" w:hint="eastAsia"/>
        </w:rPr>
        <w:t>因子的作用</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 xml:space="preserve">3. </w:t>
      </w:r>
      <w:r w:rsidRPr="006D731B">
        <w:rPr>
          <w:rFonts w:ascii="Times New Roman" w:eastAsia="楷体_GB2312" w:hAnsi="Times New Roman" w:hint="eastAsia"/>
        </w:rPr>
        <w:t>参与作用元件</w:t>
      </w:r>
    </w:p>
    <w:p w:rsidR="0015060A" w:rsidRPr="006D731B" w:rsidRDefault="0015060A" w:rsidP="00657120">
      <w:pPr>
        <w:rPr>
          <w:rFonts w:ascii="Times New Roman" w:eastAsia="楷体_GB2312" w:hAnsi="Times New Roman"/>
        </w:rPr>
      </w:pPr>
      <w:r w:rsidRPr="006D731B">
        <w:rPr>
          <w:rFonts w:ascii="Times New Roman" w:eastAsia="楷体_GB2312" w:hAnsi="Times New Roman" w:hint="eastAsia"/>
        </w:rPr>
        <w:t>顺式作用元件和反式作用因子</w:t>
      </w:r>
      <w:r w:rsidRPr="006D731B">
        <w:rPr>
          <w:rFonts w:ascii="Times New Roman" w:eastAsia="楷体_GB2312" w:hAnsi="Times New Roman"/>
        </w:rPr>
        <w:t>cis-acting elements, transacting/ transcriptional factors</w:t>
      </w:r>
    </w:p>
    <w:p w:rsidR="0015060A" w:rsidRPr="006D731B" w:rsidRDefault="0015060A" w:rsidP="00657120">
      <w:pPr>
        <w:rPr>
          <w:rFonts w:ascii="Times New Roman" w:eastAsia="楷体_GB2312" w:hAnsi="Times New Roman"/>
        </w:rPr>
      </w:pPr>
      <w:r w:rsidRPr="006D731B">
        <w:rPr>
          <w:rFonts w:ascii="Times New Roman" w:eastAsia="楷体_GB2312" w:hAnsi="Times New Roman" w:hint="eastAsia"/>
        </w:rPr>
        <w:t>二、延长</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ab/>
      </w:r>
      <w:r w:rsidRPr="006D731B">
        <w:rPr>
          <w:rFonts w:ascii="Times New Roman" w:eastAsia="楷体_GB2312" w:hAnsi="Times New Roman" w:hint="eastAsia"/>
        </w:rPr>
        <w:t>过程：</w:t>
      </w:r>
    </w:p>
    <w:p w:rsidR="0015060A" w:rsidRPr="006D731B" w:rsidRDefault="0015060A" w:rsidP="00657120">
      <w:pPr>
        <w:rPr>
          <w:rFonts w:ascii="Times New Roman" w:eastAsia="楷体_GB2312" w:hAnsi="Times New Roman"/>
        </w:rPr>
      </w:pPr>
      <w:r w:rsidRPr="006D731B">
        <w:rPr>
          <w:rFonts w:ascii="Times New Roman" w:eastAsia="楷体_GB2312" w:hAnsi="Times New Roman"/>
        </w:rPr>
        <w:t>σ</w:t>
      </w:r>
      <w:r w:rsidRPr="006D731B">
        <w:rPr>
          <w:rFonts w:ascii="Times New Roman" w:eastAsia="楷体_GB2312" w:hAnsi="Times New Roman" w:hint="eastAsia"/>
        </w:rPr>
        <w:t>亚基脱落，核心酶构象发生变化，并沿模板链</w:t>
      </w:r>
      <w:r w:rsidRPr="006D731B">
        <w:rPr>
          <w:rFonts w:ascii="Times New Roman" w:eastAsia="楷体_GB2312" w:hAnsi="Times New Roman"/>
        </w:rPr>
        <w:t>3’→5’</w:t>
      </w:r>
      <w:r w:rsidRPr="006D731B">
        <w:rPr>
          <w:rFonts w:ascii="Times New Roman" w:eastAsia="楷体_GB2312" w:hAnsi="Times New Roman" w:hint="eastAsia"/>
        </w:rPr>
        <w:t>方向快速滑动，同时转录产物沿</w:t>
      </w:r>
      <w:r w:rsidRPr="006D731B">
        <w:rPr>
          <w:rFonts w:ascii="Times New Roman" w:eastAsia="楷体_GB2312" w:hAnsi="Times New Roman"/>
        </w:rPr>
        <w:t>5 ’→3’</w:t>
      </w:r>
      <w:r w:rsidRPr="006D731B">
        <w:rPr>
          <w:rFonts w:ascii="Times New Roman" w:eastAsia="楷体_GB2312" w:hAnsi="Times New Roman" w:hint="eastAsia"/>
        </w:rPr>
        <w:t>方向延长。</w:t>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ab/>
      </w:r>
      <w:r w:rsidRPr="006D731B">
        <w:rPr>
          <w:rFonts w:ascii="Times New Roman" w:eastAsia="楷体_GB2312" w:hAnsi="Times New Roman" w:hint="eastAsia"/>
        </w:rPr>
        <w:t>概念：转录泡</w:t>
      </w:r>
      <w:r w:rsidRPr="006D731B">
        <w:rPr>
          <w:rFonts w:ascii="Times New Roman" w:eastAsia="楷体_GB2312" w:hAnsi="Times New Roman"/>
        </w:rPr>
        <w:t>(transcription bubble)</w:t>
      </w:r>
      <w:r w:rsidRPr="006D731B">
        <w:rPr>
          <w:rFonts w:ascii="Times New Roman" w:eastAsia="楷体_GB2312" w:hAnsi="Times New Roman" w:hint="eastAsia"/>
        </w:rPr>
        <w:t>结构的组成。</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三、终止</w:t>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 xml:space="preserve">   ρ</w:t>
      </w:r>
      <w:r w:rsidRPr="006D731B">
        <w:rPr>
          <w:rFonts w:ascii="Times New Roman" w:eastAsia="楷体_GB2312" w:hAnsi="Times New Roman" w:hint="eastAsia"/>
        </w:rPr>
        <w:t>因子：</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一种蛋白质，由六个亚基组成的六聚体，具有</w:t>
      </w:r>
      <w:r w:rsidRPr="006D731B">
        <w:rPr>
          <w:rFonts w:ascii="Times New Roman" w:eastAsia="楷体_GB2312" w:hAnsi="Times New Roman"/>
        </w:rPr>
        <w:t>ATP</w:t>
      </w:r>
      <w:r w:rsidRPr="006D731B">
        <w:rPr>
          <w:rFonts w:ascii="Times New Roman" w:eastAsia="楷体_GB2312" w:hAnsi="Times New Roman" w:hint="eastAsia"/>
        </w:rPr>
        <w:t>酶活性能与单链</w:t>
      </w:r>
      <w:r w:rsidRPr="006D731B">
        <w:rPr>
          <w:rFonts w:ascii="Times New Roman" w:eastAsia="楷体_GB2312" w:hAnsi="Times New Roman"/>
        </w:rPr>
        <w:t>RNA</w:t>
      </w:r>
      <w:r w:rsidRPr="006D731B">
        <w:rPr>
          <w:rFonts w:ascii="Times New Roman" w:eastAsia="楷体_GB2312" w:hAnsi="Times New Roman" w:hint="eastAsia"/>
        </w:rPr>
        <w:t>结合，但不能与</w:t>
      </w:r>
      <w:r w:rsidRPr="006D731B">
        <w:rPr>
          <w:rFonts w:ascii="Times New Roman" w:eastAsia="楷体_GB2312" w:hAnsi="Times New Roman"/>
        </w:rPr>
        <w:t>DNA</w:t>
      </w:r>
      <w:r w:rsidRPr="006D731B">
        <w:rPr>
          <w:rFonts w:ascii="Times New Roman" w:eastAsia="楷体_GB2312" w:hAnsi="Times New Roman" w:hint="eastAsia"/>
        </w:rPr>
        <w:t>双链或</w:t>
      </w:r>
      <w:r w:rsidRPr="006D731B">
        <w:rPr>
          <w:rFonts w:ascii="Times New Roman" w:eastAsia="楷体_GB2312" w:hAnsi="Times New Roman"/>
        </w:rPr>
        <w:t>RNA</w:t>
      </w:r>
      <w:r w:rsidRPr="006D731B">
        <w:rPr>
          <w:rFonts w:ascii="Times New Roman" w:hAnsi="Times New Roman"/>
        </w:rPr>
        <w:t>•</w:t>
      </w:r>
      <w:r w:rsidRPr="006D731B">
        <w:rPr>
          <w:rFonts w:ascii="Times New Roman" w:eastAsia="楷体_GB2312" w:hAnsi="Times New Roman"/>
        </w:rPr>
        <w:t>DNA</w:t>
      </w:r>
      <w:r w:rsidRPr="006D731B">
        <w:rPr>
          <w:rFonts w:ascii="Times New Roman" w:eastAsia="楷体_GB2312" w:hAnsi="Times New Roman" w:hint="eastAsia"/>
        </w:rPr>
        <w:t>杂和双链结合。</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依赖</w:t>
      </w:r>
      <w:r w:rsidRPr="006D731B">
        <w:rPr>
          <w:rFonts w:ascii="Times New Roman" w:eastAsia="楷体_GB2312" w:hAnsi="Times New Roman"/>
        </w:rPr>
        <w:t>ρ</w:t>
      </w:r>
      <w:r w:rsidRPr="006D731B">
        <w:rPr>
          <w:rFonts w:ascii="Times New Roman" w:eastAsia="楷体_GB2312" w:hAnsi="Times New Roman" w:hint="eastAsia"/>
        </w:rPr>
        <w:t>因子的终止：</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不依赖</w:t>
      </w:r>
      <w:r w:rsidRPr="006D731B">
        <w:rPr>
          <w:rFonts w:ascii="Times New Roman" w:eastAsia="楷体_GB2312" w:hAnsi="Times New Roman"/>
        </w:rPr>
        <w:t>ρ</w:t>
      </w:r>
      <w:r w:rsidRPr="006D731B">
        <w:rPr>
          <w:rFonts w:ascii="Times New Roman" w:eastAsia="楷体_GB2312" w:hAnsi="Times New Roman" w:hint="eastAsia"/>
        </w:rPr>
        <w:t>因子的终止：</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在</w:t>
      </w:r>
      <w:r w:rsidRPr="006D731B">
        <w:rPr>
          <w:rFonts w:ascii="Times New Roman" w:eastAsia="楷体_GB2312" w:hAnsi="Times New Roman"/>
        </w:rPr>
        <w:t>DNA</w:t>
      </w:r>
      <w:r w:rsidRPr="006D731B">
        <w:rPr>
          <w:rFonts w:ascii="Times New Roman" w:eastAsia="楷体_GB2312" w:hAnsi="Times New Roman" w:hint="eastAsia"/>
        </w:rPr>
        <w:t>模板含有终止信号（回文结构），因此转录出来的</w:t>
      </w:r>
      <w:r w:rsidRPr="006D731B">
        <w:rPr>
          <w:rFonts w:ascii="Times New Roman" w:eastAsia="楷体_GB2312" w:hAnsi="Times New Roman"/>
        </w:rPr>
        <w:t>RNA</w:t>
      </w:r>
      <w:r w:rsidRPr="006D731B">
        <w:rPr>
          <w:rFonts w:ascii="Times New Roman" w:eastAsia="楷体_GB2312" w:hAnsi="Times New Roman" w:hint="eastAsia"/>
        </w:rPr>
        <w:t>能自身互补形</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成发夹结构，在发夹的</w:t>
      </w:r>
      <w:r w:rsidRPr="006D731B">
        <w:rPr>
          <w:rFonts w:ascii="Times New Roman" w:eastAsia="楷体_GB2312" w:hAnsi="Times New Roman"/>
        </w:rPr>
        <w:t>3’</w:t>
      </w:r>
      <w:r w:rsidRPr="006D731B">
        <w:rPr>
          <w:rFonts w:ascii="Times New Roman" w:eastAsia="楷体_GB2312" w:hAnsi="Times New Roman" w:hint="eastAsia"/>
        </w:rPr>
        <w:t>尾端有</w:t>
      </w:r>
      <w:r w:rsidRPr="006D731B">
        <w:rPr>
          <w:rFonts w:ascii="Times New Roman" w:eastAsia="楷体_GB2312" w:hAnsi="Times New Roman"/>
        </w:rPr>
        <w:t>4</w:t>
      </w:r>
      <w:r w:rsidRPr="006D731B">
        <w:rPr>
          <w:rFonts w:ascii="Times New Roman" w:eastAsia="楷体_GB2312" w:hAnsi="Times New Roman" w:hint="eastAsia"/>
        </w:rPr>
        <w:t>个或更多的</w:t>
      </w:r>
      <w:r w:rsidRPr="006D731B">
        <w:rPr>
          <w:rFonts w:ascii="Times New Roman" w:eastAsia="楷体_GB2312" w:hAnsi="Times New Roman"/>
        </w:rPr>
        <w:t>U</w:t>
      </w:r>
      <w:r w:rsidRPr="006D731B">
        <w:rPr>
          <w:rFonts w:ascii="Times New Roman" w:eastAsia="楷体_GB2312" w:hAnsi="Times New Roman" w:hint="eastAsia"/>
        </w:rPr>
        <w:t>。</w:t>
      </w:r>
      <w:r w:rsidRPr="006D731B">
        <w:rPr>
          <w:rFonts w:ascii="Times New Roman" w:eastAsia="楷体_GB2312" w:hAnsi="Times New Roman"/>
        </w:rPr>
        <w:t>RNA</w:t>
      </w:r>
      <w:r w:rsidRPr="006D731B">
        <w:rPr>
          <w:rFonts w:ascii="Times New Roman" w:eastAsia="楷体_GB2312" w:hAnsi="Times New Roman" w:hint="eastAsia"/>
        </w:rPr>
        <w:t>聚合酶遇到这种发夹</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结构即停止工作。</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由于含有连续多个微弱的</w:t>
      </w:r>
      <w:r w:rsidRPr="006D731B">
        <w:rPr>
          <w:rFonts w:ascii="Times New Roman" w:eastAsia="楷体_GB2312" w:hAnsi="Times New Roman"/>
        </w:rPr>
        <w:t>U-A</w:t>
      </w:r>
      <w:r w:rsidRPr="006D731B">
        <w:rPr>
          <w:rFonts w:ascii="Times New Roman" w:eastAsia="楷体_GB2312" w:hAnsi="Times New Roman" w:hint="eastAsia"/>
        </w:rPr>
        <w:t>碱基对，因而新生的</w:t>
      </w:r>
      <w:r w:rsidRPr="006D731B">
        <w:rPr>
          <w:rFonts w:ascii="Times New Roman" w:eastAsia="楷体_GB2312" w:hAnsi="Times New Roman"/>
        </w:rPr>
        <w:t>RNA</w:t>
      </w:r>
      <w:r w:rsidRPr="006D731B">
        <w:rPr>
          <w:rFonts w:ascii="Times New Roman" w:eastAsia="楷体_GB2312" w:hAnsi="Times New Roman" w:hint="eastAsia"/>
        </w:rPr>
        <w:t>即自模板分理出。</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四、转录的抑制剂</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（一）与</w:t>
      </w:r>
      <w:r w:rsidRPr="006D731B">
        <w:rPr>
          <w:rFonts w:ascii="Times New Roman" w:eastAsia="楷体_GB2312" w:hAnsi="Times New Roman"/>
        </w:rPr>
        <w:t>DNA</w:t>
      </w:r>
      <w:r w:rsidRPr="006D731B">
        <w:rPr>
          <w:rFonts w:ascii="Times New Roman" w:eastAsia="楷体_GB2312" w:hAnsi="Times New Roman" w:hint="eastAsia"/>
        </w:rPr>
        <w:t>模板作用的转录抑制剂</w:t>
      </w:r>
    </w:p>
    <w:p w:rsidR="0015060A" w:rsidRPr="00D41CD8" w:rsidRDefault="0015060A" w:rsidP="00D55248">
      <w:pPr>
        <w:rPr>
          <w:rFonts w:ascii="Times New Roman" w:eastAsia="楷体_GB2312" w:hAnsi="Times New Roman"/>
        </w:rPr>
      </w:pPr>
      <w:r w:rsidRPr="00D41CD8">
        <w:rPr>
          <w:rFonts w:ascii="Times New Roman" w:eastAsia="楷体_GB2312" w:hAnsi="Times New Roman" w:hint="eastAsia"/>
        </w:rPr>
        <w:t>放线菌素</w:t>
      </w:r>
      <w:r w:rsidRPr="00D41CD8">
        <w:rPr>
          <w:rFonts w:ascii="Times New Roman" w:eastAsia="楷体_GB2312" w:hAnsi="Times New Roman"/>
        </w:rPr>
        <w:t>D</w:t>
      </w:r>
    </w:p>
    <w:p w:rsidR="0015060A" w:rsidRPr="00D41CD8" w:rsidRDefault="0015060A" w:rsidP="00D55248">
      <w:pPr>
        <w:rPr>
          <w:rFonts w:ascii="Times New Roman" w:eastAsia="楷体_GB2312" w:hAnsi="Times New Roman"/>
        </w:rPr>
      </w:pPr>
      <w:r w:rsidRPr="00D41CD8">
        <w:rPr>
          <w:rFonts w:ascii="Times New Roman" w:eastAsia="楷体_GB2312" w:hAnsi="Times New Roman" w:hint="eastAsia"/>
        </w:rPr>
        <w:t>（二）与</w:t>
      </w:r>
      <w:r w:rsidRPr="00D41CD8">
        <w:rPr>
          <w:rFonts w:ascii="Times New Roman" w:eastAsia="楷体_GB2312" w:hAnsi="Times New Roman"/>
        </w:rPr>
        <w:t>RNA</w:t>
      </w:r>
      <w:r w:rsidRPr="00D41CD8">
        <w:rPr>
          <w:rFonts w:ascii="Times New Roman" w:eastAsia="楷体_GB2312" w:hAnsi="Times New Roman" w:hint="eastAsia"/>
        </w:rPr>
        <w:t>聚合酶作用的转录抑制剂</w:t>
      </w:r>
    </w:p>
    <w:p w:rsidR="0015060A" w:rsidRPr="00D41CD8" w:rsidRDefault="0015060A" w:rsidP="00D55248">
      <w:pPr>
        <w:rPr>
          <w:rFonts w:ascii="Times New Roman" w:eastAsia="楷体_GB2312" w:hAnsi="Times New Roman"/>
        </w:rPr>
      </w:pPr>
      <w:r w:rsidRPr="00D41CD8">
        <w:rPr>
          <w:rFonts w:ascii="Times New Roman" w:eastAsia="楷体_GB2312" w:hAnsi="Times New Roman" w:hint="eastAsia"/>
        </w:rPr>
        <w:t>利福平</w:t>
      </w:r>
      <w:r w:rsidRPr="00D41CD8">
        <w:rPr>
          <w:rFonts w:ascii="Times New Roman" w:eastAsia="楷体_GB2312" w:hAnsi="Times New Roman"/>
        </w:rPr>
        <w:t xml:space="preserve"> / </w:t>
      </w:r>
      <w:r w:rsidRPr="00D41CD8">
        <w:rPr>
          <w:rFonts w:ascii="Times New Roman" w:eastAsia="楷体_GB2312" w:hAnsi="Times New Roman" w:hint="eastAsia"/>
        </w:rPr>
        <w:t>利福霉素</w:t>
      </w:r>
    </w:p>
    <w:p w:rsidR="0015060A" w:rsidRPr="00D41CD8" w:rsidRDefault="0015060A" w:rsidP="00D55248">
      <w:pPr>
        <w:rPr>
          <w:rFonts w:ascii="Times New Roman" w:eastAsia="楷体_GB2312" w:hAnsi="Times New Roman"/>
        </w:rPr>
      </w:pPr>
      <w:r w:rsidRPr="00D41CD8">
        <w:rPr>
          <w:rFonts w:ascii="Times New Roman" w:eastAsia="楷体_GB2312" w:hAnsi="Times New Roman" w:hint="eastAsia"/>
        </w:rPr>
        <w:t>鹅膏蕈碱</w:t>
      </w:r>
    </w:p>
    <w:p w:rsidR="0015060A" w:rsidRPr="00D41CD8" w:rsidRDefault="0015060A" w:rsidP="00D55248">
      <w:pPr>
        <w:rPr>
          <w:rFonts w:ascii="Times New Roman" w:eastAsia="楷体_GB2312" w:hAnsi="Times New Roman"/>
        </w:rPr>
      </w:pPr>
      <w:r w:rsidRPr="00D41CD8">
        <w:rPr>
          <w:rFonts w:ascii="Times New Roman" w:eastAsia="楷体_GB2312" w:hAnsi="Times New Roman" w:hint="eastAsia"/>
        </w:rPr>
        <w:t>真核生物的转录后加工</w:t>
      </w:r>
    </w:p>
    <w:p w:rsidR="0015060A" w:rsidRPr="00D41CD8" w:rsidRDefault="0015060A" w:rsidP="00D55248">
      <w:pPr>
        <w:rPr>
          <w:rFonts w:ascii="Times New Roman" w:eastAsia="楷体_GB2312" w:hAnsi="Times New Roman"/>
        </w:rPr>
      </w:pPr>
      <w:r w:rsidRPr="00D41CD8">
        <w:rPr>
          <w:rFonts w:ascii="Times New Roman" w:eastAsia="楷体_GB2312" w:hAnsi="Times New Roman" w:hint="eastAsia"/>
        </w:rPr>
        <w:t>一、</w:t>
      </w:r>
      <w:r w:rsidRPr="00D41CD8">
        <w:rPr>
          <w:rFonts w:ascii="Times New Roman" w:eastAsia="楷体_GB2312" w:hAnsi="Times New Roman"/>
        </w:rPr>
        <w:t>mRNA</w:t>
      </w:r>
      <w:r w:rsidRPr="00D41CD8">
        <w:rPr>
          <w:rFonts w:ascii="Times New Roman" w:eastAsia="楷体_GB2312" w:hAnsi="Times New Roman" w:hint="eastAsia"/>
        </w:rPr>
        <w:t>的转录后加工</w:t>
      </w:r>
    </w:p>
    <w:p w:rsidR="0015060A" w:rsidRPr="00D41CD8" w:rsidRDefault="0015060A" w:rsidP="00D55248">
      <w:pPr>
        <w:rPr>
          <w:rFonts w:ascii="Times New Roman" w:eastAsia="楷体_GB2312" w:hAnsi="Times New Roman"/>
        </w:rPr>
      </w:pPr>
      <w:r w:rsidRPr="00D41CD8">
        <w:rPr>
          <w:rFonts w:ascii="Times New Roman" w:eastAsia="楷体_GB2312" w:hAnsi="Times New Roman"/>
        </w:rPr>
        <w:t xml:space="preserve">1.  </w:t>
      </w:r>
      <w:r w:rsidRPr="00D41CD8">
        <w:rPr>
          <w:rFonts w:ascii="Times New Roman" w:eastAsia="楷体_GB2312" w:hAnsi="Times New Roman" w:hint="eastAsia"/>
        </w:rPr>
        <w:t>加帽：</w:t>
      </w:r>
      <w:r w:rsidRPr="00D41CD8">
        <w:rPr>
          <w:rFonts w:ascii="Times New Roman" w:eastAsia="楷体_GB2312" w:hAnsi="Times New Roman"/>
        </w:rPr>
        <w:t>5’</w:t>
      </w:r>
      <w:r w:rsidRPr="00D41CD8">
        <w:rPr>
          <w:rFonts w:ascii="Times New Roman" w:eastAsia="楷体_GB2312" w:hAnsi="Times New Roman" w:hint="eastAsia"/>
        </w:rPr>
        <w:t>端加</w:t>
      </w:r>
      <w:r w:rsidRPr="00D41CD8">
        <w:rPr>
          <w:rFonts w:ascii="Times New Roman" w:eastAsia="楷体_GB2312" w:hAnsi="Times New Roman"/>
        </w:rPr>
        <w:t>mGpppG……</w:t>
      </w:r>
      <w:r w:rsidRPr="00D41CD8">
        <w:rPr>
          <w:rFonts w:ascii="Times New Roman" w:eastAsia="楷体_GB2312" w:hAnsi="Times New Roman" w:hint="eastAsia"/>
        </w:rPr>
        <w:t>三磷酸双鸟苷</w:t>
      </w:r>
    </w:p>
    <w:p w:rsidR="0015060A" w:rsidRPr="00D41CD8" w:rsidRDefault="0015060A" w:rsidP="00D55248">
      <w:pPr>
        <w:rPr>
          <w:rFonts w:ascii="Times New Roman" w:eastAsia="楷体_GB2312" w:hAnsi="Times New Roman"/>
        </w:rPr>
      </w:pPr>
      <w:r w:rsidRPr="00D41CD8">
        <w:rPr>
          <w:rFonts w:ascii="Times New Roman" w:eastAsia="楷体_GB2312" w:hAnsi="Times New Roman"/>
        </w:rPr>
        <w:t xml:space="preserve">2.  </w:t>
      </w:r>
      <w:r w:rsidRPr="00D41CD8">
        <w:rPr>
          <w:rFonts w:ascii="Times New Roman" w:eastAsia="楷体_GB2312" w:hAnsi="Times New Roman" w:hint="eastAsia"/>
        </w:rPr>
        <w:t>加尾：</w:t>
      </w:r>
      <w:r w:rsidRPr="00D41CD8">
        <w:rPr>
          <w:rFonts w:ascii="Times New Roman" w:eastAsia="楷体_GB2312" w:hAnsi="Times New Roman"/>
        </w:rPr>
        <w:t>3’</w:t>
      </w:r>
      <w:r w:rsidRPr="00D41CD8">
        <w:rPr>
          <w:rFonts w:ascii="Times New Roman" w:eastAsia="楷体_GB2312" w:hAnsi="Times New Roman" w:hint="eastAsia"/>
        </w:rPr>
        <w:t>端</w:t>
      </w:r>
      <w:r w:rsidRPr="00D41CD8">
        <w:rPr>
          <w:rFonts w:ascii="Times New Roman" w:eastAsia="楷体_GB2312" w:hAnsi="Times New Roman"/>
        </w:rPr>
        <w:t xml:space="preserve">poly A </w:t>
      </w:r>
      <w:r w:rsidRPr="00D41CD8">
        <w:rPr>
          <w:rFonts w:ascii="Times New Roman" w:eastAsia="楷体_GB2312" w:hAnsi="Times New Roman" w:hint="eastAsia"/>
        </w:rPr>
        <w:t>尾巴</w:t>
      </w:r>
    </w:p>
    <w:p w:rsidR="0015060A" w:rsidRPr="00D41CD8" w:rsidRDefault="0015060A" w:rsidP="00D55248">
      <w:pPr>
        <w:rPr>
          <w:rFonts w:ascii="Times New Roman" w:eastAsia="楷体_GB2312" w:hAnsi="Times New Roman"/>
        </w:rPr>
      </w:pPr>
      <w:r w:rsidRPr="00D41CD8">
        <w:rPr>
          <w:rFonts w:ascii="Times New Roman" w:eastAsia="楷体_GB2312" w:hAnsi="Times New Roman"/>
        </w:rPr>
        <w:t>3.  mRNA</w:t>
      </w:r>
      <w:r w:rsidRPr="00D41CD8">
        <w:rPr>
          <w:rFonts w:ascii="Times New Roman" w:eastAsia="楷体_GB2312" w:hAnsi="Times New Roman" w:hint="eastAsia"/>
        </w:rPr>
        <w:t>前体的剪接</w:t>
      </w:r>
    </w:p>
    <w:p w:rsidR="0015060A" w:rsidRPr="00D41CD8" w:rsidRDefault="0015060A" w:rsidP="00D55248">
      <w:pPr>
        <w:rPr>
          <w:rFonts w:ascii="Times New Roman" w:eastAsia="楷体_GB2312" w:hAnsi="Times New Roman"/>
        </w:rPr>
      </w:pPr>
      <w:r w:rsidRPr="00D41CD8">
        <w:rPr>
          <w:rFonts w:ascii="Times New Roman" w:eastAsia="楷体_GB2312" w:hAnsi="Times New Roman"/>
        </w:rPr>
        <w:t>4.  RNA</w:t>
      </w:r>
      <w:r w:rsidRPr="00D41CD8">
        <w:rPr>
          <w:rFonts w:ascii="Times New Roman" w:eastAsia="楷体_GB2312" w:hAnsi="Times New Roman" w:hint="eastAsia"/>
        </w:rPr>
        <w:t>编辑</w:t>
      </w:r>
    </w:p>
    <w:p w:rsidR="0015060A" w:rsidRPr="00D41CD8" w:rsidRDefault="0015060A" w:rsidP="00D55248">
      <w:pPr>
        <w:rPr>
          <w:rFonts w:ascii="Times New Roman" w:hAnsi="Times New Roman"/>
        </w:rPr>
      </w:pPr>
      <w:r w:rsidRPr="00D41CD8">
        <w:rPr>
          <w:rFonts w:ascii="Times New Roman" w:hAnsi="Times New Roman" w:hint="eastAsia"/>
        </w:rPr>
        <w:t>二、</w:t>
      </w:r>
      <w:r w:rsidRPr="00D41CD8">
        <w:rPr>
          <w:rFonts w:ascii="Times New Roman" w:eastAsia="楷体_GB2312" w:hAnsi="Times New Roman"/>
        </w:rPr>
        <w:t>rRNA</w:t>
      </w:r>
      <w:r w:rsidRPr="00D41CD8">
        <w:rPr>
          <w:rFonts w:ascii="Times New Roman" w:eastAsia="楷体_GB2312" w:hAnsi="Times New Roman" w:hint="eastAsia"/>
        </w:rPr>
        <w:t>的转录后加工</w:t>
      </w:r>
      <w:r w:rsidRPr="00D41CD8">
        <w:rPr>
          <w:rFonts w:ascii="Times New Roman" w:eastAsia="楷体_GB2312" w:hAnsi="Times New Roman"/>
        </w:rPr>
        <w:t>tRNA</w:t>
      </w:r>
      <w:r w:rsidRPr="00D41CD8">
        <w:rPr>
          <w:rFonts w:ascii="Times New Roman" w:eastAsia="楷体_GB2312" w:hAnsi="Times New Roman" w:hint="eastAsia"/>
        </w:rPr>
        <w:t>的转录后加工</w:t>
      </w:r>
    </w:p>
    <w:p w:rsidR="0015060A" w:rsidRPr="00D41CD8" w:rsidRDefault="0015060A" w:rsidP="00D55248">
      <w:pPr>
        <w:rPr>
          <w:rFonts w:ascii="Times New Roman" w:eastAsia="楷体_GB2312" w:hAnsi="Times New Roman"/>
        </w:rPr>
      </w:pPr>
      <w:r w:rsidRPr="00D41CD8">
        <w:rPr>
          <w:rFonts w:ascii="Times New Roman" w:eastAsia="楷体_GB2312" w:hAnsi="Times New Roman" w:hint="eastAsia"/>
        </w:rPr>
        <w:t>逆转录、逆转录病毒及癌基因</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逆转录病毒及逆转录酶</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（一）发现</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以</w:t>
      </w:r>
      <w:r w:rsidRPr="006D731B">
        <w:rPr>
          <w:rFonts w:ascii="Times New Roman" w:eastAsia="楷体_GB2312" w:hAnsi="Times New Roman"/>
        </w:rPr>
        <w:t>RNA</w:t>
      </w:r>
      <w:r w:rsidRPr="006D731B">
        <w:rPr>
          <w:rFonts w:ascii="Times New Roman" w:eastAsia="楷体_GB2312" w:hAnsi="Times New Roman" w:hint="eastAsia"/>
        </w:rPr>
        <w:t>为模板，在四种</w:t>
      </w:r>
      <w:r w:rsidRPr="006D731B">
        <w:rPr>
          <w:rFonts w:ascii="Times New Roman" w:eastAsia="楷体_GB2312" w:hAnsi="Times New Roman"/>
        </w:rPr>
        <w:t>dNTP</w:t>
      </w:r>
      <w:r w:rsidRPr="006D731B">
        <w:rPr>
          <w:rFonts w:ascii="Times New Roman" w:eastAsia="楷体_GB2312" w:hAnsi="Times New Roman" w:hint="eastAsia"/>
        </w:rPr>
        <w:t>存在及合适条件下，能按碱基互补配对的</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原则，合成互补的</w:t>
      </w:r>
      <w:r w:rsidRPr="006D731B">
        <w:rPr>
          <w:rFonts w:ascii="Times New Roman" w:eastAsia="楷体_GB2312" w:hAnsi="Times New Roman"/>
        </w:rPr>
        <w:t xml:space="preserve">DNA (cDNA), </w:t>
      </w:r>
      <w:r w:rsidRPr="006D731B">
        <w:rPr>
          <w:rFonts w:ascii="Times New Roman" w:eastAsia="楷体_GB2312" w:hAnsi="Times New Roman" w:hint="eastAsia"/>
        </w:rPr>
        <w:t>这种酶也称</w:t>
      </w:r>
      <w:r w:rsidRPr="006D731B">
        <w:rPr>
          <w:rFonts w:ascii="Times New Roman" w:eastAsia="楷体_GB2312" w:hAnsi="Times New Roman"/>
        </w:rPr>
        <w:t>RNA</w:t>
      </w:r>
      <w:r w:rsidRPr="006D731B">
        <w:rPr>
          <w:rFonts w:ascii="Times New Roman" w:eastAsia="楷体_GB2312" w:hAnsi="Times New Roman" w:hint="eastAsia"/>
        </w:rPr>
        <w:t>依赖的</w:t>
      </w:r>
      <w:r w:rsidRPr="006D731B">
        <w:rPr>
          <w:rFonts w:ascii="Times New Roman" w:eastAsia="楷体_GB2312" w:hAnsi="Times New Roman"/>
        </w:rPr>
        <w:t>DNA</w:t>
      </w:r>
      <w:r w:rsidRPr="006D731B">
        <w:rPr>
          <w:rFonts w:ascii="Times New Roman" w:eastAsia="楷体_GB2312" w:hAnsi="Times New Roman" w:hint="eastAsia"/>
        </w:rPr>
        <w:t>聚合酶。由</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于</w:t>
      </w:r>
      <w:r w:rsidRPr="006D731B">
        <w:rPr>
          <w:rFonts w:ascii="Times New Roman" w:eastAsia="楷体_GB2312" w:hAnsi="Times New Roman"/>
        </w:rPr>
        <w:t>RNA</w:t>
      </w:r>
      <w:r w:rsidRPr="006D731B">
        <w:rPr>
          <w:rFonts w:ascii="Times New Roman" w:eastAsia="楷体_GB2312" w:hAnsi="Times New Roman" w:hint="eastAsia"/>
        </w:rPr>
        <w:t>肿瘤病毒含有这种逆转录酶，所以也称为逆转录病毒</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（二）</w:t>
      </w:r>
      <w:r w:rsidRPr="006D731B">
        <w:rPr>
          <w:rFonts w:ascii="Times New Roman" w:eastAsia="楷体_GB2312" w:hAnsi="Times New Roman"/>
        </w:rPr>
        <w:t>ASV</w:t>
      </w:r>
      <w:r w:rsidRPr="006D731B">
        <w:rPr>
          <w:rFonts w:ascii="Times New Roman" w:eastAsia="楷体_GB2312" w:hAnsi="Times New Roman" w:hint="eastAsia"/>
        </w:rPr>
        <w:t>的基因组</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（三）逆转录病毒的生活周期</w:t>
      </w:r>
    </w:p>
    <w:p w:rsidR="0015060A" w:rsidRPr="006D731B" w:rsidRDefault="0015060A" w:rsidP="00D55248">
      <w:pPr>
        <w:rPr>
          <w:rFonts w:ascii="Times New Roman" w:eastAsia="楷体_GB2312" w:hAnsi="Times New Roman"/>
          <w:spacing w:val="-4"/>
          <w:szCs w:val="21"/>
        </w:rPr>
      </w:pPr>
      <w:r w:rsidRPr="006D731B">
        <w:rPr>
          <w:rFonts w:ascii="Times New Roman" w:eastAsia="楷体_GB2312" w:hAnsi="Times New Roman"/>
        </w:rPr>
        <w:tab/>
      </w:r>
      <w:r w:rsidRPr="006D731B">
        <w:rPr>
          <w:rFonts w:ascii="Times New Roman" w:eastAsia="楷体_GB2312" w:hAnsi="Times New Roman" w:hint="eastAsia"/>
          <w:spacing w:val="-4"/>
          <w:szCs w:val="21"/>
        </w:rPr>
        <w:t>逆转录酶的三种反应活性</w:t>
      </w:r>
      <w:r w:rsidRPr="006D731B">
        <w:rPr>
          <w:rFonts w:ascii="宋体" w:hAnsi="宋体" w:cs="宋体" w:hint="eastAsia"/>
          <w:spacing w:val="-4"/>
          <w:szCs w:val="21"/>
        </w:rPr>
        <w:t>①</w:t>
      </w:r>
      <w:r w:rsidRPr="006D731B">
        <w:rPr>
          <w:rFonts w:ascii="Times New Roman" w:eastAsia="楷体_GB2312" w:hAnsi="Times New Roman"/>
          <w:spacing w:val="-4"/>
          <w:szCs w:val="21"/>
        </w:rPr>
        <w:t>RNA</w:t>
      </w:r>
      <w:r w:rsidRPr="006D731B">
        <w:rPr>
          <w:rFonts w:ascii="Times New Roman" w:eastAsia="楷体_GB2312" w:hAnsi="Times New Roman" w:hint="eastAsia"/>
          <w:spacing w:val="-4"/>
          <w:szCs w:val="21"/>
        </w:rPr>
        <w:t>指导的</w:t>
      </w:r>
      <w:r w:rsidRPr="006D731B">
        <w:rPr>
          <w:rFonts w:ascii="Times New Roman" w:eastAsia="楷体_GB2312" w:hAnsi="Times New Roman"/>
          <w:spacing w:val="-4"/>
          <w:szCs w:val="21"/>
        </w:rPr>
        <w:t>DNA</w:t>
      </w:r>
      <w:r w:rsidRPr="006D731B">
        <w:rPr>
          <w:rFonts w:ascii="Times New Roman" w:eastAsia="楷体_GB2312" w:hAnsi="Times New Roman" w:hint="eastAsia"/>
          <w:spacing w:val="-4"/>
          <w:szCs w:val="21"/>
        </w:rPr>
        <w:t>合成</w:t>
      </w:r>
      <w:r w:rsidRPr="006D731B">
        <w:rPr>
          <w:rFonts w:ascii="宋体" w:hAnsi="宋体" w:cs="宋体" w:hint="eastAsia"/>
          <w:spacing w:val="-4"/>
          <w:szCs w:val="21"/>
        </w:rPr>
        <w:t>②</w:t>
      </w:r>
      <w:r w:rsidRPr="006D731B">
        <w:rPr>
          <w:rFonts w:ascii="Times New Roman" w:eastAsia="楷体_GB2312" w:hAnsi="Times New Roman"/>
          <w:spacing w:val="-4"/>
          <w:szCs w:val="21"/>
        </w:rPr>
        <w:t>RNA</w:t>
      </w:r>
      <w:r w:rsidRPr="006D731B">
        <w:rPr>
          <w:rFonts w:ascii="Times New Roman" w:eastAsia="楷体_GB2312" w:hAnsi="Times New Roman" w:hint="eastAsia"/>
          <w:spacing w:val="-4"/>
          <w:szCs w:val="21"/>
        </w:rPr>
        <w:t>水解</w:t>
      </w:r>
      <w:r w:rsidRPr="006D731B">
        <w:rPr>
          <w:rFonts w:ascii="宋体" w:hAnsi="宋体" w:cs="宋体" w:hint="eastAsia"/>
          <w:spacing w:val="-4"/>
          <w:szCs w:val="21"/>
        </w:rPr>
        <w:t>③</w:t>
      </w:r>
      <w:r w:rsidRPr="006D731B">
        <w:rPr>
          <w:rFonts w:ascii="Times New Roman" w:eastAsia="楷体_GB2312" w:hAnsi="Times New Roman"/>
          <w:spacing w:val="-4"/>
          <w:szCs w:val="21"/>
        </w:rPr>
        <w:t>DNA</w:t>
      </w:r>
      <w:r w:rsidRPr="006D731B">
        <w:rPr>
          <w:rFonts w:ascii="Times New Roman" w:eastAsia="楷体_GB2312" w:hAnsi="Times New Roman" w:hint="eastAsia"/>
          <w:spacing w:val="-4"/>
          <w:szCs w:val="21"/>
        </w:rPr>
        <w:t>指导的</w:t>
      </w:r>
      <w:r w:rsidRPr="006D731B">
        <w:rPr>
          <w:rFonts w:ascii="Times New Roman" w:eastAsia="楷体_GB2312" w:hAnsi="Times New Roman"/>
          <w:spacing w:val="-4"/>
          <w:szCs w:val="21"/>
        </w:rPr>
        <w:t>DNA</w:t>
      </w:r>
      <w:r w:rsidRPr="006D731B">
        <w:rPr>
          <w:rFonts w:ascii="Times New Roman" w:eastAsia="楷体_GB2312" w:hAnsi="Times New Roman" w:hint="eastAsia"/>
          <w:spacing w:val="-4"/>
          <w:szCs w:val="21"/>
        </w:rPr>
        <w:t>合成</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癌基因与抑癌基因</w:t>
      </w:r>
    </w:p>
    <w:p w:rsidR="0015060A" w:rsidRPr="006D731B" w:rsidRDefault="0015060A" w:rsidP="006B63BB">
      <w:pPr>
        <w:spacing w:line="400" w:lineRule="exact"/>
        <w:rPr>
          <w:rFonts w:ascii="Times New Roman" w:eastAsia="楷体_GB2312" w:hAnsi="Times New Roman"/>
        </w:rPr>
      </w:pPr>
      <w:r w:rsidRPr="006D731B">
        <w:rPr>
          <w:rFonts w:ascii="Times New Roman" w:eastAsia="楷体_GB2312" w:hAnsi="Times New Roman" w:hint="eastAsia"/>
        </w:rPr>
        <w:t>小结：复习转录的步骤，阐明涉及组份及各自功能，转录后加工对转录产物意义重大，</w:t>
      </w:r>
    </w:p>
    <w:p w:rsidR="0015060A" w:rsidRPr="006D731B" w:rsidRDefault="0015060A" w:rsidP="00FD1552">
      <w:pPr>
        <w:spacing w:line="400" w:lineRule="exact"/>
        <w:ind w:firstLine="420"/>
        <w:rPr>
          <w:rFonts w:ascii="Times New Roman" w:hAnsi="Times New Roman"/>
          <w:lang w:val="en-AU"/>
        </w:rPr>
      </w:pPr>
      <w:r w:rsidRPr="006D731B">
        <w:rPr>
          <w:rFonts w:ascii="Times New Roman" w:eastAsia="楷体_GB2312" w:hAnsi="Times New Roman" w:hint="eastAsia"/>
        </w:rPr>
        <w:t>过程复杂，要求学生课后多加复习。</w:t>
      </w:r>
      <w:r w:rsidRPr="006D731B">
        <w:rPr>
          <w:rFonts w:ascii="Times New Roman" w:hAnsi="Times New Roman" w:hint="eastAsia"/>
          <w:lang w:val="en-AU"/>
        </w:rPr>
        <w:t>（</w:t>
      </w:r>
      <w:r w:rsidRPr="006D731B">
        <w:rPr>
          <w:rFonts w:ascii="Times New Roman" w:hAnsi="Times New Roman"/>
          <w:lang w:val="en-AU"/>
        </w:rPr>
        <w:t>90</w:t>
      </w:r>
      <w:r w:rsidRPr="006D731B">
        <w:rPr>
          <w:rFonts w:ascii="Times New Roman" w:hAnsi="Times New Roman" w:hint="eastAsia"/>
          <w:lang w:val="en-AU"/>
        </w:rPr>
        <w:t>分钟）</w:t>
      </w:r>
    </w:p>
    <w:p w:rsidR="0015060A" w:rsidRPr="0069542E" w:rsidRDefault="0015060A" w:rsidP="0069542E">
      <w:pPr>
        <w:pStyle w:val="Heading3"/>
        <w:ind w:left="0" w:firstLine="0"/>
        <w:rPr>
          <w:rFonts w:ascii="Times New Roman" w:hAnsi="Times New Roman"/>
        </w:rPr>
      </w:pPr>
      <w:bookmarkStart w:id="76" w:name="_Toc476165054"/>
      <w:r w:rsidRPr="0069542E">
        <w:rPr>
          <w:rFonts w:ascii="Times New Roman" w:hAnsi="Times New Roman"/>
        </w:rPr>
        <w:t>6.10.6</w:t>
      </w:r>
      <w:r w:rsidRPr="0069542E">
        <w:rPr>
          <w:rFonts w:ascii="Times New Roman" w:hAnsi="Times New Roman" w:hint="eastAsia"/>
        </w:rPr>
        <w:t>作业</w:t>
      </w:r>
      <w:bookmarkEnd w:id="76"/>
    </w:p>
    <w:p w:rsidR="0015060A" w:rsidRPr="006D731B" w:rsidRDefault="0015060A" w:rsidP="00FD1552">
      <w:pPr>
        <w:spacing w:line="400" w:lineRule="exact"/>
        <w:rPr>
          <w:rFonts w:ascii="Times New Roman" w:eastAsia="楷体_GB2312" w:hAnsi="Times New Roman"/>
          <w:bCs/>
        </w:rPr>
      </w:pPr>
      <w:r w:rsidRPr="006D731B">
        <w:rPr>
          <w:rFonts w:ascii="Times New Roman" w:eastAsia="楷体_GB2312" w:hAnsi="Times New Roman"/>
          <w:bCs/>
        </w:rPr>
        <w:t>1.</w:t>
      </w:r>
      <w:r w:rsidRPr="006D731B">
        <w:rPr>
          <w:rFonts w:ascii="Times New Roman" w:eastAsia="楷体_GB2312" w:hAnsi="Times New Roman" w:hint="eastAsia"/>
          <w:bCs/>
        </w:rPr>
        <w:t>简述核酸的分解和合成代谢。</w:t>
      </w:r>
    </w:p>
    <w:p w:rsidR="0015060A" w:rsidRPr="006D731B" w:rsidRDefault="0015060A" w:rsidP="006B63BB">
      <w:pPr>
        <w:spacing w:line="400" w:lineRule="exact"/>
        <w:rPr>
          <w:rFonts w:ascii="Times New Roman" w:eastAsia="楷体_GB2312" w:hAnsi="Times New Roman"/>
          <w:bCs/>
        </w:rPr>
      </w:pPr>
      <w:r w:rsidRPr="006D731B">
        <w:rPr>
          <w:rFonts w:ascii="Times New Roman" w:eastAsia="楷体_GB2312" w:hAnsi="Times New Roman"/>
          <w:bCs/>
        </w:rPr>
        <w:t>2.</w:t>
      </w:r>
      <w:r w:rsidRPr="006D731B">
        <w:rPr>
          <w:rFonts w:ascii="Times New Roman" w:eastAsia="楷体_GB2312" w:hAnsi="Times New Roman" w:hint="eastAsia"/>
          <w:bCs/>
        </w:rPr>
        <w:t>预习下一节讲述内容。</w:t>
      </w:r>
    </w:p>
    <w:p w:rsidR="0015060A" w:rsidRPr="006D731B" w:rsidRDefault="0015060A" w:rsidP="00D55248">
      <w:pPr>
        <w:rPr>
          <w:rFonts w:ascii="Times New Roman" w:eastAsia="楷体_GB2312" w:hAnsi="Times New Roman"/>
        </w:rPr>
      </w:pPr>
      <w:r w:rsidRPr="006D731B">
        <w:rPr>
          <w:rFonts w:ascii="Times New Roman" w:eastAsia="楷体_GB2312" w:hAnsi="Times New Roman" w:hint="eastAsia"/>
        </w:rPr>
        <w:t>思考题：</w:t>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w:t>
      </w:r>
      <w:r w:rsidRPr="006D731B">
        <w:rPr>
          <w:rFonts w:ascii="Times New Roman" w:eastAsia="楷体_GB2312" w:hAnsi="Times New Roman"/>
        </w:rPr>
        <w:t>DNA</w:t>
      </w:r>
      <w:r w:rsidRPr="006D731B">
        <w:rPr>
          <w:rFonts w:ascii="Times New Roman" w:eastAsia="楷体_GB2312" w:hAnsi="Times New Roman" w:hint="eastAsia"/>
        </w:rPr>
        <w:t>复制与</w:t>
      </w:r>
      <w:r w:rsidRPr="006D731B">
        <w:rPr>
          <w:rFonts w:ascii="Times New Roman" w:eastAsia="楷体_GB2312" w:hAnsi="Times New Roman"/>
        </w:rPr>
        <w:t>RNA</w:t>
      </w:r>
      <w:r w:rsidRPr="006D731B">
        <w:rPr>
          <w:rFonts w:ascii="Times New Roman" w:eastAsia="楷体_GB2312" w:hAnsi="Times New Roman" w:hint="eastAsia"/>
        </w:rPr>
        <w:t>转录的异同。</w:t>
      </w:r>
    </w:p>
    <w:p w:rsidR="0015060A" w:rsidRPr="006D731B" w:rsidRDefault="0015060A" w:rsidP="00D55248">
      <w:pPr>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、转录后加工的各项意义。</w:t>
      </w:r>
    </w:p>
    <w:p w:rsidR="0015060A" w:rsidRPr="0069542E" w:rsidRDefault="0015060A" w:rsidP="0069542E">
      <w:pPr>
        <w:pStyle w:val="Heading3"/>
        <w:ind w:left="0" w:firstLine="0"/>
        <w:rPr>
          <w:rFonts w:ascii="Times New Roman" w:hAnsi="Times New Roman"/>
        </w:rPr>
      </w:pPr>
      <w:bookmarkStart w:id="77" w:name="_Toc476165055"/>
      <w:r w:rsidRPr="0069542E">
        <w:rPr>
          <w:rFonts w:ascii="Times New Roman" w:hAnsi="Times New Roman"/>
        </w:rPr>
        <w:t>6.10.7</w:t>
      </w:r>
      <w:r w:rsidRPr="0069542E">
        <w:rPr>
          <w:rFonts w:ascii="Times New Roman" w:hAnsi="Times New Roman" w:hint="eastAsia"/>
        </w:rPr>
        <w:t>参考书</w:t>
      </w:r>
      <w:bookmarkEnd w:id="77"/>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F83133">
        <w:rPr>
          <w:rFonts w:ascii="Times New Roman" w:eastAsia="楷体_GB2312"/>
          <w:color w:val="000000"/>
          <w:sz w:val="24"/>
        </w:rPr>
        <w:t xml:space="preserve"> </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核酸的合成</w:t>
      </w:r>
    </w:p>
    <w:p w:rsidR="0015060A" w:rsidRPr="006D731B" w:rsidRDefault="0015060A" w:rsidP="006B63B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1.Reginad H.Garrett,Charles M.Grisham,Biochemistry(Fourth edition), P355-365..</w:t>
      </w:r>
    </w:p>
    <w:p w:rsidR="0015060A" w:rsidRPr="006B63BB" w:rsidRDefault="0015060A" w:rsidP="006B63BB">
      <w:pPr>
        <w:widowControl/>
        <w:spacing w:line="400" w:lineRule="exact"/>
        <w:ind w:leftChars="-50" w:left="-105" w:firstLineChars="50" w:firstLine="105"/>
        <w:jc w:val="left"/>
        <w:rPr>
          <w:rFonts w:ascii="Times New Roman" w:eastAsia="楷体_GB2312" w:hAnsi="Times New Roman"/>
          <w:vanish/>
        </w:rPr>
      </w:pPr>
      <w:r w:rsidRPr="006D731B">
        <w:rPr>
          <w:rFonts w:ascii="Times New Roman" w:eastAsia="楷体_GB2312" w:hAnsi="Times New Roman"/>
        </w:rPr>
        <w:t>2.</w:t>
      </w:r>
      <w:r w:rsidRPr="006D731B">
        <w:rPr>
          <w:rFonts w:ascii="Times New Roman" w:eastAsia="楷体_GB2312" w:hAnsi="Times New Roman" w:hint="eastAsia"/>
        </w:rPr>
        <w:t>周爱儒</w:t>
      </w:r>
      <w:r w:rsidRPr="006D731B">
        <w:rPr>
          <w:rFonts w:ascii="Times New Roman" w:eastAsia="楷体_GB2312" w:hAnsi="Times New Roman"/>
        </w:rPr>
        <w:t xml:space="preserve"> 2001</w:t>
      </w:r>
      <w:r w:rsidRPr="006D731B">
        <w:rPr>
          <w:rFonts w:ascii="Times New Roman" w:eastAsia="楷体_GB2312" w:hAnsi="Times New Roman" w:hint="eastAsia"/>
        </w:rPr>
        <w:t>《生物化学》第五版</w:t>
      </w:r>
      <w:r>
        <w:rPr>
          <w:rFonts w:ascii="Times New Roman" w:eastAsia="楷体_GB2312" w:hAnsi="Times New Roman" w:hint="eastAsia"/>
          <w:vanish/>
        </w:rPr>
        <w:t>，</w:t>
      </w:r>
      <w:r w:rsidRPr="006D731B">
        <w:rPr>
          <w:rFonts w:ascii="Times New Roman" w:eastAsia="楷体_GB2312" w:hAnsi="Times New Roman" w:hint="eastAsia"/>
        </w:rPr>
        <w:t>人民卫生出版社（核酸相关章节）</w:t>
      </w:r>
    </w:p>
    <w:p w:rsidR="0015060A" w:rsidRPr="006D731B" w:rsidRDefault="0015060A" w:rsidP="006B63BB">
      <w:pPr>
        <w:spacing w:line="400" w:lineRule="exact"/>
        <w:ind w:leftChars="-50" w:left="-105" w:firstLineChars="50" w:firstLine="105"/>
        <w:rPr>
          <w:rFonts w:ascii="Times New Roman" w:eastAsia="楷体_GB2312" w:hAnsi="Times New Roman"/>
          <w:lang w:val="fr-FR"/>
        </w:rPr>
      </w:pPr>
      <w:r w:rsidRPr="006D731B">
        <w:rPr>
          <w:rFonts w:ascii="Times New Roman" w:eastAsia="楷体_GB2312" w:hAnsi="Times New Roman"/>
          <w:lang w:val="fr-FR"/>
        </w:rPr>
        <w:t>3.Murray RK,Granner DK,et al. 2000</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 xml:space="preserve">4.Nelson DL,Cox MM.  2000 </w:t>
      </w:r>
    </w:p>
    <w:p w:rsidR="0015060A" w:rsidRPr="006D731B" w:rsidRDefault="0015060A" w:rsidP="00FD1552">
      <w:pPr>
        <w:spacing w:line="400" w:lineRule="exact"/>
        <w:rPr>
          <w:rFonts w:ascii="Times New Roman" w:hAnsi="Times New Roman"/>
        </w:rPr>
      </w:pPr>
      <w:r w:rsidRPr="006D731B">
        <w:rPr>
          <w:rFonts w:ascii="Times New Roman" w:eastAsia="楷体_GB2312" w:hAnsi="Times New Roman"/>
        </w:rPr>
        <w:t>5.Berg JM. Tymoczko JL. Stryer l. 2001</w:t>
      </w:r>
    </w:p>
    <w:p w:rsidR="0015060A" w:rsidRPr="006D731B" w:rsidRDefault="0015060A" w:rsidP="00FD1552">
      <w:pPr>
        <w:spacing w:line="400" w:lineRule="exact"/>
        <w:ind w:firstLine="435"/>
        <w:rPr>
          <w:rFonts w:ascii="Times New Roman" w:hAnsi="Times New Roman"/>
        </w:rPr>
      </w:pPr>
    </w:p>
    <w:p w:rsidR="0015060A" w:rsidRPr="0069542E" w:rsidRDefault="0015060A" w:rsidP="0069542E">
      <w:pPr>
        <w:pStyle w:val="Heading2"/>
        <w:ind w:left="0" w:firstLine="0"/>
        <w:rPr>
          <w:rFonts w:ascii="Times New Roman" w:eastAsia="楷体_GB2312" w:hAnsi="Times New Roman"/>
          <w:color w:val="000000"/>
        </w:rPr>
      </w:pPr>
      <w:bookmarkStart w:id="78" w:name="_Toc476165056"/>
      <w:r w:rsidRPr="0069542E">
        <w:rPr>
          <w:rFonts w:ascii="Times New Roman" w:eastAsia="楷体_GB2312" w:hAnsi="Times New Roman"/>
          <w:color w:val="000000"/>
        </w:rPr>
        <w:t>6.11</w:t>
      </w:r>
      <w:r w:rsidRPr="0069542E">
        <w:rPr>
          <w:rFonts w:ascii="Times New Roman" w:eastAsia="楷体_GB2312" w:hAnsi="Times New Roman" w:hint="eastAsia"/>
          <w:color w:val="000000"/>
        </w:rPr>
        <w:t>教学单元十一：第十一章</w:t>
      </w:r>
      <w:r w:rsidRPr="0069542E">
        <w:rPr>
          <w:rFonts w:ascii="Times New Roman" w:eastAsia="楷体_GB2312" w:hAnsi="Times New Roman" w:hint="eastAsia"/>
          <w:bCs/>
          <w:color w:val="000000"/>
          <w:szCs w:val="21"/>
        </w:rPr>
        <w:t>蛋白质代谢（</w:t>
      </w:r>
      <w:r w:rsidRPr="0069542E">
        <w:rPr>
          <w:rFonts w:ascii="Times New Roman" w:eastAsia="黑体"/>
          <w:b/>
          <w:color w:val="000000"/>
          <w:szCs w:val="21"/>
        </w:rPr>
        <w:t>2017.5 . 23.2</w:t>
      </w:r>
      <w:r w:rsidRPr="0069542E">
        <w:rPr>
          <w:rFonts w:ascii="Times New Roman" w:eastAsia="黑体" w:hint="eastAsia"/>
          <w:b/>
          <w:color w:val="000000"/>
          <w:szCs w:val="21"/>
        </w:rPr>
        <w:t>节</w:t>
      </w:r>
      <w:r w:rsidRPr="0069542E">
        <w:rPr>
          <w:rFonts w:ascii="Times New Roman" w:eastAsia="楷体_GB2312" w:hAnsi="Times New Roman" w:hint="eastAsia"/>
          <w:bCs/>
          <w:color w:val="000000"/>
          <w:szCs w:val="21"/>
        </w:rPr>
        <w:t>）</w:t>
      </w:r>
      <w:bookmarkEnd w:id="78"/>
    </w:p>
    <w:p w:rsidR="0015060A" w:rsidRPr="006D731B" w:rsidRDefault="0015060A" w:rsidP="0069542E">
      <w:pPr>
        <w:pStyle w:val="Heading3"/>
        <w:ind w:left="0" w:firstLine="0"/>
        <w:rPr>
          <w:rFonts w:ascii="Times New Roman" w:hAnsi="Times New Roman"/>
          <w:sz w:val="24"/>
        </w:rPr>
      </w:pPr>
      <w:bookmarkStart w:id="79" w:name="_Toc476165057"/>
      <w:r>
        <w:rPr>
          <w:rFonts w:ascii="Times New Roman" w:hAnsi="Times New Roman"/>
        </w:rPr>
        <w:t>6.11.1</w:t>
      </w:r>
      <w:r w:rsidRPr="006D731B">
        <w:rPr>
          <w:rFonts w:ascii="Times New Roman" w:hAnsi="Times New Roman" w:hint="eastAsia"/>
        </w:rPr>
        <w:t>教学目标</w:t>
      </w:r>
      <w:bookmarkEnd w:id="79"/>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1</w:t>
      </w:r>
      <w:r w:rsidRPr="006D731B">
        <w:rPr>
          <w:rFonts w:ascii="Times New Roman" w:eastAsia="楷体_GB2312" w:hAnsi="Times New Roman" w:hint="eastAsia"/>
          <w:szCs w:val="21"/>
        </w:rPr>
        <w:t>、掌握蛋白质分解和氨基酸代谢的过程</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2</w:t>
      </w:r>
      <w:r w:rsidRPr="006D731B">
        <w:rPr>
          <w:rFonts w:ascii="Times New Roman" w:eastAsia="楷体_GB2312" w:hAnsi="Times New Roman" w:hint="eastAsia"/>
          <w:szCs w:val="21"/>
        </w:rPr>
        <w:t>、熟悉自然界氮代谢的循环过程</w:t>
      </w:r>
    </w:p>
    <w:p w:rsidR="0015060A" w:rsidRPr="006D731B" w:rsidRDefault="0015060A" w:rsidP="00FD1552">
      <w:pPr>
        <w:spacing w:line="400" w:lineRule="exact"/>
        <w:rPr>
          <w:rFonts w:ascii="Times New Roman" w:eastAsia="楷体_GB2312" w:hAnsi="Times New Roman"/>
          <w:szCs w:val="21"/>
        </w:rPr>
      </w:pPr>
      <w:r w:rsidRPr="006D731B">
        <w:rPr>
          <w:rFonts w:ascii="Times New Roman" w:eastAsia="楷体_GB2312" w:hAnsi="Times New Roman"/>
          <w:szCs w:val="21"/>
        </w:rPr>
        <w:t>3</w:t>
      </w:r>
      <w:r w:rsidRPr="006D731B">
        <w:rPr>
          <w:rFonts w:ascii="Times New Roman" w:eastAsia="楷体_GB2312" w:hAnsi="Times New Roman" w:hint="eastAsia"/>
          <w:szCs w:val="21"/>
        </w:rPr>
        <w:t>、了解蛋白质的消化、吸收以及蛋白质生物合成与药学关系</w:t>
      </w:r>
    </w:p>
    <w:p w:rsidR="0015060A" w:rsidRPr="006D731B" w:rsidRDefault="0015060A" w:rsidP="0069542E">
      <w:pPr>
        <w:pStyle w:val="Heading3"/>
        <w:ind w:left="0" w:firstLine="0"/>
        <w:rPr>
          <w:rFonts w:ascii="Times New Roman" w:eastAsia="楷体_GB2312" w:hAnsi="Times New Roman"/>
        </w:rPr>
      </w:pPr>
      <w:bookmarkStart w:id="80" w:name="_Toc476165058"/>
      <w:r>
        <w:rPr>
          <w:rFonts w:ascii="Times New Roman" w:eastAsia="楷体_GB2312" w:hAnsi="Times New Roman"/>
        </w:rPr>
        <w:t>6.11.2</w:t>
      </w:r>
      <w:r>
        <w:rPr>
          <w:rFonts w:ascii="Times New Roman" w:eastAsia="楷体_GB2312" w:hAnsi="Times New Roman" w:hint="eastAsia"/>
        </w:rPr>
        <w:t>重点与难点</w:t>
      </w:r>
      <w:bookmarkEnd w:id="80"/>
    </w:p>
    <w:p w:rsidR="0015060A" w:rsidRPr="006D731B" w:rsidRDefault="0015060A"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1.</w:t>
      </w:r>
      <w:r w:rsidRPr="006D731B">
        <w:rPr>
          <w:rFonts w:ascii="Times New Roman" w:eastAsia="楷体_GB2312" w:hAnsi="Times New Roman" w:hint="eastAsia"/>
          <w:bCs/>
          <w:szCs w:val="21"/>
        </w:rPr>
        <w:t>氨基酸的脱氨基作用；，</w:t>
      </w:r>
      <w:r w:rsidRPr="006D731B">
        <w:rPr>
          <w:rFonts w:ascii="Times New Roman" w:eastAsia="楷体_GB2312" w:hAnsi="Times New Roman"/>
          <w:bCs/>
          <w:szCs w:val="21"/>
        </w:rPr>
        <w:t>L-</w:t>
      </w:r>
      <w:r w:rsidRPr="006D731B">
        <w:rPr>
          <w:rFonts w:ascii="Times New Roman" w:eastAsia="楷体_GB2312" w:hAnsi="Times New Roman" w:hint="eastAsia"/>
          <w:bCs/>
          <w:szCs w:val="21"/>
        </w:rPr>
        <w:t>谷氨酸氧化脱氨基作用联合脱氨基作用</w:t>
      </w:r>
      <w:r w:rsidRPr="006D731B">
        <w:rPr>
          <w:rFonts w:ascii="Times New Roman" w:eastAsia="楷体_GB2312" w:hAnsi="Times New Roman"/>
          <w:bCs/>
          <w:szCs w:val="21"/>
        </w:rPr>
        <w:t>(</w:t>
      </w:r>
      <w:r w:rsidRPr="006D731B">
        <w:rPr>
          <w:rFonts w:ascii="Times New Roman" w:eastAsia="楷体_GB2312" w:hAnsi="Times New Roman" w:hint="eastAsia"/>
          <w:bCs/>
          <w:szCs w:val="21"/>
        </w:rPr>
        <w:t>概念</w:t>
      </w:r>
      <w:r w:rsidRPr="006D731B">
        <w:rPr>
          <w:rFonts w:ascii="Times New Roman" w:eastAsia="楷体_GB2312" w:hAnsi="Times New Roman"/>
          <w:bCs/>
          <w:szCs w:val="21"/>
        </w:rPr>
        <w:t>,</w:t>
      </w:r>
      <w:r w:rsidRPr="006D731B">
        <w:rPr>
          <w:rFonts w:ascii="Times New Roman" w:eastAsia="楷体_GB2312" w:hAnsi="Times New Roman" w:hint="eastAsia"/>
          <w:bCs/>
          <w:szCs w:val="21"/>
        </w:rPr>
        <w:t>酶</w:t>
      </w:r>
      <w:r w:rsidRPr="006D731B">
        <w:rPr>
          <w:rFonts w:ascii="Times New Roman" w:eastAsia="楷体_GB2312" w:hAnsi="Times New Roman"/>
          <w:bCs/>
          <w:szCs w:val="21"/>
        </w:rPr>
        <w:t>,</w:t>
      </w:r>
      <w:r w:rsidRPr="006D731B">
        <w:rPr>
          <w:rFonts w:ascii="Times New Roman" w:eastAsia="楷体_GB2312" w:hAnsi="Times New Roman" w:hint="eastAsia"/>
          <w:bCs/>
          <w:szCs w:val="21"/>
        </w:rPr>
        <w:t>意义</w:t>
      </w:r>
      <w:r w:rsidRPr="006D731B">
        <w:rPr>
          <w:rFonts w:ascii="Times New Roman" w:eastAsia="楷体_GB2312" w:hAnsi="Times New Roman"/>
          <w:bCs/>
          <w:szCs w:val="21"/>
        </w:rPr>
        <w:t>)</w:t>
      </w:r>
      <w:r w:rsidRPr="006D731B">
        <w:rPr>
          <w:rFonts w:ascii="Times New Roman" w:eastAsia="楷体_GB2312" w:hAnsi="Times New Roman"/>
          <w:bCs/>
          <w:sz w:val="20"/>
        </w:rPr>
        <w:t xml:space="preserve"> </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转氨基作用</w:t>
      </w:r>
      <w:r w:rsidRPr="006D731B">
        <w:rPr>
          <w:rFonts w:ascii="Times New Roman" w:eastAsia="楷体_GB2312" w:hAnsi="Times New Roman"/>
          <w:bCs/>
          <w:szCs w:val="21"/>
        </w:rPr>
        <w:t>(</w:t>
      </w:r>
      <w:r w:rsidRPr="006D731B">
        <w:rPr>
          <w:rFonts w:ascii="Times New Roman" w:eastAsia="楷体_GB2312" w:hAnsi="Times New Roman" w:hint="eastAsia"/>
          <w:bCs/>
          <w:szCs w:val="21"/>
        </w:rPr>
        <w:t>酶</w:t>
      </w:r>
      <w:r w:rsidRPr="006D731B">
        <w:rPr>
          <w:rFonts w:ascii="Times New Roman" w:eastAsia="楷体_GB2312" w:hAnsi="Times New Roman"/>
          <w:bCs/>
          <w:szCs w:val="21"/>
        </w:rPr>
        <w:t>,</w:t>
      </w:r>
      <w:r w:rsidRPr="006D731B">
        <w:rPr>
          <w:rFonts w:ascii="Times New Roman" w:eastAsia="楷体_GB2312" w:hAnsi="Times New Roman" w:hint="eastAsia"/>
          <w:bCs/>
          <w:szCs w:val="21"/>
        </w:rPr>
        <w:t>辅酶</w:t>
      </w:r>
      <w:r w:rsidRPr="006D731B">
        <w:rPr>
          <w:rFonts w:ascii="Times New Roman" w:eastAsia="楷体_GB2312" w:hAnsi="Times New Roman"/>
          <w:bCs/>
          <w:szCs w:val="21"/>
        </w:rPr>
        <w:t>,</w:t>
      </w:r>
      <w:r w:rsidRPr="006D731B">
        <w:rPr>
          <w:rFonts w:ascii="Times New Roman" w:eastAsia="楷体_GB2312" w:hAnsi="Times New Roman" w:hint="eastAsia"/>
          <w:bCs/>
          <w:szCs w:val="21"/>
        </w:rPr>
        <w:t>转氨作用的机制</w:t>
      </w:r>
      <w:r w:rsidRPr="006D731B">
        <w:rPr>
          <w:rFonts w:ascii="Times New Roman" w:eastAsia="楷体_GB2312" w:hAnsi="Times New Roman"/>
          <w:bCs/>
          <w:szCs w:val="21"/>
        </w:rPr>
        <w:t>,</w:t>
      </w:r>
      <w:r w:rsidRPr="006D731B">
        <w:rPr>
          <w:rFonts w:ascii="Times New Roman" w:eastAsia="楷体_GB2312" w:hAnsi="Times New Roman" w:hint="eastAsia"/>
          <w:bCs/>
          <w:szCs w:val="21"/>
        </w:rPr>
        <w:t>意义）</w:t>
      </w:r>
      <w:r w:rsidRPr="006D731B">
        <w:rPr>
          <w:rFonts w:ascii="Times New Roman" w:eastAsia="楷体_GB2312" w:hAnsi="Times New Roman"/>
          <w:bCs/>
          <w:szCs w:val="21"/>
        </w:rPr>
        <w:t xml:space="preserve">, </w:t>
      </w:r>
      <w:r w:rsidRPr="006D731B">
        <w:rPr>
          <w:rFonts w:ascii="Times New Roman" w:eastAsia="楷体_GB2312" w:hAnsi="Times New Roman" w:hint="eastAsia"/>
          <w:bCs/>
          <w:szCs w:val="21"/>
        </w:rPr>
        <w:t>人体重要转氨酶</w:t>
      </w:r>
      <w:r w:rsidRPr="006D731B">
        <w:rPr>
          <w:rFonts w:ascii="Times New Roman" w:eastAsia="楷体_GB2312" w:hAnsi="Times New Roman"/>
          <w:bCs/>
          <w:szCs w:val="21"/>
        </w:rPr>
        <w:t xml:space="preserve"> ALT,AST)</w:t>
      </w:r>
    </w:p>
    <w:p w:rsidR="0015060A" w:rsidRPr="006D731B" w:rsidRDefault="0015060A"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2.</w:t>
      </w:r>
      <w:r w:rsidRPr="006D731B">
        <w:rPr>
          <w:rFonts w:ascii="Times New Roman" w:eastAsia="楷体_GB2312" w:hAnsi="Times New Roman" w:hint="eastAsia"/>
          <w:bCs/>
          <w:szCs w:val="21"/>
        </w:rPr>
        <w:t>体内氨的来源与去路</w:t>
      </w:r>
    </w:p>
    <w:p w:rsidR="0015060A" w:rsidRPr="006D731B" w:rsidRDefault="0015060A"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3.</w:t>
      </w:r>
      <w:r w:rsidRPr="006D731B">
        <w:rPr>
          <w:rFonts w:ascii="Times New Roman" w:eastAsia="楷体_GB2312" w:hAnsi="Times New Roman" w:hint="eastAsia"/>
          <w:bCs/>
          <w:szCs w:val="21"/>
        </w:rPr>
        <w:t>氨在体内的运输形式</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谷氨酰胺和丙氨酸</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谷氨酰胺合成</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反应生理意义</w:t>
      </w:r>
    </w:p>
    <w:p w:rsidR="0015060A" w:rsidRPr="006D731B" w:rsidRDefault="0015060A" w:rsidP="006B63BB">
      <w:pPr>
        <w:spacing w:line="400" w:lineRule="exact"/>
        <w:rPr>
          <w:rFonts w:ascii="Times New Roman" w:eastAsia="楷体_GB2312" w:hAnsi="Times New Roman"/>
          <w:bCs/>
          <w:szCs w:val="21"/>
        </w:rPr>
      </w:pPr>
      <w:r w:rsidRPr="006D731B">
        <w:rPr>
          <w:rFonts w:ascii="Times New Roman" w:eastAsia="楷体_GB2312" w:hAnsi="Times New Roman"/>
          <w:bCs/>
          <w:szCs w:val="21"/>
        </w:rPr>
        <w:t>4</w:t>
      </w:r>
      <w:r w:rsidRPr="006D731B">
        <w:rPr>
          <w:rFonts w:ascii="Times New Roman" w:eastAsia="楷体_GB2312" w:hAnsi="Times New Roman" w:hint="eastAsia"/>
          <w:bCs/>
          <w:szCs w:val="21"/>
        </w:rPr>
        <w:t>尿素的合成</w:t>
      </w:r>
      <w:r w:rsidRPr="006D731B">
        <w:rPr>
          <w:rFonts w:ascii="Times New Roman" w:eastAsia="楷体_GB2312" w:hAnsi="Times New Roman"/>
          <w:bCs/>
          <w:szCs w:val="21"/>
        </w:rPr>
        <w:t xml:space="preserve">: </w:t>
      </w:r>
      <w:r w:rsidRPr="006D731B">
        <w:rPr>
          <w:rFonts w:ascii="Times New Roman" w:eastAsia="楷体_GB2312" w:hAnsi="Times New Roman" w:hint="eastAsia"/>
          <w:bCs/>
          <w:szCs w:val="21"/>
        </w:rPr>
        <w:t>原料</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部位</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反应过程</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酶</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生理意义</w:t>
      </w:r>
    </w:p>
    <w:p w:rsidR="0015060A" w:rsidRPr="006D731B" w:rsidRDefault="0015060A" w:rsidP="006B63BB">
      <w:pPr>
        <w:spacing w:line="400" w:lineRule="exact"/>
        <w:rPr>
          <w:rFonts w:ascii="Times New Roman" w:hAnsi="Times New Roman"/>
          <w:b/>
          <w:bCs/>
        </w:rPr>
      </w:pPr>
      <w:r w:rsidRPr="006D731B">
        <w:rPr>
          <w:rFonts w:ascii="Times New Roman" w:eastAsia="楷体_GB2312" w:hAnsi="Times New Roman"/>
          <w:bCs/>
          <w:szCs w:val="21"/>
        </w:rPr>
        <w:t>5.</w:t>
      </w:r>
      <w:r w:rsidRPr="006D731B">
        <w:rPr>
          <w:rFonts w:ascii="Times New Roman" w:eastAsia="楷体_GB2312" w:hAnsi="Times New Roman" w:hint="eastAsia"/>
          <w:bCs/>
          <w:szCs w:val="21"/>
        </w:rPr>
        <w:t>一碳单位的定义</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载体</w:t>
      </w:r>
      <w:r w:rsidRPr="006D731B">
        <w:rPr>
          <w:rFonts w:ascii="Times New Roman" w:eastAsia="楷体_GB2312" w:hAnsi="Times New Roman" w:hint="eastAsia"/>
          <w:bCs/>
          <w:sz w:val="20"/>
        </w:rPr>
        <w:t>、</w:t>
      </w:r>
      <w:r w:rsidRPr="006D731B">
        <w:rPr>
          <w:rFonts w:ascii="Times New Roman" w:eastAsia="楷体_GB2312" w:hAnsi="Times New Roman" w:hint="eastAsia"/>
          <w:bCs/>
          <w:szCs w:val="21"/>
        </w:rPr>
        <w:t>来源</w:t>
      </w:r>
    </w:p>
    <w:p w:rsidR="0015060A" w:rsidRPr="006D731B" w:rsidRDefault="0015060A" w:rsidP="0069542E">
      <w:pPr>
        <w:pStyle w:val="Heading3"/>
        <w:ind w:left="0" w:firstLine="0"/>
        <w:rPr>
          <w:rFonts w:ascii="Times New Roman" w:hAnsi="Times New Roman"/>
        </w:rPr>
      </w:pPr>
      <w:bookmarkStart w:id="81" w:name="_Toc476165059"/>
      <w:r>
        <w:rPr>
          <w:rFonts w:ascii="Times New Roman" w:hAnsi="Times New Roman"/>
        </w:rPr>
        <w:t>6.11.3</w:t>
      </w:r>
      <w:r>
        <w:rPr>
          <w:rFonts w:ascii="Times New Roman" w:hAnsi="Times New Roman" w:hint="eastAsia"/>
        </w:rPr>
        <w:t>教学内容</w:t>
      </w:r>
      <w:bookmarkEnd w:id="81"/>
    </w:p>
    <w:p w:rsidR="0015060A" w:rsidRPr="00D41CD8" w:rsidRDefault="0015060A" w:rsidP="00FD1552">
      <w:pPr>
        <w:spacing w:line="400" w:lineRule="exact"/>
        <w:rPr>
          <w:rFonts w:ascii="Times New Roman" w:eastAsia="楷体_GB2312" w:hAnsi="Times New Roman"/>
          <w:bCs/>
          <w:sz w:val="20"/>
        </w:rPr>
      </w:pPr>
      <w:r w:rsidRPr="00D41CD8">
        <w:rPr>
          <w:rFonts w:ascii="Times New Roman" w:eastAsia="楷体_GB2312" w:hAnsi="Times New Roman" w:hint="eastAsia"/>
          <w:bCs/>
          <w:sz w:val="20"/>
        </w:rPr>
        <w:t>蛋白质的生理功能和蛋白质的营养问题</w:t>
      </w:r>
      <w:r w:rsidRPr="00D41CD8">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一、自学</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hint="eastAsia"/>
          <w:bCs/>
          <w:sz w:val="20"/>
        </w:rPr>
        <w:t>主要生理功能</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hint="eastAsia"/>
          <w:bCs/>
          <w:sz w:val="20"/>
        </w:rPr>
        <w:t>氮的总平衡</w:t>
      </w:r>
      <w:r w:rsidRPr="006D731B">
        <w:rPr>
          <w:rFonts w:ascii="Times New Roman" w:eastAsia="楷体_GB2312" w:hAnsi="Times New Roman"/>
          <w:bCs/>
          <w:sz w:val="20"/>
        </w:rPr>
        <w:t>,</w:t>
      </w:r>
      <w:r w:rsidRPr="006D731B">
        <w:rPr>
          <w:rFonts w:ascii="Times New Roman" w:eastAsia="楷体_GB2312" w:hAnsi="Times New Roman" w:hint="eastAsia"/>
          <w:bCs/>
          <w:sz w:val="20"/>
        </w:rPr>
        <w:t>正平衡</w:t>
      </w:r>
      <w:r w:rsidRPr="006D731B">
        <w:rPr>
          <w:rFonts w:ascii="Times New Roman" w:eastAsia="楷体_GB2312" w:hAnsi="Times New Roman"/>
          <w:bCs/>
          <w:sz w:val="20"/>
        </w:rPr>
        <w:t>,</w:t>
      </w:r>
      <w:r w:rsidRPr="006D731B">
        <w:rPr>
          <w:rFonts w:ascii="Times New Roman" w:eastAsia="楷体_GB2312" w:hAnsi="Times New Roman" w:hint="eastAsia"/>
          <w:bCs/>
          <w:sz w:val="20"/>
        </w:rPr>
        <w:t>负平衡的概念</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hint="eastAsia"/>
          <w:bCs/>
          <w:sz w:val="20"/>
        </w:rPr>
        <w:t>必需氨基酸的概念</w:t>
      </w:r>
      <w:r w:rsidRPr="006D731B">
        <w:rPr>
          <w:rFonts w:ascii="Times New Roman" w:eastAsia="楷体_GB2312" w:hAnsi="Times New Roman"/>
          <w:bCs/>
          <w:sz w:val="20"/>
        </w:rPr>
        <w:t>.</w:t>
      </w:r>
      <w:r w:rsidRPr="006D731B">
        <w:rPr>
          <w:rFonts w:ascii="Times New Roman" w:eastAsia="楷体_GB2312" w:hAnsi="Times New Roman" w:hint="eastAsia"/>
          <w:bCs/>
          <w:sz w:val="20"/>
        </w:rPr>
        <w:t>人所需八种必需氨基酸</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二、讨论</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提出问题课堂讨论</w:t>
      </w:r>
      <w:r w:rsidRPr="006D731B">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hint="eastAsia"/>
          <w:bCs/>
          <w:sz w:val="20"/>
        </w:rPr>
        <w:t>蛋白质的主要生理功能是什么</w:t>
      </w:r>
      <w:r w:rsidRPr="006D731B">
        <w:rPr>
          <w:rFonts w:ascii="Times New Roman" w:eastAsia="楷体_GB2312" w:hAnsi="Times New Roman"/>
          <w:bCs/>
          <w:sz w:val="20"/>
        </w:rPr>
        <w:t>?</w:t>
      </w:r>
      <w:r w:rsidRPr="006D731B">
        <w:rPr>
          <w:rFonts w:ascii="Times New Roman" w:eastAsia="楷体_GB2312" w:hAnsi="Times New Roman" w:hint="eastAsia"/>
          <w:bCs/>
          <w:sz w:val="20"/>
        </w:rPr>
        <w:t>为什么维持组织的生长</w:t>
      </w:r>
      <w:r w:rsidRPr="006D731B">
        <w:rPr>
          <w:rFonts w:ascii="Times New Roman" w:eastAsia="楷体_GB2312" w:hAnsi="Times New Roman"/>
          <w:bCs/>
          <w:sz w:val="20"/>
        </w:rPr>
        <w:t>,</w:t>
      </w:r>
      <w:r w:rsidRPr="006D731B">
        <w:rPr>
          <w:rFonts w:ascii="Times New Roman" w:eastAsia="楷体_GB2312" w:hAnsi="Times New Roman" w:hint="eastAsia"/>
          <w:bCs/>
          <w:sz w:val="20"/>
        </w:rPr>
        <w:t>更新和修补功能不能由糖</w:t>
      </w:r>
      <w:r w:rsidRPr="006D731B">
        <w:rPr>
          <w:rFonts w:ascii="Times New Roman" w:eastAsia="楷体_GB2312" w:hAnsi="Times New Roman"/>
          <w:bCs/>
          <w:sz w:val="20"/>
        </w:rPr>
        <w:t>,</w:t>
      </w:r>
      <w:r w:rsidRPr="006D731B">
        <w:rPr>
          <w:rFonts w:ascii="Times New Roman" w:eastAsia="楷体_GB2312" w:hAnsi="Times New Roman" w:hint="eastAsia"/>
          <w:bCs/>
          <w:sz w:val="20"/>
        </w:rPr>
        <w:t>脂肪代替</w:t>
      </w:r>
      <w:r w:rsidRPr="006D731B">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hint="eastAsia"/>
          <w:bCs/>
          <w:sz w:val="20"/>
        </w:rPr>
        <w:t>什么是氮的总平衡</w:t>
      </w:r>
      <w:r w:rsidRPr="006D731B">
        <w:rPr>
          <w:rFonts w:ascii="Times New Roman" w:eastAsia="楷体_GB2312" w:hAnsi="Times New Roman"/>
          <w:bCs/>
          <w:sz w:val="20"/>
        </w:rPr>
        <w:t>,</w:t>
      </w:r>
      <w:r w:rsidRPr="006D731B">
        <w:rPr>
          <w:rFonts w:ascii="Times New Roman" w:eastAsia="楷体_GB2312" w:hAnsi="Times New Roman" w:hint="eastAsia"/>
          <w:bCs/>
          <w:sz w:val="20"/>
        </w:rPr>
        <w:t>正平衡和负平衡</w:t>
      </w:r>
      <w:r w:rsidRPr="006D731B">
        <w:rPr>
          <w:rFonts w:ascii="Times New Roman" w:eastAsia="楷体_GB2312" w:hAnsi="Times New Roman"/>
          <w:bCs/>
          <w:sz w:val="20"/>
        </w:rPr>
        <w:t>?</w:t>
      </w:r>
      <w:r w:rsidRPr="006D731B">
        <w:rPr>
          <w:rFonts w:ascii="Times New Roman" w:eastAsia="楷体_GB2312" w:hAnsi="Times New Roman" w:hint="eastAsia"/>
          <w:bCs/>
          <w:sz w:val="20"/>
        </w:rPr>
        <w:t>如何测定</w:t>
      </w:r>
      <w:r w:rsidRPr="006D731B">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hint="eastAsia"/>
          <w:bCs/>
          <w:sz w:val="20"/>
        </w:rPr>
        <w:t>什么是必需氨基酸和非必需氨基酸</w:t>
      </w:r>
      <w:r w:rsidRPr="006D731B">
        <w:rPr>
          <w:rFonts w:ascii="Times New Roman" w:eastAsia="楷体_GB2312" w:hAnsi="Times New Roman"/>
          <w:bCs/>
          <w:sz w:val="20"/>
        </w:rPr>
        <w:t>?</w:t>
      </w:r>
    </w:p>
    <w:p w:rsidR="0015060A" w:rsidRPr="00D41CD8" w:rsidRDefault="0015060A" w:rsidP="006B63BB">
      <w:pPr>
        <w:spacing w:line="400" w:lineRule="exact"/>
        <w:rPr>
          <w:rFonts w:ascii="Times New Roman" w:eastAsia="楷体_GB2312" w:hAnsi="Times New Roman"/>
          <w:bCs/>
          <w:sz w:val="20"/>
        </w:rPr>
      </w:pPr>
      <w:r w:rsidRPr="00D41CD8">
        <w:rPr>
          <w:rFonts w:ascii="Times New Roman" w:eastAsia="楷体_GB2312" w:hAnsi="Times New Roman" w:hint="eastAsia"/>
          <w:bCs/>
          <w:sz w:val="20"/>
        </w:rPr>
        <w:t>蛋白质的消化</w:t>
      </w:r>
      <w:r w:rsidRPr="00D41CD8">
        <w:rPr>
          <w:rFonts w:ascii="Times New Roman" w:eastAsia="楷体_GB2312" w:hAnsi="Times New Roman"/>
          <w:bCs/>
          <w:sz w:val="20"/>
        </w:rPr>
        <w:t>,</w:t>
      </w:r>
      <w:r w:rsidRPr="00D41CD8">
        <w:rPr>
          <w:rFonts w:ascii="Times New Roman" w:eastAsia="楷体_GB2312" w:hAnsi="Times New Roman" w:hint="eastAsia"/>
          <w:bCs/>
          <w:sz w:val="20"/>
        </w:rPr>
        <w:t>吸收和腐败</w:t>
      </w:r>
      <w:r w:rsidRPr="00D41CD8">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一、蛋白质的消化部位</w:t>
      </w:r>
      <w:r w:rsidRPr="006D731B">
        <w:rPr>
          <w:rFonts w:ascii="Times New Roman" w:eastAsia="楷体_GB2312" w:hAnsi="Times New Roman"/>
          <w:bCs/>
          <w:sz w:val="20"/>
        </w:rPr>
        <w:t>.</w:t>
      </w:r>
      <w:r w:rsidRPr="006D731B">
        <w:rPr>
          <w:rFonts w:ascii="Times New Roman" w:eastAsia="楷体_GB2312" w:hAnsi="Times New Roman" w:hint="eastAsia"/>
          <w:bCs/>
          <w:sz w:val="20"/>
        </w:rPr>
        <w:t>酶</w:t>
      </w:r>
      <w:r w:rsidRPr="006D731B">
        <w:rPr>
          <w:rFonts w:ascii="Times New Roman" w:eastAsia="楷体_GB2312" w:hAnsi="Times New Roman"/>
          <w:bCs/>
          <w:sz w:val="20"/>
        </w:rPr>
        <w:t>.</w:t>
      </w:r>
      <w:r w:rsidRPr="006D731B">
        <w:rPr>
          <w:rFonts w:ascii="Times New Roman" w:eastAsia="楷体_GB2312" w:hAnsi="Times New Roman" w:hint="eastAsia"/>
          <w:bCs/>
          <w:sz w:val="20"/>
        </w:rPr>
        <w:t>消化的终产物</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二、蛋白质腐败的定义</w:t>
      </w:r>
      <w:r w:rsidRPr="006D731B">
        <w:rPr>
          <w:rFonts w:ascii="Times New Roman" w:eastAsia="楷体_GB2312" w:hAnsi="Times New Roman"/>
          <w:bCs/>
          <w:sz w:val="20"/>
        </w:rPr>
        <w:t>.</w:t>
      </w:r>
      <w:r w:rsidRPr="006D731B">
        <w:rPr>
          <w:rFonts w:ascii="Times New Roman" w:eastAsia="楷体_GB2312" w:hAnsi="Times New Roman" w:hint="eastAsia"/>
          <w:bCs/>
          <w:sz w:val="20"/>
        </w:rPr>
        <w:t>腐败主要的化学反应</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三、尿素的肠肝循环</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难点</w:t>
      </w:r>
      <w:r w:rsidRPr="006D731B">
        <w:rPr>
          <w:rFonts w:ascii="Times New Roman" w:eastAsia="楷体_GB2312" w:hAnsi="Times New Roman"/>
          <w:bCs/>
          <w:sz w:val="20"/>
        </w:rPr>
        <w:t xml:space="preserve">: </w:t>
      </w:r>
      <w:r w:rsidRPr="006D731B">
        <w:rPr>
          <w:rFonts w:ascii="Times New Roman" w:eastAsia="楷体_GB2312" w:hAnsi="Times New Roman" w:hint="eastAsia"/>
          <w:bCs/>
          <w:sz w:val="20"/>
        </w:rPr>
        <w:t>蛋白质消化酶类的酶原激活</w:t>
      </w:r>
      <w:r w:rsidRPr="006D731B">
        <w:rPr>
          <w:rFonts w:ascii="Times New Roman" w:eastAsia="楷体_GB2312" w:hAnsi="Times New Roman"/>
          <w:bCs/>
          <w:sz w:val="20"/>
        </w:rPr>
        <w:t>.</w:t>
      </w:r>
      <w:r w:rsidRPr="006D731B">
        <w:rPr>
          <w:rFonts w:ascii="Times New Roman" w:eastAsia="楷体_GB2312" w:hAnsi="Times New Roman" w:hint="eastAsia"/>
          <w:bCs/>
          <w:sz w:val="20"/>
        </w:rPr>
        <w:t>内肽酶及外肽酶的特异性</w:t>
      </w:r>
    </w:p>
    <w:p w:rsidR="0015060A" w:rsidRPr="00D41CD8" w:rsidRDefault="0015060A" w:rsidP="006B63BB">
      <w:pPr>
        <w:spacing w:line="400" w:lineRule="exact"/>
        <w:rPr>
          <w:rFonts w:ascii="Times New Roman" w:eastAsia="楷体_GB2312" w:hAnsi="Times New Roman"/>
          <w:bCs/>
          <w:sz w:val="20"/>
        </w:rPr>
      </w:pPr>
      <w:r w:rsidRPr="00D41CD8">
        <w:rPr>
          <w:rFonts w:ascii="Times New Roman" w:eastAsia="楷体_GB2312" w:hAnsi="Times New Roman" w:hint="eastAsia"/>
          <w:bCs/>
          <w:sz w:val="20"/>
        </w:rPr>
        <w:t>氨基酸的一般代谢</w:t>
      </w:r>
      <w:r w:rsidRPr="00D41CD8">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一、氨基酸的脱氨基作用</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 xml:space="preserve">1. </w:t>
      </w:r>
      <w:r w:rsidRPr="006D731B">
        <w:rPr>
          <w:rFonts w:ascii="Times New Roman" w:eastAsia="楷体_GB2312" w:hAnsi="Times New Roman" w:hint="eastAsia"/>
          <w:bCs/>
          <w:sz w:val="20"/>
        </w:rPr>
        <w:t>氨基酸代谢的定义、来源与去路</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 xml:space="preserve">2. </w:t>
      </w:r>
      <w:r w:rsidRPr="006D731B">
        <w:rPr>
          <w:rFonts w:ascii="Times New Roman" w:eastAsia="楷体_GB2312" w:hAnsi="Times New Roman" w:hint="eastAsia"/>
          <w:bCs/>
          <w:sz w:val="20"/>
        </w:rPr>
        <w:t>氨基酸的脱氨基作用</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氧化脱氨基作用</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联合脱氨基作用</w:t>
      </w:r>
      <w:r w:rsidRPr="006D731B">
        <w:rPr>
          <w:rFonts w:ascii="Times New Roman" w:eastAsia="楷体_GB2312" w:hAnsi="Times New Roman"/>
          <w:bCs/>
          <w:sz w:val="20"/>
        </w:rPr>
        <w:t>(</w:t>
      </w:r>
      <w:r w:rsidRPr="006D731B">
        <w:rPr>
          <w:rFonts w:ascii="Times New Roman" w:eastAsia="楷体_GB2312" w:hAnsi="Times New Roman" w:hint="eastAsia"/>
          <w:bCs/>
          <w:sz w:val="20"/>
        </w:rPr>
        <w:t>概念、酶、意义</w:t>
      </w:r>
      <w:r w:rsidRPr="006D731B">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转氨基作用</w:t>
      </w:r>
      <w:r w:rsidRPr="006D731B">
        <w:rPr>
          <w:rFonts w:ascii="Times New Roman" w:eastAsia="楷体_GB2312" w:hAnsi="Times New Roman"/>
          <w:bCs/>
          <w:sz w:val="20"/>
        </w:rPr>
        <w:t>(</w:t>
      </w:r>
      <w:r w:rsidRPr="006D731B">
        <w:rPr>
          <w:rFonts w:ascii="Times New Roman" w:eastAsia="楷体_GB2312" w:hAnsi="Times New Roman" w:hint="eastAsia"/>
          <w:bCs/>
          <w:sz w:val="20"/>
        </w:rPr>
        <w:t>酶、辅酶、转氨作用的机制、意义、人体重要转氨酶</w:t>
      </w:r>
      <w:r w:rsidRPr="006D731B">
        <w:rPr>
          <w:rFonts w:ascii="Times New Roman" w:eastAsia="楷体_GB2312" w:hAnsi="Times New Roman"/>
          <w:bCs/>
          <w:sz w:val="20"/>
        </w:rPr>
        <w:t xml:space="preserve">ALT,AST) </w:t>
      </w:r>
      <w:r w:rsidRPr="006D731B">
        <w:rPr>
          <w:rFonts w:ascii="Times New Roman" w:eastAsia="楷体_GB2312" w:hAnsi="Times New Roman" w:hint="eastAsia"/>
          <w:bCs/>
          <w:sz w:val="20"/>
        </w:rPr>
        <w:t>，</w:t>
      </w:r>
      <w:r w:rsidRPr="006D731B">
        <w:rPr>
          <w:rFonts w:ascii="Times New Roman" w:eastAsia="楷体_GB2312" w:hAnsi="Times New Roman"/>
          <w:bCs/>
          <w:sz w:val="20"/>
        </w:rPr>
        <w:t xml:space="preserve"> </w:t>
      </w:r>
      <w:r w:rsidRPr="006D731B">
        <w:rPr>
          <w:rFonts w:ascii="Times New Roman" w:eastAsia="楷体_GB2312" w:hAnsi="Times New Roman" w:hint="eastAsia"/>
          <w:bCs/>
          <w:sz w:val="20"/>
        </w:rPr>
        <w:t>嘌呤核苷酸循环</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二、氨的代谢</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hint="eastAsia"/>
          <w:bCs/>
          <w:sz w:val="20"/>
        </w:rPr>
        <w:t>体内氨的来源与去路</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hint="eastAsia"/>
          <w:bCs/>
          <w:sz w:val="20"/>
        </w:rPr>
        <w:t>在体内的运输形式，谷氨酰胺和丙氨酸</w:t>
      </w:r>
      <w:r w:rsidRPr="006D731B">
        <w:rPr>
          <w:rFonts w:ascii="Times New Roman" w:eastAsia="楷体_GB2312" w:hAnsi="Times New Roman"/>
          <w:bCs/>
          <w:sz w:val="20"/>
        </w:rPr>
        <w:t>,</w:t>
      </w:r>
      <w:r w:rsidRPr="006D731B">
        <w:rPr>
          <w:rFonts w:ascii="Times New Roman" w:eastAsia="楷体_GB2312" w:hAnsi="Times New Roman" w:hint="eastAsia"/>
          <w:bCs/>
          <w:sz w:val="20"/>
        </w:rPr>
        <w:t>谷氨酰胺合成反应</w:t>
      </w:r>
      <w:r w:rsidRPr="006D731B">
        <w:rPr>
          <w:rFonts w:ascii="Times New Roman" w:eastAsia="楷体_GB2312" w:hAnsi="Times New Roman"/>
          <w:bCs/>
          <w:sz w:val="20"/>
        </w:rPr>
        <w:t>,</w:t>
      </w:r>
      <w:r w:rsidRPr="006D731B">
        <w:rPr>
          <w:rFonts w:ascii="Times New Roman" w:eastAsia="楷体_GB2312" w:hAnsi="Times New Roman" w:hint="eastAsia"/>
          <w:bCs/>
          <w:sz w:val="20"/>
        </w:rPr>
        <w:t>生理意义</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hint="eastAsia"/>
          <w:bCs/>
          <w:sz w:val="20"/>
        </w:rPr>
        <w:t>尿素的合成鸟氨酸循环</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原料、部位、反应、酶、生理意义</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自学</w:t>
      </w:r>
      <w:r w:rsidRPr="006D731B">
        <w:rPr>
          <w:rFonts w:ascii="Times New Roman" w:eastAsia="楷体_GB2312" w:hAnsi="Times New Roman"/>
          <w:bCs/>
          <w:sz w:val="20"/>
        </w:rPr>
        <w:t>:</w:t>
      </w:r>
      <w:r w:rsidRPr="006D731B">
        <w:rPr>
          <w:rFonts w:ascii="Times New Roman" w:eastAsia="楷体_GB2312" w:hAnsi="Times New Roman" w:hint="eastAsia"/>
          <w:bCs/>
          <w:sz w:val="20"/>
        </w:rPr>
        <w:t>尿素合成的调控</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三、</w:t>
      </w:r>
      <w:r w:rsidRPr="006D731B">
        <w:rPr>
          <w:rFonts w:ascii="Times New Roman" w:eastAsia="楷体_GB2312" w:hAnsi="Times New Roman"/>
          <w:bCs/>
          <w:sz w:val="20"/>
        </w:rPr>
        <w:t>α-</w:t>
      </w:r>
      <w:r w:rsidRPr="006D731B">
        <w:rPr>
          <w:rFonts w:ascii="Times New Roman" w:eastAsia="楷体_GB2312" w:hAnsi="Times New Roman" w:hint="eastAsia"/>
          <w:bCs/>
          <w:sz w:val="20"/>
        </w:rPr>
        <w:t>酮酸的代谢</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hint="eastAsia"/>
          <w:bCs/>
          <w:sz w:val="20"/>
        </w:rPr>
        <w:t>．转变为哪些物质</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hint="eastAsia"/>
          <w:bCs/>
          <w:sz w:val="20"/>
        </w:rPr>
        <w:t>．生糖氨基酸、生糖兼生酮氨基酸的定义</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hint="eastAsia"/>
          <w:bCs/>
          <w:sz w:val="20"/>
        </w:rPr>
        <w:t>．糖、脂肪、蛋白质三类物质互变概况</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四、氨基酸脱羧基作用</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产物为胺类</w:t>
      </w:r>
      <w:r w:rsidRPr="006D731B">
        <w:rPr>
          <w:rFonts w:ascii="Times New Roman" w:eastAsia="楷体_GB2312" w:hAnsi="Times New Roman"/>
          <w:bCs/>
          <w:sz w:val="20"/>
        </w:rPr>
        <w:t>.</w:t>
      </w:r>
      <w:r w:rsidRPr="006D731B">
        <w:rPr>
          <w:rFonts w:ascii="Times New Roman" w:eastAsia="楷体_GB2312" w:hAnsi="Times New Roman" w:hint="eastAsia"/>
          <w:bCs/>
          <w:sz w:val="20"/>
        </w:rPr>
        <w:t>几种具有重要生理作用的胺类物质</w:t>
      </w:r>
    </w:p>
    <w:p w:rsidR="0015060A" w:rsidRPr="00D41CD8" w:rsidRDefault="0015060A" w:rsidP="00FD1552">
      <w:pPr>
        <w:spacing w:line="400" w:lineRule="exact"/>
        <w:rPr>
          <w:rFonts w:ascii="Times New Roman" w:eastAsia="楷体_GB2312" w:hAnsi="Times New Roman"/>
          <w:bCs/>
          <w:sz w:val="20"/>
        </w:rPr>
      </w:pPr>
      <w:r w:rsidRPr="00D41CD8">
        <w:rPr>
          <w:rFonts w:ascii="Times New Roman" w:eastAsia="楷体_GB2312" w:hAnsi="Times New Roman" w:hint="eastAsia"/>
          <w:bCs/>
          <w:sz w:val="20"/>
        </w:rPr>
        <w:t>个别氨基酸代谢</w:t>
      </w:r>
      <w:r w:rsidRPr="00D41CD8">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一、一碳单位的代谢</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hint="eastAsia"/>
          <w:bCs/>
          <w:sz w:val="20"/>
        </w:rPr>
        <w:t>一碳单位的定义</w:t>
      </w:r>
      <w:r w:rsidRPr="006D731B">
        <w:rPr>
          <w:rFonts w:ascii="Times New Roman" w:eastAsia="楷体_GB2312" w:hAnsi="Times New Roman"/>
          <w:bCs/>
          <w:sz w:val="20"/>
        </w:rPr>
        <w:t>,</w:t>
      </w:r>
      <w:r w:rsidRPr="006D731B">
        <w:rPr>
          <w:rFonts w:ascii="Times New Roman" w:eastAsia="楷体_GB2312" w:hAnsi="Times New Roman" w:hint="eastAsia"/>
          <w:bCs/>
          <w:sz w:val="20"/>
        </w:rPr>
        <w:t>载体</w:t>
      </w:r>
      <w:r w:rsidRPr="006D731B">
        <w:rPr>
          <w:rFonts w:ascii="Times New Roman" w:eastAsia="楷体_GB2312" w:hAnsi="Times New Roman"/>
          <w:bCs/>
          <w:sz w:val="20"/>
        </w:rPr>
        <w:t>,</w:t>
      </w:r>
      <w:r w:rsidRPr="006D731B">
        <w:rPr>
          <w:rFonts w:ascii="Times New Roman" w:eastAsia="楷体_GB2312" w:hAnsi="Times New Roman" w:hint="eastAsia"/>
          <w:bCs/>
          <w:sz w:val="20"/>
        </w:rPr>
        <w:t>来源</w:t>
      </w:r>
      <w:r w:rsidRPr="006D731B">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hint="eastAsia"/>
          <w:bCs/>
          <w:sz w:val="20"/>
        </w:rPr>
        <w:t>一碳单位与其载体</w:t>
      </w:r>
      <w:r w:rsidRPr="006D731B">
        <w:rPr>
          <w:rFonts w:ascii="Times New Roman" w:eastAsia="楷体_GB2312" w:hAnsi="Times New Roman"/>
          <w:bCs/>
          <w:sz w:val="20"/>
        </w:rPr>
        <w:t>FH4</w:t>
      </w:r>
      <w:r w:rsidRPr="006D731B">
        <w:rPr>
          <w:rFonts w:ascii="Times New Roman" w:eastAsia="楷体_GB2312" w:hAnsi="Times New Roman" w:hint="eastAsia"/>
          <w:bCs/>
          <w:sz w:val="20"/>
        </w:rPr>
        <w:t>结合后成为活性一碳单位主要参与核酸的生物合成</w:t>
      </w:r>
      <w:r w:rsidRPr="006D731B">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二、重要含硫氨基酸</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bCs/>
          <w:sz w:val="20"/>
        </w:rPr>
        <w:t>1</w:t>
      </w:r>
      <w:r w:rsidRPr="006D731B">
        <w:rPr>
          <w:rFonts w:ascii="Times New Roman" w:eastAsia="楷体_GB2312" w:hAnsi="Times New Roman" w:hint="eastAsia"/>
          <w:bCs/>
          <w:sz w:val="20"/>
        </w:rPr>
        <w:t>．</w:t>
      </w:r>
      <w:r w:rsidRPr="006D731B">
        <w:rPr>
          <w:rFonts w:ascii="Times New Roman" w:eastAsia="楷体_GB2312" w:hAnsi="Times New Roman"/>
          <w:bCs/>
          <w:sz w:val="20"/>
        </w:rPr>
        <w:t>S-</w:t>
      </w:r>
      <w:r w:rsidRPr="006D731B">
        <w:rPr>
          <w:rFonts w:ascii="Times New Roman" w:eastAsia="楷体_GB2312" w:hAnsi="Times New Roman" w:hint="eastAsia"/>
          <w:bCs/>
          <w:sz w:val="20"/>
        </w:rPr>
        <w:t>腺苷蛋氨酸的生理作用</w:t>
      </w:r>
    </w:p>
    <w:p w:rsidR="0015060A" w:rsidRPr="006D731B" w:rsidRDefault="0015060A" w:rsidP="006B63BB">
      <w:pPr>
        <w:spacing w:line="400" w:lineRule="exact"/>
        <w:ind w:leftChars="1" w:left="2"/>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hint="eastAsia"/>
          <w:bCs/>
          <w:sz w:val="20"/>
        </w:rPr>
        <w:t>．蛋氨酸循环</w:t>
      </w:r>
    </w:p>
    <w:p w:rsidR="0015060A" w:rsidRPr="006D731B" w:rsidRDefault="0015060A" w:rsidP="006B63BB">
      <w:pPr>
        <w:spacing w:line="400" w:lineRule="exact"/>
        <w:ind w:leftChars="1" w:left="2"/>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hint="eastAsia"/>
          <w:bCs/>
          <w:sz w:val="20"/>
        </w:rPr>
        <w:t>．半胱氨酸是谷胱甘肽的组成部分</w:t>
      </w:r>
      <w:r w:rsidRPr="006D731B">
        <w:rPr>
          <w:rFonts w:ascii="Times New Roman" w:eastAsia="楷体_GB2312" w:hAnsi="Times New Roman"/>
          <w:bCs/>
          <w:sz w:val="20"/>
        </w:rPr>
        <w:t>.</w:t>
      </w:r>
      <w:r w:rsidRPr="006D731B">
        <w:rPr>
          <w:rFonts w:ascii="Times New Roman" w:eastAsia="楷体_GB2312" w:hAnsi="Times New Roman" w:hint="eastAsia"/>
          <w:bCs/>
          <w:sz w:val="20"/>
        </w:rPr>
        <w:t>谷胱甘肽的生理功能</w:t>
      </w:r>
      <w:r w:rsidRPr="006D731B">
        <w:rPr>
          <w:rFonts w:ascii="Times New Roman" w:eastAsia="楷体_GB2312" w:hAnsi="Times New Roman"/>
          <w:bCs/>
          <w:sz w:val="20"/>
        </w:rPr>
        <w:t>.</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三、支链氨基酸的代谢：种类及代谢部位</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四、芳香族氨基酸的代谢</w:t>
      </w:r>
      <w:r w:rsidRPr="006D731B">
        <w:rPr>
          <w:rFonts w:ascii="Times New Roman" w:eastAsia="楷体_GB2312" w:hAnsi="Times New Roman"/>
          <w:bCs/>
          <w:sz w:val="20"/>
        </w:rPr>
        <w:t xml:space="preserve">             </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w:t>
      </w:r>
      <w:r w:rsidRPr="006D731B">
        <w:rPr>
          <w:rFonts w:ascii="Times New Roman" w:eastAsia="楷体_GB2312" w:hAnsi="Times New Roman"/>
          <w:bCs/>
          <w:sz w:val="20"/>
        </w:rPr>
        <w:t>1</w:t>
      </w:r>
      <w:r w:rsidRPr="006D731B">
        <w:rPr>
          <w:rFonts w:ascii="Times New Roman" w:eastAsia="楷体_GB2312" w:hAnsi="Times New Roman" w:hint="eastAsia"/>
          <w:bCs/>
          <w:sz w:val="20"/>
        </w:rPr>
        <w:t>）包括苯丙氨酸、酪氨酸和色氨酸</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w:t>
      </w:r>
      <w:r w:rsidRPr="006D731B">
        <w:rPr>
          <w:rFonts w:ascii="Times New Roman" w:eastAsia="楷体_GB2312" w:hAnsi="Times New Roman"/>
          <w:bCs/>
          <w:sz w:val="20"/>
        </w:rPr>
        <w:t>2</w:t>
      </w:r>
      <w:r w:rsidRPr="006D731B">
        <w:rPr>
          <w:rFonts w:ascii="Times New Roman" w:eastAsia="楷体_GB2312" w:hAnsi="Times New Roman" w:hint="eastAsia"/>
          <w:bCs/>
          <w:sz w:val="20"/>
        </w:rPr>
        <w:t>）主要在肝脏中代谢</w:t>
      </w:r>
    </w:p>
    <w:p w:rsidR="0015060A" w:rsidRPr="006D731B" w:rsidRDefault="0015060A" w:rsidP="006B63BB">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w:t>
      </w:r>
      <w:r w:rsidRPr="006D731B">
        <w:rPr>
          <w:rFonts w:ascii="Times New Roman" w:eastAsia="楷体_GB2312" w:hAnsi="Times New Roman"/>
          <w:bCs/>
          <w:sz w:val="20"/>
        </w:rPr>
        <w:t>3</w:t>
      </w:r>
      <w:r w:rsidRPr="006D731B">
        <w:rPr>
          <w:rFonts w:ascii="Times New Roman" w:eastAsia="楷体_GB2312" w:hAnsi="Times New Roman" w:hint="eastAsia"/>
          <w:bCs/>
          <w:sz w:val="20"/>
        </w:rPr>
        <w:t>）转变为哪些物质</w:t>
      </w:r>
    </w:p>
    <w:p w:rsidR="0015060A" w:rsidRPr="006D731B" w:rsidRDefault="0015060A" w:rsidP="006B63BB">
      <w:pPr>
        <w:spacing w:line="400" w:lineRule="exact"/>
        <w:ind w:left="-108"/>
        <w:rPr>
          <w:rFonts w:ascii="Times New Roman" w:eastAsia="楷体_GB2312" w:hAnsi="Times New Roman"/>
          <w:bCs/>
          <w:sz w:val="20"/>
        </w:rPr>
      </w:pPr>
      <w:r w:rsidRPr="006D731B">
        <w:rPr>
          <w:rFonts w:ascii="Times New Roman" w:eastAsia="楷体_GB2312" w:hAnsi="Times New Roman" w:hint="eastAsia"/>
          <w:bCs/>
          <w:sz w:val="20"/>
        </w:rPr>
        <w:t>教具：多媒体教学</w:t>
      </w:r>
      <w:r w:rsidRPr="006D731B">
        <w:rPr>
          <w:rFonts w:ascii="Times New Roman" w:eastAsia="楷体_GB2312" w:hAnsi="Times New Roman"/>
          <w:bCs/>
          <w:sz w:val="20"/>
        </w:rPr>
        <w:t>1</w:t>
      </w:r>
      <w:r w:rsidRPr="006D731B">
        <w:rPr>
          <w:rFonts w:ascii="Times New Roman" w:eastAsia="楷体_GB2312" w:hAnsi="Times New Roman" w:hint="eastAsia"/>
          <w:bCs/>
          <w:sz w:val="20"/>
        </w:rPr>
        <w:t>、总结体内氨的来源与去路。</w:t>
      </w:r>
    </w:p>
    <w:p w:rsidR="0015060A" w:rsidRPr="006D731B" w:rsidRDefault="0015060A"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hint="eastAsia"/>
          <w:bCs/>
          <w:sz w:val="20"/>
        </w:rPr>
        <w:t>、试述体内氨基酸的脱氨基作用有几种方式。</w:t>
      </w:r>
    </w:p>
    <w:p w:rsidR="0015060A" w:rsidRPr="006D731B" w:rsidRDefault="0015060A"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hint="eastAsia"/>
          <w:bCs/>
          <w:sz w:val="20"/>
        </w:rPr>
        <w:t>、什么是联合脱氨基作用和转氨基作用？</w:t>
      </w:r>
    </w:p>
    <w:p w:rsidR="0015060A" w:rsidRPr="006D731B" w:rsidRDefault="0015060A" w:rsidP="006B63BB">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4</w:t>
      </w:r>
      <w:r w:rsidRPr="006D731B">
        <w:rPr>
          <w:rFonts w:ascii="Times New Roman" w:eastAsia="楷体_GB2312" w:hAnsi="Times New Roman" w:hint="eastAsia"/>
          <w:bCs/>
          <w:sz w:val="20"/>
        </w:rPr>
        <w:t>、请详述尿素的合成的过程</w:t>
      </w:r>
      <w:r w:rsidRPr="006D731B">
        <w:rPr>
          <w:rFonts w:ascii="Times New Roman" w:eastAsia="楷体_GB2312" w:hAnsi="Times New Roman"/>
          <w:bCs/>
          <w:sz w:val="20"/>
        </w:rPr>
        <w:t xml:space="preserve"> </w:t>
      </w:r>
      <w:r w:rsidRPr="006D731B">
        <w:rPr>
          <w:rFonts w:ascii="Times New Roman" w:eastAsia="楷体_GB2312" w:hAnsi="Times New Roman" w:hint="eastAsia"/>
          <w:bCs/>
          <w:sz w:val="20"/>
        </w:rPr>
        <w:t>（鸟氨酸循环）。</w:t>
      </w:r>
    </w:p>
    <w:p w:rsidR="0015060A" w:rsidRDefault="0015060A" w:rsidP="000255B8">
      <w:pPr>
        <w:spacing w:line="400" w:lineRule="exact"/>
        <w:ind w:left="-108"/>
        <w:rPr>
          <w:rFonts w:ascii="Times New Roman" w:eastAsia="楷体_GB2312" w:hAnsi="Times New Roman"/>
          <w:bCs/>
          <w:sz w:val="20"/>
        </w:rPr>
      </w:pPr>
      <w:r w:rsidRPr="006D731B">
        <w:rPr>
          <w:rFonts w:ascii="Times New Roman" w:eastAsia="楷体_GB2312" w:hAnsi="Times New Roman"/>
          <w:bCs/>
          <w:sz w:val="20"/>
        </w:rPr>
        <w:t xml:space="preserve">5. </w:t>
      </w:r>
      <w:r w:rsidRPr="006D731B">
        <w:rPr>
          <w:rFonts w:ascii="Times New Roman" w:eastAsia="楷体_GB2312" w:hAnsi="Times New Roman" w:hint="eastAsia"/>
          <w:bCs/>
          <w:sz w:val="20"/>
        </w:rPr>
        <w:t>简述谷氨酰胺的合成反应及在体内的生理意义。</w:t>
      </w:r>
    </w:p>
    <w:p w:rsidR="0015060A" w:rsidRPr="006D731B" w:rsidRDefault="0015060A" w:rsidP="000255B8">
      <w:pPr>
        <w:spacing w:line="400" w:lineRule="exact"/>
        <w:ind w:left="-108"/>
        <w:rPr>
          <w:rFonts w:ascii="Times New Roman" w:eastAsia="楷体_GB2312" w:hAnsi="Times New Roman"/>
          <w:bCs/>
          <w:sz w:val="20"/>
        </w:rPr>
      </w:pPr>
      <w:r>
        <w:rPr>
          <w:rFonts w:ascii="Times New Roman" w:eastAsia="楷体_GB2312" w:hAnsi="Times New Roman"/>
          <w:bCs/>
          <w:sz w:val="20"/>
        </w:rPr>
        <w:t>6.</w:t>
      </w:r>
      <w:r w:rsidRPr="006D731B">
        <w:rPr>
          <w:rFonts w:ascii="Times New Roman" w:eastAsia="楷体_GB2312" w:hAnsi="Times New Roman" w:hint="eastAsia"/>
          <w:bCs/>
          <w:sz w:val="20"/>
        </w:rPr>
        <w:t>试述转氨基和联合脱氨基作用的酶</w:t>
      </w:r>
      <w:r w:rsidRPr="006D731B">
        <w:rPr>
          <w:rFonts w:ascii="Times New Roman" w:eastAsia="楷体_GB2312" w:hAnsi="Times New Roman"/>
          <w:bCs/>
          <w:sz w:val="20"/>
        </w:rPr>
        <w:t>,</w:t>
      </w:r>
      <w:r w:rsidRPr="006D731B">
        <w:rPr>
          <w:rFonts w:ascii="Times New Roman" w:eastAsia="楷体_GB2312" w:hAnsi="Times New Roman" w:hint="eastAsia"/>
          <w:bCs/>
          <w:sz w:val="20"/>
        </w:rPr>
        <w:t>辅酶和维生素之间的关系。</w:t>
      </w:r>
    </w:p>
    <w:p w:rsidR="0015060A" w:rsidRPr="006B63BB" w:rsidRDefault="0015060A" w:rsidP="00FD1552">
      <w:pPr>
        <w:spacing w:line="400" w:lineRule="exact"/>
        <w:rPr>
          <w:rFonts w:ascii="Times New Roman" w:hAnsi="Times New Roman"/>
          <w:bCs/>
        </w:rPr>
      </w:pPr>
      <w:r>
        <w:rPr>
          <w:rFonts w:ascii="Times New Roman" w:eastAsia="楷体_GB2312" w:hAnsi="Times New Roman" w:hint="eastAsia"/>
          <w:color w:val="000000"/>
          <w:kern w:val="0"/>
          <w:szCs w:val="21"/>
        </w:rPr>
        <w:t>蛋白质的代谢</w:t>
      </w:r>
    </w:p>
    <w:p w:rsidR="0015060A" w:rsidRDefault="0015060A" w:rsidP="0069542E">
      <w:pPr>
        <w:pStyle w:val="Heading3"/>
        <w:ind w:left="0" w:firstLine="0"/>
        <w:rPr>
          <w:rFonts w:ascii="Times New Roman" w:hAnsi="Times New Roman"/>
          <w:szCs w:val="21"/>
        </w:rPr>
      </w:pPr>
      <w:bookmarkStart w:id="82" w:name="_Toc476165060"/>
      <w:r>
        <w:rPr>
          <w:rFonts w:ascii="Times New Roman" w:hAnsi="Times New Roman"/>
          <w:szCs w:val="21"/>
        </w:rPr>
        <w:t>6.11.4</w:t>
      </w:r>
      <w:r w:rsidRPr="006B63BB">
        <w:rPr>
          <w:rFonts w:ascii="Times New Roman" w:hAnsi="Times New Roman" w:hint="eastAsia"/>
          <w:szCs w:val="21"/>
        </w:rPr>
        <w:t>教学方法</w:t>
      </w:r>
      <w:bookmarkEnd w:id="82"/>
    </w:p>
    <w:p w:rsidR="0015060A" w:rsidRPr="006B63BB" w:rsidRDefault="0015060A" w:rsidP="00FD1552">
      <w:pPr>
        <w:spacing w:line="400" w:lineRule="exact"/>
        <w:rPr>
          <w:rFonts w:ascii="Times New Roman" w:hAnsi="Times New Roman"/>
          <w:sz w:val="24"/>
        </w:rPr>
      </w:pPr>
      <w:r w:rsidRPr="006B63BB">
        <w:rPr>
          <w:rFonts w:ascii="Times New Roman" w:eastAsia="楷体_GB2312" w:hAnsi="Times New Roman" w:hint="eastAsia"/>
          <w:szCs w:val="21"/>
        </w:rPr>
        <w:t>多媒体教学结合讲授</w:t>
      </w:r>
    </w:p>
    <w:p w:rsidR="0015060A" w:rsidRPr="006B63BB" w:rsidRDefault="0015060A" w:rsidP="00FD1552">
      <w:pPr>
        <w:spacing w:line="400" w:lineRule="exact"/>
        <w:rPr>
          <w:rFonts w:ascii="Times New Roman" w:eastAsia="楷体_GB2312" w:hAnsi="Times New Roman"/>
        </w:rPr>
      </w:pPr>
      <w:r w:rsidRPr="006B63BB">
        <w:rPr>
          <w:rFonts w:ascii="Times New Roman" w:eastAsia="楷体_GB2312" w:hAnsi="Times New Roman" w:hint="eastAsia"/>
        </w:rPr>
        <w:t>教学具体过程（</w:t>
      </w:r>
      <w:r w:rsidRPr="006B63BB">
        <w:rPr>
          <w:rFonts w:ascii="Times New Roman" w:eastAsia="楷体_GB2312" w:hAnsi="Times New Roman"/>
        </w:rPr>
        <w:t>90</w:t>
      </w:r>
      <w:r w:rsidRPr="006B63BB">
        <w:rPr>
          <w:rFonts w:ascii="Times New Roman" w:eastAsia="楷体_GB2312" w:hAnsi="Times New Roman" w:hint="eastAsia"/>
        </w:rPr>
        <w:t>分钟）：</w:t>
      </w:r>
    </w:p>
    <w:p w:rsidR="0015060A" w:rsidRPr="006B63BB" w:rsidRDefault="0015060A" w:rsidP="00FD1552">
      <w:pPr>
        <w:spacing w:line="400" w:lineRule="exact"/>
        <w:rPr>
          <w:rFonts w:ascii="Times New Roman" w:eastAsia="楷体_GB2312" w:hAnsi="Times New Roman"/>
        </w:rPr>
      </w:pPr>
      <w:r w:rsidRPr="006B63BB">
        <w:rPr>
          <w:rFonts w:ascii="Times New Roman" w:eastAsia="楷体_GB2312" w:hAnsi="Times New Roman" w:hint="eastAsia"/>
          <w:bCs/>
        </w:rPr>
        <w:t>展示相关</w:t>
      </w:r>
      <w:r w:rsidRPr="006B63BB">
        <w:rPr>
          <w:rFonts w:ascii="Times New Roman" w:eastAsia="楷体_GB2312" w:hAnsi="Times New Roman"/>
          <w:bCs/>
        </w:rPr>
        <w:t>ppt</w:t>
      </w:r>
      <w:r w:rsidRPr="006B63BB">
        <w:rPr>
          <w:rFonts w:ascii="Times New Roman" w:eastAsia="楷体_GB2312" w:hAnsi="Times New Roman" w:hint="eastAsia"/>
          <w:bCs/>
        </w:rPr>
        <w:t>文件，</w:t>
      </w:r>
      <w:r w:rsidRPr="006B63BB">
        <w:rPr>
          <w:rFonts w:ascii="Times New Roman" w:eastAsia="楷体_GB2312" w:hAnsi="Times New Roman" w:hint="eastAsia"/>
        </w:rPr>
        <w:t>由此引出本节课讲授的主要内容：</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蛋白质的代谢</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蛋白质的分解代谢</w:t>
      </w:r>
      <w:r w:rsidRPr="006B63BB">
        <w:rPr>
          <w:rFonts w:ascii="Times New Roman" w:eastAsia="楷体_GB2312" w:hAnsi="Times New Roman"/>
          <w:bCs/>
          <w:sz w:val="20"/>
        </w:rPr>
        <w:t>(</w:t>
      </w:r>
      <w:r w:rsidRPr="006B63BB">
        <w:rPr>
          <w:rFonts w:ascii="Times New Roman" w:eastAsia="楷体_GB2312" w:hAnsi="Times New Roman" w:hint="eastAsia"/>
          <w:bCs/>
          <w:sz w:val="20"/>
        </w:rPr>
        <w:t>一</w:t>
      </w:r>
      <w:r w:rsidRPr="006B63BB">
        <w:rPr>
          <w:rFonts w:ascii="Times New Roman" w:eastAsia="楷体_GB2312" w:hAnsi="Times New Roman"/>
          <w:bCs/>
          <w:sz w:val="20"/>
        </w:rPr>
        <w:t>)</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蛋白质的生物合成代谢</w:t>
      </w:r>
      <w:r w:rsidRPr="006B63BB">
        <w:rPr>
          <w:rFonts w:ascii="Times New Roman" w:eastAsia="楷体_GB2312" w:hAnsi="Times New Roman"/>
          <w:bCs/>
          <w:sz w:val="20"/>
        </w:rPr>
        <w:t>(</w:t>
      </w:r>
      <w:r w:rsidRPr="006B63BB">
        <w:rPr>
          <w:rFonts w:ascii="Times New Roman" w:eastAsia="楷体_GB2312" w:hAnsi="Times New Roman" w:hint="eastAsia"/>
          <w:bCs/>
          <w:sz w:val="20"/>
        </w:rPr>
        <w:t>二</w:t>
      </w:r>
      <w:r w:rsidRPr="006B63BB">
        <w:rPr>
          <w:rFonts w:ascii="Times New Roman" w:eastAsia="楷体_GB2312" w:hAnsi="Times New Roman"/>
          <w:bCs/>
          <w:sz w:val="20"/>
        </w:rPr>
        <w:t>)</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蛋白质的分解代谢</w:t>
      </w:r>
    </w:p>
    <w:p w:rsidR="0015060A" w:rsidRPr="00D41CD8" w:rsidRDefault="0015060A"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1</w:t>
      </w:r>
      <w:r w:rsidRPr="00D41CD8">
        <w:rPr>
          <w:rFonts w:ascii="Times New Roman" w:eastAsia="楷体_GB2312" w:hAnsi="Times New Roman" w:hint="eastAsia"/>
          <w:bCs/>
          <w:sz w:val="20"/>
        </w:rPr>
        <w:t>、蛋白质的营养作用</w:t>
      </w:r>
    </w:p>
    <w:p w:rsidR="0015060A" w:rsidRPr="00D41CD8" w:rsidRDefault="0015060A"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2</w:t>
      </w:r>
      <w:r w:rsidRPr="00D41CD8">
        <w:rPr>
          <w:rFonts w:ascii="Times New Roman" w:eastAsia="楷体_GB2312" w:hAnsi="Times New Roman" w:hint="eastAsia"/>
          <w:bCs/>
          <w:sz w:val="20"/>
        </w:rPr>
        <w:t>、蛋白质的消化吸收</w:t>
      </w:r>
    </w:p>
    <w:p w:rsidR="0015060A" w:rsidRPr="00D41CD8" w:rsidRDefault="0015060A"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3</w:t>
      </w:r>
      <w:r w:rsidRPr="00D41CD8">
        <w:rPr>
          <w:rFonts w:ascii="Times New Roman" w:eastAsia="楷体_GB2312" w:hAnsi="Times New Roman" w:hint="eastAsia"/>
          <w:bCs/>
          <w:sz w:val="20"/>
        </w:rPr>
        <w:t>、氨基酸的一般代谢</w:t>
      </w:r>
    </w:p>
    <w:p w:rsidR="0015060A" w:rsidRPr="00D41CD8" w:rsidRDefault="0015060A"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4</w:t>
      </w:r>
      <w:r w:rsidRPr="00D41CD8">
        <w:rPr>
          <w:rFonts w:ascii="Times New Roman" w:eastAsia="楷体_GB2312" w:hAnsi="Times New Roman" w:hint="eastAsia"/>
          <w:bCs/>
          <w:sz w:val="20"/>
        </w:rPr>
        <w:t>、氨基酸合成代谢概况</w:t>
      </w:r>
    </w:p>
    <w:p w:rsidR="0015060A" w:rsidRPr="00D41CD8" w:rsidRDefault="0015060A"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5</w:t>
      </w:r>
      <w:r w:rsidRPr="00D41CD8">
        <w:rPr>
          <w:rFonts w:ascii="Times New Roman" w:eastAsia="楷体_GB2312" w:hAnsi="Times New Roman" w:hint="eastAsia"/>
          <w:bCs/>
          <w:sz w:val="20"/>
        </w:rPr>
        <w:t>、氨基酸代谢缺陷症（</w:t>
      </w:r>
      <w:r w:rsidRPr="00D41CD8">
        <w:rPr>
          <w:rFonts w:ascii="Times New Roman" w:eastAsia="楷体_GB2312" w:hAnsi="Times New Roman"/>
          <w:bCs/>
          <w:sz w:val="20"/>
        </w:rPr>
        <w:t>10</w:t>
      </w:r>
      <w:r w:rsidRPr="00D41CD8">
        <w:rPr>
          <w:rFonts w:ascii="Times New Roman" w:eastAsia="楷体_GB2312" w:hAnsi="Times New Roman" w:hint="eastAsia"/>
          <w:bCs/>
          <w:sz w:val="20"/>
        </w:rPr>
        <w:t>分钟）</w:t>
      </w:r>
    </w:p>
    <w:p w:rsidR="0015060A" w:rsidRPr="00D41CD8" w:rsidRDefault="0015060A" w:rsidP="00FD1552">
      <w:pPr>
        <w:pStyle w:val="ListParagraph"/>
        <w:numPr>
          <w:ilvl w:val="0"/>
          <w:numId w:val="36"/>
        </w:numPr>
        <w:spacing w:line="400" w:lineRule="exact"/>
        <w:ind w:firstLineChars="0"/>
        <w:rPr>
          <w:rFonts w:ascii="Times New Roman" w:eastAsia="楷体_GB2312" w:hAnsi="Times New Roman"/>
          <w:bCs/>
          <w:sz w:val="20"/>
        </w:rPr>
      </w:pPr>
      <w:r w:rsidRPr="00D41CD8">
        <w:rPr>
          <w:rFonts w:ascii="Times New Roman" w:eastAsia="楷体_GB2312" w:hAnsi="Times New Roman" w:hint="eastAsia"/>
          <w:bCs/>
          <w:sz w:val="20"/>
        </w:rPr>
        <w:t>蛋白质的营养作用：</w:t>
      </w:r>
    </w:p>
    <w:p w:rsidR="0015060A" w:rsidRPr="00D41CD8" w:rsidRDefault="0015060A" w:rsidP="006B63BB">
      <w:pPr>
        <w:spacing w:line="400" w:lineRule="exact"/>
        <w:rPr>
          <w:rFonts w:ascii="Times New Roman" w:eastAsia="楷体_GB2312" w:hAnsi="Times New Roman"/>
          <w:bCs/>
          <w:sz w:val="20"/>
        </w:rPr>
      </w:pPr>
      <w:r w:rsidRPr="00D41CD8">
        <w:rPr>
          <w:rFonts w:ascii="Times New Roman" w:eastAsia="楷体_GB2312" w:hAnsi="Times New Roman"/>
          <w:bCs/>
          <w:sz w:val="20"/>
        </w:rPr>
        <w:t xml:space="preserve">1 </w:t>
      </w:r>
      <w:r w:rsidRPr="00D41CD8">
        <w:rPr>
          <w:rFonts w:ascii="Times New Roman" w:eastAsia="楷体_GB2312" w:hAnsi="Times New Roman" w:hint="eastAsia"/>
          <w:bCs/>
          <w:sz w:val="20"/>
        </w:rPr>
        <w:t>蛋白质的生理功能</w:t>
      </w:r>
    </w:p>
    <w:p w:rsidR="0015060A" w:rsidRPr="006B63BB" w:rsidRDefault="0015060A" w:rsidP="006B63BB">
      <w:pPr>
        <w:pStyle w:val="ListParagraph"/>
        <w:numPr>
          <w:ilvl w:val="0"/>
          <w:numId w:val="53"/>
        </w:numPr>
        <w:spacing w:line="400" w:lineRule="exact"/>
        <w:ind w:firstLineChars="0"/>
        <w:rPr>
          <w:rFonts w:ascii="Times New Roman" w:eastAsia="楷体_GB2312" w:hAnsi="Times New Roman"/>
          <w:bCs/>
          <w:sz w:val="20"/>
        </w:rPr>
      </w:pPr>
      <w:r w:rsidRPr="006B63BB">
        <w:rPr>
          <w:rFonts w:ascii="Times New Roman" w:eastAsia="楷体_GB2312" w:hAnsi="Times New Roman" w:hint="eastAsia"/>
          <w:bCs/>
          <w:sz w:val="20"/>
        </w:rPr>
        <w:t>氮平衡：</w:t>
      </w:r>
    </w:p>
    <w:p w:rsidR="0015060A" w:rsidRPr="006B63BB" w:rsidRDefault="0015060A" w:rsidP="006B63BB">
      <w:pPr>
        <w:pStyle w:val="ListParagraph"/>
        <w:spacing w:line="400" w:lineRule="exact"/>
        <w:ind w:leftChars="48" w:left="101" w:firstLineChars="150" w:firstLine="300"/>
        <w:rPr>
          <w:rFonts w:ascii="Times New Roman" w:eastAsia="楷体_GB2312" w:hAnsi="Times New Roman"/>
          <w:bCs/>
          <w:sz w:val="20"/>
        </w:rPr>
      </w:pPr>
      <w:r w:rsidRPr="006B63BB">
        <w:rPr>
          <w:rFonts w:ascii="Times New Roman" w:eastAsia="楷体_GB2312" w:hAnsi="Times New Roman" w:hint="eastAsia"/>
          <w:bCs/>
          <w:sz w:val="20"/>
        </w:rPr>
        <w:t>机体对蛋白质的摄入量等于排出量即为总氮平衡。</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正氮平衡：摄入量＞排出量；</w:t>
      </w:r>
      <w:r w:rsidRPr="006B63BB">
        <w:rPr>
          <w:rFonts w:ascii="Times New Roman" w:eastAsia="楷体_GB2312" w:hAnsi="Times New Roman"/>
          <w:bCs/>
          <w:sz w:val="20"/>
        </w:rPr>
        <w:t>(</w:t>
      </w:r>
      <w:r w:rsidRPr="006B63BB">
        <w:rPr>
          <w:rFonts w:ascii="Times New Roman" w:eastAsia="楷体_GB2312" w:hAnsi="Times New Roman" w:hint="eastAsia"/>
          <w:bCs/>
          <w:sz w:val="20"/>
        </w:rPr>
        <w:t>儿童、孕妇、恢复期的病人）</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负氮平衡：摄入量＜排出量</w:t>
      </w:r>
      <w:r w:rsidRPr="006B63BB">
        <w:rPr>
          <w:rFonts w:ascii="Times New Roman" w:eastAsia="楷体_GB2312" w:hAnsi="Times New Roman"/>
          <w:bCs/>
          <w:sz w:val="20"/>
        </w:rPr>
        <w:t>.</w:t>
      </w:r>
      <w:r w:rsidRPr="006B63BB">
        <w:rPr>
          <w:rFonts w:ascii="Times New Roman" w:eastAsia="楷体_GB2312" w:hAnsi="Times New Roman" w:hint="eastAsia"/>
          <w:bCs/>
          <w:sz w:val="20"/>
        </w:rPr>
        <w:t>（饥饿、消耗性疾病患者）</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我国营养学会推荐成人最少需要量：</w:t>
      </w:r>
      <w:r w:rsidRPr="006B63BB">
        <w:rPr>
          <w:rFonts w:ascii="Times New Roman" w:eastAsia="楷体_GB2312" w:hAnsi="Times New Roman"/>
          <w:bCs/>
          <w:sz w:val="20"/>
        </w:rPr>
        <w:t>80</w:t>
      </w:r>
      <w:r w:rsidRPr="006B63BB">
        <w:rPr>
          <w:rFonts w:ascii="Times New Roman" w:eastAsia="楷体_GB2312" w:hAnsi="Times New Roman" w:hint="eastAsia"/>
          <w:bCs/>
          <w:sz w:val="20"/>
        </w:rPr>
        <w:t>克</w:t>
      </w:r>
      <w:r w:rsidRPr="006B63BB">
        <w:rPr>
          <w:rFonts w:ascii="Times New Roman" w:eastAsia="楷体_GB2312" w:hAnsi="Times New Roman"/>
          <w:bCs/>
          <w:sz w:val="20"/>
        </w:rPr>
        <w:t>/</w:t>
      </w:r>
      <w:r w:rsidRPr="006B63BB">
        <w:rPr>
          <w:rFonts w:ascii="Times New Roman" w:eastAsia="楷体_GB2312" w:hAnsi="Times New Roman" w:hint="eastAsia"/>
          <w:bCs/>
          <w:sz w:val="20"/>
        </w:rPr>
        <w:t>日</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3</w:t>
      </w:r>
      <w:r w:rsidRPr="006B63BB">
        <w:rPr>
          <w:rFonts w:ascii="Times New Roman" w:eastAsia="楷体_GB2312" w:hAnsi="Times New Roman" w:hint="eastAsia"/>
          <w:bCs/>
          <w:sz w:val="20"/>
        </w:rPr>
        <w:t>、蛋白质的营养价值</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二、蛋白质的消化吸收</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消化：</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在胃、主要在小肠进行。</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（一）胃内消化：</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bCs/>
          <w:sz w:val="20"/>
        </w:rPr>
        <w:t>1</w:t>
      </w:r>
      <w:r w:rsidRPr="006B63BB">
        <w:rPr>
          <w:rFonts w:ascii="Times New Roman" w:eastAsia="楷体_GB2312" w:hAnsi="Times New Roman" w:hint="eastAsia"/>
          <w:bCs/>
          <w:sz w:val="20"/>
        </w:rPr>
        <w:t>、胃蛋白酶（</w:t>
      </w:r>
      <w:r w:rsidRPr="006B63BB">
        <w:rPr>
          <w:rFonts w:ascii="Times New Roman" w:eastAsia="楷体_GB2312" w:hAnsi="Times New Roman"/>
          <w:bCs/>
          <w:sz w:val="20"/>
        </w:rPr>
        <w:t>pepsin):</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胃蛋白酶元</w:t>
      </w:r>
      <w:r w:rsidRPr="006B63BB">
        <w:rPr>
          <w:rFonts w:ascii="Times New Roman" w:eastAsia="楷体_GB2312" w:hAnsi="Times New Roman"/>
          <w:bCs/>
          <w:sz w:val="20"/>
        </w:rPr>
        <w:t>→</w:t>
      </w:r>
      <w:r w:rsidRPr="006B63BB">
        <w:rPr>
          <w:rFonts w:ascii="Times New Roman" w:eastAsia="楷体_GB2312" w:hAnsi="Times New Roman" w:hint="eastAsia"/>
          <w:bCs/>
          <w:sz w:val="20"/>
        </w:rPr>
        <w:t>胃酸</w:t>
      </w:r>
      <w:r w:rsidRPr="006B63BB">
        <w:rPr>
          <w:rFonts w:ascii="Times New Roman" w:eastAsia="楷体_GB2312" w:hAnsi="Times New Roman"/>
          <w:bCs/>
          <w:sz w:val="20"/>
        </w:rPr>
        <w:t>( H</w:t>
      </w:r>
      <w:r w:rsidRPr="006B63BB">
        <w:rPr>
          <w:rFonts w:ascii="Times New Roman" w:eastAsia="楷体_GB2312" w:hAnsi="Times New Roman"/>
          <w:bCs/>
          <w:sz w:val="20"/>
          <w:vertAlign w:val="superscript"/>
        </w:rPr>
        <w:t>+</w:t>
      </w:r>
      <w:r w:rsidRPr="006B63BB">
        <w:rPr>
          <w:rFonts w:ascii="Times New Roman" w:eastAsia="楷体_GB2312" w:hAnsi="Times New Roman"/>
          <w:bCs/>
          <w:sz w:val="20"/>
        </w:rPr>
        <w:t xml:space="preserve">) → </w:t>
      </w:r>
      <w:r w:rsidRPr="006B63BB">
        <w:rPr>
          <w:rFonts w:ascii="Times New Roman" w:eastAsia="楷体_GB2312" w:hAnsi="Times New Roman" w:hint="eastAsia"/>
          <w:bCs/>
          <w:sz w:val="20"/>
        </w:rPr>
        <w:t>胃蛋白酶</w:t>
      </w:r>
    </w:p>
    <w:p w:rsidR="0015060A" w:rsidRPr="006B63BB" w:rsidRDefault="0015060A" w:rsidP="00FD1552">
      <w:pPr>
        <w:spacing w:line="400" w:lineRule="exact"/>
        <w:rPr>
          <w:rFonts w:ascii="Times New Roman" w:eastAsia="楷体_GB2312" w:hAnsi="Times New Roman"/>
          <w:bCs/>
          <w:sz w:val="20"/>
        </w:rPr>
      </w:pPr>
      <w:r w:rsidRPr="006B63BB">
        <w:rPr>
          <w:rFonts w:ascii="Times New Roman" w:eastAsia="楷体_GB2312" w:hAnsi="Times New Roman" w:hint="eastAsia"/>
          <w:bCs/>
          <w:sz w:val="20"/>
        </w:rPr>
        <w:t>自身激活作用</w:t>
      </w:r>
    </w:p>
    <w:p w:rsidR="0015060A" w:rsidRPr="006D731B" w:rsidRDefault="0015060A" w:rsidP="00FD1552">
      <w:pPr>
        <w:spacing w:line="400" w:lineRule="exact"/>
        <w:rPr>
          <w:rFonts w:ascii="Times New Roman" w:eastAsia="楷体_GB2312" w:hAnsi="Times New Roman"/>
          <w:b/>
          <w:bCs/>
          <w:sz w:val="20"/>
        </w:rPr>
      </w:pPr>
      <w:r w:rsidRPr="006B63BB">
        <w:rPr>
          <w:rFonts w:ascii="Times New Roman" w:eastAsia="楷体_GB2312" w:hAnsi="Times New Roman" w:hint="eastAsia"/>
          <w:bCs/>
          <w:sz w:val="20"/>
        </w:rPr>
        <w:t>三、氨基酸的一般代谢</w:t>
      </w:r>
    </w:p>
    <w:p w:rsidR="0015060A" w:rsidRPr="006D731B" w:rsidRDefault="0015060A" w:rsidP="00FD1552">
      <w:pPr>
        <w:spacing w:line="400" w:lineRule="exact"/>
        <w:rPr>
          <w:rFonts w:ascii="Times New Roman" w:eastAsia="楷体_GB2312" w:hAnsi="Times New Roman"/>
          <w:b/>
          <w:bCs/>
          <w:sz w:val="20"/>
        </w:rPr>
      </w:pPr>
      <w:r>
        <w:rPr>
          <w:noProof/>
        </w:rPr>
        <w:pict>
          <v:shape id="图片 90" o:spid="_x0000_s1155" type="#_x0000_t75" style="position:absolute;left:0;text-align:left;margin-left:-9pt;margin-top:7pt;width:160pt;height:109pt;z-index:251706368;visibility:visible">
            <v:imagedata r:id="rId120" o:title=""/>
          </v:shape>
        </w:pict>
      </w:r>
    </w:p>
    <w:p w:rsidR="0015060A" w:rsidRPr="006D731B" w:rsidRDefault="0015060A" w:rsidP="00FD1552">
      <w:pPr>
        <w:spacing w:line="400" w:lineRule="exact"/>
        <w:rPr>
          <w:rFonts w:ascii="Times New Roman" w:eastAsia="楷体_GB2312" w:hAnsi="Times New Roman"/>
          <w:b/>
          <w:bCs/>
          <w:sz w:val="20"/>
        </w:rPr>
      </w:pPr>
    </w:p>
    <w:p w:rsidR="0015060A" w:rsidRDefault="0015060A" w:rsidP="00FD1552">
      <w:pPr>
        <w:spacing w:line="400" w:lineRule="exact"/>
        <w:rPr>
          <w:rFonts w:ascii="Times New Roman" w:eastAsia="楷体_GB2312" w:hAnsi="Times New Roman"/>
          <w:b/>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、氨的去路：</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水生动物</w:t>
      </w:r>
      <w:r w:rsidRPr="003A188B">
        <w:rPr>
          <w:rFonts w:ascii="Times New Roman" w:eastAsia="楷体_GB2312" w:hAnsi="Times New Roman"/>
          <w:bCs/>
          <w:sz w:val="20"/>
        </w:rPr>
        <w:t>—</w:t>
      </w:r>
      <w:r w:rsidRPr="003A188B">
        <w:rPr>
          <w:rFonts w:ascii="Times New Roman" w:eastAsia="楷体_GB2312" w:hAnsi="Times New Roman" w:hint="eastAsia"/>
          <w:bCs/>
          <w:sz w:val="20"/>
        </w:rPr>
        <w:t>直接排氨</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鸟类、爬行动物</w:t>
      </w:r>
      <w:r w:rsidRPr="003A188B">
        <w:rPr>
          <w:rFonts w:ascii="Times New Roman" w:eastAsia="楷体_GB2312" w:hAnsi="Times New Roman"/>
          <w:bCs/>
          <w:sz w:val="20"/>
        </w:rPr>
        <w:t>—</w:t>
      </w:r>
      <w:r w:rsidRPr="003A188B">
        <w:rPr>
          <w:rFonts w:ascii="Times New Roman" w:eastAsia="楷体_GB2312" w:hAnsi="Times New Roman" w:hint="eastAsia"/>
          <w:bCs/>
          <w:sz w:val="20"/>
        </w:rPr>
        <w:t>尿酸形式排氨</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脊椎动物</w:t>
      </w:r>
      <w:r w:rsidRPr="003A188B">
        <w:rPr>
          <w:rFonts w:ascii="Times New Roman" w:eastAsia="楷体_GB2312" w:hAnsi="Times New Roman"/>
          <w:bCs/>
          <w:sz w:val="20"/>
        </w:rPr>
        <w:t>—</w:t>
      </w:r>
      <w:r w:rsidRPr="003A188B">
        <w:rPr>
          <w:rFonts w:ascii="Times New Roman" w:eastAsia="楷体_GB2312" w:hAnsi="Times New Roman" w:hint="eastAsia"/>
          <w:bCs/>
          <w:sz w:val="20"/>
        </w:rPr>
        <w:t>尿素形式排氨</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以上生物依次称：排氨生物、排尿酸生物和排尿素生物。</w:t>
      </w:r>
    </w:p>
    <w:p w:rsidR="0015060A" w:rsidRPr="006D731B" w:rsidRDefault="0015060A" w:rsidP="00FD1552">
      <w:pPr>
        <w:spacing w:line="400" w:lineRule="exact"/>
        <w:rPr>
          <w:rFonts w:ascii="Times New Roman" w:eastAsia="楷体_GB2312" w:hAnsi="Times New Roman"/>
          <w:b/>
          <w:bCs/>
          <w:sz w:val="20"/>
        </w:rPr>
      </w:pPr>
    </w:p>
    <w:p w:rsidR="0015060A" w:rsidRPr="006D731B" w:rsidRDefault="0015060A" w:rsidP="00FD1552">
      <w:pPr>
        <w:spacing w:line="400" w:lineRule="exact"/>
        <w:rPr>
          <w:rFonts w:ascii="Times New Roman" w:eastAsia="楷体_GB2312" w:hAnsi="Times New Roman"/>
          <w:b/>
          <w:bCs/>
          <w:sz w:val="20"/>
        </w:rPr>
      </w:pPr>
      <w:r>
        <w:rPr>
          <w:noProof/>
        </w:rPr>
        <w:pict>
          <v:shape id="_x0000_s1156" type="#_x0000_t75" style="position:absolute;left:0;text-align:left;margin-left:0;margin-top:2.4pt;width:199.25pt;height:270pt;z-index:251707392;visibility:visible">
            <v:imagedata r:id="rId121" o:title=""/>
          </v:shape>
        </w:pict>
      </w:r>
    </w:p>
    <w:p w:rsidR="0015060A" w:rsidRPr="006D731B" w:rsidRDefault="0015060A" w:rsidP="00FD1552">
      <w:pPr>
        <w:spacing w:line="400" w:lineRule="exact"/>
        <w:rPr>
          <w:rFonts w:ascii="Times New Roman" w:eastAsia="楷体_GB2312" w:hAnsi="Times New Roman"/>
          <w:b/>
          <w:bCs/>
          <w:sz w:val="20"/>
        </w:rPr>
      </w:pPr>
    </w:p>
    <w:p w:rsidR="0015060A" w:rsidRPr="006D731B" w:rsidRDefault="0015060A" w:rsidP="00FD1552">
      <w:pPr>
        <w:spacing w:line="400" w:lineRule="exact"/>
        <w:rPr>
          <w:rFonts w:ascii="Times New Roman" w:eastAsia="楷体_GB2312" w:hAnsi="Times New Roman"/>
          <w:b/>
          <w:bCs/>
          <w:sz w:val="20"/>
        </w:rPr>
      </w:pPr>
    </w:p>
    <w:p w:rsidR="0015060A" w:rsidRPr="006D731B" w:rsidRDefault="0015060A" w:rsidP="00FD1552">
      <w:pPr>
        <w:spacing w:line="400" w:lineRule="exact"/>
        <w:rPr>
          <w:rFonts w:ascii="Times New Roman" w:eastAsia="楷体_GB2312" w:hAnsi="Times New Roman"/>
          <w:b/>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结合图片讲解：（</w:t>
      </w:r>
      <w:r w:rsidRPr="006D731B">
        <w:rPr>
          <w:rFonts w:ascii="Times New Roman" w:eastAsia="楷体_GB2312" w:hAnsi="Times New Roman"/>
          <w:bCs/>
          <w:sz w:val="20"/>
        </w:rPr>
        <w:t>20</w:t>
      </w:r>
      <w:r w:rsidRPr="006D731B">
        <w:rPr>
          <w:rFonts w:ascii="Times New Roman" w:eastAsia="楷体_GB2312" w:hAnsi="Times New Roman" w:hint="eastAsia"/>
          <w:bCs/>
          <w:sz w:val="20"/>
        </w:rPr>
        <w:t>分钟）</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鸟氨酸循环的意义：</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A</w:t>
      </w:r>
      <w:r w:rsidRPr="006D731B">
        <w:rPr>
          <w:rFonts w:ascii="Times New Roman" w:eastAsia="楷体_GB2312" w:hAnsi="Times New Roman" w:hint="eastAsia"/>
          <w:bCs/>
          <w:sz w:val="20"/>
        </w:rPr>
        <w:t>、有利于生物体的自身保护；</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B</w:t>
      </w:r>
      <w:r w:rsidRPr="006D731B">
        <w:rPr>
          <w:rFonts w:ascii="Times New Roman" w:eastAsia="楷体_GB2312" w:hAnsi="Times New Roman" w:hint="eastAsia"/>
          <w:bCs/>
          <w:sz w:val="20"/>
        </w:rPr>
        <w:t>、防止过量</w:t>
      </w:r>
      <w:r w:rsidRPr="006D731B">
        <w:rPr>
          <w:rFonts w:ascii="Times New Roman" w:eastAsia="楷体_GB2312" w:hAnsi="Times New Roman" w:hint="eastAsia"/>
          <w:b/>
          <w:bCs/>
          <w:sz w:val="20"/>
        </w:rPr>
        <w:t>氨</w:t>
      </w:r>
      <w:r w:rsidRPr="006D731B">
        <w:rPr>
          <w:rFonts w:ascii="Times New Roman" w:eastAsia="楷体_GB2312" w:hAnsi="Times New Roman" w:hint="eastAsia"/>
          <w:bCs/>
          <w:sz w:val="20"/>
        </w:rPr>
        <w:t>积累于血液而引起神经中毒。</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a-</w:t>
      </w:r>
      <w:r w:rsidRPr="003A188B">
        <w:rPr>
          <w:rFonts w:ascii="Times New Roman" w:eastAsia="楷体_GB2312" w:hAnsi="Times New Roman" w:hint="eastAsia"/>
          <w:bCs/>
          <w:sz w:val="20"/>
        </w:rPr>
        <w:t>酮酸的代谢</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经氨基化生成非必需氨基酸</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转变成糖及脂类</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生糖氨基酸、生酮氨基酸</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生糖兼生酮氨基酸</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氧化供能</w:t>
      </w:r>
    </w:p>
    <w:p w:rsidR="0015060A" w:rsidRDefault="0015060A" w:rsidP="00FD1552">
      <w:pPr>
        <w:spacing w:line="400" w:lineRule="exact"/>
        <w:rPr>
          <w:rFonts w:ascii="Times New Roman" w:eastAsia="楷体_GB2312" w:hAnsi="Times New Roman"/>
          <w:bCs/>
          <w:sz w:val="20"/>
        </w:rPr>
      </w:pPr>
      <w:r>
        <w:rPr>
          <w:noProof/>
        </w:rPr>
        <w:pict>
          <v:shape id="_x0000_s1157" type="#_x0000_t75" style="position:absolute;left:0;text-align:left;margin-left:0;margin-top:6pt;width:222.3pt;height:154.8pt;z-index:251708416;visibility:visible" filled="t" fillcolor="#eaeaea">
            <v:imagedata r:id="rId122" o:title=""/>
          </v:shape>
        </w:pict>
      </w: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Default="0015060A" w:rsidP="00FD1552">
      <w:pPr>
        <w:spacing w:line="400" w:lineRule="exact"/>
        <w:rPr>
          <w:rFonts w:ascii="Times New Roman" w:eastAsia="楷体_GB2312" w:hAnsi="Times New Roman"/>
          <w:bCs/>
          <w:sz w:val="20"/>
        </w:rPr>
      </w:pPr>
    </w:p>
    <w:p w:rsidR="0015060A" w:rsidRPr="006D731B" w:rsidRDefault="0015060A" w:rsidP="00FD1552">
      <w:pPr>
        <w:spacing w:line="400" w:lineRule="exact"/>
        <w:rPr>
          <w:rFonts w:ascii="Times New Roman" w:eastAsia="楷体_GB2312" w:hAnsi="Times New Roman"/>
          <w:bCs/>
          <w:sz w:val="20"/>
        </w:rPr>
      </w:pPr>
    </w:p>
    <w:p w:rsidR="0015060A" w:rsidRPr="006D731B" w:rsidRDefault="0015060A" w:rsidP="00FD1552">
      <w:pPr>
        <w:spacing w:line="400" w:lineRule="exact"/>
        <w:rPr>
          <w:rFonts w:ascii="Times New Roman" w:eastAsia="楷体_GB2312" w:hAnsi="Times New Roman"/>
          <w:bCs/>
          <w:sz w:val="20"/>
        </w:rPr>
      </w:pP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四、氨基酸合成代谢概况</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、酸性氨基酸家族的合成途径：</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2</w:t>
      </w:r>
      <w:r w:rsidRPr="006D731B">
        <w:rPr>
          <w:rFonts w:ascii="Times New Roman" w:eastAsia="楷体_GB2312" w:hAnsi="Times New Roman" w:hint="eastAsia"/>
          <w:bCs/>
          <w:sz w:val="20"/>
        </w:rPr>
        <w:t>、脂肪酸家族氨基酸的合成途径：</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3</w:t>
      </w:r>
      <w:r w:rsidRPr="006D731B">
        <w:rPr>
          <w:rFonts w:ascii="Times New Roman" w:eastAsia="楷体_GB2312" w:hAnsi="Times New Roman" w:hint="eastAsia"/>
          <w:bCs/>
          <w:sz w:val="20"/>
        </w:rPr>
        <w:t>、芳香族氨基酸合成途径</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bCs/>
          <w:sz w:val="20"/>
        </w:rPr>
        <w:t>4</w:t>
      </w:r>
      <w:r w:rsidRPr="006D731B">
        <w:rPr>
          <w:rFonts w:ascii="Times New Roman" w:eastAsia="楷体_GB2312" w:hAnsi="Times New Roman" w:hint="eastAsia"/>
          <w:bCs/>
          <w:sz w:val="20"/>
        </w:rPr>
        <w:t>、氨基酸生物合成的调节</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蛋白质的生物合成</w:t>
      </w:r>
    </w:p>
    <w:p w:rsidR="0015060A" w:rsidRPr="006D731B" w:rsidRDefault="0015060A" w:rsidP="00FD1552">
      <w:pPr>
        <w:spacing w:line="400" w:lineRule="exact"/>
        <w:rPr>
          <w:rFonts w:ascii="Times New Roman" w:eastAsia="楷体_GB2312" w:hAnsi="Times New Roman"/>
          <w:bCs/>
          <w:sz w:val="20"/>
        </w:rPr>
      </w:pPr>
      <w:r w:rsidRPr="006D731B">
        <w:rPr>
          <w:rFonts w:ascii="Times New Roman" w:eastAsia="楷体_GB2312" w:hAnsi="Times New Roman" w:hint="eastAsia"/>
          <w:bCs/>
          <w:sz w:val="20"/>
        </w:rPr>
        <w:t>围绕以下主要内容进行讲解：</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遗传密码</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核糖体</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转移</w:t>
      </w:r>
      <w:r w:rsidRPr="003A188B">
        <w:rPr>
          <w:rFonts w:ascii="Times New Roman" w:eastAsia="楷体_GB2312" w:hAnsi="Times New Roman"/>
          <w:bCs/>
          <w:sz w:val="20"/>
        </w:rPr>
        <w:t>RNA</w:t>
      </w:r>
      <w:r w:rsidRPr="003A188B">
        <w:rPr>
          <w:rFonts w:ascii="Times New Roman" w:eastAsia="楷体_GB2312" w:hAnsi="Times New Roman" w:hint="eastAsia"/>
          <w:bCs/>
          <w:sz w:val="20"/>
        </w:rPr>
        <w:t>的功能</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蛋白质生物合成的机制</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真核生物与原核生物蛋白质合成的差异</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蛋白质合成后加工</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DNA</w:t>
      </w:r>
      <w:r w:rsidRPr="003A188B">
        <w:rPr>
          <w:rFonts w:ascii="Times New Roman" w:eastAsia="楷体_GB2312" w:hAnsi="Times New Roman" w:hint="eastAsia"/>
          <w:bCs/>
          <w:sz w:val="20"/>
        </w:rPr>
        <w:t>将其遗传信息转移到</w:t>
      </w:r>
      <w:r w:rsidRPr="003A188B">
        <w:rPr>
          <w:rFonts w:ascii="Times New Roman" w:eastAsia="楷体_GB2312" w:hAnsi="Times New Roman"/>
          <w:bCs/>
          <w:sz w:val="20"/>
        </w:rPr>
        <w:t>mRNA</w:t>
      </w:r>
      <w:r w:rsidRPr="003A188B">
        <w:rPr>
          <w:rFonts w:ascii="Times New Roman" w:eastAsia="楷体_GB2312" w:hAnsi="Times New Roman" w:hint="eastAsia"/>
          <w:bCs/>
          <w:sz w:val="20"/>
        </w:rPr>
        <w:t>，再由</w:t>
      </w:r>
      <w:r w:rsidRPr="003A188B">
        <w:rPr>
          <w:rFonts w:ascii="Times New Roman" w:eastAsia="楷体_GB2312" w:hAnsi="Times New Roman"/>
          <w:bCs/>
          <w:sz w:val="20"/>
        </w:rPr>
        <w:t>mRNA</w:t>
      </w:r>
      <w:r w:rsidRPr="003A188B">
        <w:rPr>
          <w:rFonts w:ascii="Times New Roman" w:eastAsia="楷体_GB2312" w:hAnsi="Times New Roman" w:hint="eastAsia"/>
          <w:bCs/>
          <w:sz w:val="20"/>
        </w:rPr>
        <w:t>将这种遗传信息表达为蛋白质中氨基酸顺序的过程叫做翻译。</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蛋白质合成的必要条件：</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20</w:t>
      </w:r>
      <w:r w:rsidRPr="003A188B">
        <w:rPr>
          <w:rFonts w:ascii="Times New Roman" w:eastAsia="楷体_GB2312" w:hAnsi="Times New Roman" w:hint="eastAsia"/>
          <w:bCs/>
          <w:sz w:val="20"/>
        </w:rPr>
        <w:t>种氨基酸</w:t>
      </w:r>
      <w:r w:rsidRPr="003A188B">
        <w:rPr>
          <w:rFonts w:ascii="Times New Roman" w:eastAsia="楷体_GB2312" w:hAnsi="Times New Roman"/>
          <w:bCs/>
          <w:sz w:val="20"/>
        </w:rPr>
        <w:t>,mRNA</w:t>
      </w:r>
      <w:r w:rsidRPr="003A188B">
        <w:rPr>
          <w:rFonts w:ascii="Times New Roman" w:eastAsia="楷体_GB2312" w:hAnsi="Times New Roman" w:hint="eastAsia"/>
          <w:bCs/>
          <w:sz w:val="20"/>
        </w:rPr>
        <w:t>、</w:t>
      </w:r>
      <w:r w:rsidRPr="003A188B">
        <w:rPr>
          <w:rFonts w:ascii="Times New Roman" w:eastAsia="楷体_GB2312" w:hAnsi="Times New Roman"/>
          <w:bCs/>
          <w:sz w:val="20"/>
        </w:rPr>
        <w:t>tRNA</w:t>
      </w:r>
      <w:r w:rsidRPr="003A188B">
        <w:rPr>
          <w:rFonts w:ascii="Times New Roman" w:eastAsia="楷体_GB2312" w:hAnsi="Times New Roman" w:hint="eastAsia"/>
          <w:bCs/>
          <w:sz w:val="20"/>
        </w:rPr>
        <w:t>、核蛋白体、酶和蛋白因子、无机离子、</w:t>
      </w:r>
      <w:r w:rsidRPr="003A188B">
        <w:rPr>
          <w:rFonts w:ascii="Times New Roman" w:eastAsia="楷体_GB2312" w:hAnsi="Times New Roman"/>
          <w:bCs/>
          <w:sz w:val="20"/>
        </w:rPr>
        <w:t xml:space="preserve">ATP </w:t>
      </w:r>
      <w:r w:rsidRPr="003A188B">
        <w:rPr>
          <w:rFonts w:ascii="Times New Roman" w:eastAsia="楷体_GB2312" w:hAnsi="Times New Roman" w:hint="eastAsia"/>
          <w:bCs/>
          <w:sz w:val="20"/>
        </w:rPr>
        <w:t>、</w:t>
      </w:r>
      <w:r w:rsidRPr="003A188B">
        <w:rPr>
          <w:rFonts w:ascii="Times New Roman" w:eastAsia="楷体_GB2312" w:hAnsi="Times New Roman"/>
          <w:bCs/>
          <w:sz w:val="20"/>
        </w:rPr>
        <w:t xml:space="preserve">GTP </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合成方向：</w:t>
      </w:r>
      <w:r w:rsidRPr="003A188B">
        <w:rPr>
          <w:rFonts w:ascii="Times New Roman" w:eastAsia="楷体_GB2312" w:hAnsi="Times New Roman"/>
          <w:bCs/>
          <w:sz w:val="20"/>
        </w:rPr>
        <w:t>N→C</w:t>
      </w:r>
      <w:r w:rsidRPr="003A188B">
        <w:rPr>
          <w:rFonts w:ascii="Times New Roman" w:eastAsia="楷体_GB2312" w:hAnsi="Times New Roman" w:hint="eastAsia"/>
          <w:bCs/>
          <w:sz w:val="20"/>
        </w:rPr>
        <w:t>端</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一、信使</w:t>
      </w:r>
      <w:r w:rsidRPr="003A188B">
        <w:rPr>
          <w:rFonts w:ascii="Times New Roman" w:eastAsia="楷体_GB2312" w:hAnsi="Times New Roman"/>
          <w:bCs/>
          <w:sz w:val="20"/>
        </w:rPr>
        <w:t>RNA</w:t>
      </w:r>
      <w:r w:rsidRPr="003A188B">
        <w:rPr>
          <w:rFonts w:ascii="Times New Roman" w:eastAsia="楷体_GB2312" w:hAnsi="Times New Roman" w:hint="eastAsia"/>
          <w:bCs/>
          <w:sz w:val="20"/>
        </w:rPr>
        <w:t>和遗传密码</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mRNA</w:t>
      </w:r>
      <w:r w:rsidRPr="003A188B">
        <w:rPr>
          <w:rFonts w:ascii="Times New Roman" w:eastAsia="楷体_GB2312" w:hAnsi="Times New Roman" w:hint="eastAsia"/>
          <w:bCs/>
          <w:sz w:val="20"/>
        </w:rPr>
        <w:t>与遗传信息的传递</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遗传密码的破译</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遗传密码的特性</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蛋白质合成的信息来自于</w:t>
      </w:r>
      <w:r w:rsidRPr="003A188B">
        <w:rPr>
          <w:rFonts w:ascii="Times New Roman" w:eastAsia="楷体_GB2312" w:hAnsi="Times New Roman"/>
          <w:bCs/>
          <w:sz w:val="20"/>
        </w:rPr>
        <w:t>DNA</w:t>
      </w:r>
      <w:r w:rsidRPr="003A188B">
        <w:rPr>
          <w:rFonts w:ascii="Times New Roman" w:eastAsia="楷体_GB2312" w:hAnsi="Times New Roman" w:hint="eastAsia"/>
          <w:bCs/>
          <w:sz w:val="20"/>
        </w:rPr>
        <w:t>，合成的模板是</w:t>
      </w:r>
      <w:r w:rsidRPr="003A188B">
        <w:rPr>
          <w:rFonts w:ascii="Times New Roman" w:eastAsia="楷体_GB2312" w:hAnsi="Times New Roman"/>
          <w:bCs/>
          <w:sz w:val="20"/>
        </w:rPr>
        <w:t>mRNA</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w:t>
      </w:r>
      <w:r w:rsidRPr="003A188B">
        <w:rPr>
          <w:rFonts w:ascii="Times New Roman" w:eastAsia="楷体_GB2312" w:hAnsi="Times New Roman" w:hint="eastAsia"/>
          <w:bCs/>
          <w:sz w:val="20"/>
        </w:rPr>
        <w:t>二</w:t>
      </w:r>
      <w:r w:rsidRPr="003A188B">
        <w:rPr>
          <w:rFonts w:ascii="Times New Roman" w:eastAsia="楷体_GB2312" w:hAnsi="Times New Roman"/>
          <w:bCs/>
          <w:sz w:val="20"/>
        </w:rPr>
        <w:t>)</w:t>
      </w:r>
      <w:r w:rsidRPr="003A188B">
        <w:rPr>
          <w:rFonts w:ascii="Times New Roman" w:eastAsia="楷体_GB2312" w:hAnsi="Times New Roman" w:hint="eastAsia"/>
          <w:bCs/>
          <w:sz w:val="20"/>
        </w:rPr>
        <w:t>遗传密码的破译</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二、核糖体</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核糖体是蛋白质合成的工厂。</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（一）核糖体的组成和结构：</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、组成：</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60-65%rRNA</w:t>
      </w:r>
      <w:r w:rsidRPr="003A188B">
        <w:rPr>
          <w:rFonts w:ascii="Times New Roman" w:eastAsia="楷体_GB2312" w:hAnsi="Times New Roman" w:hint="eastAsia"/>
          <w:bCs/>
          <w:sz w:val="20"/>
        </w:rPr>
        <w:t>，</w:t>
      </w:r>
    </w:p>
    <w:p w:rsidR="0015060A" w:rsidRPr="003A188B" w:rsidRDefault="0015060A" w:rsidP="00FD1552">
      <w:pPr>
        <w:spacing w:line="400" w:lineRule="exact"/>
        <w:ind w:firstLine="400"/>
        <w:rPr>
          <w:rFonts w:ascii="Times New Roman" w:eastAsia="楷体_GB2312" w:hAnsi="Times New Roman"/>
          <w:bCs/>
          <w:sz w:val="20"/>
        </w:rPr>
      </w:pPr>
      <w:r w:rsidRPr="003A188B">
        <w:rPr>
          <w:rFonts w:ascii="Times New Roman" w:eastAsia="楷体_GB2312" w:hAnsi="Times New Roman"/>
          <w:bCs/>
          <w:sz w:val="20"/>
        </w:rPr>
        <w:t>30-35%</w:t>
      </w:r>
      <w:r w:rsidRPr="003A188B">
        <w:rPr>
          <w:rFonts w:ascii="Times New Roman" w:eastAsia="楷体_GB2312" w:hAnsi="Times New Roman" w:hint="eastAsia"/>
          <w:bCs/>
          <w:sz w:val="20"/>
        </w:rPr>
        <w:t>蛋白质</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核糖体的功能</w:t>
      </w:r>
    </w:p>
    <w:p w:rsidR="0015060A" w:rsidRPr="003A188B" w:rsidRDefault="0015060A" w:rsidP="006B63BB">
      <w:pPr>
        <w:pStyle w:val="ListParagraph"/>
        <w:numPr>
          <w:ilvl w:val="0"/>
          <w:numId w:val="53"/>
        </w:numPr>
        <w:spacing w:line="400" w:lineRule="exact"/>
        <w:ind w:firstLineChars="0"/>
        <w:rPr>
          <w:rFonts w:ascii="Times New Roman" w:eastAsia="楷体_GB2312" w:hAnsi="Times New Roman"/>
          <w:bCs/>
          <w:sz w:val="20"/>
        </w:rPr>
      </w:pPr>
      <w:r w:rsidRPr="003A188B">
        <w:rPr>
          <w:rFonts w:ascii="Times New Roman" w:eastAsia="楷体_GB2312" w:hAnsi="Times New Roman" w:hint="eastAsia"/>
          <w:bCs/>
          <w:sz w:val="20"/>
        </w:rPr>
        <w:t>转移</w:t>
      </w:r>
      <w:r w:rsidRPr="003A188B">
        <w:rPr>
          <w:rFonts w:ascii="Times New Roman" w:eastAsia="楷体_GB2312" w:hAnsi="Times New Roman"/>
          <w:bCs/>
          <w:sz w:val="20"/>
        </w:rPr>
        <w:t>RNA</w:t>
      </w:r>
      <w:r w:rsidRPr="003A188B">
        <w:rPr>
          <w:rFonts w:ascii="Times New Roman" w:eastAsia="楷体_GB2312" w:hAnsi="Times New Roman" w:hint="eastAsia"/>
          <w:bCs/>
          <w:sz w:val="20"/>
        </w:rPr>
        <w:t>的功能</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w:t>
      </w:r>
      <w:r w:rsidRPr="003A188B">
        <w:rPr>
          <w:rFonts w:ascii="Times New Roman" w:eastAsia="楷体_GB2312" w:hAnsi="Times New Roman" w:hint="eastAsia"/>
          <w:bCs/>
          <w:sz w:val="20"/>
        </w:rPr>
        <w:t>一）结构：</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二级结构：三叶草；</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三级结构：倒</w:t>
      </w:r>
      <w:r w:rsidRPr="003A188B">
        <w:rPr>
          <w:rFonts w:ascii="Times New Roman" w:eastAsia="楷体_GB2312" w:hAnsi="Times New Roman"/>
          <w:bCs/>
          <w:sz w:val="20"/>
        </w:rPr>
        <w:t>“L”</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（二）与蛋白质合成有关的位点：</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、反密码子位点：由密码子环下方的</w:t>
      </w:r>
      <w:r w:rsidRPr="003A188B">
        <w:rPr>
          <w:rFonts w:ascii="Times New Roman" w:eastAsia="楷体_GB2312" w:hAnsi="Times New Roman"/>
          <w:bCs/>
          <w:sz w:val="20"/>
        </w:rPr>
        <w:t>3</w:t>
      </w:r>
      <w:r w:rsidRPr="003A188B">
        <w:rPr>
          <w:rFonts w:ascii="Times New Roman" w:eastAsia="楷体_GB2312" w:hAnsi="Times New Roman" w:hint="eastAsia"/>
          <w:bCs/>
          <w:sz w:val="20"/>
        </w:rPr>
        <w:t>个碱基组成，与</w:t>
      </w:r>
      <w:r w:rsidRPr="003A188B">
        <w:rPr>
          <w:rFonts w:ascii="Times New Roman" w:eastAsia="楷体_GB2312" w:hAnsi="Times New Roman"/>
          <w:bCs/>
          <w:sz w:val="20"/>
        </w:rPr>
        <w:t>mRNA</w:t>
      </w:r>
      <w:r w:rsidRPr="003A188B">
        <w:rPr>
          <w:rFonts w:ascii="Times New Roman" w:eastAsia="楷体_GB2312" w:hAnsi="Times New Roman" w:hint="eastAsia"/>
          <w:bCs/>
          <w:sz w:val="20"/>
        </w:rPr>
        <w:t>上密码子的碱基互补。</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hint="eastAsia"/>
          <w:bCs/>
          <w:sz w:val="20"/>
        </w:rPr>
        <w:t>、</w:t>
      </w:r>
      <w:r w:rsidRPr="003A188B">
        <w:rPr>
          <w:rFonts w:ascii="Times New Roman" w:eastAsia="楷体_GB2312" w:hAnsi="Times New Roman"/>
          <w:bCs/>
          <w:sz w:val="20"/>
        </w:rPr>
        <w:t>3’</w:t>
      </w:r>
      <w:r w:rsidRPr="003A188B">
        <w:rPr>
          <w:rFonts w:ascii="Times New Roman" w:eastAsia="楷体_GB2312" w:hAnsi="Times New Roman" w:hint="eastAsia"/>
          <w:bCs/>
          <w:sz w:val="20"/>
        </w:rPr>
        <w:t>末端的</w:t>
      </w:r>
      <w:r w:rsidRPr="003A188B">
        <w:rPr>
          <w:rFonts w:ascii="Times New Roman" w:eastAsia="楷体_GB2312" w:hAnsi="Times New Roman"/>
          <w:bCs/>
          <w:sz w:val="20"/>
        </w:rPr>
        <w:t>CCA</w:t>
      </w:r>
      <w:r w:rsidRPr="003A188B">
        <w:rPr>
          <w:rFonts w:ascii="Times New Roman" w:eastAsia="楷体_GB2312" w:hAnsi="Times New Roman" w:hint="eastAsia"/>
          <w:bCs/>
          <w:sz w:val="20"/>
        </w:rPr>
        <w:t>序列：为</w:t>
      </w:r>
      <w:r w:rsidRPr="003A188B">
        <w:rPr>
          <w:rFonts w:ascii="Times New Roman" w:eastAsia="楷体_GB2312" w:hAnsi="Times New Roman"/>
          <w:bCs/>
          <w:sz w:val="20"/>
        </w:rPr>
        <w:t>aa</w:t>
      </w:r>
      <w:r w:rsidRPr="003A188B">
        <w:rPr>
          <w:rFonts w:ascii="Times New Roman" w:eastAsia="楷体_GB2312" w:hAnsi="Times New Roman" w:hint="eastAsia"/>
          <w:bCs/>
          <w:sz w:val="20"/>
        </w:rPr>
        <w:t>接受位点，</w:t>
      </w:r>
      <w:r w:rsidRPr="003A188B">
        <w:rPr>
          <w:rFonts w:ascii="Times New Roman" w:eastAsia="楷体_GB2312" w:hAnsi="Times New Roman"/>
          <w:bCs/>
          <w:sz w:val="20"/>
        </w:rPr>
        <w:t>aa</w:t>
      </w:r>
      <w:r w:rsidRPr="003A188B">
        <w:rPr>
          <w:rFonts w:ascii="Times New Roman" w:eastAsia="楷体_GB2312" w:hAnsi="Times New Roman" w:hint="eastAsia"/>
          <w:bCs/>
          <w:sz w:val="20"/>
        </w:rPr>
        <w:t>共价结合到</w:t>
      </w:r>
      <w:r w:rsidRPr="003A188B">
        <w:rPr>
          <w:rFonts w:ascii="Times New Roman" w:eastAsia="楷体_GB2312" w:hAnsi="Times New Roman"/>
          <w:bCs/>
          <w:sz w:val="20"/>
        </w:rPr>
        <w:t>A</w:t>
      </w:r>
      <w:r w:rsidRPr="003A188B">
        <w:rPr>
          <w:rFonts w:ascii="Times New Roman" w:eastAsia="楷体_GB2312" w:hAnsi="Times New Roman" w:hint="eastAsia"/>
          <w:bCs/>
          <w:sz w:val="20"/>
        </w:rPr>
        <w:t>残基上。</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hint="eastAsia"/>
          <w:bCs/>
          <w:sz w:val="20"/>
        </w:rPr>
        <w:t>、识别</w:t>
      </w:r>
      <w:r w:rsidRPr="003A188B">
        <w:rPr>
          <w:rFonts w:ascii="Times New Roman" w:eastAsia="楷体_GB2312" w:hAnsi="Times New Roman"/>
          <w:bCs/>
          <w:sz w:val="20"/>
        </w:rPr>
        <w:t>aa-tRNA</w:t>
      </w:r>
      <w:r w:rsidRPr="003A188B">
        <w:rPr>
          <w:rFonts w:ascii="Times New Roman" w:eastAsia="楷体_GB2312" w:hAnsi="Times New Roman" w:hint="eastAsia"/>
          <w:bCs/>
          <w:sz w:val="20"/>
        </w:rPr>
        <w:t>合成酶的位点：</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hint="eastAsia"/>
          <w:bCs/>
          <w:sz w:val="20"/>
        </w:rPr>
        <w:t>、核糖体识别位点。（</w:t>
      </w:r>
      <w:r w:rsidRPr="003A188B">
        <w:rPr>
          <w:rFonts w:ascii="Times New Roman" w:eastAsia="楷体_GB2312" w:hAnsi="Times New Roman"/>
          <w:bCs/>
          <w:sz w:val="20"/>
        </w:rPr>
        <w:t>45</w:t>
      </w:r>
      <w:r w:rsidRPr="003A188B">
        <w:rPr>
          <w:rFonts w:ascii="Times New Roman" w:eastAsia="楷体_GB2312" w:hAnsi="Times New Roman" w:hint="eastAsia"/>
          <w:bCs/>
          <w:sz w:val="20"/>
        </w:rPr>
        <w:t>分钟）</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（三）功能</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、有携带</w:t>
      </w:r>
      <w:r w:rsidRPr="003A188B">
        <w:rPr>
          <w:rFonts w:ascii="Times New Roman" w:eastAsia="楷体_GB2312" w:hAnsi="Times New Roman"/>
          <w:bCs/>
          <w:sz w:val="20"/>
        </w:rPr>
        <w:t>aa</w:t>
      </w:r>
      <w:r w:rsidRPr="003A188B">
        <w:rPr>
          <w:rFonts w:ascii="Times New Roman" w:eastAsia="楷体_GB2312" w:hAnsi="Times New Roman" w:hint="eastAsia"/>
          <w:bCs/>
          <w:sz w:val="20"/>
        </w:rPr>
        <w:t>的功能</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hint="eastAsia"/>
          <w:bCs/>
          <w:sz w:val="20"/>
        </w:rPr>
        <w:t>、有接头作用：</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四、蛋白质生物合成的分子机制</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概念：</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mRNA</w:t>
      </w:r>
      <w:r w:rsidRPr="003A188B">
        <w:rPr>
          <w:rFonts w:ascii="Times New Roman" w:eastAsia="楷体_GB2312" w:hAnsi="Times New Roman" w:hint="eastAsia"/>
          <w:bCs/>
          <w:sz w:val="20"/>
        </w:rPr>
        <w:t>解读方向：</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 xml:space="preserve">   5’→3’</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肽链延伸方向：</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从</w:t>
      </w:r>
      <w:r w:rsidRPr="003A188B">
        <w:rPr>
          <w:rFonts w:ascii="Times New Roman" w:eastAsia="楷体_GB2312" w:hAnsi="Times New Roman"/>
          <w:bCs/>
          <w:sz w:val="20"/>
        </w:rPr>
        <w:t>N</w:t>
      </w:r>
      <w:r w:rsidRPr="003A188B">
        <w:rPr>
          <w:rFonts w:ascii="Times New Roman" w:eastAsia="楷体_GB2312" w:hAnsi="Times New Roman" w:hint="eastAsia"/>
          <w:bCs/>
          <w:sz w:val="20"/>
        </w:rPr>
        <w:t>端向</w:t>
      </w:r>
      <w:r w:rsidRPr="003A188B">
        <w:rPr>
          <w:rFonts w:ascii="Times New Roman" w:eastAsia="楷体_GB2312" w:hAnsi="Times New Roman"/>
          <w:bCs/>
          <w:sz w:val="20"/>
        </w:rPr>
        <w:t>C</w:t>
      </w:r>
      <w:r w:rsidRPr="003A188B">
        <w:rPr>
          <w:rFonts w:ascii="Times New Roman" w:eastAsia="楷体_GB2312" w:hAnsi="Times New Roman" w:hint="eastAsia"/>
          <w:bCs/>
          <w:sz w:val="20"/>
        </w:rPr>
        <w:t>端进行。</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过程：</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(1) aa</w:t>
      </w:r>
      <w:r w:rsidRPr="003A188B">
        <w:rPr>
          <w:rFonts w:ascii="Times New Roman" w:eastAsia="楷体_GB2312" w:hAnsi="Times New Roman" w:hint="eastAsia"/>
          <w:bCs/>
          <w:sz w:val="20"/>
        </w:rPr>
        <w:t>的激活；</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hint="eastAsia"/>
          <w:bCs/>
          <w:sz w:val="20"/>
        </w:rPr>
        <w:t>肽链合成的启动；</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hint="eastAsia"/>
          <w:bCs/>
          <w:sz w:val="20"/>
        </w:rPr>
        <w:t>肽链延长；</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hint="eastAsia"/>
          <w:bCs/>
          <w:sz w:val="20"/>
        </w:rPr>
        <w:t>肽链合成终止释放；</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(5)</w:t>
      </w:r>
      <w:r w:rsidRPr="003A188B">
        <w:rPr>
          <w:rFonts w:ascii="Times New Roman" w:eastAsia="楷体_GB2312" w:hAnsi="Times New Roman" w:hint="eastAsia"/>
          <w:bCs/>
          <w:sz w:val="20"/>
        </w:rPr>
        <w:t>肽链折叠和加工</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五、真核生物与原核生物蛋白质合成的差异</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合成机理类似，但真核生物的某些步骤更为复杂，涉及更多的蛋白因子。（</w:t>
      </w:r>
      <w:r w:rsidRPr="003A188B">
        <w:rPr>
          <w:rFonts w:ascii="Times New Roman" w:eastAsia="楷体_GB2312" w:hAnsi="Times New Roman"/>
          <w:bCs/>
          <w:sz w:val="20"/>
        </w:rPr>
        <w:t>60</w:t>
      </w:r>
      <w:r w:rsidRPr="003A188B">
        <w:rPr>
          <w:rFonts w:ascii="Times New Roman" w:eastAsia="楷体_GB2312" w:hAnsi="Times New Roman" w:hint="eastAsia"/>
          <w:bCs/>
          <w:sz w:val="20"/>
        </w:rPr>
        <w:t>分钟）</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（一）</w:t>
      </w:r>
      <w:r w:rsidRPr="003A188B">
        <w:rPr>
          <w:rFonts w:ascii="Times New Roman" w:eastAsia="楷体_GB2312" w:hAnsi="Times New Roman"/>
          <w:bCs/>
          <w:sz w:val="20"/>
        </w:rPr>
        <w:t>mRNA</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原核；多顺反子（为二条或多条多肽链编码的</w:t>
      </w:r>
      <w:r w:rsidRPr="003A188B">
        <w:rPr>
          <w:rFonts w:ascii="Times New Roman" w:eastAsia="楷体_GB2312" w:hAnsi="Times New Roman"/>
          <w:bCs/>
          <w:sz w:val="20"/>
        </w:rPr>
        <w:t>mRNA</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真核：单顺反子（为一条多肽链编码的</w:t>
      </w:r>
      <w:r w:rsidRPr="003A188B">
        <w:rPr>
          <w:rFonts w:ascii="Times New Roman" w:eastAsia="楷体_GB2312" w:hAnsi="Times New Roman"/>
          <w:bCs/>
          <w:sz w:val="20"/>
        </w:rPr>
        <w:t>mRNA</w:t>
      </w:r>
      <w:r w:rsidRPr="003A188B">
        <w:rPr>
          <w:rFonts w:ascii="Times New Roman" w:eastAsia="楷体_GB2312" w:hAnsi="Times New Roman" w:hint="eastAsia"/>
          <w:bCs/>
          <w:sz w:val="20"/>
        </w:rPr>
        <w:t>），无富含嘌呤的起始序列。</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（二）起始复合物形成所需蛋白因子的差异：</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（三）核糖体：</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原核：</w:t>
      </w:r>
      <w:r w:rsidRPr="003A188B">
        <w:rPr>
          <w:rFonts w:ascii="Times New Roman" w:eastAsia="楷体_GB2312" w:hAnsi="Times New Roman"/>
          <w:bCs/>
          <w:sz w:val="20"/>
        </w:rPr>
        <w:t>70S</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w:t>
      </w:r>
      <w:r w:rsidRPr="003A188B">
        <w:rPr>
          <w:rFonts w:ascii="Times New Roman" w:eastAsia="楷体_GB2312" w:hAnsi="Times New Roman"/>
          <w:bCs/>
          <w:sz w:val="20"/>
        </w:rPr>
        <w:t>80S</w:t>
      </w:r>
      <w:r w:rsidRPr="003A188B">
        <w:rPr>
          <w:rFonts w:ascii="Times New Roman" w:eastAsia="楷体_GB2312" w:hAnsi="Times New Roman" w:hint="eastAsia"/>
          <w:bCs/>
          <w:sz w:val="20"/>
        </w:rPr>
        <w:t>（</w:t>
      </w:r>
      <w:r w:rsidRPr="003A188B">
        <w:rPr>
          <w:rFonts w:ascii="Times New Roman" w:eastAsia="楷体_GB2312" w:hAnsi="Times New Roman"/>
          <w:bCs/>
          <w:sz w:val="20"/>
        </w:rPr>
        <w:t>60S</w:t>
      </w:r>
      <w:r w:rsidRPr="003A188B">
        <w:rPr>
          <w:rFonts w:ascii="Times New Roman" w:eastAsia="楷体_GB2312" w:hAnsi="Times New Roman" w:hint="eastAsia"/>
          <w:bCs/>
          <w:sz w:val="20"/>
        </w:rPr>
        <w:t>、</w:t>
      </w:r>
      <w:r w:rsidRPr="003A188B">
        <w:rPr>
          <w:rFonts w:ascii="Times New Roman" w:eastAsia="楷体_GB2312" w:hAnsi="Times New Roman"/>
          <w:bCs/>
          <w:sz w:val="20"/>
        </w:rPr>
        <w:t>40S</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（四）起始复合物形成过程的差异</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、起始的</w:t>
      </w:r>
      <w:r w:rsidRPr="003A188B">
        <w:rPr>
          <w:rFonts w:ascii="Times New Roman" w:eastAsia="楷体_GB2312" w:hAnsi="Times New Roman"/>
          <w:bCs/>
          <w:sz w:val="20"/>
        </w:rPr>
        <w:t>tRNA</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原核：</w:t>
      </w:r>
      <w:r w:rsidRPr="003A188B">
        <w:rPr>
          <w:rFonts w:ascii="Times New Roman" w:eastAsia="楷体_GB2312" w:hAnsi="Times New Roman"/>
          <w:bCs/>
          <w:sz w:val="20"/>
        </w:rPr>
        <w:t xml:space="preserve"> fMet- tRNA</w:t>
      </w:r>
      <w:r w:rsidRPr="003A188B">
        <w:rPr>
          <w:rFonts w:ascii="Times New Roman" w:eastAsia="楷体_GB2312" w:hAnsi="Times New Roman"/>
          <w:bCs/>
          <w:sz w:val="20"/>
          <w:vertAlign w:val="subscript"/>
        </w:rPr>
        <w:t>f</w:t>
      </w:r>
      <w:r w:rsidRPr="003A188B">
        <w:rPr>
          <w:rFonts w:ascii="Times New Roman" w:eastAsia="楷体_GB2312" w:hAnsi="Times New Roman"/>
          <w:bCs/>
          <w:sz w:val="20"/>
          <w:vertAlign w:val="superscript"/>
        </w:rPr>
        <w:t xml:space="preserve">Met       </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w:t>
      </w:r>
      <w:r w:rsidRPr="003A188B">
        <w:rPr>
          <w:rFonts w:ascii="Times New Roman" w:eastAsia="楷体_GB2312" w:hAnsi="Times New Roman"/>
          <w:bCs/>
          <w:sz w:val="20"/>
        </w:rPr>
        <w:t xml:space="preserve"> Met- tRNA</w:t>
      </w:r>
      <w:r w:rsidRPr="003A188B">
        <w:rPr>
          <w:rFonts w:ascii="Times New Roman" w:eastAsia="楷体_GB2312" w:hAnsi="Times New Roman"/>
          <w:bCs/>
          <w:sz w:val="20"/>
          <w:vertAlign w:val="superscript"/>
        </w:rPr>
        <w:t>Met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hint="eastAsia"/>
          <w:bCs/>
          <w:sz w:val="20"/>
        </w:rPr>
        <w:t>、起始密码：</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原核：多种；</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w:t>
      </w:r>
      <w:r w:rsidRPr="003A188B">
        <w:rPr>
          <w:rFonts w:ascii="Times New Roman" w:eastAsia="楷体_GB2312" w:hAnsi="Times New Roman"/>
          <w:bCs/>
          <w:sz w:val="20"/>
        </w:rPr>
        <w:t>AUG</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hint="eastAsia"/>
          <w:bCs/>
          <w:sz w:val="20"/>
        </w:rPr>
        <w:t>、起始复合物形成所需能量：</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原核：</w:t>
      </w:r>
      <w:r w:rsidRPr="003A188B">
        <w:rPr>
          <w:rFonts w:ascii="Times New Roman" w:eastAsia="楷体_GB2312" w:hAnsi="Times New Roman"/>
          <w:bCs/>
          <w:sz w:val="20"/>
        </w:rPr>
        <w:t>GTP</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w:t>
      </w:r>
      <w:r w:rsidRPr="003A188B">
        <w:rPr>
          <w:rFonts w:ascii="Times New Roman" w:eastAsia="楷体_GB2312" w:hAnsi="Times New Roman"/>
          <w:bCs/>
          <w:sz w:val="20"/>
        </w:rPr>
        <w:t xml:space="preserve">ATP </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4</w:t>
      </w:r>
      <w:r w:rsidRPr="003A188B">
        <w:rPr>
          <w:rFonts w:ascii="Times New Roman" w:eastAsia="楷体_GB2312" w:hAnsi="Times New Roman" w:hint="eastAsia"/>
          <w:bCs/>
          <w:sz w:val="20"/>
        </w:rPr>
        <w:t>、形成过程的不同：（</w:t>
      </w:r>
      <w:r w:rsidRPr="003A188B">
        <w:rPr>
          <w:rFonts w:ascii="Times New Roman" w:eastAsia="楷体_GB2312" w:hAnsi="Times New Roman"/>
          <w:bCs/>
          <w:sz w:val="20"/>
        </w:rPr>
        <w:t>70</w:t>
      </w:r>
      <w:r w:rsidRPr="003A188B">
        <w:rPr>
          <w:rFonts w:ascii="Times New Roman" w:eastAsia="楷体_GB2312" w:hAnsi="Times New Roman" w:hint="eastAsia"/>
          <w:bCs/>
          <w:sz w:val="20"/>
        </w:rPr>
        <w:t>分钟）</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（五）肽链延长和终止过程</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、肽链延伸因子不同；</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原核：</w:t>
      </w:r>
      <w:r w:rsidRPr="003A188B">
        <w:rPr>
          <w:rFonts w:ascii="Times New Roman" w:eastAsia="楷体_GB2312" w:hAnsi="Times New Roman"/>
          <w:bCs/>
          <w:sz w:val="20"/>
        </w:rPr>
        <w:t>Tu</w:t>
      </w:r>
      <w:r w:rsidRPr="003A188B">
        <w:rPr>
          <w:rFonts w:ascii="Times New Roman" w:eastAsia="楷体_GB2312" w:hAnsi="Times New Roman" w:hint="eastAsia"/>
          <w:bCs/>
          <w:sz w:val="20"/>
        </w:rPr>
        <w:t>、</w:t>
      </w:r>
      <w:r w:rsidRPr="003A188B">
        <w:rPr>
          <w:rFonts w:ascii="Times New Roman" w:eastAsia="楷体_GB2312" w:hAnsi="Times New Roman"/>
          <w:bCs/>
          <w:sz w:val="20"/>
        </w:rPr>
        <w:t>Ts</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 xml:space="preserve">1α  </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1βγ</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hint="eastAsia"/>
          <w:bCs/>
          <w:sz w:val="20"/>
        </w:rPr>
        <w:t>、移位因子不同：</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原核：</w:t>
      </w:r>
      <w:r w:rsidRPr="003A188B">
        <w:rPr>
          <w:rFonts w:ascii="Times New Roman" w:eastAsia="楷体_GB2312" w:hAnsi="Times New Roman"/>
          <w:bCs/>
          <w:sz w:val="20"/>
        </w:rPr>
        <w:t>G</w:t>
      </w:r>
      <w:r w:rsidRPr="003A188B">
        <w:rPr>
          <w:rFonts w:ascii="Times New Roman" w:eastAsia="楷体_GB2312" w:hAnsi="Times New Roman" w:hint="eastAsia"/>
          <w:bCs/>
          <w:sz w:val="20"/>
        </w:rPr>
        <w:t>因子；</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w:t>
      </w:r>
      <w:r w:rsidRPr="003A188B">
        <w:rPr>
          <w:rFonts w:ascii="Times New Roman" w:eastAsia="楷体_GB2312" w:hAnsi="Times New Roman"/>
          <w:bCs/>
          <w:sz w:val="20"/>
        </w:rPr>
        <w:t>EF</w:t>
      </w:r>
      <w:r w:rsidRPr="003A188B">
        <w:rPr>
          <w:rFonts w:ascii="Times New Roman" w:eastAsia="楷体_GB2312" w:hAnsi="Times New Roman"/>
          <w:bCs/>
          <w:sz w:val="20"/>
          <w:vertAlign w:val="subscript"/>
        </w:rPr>
        <w:t>2</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hint="eastAsia"/>
          <w:bCs/>
          <w:sz w:val="20"/>
        </w:rPr>
        <w:t>、释放因子不同：</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六、肽链合成后处理</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肽链合成后，经若干加工后，才能使合成的肽链具一定的空间结构和生物学活性。</w:t>
      </w:r>
    </w:p>
    <w:p w:rsidR="0015060A" w:rsidRPr="003A188B" w:rsidRDefault="0015060A" w:rsidP="003A188B">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真核生物的加工部位在高尔基体。</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hint="eastAsia"/>
          <w:bCs/>
          <w:sz w:val="20"/>
        </w:rPr>
        <w:t>后处理类型如下：</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、切除氨基末端的</w:t>
      </w:r>
      <w:r w:rsidRPr="003A188B">
        <w:rPr>
          <w:rFonts w:ascii="Times New Roman" w:eastAsia="楷体_GB2312" w:hAnsi="Times New Roman"/>
          <w:bCs/>
          <w:sz w:val="20"/>
        </w:rPr>
        <w:t>fMet</w:t>
      </w:r>
      <w:r w:rsidRPr="003A188B">
        <w:rPr>
          <w:rFonts w:ascii="Times New Roman" w:eastAsia="楷体_GB2312" w:hAnsi="Times New Roman" w:hint="eastAsia"/>
          <w:bCs/>
          <w:sz w:val="20"/>
        </w:rPr>
        <w:t>：去甲酰化酶、氨肽酶催化下，切去</w:t>
      </w:r>
      <w:r w:rsidRPr="003A188B">
        <w:rPr>
          <w:rFonts w:ascii="Times New Roman" w:eastAsia="楷体_GB2312" w:hAnsi="Times New Roman"/>
          <w:bCs/>
          <w:sz w:val="20"/>
        </w:rPr>
        <w:t>1</w:t>
      </w:r>
      <w:r w:rsidRPr="003A188B">
        <w:rPr>
          <w:rFonts w:ascii="Times New Roman" w:eastAsia="楷体_GB2312" w:hAnsi="Times New Roman" w:hint="eastAsia"/>
          <w:bCs/>
          <w:sz w:val="20"/>
        </w:rPr>
        <w:t>或几个</w:t>
      </w:r>
      <w:r w:rsidRPr="003A188B">
        <w:rPr>
          <w:rFonts w:ascii="Times New Roman" w:eastAsia="楷体_GB2312" w:hAnsi="Times New Roman"/>
          <w:bCs/>
          <w:sz w:val="20"/>
        </w:rPr>
        <w:t>aa</w:t>
      </w:r>
      <w:r w:rsidRPr="003A188B">
        <w:rPr>
          <w:rFonts w:ascii="Times New Roman" w:eastAsia="楷体_GB2312" w:hAnsi="Times New Roman" w:hint="eastAsia"/>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hint="eastAsia"/>
          <w:bCs/>
          <w:sz w:val="20"/>
        </w:rPr>
        <w:t>、个别</w:t>
      </w:r>
      <w:r w:rsidRPr="003A188B">
        <w:rPr>
          <w:rFonts w:ascii="Times New Roman" w:eastAsia="楷体_GB2312" w:hAnsi="Times New Roman"/>
          <w:bCs/>
          <w:sz w:val="20"/>
        </w:rPr>
        <w:t>aa</w:t>
      </w:r>
      <w:r w:rsidRPr="003A188B">
        <w:rPr>
          <w:rFonts w:ascii="Times New Roman" w:eastAsia="楷体_GB2312" w:hAnsi="Times New Roman" w:hint="eastAsia"/>
          <w:bCs/>
          <w:sz w:val="20"/>
        </w:rPr>
        <w:t>的修饰：羟基化、磷酸化、甲基化、乙酰化、糖化、酯化等。</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hint="eastAsia"/>
          <w:bCs/>
          <w:sz w:val="20"/>
        </w:rPr>
        <w:t>、二硫键的形成</w:t>
      </w:r>
      <w:r w:rsidRPr="003A188B">
        <w:rPr>
          <w:rFonts w:ascii="Times New Roman" w:eastAsia="楷体_GB2312" w:hAnsi="Times New Roman"/>
          <w:bCs/>
          <w:sz w:val="20"/>
        </w:rPr>
        <w:t>——</w:t>
      </w:r>
      <w:r w:rsidRPr="003A188B">
        <w:rPr>
          <w:rFonts w:ascii="Times New Roman" w:eastAsia="楷体_GB2312" w:hAnsi="Times New Roman" w:hint="eastAsia"/>
          <w:bCs/>
          <w:sz w:val="20"/>
        </w:rPr>
        <w:t>胰岛素（</w:t>
      </w:r>
      <w:r w:rsidRPr="003A188B">
        <w:rPr>
          <w:rFonts w:ascii="Times New Roman" w:eastAsia="楷体_GB2312" w:hAnsi="Times New Roman"/>
          <w:bCs/>
          <w:sz w:val="20"/>
        </w:rPr>
        <w:t>90</w:t>
      </w:r>
      <w:r w:rsidRPr="003A188B">
        <w:rPr>
          <w:rFonts w:ascii="Times New Roman" w:eastAsia="楷体_GB2312" w:hAnsi="Times New Roman" w:hint="eastAsia"/>
          <w:bCs/>
          <w:sz w:val="20"/>
        </w:rPr>
        <w:t>分）。</w:t>
      </w:r>
    </w:p>
    <w:p w:rsidR="0015060A" w:rsidRPr="003A188B" w:rsidRDefault="0015060A" w:rsidP="00FD1552">
      <w:pPr>
        <w:spacing w:line="400" w:lineRule="exact"/>
        <w:rPr>
          <w:rFonts w:ascii="Times New Roman" w:eastAsia="楷体_GB2312" w:hAnsi="Times New Roman"/>
          <w:bCs/>
          <w:sz w:val="20"/>
        </w:rPr>
      </w:pPr>
      <w:r>
        <w:rPr>
          <w:rFonts w:ascii="Times New Roman" w:eastAsia="楷体_GB2312" w:hAnsi="Times New Roman"/>
          <w:bCs/>
          <w:sz w:val="20"/>
        </w:rPr>
        <w:t>6.11.5</w:t>
      </w:r>
      <w:r w:rsidRPr="003A188B">
        <w:rPr>
          <w:rFonts w:ascii="Times New Roman" w:eastAsia="楷体_GB2312" w:hAnsi="Times New Roman" w:hint="eastAsia"/>
          <w:bCs/>
          <w:sz w:val="20"/>
        </w:rPr>
        <w:t>作业：</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1.</w:t>
      </w:r>
      <w:r w:rsidRPr="003A188B">
        <w:rPr>
          <w:rFonts w:ascii="Times New Roman" w:eastAsia="楷体_GB2312" w:hAnsi="Times New Roman" w:hint="eastAsia"/>
          <w:bCs/>
          <w:sz w:val="20"/>
        </w:rPr>
        <w:t>能直接生成游离氨的氨基酸脱氨基方式有哪些</w:t>
      </w:r>
      <w:r w:rsidRPr="003A188B">
        <w:rPr>
          <w:rFonts w:ascii="Times New Roman" w:eastAsia="楷体_GB2312" w:hAnsi="Times New Roman"/>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2.</w:t>
      </w:r>
      <w:r w:rsidRPr="003A188B">
        <w:rPr>
          <w:rFonts w:ascii="Times New Roman" w:eastAsia="楷体_GB2312" w:hAnsi="Times New Roman" w:hint="eastAsia"/>
          <w:bCs/>
          <w:sz w:val="20"/>
        </w:rPr>
        <w:t>什么是密码子</w:t>
      </w:r>
      <w:r w:rsidRPr="003A188B">
        <w:rPr>
          <w:rFonts w:ascii="Times New Roman" w:eastAsia="楷体_GB2312" w:hAnsi="Times New Roman"/>
          <w:bCs/>
          <w:sz w:val="20"/>
        </w:rPr>
        <w:t>?</w:t>
      </w:r>
      <w:r w:rsidRPr="003A188B">
        <w:rPr>
          <w:rFonts w:ascii="Times New Roman" w:eastAsia="楷体_GB2312" w:hAnsi="Times New Roman" w:hint="eastAsia"/>
          <w:bCs/>
          <w:sz w:val="20"/>
        </w:rPr>
        <w:t>遗传密码的特点</w:t>
      </w:r>
      <w:r w:rsidRPr="003A188B">
        <w:rPr>
          <w:rFonts w:ascii="Times New Roman" w:eastAsia="楷体_GB2312" w:hAnsi="Times New Roman"/>
          <w:bCs/>
          <w:sz w:val="20"/>
        </w:rPr>
        <w:t>?</w:t>
      </w:r>
    </w:p>
    <w:p w:rsidR="0015060A" w:rsidRPr="003A188B" w:rsidRDefault="0015060A" w:rsidP="00FD1552">
      <w:pPr>
        <w:spacing w:line="400" w:lineRule="exact"/>
        <w:rPr>
          <w:rFonts w:ascii="Times New Roman" w:eastAsia="楷体_GB2312" w:hAnsi="Times New Roman"/>
          <w:bCs/>
          <w:sz w:val="20"/>
        </w:rPr>
      </w:pPr>
      <w:r w:rsidRPr="003A188B">
        <w:rPr>
          <w:rFonts w:ascii="Times New Roman" w:eastAsia="楷体_GB2312" w:hAnsi="Times New Roman"/>
          <w:bCs/>
          <w:sz w:val="20"/>
        </w:rPr>
        <w:t>3.</w:t>
      </w:r>
      <w:r w:rsidRPr="003A188B">
        <w:rPr>
          <w:rFonts w:ascii="Times New Roman" w:eastAsia="楷体_GB2312" w:hAnsi="Times New Roman" w:hint="eastAsia"/>
          <w:bCs/>
          <w:sz w:val="20"/>
        </w:rPr>
        <w:t>总结原核生物的蛋白质合成</w:t>
      </w:r>
    </w:p>
    <w:p w:rsidR="0015060A" w:rsidRPr="0069542E" w:rsidRDefault="0015060A" w:rsidP="0069542E">
      <w:pPr>
        <w:pStyle w:val="Heading3"/>
        <w:ind w:left="0" w:firstLine="0"/>
        <w:rPr>
          <w:rFonts w:ascii="Times New Roman" w:eastAsia="楷体_GB2312" w:hAnsi="Times New Roman"/>
          <w:color w:val="auto"/>
          <w:lang w:val="en-US"/>
        </w:rPr>
      </w:pPr>
      <w:bookmarkStart w:id="83" w:name="_Toc476165061"/>
      <w:r w:rsidRPr="0069542E">
        <w:rPr>
          <w:rFonts w:ascii="Times New Roman" w:eastAsia="楷体_GB2312" w:hAnsi="Times New Roman"/>
          <w:color w:val="auto"/>
          <w:lang w:val="en-US"/>
        </w:rPr>
        <w:t>6.11.6</w:t>
      </w:r>
      <w:r w:rsidRPr="0069542E">
        <w:rPr>
          <w:rFonts w:ascii="Times New Roman" w:eastAsia="楷体_GB2312" w:hAnsi="Times New Roman" w:hint="eastAsia"/>
          <w:color w:val="auto"/>
          <w:lang w:val="en-US"/>
        </w:rPr>
        <w:t>参考书</w:t>
      </w:r>
      <w:bookmarkEnd w:id="83"/>
    </w:p>
    <w:p w:rsidR="0015060A" w:rsidRPr="006D731B" w:rsidRDefault="0015060A" w:rsidP="00F83133">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1.</w:t>
      </w:r>
      <w:r w:rsidRPr="006D731B">
        <w:rPr>
          <w:rFonts w:ascii="Times New Roman" w:eastAsia="楷体_GB2312" w:hint="eastAsia"/>
          <w:color w:val="000000"/>
          <w:sz w:val="24"/>
        </w:rPr>
        <w:t>张洪渊</w:t>
      </w:r>
      <w:r>
        <w:rPr>
          <w:rFonts w:ascii="Times New Roman" w:eastAsia="楷体_GB2312" w:hint="eastAsia"/>
          <w:color w:val="000000"/>
          <w:sz w:val="24"/>
        </w:rPr>
        <w:t>，</w:t>
      </w:r>
      <w:r w:rsidRPr="006D731B">
        <w:rPr>
          <w:rFonts w:ascii="Times New Roman" w:eastAsia="楷体_GB2312" w:hint="eastAsia"/>
          <w:color w:val="000000"/>
          <w:sz w:val="24"/>
        </w:rPr>
        <w:t>《生物化学原理</w:t>
      </w:r>
      <w:r>
        <w:rPr>
          <w:rFonts w:ascii="Times New Roman" w:eastAsia="楷体_GB2312" w:hint="eastAsia"/>
          <w:color w:val="000000"/>
          <w:sz w:val="24"/>
        </w:rPr>
        <w:t>》，</w:t>
      </w:r>
      <w:r w:rsidRPr="00F83133">
        <w:rPr>
          <w:rFonts w:ascii="Verdana" w:hAnsi="Verdana" w:hint="eastAsia"/>
          <w:shd w:val="clear" w:color="auto" w:fill="FFFFFF"/>
        </w:rPr>
        <w:t>科学出版社</w:t>
      </w:r>
      <w:r>
        <w:rPr>
          <w:rFonts w:ascii="Verdana" w:hAnsi="Verdana" w:hint="eastAsia"/>
          <w:shd w:val="clear" w:color="auto" w:fill="FFFFFF"/>
        </w:rPr>
        <w:t>（</w:t>
      </w:r>
      <w:r>
        <w:rPr>
          <w:rFonts w:ascii="Times New Roman" w:eastAsia="楷体_GB2312"/>
          <w:color w:val="000000"/>
          <w:sz w:val="24"/>
        </w:rPr>
        <w:t>2016.8</w:t>
      </w:r>
      <w:r>
        <w:rPr>
          <w:rFonts w:ascii="Times New Roman" w:eastAsia="楷体_GB2312" w:hint="eastAsia"/>
          <w:color w:val="000000"/>
          <w:sz w:val="24"/>
        </w:rPr>
        <w:t>），</w:t>
      </w:r>
      <w:r w:rsidRPr="006D731B">
        <w:rPr>
          <w:rFonts w:ascii="Times New Roman" w:eastAsia="楷体_GB2312" w:hAnsi="Times New Roman"/>
          <w:color w:val="000000"/>
          <w:szCs w:val="21"/>
        </w:rPr>
        <w:t xml:space="preserve"> </w:t>
      </w:r>
      <w:r>
        <w:rPr>
          <w:rFonts w:ascii="Times New Roman" w:eastAsia="楷体_GB2312" w:hAnsi="Times New Roman" w:hint="eastAsia"/>
          <w:color w:val="000000"/>
          <w:szCs w:val="21"/>
        </w:rPr>
        <w:t>核酸的合成</w:t>
      </w:r>
    </w:p>
    <w:p w:rsidR="0015060A" w:rsidRPr="006D731B" w:rsidRDefault="0015060A" w:rsidP="003A188B">
      <w:pPr>
        <w:spacing w:line="400" w:lineRule="exact"/>
        <w:rPr>
          <w:rFonts w:ascii="Times New Roman" w:eastAsia="楷体_GB2312" w:hAnsi="Times New Roman"/>
          <w:color w:val="000000"/>
          <w:szCs w:val="21"/>
        </w:rPr>
      </w:pPr>
      <w:r>
        <w:rPr>
          <w:rFonts w:ascii="Times New Roman" w:eastAsia="楷体_GB2312" w:hAnsi="Times New Roman"/>
          <w:color w:val="000000"/>
          <w:szCs w:val="21"/>
        </w:rPr>
        <w:t>2</w:t>
      </w:r>
      <w:r w:rsidRPr="006D731B">
        <w:rPr>
          <w:rFonts w:ascii="Times New Roman" w:eastAsia="楷体_GB2312" w:hAnsi="Times New Roman"/>
          <w:color w:val="000000"/>
          <w:szCs w:val="21"/>
        </w:rPr>
        <w:t>.Reginad H.Garrett,Charles M.Grisham,Biochemistry(Fourth edition), P355-365..</w:t>
      </w:r>
    </w:p>
    <w:p w:rsidR="0015060A" w:rsidRPr="003A188B" w:rsidRDefault="0015060A" w:rsidP="003A188B">
      <w:pPr>
        <w:spacing w:line="400" w:lineRule="exact"/>
        <w:rPr>
          <w:rFonts w:ascii="Times New Roman" w:eastAsia="楷体_GB2312" w:hAnsi="Times New Roman"/>
        </w:rPr>
      </w:pPr>
      <w:r>
        <w:rPr>
          <w:rFonts w:ascii="Times New Roman" w:eastAsia="楷体_GB2312" w:hAnsi="Times New Roman"/>
        </w:rPr>
        <w:t>3</w:t>
      </w:r>
      <w:r w:rsidRPr="006D731B">
        <w:rPr>
          <w:rFonts w:ascii="Times New Roman" w:eastAsia="楷体_GB2312" w:hAnsi="Times New Roman"/>
        </w:rPr>
        <w:t>.</w:t>
      </w:r>
      <w:r w:rsidRPr="006D731B">
        <w:rPr>
          <w:rFonts w:ascii="Times New Roman" w:eastAsia="楷体_GB2312" w:hAnsi="Times New Roman" w:hint="eastAsia"/>
        </w:rPr>
        <w:t>周爱儒</w:t>
      </w:r>
      <w:r w:rsidRPr="006D731B">
        <w:rPr>
          <w:rFonts w:ascii="Times New Roman" w:eastAsia="楷体_GB2312" w:hAnsi="Times New Roman"/>
        </w:rPr>
        <w:t xml:space="preserve"> 2001</w:t>
      </w:r>
      <w:r w:rsidRPr="006D731B">
        <w:rPr>
          <w:rFonts w:ascii="Times New Roman" w:eastAsia="楷体_GB2312" w:hAnsi="Times New Roman" w:hint="eastAsia"/>
        </w:rPr>
        <w:t>《生物化学》第五版</w:t>
      </w:r>
      <w:r>
        <w:rPr>
          <w:rFonts w:ascii="Times New Roman" w:eastAsia="楷体_GB2312" w:hAnsi="Times New Roman" w:hint="eastAsia"/>
        </w:rPr>
        <w:t>，</w:t>
      </w:r>
      <w:r w:rsidRPr="006D731B">
        <w:rPr>
          <w:rFonts w:ascii="Times New Roman" w:eastAsia="楷体_GB2312" w:hAnsi="Times New Roman" w:hint="eastAsia"/>
        </w:rPr>
        <w:t>人民卫生出版社（核酸相关章节）</w:t>
      </w:r>
    </w:p>
    <w:p w:rsidR="0015060A" w:rsidRPr="006D731B" w:rsidRDefault="0015060A" w:rsidP="003A188B">
      <w:pPr>
        <w:spacing w:line="400" w:lineRule="exact"/>
        <w:rPr>
          <w:rFonts w:ascii="Times New Roman" w:eastAsia="楷体_GB2312" w:hAnsi="Times New Roman"/>
          <w:lang w:val="fr-FR"/>
        </w:rPr>
      </w:pPr>
      <w:r>
        <w:rPr>
          <w:rFonts w:ascii="Times New Roman" w:eastAsia="楷体_GB2312" w:hAnsi="Times New Roman"/>
          <w:lang w:val="fr-FR"/>
        </w:rPr>
        <w:t>4</w:t>
      </w:r>
      <w:r w:rsidRPr="006D731B">
        <w:rPr>
          <w:rFonts w:ascii="Times New Roman" w:eastAsia="楷体_GB2312" w:hAnsi="Times New Roman"/>
          <w:lang w:val="fr-FR"/>
        </w:rPr>
        <w:t>.Murray RK,Granner DK,et al. 2000</w:t>
      </w:r>
    </w:p>
    <w:p w:rsidR="0015060A" w:rsidRPr="006D731B" w:rsidRDefault="0015060A" w:rsidP="00FD1552">
      <w:pPr>
        <w:spacing w:line="400" w:lineRule="exact"/>
        <w:rPr>
          <w:rFonts w:ascii="Times New Roman" w:eastAsia="楷体_GB2312" w:hAnsi="Times New Roman"/>
        </w:rPr>
      </w:pPr>
      <w:r>
        <w:rPr>
          <w:rFonts w:ascii="Times New Roman" w:eastAsia="楷体_GB2312" w:hAnsi="Times New Roman"/>
        </w:rPr>
        <w:t>5</w:t>
      </w:r>
      <w:r w:rsidRPr="006D731B">
        <w:rPr>
          <w:rFonts w:ascii="Times New Roman" w:eastAsia="楷体_GB2312" w:hAnsi="Times New Roman"/>
        </w:rPr>
        <w:t xml:space="preserve">.Nelson DL,Cox MM.  2000 </w:t>
      </w:r>
    </w:p>
    <w:p w:rsidR="0015060A" w:rsidRPr="006D731B" w:rsidRDefault="0015060A" w:rsidP="00FD1552">
      <w:pPr>
        <w:spacing w:line="400" w:lineRule="exact"/>
        <w:rPr>
          <w:rFonts w:ascii="Times New Roman" w:hAnsi="Times New Roman"/>
        </w:rPr>
      </w:pPr>
      <w:r>
        <w:rPr>
          <w:rFonts w:ascii="Times New Roman" w:eastAsia="楷体_GB2312" w:hAnsi="Times New Roman"/>
        </w:rPr>
        <w:t>6</w:t>
      </w:r>
      <w:r w:rsidRPr="006D731B">
        <w:rPr>
          <w:rFonts w:ascii="Times New Roman" w:eastAsia="楷体_GB2312" w:hAnsi="Times New Roman"/>
        </w:rPr>
        <w:t>.Berg JM. Tymoczko JL. Stryer l. 2001</w:t>
      </w:r>
    </w:p>
    <w:p w:rsidR="0015060A" w:rsidRPr="0069542E" w:rsidRDefault="0015060A" w:rsidP="0069542E">
      <w:pPr>
        <w:pStyle w:val="Heading3"/>
        <w:ind w:left="0" w:firstLine="0"/>
        <w:rPr>
          <w:rFonts w:ascii="Times New Roman" w:eastAsia="楷体_GB2312" w:hAnsi="Times New Roman"/>
          <w:b/>
          <w:color w:val="auto"/>
          <w:lang w:val="en-US"/>
        </w:rPr>
      </w:pPr>
      <w:r w:rsidRPr="0069542E">
        <w:rPr>
          <w:rFonts w:ascii="Times New Roman" w:eastAsia="楷体_GB2312" w:hAnsi="Times New Roman"/>
          <w:b/>
          <w:color w:val="auto"/>
          <w:lang w:val="en-US"/>
        </w:rPr>
        <w:t>6.12</w:t>
      </w:r>
      <w:r w:rsidRPr="0069542E">
        <w:rPr>
          <w:rFonts w:ascii="Times New Roman" w:eastAsia="楷体_GB2312" w:hAnsi="Times New Roman" w:hint="eastAsia"/>
          <w:b/>
          <w:color w:val="auto"/>
          <w:lang w:val="en-US"/>
        </w:rPr>
        <w:t>教学单元十二：第十二章代谢和调控总论（</w:t>
      </w:r>
      <w:r w:rsidRPr="0069542E">
        <w:rPr>
          <w:rFonts w:ascii="Times New Roman" w:eastAsia="楷体_GB2312" w:hAnsi="Times New Roman"/>
          <w:b/>
          <w:color w:val="auto"/>
          <w:lang w:val="en-US"/>
        </w:rPr>
        <w:t>2017.5 .25 .2</w:t>
      </w:r>
      <w:r w:rsidRPr="0069542E">
        <w:rPr>
          <w:rFonts w:ascii="Times New Roman" w:eastAsia="楷体_GB2312" w:hAnsi="Times New Roman" w:hint="eastAsia"/>
          <w:b/>
          <w:color w:val="auto"/>
          <w:lang w:val="en-US"/>
        </w:rPr>
        <w:t>节）</w:t>
      </w:r>
    </w:p>
    <w:p w:rsidR="0015060A" w:rsidRPr="006D731B" w:rsidRDefault="0015060A" w:rsidP="00FD1552">
      <w:pPr>
        <w:spacing w:line="400" w:lineRule="exact"/>
        <w:rPr>
          <w:rFonts w:ascii="Times New Roman" w:hAnsi="Times New Roman"/>
        </w:rPr>
      </w:pPr>
      <w:r w:rsidRPr="0069542E">
        <w:rPr>
          <w:rFonts w:ascii="Times New Roman" w:eastAsia="楷体_GB2312" w:hAnsi="Times New Roman"/>
          <w:kern w:val="0"/>
          <w:sz w:val="28"/>
          <w:szCs w:val="28"/>
        </w:rPr>
        <w:t>6.12.1</w:t>
      </w:r>
      <w:r w:rsidRPr="0069542E">
        <w:rPr>
          <w:rFonts w:ascii="Times New Roman" w:eastAsia="楷体_GB2312" w:hAnsi="Times New Roman" w:hint="eastAsia"/>
          <w:kern w:val="0"/>
          <w:sz w:val="28"/>
          <w:szCs w:val="28"/>
        </w:rPr>
        <w:t>教学目标</w:t>
      </w:r>
      <w:r w:rsidRPr="006D731B">
        <w:rPr>
          <w:rFonts w:ascii="Times New Roman" w:hAnsi="Times New Roman"/>
        </w:rPr>
        <w:br/>
      </w:r>
      <w:r w:rsidRPr="006D731B">
        <w:rPr>
          <w:rFonts w:ascii="宋体" w:hAnsi="宋体" w:cs="宋体" w:hint="eastAsia"/>
        </w:rPr>
        <w:t>①</w:t>
      </w:r>
      <w:r w:rsidRPr="006D731B">
        <w:rPr>
          <w:rFonts w:ascii="Times New Roman" w:eastAsia="楷体_GB2312" w:hAnsi="Times New Roman" w:hint="eastAsia"/>
        </w:rPr>
        <w:t>了解和掌握三大物质代谢之间的关系；</w:t>
      </w:r>
      <w:r w:rsidRPr="006D731B">
        <w:rPr>
          <w:rFonts w:ascii="Times New Roman" w:eastAsia="楷体_GB2312" w:hAnsi="Times New Roman"/>
        </w:rPr>
        <w:br/>
      </w:r>
      <w:r w:rsidRPr="006D731B">
        <w:rPr>
          <w:rFonts w:ascii="宋体" w:hAnsi="宋体" w:cs="宋体" w:hint="eastAsia"/>
        </w:rPr>
        <w:t>②</w:t>
      </w:r>
      <w:r w:rsidRPr="006D731B">
        <w:rPr>
          <w:rFonts w:ascii="Times New Roman" w:eastAsia="楷体_GB2312" w:hAnsi="Times New Roman" w:hint="eastAsia"/>
        </w:rPr>
        <w:t>了解三个水平的调控特点</w:t>
      </w:r>
    </w:p>
    <w:p w:rsidR="0015060A" w:rsidRPr="0069542E" w:rsidRDefault="0015060A" w:rsidP="0069542E">
      <w:pPr>
        <w:pStyle w:val="Heading3"/>
        <w:ind w:left="0" w:firstLine="0"/>
        <w:rPr>
          <w:rFonts w:ascii="Times New Roman" w:eastAsia="楷体_GB2312" w:hAnsi="Times New Roman"/>
          <w:color w:val="auto"/>
          <w:lang w:val="en-US"/>
        </w:rPr>
      </w:pPr>
      <w:bookmarkStart w:id="84" w:name="_Toc476165062"/>
      <w:r w:rsidRPr="0069542E">
        <w:rPr>
          <w:rFonts w:ascii="Times New Roman" w:eastAsia="楷体_GB2312" w:hAnsi="Times New Roman"/>
          <w:color w:val="auto"/>
          <w:lang w:val="en-US"/>
        </w:rPr>
        <w:t>6.12.2</w:t>
      </w:r>
      <w:r w:rsidRPr="0069542E">
        <w:rPr>
          <w:rFonts w:ascii="Times New Roman" w:eastAsia="楷体_GB2312" w:hAnsi="Times New Roman" w:hint="eastAsia"/>
          <w:color w:val="auto"/>
          <w:lang w:val="en-US"/>
        </w:rPr>
        <w:t>重点和难点</w:t>
      </w:r>
      <w:bookmarkEnd w:id="84"/>
    </w:p>
    <w:p w:rsidR="0015060A" w:rsidRPr="006D731B" w:rsidRDefault="0015060A" w:rsidP="00FD1552">
      <w:pPr>
        <w:spacing w:line="400" w:lineRule="exact"/>
        <w:ind w:left="315" w:hangingChars="150" w:hanging="315"/>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、掌握新陈代谢（同化作用和异化作用）的概念；糖、脂肪、蛋白质三者代谢相互关系</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、熟悉细胞或酶水平的调节机制</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、了解代谢抑制剂和抗代谢物</w:t>
      </w:r>
    </w:p>
    <w:p w:rsidR="0015060A" w:rsidRPr="006D731B" w:rsidRDefault="0015060A" w:rsidP="0069542E">
      <w:pPr>
        <w:pStyle w:val="Heading3"/>
        <w:ind w:left="0" w:firstLine="0"/>
        <w:rPr>
          <w:rFonts w:ascii="Times New Roman" w:hAnsi="Times New Roman"/>
        </w:rPr>
      </w:pPr>
      <w:bookmarkStart w:id="85" w:name="_Toc476165063"/>
      <w:r>
        <w:rPr>
          <w:rFonts w:ascii="Times New Roman" w:hAnsi="Times New Roman"/>
        </w:rPr>
        <w:t>6.12.3</w:t>
      </w:r>
      <w:r>
        <w:rPr>
          <w:rFonts w:ascii="Times New Roman" w:hAnsi="Times New Roman" w:hint="eastAsia"/>
        </w:rPr>
        <w:t>教学内容</w:t>
      </w:r>
      <w:bookmarkEnd w:id="85"/>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hint="eastAsia"/>
        </w:rPr>
        <w:t>一、细胞水平的调节：</w:t>
      </w:r>
      <w:r w:rsidRPr="003A188B">
        <w:rPr>
          <w:rFonts w:ascii="Times New Roman" w:eastAsia="楷体_GB2312" w:hAnsi="Times New Roman"/>
        </w:rPr>
        <w:t xml:space="preserve"> </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rPr>
        <w:t>1.</w:t>
      </w:r>
      <w:r w:rsidRPr="003A188B">
        <w:rPr>
          <w:rFonts w:ascii="Times New Roman" w:eastAsia="楷体_GB2312" w:hAnsi="Times New Roman" w:hint="eastAsia"/>
        </w:rPr>
        <w:t>酶在细胞内的分隔分布、调节作用点、关键酶与限速酶</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rPr>
        <w:t>2.</w:t>
      </w:r>
      <w:r w:rsidRPr="003A188B">
        <w:rPr>
          <w:rFonts w:ascii="Times New Roman" w:eastAsia="楷体_GB2312" w:hAnsi="Times New Roman" w:hint="eastAsia"/>
        </w:rPr>
        <w:t>酶的别构调节与化学修饰调节的概念、机制特点和生理意义</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rPr>
        <w:t>3.</w:t>
      </w:r>
      <w:r w:rsidRPr="003A188B">
        <w:rPr>
          <w:rFonts w:ascii="Times New Roman" w:eastAsia="楷体_GB2312" w:hAnsi="Times New Roman" w:hint="eastAsia"/>
        </w:rPr>
        <w:t>同工酶谱分布不同也是一种相关的调节</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rPr>
        <w:t>4.</w:t>
      </w:r>
      <w:r w:rsidRPr="003A188B">
        <w:rPr>
          <w:rFonts w:ascii="Times New Roman" w:eastAsia="楷体_GB2312" w:hAnsi="Times New Roman" w:hint="eastAsia"/>
        </w:rPr>
        <w:t>酶含量的分布，主要酶蛋白生物合成的诱导</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hint="eastAsia"/>
        </w:rPr>
        <w:t>二、激素水平的调节：</w:t>
      </w:r>
      <w:r w:rsidRPr="003A188B">
        <w:rPr>
          <w:rFonts w:ascii="Times New Roman" w:eastAsia="楷体_GB2312" w:hAnsi="Times New Roman"/>
        </w:rPr>
        <w:t xml:space="preserve"> </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rPr>
        <w:t>1.</w:t>
      </w:r>
      <w:r w:rsidRPr="003A188B">
        <w:rPr>
          <w:rFonts w:ascii="Times New Roman" w:eastAsia="楷体_GB2312" w:hAnsi="Times New Roman" w:hint="eastAsia"/>
        </w:rPr>
        <w:t>两类激素的两种调节机制：水溶性激素通过产生第二信使发挥作用。脂溶性</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hint="eastAsia"/>
        </w:rPr>
        <w:t>激素直接进入细胞内发挥调节作用。</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rPr>
        <w:t>2.</w:t>
      </w:r>
      <w:r w:rsidRPr="003A188B">
        <w:rPr>
          <w:rFonts w:ascii="Times New Roman" w:eastAsia="楷体_GB2312" w:hAnsi="Times New Roman" w:hint="eastAsia"/>
        </w:rPr>
        <w:t>胰岛素作用机制初述</w:t>
      </w:r>
    </w:p>
    <w:p w:rsidR="0015060A" w:rsidRPr="003A188B" w:rsidRDefault="0015060A" w:rsidP="00FD1552">
      <w:pPr>
        <w:spacing w:line="400" w:lineRule="exact"/>
        <w:rPr>
          <w:rFonts w:ascii="Times New Roman" w:eastAsia="楷体_GB2312" w:hAnsi="Times New Roman"/>
        </w:rPr>
      </w:pPr>
      <w:r w:rsidRPr="003A188B">
        <w:rPr>
          <w:rFonts w:ascii="Times New Roman" w:eastAsia="楷体_GB2312" w:hAnsi="Times New Roman" w:hint="eastAsia"/>
        </w:rPr>
        <w:t>三、整体水平的综合调节：以饥饿和应激为例说明神经激素的综合调节</w:t>
      </w:r>
    </w:p>
    <w:p w:rsidR="0015060A" w:rsidRPr="006D731B" w:rsidRDefault="0015060A" w:rsidP="00FD1552">
      <w:pPr>
        <w:spacing w:line="400" w:lineRule="exact"/>
        <w:rPr>
          <w:rFonts w:ascii="Times New Roman" w:hAnsi="Times New Roman"/>
        </w:rPr>
      </w:pPr>
      <w:r w:rsidRPr="006D731B">
        <w:rPr>
          <w:rFonts w:ascii="Times New Roman" w:hAnsi="Times New Roman" w:hint="eastAsia"/>
          <w:b/>
          <w:bCs/>
          <w:color w:val="000000"/>
        </w:rPr>
        <w:t>教具</w:t>
      </w:r>
      <w:r w:rsidRPr="006D731B">
        <w:rPr>
          <w:rFonts w:ascii="Times New Roman" w:hAnsi="Times New Roman" w:hint="eastAsia"/>
          <w:b/>
          <w:bCs/>
        </w:rPr>
        <w:t>︰教学多媒体</w:t>
      </w:r>
    </w:p>
    <w:p w:rsidR="0015060A" w:rsidRPr="006D731B" w:rsidRDefault="0015060A" w:rsidP="00FD1552">
      <w:pPr>
        <w:spacing w:line="400" w:lineRule="exact"/>
        <w:rPr>
          <w:rFonts w:ascii="Times New Roman" w:eastAsia="楷体_GB2312" w:hAnsi="Times New Roman"/>
          <w:b/>
          <w:color w:val="FF0000"/>
          <w:kern w:val="0"/>
          <w:szCs w:val="21"/>
        </w:rPr>
      </w:pPr>
      <w:r w:rsidRPr="006D731B">
        <w:rPr>
          <w:rFonts w:ascii="Times New Roman" w:eastAsia="楷体_GB2312" w:hAnsi="Times New Roman" w:hint="eastAsia"/>
          <w:b/>
        </w:rPr>
        <w:t>代谢总论</w:t>
      </w:r>
    </w:p>
    <w:p w:rsidR="0015060A" w:rsidRDefault="0015060A" w:rsidP="0069542E">
      <w:pPr>
        <w:pStyle w:val="Heading3"/>
        <w:ind w:left="0" w:firstLine="0"/>
        <w:rPr>
          <w:rFonts w:ascii="Times New Roman" w:hAnsi="Times New Roman"/>
          <w:b/>
          <w:szCs w:val="21"/>
        </w:rPr>
      </w:pPr>
      <w:bookmarkStart w:id="86" w:name="_Toc476165064"/>
      <w:r>
        <w:rPr>
          <w:rFonts w:ascii="Times New Roman" w:hAnsi="Times New Roman"/>
          <w:b/>
          <w:szCs w:val="21"/>
        </w:rPr>
        <w:t>6.12.4</w:t>
      </w:r>
      <w:r w:rsidRPr="006D731B">
        <w:rPr>
          <w:rFonts w:ascii="Times New Roman" w:hAnsi="Times New Roman" w:hint="eastAsia"/>
          <w:b/>
          <w:szCs w:val="21"/>
        </w:rPr>
        <w:t>教学方法</w:t>
      </w:r>
      <w:bookmarkEnd w:id="86"/>
    </w:p>
    <w:p w:rsidR="0015060A" w:rsidRPr="006D731B" w:rsidRDefault="0015060A" w:rsidP="00FD1552">
      <w:pPr>
        <w:spacing w:line="400" w:lineRule="exact"/>
        <w:rPr>
          <w:rFonts w:ascii="Times New Roman" w:hAnsi="Times New Roman"/>
          <w:sz w:val="24"/>
        </w:rPr>
      </w:pPr>
      <w:r w:rsidRPr="006D731B">
        <w:rPr>
          <w:rFonts w:ascii="Times New Roman" w:hAnsi="Times New Roman" w:hint="eastAsia"/>
          <w:szCs w:val="21"/>
        </w:rPr>
        <w:t>多媒体教学结合讲授</w:t>
      </w:r>
    </w:p>
    <w:p w:rsidR="0015060A" w:rsidRPr="006D731B" w:rsidRDefault="0015060A" w:rsidP="00FD1552">
      <w:pPr>
        <w:spacing w:line="400" w:lineRule="exact"/>
        <w:rPr>
          <w:rFonts w:ascii="Times New Roman" w:eastAsia="楷体_GB2312" w:hAnsi="Times New Roman"/>
          <w:b/>
        </w:rPr>
      </w:pPr>
      <w:r w:rsidRPr="006D731B">
        <w:rPr>
          <w:rFonts w:ascii="Times New Roman" w:eastAsia="楷体_GB2312" w:hAnsi="Times New Roman" w:hint="eastAsia"/>
          <w:b/>
        </w:rPr>
        <w:t>教学具体过程（</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FD1552">
      <w:pPr>
        <w:spacing w:line="400" w:lineRule="exact"/>
        <w:ind w:firstLineChars="196" w:firstLine="412"/>
        <w:rPr>
          <w:rFonts w:ascii="Times New Roman" w:eastAsia="楷体_GB2312" w:hAnsi="Times New Roman"/>
        </w:rPr>
      </w:pPr>
      <w:r>
        <w:rPr>
          <w:noProof/>
        </w:rPr>
        <w:pict>
          <v:shape id="图片 97" o:spid="_x0000_s1158" type="#_x0000_t75" style="position:absolute;left:0;text-align:left;margin-left:148.5pt;margin-top:49.65pt;width:195.5pt;height:166pt;z-index:251709440;visibility:visible">
            <v:imagedata r:id="rId123" o:title=""/>
          </v:shape>
        </w:pict>
      </w:r>
      <w:r w:rsidRPr="006D731B">
        <w:rPr>
          <w:rFonts w:ascii="Times New Roman" w:eastAsia="楷体_GB2312" w:hAnsi="Times New Roman" w:hint="eastAsia"/>
          <w:b/>
          <w:bCs/>
        </w:rPr>
        <w:t>出示</w:t>
      </w:r>
      <w:r w:rsidRPr="006D731B">
        <w:rPr>
          <w:rFonts w:ascii="Times New Roman" w:eastAsia="楷体_GB2312" w:hAnsi="Times New Roman" w:hint="eastAsia"/>
        </w:rPr>
        <w:t>相关教学幻灯片，展示生活中常见的三大营养物质的消化吸收及生物氧化相关图片，由此引出本节课讲授的具体内容：代谢总论。与幻灯片内容相互配合进行讲解。需要理解和识记的内容播放内容教慢。</w:t>
      </w:r>
    </w:p>
    <w:p w:rsidR="0015060A" w:rsidRPr="006D731B" w:rsidRDefault="0015060A" w:rsidP="00FD1552">
      <w:pPr>
        <w:spacing w:line="400" w:lineRule="exact"/>
        <w:ind w:firstLineChars="196" w:firstLine="412"/>
        <w:rPr>
          <w:rFonts w:ascii="Times New Roman" w:eastAsia="楷体_GB2312"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0255B8">
      <w:pPr>
        <w:spacing w:line="400" w:lineRule="exact"/>
        <w:rPr>
          <w:rFonts w:ascii="Times New Roman" w:hAnsi="Times New Roman"/>
        </w:rPr>
      </w:pPr>
    </w:p>
    <w:p w:rsidR="0015060A" w:rsidRPr="006D731B" w:rsidRDefault="0015060A" w:rsidP="003A188B">
      <w:pPr>
        <w:spacing w:line="400" w:lineRule="exact"/>
        <w:ind w:left="720"/>
        <w:rPr>
          <w:rFonts w:ascii="Times New Roman" w:hAnsi="Times New Roman"/>
        </w:rPr>
      </w:pPr>
      <w:r w:rsidRPr="006D731B">
        <w:rPr>
          <w:rFonts w:ascii="Times New Roman" w:hAnsi="Times New Roman" w:hint="eastAsia"/>
        </w:rPr>
        <w:t>由上图可知，通过共同的中间代谢物</w:t>
      </w:r>
      <w:r w:rsidRPr="006D731B">
        <w:rPr>
          <w:rFonts w:ascii="Times New Roman" w:hAnsi="Times New Roman"/>
        </w:rPr>
        <w:t>,</w:t>
      </w:r>
      <w:r w:rsidRPr="006D731B">
        <w:rPr>
          <w:rFonts w:ascii="Times New Roman" w:hAnsi="Times New Roman" w:hint="eastAsia"/>
        </w:rPr>
        <w:t>不同代谢途径之间相互沟通</w:t>
      </w:r>
      <w:r w:rsidRPr="006D731B">
        <w:rPr>
          <w:rFonts w:ascii="Times New Roman" w:hAnsi="Times New Roman"/>
        </w:rPr>
        <w:t>,</w:t>
      </w:r>
      <w:r w:rsidRPr="006D731B">
        <w:rPr>
          <w:rFonts w:ascii="Times New Roman" w:hAnsi="Times New Roman" w:hint="eastAsia"/>
        </w:rPr>
        <w:t>相互转化</w:t>
      </w:r>
      <w:r w:rsidRPr="006D731B">
        <w:rPr>
          <w:rFonts w:ascii="Times New Roman" w:hAnsi="Times New Roman"/>
        </w:rPr>
        <w:t>.</w:t>
      </w:r>
    </w:p>
    <w:p w:rsidR="0015060A" w:rsidRPr="003A188B" w:rsidRDefault="0015060A" w:rsidP="003A188B">
      <w:pPr>
        <w:spacing w:line="400" w:lineRule="exact"/>
        <w:rPr>
          <w:rFonts w:ascii="Times New Roman" w:hAnsi="Times New Roman"/>
        </w:rPr>
      </w:pPr>
      <w:r w:rsidRPr="006D731B">
        <w:rPr>
          <w:rFonts w:ascii="Times New Roman" w:hAnsi="Times New Roman" w:hint="eastAsia"/>
        </w:rPr>
        <w:t>除少数必需脂肪酸、必需氨基酸外，糖、脂质及氨基酸大多数可以相互转变</w:t>
      </w:r>
      <w:r w:rsidRPr="006D731B">
        <w:rPr>
          <w:rFonts w:ascii="Times New Roman" w:hAnsi="Times New Roman"/>
        </w:rPr>
        <w:t>.</w:t>
      </w:r>
      <w:r w:rsidRPr="003A188B">
        <w:rPr>
          <w:rFonts w:ascii="Times New Roman" w:eastAsia="楷体_GB2312" w:hAnsi="Times New Roman" w:hint="eastAsia"/>
        </w:rPr>
        <w:t>（</w:t>
      </w:r>
      <w:r w:rsidRPr="003A188B">
        <w:rPr>
          <w:rFonts w:ascii="Times New Roman" w:eastAsia="楷体_GB2312" w:hAnsi="Times New Roman"/>
        </w:rPr>
        <w:t>20</w:t>
      </w:r>
      <w:r w:rsidRPr="003A188B">
        <w:rPr>
          <w:rFonts w:ascii="Times New Roman" w:eastAsia="楷体_GB2312" w:hAnsi="Times New Roman" w:hint="eastAsia"/>
        </w:rPr>
        <w:t>分钟）</w:t>
      </w:r>
    </w:p>
    <w:p w:rsidR="0015060A" w:rsidRPr="003A188B" w:rsidRDefault="0015060A" w:rsidP="00FD1552">
      <w:pPr>
        <w:spacing w:line="400" w:lineRule="exact"/>
        <w:ind w:left="360"/>
        <w:rPr>
          <w:rFonts w:ascii="Times New Roman" w:hAnsi="Times New Roman"/>
        </w:rPr>
      </w:pPr>
      <w:r w:rsidRPr="003A188B">
        <w:rPr>
          <w:rFonts w:ascii="Times New Roman" w:hAnsi="Times New Roman" w:hint="eastAsia"/>
          <w:bCs/>
        </w:rPr>
        <w:t>（一）糖代谢与脂肪代谢的相互关系</w:t>
      </w:r>
    </w:p>
    <w:p w:rsidR="0015060A" w:rsidRPr="006D731B" w:rsidRDefault="0015060A" w:rsidP="00FD1552">
      <w:pPr>
        <w:spacing w:line="400" w:lineRule="exact"/>
        <w:ind w:left="360"/>
        <w:rPr>
          <w:rFonts w:ascii="Times New Roman" w:hAnsi="Times New Roman"/>
        </w:rPr>
      </w:pPr>
      <w:r w:rsidRPr="006D731B">
        <w:rPr>
          <w:rFonts w:ascii="Times New Roman" w:hAnsi="Times New Roman" w:hint="eastAsia"/>
        </w:rPr>
        <w:t>糖可以在生物体内变成脂肪。</w:t>
      </w:r>
    </w:p>
    <w:p w:rsidR="0015060A" w:rsidRPr="006D731B" w:rsidRDefault="0015060A" w:rsidP="00FD1552">
      <w:pPr>
        <w:spacing w:line="400" w:lineRule="exact"/>
        <w:ind w:left="360"/>
        <w:rPr>
          <w:rFonts w:ascii="Times New Roman" w:hAnsi="Times New Roman"/>
        </w:rPr>
      </w:pPr>
      <w:r w:rsidRPr="006D731B">
        <w:rPr>
          <w:rFonts w:ascii="Times New Roman" w:hAnsi="Times New Roman" w:hint="eastAsia"/>
        </w:rPr>
        <w:t>脂肪不能大量转变为糖，除了油料作物种子。</w:t>
      </w:r>
    </w:p>
    <w:p w:rsidR="0015060A" w:rsidRPr="006D731B" w:rsidRDefault="0015060A" w:rsidP="00FD1552">
      <w:pPr>
        <w:spacing w:line="400" w:lineRule="exact"/>
        <w:ind w:left="360"/>
        <w:rPr>
          <w:rFonts w:ascii="Times New Roman" w:hAnsi="Times New Roman"/>
        </w:rPr>
      </w:pPr>
      <w:r w:rsidRPr="006D731B">
        <w:rPr>
          <w:rFonts w:ascii="Times New Roman" w:hAnsi="Times New Roman"/>
        </w:rPr>
        <w:t>1.</w:t>
      </w:r>
      <w:r w:rsidRPr="006D731B">
        <w:rPr>
          <w:rFonts w:ascii="Times New Roman" w:hAnsi="Times New Roman" w:hint="eastAsia"/>
        </w:rPr>
        <w:t>糖变成脂肪</w:t>
      </w:r>
    </w:p>
    <w:p w:rsidR="0015060A" w:rsidRPr="006D731B" w:rsidRDefault="0015060A" w:rsidP="00FD1552">
      <w:pPr>
        <w:spacing w:line="400" w:lineRule="exact"/>
        <w:rPr>
          <w:rFonts w:ascii="Times New Roman" w:hAnsi="Times New Roman"/>
        </w:rPr>
      </w:pPr>
      <w:r w:rsidRPr="006D731B">
        <w:rPr>
          <w:rFonts w:ascii="Times New Roman" w:hAnsi="Times New Roman"/>
        </w:rPr>
        <w:t>2.</w:t>
      </w:r>
      <w:r w:rsidRPr="006D731B">
        <w:rPr>
          <w:rFonts w:ascii="Times New Roman" w:hAnsi="Times New Roman" w:hint="eastAsia"/>
        </w:rPr>
        <w:t>脂肪转变成糖</w:t>
      </w:r>
    </w:p>
    <w:p w:rsidR="0015060A" w:rsidRPr="003A188B" w:rsidRDefault="0015060A" w:rsidP="003A188B">
      <w:pPr>
        <w:spacing w:line="400" w:lineRule="exact"/>
        <w:rPr>
          <w:rFonts w:ascii="Times New Roman" w:hAnsi="Times New Roman"/>
        </w:rPr>
      </w:pPr>
      <w:r w:rsidRPr="003A188B">
        <w:rPr>
          <w:rFonts w:ascii="Times New Roman" w:hAnsi="Times New Roman" w:hint="eastAsia"/>
          <w:bCs/>
        </w:rPr>
        <w:t>（二）糖代谢与蛋白质代谢的关系</w:t>
      </w:r>
    </w:p>
    <w:p w:rsidR="0015060A" w:rsidRPr="006D731B" w:rsidRDefault="0015060A" w:rsidP="00FD1552">
      <w:pPr>
        <w:spacing w:line="400" w:lineRule="exact"/>
        <w:ind w:left="360"/>
        <w:rPr>
          <w:rFonts w:ascii="Times New Roman" w:hAnsi="Times New Roman"/>
        </w:rPr>
      </w:pPr>
      <w:r>
        <w:rPr>
          <w:noProof/>
        </w:rPr>
        <w:pict>
          <v:shape id="图片 98" o:spid="_x0000_s1159" type="#_x0000_t75" style="position:absolute;left:0;text-align:left;margin-left:-8pt;margin-top:12pt;width:247pt;height:139pt;z-index:251710464;visibility:visible">
            <v:imagedata r:id="rId124" o:title=""/>
          </v:shape>
        </w:pict>
      </w:r>
    </w:p>
    <w:p w:rsidR="0015060A" w:rsidRDefault="0015060A" w:rsidP="00FD1552">
      <w:pPr>
        <w:spacing w:line="400" w:lineRule="exact"/>
        <w:ind w:left="360"/>
        <w:rPr>
          <w:rFonts w:ascii="Times New Roman" w:hAnsi="Times New Roman"/>
          <w:b/>
          <w:bCs/>
        </w:rPr>
      </w:pPr>
    </w:p>
    <w:p w:rsidR="0015060A" w:rsidRDefault="0015060A" w:rsidP="00FD1552">
      <w:pPr>
        <w:spacing w:line="400" w:lineRule="exact"/>
        <w:ind w:left="360"/>
        <w:rPr>
          <w:rFonts w:ascii="Times New Roman" w:hAnsi="Times New Roman"/>
          <w:b/>
          <w:bCs/>
        </w:rPr>
      </w:pPr>
    </w:p>
    <w:p w:rsidR="0015060A" w:rsidRDefault="0015060A" w:rsidP="00FD1552">
      <w:pPr>
        <w:spacing w:line="400" w:lineRule="exact"/>
        <w:ind w:left="360"/>
        <w:rPr>
          <w:rFonts w:ascii="Times New Roman" w:hAnsi="Times New Roman"/>
          <w:b/>
          <w:bCs/>
        </w:rPr>
      </w:pPr>
    </w:p>
    <w:p w:rsidR="0015060A" w:rsidRDefault="0015060A" w:rsidP="00FD1552">
      <w:pPr>
        <w:spacing w:line="400" w:lineRule="exact"/>
        <w:ind w:left="360"/>
        <w:rPr>
          <w:rFonts w:ascii="Times New Roman" w:hAnsi="Times New Roman"/>
          <w:b/>
          <w:bCs/>
        </w:rPr>
      </w:pPr>
    </w:p>
    <w:p w:rsidR="0015060A" w:rsidRDefault="0015060A" w:rsidP="00FD1552">
      <w:pPr>
        <w:spacing w:line="400" w:lineRule="exact"/>
        <w:ind w:left="360"/>
        <w:rPr>
          <w:rFonts w:ascii="Times New Roman" w:hAnsi="Times New Roman"/>
          <w:b/>
          <w:bCs/>
        </w:rPr>
      </w:pPr>
    </w:p>
    <w:p w:rsidR="0015060A" w:rsidRDefault="0015060A" w:rsidP="00FD1552">
      <w:pPr>
        <w:spacing w:line="400" w:lineRule="exact"/>
        <w:ind w:left="360"/>
        <w:rPr>
          <w:rFonts w:ascii="Times New Roman" w:hAnsi="Times New Roman"/>
          <w:b/>
          <w:bCs/>
        </w:rPr>
      </w:pPr>
    </w:p>
    <w:p w:rsidR="0015060A" w:rsidRDefault="0015060A" w:rsidP="00FD1552">
      <w:pPr>
        <w:spacing w:line="400" w:lineRule="exact"/>
        <w:ind w:left="360"/>
        <w:rPr>
          <w:rFonts w:ascii="Times New Roman" w:hAnsi="Times New Roman"/>
          <w:b/>
          <w:bCs/>
        </w:rPr>
      </w:pPr>
    </w:p>
    <w:p w:rsidR="0015060A" w:rsidRPr="003A188B" w:rsidRDefault="0015060A" w:rsidP="003A188B">
      <w:pPr>
        <w:spacing w:line="400" w:lineRule="exact"/>
        <w:rPr>
          <w:rFonts w:ascii="Times New Roman" w:hAnsi="Times New Roman"/>
        </w:rPr>
      </w:pPr>
      <w:r w:rsidRPr="003A188B">
        <w:rPr>
          <w:rFonts w:ascii="Times New Roman" w:hAnsi="Times New Roman" w:hint="eastAsia"/>
          <w:bCs/>
        </w:rPr>
        <w:t>（三）脂肪代谢与蛋白质代谢的相互关系</w:t>
      </w:r>
    </w:p>
    <w:p w:rsidR="0015060A" w:rsidRPr="003A188B" w:rsidRDefault="0015060A" w:rsidP="003A188B">
      <w:pPr>
        <w:pStyle w:val="ListParagraph"/>
        <w:numPr>
          <w:ilvl w:val="0"/>
          <w:numId w:val="54"/>
        </w:numPr>
        <w:spacing w:line="400" w:lineRule="exact"/>
        <w:ind w:firstLineChars="0"/>
        <w:rPr>
          <w:rFonts w:ascii="Times New Roman" w:hAnsi="Times New Roman"/>
        </w:rPr>
      </w:pPr>
      <w:r w:rsidRPr="003A188B">
        <w:rPr>
          <w:rFonts w:ascii="Times New Roman" w:hAnsi="Times New Roman" w:hint="eastAsia"/>
          <w:bCs/>
        </w:rPr>
        <w:t>核酸与其他物质代谢的相互关系</w:t>
      </w:r>
    </w:p>
    <w:p w:rsidR="0015060A" w:rsidRPr="006D731B" w:rsidRDefault="0015060A" w:rsidP="00FD1552">
      <w:pPr>
        <w:spacing w:line="400" w:lineRule="exact"/>
        <w:ind w:left="360"/>
        <w:rPr>
          <w:rFonts w:ascii="Times New Roman" w:hAnsi="Times New Roman"/>
        </w:rPr>
      </w:pPr>
      <w:r>
        <w:rPr>
          <w:noProof/>
        </w:rPr>
        <w:pict>
          <v:shape id="图片 99" o:spid="_x0000_s1160" type="#_x0000_t75" style="position:absolute;left:0;text-align:left;margin-left:1.5pt;margin-top:11.15pt;width:200.5pt;height:136pt;z-index:251711488;visibility:visible">
            <v:imagedata r:id="rId125" o:title=""/>
          </v:shape>
        </w:pict>
      </w: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Default="0015060A" w:rsidP="003A188B">
      <w:pPr>
        <w:spacing w:line="400" w:lineRule="exact"/>
        <w:ind w:left="720"/>
        <w:rPr>
          <w:rFonts w:ascii="Times New Roman" w:hAnsi="Times New Roman"/>
        </w:rPr>
      </w:pPr>
    </w:p>
    <w:p w:rsidR="0015060A" w:rsidRPr="006D731B" w:rsidRDefault="0015060A" w:rsidP="004C5DBD">
      <w:pPr>
        <w:spacing w:line="400" w:lineRule="exact"/>
        <w:ind w:firstLineChars="200" w:firstLine="420"/>
        <w:rPr>
          <w:rFonts w:ascii="Times New Roman" w:hAnsi="Times New Roman"/>
        </w:rPr>
      </w:pPr>
      <w:r w:rsidRPr="006D731B">
        <w:rPr>
          <w:rFonts w:ascii="Times New Roman" w:hAnsi="Times New Roman" w:hint="eastAsia"/>
        </w:rPr>
        <w:t>总的来说，糖、脂肪、蛋白质和核酸等物质在代谢过程中都是彼此影响，相互转化和密切相关的。</w:t>
      </w:r>
    </w:p>
    <w:p w:rsidR="0015060A" w:rsidRPr="006D731B" w:rsidRDefault="0015060A" w:rsidP="004C5DBD">
      <w:pPr>
        <w:spacing w:line="400" w:lineRule="exact"/>
        <w:ind w:firstLineChars="150" w:firstLine="315"/>
        <w:rPr>
          <w:rFonts w:ascii="Times New Roman" w:hAnsi="Times New Roman"/>
        </w:rPr>
      </w:pPr>
      <w:r w:rsidRPr="006D731B">
        <w:rPr>
          <w:rFonts w:ascii="Times New Roman" w:hAnsi="Times New Roman" w:hint="eastAsia"/>
        </w:rPr>
        <w:t>糖代谢是各类物质代谢网络的</w:t>
      </w:r>
      <w:r w:rsidRPr="006D731B">
        <w:rPr>
          <w:rFonts w:ascii="Times New Roman" w:hAnsi="Times New Roman"/>
        </w:rPr>
        <w:t>“</w:t>
      </w:r>
      <w:r w:rsidRPr="006D731B">
        <w:rPr>
          <w:rFonts w:ascii="Times New Roman" w:hAnsi="Times New Roman" w:hint="eastAsia"/>
        </w:rPr>
        <w:t>总枢纽</w:t>
      </w:r>
      <w:r w:rsidRPr="006D731B">
        <w:rPr>
          <w:rFonts w:ascii="Times New Roman" w:hAnsi="Times New Roman"/>
        </w:rPr>
        <w:t>”</w:t>
      </w:r>
      <w:r w:rsidRPr="006D731B">
        <w:rPr>
          <w:rFonts w:ascii="Times New Roman" w:hAnsi="Times New Roman" w:hint="eastAsia"/>
        </w:rPr>
        <w:t>，通过它将各类物质代谢相互沟通，紧密联系在一起，而磷酸已糖、丙酮酸、乙酰辅酶</w:t>
      </w:r>
      <w:r w:rsidRPr="006D731B">
        <w:rPr>
          <w:rFonts w:ascii="Times New Roman" w:hAnsi="Times New Roman"/>
        </w:rPr>
        <w:t>A</w:t>
      </w:r>
      <w:r w:rsidRPr="006D731B">
        <w:rPr>
          <w:rFonts w:ascii="Times New Roman" w:hAnsi="Times New Roman" w:hint="eastAsia"/>
        </w:rPr>
        <w:t>在代谢网络中是各类物质转化的重要中间产物。糖代谢中产生的</w:t>
      </w:r>
      <w:r w:rsidRPr="006D731B">
        <w:rPr>
          <w:rFonts w:ascii="Times New Roman" w:hAnsi="Times New Roman"/>
        </w:rPr>
        <w:t>ATP</w:t>
      </w:r>
      <w:r w:rsidRPr="006D731B">
        <w:rPr>
          <w:rFonts w:ascii="Times New Roman" w:hAnsi="Times New Roman" w:hint="eastAsia"/>
        </w:rPr>
        <w:t>、</w:t>
      </w:r>
      <w:r w:rsidRPr="006D731B">
        <w:rPr>
          <w:rFonts w:ascii="Times New Roman" w:hAnsi="Times New Roman"/>
        </w:rPr>
        <w:t>GTP</w:t>
      </w:r>
      <w:r w:rsidRPr="006D731B">
        <w:rPr>
          <w:rFonts w:ascii="Times New Roman" w:hAnsi="Times New Roman" w:hint="eastAsia"/>
        </w:rPr>
        <w:t>和</w:t>
      </w:r>
      <w:r w:rsidRPr="006D731B">
        <w:rPr>
          <w:rFonts w:ascii="Times New Roman" w:hAnsi="Times New Roman"/>
        </w:rPr>
        <w:t>NADPH</w:t>
      </w:r>
      <w:r w:rsidRPr="006D731B">
        <w:rPr>
          <w:rFonts w:ascii="Times New Roman" w:hAnsi="Times New Roman" w:hint="eastAsia"/>
        </w:rPr>
        <w:t>等可直接用于其它代谢途径</w:t>
      </w:r>
      <w:r w:rsidRPr="004C5DBD">
        <w:rPr>
          <w:rFonts w:ascii="Times New Roman" w:hAnsi="Times New Roman" w:hint="eastAsia"/>
          <w:b/>
        </w:rPr>
        <w:t>。</w:t>
      </w:r>
      <w:r w:rsidRPr="004C5DBD">
        <w:rPr>
          <w:rFonts w:ascii="Times New Roman" w:eastAsia="楷体_GB2312" w:hAnsi="Times New Roman" w:hint="eastAsia"/>
        </w:rPr>
        <w:t>（</w:t>
      </w:r>
      <w:r w:rsidRPr="004C5DBD">
        <w:rPr>
          <w:rFonts w:ascii="Times New Roman" w:eastAsia="楷体_GB2312" w:hAnsi="Times New Roman"/>
        </w:rPr>
        <w:t>45</w:t>
      </w:r>
      <w:r w:rsidRPr="004C5DBD">
        <w:rPr>
          <w:rFonts w:ascii="Times New Roman" w:eastAsia="楷体_GB2312" w:hAnsi="Times New Roman" w:hint="eastAsia"/>
        </w:rPr>
        <w:t>分钟）</w:t>
      </w:r>
    </w:p>
    <w:p w:rsidR="0015060A" w:rsidRPr="006D731B" w:rsidRDefault="0015060A" w:rsidP="004C5DBD">
      <w:pPr>
        <w:spacing w:line="400" w:lineRule="exact"/>
        <w:rPr>
          <w:rFonts w:ascii="Times New Roman" w:hAnsi="Times New Roman"/>
          <w:b/>
          <w:bCs/>
        </w:rPr>
      </w:pPr>
      <w:r w:rsidRPr="006D731B">
        <w:rPr>
          <w:rFonts w:ascii="Times New Roman" w:hAnsi="Times New Roman" w:hint="eastAsia"/>
          <w:b/>
          <w:bCs/>
        </w:rPr>
        <w:t>二代谢的调节</w:t>
      </w:r>
    </w:p>
    <w:p w:rsidR="0015060A" w:rsidRPr="006D731B" w:rsidRDefault="0015060A" w:rsidP="004C5DBD">
      <w:pPr>
        <w:spacing w:line="400" w:lineRule="exact"/>
        <w:ind w:firstLineChars="200" w:firstLine="420"/>
        <w:rPr>
          <w:rFonts w:ascii="Times New Roman" w:hAnsi="Times New Roman"/>
        </w:rPr>
      </w:pPr>
      <w:r w:rsidRPr="006D731B">
        <w:rPr>
          <w:rFonts w:ascii="Times New Roman" w:hAnsi="Times New Roman" w:hint="eastAsia"/>
        </w:rPr>
        <w:t>代谢调节（</w:t>
      </w:r>
      <w:r w:rsidRPr="006D731B">
        <w:rPr>
          <w:rFonts w:ascii="Times New Roman" w:hAnsi="Times New Roman"/>
        </w:rPr>
        <w:t>metabolic regulation</w:t>
      </w:r>
      <w:r w:rsidRPr="006D731B">
        <w:rPr>
          <w:rFonts w:ascii="Times New Roman" w:hAnsi="Times New Roman" w:hint="eastAsia"/>
        </w:rPr>
        <w:t>），是生物在长期进化过程中，为适应环境需要而形成的一种生理机能。进化程度愈高的生物，其调节系统就愈复杂。总之，就整个生物界来说，代谢的调节是在酶、细胞、激素和神经这四个不同水平上进行的。</w:t>
      </w:r>
    </w:p>
    <w:p w:rsidR="0015060A" w:rsidRPr="006D731B" w:rsidRDefault="0015060A" w:rsidP="00FD1552">
      <w:pPr>
        <w:spacing w:line="400" w:lineRule="exact"/>
        <w:ind w:left="360"/>
        <w:rPr>
          <w:rFonts w:ascii="Times New Roman" w:hAnsi="Times New Roman"/>
        </w:rPr>
      </w:pPr>
      <w:r w:rsidRPr="006D731B">
        <w:rPr>
          <w:rFonts w:ascii="Times New Roman" w:hAnsi="Times New Roman" w:hint="eastAsia"/>
        </w:rPr>
        <w:t>细胞水平的调节：</w:t>
      </w:r>
    </w:p>
    <w:p w:rsidR="0015060A" w:rsidRPr="006D731B" w:rsidRDefault="0015060A" w:rsidP="004C5DBD">
      <w:pPr>
        <w:spacing w:line="400" w:lineRule="exact"/>
        <w:ind w:firstLineChars="200" w:firstLine="420"/>
        <w:rPr>
          <w:rFonts w:ascii="Times New Roman" w:hAnsi="Times New Roman"/>
        </w:rPr>
      </w:pPr>
      <w:r w:rsidRPr="006D731B">
        <w:rPr>
          <w:rFonts w:ascii="Times New Roman" w:hAnsi="Times New Roman" w:hint="eastAsia"/>
        </w:rPr>
        <w:t>细胞水平的调节：单细胞内通过细胞内代谢物浓度的改变来调节某些酶促反应速度（对酶的活性及含量进行调节），称为细胞水平的代谢调节，这是最原始的调节方式。</w:t>
      </w:r>
    </w:p>
    <w:p w:rsidR="0015060A" w:rsidRPr="006D731B" w:rsidRDefault="0015060A" w:rsidP="004C5DBD">
      <w:pPr>
        <w:spacing w:line="400" w:lineRule="exact"/>
        <w:ind w:firstLineChars="200" w:firstLine="420"/>
        <w:rPr>
          <w:rFonts w:ascii="Times New Roman" w:hAnsi="Times New Roman"/>
        </w:rPr>
      </w:pPr>
      <w:r w:rsidRPr="006D731B">
        <w:rPr>
          <w:rFonts w:ascii="Times New Roman" w:hAnsi="Times New Roman" w:hint="eastAsia"/>
        </w:rPr>
        <w:t>在单细胞的微生物中只能通过细胞内代谢物浓度的改变来调节某些酶促反应速度（对酶的活性及含量进行调节）</w:t>
      </w:r>
    </w:p>
    <w:p w:rsidR="0015060A" w:rsidRPr="004C5DBD" w:rsidRDefault="0015060A" w:rsidP="004C5DBD">
      <w:pPr>
        <w:spacing w:line="400" w:lineRule="exact"/>
        <w:rPr>
          <w:rFonts w:ascii="Times New Roman" w:hAnsi="Times New Roman"/>
          <w:b/>
        </w:rPr>
      </w:pPr>
      <w:r w:rsidRPr="004C5DBD">
        <w:rPr>
          <w:rFonts w:ascii="Times New Roman" w:hAnsi="Times New Roman" w:hint="eastAsia"/>
          <w:b/>
        </w:rPr>
        <w:t>激素水平的调节：</w:t>
      </w:r>
    </w:p>
    <w:p w:rsidR="0015060A" w:rsidRPr="006D731B" w:rsidRDefault="0015060A" w:rsidP="004C5DBD">
      <w:pPr>
        <w:spacing w:line="400" w:lineRule="exact"/>
        <w:ind w:firstLineChars="200" w:firstLine="420"/>
        <w:rPr>
          <w:rFonts w:ascii="Times New Roman" w:hAnsi="Times New Roman"/>
        </w:rPr>
      </w:pPr>
      <w:r w:rsidRPr="006D731B">
        <w:rPr>
          <w:rFonts w:ascii="Times New Roman" w:hAnsi="Times New Roman" w:hint="eastAsia"/>
        </w:rPr>
        <w:t>激素水平的调节（细胞间调节）：低等的单细胞生物进化到多细胞生物时出现了激素调节，激素可以改变细胞内代谢物质的浓度和某些酶的催化能力或含量，从而影响代谢反应的速度，对其他细胞发挥代谢调节作用，这种调节称为激素水平得调节</w:t>
      </w:r>
    </w:p>
    <w:p w:rsidR="0015060A" w:rsidRPr="006D731B" w:rsidRDefault="0015060A" w:rsidP="00FD1552">
      <w:pPr>
        <w:spacing w:line="400" w:lineRule="exact"/>
        <w:ind w:left="360"/>
        <w:rPr>
          <w:rFonts w:ascii="Times New Roman" w:hAnsi="Times New Roman"/>
        </w:rPr>
      </w:pPr>
      <w:r w:rsidRPr="006D731B">
        <w:rPr>
          <w:rFonts w:ascii="Times New Roman" w:hAnsi="Times New Roman" w:hint="eastAsia"/>
        </w:rPr>
        <w:t>整体水平的调节</w:t>
      </w:r>
    </w:p>
    <w:p w:rsidR="0015060A" w:rsidRPr="006D731B" w:rsidRDefault="0015060A" w:rsidP="004C5DBD">
      <w:pPr>
        <w:spacing w:line="400" w:lineRule="exact"/>
        <w:ind w:firstLineChars="202" w:firstLine="424"/>
        <w:rPr>
          <w:rFonts w:ascii="Times New Roman" w:hAnsi="Times New Roman"/>
        </w:rPr>
      </w:pPr>
      <w:r w:rsidRPr="006D731B">
        <w:rPr>
          <w:rFonts w:ascii="Times New Roman" w:hAnsi="Times New Roman" w:hint="eastAsia"/>
        </w:rPr>
        <w:t>整体水平的调节：高等生物和人类有了功能更复杂的神经系统。在神经系统的控制下，神经系统通过神经递质直接对靶细胞发生作用（神经调节）或者改变某些激素的分泌，再通过各种激素相互协调，对整体代谢进行综合调节（神经</w:t>
      </w:r>
      <w:r w:rsidRPr="006D731B">
        <w:rPr>
          <w:rFonts w:ascii="Times New Roman" w:hAnsi="Times New Roman"/>
        </w:rPr>
        <w:t>-</w:t>
      </w:r>
      <w:r w:rsidRPr="006D731B">
        <w:rPr>
          <w:rFonts w:ascii="Times New Roman" w:hAnsi="Times New Roman" w:hint="eastAsia"/>
        </w:rPr>
        <w:t>体液调节），这种调节称为整体水平的调节。</w:t>
      </w:r>
    </w:p>
    <w:p w:rsidR="0015060A" w:rsidRPr="006D731B" w:rsidRDefault="0015060A" w:rsidP="004C5DBD">
      <w:pPr>
        <w:spacing w:line="400" w:lineRule="exact"/>
        <w:rPr>
          <w:rFonts w:ascii="Times New Roman" w:hAnsi="Times New Roman"/>
        </w:rPr>
      </w:pPr>
      <w:r w:rsidRPr="004C5DBD">
        <w:rPr>
          <w:rFonts w:ascii="Times New Roman" w:hAnsi="Times New Roman" w:hint="eastAsia"/>
          <w:b/>
        </w:rPr>
        <w:t>二价反馈抑制（</w:t>
      </w:r>
      <w:r w:rsidRPr="004C5DBD">
        <w:rPr>
          <w:rFonts w:ascii="Times New Roman" w:hAnsi="Times New Roman"/>
          <w:b/>
        </w:rPr>
        <w:t>divalent feedback inhibition</w:t>
      </w:r>
      <w:r w:rsidRPr="004C5DBD">
        <w:rPr>
          <w:rFonts w:ascii="Times New Roman" w:hAnsi="Times New Roman" w:hint="eastAsia"/>
          <w:b/>
        </w:rPr>
        <w:t>）的调节方式</w:t>
      </w:r>
      <w:r w:rsidRPr="006D731B">
        <w:rPr>
          <w:rFonts w:ascii="Times New Roman" w:eastAsia="楷体_GB2312" w:hAnsi="Times New Roman" w:hint="eastAsia"/>
          <w:b/>
        </w:rPr>
        <w:t>（</w:t>
      </w:r>
      <w:r w:rsidRPr="006D731B">
        <w:rPr>
          <w:rFonts w:ascii="Times New Roman" w:eastAsia="楷体_GB2312" w:hAnsi="Times New Roman"/>
          <w:b/>
        </w:rPr>
        <w:t>90</w:t>
      </w:r>
      <w:r w:rsidRPr="006D731B">
        <w:rPr>
          <w:rFonts w:ascii="Times New Roman" w:eastAsia="楷体_GB2312" w:hAnsi="Times New Roman" w:hint="eastAsia"/>
          <w:b/>
        </w:rPr>
        <w:t>分钟）</w:t>
      </w:r>
    </w:p>
    <w:p w:rsidR="0015060A" w:rsidRPr="006D731B" w:rsidRDefault="0015060A" w:rsidP="0069542E">
      <w:pPr>
        <w:pStyle w:val="Heading3"/>
        <w:ind w:left="0" w:firstLine="0"/>
        <w:rPr>
          <w:rFonts w:ascii="Times New Roman" w:eastAsia="楷体_GB2312" w:hAnsi="Times New Roman"/>
        </w:rPr>
      </w:pPr>
      <w:bookmarkStart w:id="87" w:name="_Toc476165065"/>
      <w:r>
        <w:rPr>
          <w:rFonts w:ascii="Times New Roman" w:eastAsia="楷体_GB2312" w:hAnsi="Times New Roman"/>
        </w:rPr>
        <w:t>6.12.5</w:t>
      </w:r>
      <w:r w:rsidRPr="006D731B">
        <w:rPr>
          <w:rFonts w:ascii="Times New Roman" w:eastAsia="楷体_GB2312" w:hAnsi="Times New Roman" w:hint="eastAsia"/>
        </w:rPr>
        <w:t>作业：</w:t>
      </w:r>
      <w:bookmarkEnd w:id="87"/>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1.</w:t>
      </w:r>
      <w:r w:rsidRPr="006D731B">
        <w:rPr>
          <w:rFonts w:ascii="Times New Roman" w:eastAsia="楷体_GB2312" w:hAnsi="Times New Roman" w:hint="eastAsia"/>
        </w:rPr>
        <w:t>试指出酶别构与化学修饰调节的特点与异同。</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2.</w:t>
      </w:r>
      <w:r w:rsidRPr="006D731B">
        <w:rPr>
          <w:rFonts w:ascii="Times New Roman" w:eastAsia="楷体_GB2312" w:hAnsi="Times New Roman" w:hint="eastAsia"/>
        </w:rPr>
        <w:t>试比较酶量与已有酶活性调节的特点与不同。</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3.</w:t>
      </w:r>
      <w:r w:rsidRPr="006D731B">
        <w:rPr>
          <w:rFonts w:ascii="Times New Roman" w:eastAsia="楷体_GB2312" w:hAnsi="Times New Roman" w:hint="eastAsia"/>
        </w:rPr>
        <w:t>激素调节代谢的特点是什么？它与细胞水平调节关系又是什么？</w:t>
      </w:r>
    </w:p>
    <w:p w:rsidR="0015060A" w:rsidRPr="006D731B" w:rsidRDefault="0015060A" w:rsidP="00FD1552">
      <w:pPr>
        <w:spacing w:line="400" w:lineRule="exact"/>
        <w:rPr>
          <w:rFonts w:ascii="Times New Roman" w:eastAsia="楷体_GB2312" w:hAnsi="Times New Roman"/>
        </w:rPr>
      </w:pPr>
      <w:r w:rsidRPr="006D731B">
        <w:rPr>
          <w:rFonts w:ascii="Times New Roman" w:eastAsia="楷体_GB2312" w:hAnsi="Times New Roman"/>
        </w:rPr>
        <w:t>4.</w:t>
      </w:r>
      <w:r w:rsidRPr="006D731B">
        <w:rPr>
          <w:rFonts w:ascii="Times New Roman" w:eastAsia="楷体_GB2312" w:hAnsi="Times New Roman" w:hint="eastAsia"/>
        </w:rPr>
        <w:t>何谓整体水平的综合调节？代谢调节的重要性是什么？</w:t>
      </w:r>
    </w:p>
    <w:p w:rsidR="0015060A" w:rsidRPr="0069542E" w:rsidRDefault="0015060A" w:rsidP="0069542E">
      <w:pPr>
        <w:pStyle w:val="Heading3"/>
        <w:ind w:left="0" w:firstLine="0"/>
        <w:rPr>
          <w:rFonts w:ascii="Times New Roman" w:eastAsia="楷体_GB2312" w:hAnsi="Times New Roman"/>
        </w:rPr>
      </w:pPr>
      <w:bookmarkStart w:id="88" w:name="_Toc476165066"/>
      <w:r w:rsidRPr="0069542E">
        <w:rPr>
          <w:rFonts w:ascii="Times New Roman" w:eastAsia="楷体_GB2312" w:hAnsi="Times New Roman"/>
        </w:rPr>
        <w:t>6.12.6</w:t>
      </w:r>
      <w:r w:rsidRPr="0069542E">
        <w:rPr>
          <w:rFonts w:ascii="Times New Roman" w:eastAsia="楷体_GB2312" w:hAnsi="Times New Roman" w:hint="eastAsia"/>
        </w:rPr>
        <w:t>参考书</w:t>
      </w:r>
      <w:bookmarkEnd w:id="88"/>
    </w:p>
    <w:p w:rsidR="0015060A" w:rsidRPr="006D731B" w:rsidRDefault="0015060A" w:rsidP="00C2761B">
      <w:pPr>
        <w:spacing w:line="400" w:lineRule="exact"/>
        <w:rPr>
          <w:rFonts w:ascii="Times New Roman" w:eastAsia="楷体_GB2312" w:hAnsi="Times New Roman"/>
          <w:color w:val="000000"/>
          <w:szCs w:val="21"/>
        </w:rPr>
      </w:pPr>
      <w:r w:rsidRPr="006D731B">
        <w:rPr>
          <w:rFonts w:ascii="Times New Roman" w:eastAsia="楷体_GB2312" w:hAnsi="Times New Roman"/>
          <w:color w:val="000000"/>
          <w:szCs w:val="21"/>
        </w:rPr>
        <w:t>1.</w:t>
      </w:r>
      <w:r w:rsidRPr="006D731B">
        <w:rPr>
          <w:rFonts w:ascii="Times New Roman" w:eastAsia="楷体_GB2312" w:hAnsi="Times New Roman" w:hint="eastAsia"/>
          <w:color w:val="000000"/>
          <w:szCs w:val="21"/>
        </w:rPr>
        <w:t>张洪渊，生物化学原理</w:t>
      </w:r>
      <w:r w:rsidRPr="006D731B">
        <w:rPr>
          <w:rFonts w:ascii="Times New Roman" w:eastAsia="楷体_GB2312" w:hAnsi="Times New Roman"/>
          <w:color w:val="000000"/>
          <w:szCs w:val="21"/>
        </w:rPr>
        <w:t>, P359-366.</w:t>
      </w:r>
    </w:p>
    <w:p w:rsidR="0015060A" w:rsidRPr="00C2761B" w:rsidRDefault="0015060A" w:rsidP="00C2761B">
      <w:pPr>
        <w:widowControl/>
        <w:spacing w:line="400" w:lineRule="exact"/>
        <w:jc w:val="left"/>
        <w:rPr>
          <w:rFonts w:ascii="Times New Roman" w:eastAsia="楷体_GB2312" w:hAnsi="Times New Roman"/>
          <w:vanish/>
          <w:color w:val="000000"/>
        </w:rPr>
      </w:pPr>
      <w:r w:rsidRPr="006D731B">
        <w:rPr>
          <w:rFonts w:ascii="Times New Roman" w:eastAsia="楷体_GB2312" w:hAnsi="Times New Roman"/>
          <w:color w:val="000000"/>
        </w:rPr>
        <w:t>2.</w:t>
      </w:r>
      <w:r w:rsidRPr="006D731B">
        <w:rPr>
          <w:rFonts w:ascii="Times New Roman" w:eastAsia="楷体_GB2312" w:hAnsi="Times New Roman" w:hint="eastAsia"/>
          <w:color w:val="000000"/>
        </w:rPr>
        <w:t>周爱儒</w:t>
      </w:r>
      <w:r w:rsidRPr="006D731B">
        <w:rPr>
          <w:rFonts w:ascii="Times New Roman" w:eastAsia="楷体_GB2312" w:hAnsi="Times New Roman"/>
          <w:color w:val="000000"/>
        </w:rPr>
        <w:t xml:space="preserve"> 2001</w:t>
      </w:r>
      <w:r w:rsidRPr="006D731B">
        <w:rPr>
          <w:rFonts w:ascii="Times New Roman" w:eastAsia="楷体_GB2312" w:hAnsi="Times New Roman" w:hint="eastAsia"/>
          <w:color w:val="000000"/>
        </w:rPr>
        <w:t>《生物化学》第五版</w:t>
      </w:r>
      <w:r>
        <w:rPr>
          <w:rFonts w:ascii="Times New Roman" w:eastAsia="楷体_GB2312" w:hAnsi="Times New Roman" w:hint="eastAsia"/>
          <w:vanish/>
          <w:color w:val="000000"/>
        </w:rPr>
        <w:t>，</w:t>
      </w:r>
      <w:r w:rsidRPr="006D731B">
        <w:rPr>
          <w:rFonts w:ascii="Times New Roman" w:eastAsia="楷体_GB2312" w:hAnsi="Times New Roman" w:hint="eastAsia"/>
          <w:color w:val="000000"/>
        </w:rPr>
        <w:t>人民卫生出版社</w:t>
      </w:r>
    </w:p>
    <w:p w:rsidR="0015060A" w:rsidRPr="006D731B" w:rsidRDefault="0015060A" w:rsidP="00C2761B">
      <w:pPr>
        <w:spacing w:line="400" w:lineRule="exact"/>
        <w:rPr>
          <w:rFonts w:ascii="Times New Roman" w:eastAsia="楷体_GB2312" w:hAnsi="Times New Roman"/>
          <w:color w:val="000000"/>
          <w:lang w:val="fr-FR"/>
        </w:rPr>
      </w:pPr>
      <w:r w:rsidRPr="006D731B">
        <w:rPr>
          <w:rFonts w:ascii="Times New Roman" w:eastAsia="楷体_GB2312" w:hAnsi="Times New Roman"/>
          <w:color w:val="000000"/>
          <w:lang w:val="fr-FR"/>
        </w:rPr>
        <w:t>3.Murray RK,Granner DK,et al. 2000</w:t>
      </w:r>
    </w:p>
    <w:p w:rsidR="0015060A" w:rsidRPr="006D731B" w:rsidRDefault="0015060A"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 xml:space="preserve">4.Nelson DL,Cox MM.  2000 </w:t>
      </w:r>
    </w:p>
    <w:p w:rsidR="0015060A" w:rsidRDefault="0015060A" w:rsidP="00FD1552">
      <w:pPr>
        <w:spacing w:line="400" w:lineRule="exact"/>
        <w:rPr>
          <w:rFonts w:ascii="Times New Roman" w:eastAsia="楷体_GB2312" w:hAnsi="Times New Roman"/>
          <w:color w:val="000000"/>
        </w:rPr>
      </w:pPr>
      <w:r w:rsidRPr="006D731B">
        <w:rPr>
          <w:rFonts w:ascii="Times New Roman" w:eastAsia="楷体_GB2312" w:hAnsi="Times New Roman"/>
          <w:color w:val="000000"/>
        </w:rPr>
        <w:t>5.Berg JM. Tymoczko JL. Stryer l. 2001</w:t>
      </w:r>
      <w:bookmarkStart w:id="89" w:name="_GoBack"/>
      <w:bookmarkEnd w:id="89"/>
    </w:p>
    <w:p w:rsidR="0015060A" w:rsidRDefault="0015060A" w:rsidP="00FD1552">
      <w:pPr>
        <w:spacing w:line="400" w:lineRule="exact"/>
        <w:rPr>
          <w:rFonts w:ascii="Times New Roman" w:eastAsia="楷体_GB2312" w:hAnsi="Times New Roman"/>
          <w:color w:val="000000"/>
        </w:rPr>
      </w:pPr>
    </w:p>
    <w:p w:rsidR="0015060A" w:rsidRDefault="0015060A" w:rsidP="00FD1552">
      <w:pPr>
        <w:spacing w:line="400" w:lineRule="exact"/>
        <w:rPr>
          <w:rFonts w:ascii="Times New Roman" w:eastAsia="楷体_GB2312" w:hAnsi="Times New Roman"/>
          <w:color w:val="000000"/>
        </w:rPr>
      </w:pPr>
    </w:p>
    <w:p w:rsidR="0015060A" w:rsidRDefault="0015060A" w:rsidP="00FD1552">
      <w:pPr>
        <w:spacing w:line="400" w:lineRule="exact"/>
        <w:rPr>
          <w:rFonts w:ascii="Times New Roman" w:eastAsia="楷体_GB2312" w:hAnsi="Times New Roman"/>
          <w:color w:val="000000"/>
        </w:rPr>
      </w:pPr>
    </w:p>
    <w:p w:rsidR="0015060A" w:rsidRDefault="0015060A" w:rsidP="00FD1552">
      <w:pPr>
        <w:spacing w:line="400" w:lineRule="exact"/>
        <w:rPr>
          <w:rFonts w:ascii="Times New Roman" w:eastAsia="楷体_GB2312" w:hAnsi="Times New Roman"/>
          <w:color w:val="000000"/>
        </w:rPr>
      </w:pPr>
    </w:p>
    <w:p w:rsidR="0015060A" w:rsidRDefault="0015060A" w:rsidP="00FD1552">
      <w:pPr>
        <w:spacing w:line="400" w:lineRule="exact"/>
        <w:rPr>
          <w:rFonts w:ascii="Times New Roman" w:eastAsia="楷体_GB2312" w:hAnsi="Times New Roman"/>
          <w:color w:val="000000"/>
        </w:rPr>
      </w:pPr>
    </w:p>
    <w:p w:rsidR="0015060A" w:rsidRDefault="0015060A" w:rsidP="00FD1552">
      <w:pPr>
        <w:spacing w:line="400" w:lineRule="exact"/>
        <w:rPr>
          <w:rFonts w:ascii="Times New Roman" w:eastAsia="楷体_GB2312" w:hAnsi="Times New Roman"/>
          <w:color w:val="000000"/>
        </w:rPr>
      </w:pPr>
    </w:p>
    <w:p w:rsidR="0015060A" w:rsidRDefault="0015060A" w:rsidP="00FD1552">
      <w:pPr>
        <w:spacing w:line="400" w:lineRule="exact"/>
        <w:rPr>
          <w:rFonts w:ascii="Times New Roman" w:eastAsia="楷体_GB2312" w:hAnsi="Times New Roman"/>
          <w:color w:val="000000"/>
        </w:rPr>
      </w:pPr>
    </w:p>
    <w:p w:rsidR="0015060A" w:rsidRDefault="0015060A" w:rsidP="002F5384">
      <w:pPr>
        <w:spacing w:line="540" w:lineRule="exact"/>
        <w:outlineLvl w:val="0"/>
        <w:rPr>
          <w:rFonts w:ascii="宋体"/>
          <w:b/>
          <w:bCs/>
          <w:sz w:val="28"/>
          <w:szCs w:val="28"/>
        </w:rPr>
      </w:pPr>
      <w:bookmarkStart w:id="90" w:name="_Toc476161150"/>
      <w:bookmarkStart w:id="91" w:name="_Toc476165067"/>
      <w:r>
        <w:rPr>
          <w:rFonts w:ascii="宋体" w:hAnsi="宋体"/>
          <w:b/>
          <w:bCs/>
          <w:sz w:val="28"/>
          <w:szCs w:val="28"/>
        </w:rPr>
        <w:t>8</w:t>
      </w:r>
      <w:r>
        <w:rPr>
          <w:rFonts w:ascii="宋体" w:hAnsi="宋体" w:hint="eastAsia"/>
          <w:b/>
          <w:bCs/>
          <w:sz w:val="28"/>
          <w:szCs w:val="28"/>
        </w:rPr>
        <w:t>、课程要求</w:t>
      </w:r>
      <w:bookmarkEnd w:id="90"/>
      <w:bookmarkEnd w:id="91"/>
    </w:p>
    <w:p w:rsidR="0015060A" w:rsidRPr="009D5605" w:rsidRDefault="0015060A" w:rsidP="002F5384">
      <w:pPr>
        <w:spacing w:line="400" w:lineRule="exact"/>
        <w:outlineLvl w:val="1"/>
        <w:rPr>
          <w:rFonts w:ascii="Times New Roman" w:hAnsi="Times New Roman"/>
          <w:sz w:val="28"/>
          <w:szCs w:val="28"/>
        </w:rPr>
      </w:pPr>
      <w:bookmarkStart w:id="92" w:name="_Toc476161151"/>
      <w:bookmarkStart w:id="93" w:name="_Toc476165068"/>
      <w:r w:rsidRPr="009D5605">
        <w:rPr>
          <w:rFonts w:ascii="Times New Roman" w:hAnsi="Times New Roman"/>
          <w:sz w:val="28"/>
          <w:szCs w:val="28"/>
        </w:rPr>
        <w:t>8.1</w:t>
      </w:r>
      <w:r w:rsidRPr="009D5605">
        <w:rPr>
          <w:rFonts w:ascii="Times New Roman" w:hAnsi="Times New Roman" w:hint="eastAsia"/>
          <w:sz w:val="28"/>
          <w:szCs w:val="28"/>
        </w:rPr>
        <w:t>学生自学的要求</w:t>
      </w:r>
      <w:bookmarkEnd w:id="92"/>
      <w:bookmarkEnd w:id="93"/>
    </w:p>
    <w:p w:rsidR="0015060A" w:rsidRDefault="0015060A" w:rsidP="002F5384">
      <w:pPr>
        <w:spacing w:line="360" w:lineRule="auto"/>
        <w:rPr>
          <w:color w:val="333333"/>
          <w:sz w:val="24"/>
        </w:rPr>
      </w:pPr>
      <w:r>
        <w:rPr>
          <w:sz w:val="24"/>
        </w:rPr>
        <w:t xml:space="preserve">    </w:t>
      </w:r>
      <w:r>
        <w:rPr>
          <w:rFonts w:hint="eastAsia"/>
          <w:sz w:val="24"/>
        </w:rPr>
        <w:t>学生上课前，需对课本进行预习。预习时参考本大纲的内容快速阅读。课后，对参考教材中的内容，特别是课堂上重点强调的内容进行学习，达到掌握知识</w:t>
      </w:r>
      <w:r>
        <w:rPr>
          <w:rFonts w:hint="eastAsia"/>
          <w:color w:val="333333"/>
          <w:sz w:val="24"/>
        </w:rPr>
        <w:t>的目的。</w:t>
      </w:r>
    </w:p>
    <w:p w:rsidR="0015060A" w:rsidRPr="009D5605" w:rsidRDefault="0015060A" w:rsidP="002F5384">
      <w:pPr>
        <w:spacing w:line="400" w:lineRule="exact"/>
        <w:outlineLvl w:val="1"/>
        <w:rPr>
          <w:rFonts w:ascii="Times New Roman" w:hAnsi="Times New Roman"/>
          <w:sz w:val="28"/>
          <w:szCs w:val="28"/>
        </w:rPr>
      </w:pPr>
      <w:bookmarkStart w:id="94" w:name="_Toc476161152"/>
      <w:bookmarkStart w:id="95" w:name="_Toc476165069"/>
      <w:r w:rsidRPr="009D5605">
        <w:rPr>
          <w:rFonts w:ascii="Times New Roman" w:hAnsi="Times New Roman"/>
          <w:sz w:val="28"/>
          <w:szCs w:val="28"/>
        </w:rPr>
        <w:t>8.2</w:t>
      </w:r>
      <w:r w:rsidRPr="009D5605">
        <w:rPr>
          <w:rFonts w:ascii="Times New Roman" w:hAnsi="Times New Roman" w:hint="eastAsia"/>
          <w:sz w:val="28"/>
          <w:szCs w:val="28"/>
        </w:rPr>
        <w:t>课外阅读的要求</w:t>
      </w:r>
      <w:bookmarkEnd w:id="94"/>
      <w:bookmarkEnd w:id="95"/>
    </w:p>
    <w:p w:rsidR="0015060A" w:rsidRDefault="0015060A" w:rsidP="002F5384">
      <w:pPr>
        <w:spacing w:line="360" w:lineRule="auto"/>
        <w:rPr>
          <w:color w:val="333333"/>
          <w:sz w:val="24"/>
        </w:rPr>
      </w:pPr>
      <w:r>
        <w:rPr>
          <w:color w:val="333333"/>
          <w:sz w:val="24"/>
        </w:rPr>
        <w:t xml:space="preserve">    </w:t>
      </w:r>
      <w:r>
        <w:rPr>
          <w:rFonts w:hint="eastAsia"/>
          <w:color w:val="333333"/>
          <w:sz w:val="24"/>
        </w:rPr>
        <w:t>课外，对参考教材中的内容，特别是课堂上重点强调的内容进行学习，达到掌握知识的目的。对课堂上安排的习题认真的完成，达到巩固知识的目的。另外，还可以通过中国知网和网络对所讲授的相关知识进行延伸阅读，以达到较广知识面的目的。</w:t>
      </w:r>
    </w:p>
    <w:p w:rsidR="0015060A" w:rsidRPr="009D5605" w:rsidRDefault="0015060A" w:rsidP="002F5384">
      <w:pPr>
        <w:spacing w:line="400" w:lineRule="exact"/>
        <w:outlineLvl w:val="1"/>
        <w:rPr>
          <w:rFonts w:ascii="Times New Roman" w:hAnsi="Times New Roman"/>
          <w:sz w:val="28"/>
          <w:szCs w:val="28"/>
        </w:rPr>
      </w:pPr>
      <w:bookmarkStart w:id="96" w:name="_Toc476161153"/>
      <w:bookmarkStart w:id="97" w:name="_Toc476165070"/>
      <w:r w:rsidRPr="009D5605">
        <w:rPr>
          <w:rFonts w:ascii="Times New Roman" w:hAnsi="Times New Roman"/>
          <w:sz w:val="28"/>
          <w:szCs w:val="28"/>
        </w:rPr>
        <w:t>8.3</w:t>
      </w:r>
      <w:r w:rsidRPr="009D5605">
        <w:rPr>
          <w:rFonts w:ascii="Times New Roman" w:hAnsi="Times New Roman" w:hint="eastAsia"/>
          <w:sz w:val="28"/>
          <w:szCs w:val="28"/>
        </w:rPr>
        <w:t>课堂讨论的要求</w:t>
      </w:r>
      <w:bookmarkEnd w:id="96"/>
      <w:bookmarkEnd w:id="97"/>
    </w:p>
    <w:p w:rsidR="0015060A" w:rsidRDefault="0015060A" w:rsidP="002F5384">
      <w:pPr>
        <w:spacing w:line="360" w:lineRule="auto"/>
        <w:rPr>
          <w:color w:val="333333"/>
          <w:sz w:val="24"/>
        </w:rPr>
      </w:pPr>
      <w:r>
        <w:rPr>
          <w:color w:val="333333"/>
          <w:sz w:val="24"/>
        </w:rPr>
        <w:t xml:space="preserve">    </w:t>
      </w:r>
      <w:r>
        <w:rPr>
          <w:rFonts w:hint="eastAsia"/>
          <w:color w:val="333333"/>
          <w:sz w:val="24"/>
        </w:rPr>
        <w:t>对老师提出的讨论题目积极参与，认真思考，踊跃发言。通过讨论的过程，启发大家的思考能力，解决制药生产中的实际分离问题，激发大家对本门课程的学习兴趣。</w:t>
      </w:r>
    </w:p>
    <w:p w:rsidR="0015060A" w:rsidRPr="009D5605" w:rsidRDefault="0015060A" w:rsidP="002F5384">
      <w:pPr>
        <w:spacing w:line="400" w:lineRule="exact"/>
        <w:outlineLvl w:val="1"/>
        <w:rPr>
          <w:rFonts w:ascii="Times New Roman" w:hAnsi="Times New Roman"/>
          <w:sz w:val="28"/>
          <w:szCs w:val="28"/>
        </w:rPr>
      </w:pPr>
      <w:bookmarkStart w:id="98" w:name="_Toc476161154"/>
      <w:bookmarkStart w:id="99" w:name="_Toc476165071"/>
      <w:r w:rsidRPr="009D5605">
        <w:rPr>
          <w:rFonts w:ascii="Times New Roman" w:hAnsi="Times New Roman"/>
          <w:sz w:val="28"/>
          <w:szCs w:val="28"/>
        </w:rPr>
        <w:t>8.4</w:t>
      </w:r>
      <w:r w:rsidRPr="009D5605">
        <w:rPr>
          <w:rFonts w:ascii="Times New Roman" w:hAnsi="Times New Roman" w:hint="eastAsia"/>
          <w:sz w:val="28"/>
          <w:szCs w:val="28"/>
        </w:rPr>
        <w:t>课程实践的要求</w:t>
      </w:r>
      <w:bookmarkEnd w:id="98"/>
      <w:bookmarkEnd w:id="99"/>
    </w:p>
    <w:p w:rsidR="0015060A" w:rsidRDefault="0015060A" w:rsidP="002F5384">
      <w:pPr>
        <w:spacing w:line="360" w:lineRule="auto"/>
        <w:ind w:firstLine="480"/>
        <w:rPr>
          <w:color w:val="333333"/>
          <w:sz w:val="24"/>
        </w:rPr>
      </w:pPr>
      <w:r>
        <w:rPr>
          <w:rFonts w:hint="eastAsia"/>
          <w:color w:val="333333"/>
          <w:sz w:val="24"/>
        </w:rPr>
        <w:t>按照课程的安排要求，准时参加，不迟到，不早退，认真完成课程相关的实验工作。实验前认真做实验，实验过程中认真动手，积极思考，不去懂就问。实验后认真写实验报告，讨论实验过程中遇到的科学问题。</w:t>
      </w:r>
    </w:p>
    <w:p w:rsidR="0015060A" w:rsidRDefault="0015060A" w:rsidP="002F5384">
      <w:pPr>
        <w:spacing w:line="360" w:lineRule="auto"/>
        <w:outlineLvl w:val="0"/>
        <w:rPr>
          <w:rFonts w:ascii="宋体"/>
          <w:b/>
          <w:bCs/>
          <w:sz w:val="28"/>
          <w:szCs w:val="28"/>
        </w:rPr>
      </w:pPr>
      <w:bookmarkStart w:id="100" w:name="_Toc476161155"/>
      <w:bookmarkStart w:id="101" w:name="_Toc476165072"/>
      <w:r>
        <w:rPr>
          <w:rFonts w:ascii="宋体" w:hAnsi="宋体"/>
          <w:b/>
          <w:bCs/>
          <w:sz w:val="28"/>
          <w:szCs w:val="28"/>
        </w:rPr>
        <w:t>9</w:t>
      </w:r>
      <w:r>
        <w:rPr>
          <w:rFonts w:ascii="宋体" w:hAnsi="宋体" w:hint="eastAsia"/>
          <w:b/>
          <w:bCs/>
          <w:sz w:val="28"/>
          <w:szCs w:val="28"/>
        </w:rPr>
        <w:t>、课程考核</w:t>
      </w:r>
      <w:bookmarkEnd w:id="100"/>
      <w:bookmarkEnd w:id="101"/>
    </w:p>
    <w:p w:rsidR="0015060A" w:rsidRPr="009D5605" w:rsidRDefault="0015060A" w:rsidP="002F5384">
      <w:pPr>
        <w:spacing w:line="400" w:lineRule="exact"/>
        <w:outlineLvl w:val="1"/>
        <w:rPr>
          <w:rFonts w:ascii="Times New Roman" w:hAnsi="Times New Roman"/>
          <w:sz w:val="28"/>
          <w:szCs w:val="28"/>
        </w:rPr>
      </w:pPr>
      <w:bookmarkStart w:id="102" w:name="_Toc476161156"/>
      <w:bookmarkStart w:id="103" w:name="_Toc476165073"/>
      <w:r w:rsidRPr="009D5605">
        <w:rPr>
          <w:rFonts w:ascii="Times New Roman" w:hAnsi="Times New Roman"/>
          <w:sz w:val="28"/>
          <w:szCs w:val="28"/>
        </w:rPr>
        <w:t>9.1</w:t>
      </w:r>
      <w:r w:rsidRPr="009D5605">
        <w:rPr>
          <w:rFonts w:ascii="Times New Roman" w:hAnsi="Times New Roman" w:hint="eastAsia"/>
          <w:sz w:val="28"/>
          <w:szCs w:val="28"/>
        </w:rPr>
        <w:t>出勤（迟到、早退等）、作业、报告等的要求</w:t>
      </w:r>
      <w:bookmarkEnd w:id="102"/>
      <w:bookmarkEnd w:id="103"/>
    </w:p>
    <w:p w:rsidR="0015060A" w:rsidRDefault="0015060A" w:rsidP="002F5384">
      <w:pPr>
        <w:spacing w:line="360" w:lineRule="auto"/>
        <w:ind w:firstLine="480"/>
        <w:rPr>
          <w:color w:val="333333"/>
          <w:sz w:val="24"/>
        </w:rPr>
      </w:pPr>
      <w:r>
        <w:rPr>
          <w:rFonts w:hint="eastAsia"/>
          <w:color w:val="333333"/>
          <w:sz w:val="24"/>
        </w:rPr>
        <w:t>严格考勤，随机抽查点名（对于缺过课的同学，随机点名时要重点抽查）。三次随机点名未到，无故缺课者，取消考试资格，该门课成绩为不合格。</w:t>
      </w:r>
    </w:p>
    <w:p w:rsidR="0015060A" w:rsidRDefault="0015060A" w:rsidP="002F5384">
      <w:pPr>
        <w:spacing w:line="360" w:lineRule="auto"/>
        <w:ind w:firstLine="480"/>
        <w:rPr>
          <w:color w:val="333333"/>
          <w:sz w:val="24"/>
        </w:rPr>
      </w:pPr>
      <w:r>
        <w:rPr>
          <w:rFonts w:hint="eastAsia"/>
          <w:color w:val="333333"/>
          <w:sz w:val="24"/>
        </w:rPr>
        <w:t>作业要求认真完成，教师认真批改作业，对于作业中出现的问题，要在课堂上集中进行讲解。</w:t>
      </w:r>
    </w:p>
    <w:p w:rsidR="0015060A" w:rsidRDefault="0015060A" w:rsidP="002F5384">
      <w:pPr>
        <w:spacing w:line="400" w:lineRule="exact"/>
        <w:outlineLvl w:val="1"/>
        <w:rPr>
          <w:b/>
          <w:color w:val="333333"/>
          <w:sz w:val="24"/>
        </w:rPr>
      </w:pPr>
      <w:bookmarkStart w:id="104" w:name="_Toc476161157"/>
      <w:bookmarkStart w:id="105" w:name="_Toc476165074"/>
      <w:r w:rsidRPr="009D5605">
        <w:rPr>
          <w:rFonts w:ascii="Times New Roman" w:hAnsi="Times New Roman"/>
          <w:sz w:val="28"/>
          <w:szCs w:val="28"/>
        </w:rPr>
        <w:t>9.2</w:t>
      </w:r>
      <w:r w:rsidRPr="009D5605">
        <w:rPr>
          <w:rFonts w:ascii="Times New Roman" w:hAnsi="Times New Roman" w:hint="eastAsia"/>
          <w:sz w:val="28"/>
          <w:szCs w:val="28"/>
        </w:rPr>
        <w:t>成绩的构成与评分规则说明</w:t>
      </w:r>
      <w:bookmarkEnd w:id="104"/>
      <w:bookmarkEnd w:id="105"/>
    </w:p>
    <w:p w:rsidR="0015060A" w:rsidRDefault="0015060A" w:rsidP="002F5384">
      <w:pPr>
        <w:spacing w:line="360" w:lineRule="auto"/>
        <w:ind w:firstLine="480"/>
        <w:rPr>
          <w:color w:val="333333"/>
          <w:sz w:val="24"/>
        </w:rPr>
      </w:pPr>
      <w:r>
        <w:rPr>
          <w:rFonts w:hint="eastAsia"/>
          <w:color w:val="333333"/>
          <w:sz w:val="24"/>
        </w:rPr>
        <w:t>该门课程成绩由两部分构成，卷面成绩占</w:t>
      </w:r>
      <w:r>
        <w:rPr>
          <w:color w:val="333333"/>
          <w:sz w:val="24"/>
        </w:rPr>
        <w:t>60</w:t>
      </w:r>
      <w:r>
        <w:rPr>
          <w:rFonts w:hint="eastAsia"/>
          <w:color w:val="333333"/>
          <w:sz w:val="24"/>
        </w:rPr>
        <w:t>分，平时成绩占</w:t>
      </w:r>
      <w:r>
        <w:rPr>
          <w:color w:val="333333"/>
          <w:sz w:val="24"/>
        </w:rPr>
        <w:t>20</w:t>
      </w:r>
      <w:r>
        <w:rPr>
          <w:rFonts w:hint="eastAsia"/>
          <w:color w:val="333333"/>
          <w:sz w:val="24"/>
        </w:rPr>
        <w:t>分，期中成绩</w:t>
      </w:r>
      <w:r>
        <w:rPr>
          <w:color w:val="333333"/>
          <w:sz w:val="24"/>
        </w:rPr>
        <w:t>20</w:t>
      </w:r>
      <w:r>
        <w:rPr>
          <w:rFonts w:hint="eastAsia"/>
          <w:color w:val="333333"/>
          <w:sz w:val="24"/>
        </w:rPr>
        <w:t>分，分数计算公式为：</w:t>
      </w:r>
    </w:p>
    <w:p w:rsidR="0015060A" w:rsidRDefault="0015060A" w:rsidP="002F5384">
      <w:pPr>
        <w:spacing w:line="360" w:lineRule="auto"/>
        <w:ind w:firstLine="480"/>
        <w:rPr>
          <w:color w:val="333333"/>
          <w:sz w:val="24"/>
        </w:rPr>
      </w:pPr>
      <w:r>
        <w:rPr>
          <w:rFonts w:hint="eastAsia"/>
          <w:color w:val="333333"/>
          <w:sz w:val="24"/>
        </w:rPr>
        <w:t>课程成绩</w:t>
      </w:r>
      <w:r>
        <w:rPr>
          <w:color w:val="333333"/>
          <w:sz w:val="24"/>
        </w:rPr>
        <w:t xml:space="preserve"> = </w:t>
      </w:r>
      <w:r>
        <w:rPr>
          <w:rFonts w:hint="eastAsia"/>
          <w:color w:val="333333"/>
          <w:sz w:val="24"/>
        </w:rPr>
        <w:t>卷面总成绩</w:t>
      </w:r>
      <w:r>
        <w:rPr>
          <w:color w:val="333333"/>
          <w:sz w:val="24"/>
        </w:rPr>
        <w:t xml:space="preserve">×60% + </w:t>
      </w:r>
      <w:r>
        <w:rPr>
          <w:rFonts w:hint="eastAsia"/>
          <w:color w:val="333333"/>
          <w:sz w:val="24"/>
        </w:rPr>
        <w:t>平时成绩</w:t>
      </w:r>
      <w:r>
        <w:rPr>
          <w:color w:val="333333"/>
          <w:sz w:val="24"/>
        </w:rPr>
        <w:t>×20%+</w:t>
      </w:r>
      <w:r>
        <w:rPr>
          <w:rFonts w:hint="eastAsia"/>
          <w:color w:val="333333"/>
          <w:sz w:val="24"/>
        </w:rPr>
        <w:t>期中成绩</w:t>
      </w:r>
      <w:r>
        <w:rPr>
          <w:color w:val="333333"/>
          <w:sz w:val="24"/>
        </w:rPr>
        <w:t>×20%</w:t>
      </w:r>
    </w:p>
    <w:p w:rsidR="0015060A" w:rsidRPr="009D5605" w:rsidRDefault="0015060A" w:rsidP="002F5384">
      <w:pPr>
        <w:spacing w:line="400" w:lineRule="exact"/>
        <w:outlineLvl w:val="1"/>
        <w:rPr>
          <w:rFonts w:ascii="Times New Roman" w:hAnsi="Times New Roman"/>
          <w:sz w:val="28"/>
          <w:szCs w:val="28"/>
        </w:rPr>
      </w:pPr>
      <w:bookmarkStart w:id="106" w:name="_Toc476161158"/>
      <w:bookmarkStart w:id="107" w:name="_Toc476165075"/>
      <w:r w:rsidRPr="009D5605">
        <w:rPr>
          <w:rFonts w:ascii="Times New Roman" w:hAnsi="Times New Roman"/>
          <w:sz w:val="28"/>
          <w:szCs w:val="28"/>
        </w:rPr>
        <w:t>9.3</w:t>
      </w:r>
      <w:r w:rsidRPr="009D5605">
        <w:rPr>
          <w:rFonts w:ascii="Times New Roman" w:hAnsi="Times New Roman" w:hint="eastAsia"/>
          <w:sz w:val="28"/>
          <w:szCs w:val="28"/>
        </w:rPr>
        <w:t>考试形式及说明（含补考）</w:t>
      </w:r>
      <w:bookmarkEnd w:id="106"/>
      <w:bookmarkEnd w:id="107"/>
    </w:p>
    <w:p w:rsidR="0015060A" w:rsidRDefault="0015060A" w:rsidP="002F5384">
      <w:pPr>
        <w:spacing w:line="360" w:lineRule="auto"/>
        <w:rPr>
          <w:rFonts w:ascii="宋体"/>
          <w:b/>
          <w:bCs/>
          <w:sz w:val="28"/>
          <w:szCs w:val="28"/>
        </w:rPr>
      </w:pPr>
      <w:r>
        <w:rPr>
          <w:rFonts w:hint="eastAsia"/>
          <w:color w:val="333333"/>
          <w:sz w:val="24"/>
        </w:rPr>
        <w:t>考试形式为闭卷形式，相关要求按照四川理工学院考试相关要求执行。</w:t>
      </w:r>
    </w:p>
    <w:p w:rsidR="0015060A" w:rsidRDefault="0015060A" w:rsidP="002F5384">
      <w:pPr>
        <w:spacing w:line="540" w:lineRule="exact"/>
        <w:outlineLvl w:val="0"/>
        <w:rPr>
          <w:rFonts w:ascii="宋体"/>
          <w:b/>
          <w:bCs/>
          <w:sz w:val="28"/>
          <w:szCs w:val="28"/>
        </w:rPr>
      </w:pPr>
      <w:bookmarkStart w:id="108" w:name="_Toc476161159"/>
      <w:bookmarkStart w:id="109" w:name="_Toc476165076"/>
      <w:r>
        <w:rPr>
          <w:rFonts w:ascii="宋体" w:hAnsi="宋体"/>
          <w:b/>
          <w:bCs/>
          <w:sz w:val="28"/>
          <w:szCs w:val="28"/>
        </w:rPr>
        <w:t>10</w:t>
      </w:r>
      <w:r>
        <w:rPr>
          <w:rFonts w:ascii="宋体" w:hAnsi="宋体" w:hint="eastAsia"/>
          <w:b/>
          <w:bCs/>
          <w:sz w:val="28"/>
          <w:szCs w:val="28"/>
        </w:rPr>
        <w:t>、学术诚信</w:t>
      </w:r>
      <w:bookmarkEnd w:id="108"/>
      <w:bookmarkEnd w:id="109"/>
    </w:p>
    <w:p w:rsidR="0015060A" w:rsidRPr="009D5605" w:rsidRDefault="0015060A" w:rsidP="002F5384">
      <w:pPr>
        <w:spacing w:line="400" w:lineRule="exact"/>
        <w:outlineLvl w:val="1"/>
        <w:rPr>
          <w:rFonts w:ascii="Times New Roman" w:hAnsi="Times New Roman"/>
          <w:sz w:val="28"/>
          <w:szCs w:val="28"/>
        </w:rPr>
      </w:pPr>
      <w:bookmarkStart w:id="110" w:name="_Toc476161160"/>
      <w:bookmarkStart w:id="111" w:name="_Toc476165077"/>
      <w:r w:rsidRPr="009D5605">
        <w:rPr>
          <w:rFonts w:ascii="Times New Roman" w:hAnsi="Times New Roman"/>
          <w:sz w:val="28"/>
          <w:szCs w:val="28"/>
        </w:rPr>
        <w:t>10.1</w:t>
      </w:r>
      <w:r w:rsidRPr="009D5605">
        <w:rPr>
          <w:rFonts w:ascii="Times New Roman" w:hAnsi="Times New Roman" w:hint="eastAsia"/>
          <w:sz w:val="28"/>
          <w:szCs w:val="28"/>
        </w:rPr>
        <w:t>考试违规与作弊</w:t>
      </w:r>
      <w:bookmarkEnd w:id="110"/>
      <w:bookmarkEnd w:id="111"/>
    </w:p>
    <w:p w:rsidR="0015060A" w:rsidRDefault="0015060A" w:rsidP="002F5384">
      <w:pPr>
        <w:spacing w:line="360" w:lineRule="auto"/>
        <w:rPr>
          <w:color w:val="333333"/>
          <w:sz w:val="24"/>
        </w:rPr>
      </w:pPr>
      <w:r>
        <w:rPr>
          <w:color w:val="333333"/>
          <w:sz w:val="24"/>
        </w:rPr>
        <w:t xml:space="preserve">    </w:t>
      </w:r>
      <w:r>
        <w:rPr>
          <w:rFonts w:hint="eastAsia"/>
          <w:color w:val="333333"/>
          <w:sz w:val="24"/>
        </w:rPr>
        <w:t>考试违规和作弊者，按照四川理工学院有关规定进行处理。</w:t>
      </w:r>
    </w:p>
    <w:p w:rsidR="0015060A" w:rsidRPr="009D5605" w:rsidRDefault="0015060A" w:rsidP="002F5384">
      <w:pPr>
        <w:spacing w:line="400" w:lineRule="exact"/>
        <w:outlineLvl w:val="1"/>
        <w:rPr>
          <w:rFonts w:ascii="Times New Roman" w:hAnsi="Times New Roman"/>
          <w:sz w:val="28"/>
          <w:szCs w:val="28"/>
        </w:rPr>
      </w:pPr>
      <w:bookmarkStart w:id="112" w:name="_Toc476161161"/>
      <w:bookmarkStart w:id="113" w:name="_Toc476165078"/>
      <w:r w:rsidRPr="009D5605">
        <w:rPr>
          <w:rFonts w:ascii="Times New Roman" w:hAnsi="Times New Roman"/>
          <w:sz w:val="28"/>
          <w:szCs w:val="28"/>
        </w:rPr>
        <w:t>10.2</w:t>
      </w:r>
      <w:r w:rsidRPr="009D5605">
        <w:rPr>
          <w:rFonts w:ascii="Times New Roman" w:hAnsi="Times New Roman" w:hint="eastAsia"/>
          <w:sz w:val="28"/>
          <w:szCs w:val="28"/>
        </w:rPr>
        <w:t>杜撰数据、信息等</w:t>
      </w:r>
      <w:bookmarkEnd w:id="112"/>
      <w:bookmarkEnd w:id="113"/>
    </w:p>
    <w:p w:rsidR="0015060A" w:rsidRDefault="0015060A" w:rsidP="002F5384">
      <w:pPr>
        <w:spacing w:line="360" w:lineRule="auto"/>
        <w:rPr>
          <w:color w:val="333333"/>
          <w:sz w:val="24"/>
        </w:rPr>
      </w:pPr>
      <w:r>
        <w:rPr>
          <w:color w:val="333333"/>
          <w:sz w:val="24"/>
        </w:rPr>
        <w:t xml:space="preserve">    </w:t>
      </w:r>
      <w:r>
        <w:rPr>
          <w:rFonts w:hint="eastAsia"/>
          <w:color w:val="333333"/>
          <w:sz w:val="24"/>
        </w:rPr>
        <w:t>杜撰数据和信息等，按照四川理工学院有关规定，交学校学术委员会讨论处理。</w:t>
      </w:r>
    </w:p>
    <w:p w:rsidR="0015060A" w:rsidRPr="009D5605" w:rsidRDefault="0015060A" w:rsidP="002F5384">
      <w:pPr>
        <w:spacing w:line="400" w:lineRule="exact"/>
        <w:outlineLvl w:val="1"/>
        <w:rPr>
          <w:rFonts w:ascii="Times New Roman" w:hAnsi="Times New Roman"/>
          <w:sz w:val="28"/>
          <w:szCs w:val="28"/>
        </w:rPr>
      </w:pPr>
      <w:bookmarkStart w:id="114" w:name="_Toc476161162"/>
      <w:bookmarkStart w:id="115" w:name="_Toc476165079"/>
      <w:r w:rsidRPr="009D5605">
        <w:rPr>
          <w:rFonts w:ascii="Times New Roman" w:hAnsi="Times New Roman"/>
          <w:sz w:val="28"/>
          <w:szCs w:val="28"/>
        </w:rPr>
        <w:t>10.3</w:t>
      </w:r>
      <w:r w:rsidRPr="009D5605">
        <w:rPr>
          <w:rFonts w:ascii="Times New Roman" w:hAnsi="Times New Roman" w:hint="eastAsia"/>
          <w:sz w:val="28"/>
          <w:szCs w:val="28"/>
        </w:rPr>
        <w:t>学术剽窃等</w:t>
      </w:r>
      <w:bookmarkEnd w:id="114"/>
      <w:bookmarkEnd w:id="115"/>
    </w:p>
    <w:p w:rsidR="0015060A" w:rsidRDefault="0015060A" w:rsidP="002F5384">
      <w:pPr>
        <w:spacing w:line="360" w:lineRule="auto"/>
        <w:ind w:firstLineChars="200" w:firstLine="480"/>
        <w:rPr>
          <w:color w:val="333333"/>
          <w:sz w:val="24"/>
        </w:rPr>
      </w:pPr>
      <w:r>
        <w:rPr>
          <w:rFonts w:hint="eastAsia"/>
          <w:color w:val="333333"/>
          <w:sz w:val="24"/>
        </w:rPr>
        <w:t>学术剽窃者，按照四川理工学院有关规定，交学校学术委员会讨论处理。</w:t>
      </w:r>
    </w:p>
    <w:p w:rsidR="0015060A" w:rsidRDefault="0015060A" w:rsidP="002F5384">
      <w:pPr>
        <w:spacing w:line="540" w:lineRule="exact"/>
        <w:outlineLvl w:val="0"/>
        <w:rPr>
          <w:rFonts w:ascii="宋体"/>
          <w:b/>
          <w:bCs/>
          <w:sz w:val="28"/>
          <w:szCs w:val="28"/>
        </w:rPr>
      </w:pPr>
      <w:bookmarkStart w:id="116" w:name="_Toc476161163"/>
      <w:bookmarkStart w:id="117" w:name="_Toc476165080"/>
      <w:r>
        <w:rPr>
          <w:rFonts w:ascii="宋体" w:hAnsi="宋体"/>
          <w:b/>
          <w:bCs/>
          <w:sz w:val="28"/>
          <w:szCs w:val="28"/>
        </w:rPr>
        <w:t>11</w:t>
      </w:r>
      <w:r>
        <w:rPr>
          <w:rFonts w:ascii="宋体" w:hAnsi="宋体" w:hint="eastAsia"/>
          <w:b/>
          <w:bCs/>
          <w:sz w:val="28"/>
          <w:szCs w:val="28"/>
        </w:rPr>
        <w:t>、课堂规范</w:t>
      </w:r>
      <w:bookmarkEnd w:id="116"/>
      <w:bookmarkEnd w:id="117"/>
    </w:p>
    <w:p w:rsidR="0015060A" w:rsidRPr="009D5605" w:rsidRDefault="0015060A" w:rsidP="002F5384">
      <w:pPr>
        <w:spacing w:line="400" w:lineRule="exact"/>
        <w:outlineLvl w:val="1"/>
        <w:rPr>
          <w:rFonts w:ascii="Times New Roman" w:hAnsi="Times New Roman"/>
          <w:sz w:val="28"/>
          <w:szCs w:val="28"/>
        </w:rPr>
      </w:pPr>
      <w:bookmarkStart w:id="118" w:name="_Toc476161164"/>
      <w:bookmarkStart w:id="119" w:name="_Toc476165081"/>
      <w:r w:rsidRPr="009D5605">
        <w:rPr>
          <w:rFonts w:ascii="Times New Roman" w:hAnsi="Times New Roman"/>
          <w:sz w:val="28"/>
          <w:szCs w:val="28"/>
        </w:rPr>
        <w:t>11.1</w:t>
      </w:r>
      <w:r w:rsidRPr="009D5605">
        <w:rPr>
          <w:rFonts w:ascii="Times New Roman" w:hAnsi="Times New Roman" w:hint="eastAsia"/>
          <w:sz w:val="28"/>
          <w:szCs w:val="28"/>
        </w:rPr>
        <w:t>课堂纪律</w:t>
      </w:r>
      <w:bookmarkEnd w:id="118"/>
      <w:bookmarkEnd w:id="119"/>
    </w:p>
    <w:p w:rsidR="0015060A" w:rsidRDefault="0015060A" w:rsidP="002F5384">
      <w:pPr>
        <w:spacing w:line="360" w:lineRule="auto"/>
        <w:ind w:firstLine="480"/>
        <w:rPr>
          <w:color w:val="333333"/>
          <w:sz w:val="24"/>
        </w:rPr>
      </w:pPr>
      <w:r>
        <w:rPr>
          <w:rFonts w:hint="eastAsia"/>
          <w:color w:val="333333"/>
          <w:sz w:val="24"/>
        </w:rPr>
        <w:t>按照四川理工学院关于课堂纪律的要求执行。学生认真听讲，积极踊跃发言，在教室讲课时，对于不懂的问题，可以随时打断老师，进行讨论式的学习和讲解。不得在上课时打闹，吃零食，做与课程无关的事。</w:t>
      </w:r>
    </w:p>
    <w:p w:rsidR="0015060A" w:rsidRDefault="0015060A" w:rsidP="002F5384">
      <w:pPr>
        <w:spacing w:line="360" w:lineRule="auto"/>
        <w:ind w:firstLine="480"/>
        <w:rPr>
          <w:color w:val="333333"/>
          <w:sz w:val="24"/>
        </w:rPr>
      </w:pPr>
      <w:r>
        <w:rPr>
          <w:rFonts w:hint="eastAsia"/>
          <w:color w:val="333333"/>
          <w:sz w:val="24"/>
        </w:rPr>
        <w:t>教师认真授课，上课时不得拨打电话，或讲授与课程无关的内容，维持课堂良好的纪律，保证教学质量。</w:t>
      </w:r>
    </w:p>
    <w:p w:rsidR="0015060A" w:rsidRPr="009D5605" w:rsidRDefault="0015060A" w:rsidP="002F5384">
      <w:pPr>
        <w:spacing w:line="400" w:lineRule="exact"/>
        <w:outlineLvl w:val="1"/>
        <w:rPr>
          <w:rFonts w:ascii="Times New Roman" w:hAnsi="Times New Roman"/>
          <w:sz w:val="28"/>
          <w:szCs w:val="28"/>
        </w:rPr>
      </w:pPr>
      <w:bookmarkStart w:id="120" w:name="_Toc476161165"/>
      <w:bookmarkStart w:id="121" w:name="_Toc476165082"/>
      <w:r w:rsidRPr="009D5605">
        <w:rPr>
          <w:rFonts w:ascii="Times New Roman" w:hAnsi="Times New Roman"/>
          <w:sz w:val="28"/>
          <w:szCs w:val="28"/>
        </w:rPr>
        <w:t>11.2</w:t>
      </w:r>
      <w:r w:rsidRPr="009D5605">
        <w:rPr>
          <w:rFonts w:ascii="Times New Roman" w:hAnsi="Times New Roman" w:hint="eastAsia"/>
          <w:sz w:val="28"/>
          <w:szCs w:val="28"/>
        </w:rPr>
        <w:t>课堂礼仪</w:t>
      </w:r>
      <w:bookmarkEnd w:id="120"/>
      <w:bookmarkEnd w:id="121"/>
    </w:p>
    <w:p w:rsidR="0015060A" w:rsidRDefault="0015060A" w:rsidP="002F5384">
      <w:pPr>
        <w:spacing w:line="360" w:lineRule="auto"/>
        <w:rPr>
          <w:rFonts w:ascii="宋体"/>
          <w:sz w:val="28"/>
          <w:szCs w:val="28"/>
        </w:rPr>
      </w:pPr>
      <w:r>
        <w:rPr>
          <w:color w:val="333333"/>
          <w:sz w:val="24"/>
        </w:rPr>
        <w:t xml:space="preserve">    </w:t>
      </w:r>
      <w:r>
        <w:rPr>
          <w:rFonts w:hint="eastAsia"/>
          <w:color w:val="333333"/>
          <w:sz w:val="24"/>
        </w:rPr>
        <w:t>教师和同学的课堂礼仪按照四川理工学院关于课堂礼仪的规定执行。总的要求是学生应当衣着整齐，有着大学生的青春风貌；教师同样应衣着规范，干净整洁，给人为人师表的形象。师生互敬互爱，相互尊重。</w:t>
      </w:r>
    </w:p>
    <w:p w:rsidR="0015060A" w:rsidRDefault="0015060A" w:rsidP="002F5384">
      <w:pPr>
        <w:spacing w:line="540" w:lineRule="exact"/>
        <w:outlineLvl w:val="0"/>
        <w:rPr>
          <w:rFonts w:ascii="宋体"/>
          <w:b/>
          <w:bCs/>
          <w:sz w:val="28"/>
          <w:szCs w:val="28"/>
        </w:rPr>
      </w:pPr>
      <w:bookmarkStart w:id="122" w:name="_Toc476161166"/>
      <w:bookmarkStart w:id="123" w:name="_Toc476165083"/>
      <w:r>
        <w:rPr>
          <w:rFonts w:ascii="宋体" w:hAnsi="宋体"/>
          <w:b/>
          <w:bCs/>
          <w:sz w:val="28"/>
          <w:szCs w:val="28"/>
        </w:rPr>
        <w:t>12</w:t>
      </w:r>
      <w:r>
        <w:rPr>
          <w:rFonts w:ascii="宋体" w:hAnsi="宋体" w:hint="eastAsia"/>
          <w:b/>
          <w:bCs/>
          <w:sz w:val="28"/>
          <w:szCs w:val="28"/>
        </w:rPr>
        <w:t>．课程资源</w:t>
      </w:r>
      <w:bookmarkEnd w:id="122"/>
      <w:bookmarkEnd w:id="123"/>
    </w:p>
    <w:p w:rsidR="0015060A" w:rsidRPr="00FC4D57" w:rsidRDefault="0015060A" w:rsidP="002F5384">
      <w:pPr>
        <w:spacing w:line="360" w:lineRule="auto"/>
        <w:rPr>
          <w:color w:val="333333"/>
          <w:sz w:val="24"/>
        </w:rPr>
      </w:pPr>
      <w:r w:rsidRPr="00FC4D57">
        <w:rPr>
          <w:color w:val="333333"/>
          <w:sz w:val="24"/>
        </w:rPr>
        <w:t>1</w:t>
      </w:r>
      <w:r w:rsidRPr="00FC4D57">
        <w:rPr>
          <w:rFonts w:hint="eastAsia"/>
          <w:color w:val="333333"/>
          <w:sz w:val="24"/>
        </w:rPr>
        <w:t>教材与参考书：本课程采用张洪渊编写的生物化学原理和</w:t>
      </w:r>
      <w:r w:rsidRPr="00FC4D57">
        <w:rPr>
          <w:color w:val="333333"/>
          <w:sz w:val="24"/>
        </w:rPr>
        <w:t xml:space="preserve">Reginald H.Garrett </w:t>
      </w:r>
      <w:r w:rsidRPr="00FC4D57">
        <w:rPr>
          <w:rFonts w:hint="eastAsia"/>
          <w:color w:val="333333"/>
          <w:sz w:val="24"/>
        </w:rPr>
        <w:t>编写的</w:t>
      </w:r>
      <w:r w:rsidRPr="00FC4D57">
        <w:rPr>
          <w:color w:val="333333"/>
          <w:sz w:val="24"/>
        </w:rPr>
        <w:t xml:space="preserve">biochemistray </w:t>
      </w:r>
      <w:r w:rsidRPr="00FC4D57">
        <w:rPr>
          <w:rFonts w:hint="eastAsia"/>
          <w:color w:val="333333"/>
          <w:sz w:val="24"/>
        </w:rPr>
        <w:t>为主要教科书；</w:t>
      </w:r>
    </w:p>
    <w:p w:rsidR="0015060A" w:rsidRPr="00FC4D57" w:rsidRDefault="0015060A" w:rsidP="002F5384">
      <w:pPr>
        <w:spacing w:line="360" w:lineRule="auto"/>
        <w:rPr>
          <w:color w:val="333333"/>
          <w:sz w:val="24"/>
        </w:rPr>
      </w:pPr>
      <w:r w:rsidRPr="00FC4D57">
        <w:rPr>
          <w:color w:val="333333"/>
          <w:sz w:val="24"/>
        </w:rPr>
        <w:t>2</w:t>
      </w:r>
      <w:r w:rsidRPr="00FC4D57">
        <w:rPr>
          <w:rFonts w:hint="eastAsia"/>
          <w:color w:val="333333"/>
          <w:sz w:val="24"/>
        </w:rPr>
        <w:t>教师：实施大纲的编写教师为主讲教师；</w:t>
      </w:r>
    </w:p>
    <w:p w:rsidR="0015060A" w:rsidRPr="00FC4D57" w:rsidRDefault="0015060A" w:rsidP="002F5384">
      <w:pPr>
        <w:spacing w:line="360" w:lineRule="auto"/>
        <w:rPr>
          <w:color w:val="333333"/>
          <w:sz w:val="24"/>
        </w:rPr>
      </w:pPr>
      <w:r w:rsidRPr="00FC4D57">
        <w:rPr>
          <w:color w:val="333333"/>
          <w:sz w:val="24"/>
        </w:rPr>
        <w:t>3</w:t>
      </w:r>
      <w:r w:rsidRPr="00FC4D57">
        <w:rPr>
          <w:rFonts w:hint="eastAsia"/>
          <w:color w:val="333333"/>
          <w:sz w:val="24"/>
        </w:rPr>
        <w:t>大纲实施教室：以四川理工学院汇南多媒体教室为大纲实施主要场所；</w:t>
      </w:r>
    </w:p>
    <w:p w:rsidR="0015060A" w:rsidRPr="00FC4D57" w:rsidRDefault="0015060A" w:rsidP="002F5384">
      <w:pPr>
        <w:spacing w:line="360" w:lineRule="auto"/>
        <w:rPr>
          <w:color w:val="333333"/>
          <w:sz w:val="24"/>
        </w:rPr>
      </w:pPr>
      <w:r w:rsidRPr="00FC4D57">
        <w:rPr>
          <w:color w:val="333333"/>
          <w:sz w:val="24"/>
        </w:rPr>
        <w:t>4</w:t>
      </w:r>
      <w:r w:rsidRPr="00FC4D57">
        <w:rPr>
          <w:rFonts w:hint="eastAsia"/>
          <w:color w:val="333333"/>
          <w:sz w:val="24"/>
        </w:rPr>
        <w:t>校内活动：四川理工学院每年都组织学生参加大学生创新创业挑战杯，同时学校设有制药专业相关协会，定期举办相关专题活动；</w:t>
      </w:r>
    </w:p>
    <w:p w:rsidR="0015060A" w:rsidRPr="00FC4D57" w:rsidRDefault="0015060A" w:rsidP="002F5384">
      <w:pPr>
        <w:spacing w:line="360" w:lineRule="auto"/>
        <w:rPr>
          <w:color w:val="333333"/>
          <w:sz w:val="24"/>
        </w:rPr>
      </w:pPr>
      <w:r w:rsidRPr="00FC4D57">
        <w:rPr>
          <w:color w:val="333333"/>
          <w:sz w:val="24"/>
        </w:rPr>
        <w:t>5</w:t>
      </w:r>
      <w:r w:rsidRPr="00FC4D57">
        <w:rPr>
          <w:rFonts w:hint="eastAsia"/>
          <w:color w:val="333333"/>
          <w:sz w:val="24"/>
        </w:rPr>
        <w:t>网络课程资源：以四川理工学院校园网为基本设施，学生和教师可以自由选择校园网可以登录的任何共享网络资源，学生根据自己实际情况自由选择参阅；</w:t>
      </w:r>
    </w:p>
    <w:p w:rsidR="0015060A" w:rsidRPr="00FC4D57" w:rsidRDefault="0015060A" w:rsidP="002F5384">
      <w:pPr>
        <w:spacing w:line="360" w:lineRule="auto"/>
        <w:rPr>
          <w:color w:val="333333"/>
          <w:sz w:val="24"/>
        </w:rPr>
      </w:pPr>
      <w:r w:rsidRPr="00FC4D57">
        <w:rPr>
          <w:color w:val="333333"/>
          <w:sz w:val="24"/>
        </w:rPr>
        <w:t>6</w:t>
      </w:r>
      <w:r w:rsidRPr="00FC4D57">
        <w:rPr>
          <w:rFonts w:hint="eastAsia"/>
          <w:color w:val="333333"/>
          <w:sz w:val="24"/>
        </w:rPr>
        <w:t>自贡市图书馆、科技馆、盐业博物馆、恐龙博物馆均是教师和学生可以方便利用的课程资源。</w:t>
      </w:r>
    </w:p>
    <w:p w:rsidR="0015060A" w:rsidRDefault="0015060A" w:rsidP="002F5384">
      <w:pPr>
        <w:numPr>
          <w:ilvl w:val="0"/>
          <w:numId w:val="55"/>
        </w:numPr>
        <w:spacing w:line="360" w:lineRule="auto"/>
        <w:outlineLvl w:val="0"/>
        <w:rPr>
          <w:rFonts w:ascii="宋体"/>
          <w:b/>
          <w:bCs/>
          <w:sz w:val="28"/>
          <w:szCs w:val="28"/>
        </w:rPr>
      </w:pPr>
      <w:bookmarkStart w:id="124" w:name="_Toc476161167"/>
      <w:bookmarkStart w:id="125" w:name="_Toc476165084"/>
      <w:r>
        <w:rPr>
          <w:rFonts w:ascii="宋体" w:hAnsi="宋体" w:hint="eastAsia"/>
          <w:b/>
          <w:bCs/>
          <w:sz w:val="28"/>
          <w:szCs w:val="28"/>
        </w:rPr>
        <w:t>教学合约</w:t>
      </w:r>
      <w:bookmarkEnd w:id="124"/>
      <w:bookmarkEnd w:id="125"/>
    </w:p>
    <w:p w:rsidR="0015060A" w:rsidRDefault="0015060A" w:rsidP="002F5384">
      <w:pPr>
        <w:spacing w:line="360" w:lineRule="auto"/>
        <w:outlineLvl w:val="1"/>
        <w:rPr>
          <w:rFonts w:ascii="宋体" w:cs="宋体"/>
          <w:sz w:val="24"/>
        </w:rPr>
      </w:pPr>
      <w:bookmarkStart w:id="126" w:name="_Toc476161168"/>
      <w:bookmarkStart w:id="127" w:name="_Toc476165085"/>
      <w:r>
        <w:rPr>
          <w:rFonts w:ascii="宋体" w:hAnsi="宋体" w:cs="宋体"/>
          <w:sz w:val="24"/>
        </w:rPr>
        <w:t>13.1</w:t>
      </w:r>
      <w:r>
        <w:rPr>
          <w:rFonts w:ascii="宋体" w:hAnsi="宋体" w:cs="宋体" w:hint="eastAsia"/>
          <w:sz w:val="24"/>
        </w:rPr>
        <w:t>教师作出师德师风承诺</w:t>
      </w:r>
      <w:bookmarkEnd w:id="126"/>
      <w:bookmarkEnd w:id="127"/>
    </w:p>
    <w:p w:rsidR="0015060A" w:rsidRPr="009D5605" w:rsidRDefault="0015060A" w:rsidP="002F5384">
      <w:pPr>
        <w:spacing w:line="360" w:lineRule="auto"/>
        <w:rPr>
          <w:color w:val="333333"/>
          <w:sz w:val="24"/>
        </w:rPr>
      </w:pPr>
      <w:r w:rsidRPr="009D5605">
        <w:rPr>
          <w:color w:val="333333"/>
          <w:sz w:val="24"/>
        </w:rPr>
        <w:t>1</w:t>
      </w:r>
      <w:r w:rsidRPr="009D5605">
        <w:rPr>
          <w:rFonts w:hint="eastAsia"/>
          <w:color w:val="333333"/>
          <w:sz w:val="24"/>
        </w:rPr>
        <w:t>、爱国守法。拥护党的领导，自觉遵守《教育法》、《教师法》等法律法规，全面贯彻国家教育方针，教育教学中同党和国家的方针政策保持一致，不得有违背党和国家方针政策的言行。</w:t>
      </w:r>
    </w:p>
    <w:p w:rsidR="0015060A" w:rsidRPr="009D5605" w:rsidRDefault="0015060A" w:rsidP="002F5384">
      <w:pPr>
        <w:spacing w:line="360" w:lineRule="auto"/>
        <w:rPr>
          <w:color w:val="333333"/>
          <w:sz w:val="24"/>
        </w:rPr>
      </w:pPr>
      <w:r w:rsidRPr="009D5605">
        <w:rPr>
          <w:color w:val="333333"/>
          <w:sz w:val="24"/>
        </w:rPr>
        <w:t>2</w:t>
      </w:r>
      <w:r w:rsidRPr="009D5605">
        <w:rPr>
          <w:rFonts w:hint="eastAsia"/>
          <w:color w:val="333333"/>
          <w:sz w:val="24"/>
        </w:rPr>
        <w:t>、爱校敬业。热爱学校，勤于进取，精于业务，无私奉献。自觉维护学校荣誉，努力做到认真备课、上课、作业、批改、辅导、考查，切实改进教法，减轻课业负担，高质量地完成教学工作。</w:t>
      </w:r>
    </w:p>
    <w:p w:rsidR="0015060A" w:rsidRPr="009D5605" w:rsidRDefault="0015060A" w:rsidP="002F5384">
      <w:pPr>
        <w:spacing w:line="360" w:lineRule="auto"/>
        <w:rPr>
          <w:color w:val="333333"/>
          <w:sz w:val="24"/>
        </w:rPr>
      </w:pPr>
      <w:r w:rsidRPr="009D5605">
        <w:rPr>
          <w:color w:val="333333"/>
          <w:sz w:val="24"/>
        </w:rPr>
        <w:t>3</w:t>
      </w:r>
      <w:r w:rsidRPr="009D5605">
        <w:rPr>
          <w:rFonts w:hint="eastAsia"/>
          <w:color w:val="333333"/>
          <w:sz w:val="24"/>
        </w:rPr>
        <w:t>、教书育人。以培养创新能力为目标</w:t>
      </w:r>
      <w:r w:rsidRPr="009D5605">
        <w:rPr>
          <w:color w:val="333333"/>
          <w:sz w:val="24"/>
        </w:rPr>
        <w:t>,</w:t>
      </w:r>
      <w:r w:rsidRPr="009D5605">
        <w:rPr>
          <w:rFonts w:hint="eastAsia"/>
          <w:color w:val="333333"/>
          <w:sz w:val="24"/>
        </w:rPr>
        <w:t>造就有理想</w:t>
      </w:r>
      <w:r w:rsidRPr="009D5605">
        <w:rPr>
          <w:color w:val="333333"/>
          <w:sz w:val="24"/>
        </w:rPr>
        <w:t>,</w:t>
      </w:r>
      <w:r w:rsidRPr="009D5605">
        <w:rPr>
          <w:rFonts w:hint="eastAsia"/>
          <w:color w:val="333333"/>
          <w:sz w:val="24"/>
        </w:rPr>
        <w:t>有道德、有文化、有纪律的，德、智、体全面发展的社会主义建设和接班人。自觉抵制封建迷信和邪教活动，不传播有害学生身心健康的思想。绝不以各种名义向学生罚款和摊派钱物，绝不擅自设立收费项目、超标准收费、扩大收费范围。</w:t>
      </w:r>
    </w:p>
    <w:p w:rsidR="0015060A" w:rsidRPr="009D5605" w:rsidRDefault="0015060A" w:rsidP="002F5384">
      <w:pPr>
        <w:spacing w:line="360" w:lineRule="auto"/>
        <w:rPr>
          <w:color w:val="333333"/>
          <w:sz w:val="24"/>
        </w:rPr>
      </w:pPr>
      <w:r w:rsidRPr="009D5605">
        <w:rPr>
          <w:color w:val="333333"/>
          <w:sz w:val="24"/>
        </w:rPr>
        <w:t>4</w:t>
      </w:r>
      <w:r w:rsidRPr="009D5605">
        <w:rPr>
          <w:rFonts w:hint="eastAsia"/>
          <w:color w:val="333333"/>
          <w:sz w:val="24"/>
        </w:rPr>
        <w:t>、为人师表。坚守高尚情操，遵守社会公德。知荣明耻，身体力行、言行一致。衣着得体，语言规范，举止文明。关心集体，团结协作，尊重同事，尊重家长。自觉抵制社会不良风气影响，不强迫或变相强迫学生订购学习资料，不利用职责之便谋取私利，不搞有偿家教。决不在课堂上接听电话或其他影响教学的事情。</w:t>
      </w:r>
    </w:p>
    <w:p w:rsidR="0015060A" w:rsidRPr="009D5605" w:rsidRDefault="0015060A" w:rsidP="002F5384">
      <w:pPr>
        <w:spacing w:line="360" w:lineRule="auto"/>
        <w:rPr>
          <w:color w:val="333333"/>
          <w:sz w:val="24"/>
        </w:rPr>
      </w:pPr>
      <w:r w:rsidRPr="009D5605">
        <w:rPr>
          <w:color w:val="333333"/>
          <w:sz w:val="24"/>
        </w:rPr>
        <w:t>5</w:t>
      </w:r>
      <w:r w:rsidRPr="009D5605">
        <w:rPr>
          <w:rFonts w:hint="eastAsia"/>
          <w:color w:val="333333"/>
          <w:sz w:val="24"/>
        </w:rPr>
        <w:t>、终身学习。崇尚科学精神，树立终身学习理念，拓宽知识视野，更新知识结构。潜心钻研业务，勇于探索创新，不断提高专业素养和教育教学水平。</w:t>
      </w:r>
    </w:p>
    <w:p w:rsidR="0015060A" w:rsidRPr="009D5605" w:rsidRDefault="0015060A" w:rsidP="002F5384">
      <w:pPr>
        <w:spacing w:line="360" w:lineRule="auto"/>
        <w:rPr>
          <w:color w:val="333333"/>
          <w:sz w:val="24"/>
        </w:rPr>
      </w:pPr>
      <w:r w:rsidRPr="009D5605">
        <w:rPr>
          <w:color w:val="333333"/>
          <w:sz w:val="24"/>
        </w:rPr>
        <w:t>6</w:t>
      </w:r>
      <w:r w:rsidRPr="009D5605">
        <w:rPr>
          <w:rFonts w:hint="eastAsia"/>
          <w:color w:val="333333"/>
          <w:sz w:val="24"/>
        </w:rPr>
        <w:t>、关爱学生。关心爱护全体学生，尊重学生人格，平等公正对待学生，保护学生安全，关心学生健康，维护学生权益。克服简单粗暴、歧视差生的思想和行为，不得以任何形式体罚或变向体罚学生。</w:t>
      </w:r>
    </w:p>
    <w:p w:rsidR="0015060A" w:rsidRPr="009D5605" w:rsidRDefault="0015060A" w:rsidP="002F5384">
      <w:pPr>
        <w:spacing w:line="360" w:lineRule="auto"/>
        <w:rPr>
          <w:color w:val="333333"/>
          <w:sz w:val="24"/>
        </w:rPr>
      </w:pPr>
      <w:r w:rsidRPr="009D5605">
        <w:rPr>
          <w:color w:val="333333"/>
          <w:sz w:val="24"/>
        </w:rPr>
        <w:t>7</w:t>
      </w:r>
      <w:r w:rsidRPr="009D5605">
        <w:rPr>
          <w:rFonts w:hint="eastAsia"/>
          <w:color w:val="333333"/>
          <w:sz w:val="24"/>
        </w:rPr>
        <w:t>、尊重家长。主动与家长保持正常联系，认真听取家长的意见和建议，取得支持与配合。不得训斥、指责家长，不得收受家长礼物。</w:t>
      </w:r>
    </w:p>
    <w:p w:rsidR="0015060A" w:rsidRPr="009D5605" w:rsidRDefault="0015060A" w:rsidP="002F5384">
      <w:pPr>
        <w:spacing w:line="360" w:lineRule="auto"/>
        <w:outlineLvl w:val="1"/>
        <w:rPr>
          <w:rFonts w:ascii="宋体" w:cs="宋体"/>
          <w:sz w:val="28"/>
          <w:szCs w:val="28"/>
        </w:rPr>
      </w:pPr>
      <w:bookmarkStart w:id="128" w:name="_Toc476161169"/>
      <w:bookmarkStart w:id="129" w:name="_Toc476165086"/>
      <w:r w:rsidRPr="009D5605">
        <w:rPr>
          <w:rFonts w:ascii="宋体" w:hAnsi="宋体" w:cs="宋体"/>
          <w:sz w:val="28"/>
          <w:szCs w:val="28"/>
        </w:rPr>
        <w:t>13.2</w:t>
      </w:r>
      <w:r w:rsidRPr="009D5605">
        <w:rPr>
          <w:rFonts w:ascii="宋体" w:hAnsi="宋体" w:cs="宋体" w:hint="eastAsia"/>
          <w:sz w:val="28"/>
          <w:szCs w:val="28"/>
        </w:rPr>
        <w:t>阅读课程实施大纲，理解其内容</w:t>
      </w:r>
      <w:bookmarkEnd w:id="128"/>
      <w:bookmarkEnd w:id="129"/>
    </w:p>
    <w:p w:rsidR="0015060A" w:rsidRDefault="0015060A" w:rsidP="002F5384">
      <w:pPr>
        <w:spacing w:line="360" w:lineRule="auto"/>
        <w:ind w:firstLineChars="200" w:firstLine="480"/>
        <w:rPr>
          <w:rFonts w:ascii="宋体" w:cs="宋体"/>
          <w:sz w:val="24"/>
        </w:rPr>
      </w:pPr>
      <w:r>
        <w:rPr>
          <w:rFonts w:ascii="宋体" w:hAnsi="宋体" w:cs="宋体" w:hint="eastAsia"/>
          <w:sz w:val="24"/>
        </w:rPr>
        <w:t>学生应认真阅读课程实施大纲，如有异议，可以向授课教师提出，教师根据实际情况作出修改和调整，如无异议，则视为同意遵守课程实施大纲当中所确定的责任与义务。</w:t>
      </w:r>
    </w:p>
    <w:p w:rsidR="0015060A" w:rsidRPr="009D5605" w:rsidRDefault="0015060A" w:rsidP="002F5384">
      <w:pPr>
        <w:spacing w:line="360" w:lineRule="auto"/>
        <w:outlineLvl w:val="1"/>
        <w:rPr>
          <w:rFonts w:ascii="宋体" w:cs="宋体"/>
          <w:sz w:val="28"/>
          <w:szCs w:val="28"/>
        </w:rPr>
      </w:pPr>
      <w:bookmarkStart w:id="130" w:name="_Toc476161170"/>
      <w:bookmarkStart w:id="131" w:name="_Toc476165087"/>
      <w:r w:rsidRPr="009D5605">
        <w:rPr>
          <w:rFonts w:ascii="宋体" w:hAnsi="宋体" w:cs="宋体"/>
          <w:sz w:val="28"/>
          <w:szCs w:val="28"/>
        </w:rPr>
        <w:t>13.3</w:t>
      </w:r>
      <w:r w:rsidRPr="009D5605">
        <w:rPr>
          <w:rFonts w:ascii="宋体" w:hAnsi="宋体" w:cs="宋体" w:hint="eastAsia"/>
          <w:sz w:val="28"/>
          <w:szCs w:val="28"/>
        </w:rPr>
        <w:t>同意遵守课程实施大纲中阐述的标准和期望</w:t>
      </w:r>
      <w:bookmarkEnd w:id="130"/>
      <w:bookmarkEnd w:id="131"/>
    </w:p>
    <w:p w:rsidR="0015060A" w:rsidRPr="009D5605" w:rsidRDefault="0015060A" w:rsidP="002F5384">
      <w:pPr>
        <w:numPr>
          <w:ilvl w:val="0"/>
          <w:numId w:val="55"/>
        </w:numPr>
        <w:spacing w:line="360" w:lineRule="auto"/>
        <w:outlineLvl w:val="0"/>
        <w:rPr>
          <w:rFonts w:ascii="宋体"/>
          <w:b/>
          <w:bCs/>
          <w:sz w:val="28"/>
          <w:szCs w:val="28"/>
        </w:rPr>
      </w:pPr>
      <w:bookmarkStart w:id="132" w:name="_Toc476161171"/>
      <w:bookmarkStart w:id="133" w:name="_Toc476165088"/>
      <w:r w:rsidRPr="009D5605">
        <w:rPr>
          <w:rFonts w:ascii="宋体" w:hAnsi="宋体" w:hint="eastAsia"/>
          <w:b/>
          <w:bCs/>
          <w:sz w:val="28"/>
          <w:szCs w:val="28"/>
        </w:rPr>
        <w:t>其他说明</w:t>
      </w:r>
      <w:bookmarkEnd w:id="132"/>
      <w:bookmarkEnd w:id="133"/>
    </w:p>
    <w:p w:rsidR="0015060A" w:rsidRDefault="0015060A" w:rsidP="002F5384">
      <w:pPr>
        <w:widowControl/>
        <w:snapToGrid w:val="0"/>
        <w:spacing w:line="360" w:lineRule="auto"/>
        <w:ind w:firstLine="470"/>
        <w:rPr>
          <w:rFonts w:ascii="宋体" w:cs="宋体"/>
          <w:color w:val="5E5E5E"/>
          <w:kern w:val="0"/>
          <w:sz w:val="24"/>
        </w:rPr>
      </w:pPr>
      <w:r>
        <w:rPr>
          <w:rFonts w:ascii="宋体" w:hAnsi="宋体" w:cs="宋体" w:hint="eastAsia"/>
          <w:color w:val="5E5E5E"/>
          <w:kern w:val="0"/>
          <w:sz w:val="24"/>
        </w:rPr>
        <w:t>一、课程教学实施</w:t>
      </w:r>
    </w:p>
    <w:p w:rsidR="0015060A" w:rsidRDefault="0015060A" w:rsidP="002F5384">
      <w:pPr>
        <w:widowControl/>
        <w:snapToGrid w:val="0"/>
        <w:spacing w:line="360" w:lineRule="auto"/>
        <w:ind w:firstLine="422"/>
        <w:rPr>
          <w:rFonts w:ascii="宋体" w:cs="宋体"/>
          <w:color w:val="5E5E5E"/>
          <w:kern w:val="0"/>
          <w:sz w:val="24"/>
        </w:rPr>
      </w:pPr>
      <w:r>
        <w:rPr>
          <w:rFonts w:ascii="宋体" w:hAnsi="宋体" w:cs="宋体" w:hint="eastAsia"/>
          <w:b/>
          <w:bCs/>
          <w:color w:val="5E5E5E"/>
          <w:kern w:val="0"/>
          <w:sz w:val="24"/>
        </w:rPr>
        <w:t>（一）教学组织</w:t>
      </w:r>
    </w:p>
    <w:p w:rsidR="0015060A" w:rsidRPr="009D5605" w:rsidRDefault="0015060A" w:rsidP="002F5384">
      <w:pPr>
        <w:spacing w:line="360" w:lineRule="auto"/>
        <w:rPr>
          <w:color w:val="333333"/>
          <w:sz w:val="24"/>
        </w:rPr>
      </w:pPr>
      <w:r w:rsidRPr="009D5605">
        <w:rPr>
          <w:rFonts w:hint="eastAsia"/>
          <w:color w:val="333333"/>
          <w:sz w:val="24"/>
        </w:rPr>
        <w:t>课程教学由教研（科）室主任负总责，教学组长负责具体的组织与实施。基本流程包括：①成立教学组，②教学准备，③课程教学，④辅导答疑，⑤课程考核，⑥总结反馈。</w:t>
      </w:r>
    </w:p>
    <w:p w:rsidR="0015060A" w:rsidRPr="009D5605" w:rsidRDefault="0015060A" w:rsidP="002F5384">
      <w:pPr>
        <w:spacing w:line="360" w:lineRule="auto"/>
        <w:rPr>
          <w:color w:val="333333"/>
          <w:sz w:val="24"/>
        </w:rPr>
      </w:pPr>
      <w:r w:rsidRPr="009D5605">
        <w:rPr>
          <w:rFonts w:hint="eastAsia"/>
          <w:color w:val="333333"/>
          <w:sz w:val="24"/>
        </w:rPr>
        <w:t>（二）教学方法</w:t>
      </w:r>
    </w:p>
    <w:p w:rsidR="0015060A" w:rsidRPr="009D5605" w:rsidRDefault="0015060A" w:rsidP="002F5384">
      <w:pPr>
        <w:spacing w:line="360" w:lineRule="auto"/>
        <w:rPr>
          <w:color w:val="333333"/>
          <w:sz w:val="24"/>
        </w:rPr>
      </w:pPr>
      <w:r w:rsidRPr="009D5605">
        <w:rPr>
          <w:rFonts w:hint="eastAsia"/>
          <w:color w:val="333333"/>
          <w:sz w:val="24"/>
        </w:rPr>
        <w:t>以</w:t>
      </w:r>
      <w:r>
        <w:rPr>
          <w:rFonts w:hint="eastAsia"/>
          <w:color w:val="333333"/>
          <w:sz w:val="24"/>
        </w:rPr>
        <w:t>化学、生物学</w:t>
      </w:r>
      <w:r w:rsidRPr="009D5605">
        <w:rPr>
          <w:rFonts w:hint="eastAsia"/>
          <w:color w:val="333333"/>
          <w:sz w:val="24"/>
        </w:rPr>
        <w:t>主线，使学生掌握</w:t>
      </w:r>
      <w:r>
        <w:rPr>
          <w:rFonts w:hint="eastAsia"/>
          <w:color w:val="333333"/>
          <w:sz w:val="24"/>
        </w:rPr>
        <w:t>生物化学</w:t>
      </w:r>
      <w:r w:rsidRPr="009D5605">
        <w:rPr>
          <w:rFonts w:hint="eastAsia"/>
          <w:color w:val="333333"/>
          <w:sz w:val="24"/>
        </w:rPr>
        <w:t>基本理论</w:t>
      </w:r>
      <w:r>
        <w:rPr>
          <w:rFonts w:hint="eastAsia"/>
          <w:color w:val="333333"/>
          <w:sz w:val="24"/>
        </w:rPr>
        <w:t>和</w:t>
      </w:r>
      <w:r w:rsidRPr="009D5605">
        <w:rPr>
          <w:rFonts w:hint="eastAsia"/>
          <w:color w:val="333333"/>
          <w:sz w:val="24"/>
        </w:rPr>
        <w:t>应用，能够全面了解</w:t>
      </w:r>
      <w:r>
        <w:rPr>
          <w:rFonts w:hint="eastAsia"/>
          <w:color w:val="333333"/>
          <w:sz w:val="24"/>
        </w:rPr>
        <w:t>生物化学</w:t>
      </w:r>
      <w:r w:rsidRPr="009D5605">
        <w:rPr>
          <w:rFonts w:hint="eastAsia"/>
          <w:color w:val="333333"/>
          <w:sz w:val="24"/>
        </w:rPr>
        <w:t>学科，成为</w:t>
      </w:r>
      <w:r>
        <w:rPr>
          <w:rFonts w:hint="eastAsia"/>
          <w:color w:val="333333"/>
          <w:sz w:val="24"/>
        </w:rPr>
        <w:t>制药工程</w:t>
      </w:r>
      <w:r w:rsidRPr="009D5605">
        <w:rPr>
          <w:rFonts w:hint="eastAsia"/>
          <w:color w:val="333333"/>
          <w:sz w:val="24"/>
        </w:rPr>
        <w:t>合格人才。</w:t>
      </w:r>
    </w:p>
    <w:p w:rsidR="0015060A" w:rsidRPr="009D5605" w:rsidRDefault="0015060A" w:rsidP="002F5384">
      <w:pPr>
        <w:spacing w:line="360" w:lineRule="auto"/>
        <w:rPr>
          <w:color w:val="333333"/>
          <w:sz w:val="24"/>
        </w:rPr>
      </w:pPr>
      <w:r w:rsidRPr="009D5605">
        <w:rPr>
          <w:color w:val="333333"/>
          <w:sz w:val="24"/>
        </w:rPr>
        <w:t>1</w:t>
      </w:r>
      <w:r w:rsidRPr="009D5605">
        <w:rPr>
          <w:rFonts w:hint="eastAsia"/>
          <w:color w:val="333333"/>
          <w:sz w:val="24"/>
        </w:rPr>
        <w:t>、</w:t>
      </w:r>
      <w:r>
        <w:rPr>
          <w:rFonts w:hint="eastAsia"/>
          <w:color w:val="333333"/>
          <w:sz w:val="24"/>
        </w:rPr>
        <w:t>充分利用现代教学技术手段，开展多媒体教学</w:t>
      </w:r>
    </w:p>
    <w:p w:rsidR="0015060A" w:rsidRPr="009D5605" w:rsidRDefault="0015060A" w:rsidP="002F5384">
      <w:pPr>
        <w:spacing w:line="360" w:lineRule="auto"/>
        <w:rPr>
          <w:color w:val="333333"/>
          <w:sz w:val="24"/>
        </w:rPr>
      </w:pPr>
      <w:r>
        <w:rPr>
          <w:rFonts w:hint="eastAsia"/>
          <w:color w:val="333333"/>
          <w:sz w:val="24"/>
        </w:rPr>
        <w:t>生物化学的基本理论很多都比较抽象，有些是肉眼看不到必须经过显微镜才能看到的，因此，在教学的过程中把课程涉及到的知识通过图片、模型、动画的形式表现出来，可以形象生动的把抽象和微观的知识具体化。</w:t>
      </w:r>
      <w:r w:rsidRPr="009D5605">
        <w:rPr>
          <w:rFonts w:hint="eastAsia"/>
          <w:color w:val="333333"/>
          <w:sz w:val="24"/>
        </w:rPr>
        <w:t>通过让学生分析讨论其中所涉及的基本原理，提升学生的自学能力和分析问题的能力。</w:t>
      </w:r>
    </w:p>
    <w:p w:rsidR="0015060A" w:rsidRPr="009D5605" w:rsidRDefault="0015060A" w:rsidP="002F5384">
      <w:pPr>
        <w:spacing w:line="360" w:lineRule="auto"/>
        <w:rPr>
          <w:color w:val="333333"/>
          <w:sz w:val="24"/>
        </w:rPr>
      </w:pPr>
      <w:r w:rsidRPr="009D5605">
        <w:rPr>
          <w:color w:val="333333"/>
          <w:sz w:val="24"/>
        </w:rPr>
        <w:t>2</w:t>
      </w:r>
      <w:r w:rsidRPr="009D5605">
        <w:rPr>
          <w:rFonts w:hint="eastAsia"/>
          <w:color w:val="333333"/>
          <w:sz w:val="24"/>
        </w:rPr>
        <w:t>、倡导以问题为中心的教学方式（</w:t>
      </w:r>
      <w:r w:rsidRPr="009D5605">
        <w:rPr>
          <w:color w:val="333333"/>
          <w:sz w:val="24"/>
        </w:rPr>
        <w:t>Problem Based Lecture</w:t>
      </w:r>
      <w:r w:rsidRPr="009D5605">
        <w:rPr>
          <w:rFonts w:hint="eastAsia"/>
          <w:color w:val="333333"/>
          <w:sz w:val="24"/>
        </w:rPr>
        <w:t>，</w:t>
      </w:r>
      <w:r w:rsidRPr="009D5605">
        <w:rPr>
          <w:color w:val="333333"/>
          <w:sz w:val="24"/>
        </w:rPr>
        <w:t>PBL</w:t>
      </w:r>
      <w:r w:rsidRPr="009D5605">
        <w:rPr>
          <w:rFonts w:hint="eastAsia"/>
          <w:color w:val="333333"/>
          <w:sz w:val="24"/>
        </w:rPr>
        <w:t>）</w:t>
      </w:r>
    </w:p>
    <w:p w:rsidR="0015060A" w:rsidRPr="009D5605" w:rsidRDefault="0015060A" w:rsidP="002F5384">
      <w:pPr>
        <w:spacing w:line="360" w:lineRule="auto"/>
        <w:rPr>
          <w:color w:val="333333"/>
          <w:sz w:val="24"/>
        </w:rPr>
      </w:pPr>
      <w:r w:rsidRPr="009D5605">
        <w:rPr>
          <w:rFonts w:hint="eastAsia"/>
          <w:color w:val="333333"/>
          <w:sz w:val="24"/>
        </w:rPr>
        <w:t>教师的角色是初始问题的设计者，学习过程的组织者，问题解决的引导者。例如在讲解</w:t>
      </w:r>
      <w:r>
        <w:rPr>
          <w:rFonts w:hint="eastAsia"/>
          <w:color w:val="333333"/>
          <w:sz w:val="24"/>
        </w:rPr>
        <w:t>生物化学中蛋白质章节，可以由生活中的现象提出问题，引入蛋白质的重要性、功能的多样性等内容。</w:t>
      </w:r>
      <w:r w:rsidRPr="009D5605">
        <w:rPr>
          <w:rFonts w:hint="eastAsia"/>
          <w:color w:val="333333"/>
          <w:sz w:val="24"/>
        </w:rPr>
        <w:t>老师通过对学生的答案进行修正和总结，得出正确的分类。这种学习方式的变革将会使教学由单一走向多样，由封闭走向开放，由单向走向互动，由复制走向创新。</w:t>
      </w:r>
    </w:p>
    <w:p w:rsidR="0015060A" w:rsidRPr="009D5605" w:rsidRDefault="0015060A" w:rsidP="002F5384">
      <w:pPr>
        <w:spacing w:line="360" w:lineRule="auto"/>
        <w:rPr>
          <w:color w:val="333333"/>
          <w:sz w:val="24"/>
        </w:rPr>
      </w:pPr>
      <w:r w:rsidRPr="009D5605">
        <w:rPr>
          <w:color w:val="333333"/>
          <w:sz w:val="24"/>
        </w:rPr>
        <w:t>3</w:t>
      </w:r>
      <w:r w:rsidRPr="009D5605">
        <w:rPr>
          <w:rFonts w:hint="eastAsia"/>
          <w:color w:val="333333"/>
          <w:sz w:val="24"/>
        </w:rPr>
        <w:t>、开展课外科研活动</w:t>
      </w:r>
    </w:p>
    <w:p w:rsidR="0015060A" w:rsidRPr="009D5605" w:rsidRDefault="0015060A" w:rsidP="002F5384">
      <w:pPr>
        <w:spacing w:line="360" w:lineRule="auto"/>
        <w:rPr>
          <w:color w:val="333333"/>
          <w:sz w:val="24"/>
        </w:rPr>
      </w:pPr>
      <w:r w:rsidRPr="009D5605">
        <w:rPr>
          <w:rFonts w:hint="eastAsia"/>
          <w:color w:val="333333"/>
          <w:sz w:val="24"/>
        </w:rPr>
        <w:t>让学有余力的学生参与课外科研活动，如翻译英语专业文献、撰写综述和参与科学研究等。学生可根据自己的兴趣选择主题和方向，在教师指导下撰写综述；也可由在读的博士和硕士研究生带教，让学生参与部分研究工作，培养他们科学的思维方式、严谨的工作作风和创新意识，提升学生的综合素质。</w:t>
      </w:r>
    </w:p>
    <w:p w:rsidR="0015060A" w:rsidRDefault="0015060A" w:rsidP="002F5384">
      <w:pPr>
        <w:widowControl/>
        <w:snapToGrid w:val="0"/>
        <w:spacing w:line="360" w:lineRule="auto"/>
        <w:ind w:firstLine="470"/>
        <w:rPr>
          <w:rFonts w:ascii="宋体" w:cs="宋体"/>
          <w:kern w:val="0"/>
          <w:sz w:val="24"/>
        </w:rPr>
      </w:pPr>
      <w:r>
        <w:rPr>
          <w:rFonts w:ascii="宋体" w:hAnsi="宋体" w:cs="宋体" w:hint="eastAsia"/>
          <w:color w:val="5E5E5E"/>
          <w:kern w:val="0"/>
          <w:sz w:val="24"/>
        </w:rPr>
        <w:t>二、</w:t>
      </w:r>
      <w:r>
        <w:rPr>
          <w:rFonts w:ascii="宋体" w:hAnsi="宋体" w:cs="宋体" w:hint="eastAsia"/>
          <w:b/>
          <w:bCs/>
          <w:kern w:val="0"/>
          <w:sz w:val="24"/>
        </w:rPr>
        <w:t>教员授课质量评价</w:t>
      </w:r>
    </w:p>
    <w:p w:rsidR="0015060A" w:rsidRPr="009D5605" w:rsidRDefault="0015060A" w:rsidP="002F5384">
      <w:pPr>
        <w:spacing w:line="360" w:lineRule="auto"/>
        <w:rPr>
          <w:color w:val="333333"/>
          <w:sz w:val="24"/>
        </w:rPr>
      </w:pPr>
      <w:r w:rsidRPr="009D5605">
        <w:rPr>
          <w:rFonts w:hint="eastAsia"/>
          <w:color w:val="333333"/>
          <w:sz w:val="24"/>
        </w:rPr>
        <w:t>对课程考核结果进行评价，可准确反映教学质量，而反映教学质量的重要指标就是教师的教学能力，建立教师授课质量评价体系，可从学生评价、同行评价和教学管理部门评价三方面进行“三位一体”的总体评估。评价的指标主要包括：课堂内容融会贯通，讲解精炼；理论联系实际；层次分明，重点突出，不照本宣科；重点、难点内容讲深讲透；板书整齐有条理，注重现代教育的应用；普通话授课，语言生动，语速适中；熟练应用专业外语词汇，注重启发式教学，重视素质教育；教学内容丰富，反映学科新的进展。</w:t>
      </w:r>
    </w:p>
    <w:p w:rsidR="0015060A" w:rsidRPr="009D5605" w:rsidRDefault="0015060A" w:rsidP="002F5384">
      <w:pPr>
        <w:spacing w:line="360" w:lineRule="auto"/>
        <w:rPr>
          <w:color w:val="333333"/>
          <w:sz w:val="24"/>
        </w:rPr>
      </w:pPr>
      <w:r w:rsidRPr="009D5605">
        <w:rPr>
          <w:rFonts w:hint="eastAsia"/>
          <w:color w:val="333333"/>
          <w:sz w:val="24"/>
        </w:rPr>
        <w:t>三、教材建议</w:t>
      </w:r>
    </w:p>
    <w:p w:rsidR="0015060A" w:rsidRPr="009D5605" w:rsidRDefault="0015060A" w:rsidP="002F5384">
      <w:pPr>
        <w:spacing w:line="360" w:lineRule="auto"/>
        <w:rPr>
          <w:color w:val="333333"/>
          <w:sz w:val="24"/>
        </w:rPr>
      </w:pPr>
      <w:r w:rsidRPr="009D5605">
        <w:rPr>
          <w:rFonts w:hint="eastAsia"/>
          <w:color w:val="333333"/>
          <w:sz w:val="24"/>
        </w:rPr>
        <w:t>目前我校本科生使用的</w:t>
      </w:r>
      <w:r>
        <w:rPr>
          <w:rFonts w:hint="eastAsia"/>
          <w:color w:val="333333"/>
          <w:sz w:val="24"/>
        </w:rPr>
        <w:t>生物化学教材</w:t>
      </w:r>
      <w:r w:rsidRPr="009D5605">
        <w:rPr>
          <w:rFonts w:hint="eastAsia"/>
          <w:color w:val="333333"/>
          <w:sz w:val="24"/>
        </w:rPr>
        <w:t>是</w:t>
      </w:r>
      <w:r>
        <w:rPr>
          <w:rFonts w:hint="eastAsia"/>
          <w:color w:val="333333"/>
          <w:sz w:val="24"/>
        </w:rPr>
        <w:t>张宏渊主编的《生物化学</w:t>
      </w:r>
      <w:r w:rsidRPr="009D5605">
        <w:rPr>
          <w:rFonts w:hint="eastAsia"/>
          <w:color w:val="333333"/>
          <w:sz w:val="24"/>
        </w:rPr>
        <w:t>》，该教材各部分内容既有独立性又有相关性，具有较强的实用性、系统性，创新性和科学性。</w:t>
      </w:r>
    </w:p>
    <w:p w:rsidR="0015060A" w:rsidRPr="009D5605" w:rsidRDefault="0015060A" w:rsidP="002F5384">
      <w:pPr>
        <w:spacing w:line="360" w:lineRule="auto"/>
        <w:rPr>
          <w:color w:val="333333"/>
          <w:sz w:val="24"/>
        </w:rPr>
      </w:pPr>
      <w:r w:rsidRPr="009D5605">
        <w:rPr>
          <w:rFonts w:hint="eastAsia"/>
          <w:color w:val="333333"/>
          <w:sz w:val="24"/>
        </w:rPr>
        <w:t>四、课程资源开发与利用的计划和建议</w:t>
      </w:r>
    </w:p>
    <w:p w:rsidR="0015060A" w:rsidRPr="009D5605" w:rsidRDefault="0015060A" w:rsidP="002F5384">
      <w:pPr>
        <w:spacing w:line="360" w:lineRule="auto"/>
        <w:rPr>
          <w:color w:val="333333"/>
          <w:sz w:val="24"/>
        </w:rPr>
      </w:pPr>
      <w:r w:rsidRPr="009D5605">
        <w:rPr>
          <w:rFonts w:hint="eastAsia"/>
          <w:color w:val="333333"/>
          <w:sz w:val="24"/>
        </w:rPr>
        <w:t>随着</w:t>
      </w:r>
      <w:r w:rsidRPr="009D5605">
        <w:rPr>
          <w:color w:val="333333"/>
          <w:sz w:val="24"/>
        </w:rPr>
        <w:t>e-Learning</w:t>
      </w:r>
      <w:r w:rsidRPr="009D5605">
        <w:rPr>
          <w:rFonts w:hint="eastAsia"/>
          <w:color w:val="333333"/>
          <w:sz w:val="24"/>
        </w:rPr>
        <w:t>和远程教育在高等院校的逐步推广，网上教学资源的建设被提到越来越重要的位置。具体计划和建议如下：</w:t>
      </w:r>
    </w:p>
    <w:p w:rsidR="0015060A" w:rsidRPr="009D5605" w:rsidRDefault="0015060A" w:rsidP="002F5384">
      <w:pPr>
        <w:spacing w:line="360" w:lineRule="auto"/>
        <w:rPr>
          <w:color w:val="333333"/>
          <w:sz w:val="24"/>
        </w:rPr>
      </w:pPr>
      <w:r>
        <w:rPr>
          <w:rFonts w:hint="eastAsia"/>
          <w:color w:val="333333"/>
          <w:sz w:val="24"/>
        </w:rPr>
        <w:t>生物化学的内容广泛</w:t>
      </w:r>
      <w:r w:rsidRPr="009D5605">
        <w:rPr>
          <w:rFonts w:hint="eastAsia"/>
          <w:color w:val="333333"/>
          <w:sz w:val="24"/>
        </w:rPr>
        <w:t>，图形和图像能形象、生动、直观地反映出</w:t>
      </w:r>
      <w:r>
        <w:rPr>
          <w:rFonts w:hint="eastAsia"/>
          <w:color w:val="333333"/>
          <w:sz w:val="24"/>
        </w:rPr>
        <w:t>教学内容</w:t>
      </w:r>
      <w:r w:rsidRPr="009D5605">
        <w:rPr>
          <w:rFonts w:hint="eastAsia"/>
          <w:color w:val="333333"/>
          <w:sz w:val="24"/>
        </w:rPr>
        <w:t>，是帮助分析、理解教材及解释现象的基本媒体元素。通过网上搜集、日常积累以及自己制作等方法，制作出能动态演示</w:t>
      </w:r>
      <w:r>
        <w:rPr>
          <w:rFonts w:hint="eastAsia"/>
          <w:color w:val="333333"/>
          <w:sz w:val="24"/>
        </w:rPr>
        <w:t>的生物膜结构、肌丝滑动等</w:t>
      </w:r>
      <w:r w:rsidRPr="009D5605">
        <w:rPr>
          <w:rFonts w:hint="eastAsia"/>
          <w:color w:val="333333"/>
          <w:sz w:val="24"/>
        </w:rPr>
        <w:t>过程的多媒体课件。在备课过程中，教师要结合教学目标、教材内容及学生实际，选取相应的素材，以小专题或单元为基本模块进行组织和衔接，使之成为目标明确、条理清晰、程序合理、易于操作的多媒体课件。既可以用于课堂教学，也便于学生课后自学和复习。</w:t>
      </w:r>
      <w:r>
        <w:rPr>
          <w:rFonts w:hint="eastAsia"/>
          <w:color w:val="333333"/>
          <w:sz w:val="24"/>
        </w:rPr>
        <w:t>生物化学</w:t>
      </w:r>
      <w:r w:rsidRPr="009D5605">
        <w:rPr>
          <w:rFonts w:hint="eastAsia"/>
          <w:color w:val="333333"/>
          <w:sz w:val="24"/>
        </w:rPr>
        <w:t>课程内容丰富，多媒体素材的收集与制作是繁杂而细致的系统工程，需要不断地积累，并与其他教师协作，希望通过几轮的课程讲解后，形成较为系统的</w:t>
      </w:r>
      <w:r>
        <w:rPr>
          <w:rFonts w:hint="eastAsia"/>
          <w:color w:val="333333"/>
          <w:sz w:val="24"/>
        </w:rPr>
        <w:t>生物化学</w:t>
      </w:r>
      <w:r w:rsidRPr="009D5605">
        <w:rPr>
          <w:rFonts w:hint="eastAsia"/>
          <w:color w:val="333333"/>
          <w:sz w:val="24"/>
        </w:rPr>
        <w:t>多媒体资源库。</w:t>
      </w:r>
    </w:p>
    <w:p w:rsidR="0015060A" w:rsidRPr="009D5605" w:rsidRDefault="0015060A" w:rsidP="002F5384">
      <w:pPr>
        <w:spacing w:line="360" w:lineRule="auto"/>
        <w:rPr>
          <w:color w:val="333333"/>
          <w:sz w:val="24"/>
        </w:rPr>
      </w:pPr>
      <w:r w:rsidRPr="009D5605">
        <w:rPr>
          <w:rFonts w:hint="eastAsia"/>
          <w:color w:val="333333"/>
          <w:sz w:val="24"/>
        </w:rPr>
        <w:t>五、教学必需的保障条件及建议</w:t>
      </w:r>
    </w:p>
    <w:p w:rsidR="0015060A" w:rsidRPr="009D5605" w:rsidRDefault="0015060A" w:rsidP="002F5384">
      <w:pPr>
        <w:spacing w:line="360" w:lineRule="auto"/>
        <w:rPr>
          <w:color w:val="333333"/>
          <w:sz w:val="24"/>
        </w:rPr>
      </w:pPr>
      <w:r w:rsidRPr="009D5605">
        <w:rPr>
          <w:color w:val="333333"/>
          <w:sz w:val="24"/>
        </w:rPr>
        <w:t>1</w:t>
      </w:r>
      <w:r w:rsidRPr="009D5605">
        <w:rPr>
          <w:rFonts w:hint="eastAsia"/>
          <w:color w:val="333333"/>
          <w:sz w:val="24"/>
        </w:rPr>
        <w:t>、建立教师集体备课制度</w:t>
      </w:r>
    </w:p>
    <w:p w:rsidR="0015060A" w:rsidRPr="009D5605" w:rsidRDefault="0015060A" w:rsidP="002F5384">
      <w:pPr>
        <w:spacing w:line="360" w:lineRule="auto"/>
        <w:rPr>
          <w:color w:val="333333"/>
          <w:sz w:val="24"/>
        </w:rPr>
      </w:pPr>
      <w:r w:rsidRPr="009D5605">
        <w:rPr>
          <w:rFonts w:hint="eastAsia"/>
          <w:color w:val="333333"/>
          <w:sz w:val="24"/>
        </w:rPr>
        <w:t>集体备课成员由教学组组长、主讲教师、教学组的其他教师以及有关的教授组成。集体备课的内容包括：讲授内容的基本概念、框架，应突出的教学重点、难点，以及相关的教学方法。通过集体备课可以发挥集体的智慧，弥补主讲教师的不足，提高教学水平。</w:t>
      </w:r>
    </w:p>
    <w:p w:rsidR="0015060A" w:rsidRPr="009D5605" w:rsidRDefault="0015060A" w:rsidP="002F5384">
      <w:pPr>
        <w:spacing w:line="360" w:lineRule="auto"/>
        <w:rPr>
          <w:color w:val="333333"/>
          <w:sz w:val="24"/>
        </w:rPr>
      </w:pPr>
      <w:r w:rsidRPr="009D5605">
        <w:rPr>
          <w:color w:val="333333"/>
          <w:sz w:val="24"/>
        </w:rPr>
        <w:t>2</w:t>
      </w:r>
      <w:r w:rsidRPr="009D5605">
        <w:rPr>
          <w:rFonts w:hint="eastAsia"/>
          <w:color w:val="333333"/>
          <w:sz w:val="24"/>
        </w:rPr>
        <w:t>、</w:t>
      </w:r>
      <w:r w:rsidRPr="009D5605">
        <w:rPr>
          <w:color w:val="333333"/>
          <w:sz w:val="24"/>
        </w:rPr>
        <w:t xml:space="preserve"> </w:t>
      </w:r>
      <w:r w:rsidRPr="009D5605">
        <w:rPr>
          <w:rFonts w:hint="eastAsia"/>
          <w:color w:val="333333"/>
          <w:sz w:val="24"/>
        </w:rPr>
        <w:t>青年教师培训制度</w:t>
      </w:r>
    </w:p>
    <w:p w:rsidR="0015060A" w:rsidRPr="009D5605" w:rsidRDefault="0015060A" w:rsidP="002F5384">
      <w:pPr>
        <w:spacing w:line="360" w:lineRule="auto"/>
        <w:rPr>
          <w:color w:val="333333"/>
          <w:sz w:val="24"/>
        </w:rPr>
      </w:pPr>
      <w:r w:rsidRPr="009D5605">
        <w:rPr>
          <w:rFonts w:hint="eastAsia"/>
          <w:color w:val="333333"/>
          <w:sz w:val="24"/>
        </w:rPr>
        <w:t>对新入科室的年轻教员，必须进行培训。培训方法实行专人负责制，要求青年教师在一年之内必须完整地听一轮本课程的理论和实验教学。在进行正式上课前，必须进行预讲和预实验。</w:t>
      </w:r>
    </w:p>
    <w:p w:rsidR="0015060A" w:rsidRPr="009D5605" w:rsidRDefault="0015060A" w:rsidP="002F5384">
      <w:pPr>
        <w:spacing w:line="360" w:lineRule="auto"/>
        <w:rPr>
          <w:color w:val="333333"/>
          <w:sz w:val="24"/>
        </w:rPr>
      </w:pPr>
      <w:r w:rsidRPr="009D5605">
        <w:rPr>
          <w:color w:val="333333"/>
          <w:sz w:val="24"/>
        </w:rPr>
        <w:t>3</w:t>
      </w:r>
      <w:r w:rsidRPr="009D5605">
        <w:rPr>
          <w:rFonts w:hint="eastAsia"/>
          <w:color w:val="333333"/>
          <w:sz w:val="24"/>
        </w:rPr>
        <w:t>、</w:t>
      </w:r>
      <w:r w:rsidRPr="009D5605">
        <w:rPr>
          <w:color w:val="333333"/>
          <w:sz w:val="24"/>
        </w:rPr>
        <w:t xml:space="preserve"> </w:t>
      </w:r>
      <w:r w:rsidRPr="009D5605">
        <w:rPr>
          <w:rFonts w:hint="eastAsia"/>
          <w:color w:val="333333"/>
          <w:sz w:val="24"/>
        </w:rPr>
        <w:t>教学评估制度</w:t>
      </w:r>
    </w:p>
    <w:p w:rsidR="0015060A" w:rsidRPr="009D5605" w:rsidRDefault="0015060A" w:rsidP="002F5384">
      <w:pPr>
        <w:spacing w:line="360" w:lineRule="auto"/>
        <w:rPr>
          <w:color w:val="333333"/>
          <w:sz w:val="24"/>
        </w:rPr>
      </w:pPr>
      <w:r w:rsidRPr="009D5605">
        <w:rPr>
          <w:rFonts w:hint="eastAsia"/>
          <w:color w:val="333333"/>
          <w:sz w:val="24"/>
        </w:rPr>
        <w:t>分不同时间点对教师的教学质量进行评估，作为保障高质量教学和完成教学任务的手段。在课程开课初期，由学校教学指导委员会进行现场听课评估，在结业考试前由学生对教师授课质量进行评估。</w:t>
      </w:r>
    </w:p>
    <w:p w:rsidR="0015060A" w:rsidRPr="009D5605" w:rsidRDefault="0015060A" w:rsidP="002F5384">
      <w:pPr>
        <w:spacing w:line="360" w:lineRule="auto"/>
        <w:rPr>
          <w:color w:val="333333"/>
          <w:sz w:val="24"/>
        </w:rPr>
      </w:pPr>
      <w:r w:rsidRPr="009D5605">
        <w:rPr>
          <w:color w:val="333333"/>
          <w:sz w:val="24"/>
        </w:rPr>
        <w:t>4</w:t>
      </w:r>
      <w:r w:rsidRPr="009D5605">
        <w:rPr>
          <w:rFonts w:hint="eastAsia"/>
          <w:color w:val="333333"/>
          <w:sz w:val="24"/>
        </w:rPr>
        <w:t>、</w:t>
      </w:r>
      <w:r w:rsidRPr="009D5605">
        <w:rPr>
          <w:color w:val="333333"/>
          <w:sz w:val="24"/>
        </w:rPr>
        <w:t xml:space="preserve"> </w:t>
      </w:r>
      <w:r w:rsidRPr="009D5605">
        <w:rPr>
          <w:rFonts w:hint="eastAsia"/>
          <w:color w:val="333333"/>
          <w:sz w:val="24"/>
        </w:rPr>
        <w:t>教研室的教学档案管理</w:t>
      </w:r>
    </w:p>
    <w:p w:rsidR="0015060A" w:rsidRPr="009D5605" w:rsidRDefault="0015060A" w:rsidP="002F5384">
      <w:pPr>
        <w:spacing w:line="360" w:lineRule="auto"/>
        <w:rPr>
          <w:color w:val="333333"/>
          <w:sz w:val="24"/>
        </w:rPr>
      </w:pPr>
      <w:r w:rsidRPr="009D5605">
        <w:rPr>
          <w:rFonts w:hint="eastAsia"/>
          <w:color w:val="333333"/>
          <w:sz w:val="24"/>
        </w:rPr>
        <w:t>教研室的教学档案管理是整个学校教学档案管理的有机组成部分，也是教研室重要工作之一。教研室的教学档案包括反映教学管理、教学实践和教学研究等活动中所产生的有保存价值的所有资料与资源，是教学实践活动的原始记录，是反映教学过程的系统而完整的历史资料，对进行教学评估、教学研究和教育改革有重要的参考价值，教学档案记载了教研室的成长、发展过程，是教研室的宝贵财富。教研室应公示已有的重要教学资源如教案、国内外优秀教材、购置的优秀多媒体课件等，使年轻教员得以充分利用。</w:t>
      </w:r>
    </w:p>
    <w:p w:rsidR="0015060A" w:rsidRPr="009D5605" w:rsidRDefault="0015060A" w:rsidP="002F5384">
      <w:pPr>
        <w:spacing w:line="360" w:lineRule="auto"/>
        <w:rPr>
          <w:color w:val="333333"/>
          <w:sz w:val="24"/>
        </w:rPr>
      </w:pPr>
      <w:r w:rsidRPr="009D5605">
        <w:rPr>
          <w:color w:val="333333"/>
          <w:sz w:val="24"/>
        </w:rPr>
        <w:t>5</w:t>
      </w:r>
      <w:r>
        <w:rPr>
          <w:rFonts w:hint="eastAsia"/>
          <w:color w:val="333333"/>
          <w:sz w:val="24"/>
        </w:rPr>
        <w:t>、</w:t>
      </w:r>
      <w:r w:rsidRPr="009D5605">
        <w:rPr>
          <w:rFonts w:hint="eastAsia"/>
          <w:color w:val="333333"/>
          <w:sz w:val="24"/>
        </w:rPr>
        <w:t>加强多媒体教学软件等已有教学资源的使用培训</w:t>
      </w:r>
    </w:p>
    <w:p w:rsidR="0015060A" w:rsidRDefault="0015060A" w:rsidP="002F5384">
      <w:pPr>
        <w:spacing w:line="400" w:lineRule="exact"/>
        <w:rPr>
          <w:rFonts w:ascii="Times New Roman" w:eastAsia="楷体_GB2312" w:hAnsi="Times New Roman"/>
          <w:color w:val="000000"/>
        </w:rPr>
      </w:pPr>
    </w:p>
    <w:p w:rsidR="0015060A" w:rsidRDefault="0015060A" w:rsidP="002F5384">
      <w:pPr>
        <w:spacing w:line="400" w:lineRule="exact"/>
        <w:rPr>
          <w:rFonts w:ascii="Times New Roman" w:hAnsi="Times New Roman"/>
          <w:b/>
          <w:sz w:val="24"/>
        </w:rPr>
      </w:pPr>
    </w:p>
    <w:p w:rsidR="0015060A" w:rsidRPr="002F5384" w:rsidRDefault="0015060A" w:rsidP="002F5384">
      <w:pPr>
        <w:spacing w:line="400" w:lineRule="exact"/>
      </w:pPr>
    </w:p>
    <w:sectPr w:rsidR="0015060A" w:rsidRPr="002F5384" w:rsidSect="0041437E">
      <w:footerReference w:type="even" r:id="rId126"/>
      <w:footerReference w:type="default" r:id="rId127"/>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5060A" w:rsidRDefault="0015060A">
      <w:r>
        <w:separator/>
      </w:r>
    </w:p>
  </w:endnote>
  <w:endnote w:type="continuationSeparator" w:id="0">
    <w:p w:rsidR="0015060A" w:rsidRDefault="0015060A">
      <w:r>
        <w:continuationSeparator/>
      </w:r>
    </w:p>
  </w:endnote>
</w:endnotes>
</file>

<file path=word/fontTable.xml><?xml version="1.0" encoding="utf-8"?>
<w:fonts xmlns:r="http://schemas.openxmlformats.org/officeDocument/2006/relationships" xmlns:w="http://schemas.openxmlformats.org/wordprocessingml/2006/main">
  <w:font w:name="Comic Sans MS">
    <w:panose1 w:val="030F0702030302020204"/>
    <w:charset w:val="00"/>
    <w:family w:val="script"/>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黑体">
    <w:altName w:val="Sim??"/>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Arial Unicode MS">
    <w:altName w:val="Arial"/>
    <w:panose1 w:val="020B0604020202020204"/>
    <w:charset w:val="00"/>
    <w:family w:val="roman"/>
    <w:notTrueType/>
    <w:pitch w:val="variable"/>
    <w:sig w:usb0="00000003" w:usb1="00000000" w:usb2="00000000" w:usb3="00000000" w:csb0="00000001" w:csb1="00000000"/>
  </w:font>
  <w:font w:name="Heiti SC Light">
    <w:panose1 w:val="00000000000000000000"/>
    <w:charset w:val="50"/>
    <w:family w:val="auto"/>
    <w:notTrueType/>
    <w:pitch w:val="variable"/>
    <w:sig w:usb0="00000001" w:usb1="00000000" w:usb2="00000000" w:usb3="00000000" w:csb0="00000000" w:csb1="00000000"/>
  </w:font>
  <w:font w:name="楷体_GB2312">
    <w:altName w:val="Arial Unicode MS"/>
    <w:panose1 w:val="00000000000000000000"/>
    <w:charset w:val="86"/>
    <w:family w:val="modern"/>
    <w:notTrueType/>
    <w:pitch w:val="fixed"/>
    <w:sig w:usb0="00000001" w:usb1="080E0000" w:usb2="00000010" w:usb3="00000000" w:csb0="0004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华文楷体">
    <w:panose1 w:val="02010600040101010101"/>
    <w:charset w:val="86"/>
    <w:family w:val="auto"/>
    <w:pitch w:val="variable"/>
    <w:sig w:usb0="00000287" w:usb1="080F0000" w:usb2="00000010" w:usb3="00000000" w:csb0="0004009F" w:csb1="00000000"/>
  </w:font>
  <w:font w:name="MS Gothic">
    <w:altName w:val="昒? 嫛???"/>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060A" w:rsidRDefault="0015060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15060A" w:rsidRDefault="0015060A">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5060A" w:rsidRDefault="0015060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103</w:t>
    </w:r>
    <w:r>
      <w:rPr>
        <w:rStyle w:val="PageNumber"/>
      </w:rPr>
      <w:fldChar w:fldCharType="end"/>
    </w:r>
  </w:p>
  <w:p w:rsidR="0015060A" w:rsidRDefault="0015060A">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5060A" w:rsidRDefault="0015060A">
      <w:r>
        <w:separator/>
      </w:r>
    </w:p>
  </w:footnote>
  <w:footnote w:type="continuationSeparator" w:id="0">
    <w:p w:rsidR="0015060A" w:rsidRDefault="0015060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6200C"/>
    <w:multiLevelType w:val="hybridMultilevel"/>
    <w:tmpl w:val="328EF714"/>
    <w:lvl w:ilvl="0" w:tplc="53A8A714">
      <w:start w:val="1"/>
      <w:numFmt w:val="bullet"/>
      <w:lvlText w:val="•"/>
      <w:lvlJc w:val="left"/>
      <w:pPr>
        <w:tabs>
          <w:tab w:val="num" w:pos="720"/>
        </w:tabs>
        <w:ind w:left="720" w:hanging="360"/>
      </w:pPr>
      <w:rPr>
        <w:rFonts w:ascii="Comic Sans MS" w:hAnsi="Comic Sans MS" w:hint="default"/>
      </w:rPr>
    </w:lvl>
    <w:lvl w:ilvl="1" w:tplc="3E549A74" w:tentative="1">
      <w:start w:val="1"/>
      <w:numFmt w:val="bullet"/>
      <w:lvlText w:val="•"/>
      <w:lvlJc w:val="left"/>
      <w:pPr>
        <w:tabs>
          <w:tab w:val="num" w:pos="1440"/>
        </w:tabs>
        <w:ind w:left="1440" w:hanging="360"/>
      </w:pPr>
      <w:rPr>
        <w:rFonts w:ascii="Comic Sans MS" w:hAnsi="Comic Sans MS" w:hint="default"/>
      </w:rPr>
    </w:lvl>
    <w:lvl w:ilvl="2" w:tplc="EFF8BD16" w:tentative="1">
      <w:start w:val="1"/>
      <w:numFmt w:val="bullet"/>
      <w:lvlText w:val="•"/>
      <w:lvlJc w:val="left"/>
      <w:pPr>
        <w:tabs>
          <w:tab w:val="num" w:pos="2160"/>
        </w:tabs>
        <w:ind w:left="2160" w:hanging="360"/>
      </w:pPr>
      <w:rPr>
        <w:rFonts w:ascii="Comic Sans MS" w:hAnsi="Comic Sans MS" w:hint="default"/>
      </w:rPr>
    </w:lvl>
    <w:lvl w:ilvl="3" w:tplc="740A1F26" w:tentative="1">
      <w:start w:val="1"/>
      <w:numFmt w:val="bullet"/>
      <w:lvlText w:val="•"/>
      <w:lvlJc w:val="left"/>
      <w:pPr>
        <w:tabs>
          <w:tab w:val="num" w:pos="2880"/>
        </w:tabs>
        <w:ind w:left="2880" w:hanging="360"/>
      </w:pPr>
      <w:rPr>
        <w:rFonts w:ascii="Comic Sans MS" w:hAnsi="Comic Sans MS" w:hint="default"/>
      </w:rPr>
    </w:lvl>
    <w:lvl w:ilvl="4" w:tplc="5F4EA9EE" w:tentative="1">
      <w:start w:val="1"/>
      <w:numFmt w:val="bullet"/>
      <w:lvlText w:val="•"/>
      <w:lvlJc w:val="left"/>
      <w:pPr>
        <w:tabs>
          <w:tab w:val="num" w:pos="3600"/>
        </w:tabs>
        <w:ind w:left="3600" w:hanging="360"/>
      </w:pPr>
      <w:rPr>
        <w:rFonts w:ascii="Comic Sans MS" w:hAnsi="Comic Sans MS" w:hint="default"/>
      </w:rPr>
    </w:lvl>
    <w:lvl w:ilvl="5" w:tplc="8B7C7626" w:tentative="1">
      <w:start w:val="1"/>
      <w:numFmt w:val="bullet"/>
      <w:lvlText w:val="•"/>
      <w:lvlJc w:val="left"/>
      <w:pPr>
        <w:tabs>
          <w:tab w:val="num" w:pos="4320"/>
        </w:tabs>
        <w:ind w:left="4320" w:hanging="360"/>
      </w:pPr>
      <w:rPr>
        <w:rFonts w:ascii="Comic Sans MS" w:hAnsi="Comic Sans MS" w:hint="default"/>
      </w:rPr>
    </w:lvl>
    <w:lvl w:ilvl="6" w:tplc="FCBED09C" w:tentative="1">
      <w:start w:val="1"/>
      <w:numFmt w:val="bullet"/>
      <w:lvlText w:val="•"/>
      <w:lvlJc w:val="left"/>
      <w:pPr>
        <w:tabs>
          <w:tab w:val="num" w:pos="5040"/>
        </w:tabs>
        <w:ind w:left="5040" w:hanging="360"/>
      </w:pPr>
      <w:rPr>
        <w:rFonts w:ascii="Comic Sans MS" w:hAnsi="Comic Sans MS" w:hint="default"/>
      </w:rPr>
    </w:lvl>
    <w:lvl w:ilvl="7" w:tplc="72A473EA" w:tentative="1">
      <w:start w:val="1"/>
      <w:numFmt w:val="bullet"/>
      <w:lvlText w:val="•"/>
      <w:lvlJc w:val="left"/>
      <w:pPr>
        <w:tabs>
          <w:tab w:val="num" w:pos="5760"/>
        </w:tabs>
        <w:ind w:left="5760" w:hanging="360"/>
      </w:pPr>
      <w:rPr>
        <w:rFonts w:ascii="Comic Sans MS" w:hAnsi="Comic Sans MS" w:hint="default"/>
      </w:rPr>
    </w:lvl>
    <w:lvl w:ilvl="8" w:tplc="5CEA1942" w:tentative="1">
      <w:start w:val="1"/>
      <w:numFmt w:val="bullet"/>
      <w:lvlText w:val="•"/>
      <w:lvlJc w:val="left"/>
      <w:pPr>
        <w:tabs>
          <w:tab w:val="num" w:pos="6480"/>
        </w:tabs>
        <w:ind w:left="6480" w:hanging="360"/>
      </w:pPr>
      <w:rPr>
        <w:rFonts w:ascii="Comic Sans MS" w:hAnsi="Comic Sans MS" w:hint="default"/>
      </w:rPr>
    </w:lvl>
  </w:abstractNum>
  <w:abstractNum w:abstractNumId="1">
    <w:nsid w:val="00B42DED"/>
    <w:multiLevelType w:val="hybridMultilevel"/>
    <w:tmpl w:val="2BC2180C"/>
    <w:lvl w:ilvl="0" w:tplc="D8888FEA">
      <w:start w:val="3"/>
      <w:numFmt w:val="decimal"/>
      <w:lvlText w:val="%1."/>
      <w:lvlJc w:val="left"/>
      <w:pPr>
        <w:tabs>
          <w:tab w:val="num" w:pos="720"/>
        </w:tabs>
        <w:ind w:left="720" w:hanging="360"/>
      </w:pPr>
      <w:rPr>
        <w:rFonts w:cs="Times New Roman"/>
      </w:rPr>
    </w:lvl>
    <w:lvl w:ilvl="1" w:tplc="B1745AC6" w:tentative="1">
      <w:start w:val="1"/>
      <w:numFmt w:val="decimal"/>
      <w:lvlText w:val="%2."/>
      <w:lvlJc w:val="left"/>
      <w:pPr>
        <w:tabs>
          <w:tab w:val="num" w:pos="1440"/>
        </w:tabs>
        <w:ind w:left="1440" w:hanging="360"/>
      </w:pPr>
      <w:rPr>
        <w:rFonts w:cs="Times New Roman"/>
      </w:rPr>
    </w:lvl>
    <w:lvl w:ilvl="2" w:tplc="B3D220BA" w:tentative="1">
      <w:start w:val="1"/>
      <w:numFmt w:val="decimal"/>
      <w:lvlText w:val="%3."/>
      <w:lvlJc w:val="left"/>
      <w:pPr>
        <w:tabs>
          <w:tab w:val="num" w:pos="2160"/>
        </w:tabs>
        <w:ind w:left="2160" w:hanging="360"/>
      </w:pPr>
      <w:rPr>
        <w:rFonts w:cs="Times New Roman"/>
      </w:rPr>
    </w:lvl>
    <w:lvl w:ilvl="3" w:tplc="E57C592C" w:tentative="1">
      <w:start w:val="1"/>
      <w:numFmt w:val="decimal"/>
      <w:lvlText w:val="%4."/>
      <w:lvlJc w:val="left"/>
      <w:pPr>
        <w:tabs>
          <w:tab w:val="num" w:pos="2880"/>
        </w:tabs>
        <w:ind w:left="2880" w:hanging="360"/>
      </w:pPr>
      <w:rPr>
        <w:rFonts w:cs="Times New Roman"/>
      </w:rPr>
    </w:lvl>
    <w:lvl w:ilvl="4" w:tplc="572A60A4" w:tentative="1">
      <w:start w:val="1"/>
      <w:numFmt w:val="decimal"/>
      <w:lvlText w:val="%5."/>
      <w:lvlJc w:val="left"/>
      <w:pPr>
        <w:tabs>
          <w:tab w:val="num" w:pos="3600"/>
        </w:tabs>
        <w:ind w:left="3600" w:hanging="360"/>
      </w:pPr>
      <w:rPr>
        <w:rFonts w:cs="Times New Roman"/>
      </w:rPr>
    </w:lvl>
    <w:lvl w:ilvl="5" w:tplc="D71837DA" w:tentative="1">
      <w:start w:val="1"/>
      <w:numFmt w:val="decimal"/>
      <w:lvlText w:val="%6."/>
      <w:lvlJc w:val="left"/>
      <w:pPr>
        <w:tabs>
          <w:tab w:val="num" w:pos="4320"/>
        </w:tabs>
        <w:ind w:left="4320" w:hanging="360"/>
      </w:pPr>
      <w:rPr>
        <w:rFonts w:cs="Times New Roman"/>
      </w:rPr>
    </w:lvl>
    <w:lvl w:ilvl="6" w:tplc="FABA3926" w:tentative="1">
      <w:start w:val="1"/>
      <w:numFmt w:val="decimal"/>
      <w:lvlText w:val="%7."/>
      <w:lvlJc w:val="left"/>
      <w:pPr>
        <w:tabs>
          <w:tab w:val="num" w:pos="5040"/>
        </w:tabs>
        <w:ind w:left="5040" w:hanging="360"/>
      </w:pPr>
      <w:rPr>
        <w:rFonts w:cs="Times New Roman"/>
      </w:rPr>
    </w:lvl>
    <w:lvl w:ilvl="7" w:tplc="C56C6368" w:tentative="1">
      <w:start w:val="1"/>
      <w:numFmt w:val="decimal"/>
      <w:lvlText w:val="%8."/>
      <w:lvlJc w:val="left"/>
      <w:pPr>
        <w:tabs>
          <w:tab w:val="num" w:pos="5760"/>
        </w:tabs>
        <w:ind w:left="5760" w:hanging="360"/>
      </w:pPr>
      <w:rPr>
        <w:rFonts w:cs="Times New Roman"/>
      </w:rPr>
    </w:lvl>
    <w:lvl w:ilvl="8" w:tplc="1AEAE9F6" w:tentative="1">
      <w:start w:val="1"/>
      <w:numFmt w:val="decimal"/>
      <w:lvlText w:val="%9."/>
      <w:lvlJc w:val="left"/>
      <w:pPr>
        <w:tabs>
          <w:tab w:val="num" w:pos="6480"/>
        </w:tabs>
        <w:ind w:left="6480" w:hanging="360"/>
      </w:pPr>
      <w:rPr>
        <w:rFonts w:cs="Times New Roman"/>
      </w:rPr>
    </w:lvl>
  </w:abstractNum>
  <w:abstractNum w:abstractNumId="2">
    <w:nsid w:val="017631C0"/>
    <w:multiLevelType w:val="hybridMultilevel"/>
    <w:tmpl w:val="73CA6AF4"/>
    <w:lvl w:ilvl="0" w:tplc="55E0D40C">
      <w:start w:val="1"/>
      <w:numFmt w:val="decimal"/>
      <w:lvlText w:val="%1."/>
      <w:lvlJc w:val="left"/>
      <w:pPr>
        <w:tabs>
          <w:tab w:val="num" w:pos="360"/>
        </w:tabs>
        <w:ind w:left="360" w:hanging="360"/>
      </w:pPr>
      <w:rPr>
        <w:rFonts w:cs="Times New Roman" w:hint="eastAsia"/>
      </w:rPr>
    </w:lvl>
    <w:lvl w:ilvl="1" w:tplc="04090019" w:tentative="1">
      <w:start w:val="1"/>
      <w:numFmt w:val="lowerLetter"/>
      <w:lvlText w:val="%2)"/>
      <w:lvlJc w:val="left"/>
      <w:pPr>
        <w:tabs>
          <w:tab w:val="num" w:pos="840"/>
        </w:tabs>
        <w:ind w:left="840" w:hanging="420"/>
      </w:pPr>
      <w:rPr>
        <w:rFonts w:cs="Times New Roman"/>
      </w:rPr>
    </w:lvl>
    <w:lvl w:ilvl="2" w:tplc="0409001B" w:tentative="1">
      <w:start w:val="1"/>
      <w:numFmt w:val="lowerRoman"/>
      <w:lvlText w:val="%3."/>
      <w:lvlJc w:val="righ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9" w:tentative="1">
      <w:start w:val="1"/>
      <w:numFmt w:val="lowerLetter"/>
      <w:lvlText w:val="%5)"/>
      <w:lvlJc w:val="left"/>
      <w:pPr>
        <w:tabs>
          <w:tab w:val="num" w:pos="2100"/>
        </w:tabs>
        <w:ind w:left="2100" w:hanging="420"/>
      </w:pPr>
      <w:rPr>
        <w:rFonts w:cs="Times New Roman"/>
      </w:rPr>
    </w:lvl>
    <w:lvl w:ilvl="5" w:tplc="0409001B" w:tentative="1">
      <w:start w:val="1"/>
      <w:numFmt w:val="lowerRoman"/>
      <w:lvlText w:val="%6."/>
      <w:lvlJc w:val="righ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9" w:tentative="1">
      <w:start w:val="1"/>
      <w:numFmt w:val="lowerLetter"/>
      <w:lvlText w:val="%8)"/>
      <w:lvlJc w:val="left"/>
      <w:pPr>
        <w:tabs>
          <w:tab w:val="num" w:pos="3360"/>
        </w:tabs>
        <w:ind w:left="3360" w:hanging="420"/>
      </w:pPr>
      <w:rPr>
        <w:rFonts w:cs="Times New Roman"/>
      </w:rPr>
    </w:lvl>
    <w:lvl w:ilvl="8" w:tplc="0409001B" w:tentative="1">
      <w:start w:val="1"/>
      <w:numFmt w:val="lowerRoman"/>
      <w:lvlText w:val="%9."/>
      <w:lvlJc w:val="right"/>
      <w:pPr>
        <w:tabs>
          <w:tab w:val="num" w:pos="3780"/>
        </w:tabs>
        <w:ind w:left="3780" w:hanging="420"/>
      </w:pPr>
      <w:rPr>
        <w:rFonts w:cs="Times New Roman"/>
      </w:rPr>
    </w:lvl>
  </w:abstractNum>
  <w:abstractNum w:abstractNumId="3">
    <w:nsid w:val="0414251B"/>
    <w:multiLevelType w:val="hybridMultilevel"/>
    <w:tmpl w:val="5A861EC8"/>
    <w:lvl w:ilvl="0" w:tplc="610EF4E2">
      <w:start w:val="1"/>
      <w:numFmt w:val="bullet"/>
      <w:lvlText w:val=""/>
      <w:lvlJc w:val="left"/>
      <w:pPr>
        <w:tabs>
          <w:tab w:val="num" w:pos="720"/>
        </w:tabs>
        <w:ind w:left="720" w:hanging="360"/>
      </w:pPr>
      <w:rPr>
        <w:rFonts w:ascii="Wingdings" w:hAnsi="Wingdings" w:hint="default"/>
      </w:rPr>
    </w:lvl>
    <w:lvl w:ilvl="1" w:tplc="433CE4CE" w:tentative="1">
      <w:start w:val="1"/>
      <w:numFmt w:val="bullet"/>
      <w:lvlText w:val=""/>
      <w:lvlJc w:val="left"/>
      <w:pPr>
        <w:tabs>
          <w:tab w:val="num" w:pos="1440"/>
        </w:tabs>
        <w:ind w:left="1440" w:hanging="360"/>
      </w:pPr>
      <w:rPr>
        <w:rFonts w:ascii="Wingdings" w:hAnsi="Wingdings" w:hint="default"/>
      </w:rPr>
    </w:lvl>
    <w:lvl w:ilvl="2" w:tplc="415E0598" w:tentative="1">
      <w:start w:val="1"/>
      <w:numFmt w:val="bullet"/>
      <w:lvlText w:val=""/>
      <w:lvlJc w:val="left"/>
      <w:pPr>
        <w:tabs>
          <w:tab w:val="num" w:pos="2160"/>
        </w:tabs>
        <w:ind w:left="2160" w:hanging="360"/>
      </w:pPr>
      <w:rPr>
        <w:rFonts w:ascii="Wingdings" w:hAnsi="Wingdings" w:hint="default"/>
      </w:rPr>
    </w:lvl>
    <w:lvl w:ilvl="3" w:tplc="F9421440" w:tentative="1">
      <w:start w:val="1"/>
      <w:numFmt w:val="bullet"/>
      <w:lvlText w:val=""/>
      <w:lvlJc w:val="left"/>
      <w:pPr>
        <w:tabs>
          <w:tab w:val="num" w:pos="2880"/>
        </w:tabs>
        <w:ind w:left="2880" w:hanging="360"/>
      </w:pPr>
      <w:rPr>
        <w:rFonts w:ascii="Wingdings" w:hAnsi="Wingdings" w:hint="default"/>
      </w:rPr>
    </w:lvl>
    <w:lvl w:ilvl="4" w:tplc="1E88BDF2" w:tentative="1">
      <w:start w:val="1"/>
      <w:numFmt w:val="bullet"/>
      <w:lvlText w:val=""/>
      <w:lvlJc w:val="left"/>
      <w:pPr>
        <w:tabs>
          <w:tab w:val="num" w:pos="3600"/>
        </w:tabs>
        <w:ind w:left="3600" w:hanging="360"/>
      </w:pPr>
      <w:rPr>
        <w:rFonts w:ascii="Wingdings" w:hAnsi="Wingdings" w:hint="default"/>
      </w:rPr>
    </w:lvl>
    <w:lvl w:ilvl="5" w:tplc="8F1EE51C" w:tentative="1">
      <w:start w:val="1"/>
      <w:numFmt w:val="bullet"/>
      <w:lvlText w:val=""/>
      <w:lvlJc w:val="left"/>
      <w:pPr>
        <w:tabs>
          <w:tab w:val="num" w:pos="4320"/>
        </w:tabs>
        <w:ind w:left="4320" w:hanging="360"/>
      </w:pPr>
      <w:rPr>
        <w:rFonts w:ascii="Wingdings" w:hAnsi="Wingdings" w:hint="default"/>
      </w:rPr>
    </w:lvl>
    <w:lvl w:ilvl="6" w:tplc="03FA054A" w:tentative="1">
      <w:start w:val="1"/>
      <w:numFmt w:val="bullet"/>
      <w:lvlText w:val=""/>
      <w:lvlJc w:val="left"/>
      <w:pPr>
        <w:tabs>
          <w:tab w:val="num" w:pos="5040"/>
        </w:tabs>
        <w:ind w:left="5040" w:hanging="360"/>
      </w:pPr>
      <w:rPr>
        <w:rFonts w:ascii="Wingdings" w:hAnsi="Wingdings" w:hint="default"/>
      </w:rPr>
    </w:lvl>
    <w:lvl w:ilvl="7" w:tplc="6A98A4A6" w:tentative="1">
      <w:start w:val="1"/>
      <w:numFmt w:val="bullet"/>
      <w:lvlText w:val=""/>
      <w:lvlJc w:val="left"/>
      <w:pPr>
        <w:tabs>
          <w:tab w:val="num" w:pos="5760"/>
        </w:tabs>
        <w:ind w:left="5760" w:hanging="360"/>
      </w:pPr>
      <w:rPr>
        <w:rFonts w:ascii="Wingdings" w:hAnsi="Wingdings" w:hint="default"/>
      </w:rPr>
    </w:lvl>
    <w:lvl w:ilvl="8" w:tplc="141CDC30" w:tentative="1">
      <w:start w:val="1"/>
      <w:numFmt w:val="bullet"/>
      <w:lvlText w:val=""/>
      <w:lvlJc w:val="left"/>
      <w:pPr>
        <w:tabs>
          <w:tab w:val="num" w:pos="6480"/>
        </w:tabs>
        <w:ind w:left="6480" w:hanging="360"/>
      </w:pPr>
      <w:rPr>
        <w:rFonts w:ascii="Wingdings" w:hAnsi="Wingdings" w:hint="default"/>
      </w:rPr>
    </w:lvl>
  </w:abstractNum>
  <w:abstractNum w:abstractNumId="4">
    <w:nsid w:val="07DD6648"/>
    <w:multiLevelType w:val="hybridMultilevel"/>
    <w:tmpl w:val="6554AC4C"/>
    <w:lvl w:ilvl="0" w:tplc="6D749646">
      <w:start w:val="1"/>
      <w:numFmt w:val="bullet"/>
      <w:lvlText w:val=""/>
      <w:lvlJc w:val="left"/>
      <w:pPr>
        <w:tabs>
          <w:tab w:val="num" w:pos="720"/>
        </w:tabs>
        <w:ind w:left="720" w:hanging="360"/>
      </w:pPr>
      <w:rPr>
        <w:rFonts w:ascii="Wingdings" w:hAnsi="Wingdings" w:hint="default"/>
      </w:rPr>
    </w:lvl>
    <w:lvl w:ilvl="1" w:tplc="6FCC5F8A" w:tentative="1">
      <w:start w:val="1"/>
      <w:numFmt w:val="bullet"/>
      <w:lvlText w:val=""/>
      <w:lvlJc w:val="left"/>
      <w:pPr>
        <w:tabs>
          <w:tab w:val="num" w:pos="1440"/>
        </w:tabs>
        <w:ind w:left="1440" w:hanging="360"/>
      </w:pPr>
      <w:rPr>
        <w:rFonts w:ascii="Wingdings" w:hAnsi="Wingdings" w:hint="default"/>
      </w:rPr>
    </w:lvl>
    <w:lvl w:ilvl="2" w:tplc="A22846D0" w:tentative="1">
      <w:start w:val="1"/>
      <w:numFmt w:val="bullet"/>
      <w:lvlText w:val=""/>
      <w:lvlJc w:val="left"/>
      <w:pPr>
        <w:tabs>
          <w:tab w:val="num" w:pos="2160"/>
        </w:tabs>
        <w:ind w:left="2160" w:hanging="360"/>
      </w:pPr>
      <w:rPr>
        <w:rFonts w:ascii="Wingdings" w:hAnsi="Wingdings" w:hint="default"/>
      </w:rPr>
    </w:lvl>
    <w:lvl w:ilvl="3" w:tplc="F758AE0E" w:tentative="1">
      <w:start w:val="1"/>
      <w:numFmt w:val="bullet"/>
      <w:lvlText w:val=""/>
      <w:lvlJc w:val="left"/>
      <w:pPr>
        <w:tabs>
          <w:tab w:val="num" w:pos="2880"/>
        </w:tabs>
        <w:ind w:left="2880" w:hanging="360"/>
      </w:pPr>
      <w:rPr>
        <w:rFonts w:ascii="Wingdings" w:hAnsi="Wingdings" w:hint="default"/>
      </w:rPr>
    </w:lvl>
    <w:lvl w:ilvl="4" w:tplc="F7308172" w:tentative="1">
      <w:start w:val="1"/>
      <w:numFmt w:val="bullet"/>
      <w:lvlText w:val=""/>
      <w:lvlJc w:val="left"/>
      <w:pPr>
        <w:tabs>
          <w:tab w:val="num" w:pos="3600"/>
        </w:tabs>
        <w:ind w:left="3600" w:hanging="360"/>
      </w:pPr>
      <w:rPr>
        <w:rFonts w:ascii="Wingdings" w:hAnsi="Wingdings" w:hint="default"/>
      </w:rPr>
    </w:lvl>
    <w:lvl w:ilvl="5" w:tplc="62605CD8" w:tentative="1">
      <w:start w:val="1"/>
      <w:numFmt w:val="bullet"/>
      <w:lvlText w:val=""/>
      <w:lvlJc w:val="left"/>
      <w:pPr>
        <w:tabs>
          <w:tab w:val="num" w:pos="4320"/>
        </w:tabs>
        <w:ind w:left="4320" w:hanging="360"/>
      </w:pPr>
      <w:rPr>
        <w:rFonts w:ascii="Wingdings" w:hAnsi="Wingdings" w:hint="default"/>
      </w:rPr>
    </w:lvl>
    <w:lvl w:ilvl="6" w:tplc="2312BAB4" w:tentative="1">
      <w:start w:val="1"/>
      <w:numFmt w:val="bullet"/>
      <w:lvlText w:val=""/>
      <w:lvlJc w:val="left"/>
      <w:pPr>
        <w:tabs>
          <w:tab w:val="num" w:pos="5040"/>
        </w:tabs>
        <w:ind w:left="5040" w:hanging="360"/>
      </w:pPr>
      <w:rPr>
        <w:rFonts w:ascii="Wingdings" w:hAnsi="Wingdings" w:hint="default"/>
      </w:rPr>
    </w:lvl>
    <w:lvl w:ilvl="7" w:tplc="220ECD12" w:tentative="1">
      <w:start w:val="1"/>
      <w:numFmt w:val="bullet"/>
      <w:lvlText w:val=""/>
      <w:lvlJc w:val="left"/>
      <w:pPr>
        <w:tabs>
          <w:tab w:val="num" w:pos="5760"/>
        </w:tabs>
        <w:ind w:left="5760" w:hanging="360"/>
      </w:pPr>
      <w:rPr>
        <w:rFonts w:ascii="Wingdings" w:hAnsi="Wingdings" w:hint="default"/>
      </w:rPr>
    </w:lvl>
    <w:lvl w:ilvl="8" w:tplc="D4FA08E6" w:tentative="1">
      <w:start w:val="1"/>
      <w:numFmt w:val="bullet"/>
      <w:lvlText w:val=""/>
      <w:lvlJc w:val="left"/>
      <w:pPr>
        <w:tabs>
          <w:tab w:val="num" w:pos="6480"/>
        </w:tabs>
        <w:ind w:left="6480" w:hanging="360"/>
      </w:pPr>
      <w:rPr>
        <w:rFonts w:ascii="Wingdings" w:hAnsi="Wingdings" w:hint="default"/>
      </w:rPr>
    </w:lvl>
  </w:abstractNum>
  <w:abstractNum w:abstractNumId="5">
    <w:nsid w:val="07E512D2"/>
    <w:multiLevelType w:val="hybridMultilevel"/>
    <w:tmpl w:val="8850D1F8"/>
    <w:lvl w:ilvl="0" w:tplc="CCE27D8C">
      <w:start w:val="1"/>
      <w:numFmt w:val="bullet"/>
      <w:lvlText w:val="•"/>
      <w:lvlJc w:val="left"/>
      <w:pPr>
        <w:tabs>
          <w:tab w:val="num" w:pos="720"/>
        </w:tabs>
        <w:ind w:left="720" w:hanging="360"/>
      </w:pPr>
      <w:rPr>
        <w:rFonts w:ascii="Times" w:hAnsi="Times" w:hint="default"/>
      </w:rPr>
    </w:lvl>
    <w:lvl w:ilvl="1" w:tplc="099E5840" w:tentative="1">
      <w:start w:val="1"/>
      <w:numFmt w:val="bullet"/>
      <w:lvlText w:val="•"/>
      <w:lvlJc w:val="left"/>
      <w:pPr>
        <w:tabs>
          <w:tab w:val="num" w:pos="1440"/>
        </w:tabs>
        <w:ind w:left="1440" w:hanging="360"/>
      </w:pPr>
      <w:rPr>
        <w:rFonts w:ascii="Times" w:hAnsi="Times" w:hint="default"/>
      </w:rPr>
    </w:lvl>
    <w:lvl w:ilvl="2" w:tplc="F46A4E0A" w:tentative="1">
      <w:start w:val="1"/>
      <w:numFmt w:val="bullet"/>
      <w:lvlText w:val="•"/>
      <w:lvlJc w:val="left"/>
      <w:pPr>
        <w:tabs>
          <w:tab w:val="num" w:pos="2160"/>
        </w:tabs>
        <w:ind w:left="2160" w:hanging="360"/>
      </w:pPr>
      <w:rPr>
        <w:rFonts w:ascii="Times" w:hAnsi="Times" w:hint="default"/>
      </w:rPr>
    </w:lvl>
    <w:lvl w:ilvl="3" w:tplc="41188954" w:tentative="1">
      <w:start w:val="1"/>
      <w:numFmt w:val="bullet"/>
      <w:lvlText w:val="•"/>
      <w:lvlJc w:val="left"/>
      <w:pPr>
        <w:tabs>
          <w:tab w:val="num" w:pos="2880"/>
        </w:tabs>
        <w:ind w:left="2880" w:hanging="360"/>
      </w:pPr>
      <w:rPr>
        <w:rFonts w:ascii="Times" w:hAnsi="Times" w:hint="default"/>
      </w:rPr>
    </w:lvl>
    <w:lvl w:ilvl="4" w:tplc="D6BC74AE" w:tentative="1">
      <w:start w:val="1"/>
      <w:numFmt w:val="bullet"/>
      <w:lvlText w:val="•"/>
      <w:lvlJc w:val="left"/>
      <w:pPr>
        <w:tabs>
          <w:tab w:val="num" w:pos="3600"/>
        </w:tabs>
        <w:ind w:left="3600" w:hanging="360"/>
      </w:pPr>
      <w:rPr>
        <w:rFonts w:ascii="Times" w:hAnsi="Times" w:hint="default"/>
      </w:rPr>
    </w:lvl>
    <w:lvl w:ilvl="5" w:tplc="C0A40292" w:tentative="1">
      <w:start w:val="1"/>
      <w:numFmt w:val="bullet"/>
      <w:lvlText w:val="•"/>
      <w:lvlJc w:val="left"/>
      <w:pPr>
        <w:tabs>
          <w:tab w:val="num" w:pos="4320"/>
        </w:tabs>
        <w:ind w:left="4320" w:hanging="360"/>
      </w:pPr>
      <w:rPr>
        <w:rFonts w:ascii="Times" w:hAnsi="Times" w:hint="default"/>
      </w:rPr>
    </w:lvl>
    <w:lvl w:ilvl="6" w:tplc="F1EA4346" w:tentative="1">
      <w:start w:val="1"/>
      <w:numFmt w:val="bullet"/>
      <w:lvlText w:val="•"/>
      <w:lvlJc w:val="left"/>
      <w:pPr>
        <w:tabs>
          <w:tab w:val="num" w:pos="5040"/>
        </w:tabs>
        <w:ind w:left="5040" w:hanging="360"/>
      </w:pPr>
      <w:rPr>
        <w:rFonts w:ascii="Times" w:hAnsi="Times" w:hint="default"/>
      </w:rPr>
    </w:lvl>
    <w:lvl w:ilvl="7" w:tplc="227409D4" w:tentative="1">
      <w:start w:val="1"/>
      <w:numFmt w:val="bullet"/>
      <w:lvlText w:val="•"/>
      <w:lvlJc w:val="left"/>
      <w:pPr>
        <w:tabs>
          <w:tab w:val="num" w:pos="5760"/>
        </w:tabs>
        <w:ind w:left="5760" w:hanging="360"/>
      </w:pPr>
      <w:rPr>
        <w:rFonts w:ascii="Times" w:hAnsi="Times" w:hint="default"/>
      </w:rPr>
    </w:lvl>
    <w:lvl w:ilvl="8" w:tplc="59C8DA7C" w:tentative="1">
      <w:start w:val="1"/>
      <w:numFmt w:val="bullet"/>
      <w:lvlText w:val="•"/>
      <w:lvlJc w:val="left"/>
      <w:pPr>
        <w:tabs>
          <w:tab w:val="num" w:pos="6480"/>
        </w:tabs>
        <w:ind w:left="6480" w:hanging="360"/>
      </w:pPr>
      <w:rPr>
        <w:rFonts w:ascii="Times" w:hAnsi="Times" w:hint="default"/>
      </w:rPr>
    </w:lvl>
  </w:abstractNum>
  <w:abstractNum w:abstractNumId="6">
    <w:nsid w:val="082D5D44"/>
    <w:multiLevelType w:val="hybridMultilevel"/>
    <w:tmpl w:val="341A2300"/>
    <w:lvl w:ilvl="0" w:tplc="974224EE">
      <w:start w:val="1"/>
      <w:numFmt w:val="japaneseCounting"/>
      <w:lvlText w:val="（%1）"/>
      <w:lvlJc w:val="left"/>
      <w:pPr>
        <w:ind w:left="1080" w:hanging="720"/>
      </w:pPr>
      <w:rPr>
        <w:rFonts w:cs="Times New Roman" w:hint="eastAsia"/>
      </w:rPr>
    </w:lvl>
    <w:lvl w:ilvl="1" w:tplc="04090019" w:tentative="1">
      <w:start w:val="1"/>
      <w:numFmt w:val="lowerLetter"/>
      <w:lvlText w:val="%2)"/>
      <w:lvlJc w:val="left"/>
      <w:pPr>
        <w:ind w:left="1320" w:hanging="480"/>
      </w:pPr>
      <w:rPr>
        <w:rFonts w:cs="Times New Roman"/>
      </w:rPr>
    </w:lvl>
    <w:lvl w:ilvl="2" w:tplc="0409001B" w:tentative="1">
      <w:start w:val="1"/>
      <w:numFmt w:val="lowerRoman"/>
      <w:lvlText w:val="%3."/>
      <w:lvlJc w:val="right"/>
      <w:pPr>
        <w:ind w:left="1800" w:hanging="480"/>
      </w:pPr>
      <w:rPr>
        <w:rFonts w:cs="Times New Roman"/>
      </w:rPr>
    </w:lvl>
    <w:lvl w:ilvl="3" w:tplc="0409000F" w:tentative="1">
      <w:start w:val="1"/>
      <w:numFmt w:val="decimal"/>
      <w:lvlText w:val="%4."/>
      <w:lvlJc w:val="left"/>
      <w:pPr>
        <w:ind w:left="2280" w:hanging="480"/>
      </w:pPr>
      <w:rPr>
        <w:rFonts w:cs="Times New Roman"/>
      </w:rPr>
    </w:lvl>
    <w:lvl w:ilvl="4" w:tplc="04090019" w:tentative="1">
      <w:start w:val="1"/>
      <w:numFmt w:val="lowerLetter"/>
      <w:lvlText w:val="%5)"/>
      <w:lvlJc w:val="left"/>
      <w:pPr>
        <w:ind w:left="2760" w:hanging="480"/>
      </w:pPr>
      <w:rPr>
        <w:rFonts w:cs="Times New Roman"/>
      </w:rPr>
    </w:lvl>
    <w:lvl w:ilvl="5" w:tplc="0409001B" w:tentative="1">
      <w:start w:val="1"/>
      <w:numFmt w:val="lowerRoman"/>
      <w:lvlText w:val="%6."/>
      <w:lvlJc w:val="right"/>
      <w:pPr>
        <w:ind w:left="3240" w:hanging="480"/>
      </w:pPr>
      <w:rPr>
        <w:rFonts w:cs="Times New Roman"/>
      </w:rPr>
    </w:lvl>
    <w:lvl w:ilvl="6" w:tplc="0409000F" w:tentative="1">
      <w:start w:val="1"/>
      <w:numFmt w:val="decimal"/>
      <w:lvlText w:val="%7."/>
      <w:lvlJc w:val="left"/>
      <w:pPr>
        <w:ind w:left="3720" w:hanging="480"/>
      </w:pPr>
      <w:rPr>
        <w:rFonts w:cs="Times New Roman"/>
      </w:rPr>
    </w:lvl>
    <w:lvl w:ilvl="7" w:tplc="04090019" w:tentative="1">
      <w:start w:val="1"/>
      <w:numFmt w:val="lowerLetter"/>
      <w:lvlText w:val="%8)"/>
      <w:lvlJc w:val="left"/>
      <w:pPr>
        <w:ind w:left="4200" w:hanging="480"/>
      </w:pPr>
      <w:rPr>
        <w:rFonts w:cs="Times New Roman"/>
      </w:rPr>
    </w:lvl>
    <w:lvl w:ilvl="8" w:tplc="0409001B" w:tentative="1">
      <w:start w:val="1"/>
      <w:numFmt w:val="lowerRoman"/>
      <w:lvlText w:val="%9."/>
      <w:lvlJc w:val="right"/>
      <w:pPr>
        <w:ind w:left="4680" w:hanging="480"/>
      </w:pPr>
      <w:rPr>
        <w:rFonts w:cs="Times New Roman"/>
      </w:rPr>
    </w:lvl>
  </w:abstractNum>
  <w:abstractNum w:abstractNumId="7">
    <w:nsid w:val="09216642"/>
    <w:multiLevelType w:val="hybridMultilevel"/>
    <w:tmpl w:val="3918A1DE"/>
    <w:lvl w:ilvl="0" w:tplc="291A1974">
      <w:start w:val="4"/>
      <w:numFmt w:val="japaneseCounting"/>
      <w:lvlText w:val="（%1）"/>
      <w:lvlJc w:val="left"/>
      <w:pPr>
        <w:ind w:left="720" w:hanging="720"/>
      </w:pPr>
      <w:rPr>
        <w:rFonts w:cs="Times New Roman" w:hint="default"/>
        <w:b w:val="0"/>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8">
    <w:nsid w:val="0CCB7126"/>
    <w:multiLevelType w:val="hybridMultilevel"/>
    <w:tmpl w:val="0DEA3BB4"/>
    <w:lvl w:ilvl="0" w:tplc="EF7C2FCC">
      <w:start w:val="1"/>
      <w:numFmt w:val="bullet"/>
      <w:lvlText w:val=""/>
      <w:lvlJc w:val="left"/>
      <w:pPr>
        <w:tabs>
          <w:tab w:val="num" w:pos="720"/>
        </w:tabs>
        <w:ind w:left="720" w:hanging="360"/>
      </w:pPr>
      <w:rPr>
        <w:rFonts w:ascii="Wingdings" w:hAnsi="Wingdings" w:hint="default"/>
      </w:rPr>
    </w:lvl>
    <w:lvl w:ilvl="1" w:tplc="06C88ECC" w:tentative="1">
      <w:start w:val="1"/>
      <w:numFmt w:val="bullet"/>
      <w:lvlText w:val=""/>
      <w:lvlJc w:val="left"/>
      <w:pPr>
        <w:tabs>
          <w:tab w:val="num" w:pos="1440"/>
        </w:tabs>
        <w:ind w:left="1440" w:hanging="360"/>
      </w:pPr>
      <w:rPr>
        <w:rFonts w:ascii="Wingdings" w:hAnsi="Wingdings" w:hint="default"/>
      </w:rPr>
    </w:lvl>
    <w:lvl w:ilvl="2" w:tplc="A0486D16" w:tentative="1">
      <w:start w:val="1"/>
      <w:numFmt w:val="bullet"/>
      <w:lvlText w:val=""/>
      <w:lvlJc w:val="left"/>
      <w:pPr>
        <w:tabs>
          <w:tab w:val="num" w:pos="2160"/>
        </w:tabs>
        <w:ind w:left="2160" w:hanging="360"/>
      </w:pPr>
      <w:rPr>
        <w:rFonts w:ascii="Wingdings" w:hAnsi="Wingdings" w:hint="default"/>
      </w:rPr>
    </w:lvl>
    <w:lvl w:ilvl="3" w:tplc="72B625CE" w:tentative="1">
      <w:start w:val="1"/>
      <w:numFmt w:val="bullet"/>
      <w:lvlText w:val=""/>
      <w:lvlJc w:val="left"/>
      <w:pPr>
        <w:tabs>
          <w:tab w:val="num" w:pos="2880"/>
        </w:tabs>
        <w:ind w:left="2880" w:hanging="360"/>
      </w:pPr>
      <w:rPr>
        <w:rFonts w:ascii="Wingdings" w:hAnsi="Wingdings" w:hint="default"/>
      </w:rPr>
    </w:lvl>
    <w:lvl w:ilvl="4" w:tplc="CA968ADA" w:tentative="1">
      <w:start w:val="1"/>
      <w:numFmt w:val="bullet"/>
      <w:lvlText w:val=""/>
      <w:lvlJc w:val="left"/>
      <w:pPr>
        <w:tabs>
          <w:tab w:val="num" w:pos="3600"/>
        </w:tabs>
        <w:ind w:left="3600" w:hanging="360"/>
      </w:pPr>
      <w:rPr>
        <w:rFonts w:ascii="Wingdings" w:hAnsi="Wingdings" w:hint="default"/>
      </w:rPr>
    </w:lvl>
    <w:lvl w:ilvl="5" w:tplc="56AA1D28" w:tentative="1">
      <w:start w:val="1"/>
      <w:numFmt w:val="bullet"/>
      <w:lvlText w:val=""/>
      <w:lvlJc w:val="left"/>
      <w:pPr>
        <w:tabs>
          <w:tab w:val="num" w:pos="4320"/>
        </w:tabs>
        <w:ind w:left="4320" w:hanging="360"/>
      </w:pPr>
      <w:rPr>
        <w:rFonts w:ascii="Wingdings" w:hAnsi="Wingdings" w:hint="default"/>
      </w:rPr>
    </w:lvl>
    <w:lvl w:ilvl="6" w:tplc="F38CCC4A" w:tentative="1">
      <w:start w:val="1"/>
      <w:numFmt w:val="bullet"/>
      <w:lvlText w:val=""/>
      <w:lvlJc w:val="left"/>
      <w:pPr>
        <w:tabs>
          <w:tab w:val="num" w:pos="5040"/>
        </w:tabs>
        <w:ind w:left="5040" w:hanging="360"/>
      </w:pPr>
      <w:rPr>
        <w:rFonts w:ascii="Wingdings" w:hAnsi="Wingdings" w:hint="default"/>
      </w:rPr>
    </w:lvl>
    <w:lvl w:ilvl="7" w:tplc="E56CE68C" w:tentative="1">
      <w:start w:val="1"/>
      <w:numFmt w:val="bullet"/>
      <w:lvlText w:val=""/>
      <w:lvlJc w:val="left"/>
      <w:pPr>
        <w:tabs>
          <w:tab w:val="num" w:pos="5760"/>
        </w:tabs>
        <w:ind w:left="5760" w:hanging="360"/>
      </w:pPr>
      <w:rPr>
        <w:rFonts w:ascii="Wingdings" w:hAnsi="Wingdings" w:hint="default"/>
      </w:rPr>
    </w:lvl>
    <w:lvl w:ilvl="8" w:tplc="3DEC1056" w:tentative="1">
      <w:start w:val="1"/>
      <w:numFmt w:val="bullet"/>
      <w:lvlText w:val=""/>
      <w:lvlJc w:val="left"/>
      <w:pPr>
        <w:tabs>
          <w:tab w:val="num" w:pos="6480"/>
        </w:tabs>
        <w:ind w:left="6480" w:hanging="360"/>
      </w:pPr>
      <w:rPr>
        <w:rFonts w:ascii="Wingdings" w:hAnsi="Wingdings" w:hint="default"/>
      </w:rPr>
    </w:lvl>
  </w:abstractNum>
  <w:abstractNum w:abstractNumId="9">
    <w:nsid w:val="13043AAC"/>
    <w:multiLevelType w:val="hybridMultilevel"/>
    <w:tmpl w:val="858854B4"/>
    <w:lvl w:ilvl="0" w:tplc="ACFAA536">
      <w:start w:val="1"/>
      <w:numFmt w:val="japaneseCounting"/>
      <w:lvlText w:val="%1、"/>
      <w:lvlJc w:val="left"/>
      <w:pPr>
        <w:ind w:left="440" w:hanging="440"/>
      </w:pPr>
      <w:rPr>
        <w:rFonts w:cs="Times New Roman" w:hint="eastAsia"/>
      </w:rPr>
    </w:lvl>
    <w:lvl w:ilvl="1" w:tplc="04090019" w:tentative="1">
      <w:start w:val="1"/>
      <w:numFmt w:val="lowerLetter"/>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lowerLetter"/>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lowerLetter"/>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0">
    <w:nsid w:val="13474932"/>
    <w:multiLevelType w:val="hybridMultilevel"/>
    <w:tmpl w:val="49E42D16"/>
    <w:lvl w:ilvl="0" w:tplc="1826BD86">
      <w:start w:val="1"/>
      <w:numFmt w:val="decimal"/>
      <w:lvlText w:val="%1."/>
      <w:lvlJc w:val="left"/>
      <w:pPr>
        <w:tabs>
          <w:tab w:val="num" w:pos="828"/>
        </w:tabs>
        <w:ind w:left="828" w:hanging="360"/>
      </w:pPr>
      <w:rPr>
        <w:rFonts w:cs="Times New Roman" w:hint="eastAsia"/>
      </w:rPr>
    </w:lvl>
    <w:lvl w:ilvl="1" w:tplc="04090019" w:tentative="1">
      <w:start w:val="1"/>
      <w:numFmt w:val="lowerLetter"/>
      <w:lvlText w:val="%2)"/>
      <w:lvlJc w:val="left"/>
      <w:pPr>
        <w:tabs>
          <w:tab w:val="num" w:pos="1308"/>
        </w:tabs>
        <w:ind w:left="1308" w:hanging="420"/>
      </w:pPr>
      <w:rPr>
        <w:rFonts w:cs="Times New Roman"/>
      </w:rPr>
    </w:lvl>
    <w:lvl w:ilvl="2" w:tplc="0409001B" w:tentative="1">
      <w:start w:val="1"/>
      <w:numFmt w:val="lowerRoman"/>
      <w:lvlText w:val="%3."/>
      <w:lvlJc w:val="right"/>
      <w:pPr>
        <w:tabs>
          <w:tab w:val="num" w:pos="1728"/>
        </w:tabs>
        <w:ind w:left="1728" w:hanging="420"/>
      </w:pPr>
      <w:rPr>
        <w:rFonts w:cs="Times New Roman"/>
      </w:rPr>
    </w:lvl>
    <w:lvl w:ilvl="3" w:tplc="0409000F" w:tentative="1">
      <w:start w:val="1"/>
      <w:numFmt w:val="decimal"/>
      <w:lvlText w:val="%4."/>
      <w:lvlJc w:val="left"/>
      <w:pPr>
        <w:tabs>
          <w:tab w:val="num" w:pos="2148"/>
        </w:tabs>
        <w:ind w:left="2148" w:hanging="420"/>
      </w:pPr>
      <w:rPr>
        <w:rFonts w:cs="Times New Roman"/>
      </w:rPr>
    </w:lvl>
    <w:lvl w:ilvl="4" w:tplc="04090019" w:tentative="1">
      <w:start w:val="1"/>
      <w:numFmt w:val="lowerLetter"/>
      <w:lvlText w:val="%5)"/>
      <w:lvlJc w:val="left"/>
      <w:pPr>
        <w:tabs>
          <w:tab w:val="num" w:pos="2568"/>
        </w:tabs>
        <w:ind w:left="2568" w:hanging="420"/>
      </w:pPr>
      <w:rPr>
        <w:rFonts w:cs="Times New Roman"/>
      </w:rPr>
    </w:lvl>
    <w:lvl w:ilvl="5" w:tplc="0409001B" w:tentative="1">
      <w:start w:val="1"/>
      <w:numFmt w:val="lowerRoman"/>
      <w:lvlText w:val="%6."/>
      <w:lvlJc w:val="right"/>
      <w:pPr>
        <w:tabs>
          <w:tab w:val="num" w:pos="2988"/>
        </w:tabs>
        <w:ind w:left="2988" w:hanging="420"/>
      </w:pPr>
      <w:rPr>
        <w:rFonts w:cs="Times New Roman"/>
      </w:rPr>
    </w:lvl>
    <w:lvl w:ilvl="6" w:tplc="0409000F" w:tentative="1">
      <w:start w:val="1"/>
      <w:numFmt w:val="decimal"/>
      <w:lvlText w:val="%7."/>
      <w:lvlJc w:val="left"/>
      <w:pPr>
        <w:tabs>
          <w:tab w:val="num" w:pos="3408"/>
        </w:tabs>
        <w:ind w:left="3408" w:hanging="420"/>
      </w:pPr>
      <w:rPr>
        <w:rFonts w:cs="Times New Roman"/>
      </w:rPr>
    </w:lvl>
    <w:lvl w:ilvl="7" w:tplc="04090019" w:tentative="1">
      <w:start w:val="1"/>
      <w:numFmt w:val="lowerLetter"/>
      <w:lvlText w:val="%8)"/>
      <w:lvlJc w:val="left"/>
      <w:pPr>
        <w:tabs>
          <w:tab w:val="num" w:pos="3828"/>
        </w:tabs>
        <w:ind w:left="3828" w:hanging="420"/>
      </w:pPr>
      <w:rPr>
        <w:rFonts w:cs="Times New Roman"/>
      </w:rPr>
    </w:lvl>
    <w:lvl w:ilvl="8" w:tplc="0409001B" w:tentative="1">
      <w:start w:val="1"/>
      <w:numFmt w:val="lowerRoman"/>
      <w:lvlText w:val="%9."/>
      <w:lvlJc w:val="right"/>
      <w:pPr>
        <w:tabs>
          <w:tab w:val="num" w:pos="4248"/>
        </w:tabs>
        <w:ind w:left="4248" w:hanging="420"/>
      </w:pPr>
      <w:rPr>
        <w:rFonts w:cs="Times New Roman"/>
      </w:rPr>
    </w:lvl>
  </w:abstractNum>
  <w:abstractNum w:abstractNumId="11">
    <w:nsid w:val="154C3E6B"/>
    <w:multiLevelType w:val="hybridMultilevel"/>
    <w:tmpl w:val="B8E80A2C"/>
    <w:lvl w:ilvl="0" w:tplc="B3C65318">
      <w:start w:val="1"/>
      <w:numFmt w:val="bullet"/>
      <w:lvlText w:val=""/>
      <w:lvlJc w:val="left"/>
      <w:pPr>
        <w:tabs>
          <w:tab w:val="num" w:pos="720"/>
        </w:tabs>
        <w:ind w:left="720" w:hanging="360"/>
      </w:pPr>
      <w:rPr>
        <w:rFonts w:ascii="Wingdings" w:hAnsi="Wingdings" w:hint="default"/>
      </w:rPr>
    </w:lvl>
    <w:lvl w:ilvl="1" w:tplc="3EF6F7D4" w:tentative="1">
      <w:start w:val="1"/>
      <w:numFmt w:val="bullet"/>
      <w:lvlText w:val=""/>
      <w:lvlJc w:val="left"/>
      <w:pPr>
        <w:tabs>
          <w:tab w:val="num" w:pos="1440"/>
        </w:tabs>
        <w:ind w:left="1440" w:hanging="360"/>
      </w:pPr>
      <w:rPr>
        <w:rFonts w:ascii="Wingdings" w:hAnsi="Wingdings" w:hint="default"/>
      </w:rPr>
    </w:lvl>
    <w:lvl w:ilvl="2" w:tplc="13DC6628" w:tentative="1">
      <w:start w:val="1"/>
      <w:numFmt w:val="bullet"/>
      <w:lvlText w:val=""/>
      <w:lvlJc w:val="left"/>
      <w:pPr>
        <w:tabs>
          <w:tab w:val="num" w:pos="2160"/>
        </w:tabs>
        <w:ind w:left="2160" w:hanging="360"/>
      </w:pPr>
      <w:rPr>
        <w:rFonts w:ascii="Wingdings" w:hAnsi="Wingdings" w:hint="default"/>
      </w:rPr>
    </w:lvl>
    <w:lvl w:ilvl="3" w:tplc="818C7FF8" w:tentative="1">
      <w:start w:val="1"/>
      <w:numFmt w:val="bullet"/>
      <w:lvlText w:val=""/>
      <w:lvlJc w:val="left"/>
      <w:pPr>
        <w:tabs>
          <w:tab w:val="num" w:pos="2880"/>
        </w:tabs>
        <w:ind w:left="2880" w:hanging="360"/>
      </w:pPr>
      <w:rPr>
        <w:rFonts w:ascii="Wingdings" w:hAnsi="Wingdings" w:hint="default"/>
      </w:rPr>
    </w:lvl>
    <w:lvl w:ilvl="4" w:tplc="CE981D82" w:tentative="1">
      <w:start w:val="1"/>
      <w:numFmt w:val="bullet"/>
      <w:lvlText w:val=""/>
      <w:lvlJc w:val="left"/>
      <w:pPr>
        <w:tabs>
          <w:tab w:val="num" w:pos="3600"/>
        </w:tabs>
        <w:ind w:left="3600" w:hanging="360"/>
      </w:pPr>
      <w:rPr>
        <w:rFonts w:ascii="Wingdings" w:hAnsi="Wingdings" w:hint="default"/>
      </w:rPr>
    </w:lvl>
    <w:lvl w:ilvl="5" w:tplc="5FC6AF5C" w:tentative="1">
      <w:start w:val="1"/>
      <w:numFmt w:val="bullet"/>
      <w:lvlText w:val=""/>
      <w:lvlJc w:val="left"/>
      <w:pPr>
        <w:tabs>
          <w:tab w:val="num" w:pos="4320"/>
        </w:tabs>
        <w:ind w:left="4320" w:hanging="360"/>
      </w:pPr>
      <w:rPr>
        <w:rFonts w:ascii="Wingdings" w:hAnsi="Wingdings" w:hint="default"/>
      </w:rPr>
    </w:lvl>
    <w:lvl w:ilvl="6" w:tplc="E87457F0" w:tentative="1">
      <w:start w:val="1"/>
      <w:numFmt w:val="bullet"/>
      <w:lvlText w:val=""/>
      <w:lvlJc w:val="left"/>
      <w:pPr>
        <w:tabs>
          <w:tab w:val="num" w:pos="5040"/>
        </w:tabs>
        <w:ind w:left="5040" w:hanging="360"/>
      </w:pPr>
      <w:rPr>
        <w:rFonts w:ascii="Wingdings" w:hAnsi="Wingdings" w:hint="default"/>
      </w:rPr>
    </w:lvl>
    <w:lvl w:ilvl="7" w:tplc="2DC2F670" w:tentative="1">
      <w:start w:val="1"/>
      <w:numFmt w:val="bullet"/>
      <w:lvlText w:val=""/>
      <w:lvlJc w:val="left"/>
      <w:pPr>
        <w:tabs>
          <w:tab w:val="num" w:pos="5760"/>
        </w:tabs>
        <w:ind w:left="5760" w:hanging="360"/>
      </w:pPr>
      <w:rPr>
        <w:rFonts w:ascii="Wingdings" w:hAnsi="Wingdings" w:hint="default"/>
      </w:rPr>
    </w:lvl>
    <w:lvl w:ilvl="8" w:tplc="E13EC3A6" w:tentative="1">
      <w:start w:val="1"/>
      <w:numFmt w:val="bullet"/>
      <w:lvlText w:val=""/>
      <w:lvlJc w:val="left"/>
      <w:pPr>
        <w:tabs>
          <w:tab w:val="num" w:pos="6480"/>
        </w:tabs>
        <w:ind w:left="6480" w:hanging="360"/>
      </w:pPr>
      <w:rPr>
        <w:rFonts w:ascii="Wingdings" w:hAnsi="Wingdings" w:hint="default"/>
      </w:rPr>
    </w:lvl>
  </w:abstractNum>
  <w:abstractNum w:abstractNumId="12">
    <w:nsid w:val="156B5F3D"/>
    <w:multiLevelType w:val="hybridMultilevel"/>
    <w:tmpl w:val="F342EE28"/>
    <w:lvl w:ilvl="0" w:tplc="0074A472">
      <w:start w:val="1"/>
      <w:numFmt w:val="bullet"/>
      <w:lvlText w:val=""/>
      <w:lvlJc w:val="left"/>
      <w:pPr>
        <w:tabs>
          <w:tab w:val="num" w:pos="720"/>
        </w:tabs>
        <w:ind w:left="720" w:hanging="360"/>
      </w:pPr>
      <w:rPr>
        <w:rFonts w:ascii="Wingdings" w:hAnsi="Wingdings" w:hint="default"/>
      </w:rPr>
    </w:lvl>
    <w:lvl w:ilvl="1" w:tplc="41B65E32" w:tentative="1">
      <w:start w:val="1"/>
      <w:numFmt w:val="bullet"/>
      <w:lvlText w:val=""/>
      <w:lvlJc w:val="left"/>
      <w:pPr>
        <w:tabs>
          <w:tab w:val="num" w:pos="1440"/>
        </w:tabs>
        <w:ind w:left="1440" w:hanging="360"/>
      </w:pPr>
      <w:rPr>
        <w:rFonts w:ascii="Wingdings" w:hAnsi="Wingdings" w:hint="default"/>
      </w:rPr>
    </w:lvl>
    <w:lvl w:ilvl="2" w:tplc="36E0AFA6" w:tentative="1">
      <w:start w:val="1"/>
      <w:numFmt w:val="bullet"/>
      <w:lvlText w:val=""/>
      <w:lvlJc w:val="left"/>
      <w:pPr>
        <w:tabs>
          <w:tab w:val="num" w:pos="2160"/>
        </w:tabs>
        <w:ind w:left="2160" w:hanging="360"/>
      </w:pPr>
      <w:rPr>
        <w:rFonts w:ascii="Wingdings" w:hAnsi="Wingdings" w:hint="default"/>
      </w:rPr>
    </w:lvl>
    <w:lvl w:ilvl="3" w:tplc="EC3430E2" w:tentative="1">
      <w:start w:val="1"/>
      <w:numFmt w:val="bullet"/>
      <w:lvlText w:val=""/>
      <w:lvlJc w:val="left"/>
      <w:pPr>
        <w:tabs>
          <w:tab w:val="num" w:pos="2880"/>
        </w:tabs>
        <w:ind w:left="2880" w:hanging="360"/>
      </w:pPr>
      <w:rPr>
        <w:rFonts w:ascii="Wingdings" w:hAnsi="Wingdings" w:hint="default"/>
      </w:rPr>
    </w:lvl>
    <w:lvl w:ilvl="4" w:tplc="A0A69ACC" w:tentative="1">
      <w:start w:val="1"/>
      <w:numFmt w:val="bullet"/>
      <w:lvlText w:val=""/>
      <w:lvlJc w:val="left"/>
      <w:pPr>
        <w:tabs>
          <w:tab w:val="num" w:pos="3600"/>
        </w:tabs>
        <w:ind w:left="3600" w:hanging="360"/>
      </w:pPr>
      <w:rPr>
        <w:rFonts w:ascii="Wingdings" w:hAnsi="Wingdings" w:hint="default"/>
      </w:rPr>
    </w:lvl>
    <w:lvl w:ilvl="5" w:tplc="1A881F16" w:tentative="1">
      <w:start w:val="1"/>
      <w:numFmt w:val="bullet"/>
      <w:lvlText w:val=""/>
      <w:lvlJc w:val="left"/>
      <w:pPr>
        <w:tabs>
          <w:tab w:val="num" w:pos="4320"/>
        </w:tabs>
        <w:ind w:left="4320" w:hanging="360"/>
      </w:pPr>
      <w:rPr>
        <w:rFonts w:ascii="Wingdings" w:hAnsi="Wingdings" w:hint="default"/>
      </w:rPr>
    </w:lvl>
    <w:lvl w:ilvl="6" w:tplc="DE7E2E72" w:tentative="1">
      <w:start w:val="1"/>
      <w:numFmt w:val="bullet"/>
      <w:lvlText w:val=""/>
      <w:lvlJc w:val="left"/>
      <w:pPr>
        <w:tabs>
          <w:tab w:val="num" w:pos="5040"/>
        </w:tabs>
        <w:ind w:left="5040" w:hanging="360"/>
      </w:pPr>
      <w:rPr>
        <w:rFonts w:ascii="Wingdings" w:hAnsi="Wingdings" w:hint="default"/>
      </w:rPr>
    </w:lvl>
    <w:lvl w:ilvl="7" w:tplc="310E6CE2" w:tentative="1">
      <w:start w:val="1"/>
      <w:numFmt w:val="bullet"/>
      <w:lvlText w:val=""/>
      <w:lvlJc w:val="left"/>
      <w:pPr>
        <w:tabs>
          <w:tab w:val="num" w:pos="5760"/>
        </w:tabs>
        <w:ind w:left="5760" w:hanging="360"/>
      </w:pPr>
      <w:rPr>
        <w:rFonts w:ascii="Wingdings" w:hAnsi="Wingdings" w:hint="default"/>
      </w:rPr>
    </w:lvl>
    <w:lvl w:ilvl="8" w:tplc="7F764AA4" w:tentative="1">
      <w:start w:val="1"/>
      <w:numFmt w:val="bullet"/>
      <w:lvlText w:val=""/>
      <w:lvlJc w:val="left"/>
      <w:pPr>
        <w:tabs>
          <w:tab w:val="num" w:pos="6480"/>
        </w:tabs>
        <w:ind w:left="6480" w:hanging="360"/>
      </w:pPr>
      <w:rPr>
        <w:rFonts w:ascii="Wingdings" w:hAnsi="Wingdings" w:hint="default"/>
      </w:rPr>
    </w:lvl>
  </w:abstractNum>
  <w:abstractNum w:abstractNumId="13">
    <w:nsid w:val="16F26CC0"/>
    <w:multiLevelType w:val="hybridMultilevel"/>
    <w:tmpl w:val="96A6D942"/>
    <w:lvl w:ilvl="0" w:tplc="7242E14A">
      <w:start w:val="1"/>
      <w:numFmt w:val="bullet"/>
      <w:lvlText w:val=""/>
      <w:lvlJc w:val="left"/>
      <w:pPr>
        <w:tabs>
          <w:tab w:val="num" w:pos="720"/>
        </w:tabs>
        <w:ind w:left="720" w:hanging="360"/>
      </w:pPr>
      <w:rPr>
        <w:rFonts w:ascii="Wingdings" w:hAnsi="Wingdings" w:hint="default"/>
      </w:rPr>
    </w:lvl>
    <w:lvl w:ilvl="1" w:tplc="8CAC3E10" w:tentative="1">
      <w:start w:val="1"/>
      <w:numFmt w:val="bullet"/>
      <w:lvlText w:val=""/>
      <w:lvlJc w:val="left"/>
      <w:pPr>
        <w:tabs>
          <w:tab w:val="num" w:pos="1440"/>
        </w:tabs>
        <w:ind w:left="1440" w:hanging="360"/>
      </w:pPr>
      <w:rPr>
        <w:rFonts w:ascii="Wingdings" w:hAnsi="Wingdings" w:hint="default"/>
      </w:rPr>
    </w:lvl>
    <w:lvl w:ilvl="2" w:tplc="6F161BF4" w:tentative="1">
      <w:start w:val="1"/>
      <w:numFmt w:val="bullet"/>
      <w:lvlText w:val=""/>
      <w:lvlJc w:val="left"/>
      <w:pPr>
        <w:tabs>
          <w:tab w:val="num" w:pos="2160"/>
        </w:tabs>
        <w:ind w:left="2160" w:hanging="360"/>
      </w:pPr>
      <w:rPr>
        <w:rFonts w:ascii="Wingdings" w:hAnsi="Wingdings" w:hint="default"/>
      </w:rPr>
    </w:lvl>
    <w:lvl w:ilvl="3" w:tplc="A9D8507E" w:tentative="1">
      <w:start w:val="1"/>
      <w:numFmt w:val="bullet"/>
      <w:lvlText w:val=""/>
      <w:lvlJc w:val="left"/>
      <w:pPr>
        <w:tabs>
          <w:tab w:val="num" w:pos="2880"/>
        </w:tabs>
        <w:ind w:left="2880" w:hanging="360"/>
      </w:pPr>
      <w:rPr>
        <w:rFonts w:ascii="Wingdings" w:hAnsi="Wingdings" w:hint="default"/>
      </w:rPr>
    </w:lvl>
    <w:lvl w:ilvl="4" w:tplc="7828105E" w:tentative="1">
      <w:start w:val="1"/>
      <w:numFmt w:val="bullet"/>
      <w:lvlText w:val=""/>
      <w:lvlJc w:val="left"/>
      <w:pPr>
        <w:tabs>
          <w:tab w:val="num" w:pos="3600"/>
        </w:tabs>
        <w:ind w:left="3600" w:hanging="360"/>
      </w:pPr>
      <w:rPr>
        <w:rFonts w:ascii="Wingdings" w:hAnsi="Wingdings" w:hint="default"/>
      </w:rPr>
    </w:lvl>
    <w:lvl w:ilvl="5" w:tplc="603C5D16" w:tentative="1">
      <w:start w:val="1"/>
      <w:numFmt w:val="bullet"/>
      <w:lvlText w:val=""/>
      <w:lvlJc w:val="left"/>
      <w:pPr>
        <w:tabs>
          <w:tab w:val="num" w:pos="4320"/>
        </w:tabs>
        <w:ind w:left="4320" w:hanging="360"/>
      </w:pPr>
      <w:rPr>
        <w:rFonts w:ascii="Wingdings" w:hAnsi="Wingdings" w:hint="default"/>
      </w:rPr>
    </w:lvl>
    <w:lvl w:ilvl="6" w:tplc="A976B2BE" w:tentative="1">
      <w:start w:val="1"/>
      <w:numFmt w:val="bullet"/>
      <w:lvlText w:val=""/>
      <w:lvlJc w:val="left"/>
      <w:pPr>
        <w:tabs>
          <w:tab w:val="num" w:pos="5040"/>
        </w:tabs>
        <w:ind w:left="5040" w:hanging="360"/>
      </w:pPr>
      <w:rPr>
        <w:rFonts w:ascii="Wingdings" w:hAnsi="Wingdings" w:hint="default"/>
      </w:rPr>
    </w:lvl>
    <w:lvl w:ilvl="7" w:tplc="D298AB98" w:tentative="1">
      <w:start w:val="1"/>
      <w:numFmt w:val="bullet"/>
      <w:lvlText w:val=""/>
      <w:lvlJc w:val="left"/>
      <w:pPr>
        <w:tabs>
          <w:tab w:val="num" w:pos="5760"/>
        </w:tabs>
        <w:ind w:left="5760" w:hanging="360"/>
      </w:pPr>
      <w:rPr>
        <w:rFonts w:ascii="Wingdings" w:hAnsi="Wingdings" w:hint="default"/>
      </w:rPr>
    </w:lvl>
    <w:lvl w:ilvl="8" w:tplc="65BA2B4A" w:tentative="1">
      <w:start w:val="1"/>
      <w:numFmt w:val="bullet"/>
      <w:lvlText w:val=""/>
      <w:lvlJc w:val="left"/>
      <w:pPr>
        <w:tabs>
          <w:tab w:val="num" w:pos="6480"/>
        </w:tabs>
        <w:ind w:left="6480" w:hanging="360"/>
      </w:pPr>
      <w:rPr>
        <w:rFonts w:ascii="Wingdings" w:hAnsi="Wingdings" w:hint="default"/>
      </w:rPr>
    </w:lvl>
  </w:abstractNum>
  <w:abstractNum w:abstractNumId="14">
    <w:nsid w:val="18CA227F"/>
    <w:multiLevelType w:val="hybridMultilevel"/>
    <w:tmpl w:val="E522D534"/>
    <w:lvl w:ilvl="0" w:tplc="15C0E96A">
      <w:start w:val="1"/>
      <w:numFmt w:val="japaneseCounting"/>
      <w:lvlText w:val="%1、"/>
      <w:lvlJc w:val="left"/>
      <w:pPr>
        <w:tabs>
          <w:tab w:val="num" w:pos="780"/>
        </w:tabs>
        <w:ind w:left="780" w:hanging="420"/>
      </w:pPr>
      <w:rPr>
        <w:rFonts w:cs="Times New Roman" w:hint="eastAsia"/>
      </w:rPr>
    </w:lvl>
    <w:lvl w:ilvl="1" w:tplc="ABEADD14">
      <w:start w:val="1"/>
      <w:numFmt w:val="japaneseCounting"/>
      <w:lvlText w:val="%2．"/>
      <w:lvlJc w:val="left"/>
      <w:pPr>
        <w:tabs>
          <w:tab w:val="num" w:pos="1500"/>
        </w:tabs>
        <w:ind w:left="1500" w:hanging="420"/>
      </w:pPr>
      <w:rPr>
        <w:rFonts w:cs="Times New Roman" w:hint="eastAsia"/>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nsid w:val="1BAE0DFC"/>
    <w:multiLevelType w:val="hybridMultilevel"/>
    <w:tmpl w:val="7898B9D0"/>
    <w:lvl w:ilvl="0" w:tplc="F2043AB8">
      <w:start w:val="1"/>
      <w:numFmt w:val="decimal"/>
      <w:lvlText w:val="%1."/>
      <w:lvlJc w:val="left"/>
      <w:pPr>
        <w:tabs>
          <w:tab w:val="num" w:pos="720"/>
        </w:tabs>
        <w:ind w:left="720" w:hanging="360"/>
      </w:pPr>
      <w:rPr>
        <w:rFonts w:cs="Times New Roman"/>
      </w:rPr>
    </w:lvl>
    <w:lvl w:ilvl="1" w:tplc="02C242C8" w:tentative="1">
      <w:start w:val="1"/>
      <w:numFmt w:val="decimal"/>
      <w:lvlText w:val="%2."/>
      <w:lvlJc w:val="left"/>
      <w:pPr>
        <w:tabs>
          <w:tab w:val="num" w:pos="1440"/>
        </w:tabs>
        <w:ind w:left="1440" w:hanging="360"/>
      </w:pPr>
      <w:rPr>
        <w:rFonts w:cs="Times New Roman"/>
      </w:rPr>
    </w:lvl>
    <w:lvl w:ilvl="2" w:tplc="753271C6" w:tentative="1">
      <w:start w:val="1"/>
      <w:numFmt w:val="decimal"/>
      <w:lvlText w:val="%3."/>
      <w:lvlJc w:val="left"/>
      <w:pPr>
        <w:tabs>
          <w:tab w:val="num" w:pos="2160"/>
        </w:tabs>
        <w:ind w:left="2160" w:hanging="360"/>
      </w:pPr>
      <w:rPr>
        <w:rFonts w:cs="Times New Roman"/>
      </w:rPr>
    </w:lvl>
    <w:lvl w:ilvl="3" w:tplc="5B146D7A" w:tentative="1">
      <w:start w:val="1"/>
      <w:numFmt w:val="decimal"/>
      <w:lvlText w:val="%4."/>
      <w:lvlJc w:val="left"/>
      <w:pPr>
        <w:tabs>
          <w:tab w:val="num" w:pos="2880"/>
        </w:tabs>
        <w:ind w:left="2880" w:hanging="360"/>
      </w:pPr>
      <w:rPr>
        <w:rFonts w:cs="Times New Roman"/>
      </w:rPr>
    </w:lvl>
    <w:lvl w:ilvl="4" w:tplc="54A0F17E" w:tentative="1">
      <w:start w:val="1"/>
      <w:numFmt w:val="decimal"/>
      <w:lvlText w:val="%5."/>
      <w:lvlJc w:val="left"/>
      <w:pPr>
        <w:tabs>
          <w:tab w:val="num" w:pos="3600"/>
        </w:tabs>
        <w:ind w:left="3600" w:hanging="360"/>
      </w:pPr>
      <w:rPr>
        <w:rFonts w:cs="Times New Roman"/>
      </w:rPr>
    </w:lvl>
    <w:lvl w:ilvl="5" w:tplc="FE083D14" w:tentative="1">
      <w:start w:val="1"/>
      <w:numFmt w:val="decimal"/>
      <w:lvlText w:val="%6."/>
      <w:lvlJc w:val="left"/>
      <w:pPr>
        <w:tabs>
          <w:tab w:val="num" w:pos="4320"/>
        </w:tabs>
        <w:ind w:left="4320" w:hanging="360"/>
      </w:pPr>
      <w:rPr>
        <w:rFonts w:cs="Times New Roman"/>
      </w:rPr>
    </w:lvl>
    <w:lvl w:ilvl="6" w:tplc="837ED94E" w:tentative="1">
      <w:start w:val="1"/>
      <w:numFmt w:val="decimal"/>
      <w:lvlText w:val="%7."/>
      <w:lvlJc w:val="left"/>
      <w:pPr>
        <w:tabs>
          <w:tab w:val="num" w:pos="5040"/>
        </w:tabs>
        <w:ind w:left="5040" w:hanging="360"/>
      </w:pPr>
      <w:rPr>
        <w:rFonts w:cs="Times New Roman"/>
      </w:rPr>
    </w:lvl>
    <w:lvl w:ilvl="7" w:tplc="19B0E394" w:tentative="1">
      <w:start w:val="1"/>
      <w:numFmt w:val="decimal"/>
      <w:lvlText w:val="%8."/>
      <w:lvlJc w:val="left"/>
      <w:pPr>
        <w:tabs>
          <w:tab w:val="num" w:pos="5760"/>
        </w:tabs>
        <w:ind w:left="5760" w:hanging="360"/>
      </w:pPr>
      <w:rPr>
        <w:rFonts w:cs="Times New Roman"/>
      </w:rPr>
    </w:lvl>
    <w:lvl w:ilvl="8" w:tplc="35AEA0B2" w:tentative="1">
      <w:start w:val="1"/>
      <w:numFmt w:val="decimal"/>
      <w:lvlText w:val="%9."/>
      <w:lvlJc w:val="left"/>
      <w:pPr>
        <w:tabs>
          <w:tab w:val="num" w:pos="6480"/>
        </w:tabs>
        <w:ind w:left="6480" w:hanging="360"/>
      </w:pPr>
      <w:rPr>
        <w:rFonts w:cs="Times New Roman"/>
      </w:rPr>
    </w:lvl>
  </w:abstractNum>
  <w:abstractNum w:abstractNumId="16">
    <w:nsid w:val="1D382C0C"/>
    <w:multiLevelType w:val="hybridMultilevel"/>
    <w:tmpl w:val="28827CEA"/>
    <w:lvl w:ilvl="0" w:tplc="9F98F49E">
      <w:start w:val="1"/>
      <w:numFmt w:val="bullet"/>
      <w:lvlText w:val=""/>
      <w:lvlJc w:val="left"/>
      <w:pPr>
        <w:tabs>
          <w:tab w:val="num" w:pos="720"/>
        </w:tabs>
        <w:ind w:left="720" w:hanging="360"/>
      </w:pPr>
      <w:rPr>
        <w:rFonts w:ascii="Wingdings" w:hAnsi="Wingdings" w:hint="default"/>
      </w:rPr>
    </w:lvl>
    <w:lvl w:ilvl="1" w:tplc="F6221AA6" w:tentative="1">
      <w:start w:val="1"/>
      <w:numFmt w:val="bullet"/>
      <w:lvlText w:val=""/>
      <w:lvlJc w:val="left"/>
      <w:pPr>
        <w:tabs>
          <w:tab w:val="num" w:pos="1440"/>
        </w:tabs>
        <w:ind w:left="1440" w:hanging="360"/>
      </w:pPr>
      <w:rPr>
        <w:rFonts w:ascii="Wingdings" w:hAnsi="Wingdings" w:hint="default"/>
      </w:rPr>
    </w:lvl>
    <w:lvl w:ilvl="2" w:tplc="B3B6E130" w:tentative="1">
      <w:start w:val="1"/>
      <w:numFmt w:val="bullet"/>
      <w:lvlText w:val=""/>
      <w:lvlJc w:val="left"/>
      <w:pPr>
        <w:tabs>
          <w:tab w:val="num" w:pos="2160"/>
        </w:tabs>
        <w:ind w:left="2160" w:hanging="360"/>
      </w:pPr>
      <w:rPr>
        <w:rFonts w:ascii="Wingdings" w:hAnsi="Wingdings" w:hint="default"/>
      </w:rPr>
    </w:lvl>
    <w:lvl w:ilvl="3" w:tplc="9BF82488" w:tentative="1">
      <w:start w:val="1"/>
      <w:numFmt w:val="bullet"/>
      <w:lvlText w:val=""/>
      <w:lvlJc w:val="left"/>
      <w:pPr>
        <w:tabs>
          <w:tab w:val="num" w:pos="2880"/>
        </w:tabs>
        <w:ind w:left="2880" w:hanging="360"/>
      </w:pPr>
      <w:rPr>
        <w:rFonts w:ascii="Wingdings" w:hAnsi="Wingdings" w:hint="default"/>
      </w:rPr>
    </w:lvl>
    <w:lvl w:ilvl="4" w:tplc="DFEAA6F4" w:tentative="1">
      <w:start w:val="1"/>
      <w:numFmt w:val="bullet"/>
      <w:lvlText w:val=""/>
      <w:lvlJc w:val="left"/>
      <w:pPr>
        <w:tabs>
          <w:tab w:val="num" w:pos="3600"/>
        </w:tabs>
        <w:ind w:left="3600" w:hanging="360"/>
      </w:pPr>
      <w:rPr>
        <w:rFonts w:ascii="Wingdings" w:hAnsi="Wingdings" w:hint="default"/>
      </w:rPr>
    </w:lvl>
    <w:lvl w:ilvl="5" w:tplc="4858D8C8" w:tentative="1">
      <w:start w:val="1"/>
      <w:numFmt w:val="bullet"/>
      <w:lvlText w:val=""/>
      <w:lvlJc w:val="left"/>
      <w:pPr>
        <w:tabs>
          <w:tab w:val="num" w:pos="4320"/>
        </w:tabs>
        <w:ind w:left="4320" w:hanging="360"/>
      </w:pPr>
      <w:rPr>
        <w:rFonts w:ascii="Wingdings" w:hAnsi="Wingdings" w:hint="default"/>
      </w:rPr>
    </w:lvl>
    <w:lvl w:ilvl="6" w:tplc="188887E8" w:tentative="1">
      <w:start w:val="1"/>
      <w:numFmt w:val="bullet"/>
      <w:lvlText w:val=""/>
      <w:lvlJc w:val="left"/>
      <w:pPr>
        <w:tabs>
          <w:tab w:val="num" w:pos="5040"/>
        </w:tabs>
        <w:ind w:left="5040" w:hanging="360"/>
      </w:pPr>
      <w:rPr>
        <w:rFonts w:ascii="Wingdings" w:hAnsi="Wingdings" w:hint="default"/>
      </w:rPr>
    </w:lvl>
    <w:lvl w:ilvl="7" w:tplc="5F7ECADC" w:tentative="1">
      <w:start w:val="1"/>
      <w:numFmt w:val="bullet"/>
      <w:lvlText w:val=""/>
      <w:lvlJc w:val="left"/>
      <w:pPr>
        <w:tabs>
          <w:tab w:val="num" w:pos="5760"/>
        </w:tabs>
        <w:ind w:left="5760" w:hanging="360"/>
      </w:pPr>
      <w:rPr>
        <w:rFonts w:ascii="Wingdings" w:hAnsi="Wingdings" w:hint="default"/>
      </w:rPr>
    </w:lvl>
    <w:lvl w:ilvl="8" w:tplc="0546B750" w:tentative="1">
      <w:start w:val="1"/>
      <w:numFmt w:val="bullet"/>
      <w:lvlText w:val=""/>
      <w:lvlJc w:val="left"/>
      <w:pPr>
        <w:tabs>
          <w:tab w:val="num" w:pos="6480"/>
        </w:tabs>
        <w:ind w:left="6480" w:hanging="360"/>
      </w:pPr>
      <w:rPr>
        <w:rFonts w:ascii="Wingdings" w:hAnsi="Wingdings" w:hint="default"/>
      </w:rPr>
    </w:lvl>
  </w:abstractNum>
  <w:abstractNum w:abstractNumId="17">
    <w:nsid w:val="1E7D56F9"/>
    <w:multiLevelType w:val="hybridMultilevel"/>
    <w:tmpl w:val="BC605156"/>
    <w:lvl w:ilvl="0" w:tplc="AECC6970">
      <w:start w:val="1"/>
      <w:numFmt w:val="bullet"/>
      <w:lvlText w:val=""/>
      <w:lvlJc w:val="left"/>
      <w:pPr>
        <w:tabs>
          <w:tab w:val="num" w:pos="720"/>
        </w:tabs>
        <w:ind w:left="720" w:hanging="360"/>
      </w:pPr>
      <w:rPr>
        <w:rFonts w:ascii="Wingdings" w:hAnsi="Wingdings" w:hint="default"/>
      </w:rPr>
    </w:lvl>
    <w:lvl w:ilvl="1" w:tplc="66AE9666" w:tentative="1">
      <w:start w:val="1"/>
      <w:numFmt w:val="bullet"/>
      <w:lvlText w:val=""/>
      <w:lvlJc w:val="left"/>
      <w:pPr>
        <w:tabs>
          <w:tab w:val="num" w:pos="1440"/>
        </w:tabs>
        <w:ind w:left="1440" w:hanging="360"/>
      </w:pPr>
      <w:rPr>
        <w:rFonts w:ascii="Wingdings" w:hAnsi="Wingdings" w:hint="default"/>
      </w:rPr>
    </w:lvl>
    <w:lvl w:ilvl="2" w:tplc="3E1E608A" w:tentative="1">
      <w:start w:val="1"/>
      <w:numFmt w:val="bullet"/>
      <w:lvlText w:val=""/>
      <w:lvlJc w:val="left"/>
      <w:pPr>
        <w:tabs>
          <w:tab w:val="num" w:pos="2160"/>
        </w:tabs>
        <w:ind w:left="2160" w:hanging="360"/>
      </w:pPr>
      <w:rPr>
        <w:rFonts w:ascii="Wingdings" w:hAnsi="Wingdings" w:hint="default"/>
      </w:rPr>
    </w:lvl>
    <w:lvl w:ilvl="3" w:tplc="E9FE79C0" w:tentative="1">
      <w:start w:val="1"/>
      <w:numFmt w:val="bullet"/>
      <w:lvlText w:val=""/>
      <w:lvlJc w:val="left"/>
      <w:pPr>
        <w:tabs>
          <w:tab w:val="num" w:pos="2880"/>
        </w:tabs>
        <w:ind w:left="2880" w:hanging="360"/>
      </w:pPr>
      <w:rPr>
        <w:rFonts w:ascii="Wingdings" w:hAnsi="Wingdings" w:hint="default"/>
      </w:rPr>
    </w:lvl>
    <w:lvl w:ilvl="4" w:tplc="2E32B2B8" w:tentative="1">
      <w:start w:val="1"/>
      <w:numFmt w:val="bullet"/>
      <w:lvlText w:val=""/>
      <w:lvlJc w:val="left"/>
      <w:pPr>
        <w:tabs>
          <w:tab w:val="num" w:pos="3600"/>
        </w:tabs>
        <w:ind w:left="3600" w:hanging="360"/>
      </w:pPr>
      <w:rPr>
        <w:rFonts w:ascii="Wingdings" w:hAnsi="Wingdings" w:hint="default"/>
      </w:rPr>
    </w:lvl>
    <w:lvl w:ilvl="5" w:tplc="D05CDCAE" w:tentative="1">
      <w:start w:val="1"/>
      <w:numFmt w:val="bullet"/>
      <w:lvlText w:val=""/>
      <w:lvlJc w:val="left"/>
      <w:pPr>
        <w:tabs>
          <w:tab w:val="num" w:pos="4320"/>
        </w:tabs>
        <w:ind w:left="4320" w:hanging="360"/>
      </w:pPr>
      <w:rPr>
        <w:rFonts w:ascii="Wingdings" w:hAnsi="Wingdings" w:hint="default"/>
      </w:rPr>
    </w:lvl>
    <w:lvl w:ilvl="6" w:tplc="B3FAFD76" w:tentative="1">
      <w:start w:val="1"/>
      <w:numFmt w:val="bullet"/>
      <w:lvlText w:val=""/>
      <w:lvlJc w:val="left"/>
      <w:pPr>
        <w:tabs>
          <w:tab w:val="num" w:pos="5040"/>
        </w:tabs>
        <w:ind w:left="5040" w:hanging="360"/>
      </w:pPr>
      <w:rPr>
        <w:rFonts w:ascii="Wingdings" w:hAnsi="Wingdings" w:hint="default"/>
      </w:rPr>
    </w:lvl>
    <w:lvl w:ilvl="7" w:tplc="4C4C6D7C" w:tentative="1">
      <w:start w:val="1"/>
      <w:numFmt w:val="bullet"/>
      <w:lvlText w:val=""/>
      <w:lvlJc w:val="left"/>
      <w:pPr>
        <w:tabs>
          <w:tab w:val="num" w:pos="5760"/>
        </w:tabs>
        <w:ind w:left="5760" w:hanging="360"/>
      </w:pPr>
      <w:rPr>
        <w:rFonts w:ascii="Wingdings" w:hAnsi="Wingdings" w:hint="default"/>
      </w:rPr>
    </w:lvl>
    <w:lvl w:ilvl="8" w:tplc="CEB2F8DA" w:tentative="1">
      <w:start w:val="1"/>
      <w:numFmt w:val="bullet"/>
      <w:lvlText w:val=""/>
      <w:lvlJc w:val="left"/>
      <w:pPr>
        <w:tabs>
          <w:tab w:val="num" w:pos="6480"/>
        </w:tabs>
        <w:ind w:left="6480" w:hanging="360"/>
      </w:pPr>
      <w:rPr>
        <w:rFonts w:ascii="Wingdings" w:hAnsi="Wingdings" w:hint="default"/>
      </w:rPr>
    </w:lvl>
  </w:abstractNum>
  <w:abstractNum w:abstractNumId="18">
    <w:nsid w:val="222C2223"/>
    <w:multiLevelType w:val="hybridMultilevel"/>
    <w:tmpl w:val="8D324878"/>
    <w:lvl w:ilvl="0" w:tplc="795C24F2">
      <w:start w:val="1"/>
      <w:numFmt w:val="bullet"/>
      <w:lvlText w:val="•"/>
      <w:lvlJc w:val="left"/>
      <w:pPr>
        <w:tabs>
          <w:tab w:val="num" w:pos="720"/>
        </w:tabs>
        <w:ind w:left="720" w:hanging="360"/>
      </w:pPr>
      <w:rPr>
        <w:rFonts w:ascii="宋体" w:eastAsia="宋体" w:hint="default"/>
      </w:rPr>
    </w:lvl>
    <w:lvl w:ilvl="1" w:tplc="C2E8E3EC" w:tentative="1">
      <w:start w:val="1"/>
      <w:numFmt w:val="bullet"/>
      <w:lvlText w:val="•"/>
      <w:lvlJc w:val="left"/>
      <w:pPr>
        <w:tabs>
          <w:tab w:val="num" w:pos="1440"/>
        </w:tabs>
        <w:ind w:left="1440" w:hanging="360"/>
      </w:pPr>
      <w:rPr>
        <w:rFonts w:ascii="宋体" w:eastAsia="宋体" w:hint="default"/>
      </w:rPr>
    </w:lvl>
    <w:lvl w:ilvl="2" w:tplc="7D2C5DE0" w:tentative="1">
      <w:start w:val="1"/>
      <w:numFmt w:val="bullet"/>
      <w:lvlText w:val="•"/>
      <w:lvlJc w:val="left"/>
      <w:pPr>
        <w:tabs>
          <w:tab w:val="num" w:pos="2160"/>
        </w:tabs>
        <w:ind w:left="2160" w:hanging="360"/>
      </w:pPr>
      <w:rPr>
        <w:rFonts w:ascii="宋体" w:eastAsia="宋体" w:hint="default"/>
      </w:rPr>
    </w:lvl>
    <w:lvl w:ilvl="3" w:tplc="D7627004" w:tentative="1">
      <w:start w:val="1"/>
      <w:numFmt w:val="bullet"/>
      <w:lvlText w:val="•"/>
      <w:lvlJc w:val="left"/>
      <w:pPr>
        <w:tabs>
          <w:tab w:val="num" w:pos="2880"/>
        </w:tabs>
        <w:ind w:left="2880" w:hanging="360"/>
      </w:pPr>
      <w:rPr>
        <w:rFonts w:ascii="宋体" w:eastAsia="宋体" w:hint="default"/>
      </w:rPr>
    </w:lvl>
    <w:lvl w:ilvl="4" w:tplc="AD9A8A4C" w:tentative="1">
      <w:start w:val="1"/>
      <w:numFmt w:val="bullet"/>
      <w:lvlText w:val="•"/>
      <w:lvlJc w:val="left"/>
      <w:pPr>
        <w:tabs>
          <w:tab w:val="num" w:pos="3600"/>
        </w:tabs>
        <w:ind w:left="3600" w:hanging="360"/>
      </w:pPr>
      <w:rPr>
        <w:rFonts w:ascii="宋体" w:eastAsia="宋体" w:hint="default"/>
      </w:rPr>
    </w:lvl>
    <w:lvl w:ilvl="5" w:tplc="309A0EC2" w:tentative="1">
      <w:start w:val="1"/>
      <w:numFmt w:val="bullet"/>
      <w:lvlText w:val="•"/>
      <w:lvlJc w:val="left"/>
      <w:pPr>
        <w:tabs>
          <w:tab w:val="num" w:pos="4320"/>
        </w:tabs>
        <w:ind w:left="4320" w:hanging="360"/>
      </w:pPr>
      <w:rPr>
        <w:rFonts w:ascii="宋体" w:eastAsia="宋体" w:hint="default"/>
      </w:rPr>
    </w:lvl>
    <w:lvl w:ilvl="6" w:tplc="7A9ACD28" w:tentative="1">
      <w:start w:val="1"/>
      <w:numFmt w:val="bullet"/>
      <w:lvlText w:val="•"/>
      <w:lvlJc w:val="left"/>
      <w:pPr>
        <w:tabs>
          <w:tab w:val="num" w:pos="5040"/>
        </w:tabs>
        <w:ind w:left="5040" w:hanging="360"/>
      </w:pPr>
      <w:rPr>
        <w:rFonts w:ascii="宋体" w:eastAsia="宋体" w:hint="default"/>
      </w:rPr>
    </w:lvl>
    <w:lvl w:ilvl="7" w:tplc="0302BD2A" w:tentative="1">
      <w:start w:val="1"/>
      <w:numFmt w:val="bullet"/>
      <w:lvlText w:val="•"/>
      <w:lvlJc w:val="left"/>
      <w:pPr>
        <w:tabs>
          <w:tab w:val="num" w:pos="5760"/>
        </w:tabs>
        <w:ind w:left="5760" w:hanging="360"/>
      </w:pPr>
      <w:rPr>
        <w:rFonts w:ascii="宋体" w:eastAsia="宋体" w:hint="default"/>
      </w:rPr>
    </w:lvl>
    <w:lvl w:ilvl="8" w:tplc="A84033A2" w:tentative="1">
      <w:start w:val="1"/>
      <w:numFmt w:val="bullet"/>
      <w:lvlText w:val="•"/>
      <w:lvlJc w:val="left"/>
      <w:pPr>
        <w:tabs>
          <w:tab w:val="num" w:pos="6480"/>
        </w:tabs>
        <w:ind w:left="6480" w:hanging="360"/>
      </w:pPr>
      <w:rPr>
        <w:rFonts w:ascii="宋体" w:eastAsia="宋体" w:hint="default"/>
      </w:rPr>
    </w:lvl>
  </w:abstractNum>
  <w:abstractNum w:abstractNumId="19">
    <w:nsid w:val="24ED515E"/>
    <w:multiLevelType w:val="hybridMultilevel"/>
    <w:tmpl w:val="7F02E452"/>
    <w:lvl w:ilvl="0" w:tplc="A04AD8F8">
      <w:start w:val="1"/>
      <w:numFmt w:val="bullet"/>
      <w:lvlText w:val="•"/>
      <w:lvlJc w:val="left"/>
      <w:pPr>
        <w:tabs>
          <w:tab w:val="num" w:pos="720"/>
        </w:tabs>
        <w:ind w:left="720" w:hanging="360"/>
      </w:pPr>
      <w:rPr>
        <w:rFonts w:ascii="Times" w:hAnsi="Times" w:hint="default"/>
      </w:rPr>
    </w:lvl>
    <w:lvl w:ilvl="1" w:tplc="28C8E43A" w:tentative="1">
      <w:start w:val="1"/>
      <w:numFmt w:val="bullet"/>
      <w:lvlText w:val="•"/>
      <w:lvlJc w:val="left"/>
      <w:pPr>
        <w:tabs>
          <w:tab w:val="num" w:pos="1440"/>
        </w:tabs>
        <w:ind w:left="1440" w:hanging="360"/>
      </w:pPr>
      <w:rPr>
        <w:rFonts w:ascii="Times" w:hAnsi="Times" w:hint="default"/>
      </w:rPr>
    </w:lvl>
    <w:lvl w:ilvl="2" w:tplc="0D8E5A80" w:tentative="1">
      <w:start w:val="1"/>
      <w:numFmt w:val="bullet"/>
      <w:lvlText w:val="•"/>
      <w:lvlJc w:val="left"/>
      <w:pPr>
        <w:tabs>
          <w:tab w:val="num" w:pos="2160"/>
        </w:tabs>
        <w:ind w:left="2160" w:hanging="360"/>
      </w:pPr>
      <w:rPr>
        <w:rFonts w:ascii="Times" w:hAnsi="Times" w:hint="default"/>
      </w:rPr>
    </w:lvl>
    <w:lvl w:ilvl="3" w:tplc="54E8B7D0" w:tentative="1">
      <w:start w:val="1"/>
      <w:numFmt w:val="bullet"/>
      <w:lvlText w:val="•"/>
      <w:lvlJc w:val="left"/>
      <w:pPr>
        <w:tabs>
          <w:tab w:val="num" w:pos="2880"/>
        </w:tabs>
        <w:ind w:left="2880" w:hanging="360"/>
      </w:pPr>
      <w:rPr>
        <w:rFonts w:ascii="Times" w:hAnsi="Times" w:hint="default"/>
      </w:rPr>
    </w:lvl>
    <w:lvl w:ilvl="4" w:tplc="59F47BDA" w:tentative="1">
      <w:start w:val="1"/>
      <w:numFmt w:val="bullet"/>
      <w:lvlText w:val="•"/>
      <w:lvlJc w:val="left"/>
      <w:pPr>
        <w:tabs>
          <w:tab w:val="num" w:pos="3600"/>
        </w:tabs>
        <w:ind w:left="3600" w:hanging="360"/>
      </w:pPr>
      <w:rPr>
        <w:rFonts w:ascii="Times" w:hAnsi="Times" w:hint="default"/>
      </w:rPr>
    </w:lvl>
    <w:lvl w:ilvl="5" w:tplc="B9A22426" w:tentative="1">
      <w:start w:val="1"/>
      <w:numFmt w:val="bullet"/>
      <w:lvlText w:val="•"/>
      <w:lvlJc w:val="left"/>
      <w:pPr>
        <w:tabs>
          <w:tab w:val="num" w:pos="4320"/>
        </w:tabs>
        <w:ind w:left="4320" w:hanging="360"/>
      </w:pPr>
      <w:rPr>
        <w:rFonts w:ascii="Times" w:hAnsi="Times" w:hint="default"/>
      </w:rPr>
    </w:lvl>
    <w:lvl w:ilvl="6" w:tplc="1CB82E92" w:tentative="1">
      <w:start w:val="1"/>
      <w:numFmt w:val="bullet"/>
      <w:lvlText w:val="•"/>
      <w:lvlJc w:val="left"/>
      <w:pPr>
        <w:tabs>
          <w:tab w:val="num" w:pos="5040"/>
        </w:tabs>
        <w:ind w:left="5040" w:hanging="360"/>
      </w:pPr>
      <w:rPr>
        <w:rFonts w:ascii="Times" w:hAnsi="Times" w:hint="default"/>
      </w:rPr>
    </w:lvl>
    <w:lvl w:ilvl="7" w:tplc="F45AB9B4" w:tentative="1">
      <w:start w:val="1"/>
      <w:numFmt w:val="bullet"/>
      <w:lvlText w:val="•"/>
      <w:lvlJc w:val="left"/>
      <w:pPr>
        <w:tabs>
          <w:tab w:val="num" w:pos="5760"/>
        </w:tabs>
        <w:ind w:left="5760" w:hanging="360"/>
      </w:pPr>
      <w:rPr>
        <w:rFonts w:ascii="Times" w:hAnsi="Times" w:hint="default"/>
      </w:rPr>
    </w:lvl>
    <w:lvl w:ilvl="8" w:tplc="9D70796E" w:tentative="1">
      <w:start w:val="1"/>
      <w:numFmt w:val="bullet"/>
      <w:lvlText w:val="•"/>
      <w:lvlJc w:val="left"/>
      <w:pPr>
        <w:tabs>
          <w:tab w:val="num" w:pos="6480"/>
        </w:tabs>
        <w:ind w:left="6480" w:hanging="360"/>
      </w:pPr>
      <w:rPr>
        <w:rFonts w:ascii="Times" w:hAnsi="Times" w:hint="default"/>
      </w:rPr>
    </w:lvl>
  </w:abstractNum>
  <w:abstractNum w:abstractNumId="20">
    <w:nsid w:val="258D5586"/>
    <w:multiLevelType w:val="hybridMultilevel"/>
    <w:tmpl w:val="9AA063EE"/>
    <w:lvl w:ilvl="0" w:tplc="F80A4B4A">
      <w:start w:val="1"/>
      <w:numFmt w:val="bullet"/>
      <w:lvlText w:val=""/>
      <w:lvlJc w:val="left"/>
      <w:pPr>
        <w:tabs>
          <w:tab w:val="num" w:pos="720"/>
        </w:tabs>
        <w:ind w:left="720" w:hanging="360"/>
      </w:pPr>
      <w:rPr>
        <w:rFonts w:ascii="Wingdings" w:hAnsi="Wingdings" w:hint="default"/>
      </w:rPr>
    </w:lvl>
    <w:lvl w:ilvl="1" w:tplc="A4FCC3C0" w:tentative="1">
      <w:start w:val="1"/>
      <w:numFmt w:val="bullet"/>
      <w:lvlText w:val=""/>
      <w:lvlJc w:val="left"/>
      <w:pPr>
        <w:tabs>
          <w:tab w:val="num" w:pos="1440"/>
        </w:tabs>
        <w:ind w:left="1440" w:hanging="360"/>
      </w:pPr>
      <w:rPr>
        <w:rFonts w:ascii="Wingdings" w:hAnsi="Wingdings" w:hint="default"/>
      </w:rPr>
    </w:lvl>
    <w:lvl w:ilvl="2" w:tplc="2FBCA5CA" w:tentative="1">
      <w:start w:val="1"/>
      <w:numFmt w:val="bullet"/>
      <w:lvlText w:val=""/>
      <w:lvlJc w:val="left"/>
      <w:pPr>
        <w:tabs>
          <w:tab w:val="num" w:pos="2160"/>
        </w:tabs>
        <w:ind w:left="2160" w:hanging="360"/>
      </w:pPr>
      <w:rPr>
        <w:rFonts w:ascii="Wingdings" w:hAnsi="Wingdings" w:hint="default"/>
      </w:rPr>
    </w:lvl>
    <w:lvl w:ilvl="3" w:tplc="B2BED346" w:tentative="1">
      <w:start w:val="1"/>
      <w:numFmt w:val="bullet"/>
      <w:lvlText w:val=""/>
      <w:lvlJc w:val="left"/>
      <w:pPr>
        <w:tabs>
          <w:tab w:val="num" w:pos="2880"/>
        </w:tabs>
        <w:ind w:left="2880" w:hanging="360"/>
      </w:pPr>
      <w:rPr>
        <w:rFonts w:ascii="Wingdings" w:hAnsi="Wingdings" w:hint="default"/>
      </w:rPr>
    </w:lvl>
    <w:lvl w:ilvl="4" w:tplc="CCC40FC4" w:tentative="1">
      <w:start w:val="1"/>
      <w:numFmt w:val="bullet"/>
      <w:lvlText w:val=""/>
      <w:lvlJc w:val="left"/>
      <w:pPr>
        <w:tabs>
          <w:tab w:val="num" w:pos="3600"/>
        </w:tabs>
        <w:ind w:left="3600" w:hanging="360"/>
      </w:pPr>
      <w:rPr>
        <w:rFonts w:ascii="Wingdings" w:hAnsi="Wingdings" w:hint="default"/>
      </w:rPr>
    </w:lvl>
    <w:lvl w:ilvl="5" w:tplc="1A48C4A6" w:tentative="1">
      <w:start w:val="1"/>
      <w:numFmt w:val="bullet"/>
      <w:lvlText w:val=""/>
      <w:lvlJc w:val="left"/>
      <w:pPr>
        <w:tabs>
          <w:tab w:val="num" w:pos="4320"/>
        </w:tabs>
        <w:ind w:left="4320" w:hanging="360"/>
      </w:pPr>
      <w:rPr>
        <w:rFonts w:ascii="Wingdings" w:hAnsi="Wingdings" w:hint="default"/>
      </w:rPr>
    </w:lvl>
    <w:lvl w:ilvl="6" w:tplc="A9DA7F62" w:tentative="1">
      <w:start w:val="1"/>
      <w:numFmt w:val="bullet"/>
      <w:lvlText w:val=""/>
      <w:lvlJc w:val="left"/>
      <w:pPr>
        <w:tabs>
          <w:tab w:val="num" w:pos="5040"/>
        </w:tabs>
        <w:ind w:left="5040" w:hanging="360"/>
      </w:pPr>
      <w:rPr>
        <w:rFonts w:ascii="Wingdings" w:hAnsi="Wingdings" w:hint="default"/>
      </w:rPr>
    </w:lvl>
    <w:lvl w:ilvl="7" w:tplc="36420DA2" w:tentative="1">
      <w:start w:val="1"/>
      <w:numFmt w:val="bullet"/>
      <w:lvlText w:val=""/>
      <w:lvlJc w:val="left"/>
      <w:pPr>
        <w:tabs>
          <w:tab w:val="num" w:pos="5760"/>
        </w:tabs>
        <w:ind w:left="5760" w:hanging="360"/>
      </w:pPr>
      <w:rPr>
        <w:rFonts w:ascii="Wingdings" w:hAnsi="Wingdings" w:hint="default"/>
      </w:rPr>
    </w:lvl>
    <w:lvl w:ilvl="8" w:tplc="7BBA018C" w:tentative="1">
      <w:start w:val="1"/>
      <w:numFmt w:val="bullet"/>
      <w:lvlText w:val=""/>
      <w:lvlJc w:val="left"/>
      <w:pPr>
        <w:tabs>
          <w:tab w:val="num" w:pos="6480"/>
        </w:tabs>
        <w:ind w:left="6480" w:hanging="360"/>
      </w:pPr>
      <w:rPr>
        <w:rFonts w:ascii="Wingdings" w:hAnsi="Wingdings" w:hint="default"/>
      </w:rPr>
    </w:lvl>
  </w:abstractNum>
  <w:abstractNum w:abstractNumId="21">
    <w:nsid w:val="28E80A14"/>
    <w:multiLevelType w:val="singleLevel"/>
    <w:tmpl w:val="934C3350"/>
    <w:lvl w:ilvl="0">
      <w:start w:val="1"/>
      <w:numFmt w:val="decimal"/>
      <w:lvlText w:val="%1."/>
      <w:lvlJc w:val="left"/>
      <w:pPr>
        <w:tabs>
          <w:tab w:val="num" w:pos="165"/>
        </w:tabs>
        <w:ind w:left="165" w:hanging="165"/>
      </w:pPr>
      <w:rPr>
        <w:rFonts w:cs="Times New Roman" w:hint="eastAsia"/>
      </w:rPr>
    </w:lvl>
  </w:abstractNum>
  <w:abstractNum w:abstractNumId="22">
    <w:nsid w:val="28EF00FE"/>
    <w:multiLevelType w:val="hybridMultilevel"/>
    <w:tmpl w:val="553AF398"/>
    <w:lvl w:ilvl="0" w:tplc="23C6DD38">
      <w:start w:val="2"/>
      <w:numFmt w:val="decimal"/>
      <w:lvlText w:val="%1、"/>
      <w:lvlJc w:val="left"/>
      <w:pPr>
        <w:ind w:left="360" w:hanging="360"/>
      </w:pPr>
      <w:rPr>
        <w:rFonts w:cs="Times New Roman" w:hint="default"/>
      </w:rPr>
    </w:lvl>
    <w:lvl w:ilvl="1" w:tplc="04090019" w:tentative="1">
      <w:start w:val="1"/>
      <w:numFmt w:val="lowerLetter"/>
      <w:lvlText w:val="%2)"/>
      <w:lvlJc w:val="left"/>
      <w:pPr>
        <w:ind w:left="840" w:hanging="420"/>
      </w:pPr>
      <w:rPr>
        <w:rFonts w:cs="Times New Roman"/>
      </w:rPr>
    </w:lvl>
    <w:lvl w:ilvl="2" w:tplc="0409001B" w:tentative="1">
      <w:start w:val="1"/>
      <w:numFmt w:val="lowerRoman"/>
      <w:lvlText w:val="%3."/>
      <w:lvlJc w:val="righ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9" w:tentative="1">
      <w:start w:val="1"/>
      <w:numFmt w:val="lowerLetter"/>
      <w:lvlText w:val="%5)"/>
      <w:lvlJc w:val="left"/>
      <w:pPr>
        <w:ind w:left="2100" w:hanging="420"/>
      </w:pPr>
      <w:rPr>
        <w:rFonts w:cs="Times New Roman"/>
      </w:rPr>
    </w:lvl>
    <w:lvl w:ilvl="5" w:tplc="0409001B" w:tentative="1">
      <w:start w:val="1"/>
      <w:numFmt w:val="lowerRoman"/>
      <w:lvlText w:val="%6."/>
      <w:lvlJc w:val="righ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9" w:tentative="1">
      <w:start w:val="1"/>
      <w:numFmt w:val="lowerLetter"/>
      <w:lvlText w:val="%8)"/>
      <w:lvlJc w:val="left"/>
      <w:pPr>
        <w:ind w:left="3360" w:hanging="420"/>
      </w:pPr>
      <w:rPr>
        <w:rFonts w:cs="Times New Roman"/>
      </w:rPr>
    </w:lvl>
    <w:lvl w:ilvl="8" w:tplc="0409001B" w:tentative="1">
      <w:start w:val="1"/>
      <w:numFmt w:val="lowerRoman"/>
      <w:lvlText w:val="%9."/>
      <w:lvlJc w:val="right"/>
      <w:pPr>
        <w:ind w:left="3780" w:hanging="420"/>
      </w:pPr>
      <w:rPr>
        <w:rFonts w:cs="Times New Roman"/>
      </w:rPr>
    </w:lvl>
  </w:abstractNum>
  <w:abstractNum w:abstractNumId="23">
    <w:nsid w:val="290D0AA1"/>
    <w:multiLevelType w:val="hybridMultilevel"/>
    <w:tmpl w:val="E89E9994"/>
    <w:lvl w:ilvl="0" w:tplc="66F090AC">
      <w:start w:val="1"/>
      <w:numFmt w:val="bullet"/>
      <w:lvlText w:val=""/>
      <w:lvlJc w:val="left"/>
      <w:pPr>
        <w:tabs>
          <w:tab w:val="num" w:pos="720"/>
        </w:tabs>
        <w:ind w:left="720" w:hanging="360"/>
      </w:pPr>
      <w:rPr>
        <w:rFonts w:ascii="Symbol" w:hAnsi="Symbol" w:hint="default"/>
      </w:rPr>
    </w:lvl>
    <w:lvl w:ilvl="1" w:tplc="912CCB08" w:tentative="1">
      <w:start w:val="1"/>
      <w:numFmt w:val="bullet"/>
      <w:lvlText w:val=""/>
      <w:lvlJc w:val="left"/>
      <w:pPr>
        <w:tabs>
          <w:tab w:val="num" w:pos="1440"/>
        </w:tabs>
        <w:ind w:left="1440" w:hanging="360"/>
      </w:pPr>
      <w:rPr>
        <w:rFonts w:ascii="Symbol" w:hAnsi="Symbol" w:hint="default"/>
      </w:rPr>
    </w:lvl>
    <w:lvl w:ilvl="2" w:tplc="657E285A" w:tentative="1">
      <w:start w:val="1"/>
      <w:numFmt w:val="bullet"/>
      <w:lvlText w:val=""/>
      <w:lvlJc w:val="left"/>
      <w:pPr>
        <w:tabs>
          <w:tab w:val="num" w:pos="2160"/>
        </w:tabs>
        <w:ind w:left="2160" w:hanging="360"/>
      </w:pPr>
      <w:rPr>
        <w:rFonts w:ascii="Symbol" w:hAnsi="Symbol" w:hint="default"/>
      </w:rPr>
    </w:lvl>
    <w:lvl w:ilvl="3" w:tplc="91A03520" w:tentative="1">
      <w:start w:val="1"/>
      <w:numFmt w:val="bullet"/>
      <w:lvlText w:val=""/>
      <w:lvlJc w:val="left"/>
      <w:pPr>
        <w:tabs>
          <w:tab w:val="num" w:pos="2880"/>
        </w:tabs>
        <w:ind w:left="2880" w:hanging="360"/>
      </w:pPr>
      <w:rPr>
        <w:rFonts w:ascii="Symbol" w:hAnsi="Symbol" w:hint="default"/>
      </w:rPr>
    </w:lvl>
    <w:lvl w:ilvl="4" w:tplc="89924CFA" w:tentative="1">
      <w:start w:val="1"/>
      <w:numFmt w:val="bullet"/>
      <w:lvlText w:val=""/>
      <w:lvlJc w:val="left"/>
      <w:pPr>
        <w:tabs>
          <w:tab w:val="num" w:pos="3600"/>
        </w:tabs>
        <w:ind w:left="3600" w:hanging="360"/>
      </w:pPr>
      <w:rPr>
        <w:rFonts w:ascii="Symbol" w:hAnsi="Symbol" w:hint="default"/>
      </w:rPr>
    </w:lvl>
    <w:lvl w:ilvl="5" w:tplc="6F348034" w:tentative="1">
      <w:start w:val="1"/>
      <w:numFmt w:val="bullet"/>
      <w:lvlText w:val=""/>
      <w:lvlJc w:val="left"/>
      <w:pPr>
        <w:tabs>
          <w:tab w:val="num" w:pos="4320"/>
        </w:tabs>
        <w:ind w:left="4320" w:hanging="360"/>
      </w:pPr>
      <w:rPr>
        <w:rFonts w:ascii="Symbol" w:hAnsi="Symbol" w:hint="default"/>
      </w:rPr>
    </w:lvl>
    <w:lvl w:ilvl="6" w:tplc="B9DA66F0" w:tentative="1">
      <w:start w:val="1"/>
      <w:numFmt w:val="bullet"/>
      <w:lvlText w:val=""/>
      <w:lvlJc w:val="left"/>
      <w:pPr>
        <w:tabs>
          <w:tab w:val="num" w:pos="5040"/>
        </w:tabs>
        <w:ind w:left="5040" w:hanging="360"/>
      </w:pPr>
      <w:rPr>
        <w:rFonts w:ascii="Symbol" w:hAnsi="Symbol" w:hint="default"/>
      </w:rPr>
    </w:lvl>
    <w:lvl w:ilvl="7" w:tplc="9B8CFA9A" w:tentative="1">
      <w:start w:val="1"/>
      <w:numFmt w:val="bullet"/>
      <w:lvlText w:val=""/>
      <w:lvlJc w:val="left"/>
      <w:pPr>
        <w:tabs>
          <w:tab w:val="num" w:pos="5760"/>
        </w:tabs>
        <w:ind w:left="5760" w:hanging="360"/>
      </w:pPr>
      <w:rPr>
        <w:rFonts w:ascii="Symbol" w:hAnsi="Symbol" w:hint="default"/>
      </w:rPr>
    </w:lvl>
    <w:lvl w:ilvl="8" w:tplc="AB2A0774" w:tentative="1">
      <w:start w:val="1"/>
      <w:numFmt w:val="bullet"/>
      <w:lvlText w:val=""/>
      <w:lvlJc w:val="left"/>
      <w:pPr>
        <w:tabs>
          <w:tab w:val="num" w:pos="6480"/>
        </w:tabs>
        <w:ind w:left="6480" w:hanging="360"/>
      </w:pPr>
      <w:rPr>
        <w:rFonts w:ascii="Symbol" w:hAnsi="Symbol" w:hint="default"/>
      </w:rPr>
    </w:lvl>
  </w:abstractNum>
  <w:abstractNum w:abstractNumId="24">
    <w:nsid w:val="33F169CA"/>
    <w:multiLevelType w:val="hybridMultilevel"/>
    <w:tmpl w:val="95F4500A"/>
    <w:lvl w:ilvl="0" w:tplc="1BCE31BC">
      <w:start w:val="1"/>
      <w:numFmt w:val="bullet"/>
      <w:lvlText w:val=""/>
      <w:lvlJc w:val="left"/>
      <w:pPr>
        <w:tabs>
          <w:tab w:val="num" w:pos="720"/>
        </w:tabs>
        <w:ind w:left="720" w:hanging="360"/>
      </w:pPr>
      <w:rPr>
        <w:rFonts w:ascii="Wingdings" w:hAnsi="Wingdings" w:hint="default"/>
      </w:rPr>
    </w:lvl>
    <w:lvl w:ilvl="1" w:tplc="81A8AD86" w:tentative="1">
      <w:start w:val="1"/>
      <w:numFmt w:val="bullet"/>
      <w:lvlText w:val=""/>
      <w:lvlJc w:val="left"/>
      <w:pPr>
        <w:tabs>
          <w:tab w:val="num" w:pos="1440"/>
        </w:tabs>
        <w:ind w:left="1440" w:hanging="360"/>
      </w:pPr>
      <w:rPr>
        <w:rFonts w:ascii="Wingdings" w:hAnsi="Wingdings" w:hint="default"/>
      </w:rPr>
    </w:lvl>
    <w:lvl w:ilvl="2" w:tplc="8EFA77DA" w:tentative="1">
      <w:start w:val="1"/>
      <w:numFmt w:val="bullet"/>
      <w:lvlText w:val=""/>
      <w:lvlJc w:val="left"/>
      <w:pPr>
        <w:tabs>
          <w:tab w:val="num" w:pos="2160"/>
        </w:tabs>
        <w:ind w:left="2160" w:hanging="360"/>
      </w:pPr>
      <w:rPr>
        <w:rFonts w:ascii="Wingdings" w:hAnsi="Wingdings" w:hint="default"/>
      </w:rPr>
    </w:lvl>
    <w:lvl w:ilvl="3" w:tplc="6C1CE37E" w:tentative="1">
      <w:start w:val="1"/>
      <w:numFmt w:val="bullet"/>
      <w:lvlText w:val=""/>
      <w:lvlJc w:val="left"/>
      <w:pPr>
        <w:tabs>
          <w:tab w:val="num" w:pos="2880"/>
        </w:tabs>
        <w:ind w:left="2880" w:hanging="360"/>
      </w:pPr>
      <w:rPr>
        <w:rFonts w:ascii="Wingdings" w:hAnsi="Wingdings" w:hint="default"/>
      </w:rPr>
    </w:lvl>
    <w:lvl w:ilvl="4" w:tplc="E8D2533E" w:tentative="1">
      <w:start w:val="1"/>
      <w:numFmt w:val="bullet"/>
      <w:lvlText w:val=""/>
      <w:lvlJc w:val="left"/>
      <w:pPr>
        <w:tabs>
          <w:tab w:val="num" w:pos="3600"/>
        </w:tabs>
        <w:ind w:left="3600" w:hanging="360"/>
      </w:pPr>
      <w:rPr>
        <w:rFonts w:ascii="Wingdings" w:hAnsi="Wingdings" w:hint="default"/>
      </w:rPr>
    </w:lvl>
    <w:lvl w:ilvl="5" w:tplc="D8BE77F8" w:tentative="1">
      <w:start w:val="1"/>
      <w:numFmt w:val="bullet"/>
      <w:lvlText w:val=""/>
      <w:lvlJc w:val="left"/>
      <w:pPr>
        <w:tabs>
          <w:tab w:val="num" w:pos="4320"/>
        </w:tabs>
        <w:ind w:left="4320" w:hanging="360"/>
      </w:pPr>
      <w:rPr>
        <w:rFonts w:ascii="Wingdings" w:hAnsi="Wingdings" w:hint="default"/>
      </w:rPr>
    </w:lvl>
    <w:lvl w:ilvl="6" w:tplc="E4F658F6" w:tentative="1">
      <w:start w:val="1"/>
      <w:numFmt w:val="bullet"/>
      <w:lvlText w:val=""/>
      <w:lvlJc w:val="left"/>
      <w:pPr>
        <w:tabs>
          <w:tab w:val="num" w:pos="5040"/>
        </w:tabs>
        <w:ind w:left="5040" w:hanging="360"/>
      </w:pPr>
      <w:rPr>
        <w:rFonts w:ascii="Wingdings" w:hAnsi="Wingdings" w:hint="default"/>
      </w:rPr>
    </w:lvl>
    <w:lvl w:ilvl="7" w:tplc="68724288" w:tentative="1">
      <w:start w:val="1"/>
      <w:numFmt w:val="bullet"/>
      <w:lvlText w:val=""/>
      <w:lvlJc w:val="left"/>
      <w:pPr>
        <w:tabs>
          <w:tab w:val="num" w:pos="5760"/>
        </w:tabs>
        <w:ind w:left="5760" w:hanging="360"/>
      </w:pPr>
      <w:rPr>
        <w:rFonts w:ascii="Wingdings" w:hAnsi="Wingdings" w:hint="default"/>
      </w:rPr>
    </w:lvl>
    <w:lvl w:ilvl="8" w:tplc="DD103180" w:tentative="1">
      <w:start w:val="1"/>
      <w:numFmt w:val="bullet"/>
      <w:lvlText w:val=""/>
      <w:lvlJc w:val="left"/>
      <w:pPr>
        <w:tabs>
          <w:tab w:val="num" w:pos="6480"/>
        </w:tabs>
        <w:ind w:left="6480" w:hanging="360"/>
      </w:pPr>
      <w:rPr>
        <w:rFonts w:ascii="Wingdings" w:hAnsi="Wingdings" w:hint="default"/>
      </w:rPr>
    </w:lvl>
  </w:abstractNum>
  <w:abstractNum w:abstractNumId="25">
    <w:nsid w:val="34FB4F0B"/>
    <w:multiLevelType w:val="hybridMultilevel"/>
    <w:tmpl w:val="435CA00E"/>
    <w:lvl w:ilvl="0" w:tplc="F82A0DF8">
      <w:start w:val="1"/>
      <w:numFmt w:val="japaneseCounting"/>
      <w:lvlText w:val="%1、"/>
      <w:lvlJc w:val="left"/>
      <w:pPr>
        <w:ind w:left="560" w:hanging="560"/>
      </w:pPr>
      <w:rPr>
        <w:rFonts w:cs="Times New Roman" w:hint="eastAsia"/>
      </w:rPr>
    </w:lvl>
    <w:lvl w:ilvl="1" w:tplc="04090019" w:tentative="1">
      <w:start w:val="1"/>
      <w:numFmt w:val="lowerLetter"/>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lowerLetter"/>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lowerLetter"/>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26">
    <w:nsid w:val="35693918"/>
    <w:multiLevelType w:val="hybridMultilevel"/>
    <w:tmpl w:val="0F3028AC"/>
    <w:lvl w:ilvl="0" w:tplc="99C49080">
      <w:start w:val="1"/>
      <w:numFmt w:val="bullet"/>
      <w:lvlText w:val="–"/>
      <w:lvlJc w:val="left"/>
      <w:pPr>
        <w:tabs>
          <w:tab w:val="num" w:pos="720"/>
        </w:tabs>
        <w:ind w:left="720" w:hanging="360"/>
      </w:pPr>
      <w:rPr>
        <w:rFonts w:ascii="Monotype Corsiva" w:hAnsi="Monotype Corsiva" w:hint="default"/>
      </w:rPr>
    </w:lvl>
    <w:lvl w:ilvl="1" w:tplc="0C1A9FCC">
      <w:start w:val="3641"/>
      <w:numFmt w:val="bullet"/>
      <w:lvlText w:val="–"/>
      <w:lvlJc w:val="left"/>
      <w:pPr>
        <w:tabs>
          <w:tab w:val="num" w:pos="1440"/>
        </w:tabs>
        <w:ind w:left="1440" w:hanging="360"/>
      </w:pPr>
      <w:rPr>
        <w:rFonts w:ascii="Monotype Corsiva" w:hAnsi="Monotype Corsiva" w:hint="default"/>
      </w:rPr>
    </w:lvl>
    <w:lvl w:ilvl="2" w:tplc="EFB0D468" w:tentative="1">
      <w:start w:val="1"/>
      <w:numFmt w:val="bullet"/>
      <w:lvlText w:val="–"/>
      <w:lvlJc w:val="left"/>
      <w:pPr>
        <w:tabs>
          <w:tab w:val="num" w:pos="2160"/>
        </w:tabs>
        <w:ind w:left="2160" w:hanging="360"/>
      </w:pPr>
      <w:rPr>
        <w:rFonts w:ascii="Monotype Corsiva" w:hAnsi="Monotype Corsiva" w:hint="default"/>
      </w:rPr>
    </w:lvl>
    <w:lvl w:ilvl="3" w:tplc="502284CA" w:tentative="1">
      <w:start w:val="1"/>
      <w:numFmt w:val="bullet"/>
      <w:lvlText w:val="–"/>
      <w:lvlJc w:val="left"/>
      <w:pPr>
        <w:tabs>
          <w:tab w:val="num" w:pos="2880"/>
        </w:tabs>
        <w:ind w:left="2880" w:hanging="360"/>
      </w:pPr>
      <w:rPr>
        <w:rFonts w:ascii="Monotype Corsiva" w:hAnsi="Monotype Corsiva" w:hint="default"/>
      </w:rPr>
    </w:lvl>
    <w:lvl w:ilvl="4" w:tplc="ADB80BB8" w:tentative="1">
      <w:start w:val="1"/>
      <w:numFmt w:val="bullet"/>
      <w:lvlText w:val="–"/>
      <w:lvlJc w:val="left"/>
      <w:pPr>
        <w:tabs>
          <w:tab w:val="num" w:pos="3600"/>
        </w:tabs>
        <w:ind w:left="3600" w:hanging="360"/>
      </w:pPr>
      <w:rPr>
        <w:rFonts w:ascii="Monotype Corsiva" w:hAnsi="Monotype Corsiva" w:hint="default"/>
      </w:rPr>
    </w:lvl>
    <w:lvl w:ilvl="5" w:tplc="FE00F0CC" w:tentative="1">
      <w:start w:val="1"/>
      <w:numFmt w:val="bullet"/>
      <w:lvlText w:val="–"/>
      <w:lvlJc w:val="left"/>
      <w:pPr>
        <w:tabs>
          <w:tab w:val="num" w:pos="4320"/>
        </w:tabs>
        <w:ind w:left="4320" w:hanging="360"/>
      </w:pPr>
      <w:rPr>
        <w:rFonts w:ascii="Monotype Corsiva" w:hAnsi="Monotype Corsiva" w:hint="default"/>
      </w:rPr>
    </w:lvl>
    <w:lvl w:ilvl="6" w:tplc="5DF056CA" w:tentative="1">
      <w:start w:val="1"/>
      <w:numFmt w:val="bullet"/>
      <w:lvlText w:val="–"/>
      <w:lvlJc w:val="left"/>
      <w:pPr>
        <w:tabs>
          <w:tab w:val="num" w:pos="5040"/>
        </w:tabs>
        <w:ind w:left="5040" w:hanging="360"/>
      </w:pPr>
      <w:rPr>
        <w:rFonts w:ascii="Monotype Corsiva" w:hAnsi="Monotype Corsiva" w:hint="default"/>
      </w:rPr>
    </w:lvl>
    <w:lvl w:ilvl="7" w:tplc="19F064BA" w:tentative="1">
      <w:start w:val="1"/>
      <w:numFmt w:val="bullet"/>
      <w:lvlText w:val="–"/>
      <w:lvlJc w:val="left"/>
      <w:pPr>
        <w:tabs>
          <w:tab w:val="num" w:pos="5760"/>
        </w:tabs>
        <w:ind w:left="5760" w:hanging="360"/>
      </w:pPr>
      <w:rPr>
        <w:rFonts w:ascii="Monotype Corsiva" w:hAnsi="Monotype Corsiva" w:hint="default"/>
      </w:rPr>
    </w:lvl>
    <w:lvl w:ilvl="8" w:tplc="A8F42EC8" w:tentative="1">
      <w:start w:val="1"/>
      <w:numFmt w:val="bullet"/>
      <w:lvlText w:val="–"/>
      <w:lvlJc w:val="left"/>
      <w:pPr>
        <w:tabs>
          <w:tab w:val="num" w:pos="6480"/>
        </w:tabs>
        <w:ind w:left="6480" w:hanging="360"/>
      </w:pPr>
      <w:rPr>
        <w:rFonts w:ascii="Monotype Corsiva" w:hAnsi="Monotype Corsiva" w:hint="default"/>
      </w:rPr>
    </w:lvl>
  </w:abstractNum>
  <w:abstractNum w:abstractNumId="27">
    <w:nsid w:val="385728C2"/>
    <w:multiLevelType w:val="hybridMultilevel"/>
    <w:tmpl w:val="C4F47F54"/>
    <w:lvl w:ilvl="0" w:tplc="57583D84">
      <w:start w:val="1"/>
      <w:numFmt w:val="bullet"/>
      <w:lvlText w:val=""/>
      <w:lvlJc w:val="left"/>
      <w:pPr>
        <w:tabs>
          <w:tab w:val="num" w:pos="720"/>
        </w:tabs>
        <w:ind w:left="720" w:hanging="360"/>
      </w:pPr>
      <w:rPr>
        <w:rFonts w:ascii="Wingdings" w:hAnsi="Wingdings" w:hint="default"/>
      </w:rPr>
    </w:lvl>
    <w:lvl w:ilvl="1" w:tplc="5DC6CFF0" w:tentative="1">
      <w:start w:val="1"/>
      <w:numFmt w:val="bullet"/>
      <w:lvlText w:val=""/>
      <w:lvlJc w:val="left"/>
      <w:pPr>
        <w:tabs>
          <w:tab w:val="num" w:pos="1440"/>
        </w:tabs>
        <w:ind w:left="1440" w:hanging="360"/>
      </w:pPr>
      <w:rPr>
        <w:rFonts w:ascii="Wingdings" w:hAnsi="Wingdings" w:hint="default"/>
      </w:rPr>
    </w:lvl>
    <w:lvl w:ilvl="2" w:tplc="B9625E58" w:tentative="1">
      <w:start w:val="1"/>
      <w:numFmt w:val="bullet"/>
      <w:lvlText w:val=""/>
      <w:lvlJc w:val="left"/>
      <w:pPr>
        <w:tabs>
          <w:tab w:val="num" w:pos="2160"/>
        </w:tabs>
        <w:ind w:left="2160" w:hanging="360"/>
      </w:pPr>
      <w:rPr>
        <w:rFonts w:ascii="Wingdings" w:hAnsi="Wingdings" w:hint="default"/>
      </w:rPr>
    </w:lvl>
    <w:lvl w:ilvl="3" w:tplc="CC8EEF96" w:tentative="1">
      <w:start w:val="1"/>
      <w:numFmt w:val="bullet"/>
      <w:lvlText w:val=""/>
      <w:lvlJc w:val="left"/>
      <w:pPr>
        <w:tabs>
          <w:tab w:val="num" w:pos="2880"/>
        </w:tabs>
        <w:ind w:left="2880" w:hanging="360"/>
      </w:pPr>
      <w:rPr>
        <w:rFonts w:ascii="Wingdings" w:hAnsi="Wingdings" w:hint="default"/>
      </w:rPr>
    </w:lvl>
    <w:lvl w:ilvl="4" w:tplc="D54C8732" w:tentative="1">
      <w:start w:val="1"/>
      <w:numFmt w:val="bullet"/>
      <w:lvlText w:val=""/>
      <w:lvlJc w:val="left"/>
      <w:pPr>
        <w:tabs>
          <w:tab w:val="num" w:pos="3600"/>
        </w:tabs>
        <w:ind w:left="3600" w:hanging="360"/>
      </w:pPr>
      <w:rPr>
        <w:rFonts w:ascii="Wingdings" w:hAnsi="Wingdings" w:hint="default"/>
      </w:rPr>
    </w:lvl>
    <w:lvl w:ilvl="5" w:tplc="31DC5618" w:tentative="1">
      <w:start w:val="1"/>
      <w:numFmt w:val="bullet"/>
      <w:lvlText w:val=""/>
      <w:lvlJc w:val="left"/>
      <w:pPr>
        <w:tabs>
          <w:tab w:val="num" w:pos="4320"/>
        </w:tabs>
        <w:ind w:left="4320" w:hanging="360"/>
      </w:pPr>
      <w:rPr>
        <w:rFonts w:ascii="Wingdings" w:hAnsi="Wingdings" w:hint="default"/>
      </w:rPr>
    </w:lvl>
    <w:lvl w:ilvl="6" w:tplc="6FC44518" w:tentative="1">
      <w:start w:val="1"/>
      <w:numFmt w:val="bullet"/>
      <w:lvlText w:val=""/>
      <w:lvlJc w:val="left"/>
      <w:pPr>
        <w:tabs>
          <w:tab w:val="num" w:pos="5040"/>
        </w:tabs>
        <w:ind w:left="5040" w:hanging="360"/>
      </w:pPr>
      <w:rPr>
        <w:rFonts w:ascii="Wingdings" w:hAnsi="Wingdings" w:hint="default"/>
      </w:rPr>
    </w:lvl>
    <w:lvl w:ilvl="7" w:tplc="3990A1C0" w:tentative="1">
      <w:start w:val="1"/>
      <w:numFmt w:val="bullet"/>
      <w:lvlText w:val=""/>
      <w:lvlJc w:val="left"/>
      <w:pPr>
        <w:tabs>
          <w:tab w:val="num" w:pos="5760"/>
        </w:tabs>
        <w:ind w:left="5760" w:hanging="360"/>
      </w:pPr>
      <w:rPr>
        <w:rFonts w:ascii="Wingdings" w:hAnsi="Wingdings" w:hint="default"/>
      </w:rPr>
    </w:lvl>
    <w:lvl w:ilvl="8" w:tplc="E8A23F9A" w:tentative="1">
      <w:start w:val="1"/>
      <w:numFmt w:val="bullet"/>
      <w:lvlText w:val=""/>
      <w:lvlJc w:val="left"/>
      <w:pPr>
        <w:tabs>
          <w:tab w:val="num" w:pos="6480"/>
        </w:tabs>
        <w:ind w:left="6480" w:hanging="360"/>
      </w:pPr>
      <w:rPr>
        <w:rFonts w:ascii="Wingdings" w:hAnsi="Wingdings" w:hint="default"/>
      </w:rPr>
    </w:lvl>
  </w:abstractNum>
  <w:abstractNum w:abstractNumId="28">
    <w:nsid w:val="38E56CCE"/>
    <w:multiLevelType w:val="hybridMultilevel"/>
    <w:tmpl w:val="F2068198"/>
    <w:lvl w:ilvl="0" w:tplc="10D06D4A">
      <w:start w:val="1"/>
      <w:numFmt w:val="bullet"/>
      <w:lvlText w:val="•"/>
      <w:lvlJc w:val="left"/>
      <w:pPr>
        <w:tabs>
          <w:tab w:val="num" w:pos="720"/>
        </w:tabs>
        <w:ind w:left="720" w:hanging="360"/>
      </w:pPr>
      <w:rPr>
        <w:rFonts w:ascii="Times" w:hAnsi="Times" w:hint="default"/>
      </w:rPr>
    </w:lvl>
    <w:lvl w:ilvl="1" w:tplc="08D41594" w:tentative="1">
      <w:start w:val="1"/>
      <w:numFmt w:val="bullet"/>
      <w:lvlText w:val="•"/>
      <w:lvlJc w:val="left"/>
      <w:pPr>
        <w:tabs>
          <w:tab w:val="num" w:pos="1440"/>
        </w:tabs>
        <w:ind w:left="1440" w:hanging="360"/>
      </w:pPr>
      <w:rPr>
        <w:rFonts w:ascii="Times" w:hAnsi="Times" w:hint="default"/>
      </w:rPr>
    </w:lvl>
    <w:lvl w:ilvl="2" w:tplc="1B0267C4" w:tentative="1">
      <w:start w:val="1"/>
      <w:numFmt w:val="bullet"/>
      <w:lvlText w:val="•"/>
      <w:lvlJc w:val="left"/>
      <w:pPr>
        <w:tabs>
          <w:tab w:val="num" w:pos="2160"/>
        </w:tabs>
        <w:ind w:left="2160" w:hanging="360"/>
      </w:pPr>
      <w:rPr>
        <w:rFonts w:ascii="Times" w:hAnsi="Times" w:hint="default"/>
      </w:rPr>
    </w:lvl>
    <w:lvl w:ilvl="3" w:tplc="586A69AA" w:tentative="1">
      <w:start w:val="1"/>
      <w:numFmt w:val="bullet"/>
      <w:lvlText w:val="•"/>
      <w:lvlJc w:val="left"/>
      <w:pPr>
        <w:tabs>
          <w:tab w:val="num" w:pos="2880"/>
        </w:tabs>
        <w:ind w:left="2880" w:hanging="360"/>
      </w:pPr>
      <w:rPr>
        <w:rFonts w:ascii="Times" w:hAnsi="Times" w:hint="default"/>
      </w:rPr>
    </w:lvl>
    <w:lvl w:ilvl="4" w:tplc="280A8A24" w:tentative="1">
      <w:start w:val="1"/>
      <w:numFmt w:val="bullet"/>
      <w:lvlText w:val="•"/>
      <w:lvlJc w:val="left"/>
      <w:pPr>
        <w:tabs>
          <w:tab w:val="num" w:pos="3600"/>
        </w:tabs>
        <w:ind w:left="3600" w:hanging="360"/>
      </w:pPr>
      <w:rPr>
        <w:rFonts w:ascii="Times" w:hAnsi="Times" w:hint="default"/>
      </w:rPr>
    </w:lvl>
    <w:lvl w:ilvl="5" w:tplc="1AEAFDC4" w:tentative="1">
      <w:start w:val="1"/>
      <w:numFmt w:val="bullet"/>
      <w:lvlText w:val="•"/>
      <w:lvlJc w:val="left"/>
      <w:pPr>
        <w:tabs>
          <w:tab w:val="num" w:pos="4320"/>
        </w:tabs>
        <w:ind w:left="4320" w:hanging="360"/>
      </w:pPr>
      <w:rPr>
        <w:rFonts w:ascii="Times" w:hAnsi="Times" w:hint="default"/>
      </w:rPr>
    </w:lvl>
    <w:lvl w:ilvl="6" w:tplc="E410EEA2" w:tentative="1">
      <w:start w:val="1"/>
      <w:numFmt w:val="bullet"/>
      <w:lvlText w:val="•"/>
      <w:lvlJc w:val="left"/>
      <w:pPr>
        <w:tabs>
          <w:tab w:val="num" w:pos="5040"/>
        </w:tabs>
        <w:ind w:left="5040" w:hanging="360"/>
      </w:pPr>
      <w:rPr>
        <w:rFonts w:ascii="Times" w:hAnsi="Times" w:hint="default"/>
      </w:rPr>
    </w:lvl>
    <w:lvl w:ilvl="7" w:tplc="4CFA9156" w:tentative="1">
      <w:start w:val="1"/>
      <w:numFmt w:val="bullet"/>
      <w:lvlText w:val="•"/>
      <w:lvlJc w:val="left"/>
      <w:pPr>
        <w:tabs>
          <w:tab w:val="num" w:pos="5760"/>
        </w:tabs>
        <w:ind w:left="5760" w:hanging="360"/>
      </w:pPr>
      <w:rPr>
        <w:rFonts w:ascii="Times" w:hAnsi="Times" w:hint="default"/>
      </w:rPr>
    </w:lvl>
    <w:lvl w:ilvl="8" w:tplc="06CAEF7A" w:tentative="1">
      <w:start w:val="1"/>
      <w:numFmt w:val="bullet"/>
      <w:lvlText w:val="•"/>
      <w:lvlJc w:val="left"/>
      <w:pPr>
        <w:tabs>
          <w:tab w:val="num" w:pos="6480"/>
        </w:tabs>
        <w:ind w:left="6480" w:hanging="360"/>
      </w:pPr>
      <w:rPr>
        <w:rFonts w:ascii="Times" w:hAnsi="Times" w:hint="default"/>
      </w:rPr>
    </w:lvl>
  </w:abstractNum>
  <w:abstractNum w:abstractNumId="29">
    <w:nsid w:val="3B834992"/>
    <w:multiLevelType w:val="singleLevel"/>
    <w:tmpl w:val="4C6ADA54"/>
    <w:lvl w:ilvl="0">
      <w:start w:val="1"/>
      <w:numFmt w:val="decimal"/>
      <w:lvlText w:val="%1."/>
      <w:lvlJc w:val="left"/>
      <w:pPr>
        <w:tabs>
          <w:tab w:val="num" w:pos="210"/>
        </w:tabs>
        <w:ind w:left="210" w:hanging="210"/>
      </w:pPr>
      <w:rPr>
        <w:rFonts w:cs="Times New Roman" w:hint="eastAsia"/>
      </w:rPr>
    </w:lvl>
  </w:abstractNum>
  <w:abstractNum w:abstractNumId="30">
    <w:nsid w:val="441C3153"/>
    <w:multiLevelType w:val="hybridMultilevel"/>
    <w:tmpl w:val="14160678"/>
    <w:lvl w:ilvl="0" w:tplc="94A88E50">
      <w:start w:val="1"/>
      <w:numFmt w:val="bullet"/>
      <w:lvlText w:val=""/>
      <w:lvlJc w:val="left"/>
      <w:pPr>
        <w:tabs>
          <w:tab w:val="num" w:pos="720"/>
        </w:tabs>
        <w:ind w:left="720" w:hanging="360"/>
      </w:pPr>
      <w:rPr>
        <w:rFonts w:ascii="Wingdings" w:hAnsi="Wingdings" w:hint="default"/>
      </w:rPr>
    </w:lvl>
    <w:lvl w:ilvl="1" w:tplc="176021DE" w:tentative="1">
      <w:start w:val="1"/>
      <w:numFmt w:val="bullet"/>
      <w:lvlText w:val=""/>
      <w:lvlJc w:val="left"/>
      <w:pPr>
        <w:tabs>
          <w:tab w:val="num" w:pos="1440"/>
        </w:tabs>
        <w:ind w:left="1440" w:hanging="360"/>
      </w:pPr>
      <w:rPr>
        <w:rFonts w:ascii="Wingdings" w:hAnsi="Wingdings" w:hint="default"/>
      </w:rPr>
    </w:lvl>
    <w:lvl w:ilvl="2" w:tplc="8C2E62BA" w:tentative="1">
      <w:start w:val="1"/>
      <w:numFmt w:val="bullet"/>
      <w:lvlText w:val=""/>
      <w:lvlJc w:val="left"/>
      <w:pPr>
        <w:tabs>
          <w:tab w:val="num" w:pos="2160"/>
        </w:tabs>
        <w:ind w:left="2160" w:hanging="360"/>
      </w:pPr>
      <w:rPr>
        <w:rFonts w:ascii="Wingdings" w:hAnsi="Wingdings" w:hint="default"/>
      </w:rPr>
    </w:lvl>
    <w:lvl w:ilvl="3" w:tplc="02B8886A" w:tentative="1">
      <w:start w:val="1"/>
      <w:numFmt w:val="bullet"/>
      <w:lvlText w:val=""/>
      <w:lvlJc w:val="left"/>
      <w:pPr>
        <w:tabs>
          <w:tab w:val="num" w:pos="2880"/>
        </w:tabs>
        <w:ind w:left="2880" w:hanging="360"/>
      </w:pPr>
      <w:rPr>
        <w:rFonts w:ascii="Wingdings" w:hAnsi="Wingdings" w:hint="default"/>
      </w:rPr>
    </w:lvl>
    <w:lvl w:ilvl="4" w:tplc="E326CE18" w:tentative="1">
      <w:start w:val="1"/>
      <w:numFmt w:val="bullet"/>
      <w:lvlText w:val=""/>
      <w:lvlJc w:val="left"/>
      <w:pPr>
        <w:tabs>
          <w:tab w:val="num" w:pos="3600"/>
        </w:tabs>
        <w:ind w:left="3600" w:hanging="360"/>
      </w:pPr>
      <w:rPr>
        <w:rFonts w:ascii="Wingdings" w:hAnsi="Wingdings" w:hint="default"/>
      </w:rPr>
    </w:lvl>
    <w:lvl w:ilvl="5" w:tplc="F58EE2E6" w:tentative="1">
      <w:start w:val="1"/>
      <w:numFmt w:val="bullet"/>
      <w:lvlText w:val=""/>
      <w:lvlJc w:val="left"/>
      <w:pPr>
        <w:tabs>
          <w:tab w:val="num" w:pos="4320"/>
        </w:tabs>
        <w:ind w:left="4320" w:hanging="360"/>
      </w:pPr>
      <w:rPr>
        <w:rFonts w:ascii="Wingdings" w:hAnsi="Wingdings" w:hint="default"/>
      </w:rPr>
    </w:lvl>
    <w:lvl w:ilvl="6" w:tplc="0E761244" w:tentative="1">
      <w:start w:val="1"/>
      <w:numFmt w:val="bullet"/>
      <w:lvlText w:val=""/>
      <w:lvlJc w:val="left"/>
      <w:pPr>
        <w:tabs>
          <w:tab w:val="num" w:pos="5040"/>
        </w:tabs>
        <w:ind w:left="5040" w:hanging="360"/>
      </w:pPr>
      <w:rPr>
        <w:rFonts w:ascii="Wingdings" w:hAnsi="Wingdings" w:hint="default"/>
      </w:rPr>
    </w:lvl>
    <w:lvl w:ilvl="7" w:tplc="3558FF84" w:tentative="1">
      <w:start w:val="1"/>
      <w:numFmt w:val="bullet"/>
      <w:lvlText w:val=""/>
      <w:lvlJc w:val="left"/>
      <w:pPr>
        <w:tabs>
          <w:tab w:val="num" w:pos="5760"/>
        </w:tabs>
        <w:ind w:left="5760" w:hanging="360"/>
      </w:pPr>
      <w:rPr>
        <w:rFonts w:ascii="Wingdings" w:hAnsi="Wingdings" w:hint="default"/>
      </w:rPr>
    </w:lvl>
    <w:lvl w:ilvl="8" w:tplc="F4C4AB5A" w:tentative="1">
      <w:start w:val="1"/>
      <w:numFmt w:val="bullet"/>
      <w:lvlText w:val=""/>
      <w:lvlJc w:val="left"/>
      <w:pPr>
        <w:tabs>
          <w:tab w:val="num" w:pos="6480"/>
        </w:tabs>
        <w:ind w:left="6480" w:hanging="360"/>
      </w:pPr>
      <w:rPr>
        <w:rFonts w:ascii="Wingdings" w:hAnsi="Wingdings" w:hint="default"/>
      </w:rPr>
    </w:lvl>
  </w:abstractNum>
  <w:abstractNum w:abstractNumId="31">
    <w:nsid w:val="46766075"/>
    <w:multiLevelType w:val="hybridMultilevel"/>
    <w:tmpl w:val="5770D744"/>
    <w:lvl w:ilvl="0" w:tplc="D20C9EF8">
      <w:start w:val="1"/>
      <w:numFmt w:val="bullet"/>
      <w:lvlText w:val="•"/>
      <w:lvlJc w:val="left"/>
      <w:pPr>
        <w:tabs>
          <w:tab w:val="num" w:pos="720"/>
        </w:tabs>
        <w:ind w:left="720" w:hanging="360"/>
      </w:pPr>
      <w:rPr>
        <w:rFonts w:ascii="宋体" w:eastAsia="宋体" w:hint="default"/>
      </w:rPr>
    </w:lvl>
    <w:lvl w:ilvl="1" w:tplc="2AA0B4BE">
      <w:start w:val="3594"/>
      <w:numFmt w:val="bullet"/>
      <w:lvlText w:val="–"/>
      <w:lvlJc w:val="left"/>
      <w:pPr>
        <w:tabs>
          <w:tab w:val="num" w:pos="1440"/>
        </w:tabs>
        <w:ind w:left="1440" w:hanging="360"/>
      </w:pPr>
      <w:rPr>
        <w:rFonts w:ascii="宋体" w:eastAsia="宋体" w:hint="default"/>
      </w:rPr>
    </w:lvl>
    <w:lvl w:ilvl="2" w:tplc="522A7722" w:tentative="1">
      <w:start w:val="1"/>
      <w:numFmt w:val="bullet"/>
      <w:lvlText w:val="•"/>
      <w:lvlJc w:val="left"/>
      <w:pPr>
        <w:tabs>
          <w:tab w:val="num" w:pos="2160"/>
        </w:tabs>
        <w:ind w:left="2160" w:hanging="360"/>
      </w:pPr>
      <w:rPr>
        <w:rFonts w:ascii="宋体" w:eastAsia="宋体" w:hint="default"/>
      </w:rPr>
    </w:lvl>
    <w:lvl w:ilvl="3" w:tplc="BEEA92CC" w:tentative="1">
      <w:start w:val="1"/>
      <w:numFmt w:val="bullet"/>
      <w:lvlText w:val="•"/>
      <w:lvlJc w:val="left"/>
      <w:pPr>
        <w:tabs>
          <w:tab w:val="num" w:pos="2880"/>
        </w:tabs>
        <w:ind w:left="2880" w:hanging="360"/>
      </w:pPr>
      <w:rPr>
        <w:rFonts w:ascii="宋体" w:eastAsia="宋体" w:hint="default"/>
      </w:rPr>
    </w:lvl>
    <w:lvl w:ilvl="4" w:tplc="19E23296" w:tentative="1">
      <w:start w:val="1"/>
      <w:numFmt w:val="bullet"/>
      <w:lvlText w:val="•"/>
      <w:lvlJc w:val="left"/>
      <w:pPr>
        <w:tabs>
          <w:tab w:val="num" w:pos="3600"/>
        </w:tabs>
        <w:ind w:left="3600" w:hanging="360"/>
      </w:pPr>
      <w:rPr>
        <w:rFonts w:ascii="宋体" w:eastAsia="宋体" w:hint="default"/>
      </w:rPr>
    </w:lvl>
    <w:lvl w:ilvl="5" w:tplc="13CE07DE" w:tentative="1">
      <w:start w:val="1"/>
      <w:numFmt w:val="bullet"/>
      <w:lvlText w:val="•"/>
      <w:lvlJc w:val="left"/>
      <w:pPr>
        <w:tabs>
          <w:tab w:val="num" w:pos="4320"/>
        </w:tabs>
        <w:ind w:left="4320" w:hanging="360"/>
      </w:pPr>
      <w:rPr>
        <w:rFonts w:ascii="宋体" w:eastAsia="宋体" w:hint="default"/>
      </w:rPr>
    </w:lvl>
    <w:lvl w:ilvl="6" w:tplc="195EB3D8" w:tentative="1">
      <w:start w:val="1"/>
      <w:numFmt w:val="bullet"/>
      <w:lvlText w:val="•"/>
      <w:lvlJc w:val="left"/>
      <w:pPr>
        <w:tabs>
          <w:tab w:val="num" w:pos="5040"/>
        </w:tabs>
        <w:ind w:left="5040" w:hanging="360"/>
      </w:pPr>
      <w:rPr>
        <w:rFonts w:ascii="宋体" w:eastAsia="宋体" w:hint="default"/>
      </w:rPr>
    </w:lvl>
    <w:lvl w:ilvl="7" w:tplc="E10AC566" w:tentative="1">
      <w:start w:val="1"/>
      <w:numFmt w:val="bullet"/>
      <w:lvlText w:val="•"/>
      <w:lvlJc w:val="left"/>
      <w:pPr>
        <w:tabs>
          <w:tab w:val="num" w:pos="5760"/>
        </w:tabs>
        <w:ind w:left="5760" w:hanging="360"/>
      </w:pPr>
      <w:rPr>
        <w:rFonts w:ascii="宋体" w:eastAsia="宋体" w:hint="default"/>
      </w:rPr>
    </w:lvl>
    <w:lvl w:ilvl="8" w:tplc="62D87B04" w:tentative="1">
      <w:start w:val="1"/>
      <w:numFmt w:val="bullet"/>
      <w:lvlText w:val="•"/>
      <w:lvlJc w:val="left"/>
      <w:pPr>
        <w:tabs>
          <w:tab w:val="num" w:pos="6480"/>
        </w:tabs>
        <w:ind w:left="6480" w:hanging="360"/>
      </w:pPr>
      <w:rPr>
        <w:rFonts w:ascii="宋体" w:eastAsia="宋体" w:hint="default"/>
      </w:rPr>
    </w:lvl>
  </w:abstractNum>
  <w:abstractNum w:abstractNumId="32">
    <w:nsid w:val="513C43A4"/>
    <w:multiLevelType w:val="hybridMultilevel"/>
    <w:tmpl w:val="6DC467FC"/>
    <w:lvl w:ilvl="0" w:tplc="C3CCF198">
      <w:start w:val="1"/>
      <w:numFmt w:val="bullet"/>
      <w:lvlText w:val=""/>
      <w:lvlJc w:val="left"/>
      <w:pPr>
        <w:tabs>
          <w:tab w:val="num" w:pos="720"/>
        </w:tabs>
        <w:ind w:left="720" w:hanging="360"/>
      </w:pPr>
      <w:rPr>
        <w:rFonts w:ascii="Wingdings" w:hAnsi="Wingdings" w:hint="default"/>
      </w:rPr>
    </w:lvl>
    <w:lvl w:ilvl="1" w:tplc="0608C3D4" w:tentative="1">
      <w:start w:val="1"/>
      <w:numFmt w:val="bullet"/>
      <w:lvlText w:val=""/>
      <w:lvlJc w:val="left"/>
      <w:pPr>
        <w:tabs>
          <w:tab w:val="num" w:pos="1440"/>
        </w:tabs>
        <w:ind w:left="1440" w:hanging="360"/>
      </w:pPr>
      <w:rPr>
        <w:rFonts w:ascii="Wingdings" w:hAnsi="Wingdings" w:hint="default"/>
      </w:rPr>
    </w:lvl>
    <w:lvl w:ilvl="2" w:tplc="1C7409B4" w:tentative="1">
      <w:start w:val="1"/>
      <w:numFmt w:val="bullet"/>
      <w:lvlText w:val=""/>
      <w:lvlJc w:val="left"/>
      <w:pPr>
        <w:tabs>
          <w:tab w:val="num" w:pos="2160"/>
        </w:tabs>
        <w:ind w:left="2160" w:hanging="360"/>
      </w:pPr>
      <w:rPr>
        <w:rFonts w:ascii="Wingdings" w:hAnsi="Wingdings" w:hint="default"/>
      </w:rPr>
    </w:lvl>
    <w:lvl w:ilvl="3" w:tplc="BB0A1DAC" w:tentative="1">
      <w:start w:val="1"/>
      <w:numFmt w:val="bullet"/>
      <w:lvlText w:val=""/>
      <w:lvlJc w:val="left"/>
      <w:pPr>
        <w:tabs>
          <w:tab w:val="num" w:pos="2880"/>
        </w:tabs>
        <w:ind w:left="2880" w:hanging="360"/>
      </w:pPr>
      <w:rPr>
        <w:rFonts w:ascii="Wingdings" w:hAnsi="Wingdings" w:hint="default"/>
      </w:rPr>
    </w:lvl>
    <w:lvl w:ilvl="4" w:tplc="B7CC9F54" w:tentative="1">
      <w:start w:val="1"/>
      <w:numFmt w:val="bullet"/>
      <w:lvlText w:val=""/>
      <w:lvlJc w:val="left"/>
      <w:pPr>
        <w:tabs>
          <w:tab w:val="num" w:pos="3600"/>
        </w:tabs>
        <w:ind w:left="3600" w:hanging="360"/>
      </w:pPr>
      <w:rPr>
        <w:rFonts w:ascii="Wingdings" w:hAnsi="Wingdings" w:hint="default"/>
      </w:rPr>
    </w:lvl>
    <w:lvl w:ilvl="5" w:tplc="CE6C7DA2" w:tentative="1">
      <w:start w:val="1"/>
      <w:numFmt w:val="bullet"/>
      <w:lvlText w:val=""/>
      <w:lvlJc w:val="left"/>
      <w:pPr>
        <w:tabs>
          <w:tab w:val="num" w:pos="4320"/>
        </w:tabs>
        <w:ind w:left="4320" w:hanging="360"/>
      </w:pPr>
      <w:rPr>
        <w:rFonts w:ascii="Wingdings" w:hAnsi="Wingdings" w:hint="default"/>
      </w:rPr>
    </w:lvl>
    <w:lvl w:ilvl="6" w:tplc="26C84830" w:tentative="1">
      <w:start w:val="1"/>
      <w:numFmt w:val="bullet"/>
      <w:lvlText w:val=""/>
      <w:lvlJc w:val="left"/>
      <w:pPr>
        <w:tabs>
          <w:tab w:val="num" w:pos="5040"/>
        </w:tabs>
        <w:ind w:left="5040" w:hanging="360"/>
      </w:pPr>
      <w:rPr>
        <w:rFonts w:ascii="Wingdings" w:hAnsi="Wingdings" w:hint="default"/>
      </w:rPr>
    </w:lvl>
    <w:lvl w:ilvl="7" w:tplc="AAEA4D2C" w:tentative="1">
      <w:start w:val="1"/>
      <w:numFmt w:val="bullet"/>
      <w:lvlText w:val=""/>
      <w:lvlJc w:val="left"/>
      <w:pPr>
        <w:tabs>
          <w:tab w:val="num" w:pos="5760"/>
        </w:tabs>
        <w:ind w:left="5760" w:hanging="360"/>
      </w:pPr>
      <w:rPr>
        <w:rFonts w:ascii="Wingdings" w:hAnsi="Wingdings" w:hint="default"/>
      </w:rPr>
    </w:lvl>
    <w:lvl w:ilvl="8" w:tplc="FC54D8A4" w:tentative="1">
      <w:start w:val="1"/>
      <w:numFmt w:val="bullet"/>
      <w:lvlText w:val=""/>
      <w:lvlJc w:val="left"/>
      <w:pPr>
        <w:tabs>
          <w:tab w:val="num" w:pos="6480"/>
        </w:tabs>
        <w:ind w:left="6480" w:hanging="360"/>
      </w:pPr>
      <w:rPr>
        <w:rFonts w:ascii="Wingdings" w:hAnsi="Wingdings" w:hint="default"/>
      </w:rPr>
    </w:lvl>
  </w:abstractNum>
  <w:abstractNum w:abstractNumId="33">
    <w:nsid w:val="53430A09"/>
    <w:multiLevelType w:val="hybridMultilevel"/>
    <w:tmpl w:val="34C825C0"/>
    <w:lvl w:ilvl="0" w:tplc="BF32800A">
      <w:start w:val="1"/>
      <w:numFmt w:val="bullet"/>
      <w:lvlText w:val="•"/>
      <w:lvlJc w:val="left"/>
      <w:pPr>
        <w:tabs>
          <w:tab w:val="num" w:pos="720"/>
        </w:tabs>
        <w:ind w:left="720" w:hanging="360"/>
      </w:pPr>
      <w:rPr>
        <w:rFonts w:ascii="Times" w:hAnsi="Times" w:hint="default"/>
      </w:rPr>
    </w:lvl>
    <w:lvl w:ilvl="1" w:tplc="A0625D32" w:tentative="1">
      <w:start w:val="1"/>
      <w:numFmt w:val="bullet"/>
      <w:lvlText w:val="•"/>
      <w:lvlJc w:val="left"/>
      <w:pPr>
        <w:tabs>
          <w:tab w:val="num" w:pos="1440"/>
        </w:tabs>
        <w:ind w:left="1440" w:hanging="360"/>
      </w:pPr>
      <w:rPr>
        <w:rFonts w:ascii="Times" w:hAnsi="Times" w:hint="default"/>
      </w:rPr>
    </w:lvl>
    <w:lvl w:ilvl="2" w:tplc="C6B82D00" w:tentative="1">
      <w:start w:val="1"/>
      <w:numFmt w:val="bullet"/>
      <w:lvlText w:val="•"/>
      <w:lvlJc w:val="left"/>
      <w:pPr>
        <w:tabs>
          <w:tab w:val="num" w:pos="2160"/>
        </w:tabs>
        <w:ind w:left="2160" w:hanging="360"/>
      </w:pPr>
      <w:rPr>
        <w:rFonts w:ascii="Times" w:hAnsi="Times" w:hint="default"/>
      </w:rPr>
    </w:lvl>
    <w:lvl w:ilvl="3" w:tplc="CA7CA11E" w:tentative="1">
      <w:start w:val="1"/>
      <w:numFmt w:val="bullet"/>
      <w:lvlText w:val="•"/>
      <w:lvlJc w:val="left"/>
      <w:pPr>
        <w:tabs>
          <w:tab w:val="num" w:pos="2880"/>
        </w:tabs>
        <w:ind w:left="2880" w:hanging="360"/>
      </w:pPr>
      <w:rPr>
        <w:rFonts w:ascii="Times" w:hAnsi="Times" w:hint="default"/>
      </w:rPr>
    </w:lvl>
    <w:lvl w:ilvl="4" w:tplc="858479FC" w:tentative="1">
      <w:start w:val="1"/>
      <w:numFmt w:val="bullet"/>
      <w:lvlText w:val="•"/>
      <w:lvlJc w:val="left"/>
      <w:pPr>
        <w:tabs>
          <w:tab w:val="num" w:pos="3600"/>
        </w:tabs>
        <w:ind w:left="3600" w:hanging="360"/>
      </w:pPr>
      <w:rPr>
        <w:rFonts w:ascii="Times" w:hAnsi="Times" w:hint="default"/>
      </w:rPr>
    </w:lvl>
    <w:lvl w:ilvl="5" w:tplc="3252F650" w:tentative="1">
      <w:start w:val="1"/>
      <w:numFmt w:val="bullet"/>
      <w:lvlText w:val="•"/>
      <w:lvlJc w:val="left"/>
      <w:pPr>
        <w:tabs>
          <w:tab w:val="num" w:pos="4320"/>
        </w:tabs>
        <w:ind w:left="4320" w:hanging="360"/>
      </w:pPr>
      <w:rPr>
        <w:rFonts w:ascii="Times" w:hAnsi="Times" w:hint="default"/>
      </w:rPr>
    </w:lvl>
    <w:lvl w:ilvl="6" w:tplc="ED00DDD8" w:tentative="1">
      <w:start w:val="1"/>
      <w:numFmt w:val="bullet"/>
      <w:lvlText w:val="•"/>
      <w:lvlJc w:val="left"/>
      <w:pPr>
        <w:tabs>
          <w:tab w:val="num" w:pos="5040"/>
        </w:tabs>
        <w:ind w:left="5040" w:hanging="360"/>
      </w:pPr>
      <w:rPr>
        <w:rFonts w:ascii="Times" w:hAnsi="Times" w:hint="default"/>
      </w:rPr>
    </w:lvl>
    <w:lvl w:ilvl="7" w:tplc="26A28906" w:tentative="1">
      <w:start w:val="1"/>
      <w:numFmt w:val="bullet"/>
      <w:lvlText w:val="•"/>
      <w:lvlJc w:val="left"/>
      <w:pPr>
        <w:tabs>
          <w:tab w:val="num" w:pos="5760"/>
        </w:tabs>
        <w:ind w:left="5760" w:hanging="360"/>
      </w:pPr>
      <w:rPr>
        <w:rFonts w:ascii="Times" w:hAnsi="Times" w:hint="default"/>
      </w:rPr>
    </w:lvl>
    <w:lvl w:ilvl="8" w:tplc="17A46670" w:tentative="1">
      <w:start w:val="1"/>
      <w:numFmt w:val="bullet"/>
      <w:lvlText w:val="•"/>
      <w:lvlJc w:val="left"/>
      <w:pPr>
        <w:tabs>
          <w:tab w:val="num" w:pos="6480"/>
        </w:tabs>
        <w:ind w:left="6480" w:hanging="360"/>
      </w:pPr>
      <w:rPr>
        <w:rFonts w:ascii="Times" w:hAnsi="Times" w:hint="default"/>
      </w:rPr>
    </w:lvl>
  </w:abstractNum>
  <w:abstractNum w:abstractNumId="34">
    <w:nsid w:val="54325867"/>
    <w:multiLevelType w:val="hybridMultilevel"/>
    <w:tmpl w:val="8084C526"/>
    <w:lvl w:ilvl="0" w:tplc="FCD29770">
      <w:start w:val="1"/>
      <w:numFmt w:val="bullet"/>
      <w:lvlText w:val=""/>
      <w:lvlJc w:val="left"/>
      <w:pPr>
        <w:tabs>
          <w:tab w:val="num" w:pos="720"/>
        </w:tabs>
        <w:ind w:left="720" w:hanging="360"/>
      </w:pPr>
      <w:rPr>
        <w:rFonts w:ascii="Webdings" w:hAnsi="Webdings" w:hint="default"/>
      </w:rPr>
    </w:lvl>
    <w:lvl w:ilvl="1" w:tplc="407E83DA" w:tentative="1">
      <w:start w:val="1"/>
      <w:numFmt w:val="bullet"/>
      <w:lvlText w:val=""/>
      <w:lvlJc w:val="left"/>
      <w:pPr>
        <w:tabs>
          <w:tab w:val="num" w:pos="1440"/>
        </w:tabs>
        <w:ind w:left="1440" w:hanging="360"/>
      </w:pPr>
      <w:rPr>
        <w:rFonts w:ascii="Webdings" w:hAnsi="Webdings" w:hint="default"/>
      </w:rPr>
    </w:lvl>
    <w:lvl w:ilvl="2" w:tplc="AD287AA6" w:tentative="1">
      <w:start w:val="1"/>
      <w:numFmt w:val="bullet"/>
      <w:lvlText w:val=""/>
      <w:lvlJc w:val="left"/>
      <w:pPr>
        <w:tabs>
          <w:tab w:val="num" w:pos="2160"/>
        </w:tabs>
        <w:ind w:left="2160" w:hanging="360"/>
      </w:pPr>
      <w:rPr>
        <w:rFonts w:ascii="Webdings" w:hAnsi="Webdings" w:hint="default"/>
      </w:rPr>
    </w:lvl>
    <w:lvl w:ilvl="3" w:tplc="A7C82846" w:tentative="1">
      <w:start w:val="1"/>
      <w:numFmt w:val="bullet"/>
      <w:lvlText w:val=""/>
      <w:lvlJc w:val="left"/>
      <w:pPr>
        <w:tabs>
          <w:tab w:val="num" w:pos="2880"/>
        </w:tabs>
        <w:ind w:left="2880" w:hanging="360"/>
      </w:pPr>
      <w:rPr>
        <w:rFonts w:ascii="Webdings" w:hAnsi="Webdings" w:hint="default"/>
      </w:rPr>
    </w:lvl>
    <w:lvl w:ilvl="4" w:tplc="8DD0CB4A" w:tentative="1">
      <w:start w:val="1"/>
      <w:numFmt w:val="bullet"/>
      <w:lvlText w:val=""/>
      <w:lvlJc w:val="left"/>
      <w:pPr>
        <w:tabs>
          <w:tab w:val="num" w:pos="3600"/>
        </w:tabs>
        <w:ind w:left="3600" w:hanging="360"/>
      </w:pPr>
      <w:rPr>
        <w:rFonts w:ascii="Webdings" w:hAnsi="Webdings" w:hint="default"/>
      </w:rPr>
    </w:lvl>
    <w:lvl w:ilvl="5" w:tplc="85ACA63A" w:tentative="1">
      <w:start w:val="1"/>
      <w:numFmt w:val="bullet"/>
      <w:lvlText w:val=""/>
      <w:lvlJc w:val="left"/>
      <w:pPr>
        <w:tabs>
          <w:tab w:val="num" w:pos="4320"/>
        </w:tabs>
        <w:ind w:left="4320" w:hanging="360"/>
      </w:pPr>
      <w:rPr>
        <w:rFonts w:ascii="Webdings" w:hAnsi="Webdings" w:hint="default"/>
      </w:rPr>
    </w:lvl>
    <w:lvl w:ilvl="6" w:tplc="A9722200" w:tentative="1">
      <w:start w:val="1"/>
      <w:numFmt w:val="bullet"/>
      <w:lvlText w:val=""/>
      <w:lvlJc w:val="left"/>
      <w:pPr>
        <w:tabs>
          <w:tab w:val="num" w:pos="5040"/>
        </w:tabs>
        <w:ind w:left="5040" w:hanging="360"/>
      </w:pPr>
      <w:rPr>
        <w:rFonts w:ascii="Webdings" w:hAnsi="Webdings" w:hint="default"/>
      </w:rPr>
    </w:lvl>
    <w:lvl w:ilvl="7" w:tplc="CF20BBE6" w:tentative="1">
      <w:start w:val="1"/>
      <w:numFmt w:val="bullet"/>
      <w:lvlText w:val=""/>
      <w:lvlJc w:val="left"/>
      <w:pPr>
        <w:tabs>
          <w:tab w:val="num" w:pos="5760"/>
        </w:tabs>
        <w:ind w:left="5760" w:hanging="360"/>
      </w:pPr>
      <w:rPr>
        <w:rFonts w:ascii="Webdings" w:hAnsi="Webdings" w:hint="default"/>
      </w:rPr>
    </w:lvl>
    <w:lvl w:ilvl="8" w:tplc="0D422264" w:tentative="1">
      <w:start w:val="1"/>
      <w:numFmt w:val="bullet"/>
      <w:lvlText w:val=""/>
      <w:lvlJc w:val="left"/>
      <w:pPr>
        <w:tabs>
          <w:tab w:val="num" w:pos="6480"/>
        </w:tabs>
        <w:ind w:left="6480" w:hanging="360"/>
      </w:pPr>
      <w:rPr>
        <w:rFonts w:ascii="Webdings" w:hAnsi="Webdings" w:hint="default"/>
      </w:rPr>
    </w:lvl>
  </w:abstractNum>
  <w:abstractNum w:abstractNumId="35">
    <w:nsid w:val="560A79F8"/>
    <w:multiLevelType w:val="hybridMultilevel"/>
    <w:tmpl w:val="DC36A87C"/>
    <w:lvl w:ilvl="0" w:tplc="40FA382C">
      <w:start w:val="1"/>
      <w:numFmt w:val="bullet"/>
      <w:lvlText w:val=""/>
      <w:lvlJc w:val="left"/>
      <w:pPr>
        <w:tabs>
          <w:tab w:val="num" w:pos="720"/>
        </w:tabs>
        <w:ind w:left="720" w:hanging="360"/>
      </w:pPr>
      <w:rPr>
        <w:rFonts w:ascii="Wingdings" w:hAnsi="Wingdings" w:hint="default"/>
      </w:rPr>
    </w:lvl>
    <w:lvl w:ilvl="1" w:tplc="4314A348" w:tentative="1">
      <w:start w:val="1"/>
      <w:numFmt w:val="bullet"/>
      <w:lvlText w:val=""/>
      <w:lvlJc w:val="left"/>
      <w:pPr>
        <w:tabs>
          <w:tab w:val="num" w:pos="1440"/>
        </w:tabs>
        <w:ind w:left="1440" w:hanging="360"/>
      </w:pPr>
      <w:rPr>
        <w:rFonts w:ascii="Wingdings" w:hAnsi="Wingdings" w:hint="default"/>
      </w:rPr>
    </w:lvl>
    <w:lvl w:ilvl="2" w:tplc="91AE4B6C" w:tentative="1">
      <w:start w:val="1"/>
      <w:numFmt w:val="bullet"/>
      <w:lvlText w:val=""/>
      <w:lvlJc w:val="left"/>
      <w:pPr>
        <w:tabs>
          <w:tab w:val="num" w:pos="2160"/>
        </w:tabs>
        <w:ind w:left="2160" w:hanging="360"/>
      </w:pPr>
      <w:rPr>
        <w:rFonts w:ascii="Wingdings" w:hAnsi="Wingdings" w:hint="default"/>
      </w:rPr>
    </w:lvl>
    <w:lvl w:ilvl="3" w:tplc="F33A9EF4" w:tentative="1">
      <w:start w:val="1"/>
      <w:numFmt w:val="bullet"/>
      <w:lvlText w:val=""/>
      <w:lvlJc w:val="left"/>
      <w:pPr>
        <w:tabs>
          <w:tab w:val="num" w:pos="2880"/>
        </w:tabs>
        <w:ind w:left="2880" w:hanging="360"/>
      </w:pPr>
      <w:rPr>
        <w:rFonts w:ascii="Wingdings" w:hAnsi="Wingdings" w:hint="default"/>
      </w:rPr>
    </w:lvl>
    <w:lvl w:ilvl="4" w:tplc="645CB4D0" w:tentative="1">
      <w:start w:val="1"/>
      <w:numFmt w:val="bullet"/>
      <w:lvlText w:val=""/>
      <w:lvlJc w:val="left"/>
      <w:pPr>
        <w:tabs>
          <w:tab w:val="num" w:pos="3600"/>
        </w:tabs>
        <w:ind w:left="3600" w:hanging="360"/>
      </w:pPr>
      <w:rPr>
        <w:rFonts w:ascii="Wingdings" w:hAnsi="Wingdings" w:hint="default"/>
      </w:rPr>
    </w:lvl>
    <w:lvl w:ilvl="5" w:tplc="3D9C1D5C" w:tentative="1">
      <w:start w:val="1"/>
      <w:numFmt w:val="bullet"/>
      <w:lvlText w:val=""/>
      <w:lvlJc w:val="left"/>
      <w:pPr>
        <w:tabs>
          <w:tab w:val="num" w:pos="4320"/>
        </w:tabs>
        <w:ind w:left="4320" w:hanging="360"/>
      </w:pPr>
      <w:rPr>
        <w:rFonts w:ascii="Wingdings" w:hAnsi="Wingdings" w:hint="default"/>
      </w:rPr>
    </w:lvl>
    <w:lvl w:ilvl="6" w:tplc="B2D4E56C" w:tentative="1">
      <w:start w:val="1"/>
      <w:numFmt w:val="bullet"/>
      <w:lvlText w:val=""/>
      <w:lvlJc w:val="left"/>
      <w:pPr>
        <w:tabs>
          <w:tab w:val="num" w:pos="5040"/>
        </w:tabs>
        <w:ind w:left="5040" w:hanging="360"/>
      </w:pPr>
      <w:rPr>
        <w:rFonts w:ascii="Wingdings" w:hAnsi="Wingdings" w:hint="default"/>
      </w:rPr>
    </w:lvl>
    <w:lvl w:ilvl="7" w:tplc="DB80416E" w:tentative="1">
      <w:start w:val="1"/>
      <w:numFmt w:val="bullet"/>
      <w:lvlText w:val=""/>
      <w:lvlJc w:val="left"/>
      <w:pPr>
        <w:tabs>
          <w:tab w:val="num" w:pos="5760"/>
        </w:tabs>
        <w:ind w:left="5760" w:hanging="360"/>
      </w:pPr>
      <w:rPr>
        <w:rFonts w:ascii="Wingdings" w:hAnsi="Wingdings" w:hint="default"/>
      </w:rPr>
    </w:lvl>
    <w:lvl w:ilvl="8" w:tplc="6BE48114" w:tentative="1">
      <w:start w:val="1"/>
      <w:numFmt w:val="bullet"/>
      <w:lvlText w:val=""/>
      <w:lvlJc w:val="left"/>
      <w:pPr>
        <w:tabs>
          <w:tab w:val="num" w:pos="6480"/>
        </w:tabs>
        <w:ind w:left="6480" w:hanging="360"/>
      </w:pPr>
      <w:rPr>
        <w:rFonts w:ascii="Wingdings" w:hAnsi="Wingdings" w:hint="default"/>
      </w:rPr>
    </w:lvl>
  </w:abstractNum>
  <w:abstractNum w:abstractNumId="36">
    <w:nsid w:val="560F4BEF"/>
    <w:multiLevelType w:val="hybridMultilevel"/>
    <w:tmpl w:val="9E467D56"/>
    <w:lvl w:ilvl="0" w:tplc="D50CCFCA">
      <w:start w:val="1"/>
      <w:numFmt w:val="bullet"/>
      <w:lvlText w:val=""/>
      <w:lvlJc w:val="left"/>
      <w:pPr>
        <w:tabs>
          <w:tab w:val="num" w:pos="720"/>
        </w:tabs>
        <w:ind w:left="720" w:hanging="360"/>
      </w:pPr>
      <w:rPr>
        <w:rFonts w:ascii="Wingdings" w:hAnsi="Wingdings" w:hint="default"/>
      </w:rPr>
    </w:lvl>
    <w:lvl w:ilvl="1" w:tplc="2E2CD7A6" w:tentative="1">
      <w:start w:val="1"/>
      <w:numFmt w:val="bullet"/>
      <w:lvlText w:val=""/>
      <w:lvlJc w:val="left"/>
      <w:pPr>
        <w:tabs>
          <w:tab w:val="num" w:pos="1440"/>
        </w:tabs>
        <w:ind w:left="1440" w:hanging="360"/>
      </w:pPr>
      <w:rPr>
        <w:rFonts w:ascii="Wingdings" w:hAnsi="Wingdings" w:hint="default"/>
      </w:rPr>
    </w:lvl>
    <w:lvl w:ilvl="2" w:tplc="B31831D8" w:tentative="1">
      <w:start w:val="1"/>
      <w:numFmt w:val="bullet"/>
      <w:lvlText w:val=""/>
      <w:lvlJc w:val="left"/>
      <w:pPr>
        <w:tabs>
          <w:tab w:val="num" w:pos="2160"/>
        </w:tabs>
        <w:ind w:left="2160" w:hanging="360"/>
      </w:pPr>
      <w:rPr>
        <w:rFonts w:ascii="Wingdings" w:hAnsi="Wingdings" w:hint="default"/>
      </w:rPr>
    </w:lvl>
    <w:lvl w:ilvl="3" w:tplc="7FE864D8" w:tentative="1">
      <w:start w:val="1"/>
      <w:numFmt w:val="bullet"/>
      <w:lvlText w:val=""/>
      <w:lvlJc w:val="left"/>
      <w:pPr>
        <w:tabs>
          <w:tab w:val="num" w:pos="2880"/>
        </w:tabs>
        <w:ind w:left="2880" w:hanging="360"/>
      </w:pPr>
      <w:rPr>
        <w:rFonts w:ascii="Wingdings" w:hAnsi="Wingdings" w:hint="default"/>
      </w:rPr>
    </w:lvl>
    <w:lvl w:ilvl="4" w:tplc="3C3ACA52" w:tentative="1">
      <w:start w:val="1"/>
      <w:numFmt w:val="bullet"/>
      <w:lvlText w:val=""/>
      <w:lvlJc w:val="left"/>
      <w:pPr>
        <w:tabs>
          <w:tab w:val="num" w:pos="3600"/>
        </w:tabs>
        <w:ind w:left="3600" w:hanging="360"/>
      </w:pPr>
      <w:rPr>
        <w:rFonts w:ascii="Wingdings" w:hAnsi="Wingdings" w:hint="default"/>
      </w:rPr>
    </w:lvl>
    <w:lvl w:ilvl="5" w:tplc="2F507F78" w:tentative="1">
      <w:start w:val="1"/>
      <w:numFmt w:val="bullet"/>
      <w:lvlText w:val=""/>
      <w:lvlJc w:val="left"/>
      <w:pPr>
        <w:tabs>
          <w:tab w:val="num" w:pos="4320"/>
        </w:tabs>
        <w:ind w:left="4320" w:hanging="360"/>
      </w:pPr>
      <w:rPr>
        <w:rFonts w:ascii="Wingdings" w:hAnsi="Wingdings" w:hint="default"/>
      </w:rPr>
    </w:lvl>
    <w:lvl w:ilvl="6" w:tplc="BB1EE7BE" w:tentative="1">
      <w:start w:val="1"/>
      <w:numFmt w:val="bullet"/>
      <w:lvlText w:val=""/>
      <w:lvlJc w:val="left"/>
      <w:pPr>
        <w:tabs>
          <w:tab w:val="num" w:pos="5040"/>
        </w:tabs>
        <w:ind w:left="5040" w:hanging="360"/>
      </w:pPr>
      <w:rPr>
        <w:rFonts w:ascii="Wingdings" w:hAnsi="Wingdings" w:hint="default"/>
      </w:rPr>
    </w:lvl>
    <w:lvl w:ilvl="7" w:tplc="19E23372" w:tentative="1">
      <w:start w:val="1"/>
      <w:numFmt w:val="bullet"/>
      <w:lvlText w:val=""/>
      <w:lvlJc w:val="left"/>
      <w:pPr>
        <w:tabs>
          <w:tab w:val="num" w:pos="5760"/>
        </w:tabs>
        <w:ind w:left="5760" w:hanging="360"/>
      </w:pPr>
      <w:rPr>
        <w:rFonts w:ascii="Wingdings" w:hAnsi="Wingdings" w:hint="default"/>
      </w:rPr>
    </w:lvl>
    <w:lvl w:ilvl="8" w:tplc="EA08CF08" w:tentative="1">
      <w:start w:val="1"/>
      <w:numFmt w:val="bullet"/>
      <w:lvlText w:val=""/>
      <w:lvlJc w:val="left"/>
      <w:pPr>
        <w:tabs>
          <w:tab w:val="num" w:pos="6480"/>
        </w:tabs>
        <w:ind w:left="6480" w:hanging="360"/>
      </w:pPr>
      <w:rPr>
        <w:rFonts w:ascii="Wingdings" w:hAnsi="Wingdings" w:hint="default"/>
      </w:rPr>
    </w:lvl>
  </w:abstractNum>
  <w:abstractNum w:abstractNumId="37">
    <w:nsid w:val="56110ABB"/>
    <w:multiLevelType w:val="hybridMultilevel"/>
    <w:tmpl w:val="B1520E9A"/>
    <w:lvl w:ilvl="0" w:tplc="96A25DC8">
      <w:start w:val="1"/>
      <w:numFmt w:val="bullet"/>
      <w:lvlText w:val="–"/>
      <w:lvlJc w:val="left"/>
      <w:pPr>
        <w:tabs>
          <w:tab w:val="num" w:pos="720"/>
        </w:tabs>
        <w:ind w:left="720" w:hanging="360"/>
      </w:pPr>
      <w:rPr>
        <w:rFonts w:ascii="Comic Sans MS" w:hAnsi="Comic Sans MS" w:hint="default"/>
      </w:rPr>
    </w:lvl>
    <w:lvl w:ilvl="1" w:tplc="302C64AC">
      <w:start w:val="3647"/>
      <w:numFmt w:val="bullet"/>
      <w:lvlText w:val="–"/>
      <w:lvlJc w:val="left"/>
      <w:pPr>
        <w:tabs>
          <w:tab w:val="num" w:pos="1440"/>
        </w:tabs>
        <w:ind w:left="1440" w:hanging="360"/>
      </w:pPr>
      <w:rPr>
        <w:rFonts w:ascii="Comic Sans MS" w:hAnsi="Comic Sans MS" w:hint="default"/>
      </w:rPr>
    </w:lvl>
    <w:lvl w:ilvl="2" w:tplc="9A0C42AA" w:tentative="1">
      <w:start w:val="1"/>
      <w:numFmt w:val="bullet"/>
      <w:lvlText w:val="–"/>
      <w:lvlJc w:val="left"/>
      <w:pPr>
        <w:tabs>
          <w:tab w:val="num" w:pos="2160"/>
        </w:tabs>
        <w:ind w:left="2160" w:hanging="360"/>
      </w:pPr>
      <w:rPr>
        <w:rFonts w:ascii="Comic Sans MS" w:hAnsi="Comic Sans MS" w:hint="default"/>
      </w:rPr>
    </w:lvl>
    <w:lvl w:ilvl="3" w:tplc="DF2420AE" w:tentative="1">
      <w:start w:val="1"/>
      <w:numFmt w:val="bullet"/>
      <w:lvlText w:val="–"/>
      <w:lvlJc w:val="left"/>
      <w:pPr>
        <w:tabs>
          <w:tab w:val="num" w:pos="2880"/>
        </w:tabs>
        <w:ind w:left="2880" w:hanging="360"/>
      </w:pPr>
      <w:rPr>
        <w:rFonts w:ascii="Comic Sans MS" w:hAnsi="Comic Sans MS" w:hint="default"/>
      </w:rPr>
    </w:lvl>
    <w:lvl w:ilvl="4" w:tplc="10C014BE" w:tentative="1">
      <w:start w:val="1"/>
      <w:numFmt w:val="bullet"/>
      <w:lvlText w:val="–"/>
      <w:lvlJc w:val="left"/>
      <w:pPr>
        <w:tabs>
          <w:tab w:val="num" w:pos="3600"/>
        </w:tabs>
        <w:ind w:left="3600" w:hanging="360"/>
      </w:pPr>
      <w:rPr>
        <w:rFonts w:ascii="Comic Sans MS" w:hAnsi="Comic Sans MS" w:hint="default"/>
      </w:rPr>
    </w:lvl>
    <w:lvl w:ilvl="5" w:tplc="381285BA" w:tentative="1">
      <w:start w:val="1"/>
      <w:numFmt w:val="bullet"/>
      <w:lvlText w:val="–"/>
      <w:lvlJc w:val="left"/>
      <w:pPr>
        <w:tabs>
          <w:tab w:val="num" w:pos="4320"/>
        </w:tabs>
        <w:ind w:left="4320" w:hanging="360"/>
      </w:pPr>
      <w:rPr>
        <w:rFonts w:ascii="Comic Sans MS" w:hAnsi="Comic Sans MS" w:hint="default"/>
      </w:rPr>
    </w:lvl>
    <w:lvl w:ilvl="6" w:tplc="988A4D4A" w:tentative="1">
      <w:start w:val="1"/>
      <w:numFmt w:val="bullet"/>
      <w:lvlText w:val="–"/>
      <w:lvlJc w:val="left"/>
      <w:pPr>
        <w:tabs>
          <w:tab w:val="num" w:pos="5040"/>
        </w:tabs>
        <w:ind w:left="5040" w:hanging="360"/>
      </w:pPr>
      <w:rPr>
        <w:rFonts w:ascii="Comic Sans MS" w:hAnsi="Comic Sans MS" w:hint="default"/>
      </w:rPr>
    </w:lvl>
    <w:lvl w:ilvl="7" w:tplc="7E14312C" w:tentative="1">
      <w:start w:val="1"/>
      <w:numFmt w:val="bullet"/>
      <w:lvlText w:val="–"/>
      <w:lvlJc w:val="left"/>
      <w:pPr>
        <w:tabs>
          <w:tab w:val="num" w:pos="5760"/>
        </w:tabs>
        <w:ind w:left="5760" w:hanging="360"/>
      </w:pPr>
      <w:rPr>
        <w:rFonts w:ascii="Comic Sans MS" w:hAnsi="Comic Sans MS" w:hint="default"/>
      </w:rPr>
    </w:lvl>
    <w:lvl w:ilvl="8" w:tplc="D5163010" w:tentative="1">
      <w:start w:val="1"/>
      <w:numFmt w:val="bullet"/>
      <w:lvlText w:val="–"/>
      <w:lvlJc w:val="left"/>
      <w:pPr>
        <w:tabs>
          <w:tab w:val="num" w:pos="6480"/>
        </w:tabs>
        <w:ind w:left="6480" w:hanging="360"/>
      </w:pPr>
      <w:rPr>
        <w:rFonts w:ascii="Comic Sans MS" w:hAnsi="Comic Sans MS" w:hint="default"/>
      </w:rPr>
    </w:lvl>
  </w:abstractNum>
  <w:abstractNum w:abstractNumId="38">
    <w:nsid w:val="589F1612"/>
    <w:multiLevelType w:val="hybridMultilevel"/>
    <w:tmpl w:val="BFD00672"/>
    <w:lvl w:ilvl="0" w:tplc="81AE5066">
      <w:start w:val="1"/>
      <w:numFmt w:val="bullet"/>
      <w:lvlText w:val=""/>
      <w:lvlJc w:val="left"/>
      <w:pPr>
        <w:tabs>
          <w:tab w:val="num" w:pos="720"/>
        </w:tabs>
        <w:ind w:left="720" w:hanging="360"/>
      </w:pPr>
      <w:rPr>
        <w:rFonts w:ascii="Wingdings" w:hAnsi="Wingdings" w:hint="default"/>
      </w:rPr>
    </w:lvl>
    <w:lvl w:ilvl="1" w:tplc="BF2C9F3A" w:tentative="1">
      <w:start w:val="1"/>
      <w:numFmt w:val="bullet"/>
      <w:lvlText w:val=""/>
      <w:lvlJc w:val="left"/>
      <w:pPr>
        <w:tabs>
          <w:tab w:val="num" w:pos="1440"/>
        </w:tabs>
        <w:ind w:left="1440" w:hanging="360"/>
      </w:pPr>
      <w:rPr>
        <w:rFonts w:ascii="Wingdings" w:hAnsi="Wingdings" w:hint="default"/>
      </w:rPr>
    </w:lvl>
    <w:lvl w:ilvl="2" w:tplc="03C603CA" w:tentative="1">
      <w:start w:val="1"/>
      <w:numFmt w:val="bullet"/>
      <w:lvlText w:val=""/>
      <w:lvlJc w:val="left"/>
      <w:pPr>
        <w:tabs>
          <w:tab w:val="num" w:pos="2160"/>
        </w:tabs>
        <w:ind w:left="2160" w:hanging="360"/>
      </w:pPr>
      <w:rPr>
        <w:rFonts w:ascii="Wingdings" w:hAnsi="Wingdings" w:hint="default"/>
      </w:rPr>
    </w:lvl>
    <w:lvl w:ilvl="3" w:tplc="C6B0D9CC" w:tentative="1">
      <w:start w:val="1"/>
      <w:numFmt w:val="bullet"/>
      <w:lvlText w:val=""/>
      <w:lvlJc w:val="left"/>
      <w:pPr>
        <w:tabs>
          <w:tab w:val="num" w:pos="2880"/>
        </w:tabs>
        <w:ind w:left="2880" w:hanging="360"/>
      </w:pPr>
      <w:rPr>
        <w:rFonts w:ascii="Wingdings" w:hAnsi="Wingdings" w:hint="default"/>
      </w:rPr>
    </w:lvl>
    <w:lvl w:ilvl="4" w:tplc="F72C1B84" w:tentative="1">
      <w:start w:val="1"/>
      <w:numFmt w:val="bullet"/>
      <w:lvlText w:val=""/>
      <w:lvlJc w:val="left"/>
      <w:pPr>
        <w:tabs>
          <w:tab w:val="num" w:pos="3600"/>
        </w:tabs>
        <w:ind w:left="3600" w:hanging="360"/>
      </w:pPr>
      <w:rPr>
        <w:rFonts w:ascii="Wingdings" w:hAnsi="Wingdings" w:hint="default"/>
      </w:rPr>
    </w:lvl>
    <w:lvl w:ilvl="5" w:tplc="FBB8568C" w:tentative="1">
      <w:start w:val="1"/>
      <w:numFmt w:val="bullet"/>
      <w:lvlText w:val=""/>
      <w:lvlJc w:val="left"/>
      <w:pPr>
        <w:tabs>
          <w:tab w:val="num" w:pos="4320"/>
        </w:tabs>
        <w:ind w:left="4320" w:hanging="360"/>
      </w:pPr>
      <w:rPr>
        <w:rFonts w:ascii="Wingdings" w:hAnsi="Wingdings" w:hint="default"/>
      </w:rPr>
    </w:lvl>
    <w:lvl w:ilvl="6" w:tplc="9E1C490E" w:tentative="1">
      <w:start w:val="1"/>
      <w:numFmt w:val="bullet"/>
      <w:lvlText w:val=""/>
      <w:lvlJc w:val="left"/>
      <w:pPr>
        <w:tabs>
          <w:tab w:val="num" w:pos="5040"/>
        </w:tabs>
        <w:ind w:left="5040" w:hanging="360"/>
      </w:pPr>
      <w:rPr>
        <w:rFonts w:ascii="Wingdings" w:hAnsi="Wingdings" w:hint="default"/>
      </w:rPr>
    </w:lvl>
    <w:lvl w:ilvl="7" w:tplc="F82A1AB6" w:tentative="1">
      <w:start w:val="1"/>
      <w:numFmt w:val="bullet"/>
      <w:lvlText w:val=""/>
      <w:lvlJc w:val="left"/>
      <w:pPr>
        <w:tabs>
          <w:tab w:val="num" w:pos="5760"/>
        </w:tabs>
        <w:ind w:left="5760" w:hanging="360"/>
      </w:pPr>
      <w:rPr>
        <w:rFonts w:ascii="Wingdings" w:hAnsi="Wingdings" w:hint="default"/>
      </w:rPr>
    </w:lvl>
    <w:lvl w:ilvl="8" w:tplc="00FC0DB0" w:tentative="1">
      <w:start w:val="1"/>
      <w:numFmt w:val="bullet"/>
      <w:lvlText w:val=""/>
      <w:lvlJc w:val="left"/>
      <w:pPr>
        <w:tabs>
          <w:tab w:val="num" w:pos="6480"/>
        </w:tabs>
        <w:ind w:left="6480" w:hanging="360"/>
      </w:pPr>
      <w:rPr>
        <w:rFonts w:ascii="Wingdings" w:hAnsi="Wingdings" w:hint="default"/>
      </w:rPr>
    </w:lvl>
  </w:abstractNum>
  <w:abstractNum w:abstractNumId="39">
    <w:nsid w:val="58A557FF"/>
    <w:multiLevelType w:val="singleLevel"/>
    <w:tmpl w:val="58A557FF"/>
    <w:lvl w:ilvl="0">
      <w:start w:val="13"/>
      <w:numFmt w:val="decimal"/>
      <w:suff w:val="nothing"/>
      <w:lvlText w:val="%1．"/>
      <w:lvlJc w:val="left"/>
      <w:rPr>
        <w:rFonts w:cs="Times New Roman"/>
      </w:rPr>
    </w:lvl>
  </w:abstractNum>
  <w:abstractNum w:abstractNumId="40">
    <w:nsid w:val="5BC021BB"/>
    <w:multiLevelType w:val="hybridMultilevel"/>
    <w:tmpl w:val="88B2A7F2"/>
    <w:lvl w:ilvl="0" w:tplc="7C98784A">
      <w:start w:val="1"/>
      <w:numFmt w:val="bullet"/>
      <w:lvlText w:val="•"/>
      <w:lvlJc w:val="left"/>
      <w:pPr>
        <w:tabs>
          <w:tab w:val="num" w:pos="720"/>
        </w:tabs>
        <w:ind w:left="720" w:hanging="360"/>
      </w:pPr>
      <w:rPr>
        <w:rFonts w:ascii="Times" w:hAnsi="Times" w:hint="default"/>
      </w:rPr>
    </w:lvl>
    <w:lvl w:ilvl="1" w:tplc="38244F98" w:tentative="1">
      <w:start w:val="1"/>
      <w:numFmt w:val="bullet"/>
      <w:lvlText w:val="•"/>
      <w:lvlJc w:val="left"/>
      <w:pPr>
        <w:tabs>
          <w:tab w:val="num" w:pos="1440"/>
        </w:tabs>
        <w:ind w:left="1440" w:hanging="360"/>
      </w:pPr>
      <w:rPr>
        <w:rFonts w:ascii="Times" w:hAnsi="Times" w:hint="default"/>
      </w:rPr>
    </w:lvl>
    <w:lvl w:ilvl="2" w:tplc="09AE9274" w:tentative="1">
      <w:start w:val="1"/>
      <w:numFmt w:val="bullet"/>
      <w:lvlText w:val="•"/>
      <w:lvlJc w:val="left"/>
      <w:pPr>
        <w:tabs>
          <w:tab w:val="num" w:pos="2160"/>
        </w:tabs>
        <w:ind w:left="2160" w:hanging="360"/>
      </w:pPr>
      <w:rPr>
        <w:rFonts w:ascii="Times" w:hAnsi="Times" w:hint="default"/>
      </w:rPr>
    </w:lvl>
    <w:lvl w:ilvl="3" w:tplc="124408FE" w:tentative="1">
      <w:start w:val="1"/>
      <w:numFmt w:val="bullet"/>
      <w:lvlText w:val="•"/>
      <w:lvlJc w:val="left"/>
      <w:pPr>
        <w:tabs>
          <w:tab w:val="num" w:pos="2880"/>
        </w:tabs>
        <w:ind w:left="2880" w:hanging="360"/>
      </w:pPr>
      <w:rPr>
        <w:rFonts w:ascii="Times" w:hAnsi="Times" w:hint="default"/>
      </w:rPr>
    </w:lvl>
    <w:lvl w:ilvl="4" w:tplc="60004172" w:tentative="1">
      <w:start w:val="1"/>
      <w:numFmt w:val="bullet"/>
      <w:lvlText w:val="•"/>
      <w:lvlJc w:val="left"/>
      <w:pPr>
        <w:tabs>
          <w:tab w:val="num" w:pos="3600"/>
        </w:tabs>
        <w:ind w:left="3600" w:hanging="360"/>
      </w:pPr>
      <w:rPr>
        <w:rFonts w:ascii="Times" w:hAnsi="Times" w:hint="default"/>
      </w:rPr>
    </w:lvl>
    <w:lvl w:ilvl="5" w:tplc="0E261FFC" w:tentative="1">
      <w:start w:val="1"/>
      <w:numFmt w:val="bullet"/>
      <w:lvlText w:val="•"/>
      <w:lvlJc w:val="left"/>
      <w:pPr>
        <w:tabs>
          <w:tab w:val="num" w:pos="4320"/>
        </w:tabs>
        <w:ind w:left="4320" w:hanging="360"/>
      </w:pPr>
      <w:rPr>
        <w:rFonts w:ascii="Times" w:hAnsi="Times" w:hint="default"/>
      </w:rPr>
    </w:lvl>
    <w:lvl w:ilvl="6" w:tplc="7DFEDD80" w:tentative="1">
      <w:start w:val="1"/>
      <w:numFmt w:val="bullet"/>
      <w:lvlText w:val="•"/>
      <w:lvlJc w:val="left"/>
      <w:pPr>
        <w:tabs>
          <w:tab w:val="num" w:pos="5040"/>
        </w:tabs>
        <w:ind w:left="5040" w:hanging="360"/>
      </w:pPr>
      <w:rPr>
        <w:rFonts w:ascii="Times" w:hAnsi="Times" w:hint="default"/>
      </w:rPr>
    </w:lvl>
    <w:lvl w:ilvl="7" w:tplc="0B9CA6C8" w:tentative="1">
      <w:start w:val="1"/>
      <w:numFmt w:val="bullet"/>
      <w:lvlText w:val="•"/>
      <w:lvlJc w:val="left"/>
      <w:pPr>
        <w:tabs>
          <w:tab w:val="num" w:pos="5760"/>
        </w:tabs>
        <w:ind w:left="5760" w:hanging="360"/>
      </w:pPr>
      <w:rPr>
        <w:rFonts w:ascii="Times" w:hAnsi="Times" w:hint="default"/>
      </w:rPr>
    </w:lvl>
    <w:lvl w:ilvl="8" w:tplc="C5F4A27E" w:tentative="1">
      <w:start w:val="1"/>
      <w:numFmt w:val="bullet"/>
      <w:lvlText w:val="•"/>
      <w:lvlJc w:val="left"/>
      <w:pPr>
        <w:tabs>
          <w:tab w:val="num" w:pos="6480"/>
        </w:tabs>
        <w:ind w:left="6480" w:hanging="360"/>
      </w:pPr>
      <w:rPr>
        <w:rFonts w:ascii="Times" w:hAnsi="Times" w:hint="default"/>
      </w:rPr>
    </w:lvl>
  </w:abstractNum>
  <w:abstractNum w:abstractNumId="41">
    <w:nsid w:val="5CC53774"/>
    <w:multiLevelType w:val="hybridMultilevel"/>
    <w:tmpl w:val="2B3E5B02"/>
    <w:lvl w:ilvl="0" w:tplc="DECA7530">
      <w:start w:val="1"/>
      <w:numFmt w:val="bullet"/>
      <w:lvlText w:val=""/>
      <w:lvlJc w:val="left"/>
      <w:pPr>
        <w:tabs>
          <w:tab w:val="num" w:pos="720"/>
        </w:tabs>
        <w:ind w:left="720" w:hanging="360"/>
      </w:pPr>
      <w:rPr>
        <w:rFonts w:ascii="Wingdings" w:hAnsi="Wingdings" w:hint="default"/>
      </w:rPr>
    </w:lvl>
    <w:lvl w:ilvl="1" w:tplc="3B022714" w:tentative="1">
      <w:start w:val="1"/>
      <w:numFmt w:val="bullet"/>
      <w:lvlText w:val=""/>
      <w:lvlJc w:val="left"/>
      <w:pPr>
        <w:tabs>
          <w:tab w:val="num" w:pos="1440"/>
        </w:tabs>
        <w:ind w:left="1440" w:hanging="360"/>
      </w:pPr>
      <w:rPr>
        <w:rFonts w:ascii="Wingdings" w:hAnsi="Wingdings" w:hint="default"/>
      </w:rPr>
    </w:lvl>
    <w:lvl w:ilvl="2" w:tplc="8B34B118" w:tentative="1">
      <w:start w:val="1"/>
      <w:numFmt w:val="bullet"/>
      <w:lvlText w:val=""/>
      <w:lvlJc w:val="left"/>
      <w:pPr>
        <w:tabs>
          <w:tab w:val="num" w:pos="2160"/>
        </w:tabs>
        <w:ind w:left="2160" w:hanging="360"/>
      </w:pPr>
      <w:rPr>
        <w:rFonts w:ascii="Wingdings" w:hAnsi="Wingdings" w:hint="default"/>
      </w:rPr>
    </w:lvl>
    <w:lvl w:ilvl="3" w:tplc="855E0F04" w:tentative="1">
      <w:start w:val="1"/>
      <w:numFmt w:val="bullet"/>
      <w:lvlText w:val=""/>
      <w:lvlJc w:val="left"/>
      <w:pPr>
        <w:tabs>
          <w:tab w:val="num" w:pos="2880"/>
        </w:tabs>
        <w:ind w:left="2880" w:hanging="360"/>
      </w:pPr>
      <w:rPr>
        <w:rFonts w:ascii="Wingdings" w:hAnsi="Wingdings" w:hint="default"/>
      </w:rPr>
    </w:lvl>
    <w:lvl w:ilvl="4" w:tplc="4AC24628" w:tentative="1">
      <w:start w:val="1"/>
      <w:numFmt w:val="bullet"/>
      <w:lvlText w:val=""/>
      <w:lvlJc w:val="left"/>
      <w:pPr>
        <w:tabs>
          <w:tab w:val="num" w:pos="3600"/>
        </w:tabs>
        <w:ind w:left="3600" w:hanging="360"/>
      </w:pPr>
      <w:rPr>
        <w:rFonts w:ascii="Wingdings" w:hAnsi="Wingdings" w:hint="default"/>
      </w:rPr>
    </w:lvl>
    <w:lvl w:ilvl="5" w:tplc="D820DB3A" w:tentative="1">
      <w:start w:val="1"/>
      <w:numFmt w:val="bullet"/>
      <w:lvlText w:val=""/>
      <w:lvlJc w:val="left"/>
      <w:pPr>
        <w:tabs>
          <w:tab w:val="num" w:pos="4320"/>
        </w:tabs>
        <w:ind w:left="4320" w:hanging="360"/>
      </w:pPr>
      <w:rPr>
        <w:rFonts w:ascii="Wingdings" w:hAnsi="Wingdings" w:hint="default"/>
      </w:rPr>
    </w:lvl>
    <w:lvl w:ilvl="6" w:tplc="D854ACCE" w:tentative="1">
      <w:start w:val="1"/>
      <w:numFmt w:val="bullet"/>
      <w:lvlText w:val=""/>
      <w:lvlJc w:val="left"/>
      <w:pPr>
        <w:tabs>
          <w:tab w:val="num" w:pos="5040"/>
        </w:tabs>
        <w:ind w:left="5040" w:hanging="360"/>
      </w:pPr>
      <w:rPr>
        <w:rFonts w:ascii="Wingdings" w:hAnsi="Wingdings" w:hint="default"/>
      </w:rPr>
    </w:lvl>
    <w:lvl w:ilvl="7" w:tplc="F9968FE0" w:tentative="1">
      <w:start w:val="1"/>
      <w:numFmt w:val="bullet"/>
      <w:lvlText w:val=""/>
      <w:lvlJc w:val="left"/>
      <w:pPr>
        <w:tabs>
          <w:tab w:val="num" w:pos="5760"/>
        </w:tabs>
        <w:ind w:left="5760" w:hanging="360"/>
      </w:pPr>
      <w:rPr>
        <w:rFonts w:ascii="Wingdings" w:hAnsi="Wingdings" w:hint="default"/>
      </w:rPr>
    </w:lvl>
    <w:lvl w:ilvl="8" w:tplc="085291DA" w:tentative="1">
      <w:start w:val="1"/>
      <w:numFmt w:val="bullet"/>
      <w:lvlText w:val=""/>
      <w:lvlJc w:val="left"/>
      <w:pPr>
        <w:tabs>
          <w:tab w:val="num" w:pos="6480"/>
        </w:tabs>
        <w:ind w:left="6480" w:hanging="360"/>
      </w:pPr>
      <w:rPr>
        <w:rFonts w:ascii="Wingdings" w:hAnsi="Wingdings" w:hint="default"/>
      </w:rPr>
    </w:lvl>
  </w:abstractNum>
  <w:abstractNum w:abstractNumId="42">
    <w:nsid w:val="600A2572"/>
    <w:multiLevelType w:val="hybridMultilevel"/>
    <w:tmpl w:val="77D24F36"/>
    <w:lvl w:ilvl="0" w:tplc="40B48E4A">
      <w:start w:val="1"/>
      <w:numFmt w:val="bullet"/>
      <w:lvlText w:val=""/>
      <w:lvlJc w:val="left"/>
      <w:pPr>
        <w:tabs>
          <w:tab w:val="num" w:pos="720"/>
        </w:tabs>
        <w:ind w:left="720" w:hanging="360"/>
      </w:pPr>
      <w:rPr>
        <w:rFonts w:ascii="Symbol" w:hAnsi="Symbol" w:hint="default"/>
      </w:rPr>
    </w:lvl>
    <w:lvl w:ilvl="1" w:tplc="444A219E" w:tentative="1">
      <w:start w:val="1"/>
      <w:numFmt w:val="bullet"/>
      <w:lvlText w:val=""/>
      <w:lvlJc w:val="left"/>
      <w:pPr>
        <w:tabs>
          <w:tab w:val="num" w:pos="1440"/>
        </w:tabs>
        <w:ind w:left="1440" w:hanging="360"/>
      </w:pPr>
      <w:rPr>
        <w:rFonts w:ascii="Symbol" w:hAnsi="Symbol" w:hint="default"/>
      </w:rPr>
    </w:lvl>
    <w:lvl w:ilvl="2" w:tplc="0F1291EE" w:tentative="1">
      <w:start w:val="1"/>
      <w:numFmt w:val="bullet"/>
      <w:lvlText w:val=""/>
      <w:lvlJc w:val="left"/>
      <w:pPr>
        <w:tabs>
          <w:tab w:val="num" w:pos="2160"/>
        </w:tabs>
        <w:ind w:left="2160" w:hanging="360"/>
      </w:pPr>
      <w:rPr>
        <w:rFonts w:ascii="Symbol" w:hAnsi="Symbol" w:hint="default"/>
      </w:rPr>
    </w:lvl>
    <w:lvl w:ilvl="3" w:tplc="FF5C148E" w:tentative="1">
      <w:start w:val="1"/>
      <w:numFmt w:val="bullet"/>
      <w:lvlText w:val=""/>
      <w:lvlJc w:val="left"/>
      <w:pPr>
        <w:tabs>
          <w:tab w:val="num" w:pos="2880"/>
        </w:tabs>
        <w:ind w:left="2880" w:hanging="360"/>
      </w:pPr>
      <w:rPr>
        <w:rFonts w:ascii="Symbol" w:hAnsi="Symbol" w:hint="default"/>
      </w:rPr>
    </w:lvl>
    <w:lvl w:ilvl="4" w:tplc="F75E9940" w:tentative="1">
      <w:start w:val="1"/>
      <w:numFmt w:val="bullet"/>
      <w:lvlText w:val=""/>
      <w:lvlJc w:val="left"/>
      <w:pPr>
        <w:tabs>
          <w:tab w:val="num" w:pos="3600"/>
        </w:tabs>
        <w:ind w:left="3600" w:hanging="360"/>
      </w:pPr>
      <w:rPr>
        <w:rFonts w:ascii="Symbol" w:hAnsi="Symbol" w:hint="default"/>
      </w:rPr>
    </w:lvl>
    <w:lvl w:ilvl="5" w:tplc="B030AAEC" w:tentative="1">
      <w:start w:val="1"/>
      <w:numFmt w:val="bullet"/>
      <w:lvlText w:val=""/>
      <w:lvlJc w:val="left"/>
      <w:pPr>
        <w:tabs>
          <w:tab w:val="num" w:pos="4320"/>
        </w:tabs>
        <w:ind w:left="4320" w:hanging="360"/>
      </w:pPr>
      <w:rPr>
        <w:rFonts w:ascii="Symbol" w:hAnsi="Symbol" w:hint="default"/>
      </w:rPr>
    </w:lvl>
    <w:lvl w:ilvl="6" w:tplc="ADBA4BB4" w:tentative="1">
      <w:start w:val="1"/>
      <w:numFmt w:val="bullet"/>
      <w:lvlText w:val=""/>
      <w:lvlJc w:val="left"/>
      <w:pPr>
        <w:tabs>
          <w:tab w:val="num" w:pos="5040"/>
        </w:tabs>
        <w:ind w:left="5040" w:hanging="360"/>
      </w:pPr>
      <w:rPr>
        <w:rFonts w:ascii="Symbol" w:hAnsi="Symbol" w:hint="default"/>
      </w:rPr>
    </w:lvl>
    <w:lvl w:ilvl="7" w:tplc="87401416" w:tentative="1">
      <w:start w:val="1"/>
      <w:numFmt w:val="bullet"/>
      <w:lvlText w:val=""/>
      <w:lvlJc w:val="left"/>
      <w:pPr>
        <w:tabs>
          <w:tab w:val="num" w:pos="5760"/>
        </w:tabs>
        <w:ind w:left="5760" w:hanging="360"/>
      </w:pPr>
      <w:rPr>
        <w:rFonts w:ascii="Symbol" w:hAnsi="Symbol" w:hint="default"/>
      </w:rPr>
    </w:lvl>
    <w:lvl w:ilvl="8" w:tplc="F3580DB6" w:tentative="1">
      <w:start w:val="1"/>
      <w:numFmt w:val="bullet"/>
      <w:lvlText w:val=""/>
      <w:lvlJc w:val="left"/>
      <w:pPr>
        <w:tabs>
          <w:tab w:val="num" w:pos="6480"/>
        </w:tabs>
        <w:ind w:left="6480" w:hanging="360"/>
      </w:pPr>
      <w:rPr>
        <w:rFonts w:ascii="Symbol" w:hAnsi="Symbol" w:hint="default"/>
      </w:rPr>
    </w:lvl>
  </w:abstractNum>
  <w:abstractNum w:abstractNumId="43">
    <w:nsid w:val="61402349"/>
    <w:multiLevelType w:val="hybridMultilevel"/>
    <w:tmpl w:val="9D985458"/>
    <w:lvl w:ilvl="0" w:tplc="196EDCB6">
      <w:start w:val="1"/>
      <w:numFmt w:val="bullet"/>
      <w:lvlText w:val=""/>
      <w:lvlJc w:val="left"/>
      <w:pPr>
        <w:tabs>
          <w:tab w:val="num" w:pos="720"/>
        </w:tabs>
        <w:ind w:left="720" w:hanging="360"/>
      </w:pPr>
      <w:rPr>
        <w:rFonts w:ascii="Wingdings" w:hAnsi="Wingdings" w:hint="default"/>
      </w:rPr>
    </w:lvl>
    <w:lvl w:ilvl="1" w:tplc="B640419C" w:tentative="1">
      <w:start w:val="1"/>
      <w:numFmt w:val="bullet"/>
      <w:lvlText w:val=""/>
      <w:lvlJc w:val="left"/>
      <w:pPr>
        <w:tabs>
          <w:tab w:val="num" w:pos="1440"/>
        </w:tabs>
        <w:ind w:left="1440" w:hanging="360"/>
      </w:pPr>
      <w:rPr>
        <w:rFonts w:ascii="Wingdings" w:hAnsi="Wingdings" w:hint="default"/>
      </w:rPr>
    </w:lvl>
    <w:lvl w:ilvl="2" w:tplc="84D8B4AA" w:tentative="1">
      <w:start w:val="1"/>
      <w:numFmt w:val="bullet"/>
      <w:lvlText w:val=""/>
      <w:lvlJc w:val="left"/>
      <w:pPr>
        <w:tabs>
          <w:tab w:val="num" w:pos="2160"/>
        </w:tabs>
        <w:ind w:left="2160" w:hanging="360"/>
      </w:pPr>
      <w:rPr>
        <w:rFonts w:ascii="Wingdings" w:hAnsi="Wingdings" w:hint="default"/>
      </w:rPr>
    </w:lvl>
    <w:lvl w:ilvl="3" w:tplc="67AC8ADC" w:tentative="1">
      <w:start w:val="1"/>
      <w:numFmt w:val="bullet"/>
      <w:lvlText w:val=""/>
      <w:lvlJc w:val="left"/>
      <w:pPr>
        <w:tabs>
          <w:tab w:val="num" w:pos="2880"/>
        </w:tabs>
        <w:ind w:left="2880" w:hanging="360"/>
      </w:pPr>
      <w:rPr>
        <w:rFonts w:ascii="Wingdings" w:hAnsi="Wingdings" w:hint="default"/>
      </w:rPr>
    </w:lvl>
    <w:lvl w:ilvl="4" w:tplc="AD58BD3C" w:tentative="1">
      <w:start w:val="1"/>
      <w:numFmt w:val="bullet"/>
      <w:lvlText w:val=""/>
      <w:lvlJc w:val="left"/>
      <w:pPr>
        <w:tabs>
          <w:tab w:val="num" w:pos="3600"/>
        </w:tabs>
        <w:ind w:left="3600" w:hanging="360"/>
      </w:pPr>
      <w:rPr>
        <w:rFonts w:ascii="Wingdings" w:hAnsi="Wingdings" w:hint="default"/>
      </w:rPr>
    </w:lvl>
    <w:lvl w:ilvl="5" w:tplc="4732C240" w:tentative="1">
      <w:start w:val="1"/>
      <w:numFmt w:val="bullet"/>
      <w:lvlText w:val=""/>
      <w:lvlJc w:val="left"/>
      <w:pPr>
        <w:tabs>
          <w:tab w:val="num" w:pos="4320"/>
        </w:tabs>
        <w:ind w:left="4320" w:hanging="360"/>
      </w:pPr>
      <w:rPr>
        <w:rFonts w:ascii="Wingdings" w:hAnsi="Wingdings" w:hint="default"/>
      </w:rPr>
    </w:lvl>
    <w:lvl w:ilvl="6" w:tplc="C13838E6" w:tentative="1">
      <w:start w:val="1"/>
      <w:numFmt w:val="bullet"/>
      <w:lvlText w:val=""/>
      <w:lvlJc w:val="left"/>
      <w:pPr>
        <w:tabs>
          <w:tab w:val="num" w:pos="5040"/>
        </w:tabs>
        <w:ind w:left="5040" w:hanging="360"/>
      </w:pPr>
      <w:rPr>
        <w:rFonts w:ascii="Wingdings" w:hAnsi="Wingdings" w:hint="default"/>
      </w:rPr>
    </w:lvl>
    <w:lvl w:ilvl="7" w:tplc="54465286" w:tentative="1">
      <w:start w:val="1"/>
      <w:numFmt w:val="bullet"/>
      <w:lvlText w:val=""/>
      <w:lvlJc w:val="left"/>
      <w:pPr>
        <w:tabs>
          <w:tab w:val="num" w:pos="5760"/>
        </w:tabs>
        <w:ind w:left="5760" w:hanging="360"/>
      </w:pPr>
      <w:rPr>
        <w:rFonts w:ascii="Wingdings" w:hAnsi="Wingdings" w:hint="default"/>
      </w:rPr>
    </w:lvl>
    <w:lvl w:ilvl="8" w:tplc="700C120A" w:tentative="1">
      <w:start w:val="1"/>
      <w:numFmt w:val="bullet"/>
      <w:lvlText w:val=""/>
      <w:lvlJc w:val="left"/>
      <w:pPr>
        <w:tabs>
          <w:tab w:val="num" w:pos="6480"/>
        </w:tabs>
        <w:ind w:left="6480" w:hanging="360"/>
      </w:pPr>
      <w:rPr>
        <w:rFonts w:ascii="Wingdings" w:hAnsi="Wingdings" w:hint="default"/>
      </w:rPr>
    </w:lvl>
  </w:abstractNum>
  <w:abstractNum w:abstractNumId="44">
    <w:nsid w:val="68F4312C"/>
    <w:multiLevelType w:val="hybridMultilevel"/>
    <w:tmpl w:val="61A20E8E"/>
    <w:lvl w:ilvl="0" w:tplc="CBB20F0E">
      <w:start w:val="1"/>
      <w:numFmt w:val="bullet"/>
      <w:lvlText w:val=""/>
      <w:lvlJc w:val="left"/>
      <w:pPr>
        <w:tabs>
          <w:tab w:val="num" w:pos="720"/>
        </w:tabs>
        <w:ind w:left="720" w:hanging="360"/>
      </w:pPr>
      <w:rPr>
        <w:rFonts w:ascii="Wingdings" w:hAnsi="Wingdings" w:hint="default"/>
      </w:rPr>
    </w:lvl>
    <w:lvl w:ilvl="1" w:tplc="E8129EE2" w:tentative="1">
      <w:start w:val="1"/>
      <w:numFmt w:val="bullet"/>
      <w:lvlText w:val=""/>
      <w:lvlJc w:val="left"/>
      <w:pPr>
        <w:tabs>
          <w:tab w:val="num" w:pos="1440"/>
        </w:tabs>
        <w:ind w:left="1440" w:hanging="360"/>
      </w:pPr>
      <w:rPr>
        <w:rFonts w:ascii="Wingdings" w:hAnsi="Wingdings" w:hint="default"/>
      </w:rPr>
    </w:lvl>
    <w:lvl w:ilvl="2" w:tplc="EFB0F50A" w:tentative="1">
      <w:start w:val="1"/>
      <w:numFmt w:val="bullet"/>
      <w:lvlText w:val=""/>
      <w:lvlJc w:val="left"/>
      <w:pPr>
        <w:tabs>
          <w:tab w:val="num" w:pos="2160"/>
        </w:tabs>
        <w:ind w:left="2160" w:hanging="360"/>
      </w:pPr>
      <w:rPr>
        <w:rFonts w:ascii="Wingdings" w:hAnsi="Wingdings" w:hint="default"/>
      </w:rPr>
    </w:lvl>
    <w:lvl w:ilvl="3" w:tplc="25A8F35C" w:tentative="1">
      <w:start w:val="1"/>
      <w:numFmt w:val="bullet"/>
      <w:lvlText w:val=""/>
      <w:lvlJc w:val="left"/>
      <w:pPr>
        <w:tabs>
          <w:tab w:val="num" w:pos="2880"/>
        </w:tabs>
        <w:ind w:left="2880" w:hanging="360"/>
      </w:pPr>
      <w:rPr>
        <w:rFonts w:ascii="Wingdings" w:hAnsi="Wingdings" w:hint="default"/>
      </w:rPr>
    </w:lvl>
    <w:lvl w:ilvl="4" w:tplc="A4D050D6" w:tentative="1">
      <w:start w:val="1"/>
      <w:numFmt w:val="bullet"/>
      <w:lvlText w:val=""/>
      <w:lvlJc w:val="left"/>
      <w:pPr>
        <w:tabs>
          <w:tab w:val="num" w:pos="3600"/>
        </w:tabs>
        <w:ind w:left="3600" w:hanging="360"/>
      </w:pPr>
      <w:rPr>
        <w:rFonts w:ascii="Wingdings" w:hAnsi="Wingdings" w:hint="default"/>
      </w:rPr>
    </w:lvl>
    <w:lvl w:ilvl="5" w:tplc="89B44ADC" w:tentative="1">
      <w:start w:val="1"/>
      <w:numFmt w:val="bullet"/>
      <w:lvlText w:val=""/>
      <w:lvlJc w:val="left"/>
      <w:pPr>
        <w:tabs>
          <w:tab w:val="num" w:pos="4320"/>
        </w:tabs>
        <w:ind w:left="4320" w:hanging="360"/>
      </w:pPr>
      <w:rPr>
        <w:rFonts w:ascii="Wingdings" w:hAnsi="Wingdings" w:hint="default"/>
      </w:rPr>
    </w:lvl>
    <w:lvl w:ilvl="6" w:tplc="5C300EB4" w:tentative="1">
      <w:start w:val="1"/>
      <w:numFmt w:val="bullet"/>
      <w:lvlText w:val=""/>
      <w:lvlJc w:val="left"/>
      <w:pPr>
        <w:tabs>
          <w:tab w:val="num" w:pos="5040"/>
        </w:tabs>
        <w:ind w:left="5040" w:hanging="360"/>
      </w:pPr>
      <w:rPr>
        <w:rFonts w:ascii="Wingdings" w:hAnsi="Wingdings" w:hint="default"/>
      </w:rPr>
    </w:lvl>
    <w:lvl w:ilvl="7" w:tplc="8CB81BB4" w:tentative="1">
      <w:start w:val="1"/>
      <w:numFmt w:val="bullet"/>
      <w:lvlText w:val=""/>
      <w:lvlJc w:val="left"/>
      <w:pPr>
        <w:tabs>
          <w:tab w:val="num" w:pos="5760"/>
        </w:tabs>
        <w:ind w:left="5760" w:hanging="360"/>
      </w:pPr>
      <w:rPr>
        <w:rFonts w:ascii="Wingdings" w:hAnsi="Wingdings" w:hint="default"/>
      </w:rPr>
    </w:lvl>
    <w:lvl w:ilvl="8" w:tplc="0B4E1CA8" w:tentative="1">
      <w:start w:val="1"/>
      <w:numFmt w:val="bullet"/>
      <w:lvlText w:val=""/>
      <w:lvlJc w:val="left"/>
      <w:pPr>
        <w:tabs>
          <w:tab w:val="num" w:pos="6480"/>
        </w:tabs>
        <w:ind w:left="6480" w:hanging="360"/>
      </w:pPr>
      <w:rPr>
        <w:rFonts w:ascii="Wingdings" w:hAnsi="Wingdings" w:hint="default"/>
      </w:rPr>
    </w:lvl>
  </w:abstractNum>
  <w:abstractNum w:abstractNumId="45">
    <w:nsid w:val="6B321EE0"/>
    <w:multiLevelType w:val="hybridMultilevel"/>
    <w:tmpl w:val="75105718"/>
    <w:lvl w:ilvl="0" w:tplc="90F45984">
      <w:start w:val="1"/>
      <w:numFmt w:val="bullet"/>
      <w:lvlText w:val=""/>
      <w:lvlJc w:val="left"/>
      <w:pPr>
        <w:tabs>
          <w:tab w:val="num" w:pos="720"/>
        </w:tabs>
        <w:ind w:left="720" w:hanging="360"/>
      </w:pPr>
      <w:rPr>
        <w:rFonts w:ascii="Wingdings" w:hAnsi="Wingdings" w:hint="default"/>
      </w:rPr>
    </w:lvl>
    <w:lvl w:ilvl="1" w:tplc="6DEA43F6" w:tentative="1">
      <w:start w:val="1"/>
      <w:numFmt w:val="bullet"/>
      <w:lvlText w:val=""/>
      <w:lvlJc w:val="left"/>
      <w:pPr>
        <w:tabs>
          <w:tab w:val="num" w:pos="1440"/>
        </w:tabs>
        <w:ind w:left="1440" w:hanging="360"/>
      </w:pPr>
      <w:rPr>
        <w:rFonts w:ascii="Wingdings" w:hAnsi="Wingdings" w:hint="default"/>
      </w:rPr>
    </w:lvl>
    <w:lvl w:ilvl="2" w:tplc="AF1A0E44" w:tentative="1">
      <w:start w:val="1"/>
      <w:numFmt w:val="bullet"/>
      <w:lvlText w:val=""/>
      <w:lvlJc w:val="left"/>
      <w:pPr>
        <w:tabs>
          <w:tab w:val="num" w:pos="2160"/>
        </w:tabs>
        <w:ind w:left="2160" w:hanging="360"/>
      </w:pPr>
      <w:rPr>
        <w:rFonts w:ascii="Wingdings" w:hAnsi="Wingdings" w:hint="default"/>
      </w:rPr>
    </w:lvl>
    <w:lvl w:ilvl="3" w:tplc="BD4C9A58" w:tentative="1">
      <w:start w:val="1"/>
      <w:numFmt w:val="bullet"/>
      <w:lvlText w:val=""/>
      <w:lvlJc w:val="left"/>
      <w:pPr>
        <w:tabs>
          <w:tab w:val="num" w:pos="2880"/>
        </w:tabs>
        <w:ind w:left="2880" w:hanging="360"/>
      </w:pPr>
      <w:rPr>
        <w:rFonts w:ascii="Wingdings" w:hAnsi="Wingdings" w:hint="default"/>
      </w:rPr>
    </w:lvl>
    <w:lvl w:ilvl="4" w:tplc="CEFC21FE" w:tentative="1">
      <w:start w:val="1"/>
      <w:numFmt w:val="bullet"/>
      <w:lvlText w:val=""/>
      <w:lvlJc w:val="left"/>
      <w:pPr>
        <w:tabs>
          <w:tab w:val="num" w:pos="3600"/>
        </w:tabs>
        <w:ind w:left="3600" w:hanging="360"/>
      </w:pPr>
      <w:rPr>
        <w:rFonts w:ascii="Wingdings" w:hAnsi="Wingdings" w:hint="default"/>
      </w:rPr>
    </w:lvl>
    <w:lvl w:ilvl="5" w:tplc="4DCAAF02" w:tentative="1">
      <w:start w:val="1"/>
      <w:numFmt w:val="bullet"/>
      <w:lvlText w:val=""/>
      <w:lvlJc w:val="left"/>
      <w:pPr>
        <w:tabs>
          <w:tab w:val="num" w:pos="4320"/>
        </w:tabs>
        <w:ind w:left="4320" w:hanging="360"/>
      </w:pPr>
      <w:rPr>
        <w:rFonts w:ascii="Wingdings" w:hAnsi="Wingdings" w:hint="default"/>
      </w:rPr>
    </w:lvl>
    <w:lvl w:ilvl="6" w:tplc="65F6EB26" w:tentative="1">
      <w:start w:val="1"/>
      <w:numFmt w:val="bullet"/>
      <w:lvlText w:val=""/>
      <w:lvlJc w:val="left"/>
      <w:pPr>
        <w:tabs>
          <w:tab w:val="num" w:pos="5040"/>
        </w:tabs>
        <w:ind w:left="5040" w:hanging="360"/>
      </w:pPr>
      <w:rPr>
        <w:rFonts w:ascii="Wingdings" w:hAnsi="Wingdings" w:hint="default"/>
      </w:rPr>
    </w:lvl>
    <w:lvl w:ilvl="7" w:tplc="B6CEAB34" w:tentative="1">
      <w:start w:val="1"/>
      <w:numFmt w:val="bullet"/>
      <w:lvlText w:val=""/>
      <w:lvlJc w:val="left"/>
      <w:pPr>
        <w:tabs>
          <w:tab w:val="num" w:pos="5760"/>
        </w:tabs>
        <w:ind w:left="5760" w:hanging="360"/>
      </w:pPr>
      <w:rPr>
        <w:rFonts w:ascii="Wingdings" w:hAnsi="Wingdings" w:hint="default"/>
      </w:rPr>
    </w:lvl>
    <w:lvl w:ilvl="8" w:tplc="9148DAB4" w:tentative="1">
      <w:start w:val="1"/>
      <w:numFmt w:val="bullet"/>
      <w:lvlText w:val=""/>
      <w:lvlJc w:val="left"/>
      <w:pPr>
        <w:tabs>
          <w:tab w:val="num" w:pos="6480"/>
        </w:tabs>
        <w:ind w:left="6480" w:hanging="360"/>
      </w:pPr>
      <w:rPr>
        <w:rFonts w:ascii="Wingdings" w:hAnsi="Wingdings" w:hint="default"/>
      </w:rPr>
    </w:lvl>
  </w:abstractNum>
  <w:abstractNum w:abstractNumId="46">
    <w:nsid w:val="6C39252D"/>
    <w:multiLevelType w:val="hybridMultilevel"/>
    <w:tmpl w:val="D0087B96"/>
    <w:lvl w:ilvl="0" w:tplc="93ACC5D2">
      <w:start w:val="1"/>
      <w:numFmt w:val="bullet"/>
      <w:lvlText w:val=""/>
      <w:lvlJc w:val="left"/>
      <w:pPr>
        <w:tabs>
          <w:tab w:val="num" w:pos="720"/>
        </w:tabs>
        <w:ind w:left="720" w:hanging="360"/>
      </w:pPr>
      <w:rPr>
        <w:rFonts w:ascii="Wingdings" w:hAnsi="Wingdings" w:hint="default"/>
      </w:rPr>
    </w:lvl>
    <w:lvl w:ilvl="1" w:tplc="990255B6" w:tentative="1">
      <w:start w:val="1"/>
      <w:numFmt w:val="bullet"/>
      <w:lvlText w:val=""/>
      <w:lvlJc w:val="left"/>
      <w:pPr>
        <w:tabs>
          <w:tab w:val="num" w:pos="1440"/>
        </w:tabs>
        <w:ind w:left="1440" w:hanging="360"/>
      </w:pPr>
      <w:rPr>
        <w:rFonts w:ascii="Wingdings" w:hAnsi="Wingdings" w:hint="default"/>
      </w:rPr>
    </w:lvl>
    <w:lvl w:ilvl="2" w:tplc="C3203F40" w:tentative="1">
      <w:start w:val="1"/>
      <w:numFmt w:val="bullet"/>
      <w:lvlText w:val=""/>
      <w:lvlJc w:val="left"/>
      <w:pPr>
        <w:tabs>
          <w:tab w:val="num" w:pos="2160"/>
        </w:tabs>
        <w:ind w:left="2160" w:hanging="360"/>
      </w:pPr>
      <w:rPr>
        <w:rFonts w:ascii="Wingdings" w:hAnsi="Wingdings" w:hint="default"/>
      </w:rPr>
    </w:lvl>
    <w:lvl w:ilvl="3" w:tplc="0A62BF64" w:tentative="1">
      <w:start w:val="1"/>
      <w:numFmt w:val="bullet"/>
      <w:lvlText w:val=""/>
      <w:lvlJc w:val="left"/>
      <w:pPr>
        <w:tabs>
          <w:tab w:val="num" w:pos="2880"/>
        </w:tabs>
        <w:ind w:left="2880" w:hanging="360"/>
      </w:pPr>
      <w:rPr>
        <w:rFonts w:ascii="Wingdings" w:hAnsi="Wingdings" w:hint="default"/>
      </w:rPr>
    </w:lvl>
    <w:lvl w:ilvl="4" w:tplc="07BE4EF8" w:tentative="1">
      <w:start w:val="1"/>
      <w:numFmt w:val="bullet"/>
      <w:lvlText w:val=""/>
      <w:lvlJc w:val="left"/>
      <w:pPr>
        <w:tabs>
          <w:tab w:val="num" w:pos="3600"/>
        </w:tabs>
        <w:ind w:left="3600" w:hanging="360"/>
      </w:pPr>
      <w:rPr>
        <w:rFonts w:ascii="Wingdings" w:hAnsi="Wingdings" w:hint="default"/>
      </w:rPr>
    </w:lvl>
    <w:lvl w:ilvl="5" w:tplc="E68E7A7E" w:tentative="1">
      <w:start w:val="1"/>
      <w:numFmt w:val="bullet"/>
      <w:lvlText w:val=""/>
      <w:lvlJc w:val="left"/>
      <w:pPr>
        <w:tabs>
          <w:tab w:val="num" w:pos="4320"/>
        </w:tabs>
        <w:ind w:left="4320" w:hanging="360"/>
      </w:pPr>
      <w:rPr>
        <w:rFonts w:ascii="Wingdings" w:hAnsi="Wingdings" w:hint="default"/>
      </w:rPr>
    </w:lvl>
    <w:lvl w:ilvl="6" w:tplc="C6A2D34C" w:tentative="1">
      <w:start w:val="1"/>
      <w:numFmt w:val="bullet"/>
      <w:lvlText w:val=""/>
      <w:lvlJc w:val="left"/>
      <w:pPr>
        <w:tabs>
          <w:tab w:val="num" w:pos="5040"/>
        </w:tabs>
        <w:ind w:left="5040" w:hanging="360"/>
      </w:pPr>
      <w:rPr>
        <w:rFonts w:ascii="Wingdings" w:hAnsi="Wingdings" w:hint="default"/>
      </w:rPr>
    </w:lvl>
    <w:lvl w:ilvl="7" w:tplc="8F342062" w:tentative="1">
      <w:start w:val="1"/>
      <w:numFmt w:val="bullet"/>
      <w:lvlText w:val=""/>
      <w:lvlJc w:val="left"/>
      <w:pPr>
        <w:tabs>
          <w:tab w:val="num" w:pos="5760"/>
        </w:tabs>
        <w:ind w:left="5760" w:hanging="360"/>
      </w:pPr>
      <w:rPr>
        <w:rFonts w:ascii="Wingdings" w:hAnsi="Wingdings" w:hint="default"/>
      </w:rPr>
    </w:lvl>
    <w:lvl w:ilvl="8" w:tplc="C24095A0" w:tentative="1">
      <w:start w:val="1"/>
      <w:numFmt w:val="bullet"/>
      <w:lvlText w:val=""/>
      <w:lvlJc w:val="left"/>
      <w:pPr>
        <w:tabs>
          <w:tab w:val="num" w:pos="6480"/>
        </w:tabs>
        <w:ind w:left="6480" w:hanging="360"/>
      </w:pPr>
      <w:rPr>
        <w:rFonts w:ascii="Wingdings" w:hAnsi="Wingdings" w:hint="default"/>
      </w:rPr>
    </w:lvl>
  </w:abstractNum>
  <w:abstractNum w:abstractNumId="47">
    <w:nsid w:val="6CB82307"/>
    <w:multiLevelType w:val="hybridMultilevel"/>
    <w:tmpl w:val="1616D2FA"/>
    <w:lvl w:ilvl="0" w:tplc="755018AE">
      <w:start w:val="1"/>
      <w:numFmt w:val="bullet"/>
      <w:lvlText w:val=""/>
      <w:lvlJc w:val="left"/>
      <w:pPr>
        <w:tabs>
          <w:tab w:val="num" w:pos="720"/>
        </w:tabs>
        <w:ind w:left="720" w:hanging="360"/>
      </w:pPr>
      <w:rPr>
        <w:rFonts w:ascii="Wingdings" w:hAnsi="Wingdings" w:hint="default"/>
      </w:rPr>
    </w:lvl>
    <w:lvl w:ilvl="1" w:tplc="4A26FF1C" w:tentative="1">
      <w:start w:val="1"/>
      <w:numFmt w:val="bullet"/>
      <w:lvlText w:val=""/>
      <w:lvlJc w:val="left"/>
      <w:pPr>
        <w:tabs>
          <w:tab w:val="num" w:pos="1440"/>
        </w:tabs>
        <w:ind w:left="1440" w:hanging="360"/>
      </w:pPr>
      <w:rPr>
        <w:rFonts w:ascii="Wingdings" w:hAnsi="Wingdings" w:hint="default"/>
      </w:rPr>
    </w:lvl>
    <w:lvl w:ilvl="2" w:tplc="7B66893E" w:tentative="1">
      <w:start w:val="1"/>
      <w:numFmt w:val="bullet"/>
      <w:lvlText w:val=""/>
      <w:lvlJc w:val="left"/>
      <w:pPr>
        <w:tabs>
          <w:tab w:val="num" w:pos="2160"/>
        </w:tabs>
        <w:ind w:left="2160" w:hanging="360"/>
      </w:pPr>
      <w:rPr>
        <w:rFonts w:ascii="Wingdings" w:hAnsi="Wingdings" w:hint="default"/>
      </w:rPr>
    </w:lvl>
    <w:lvl w:ilvl="3" w:tplc="AB9A9DEE" w:tentative="1">
      <w:start w:val="1"/>
      <w:numFmt w:val="bullet"/>
      <w:lvlText w:val=""/>
      <w:lvlJc w:val="left"/>
      <w:pPr>
        <w:tabs>
          <w:tab w:val="num" w:pos="2880"/>
        </w:tabs>
        <w:ind w:left="2880" w:hanging="360"/>
      </w:pPr>
      <w:rPr>
        <w:rFonts w:ascii="Wingdings" w:hAnsi="Wingdings" w:hint="default"/>
      </w:rPr>
    </w:lvl>
    <w:lvl w:ilvl="4" w:tplc="5388E24E" w:tentative="1">
      <w:start w:val="1"/>
      <w:numFmt w:val="bullet"/>
      <w:lvlText w:val=""/>
      <w:lvlJc w:val="left"/>
      <w:pPr>
        <w:tabs>
          <w:tab w:val="num" w:pos="3600"/>
        </w:tabs>
        <w:ind w:left="3600" w:hanging="360"/>
      </w:pPr>
      <w:rPr>
        <w:rFonts w:ascii="Wingdings" w:hAnsi="Wingdings" w:hint="default"/>
      </w:rPr>
    </w:lvl>
    <w:lvl w:ilvl="5" w:tplc="75F8178A" w:tentative="1">
      <w:start w:val="1"/>
      <w:numFmt w:val="bullet"/>
      <w:lvlText w:val=""/>
      <w:lvlJc w:val="left"/>
      <w:pPr>
        <w:tabs>
          <w:tab w:val="num" w:pos="4320"/>
        </w:tabs>
        <w:ind w:left="4320" w:hanging="360"/>
      </w:pPr>
      <w:rPr>
        <w:rFonts w:ascii="Wingdings" w:hAnsi="Wingdings" w:hint="default"/>
      </w:rPr>
    </w:lvl>
    <w:lvl w:ilvl="6" w:tplc="5D4A5C0C" w:tentative="1">
      <w:start w:val="1"/>
      <w:numFmt w:val="bullet"/>
      <w:lvlText w:val=""/>
      <w:lvlJc w:val="left"/>
      <w:pPr>
        <w:tabs>
          <w:tab w:val="num" w:pos="5040"/>
        </w:tabs>
        <w:ind w:left="5040" w:hanging="360"/>
      </w:pPr>
      <w:rPr>
        <w:rFonts w:ascii="Wingdings" w:hAnsi="Wingdings" w:hint="default"/>
      </w:rPr>
    </w:lvl>
    <w:lvl w:ilvl="7" w:tplc="A8961E92" w:tentative="1">
      <w:start w:val="1"/>
      <w:numFmt w:val="bullet"/>
      <w:lvlText w:val=""/>
      <w:lvlJc w:val="left"/>
      <w:pPr>
        <w:tabs>
          <w:tab w:val="num" w:pos="5760"/>
        </w:tabs>
        <w:ind w:left="5760" w:hanging="360"/>
      </w:pPr>
      <w:rPr>
        <w:rFonts w:ascii="Wingdings" w:hAnsi="Wingdings" w:hint="default"/>
      </w:rPr>
    </w:lvl>
    <w:lvl w:ilvl="8" w:tplc="134A4326" w:tentative="1">
      <w:start w:val="1"/>
      <w:numFmt w:val="bullet"/>
      <w:lvlText w:val=""/>
      <w:lvlJc w:val="left"/>
      <w:pPr>
        <w:tabs>
          <w:tab w:val="num" w:pos="6480"/>
        </w:tabs>
        <w:ind w:left="6480" w:hanging="360"/>
      </w:pPr>
      <w:rPr>
        <w:rFonts w:ascii="Wingdings" w:hAnsi="Wingdings" w:hint="default"/>
      </w:rPr>
    </w:lvl>
  </w:abstractNum>
  <w:abstractNum w:abstractNumId="48">
    <w:nsid w:val="6E4469FE"/>
    <w:multiLevelType w:val="hybridMultilevel"/>
    <w:tmpl w:val="03504D52"/>
    <w:lvl w:ilvl="0" w:tplc="C188185C">
      <w:start w:val="1"/>
      <w:numFmt w:val="bullet"/>
      <w:lvlText w:val=""/>
      <w:lvlJc w:val="left"/>
      <w:pPr>
        <w:tabs>
          <w:tab w:val="num" w:pos="720"/>
        </w:tabs>
        <w:ind w:left="720" w:hanging="360"/>
      </w:pPr>
      <w:rPr>
        <w:rFonts w:ascii="Wingdings" w:hAnsi="Wingdings" w:hint="default"/>
      </w:rPr>
    </w:lvl>
    <w:lvl w:ilvl="1" w:tplc="F9446BA6" w:tentative="1">
      <w:start w:val="1"/>
      <w:numFmt w:val="bullet"/>
      <w:lvlText w:val=""/>
      <w:lvlJc w:val="left"/>
      <w:pPr>
        <w:tabs>
          <w:tab w:val="num" w:pos="1440"/>
        </w:tabs>
        <w:ind w:left="1440" w:hanging="360"/>
      </w:pPr>
      <w:rPr>
        <w:rFonts w:ascii="Wingdings" w:hAnsi="Wingdings" w:hint="default"/>
      </w:rPr>
    </w:lvl>
    <w:lvl w:ilvl="2" w:tplc="5568E0E0" w:tentative="1">
      <w:start w:val="1"/>
      <w:numFmt w:val="bullet"/>
      <w:lvlText w:val=""/>
      <w:lvlJc w:val="left"/>
      <w:pPr>
        <w:tabs>
          <w:tab w:val="num" w:pos="2160"/>
        </w:tabs>
        <w:ind w:left="2160" w:hanging="360"/>
      </w:pPr>
      <w:rPr>
        <w:rFonts w:ascii="Wingdings" w:hAnsi="Wingdings" w:hint="default"/>
      </w:rPr>
    </w:lvl>
    <w:lvl w:ilvl="3" w:tplc="80ACEE4E" w:tentative="1">
      <w:start w:val="1"/>
      <w:numFmt w:val="bullet"/>
      <w:lvlText w:val=""/>
      <w:lvlJc w:val="left"/>
      <w:pPr>
        <w:tabs>
          <w:tab w:val="num" w:pos="2880"/>
        </w:tabs>
        <w:ind w:left="2880" w:hanging="360"/>
      </w:pPr>
      <w:rPr>
        <w:rFonts w:ascii="Wingdings" w:hAnsi="Wingdings" w:hint="default"/>
      </w:rPr>
    </w:lvl>
    <w:lvl w:ilvl="4" w:tplc="EB9C8030" w:tentative="1">
      <w:start w:val="1"/>
      <w:numFmt w:val="bullet"/>
      <w:lvlText w:val=""/>
      <w:lvlJc w:val="left"/>
      <w:pPr>
        <w:tabs>
          <w:tab w:val="num" w:pos="3600"/>
        </w:tabs>
        <w:ind w:left="3600" w:hanging="360"/>
      </w:pPr>
      <w:rPr>
        <w:rFonts w:ascii="Wingdings" w:hAnsi="Wingdings" w:hint="default"/>
      </w:rPr>
    </w:lvl>
    <w:lvl w:ilvl="5" w:tplc="108C3916" w:tentative="1">
      <w:start w:val="1"/>
      <w:numFmt w:val="bullet"/>
      <w:lvlText w:val=""/>
      <w:lvlJc w:val="left"/>
      <w:pPr>
        <w:tabs>
          <w:tab w:val="num" w:pos="4320"/>
        </w:tabs>
        <w:ind w:left="4320" w:hanging="360"/>
      </w:pPr>
      <w:rPr>
        <w:rFonts w:ascii="Wingdings" w:hAnsi="Wingdings" w:hint="default"/>
      </w:rPr>
    </w:lvl>
    <w:lvl w:ilvl="6" w:tplc="65304A72" w:tentative="1">
      <w:start w:val="1"/>
      <w:numFmt w:val="bullet"/>
      <w:lvlText w:val=""/>
      <w:lvlJc w:val="left"/>
      <w:pPr>
        <w:tabs>
          <w:tab w:val="num" w:pos="5040"/>
        </w:tabs>
        <w:ind w:left="5040" w:hanging="360"/>
      </w:pPr>
      <w:rPr>
        <w:rFonts w:ascii="Wingdings" w:hAnsi="Wingdings" w:hint="default"/>
      </w:rPr>
    </w:lvl>
    <w:lvl w:ilvl="7" w:tplc="701671F0" w:tentative="1">
      <w:start w:val="1"/>
      <w:numFmt w:val="bullet"/>
      <w:lvlText w:val=""/>
      <w:lvlJc w:val="left"/>
      <w:pPr>
        <w:tabs>
          <w:tab w:val="num" w:pos="5760"/>
        </w:tabs>
        <w:ind w:left="5760" w:hanging="360"/>
      </w:pPr>
      <w:rPr>
        <w:rFonts w:ascii="Wingdings" w:hAnsi="Wingdings" w:hint="default"/>
      </w:rPr>
    </w:lvl>
    <w:lvl w:ilvl="8" w:tplc="5E625F7C" w:tentative="1">
      <w:start w:val="1"/>
      <w:numFmt w:val="bullet"/>
      <w:lvlText w:val=""/>
      <w:lvlJc w:val="left"/>
      <w:pPr>
        <w:tabs>
          <w:tab w:val="num" w:pos="6480"/>
        </w:tabs>
        <w:ind w:left="6480" w:hanging="360"/>
      </w:pPr>
      <w:rPr>
        <w:rFonts w:ascii="Wingdings" w:hAnsi="Wingdings" w:hint="default"/>
      </w:rPr>
    </w:lvl>
  </w:abstractNum>
  <w:abstractNum w:abstractNumId="49">
    <w:nsid w:val="6F461CA2"/>
    <w:multiLevelType w:val="hybridMultilevel"/>
    <w:tmpl w:val="742E691A"/>
    <w:lvl w:ilvl="0" w:tplc="9CCA8F0E">
      <w:start w:val="1"/>
      <w:numFmt w:val="bullet"/>
      <w:lvlText w:val=""/>
      <w:lvlJc w:val="left"/>
      <w:pPr>
        <w:tabs>
          <w:tab w:val="num" w:pos="720"/>
        </w:tabs>
        <w:ind w:left="720" w:hanging="360"/>
      </w:pPr>
      <w:rPr>
        <w:rFonts w:ascii="Wingdings" w:hAnsi="Wingdings" w:hint="default"/>
      </w:rPr>
    </w:lvl>
    <w:lvl w:ilvl="1" w:tplc="9EB8994C" w:tentative="1">
      <w:start w:val="1"/>
      <w:numFmt w:val="bullet"/>
      <w:lvlText w:val=""/>
      <w:lvlJc w:val="left"/>
      <w:pPr>
        <w:tabs>
          <w:tab w:val="num" w:pos="1440"/>
        </w:tabs>
        <w:ind w:left="1440" w:hanging="360"/>
      </w:pPr>
      <w:rPr>
        <w:rFonts w:ascii="Wingdings" w:hAnsi="Wingdings" w:hint="default"/>
      </w:rPr>
    </w:lvl>
    <w:lvl w:ilvl="2" w:tplc="7DDE2F28" w:tentative="1">
      <w:start w:val="1"/>
      <w:numFmt w:val="bullet"/>
      <w:lvlText w:val=""/>
      <w:lvlJc w:val="left"/>
      <w:pPr>
        <w:tabs>
          <w:tab w:val="num" w:pos="2160"/>
        </w:tabs>
        <w:ind w:left="2160" w:hanging="360"/>
      </w:pPr>
      <w:rPr>
        <w:rFonts w:ascii="Wingdings" w:hAnsi="Wingdings" w:hint="default"/>
      </w:rPr>
    </w:lvl>
    <w:lvl w:ilvl="3" w:tplc="64F0A950" w:tentative="1">
      <w:start w:val="1"/>
      <w:numFmt w:val="bullet"/>
      <w:lvlText w:val=""/>
      <w:lvlJc w:val="left"/>
      <w:pPr>
        <w:tabs>
          <w:tab w:val="num" w:pos="2880"/>
        </w:tabs>
        <w:ind w:left="2880" w:hanging="360"/>
      </w:pPr>
      <w:rPr>
        <w:rFonts w:ascii="Wingdings" w:hAnsi="Wingdings" w:hint="default"/>
      </w:rPr>
    </w:lvl>
    <w:lvl w:ilvl="4" w:tplc="0B8C4C36" w:tentative="1">
      <w:start w:val="1"/>
      <w:numFmt w:val="bullet"/>
      <w:lvlText w:val=""/>
      <w:lvlJc w:val="left"/>
      <w:pPr>
        <w:tabs>
          <w:tab w:val="num" w:pos="3600"/>
        </w:tabs>
        <w:ind w:left="3600" w:hanging="360"/>
      </w:pPr>
      <w:rPr>
        <w:rFonts w:ascii="Wingdings" w:hAnsi="Wingdings" w:hint="default"/>
      </w:rPr>
    </w:lvl>
    <w:lvl w:ilvl="5" w:tplc="10447D80" w:tentative="1">
      <w:start w:val="1"/>
      <w:numFmt w:val="bullet"/>
      <w:lvlText w:val=""/>
      <w:lvlJc w:val="left"/>
      <w:pPr>
        <w:tabs>
          <w:tab w:val="num" w:pos="4320"/>
        </w:tabs>
        <w:ind w:left="4320" w:hanging="360"/>
      </w:pPr>
      <w:rPr>
        <w:rFonts w:ascii="Wingdings" w:hAnsi="Wingdings" w:hint="default"/>
      </w:rPr>
    </w:lvl>
    <w:lvl w:ilvl="6" w:tplc="3DBA7322" w:tentative="1">
      <w:start w:val="1"/>
      <w:numFmt w:val="bullet"/>
      <w:lvlText w:val=""/>
      <w:lvlJc w:val="left"/>
      <w:pPr>
        <w:tabs>
          <w:tab w:val="num" w:pos="5040"/>
        </w:tabs>
        <w:ind w:left="5040" w:hanging="360"/>
      </w:pPr>
      <w:rPr>
        <w:rFonts w:ascii="Wingdings" w:hAnsi="Wingdings" w:hint="default"/>
      </w:rPr>
    </w:lvl>
    <w:lvl w:ilvl="7" w:tplc="7158DB90" w:tentative="1">
      <w:start w:val="1"/>
      <w:numFmt w:val="bullet"/>
      <w:lvlText w:val=""/>
      <w:lvlJc w:val="left"/>
      <w:pPr>
        <w:tabs>
          <w:tab w:val="num" w:pos="5760"/>
        </w:tabs>
        <w:ind w:left="5760" w:hanging="360"/>
      </w:pPr>
      <w:rPr>
        <w:rFonts w:ascii="Wingdings" w:hAnsi="Wingdings" w:hint="default"/>
      </w:rPr>
    </w:lvl>
    <w:lvl w:ilvl="8" w:tplc="AE348EAE" w:tentative="1">
      <w:start w:val="1"/>
      <w:numFmt w:val="bullet"/>
      <w:lvlText w:val=""/>
      <w:lvlJc w:val="left"/>
      <w:pPr>
        <w:tabs>
          <w:tab w:val="num" w:pos="6480"/>
        </w:tabs>
        <w:ind w:left="6480" w:hanging="360"/>
      </w:pPr>
      <w:rPr>
        <w:rFonts w:ascii="Wingdings" w:hAnsi="Wingdings" w:hint="default"/>
      </w:rPr>
    </w:lvl>
  </w:abstractNum>
  <w:abstractNum w:abstractNumId="50">
    <w:nsid w:val="6FB42E1C"/>
    <w:multiLevelType w:val="hybridMultilevel"/>
    <w:tmpl w:val="6076237E"/>
    <w:lvl w:ilvl="0" w:tplc="20D63A72">
      <w:start w:val="1"/>
      <w:numFmt w:val="bullet"/>
      <w:lvlText w:val=""/>
      <w:lvlJc w:val="left"/>
      <w:pPr>
        <w:tabs>
          <w:tab w:val="num" w:pos="720"/>
        </w:tabs>
        <w:ind w:left="720" w:hanging="360"/>
      </w:pPr>
      <w:rPr>
        <w:rFonts w:ascii="Wingdings" w:hAnsi="Wingdings" w:hint="default"/>
      </w:rPr>
    </w:lvl>
    <w:lvl w:ilvl="1" w:tplc="8A9AE10A" w:tentative="1">
      <w:start w:val="1"/>
      <w:numFmt w:val="bullet"/>
      <w:lvlText w:val=""/>
      <w:lvlJc w:val="left"/>
      <w:pPr>
        <w:tabs>
          <w:tab w:val="num" w:pos="1440"/>
        </w:tabs>
        <w:ind w:left="1440" w:hanging="360"/>
      </w:pPr>
      <w:rPr>
        <w:rFonts w:ascii="Wingdings" w:hAnsi="Wingdings" w:hint="default"/>
      </w:rPr>
    </w:lvl>
    <w:lvl w:ilvl="2" w:tplc="D38C3A2A" w:tentative="1">
      <w:start w:val="1"/>
      <w:numFmt w:val="bullet"/>
      <w:lvlText w:val=""/>
      <w:lvlJc w:val="left"/>
      <w:pPr>
        <w:tabs>
          <w:tab w:val="num" w:pos="2160"/>
        </w:tabs>
        <w:ind w:left="2160" w:hanging="360"/>
      </w:pPr>
      <w:rPr>
        <w:rFonts w:ascii="Wingdings" w:hAnsi="Wingdings" w:hint="default"/>
      </w:rPr>
    </w:lvl>
    <w:lvl w:ilvl="3" w:tplc="C2EC5CFC" w:tentative="1">
      <w:start w:val="1"/>
      <w:numFmt w:val="bullet"/>
      <w:lvlText w:val=""/>
      <w:lvlJc w:val="left"/>
      <w:pPr>
        <w:tabs>
          <w:tab w:val="num" w:pos="2880"/>
        </w:tabs>
        <w:ind w:left="2880" w:hanging="360"/>
      </w:pPr>
      <w:rPr>
        <w:rFonts w:ascii="Wingdings" w:hAnsi="Wingdings" w:hint="default"/>
      </w:rPr>
    </w:lvl>
    <w:lvl w:ilvl="4" w:tplc="A6B037C0" w:tentative="1">
      <w:start w:val="1"/>
      <w:numFmt w:val="bullet"/>
      <w:lvlText w:val=""/>
      <w:lvlJc w:val="left"/>
      <w:pPr>
        <w:tabs>
          <w:tab w:val="num" w:pos="3600"/>
        </w:tabs>
        <w:ind w:left="3600" w:hanging="360"/>
      </w:pPr>
      <w:rPr>
        <w:rFonts w:ascii="Wingdings" w:hAnsi="Wingdings" w:hint="default"/>
      </w:rPr>
    </w:lvl>
    <w:lvl w:ilvl="5" w:tplc="18E443AE" w:tentative="1">
      <w:start w:val="1"/>
      <w:numFmt w:val="bullet"/>
      <w:lvlText w:val=""/>
      <w:lvlJc w:val="left"/>
      <w:pPr>
        <w:tabs>
          <w:tab w:val="num" w:pos="4320"/>
        </w:tabs>
        <w:ind w:left="4320" w:hanging="360"/>
      </w:pPr>
      <w:rPr>
        <w:rFonts w:ascii="Wingdings" w:hAnsi="Wingdings" w:hint="default"/>
      </w:rPr>
    </w:lvl>
    <w:lvl w:ilvl="6" w:tplc="E2A2E1B6" w:tentative="1">
      <w:start w:val="1"/>
      <w:numFmt w:val="bullet"/>
      <w:lvlText w:val=""/>
      <w:lvlJc w:val="left"/>
      <w:pPr>
        <w:tabs>
          <w:tab w:val="num" w:pos="5040"/>
        </w:tabs>
        <w:ind w:left="5040" w:hanging="360"/>
      </w:pPr>
      <w:rPr>
        <w:rFonts w:ascii="Wingdings" w:hAnsi="Wingdings" w:hint="default"/>
      </w:rPr>
    </w:lvl>
    <w:lvl w:ilvl="7" w:tplc="8C36725E" w:tentative="1">
      <w:start w:val="1"/>
      <w:numFmt w:val="bullet"/>
      <w:lvlText w:val=""/>
      <w:lvlJc w:val="left"/>
      <w:pPr>
        <w:tabs>
          <w:tab w:val="num" w:pos="5760"/>
        </w:tabs>
        <w:ind w:left="5760" w:hanging="360"/>
      </w:pPr>
      <w:rPr>
        <w:rFonts w:ascii="Wingdings" w:hAnsi="Wingdings" w:hint="default"/>
      </w:rPr>
    </w:lvl>
    <w:lvl w:ilvl="8" w:tplc="DB1E90F2" w:tentative="1">
      <w:start w:val="1"/>
      <w:numFmt w:val="bullet"/>
      <w:lvlText w:val=""/>
      <w:lvlJc w:val="left"/>
      <w:pPr>
        <w:tabs>
          <w:tab w:val="num" w:pos="6480"/>
        </w:tabs>
        <w:ind w:left="6480" w:hanging="360"/>
      </w:pPr>
      <w:rPr>
        <w:rFonts w:ascii="Wingdings" w:hAnsi="Wingdings" w:hint="default"/>
      </w:rPr>
    </w:lvl>
  </w:abstractNum>
  <w:abstractNum w:abstractNumId="51">
    <w:nsid w:val="72BF47C6"/>
    <w:multiLevelType w:val="hybridMultilevel"/>
    <w:tmpl w:val="5A4C9B46"/>
    <w:lvl w:ilvl="0" w:tplc="5136DBD2">
      <w:start w:val="1"/>
      <w:numFmt w:val="bullet"/>
      <w:lvlText w:val=""/>
      <w:lvlJc w:val="left"/>
      <w:pPr>
        <w:tabs>
          <w:tab w:val="num" w:pos="720"/>
        </w:tabs>
        <w:ind w:left="720" w:hanging="360"/>
      </w:pPr>
      <w:rPr>
        <w:rFonts w:ascii="Wingdings" w:hAnsi="Wingdings" w:hint="default"/>
      </w:rPr>
    </w:lvl>
    <w:lvl w:ilvl="1" w:tplc="B99C4A74" w:tentative="1">
      <w:start w:val="1"/>
      <w:numFmt w:val="bullet"/>
      <w:lvlText w:val=""/>
      <w:lvlJc w:val="left"/>
      <w:pPr>
        <w:tabs>
          <w:tab w:val="num" w:pos="1440"/>
        </w:tabs>
        <w:ind w:left="1440" w:hanging="360"/>
      </w:pPr>
      <w:rPr>
        <w:rFonts w:ascii="Wingdings" w:hAnsi="Wingdings" w:hint="default"/>
      </w:rPr>
    </w:lvl>
    <w:lvl w:ilvl="2" w:tplc="9BD4B128" w:tentative="1">
      <w:start w:val="1"/>
      <w:numFmt w:val="bullet"/>
      <w:lvlText w:val=""/>
      <w:lvlJc w:val="left"/>
      <w:pPr>
        <w:tabs>
          <w:tab w:val="num" w:pos="2160"/>
        </w:tabs>
        <w:ind w:left="2160" w:hanging="360"/>
      </w:pPr>
      <w:rPr>
        <w:rFonts w:ascii="Wingdings" w:hAnsi="Wingdings" w:hint="default"/>
      </w:rPr>
    </w:lvl>
    <w:lvl w:ilvl="3" w:tplc="EA6CCF26" w:tentative="1">
      <w:start w:val="1"/>
      <w:numFmt w:val="bullet"/>
      <w:lvlText w:val=""/>
      <w:lvlJc w:val="left"/>
      <w:pPr>
        <w:tabs>
          <w:tab w:val="num" w:pos="2880"/>
        </w:tabs>
        <w:ind w:left="2880" w:hanging="360"/>
      </w:pPr>
      <w:rPr>
        <w:rFonts w:ascii="Wingdings" w:hAnsi="Wingdings" w:hint="default"/>
      </w:rPr>
    </w:lvl>
    <w:lvl w:ilvl="4" w:tplc="84901B48" w:tentative="1">
      <w:start w:val="1"/>
      <w:numFmt w:val="bullet"/>
      <w:lvlText w:val=""/>
      <w:lvlJc w:val="left"/>
      <w:pPr>
        <w:tabs>
          <w:tab w:val="num" w:pos="3600"/>
        </w:tabs>
        <w:ind w:left="3600" w:hanging="360"/>
      </w:pPr>
      <w:rPr>
        <w:rFonts w:ascii="Wingdings" w:hAnsi="Wingdings" w:hint="default"/>
      </w:rPr>
    </w:lvl>
    <w:lvl w:ilvl="5" w:tplc="0220F070" w:tentative="1">
      <w:start w:val="1"/>
      <w:numFmt w:val="bullet"/>
      <w:lvlText w:val=""/>
      <w:lvlJc w:val="left"/>
      <w:pPr>
        <w:tabs>
          <w:tab w:val="num" w:pos="4320"/>
        </w:tabs>
        <w:ind w:left="4320" w:hanging="360"/>
      </w:pPr>
      <w:rPr>
        <w:rFonts w:ascii="Wingdings" w:hAnsi="Wingdings" w:hint="default"/>
      </w:rPr>
    </w:lvl>
    <w:lvl w:ilvl="6" w:tplc="B2DAE964" w:tentative="1">
      <w:start w:val="1"/>
      <w:numFmt w:val="bullet"/>
      <w:lvlText w:val=""/>
      <w:lvlJc w:val="left"/>
      <w:pPr>
        <w:tabs>
          <w:tab w:val="num" w:pos="5040"/>
        </w:tabs>
        <w:ind w:left="5040" w:hanging="360"/>
      </w:pPr>
      <w:rPr>
        <w:rFonts w:ascii="Wingdings" w:hAnsi="Wingdings" w:hint="default"/>
      </w:rPr>
    </w:lvl>
    <w:lvl w:ilvl="7" w:tplc="3C7000B8" w:tentative="1">
      <w:start w:val="1"/>
      <w:numFmt w:val="bullet"/>
      <w:lvlText w:val=""/>
      <w:lvlJc w:val="left"/>
      <w:pPr>
        <w:tabs>
          <w:tab w:val="num" w:pos="5760"/>
        </w:tabs>
        <w:ind w:left="5760" w:hanging="360"/>
      </w:pPr>
      <w:rPr>
        <w:rFonts w:ascii="Wingdings" w:hAnsi="Wingdings" w:hint="default"/>
      </w:rPr>
    </w:lvl>
    <w:lvl w:ilvl="8" w:tplc="0C8CB6E0" w:tentative="1">
      <w:start w:val="1"/>
      <w:numFmt w:val="bullet"/>
      <w:lvlText w:val=""/>
      <w:lvlJc w:val="left"/>
      <w:pPr>
        <w:tabs>
          <w:tab w:val="num" w:pos="6480"/>
        </w:tabs>
        <w:ind w:left="6480" w:hanging="360"/>
      </w:pPr>
      <w:rPr>
        <w:rFonts w:ascii="Wingdings" w:hAnsi="Wingdings" w:hint="default"/>
      </w:rPr>
    </w:lvl>
  </w:abstractNum>
  <w:abstractNum w:abstractNumId="52">
    <w:nsid w:val="746F0517"/>
    <w:multiLevelType w:val="hybridMultilevel"/>
    <w:tmpl w:val="E9888F82"/>
    <w:lvl w:ilvl="0" w:tplc="E940E296">
      <w:start w:val="1"/>
      <w:numFmt w:val="bullet"/>
      <w:lvlText w:val=""/>
      <w:lvlJc w:val="left"/>
      <w:pPr>
        <w:tabs>
          <w:tab w:val="num" w:pos="720"/>
        </w:tabs>
        <w:ind w:left="720" w:hanging="360"/>
      </w:pPr>
      <w:rPr>
        <w:rFonts w:ascii="Wingdings" w:hAnsi="Wingdings" w:hint="default"/>
      </w:rPr>
    </w:lvl>
    <w:lvl w:ilvl="1" w:tplc="5914CE36" w:tentative="1">
      <w:start w:val="1"/>
      <w:numFmt w:val="bullet"/>
      <w:lvlText w:val=""/>
      <w:lvlJc w:val="left"/>
      <w:pPr>
        <w:tabs>
          <w:tab w:val="num" w:pos="1440"/>
        </w:tabs>
        <w:ind w:left="1440" w:hanging="360"/>
      </w:pPr>
      <w:rPr>
        <w:rFonts w:ascii="Wingdings" w:hAnsi="Wingdings" w:hint="default"/>
      </w:rPr>
    </w:lvl>
    <w:lvl w:ilvl="2" w:tplc="8DEADAAC" w:tentative="1">
      <w:start w:val="1"/>
      <w:numFmt w:val="bullet"/>
      <w:lvlText w:val=""/>
      <w:lvlJc w:val="left"/>
      <w:pPr>
        <w:tabs>
          <w:tab w:val="num" w:pos="2160"/>
        </w:tabs>
        <w:ind w:left="2160" w:hanging="360"/>
      </w:pPr>
      <w:rPr>
        <w:rFonts w:ascii="Wingdings" w:hAnsi="Wingdings" w:hint="default"/>
      </w:rPr>
    </w:lvl>
    <w:lvl w:ilvl="3" w:tplc="8E30484C" w:tentative="1">
      <w:start w:val="1"/>
      <w:numFmt w:val="bullet"/>
      <w:lvlText w:val=""/>
      <w:lvlJc w:val="left"/>
      <w:pPr>
        <w:tabs>
          <w:tab w:val="num" w:pos="2880"/>
        </w:tabs>
        <w:ind w:left="2880" w:hanging="360"/>
      </w:pPr>
      <w:rPr>
        <w:rFonts w:ascii="Wingdings" w:hAnsi="Wingdings" w:hint="default"/>
      </w:rPr>
    </w:lvl>
    <w:lvl w:ilvl="4" w:tplc="FF30651C" w:tentative="1">
      <w:start w:val="1"/>
      <w:numFmt w:val="bullet"/>
      <w:lvlText w:val=""/>
      <w:lvlJc w:val="left"/>
      <w:pPr>
        <w:tabs>
          <w:tab w:val="num" w:pos="3600"/>
        </w:tabs>
        <w:ind w:left="3600" w:hanging="360"/>
      </w:pPr>
      <w:rPr>
        <w:rFonts w:ascii="Wingdings" w:hAnsi="Wingdings" w:hint="default"/>
      </w:rPr>
    </w:lvl>
    <w:lvl w:ilvl="5" w:tplc="80522C7C" w:tentative="1">
      <w:start w:val="1"/>
      <w:numFmt w:val="bullet"/>
      <w:lvlText w:val=""/>
      <w:lvlJc w:val="left"/>
      <w:pPr>
        <w:tabs>
          <w:tab w:val="num" w:pos="4320"/>
        </w:tabs>
        <w:ind w:left="4320" w:hanging="360"/>
      </w:pPr>
      <w:rPr>
        <w:rFonts w:ascii="Wingdings" w:hAnsi="Wingdings" w:hint="default"/>
      </w:rPr>
    </w:lvl>
    <w:lvl w:ilvl="6" w:tplc="1270C726" w:tentative="1">
      <w:start w:val="1"/>
      <w:numFmt w:val="bullet"/>
      <w:lvlText w:val=""/>
      <w:lvlJc w:val="left"/>
      <w:pPr>
        <w:tabs>
          <w:tab w:val="num" w:pos="5040"/>
        </w:tabs>
        <w:ind w:left="5040" w:hanging="360"/>
      </w:pPr>
      <w:rPr>
        <w:rFonts w:ascii="Wingdings" w:hAnsi="Wingdings" w:hint="default"/>
      </w:rPr>
    </w:lvl>
    <w:lvl w:ilvl="7" w:tplc="6FC0999C" w:tentative="1">
      <w:start w:val="1"/>
      <w:numFmt w:val="bullet"/>
      <w:lvlText w:val=""/>
      <w:lvlJc w:val="left"/>
      <w:pPr>
        <w:tabs>
          <w:tab w:val="num" w:pos="5760"/>
        </w:tabs>
        <w:ind w:left="5760" w:hanging="360"/>
      </w:pPr>
      <w:rPr>
        <w:rFonts w:ascii="Wingdings" w:hAnsi="Wingdings" w:hint="default"/>
      </w:rPr>
    </w:lvl>
    <w:lvl w:ilvl="8" w:tplc="5C129602" w:tentative="1">
      <w:start w:val="1"/>
      <w:numFmt w:val="bullet"/>
      <w:lvlText w:val=""/>
      <w:lvlJc w:val="left"/>
      <w:pPr>
        <w:tabs>
          <w:tab w:val="num" w:pos="6480"/>
        </w:tabs>
        <w:ind w:left="6480" w:hanging="360"/>
      </w:pPr>
      <w:rPr>
        <w:rFonts w:ascii="Wingdings" w:hAnsi="Wingdings" w:hint="default"/>
      </w:rPr>
    </w:lvl>
  </w:abstractNum>
  <w:abstractNum w:abstractNumId="53">
    <w:nsid w:val="7E387CE7"/>
    <w:multiLevelType w:val="hybridMultilevel"/>
    <w:tmpl w:val="E2DA58DA"/>
    <w:lvl w:ilvl="0" w:tplc="FC444204">
      <w:start w:val="1"/>
      <w:numFmt w:val="bullet"/>
      <w:lvlText w:val=""/>
      <w:lvlJc w:val="left"/>
      <w:pPr>
        <w:tabs>
          <w:tab w:val="num" w:pos="720"/>
        </w:tabs>
        <w:ind w:left="720" w:hanging="360"/>
      </w:pPr>
      <w:rPr>
        <w:rFonts w:ascii="Wingdings" w:hAnsi="Wingdings" w:hint="default"/>
      </w:rPr>
    </w:lvl>
    <w:lvl w:ilvl="1" w:tplc="05142F40" w:tentative="1">
      <w:start w:val="1"/>
      <w:numFmt w:val="bullet"/>
      <w:lvlText w:val=""/>
      <w:lvlJc w:val="left"/>
      <w:pPr>
        <w:tabs>
          <w:tab w:val="num" w:pos="1440"/>
        </w:tabs>
        <w:ind w:left="1440" w:hanging="360"/>
      </w:pPr>
      <w:rPr>
        <w:rFonts w:ascii="Wingdings" w:hAnsi="Wingdings" w:hint="default"/>
      </w:rPr>
    </w:lvl>
    <w:lvl w:ilvl="2" w:tplc="FA08B01E" w:tentative="1">
      <w:start w:val="1"/>
      <w:numFmt w:val="bullet"/>
      <w:lvlText w:val=""/>
      <w:lvlJc w:val="left"/>
      <w:pPr>
        <w:tabs>
          <w:tab w:val="num" w:pos="2160"/>
        </w:tabs>
        <w:ind w:left="2160" w:hanging="360"/>
      </w:pPr>
      <w:rPr>
        <w:rFonts w:ascii="Wingdings" w:hAnsi="Wingdings" w:hint="default"/>
      </w:rPr>
    </w:lvl>
    <w:lvl w:ilvl="3" w:tplc="15E66D9E" w:tentative="1">
      <w:start w:val="1"/>
      <w:numFmt w:val="bullet"/>
      <w:lvlText w:val=""/>
      <w:lvlJc w:val="left"/>
      <w:pPr>
        <w:tabs>
          <w:tab w:val="num" w:pos="2880"/>
        </w:tabs>
        <w:ind w:left="2880" w:hanging="360"/>
      </w:pPr>
      <w:rPr>
        <w:rFonts w:ascii="Wingdings" w:hAnsi="Wingdings" w:hint="default"/>
      </w:rPr>
    </w:lvl>
    <w:lvl w:ilvl="4" w:tplc="CDA865A8" w:tentative="1">
      <w:start w:val="1"/>
      <w:numFmt w:val="bullet"/>
      <w:lvlText w:val=""/>
      <w:lvlJc w:val="left"/>
      <w:pPr>
        <w:tabs>
          <w:tab w:val="num" w:pos="3600"/>
        </w:tabs>
        <w:ind w:left="3600" w:hanging="360"/>
      </w:pPr>
      <w:rPr>
        <w:rFonts w:ascii="Wingdings" w:hAnsi="Wingdings" w:hint="default"/>
      </w:rPr>
    </w:lvl>
    <w:lvl w:ilvl="5" w:tplc="6ACED792" w:tentative="1">
      <w:start w:val="1"/>
      <w:numFmt w:val="bullet"/>
      <w:lvlText w:val=""/>
      <w:lvlJc w:val="left"/>
      <w:pPr>
        <w:tabs>
          <w:tab w:val="num" w:pos="4320"/>
        </w:tabs>
        <w:ind w:left="4320" w:hanging="360"/>
      </w:pPr>
      <w:rPr>
        <w:rFonts w:ascii="Wingdings" w:hAnsi="Wingdings" w:hint="default"/>
      </w:rPr>
    </w:lvl>
    <w:lvl w:ilvl="6" w:tplc="7C4E5E9E" w:tentative="1">
      <w:start w:val="1"/>
      <w:numFmt w:val="bullet"/>
      <w:lvlText w:val=""/>
      <w:lvlJc w:val="left"/>
      <w:pPr>
        <w:tabs>
          <w:tab w:val="num" w:pos="5040"/>
        </w:tabs>
        <w:ind w:left="5040" w:hanging="360"/>
      </w:pPr>
      <w:rPr>
        <w:rFonts w:ascii="Wingdings" w:hAnsi="Wingdings" w:hint="default"/>
      </w:rPr>
    </w:lvl>
    <w:lvl w:ilvl="7" w:tplc="5A82BE1A" w:tentative="1">
      <w:start w:val="1"/>
      <w:numFmt w:val="bullet"/>
      <w:lvlText w:val=""/>
      <w:lvlJc w:val="left"/>
      <w:pPr>
        <w:tabs>
          <w:tab w:val="num" w:pos="5760"/>
        </w:tabs>
        <w:ind w:left="5760" w:hanging="360"/>
      </w:pPr>
      <w:rPr>
        <w:rFonts w:ascii="Wingdings" w:hAnsi="Wingdings" w:hint="default"/>
      </w:rPr>
    </w:lvl>
    <w:lvl w:ilvl="8" w:tplc="9C505320" w:tentative="1">
      <w:start w:val="1"/>
      <w:numFmt w:val="bullet"/>
      <w:lvlText w:val=""/>
      <w:lvlJc w:val="left"/>
      <w:pPr>
        <w:tabs>
          <w:tab w:val="num" w:pos="6480"/>
        </w:tabs>
        <w:ind w:left="6480" w:hanging="360"/>
      </w:pPr>
      <w:rPr>
        <w:rFonts w:ascii="Wingdings" w:hAnsi="Wingdings" w:hint="default"/>
      </w:rPr>
    </w:lvl>
  </w:abstractNum>
  <w:abstractNum w:abstractNumId="54">
    <w:nsid w:val="7F5B1423"/>
    <w:multiLevelType w:val="hybridMultilevel"/>
    <w:tmpl w:val="5ACA8C14"/>
    <w:lvl w:ilvl="0" w:tplc="7360BAA2">
      <w:start w:val="1"/>
      <w:numFmt w:val="bullet"/>
      <w:lvlText w:val=""/>
      <w:lvlJc w:val="left"/>
      <w:pPr>
        <w:tabs>
          <w:tab w:val="num" w:pos="720"/>
        </w:tabs>
        <w:ind w:left="720" w:hanging="360"/>
      </w:pPr>
      <w:rPr>
        <w:rFonts w:ascii="Wingdings" w:hAnsi="Wingdings" w:hint="default"/>
      </w:rPr>
    </w:lvl>
    <w:lvl w:ilvl="1" w:tplc="6BF2A19A" w:tentative="1">
      <w:start w:val="1"/>
      <w:numFmt w:val="bullet"/>
      <w:lvlText w:val=""/>
      <w:lvlJc w:val="left"/>
      <w:pPr>
        <w:tabs>
          <w:tab w:val="num" w:pos="1440"/>
        </w:tabs>
        <w:ind w:left="1440" w:hanging="360"/>
      </w:pPr>
      <w:rPr>
        <w:rFonts w:ascii="Wingdings" w:hAnsi="Wingdings" w:hint="default"/>
      </w:rPr>
    </w:lvl>
    <w:lvl w:ilvl="2" w:tplc="36E08BD0" w:tentative="1">
      <w:start w:val="1"/>
      <w:numFmt w:val="bullet"/>
      <w:lvlText w:val=""/>
      <w:lvlJc w:val="left"/>
      <w:pPr>
        <w:tabs>
          <w:tab w:val="num" w:pos="2160"/>
        </w:tabs>
        <w:ind w:left="2160" w:hanging="360"/>
      </w:pPr>
      <w:rPr>
        <w:rFonts w:ascii="Wingdings" w:hAnsi="Wingdings" w:hint="default"/>
      </w:rPr>
    </w:lvl>
    <w:lvl w:ilvl="3" w:tplc="0EF64EDA" w:tentative="1">
      <w:start w:val="1"/>
      <w:numFmt w:val="bullet"/>
      <w:lvlText w:val=""/>
      <w:lvlJc w:val="left"/>
      <w:pPr>
        <w:tabs>
          <w:tab w:val="num" w:pos="2880"/>
        </w:tabs>
        <w:ind w:left="2880" w:hanging="360"/>
      </w:pPr>
      <w:rPr>
        <w:rFonts w:ascii="Wingdings" w:hAnsi="Wingdings" w:hint="default"/>
      </w:rPr>
    </w:lvl>
    <w:lvl w:ilvl="4" w:tplc="85D25288" w:tentative="1">
      <w:start w:val="1"/>
      <w:numFmt w:val="bullet"/>
      <w:lvlText w:val=""/>
      <w:lvlJc w:val="left"/>
      <w:pPr>
        <w:tabs>
          <w:tab w:val="num" w:pos="3600"/>
        </w:tabs>
        <w:ind w:left="3600" w:hanging="360"/>
      </w:pPr>
      <w:rPr>
        <w:rFonts w:ascii="Wingdings" w:hAnsi="Wingdings" w:hint="default"/>
      </w:rPr>
    </w:lvl>
    <w:lvl w:ilvl="5" w:tplc="AF442F3C" w:tentative="1">
      <w:start w:val="1"/>
      <w:numFmt w:val="bullet"/>
      <w:lvlText w:val=""/>
      <w:lvlJc w:val="left"/>
      <w:pPr>
        <w:tabs>
          <w:tab w:val="num" w:pos="4320"/>
        </w:tabs>
        <w:ind w:left="4320" w:hanging="360"/>
      </w:pPr>
      <w:rPr>
        <w:rFonts w:ascii="Wingdings" w:hAnsi="Wingdings" w:hint="default"/>
      </w:rPr>
    </w:lvl>
    <w:lvl w:ilvl="6" w:tplc="735AD276" w:tentative="1">
      <w:start w:val="1"/>
      <w:numFmt w:val="bullet"/>
      <w:lvlText w:val=""/>
      <w:lvlJc w:val="left"/>
      <w:pPr>
        <w:tabs>
          <w:tab w:val="num" w:pos="5040"/>
        </w:tabs>
        <w:ind w:left="5040" w:hanging="360"/>
      </w:pPr>
      <w:rPr>
        <w:rFonts w:ascii="Wingdings" w:hAnsi="Wingdings" w:hint="default"/>
      </w:rPr>
    </w:lvl>
    <w:lvl w:ilvl="7" w:tplc="9E942292" w:tentative="1">
      <w:start w:val="1"/>
      <w:numFmt w:val="bullet"/>
      <w:lvlText w:val=""/>
      <w:lvlJc w:val="left"/>
      <w:pPr>
        <w:tabs>
          <w:tab w:val="num" w:pos="5760"/>
        </w:tabs>
        <w:ind w:left="5760" w:hanging="360"/>
      </w:pPr>
      <w:rPr>
        <w:rFonts w:ascii="Wingdings" w:hAnsi="Wingdings" w:hint="default"/>
      </w:rPr>
    </w:lvl>
    <w:lvl w:ilvl="8" w:tplc="9B34907E"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14"/>
  </w:num>
  <w:num w:numId="3">
    <w:abstractNumId w:val="21"/>
  </w:num>
  <w:num w:numId="4">
    <w:abstractNumId w:val="10"/>
  </w:num>
  <w:num w:numId="5">
    <w:abstractNumId w:val="2"/>
  </w:num>
  <w:num w:numId="6">
    <w:abstractNumId w:val="0"/>
  </w:num>
  <w:num w:numId="7">
    <w:abstractNumId w:val="26"/>
  </w:num>
  <w:num w:numId="8">
    <w:abstractNumId w:val="37"/>
  </w:num>
  <w:num w:numId="9">
    <w:abstractNumId w:val="31"/>
  </w:num>
  <w:num w:numId="10">
    <w:abstractNumId w:val="18"/>
  </w:num>
  <w:num w:numId="11">
    <w:abstractNumId w:val="5"/>
  </w:num>
  <w:num w:numId="12">
    <w:abstractNumId w:val="52"/>
  </w:num>
  <w:num w:numId="13">
    <w:abstractNumId w:val="8"/>
  </w:num>
  <w:num w:numId="14">
    <w:abstractNumId w:val="36"/>
  </w:num>
  <w:num w:numId="15">
    <w:abstractNumId w:val="41"/>
  </w:num>
  <w:num w:numId="16">
    <w:abstractNumId w:val="53"/>
  </w:num>
  <w:num w:numId="17">
    <w:abstractNumId w:val="20"/>
  </w:num>
  <w:num w:numId="18">
    <w:abstractNumId w:val="6"/>
  </w:num>
  <w:num w:numId="19">
    <w:abstractNumId w:val="15"/>
  </w:num>
  <w:num w:numId="20">
    <w:abstractNumId w:val="1"/>
  </w:num>
  <w:num w:numId="21">
    <w:abstractNumId w:val="33"/>
  </w:num>
  <w:num w:numId="22">
    <w:abstractNumId w:val="25"/>
  </w:num>
  <w:num w:numId="23">
    <w:abstractNumId w:val="40"/>
  </w:num>
  <w:num w:numId="24">
    <w:abstractNumId w:val="28"/>
  </w:num>
  <w:num w:numId="25">
    <w:abstractNumId w:val="19"/>
  </w:num>
  <w:num w:numId="26">
    <w:abstractNumId w:val="34"/>
  </w:num>
  <w:num w:numId="27">
    <w:abstractNumId w:val="38"/>
  </w:num>
  <w:num w:numId="28">
    <w:abstractNumId w:val="51"/>
  </w:num>
  <w:num w:numId="29">
    <w:abstractNumId w:val="23"/>
  </w:num>
  <w:num w:numId="30">
    <w:abstractNumId w:val="16"/>
  </w:num>
  <w:num w:numId="31">
    <w:abstractNumId w:val="45"/>
  </w:num>
  <w:num w:numId="32">
    <w:abstractNumId w:val="11"/>
  </w:num>
  <w:num w:numId="33">
    <w:abstractNumId w:val="54"/>
  </w:num>
  <w:num w:numId="34">
    <w:abstractNumId w:val="42"/>
  </w:num>
  <w:num w:numId="35">
    <w:abstractNumId w:val="17"/>
  </w:num>
  <w:num w:numId="36">
    <w:abstractNumId w:val="9"/>
  </w:num>
  <w:num w:numId="37">
    <w:abstractNumId w:val="47"/>
  </w:num>
  <w:num w:numId="38">
    <w:abstractNumId w:val="46"/>
  </w:num>
  <w:num w:numId="39">
    <w:abstractNumId w:val="24"/>
  </w:num>
  <w:num w:numId="40">
    <w:abstractNumId w:val="32"/>
  </w:num>
  <w:num w:numId="41">
    <w:abstractNumId w:val="50"/>
  </w:num>
  <w:num w:numId="42">
    <w:abstractNumId w:val="27"/>
  </w:num>
  <w:num w:numId="43">
    <w:abstractNumId w:val="43"/>
  </w:num>
  <w:num w:numId="44">
    <w:abstractNumId w:val="4"/>
  </w:num>
  <w:num w:numId="45">
    <w:abstractNumId w:val="3"/>
  </w:num>
  <w:num w:numId="46">
    <w:abstractNumId w:val="30"/>
  </w:num>
  <w:num w:numId="47">
    <w:abstractNumId w:val="44"/>
  </w:num>
  <w:num w:numId="48">
    <w:abstractNumId w:val="49"/>
  </w:num>
  <w:num w:numId="49">
    <w:abstractNumId w:val="13"/>
  </w:num>
  <w:num w:numId="50">
    <w:abstractNumId w:val="35"/>
  </w:num>
  <w:num w:numId="51">
    <w:abstractNumId w:val="48"/>
  </w:num>
  <w:num w:numId="52">
    <w:abstractNumId w:val="12"/>
  </w:num>
  <w:num w:numId="53">
    <w:abstractNumId w:val="22"/>
  </w:num>
  <w:num w:numId="54">
    <w:abstractNumId w:val="7"/>
  </w:num>
  <w:num w:numId="55">
    <w:abstractNumId w:val="39"/>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bordersDoNotSurroundHeader/>
  <w:bordersDoNotSurroundFooter/>
  <w:stylePaneFormatFilter w:val="3F01"/>
  <w:defaultTabStop w:val="420"/>
  <w:drawingGridVerticalSpacing w:val="156"/>
  <w:displayHorizontalDrawingGridEvery w:val="0"/>
  <w:displayVerticalDrawingGridEvery w:val="2"/>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F6927"/>
    <w:rsid w:val="00000E24"/>
    <w:rsid w:val="00002D65"/>
    <w:rsid w:val="0000520D"/>
    <w:rsid w:val="000107EF"/>
    <w:rsid w:val="000127AC"/>
    <w:rsid w:val="00017613"/>
    <w:rsid w:val="000255B8"/>
    <w:rsid w:val="000263E9"/>
    <w:rsid w:val="00026504"/>
    <w:rsid w:val="0003463A"/>
    <w:rsid w:val="00040CCC"/>
    <w:rsid w:val="0004146F"/>
    <w:rsid w:val="00043C1A"/>
    <w:rsid w:val="00047E6B"/>
    <w:rsid w:val="00051B0A"/>
    <w:rsid w:val="00064E53"/>
    <w:rsid w:val="00064FB6"/>
    <w:rsid w:val="000704CA"/>
    <w:rsid w:val="000706E9"/>
    <w:rsid w:val="000776E1"/>
    <w:rsid w:val="00082530"/>
    <w:rsid w:val="00085F76"/>
    <w:rsid w:val="00093F24"/>
    <w:rsid w:val="000975FF"/>
    <w:rsid w:val="000A06F3"/>
    <w:rsid w:val="000A62AE"/>
    <w:rsid w:val="000B4E05"/>
    <w:rsid w:val="000B6DF4"/>
    <w:rsid w:val="000C0488"/>
    <w:rsid w:val="000C0AB9"/>
    <w:rsid w:val="000C5F0C"/>
    <w:rsid w:val="000C66B7"/>
    <w:rsid w:val="000D0E80"/>
    <w:rsid w:val="000D5B7D"/>
    <w:rsid w:val="000E5EFC"/>
    <w:rsid w:val="000F45EF"/>
    <w:rsid w:val="000F46AF"/>
    <w:rsid w:val="00101361"/>
    <w:rsid w:val="00121A68"/>
    <w:rsid w:val="00122636"/>
    <w:rsid w:val="0012361D"/>
    <w:rsid w:val="001378BF"/>
    <w:rsid w:val="0014137C"/>
    <w:rsid w:val="00141D63"/>
    <w:rsid w:val="0014261B"/>
    <w:rsid w:val="001426F2"/>
    <w:rsid w:val="00145CFF"/>
    <w:rsid w:val="0014675D"/>
    <w:rsid w:val="00147497"/>
    <w:rsid w:val="0015060A"/>
    <w:rsid w:val="00152DB1"/>
    <w:rsid w:val="00164396"/>
    <w:rsid w:val="00167C12"/>
    <w:rsid w:val="00174A89"/>
    <w:rsid w:val="00174C00"/>
    <w:rsid w:val="00177BF8"/>
    <w:rsid w:val="00181F03"/>
    <w:rsid w:val="001A6539"/>
    <w:rsid w:val="001B262C"/>
    <w:rsid w:val="001B3FEE"/>
    <w:rsid w:val="001C3450"/>
    <w:rsid w:val="001C6350"/>
    <w:rsid w:val="001D7951"/>
    <w:rsid w:val="001E5E6D"/>
    <w:rsid w:val="001E73C7"/>
    <w:rsid w:val="001F0B93"/>
    <w:rsid w:val="001F799D"/>
    <w:rsid w:val="00203F72"/>
    <w:rsid w:val="00205EF7"/>
    <w:rsid w:val="00207F52"/>
    <w:rsid w:val="0021037A"/>
    <w:rsid w:val="00212392"/>
    <w:rsid w:val="0021288D"/>
    <w:rsid w:val="0021425F"/>
    <w:rsid w:val="00216A51"/>
    <w:rsid w:val="0022078E"/>
    <w:rsid w:val="002305B2"/>
    <w:rsid w:val="0023747C"/>
    <w:rsid w:val="00257B4F"/>
    <w:rsid w:val="002670D1"/>
    <w:rsid w:val="002729E3"/>
    <w:rsid w:val="00277541"/>
    <w:rsid w:val="002A5BE5"/>
    <w:rsid w:val="002B336E"/>
    <w:rsid w:val="002C578E"/>
    <w:rsid w:val="002C73F3"/>
    <w:rsid w:val="002D1DC1"/>
    <w:rsid w:val="002D2C23"/>
    <w:rsid w:val="002D5273"/>
    <w:rsid w:val="002E24B0"/>
    <w:rsid w:val="002E67C6"/>
    <w:rsid w:val="002E7B5C"/>
    <w:rsid w:val="002F0415"/>
    <w:rsid w:val="002F37B6"/>
    <w:rsid w:val="002F5384"/>
    <w:rsid w:val="003115FB"/>
    <w:rsid w:val="003133B6"/>
    <w:rsid w:val="003152CD"/>
    <w:rsid w:val="003175B1"/>
    <w:rsid w:val="00320419"/>
    <w:rsid w:val="003214CB"/>
    <w:rsid w:val="00334A69"/>
    <w:rsid w:val="00337676"/>
    <w:rsid w:val="00341E71"/>
    <w:rsid w:val="00353FAF"/>
    <w:rsid w:val="00360100"/>
    <w:rsid w:val="0036128E"/>
    <w:rsid w:val="00365E83"/>
    <w:rsid w:val="00367200"/>
    <w:rsid w:val="00375C5C"/>
    <w:rsid w:val="003857FA"/>
    <w:rsid w:val="00387AD5"/>
    <w:rsid w:val="00394101"/>
    <w:rsid w:val="003A188B"/>
    <w:rsid w:val="003A633D"/>
    <w:rsid w:val="003B238B"/>
    <w:rsid w:val="003B67EA"/>
    <w:rsid w:val="003B6EDC"/>
    <w:rsid w:val="003D612B"/>
    <w:rsid w:val="003E4FE1"/>
    <w:rsid w:val="003E67AA"/>
    <w:rsid w:val="003F1353"/>
    <w:rsid w:val="004026A1"/>
    <w:rsid w:val="0040598E"/>
    <w:rsid w:val="004076FE"/>
    <w:rsid w:val="0041437E"/>
    <w:rsid w:val="00414AAC"/>
    <w:rsid w:val="00415835"/>
    <w:rsid w:val="0042419C"/>
    <w:rsid w:val="0044048C"/>
    <w:rsid w:val="00457750"/>
    <w:rsid w:val="004621D7"/>
    <w:rsid w:val="00464B4B"/>
    <w:rsid w:val="00465D31"/>
    <w:rsid w:val="004672C9"/>
    <w:rsid w:val="004679B4"/>
    <w:rsid w:val="004720F8"/>
    <w:rsid w:val="004820BA"/>
    <w:rsid w:val="00483562"/>
    <w:rsid w:val="00486217"/>
    <w:rsid w:val="004924C1"/>
    <w:rsid w:val="00495FF7"/>
    <w:rsid w:val="0049629B"/>
    <w:rsid w:val="0049718D"/>
    <w:rsid w:val="004A0BF6"/>
    <w:rsid w:val="004A7826"/>
    <w:rsid w:val="004B0439"/>
    <w:rsid w:val="004B1D20"/>
    <w:rsid w:val="004B4FB3"/>
    <w:rsid w:val="004B6413"/>
    <w:rsid w:val="004B7F5E"/>
    <w:rsid w:val="004C557F"/>
    <w:rsid w:val="004C5DBD"/>
    <w:rsid w:val="004C6BF8"/>
    <w:rsid w:val="004D5BCF"/>
    <w:rsid w:val="004D65EA"/>
    <w:rsid w:val="004E1738"/>
    <w:rsid w:val="004E564E"/>
    <w:rsid w:val="004E6C63"/>
    <w:rsid w:val="004F3922"/>
    <w:rsid w:val="004F5FAA"/>
    <w:rsid w:val="0050076F"/>
    <w:rsid w:val="005102AB"/>
    <w:rsid w:val="00522239"/>
    <w:rsid w:val="00524B82"/>
    <w:rsid w:val="005336A4"/>
    <w:rsid w:val="00533CB9"/>
    <w:rsid w:val="00536758"/>
    <w:rsid w:val="00541538"/>
    <w:rsid w:val="00547B7F"/>
    <w:rsid w:val="00552CDC"/>
    <w:rsid w:val="005566CF"/>
    <w:rsid w:val="00572DAA"/>
    <w:rsid w:val="005733DD"/>
    <w:rsid w:val="00574701"/>
    <w:rsid w:val="005769FC"/>
    <w:rsid w:val="00580401"/>
    <w:rsid w:val="005815B2"/>
    <w:rsid w:val="00581BEE"/>
    <w:rsid w:val="00582FEC"/>
    <w:rsid w:val="0059023B"/>
    <w:rsid w:val="00590674"/>
    <w:rsid w:val="005A0305"/>
    <w:rsid w:val="005A17D5"/>
    <w:rsid w:val="005A2D9B"/>
    <w:rsid w:val="005A7BB5"/>
    <w:rsid w:val="005C4D93"/>
    <w:rsid w:val="005D6D60"/>
    <w:rsid w:val="005E1E95"/>
    <w:rsid w:val="005E2560"/>
    <w:rsid w:val="005E37AA"/>
    <w:rsid w:val="005F0CD9"/>
    <w:rsid w:val="005F114C"/>
    <w:rsid w:val="005F208E"/>
    <w:rsid w:val="00600C67"/>
    <w:rsid w:val="00601A2F"/>
    <w:rsid w:val="006025E4"/>
    <w:rsid w:val="00605578"/>
    <w:rsid w:val="00617057"/>
    <w:rsid w:val="0061711B"/>
    <w:rsid w:val="00627A5E"/>
    <w:rsid w:val="00637923"/>
    <w:rsid w:val="00637F95"/>
    <w:rsid w:val="006414AB"/>
    <w:rsid w:val="00652AB0"/>
    <w:rsid w:val="00657120"/>
    <w:rsid w:val="00661408"/>
    <w:rsid w:val="0066215E"/>
    <w:rsid w:val="00666A0F"/>
    <w:rsid w:val="00666B87"/>
    <w:rsid w:val="00673676"/>
    <w:rsid w:val="00684DC0"/>
    <w:rsid w:val="00692C8A"/>
    <w:rsid w:val="0069542E"/>
    <w:rsid w:val="006A7EE5"/>
    <w:rsid w:val="006B3DF4"/>
    <w:rsid w:val="006B63BB"/>
    <w:rsid w:val="006C5F88"/>
    <w:rsid w:val="006D3242"/>
    <w:rsid w:val="006D731B"/>
    <w:rsid w:val="00700B32"/>
    <w:rsid w:val="00700D5F"/>
    <w:rsid w:val="00705F84"/>
    <w:rsid w:val="0071465E"/>
    <w:rsid w:val="00714DB2"/>
    <w:rsid w:val="00717342"/>
    <w:rsid w:val="00722968"/>
    <w:rsid w:val="00731DB9"/>
    <w:rsid w:val="00732CE9"/>
    <w:rsid w:val="007427DC"/>
    <w:rsid w:val="00746EA1"/>
    <w:rsid w:val="00756DC2"/>
    <w:rsid w:val="007605FF"/>
    <w:rsid w:val="00762465"/>
    <w:rsid w:val="00762BF9"/>
    <w:rsid w:val="00764F63"/>
    <w:rsid w:val="0076631E"/>
    <w:rsid w:val="0077056E"/>
    <w:rsid w:val="00770E3A"/>
    <w:rsid w:val="00776C3B"/>
    <w:rsid w:val="00784216"/>
    <w:rsid w:val="00787BFB"/>
    <w:rsid w:val="007928D4"/>
    <w:rsid w:val="007A04F1"/>
    <w:rsid w:val="007A3AEC"/>
    <w:rsid w:val="007A42ED"/>
    <w:rsid w:val="007B330C"/>
    <w:rsid w:val="007B3C81"/>
    <w:rsid w:val="007C536A"/>
    <w:rsid w:val="007C5417"/>
    <w:rsid w:val="007C6382"/>
    <w:rsid w:val="007D7785"/>
    <w:rsid w:val="007E23FC"/>
    <w:rsid w:val="007E2948"/>
    <w:rsid w:val="007E376A"/>
    <w:rsid w:val="007E605A"/>
    <w:rsid w:val="007E6898"/>
    <w:rsid w:val="007F5899"/>
    <w:rsid w:val="008045FE"/>
    <w:rsid w:val="00805970"/>
    <w:rsid w:val="00806202"/>
    <w:rsid w:val="00814DBB"/>
    <w:rsid w:val="00817393"/>
    <w:rsid w:val="00817A8A"/>
    <w:rsid w:val="00823D3C"/>
    <w:rsid w:val="0083410F"/>
    <w:rsid w:val="0083723D"/>
    <w:rsid w:val="00837912"/>
    <w:rsid w:val="008411B8"/>
    <w:rsid w:val="00843E66"/>
    <w:rsid w:val="0085150F"/>
    <w:rsid w:val="00854632"/>
    <w:rsid w:val="00857EA5"/>
    <w:rsid w:val="00860B8D"/>
    <w:rsid w:val="0086452A"/>
    <w:rsid w:val="00870DB8"/>
    <w:rsid w:val="0087340B"/>
    <w:rsid w:val="00875B32"/>
    <w:rsid w:val="00876627"/>
    <w:rsid w:val="0087673F"/>
    <w:rsid w:val="00877114"/>
    <w:rsid w:val="00880BCF"/>
    <w:rsid w:val="00885DB2"/>
    <w:rsid w:val="00886631"/>
    <w:rsid w:val="0089335C"/>
    <w:rsid w:val="008A4BCE"/>
    <w:rsid w:val="008B0875"/>
    <w:rsid w:val="008C0889"/>
    <w:rsid w:val="008C3435"/>
    <w:rsid w:val="008C5D33"/>
    <w:rsid w:val="008D6EB7"/>
    <w:rsid w:val="008E11F5"/>
    <w:rsid w:val="008E75CE"/>
    <w:rsid w:val="008F0F2E"/>
    <w:rsid w:val="008F2777"/>
    <w:rsid w:val="008F4397"/>
    <w:rsid w:val="008F58C1"/>
    <w:rsid w:val="008F6927"/>
    <w:rsid w:val="008F73D7"/>
    <w:rsid w:val="008F763E"/>
    <w:rsid w:val="0090101A"/>
    <w:rsid w:val="0091208C"/>
    <w:rsid w:val="00914265"/>
    <w:rsid w:val="00920A72"/>
    <w:rsid w:val="00923A3E"/>
    <w:rsid w:val="009320F3"/>
    <w:rsid w:val="009373E2"/>
    <w:rsid w:val="009503DF"/>
    <w:rsid w:val="0095069F"/>
    <w:rsid w:val="009577AD"/>
    <w:rsid w:val="00962AA1"/>
    <w:rsid w:val="00963984"/>
    <w:rsid w:val="00970969"/>
    <w:rsid w:val="00974337"/>
    <w:rsid w:val="009758E1"/>
    <w:rsid w:val="0098550E"/>
    <w:rsid w:val="009857ED"/>
    <w:rsid w:val="00992CA7"/>
    <w:rsid w:val="00993A8B"/>
    <w:rsid w:val="009B5066"/>
    <w:rsid w:val="009B733B"/>
    <w:rsid w:val="009C0162"/>
    <w:rsid w:val="009C2615"/>
    <w:rsid w:val="009C3ECB"/>
    <w:rsid w:val="009C433E"/>
    <w:rsid w:val="009D088F"/>
    <w:rsid w:val="009D0D96"/>
    <w:rsid w:val="009D5605"/>
    <w:rsid w:val="009D6FD3"/>
    <w:rsid w:val="009E07D2"/>
    <w:rsid w:val="009E2867"/>
    <w:rsid w:val="009F26EB"/>
    <w:rsid w:val="009F31E7"/>
    <w:rsid w:val="00A0571C"/>
    <w:rsid w:val="00A06360"/>
    <w:rsid w:val="00A11A79"/>
    <w:rsid w:val="00A13292"/>
    <w:rsid w:val="00A16D90"/>
    <w:rsid w:val="00A221E2"/>
    <w:rsid w:val="00A2402B"/>
    <w:rsid w:val="00A4097F"/>
    <w:rsid w:val="00A64A09"/>
    <w:rsid w:val="00A65C3A"/>
    <w:rsid w:val="00A6741D"/>
    <w:rsid w:val="00A76735"/>
    <w:rsid w:val="00A823E8"/>
    <w:rsid w:val="00A93AAC"/>
    <w:rsid w:val="00A97A44"/>
    <w:rsid w:val="00AA1DF2"/>
    <w:rsid w:val="00AA5F04"/>
    <w:rsid w:val="00AA6A9C"/>
    <w:rsid w:val="00AA6C8A"/>
    <w:rsid w:val="00AB2D6E"/>
    <w:rsid w:val="00AB3E34"/>
    <w:rsid w:val="00AB56C6"/>
    <w:rsid w:val="00AB5DFD"/>
    <w:rsid w:val="00AB72B1"/>
    <w:rsid w:val="00AD5913"/>
    <w:rsid w:val="00AE0640"/>
    <w:rsid w:val="00AE1012"/>
    <w:rsid w:val="00AE4FCA"/>
    <w:rsid w:val="00AE5E1A"/>
    <w:rsid w:val="00AE758A"/>
    <w:rsid w:val="00AF1A0F"/>
    <w:rsid w:val="00B001EB"/>
    <w:rsid w:val="00B01957"/>
    <w:rsid w:val="00B14AFE"/>
    <w:rsid w:val="00B23958"/>
    <w:rsid w:val="00B32C18"/>
    <w:rsid w:val="00B33DB5"/>
    <w:rsid w:val="00B44157"/>
    <w:rsid w:val="00B46332"/>
    <w:rsid w:val="00B600CE"/>
    <w:rsid w:val="00B63BA7"/>
    <w:rsid w:val="00B83216"/>
    <w:rsid w:val="00B8495C"/>
    <w:rsid w:val="00B93F35"/>
    <w:rsid w:val="00B94438"/>
    <w:rsid w:val="00B9618C"/>
    <w:rsid w:val="00BA6D0D"/>
    <w:rsid w:val="00BB0377"/>
    <w:rsid w:val="00BB0CFC"/>
    <w:rsid w:val="00BB5C29"/>
    <w:rsid w:val="00BC49E6"/>
    <w:rsid w:val="00BC533B"/>
    <w:rsid w:val="00BD1002"/>
    <w:rsid w:val="00BD126F"/>
    <w:rsid w:val="00BD204F"/>
    <w:rsid w:val="00BD3596"/>
    <w:rsid w:val="00BE5625"/>
    <w:rsid w:val="00BF34B8"/>
    <w:rsid w:val="00BF508B"/>
    <w:rsid w:val="00BF643E"/>
    <w:rsid w:val="00C01C01"/>
    <w:rsid w:val="00C04B74"/>
    <w:rsid w:val="00C05001"/>
    <w:rsid w:val="00C07D19"/>
    <w:rsid w:val="00C16A3C"/>
    <w:rsid w:val="00C17076"/>
    <w:rsid w:val="00C21552"/>
    <w:rsid w:val="00C2218A"/>
    <w:rsid w:val="00C2230E"/>
    <w:rsid w:val="00C23E5D"/>
    <w:rsid w:val="00C2583E"/>
    <w:rsid w:val="00C2761B"/>
    <w:rsid w:val="00C27933"/>
    <w:rsid w:val="00C279E5"/>
    <w:rsid w:val="00C32010"/>
    <w:rsid w:val="00C42E9F"/>
    <w:rsid w:val="00C449FD"/>
    <w:rsid w:val="00C45700"/>
    <w:rsid w:val="00C458B5"/>
    <w:rsid w:val="00C47361"/>
    <w:rsid w:val="00C57524"/>
    <w:rsid w:val="00C61641"/>
    <w:rsid w:val="00C63DD6"/>
    <w:rsid w:val="00C64389"/>
    <w:rsid w:val="00C649BE"/>
    <w:rsid w:val="00C64D87"/>
    <w:rsid w:val="00C73DF1"/>
    <w:rsid w:val="00C95371"/>
    <w:rsid w:val="00CA4EE7"/>
    <w:rsid w:val="00CA64AE"/>
    <w:rsid w:val="00CA6AEF"/>
    <w:rsid w:val="00CA73BA"/>
    <w:rsid w:val="00CB7467"/>
    <w:rsid w:val="00CD181B"/>
    <w:rsid w:val="00CE32BD"/>
    <w:rsid w:val="00CE40E4"/>
    <w:rsid w:val="00CF22A4"/>
    <w:rsid w:val="00CF4359"/>
    <w:rsid w:val="00D107CF"/>
    <w:rsid w:val="00D127ED"/>
    <w:rsid w:val="00D2017A"/>
    <w:rsid w:val="00D231E3"/>
    <w:rsid w:val="00D232D3"/>
    <w:rsid w:val="00D2428A"/>
    <w:rsid w:val="00D32037"/>
    <w:rsid w:val="00D34C3E"/>
    <w:rsid w:val="00D41895"/>
    <w:rsid w:val="00D41CD8"/>
    <w:rsid w:val="00D424BC"/>
    <w:rsid w:val="00D427A6"/>
    <w:rsid w:val="00D51108"/>
    <w:rsid w:val="00D516A1"/>
    <w:rsid w:val="00D54297"/>
    <w:rsid w:val="00D55248"/>
    <w:rsid w:val="00D608BE"/>
    <w:rsid w:val="00D6211A"/>
    <w:rsid w:val="00D655B5"/>
    <w:rsid w:val="00D65921"/>
    <w:rsid w:val="00D6711A"/>
    <w:rsid w:val="00D7342B"/>
    <w:rsid w:val="00D74214"/>
    <w:rsid w:val="00D747C6"/>
    <w:rsid w:val="00D86BFC"/>
    <w:rsid w:val="00D87EEA"/>
    <w:rsid w:val="00D94642"/>
    <w:rsid w:val="00D94E3A"/>
    <w:rsid w:val="00D955A4"/>
    <w:rsid w:val="00DA52F5"/>
    <w:rsid w:val="00DB13B7"/>
    <w:rsid w:val="00DB2DAE"/>
    <w:rsid w:val="00DB4FD1"/>
    <w:rsid w:val="00DC008F"/>
    <w:rsid w:val="00DC116D"/>
    <w:rsid w:val="00DC677E"/>
    <w:rsid w:val="00DD70E0"/>
    <w:rsid w:val="00DF6632"/>
    <w:rsid w:val="00E01A2F"/>
    <w:rsid w:val="00E061A2"/>
    <w:rsid w:val="00E06B8C"/>
    <w:rsid w:val="00E07F12"/>
    <w:rsid w:val="00E12382"/>
    <w:rsid w:val="00E12865"/>
    <w:rsid w:val="00E249D4"/>
    <w:rsid w:val="00E3085C"/>
    <w:rsid w:val="00E321DD"/>
    <w:rsid w:val="00E40148"/>
    <w:rsid w:val="00E40525"/>
    <w:rsid w:val="00E4055E"/>
    <w:rsid w:val="00E414B9"/>
    <w:rsid w:val="00E43C8E"/>
    <w:rsid w:val="00E55933"/>
    <w:rsid w:val="00E6641D"/>
    <w:rsid w:val="00E711C5"/>
    <w:rsid w:val="00E720FB"/>
    <w:rsid w:val="00E72B42"/>
    <w:rsid w:val="00E8213D"/>
    <w:rsid w:val="00E84890"/>
    <w:rsid w:val="00E8608D"/>
    <w:rsid w:val="00EB409D"/>
    <w:rsid w:val="00EB7E48"/>
    <w:rsid w:val="00EC5FD3"/>
    <w:rsid w:val="00ED5EBE"/>
    <w:rsid w:val="00ED6FC7"/>
    <w:rsid w:val="00EE1B9A"/>
    <w:rsid w:val="00EE3C1B"/>
    <w:rsid w:val="00EE4E70"/>
    <w:rsid w:val="00EE51E9"/>
    <w:rsid w:val="00EE6FD5"/>
    <w:rsid w:val="00EE7D10"/>
    <w:rsid w:val="00F00095"/>
    <w:rsid w:val="00F02466"/>
    <w:rsid w:val="00F0640F"/>
    <w:rsid w:val="00F10AF9"/>
    <w:rsid w:val="00F1247F"/>
    <w:rsid w:val="00F14BDE"/>
    <w:rsid w:val="00F204E7"/>
    <w:rsid w:val="00F20CF4"/>
    <w:rsid w:val="00F2162A"/>
    <w:rsid w:val="00F3412A"/>
    <w:rsid w:val="00F37CD9"/>
    <w:rsid w:val="00F52789"/>
    <w:rsid w:val="00F54E5F"/>
    <w:rsid w:val="00F55F90"/>
    <w:rsid w:val="00F71543"/>
    <w:rsid w:val="00F77CD3"/>
    <w:rsid w:val="00F83133"/>
    <w:rsid w:val="00F845C8"/>
    <w:rsid w:val="00F85259"/>
    <w:rsid w:val="00F9473D"/>
    <w:rsid w:val="00FA20B4"/>
    <w:rsid w:val="00FA7045"/>
    <w:rsid w:val="00FB05DC"/>
    <w:rsid w:val="00FB7F50"/>
    <w:rsid w:val="00FC4D57"/>
    <w:rsid w:val="00FD1552"/>
    <w:rsid w:val="00FD1B92"/>
    <w:rsid w:val="00FD51BF"/>
    <w:rsid w:val="00FD5A01"/>
    <w:rsid w:val="00FD5C1D"/>
    <w:rsid w:val="00FE06F6"/>
    <w:rsid w:val="00FE5CA3"/>
    <w:rsid w:val="00FF001E"/>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6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宋体" w:hAnsi="Cambria"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437E"/>
    <w:pPr>
      <w:widowControl w:val="0"/>
      <w:jc w:val="both"/>
    </w:pPr>
    <w:rPr>
      <w:szCs w:val="24"/>
    </w:rPr>
  </w:style>
  <w:style w:type="paragraph" w:styleId="Heading1">
    <w:name w:val="heading 1"/>
    <w:basedOn w:val="Normal"/>
    <w:next w:val="Normal"/>
    <w:link w:val="Heading1Char"/>
    <w:uiPriority w:val="99"/>
    <w:qFormat/>
    <w:rsid w:val="0041437E"/>
    <w:pPr>
      <w:autoSpaceDE w:val="0"/>
      <w:autoSpaceDN w:val="0"/>
      <w:adjustRightInd w:val="0"/>
      <w:jc w:val="center"/>
      <w:outlineLvl w:val="0"/>
    </w:pPr>
    <w:rPr>
      <w:rFonts w:ascii="Arial"/>
      <w:color w:val="FFCC66"/>
      <w:kern w:val="0"/>
      <w:sz w:val="44"/>
      <w:szCs w:val="44"/>
      <w:lang w:val="zh-CN"/>
    </w:rPr>
  </w:style>
  <w:style w:type="paragraph" w:styleId="Heading2">
    <w:name w:val="heading 2"/>
    <w:basedOn w:val="Normal"/>
    <w:next w:val="Normal"/>
    <w:link w:val="Heading2Char"/>
    <w:uiPriority w:val="99"/>
    <w:qFormat/>
    <w:rsid w:val="0041437E"/>
    <w:pPr>
      <w:autoSpaceDE w:val="0"/>
      <w:autoSpaceDN w:val="0"/>
      <w:adjustRightInd w:val="0"/>
      <w:ind w:left="270" w:hanging="270"/>
      <w:jc w:val="left"/>
      <w:outlineLvl w:val="1"/>
    </w:pPr>
    <w:rPr>
      <w:color w:val="FFFFFF"/>
      <w:kern w:val="0"/>
      <w:sz w:val="32"/>
      <w:szCs w:val="32"/>
      <w:lang w:val="zh-CN"/>
    </w:rPr>
  </w:style>
  <w:style w:type="paragraph" w:styleId="Heading3">
    <w:name w:val="heading 3"/>
    <w:basedOn w:val="Normal"/>
    <w:next w:val="Normal"/>
    <w:link w:val="Heading3Char"/>
    <w:uiPriority w:val="99"/>
    <w:qFormat/>
    <w:rsid w:val="0041437E"/>
    <w:pPr>
      <w:autoSpaceDE w:val="0"/>
      <w:autoSpaceDN w:val="0"/>
      <w:adjustRightInd w:val="0"/>
      <w:ind w:left="585" w:hanging="225"/>
      <w:jc w:val="left"/>
      <w:outlineLvl w:val="2"/>
    </w:pPr>
    <w:rPr>
      <w:color w:val="000000"/>
      <w:kern w:val="0"/>
      <w:sz w:val="28"/>
      <w:szCs w:val="28"/>
      <w:lang w:val="zh-CN"/>
    </w:rPr>
  </w:style>
  <w:style w:type="paragraph" w:styleId="Heading4">
    <w:name w:val="heading 4"/>
    <w:basedOn w:val="Normal"/>
    <w:next w:val="Normal"/>
    <w:link w:val="Heading4Char"/>
    <w:uiPriority w:val="99"/>
    <w:qFormat/>
    <w:locked/>
    <w:rsid w:val="00D55248"/>
    <w:pPr>
      <w:keepNext/>
      <w:keepLines/>
      <w:spacing w:before="280" w:after="290" w:line="376" w:lineRule="auto"/>
      <w:outlineLvl w:val="3"/>
    </w:pPr>
    <w:rPr>
      <w:rFonts w:ascii="Arial" w:eastAsia="黑体" w:hAnsi="Arial"/>
      <w:b/>
      <w:bCs/>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E2635"/>
    <w:rPr>
      <w:b/>
      <w:bCs/>
      <w:kern w:val="44"/>
      <w:sz w:val="44"/>
      <w:szCs w:val="44"/>
    </w:rPr>
  </w:style>
  <w:style w:type="character" w:customStyle="1" w:styleId="Heading2Char">
    <w:name w:val="Heading 2 Char"/>
    <w:basedOn w:val="DefaultParagraphFont"/>
    <w:link w:val="Heading2"/>
    <w:uiPriority w:val="9"/>
    <w:semiHidden/>
    <w:rsid w:val="000E2635"/>
    <w:rPr>
      <w:rFonts w:asciiTheme="majorHAnsi" w:eastAsiaTheme="majorEastAsia" w:hAnsiTheme="majorHAnsi" w:cstheme="majorBidi"/>
      <w:b/>
      <w:bCs/>
      <w:sz w:val="32"/>
      <w:szCs w:val="32"/>
    </w:rPr>
  </w:style>
  <w:style w:type="character" w:customStyle="1" w:styleId="Heading3Char">
    <w:name w:val="Heading 3 Char"/>
    <w:basedOn w:val="DefaultParagraphFont"/>
    <w:link w:val="Heading3"/>
    <w:uiPriority w:val="9"/>
    <w:semiHidden/>
    <w:rsid w:val="000E2635"/>
    <w:rPr>
      <w:b/>
      <w:bCs/>
      <w:sz w:val="32"/>
      <w:szCs w:val="32"/>
    </w:rPr>
  </w:style>
  <w:style w:type="character" w:customStyle="1" w:styleId="Heading4Char">
    <w:name w:val="Heading 4 Char"/>
    <w:basedOn w:val="DefaultParagraphFont"/>
    <w:link w:val="Heading4"/>
    <w:uiPriority w:val="9"/>
    <w:semiHidden/>
    <w:rsid w:val="000E2635"/>
    <w:rPr>
      <w:rFonts w:asciiTheme="majorHAnsi" w:eastAsiaTheme="majorEastAsia" w:hAnsiTheme="majorHAnsi" w:cstheme="majorBidi"/>
      <w:b/>
      <w:bCs/>
      <w:sz w:val="28"/>
      <w:szCs w:val="28"/>
    </w:rPr>
  </w:style>
  <w:style w:type="paragraph" w:styleId="BodyText">
    <w:name w:val="Body Text"/>
    <w:basedOn w:val="Normal"/>
    <w:link w:val="BodyTextChar"/>
    <w:uiPriority w:val="99"/>
    <w:rsid w:val="0041437E"/>
    <w:rPr>
      <w:b/>
      <w:sz w:val="30"/>
    </w:rPr>
  </w:style>
  <w:style w:type="character" w:customStyle="1" w:styleId="BodyTextChar">
    <w:name w:val="Body Text Char"/>
    <w:basedOn w:val="DefaultParagraphFont"/>
    <w:link w:val="BodyText"/>
    <w:uiPriority w:val="99"/>
    <w:semiHidden/>
    <w:rsid w:val="000E2635"/>
    <w:rPr>
      <w:szCs w:val="24"/>
    </w:rPr>
  </w:style>
  <w:style w:type="paragraph" w:styleId="PlainText">
    <w:name w:val="Plain Text"/>
    <w:basedOn w:val="Normal"/>
    <w:link w:val="PlainTextChar"/>
    <w:uiPriority w:val="99"/>
    <w:rsid w:val="0041437E"/>
    <w:rPr>
      <w:rFonts w:ascii="宋体" w:hAnsi="Courier New"/>
    </w:rPr>
  </w:style>
  <w:style w:type="character" w:customStyle="1" w:styleId="PlainTextChar">
    <w:name w:val="Plain Text Char"/>
    <w:basedOn w:val="DefaultParagraphFont"/>
    <w:link w:val="PlainText"/>
    <w:uiPriority w:val="99"/>
    <w:semiHidden/>
    <w:rsid w:val="000E2635"/>
    <w:rPr>
      <w:rFonts w:ascii="宋体" w:hAnsi="Courier New" w:cs="Courier New"/>
      <w:szCs w:val="21"/>
    </w:rPr>
  </w:style>
  <w:style w:type="paragraph" w:styleId="Footer">
    <w:name w:val="footer"/>
    <w:basedOn w:val="Normal"/>
    <w:link w:val="FooterChar"/>
    <w:uiPriority w:val="99"/>
    <w:rsid w:val="0041437E"/>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semiHidden/>
    <w:rsid w:val="000E2635"/>
    <w:rPr>
      <w:sz w:val="18"/>
      <w:szCs w:val="18"/>
    </w:rPr>
  </w:style>
  <w:style w:type="character" w:styleId="PageNumber">
    <w:name w:val="page number"/>
    <w:basedOn w:val="DefaultParagraphFont"/>
    <w:uiPriority w:val="99"/>
    <w:rsid w:val="0041437E"/>
    <w:rPr>
      <w:rFonts w:cs="Times New Roman"/>
    </w:rPr>
  </w:style>
  <w:style w:type="character" w:customStyle="1" w:styleId="style131">
    <w:name w:val="style131"/>
    <w:uiPriority w:val="99"/>
    <w:rsid w:val="00970969"/>
    <w:rPr>
      <w:sz w:val="21"/>
    </w:rPr>
  </w:style>
  <w:style w:type="table" w:styleId="TableGrid">
    <w:name w:val="Table Grid"/>
    <w:basedOn w:val="TableNormal"/>
    <w:uiPriority w:val="99"/>
    <w:rsid w:val="00AB72B1"/>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link w:val="BodyTextIndent2Char"/>
    <w:uiPriority w:val="99"/>
    <w:rsid w:val="00337676"/>
    <w:pPr>
      <w:spacing w:after="120" w:line="480" w:lineRule="auto"/>
      <w:ind w:leftChars="200" w:left="420"/>
    </w:pPr>
  </w:style>
  <w:style w:type="character" w:customStyle="1" w:styleId="BodyTextIndent2Char">
    <w:name w:val="Body Text Indent 2 Char"/>
    <w:basedOn w:val="DefaultParagraphFont"/>
    <w:link w:val="BodyTextIndent2"/>
    <w:uiPriority w:val="99"/>
    <w:semiHidden/>
    <w:locked/>
    <w:rsid w:val="00AE5E1A"/>
    <w:rPr>
      <w:rFonts w:ascii="Cambria" w:eastAsia="宋体" w:hAnsi="Cambria" w:cs="Times New Roman"/>
      <w:kern w:val="2"/>
      <w:sz w:val="24"/>
      <w:szCs w:val="24"/>
      <w:lang w:val="en-US" w:eastAsia="zh-CN" w:bidi="ar-SA"/>
    </w:rPr>
  </w:style>
  <w:style w:type="paragraph" w:customStyle="1" w:styleId="zw">
    <w:name w:val="zw"/>
    <w:basedOn w:val="Normal"/>
    <w:uiPriority w:val="99"/>
    <w:rsid w:val="004076FE"/>
    <w:pPr>
      <w:widowControl/>
      <w:spacing w:before="100" w:beforeAutospacing="1" w:after="100" w:afterAutospacing="1" w:line="390" w:lineRule="atLeast"/>
      <w:ind w:firstLine="480"/>
      <w:jc w:val="left"/>
    </w:pPr>
    <w:rPr>
      <w:rFonts w:ascii="宋体" w:hAnsi="宋体" w:cs="宋体"/>
      <w:kern w:val="0"/>
      <w:szCs w:val="21"/>
    </w:rPr>
  </w:style>
  <w:style w:type="paragraph" w:styleId="BodyTextIndent">
    <w:name w:val="Body Text Indent"/>
    <w:basedOn w:val="Normal"/>
    <w:link w:val="BodyTextIndentChar"/>
    <w:uiPriority w:val="99"/>
    <w:rsid w:val="004076FE"/>
    <w:pPr>
      <w:spacing w:after="120"/>
      <w:ind w:leftChars="200" w:left="420"/>
    </w:pPr>
  </w:style>
  <w:style w:type="character" w:customStyle="1" w:styleId="BodyTextIndentChar">
    <w:name w:val="Body Text Indent Char"/>
    <w:basedOn w:val="DefaultParagraphFont"/>
    <w:link w:val="BodyTextIndent"/>
    <w:uiPriority w:val="99"/>
    <w:semiHidden/>
    <w:locked/>
    <w:rsid w:val="00AE5E1A"/>
    <w:rPr>
      <w:rFonts w:ascii="Cambria" w:eastAsia="宋体" w:hAnsi="Cambria" w:cs="Times New Roman"/>
      <w:kern w:val="2"/>
      <w:sz w:val="24"/>
      <w:szCs w:val="24"/>
      <w:lang w:val="en-US" w:eastAsia="zh-CN" w:bidi="ar-SA"/>
    </w:rPr>
  </w:style>
  <w:style w:type="paragraph" w:styleId="NormalWeb">
    <w:name w:val="Normal (Web)"/>
    <w:basedOn w:val="Normal"/>
    <w:uiPriority w:val="99"/>
    <w:rsid w:val="004076FE"/>
    <w:pPr>
      <w:widowControl/>
      <w:spacing w:before="100" w:beforeAutospacing="1" w:after="100" w:afterAutospacing="1"/>
      <w:jc w:val="left"/>
    </w:pPr>
    <w:rPr>
      <w:rFonts w:ascii="Arial Unicode MS" w:hAnsi="Arial Unicode MS" w:cs="Arial Unicode MS"/>
      <w:color w:val="000000"/>
      <w:kern w:val="0"/>
      <w:sz w:val="24"/>
    </w:rPr>
  </w:style>
  <w:style w:type="paragraph" w:customStyle="1" w:styleId="reader-word-layerreader-word-s1-5">
    <w:name w:val="reader-word-layer reader-word-s1-5"/>
    <w:basedOn w:val="Normal"/>
    <w:uiPriority w:val="99"/>
    <w:rsid w:val="00064E53"/>
    <w:pPr>
      <w:widowControl/>
      <w:spacing w:before="100" w:beforeAutospacing="1" w:after="100" w:afterAutospacing="1"/>
      <w:jc w:val="left"/>
    </w:pPr>
    <w:rPr>
      <w:rFonts w:ascii="宋体" w:hAnsi="宋体" w:cs="宋体"/>
      <w:kern w:val="0"/>
      <w:sz w:val="24"/>
    </w:rPr>
  </w:style>
  <w:style w:type="paragraph" w:customStyle="1" w:styleId="reader-word-layerreader-word-s1-16">
    <w:name w:val="reader-word-layer reader-word-s1-16"/>
    <w:basedOn w:val="Normal"/>
    <w:uiPriority w:val="99"/>
    <w:rsid w:val="00064E53"/>
    <w:pPr>
      <w:widowControl/>
      <w:spacing w:before="100" w:beforeAutospacing="1" w:after="100" w:afterAutospacing="1"/>
      <w:jc w:val="left"/>
    </w:pPr>
    <w:rPr>
      <w:rFonts w:ascii="宋体" w:hAnsi="宋体" w:cs="宋体"/>
      <w:kern w:val="0"/>
      <w:sz w:val="24"/>
    </w:rPr>
  </w:style>
  <w:style w:type="paragraph" w:styleId="BalloonText">
    <w:name w:val="Balloon Text"/>
    <w:basedOn w:val="Normal"/>
    <w:link w:val="BalloonTextChar"/>
    <w:uiPriority w:val="99"/>
    <w:rsid w:val="000C5F0C"/>
    <w:rPr>
      <w:rFonts w:ascii="Heiti SC Light" w:eastAsia="Times New Roman"/>
      <w:sz w:val="18"/>
      <w:szCs w:val="18"/>
    </w:rPr>
  </w:style>
  <w:style w:type="character" w:customStyle="1" w:styleId="BalloonTextChar">
    <w:name w:val="Balloon Text Char"/>
    <w:basedOn w:val="DefaultParagraphFont"/>
    <w:link w:val="BalloonText"/>
    <w:uiPriority w:val="99"/>
    <w:locked/>
    <w:rsid w:val="000C5F0C"/>
    <w:rPr>
      <w:rFonts w:ascii="Heiti SC Light" w:eastAsia="Times New Roman" w:cs="Times New Roman"/>
      <w:kern w:val="2"/>
      <w:sz w:val="18"/>
      <w:szCs w:val="18"/>
    </w:rPr>
  </w:style>
  <w:style w:type="paragraph" w:styleId="ListParagraph">
    <w:name w:val="List Paragraph"/>
    <w:basedOn w:val="Normal"/>
    <w:uiPriority w:val="99"/>
    <w:qFormat/>
    <w:rsid w:val="002C73F3"/>
    <w:pPr>
      <w:ind w:firstLineChars="200" w:firstLine="420"/>
    </w:pPr>
  </w:style>
  <w:style w:type="paragraph" w:styleId="Header">
    <w:name w:val="header"/>
    <w:basedOn w:val="Normal"/>
    <w:link w:val="HeaderChar"/>
    <w:uiPriority w:val="99"/>
    <w:rsid w:val="008D6EB7"/>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locked/>
    <w:rsid w:val="008D6EB7"/>
    <w:rPr>
      <w:rFonts w:cs="Times New Roman"/>
      <w:sz w:val="18"/>
      <w:szCs w:val="18"/>
    </w:rPr>
  </w:style>
  <w:style w:type="character" w:styleId="Hyperlink">
    <w:name w:val="Hyperlink"/>
    <w:basedOn w:val="DefaultParagraphFont"/>
    <w:uiPriority w:val="99"/>
    <w:rsid w:val="00F83133"/>
    <w:rPr>
      <w:rFonts w:cs="Times New Roman"/>
      <w:color w:val="0000FF"/>
      <w:u w:val="single"/>
    </w:rPr>
  </w:style>
  <w:style w:type="paragraph" w:styleId="TOC1">
    <w:name w:val="toc 1"/>
    <w:basedOn w:val="Normal"/>
    <w:next w:val="Normal"/>
    <w:autoRedefine/>
    <w:uiPriority w:val="99"/>
    <w:semiHidden/>
    <w:rsid w:val="00657120"/>
  </w:style>
  <w:style w:type="paragraph" w:styleId="TOC2">
    <w:name w:val="toc 2"/>
    <w:basedOn w:val="Normal"/>
    <w:next w:val="Normal"/>
    <w:autoRedefine/>
    <w:uiPriority w:val="99"/>
    <w:semiHidden/>
    <w:rsid w:val="00657120"/>
    <w:pPr>
      <w:ind w:leftChars="200" w:left="420"/>
    </w:pPr>
  </w:style>
  <w:style w:type="paragraph" w:styleId="TOC3">
    <w:name w:val="toc 3"/>
    <w:basedOn w:val="Normal"/>
    <w:next w:val="Normal"/>
    <w:autoRedefine/>
    <w:uiPriority w:val="99"/>
    <w:semiHidden/>
    <w:rsid w:val="00657120"/>
    <w:pPr>
      <w:ind w:leftChars="400" w:left="840"/>
    </w:pPr>
  </w:style>
</w:styles>
</file>

<file path=word/webSettings.xml><?xml version="1.0" encoding="utf-8"?>
<w:webSettings xmlns:r="http://schemas.openxmlformats.org/officeDocument/2006/relationships" xmlns:w="http://schemas.openxmlformats.org/wordprocessingml/2006/main">
  <w:divs>
    <w:div w:id="1763598008">
      <w:marLeft w:val="0"/>
      <w:marRight w:val="0"/>
      <w:marTop w:val="0"/>
      <w:marBottom w:val="0"/>
      <w:divBdr>
        <w:top w:val="none" w:sz="0" w:space="0" w:color="auto"/>
        <w:left w:val="none" w:sz="0" w:space="0" w:color="auto"/>
        <w:bottom w:val="none" w:sz="0" w:space="0" w:color="auto"/>
        <w:right w:val="none" w:sz="0" w:space="0" w:color="auto"/>
      </w:divBdr>
      <w:divsChild>
        <w:div w:id="1763600751">
          <w:marLeft w:val="0"/>
          <w:marRight w:val="0"/>
          <w:marTop w:val="0"/>
          <w:marBottom w:val="0"/>
          <w:divBdr>
            <w:top w:val="none" w:sz="0" w:space="0" w:color="auto"/>
            <w:left w:val="none" w:sz="0" w:space="0" w:color="auto"/>
            <w:bottom w:val="none" w:sz="0" w:space="0" w:color="auto"/>
            <w:right w:val="none" w:sz="0" w:space="0" w:color="auto"/>
          </w:divBdr>
          <w:divsChild>
            <w:div w:id="1763599364">
              <w:marLeft w:val="0"/>
              <w:marRight w:val="0"/>
              <w:marTop w:val="0"/>
              <w:marBottom w:val="0"/>
              <w:divBdr>
                <w:top w:val="none" w:sz="0" w:space="0" w:color="auto"/>
                <w:left w:val="none" w:sz="0" w:space="0" w:color="auto"/>
                <w:bottom w:val="none" w:sz="0" w:space="0" w:color="auto"/>
                <w:right w:val="none" w:sz="0" w:space="0" w:color="auto"/>
              </w:divBdr>
            </w:div>
            <w:div w:id="1763600791">
              <w:marLeft w:val="0"/>
              <w:marRight w:val="0"/>
              <w:marTop w:val="0"/>
              <w:marBottom w:val="0"/>
              <w:divBdr>
                <w:top w:val="none" w:sz="0" w:space="0" w:color="auto"/>
                <w:left w:val="none" w:sz="0" w:space="0" w:color="auto"/>
                <w:bottom w:val="none" w:sz="0" w:space="0" w:color="auto"/>
                <w:right w:val="none" w:sz="0" w:space="0" w:color="auto"/>
              </w:divBdr>
            </w:div>
            <w:div w:id="1763601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09">
      <w:marLeft w:val="0"/>
      <w:marRight w:val="0"/>
      <w:marTop w:val="0"/>
      <w:marBottom w:val="0"/>
      <w:divBdr>
        <w:top w:val="none" w:sz="0" w:space="0" w:color="auto"/>
        <w:left w:val="none" w:sz="0" w:space="0" w:color="auto"/>
        <w:bottom w:val="none" w:sz="0" w:space="0" w:color="auto"/>
        <w:right w:val="none" w:sz="0" w:space="0" w:color="auto"/>
      </w:divBdr>
      <w:divsChild>
        <w:div w:id="1763598682">
          <w:marLeft w:val="0"/>
          <w:marRight w:val="0"/>
          <w:marTop w:val="0"/>
          <w:marBottom w:val="0"/>
          <w:divBdr>
            <w:top w:val="none" w:sz="0" w:space="0" w:color="auto"/>
            <w:left w:val="none" w:sz="0" w:space="0" w:color="auto"/>
            <w:bottom w:val="none" w:sz="0" w:space="0" w:color="auto"/>
            <w:right w:val="none" w:sz="0" w:space="0" w:color="auto"/>
          </w:divBdr>
          <w:divsChild>
            <w:div w:id="176359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15">
      <w:marLeft w:val="0"/>
      <w:marRight w:val="0"/>
      <w:marTop w:val="0"/>
      <w:marBottom w:val="0"/>
      <w:divBdr>
        <w:top w:val="none" w:sz="0" w:space="0" w:color="auto"/>
        <w:left w:val="none" w:sz="0" w:space="0" w:color="auto"/>
        <w:bottom w:val="none" w:sz="0" w:space="0" w:color="auto"/>
        <w:right w:val="none" w:sz="0" w:space="0" w:color="auto"/>
      </w:divBdr>
    </w:div>
    <w:div w:id="1763598016">
      <w:marLeft w:val="0"/>
      <w:marRight w:val="0"/>
      <w:marTop w:val="0"/>
      <w:marBottom w:val="0"/>
      <w:divBdr>
        <w:top w:val="none" w:sz="0" w:space="0" w:color="auto"/>
        <w:left w:val="none" w:sz="0" w:space="0" w:color="auto"/>
        <w:bottom w:val="none" w:sz="0" w:space="0" w:color="auto"/>
        <w:right w:val="none" w:sz="0" w:space="0" w:color="auto"/>
      </w:divBdr>
      <w:divsChild>
        <w:div w:id="1763599803">
          <w:marLeft w:val="0"/>
          <w:marRight w:val="0"/>
          <w:marTop w:val="0"/>
          <w:marBottom w:val="0"/>
          <w:divBdr>
            <w:top w:val="none" w:sz="0" w:space="0" w:color="auto"/>
            <w:left w:val="none" w:sz="0" w:space="0" w:color="auto"/>
            <w:bottom w:val="none" w:sz="0" w:space="0" w:color="auto"/>
            <w:right w:val="none" w:sz="0" w:space="0" w:color="auto"/>
          </w:divBdr>
        </w:div>
      </w:divsChild>
    </w:div>
    <w:div w:id="1763598017">
      <w:marLeft w:val="0"/>
      <w:marRight w:val="0"/>
      <w:marTop w:val="0"/>
      <w:marBottom w:val="0"/>
      <w:divBdr>
        <w:top w:val="none" w:sz="0" w:space="0" w:color="auto"/>
        <w:left w:val="none" w:sz="0" w:space="0" w:color="auto"/>
        <w:bottom w:val="none" w:sz="0" w:space="0" w:color="auto"/>
        <w:right w:val="none" w:sz="0" w:space="0" w:color="auto"/>
      </w:divBdr>
      <w:divsChild>
        <w:div w:id="1763598839">
          <w:marLeft w:val="547"/>
          <w:marRight w:val="0"/>
          <w:marTop w:val="134"/>
          <w:marBottom w:val="0"/>
          <w:divBdr>
            <w:top w:val="none" w:sz="0" w:space="0" w:color="auto"/>
            <w:left w:val="none" w:sz="0" w:space="0" w:color="auto"/>
            <w:bottom w:val="none" w:sz="0" w:space="0" w:color="auto"/>
            <w:right w:val="none" w:sz="0" w:space="0" w:color="auto"/>
          </w:divBdr>
        </w:div>
        <w:div w:id="1763601384">
          <w:marLeft w:val="547"/>
          <w:marRight w:val="0"/>
          <w:marTop w:val="134"/>
          <w:marBottom w:val="0"/>
          <w:divBdr>
            <w:top w:val="none" w:sz="0" w:space="0" w:color="auto"/>
            <w:left w:val="none" w:sz="0" w:space="0" w:color="auto"/>
            <w:bottom w:val="none" w:sz="0" w:space="0" w:color="auto"/>
            <w:right w:val="none" w:sz="0" w:space="0" w:color="auto"/>
          </w:divBdr>
        </w:div>
      </w:divsChild>
    </w:div>
    <w:div w:id="1763598019">
      <w:marLeft w:val="0"/>
      <w:marRight w:val="0"/>
      <w:marTop w:val="0"/>
      <w:marBottom w:val="0"/>
      <w:divBdr>
        <w:top w:val="none" w:sz="0" w:space="0" w:color="auto"/>
        <w:left w:val="none" w:sz="0" w:space="0" w:color="auto"/>
        <w:bottom w:val="none" w:sz="0" w:space="0" w:color="auto"/>
        <w:right w:val="none" w:sz="0" w:space="0" w:color="auto"/>
      </w:divBdr>
    </w:div>
    <w:div w:id="1763598021">
      <w:marLeft w:val="0"/>
      <w:marRight w:val="0"/>
      <w:marTop w:val="0"/>
      <w:marBottom w:val="0"/>
      <w:divBdr>
        <w:top w:val="none" w:sz="0" w:space="0" w:color="auto"/>
        <w:left w:val="none" w:sz="0" w:space="0" w:color="auto"/>
        <w:bottom w:val="none" w:sz="0" w:space="0" w:color="auto"/>
        <w:right w:val="none" w:sz="0" w:space="0" w:color="auto"/>
      </w:divBdr>
      <w:divsChild>
        <w:div w:id="1763598466">
          <w:marLeft w:val="0"/>
          <w:marRight w:val="0"/>
          <w:marTop w:val="0"/>
          <w:marBottom w:val="0"/>
          <w:divBdr>
            <w:top w:val="none" w:sz="0" w:space="0" w:color="auto"/>
            <w:left w:val="none" w:sz="0" w:space="0" w:color="auto"/>
            <w:bottom w:val="none" w:sz="0" w:space="0" w:color="auto"/>
            <w:right w:val="none" w:sz="0" w:space="0" w:color="auto"/>
          </w:divBdr>
          <w:divsChild>
            <w:div w:id="1763599744">
              <w:marLeft w:val="0"/>
              <w:marRight w:val="0"/>
              <w:marTop w:val="0"/>
              <w:marBottom w:val="0"/>
              <w:divBdr>
                <w:top w:val="none" w:sz="0" w:space="0" w:color="auto"/>
                <w:left w:val="none" w:sz="0" w:space="0" w:color="auto"/>
                <w:bottom w:val="none" w:sz="0" w:space="0" w:color="auto"/>
                <w:right w:val="none" w:sz="0" w:space="0" w:color="auto"/>
              </w:divBdr>
            </w:div>
            <w:div w:id="176360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25">
      <w:marLeft w:val="0"/>
      <w:marRight w:val="0"/>
      <w:marTop w:val="0"/>
      <w:marBottom w:val="0"/>
      <w:divBdr>
        <w:top w:val="none" w:sz="0" w:space="0" w:color="auto"/>
        <w:left w:val="none" w:sz="0" w:space="0" w:color="auto"/>
        <w:bottom w:val="none" w:sz="0" w:space="0" w:color="auto"/>
        <w:right w:val="none" w:sz="0" w:space="0" w:color="auto"/>
      </w:divBdr>
      <w:divsChild>
        <w:div w:id="1763601126">
          <w:marLeft w:val="0"/>
          <w:marRight w:val="0"/>
          <w:marTop w:val="0"/>
          <w:marBottom w:val="0"/>
          <w:divBdr>
            <w:top w:val="none" w:sz="0" w:space="0" w:color="auto"/>
            <w:left w:val="none" w:sz="0" w:space="0" w:color="auto"/>
            <w:bottom w:val="none" w:sz="0" w:space="0" w:color="auto"/>
            <w:right w:val="none" w:sz="0" w:space="0" w:color="auto"/>
          </w:divBdr>
        </w:div>
      </w:divsChild>
    </w:div>
    <w:div w:id="1763598026">
      <w:marLeft w:val="0"/>
      <w:marRight w:val="0"/>
      <w:marTop w:val="0"/>
      <w:marBottom w:val="0"/>
      <w:divBdr>
        <w:top w:val="none" w:sz="0" w:space="0" w:color="auto"/>
        <w:left w:val="none" w:sz="0" w:space="0" w:color="auto"/>
        <w:bottom w:val="none" w:sz="0" w:space="0" w:color="auto"/>
        <w:right w:val="none" w:sz="0" w:space="0" w:color="auto"/>
      </w:divBdr>
    </w:div>
    <w:div w:id="1763598029">
      <w:marLeft w:val="0"/>
      <w:marRight w:val="0"/>
      <w:marTop w:val="0"/>
      <w:marBottom w:val="0"/>
      <w:divBdr>
        <w:top w:val="none" w:sz="0" w:space="0" w:color="auto"/>
        <w:left w:val="none" w:sz="0" w:space="0" w:color="auto"/>
        <w:bottom w:val="none" w:sz="0" w:space="0" w:color="auto"/>
        <w:right w:val="none" w:sz="0" w:space="0" w:color="auto"/>
      </w:divBdr>
      <w:divsChild>
        <w:div w:id="1763600184">
          <w:marLeft w:val="0"/>
          <w:marRight w:val="0"/>
          <w:marTop w:val="0"/>
          <w:marBottom w:val="0"/>
          <w:divBdr>
            <w:top w:val="none" w:sz="0" w:space="0" w:color="auto"/>
            <w:left w:val="none" w:sz="0" w:space="0" w:color="auto"/>
            <w:bottom w:val="none" w:sz="0" w:space="0" w:color="auto"/>
            <w:right w:val="none" w:sz="0" w:space="0" w:color="auto"/>
          </w:divBdr>
        </w:div>
      </w:divsChild>
    </w:div>
    <w:div w:id="1763598031">
      <w:marLeft w:val="0"/>
      <w:marRight w:val="0"/>
      <w:marTop w:val="0"/>
      <w:marBottom w:val="0"/>
      <w:divBdr>
        <w:top w:val="none" w:sz="0" w:space="0" w:color="auto"/>
        <w:left w:val="none" w:sz="0" w:space="0" w:color="auto"/>
        <w:bottom w:val="none" w:sz="0" w:space="0" w:color="auto"/>
        <w:right w:val="none" w:sz="0" w:space="0" w:color="auto"/>
      </w:divBdr>
      <w:divsChild>
        <w:div w:id="1763601759">
          <w:marLeft w:val="0"/>
          <w:marRight w:val="0"/>
          <w:marTop w:val="0"/>
          <w:marBottom w:val="0"/>
          <w:divBdr>
            <w:top w:val="none" w:sz="0" w:space="0" w:color="auto"/>
            <w:left w:val="none" w:sz="0" w:space="0" w:color="auto"/>
            <w:bottom w:val="none" w:sz="0" w:space="0" w:color="auto"/>
            <w:right w:val="none" w:sz="0" w:space="0" w:color="auto"/>
          </w:divBdr>
        </w:div>
      </w:divsChild>
    </w:div>
    <w:div w:id="1763598032">
      <w:marLeft w:val="0"/>
      <w:marRight w:val="0"/>
      <w:marTop w:val="0"/>
      <w:marBottom w:val="0"/>
      <w:divBdr>
        <w:top w:val="none" w:sz="0" w:space="0" w:color="auto"/>
        <w:left w:val="none" w:sz="0" w:space="0" w:color="auto"/>
        <w:bottom w:val="none" w:sz="0" w:space="0" w:color="auto"/>
        <w:right w:val="none" w:sz="0" w:space="0" w:color="auto"/>
      </w:divBdr>
      <w:divsChild>
        <w:div w:id="1763599277">
          <w:marLeft w:val="0"/>
          <w:marRight w:val="0"/>
          <w:marTop w:val="0"/>
          <w:marBottom w:val="0"/>
          <w:divBdr>
            <w:top w:val="none" w:sz="0" w:space="0" w:color="auto"/>
            <w:left w:val="none" w:sz="0" w:space="0" w:color="auto"/>
            <w:bottom w:val="none" w:sz="0" w:space="0" w:color="auto"/>
            <w:right w:val="none" w:sz="0" w:space="0" w:color="auto"/>
          </w:divBdr>
          <w:divsChild>
            <w:div w:id="1763601046">
              <w:marLeft w:val="0"/>
              <w:marRight w:val="0"/>
              <w:marTop w:val="0"/>
              <w:marBottom w:val="0"/>
              <w:divBdr>
                <w:top w:val="none" w:sz="0" w:space="0" w:color="auto"/>
                <w:left w:val="none" w:sz="0" w:space="0" w:color="auto"/>
                <w:bottom w:val="none" w:sz="0" w:space="0" w:color="auto"/>
                <w:right w:val="none" w:sz="0" w:space="0" w:color="auto"/>
              </w:divBdr>
            </w:div>
            <w:div w:id="176360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33">
      <w:marLeft w:val="0"/>
      <w:marRight w:val="0"/>
      <w:marTop w:val="0"/>
      <w:marBottom w:val="0"/>
      <w:divBdr>
        <w:top w:val="none" w:sz="0" w:space="0" w:color="auto"/>
        <w:left w:val="none" w:sz="0" w:space="0" w:color="auto"/>
        <w:bottom w:val="none" w:sz="0" w:space="0" w:color="auto"/>
        <w:right w:val="none" w:sz="0" w:space="0" w:color="auto"/>
      </w:divBdr>
    </w:div>
    <w:div w:id="1763598035">
      <w:marLeft w:val="0"/>
      <w:marRight w:val="0"/>
      <w:marTop w:val="0"/>
      <w:marBottom w:val="0"/>
      <w:divBdr>
        <w:top w:val="none" w:sz="0" w:space="0" w:color="auto"/>
        <w:left w:val="none" w:sz="0" w:space="0" w:color="auto"/>
        <w:bottom w:val="none" w:sz="0" w:space="0" w:color="auto"/>
        <w:right w:val="none" w:sz="0" w:space="0" w:color="auto"/>
      </w:divBdr>
      <w:divsChild>
        <w:div w:id="1763598480">
          <w:marLeft w:val="547"/>
          <w:marRight w:val="0"/>
          <w:marTop w:val="134"/>
          <w:marBottom w:val="0"/>
          <w:divBdr>
            <w:top w:val="none" w:sz="0" w:space="0" w:color="auto"/>
            <w:left w:val="none" w:sz="0" w:space="0" w:color="auto"/>
            <w:bottom w:val="none" w:sz="0" w:space="0" w:color="auto"/>
            <w:right w:val="none" w:sz="0" w:space="0" w:color="auto"/>
          </w:divBdr>
        </w:div>
        <w:div w:id="1763600154">
          <w:marLeft w:val="547"/>
          <w:marRight w:val="0"/>
          <w:marTop w:val="134"/>
          <w:marBottom w:val="0"/>
          <w:divBdr>
            <w:top w:val="none" w:sz="0" w:space="0" w:color="auto"/>
            <w:left w:val="none" w:sz="0" w:space="0" w:color="auto"/>
            <w:bottom w:val="none" w:sz="0" w:space="0" w:color="auto"/>
            <w:right w:val="none" w:sz="0" w:space="0" w:color="auto"/>
          </w:divBdr>
        </w:div>
        <w:div w:id="1763601430">
          <w:marLeft w:val="547"/>
          <w:marRight w:val="0"/>
          <w:marTop w:val="134"/>
          <w:marBottom w:val="0"/>
          <w:divBdr>
            <w:top w:val="none" w:sz="0" w:space="0" w:color="auto"/>
            <w:left w:val="none" w:sz="0" w:space="0" w:color="auto"/>
            <w:bottom w:val="none" w:sz="0" w:space="0" w:color="auto"/>
            <w:right w:val="none" w:sz="0" w:space="0" w:color="auto"/>
          </w:divBdr>
        </w:div>
      </w:divsChild>
    </w:div>
    <w:div w:id="1763598036">
      <w:marLeft w:val="0"/>
      <w:marRight w:val="0"/>
      <w:marTop w:val="0"/>
      <w:marBottom w:val="0"/>
      <w:divBdr>
        <w:top w:val="none" w:sz="0" w:space="0" w:color="auto"/>
        <w:left w:val="none" w:sz="0" w:space="0" w:color="auto"/>
        <w:bottom w:val="none" w:sz="0" w:space="0" w:color="auto"/>
        <w:right w:val="none" w:sz="0" w:space="0" w:color="auto"/>
      </w:divBdr>
      <w:divsChild>
        <w:div w:id="1763601245">
          <w:marLeft w:val="0"/>
          <w:marRight w:val="0"/>
          <w:marTop w:val="0"/>
          <w:marBottom w:val="0"/>
          <w:divBdr>
            <w:top w:val="none" w:sz="0" w:space="0" w:color="auto"/>
            <w:left w:val="none" w:sz="0" w:space="0" w:color="auto"/>
            <w:bottom w:val="none" w:sz="0" w:space="0" w:color="auto"/>
            <w:right w:val="none" w:sz="0" w:space="0" w:color="auto"/>
          </w:divBdr>
          <w:divsChild>
            <w:div w:id="1763599346">
              <w:marLeft w:val="0"/>
              <w:marRight w:val="0"/>
              <w:marTop w:val="0"/>
              <w:marBottom w:val="0"/>
              <w:divBdr>
                <w:top w:val="none" w:sz="0" w:space="0" w:color="auto"/>
                <w:left w:val="none" w:sz="0" w:space="0" w:color="auto"/>
                <w:bottom w:val="none" w:sz="0" w:space="0" w:color="auto"/>
                <w:right w:val="none" w:sz="0" w:space="0" w:color="auto"/>
              </w:divBdr>
            </w:div>
            <w:div w:id="1763599683">
              <w:marLeft w:val="0"/>
              <w:marRight w:val="0"/>
              <w:marTop w:val="0"/>
              <w:marBottom w:val="0"/>
              <w:divBdr>
                <w:top w:val="none" w:sz="0" w:space="0" w:color="auto"/>
                <w:left w:val="none" w:sz="0" w:space="0" w:color="auto"/>
                <w:bottom w:val="none" w:sz="0" w:space="0" w:color="auto"/>
                <w:right w:val="none" w:sz="0" w:space="0" w:color="auto"/>
              </w:divBdr>
            </w:div>
            <w:div w:id="1763600698">
              <w:marLeft w:val="0"/>
              <w:marRight w:val="0"/>
              <w:marTop w:val="0"/>
              <w:marBottom w:val="0"/>
              <w:divBdr>
                <w:top w:val="none" w:sz="0" w:space="0" w:color="auto"/>
                <w:left w:val="none" w:sz="0" w:space="0" w:color="auto"/>
                <w:bottom w:val="none" w:sz="0" w:space="0" w:color="auto"/>
                <w:right w:val="none" w:sz="0" w:space="0" w:color="auto"/>
              </w:divBdr>
            </w:div>
            <w:div w:id="1763600744">
              <w:marLeft w:val="0"/>
              <w:marRight w:val="0"/>
              <w:marTop w:val="0"/>
              <w:marBottom w:val="0"/>
              <w:divBdr>
                <w:top w:val="none" w:sz="0" w:space="0" w:color="auto"/>
                <w:left w:val="none" w:sz="0" w:space="0" w:color="auto"/>
                <w:bottom w:val="none" w:sz="0" w:space="0" w:color="auto"/>
                <w:right w:val="none" w:sz="0" w:space="0" w:color="auto"/>
              </w:divBdr>
            </w:div>
            <w:div w:id="1763601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37">
      <w:marLeft w:val="0"/>
      <w:marRight w:val="0"/>
      <w:marTop w:val="0"/>
      <w:marBottom w:val="0"/>
      <w:divBdr>
        <w:top w:val="none" w:sz="0" w:space="0" w:color="auto"/>
        <w:left w:val="none" w:sz="0" w:space="0" w:color="auto"/>
        <w:bottom w:val="none" w:sz="0" w:space="0" w:color="auto"/>
        <w:right w:val="none" w:sz="0" w:space="0" w:color="auto"/>
      </w:divBdr>
      <w:divsChild>
        <w:div w:id="1763599303">
          <w:marLeft w:val="0"/>
          <w:marRight w:val="0"/>
          <w:marTop w:val="0"/>
          <w:marBottom w:val="0"/>
          <w:divBdr>
            <w:top w:val="none" w:sz="0" w:space="0" w:color="auto"/>
            <w:left w:val="none" w:sz="0" w:space="0" w:color="auto"/>
            <w:bottom w:val="none" w:sz="0" w:space="0" w:color="auto"/>
            <w:right w:val="none" w:sz="0" w:space="0" w:color="auto"/>
          </w:divBdr>
          <w:divsChild>
            <w:div w:id="176360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41">
      <w:marLeft w:val="0"/>
      <w:marRight w:val="0"/>
      <w:marTop w:val="0"/>
      <w:marBottom w:val="0"/>
      <w:divBdr>
        <w:top w:val="none" w:sz="0" w:space="0" w:color="auto"/>
        <w:left w:val="none" w:sz="0" w:space="0" w:color="auto"/>
        <w:bottom w:val="none" w:sz="0" w:space="0" w:color="auto"/>
        <w:right w:val="none" w:sz="0" w:space="0" w:color="auto"/>
      </w:divBdr>
      <w:divsChild>
        <w:div w:id="1763601627">
          <w:marLeft w:val="0"/>
          <w:marRight w:val="0"/>
          <w:marTop w:val="0"/>
          <w:marBottom w:val="0"/>
          <w:divBdr>
            <w:top w:val="none" w:sz="0" w:space="0" w:color="auto"/>
            <w:left w:val="none" w:sz="0" w:space="0" w:color="auto"/>
            <w:bottom w:val="none" w:sz="0" w:space="0" w:color="auto"/>
            <w:right w:val="none" w:sz="0" w:space="0" w:color="auto"/>
          </w:divBdr>
        </w:div>
      </w:divsChild>
    </w:div>
    <w:div w:id="1763598042">
      <w:marLeft w:val="0"/>
      <w:marRight w:val="0"/>
      <w:marTop w:val="0"/>
      <w:marBottom w:val="0"/>
      <w:divBdr>
        <w:top w:val="none" w:sz="0" w:space="0" w:color="auto"/>
        <w:left w:val="none" w:sz="0" w:space="0" w:color="auto"/>
        <w:bottom w:val="none" w:sz="0" w:space="0" w:color="auto"/>
        <w:right w:val="none" w:sz="0" w:space="0" w:color="auto"/>
      </w:divBdr>
    </w:div>
    <w:div w:id="1763598043">
      <w:marLeft w:val="0"/>
      <w:marRight w:val="0"/>
      <w:marTop w:val="0"/>
      <w:marBottom w:val="0"/>
      <w:divBdr>
        <w:top w:val="none" w:sz="0" w:space="0" w:color="auto"/>
        <w:left w:val="none" w:sz="0" w:space="0" w:color="auto"/>
        <w:bottom w:val="none" w:sz="0" w:space="0" w:color="auto"/>
        <w:right w:val="none" w:sz="0" w:space="0" w:color="auto"/>
      </w:divBdr>
      <w:divsChild>
        <w:div w:id="1763599318">
          <w:marLeft w:val="0"/>
          <w:marRight w:val="0"/>
          <w:marTop w:val="0"/>
          <w:marBottom w:val="0"/>
          <w:divBdr>
            <w:top w:val="none" w:sz="0" w:space="0" w:color="auto"/>
            <w:left w:val="none" w:sz="0" w:space="0" w:color="auto"/>
            <w:bottom w:val="none" w:sz="0" w:space="0" w:color="auto"/>
            <w:right w:val="none" w:sz="0" w:space="0" w:color="auto"/>
          </w:divBdr>
        </w:div>
      </w:divsChild>
    </w:div>
    <w:div w:id="1763598044">
      <w:marLeft w:val="0"/>
      <w:marRight w:val="0"/>
      <w:marTop w:val="0"/>
      <w:marBottom w:val="0"/>
      <w:divBdr>
        <w:top w:val="none" w:sz="0" w:space="0" w:color="auto"/>
        <w:left w:val="none" w:sz="0" w:space="0" w:color="auto"/>
        <w:bottom w:val="none" w:sz="0" w:space="0" w:color="auto"/>
        <w:right w:val="none" w:sz="0" w:space="0" w:color="auto"/>
      </w:divBdr>
      <w:divsChild>
        <w:div w:id="1763598445">
          <w:marLeft w:val="432"/>
          <w:marRight w:val="0"/>
          <w:marTop w:val="115"/>
          <w:marBottom w:val="0"/>
          <w:divBdr>
            <w:top w:val="none" w:sz="0" w:space="0" w:color="auto"/>
            <w:left w:val="none" w:sz="0" w:space="0" w:color="auto"/>
            <w:bottom w:val="none" w:sz="0" w:space="0" w:color="auto"/>
            <w:right w:val="none" w:sz="0" w:space="0" w:color="auto"/>
          </w:divBdr>
        </w:div>
        <w:div w:id="1763600714">
          <w:marLeft w:val="432"/>
          <w:marRight w:val="0"/>
          <w:marTop w:val="115"/>
          <w:marBottom w:val="0"/>
          <w:divBdr>
            <w:top w:val="none" w:sz="0" w:space="0" w:color="auto"/>
            <w:left w:val="none" w:sz="0" w:space="0" w:color="auto"/>
            <w:bottom w:val="none" w:sz="0" w:space="0" w:color="auto"/>
            <w:right w:val="none" w:sz="0" w:space="0" w:color="auto"/>
          </w:divBdr>
        </w:div>
        <w:div w:id="1763601376">
          <w:marLeft w:val="432"/>
          <w:marRight w:val="0"/>
          <w:marTop w:val="115"/>
          <w:marBottom w:val="0"/>
          <w:divBdr>
            <w:top w:val="none" w:sz="0" w:space="0" w:color="auto"/>
            <w:left w:val="none" w:sz="0" w:space="0" w:color="auto"/>
            <w:bottom w:val="none" w:sz="0" w:space="0" w:color="auto"/>
            <w:right w:val="none" w:sz="0" w:space="0" w:color="auto"/>
          </w:divBdr>
        </w:div>
        <w:div w:id="1763601865">
          <w:marLeft w:val="432"/>
          <w:marRight w:val="0"/>
          <w:marTop w:val="115"/>
          <w:marBottom w:val="0"/>
          <w:divBdr>
            <w:top w:val="none" w:sz="0" w:space="0" w:color="auto"/>
            <w:left w:val="none" w:sz="0" w:space="0" w:color="auto"/>
            <w:bottom w:val="none" w:sz="0" w:space="0" w:color="auto"/>
            <w:right w:val="none" w:sz="0" w:space="0" w:color="auto"/>
          </w:divBdr>
        </w:div>
      </w:divsChild>
    </w:div>
    <w:div w:id="1763598048">
      <w:marLeft w:val="0"/>
      <w:marRight w:val="0"/>
      <w:marTop w:val="0"/>
      <w:marBottom w:val="0"/>
      <w:divBdr>
        <w:top w:val="none" w:sz="0" w:space="0" w:color="auto"/>
        <w:left w:val="none" w:sz="0" w:space="0" w:color="auto"/>
        <w:bottom w:val="none" w:sz="0" w:space="0" w:color="auto"/>
        <w:right w:val="none" w:sz="0" w:space="0" w:color="auto"/>
      </w:divBdr>
    </w:div>
    <w:div w:id="1763598058">
      <w:marLeft w:val="0"/>
      <w:marRight w:val="0"/>
      <w:marTop w:val="0"/>
      <w:marBottom w:val="0"/>
      <w:divBdr>
        <w:top w:val="none" w:sz="0" w:space="0" w:color="auto"/>
        <w:left w:val="none" w:sz="0" w:space="0" w:color="auto"/>
        <w:bottom w:val="none" w:sz="0" w:space="0" w:color="auto"/>
        <w:right w:val="none" w:sz="0" w:space="0" w:color="auto"/>
      </w:divBdr>
      <w:divsChild>
        <w:div w:id="1763601367">
          <w:marLeft w:val="0"/>
          <w:marRight w:val="0"/>
          <w:marTop w:val="0"/>
          <w:marBottom w:val="0"/>
          <w:divBdr>
            <w:top w:val="none" w:sz="0" w:space="0" w:color="auto"/>
            <w:left w:val="none" w:sz="0" w:space="0" w:color="auto"/>
            <w:bottom w:val="none" w:sz="0" w:space="0" w:color="auto"/>
            <w:right w:val="none" w:sz="0" w:space="0" w:color="auto"/>
          </w:divBdr>
          <w:divsChild>
            <w:div w:id="176359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59">
      <w:marLeft w:val="0"/>
      <w:marRight w:val="0"/>
      <w:marTop w:val="0"/>
      <w:marBottom w:val="0"/>
      <w:divBdr>
        <w:top w:val="none" w:sz="0" w:space="0" w:color="auto"/>
        <w:left w:val="none" w:sz="0" w:space="0" w:color="auto"/>
        <w:bottom w:val="none" w:sz="0" w:space="0" w:color="auto"/>
        <w:right w:val="none" w:sz="0" w:space="0" w:color="auto"/>
      </w:divBdr>
    </w:div>
    <w:div w:id="1763598060">
      <w:marLeft w:val="0"/>
      <w:marRight w:val="0"/>
      <w:marTop w:val="0"/>
      <w:marBottom w:val="0"/>
      <w:divBdr>
        <w:top w:val="none" w:sz="0" w:space="0" w:color="auto"/>
        <w:left w:val="none" w:sz="0" w:space="0" w:color="auto"/>
        <w:bottom w:val="none" w:sz="0" w:space="0" w:color="auto"/>
        <w:right w:val="none" w:sz="0" w:space="0" w:color="auto"/>
      </w:divBdr>
      <w:divsChild>
        <w:div w:id="1763599033">
          <w:marLeft w:val="0"/>
          <w:marRight w:val="0"/>
          <w:marTop w:val="0"/>
          <w:marBottom w:val="0"/>
          <w:divBdr>
            <w:top w:val="none" w:sz="0" w:space="0" w:color="auto"/>
            <w:left w:val="none" w:sz="0" w:space="0" w:color="auto"/>
            <w:bottom w:val="none" w:sz="0" w:space="0" w:color="auto"/>
            <w:right w:val="none" w:sz="0" w:space="0" w:color="auto"/>
          </w:divBdr>
          <w:divsChild>
            <w:div w:id="1763598073">
              <w:marLeft w:val="0"/>
              <w:marRight w:val="0"/>
              <w:marTop w:val="0"/>
              <w:marBottom w:val="0"/>
              <w:divBdr>
                <w:top w:val="none" w:sz="0" w:space="0" w:color="auto"/>
                <w:left w:val="none" w:sz="0" w:space="0" w:color="auto"/>
                <w:bottom w:val="none" w:sz="0" w:space="0" w:color="auto"/>
                <w:right w:val="none" w:sz="0" w:space="0" w:color="auto"/>
              </w:divBdr>
            </w:div>
            <w:div w:id="1763598298">
              <w:marLeft w:val="0"/>
              <w:marRight w:val="0"/>
              <w:marTop w:val="0"/>
              <w:marBottom w:val="0"/>
              <w:divBdr>
                <w:top w:val="none" w:sz="0" w:space="0" w:color="auto"/>
                <w:left w:val="none" w:sz="0" w:space="0" w:color="auto"/>
                <w:bottom w:val="none" w:sz="0" w:space="0" w:color="auto"/>
                <w:right w:val="none" w:sz="0" w:space="0" w:color="auto"/>
              </w:divBdr>
            </w:div>
            <w:div w:id="176359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61">
      <w:marLeft w:val="0"/>
      <w:marRight w:val="0"/>
      <w:marTop w:val="0"/>
      <w:marBottom w:val="0"/>
      <w:divBdr>
        <w:top w:val="none" w:sz="0" w:space="0" w:color="auto"/>
        <w:left w:val="none" w:sz="0" w:space="0" w:color="auto"/>
        <w:bottom w:val="none" w:sz="0" w:space="0" w:color="auto"/>
        <w:right w:val="none" w:sz="0" w:space="0" w:color="auto"/>
      </w:divBdr>
      <w:divsChild>
        <w:div w:id="1763600268">
          <w:marLeft w:val="0"/>
          <w:marRight w:val="0"/>
          <w:marTop w:val="0"/>
          <w:marBottom w:val="0"/>
          <w:divBdr>
            <w:top w:val="none" w:sz="0" w:space="0" w:color="auto"/>
            <w:left w:val="none" w:sz="0" w:space="0" w:color="auto"/>
            <w:bottom w:val="none" w:sz="0" w:space="0" w:color="auto"/>
            <w:right w:val="none" w:sz="0" w:space="0" w:color="auto"/>
          </w:divBdr>
        </w:div>
      </w:divsChild>
    </w:div>
    <w:div w:id="1763598063">
      <w:marLeft w:val="0"/>
      <w:marRight w:val="0"/>
      <w:marTop w:val="0"/>
      <w:marBottom w:val="0"/>
      <w:divBdr>
        <w:top w:val="none" w:sz="0" w:space="0" w:color="auto"/>
        <w:left w:val="none" w:sz="0" w:space="0" w:color="auto"/>
        <w:bottom w:val="none" w:sz="0" w:space="0" w:color="auto"/>
        <w:right w:val="none" w:sz="0" w:space="0" w:color="auto"/>
      </w:divBdr>
      <w:divsChild>
        <w:div w:id="1763601094">
          <w:marLeft w:val="0"/>
          <w:marRight w:val="0"/>
          <w:marTop w:val="0"/>
          <w:marBottom w:val="0"/>
          <w:divBdr>
            <w:top w:val="none" w:sz="0" w:space="0" w:color="auto"/>
            <w:left w:val="none" w:sz="0" w:space="0" w:color="auto"/>
            <w:bottom w:val="none" w:sz="0" w:space="0" w:color="auto"/>
            <w:right w:val="none" w:sz="0" w:space="0" w:color="auto"/>
          </w:divBdr>
          <w:divsChild>
            <w:div w:id="1763600730">
              <w:marLeft w:val="0"/>
              <w:marRight w:val="0"/>
              <w:marTop w:val="0"/>
              <w:marBottom w:val="0"/>
              <w:divBdr>
                <w:top w:val="none" w:sz="0" w:space="0" w:color="auto"/>
                <w:left w:val="none" w:sz="0" w:space="0" w:color="auto"/>
                <w:bottom w:val="none" w:sz="0" w:space="0" w:color="auto"/>
                <w:right w:val="none" w:sz="0" w:space="0" w:color="auto"/>
              </w:divBdr>
            </w:div>
            <w:div w:id="176360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64">
      <w:marLeft w:val="0"/>
      <w:marRight w:val="0"/>
      <w:marTop w:val="0"/>
      <w:marBottom w:val="0"/>
      <w:divBdr>
        <w:top w:val="none" w:sz="0" w:space="0" w:color="auto"/>
        <w:left w:val="none" w:sz="0" w:space="0" w:color="auto"/>
        <w:bottom w:val="none" w:sz="0" w:space="0" w:color="auto"/>
        <w:right w:val="none" w:sz="0" w:space="0" w:color="auto"/>
      </w:divBdr>
      <w:divsChild>
        <w:div w:id="1763600400">
          <w:marLeft w:val="0"/>
          <w:marRight w:val="0"/>
          <w:marTop w:val="0"/>
          <w:marBottom w:val="0"/>
          <w:divBdr>
            <w:top w:val="none" w:sz="0" w:space="0" w:color="auto"/>
            <w:left w:val="none" w:sz="0" w:space="0" w:color="auto"/>
            <w:bottom w:val="none" w:sz="0" w:space="0" w:color="auto"/>
            <w:right w:val="none" w:sz="0" w:space="0" w:color="auto"/>
          </w:divBdr>
        </w:div>
      </w:divsChild>
    </w:div>
    <w:div w:id="1763598071">
      <w:marLeft w:val="0"/>
      <w:marRight w:val="0"/>
      <w:marTop w:val="0"/>
      <w:marBottom w:val="0"/>
      <w:divBdr>
        <w:top w:val="none" w:sz="0" w:space="0" w:color="auto"/>
        <w:left w:val="none" w:sz="0" w:space="0" w:color="auto"/>
        <w:bottom w:val="none" w:sz="0" w:space="0" w:color="auto"/>
        <w:right w:val="none" w:sz="0" w:space="0" w:color="auto"/>
      </w:divBdr>
      <w:divsChild>
        <w:div w:id="1763598040">
          <w:marLeft w:val="0"/>
          <w:marRight w:val="0"/>
          <w:marTop w:val="0"/>
          <w:marBottom w:val="0"/>
          <w:divBdr>
            <w:top w:val="none" w:sz="0" w:space="0" w:color="auto"/>
            <w:left w:val="none" w:sz="0" w:space="0" w:color="auto"/>
            <w:bottom w:val="none" w:sz="0" w:space="0" w:color="auto"/>
            <w:right w:val="none" w:sz="0" w:space="0" w:color="auto"/>
          </w:divBdr>
          <w:divsChild>
            <w:div w:id="1763598125">
              <w:marLeft w:val="0"/>
              <w:marRight w:val="0"/>
              <w:marTop w:val="0"/>
              <w:marBottom w:val="0"/>
              <w:divBdr>
                <w:top w:val="none" w:sz="0" w:space="0" w:color="auto"/>
                <w:left w:val="none" w:sz="0" w:space="0" w:color="auto"/>
                <w:bottom w:val="none" w:sz="0" w:space="0" w:color="auto"/>
                <w:right w:val="none" w:sz="0" w:space="0" w:color="auto"/>
              </w:divBdr>
            </w:div>
            <w:div w:id="1763599732">
              <w:marLeft w:val="0"/>
              <w:marRight w:val="0"/>
              <w:marTop w:val="0"/>
              <w:marBottom w:val="0"/>
              <w:divBdr>
                <w:top w:val="none" w:sz="0" w:space="0" w:color="auto"/>
                <w:left w:val="none" w:sz="0" w:space="0" w:color="auto"/>
                <w:bottom w:val="none" w:sz="0" w:space="0" w:color="auto"/>
                <w:right w:val="none" w:sz="0" w:space="0" w:color="auto"/>
              </w:divBdr>
            </w:div>
            <w:div w:id="1763599780">
              <w:marLeft w:val="0"/>
              <w:marRight w:val="0"/>
              <w:marTop w:val="0"/>
              <w:marBottom w:val="0"/>
              <w:divBdr>
                <w:top w:val="none" w:sz="0" w:space="0" w:color="auto"/>
                <w:left w:val="none" w:sz="0" w:space="0" w:color="auto"/>
                <w:bottom w:val="none" w:sz="0" w:space="0" w:color="auto"/>
                <w:right w:val="none" w:sz="0" w:space="0" w:color="auto"/>
              </w:divBdr>
            </w:div>
            <w:div w:id="1763600050">
              <w:marLeft w:val="0"/>
              <w:marRight w:val="0"/>
              <w:marTop w:val="0"/>
              <w:marBottom w:val="0"/>
              <w:divBdr>
                <w:top w:val="none" w:sz="0" w:space="0" w:color="auto"/>
                <w:left w:val="none" w:sz="0" w:space="0" w:color="auto"/>
                <w:bottom w:val="none" w:sz="0" w:space="0" w:color="auto"/>
                <w:right w:val="none" w:sz="0" w:space="0" w:color="auto"/>
              </w:divBdr>
            </w:div>
            <w:div w:id="176360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72">
      <w:marLeft w:val="0"/>
      <w:marRight w:val="0"/>
      <w:marTop w:val="0"/>
      <w:marBottom w:val="0"/>
      <w:divBdr>
        <w:top w:val="none" w:sz="0" w:space="0" w:color="auto"/>
        <w:left w:val="none" w:sz="0" w:space="0" w:color="auto"/>
        <w:bottom w:val="none" w:sz="0" w:space="0" w:color="auto"/>
        <w:right w:val="none" w:sz="0" w:space="0" w:color="auto"/>
      </w:divBdr>
      <w:divsChild>
        <w:div w:id="1763601692">
          <w:marLeft w:val="0"/>
          <w:marRight w:val="0"/>
          <w:marTop w:val="0"/>
          <w:marBottom w:val="0"/>
          <w:divBdr>
            <w:top w:val="none" w:sz="0" w:space="0" w:color="auto"/>
            <w:left w:val="none" w:sz="0" w:space="0" w:color="auto"/>
            <w:bottom w:val="none" w:sz="0" w:space="0" w:color="auto"/>
            <w:right w:val="none" w:sz="0" w:space="0" w:color="auto"/>
          </w:divBdr>
          <w:divsChild>
            <w:div w:id="1763601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75">
      <w:marLeft w:val="0"/>
      <w:marRight w:val="0"/>
      <w:marTop w:val="0"/>
      <w:marBottom w:val="0"/>
      <w:divBdr>
        <w:top w:val="none" w:sz="0" w:space="0" w:color="auto"/>
        <w:left w:val="none" w:sz="0" w:space="0" w:color="auto"/>
        <w:bottom w:val="none" w:sz="0" w:space="0" w:color="auto"/>
        <w:right w:val="none" w:sz="0" w:space="0" w:color="auto"/>
      </w:divBdr>
      <w:divsChild>
        <w:div w:id="1763599083">
          <w:marLeft w:val="0"/>
          <w:marRight w:val="0"/>
          <w:marTop w:val="0"/>
          <w:marBottom w:val="0"/>
          <w:divBdr>
            <w:top w:val="none" w:sz="0" w:space="0" w:color="auto"/>
            <w:left w:val="none" w:sz="0" w:space="0" w:color="auto"/>
            <w:bottom w:val="none" w:sz="0" w:space="0" w:color="auto"/>
            <w:right w:val="none" w:sz="0" w:space="0" w:color="auto"/>
          </w:divBdr>
        </w:div>
      </w:divsChild>
    </w:div>
    <w:div w:id="1763598076">
      <w:marLeft w:val="0"/>
      <w:marRight w:val="0"/>
      <w:marTop w:val="0"/>
      <w:marBottom w:val="0"/>
      <w:divBdr>
        <w:top w:val="none" w:sz="0" w:space="0" w:color="auto"/>
        <w:left w:val="none" w:sz="0" w:space="0" w:color="auto"/>
        <w:bottom w:val="none" w:sz="0" w:space="0" w:color="auto"/>
        <w:right w:val="none" w:sz="0" w:space="0" w:color="auto"/>
      </w:divBdr>
      <w:divsChild>
        <w:div w:id="1763598753">
          <w:marLeft w:val="0"/>
          <w:marRight w:val="0"/>
          <w:marTop w:val="0"/>
          <w:marBottom w:val="0"/>
          <w:divBdr>
            <w:top w:val="none" w:sz="0" w:space="0" w:color="auto"/>
            <w:left w:val="none" w:sz="0" w:space="0" w:color="auto"/>
            <w:bottom w:val="none" w:sz="0" w:space="0" w:color="auto"/>
            <w:right w:val="none" w:sz="0" w:space="0" w:color="auto"/>
          </w:divBdr>
        </w:div>
      </w:divsChild>
    </w:div>
    <w:div w:id="1763598079">
      <w:marLeft w:val="0"/>
      <w:marRight w:val="0"/>
      <w:marTop w:val="0"/>
      <w:marBottom w:val="0"/>
      <w:divBdr>
        <w:top w:val="none" w:sz="0" w:space="0" w:color="auto"/>
        <w:left w:val="none" w:sz="0" w:space="0" w:color="auto"/>
        <w:bottom w:val="none" w:sz="0" w:space="0" w:color="auto"/>
        <w:right w:val="none" w:sz="0" w:space="0" w:color="auto"/>
      </w:divBdr>
      <w:divsChild>
        <w:div w:id="1763600741">
          <w:marLeft w:val="0"/>
          <w:marRight w:val="0"/>
          <w:marTop w:val="0"/>
          <w:marBottom w:val="0"/>
          <w:divBdr>
            <w:top w:val="none" w:sz="0" w:space="0" w:color="auto"/>
            <w:left w:val="none" w:sz="0" w:space="0" w:color="auto"/>
            <w:bottom w:val="none" w:sz="0" w:space="0" w:color="auto"/>
            <w:right w:val="none" w:sz="0" w:space="0" w:color="auto"/>
          </w:divBdr>
        </w:div>
      </w:divsChild>
    </w:div>
    <w:div w:id="1763598085">
      <w:marLeft w:val="0"/>
      <w:marRight w:val="0"/>
      <w:marTop w:val="0"/>
      <w:marBottom w:val="0"/>
      <w:divBdr>
        <w:top w:val="none" w:sz="0" w:space="0" w:color="auto"/>
        <w:left w:val="none" w:sz="0" w:space="0" w:color="auto"/>
        <w:bottom w:val="none" w:sz="0" w:space="0" w:color="auto"/>
        <w:right w:val="none" w:sz="0" w:space="0" w:color="auto"/>
      </w:divBdr>
    </w:div>
    <w:div w:id="1763598089">
      <w:marLeft w:val="0"/>
      <w:marRight w:val="0"/>
      <w:marTop w:val="0"/>
      <w:marBottom w:val="0"/>
      <w:divBdr>
        <w:top w:val="none" w:sz="0" w:space="0" w:color="auto"/>
        <w:left w:val="none" w:sz="0" w:space="0" w:color="auto"/>
        <w:bottom w:val="none" w:sz="0" w:space="0" w:color="auto"/>
        <w:right w:val="none" w:sz="0" w:space="0" w:color="auto"/>
      </w:divBdr>
    </w:div>
    <w:div w:id="1763598093">
      <w:marLeft w:val="0"/>
      <w:marRight w:val="0"/>
      <w:marTop w:val="0"/>
      <w:marBottom w:val="0"/>
      <w:divBdr>
        <w:top w:val="none" w:sz="0" w:space="0" w:color="auto"/>
        <w:left w:val="none" w:sz="0" w:space="0" w:color="auto"/>
        <w:bottom w:val="none" w:sz="0" w:space="0" w:color="auto"/>
        <w:right w:val="none" w:sz="0" w:space="0" w:color="auto"/>
      </w:divBdr>
      <w:divsChild>
        <w:div w:id="1763600825">
          <w:marLeft w:val="0"/>
          <w:marRight w:val="0"/>
          <w:marTop w:val="0"/>
          <w:marBottom w:val="0"/>
          <w:divBdr>
            <w:top w:val="none" w:sz="0" w:space="0" w:color="auto"/>
            <w:left w:val="none" w:sz="0" w:space="0" w:color="auto"/>
            <w:bottom w:val="none" w:sz="0" w:space="0" w:color="auto"/>
            <w:right w:val="none" w:sz="0" w:space="0" w:color="auto"/>
          </w:divBdr>
        </w:div>
      </w:divsChild>
    </w:div>
    <w:div w:id="1763598096">
      <w:marLeft w:val="0"/>
      <w:marRight w:val="0"/>
      <w:marTop w:val="0"/>
      <w:marBottom w:val="0"/>
      <w:divBdr>
        <w:top w:val="none" w:sz="0" w:space="0" w:color="auto"/>
        <w:left w:val="none" w:sz="0" w:space="0" w:color="auto"/>
        <w:bottom w:val="none" w:sz="0" w:space="0" w:color="auto"/>
        <w:right w:val="none" w:sz="0" w:space="0" w:color="auto"/>
      </w:divBdr>
      <w:divsChild>
        <w:div w:id="1763600683">
          <w:marLeft w:val="0"/>
          <w:marRight w:val="0"/>
          <w:marTop w:val="0"/>
          <w:marBottom w:val="0"/>
          <w:divBdr>
            <w:top w:val="none" w:sz="0" w:space="0" w:color="auto"/>
            <w:left w:val="none" w:sz="0" w:space="0" w:color="auto"/>
            <w:bottom w:val="none" w:sz="0" w:space="0" w:color="auto"/>
            <w:right w:val="none" w:sz="0" w:space="0" w:color="auto"/>
          </w:divBdr>
          <w:divsChild>
            <w:div w:id="1763598050">
              <w:marLeft w:val="0"/>
              <w:marRight w:val="0"/>
              <w:marTop w:val="0"/>
              <w:marBottom w:val="0"/>
              <w:divBdr>
                <w:top w:val="none" w:sz="0" w:space="0" w:color="auto"/>
                <w:left w:val="none" w:sz="0" w:space="0" w:color="auto"/>
                <w:bottom w:val="none" w:sz="0" w:space="0" w:color="auto"/>
                <w:right w:val="none" w:sz="0" w:space="0" w:color="auto"/>
              </w:divBdr>
            </w:div>
            <w:div w:id="1763601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98">
      <w:marLeft w:val="0"/>
      <w:marRight w:val="0"/>
      <w:marTop w:val="0"/>
      <w:marBottom w:val="0"/>
      <w:divBdr>
        <w:top w:val="none" w:sz="0" w:space="0" w:color="auto"/>
        <w:left w:val="none" w:sz="0" w:space="0" w:color="auto"/>
        <w:bottom w:val="none" w:sz="0" w:space="0" w:color="auto"/>
        <w:right w:val="none" w:sz="0" w:space="0" w:color="auto"/>
      </w:divBdr>
      <w:divsChild>
        <w:div w:id="1763598539">
          <w:marLeft w:val="0"/>
          <w:marRight w:val="0"/>
          <w:marTop w:val="0"/>
          <w:marBottom w:val="0"/>
          <w:divBdr>
            <w:top w:val="none" w:sz="0" w:space="0" w:color="auto"/>
            <w:left w:val="none" w:sz="0" w:space="0" w:color="auto"/>
            <w:bottom w:val="none" w:sz="0" w:space="0" w:color="auto"/>
            <w:right w:val="none" w:sz="0" w:space="0" w:color="auto"/>
          </w:divBdr>
          <w:divsChild>
            <w:div w:id="1763598794">
              <w:marLeft w:val="0"/>
              <w:marRight w:val="0"/>
              <w:marTop w:val="0"/>
              <w:marBottom w:val="0"/>
              <w:divBdr>
                <w:top w:val="none" w:sz="0" w:space="0" w:color="auto"/>
                <w:left w:val="none" w:sz="0" w:space="0" w:color="auto"/>
                <w:bottom w:val="none" w:sz="0" w:space="0" w:color="auto"/>
                <w:right w:val="none" w:sz="0" w:space="0" w:color="auto"/>
              </w:divBdr>
            </w:div>
            <w:div w:id="1763600129">
              <w:marLeft w:val="0"/>
              <w:marRight w:val="0"/>
              <w:marTop w:val="0"/>
              <w:marBottom w:val="0"/>
              <w:divBdr>
                <w:top w:val="none" w:sz="0" w:space="0" w:color="auto"/>
                <w:left w:val="none" w:sz="0" w:space="0" w:color="auto"/>
                <w:bottom w:val="none" w:sz="0" w:space="0" w:color="auto"/>
                <w:right w:val="none" w:sz="0" w:space="0" w:color="auto"/>
              </w:divBdr>
            </w:div>
            <w:div w:id="1763600436">
              <w:marLeft w:val="0"/>
              <w:marRight w:val="0"/>
              <w:marTop w:val="0"/>
              <w:marBottom w:val="0"/>
              <w:divBdr>
                <w:top w:val="none" w:sz="0" w:space="0" w:color="auto"/>
                <w:left w:val="none" w:sz="0" w:space="0" w:color="auto"/>
                <w:bottom w:val="none" w:sz="0" w:space="0" w:color="auto"/>
                <w:right w:val="none" w:sz="0" w:space="0" w:color="auto"/>
              </w:divBdr>
            </w:div>
            <w:div w:id="176360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099">
      <w:marLeft w:val="0"/>
      <w:marRight w:val="0"/>
      <w:marTop w:val="0"/>
      <w:marBottom w:val="0"/>
      <w:divBdr>
        <w:top w:val="none" w:sz="0" w:space="0" w:color="auto"/>
        <w:left w:val="none" w:sz="0" w:space="0" w:color="auto"/>
        <w:bottom w:val="none" w:sz="0" w:space="0" w:color="auto"/>
        <w:right w:val="none" w:sz="0" w:space="0" w:color="auto"/>
      </w:divBdr>
      <w:divsChild>
        <w:div w:id="1763601397">
          <w:marLeft w:val="0"/>
          <w:marRight w:val="0"/>
          <w:marTop w:val="0"/>
          <w:marBottom w:val="0"/>
          <w:divBdr>
            <w:top w:val="none" w:sz="0" w:space="0" w:color="auto"/>
            <w:left w:val="none" w:sz="0" w:space="0" w:color="auto"/>
            <w:bottom w:val="none" w:sz="0" w:space="0" w:color="auto"/>
            <w:right w:val="none" w:sz="0" w:space="0" w:color="auto"/>
          </w:divBdr>
        </w:div>
      </w:divsChild>
    </w:div>
    <w:div w:id="1763598105">
      <w:marLeft w:val="0"/>
      <w:marRight w:val="0"/>
      <w:marTop w:val="0"/>
      <w:marBottom w:val="0"/>
      <w:divBdr>
        <w:top w:val="none" w:sz="0" w:space="0" w:color="auto"/>
        <w:left w:val="none" w:sz="0" w:space="0" w:color="auto"/>
        <w:bottom w:val="none" w:sz="0" w:space="0" w:color="auto"/>
        <w:right w:val="none" w:sz="0" w:space="0" w:color="auto"/>
      </w:divBdr>
      <w:divsChild>
        <w:div w:id="1763599897">
          <w:marLeft w:val="0"/>
          <w:marRight w:val="0"/>
          <w:marTop w:val="0"/>
          <w:marBottom w:val="0"/>
          <w:divBdr>
            <w:top w:val="none" w:sz="0" w:space="0" w:color="auto"/>
            <w:left w:val="none" w:sz="0" w:space="0" w:color="auto"/>
            <w:bottom w:val="none" w:sz="0" w:space="0" w:color="auto"/>
            <w:right w:val="none" w:sz="0" w:space="0" w:color="auto"/>
          </w:divBdr>
        </w:div>
      </w:divsChild>
    </w:div>
    <w:div w:id="1763598106">
      <w:marLeft w:val="0"/>
      <w:marRight w:val="0"/>
      <w:marTop w:val="0"/>
      <w:marBottom w:val="0"/>
      <w:divBdr>
        <w:top w:val="none" w:sz="0" w:space="0" w:color="auto"/>
        <w:left w:val="none" w:sz="0" w:space="0" w:color="auto"/>
        <w:bottom w:val="none" w:sz="0" w:space="0" w:color="auto"/>
        <w:right w:val="none" w:sz="0" w:space="0" w:color="auto"/>
      </w:divBdr>
      <w:divsChild>
        <w:div w:id="1763601632">
          <w:marLeft w:val="0"/>
          <w:marRight w:val="0"/>
          <w:marTop w:val="0"/>
          <w:marBottom w:val="0"/>
          <w:divBdr>
            <w:top w:val="none" w:sz="0" w:space="0" w:color="auto"/>
            <w:left w:val="none" w:sz="0" w:space="0" w:color="auto"/>
            <w:bottom w:val="none" w:sz="0" w:space="0" w:color="auto"/>
            <w:right w:val="none" w:sz="0" w:space="0" w:color="auto"/>
          </w:divBdr>
        </w:div>
      </w:divsChild>
    </w:div>
    <w:div w:id="1763598112">
      <w:marLeft w:val="0"/>
      <w:marRight w:val="0"/>
      <w:marTop w:val="0"/>
      <w:marBottom w:val="0"/>
      <w:divBdr>
        <w:top w:val="none" w:sz="0" w:space="0" w:color="auto"/>
        <w:left w:val="none" w:sz="0" w:space="0" w:color="auto"/>
        <w:bottom w:val="none" w:sz="0" w:space="0" w:color="auto"/>
        <w:right w:val="none" w:sz="0" w:space="0" w:color="auto"/>
      </w:divBdr>
      <w:divsChild>
        <w:div w:id="1763600161">
          <w:marLeft w:val="0"/>
          <w:marRight w:val="0"/>
          <w:marTop w:val="0"/>
          <w:marBottom w:val="0"/>
          <w:divBdr>
            <w:top w:val="none" w:sz="0" w:space="0" w:color="auto"/>
            <w:left w:val="none" w:sz="0" w:space="0" w:color="auto"/>
            <w:bottom w:val="none" w:sz="0" w:space="0" w:color="auto"/>
            <w:right w:val="none" w:sz="0" w:space="0" w:color="auto"/>
          </w:divBdr>
          <w:divsChild>
            <w:div w:id="1763599500">
              <w:marLeft w:val="0"/>
              <w:marRight w:val="0"/>
              <w:marTop w:val="0"/>
              <w:marBottom w:val="0"/>
              <w:divBdr>
                <w:top w:val="none" w:sz="0" w:space="0" w:color="auto"/>
                <w:left w:val="none" w:sz="0" w:space="0" w:color="auto"/>
                <w:bottom w:val="none" w:sz="0" w:space="0" w:color="auto"/>
                <w:right w:val="none" w:sz="0" w:space="0" w:color="auto"/>
              </w:divBdr>
            </w:div>
            <w:div w:id="1763601063">
              <w:marLeft w:val="0"/>
              <w:marRight w:val="0"/>
              <w:marTop w:val="0"/>
              <w:marBottom w:val="0"/>
              <w:divBdr>
                <w:top w:val="none" w:sz="0" w:space="0" w:color="auto"/>
                <w:left w:val="none" w:sz="0" w:space="0" w:color="auto"/>
                <w:bottom w:val="none" w:sz="0" w:space="0" w:color="auto"/>
                <w:right w:val="none" w:sz="0" w:space="0" w:color="auto"/>
              </w:divBdr>
            </w:div>
            <w:div w:id="176360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23">
      <w:marLeft w:val="0"/>
      <w:marRight w:val="0"/>
      <w:marTop w:val="0"/>
      <w:marBottom w:val="0"/>
      <w:divBdr>
        <w:top w:val="none" w:sz="0" w:space="0" w:color="auto"/>
        <w:left w:val="none" w:sz="0" w:space="0" w:color="auto"/>
        <w:bottom w:val="none" w:sz="0" w:space="0" w:color="auto"/>
        <w:right w:val="none" w:sz="0" w:space="0" w:color="auto"/>
      </w:divBdr>
      <w:divsChild>
        <w:div w:id="1763601498">
          <w:marLeft w:val="0"/>
          <w:marRight w:val="0"/>
          <w:marTop w:val="0"/>
          <w:marBottom w:val="0"/>
          <w:divBdr>
            <w:top w:val="none" w:sz="0" w:space="0" w:color="auto"/>
            <w:left w:val="none" w:sz="0" w:space="0" w:color="auto"/>
            <w:bottom w:val="none" w:sz="0" w:space="0" w:color="auto"/>
            <w:right w:val="none" w:sz="0" w:space="0" w:color="auto"/>
          </w:divBdr>
          <w:divsChild>
            <w:div w:id="17636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29">
      <w:marLeft w:val="0"/>
      <w:marRight w:val="0"/>
      <w:marTop w:val="0"/>
      <w:marBottom w:val="0"/>
      <w:divBdr>
        <w:top w:val="none" w:sz="0" w:space="0" w:color="auto"/>
        <w:left w:val="none" w:sz="0" w:space="0" w:color="auto"/>
        <w:bottom w:val="none" w:sz="0" w:space="0" w:color="auto"/>
        <w:right w:val="none" w:sz="0" w:space="0" w:color="auto"/>
      </w:divBdr>
      <w:divsChild>
        <w:div w:id="1763599486">
          <w:marLeft w:val="0"/>
          <w:marRight w:val="0"/>
          <w:marTop w:val="0"/>
          <w:marBottom w:val="0"/>
          <w:divBdr>
            <w:top w:val="none" w:sz="0" w:space="0" w:color="auto"/>
            <w:left w:val="none" w:sz="0" w:space="0" w:color="auto"/>
            <w:bottom w:val="none" w:sz="0" w:space="0" w:color="auto"/>
            <w:right w:val="none" w:sz="0" w:space="0" w:color="auto"/>
          </w:divBdr>
          <w:divsChild>
            <w:div w:id="1763600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32">
      <w:marLeft w:val="0"/>
      <w:marRight w:val="0"/>
      <w:marTop w:val="0"/>
      <w:marBottom w:val="0"/>
      <w:divBdr>
        <w:top w:val="none" w:sz="0" w:space="0" w:color="auto"/>
        <w:left w:val="none" w:sz="0" w:space="0" w:color="auto"/>
        <w:bottom w:val="none" w:sz="0" w:space="0" w:color="auto"/>
        <w:right w:val="none" w:sz="0" w:space="0" w:color="auto"/>
      </w:divBdr>
      <w:divsChild>
        <w:div w:id="1763598672">
          <w:marLeft w:val="0"/>
          <w:marRight w:val="0"/>
          <w:marTop w:val="0"/>
          <w:marBottom w:val="0"/>
          <w:divBdr>
            <w:top w:val="none" w:sz="0" w:space="0" w:color="auto"/>
            <w:left w:val="none" w:sz="0" w:space="0" w:color="auto"/>
            <w:bottom w:val="none" w:sz="0" w:space="0" w:color="auto"/>
            <w:right w:val="none" w:sz="0" w:space="0" w:color="auto"/>
          </w:divBdr>
          <w:divsChild>
            <w:div w:id="176359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37">
      <w:marLeft w:val="0"/>
      <w:marRight w:val="0"/>
      <w:marTop w:val="0"/>
      <w:marBottom w:val="0"/>
      <w:divBdr>
        <w:top w:val="none" w:sz="0" w:space="0" w:color="auto"/>
        <w:left w:val="none" w:sz="0" w:space="0" w:color="auto"/>
        <w:bottom w:val="none" w:sz="0" w:space="0" w:color="auto"/>
        <w:right w:val="none" w:sz="0" w:space="0" w:color="auto"/>
      </w:divBdr>
      <w:divsChild>
        <w:div w:id="1763601640">
          <w:marLeft w:val="0"/>
          <w:marRight w:val="0"/>
          <w:marTop w:val="0"/>
          <w:marBottom w:val="0"/>
          <w:divBdr>
            <w:top w:val="none" w:sz="0" w:space="0" w:color="auto"/>
            <w:left w:val="none" w:sz="0" w:space="0" w:color="auto"/>
            <w:bottom w:val="none" w:sz="0" w:space="0" w:color="auto"/>
            <w:right w:val="none" w:sz="0" w:space="0" w:color="auto"/>
          </w:divBdr>
        </w:div>
      </w:divsChild>
    </w:div>
    <w:div w:id="1763598142">
      <w:marLeft w:val="0"/>
      <w:marRight w:val="0"/>
      <w:marTop w:val="0"/>
      <w:marBottom w:val="0"/>
      <w:divBdr>
        <w:top w:val="none" w:sz="0" w:space="0" w:color="auto"/>
        <w:left w:val="none" w:sz="0" w:space="0" w:color="auto"/>
        <w:bottom w:val="none" w:sz="0" w:space="0" w:color="auto"/>
        <w:right w:val="none" w:sz="0" w:space="0" w:color="auto"/>
      </w:divBdr>
      <w:divsChild>
        <w:div w:id="1763601595">
          <w:marLeft w:val="0"/>
          <w:marRight w:val="0"/>
          <w:marTop w:val="0"/>
          <w:marBottom w:val="0"/>
          <w:divBdr>
            <w:top w:val="none" w:sz="0" w:space="0" w:color="auto"/>
            <w:left w:val="none" w:sz="0" w:space="0" w:color="auto"/>
            <w:bottom w:val="none" w:sz="0" w:space="0" w:color="auto"/>
            <w:right w:val="none" w:sz="0" w:space="0" w:color="auto"/>
          </w:divBdr>
          <w:divsChild>
            <w:div w:id="1763598337">
              <w:marLeft w:val="0"/>
              <w:marRight w:val="0"/>
              <w:marTop w:val="0"/>
              <w:marBottom w:val="0"/>
              <w:divBdr>
                <w:top w:val="none" w:sz="0" w:space="0" w:color="auto"/>
                <w:left w:val="none" w:sz="0" w:space="0" w:color="auto"/>
                <w:bottom w:val="none" w:sz="0" w:space="0" w:color="auto"/>
                <w:right w:val="none" w:sz="0" w:space="0" w:color="auto"/>
              </w:divBdr>
            </w:div>
            <w:div w:id="1763600816">
              <w:marLeft w:val="0"/>
              <w:marRight w:val="0"/>
              <w:marTop w:val="0"/>
              <w:marBottom w:val="0"/>
              <w:divBdr>
                <w:top w:val="none" w:sz="0" w:space="0" w:color="auto"/>
                <w:left w:val="none" w:sz="0" w:space="0" w:color="auto"/>
                <w:bottom w:val="none" w:sz="0" w:space="0" w:color="auto"/>
                <w:right w:val="none" w:sz="0" w:space="0" w:color="auto"/>
              </w:divBdr>
            </w:div>
            <w:div w:id="176360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45">
      <w:marLeft w:val="0"/>
      <w:marRight w:val="0"/>
      <w:marTop w:val="0"/>
      <w:marBottom w:val="0"/>
      <w:divBdr>
        <w:top w:val="none" w:sz="0" w:space="0" w:color="auto"/>
        <w:left w:val="none" w:sz="0" w:space="0" w:color="auto"/>
        <w:bottom w:val="none" w:sz="0" w:space="0" w:color="auto"/>
        <w:right w:val="none" w:sz="0" w:space="0" w:color="auto"/>
      </w:divBdr>
    </w:div>
    <w:div w:id="1763598151">
      <w:marLeft w:val="0"/>
      <w:marRight w:val="0"/>
      <w:marTop w:val="0"/>
      <w:marBottom w:val="0"/>
      <w:divBdr>
        <w:top w:val="none" w:sz="0" w:space="0" w:color="auto"/>
        <w:left w:val="none" w:sz="0" w:space="0" w:color="auto"/>
        <w:bottom w:val="none" w:sz="0" w:space="0" w:color="auto"/>
        <w:right w:val="none" w:sz="0" w:space="0" w:color="auto"/>
      </w:divBdr>
      <w:divsChild>
        <w:div w:id="1763598066">
          <w:marLeft w:val="0"/>
          <w:marRight w:val="0"/>
          <w:marTop w:val="0"/>
          <w:marBottom w:val="0"/>
          <w:divBdr>
            <w:top w:val="none" w:sz="0" w:space="0" w:color="auto"/>
            <w:left w:val="none" w:sz="0" w:space="0" w:color="auto"/>
            <w:bottom w:val="none" w:sz="0" w:space="0" w:color="auto"/>
            <w:right w:val="none" w:sz="0" w:space="0" w:color="auto"/>
          </w:divBdr>
        </w:div>
      </w:divsChild>
    </w:div>
    <w:div w:id="1763598152">
      <w:marLeft w:val="0"/>
      <w:marRight w:val="0"/>
      <w:marTop w:val="0"/>
      <w:marBottom w:val="0"/>
      <w:divBdr>
        <w:top w:val="none" w:sz="0" w:space="0" w:color="auto"/>
        <w:left w:val="none" w:sz="0" w:space="0" w:color="auto"/>
        <w:bottom w:val="none" w:sz="0" w:space="0" w:color="auto"/>
        <w:right w:val="none" w:sz="0" w:space="0" w:color="auto"/>
      </w:divBdr>
      <w:divsChild>
        <w:div w:id="1763599184">
          <w:marLeft w:val="0"/>
          <w:marRight w:val="0"/>
          <w:marTop w:val="0"/>
          <w:marBottom w:val="0"/>
          <w:divBdr>
            <w:top w:val="none" w:sz="0" w:space="0" w:color="auto"/>
            <w:left w:val="none" w:sz="0" w:space="0" w:color="auto"/>
            <w:bottom w:val="none" w:sz="0" w:space="0" w:color="auto"/>
            <w:right w:val="none" w:sz="0" w:space="0" w:color="auto"/>
          </w:divBdr>
        </w:div>
      </w:divsChild>
    </w:div>
    <w:div w:id="1763598153">
      <w:marLeft w:val="0"/>
      <w:marRight w:val="0"/>
      <w:marTop w:val="0"/>
      <w:marBottom w:val="0"/>
      <w:divBdr>
        <w:top w:val="none" w:sz="0" w:space="0" w:color="auto"/>
        <w:left w:val="none" w:sz="0" w:space="0" w:color="auto"/>
        <w:bottom w:val="none" w:sz="0" w:space="0" w:color="auto"/>
        <w:right w:val="none" w:sz="0" w:space="0" w:color="auto"/>
      </w:divBdr>
      <w:divsChild>
        <w:div w:id="1763601320">
          <w:marLeft w:val="0"/>
          <w:marRight w:val="0"/>
          <w:marTop w:val="0"/>
          <w:marBottom w:val="0"/>
          <w:divBdr>
            <w:top w:val="none" w:sz="0" w:space="0" w:color="auto"/>
            <w:left w:val="none" w:sz="0" w:space="0" w:color="auto"/>
            <w:bottom w:val="none" w:sz="0" w:space="0" w:color="auto"/>
            <w:right w:val="none" w:sz="0" w:space="0" w:color="auto"/>
          </w:divBdr>
          <w:divsChild>
            <w:div w:id="1763599575">
              <w:marLeft w:val="0"/>
              <w:marRight w:val="0"/>
              <w:marTop w:val="0"/>
              <w:marBottom w:val="0"/>
              <w:divBdr>
                <w:top w:val="none" w:sz="0" w:space="0" w:color="auto"/>
                <w:left w:val="none" w:sz="0" w:space="0" w:color="auto"/>
                <w:bottom w:val="none" w:sz="0" w:space="0" w:color="auto"/>
                <w:right w:val="none" w:sz="0" w:space="0" w:color="auto"/>
              </w:divBdr>
            </w:div>
            <w:div w:id="1763599772">
              <w:marLeft w:val="0"/>
              <w:marRight w:val="0"/>
              <w:marTop w:val="0"/>
              <w:marBottom w:val="0"/>
              <w:divBdr>
                <w:top w:val="none" w:sz="0" w:space="0" w:color="auto"/>
                <w:left w:val="none" w:sz="0" w:space="0" w:color="auto"/>
                <w:bottom w:val="none" w:sz="0" w:space="0" w:color="auto"/>
                <w:right w:val="none" w:sz="0" w:space="0" w:color="auto"/>
              </w:divBdr>
            </w:div>
            <w:div w:id="1763600897">
              <w:marLeft w:val="0"/>
              <w:marRight w:val="0"/>
              <w:marTop w:val="0"/>
              <w:marBottom w:val="0"/>
              <w:divBdr>
                <w:top w:val="none" w:sz="0" w:space="0" w:color="auto"/>
                <w:left w:val="none" w:sz="0" w:space="0" w:color="auto"/>
                <w:bottom w:val="none" w:sz="0" w:space="0" w:color="auto"/>
                <w:right w:val="none" w:sz="0" w:space="0" w:color="auto"/>
              </w:divBdr>
            </w:div>
            <w:div w:id="1763601311">
              <w:marLeft w:val="0"/>
              <w:marRight w:val="0"/>
              <w:marTop w:val="0"/>
              <w:marBottom w:val="0"/>
              <w:divBdr>
                <w:top w:val="none" w:sz="0" w:space="0" w:color="auto"/>
                <w:left w:val="none" w:sz="0" w:space="0" w:color="auto"/>
                <w:bottom w:val="none" w:sz="0" w:space="0" w:color="auto"/>
                <w:right w:val="none" w:sz="0" w:space="0" w:color="auto"/>
              </w:divBdr>
            </w:div>
            <w:div w:id="176360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54">
      <w:marLeft w:val="0"/>
      <w:marRight w:val="0"/>
      <w:marTop w:val="0"/>
      <w:marBottom w:val="0"/>
      <w:divBdr>
        <w:top w:val="none" w:sz="0" w:space="0" w:color="auto"/>
        <w:left w:val="none" w:sz="0" w:space="0" w:color="auto"/>
        <w:bottom w:val="none" w:sz="0" w:space="0" w:color="auto"/>
        <w:right w:val="none" w:sz="0" w:space="0" w:color="auto"/>
      </w:divBdr>
      <w:divsChild>
        <w:div w:id="1763601896">
          <w:marLeft w:val="0"/>
          <w:marRight w:val="0"/>
          <w:marTop w:val="0"/>
          <w:marBottom w:val="0"/>
          <w:divBdr>
            <w:top w:val="none" w:sz="0" w:space="0" w:color="auto"/>
            <w:left w:val="none" w:sz="0" w:space="0" w:color="auto"/>
            <w:bottom w:val="none" w:sz="0" w:space="0" w:color="auto"/>
            <w:right w:val="none" w:sz="0" w:space="0" w:color="auto"/>
          </w:divBdr>
        </w:div>
      </w:divsChild>
    </w:div>
    <w:div w:id="1763598155">
      <w:marLeft w:val="0"/>
      <w:marRight w:val="0"/>
      <w:marTop w:val="0"/>
      <w:marBottom w:val="0"/>
      <w:divBdr>
        <w:top w:val="none" w:sz="0" w:space="0" w:color="auto"/>
        <w:left w:val="none" w:sz="0" w:space="0" w:color="auto"/>
        <w:bottom w:val="none" w:sz="0" w:space="0" w:color="auto"/>
        <w:right w:val="none" w:sz="0" w:space="0" w:color="auto"/>
      </w:divBdr>
      <w:divsChild>
        <w:div w:id="1763601238">
          <w:marLeft w:val="0"/>
          <w:marRight w:val="0"/>
          <w:marTop w:val="0"/>
          <w:marBottom w:val="0"/>
          <w:divBdr>
            <w:top w:val="none" w:sz="0" w:space="0" w:color="auto"/>
            <w:left w:val="none" w:sz="0" w:space="0" w:color="auto"/>
            <w:bottom w:val="none" w:sz="0" w:space="0" w:color="auto"/>
            <w:right w:val="none" w:sz="0" w:space="0" w:color="auto"/>
          </w:divBdr>
          <w:divsChild>
            <w:div w:id="1763598765">
              <w:marLeft w:val="0"/>
              <w:marRight w:val="0"/>
              <w:marTop w:val="0"/>
              <w:marBottom w:val="0"/>
              <w:divBdr>
                <w:top w:val="none" w:sz="0" w:space="0" w:color="auto"/>
                <w:left w:val="none" w:sz="0" w:space="0" w:color="auto"/>
                <w:bottom w:val="none" w:sz="0" w:space="0" w:color="auto"/>
                <w:right w:val="none" w:sz="0" w:space="0" w:color="auto"/>
              </w:divBdr>
            </w:div>
            <w:div w:id="176359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61">
      <w:marLeft w:val="0"/>
      <w:marRight w:val="0"/>
      <w:marTop w:val="0"/>
      <w:marBottom w:val="0"/>
      <w:divBdr>
        <w:top w:val="none" w:sz="0" w:space="0" w:color="auto"/>
        <w:left w:val="none" w:sz="0" w:space="0" w:color="auto"/>
        <w:bottom w:val="none" w:sz="0" w:space="0" w:color="auto"/>
        <w:right w:val="none" w:sz="0" w:space="0" w:color="auto"/>
      </w:divBdr>
      <w:divsChild>
        <w:div w:id="1763598408">
          <w:marLeft w:val="0"/>
          <w:marRight w:val="0"/>
          <w:marTop w:val="0"/>
          <w:marBottom w:val="0"/>
          <w:divBdr>
            <w:top w:val="none" w:sz="0" w:space="0" w:color="auto"/>
            <w:left w:val="none" w:sz="0" w:space="0" w:color="auto"/>
            <w:bottom w:val="none" w:sz="0" w:space="0" w:color="auto"/>
            <w:right w:val="none" w:sz="0" w:space="0" w:color="auto"/>
          </w:divBdr>
        </w:div>
      </w:divsChild>
    </w:div>
    <w:div w:id="1763598162">
      <w:marLeft w:val="0"/>
      <w:marRight w:val="0"/>
      <w:marTop w:val="0"/>
      <w:marBottom w:val="0"/>
      <w:divBdr>
        <w:top w:val="none" w:sz="0" w:space="0" w:color="auto"/>
        <w:left w:val="none" w:sz="0" w:space="0" w:color="auto"/>
        <w:bottom w:val="none" w:sz="0" w:space="0" w:color="auto"/>
        <w:right w:val="none" w:sz="0" w:space="0" w:color="auto"/>
      </w:divBdr>
      <w:divsChild>
        <w:div w:id="1763598464">
          <w:marLeft w:val="547"/>
          <w:marRight w:val="0"/>
          <w:marTop w:val="134"/>
          <w:marBottom w:val="0"/>
          <w:divBdr>
            <w:top w:val="none" w:sz="0" w:space="0" w:color="auto"/>
            <w:left w:val="none" w:sz="0" w:space="0" w:color="auto"/>
            <w:bottom w:val="none" w:sz="0" w:space="0" w:color="auto"/>
            <w:right w:val="none" w:sz="0" w:space="0" w:color="auto"/>
          </w:divBdr>
        </w:div>
        <w:div w:id="1763598994">
          <w:marLeft w:val="547"/>
          <w:marRight w:val="0"/>
          <w:marTop w:val="134"/>
          <w:marBottom w:val="0"/>
          <w:divBdr>
            <w:top w:val="none" w:sz="0" w:space="0" w:color="auto"/>
            <w:left w:val="none" w:sz="0" w:space="0" w:color="auto"/>
            <w:bottom w:val="none" w:sz="0" w:space="0" w:color="auto"/>
            <w:right w:val="none" w:sz="0" w:space="0" w:color="auto"/>
          </w:divBdr>
        </w:div>
        <w:div w:id="1763601960">
          <w:marLeft w:val="547"/>
          <w:marRight w:val="0"/>
          <w:marTop w:val="134"/>
          <w:marBottom w:val="0"/>
          <w:divBdr>
            <w:top w:val="none" w:sz="0" w:space="0" w:color="auto"/>
            <w:left w:val="none" w:sz="0" w:space="0" w:color="auto"/>
            <w:bottom w:val="none" w:sz="0" w:space="0" w:color="auto"/>
            <w:right w:val="none" w:sz="0" w:space="0" w:color="auto"/>
          </w:divBdr>
        </w:div>
      </w:divsChild>
    </w:div>
    <w:div w:id="1763598165">
      <w:marLeft w:val="0"/>
      <w:marRight w:val="0"/>
      <w:marTop w:val="0"/>
      <w:marBottom w:val="0"/>
      <w:divBdr>
        <w:top w:val="none" w:sz="0" w:space="0" w:color="auto"/>
        <w:left w:val="none" w:sz="0" w:space="0" w:color="auto"/>
        <w:bottom w:val="none" w:sz="0" w:space="0" w:color="auto"/>
        <w:right w:val="none" w:sz="0" w:space="0" w:color="auto"/>
      </w:divBdr>
      <w:divsChild>
        <w:div w:id="1763599710">
          <w:marLeft w:val="0"/>
          <w:marRight w:val="0"/>
          <w:marTop w:val="0"/>
          <w:marBottom w:val="0"/>
          <w:divBdr>
            <w:top w:val="none" w:sz="0" w:space="0" w:color="auto"/>
            <w:left w:val="none" w:sz="0" w:space="0" w:color="auto"/>
            <w:bottom w:val="none" w:sz="0" w:space="0" w:color="auto"/>
            <w:right w:val="none" w:sz="0" w:space="0" w:color="auto"/>
          </w:divBdr>
          <w:divsChild>
            <w:div w:id="1763601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66">
      <w:marLeft w:val="0"/>
      <w:marRight w:val="0"/>
      <w:marTop w:val="0"/>
      <w:marBottom w:val="0"/>
      <w:divBdr>
        <w:top w:val="none" w:sz="0" w:space="0" w:color="auto"/>
        <w:left w:val="none" w:sz="0" w:space="0" w:color="auto"/>
        <w:bottom w:val="none" w:sz="0" w:space="0" w:color="auto"/>
        <w:right w:val="none" w:sz="0" w:space="0" w:color="auto"/>
      </w:divBdr>
      <w:divsChild>
        <w:div w:id="1763600218">
          <w:marLeft w:val="0"/>
          <w:marRight w:val="0"/>
          <w:marTop w:val="0"/>
          <w:marBottom w:val="0"/>
          <w:divBdr>
            <w:top w:val="none" w:sz="0" w:space="0" w:color="auto"/>
            <w:left w:val="none" w:sz="0" w:space="0" w:color="auto"/>
            <w:bottom w:val="none" w:sz="0" w:space="0" w:color="auto"/>
            <w:right w:val="none" w:sz="0" w:space="0" w:color="auto"/>
          </w:divBdr>
          <w:divsChild>
            <w:div w:id="1763598027">
              <w:marLeft w:val="0"/>
              <w:marRight w:val="0"/>
              <w:marTop w:val="0"/>
              <w:marBottom w:val="0"/>
              <w:divBdr>
                <w:top w:val="none" w:sz="0" w:space="0" w:color="auto"/>
                <w:left w:val="none" w:sz="0" w:space="0" w:color="auto"/>
                <w:bottom w:val="none" w:sz="0" w:space="0" w:color="auto"/>
                <w:right w:val="none" w:sz="0" w:space="0" w:color="auto"/>
              </w:divBdr>
            </w:div>
            <w:div w:id="1763598422">
              <w:marLeft w:val="0"/>
              <w:marRight w:val="0"/>
              <w:marTop w:val="0"/>
              <w:marBottom w:val="0"/>
              <w:divBdr>
                <w:top w:val="none" w:sz="0" w:space="0" w:color="auto"/>
                <w:left w:val="none" w:sz="0" w:space="0" w:color="auto"/>
                <w:bottom w:val="none" w:sz="0" w:space="0" w:color="auto"/>
                <w:right w:val="none" w:sz="0" w:space="0" w:color="auto"/>
              </w:divBdr>
            </w:div>
            <w:div w:id="1763598505">
              <w:marLeft w:val="0"/>
              <w:marRight w:val="0"/>
              <w:marTop w:val="0"/>
              <w:marBottom w:val="0"/>
              <w:divBdr>
                <w:top w:val="none" w:sz="0" w:space="0" w:color="auto"/>
                <w:left w:val="none" w:sz="0" w:space="0" w:color="auto"/>
                <w:bottom w:val="none" w:sz="0" w:space="0" w:color="auto"/>
                <w:right w:val="none" w:sz="0" w:space="0" w:color="auto"/>
              </w:divBdr>
            </w:div>
            <w:div w:id="1763598636">
              <w:marLeft w:val="0"/>
              <w:marRight w:val="0"/>
              <w:marTop w:val="0"/>
              <w:marBottom w:val="0"/>
              <w:divBdr>
                <w:top w:val="none" w:sz="0" w:space="0" w:color="auto"/>
                <w:left w:val="none" w:sz="0" w:space="0" w:color="auto"/>
                <w:bottom w:val="none" w:sz="0" w:space="0" w:color="auto"/>
                <w:right w:val="none" w:sz="0" w:space="0" w:color="auto"/>
              </w:divBdr>
            </w:div>
            <w:div w:id="1763599454">
              <w:marLeft w:val="0"/>
              <w:marRight w:val="0"/>
              <w:marTop w:val="0"/>
              <w:marBottom w:val="0"/>
              <w:divBdr>
                <w:top w:val="none" w:sz="0" w:space="0" w:color="auto"/>
                <w:left w:val="none" w:sz="0" w:space="0" w:color="auto"/>
                <w:bottom w:val="none" w:sz="0" w:space="0" w:color="auto"/>
                <w:right w:val="none" w:sz="0" w:space="0" w:color="auto"/>
              </w:divBdr>
            </w:div>
            <w:div w:id="1763599858">
              <w:marLeft w:val="0"/>
              <w:marRight w:val="0"/>
              <w:marTop w:val="0"/>
              <w:marBottom w:val="0"/>
              <w:divBdr>
                <w:top w:val="none" w:sz="0" w:space="0" w:color="auto"/>
                <w:left w:val="none" w:sz="0" w:space="0" w:color="auto"/>
                <w:bottom w:val="none" w:sz="0" w:space="0" w:color="auto"/>
                <w:right w:val="none" w:sz="0" w:space="0" w:color="auto"/>
              </w:divBdr>
            </w:div>
            <w:div w:id="1763600282">
              <w:marLeft w:val="0"/>
              <w:marRight w:val="0"/>
              <w:marTop w:val="0"/>
              <w:marBottom w:val="0"/>
              <w:divBdr>
                <w:top w:val="none" w:sz="0" w:space="0" w:color="auto"/>
                <w:left w:val="none" w:sz="0" w:space="0" w:color="auto"/>
                <w:bottom w:val="none" w:sz="0" w:space="0" w:color="auto"/>
                <w:right w:val="none" w:sz="0" w:space="0" w:color="auto"/>
              </w:divBdr>
            </w:div>
            <w:div w:id="1763601122">
              <w:marLeft w:val="0"/>
              <w:marRight w:val="0"/>
              <w:marTop w:val="0"/>
              <w:marBottom w:val="0"/>
              <w:divBdr>
                <w:top w:val="none" w:sz="0" w:space="0" w:color="auto"/>
                <w:left w:val="none" w:sz="0" w:space="0" w:color="auto"/>
                <w:bottom w:val="none" w:sz="0" w:space="0" w:color="auto"/>
                <w:right w:val="none" w:sz="0" w:space="0" w:color="auto"/>
              </w:divBdr>
            </w:div>
            <w:div w:id="1763601197">
              <w:marLeft w:val="0"/>
              <w:marRight w:val="0"/>
              <w:marTop w:val="0"/>
              <w:marBottom w:val="0"/>
              <w:divBdr>
                <w:top w:val="none" w:sz="0" w:space="0" w:color="auto"/>
                <w:left w:val="none" w:sz="0" w:space="0" w:color="auto"/>
                <w:bottom w:val="none" w:sz="0" w:space="0" w:color="auto"/>
                <w:right w:val="none" w:sz="0" w:space="0" w:color="auto"/>
              </w:divBdr>
            </w:div>
            <w:div w:id="1763601637">
              <w:marLeft w:val="0"/>
              <w:marRight w:val="0"/>
              <w:marTop w:val="0"/>
              <w:marBottom w:val="0"/>
              <w:divBdr>
                <w:top w:val="none" w:sz="0" w:space="0" w:color="auto"/>
                <w:left w:val="none" w:sz="0" w:space="0" w:color="auto"/>
                <w:bottom w:val="none" w:sz="0" w:space="0" w:color="auto"/>
                <w:right w:val="none" w:sz="0" w:space="0" w:color="auto"/>
              </w:divBdr>
            </w:div>
            <w:div w:id="176360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69">
      <w:marLeft w:val="0"/>
      <w:marRight w:val="0"/>
      <w:marTop w:val="0"/>
      <w:marBottom w:val="0"/>
      <w:divBdr>
        <w:top w:val="none" w:sz="0" w:space="0" w:color="auto"/>
        <w:left w:val="none" w:sz="0" w:space="0" w:color="auto"/>
        <w:bottom w:val="none" w:sz="0" w:space="0" w:color="auto"/>
        <w:right w:val="none" w:sz="0" w:space="0" w:color="auto"/>
      </w:divBdr>
      <w:divsChild>
        <w:div w:id="1763600988">
          <w:marLeft w:val="0"/>
          <w:marRight w:val="0"/>
          <w:marTop w:val="0"/>
          <w:marBottom w:val="0"/>
          <w:divBdr>
            <w:top w:val="none" w:sz="0" w:space="0" w:color="auto"/>
            <w:left w:val="none" w:sz="0" w:space="0" w:color="auto"/>
            <w:bottom w:val="none" w:sz="0" w:space="0" w:color="auto"/>
            <w:right w:val="none" w:sz="0" w:space="0" w:color="auto"/>
          </w:divBdr>
          <w:divsChild>
            <w:div w:id="1763598242">
              <w:marLeft w:val="0"/>
              <w:marRight w:val="0"/>
              <w:marTop w:val="0"/>
              <w:marBottom w:val="0"/>
              <w:divBdr>
                <w:top w:val="none" w:sz="0" w:space="0" w:color="auto"/>
                <w:left w:val="none" w:sz="0" w:space="0" w:color="auto"/>
                <w:bottom w:val="none" w:sz="0" w:space="0" w:color="auto"/>
                <w:right w:val="none" w:sz="0" w:space="0" w:color="auto"/>
              </w:divBdr>
            </w:div>
            <w:div w:id="1763598527">
              <w:marLeft w:val="0"/>
              <w:marRight w:val="0"/>
              <w:marTop w:val="0"/>
              <w:marBottom w:val="0"/>
              <w:divBdr>
                <w:top w:val="none" w:sz="0" w:space="0" w:color="auto"/>
                <w:left w:val="none" w:sz="0" w:space="0" w:color="auto"/>
                <w:bottom w:val="none" w:sz="0" w:space="0" w:color="auto"/>
                <w:right w:val="none" w:sz="0" w:space="0" w:color="auto"/>
              </w:divBdr>
            </w:div>
            <w:div w:id="1763600392">
              <w:marLeft w:val="0"/>
              <w:marRight w:val="0"/>
              <w:marTop w:val="0"/>
              <w:marBottom w:val="0"/>
              <w:divBdr>
                <w:top w:val="none" w:sz="0" w:space="0" w:color="auto"/>
                <w:left w:val="none" w:sz="0" w:space="0" w:color="auto"/>
                <w:bottom w:val="none" w:sz="0" w:space="0" w:color="auto"/>
                <w:right w:val="none" w:sz="0" w:space="0" w:color="auto"/>
              </w:divBdr>
            </w:div>
            <w:div w:id="1763601572">
              <w:marLeft w:val="0"/>
              <w:marRight w:val="0"/>
              <w:marTop w:val="0"/>
              <w:marBottom w:val="0"/>
              <w:divBdr>
                <w:top w:val="none" w:sz="0" w:space="0" w:color="auto"/>
                <w:left w:val="none" w:sz="0" w:space="0" w:color="auto"/>
                <w:bottom w:val="none" w:sz="0" w:space="0" w:color="auto"/>
                <w:right w:val="none" w:sz="0" w:space="0" w:color="auto"/>
              </w:divBdr>
            </w:div>
            <w:div w:id="176360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75">
      <w:marLeft w:val="0"/>
      <w:marRight w:val="0"/>
      <w:marTop w:val="0"/>
      <w:marBottom w:val="0"/>
      <w:divBdr>
        <w:top w:val="none" w:sz="0" w:space="0" w:color="auto"/>
        <w:left w:val="none" w:sz="0" w:space="0" w:color="auto"/>
        <w:bottom w:val="none" w:sz="0" w:space="0" w:color="auto"/>
        <w:right w:val="none" w:sz="0" w:space="0" w:color="auto"/>
      </w:divBdr>
      <w:divsChild>
        <w:div w:id="1763598128">
          <w:marLeft w:val="0"/>
          <w:marRight w:val="0"/>
          <w:marTop w:val="0"/>
          <w:marBottom w:val="0"/>
          <w:divBdr>
            <w:top w:val="none" w:sz="0" w:space="0" w:color="auto"/>
            <w:left w:val="none" w:sz="0" w:space="0" w:color="auto"/>
            <w:bottom w:val="none" w:sz="0" w:space="0" w:color="auto"/>
            <w:right w:val="none" w:sz="0" w:space="0" w:color="auto"/>
          </w:divBdr>
        </w:div>
      </w:divsChild>
    </w:div>
    <w:div w:id="1763598181">
      <w:marLeft w:val="0"/>
      <w:marRight w:val="0"/>
      <w:marTop w:val="0"/>
      <w:marBottom w:val="0"/>
      <w:divBdr>
        <w:top w:val="none" w:sz="0" w:space="0" w:color="auto"/>
        <w:left w:val="none" w:sz="0" w:space="0" w:color="auto"/>
        <w:bottom w:val="none" w:sz="0" w:space="0" w:color="auto"/>
        <w:right w:val="none" w:sz="0" w:space="0" w:color="auto"/>
      </w:divBdr>
      <w:divsChild>
        <w:div w:id="1763600312">
          <w:marLeft w:val="0"/>
          <w:marRight w:val="0"/>
          <w:marTop w:val="0"/>
          <w:marBottom w:val="0"/>
          <w:divBdr>
            <w:top w:val="none" w:sz="0" w:space="0" w:color="auto"/>
            <w:left w:val="none" w:sz="0" w:space="0" w:color="auto"/>
            <w:bottom w:val="none" w:sz="0" w:space="0" w:color="auto"/>
            <w:right w:val="none" w:sz="0" w:space="0" w:color="auto"/>
          </w:divBdr>
        </w:div>
      </w:divsChild>
    </w:div>
    <w:div w:id="1763598184">
      <w:marLeft w:val="0"/>
      <w:marRight w:val="0"/>
      <w:marTop w:val="0"/>
      <w:marBottom w:val="0"/>
      <w:divBdr>
        <w:top w:val="none" w:sz="0" w:space="0" w:color="auto"/>
        <w:left w:val="none" w:sz="0" w:space="0" w:color="auto"/>
        <w:bottom w:val="none" w:sz="0" w:space="0" w:color="auto"/>
        <w:right w:val="none" w:sz="0" w:space="0" w:color="auto"/>
      </w:divBdr>
      <w:divsChild>
        <w:div w:id="1763601517">
          <w:marLeft w:val="0"/>
          <w:marRight w:val="0"/>
          <w:marTop w:val="0"/>
          <w:marBottom w:val="0"/>
          <w:divBdr>
            <w:top w:val="none" w:sz="0" w:space="0" w:color="auto"/>
            <w:left w:val="none" w:sz="0" w:space="0" w:color="auto"/>
            <w:bottom w:val="none" w:sz="0" w:space="0" w:color="auto"/>
            <w:right w:val="none" w:sz="0" w:space="0" w:color="auto"/>
          </w:divBdr>
        </w:div>
      </w:divsChild>
    </w:div>
    <w:div w:id="1763598189">
      <w:marLeft w:val="0"/>
      <w:marRight w:val="0"/>
      <w:marTop w:val="0"/>
      <w:marBottom w:val="0"/>
      <w:divBdr>
        <w:top w:val="none" w:sz="0" w:space="0" w:color="auto"/>
        <w:left w:val="none" w:sz="0" w:space="0" w:color="auto"/>
        <w:bottom w:val="none" w:sz="0" w:space="0" w:color="auto"/>
        <w:right w:val="none" w:sz="0" w:space="0" w:color="auto"/>
      </w:divBdr>
      <w:divsChild>
        <w:div w:id="1763601121">
          <w:marLeft w:val="0"/>
          <w:marRight w:val="0"/>
          <w:marTop w:val="0"/>
          <w:marBottom w:val="0"/>
          <w:divBdr>
            <w:top w:val="none" w:sz="0" w:space="0" w:color="auto"/>
            <w:left w:val="none" w:sz="0" w:space="0" w:color="auto"/>
            <w:bottom w:val="none" w:sz="0" w:space="0" w:color="auto"/>
            <w:right w:val="none" w:sz="0" w:space="0" w:color="auto"/>
          </w:divBdr>
        </w:div>
      </w:divsChild>
    </w:div>
    <w:div w:id="1763598190">
      <w:marLeft w:val="0"/>
      <w:marRight w:val="0"/>
      <w:marTop w:val="0"/>
      <w:marBottom w:val="0"/>
      <w:divBdr>
        <w:top w:val="none" w:sz="0" w:space="0" w:color="auto"/>
        <w:left w:val="none" w:sz="0" w:space="0" w:color="auto"/>
        <w:bottom w:val="none" w:sz="0" w:space="0" w:color="auto"/>
        <w:right w:val="none" w:sz="0" w:space="0" w:color="auto"/>
      </w:divBdr>
      <w:divsChild>
        <w:div w:id="1763601898">
          <w:marLeft w:val="0"/>
          <w:marRight w:val="0"/>
          <w:marTop w:val="0"/>
          <w:marBottom w:val="0"/>
          <w:divBdr>
            <w:top w:val="none" w:sz="0" w:space="0" w:color="auto"/>
            <w:left w:val="none" w:sz="0" w:space="0" w:color="auto"/>
            <w:bottom w:val="none" w:sz="0" w:space="0" w:color="auto"/>
            <w:right w:val="none" w:sz="0" w:space="0" w:color="auto"/>
          </w:divBdr>
          <w:divsChild>
            <w:div w:id="1763598897">
              <w:marLeft w:val="0"/>
              <w:marRight w:val="0"/>
              <w:marTop w:val="0"/>
              <w:marBottom w:val="0"/>
              <w:divBdr>
                <w:top w:val="none" w:sz="0" w:space="0" w:color="auto"/>
                <w:left w:val="none" w:sz="0" w:space="0" w:color="auto"/>
                <w:bottom w:val="none" w:sz="0" w:space="0" w:color="auto"/>
                <w:right w:val="none" w:sz="0" w:space="0" w:color="auto"/>
              </w:divBdr>
            </w:div>
            <w:div w:id="1763599562">
              <w:marLeft w:val="0"/>
              <w:marRight w:val="0"/>
              <w:marTop w:val="0"/>
              <w:marBottom w:val="0"/>
              <w:divBdr>
                <w:top w:val="none" w:sz="0" w:space="0" w:color="auto"/>
                <w:left w:val="none" w:sz="0" w:space="0" w:color="auto"/>
                <w:bottom w:val="none" w:sz="0" w:space="0" w:color="auto"/>
                <w:right w:val="none" w:sz="0" w:space="0" w:color="auto"/>
              </w:divBdr>
            </w:div>
            <w:div w:id="176360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92">
      <w:marLeft w:val="0"/>
      <w:marRight w:val="0"/>
      <w:marTop w:val="0"/>
      <w:marBottom w:val="0"/>
      <w:divBdr>
        <w:top w:val="none" w:sz="0" w:space="0" w:color="auto"/>
        <w:left w:val="none" w:sz="0" w:space="0" w:color="auto"/>
        <w:bottom w:val="none" w:sz="0" w:space="0" w:color="auto"/>
        <w:right w:val="none" w:sz="0" w:space="0" w:color="auto"/>
      </w:divBdr>
      <w:divsChild>
        <w:div w:id="1763599328">
          <w:marLeft w:val="0"/>
          <w:marRight w:val="0"/>
          <w:marTop w:val="0"/>
          <w:marBottom w:val="0"/>
          <w:divBdr>
            <w:top w:val="none" w:sz="0" w:space="0" w:color="auto"/>
            <w:left w:val="none" w:sz="0" w:space="0" w:color="auto"/>
            <w:bottom w:val="none" w:sz="0" w:space="0" w:color="auto"/>
            <w:right w:val="none" w:sz="0" w:space="0" w:color="auto"/>
          </w:divBdr>
        </w:div>
      </w:divsChild>
    </w:div>
    <w:div w:id="1763598195">
      <w:marLeft w:val="0"/>
      <w:marRight w:val="0"/>
      <w:marTop w:val="0"/>
      <w:marBottom w:val="0"/>
      <w:divBdr>
        <w:top w:val="none" w:sz="0" w:space="0" w:color="auto"/>
        <w:left w:val="none" w:sz="0" w:space="0" w:color="auto"/>
        <w:bottom w:val="none" w:sz="0" w:space="0" w:color="auto"/>
        <w:right w:val="none" w:sz="0" w:space="0" w:color="auto"/>
      </w:divBdr>
      <w:divsChild>
        <w:div w:id="1763598299">
          <w:marLeft w:val="0"/>
          <w:marRight w:val="0"/>
          <w:marTop w:val="0"/>
          <w:marBottom w:val="0"/>
          <w:divBdr>
            <w:top w:val="none" w:sz="0" w:space="0" w:color="auto"/>
            <w:left w:val="none" w:sz="0" w:space="0" w:color="auto"/>
            <w:bottom w:val="none" w:sz="0" w:space="0" w:color="auto"/>
            <w:right w:val="none" w:sz="0" w:space="0" w:color="auto"/>
          </w:divBdr>
          <w:divsChild>
            <w:div w:id="1763600632">
              <w:marLeft w:val="0"/>
              <w:marRight w:val="0"/>
              <w:marTop w:val="0"/>
              <w:marBottom w:val="0"/>
              <w:divBdr>
                <w:top w:val="none" w:sz="0" w:space="0" w:color="auto"/>
                <w:left w:val="none" w:sz="0" w:space="0" w:color="auto"/>
                <w:bottom w:val="none" w:sz="0" w:space="0" w:color="auto"/>
                <w:right w:val="none" w:sz="0" w:space="0" w:color="auto"/>
              </w:divBdr>
            </w:div>
            <w:div w:id="1763600900">
              <w:marLeft w:val="0"/>
              <w:marRight w:val="0"/>
              <w:marTop w:val="0"/>
              <w:marBottom w:val="0"/>
              <w:divBdr>
                <w:top w:val="none" w:sz="0" w:space="0" w:color="auto"/>
                <w:left w:val="none" w:sz="0" w:space="0" w:color="auto"/>
                <w:bottom w:val="none" w:sz="0" w:space="0" w:color="auto"/>
                <w:right w:val="none" w:sz="0" w:space="0" w:color="auto"/>
              </w:divBdr>
            </w:div>
            <w:div w:id="176360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197">
      <w:marLeft w:val="0"/>
      <w:marRight w:val="0"/>
      <w:marTop w:val="0"/>
      <w:marBottom w:val="0"/>
      <w:divBdr>
        <w:top w:val="none" w:sz="0" w:space="0" w:color="auto"/>
        <w:left w:val="none" w:sz="0" w:space="0" w:color="auto"/>
        <w:bottom w:val="none" w:sz="0" w:space="0" w:color="auto"/>
        <w:right w:val="none" w:sz="0" w:space="0" w:color="auto"/>
      </w:divBdr>
      <w:divsChild>
        <w:div w:id="1763600401">
          <w:marLeft w:val="0"/>
          <w:marRight w:val="0"/>
          <w:marTop w:val="0"/>
          <w:marBottom w:val="0"/>
          <w:divBdr>
            <w:top w:val="none" w:sz="0" w:space="0" w:color="auto"/>
            <w:left w:val="none" w:sz="0" w:space="0" w:color="auto"/>
            <w:bottom w:val="none" w:sz="0" w:space="0" w:color="auto"/>
            <w:right w:val="none" w:sz="0" w:space="0" w:color="auto"/>
          </w:divBdr>
        </w:div>
      </w:divsChild>
    </w:div>
    <w:div w:id="1763598199">
      <w:marLeft w:val="0"/>
      <w:marRight w:val="0"/>
      <w:marTop w:val="0"/>
      <w:marBottom w:val="0"/>
      <w:divBdr>
        <w:top w:val="none" w:sz="0" w:space="0" w:color="auto"/>
        <w:left w:val="none" w:sz="0" w:space="0" w:color="auto"/>
        <w:bottom w:val="none" w:sz="0" w:space="0" w:color="auto"/>
        <w:right w:val="none" w:sz="0" w:space="0" w:color="auto"/>
      </w:divBdr>
      <w:divsChild>
        <w:div w:id="1763599511">
          <w:marLeft w:val="547"/>
          <w:marRight w:val="0"/>
          <w:marTop w:val="154"/>
          <w:marBottom w:val="0"/>
          <w:divBdr>
            <w:top w:val="none" w:sz="0" w:space="0" w:color="auto"/>
            <w:left w:val="none" w:sz="0" w:space="0" w:color="auto"/>
            <w:bottom w:val="none" w:sz="0" w:space="0" w:color="auto"/>
            <w:right w:val="none" w:sz="0" w:space="0" w:color="auto"/>
          </w:divBdr>
        </w:div>
        <w:div w:id="1763599893">
          <w:marLeft w:val="547"/>
          <w:marRight w:val="0"/>
          <w:marTop w:val="154"/>
          <w:marBottom w:val="0"/>
          <w:divBdr>
            <w:top w:val="none" w:sz="0" w:space="0" w:color="auto"/>
            <w:left w:val="none" w:sz="0" w:space="0" w:color="auto"/>
            <w:bottom w:val="none" w:sz="0" w:space="0" w:color="auto"/>
            <w:right w:val="none" w:sz="0" w:space="0" w:color="auto"/>
          </w:divBdr>
        </w:div>
      </w:divsChild>
    </w:div>
    <w:div w:id="1763598201">
      <w:marLeft w:val="0"/>
      <w:marRight w:val="0"/>
      <w:marTop w:val="0"/>
      <w:marBottom w:val="0"/>
      <w:divBdr>
        <w:top w:val="none" w:sz="0" w:space="0" w:color="auto"/>
        <w:left w:val="none" w:sz="0" w:space="0" w:color="auto"/>
        <w:bottom w:val="none" w:sz="0" w:space="0" w:color="auto"/>
        <w:right w:val="none" w:sz="0" w:space="0" w:color="auto"/>
      </w:divBdr>
      <w:divsChild>
        <w:div w:id="1763598232">
          <w:marLeft w:val="0"/>
          <w:marRight w:val="0"/>
          <w:marTop w:val="0"/>
          <w:marBottom w:val="0"/>
          <w:divBdr>
            <w:top w:val="none" w:sz="0" w:space="0" w:color="auto"/>
            <w:left w:val="none" w:sz="0" w:space="0" w:color="auto"/>
            <w:bottom w:val="none" w:sz="0" w:space="0" w:color="auto"/>
            <w:right w:val="none" w:sz="0" w:space="0" w:color="auto"/>
          </w:divBdr>
          <w:divsChild>
            <w:div w:id="176360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02">
      <w:marLeft w:val="0"/>
      <w:marRight w:val="0"/>
      <w:marTop w:val="0"/>
      <w:marBottom w:val="0"/>
      <w:divBdr>
        <w:top w:val="none" w:sz="0" w:space="0" w:color="auto"/>
        <w:left w:val="none" w:sz="0" w:space="0" w:color="auto"/>
        <w:bottom w:val="none" w:sz="0" w:space="0" w:color="auto"/>
        <w:right w:val="none" w:sz="0" w:space="0" w:color="auto"/>
      </w:divBdr>
      <w:divsChild>
        <w:div w:id="1763601114">
          <w:marLeft w:val="0"/>
          <w:marRight w:val="0"/>
          <w:marTop w:val="0"/>
          <w:marBottom w:val="0"/>
          <w:divBdr>
            <w:top w:val="none" w:sz="0" w:space="0" w:color="auto"/>
            <w:left w:val="none" w:sz="0" w:space="0" w:color="auto"/>
            <w:bottom w:val="none" w:sz="0" w:space="0" w:color="auto"/>
            <w:right w:val="none" w:sz="0" w:space="0" w:color="auto"/>
          </w:divBdr>
          <w:divsChild>
            <w:div w:id="1763598633">
              <w:marLeft w:val="0"/>
              <w:marRight w:val="0"/>
              <w:marTop w:val="0"/>
              <w:marBottom w:val="0"/>
              <w:divBdr>
                <w:top w:val="none" w:sz="0" w:space="0" w:color="auto"/>
                <w:left w:val="none" w:sz="0" w:space="0" w:color="auto"/>
                <w:bottom w:val="none" w:sz="0" w:space="0" w:color="auto"/>
                <w:right w:val="none" w:sz="0" w:space="0" w:color="auto"/>
              </w:divBdr>
            </w:div>
            <w:div w:id="1763599145">
              <w:marLeft w:val="0"/>
              <w:marRight w:val="0"/>
              <w:marTop w:val="0"/>
              <w:marBottom w:val="0"/>
              <w:divBdr>
                <w:top w:val="none" w:sz="0" w:space="0" w:color="auto"/>
                <w:left w:val="none" w:sz="0" w:space="0" w:color="auto"/>
                <w:bottom w:val="none" w:sz="0" w:space="0" w:color="auto"/>
                <w:right w:val="none" w:sz="0" w:space="0" w:color="auto"/>
              </w:divBdr>
            </w:div>
            <w:div w:id="1763599991">
              <w:marLeft w:val="0"/>
              <w:marRight w:val="0"/>
              <w:marTop w:val="0"/>
              <w:marBottom w:val="0"/>
              <w:divBdr>
                <w:top w:val="none" w:sz="0" w:space="0" w:color="auto"/>
                <w:left w:val="none" w:sz="0" w:space="0" w:color="auto"/>
                <w:bottom w:val="none" w:sz="0" w:space="0" w:color="auto"/>
                <w:right w:val="none" w:sz="0" w:space="0" w:color="auto"/>
              </w:divBdr>
            </w:div>
            <w:div w:id="1763600836">
              <w:marLeft w:val="0"/>
              <w:marRight w:val="0"/>
              <w:marTop w:val="0"/>
              <w:marBottom w:val="0"/>
              <w:divBdr>
                <w:top w:val="none" w:sz="0" w:space="0" w:color="auto"/>
                <w:left w:val="none" w:sz="0" w:space="0" w:color="auto"/>
                <w:bottom w:val="none" w:sz="0" w:space="0" w:color="auto"/>
                <w:right w:val="none" w:sz="0" w:space="0" w:color="auto"/>
              </w:divBdr>
            </w:div>
            <w:div w:id="1763601025">
              <w:marLeft w:val="0"/>
              <w:marRight w:val="0"/>
              <w:marTop w:val="0"/>
              <w:marBottom w:val="0"/>
              <w:divBdr>
                <w:top w:val="none" w:sz="0" w:space="0" w:color="auto"/>
                <w:left w:val="none" w:sz="0" w:space="0" w:color="auto"/>
                <w:bottom w:val="none" w:sz="0" w:space="0" w:color="auto"/>
                <w:right w:val="none" w:sz="0" w:space="0" w:color="auto"/>
              </w:divBdr>
            </w:div>
            <w:div w:id="176360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04">
      <w:marLeft w:val="0"/>
      <w:marRight w:val="0"/>
      <w:marTop w:val="0"/>
      <w:marBottom w:val="0"/>
      <w:divBdr>
        <w:top w:val="none" w:sz="0" w:space="0" w:color="auto"/>
        <w:left w:val="none" w:sz="0" w:space="0" w:color="auto"/>
        <w:bottom w:val="none" w:sz="0" w:space="0" w:color="auto"/>
        <w:right w:val="none" w:sz="0" w:space="0" w:color="auto"/>
      </w:divBdr>
    </w:div>
    <w:div w:id="1763598208">
      <w:marLeft w:val="0"/>
      <w:marRight w:val="0"/>
      <w:marTop w:val="0"/>
      <w:marBottom w:val="0"/>
      <w:divBdr>
        <w:top w:val="none" w:sz="0" w:space="0" w:color="auto"/>
        <w:left w:val="none" w:sz="0" w:space="0" w:color="auto"/>
        <w:bottom w:val="none" w:sz="0" w:space="0" w:color="auto"/>
        <w:right w:val="none" w:sz="0" w:space="0" w:color="auto"/>
      </w:divBdr>
      <w:divsChild>
        <w:div w:id="1763601944">
          <w:marLeft w:val="0"/>
          <w:marRight w:val="0"/>
          <w:marTop w:val="0"/>
          <w:marBottom w:val="0"/>
          <w:divBdr>
            <w:top w:val="none" w:sz="0" w:space="0" w:color="auto"/>
            <w:left w:val="none" w:sz="0" w:space="0" w:color="auto"/>
            <w:bottom w:val="none" w:sz="0" w:space="0" w:color="auto"/>
            <w:right w:val="none" w:sz="0" w:space="0" w:color="auto"/>
          </w:divBdr>
        </w:div>
      </w:divsChild>
    </w:div>
    <w:div w:id="1763598217">
      <w:marLeft w:val="0"/>
      <w:marRight w:val="0"/>
      <w:marTop w:val="0"/>
      <w:marBottom w:val="0"/>
      <w:divBdr>
        <w:top w:val="none" w:sz="0" w:space="0" w:color="auto"/>
        <w:left w:val="none" w:sz="0" w:space="0" w:color="auto"/>
        <w:bottom w:val="none" w:sz="0" w:space="0" w:color="auto"/>
        <w:right w:val="none" w:sz="0" w:space="0" w:color="auto"/>
      </w:divBdr>
      <w:divsChild>
        <w:div w:id="1763598857">
          <w:marLeft w:val="0"/>
          <w:marRight w:val="0"/>
          <w:marTop w:val="0"/>
          <w:marBottom w:val="0"/>
          <w:divBdr>
            <w:top w:val="none" w:sz="0" w:space="0" w:color="auto"/>
            <w:left w:val="none" w:sz="0" w:space="0" w:color="auto"/>
            <w:bottom w:val="none" w:sz="0" w:space="0" w:color="auto"/>
            <w:right w:val="none" w:sz="0" w:space="0" w:color="auto"/>
          </w:divBdr>
        </w:div>
      </w:divsChild>
    </w:div>
    <w:div w:id="1763598220">
      <w:marLeft w:val="0"/>
      <w:marRight w:val="0"/>
      <w:marTop w:val="0"/>
      <w:marBottom w:val="0"/>
      <w:divBdr>
        <w:top w:val="none" w:sz="0" w:space="0" w:color="auto"/>
        <w:left w:val="none" w:sz="0" w:space="0" w:color="auto"/>
        <w:bottom w:val="none" w:sz="0" w:space="0" w:color="auto"/>
        <w:right w:val="none" w:sz="0" w:space="0" w:color="auto"/>
      </w:divBdr>
      <w:divsChild>
        <w:div w:id="1763599474">
          <w:marLeft w:val="0"/>
          <w:marRight w:val="0"/>
          <w:marTop w:val="0"/>
          <w:marBottom w:val="0"/>
          <w:divBdr>
            <w:top w:val="none" w:sz="0" w:space="0" w:color="auto"/>
            <w:left w:val="none" w:sz="0" w:space="0" w:color="auto"/>
            <w:bottom w:val="none" w:sz="0" w:space="0" w:color="auto"/>
            <w:right w:val="none" w:sz="0" w:space="0" w:color="auto"/>
          </w:divBdr>
        </w:div>
      </w:divsChild>
    </w:div>
    <w:div w:id="1763598221">
      <w:marLeft w:val="0"/>
      <w:marRight w:val="0"/>
      <w:marTop w:val="0"/>
      <w:marBottom w:val="0"/>
      <w:divBdr>
        <w:top w:val="none" w:sz="0" w:space="0" w:color="auto"/>
        <w:left w:val="none" w:sz="0" w:space="0" w:color="auto"/>
        <w:bottom w:val="none" w:sz="0" w:space="0" w:color="auto"/>
        <w:right w:val="none" w:sz="0" w:space="0" w:color="auto"/>
      </w:divBdr>
    </w:div>
    <w:div w:id="1763598223">
      <w:marLeft w:val="0"/>
      <w:marRight w:val="0"/>
      <w:marTop w:val="0"/>
      <w:marBottom w:val="0"/>
      <w:divBdr>
        <w:top w:val="none" w:sz="0" w:space="0" w:color="auto"/>
        <w:left w:val="none" w:sz="0" w:space="0" w:color="auto"/>
        <w:bottom w:val="none" w:sz="0" w:space="0" w:color="auto"/>
        <w:right w:val="none" w:sz="0" w:space="0" w:color="auto"/>
      </w:divBdr>
      <w:divsChild>
        <w:div w:id="1763598778">
          <w:marLeft w:val="0"/>
          <w:marRight w:val="0"/>
          <w:marTop w:val="0"/>
          <w:marBottom w:val="0"/>
          <w:divBdr>
            <w:top w:val="none" w:sz="0" w:space="0" w:color="auto"/>
            <w:left w:val="none" w:sz="0" w:space="0" w:color="auto"/>
            <w:bottom w:val="none" w:sz="0" w:space="0" w:color="auto"/>
            <w:right w:val="none" w:sz="0" w:space="0" w:color="auto"/>
          </w:divBdr>
          <w:divsChild>
            <w:div w:id="1763598638">
              <w:marLeft w:val="0"/>
              <w:marRight w:val="0"/>
              <w:marTop w:val="0"/>
              <w:marBottom w:val="0"/>
              <w:divBdr>
                <w:top w:val="none" w:sz="0" w:space="0" w:color="auto"/>
                <w:left w:val="none" w:sz="0" w:space="0" w:color="auto"/>
                <w:bottom w:val="none" w:sz="0" w:space="0" w:color="auto"/>
                <w:right w:val="none" w:sz="0" w:space="0" w:color="auto"/>
              </w:divBdr>
            </w:div>
            <w:div w:id="1763599274">
              <w:marLeft w:val="0"/>
              <w:marRight w:val="0"/>
              <w:marTop w:val="0"/>
              <w:marBottom w:val="0"/>
              <w:divBdr>
                <w:top w:val="none" w:sz="0" w:space="0" w:color="auto"/>
                <w:left w:val="none" w:sz="0" w:space="0" w:color="auto"/>
                <w:bottom w:val="none" w:sz="0" w:space="0" w:color="auto"/>
                <w:right w:val="none" w:sz="0" w:space="0" w:color="auto"/>
              </w:divBdr>
            </w:div>
            <w:div w:id="176359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24">
      <w:marLeft w:val="0"/>
      <w:marRight w:val="0"/>
      <w:marTop w:val="0"/>
      <w:marBottom w:val="0"/>
      <w:divBdr>
        <w:top w:val="none" w:sz="0" w:space="0" w:color="auto"/>
        <w:left w:val="none" w:sz="0" w:space="0" w:color="auto"/>
        <w:bottom w:val="none" w:sz="0" w:space="0" w:color="auto"/>
        <w:right w:val="none" w:sz="0" w:space="0" w:color="auto"/>
      </w:divBdr>
      <w:divsChild>
        <w:div w:id="1763601207">
          <w:marLeft w:val="0"/>
          <w:marRight w:val="0"/>
          <w:marTop w:val="0"/>
          <w:marBottom w:val="0"/>
          <w:divBdr>
            <w:top w:val="none" w:sz="0" w:space="0" w:color="auto"/>
            <w:left w:val="none" w:sz="0" w:space="0" w:color="auto"/>
            <w:bottom w:val="none" w:sz="0" w:space="0" w:color="auto"/>
            <w:right w:val="none" w:sz="0" w:space="0" w:color="auto"/>
          </w:divBdr>
        </w:div>
      </w:divsChild>
    </w:div>
    <w:div w:id="1763598238">
      <w:marLeft w:val="0"/>
      <w:marRight w:val="0"/>
      <w:marTop w:val="0"/>
      <w:marBottom w:val="0"/>
      <w:divBdr>
        <w:top w:val="none" w:sz="0" w:space="0" w:color="auto"/>
        <w:left w:val="none" w:sz="0" w:space="0" w:color="auto"/>
        <w:bottom w:val="none" w:sz="0" w:space="0" w:color="auto"/>
        <w:right w:val="none" w:sz="0" w:space="0" w:color="auto"/>
      </w:divBdr>
      <w:divsChild>
        <w:div w:id="1763600224">
          <w:marLeft w:val="0"/>
          <w:marRight w:val="0"/>
          <w:marTop w:val="0"/>
          <w:marBottom w:val="0"/>
          <w:divBdr>
            <w:top w:val="none" w:sz="0" w:space="0" w:color="auto"/>
            <w:left w:val="none" w:sz="0" w:space="0" w:color="auto"/>
            <w:bottom w:val="none" w:sz="0" w:space="0" w:color="auto"/>
            <w:right w:val="none" w:sz="0" w:space="0" w:color="auto"/>
          </w:divBdr>
          <w:divsChild>
            <w:div w:id="1763598980">
              <w:marLeft w:val="0"/>
              <w:marRight w:val="0"/>
              <w:marTop w:val="0"/>
              <w:marBottom w:val="0"/>
              <w:divBdr>
                <w:top w:val="none" w:sz="0" w:space="0" w:color="auto"/>
                <w:left w:val="none" w:sz="0" w:space="0" w:color="auto"/>
                <w:bottom w:val="none" w:sz="0" w:space="0" w:color="auto"/>
                <w:right w:val="none" w:sz="0" w:space="0" w:color="auto"/>
              </w:divBdr>
            </w:div>
            <w:div w:id="1763599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48">
      <w:marLeft w:val="0"/>
      <w:marRight w:val="0"/>
      <w:marTop w:val="0"/>
      <w:marBottom w:val="0"/>
      <w:divBdr>
        <w:top w:val="none" w:sz="0" w:space="0" w:color="auto"/>
        <w:left w:val="none" w:sz="0" w:space="0" w:color="auto"/>
        <w:bottom w:val="none" w:sz="0" w:space="0" w:color="auto"/>
        <w:right w:val="none" w:sz="0" w:space="0" w:color="auto"/>
      </w:divBdr>
      <w:divsChild>
        <w:div w:id="1763600753">
          <w:marLeft w:val="0"/>
          <w:marRight w:val="0"/>
          <w:marTop w:val="0"/>
          <w:marBottom w:val="0"/>
          <w:divBdr>
            <w:top w:val="none" w:sz="0" w:space="0" w:color="auto"/>
            <w:left w:val="none" w:sz="0" w:space="0" w:color="auto"/>
            <w:bottom w:val="none" w:sz="0" w:space="0" w:color="auto"/>
            <w:right w:val="none" w:sz="0" w:space="0" w:color="auto"/>
          </w:divBdr>
          <w:divsChild>
            <w:div w:id="176359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49">
      <w:marLeft w:val="0"/>
      <w:marRight w:val="0"/>
      <w:marTop w:val="0"/>
      <w:marBottom w:val="0"/>
      <w:divBdr>
        <w:top w:val="none" w:sz="0" w:space="0" w:color="auto"/>
        <w:left w:val="none" w:sz="0" w:space="0" w:color="auto"/>
        <w:bottom w:val="none" w:sz="0" w:space="0" w:color="auto"/>
        <w:right w:val="none" w:sz="0" w:space="0" w:color="auto"/>
      </w:divBdr>
      <w:divsChild>
        <w:div w:id="1763600671">
          <w:marLeft w:val="0"/>
          <w:marRight w:val="0"/>
          <w:marTop w:val="0"/>
          <w:marBottom w:val="0"/>
          <w:divBdr>
            <w:top w:val="none" w:sz="0" w:space="0" w:color="auto"/>
            <w:left w:val="none" w:sz="0" w:space="0" w:color="auto"/>
            <w:bottom w:val="none" w:sz="0" w:space="0" w:color="auto"/>
            <w:right w:val="none" w:sz="0" w:space="0" w:color="auto"/>
          </w:divBdr>
          <w:divsChild>
            <w:div w:id="1763598387">
              <w:marLeft w:val="0"/>
              <w:marRight w:val="0"/>
              <w:marTop w:val="0"/>
              <w:marBottom w:val="0"/>
              <w:divBdr>
                <w:top w:val="none" w:sz="0" w:space="0" w:color="auto"/>
                <w:left w:val="none" w:sz="0" w:space="0" w:color="auto"/>
                <w:bottom w:val="none" w:sz="0" w:space="0" w:color="auto"/>
                <w:right w:val="none" w:sz="0" w:space="0" w:color="auto"/>
              </w:divBdr>
            </w:div>
            <w:div w:id="1763599900">
              <w:marLeft w:val="0"/>
              <w:marRight w:val="0"/>
              <w:marTop w:val="0"/>
              <w:marBottom w:val="0"/>
              <w:divBdr>
                <w:top w:val="none" w:sz="0" w:space="0" w:color="auto"/>
                <w:left w:val="none" w:sz="0" w:space="0" w:color="auto"/>
                <w:bottom w:val="none" w:sz="0" w:space="0" w:color="auto"/>
                <w:right w:val="none" w:sz="0" w:space="0" w:color="auto"/>
              </w:divBdr>
            </w:div>
            <w:div w:id="1763600032">
              <w:marLeft w:val="0"/>
              <w:marRight w:val="0"/>
              <w:marTop w:val="0"/>
              <w:marBottom w:val="0"/>
              <w:divBdr>
                <w:top w:val="none" w:sz="0" w:space="0" w:color="auto"/>
                <w:left w:val="none" w:sz="0" w:space="0" w:color="auto"/>
                <w:bottom w:val="none" w:sz="0" w:space="0" w:color="auto"/>
                <w:right w:val="none" w:sz="0" w:space="0" w:color="auto"/>
              </w:divBdr>
            </w:div>
            <w:div w:id="1763600113">
              <w:marLeft w:val="0"/>
              <w:marRight w:val="0"/>
              <w:marTop w:val="0"/>
              <w:marBottom w:val="0"/>
              <w:divBdr>
                <w:top w:val="none" w:sz="0" w:space="0" w:color="auto"/>
                <w:left w:val="none" w:sz="0" w:space="0" w:color="auto"/>
                <w:bottom w:val="none" w:sz="0" w:space="0" w:color="auto"/>
                <w:right w:val="none" w:sz="0" w:space="0" w:color="auto"/>
              </w:divBdr>
            </w:div>
            <w:div w:id="1763600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50">
      <w:marLeft w:val="0"/>
      <w:marRight w:val="0"/>
      <w:marTop w:val="0"/>
      <w:marBottom w:val="0"/>
      <w:divBdr>
        <w:top w:val="none" w:sz="0" w:space="0" w:color="auto"/>
        <w:left w:val="none" w:sz="0" w:space="0" w:color="auto"/>
        <w:bottom w:val="none" w:sz="0" w:space="0" w:color="auto"/>
        <w:right w:val="none" w:sz="0" w:space="0" w:color="auto"/>
      </w:divBdr>
      <w:divsChild>
        <w:div w:id="1763601333">
          <w:marLeft w:val="0"/>
          <w:marRight w:val="0"/>
          <w:marTop w:val="0"/>
          <w:marBottom w:val="0"/>
          <w:divBdr>
            <w:top w:val="none" w:sz="0" w:space="0" w:color="auto"/>
            <w:left w:val="none" w:sz="0" w:space="0" w:color="auto"/>
            <w:bottom w:val="none" w:sz="0" w:space="0" w:color="auto"/>
            <w:right w:val="none" w:sz="0" w:space="0" w:color="auto"/>
          </w:divBdr>
          <w:divsChild>
            <w:div w:id="176359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53">
      <w:marLeft w:val="0"/>
      <w:marRight w:val="0"/>
      <w:marTop w:val="0"/>
      <w:marBottom w:val="0"/>
      <w:divBdr>
        <w:top w:val="none" w:sz="0" w:space="0" w:color="auto"/>
        <w:left w:val="none" w:sz="0" w:space="0" w:color="auto"/>
        <w:bottom w:val="none" w:sz="0" w:space="0" w:color="auto"/>
        <w:right w:val="none" w:sz="0" w:space="0" w:color="auto"/>
      </w:divBdr>
    </w:div>
    <w:div w:id="1763598258">
      <w:marLeft w:val="0"/>
      <w:marRight w:val="0"/>
      <w:marTop w:val="0"/>
      <w:marBottom w:val="0"/>
      <w:divBdr>
        <w:top w:val="none" w:sz="0" w:space="0" w:color="auto"/>
        <w:left w:val="none" w:sz="0" w:space="0" w:color="auto"/>
        <w:bottom w:val="none" w:sz="0" w:space="0" w:color="auto"/>
        <w:right w:val="none" w:sz="0" w:space="0" w:color="auto"/>
      </w:divBdr>
      <w:divsChild>
        <w:div w:id="1763599785">
          <w:marLeft w:val="0"/>
          <w:marRight w:val="0"/>
          <w:marTop w:val="0"/>
          <w:marBottom w:val="0"/>
          <w:divBdr>
            <w:top w:val="none" w:sz="0" w:space="0" w:color="auto"/>
            <w:left w:val="none" w:sz="0" w:space="0" w:color="auto"/>
            <w:bottom w:val="none" w:sz="0" w:space="0" w:color="auto"/>
            <w:right w:val="none" w:sz="0" w:space="0" w:color="auto"/>
          </w:divBdr>
          <w:divsChild>
            <w:div w:id="176359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59">
      <w:marLeft w:val="0"/>
      <w:marRight w:val="0"/>
      <w:marTop w:val="0"/>
      <w:marBottom w:val="0"/>
      <w:divBdr>
        <w:top w:val="none" w:sz="0" w:space="0" w:color="auto"/>
        <w:left w:val="none" w:sz="0" w:space="0" w:color="auto"/>
        <w:bottom w:val="none" w:sz="0" w:space="0" w:color="auto"/>
        <w:right w:val="none" w:sz="0" w:space="0" w:color="auto"/>
      </w:divBdr>
      <w:divsChild>
        <w:div w:id="1763599835">
          <w:marLeft w:val="0"/>
          <w:marRight w:val="0"/>
          <w:marTop w:val="0"/>
          <w:marBottom w:val="0"/>
          <w:divBdr>
            <w:top w:val="none" w:sz="0" w:space="0" w:color="auto"/>
            <w:left w:val="none" w:sz="0" w:space="0" w:color="auto"/>
            <w:bottom w:val="none" w:sz="0" w:space="0" w:color="auto"/>
            <w:right w:val="none" w:sz="0" w:space="0" w:color="auto"/>
          </w:divBdr>
          <w:divsChild>
            <w:div w:id="1763598203">
              <w:marLeft w:val="0"/>
              <w:marRight w:val="0"/>
              <w:marTop w:val="0"/>
              <w:marBottom w:val="0"/>
              <w:divBdr>
                <w:top w:val="none" w:sz="0" w:space="0" w:color="auto"/>
                <w:left w:val="none" w:sz="0" w:space="0" w:color="auto"/>
                <w:bottom w:val="none" w:sz="0" w:space="0" w:color="auto"/>
                <w:right w:val="none" w:sz="0" w:space="0" w:color="auto"/>
              </w:divBdr>
            </w:div>
            <w:div w:id="1763598555">
              <w:marLeft w:val="0"/>
              <w:marRight w:val="0"/>
              <w:marTop w:val="0"/>
              <w:marBottom w:val="0"/>
              <w:divBdr>
                <w:top w:val="none" w:sz="0" w:space="0" w:color="auto"/>
                <w:left w:val="none" w:sz="0" w:space="0" w:color="auto"/>
                <w:bottom w:val="none" w:sz="0" w:space="0" w:color="auto"/>
                <w:right w:val="none" w:sz="0" w:space="0" w:color="auto"/>
              </w:divBdr>
            </w:div>
            <w:div w:id="1763599370">
              <w:marLeft w:val="0"/>
              <w:marRight w:val="0"/>
              <w:marTop w:val="0"/>
              <w:marBottom w:val="0"/>
              <w:divBdr>
                <w:top w:val="none" w:sz="0" w:space="0" w:color="auto"/>
                <w:left w:val="none" w:sz="0" w:space="0" w:color="auto"/>
                <w:bottom w:val="none" w:sz="0" w:space="0" w:color="auto"/>
                <w:right w:val="none" w:sz="0" w:space="0" w:color="auto"/>
              </w:divBdr>
            </w:div>
            <w:div w:id="1763600341">
              <w:marLeft w:val="0"/>
              <w:marRight w:val="0"/>
              <w:marTop w:val="0"/>
              <w:marBottom w:val="0"/>
              <w:divBdr>
                <w:top w:val="none" w:sz="0" w:space="0" w:color="auto"/>
                <w:left w:val="none" w:sz="0" w:space="0" w:color="auto"/>
                <w:bottom w:val="none" w:sz="0" w:space="0" w:color="auto"/>
                <w:right w:val="none" w:sz="0" w:space="0" w:color="auto"/>
              </w:divBdr>
            </w:div>
            <w:div w:id="1763601012">
              <w:marLeft w:val="0"/>
              <w:marRight w:val="0"/>
              <w:marTop w:val="0"/>
              <w:marBottom w:val="0"/>
              <w:divBdr>
                <w:top w:val="none" w:sz="0" w:space="0" w:color="auto"/>
                <w:left w:val="none" w:sz="0" w:space="0" w:color="auto"/>
                <w:bottom w:val="none" w:sz="0" w:space="0" w:color="auto"/>
                <w:right w:val="none" w:sz="0" w:space="0" w:color="auto"/>
              </w:divBdr>
            </w:div>
            <w:div w:id="1763601322">
              <w:marLeft w:val="0"/>
              <w:marRight w:val="0"/>
              <w:marTop w:val="0"/>
              <w:marBottom w:val="0"/>
              <w:divBdr>
                <w:top w:val="none" w:sz="0" w:space="0" w:color="auto"/>
                <w:left w:val="none" w:sz="0" w:space="0" w:color="auto"/>
                <w:bottom w:val="none" w:sz="0" w:space="0" w:color="auto"/>
                <w:right w:val="none" w:sz="0" w:space="0" w:color="auto"/>
              </w:divBdr>
            </w:div>
            <w:div w:id="1763601790">
              <w:marLeft w:val="0"/>
              <w:marRight w:val="0"/>
              <w:marTop w:val="0"/>
              <w:marBottom w:val="0"/>
              <w:divBdr>
                <w:top w:val="none" w:sz="0" w:space="0" w:color="auto"/>
                <w:left w:val="none" w:sz="0" w:space="0" w:color="auto"/>
                <w:bottom w:val="none" w:sz="0" w:space="0" w:color="auto"/>
                <w:right w:val="none" w:sz="0" w:space="0" w:color="auto"/>
              </w:divBdr>
            </w:div>
            <w:div w:id="1763601858">
              <w:marLeft w:val="0"/>
              <w:marRight w:val="0"/>
              <w:marTop w:val="0"/>
              <w:marBottom w:val="0"/>
              <w:divBdr>
                <w:top w:val="none" w:sz="0" w:space="0" w:color="auto"/>
                <w:left w:val="none" w:sz="0" w:space="0" w:color="auto"/>
                <w:bottom w:val="none" w:sz="0" w:space="0" w:color="auto"/>
                <w:right w:val="none" w:sz="0" w:space="0" w:color="auto"/>
              </w:divBdr>
            </w:div>
            <w:div w:id="176360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62">
      <w:marLeft w:val="0"/>
      <w:marRight w:val="0"/>
      <w:marTop w:val="0"/>
      <w:marBottom w:val="0"/>
      <w:divBdr>
        <w:top w:val="none" w:sz="0" w:space="0" w:color="auto"/>
        <w:left w:val="none" w:sz="0" w:space="0" w:color="auto"/>
        <w:bottom w:val="none" w:sz="0" w:space="0" w:color="auto"/>
        <w:right w:val="none" w:sz="0" w:space="0" w:color="auto"/>
      </w:divBdr>
      <w:divsChild>
        <w:div w:id="1763600497">
          <w:marLeft w:val="547"/>
          <w:marRight w:val="0"/>
          <w:marTop w:val="134"/>
          <w:marBottom w:val="0"/>
          <w:divBdr>
            <w:top w:val="none" w:sz="0" w:space="0" w:color="auto"/>
            <w:left w:val="none" w:sz="0" w:space="0" w:color="auto"/>
            <w:bottom w:val="none" w:sz="0" w:space="0" w:color="auto"/>
            <w:right w:val="none" w:sz="0" w:space="0" w:color="auto"/>
          </w:divBdr>
        </w:div>
        <w:div w:id="1763600933">
          <w:marLeft w:val="547"/>
          <w:marRight w:val="0"/>
          <w:marTop w:val="134"/>
          <w:marBottom w:val="0"/>
          <w:divBdr>
            <w:top w:val="none" w:sz="0" w:space="0" w:color="auto"/>
            <w:left w:val="none" w:sz="0" w:space="0" w:color="auto"/>
            <w:bottom w:val="none" w:sz="0" w:space="0" w:color="auto"/>
            <w:right w:val="none" w:sz="0" w:space="0" w:color="auto"/>
          </w:divBdr>
        </w:div>
        <w:div w:id="1763601148">
          <w:marLeft w:val="547"/>
          <w:marRight w:val="0"/>
          <w:marTop w:val="134"/>
          <w:marBottom w:val="0"/>
          <w:divBdr>
            <w:top w:val="none" w:sz="0" w:space="0" w:color="auto"/>
            <w:left w:val="none" w:sz="0" w:space="0" w:color="auto"/>
            <w:bottom w:val="none" w:sz="0" w:space="0" w:color="auto"/>
            <w:right w:val="none" w:sz="0" w:space="0" w:color="auto"/>
          </w:divBdr>
        </w:div>
        <w:div w:id="1763601954">
          <w:marLeft w:val="547"/>
          <w:marRight w:val="0"/>
          <w:marTop w:val="134"/>
          <w:marBottom w:val="0"/>
          <w:divBdr>
            <w:top w:val="none" w:sz="0" w:space="0" w:color="auto"/>
            <w:left w:val="none" w:sz="0" w:space="0" w:color="auto"/>
            <w:bottom w:val="none" w:sz="0" w:space="0" w:color="auto"/>
            <w:right w:val="none" w:sz="0" w:space="0" w:color="auto"/>
          </w:divBdr>
        </w:div>
      </w:divsChild>
    </w:div>
    <w:div w:id="1763598264">
      <w:marLeft w:val="0"/>
      <w:marRight w:val="0"/>
      <w:marTop w:val="0"/>
      <w:marBottom w:val="0"/>
      <w:divBdr>
        <w:top w:val="none" w:sz="0" w:space="0" w:color="auto"/>
        <w:left w:val="none" w:sz="0" w:space="0" w:color="auto"/>
        <w:bottom w:val="none" w:sz="0" w:space="0" w:color="auto"/>
        <w:right w:val="none" w:sz="0" w:space="0" w:color="auto"/>
      </w:divBdr>
      <w:divsChild>
        <w:div w:id="1763598268">
          <w:marLeft w:val="0"/>
          <w:marRight w:val="0"/>
          <w:marTop w:val="0"/>
          <w:marBottom w:val="0"/>
          <w:divBdr>
            <w:top w:val="none" w:sz="0" w:space="0" w:color="auto"/>
            <w:left w:val="none" w:sz="0" w:space="0" w:color="auto"/>
            <w:bottom w:val="none" w:sz="0" w:space="0" w:color="auto"/>
            <w:right w:val="none" w:sz="0" w:space="0" w:color="auto"/>
          </w:divBdr>
          <w:divsChild>
            <w:div w:id="1763599728">
              <w:marLeft w:val="0"/>
              <w:marRight w:val="0"/>
              <w:marTop w:val="0"/>
              <w:marBottom w:val="0"/>
              <w:divBdr>
                <w:top w:val="none" w:sz="0" w:space="0" w:color="auto"/>
                <w:left w:val="none" w:sz="0" w:space="0" w:color="auto"/>
                <w:bottom w:val="none" w:sz="0" w:space="0" w:color="auto"/>
                <w:right w:val="none" w:sz="0" w:space="0" w:color="auto"/>
              </w:divBdr>
            </w:div>
            <w:div w:id="1763599990">
              <w:marLeft w:val="0"/>
              <w:marRight w:val="0"/>
              <w:marTop w:val="0"/>
              <w:marBottom w:val="0"/>
              <w:divBdr>
                <w:top w:val="none" w:sz="0" w:space="0" w:color="auto"/>
                <w:left w:val="none" w:sz="0" w:space="0" w:color="auto"/>
                <w:bottom w:val="none" w:sz="0" w:space="0" w:color="auto"/>
                <w:right w:val="none" w:sz="0" w:space="0" w:color="auto"/>
              </w:divBdr>
            </w:div>
            <w:div w:id="176360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71">
      <w:marLeft w:val="0"/>
      <w:marRight w:val="0"/>
      <w:marTop w:val="0"/>
      <w:marBottom w:val="0"/>
      <w:divBdr>
        <w:top w:val="none" w:sz="0" w:space="0" w:color="auto"/>
        <w:left w:val="none" w:sz="0" w:space="0" w:color="auto"/>
        <w:bottom w:val="none" w:sz="0" w:space="0" w:color="auto"/>
        <w:right w:val="none" w:sz="0" w:space="0" w:color="auto"/>
      </w:divBdr>
      <w:divsChild>
        <w:div w:id="1763598511">
          <w:marLeft w:val="0"/>
          <w:marRight w:val="0"/>
          <w:marTop w:val="0"/>
          <w:marBottom w:val="0"/>
          <w:divBdr>
            <w:top w:val="none" w:sz="0" w:space="0" w:color="auto"/>
            <w:left w:val="none" w:sz="0" w:space="0" w:color="auto"/>
            <w:bottom w:val="none" w:sz="0" w:space="0" w:color="auto"/>
            <w:right w:val="none" w:sz="0" w:space="0" w:color="auto"/>
          </w:divBdr>
          <w:divsChild>
            <w:div w:id="1763599057">
              <w:marLeft w:val="0"/>
              <w:marRight w:val="0"/>
              <w:marTop w:val="0"/>
              <w:marBottom w:val="0"/>
              <w:divBdr>
                <w:top w:val="none" w:sz="0" w:space="0" w:color="auto"/>
                <w:left w:val="none" w:sz="0" w:space="0" w:color="auto"/>
                <w:bottom w:val="none" w:sz="0" w:space="0" w:color="auto"/>
                <w:right w:val="none" w:sz="0" w:space="0" w:color="auto"/>
              </w:divBdr>
            </w:div>
            <w:div w:id="1763600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74">
      <w:marLeft w:val="0"/>
      <w:marRight w:val="0"/>
      <w:marTop w:val="0"/>
      <w:marBottom w:val="0"/>
      <w:divBdr>
        <w:top w:val="none" w:sz="0" w:space="0" w:color="auto"/>
        <w:left w:val="none" w:sz="0" w:space="0" w:color="auto"/>
        <w:bottom w:val="none" w:sz="0" w:space="0" w:color="auto"/>
        <w:right w:val="none" w:sz="0" w:space="0" w:color="auto"/>
      </w:divBdr>
    </w:div>
    <w:div w:id="1763598280">
      <w:marLeft w:val="0"/>
      <w:marRight w:val="0"/>
      <w:marTop w:val="0"/>
      <w:marBottom w:val="0"/>
      <w:divBdr>
        <w:top w:val="none" w:sz="0" w:space="0" w:color="auto"/>
        <w:left w:val="none" w:sz="0" w:space="0" w:color="auto"/>
        <w:bottom w:val="none" w:sz="0" w:space="0" w:color="auto"/>
        <w:right w:val="none" w:sz="0" w:space="0" w:color="auto"/>
      </w:divBdr>
      <w:divsChild>
        <w:div w:id="1763600655">
          <w:marLeft w:val="0"/>
          <w:marRight w:val="0"/>
          <w:marTop w:val="0"/>
          <w:marBottom w:val="0"/>
          <w:divBdr>
            <w:top w:val="none" w:sz="0" w:space="0" w:color="auto"/>
            <w:left w:val="none" w:sz="0" w:space="0" w:color="auto"/>
            <w:bottom w:val="none" w:sz="0" w:space="0" w:color="auto"/>
            <w:right w:val="none" w:sz="0" w:space="0" w:color="auto"/>
          </w:divBdr>
          <w:divsChild>
            <w:div w:id="176359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81">
      <w:marLeft w:val="0"/>
      <w:marRight w:val="0"/>
      <w:marTop w:val="0"/>
      <w:marBottom w:val="0"/>
      <w:divBdr>
        <w:top w:val="none" w:sz="0" w:space="0" w:color="auto"/>
        <w:left w:val="none" w:sz="0" w:space="0" w:color="auto"/>
        <w:bottom w:val="none" w:sz="0" w:space="0" w:color="auto"/>
        <w:right w:val="none" w:sz="0" w:space="0" w:color="auto"/>
      </w:divBdr>
      <w:divsChild>
        <w:div w:id="1763598394">
          <w:marLeft w:val="0"/>
          <w:marRight w:val="0"/>
          <w:marTop w:val="0"/>
          <w:marBottom w:val="0"/>
          <w:divBdr>
            <w:top w:val="none" w:sz="0" w:space="0" w:color="auto"/>
            <w:left w:val="none" w:sz="0" w:space="0" w:color="auto"/>
            <w:bottom w:val="none" w:sz="0" w:space="0" w:color="auto"/>
            <w:right w:val="none" w:sz="0" w:space="0" w:color="auto"/>
          </w:divBdr>
          <w:divsChild>
            <w:div w:id="1763598501">
              <w:marLeft w:val="0"/>
              <w:marRight w:val="0"/>
              <w:marTop w:val="0"/>
              <w:marBottom w:val="0"/>
              <w:divBdr>
                <w:top w:val="none" w:sz="0" w:space="0" w:color="auto"/>
                <w:left w:val="none" w:sz="0" w:space="0" w:color="auto"/>
                <w:bottom w:val="none" w:sz="0" w:space="0" w:color="auto"/>
                <w:right w:val="none" w:sz="0" w:space="0" w:color="auto"/>
              </w:divBdr>
            </w:div>
            <w:div w:id="1763600444">
              <w:marLeft w:val="0"/>
              <w:marRight w:val="0"/>
              <w:marTop w:val="0"/>
              <w:marBottom w:val="0"/>
              <w:divBdr>
                <w:top w:val="none" w:sz="0" w:space="0" w:color="auto"/>
                <w:left w:val="none" w:sz="0" w:space="0" w:color="auto"/>
                <w:bottom w:val="none" w:sz="0" w:space="0" w:color="auto"/>
                <w:right w:val="none" w:sz="0" w:space="0" w:color="auto"/>
              </w:divBdr>
            </w:div>
            <w:div w:id="176360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83">
      <w:marLeft w:val="0"/>
      <w:marRight w:val="0"/>
      <w:marTop w:val="0"/>
      <w:marBottom w:val="0"/>
      <w:divBdr>
        <w:top w:val="none" w:sz="0" w:space="0" w:color="auto"/>
        <w:left w:val="none" w:sz="0" w:space="0" w:color="auto"/>
        <w:bottom w:val="none" w:sz="0" w:space="0" w:color="auto"/>
        <w:right w:val="none" w:sz="0" w:space="0" w:color="auto"/>
      </w:divBdr>
      <w:divsChild>
        <w:div w:id="1763598726">
          <w:marLeft w:val="0"/>
          <w:marRight w:val="0"/>
          <w:marTop w:val="0"/>
          <w:marBottom w:val="0"/>
          <w:divBdr>
            <w:top w:val="none" w:sz="0" w:space="0" w:color="auto"/>
            <w:left w:val="none" w:sz="0" w:space="0" w:color="auto"/>
            <w:bottom w:val="none" w:sz="0" w:space="0" w:color="auto"/>
            <w:right w:val="none" w:sz="0" w:space="0" w:color="auto"/>
          </w:divBdr>
          <w:divsChild>
            <w:div w:id="176360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84">
      <w:marLeft w:val="0"/>
      <w:marRight w:val="0"/>
      <w:marTop w:val="0"/>
      <w:marBottom w:val="0"/>
      <w:divBdr>
        <w:top w:val="none" w:sz="0" w:space="0" w:color="auto"/>
        <w:left w:val="none" w:sz="0" w:space="0" w:color="auto"/>
        <w:bottom w:val="none" w:sz="0" w:space="0" w:color="auto"/>
        <w:right w:val="none" w:sz="0" w:space="0" w:color="auto"/>
      </w:divBdr>
      <w:divsChild>
        <w:div w:id="1763600647">
          <w:marLeft w:val="0"/>
          <w:marRight w:val="0"/>
          <w:marTop w:val="0"/>
          <w:marBottom w:val="0"/>
          <w:divBdr>
            <w:top w:val="none" w:sz="0" w:space="0" w:color="auto"/>
            <w:left w:val="none" w:sz="0" w:space="0" w:color="auto"/>
            <w:bottom w:val="none" w:sz="0" w:space="0" w:color="auto"/>
            <w:right w:val="none" w:sz="0" w:space="0" w:color="auto"/>
          </w:divBdr>
        </w:div>
      </w:divsChild>
    </w:div>
    <w:div w:id="1763598285">
      <w:marLeft w:val="0"/>
      <w:marRight w:val="0"/>
      <w:marTop w:val="0"/>
      <w:marBottom w:val="0"/>
      <w:divBdr>
        <w:top w:val="none" w:sz="0" w:space="0" w:color="auto"/>
        <w:left w:val="none" w:sz="0" w:space="0" w:color="auto"/>
        <w:bottom w:val="none" w:sz="0" w:space="0" w:color="auto"/>
        <w:right w:val="none" w:sz="0" w:space="0" w:color="auto"/>
      </w:divBdr>
      <w:divsChild>
        <w:div w:id="1763598788">
          <w:marLeft w:val="0"/>
          <w:marRight w:val="0"/>
          <w:marTop w:val="0"/>
          <w:marBottom w:val="0"/>
          <w:divBdr>
            <w:top w:val="none" w:sz="0" w:space="0" w:color="auto"/>
            <w:left w:val="none" w:sz="0" w:space="0" w:color="auto"/>
            <w:bottom w:val="none" w:sz="0" w:space="0" w:color="auto"/>
            <w:right w:val="none" w:sz="0" w:space="0" w:color="auto"/>
          </w:divBdr>
          <w:divsChild>
            <w:div w:id="176359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289">
      <w:marLeft w:val="0"/>
      <w:marRight w:val="0"/>
      <w:marTop w:val="0"/>
      <w:marBottom w:val="0"/>
      <w:divBdr>
        <w:top w:val="none" w:sz="0" w:space="0" w:color="auto"/>
        <w:left w:val="none" w:sz="0" w:space="0" w:color="auto"/>
        <w:bottom w:val="none" w:sz="0" w:space="0" w:color="auto"/>
        <w:right w:val="none" w:sz="0" w:space="0" w:color="auto"/>
      </w:divBdr>
      <w:divsChild>
        <w:div w:id="1763599048">
          <w:marLeft w:val="0"/>
          <w:marRight w:val="0"/>
          <w:marTop w:val="0"/>
          <w:marBottom w:val="0"/>
          <w:divBdr>
            <w:top w:val="none" w:sz="0" w:space="0" w:color="auto"/>
            <w:left w:val="none" w:sz="0" w:space="0" w:color="auto"/>
            <w:bottom w:val="none" w:sz="0" w:space="0" w:color="auto"/>
            <w:right w:val="none" w:sz="0" w:space="0" w:color="auto"/>
          </w:divBdr>
        </w:div>
      </w:divsChild>
    </w:div>
    <w:div w:id="1763598291">
      <w:marLeft w:val="0"/>
      <w:marRight w:val="0"/>
      <w:marTop w:val="0"/>
      <w:marBottom w:val="0"/>
      <w:divBdr>
        <w:top w:val="none" w:sz="0" w:space="0" w:color="auto"/>
        <w:left w:val="none" w:sz="0" w:space="0" w:color="auto"/>
        <w:bottom w:val="none" w:sz="0" w:space="0" w:color="auto"/>
        <w:right w:val="none" w:sz="0" w:space="0" w:color="auto"/>
      </w:divBdr>
      <w:divsChild>
        <w:div w:id="1763601566">
          <w:marLeft w:val="0"/>
          <w:marRight w:val="0"/>
          <w:marTop w:val="0"/>
          <w:marBottom w:val="0"/>
          <w:divBdr>
            <w:top w:val="none" w:sz="0" w:space="0" w:color="auto"/>
            <w:left w:val="none" w:sz="0" w:space="0" w:color="auto"/>
            <w:bottom w:val="none" w:sz="0" w:space="0" w:color="auto"/>
            <w:right w:val="none" w:sz="0" w:space="0" w:color="auto"/>
          </w:divBdr>
        </w:div>
      </w:divsChild>
    </w:div>
    <w:div w:id="1763598293">
      <w:marLeft w:val="0"/>
      <w:marRight w:val="0"/>
      <w:marTop w:val="0"/>
      <w:marBottom w:val="0"/>
      <w:divBdr>
        <w:top w:val="none" w:sz="0" w:space="0" w:color="auto"/>
        <w:left w:val="none" w:sz="0" w:space="0" w:color="auto"/>
        <w:bottom w:val="none" w:sz="0" w:space="0" w:color="auto"/>
        <w:right w:val="none" w:sz="0" w:space="0" w:color="auto"/>
      </w:divBdr>
      <w:divsChild>
        <w:div w:id="1763601813">
          <w:marLeft w:val="0"/>
          <w:marRight w:val="0"/>
          <w:marTop w:val="0"/>
          <w:marBottom w:val="0"/>
          <w:divBdr>
            <w:top w:val="none" w:sz="0" w:space="0" w:color="auto"/>
            <w:left w:val="none" w:sz="0" w:space="0" w:color="auto"/>
            <w:bottom w:val="none" w:sz="0" w:space="0" w:color="auto"/>
            <w:right w:val="none" w:sz="0" w:space="0" w:color="auto"/>
          </w:divBdr>
        </w:div>
      </w:divsChild>
    </w:div>
    <w:div w:id="1763598294">
      <w:marLeft w:val="0"/>
      <w:marRight w:val="0"/>
      <w:marTop w:val="0"/>
      <w:marBottom w:val="0"/>
      <w:divBdr>
        <w:top w:val="none" w:sz="0" w:space="0" w:color="auto"/>
        <w:left w:val="none" w:sz="0" w:space="0" w:color="auto"/>
        <w:bottom w:val="none" w:sz="0" w:space="0" w:color="auto"/>
        <w:right w:val="none" w:sz="0" w:space="0" w:color="auto"/>
      </w:divBdr>
    </w:div>
    <w:div w:id="1763598297">
      <w:marLeft w:val="0"/>
      <w:marRight w:val="0"/>
      <w:marTop w:val="0"/>
      <w:marBottom w:val="0"/>
      <w:divBdr>
        <w:top w:val="none" w:sz="0" w:space="0" w:color="auto"/>
        <w:left w:val="none" w:sz="0" w:space="0" w:color="auto"/>
        <w:bottom w:val="none" w:sz="0" w:space="0" w:color="auto"/>
        <w:right w:val="none" w:sz="0" w:space="0" w:color="auto"/>
      </w:divBdr>
      <w:divsChild>
        <w:div w:id="1763599526">
          <w:marLeft w:val="0"/>
          <w:marRight w:val="0"/>
          <w:marTop w:val="0"/>
          <w:marBottom w:val="0"/>
          <w:divBdr>
            <w:top w:val="none" w:sz="0" w:space="0" w:color="auto"/>
            <w:left w:val="none" w:sz="0" w:space="0" w:color="auto"/>
            <w:bottom w:val="none" w:sz="0" w:space="0" w:color="auto"/>
            <w:right w:val="none" w:sz="0" w:space="0" w:color="auto"/>
          </w:divBdr>
        </w:div>
      </w:divsChild>
    </w:div>
    <w:div w:id="1763598305">
      <w:marLeft w:val="0"/>
      <w:marRight w:val="0"/>
      <w:marTop w:val="0"/>
      <w:marBottom w:val="0"/>
      <w:divBdr>
        <w:top w:val="none" w:sz="0" w:space="0" w:color="auto"/>
        <w:left w:val="none" w:sz="0" w:space="0" w:color="auto"/>
        <w:bottom w:val="none" w:sz="0" w:space="0" w:color="auto"/>
        <w:right w:val="none" w:sz="0" w:space="0" w:color="auto"/>
      </w:divBdr>
      <w:divsChild>
        <w:div w:id="1763601355">
          <w:marLeft w:val="0"/>
          <w:marRight w:val="0"/>
          <w:marTop w:val="0"/>
          <w:marBottom w:val="0"/>
          <w:divBdr>
            <w:top w:val="none" w:sz="0" w:space="0" w:color="auto"/>
            <w:left w:val="none" w:sz="0" w:space="0" w:color="auto"/>
            <w:bottom w:val="none" w:sz="0" w:space="0" w:color="auto"/>
            <w:right w:val="none" w:sz="0" w:space="0" w:color="auto"/>
          </w:divBdr>
          <w:divsChild>
            <w:div w:id="1763600877">
              <w:marLeft w:val="0"/>
              <w:marRight w:val="0"/>
              <w:marTop w:val="0"/>
              <w:marBottom w:val="0"/>
              <w:divBdr>
                <w:top w:val="none" w:sz="0" w:space="0" w:color="auto"/>
                <w:left w:val="none" w:sz="0" w:space="0" w:color="auto"/>
                <w:bottom w:val="none" w:sz="0" w:space="0" w:color="auto"/>
                <w:right w:val="none" w:sz="0" w:space="0" w:color="auto"/>
              </w:divBdr>
            </w:div>
            <w:div w:id="1763601319">
              <w:marLeft w:val="0"/>
              <w:marRight w:val="0"/>
              <w:marTop w:val="0"/>
              <w:marBottom w:val="0"/>
              <w:divBdr>
                <w:top w:val="none" w:sz="0" w:space="0" w:color="auto"/>
                <w:left w:val="none" w:sz="0" w:space="0" w:color="auto"/>
                <w:bottom w:val="none" w:sz="0" w:space="0" w:color="auto"/>
                <w:right w:val="none" w:sz="0" w:space="0" w:color="auto"/>
              </w:divBdr>
            </w:div>
            <w:div w:id="1763601344">
              <w:marLeft w:val="0"/>
              <w:marRight w:val="0"/>
              <w:marTop w:val="0"/>
              <w:marBottom w:val="0"/>
              <w:divBdr>
                <w:top w:val="none" w:sz="0" w:space="0" w:color="auto"/>
                <w:left w:val="none" w:sz="0" w:space="0" w:color="auto"/>
                <w:bottom w:val="none" w:sz="0" w:space="0" w:color="auto"/>
                <w:right w:val="none" w:sz="0" w:space="0" w:color="auto"/>
              </w:divBdr>
            </w:div>
            <w:div w:id="176360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06">
      <w:marLeft w:val="0"/>
      <w:marRight w:val="0"/>
      <w:marTop w:val="0"/>
      <w:marBottom w:val="0"/>
      <w:divBdr>
        <w:top w:val="none" w:sz="0" w:space="0" w:color="auto"/>
        <w:left w:val="none" w:sz="0" w:space="0" w:color="auto"/>
        <w:bottom w:val="none" w:sz="0" w:space="0" w:color="auto"/>
        <w:right w:val="none" w:sz="0" w:space="0" w:color="auto"/>
      </w:divBdr>
      <w:divsChild>
        <w:div w:id="1763600966">
          <w:marLeft w:val="0"/>
          <w:marRight w:val="0"/>
          <w:marTop w:val="0"/>
          <w:marBottom w:val="0"/>
          <w:divBdr>
            <w:top w:val="none" w:sz="0" w:space="0" w:color="auto"/>
            <w:left w:val="none" w:sz="0" w:space="0" w:color="auto"/>
            <w:bottom w:val="none" w:sz="0" w:space="0" w:color="auto"/>
            <w:right w:val="none" w:sz="0" w:space="0" w:color="auto"/>
          </w:divBdr>
          <w:divsChild>
            <w:div w:id="1763599978">
              <w:marLeft w:val="0"/>
              <w:marRight w:val="0"/>
              <w:marTop w:val="0"/>
              <w:marBottom w:val="0"/>
              <w:divBdr>
                <w:top w:val="none" w:sz="0" w:space="0" w:color="auto"/>
                <w:left w:val="none" w:sz="0" w:space="0" w:color="auto"/>
                <w:bottom w:val="none" w:sz="0" w:space="0" w:color="auto"/>
                <w:right w:val="none" w:sz="0" w:space="0" w:color="auto"/>
              </w:divBdr>
            </w:div>
            <w:div w:id="1763601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07">
      <w:marLeft w:val="0"/>
      <w:marRight w:val="0"/>
      <w:marTop w:val="0"/>
      <w:marBottom w:val="0"/>
      <w:divBdr>
        <w:top w:val="none" w:sz="0" w:space="0" w:color="auto"/>
        <w:left w:val="none" w:sz="0" w:space="0" w:color="auto"/>
        <w:bottom w:val="none" w:sz="0" w:space="0" w:color="auto"/>
        <w:right w:val="none" w:sz="0" w:space="0" w:color="auto"/>
      </w:divBdr>
      <w:divsChild>
        <w:div w:id="1763599699">
          <w:marLeft w:val="0"/>
          <w:marRight w:val="0"/>
          <w:marTop w:val="0"/>
          <w:marBottom w:val="0"/>
          <w:divBdr>
            <w:top w:val="none" w:sz="0" w:space="0" w:color="auto"/>
            <w:left w:val="none" w:sz="0" w:space="0" w:color="auto"/>
            <w:bottom w:val="none" w:sz="0" w:space="0" w:color="auto"/>
            <w:right w:val="none" w:sz="0" w:space="0" w:color="auto"/>
          </w:divBdr>
          <w:divsChild>
            <w:div w:id="1763599009">
              <w:marLeft w:val="0"/>
              <w:marRight w:val="0"/>
              <w:marTop w:val="0"/>
              <w:marBottom w:val="0"/>
              <w:divBdr>
                <w:top w:val="none" w:sz="0" w:space="0" w:color="auto"/>
                <w:left w:val="none" w:sz="0" w:space="0" w:color="auto"/>
                <w:bottom w:val="none" w:sz="0" w:space="0" w:color="auto"/>
                <w:right w:val="none" w:sz="0" w:space="0" w:color="auto"/>
              </w:divBdr>
            </w:div>
            <w:div w:id="176360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08">
      <w:marLeft w:val="0"/>
      <w:marRight w:val="0"/>
      <w:marTop w:val="0"/>
      <w:marBottom w:val="0"/>
      <w:divBdr>
        <w:top w:val="none" w:sz="0" w:space="0" w:color="auto"/>
        <w:left w:val="none" w:sz="0" w:space="0" w:color="auto"/>
        <w:bottom w:val="none" w:sz="0" w:space="0" w:color="auto"/>
        <w:right w:val="none" w:sz="0" w:space="0" w:color="auto"/>
      </w:divBdr>
      <w:divsChild>
        <w:div w:id="1763598068">
          <w:marLeft w:val="547"/>
          <w:marRight w:val="0"/>
          <w:marTop w:val="154"/>
          <w:marBottom w:val="0"/>
          <w:divBdr>
            <w:top w:val="none" w:sz="0" w:space="0" w:color="auto"/>
            <w:left w:val="none" w:sz="0" w:space="0" w:color="auto"/>
            <w:bottom w:val="none" w:sz="0" w:space="0" w:color="auto"/>
            <w:right w:val="none" w:sz="0" w:space="0" w:color="auto"/>
          </w:divBdr>
        </w:div>
      </w:divsChild>
    </w:div>
    <w:div w:id="1763598309">
      <w:marLeft w:val="0"/>
      <w:marRight w:val="0"/>
      <w:marTop w:val="0"/>
      <w:marBottom w:val="0"/>
      <w:divBdr>
        <w:top w:val="none" w:sz="0" w:space="0" w:color="auto"/>
        <w:left w:val="none" w:sz="0" w:space="0" w:color="auto"/>
        <w:bottom w:val="none" w:sz="0" w:space="0" w:color="auto"/>
        <w:right w:val="none" w:sz="0" w:space="0" w:color="auto"/>
      </w:divBdr>
    </w:div>
    <w:div w:id="1763598319">
      <w:marLeft w:val="0"/>
      <w:marRight w:val="0"/>
      <w:marTop w:val="0"/>
      <w:marBottom w:val="0"/>
      <w:divBdr>
        <w:top w:val="none" w:sz="0" w:space="0" w:color="auto"/>
        <w:left w:val="none" w:sz="0" w:space="0" w:color="auto"/>
        <w:bottom w:val="none" w:sz="0" w:space="0" w:color="auto"/>
        <w:right w:val="none" w:sz="0" w:space="0" w:color="auto"/>
      </w:divBdr>
      <w:divsChild>
        <w:div w:id="1763599240">
          <w:marLeft w:val="0"/>
          <w:marRight w:val="0"/>
          <w:marTop w:val="0"/>
          <w:marBottom w:val="0"/>
          <w:divBdr>
            <w:top w:val="none" w:sz="0" w:space="0" w:color="auto"/>
            <w:left w:val="none" w:sz="0" w:space="0" w:color="auto"/>
            <w:bottom w:val="none" w:sz="0" w:space="0" w:color="auto"/>
            <w:right w:val="none" w:sz="0" w:space="0" w:color="auto"/>
          </w:divBdr>
          <w:divsChild>
            <w:div w:id="1763600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20">
      <w:marLeft w:val="0"/>
      <w:marRight w:val="0"/>
      <w:marTop w:val="0"/>
      <w:marBottom w:val="0"/>
      <w:divBdr>
        <w:top w:val="none" w:sz="0" w:space="0" w:color="auto"/>
        <w:left w:val="none" w:sz="0" w:space="0" w:color="auto"/>
        <w:bottom w:val="none" w:sz="0" w:space="0" w:color="auto"/>
        <w:right w:val="none" w:sz="0" w:space="0" w:color="auto"/>
      </w:divBdr>
    </w:div>
    <w:div w:id="1763598330">
      <w:marLeft w:val="0"/>
      <w:marRight w:val="0"/>
      <w:marTop w:val="0"/>
      <w:marBottom w:val="0"/>
      <w:divBdr>
        <w:top w:val="none" w:sz="0" w:space="0" w:color="auto"/>
        <w:left w:val="none" w:sz="0" w:space="0" w:color="auto"/>
        <w:bottom w:val="none" w:sz="0" w:space="0" w:color="auto"/>
        <w:right w:val="none" w:sz="0" w:space="0" w:color="auto"/>
      </w:divBdr>
      <w:divsChild>
        <w:div w:id="1763600623">
          <w:marLeft w:val="0"/>
          <w:marRight w:val="0"/>
          <w:marTop w:val="0"/>
          <w:marBottom w:val="0"/>
          <w:divBdr>
            <w:top w:val="none" w:sz="0" w:space="0" w:color="auto"/>
            <w:left w:val="none" w:sz="0" w:space="0" w:color="auto"/>
            <w:bottom w:val="none" w:sz="0" w:space="0" w:color="auto"/>
            <w:right w:val="none" w:sz="0" w:space="0" w:color="auto"/>
          </w:divBdr>
        </w:div>
      </w:divsChild>
    </w:div>
    <w:div w:id="1763598332">
      <w:marLeft w:val="0"/>
      <w:marRight w:val="0"/>
      <w:marTop w:val="0"/>
      <w:marBottom w:val="0"/>
      <w:divBdr>
        <w:top w:val="none" w:sz="0" w:space="0" w:color="auto"/>
        <w:left w:val="none" w:sz="0" w:space="0" w:color="auto"/>
        <w:bottom w:val="none" w:sz="0" w:space="0" w:color="auto"/>
        <w:right w:val="none" w:sz="0" w:space="0" w:color="auto"/>
      </w:divBdr>
      <w:divsChild>
        <w:div w:id="1763600487">
          <w:marLeft w:val="0"/>
          <w:marRight w:val="0"/>
          <w:marTop w:val="0"/>
          <w:marBottom w:val="0"/>
          <w:divBdr>
            <w:top w:val="none" w:sz="0" w:space="0" w:color="auto"/>
            <w:left w:val="none" w:sz="0" w:space="0" w:color="auto"/>
            <w:bottom w:val="none" w:sz="0" w:space="0" w:color="auto"/>
            <w:right w:val="none" w:sz="0" w:space="0" w:color="auto"/>
          </w:divBdr>
        </w:div>
      </w:divsChild>
    </w:div>
    <w:div w:id="1763598333">
      <w:marLeft w:val="0"/>
      <w:marRight w:val="0"/>
      <w:marTop w:val="0"/>
      <w:marBottom w:val="0"/>
      <w:divBdr>
        <w:top w:val="none" w:sz="0" w:space="0" w:color="auto"/>
        <w:left w:val="none" w:sz="0" w:space="0" w:color="auto"/>
        <w:bottom w:val="none" w:sz="0" w:space="0" w:color="auto"/>
        <w:right w:val="none" w:sz="0" w:space="0" w:color="auto"/>
      </w:divBdr>
      <w:divsChild>
        <w:div w:id="1763601766">
          <w:marLeft w:val="0"/>
          <w:marRight w:val="0"/>
          <w:marTop w:val="0"/>
          <w:marBottom w:val="0"/>
          <w:divBdr>
            <w:top w:val="none" w:sz="0" w:space="0" w:color="auto"/>
            <w:left w:val="none" w:sz="0" w:space="0" w:color="auto"/>
            <w:bottom w:val="none" w:sz="0" w:space="0" w:color="auto"/>
            <w:right w:val="none" w:sz="0" w:space="0" w:color="auto"/>
          </w:divBdr>
          <w:divsChild>
            <w:div w:id="1763598139">
              <w:marLeft w:val="0"/>
              <w:marRight w:val="0"/>
              <w:marTop w:val="0"/>
              <w:marBottom w:val="0"/>
              <w:divBdr>
                <w:top w:val="none" w:sz="0" w:space="0" w:color="auto"/>
                <w:left w:val="none" w:sz="0" w:space="0" w:color="auto"/>
                <w:bottom w:val="none" w:sz="0" w:space="0" w:color="auto"/>
                <w:right w:val="none" w:sz="0" w:space="0" w:color="auto"/>
              </w:divBdr>
            </w:div>
            <w:div w:id="176360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34">
      <w:marLeft w:val="0"/>
      <w:marRight w:val="0"/>
      <w:marTop w:val="0"/>
      <w:marBottom w:val="0"/>
      <w:divBdr>
        <w:top w:val="none" w:sz="0" w:space="0" w:color="auto"/>
        <w:left w:val="none" w:sz="0" w:space="0" w:color="auto"/>
        <w:bottom w:val="none" w:sz="0" w:space="0" w:color="auto"/>
        <w:right w:val="none" w:sz="0" w:space="0" w:color="auto"/>
      </w:divBdr>
      <w:divsChild>
        <w:div w:id="1763601449">
          <w:marLeft w:val="0"/>
          <w:marRight w:val="0"/>
          <w:marTop w:val="0"/>
          <w:marBottom w:val="0"/>
          <w:divBdr>
            <w:top w:val="none" w:sz="0" w:space="0" w:color="auto"/>
            <w:left w:val="none" w:sz="0" w:space="0" w:color="auto"/>
            <w:bottom w:val="none" w:sz="0" w:space="0" w:color="auto"/>
            <w:right w:val="none" w:sz="0" w:space="0" w:color="auto"/>
          </w:divBdr>
          <w:divsChild>
            <w:div w:id="1763600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38">
      <w:marLeft w:val="0"/>
      <w:marRight w:val="0"/>
      <w:marTop w:val="0"/>
      <w:marBottom w:val="0"/>
      <w:divBdr>
        <w:top w:val="none" w:sz="0" w:space="0" w:color="auto"/>
        <w:left w:val="none" w:sz="0" w:space="0" w:color="auto"/>
        <w:bottom w:val="none" w:sz="0" w:space="0" w:color="auto"/>
        <w:right w:val="none" w:sz="0" w:space="0" w:color="auto"/>
      </w:divBdr>
      <w:divsChild>
        <w:div w:id="1763600263">
          <w:marLeft w:val="0"/>
          <w:marRight w:val="0"/>
          <w:marTop w:val="0"/>
          <w:marBottom w:val="0"/>
          <w:divBdr>
            <w:top w:val="none" w:sz="0" w:space="0" w:color="auto"/>
            <w:left w:val="none" w:sz="0" w:space="0" w:color="auto"/>
            <w:bottom w:val="none" w:sz="0" w:space="0" w:color="auto"/>
            <w:right w:val="none" w:sz="0" w:space="0" w:color="auto"/>
          </w:divBdr>
          <w:divsChild>
            <w:div w:id="1763599195">
              <w:marLeft w:val="0"/>
              <w:marRight w:val="0"/>
              <w:marTop w:val="0"/>
              <w:marBottom w:val="0"/>
              <w:divBdr>
                <w:top w:val="none" w:sz="0" w:space="0" w:color="auto"/>
                <w:left w:val="none" w:sz="0" w:space="0" w:color="auto"/>
                <w:bottom w:val="none" w:sz="0" w:space="0" w:color="auto"/>
                <w:right w:val="none" w:sz="0" w:space="0" w:color="auto"/>
              </w:divBdr>
            </w:div>
            <w:div w:id="1763601272">
              <w:marLeft w:val="0"/>
              <w:marRight w:val="0"/>
              <w:marTop w:val="0"/>
              <w:marBottom w:val="0"/>
              <w:divBdr>
                <w:top w:val="none" w:sz="0" w:space="0" w:color="auto"/>
                <w:left w:val="none" w:sz="0" w:space="0" w:color="auto"/>
                <w:bottom w:val="none" w:sz="0" w:space="0" w:color="auto"/>
                <w:right w:val="none" w:sz="0" w:space="0" w:color="auto"/>
              </w:divBdr>
            </w:div>
            <w:div w:id="176360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40">
      <w:marLeft w:val="0"/>
      <w:marRight w:val="0"/>
      <w:marTop w:val="0"/>
      <w:marBottom w:val="0"/>
      <w:divBdr>
        <w:top w:val="none" w:sz="0" w:space="0" w:color="auto"/>
        <w:left w:val="none" w:sz="0" w:space="0" w:color="auto"/>
        <w:bottom w:val="none" w:sz="0" w:space="0" w:color="auto"/>
        <w:right w:val="none" w:sz="0" w:space="0" w:color="auto"/>
      </w:divBdr>
      <w:divsChild>
        <w:div w:id="1763598550">
          <w:marLeft w:val="0"/>
          <w:marRight w:val="0"/>
          <w:marTop w:val="0"/>
          <w:marBottom w:val="0"/>
          <w:divBdr>
            <w:top w:val="none" w:sz="0" w:space="0" w:color="auto"/>
            <w:left w:val="none" w:sz="0" w:space="0" w:color="auto"/>
            <w:bottom w:val="none" w:sz="0" w:space="0" w:color="auto"/>
            <w:right w:val="none" w:sz="0" w:space="0" w:color="auto"/>
          </w:divBdr>
          <w:divsChild>
            <w:div w:id="1763601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41">
      <w:marLeft w:val="0"/>
      <w:marRight w:val="0"/>
      <w:marTop w:val="0"/>
      <w:marBottom w:val="0"/>
      <w:divBdr>
        <w:top w:val="none" w:sz="0" w:space="0" w:color="auto"/>
        <w:left w:val="none" w:sz="0" w:space="0" w:color="auto"/>
        <w:bottom w:val="none" w:sz="0" w:space="0" w:color="auto"/>
        <w:right w:val="none" w:sz="0" w:space="0" w:color="auto"/>
      </w:divBdr>
      <w:divsChild>
        <w:div w:id="1763600746">
          <w:marLeft w:val="0"/>
          <w:marRight w:val="0"/>
          <w:marTop w:val="0"/>
          <w:marBottom w:val="0"/>
          <w:divBdr>
            <w:top w:val="none" w:sz="0" w:space="0" w:color="auto"/>
            <w:left w:val="none" w:sz="0" w:space="0" w:color="auto"/>
            <w:bottom w:val="none" w:sz="0" w:space="0" w:color="auto"/>
            <w:right w:val="none" w:sz="0" w:space="0" w:color="auto"/>
          </w:divBdr>
          <w:divsChild>
            <w:div w:id="176360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42">
      <w:marLeft w:val="0"/>
      <w:marRight w:val="0"/>
      <w:marTop w:val="0"/>
      <w:marBottom w:val="0"/>
      <w:divBdr>
        <w:top w:val="none" w:sz="0" w:space="0" w:color="auto"/>
        <w:left w:val="none" w:sz="0" w:space="0" w:color="auto"/>
        <w:bottom w:val="none" w:sz="0" w:space="0" w:color="auto"/>
        <w:right w:val="none" w:sz="0" w:space="0" w:color="auto"/>
      </w:divBdr>
      <w:divsChild>
        <w:div w:id="1763598136">
          <w:marLeft w:val="0"/>
          <w:marRight w:val="0"/>
          <w:marTop w:val="0"/>
          <w:marBottom w:val="0"/>
          <w:divBdr>
            <w:top w:val="none" w:sz="0" w:space="0" w:color="auto"/>
            <w:left w:val="none" w:sz="0" w:space="0" w:color="auto"/>
            <w:bottom w:val="none" w:sz="0" w:space="0" w:color="auto"/>
            <w:right w:val="none" w:sz="0" w:space="0" w:color="auto"/>
          </w:divBdr>
          <w:divsChild>
            <w:div w:id="1763600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48">
      <w:marLeft w:val="0"/>
      <w:marRight w:val="0"/>
      <w:marTop w:val="0"/>
      <w:marBottom w:val="0"/>
      <w:divBdr>
        <w:top w:val="none" w:sz="0" w:space="0" w:color="auto"/>
        <w:left w:val="none" w:sz="0" w:space="0" w:color="auto"/>
        <w:bottom w:val="none" w:sz="0" w:space="0" w:color="auto"/>
        <w:right w:val="none" w:sz="0" w:space="0" w:color="auto"/>
      </w:divBdr>
      <w:divsChild>
        <w:div w:id="1763600770">
          <w:marLeft w:val="0"/>
          <w:marRight w:val="0"/>
          <w:marTop w:val="0"/>
          <w:marBottom w:val="0"/>
          <w:divBdr>
            <w:top w:val="none" w:sz="0" w:space="0" w:color="auto"/>
            <w:left w:val="none" w:sz="0" w:space="0" w:color="auto"/>
            <w:bottom w:val="none" w:sz="0" w:space="0" w:color="auto"/>
            <w:right w:val="none" w:sz="0" w:space="0" w:color="auto"/>
          </w:divBdr>
        </w:div>
      </w:divsChild>
    </w:div>
    <w:div w:id="1763598349">
      <w:marLeft w:val="0"/>
      <w:marRight w:val="0"/>
      <w:marTop w:val="0"/>
      <w:marBottom w:val="0"/>
      <w:divBdr>
        <w:top w:val="none" w:sz="0" w:space="0" w:color="auto"/>
        <w:left w:val="none" w:sz="0" w:space="0" w:color="auto"/>
        <w:bottom w:val="none" w:sz="0" w:space="0" w:color="auto"/>
        <w:right w:val="none" w:sz="0" w:space="0" w:color="auto"/>
      </w:divBdr>
      <w:divsChild>
        <w:div w:id="1763600986">
          <w:marLeft w:val="0"/>
          <w:marRight w:val="0"/>
          <w:marTop w:val="0"/>
          <w:marBottom w:val="0"/>
          <w:divBdr>
            <w:top w:val="none" w:sz="0" w:space="0" w:color="auto"/>
            <w:left w:val="none" w:sz="0" w:space="0" w:color="auto"/>
            <w:bottom w:val="none" w:sz="0" w:space="0" w:color="auto"/>
            <w:right w:val="none" w:sz="0" w:space="0" w:color="auto"/>
          </w:divBdr>
        </w:div>
      </w:divsChild>
    </w:div>
    <w:div w:id="1763598350">
      <w:marLeft w:val="0"/>
      <w:marRight w:val="0"/>
      <w:marTop w:val="0"/>
      <w:marBottom w:val="0"/>
      <w:divBdr>
        <w:top w:val="none" w:sz="0" w:space="0" w:color="auto"/>
        <w:left w:val="none" w:sz="0" w:space="0" w:color="auto"/>
        <w:bottom w:val="none" w:sz="0" w:space="0" w:color="auto"/>
        <w:right w:val="none" w:sz="0" w:space="0" w:color="auto"/>
      </w:divBdr>
      <w:divsChild>
        <w:div w:id="1763601212">
          <w:marLeft w:val="0"/>
          <w:marRight w:val="0"/>
          <w:marTop w:val="0"/>
          <w:marBottom w:val="0"/>
          <w:divBdr>
            <w:top w:val="none" w:sz="0" w:space="0" w:color="auto"/>
            <w:left w:val="none" w:sz="0" w:space="0" w:color="auto"/>
            <w:bottom w:val="none" w:sz="0" w:space="0" w:color="auto"/>
            <w:right w:val="none" w:sz="0" w:space="0" w:color="auto"/>
          </w:divBdr>
        </w:div>
      </w:divsChild>
    </w:div>
    <w:div w:id="1763598354">
      <w:marLeft w:val="0"/>
      <w:marRight w:val="0"/>
      <w:marTop w:val="0"/>
      <w:marBottom w:val="0"/>
      <w:divBdr>
        <w:top w:val="none" w:sz="0" w:space="0" w:color="auto"/>
        <w:left w:val="none" w:sz="0" w:space="0" w:color="auto"/>
        <w:bottom w:val="none" w:sz="0" w:space="0" w:color="auto"/>
        <w:right w:val="none" w:sz="0" w:space="0" w:color="auto"/>
      </w:divBdr>
      <w:divsChild>
        <w:div w:id="1763598684">
          <w:marLeft w:val="0"/>
          <w:marRight w:val="0"/>
          <w:marTop w:val="0"/>
          <w:marBottom w:val="0"/>
          <w:divBdr>
            <w:top w:val="none" w:sz="0" w:space="0" w:color="auto"/>
            <w:left w:val="none" w:sz="0" w:space="0" w:color="auto"/>
            <w:bottom w:val="none" w:sz="0" w:space="0" w:color="auto"/>
            <w:right w:val="none" w:sz="0" w:space="0" w:color="auto"/>
          </w:divBdr>
          <w:divsChild>
            <w:div w:id="176360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55">
      <w:marLeft w:val="0"/>
      <w:marRight w:val="0"/>
      <w:marTop w:val="0"/>
      <w:marBottom w:val="0"/>
      <w:divBdr>
        <w:top w:val="none" w:sz="0" w:space="0" w:color="auto"/>
        <w:left w:val="none" w:sz="0" w:space="0" w:color="auto"/>
        <w:bottom w:val="none" w:sz="0" w:space="0" w:color="auto"/>
        <w:right w:val="none" w:sz="0" w:space="0" w:color="auto"/>
      </w:divBdr>
      <w:divsChild>
        <w:div w:id="1763598891">
          <w:marLeft w:val="0"/>
          <w:marRight w:val="0"/>
          <w:marTop w:val="173"/>
          <w:marBottom w:val="0"/>
          <w:divBdr>
            <w:top w:val="none" w:sz="0" w:space="0" w:color="auto"/>
            <w:left w:val="none" w:sz="0" w:space="0" w:color="auto"/>
            <w:bottom w:val="none" w:sz="0" w:space="0" w:color="auto"/>
            <w:right w:val="none" w:sz="0" w:space="0" w:color="auto"/>
          </w:divBdr>
        </w:div>
        <w:div w:id="1763600691">
          <w:marLeft w:val="0"/>
          <w:marRight w:val="0"/>
          <w:marTop w:val="173"/>
          <w:marBottom w:val="0"/>
          <w:divBdr>
            <w:top w:val="none" w:sz="0" w:space="0" w:color="auto"/>
            <w:left w:val="none" w:sz="0" w:space="0" w:color="auto"/>
            <w:bottom w:val="none" w:sz="0" w:space="0" w:color="auto"/>
            <w:right w:val="none" w:sz="0" w:space="0" w:color="auto"/>
          </w:divBdr>
        </w:div>
      </w:divsChild>
    </w:div>
    <w:div w:id="1763598356">
      <w:marLeft w:val="0"/>
      <w:marRight w:val="0"/>
      <w:marTop w:val="0"/>
      <w:marBottom w:val="0"/>
      <w:divBdr>
        <w:top w:val="none" w:sz="0" w:space="0" w:color="auto"/>
        <w:left w:val="none" w:sz="0" w:space="0" w:color="auto"/>
        <w:bottom w:val="none" w:sz="0" w:space="0" w:color="auto"/>
        <w:right w:val="none" w:sz="0" w:space="0" w:color="auto"/>
      </w:divBdr>
      <w:divsChild>
        <w:div w:id="1763601511">
          <w:marLeft w:val="0"/>
          <w:marRight w:val="0"/>
          <w:marTop w:val="0"/>
          <w:marBottom w:val="0"/>
          <w:divBdr>
            <w:top w:val="none" w:sz="0" w:space="0" w:color="auto"/>
            <w:left w:val="none" w:sz="0" w:space="0" w:color="auto"/>
            <w:bottom w:val="none" w:sz="0" w:space="0" w:color="auto"/>
            <w:right w:val="none" w:sz="0" w:space="0" w:color="auto"/>
          </w:divBdr>
          <w:divsChild>
            <w:div w:id="176359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59">
      <w:marLeft w:val="0"/>
      <w:marRight w:val="0"/>
      <w:marTop w:val="0"/>
      <w:marBottom w:val="0"/>
      <w:divBdr>
        <w:top w:val="none" w:sz="0" w:space="0" w:color="auto"/>
        <w:left w:val="none" w:sz="0" w:space="0" w:color="auto"/>
        <w:bottom w:val="none" w:sz="0" w:space="0" w:color="auto"/>
        <w:right w:val="none" w:sz="0" w:space="0" w:color="auto"/>
      </w:divBdr>
      <w:divsChild>
        <w:div w:id="1763598216">
          <w:marLeft w:val="547"/>
          <w:marRight w:val="0"/>
          <w:marTop w:val="144"/>
          <w:marBottom w:val="0"/>
          <w:divBdr>
            <w:top w:val="none" w:sz="0" w:space="0" w:color="auto"/>
            <w:left w:val="none" w:sz="0" w:space="0" w:color="auto"/>
            <w:bottom w:val="none" w:sz="0" w:space="0" w:color="auto"/>
            <w:right w:val="none" w:sz="0" w:space="0" w:color="auto"/>
          </w:divBdr>
        </w:div>
        <w:div w:id="1763598324">
          <w:marLeft w:val="547"/>
          <w:marRight w:val="0"/>
          <w:marTop w:val="144"/>
          <w:marBottom w:val="0"/>
          <w:divBdr>
            <w:top w:val="none" w:sz="0" w:space="0" w:color="auto"/>
            <w:left w:val="none" w:sz="0" w:space="0" w:color="auto"/>
            <w:bottom w:val="none" w:sz="0" w:space="0" w:color="auto"/>
            <w:right w:val="none" w:sz="0" w:space="0" w:color="auto"/>
          </w:divBdr>
        </w:div>
        <w:div w:id="1763598931">
          <w:marLeft w:val="547"/>
          <w:marRight w:val="0"/>
          <w:marTop w:val="144"/>
          <w:marBottom w:val="0"/>
          <w:divBdr>
            <w:top w:val="none" w:sz="0" w:space="0" w:color="auto"/>
            <w:left w:val="none" w:sz="0" w:space="0" w:color="auto"/>
            <w:bottom w:val="none" w:sz="0" w:space="0" w:color="auto"/>
            <w:right w:val="none" w:sz="0" w:space="0" w:color="auto"/>
          </w:divBdr>
        </w:div>
        <w:div w:id="1763601934">
          <w:marLeft w:val="547"/>
          <w:marRight w:val="0"/>
          <w:marTop w:val="144"/>
          <w:marBottom w:val="0"/>
          <w:divBdr>
            <w:top w:val="none" w:sz="0" w:space="0" w:color="auto"/>
            <w:left w:val="none" w:sz="0" w:space="0" w:color="auto"/>
            <w:bottom w:val="none" w:sz="0" w:space="0" w:color="auto"/>
            <w:right w:val="none" w:sz="0" w:space="0" w:color="auto"/>
          </w:divBdr>
        </w:div>
      </w:divsChild>
    </w:div>
    <w:div w:id="1763598363">
      <w:marLeft w:val="0"/>
      <w:marRight w:val="0"/>
      <w:marTop w:val="0"/>
      <w:marBottom w:val="0"/>
      <w:divBdr>
        <w:top w:val="none" w:sz="0" w:space="0" w:color="auto"/>
        <w:left w:val="none" w:sz="0" w:space="0" w:color="auto"/>
        <w:bottom w:val="none" w:sz="0" w:space="0" w:color="auto"/>
        <w:right w:val="none" w:sz="0" w:space="0" w:color="auto"/>
      </w:divBdr>
      <w:divsChild>
        <w:div w:id="1763599452">
          <w:marLeft w:val="0"/>
          <w:marRight w:val="0"/>
          <w:marTop w:val="0"/>
          <w:marBottom w:val="0"/>
          <w:divBdr>
            <w:top w:val="none" w:sz="0" w:space="0" w:color="auto"/>
            <w:left w:val="none" w:sz="0" w:space="0" w:color="auto"/>
            <w:bottom w:val="none" w:sz="0" w:space="0" w:color="auto"/>
            <w:right w:val="none" w:sz="0" w:space="0" w:color="auto"/>
          </w:divBdr>
          <w:divsChild>
            <w:div w:id="176359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64">
      <w:marLeft w:val="0"/>
      <w:marRight w:val="0"/>
      <w:marTop w:val="0"/>
      <w:marBottom w:val="0"/>
      <w:divBdr>
        <w:top w:val="none" w:sz="0" w:space="0" w:color="auto"/>
        <w:left w:val="none" w:sz="0" w:space="0" w:color="auto"/>
        <w:bottom w:val="none" w:sz="0" w:space="0" w:color="auto"/>
        <w:right w:val="none" w:sz="0" w:space="0" w:color="auto"/>
      </w:divBdr>
      <w:divsChild>
        <w:div w:id="1763599662">
          <w:marLeft w:val="0"/>
          <w:marRight w:val="0"/>
          <w:marTop w:val="0"/>
          <w:marBottom w:val="0"/>
          <w:divBdr>
            <w:top w:val="none" w:sz="0" w:space="0" w:color="auto"/>
            <w:left w:val="none" w:sz="0" w:space="0" w:color="auto"/>
            <w:bottom w:val="none" w:sz="0" w:space="0" w:color="auto"/>
            <w:right w:val="none" w:sz="0" w:space="0" w:color="auto"/>
          </w:divBdr>
        </w:div>
      </w:divsChild>
    </w:div>
    <w:div w:id="1763598365">
      <w:marLeft w:val="0"/>
      <w:marRight w:val="0"/>
      <w:marTop w:val="0"/>
      <w:marBottom w:val="0"/>
      <w:divBdr>
        <w:top w:val="none" w:sz="0" w:space="0" w:color="auto"/>
        <w:left w:val="none" w:sz="0" w:space="0" w:color="auto"/>
        <w:bottom w:val="none" w:sz="0" w:space="0" w:color="auto"/>
        <w:right w:val="none" w:sz="0" w:space="0" w:color="auto"/>
      </w:divBdr>
      <w:divsChild>
        <w:div w:id="1763599102">
          <w:marLeft w:val="0"/>
          <w:marRight w:val="0"/>
          <w:marTop w:val="0"/>
          <w:marBottom w:val="0"/>
          <w:divBdr>
            <w:top w:val="none" w:sz="0" w:space="0" w:color="auto"/>
            <w:left w:val="none" w:sz="0" w:space="0" w:color="auto"/>
            <w:bottom w:val="none" w:sz="0" w:space="0" w:color="auto"/>
            <w:right w:val="none" w:sz="0" w:space="0" w:color="auto"/>
          </w:divBdr>
        </w:div>
      </w:divsChild>
    </w:div>
    <w:div w:id="1763598366">
      <w:marLeft w:val="0"/>
      <w:marRight w:val="0"/>
      <w:marTop w:val="0"/>
      <w:marBottom w:val="0"/>
      <w:divBdr>
        <w:top w:val="none" w:sz="0" w:space="0" w:color="auto"/>
        <w:left w:val="none" w:sz="0" w:space="0" w:color="auto"/>
        <w:bottom w:val="none" w:sz="0" w:space="0" w:color="auto"/>
        <w:right w:val="none" w:sz="0" w:space="0" w:color="auto"/>
      </w:divBdr>
    </w:div>
    <w:div w:id="1763598367">
      <w:marLeft w:val="0"/>
      <w:marRight w:val="0"/>
      <w:marTop w:val="0"/>
      <w:marBottom w:val="0"/>
      <w:divBdr>
        <w:top w:val="none" w:sz="0" w:space="0" w:color="auto"/>
        <w:left w:val="none" w:sz="0" w:space="0" w:color="auto"/>
        <w:bottom w:val="none" w:sz="0" w:space="0" w:color="auto"/>
        <w:right w:val="none" w:sz="0" w:space="0" w:color="auto"/>
      </w:divBdr>
      <w:divsChild>
        <w:div w:id="1763599226">
          <w:marLeft w:val="0"/>
          <w:marRight w:val="0"/>
          <w:marTop w:val="0"/>
          <w:marBottom w:val="0"/>
          <w:divBdr>
            <w:top w:val="none" w:sz="0" w:space="0" w:color="auto"/>
            <w:left w:val="none" w:sz="0" w:space="0" w:color="auto"/>
            <w:bottom w:val="none" w:sz="0" w:space="0" w:color="auto"/>
            <w:right w:val="none" w:sz="0" w:space="0" w:color="auto"/>
          </w:divBdr>
          <w:divsChild>
            <w:div w:id="1763598131">
              <w:marLeft w:val="0"/>
              <w:marRight w:val="0"/>
              <w:marTop w:val="0"/>
              <w:marBottom w:val="0"/>
              <w:divBdr>
                <w:top w:val="none" w:sz="0" w:space="0" w:color="auto"/>
                <w:left w:val="none" w:sz="0" w:space="0" w:color="auto"/>
                <w:bottom w:val="none" w:sz="0" w:space="0" w:color="auto"/>
                <w:right w:val="none" w:sz="0" w:space="0" w:color="auto"/>
              </w:divBdr>
            </w:div>
            <w:div w:id="1763598244">
              <w:marLeft w:val="0"/>
              <w:marRight w:val="0"/>
              <w:marTop w:val="0"/>
              <w:marBottom w:val="0"/>
              <w:divBdr>
                <w:top w:val="none" w:sz="0" w:space="0" w:color="auto"/>
                <w:left w:val="none" w:sz="0" w:space="0" w:color="auto"/>
                <w:bottom w:val="none" w:sz="0" w:space="0" w:color="auto"/>
                <w:right w:val="none" w:sz="0" w:space="0" w:color="auto"/>
              </w:divBdr>
            </w:div>
            <w:div w:id="1763598824">
              <w:marLeft w:val="0"/>
              <w:marRight w:val="0"/>
              <w:marTop w:val="0"/>
              <w:marBottom w:val="0"/>
              <w:divBdr>
                <w:top w:val="none" w:sz="0" w:space="0" w:color="auto"/>
                <w:left w:val="none" w:sz="0" w:space="0" w:color="auto"/>
                <w:bottom w:val="none" w:sz="0" w:space="0" w:color="auto"/>
                <w:right w:val="none" w:sz="0" w:space="0" w:color="auto"/>
              </w:divBdr>
            </w:div>
            <w:div w:id="1763598943">
              <w:marLeft w:val="0"/>
              <w:marRight w:val="0"/>
              <w:marTop w:val="0"/>
              <w:marBottom w:val="0"/>
              <w:divBdr>
                <w:top w:val="none" w:sz="0" w:space="0" w:color="auto"/>
                <w:left w:val="none" w:sz="0" w:space="0" w:color="auto"/>
                <w:bottom w:val="none" w:sz="0" w:space="0" w:color="auto"/>
                <w:right w:val="none" w:sz="0" w:space="0" w:color="auto"/>
              </w:divBdr>
            </w:div>
            <w:div w:id="1763600318">
              <w:marLeft w:val="0"/>
              <w:marRight w:val="0"/>
              <w:marTop w:val="0"/>
              <w:marBottom w:val="0"/>
              <w:divBdr>
                <w:top w:val="none" w:sz="0" w:space="0" w:color="auto"/>
                <w:left w:val="none" w:sz="0" w:space="0" w:color="auto"/>
                <w:bottom w:val="none" w:sz="0" w:space="0" w:color="auto"/>
                <w:right w:val="none" w:sz="0" w:space="0" w:color="auto"/>
              </w:divBdr>
            </w:div>
            <w:div w:id="1763600354">
              <w:marLeft w:val="0"/>
              <w:marRight w:val="0"/>
              <w:marTop w:val="0"/>
              <w:marBottom w:val="0"/>
              <w:divBdr>
                <w:top w:val="none" w:sz="0" w:space="0" w:color="auto"/>
                <w:left w:val="none" w:sz="0" w:space="0" w:color="auto"/>
                <w:bottom w:val="none" w:sz="0" w:space="0" w:color="auto"/>
                <w:right w:val="none" w:sz="0" w:space="0" w:color="auto"/>
              </w:divBdr>
            </w:div>
            <w:div w:id="176360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68">
      <w:marLeft w:val="0"/>
      <w:marRight w:val="0"/>
      <w:marTop w:val="0"/>
      <w:marBottom w:val="0"/>
      <w:divBdr>
        <w:top w:val="none" w:sz="0" w:space="0" w:color="auto"/>
        <w:left w:val="none" w:sz="0" w:space="0" w:color="auto"/>
        <w:bottom w:val="none" w:sz="0" w:space="0" w:color="auto"/>
        <w:right w:val="none" w:sz="0" w:space="0" w:color="auto"/>
      </w:divBdr>
      <w:divsChild>
        <w:div w:id="1763601703">
          <w:marLeft w:val="0"/>
          <w:marRight w:val="0"/>
          <w:marTop w:val="0"/>
          <w:marBottom w:val="0"/>
          <w:divBdr>
            <w:top w:val="none" w:sz="0" w:space="0" w:color="auto"/>
            <w:left w:val="none" w:sz="0" w:space="0" w:color="auto"/>
            <w:bottom w:val="none" w:sz="0" w:space="0" w:color="auto"/>
            <w:right w:val="none" w:sz="0" w:space="0" w:color="auto"/>
          </w:divBdr>
        </w:div>
      </w:divsChild>
    </w:div>
    <w:div w:id="1763598370">
      <w:marLeft w:val="0"/>
      <w:marRight w:val="0"/>
      <w:marTop w:val="0"/>
      <w:marBottom w:val="0"/>
      <w:divBdr>
        <w:top w:val="none" w:sz="0" w:space="0" w:color="auto"/>
        <w:left w:val="none" w:sz="0" w:space="0" w:color="auto"/>
        <w:bottom w:val="none" w:sz="0" w:space="0" w:color="auto"/>
        <w:right w:val="none" w:sz="0" w:space="0" w:color="auto"/>
      </w:divBdr>
      <w:divsChild>
        <w:div w:id="1763599716">
          <w:marLeft w:val="0"/>
          <w:marRight w:val="0"/>
          <w:marTop w:val="0"/>
          <w:marBottom w:val="0"/>
          <w:divBdr>
            <w:top w:val="none" w:sz="0" w:space="0" w:color="auto"/>
            <w:left w:val="none" w:sz="0" w:space="0" w:color="auto"/>
            <w:bottom w:val="none" w:sz="0" w:space="0" w:color="auto"/>
            <w:right w:val="none" w:sz="0" w:space="0" w:color="auto"/>
          </w:divBdr>
          <w:divsChild>
            <w:div w:id="1763598344">
              <w:marLeft w:val="0"/>
              <w:marRight w:val="0"/>
              <w:marTop w:val="0"/>
              <w:marBottom w:val="0"/>
              <w:divBdr>
                <w:top w:val="none" w:sz="0" w:space="0" w:color="auto"/>
                <w:left w:val="none" w:sz="0" w:space="0" w:color="auto"/>
                <w:bottom w:val="none" w:sz="0" w:space="0" w:color="auto"/>
                <w:right w:val="none" w:sz="0" w:space="0" w:color="auto"/>
              </w:divBdr>
            </w:div>
            <w:div w:id="176360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71">
      <w:marLeft w:val="0"/>
      <w:marRight w:val="0"/>
      <w:marTop w:val="0"/>
      <w:marBottom w:val="0"/>
      <w:divBdr>
        <w:top w:val="none" w:sz="0" w:space="0" w:color="auto"/>
        <w:left w:val="none" w:sz="0" w:space="0" w:color="auto"/>
        <w:bottom w:val="none" w:sz="0" w:space="0" w:color="auto"/>
        <w:right w:val="none" w:sz="0" w:space="0" w:color="auto"/>
      </w:divBdr>
      <w:divsChild>
        <w:div w:id="1763600641">
          <w:marLeft w:val="0"/>
          <w:marRight w:val="0"/>
          <w:marTop w:val="0"/>
          <w:marBottom w:val="0"/>
          <w:divBdr>
            <w:top w:val="none" w:sz="0" w:space="0" w:color="auto"/>
            <w:left w:val="none" w:sz="0" w:space="0" w:color="auto"/>
            <w:bottom w:val="none" w:sz="0" w:space="0" w:color="auto"/>
            <w:right w:val="none" w:sz="0" w:space="0" w:color="auto"/>
          </w:divBdr>
          <w:divsChild>
            <w:div w:id="1763598057">
              <w:marLeft w:val="0"/>
              <w:marRight w:val="0"/>
              <w:marTop w:val="0"/>
              <w:marBottom w:val="0"/>
              <w:divBdr>
                <w:top w:val="none" w:sz="0" w:space="0" w:color="auto"/>
                <w:left w:val="none" w:sz="0" w:space="0" w:color="auto"/>
                <w:bottom w:val="none" w:sz="0" w:space="0" w:color="auto"/>
                <w:right w:val="none" w:sz="0" w:space="0" w:color="auto"/>
              </w:divBdr>
            </w:div>
            <w:div w:id="1763598205">
              <w:marLeft w:val="0"/>
              <w:marRight w:val="0"/>
              <w:marTop w:val="0"/>
              <w:marBottom w:val="0"/>
              <w:divBdr>
                <w:top w:val="none" w:sz="0" w:space="0" w:color="auto"/>
                <w:left w:val="none" w:sz="0" w:space="0" w:color="auto"/>
                <w:bottom w:val="none" w:sz="0" w:space="0" w:color="auto"/>
                <w:right w:val="none" w:sz="0" w:space="0" w:color="auto"/>
              </w:divBdr>
            </w:div>
            <w:div w:id="1763599357">
              <w:marLeft w:val="0"/>
              <w:marRight w:val="0"/>
              <w:marTop w:val="0"/>
              <w:marBottom w:val="0"/>
              <w:divBdr>
                <w:top w:val="none" w:sz="0" w:space="0" w:color="auto"/>
                <w:left w:val="none" w:sz="0" w:space="0" w:color="auto"/>
                <w:bottom w:val="none" w:sz="0" w:space="0" w:color="auto"/>
                <w:right w:val="none" w:sz="0" w:space="0" w:color="auto"/>
              </w:divBdr>
            </w:div>
            <w:div w:id="1763600235">
              <w:marLeft w:val="0"/>
              <w:marRight w:val="0"/>
              <w:marTop w:val="0"/>
              <w:marBottom w:val="0"/>
              <w:divBdr>
                <w:top w:val="none" w:sz="0" w:space="0" w:color="auto"/>
                <w:left w:val="none" w:sz="0" w:space="0" w:color="auto"/>
                <w:bottom w:val="none" w:sz="0" w:space="0" w:color="auto"/>
                <w:right w:val="none" w:sz="0" w:space="0" w:color="auto"/>
              </w:divBdr>
            </w:div>
            <w:div w:id="1763600313">
              <w:marLeft w:val="0"/>
              <w:marRight w:val="0"/>
              <w:marTop w:val="0"/>
              <w:marBottom w:val="0"/>
              <w:divBdr>
                <w:top w:val="none" w:sz="0" w:space="0" w:color="auto"/>
                <w:left w:val="none" w:sz="0" w:space="0" w:color="auto"/>
                <w:bottom w:val="none" w:sz="0" w:space="0" w:color="auto"/>
                <w:right w:val="none" w:sz="0" w:space="0" w:color="auto"/>
              </w:divBdr>
            </w:div>
            <w:div w:id="1763600522">
              <w:marLeft w:val="0"/>
              <w:marRight w:val="0"/>
              <w:marTop w:val="0"/>
              <w:marBottom w:val="0"/>
              <w:divBdr>
                <w:top w:val="none" w:sz="0" w:space="0" w:color="auto"/>
                <w:left w:val="none" w:sz="0" w:space="0" w:color="auto"/>
                <w:bottom w:val="none" w:sz="0" w:space="0" w:color="auto"/>
                <w:right w:val="none" w:sz="0" w:space="0" w:color="auto"/>
              </w:divBdr>
            </w:div>
            <w:div w:id="176360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74">
      <w:marLeft w:val="0"/>
      <w:marRight w:val="0"/>
      <w:marTop w:val="0"/>
      <w:marBottom w:val="0"/>
      <w:divBdr>
        <w:top w:val="none" w:sz="0" w:space="0" w:color="auto"/>
        <w:left w:val="none" w:sz="0" w:space="0" w:color="auto"/>
        <w:bottom w:val="none" w:sz="0" w:space="0" w:color="auto"/>
        <w:right w:val="none" w:sz="0" w:space="0" w:color="auto"/>
      </w:divBdr>
      <w:divsChild>
        <w:div w:id="1763599467">
          <w:marLeft w:val="0"/>
          <w:marRight w:val="0"/>
          <w:marTop w:val="0"/>
          <w:marBottom w:val="0"/>
          <w:divBdr>
            <w:top w:val="none" w:sz="0" w:space="0" w:color="auto"/>
            <w:left w:val="none" w:sz="0" w:space="0" w:color="auto"/>
            <w:bottom w:val="none" w:sz="0" w:space="0" w:color="auto"/>
            <w:right w:val="none" w:sz="0" w:space="0" w:color="auto"/>
          </w:divBdr>
        </w:div>
      </w:divsChild>
    </w:div>
    <w:div w:id="1763598375">
      <w:marLeft w:val="0"/>
      <w:marRight w:val="0"/>
      <w:marTop w:val="0"/>
      <w:marBottom w:val="0"/>
      <w:divBdr>
        <w:top w:val="none" w:sz="0" w:space="0" w:color="auto"/>
        <w:left w:val="none" w:sz="0" w:space="0" w:color="auto"/>
        <w:bottom w:val="none" w:sz="0" w:space="0" w:color="auto"/>
        <w:right w:val="none" w:sz="0" w:space="0" w:color="auto"/>
      </w:divBdr>
    </w:div>
    <w:div w:id="1763598376">
      <w:marLeft w:val="0"/>
      <w:marRight w:val="0"/>
      <w:marTop w:val="0"/>
      <w:marBottom w:val="0"/>
      <w:divBdr>
        <w:top w:val="none" w:sz="0" w:space="0" w:color="auto"/>
        <w:left w:val="none" w:sz="0" w:space="0" w:color="auto"/>
        <w:bottom w:val="none" w:sz="0" w:space="0" w:color="auto"/>
        <w:right w:val="none" w:sz="0" w:space="0" w:color="auto"/>
      </w:divBdr>
      <w:divsChild>
        <w:div w:id="1763598103">
          <w:marLeft w:val="0"/>
          <w:marRight w:val="0"/>
          <w:marTop w:val="0"/>
          <w:marBottom w:val="0"/>
          <w:divBdr>
            <w:top w:val="none" w:sz="0" w:space="0" w:color="auto"/>
            <w:left w:val="none" w:sz="0" w:space="0" w:color="auto"/>
            <w:bottom w:val="none" w:sz="0" w:space="0" w:color="auto"/>
            <w:right w:val="none" w:sz="0" w:space="0" w:color="auto"/>
          </w:divBdr>
        </w:div>
      </w:divsChild>
    </w:div>
    <w:div w:id="1763598379">
      <w:marLeft w:val="0"/>
      <w:marRight w:val="0"/>
      <w:marTop w:val="0"/>
      <w:marBottom w:val="0"/>
      <w:divBdr>
        <w:top w:val="none" w:sz="0" w:space="0" w:color="auto"/>
        <w:left w:val="none" w:sz="0" w:space="0" w:color="auto"/>
        <w:bottom w:val="none" w:sz="0" w:space="0" w:color="auto"/>
        <w:right w:val="none" w:sz="0" w:space="0" w:color="auto"/>
      </w:divBdr>
      <w:divsChild>
        <w:div w:id="1763600582">
          <w:marLeft w:val="0"/>
          <w:marRight w:val="0"/>
          <w:marTop w:val="0"/>
          <w:marBottom w:val="0"/>
          <w:divBdr>
            <w:top w:val="none" w:sz="0" w:space="0" w:color="auto"/>
            <w:left w:val="none" w:sz="0" w:space="0" w:color="auto"/>
            <w:bottom w:val="none" w:sz="0" w:space="0" w:color="auto"/>
            <w:right w:val="none" w:sz="0" w:space="0" w:color="auto"/>
          </w:divBdr>
        </w:div>
      </w:divsChild>
    </w:div>
    <w:div w:id="1763598383">
      <w:marLeft w:val="0"/>
      <w:marRight w:val="0"/>
      <w:marTop w:val="0"/>
      <w:marBottom w:val="0"/>
      <w:divBdr>
        <w:top w:val="none" w:sz="0" w:space="0" w:color="auto"/>
        <w:left w:val="none" w:sz="0" w:space="0" w:color="auto"/>
        <w:bottom w:val="none" w:sz="0" w:space="0" w:color="auto"/>
        <w:right w:val="none" w:sz="0" w:space="0" w:color="auto"/>
      </w:divBdr>
      <w:divsChild>
        <w:div w:id="1763599399">
          <w:marLeft w:val="0"/>
          <w:marRight w:val="0"/>
          <w:marTop w:val="0"/>
          <w:marBottom w:val="0"/>
          <w:divBdr>
            <w:top w:val="none" w:sz="0" w:space="0" w:color="auto"/>
            <w:left w:val="none" w:sz="0" w:space="0" w:color="auto"/>
            <w:bottom w:val="none" w:sz="0" w:space="0" w:color="auto"/>
            <w:right w:val="none" w:sz="0" w:space="0" w:color="auto"/>
          </w:divBdr>
          <w:divsChild>
            <w:div w:id="1763599394">
              <w:marLeft w:val="0"/>
              <w:marRight w:val="0"/>
              <w:marTop w:val="0"/>
              <w:marBottom w:val="0"/>
              <w:divBdr>
                <w:top w:val="none" w:sz="0" w:space="0" w:color="auto"/>
                <w:left w:val="none" w:sz="0" w:space="0" w:color="auto"/>
                <w:bottom w:val="none" w:sz="0" w:space="0" w:color="auto"/>
                <w:right w:val="none" w:sz="0" w:space="0" w:color="auto"/>
              </w:divBdr>
            </w:div>
            <w:div w:id="1763601140">
              <w:marLeft w:val="0"/>
              <w:marRight w:val="0"/>
              <w:marTop w:val="0"/>
              <w:marBottom w:val="0"/>
              <w:divBdr>
                <w:top w:val="none" w:sz="0" w:space="0" w:color="auto"/>
                <w:left w:val="none" w:sz="0" w:space="0" w:color="auto"/>
                <w:bottom w:val="none" w:sz="0" w:space="0" w:color="auto"/>
                <w:right w:val="none" w:sz="0" w:space="0" w:color="auto"/>
              </w:divBdr>
            </w:div>
            <w:div w:id="1763601656">
              <w:marLeft w:val="0"/>
              <w:marRight w:val="0"/>
              <w:marTop w:val="0"/>
              <w:marBottom w:val="0"/>
              <w:divBdr>
                <w:top w:val="none" w:sz="0" w:space="0" w:color="auto"/>
                <w:left w:val="none" w:sz="0" w:space="0" w:color="auto"/>
                <w:bottom w:val="none" w:sz="0" w:space="0" w:color="auto"/>
                <w:right w:val="none" w:sz="0" w:space="0" w:color="auto"/>
              </w:divBdr>
            </w:div>
            <w:div w:id="1763601746">
              <w:marLeft w:val="0"/>
              <w:marRight w:val="0"/>
              <w:marTop w:val="0"/>
              <w:marBottom w:val="0"/>
              <w:divBdr>
                <w:top w:val="none" w:sz="0" w:space="0" w:color="auto"/>
                <w:left w:val="none" w:sz="0" w:space="0" w:color="auto"/>
                <w:bottom w:val="none" w:sz="0" w:space="0" w:color="auto"/>
                <w:right w:val="none" w:sz="0" w:space="0" w:color="auto"/>
              </w:divBdr>
            </w:div>
            <w:div w:id="176360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97">
      <w:marLeft w:val="0"/>
      <w:marRight w:val="0"/>
      <w:marTop w:val="0"/>
      <w:marBottom w:val="0"/>
      <w:divBdr>
        <w:top w:val="none" w:sz="0" w:space="0" w:color="auto"/>
        <w:left w:val="none" w:sz="0" w:space="0" w:color="auto"/>
        <w:bottom w:val="none" w:sz="0" w:space="0" w:color="auto"/>
        <w:right w:val="none" w:sz="0" w:space="0" w:color="auto"/>
      </w:divBdr>
      <w:divsChild>
        <w:div w:id="1763598006">
          <w:marLeft w:val="0"/>
          <w:marRight w:val="0"/>
          <w:marTop w:val="0"/>
          <w:marBottom w:val="0"/>
          <w:divBdr>
            <w:top w:val="none" w:sz="0" w:space="0" w:color="auto"/>
            <w:left w:val="none" w:sz="0" w:space="0" w:color="auto"/>
            <w:bottom w:val="none" w:sz="0" w:space="0" w:color="auto"/>
            <w:right w:val="none" w:sz="0" w:space="0" w:color="auto"/>
          </w:divBdr>
          <w:divsChild>
            <w:div w:id="1763598936">
              <w:marLeft w:val="0"/>
              <w:marRight w:val="0"/>
              <w:marTop w:val="0"/>
              <w:marBottom w:val="0"/>
              <w:divBdr>
                <w:top w:val="none" w:sz="0" w:space="0" w:color="auto"/>
                <w:left w:val="none" w:sz="0" w:space="0" w:color="auto"/>
                <w:bottom w:val="none" w:sz="0" w:space="0" w:color="auto"/>
                <w:right w:val="none" w:sz="0" w:space="0" w:color="auto"/>
              </w:divBdr>
            </w:div>
            <w:div w:id="1763598975">
              <w:marLeft w:val="0"/>
              <w:marRight w:val="0"/>
              <w:marTop w:val="0"/>
              <w:marBottom w:val="0"/>
              <w:divBdr>
                <w:top w:val="none" w:sz="0" w:space="0" w:color="auto"/>
                <w:left w:val="none" w:sz="0" w:space="0" w:color="auto"/>
                <w:bottom w:val="none" w:sz="0" w:space="0" w:color="auto"/>
                <w:right w:val="none" w:sz="0" w:space="0" w:color="auto"/>
              </w:divBdr>
            </w:div>
            <w:div w:id="1763599721">
              <w:marLeft w:val="0"/>
              <w:marRight w:val="0"/>
              <w:marTop w:val="0"/>
              <w:marBottom w:val="0"/>
              <w:divBdr>
                <w:top w:val="none" w:sz="0" w:space="0" w:color="auto"/>
                <w:left w:val="none" w:sz="0" w:space="0" w:color="auto"/>
                <w:bottom w:val="none" w:sz="0" w:space="0" w:color="auto"/>
                <w:right w:val="none" w:sz="0" w:space="0" w:color="auto"/>
              </w:divBdr>
            </w:div>
            <w:div w:id="1763599815">
              <w:marLeft w:val="0"/>
              <w:marRight w:val="0"/>
              <w:marTop w:val="0"/>
              <w:marBottom w:val="0"/>
              <w:divBdr>
                <w:top w:val="none" w:sz="0" w:space="0" w:color="auto"/>
                <w:left w:val="none" w:sz="0" w:space="0" w:color="auto"/>
                <w:bottom w:val="none" w:sz="0" w:space="0" w:color="auto"/>
                <w:right w:val="none" w:sz="0" w:space="0" w:color="auto"/>
              </w:divBdr>
            </w:div>
            <w:div w:id="1763601377">
              <w:marLeft w:val="0"/>
              <w:marRight w:val="0"/>
              <w:marTop w:val="0"/>
              <w:marBottom w:val="0"/>
              <w:divBdr>
                <w:top w:val="none" w:sz="0" w:space="0" w:color="auto"/>
                <w:left w:val="none" w:sz="0" w:space="0" w:color="auto"/>
                <w:bottom w:val="none" w:sz="0" w:space="0" w:color="auto"/>
                <w:right w:val="none" w:sz="0" w:space="0" w:color="auto"/>
              </w:divBdr>
            </w:div>
            <w:div w:id="176360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398">
      <w:marLeft w:val="0"/>
      <w:marRight w:val="0"/>
      <w:marTop w:val="0"/>
      <w:marBottom w:val="0"/>
      <w:divBdr>
        <w:top w:val="none" w:sz="0" w:space="0" w:color="auto"/>
        <w:left w:val="none" w:sz="0" w:space="0" w:color="auto"/>
        <w:bottom w:val="none" w:sz="0" w:space="0" w:color="auto"/>
        <w:right w:val="none" w:sz="0" w:space="0" w:color="auto"/>
      </w:divBdr>
      <w:divsChild>
        <w:div w:id="1763598495">
          <w:marLeft w:val="0"/>
          <w:marRight w:val="0"/>
          <w:marTop w:val="0"/>
          <w:marBottom w:val="0"/>
          <w:divBdr>
            <w:top w:val="none" w:sz="0" w:space="0" w:color="auto"/>
            <w:left w:val="none" w:sz="0" w:space="0" w:color="auto"/>
            <w:bottom w:val="none" w:sz="0" w:space="0" w:color="auto"/>
            <w:right w:val="none" w:sz="0" w:space="0" w:color="auto"/>
          </w:divBdr>
          <w:divsChild>
            <w:div w:id="176360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00">
      <w:marLeft w:val="0"/>
      <w:marRight w:val="0"/>
      <w:marTop w:val="0"/>
      <w:marBottom w:val="0"/>
      <w:divBdr>
        <w:top w:val="none" w:sz="0" w:space="0" w:color="auto"/>
        <w:left w:val="none" w:sz="0" w:space="0" w:color="auto"/>
        <w:bottom w:val="none" w:sz="0" w:space="0" w:color="auto"/>
        <w:right w:val="none" w:sz="0" w:space="0" w:color="auto"/>
      </w:divBdr>
    </w:div>
    <w:div w:id="1763598401">
      <w:marLeft w:val="0"/>
      <w:marRight w:val="0"/>
      <w:marTop w:val="0"/>
      <w:marBottom w:val="0"/>
      <w:divBdr>
        <w:top w:val="none" w:sz="0" w:space="0" w:color="auto"/>
        <w:left w:val="none" w:sz="0" w:space="0" w:color="auto"/>
        <w:bottom w:val="none" w:sz="0" w:space="0" w:color="auto"/>
        <w:right w:val="none" w:sz="0" w:space="0" w:color="auto"/>
      </w:divBdr>
      <w:divsChild>
        <w:div w:id="1763598213">
          <w:marLeft w:val="0"/>
          <w:marRight w:val="0"/>
          <w:marTop w:val="0"/>
          <w:marBottom w:val="0"/>
          <w:divBdr>
            <w:top w:val="none" w:sz="0" w:space="0" w:color="auto"/>
            <w:left w:val="none" w:sz="0" w:space="0" w:color="auto"/>
            <w:bottom w:val="none" w:sz="0" w:space="0" w:color="auto"/>
            <w:right w:val="none" w:sz="0" w:space="0" w:color="auto"/>
          </w:divBdr>
          <w:divsChild>
            <w:div w:id="1763600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02">
      <w:marLeft w:val="0"/>
      <w:marRight w:val="0"/>
      <w:marTop w:val="0"/>
      <w:marBottom w:val="0"/>
      <w:divBdr>
        <w:top w:val="none" w:sz="0" w:space="0" w:color="auto"/>
        <w:left w:val="none" w:sz="0" w:space="0" w:color="auto"/>
        <w:bottom w:val="none" w:sz="0" w:space="0" w:color="auto"/>
        <w:right w:val="none" w:sz="0" w:space="0" w:color="auto"/>
      </w:divBdr>
      <w:divsChild>
        <w:div w:id="1763601784">
          <w:marLeft w:val="0"/>
          <w:marRight w:val="0"/>
          <w:marTop w:val="0"/>
          <w:marBottom w:val="0"/>
          <w:divBdr>
            <w:top w:val="none" w:sz="0" w:space="0" w:color="auto"/>
            <w:left w:val="none" w:sz="0" w:space="0" w:color="auto"/>
            <w:bottom w:val="none" w:sz="0" w:space="0" w:color="auto"/>
            <w:right w:val="none" w:sz="0" w:space="0" w:color="auto"/>
          </w:divBdr>
          <w:divsChild>
            <w:div w:id="176360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12">
      <w:marLeft w:val="0"/>
      <w:marRight w:val="0"/>
      <w:marTop w:val="0"/>
      <w:marBottom w:val="0"/>
      <w:divBdr>
        <w:top w:val="none" w:sz="0" w:space="0" w:color="auto"/>
        <w:left w:val="none" w:sz="0" w:space="0" w:color="auto"/>
        <w:bottom w:val="none" w:sz="0" w:space="0" w:color="auto"/>
        <w:right w:val="none" w:sz="0" w:space="0" w:color="auto"/>
      </w:divBdr>
      <w:divsChild>
        <w:div w:id="1763599850">
          <w:marLeft w:val="0"/>
          <w:marRight w:val="0"/>
          <w:marTop w:val="0"/>
          <w:marBottom w:val="0"/>
          <w:divBdr>
            <w:top w:val="none" w:sz="0" w:space="0" w:color="auto"/>
            <w:left w:val="none" w:sz="0" w:space="0" w:color="auto"/>
            <w:bottom w:val="none" w:sz="0" w:space="0" w:color="auto"/>
            <w:right w:val="none" w:sz="0" w:space="0" w:color="auto"/>
          </w:divBdr>
        </w:div>
      </w:divsChild>
    </w:div>
    <w:div w:id="1763598414">
      <w:marLeft w:val="0"/>
      <w:marRight w:val="0"/>
      <w:marTop w:val="0"/>
      <w:marBottom w:val="0"/>
      <w:divBdr>
        <w:top w:val="none" w:sz="0" w:space="0" w:color="auto"/>
        <w:left w:val="none" w:sz="0" w:space="0" w:color="auto"/>
        <w:bottom w:val="none" w:sz="0" w:space="0" w:color="auto"/>
        <w:right w:val="none" w:sz="0" w:space="0" w:color="auto"/>
      </w:divBdr>
      <w:divsChild>
        <w:div w:id="1763600580">
          <w:marLeft w:val="0"/>
          <w:marRight w:val="0"/>
          <w:marTop w:val="0"/>
          <w:marBottom w:val="0"/>
          <w:divBdr>
            <w:top w:val="none" w:sz="0" w:space="0" w:color="auto"/>
            <w:left w:val="none" w:sz="0" w:space="0" w:color="auto"/>
            <w:bottom w:val="none" w:sz="0" w:space="0" w:color="auto"/>
            <w:right w:val="none" w:sz="0" w:space="0" w:color="auto"/>
          </w:divBdr>
        </w:div>
      </w:divsChild>
    </w:div>
    <w:div w:id="1763598415">
      <w:marLeft w:val="0"/>
      <w:marRight w:val="0"/>
      <w:marTop w:val="0"/>
      <w:marBottom w:val="0"/>
      <w:divBdr>
        <w:top w:val="none" w:sz="0" w:space="0" w:color="auto"/>
        <w:left w:val="none" w:sz="0" w:space="0" w:color="auto"/>
        <w:bottom w:val="none" w:sz="0" w:space="0" w:color="auto"/>
        <w:right w:val="none" w:sz="0" w:space="0" w:color="auto"/>
      </w:divBdr>
      <w:divsChild>
        <w:div w:id="1763601609">
          <w:marLeft w:val="0"/>
          <w:marRight w:val="0"/>
          <w:marTop w:val="0"/>
          <w:marBottom w:val="0"/>
          <w:divBdr>
            <w:top w:val="none" w:sz="0" w:space="0" w:color="auto"/>
            <w:left w:val="none" w:sz="0" w:space="0" w:color="auto"/>
            <w:bottom w:val="none" w:sz="0" w:space="0" w:color="auto"/>
            <w:right w:val="none" w:sz="0" w:space="0" w:color="auto"/>
          </w:divBdr>
          <w:divsChild>
            <w:div w:id="176360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18">
      <w:marLeft w:val="0"/>
      <w:marRight w:val="0"/>
      <w:marTop w:val="0"/>
      <w:marBottom w:val="0"/>
      <w:divBdr>
        <w:top w:val="none" w:sz="0" w:space="0" w:color="auto"/>
        <w:left w:val="none" w:sz="0" w:space="0" w:color="auto"/>
        <w:bottom w:val="none" w:sz="0" w:space="0" w:color="auto"/>
        <w:right w:val="none" w:sz="0" w:space="0" w:color="auto"/>
      </w:divBdr>
      <w:divsChild>
        <w:div w:id="1763601561">
          <w:marLeft w:val="0"/>
          <w:marRight w:val="0"/>
          <w:marTop w:val="0"/>
          <w:marBottom w:val="0"/>
          <w:divBdr>
            <w:top w:val="none" w:sz="0" w:space="0" w:color="auto"/>
            <w:left w:val="none" w:sz="0" w:space="0" w:color="auto"/>
            <w:bottom w:val="none" w:sz="0" w:space="0" w:color="auto"/>
            <w:right w:val="none" w:sz="0" w:space="0" w:color="auto"/>
          </w:divBdr>
          <w:divsChild>
            <w:div w:id="1763598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19">
      <w:marLeft w:val="0"/>
      <w:marRight w:val="0"/>
      <w:marTop w:val="0"/>
      <w:marBottom w:val="0"/>
      <w:divBdr>
        <w:top w:val="none" w:sz="0" w:space="0" w:color="auto"/>
        <w:left w:val="none" w:sz="0" w:space="0" w:color="auto"/>
        <w:bottom w:val="none" w:sz="0" w:space="0" w:color="auto"/>
        <w:right w:val="none" w:sz="0" w:space="0" w:color="auto"/>
      </w:divBdr>
    </w:div>
    <w:div w:id="1763598427">
      <w:marLeft w:val="0"/>
      <w:marRight w:val="0"/>
      <w:marTop w:val="0"/>
      <w:marBottom w:val="0"/>
      <w:divBdr>
        <w:top w:val="none" w:sz="0" w:space="0" w:color="auto"/>
        <w:left w:val="none" w:sz="0" w:space="0" w:color="auto"/>
        <w:bottom w:val="none" w:sz="0" w:space="0" w:color="auto"/>
        <w:right w:val="none" w:sz="0" w:space="0" w:color="auto"/>
      </w:divBdr>
      <w:divsChild>
        <w:div w:id="1763600679">
          <w:marLeft w:val="0"/>
          <w:marRight w:val="0"/>
          <w:marTop w:val="0"/>
          <w:marBottom w:val="0"/>
          <w:divBdr>
            <w:top w:val="none" w:sz="0" w:space="0" w:color="auto"/>
            <w:left w:val="none" w:sz="0" w:space="0" w:color="auto"/>
            <w:bottom w:val="none" w:sz="0" w:space="0" w:color="auto"/>
            <w:right w:val="none" w:sz="0" w:space="0" w:color="auto"/>
          </w:divBdr>
        </w:div>
      </w:divsChild>
    </w:div>
    <w:div w:id="1763598432">
      <w:marLeft w:val="0"/>
      <w:marRight w:val="0"/>
      <w:marTop w:val="0"/>
      <w:marBottom w:val="0"/>
      <w:divBdr>
        <w:top w:val="none" w:sz="0" w:space="0" w:color="auto"/>
        <w:left w:val="none" w:sz="0" w:space="0" w:color="auto"/>
        <w:bottom w:val="none" w:sz="0" w:space="0" w:color="auto"/>
        <w:right w:val="none" w:sz="0" w:space="0" w:color="auto"/>
      </w:divBdr>
      <w:divsChild>
        <w:div w:id="1763599405">
          <w:marLeft w:val="0"/>
          <w:marRight w:val="0"/>
          <w:marTop w:val="0"/>
          <w:marBottom w:val="0"/>
          <w:divBdr>
            <w:top w:val="none" w:sz="0" w:space="0" w:color="auto"/>
            <w:left w:val="none" w:sz="0" w:space="0" w:color="auto"/>
            <w:bottom w:val="none" w:sz="0" w:space="0" w:color="auto"/>
            <w:right w:val="none" w:sz="0" w:space="0" w:color="auto"/>
          </w:divBdr>
          <w:divsChild>
            <w:div w:id="1763599286">
              <w:marLeft w:val="0"/>
              <w:marRight w:val="0"/>
              <w:marTop w:val="0"/>
              <w:marBottom w:val="0"/>
              <w:divBdr>
                <w:top w:val="none" w:sz="0" w:space="0" w:color="auto"/>
                <w:left w:val="none" w:sz="0" w:space="0" w:color="auto"/>
                <w:bottom w:val="none" w:sz="0" w:space="0" w:color="auto"/>
                <w:right w:val="none" w:sz="0" w:space="0" w:color="auto"/>
              </w:divBdr>
            </w:div>
            <w:div w:id="1763599639">
              <w:marLeft w:val="0"/>
              <w:marRight w:val="0"/>
              <w:marTop w:val="0"/>
              <w:marBottom w:val="0"/>
              <w:divBdr>
                <w:top w:val="none" w:sz="0" w:space="0" w:color="auto"/>
                <w:left w:val="none" w:sz="0" w:space="0" w:color="auto"/>
                <w:bottom w:val="none" w:sz="0" w:space="0" w:color="auto"/>
                <w:right w:val="none" w:sz="0" w:space="0" w:color="auto"/>
              </w:divBdr>
            </w:div>
            <w:div w:id="1763599805">
              <w:marLeft w:val="0"/>
              <w:marRight w:val="0"/>
              <w:marTop w:val="0"/>
              <w:marBottom w:val="0"/>
              <w:divBdr>
                <w:top w:val="none" w:sz="0" w:space="0" w:color="auto"/>
                <w:left w:val="none" w:sz="0" w:space="0" w:color="auto"/>
                <w:bottom w:val="none" w:sz="0" w:space="0" w:color="auto"/>
                <w:right w:val="none" w:sz="0" w:space="0" w:color="auto"/>
              </w:divBdr>
            </w:div>
            <w:div w:id="1763599833">
              <w:marLeft w:val="0"/>
              <w:marRight w:val="0"/>
              <w:marTop w:val="0"/>
              <w:marBottom w:val="0"/>
              <w:divBdr>
                <w:top w:val="none" w:sz="0" w:space="0" w:color="auto"/>
                <w:left w:val="none" w:sz="0" w:space="0" w:color="auto"/>
                <w:bottom w:val="none" w:sz="0" w:space="0" w:color="auto"/>
                <w:right w:val="none" w:sz="0" w:space="0" w:color="auto"/>
              </w:divBdr>
            </w:div>
            <w:div w:id="1763601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36">
      <w:marLeft w:val="0"/>
      <w:marRight w:val="0"/>
      <w:marTop w:val="0"/>
      <w:marBottom w:val="0"/>
      <w:divBdr>
        <w:top w:val="none" w:sz="0" w:space="0" w:color="auto"/>
        <w:left w:val="none" w:sz="0" w:space="0" w:color="auto"/>
        <w:bottom w:val="none" w:sz="0" w:space="0" w:color="auto"/>
        <w:right w:val="none" w:sz="0" w:space="0" w:color="auto"/>
      </w:divBdr>
      <w:divsChild>
        <w:div w:id="1763598681">
          <w:marLeft w:val="0"/>
          <w:marRight w:val="0"/>
          <w:marTop w:val="0"/>
          <w:marBottom w:val="0"/>
          <w:divBdr>
            <w:top w:val="none" w:sz="0" w:space="0" w:color="auto"/>
            <w:left w:val="none" w:sz="0" w:space="0" w:color="auto"/>
            <w:bottom w:val="none" w:sz="0" w:space="0" w:color="auto"/>
            <w:right w:val="none" w:sz="0" w:space="0" w:color="auto"/>
          </w:divBdr>
        </w:div>
      </w:divsChild>
    </w:div>
    <w:div w:id="1763598437">
      <w:marLeft w:val="0"/>
      <w:marRight w:val="0"/>
      <w:marTop w:val="0"/>
      <w:marBottom w:val="0"/>
      <w:divBdr>
        <w:top w:val="none" w:sz="0" w:space="0" w:color="auto"/>
        <w:left w:val="none" w:sz="0" w:space="0" w:color="auto"/>
        <w:bottom w:val="none" w:sz="0" w:space="0" w:color="auto"/>
        <w:right w:val="none" w:sz="0" w:space="0" w:color="auto"/>
      </w:divBdr>
      <w:divsChild>
        <w:div w:id="1763598052">
          <w:marLeft w:val="0"/>
          <w:marRight w:val="0"/>
          <w:marTop w:val="0"/>
          <w:marBottom w:val="0"/>
          <w:divBdr>
            <w:top w:val="none" w:sz="0" w:space="0" w:color="auto"/>
            <w:left w:val="none" w:sz="0" w:space="0" w:color="auto"/>
            <w:bottom w:val="none" w:sz="0" w:space="0" w:color="auto"/>
            <w:right w:val="none" w:sz="0" w:space="0" w:color="auto"/>
          </w:divBdr>
        </w:div>
      </w:divsChild>
    </w:div>
    <w:div w:id="1763598441">
      <w:marLeft w:val="0"/>
      <w:marRight w:val="0"/>
      <w:marTop w:val="0"/>
      <w:marBottom w:val="0"/>
      <w:divBdr>
        <w:top w:val="none" w:sz="0" w:space="0" w:color="auto"/>
        <w:left w:val="none" w:sz="0" w:space="0" w:color="auto"/>
        <w:bottom w:val="none" w:sz="0" w:space="0" w:color="auto"/>
        <w:right w:val="none" w:sz="0" w:space="0" w:color="auto"/>
      </w:divBdr>
    </w:div>
    <w:div w:id="1763598444">
      <w:marLeft w:val="0"/>
      <w:marRight w:val="0"/>
      <w:marTop w:val="0"/>
      <w:marBottom w:val="0"/>
      <w:divBdr>
        <w:top w:val="none" w:sz="0" w:space="0" w:color="auto"/>
        <w:left w:val="none" w:sz="0" w:space="0" w:color="auto"/>
        <w:bottom w:val="none" w:sz="0" w:space="0" w:color="auto"/>
        <w:right w:val="none" w:sz="0" w:space="0" w:color="auto"/>
      </w:divBdr>
      <w:divsChild>
        <w:div w:id="1763601933">
          <w:marLeft w:val="0"/>
          <w:marRight w:val="0"/>
          <w:marTop w:val="0"/>
          <w:marBottom w:val="0"/>
          <w:divBdr>
            <w:top w:val="none" w:sz="0" w:space="0" w:color="auto"/>
            <w:left w:val="none" w:sz="0" w:space="0" w:color="auto"/>
            <w:bottom w:val="none" w:sz="0" w:space="0" w:color="auto"/>
            <w:right w:val="none" w:sz="0" w:space="0" w:color="auto"/>
          </w:divBdr>
          <w:divsChild>
            <w:div w:id="1763599020">
              <w:marLeft w:val="0"/>
              <w:marRight w:val="0"/>
              <w:marTop w:val="0"/>
              <w:marBottom w:val="0"/>
              <w:divBdr>
                <w:top w:val="none" w:sz="0" w:space="0" w:color="auto"/>
                <w:left w:val="none" w:sz="0" w:space="0" w:color="auto"/>
                <w:bottom w:val="none" w:sz="0" w:space="0" w:color="auto"/>
                <w:right w:val="none" w:sz="0" w:space="0" w:color="auto"/>
              </w:divBdr>
            </w:div>
            <w:div w:id="176360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46">
      <w:marLeft w:val="0"/>
      <w:marRight w:val="0"/>
      <w:marTop w:val="0"/>
      <w:marBottom w:val="0"/>
      <w:divBdr>
        <w:top w:val="none" w:sz="0" w:space="0" w:color="auto"/>
        <w:left w:val="none" w:sz="0" w:space="0" w:color="auto"/>
        <w:bottom w:val="none" w:sz="0" w:space="0" w:color="auto"/>
        <w:right w:val="none" w:sz="0" w:space="0" w:color="auto"/>
      </w:divBdr>
      <w:divsChild>
        <w:div w:id="1763600329">
          <w:marLeft w:val="0"/>
          <w:marRight w:val="0"/>
          <w:marTop w:val="0"/>
          <w:marBottom w:val="0"/>
          <w:divBdr>
            <w:top w:val="none" w:sz="0" w:space="0" w:color="auto"/>
            <w:left w:val="none" w:sz="0" w:space="0" w:color="auto"/>
            <w:bottom w:val="none" w:sz="0" w:space="0" w:color="auto"/>
            <w:right w:val="none" w:sz="0" w:space="0" w:color="auto"/>
          </w:divBdr>
          <w:divsChild>
            <w:div w:id="176359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47">
      <w:marLeft w:val="0"/>
      <w:marRight w:val="0"/>
      <w:marTop w:val="0"/>
      <w:marBottom w:val="0"/>
      <w:divBdr>
        <w:top w:val="none" w:sz="0" w:space="0" w:color="auto"/>
        <w:left w:val="none" w:sz="0" w:space="0" w:color="auto"/>
        <w:bottom w:val="none" w:sz="0" w:space="0" w:color="auto"/>
        <w:right w:val="none" w:sz="0" w:space="0" w:color="auto"/>
      </w:divBdr>
      <w:divsChild>
        <w:div w:id="1763598160">
          <w:marLeft w:val="0"/>
          <w:marRight w:val="0"/>
          <w:marTop w:val="0"/>
          <w:marBottom w:val="0"/>
          <w:divBdr>
            <w:top w:val="none" w:sz="0" w:space="0" w:color="auto"/>
            <w:left w:val="none" w:sz="0" w:space="0" w:color="auto"/>
            <w:bottom w:val="none" w:sz="0" w:space="0" w:color="auto"/>
            <w:right w:val="none" w:sz="0" w:space="0" w:color="auto"/>
          </w:divBdr>
        </w:div>
      </w:divsChild>
    </w:div>
    <w:div w:id="1763598452">
      <w:marLeft w:val="0"/>
      <w:marRight w:val="0"/>
      <w:marTop w:val="0"/>
      <w:marBottom w:val="0"/>
      <w:divBdr>
        <w:top w:val="none" w:sz="0" w:space="0" w:color="auto"/>
        <w:left w:val="none" w:sz="0" w:space="0" w:color="auto"/>
        <w:bottom w:val="none" w:sz="0" w:space="0" w:color="auto"/>
        <w:right w:val="none" w:sz="0" w:space="0" w:color="auto"/>
      </w:divBdr>
      <w:divsChild>
        <w:div w:id="1763598929">
          <w:marLeft w:val="0"/>
          <w:marRight w:val="0"/>
          <w:marTop w:val="0"/>
          <w:marBottom w:val="0"/>
          <w:divBdr>
            <w:top w:val="none" w:sz="0" w:space="0" w:color="auto"/>
            <w:left w:val="none" w:sz="0" w:space="0" w:color="auto"/>
            <w:bottom w:val="none" w:sz="0" w:space="0" w:color="auto"/>
            <w:right w:val="none" w:sz="0" w:space="0" w:color="auto"/>
          </w:divBdr>
        </w:div>
      </w:divsChild>
    </w:div>
    <w:div w:id="1763598465">
      <w:marLeft w:val="0"/>
      <w:marRight w:val="0"/>
      <w:marTop w:val="0"/>
      <w:marBottom w:val="0"/>
      <w:divBdr>
        <w:top w:val="none" w:sz="0" w:space="0" w:color="auto"/>
        <w:left w:val="none" w:sz="0" w:space="0" w:color="auto"/>
        <w:bottom w:val="none" w:sz="0" w:space="0" w:color="auto"/>
        <w:right w:val="none" w:sz="0" w:space="0" w:color="auto"/>
      </w:divBdr>
      <w:divsChild>
        <w:div w:id="1763600909">
          <w:marLeft w:val="0"/>
          <w:marRight w:val="0"/>
          <w:marTop w:val="0"/>
          <w:marBottom w:val="0"/>
          <w:divBdr>
            <w:top w:val="none" w:sz="0" w:space="0" w:color="auto"/>
            <w:left w:val="none" w:sz="0" w:space="0" w:color="auto"/>
            <w:bottom w:val="none" w:sz="0" w:space="0" w:color="auto"/>
            <w:right w:val="none" w:sz="0" w:space="0" w:color="auto"/>
          </w:divBdr>
          <w:divsChild>
            <w:div w:id="1763599116">
              <w:marLeft w:val="0"/>
              <w:marRight w:val="0"/>
              <w:marTop w:val="0"/>
              <w:marBottom w:val="0"/>
              <w:divBdr>
                <w:top w:val="none" w:sz="0" w:space="0" w:color="auto"/>
                <w:left w:val="none" w:sz="0" w:space="0" w:color="auto"/>
                <w:bottom w:val="none" w:sz="0" w:space="0" w:color="auto"/>
                <w:right w:val="none" w:sz="0" w:space="0" w:color="auto"/>
              </w:divBdr>
            </w:div>
            <w:div w:id="176360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68">
      <w:marLeft w:val="0"/>
      <w:marRight w:val="0"/>
      <w:marTop w:val="0"/>
      <w:marBottom w:val="0"/>
      <w:divBdr>
        <w:top w:val="none" w:sz="0" w:space="0" w:color="auto"/>
        <w:left w:val="none" w:sz="0" w:space="0" w:color="auto"/>
        <w:bottom w:val="none" w:sz="0" w:space="0" w:color="auto"/>
        <w:right w:val="none" w:sz="0" w:space="0" w:color="auto"/>
      </w:divBdr>
      <w:divsChild>
        <w:div w:id="1763600437">
          <w:marLeft w:val="0"/>
          <w:marRight w:val="0"/>
          <w:marTop w:val="0"/>
          <w:marBottom w:val="0"/>
          <w:divBdr>
            <w:top w:val="none" w:sz="0" w:space="0" w:color="auto"/>
            <w:left w:val="none" w:sz="0" w:space="0" w:color="auto"/>
            <w:bottom w:val="none" w:sz="0" w:space="0" w:color="auto"/>
            <w:right w:val="none" w:sz="0" w:space="0" w:color="auto"/>
          </w:divBdr>
          <w:divsChild>
            <w:div w:id="1763598790">
              <w:marLeft w:val="0"/>
              <w:marRight w:val="0"/>
              <w:marTop w:val="0"/>
              <w:marBottom w:val="0"/>
              <w:divBdr>
                <w:top w:val="none" w:sz="0" w:space="0" w:color="auto"/>
                <w:left w:val="none" w:sz="0" w:space="0" w:color="auto"/>
                <w:bottom w:val="none" w:sz="0" w:space="0" w:color="auto"/>
                <w:right w:val="none" w:sz="0" w:space="0" w:color="auto"/>
              </w:divBdr>
            </w:div>
            <w:div w:id="1763599823">
              <w:marLeft w:val="0"/>
              <w:marRight w:val="0"/>
              <w:marTop w:val="0"/>
              <w:marBottom w:val="0"/>
              <w:divBdr>
                <w:top w:val="none" w:sz="0" w:space="0" w:color="auto"/>
                <w:left w:val="none" w:sz="0" w:space="0" w:color="auto"/>
                <w:bottom w:val="none" w:sz="0" w:space="0" w:color="auto"/>
                <w:right w:val="none" w:sz="0" w:space="0" w:color="auto"/>
              </w:divBdr>
            </w:div>
            <w:div w:id="1763600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69">
      <w:marLeft w:val="0"/>
      <w:marRight w:val="0"/>
      <w:marTop w:val="0"/>
      <w:marBottom w:val="0"/>
      <w:divBdr>
        <w:top w:val="none" w:sz="0" w:space="0" w:color="auto"/>
        <w:left w:val="none" w:sz="0" w:space="0" w:color="auto"/>
        <w:bottom w:val="none" w:sz="0" w:space="0" w:color="auto"/>
        <w:right w:val="none" w:sz="0" w:space="0" w:color="auto"/>
      </w:divBdr>
    </w:div>
    <w:div w:id="1763598470">
      <w:marLeft w:val="0"/>
      <w:marRight w:val="0"/>
      <w:marTop w:val="0"/>
      <w:marBottom w:val="0"/>
      <w:divBdr>
        <w:top w:val="none" w:sz="0" w:space="0" w:color="auto"/>
        <w:left w:val="none" w:sz="0" w:space="0" w:color="auto"/>
        <w:bottom w:val="none" w:sz="0" w:space="0" w:color="auto"/>
        <w:right w:val="none" w:sz="0" w:space="0" w:color="auto"/>
      </w:divBdr>
      <w:divsChild>
        <w:div w:id="1763600813">
          <w:marLeft w:val="0"/>
          <w:marRight w:val="0"/>
          <w:marTop w:val="0"/>
          <w:marBottom w:val="0"/>
          <w:divBdr>
            <w:top w:val="none" w:sz="0" w:space="0" w:color="auto"/>
            <w:left w:val="none" w:sz="0" w:space="0" w:color="auto"/>
            <w:bottom w:val="none" w:sz="0" w:space="0" w:color="auto"/>
            <w:right w:val="none" w:sz="0" w:space="0" w:color="auto"/>
          </w:divBdr>
          <w:divsChild>
            <w:div w:id="1763598384">
              <w:marLeft w:val="0"/>
              <w:marRight w:val="0"/>
              <w:marTop w:val="0"/>
              <w:marBottom w:val="0"/>
              <w:divBdr>
                <w:top w:val="none" w:sz="0" w:space="0" w:color="auto"/>
                <w:left w:val="none" w:sz="0" w:space="0" w:color="auto"/>
                <w:bottom w:val="none" w:sz="0" w:space="0" w:color="auto"/>
                <w:right w:val="none" w:sz="0" w:space="0" w:color="auto"/>
              </w:divBdr>
            </w:div>
            <w:div w:id="1763599568">
              <w:marLeft w:val="0"/>
              <w:marRight w:val="0"/>
              <w:marTop w:val="0"/>
              <w:marBottom w:val="0"/>
              <w:divBdr>
                <w:top w:val="none" w:sz="0" w:space="0" w:color="auto"/>
                <w:left w:val="none" w:sz="0" w:space="0" w:color="auto"/>
                <w:bottom w:val="none" w:sz="0" w:space="0" w:color="auto"/>
                <w:right w:val="none" w:sz="0" w:space="0" w:color="auto"/>
              </w:divBdr>
            </w:div>
            <w:div w:id="1763601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71">
      <w:marLeft w:val="0"/>
      <w:marRight w:val="0"/>
      <w:marTop w:val="0"/>
      <w:marBottom w:val="0"/>
      <w:divBdr>
        <w:top w:val="none" w:sz="0" w:space="0" w:color="auto"/>
        <w:left w:val="none" w:sz="0" w:space="0" w:color="auto"/>
        <w:bottom w:val="none" w:sz="0" w:space="0" w:color="auto"/>
        <w:right w:val="none" w:sz="0" w:space="0" w:color="auto"/>
      </w:divBdr>
    </w:div>
    <w:div w:id="1763598476">
      <w:marLeft w:val="0"/>
      <w:marRight w:val="0"/>
      <w:marTop w:val="0"/>
      <w:marBottom w:val="0"/>
      <w:divBdr>
        <w:top w:val="none" w:sz="0" w:space="0" w:color="auto"/>
        <w:left w:val="none" w:sz="0" w:space="0" w:color="auto"/>
        <w:bottom w:val="none" w:sz="0" w:space="0" w:color="auto"/>
        <w:right w:val="none" w:sz="0" w:space="0" w:color="auto"/>
      </w:divBdr>
      <w:divsChild>
        <w:div w:id="1763598853">
          <w:marLeft w:val="0"/>
          <w:marRight w:val="0"/>
          <w:marTop w:val="0"/>
          <w:marBottom w:val="0"/>
          <w:divBdr>
            <w:top w:val="none" w:sz="0" w:space="0" w:color="auto"/>
            <w:left w:val="none" w:sz="0" w:space="0" w:color="auto"/>
            <w:bottom w:val="none" w:sz="0" w:space="0" w:color="auto"/>
            <w:right w:val="none" w:sz="0" w:space="0" w:color="auto"/>
          </w:divBdr>
        </w:div>
      </w:divsChild>
    </w:div>
    <w:div w:id="1763598477">
      <w:marLeft w:val="0"/>
      <w:marRight w:val="0"/>
      <w:marTop w:val="0"/>
      <w:marBottom w:val="0"/>
      <w:divBdr>
        <w:top w:val="none" w:sz="0" w:space="0" w:color="auto"/>
        <w:left w:val="none" w:sz="0" w:space="0" w:color="auto"/>
        <w:bottom w:val="none" w:sz="0" w:space="0" w:color="auto"/>
        <w:right w:val="none" w:sz="0" w:space="0" w:color="auto"/>
      </w:divBdr>
    </w:div>
    <w:div w:id="1763598482">
      <w:marLeft w:val="0"/>
      <w:marRight w:val="0"/>
      <w:marTop w:val="0"/>
      <w:marBottom w:val="0"/>
      <w:divBdr>
        <w:top w:val="none" w:sz="0" w:space="0" w:color="auto"/>
        <w:left w:val="none" w:sz="0" w:space="0" w:color="auto"/>
        <w:bottom w:val="none" w:sz="0" w:space="0" w:color="auto"/>
        <w:right w:val="none" w:sz="0" w:space="0" w:color="auto"/>
      </w:divBdr>
      <w:divsChild>
        <w:div w:id="1763599089">
          <w:marLeft w:val="0"/>
          <w:marRight w:val="0"/>
          <w:marTop w:val="0"/>
          <w:marBottom w:val="0"/>
          <w:divBdr>
            <w:top w:val="none" w:sz="0" w:space="0" w:color="auto"/>
            <w:left w:val="none" w:sz="0" w:space="0" w:color="auto"/>
            <w:bottom w:val="none" w:sz="0" w:space="0" w:color="auto"/>
            <w:right w:val="none" w:sz="0" w:space="0" w:color="auto"/>
          </w:divBdr>
          <w:divsChild>
            <w:div w:id="176359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84">
      <w:marLeft w:val="0"/>
      <w:marRight w:val="0"/>
      <w:marTop w:val="0"/>
      <w:marBottom w:val="0"/>
      <w:divBdr>
        <w:top w:val="none" w:sz="0" w:space="0" w:color="auto"/>
        <w:left w:val="none" w:sz="0" w:space="0" w:color="auto"/>
        <w:bottom w:val="none" w:sz="0" w:space="0" w:color="auto"/>
        <w:right w:val="none" w:sz="0" w:space="0" w:color="auto"/>
      </w:divBdr>
      <w:divsChild>
        <w:div w:id="1763600920">
          <w:marLeft w:val="0"/>
          <w:marRight w:val="0"/>
          <w:marTop w:val="0"/>
          <w:marBottom w:val="0"/>
          <w:divBdr>
            <w:top w:val="none" w:sz="0" w:space="0" w:color="auto"/>
            <w:left w:val="none" w:sz="0" w:space="0" w:color="auto"/>
            <w:bottom w:val="none" w:sz="0" w:space="0" w:color="auto"/>
            <w:right w:val="none" w:sz="0" w:space="0" w:color="auto"/>
          </w:divBdr>
        </w:div>
      </w:divsChild>
    </w:div>
    <w:div w:id="1763598486">
      <w:marLeft w:val="0"/>
      <w:marRight w:val="0"/>
      <w:marTop w:val="0"/>
      <w:marBottom w:val="0"/>
      <w:divBdr>
        <w:top w:val="none" w:sz="0" w:space="0" w:color="auto"/>
        <w:left w:val="none" w:sz="0" w:space="0" w:color="auto"/>
        <w:bottom w:val="none" w:sz="0" w:space="0" w:color="auto"/>
        <w:right w:val="none" w:sz="0" w:space="0" w:color="auto"/>
      </w:divBdr>
      <w:divsChild>
        <w:div w:id="1763599144">
          <w:marLeft w:val="0"/>
          <w:marRight w:val="0"/>
          <w:marTop w:val="0"/>
          <w:marBottom w:val="0"/>
          <w:divBdr>
            <w:top w:val="none" w:sz="0" w:space="0" w:color="auto"/>
            <w:left w:val="none" w:sz="0" w:space="0" w:color="auto"/>
            <w:bottom w:val="none" w:sz="0" w:space="0" w:color="auto"/>
            <w:right w:val="none" w:sz="0" w:space="0" w:color="auto"/>
          </w:divBdr>
          <w:divsChild>
            <w:div w:id="176360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487">
      <w:marLeft w:val="0"/>
      <w:marRight w:val="0"/>
      <w:marTop w:val="0"/>
      <w:marBottom w:val="0"/>
      <w:divBdr>
        <w:top w:val="none" w:sz="0" w:space="0" w:color="auto"/>
        <w:left w:val="none" w:sz="0" w:space="0" w:color="auto"/>
        <w:bottom w:val="none" w:sz="0" w:space="0" w:color="auto"/>
        <w:right w:val="none" w:sz="0" w:space="0" w:color="auto"/>
      </w:divBdr>
      <w:divsChild>
        <w:div w:id="1763600507">
          <w:marLeft w:val="0"/>
          <w:marRight w:val="0"/>
          <w:marTop w:val="0"/>
          <w:marBottom w:val="0"/>
          <w:divBdr>
            <w:top w:val="none" w:sz="0" w:space="0" w:color="auto"/>
            <w:left w:val="none" w:sz="0" w:space="0" w:color="auto"/>
            <w:bottom w:val="none" w:sz="0" w:space="0" w:color="auto"/>
            <w:right w:val="none" w:sz="0" w:space="0" w:color="auto"/>
          </w:divBdr>
        </w:div>
      </w:divsChild>
    </w:div>
    <w:div w:id="1763598497">
      <w:marLeft w:val="0"/>
      <w:marRight w:val="0"/>
      <w:marTop w:val="0"/>
      <w:marBottom w:val="0"/>
      <w:divBdr>
        <w:top w:val="none" w:sz="0" w:space="0" w:color="auto"/>
        <w:left w:val="none" w:sz="0" w:space="0" w:color="auto"/>
        <w:bottom w:val="none" w:sz="0" w:space="0" w:color="auto"/>
        <w:right w:val="none" w:sz="0" w:space="0" w:color="auto"/>
      </w:divBdr>
      <w:divsChild>
        <w:div w:id="1763599806">
          <w:marLeft w:val="0"/>
          <w:marRight w:val="0"/>
          <w:marTop w:val="0"/>
          <w:marBottom w:val="0"/>
          <w:divBdr>
            <w:top w:val="none" w:sz="0" w:space="0" w:color="auto"/>
            <w:left w:val="none" w:sz="0" w:space="0" w:color="auto"/>
            <w:bottom w:val="none" w:sz="0" w:space="0" w:color="auto"/>
            <w:right w:val="none" w:sz="0" w:space="0" w:color="auto"/>
          </w:divBdr>
          <w:divsChild>
            <w:div w:id="1763598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03">
      <w:marLeft w:val="0"/>
      <w:marRight w:val="0"/>
      <w:marTop w:val="0"/>
      <w:marBottom w:val="0"/>
      <w:divBdr>
        <w:top w:val="none" w:sz="0" w:space="0" w:color="auto"/>
        <w:left w:val="none" w:sz="0" w:space="0" w:color="auto"/>
        <w:bottom w:val="none" w:sz="0" w:space="0" w:color="auto"/>
        <w:right w:val="none" w:sz="0" w:space="0" w:color="auto"/>
      </w:divBdr>
      <w:divsChild>
        <w:div w:id="1763600832">
          <w:marLeft w:val="0"/>
          <w:marRight w:val="0"/>
          <w:marTop w:val="0"/>
          <w:marBottom w:val="0"/>
          <w:divBdr>
            <w:top w:val="none" w:sz="0" w:space="0" w:color="auto"/>
            <w:left w:val="none" w:sz="0" w:space="0" w:color="auto"/>
            <w:bottom w:val="none" w:sz="0" w:space="0" w:color="auto"/>
            <w:right w:val="none" w:sz="0" w:space="0" w:color="auto"/>
          </w:divBdr>
          <w:divsChild>
            <w:div w:id="176359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07">
      <w:marLeft w:val="0"/>
      <w:marRight w:val="0"/>
      <w:marTop w:val="0"/>
      <w:marBottom w:val="0"/>
      <w:divBdr>
        <w:top w:val="none" w:sz="0" w:space="0" w:color="auto"/>
        <w:left w:val="none" w:sz="0" w:space="0" w:color="auto"/>
        <w:bottom w:val="none" w:sz="0" w:space="0" w:color="auto"/>
        <w:right w:val="none" w:sz="0" w:space="0" w:color="auto"/>
      </w:divBdr>
      <w:divsChild>
        <w:div w:id="1763601543">
          <w:marLeft w:val="0"/>
          <w:marRight w:val="0"/>
          <w:marTop w:val="0"/>
          <w:marBottom w:val="0"/>
          <w:divBdr>
            <w:top w:val="none" w:sz="0" w:space="0" w:color="auto"/>
            <w:left w:val="none" w:sz="0" w:space="0" w:color="auto"/>
            <w:bottom w:val="none" w:sz="0" w:space="0" w:color="auto"/>
            <w:right w:val="none" w:sz="0" w:space="0" w:color="auto"/>
          </w:divBdr>
          <w:divsChild>
            <w:div w:id="176360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09">
      <w:marLeft w:val="0"/>
      <w:marRight w:val="0"/>
      <w:marTop w:val="0"/>
      <w:marBottom w:val="0"/>
      <w:divBdr>
        <w:top w:val="none" w:sz="0" w:space="0" w:color="auto"/>
        <w:left w:val="none" w:sz="0" w:space="0" w:color="auto"/>
        <w:bottom w:val="none" w:sz="0" w:space="0" w:color="auto"/>
        <w:right w:val="none" w:sz="0" w:space="0" w:color="auto"/>
      </w:divBdr>
      <w:divsChild>
        <w:div w:id="1763601234">
          <w:marLeft w:val="0"/>
          <w:marRight w:val="0"/>
          <w:marTop w:val="0"/>
          <w:marBottom w:val="0"/>
          <w:divBdr>
            <w:top w:val="none" w:sz="0" w:space="0" w:color="auto"/>
            <w:left w:val="none" w:sz="0" w:space="0" w:color="auto"/>
            <w:bottom w:val="none" w:sz="0" w:space="0" w:color="auto"/>
            <w:right w:val="none" w:sz="0" w:space="0" w:color="auto"/>
          </w:divBdr>
        </w:div>
      </w:divsChild>
    </w:div>
    <w:div w:id="1763598519">
      <w:marLeft w:val="0"/>
      <w:marRight w:val="0"/>
      <w:marTop w:val="0"/>
      <w:marBottom w:val="0"/>
      <w:divBdr>
        <w:top w:val="none" w:sz="0" w:space="0" w:color="auto"/>
        <w:left w:val="none" w:sz="0" w:space="0" w:color="auto"/>
        <w:bottom w:val="none" w:sz="0" w:space="0" w:color="auto"/>
        <w:right w:val="none" w:sz="0" w:space="0" w:color="auto"/>
      </w:divBdr>
      <w:divsChild>
        <w:div w:id="1763599508">
          <w:marLeft w:val="0"/>
          <w:marRight w:val="0"/>
          <w:marTop w:val="0"/>
          <w:marBottom w:val="0"/>
          <w:divBdr>
            <w:top w:val="none" w:sz="0" w:space="0" w:color="auto"/>
            <w:left w:val="none" w:sz="0" w:space="0" w:color="auto"/>
            <w:bottom w:val="none" w:sz="0" w:space="0" w:color="auto"/>
            <w:right w:val="none" w:sz="0" w:space="0" w:color="auto"/>
          </w:divBdr>
          <w:divsChild>
            <w:div w:id="1763598546">
              <w:marLeft w:val="0"/>
              <w:marRight w:val="0"/>
              <w:marTop w:val="0"/>
              <w:marBottom w:val="0"/>
              <w:divBdr>
                <w:top w:val="none" w:sz="0" w:space="0" w:color="auto"/>
                <w:left w:val="none" w:sz="0" w:space="0" w:color="auto"/>
                <w:bottom w:val="none" w:sz="0" w:space="0" w:color="auto"/>
                <w:right w:val="none" w:sz="0" w:space="0" w:color="auto"/>
              </w:divBdr>
            </w:div>
            <w:div w:id="1763599192">
              <w:marLeft w:val="0"/>
              <w:marRight w:val="0"/>
              <w:marTop w:val="0"/>
              <w:marBottom w:val="0"/>
              <w:divBdr>
                <w:top w:val="none" w:sz="0" w:space="0" w:color="auto"/>
                <w:left w:val="none" w:sz="0" w:space="0" w:color="auto"/>
                <w:bottom w:val="none" w:sz="0" w:space="0" w:color="auto"/>
                <w:right w:val="none" w:sz="0" w:space="0" w:color="auto"/>
              </w:divBdr>
            </w:div>
            <w:div w:id="1763599351">
              <w:marLeft w:val="0"/>
              <w:marRight w:val="0"/>
              <w:marTop w:val="0"/>
              <w:marBottom w:val="0"/>
              <w:divBdr>
                <w:top w:val="none" w:sz="0" w:space="0" w:color="auto"/>
                <w:left w:val="none" w:sz="0" w:space="0" w:color="auto"/>
                <w:bottom w:val="none" w:sz="0" w:space="0" w:color="auto"/>
                <w:right w:val="none" w:sz="0" w:space="0" w:color="auto"/>
              </w:divBdr>
            </w:div>
            <w:div w:id="1763600412">
              <w:marLeft w:val="0"/>
              <w:marRight w:val="0"/>
              <w:marTop w:val="0"/>
              <w:marBottom w:val="0"/>
              <w:divBdr>
                <w:top w:val="none" w:sz="0" w:space="0" w:color="auto"/>
                <w:left w:val="none" w:sz="0" w:space="0" w:color="auto"/>
                <w:bottom w:val="none" w:sz="0" w:space="0" w:color="auto"/>
                <w:right w:val="none" w:sz="0" w:space="0" w:color="auto"/>
              </w:divBdr>
            </w:div>
            <w:div w:id="176360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20">
      <w:marLeft w:val="0"/>
      <w:marRight w:val="0"/>
      <w:marTop w:val="0"/>
      <w:marBottom w:val="0"/>
      <w:divBdr>
        <w:top w:val="none" w:sz="0" w:space="0" w:color="auto"/>
        <w:left w:val="none" w:sz="0" w:space="0" w:color="auto"/>
        <w:bottom w:val="none" w:sz="0" w:space="0" w:color="auto"/>
        <w:right w:val="none" w:sz="0" w:space="0" w:color="auto"/>
      </w:divBdr>
      <w:divsChild>
        <w:div w:id="1763599859">
          <w:marLeft w:val="547"/>
          <w:marRight w:val="0"/>
          <w:marTop w:val="154"/>
          <w:marBottom w:val="0"/>
          <w:divBdr>
            <w:top w:val="none" w:sz="0" w:space="0" w:color="auto"/>
            <w:left w:val="none" w:sz="0" w:space="0" w:color="auto"/>
            <w:bottom w:val="none" w:sz="0" w:space="0" w:color="auto"/>
            <w:right w:val="none" w:sz="0" w:space="0" w:color="auto"/>
          </w:divBdr>
        </w:div>
        <w:div w:id="1763600418">
          <w:marLeft w:val="547"/>
          <w:marRight w:val="0"/>
          <w:marTop w:val="154"/>
          <w:marBottom w:val="0"/>
          <w:divBdr>
            <w:top w:val="none" w:sz="0" w:space="0" w:color="auto"/>
            <w:left w:val="none" w:sz="0" w:space="0" w:color="auto"/>
            <w:bottom w:val="none" w:sz="0" w:space="0" w:color="auto"/>
            <w:right w:val="none" w:sz="0" w:space="0" w:color="auto"/>
          </w:divBdr>
        </w:div>
        <w:div w:id="1763601913">
          <w:marLeft w:val="547"/>
          <w:marRight w:val="0"/>
          <w:marTop w:val="154"/>
          <w:marBottom w:val="0"/>
          <w:divBdr>
            <w:top w:val="none" w:sz="0" w:space="0" w:color="auto"/>
            <w:left w:val="none" w:sz="0" w:space="0" w:color="auto"/>
            <w:bottom w:val="none" w:sz="0" w:space="0" w:color="auto"/>
            <w:right w:val="none" w:sz="0" w:space="0" w:color="auto"/>
          </w:divBdr>
        </w:div>
      </w:divsChild>
    </w:div>
    <w:div w:id="1763598521">
      <w:marLeft w:val="0"/>
      <w:marRight w:val="0"/>
      <w:marTop w:val="0"/>
      <w:marBottom w:val="0"/>
      <w:divBdr>
        <w:top w:val="none" w:sz="0" w:space="0" w:color="auto"/>
        <w:left w:val="none" w:sz="0" w:space="0" w:color="auto"/>
        <w:bottom w:val="none" w:sz="0" w:space="0" w:color="auto"/>
        <w:right w:val="none" w:sz="0" w:space="0" w:color="auto"/>
      </w:divBdr>
      <w:divsChild>
        <w:div w:id="1763601605">
          <w:marLeft w:val="0"/>
          <w:marRight w:val="0"/>
          <w:marTop w:val="0"/>
          <w:marBottom w:val="0"/>
          <w:divBdr>
            <w:top w:val="none" w:sz="0" w:space="0" w:color="auto"/>
            <w:left w:val="none" w:sz="0" w:space="0" w:color="auto"/>
            <w:bottom w:val="none" w:sz="0" w:space="0" w:color="auto"/>
            <w:right w:val="none" w:sz="0" w:space="0" w:color="auto"/>
          </w:divBdr>
        </w:div>
      </w:divsChild>
    </w:div>
    <w:div w:id="1763598522">
      <w:marLeft w:val="0"/>
      <w:marRight w:val="0"/>
      <w:marTop w:val="0"/>
      <w:marBottom w:val="0"/>
      <w:divBdr>
        <w:top w:val="none" w:sz="0" w:space="0" w:color="auto"/>
        <w:left w:val="none" w:sz="0" w:space="0" w:color="auto"/>
        <w:bottom w:val="none" w:sz="0" w:space="0" w:color="auto"/>
        <w:right w:val="none" w:sz="0" w:space="0" w:color="auto"/>
      </w:divBdr>
      <w:divsChild>
        <w:div w:id="1763598959">
          <w:marLeft w:val="0"/>
          <w:marRight w:val="0"/>
          <w:marTop w:val="0"/>
          <w:marBottom w:val="0"/>
          <w:divBdr>
            <w:top w:val="none" w:sz="0" w:space="0" w:color="auto"/>
            <w:left w:val="none" w:sz="0" w:space="0" w:color="auto"/>
            <w:bottom w:val="none" w:sz="0" w:space="0" w:color="auto"/>
            <w:right w:val="none" w:sz="0" w:space="0" w:color="auto"/>
          </w:divBdr>
          <w:divsChild>
            <w:div w:id="1763599722">
              <w:marLeft w:val="0"/>
              <w:marRight w:val="0"/>
              <w:marTop w:val="0"/>
              <w:marBottom w:val="0"/>
              <w:divBdr>
                <w:top w:val="none" w:sz="0" w:space="0" w:color="auto"/>
                <w:left w:val="none" w:sz="0" w:space="0" w:color="auto"/>
                <w:bottom w:val="none" w:sz="0" w:space="0" w:color="auto"/>
                <w:right w:val="none" w:sz="0" w:space="0" w:color="auto"/>
              </w:divBdr>
            </w:div>
            <w:div w:id="1763600066">
              <w:marLeft w:val="0"/>
              <w:marRight w:val="0"/>
              <w:marTop w:val="0"/>
              <w:marBottom w:val="0"/>
              <w:divBdr>
                <w:top w:val="none" w:sz="0" w:space="0" w:color="auto"/>
                <w:left w:val="none" w:sz="0" w:space="0" w:color="auto"/>
                <w:bottom w:val="none" w:sz="0" w:space="0" w:color="auto"/>
                <w:right w:val="none" w:sz="0" w:space="0" w:color="auto"/>
              </w:divBdr>
            </w:div>
            <w:div w:id="176360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23">
      <w:marLeft w:val="0"/>
      <w:marRight w:val="0"/>
      <w:marTop w:val="0"/>
      <w:marBottom w:val="0"/>
      <w:divBdr>
        <w:top w:val="none" w:sz="0" w:space="0" w:color="auto"/>
        <w:left w:val="none" w:sz="0" w:space="0" w:color="auto"/>
        <w:bottom w:val="none" w:sz="0" w:space="0" w:color="auto"/>
        <w:right w:val="none" w:sz="0" w:space="0" w:color="auto"/>
      </w:divBdr>
    </w:div>
    <w:div w:id="1763598529">
      <w:marLeft w:val="0"/>
      <w:marRight w:val="0"/>
      <w:marTop w:val="0"/>
      <w:marBottom w:val="0"/>
      <w:divBdr>
        <w:top w:val="none" w:sz="0" w:space="0" w:color="auto"/>
        <w:left w:val="none" w:sz="0" w:space="0" w:color="auto"/>
        <w:bottom w:val="none" w:sz="0" w:space="0" w:color="auto"/>
        <w:right w:val="none" w:sz="0" w:space="0" w:color="auto"/>
      </w:divBdr>
    </w:div>
    <w:div w:id="1763598532">
      <w:marLeft w:val="0"/>
      <w:marRight w:val="0"/>
      <w:marTop w:val="0"/>
      <w:marBottom w:val="0"/>
      <w:divBdr>
        <w:top w:val="none" w:sz="0" w:space="0" w:color="auto"/>
        <w:left w:val="none" w:sz="0" w:space="0" w:color="auto"/>
        <w:bottom w:val="none" w:sz="0" w:space="0" w:color="auto"/>
        <w:right w:val="none" w:sz="0" w:space="0" w:color="auto"/>
      </w:divBdr>
      <w:divsChild>
        <w:div w:id="1763599120">
          <w:marLeft w:val="0"/>
          <w:marRight w:val="0"/>
          <w:marTop w:val="0"/>
          <w:marBottom w:val="0"/>
          <w:divBdr>
            <w:top w:val="none" w:sz="0" w:space="0" w:color="auto"/>
            <w:left w:val="none" w:sz="0" w:space="0" w:color="auto"/>
            <w:bottom w:val="none" w:sz="0" w:space="0" w:color="auto"/>
            <w:right w:val="none" w:sz="0" w:space="0" w:color="auto"/>
          </w:divBdr>
        </w:div>
      </w:divsChild>
    </w:div>
    <w:div w:id="1763598533">
      <w:marLeft w:val="0"/>
      <w:marRight w:val="0"/>
      <w:marTop w:val="0"/>
      <w:marBottom w:val="0"/>
      <w:divBdr>
        <w:top w:val="none" w:sz="0" w:space="0" w:color="auto"/>
        <w:left w:val="none" w:sz="0" w:space="0" w:color="auto"/>
        <w:bottom w:val="none" w:sz="0" w:space="0" w:color="auto"/>
        <w:right w:val="none" w:sz="0" w:space="0" w:color="auto"/>
      </w:divBdr>
    </w:div>
    <w:div w:id="1763598534">
      <w:marLeft w:val="0"/>
      <w:marRight w:val="0"/>
      <w:marTop w:val="0"/>
      <w:marBottom w:val="0"/>
      <w:divBdr>
        <w:top w:val="none" w:sz="0" w:space="0" w:color="auto"/>
        <w:left w:val="none" w:sz="0" w:space="0" w:color="auto"/>
        <w:bottom w:val="none" w:sz="0" w:space="0" w:color="auto"/>
        <w:right w:val="none" w:sz="0" w:space="0" w:color="auto"/>
      </w:divBdr>
      <w:divsChild>
        <w:div w:id="1763599793">
          <w:marLeft w:val="0"/>
          <w:marRight w:val="0"/>
          <w:marTop w:val="0"/>
          <w:marBottom w:val="0"/>
          <w:divBdr>
            <w:top w:val="none" w:sz="0" w:space="0" w:color="auto"/>
            <w:left w:val="none" w:sz="0" w:space="0" w:color="auto"/>
            <w:bottom w:val="none" w:sz="0" w:space="0" w:color="auto"/>
            <w:right w:val="none" w:sz="0" w:space="0" w:color="auto"/>
          </w:divBdr>
          <w:divsChild>
            <w:div w:id="176359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44">
      <w:marLeft w:val="0"/>
      <w:marRight w:val="0"/>
      <w:marTop w:val="0"/>
      <w:marBottom w:val="0"/>
      <w:divBdr>
        <w:top w:val="none" w:sz="0" w:space="0" w:color="auto"/>
        <w:left w:val="none" w:sz="0" w:space="0" w:color="auto"/>
        <w:bottom w:val="none" w:sz="0" w:space="0" w:color="auto"/>
        <w:right w:val="none" w:sz="0" w:space="0" w:color="auto"/>
      </w:divBdr>
      <w:divsChild>
        <w:div w:id="1763600302">
          <w:marLeft w:val="0"/>
          <w:marRight w:val="0"/>
          <w:marTop w:val="0"/>
          <w:marBottom w:val="0"/>
          <w:divBdr>
            <w:top w:val="none" w:sz="0" w:space="0" w:color="auto"/>
            <w:left w:val="none" w:sz="0" w:space="0" w:color="auto"/>
            <w:bottom w:val="none" w:sz="0" w:space="0" w:color="auto"/>
            <w:right w:val="none" w:sz="0" w:space="0" w:color="auto"/>
          </w:divBdr>
        </w:div>
      </w:divsChild>
    </w:div>
    <w:div w:id="1763598545">
      <w:marLeft w:val="0"/>
      <w:marRight w:val="0"/>
      <w:marTop w:val="0"/>
      <w:marBottom w:val="0"/>
      <w:divBdr>
        <w:top w:val="none" w:sz="0" w:space="0" w:color="auto"/>
        <w:left w:val="none" w:sz="0" w:space="0" w:color="auto"/>
        <w:bottom w:val="none" w:sz="0" w:space="0" w:color="auto"/>
        <w:right w:val="none" w:sz="0" w:space="0" w:color="auto"/>
      </w:divBdr>
      <w:divsChild>
        <w:div w:id="1763599448">
          <w:marLeft w:val="0"/>
          <w:marRight w:val="0"/>
          <w:marTop w:val="0"/>
          <w:marBottom w:val="0"/>
          <w:divBdr>
            <w:top w:val="none" w:sz="0" w:space="0" w:color="auto"/>
            <w:left w:val="none" w:sz="0" w:space="0" w:color="auto"/>
            <w:bottom w:val="none" w:sz="0" w:space="0" w:color="auto"/>
            <w:right w:val="none" w:sz="0" w:space="0" w:color="auto"/>
          </w:divBdr>
          <w:divsChild>
            <w:div w:id="176359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48">
      <w:marLeft w:val="0"/>
      <w:marRight w:val="0"/>
      <w:marTop w:val="0"/>
      <w:marBottom w:val="0"/>
      <w:divBdr>
        <w:top w:val="none" w:sz="0" w:space="0" w:color="auto"/>
        <w:left w:val="none" w:sz="0" w:space="0" w:color="auto"/>
        <w:bottom w:val="none" w:sz="0" w:space="0" w:color="auto"/>
        <w:right w:val="none" w:sz="0" w:space="0" w:color="auto"/>
      </w:divBdr>
      <w:divsChild>
        <w:div w:id="1763598124">
          <w:marLeft w:val="547"/>
          <w:marRight w:val="0"/>
          <w:marTop w:val="173"/>
          <w:marBottom w:val="0"/>
          <w:divBdr>
            <w:top w:val="none" w:sz="0" w:space="0" w:color="auto"/>
            <w:left w:val="none" w:sz="0" w:space="0" w:color="auto"/>
            <w:bottom w:val="none" w:sz="0" w:space="0" w:color="auto"/>
            <w:right w:val="none" w:sz="0" w:space="0" w:color="auto"/>
          </w:divBdr>
        </w:div>
        <w:div w:id="1763598582">
          <w:marLeft w:val="547"/>
          <w:marRight w:val="0"/>
          <w:marTop w:val="173"/>
          <w:marBottom w:val="0"/>
          <w:divBdr>
            <w:top w:val="none" w:sz="0" w:space="0" w:color="auto"/>
            <w:left w:val="none" w:sz="0" w:space="0" w:color="auto"/>
            <w:bottom w:val="none" w:sz="0" w:space="0" w:color="auto"/>
            <w:right w:val="none" w:sz="0" w:space="0" w:color="auto"/>
          </w:divBdr>
        </w:div>
        <w:div w:id="1763598791">
          <w:marLeft w:val="547"/>
          <w:marRight w:val="0"/>
          <w:marTop w:val="173"/>
          <w:marBottom w:val="0"/>
          <w:divBdr>
            <w:top w:val="none" w:sz="0" w:space="0" w:color="auto"/>
            <w:left w:val="none" w:sz="0" w:space="0" w:color="auto"/>
            <w:bottom w:val="none" w:sz="0" w:space="0" w:color="auto"/>
            <w:right w:val="none" w:sz="0" w:space="0" w:color="auto"/>
          </w:divBdr>
        </w:div>
        <w:div w:id="1763600939">
          <w:marLeft w:val="547"/>
          <w:marRight w:val="0"/>
          <w:marTop w:val="173"/>
          <w:marBottom w:val="0"/>
          <w:divBdr>
            <w:top w:val="none" w:sz="0" w:space="0" w:color="auto"/>
            <w:left w:val="none" w:sz="0" w:space="0" w:color="auto"/>
            <w:bottom w:val="none" w:sz="0" w:space="0" w:color="auto"/>
            <w:right w:val="none" w:sz="0" w:space="0" w:color="auto"/>
          </w:divBdr>
        </w:div>
        <w:div w:id="1763601353">
          <w:marLeft w:val="547"/>
          <w:marRight w:val="0"/>
          <w:marTop w:val="173"/>
          <w:marBottom w:val="0"/>
          <w:divBdr>
            <w:top w:val="none" w:sz="0" w:space="0" w:color="auto"/>
            <w:left w:val="none" w:sz="0" w:space="0" w:color="auto"/>
            <w:bottom w:val="none" w:sz="0" w:space="0" w:color="auto"/>
            <w:right w:val="none" w:sz="0" w:space="0" w:color="auto"/>
          </w:divBdr>
        </w:div>
      </w:divsChild>
    </w:div>
    <w:div w:id="1763598552">
      <w:marLeft w:val="0"/>
      <w:marRight w:val="0"/>
      <w:marTop w:val="0"/>
      <w:marBottom w:val="0"/>
      <w:divBdr>
        <w:top w:val="none" w:sz="0" w:space="0" w:color="auto"/>
        <w:left w:val="none" w:sz="0" w:space="0" w:color="auto"/>
        <w:bottom w:val="none" w:sz="0" w:space="0" w:color="auto"/>
        <w:right w:val="none" w:sz="0" w:space="0" w:color="auto"/>
      </w:divBdr>
      <w:divsChild>
        <w:div w:id="1763600773">
          <w:marLeft w:val="0"/>
          <w:marRight w:val="0"/>
          <w:marTop w:val="0"/>
          <w:marBottom w:val="0"/>
          <w:divBdr>
            <w:top w:val="none" w:sz="0" w:space="0" w:color="auto"/>
            <w:left w:val="none" w:sz="0" w:space="0" w:color="auto"/>
            <w:bottom w:val="none" w:sz="0" w:space="0" w:color="auto"/>
            <w:right w:val="none" w:sz="0" w:space="0" w:color="auto"/>
          </w:divBdr>
        </w:div>
      </w:divsChild>
    </w:div>
    <w:div w:id="1763598561">
      <w:marLeft w:val="0"/>
      <w:marRight w:val="0"/>
      <w:marTop w:val="0"/>
      <w:marBottom w:val="0"/>
      <w:divBdr>
        <w:top w:val="none" w:sz="0" w:space="0" w:color="auto"/>
        <w:left w:val="none" w:sz="0" w:space="0" w:color="auto"/>
        <w:bottom w:val="none" w:sz="0" w:space="0" w:color="auto"/>
        <w:right w:val="none" w:sz="0" w:space="0" w:color="auto"/>
      </w:divBdr>
    </w:div>
    <w:div w:id="1763598562">
      <w:marLeft w:val="0"/>
      <w:marRight w:val="0"/>
      <w:marTop w:val="0"/>
      <w:marBottom w:val="0"/>
      <w:divBdr>
        <w:top w:val="none" w:sz="0" w:space="0" w:color="auto"/>
        <w:left w:val="none" w:sz="0" w:space="0" w:color="auto"/>
        <w:bottom w:val="none" w:sz="0" w:space="0" w:color="auto"/>
        <w:right w:val="none" w:sz="0" w:space="0" w:color="auto"/>
      </w:divBdr>
    </w:div>
    <w:div w:id="1763598565">
      <w:marLeft w:val="0"/>
      <w:marRight w:val="0"/>
      <w:marTop w:val="0"/>
      <w:marBottom w:val="0"/>
      <w:divBdr>
        <w:top w:val="none" w:sz="0" w:space="0" w:color="auto"/>
        <w:left w:val="none" w:sz="0" w:space="0" w:color="auto"/>
        <w:bottom w:val="none" w:sz="0" w:space="0" w:color="auto"/>
        <w:right w:val="none" w:sz="0" w:space="0" w:color="auto"/>
      </w:divBdr>
      <w:divsChild>
        <w:div w:id="1763599558">
          <w:marLeft w:val="0"/>
          <w:marRight w:val="0"/>
          <w:marTop w:val="0"/>
          <w:marBottom w:val="0"/>
          <w:divBdr>
            <w:top w:val="none" w:sz="0" w:space="0" w:color="auto"/>
            <w:left w:val="none" w:sz="0" w:space="0" w:color="auto"/>
            <w:bottom w:val="none" w:sz="0" w:space="0" w:color="auto"/>
            <w:right w:val="none" w:sz="0" w:space="0" w:color="auto"/>
          </w:divBdr>
        </w:div>
      </w:divsChild>
    </w:div>
    <w:div w:id="1763598577">
      <w:marLeft w:val="0"/>
      <w:marRight w:val="0"/>
      <w:marTop w:val="0"/>
      <w:marBottom w:val="0"/>
      <w:divBdr>
        <w:top w:val="none" w:sz="0" w:space="0" w:color="auto"/>
        <w:left w:val="none" w:sz="0" w:space="0" w:color="auto"/>
        <w:bottom w:val="none" w:sz="0" w:space="0" w:color="auto"/>
        <w:right w:val="none" w:sz="0" w:space="0" w:color="auto"/>
      </w:divBdr>
      <w:divsChild>
        <w:div w:id="1763599430">
          <w:marLeft w:val="0"/>
          <w:marRight w:val="0"/>
          <w:marTop w:val="0"/>
          <w:marBottom w:val="0"/>
          <w:divBdr>
            <w:top w:val="none" w:sz="0" w:space="0" w:color="auto"/>
            <w:left w:val="none" w:sz="0" w:space="0" w:color="auto"/>
            <w:bottom w:val="none" w:sz="0" w:space="0" w:color="auto"/>
            <w:right w:val="none" w:sz="0" w:space="0" w:color="auto"/>
          </w:divBdr>
          <w:divsChild>
            <w:div w:id="1763598728">
              <w:marLeft w:val="0"/>
              <w:marRight w:val="0"/>
              <w:marTop w:val="0"/>
              <w:marBottom w:val="0"/>
              <w:divBdr>
                <w:top w:val="none" w:sz="0" w:space="0" w:color="auto"/>
                <w:left w:val="none" w:sz="0" w:space="0" w:color="auto"/>
                <w:bottom w:val="none" w:sz="0" w:space="0" w:color="auto"/>
                <w:right w:val="none" w:sz="0" w:space="0" w:color="auto"/>
              </w:divBdr>
            </w:div>
            <w:div w:id="1763599450">
              <w:marLeft w:val="0"/>
              <w:marRight w:val="0"/>
              <w:marTop w:val="0"/>
              <w:marBottom w:val="0"/>
              <w:divBdr>
                <w:top w:val="none" w:sz="0" w:space="0" w:color="auto"/>
                <w:left w:val="none" w:sz="0" w:space="0" w:color="auto"/>
                <w:bottom w:val="none" w:sz="0" w:space="0" w:color="auto"/>
                <w:right w:val="none" w:sz="0" w:space="0" w:color="auto"/>
              </w:divBdr>
            </w:div>
            <w:div w:id="1763599941">
              <w:marLeft w:val="0"/>
              <w:marRight w:val="0"/>
              <w:marTop w:val="0"/>
              <w:marBottom w:val="0"/>
              <w:divBdr>
                <w:top w:val="none" w:sz="0" w:space="0" w:color="auto"/>
                <w:left w:val="none" w:sz="0" w:space="0" w:color="auto"/>
                <w:bottom w:val="none" w:sz="0" w:space="0" w:color="auto"/>
                <w:right w:val="none" w:sz="0" w:space="0" w:color="auto"/>
              </w:divBdr>
            </w:div>
            <w:div w:id="1763601062">
              <w:marLeft w:val="0"/>
              <w:marRight w:val="0"/>
              <w:marTop w:val="0"/>
              <w:marBottom w:val="0"/>
              <w:divBdr>
                <w:top w:val="none" w:sz="0" w:space="0" w:color="auto"/>
                <w:left w:val="none" w:sz="0" w:space="0" w:color="auto"/>
                <w:bottom w:val="none" w:sz="0" w:space="0" w:color="auto"/>
                <w:right w:val="none" w:sz="0" w:space="0" w:color="auto"/>
              </w:divBdr>
            </w:div>
            <w:div w:id="1763601195">
              <w:marLeft w:val="0"/>
              <w:marRight w:val="0"/>
              <w:marTop w:val="0"/>
              <w:marBottom w:val="0"/>
              <w:divBdr>
                <w:top w:val="none" w:sz="0" w:space="0" w:color="auto"/>
                <w:left w:val="none" w:sz="0" w:space="0" w:color="auto"/>
                <w:bottom w:val="none" w:sz="0" w:space="0" w:color="auto"/>
                <w:right w:val="none" w:sz="0" w:space="0" w:color="auto"/>
              </w:divBdr>
            </w:div>
            <w:div w:id="176360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79">
      <w:marLeft w:val="0"/>
      <w:marRight w:val="0"/>
      <w:marTop w:val="0"/>
      <w:marBottom w:val="0"/>
      <w:divBdr>
        <w:top w:val="none" w:sz="0" w:space="0" w:color="auto"/>
        <w:left w:val="none" w:sz="0" w:space="0" w:color="auto"/>
        <w:bottom w:val="none" w:sz="0" w:space="0" w:color="auto"/>
        <w:right w:val="none" w:sz="0" w:space="0" w:color="auto"/>
      </w:divBdr>
      <w:divsChild>
        <w:div w:id="1763599936">
          <w:marLeft w:val="0"/>
          <w:marRight w:val="0"/>
          <w:marTop w:val="0"/>
          <w:marBottom w:val="0"/>
          <w:divBdr>
            <w:top w:val="none" w:sz="0" w:space="0" w:color="auto"/>
            <w:left w:val="none" w:sz="0" w:space="0" w:color="auto"/>
            <w:bottom w:val="none" w:sz="0" w:space="0" w:color="auto"/>
            <w:right w:val="none" w:sz="0" w:space="0" w:color="auto"/>
          </w:divBdr>
        </w:div>
      </w:divsChild>
    </w:div>
    <w:div w:id="1763598580">
      <w:marLeft w:val="0"/>
      <w:marRight w:val="0"/>
      <w:marTop w:val="0"/>
      <w:marBottom w:val="0"/>
      <w:divBdr>
        <w:top w:val="none" w:sz="0" w:space="0" w:color="auto"/>
        <w:left w:val="none" w:sz="0" w:space="0" w:color="auto"/>
        <w:bottom w:val="none" w:sz="0" w:space="0" w:color="auto"/>
        <w:right w:val="none" w:sz="0" w:space="0" w:color="auto"/>
      </w:divBdr>
    </w:div>
    <w:div w:id="1763598581">
      <w:marLeft w:val="0"/>
      <w:marRight w:val="0"/>
      <w:marTop w:val="0"/>
      <w:marBottom w:val="0"/>
      <w:divBdr>
        <w:top w:val="none" w:sz="0" w:space="0" w:color="auto"/>
        <w:left w:val="none" w:sz="0" w:space="0" w:color="auto"/>
        <w:bottom w:val="none" w:sz="0" w:space="0" w:color="auto"/>
        <w:right w:val="none" w:sz="0" w:space="0" w:color="auto"/>
      </w:divBdr>
    </w:div>
    <w:div w:id="1763598587">
      <w:marLeft w:val="0"/>
      <w:marRight w:val="0"/>
      <w:marTop w:val="0"/>
      <w:marBottom w:val="0"/>
      <w:divBdr>
        <w:top w:val="none" w:sz="0" w:space="0" w:color="auto"/>
        <w:left w:val="none" w:sz="0" w:space="0" w:color="auto"/>
        <w:bottom w:val="none" w:sz="0" w:space="0" w:color="auto"/>
        <w:right w:val="none" w:sz="0" w:space="0" w:color="auto"/>
      </w:divBdr>
      <w:divsChild>
        <w:div w:id="1763601691">
          <w:marLeft w:val="0"/>
          <w:marRight w:val="0"/>
          <w:marTop w:val="0"/>
          <w:marBottom w:val="0"/>
          <w:divBdr>
            <w:top w:val="none" w:sz="0" w:space="0" w:color="auto"/>
            <w:left w:val="none" w:sz="0" w:space="0" w:color="auto"/>
            <w:bottom w:val="none" w:sz="0" w:space="0" w:color="auto"/>
            <w:right w:val="none" w:sz="0" w:space="0" w:color="auto"/>
          </w:divBdr>
          <w:divsChild>
            <w:div w:id="1763599201">
              <w:marLeft w:val="0"/>
              <w:marRight w:val="0"/>
              <w:marTop w:val="0"/>
              <w:marBottom w:val="0"/>
              <w:divBdr>
                <w:top w:val="none" w:sz="0" w:space="0" w:color="auto"/>
                <w:left w:val="none" w:sz="0" w:space="0" w:color="auto"/>
                <w:bottom w:val="none" w:sz="0" w:space="0" w:color="auto"/>
                <w:right w:val="none" w:sz="0" w:space="0" w:color="auto"/>
              </w:divBdr>
            </w:div>
            <w:div w:id="1763599410">
              <w:marLeft w:val="0"/>
              <w:marRight w:val="0"/>
              <w:marTop w:val="0"/>
              <w:marBottom w:val="0"/>
              <w:divBdr>
                <w:top w:val="none" w:sz="0" w:space="0" w:color="auto"/>
                <w:left w:val="none" w:sz="0" w:space="0" w:color="auto"/>
                <w:bottom w:val="none" w:sz="0" w:space="0" w:color="auto"/>
                <w:right w:val="none" w:sz="0" w:space="0" w:color="auto"/>
              </w:divBdr>
            </w:div>
            <w:div w:id="1763600004">
              <w:marLeft w:val="0"/>
              <w:marRight w:val="0"/>
              <w:marTop w:val="0"/>
              <w:marBottom w:val="0"/>
              <w:divBdr>
                <w:top w:val="none" w:sz="0" w:space="0" w:color="auto"/>
                <w:left w:val="none" w:sz="0" w:space="0" w:color="auto"/>
                <w:bottom w:val="none" w:sz="0" w:space="0" w:color="auto"/>
                <w:right w:val="none" w:sz="0" w:space="0" w:color="auto"/>
              </w:divBdr>
            </w:div>
            <w:div w:id="1763600471">
              <w:marLeft w:val="0"/>
              <w:marRight w:val="0"/>
              <w:marTop w:val="0"/>
              <w:marBottom w:val="0"/>
              <w:divBdr>
                <w:top w:val="none" w:sz="0" w:space="0" w:color="auto"/>
                <w:left w:val="none" w:sz="0" w:space="0" w:color="auto"/>
                <w:bottom w:val="none" w:sz="0" w:space="0" w:color="auto"/>
                <w:right w:val="none" w:sz="0" w:space="0" w:color="auto"/>
              </w:divBdr>
            </w:div>
            <w:div w:id="1763601653">
              <w:marLeft w:val="0"/>
              <w:marRight w:val="0"/>
              <w:marTop w:val="0"/>
              <w:marBottom w:val="0"/>
              <w:divBdr>
                <w:top w:val="none" w:sz="0" w:space="0" w:color="auto"/>
                <w:left w:val="none" w:sz="0" w:space="0" w:color="auto"/>
                <w:bottom w:val="none" w:sz="0" w:space="0" w:color="auto"/>
                <w:right w:val="none" w:sz="0" w:space="0" w:color="auto"/>
              </w:divBdr>
            </w:div>
            <w:div w:id="1763601780">
              <w:marLeft w:val="0"/>
              <w:marRight w:val="0"/>
              <w:marTop w:val="0"/>
              <w:marBottom w:val="0"/>
              <w:divBdr>
                <w:top w:val="none" w:sz="0" w:space="0" w:color="auto"/>
                <w:left w:val="none" w:sz="0" w:space="0" w:color="auto"/>
                <w:bottom w:val="none" w:sz="0" w:space="0" w:color="auto"/>
                <w:right w:val="none" w:sz="0" w:space="0" w:color="auto"/>
              </w:divBdr>
            </w:div>
            <w:div w:id="176360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88">
      <w:marLeft w:val="0"/>
      <w:marRight w:val="0"/>
      <w:marTop w:val="0"/>
      <w:marBottom w:val="0"/>
      <w:divBdr>
        <w:top w:val="none" w:sz="0" w:space="0" w:color="auto"/>
        <w:left w:val="none" w:sz="0" w:space="0" w:color="auto"/>
        <w:bottom w:val="none" w:sz="0" w:space="0" w:color="auto"/>
        <w:right w:val="none" w:sz="0" w:space="0" w:color="auto"/>
      </w:divBdr>
      <w:divsChild>
        <w:div w:id="1763599918">
          <w:marLeft w:val="0"/>
          <w:marRight w:val="0"/>
          <w:marTop w:val="0"/>
          <w:marBottom w:val="0"/>
          <w:divBdr>
            <w:top w:val="none" w:sz="0" w:space="0" w:color="auto"/>
            <w:left w:val="none" w:sz="0" w:space="0" w:color="auto"/>
            <w:bottom w:val="none" w:sz="0" w:space="0" w:color="auto"/>
            <w:right w:val="none" w:sz="0" w:space="0" w:color="auto"/>
          </w:divBdr>
          <w:divsChild>
            <w:div w:id="1763598286">
              <w:marLeft w:val="0"/>
              <w:marRight w:val="0"/>
              <w:marTop w:val="0"/>
              <w:marBottom w:val="0"/>
              <w:divBdr>
                <w:top w:val="none" w:sz="0" w:space="0" w:color="auto"/>
                <w:left w:val="none" w:sz="0" w:space="0" w:color="auto"/>
                <w:bottom w:val="none" w:sz="0" w:space="0" w:color="auto"/>
                <w:right w:val="none" w:sz="0" w:space="0" w:color="auto"/>
              </w:divBdr>
            </w:div>
            <w:div w:id="1763599071">
              <w:marLeft w:val="0"/>
              <w:marRight w:val="0"/>
              <w:marTop w:val="0"/>
              <w:marBottom w:val="0"/>
              <w:divBdr>
                <w:top w:val="none" w:sz="0" w:space="0" w:color="auto"/>
                <w:left w:val="none" w:sz="0" w:space="0" w:color="auto"/>
                <w:bottom w:val="none" w:sz="0" w:space="0" w:color="auto"/>
                <w:right w:val="none" w:sz="0" w:space="0" w:color="auto"/>
              </w:divBdr>
            </w:div>
            <w:div w:id="1763599290">
              <w:marLeft w:val="0"/>
              <w:marRight w:val="0"/>
              <w:marTop w:val="0"/>
              <w:marBottom w:val="0"/>
              <w:divBdr>
                <w:top w:val="none" w:sz="0" w:space="0" w:color="auto"/>
                <w:left w:val="none" w:sz="0" w:space="0" w:color="auto"/>
                <w:bottom w:val="none" w:sz="0" w:space="0" w:color="auto"/>
                <w:right w:val="none" w:sz="0" w:space="0" w:color="auto"/>
              </w:divBdr>
            </w:div>
            <w:div w:id="1763599368">
              <w:marLeft w:val="0"/>
              <w:marRight w:val="0"/>
              <w:marTop w:val="0"/>
              <w:marBottom w:val="0"/>
              <w:divBdr>
                <w:top w:val="none" w:sz="0" w:space="0" w:color="auto"/>
                <w:left w:val="none" w:sz="0" w:space="0" w:color="auto"/>
                <w:bottom w:val="none" w:sz="0" w:space="0" w:color="auto"/>
                <w:right w:val="none" w:sz="0" w:space="0" w:color="auto"/>
              </w:divBdr>
            </w:div>
            <w:div w:id="176360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89">
      <w:marLeft w:val="0"/>
      <w:marRight w:val="0"/>
      <w:marTop w:val="0"/>
      <w:marBottom w:val="0"/>
      <w:divBdr>
        <w:top w:val="none" w:sz="0" w:space="0" w:color="auto"/>
        <w:left w:val="none" w:sz="0" w:space="0" w:color="auto"/>
        <w:bottom w:val="none" w:sz="0" w:space="0" w:color="auto"/>
        <w:right w:val="none" w:sz="0" w:space="0" w:color="auto"/>
      </w:divBdr>
      <w:divsChild>
        <w:div w:id="1763601593">
          <w:marLeft w:val="0"/>
          <w:marRight w:val="0"/>
          <w:marTop w:val="0"/>
          <w:marBottom w:val="0"/>
          <w:divBdr>
            <w:top w:val="none" w:sz="0" w:space="0" w:color="auto"/>
            <w:left w:val="none" w:sz="0" w:space="0" w:color="auto"/>
            <w:bottom w:val="none" w:sz="0" w:space="0" w:color="auto"/>
            <w:right w:val="none" w:sz="0" w:space="0" w:color="auto"/>
          </w:divBdr>
        </w:div>
      </w:divsChild>
    </w:div>
    <w:div w:id="1763598593">
      <w:marLeft w:val="0"/>
      <w:marRight w:val="0"/>
      <w:marTop w:val="0"/>
      <w:marBottom w:val="0"/>
      <w:divBdr>
        <w:top w:val="none" w:sz="0" w:space="0" w:color="auto"/>
        <w:left w:val="none" w:sz="0" w:space="0" w:color="auto"/>
        <w:bottom w:val="none" w:sz="0" w:space="0" w:color="auto"/>
        <w:right w:val="none" w:sz="0" w:space="0" w:color="auto"/>
      </w:divBdr>
      <w:divsChild>
        <w:div w:id="1763600181">
          <w:marLeft w:val="0"/>
          <w:marRight w:val="0"/>
          <w:marTop w:val="0"/>
          <w:marBottom w:val="0"/>
          <w:divBdr>
            <w:top w:val="none" w:sz="0" w:space="0" w:color="auto"/>
            <w:left w:val="none" w:sz="0" w:space="0" w:color="auto"/>
            <w:bottom w:val="none" w:sz="0" w:space="0" w:color="auto"/>
            <w:right w:val="none" w:sz="0" w:space="0" w:color="auto"/>
          </w:divBdr>
        </w:div>
      </w:divsChild>
    </w:div>
    <w:div w:id="1763598595">
      <w:marLeft w:val="0"/>
      <w:marRight w:val="0"/>
      <w:marTop w:val="0"/>
      <w:marBottom w:val="0"/>
      <w:divBdr>
        <w:top w:val="none" w:sz="0" w:space="0" w:color="auto"/>
        <w:left w:val="none" w:sz="0" w:space="0" w:color="auto"/>
        <w:bottom w:val="none" w:sz="0" w:space="0" w:color="auto"/>
        <w:right w:val="none" w:sz="0" w:space="0" w:color="auto"/>
      </w:divBdr>
      <w:divsChild>
        <w:div w:id="1763598687">
          <w:marLeft w:val="0"/>
          <w:marRight w:val="0"/>
          <w:marTop w:val="0"/>
          <w:marBottom w:val="0"/>
          <w:divBdr>
            <w:top w:val="none" w:sz="0" w:space="0" w:color="auto"/>
            <w:left w:val="none" w:sz="0" w:space="0" w:color="auto"/>
            <w:bottom w:val="none" w:sz="0" w:space="0" w:color="auto"/>
            <w:right w:val="none" w:sz="0" w:space="0" w:color="auto"/>
          </w:divBdr>
          <w:divsChild>
            <w:div w:id="1763599043">
              <w:marLeft w:val="0"/>
              <w:marRight w:val="0"/>
              <w:marTop w:val="0"/>
              <w:marBottom w:val="0"/>
              <w:divBdr>
                <w:top w:val="none" w:sz="0" w:space="0" w:color="auto"/>
                <w:left w:val="none" w:sz="0" w:space="0" w:color="auto"/>
                <w:bottom w:val="none" w:sz="0" w:space="0" w:color="auto"/>
                <w:right w:val="none" w:sz="0" w:space="0" w:color="auto"/>
              </w:divBdr>
            </w:div>
            <w:div w:id="1763599075">
              <w:marLeft w:val="0"/>
              <w:marRight w:val="0"/>
              <w:marTop w:val="0"/>
              <w:marBottom w:val="0"/>
              <w:divBdr>
                <w:top w:val="none" w:sz="0" w:space="0" w:color="auto"/>
                <w:left w:val="none" w:sz="0" w:space="0" w:color="auto"/>
                <w:bottom w:val="none" w:sz="0" w:space="0" w:color="auto"/>
                <w:right w:val="none" w:sz="0" w:space="0" w:color="auto"/>
              </w:divBdr>
            </w:div>
            <w:div w:id="1763600792">
              <w:marLeft w:val="0"/>
              <w:marRight w:val="0"/>
              <w:marTop w:val="0"/>
              <w:marBottom w:val="0"/>
              <w:divBdr>
                <w:top w:val="none" w:sz="0" w:space="0" w:color="auto"/>
                <w:left w:val="none" w:sz="0" w:space="0" w:color="auto"/>
                <w:bottom w:val="none" w:sz="0" w:space="0" w:color="auto"/>
                <w:right w:val="none" w:sz="0" w:space="0" w:color="auto"/>
              </w:divBdr>
            </w:div>
            <w:div w:id="176360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597">
      <w:marLeft w:val="0"/>
      <w:marRight w:val="0"/>
      <w:marTop w:val="0"/>
      <w:marBottom w:val="0"/>
      <w:divBdr>
        <w:top w:val="none" w:sz="0" w:space="0" w:color="auto"/>
        <w:left w:val="none" w:sz="0" w:space="0" w:color="auto"/>
        <w:bottom w:val="none" w:sz="0" w:space="0" w:color="auto"/>
        <w:right w:val="none" w:sz="0" w:space="0" w:color="auto"/>
      </w:divBdr>
      <w:divsChild>
        <w:div w:id="1763601478">
          <w:marLeft w:val="0"/>
          <w:marRight w:val="0"/>
          <w:marTop w:val="0"/>
          <w:marBottom w:val="0"/>
          <w:divBdr>
            <w:top w:val="none" w:sz="0" w:space="0" w:color="auto"/>
            <w:left w:val="none" w:sz="0" w:space="0" w:color="auto"/>
            <w:bottom w:val="none" w:sz="0" w:space="0" w:color="auto"/>
            <w:right w:val="none" w:sz="0" w:space="0" w:color="auto"/>
          </w:divBdr>
        </w:div>
      </w:divsChild>
    </w:div>
    <w:div w:id="1763598598">
      <w:marLeft w:val="0"/>
      <w:marRight w:val="0"/>
      <w:marTop w:val="0"/>
      <w:marBottom w:val="0"/>
      <w:divBdr>
        <w:top w:val="none" w:sz="0" w:space="0" w:color="auto"/>
        <w:left w:val="none" w:sz="0" w:space="0" w:color="auto"/>
        <w:bottom w:val="none" w:sz="0" w:space="0" w:color="auto"/>
        <w:right w:val="none" w:sz="0" w:space="0" w:color="auto"/>
      </w:divBdr>
      <w:divsChild>
        <w:div w:id="1763599814">
          <w:marLeft w:val="0"/>
          <w:marRight w:val="0"/>
          <w:marTop w:val="0"/>
          <w:marBottom w:val="0"/>
          <w:divBdr>
            <w:top w:val="none" w:sz="0" w:space="0" w:color="auto"/>
            <w:left w:val="none" w:sz="0" w:space="0" w:color="auto"/>
            <w:bottom w:val="none" w:sz="0" w:space="0" w:color="auto"/>
            <w:right w:val="none" w:sz="0" w:space="0" w:color="auto"/>
          </w:divBdr>
        </w:div>
      </w:divsChild>
    </w:div>
    <w:div w:id="1763598602">
      <w:marLeft w:val="0"/>
      <w:marRight w:val="0"/>
      <w:marTop w:val="0"/>
      <w:marBottom w:val="0"/>
      <w:divBdr>
        <w:top w:val="none" w:sz="0" w:space="0" w:color="auto"/>
        <w:left w:val="none" w:sz="0" w:space="0" w:color="auto"/>
        <w:bottom w:val="none" w:sz="0" w:space="0" w:color="auto"/>
        <w:right w:val="none" w:sz="0" w:space="0" w:color="auto"/>
      </w:divBdr>
      <w:divsChild>
        <w:div w:id="1763601442">
          <w:marLeft w:val="0"/>
          <w:marRight w:val="0"/>
          <w:marTop w:val="0"/>
          <w:marBottom w:val="0"/>
          <w:divBdr>
            <w:top w:val="none" w:sz="0" w:space="0" w:color="auto"/>
            <w:left w:val="none" w:sz="0" w:space="0" w:color="auto"/>
            <w:bottom w:val="none" w:sz="0" w:space="0" w:color="auto"/>
            <w:right w:val="none" w:sz="0" w:space="0" w:color="auto"/>
          </w:divBdr>
        </w:div>
      </w:divsChild>
    </w:div>
    <w:div w:id="1763598606">
      <w:marLeft w:val="0"/>
      <w:marRight w:val="0"/>
      <w:marTop w:val="0"/>
      <w:marBottom w:val="0"/>
      <w:divBdr>
        <w:top w:val="none" w:sz="0" w:space="0" w:color="auto"/>
        <w:left w:val="none" w:sz="0" w:space="0" w:color="auto"/>
        <w:bottom w:val="none" w:sz="0" w:space="0" w:color="auto"/>
        <w:right w:val="none" w:sz="0" w:space="0" w:color="auto"/>
      </w:divBdr>
      <w:divsChild>
        <w:div w:id="1763600821">
          <w:marLeft w:val="0"/>
          <w:marRight w:val="0"/>
          <w:marTop w:val="0"/>
          <w:marBottom w:val="0"/>
          <w:divBdr>
            <w:top w:val="none" w:sz="0" w:space="0" w:color="auto"/>
            <w:left w:val="none" w:sz="0" w:space="0" w:color="auto"/>
            <w:bottom w:val="none" w:sz="0" w:space="0" w:color="auto"/>
            <w:right w:val="none" w:sz="0" w:space="0" w:color="auto"/>
          </w:divBdr>
          <w:divsChild>
            <w:div w:id="1763598318">
              <w:marLeft w:val="0"/>
              <w:marRight w:val="0"/>
              <w:marTop w:val="0"/>
              <w:marBottom w:val="0"/>
              <w:divBdr>
                <w:top w:val="none" w:sz="0" w:space="0" w:color="auto"/>
                <w:left w:val="none" w:sz="0" w:space="0" w:color="auto"/>
                <w:bottom w:val="none" w:sz="0" w:space="0" w:color="auto"/>
                <w:right w:val="none" w:sz="0" w:space="0" w:color="auto"/>
              </w:divBdr>
            </w:div>
            <w:div w:id="1763599017">
              <w:marLeft w:val="0"/>
              <w:marRight w:val="0"/>
              <w:marTop w:val="0"/>
              <w:marBottom w:val="0"/>
              <w:divBdr>
                <w:top w:val="none" w:sz="0" w:space="0" w:color="auto"/>
                <w:left w:val="none" w:sz="0" w:space="0" w:color="auto"/>
                <w:bottom w:val="none" w:sz="0" w:space="0" w:color="auto"/>
                <w:right w:val="none" w:sz="0" w:space="0" w:color="auto"/>
              </w:divBdr>
            </w:div>
            <w:div w:id="1763599959">
              <w:marLeft w:val="0"/>
              <w:marRight w:val="0"/>
              <w:marTop w:val="0"/>
              <w:marBottom w:val="0"/>
              <w:divBdr>
                <w:top w:val="none" w:sz="0" w:space="0" w:color="auto"/>
                <w:left w:val="none" w:sz="0" w:space="0" w:color="auto"/>
                <w:bottom w:val="none" w:sz="0" w:space="0" w:color="auto"/>
                <w:right w:val="none" w:sz="0" w:space="0" w:color="auto"/>
              </w:divBdr>
            </w:div>
            <w:div w:id="1763601150">
              <w:marLeft w:val="0"/>
              <w:marRight w:val="0"/>
              <w:marTop w:val="0"/>
              <w:marBottom w:val="0"/>
              <w:divBdr>
                <w:top w:val="none" w:sz="0" w:space="0" w:color="auto"/>
                <w:left w:val="none" w:sz="0" w:space="0" w:color="auto"/>
                <w:bottom w:val="none" w:sz="0" w:space="0" w:color="auto"/>
                <w:right w:val="none" w:sz="0" w:space="0" w:color="auto"/>
              </w:divBdr>
            </w:div>
            <w:div w:id="176360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10">
      <w:marLeft w:val="0"/>
      <w:marRight w:val="0"/>
      <w:marTop w:val="0"/>
      <w:marBottom w:val="0"/>
      <w:divBdr>
        <w:top w:val="none" w:sz="0" w:space="0" w:color="auto"/>
        <w:left w:val="none" w:sz="0" w:space="0" w:color="auto"/>
        <w:bottom w:val="none" w:sz="0" w:space="0" w:color="auto"/>
        <w:right w:val="none" w:sz="0" w:space="0" w:color="auto"/>
      </w:divBdr>
      <w:divsChild>
        <w:div w:id="1763598567">
          <w:marLeft w:val="0"/>
          <w:marRight w:val="0"/>
          <w:marTop w:val="0"/>
          <w:marBottom w:val="0"/>
          <w:divBdr>
            <w:top w:val="none" w:sz="0" w:space="0" w:color="auto"/>
            <w:left w:val="none" w:sz="0" w:space="0" w:color="auto"/>
            <w:bottom w:val="none" w:sz="0" w:space="0" w:color="auto"/>
            <w:right w:val="none" w:sz="0" w:space="0" w:color="auto"/>
          </w:divBdr>
          <w:divsChild>
            <w:div w:id="176359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12">
      <w:marLeft w:val="0"/>
      <w:marRight w:val="0"/>
      <w:marTop w:val="0"/>
      <w:marBottom w:val="0"/>
      <w:divBdr>
        <w:top w:val="none" w:sz="0" w:space="0" w:color="auto"/>
        <w:left w:val="none" w:sz="0" w:space="0" w:color="auto"/>
        <w:bottom w:val="none" w:sz="0" w:space="0" w:color="auto"/>
        <w:right w:val="none" w:sz="0" w:space="0" w:color="auto"/>
      </w:divBdr>
      <w:divsChild>
        <w:div w:id="1763598403">
          <w:marLeft w:val="0"/>
          <w:marRight w:val="0"/>
          <w:marTop w:val="0"/>
          <w:marBottom w:val="0"/>
          <w:divBdr>
            <w:top w:val="none" w:sz="0" w:space="0" w:color="auto"/>
            <w:left w:val="none" w:sz="0" w:space="0" w:color="auto"/>
            <w:bottom w:val="none" w:sz="0" w:space="0" w:color="auto"/>
            <w:right w:val="none" w:sz="0" w:space="0" w:color="auto"/>
          </w:divBdr>
          <w:divsChild>
            <w:div w:id="1763598911">
              <w:marLeft w:val="0"/>
              <w:marRight w:val="0"/>
              <w:marTop w:val="0"/>
              <w:marBottom w:val="0"/>
              <w:divBdr>
                <w:top w:val="none" w:sz="0" w:space="0" w:color="auto"/>
                <w:left w:val="none" w:sz="0" w:space="0" w:color="auto"/>
                <w:bottom w:val="none" w:sz="0" w:space="0" w:color="auto"/>
                <w:right w:val="none" w:sz="0" w:space="0" w:color="auto"/>
              </w:divBdr>
            </w:div>
            <w:div w:id="176360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17">
      <w:marLeft w:val="0"/>
      <w:marRight w:val="0"/>
      <w:marTop w:val="0"/>
      <w:marBottom w:val="0"/>
      <w:divBdr>
        <w:top w:val="none" w:sz="0" w:space="0" w:color="auto"/>
        <w:left w:val="none" w:sz="0" w:space="0" w:color="auto"/>
        <w:bottom w:val="none" w:sz="0" w:space="0" w:color="auto"/>
        <w:right w:val="none" w:sz="0" w:space="0" w:color="auto"/>
      </w:divBdr>
      <w:divsChild>
        <w:div w:id="1763599413">
          <w:marLeft w:val="0"/>
          <w:marRight w:val="0"/>
          <w:marTop w:val="0"/>
          <w:marBottom w:val="0"/>
          <w:divBdr>
            <w:top w:val="none" w:sz="0" w:space="0" w:color="auto"/>
            <w:left w:val="none" w:sz="0" w:space="0" w:color="auto"/>
            <w:bottom w:val="none" w:sz="0" w:space="0" w:color="auto"/>
            <w:right w:val="none" w:sz="0" w:space="0" w:color="auto"/>
          </w:divBdr>
          <w:divsChild>
            <w:div w:id="1763599648">
              <w:marLeft w:val="0"/>
              <w:marRight w:val="0"/>
              <w:marTop w:val="0"/>
              <w:marBottom w:val="0"/>
              <w:divBdr>
                <w:top w:val="none" w:sz="0" w:space="0" w:color="auto"/>
                <w:left w:val="none" w:sz="0" w:space="0" w:color="auto"/>
                <w:bottom w:val="none" w:sz="0" w:space="0" w:color="auto"/>
                <w:right w:val="none" w:sz="0" w:space="0" w:color="auto"/>
              </w:divBdr>
            </w:div>
            <w:div w:id="176360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19">
      <w:marLeft w:val="0"/>
      <w:marRight w:val="0"/>
      <w:marTop w:val="0"/>
      <w:marBottom w:val="0"/>
      <w:divBdr>
        <w:top w:val="none" w:sz="0" w:space="0" w:color="auto"/>
        <w:left w:val="none" w:sz="0" w:space="0" w:color="auto"/>
        <w:bottom w:val="none" w:sz="0" w:space="0" w:color="auto"/>
        <w:right w:val="none" w:sz="0" w:space="0" w:color="auto"/>
      </w:divBdr>
    </w:div>
    <w:div w:id="1763598625">
      <w:marLeft w:val="0"/>
      <w:marRight w:val="0"/>
      <w:marTop w:val="0"/>
      <w:marBottom w:val="0"/>
      <w:divBdr>
        <w:top w:val="none" w:sz="0" w:space="0" w:color="auto"/>
        <w:left w:val="none" w:sz="0" w:space="0" w:color="auto"/>
        <w:bottom w:val="none" w:sz="0" w:space="0" w:color="auto"/>
        <w:right w:val="none" w:sz="0" w:space="0" w:color="auto"/>
      </w:divBdr>
      <w:divsChild>
        <w:div w:id="1763598926">
          <w:marLeft w:val="0"/>
          <w:marRight w:val="0"/>
          <w:marTop w:val="0"/>
          <w:marBottom w:val="0"/>
          <w:divBdr>
            <w:top w:val="none" w:sz="0" w:space="0" w:color="auto"/>
            <w:left w:val="none" w:sz="0" w:space="0" w:color="auto"/>
            <w:bottom w:val="none" w:sz="0" w:space="0" w:color="auto"/>
            <w:right w:val="none" w:sz="0" w:space="0" w:color="auto"/>
          </w:divBdr>
          <w:divsChild>
            <w:div w:id="1763598012">
              <w:marLeft w:val="0"/>
              <w:marRight w:val="0"/>
              <w:marTop w:val="0"/>
              <w:marBottom w:val="0"/>
              <w:divBdr>
                <w:top w:val="none" w:sz="0" w:space="0" w:color="auto"/>
                <w:left w:val="none" w:sz="0" w:space="0" w:color="auto"/>
                <w:bottom w:val="none" w:sz="0" w:space="0" w:color="auto"/>
                <w:right w:val="none" w:sz="0" w:space="0" w:color="auto"/>
              </w:divBdr>
            </w:div>
            <w:div w:id="1763598877">
              <w:marLeft w:val="0"/>
              <w:marRight w:val="0"/>
              <w:marTop w:val="0"/>
              <w:marBottom w:val="0"/>
              <w:divBdr>
                <w:top w:val="none" w:sz="0" w:space="0" w:color="auto"/>
                <w:left w:val="none" w:sz="0" w:space="0" w:color="auto"/>
                <w:bottom w:val="none" w:sz="0" w:space="0" w:color="auto"/>
                <w:right w:val="none" w:sz="0" w:space="0" w:color="auto"/>
              </w:divBdr>
            </w:div>
            <w:div w:id="1763600864">
              <w:marLeft w:val="0"/>
              <w:marRight w:val="0"/>
              <w:marTop w:val="0"/>
              <w:marBottom w:val="0"/>
              <w:divBdr>
                <w:top w:val="none" w:sz="0" w:space="0" w:color="auto"/>
                <w:left w:val="none" w:sz="0" w:space="0" w:color="auto"/>
                <w:bottom w:val="none" w:sz="0" w:space="0" w:color="auto"/>
                <w:right w:val="none" w:sz="0" w:space="0" w:color="auto"/>
              </w:divBdr>
            </w:div>
            <w:div w:id="176360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27">
      <w:marLeft w:val="0"/>
      <w:marRight w:val="0"/>
      <w:marTop w:val="0"/>
      <w:marBottom w:val="0"/>
      <w:divBdr>
        <w:top w:val="none" w:sz="0" w:space="0" w:color="auto"/>
        <w:left w:val="none" w:sz="0" w:space="0" w:color="auto"/>
        <w:bottom w:val="none" w:sz="0" w:space="0" w:color="auto"/>
        <w:right w:val="none" w:sz="0" w:space="0" w:color="auto"/>
      </w:divBdr>
      <w:divsChild>
        <w:div w:id="1763600496">
          <w:marLeft w:val="0"/>
          <w:marRight w:val="0"/>
          <w:marTop w:val="0"/>
          <w:marBottom w:val="0"/>
          <w:divBdr>
            <w:top w:val="none" w:sz="0" w:space="0" w:color="auto"/>
            <w:left w:val="none" w:sz="0" w:space="0" w:color="auto"/>
            <w:bottom w:val="none" w:sz="0" w:space="0" w:color="auto"/>
            <w:right w:val="none" w:sz="0" w:space="0" w:color="auto"/>
          </w:divBdr>
        </w:div>
      </w:divsChild>
    </w:div>
    <w:div w:id="1763598630">
      <w:marLeft w:val="0"/>
      <w:marRight w:val="0"/>
      <w:marTop w:val="0"/>
      <w:marBottom w:val="0"/>
      <w:divBdr>
        <w:top w:val="none" w:sz="0" w:space="0" w:color="auto"/>
        <w:left w:val="none" w:sz="0" w:space="0" w:color="auto"/>
        <w:bottom w:val="none" w:sz="0" w:space="0" w:color="auto"/>
        <w:right w:val="none" w:sz="0" w:space="0" w:color="auto"/>
      </w:divBdr>
      <w:divsChild>
        <w:div w:id="1763598496">
          <w:marLeft w:val="0"/>
          <w:marRight w:val="0"/>
          <w:marTop w:val="0"/>
          <w:marBottom w:val="0"/>
          <w:divBdr>
            <w:top w:val="none" w:sz="0" w:space="0" w:color="auto"/>
            <w:left w:val="none" w:sz="0" w:space="0" w:color="auto"/>
            <w:bottom w:val="none" w:sz="0" w:space="0" w:color="auto"/>
            <w:right w:val="none" w:sz="0" w:space="0" w:color="auto"/>
          </w:divBdr>
          <w:divsChild>
            <w:div w:id="1763600168">
              <w:marLeft w:val="0"/>
              <w:marRight w:val="0"/>
              <w:marTop w:val="0"/>
              <w:marBottom w:val="0"/>
              <w:divBdr>
                <w:top w:val="none" w:sz="0" w:space="0" w:color="auto"/>
                <w:left w:val="none" w:sz="0" w:space="0" w:color="auto"/>
                <w:bottom w:val="none" w:sz="0" w:space="0" w:color="auto"/>
                <w:right w:val="none" w:sz="0" w:space="0" w:color="auto"/>
              </w:divBdr>
            </w:div>
            <w:div w:id="176360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35">
      <w:marLeft w:val="0"/>
      <w:marRight w:val="0"/>
      <w:marTop w:val="0"/>
      <w:marBottom w:val="0"/>
      <w:divBdr>
        <w:top w:val="none" w:sz="0" w:space="0" w:color="auto"/>
        <w:left w:val="none" w:sz="0" w:space="0" w:color="auto"/>
        <w:bottom w:val="none" w:sz="0" w:space="0" w:color="auto"/>
        <w:right w:val="none" w:sz="0" w:space="0" w:color="auto"/>
      </w:divBdr>
      <w:divsChild>
        <w:div w:id="1763598411">
          <w:marLeft w:val="0"/>
          <w:marRight w:val="0"/>
          <w:marTop w:val="0"/>
          <w:marBottom w:val="0"/>
          <w:divBdr>
            <w:top w:val="none" w:sz="0" w:space="0" w:color="auto"/>
            <w:left w:val="none" w:sz="0" w:space="0" w:color="auto"/>
            <w:bottom w:val="none" w:sz="0" w:space="0" w:color="auto"/>
            <w:right w:val="none" w:sz="0" w:space="0" w:color="auto"/>
          </w:divBdr>
        </w:div>
      </w:divsChild>
    </w:div>
    <w:div w:id="1763598637">
      <w:marLeft w:val="0"/>
      <w:marRight w:val="0"/>
      <w:marTop w:val="0"/>
      <w:marBottom w:val="0"/>
      <w:divBdr>
        <w:top w:val="none" w:sz="0" w:space="0" w:color="auto"/>
        <w:left w:val="none" w:sz="0" w:space="0" w:color="auto"/>
        <w:bottom w:val="none" w:sz="0" w:space="0" w:color="auto"/>
        <w:right w:val="none" w:sz="0" w:space="0" w:color="auto"/>
      </w:divBdr>
      <w:divsChild>
        <w:div w:id="1763598796">
          <w:marLeft w:val="0"/>
          <w:marRight w:val="0"/>
          <w:marTop w:val="0"/>
          <w:marBottom w:val="0"/>
          <w:divBdr>
            <w:top w:val="none" w:sz="0" w:space="0" w:color="auto"/>
            <w:left w:val="none" w:sz="0" w:space="0" w:color="auto"/>
            <w:bottom w:val="none" w:sz="0" w:space="0" w:color="auto"/>
            <w:right w:val="none" w:sz="0" w:space="0" w:color="auto"/>
          </w:divBdr>
          <w:divsChild>
            <w:div w:id="1763599654">
              <w:marLeft w:val="0"/>
              <w:marRight w:val="0"/>
              <w:marTop w:val="0"/>
              <w:marBottom w:val="0"/>
              <w:divBdr>
                <w:top w:val="none" w:sz="0" w:space="0" w:color="auto"/>
                <w:left w:val="none" w:sz="0" w:space="0" w:color="auto"/>
                <w:bottom w:val="none" w:sz="0" w:space="0" w:color="auto"/>
                <w:right w:val="none" w:sz="0" w:space="0" w:color="auto"/>
              </w:divBdr>
            </w:div>
            <w:div w:id="1763599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40">
      <w:marLeft w:val="0"/>
      <w:marRight w:val="0"/>
      <w:marTop w:val="0"/>
      <w:marBottom w:val="0"/>
      <w:divBdr>
        <w:top w:val="none" w:sz="0" w:space="0" w:color="auto"/>
        <w:left w:val="none" w:sz="0" w:space="0" w:color="auto"/>
        <w:bottom w:val="none" w:sz="0" w:space="0" w:color="auto"/>
        <w:right w:val="none" w:sz="0" w:space="0" w:color="auto"/>
      </w:divBdr>
      <w:divsChild>
        <w:div w:id="1763598605">
          <w:marLeft w:val="547"/>
          <w:marRight w:val="0"/>
          <w:marTop w:val="154"/>
          <w:marBottom w:val="0"/>
          <w:divBdr>
            <w:top w:val="none" w:sz="0" w:space="0" w:color="auto"/>
            <w:left w:val="none" w:sz="0" w:space="0" w:color="auto"/>
            <w:bottom w:val="none" w:sz="0" w:space="0" w:color="auto"/>
            <w:right w:val="none" w:sz="0" w:space="0" w:color="auto"/>
          </w:divBdr>
        </w:div>
      </w:divsChild>
    </w:div>
    <w:div w:id="1763598642">
      <w:marLeft w:val="0"/>
      <w:marRight w:val="0"/>
      <w:marTop w:val="0"/>
      <w:marBottom w:val="0"/>
      <w:divBdr>
        <w:top w:val="none" w:sz="0" w:space="0" w:color="auto"/>
        <w:left w:val="none" w:sz="0" w:space="0" w:color="auto"/>
        <w:bottom w:val="none" w:sz="0" w:space="0" w:color="auto"/>
        <w:right w:val="none" w:sz="0" w:space="0" w:color="auto"/>
      </w:divBdr>
      <w:divsChild>
        <w:div w:id="1763600290">
          <w:marLeft w:val="0"/>
          <w:marRight w:val="0"/>
          <w:marTop w:val="0"/>
          <w:marBottom w:val="0"/>
          <w:divBdr>
            <w:top w:val="none" w:sz="0" w:space="0" w:color="auto"/>
            <w:left w:val="none" w:sz="0" w:space="0" w:color="auto"/>
            <w:bottom w:val="none" w:sz="0" w:space="0" w:color="auto"/>
            <w:right w:val="none" w:sz="0" w:space="0" w:color="auto"/>
          </w:divBdr>
          <w:divsChild>
            <w:div w:id="1763598140">
              <w:marLeft w:val="0"/>
              <w:marRight w:val="0"/>
              <w:marTop w:val="0"/>
              <w:marBottom w:val="0"/>
              <w:divBdr>
                <w:top w:val="none" w:sz="0" w:space="0" w:color="auto"/>
                <w:left w:val="none" w:sz="0" w:space="0" w:color="auto"/>
                <w:bottom w:val="none" w:sz="0" w:space="0" w:color="auto"/>
                <w:right w:val="none" w:sz="0" w:space="0" w:color="auto"/>
              </w:divBdr>
            </w:div>
            <w:div w:id="1763599353">
              <w:marLeft w:val="0"/>
              <w:marRight w:val="0"/>
              <w:marTop w:val="0"/>
              <w:marBottom w:val="0"/>
              <w:divBdr>
                <w:top w:val="none" w:sz="0" w:space="0" w:color="auto"/>
                <w:left w:val="none" w:sz="0" w:space="0" w:color="auto"/>
                <w:bottom w:val="none" w:sz="0" w:space="0" w:color="auto"/>
                <w:right w:val="none" w:sz="0" w:space="0" w:color="auto"/>
              </w:divBdr>
            </w:div>
            <w:div w:id="1763601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43">
      <w:marLeft w:val="0"/>
      <w:marRight w:val="0"/>
      <w:marTop w:val="0"/>
      <w:marBottom w:val="0"/>
      <w:divBdr>
        <w:top w:val="none" w:sz="0" w:space="0" w:color="auto"/>
        <w:left w:val="none" w:sz="0" w:space="0" w:color="auto"/>
        <w:bottom w:val="none" w:sz="0" w:space="0" w:color="auto"/>
        <w:right w:val="none" w:sz="0" w:space="0" w:color="auto"/>
      </w:divBdr>
      <w:divsChild>
        <w:div w:id="1763599251">
          <w:marLeft w:val="0"/>
          <w:marRight w:val="0"/>
          <w:marTop w:val="0"/>
          <w:marBottom w:val="0"/>
          <w:divBdr>
            <w:top w:val="none" w:sz="0" w:space="0" w:color="auto"/>
            <w:left w:val="none" w:sz="0" w:space="0" w:color="auto"/>
            <w:bottom w:val="none" w:sz="0" w:space="0" w:color="auto"/>
            <w:right w:val="none" w:sz="0" w:space="0" w:color="auto"/>
          </w:divBdr>
          <w:divsChild>
            <w:div w:id="1763598045">
              <w:marLeft w:val="0"/>
              <w:marRight w:val="0"/>
              <w:marTop w:val="0"/>
              <w:marBottom w:val="0"/>
              <w:divBdr>
                <w:top w:val="none" w:sz="0" w:space="0" w:color="auto"/>
                <w:left w:val="none" w:sz="0" w:space="0" w:color="auto"/>
                <w:bottom w:val="none" w:sz="0" w:space="0" w:color="auto"/>
                <w:right w:val="none" w:sz="0" w:space="0" w:color="auto"/>
              </w:divBdr>
            </w:div>
            <w:div w:id="1763598121">
              <w:marLeft w:val="0"/>
              <w:marRight w:val="0"/>
              <w:marTop w:val="0"/>
              <w:marBottom w:val="0"/>
              <w:divBdr>
                <w:top w:val="none" w:sz="0" w:space="0" w:color="auto"/>
                <w:left w:val="none" w:sz="0" w:space="0" w:color="auto"/>
                <w:bottom w:val="none" w:sz="0" w:space="0" w:color="auto"/>
                <w:right w:val="none" w:sz="0" w:space="0" w:color="auto"/>
              </w:divBdr>
            </w:div>
            <w:div w:id="1763598483">
              <w:marLeft w:val="0"/>
              <w:marRight w:val="0"/>
              <w:marTop w:val="0"/>
              <w:marBottom w:val="0"/>
              <w:divBdr>
                <w:top w:val="none" w:sz="0" w:space="0" w:color="auto"/>
                <w:left w:val="none" w:sz="0" w:space="0" w:color="auto"/>
                <w:bottom w:val="none" w:sz="0" w:space="0" w:color="auto"/>
                <w:right w:val="none" w:sz="0" w:space="0" w:color="auto"/>
              </w:divBdr>
            </w:div>
            <w:div w:id="1763599105">
              <w:marLeft w:val="0"/>
              <w:marRight w:val="0"/>
              <w:marTop w:val="0"/>
              <w:marBottom w:val="0"/>
              <w:divBdr>
                <w:top w:val="none" w:sz="0" w:space="0" w:color="auto"/>
                <w:left w:val="none" w:sz="0" w:space="0" w:color="auto"/>
                <w:bottom w:val="none" w:sz="0" w:space="0" w:color="auto"/>
                <w:right w:val="none" w:sz="0" w:space="0" w:color="auto"/>
              </w:divBdr>
            </w:div>
            <w:div w:id="1763599902">
              <w:marLeft w:val="0"/>
              <w:marRight w:val="0"/>
              <w:marTop w:val="0"/>
              <w:marBottom w:val="0"/>
              <w:divBdr>
                <w:top w:val="none" w:sz="0" w:space="0" w:color="auto"/>
                <w:left w:val="none" w:sz="0" w:space="0" w:color="auto"/>
                <w:bottom w:val="none" w:sz="0" w:space="0" w:color="auto"/>
                <w:right w:val="none" w:sz="0" w:space="0" w:color="auto"/>
              </w:divBdr>
            </w:div>
            <w:div w:id="1763600187">
              <w:marLeft w:val="0"/>
              <w:marRight w:val="0"/>
              <w:marTop w:val="0"/>
              <w:marBottom w:val="0"/>
              <w:divBdr>
                <w:top w:val="none" w:sz="0" w:space="0" w:color="auto"/>
                <w:left w:val="none" w:sz="0" w:space="0" w:color="auto"/>
                <w:bottom w:val="none" w:sz="0" w:space="0" w:color="auto"/>
                <w:right w:val="none" w:sz="0" w:space="0" w:color="auto"/>
              </w:divBdr>
            </w:div>
            <w:div w:id="1763601205">
              <w:marLeft w:val="0"/>
              <w:marRight w:val="0"/>
              <w:marTop w:val="0"/>
              <w:marBottom w:val="0"/>
              <w:divBdr>
                <w:top w:val="none" w:sz="0" w:space="0" w:color="auto"/>
                <w:left w:val="none" w:sz="0" w:space="0" w:color="auto"/>
                <w:bottom w:val="none" w:sz="0" w:space="0" w:color="auto"/>
                <w:right w:val="none" w:sz="0" w:space="0" w:color="auto"/>
              </w:divBdr>
            </w:div>
            <w:div w:id="1763601347">
              <w:marLeft w:val="0"/>
              <w:marRight w:val="0"/>
              <w:marTop w:val="0"/>
              <w:marBottom w:val="0"/>
              <w:divBdr>
                <w:top w:val="none" w:sz="0" w:space="0" w:color="auto"/>
                <w:left w:val="none" w:sz="0" w:space="0" w:color="auto"/>
                <w:bottom w:val="none" w:sz="0" w:space="0" w:color="auto"/>
                <w:right w:val="none" w:sz="0" w:space="0" w:color="auto"/>
              </w:divBdr>
            </w:div>
            <w:div w:id="1763601417">
              <w:marLeft w:val="0"/>
              <w:marRight w:val="0"/>
              <w:marTop w:val="0"/>
              <w:marBottom w:val="0"/>
              <w:divBdr>
                <w:top w:val="none" w:sz="0" w:space="0" w:color="auto"/>
                <w:left w:val="none" w:sz="0" w:space="0" w:color="auto"/>
                <w:bottom w:val="none" w:sz="0" w:space="0" w:color="auto"/>
                <w:right w:val="none" w:sz="0" w:space="0" w:color="auto"/>
              </w:divBdr>
            </w:div>
            <w:div w:id="1763601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44">
      <w:marLeft w:val="0"/>
      <w:marRight w:val="0"/>
      <w:marTop w:val="0"/>
      <w:marBottom w:val="0"/>
      <w:divBdr>
        <w:top w:val="none" w:sz="0" w:space="0" w:color="auto"/>
        <w:left w:val="none" w:sz="0" w:space="0" w:color="auto"/>
        <w:bottom w:val="none" w:sz="0" w:space="0" w:color="auto"/>
        <w:right w:val="none" w:sz="0" w:space="0" w:color="auto"/>
      </w:divBdr>
      <w:divsChild>
        <w:div w:id="1763598658">
          <w:marLeft w:val="0"/>
          <w:marRight w:val="0"/>
          <w:marTop w:val="0"/>
          <w:marBottom w:val="0"/>
          <w:divBdr>
            <w:top w:val="none" w:sz="0" w:space="0" w:color="auto"/>
            <w:left w:val="none" w:sz="0" w:space="0" w:color="auto"/>
            <w:bottom w:val="none" w:sz="0" w:space="0" w:color="auto"/>
            <w:right w:val="none" w:sz="0" w:space="0" w:color="auto"/>
          </w:divBdr>
          <w:divsChild>
            <w:div w:id="1763598502">
              <w:marLeft w:val="0"/>
              <w:marRight w:val="0"/>
              <w:marTop w:val="0"/>
              <w:marBottom w:val="0"/>
              <w:divBdr>
                <w:top w:val="none" w:sz="0" w:space="0" w:color="auto"/>
                <w:left w:val="none" w:sz="0" w:space="0" w:color="auto"/>
                <w:bottom w:val="none" w:sz="0" w:space="0" w:color="auto"/>
                <w:right w:val="none" w:sz="0" w:space="0" w:color="auto"/>
              </w:divBdr>
            </w:div>
            <w:div w:id="1763598616">
              <w:marLeft w:val="0"/>
              <w:marRight w:val="0"/>
              <w:marTop w:val="0"/>
              <w:marBottom w:val="0"/>
              <w:divBdr>
                <w:top w:val="none" w:sz="0" w:space="0" w:color="auto"/>
                <w:left w:val="none" w:sz="0" w:space="0" w:color="auto"/>
                <w:bottom w:val="none" w:sz="0" w:space="0" w:color="auto"/>
                <w:right w:val="none" w:sz="0" w:space="0" w:color="auto"/>
              </w:divBdr>
            </w:div>
            <w:div w:id="1763598801">
              <w:marLeft w:val="0"/>
              <w:marRight w:val="0"/>
              <w:marTop w:val="0"/>
              <w:marBottom w:val="0"/>
              <w:divBdr>
                <w:top w:val="none" w:sz="0" w:space="0" w:color="auto"/>
                <w:left w:val="none" w:sz="0" w:space="0" w:color="auto"/>
                <w:bottom w:val="none" w:sz="0" w:space="0" w:color="auto"/>
                <w:right w:val="none" w:sz="0" w:space="0" w:color="auto"/>
              </w:divBdr>
            </w:div>
            <w:div w:id="1763599153">
              <w:marLeft w:val="0"/>
              <w:marRight w:val="0"/>
              <w:marTop w:val="0"/>
              <w:marBottom w:val="0"/>
              <w:divBdr>
                <w:top w:val="none" w:sz="0" w:space="0" w:color="auto"/>
                <w:left w:val="none" w:sz="0" w:space="0" w:color="auto"/>
                <w:bottom w:val="none" w:sz="0" w:space="0" w:color="auto"/>
                <w:right w:val="none" w:sz="0" w:space="0" w:color="auto"/>
              </w:divBdr>
            </w:div>
            <w:div w:id="1763600286">
              <w:marLeft w:val="0"/>
              <w:marRight w:val="0"/>
              <w:marTop w:val="0"/>
              <w:marBottom w:val="0"/>
              <w:divBdr>
                <w:top w:val="none" w:sz="0" w:space="0" w:color="auto"/>
                <w:left w:val="none" w:sz="0" w:space="0" w:color="auto"/>
                <w:bottom w:val="none" w:sz="0" w:space="0" w:color="auto"/>
                <w:right w:val="none" w:sz="0" w:space="0" w:color="auto"/>
              </w:divBdr>
            </w:div>
            <w:div w:id="1763600687">
              <w:marLeft w:val="0"/>
              <w:marRight w:val="0"/>
              <w:marTop w:val="0"/>
              <w:marBottom w:val="0"/>
              <w:divBdr>
                <w:top w:val="none" w:sz="0" w:space="0" w:color="auto"/>
                <w:left w:val="none" w:sz="0" w:space="0" w:color="auto"/>
                <w:bottom w:val="none" w:sz="0" w:space="0" w:color="auto"/>
                <w:right w:val="none" w:sz="0" w:space="0" w:color="auto"/>
              </w:divBdr>
            </w:div>
            <w:div w:id="176360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45">
      <w:marLeft w:val="0"/>
      <w:marRight w:val="0"/>
      <w:marTop w:val="0"/>
      <w:marBottom w:val="0"/>
      <w:divBdr>
        <w:top w:val="none" w:sz="0" w:space="0" w:color="auto"/>
        <w:left w:val="none" w:sz="0" w:space="0" w:color="auto"/>
        <w:bottom w:val="none" w:sz="0" w:space="0" w:color="auto"/>
        <w:right w:val="none" w:sz="0" w:space="0" w:color="auto"/>
      </w:divBdr>
    </w:div>
    <w:div w:id="1763598646">
      <w:marLeft w:val="0"/>
      <w:marRight w:val="0"/>
      <w:marTop w:val="0"/>
      <w:marBottom w:val="0"/>
      <w:divBdr>
        <w:top w:val="none" w:sz="0" w:space="0" w:color="auto"/>
        <w:left w:val="none" w:sz="0" w:space="0" w:color="auto"/>
        <w:bottom w:val="none" w:sz="0" w:space="0" w:color="auto"/>
        <w:right w:val="none" w:sz="0" w:space="0" w:color="auto"/>
      </w:divBdr>
      <w:divsChild>
        <w:div w:id="1763598840">
          <w:marLeft w:val="0"/>
          <w:marRight w:val="0"/>
          <w:marTop w:val="0"/>
          <w:marBottom w:val="0"/>
          <w:divBdr>
            <w:top w:val="none" w:sz="0" w:space="0" w:color="auto"/>
            <w:left w:val="none" w:sz="0" w:space="0" w:color="auto"/>
            <w:bottom w:val="none" w:sz="0" w:space="0" w:color="auto"/>
            <w:right w:val="none" w:sz="0" w:space="0" w:color="auto"/>
          </w:divBdr>
          <w:divsChild>
            <w:div w:id="1763598537">
              <w:marLeft w:val="0"/>
              <w:marRight w:val="0"/>
              <w:marTop w:val="0"/>
              <w:marBottom w:val="0"/>
              <w:divBdr>
                <w:top w:val="none" w:sz="0" w:space="0" w:color="auto"/>
                <w:left w:val="none" w:sz="0" w:space="0" w:color="auto"/>
                <w:bottom w:val="none" w:sz="0" w:space="0" w:color="auto"/>
                <w:right w:val="none" w:sz="0" w:space="0" w:color="auto"/>
              </w:divBdr>
            </w:div>
            <w:div w:id="176359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47">
      <w:marLeft w:val="0"/>
      <w:marRight w:val="0"/>
      <w:marTop w:val="0"/>
      <w:marBottom w:val="0"/>
      <w:divBdr>
        <w:top w:val="none" w:sz="0" w:space="0" w:color="auto"/>
        <w:left w:val="none" w:sz="0" w:space="0" w:color="auto"/>
        <w:bottom w:val="none" w:sz="0" w:space="0" w:color="auto"/>
        <w:right w:val="none" w:sz="0" w:space="0" w:color="auto"/>
      </w:divBdr>
      <w:divsChild>
        <w:div w:id="1763601463">
          <w:marLeft w:val="0"/>
          <w:marRight w:val="0"/>
          <w:marTop w:val="0"/>
          <w:marBottom w:val="0"/>
          <w:divBdr>
            <w:top w:val="none" w:sz="0" w:space="0" w:color="auto"/>
            <w:left w:val="none" w:sz="0" w:space="0" w:color="auto"/>
            <w:bottom w:val="none" w:sz="0" w:space="0" w:color="auto"/>
            <w:right w:val="none" w:sz="0" w:space="0" w:color="auto"/>
          </w:divBdr>
        </w:div>
      </w:divsChild>
    </w:div>
    <w:div w:id="1763598649">
      <w:marLeft w:val="0"/>
      <w:marRight w:val="0"/>
      <w:marTop w:val="0"/>
      <w:marBottom w:val="0"/>
      <w:divBdr>
        <w:top w:val="none" w:sz="0" w:space="0" w:color="auto"/>
        <w:left w:val="none" w:sz="0" w:space="0" w:color="auto"/>
        <w:bottom w:val="none" w:sz="0" w:space="0" w:color="auto"/>
        <w:right w:val="none" w:sz="0" w:space="0" w:color="auto"/>
      </w:divBdr>
    </w:div>
    <w:div w:id="1763598652">
      <w:marLeft w:val="0"/>
      <w:marRight w:val="0"/>
      <w:marTop w:val="0"/>
      <w:marBottom w:val="0"/>
      <w:divBdr>
        <w:top w:val="none" w:sz="0" w:space="0" w:color="auto"/>
        <w:left w:val="none" w:sz="0" w:space="0" w:color="auto"/>
        <w:bottom w:val="none" w:sz="0" w:space="0" w:color="auto"/>
        <w:right w:val="none" w:sz="0" w:space="0" w:color="auto"/>
      </w:divBdr>
      <w:divsChild>
        <w:div w:id="1763600090">
          <w:marLeft w:val="0"/>
          <w:marRight w:val="0"/>
          <w:marTop w:val="0"/>
          <w:marBottom w:val="0"/>
          <w:divBdr>
            <w:top w:val="none" w:sz="0" w:space="0" w:color="auto"/>
            <w:left w:val="none" w:sz="0" w:space="0" w:color="auto"/>
            <w:bottom w:val="none" w:sz="0" w:space="0" w:color="auto"/>
            <w:right w:val="none" w:sz="0" w:space="0" w:color="auto"/>
          </w:divBdr>
        </w:div>
      </w:divsChild>
    </w:div>
    <w:div w:id="1763598657">
      <w:marLeft w:val="0"/>
      <w:marRight w:val="0"/>
      <w:marTop w:val="0"/>
      <w:marBottom w:val="0"/>
      <w:divBdr>
        <w:top w:val="none" w:sz="0" w:space="0" w:color="auto"/>
        <w:left w:val="none" w:sz="0" w:space="0" w:color="auto"/>
        <w:bottom w:val="none" w:sz="0" w:space="0" w:color="auto"/>
        <w:right w:val="none" w:sz="0" w:space="0" w:color="auto"/>
      </w:divBdr>
      <w:divsChild>
        <w:div w:id="1763601524">
          <w:marLeft w:val="0"/>
          <w:marRight w:val="0"/>
          <w:marTop w:val="0"/>
          <w:marBottom w:val="0"/>
          <w:divBdr>
            <w:top w:val="none" w:sz="0" w:space="0" w:color="auto"/>
            <w:left w:val="none" w:sz="0" w:space="0" w:color="auto"/>
            <w:bottom w:val="none" w:sz="0" w:space="0" w:color="auto"/>
            <w:right w:val="none" w:sz="0" w:space="0" w:color="auto"/>
          </w:divBdr>
        </w:div>
      </w:divsChild>
    </w:div>
    <w:div w:id="1763598662">
      <w:marLeft w:val="0"/>
      <w:marRight w:val="0"/>
      <w:marTop w:val="0"/>
      <w:marBottom w:val="0"/>
      <w:divBdr>
        <w:top w:val="none" w:sz="0" w:space="0" w:color="auto"/>
        <w:left w:val="none" w:sz="0" w:space="0" w:color="auto"/>
        <w:bottom w:val="none" w:sz="0" w:space="0" w:color="auto"/>
        <w:right w:val="none" w:sz="0" w:space="0" w:color="auto"/>
      </w:divBdr>
    </w:div>
    <w:div w:id="1763598664">
      <w:marLeft w:val="0"/>
      <w:marRight w:val="0"/>
      <w:marTop w:val="0"/>
      <w:marBottom w:val="0"/>
      <w:divBdr>
        <w:top w:val="none" w:sz="0" w:space="0" w:color="auto"/>
        <w:left w:val="none" w:sz="0" w:space="0" w:color="auto"/>
        <w:bottom w:val="none" w:sz="0" w:space="0" w:color="auto"/>
        <w:right w:val="none" w:sz="0" w:space="0" w:color="auto"/>
      </w:divBdr>
      <w:divsChild>
        <w:div w:id="1763599165">
          <w:marLeft w:val="0"/>
          <w:marRight w:val="0"/>
          <w:marTop w:val="0"/>
          <w:marBottom w:val="0"/>
          <w:divBdr>
            <w:top w:val="none" w:sz="0" w:space="0" w:color="auto"/>
            <w:left w:val="none" w:sz="0" w:space="0" w:color="auto"/>
            <w:bottom w:val="none" w:sz="0" w:space="0" w:color="auto"/>
            <w:right w:val="none" w:sz="0" w:space="0" w:color="auto"/>
          </w:divBdr>
          <w:divsChild>
            <w:div w:id="1763598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69">
      <w:marLeft w:val="0"/>
      <w:marRight w:val="0"/>
      <w:marTop w:val="0"/>
      <w:marBottom w:val="0"/>
      <w:divBdr>
        <w:top w:val="none" w:sz="0" w:space="0" w:color="auto"/>
        <w:left w:val="none" w:sz="0" w:space="0" w:color="auto"/>
        <w:bottom w:val="none" w:sz="0" w:space="0" w:color="auto"/>
        <w:right w:val="none" w:sz="0" w:space="0" w:color="auto"/>
      </w:divBdr>
      <w:divsChild>
        <w:div w:id="1763599666">
          <w:marLeft w:val="0"/>
          <w:marRight w:val="0"/>
          <w:marTop w:val="0"/>
          <w:marBottom w:val="0"/>
          <w:divBdr>
            <w:top w:val="none" w:sz="0" w:space="0" w:color="auto"/>
            <w:left w:val="none" w:sz="0" w:space="0" w:color="auto"/>
            <w:bottom w:val="none" w:sz="0" w:space="0" w:color="auto"/>
            <w:right w:val="none" w:sz="0" w:space="0" w:color="auto"/>
          </w:divBdr>
        </w:div>
      </w:divsChild>
    </w:div>
    <w:div w:id="1763598670">
      <w:marLeft w:val="0"/>
      <w:marRight w:val="0"/>
      <w:marTop w:val="0"/>
      <w:marBottom w:val="0"/>
      <w:divBdr>
        <w:top w:val="none" w:sz="0" w:space="0" w:color="auto"/>
        <w:left w:val="none" w:sz="0" w:space="0" w:color="auto"/>
        <w:bottom w:val="none" w:sz="0" w:space="0" w:color="auto"/>
        <w:right w:val="none" w:sz="0" w:space="0" w:color="auto"/>
      </w:divBdr>
      <w:divsChild>
        <w:div w:id="1763598937">
          <w:marLeft w:val="547"/>
          <w:marRight w:val="0"/>
          <w:marTop w:val="173"/>
          <w:marBottom w:val="0"/>
          <w:divBdr>
            <w:top w:val="none" w:sz="0" w:space="0" w:color="auto"/>
            <w:left w:val="none" w:sz="0" w:space="0" w:color="auto"/>
            <w:bottom w:val="none" w:sz="0" w:space="0" w:color="auto"/>
            <w:right w:val="none" w:sz="0" w:space="0" w:color="auto"/>
          </w:divBdr>
        </w:div>
        <w:div w:id="1763599464">
          <w:marLeft w:val="547"/>
          <w:marRight w:val="0"/>
          <w:marTop w:val="173"/>
          <w:marBottom w:val="0"/>
          <w:divBdr>
            <w:top w:val="none" w:sz="0" w:space="0" w:color="auto"/>
            <w:left w:val="none" w:sz="0" w:space="0" w:color="auto"/>
            <w:bottom w:val="none" w:sz="0" w:space="0" w:color="auto"/>
            <w:right w:val="none" w:sz="0" w:space="0" w:color="auto"/>
          </w:divBdr>
        </w:div>
        <w:div w:id="1763599599">
          <w:marLeft w:val="547"/>
          <w:marRight w:val="0"/>
          <w:marTop w:val="173"/>
          <w:marBottom w:val="0"/>
          <w:divBdr>
            <w:top w:val="none" w:sz="0" w:space="0" w:color="auto"/>
            <w:left w:val="none" w:sz="0" w:space="0" w:color="auto"/>
            <w:bottom w:val="none" w:sz="0" w:space="0" w:color="auto"/>
            <w:right w:val="none" w:sz="0" w:space="0" w:color="auto"/>
          </w:divBdr>
        </w:div>
        <w:div w:id="1763599765">
          <w:marLeft w:val="547"/>
          <w:marRight w:val="0"/>
          <w:marTop w:val="173"/>
          <w:marBottom w:val="0"/>
          <w:divBdr>
            <w:top w:val="none" w:sz="0" w:space="0" w:color="auto"/>
            <w:left w:val="none" w:sz="0" w:space="0" w:color="auto"/>
            <w:bottom w:val="none" w:sz="0" w:space="0" w:color="auto"/>
            <w:right w:val="none" w:sz="0" w:space="0" w:color="auto"/>
          </w:divBdr>
        </w:div>
        <w:div w:id="1763601395">
          <w:marLeft w:val="547"/>
          <w:marRight w:val="0"/>
          <w:marTop w:val="173"/>
          <w:marBottom w:val="0"/>
          <w:divBdr>
            <w:top w:val="none" w:sz="0" w:space="0" w:color="auto"/>
            <w:left w:val="none" w:sz="0" w:space="0" w:color="auto"/>
            <w:bottom w:val="none" w:sz="0" w:space="0" w:color="auto"/>
            <w:right w:val="none" w:sz="0" w:space="0" w:color="auto"/>
          </w:divBdr>
        </w:div>
      </w:divsChild>
    </w:div>
    <w:div w:id="1763598674">
      <w:marLeft w:val="0"/>
      <w:marRight w:val="0"/>
      <w:marTop w:val="0"/>
      <w:marBottom w:val="0"/>
      <w:divBdr>
        <w:top w:val="none" w:sz="0" w:space="0" w:color="auto"/>
        <w:left w:val="none" w:sz="0" w:space="0" w:color="auto"/>
        <w:bottom w:val="none" w:sz="0" w:space="0" w:color="auto"/>
        <w:right w:val="none" w:sz="0" w:space="0" w:color="auto"/>
      </w:divBdr>
      <w:divsChild>
        <w:div w:id="1763599880">
          <w:marLeft w:val="0"/>
          <w:marRight w:val="0"/>
          <w:marTop w:val="0"/>
          <w:marBottom w:val="0"/>
          <w:divBdr>
            <w:top w:val="none" w:sz="0" w:space="0" w:color="auto"/>
            <w:left w:val="none" w:sz="0" w:space="0" w:color="auto"/>
            <w:bottom w:val="none" w:sz="0" w:space="0" w:color="auto"/>
            <w:right w:val="none" w:sz="0" w:space="0" w:color="auto"/>
          </w:divBdr>
          <w:divsChild>
            <w:div w:id="1763598958">
              <w:marLeft w:val="0"/>
              <w:marRight w:val="0"/>
              <w:marTop w:val="0"/>
              <w:marBottom w:val="0"/>
              <w:divBdr>
                <w:top w:val="none" w:sz="0" w:space="0" w:color="auto"/>
                <w:left w:val="none" w:sz="0" w:space="0" w:color="auto"/>
                <w:bottom w:val="none" w:sz="0" w:space="0" w:color="auto"/>
                <w:right w:val="none" w:sz="0" w:space="0" w:color="auto"/>
              </w:divBdr>
            </w:div>
            <w:div w:id="176360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75">
      <w:marLeft w:val="0"/>
      <w:marRight w:val="0"/>
      <w:marTop w:val="0"/>
      <w:marBottom w:val="0"/>
      <w:divBdr>
        <w:top w:val="none" w:sz="0" w:space="0" w:color="auto"/>
        <w:left w:val="none" w:sz="0" w:space="0" w:color="auto"/>
        <w:bottom w:val="none" w:sz="0" w:space="0" w:color="auto"/>
        <w:right w:val="none" w:sz="0" w:space="0" w:color="auto"/>
      </w:divBdr>
      <w:divsChild>
        <w:div w:id="1763600682">
          <w:marLeft w:val="0"/>
          <w:marRight w:val="0"/>
          <w:marTop w:val="0"/>
          <w:marBottom w:val="0"/>
          <w:divBdr>
            <w:top w:val="none" w:sz="0" w:space="0" w:color="auto"/>
            <w:left w:val="none" w:sz="0" w:space="0" w:color="auto"/>
            <w:bottom w:val="none" w:sz="0" w:space="0" w:color="auto"/>
            <w:right w:val="none" w:sz="0" w:space="0" w:color="auto"/>
          </w:divBdr>
          <w:divsChild>
            <w:div w:id="1763598898">
              <w:marLeft w:val="0"/>
              <w:marRight w:val="0"/>
              <w:marTop w:val="0"/>
              <w:marBottom w:val="0"/>
              <w:divBdr>
                <w:top w:val="none" w:sz="0" w:space="0" w:color="auto"/>
                <w:left w:val="none" w:sz="0" w:space="0" w:color="auto"/>
                <w:bottom w:val="none" w:sz="0" w:space="0" w:color="auto"/>
                <w:right w:val="none" w:sz="0" w:space="0" w:color="auto"/>
              </w:divBdr>
            </w:div>
            <w:div w:id="1763598952">
              <w:marLeft w:val="0"/>
              <w:marRight w:val="0"/>
              <w:marTop w:val="0"/>
              <w:marBottom w:val="0"/>
              <w:divBdr>
                <w:top w:val="none" w:sz="0" w:space="0" w:color="auto"/>
                <w:left w:val="none" w:sz="0" w:space="0" w:color="auto"/>
                <w:bottom w:val="none" w:sz="0" w:space="0" w:color="auto"/>
                <w:right w:val="none" w:sz="0" w:space="0" w:color="auto"/>
              </w:divBdr>
            </w:div>
            <w:div w:id="1763599038">
              <w:marLeft w:val="0"/>
              <w:marRight w:val="0"/>
              <w:marTop w:val="0"/>
              <w:marBottom w:val="0"/>
              <w:divBdr>
                <w:top w:val="none" w:sz="0" w:space="0" w:color="auto"/>
                <w:left w:val="none" w:sz="0" w:space="0" w:color="auto"/>
                <w:bottom w:val="none" w:sz="0" w:space="0" w:color="auto"/>
                <w:right w:val="none" w:sz="0" w:space="0" w:color="auto"/>
              </w:divBdr>
            </w:div>
            <w:div w:id="1763600110">
              <w:marLeft w:val="0"/>
              <w:marRight w:val="0"/>
              <w:marTop w:val="0"/>
              <w:marBottom w:val="0"/>
              <w:divBdr>
                <w:top w:val="none" w:sz="0" w:space="0" w:color="auto"/>
                <w:left w:val="none" w:sz="0" w:space="0" w:color="auto"/>
                <w:bottom w:val="none" w:sz="0" w:space="0" w:color="auto"/>
                <w:right w:val="none" w:sz="0" w:space="0" w:color="auto"/>
              </w:divBdr>
            </w:div>
            <w:div w:id="1763600499">
              <w:marLeft w:val="0"/>
              <w:marRight w:val="0"/>
              <w:marTop w:val="0"/>
              <w:marBottom w:val="0"/>
              <w:divBdr>
                <w:top w:val="none" w:sz="0" w:space="0" w:color="auto"/>
                <w:left w:val="none" w:sz="0" w:space="0" w:color="auto"/>
                <w:bottom w:val="none" w:sz="0" w:space="0" w:color="auto"/>
                <w:right w:val="none" w:sz="0" w:space="0" w:color="auto"/>
              </w:divBdr>
            </w:div>
            <w:div w:id="1763600896">
              <w:marLeft w:val="0"/>
              <w:marRight w:val="0"/>
              <w:marTop w:val="0"/>
              <w:marBottom w:val="0"/>
              <w:divBdr>
                <w:top w:val="none" w:sz="0" w:space="0" w:color="auto"/>
                <w:left w:val="none" w:sz="0" w:space="0" w:color="auto"/>
                <w:bottom w:val="none" w:sz="0" w:space="0" w:color="auto"/>
                <w:right w:val="none" w:sz="0" w:space="0" w:color="auto"/>
              </w:divBdr>
            </w:div>
            <w:div w:id="1763601211">
              <w:marLeft w:val="0"/>
              <w:marRight w:val="0"/>
              <w:marTop w:val="0"/>
              <w:marBottom w:val="0"/>
              <w:divBdr>
                <w:top w:val="none" w:sz="0" w:space="0" w:color="auto"/>
                <w:left w:val="none" w:sz="0" w:space="0" w:color="auto"/>
                <w:bottom w:val="none" w:sz="0" w:space="0" w:color="auto"/>
                <w:right w:val="none" w:sz="0" w:space="0" w:color="auto"/>
              </w:divBdr>
            </w:div>
            <w:div w:id="1763601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85">
      <w:marLeft w:val="0"/>
      <w:marRight w:val="0"/>
      <w:marTop w:val="0"/>
      <w:marBottom w:val="0"/>
      <w:divBdr>
        <w:top w:val="none" w:sz="0" w:space="0" w:color="auto"/>
        <w:left w:val="none" w:sz="0" w:space="0" w:color="auto"/>
        <w:bottom w:val="none" w:sz="0" w:space="0" w:color="auto"/>
        <w:right w:val="none" w:sz="0" w:space="0" w:color="auto"/>
      </w:divBdr>
      <w:divsChild>
        <w:div w:id="1763599532">
          <w:marLeft w:val="0"/>
          <w:marRight w:val="0"/>
          <w:marTop w:val="0"/>
          <w:marBottom w:val="0"/>
          <w:divBdr>
            <w:top w:val="none" w:sz="0" w:space="0" w:color="auto"/>
            <w:left w:val="none" w:sz="0" w:space="0" w:color="auto"/>
            <w:bottom w:val="none" w:sz="0" w:space="0" w:color="auto"/>
            <w:right w:val="none" w:sz="0" w:space="0" w:color="auto"/>
          </w:divBdr>
        </w:div>
      </w:divsChild>
    </w:div>
    <w:div w:id="1763598690">
      <w:marLeft w:val="0"/>
      <w:marRight w:val="0"/>
      <w:marTop w:val="0"/>
      <w:marBottom w:val="0"/>
      <w:divBdr>
        <w:top w:val="none" w:sz="0" w:space="0" w:color="auto"/>
        <w:left w:val="none" w:sz="0" w:space="0" w:color="auto"/>
        <w:bottom w:val="none" w:sz="0" w:space="0" w:color="auto"/>
        <w:right w:val="none" w:sz="0" w:space="0" w:color="auto"/>
      </w:divBdr>
    </w:div>
    <w:div w:id="1763598695">
      <w:marLeft w:val="0"/>
      <w:marRight w:val="0"/>
      <w:marTop w:val="0"/>
      <w:marBottom w:val="0"/>
      <w:divBdr>
        <w:top w:val="none" w:sz="0" w:space="0" w:color="auto"/>
        <w:left w:val="none" w:sz="0" w:space="0" w:color="auto"/>
        <w:bottom w:val="none" w:sz="0" w:space="0" w:color="auto"/>
        <w:right w:val="none" w:sz="0" w:space="0" w:color="auto"/>
      </w:divBdr>
      <w:divsChild>
        <w:div w:id="1763601812">
          <w:marLeft w:val="0"/>
          <w:marRight w:val="0"/>
          <w:marTop w:val="0"/>
          <w:marBottom w:val="0"/>
          <w:divBdr>
            <w:top w:val="none" w:sz="0" w:space="0" w:color="auto"/>
            <w:left w:val="none" w:sz="0" w:space="0" w:color="auto"/>
            <w:bottom w:val="none" w:sz="0" w:space="0" w:color="auto"/>
            <w:right w:val="none" w:sz="0" w:space="0" w:color="auto"/>
          </w:divBdr>
          <w:divsChild>
            <w:div w:id="176360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699">
      <w:marLeft w:val="0"/>
      <w:marRight w:val="0"/>
      <w:marTop w:val="0"/>
      <w:marBottom w:val="0"/>
      <w:divBdr>
        <w:top w:val="none" w:sz="0" w:space="0" w:color="auto"/>
        <w:left w:val="none" w:sz="0" w:space="0" w:color="auto"/>
        <w:bottom w:val="none" w:sz="0" w:space="0" w:color="auto"/>
        <w:right w:val="none" w:sz="0" w:space="0" w:color="auto"/>
      </w:divBdr>
      <w:divsChild>
        <w:div w:id="1763600081">
          <w:marLeft w:val="0"/>
          <w:marRight w:val="0"/>
          <w:marTop w:val="0"/>
          <w:marBottom w:val="0"/>
          <w:divBdr>
            <w:top w:val="none" w:sz="0" w:space="0" w:color="auto"/>
            <w:left w:val="none" w:sz="0" w:space="0" w:color="auto"/>
            <w:bottom w:val="none" w:sz="0" w:space="0" w:color="auto"/>
            <w:right w:val="none" w:sz="0" w:space="0" w:color="auto"/>
          </w:divBdr>
          <w:divsChild>
            <w:div w:id="1763598251">
              <w:marLeft w:val="0"/>
              <w:marRight w:val="0"/>
              <w:marTop w:val="0"/>
              <w:marBottom w:val="0"/>
              <w:divBdr>
                <w:top w:val="none" w:sz="0" w:space="0" w:color="auto"/>
                <w:left w:val="none" w:sz="0" w:space="0" w:color="auto"/>
                <w:bottom w:val="none" w:sz="0" w:space="0" w:color="auto"/>
                <w:right w:val="none" w:sz="0" w:space="0" w:color="auto"/>
              </w:divBdr>
            </w:div>
            <w:div w:id="176359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01">
      <w:marLeft w:val="0"/>
      <w:marRight w:val="0"/>
      <w:marTop w:val="0"/>
      <w:marBottom w:val="0"/>
      <w:divBdr>
        <w:top w:val="none" w:sz="0" w:space="0" w:color="auto"/>
        <w:left w:val="none" w:sz="0" w:space="0" w:color="auto"/>
        <w:bottom w:val="none" w:sz="0" w:space="0" w:color="auto"/>
        <w:right w:val="none" w:sz="0" w:space="0" w:color="auto"/>
      </w:divBdr>
    </w:div>
    <w:div w:id="1763598705">
      <w:marLeft w:val="0"/>
      <w:marRight w:val="0"/>
      <w:marTop w:val="0"/>
      <w:marBottom w:val="0"/>
      <w:divBdr>
        <w:top w:val="none" w:sz="0" w:space="0" w:color="auto"/>
        <w:left w:val="none" w:sz="0" w:space="0" w:color="auto"/>
        <w:bottom w:val="none" w:sz="0" w:space="0" w:color="auto"/>
        <w:right w:val="none" w:sz="0" w:space="0" w:color="auto"/>
      </w:divBdr>
      <w:divsChild>
        <w:div w:id="1763598329">
          <w:marLeft w:val="0"/>
          <w:marRight w:val="0"/>
          <w:marTop w:val="0"/>
          <w:marBottom w:val="0"/>
          <w:divBdr>
            <w:top w:val="none" w:sz="0" w:space="0" w:color="auto"/>
            <w:left w:val="none" w:sz="0" w:space="0" w:color="auto"/>
            <w:bottom w:val="none" w:sz="0" w:space="0" w:color="auto"/>
            <w:right w:val="none" w:sz="0" w:space="0" w:color="auto"/>
          </w:divBdr>
          <w:divsChild>
            <w:div w:id="1763598583">
              <w:marLeft w:val="0"/>
              <w:marRight w:val="0"/>
              <w:marTop w:val="0"/>
              <w:marBottom w:val="0"/>
              <w:divBdr>
                <w:top w:val="none" w:sz="0" w:space="0" w:color="auto"/>
                <w:left w:val="none" w:sz="0" w:space="0" w:color="auto"/>
                <w:bottom w:val="none" w:sz="0" w:space="0" w:color="auto"/>
                <w:right w:val="none" w:sz="0" w:space="0" w:color="auto"/>
              </w:divBdr>
            </w:div>
            <w:div w:id="1763600248">
              <w:marLeft w:val="0"/>
              <w:marRight w:val="0"/>
              <w:marTop w:val="0"/>
              <w:marBottom w:val="0"/>
              <w:divBdr>
                <w:top w:val="none" w:sz="0" w:space="0" w:color="auto"/>
                <w:left w:val="none" w:sz="0" w:space="0" w:color="auto"/>
                <w:bottom w:val="none" w:sz="0" w:space="0" w:color="auto"/>
                <w:right w:val="none" w:sz="0" w:space="0" w:color="auto"/>
              </w:divBdr>
            </w:div>
            <w:div w:id="176360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06">
      <w:marLeft w:val="0"/>
      <w:marRight w:val="0"/>
      <w:marTop w:val="0"/>
      <w:marBottom w:val="0"/>
      <w:divBdr>
        <w:top w:val="none" w:sz="0" w:space="0" w:color="auto"/>
        <w:left w:val="none" w:sz="0" w:space="0" w:color="auto"/>
        <w:bottom w:val="none" w:sz="0" w:space="0" w:color="auto"/>
        <w:right w:val="none" w:sz="0" w:space="0" w:color="auto"/>
      </w:divBdr>
    </w:div>
    <w:div w:id="1763598707">
      <w:marLeft w:val="0"/>
      <w:marRight w:val="0"/>
      <w:marTop w:val="0"/>
      <w:marBottom w:val="0"/>
      <w:divBdr>
        <w:top w:val="none" w:sz="0" w:space="0" w:color="auto"/>
        <w:left w:val="none" w:sz="0" w:space="0" w:color="auto"/>
        <w:bottom w:val="none" w:sz="0" w:space="0" w:color="auto"/>
        <w:right w:val="none" w:sz="0" w:space="0" w:color="auto"/>
      </w:divBdr>
      <w:divsChild>
        <w:div w:id="1763599622">
          <w:marLeft w:val="0"/>
          <w:marRight w:val="0"/>
          <w:marTop w:val="0"/>
          <w:marBottom w:val="0"/>
          <w:divBdr>
            <w:top w:val="none" w:sz="0" w:space="0" w:color="auto"/>
            <w:left w:val="none" w:sz="0" w:space="0" w:color="auto"/>
            <w:bottom w:val="none" w:sz="0" w:space="0" w:color="auto"/>
            <w:right w:val="none" w:sz="0" w:space="0" w:color="auto"/>
          </w:divBdr>
          <w:divsChild>
            <w:div w:id="1763598773">
              <w:marLeft w:val="0"/>
              <w:marRight w:val="0"/>
              <w:marTop w:val="0"/>
              <w:marBottom w:val="0"/>
              <w:divBdr>
                <w:top w:val="none" w:sz="0" w:space="0" w:color="auto"/>
                <w:left w:val="none" w:sz="0" w:space="0" w:color="auto"/>
                <w:bottom w:val="none" w:sz="0" w:space="0" w:color="auto"/>
                <w:right w:val="none" w:sz="0" w:space="0" w:color="auto"/>
              </w:divBdr>
            </w:div>
            <w:div w:id="1763600006">
              <w:marLeft w:val="0"/>
              <w:marRight w:val="0"/>
              <w:marTop w:val="0"/>
              <w:marBottom w:val="0"/>
              <w:divBdr>
                <w:top w:val="none" w:sz="0" w:space="0" w:color="auto"/>
                <w:left w:val="none" w:sz="0" w:space="0" w:color="auto"/>
                <w:bottom w:val="none" w:sz="0" w:space="0" w:color="auto"/>
                <w:right w:val="none" w:sz="0" w:space="0" w:color="auto"/>
              </w:divBdr>
            </w:div>
            <w:div w:id="1763601753">
              <w:marLeft w:val="0"/>
              <w:marRight w:val="0"/>
              <w:marTop w:val="0"/>
              <w:marBottom w:val="0"/>
              <w:divBdr>
                <w:top w:val="none" w:sz="0" w:space="0" w:color="auto"/>
                <w:left w:val="none" w:sz="0" w:space="0" w:color="auto"/>
                <w:bottom w:val="none" w:sz="0" w:space="0" w:color="auto"/>
                <w:right w:val="none" w:sz="0" w:space="0" w:color="auto"/>
              </w:divBdr>
            </w:div>
            <w:div w:id="176360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08">
      <w:marLeft w:val="0"/>
      <w:marRight w:val="0"/>
      <w:marTop w:val="0"/>
      <w:marBottom w:val="0"/>
      <w:divBdr>
        <w:top w:val="none" w:sz="0" w:space="0" w:color="auto"/>
        <w:left w:val="none" w:sz="0" w:space="0" w:color="auto"/>
        <w:bottom w:val="none" w:sz="0" w:space="0" w:color="auto"/>
        <w:right w:val="none" w:sz="0" w:space="0" w:color="auto"/>
      </w:divBdr>
      <w:divsChild>
        <w:div w:id="1763601219">
          <w:marLeft w:val="0"/>
          <w:marRight w:val="0"/>
          <w:marTop w:val="0"/>
          <w:marBottom w:val="0"/>
          <w:divBdr>
            <w:top w:val="none" w:sz="0" w:space="0" w:color="auto"/>
            <w:left w:val="none" w:sz="0" w:space="0" w:color="auto"/>
            <w:bottom w:val="none" w:sz="0" w:space="0" w:color="auto"/>
            <w:right w:val="none" w:sz="0" w:space="0" w:color="auto"/>
          </w:divBdr>
        </w:div>
      </w:divsChild>
    </w:div>
    <w:div w:id="1763598709">
      <w:marLeft w:val="0"/>
      <w:marRight w:val="0"/>
      <w:marTop w:val="0"/>
      <w:marBottom w:val="0"/>
      <w:divBdr>
        <w:top w:val="none" w:sz="0" w:space="0" w:color="auto"/>
        <w:left w:val="none" w:sz="0" w:space="0" w:color="auto"/>
        <w:bottom w:val="none" w:sz="0" w:space="0" w:color="auto"/>
        <w:right w:val="none" w:sz="0" w:space="0" w:color="auto"/>
      </w:divBdr>
      <w:divsChild>
        <w:div w:id="1763598304">
          <w:marLeft w:val="0"/>
          <w:marRight w:val="0"/>
          <w:marTop w:val="0"/>
          <w:marBottom w:val="0"/>
          <w:divBdr>
            <w:top w:val="none" w:sz="0" w:space="0" w:color="auto"/>
            <w:left w:val="none" w:sz="0" w:space="0" w:color="auto"/>
            <w:bottom w:val="none" w:sz="0" w:space="0" w:color="auto"/>
            <w:right w:val="none" w:sz="0" w:space="0" w:color="auto"/>
          </w:divBdr>
        </w:div>
      </w:divsChild>
    </w:div>
    <w:div w:id="1763598712">
      <w:marLeft w:val="0"/>
      <w:marRight w:val="0"/>
      <w:marTop w:val="0"/>
      <w:marBottom w:val="0"/>
      <w:divBdr>
        <w:top w:val="none" w:sz="0" w:space="0" w:color="auto"/>
        <w:left w:val="none" w:sz="0" w:space="0" w:color="auto"/>
        <w:bottom w:val="none" w:sz="0" w:space="0" w:color="auto"/>
        <w:right w:val="none" w:sz="0" w:space="0" w:color="auto"/>
      </w:divBdr>
      <w:divsChild>
        <w:div w:id="1763598409">
          <w:marLeft w:val="0"/>
          <w:marRight w:val="0"/>
          <w:marTop w:val="0"/>
          <w:marBottom w:val="0"/>
          <w:divBdr>
            <w:top w:val="none" w:sz="0" w:space="0" w:color="auto"/>
            <w:left w:val="none" w:sz="0" w:space="0" w:color="auto"/>
            <w:bottom w:val="none" w:sz="0" w:space="0" w:color="auto"/>
            <w:right w:val="none" w:sz="0" w:space="0" w:color="auto"/>
          </w:divBdr>
        </w:div>
      </w:divsChild>
    </w:div>
    <w:div w:id="1763598713">
      <w:marLeft w:val="0"/>
      <w:marRight w:val="0"/>
      <w:marTop w:val="0"/>
      <w:marBottom w:val="0"/>
      <w:divBdr>
        <w:top w:val="none" w:sz="0" w:space="0" w:color="auto"/>
        <w:left w:val="none" w:sz="0" w:space="0" w:color="auto"/>
        <w:bottom w:val="none" w:sz="0" w:space="0" w:color="auto"/>
        <w:right w:val="none" w:sz="0" w:space="0" w:color="auto"/>
      </w:divBdr>
    </w:div>
    <w:div w:id="1763598715">
      <w:marLeft w:val="0"/>
      <w:marRight w:val="0"/>
      <w:marTop w:val="0"/>
      <w:marBottom w:val="0"/>
      <w:divBdr>
        <w:top w:val="none" w:sz="0" w:space="0" w:color="auto"/>
        <w:left w:val="none" w:sz="0" w:space="0" w:color="auto"/>
        <w:bottom w:val="none" w:sz="0" w:space="0" w:color="auto"/>
        <w:right w:val="none" w:sz="0" w:space="0" w:color="auto"/>
      </w:divBdr>
      <w:divsChild>
        <w:div w:id="1763599640">
          <w:marLeft w:val="0"/>
          <w:marRight w:val="0"/>
          <w:marTop w:val="0"/>
          <w:marBottom w:val="0"/>
          <w:divBdr>
            <w:top w:val="none" w:sz="0" w:space="0" w:color="auto"/>
            <w:left w:val="none" w:sz="0" w:space="0" w:color="auto"/>
            <w:bottom w:val="none" w:sz="0" w:space="0" w:color="auto"/>
            <w:right w:val="none" w:sz="0" w:space="0" w:color="auto"/>
          </w:divBdr>
          <w:divsChild>
            <w:div w:id="1763598688">
              <w:marLeft w:val="0"/>
              <w:marRight w:val="0"/>
              <w:marTop w:val="0"/>
              <w:marBottom w:val="0"/>
              <w:divBdr>
                <w:top w:val="none" w:sz="0" w:space="0" w:color="auto"/>
                <w:left w:val="none" w:sz="0" w:space="0" w:color="auto"/>
                <w:bottom w:val="none" w:sz="0" w:space="0" w:color="auto"/>
                <w:right w:val="none" w:sz="0" w:space="0" w:color="auto"/>
              </w:divBdr>
            </w:div>
            <w:div w:id="1763599750">
              <w:marLeft w:val="0"/>
              <w:marRight w:val="0"/>
              <w:marTop w:val="0"/>
              <w:marBottom w:val="0"/>
              <w:divBdr>
                <w:top w:val="none" w:sz="0" w:space="0" w:color="auto"/>
                <w:left w:val="none" w:sz="0" w:space="0" w:color="auto"/>
                <w:bottom w:val="none" w:sz="0" w:space="0" w:color="auto"/>
                <w:right w:val="none" w:sz="0" w:space="0" w:color="auto"/>
              </w:divBdr>
            </w:div>
            <w:div w:id="1763600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22">
      <w:marLeft w:val="0"/>
      <w:marRight w:val="0"/>
      <w:marTop w:val="0"/>
      <w:marBottom w:val="0"/>
      <w:divBdr>
        <w:top w:val="none" w:sz="0" w:space="0" w:color="auto"/>
        <w:left w:val="none" w:sz="0" w:space="0" w:color="auto"/>
        <w:bottom w:val="none" w:sz="0" w:space="0" w:color="auto"/>
        <w:right w:val="none" w:sz="0" w:space="0" w:color="auto"/>
      </w:divBdr>
      <w:divsChild>
        <w:div w:id="1763601575">
          <w:marLeft w:val="0"/>
          <w:marRight w:val="0"/>
          <w:marTop w:val="0"/>
          <w:marBottom w:val="0"/>
          <w:divBdr>
            <w:top w:val="none" w:sz="0" w:space="0" w:color="auto"/>
            <w:left w:val="none" w:sz="0" w:space="0" w:color="auto"/>
            <w:bottom w:val="none" w:sz="0" w:space="0" w:color="auto"/>
            <w:right w:val="none" w:sz="0" w:space="0" w:color="auto"/>
          </w:divBdr>
          <w:divsChild>
            <w:div w:id="1763598463">
              <w:marLeft w:val="0"/>
              <w:marRight w:val="0"/>
              <w:marTop w:val="0"/>
              <w:marBottom w:val="0"/>
              <w:divBdr>
                <w:top w:val="none" w:sz="0" w:space="0" w:color="auto"/>
                <w:left w:val="none" w:sz="0" w:space="0" w:color="auto"/>
                <w:bottom w:val="none" w:sz="0" w:space="0" w:color="auto"/>
                <w:right w:val="none" w:sz="0" w:space="0" w:color="auto"/>
              </w:divBdr>
            </w:div>
            <w:div w:id="1763599168">
              <w:marLeft w:val="0"/>
              <w:marRight w:val="0"/>
              <w:marTop w:val="0"/>
              <w:marBottom w:val="0"/>
              <w:divBdr>
                <w:top w:val="none" w:sz="0" w:space="0" w:color="auto"/>
                <w:left w:val="none" w:sz="0" w:space="0" w:color="auto"/>
                <w:bottom w:val="none" w:sz="0" w:space="0" w:color="auto"/>
                <w:right w:val="none" w:sz="0" w:space="0" w:color="auto"/>
              </w:divBdr>
            </w:div>
            <w:div w:id="1763599557">
              <w:marLeft w:val="0"/>
              <w:marRight w:val="0"/>
              <w:marTop w:val="0"/>
              <w:marBottom w:val="0"/>
              <w:divBdr>
                <w:top w:val="none" w:sz="0" w:space="0" w:color="auto"/>
                <w:left w:val="none" w:sz="0" w:space="0" w:color="auto"/>
                <w:bottom w:val="none" w:sz="0" w:space="0" w:color="auto"/>
                <w:right w:val="none" w:sz="0" w:space="0" w:color="auto"/>
              </w:divBdr>
            </w:div>
            <w:div w:id="1763600275">
              <w:marLeft w:val="0"/>
              <w:marRight w:val="0"/>
              <w:marTop w:val="0"/>
              <w:marBottom w:val="0"/>
              <w:divBdr>
                <w:top w:val="none" w:sz="0" w:space="0" w:color="auto"/>
                <w:left w:val="none" w:sz="0" w:space="0" w:color="auto"/>
                <w:bottom w:val="none" w:sz="0" w:space="0" w:color="auto"/>
                <w:right w:val="none" w:sz="0" w:space="0" w:color="auto"/>
              </w:divBdr>
            </w:div>
            <w:div w:id="1763601235">
              <w:marLeft w:val="0"/>
              <w:marRight w:val="0"/>
              <w:marTop w:val="0"/>
              <w:marBottom w:val="0"/>
              <w:divBdr>
                <w:top w:val="none" w:sz="0" w:space="0" w:color="auto"/>
                <w:left w:val="none" w:sz="0" w:space="0" w:color="auto"/>
                <w:bottom w:val="none" w:sz="0" w:space="0" w:color="auto"/>
                <w:right w:val="none" w:sz="0" w:space="0" w:color="auto"/>
              </w:divBdr>
            </w:div>
            <w:div w:id="1763601265">
              <w:marLeft w:val="0"/>
              <w:marRight w:val="0"/>
              <w:marTop w:val="0"/>
              <w:marBottom w:val="0"/>
              <w:divBdr>
                <w:top w:val="none" w:sz="0" w:space="0" w:color="auto"/>
                <w:left w:val="none" w:sz="0" w:space="0" w:color="auto"/>
                <w:bottom w:val="none" w:sz="0" w:space="0" w:color="auto"/>
                <w:right w:val="none" w:sz="0" w:space="0" w:color="auto"/>
              </w:divBdr>
            </w:div>
            <w:div w:id="176360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24">
      <w:marLeft w:val="0"/>
      <w:marRight w:val="0"/>
      <w:marTop w:val="0"/>
      <w:marBottom w:val="0"/>
      <w:divBdr>
        <w:top w:val="none" w:sz="0" w:space="0" w:color="auto"/>
        <w:left w:val="none" w:sz="0" w:space="0" w:color="auto"/>
        <w:bottom w:val="none" w:sz="0" w:space="0" w:color="auto"/>
        <w:right w:val="none" w:sz="0" w:space="0" w:color="auto"/>
      </w:divBdr>
      <w:divsChild>
        <w:div w:id="1763599684">
          <w:marLeft w:val="0"/>
          <w:marRight w:val="0"/>
          <w:marTop w:val="0"/>
          <w:marBottom w:val="0"/>
          <w:divBdr>
            <w:top w:val="none" w:sz="0" w:space="0" w:color="auto"/>
            <w:left w:val="none" w:sz="0" w:space="0" w:color="auto"/>
            <w:bottom w:val="none" w:sz="0" w:space="0" w:color="auto"/>
            <w:right w:val="none" w:sz="0" w:space="0" w:color="auto"/>
          </w:divBdr>
        </w:div>
      </w:divsChild>
    </w:div>
    <w:div w:id="1763598725">
      <w:marLeft w:val="0"/>
      <w:marRight w:val="0"/>
      <w:marTop w:val="0"/>
      <w:marBottom w:val="0"/>
      <w:divBdr>
        <w:top w:val="none" w:sz="0" w:space="0" w:color="auto"/>
        <w:left w:val="none" w:sz="0" w:space="0" w:color="auto"/>
        <w:bottom w:val="none" w:sz="0" w:space="0" w:color="auto"/>
        <w:right w:val="none" w:sz="0" w:space="0" w:color="auto"/>
      </w:divBdr>
      <w:divsChild>
        <w:div w:id="1763601461">
          <w:marLeft w:val="0"/>
          <w:marRight w:val="0"/>
          <w:marTop w:val="0"/>
          <w:marBottom w:val="0"/>
          <w:divBdr>
            <w:top w:val="none" w:sz="0" w:space="0" w:color="auto"/>
            <w:left w:val="none" w:sz="0" w:space="0" w:color="auto"/>
            <w:bottom w:val="none" w:sz="0" w:space="0" w:color="auto"/>
            <w:right w:val="none" w:sz="0" w:space="0" w:color="auto"/>
          </w:divBdr>
          <w:divsChild>
            <w:div w:id="176359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27">
      <w:marLeft w:val="0"/>
      <w:marRight w:val="0"/>
      <w:marTop w:val="0"/>
      <w:marBottom w:val="0"/>
      <w:divBdr>
        <w:top w:val="none" w:sz="0" w:space="0" w:color="auto"/>
        <w:left w:val="none" w:sz="0" w:space="0" w:color="auto"/>
        <w:bottom w:val="none" w:sz="0" w:space="0" w:color="auto"/>
        <w:right w:val="none" w:sz="0" w:space="0" w:color="auto"/>
      </w:divBdr>
      <w:divsChild>
        <w:div w:id="1763600983">
          <w:marLeft w:val="0"/>
          <w:marRight w:val="0"/>
          <w:marTop w:val="0"/>
          <w:marBottom w:val="0"/>
          <w:divBdr>
            <w:top w:val="none" w:sz="0" w:space="0" w:color="auto"/>
            <w:left w:val="none" w:sz="0" w:space="0" w:color="auto"/>
            <w:bottom w:val="none" w:sz="0" w:space="0" w:color="auto"/>
            <w:right w:val="none" w:sz="0" w:space="0" w:color="auto"/>
          </w:divBdr>
          <w:divsChild>
            <w:div w:id="1763598296">
              <w:marLeft w:val="0"/>
              <w:marRight w:val="0"/>
              <w:marTop w:val="0"/>
              <w:marBottom w:val="0"/>
              <w:divBdr>
                <w:top w:val="none" w:sz="0" w:space="0" w:color="auto"/>
                <w:left w:val="none" w:sz="0" w:space="0" w:color="auto"/>
                <w:bottom w:val="none" w:sz="0" w:space="0" w:color="auto"/>
                <w:right w:val="none" w:sz="0" w:space="0" w:color="auto"/>
              </w:divBdr>
            </w:div>
            <w:div w:id="176359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30">
      <w:marLeft w:val="0"/>
      <w:marRight w:val="0"/>
      <w:marTop w:val="0"/>
      <w:marBottom w:val="0"/>
      <w:divBdr>
        <w:top w:val="none" w:sz="0" w:space="0" w:color="auto"/>
        <w:left w:val="none" w:sz="0" w:space="0" w:color="auto"/>
        <w:bottom w:val="none" w:sz="0" w:space="0" w:color="auto"/>
        <w:right w:val="none" w:sz="0" w:space="0" w:color="auto"/>
      </w:divBdr>
      <w:divsChild>
        <w:div w:id="1763598182">
          <w:marLeft w:val="0"/>
          <w:marRight w:val="0"/>
          <w:marTop w:val="0"/>
          <w:marBottom w:val="0"/>
          <w:divBdr>
            <w:top w:val="none" w:sz="0" w:space="0" w:color="auto"/>
            <w:left w:val="none" w:sz="0" w:space="0" w:color="auto"/>
            <w:bottom w:val="none" w:sz="0" w:space="0" w:color="auto"/>
            <w:right w:val="none" w:sz="0" w:space="0" w:color="auto"/>
          </w:divBdr>
        </w:div>
      </w:divsChild>
    </w:div>
    <w:div w:id="1763598731">
      <w:marLeft w:val="0"/>
      <w:marRight w:val="0"/>
      <w:marTop w:val="0"/>
      <w:marBottom w:val="0"/>
      <w:divBdr>
        <w:top w:val="none" w:sz="0" w:space="0" w:color="auto"/>
        <w:left w:val="none" w:sz="0" w:space="0" w:color="auto"/>
        <w:bottom w:val="none" w:sz="0" w:space="0" w:color="auto"/>
        <w:right w:val="none" w:sz="0" w:space="0" w:color="auto"/>
      </w:divBdr>
    </w:div>
    <w:div w:id="1763598732">
      <w:marLeft w:val="0"/>
      <w:marRight w:val="0"/>
      <w:marTop w:val="0"/>
      <w:marBottom w:val="0"/>
      <w:divBdr>
        <w:top w:val="none" w:sz="0" w:space="0" w:color="auto"/>
        <w:left w:val="none" w:sz="0" w:space="0" w:color="auto"/>
        <w:bottom w:val="none" w:sz="0" w:space="0" w:color="auto"/>
        <w:right w:val="none" w:sz="0" w:space="0" w:color="auto"/>
      </w:divBdr>
      <w:divsChild>
        <w:div w:id="1763600970">
          <w:marLeft w:val="0"/>
          <w:marRight w:val="0"/>
          <w:marTop w:val="0"/>
          <w:marBottom w:val="0"/>
          <w:divBdr>
            <w:top w:val="none" w:sz="0" w:space="0" w:color="auto"/>
            <w:left w:val="none" w:sz="0" w:space="0" w:color="auto"/>
            <w:bottom w:val="none" w:sz="0" w:space="0" w:color="auto"/>
            <w:right w:val="none" w:sz="0" w:space="0" w:color="auto"/>
          </w:divBdr>
        </w:div>
      </w:divsChild>
    </w:div>
    <w:div w:id="1763598734">
      <w:marLeft w:val="0"/>
      <w:marRight w:val="0"/>
      <w:marTop w:val="0"/>
      <w:marBottom w:val="0"/>
      <w:divBdr>
        <w:top w:val="none" w:sz="0" w:space="0" w:color="auto"/>
        <w:left w:val="none" w:sz="0" w:space="0" w:color="auto"/>
        <w:bottom w:val="none" w:sz="0" w:space="0" w:color="auto"/>
        <w:right w:val="none" w:sz="0" w:space="0" w:color="auto"/>
      </w:divBdr>
    </w:div>
    <w:div w:id="1763598736">
      <w:marLeft w:val="0"/>
      <w:marRight w:val="0"/>
      <w:marTop w:val="0"/>
      <w:marBottom w:val="0"/>
      <w:divBdr>
        <w:top w:val="none" w:sz="0" w:space="0" w:color="auto"/>
        <w:left w:val="none" w:sz="0" w:space="0" w:color="auto"/>
        <w:bottom w:val="none" w:sz="0" w:space="0" w:color="auto"/>
        <w:right w:val="none" w:sz="0" w:space="0" w:color="auto"/>
      </w:divBdr>
      <w:divsChild>
        <w:div w:id="1763599947">
          <w:marLeft w:val="0"/>
          <w:marRight w:val="0"/>
          <w:marTop w:val="0"/>
          <w:marBottom w:val="0"/>
          <w:divBdr>
            <w:top w:val="none" w:sz="0" w:space="0" w:color="auto"/>
            <w:left w:val="none" w:sz="0" w:space="0" w:color="auto"/>
            <w:bottom w:val="none" w:sz="0" w:space="0" w:color="auto"/>
            <w:right w:val="none" w:sz="0" w:space="0" w:color="auto"/>
          </w:divBdr>
        </w:div>
      </w:divsChild>
    </w:div>
    <w:div w:id="1763598737">
      <w:marLeft w:val="0"/>
      <w:marRight w:val="0"/>
      <w:marTop w:val="0"/>
      <w:marBottom w:val="0"/>
      <w:divBdr>
        <w:top w:val="none" w:sz="0" w:space="0" w:color="auto"/>
        <w:left w:val="none" w:sz="0" w:space="0" w:color="auto"/>
        <w:bottom w:val="none" w:sz="0" w:space="0" w:color="auto"/>
        <w:right w:val="none" w:sz="0" w:space="0" w:color="auto"/>
      </w:divBdr>
    </w:div>
    <w:div w:id="1763598741">
      <w:marLeft w:val="0"/>
      <w:marRight w:val="0"/>
      <w:marTop w:val="0"/>
      <w:marBottom w:val="0"/>
      <w:divBdr>
        <w:top w:val="none" w:sz="0" w:space="0" w:color="auto"/>
        <w:left w:val="none" w:sz="0" w:space="0" w:color="auto"/>
        <w:bottom w:val="none" w:sz="0" w:space="0" w:color="auto"/>
        <w:right w:val="none" w:sz="0" w:space="0" w:color="auto"/>
      </w:divBdr>
      <w:divsChild>
        <w:div w:id="1763599834">
          <w:marLeft w:val="0"/>
          <w:marRight w:val="0"/>
          <w:marTop w:val="0"/>
          <w:marBottom w:val="0"/>
          <w:divBdr>
            <w:top w:val="none" w:sz="0" w:space="0" w:color="auto"/>
            <w:left w:val="none" w:sz="0" w:space="0" w:color="auto"/>
            <w:bottom w:val="none" w:sz="0" w:space="0" w:color="auto"/>
            <w:right w:val="none" w:sz="0" w:space="0" w:color="auto"/>
          </w:divBdr>
          <w:divsChild>
            <w:div w:id="176360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44">
      <w:marLeft w:val="0"/>
      <w:marRight w:val="0"/>
      <w:marTop w:val="0"/>
      <w:marBottom w:val="0"/>
      <w:divBdr>
        <w:top w:val="none" w:sz="0" w:space="0" w:color="auto"/>
        <w:left w:val="none" w:sz="0" w:space="0" w:color="auto"/>
        <w:bottom w:val="none" w:sz="0" w:space="0" w:color="auto"/>
        <w:right w:val="none" w:sz="0" w:space="0" w:color="auto"/>
      </w:divBdr>
    </w:div>
    <w:div w:id="1763598750">
      <w:marLeft w:val="0"/>
      <w:marRight w:val="0"/>
      <w:marTop w:val="0"/>
      <w:marBottom w:val="0"/>
      <w:divBdr>
        <w:top w:val="none" w:sz="0" w:space="0" w:color="auto"/>
        <w:left w:val="none" w:sz="0" w:space="0" w:color="auto"/>
        <w:bottom w:val="none" w:sz="0" w:space="0" w:color="auto"/>
        <w:right w:val="none" w:sz="0" w:space="0" w:color="auto"/>
      </w:divBdr>
      <w:divsChild>
        <w:div w:id="1763600385">
          <w:marLeft w:val="0"/>
          <w:marRight w:val="0"/>
          <w:marTop w:val="0"/>
          <w:marBottom w:val="0"/>
          <w:divBdr>
            <w:top w:val="none" w:sz="0" w:space="0" w:color="auto"/>
            <w:left w:val="none" w:sz="0" w:space="0" w:color="auto"/>
            <w:bottom w:val="none" w:sz="0" w:space="0" w:color="auto"/>
            <w:right w:val="none" w:sz="0" w:space="0" w:color="auto"/>
          </w:divBdr>
          <w:divsChild>
            <w:div w:id="1763601239">
              <w:marLeft w:val="0"/>
              <w:marRight w:val="0"/>
              <w:marTop w:val="0"/>
              <w:marBottom w:val="0"/>
              <w:divBdr>
                <w:top w:val="none" w:sz="0" w:space="0" w:color="auto"/>
                <w:left w:val="none" w:sz="0" w:space="0" w:color="auto"/>
                <w:bottom w:val="none" w:sz="0" w:space="0" w:color="auto"/>
                <w:right w:val="none" w:sz="0" w:space="0" w:color="auto"/>
              </w:divBdr>
            </w:div>
            <w:div w:id="176360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51">
      <w:marLeft w:val="0"/>
      <w:marRight w:val="0"/>
      <w:marTop w:val="0"/>
      <w:marBottom w:val="0"/>
      <w:divBdr>
        <w:top w:val="none" w:sz="0" w:space="0" w:color="auto"/>
        <w:left w:val="none" w:sz="0" w:space="0" w:color="auto"/>
        <w:bottom w:val="none" w:sz="0" w:space="0" w:color="auto"/>
        <w:right w:val="none" w:sz="0" w:space="0" w:color="auto"/>
      </w:divBdr>
      <w:divsChild>
        <w:div w:id="1763600878">
          <w:marLeft w:val="547"/>
          <w:marRight w:val="0"/>
          <w:marTop w:val="154"/>
          <w:marBottom w:val="0"/>
          <w:divBdr>
            <w:top w:val="none" w:sz="0" w:space="0" w:color="auto"/>
            <w:left w:val="none" w:sz="0" w:space="0" w:color="auto"/>
            <w:bottom w:val="none" w:sz="0" w:space="0" w:color="auto"/>
            <w:right w:val="none" w:sz="0" w:space="0" w:color="auto"/>
          </w:divBdr>
        </w:div>
      </w:divsChild>
    </w:div>
    <w:div w:id="1763598755">
      <w:marLeft w:val="0"/>
      <w:marRight w:val="0"/>
      <w:marTop w:val="0"/>
      <w:marBottom w:val="0"/>
      <w:divBdr>
        <w:top w:val="none" w:sz="0" w:space="0" w:color="auto"/>
        <w:left w:val="none" w:sz="0" w:space="0" w:color="auto"/>
        <w:bottom w:val="none" w:sz="0" w:space="0" w:color="auto"/>
        <w:right w:val="none" w:sz="0" w:space="0" w:color="auto"/>
      </w:divBdr>
    </w:div>
    <w:div w:id="1763598758">
      <w:marLeft w:val="0"/>
      <w:marRight w:val="0"/>
      <w:marTop w:val="0"/>
      <w:marBottom w:val="0"/>
      <w:divBdr>
        <w:top w:val="none" w:sz="0" w:space="0" w:color="auto"/>
        <w:left w:val="none" w:sz="0" w:space="0" w:color="auto"/>
        <w:bottom w:val="none" w:sz="0" w:space="0" w:color="auto"/>
        <w:right w:val="none" w:sz="0" w:space="0" w:color="auto"/>
      </w:divBdr>
      <w:divsChild>
        <w:div w:id="1763601714">
          <w:marLeft w:val="0"/>
          <w:marRight w:val="0"/>
          <w:marTop w:val="0"/>
          <w:marBottom w:val="0"/>
          <w:divBdr>
            <w:top w:val="none" w:sz="0" w:space="0" w:color="auto"/>
            <w:left w:val="none" w:sz="0" w:space="0" w:color="auto"/>
            <w:bottom w:val="none" w:sz="0" w:space="0" w:color="auto"/>
            <w:right w:val="none" w:sz="0" w:space="0" w:color="auto"/>
          </w:divBdr>
        </w:div>
      </w:divsChild>
    </w:div>
    <w:div w:id="1763598759">
      <w:marLeft w:val="0"/>
      <w:marRight w:val="0"/>
      <w:marTop w:val="0"/>
      <w:marBottom w:val="0"/>
      <w:divBdr>
        <w:top w:val="none" w:sz="0" w:space="0" w:color="auto"/>
        <w:left w:val="none" w:sz="0" w:space="0" w:color="auto"/>
        <w:bottom w:val="none" w:sz="0" w:space="0" w:color="auto"/>
        <w:right w:val="none" w:sz="0" w:space="0" w:color="auto"/>
      </w:divBdr>
      <w:divsChild>
        <w:div w:id="1763598866">
          <w:marLeft w:val="0"/>
          <w:marRight w:val="0"/>
          <w:marTop w:val="0"/>
          <w:marBottom w:val="0"/>
          <w:divBdr>
            <w:top w:val="none" w:sz="0" w:space="0" w:color="auto"/>
            <w:left w:val="none" w:sz="0" w:space="0" w:color="auto"/>
            <w:bottom w:val="none" w:sz="0" w:space="0" w:color="auto"/>
            <w:right w:val="none" w:sz="0" w:space="0" w:color="auto"/>
          </w:divBdr>
          <w:divsChild>
            <w:div w:id="1763601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61">
      <w:marLeft w:val="0"/>
      <w:marRight w:val="0"/>
      <w:marTop w:val="0"/>
      <w:marBottom w:val="0"/>
      <w:divBdr>
        <w:top w:val="none" w:sz="0" w:space="0" w:color="auto"/>
        <w:left w:val="none" w:sz="0" w:space="0" w:color="auto"/>
        <w:bottom w:val="none" w:sz="0" w:space="0" w:color="auto"/>
        <w:right w:val="none" w:sz="0" w:space="0" w:color="auto"/>
      </w:divBdr>
      <w:divsChild>
        <w:div w:id="1763599402">
          <w:marLeft w:val="0"/>
          <w:marRight w:val="0"/>
          <w:marTop w:val="0"/>
          <w:marBottom w:val="0"/>
          <w:divBdr>
            <w:top w:val="none" w:sz="0" w:space="0" w:color="auto"/>
            <w:left w:val="none" w:sz="0" w:space="0" w:color="auto"/>
            <w:bottom w:val="none" w:sz="0" w:space="0" w:color="auto"/>
            <w:right w:val="none" w:sz="0" w:space="0" w:color="auto"/>
          </w:divBdr>
          <w:divsChild>
            <w:div w:id="1763601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63">
      <w:marLeft w:val="0"/>
      <w:marRight w:val="0"/>
      <w:marTop w:val="0"/>
      <w:marBottom w:val="0"/>
      <w:divBdr>
        <w:top w:val="none" w:sz="0" w:space="0" w:color="auto"/>
        <w:left w:val="none" w:sz="0" w:space="0" w:color="auto"/>
        <w:bottom w:val="none" w:sz="0" w:space="0" w:color="auto"/>
        <w:right w:val="none" w:sz="0" w:space="0" w:color="auto"/>
      </w:divBdr>
      <w:divsChild>
        <w:div w:id="1763600978">
          <w:marLeft w:val="0"/>
          <w:marRight w:val="0"/>
          <w:marTop w:val="0"/>
          <w:marBottom w:val="0"/>
          <w:divBdr>
            <w:top w:val="none" w:sz="0" w:space="0" w:color="auto"/>
            <w:left w:val="none" w:sz="0" w:space="0" w:color="auto"/>
            <w:bottom w:val="none" w:sz="0" w:space="0" w:color="auto"/>
            <w:right w:val="none" w:sz="0" w:space="0" w:color="auto"/>
          </w:divBdr>
          <w:divsChild>
            <w:div w:id="176360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67">
      <w:marLeft w:val="0"/>
      <w:marRight w:val="0"/>
      <w:marTop w:val="0"/>
      <w:marBottom w:val="0"/>
      <w:divBdr>
        <w:top w:val="none" w:sz="0" w:space="0" w:color="auto"/>
        <w:left w:val="none" w:sz="0" w:space="0" w:color="auto"/>
        <w:bottom w:val="none" w:sz="0" w:space="0" w:color="auto"/>
        <w:right w:val="none" w:sz="0" w:space="0" w:color="auto"/>
      </w:divBdr>
      <w:divsChild>
        <w:div w:id="1763600335">
          <w:marLeft w:val="0"/>
          <w:marRight w:val="0"/>
          <w:marTop w:val="0"/>
          <w:marBottom w:val="0"/>
          <w:divBdr>
            <w:top w:val="none" w:sz="0" w:space="0" w:color="auto"/>
            <w:left w:val="none" w:sz="0" w:space="0" w:color="auto"/>
            <w:bottom w:val="none" w:sz="0" w:space="0" w:color="auto"/>
            <w:right w:val="none" w:sz="0" w:space="0" w:color="auto"/>
          </w:divBdr>
        </w:div>
      </w:divsChild>
    </w:div>
    <w:div w:id="1763598768">
      <w:marLeft w:val="0"/>
      <w:marRight w:val="0"/>
      <w:marTop w:val="0"/>
      <w:marBottom w:val="0"/>
      <w:divBdr>
        <w:top w:val="none" w:sz="0" w:space="0" w:color="auto"/>
        <w:left w:val="none" w:sz="0" w:space="0" w:color="auto"/>
        <w:bottom w:val="none" w:sz="0" w:space="0" w:color="auto"/>
        <w:right w:val="none" w:sz="0" w:space="0" w:color="auto"/>
      </w:divBdr>
    </w:div>
    <w:div w:id="1763598774">
      <w:marLeft w:val="0"/>
      <w:marRight w:val="0"/>
      <w:marTop w:val="0"/>
      <w:marBottom w:val="0"/>
      <w:divBdr>
        <w:top w:val="none" w:sz="0" w:space="0" w:color="auto"/>
        <w:left w:val="none" w:sz="0" w:space="0" w:color="auto"/>
        <w:bottom w:val="none" w:sz="0" w:space="0" w:color="auto"/>
        <w:right w:val="none" w:sz="0" w:space="0" w:color="auto"/>
      </w:divBdr>
    </w:div>
    <w:div w:id="1763598777">
      <w:marLeft w:val="0"/>
      <w:marRight w:val="0"/>
      <w:marTop w:val="0"/>
      <w:marBottom w:val="0"/>
      <w:divBdr>
        <w:top w:val="none" w:sz="0" w:space="0" w:color="auto"/>
        <w:left w:val="none" w:sz="0" w:space="0" w:color="auto"/>
        <w:bottom w:val="none" w:sz="0" w:space="0" w:color="auto"/>
        <w:right w:val="none" w:sz="0" w:space="0" w:color="auto"/>
      </w:divBdr>
      <w:divsChild>
        <w:div w:id="1763599483">
          <w:marLeft w:val="547"/>
          <w:marRight w:val="0"/>
          <w:marTop w:val="125"/>
          <w:marBottom w:val="0"/>
          <w:divBdr>
            <w:top w:val="none" w:sz="0" w:space="0" w:color="auto"/>
            <w:left w:val="none" w:sz="0" w:space="0" w:color="auto"/>
            <w:bottom w:val="none" w:sz="0" w:space="0" w:color="auto"/>
            <w:right w:val="none" w:sz="0" w:space="0" w:color="auto"/>
          </w:divBdr>
        </w:div>
      </w:divsChild>
    </w:div>
    <w:div w:id="1763598779">
      <w:marLeft w:val="0"/>
      <w:marRight w:val="0"/>
      <w:marTop w:val="0"/>
      <w:marBottom w:val="0"/>
      <w:divBdr>
        <w:top w:val="none" w:sz="0" w:space="0" w:color="auto"/>
        <w:left w:val="none" w:sz="0" w:space="0" w:color="auto"/>
        <w:bottom w:val="none" w:sz="0" w:space="0" w:color="auto"/>
        <w:right w:val="none" w:sz="0" w:space="0" w:color="auto"/>
      </w:divBdr>
      <w:divsChild>
        <w:div w:id="1763600916">
          <w:marLeft w:val="547"/>
          <w:marRight w:val="0"/>
          <w:marTop w:val="134"/>
          <w:marBottom w:val="0"/>
          <w:divBdr>
            <w:top w:val="none" w:sz="0" w:space="0" w:color="auto"/>
            <w:left w:val="none" w:sz="0" w:space="0" w:color="auto"/>
            <w:bottom w:val="none" w:sz="0" w:space="0" w:color="auto"/>
            <w:right w:val="none" w:sz="0" w:space="0" w:color="auto"/>
          </w:divBdr>
        </w:div>
      </w:divsChild>
    </w:div>
    <w:div w:id="1763598781">
      <w:marLeft w:val="0"/>
      <w:marRight w:val="0"/>
      <w:marTop w:val="0"/>
      <w:marBottom w:val="0"/>
      <w:divBdr>
        <w:top w:val="none" w:sz="0" w:space="0" w:color="auto"/>
        <w:left w:val="none" w:sz="0" w:space="0" w:color="auto"/>
        <w:bottom w:val="none" w:sz="0" w:space="0" w:color="auto"/>
        <w:right w:val="none" w:sz="0" w:space="0" w:color="auto"/>
      </w:divBdr>
      <w:divsChild>
        <w:div w:id="1763600775">
          <w:marLeft w:val="0"/>
          <w:marRight w:val="0"/>
          <w:marTop w:val="0"/>
          <w:marBottom w:val="0"/>
          <w:divBdr>
            <w:top w:val="none" w:sz="0" w:space="0" w:color="auto"/>
            <w:left w:val="none" w:sz="0" w:space="0" w:color="auto"/>
            <w:bottom w:val="none" w:sz="0" w:space="0" w:color="auto"/>
            <w:right w:val="none" w:sz="0" w:space="0" w:color="auto"/>
          </w:divBdr>
          <w:divsChild>
            <w:div w:id="1763599319">
              <w:marLeft w:val="0"/>
              <w:marRight w:val="0"/>
              <w:marTop w:val="0"/>
              <w:marBottom w:val="0"/>
              <w:divBdr>
                <w:top w:val="none" w:sz="0" w:space="0" w:color="auto"/>
                <w:left w:val="none" w:sz="0" w:space="0" w:color="auto"/>
                <w:bottom w:val="none" w:sz="0" w:space="0" w:color="auto"/>
                <w:right w:val="none" w:sz="0" w:space="0" w:color="auto"/>
              </w:divBdr>
            </w:div>
            <w:div w:id="1763600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82">
      <w:marLeft w:val="0"/>
      <w:marRight w:val="0"/>
      <w:marTop w:val="0"/>
      <w:marBottom w:val="0"/>
      <w:divBdr>
        <w:top w:val="none" w:sz="0" w:space="0" w:color="auto"/>
        <w:left w:val="none" w:sz="0" w:space="0" w:color="auto"/>
        <w:bottom w:val="none" w:sz="0" w:space="0" w:color="auto"/>
        <w:right w:val="none" w:sz="0" w:space="0" w:color="auto"/>
      </w:divBdr>
      <w:divsChild>
        <w:div w:id="1763598573">
          <w:marLeft w:val="0"/>
          <w:marRight w:val="0"/>
          <w:marTop w:val="0"/>
          <w:marBottom w:val="0"/>
          <w:divBdr>
            <w:top w:val="none" w:sz="0" w:space="0" w:color="auto"/>
            <w:left w:val="none" w:sz="0" w:space="0" w:color="auto"/>
            <w:bottom w:val="none" w:sz="0" w:space="0" w:color="auto"/>
            <w:right w:val="none" w:sz="0" w:space="0" w:color="auto"/>
          </w:divBdr>
          <w:divsChild>
            <w:div w:id="1763598585">
              <w:marLeft w:val="0"/>
              <w:marRight w:val="0"/>
              <w:marTop w:val="0"/>
              <w:marBottom w:val="0"/>
              <w:divBdr>
                <w:top w:val="none" w:sz="0" w:space="0" w:color="auto"/>
                <w:left w:val="none" w:sz="0" w:space="0" w:color="auto"/>
                <w:bottom w:val="none" w:sz="0" w:space="0" w:color="auto"/>
                <w:right w:val="none" w:sz="0" w:space="0" w:color="auto"/>
              </w:divBdr>
            </w:div>
            <w:div w:id="176359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84">
      <w:marLeft w:val="0"/>
      <w:marRight w:val="0"/>
      <w:marTop w:val="0"/>
      <w:marBottom w:val="0"/>
      <w:divBdr>
        <w:top w:val="none" w:sz="0" w:space="0" w:color="auto"/>
        <w:left w:val="none" w:sz="0" w:space="0" w:color="auto"/>
        <w:bottom w:val="none" w:sz="0" w:space="0" w:color="auto"/>
        <w:right w:val="none" w:sz="0" w:space="0" w:color="auto"/>
      </w:divBdr>
      <w:divsChild>
        <w:div w:id="1763601570">
          <w:marLeft w:val="0"/>
          <w:marRight w:val="0"/>
          <w:marTop w:val="0"/>
          <w:marBottom w:val="0"/>
          <w:divBdr>
            <w:top w:val="none" w:sz="0" w:space="0" w:color="auto"/>
            <w:left w:val="none" w:sz="0" w:space="0" w:color="auto"/>
            <w:bottom w:val="none" w:sz="0" w:space="0" w:color="auto"/>
            <w:right w:val="none" w:sz="0" w:space="0" w:color="auto"/>
          </w:divBdr>
          <w:divsChild>
            <w:div w:id="176360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85">
      <w:marLeft w:val="0"/>
      <w:marRight w:val="0"/>
      <w:marTop w:val="0"/>
      <w:marBottom w:val="0"/>
      <w:divBdr>
        <w:top w:val="none" w:sz="0" w:space="0" w:color="auto"/>
        <w:left w:val="none" w:sz="0" w:space="0" w:color="auto"/>
        <w:bottom w:val="none" w:sz="0" w:space="0" w:color="auto"/>
        <w:right w:val="none" w:sz="0" w:space="0" w:color="auto"/>
      </w:divBdr>
      <w:divsChild>
        <w:div w:id="1763599519">
          <w:marLeft w:val="0"/>
          <w:marRight w:val="0"/>
          <w:marTop w:val="0"/>
          <w:marBottom w:val="0"/>
          <w:divBdr>
            <w:top w:val="none" w:sz="0" w:space="0" w:color="auto"/>
            <w:left w:val="none" w:sz="0" w:space="0" w:color="auto"/>
            <w:bottom w:val="none" w:sz="0" w:space="0" w:color="auto"/>
            <w:right w:val="none" w:sz="0" w:space="0" w:color="auto"/>
          </w:divBdr>
          <w:divsChild>
            <w:div w:id="176359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786">
      <w:marLeft w:val="0"/>
      <w:marRight w:val="0"/>
      <w:marTop w:val="0"/>
      <w:marBottom w:val="0"/>
      <w:divBdr>
        <w:top w:val="none" w:sz="0" w:space="0" w:color="auto"/>
        <w:left w:val="none" w:sz="0" w:space="0" w:color="auto"/>
        <w:bottom w:val="none" w:sz="0" w:space="0" w:color="auto"/>
        <w:right w:val="none" w:sz="0" w:space="0" w:color="auto"/>
      </w:divBdr>
      <w:divsChild>
        <w:div w:id="1763600895">
          <w:marLeft w:val="0"/>
          <w:marRight w:val="0"/>
          <w:marTop w:val="0"/>
          <w:marBottom w:val="0"/>
          <w:divBdr>
            <w:top w:val="none" w:sz="0" w:space="0" w:color="auto"/>
            <w:left w:val="none" w:sz="0" w:space="0" w:color="auto"/>
            <w:bottom w:val="none" w:sz="0" w:space="0" w:color="auto"/>
            <w:right w:val="none" w:sz="0" w:space="0" w:color="auto"/>
          </w:divBdr>
        </w:div>
      </w:divsChild>
    </w:div>
    <w:div w:id="1763598799">
      <w:marLeft w:val="0"/>
      <w:marRight w:val="0"/>
      <w:marTop w:val="0"/>
      <w:marBottom w:val="0"/>
      <w:divBdr>
        <w:top w:val="none" w:sz="0" w:space="0" w:color="auto"/>
        <w:left w:val="none" w:sz="0" w:space="0" w:color="auto"/>
        <w:bottom w:val="none" w:sz="0" w:space="0" w:color="auto"/>
        <w:right w:val="none" w:sz="0" w:space="0" w:color="auto"/>
      </w:divBdr>
      <w:divsChild>
        <w:div w:id="1763601073">
          <w:marLeft w:val="0"/>
          <w:marRight w:val="0"/>
          <w:marTop w:val="0"/>
          <w:marBottom w:val="0"/>
          <w:divBdr>
            <w:top w:val="none" w:sz="0" w:space="0" w:color="auto"/>
            <w:left w:val="none" w:sz="0" w:space="0" w:color="auto"/>
            <w:bottom w:val="none" w:sz="0" w:space="0" w:color="auto"/>
            <w:right w:val="none" w:sz="0" w:space="0" w:color="auto"/>
          </w:divBdr>
          <w:divsChild>
            <w:div w:id="1763598825">
              <w:marLeft w:val="0"/>
              <w:marRight w:val="0"/>
              <w:marTop w:val="0"/>
              <w:marBottom w:val="0"/>
              <w:divBdr>
                <w:top w:val="none" w:sz="0" w:space="0" w:color="auto"/>
                <w:left w:val="none" w:sz="0" w:space="0" w:color="auto"/>
                <w:bottom w:val="none" w:sz="0" w:space="0" w:color="auto"/>
                <w:right w:val="none" w:sz="0" w:space="0" w:color="auto"/>
              </w:divBdr>
            </w:div>
            <w:div w:id="1763599137">
              <w:marLeft w:val="0"/>
              <w:marRight w:val="0"/>
              <w:marTop w:val="0"/>
              <w:marBottom w:val="0"/>
              <w:divBdr>
                <w:top w:val="none" w:sz="0" w:space="0" w:color="auto"/>
                <w:left w:val="none" w:sz="0" w:space="0" w:color="auto"/>
                <w:bottom w:val="none" w:sz="0" w:space="0" w:color="auto"/>
                <w:right w:val="none" w:sz="0" w:space="0" w:color="auto"/>
              </w:divBdr>
            </w:div>
            <w:div w:id="1763601022">
              <w:marLeft w:val="0"/>
              <w:marRight w:val="0"/>
              <w:marTop w:val="0"/>
              <w:marBottom w:val="0"/>
              <w:divBdr>
                <w:top w:val="none" w:sz="0" w:space="0" w:color="auto"/>
                <w:left w:val="none" w:sz="0" w:space="0" w:color="auto"/>
                <w:bottom w:val="none" w:sz="0" w:space="0" w:color="auto"/>
                <w:right w:val="none" w:sz="0" w:space="0" w:color="auto"/>
              </w:divBdr>
            </w:div>
            <w:div w:id="17636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00">
      <w:marLeft w:val="0"/>
      <w:marRight w:val="0"/>
      <w:marTop w:val="0"/>
      <w:marBottom w:val="0"/>
      <w:divBdr>
        <w:top w:val="none" w:sz="0" w:space="0" w:color="auto"/>
        <w:left w:val="none" w:sz="0" w:space="0" w:color="auto"/>
        <w:bottom w:val="none" w:sz="0" w:space="0" w:color="auto"/>
        <w:right w:val="none" w:sz="0" w:space="0" w:color="auto"/>
      </w:divBdr>
      <w:divsChild>
        <w:div w:id="1763598353">
          <w:marLeft w:val="0"/>
          <w:marRight w:val="0"/>
          <w:marTop w:val="0"/>
          <w:marBottom w:val="0"/>
          <w:divBdr>
            <w:top w:val="none" w:sz="0" w:space="0" w:color="auto"/>
            <w:left w:val="none" w:sz="0" w:space="0" w:color="auto"/>
            <w:bottom w:val="none" w:sz="0" w:space="0" w:color="auto"/>
            <w:right w:val="none" w:sz="0" w:space="0" w:color="auto"/>
          </w:divBdr>
          <w:divsChild>
            <w:div w:id="1763599143">
              <w:marLeft w:val="0"/>
              <w:marRight w:val="0"/>
              <w:marTop w:val="0"/>
              <w:marBottom w:val="0"/>
              <w:divBdr>
                <w:top w:val="none" w:sz="0" w:space="0" w:color="auto"/>
                <w:left w:val="none" w:sz="0" w:space="0" w:color="auto"/>
                <w:bottom w:val="none" w:sz="0" w:space="0" w:color="auto"/>
                <w:right w:val="none" w:sz="0" w:space="0" w:color="auto"/>
              </w:divBdr>
            </w:div>
            <w:div w:id="1763600203">
              <w:marLeft w:val="0"/>
              <w:marRight w:val="0"/>
              <w:marTop w:val="0"/>
              <w:marBottom w:val="0"/>
              <w:divBdr>
                <w:top w:val="none" w:sz="0" w:space="0" w:color="auto"/>
                <w:left w:val="none" w:sz="0" w:space="0" w:color="auto"/>
                <w:bottom w:val="none" w:sz="0" w:space="0" w:color="auto"/>
                <w:right w:val="none" w:sz="0" w:space="0" w:color="auto"/>
              </w:divBdr>
            </w:div>
            <w:div w:id="1763601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03">
      <w:marLeft w:val="0"/>
      <w:marRight w:val="0"/>
      <w:marTop w:val="0"/>
      <w:marBottom w:val="0"/>
      <w:divBdr>
        <w:top w:val="none" w:sz="0" w:space="0" w:color="auto"/>
        <w:left w:val="none" w:sz="0" w:space="0" w:color="auto"/>
        <w:bottom w:val="none" w:sz="0" w:space="0" w:color="auto"/>
        <w:right w:val="none" w:sz="0" w:space="0" w:color="auto"/>
      </w:divBdr>
    </w:div>
    <w:div w:id="1763598804">
      <w:marLeft w:val="0"/>
      <w:marRight w:val="0"/>
      <w:marTop w:val="0"/>
      <w:marBottom w:val="0"/>
      <w:divBdr>
        <w:top w:val="none" w:sz="0" w:space="0" w:color="auto"/>
        <w:left w:val="none" w:sz="0" w:space="0" w:color="auto"/>
        <w:bottom w:val="none" w:sz="0" w:space="0" w:color="auto"/>
        <w:right w:val="none" w:sz="0" w:space="0" w:color="auto"/>
      </w:divBdr>
      <w:divsChild>
        <w:div w:id="1763599473">
          <w:marLeft w:val="0"/>
          <w:marRight w:val="0"/>
          <w:marTop w:val="0"/>
          <w:marBottom w:val="0"/>
          <w:divBdr>
            <w:top w:val="none" w:sz="0" w:space="0" w:color="auto"/>
            <w:left w:val="none" w:sz="0" w:space="0" w:color="auto"/>
            <w:bottom w:val="none" w:sz="0" w:space="0" w:color="auto"/>
            <w:right w:val="none" w:sz="0" w:space="0" w:color="auto"/>
          </w:divBdr>
          <w:divsChild>
            <w:div w:id="1763600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05">
      <w:marLeft w:val="0"/>
      <w:marRight w:val="0"/>
      <w:marTop w:val="0"/>
      <w:marBottom w:val="0"/>
      <w:divBdr>
        <w:top w:val="none" w:sz="0" w:space="0" w:color="auto"/>
        <w:left w:val="none" w:sz="0" w:space="0" w:color="auto"/>
        <w:bottom w:val="none" w:sz="0" w:space="0" w:color="auto"/>
        <w:right w:val="none" w:sz="0" w:space="0" w:color="auto"/>
      </w:divBdr>
      <w:divsChild>
        <w:div w:id="1763599256">
          <w:marLeft w:val="0"/>
          <w:marRight w:val="0"/>
          <w:marTop w:val="0"/>
          <w:marBottom w:val="0"/>
          <w:divBdr>
            <w:top w:val="none" w:sz="0" w:space="0" w:color="auto"/>
            <w:left w:val="none" w:sz="0" w:space="0" w:color="auto"/>
            <w:bottom w:val="none" w:sz="0" w:space="0" w:color="auto"/>
            <w:right w:val="none" w:sz="0" w:space="0" w:color="auto"/>
          </w:divBdr>
          <w:divsChild>
            <w:div w:id="1763598650">
              <w:marLeft w:val="0"/>
              <w:marRight w:val="0"/>
              <w:marTop w:val="0"/>
              <w:marBottom w:val="0"/>
              <w:divBdr>
                <w:top w:val="none" w:sz="0" w:space="0" w:color="auto"/>
                <w:left w:val="none" w:sz="0" w:space="0" w:color="auto"/>
                <w:bottom w:val="none" w:sz="0" w:space="0" w:color="auto"/>
                <w:right w:val="none" w:sz="0" w:space="0" w:color="auto"/>
              </w:divBdr>
            </w:div>
            <w:div w:id="1763598802">
              <w:marLeft w:val="0"/>
              <w:marRight w:val="0"/>
              <w:marTop w:val="0"/>
              <w:marBottom w:val="0"/>
              <w:divBdr>
                <w:top w:val="none" w:sz="0" w:space="0" w:color="auto"/>
                <w:left w:val="none" w:sz="0" w:space="0" w:color="auto"/>
                <w:bottom w:val="none" w:sz="0" w:space="0" w:color="auto"/>
                <w:right w:val="none" w:sz="0" w:space="0" w:color="auto"/>
              </w:divBdr>
            </w:div>
            <w:div w:id="1763599653">
              <w:marLeft w:val="0"/>
              <w:marRight w:val="0"/>
              <w:marTop w:val="0"/>
              <w:marBottom w:val="0"/>
              <w:divBdr>
                <w:top w:val="none" w:sz="0" w:space="0" w:color="auto"/>
                <w:left w:val="none" w:sz="0" w:space="0" w:color="auto"/>
                <w:bottom w:val="none" w:sz="0" w:space="0" w:color="auto"/>
                <w:right w:val="none" w:sz="0" w:space="0" w:color="auto"/>
              </w:divBdr>
            </w:div>
            <w:div w:id="1763599791">
              <w:marLeft w:val="0"/>
              <w:marRight w:val="0"/>
              <w:marTop w:val="0"/>
              <w:marBottom w:val="0"/>
              <w:divBdr>
                <w:top w:val="none" w:sz="0" w:space="0" w:color="auto"/>
                <w:left w:val="none" w:sz="0" w:space="0" w:color="auto"/>
                <w:bottom w:val="none" w:sz="0" w:space="0" w:color="auto"/>
                <w:right w:val="none" w:sz="0" w:space="0" w:color="auto"/>
              </w:divBdr>
            </w:div>
            <w:div w:id="1763600039">
              <w:marLeft w:val="0"/>
              <w:marRight w:val="0"/>
              <w:marTop w:val="0"/>
              <w:marBottom w:val="0"/>
              <w:divBdr>
                <w:top w:val="none" w:sz="0" w:space="0" w:color="auto"/>
                <w:left w:val="none" w:sz="0" w:space="0" w:color="auto"/>
                <w:bottom w:val="none" w:sz="0" w:space="0" w:color="auto"/>
                <w:right w:val="none" w:sz="0" w:space="0" w:color="auto"/>
              </w:divBdr>
            </w:div>
            <w:div w:id="1763600898">
              <w:marLeft w:val="0"/>
              <w:marRight w:val="0"/>
              <w:marTop w:val="0"/>
              <w:marBottom w:val="0"/>
              <w:divBdr>
                <w:top w:val="none" w:sz="0" w:space="0" w:color="auto"/>
                <w:left w:val="none" w:sz="0" w:space="0" w:color="auto"/>
                <w:bottom w:val="none" w:sz="0" w:space="0" w:color="auto"/>
                <w:right w:val="none" w:sz="0" w:space="0" w:color="auto"/>
              </w:divBdr>
            </w:div>
            <w:div w:id="176360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07">
      <w:marLeft w:val="0"/>
      <w:marRight w:val="0"/>
      <w:marTop w:val="0"/>
      <w:marBottom w:val="0"/>
      <w:divBdr>
        <w:top w:val="none" w:sz="0" w:space="0" w:color="auto"/>
        <w:left w:val="none" w:sz="0" w:space="0" w:color="auto"/>
        <w:bottom w:val="none" w:sz="0" w:space="0" w:color="auto"/>
        <w:right w:val="none" w:sz="0" w:space="0" w:color="auto"/>
      </w:divBdr>
      <w:divsChild>
        <w:div w:id="1763601288">
          <w:marLeft w:val="0"/>
          <w:marRight w:val="0"/>
          <w:marTop w:val="0"/>
          <w:marBottom w:val="0"/>
          <w:divBdr>
            <w:top w:val="none" w:sz="0" w:space="0" w:color="auto"/>
            <w:left w:val="none" w:sz="0" w:space="0" w:color="auto"/>
            <w:bottom w:val="none" w:sz="0" w:space="0" w:color="auto"/>
            <w:right w:val="none" w:sz="0" w:space="0" w:color="auto"/>
          </w:divBdr>
          <w:divsChild>
            <w:div w:id="1763599804">
              <w:marLeft w:val="0"/>
              <w:marRight w:val="0"/>
              <w:marTop w:val="0"/>
              <w:marBottom w:val="0"/>
              <w:divBdr>
                <w:top w:val="none" w:sz="0" w:space="0" w:color="auto"/>
                <w:left w:val="none" w:sz="0" w:space="0" w:color="auto"/>
                <w:bottom w:val="none" w:sz="0" w:space="0" w:color="auto"/>
                <w:right w:val="none" w:sz="0" w:space="0" w:color="auto"/>
              </w:divBdr>
            </w:div>
            <w:div w:id="1763600123">
              <w:marLeft w:val="0"/>
              <w:marRight w:val="0"/>
              <w:marTop w:val="0"/>
              <w:marBottom w:val="0"/>
              <w:divBdr>
                <w:top w:val="none" w:sz="0" w:space="0" w:color="auto"/>
                <w:left w:val="none" w:sz="0" w:space="0" w:color="auto"/>
                <w:bottom w:val="none" w:sz="0" w:space="0" w:color="auto"/>
                <w:right w:val="none" w:sz="0" w:space="0" w:color="auto"/>
              </w:divBdr>
            </w:div>
            <w:div w:id="1763600644">
              <w:marLeft w:val="0"/>
              <w:marRight w:val="0"/>
              <w:marTop w:val="0"/>
              <w:marBottom w:val="0"/>
              <w:divBdr>
                <w:top w:val="none" w:sz="0" w:space="0" w:color="auto"/>
                <w:left w:val="none" w:sz="0" w:space="0" w:color="auto"/>
                <w:bottom w:val="none" w:sz="0" w:space="0" w:color="auto"/>
                <w:right w:val="none" w:sz="0" w:space="0" w:color="auto"/>
              </w:divBdr>
            </w:div>
            <w:div w:id="1763601035">
              <w:marLeft w:val="0"/>
              <w:marRight w:val="0"/>
              <w:marTop w:val="0"/>
              <w:marBottom w:val="0"/>
              <w:divBdr>
                <w:top w:val="none" w:sz="0" w:space="0" w:color="auto"/>
                <w:left w:val="none" w:sz="0" w:space="0" w:color="auto"/>
                <w:bottom w:val="none" w:sz="0" w:space="0" w:color="auto"/>
                <w:right w:val="none" w:sz="0" w:space="0" w:color="auto"/>
              </w:divBdr>
            </w:div>
            <w:div w:id="176360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12">
      <w:marLeft w:val="0"/>
      <w:marRight w:val="0"/>
      <w:marTop w:val="0"/>
      <w:marBottom w:val="0"/>
      <w:divBdr>
        <w:top w:val="none" w:sz="0" w:space="0" w:color="auto"/>
        <w:left w:val="none" w:sz="0" w:space="0" w:color="auto"/>
        <w:bottom w:val="none" w:sz="0" w:space="0" w:color="auto"/>
        <w:right w:val="none" w:sz="0" w:space="0" w:color="auto"/>
      </w:divBdr>
    </w:div>
    <w:div w:id="1763598814">
      <w:marLeft w:val="0"/>
      <w:marRight w:val="0"/>
      <w:marTop w:val="0"/>
      <w:marBottom w:val="0"/>
      <w:divBdr>
        <w:top w:val="none" w:sz="0" w:space="0" w:color="auto"/>
        <w:left w:val="none" w:sz="0" w:space="0" w:color="auto"/>
        <w:bottom w:val="none" w:sz="0" w:space="0" w:color="auto"/>
        <w:right w:val="none" w:sz="0" w:space="0" w:color="auto"/>
      </w:divBdr>
    </w:div>
    <w:div w:id="1763598815">
      <w:marLeft w:val="0"/>
      <w:marRight w:val="0"/>
      <w:marTop w:val="0"/>
      <w:marBottom w:val="0"/>
      <w:divBdr>
        <w:top w:val="none" w:sz="0" w:space="0" w:color="auto"/>
        <w:left w:val="none" w:sz="0" w:space="0" w:color="auto"/>
        <w:bottom w:val="none" w:sz="0" w:space="0" w:color="auto"/>
        <w:right w:val="none" w:sz="0" w:space="0" w:color="auto"/>
      </w:divBdr>
    </w:div>
    <w:div w:id="1763598818">
      <w:marLeft w:val="0"/>
      <w:marRight w:val="0"/>
      <w:marTop w:val="0"/>
      <w:marBottom w:val="0"/>
      <w:divBdr>
        <w:top w:val="none" w:sz="0" w:space="0" w:color="auto"/>
        <w:left w:val="none" w:sz="0" w:space="0" w:color="auto"/>
        <w:bottom w:val="none" w:sz="0" w:space="0" w:color="auto"/>
        <w:right w:val="none" w:sz="0" w:space="0" w:color="auto"/>
      </w:divBdr>
      <w:divsChild>
        <w:div w:id="1763601120">
          <w:marLeft w:val="0"/>
          <w:marRight w:val="0"/>
          <w:marTop w:val="0"/>
          <w:marBottom w:val="0"/>
          <w:divBdr>
            <w:top w:val="none" w:sz="0" w:space="0" w:color="auto"/>
            <w:left w:val="none" w:sz="0" w:space="0" w:color="auto"/>
            <w:bottom w:val="none" w:sz="0" w:space="0" w:color="auto"/>
            <w:right w:val="none" w:sz="0" w:space="0" w:color="auto"/>
          </w:divBdr>
          <w:divsChild>
            <w:div w:id="1763598438">
              <w:marLeft w:val="0"/>
              <w:marRight w:val="0"/>
              <w:marTop w:val="0"/>
              <w:marBottom w:val="0"/>
              <w:divBdr>
                <w:top w:val="none" w:sz="0" w:space="0" w:color="auto"/>
                <w:left w:val="none" w:sz="0" w:space="0" w:color="auto"/>
                <w:bottom w:val="none" w:sz="0" w:space="0" w:color="auto"/>
                <w:right w:val="none" w:sz="0" w:space="0" w:color="auto"/>
              </w:divBdr>
            </w:div>
            <w:div w:id="176360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19">
      <w:marLeft w:val="0"/>
      <w:marRight w:val="0"/>
      <w:marTop w:val="0"/>
      <w:marBottom w:val="0"/>
      <w:divBdr>
        <w:top w:val="none" w:sz="0" w:space="0" w:color="auto"/>
        <w:left w:val="none" w:sz="0" w:space="0" w:color="auto"/>
        <w:bottom w:val="none" w:sz="0" w:space="0" w:color="auto"/>
        <w:right w:val="none" w:sz="0" w:space="0" w:color="auto"/>
      </w:divBdr>
      <w:divsChild>
        <w:div w:id="1763600734">
          <w:marLeft w:val="0"/>
          <w:marRight w:val="0"/>
          <w:marTop w:val="0"/>
          <w:marBottom w:val="0"/>
          <w:divBdr>
            <w:top w:val="none" w:sz="0" w:space="0" w:color="auto"/>
            <w:left w:val="none" w:sz="0" w:space="0" w:color="auto"/>
            <w:bottom w:val="none" w:sz="0" w:space="0" w:color="auto"/>
            <w:right w:val="none" w:sz="0" w:space="0" w:color="auto"/>
          </w:divBdr>
        </w:div>
      </w:divsChild>
    </w:div>
    <w:div w:id="1763598826">
      <w:marLeft w:val="0"/>
      <w:marRight w:val="0"/>
      <w:marTop w:val="0"/>
      <w:marBottom w:val="0"/>
      <w:divBdr>
        <w:top w:val="none" w:sz="0" w:space="0" w:color="auto"/>
        <w:left w:val="none" w:sz="0" w:space="0" w:color="auto"/>
        <w:bottom w:val="none" w:sz="0" w:space="0" w:color="auto"/>
        <w:right w:val="none" w:sz="0" w:space="0" w:color="auto"/>
      </w:divBdr>
      <w:divsChild>
        <w:div w:id="1763598206">
          <w:marLeft w:val="0"/>
          <w:marRight w:val="0"/>
          <w:marTop w:val="0"/>
          <w:marBottom w:val="0"/>
          <w:divBdr>
            <w:top w:val="none" w:sz="0" w:space="0" w:color="auto"/>
            <w:left w:val="none" w:sz="0" w:space="0" w:color="auto"/>
            <w:bottom w:val="none" w:sz="0" w:space="0" w:color="auto"/>
            <w:right w:val="none" w:sz="0" w:space="0" w:color="auto"/>
          </w:divBdr>
        </w:div>
      </w:divsChild>
    </w:div>
    <w:div w:id="1763598828">
      <w:marLeft w:val="0"/>
      <w:marRight w:val="0"/>
      <w:marTop w:val="0"/>
      <w:marBottom w:val="0"/>
      <w:divBdr>
        <w:top w:val="none" w:sz="0" w:space="0" w:color="auto"/>
        <w:left w:val="none" w:sz="0" w:space="0" w:color="auto"/>
        <w:bottom w:val="none" w:sz="0" w:space="0" w:color="auto"/>
        <w:right w:val="none" w:sz="0" w:space="0" w:color="auto"/>
      </w:divBdr>
      <w:divsChild>
        <w:div w:id="1763601064">
          <w:marLeft w:val="0"/>
          <w:marRight w:val="0"/>
          <w:marTop w:val="0"/>
          <w:marBottom w:val="0"/>
          <w:divBdr>
            <w:top w:val="none" w:sz="0" w:space="0" w:color="auto"/>
            <w:left w:val="none" w:sz="0" w:space="0" w:color="auto"/>
            <w:bottom w:val="none" w:sz="0" w:space="0" w:color="auto"/>
            <w:right w:val="none" w:sz="0" w:space="0" w:color="auto"/>
          </w:divBdr>
          <w:divsChild>
            <w:div w:id="176360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30">
      <w:marLeft w:val="0"/>
      <w:marRight w:val="0"/>
      <w:marTop w:val="0"/>
      <w:marBottom w:val="0"/>
      <w:divBdr>
        <w:top w:val="none" w:sz="0" w:space="0" w:color="auto"/>
        <w:left w:val="none" w:sz="0" w:space="0" w:color="auto"/>
        <w:bottom w:val="none" w:sz="0" w:space="0" w:color="auto"/>
        <w:right w:val="none" w:sz="0" w:space="0" w:color="auto"/>
      </w:divBdr>
    </w:div>
    <w:div w:id="1763598837">
      <w:marLeft w:val="0"/>
      <w:marRight w:val="0"/>
      <w:marTop w:val="0"/>
      <w:marBottom w:val="0"/>
      <w:divBdr>
        <w:top w:val="none" w:sz="0" w:space="0" w:color="auto"/>
        <w:left w:val="none" w:sz="0" w:space="0" w:color="auto"/>
        <w:bottom w:val="none" w:sz="0" w:space="0" w:color="auto"/>
        <w:right w:val="none" w:sz="0" w:space="0" w:color="auto"/>
      </w:divBdr>
      <w:divsChild>
        <w:div w:id="1763599685">
          <w:marLeft w:val="720"/>
          <w:marRight w:val="0"/>
          <w:marTop w:val="154"/>
          <w:marBottom w:val="0"/>
          <w:divBdr>
            <w:top w:val="none" w:sz="0" w:space="0" w:color="auto"/>
            <w:left w:val="none" w:sz="0" w:space="0" w:color="auto"/>
            <w:bottom w:val="none" w:sz="0" w:space="0" w:color="auto"/>
            <w:right w:val="none" w:sz="0" w:space="0" w:color="auto"/>
          </w:divBdr>
        </w:div>
        <w:div w:id="1763599887">
          <w:marLeft w:val="720"/>
          <w:marRight w:val="0"/>
          <w:marTop w:val="154"/>
          <w:marBottom w:val="0"/>
          <w:divBdr>
            <w:top w:val="none" w:sz="0" w:space="0" w:color="auto"/>
            <w:left w:val="none" w:sz="0" w:space="0" w:color="auto"/>
            <w:bottom w:val="none" w:sz="0" w:space="0" w:color="auto"/>
            <w:right w:val="none" w:sz="0" w:space="0" w:color="auto"/>
          </w:divBdr>
        </w:div>
        <w:div w:id="1763600598">
          <w:marLeft w:val="720"/>
          <w:marRight w:val="0"/>
          <w:marTop w:val="154"/>
          <w:marBottom w:val="0"/>
          <w:divBdr>
            <w:top w:val="none" w:sz="0" w:space="0" w:color="auto"/>
            <w:left w:val="none" w:sz="0" w:space="0" w:color="auto"/>
            <w:bottom w:val="none" w:sz="0" w:space="0" w:color="auto"/>
            <w:right w:val="none" w:sz="0" w:space="0" w:color="auto"/>
          </w:divBdr>
        </w:div>
        <w:div w:id="1763601853">
          <w:marLeft w:val="720"/>
          <w:marRight w:val="0"/>
          <w:marTop w:val="154"/>
          <w:marBottom w:val="0"/>
          <w:divBdr>
            <w:top w:val="none" w:sz="0" w:space="0" w:color="auto"/>
            <w:left w:val="none" w:sz="0" w:space="0" w:color="auto"/>
            <w:bottom w:val="none" w:sz="0" w:space="0" w:color="auto"/>
            <w:right w:val="none" w:sz="0" w:space="0" w:color="auto"/>
          </w:divBdr>
        </w:div>
      </w:divsChild>
    </w:div>
    <w:div w:id="1763598847">
      <w:marLeft w:val="0"/>
      <w:marRight w:val="0"/>
      <w:marTop w:val="0"/>
      <w:marBottom w:val="0"/>
      <w:divBdr>
        <w:top w:val="none" w:sz="0" w:space="0" w:color="auto"/>
        <w:left w:val="none" w:sz="0" w:space="0" w:color="auto"/>
        <w:bottom w:val="none" w:sz="0" w:space="0" w:color="auto"/>
        <w:right w:val="none" w:sz="0" w:space="0" w:color="auto"/>
      </w:divBdr>
      <w:divsChild>
        <w:div w:id="1763599977">
          <w:marLeft w:val="0"/>
          <w:marRight w:val="0"/>
          <w:marTop w:val="0"/>
          <w:marBottom w:val="0"/>
          <w:divBdr>
            <w:top w:val="none" w:sz="0" w:space="0" w:color="auto"/>
            <w:left w:val="none" w:sz="0" w:space="0" w:color="auto"/>
            <w:bottom w:val="none" w:sz="0" w:space="0" w:color="auto"/>
            <w:right w:val="none" w:sz="0" w:space="0" w:color="auto"/>
          </w:divBdr>
          <w:divsChild>
            <w:div w:id="1763599266">
              <w:marLeft w:val="0"/>
              <w:marRight w:val="0"/>
              <w:marTop w:val="0"/>
              <w:marBottom w:val="0"/>
              <w:divBdr>
                <w:top w:val="none" w:sz="0" w:space="0" w:color="auto"/>
                <w:left w:val="none" w:sz="0" w:space="0" w:color="auto"/>
                <w:bottom w:val="none" w:sz="0" w:space="0" w:color="auto"/>
                <w:right w:val="none" w:sz="0" w:space="0" w:color="auto"/>
              </w:divBdr>
            </w:div>
            <w:div w:id="1763599267">
              <w:marLeft w:val="0"/>
              <w:marRight w:val="0"/>
              <w:marTop w:val="0"/>
              <w:marBottom w:val="0"/>
              <w:divBdr>
                <w:top w:val="none" w:sz="0" w:space="0" w:color="auto"/>
                <w:left w:val="none" w:sz="0" w:space="0" w:color="auto"/>
                <w:bottom w:val="none" w:sz="0" w:space="0" w:color="auto"/>
                <w:right w:val="none" w:sz="0" w:space="0" w:color="auto"/>
              </w:divBdr>
            </w:div>
            <w:div w:id="176360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49">
      <w:marLeft w:val="0"/>
      <w:marRight w:val="0"/>
      <w:marTop w:val="0"/>
      <w:marBottom w:val="0"/>
      <w:divBdr>
        <w:top w:val="none" w:sz="0" w:space="0" w:color="auto"/>
        <w:left w:val="none" w:sz="0" w:space="0" w:color="auto"/>
        <w:bottom w:val="none" w:sz="0" w:space="0" w:color="auto"/>
        <w:right w:val="none" w:sz="0" w:space="0" w:color="auto"/>
      </w:divBdr>
    </w:div>
    <w:div w:id="1763598850">
      <w:marLeft w:val="0"/>
      <w:marRight w:val="0"/>
      <w:marTop w:val="0"/>
      <w:marBottom w:val="0"/>
      <w:divBdr>
        <w:top w:val="none" w:sz="0" w:space="0" w:color="auto"/>
        <w:left w:val="none" w:sz="0" w:space="0" w:color="auto"/>
        <w:bottom w:val="none" w:sz="0" w:space="0" w:color="auto"/>
        <w:right w:val="none" w:sz="0" w:space="0" w:color="auto"/>
      </w:divBdr>
      <w:divsChild>
        <w:div w:id="1763601357">
          <w:marLeft w:val="0"/>
          <w:marRight w:val="0"/>
          <w:marTop w:val="0"/>
          <w:marBottom w:val="0"/>
          <w:divBdr>
            <w:top w:val="none" w:sz="0" w:space="0" w:color="auto"/>
            <w:left w:val="none" w:sz="0" w:space="0" w:color="auto"/>
            <w:bottom w:val="none" w:sz="0" w:space="0" w:color="auto"/>
            <w:right w:val="none" w:sz="0" w:space="0" w:color="auto"/>
          </w:divBdr>
        </w:div>
      </w:divsChild>
    </w:div>
    <w:div w:id="1763598859">
      <w:marLeft w:val="0"/>
      <w:marRight w:val="0"/>
      <w:marTop w:val="0"/>
      <w:marBottom w:val="0"/>
      <w:divBdr>
        <w:top w:val="none" w:sz="0" w:space="0" w:color="auto"/>
        <w:left w:val="none" w:sz="0" w:space="0" w:color="auto"/>
        <w:bottom w:val="none" w:sz="0" w:space="0" w:color="auto"/>
        <w:right w:val="none" w:sz="0" w:space="0" w:color="auto"/>
      </w:divBdr>
      <w:divsChild>
        <w:div w:id="1763601107">
          <w:marLeft w:val="0"/>
          <w:marRight w:val="0"/>
          <w:marTop w:val="0"/>
          <w:marBottom w:val="0"/>
          <w:divBdr>
            <w:top w:val="none" w:sz="0" w:space="0" w:color="auto"/>
            <w:left w:val="none" w:sz="0" w:space="0" w:color="auto"/>
            <w:bottom w:val="none" w:sz="0" w:space="0" w:color="auto"/>
            <w:right w:val="none" w:sz="0" w:space="0" w:color="auto"/>
          </w:divBdr>
          <w:divsChild>
            <w:div w:id="1763598884">
              <w:marLeft w:val="0"/>
              <w:marRight w:val="0"/>
              <w:marTop w:val="0"/>
              <w:marBottom w:val="0"/>
              <w:divBdr>
                <w:top w:val="none" w:sz="0" w:space="0" w:color="auto"/>
                <w:left w:val="none" w:sz="0" w:space="0" w:color="auto"/>
                <w:bottom w:val="none" w:sz="0" w:space="0" w:color="auto"/>
                <w:right w:val="none" w:sz="0" w:space="0" w:color="auto"/>
              </w:divBdr>
            </w:div>
            <w:div w:id="1763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61">
      <w:marLeft w:val="0"/>
      <w:marRight w:val="0"/>
      <w:marTop w:val="0"/>
      <w:marBottom w:val="0"/>
      <w:divBdr>
        <w:top w:val="none" w:sz="0" w:space="0" w:color="auto"/>
        <w:left w:val="none" w:sz="0" w:space="0" w:color="auto"/>
        <w:bottom w:val="none" w:sz="0" w:space="0" w:color="auto"/>
        <w:right w:val="none" w:sz="0" w:space="0" w:color="auto"/>
      </w:divBdr>
      <w:divsChild>
        <w:div w:id="1763598771">
          <w:marLeft w:val="0"/>
          <w:marRight w:val="0"/>
          <w:marTop w:val="0"/>
          <w:marBottom w:val="0"/>
          <w:divBdr>
            <w:top w:val="none" w:sz="0" w:space="0" w:color="auto"/>
            <w:left w:val="none" w:sz="0" w:space="0" w:color="auto"/>
            <w:bottom w:val="none" w:sz="0" w:space="0" w:color="auto"/>
            <w:right w:val="none" w:sz="0" w:space="0" w:color="auto"/>
          </w:divBdr>
        </w:div>
      </w:divsChild>
    </w:div>
    <w:div w:id="1763598862">
      <w:marLeft w:val="0"/>
      <w:marRight w:val="0"/>
      <w:marTop w:val="0"/>
      <w:marBottom w:val="0"/>
      <w:divBdr>
        <w:top w:val="none" w:sz="0" w:space="0" w:color="auto"/>
        <w:left w:val="none" w:sz="0" w:space="0" w:color="auto"/>
        <w:bottom w:val="none" w:sz="0" w:space="0" w:color="auto"/>
        <w:right w:val="none" w:sz="0" w:space="0" w:color="auto"/>
      </w:divBdr>
      <w:divsChild>
        <w:div w:id="1763599244">
          <w:marLeft w:val="0"/>
          <w:marRight w:val="0"/>
          <w:marTop w:val="0"/>
          <w:marBottom w:val="0"/>
          <w:divBdr>
            <w:top w:val="none" w:sz="0" w:space="0" w:color="auto"/>
            <w:left w:val="none" w:sz="0" w:space="0" w:color="auto"/>
            <w:bottom w:val="none" w:sz="0" w:space="0" w:color="auto"/>
            <w:right w:val="none" w:sz="0" w:space="0" w:color="auto"/>
          </w:divBdr>
          <w:divsChild>
            <w:div w:id="1763598950">
              <w:marLeft w:val="0"/>
              <w:marRight w:val="0"/>
              <w:marTop w:val="0"/>
              <w:marBottom w:val="0"/>
              <w:divBdr>
                <w:top w:val="none" w:sz="0" w:space="0" w:color="auto"/>
                <w:left w:val="none" w:sz="0" w:space="0" w:color="auto"/>
                <w:bottom w:val="none" w:sz="0" w:space="0" w:color="auto"/>
                <w:right w:val="none" w:sz="0" w:space="0" w:color="auto"/>
              </w:divBdr>
            </w:div>
            <w:div w:id="1763599507">
              <w:marLeft w:val="0"/>
              <w:marRight w:val="0"/>
              <w:marTop w:val="0"/>
              <w:marBottom w:val="0"/>
              <w:divBdr>
                <w:top w:val="none" w:sz="0" w:space="0" w:color="auto"/>
                <w:left w:val="none" w:sz="0" w:space="0" w:color="auto"/>
                <w:bottom w:val="none" w:sz="0" w:space="0" w:color="auto"/>
                <w:right w:val="none" w:sz="0" w:space="0" w:color="auto"/>
              </w:divBdr>
            </w:div>
            <w:div w:id="176360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67">
      <w:marLeft w:val="0"/>
      <w:marRight w:val="0"/>
      <w:marTop w:val="0"/>
      <w:marBottom w:val="0"/>
      <w:divBdr>
        <w:top w:val="none" w:sz="0" w:space="0" w:color="auto"/>
        <w:left w:val="none" w:sz="0" w:space="0" w:color="auto"/>
        <w:bottom w:val="none" w:sz="0" w:space="0" w:color="auto"/>
        <w:right w:val="none" w:sz="0" w:space="0" w:color="auto"/>
      </w:divBdr>
      <w:divsChild>
        <w:div w:id="1763598541">
          <w:marLeft w:val="0"/>
          <w:marRight w:val="0"/>
          <w:marTop w:val="0"/>
          <w:marBottom w:val="0"/>
          <w:divBdr>
            <w:top w:val="none" w:sz="0" w:space="0" w:color="auto"/>
            <w:left w:val="none" w:sz="0" w:space="0" w:color="auto"/>
            <w:bottom w:val="none" w:sz="0" w:space="0" w:color="auto"/>
            <w:right w:val="none" w:sz="0" w:space="0" w:color="auto"/>
          </w:divBdr>
          <w:divsChild>
            <w:div w:id="1763598127">
              <w:marLeft w:val="0"/>
              <w:marRight w:val="0"/>
              <w:marTop w:val="0"/>
              <w:marBottom w:val="0"/>
              <w:divBdr>
                <w:top w:val="none" w:sz="0" w:space="0" w:color="auto"/>
                <w:left w:val="none" w:sz="0" w:space="0" w:color="auto"/>
                <w:bottom w:val="none" w:sz="0" w:space="0" w:color="auto"/>
                <w:right w:val="none" w:sz="0" w:space="0" w:color="auto"/>
              </w:divBdr>
            </w:div>
            <w:div w:id="176359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68">
      <w:marLeft w:val="0"/>
      <w:marRight w:val="0"/>
      <w:marTop w:val="0"/>
      <w:marBottom w:val="0"/>
      <w:divBdr>
        <w:top w:val="none" w:sz="0" w:space="0" w:color="auto"/>
        <w:left w:val="none" w:sz="0" w:space="0" w:color="auto"/>
        <w:bottom w:val="none" w:sz="0" w:space="0" w:color="auto"/>
        <w:right w:val="none" w:sz="0" w:space="0" w:color="auto"/>
      </w:divBdr>
    </w:div>
    <w:div w:id="1763598871">
      <w:marLeft w:val="0"/>
      <w:marRight w:val="0"/>
      <w:marTop w:val="0"/>
      <w:marBottom w:val="0"/>
      <w:divBdr>
        <w:top w:val="none" w:sz="0" w:space="0" w:color="auto"/>
        <w:left w:val="none" w:sz="0" w:space="0" w:color="auto"/>
        <w:bottom w:val="none" w:sz="0" w:space="0" w:color="auto"/>
        <w:right w:val="none" w:sz="0" w:space="0" w:color="auto"/>
      </w:divBdr>
      <w:divsChild>
        <w:div w:id="1763599215">
          <w:marLeft w:val="0"/>
          <w:marRight w:val="0"/>
          <w:marTop w:val="0"/>
          <w:marBottom w:val="0"/>
          <w:divBdr>
            <w:top w:val="none" w:sz="0" w:space="0" w:color="auto"/>
            <w:left w:val="none" w:sz="0" w:space="0" w:color="auto"/>
            <w:bottom w:val="none" w:sz="0" w:space="0" w:color="auto"/>
            <w:right w:val="none" w:sz="0" w:space="0" w:color="auto"/>
          </w:divBdr>
          <w:divsChild>
            <w:div w:id="1763598711">
              <w:marLeft w:val="0"/>
              <w:marRight w:val="0"/>
              <w:marTop w:val="0"/>
              <w:marBottom w:val="0"/>
              <w:divBdr>
                <w:top w:val="none" w:sz="0" w:space="0" w:color="auto"/>
                <w:left w:val="none" w:sz="0" w:space="0" w:color="auto"/>
                <w:bottom w:val="none" w:sz="0" w:space="0" w:color="auto"/>
                <w:right w:val="none" w:sz="0" w:space="0" w:color="auto"/>
              </w:divBdr>
            </w:div>
            <w:div w:id="176359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73">
      <w:marLeft w:val="0"/>
      <w:marRight w:val="0"/>
      <w:marTop w:val="0"/>
      <w:marBottom w:val="0"/>
      <w:divBdr>
        <w:top w:val="none" w:sz="0" w:space="0" w:color="auto"/>
        <w:left w:val="none" w:sz="0" w:space="0" w:color="auto"/>
        <w:bottom w:val="none" w:sz="0" w:space="0" w:color="auto"/>
        <w:right w:val="none" w:sz="0" w:space="0" w:color="auto"/>
      </w:divBdr>
    </w:div>
    <w:div w:id="1763598874">
      <w:marLeft w:val="0"/>
      <w:marRight w:val="0"/>
      <w:marTop w:val="0"/>
      <w:marBottom w:val="0"/>
      <w:divBdr>
        <w:top w:val="none" w:sz="0" w:space="0" w:color="auto"/>
        <w:left w:val="none" w:sz="0" w:space="0" w:color="auto"/>
        <w:bottom w:val="none" w:sz="0" w:space="0" w:color="auto"/>
        <w:right w:val="none" w:sz="0" w:space="0" w:color="auto"/>
      </w:divBdr>
      <w:divsChild>
        <w:div w:id="1763598622">
          <w:marLeft w:val="0"/>
          <w:marRight w:val="0"/>
          <w:marTop w:val="0"/>
          <w:marBottom w:val="0"/>
          <w:divBdr>
            <w:top w:val="none" w:sz="0" w:space="0" w:color="auto"/>
            <w:left w:val="none" w:sz="0" w:space="0" w:color="auto"/>
            <w:bottom w:val="none" w:sz="0" w:space="0" w:color="auto"/>
            <w:right w:val="none" w:sz="0" w:space="0" w:color="auto"/>
          </w:divBdr>
          <w:divsChild>
            <w:div w:id="1763598301">
              <w:marLeft w:val="0"/>
              <w:marRight w:val="0"/>
              <w:marTop w:val="0"/>
              <w:marBottom w:val="0"/>
              <w:divBdr>
                <w:top w:val="none" w:sz="0" w:space="0" w:color="auto"/>
                <w:left w:val="none" w:sz="0" w:space="0" w:color="auto"/>
                <w:bottom w:val="none" w:sz="0" w:space="0" w:color="auto"/>
                <w:right w:val="none" w:sz="0" w:space="0" w:color="auto"/>
              </w:divBdr>
            </w:div>
            <w:div w:id="1763599297">
              <w:marLeft w:val="0"/>
              <w:marRight w:val="0"/>
              <w:marTop w:val="0"/>
              <w:marBottom w:val="0"/>
              <w:divBdr>
                <w:top w:val="none" w:sz="0" w:space="0" w:color="auto"/>
                <w:left w:val="none" w:sz="0" w:space="0" w:color="auto"/>
                <w:bottom w:val="none" w:sz="0" w:space="0" w:color="auto"/>
                <w:right w:val="none" w:sz="0" w:space="0" w:color="auto"/>
              </w:divBdr>
            </w:div>
            <w:div w:id="1763599573">
              <w:marLeft w:val="0"/>
              <w:marRight w:val="0"/>
              <w:marTop w:val="0"/>
              <w:marBottom w:val="0"/>
              <w:divBdr>
                <w:top w:val="none" w:sz="0" w:space="0" w:color="auto"/>
                <w:left w:val="none" w:sz="0" w:space="0" w:color="auto"/>
                <w:bottom w:val="none" w:sz="0" w:space="0" w:color="auto"/>
                <w:right w:val="none" w:sz="0" w:space="0" w:color="auto"/>
              </w:divBdr>
            </w:div>
            <w:div w:id="1763600631">
              <w:marLeft w:val="0"/>
              <w:marRight w:val="0"/>
              <w:marTop w:val="0"/>
              <w:marBottom w:val="0"/>
              <w:divBdr>
                <w:top w:val="none" w:sz="0" w:space="0" w:color="auto"/>
                <w:left w:val="none" w:sz="0" w:space="0" w:color="auto"/>
                <w:bottom w:val="none" w:sz="0" w:space="0" w:color="auto"/>
                <w:right w:val="none" w:sz="0" w:space="0" w:color="auto"/>
              </w:divBdr>
            </w:div>
            <w:div w:id="176360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78">
      <w:marLeft w:val="0"/>
      <w:marRight w:val="0"/>
      <w:marTop w:val="0"/>
      <w:marBottom w:val="0"/>
      <w:divBdr>
        <w:top w:val="none" w:sz="0" w:space="0" w:color="auto"/>
        <w:left w:val="none" w:sz="0" w:space="0" w:color="auto"/>
        <w:bottom w:val="none" w:sz="0" w:space="0" w:color="auto"/>
        <w:right w:val="none" w:sz="0" w:space="0" w:color="auto"/>
      </w:divBdr>
      <w:divsChild>
        <w:div w:id="1763598752">
          <w:marLeft w:val="0"/>
          <w:marRight w:val="0"/>
          <w:marTop w:val="0"/>
          <w:marBottom w:val="0"/>
          <w:divBdr>
            <w:top w:val="none" w:sz="0" w:space="0" w:color="auto"/>
            <w:left w:val="none" w:sz="0" w:space="0" w:color="auto"/>
            <w:bottom w:val="none" w:sz="0" w:space="0" w:color="auto"/>
            <w:right w:val="none" w:sz="0" w:space="0" w:color="auto"/>
          </w:divBdr>
          <w:divsChild>
            <w:div w:id="1763598916">
              <w:marLeft w:val="0"/>
              <w:marRight w:val="0"/>
              <w:marTop w:val="0"/>
              <w:marBottom w:val="0"/>
              <w:divBdr>
                <w:top w:val="none" w:sz="0" w:space="0" w:color="auto"/>
                <w:left w:val="none" w:sz="0" w:space="0" w:color="auto"/>
                <w:bottom w:val="none" w:sz="0" w:space="0" w:color="auto"/>
                <w:right w:val="none" w:sz="0" w:space="0" w:color="auto"/>
              </w:divBdr>
            </w:div>
            <w:div w:id="1763601547">
              <w:marLeft w:val="0"/>
              <w:marRight w:val="0"/>
              <w:marTop w:val="0"/>
              <w:marBottom w:val="0"/>
              <w:divBdr>
                <w:top w:val="none" w:sz="0" w:space="0" w:color="auto"/>
                <w:left w:val="none" w:sz="0" w:space="0" w:color="auto"/>
                <w:bottom w:val="none" w:sz="0" w:space="0" w:color="auto"/>
                <w:right w:val="none" w:sz="0" w:space="0" w:color="auto"/>
              </w:divBdr>
            </w:div>
            <w:div w:id="176360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80">
      <w:marLeft w:val="0"/>
      <w:marRight w:val="0"/>
      <w:marTop w:val="0"/>
      <w:marBottom w:val="0"/>
      <w:divBdr>
        <w:top w:val="none" w:sz="0" w:space="0" w:color="auto"/>
        <w:left w:val="none" w:sz="0" w:space="0" w:color="auto"/>
        <w:bottom w:val="none" w:sz="0" w:space="0" w:color="auto"/>
        <w:right w:val="none" w:sz="0" w:space="0" w:color="auto"/>
      </w:divBdr>
      <w:divsChild>
        <w:div w:id="1763600063">
          <w:marLeft w:val="547"/>
          <w:marRight w:val="0"/>
          <w:marTop w:val="134"/>
          <w:marBottom w:val="0"/>
          <w:divBdr>
            <w:top w:val="none" w:sz="0" w:space="0" w:color="auto"/>
            <w:left w:val="none" w:sz="0" w:space="0" w:color="auto"/>
            <w:bottom w:val="none" w:sz="0" w:space="0" w:color="auto"/>
            <w:right w:val="none" w:sz="0" w:space="0" w:color="auto"/>
          </w:divBdr>
        </w:div>
      </w:divsChild>
    </w:div>
    <w:div w:id="1763598881">
      <w:marLeft w:val="0"/>
      <w:marRight w:val="0"/>
      <w:marTop w:val="0"/>
      <w:marBottom w:val="0"/>
      <w:divBdr>
        <w:top w:val="none" w:sz="0" w:space="0" w:color="auto"/>
        <w:left w:val="none" w:sz="0" w:space="0" w:color="auto"/>
        <w:bottom w:val="none" w:sz="0" w:space="0" w:color="auto"/>
        <w:right w:val="none" w:sz="0" w:space="0" w:color="auto"/>
      </w:divBdr>
      <w:divsChild>
        <w:div w:id="1763600729">
          <w:marLeft w:val="0"/>
          <w:marRight w:val="0"/>
          <w:marTop w:val="0"/>
          <w:marBottom w:val="0"/>
          <w:divBdr>
            <w:top w:val="none" w:sz="0" w:space="0" w:color="auto"/>
            <w:left w:val="none" w:sz="0" w:space="0" w:color="auto"/>
            <w:bottom w:val="none" w:sz="0" w:space="0" w:color="auto"/>
            <w:right w:val="none" w:sz="0" w:space="0" w:color="auto"/>
          </w:divBdr>
          <w:divsChild>
            <w:div w:id="1763599703">
              <w:marLeft w:val="0"/>
              <w:marRight w:val="0"/>
              <w:marTop w:val="0"/>
              <w:marBottom w:val="0"/>
              <w:divBdr>
                <w:top w:val="none" w:sz="0" w:space="0" w:color="auto"/>
                <w:left w:val="none" w:sz="0" w:space="0" w:color="auto"/>
                <w:bottom w:val="none" w:sz="0" w:space="0" w:color="auto"/>
                <w:right w:val="none" w:sz="0" w:space="0" w:color="auto"/>
              </w:divBdr>
            </w:div>
            <w:div w:id="1763599958">
              <w:marLeft w:val="0"/>
              <w:marRight w:val="0"/>
              <w:marTop w:val="0"/>
              <w:marBottom w:val="0"/>
              <w:divBdr>
                <w:top w:val="none" w:sz="0" w:space="0" w:color="auto"/>
                <w:left w:val="none" w:sz="0" w:space="0" w:color="auto"/>
                <w:bottom w:val="none" w:sz="0" w:space="0" w:color="auto"/>
                <w:right w:val="none" w:sz="0" w:space="0" w:color="auto"/>
              </w:divBdr>
            </w:div>
            <w:div w:id="1763600186">
              <w:marLeft w:val="0"/>
              <w:marRight w:val="0"/>
              <w:marTop w:val="0"/>
              <w:marBottom w:val="0"/>
              <w:divBdr>
                <w:top w:val="none" w:sz="0" w:space="0" w:color="auto"/>
                <w:left w:val="none" w:sz="0" w:space="0" w:color="auto"/>
                <w:bottom w:val="none" w:sz="0" w:space="0" w:color="auto"/>
                <w:right w:val="none" w:sz="0" w:space="0" w:color="auto"/>
              </w:divBdr>
            </w:div>
            <w:div w:id="1763601117">
              <w:marLeft w:val="0"/>
              <w:marRight w:val="0"/>
              <w:marTop w:val="0"/>
              <w:marBottom w:val="0"/>
              <w:divBdr>
                <w:top w:val="none" w:sz="0" w:space="0" w:color="auto"/>
                <w:left w:val="none" w:sz="0" w:space="0" w:color="auto"/>
                <w:bottom w:val="none" w:sz="0" w:space="0" w:color="auto"/>
                <w:right w:val="none" w:sz="0" w:space="0" w:color="auto"/>
              </w:divBdr>
            </w:div>
            <w:div w:id="1763601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83">
      <w:marLeft w:val="0"/>
      <w:marRight w:val="0"/>
      <w:marTop w:val="0"/>
      <w:marBottom w:val="0"/>
      <w:divBdr>
        <w:top w:val="none" w:sz="0" w:space="0" w:color="auto"/>
        <w:left w:val="none" w:sz="0" w:space="0" w:color="auto"/>
        <w:bottom w:val="none" w:sz="0" w:space="0" w:color="auto"/>
        <w:right w:val="none" w:sz="0" w:space="0" w:color="auto"/>
      </w:divBdr>
      <w:divsChild>
        <w:div w:id="1763600949">
          <w:marLeft w:val="0"/>
          <w:marRight w:val="0"/>
          <w:marTop w:val="0"/>
          <w:marBottom w:val="0"/>
          <w:divBdr>
            <w:top w:val="none" w:sz="0" w:space="0" w:color="auto"/>
            <w:left w:val="none" w:sz="0" w:space="0" w:color="auto"/>
            <w:bottom w:val="none" w:sz="0" w:space="0" w:color="auto"/>
            <w:right w:val="none" w:sz="0" w:space="0" w:color="auto"/>
          </w:divBdr>
        </w:div>
      </w:divsChild>
    </w:div>
    <w:div w:id="1763598888">
      <w:marLeft w:val="0"/>
      <w:marRight w:val="0"/>
      <w:marTop w:val="0"/>
      <w:marBottom w:val="0"/>
      <w:divBdr>
        <w:top w:val="none" w:sz="0" w:space="0" w:color="auto"/>
        <w:left w:val="none" w:sz="0" w:space="0" w:color="auto"/>
        <w:bottom w:val="none" w:sz="0" w:space="0" w:color="auto"/>
        <w:right w:val="none" w:sz="0" w:space="0" w:color="auto"/>
      </w:divBdr>
    </w:div>
    <w:div w:id="1763598889">
      <w:marLeft w:val="0"/>
      <w:marRight w:val="0"/>
      <w:marTop w:val="0"/>
      <w:marBottom w:val="0"/>
      <w:divBdr>
        <w:top w:val="none" w:sz="0" w:space="0" w:color="auto"/>
        <w:left w:val="none" w:sz="0" w:space="0" w:color="auto"/>
        <w:bottom w:val="none" w:sz="0" w:space="0" w:color="auto"/>
        <w:right w:val="none" w:sz="0" w:space="0" w:color="auto"/>
      </w:divBdr>
    </w:div>
    <w:div w:id="1763598890">
      <w:marLeft w:val="0"/>
      <w:marRight w:val="0"/>
      <w:marTop w:val="0"/>
      <w:marBottom w:val="0"/>
      <w:divBdr>
        <w:top w:val="none" w:sz="0" w:space="0" w:color="auto"/>
        <w:left w:val="none" w:sz="0" w:space="0" w:color="auto"/>
        <w:bottom w:val="none" w:sz="0" w:space="0" w:color="auto"/>
        <w:right w:val="none" w:sz="0" w:space="0" w:color="auto"/>
      </w:divBdr>
      <w:divsChild>
        <w:div w:id="1763598855">
          <w:marLeft w:val="0"/>
          <w:marRight w:val="0"/>
          <w:marTop w:val="0"/>
          <w:marBottom w:val="0"/>
          <w:divBdr>
            <w:top w:val="none" w:sz="0" w:space="0" w:color="auto"/>
            <w:left w:val="none" w:sz="0" w:space="0" w:color="auto"/>
            <w:bottom w:val="none" w:sz="0" w:space="0" w:color="auto"/>
            <w:right w:val="none" w:sz="0" w:space="0" w:color="auto"/>
          </w:divBdr>
          <w:divsChild>
            <w:div w:id="1763599403">
              <w:marLeft w:val="0"/>
              <w:marRight w:val="0"/>
              <w:marTop w:val="0"/>
              <w:marBottom w:val="0"/>
              <w:divBdr>
                <w:top w:val="none" w:sz="0" w:space="0" w:color="auto"/>
                <w:left w:val="none" w:sz="0" w:space="0" w:color="auto"/>
                <w:bottom w:val="none" w:sz="0" w:space="0" w:color="auto"/>
                <w:right w:val="none" w:sz="0" w:space="0" w:color="auto"/>
              </w:divBdr>
            </w:div>
            <w:div w:id="1763599528">
              <w:marLeft w:val="0"/>
              <w:marRight w:val="0"/>
              <w:marTop w:val="0"/>
              <w:marBottom w:val="0"/>
              <w:divBdr>
                <w:top w:val="none" w:sz="0" w:space="0" w:color="auto"/>
                <w:left w:val="none" w:sz="0" w:space="0" w:color="auto"/>
                <w:bottom w:val="none" w:sz="0" w:space="0" w:color="auto"/>
                <w:right w:val="none" w:sz="0" w:space="0" w:color="auto"/>
              </w:divBdr>
            </w:div>
            <w:div w:id="1763599552">
              <w:marLeft w:val="0"/>
              <w:marRight w:val="0"/>
              <w:marTop w:val="0"/>
              <w:marBottom w:val="0"/>
              <w:divBdr>
                <w:top w:val="none" w:sz="0" w:space="0" w:color="auto"/>
                <w:left w:val="none" w:sz="0" w:space="0" w:color="auto"/>
                <w:bottom w:val="none" w:sz="0" w:space="0" w:color="auto"/>
                <w:right w:val="none" w:sz="0" w:space="0" w:color="auto"/>
              </w:divBdr>
            </w:div>
            <w:div w:id="1763600563">
              <w:marLeft w:val="0"/>
              <w:marRight w:val="0"/>
              <w:marTop w:val="0"/>
              <w:marBottom w:val="0"/>
              <w:divBdr>
                <w:top w:val="none" w:sz="0" w:space="0" w:color="auto"/>
                <w:left w:val="none" w:sz="0" w:space="0" w:color="auto"/>
                <w:bottom w:val="none" w:sz="0" w:space="0" w:color="auto"/>
                <w:right w:val="none" w:sz="0" w:space="0" w:color="auto"/>
              </w:divBdr>
            </w:div>
            <w:div w:id="1763601341">
              <w:marLeft w:val="0"/>
              <w:marRight w:val="0"/>
              <w:marTop w:val="0"/>
              <w:marBottom w:val="0"/>
              <w:divBdr>
                <w:top w:val="none" w:sz="0" w:space="0" w:color="auto"/>
                <w:left w:val="none" w:sz="0" w:space="0" w:color="auto"/>
                <w:bottom w:val="none" w:sz="0" w:space="0" w:color="auto"/>
                <w:right w:val="none" w:sz="0" w:space="0" w:color="auto"/>
              </w:divBdr>
            </w:div>
            <w:div w:id="1763601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92">
      <w:marLeft w:val="0"/>
      <w:marRight w:val="0"/>
      <w:marTop w:val="0"/>
      <w:marBottom w:val="0"/>
      <w:divBdr>
        <w:top w:val="none" w:sz="0" w:space="0" w:color="auto"/>
        <w:left w:val="none" w:sz="0" w:space="0" w:color="auto"/>
        <w:bottom w:val="none" w:sz="0" w:space="0" w:color="auto"/>
        <w:right w:val="none" w:sz="0" w:space="0" w:color="auto"/>
      </w:divBdr>
      <w:divsChild>
        <w:div w:id="1763598827">
          <w:marLeft w:val="0"/>
          <w:marRight w:val="0"/>
          <w:marTop w:val="0"/>
          <w:marBottom w:val="0"/>
          <w:divBdr>
            <w:top w:val="none" w:sz="0" w:space="0" w:color="auto"/>
            <w:left w:val="none" w:sz="0" w:space="0" w:color="auto"/>
            <w:bottom w:val="none" w:sz="0" w:space="0" w:color="auto"/>
            <w:right w:val="none" w:sz="0" w:space="0" w:color="auto"/>
          </w:divBdr>
          <w:divsChild>
            <w:div w:id="1763598769">
              <w:marLeft w:val="0"/>
              <w:marRight w:val="0"/>
              <w:marTop w:val="0"/>
              <w:marBottom w:val="0"/>
              <w:divBdr>
                <w:top w:val="none" w:sz="0" w:space="0" w:color="auto"/>
                <w:left w:val="none" w:sz="0" w:space="0" w:color="auto"/>
                <w:bottom w:val="none" w:sz="0" w:space="0" w:color="auto"/>
                <w:right w:val="none" w:sz="0" w:space="0" w:color="auto"/>
              </w:divBdr>
            </w:div>
            <w:div w:id="1763599135">
              <w:marLeft w:val="0"/>
              <w:marRight w:val="0"/>
              <w:marTop w:val="0"/>
              <w:marBottom w:val="0"/>
              <w:divBdr>
                <w:top w:val="none" w:sz="0" w:space="0" w:color="auto"/>
                <w:left w:val="none" w:sz="0" w:space="0" w:color="auto"/>
                <w:bottom w:val="none" w:sz="0" w:space="0" w:color="auto"/>
                <w:right w:val="none" w:sz="0" w:space="0" w:color="auto"/>
              </w:divBdr>
            </w:div>
            <w:div w:id="1763599533">
              <w:marLeft w:val="0"/>
              <w:marRight w:val="0"/>
              <w:marTop w:val="0"/>
              <w:marBottom w:val="0"/>
              <w:divBdr>
                <w:top w:val="none" w:sz="0" w:space="0" w:color="auto"/>
                <w:left w:val="none" w:sz="0" w:space="0" w:color="auto"/>
                <w:bottom w:val="none" w:sz="0" w:space="0" w:color="auto"/>
                <w:right w:val="none" w:sz="0" w:space="0" w:color="auto"/>
              </w:divBdr>
            </w:div>
            <w:div w:id="1763599688">
              <w:marLeft w:val="0"/>
              <w:marRight w:val="0"/>
              <w:marTop w:val="0"/>
              <w:marBottom w:val="0"/>
              <w:divBdr>
                <w:top w:val="none" w:sz="0" w:space="0" w:color="auto"/>
                <w:left w:val="none" w:sz="0" w:space="0" w:color="auto"/>
                <w:bottom w:val="none" w:sz="0" w:space="0" w:color="auto"/>
                <w:right w:val="none" w:sz="0" w:space="0" w:color="auto"/>
              </w:divBdr>
            </w:div>
            <w:div w:id="176360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893">
      <w:marLeft w:val="0"/>
      <w:marRight w:val="0"/>
      <w:marTop w:val="0"/>
      <w:marBottom w:val="0"/>
      <w:divBdr>
        <w:top w:val="none" w:sz="0" w:space="0" w:color="auto"/>
        <w:left w:val="none" w:sz="0" w:space="0" w:color="auto"/>
        <w:bottom w:val="none" w:sz="0" w:space="0" w:color="auto"/>
        <w:right w:val="none" w:sz="0" w:space="0" w:color="auto"/>
      </w:divBdr>
      <w:divsChild>
        <w:div w:id="1763598069">
          <w:marLeft w:val="0"/>
          <w:marRight w:val="0"/>
          <w:marTop w:val="0"/>
          <w:marBottom w:val="0"/>
          <w:divBdr>
            <w:top w:val="none" w:sz="0" w:space="0" w:color="auto"/>
            <w:left w:val="none" w:sz="0" w:space="0" w:color="auto"/>
            <w:bottom w:val="none" w:sz="0" w:space="0" w:color="auto"/>
            <w:right w:val="none" w:sz="0" w:space="0" w:color="auto"/>
          </w:divBdr>
        </w:div>
      </w:divsChild>
    </w:div>
    <w:div w:id="1763598894">
      <w:marLeft w:val="0"/>
      <w:marRight w:val="0"/>
      <w:marTop w:val="0"/>
      <w:marBottom w:val="0"/>
      <w:divBdr>
        <w:top w:val="none" w:sz="0" w:space="0" w:color="auto"/>
        <w:left w:val="none" w:sz="0" w:space="0" w:color="auto"/>
        <w:bottom w:val="none" w:sz="0" w:space="0" w:color="auto"/>
        <w:right w:val="none" w:sz="0" w:space="0" w:color="auto"/>
      </w:divBdr>
      <w:divsChild>
        <w:div w:id="1763601688">
          <w:marLeft w:val="0"/>
          <w:marRight w:val="0"/>
          <w:marTop w:val="0"/>
          <w:marBottom w:val="0"/>
          <w:divBdr>
            <w:top w:val="none" w:sz="0" w:space="0" w:color="auto"/>
            <w:left w:val="none" w:sz="0" w:space="0" w:color="auto"/>
            <w:bottom w:val="none" w:sz="0" w:space="0" w:color="auto"/>
            <w:right w:val="none" w:sz="0" w:space="0" w:color="auto"/>
          </w:divBdr>
        </w:div>
      </w:divsChild>
    </w:div>
    <w:div w:id="1763598896">
      <w:marLeft w:val="0"/>
      <w:marRight w:val="0"/>
      <w:marTop w:val="0"/>
      <w:marBottom w:val="0"/>
      <w:divBdr>
        <w:top w:val="none" w:sz="0" w:space="0" w:color="auto"/>
        <w:left w:val="none" w:sz="0" w:space="0" w:color="auto"/>
        <w:bottom w:val="none" w:sz="0" w:space="0" w:color="auto"/>
        <w:right w:val="none" w:sz="0" w:space="0" w:color="auto"/>
      </w:divBdr>
      <w:divsChild>
        <w:div w:id="1763599147">
          <w:marLeft w:val="0"/>
          <w:marRight w:val="0"/>
          <w:marTop w:val="0"/>
          <w:marBottom w:val="0"/>
          <w:divBdr>
            <w:top w:val="none" w:sz="0" w:space="0" w:color="auto"/>
            <w:left w:val="none" w:sz="0" w:space="0" w:color="auto"/>
            <w:bottom w:val="none" w:sz="0" w:space="0" w:color="auto"/>
            <w:right w:val="none" w:sz="0" w:space="0" w:color="auto"/>
          </w:divBdr>
        </w:div>
      </w:divsChild>
    </w:div>
    <w:div w:id="1763598901">
      <w:marLeft w:val="0"/>
      <w:marRight w:val="0"/>
      <w:marTop w:val="0"/>
      <w:marBottom w:val="0"/>
      <w:divBdr>
        <w:top w:val="none" w:sz="0" w:space="0" w:color="auto"/>
        <w:left w:val="none" w:sz="0" w:space="0" w:color="auto"/>
        <w:bottom w:val="none" w:sz="0" w:space="0" w:color="auto"/>
        <w:right w:val="none" w:sz="0" w:space="0" w:color="auto"/>
      </w:divBdr>
    </w:div>
    <w:div w:id="1763598903">
      <w:marLeft w:val="0"/>
      <w:marRight w:val="0"/>
      <w:marTop w:val="0"/>
      <w:marBottom w:val="0"/>
      <w:divBdr>
        <w:top w:val="none" w:sz="0" w:space="0" w:color="auto"/>
        <w:left w:val="none" w:sz="0" w:space="0" w:color="auto"/>
        <w:bottom w:val="none" w:sz="0" w:space="0" w:color="auto"/>
        <w:right w:val="none" w:sz="0" w:space="0" w:color="auto"/>
      </w:divBdr>
    </w:div>
    <w:div w:id="1763598905">
      <w:marLeft w:val="0"/>
      <w:marRight w:val="0"/>
      <w:marTop w:val="0"/>
      <w:marBottom w:val="0"/>
      <w:divBdr>
        <w:top w:val="none" w:sz="0" w:space="0" w:color="auto"/>
        <w:left w:val="none" w:sz="0" w:space="0" w:color="auto"/>
        <w:bottom w:val="none" w:sz="0" w:space="0" w:color="auto"/>
        <w:right w:val="none" w:sz="0" w:space="0" w:color="auto"/>
      </w:divBdr>
    </w:div>
    <w:div w:id="1763598906">
      <w:marLeft w:val="0"/>
      <w:marRight w:val="0"/>
      <w:marTop w:val="0"/>
      <w:marBottom w:val="0"/>
      <w:divBdr>
        <w:top w:val="none" w:sz="0" w:space="0" w:color="auto"/>
        <w:left w:val="none" w:sz="0" w:space="0" w:color="auto"/>
        <w:bottom w:val="none" w:sz="0" w:space="0" w:color="auto"/>
        <w:right w:val="none" w:sz="0" w:space="0" w:color="auto"/>
      </w:divBdr>
      <w:divsChild>
        <w:div w:id="1763600551">
          <w:marLeft w:val="0"/>
          <w:marRight w:val="0"/>
          <w:marTop w:val="0"/>
          <w:marBottom w:val="0"/>
          <w:divBdr>
            <w:top w:val="none" w:sz="0" w:space="0" w:color="auto"/>
            <w:left w:val="none" w:sz="0" w:space="0" w:color="auto"/>
            <w:bottom w:val="none" w:sz="0" w:space="0" w:color="auto"/>
            <w:right w:val="none" w:sz="0" w:space="0" w:color="auto"/>
          </w:divBdr>
          <w:divsChild>
            <w:div w:id="1763598489">
              <w:marLeft w:val="0"/>
              <w:marRight w:val="0"/>
              <w:marTop w:val="0"/>
              <w:marBottom w:val="0"/>
              <w:divBdr>
                <w:top w:val="none" w:sz="0" w:space="0" w:color="auto"/>
                <w:left w:val="none" w:sz="0" w:space="0" w:color="auto"/>
                <w:bottom w:val="none" w:sz="0" w:space="0" w:color="auto"/>
                <w:right w:val="none" w:sz="0" w:space="0" w:color="auto"/>
              </w:divBdr>
            </w:div>
            <w:div w:id="176359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08">
      <w:marLeft w:val="0"/>
      <w:marRight w:val="0"/>
      <w:marTop w:val="0"/>
      <w:marBottom w:val="0"/>
      <w:divBdr>
        <w:top w:val="none" w:sz="0" w:space="0" w:color="auto"/>
        <w:left w:val="none" w:sz="0" w:space="0" w:color="auto"/>
        <w:bottom w:val="none" w:sz="0" w:space="0" w:color="auto"/>
        <w:right w:val="none" w:sz="0" w:space="0" w:color="auto"/>
      </w:divBdr>
      <w:divsChild>
        <w:div w:id="1763598117">
          <w:marLeft w:val="0"/>
          <w:marRight w:val="0"/>
          <w:marTop w:val="0"/>
          <w:marBottom w:val="0"/>
          <w:divBdr>
            <w:top w:val="none" w:sz="0" w:space="0" w:color="auto"/>
            <w:left w:val="none" w:sz="0" w:space="0" w:color="auto"/>
            <w:bottom w:val="none" w:sz="0" w:space="0" w:color="auto"/>
            <w:right w:val="none" w:sz="0" w:space="0" w:color="auto"/>
          </w:divBdr>
        </w:div>
      </w:divsChild>
    </w:div>
    <w:div w:id="1763598909">
      <w:marLeft w:val="0"/>
      <w:marRight w:val="0"/>
      <w:marTop w:val="0"/>
      <w:marBottom w:val="0"/>
      <w:divBdr>
        <w:top w:val="none" w:sz="0" w:space="0" w:color="auto"/>
        <w:left w:val="none" w:sz="0" w:space="0" w:color="auto"/>
        <w:bottom w:val="none" w:sz="0" w:space="0" w:color="auto"/>
        <w:right w:val="none" w:sz="0" w:space="0" w:color="auto"/>
      </w:divBdr>
      <w:divsChild>
        <w:div w:id="1763601100">
          <w:marLeft w:val="0"/>
          <w:marRight w:val="0"/>
          <w:marTop w:val="0"/>
          <w:marBottom w:val="0"/>
          <w:divBdr>
            <w:top w:val="none" w:sz="0" w:space="0" w:color="auto"/>
            <w:left w:val="none" w:sz="0" w:space="0" w:color="auto"/>
            <w:bottom w:val="none" w:sz="0" w:space="0" w:color="auto"/>
            <w:right w:val="none" w:sz="0" w:space="0" w:color="auto"/>
          </w:divBdr>
          <w:divsChild>
            <w:div w:id="1763599110">
              <w:marLeft w:val="0"/>
              <w:marRight w:val="0"/>
              <w:marTop w:val="0"/>
              <w:marBottom w:val="0"/>
              <w:divBdr>
                <w:top w:val="none" w:sz="0" w:space="0" w:color="auto"/>
                <w:left w:val="none" w:sz="0" w:space="0" w:color="auto"/>
                <w:bottom w:val="none" w:sz="0" w:space="0" w:color="auto"/>
                <w:right w:val="none" w:sz="0" w:space="0" w:color="auto"/>
              </w:divBdr>
            </w:div>
            <w:div w:id="1763599451">
              <w:marLeft w:val="0"/>
              <w:marRight w:val="0"/>
              <w:marTop w:val="0"/>
              <w:marBottom w:val="0"/>
              <w:divBdr>
                <w:top w:val="none" w:sz="0" w:space="0" w:color="auto"/>
                <w:left w:val="none" w:sz="0" w:space="0" w:color="auto"/>
                <w:bottom w:val="none" w:sz="0" w:space="0" w:color="auto"/>
                <w:right w:val="none" w:sz="0" w:space="0" w:color="auto"/>
              </w:divBdr>
            </w:div>
            <w:div w:id="176360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10">
      <w:marLeft w:val="0"/>
      <w:marRight w:val="0"/>
      <w:marTop w:val="0"/>
      <w:marBottom w:val="0"/>
      <w:divBdr>
        <w:top w:val="none" w:sz="0" w:space="0" w:color="auto"/>
        <w:left w:val="none" w:sz="0" w:space="0" w:color="auto"/>
        <w:bottom w:val="none" w:sz="0" w:space="0" w:color="auto"/>
        <w:right w:val="none" w:sz="0" w:space="0" w:color="auto"/>
      </w:divBdr>
      <w:divsChild>
        <w:div w:id="1763600038">
          <w:marLeft w:val="965"/>
          <w:marRight w:val="0"/>
          <w:marTop w:val="0"/>
          <w:marBottom w:val="0"/>
          <w:divBdr>
            <w:top w:val="none" w:sz="0" w:space="0" w:color="auto"/>
            <w:left w:val="none" w:sz="0" w:space="0" w:color="auto"/>
            <w:bottom w:val="none" w:sz="0" w:space="0" w:color="auto"/>
            <w:right w:val="none" w:sz="0" w:space="0" w:color="auto"/>
          </w:divBdr>
        </w:div>
        <w:div w:id="1763600639">
          <w:marLeft w:val="965"/>
          <w:marRight w:val="0"/>
          <w:marTop w:val="0"/>
          <w:marBottom w:val="0"/>
          <w:divBdr>
            <w:top w:val="none" w:sz="0" w:space="0" w:color="auto"/>
            <w:left w:val="none" w:sz="0" w:space="0" w:color="auto"/>
            <w:bottom w:val="none" w:sz="0" w:space="0" w:color="auto"/>
            <w:right w:val="none" w:sz="0" w:space="0" w:color="auto"/>
          </w:divBdr>
        </w:div>
        <w:div w:id="1763601892">
          <w:marLeft w:val="965"/>
          <w:marRight w:val="0"/>
          <w:marTop w:val="0"/>
          <w:marBottom w:val="0"/>
          <w:divBdr>
            <w:top w:val="none" w:sz="0" w:space="0" w:color="auto"/>
            <w:left w:val="none" w:sz="0" w:space="0" w:color="auto"/>
            <w:bottom w:val="none" w:sz="0" w:space="0" w:color="auto"/>
            <w:right w:val="none" w:sz="0" w:space="0" w:color="auto"/>
          </w:divBdr>
        </w:div>
      </w:divsChild>
    </w:div>
    <w:div w:id="1763598913">
      <w:marLeft w:val="0"/>
      <w:marRight w:val="0"/>
      <w:marTop w:val="0"/>
      <w:marBottom w:val="0"/>
      <w:divBdr>
        <w:top w:val="none" w:sz="0" w:space="0" w:color="auto"/>
        <w:left w:val="none" w:sz="0" w:space="0" w:color="auto"/>
        <w:bottom w:val="none" w:sz="0" w:space="0" w:color="auto"/>
        <w:right w:val="none" w:sz="0" w:space="0" w:color="auto"/>
      </w:divBdr>
      <w:divsChild>
        <w:div w:id="1763598543">
          <w:marLeft w:val="0"/>
          <w:marRight w:val="0"/>
          <w:marTop w:val="0"/>
          <w:marBottom w:val="0"/>
          <w:divBdr>
            <w:top w:val="none" w:sz="0" w:space="0" w:color="auto"/>
            <w:left w:val="none" w:sz="0" w:space="0" w:color="auto"/>
            <w:bottom w:val="none" w:sz="0" w:space="0" w:color="auto"/>
            <w:right w:val="none" w:sz="0" w:space="0" w:color="auto"/>
          </w:divBdr>
        </w:div>
      </w:divsChild>
    </w:div>
    <w:div w:id="1763598914">
      <w:marLeft w:val="0"/>
      <w:marRight w:val="0"/>
      <w:marTop w:val="0"/>
      <w:marBottom w:val="0"/>
      <w:divBdr>
        <w:top w:val="none" w:sz="0" w:space="0" w:color="auto"/>
        <w:left w:val="none" w:sz="0" w:space="0" w:color="auto"/>
        <w:bottom w:val="none" w:sz="0" w:space="0" w:color="auto"/>
        <w:right w:val="none" w:sz="0" w:space="0" w:color="auto"/>
      </w:divBdr>
    </w:div>
    <w:div w:id="1763598915">
      <w:marLeft w:val="0"/>
      <w:marRight w:val="0"/>
      <w:marTop w:val="0"/>
      <w:marBottom w:val="0"/>
      <w:divBdr>
        <w:top w:val="none" w:sz="0" w:space="0" w:color="auto"/>
        <w:left w:val="none" w:sz="0" w:space="0" w:color="auto"/>
        <w:bottom w:val="none" w:sz="0" w:space="0" w:color="auto"/>
        <w:right w:val="none" w:sz="0" w:space="0" w:color="auto"/>
      </w:divBdr>
      <w:divsChild>
        <w:div w:id="1763600840">
          <w:marLeft w:val="0"/>
          <w:marRight w:val="0"/>
          <w:marTop w:val="0"/>
          <w:marBottom w:val="0"/>
          <w:divBdr>
            <w:top w:val="none" w:sz="0" w:space="0" w:color="auto"/>
            <w:left w:val="none" w:sz="0" w:space="0" w:color="auto"/>
            <w:bottom w:val="none" w:sz="0" w:space="0" w:color="auto"/>
            <w:right w:val="none" w:sz="0" w:space="0" w:color="auto"/>
          </w:divBdr>
          <w:divsChild>
            <w:div w:id="1763598817">
              <w:marLeft w:val="0"/>
              <w:marRight w:val="0"/>
              <w:marTop w:val="0"/>
              <w:marBottom w:val="0"/>
              <w:divBdr>
                <w:top w:val="none" w:sz="0" w:space="0" w:color="auto"/>
                <w:left w:val="none" w:sz="0" w:space="0" w:color="auto"/>
                <w:bottom w:val="none" w:sz="0" w:space="0" w:color="auto"/>
                <w:right w:val="none" w:sz="0" w:space="0" w:color="auto"/>
              </w:divBdr>
            </w:div>
            <w:div w:id="1763598900">
              <w:marLeft w:val="0"/>
              <w:marRight w:val="0"/>
              <w:marTop w:val="0"/>
              <w:marBottom w:val="0"/>
              <w:divBdr>
                <w:top w:val="none" w:sz="0" w:space="0" w:color="auto"/>
                <w:left w:val="none" w:sz="0" w:space="0" w:color="auto"/>
                <w:bottom w:val="none" w:sz="0" w:space="0" w:color="auto"/>
                <w:right w:val="none" w:sz="0" w:space="0" w:color="auto"/>
              </w:divBdr>
            </w:div>
            <w:div w:id="176359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17">
      <w:marLeft w:val="0"/>
      <w:marRight w:val="0"/>
      <w:marTop w:val="0"/>
      <w:marBottom w:val="0"/>
      <w:divBdr>
        <w:top w:val="none" w:sz="0" w:space="0" w:color="auto"/>
        <w:left w:val="none" w:sz="0" w:space="0" w:color="auto"/>
        <w:bottom w:val="none" w:sz="0" w:space="0" w:color="auto"/>
        <w:right w:val="none" w:sz="0" w:space="0" w:color="auto"/>
      </w:divBdr>
    </w:div>
    <w:div w:id="1763598918">
      <w:marLeft w:val="0"/>
      <w:marRight w:val="0"/>
      <w:marTop w:val="0"/>
      <w:marBottom w:val="0"/>
      <w:divBdr>
        <w:top w:val="none" w:sz="0" w:space="0" w:color="auto"/>
        <w:left w:val="none" w:sz="0" w:space="0" w:color="auto"/>
        <w:bottom w:val="none" w:sz="0" w:space="0" w:color="auto"/>
        <w:right w:val="none" w:sz="0" w:space="0" w:color="auto"/>
      </w:divBdr>
      <w:divsChild>
        <w:div w:id="1763599514">
          <w:marLeft w:val="0"/>
          <w:marRight w:val="0"/>
          <w:marTop w:val="0"/>
          <w:marBottom w:val="0"/>
          <w:divBdr>
            <w:top w:val="none" w:sz="0" w:space="0" w:color="auto"/>
            <w:left w:val="none" w:sz="0" w:space="0" w:color="auto"/>
            <w:bottom w:val="none" w:sz="0" w:space="0" w:color="auto"/>
            <w:right w:val="none" w:sz="0" w:space="0" w:color="auto"/>
          </w:divBdr>
          <w:divsChild>
            <w:div w:id="176360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25">
      <w:marLeft w:val="0"/>
      <w:marRight w:val="0"/>
      <w:marTop w:val="0"/>
      <w:marBottom w:val="0"/>
      <w:divBdr>
        <w:top w:val="none" w:sz="0" w:space="0" w:color="auto"/>
        <w:left w:val="none" w:sz="0" w:space="0" w:color="auto"/>
        <w:bottom w:val="none" w:sz="0" w:space="0" w:color="auto"/>
        <w:right w:val="none" w:sz="0" w:space="0" w:color="auto"/>
      </w:divBdr>
      <w:divsChild>
        <w:div w:id="1763599035">
          <w:marLeft w:val="547"/>
          <w:marRight w:val="0"/>
          <w:marTop w:val="134"/>
          <w:marBottom w:val="0"/>
          <w:divBdr>
            <w:top w:val="none" w:sz="0" w:space="0" w:color="auto"/>
            <w:left w:val="none" w:sz="0" w:space="0" w:color="auto"/>
            <w:bottom w:val="none" w:sz="0" w:space="0" w:color="auto"/>
            <w:right w:val="none" w:sz="0" w:space="0" w:color="auto"/>
          </w:divBdr>
        </w:div>
        <w:div w:id="1763601457">
          <w:marLeft w:val="547"/>
          <w:marRight w:val="0"/>
          <w:marTop w:val="134"/>
          <w:marBottom w:val="0"/>
          <w:divBdr>
            <w:top w:val="none" w:sz="0" w:space="0" w:color="auto"/>
            <w:left w:val="none" w:sz="0" w:space="0" w:color="auto"/>
            <w:bottom w:val="none" w:sz="0" w:space="0" w:color="auto"/>
            <w:right w:val="none" w:sz="0" w:space="0" w:color="auto"/>
          </w:divBdr>
        </w:div>
      </w:divsChild>
    </w:div>
    <w:div w:id="1763598932">
      <w:marLeft w:val="0"/>
      <w:marRight w:val="0"/>
      <w:marTop w:val="0"/>
      <w:marBottom w:val="0"/>
      <w:divBdr>
        <w:top w:val="none" w:sz="0" w:space="0" w:color="auto"/>
        <w:left w:val="none" w:sz="0" w:space="0" w:color="auto"/>
        <w:bottom w:val="none" w:sz="0" w:space="0" w:color="auto"/>
        <w:right w:val="none" w:sz="0" w:space="0" w:color="auto"/>
      </w:divBdr>
      <w:divsChild>
        <w:div w:id="1763601175">
          <w:marLeft w:val="0"/>
          <w:marRight w:val="0"/>
          <w:marTop w:val="0"/>
          <w:marBottom w:val="0"/>
          <w:divBdr>
            <w:top w:val="none" w:sz="0" w:space="0" w:color="auto"/>
            <w:left w:val="none" w:sz="0" w:space="0" w:color="auto"/>
            <w:bottom w:val="none" w:sz="0" w:space="0" w:color="auto"/>
            <w:right w:val="none" w:sz="0" w:space="0" w:color="auto"/>
          </w:divBdr>
        </w:div>
      </w:divsChild>
    </w:div>
    <w:div w:id="1763598940">
      <w:marLeft w:val="0"/>
      <w:marRight w:val="0"/>
      <w:marTop w:val="0"/>
      <w:marBottom w:val="0"/>
      <w:divBdr>
        <w:top w:val="none" w:sz="0" w:space="0" w:color="auto"/>
        <w:left w:val="none" w:sz="0" w:space="0" w:color="auto"/>
        <w:bottom w:val="none" w:sz="0" w:space="0" w:color="auto"/>
        <w:right w:val="none" w:sz="0" w:space="0" w:color="auto"/>
      </w:divBdr>
    </w:div>
    <w:div w:id="1763598941">
      <w:marLeft w:val="0"/>
      <w:marRight w:val="0"/>
      <w:marTop w:val="0"/>
      <w:marBottom w:val="0"/>
      <w:divBdr>
        <w:top w:val="none" w:sz="0" w:space="0" w:color="auto"/>
        <w:left w:val="none" w:sz="0" w:space="0" w:color="auto"/>
        <w:bottom w:val="none" w:sz="0" w:space="0" w:color="auto"/>
        <w:right w:val="none" w:sz="0" w:space="0" w:color="auto"/>
      </w:divBdr>
    </w:div>
    <w:div w:id="1763598946">
      <w:marLeft w:val="0"/>
      <w:marRight w:val="0"/>
      <w:marTop w:val="0"/>
      <w:marBottom w:val="0"/>
      <w:divBdr>
        <w:top w:val="none" w:sz="0" w:space="0" w:color="auto"/>
        <w:left w:val="none" w:sz="0" w:space="0" w:color="auto"/>
        <w:bottom w:val="none" w:sz="0" w:space="0" w:color="auto"/>
        <w:right w:val="none" w:sz="0" w:space="0" w:color="auto"/>
      </w:divBdr>
      <w:divsChild>
        <w:div w:id="1763598372">
          <w:marLeft w:val="0"/>
          <w:marRight w:val="0"/>
          <w:marTop w:val="0"/>
          <w:marBottom w:val="0"/>
          <w:divBdr>
            <w:top w:val="none" w:sz="0" w:space="0" w:color="auto"/>
            <w:left w:val="none" w:sz="0" w:space="0" w:color="auto"/>
            <w:bottom w:val="none" w:sz="0" w:space="0" w:color="auto"/>
            <w:right w:val="none" w:sz="0" w:space="0" w:color="auto"/>
          </w:divBdr>
        </w:div>
      </w:divsChild>
    </w:div>
    <w:div w:id="1763598951">
      <w:marLeft w:val="0"/>
      <w:marRight w:val="0"/>
      <w:marTop w:val="0"/>
      <w:marBottom w:val="0"/>
      <w:divBdr>
        <w:top w:val="none" w:sz="0" w:space="0" w:color="auto"/>
        <w:left w:val="none" w:sz="0" w:space="0" w:color="auto"/>
        <w:bottom w:val="none" w:sz="0" w:space="0" w:color="auto"/>
        <w:right w:val="none" w:sz="0" w:space="0" w:color="auto"/>
      </w:divBdr>
      <w:divsChild>
        <w:div w:id="1763601729">
          <w:marLeft w:val="0"/>
          <w:marRight w:val="0"/>
          <w:marTop w:val="0"/>
          <w:marBottom w:val="0"/>
          <w:divBdr>
            <w:top w:val="none" w:sz="0" w:space="0" w:color="auto"/>
            <w:left w:val="none" w:sz="0" w:space="0" w:color="auto"/>
            <w:bottom w:val="none" w:sz="0" w:space="0" w:color="auto"/>
            <w:right w:val="none" w:sz="0" w:space="0" w:color="auto"/>
          </w:divBdr>
        </w:div>
      </w:divsChild>
    </w:div>
    <w:div w:id="1763598955">
      <w:marLeft w:val="0"/>
      <w:marRight w:val="0"/>
      <w:marTop w:val="0"/>
      <w:marBottom w:val="0"/>
      <w:divBdr>
        <w:top w:val="none" w:sz="0" w:space="0" w:color="auto"/>
        <w:left w:val="none" w:sz="0" w:space="0" w:color="auto"/>
        <w:bottom w:val="none" w:sz="0" w:space="0" w:color="auto"/>
        <w:right w:val="none" w:sz="0" w:space="0" w:color="auto"/>
      </w:divBdr>
      <w:divsChild>
        <w:div w:id="1763599065">
          <w:marLeft w:val="0"/>
          <w:marRight w:val="0"/>
          <w:marTop w:val="0"/>
          <w:marBottom w:val="0"/>
          <w:divBdr>
            <w:top w:val="none" w:sz="0" w:space="0" w:color="auto"/>
            <w:left w:val="none" w:sz="0" w:space="0" w:color="auto"/>
            <w:bottom w:val="none" w:sz="0" w:space="0" w:color="auto"/>
            <w:right w:val="none" w:sz="0" w:space="0" w:color="auto"/>
          </w:divBdr>
          <w:divsChild>
            <w:div w:id="1763598273">
              <w:marLeft w:val="0"/>
              <w:marRight w:val="0"/>
              <w:marTop w:val="0"/>
              <w:marBottom w:val="0"/>
              <w:divBdr>
                <w:top w:val="none" w:sz="0" w:space="0" w:color="auto"/>
                <w:left w:val="none" w:sz="0" w:space="0" w:color="auto"/>
                <w:bottom w:val="none" w:sz="0" w:space="0" w:color="auto"/>
                <w:right w:val="none" w:sz="0" w:space="0" w:color="auto"/>
              </w:divBdr>
            </w:div>
            <w:div w:id="1763599087">
              <w:marLeft w:val="0"/>
              <w:marRight w:val="0"/>
              <w:marTop w:val="0"/>
              <w:marBottom w:val="0"/>
              <w:divBdr>
                <w:top w:val="none" w:sz="0" w:space="0" w:color="auto"/>
                <w:left w:val="none" w:sz="0" w:space="0" w:color="auto"/>
                <w:bottom w:val="none" w:sz="0" w:space="0" w:color="auto"/>
                <w:right w:val="none" w:sz="0" w:space="0" w:color="auto"/>
              </w:divBdr>
            </w:div>
            <w:div w:id="1763599556">
              <w:marLeft w:val="0"/>
              <w:marRight w:val="0"/>
              <w:marTop w:val="0"/>
              <w:marBottom w:val="0"/>
              <w:divBdr>
                <w:top w:val="none" w:sz="0" w:space="0" w:color="auto"/>
                <w:left w:val="none" w:sz="0" w:space="0" w:color="auto"/>
                <w:bottom w:val="none" w:sz="0" w:space="0" w:color="auto"/>
                <w:right w:val="none" w:sz="0" w:space="0" w:color="auto"/>
              </w:divBdr>
            </w:div>
            <w:div w:id="1763600003">
              <w:marLeft w:val="0"/>
              <w:marRight w:val="0"/>
              <w:marTop w:val="0"/>
              <w:marBottom w:val="0"/>
              <w:divBdr>
                <w:top w:val="none" w:sz="0" w:space="0" w:color="auto"/>
                <w:left w:val="none" w:sz="0" w:space="0" w:color="auto"/>
                <w:bottom w:val="none" w:sz="0" w:space="0" w:color="auto"/>
                <w:right w:val="none" w:sz="0" w:space="0" w:color="auto"/>
              </w:divBdr>
            </w:div>
            <w:div w:id="1763600183">
              <w:marLeft w:val="0"/>
              <w:marRight w:val="0"/>
              <w:marTop w:val="0"/>
              <w:marBottom w:val="0"/>
              <w:divBdr>
                <w:top w:val="none" w:sz="0" w:space="0" w:color="auto"/>
                <w:left w:val="none" w:sz="0" w:space="0" w:color="auto"/>
                <w:bottom w:val="none" w:sz="0" w:space="0" w:color="auto"/>
                <w:right w:val="none" w:sz="0" w:space="0" w:color="auto"/>
              </w:divBdr>
            </w:div>
            <w:div w:id="1763601030">
              <w:marLeft w:val="0"/>
              <w:marRight w:val="0"/>
              <w:marTop w:val="0"/>
              <w:marBottom w:val="0"/>
              <w:divBdr>
                <w:top w:val="none" w:sz="0" w:space="0" w:color="auto"/>
                <w:left w:val="none" w:sz="0" w:space="0" w:color="auto"/>
                <w:bottom w:val="none" w:sz="0" w:space="0" w:color="auto"/>
                <w:right w:val="none" w:sz="0" w:space="0" w:color="auto"/>
              </w:divBdr>
            </w:div>
            <w:div w:id="17636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60">
      <w:marLeft w:val="0"/>
      <w:marRight w:val="0"/>
      <w:marTop w:val="0"/>
      <w:marBottom w:val="0"/>
      <w:divBdr>
        <w:top w:val="none" w:sz="0" w:space="0" w:color="auto"/>
        <w:left w:val="none" w:sz="0" w:space="0" w:color="auto"/>
        <w:bottom w:val="none" w:sz="0" w:space="0" w:color="auto"/>
        <w:right w:val="none" w:sz="0" w:space="0" w:color="auto"/>
      </w:divBdr>
    </w:div>
    <w:div w:id="1763598962">
      <w:marLeft w:val="0"/>
      <w:marRight w:val="0"/>
      <w:marTop w:val="0"/>
      <w:marBottom w:val="0"/>
      <w:divBdr>
        <w:top w:val="none" w:sz="0" w:space="0" w:color="auto"/>
        <w:left w:val="none" w:sz="0" w:space="0" w:color="auto"/>
        <w:bottom w:val="none" w:sz="0" w:space="0" w:color="auto"/>
        <w:right w:val="none" w:sz="0" w:space="0" w:color="auto"/>
      </w:divBdr>
      <w:divsChild>
        <w:div w:id="1763601224">
          <w:marLeft w:val="0"/>
          <w:marRight w:val="0"/>
          <w:marTop w:val="0"/>
          <w:marBottom w:val="0"/>
          <w:divBdr>
            <w:top w:val="none" w:sz="0" w:space="0" w:color="auto"/>
            <w:left w:val="none" w:sz="0" w:space="0" w:color="auto"/>
            <w:bottom w:val="none" w:sz="0" w:space="0" w:color="auto"/>
            <w:right w:val="none" w:sz="0" w:space="0" w:color="auto"/>
          </w:divBdr>
          <w:divsChild>
            <w:div w:id="1763599272">
              <w:marLeft w:val="0"/>
              <w:marRight w:val="0"/>
              <w:marTop w:val="0"/>
              <w:marBottom w:val="0"/>
              <w:divBdr>
                <w:top w:val="none" w:sz="0" w:space="0" w:color="auto"/>
                <w:left w:val="none" w:sz="0" w:space="0" w:color="auto"/>
                <w:bottom w:val="none" w:sz="0" w:space="0" w:color="auto"/>
                <w:right w:val="none" w:sz="0" w:space="0" w:color="auto"/>
              </w:divBdr>
            </w:div>
            <w:div w:id="1763599992">
              <w:marLeft w:val="0"/>
              <w:marRight w:val="0"/>
              <w:marTop w:val="0"/>
              <w:marBottom w:val="0"/>
              <w:divBdr>
                <w:top w:val="none" w:sz="0" w:space="0" w:color="auto"/>
                <w:left w:val="none" w:sz="0" w:space="0" w:color="auto"/>
                <w:bottom w:val="none" w:sz="0" w:space="0" w:color="auto"/>
                <w:right w:val="none" w:sz="0" w:space="0" w:color="auto"/>
              </w:divBdr>
            </w:div>
            <w:div w:id="1763601257">
              <w:marLeft w:val="0"/>
              <w:marRight w:val="0"/>
              <w:marTop w:val="0"/>
              <w:marBottom w:val="0"/>
              <w:divBdr>
                <w:top w:val="none" w:sz="0" w:space="0" w:color="auto"/>
                <w:left w:val="none" w:sz="0" w:space="0" w:color="auto"/>
                <w:bottom w:val="none" w:sz="0" w:space="0" w:color="auto"/>
                <w:right w:val="none" w:sz="0" w:space="0" w:color="auto"/>
              </w:divBdr>
            </w:div>
            <w:div w:id="176360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63">
      <w:marLeft w:val="0"/>
      <w:marRight w:val="0"/>
      <w:marTop w:val="0"/>
      <w:marBottom w:val="0"/>
      <w:divBdr>
        <w:top w:val="none" w:sz="0" w:space="0" w:color="auto"/>
        <w:left w:val="none" w:sz="0" w:space="0" w:color="auto"/>
        <w:bottom w:val="none" w:sz="0" w:space="0" w:color="auto"/>
        <w:right w:val="none" w:sz="0" w:space="0" w:color="auto"/>
      </w:divBdr>
    </w:div>
    <w:div w:id="1763598964">
      <w:marLeft w:val="0"/>
      <w:marRight w:val="0"/>
      <w:marTop w:val="0"/>
      <w:marBottom w:val="0"/>
      <w:divBdr>
        <w:top w:val="none" w:sz="0" w:space="0" w:color="auto"/>
        <w:left w:val="none" w:sz="0" w:space="0" w:color="auto"/>
        <w:bottom w:val="none" w:sz="0" w:space="0" w:color="auto"/>
        <w:right w:val="none" w:sz="0" w:space="0" w:color="auto"/>
      </w:divBdr>
      <w:divsChild>
        <w:div w:id="1763601248">
          <w:marLeft w:val="0"/>
          <w:marRight w:val="0"/>
          <w:marTop w:val="0"/>
          <w:marBottom w:val="0"/>
          <w:divBdr>
            <w:top w:val="none" w:sz="0" w:space="0" w:color="auto"/>
            <w:left w:val="none" w:sz="0" w:space="0" w:color="auto"/>
            <w:bottom w:val="none" w:sz="0" w:space="0" w:color="auto"/>
            <w:right w:val="none" w:sz="0" w:space="0" w:color="auto"/>
          </w:divBdr>
          <w:divsChild>
            <w:div w:id="1763598352">
              <w:marLeft w:val="0"/>
              <w:marRight w:val="0"/>
              <w:marTop w:val="0"/>
              <w:marBottom w:val="0"/>
              <w:divBdr>
                <w:top w:val="none" w:sz="0" w:space="0" w:color="auto"/>
                <w:left w:val="none" w:sz="0" w:space="0" w:color="auto"/>
                <w:bottom w:val="none" w:sz="0" w:space="0" w:color="auto"/>
                <w:right w:val="none" w:sz="0" w:space="0" w:color="auto"/>
              </w:divBdr>
            </w:div>
            <w:div w:id="1763599540">
              <w:marLeft w:val="0"/>
              <w:marRight w:val="0"/>
              <w:marTop w:val="0"/>
              <w:marBottom w:val="0"/>
              <w:divBdr>
                <w:top w:val="none" w:sz="0" w:space="0" w:color="auto"/>
                <w:left w:val="none" w:sz="0" w:space="0" w:color="auto"/>
                <w:bottom w:val="none" w:sz="0" w:space="0" w:color="auto"/>
                <w:right w:val="none" w:sz="0" w:space="0" w:color="auto"/>
              </w:divBdr>
            </w:div>
            <w:div w:id="1763599783">
              <w:marLeft w:val="0"/>
              <w:marRight w:val="0"/>
              <w:marTop w:val="0"/>
              <w:marBottom w:val="0"/>
              <w:divBdr>
                <w:top w:val="none" w:sz="0" w:space="0" w:color="auto"/>
                <w:left w:val="none" w:sz="0" w:space="0" w:color="auto"/>
                <w:bottom w:val="none" w:sz="0" w:space="0" w:color="auto"/>
                <w:right w:val="none" w:sz="0" w:space="0" w:color="auto"/>
              </w:divBdr>
            </w:div>
            <w:div w:id="1763599796">
              <w:marLeft w:val="0"/>
              <w:marRight w:val="0"/>
              <w:marTop w:val="0"/>
              <w:marBottom w:val="0"/>
              <w:divBdr>
                <w:top w:val="none" w:sz="0" w:space="0" w:color="auto"/>
                <w:left w:val="none" w:sz="0" w:space="0" w:color="auto"/>
                <w:bottom w:val="none" w:sz="0" w:space="0" w:color="auto"/>
                <w:right w:val="none" w:sz="0" w:space="0" w:color="auto"/>
              </w:divBdr>
            </w:div>
            <w:div w:id="1763599928">
              <w:marLeft w:val="0"/>
              <w:marRight w:val="0"/>
              <w:marTop w:val="0"/>
              <w:marBottom w:val="0"/>
              <w:divBdr>
                <w:top w:val="none" w:sz="0" w:space="0" w:color="auto"/>
                <w:left w:val="none" w:sz="0" w:space="0" w:color="auto"/>
                <w:bottom w:val="none" w:sz="0" w:space="0" w:color="auto"/>
                <w:right w:val="none" w:sz="0" w:space="0" w:color="auto"/>
              </w:divBdr>
            </w:div>
            <w:div w:id="1763600785">
              <w:marLeft w:val="0"/>
              <w:marRight w:val="0"/>
              <w:marTop w:val="0"/>
              <w:marBottom w:val="0"/>
              <w:divBdr>
                <w:top w:val="none" w:sz="0" w:space="0" w:color="auto"/>
                <w:left w:val="none" w:sz="0" w:space="0" w:color="auto"/>
                <w:bottom w:val="none" w:sz="0" w:space="0" w:color="auto"/>
                <w:right w:val="none" w:sz="0" w:space="0" w:color="auto"/>
              </w:divBdr>
            </w:div>
            <w:div w:id="1763601083">
              <w:marLeft w:val="0"/>
              <w:marRight w:val="0"/>
              <w:marTop w:val="0"/>
              <w:marBottom w:val="0"/>
              <w:divBdr>
                <w:top w:val="none" w:sz="0" w:space="0" w:color="auto"/>
                <w:left w:val="none" w:sz="0" w:space="0" w:color="auto"/>
                <w:bottom w:val="none" w:sz="0" w:space="0" w:color="auto"/>
                <w:right w:val="none" w:sz="0" w:space="0" w:color="auto"/>
              </w:divBdr>
            </w:div>
            <w:div w:id="1763601112">
              <w:marLeft w:val="0"/>
              <w:marRight w:val="0"/>
              <w:marTop w:val="0"/>
              <w:marBottom w:val="0"/>
              <w:divBdr>
                <w:top w:val="none" w:sz="0" w:space="0" w:color="auto"/>
                <w:left w:val="none" w:sz="0" w:space="0" w:color="auto"/>
                <w:bottom w:val="none" w:sz="0" w:space="0" w:color="auto"/>
                <w:right w:val="none" w:sz="0" w:space="0" w:color="auto"/>
              </w:divBdr>
            </w:div>
            <w:div w:id="176360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68">
      <w:marLeft w:val="0"/>
      <w:marRight w:val="0"/>
      <w:marTop w:val="0"/>
      <w:marBottom w:val="0"/>
      <w:divBdr>
        <w:top w:val="none" w:sz="0" w:space="0" w:color="auto"/>
        <w:left w:val="none" w:sz="0" w:space="0" w:color="auto"/>
        <w:bottom w:val="none" w:sz="0" w:space="0" w:color="auto"/>
        <w:right w:val="none" w:sz="0" w:space="0" w:color="auto"/>
      </w:divBdr>
      <w:divsChild>
        <w:div w:id="1763599298">
          <w:marLeft w:val="0"/>
          <w:marRight w:val="0"/>
          <w:marTop w:val="0"/>
          <w:marBottom w:val="0"/>
          <w:divBdr>
            <w:top w:val="none" w:sz="0" w:space="0" w:color="auto"/>
            <w:left w:val="none" w:sz="0" w:space="0" w:color="auto"/>
            <w:bottom w:val="none" w:sz="0" w:space="0" w:color="auto"/>
            <w:right w:val="none" w:sz="0" w:space="0" w:color="auto"/>
          </w:divBdr>
        </w:div>
      </w:divsChild>
    </w:div>
    <w:div w:id="1763598969">
      <w:marLeft w:val="0"/>
      <w:marRight w:val="0"/>
      <w:marTop w:val="0"/>
      <w:marBottom w:val="0"/>
      <w:divBdr>
        <w:top w:val="none" w:sz="0" w:space="0" w:color="auto"/>
        <w:left w:val="none" w:sz="0" w:space="0" w:color="auto"/>
        <w:bottom w:val="none" w:sz="0" w:space="0" w:color="auto"/>
        <w:right w:val="none" w:sz="0" w:space="0" w:color="auto"/>
      </w:divBdr>
      <w:divsChild>
        <w:div w:id="1763598241">
          <w:marLeft w:val="0"/>
          <w:marRight w:val="0"/>
          <w:marTop w:val="0"/>
          <w:marBottom w:val="0"/>
          <w:divBdr>
            <w:top w:val="none" w:sz="0" w:space="0" w:color="auto"/>
            <w:left w:val="none" w:sz="0" w:space="0" w:color="auto"/>
            <w:bottom w:val="none" w:sz="0" w:space="0" w:color="auto"/>
            <w:right w:val="none" w:sz="0" w:space="0" w:color="auto"/>
          </w:divBdr>
        </w:div>
      </w:divsChild>
    </w:div>
    <w:div w:id="1763598979">
      <w:marLeft w:val="0"/>
      <w:marRight w:val="0"/>
      <w:marTop w:val="0"/>
      <w:marBottom w:val="0"/>
      <w:divBdr>
        <w:top w:val="none" w:sz="0" w:space="0" w:color="auto"/>
        <w:left w:val="none" w:sz="0" w:space="0" w:color="auto"/>
        <w:bottom w:val="none" w:sz="0" w:space="0" w:color="auto"/>
        <w:right w:val="none" w:sz="0" w:space="0" w:color="auto"/>
      </w:divBdr>
      <w:divsChild>
        <w:div w:id="1763598455">
          <w:marLeft w:val="0"/>
          <w:marRight w:val="0"/>
          <w:marTop w:val="0"/>
          <w:marBottom w:val="0"/>
          <w:divBdr>
            <w:top w:val="none" w:sz="0" w:space="0" w:color="auto"/>
            <w:left w:val="none" w:sz="0" w:space="0" w:color="auto"/>
            <w:bottom w:val="none" w:sz="0" w:space="0" w:color="auto"/>
            <w:right w:val="none" w:sz="0" w:space="0" w:color="auto"/>
          </w:divBdr>
        </w:div>
      </w:divsChild>
    </w:div>
    <w:div w:id="1763598981">
      <w:marLeft w:val="0"/>
      <w:marRight w:val="0"/>
      <w:marTop w:val="0"/>
      <w:marBottom w:val="0"/>
      <w:divBdr>
        <w:top w:val="none" w:sz="0" w:space="0" w:color="auto"/>
        <w:left w:val="none" w:sz="0" w:space="0" w:color="auto"/>
        <w:bottom w:val="none" w:sz="0" w:space="0" w:color="auto"/>
        <w:right w:val="none" w:sz="0" w:space="0" w:color="auto"/>
      </w:divBdr>
    </w:div>
    <w:div w:id="1763598983">
      <w:marLeft w:val="0"/>
      <w:marRight w:val="0"/>
      <w:marTop w:val="0"/>
      <w:marBottom w:val="0"/>
      <w:divBdr>
        <w:top w:val="none" w:sz="0" w:space="0" w:color="auto"/>
        <w:left w:val="none" w:sz="0" w:space="0" w:color="auto"/>
        <w:bottom w:val="none" w:sz="0" w:space="0" w:color="auto"/>
        <w:right w:val="none" w:sz="0" w:space="0" w:color="auto"/>
      </w:divBdr>
      <w:divsChild>
        <w:div w:id="1763601526">
          <w:marLeft w:val="0"/>
          <w:marRight w:val="0"/>
          <w:marTop w:val="0"/>
          <w:marBottom w:val="0"/>
          <w:divBdr>
            <w:top w:val="none" w:sz="0" w:space="0" w:color="auto"/>
            <w:left w:val="none" w:sz="0" w:space="0" w:color="auto"/>
            <w:bottom w:val="none" w:sz="0" w:space="0" w:color="auto"/>
            <w:right w:val="none" w:sz="0" w:space="0" w:color="auto"/>
          </w:divBdr>
        </w:div>
      </w:divsChild>
    </w:div>
    <w:div w:id="1763598985">
      <w:marLeft w:val="0"/>
      <w:marRight w:val="0"/>
      <w:marTop w:val="0"/>
      <w:marBottom w:val="0"/>
      <w:divBdr>
        <w:top w:val="none" w:sz="0" w:space="0" w:color="auto"/>
        <w:left w:val="none" w:sz="0" w:space="0" w:color="auto"/>
        <w:bottom w:val="none" w:sz="0" w:space="0" w:color="auto"/>
        <w:right w:val="none" w:sz="0" w:space="0" w:color="auto"/>
      </w:divBdr>
    </w:div>
    <w:div w:id="1763598988">
      <w:marLeft w:val="0"/>
      <w:marRight w:val="0"/>
      <w:marTop w:val="0"/>
      <w:marBottom w:val="0"/>
      <w:divBdr>
        <w:top w:val="none" w:sz="0" w:space="0" w:color="auto"/>
        <w:left w:val="none" w:sz="0" w:space="0" w:color="auto"/>
        <w:bottom w:val="none" w:sz="0" w:space="0" w:color="auto"/>
        <w:right w:val="none" w:sz="0" w:space="0" w:color="auto"/>
      </w:divBdr>
      <w:divsChild>
        <w:div w:id="1763601165">
          <w:marLeft w:val="0"/>
          <w:marRight w:val="0"/>
          <w:marTop w:val="0"/>
          <w:marBottom w:val="0"/>
          <w:divBdr>
            <w:top w:val="none" w:sz="0" w:space="0" w:color="auto"/>
            <w:left w:val="none" w:sz="0" w:space="0" w:color="auto"/>
            <w:bottom w:val="none" w:sz="0" w:space="0" w:color="auto"/>
            <w:right w:val="none" w:sz="0" w:space="0" w:color="auto"/>
          </w:divBdr>
          <w:divsChild>
            <w:div w:id="176359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92">
      <w:marLeft w:val="0"/>
      <w:marRight w:val="0"/>
      <w:marTop w:val="0"/>
      <w:marBottom w:val="0"/>
      <w:divBdr>
        <w:top w:val="none" w:sz="0" w:space="0" w:color="auto"/>
        <w:left w:val="none" w:sz="0" w:space="0" w:color="auto"/>
        <w:bottom w:val="none" w:sz="0" w:space="0" w:color="auto"/>
        <w:right w:val="none" w:sz="0" w:space="0" w:color="auto"/>
      </w:divBdr>
      <w:divsChild>
        <w:div w:id="1763600172">
          <w:marLeft w:val="0"/>
          <w:marRight w:val="0"/>
          <w:marTop w:val="0"/>
          <w:marBottom w:val="0"/>
          <w:divBdr>
            <w:top w:val="none" w:sz="0" w:space="0" w:color="auto"/>
            <w:left w:val="none" w:sz="0" w:space="0" w:color="auto"/>
            <w:bottom w:val="none" w:sz="0" w:space="0" w:color="auto"/>
            <w:right w:val="none" w:sz="0" w:space="0" w:color="auto"/>
          </w:divBdr>
          <w:divsChild>
            <w:div w:id="176359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95">
      <w:marLeft w:val="0"/>
      <w:marRight w:val="0"/>
      <w:marTop w:val="0"/>
      <w:marBottom w:val="0"/>
      <w:divBdr>
        <w:top w:val="none" w:sz="0" w:space="0" w:color="auto"/>
        <w:left w:val="none" w:sz="0" w:space="0" w:color="auto"/>
        <w:bottom w:val="none" w:sz="0" w:space="0" w:color="auto"/>
        <w:right w:val="none" w:sz="0" w:space="0" w:color="auto"/>
      </w:divBdr>
      <w:divsChild>
        <w:div w:id="1763598429">
          <w:marLeft w:val="0"/>
          <w:marRight w:val="0"/>
          <w:marTop w:val="0"/>
          <w:marBottom w:val="0"/>
          <w:divBdr>
            <w:top w:val="none" w:sz="0" w:space="0" w:color="auto"/>
            <w:left w:val="none" w:sz="0" w:space="0" w:color="auto"/>
            <w:bottom w:val="none" w:sz="0" w:space="0" w:color="auto"/>
            <w:right w:val="none" w:sz="0" w:space="0" w:color="auto"/>
          </w:divBdr>
          <w:divsChild>
            <w:div w:id="1763601043">
              <w:marLeft w:val="0"/>
              <w:marRight w:val="0"/>
              <w:marTop w:val="0"/>
              <w:marBottom w:val="0"/>
              <w:divBdr>
                <w:top w:val="none" w:sz="0" w:space="0" w:color="auto"/>
                <w:left w:val="none" w:sz="0" w:space="0" w:color="auto"/>
                <w:bottom w:val="none" w:sz="0" w:space="0" w:color="auto"/>
                <w:right w:val="none" w:sz="0" w:space="0" w:color="auto"/>
              </w:divBdr>
            </w:div>
            <w:div w:id="176360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98">
      <w:marLeft w:val="0"/>
      <w:marRight w:val="0"/>
      <w:marTop w:val="0"/>
      <w:marBottom w:val="0"/>
      <w:divBdr>
        <w:top w:val="none" w:sz="0" w:space="0" w:color="auto"/>
        <w:left w:val="none" w:sz="0" w:space="0" w:color="auto"/>
        <w:bottom w:val="none" w:sz="0" w:space="0" w:color="auto"/>
        <w:right w:val="none" w:sz="0" w:space="0" w:color="auto"/>
      </w:divBdr>
      <w:divsChild>
        <w:div w:id="1763600173">
          <w:marLeft w:val="0"/>
          <w:marRight w:val="0"/>
          <w:marTop w:val="0"/>
          <w:marBottom w:val="0"/>
          <w:divBdr>
            <w:top w:val="none" w:sz="0" w:space="0" w:color="auto"/>
            <w:left w:val="none" w:sz="0" w:space="0" w:color="auto"/>
            <w:bottom w:val="none" w:sz="0" w:space="0" w:color="auto"/>
            <w:right w:val="none" w:sz="0" w:space="0" w:color="auto"/>
          </w:divBdr>
          <w:divsChild>
            <w:div w:id="1763599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8999">
      <w:marLeft w:val="0"/>
      <w:marRight w:val="0"/>
      <w:marTop w:val="0"/>
      <w:marBottom w:val="0"/>
      <w:divBdr>
        <w:top w:val="none" w:sz="0" w:space="0" w:color="auto"/>
        <w:left w:val="none" w:sz="0" w:space="0" w:color="auto"/>
        <w:bottom w:val="none" w:sz="0" w:space="0" w:color="auto"/>
        <w:right w:val="none" w:sz="0" w:space="0" w:color="auto"/>
      </w:divBdr>
      <w:divsChild>
        <w:div w:id="1763599824">
          <w:marLeft w:val="0"/>
          <w:marRight w:val="0"/>
          <w:marTop w:val="0"/>
          <w:marBottom w:val="0"/>
          <w:divBdr>
            <w:top w:val="none" w:sz="0" w:space="0" w:color="auto"/>
            <w:left w:val="none" w:sz="0" w:space="0" w:color="auto"/>
            <w:bottom w:val="none" w:sz="0" w:space="0" w:color="auto"/>
            <w:right w:val="none" w:sz="0" w:space="0" w:color="auto"/>
          </w:divBdr>
          <w:divsChild>
            <w:div w:id="1763598934">
              <w:marLeft w:val="0"/>
              <w:marRight w:val="0"/>
              <w:marTop w:val="0"/>
              <w:marBottom w:val="0"/>
              <w:divBdr>
                <w:top w:val="none" w:sz="0" w:space="0" w:color="auto"/>
                <w:left w:val="none" w:sz="0" w:space="0" w:color="auto"/>
                <w:bottom w:val="none" w:sz="0" w:space="0" w:color="auto"/>
                <w:right w:val="none" w:sz="0" w:space="0" w:color="auto"/>
              </w:divBdr>
            </w:div>
            <w:div w:id="1763600231">
              <w:marLeft w:val="0"/>
              <w:marRight w:val="0"/>
              <w:marTop w:val="0"/>
              <w:marBottom w:val="0"/>
              <w:divBdr>
                <w:top w:val="none" w:sz="0" w:space="0" w:color="auto"/>
                <w:left w:val="none" w:sz="0" w:space="0" w:color="auto"/>
                <w:bottom w:val="none" w:sz="0" w:space="0" w:color="auto"/>
                <w:right w:val="none" w:sz="0" w:space="0" w:color="auto"/>
              </w:divBdr>
            </w:div>
            <w:div w:id="176360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00">
      <w:marLeft w:val="0"/>
      <w:marRight w:val="0"/>
      <w:marTop w:val="0"/>
      <w:marBottom w:val="0"/>
      <w:divBdr>
        <w:top w:val="none" w:sz="0" w:space="0" w:color="auto"/>
        <w:left w:val="none" w:sz="0" w:space="0" w:color="auto"/>
        <w:bottom w:val="none" w:sz="0" w:space="0" w:color="auto"/>
        <w:right w:val="none" w:sz="0" w:space="0" w:color="auto"/>
      </w:divBdr>
      <w:divsChild>
        <w:div w:id="1763598239">
          <w:marLeft w:val="0"/>
          <w:marRight w:val="0"/>
          <w:marTop w:val="0"/>
          <w:marBottom w:val="0"/>
          <w:divBdr>
            <w:top w:val="none" w:sz="0" w:space="0" w:color="auto"/>
            <w:left w:val="none" w:sz="0" w:space="0" w:color="auto"/>
            <w:bottom w:val="none" w:sz="0" w:space="0" w:color="auto"/>
            <w:right w:val="none" w:sz="0" w:space="0" w:color="auto"/>
          </w:divBdr>
        </w:div>
      </w:divsChild>
    </w:div>
    <w:div w:id="1763599001">
      <w:marLeft w:val="0"/>
      <w:marRight w:val="0"/>
      <w:marTop w:val="0"/>
      <w:marBottom w:val="0"/>
      <w:divBdr>
        <w:top w:val="none" w:sz="0" w:space="0" w:color="auto"/>
        <w:left w:val="none" w:sz="0" w:space="0" w:color="auto"/>
        <w:bottom w:val="none" w:sz="0" w:space="0" w:color="auto"/>
        <w:right w:val="none" w:sz="0" w:space="0" w:color="auto"/>
      </w:divBdr>
    </w:div>
    <w:div w:id="1763599002">
      <w:marLeft w:val="0"/>
      <w:marRight w:val="0"/>
      <w:marTop w:val="0"/>
      <w:marBottom w:val="0"/>
      <w:divBdr>
        <w:top w:val="none" w:sz="0" w:space="0" w:color="auto"/>
        <w:left w:val="none" w:sz="0" w:space="0" w:color="auto"/>
        <w:bottom w:val="none" w:sz="0" w:space="0" w:color="auto"/>
        <w:right w:val="none" w:sz="0" w:space="0" w:color="auto"/>
      </w:divBdr>
      <w:divsChild>
        <w:div w:id="1763600082">
          <w:marLeft w:val="0"/>
          <w:marRight w:val="0"/>
          <w:marTop w:val="0"/>
          <w:marBottom w:val="0"/>
          <w:divBdr>
            <w:top w:val="none" w:sz="0" w:space="0" w:color="auto"/>
            <w:left w:val="none" w:sz="0" w:space="0" w:color="auto"/>
            <w:bottom w:val="none" w:sz="0" w:space="0" w:color="auto"/>
            <w:right w:val="none" w:sz="0" w:space="0" w:color="auto"/>
          </w:divBdr>
        </w:div>
      </w:divsChild>
    </w:div>
    <w:div w:id="1763599003">
      <w:marLeft w:val="0"/>
      <w:marRight w:val="0"/>
      <w:marTop w:val="0"/>
      <w:marBottom w:val="0"/>
      <w:divBdr>
        <w:top w:val="none" w:sz="0" w:space="0" w:color="auto"/>
        <w:left w:val="none" w:sz="0" w:space="0" w:color="auto"/>
        <w:bottom w:val="none" w:sz="0" w:space="0" w:color="auto"/>
        <w:right w:val="none" w:sz="0" w:space="0" w:color="auto"/>
      </w:divBdr>
    </w:div>
    <w:div w:id="1763599004">
      <w:marLeft w:val="0"/>
      <w:marRight w:val="0"/>
      <w:marTop w:val="0"/>
      <w:marBottom w:val="0"/>
      <w:divBdr>
        <w:top w:val="none" w:sz="0" w:space="0" w:color="auto"/>
        <w:left w:val="none" w:sz="0" w:space="0" w:color="auto"/>
        <w:bottom w:val="none" w:sz="0" w:space="0" w:color="auto"/>
        <w:right w:val="none" w:sz="0" w:space="0" w:color="auto"/>
      </w:divBdr>
      <w:divsChild>
        <w:div w:id="1763601435">
          <w:marLeft w:val="0"/>
          <w:marRight w:val="0"/>
          <w:marTop w:val="0"/>
          <w:marBottom w:val="0"/>
          <w:divBdr>
            <w:top w:val="none" w:sz="0" w:space="0" w:color="auto"/>
            <w:left w:val="none" w:sz="0" w:space="0" w:color="auto"/>
            <w:bottom w:val="none" w:sz="0" w:space="0" w:color="auto"/>
            <w:right w:val="none" w:sz="0" w:space="0" w:color="auto"/>
          </w:divBdr>
          <w:divsChild>
            <w:div w:id="1763598461">
              <w:marLeft w:val="0"/>
              <w:marRight w:val="0"/>
              <w:marTop w:val="0"/>
              <w:marBottom w:val="0"/>
              <w:divBdr>
                <w:top w:val="none" w:sz="0" w:space="0" w:color="auto"/>
                <w:left w:val="none" w:sz="0" w:space="0" w:color="auto"/>
                <w:bottom w:val="none" w:sz="0" w:space="0" w:color="auto"/>
                <w:right w:val="none" w:sz="0" w:space="0" w:color="auto"/>
              </w:divBdr>
            </w:div>
            <w:div w:id="1763599485">
              <w:marLeft w:val="0"/>
              <w:marRight w:val="0"/>
              <w:marTop w:val="0"/>
              <w:marBottom w:val="0"/>
              <w:divBdr>
                <w:top w:val="none" w:sz="0" w:space="0" w:color="auto"/>
                <w:left w:val="none" w:sz="0" w:space="0" w:color="auto"/>
                <w:bottom w:val="none" w:sz="0" w:space="0" w:color="auto"/>
                <w:right w:val="none" w:sz="0" w:space="0" w:color="auto"/>
              </w:divBdr>
            </w:div>
            <w:div w:id="1763599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07">
      <w:marLeft w:val="0"/>
      <w:marRight w:val="0"/>
      <w:marTop w:val="0"/>
      <w:marBottom w:val="0"/>
      <w:divBdr>
        <w:top w:val="none" w:sz="0" w:space="0" w:color="auto"/>
        <w:left w:val="none" w:sz="0" w:space="0" w:color="auto"/>
        <w:bottom w:val="none" w:sz="0" w:space="0" w:color="auto"/>
        <w:right w:val="none" w:sz="0" w:space="0" w:color="auto"/>
      </w:divBdr>
      <w:divsChild>
        <w:div w:id="1763601098">
          <w:marLeft w:val="0"/>
          <w:marRight w:val="0"/>
          <w:marTop w:val="0"/>
          <w:marBottom w:val="0"/>
          <w:divBdr>
            <w:top w:val="none" w:sz="0" w:space="0" w:color="auto"/>
            <w:left w:val="none" w:sz="0" w:space="0" w:color="auto"/>
            <w:bottom w:val="none" w:sz="0" w:space="0" w:color="auto"/>
            <w:right w:val="none" w:sz="0" w:space="0" w:color="auto"/>
          </w:divBdr>
          <w:divsChild>
            <w:div w:id="1763600928">
              <w:marLeft w:val="0"/>
              <w:marRight w:val="0"/>
              <w:marTop w:val="0"/>
              <w:marBottom w:val="0"/>
              <w:divBdr>
                <w:top w:val="none" w:sz="0" w:space="0" w:color="auto"/>
                <w:left w:val="none" w:sz="0" w:space="0" w:color="auto"/>
                <w:bottom w:val="none" w:sz="0" w:space="0" w:color="auto"/>
                <w:right w:val="none" w:sz="0" w:space="0" w:color="auto"/>
              </w:divBdr>
            </w:div>
            <w:div w:id="176360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08">
      <w:marLeft w:val="0"/>
      <w:marRight w:val="0"/>
      <w:marTop w:val="0"/>
      <w:marBottom w:val="0"/>
      <w:divBdr>
        <w:top w:val="none" w:sz="0" w:space="0" w:color="auto"/>
        <w:left w:val="none" w:sz="0" w:space="0" w:color="auto"/>
        <w:bottom w:val="none" w:sz="0" w:space="0" w:color="auto"/>
        <w:right w:val="none" w:sz="0" w:space="0" w:color="auto"/>
      </w:divBdr>
    </w:div>
    <w:div w:id="1763599011">
      <w:marLeft w:val="0"/>
      <w:marRight w:val="0"/>
      <w:marTop w:val="0"/>
      <w:marBottom w:val="0"/>
      <w:divBdr>
        <w:top w:val="none" w:sz="0" w:space="0" w:color="auto"/>
        <w:left w:val="none" w:sz="0" w:space="0" w:color="auto"/>
        <w:bottom w:val="none" w:sz="0" w:space="0" w:color="auto"/>
        <w:right w:val="none" w:sz="0" w:space="0" w:color="auto"/>
      </w:divBdr>
    </w:div>
    <w:div w:id="1763599013">
      <w:marLeft w:val="0"/>
      <w:marRight w:val="0"/>
      <w:marTop w:val="0"/>
      <w:marBottom w:val="0"/>
      <w:divBdr>
        <w:top w:val="none" w:sz="0" w:space="0" w:color="auto"/>
        <w:left w:val="none" w:sz="0" w:space="0" w:color="auto"/>
        <w:bottom w:val="none" w:sz="0" w:space="0" w:color="auto"/>
        <w:right w:val="none" w:sz="0" w:space="0" w:color="auto"/>
      </w:divBdr>
      <w:divsChild>
        <w:div w:id="1763598834">
          <w:marLeft w:val="0"/>
          <w:marRight w:val="0"/>
          <w:marTop w:val="0"/>
          <w:marBottom w:val="0"/>
          <w:divBdr>
            <w:top w:val="none" w:sz="0" w:space="0" w:color="auto"/>
            <w:left w:val="none" w:sz="0" w:space="0" w:color="auto"/>
            <w:bottom w:val="none" w:sz="0" w:space="0" w:color="auto"/>
            <w:right w:val="none" w:sz="0" w:space="0" w:color="auto"/>
          </w:divBdr>
          <w:divsChild>
            <w:div w:id="1763598510">
              <w:marLeft w:val="0"/>
              <w:marRight w:val="0"/>
              <w:marTop w:val="0"/>
              <w:marBottom w:val="0"/>
              <w:divBdr>
                <w:top w:val="none" w:sz="0" w:space="0" w:color="auto"/>
                <w:left w:val="none" w:sz="0" w:space="0" w:color="auto"/>
                <w:bottom w:val="none" w:sz="0" w:space="0" w:color="auto"/>
                <w:right w:val="none" w:sz="0" w:space="0" w:color="auto"/>
              </w:divBdr>
            </w:div>
            <w:div w:id="1763598566">
              <w:marLeft w:val="0"/>
              <w:marRight w:val="0"/>
              <w:marTop w:val="0"/>
              <w:marBottom w:val="0"/>
              <w:divBdr>
                <w:top w:val="none" w:sz="0" w:space="0" w:color="auto"/>
                <w:left w:val="none" w:sz="0" w:space="0" w:color="auto"/>
                <w:bottom w:val="none" w:sz="0" w:space="0" w:color="auto"/>
                <w:right w:val="none" w:sz="0" w:space="0" w:color="auto"/>
              </w:divBdr>
            </w:div>
            <w:div w:id="1763599510">
              <w:marLeft w:val="0"/>
              <w:marRight w:val="0"/>
              <w:marTop w:val="0"/>
              <w:marBottom w:val="0"/>
              <w:divBdr>
                <w:top w:val="none" w:sz="0" w:space="0" w:color="auto"/>
                <w:left w:val="none" w:sz="0" w:space="0" w:color="auto"/>
                <w:bottom w:val="none" w:sz="0" w:space="0" w:color="auto"/>
                <w:right w:val="none" w:sz="0" w:space="0" w:color="auto"/>
              </w:divBdr>
            </w:div>
            <w:div w:id="176360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15">
      <w:marLeft w:val="0"/>
      <w:marRight w:val="0"/>
      <w:marTop w:val="0"/>
      <w:marBottom w:val="0"/>
      <w:divBdr>
        <w:top w:val="none" w:sz="0" w:space="0" w:color="auto"/>
        <w:left w:val="none" w:sz="0" w:space="0" w:color="auto"/>
        <w:bottom w:val="none" w:sz="0" w:space="0" w:color="auto"/>
        <w:right w:val="none" w:sz="0" w:space="0" w:color="auto"/>
      </w:divBdr>
      <w:divsChild>
        <w:div w:id="1763600071">
          <w:marLeft w:val="0"/>
          <w:marRight w:val="0"/>
          <w:marTop w:val="0"/>
          <w:marBottom w:val="0"/>
          <w:divBdr>
            <w:top w:val="none" w:sz="0" w:space="0" w:color="auto"/>
            <w:left w:val="none" w:sz="0" w:space="0" w:color="auto"/>
            <w:bottom w:val="none" w:sz="0" w:space="0" w:color="auto"/>
            <w:right w:val="none" w:sz="0" w:space="0" w:color="auto"/>
          </w:divBdr>
        </w:div>
      </w:divsChild>
    </w:div>
    <w:div w:id="1763599023">
      <w:marLeft w:val="0"/>
      <w:marRight w:val="0"/>
      <w:marTop w:val="0"/>
      <w:marBottom w:val="0"/>
      <w:divBdr>
        <w:top w:val="none" w:sz="0" w:space="0" w:color="auto"/>
        <w:left w:val="none" w:sz="0" w:space="0" w:color="auto"/>
        <w:bottom w:val="none" w:sz="0" w:space="0" w:color="auto"/>
        <w:right w:val="none" w:sz="0" w:space="0" w:color="auto"/>
      </w:divBdr>
    </w:div>
    <w:div w:id="1763599024">
      <w:marLeft w:val="0"/>
      <w:marRight w:val="0"/>
      <w:marTop w:val="0"/>
      <w:marBottom w:val="0"/>
      <w:divBdr>
        <w:top w:val="none" w:sz="0" w:space="0" w:color="auto"/>
        <w:left w:val="none" w:sz="0" w:space="0" w:color="auto"/>
        <w:bottom w:val="none" w:sz="0" w:space="0" w:color="auto"/>
        <w:right w:val="none" w:sz="0" w:space="0" w:color="auto"/>
      </w:divBdr>
      <w:divsChild>
        <w:div w:id="1763599934">
          <w:marLeft w:val="547"/>
          <w:marRight w:val="0"/>
          <w:marTop w:val="154"/>
          <w:marBottom w:val="0"/>
          <w:divBdr>
            <w:top w:val="none" w:sz="0" w:space="0" w:color="auto"/>
            <w:left w:val="none" w:sz="0" w:space="0" w:color="auto"/>
            <w:bottom w:val="none" w:sz="0" w:space="0" w:color="auto"/>
            <w:right w:val="none" w:sz="0" w:space="0" w:color="auto"/>
          </w:divBdr>
        </w:div>
      </w:divsChild>
    </w:div>
    <w:div w:id="1763599027">
      <w:marLeft w:val="0"/>
      <w:marRight w:val="0"/>
      <w:marTop w:val="0"/>
      <w:marBottom w:val="0"/>
      <w:divBdr>
        <w:top w:val="none" w:sz="0" w:space="0" w:color="auto"/>
        <w:left w:val="none" w:sz="0" w:space="0" w:color="auto"/>
        <w:bottom w:val="none" w:sz="0" w:space="0" w:color="auto"/>
        <w:right w:val="none" w:sz="0" w:space="0" w:color="auto"/>
      </w:divBdr>
      <w:divsChild>
        <w:div w:id="1763599335">
          <w:marLeft w:val="0"/>
          <w:marRight w:val="0"/>
          <w:marTop w:val="0"/>
          <w:marBottom w:val="0"/>
          <w:divBdr>
            <w:top w:val="none" w:sz="0" w:space="0" w:color="auto"/>
            <w:left w:val="none" w:sz="0" w:space="0" w:color="auto"/>
            <w:bottom w:val="none" w:sz="0" w:space="0" w:color="auto"/>
            <w:right w:val="none" w:sz="0" w:space="0" w:color="auto"/>
          </w:divBdr>
          <w:divsChild>
            <w:div w:id="1763601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37">
      <w:marLeft w:val="0"/>
      <w:marRight w:val="0"/>
      <w:marTop w:val="0"/>
      <w:marBottom w:val="0"/>
      <w:divBdr>
        <w:top w:val="none" w:sz="0" w:space="0" w:color="auto"/>
        <w:left w:val="none" w:sz="0" w:space="0" w:color="auto"/>
        <w:bottom w:val="none" w:sz="0" w:space="0" w:color="auto"/>
        <w:right w:val="none" w:sz="0" w:space="0" w:color="auto"/>
      </w:divBdr>
    </w:div>
    <w:div w:id="1763599042">
      <w:marLeft w:val="0"/>
      <w:marRight w:val="0"/>
      <w:marTop w:val="0"/>
      <w:marBottom w:val="0"/>
      <w:divBdr>
        <w:top w:val="none" w:sz="0" w:space="0" w:color="auto"/>
        <w:left w:val="none" w:sz="0" w:space="0" w:color="auto"/>
        <w:bottom w:val="none" w:sz="0" w:space="0" w:color="auto"/>
        <w:right w:val="none" w:sz="0" w:space="0" w:color="auto"/>
      </w:divBdr>
      <w:divsChild>
        <w:div w:id="1763600047">
          <w:marLeft w:val="0"/>
          <w:marRight w:val="0"/>
          <w:marTop w:val="0"/>
          <w:marBottom w:val="0"/>
          <w:divBdr>
            <w:top w:val="none" w:sz="0" w:space="0" w:color="auto"/>
            <w:left w:val="none" w:sz="0" w:space="0" w:color="auto"/>
            <w:bottom w:val="none" w:sz="0" w:space="0" w:color="auto"/>
            <w:right w:val="none" w:sz="0" w:space="0" w:color="auto"/>
          </w:divBdr>
        </w:div>
      </w:divsChild>
    </w:div>
    <w:div w:id="1763599044">
      <w:marLeft w:val="0"/>
      <w:marRight w:val="0"/>
      <w:marTop w:val="0"/>
      <w:marBottom w:val="0"/>
      <w:divBdr>
        <w:top w:val="none" w:sz="0" w:space="0" w:color="auto"/>
        <w:left w:val="none" w:sz="0" w:space="0" w:color="auto"/>
        <w:bottom w:val="none" w:sz="0" w:space="0" w:color="auto"/>
        <w:right w:val="none" w:sz="0" w:space="0" w:color="auto"/>
      </w:divBdr>
      <w:divsChild>
        <w:div w:id="1763600706">
          <w:marLeft w:val="0"/>
          <w:marRight w:val="0"/>
          <w:marTop w:val="0"/>
          <w:marBottom w:val="0"/>
          <w:divBdr>
            <w:top w:val="none" w:sz="0" w:space="0" w:color="auto"/>
            <w:left w:val="none" w:sz="0" w:space="0" w:color="auto"/>
            <w:bottom w:val="none" w:sz="0" w:space="0" w:color="auto"/>
            <w:right w:val="none" w:sz="0" w:space="0" w:color="auto"/>
          </w:divBdr>
          <w:divsChild>
            <w:div w:id="1763599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45">
      <w:marLeft w:val="0"/>
      <w:marRight w:val="0"/>
      <w:marTop w:val="0"/>
      <w:marBottom w:val="0"/>
      <w:divBdr>
        <w:top w:val="none" w:sz="0" w:space="0" w:color="auto"/>
        <w:left w:val="none" w:sz="0" w:space="0" w:color="auto"/>
        <w:bottom w:val="none" w:sz="0" w:space="0" w:color="auto"/>
        <w:right w:val="none" w:sz="0" w:space="0" w:color="auto"/>
      </w:divBdr>
      <w:divsChild>
        <w:div w:id="1763598186">
          <w:marLeft w:val="0"/>
          <w:marRight w:val="0"/>
          <w:marTop w:val="0"/>
          <w:marBottom w:val="0"/>
          <w:divBdr>
            <w:top w:val="none" w:sz="0" w:space="0" w:color="auto"/>
            <w:left w:val="none" w:sz="0" w:space="0" w:color="auto"/>
            <w:bottom w:val="none" w:sz="0" w:space="0" w:color="auto"/>
            <w:right w:val="none" w:sz="0" w:space="0" w:color="auto"/>
          </w:divBdr>
          <w:divsChild>
            <w:div w:id="1763599551">
              <w:marLeft w:val="0"/>
              <w:marRight w:val="0"/>
              <w:marTop w:val="0"/>
              <w:marBottom w:val="0"/>
              <w:divBdr>
                <w:top w:val="none" w:sz="0" w:space="0" w:color="auto"/>
                <w:left w:val="none" w:sz="0" w:space="0" w:color="auto"/>
                <w:bottom w:val="none" w:sz="0" w:space="0" w:color="auto"/>
                <w:right w:val="none" w:sz="0" w:space="0" w:color="auto"/>
              </w:divBdr>
            </w:div>
            <w:div w:id="1763599816">
              <w:marLeft w:val="0"/>
              <w:marRight w:val="0"/>
              <w:marTop w:val="0"/>
              <w:marBottom w:val="0"/>
              <w:divBdr>
                <w:top w:val="none" w:sz="0" w:space="0" w:color="auto"/>
                <w:left w:val="none" w:sz="0" w:space="0" w:color="auto"/>
                <w:bottom w:val="none" w:sz="0" w:space="0" w:color="auto"/>
                <w:right w:val="none" w:sz="0" w:space="0" w:color="auto"/>
              </w:divBdr>
            </w:div>
            <w:div w:id="1763600176">
              <w:marLeft w:val="0"/>
              <w:marRight w:val="0"/>
              <w:marTop w:val="0"/>
              <w:marBottom w:val="0"/>
              <w:divBdr>
                <w:top w:val="none" w:sz="0" w:space="0" w:color="auto"/>
                <w:left w:val="none" w:sz="0" w:space="0" w:color="auto"/>
                <w:bottom w:val="none" w:sz="0" w:space="0" w:color="auto"/>
                <w:right w:val="none" w:sz="0" w:space="0" w:color="auto"/>
              </w:divBdr>
            </w:div>
            <w:div w:id="176360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49">
      <w:marLeft w:val="0"/>
      <w:marRight w:val="0"/>
      <w:marTop w:val="0"/>
      <w:marBottom w:val="0"/>
      <w:divBdr>
        <w:top w:val="none" w:sz="0" w:space="0" w:color="auto"/>
        <w:left w:val="none" w:sz="0" w:space="0" w:color="auto"/>
        <w:bottom w:val="none" w:sz="0" w:space="0" w:color="auto"/>
        <w:right w:val="none" w:sz="0" w:space="0" w:color="auto"/>
      </w:divBdr>
      <w:divsChild>
        <w:div w:id="1763599802">
          <w:marLeft w:val="0"/>
          <w:marRight w:val="0"/>
          <w:marTop w:val="0"/>
          <w:marBottom w:val="0"/>
          <w:divBdr>
            <w:top w:val="none" w:sz="0" w:space="0" w:color="auto"/>
            <w:left w:val="none" w:sz="0" w:space="0" w:color="auto"/>
            <w:bottom w:val="none" w:sz="0" w:space="0" w:color="auto"/>
            <w:right w:val="none" w:sz="0" w:space="0" w:color="auto"/>
          </w:divBdr>
        </w:div>
      </w:divsChild>
    </w:div>
    <w:div w:id="1763599050">
      <w:marLeft w:val="0"/>
      <w:marRight w:val="0"/>
      <w:marTop w:val="0"/>
      <w:marBottom w:val="0"/>
      <w:divBdr>
        <w:top w:val="none" w:sz="0" w:space="0" w:color="auto"/>
        <w:left w:val="none" w:sz="0" w:space="0" w:color="auto"/>
        <w:bottom w:val="none" w:sz="0" w:space="0" w:color="auto"/>
        <w:right w:val="none" w:sz="0" w:space="0" w:color="auto"/>
      </w:divBdr>
      <w:divsChild>
        <w:div w:id="1763598091">
          <w:marLeft w:val="0"/>
          <w:marRight w:val="0"/>
          <w:marTop w:val="0"/>
          <w:marBottom w:val="0"/>
          <w:divBdr>
            <w:top w:val="none" w:sz="0" w:space="0" w:color="auto"/>
            <w:left w:val="none" w:sz="0" w:space="0" w:color="auto"/>
            <w:bottom w:val="none" w:sz="0" w:space="0" w:color="auto"/>
            <w:right w:val="none" w:sz="0" w:space="0" w:color="auto"/>
          </w:divBdr>
          <w:divsChild>
            <w:div w:id="1763598269">
              <w:marLeft w:val="0"/>
              <w:marRight w:val="0"/>
              <w:marTop w:val="0"/>
              <w:marBottom w:val="0"/>
              <w:divBdr>
                <w:top w:val="none" w:sz="0" w:space="0" w:color="auto"/>
                <w:left w:val="none" w:sz="0" w:space="0" w:color="auto"/>
                <w:bottom w:val="none" w:sz="0" w:space="0" w:color="auto"/>
                <w:right w:val="none" w:sz="0" w:space="0" w:color="auto"/>
              </w:divBdr>
            </w:div>
            <w:div w:id="1763598974">
              <w:marLeft w:val="0"/>
              <w:marRight w:val="0"/>
              <w:marTop w:val="0"/>
              <w:marBottom w:val="0"/>
              <w:divBdr>
                <w:top w:val="none" w:sz="0" w:space="0" w:color="auto"/>
                <w:left w:val="none" w:sz="0" w:space="0" w:color="auto"/>
                <w:bottom w:val="none" w:sz="0" w:space="0" w:color="auto"/>
                <w:right w:val="none" w:sz="0" w:space="0" w:color="auto"/>
              </w:divBdr>
            </w:div>
            <w:div w:id="1763599018">
              <w:marLeft w:val="0"/>
              <w:marRight w:val="0"/>
              <w:marTop w:val="0"/>
              <w:marBottom w:val="0"/>
              <w:divBdr>
                <w:top w:val="none" w:sz="0" w:space="0" w:color="auto"/>
                <w:left w:val="none" w:sz="0" w:space="0" w:color="auto"/>
                <w:bottom w:val="none" w:sz="0" w:space="0" w:color="auto"/>
                <w:right w:val="none" w:sz="0" w:space="0" w:color="auto"/>
              </w:divBdr>
            </w:div>
            <w:div w:id="1763599591">
              <w:marLeft w:val="0"/>
              <w:marRight w:val="0"/>
              <w:marTop w:val="0"/>
              <w:marBottom w:val="0"/>
              <w:divBdr>
                <w:top w:val="none" w:sz="0" w:space="0" w:color="auto"/>
                <w:left w:val="none" w:sz="0" w:space="0" w:color="auto"/>
                <w:bottom w:val="none" w:sz="0" w:space="0" w:color="auto"/>
                <w:right w:val="none" w:sz="0" w:space="0" w:color="auto"/>
              </w:divBdr>
            </w:div>
            <w:div w:id="1763600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51">
      <w:marLeft w:val="0"/>
      <w:marRight w:val="0"/>
      <w:marTop w:val="0"/>
      <w:marBottom w:val="0"/>
      <w:divBdr>
        <w:top w:val="none" w:sz="0" w:space="0" w:color="auto"/>
        <w:left w:val="none" w:sz="0" w:space="0" w:color="auto"/>
        <w:bottom w:val="none" w:sz="0" w:space="0" w:color="auto"/>
        <w:right w:val="none" w:sz="0" w:space="0" w:color="auto"/>
      </w:divBdr>
      <w:divsChild>
        <w:div w:id="1763601752">
          <w:marLeft w:val="0"/>
          <w:marRight w:val="0"/>
          <w:marTop w:val="0"/>
          <w:marBottom w:val="0"/>
          <w:divBdr>
            <w:top w:val="none" w:sz="0" w:space="0" w:color="auto"/>
            <w:left w:val="none" w:sz="0" w:space="0" w:color="auto"/>
            <w:bottom w:val="none" w:sz="0" w:space="0" w:color="auto"/>
            <w:right w:val="none" w:sz="0" w:space="0" w:color="auto"/>
          </w:divBdr>
        </w:div>
      </w:divsChild>
    </w:div>
    <w:div w:id="1763599053">
      <w:marLeft w:val="0"/>
      <w:marRight w:val="0"/>
      <w:marTop w:val="0"/>
      <w:marBottom w:val="0"/>
      <w:divBdr>
        <w:top w:val="none" w:sz="0" w:space="0" w:color="auto"/>
        <w:left w:val="none" w:sz="0" w:space="0" w:color="auto"/>
        <w:bottom w:val="none" w:sz="0" w:space="0" w:color="auto"/>
        <w:right w:val="none" w:sz="0" w:space="0" w:color="auto"/>
      </w:divBdr>
    </w:div>
    <w:div w:id="1763599062">
      <w:marLeft w:val="0"/>
      <w:marRight w:val="0"/>
      <w:marTop w:val="0"/>
      <w:marBottom w:val="0"/>
      <w:divBdr>
        <w:top w:val="none" w:sz="0" w:space="0" w:color="auto"/>
        <w:left w:val="none" w:sz="0" w:space="0" w:color="auto"/>
        <w:bottom w:val="none" w:sz="0" w:space="0" w:color="auto"/>
        <w:right w:val="none" w:sz="0" w:space="0" w:color="auto"/>
      </w:divBdr>
      <w:divsChild>
        <w:div w:id="1763598848">
          <w:marLeft w:val="0"/>
          <w:marRight w:val="0"/>
          <w:marTop w:val="0"/>
          <w:marBottom w:val="0"/>
          <w:divBdr>
            <w:top w:val="none" w:sz="0" w:space="0" w:color="auto"/>
            <w:left w:val="none" w:sz="0" w:space="0" w:color="auto"/>
            <w:bottom w:val="none" w:sz="0" w:space="0" w:color="auto"/>
            <w:right w:val="none" w:sz="0" w:space="0" w:color="auto"/>
          </w:divBdr>
          <w:divsChild>
            <w:div w:id="1763598316">
              <w:marLeft w:val="0"/>
              <w:marRight w:val="0"/>
              <w:marTop w:val="0"/>
              <w:marBottom w:val="0"/>
              <w:divBdr>
                <w:top w:val="none" w:sz="0" w:space="0" w:color="auto"/>
                <w:left w:val="none" w:sz="0" w:space="0" w:color="auto"/>
                <w:bottom w:val="none" w:sz="0" w:space="0" w:color="auto"/>
                <w:right w:val="none" w:sz="0" w:space="0" w:color="auto"/>
              </w:divBdr>
            </w:div>
            <w:div w:id="1763598678">
              <w:marLeft w:val="0"/>
              <w:marRight w:val="0"/>
              <w:marTop w:val="0"/>
              <w:marBottom w:val="0"/>
              <w:divBdr>
                <w:top w:val="none" w:sz="0" w:space="0" w:color="auto"/>
                <w:left w:val="none" w:sz="0" w:space="0" w:color="auto"/>
                <w:bottom w:val="none" w:sz="0" w:space="0" w:color="auto"/>
                <w:right w:val="none" w:sz="0" w:space="0" w:color="auto"/>
              </w:divBdr>
            </w:div>
            <w:div w:id="1763598860">
              <w:marLeft w:val="0"/>
              <w:marRight w:val="0"/>
              <w:marTop w:val="0"/>
              <w:marBottom w:val="0"/>
              <w:divBdr>
                <w:top w:val="none" w:sz="0" w:space="0" w:color="auto"/>
                <w:left w:val="none" w:sz="0" w:space="0" w:color="auto"/>
                <w:bottom w:val="none" w:sz="0" w:space="0" w:color="auto"/>
                <w:right w:val="none" w:sz="0" w:space="0" w:color="auto"/>
              </w:divBdr>
            </w:div>
            <w:div w:id="1763598895">
              <w:marLeft w:val="0"/>
              <w:marRight w:val="0"/>
              <w:marTop w:val="0"/>
              <w:marBottom w:val="0"/>
              <w:divBdr>
                <w:top w:val="none" w:sz="0" w:space="0" w:color="auto"/>
                <w:left w:val="none" w:sz="0" w:space="0" w:color="auto"/>
                <w:bottom w:val="none" w:sz="0" w:space="0" w:color="auto"/>
                <w:right w:val="none" w:sz="0" w:space="0" w:color="auto"/>
              </w:divBdr>
            </w:div>
            <w:div w:id="1763598973">
              <w:marLeft w:val="0"/>
              <w:marRight w:val="0"/>
              <w:marTop w:val="0"/>
              <w:marBottom w:val="0"/>
              <w:divBdr>
                <w:top w:val="none" w:sz="0" w:space="0" w:color="auto"/>
                <w:left w:val="none" w:sz="0" w:space="0" w:color="auto"/>
                <w:bottom w:val="none" w:sz="0" w:space="0" w:color="auto"/>
                <w:right w:val="none" w:sz="0" w:space="0" w:color="auto"/>
              </w:divBdr>
            </w:div>
            <w:div w:id="1763599025">
              <w:marLeft w:val="0"/>
              <w:marRight w:val="0"/>
              <w:marTop w:val="0"/>
              <w:marBottom w:val="0"/>
              <w:divBdr>
                <w:top w:val="none" w:sz="0" w:space="0" w:color="auto"/>
                <w:left w:val="none" w:sz="0" w:space="0" w:color="auto"/>
                <w:bottom w:val="none" w:sz="0" w:space="0" w:color="auto"/>
                <w:right w:val="none" w:sz="0" w:space="0" w:color="auto"/>
              </w:divBdr>
            </w:div>
            <w:div w:id="1763599652">
              <w:marLeft w:val="0"/>
              <w:marRight w:val="0"/>
              <w:marTop w:val="0"/>
              <w:marBottom w:val="0"/>
              <w:divBdr>
                <w:top w:val="none" w:sz="0" w:space="0" w:color="auto"/>
                <w:left w:val="none" w:sz="0" w:space="0" w:color="auto"/>
                <w:bottom w:val="none" w:sz="0" w:space="0" w:color="auto"/>
                <w:right w:val="none" w:sz="0" w:space="0" w:color="auto"/>
              </w:divBdr>
            </w:div>
            <w:div w:id="1763599839">
              <w:marLeft w:val="0"/>
              <w:marRight w:val="0"/>
              <w:marTop w:val="0"/>
              <w:marBottom w:val="0"/>
              <w:divBdr>
                <w:top w:val="none" w:sz="0" w:space="0" w:color="auto"/>
                <w:left w:val="none" w:sz="0" w:space="0" w:color="auto"/>
                <w:bottom w:val="none" w:sz="0" w:space="0" w:color="auto"/>
                <w:right w:val="none" w:sz="0" w:space="0" w:color="auto"/>
              </w:divBdr>
            </w:div>
            <w:div w:id="1763599843">
              <w:marLeft w:val="0"/>
              <w:marRight w:val="0"/>
              <w:marTop w:val="0"/>
              <w:marBottom w:val="0"/>
              <w:divBdr>
                <w:top w:val="none" w:sz="0" w:space="0" w:color="auto"/>
                <w:left w:val="none" w:sz="0" w:space="0" w:color="auto"/>
                <w:bottom w:val="none" w:sz="0" w:space="0" w:color="auto"/>
                <w:right w:val="none" w:sz="0" w:space="0" w:color="auto"/>
              </w:divBdr>
            </w:div>
            <w:div w:id="1763600360">
              <w:marLeft w:val="0"/>
              <w:marRight w:val="0"/>
              <w:marTop w:val="0"/>
              <w:marBottom w:val="0"/>
              <w:divBdr>
                <w:top w:val="none" w:sz="0" w:space="0" w:color="auto"/>
                <w:left w:val="none" w:sz="0" w:space="0" w:color="auto"/>
                <w:bottom w:val="none" w:sz="0" w:space="0" w:color="auto"/>
                <w:right w:val="none" w:sz="0" w:space="0" w:color="auto"/>
              </w:divBdr>
            </w:div>
            <w:div w:id="1763600695">
              <w:marLeft w:val="0"/>
              <w:marRight w:val="0"/>
              <w:marTop w:val="0"/>
              <w:marBottom w:val="0"/>
              <w:divBdr>
                <w:top w:val="none" w:sz="0" w:space="0" w:color="auto"/>
                <w:left w:val="none" w:sz="0" w:space="0" w:color="auto"/>
                <w:bottom w:val="none" w:sz="0" w:space="0" w:color="auto"/>
                <w:right w:val="none" w:sz="0" w:space="0" w:color="auto"/>
              </w:divBdr>
            </w:div>
            <w:div w:id="1763600713">
              <w:marLeft w:val="0"/>
              <w:marRight w:val="0"/>
              <w:marTop w:val="0"/>
              <w:marBottom w:val="0"/>
              <w:divBdr>
                <w:top w:val="none" w:sz="0" w:space="0" w:color="auto"/>
                <w:left w:val="none" w:sz="0" w:space="0" w:color="auto"/>
                <w:bottom w:val="none" w:sz="0" w:space="0" w:color="auto"/>
                <w:right w:val="none" w:sz="0" w:space="0" w:color="auto"/>
              </w:divBdr>
            </w:div>
            <w:div w:id="1763600801">
              <w:marLeft w:val="0"/>
              <w:marRight w:val="0"/>
              <w:marTop w:val="0"/>
              <w:marBottom w:val="0"/>
              <w:divBdr>
                <w:top w:val="none" w:sz="0" w:space="0" w:color="auto"/>
                <w:left w:val="none" w:sz="0" w:space="0" w:color="auto"/>
                <w:bottom w:val="none" w:sz="0" w:space="0" w:color="auto"/>
                <w:right w:val="none" w:sz="0" w:space="0" w:color="auto"/>
              </w:divBdr>
            </w:div>
            <w:div w:id="1763600822">
              <w:marLeft w:val="0"/>
              <w:marRight w:val="0"/>
              <w:marTop w:val="0"/>
              <w:marBottom w:val="0"/>
              <w:divBdr>
                <w:top w:val="none" w:sz="0" w:space="0" w:color="auto"/>
                <w:left w:val="none" w:sz="0" w:space="0" w:color="auto"/>
                <w:bottom w:val="none" w:sz="0" w:space="0" w:color="auto"/>
                <w:right w:val="none" w:sz="0" w:space="0" w:color="auto"/>
              </w:divBdr>
            </w:div>
            <w:div w:id="1763600869">
              <w:marLeft w:val="0"/>
              <w:marRight w:val="0"/>
              <w:marTop w:val="0"/>
              <w:marBottom w:val="0"/>
              <w:divBdr>
                <w:top w:val="none" w:sz="0" w:space="0" w:color="auto"/>
                <w:left w:val="none" w:sz="0" w:space="0" w:color="auto"/>
                <w:bottom w:val="none" w:sz="0" w:space="0" w:color="auto"/>
                <w:right w:val="none" w:sz="0" w:space="0" w:color="auto"/>
              </w:divBdr>
            </w:div>
            <w:div w:id="176360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63">
      <w:marLeft w:val="0"/>
      <w:marRight w:val="0"/>
      <w:marTop w:val="0"/>
      <w:marBottom w:val="0"/>
      <w:divBdr>
        <w:top w:val="none" w:sz="0" w:space="0" w:color="auto"/>
        <w:left w:val="none" w:sz="0" w:space="0" w:color="auto"/>
        <w:bottom w:val="none" w:sz="0" w:space="0" w:color="auto"/>
        <w:right w:val="none" w:sz="0" w:space="0" w:color="auto"/>
      </w:divBdr>
      <w:divsChild>
        <w:div w:id="1763598077">
          <w:marLeft w:val="0"/>
          <w:marRight w:val="0"/>
          <w:marTop w:val="0"/>
          <w:marBottom w:val="0"/>
          <w:divBdr>
            <w:top w:val="none" w:sz="0" w:space="0" w:color="auto"/>
            <w:left w:val="none" w:sz="0" w:space="0" w:color="auto"/>
            <w:bottom w:val="none" w:sz="0" w:space="0" w:color="auto"/>
            <w:right w:val="none" w:sz="0" w:space="0" w:color="auto"/>
          </w:divBdr>
        </w:div>
      </w:divsChild>
    </w:div>
    <w:div w:id="1763599064">
      <w:marLeft w:val="0"/>
      <w:marRight w:val="0"/>
      <w:marTop w:val="0"/>
      <w:marBottom w:val="0"/>
      <w:divBdr>
        <w:top w:val="none" w:sz="0" w:space="0" w:color="auto"/>
        <w:left w:val="none" w:sz="0" w:space="0" w:color="auto"/>
        <w:bottom w:val="none" w:sz="0" w:space="0" w:color="auto"/>
        <w:right w:val="none" w:sz="0" w:space="0" w:color="auto"/>
      </w:divBdr>
      <w:divsChild>
        <w:div w:id="1763598858">
          <w:marLeft w:val="0"/>
          <w:marRight w:val="0"/>
          <w:marTop w:val="0"/>
          <w:marBottom w:val="0"/>
          <w:divBdr>
            <w:top w:val="none" w:sz="0" w:space="0" w:color="auto"/>
            <w:left w:val="none" w:sz="0" w:space="0" w:color="auto"/>
            <w:bottom w:val="none" w:sz="0" w:space="0" w:color="auto"/>
            <w:right w:val="none" w:sz="0" w:space="0" w:color="auto"/>
          </w:divBdr>
          <w:divsChild>
            <w:div w:id="1763599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72">
      <w:marLeft w:val="0"/>
      <w:marRight w:val="0"/>
      <w:marTop w:val="0"/>
      <w:marBottom w:val="0"/>
      <w:divBdr>
        <w:top w:val="none" w:sz="0" w:space="0" w:color="auto"/>
        <w:left w:val="none" w:sz="0" w:space="0" w:color="auto"/>
        <w:bottom w:val="none" w:sz="0" w:space="0" w:color="auto"/>
        <w:right w:val="none" w:sz="0" w:space="0" w:color="auto"/>
      </w:divBdr>
      <w:divsChild>
        <w:div w:id="1763600550">
          <w:marLeft w:val="0"/>
          <w:marRight w:val="0"/>
          <w:marTop w:val="0"/>
          <w:marBottom w:val="0"/>
          <w:divBdr>
            <w:top w:val="none" w:sz="0" w:space="0" w:color="auto"/>
            <w:left w:val="none" w:sz="0" w:space="0" w:color="auto"/>
            <w:bottom w:val="none" w:sz="0" w:space="0" w:color="auto"/>
            <w:right w:val="none" w:sz="0" w:space="0" w:color="auto"/>
          </w:divBdr>
        </w:div>
      </w:divsChild>
    </w:div>
    <w:div w:id="1763599074">
      <w:marLeft w:val="0"/>
      <w:marRight w:val="0"/>
      <w:marTop w:val="0"/>
      <w:marBottom w:val="0"/>
      <w:divBdr>
        <w:top w:val="none" w:sz="0" w:space="0" w:color="auto"/>
        <w:left w:val="none" w:sz="0" w:space="0" w:color="auto"/>
        <w:bottom w:val="none" w:sz="0" w:space="0" w:color="auto"/>
        <w:right w:val="none" w:sz="0" w:space="0" w:color="auto"/>
      </w:divBdr>
    </w:div>
    <w:div w:id="1763599080">
      <w:marLeft w:val="0"/>
      <w:marRight w:val="0"/>
      <w:marTop w:val="0"/>
      <w:marBottom w:val="0"/>
      <w:divBdr>
        <w:top w:val="none" w:sz="0" w:space="0" w:color="auto"/>
        <w:left w:val="none" w:sz="0" w:space="0" w:color="auto"/>
        <w:bottom w:val="none" w:sz="0" w:space="0" w:color="auto"/>
        <w:right w:val="none" w:sz="0" w:space="0" w:color="auto"/>
      </w:divBdr>
      <w:divsChild>
        <w:div w:id="1763598676">
          <w:marLeft w:val="0"/>
          <w:marRight w:val="0"/>
          <w:marTop w:val="0"/>
          <w:marBottom w:val="0"/>
          <w:divBdr>
            <w:top w:val="none" w:sz="0" w:space="0" w:color="auto"/>
            <w:left w:val="none" w:sz="0" w:space="0" w:color="auto"/>
            <w:bottom w:val="none" w:sz="0" w:space="0" w:color="auto"/>
            <w:right w:val="none" w:sz="0" w:space="0" w:color="auto"/>
          </w:divBdr>
          <w:divsChild>
            <w:div w:id="1763599078">
              <w:marLeft w:val="0"/>
              <w:marRight w:val="0"/>
              <w:marTop w:val="0"/>
              <w:marBottom w:val="0"/>
              <w:divBdr>
                <w:top w:val="none" w:sz="0" w:space="0" w:color="auto"/>
                <w:left w:val="none" w:sz="0" w:space="0" w:color="auto"/>
                <w:bottom w:val="none" w:sz="0" w:space="0" w:color="auto"/>
                <w:right w:val="none" w:sz="0" w:space="0" w:color="auto"/>
              </w:divBdr>
            </w:div>
            <w:div w:id="1763599730">
              <w:marLeft w:val="0"/>
              <w:marRight w:val="0"/>
              <w:marTop w:val="0"/>
              <w:marBottom w:val="0"/>
              <w:divBdr>
                <w:top w:val="none" w:sz="0" w:space="0" w:color="auto"/>
                <w:left w:val="none" w:sz="0" w:space="0" w:color="auto"/>
                <w:bottom w:val="none" w:sz="0" w:space="0" w:color="auto"/>
                <w:right w:val="none" w:sz="0" w:space="0" w:color="auto"/>
              </w:divBdr>
            </w:div>
            <w:div w:id="1763599737">
              <w:marLeft w:val="0"/>
              <w:marRight w:val="0"/>
              <w:marTop w:val="0"/>
              <w:marBottom w:val="0"/>
              <w:divBdr>
                <w:top w:val="none" w:sz="0" w:space="0" w:color="auto"/>
                <w:left w:val="none" w:sz="0" w:space="0" w:color="auto"/>
                <w:bottom w:val="none" w:sz="0" w:space="0" w:color="auto"/>
                <w:right w:val="none" w:sz="0" w:space="0" w:color="auto"/>
              </w:divBdr>
            </w:div>
            <w:div w:id="1763600445">
              <w:marLeft w:val="0"/>
              <w:marRight w:val="0"/>
              <w:marTop w:val="0"/>
              <w:marBottom w:val="0"/>
              <w:divBdr>
                <w:top w:val="none" w:sz="0" w:space="0" w:color="auto"/>
                <w:left w:val="none" w:sz="0" w:space="0" w:color="auto"/>
                <w:bottom w:val="none" w:sz="0" w:space="0" w:color="auto"/>
                <w:right w:val="none" w:sz="0" w:space="0" w:color="auto"/>
              </w:divBdr>
            </w:div>
            <w:div w:id="17636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85">
      <w:marLeft w:val="0"/>
      <w:marRight w:val="0"/>
      <w:marTop w:val="0"/>
      <w:marBottom w:val="0"/>
      <w:divBdr>
        <w:top w:val="none" w:sz="0" w:space="0" w:color="auto"/>
        <w:left w:val="none" w:sz="0" w:space="0" w:color="auto"/>
        <w:bottom w:val="none" w:sz="0" w:space="0" w:color="auto"/>
        <w:right w:val="none" w:sz="0" w:space="0" w:color="auto"/>
      </w:divBdr>
    </w:div>
    <w:div w:id="1763599086">
      <w:marLeft w:val="0"/>
      <w:marRight w:val="0"/>
      <w:marTop w:val="0"/>
      <w:marBottom w:val="0"/>
      <w:divBdr>
        <w:top w:val="none" w:sz="0" w:space="0" w:color="auto"/>
        <w:left w:val="none" w:sz="0" w:space="0" w:color="auto"/>
        <w:bottom w:val="none" w:sz="0" w:space="0" w:color="auto"/>
        <w:right w:val="none" w:sz="0" w:space="0" w:color="auto"/>
      </w:divBdr>
      <w:divsChild>
        <w:div w:id="1763600570">
          <w:marLeft w:val="0"/>
          <w:marRight w:val="0"/>
          <w:marTop w:val="0"/>
          <w:marBottom w:val="0"/>
          <w:divBdr>
            <w:top w:val="none" w:sz="0" w:space="0" w:color="auto"/>
            <w:left w:val="none" w:sz="0" w:space="0" w:color="auto"/>
            <w:bottom w:val="none" w:sz="0" w:space="0" w:color="auto"/>
            <w:right w:val="none" w:sz="0" w:space="0" w:color="auto"/>
          </w:divBdr>
        </w:div>
      </w:divsChild>
    </w:div>
    <w:div w:id="1763599090">
      <w:marLeft w:val="0"/>
      <w:marRight w:val="0"/>
      <w:marTop w:val="0"/>
      <w:marBottom w:val="0"/>
      <w:divBdr>
        <w:top w:val="none" w:sz="0" w:space="0" w:color="auto"/>
        <w:left w:val="none" w:sz="0" w:space="0" w:color="auto"/>
        <w:bottom w:val="none" w:sz="0" w:space="0" w:color="auto"/>
        <w:right w:val="none" w:sz="0" w:space="0" w:color="auto"/>
      </w:divBdr>
      <w:divsChild>
        <w:div w:id="1763600891">
          <w:marLeft w:val="0"/>
          <w:marRight w:val="0"/>
          <w:marTop w:val="0"/>
          <w:marBottom w:val="0"/>
          <w:divBdr>
            <w:top w:val="none" w:sz="0" w:space="0" w:color="auto"/>
            <w:left w:val="none" w:sz="0" w:space="0" w:color="auto"/>
            <w:bottom w:val="none" w:sz="0" w:space="0" w:color="auto"/>
            <w:right w:val="none" w:sz="0" w:space="0" w:color="auto"/>
          </w:divBdr>
          <w:divsChild>
            <w:div w:id="176360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92">
      <w:marLeft w:val="0"/>
      <w:marRight w:val="0"/>
      <w:marTop w:val="0"/>
      <w:marBottom w:val="0"/>
      <w:divBdr>
        <w:top w:val="none" w:sz="0" w:space="0" w:color="auto"/>
        <w:left w:val="none" w:sz="0" w:space="0" w:color="auto"/>
        <w:bottom w:val="none" w:sz="0" w:space="0" w:color="auto"/>
        <w:right w:val="none" w:sz="0" w:space="0" w:color="auto"/>
      </w:divBdr>
      <w:divsChild>
        <w:div w:id="1763601899">
          <w:marLeft w:val="0"/>
          <w:marRight w:val="0"/>
          <w:marTop w:val="0"/>
          <w:marBottom w:val="0"/>
          <w:divBdr>
            <w:top w:val="none" w:sz="0" w:space="0" w:color="auto"/>
            <w:left w:val="none" w:sz="0" w:space="0" w:color="auto"/>
            <w:bottom w:val="none" w:sz="0" w:space="0" w:color="auto"/>
            <w:right w:val="none" w:sz="0" w:space="0" w:color="auto"/>
          </w:divBdr>
          <w:divsChild>
            <w:div w:id="1763599187">
              <w:marLeft w:val="0"/>
              <w:marRight w:val="0"/>
              <w:marTop w:val="0"/>
              <w:marBottom w:val="0"/>
              <w:divBdr>
                <w:top w:val="none" w:sz="0" w:space="0" w:color="auto"/>
                <w:left w:val="none" w:sz="0" w:space="0" w:color="auto"/>
                <w:bottom w:val="none" w:sz="0" w:space="0" w:color="auto"/>
                <w:right w:val="none" w:sz="0" w:space="0" w:color="auto"/>
              </w:divBdr>
            </w:div>
            <w:div w:id="176360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94">
      <w:marLeft w:val="0"/>
      <w:marRight w:val="0"/>
      <w:marTop w:val="0"/>
      <w:marBottom w:val="0"/>
      <w:divBdr>
        <w:top w:val="none" w:sz="0" w:space="0" w:color="auto"/>
        <w:left w:val="none" w:sz="0" w:space="0" w:color="auto"/>
        <w:bottom w:val="none" w:sz="0" w:space="0" w:color="auto"/>
        <w:right w:val="none" w:sz="0" w:space="0" w:color="auto"/>
      </w:divBdr>
      <w:divsChild>
        <w:div w:id="1763599527">
          <w:marLeft w:val="0"/>
          <w:marRight w:val="0"/>
          <w:marTop w:val="0"/>
          <w:marBottom w:val="0"/>
          <w:divBdr>
            <w:top w:val="none" w:sz="0" w:space="0" w:color="auto"/>
            <w:left w:val="none" w:sz="0" w:space="0" w:color="auto"/>
            <w:bottom w:val="none" w:sz="0" w:space="0" w:color="auto"/>
            <w:right w:val="none" w:sz="0" w:space="0" w:color="auto"/>
          </w:divBdr>
          <w:divsChild>
            <w:div w:id="176360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096">
      <w:marLeft w:val="0"/>
      <w:marRight w:val="0"/>
      <w:marTop w:val="0"/>
      <w:marBottom w:val="0"/>
      <w:divBdr>
        <w:top w:val="none" w:sz="0" w:space="0" w:color="auto"/>
        <w:left w:val="none" w:sz="0" w:space="0" w:color="auto"/>
        <w:bottom w:val="none" w:sz="0" w:space="0" w:color="auto"/>
        <w:right w:val="none" w:sz="0" w:space="0" w:color="auto"/>
      </w:divBdr>
      <w:divsChild>
        <w:div w:id="1763598194">
          <w:marLeft w:val="0"/>
          <w:marRight w:val="0"/>
          <w:marTop w:val="0"/>
          <w:marBottom w:val="0"/>
          <w:divBdr>
            <w:top w:val="none" w:sz="0" w:space="0" w:color="auto"/>
            <w:left w:val="none" w:sz="0" w:space="0" w:color="auto"/>
            <w:bottom w:val="none" w:sz="0" w:space="0" w:color="auto"/>
            <w:right w:val="none" w:sz="0" w:space="0" w:color="auto"/>
          </w:divBdr>
        </w:div>
      </w:divsChild>
    </w:div>
    <w:div w:id="1763599098">
      <w:marLeft w:val="0"/>
      <w:marRight w:val="0"/>
      <w:marTop w:val="0"/>
      <w:marBottom w:val="0"/>
      <w:divBdr>
        <w:top w:val="none" w:sz="0" w:space="0" w:color="auto"/>
        <w:left w:val="none" w:sz="0" w:space="0" w:color="auto"/>
        <w:bottom w:val="none" w:sz="0" w:space="0" w:color="auto"/>
        <w:right w:val="none" w:sz="0" w:space="0" w:color="auto"/>
      </w:divBdr>
      <w:divsChild>
        <w:div w:id="1763598928">
          <w:marLeft w:val="0"/>
          <w:marRight w:val="0"/>
          <w:marTop w:val="0"/>
          <w:marBottom w:val="0"/>
          <w:divBdr>
            <w:top w:val="none" w:sz="0" w:space="0" w:color="auto"/>
            <w:left w:val="none" w:sz="0" w:space="0" w:color="auto"/>
            <w:bottom w:val="none" w:sz="0" w:space="0" w:color="auto"/>
            <w:right w:val="none" w:sz="0" w:space="0" w:color="auto"/>
          </w:divBdr>
          <w:divsChild>
            <w:div w:id="1763599820">
              <w:marLeft w:val="0"/>
              <w:marRight w:val="0"/>
              <w:marTop w:val="0"/>
              <w:marBottom w:val="0"/>
              <w:divBdr>
                <w:top w:val="none" w:sz="0" w:space="0" w:color="auto"/>
                <w:left w:val="none" w:sz="0" w:space="0" w:color="auto"/>
                <w:bottom w:val="none" w:sz="0" w:space="0" w:color="auto"/>
                <w:right w:val="none" w:sz="0" w:space="0" w:color="auto"/>
              </w:divBdr>
            </w:div>
            <w:div w:id="1763600979">
              <w:marLeft w:val="0"/>
              <w:marRight w:val="0"/>
              <w:marTop w:val="0"/>
              <w:marBottom w:val="0"/>
              <w:divBdr>
                <w:top w:val="none" w:sz="0" w:space="0" w:color="auto"/>
                <w:left w:val="none" w:sz="0" w:space="0" w:color="auto"/>
                <w:bottom w:val="none" w:sz="0" w:space="0" w:color="auto"/>
                <w:right w:val="none" w:sz="0" w:space="0" w:color="auto"/>
              </w:divBdr>
            </w:div>
            <w:div w:id="1763601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00">
      <w:marLeft w:val="0"/>
      <w:marRight w:val="0"/>
      <w:marTop w:val="0"/>
      <w:marBottom w:val="0"/>
      <w:divBdr>
        <w:top w:val="none" w:sz="0" w:space="0" w:color="auto"/>
        <w:left w:val="none" w:sz="0" w:space="0" w:color="auto"/>
        <w:bottom w:val="none" w:sz="0" w:space="0" w:color="auto"/>
        <w:right w:val="none" w:sz="0" w:space="0" w:color="auto"/>
      </w:divBdr>
    </w:div>
    <w:div w:id="1763599101">
      <w:marLeft w:val="0"/>
      <w:marRight w:val="0"/>
      <w:marTop w:val="0"/>
      <w:marBottom w:val="0"/>
      <w:divBdr>
        <w:top w:val="none" w:sz="0" w:space="0" w:color="auto"/>
        <w:left w:val="none" w:sz="0" w:space="0" w:color="auto"/>
        <w:bottom w:val="none" w:sz="0" w:space="0" w:color="auto"/>
        <w:right w:val="none" w:sz="0" w:space="0" w:color="auto"/>
      </w:divBdr>
      <w:divsChild>
        <w:div w:id="1763601101">
          <w:marLeft w:val="0"/>
          <w:marRight w:val="0"/>
          <w:marTop w:val="0"/>
          <w:marBottom w:val="0"/>
          <w:divBdr>
            <w:top w:val="none" w:sz="0" w:space="0" w:color="auto"/>
            <w:left w:val="none" w:sz="0" w:space="0" w:color="auto"/>
            <w:bottom w:val="none" w:sz="0" w:space="0" w:color="auto"/>
            <w:right w:val="none" w:sz="0" w:space="0" w:color="auto"/>
          </w:divBdr>
          <w:divsChild>
            <w:div w:id="1763598051">
              <w:marLeft w:val="0"/>
              <w:marRight w:val="0"/>
              <w:marTop w:val="0"/>
              <w:marBottom w:val="0"/>
              <w:divBdr>
                <w:top w:val="none" w:sz="0" w:space="0" w:color="auto"/>
                <w:left w:val="none" w:sz="0" w:space="0" w:color="auto"/>
                <w:bottom w:val="none" w:sz="0" w:space="0" w:color="auto"/>
                <w:right w:val="none" w:sz="0" w:space="0" w:color="auto"/>
              </w:divBdr>
            </w:div>
            <w:div w:id="1763598967">
              <w:marLeft w:val="0"/>
              <w:marRight w:val="0"/>
              <w:marTop w:val="0"/>
              <w:marBottom w:val="0"/>
              <w:divBdr>
                <w:top w:val="none" w:sz="0" w:space="0" w:color="auto"/>
                <w:left w:val="none" w:sz="0" w:space="0" w:color="auto"/>
                <w:bottom w:val="none" w:sz="0" w:space="0" w:color="auto"/>
                <w:right w:val="none" w:sz="0" w:space="0" w:color="auto"/>
              </w:divBdr>
            </w:div>
            <w:div w:id="1763600011">
              <w:marLeft w:val="0"/>
              <w:marRight w:val="0"/>
              <w:marTop w:val="0"/>
              <w:marBottom w:val="0"/>
              <w:divBdr>
                <w:top w:val="none" w:sz="0" w:space="0" w:color="auto"/>
                <w:left w:val="none" w:sz="0" w:space="0" w:color="auto"/>
                <w:bottom w:val="none" w:sz="0" w:space="0" w:color="auto"/>
                <w:right w:val="none" w:sz="0" w:space="0" w:color="auto"/>
              </w:divBdr>
            </w:div>
            <w:div w:id="1763600133">
              <w:marLeft w:val="0"/>
              <w:marRight w:val="0"/>
              <w:marTop w:val="0"/>
              <w:marBottom w:val="0"/>
              <w:divBdr>
                <w:top w:val="none" w:sz="0" w:space="0" w:color="auto"/>
                <w:left w:val="none" w:sz="0" w:space="0" w:color="auto"/>
                <w:bottom w:val="none" w:sz="0" w:space="0" w:color="auto"/>
                <w:right w:val="none" w:sz="0" w:space="0" w:color="auto"/>
              </w:divBdr>
            </w:div>
            <w:div w:id="1763600645">
              <w:marLeft w:val="0"/>
              <w:marRight w:val="0"/>
              <w:marTop w:val="0"/>
              <w:marBottom w:val="0"/>
              <w:divBdr>
                <w:top w:val="none" w:sz="0" w:space="0" w:color="auto"/>
                <w:left w:val="none" w:sz="0" w:space="0" w:color="auto"/>
                <w:bottom w:val="none" w:sz="0" w:space="0" w:color="auto"/>
                <w:right w:val="none" w:sz="0" w:space="0" w:color="auto"/>
              </w:divBdr>
            </w:div>
            <w:div w:id="176360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03">
      <w:marLeft w:val="0"/>
      <w:marRight w:val="0"/>
      <w:marTop w:val="0"/>
      <w:marBottom w:val="0"/>
      <w:divBdr>
        <w:top w:val="none" w:sz="0" w:space="0" w:color="auto"/>
        <w:left w:val="none" w:sz="0" w:space="0" w:color="auto"/>
        <w:bottom w:val="none" w:sz="0" w:space="0" w:color="auto"/>
        <w:right w:val="none" w:sz="0" w:space="0" w:color="auto"/>
      </w:divBdr>
      <w:divsChild>
        <w:div w:id="1763598237">
          <w:marLeft w:val="0"/>
          <w:marRight w:val="0"/>
          <w:marTop w:val="0"/>
          <w:marBottom w:val="0"/>
          <w:divBdr>
            <w:top w:val="none" w:sz="0" w:space="0" w:color="auto"/>
            <w:left w:val="none" w:sz="0" w:space="0" w:color="auto"/>
            <w:bottom w:val="none" w:sz="0" w:space="0" w:color="auto"/>
            <w:right w:val="none" w:sz="0" w:space="0" w:color="auto"/>
          </w:divBdr>
          <w:divsChild>
            <w:div w:id="17636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06">
      <w:marLeft w:val="0"/>
      <w:marRight w:val="0"/>
      <w:marTop w:val="0"/>
      <w:marBottom w:val="0"/>
      <w:divBdr>
        <w:top w:val="none" w:sz="0" w:space="0" w:color="auto"/>
        <w:left w:val="none" w:sz="0" w:space="0" w:color="auto"/>
        <w:bottom w:val="none" w:sz="0" w:space="0" w:color="auto"/>
        <w:right w:val="none" w:sz="0" w:space="0" w:color="auto"/>
      </w:divBdr>
      <w:divsChild>
        <w:div w:id="1763600578">
          <w:marLeft w:val="0"/>
          <w:marRight w:val="0"/>
          <w:marTop w:val="0"/>
          <w:marBottom w:val="0"/>
          <w:divBdr>
            <w:top w:val="none" w:sz="0" w:space="0" w:color="auto"/>
            <w:left w:val="none" w:sz="0" w:space="0" w:color="auto"/>
            <w:bottom w:val="none" w:sz="0" w:space="0" w:color="auto"/>
            <w:right w:val="none" w:sz="0" w:space="0" w:color="auto"/>
          </w:divBdr>
          <w:divsChild>
            <w:div w:id="1763598336">
              <w:marLeft w:val="0"/>
              <w:marRight w:val="0"/>
              <w:marTop w:val="0"/>
              <w:marBottom w:val="0"/>
              <w:divBdr>
                <w:top w:val="none" w:sz="0" w:space="0" w:color="auto"/>
                <w:left w:val="none" w:sz="0" w:space="0" w:color="auto"/>
                <w:bottom w:val="none" w:sz="0" w:space="0" w:color="auto"/>
                <w:right w:val="none" w:sz="0" w:space="0" w:color="auto"/>
              </w:divBdr>
            </w:div>
            <w:div w:id="176359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08">
      <w:marLeft w:val="0"/>
      <w:marRight w:val="0"/>
      <w:marTop w:val="0"/>
      <w:marBottom w:val="0"/>
      <w:divBdr>
        <w:top w:val="none" w:sz="0" w:space="0" w:color="auto"/>
        <w:left w:val="none" w:sz="0" w:space="0" w:color="auto"/>
        <w:bottom w:val="none" w:sz="0" w:space="0" w:color="auto"/>
        <w:right w:val="none" w:sz="0" w:space="0" w:color="auto"/>
      </w:divBdr>
      <w:divsChild>
        <w:div w:id="1763599607">
          <w:marLeft w:val="0"/>
          <w:marRight w:val="0"/>
          <w:marTop w:val="0"/>
          <w:marBottom w:val="0"/>
          <w:divBdr>
            <w:top w:val="none" w:sz="0" w:space="0" w:color="auto"/>
            <w:left w:val="none" w:sz="0" w:space="0" w:color="auto"/>
            <w:bottom w:val="none" w:sz="0" w:space="0" w:color="auto"/>
            <w:right w:val="none" w:sz="0" w:space="0" w:color="auto"/>
          </w:divBdr>
        </w:div>
      </w:divsChild>
    </w:div>
    <w:div w:id="1763599111">
      <w:marLeft w:val="0"/>
      <w:marRight w:val="0"/>
      <w:marTop w:val="0"/>
      <w:marBottom w:val="0"/>
      <w:divBdr>
        <w:top w:val="none" w:sz="0" w:space="0" w:color="auto"/>
        <w:left w:val="none" w:sz="0" w:space="0" w:color="auto"/>
        <w:bottom w:val="none" w:sz="0" w:space="0" w:color="auto"/>
        <w:right w:val="none" w:sz="0" w:space="0" w:color="auto"/>
      </w:divBdr>
      <w:divsChild>
        <w:div w:id="1763598240">
          <w:marLeft w:val="0"/>
          <w:marRight w:val="0"/>
          <w:marTop w:val="0"/>
          <w:marBottom w:val="0"/>
          <w:divBdr>
            <w:top w:val="none" w:sz="0" w:space="0" w:color="auto"/>
            <w:left w:val="none" w:sz="0" w:space="0" w:color="auto"/>
            <w:bottom w:val="none" w:sz="0" w:space="0" w:color="auto"/>
            <w:right w:val="none" w:sz="0" w:space="0" w:color="auto"/>
          </w:divBdr>
        </w:div>
      </w:divsChild>
    </w:div>
    <w:div w:id="1763599113">
      <w:marLeft w:val="0"/>
      <w:marRight w:val="0"/>
      <w:marTop w:val="0"/>
      <w:marBottom w:val="0"/>
      <w:divBdr>
        <w:top w:val="none" w:sz="0" w:space="0" w:color="auto"/>
        <w:left w:val="none" w:sz="0" w:space="0" w:color="auto"/>
        <w:bottom w:val="none" w:sz="0" w:space="0" w:color="auto"/>
        <w:right w:val="none" w:sz="0" w:space="0" w:color="auto"/>
      </w:divBdr>
      <w:divsChild>
        <w:div w:id="1763600374">
          <w:marLeft w:val="0"/>
          <w:marRight w:val="0"/>
          <w:marTop w:val="0"/>
          <w:marBottom w:val="0"/>
          <w:divBdr>
            <w:top w:val="none" w:sz="0" w:space="0" w:color="auto"/>
            <w:left w:val="none" w:sz="0" w:space="0" w:color="auto"/>
            <w:bottom w:val="none" w:sz="0" w:space="0" w:color="auto"/>
            <w:right w:val="none" w:sz="0" w:space="0" w:color="auto"/>
          </w:divBdr>
        </w:div>
      </w:divsChild>
    </w:div>
    <w:div w:id="1763599115">
      <w:marLeft w:val="0"/>
      <w:marRight w:val="0"/>
      <w:marTop w:val="0"/>
      <w:marBottom w:val="0"/>
      <w:divBdr>
        <w:top w:val="none" w:sz="0" w:space="0" w:color="auto"/>
        <w:left w:val="none" w:sz="0" w:space="0" w:color="auto"/>
        <w:bottom w:val="none" w:sz="0" w:space="0" w:color="auto"/>
        <w:right w:val="none" w:sz="0" w:space="0" w:color="auto"/>
      </w:divBdr>
      <w:divsChild>
        <w:div w:id="1763599396">
          <w:marLeft w:val="0"/>
          <w:marRight w:val="0"/>
          <w:marTop w:val="0"/>
          <w:marBottom w:val="0"/>
          <w:divBdr>
            <w:top w:val="none" w:sz="0" w:space="0" w:color="auto"/>
            <w:left w:val="none" w:sz="0" w:space="0" w:color="auto"/>
            <w:bottom w:val="none" w:sz="0" w:space="0" w:color="auto"/>
            <w:right w:val="none" w:sz="0" w:space="0" w:color="auto"/>
          </w:divBdr>
          <w:divsChild>
            <w:div w:id="1763599553">
              <w:marLeft w:val="0"/>
              <w:marRight w:val="0"/>
              <w:marTop w:val="0"/>
              <w:marBottom w:val="0"/>
              <w:divBdr>
                <w:top w:val="none" w:sz="0" w:space="0" w:color="auto"/>
                <w:left w:val="none" w:sz="0" w:space="0" w:color="auto"/>
                <w:bottom w:val="none" w:sz="0" w:space="0" w:color="auto"/>
                <w:right w:val="none" w:sz="0" w:space="0" w:color="auto"/>
              </w:divBdr>
            </w:div>
            <w:div w:id="1763599600">
              <w:marLeft w:val="0"/>
              <w:marRight w:val="0"/>
              <w:marTop w:val="0"/>
              <w:marBottom w:val="0"/>
              <w:divBdr>
                <w:top w:val="none" w:sz="0" w:space="0" w:color="auto"/>
                <w:left w:val="none" w:sz="0" w:space="0" w:color="auto"/>
                <w:bottom w:val="none" w:sz="0" w:space="0" w:color="auto"/>
                <w:right w:val="none" w:sz="0" w:space="0" w:color="auto"/>
              </w:divBdr>
            </w:div>
            <w:div w:id="1763600136">
              <w:marLeft w:val="0"/>
              <w:marRight w:val="0"/>
              <w:marTop w:val="0"/>
              <w:marBottom w:val="0"/>
              <w:divBdr>
                <w:top w:val="none" w:sz="0" w:space="0" w:color="auto"/>
                <w:left w:val="none" w:sz="0" w:space="0" w:color="auto"/>
                <w:bottom w:val="none" w:sz="0" w:space="0" w:color="auto"/>
                <w:right w:val="none" w:sz="0" w:space="0" w:color="auto"/>
              </w:divBdr>
            </w:div>
            <w:div w:id="176360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17">
      <w:marLeft w:val="0"/>
      <w:marRight w:val="0"/>
      <w:marTop w:val="0"/>
      <w:marBottom w:val="0"/>
      <w:divBdr>
        <w:top w:val="none" w:sz="0" w:space="0" w:color="auto"/>
        <w:left w:val="none" w:sz="0" w:space="0" w:color="auto"/>
        <w:bottom w:val="none" w:sz="0" w:space="0" w:color="auto"/>
        <w:right w:val="none" w:sz="0" w:space="0" w:color="auto"/>
      </w:divBdr>
    </w:div>
    <w:div w:id="1763599118">
      <w:marLeft w:val="0"/>
      <w:marRight w:val="0"/>
      <w:marTop w:val="0"/>
      <w:marBottom w:val="0"/>
      <w:divBdr>
        <w:top w:val="none" w:sz="0" w:space="0" w:color="auto"/>
        <w:left w:val="none" w:sz="0" w:space="0" w:color="auto"/>
        <w:bottom w:val="none" w:sz="0" w:space="0" w:color="auto"/>
        <w:right w:val="none" w:sz="0" w:space="0" w:color="auto"/>
      </w:divBdr>
      <w:divsChild>
        <w:div w:id="1763600226">
          <w:marLeft w:val="0"/>
          <w:marRight w:val="0"/>
          <w:marTop w:val="0"/>
          <w:marBottom w:val="0"/>
          <w:divBdr>
            <w:top w:val="none" w:sz="0" w:space="0" w:color="auto"/>
            <w:left w:val="none" w:sz="0" w:space="0" w:color="auto"/>
            <w:bottom w:val="none" w:sz="0" w:space="0" w:color="auto"/>
            <w:right w:val="none" w:sz="0" w:space="0" w:color="auto"/>
          </w:divBdr>
        </w:div>
      </w:divsChild>
    </w:div>
    <w:div w:id="1763599121">
      <w:marLeft w:val="0"/>
      <w:marRight w:val="0"/>
      <w:marTop w:val="0"/>
      <w:marBottom w:val="0"/>
      <w:divBdr>
        <w:top w:val="none" w:sz="0" w:space="0" w:color="auto"/>
        <w:left w:val="none" w:sz="0" w:space="0" w:color="auto"/>
        <w:bottom w:val="none" w:sz="0" w:space="0" w:color="auto"/>
        <w:right w:val="none" w:sz="0" w:space="0" w:color="auto"/>
      </w:divBdr>
      <w:divsChild>
        <w:div w:id="1763598046">
          <w:marLeft w:val="0"/>
          <w:marRight w:val="0"/>
          <w:marTop w:val="0"/>
          <w:marBottom w:val="0"/>
          <w:divBdr>
            <w:top w:val="none" w:sz="0" w:space="0" w:color="auto"/>
            <w:left w:val="none" w:sz="0" w:space="0" w:color="auto"/>
            <w:bottom w:val="none" w:sz="0" w:space="0" w:color="auto"/>
            <w:right w:val="none" w:sz="0" w:space="0" w:color="auto"/>
          </w:divBdr>
          <w:divsChild>
            <w:div w:id="1763598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23">
      <w:marLeft w:val="0"/>
      <w:marRight w:val="0"/>
      <w:marTop w:val="0"/>
      <w:marBottom w:val="0"/>
      <w:divBdr>
        <w:top w:val="none" w:sz="0" w:space="0" w:color="auto"/>
        <w:left w:val="none" w:sz="0" w:space="0" w:color="auto"/>
        <w:bottom w:val="none" w:sz="0" w:space="0" w:color="auto"/>
        <w:right w:val="none" w:sz="0" w:space="0" w:color="auto"/>
      </w:divBdr>
      <w:divsChild>
        <w:div w:id="1763599061">
          <w:marLeft w:val="0"/>
          <w:marRight w:val="0"/>
          <w:marTop w:val="0"/>
          <w:marBottom w:val="0"/>
          <w:divBdr>
            <w:top w:val="none" w:sz="0" w:space="0" w:color="auto"/>
            <w:left w:val="none" w:sz="0" w:space="0" w:color="auto"/>
            <w:bottom w:val="none" w:sz="0" w:space="0" w:color="auto"/>
            <w:right w:val="none" w:sz="0" w:space="0" w:color="auto"/>
          </w:divBdr>
        </w:div>
      </w:divsChild>
    </w:div>
    <w:div w:id="1763599125">
      <w:marLeft w:val="0"/>
      <w:marRight w:val="0"/>
      <w:marTop w:val="0"/>
      <w:marBottom w:val="0"/>
      <w:divBdr>
        <w:top w:val="none" w:sz="0" w:space="0" w:color="auto"/>
        <w:left w:val="none" w:sz="0" w:space="0" w:color="auto"/>
        <w:bottom w:val="none" w:sz="0" w:space="0" w:color="auto"/>
        <w:right w:val="none" w:sz="0" w:space="0" w:color="auto"/>
      </w:divBdr>
    </w:div>
    <w:div w:id="1763599130">
      <w:marLeft w:val="0"/>
      <w:marRight w:val="0"/>
      <w:marTop w:val="0"/>
      <w:marBottom w:val="0"/>
      <w:divBdr>
        <w:top w:val="none" w:sz="0" w:space="0" w:color="auto"/>
        <w:left w:val="none" w:sz="0" w:space="0" w:color="auto"/>
        <w:bottom w:val="none" w:sz="0" w:space="0" w:color="auto"/>
        <w:right w:val="none" w:sz="0" w:space="0" w:color="auto"/>
      </w:divBdr>
    </w:div>
    <w:div w:id="1763599133">
      <w:marLeft w:val="0"/>
      <w:marRight w:val="0"/>
      <w:marTop w:val="0"/>
      <w:marBottom w:val="0"/>
      <w:divBdr>
        <w:top w:val="none" w:sz="0" w:space="0" w:color="auto"/>
        <w:left w:val="none" w:sz="0" w:space="0" w:color="auto"/>
        <w:bottom w:val="none" w:sz="0" w:space="0" w:color="auto"/>
        <w:right w:val="none" w:sz="0" w:space="0" w:color="auto"/>
      </w:divBdr>
      <w:divsChild>
        <w:div w:id="1763600650">
          <w:marLeft w:val="0"/>
          <w:marRight w:val="0"/>
          <w:marTop w:val="0"/>
          <w:marBottom w:val="0"/>
          <w:divBdr>
            <w:top w:val="none" w:sz="0" w:space="0" w:color="auto"/>
            <w:left w:val="none" w:sz="0" w:space="0" w:color="auto"/>
            <w:bottom w:val="none" w:sz="0" w:space="0" w:color="auto"/>
            <w:right w:val="none" w:sz="0" w:space="0" w:color="auto"/>
          </w:divBdr>
        </w:div>
      </w:divsChild>
    </w:div>
    <w:div w:id="1763599134">
      <w:marLeft w:val="0"/>
      <w:marRight w:val="0"/>
      <w:marTop w:val="0"/>
      <w:marBottom w:val="0"/>
      <w:divBdr>
        <w:top w:val="none" w:sz="0" w:space="0" w:color="auto"/>
        <w:left w:val="none" w:sz="0" w:space="0" w:color="auto"/>
        <w:bottom w:val="none" w:sz="0" w:space="0" w:color="auto"/>
        <w:right w:val="none" w:sz="0" w:space="0" w:color="auto"/>
      </w:divBdr>
      <w:divsChild>
        <w:div w:id="1763601817">
          <w:marLeft w:val="0"/>
          <w:marRight w:val="0"/>
          <w:marTop w:val="0"/>
          <w:marBottom w:val="0"/>
          <w:divBdr>
            <w:top w:val="none" w:sz="0" w:space="0" w:color="auto"/>
            <w:left w:val="none" w:sz="0" w:space="0" w:color="auto"/>
            <w:bottom w:val="none" w:sz="0" w:space="0" w:color="auto"/>
            <w:right w:val="none" w:sz="0" w:space="0" w:color="auto"/>
          </w:divBdr>
        </w:div>
      </w:divsChild>
    </w:div>
    <w:div w:id="1763599136">
      <w:marLeft w:val="0"/>
      <w:marRight w:val="0"/>
      <w:marTop w:val="0"/>
      <w:marBottom w:val="0"/>
      <w:divBdr>
        <w:top w:val="none" w:sz="0" w:space="0" w:color="auto"/>
        <w:left w:val="none" w:sz="0" w:space="0" w:color="auto"/>
        <w:bottom w:val="none" w:sz="0" w:space="0" w:color="auto"/>
        <w:right w:val="none" w:sz="0" w:space="0" w:color="auto"/>
      </w:divBdr>
      <w:divsChild>
        <w:div w:id="1763601326">
          <w:marLeft w:val="0"/>
          <w:marRight w:val="0"/>
          <w:marTop w:val="0"/>
          <w:marBottom w:val="0"/>
          <w:divBdr>
            <w:top w:val="none" w:sz="0" w:space="0" w:color="auto"/>
            <w:left w:val="none" w:sz="0" w:space="0" w:color="auto"/>
            <w:bottom w:val="none" w:sz="0" w:space="0" w:color="auto"/>
            <w:right w:val="none" w:sz="0" w:space="0" w:color="auto"/>
          </w:divBdr>
        </w:div>
      </w:divsChild>
    </w:div>
    <w:div w:id="1763599142">
      <w:marLeft w:val="0"/>
      <w:marRight w:val="0"/>
      <w:marTop w:val="0"/>
      <w:marBottom w:val="0"/>
      <w:divBdr>
        <w:top w:val="none" w:sz="0" w:space="0" w:color="auto"/>
        <w:left w:val="none" w:sz="0" w:space="0" w:color="auto"/>
        <w:bottom w:val="none" w:sz="0" w:space="0" w:color="auto"/>
        <w:right w:val="none" w:sz="0" w:space="0" w:color="auto"/>
      </w:divBdr>
      <w:divsChild>
        <w:div w:id="1763601711">
          <w:marLeft w:val="0"/>
          <w:marRight w:val="0"/>
          <w:marTop w:val="0"/>
          <w:marBottom w:val="0"/>
          <w:divBdr>
            <w:top w:val="none" w:sz="0" w:space="0" w:color="auto"/>
            <w:left w:val="none" w:sz="0" w:space="0" w:color="auto"/>
            <w:bottom w:val="none" w:sz="0" w:space="0" w:color="auto"/>
            <w:right w:val="none" w:sz="0" w:space="0" w:color="auto"/>
          </w:divBdr>
        </w:div>
      </w:divsChild>
    </w:div>
    <w:div w:id="1763599149">
      <w:marLeft w:val="0"/>
      <w:marRight w:val="0"/>
      <w:marTop w:val="0"/>
      <w:marBottom w:val="0"/>
      <w:divBdr>
        <w:top w:val="none" w:sz="0" w:space="0" w:color="auto"/>
        <w:left w:val="none" w:sz="0" w:space="0" w:color="auto"/>
        <w:bottom w:val="none" w:sz="0" w:space="0" w:color="auto"/>
        <w:right w:val="none" w:sz="0" w:space="0" w:color="auto"/>
      </w:divBdr>
      <w:divsChild>
        <w:div w:id="1763600100">
          <w:marLeft w:val="0"/>
          <w:marRight w:val="0"/>
          <w:marTop w:val="0"/>
          <w:marBottom w:val="0"/>
          <w:divBdr>
            <w:top w:val="none" w:sz="0" w:space="0" w:color="auto"/>
            <w:left w:val="none" w:sz="0" w:space="0" w:color="auto"/>
            <w:bottom w:val="none" w:sz="0" w:space="0" w:color="auto"/>
            <w:right w:val="none" w:sz="0" w:space="0" w:color="auto"/>
          </w:divBdr>
        </w:div>
      </w:divsChild>
    </w:div>
    <w:div w:id="1763599150">
      <w:marLeft w:val="0"/>
      <w:marRight w:val="0"/>
      <w:marTop w:val="0"/>
      <w:marBottom w:val="0"/>
      <w:divBdr>
        <w:top w:val="none" w:sz="0" w:space="0" w:color="auto"/>
        <w:left w:val="none" w:sz="0" w:space="0" w:color="auto"/>
        <w:bottom w:val="none" w:sz="0" w:space="0" w:color="auto"/>
        <w:right w:val="none" w:sz="0" w:space="0" w:color="auto"/>
      </w:divBdr>
      <w:divsChild>
        <w:div w:id="1763599114">
          <w:marLeft w:val="0"/>
          <w:marRight w:val="0"/>
          <w:marTop w:val="0"/>
          <w:marBottom w:val="0"/>
          <w:divBdr>
            <w:top w:val="none" w:sz="0" w:space="0" w:color="auto"/>
            <w:left w:val="none" w:sz="0" w:space="0" w:color="auto"/>
            <w:bottom w:val="none" w:sz="0" w:space="0" w:color="auto"/>
            <w:right w:val="none" w:sz="0" w:space="0" w:color="auto"/>
          </w:divBdr>
        </w:div>
      </w:divsChild>
    </w:div>
    <w:div w:id="1763599154">
      <w:marLeft w:val="0"/>
      <w:marRight w:val="0"/>
      <w:marTop w:val="0"/>
      <w:marBottom w:val="0"/>
      <w:divBdr>
        <w:top w:val="none" w:sz="0" w:space="0" w:color="auto"/>
        <w:left w:val="none" w:sz="0" w:space="0" w:color="auto"/>
        <w:bottom w:val="none" w:sz="0" w:space="0" w:color="auto"/>
        <w:right w:val="none" w:sz="0" w:space="0" w:color="auto"/>
      </w:divBdr>
    </w:div>
    <w:div w:id="1763599157">
      <w:marLeft w:val="0"/>
      <w:marRight w:val="0"/>
      <w:marTop w:val="0"/>
      <w:marBottom w:val="0"/>
      <w:divBdr>
        <w:top w:val="none" w:sz="0" w:space="0" w:color="auto"/>
        <w:left w:val="none" w:sz="0" w:space="0" w:color="auto"/>
        <w:bottom w:val="none" w:sz="0" w:space="0" w:color="auto"/>
        <w:right w:val="none" w:sz="0" w:space="0" w:color="auto"/>
      </w:divBdr>
    </w:div>
    <w:div w:id="1763599159">
      <w:marLeft w:val="0"/>
      <w:marRight w:val="0"/>
      <w:marTop w:val="0"/>
      <w:marBottom w:val="0"/>
      <w:divBdr>
        <w:top w:val="none" w:sz="0" w:space="0" w:color="auto"/>
        <w:left w:val="none" w:sz="0" w:space="0" w:color="auto"/>
        <w:bottom w:val="none" w:sz="0" w:space="0" w:color="auto"/>
        <w:right w:val="none" w:sz="0" w:space="0" w:color="auto"/>
      </w:divBdr>
      <w:divsChild>
        <w:div w:id="1763601666">
          <w:marLeft w:val="0"/>
          <w:marRight w:val="0"/>
          <w:marTop w:val="0"/>
          <w:marBottom w:val="0"/>
          <w:divBdr>
            <w:top w:val="none" w:sz="0" w:space="0" w:color="auto"/>
            <w:left w:val="none" w:sz="0" w:space="0" w:color="auto"/>
            <w:bottom w:val="none" w:sz="0" w:space="0" w:color="auto"/>
            <w:right w:val="none" w:sz="0" w:space="0" w:color="auto"/>
          </w:divBdr>
          <w:divsChild>
            <w:div w:id="1763598303">
              <w:marLeft w:val="0"/>
              <w:marRight w:val="0"/>
              <w:marTop w:val="0"/>
              <w:marBottom w:val="0"/>
              <w:divBdr>
                <w:top w:val="none" w:sz="0" w:space="0" w:color="auto"/>
                <w:left w:val="none" w:sz="0" w:space="0" w:color="auto"/>
                <w:bottom w:val="none" w:sz="0" w:space="0" w:color="auto"/>
                <w:right w:val="none" w:sz="0" w:space="0" w:color="auto"/>
              </w:divBdr>
            </w:div>
            <w:div w:id="1763599031">
              <w:marLeft w:val="0"/>
              <w:marRight w:val="0"/>
              <w:marTop w:val="0"/>
              <w:marBottom w:val="0"/>
              <w:divBdr>
                <w:top w:val="none" w:sz="0" w:space="0" w:color="auto"/>
                <w:left w:val="none" w:sz="0" w:space="0" w:color="auto"/>
                <w:bottom w:val="none" w:sz="0" w:space="0" w:color="auto"/>
                <w:right w:val="none" w:sz="0" w:space="0" w:color="auto"/>
              </w:divBdr>
            </w:div>
            <w:div w:id="1763599449">
              <w:marLeft w:val="0"/>
              <w:marRight w:val="0"/>
              <w:marTop w:val="0"/>
              <w:marBottom w:val="0"/>
              <w:divBdr>
                <w:top w:val="none" w:sz="0" w:space="0" w:color="auto"/>
                <w:left w:val="none" w:sz="0" w:space="0" w:color="auto"/>
                <w:bottom w:val="none" w:sz="0" w:space="0" w:color="auto"/>
                <w:right w:val="none" w:sz="0" w:space="0" w:color="auto"/>
              </w:divBdr>
            </w:div>
            <w:div w:id="1763601105">
              <w:marLeft w:val="0"/>
              <w:marRight w:val="0"/>
              <w:marTop w:val="0"/>
              <w:marBottom w:val="0"/>
              <w:divBdr>
                <w:top w:val="none" w:sz="0" w:space="0" w:color="auto"/>
                <w:left w:val="none" w:sz="0" w:space="0" w:color="auto"/>
                <w:bottom w:val="none" w:sz="0" w:space="0" w:color="auto"/>
                <w:right w:val="none" w:sz="0" w:space="0" w:color="auto"/>
              </w:divBdr>
            </w:div>
            <w:div w:id="176360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60">
      <w:marLeft w:val="0"/>
      <w:marRight w:val="0"/>
      <w:marTop w:val="0"/>
      <w:marBottom w:val="0"/>
      <w:divBdr>
        <w:top w:val="none" w:sz="0" w:space="0" w:color="auto"/>
        <w:left w:val="none" w:sz="0" w:space="0" w:color="auto"/>
        <w:bottom w:val="none" w:sz="0" w:space="0" w:color="auto"/>
        <w:right w:val="none" w:sz="0" w:space="0" w:color="auto"/>
      </w:divBdr>
      <w:divsChild>
        <w:div w:id="1763599876">
          <w:marLeft w:val="0"/>
          <w:marRight w:val="0"/>
          <w:marTop w:val="0"/>
          <w:marBottom w:val="0"/>
          <w:divBdr>
            <w:top w:val="none" w:sz="0" w:space="0" w:color="auto"/>
            <w:left w:val="none" w:sz="0" w:space="0" w:color="auto"/>
            <w:bottom w:val="none" w:sz="0" w:space="0" w:color="auto"/>
            <w:right w:val="none" w:sz="0" w:space="0" w:color="auto"/>
          </w:divBdr>
          <w:divsChild>
            <w:div w:id="1763599052">
              <w:marLeft w:val="0"/>
              <w:marRight w:val="0"/>
              <w:marTop w:val="0"/>
              <w:marBottom w:val="0"/>
              <w:divBdr>
                <w:top w:val="none" w:sz="0" w:space="0" w:color="auto"/>
                <w:left w:val="none" w:sz="0" w:space="0" w:color="auto"/>
                <w:bottom w:val="none" w:sz="0" w:space="0" w:color="auto"/>
                <w:right w:val="none" w:sz="0" w:space="0" w:color="auto"/>
              </w:divBdr>
            </w:div>
            <w:div w:id="17636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62">
      <w:marLeft w:val="0"/>
      <w:marRight w:val="0"/>
      <w:marTop w:val="0"/>
      <w:marBottom w:val="0"/>
      <w:divBdr>
        <w:top w:val="none" w:sz="0" w:space="0" w:color="auto"/>
        <w:left w:val="none" w:sz="0" w:space="0" w:color="auto"/>
        <w:bottom w:val="none" w:sz="0" w:space="0" w:color="auto"/>
        <w:right w:val="none" w:sz="0" w:space="0" w:color="auto"/>
      </w:divBdr>
      <w:divsChild>
        <w:div w:id="1763600958">
          <w:marLeft w:val="0"/>
          <w:marRight w:val="0"/>
          <w:marTop w:val="0"/>
          <w:marBottom w:val="0"/>
          <w:divBdr>
            <w:top w:val="none" w:sz="0" w:space="0" w:color="auto"/>
            <w:left w:val="none" w:sz="0" w:space="0" w:color="auto"/>
            <w:bottom w:val="none" w:sz="0" w:space="0" w:color="auto"/>
            <w:right w:val="none" w:sz="0" w:space="0" w:color="auto"/>
          </w:divBdr>
        </w:div>
      </w:divsChild>
    </w:div>
    <w:div w:id="1763599171">
      <w:marLeft w:val="0"/>
      <w:marRight w:val="0"/>
      <w:marTop w:val="0"/>
      <w:marBottom w:val="0"/>
      <w:divBdr>
        <w:top w:val="none" w:sz="0" w:space="0" w:color="auto"/>
        <w:left w:val="none" w:sz="0" w:space="0" w:color="auto"/>
        <w:bottom w:val="none" w:sz="0" w:space="0" w:color="auto"/>
        <w:right w:val="none" w:sz="0" w:space="0" w:color="auto"/>
      </w:divBdr>
      <w:divsChild>
        <w:div w:id="1763601158">
          <w:marLeft w:val="0"/>
          <w:marRight w:val="0"/>
          <w:marTop w:val="0"/>
          <w:marBottom w:val="0"/>
          <w:divBdr>
            <w:top w:val="none" w:sz="0" w:space="0" w:color="auto"/>
            <w:left w:val="none" w:sz="0" w:space="0" w:color="auto"/>
            <w:bottom w:val="none" w:sz="0" w:space="0" w:color="auto"/>
            <w:right w:val="none" w:sz="0" w:space="0" w:color="auto"/>
          </w:divBdr>
          <w:divsChild>
            <w:div w:id="1763598493">
              <w:marLeft w:val="0"/>
              <w:marRight w:val="0"/>
              <w:marTop w:val="0"/>
              <w:marBottom w:val="0"/>
              <w:divBdr>
                <w:top w:val="none" w:sz="0" w:space="0" w:color="auto"/>
                <w:left w:val="none" w:sz="0" w:space="0" w:color="auto"/>
                <w:bottom w:val="none" w:sz="0" w:space="0" w:color="auto"/>
                <w:right w:val="none" w:sz="0" w:space="0" w:color="auto"/>
              </w:divBdr>
            </w:div>
            <w:div w:id="1763598526">
              <w:marLeft w:val="0"/>
              <w:marRight w:val="0"/>
              <w:marTop w:val="0"/>
              <w:marBottom w:val="0"/>
              <w:divBdr>
                <w:top w:val="none" w:sz="0" w:space="0" w:color="auto"/>
                <w:left w:val="none" w:sz="0" w:space="0" w:color="auto"/>
                <w:bottom w:val="none" w:sz="0" w:space="0" w:color="auto"/>
                <w:right w:val="none" w:sz="0" w:space="0" w:color="auto"/>
              </w:divBdr>
            </w:div>
            <w:div w:id="1763600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73">
      <w:marLeft w:val="0"/>
      <w:marRight w:val="0"/>
      <w:marTop w:val="0"/>
      <w:marBottom w:val="0"/>
      <w:divBdr>
        <w:top w:val="none" w:sz="0" w:space="0" w:color="auto"/>
        <w:left w:val="none" w:sz="0" w:space="0" w:color="auto"/>
        <w:bottom w:val="none" w:sz="0" w:space="0" w:color="auto"/>
        <w:right w:val="none" w:sz="0" w:space="0" w:color="auto"/>
      </w:divBdr>
      <w:divsChild>
        <w:div w:id="1763598563">
          <w:marLeft w:val="0"/>
          <w:marRight w:val="0"/>
          <w:marTop w:val="0"/>
          <w:marBottom w:val="0"/>
          <w:divBdr>
            <w:top w:val="none" w:sz="0" w:space="0" w:color="auto"/>
            <w:left w:val="none" w:sz="0" w:space="0" w:color="auto"/>
            <w:bottom w:val="none" w:sz="0" w:space="0" w:color="auto"/>
            <w:right w:val="none" w:sz="0" w:space="0" w:color="auto"/>
          </w:divBdr>
        </w:div>
      </w:divsChild>
    </w:div>
    <w:div w:id="1763599176">
      <w:marLeft w:val="0"/>
      <w:marRight w:val="0"/>
      <w:marTop w:val="0"/>
      <w:marBottom w:val="0"/>
      <w:divBdr>
        <w:top w:val="none" w:sz="0" w:space="0" w:color="auto"/>
        <w:left w:val="none" w:sz="0" w:space="0" w:color="auto"/>
        <w:bottom w:val="none" w:sz="0" w:space="0" w:color="auto"/>
        <w:right w:val="none" w:sz="0" w:space="0" w:color="auto"/>
      </w:divBdr>
      <w:divsChild>
        <w:div w:id="1763598536">
          <w:marLeft w:val="0"/>
          <w:marRight w:val="0"/>
          <w:marTop w:val="0"/>
          <w:marBottom w:val="0"/>
          <w:divBdr>
            <w:top w:val="none" w:sz="0" w:space="0" w:color="auto"/>
            <w:left w:val="none" w:sz="0" w:space="0" w:color="auto"/>
            <w:bottom w:val="none" w:sz="0" w:space="0" w:color="auto"/>
            <w:right w:val="none" w:sz="0" w:space="0" w:color="auto"/>
          </w:divBdr>
          <w:divsChild>
            <w:div w:id="1763600668">
              <w:marLeft w:val="0"/>
              <w:marRight w:val="0"/>
              <w:marTop w:val="0"/>
              <w:marBottom w:val="0"/>
              <w:divBdr>
                <w:top w:val="none" w:sz="0" w:space="0" w:color="auto"/>
                <w:left w:val="none" w:sz="0" w:space="0" w:color="auto"/>
                <w:bottom w:val="none" w:sz="0" w:space="0" w:color="auto"/>
                <w:right w:val="none" w:sz="0" w:space="0" w:color="auto"/>
              </w:divBdr>
            </w:div>
            <w:div w:id="176360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79">
      <w:marLeft w:val="0"/>
      <w:marRight w:val="0"/>
      <w:marTop w:val="0"/>
      <w:marBottom w:val="0"/>
      <w:divBdr>
        <w:top w:val="none" w:sz="0" w:space="0" w:color="auto"/>
        <w:left w:val="none" w:sz="0" w:space="0" w:color="auto"/>
        <w:bottom w:val="none" w:sz="0" w:space="0" w:color="auto"/>
        <w:right w:val="none" w:sz="0" w:space="0" w:color="auto"/>
      </w:divBdr>
      <w:divsChild>
        <w:div w:id="1763598829">
          <w:marLeft w:val="0"/>
          <w:marRight w:val="0"/>
          <w:marTop w:val="0"/>
          <w:marBottom w:val="0"/>
          <w:divBdr>
            <w:top w:val="none" w:sz="0" w:space="0" w:color="auto"/>
            <w:left w:val="none" w:sz="0" w:space="0" w:color="auto"/>
            <w:bottom w:val="none" w:sz="0" w:space="0" w:color="auto"/>
            <w:right w:val="none" w:sz="0" w:space="0" w:color="auto"/>
          </w:divBdr>
          <w:divsChild>
            <w:div w:id="1763598149">
              <w:marLeft w:val="0"/>
              <w:marRight w:val="0"/>
              <w:marTop w:val="0"/>
              <w:marBottom w:val="0"/>
              <w:divBdr>
                <w:top w:val="none" w:sz="0" w:space="0" w:color="auto"/>
                <w:left w:val="none" w:sz="0" w:space="0" w:color="auto"/>
                <w:bottom w:val="none" w:sz="0" w:space="0" w:color="auto"/>
                <w:right w:val="none" w:sz="0" w:space="0" w:color="auto"/>
              </w:divBdr>
            </w:div>
            <w:div w:id="176359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80">
      <w:marLeft w:val="0"/>
      <w:marRight w:val="0"/>
      <w:marTop w:val="0"/>
      <w:marBottom w:val="0"/>
      <w:divBdr>
        <w:top w:val="none" w:sz="0" w:space="0" w:color="auto"/>
        <w:left w:val="none" w:sz="0" w:space="0" w:color="auto"/>
        <w:bottom w:val="none" w:sz="0" w:space="0" w:color="auto"/>
        <w:right w:val="none" w:sz="0" w:space="0" w:color="auto"/>
      </w:divBdr>
    </w:div>
    <w:div w:id="1763599185">
      <w:marLeft w:val="0"/>
      <w:marRight w:val="0"/>
      <w:marTop w:val="0"/>
      <w:marBottom w:val="0"/>
      <w:divBdr>
        <w:top w:val="none" w:sz="0" w:space="0" w:color="auto"/>
        <w:left w:val="none" w:sz="0" w:space="0" w:color="auto"/>
        <w:bottom w:val="none" w:sz="0" w:space="0" w:color="auto"/>
        <w:right w:val="none" w:sz="0" w:space="0" w:color="auto"/>
      </w:divBdr>
      <w:divsChild>
        <w:div w:id="1763601574">
          <w:marLeft w:val="0"/>
          <w:marRight w:val="0"/>
          <w:marTop w:val="0"/>
          <w:marBottom w:val="0"/>
          <w:divBdr>
            <w:top w:val="none" w:sz="0" w:space="0" w:color="auto"/>
            <w:left w:val="none" w:sz="0" w:space="0" w:color="auto"/>
            <w:bottom w:val="none" w:sz="0" w:space="0" w:color="auto"/>
            <w:right w:val="none" w:sz="0" w:space="0" w:color="auto"/>
          </w:divBdr>
          <w:divsChild>
            <w:div w:id="1763598518">
              <w:marLeft w:val="0"/>
              <w:marRight w:val="0"/>
              <w:marTop w:val="0"/>
              <w:marBottom w:val="0"/>
              <w:divBdr>
                <w:top w:val="none" w:sz="0" w:space="0" w:color="auto"/>
                <w:left w:val="none" w:sz="0" w:space="0" w:color="auto"/>
                <w:bottom w:val="none" w:sz="0" w:space="0" w:color="auto"/>
                <w:right w:val="none" w:sz="0" w:space="0" w:color="auto"/>
              </w:divBdr>
            </w:div>
            <w:div w:id="1763598694">
              <w:marLeft w:val="0"/>
              <w:marRight w:val="0"/>
              <w:marTop w:val="0"/>
              <w:marBottom w:val="0"/>
              <w:divBdr>
                <w:top w:val="none" w:sz="0" w:space="0" w:color="auto"/>
                <w:left w:val="none" w:sz="0" w:space="0" w:color="auto"/>
                <w:bottom w:val="none" w:sz="0" w:space="0" w:color="auto"/>
                <w:right w:val="none" w:sz="0" w:space="0" w:color="auto"/>
              </w:divBdr>
            </w:div>
            <w:div w:id="1763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88">
      <w:marLeft w:val="0"/>
      <w:marRight w:val="0"/>
      <w:marTop w:val="0"/>
      <w:marBottom w:val="0"/>
      <w:divBdr>
        <w:top w:val="none" w:sz="0" w:space="0" w:color="auto"/>
        <w:left w:val="none" w:sz="0" w:space="0" w:color="auto"/>
        <w:bottom w:val="none" w:sz="0" w:space="0" w:color="auto"/>
        <w:right w:val="none" w:sz="0" w:space="0" w:color="auto"/>
      </w:divBdr>
      <w:divsChild>
        <w:div w:id="1763598172">
          <w:marLeft w:val="0"/>
          <w:marRight w:val="0"/>
          <w:marTop w:val="0"/>
          <w:marBottom w:val="0"/>
          <w:divBdr>
            <w:top w:val="none" w:sz="0" w:space="0" w:color="auto"/>
            <w:left w:val="none" w:sz="0" w:space="0" w:color="auto"/>
            <w:bottom w:val="none" w:sz="0" w:space="0" w:color="auto"/>
            <w:right w:val="none" w:sz="0" w:space="0" w:color="auto"/>
          </w:divBdr>
        </w:div>
      </w:divsChild>
    </w:div>
    <w:div w:id="1763599190">
      <w:marLeft w:val="0"/>
      <w:marRight w:val="0"/>
      <w:marTop w:val="0"/>
      <w:marBottom w:val="0"/>
      <w:divBdr>
        <w:top w:val="none" w:sz="0" w:space="0" w:color="auto"/>
        <w:left w:val="none" w:sz="0" w:space="0" w:color="auto"/>
        <w:bottom w:val="none" w:sz="0" w:space="0" w:color="auto"/>
        <w:right w:val="none" w:sz="0" w:space="0" w:color="auto"/>
      </w:divBdr>
      <w:divsChild>
        <w:div w:id="1763600297">
          <w:marLeft w:val="0"/>
          <w:marRight w:val="0"/>
          <w:marTop w:val="0"/>
          <w:marBottom w:val="0"/>
          <w:divBdr>
            <w:top w:val="none" w:sz="0" w:space="0" w:color="auto"/>
            <w:left w:val="none" w:sz="0" w:space="0" w:color="auto"/>
            <w:bottom w:val="none" w:sz="0" w:space="0" w:color="auto"/>
            <w:right w:val="none" w:sz="0" w:space="0" w:color="auto"/>
          </w:divBdr>
          <w:divsChild>
            <w:div w:id="176360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96">
      <w:marLeft w:val="0"/>
      <w:marRight w:val="0"/>
      <w:marTop w:val="0"/>
      <w:marBottom w:val="0"/>
      <w:divBdr>
        <w:top w:val="none" w:sz="0" w:space="0" w:color="auto"/>
        <w:left w:val="none" w:sz="0" w:space="0" w:color="auto"/>
        <w:bottom w:val="none" w:sz="0" w:space="0" w:color="auto"/>
        <w:right w:val="none" w:sz="0" w:space="0" w:color="auto"/>
      </w:divBdr>
      <w:divsChild>
        <w:div w:id="1763600358">
          <w:marLeft w:val="0"/>
          <w:marRight w:val="0"/>
          <w:marTop w:val="0"/>
          <w:marBottom w:val="0"/>
          <w:divBdr>
            <w:top w:val="none" w:sz="0" w:space="0" w:color="auto"/>
            <w:left w:val="none" w:sz="0" w:space="0" w:color="auto"/>
            <w:bottom w:val="none" w:sz="0" w:space="0" w:color="auto"/>
            <w:right w:val="none" w:sz="0" w:space="0" w:color="auto"/>
          </w:divBdr>
          <w:divsChild>
            <w:div w:id="17635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197">
      <w:marLeft w:val="0"/>
      <w:marRight w:val="0"/>
      <w:marTop w:val="0"/>
      <w:marBottom w:val="0"/>
      <w:divBdr>
        <w:top w:val="none" w:sz="0" w:space="0" w:color="auto"/>
        <w:left w:val="none" w:sz="0" w:space="0" w:color="auto"/>
        <w:bottom w:val="none" w:sz="0" w:space="0" w:color="auto"/>
        <w:right w:val="none" w:sz="0" w:space="0" w:color="auto"/>
      </w:divBdr>
      <w:divsChild>
        <w:div w:id="1763601764">
          <w:marLeft w:val="0"/>
          <w:marRight w:val="0"/>
          <w:marTop w:val="0"/>
          <w:marBottom w:val="0"/>
          <w:divBdr>
            <w:top w:val="none" w:sz="0" w:space="0" w:color="auto"/>
            <w:left w:val="none" w:sz="0" w:space="0" w:color="auto"/>
            <w:bottom w:val="none" w:sz="0" w:space="0" w:color="auto"/>
            <w:right w:val="none" w:sz="0" w:space="0" w:color="auto"/>
          </w:divBdr>
          <w:divsChild>
            <w:div w:id="1763601492">
              <w:marLeft w:val="0"/>
              <w:marRight w:val="0"/>
              <w:marTop w:val="0"/>
              <w:marBottom w:val="0"/>
              <w:divBdr>
                <w:top w:val="none" w:sz="0" w:space="0" w:color="auto"/>
                <w:left w:val="none" w:sz="0" w:space="0" w:color="auto"/>
                <w:bottom w:val="none" w:sz="0" w:space="0" w:color="auto"/>
                <w:right w:val="none" w:sz="0" w:space="0" w:color="auto"/>
              </w:divBdr>
            </w:div>
            <w:div w:id="1763601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00">
      <w:marLeft w:val="0"/>
      <w:marRight w:val="0"/>
      <w:marTop w:val="0"/>
      <w:marBottom w:val="0"/>
      <w:divBdr>
        <w:top w:val="none" w:sz="0" w:space="0" w:color="auto"/>
        <w:left w:val="none" w:sz="0" w:space="0" w:color="auto"/>
        <w:bottom w:val="none" w:sz="0" w:space="0" w:color="auto"/>
        <w:right w:val="none" w:sz="0" w:space="0" w:color="auto"/>
      </w:divBdr>
      <w:divsChild>
        <w:div w:id="1763598386">
          <w:marLeft w:val="0"/>
          <w:marRight w:val="0"/>
          <w:marTop w:val="0"/>
          <w:marBottom w:val="0"/>
          <w:divBdr>
            <w:top w:val="none" w:sz="0" w:space="0" w:color="auto"/>
            <w:left w:val="none" w:sz="0" w:space="0" w:color="auto"/>
            <w:bottom w:val="none" w:sz="0" w:space="0" w:color="auto"/>
            <w:right w:val="none" w:sz="0" w:space="0" w:color="auto"/>
          </w:divBdr>
        </w:div>
      </w:divsChild>
    </w:div>
    <w:div w:id="1763599206">
      <w:marLeft w:val="0"/>
      <w:marRight w:val="0"/>
      <w:marTop w:val="0"/>
      <w:marBottom w:val="0"/>
      <w:divBdr>
        <w:top w:val="none" w:sz="0" w:space="0" w:color="auto"/>
        <w:left w:val="none" w:sz="0" w:space="0" w:color="auto"/>
        <w:bottom w:val="none" w:sz="0" w:space="0" w:color="auto"/>
        <w:right w:val="none" w:sz="0" w:space="0" w:color="auto"/>
      </w:divBdr>
      <w:divsChild>
        <w:div w:id="1763600561">
          <w:marLeft w:val="0"/>
          <w:marRight w:val="0"/>
          <w:marTop w:val="0"/>
          <w:marBottom w:val="0"/>
          <w:divBdr>
            <w:top w:val="none" w:sz="0" w:space="0" w:color="auto"/>
            <w:left w:val="none" w:sz="0" w:space="0" w:color="auto"/>
            <w:bottom w:val="none" w:sz="0" w:space="0" w:color="auto"/>
            <w:right w:val="none" w:sz="0" w:space="0" w:color="auto"/>
          </w:divBdr>
        </w:div>
      </w:divsChild>
    </w:div>
    <w:div w:id="1763599207">
      <w:marLeft w:val="0"/>
      <w:marRight w:val="0"/>
      <w:marTop w:val="0"/>
      <w:marBottom w:val="0"/>
      <w:divBdr>
        <w:top w:val="none" w:sz="0" w:space="0" w:color="auto"/>
        <w:left w:val="none" w:sz="0" w:space="0" w:color="auto"/>
        <w:bottom w:val="none" w:sz="0" w:space="0" w:color="auto"/>
        <w:right w:val="none" w:sz="0" w:space="0" w:color="auto"/>
      </w:divBdr>
      <w:divsChild>
        <w:div w:id="1763600630">
          <w:marLeft w:val="0"/>
          <w:marRight w:val="0"/>
          <w:marTop w:val="0"/>
          <w:marBottom w:val="0"/>
          <w:divBdr>
            <w:top w:val="none" w:sz="0" w:space="0" w:color="auto"/>
            <w:left w:val="none" w:sz="0" w:space="0" w:color="auto"/>
            <w:bottom w:val="none" w:sz="0" w:space="0" w:color="auto"/>
            <w:right w:val="none" w:sz="0" w:space="0" w:color="auto"/>
          </w:divBdr>
          <w:divsChild>
            <w:div w:id="1763599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10">
      <w:marLeft w:val="0"/>
      <w:marRight w:val="0"/>
      <w:marTop w:val="0"/>
      <w:marBottom w:val="0"/>
      <w:divBdr>
        <w:top w:val="none" w:sz="0" w:space="0" w:color="auto"/>
        <w:left w:val="none" w:sz="0" w:space="0" w:color="auto"/>
        <w:bottom w:val="none" w:sz="0" w:space="0" w:color="auto"/>
        <w:right w:val="none" w:sz="0" w:space="0" w:color="auto"/>
      </w:divBdr>
      <w:divsChild>
        <w:div w:id="1763599503">
          <w:marLeft w:val="0"/>
          <w:marRight w:val="0"/>
          <w:marTop w:val="0"/>
          <w:marBottom w:val="0"/>
          <w:divBdr>
            <w:top w:val="none" w:sz="0" w:space="0" w:color="auto"/>
            <w:left w:val="none" w:sz="0" w:space="0" w:color="auto"/>
            <w:bottom w:val="none" w:sz="0" w:space="0" w:color="auto"/>
            <w:right w:val="none" w:sz="0" w:space="0" w:color="auto"/>
          </w:divBdr>
        </w:div>
      </w:divsChild>
    </w:div>
    <w:div w:id="1763599214">
      <w:marLeft w:val="0"/>
      <w:marRight w:val="0"/>
      <w:marTop w:val="0"/>
      <w:marBottom w:val="0"/>
      <w:divBdr>
        <w:top w:val="none" w:sz="0" w:space="0" w:color="auto"/>
        <w:left w:val="none" w:sz="0" w:space="0" w:color="auto"/>
        <w:bottom w:val="none" w:sz="0" w:space="0" w:color="auto"/>
        <w:right w:val="none" w:sz="0" w:space="0" w:color="auto"/>
      </w:divBdr>
      <w:divsChild>
        <w:div w:id="1763598624">
          <w:marLeft w:val="0"/>
          <w:marRight w:val="0"/>
          <w:marTop w:val="0"/>
          <w:marBottom w:val="0"/>
          <w:divBdr>
            <w:top w:val="none" w:sz="0" w:space="0" w:color="auto"/>
            <w:left w:val="none" w:sz="0" w:space="0" w:color="auto"/>
            <w:bottom w:val="none" w:sz="0" w:space="0" w:color="auto"/>
            <w:right w:val="none" w:sz="0" w:space="0" w:color="auto"/>
          </w:divBdr>
          <w:divsChild>
            <w:div w:id="176359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16">
      <w:marLeft w:val="0"/>
      <w:marRight w:val="0"/>
      <w:marTop w:val="0"/>
      <w:marBottom w:val="0"/>
      <w:divBdr>
        <w:top w:val="none" w:sz="0" w:space="0" w:color="auto"/>
        <w:left w:val="none" w:sz="0" w:space="0" w:color="auto"/>
        <w:bottom w:val="none" w:sz="0" w:space="0" w:color="auto"/>
        <w:right w:val="none" w:sz="0" w:space="0" w:color="auto"/>
      </w:divBdr>
      <w:divsChild>
        <w:div w:id="1763601315">
          <w:marLeft w:val="0"/>
          <w:marRight w:val="0"/>
          <w:marTop w:val="0"/>
          <w:marBottom w:val="0"/>
          <w:divBdr>
            <w:top w:val="none" w:sz="0" w:space="0" w:color="auto"/>
            <w:left w:val="none" w:sz="0" w:space="0" w:color="auto"/>
            <w:bottom w:val="none" w:sz="0" w:space="0" w:color="auto"/>
            <w:right w:val="none" w:sz="0" w:space="0" w:color="auto"/>
          </w:divBdr>
        </w:div>
      </w:divsChild>
    </w:div>
    <w:div w:id="1763599218">
      <w:marLeft w:val="0"/>
      <w:marRight w:val="0"/>
      <w:marTop w:val="0"/>
      <w:marBottom w:val="0"/>
      <w:divBdr>
        <w:top w:val="none" w:sz="0" w:space="0" w:color="auto"/>
        <w:left w:val="none" w:sz="0" w:space="0" w:color="auto"/>
        <w:bottom w:val="none" w:sz="0" w:space="0" w:color="auto"/>
        <w:right w:val="none" w:sz="0" w:space="0" w:color="auto"/>
      </w:divBdr>
      <w:divsChild>
        <w:div w:id="1763601806">
          <w:marLeft w:val="0"/>
          <w:marRight w:val="0"/>
          <w:marTop w:val="0"/>
          <w:marBottom w:val="0"/>
          <w:divBdr>
            <w:top w:val="none" w:sz="0" w:space="0" w:color="auto"/>
            <w:left w:val="none" w:sz="0" w:space="0" w:color="auto"/>
            <w:bottom w:val="none" w:sz="0" w:space="0" w:color="auto"/>
            <w:right w:val="none" w:sz="0" w:space="0" w:color="auto"/>
          </w:divBdr>
          <w:divsChild>
            <w:div w:id="176360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19">
      <w:marLeft w:val="0"/>
      <w:marRight w:val="0"/>
      <w:marTop w:val="0"/>
      <w:marBottom w:val="0"/>
      <w:divBdr>
        <w:top w:val="none" w:sz="0" w:space="0" w:color="auto"/>
        <w:left w:val="none" w:sz="0" w:space="0" w:color="auto"/>
        <w:bottom w:val="none" w:sz="0" w:space="0" w:color="auto"/>
        <w:right w:val="none" w:sz="0" w:space="0" w:color="auto"/>
      </w:divBdr>
      <w:divsChild>
        <w:div w:id="1763598246">
          <w:marLeft w:val="0"/>
          <w:marRight w:val="0"/>
          <w:marTop w:val="0"/>
          <w:marBottom w:val="0"/>
          <w:divBdr>
            <w:top w:val="none" w:sz="0" w:space="0" w:color="auto"/>
            <w:left w:val="none" w:sz="0" w:space="0" w:color="auto"/>
            <w:bottom w:val="none" w:sz="0" w:space="0" w:color="auto"/>
            <w:right w:val="none" w:sz="0" w:space="0" w:color="auto"/>
          </w:divBdr>
          <w:divsChild>
            <w:div w:id="1763598686">
              <w:marLeft w:val="0"/>
              <w:marRight w:val="0"/>
              <w:marTop w:val="0"/>
              <w:marBottom w:val="0"/>
              <w:divBdr>
                <w:top w:val="none" w:sz="0" w:space="0" w:color="auto"/>
                <w:left w:val="none" w:sz="0" w:space="0" w:color="auto"/>
                <w:bottom w:val="none" w:sz="0" w:space="0" w:color="auto"/>
                <w:right w:val="none" w:sz="0" w:space="0" w:color="auto"/>
              </w:divBdr>
            </w:div>
            <w:div w:id="1763599546">
              <w:marLeft w:val="0"/>
              <w:marRight w:val="0"/>
              <w:marTop w:val="0"/>
              <w:marBottom w:val="0"/>
              <w:divBdr>
                <w:top w:val="none" w:sz="0" w:space="0" w:color="auto"/>
                <w:left w:val="none" w:sz="0" w:space="0" w:color="auto"/>
                <w:bottom w:val="none" w:sz="0" w:space="0" w:color="auto"/>
                <w:right w:val="none" w:sz="0" w:space="0" w:color="auto"/>
              </w:divBdr>
            </w:div>
            <w:div w:id="1763600451">
              <w:marLeft w:val="0"/>
              <w:marRight w:val="0"/>
              <w:marTop w:val="0"/>
              <w:marBottom w:val="0"/>
              <w:divBdr>
                <w:top w:val="none" w:sz="0" w:space="0" w:color="auto"/>
                <w:left w:val="none" w:sz="0" w:space="0" w:color="auto"/>
                <w:bottom w:val="none" w:sz="0" w:space="0" w:color="auto"/>
                <w:right w:val="none" w:sz="0" w:space="0" w:color="auto"/>
              </w:divBdr>
            </w:div>
            <w:div w:id="1763600718">
              <w:marLeft w:val="0"/>
              <w:marRight w:val="0"/>
              <w:marTop w:val="0"/>
              <w:marBottom w:val="0"/>
              <w:divBdr>
                <w:top w:val="none" w:sz="0" w:space="0" w:color="auto"/>
                <w:left w:val="none" w:sz="0" w:space="0" w:color="auto"/>
                <w:bottom w:val="none" w:sz="0" w:space="0" w:color="auto"/>
                <w:right w:val="none" w:sz="0" w:space="0" w:color="auto"/>
              </w:divBdr>
            </w:div>
            <w:div w:id="1763600752">
              <w:marLeft w:val="0"/>
              <w:marRight w:val="0"/>
              <w:marTop w:val="0"/>
              <w:marBottom w:val="0"/>
              <w:divBdr>
                <w:top w:val="none" w:sz="0" w:space="0" w:color="auto"/>
                <w:left w:val="none" w:sz="0" w:space="0" w:color="auto"/>
                <w:bottom w:val="none" w:sz="0" w:space="0" w:color="auto"/>
                <w:right w:val="none" w:sz="0" w:space="0" w:color="auto"/>
              </w:divBdr>
            </w:div>
            <w:div w:id="1763600799">
              <w:marLeft w:val="0"/>
              <w:marRight w:val="0"/>
              <w:marTop w:val="0"/>
              <w:marBottom w:val="0"/>
              <w:divBdr>
                <w:top w:val="none" w:sz="0" w:space="0" w:color="auto"/>
                <w:left w:val="none" w:sz="0" w:space="0" w:color="auto"/>
                <w:bottom w:val="none" w:sz="0" w:space="0" w:color="auto"/>
                <w:right w:val="none" w:sz="0" w:space="0" w:color="auto"/>
              </w:divBdr>
            </w:div>
            <w:div w:id="176360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21">
      <w:marLeft w:val="0"/>
      <w:marRight w:val="0"/>
      <w:marTop w:val="0"/>
      <w:marBottom w:val="0"/>
      <w:divBdr>
        <w:top w:val="none" w:sz="0" w:space="0" w:color="auto"/>
        <w:left w:val="none" w:sz="0" w:space="0" w:color="auto"/>
        <w:bottom w:val="none" w:sz="0" w:space="0" w:color="auto"/>
        <w:right w:val="none" w:sz="0" w:space="0" w:color="auto"/>
      </w:divBdr>
    </w:div>
    <w:div w:id="1763599222">
      <w:marLeft w:val="0"/>
      <w:marRight w:val="0"/>
      <w:marTop w:val="0"/>
      <w:marBottom w:val="0"/>
      <w:divBdr>
        <w:top w:val="none" w:sz="0" w:space="0" w:color="auto"/>
        <w:left w:val="none" w:sz="0" w:space="0" w:color="auto"/>
        <w:bottom w:val="none" w:sz="0" w:space="0" w:color="auto"/>
        <w:right w:val="none" w:sz="0" w:space="0" w:color="auto"/>
      </w:divBdr>
      <w:divsChild>
        <w:div w:id="1763599926">
          <w:marLeft w:val="0"/>
          <w:marRight w:val="0"/>
          <w:marTop w:val="0"/>
          <w:marBottom w:val="0"/>
          <w:divBdr>
            <w:top w:val="none" w:sz="0" w:space="0" w:color="auto"/>
            <w:left w:val="none" w:sz="0" w:space="0" w:color="auto"/>
            <w:bottom w:val="none" w:sz="0" w:space="0" w:color="auto"/>
            <w:right w:val="none" w:sz="0" w:space="0" w:color="auto"/>
          </w:divBdr>
          <w:divsChild>
            <w:div w:id="1763599104">
              <w:marLeft w:val="0"/>
              <w:marRight w:val="0"/>
              <w:marTop w:val="0"/>
              <w:marBottom w:val="0"/>
              <w:divBdr>
                <w:top w:val="none" w:sz="0" w:space="0" w:color="auto"/>
                <w:left w:val="none" w:sz="0" w:space="0" w:color="auto"/>
                <w:bottom w:val="none" w:sz="0" w:space="0" w:color="auto"/>
                <w:right w:val="none" w:sz="0" w:space="0" w:color="auto"/>
              </w:divBdr>
            </w:div>
            <w:div w:id="1763599331">
              <w:marLeft w:val="0"/>
              <w:marRight w:val="0"/>
              <w:marTop w:val="0"/>
              <w:marBottom w:val="0"/>
              <w:divBdr>
                <w:top w:val="none" w:sz="0" w:space="0" w:color="auto"/>
                <w:left w:val="none" w:sz="0" w:space="0" w:color="auto"/>
                <w:bottom w:val="none" w:sz="0" w:space="0" w:color="auto"/>
                <w:right w:val="none" w:sz="0" w:space="0" w:color="auto"/>
              </w:divBdr>
            </w:div>
            <w:div w:id="1763600763">
              <w:marLeft w:val="0"/>
              <w:marRight w:val="0"/>
              <w:marTop w:val="0"/>
              <w:marBottom w:val="0"/>
              <w:divBdr>
                <w:top w:val="none" w:sz="0" w:space="0" w:color="auto"/>
                <w:left w:val="none" w:sz="0" w:space="0" w:color="auto"/>
                <w:bottom w:val="none" w:sz="0" w:space="0" w:color="auto"/>
                <w:right w:val="none" w:sz="0" w:space="0" w:color="auto"/>
              </w:divBdr>
            </w:div>
            <w:div w:id="1763601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28">
      <w:marLeft w:val="0"/>
      <w:marRight w:val="0"/>
      <w:marTop w:val="0"/>
      <w:marBottom w:val="0"/>
      <w:divBdr>
        <w:top w:val="none" w:sz="0" w:space="0" w:color="auto"/>
        <w:left w:val="none" w:sz="0" w:space="0" w:color="auto"/>
        <w:bottom w:val="none" w:sz="0" w:space="0" w:color="auto"/>
        <w:right w:val="none" w:sz="0" w:space="0" w:color="auto"/>
      </w:divBdr>
      <w:divsChild>
        <w:div w:id="1763600758">
          <w:marLeft w:val="0"/>
          <w:marRight w:val="0"/>
          <w:marTop w:val="0"/>
          <w:marBottom w:val="0"/>
          <w:divBdr>
            <w:top w:val="none" w:sz="0" w:space="0" w:color="auto"/>
            <w:left w:val="none" w:sz="0" w:space="0" w:color="auto"/>
            <w:bottom w:val="none" w:sz="0" w:space="0" w:color="auto"/>
            <w:right w:val="none" w:sz="0" w:space="0" w:color="auto"/>
          </w:divBdr>
          <w:divsChild>
            <w:div w:id="176359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29">
      <w:marLeft w:val="0"/>
      <w:marRight w:val="0"/>
      <w:marTop w:val="0"/>
      <w:marBottom w:val="0"/>
      <w:divBdr>
        <w:top w:val="none" w:sz="0" w:space="0" w:color="auto"/>
        <w:left w:val="none" w:sz="0" w:space="0" w:color="auto"/>
        <w:bottom w:val="none" w:sz="0" w:space="0" w:color="auto"/>
        <w:right w:val="none" w:sz="0" w:space="0" w:color="auto"/>
      </w:divBdr>
      <w:divsChild>
        <w:div w:id="1763601372">
          <w:marLeft w:val="0"/>
          <w:marRight w:val="0"/>
          <w:marTop w:val="0"/>
          <w:marBottom w:val="0"/>
          <w:divBdr>
            <w:top w:val="none" w:sz="0" w:space="0" w:color="auto"/>
            <w:left w:val="none" w:sz="0" w:space="0" w:color="auto"/>
            <w:bottom w:val="none" w:sz="0" w:space="0" w:color="auto"/>
            <w:right w:val="none" w:sz="0" w:space="0" w:color="auto"/>
          </w:divBdr>
          <w:divsChild>
            <w:div w:id="1763601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32">
      <w:marLeft w:val="0"/>
      <w:marRight w:val="0"/>
      <w:marTop w:val="0"/>
      <w:marBottom w:val="0"/>
      <w:divBdr>
        <w:top w:val="none" w:sz="0" w:space="0" w:color="auto"/>
        <w:left w:val="none" w:sz="0" w:space="0" w:color="auto"/>
        <w:bottom w:val="none" w:sz="0" w:space="0" w:color="auto"/>
        <w:right w:val="none" w:sz="0" w:space="0" w:color="auto"/>
      </w:divBdr>
      <w:divsChild>
        <w:div w:id="1763601343">
          <w:marLeft w:val="0"/>
          <w:marRight w:val="0"/>
          <w:marTop w:val="0"/>
          <w:marBottom w:val="0"/>
          <w:divBdr>
            <w:top w:val="none" w:sz="0" w:space="0" w:color="auto"/>
            <w:left w:val="none" w:sz="0" w:space="0" w:color="auto"/>
            <w:bottom w:val="none" w:sz="0" w:space="0" w:color="auto"/>
            <w:right w:val="none" w:sz="0" w:space="0" w:color="auto"/>
          </w:divBdr>
          <w:divsChild>
            <w:div w:id="1763600882">
              <w:marLeft w:val="0"/>
              <w:marRight w:val="0"/>
              <w:marTop w:val="0"/>
              <w:marBottom w:val="0"/>
              <w:divBdr>
                <w:top w:val="none" w:sz="0" w:space="0" w:color="auto"/>
                <w:left w:val="none" w:sz="0" w:space="0" w:color="auto"/>
                <w:bottom w:val="none" w:sz="0" w:space="0" w:color="auto"/>
                <w:right w:val="none" w:sz="0" w:space="0" w:color="auto"/>
              </w:divBdr>
            </w:div>
            <w:div w:id="176360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33">
      <w:marLeft w:val="0"/>
      <w:marRight w:val="0"/>
      <w:marTop w:val="0"/>
      <w:marBottom w:val="0"/>
      <w:divBdr>
        <w:top w:val="none" w:sz="0" w:space="0" w:color="auto"/>
        <w:left w:val="none" w:sz="0" w:space="0" w:color="auto"/>
        <w:bottom w:val="none" w:sz="0" w:space="0" w:color="auto"/>
        <w:right w:val="none" w:sz="0" w:space="0" w:color="auto"/>
      </w:divBdr>
      <w:divsChild>
        <w:div w:id="1763599989">
          <w:marLeft w:val="0"/>
          <w:marRight w:val="0"/>
          <w:marTop w:val="0"/>
          <w:marBottom w:val="0"/>
          <w:divBdr>
            <w:top w:val="none" w:sz="0" w:space="0" w:color="auto"/>
            <w:left w:val="none" w:sz="0" w:space="0" w:color="auto"/>
            <w:bottom w:val="none" w:sz="0" w:space="0" w:color="auto"/>
            <w:right w:val="none" w:sz="0" w:space="0" w:color="auto"/>
          </w:divBdr>
        </w:div>
      </w:divsChild>
    </w:div>
    <w:div w:id="1763599235">
      <w:marLeft w:val="0"/>
      <w:marRight w:val="0"/>
      <w:marTop w:val="0"/>
      <w:marBottom w:val="0"/>
      <w:divBdr>
        <w:top w:val="none" w:sz="0" w:space="0" w:color="auto"/>
        <w:left w:val="none" w:sz="0" w:space="0" w:color="auto"/>
        <w:bottom w:val="none" w:sz="0" w:space="0" w:color="auto"/>
        <w:right w:val="none" w:sz="0" w:space="0" w:color="auto"/>
      </w:divBdr>
      <w:divsChild>
        <w:div w:id="1763601394">
          <w:marLeft w:val="0"/>
          <w:marRight w:val="0"/>
          <w:marTop w:val="0"/>
          <w:marBottom w:val="0"/>
          <w:divBdr>
            <w:top w:val="none" w:sz="0" w:space="0" w:color="auto"/>
            <w:left w:val="none" w:sz="0" w:space="0" w:color="auto"/>
            <w:bottom w:val="none" w:sz="0" w:space="0" w:color="auto"/>
            <w:right w:val="none" w:sz="0" w:space="0" w:color="auto"/>
          </w:divBdr>
          <w:divsChild>
            <w:div w:id="1763598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36">
      <w:marLeft w:val="0"/>
      <w:marRight w:val="0"/>
      <w:marTop w:val="0"/>
      <w:marBottom w:val="0"/>
      <w:divBdr>
        <w:top w:val="none" w:sz="0" w:space="0" w:color="auto"/>
        <w:left w:val="none" w:sz="0" w:space="0" w:color="auto"/>
        <w:bottom w:val="none" w:sz="0" w:space="0" w:color="auto"/>
        <w:right w:val="none" w:sz="0" w:space="0" w:color="auto"/>
      </w:divBdr>
      <w:divsChild>
        <w:div w:id="1763599535">
          <w:marLeft w:val="0"/>
          <w:marRight w:val="0"/>
          <w:marTop w:val="0"/>
          <w:marBottom w:val="0"/>
          <w:divBdr>
            <w:top w:val="none" w:sz="0" w:space="0" w:color="auto"/>
            <w:left w:val="none" w:sz="0" w:space="0" w:color="auto"/>
            <w:bottom w:val="none" w:sz="0" w:space="0" w:color="auto"/>
            <w:right w:val="none" w:sz="0" w:space="0" w:color="auto"/>
          </w:divBdr>
          <w:divsChild>
            <w:div w:id="1763598542">
              <w:marLeft w:val="0"/>
              <w:marRight w:val="0"/>
              <w:marTop w:val="0"/>
              <w:marBottom w:val="0"/>
              <w:divBdr>
                <w:top w:val="none" w:sz="0" w:space="0" w:color="auto"/>
                <w:left w:val="none" w:sz="0" w:space="0" w:color="auto"/>
                <w:bottom w:val="none" w:sz="0" w:space="0" w:color="auto"/>
                <w:right w:val="none" w:sz="0" w:space="0" w:color="auto"/>
              </w:divBdr>
            </w:div>
            <w:div w:id="1763600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37">
      <w:marLeft w:val="0"/>
      <w:marRight w:val="0"/>
      <w:marTop w:val="0"/>
      <w:marBottom w:val="0"/>
      <w:divBdr>
        <w:top w:val="none" w:sz="0" w:space="0" w:color="auto"/>
        <w:left w:val="none" w:sz="0" w:space="0" w:color="auto"/>
        <w:bottom w:val="none" w:sz="0" w:space="0" w:color="auto"/>
        <w:right w:val="none" w:sz="0" w:space="0" w:color="auto"/>
      </w:divBdr>
      <w:divsChild>
        <w:div w:id="1763601307">
          <w:marLeft w:val="0"/>
          <w:marRight w:val="0"/>
          <w:marTop w:val="0"/>
          <w:marBottom w:val="0"/>
          <w:divBdr>
            <w:top w:val="none" w:sz="0" w:space="0" w:color="auto"/>
            <w:left w:val="none" w:sz="0" w:space="0" w:color="auto"/>
            <w:bottom w:val="none" w:sz="0" w:space="0" w:color="auto"/>
            <w:right w:val="none" w:sz="0" w:space="0" w:color="auto"/>
          </w:divBdr>
          <w:divsChild>
            <w:div w:id="1763598290">
              <w:marLeft w:val="0"/>
              <w:marRight w:val="0"/>
              <w:marTop w:val="0"/>
              <w:marBottom w:val="0"/>
              <w:divBdr>
                <w:top w:val="none" w:sz="0" w:space="0" w:color="auto"/>
                <w:left w:val="none" w:sz="0" w:space="0" w:color="auto"/>
                <w:bottom w:val="none" w:sz="0" w:space="0" w:color="auto"/>
                <w:right w:val="none" w:sz="0" w:space="0" w:color="auto"/>
              </w:divBdr>
            </w:div>
            <w:div w:id="1763599966">
              <w:marLeft w:val="0"/>
              <w:marRight w:val="0"/>
              <w:marTop w:val="0"/>
              <w:marBottom w:val="0"/>
              <w:divBdr>
                <w:top w:val="none" w:sz="0" w:space="0" w:color="auto"/>
                <w:left w:val="none" w:sz="0" w:space="0" w:color="auto"/>
                <w:bottom w:val="none" w:sz="0" w:space="0" w:color="auto"/>
                <w:right w:val="none" w:sz="0" w:space="0" w:color="auto"/>
              </w:divBdr>
            </w:div>
            <w:div w:id="1763600245">
              <w:marLeft w:val="0"/>
              <w:marRight w:val="0"/>
              <w:marTop w:val="0"/>
              <w:marBottom w:val="0"/>
              <w:divBdr>
                <w:top w:val="none" w:sz="0" w:space="0" w:color="auto"/>
                <w:left w:val="none" w:sz="0" w:space="0" w:color="auto"/>
                <w:bottom w:val="none" w:sz="0" w:space="0" w:color="auto"/>
                <w:right w:val="none" w:sz="0" w:space="0" w:color="auto"/>
              </w:divBdr>
            </w:div>
            <w:div w:id="176360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41">
      <w:marLeft w:val="0"/>
      <w:marRight w:val="0"/>
      <w:marTop w:val="0"/>
      <w:marBottom w:val="0"/>
      <w:divBdr>
        <w:top w:val="none" w:sz="0" w:space="0" w:color="auto"/>
        <w:left w:val="none" w:sz="0" w:space="0" w:color="auto"/>
        <w:bottom w:val="none" w:sz="0" w:space="0" w:color="auto"/>
        <w:right w:val="none" w:sz="0" w:space="0" w:color="auto"/>
      </w:divBdr>
      <w:divsChild>
        <w:div w:id="1763600331">
          <w:marLeft w:val="0"/>
          <w:marRight w:val="0"/>
          <w:marTop w:val="0"/>
          <w:marBottom w:val="0"/>
          <w:divBdr>
            <w:top w:val="none" w:sz="0" w:space="0" w:color="auto"/>
            <w:left w:val="none" w:sz="0" w:space="0" w:color="auto"/>
            <w:bottom w:val="none" w:sz="0" w:space="0" w:color="auto"/>
            <w:right w:val="none" w:sz="0" w:space="0" w:color="auto"/>
          </w:divBdr>
        </w:div>
      </w:divsChild>
    </w:div>
    <w:div w:id="1763599245">
      <w:marLeft w:val="0"/>
      <w:marRight w:val="0"/>
      <w:marTop w:val="0"/>
      <w:marBottom w:val="0"/>
      <w:divBdr>
        <w:top w:val="none" w:sz="0" w:space="0" w:color="auto"/>
        <w:left w:val="none" w:sz="0" w:space="0" w:color="auto"/>
        <w:bottom w:val="none" w:sz="0" w:space="0" w:color="auto"/>
        <w:right w:val="none" w:sz="0" w:space="0" w:color="auto"/>
      </w:divBdr>
    </w:div>
    <w:div w:id="1763599246">
      <w:marLeft w:val="0"/>
      <w:marRight w:val="0"/>
      <w:marTop w:val="0"/>
      <w:marBottom w:val="0"/>
      <w:divBdr>
        <w:top w:val="none" w:sz="0" w:space="0" w:color="auto"/>
        <w:left w:val="none" w:sz="0" w:space="0" w:color="auto"/>
        <w:bottom w:val="none" w:sz="0" w:space="0" w:color="auto"/>
        <w:right w:val="none" w:sz="0" w:space="0" w:color="auto"/>
      </w:divBdr>
      <w:divsChild>
        <w:div w:id="1763600629">
          <w:marLeft w:val="0"/>
          <w:marRight w:val="0"/>
          <w:marTop w:val="0"/>
          <w:marBottom w:val="0"/>
          <w:divBdr>
            <w:top w:val="none" w:sz="0" w:space="0" w:color="auto"/>
            <w:left w:val="none" w:sz="0" w:space="0" w:color="auto"/>
            <w:bottom w:val="none" w:sz="0" w:space="0" w:color="auto"/>
            <w:right w:val="none" w:sz="0" w:space="0" w:color="auto"/>
          </w:divBdr>
        </w:div>
      </w:divsChild>
    </w:div>
    <w:div w:id="1763599248">
      <w:marLeft w:val="0"/>
      <w:marRight w:val="0"/>
      <w:marTop w:val="0"/>
      <w:marBottom w:val="0"/>
      <w:divBdr>
        <w:top w:val="none" w:sz="0" w:space="0" w:color="auto"/>
        <w:left w:val="none" w:sz="0" w:space="0" w:color="auto"/>
        <w:bottom w:val="none" w:sz="0" w:space="0" w:color="auto"/>
        <w:right w:val="none" w:sz="0" w:space="0" w:color="auto"/>
      </w:divBdr>
      <w:divsChild>
        <w:div w:id="1763598056">
          <w:marLeft w:val="0"/>
          <w:marRight w:val="0"/>
          <w:marTop w:val="0"/>
          <w:marBottom w:val="0"/>
          <w:divBdr>
            <w:top w:val="none" w:sz="0" w:space="0" w:color="auto"/>
            <w:left w:val="none" w:sz="0" w:space="0" w:color="auto"/>
            <w:bottom w:val="none" w:sz="0" w:space="0" w:color="auto"/>
            <w:right w:val="none" w:sz="0" w:space="0" w:color="auto"/>
          </w:divBdr>
        </w:div>
      </w:divsChild>
    </w:div>
    <w:div w:id="1763599252">
      <w:marLeft w:val="0"/>
      <w:marRight w:val="0"/>
      <w:marTop w:val="0"/>
      <w:marBottom w:val="0"/>
      <w:divBdr>
        <w:top w:val="none" w:sz="0" w:space="0" w:color="auto"/>
        <w:left w:val="none" w:sz="0" w:space="0" w:color="auto"/>
        <w:bottom w:val="none" w:sz="0" w:space="0" w:color="auto"/>
        <w:right w:val="none" w:sz="0" w:space="0" w:color="auto"/>
      </w:divBdr>
      <w:divsChild>
        <w:div w:id="1763599126">
          <w:marLeft w:val="0"/>
          <w:marRight w:val="0"/>
          <w:marTop w:val="0"/>
          <w:marBottom w:val="0"/>
          <w:divBdr>
            <w:top w:val="none" w:sz="0" w:space="0" w:color="auto"/>
            <w:left w:val="none" w:sz="0" w:space="0" w:color="auto"/>
            <w:bottom w:val="none" w:sz="0" w:space="0" w:color="auto"/>
            <w:right w:val="none" w:sz="0" w:space="0" w:color="auto"/>
          </w:divBdr>
        </w:div>
      </w:divsChild>
    </w:div>
    <w:div w:id="1763599258">
      <w:marLeft w:val="0"/>
      <w:marRight w:val="0"/>
      <w:marTop w:val="0"/>
      <w:marBottom w:val="0"/>
      <w:divBdr>
        <w:top w:val="none" w:sz="0" w:space="0" w:color="auto"/>
        <w:left w:val="none" w:sz="0" w:space="0" w:color="auto"/>
        <w:bottom w:val="none" w:sz="0" w:space="0" w:color="auto"/>
        <w:right w:val="none" w:sz="0" w:space="0" w:color="auto"/>
      </w:divBdr>
      <w:divsChild>
        <w:div w:id="1763600315">
          <w:marLeft w:val="0"/>
          <w:marRight w:val="0"/>
          <w:marTop w:val="0"/>
          <w:marBottom w:val="0"/>
          <w:divBdr>
            <w:top w:val="none" w:sz="0" w:space="0" w:color="auto"/>
            <w:left w:val="none" w:sz="0" w:space="0" w:color="auto"/>
            <w:bottom w:val="none" w:sz="0" w:space="0" w:color="auto"/>
            <w:right w:val="none" w:sz="0" w:space="0" w:color="auto"/>
          </w:divBdr>
          <w:divsChild>
            <w:div w:id="1763599801">
              <w:marLeft w:val="0"/>
              <w:marRight w:val="0"/>
              <w:marTop w:val="0"/>
              <w:marBottom w:val="0"/>
              <w:divBdr>
                <w:top w:val="none" w:sz="0" w:space="0" w:color="auto"/>
                <w:left w:val="none" w:sz="0" w:space="0" w:color="auto"/>
                <w:bottom w:val="none" w:sz="0" w:space="0" w:color="auto"/>
                <w:right w:val="none" w:sz="0" w:space="0" w:color="auto"/>
              </w:divBdr>
            </w:div>
            <w:div w:id="1763599894">
              <w:marLeft w:val="0"/>
              <w:marRight w:val="0"/>
              <w:marTop w:val="0"/>
              <w:marBottom w:val="0"/>
              <w:divBdr>
                <w:top w:val="none" w:sz="0" w:space="0" w:color="auto"/>
                <w:left w:val="none" w:sz="0" w:space="0" w:color="auto"/>
                <w:bottom w:val="none" w:sz="0" w:space="0" w:color="auto"/>
                <w:right w:val="none" w:sz="0" w:space="0" w:color="auto"/>
              </w:divBdr>
            </w:div>
            <w:div w:id="1763600638">
              <w:marLeft w:val="0"/>
              <w:marRight w:val="0"/>
              <w:marTop w:val="0"/>
              <w:marBottom w:val="0"/>
              <w:divBdr>
                <w:top w:val="none" w:sz="0" w:space="0" w:color="auto"/>
                <w:left w:val="none" w:sz="0" w:space="0" w:color="auto"/>
                <w:bottom w:val="none" w:sz="0" w:space="0" w:color="auto"/>
                <w:right w:val="none" w:sz="0" w:space="0" w:color="auto"/>
              </w:divBdr>
            </w:div>
            <w:div w:id="1763601300">
              <w:marLeft w:val="0"/>
              <w:marRight w:val="0"/>
              <w:marTop w:val="0"/>
              <w:marBottom w:val="0"/>
              <w:divBdr>
                <w:top w:val="none" w:sz="0" w:space="0" w:color="auto"/>
                <w:left w:val="none" w:sz="0" w:space="0" w:color="auto"/>
                <w:bottom w:val="none" w:sz="0" w:space="0" w:color="auto"/>
                <w:right w:val="none" w:sz="0" w:space="0" w:color="auto"/>
              </w:divBdr>
            </w:div>
            <w:div w:id="176360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60">
      <w:marLeft w:val="0"/>
      <w:marRight w:val="0"/>
      <w:marTop w:val="0"/>
      <w:marBottom w:val="0"/>
      <w:divBdr>
        <w:top w:val="none" w:sz="0" w:space="0" w:color="auto"/>
        <w:left w:val="none" w:sz="0" w:space="0" w:color="auto"/>
        <w:bottom w:val="none" w:sz="0" w:space="0" w:color="auto"/>
        <w:right w:val="none" w:sz="0" w:space="0" w:color="auto"/>
      </w:divBdr>
      <w:divsChild>
        <w:div w:id="1763600261">
          <w:marLeft w:val="0"/>
          <w:marRight w:val="0"/>
          <w:marTop w:val="0"/>
          <w:marBottom w:val="0"/>
          <w:divBdr>
            <w:top w:val="none" w:sz="0" w:space="0" w:color="auto"/>
            <w:left w:val="none" w:sz="0" w:space="0" w:color="auto"/>
            <w:bottom w:val="none" w:sz="0" w:space="0" w:color="auto"/>
            <w:right w:val="none" w:sz="0" w:space="0" w:color="auto"/>
          </w:divBdr>
        </w:div>
      </w:divsChild>
    </w:div>
    <w:div w:id="1763599262">
      <w:marLeft w:val="0"/>
      <w:marRight w:val="0"/>
      <w:marTop w:val="0"/>
      <w:marBottom w:val="0"/>
      <w:divBdr>
        <w:top w:val="none" w:sz="0" w:space="0" w:color="auto"/>
        <w:left w:val="none" w:sz="0" w:space="0" w:color="auto"/>
        <w:bottom w:val="none" w:sz="0" w:space="0" w:color="auto"/>
        <w:right w:val="none" w:sz="0" w:space="0" w:color="auto"/>
      </w:divBdr>
    </w:div>
    <w:div w:id="1763599263">
      <w:marLeft w:val="0"/>
      <w:marRight w:val="0"/>
      <w:marTop w:val="0"/>
      <w:marBottom w:val="0"/>
      <w:divBdr>
        <w:top w:val="none" w:sz="0" w:space="0" w:color="auto"/>
        <w:left w:val="none" w:sz="0" w:space="0" w:color="auto"/>
        <w:bottom w:val="none" w:sz="0" w:space="0" w:color="auto"/>
        <w:right w:val="none" w:sz="0" w:space="0" w:color="auto"/>
      </w:divBdr>
      <w:divsChild>
        <w:div w:id="1763598222">
          <w:marLeft w:val="0"/>
          <w:marRight w:val="0"/>
          <w:marTop w:val="0"/>
          <w:marBottom w:val="0"/>
          <w:divBdr>
            <w:top w:val="none" w:sz="0" w:space="0" w:color="auto"/>
            <w:left w:val="none" w:sz="0" w:space="0" w:color="auto"/>
            <w:bottom w:val="none" w:sz="0" w:space="0" w:color="auto"/>
            <w:right w:val="none" w:sz="0" w:space="0" w:color="auto"/>
          </w:divBdr>
          <w:divsChild>
            <w:div w:id="176360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64">
      <w:marLeft w:val="0"/>
      <w:marRight w:val="0"/>
      <w:marTop w:val="0"/>
      <w:marBottom w:val="0"/>
      <w:divBdr>
        <w:top w:val="none" w:sz="0" w:space="0" w:color="auto"/>
        <w:left w:val="none" w:sz="0" w:space="0" w:color="auto"/>
        <w:bottom w:val="none" w:sz="0" w:space="0" w:color="auto"/>
        <w:right w:val="none" w:sz="0" w:space="0" w:color="auto"/>
      </w:divBdr>
      <w:divsChild>
        <w:div w:id="1763601819">
          <w:marLeft w:val="0"/>
          <w:marRight w:val="0"/>
          <w:marTop w:val="0"/>
          <w:marBottom w:val="0"/>
          <w:divBdr>
            <w:top w:val="none" w:sz="0" w:space="0" w:color="auto"/>
            <w:left w:val="none" w:sz="0" w:space="0" w:color="auto"/>
            <w:bottom w:val="none" w:sz="0" w:space="0" w:color="auto"/>
            <w:right w:val="none" w:sz="0" w:space="0" w:color="auto"/>
          </w:divBdr>
          <w:divsChild>
            <w:div w:id="1763599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65">
      <w:marLeft w:val="0"/>
      <w:marRight w:val="0"/>
      <w:marTop w:val="0"/>
      <w:marBottom w:val="0"/>
      <w:divBdr>
        <w:top w:val="none" w:sz="0" w:space="0" w:color="auto"/>
        <w:left w:val="none" w:sz="0" w:space="0" w:color="auto"/>
        <w:bottom w:val="none" w:sz="0" w:space="0" w:color="auto"/>
        <w:right w:val="none" w:sz="0" w:space="0" w:color="auto"/>
      </w:divBdr>
      <w:divsChild>
        <w:div w:id="1763598564">
          <w:marLeft w:val="0"/>
          <w:marRight w:val="0"/>
          <w:marTop w:val="0"/>
          <w:marBottom w:val="0"/>
          <w:divBdr>
            <w:top w:val="none" w:sz="0" w:space="0" w:color="auto"/>
            <w:left w:val="none" w:sz="0" w:space="0" w:color="auto"/>
            <w:bottom w:val="none" w:sz="0" w:space="0" w:color="auto"/>
            <w:right w:val="none" w:sz="0" w:space="0" w:color="auto"/>
          </w:divBdr>
        </w:div>
      </w:divsChild>
    </w:div>
    <w:div w:id="1763599271">
      <w:marLeft w:val="0"/>
      <w:marRight w:val="0"/>
      <w:marTop w:val="0"/>
      <w:marBottom w:val="0"/>
      <w:divBdr>
        <w:top w:val="none" w:sz="0" w:space="0" w:color="auto"/>
        <w:left w:val="none" w:sz="0" w:space="0" w:color="auto"/>
        <w:bottom w:val="none" w:sz="0" w:space="0" w:color="auto"/>
        <w:right w:val="none" w:sz="0" w:space="0" w:color="auto"/>
      </w:divBdr>
      <w:divsChild>
        <w:div w:id="1763599854">
          <w:marLeft w:val="0"/>
          <w:marRight w:val="0"/>
          <w:marTop w:val="0"/>
          <w:marBottom w:val="0"/>
          <w:divBdr>
            <w:top w:val="none" w:sz="0" w:space="0" w:color="auto"/>
            <w:left w:val="none" w:sz="0" w:space="0" w:color="auto"/>
            <w:bottom w:val="none" w:sz="0" w:space="0" w:color="auto"/>
            <w:right w:val="none" w:sz="0" w:space="0" w:color="auto"/>
          </w:divBdr>
          <w:divsChild>
            <w:div w:id="1763598702">
              <w:marLeft w:val="0"/>
              <w:marRight w:val="0"/>
              <w:marTop w:val="0"/>
              <w:marBottom w:val="0"/>
              <w:divBdr>
                <w:top w:val="none" w:sz="0" w:space="0" w:color="auto"/>
                <w:left w:val="none" w:sz="0" w:space="0" w:color="auto"/>
                <w:bottom w:val="none" w:sz="0" w:space="0" w:color="auto"/>
                <w:right w:val="none" w:sz="0" w:space="0" w:color="auto"/>
              </w:divBdr>
            </w:div>
            <w:div w:id="1763599138">
              <w:marLeft w:val="0"/>
              <w:marRight w:val="0"/>
              <w:marTop w:val="0"/>
              <w:marBottom w:val="0"/>
              <w:divBdr>
                <w:top w:val="none" w:sz="0" w:space="0" w:color="auto"/>
                <w:left w:val="none" w:sz="0" w:space="0" w:color="auto"/>
                <w:bottom w:val="none" w:sz="0" w:space="0" w:color="auto"/>
                <w:right w:val="none" w:sz="0" w:space="0" w:color="auto"/>
              </w:divBdr>
            </w:div>
            <w:div w:id="1763600016">
              <w:marLeft w:val="0"/>
              <w:marRight w:val="0"/>
              <w:marTop w:val="0"/>
              <w:marBottom w:val="0"/>
              <w:divBdr>
                <w:top w:val="none" w:sz="0" w:space="0" w:color="auto"/>
                <w:left w:val="none" w:sz="0" w:space="0" w:color="auto"/>
                <w:bottom w:val="none" w:sz="0" w:space="0" w:color="auto"/>
                <w:right w:val="none" w:sz="0" w:space="0" w:color="auto"/>
              </w:divBdr>
            </w:div>
            <w:div w:id="1763600146">
              <w:marLeft w:val="0"/>
              <w:marRight w:val="0"/>
              <w:marTop w:val="0"/>
              <w:marBottom w:val="0"/>
              <w:divBdr>
                <w:top w:val="none" w:sz="0" w:space="0" w:color="auto"/>
                <w:left w:val="none" w:sz="0" w:space="0" w:color="auto"/>
                <w:bottom w:val="none" w:sz="0" w:space="0" w:color="auto"/>
                <w:right w:val="none" w:sz="0" w:space="0" w:color="auto"/>
              </w:divBdr>
            </w:div>
            <w:div w:id="176360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75">
      <w:marLeft w:val="0"/>
      <w:marRight w:val="0"/>
      <w:marTop w:val="0"/>
      <w:marBottom w:val="0"/>
      <w:divBdr>
        <w:top w:val="none" w:sz="0" w:space="0" w:color="auto"/>
        <w:left w:val="none" w:sz="0" w:space="0" w:color="auto"/>
        <w:bottom w:val="none" w:sz="0" w:space="0" w:color="auto"/>
        <w:right w:val="none" w:sz="0" w:space="0" w:color="auto"/>
      </w:divBdr>
      <w:divsChild>
        <w:div w:id="1763598315">
          <w:marLeft w:val="0"/>
          <w:marRight w:val="0"/>
          <w:marTop w:val="0"/>
          <w:marBottom w:val="0"/>
          <w:divBdr>
            <w:top w:val="none" w:sz="0" w:space="0" w:color="auto"/>
            <w:left w:val="none" w:sz="0" w:space="0" w:color="auto"/>
            <w:bottom w:val="none" w:sz="0" w:space="0" w:color="auto"/>
            <w:right w:val="none" w:sz="0" w:space="0" w:color="auto"/>
          </w:divBdr>
        </w:div>
      </w:divsChild>
    </w:div>
    <w:div w:id="1763599278">
      <w:marLeft w:val="0"/>
      <w:marRight w:val="0"/>
      <w:marTop w:val="0"/>
      <w:marBottom w:val="0"/>
      <w:divBdr>
        <w:top w:val="none" w:sz="0" w:space="0" w:color="auto"/>
        <w:left w:val="none" w:sz="0" w:space="0" w:color="auto"/>
        <w:bottom w:val="none" w:sz="0" w:space="0" w:color="auto"/>
        <w:right w:val="none" w:sz="0" w:space="0" w:color="auto"/>
      </w:divBdr>
      <w:divsChild>
        <w:div w:id="1763600351">
          <w:marLeft w:val="0"/>
          <w:marRight w:val="0"/>
          <w:marTop w:val="0"/>
          <w:marBottom w:val="0"/>
          <w:divBdr>
            <w:top w:val="none" w:sz="0" w:space="0" w:color="auto"/>
            <w:left w:val="none" w:sz="0" w:space="0" w:color="auto"/>
            <w:bottom w:val="none" w:sz="0" w:space="0" w:color="auto"/>
            <w:right w:val="none" w:sz="0" w:space="0" w:color="auto"/>
          </w:divBdr>
          <w:divsChild>
            <w:div w:id="1763599019">
              <w:marLeft w:val="0"/>
              <w:marRight w:val="0"/>
              <w:marTop w:val="0"/>
              <w:marBottom w:val="0"/>
              <w:divBdr>
                <w:top w:val="none" w:sz="0" w:space="0" w:color="auto"/>
                <w:left w:val="none" w:sz="0" w:space="0" w:color="auto"/>
                <w:bottom w:val="none" w:sz="0" w:space="0" w:color="auto"/>
                <w:right w:val="none" w:sz="0" w:space="0" w:color="auto"/>
              </w:divBdr>
            </w:div>
            <w:div w:id="1763599844">
              <w:marLeft w:val="0"/>
              <w:marRight w:val="0"/>
              <w:marTop w:val="0"/>
              <w:marBottom w:val="0"/>
              <w:divBdr>
                <w:top w:val="none" w:sz="0" w:space="0" w:color="auto"/>
                <w:left w:val="none" w:sz="0" w:space="0" w:color="auto"/>
                <w:bottom w:val="none" w:sz="0" w:space="0" w:color="auto"/>
                <w:right w:val="none" w:sz="0" w:space="0" w:color="auto"/>
              </w:divBdr>
            </w:div>
            <w:div w:id="1763599997">
              <w:marLeft w:val="0"/>
              <w:marRight w:val="0"/>
              <w:marTop w:val="0"/>
              <w:marBottom w:val="0"/>
              <w:divBdr>
                <w:top w:val="none" w:sz="0" w:space="0" w:color="auto"/>
                <w:left w:val="none" w:sz="0" w:space="0" w:color="auto"/>
                <w:bottom w:val="none" w:sz="0" w:space="0" w:color="auto"/>
                <w:right w:val="none" w:sz="0" w:space="0" w:color="auto"/>
              </w:divBdr>
            </w:div>
            <w:div w:id="1763601489">
              <w:marLeft w:val="0"/>
              <w:marRight w:val="0"/>
              <w:marTop w:val="0"/>
              <w:marBottom w:val="0"/>
              <w:divBdr>
                <w:top w:val="none" w:sz="0" w:space="0" w:color="auto"/>
                <w:left w:val="none" w:sz="0" w:space="0" w:color="auto"/>
                <w:bottom w:val="none" w:sz="0" w:space="0" w:color="auto"/>
                <w:right w:val="none" w:sz="0" w:space="0" w:color="auto"/>
              </w:divBdr>
            </w:div>
            <w:div w:id="176360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80">
      <w:marLeft w:val="0"/>
      <w:marRight w:val="0"/>
      <w:marTop w:val="0"/>
      <w:marBottom w:val="0"/>
      <w:divBdr>
        <w:top w:val="none" w:sz="0" w:space="0" w:color="auto"/>
        <w:left w:val="none" w:sz="0" w:space="0" w:color="auto"/>
        <w:bottom w:val="none" w:sz="0" w:space="0" w:color="auto"/>
        <w:right w:val="none" w:sz="0" w:space="0" w:color="auto"/>
      </w:divBdr>
      <w:divsChild>
        <w:div w:id="1763599995">
          <w:marLeft w:val="0"/>
          <w:marRight w:val="0"/>
          <w:marTop w:val="0"/>
          <w:marBottom w:val="0"/>
          <w:divBdr>
            <w:top w:val="none" w:sz="0" w:space="0" w:color="auto"/>
            <w:left w:val="none" w:sz="0" w:space="0" w:color="auto"/>
            <w:bottom w:val="none" w:sz="0" w:space="0" w:color="auto"/>
            <w:right w:val="none" w:sz="0" w:space="0" w:color="auto"/>
          </w:divBdr>
          <w:divsChild>
            <w:div w:id="176359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83">
      <w:marLeft w:val="0"/>
      <w:marRight w:val="0"/>
      <w:marTop w:val="0"/>
      <w:marBottom w:val="0"/>
      <w:divBdr>
        <w:top w:val="none" w:sz="0" w:space="0" w:color="auto"/>
        <w:left w:val="none" w:sz="0" w:space="0" w:color="auto"/>
        <w:bottom w:val="none" w:sz="0" w:space="0" w:color="auto"/>
        <w:right w:val="none" w:sz="0" w:space="0" w:color="auto"/>
      </w:divBdr>
      <w:divsChild>
        <w:div w:id="1763601494">
          <w:marLeft w:val="0"/>
          <w:marRight w:val="0"/>
          <w:marTop w:val="0"/>
          <w:marBottom w:val="0"/>
          <w:divBdr>
            <w:top w:val="none" w:sz="0" w:space="0" w:color="auto"/>
            <w:left w:val="none" w:sz="0" w:space="0" w:color="auto"/>
            <w:bottom w:val="none" w:sz="0" w:space="0" w:color="auto"/>
            <w:right w:val="none" w:sz="0" w:space="0" w:color="auto"/>
          </w:divBdr>
        </w:div>
      </w:divsChild>
    </w:div>
    <w:div w:id="1763599287">
      <w:marLeft w:val="0"/>
      <w:marRight w:val="0"/>
      <w:marTop w:val="0"/>
      <w:marBottom w:val="0"/>
      <w:divBdr>
        <w:top w:val="none" w:sz="0" w:space="0" w:color="auto"/>
        <w:left w:val="none" w:sz="0" w:space="0" w:color="auto"/>
        <w:bottom w:val="none" w:sz="0" w:space="0" w:color="auto"/>
        <w:right w:val="none" w:sz="0" w:space="0" w:color="auto"/>
      </w:divBdr>
      <w:divsChild>
        <w:div w:id="1763601252">
          <w:marLeft w:val="0"/>
          <w:marRight w:val="0"/>
          <w:marTop w:val="0"/>
          <w:marBottom w:val="0"/>
          <w:divBdr>
            <w:top w:val="none" w:sz="0" w:space="0" w:color="auto"/>
            <w:left w:val="none" w:sz="0" w:space="0" w:color="auto"/>
            <w:bottom w:val="none" w:sz="0" w:space="0" w:color="auto"/>
            <w:right w:val="none" w:sz="0" w:space="0" w:color="auto"/>
          </w:divBdr>
        </w:div>
      </w:divsChild>
    </w:div>
    <w:div w:id="1763599288">
      <w:marLeft w:val="0"/>
      <w:marRight w:val="0"/>
      <w:marTop w:val="0"/>
      <w:marBottom w:val="0"/>
      <w:divBdr>
        <w:top w:val="none" w:sz="0" w:space="0" w:color="auto"/>
        <w:left w:val="none" w:sz="0" w:space="0" w:color="auto"/>
        <w:bottom w:val="none" w:sz="0" w:space="0" w:color="auto"/>
        <w:right w:val="none" w:sz="0" w:space="0" w:color="auto"/>
      </w:divBdr>
      <w:divsChild>
        <w:div w:id="1763600233">
          <w:marLeft w:val="0"/>
          <w:marRight w:val="0"/>
          <w:marTop w:val="0"/>
          <w:marBottom w:val="0"/>
          <w:divBdr>
            <w:top w:val="none" w:sz="0" w:space="0" w:color="auto"/>
            <w:left w:val="none" w:sz="0" w:space="0" w:color="auto"/>
            <w:bottom w:val="none" w:sz="0" w:space="0" w:color="auto"/>
            <w:right w:val="none" w:sz="0" w:space="0" w:color="auto"/>
          </w:divBdr>
          <w:divsChild>
            <w:div w:id="176359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93">
      <w:marLeft w:val="0"/>
      <w:marRight w:val="0"/>
      <w:marTop w:val="0"/>
      <w:marBottom w:val="0"/>
      <w:divBdr>
        <w:top w:val="none" w:sz="0" w:space="0" w:color="auto"/>
        <w:left w:val="none" w:sz="0" w:space="0" w:color="auto"/>
        <w:bottom w:val="none" w:sz="0" w:space="0" w:color="auto"/>
        <w:right w:val="none" w:sz="0" w:space="0" w:color="auto"/>
      </w:divBdr>
      <w:divsChild>
        <w:div w:id="1763600559">
          <w:marLeft w:val="0"/>
          <w:marRight w:val="0"/>
          <w:marTop w:val="0"/>
          <w:marBottom w:val="0"/>
          <w:divBdr>
            <w:top w:val="none" w:sz="0" w:space="0" w:color="auto"/>
            <w:left w:val="none" w:sz="0" w:space="0" w:color="auto"/>
            <w:bottom w:val="none" w:sz="0" w:space="0" w:color="auto"/>
            <w:right w:val="none" w:sz="0" w:space="0" w:color="auto"/>
          </w:divBdr>
          <w:divsChild>
            <w:div w:id="1763598473">
              <w:marLeft w:val="0"/>
              <w:marRight w:val="0"/>
              <w:marTop w:val="0"/>
              <w:marBottom w:val="0"/>
              <w:divBdr>
                <w:top w:val="none" w:sz="0" w:space="0" w:color="auto"/>
                <w:left w:val="none" w:sz="0" w:space="0" w:color="auto"/>
                <w:bottom w:val="none" w:sz="0" w:space="0" w:color="auto"/>
                <w:right w:val="none" w:sz="0" w:space="0" w:color="auto"/>
              </w:divBdr>
            </w:div>
            <w:div w:id="1763598538">
              <w:marLeft w:val="0"/>
              <w:marRight w:val="0"/>
              <w:marTop w:val="0"/>
              <w:marBottom w:val="0"/>
              <w:divBdr>
                <w:top w:val="none" w:sz="0" w:space="0" w:color="auto"/>
                <w:left w:val="none" w:sz="0" w:space="0" w:color="auto"/>
                <w:bottom w:val="none" w:sz="0" w:space="0" w:color="auto"/>
                <w:right w:val="none" w:sz="0" w:space="0" w:color="auto"/>
              </w:divBdr>
            </w:div>
            <w:div w:id="1763599670">
              <w:marLeft w:val="0"/>
              <w:marRight w:val="0"/>
              <w:marTop w:val="0"/>
              <w:marBottom w:val="0"/>
              <w:divBdr>
                <w:top w:val="none" w:sz="0" w:space="0" w:color="auto"/>
                <w:left w:val="none" w:sz="0" w:space="0" w:color="auto"/>
                <w:bottom w:val="none" w:sz="0" w:space="0" w:color="auto"/>
                <w:right w:val="none" w:sz="0" w:space="0" w:color="auto"/>
              </w:divBdr>
            </w:div>
            <w:div w:id="1763601827">
              <w:marLeft w:val="0"/>
              <w:marRight w:val="0"/>
              <w:marTop w:val="0"/>
              <w:marBottom w:val="0"/>
              <w:divBdr>
                <w:top w:val="none" w:sz="0" w:space="0" w:color="auto"/>
                <w:left w:val="none" w:sz="0" w:space="0" w:color="auto"/>
                <w:bottom w:val="none" w:sz="0" w:space="0" w:color="auto"/>
                <w:right w:val="none" w:sz="0" w:space="0" w:color="auto"/>
              </w:divBdr>
            </w:div>
            <w:div w:id="176360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294">
      <w:marLeft w:val="0"/>
      <w:marRight w:val="0"/>
      <w:marTop w:val="0"/>
      <w:marBottom w:val="0"/>
      <w:divBdr>
        <w:top w:val="none" w:sz="0" w:space="0" w:color="auto"/>
        <w:left w:val="none" w:sz="0" w:space="0" w:color="auto"/>
        <w:bottom w:val="none" w:sz="0" w:space="0" w:color="auto"/>
        <w:right w:val="none" w:sz="0" w:space="0" w:color="auto"/>
      </w:divBdr>
      <w:divsChild>
        <w:div w:id="1763598831">
          <w:marLeft w:val="0"/>
          <w:marRight w:val="0"/>
          <w:marTop w:val="0"/>
          <w:marBottom w:val="0"/>
          <w:divBdr>
            <w:top w:val="none" w:sz="0" w:space="0" w:color="auto"/>
            <w:left w:val="none" w:sz="0" w:space="0" w:color="auto"/>
            <w:bottom w:val="none" w:sz="0" w:space="0" w:color="auto"/>
            <w:right w:val="none" w:sz="0" w:space="0" w:color="auto"/>
          </w:divBdr>
        </w:div>
      </w:divsChild>
    </w:div>
    <w:div w:id="1763599299">
      <w:marLeft w:val="0"/>
      <w:marRight w:val="0"/>
      <w:marTop w:val="0"/>
      <w:marBottom w:val="0"/>
      <w:divBdr>
        <w:top w:val="none" w:sz="0" w:space="0" w:color="auto"/>
        <w:left w:val="none" w:sz="0" w:space="0" w:color="auto"/>
        <w:bottom w:val="none" w:sz="0" w:space="0" w:color="auto"/>
        <w:right w:val="none" w:sz="0" w:space="0" w:color="auto"/>
      </w:divBdr>
    </w:div>
    <w:div w:id="1763599302">
      <w:marLeft w:val="0"/>
      <w:marRight w:val="0"/>
      <w:marTop w:val="0"/>
      <w:marBottom w:val="0"/>
      <w:divBdr>
        <w:top w:val="none" w:sz="0" w:space="0" w:color="auto"/>
        <w:left w:val="none" w:sz="0" w:space="0" w:color="auto"/>
        <w:bottom w:val="none" w:sz="0" w:space="0" w:color="auto"/>
        <w:right w:val="none" w:sz="0" w:space="0" w:color="auto"/>
      </w:divBdr>
    </w:div>
    <w:div w:id="1763599304">
      <w:marLeft w:val="0"/>
      <w:marRight w:val="0"/>
      <w:marTop w:val="0"/>
      <w:marBottom w:val="0"/>
      <w:divBdr>
        <w:top w:val="none" w:sz="0" w:space="0" w:color="auto"/>
        <w:left w:val="none" w:sz="0" w:space="0" w:color="auto"/>
        <w:bottom w:val="none" w:sz="0" w:space="0" w:color="auto"/>
        <w:right w:val="none" w:sz="0" w:space="0" w:color="auto"/>
      </w:divBdr>
    </w:div>
    <w:div w:id="1763599312">
      <w:marLeft w:val="0"/>
      <w:marRight w:val="0"/>
      <w:marTop w:val="0"/>
      <w:marBottom w:val="0"/>
      <w:divBdr>
        <w:top w:val="none" w:sz="0" w:space="0" w:color="auto"/>
        <w:left w:val="none" w:sz="0" w:space="0" w:color="auto"/>
        <w:bottom w:val="none" w:sz="0" w:space="0" w:color="auto"/>
        <w:right w:val="none" w:sz="0" w:space="0" w:color="auto"/>
      </w:divBdr>
      <w:divsChild>
        <w:div w:id="1763598716">
          <w:marLeft w:val="0"/>
          <w:marRight w:val="0"/>
          <w:marTop w:val="0"/>
          <w:marBottom w:val="0"/>
          <w:divBdr>
            <w:top w:val="none" w:sz="0" w:space="0" w:color="auto"/>
            <w:left w:val="none" w:sz="0" w:space="0" w:color="auto"/>
            <w:bottom w:val="none" w:sz="0" w:space="0" w:color="auto"/>
            <w:right w:val="none" w:sz="0" w:space="0" w:color="auto"/>
          </w:divBdr>
          <w:divsChild>
            <w:div w:id="176359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15">
      <w:marLeft w:val="0"/>
      <w:marRight w:val="0"/>
      <w:marTop w:val="0"/>
      <w:marBottom w:val="0"/>
      <w:divBdr>
        <w:top w:val="none" w:sz="0" w:space="0" w:color="auto"/>
        <w:left w:val="none" w:sz="0" w:space="0" w:color="auto"/>
        <w:bottom w:val="none" w:sz="0" w:space="0" w:color="auto"/>
        <w:right w:val="none" w:sz="0" w:space="0" w:color="auto"/>
      </w:divBdr>
      <w:divsChild>
        <w:div w:id="1763599146">
          <w:marLeft w:val="0"/>
          <w:marRight w:val="0"/>
          <w:marTop w:val="0"/>
          <w:marBottom w:val="0"/>
          <w:divBdr>
            <w:top w:val="none" w:sz="0" w:space="0" w:color="auto"/>
            <w:left w:val="none" w:sz="0" w:space="0" w:color="auto"/>
            <w:bottom w:val="none" w:sz="0" w:space="0" w:color="auto"/>
            <w:right w:val="none" w:sz="0" w:space="0" w:color="auto"/>
          </w:divBdr>
          <w:divsChild>
            <w:div w:id="1763598756">
              <w:marLeft w:val="0"/>
              <w:marRight w:val="0"/>
              <w:marTop w:val="0"/>
              <w:marBottom w:val="0"/>
              <w:divBdr>
                <w:top w:val="none" w:sz="0" w:space="0" w:color="auto"/>
                <w:left w:val="none" w:sz="0" w:space="0" w:color="auto"/>
                <w:bottom w:val="none" w:sz="0" w:space="0" w:color="auto"/>
                <w:right w:val="none" w:sz="0" w:space="0" w:color="auto"/>
              </w:divBdr>
            </w:div>
            <w:div w:id="1763601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17">
      <w:marLeft w:val="0"/>
      <w:marRight w:val="0"/>
      <w:marTop w:val="0"/>
      <w:marBottom w:val="0"/>
      <w:divBdr>
        <w:top w:val="none" w:sz="0" w:space="0" w:color="auto"/>
        <w:left w:val="none" w:sz="0" w:space="0" w:color="auto"/>
        <w:bottom w:val="none" w:sz="0" w:space="0" w:color="auto"/>
        <w:right w:val="none" w:sz="0" w:space="0" w:color="auto"/>
      </w:divBdr>
      <w:divsChild>
        <w:div w:id="1763598611">
          <w:marLeft w:val="0"/>
          <w:marRight w:val="0"/>
          <w:marTop w:val="0"/>
          <w:marBottom w:val="0"/>
          <w:divBdr>
            <w:top w:val="none" w:sz="0" w:space="0" w:color="auto"/>
            <w:left w:val="none" w:sz="0" w:space="0" w:color="auto"/>
            <w:bottom w:val="none" w:sz="0" w:space="0" w:color="auto"/>
            <w:right w:val="none" w:sz="0" w:space="0" w:color="auto"/>
          </w:divBdr>
        </w:div>
      </w:divsChild>
    </w:div>
    <w:div w:id="1763599321">
      <w:marLeft w:val="0"/>
      <w:marRight w:val="0"/>
      <w:marTop w:val="0"/>
      <w:marBottom w:val="0"/>
      <w:divBdr>
        <w:top w:val="none" w:sz="0" w:space="0" w:color="auto"/>
        <w:left w:val="none" w:sz="0" w:space="0" w:color="auto"/>
        <w:bottom w:val="none" w:sz="0" w:space="0" w:color="auto"/>
        <w:right w:val="none" w:sz="0" w:space="0" w:color="auto"/>
      </w:divBdr>
      <w:divsChild>
        <w:div w:id="1763599205">
          <w:marLeft w:val="0"/>
          <w:marRight w:val="0"/>
          <w:marTop w:val="0"/>
          <w:marBottom w:val="0"/>
          <w:divBdr>
            <w:top w:val="none" w:sz="0" w:space="0" w:color="auto"/>
            <w:left w:val="none" w:sz="0" w:space="0" w:color="auto"/>
            <w:bottom w:val="none" w:sz="0" w:space="0" w:color="auto"/>
            <w:right w:val="none" w:sz="0" w:space="0" w:color="auto"/>
          </w:divBdr>
          <w:divsChild>
            <w:div w:id="176360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23">
      <w:marLeft w:val="0"/>
      <w:marRight w:val="0"/>
      <w:marTop w:val="0"/>
      <w:marBottom w:val="0"/>
      <w:divBdr>
        <w:top w:val="none" w:sz="0" w:space="0" w:color="auto"/>
        <w:left w:val="none" w:sz="0" w:space="0" w:color="auto"/>
        <w:bottom w:val="none" w:sz="0" w:space="0" w:color="auto"/>
        <w:right w:val="none" w:sz="0" w:space="0" w:color="auto"/>
      </w:divBdr>
      <w:divsChild>
        <w:div w:id="1763599866">
          <w:marLeft w:val="0"/>
          <w:marRight w:val="0"/>
          <w:marTop w:val="0"/>
          <w:marBottom w:val="0"/>
          <w:divBdr>
            <w:top w:val="none" w:sz="0" w:space="0" w:color="auto"/>
            <w:left w:val="none" w:sz="0" w:space="0" w:color="auto"/>
            <w:bottom w:val="none" w:sz="0" w:space="0" w:color="auto"/>
            <w:right w:val="none" w:sz="0" w:space="0" w:color="auto"/>
          </w:divBdr>
          <w:divsChild>
            <w:div w:id="176359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24">
      <w:marLeft w:val="0"/>
      <w:marRight w:val="0"/>
      <w:marTop w:val="0"/>
      <w:marBottom w:val="0"/>
      <w:divBdr>
        <w:top w:val="none" w:sz="0" w:space="0" w:color="auto"/>
        <w:left w:val="none" w:sz="0" w:space="0" w:color="auto"/>
        <w:bottom w:val="none" w:sz="0" w:space="0" w:color="auto"/>
        <w:right w:val="none" w:sz="0" w:space="0" w:color="auto"/>
      </w:divBdr>
    </w:div>
    <w:div w:id="1763599327">
      <w:marLeft w:val="0"/>
      <w:marRight w:val="0"/>
      <w:marTop w:val="0"/>
      <w:marBottom w:val="0"/>
      <w:divBdr>
        <w:top w:val="none" w:sz="0" w:space="0" w:color="auto"/>
        <w:left w:val="none" w:sz="0" w:space="0" w:color="auto"/>
        <w:bottom w:val="none" w:sz="0" w:space="0" w:color="auto"/>
        <w:right w:val="none" w:sz="0" w:space="0" w:color="auto"/>
      </w:divBdr>
      <w:divsChild>
        <w:div w:id="1763600867">
          <w:marLeft w:val="0"/>
          <w:marRight w:val="0"/>
          <w:marTop w:val="0"/>
          <w:marBottom w:val="0"/>
          <w:divBdr>
            <w:top w:val="none" w:sz="0" w:space="0" w:color="auto"/>
            <w:left w:val="none" w:sz="0" w:space="0" w:color="auto"/>
            <w:bottom w:val="none" w:sz="0" w:space="0" w:color="auto"/>
            <w:right w:val="none" w:sz="0" w:space="0" w:color="auto"/>
          </w:divBdr>
          <w:divsChild>
            <w:div w:id="176359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33">
      <w:marLeft w:val="0"/>
      <w:marRight w:val="0"/>
      <w:marTop w:val="0"/>
      <w:marBottom w:val="0"/>
      <w:divBdr>
        <w:top w:val="none" w:sz="0" w:space="0" w:color="auto"/>
        <w:left w:val="none" w:sz="0" w:space="0" w:color="auto"/>
        <w:bottom w:val="none" w:sz="0" w:space="0" w:color="auto"/>
        <w:right w:val="none" w:sz="0" w:space="0" w:color="auto"/>
      </w:divBdr>
      <w:divsChild>
        <w:div w:id="1763600849">
          <w:marLeft w:val="0"/>
          <w:marRight w:val="0"/>
          <w:marTop w:val="0"/>
          <w:marBottom w:val="0"/>
          <w:divBdr>
            <w:top w:val="none" w:sz="0" w:space="0" w:color="auto"/>
            <w:left w:val="none" w:sz="0" w:space="0" w:color="auto"/>
            <w:bottom w:val="none" w:sz="0" w:space="0" w:color="auto"/>
            <w:right w:val="none" w:sz="0" w:space="0" w:color="auto"/>
          </w:divBdr>
        </w:div>
      </w:divsChild>
    </w:div>
    <w:div w:id="1763599334">
      <w:marLeft w:val="0"/>
      <w:marRight w:val="0"/>
      <w:marTop w:val="0"/>
      <w:marBottom w:val="0"/>
      <w:divBdr>
        <w:top w:val="none" w:sz="0" w:space="0" w:color="auto"/>
        <w:left w:val="none" w:sz="0" w:space="0" w:color="auto"/>
        <w:bottom w:val="none" w:sz="0" w:space="0" w:color="auto"/>
        <w:right w:val="none" w:sz="0" w:space="0" w:color="auto"/>
      </w:divBdr>
      <w:divsChild>
        <w:div w:id="1763598183">
          <w:marLeft w:val="0"/>
          <w:marRight w:val="0"/>
          <w:marTop w:val="0"/>
          <w:marBottom w:val="0"/>
          <w:divBdr>
            <w:top w:val="none" w:sz="0" w:space="0" w:color="auto"/>
            <w:left w:val="none" w:sz="0" w:space="0" w:color="auto"/>
            <w:bottom w:val="none" w:sz="0" w:space="0" w:color="auto"/>
            <w:right w:val="none" w:sz="0" w:space="0" w:color="auto"/>
          </w:divBdr>
        </w:div>
      </w:divsChild>
    </w:div>
    <w:div w:id="1763599338">
      <w:marLeft w:val="0"/>
      <w:marRight w:val="0"/>
      <w:marTop w:val="0"/>
      <w:marBottom w:val="0"/>
      <w:divBdr>
        <w:top w:val="none" w:sz="0" w:space="0" w:color="auto"/>
        <w:left w:val="none" w:sz="0" w:space="0" w:color="auto"/>
        <w:bottom w:val="none" w:sz="0" w:space="0" w:color="auto"/>
        <w:right w:val="none" w:sz="0" w:space="0" w:color="auto"/>
      </w:divBdr>
      <w:divsChild>
        <w:div w:id="1763601724">
          <w:marLeft w:val="0"/>
          <w:marRight w:val="0"/>
          <w:marTop w:val="0"/>
          <w:marBottom w:val="0"/>
          <w:divBdr>
            <w:top w:val="none" w:sz="0" w:space="0" w:color="auto"/>
            <w:left w:val="none" w:sz="0" w:space="0" w:color="auto"/>
            <w:bottom w:val="none" w:sz="0" w:space="0" w:color="auto"/>
            <w:right w:val="none" w:sz="0" w:space="0" w:color="auto"/>
          </w:divBdr>
        </w:div>
      </w:divsChild>
    </w:div>
    <w:div w:id="1763599339">
      <w:marLeft w:val="0"/>
      <w:marRight w:val="0"/>
      <w:marTop w:val="0"/>
      <w:marBottom w:val="0"/>
      <w:divBdr>
        <w:top w:val="none" w:sz="0" w:space="0" w:color="auto"/>
        <w:left w:val="none" w:sz="0" w:space="0" w:color="auto"/>
        <w:bottom w:val="none" w:sz="0" w:space="0" w:color="auto"/>
        <w:right w:val="none" w:sz="0" w:space="0" w:color="auto"/>
      </w:divBdr>
    </w:div>
    <w:div w:id="1763599340">
      <w:marLeft w:val="0"/>
      <w:marRight w:val="0"/>
      <w:marTop w:val="0"/>
      <w:marBottom w:val="0"/>
      <w:divBdr>
        <w:top w:val="none" w:sz="0" w:space="0" w:color="auto"/>
        <w:left w:val="none" w:sz="0" w:space="0" w:color="auto"/>
        <w:bottom w:val="none" w:sz="0" w:space="0" w:color="auto"/>
        <w:right w:val="none" w:sz="0" w:space="0" w:color="auto"/>
      </w:divBdr>
      <w:divsChild>
        <w:div w:id="1763601639">
          <w:marLeft w:val="0"/>
          <w:marRight w:val="0"/>
          <w:marTop w:val="0"/>
          <w:marBottom w:val="0"/>
          <w:divBdr>
            <w:top w:val="none" w:sz="0" w:space="0" w:color="auto"/>
            <w:left w:val="none" w:sz="0" w:space="0" w:color="auto"/>
            <w:bottom w:val="none" w:sz="0" w:space="0" w:color="auto"/>
            <w:right w:val="none" w:sz="0" w:space="0" w:color="auto"/>
          </w:divBdr>
        </w:div>
      </w:divsChild>
    </w:div>
    <w:div w:id="1763599341">
      <w:marLeft w:val="0"/>
      <w:marRight w:val="0"/>
      <w:marTop w:val="0"/>
      <w:marBottom w:val="0"/>
      <w:divBdr>
        <w:top w:val="none" w:sz="0" w:space="0" w:color="auto"/>
        <w:left w:val="none" w:sz="0" w:space="0" w:color="auto"/>
        <w:bottom w:val="none" w:sz="0" w:space="0" w:color="auto"/>
        <w:right w:val="none" w:sz="0" w:space="0" w:color="auto"/>
      </w:divBdr>
    </w:div>
    <w:div w:id="1763599344">
      <w:marLeft w:val="0"/>
      <w:marRight w:val="0"/>
      <w:marTop w:val="0"/>
      <w:marBottom w:val="0"/>
      <w:divBdr>
        <w:top w:val="none" w:sz="0" w:space="0" w:color="auto"/>
        <w:left w:val="none" w:sz="0" w:space="0" w:color="auto"/>
        <w:bottom w:val="none" w:sz="0" w:space="0" w:color="auto"/>
        <w:right w:val="none" w:sz="0" w:space="0" w:color="auto"/>
      </w:divBdr>
      <w:divsChild>
        <w:div w:id="1763600383">
          <w:marLeft w:val="0"/>
          <w:marRight w:val="0"/>
          <w:marTop w:val="0"/>
          <w:marBottom w:val="0"/>
          <w:divBdr>
            <w:top w:val="none" w:sz="0" w:space="0" w:color="auto"/>
            <w:left w:val="none" w:sz="0" w:space="0" w:color="auto"/>
            <w:bottom w:val="none" w:sz="0" w:space="0" w:color="auto"/>
            <w:right w:val="none" w:sz="0" w:space="0" w:color="auto"/>
          </w:divBdr>
          <w:divsChild>
            <w:div w:id="176360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48">
      <w:marLeft w:val="0"/>
      <w:marRight w:val="0"/>
      <w:marTop w:val="0"/>
      <w:marBottom w:val="0"/>
      <w:divBdr>
        <w:top w:val="none" w:sz="0" w:space="0" w:color="auto"/>
        <w:left w:val="none" w:sz="0" w:space="0" w:color="auto"/>
        <w:bottom w:val="none" w:sz="0" w:space="0" w:color="auto"/>
        <w:right w:val="none" w:sz="0" w:space="0" w:color="auto"/>
      </w:divBdr>
      <w:divsChild>
        <w:div w:id="1763601067">
          <w:marLeft w:val="0"/>
          <w:marRight w:val="0"/>
          <w:marTop w:val="0"/>
          <w:marBottom w:val="0"/>
          <w:divBdr>
            <w:top w:val="none" w:sz="0" w:space="0" w:color="auto"/>
            <w:left w:val="none" w:sz="0" w:space="0" w:color="auto"/>
            <w:bottom w:val="none" w:sz="0" w:space="0" w:color="auto"/>
            <w:right w:val="none" w:sz="0" w:space="0" w:color="auto"/>
          </w:divBdr>
          <w:divsChild>
            <w:div w:id="176359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50">
      <w:marLeft w:val="0"/>
      <w:marRight w:val="0"/>
      <w:marTop w:val="0"/>
      <w:marBottom w:val="0"/>
      <w:divBdr>
        <w:top w:val="none" w:sz="0" w:space="0" w:color="auto"/>
        <w:left w:val="none" w:sz="0" w:space="0" w:color="auto"/>
        <w:bottom w:val="none" w:sz="0" w:space="0" w:color="auto"/>
        <w:right w:val="none" w:sz="0" w:space="0" w:color="auto"/>
      </w:divBdr>
      <w:divsChild>
        <w:div w:id="1763598574">
          <w:marLeft w:val="0"/>
          <w:marRight w:val="0"/>
          <w:marTop w:val="0"/>
          <w:marBottom w:val="0"/>
          <w:divBdr>
            <w:top w:val="none" w:sz="0" w:space="0" w:color="auto"/>
            <w:left w:val="none" w:sz="0" w:space="0" w:color="auto"/>
            <w:bottom w:val="none" w:sz="0" w:space="0" w:color="auto"/>
            <w:right w:val="none" w:sz="0" w:space="0" w:color="auto"/>
          </w:divBdr>
          <w:divsChild>
            <w:div w:id="1763598528">
              <w:marLeft w:val="0"/>
              <w:marRight w:val="0"/>
              <w:marTop w:val="0"/>
              <w:marBottom w:val="0"/>
              <w:divBdr>
                <w:top w:val="none" w:sz="0" w:space="0" w:color="auto"/>
                <w:left w:val="none" w:sz="0" w:space="0" w:color="auto"/>
                <w:bottom w:val="none" w:sz="0" w:space="0" w:color="auto"/>
                <w:right w:val="none" w:sz="0" w:space="0" w:color="auto"/>
              </w:divBdr>
            </w:div>
            <w:div w:id="1763599613">
              <w:marLeft w:val="0"/>
              <w:marRight w:val="0"/>
              <w:marTop w:val="0"/>
              <w:marBottom w:val="0"/>
              <w:divBdr>
                <w:top w:val="none" w:sz="0" w:space="0" w:color="auto"/>
                <w:left w:val="none" w:sz="0" w:space="0" w:color="auto"/>
                <w:bottom w:val="none" w:sz="0" w:space="0" w:color="auto"/>
                <w:right w:val="none" w:sz="0" w:space="0" w:color="auto"/>
              </w:divBdr>
            </w:div>
            <w:div w:id="176360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59">
      <w:marLeft w:val="0"/>
      <w:marRight w:val="0"/>
      <w:marTop w:val="0"/>
      <w:marBottom w:val="0"/>
      <w:divBdr>
        <w:top w:val="none" w:sz="0" w:space="0" w:color="auto"/>
        <w:left w:val="none" w:sz="0" w:space="0" w:color="auto"/>
        <w:bottom w:val="none" w:sz="0" w:space="0" w:color="auto"/>
        <w:right w:val="none" w:sz="0" w:space="0" w:color="auto"/>
      </w:divBdr>
    </w:div>
    <w:div w:id="1763599360">
      <w:marLeft w:val="0"/>
      <w:marRight w:val="0"/>
      <w:marTop w:val="0"/>
      <w:marBottom w:val="0"/>
      <w:divBdr>
        <w:top w:val="none" w:sz="0" w:space="0" w:color="auto"/>
        <w:left w:val="none" w:sz="0" w:space="0" w:color="auto"/>
        <w:bottom w:val="none" w:sz="0" w:space="0" w:color="auto"/>
        <w:right w:val="none" w:sz="0" w:space="0" w:color="auto"/>
      </w:divBdr>
      <w:divsChild>
        <w:div w:id="1763599612">
          <w:marLeft w:val="0"/>
          <w:marRight w:val="0"/>
          <w:marTop w:val="0"/>
          <w:marBottom w:val="0"/>
          <w:divBdr>
            <w:top w:val="none" w:sz="0" w:space="0" w:color="auto"/>
            <w:left w:val="none" w:sz="0" w:space="0" w:color="auto"/>
            <w:bottom w:val="none" w:sz="0" w:space="0" w:color="auto"/>
            <w:right w:val="none" w:sz="0" w:space="0" w:color="auto"/>
          </w:divBdr>
          <w:divsChild>
            <w:div w:id="1763598594">
              <w:marLeft w:val="0"/>
              <w:marRight w:val="0"/>
              <w:marTop w:val="0"/>
              <w:marBottom w:val="0"/>
              <w:divBdr>
                <w:top w:val="none" w:sz="0" w:space="0" w:color="auto"/>
                <w:left w:val="none" w:sz="0" w:space="0" w:color="auto"/>
                <w:bottom w:val="none" w:sz="0" w:space="0" w:color="auto"/>
                <w:right w:val="none" w:sz="0" w:space="0" w:color="auto"/>
              </w:divBdr>
            </w:div>
            <w:div w:id="1763600107">
              <w:marLeft w:val="0"/>
              <w:marRight w:val="0"/>
              <w:marTop w:val="0"/>
              <w:marBottom w:val="0"/>
              <w:divBdr>
                <w:top w:val="none" w:sz="0" w:space="0" w:color="auto"/>
                <w:left w:val="none" w:sz="0" w:space="0" w:color="auto"/>
                <w:bottom w:val="none" w:sz="0" w:space="0" w:color="auto"/>
                <w:right w:val="none" w:sz="0" w:space="0" w:color="auto"/>
              </w:divBdr>
            </w:div>
            <w:div w:id="1763601011">
              <w:marLeft w:val="0"/>
              <w:marRight w:val="0"/>
              <w:marTop w:val="0"/>
              <w:marBottom w:val="0"/>
              <w:divBdr>
                <w:top w:val="none" w:sz="0" w:space="0" w:color="auto"/>
                <w:left w:val="none" w:sz="0" w:space="0" w:color="auto"/>
                <w:bottom w:val="none" w:sz="0" w:space="0" w:color="auto"/>
                <w:right w:val="none" w:sz="0" w:space="0" w:color="auto"/>
              </w:divBdr>
            </w:div>
            <w:div w:id="176360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63">
      <w:marLeft w:val="0"/>
      <w:marRight w:val="0"/>
      <w:marTop w:val="0"/>
      <w:marBottom w:val="0"/>
      <w:divBdr>
        <w:top w:val="none" w:sz="0" w:space="0" w:color="auto"/>
        <w:left w:val="none" w:sz="0" w:space="0" w:color="auto"/>
        <w:bottom w:val="none" w:sz="0" w:space="0" w:color="auto"/>
        <w:right w:val="none" w:sz="0" w:space="0" w:color="auto"/>
      </w:divBdr>
      <w:divsChild>
        <w:div w:id="1763601788">
          <w:marLeft w:val="0"/>
          <w:marRight w:val="0"/>
          <w:marTop w:val="0"/>
          <w:marBottom w:val="0"/>
          <w:divBdr>
            <w:top w:val="none" w:sz="0" w:space="0" w:color="auto"/>
            <w:left w:val="none" w:sz="0" w:space="0" w:color="auto"/>
            <w:bottom w:val="none" w:sz="0" w:space="0" w:color="auto"/>
            <w:right w:val="none" w:sz="0" w:space="0" w:color="auto"/>
          </w:divBdr>
        </w:div>
      </w:divsChild>
    </w:div>
    <w:div w:id="1763599365">
      <w:marLeft w:val="0"/>
      <w:marRight w:val="0"/>
      <w:marTop w:val="0"/>
      <w:marBottom w:val="0"/>
      <w:divBdr>
        <w:top w:val="none" w:sz="0" w:space="0" w:color="auto"/>
        <w:left w:val="none" w:sz="0" w:space="0" w:color="auto"/>
        <w:bottom w:val="none" w:sz="0" w:space="0" w:color="auto"/>
        <w:right w:val="none" w:sz="0" w:space="0" w:color="auto"/>
      </w:divBdr>
      <w:divsChild>
        <w:div w:id="1763599047">
          <w:marLeft w:val="0"/>
          <w:marRight w:val="0"/>
          <w:marTop w:val="0"/>
          <w:marBottom w:val="0"/>
          <w:divBdr>
            <w:top w:val="none" w:sz="0" w:space="0" w:color="auto"/>
            <w:left w:val="none" w:sz="0" w:space="0" w:color="auto"/>
            <w:bottom w:val="none" w:sz="0" w:space="0" w:color="auto"/>
            <w:right w:val="none" w:sz="0" w:space="0" w:color="auto"/>
          </w:divBdr>
        </w:div>
      </w:divsChild>
    </w:div>
    <w:div w:id="1763599366">
      <w:marLeft w:val="0"/>
      <w:marRight w:val="0"/>
      <w:marTop w:val="0"/>
      <w:marBottom w:val="0"/>
      <w:divBdr>
        <w:top w:val="none" w:sz="0" w:space="0" w:color="auto"/>
        <w:left w:val="none" w:sz="0" w:space="0" w:color="auto"/>
        <w:bottom w:val="none" w:sz="0" w:space="0" w:color="auto"/>
        <w:right w:val="none" w:sz="0" w:space="0" w:color="auto"/>
      </w:divBdr>
      <w:divsChild>
        <w:div w:id="1763601373">
          <w:marLeft w:val="0"/>
          <w:marRight w:val="0"/>
          <w:marTop w:val="0"/>
          <w:marBottom w:val="0"/>
          <w:divBdr>
            <w:top w:val="none" w:sz="0" w:space="0" w:color="auto"/>
            <w:left w:val="none" w:sz="0" w:space="0" w:color="auto"/>
            <w:bottom w:val="none" w:sz="0" w:space="0" w:color="auto"/>
            <w:right w:val="none" w:sz="0" w:space="0" w:color="auto"/>
          </w:divBdr>
          <w:divsChild>
            <w:div w:id="176360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67">
      <w:marLeft w:val="0"/>
      <w:marRight w:val="0"/>
      <w:marTop w:val="0"/>
      <w:marBottom w:val="0"/>
      <w:divBdr>
        <w:top w:val="none" w:sz="0" w:space="0" w:color="auto"/>
        <w:left w:val="none" w:sz="0" w:space="0" w:color="auto"/>
        <w:bottom w:val="none" w:sz="0" w:space="0" w:color="auto"/>
        <w:right w:val="none" w:sz="0" w:space="0" w:color="auto"/>
      </w:divBdr>
      <w:divsChild>
        <w:div w:id="1763601452">
          <w:marLeft w:val="0"/>
          <w:marRight w:val="0"/>
          <w:marTop w:val="0"/>
          <w:marBottom w:val="0"/>
          <w:divBdr>
            <w:top w:val="none" w:sz="0" w:space="0" w:color="auto"/>
            <w:left w:val="none" w:sz="0" w:space="0" w:color="auto"/>
            <w:bottom w:val="none" w:sz="0" w:space="0" w:color="auto"/>
            <w:right w:val="none" w:sz="0" w:space="0" w:color="auto"/>
          </w:divBdr>
          <w:divsChild>
            <w:div w:id="17635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69">
      <w:marLeft w:val="0"/>
      <w:marRight w:val="0"/>
      <w:marTop w:val="0"/>
      <w:marBottom w:val="0"/>
      <w:divBdr>
        <w:top w:val="none" w:sz="0" w:space="0" w:color="auto"/>
        <w:left w:val="none" w:sz="0" w:space="0" w:color="auto"/>
        <w:bottom w:val="none" w:sz="0" w:space="0" w:color="auto"/>
        <w:right w:val="none" w:sz="0" w:space="0" w:color="auto"/>
      </w:divBdr>
    </w:div>
    <w:div w:id="1763599371">
      <w:marLeft w:val="0"/>
      <w:marRight w:val="0"/>
      <w:marTop w:val="0"/>
      <w:marBottom w:val="0"/>
      <w:divBdr>
        <w:top w:val="none" w:sz="0" w:space="0" w:color="auto"/>
        <w:left w:val="none" w:sz="0" w:space="0" w:color="auto"/>
        <w:bottom w:val="none" w:sz="0" w:space="0" w:color="auto"/>
        <w:right w:val="none" w:sz="0" w:space="0" w:color="auto"/>
      </w:divBdr>
      <w:divsChild>
        <w:div w:id="1763601431">
          <w:marLeft w:val="0"/>
          <w:marRight w:val="0"/>
          <w:marTop w:val="0"/>
          <w:marBottom w:val="0"/>
          <w:divBdr>
            <w:top w:val="none" w:sz="0" w:space="0" w:color="auto"/>
            <w:left w:val="none" w:sz="0" w:space="0" w:color="auto"/>
            <w:bottom w:val="none" w:sz="0" w:space="0" w:color="auto"/>
            <w:right w:val="none" w:sz="0" w:space="0" w:color="auto"/>
          </w:divBdr>
          <w:divsChild>
            <w:div w:id="176360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72">
      <w:marLeft w:val="0"/>
      <w:marRight w:val="0"/>
      <w:marTop w:val="0"/>
      <w:marBottom w:val="0"/>
      <w:divBdr>
        <w:top w:val="none" w:sz="0" w:space="0" w:color="auto"/>
        <w:left w:val="none" w:sz="0" w:space="0" w:color="auto"/>
        <w:bottom w:val="none" w:sz="0" w:space="0" w:color="auto"/>
        <w:right w:val="none" w:sz="0" w:space="0" w:color="auto"/>
      </w:divBdr>
      <w:divsChild>
        <w:div w:id="1763600597">
          <w:marLeft w:val="0"/>
          <w:marRight w:val="0"/>
          <w:marTop w:val="0"/>
          <w:marBottom w:val="0"/>
          <w:divBdr>
            <w:top w:val="none" w:sz="0" w:space="0" w:color="auto"/>
            <w:left w:val="none" w:sz="0" w:space="0" w:color="auto"/>
            <w:bottom w:val="none" w:sz="0" w:space="0" w:color="auto"/>
            <w:right w:val="none" w:sz="0" w:space="0" w:color="auto"/>
          </w:divBdr>
        </w:div>
      </w:divsChild>
    </w:div>
    <w:div w:id="1763599373">
      <w:marLeft w:val="0"/>
      <w:marRight w:val="0"/>
      <w:marTop w:val="0"/>
      <w:marBottom w:val="0"/>
      <w:divBdr>
        <w:top w:val="none" w:sz="0" w:space="0" w:color="auto"/>
        <w:left w:val="none" w:sz="0" w:space="0" w:color="auto"/>
        <w:bottom w:val="none" w:sz="0" w:space="0" w:color="auto"/>
        <w:right w:val="none" w:sz="0" w:space="0" w:color="auto"/>
      </w:divBdr>
      <w:divsChild>
        <w:div w:id="1763600408">
          <w:marLeft w:val="0"/>
          <w:marRight w:val="0"/>
          <w:marTop w:val="0"/>
          <w:marBottom w:val="0"/>
          <w:divBdr>
            <w:top w:val="none" w:sz="0" w:space="0" w:color="auto"/>
            <w:left w:val="none" w:sz="0" w:space="0" w:color="auto"/>
            <w:bottom w:val="none" w:sz="0" w:space="0" w:color="auto"/>
            <w:right w:val="none" w:sz="0" w:space="0" w:color="auto"/>
          </w:divBdr>
        </w:div>
      </w:divsChild>
    </w:div>
    <w:div w:id="1763599375">
      <w:marLeft w:val="0"/>
      <w:marRight w:val="0"/>
      <w:marTop w:val="0"/>
      <w:marBottom w:val="0"/>
      <w:divBdr>
        <w:top w:val="none" w:sz="0" w:space="0" w:color="auto"/>
        <w:left w:val="none" w:sz="0" w:space="0" w:color="auto"/>
        <w:bottom w:val="none" w:sz="0" w:space="0" w:color="auto"/>
        <w:right w:val="none" w:sz="0" w:space="0" w:color="auto"/>
      </w:divBdr>
      <w:divsChild>
        <w:div w:id="1763601825">
          <w:marLeft w:val="0"/>
          <w:marRight w:val="0"/>
          <w:marTop w:val="0"/>
          <w:marBottom w:val="0"/>
          <w:divBdr>
            <w:top w:val="none" w:sz="0" w:space="0" w:color="auto"/>
            <w:left w:val="none" w:sz="0" w:space="0" w:color="auto"/>
            <w:bottom w:val="none" w:sz="0" w:space="0" w:color="auto"/>
            <w:right w:val="none" w:sz="0" w:space="0" w:color="auto"/>
          </w:divBdr>
        </w:div>
      </w:divsChild>
    </w:div>
    <w:div w:id="1763599377">
      <w:marLeft w:val="0"/>
      <w:marRight w:val="0"/>
      <w:marTop w:val="0"/>
      <w:marBottom w:val="0"/>
      <w:divBdr>
        <w:top w:val="none" w:sz="0" w:space="0" w:color="auto"/>
        <w:left w:val="none" w:sz="0" w:space="0" w:color="auto"/>
        <w:bottom w:val="none" w:sz="0" w:space="0" w:color="auto"/>
        <w:right w:val="none" w:sz="0" w:space="0" w:color="auto"/>
      </w:divBdr>
      <w:divsChild>
        <w:div w:id="1763598163">
          <w:marLeft w:val="0"/>
          <w:marRight w:val="0"/>
          <w:marTop w:val="0"/>
          <w:marBottom w:val="0"/>
          <w:divBdr>
            <w:top w:val="none" w:sz="0" w:space="0" w:color="auto"/>
            <w:left w:val="none" w:sz="0" w:space="0" w:color="auto"/>
            <w:bottom w:val="none" w:sz="0" w:space="0" w:color="auto"/>
            <w:right w:val="none" w:sz="0" w:space="0" w:color="auto"/>
          </w:divBdr>
          <w:divsChild>
            <w:div w:id="1763598138">
              <w:marLeft w:val="0"/>
              <w:marRight w:val="0"/>
              <w:marTop w:val="0"/>
              <w:marBottom w:val="0"/>
              <w:divBdr>
                <w:top w:val="none" w:sz="0" w:space="0" w:color="auto"/>
                <w:left w:val="none" w:sz="0" w:space="0" w:color="auto"/>
                <w:bottom w:val="none" w:sz="0" w:space="0" w:color="auto"/>
                <w:right w:val="none" w:sz="0" w:space="0" w:color="auto"/>
              </w:divBdr>
            </w:div>
            <w:div w:id="1763598806">
              <w:marLeft w:val="0"/>
              <w:marRight w:val="0"/>
              <w:marTop w:val="0"/>
              <w:marBottom w:val="0"/>
              <w:divBdr>
                <w:top w:val="none" w:sz="0" w:space="0" w:color="auto"/>
                <w:left w:val="none" w:sz="0" w:space="0" w:color="auto"/>
                <w:bottom w:val="none" w:sz="0" w:space="0" w:color="auto"/>
                <w:right w:val="none" w:sz="0" w:space="0" w:color="auto"/>
              </w:divBdr>
            </w:div>
            <w:div w:id="1763599506">
              <w:marLeft w:val="0"/>
              <w:marRight w:val="0"/>
              <w:marTop w:val="0"/>
              <w:marBottom w:val="0"/>
              <w:divBdr>
                <w:top w:val="none" w:sz="0" w:space="0" w:color="auto"/>
                <w:left w:val="none" w:sz="0" w:space="0" w:color="auto"/>
                <w:bottom w:val="none" w:sz="0" w:space="0" w:color="auto"/>
                <w:right w:val="none" w:sz="0" w:space="0" w:color="auto"/>
              </w:divBdr>
            </w:div>
            <w:div w:id="1763601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78">
      <w:marLeft w:val="0"/>
      <w:marRight w:val="0"/>
      <w:marTop w:val="0"/>
      <w:marBottom w:val="0"/>
      <w:divBdr>
        <w:top w:val="none" w:sz="0" w:space="0" w:color="auto"/>
        <w:left w:val="none" w:sz="0" w:space="0" w:color="auto"/>
        <w:bottom w:val="none" w:sz="0" w:space="0" w:color="auto"/>
        <w:right w:val="none" w:sz="0" w:space="0" w:color="auto"/>
      </w:divBdr>
      <w:divsChild>
        <w:div w:id="1763600885">
          <w:marLeft w:val="0"/>
          <w:marRight w:val="0"/>
          <w:marTop w:val="0"/>
          <w:marBottom w:val="0"/>
          <w:divBdr>
            <w:top w:val="none" w:sz="0" w:space="0" w:color="auto"/>
            <w:left w:val="none" w:sz="0" w:space="0" w:color="auto"/>
            <w:bottom w:val="none" w:sz="0" w:space="0" w:color="auto"/>
            <w:right w:val="none" w:sz="0" w:space="0" w:color="auto"/>
          </w:divBdr>
          <w:divsChild>
            <w:div w:id="1763601631">
              <w:marLeft w:val="0"/>
              <w:marRight w:val="0"/>
              <w:marTop w:val="0"/>
              <w:marBottom w:val="0"/>
              <w:divBdr>
                <w:top w:val="none" w:sz="0" w:space="0" w:color="auto"/>
                <w:left w:val="none" w:sz="0" w:space="0" w:color="auto"/>
                <w:bottom w:val="none" w:sz="0" w:space="0" w:color="auto"/>
                <w:right w:val="none" w:sz="0" w:space="0" w:color="auto"/>
              </w:divBdr>
            </w:div>
            <w:div w:id="176360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79">
      <w:marLeft w:val="0"/>
      <w:marRight w:val="0"/>
      <w:marTop w:val="0"/>
      <w:marBottom w:val="0"/>
      <w:divBdr>
        <w:top w:val="none" w:sz="0" w:space="0" w:color="auto"/>
        <w:left w:val="none" w:sz="0" w:space="0" w:color="auto"/>
        <w:bottom w:val="none" w:sz="0" w:space="0" w:color="auto"/>
        <w:right w:val="none" w:sz="0" w:space="0" w:color="auto"/>
      </w:divBdr>
    </w:div>
    <w:div w:id="1763599380">
      <w:marLeft w:val="0"/>
      <w:marRight w:val="0"/>
      <w:marTop w:val="0"/>
      <w:marBottom w:val="0"/>
      <w:divBdr>
        <w:top w:val="none" w:sz="0" w:space="0" w:color="auto"/>
        <w:left w:val="none" w:sz="0" w:space="0" w:color="auto"/>
        <w:bottom w:val="none" w:sz="0" w:space="0" w:color="auto"/>
        <w:right w:val="none" w:sz="0" w:space="0" w:color="auto"/>
      </w:divBdr>
      <w:divsChild>
        <w:div w:id="1763598435">
          <w:marLeft w:val="0"/>
          <w:marRight w:val="0"/>
          <w:marTop w:val="0"/>
          <w:marBottom w:val="0"/>
          <w:divBdr>
            <w:top w:val="none" w:sz="0" w:space="0" w:color="auto"/>
            <w:left w:val="none" w:sz="0" w:space="0" w:color="auto"/>
            <w:bottom w:val="none" w:sz="0" w:space="0" w:color="auto"/>
            <w:right w:val="none" w:sz="0" w:space="0" w:color="auto"/>
          </w:divBdr>
          <w:divsChild>
            <w:div w:id="176359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81">
      <w:marLeft w:val="0"/>
      <w:marRight w:val="0"/>
      <w:marTop w:val="0"/>
      <w:marBottom w:val="0"/>
      <w:divBdr>
        <w:top w:val="none" w:sz="0" w:space="0" w:color="auto"/>
        <w:left w:val="none" w:sz="0" w:space="0" w:color="auto"/>
        <w:bottom w:val="none" w:sz="0" w:space="0" w:color="auto"/>
        <w:right w:val="none" w:sz="0" w:space="0" w:color="auto"/>
      </w:divBdr>
      <w:divsChild>
        <w:div w:id="1763601380">
          <w:marLeft w:val="0"/>
          <w:marRight w:val="0"/>
          <w:marTop w:val="0"/>
          <w:marBottom w:val="0"/>
          <w:divBdr>
            <w:top w:val="none" w:sz="0" w:space="0" w:color="auto"/>
            <w:left w:val="none" w:sz="0" w:space="0" w:color="auto"/>
            <w:bottom w:val="none" w:sz="0" w:space="0" w:color="auto"/>
            <w:right w:val="none" w:sz="0" w:space="0" w:color="auto"/>
          </w:divBdr>
          <w:divsChild>
            <w:div w:id="1763598740">
              <w:marLeft w:val="0"/>
              <w:marRight w:val="0"/>
              <w:marTop w:val="0"/>
              <w:marBottom w:val="0"/>
              <w:divBdr>
                <w:top w:val="none" w:sz="0" w:space="0" w:color="auto"/>
                <w:left w:val="none" w:sz="0" w:space="0" w:color="auto"/>
                <w:bottom w:val="none" w:sz="0" w:space="0" w:color="auto"/>
                <w:right w:val="none" w:sz="0" w:space="0" w:color="auto"/>
              </w:divBdr>
            </w:div>
            <w:div w:id="176360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82">
      <w:marLeft w:val="0"/>
      <w:marRight w:val="0"/>
      <w:marTop w:val="0"/>
      <w:marBottom w:val="0"/>
      <w:divBdr>
        <w:top w:val="none" w:sz="0" w:space="0" w:color="auto"/>
        <w:left w:val="none" w:sz="0" w:space="0" w:color="auto"/>
        <w:bottom w:val="none" w:sz="0" w:space="0" w:color="auto"/>
        <w:right w:val="none" w:sz="0" w:space="0" w:color="auto"/>
      </w:divBdr>
      <w:divsChild>
        <w:div w:id="1763598116">
          <w:marLeft w:val="0"/>
          <w:marRight w:val="0"/>
          <w:marTop w:val="0"/>
          <w:marBottom w:val="0"/>
          <w:divBdr>
            <w:top w:val="none" w:sz="0" w:space="0" w:color="auto"/>
            <w:left w:val="none" w:sz="0" w:space="0" w:color="auto"/>
            <w:bottom w:val="none" w:sz="0" w:space="0" w:color="auto"/>
            <w:right w:val="none" w:sz="0" w:space="0" w:color="auto"/>
          </w:divBdr>
        </w:div>
        <w:div w:id="1763598275">
          <w:marLeft w:val="0"/>
          <w:marRight w:val="0"/>
          <w:marTop w:val="0"/>
          <w:marBottom w:val="0"/>
          <w:divBdr>
            <w:top w:val="none" w:sz="0" w:space="0" w:color="auto"/>
            <w:left w:val="none" w:sz="0" w:space="0" w:color="auto"/>
            <w:bottom w:val="none" w:sz="0" w:space="0" w:color="auto"/>
            <w:right w:val="none" w:sz="0" w:space="0" w:color="auto"/>
          </w:divBdr>
        </w:div>
        <w:div w:id="1763598339">
          <w:marLeft w:val="0"/>
          <w:marRight w:val="0"/>
          <w:marTop w:val="0"/>
          <w:marBottom w:val="0"/>
          <w:divBdr>
            <w:top w:val="none" w:sz="0" w:space="0" w:color="auto"/>
            <w:left w:val="none" w:sz="0" w:space="0" w:color="auto"/>
            <w:bottom w:val="none" w:sz="0" w:space="0" w:color="auto"/>
            <w:right w:val="none" w:sz="0" w:space="0" w:color="auto"/>
          </w:divBdr>
        </w:div>
        <w:div w:id="1763598498">
          <w:marLeft w:val="0"/>
          <w:marRight w:val="0"/>
          <w:marTop w:val="0"/>
          <w:marBottom w:val="0"/>
          <w:divBdr>
            <w:top w:val="none" w:sz="0" w:space="0" w:color="auto"/>
            <w:left w:val="none" w:sz="0" w:space="0" w:color="auto"/>
            <w:bottom w:val="none" w:sz="0" w:space="0" w:color="auto"/>
            <w:right w:val="none" w:sz="0" w:space="0" w:color="auto"/>
          </w:divBdr>
        </w:div>
        <w:div w:id="1763598540">
          <w:marLeft w:val="0"/>
          <w:marRight w:val="0"/>
          <w:marTop w:val="0"/>
          <w:marBottom w:val="0"/>
          <w:divBdr>
            <w:top w:val="none" w:sz="0" w:space="0" w:color="auto"/>
            <w:left w:val="none" w:sz="0" w:space="0" w:color="auto"/>
            <w:bottom w:val="none" w:sz="0" w:space="0" w:color="auto"/>
            <w:right w:val="none" w:sz="0" w:space="0" w:color="auto"/>
          </w:divBdr>
        </w:div>
        <w:div w:id="1763598700">
          <w:marLeft w:val="0"/>
          <w:marRight w:val="0"/>
          <w:marTop w:val="0"/>
          <w:marBottom w:val="0"/>
          <w:divBdr>
            <w:top w:val="none" w:sz="0" w:space="0" w:color="auto"/>
            <w:left w:val="none" w:sz="0" w:space="0" w:color="auto"/>
            <w:bottom w:val="none" w:sz="0" w:space="0" w:color="auto"/>
            <w:right w:val="none" w:sz="0" w:space="0" w:color="auto"/>
          </w:divBdr>
        </w:div>
        <w:div w:id="1763598990">
          <w:marLeft w:val="0"/>
          <w:marRight w:val="0"/>
          <w:marTop w:val="0"/>
          <w:marBottom w:val="0"/>
          <w:divBdr>
            <w:top w:val="none" w:sz="0" w:space="0" w:color="auto"/>
            <w:left w:val="none" w:sz="0" w:space="0" w:color="auto"/>
            <w:bottom w:val="none" w:sz="0" w:space="0" w:color="auto"/>
            <w:right w:val="none" w:sz="0" w:space="0" w:color="auto"/>
          </w:divBdr>
        </w:div>
        <w:div w:id="1763600105">
          <w:marLeft w:val="0"/>
          <w:marRight w:val="0"/>
          <w:marTop w:val="0"/>
          <w:marBottom w:val="0"/>
          <w:divBdr>
            <w:top w:val="none" w:sz="0" w:space="0" w:color="auto"/>
            <w:left w:val="none" w:sz="0" w:space="0" w:color="auto"/>
            <w:bottom w:val="none" w:sz="0" w:space="0" w:color="auto"/>
            <w:right w:val="none" w:sz="0" w:space="0" w:color="auto"/>
          </w:divBdr>
        </w:div>
        <w:div w:id="1763600178">
          <w:marLeft w:val="0"/>
          <w:marRight w:val="0"/>
          <w:marTop w:val="0"/>
          <w:marBottom w:val="0"/>
          <w:divBdr>
            <w:top w:val="none" w:sz="0" w:space="0" w:color="auto"/>
            <w:left w:val="none" w:sz="0" w:space="0" w:color="auto"/>
            <w:bottom w:val="none" w:sz="0" w:space="0" w:color="auto"/>
            <w:right w:val="none" w:sz="0" w:space="0" w:color="auto"/>
          </w:divBdr>
        </w:div>
        <w:div w:id="1763600196">
          <w:marLeft w:val="0"/>
          <w:marRight w:val="0"/>
          <w:marTop w:val="0"/>
          <w:marBottom w:val="0"/>
          <w:divBdr>
            <w:top w:val="none" w:sz="0" w:space="0" w:color="auto"/>
            <w:left w:val="none" w:sz="0" w:space="0" w:color="auto"/>
            <w:bottom w:val="none" w:sz="0" w:space="0" w:color="auto"/>
            <w:right w:val="none" w:sz="0" w:space="0" w:color="auto"/>
          </w:divBdr>
        </w:div>
        <w:div w:id="1763600232">
          <w:marLeft w:val="0"/>
          <w:marRight w:val="0"/>
          <w:marTop w:val="0"/>
          <w:marBottom w:val="0"/>
          <w:divBdr>
            <w:top w:val="none" w:sz="0" w:space="0" w:color="auto"/>
            <w:left w:val="none" w:sz="0" w:space="0" w:color="auto"/>
            <w:bottom w:val="none" w:sz="0" w:space="0" w:color="auto"/>
            <w:right w:val="none" w:sz="0" w:space="0" w:color="auto"/>
          </w:divBdr>
        </w:div>
        <w:div w:id="1763600515">
          <w:marLeft w:val="0"/>
          <w:marRight w:val="0"/>
          <w:marTop w:val="0"/>
          <w:marBottom w:val="0"/>
          <w:divBdr>
            <w:top w:val="none" w:sz="0" w:space="0" w:color="auto"/>
            <w:left w:val="none" w:sz="0" w:space="0" w:color="auto"/>
            <w:bottom w:val="none" w:sz="0" w:space="0" w:color="auto"/>
            <w:right w:val="none" w:sz="0" w:space="0" w:color="auto"/>
          </w:divBdr>
        </w:div>
        <w:div w:id="1763600788">
          <w:marLeft w:val="0"/>
          <w:marRight w:val="0"/>
          <w:marTop w:val="0"/>
          <w:marBottom w:val="0"/>
          <w:divBdr>
            <w:top w:val="none" w:sz="0" w:space="0" w:color="auto"/>
            <w:left w:val="none" w:sz="0" w:space="0" w:color="auto"/>
            <w:bottom w:val="none" w:sz="0" w:space="0" w:color="auto"/>
            <w:right w:val="none" w:sz="0" w:space="0" w:color="auto"/>
          </w:divBdr>
        </w:div>
        <w:div w:id="1763601033">
          <w:marLeft w:val="0"/>
          <w:marRight w:val="0"/>
          <w:marTop w:val="0"/>
          <w:marBottom w:val="0"/>
          <w:divBdr>
            <w:top w:val="none" w:sz="0" w:space="0" w:color="auto"/>
            <w:left w:val="none" w:sz="0" w:space="0" w:color="auto"/>
            <w:bottom w:val="none" w:sz="0" w:space="0" w:color="auto"/>
            <w:right w:val="none" w:sz="0" w:space="0" w:color="auto"/>
          </w:divBdr>
        </w:div>
        <w:div w:id="1763601440">
          <w:marLeft w:val="0"/>
          <w:marRight w:val="0"/>
          <w:marTop w:val="0"/>
          <w:marBottom w:val="0"/>
          <w:divBdr>
            <w:top w:val="none" w:sz="0" w:space="0" w:color="auto"/>
            <w:left w:val="none" w:sz="0" w:space="0" w:color="auto"/>
            <w:bottom w:val="none" w:sz="0" w:space="0" w:color="auto"/>
            <w:right w:val="none" w:sz="0" w:space="0" w:color="auto"/>
          </w:divBdr>
        </w:div>
        <w:div w:id="1763601680">
          <w:marLeft w:val="0"/>
          <w:marRight w:val="0"/>
          <w:marTop w:val="0"/>
          <w:marBottom w:val="0"/>
          <w:divBdr>
            <w:top w:val="none" w:sz="0" w:space="0" w:color="auto"/>
            <w:left w:val="none" w:sz="0" w:space="0" w:color="auto"/>
            <w:bottom w:val="none" w:sz="0" w:space="0" w:color="auto"/>
            <w:right w:val="none" w:sz="0" w:space="0" w:color="auto"/>
          </w:divBdr>
        </w:div>
      </w:divsChild>
    </w:div>
    <w:div w:id="1763599383">
      <w:marLeft w:val="0"/>
      <w:marRight w:val="0"/>
      <w:marTop w:val="0"/>
      <w:marBottom w:val="0"/>
      <w:divBdr>
        <w:top w:val="none" w:sz="0" w:space="0" w:color="auto"/>
        <w:left w:val="none" w:sz="0" w:space="0" w:color="auto"/>
        <w:bottom w:val="none" w:sz="0" w:space="0" w:color="auto"/>
        <w:right w:val="none" w:sz="0" w:space="0" w:color="auto"/>
      </w:divBdr>
      <w:divsChild>
        <w:div w:id="1763601509">
          <w:marLeft w:val="0"/>
          <w:marRight w:val="0"/>
          <w:marTop w:val="0"/>
          <w:marBottom w:val="0"/>
          <w:divBdr>
            <w:top w:val="none" w:sz="0" w:space="0" w:color="auto"/>
            <w:left w:val="none" w:sz="0" w:space="0" w:color="auto"/>
            <w:bottom w:val="none" w:sz="0" w:space="0" w:color="auto"/>
            <w:right w:val="none" w:sz="0" w:space="0" w:color="auto"/>
          </w:divBdr>
          <w:divsChild>
            <w:div w:id="176360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85">
      <w:marLeft w:val="0"/>
      <w:marRight w:val="0"/>
      <w:marTop w:val="0"/>
      <w:marBottom w:val="0"/>
      <w:divBdr>
        <w:top w:val="none" w:sz="0" w:space="0" w:color="auto"/>
        <w:left w:val="none" w:sz="0" w:space="0" w:color="auto"/>
        <w:bottom w:val="none" w:sz="0" w:space="0" w:color="auto"/>
        <w:right w:val="none" w:sz="0" w:space="0" w:color="auto"/>
      </w:divBdr>
      <w:divsChild>
        <w:div w:id="1763599021">
          <w:marLeft w:val="0"/>
          <w:marRight w:val="0"/>
          <w:marTop w:val="0"/>
          <w:marBottom w:val="0"/>
          <w:divBdr>
            <w:top w:val="none" w:sz="0" w:space="0" w:color="auto"/>
            <w:left w:val="none" w:sz="0" w:space="0" w:color="auto"/>
            <w:bottom w:val="none" w:sz="0" w:space="0" w:color="auto"/>
            <w:right w:val="none" w:sz="0" w:space="0" w:color="auto"/>
          </w:divBdr>
        </w:div>
      </w:divsChild>
    </w:div>
    <w:div w:id="1763599391">
      <w:marLeft w:val="0"/>
      <w:marRight w:val="0"/>
      <w:marTop w:val="0"/>
      <w:marBottom w:val="0"/>
      <w:divBdr>
        <w:top w:val="none" w:sz="0" w:space="0" w:color="auto"/>
        <w:left w:val="none" w:sz="0" w:space="0" w:color="auto"/>
        <w:bottom w:val="none" w:sz="0" w:space="0" w:color="auto"/>
        <w:right w:val="none" w:sz="0" w:space="0" w:color="auto"/>
      </w:divBdr>
      <w:divsChild>
        <w:div w:id="1763601480">
          <w:marLeft w:val="0"/>
          <w:marRight w:val="0"/>
          <w:marTop w:val="0"/>
          <w:marBottom w:val="0"/>
          <w:divBdr>
            <w:top w:val="none" w:sz="0" w:space="0" w:color="auto"/>
            <w:left w:val="none" w:sz="0" w:space="0" w:color="auto"/>
            <w:bottom w:val="none" w:sz="0" w:space="0" w:color="auto"/>
            <w:right w:val="none" w:sz="0" w:space="0" w:color="auto"/>
          </w:divBdr>
          <w:divsChild>
            <w:div w:id="176359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92">
      <w:marLeft w:val="0"/>
      <w:marRight w:val="0"/>
      <w:marTop w:val="0"/>
      <w:marBottom w:val="0"/>
      <w:divBdr>
        <w:top w:val="none" w:sz="0" w:space="0" w:color="auto"/>
        <w:left w:val="none" w:sz="0" w:space="0" w:color="auto"/>
        <w:bottom w:val="none" w:sz="0" w:space="0" w:color="auto"/>
        <w:right w:val="none" w:sz="0" w:space="0" w:color="auto"/>
      </w:divBdr>
      <w:divsChild>
        <w:div w:id="1763598621">
          <w:marLeft w:val="0"/>
          <w:marRight w:val="0"/>
          <w:marTop w:val="0"/>
          <w:marBottom w:val="0"/>
          <w:divBdr>
            <w:top w:val="none" w:sz="0" w:space="0" w:color="auto"/>
            <w:left w:val="none" w:sz="0" w:space="0" w:color="auto"/>
            <w:bottom w:val="none" w:sz="0" w:space="0" w:color="auto"/>
            <w:right w:val="none" w:sz="0" w:space="0" w:color="auto"/>
          </w:divBdr>
        </w:div>
      </w:divsChild>
    </w:div>
    <w:div w:id="1763599393">
      <w:marLeft w:val="0"/>
      <w:marRight w:val="0"/>
      <w:marTop w:val="0"/>
      <w:marBottom w:val="0"/>
      <w:divBdr>
        <w:top w:val="none" w:sz="0" w:space="0" w:color="auto"/>
        <w:left w:val="none" w:sz="0" w:space="0" w:color="auto"/>
        <w:bottom w:val="none" w:sz="0" w:space="0" w:color="auto"/>
        <w:right w:val="none" w:sz="0" w:space="0" w:color="auto"/>
      </w:divBdr>
      <w:divsChild>
        <w:div w:id="1763599930">
          <w:marLeft w:val="0"/>
          <w:marRight w:val="0"/>
          <w:marTop w:val="0"/>
          <w:marBottom w:val="0"/>
          <w:divBdr>
            <w:top w:val="none" w:sz="0" w:space="0" w:color="auto"/>
            <w:left w:val="none" w:sz="0" w:space="0" w:color="auto"/>
            <w:bottom w:val="none" w:sz="0" w:space="0" w:color="auto"/>
            <w:right w:val="none" w:sz="0" w:space="0" w:color="auto"/>
          </w:divBdr>
          <w:divsChild>
            <w:div w:id="1763599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397">
      <w:marLeft w:val="0"/>
      <w:marRight w:val="0"/>
      <w:marTop w:val="0"/>
      <w:marBottom w:val="0"/>
      <w:divBdr>
        <w:top w:val="none" w:sz="0" w:space="0" w:color="auto"/>
        <w:left w:val="none" w:sz="0" w:space="0" w:color="auto"/>
        <w:bottom w:val="none" w:sz="0" w:space="0" w:color="auto"/>
        <w:right w:val="none" w:sz="0" w:space="0" w:color="auto"/>
      </w:divBdr>
      <w:divsChild>
        <w:div w:id="1763598378">
          <w:marLeft w:val="0"/>
          <w:marRight w:val="0"/>
          <w:marTop w:val="0"/>
          <w:marBottom w:val="0"/>
          <w:divBdr>
            <w:top w:val="none" w:sz="0" w:space="0" w:color="auto"/>
            <w:left w:val="none" w:sz="0" w:space="0" w:color="auto"/>
            <w:bottom w:val="none" w:sz="0" w:space="0" w:color="auto"/>
            <w:right w:val="none" w:sz="0" w:space="0" w:color="auto"/>
          </w:divBdr>
          <w:divsChild>
            <w:div w:id="1763598592">
              <w:marLeft w:val="0"/>
              <w:marRight w:val="0"/>
              <w:marTop w:val="0"/>
              <w:marBottom w:val="0"/>
              <w:divBdr>
                <w:top w:val="none" w:sz="0" w:space="0" w:color="auto"/>
                <w:left w:val="none" w:sz="0" w:space="0" w:color="auto"/>
                <w:bottom w:val="none" w:sz="0" w:space="0" w:color="auto"/>
                <w:right w:val="none" w:sz="0" w:space="0" w:color="auto"/>
              </w:divBdr>
            </w:div>
            <w:div w:id="1763598745">
              <w:marLeft w:val="0"/>
              <w:marRight w:val="0"/>
              <w:marTop w:val="0"/>
              <w:marBottom w:val="0"/>
              <w:divBdr>
                <w:top w:val="none" w:sz="0" w:space="0" w:color="auto"/>
                <w:left w:val="none" w:sz="0" w:space="0" w:color="auto"/>
                <w:bottom w:val="none" w:sz="0" w:space="0" w:color="auto"/>
                <w:right w:val="none" w:sz="0" w:space="0" w:color="auto"/>
              </w:divBdr>
            </w:div>
            <w:div w:id="1763598843">
              <w:marLeft w:val="0"/>
              <w:marRight w:val="0"/>
              <w:marTop w:val="0"/>
              <w:marBottom w:val="0"/>
              <w:divBdr>
                <w:top w:val="none" w:sz="0" w:space="0" w:color="auto"/>
                <w:left w:val="none" w:sz="0" w:space="0" w:color="auto"/>
                <w:bottom w:val="none" w:sz="0" w:space="0" w:color="auto"/>
                <w:right w:val="none" w:sz="0" w:space="0" w:color="auto"/>
              </w:divBdr>
            </w:div>
            <w:div w:id="1763600021">
              <w:marLeft w:val="0"/>
              <w:marRight w:val="0"/>
              <w:marTop w:val="0"/>
              <w:marBottom w:val="0"/>
              <w:divBdr>
                <w:top w:val="none" w:sz="0" w:space="0" w:color="auto"/>
                <w:left w:val="none" w:sz="0" w:space="0" w:color="auto"/>
                <w:bottom w:val="none" w:sz="0" w:space="0" w:color="auto"/>
                <w:right w:val="none" w:sz="0" w:space="0" w:color="auto"/>
              </w:divBdr>
            </w:div>
            <w:div w:id="1763600431">
              <w:marLeft w:val="0"/>
              <w:marRight w:val="0"/>
              <w:marTop w:val="0"/>
              <w:marBottom w:val="0"/>
              <w:divBdr>
                <w:top w:val="none" w:sz="0" w:space="0" w:color="auto"/>
                <w:left w:val="none" w:sz="0" w:space="0" w:color="auto"/>
                <w:bottom w:val="none" w:sz="0" w:space="0" w:color="auto"/>
                <w:right w:val="none" w:sz="0" w:space="0" w:color="auto"/>
              </w:divBdr>
            </w:div>
            <w:div w:id="1763601324">
              <w:marLeft w:val="0"/>
              <w:marRight w:val="0"/>
              <w:marTop w:val="0"/>
              <w:marBottom w:val="0"/>
              <w:divBdr>
                <w:top w:val="none" w:sz="0" w:space="0" w:color="auto"/>
                <w:left w:val="none" w:sz="0" w:space="0" w:color="auto"/>
                <w:bottom w:val="none" w:sz="0" w:space="0" w:color="auto"/>
                <w:right w:val="none" w:sz="0" w:space="0" w:color="auto"/>
              </w:divBdr>
            </w:div>
            <w:div w:id="1763601382">
              <w:marLeft w:val="0"/>
              <w:marRight w:val="0"/>
              <w:marTop w:val="0"/>
              <w:marBottom w:val="0"/>
              <w:divBdr>
                <w:top w:val="none" w:sz="0" w:space="0" w:color="auto"/>
                <w:left w:val="none" w:sz="0" w:space="0" w:color="auto"/>
                <w:bottom w:val="none" w:sz="0" w:space="0" w:color="auto"/>
                <w:right w:val="none" w:sz="0" w:space="0" w:color="auto"/>
              </w:divBdr>
            </w:div>
            <w:div w:id="176360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07">
      <w:marLeft w:val="0"/>
      <w:marRight w:val="0"/>
      <w:marTop w:val="0"/>
      <w:marBottom w:val="0"/>
      <w:divBdr>
        <w:top w:val="none" w:sz="0" w:space="0" w:color="auto"/>
        <w:left w:val="none" w:sz="0" w:space="0" w:color="auto"/>
        <w:bottom w:val="none" w:sz="0" w:space="0" w:color="auto"/>
        <w:right w:val="none" w:sz="0" w:space="0" w:color="auto"/>
      </w:divBdr>
      <w:divsChild>
        <w:div w:id="1763600285">
          <w:marLeft w:val="0"/>
          <w:marRight w:val="0"/>
          <w:marTop w:val="0"/>
          <w:marBottom w:val="0"/>
          <w:divBdr>
            <w:top w:val="none" w:sz="0" w:space="0" w:color="auto"/>
            <w:left w:val="none" w:sz="0" w:space="0" w:color="auto"/>
            <w:bottom w:val="none" w:sz="0" w:space="0" w:color="auto"/>
            <w:right w:val="none" w:sz="0" w:space="0" w:color="auto"/>
          </w:divBdr>
          <w:divsChild>
            <w:div w:id="1763598047">
              <w:marLeft w:val="0"/>
              <w:marRight w:val="0"/>
              <w:marTop w:val="0"/>
              <w:marBottom w:val="0"/>
              <w:divBdr>
                <w:top w:val="none" w:sz="0" w:space="0" w:color="auto"/>
                <w:left w:val="none" w:sz="0" w:space="0" w:color="auto"/>
                <w:bottom w:val="none" w:sz="0" w:space="0" w:color="auto"/>
                <w:right w:val="none" w:sz="0" w:space="0" w:color="auto"/>
              </w:divBdr>
            </w:div>
            <w:div w:id="1763599818">
              <w:marLeft w:val="0"/>
              <w:marRight w:val="0"/>
              <w:marTop w:val="0"/>
              <w:marBottom w:val="0"/>
              <w:divBdr>
                <w:top w:val="none" w:sz="0" w:space="0" w:color="auto"/>
                <w:left w:val="none" w:sz="0" w:space="0" w:color="auto"/>
                <w:bottom w:val="none" w:sz="0" w:space="0" w:color="auto"/>
                <w:right w:val="none" w:sz="0" w:space="0" w:color="auto"/>
              </w:divBdr>
            </w:div>
            <w:div w:id="1763600424">
              <w:marLeft w:val="0"/>
              <w:marRight w:val="0"/>
              <w:marTop w:val="0"/>
              <w:marBottom w:val="0"/>
              <w:divBdr>
                <w:top w:val="none" w:sz="0" w:space="0" w:color="auto"/>
                <w:left w:val="none" w:sz="0" w:space="0" w:color="auto"/>
                <w:bottom w:val="none" w:sz="0" w:space="0" w:color="auto"/>
                <w:right w:val="none" w:sz="0" w:space="0" w:color="auto"/>
              </w:divBdr>
            </w:div>
            <w:div w:id="1763600514">
              <w:marLeft w:val="0"/>
              <w:marRight w:val="0"/>
              <w:marTop w:val="0"/>
              <w:marBottom w:val="0"/>
              <w:divBdr>
                <w:top w:val="none" w:sz="0" w:space="0" w:color="auto"/>
                <w:left w:val="none" w:sz="0" w:space="0" w:color="auto"/>
                <w:bottom w:val="none" w:sz="0" w:space="0" w:color="auto"/>
                <w:right w:val="none" w:sz="0" w:space="0" w:color="auto"/>
              </w:divBdr>
            </w:div>
            <w:div w:id="176360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11">
      <w:marLeft w:val="0"/>
      <w:marRight w:val="0"/>
      <w:marTop w:val="0"/>
      <w:marBottom w:val="0"/>
      <w:divBdr>
        <w:top w:val="none" w:sz="0" w:space="0" w:color="auto"/>
        <w:left w:val="none" w:sz="0" w:space="0" w:color="auto"/>
        <w:bottom w:val="none" w:sz="0" w:space="0" w:color="auto"/>
        <w:right w:val="none" w:sz="0" w:space="0" w:color="auto"/>
      </w:divBdr>
      <w:divsChild>
        <w:div w:id="1763600774">
          <w:marLeft w:val="0"/>
          <w:marRight w:val="0"/>
          <w:marTop w:val="0"/>
          <w:marBottom w:val="0"/>
          <w:divBdr>
            <w:top w:val="none" w:sz="0" w:space="0" w:color="auto"/>
            <w:left w:val="none" w:sz="0" w:space="0" w:color="auto"/>
            <w:bottom w:val="none" w:sz="0" w:space="0" w:color="auto"/>
            <w:right w:val="none" w:sz="0" w:space="0" w:color="auto"/>
          </w:divBdr>
          <w:divsChild>
            <w:div w:id="1763598841">
              <w:marLeft w:val="0"/>
              <w:marRight w:val="0"/>
              <w:marTop w:val="0"/>
              <w:marBottom w:val="0"/>
              <w:divBdr>
                <w:top w:val="none" w:sz="0" w:space="0" w:color="auto"/>
                <w:left w:val="none" w:sz="0" w:space="0" w:color="auto"/>
                <w:bottom w:val="none" w:sz="0" w:space="0" w:color="auto"/>
                <w:right w:val="none" w:sz="0" w:space="0" w:color="auto"/>
              </w:divBdr>
            </w:div>
            <w:div w:id="1763601209">
              <w:marLeft w:val="0"/>
              <w:marRight w:val="0"/>
              <w:marTop w:val="0"/>
              <w:marBottom w:val="0"/>
              <w:divBdr>
                <w:top w:val="none" w:sz="0" w:space="0" w:color="auto"/>
                <w:left w:val="none" w:sz="0" w:space="0" w:color="auto"/>
                <w:bottom w:val="none" w:sz="0" w:space="0" w:color="auto"/>
                <w:right w:val="none" w:sz="0" w:space="0" w:color="auto"/>
              </w:divBdr>
            </w:div>
            <w:div w:id="1763601297">
              <w:marLeft w:val="0"/>
              <w:marRight w:val="0"/>
              <w:marTop w:val="0"/>
              <w:marBottom w:val="0"/>
              <w:divBdr>
                <w:top w:val="none" w:sz="0" w:space="0" w:color="auto"/>
                <w:left w:val="none" w:sz="0" w:space="0" w:color="auto"/>
                <w:bottom w:val="none" w:sz="0" w:space="0" w:color="auto"/>
                <w:right w:val="none" w:sz="0" w:space="0" w:color="auto"/>
              </w:divBdr>
            </w:div>
            <w:div w:id="176360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12">
      <w:marLeft w:val="0"/>
      <w:marRight w:val="0"/>
      <w:marTop w:val="0"/>
      <w:marBottom w:val="0"/>
      <w:divBdr>
        <w:top w:val="none" w:sz="0" w:space="0" w:color="auto"/>
        <w:left w:val="none" w:sz="0" w:space="0" w:color="auto"/>
        <w:bottom w:val="none" w:sz="0" w:space="0" w:color="auto"/>
        <w:right w:val="none" w:sz="0" w:space="0" w:color="auto"/>
      </w:divBdr>
      <w:divsChild>
        <w:div w:id="1763600372">
          <w:marLeft w:val="0"/>
          <w:marRight w:val="0"/>
          <w:marTop w:val="0"/>
          <w:marBottom w:val="0"/>
          <w:divBdr>
            <w:top w:val="none" w:sz="0" w:space="0" w:color="auto"/>
            <w:left w:val="none" w:sz="0" w:space="0" w:color="auto"/>
            <w:bottom w:val="none" w:sz="0" w:space="0" w:color="auto"/>
            <w:right w:val="none" w:sz="0" w:space="0" w:color="auto"/>
          </w:divBdr>
          <w:divsChild>
            <w:div w:id="1763599010">
              <w:marLeft w:val="0"/>
              <w:marRight w:val="0"/>
              <w:marTop w:val="0"/>
              <w:marBottom w:val="0"/>
              <w:divBdr>
                <w:top w:val="none" w:sz="0" w:space="0" w:color="auto"/>
                <w:left w:val="none" w:sz="0" w:space="0" w:color="auto"/>
                <w:bottom w:val="none" w:sz="0" w:space="0" w:color="auto"/>
                <w:right w:val="none" w:sz="0" w:space="0" w:color="auto"/>
              </w:divBdr>
            </w:div>
            <w:div w:id="1763599390">
              <w:marLeft w:val="0"/>
              <w:marRight w:val="0"/>
              <w:marTop w:val="0"/>
              <w:marBottom w:val="0"/>
              <w:divBdr>
                <w:top w:val="none" w:sz="0" w:space="0" w:color="auto"/>
                <w:left w:val="none" w:sz="0" w:space="0" w:color="auto"/>
                <w:bottom w:val="none" w:sz="0" w:space="0" w:color="auto"/>
                <w:right w:val="none" w:sz="0" w:space="0" w:color="auto"/>
              </w:divBdr>
            </w:div>
            <w:div w:id="1763599471">
              <w:marLeft w:val="0"/>
              <w:marRight w:val="0"/>
              <w:marTop w:val="0"/>
              <w:marBottom w:val="0"/>
              <w:divBdr>
                <w:top w:val="none" w:sz="0" w:space="0" w:color="auto"/>
                <w:left w:val="none" w:sz="0" w:space="0" w:color="auto"/>
                <w:bottom w:val="none" w:sz="0" w:space="0" w:color="auto"/>
                <w:right w:val="none" w:sz="0" w:space="0" w:color="auto"/>
              </w:divBdr>
            </w:div>
            <w:div w:id="1763600005">
              <w:marLeft w:val="0"/>
              <w:marRight w:val="0"/>
              <w:marTop w:val="0"/>
              <w:marBottom w:val="0"/>
              <w:divBdr>
                <w:top w:val="none" w:sz="0" w:space="0" w:color="auto"/>
                <w:left w:val="none" w:sz="0" w:space="0" w:color="auto"/>
                <w:bottom w:val="none" w:sz="0" w:space="0" w:color="auto"/>
                <w:right w:val="none" w:sz="0" w:space="0" w:color="auto"/>
              </w:divBdr>
            </w:div>
            <w:div w:id="1763600112">
              <w:marLeft w:val="0"/>
              <w:marRight w:val="0"/>
              <w:marTop w:val="0"/>
              <w:marBottom w:val="0"/>
              <w:divBdr>
                <w:top w:val="none" w:sz="0" w:space="0" w:color="auto"/>
                <w:left w:val="none" w:sz="0" w:space="0" w:color="auto"/>
                <w:bottom w:val="none" w:sz="0" w:space="0" w:color="auto"/>
                <w:right w:val="none" w:sz="0" w:space="0" w:color="auto"/>
              </w:divBdr>
            </w:div>
            <w:div w:id="1763601134">
              <w:marLeft w:val="0"/>
              <w:marRight w:val="0"/>
              <w:marTop w:val="0"/>
              <w:marBottom w:val="0"/>
              <w:divBdr>
                <w:top w:val="none" w:sz="0" w:space="0" w:color="auto"/>
                <w:left w:val="none" w:sz="0" w:space="0" w:color="auto"/>
                <w:bottom w:val="none" w:sz="0" w:space="0" w:color="auto"/>
                <w:right w:val="none" w:sz="0" w:space="0" w:color="auto"/>
              </w:divBdr>
            </w:div>
            <w:div w:id="1763601217">
              <w:marLeft w:val="0"/>
              <w:marRight w:val="0"/>
              <w:marTop w:val="0"/>
              <w:marBottom w:val="0"/>
              <w:divBdr>
                <w:top w:val="none" w:sz="0" w:space="0" w:color="auto"/>
                <w:left w:val="none" w:sz="0" w:space="0" w:color="auto"/>
                <w:bottom w:val="none" w:sz="0" w:space="0" w:color="auto"/>
                <w:right w:val="none" w:sz="0" w:space="0" w:color="auto"/>
              </w:divBdr>
            </w:div>
            <w:div w:id="1763601304">
              <w:marLeft w:val="0"/>
              <w:marRight w:val="0"/>
              <w:marTop w:val="0"/>
              <w:marBottom w:val="0"/>
              <w:divBdr>
                <w:top w:val="none" w:sz="0" w:space="0" w:color="auto"/>
                <w:left w:val="none" w:sz="0" w:space="0" w:color="auto"/>
                <w:bottom w:val="none" w:sz="0" w:space="0" w:color="auto"/>
                <w:right w:val="none" w:sz="0" w:space="0" w:color="auto"/>
              </w:divBdr>
            </w:div>
            <w:div w:id="176360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14">
      <w:marLeft w:val="0"/>
      <w:marRight w:val="0"/>
      <w:marTop w:val="0"/>
      <w:marBottom w:val="0"/>
      <w:divBdr>
        <w:top w:val="none" w:sz="0" w:space="0" w:color="auto"/>
        <w:left w:val="none" w:sz="0" w:space="0" w:color="auto"/>
        <w:bottom w:val="none" w:sz="0" w:space="0" w:color="auto"/>
        <w:right w:val="none" w:sz="0" w:space="0" w:color="auto"/>
      </w:divBdr>
      <w:divsChild>
        <w:div w:id="1763599863">
          <w:marLeft w:val="0"/>
          <w:marRight w:val="0"/>
          <w:marTop w:val="0"/>
          <w:marBottom w:val="0"/>
          <w:divBdr>
            <w:top w:val="none" w:sz="0" w:space="0" w:color="auto"/>
            <w:left w:val="none" w:sz="0" w:space="0" w:color="auto"/>
            <w:bottom w:val="none" w:sz="0" w:space="0" w:color="auto"/>
            <w:right w:val="none" w:sz="0" w:space="0" w:color="auto"/>
          </w:divBdr>
          <w:divsChild>
            <w:div w:id="176359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18">
      <w:marLeft w:val="0"/>
      <w:marRight w:val="0"/>
      <w:marTop w:val="0"/>
      <w:marBottom w:val="0"/>
      <w:divBdr>
        <w:top w:val="none" w:sz="0" w:space="0" w:color="auto"/>
        <w:left w:val="none" w:sz="0" w:space="0" w:color="auto"/>
        <w:bottom w:val="none" w:sz="0" w:space="0" w:color="auto"/>
        <w:right w:val="none" w:sz="0" w:space="0" w:color="auto"/>
      </w:divBdr>
      <w:divsChild>
        <w:div w:id="1763600608">
          <w:marLeft w:val="0"/>
          <w:marRight w:val="0"/>
          <w:marTop w:val="0"/>
          <w:marBottom w:val="0"/>
          <w:divBdr>
            <w:top w:val="none" w:sz="0" w:space="0" w:color="auto"/>
            <w:left w:val="none" w:sz="0" w:space="0" w:color="auto"/>
            <w:bottom w:val="none" w:sz="0" w:space="0" w:color="auto"/>
            <w:right w:val="none" w:sz="0" w:space="0" w:color="auto"/>
          </w:divBdr>
          <w:divsChild>
            <w:div w:id="176359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21">
      <w:marLeft w:val="0"/>
      <w:marRight w:val="0"/>
      <w:marTop w:val="0"/>
      <w:marBottom w:val="0"/>
      <w:divBdr>
        <w:top w:val="none" w:sz="0" w:space="0" w:color="auto"/>
        <w:left w:val="none" w:sz="0" w:space="0" w:color="auto"/>
        <w:bottom w:val="none" w:sz="0" w:space="0" w:color="auto"/>
        <w:right w:val="none" w:sz="0" w:space="0" w:color="auto"/>
      </w:divBdr>
      <w:divsChild>
        <w:div w:id="1763601374">
          <w:marLeft w:val="0"/>
          <w:marRight w:val="0"/>
          <w:marTop w:val="0"/>
          <w:marBottom w:val="0"/>
          <w:divBdr>
            <w:top w:val="none" w:sz="0" w:space="0" w:color="auto"/>
            <w:left w:val="none" w:sz="0" w:space="0" w:color="auto"/>
            <w:bottom w:val="none" w:sz="0" w:space="0" w:color="auto"/>
            <w:right w:val="none" w:sz="0" w:space="0" w:color="auto"/>
          </w:divBdr>
          <w:divsChild>
            <w:div w:id="1763598845">
              <w:marLeft w:val="0"/>
              <w:marRight w:val="0"/>
              <w:marTop w:val="0"/>
              <w:marBottom w:val="0"/>
              <w:divBdr>
                <w:top w:val="none" w:sz="0" w:space="0" w:color="auto"/>
                <w:left w:val="none" w:sz="0" w:space="0" w:color="auto"/>
                <w:bottom w:val="none" w:sz="0" w:space="0" w:color="auto"/>
                <w:right w:val="none" w:sz="0" w:space="0" w:color="auto"/>
              </w:divBdr>
            </w:div>
            <w:div w:id="1763599198">
              <w:marLeft w:val="0"/>
              <w:marRight w:val="0"/>
              <w:marTop w:val="0"/>
              <w:marBottom w:val="0"/>
              <w:divBdr>
                <w:top w:val="none" w:sz="0" w:space="0" w:color="auto"/>
                <w:left w:val="none" w:sz="0" w:space="0" w:color="auto"/>
                <w:bottom w:val="none" w:sz="0" w:space="0" w:color="auto"/>
                <w:right w:val="none" w:sz="0" w:space="0" w:color="auto"/>
              </w:divBdr>
            </w:div>
            <w:div w:id="176360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27">
      <w:marLeft w:val="0"/>
      <w:marRight w:val="0"/>
      <w:marTop w:val="0"/>
      <w:marBottom w:val="0"/>
      <w:divBdr>
        <w:top w:val="none" w:sz="0" w:space="0" w:color="auto"/>
        <w:left w:val="none" w:sz="0" w:space="0" w:color="auto"/>
        <w:bottom w:val="none" w:sz="0" w:space="0" w:color="auto"/>
        <w:right w:val="none" w:sz="0" w:space="0" w:color="auto"/>
      </w:divBdr>
      <w:divsChild>
        <w:div w:id="1763599764">
          <w:marLeft w:val="0"/>
          <w:marRight w:val="0"/>
          <w:marTop w:val="0"/>
          <w:marBottom w:val="0"/>
          <w:divBdr>
            <w:top w:val="none" w:sz="0" w:space="0" w:color="auto"/>
            <w:left w:val="none" w:sz="0" w:space="0" w:color="auto"/>
            <w:bottom w:val="none" w:sz="0" w:space="0" w:color="auto"/>
            <w:right w:val="none" w:sz="0" w:space="0" w:color="auto"/>
          </w:divBdr>
          <w:divsChild>
            <w:div w:id="1763598081">
              <w:marLeft w:val="0"/>
              <w:marRight w:val="0"/>
              <w:marTop w:val="0"/>
              <w:marBottom w:val="0"/>
              <w:divBdr>
                <w:top w:val="none" w:sz="0" w:space="0" w:color="auto"/>
                <w:left w:val="none" w:sz="0" w:space="0" w:color="auto"/>
                <w:bottom w:val="none" w:sz="0" w:space="0" w:color="auto"/>
                <w:right w:val="none" w:sz="0" w:space="0" w:color="auto"/>
              </w:divBdr>
            </w:div>
            <w:div w:id="1763598420">
              <w:marLeft w:val="0"/>
              <w:marRight w:val="0"/>
              <w:marTop w:val="0"/>
              <w:marBottom w:val="0"/>
              <w:divBdr>
                <w:top w:val="none" w:sz="0" w:space="0" w:color="auto"/>
                <w:left w:val="none" w:sz="0" w:space="0" w:color="auto"/>
                <w:bottom w:val="none" w:sz="0" w:space="0" w:color="auto"/>
                <w:right w:val="none" w:sz="0" w:space="0" w:color="auto"/>
              </w:divBdr>
            </w:div>
            <w:div w:id="1763599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28">
      <w:marLeft w:val="0"/>
      <w:marRight w:val="0"/>
      <w:marTop w:val="0"/>
      <w:marBottom w:val="0"/>
      <w:divBdr>
        <w:top w:val="none" w:sz="0" w:space="0" w:color="auto"/>
        <w:left w:val="none" w:sz="0" w:space="0" w:color="auto"/>
        <w:bottom w:val="none" w:sz="0" w:space="0" w:color="auto"/>
        <w:right w:val="none" w:sz="0" w:space="0" w:color="auto"/>
      </w:divBdr>
      <w:divsChild>
        <w:div w:id="1763599459">
          <w:marLeft w:val="0"/>
          <w:marRight w:val="0"/>
          <w:marTop w:val="0"/>
          <w:marBottom w:val="0"/>
          <w:divBdr>
            <w:top w:val="none" w:sz="0" w:space="0" w:color="auto"/>
            <w:left w:val="none" w:sz="0" w:space="0" w:color="auto"/>
            <w:bottom w:val="none" w:sz="0" w:space="0" w:color="auto"/>
            <w:right w:val="none" w:sz="0" w:space="0" w:color="auto"/>
          </w:divBdr>
        </w:div>
      </w:divsChild>
    </w:div>
    <w:div w:id="1763599433">
      <w:marLeft w:val="0"/>
      <w:marRight w:val="0"/>
      <w:marTop w:val="0"/>
      <w:marBottom w:val="0"/>
      <w:divBdr>
        <w:top w:val="none" w:sz="0" w:space="0" w:color="auto"/>
        <w:left w:val="none" w:sz="0" w:space="0" w:color="auto"/>
        <w:bottom w:val="none" w:sz="0" w:space="0" w:color="auto"/>
        <w:right w:val="none" w:sz="0" w:space="0" w:color="auto"/>
      </w:divBdr>
      <w:divsChild>
        <w:div w:id="1763600520">
          <w:marLeft w:val="0"/>
          <w:marRight w:val="0"/>
          <w:marTop w:val="0"/>
          <w:marBottom w:val="0"/>
          <w:divBdr>
            <w:top w:val="none" w:sz="0" w:space="0" w:color="auto"/>
            <w:left w:val="none" w:sz="0" w:space="0" w:color="auto"/>
            <w:bottom w:val="none" w:sz="0" w:space="0" w:color="auto"/>
            <w:right w:val="none" w:sz="0" w:space="0" w:color="auto"/>
          </w:divBdr>
        </w:div>
      </w:divsChild>
    </w:div>
    <w:div w:id="1763599435">
      <w:marLeft w:val="0"/>
      <w:marRight w:val="0"/>
      <w:marTop w:val="0"/>
      <w:marBottom w:val="0"/>
      <w:divBdr>
        <w:top w:val="none" w:sz="0" w:space="0" w:color="auto"/>
        <w:left w:val="none" w:sz="0" w:space="0" w:color="auto"/>
        <w:bottom w:val="none" w:sz="0" w:space="0" w:color="auto"/>
        <w:right w:val="none" w:sz="0" w:space="0" w:color="auto"/>
      </w:divBdr>
      <w:divsChild>
        <w:div w:id="1763599122">
          <w:marLeft w:val="0"/>
          <w:marRight w:val="0"/>
          <w:marTop w:val="0"/>
          <w:marBottom w:val="0"/>
          <w:divBdr>
            <w:top w:val="none" w:sz="0" w:space="0" w:color="auto"/>
            <w:left w:val="none" w:sz="0" w:space="0" w:color="auto"/>
            <w:bottom w:val="none" w:sz="0" w:space="0" w:color="auto"/>
            <w:right w:val="none" w:sz="0" w:space="0" w:color="auto"/>
          </w:divBdr>
        </w:div>
      </w:divsChild>
    </w:div>
    <w:div w:id="1763599438">
      <w:marLeft w:val="0"/>
      <w:marRight w:val="0"/>
      <w:marTop w:val="0"/>
      <w:marBottom w:val="0"/>
      <w:divBdr>
        <w:top w:val="none" w:sz="0" w:space="0" w:color="auto"/>
        <w:left w:val="none" w:sz="0" w:space="0" w:color="auto"/>
        <w:bottom w:val="none" w:sz="0" w:space="0" w:color="auto"/>
        <w:right w:val="none" w:sz="0" w:space="0" w:color="auto"/>
      </w:divBdr>
      <w:divsChild>
        <w:div w:id="1763599322">
          <w:marLeft w:val="0"/>
          <w:marRight w:val="0"/>
          <w:marTop w:val="0"/>
          <w:marBottom w:val="0"/>
          <w:divBdr>
            <w:top w:val="none" w:sz="0" w:space="0" w:color="auto"/>
            <w:left w:val="none" w:sz="0" w:space="0" w:color="auto"/>
            <w:bottom w:val="none" w:sz="0" w:space="0" w:color="auto"/>
            <w:right w:val="none" w:sz="0" w:space="0" w:color="auto"/>
          </w:divBdr>
          <w:divsChild>
            <w:div w:id="1763598864">
              <w:marLeft w:val="0"/>
              <w:marRight w:val="0"/>
              <w:marTop w:val="0"/>
              <w:marBottom w:val="0"/>
              <w:divBdr>
                <w:top w:val="none" w:sz="0" w:space="0" w:color="auto"/>
                <w:left w:val="none" w:sz="0" w:space="0" w:color="auto"/>
                <w:bottom w:val="none" w:sz="0" w:space="0" w:color="auto"/>
                <w:right w:val="none" w:sz="0" w:space="0" w:color="auto"/>
              </w:divBdr>
            </w:div>
            <w:div w:id="1763599606">
              <w:marLeft w:val="0"/>
              <w:marRight w:val="0"/>
              <w:marTop w:val="0"/>
              <w:marBottom w:val="0"/>
              <w:divBdr>
                <w:top w:val="none" w:sz="0" w:space="0" w:color="auto"/>
                <w:left w:val="none" w:sz="0" w:space="0" w:color="auto"/>
                <w:bottom w:val="none" w:sz="0" w:space="0" w:color="auto"/>
                <w:right w:val="none" w:sz="0" w:space="0" w:color="auto"/>
              </w:divBdr>
            </w:div>
            <w:div w:id="1763599986">
              <w:marLeft w:val="0"/>
              <w:marRight w:val="0"/>
              <w:marTop w:val="0"/>
              <w:marBottom w:val="0"/>
              <w:divBdr>
                <w:top w:val="none" w:sz="0" w:space="0" w:color="auto"/>
                <w:left w:val="none" w:sz="0" w:space="0" w:color="auto"/>
                <w:bottom w:val="none" w:sz="0" w:space="0" w:color="auto"/>
                <w:right w:val="none" w:sz="0" w:space="0" w:color="auto"/>
              </w:divBdr>
            </w:div>
            <w:div w:id="176360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39">
      <w:marLeft w:val="0"/>
      <w:marRight w:val="0"/>
      <w:marTop w:val="0"/>
      <w:marBottom w:val="0"/>
      <w:divBdr>
        <w:top w:val="none" w:sz="0" w:space="0" w:color="auto"/>
        <w:left w:val="none" w:sz="0" w:space="0" w:color="auto"/>
        <w:bottom w:val="none" w:sz="0" w:space="0" w:color="auto"/>
        <w:right w:val="none" w:sz="0" w:space="0" w:color="auto"/>
      </w:divBdr>
      <w:divsChild>
        <w:div w:id="1763599994">
          <w:marLeft w:val="0"/>
          <w:marRight w:val="0"/>
          <w:marTop w:val="0"/>
          <w:marBottom w:val="0"/>
          <w:divBdr>
            <w:top w:val="none" w:sz="0" w:space="0" w:color="auto"/>
            <w:left w:val="none" w:sz="0" w:space="0" w:color="auto"/>
            <w:bottom w:val="none" w:sz="0" w:space="0" w:color="auto"/>
            <w:right w:val="none" w:sz="0" w:space="0" w:color="auto"/>
          </w:divBdr>
        </w:div>
      </w:divsChild>
    </w:div>
    <w:div w:id="1763599440">
      <w:marLeft w:val="0"/>
      <w:marRight w:val="0"/>
      <w:marTop w:val="0"/>
      <w:marBottom w:val="0"/>
      <w:divBdr>
        <w:top w:val="none" w:sz="0" w:space="0" w:color="auto"/>
        <w:left w:val="none" w:sz="0" w:space="0" w:color="auto"/>
        <w:bottom w:val="none" w:sz="0" w:space="0" w:color="auto"/>
        <w:right w:val="none" w:sz="0" w:space="0" w:color="auto"/>
      </w:divBdr>
      <w:divsChild>
        <w:div w:id="1763601750">
          <w:marLeft w:val="0"/>
          <w:marRight w:val="0"/>
          <w:marTop w:val="0"/>
          <w:marBottom w:val="0"/>
          <w:divBdr>
            <w:top w:val="none" w:sz="0" w:space="0" w:color="auto"/>
            <w:left w:val="none" w:sz="0" w:space="0" w:color="auto"/>
            <w:bottom w:val="none" w:sz="0" w:space="0" w:color="auto"/>
            <w:right w:val="none" w:sz="0" w:space="0" w:color="auto"/>
          </w:divBdr>
          <w:divsChild>
            <w:div w:id="1763598263">
              <w:marLeft w:val="0"/>
              <w:marRight w:val="0"/>
              <w:marTop w:val="0"/>
              <w:marBottom w:val="0"/>
              <w:divBdr>
                <w:top w:val="none" w:sz="0" w:space="0" w:color="auto"/>
                <w:left w:val="none" w:sz="0" w:space="0" w:color="auto"/>
                <w:bottom w:val="none" w:sz="0" w:space="0" w:color="auto"/>
                <w:right w:val="none" w:sz="0" w:space="0" w:color="auto"/>
              </w:divBdr>
            </w:div>
            <w:div w:id="1763598823">
              <w:marLeft w:val="0"/>
              <w:marRight w:val="0"/>
              <w:marTop w:val="0"/>
              <w:marBottom w:val="0"/>
              <w:divBdr>
                <w:top w:val="none" w:sz="0" w:space="0" w:color="auto"/>
                <w:left w:val="none" w:sz="0" w:space="0" w:color="auto"/>
                <w:bottom w:val="none" w:sz="0" w:space="0" w:color="auto"/>
                <w:right w:val="none" w:sz="0" w:space="0" w:color="auto"/>
              </w:divBdr>
            </w:div>
            <w:div w:id="1763598835">
              <w:marLeft w:val="0"/>
              <w:marRight w:val="0"/>
              <w:marTop w:val="0"/>
              <w:marBottom w:val="0"/>
              <w:divBdr>
                <w:top w:val="none" w:sz="0" w:space="0" w:color="auto"/>
                <w:left w:val="none" w:sz="0" w:space="0" w:color="auto"/>
                <w:bottom w:val="none" w:sz="0" w:space="0" w:color="auto"/>
                <w:right w:val="none" w:sz="0" w:space="0" w:color="auto"/>
              </w:divBdr>
            </w:div>
            <w:div w:id="1763599619">
              <w:marLeft w:val="0"/>
              <w:marRight w:val="0"/>
              <w:marTop w:val="0"/>
              <w:marBottom w:val="0"/>
              <w:divBdr>
                <w:top w:val="none" w:sz="0" w:space="0" w:color="auto"/>
                <w:left w:val="none" w:sz="0" w:space="0" w:color="auto"/>
                <w:bottom w:val="none" w:sz="0" w:space="0" w:color="auto"/>
                <w:right w:val="none" w:sz="0" w:space="0" w:color="auto"/>
              </w:divBdr>
            </w:div>
            <w:div w:id="1763599868">
              <w:marLeft w:val="0"/>
              <w:marRight w:val="0"/>
              <w:marTop w:val="0"/>
              <w:marBottom w:val="0"/>
              <w:divBdr>
                <w:top w:val="none" w:sz="0" w:space="0" w:color="auto"/>
                <w:left w:val="none" w:sz="0" w:space="0" w:color="auto"/>
                <w:bottom w:val="none" w:sz="0" w:space="0" w:color="auto"/>
                <w:right w:val="none" w:sz="0" w:space="0" w:color="auto"/>
              </w:divBdr>
            </w:div>
            <w:div w:id="1763600502">
              <w:marLeft w:val="0"/>
              <w:marRight w:val="0"/>
              <w:marTop w:val="0"/>
              <w:marBottom w:val="0"/>
              <w:divBdr>
                <w:top w:val="none" w:sz="0" w:space="0" w:color="auto"/>
                <w:left w:val="none" w:sz="0" w:space="0" w:color="auto"/>
                <w:bottom w:val="none" w:sz="0" w:space="0" w:color="auto"/>
                <w:right w:val="none" w:sz="0" w:space="0" w:color="auto"/>
              </w:divBdr>
            </w:div>
            <w:div w:id="1763601620">
              <w:marLeft w:val="0"/>
              <w:marRight w:val="0"/>
              <w:marTop w:val="0"/>
              <w:marBottom w:val="0"/>
              <w:divBdr>
                <w:top w:val="none" w:sz="0" w:space="0" w:color="auto"/>
                <w:left w:val="none" w:sz="0" w:space="0" w:color="auto"/>
                <w:bottom w:val="none" w:sz="0" w:space="0" w:color="auto"/>
                <w:right w:val="none" w:sz="0" w:space="0" w:color="auto"/>
              </w:divBdr>
            </w:div>
            <w:div w:id="1763601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41">
      <w:marLeft w:val="0"/>
      <w:marRight w:val="0"/>
      <w:marTop w:val="0"/>
      <w:marBottom w:val="0"/>
      <w:divBdr>
        <w:top w:val="none" w:sz="0" w:space="0" w:color="auto"/>
        <w:left w:val="none" w:sz="0" w:space="0" w:color="auto"/>
        <w:bottom w:val="none" w:sz="0" w:space="0" w:color="auto"/>
        <w:right w:val="none" w:sz="0" w:space="0" w:color="auto"/>
      </w:divBdr>
    </w:div>
    <w:div w:id="1763599443">
      <w:marLeft w:val="0"/>
      <w:marRight w:val="0"/>
      <w:marTop w:val="0"/>
      <w:marBottom w:val="0"/>
      <w:divBdr>
        <w:top w:val="none" w:sz="0" w:space="0" w:color="auto"/>
        <w:left w:val="none" w:sz="0" w:space="0" w:color="auto"/>
        <w:bottom w:val="none" w:sz="0" w:space="0" w:color="auto"/>
        <w:right w:val="none" w:sz="0" w:space="0" w:color="auto"/>
      </w:divBdr>
      <w:divsChild>
        <w:div w:id="1763600854">
          <w:marLeft w:val="547"/>
          <w:marRight w:val="0"/>
          <w:marTop w:val="154"/>
          <w:marBottom w:val="0"/>
          <w:divBdr>
            <w:top w:val="none" w:sz="0" w:space="0" w:color="auto"/>
            <w:left w:val="none" w:sz="0" w:space="0" w:color="auto"/>
            <w:bottom w:val="none" w:sz="0" w:space="0" w:color="auto"/>
            <w:right w:val="none" w:sz="0" w:space="0" w:color="auto"/>
          </w:divBdr>
        </w:div>
        <w:div w:id="1763601533">
          <w:marLeft w:val="547"/>
          <w:marRight w:val="0"/>
          <w:marTop w:val="154"/>
          <w:marBottom w:val="0"/>
          <w:divBdr>
            <w:top w:val="none" w:sz="0" w:space="0" w:color="auto"/>
            <w:left w:val="none" w:sz="0" w:space="0" w:color="auto"/>
            <w:bottom w:val="none" w:sz="0" w:space="0" w:color="auto"/>
            <w:right w:val="none" w:sz="0" w:space="0" w:color="auto"/>
          </w:divBdr>
        </w:div>
      </w:divsChild>
    </w:div>
    <w:div w:id="1763599444">
      <w:marLeft w:val="0"/>
      <w:marRight w:val="0"/>
      <w:marTop w:val="0"/>
      <w:marBottom w:val="0"/>
      <w:divBdr>
        <w:top w:val="none" w:sz="0" w:space="0" w:color="auto"/>
        <w:left w:val="none" w:sz="0" w:space="0" w:color="auto"/>
        <w:bottom w:val="none" w:sz="0" w:space="0" w:color="auto"/>
        <w:right w:val="none" w:sz="0" w:space="0" w:color="auto"/>
      </w:divBdr>
      <w:divsChild>
        <w:div w:id="1763598416">
          <w:marLeft w:val="0"/>
          <w:marRight w:val="0"/>
          <w:marTop w:val="0"/>
          <w:marBottom w:val="0"/>
          <w:divBdr>
            <w:top w:val="none" w:sz="0" w:space="0" w:color="auto"/>
            <w:left w:val="none" w:sz="0" w:space="0" w:color="auto"/>
            <w:bottom w:val="none" w:sz="0" w:space="0" w:color="auto"/>
            <w:right w:val="none" w:sz="0" w:space="0" w:color="auto"/>
          </w:divBdr>
          <w:divsChild>
            <w:div w:id="176360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58">
      <w:marLeft w:val="0"/>
      <w:marRight w:val="0"/>
      <w:marTop w:val="0"/>
      <w:marBottom w:val="0"/>
      <w:divBdr>
        <w:top w:val="none" w:sz="0" w:space="0" w:color="auto"/>
        <w:left w:val="none" w:sz="0" w:space="0" w:color="auto"/>
        <w:bottom w:val="none" w:sz="0" w:space="0" w:color="auto"/>
        <w:right w:val="none" w:sz="0" w:space="0" w:color="auto"/>
      </w:divBdr>
      <w:divsChild>
        <w:div w:id="1763599169">
          <w:marLeft w:val="0"/>
          <w:marRight w:val="0"/>
          <w:marTop w:val="0"/>
          <w:marBottom w:val="0"/>
          <w:divBdr>
            <w:top w:val="none" w:sz="0" w:space="0" w:color="auto"/>
            <w:left w:val="none" w:sz="0" w:space="0" w:color="auto"/>
            <w:bottom w:val="none" w:sz="0" w:space="0" w:color="auto"/>
            <w:right w:val="none" w:sz="0" w:space="0" w:color="auto"/>
          </w:divBdr>
        </w:div>
      </w:divsChild>
    </w:div>
    <w:div w:id="1763599460">
      <w:marLeft w:val="0"/>
      <w:marRight w:val="0"/>
      <w:marTop w:val="0"/>
      <w:marBottom w:val="0"/>
      <w:divBdr>
        <w:top w:val="none" w:sz="0" w:space="0" w:color="auto"/>
        <w:left w:val="none" w:sz="0" w:space="0" w:color="auto"/>
        <w:bottom w:val="none" w:sz="0" w:space="0" w:color="auto"/>
        <w:right w:val="none" w:sz="0" w:space="0" w:color="auto"/>
      </w:divBdr>
    </w:div>
    <w:div w:id="1763599462">
      <w:marLeft w:val="0"/>
      <w:marRight w:val="0"/>
      <w:marTop w:val="0"/>
      <w:marBottom w:val="0"/>
      <w:divBdr>
        <w:top w:val="none" w:sz="0" w:space="0" w:color="auto"/>
        <w:left w:val="none" w:sz="0" w:space="0" w:color="auto"/>
        <w:bottom w:val="none" w:sz="0" w:space="0" w:color="auto"/>
        <w:right w:val="none" w:sz="0" w:space="0" w:color="auto"/>
      </w:divBdr>
      <w:divsChild>
        <w:div w:id="1763598171">
          <w:marLeft w:val="432"/>
          <w:marRight w:val="0"/>
          <w:marTop w:val="154"/>
          <w:marBottom w:val="0"/>
          <w:divBdr>
            <w:top w:val="none" w:sz="0" w:space="0" w:color="auto"/>
            <w:left w:val="none" w:sz="0" w:space="0" w:color="auto"/>
            <w:bottom w:val="none" w:sz="0" w:space="0" w:color="auto"/>
            <w:right w:val="none" w:sz="0" w:space="0" w:color="auto"/>
          </w:divBdr>
        </w:div>
        <w:div w:id="1763601009">
          <w:marLeft w:val="432"/>
          <w:marRight w:val="0"/>
          <w:marTop w:val="154"/>
          <w:marBottom w:val="0"/>
          <w:divBdr>
            <w:top w:val="none" w:sz="0" w:space="0" w:color="auto"/>
            <w:left w:val="none" w:sz="0" w:space="0" w:color="auto"/>
            <w:bottom w:val="none" w:sz="0" w:space="0" w:color="auto"/>
            <w:right w:val="none" w:sz="0" w:space="0" w:color="auto"/>
          </w:divBdr>
        </w:div>
        <w:div w:id="1763601695">
          <w:marLeft w:val="432"/>
          <w:marRight w:val="0"/>
          <w:marTop w:val="154"/>
          <w:marBottom w:val="0"/>
          <w:divBdr>
            <w:top w:val="none" w:sz="0" w:space="0" w:color="auto"/>
            <w:left w:val="none" w:sz="0" w:space="0" w:color="auto"/>
            <w:bottom w:val="none" w:sz="0" w:space="0" w:color="auto"/>
            <w:right w:val="none" w:sz="0" w:space="0" w:color="auto"/>
          </w:divBdr>
        </w:div>
      </w:divsChild>
    </w:div>
    <w:div w:id="1763599466">
      <w:marLeft w:val="0"/>
      <w:marRight w:val="0"/>
      <w:marTop w:val="0"/>
      <w:marBottom w:val="0"/>
      <w:divBdr>
        <w:top w:val="none" w:sz="0" w:space="0" w:color="auto"/>
        <w:left w:val="none" w:sz="0" w:space="0" w:color="auto"/>
        <w:bottom w:val="none" w:sz="0" w:space="0" w:color="auto"/>
        <w:right w:val="none" w:sz="0" w:space="0" w:color="auto"/>
      </w:divBdr>
      <w:divsChild>
        <w:div w:id="1763599738">
          <w:marLeft w:val="0"/>
          <w:marRight w:val="0"/>
          <w:marTop w:val="0"/>
          <w:marBottom w:val="0"/>
          <w:divBdr>
            <w:top w:val="none" w:sz="0" w:space="0" w:color="auto"/>
            <w:left w:val="none" w:sz="0" w:space="0" w:color="auto"/>
            <w:bottom w:val="none" w:sz="0" w:space="0" w:color="auto"/>
            <w:right w:val="none" w:sz="0" w:space="0" w:color="auto"/>
          </w:divBdr>
          <w:divsChild>
            <w:div w:id="1763601093">
              <w:marLeft w:val="0"/>
              <w:marRight w:val="0"/>
              <w:marTop w:val="0"/>
              <w:marBottom w:val="0"/>
              <w:divBdr>
                <w:top w:val="none" w:sz="0" w:space="0" w:color="auto"/>
                <w:left w:val="none" w:sz="0" w:space="0" w:color="auto"/>
                <w:bottom w:val="none" w:sz="0" w:space="0" w:color="auto"/>
                <w:right w:val="none" w:sz="0" w:space="0" w:color="auto"/>
              </w:divBdr>
            </w:div>
            <w:div w:id="176360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68">
      <w:marLeft w:val="0"/>
      <w:marRight w:val="0"/>
      <w:marTop w:val="0"/>
      <w:marBottom w:val="0"/>
      <w:divBdr>
        <w:top w:val="none" w:sz="0" w:space="0" w:color="auto"/>
        <w:left w:val="none" w:sz="0" w:space="0" w:color="auto"/>
        <w:bottom w:val="none" w:sz="0" w:space="0" w:color="auto"/>
        <w:right w:val="none" w:sz="0" w:space="0" w:color="auto"/>
      </w:divBdr>
      <w:divsChild>
        <w:div w:id="1763599422">
          <w:marLeft w:val="0"/>
          <w:marRight w:val="0"/>
          <w:marTop w:val="0"/>
          <w:marBottom w:val="0"/>
          <w:divBdr>
            <w:top w:val="none" w:sz="0" w:space="0" w:color="auto"/>
            <w:left w:val="none" w:sz="0" w:space="0" w:color="auto"/>
            <w:bottom w:val="none" w:sz="0" w:space="0" w:color="auto"/>
            <w:right w:val="none" w:sz="0" w:space="0" w:color="auto"/>
          </w:divBdr>
          <w:divsChild>
            <w:div w:id="1763598088">
              <w:marLeft w:val="0"/>
              <w:marRight w:val="0"/>
              <w:marTop w:val="0"/>
              <w:marBottom w:val="0"/>
              <w:divBdr>
                <w:top w:val="none" w:sz="0" w:space="0" w:color="auto"/>
                <w:left w:val="none" w:sz="0" w:space="0" w:color="auto"/>
                <w:bottom w:val="none" w:sz="0" w:space="0" w:color="auto"/>
                <w:right w:val="none" w:sz="0" w:space="0" w:color="auto"/>
              </w:divBdr>
            </w:div>
            <w:div w:id="1763600257">
              <w:marLeft w:val="0"/>
              <w:marRight w:val="0"/>
              <w:marTop w:val="0"/>
              <w:marBottom w:val="0"/>
              <w:divBdr>
                <w:top w:val="none" w:sz="0" w:space="0" w:color="auto"/>
                <w:left w:val="none" w:sz="0" w:space="0" w:color="auto"/>
                <w:bottom w:val="none" w:sz="0" w:space="0" w:color="auto"/>
                <w:right w:val="none" w:sz="0" w:space="0" w:color="auto"/>
              </w:divBdr>
            </w:div>
            <w:div w:id="1763600806">
              <w:marLeft w:val="0"/>
              <w:marRight w:val="0"/>
              <w:marTop w:val="0"/>
              <w:marBottom w:val="0"/>
              <w:divBdr>
                <w:top w:val="none" w:sz="0" w:space="0" w:color="auto"/>
                <w:left w:val="none" w:sz="0" w:space="0" w:color="auto"/>
                <w:bottom w:val="none" w:sz="0" w:space="0" w:color="auto"/>
                <w:right w:val="none" w:sz="0" w:space="0" w:color="auto"/>
              </w:divBdr>
            </w:div>
            <w:div w:id="1763601290">
              <w:marLeft w:val="0"/>
              <w:marRight w:val="0"/>
              <w:marTop w:val="0"/>
              <w:marBottom w:val="0"/>
              <w:divBdr>
                <w:top w:val="none" w:sz="0" w:space="0" w:color="auto"/>
                <w:left w:val="none" w:sz="0" w:space="0" w:color="auto"/>
                <w:bottom w:val="none" w:sz="0" w:space="0" w:color="auto"/>
                <w:right w:val="none" w:sz="0" w:space="0" w:color="auto"/>
              </w:divBdr>
            </w:div>
            <w:div w:id="176360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69">
      <w:marLeft w:val="0"/>
      <w:marRight w:val="0"/>
      <w:marTop w:val="0"/>
      <w:marBottom w:val="0"/>
      <w:divBdr>
        <w:top w:val="none" w:sz="0" w:space="0" w:color="auto"/>
        <w:left w:val="none" w:sz="0" w:space="0" w:color="auto"/>
        <w:bottom w:val="none" w:sz="0" w:space="0" w:color="auto"/>
        <w:right w:val="none" w:sz="0" w:space="0" w:color="auto"/>
      </w:divBdr>
      <w:divsChild>
        <w:div w:id="1763600566">
          <w:marLeft w:val="0"/>
          <w:marRight w:val="0"/>
          <w:marTop w:val="0"/>
          <w:marBottom w:val="0"/>
          <w:divBdr>
            <w:top w:val="none" w:sz="0" w:space="0" w:color="auto"/>
            <w:left w:val="none" w:sz="0" w:space="0" w:color="auto"/>
            <w:bottom w:val="none" w:sz="0" w:space="0" w:color="auto"/>
            <w:right w:val="none" w:sz="0" w:space="0" w:color="auto"/>
          </w:divBdr>
          <w:divsChild>
            <w:div w:id="1763599647">
              <w:marLeft w:val="0"/>
              <w:marRight w:val="0"/>
              <w:marTop w:val="0"/>
              <w:marBottom w:val="0"/>
              <w:divBdr>
                <w:top w:val="none" w:sz="0" w:space="0" w:color="auto"/>
                <w:left w:val="none" w:sz="0" w:space="0" w:color="auto"/>
                <w:bottom w:val="none" w:sz="0" w:space="0" w:color="auto"/>
                <w:right w:val="none" w:sz="0" w:space="0" w:color="auto"/>
              </w:divBdr>
            </w:div>
            <w:div w:id="176360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70">
      <w:marLeft w:val="0"/>
      <w:marRight w:val="0"/>
      <w:marTop w:val="0"/>
      <w:marBottom w:val="0"/>
      <w:divBdr>
        <w:top w:val="none" w:sz="0" w:space="0" w:color="auto"/>
        <w:left w:val="none" w:sz="0" w:space="0" w:color="auto"/>
        <w:bottom w:val="none" w:sz="0" w:space="0" w:color="auto"/>
        <w:right w:val="none" w:sz="0" w:space="0" w:color="auto"/>
      </w:divBdr>
      <w:divsChild>
        <w:div w:id="1763600120">
          <w:marLeft w:val="0"/>
          <w:marRight w:val="0"/>
          <w:marTop w:val="0"/>
          <w:marBottom w:val="0"/>
          <w:divBdr>
            <w:top w:val="none" w:sz="0" w:space="0" w:color="auto"/>
            <w:left w:val="none" w:sz="0" w:space="0" w:color="auto"/>
            <w:bottom w:val="none" w:sz="0" w:space="0" w:color="auto"/>
            <w:right w:val="none" w:sz="0" w:space="0" w:color="auto"/>
          </w:divBdr>
        </w:div>
      </w:divsChild>
    </w:div>
    <w:div w:id="1763599472">
      <w:marLeft w:val="0"/>
      <w:marRight w:val="0"/>
      <w:marTop w:val="0"/>
      <w:marBottom w:val="0"/>
      <w:divBdr>
        <w:top w:val="none" w:sz="0" w:space="0" w:color="auto"/>
        <w:left w:val="none" w:sz="0" w:space="0" w:color="auto"/>
        <w:bottom w:val="none" w:sz="0" w:space="0" w:color="auto"/>
        <w:right w:val="none" w:sz="0" w:space="0" w:color="auto"/>
      </w:divBdr>
      <w:divsChild>
        <w:div w:id="1763601246">
          <w:marLeft w:val="0"/>
          <w:marRight w:val="0"/>
          <w:marTop w:val="0"/>
          <w:marBottom w:val="0"/>
          <w:divBdr>
            <w:top w:val="none" w:sz="0" w:space="0" w:color="auto"/>
            <w:left w:val="none" w:sz="0" w:space="0" w:color="auto"/>
            <w:bottom w:val="none" w:sz="0" w:space="0" w:color="auto"/>
            <w:right w:val="none" w:sz="0" w:space="0" w:color="auto"/>
          </w:divBdr>
        </w:div>
      </w:divsChild>
    </w:div>
    <w:div w:id="1763599475">
      <w:marLeft w:val="0"/>
      <w:marRight w:val="0"/>
      <w:marTop w:val="0"/>
      <w:marBottom w:val="0"/>
      <w:divBdr>
        <w:top w:val="none" w:sz="0" w:space="0" w:color="auto"/>
        <w:left w:val="none" w:sz="0" w:space="0" w:color="auto"/>
        <w:bottom w:val="none" w:sz="0" w:space="0" w:color="auto"/>
        <w:right w:val="none" w:sz="0" w:space="0" w:color="auto"/>
      </w:divBdr>
      <w:divsChild>
        <w:div w:id="1763599320">
          <w:marLeft w:val="0"/>
          <w:marRight w:val="0"/>
          <w:marTop w:val="0"/>
          <w:marBottom w:val="0"/>
          <w:divBdr>
            <w:top w:val="none" w:sz="0" w:space="0" w:color="auto"/>
            <w:left w:val="none" w:sz="0" w:space="0" w:color="auto"/>
            <w:bottom w:val="none" w:sz="0" w:space="0" w:color="auto"/>
            <w:right w:val="none" w:sz="0" w:space="0" w:color="auto"/>
          </w:divBdr>
        </w:div>
      </w:divsChild>
    </w:div>
    <w:div w:id="1763599484">
      <w:marLeft w:val="0"/>
      <w:marRight w:val="0"/>
      <w:marTop w:val="0"/>
      <w:marBottom w:val="0"/>
      <w:divBdr>
        <w:top w:val="none" w:sz="0" w:space="0" w:color="auto"/>
        <w:left w:val="none" w:sz="0" w:space="0" w:color="auto"/>
        <w:bottom w:val="none" w:sz="0" w:space="0" w:color="auto"/>
        <w:right w:val="none" w:sz="0" w:space="0" w:color="auto"/>
      </w:divBdr>
      <w:divsChild>
        <w:div w:id="1763600459">
          <w:marLeft w:val="0"/>
          <w:marRight w:val="0"/>
          <w:marTop w:val="0"/>
          <w:marBottom w:val="0"/>
          <w:divBdr>
            <w:top w:val="none" w:sz="0" w:space="0" w:color="auto"/>
            <w:left w:val="none" w:sz="0" w:space="0" w:color="auto"/>
            <w:bottom w:val="none" w:sz="0" w:space="0" w:color="auto"/>
            <w:right w:val="none" w:sz="0" w:space="0" w:color="auto"/>
          </w:divBdr>
          <w:divsChild>
            <w:div w:id="1763601295">
              <w:marLeft w:val="0"/>
              <w:marRight w:val="0"/>
              <w:marTop w:val="0"/>
              <w:marBottom w:val="0"/>
              <w:divBdr>
                <w:top w:val="none" w:sz="0" w:space="0" w:color="auto"/>
                <w:left w:val="none" w:sz="0" w:space="0" w:color="auto"/>
                <w:bottom w:val="none" w:sz="0" w:space="0" w:color="auto"/>
                <w:right w:val="none" w:sz="0" w:space="0" w:color="auto"/>
              </w:divBdr>
            </w:div>
            <w:div w:id="176360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88">
      <w:marLeft w:val="0"/>
      <w:marRight w:val="0"/>
      <w:marTop w:val="0"/>
      <w:marBottom w:val="0"/>
      <w:divBdr>
        <w:top w:val="none" w:sz="0" w:space="0" w:color="auto"/>
        <w:left w:val="none" w:sz="0" w:space="0" w:color="auto"/>
        <w:bottom w:val="none" w:sz="0" w:space="0" w:color="auto"/>
        <w:right w:val="none" w:sz="0" w:space="0" w:color="auto"/>
      </w:divBdr>
    </w:div>
    <w:div w:id="1763599490">
      <w:marLeft w:val="0"/>
      <w:marRight w:val="0"/>
      <w:marTop w:val="0"/>
      <w:marBottom w:val="0"/>
      <w:divBdr>
        <w:top w:val="none" w:sz="0" w:space="0" w:color="auto"/>
        <w:left w:val="none" w:sz="0" w:space="0" w:color="auto"/>
        <w:bottom w:val="none" w:sz="0" w:space="0" w:color="auto"/>
        <w:right w:val="none" w:sz="0" w:space="0" w:color="auto"/>
      </w:divBdr>
      <w:divsChild>
        <w:div w:id="1763600421">
          <w:marLeft w:val="0"/>
          <w:marRight w:val="0"/>
          <w:marTop w:val="0"/>
          <w:marBottom w:val="0"/>
          <w:divBdr>
            <w:top w:val="none" w:sz="0" w:space="0" w:color="auto"/>
            <w:left w:val="none" w:sz="0" w:space="0" w:color="auto"/>
            <w:bottom w:val="none" w:sz="0" w:space="0" w:color="auto"/>
            <w:right w:val="none" w:sz="0" w:space="0" w:color="auto"/>
          </w:divBdr>
          <w:divsChild>
            <w:div w:id="176360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92">
      <w:marLeft w:val="0"/>
      <w:marRight w:val="0"/>
      <w:marTop w:val="0"/>
      <w:marBottom w:val="0"/>
      <w:divBdr>
        <w:top w:val="none" w:sz="0" w:space="0" w:color="auto"/>
        <w:left w:val="none" w:sz="0" w:space="0" w:color="auto"/>
        <w:bottom w:val="none" w:sz="0" w:space="0" w:color="auto"/>
        <w:right w:val="none" w:sz="0" w:space="0" w:color="auto"/>
      </w:divBdr>
    </w:div>
    <w:div w:id="1763599494">
      <w:marLeft w:val="0"/>
      <w:marRight w:val="0"/>
      <w:marTop w:val="0"/>
      <w:marBottom w:val="0"/>
      <w:divBdr>
        <w:top w:val="none" w:sz="0" w:space="0" w:color="auto"/>
        <w:left w:val="none" w:sz="0" w:space="0" w:color="auto"/>
        <w:bottom w:val="none" w:sz="0" w:space="0" w:color="auto"/>
        <w:right w:val="none" w:sz="0" w:space="0" w:color="auto"/>
      </w:divBdr>
      <w:divsChild>
        <w:div w:id="1763598666">
          <w:marLeft w:val="0"/>
          <w:marRight w:val="0"/>
          <w:marTop w:val="0"/>
          <w:marBottom w:val="0"/>
          <w:divBdr>
            <w:top w:val="none" w:sz="0" w:space="0" w:color="auto"/>
            <w:left w:val="none" w:sz="0" w:space="0" w:color="auto"/>
            <w:bottom w:val="none" w:sz="0" w:space="0" w:color="auto"/>
            <w:right w:val="none" w:sz="0" w:space="0" w:color="auto"/>
          </w:divBdr>
          <w:divsChild>
            <w:div w:id="176359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497">
      <w:marLeft w:val="0"/>
      <w:marRight w:val="0"/>
      <w:marTop w:val="0"/>
      <w:marBottom w:val="0"/>
      <w:divBdr>
        <w:top w:val="none" w:sz="0" w:space="0" w:color="auto"/>
        <w:left w:val="none" w:sz="0" w:space="0" w:color="auto"/>
        <w:bottom w:val="none" w:sz="0" w:space="0" w:color="auto"/>
        <w:right w:val="none" w:sz="0" w:space="0" w:color="auto"/>
      </w:divBdr>
      <w:divsChild>
        <w:div w:id="1763599209">
          <w:marLeft w:val="0"/>
          <w:marRight w:val="0"/>
          <w:marTop w:val="0"/>
          <w:marBottom w:val="0"/>
          <w:divBdr>
            <w:top w:val="none" w:sz="0" w:space="0" w:color="auto"/>
            <w:left w:val="none" w:sz="0" w:space="0" w:color="auto"/>
            <w:bottom w:val="none" w:sz="0" w:space="0" w:color="auto"/>
            <w:right w:val="none" w:sz="0" w:space="0" w:color="auto"/>
          </w:divBdr>
        </w:div>
      </w:divsChild>
    </w:div>
    <w:div w:id="1763599498">
      <w:marLeft w:val="0"/>
      <w:marRight w:val="0"/>
      <w:marTop w:val="0"/>
      <w:marBottom w:val="0"/>
      <w:divBdr>
        <w:top w:val="none" w:sz="0" w:space="0" w:color="auto"/>
        <w:left w:val="none" w:sz="0" w:space="0" w:color="auto"/>
        <w:bottom w:val="none" w:sz="0" w:space="0" w:color="auto"/>
        <w:right w:val="none" w:sz="0" w:space="0" w:color="auto"/>
      </w:divBdr>
      <w:divsChild>
        <w:div w:id="1763600680">
          <w:marLeft w:val="0"/>
          <w:marRight w:val="0"/>
          <w:marTop w:val="0"/>
          <w:marBottom w:val="0"/>
          <w:divBdr>
            <w:top w:val="none" w:sz="0" w:space="0" w:color="auto"/>
            <w:left w:val="none" w:sz="0" w:space="0" w:color="auto"/>
            <w:bottom w:val="none" w:sz="0" w:space="0" w:color="auto"/>
            <w:right w:val="none" w:sz="0" w:space="0" w:color="auto"/>
          </w:divBdr>
        </w:div>
      </w:divsChild>
    </w:div>
    <w:div w:id="1763599501">
      <w:marLeft w:val="0"/>
      <w:marRight w:val="0"/>
      <w:marTop w:val="0"/>
      <w:marBottom w:val="0"/>
      <w:divBdr>
        <w:top w:val="none" w:sz="0" w:space="0" w:color="auto"/>
        <w:left w:val="none" w:sz="0" w:space="0" w:color="auto"/>
        <w:bottom w:val="none" w:sz="0" w:space="0" w:color="auto"/>
        <w:right w:val="none" w:sz="0" w:space="0" w:color="auto"/>
      </w:divBdr>
      <w:divsChild>
        <w:div w:id="1763600274">
          <w:marLeft w:val="0"/>
          <w:marRight w:val="0"/>
          <w:marTop w:val="0"/>
          <w:marBottom w:val="0"/>
          <w:divBdr>
            <w:top w:val="none" w:sz="0" w:space="0" w:color="auto"/>
            <w:left w:val="none" w:sz="0" w:space="0" w:color="auto"/>
            <w:bottom w:val="none" w:sz="0" w:space="0" w:color="auto"/>
            <w:right w:val="none" w:sz="0" w:space="0" w:color="auto"/>
          </w:divBdr>
        </w:div>
      </w:divsChild>
    </w:div>
    <w:div w:id="1763599502">
      <w:marLeft w:val="0"/>
      <w:marRight w:val="0"/>
      <w:marTop w:val="0"/>
      <w:marBottom w:val="0"/>
      <w:divBdr>
        <w:top w:val="none" w:sz="0" w:space="0" w:color="auto"/>
        <w:left w:val="none" w:sz="0" w:space="0" w:color="auto"/>
        <w:bottom w:val="none" w:sz="0" w:space="0" w:color="auto"/>
        <w:right w:val="none" w:sz="0" w:space="0" w:color="auto"/>
      </w:divBdr>
      <w:divsChild>
        <w:div w:id="1763599541">
          <w:marLeft w:val="0"/>
          <w:marRight w:val="0"/>
          <w:marTop w:val="0"/>
          <w:marBottom w:val="0"/>
          <w:divBdr>
            <w:top w:val="none" w:sz="0" w:space="0" w:color="auto"/>
            <w:left w:val="none" w:sz="0" w:space="0" w:color="auto"/>
            <w:bottom w:val="none" w:sz="0" w:space="0" w:color="auto"/>
            <w:right w:val="none" w:sz="0" w:space="0" w:color="auto"/>
          </w:divBdr>
          <w:divsChild>
            <w:div w:id="1763598720">
              <w:marLeft w:val="0"/>
              <w:marRight w:val="0"/>
              <w:marTop w:val="0"/>
              <w:marBottom w:val="0"/>
              <w:divBdr>
                <w:top w:val="none" w:sz="0" w:space="0" w:color="auto"/>
                <w:left w:val="none" w:sz="0" w:space="0" w:color="auto"/>
                <w:bottom w:val="none" w:sz="0" w:space="0" w:color="auto"/>
                <w:right w:val="none" w:sz="0" w:space="0" w:color="auto"/>
              </w:divBdr>
            </w:div>
            <w:div w:id="1763599886">
              <w:marLeft w:val="0"/>
              <w:marRight w:val="0"/>
              <w:marTop w:val="0"/>
              <w:marBottom w:val="0"/>
              <w:divBdr>
                <w:top w:val="none" w:sz="0" w:space="0" w:color="auto"/>
                <w:left w:val="none" w:sz="0" w:space="0" w:color="auto"/>
                <w:bottom w:val="none" w:sz="0" w:space="0" w:color="auto"/>
                <w:right w:val="none" w:sz="0" w:space="0" w:color="auto"/>
              </w:divBdr>
            </w:div>
            <w:div w:id="1763599931">
              <w:marLeft w:val="0"/>
              <w:marRight w:val="0"/>
              <w:marTop w:val="0"/>
              <w:marBottom w:val="0"/>
              <w:divBdr>
                <w:top w:val="none" w:sz="0" w:space="0" w:color="auto"/>
                <w:left w:val="none" w:sz="0" w:space="0" w:color="auto"/>
                <w:bottom w:val="none" w:sz="0" w:space="0" w:color="auto"/>
                <w:right w:val="none" w:sz="0" w:space="0" w:color="auto"/>
              </w:divBdr>
            </w:div>
            <w:div w:id="1763601678">
              <w:marLeft w:val="0"/>
              <w:marRight w:val="0"/>
              <w:marTop w:val="0"/>
              <w:marBottom w:val="0"/>
              <w:divBdr>
                <w:top w:val="none" w:sz="0" w:space="0" w:color="auto"/>
                <w:left w:val="none" w:sz="0" w:space="0" w:color="auto"/>
                <w:bottom w:val="none" w:sz="0" w:space="0" w:color="auto"/>
                <w:right w:val="none" w:sz="0" w:space="0" w:color="auto"/>
              </w:divBdr>
            </w:div>
            <w:div w:id="1763601681">
              <w:marLeft w:val="0"/>
              <w:marRight w:val="0"/>
              <w:marTop w:val="0"/>
              <w:marBottom w:val="0"/>
              <w:divBdr>
                <w:top w:val="none" w:sz="0" w:space="0" w:color="auto"/>
                <w:left w:val="none" w:sz="0" w:space="0" w:color="auto"/>
                <w:bottom w:val="none" w:sz="0" w:space="0" w:color="auto"/>
                <w:right w:val="none" w:sz="0" w:space="0" w:color="auto"/>
              </w:divBdr>
            </w:div>
            <w:div w:id="176360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04">
      <w:marLeft w:val="0"/>
      <w:marRight w:val="0"/>
      <w:marTop w:val="0"/>
      <w:marBottom w:val="0"/>
      <w:divBdr>
        <w:top w:val="none" w:sz="0" w:space="0" w:color="auto"/>
        <w:left w:val="none" w:sz="0" w:space="0" w:color="auto"/>
        <w:bottom w:val="none" w:sz="0" w:space="0" w:color="auto"/>
        <w:right w:val="none" w:sz="0" w:space="0" w:color="auto"/>
      </w:divBdr>
      <w:divsChild>
        <w:div w:id="1763601733">
          <w:marLeft w:val="0"/>
          <w:marRight w:val="0"/>
          <w:marTop w:val="0"/>
          <w:marBottom w:val="0"/>
          <w:divBdr>
            <w:top w:val="none" w:sz="0" w:space="0" w:color="auto"/>
            <w:left w:val="none" w:sz="0" w:space="0" w:color="auto"/>
            <w:bottom w:val="none" w:sz="0" w:space="0" w:color="auto"/>
            <w:right w:val="none" w:sz="0" w:space="0" w:color="auto"/>
          </w:divBdr>
          <w:divsChild>
            <w:div w:id="176359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05">
      <w:marLeft w:val="0"/>
      <w:marRight w:val="0"/>
      <w:marTop w:val="0"/>
      <w:marBottom w:val="0"/>
      <w:divBdr>
        <w:top w:val="none" w:sz="0" w:space="0" w:color="auto"/>
        <w:left w:val="none" w:sz="0" w:space="0" w:color="auto"/>
        <w:bottom w:val="none" w:sz="0" w:space="0" w:color="auto"/>
        <w:right w:val="none" w:sz="0" w:space="0" w:color="auto"/>
      </w:divBdr>
    </w:div>
    <w:div w:id="1763599513">
      <w:marLeft w:val="0"/>
      <w:marRight w:val="0"/>
      <w:marTop w:val="0"/>
      <w:marBottom w:val="0"/>
      <w:divBdr>
        <w:top w:val="none" w:sz="0" w:space="0" w:color="auto"/>
        <w:left w:val="none" w:sz="0" w:space="0" w:color="auto"/>
        <w:bottom w:val="none" w:sz="0" w:space="0" w:color="auto"/>
        <w:right w:val="none" w:sz="0" w:space="0" w:color="auto"/>
      </w:divBdr>
      <w:divsChild>
        <w:div w:id="1763598856">
          <w:marLeft w:val="0"/>
          <w:marRight w:val="0"/>
          <w:marTop w:val="0"/>
          <w:marBottom w:val="0"/>
          <w:divBdr>
            <w:top w:val="none" w:sz="0" w:space="0" w:color="auto"/>
            <w:left w:val="none" w:sz="0" w:space="0" w:color="auto"/>
            <w:bottom w:val="none" w:sz="0" w:space="0" w:color="auto"/>
            <w:right w:val="none" w:sz="0" w:space="0" w:color="auto"/>
          </w:divBdr>
        </w:div>
      </w:divsChild>
    </w:div>
    <w:div w:id="1763599515">
      <w:marLeft w:val="0"/>
      <w:marRight w:val="0"/>
      <w:marTop w:val="0"/>
      <w:marBottom w:val="0"/>
      <w:divBdr>
        <w:top w:val="none" w:sz="0" w:space="0" w:color="auto"/>
        <w:left w:val="none" w:sz="0" w:space="0" w:color="auto"/>
        <w:bottom w:val="none" w:sz="0" w:space="0" w:color="auto"/>
        <w:right w:val="none" w:sz="0" w:space="0" w:color="auto"/>
      </w:divBdr>
    </w:div>
    <w:div w:id="1763599518">
      <w:marLeft w:val="0"/>
      <w:marRight w:val="0"/>
      <w:marTop w:val="0"/>
      <w:marBottom w:val="0"/>
      <w:divBdr>
        <w:top w:val="none" w:sz="0" w:space="0" w:color="auto"/>
        <w:left w:val="none" w:sz="0" w:space="0" w:color="auto"/>
        <w:bottom w:val="none" w:sz="0" w:space="0" w:color="auto"/>
        <w:right w:val="none" w:sz="0" w:space="0" w:color="auto"/>
      </w:divBdr>
    </w:div>
    <w:div w:id="1763599523">
      <w:marLeft w:val="0"/>
      <w:marRight w:val="0"/>
      <w:marTop w:val="0"/>
      <w:marBottom w:val="0"/>
      <w:divBdr>
        <w:top w:val="none" w:sz="0" w:space="0" w:color="auto"/>
        <w:left w:val="none" w:sz="0" w:space="0" w:color="auto"/>
        <w:bottom w:val="none" w:sz="0" w:space="0" w:color="auto"/>
        <w:right w:val="none" w:sz="0" w:space="0" w:color="auto"/>
      </w:divBdr>
    </w:div>
    <w:div w:id="1763599524">
      <w:marLeft w:val="0"/>
      <w:marRight w:val="0"/>
      <w:marTop w:val="0"/>
      <w:marBottom w:val="0"/>
      <w:divBdr>
        <w:top w:val="none" w:sz="0" w:space="0" w:color="auto"/>
        <w:left w:val="none" w:sz="0" w:space="0" w:color="auto"/>
        <w:bottom w:val="none" w:sz="0" w:space="0" w:color="auto"/>
        <w:right w:val="none" w:sz="0" w:space="0" w:color="auto"/>
      </w:divBdr>
      <w:divsChild>
        <w:div w:id="1763598631">
          <w:marLeft w:val="0"/>
          <w:marRight w:val="0"/>
          <w:marTop w:val="0"/>
          <w:marBottom w:val="0"/>
          <w:divBdr>
            <w:top w:val="none" w:sz="0" w:space="0" w:color="auto"/>
            <w:left w:val="none" w:sz="0" w:space="0" w:color="auto"/>
            <w:bottom w:val="none" w:sz="0" w:space="0" w:color="auto"/>
            <w:right w:val="none" w:sz="0" w:space="0" w:color="auto"/>
          </w:divBdr>
        </w:div>
      </w:divsChild>
    </w:div>
    <w:div w:id="1763599529">
      <w:marLeft w:val="0"/>
      <w:marRight w:val="0"/>
      <w:marTop w:val="0"/>
      <w:marBottom w:val="0"/>
      <w:divBdr>
        <w:top w:val="none" w:sz="0" w:space="0" w:color="auto"/>
        <w:left w:val="none" w:sz="0" w:space="0" w:color="auto"/>
        <w:bottom w:val="none" w:sz="0" w:space="0" w:color="auto"/>
        <w:right w:val="none" w:sz="0" w:space="0" w:color="auto"/>
      </w:divBdr>
      <w:divsChild>
        <w:div w:id="1763598604">
          <w:marLeft w:val="0"/>
          <w:marRight w:val="0"/>
          <w:marTop w:val="0"/>
          <w:marBottom w:val="0"/>
          <w:divBdr>
            <w:top w:val="none" w:sz="0" w:space="0" w:color="auto"/>
            <w:left w:val="none" w:sz="0" w:space="0" w:color="auto"/>
            <w:bottom w:val="none" w:sz="0" w:space="0" w:color="auto"/>
            <w:right w:val="none" w:sz="0" w:space="0" w:color="auto"/>
          </w:divBdr>
          <w:divsChild>
            <w:div w:id="1763598188">
              <w:marLeft w:val="0"/>
              <w:marRight w:val="0"/>
              <w:marTop w:val="0"/>
              <w:marBottom w:val="0"/>
              <w:divBdr>
                <w:top w:val="none" w:sz="0" w:space="0" w:color="auto"/>
                <w:left w:val="none" w:sz="0" w:space="0" w:color="auto"/>
                <w:bottom w:val="none" w:sz="0" w:space="0" w:color="auto"/>
                <w:right w:val="none" w:sz="0" w:space="0" w:color="auto"/>
              </w:divBdr>
            </w:div>
            <w:div w:id="1763598865">
              <w:marLeft w:val="0"/>
              <w:marRight w:val="0"/>
              <w:marTop w:val="0"/>
              <w:marBottom w:val="0"/>
              <w:divBdr>
                <w:top w:val="none" w:sz="0" w:space="0" w:color="auto"/>
                <w:left w:val="none" w:sz="0" w:space="0" w:color="auto"/>
                <w:bottom w:val="none" w:sz="0" w:space="0" w:color="auto"/>
                <w:right w:val="none" w:sz="0" w:space="0" w:color="auto"/>
              </w:divBdr>
            </w:div>
            <w:div w:id="1763600479">
              <w:marLeft w:val="0"/>
              <w:marRight w:val="0"/>
              <w:marTop w:val="0"/>
              <w:marBottom w:val="0"/>
              <w:divBdr>
                <w:top w:val="none" w:sz="0" w:space="0" w:color="auto"/>
                <w:left w:val="none" w:sz="0" w:space="0" w:color="auto"/>
                <w:bottom w:val="none" w:sz="0" w:space="0" w:color="auto"/>
                <w:right w:val="none" w:sz="0" w:space="0" w:color="auto"/>
              </w:divBdr>
            </w:div>
            <w:div w:id="1763600651">
              <w:marLeft w:val="0"/>
              <w:marRight w:val="0"/>
              <w:marTop w:val="0"/>
              <w:marBottom w:val="0"/>
              <w:divBdr>
                <w:top w:val="none" w:sz="0" w:space="0" w:color="auto"/>
                <w:left w:val="none" w:sz="0" w:space="0" w:color="auto"/>
                <w:bottom w:val="none" w:sz="0" w:space="0" w:color="auto"/>
                <w:right w:val="none" w:sz="0" w:space="0" w:color="auto"/>
              </w:divBdr>
            </w:div>
            <w:div w:id="1763601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34">
      <w:marLeft w:val="0"/>
      <w:marRight w:val="0"/>
      <w:marTop w:val="0"/>
      <w:marBottom w:val="0"/>
      <w:divBdr>
        <w:top w:val="none" w:sz="0" w:space="0" w:color="auto"/>
        <w:left w:val="none" w:sz="0" w:space="0" w:color="auto"/>
        <w:bottom w:val="none" w:sz="0" w:space="0" w:color="auto"/>
        <w:right w:val="none" w:sz="0" w:space="0" w:color="auto"/>
      </w:divBdr>
      <w:divsChild>
        <w:div w:id="1763601342">
          <w:marLeft w:val="0"/>
          <w:marRight w:val="0"/>
          <w:marTop w:val="0"/>
          <w:marBottom w:val="0"/>
          <w:divBdr>
            <w:top w:val="none" w:sz="0" w:space="0" w:color="auto"/>
            <w:left w:val="none" w:sz="0" w:space="0" w:color="auto"/>
            <w:bottom w:val="none" w:sz="0" w:space="0" w:color="auto"/>
            <w:right w:val="none" w:sz="0" w:space="0" w:color="auto"/>
          </w:divBdr>
          <w:divsChild>
            <w:div w:id="176360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36">
      <w:marLeft w:val="0"/>
      <w:marRight w:val="0"/>
      <w:marTop w:val="0"/>
      <w:marBottom w:val="0"/>
      <w:divBdr>
        <w:top w:val="none" w:sz="0" w:space="0" w:color="auto"/>
        <w:left w:val="none" w:sz="0" w:space="0" w:color="auto"/>
        <w:bottom w:val="none" w:sz="0" w:space="0" w:color="auto"/>
        <w:right w:val="none" w:sz="0" w:space="0" w:color="auto"/>
      </w:divBdr>
      <w:divsChild>
        <w:div w:id="1763601088">
          <w:marLeft w:val="0"/>
          <w:marRight w:val="0"/>
          <w:marTop w:val="0"/>
          <w:marBottom w:val="0"/>
          <w:divBdr>
            <w:top w:val="none" w:sz="0" w:space="0" w:color="auto"/>
            <w:left w:val="none" w:sz="0" w:space="0" w:color="auto"/>
            <w:bottom w:val="none" w:sz="0" w:space="0" w:color="auto"/>
            <w:right w:val="none" w:sz="0" w:space="0" w:color="auto"/>
          </w:divBdr>
          <w:divsChild>
            <w:div w:id="176359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43">
      <w:marLeft w:val="0"/>
      <w:marRight w:val="0"/>
      <w:marTop w:val="0"/>
      <w:marBottom w:val="0"/>
      <w:divBdr>
        <w:top w:val="none" w:sz="0" w:space="0" w:color="auto"/>
        <w:left w:val="none" w:sz="0" w:space="0" w:color="auto"/>
        <w:bottom w:val="none" w:sz="0" w:space="0" w:color="auto"/>
        <w:right w:val="none" w:sz="0" w:space="0" w:color="auto"/>
      </w:divBdr>
      <w:divsChild>
        <w:div w:id="1763600405">
          <w:marLeft w:val="0"/>
          <w:marRight w:val="0"/>
          <w:marTop w:val="0"/>
          <w:marBottom w:val="0"/>
          <w:divBdr>
            <w:top w:val="none" w:sz="0" w:space="0" w:color="auto"/>
            <w:left w:val="none" w:sz="0" w:space="0" w:color="auto"/>
            <w:bottom w:val="none" w:sz="0" w:space="0" w:color="auto"/>
            <w:right w:val="none" w:sz="0" w:space="0" w:color="auto"/>
          </w:divBdr>
        </w:div>
      </w:divsChild>
    </w:div>
    <w:div w:id="1763599544">
      <w:marLeft w:val="0"/>
      <w:marRight w:val="0"/>
      <w:marTop w:val="0"/>
      <w:marBottom w:val="0"/>
      <w:divBdr>
        <w:top w:val="none" w:sz="0" w:space="0" w:color="auto"/>
        <w:left w:val="none" w:sz="0" w:space="0" w:color="auto"/>
        <w:bottom w:val="none" w:sz="0" w:space="0" w:color="auto"/>
        <w:right w:val="none" w:sz="0" w:space="0" w:color="auto"/>
      </w:divBdr>
      <w:divsChild>
        <w:div w:id="1763600214">
          <w:marLeft w:val="0"/>
          <w:marRight w:val="0"/>
          <w:marTop w:val="0"/>
          <w:marBottom w:val="0"/>
          <w:divBdr>
            <w:top w:val="none" w:sz="0" w:space="0" w:color="auto"/>
            <w:left w:val="none" w:sz="0" w:space="0" w:color="auto"/>
            <w:bottom w:val="none" w:sz="0" w:space="0" w:color="auto"/>
            <w:right w:val="none" w:sz="0" w:space="0" w:color="auto"/>
          </w:divBdr>
        </w:div>
      </w:divsChild>
    </w:div>
    <w:div w:id="1763599547">
      <w:marLeft w:val="0"/>
      <w:marRight w:val="0"/>
      <w:marTop w:val="0"/>
      <w:marBottom w:val="0"/>
      <w:divBdr>
        <w:top w:val="none" w:sz="0" w:space="0" w:color="auto"/>
        <w:left w:val="none" w:sz="0" w:space="0" w:color="auto"/>
        <w:bottom w:val="none" w:sz="0" w:space="0" w:color="auto"/>
        <w:right w:val="none" w:sz="0" w:space="0" w:color="auto"/>
      </w:divBdr>
    </w:div>
    <w:div w:id="1763599548">
      <w:marLeft w:val="0"/>
      <w:marRight w:val="0"/>
      <w:marTop w:val="0"/>
      <w:marBottom w:val="0"/>
      <w:divBdr>
        <w:top w:val="none" w:sz="0" w:space="0" w:color="auto"/>
        <w:left w:val="none" w:sz="0" w:space="0" w:color="auto"/>
        <w:bottom w:val="none" w:sz="0" w:space="0" w:color="auto"/>
        <w:right w:val="none" w:sz="0" w:space="0" w:color="auto"/>
      </w:divBdr>
      <w:divsChild>
        <w:div w:id="1763601414">
          <w:marLeft w:val="0"/>
          <w:marRight w:val="0"/>
          <w:marTop w:val="0"/>
          <w:marBottom w:val="0"/>
          <w:divBdr>
            <w:top w:val="none" w:sz="0" w:space="0" w:color="auto"/>
            <w:left w:val="none" w:sz="0" w:space="0" w:color="auto"/>
            <w:bottom w:val="none" w:sz="0" w:space="0" w:color="auto"/>
            <w:right w:val="none" w:sz="0" w:space="0" w:color="auto"/>
          </w:divBdr>
        </w:div>
      </w:divsChild>
    </w:div>
    <w:div w:id="1763599549">
      <w:marLeft w:val="0"/>
      <w:marRight w:val="0"/>
      <w:marTop w:val="0"/>
      <w:marBottom w:val="0"/>
      <w:divBdr>
        <w:top w:val="none" w:sz="0" w:space="0" w:color="auto"/>
        <w:left w:val="none" w:sz="0" w:space="0" w:color="auto"/>
        <w:bottom w:val="none" w:sz="0" w:space="0" w:color="auto"/>
        <w:right w:val="none" w:sz="0" w:space="0" w:color="auto"/>
      </w:divBdr>
      <w:divsChild>
        <w:div w:id="1763598247">
          <w:marLeft w:val="0"/>
          <w:marRight w:val="0"/>
          <w:marTop w:val="0"/>
          <w:marBottom w:val="0"/>
          <w:divBdr>
            <w:top w:val="none" w:sz="0" w:space="0" w:color="auto"/>
            <w:left w:val="none" w:sz="0" w:space="0" w:color="auto"/>
            <w:bottom w:val="none" w:sz="0" w:space="0" w:color="auto"/>
            <w:right w:val="none" w:sz="0" w:space="0" w:color="auto"/>
          </w:divBdr>
          <w:divsChild>
            <w:div w:id="1763599058">
              <w:marLeft w:val="0"/>
              <w:marRight w:val="0"/>
              <w:marTop w:val="0"/>
              <w:marBottom w:val="0"/>
              <w:divBdr>
                <w:top w:val="none" w:sz="0" w:space="0" w:color="auto"/>
                <w:left w:val="none" w:sz="0" w:space="0" w:color="auto"/>
                <w:bottom w:val="none" w:sz="0" w:space="0" w:color="auto"/>
                <w:right w:val="none" w:sz="0" w:space="0" w:color="auto"/>
              </w:divBdr>
            </w:div>
            <w:div w:id="1763600216">
              <w:marLeft w:val="0"/>
              <w:marRight w:val="0"/>
              <w:marTop w:val="0"/>
              <w:marBottom w:val="0"/>
              <w:divBdr>
                <w:top w:val="none" w:sz="0" w:space="0" w:color="auto"/>
                <w:left w:val="none" w:sz="0" w:space="0" w:color="auto"/>
                <w:bottom w:val="none" w:sz="0" w:space="0" w:color="auto"/>
                <w:right w:val="none" w:sz="0" w:space="0" w:color="auto"/>
              </w:divBdr>
            </w:div>
            <w:div w:id="176360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50">
      <w:marLeft w:val="0"/>
      <w:marRight w:val="0"/>
      <w:marTop w:val="0"/>
      <w:marBottom w:val="0"/>
      <w:divBdr>
        <w:top w:val="none" w:sz="0" w:space="0" w:color="auto"/>
        <w:left w:val="none" w:sz="0" w:space="0" w:color="auto"/>
        <w:bottom w:val="none" w:sz="0" w:space="0" w:color="auto"/>
        <w:right w:val="none" w:sz="0" w:space="0" w:color="auto"/>
      </w:divBdr>
      <w:divsChild>
        <w:div w:id="1763598317">
          <w:marLeft w:val="0"/>
          <w:marRight w:val="0"/>
          <w:marTop w:val="0"/>
          <w:marBottom w:val="0"/>
          <w:divBdr>
            <w:top w:val="none" w:sz="0" w:space="0" w:color="auto"/>
            <w:left w:val="none" w:sz="0" w:space="0" w:color="auto"/>
            <w:bottom w:val="none" w:sz="0" w:space="0" w:color="auto"/>
            <w:right w:val="none" w:sz="0" w:space="0" w:color="auto"/>
          </w:divBdr>
          <w:divsChild>
            <w:div w:id="1763600673">
              <w:marLeft w:val="0"/>
              <w:marRight w:val="0"/>
              <w:marTop w:val="0"/>
              <w:marBottom w:val="0"/>
              <w:divBdr>
                <w:top w:val="none" w:sz="0" w:space="0" w:color="auto"/>
                <w:left w:val="none" w:sz="0" w:space="0" w:color="auto"/>
                <w:bottom w:val="none" w:sz="0" w:space="0" w:color="auto"/>
                <w:right w:val="none" w:sz="0" w:space="0" w:color="auto"/>
              </w:divBdr>
            </w:div>
            <w:div w:id="176360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55">
      <w:marLeft w:val="0"/>
      <w:marRight w:val="0"/>
      <w:marTop w:val="0"/>
      <w:marBottom w:val="0"/>
      <w:divBdr>
        <w:top w:val="none" w:sz="0" w:space="0" w:color="auto"/>
        <w:left w:val="none" w:sz="0" w:space="0" w:color="auto"/>
        <w:bottom w:val="none" w:sz="0" w:space="0" w:color="auto"/>
        <w:right w:val="none" w:sz="0" w:space="0" w:color="auto"/>
      </w:divBdr>
      <w:divsChild>
        <w:div w:id="1763599257">
          <w:marLeft w:val="547"/>
          <w:marRight w:val="0"/>
          <w:marTop w:val="192"/>
          <w:marBottom w:val="0"/>
          <w:divBdr>
            <w:top w:val="none" w:sz="0" w:space="0" w:color="auto"/>
            <w:left w:val="none" w:sz="0" w:space="0" w:color="auto"/>
            <w:bottom w:val="none" w:sz="0" w:space="0" w:color="auto"/>
            <w:right w:val="none" w:sz="0" w:space="0" w:color="auto"/>
          </w:divBdr>
        </w:div>
        <w:div w:id="1763601399">
          <w:marLeft w:val="547"/>
          <w:marRight w:val="0"/>
          <w:marTop w:val="192"/>
          <w:marBottom w:val="0"/>
          <w:divBdr>
            <w:top w:val="none" w:sz="0" w:space="0" w:color="auto"/>
            <w:left w:val="none" w:sz="0" w:space="0" w:color="auto"/>
            <w:bottom w:val="none" w:sz="0" w:space="0" w:color="auto"/>
            <w:right w:val="none" w:sz="0" w:space="0" w:color="auto"/>
          </w:divBdr>
        </w:div>
        <w:div w:id="1763601429">
          <w:marLeft w:val="547"/>
          <w:marRight w:val="0"/>
          <w:marTop w:val="192"/>
          <w:marBottom w:val="0"/>
          <w:divBdr>
            <w:top w:val="none" w:sz="0" w:space="0" w:color="auto"/>
            <w:left w:val="none" w:sz="0" w:space="0" w:color="auto"/>
            <w:bottom w:val="none" w:sz="0" w:space="0" w:color="auto"/>
            <w:right w:val="none" w:sz="0" w:space="0" w:color="auto"/>
          </w:divBdr>
        </w:div>
      </w:divsChild>
    </w:div>
    <w:div w:id="1763599565">
      <w:marLeft w:val="0"/>
      <w:marRight w:val="0"/>
      <w:marTop w:val="0"/>
      <w:marBottom w:val="0"/>
      <w:divBdr>
        <w:top w:val="none" w:sz="0" w:space="0" w:color="auto"/>
        <w:left w:val="none" w:sz="0" w:space="0" w:color="auto"/>
        <w:bottom w:val="none" w:sz="0" w:space="0" w:color="auto"/>
        <w:right w:val="none" w:sz="0" w:space="0" w:color="auto"/>
      </w:divBdr>
    </w:div>
    <w:div w:id="1763599567">
      <w:marLeft w:val="0"/>
      <w:marRight w:val="0"/>
      <w:marTop w:val="0"/>
      <w:marBottom w:val="0"/>
      <w:divBdr>
        <w:top w:val="none" w:sz="0" w:space="0" w:color="auto"/>
        <w:left w:val="none" w:sz="0" w:space="0" w:color="auto"/>
        <w:bottom w:val="none" w:sz="0" w:space="0" w:color="auto"/>
        <w:right w:val="none" w:sz="0" w:space="0" w:color="auto"/>
      </w:divBdr>
      <w:divsChild>
        <w:div w:id="1763601668">
          <w:marLeft w:val="0"/>
          <w:marRight w:val="0"/>
          <w:marTop w:val="0"/>
          <w:marBottom w:val="0"/>
          <w:divBdr>
            <w:top w:val="none" w:sz="0" w:space="0" w:color="auto"/>
            <w:left w:val="none" w:sz="0" w:space="0" w:color="auto"/>
            <w:bottom w:val="none" w:sz="0" w:space="0" w:color="auto"/>
            <w:right w:val="none" w:sz="0" w:space="0" w:color="auto"/>
          </w:divBdr>
        </w:div>
      </w:divsChild>
    </w:div>
    <w:div w:id="1763599570">
      <w:marLeft w:val="0"/>
      <w:marRight w:val="0"/>
      <w:marTop w:val="0"/>
      <w:marBottom w:val="0"/>
      <w:divBdr>
        <w:top w:val="none" w:sz="0" w:space="0" w:color="auto"/>
        <w:left w:val="none" w:sz="0" w:space="0" w:color="auto"/>
        <w:bottom w:val="none" w:sz="0" w:space="0" w:color="auto"/>
        <w:right w:val="none" w:sz="0" w:space="0" w:color="auto"/>
      </w:divBdr>
    </w:div>
    <w:div w:id="1763599572">
      <w:marLeft w:val="0"/>
      <w:marRight w:val="0"/>
      <w:marTop w:val="0"/>
      <w:marBottom w:val="0"/>
      <w:divBdr>
        <w:top w:val="none" w:sz="0" w:space="0" w:color="auto"/>
        <w:left w:val="none" w:sz="0" w:space="0" w:color="auto"/>
        <w:bottom w:val="none" w:sz="0" w:space="0" w:color="auto"/>
        <w:right w:val="none" w:sz="0" w:space="0" w:color="auto"/>
      </w:divBdr>
      <w:divsChild>
        <w:div w:id="1763601924">
          <w:marLeft w:val="0"/>
          <w:marRight w:val="0"/>
          <w:marTop w:val="0"/>
          <w:marBottom w:val="0"/>
          <w:divBdr>
            <w:top w:val="none" w:sz="0" w:space="0" w:color="auto"/>
            <w:left w:val="none" w:sz="0" w:space="0" w:color="auto"/>
            <w:bottom w:val="none" w:sz="0" w:space="0" w:color="auto"/>
            <w:right w:val="none" w:sz="0" w:space="0" w:color="auto"/>
          </w:divBdr>
          <w:divsChild>
            <w:div w:id="1763601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74">
      <w:marLeft w:val="0"/>
      <w:marRight w:val="0"/>
      <w:marTop w:val="0"/>
      <w:marBottom w:val="0"/>
      <w:divBdr>
        <w:top w:val="none" w:sz="0" w:space="0" w:color="auto"/>
        <w:left w:val="none" w:sz="0" w:space="0" w:color="auto"/>
        <w:bottom w:val="none" w:sz="0" w:space="0" w:color="auto"/>
        <w:right w:val="none" w:sz="0" w:space="0" w:color="auto"/>
      </w:divBdr>
    </w:div>
    <w:div w:id="1763599577">
      <w:marLeft w:val="0"/>
      <w:marRight w:val="0"/>
      <w:marTop w:val="0"/>
      <w:marBottom w:val="0"/>
      <w:divBdr>
        <w:top w:val="none" w:sz="0" w:space="0" w:color="auto"/>
        <w:left w:val="none" w:sz="0" w:space="0" w:color="auto"/>
        <w:bottom w:val="none" w:sz="0" w:space="0" w:color="auto"/>
        <w:right w:val="none" w:sz="0" w:space="0" w:color="auto"/>
      </w:divBdr>
      <w:divsChild>
        <w:div w:id="1763598570">
          <w:marLeft w:val="0"/>
          <w:marRight w:val="0"/>
          <w:marTop w:val="0"/>
          <w:marBottom w:val="0"/>
          <w:divBdr>
            <w:top w:val="none" w:sz="0" w:space="0" w:color="auto"/>
            <w:left w:val="none" w:sz="0" w:space="0" w:color="auto"/>
            <w:bottom w:val="none" w:sz="0" w:space="0" w:color="auto"/>
            <w:right w:val="none" w:sz="0" w:space="0" w:color="auto"/>
          </w:divBdr>
        </w:div>
      </w:divsChild>
    </w:div>
    <w:div w:id="1763599584">
      <w:marLeft w:val="0"/>
      <w:marRight w:val="0"/>
      <w:marTop w:val="0"/>
      <w:marBottom w:val="0"/>
      <w:divBdr>
        <w:top w:val="none" w:sz="0" w:space="0" w:color="auto"/>
        <w:left w:val="none" w:sz="0" w:space="0" w:color="auto"/>
        <w:bottom w:val="none" w:sz="0" w:space="0" w:color="auto"/>
        <w:right w:val="none" w:sz="0" w:space="0" w:color="auto"/>
      </w:divBdr>
      <w:divsChild>
        <w:div w:id="1763599093">
          <w:marLeft w:val="0"/>
          <w:marRight w:val="0"/>
          <w:marTop w:val="0"/>
          <w:marBottom w:val="0"/>
          <w:divBdr>
            <w:top w:val="none" w:sz="0" w:space="0" w:color="auto"/>
            <w:left w:val="none" w:sz="0" w:space="0" w:color="auto"/>
            <w:bottom w:val="none" w:sz="0" w:space="0" w:color="auto"/>
            <w:right w:val="none" w:sz="0" w:space="0" w:color="auto"/>
          </w:divBdr>
        </w:div>
      </w:divsChild>
    </w:div>
    <w:div w:id="1763599590">
      <w:marLeft w:val="0"/>
      <w:marRight w:val="0"/>
      <w:marTop w:val="0"/>
      <w:marBottom w:val="0"/>
      <w:divBdr>
        <w:top w:val="none" w:sz="0" w:space="0" w:color="auto"/>
        <w:left w:val="none" w:sz="0" w:space="0" w:color="auto"/>
        <w:bottom w:val="none" w:sz="0" w:space="0" w:color="auto"/>
        <w:right w:val="none" w:sz="0" w:space="0" w:color="auto"/>
      </w:divBdr>
      <w:divsChild>
        <w:div w:id="1763599950">
          <w:marLeft w:val="0"/>
          <w:marRight w:val="0"/>
          <w:marTop w:val="0"/>
          <w:marBottom w:val="0"/>
          <w:divBdr>
            <w:top w:val="none" w:sz="0" w:space="0" w:color="auto"/>
            <w:left w:val="none" w:sz="0" w:space="0" w:color="auto"/>
            <w:bottom w:val="none" w:sz="0" w:space="0" w:color="auto"/>
            <w:right w:val="none" w:sz="0" w:space="0" w:color="auto"/>
          </w:divBdr>
          <w:divsChild>
            <w:div w:id="1763599682">
              <w:marLeft w:val="0"/>
              <w:marRight w:val="0"/>
              <w:marTop w:val="0"/>
              <w:marBottom w:val="0"/>
              <w:divBdr>
                <w:top w:val="none" w:sz="0" w:space="0" w:color="auto"/>
                <w:left w:val="none" w:sz="0" w:space="0" w:color="auto"/>
                <w:bottom w:val="none" w:sz="0" w:space="0" w:color="auto"/>
                <w:right w:val="none" w:sz="0" w:space="0" w:color="auto"/>
              </w:divBdr>
            </w:div>
            <w:div w:id="176360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92">
      <w:marLeft w:val="0"/>
      <w:marRight w:val="0"/>
      <w:marTop w:val="0"/>
      <w:marBottom w:val="0"/>
      <w:divBdr>
        <w:top w:val="none" w:sz="0" w:space="0" w:color="auto"/>
        <w:left w:val="none" w:sz="0" w:space="0" w:color="auto"/>
        <w:bottom w:val="none" w:sz="0" w:space="0" w:color="auto"/>
        <w:right w:val="none" w:sz="0" w:space="0" w:color="auto"/>
      </w:divBdr>
      <w:divsChild>
        <w:div w:id="1763600818">
          <w:marLeft w:val="0"/>
          <w:marRight w:val="0"/>
          <w:marTop w:val="0"/>
          <w:marBottom w:val="0"/>
          <w:divBdr>
            <w:top w:val="none" w:sz="0" w:space="0" w:color="auto"/>
            <w:left w:val="none" w:sz="0" w:space="0" w:color="auto"/>
            <w:bottom w:val="none" w:sz="0" w:space="0" w:color="auto"/>
            <w:right w:val="none" w:sz="0" w:space="0" w:color="auto"/>
          </w:divBdr>
        </w:div>
      </w:divsChild>
    </w:div>
    <w:div w:id="1763599595">
      <w:marLeft w:val="0"/>
      <w:marRight w:val="0"/>
      <w:marTop w:val="0"/>
      <w:marBottom w:val="0"/>
      <w:divBdr>
        <w:top w:val="none" w:sz="0" w:space="0" w:color="auto"/>
        <w:left w:val="none" w:sz="0" w:space="0" w:color="auto"/>
        <w:bottom w:val="none" w:sz="0" w:space="0" w:color="auto"/>
        <w:right w:val="none" w:sz="0" w:space="0" w:color="auto"/>
      </w:divBdr>
      <w:divsChild>
        <w:div w:id="1763598792">
          <w:marLeft w:val="0"/>
          <w:marRight w:val="0"/>
          <w:marTop w:val="0"/>
          <w:marBottom w:val="0"/>
          <w:divBdr>
            <w:top w:val="none" w:sz="0" w:space="0" w:color="auto"/>
            <w:left w:val="none" w:sz="0" w:space="0" w:color="auto"/>
            <w:bottom w:val="none" w:sz="0" w:space="0" w:color="auto"/>
            <w:right w:val="none" w:sz="0" w:space="0" w:color="auto"/>
          </w:divBdr>
          <w:divsChild>
            <w:div w:id="1763598180">
              <w:marLeft w:val="0"/>
              <w:marRight w:val="0"/>
              <w:marTop w:val="0"/>
              <w:marBottom w:val="0"/>
              <w:divBdr>
                <w:top w:val="none" w:sz="0" w:space="0" w:color="auto"/>
                <w:left w:val="none" w:sz="0" w:space="0" w:color="auto"/>
                <w:bottom w:val="none" w:sz="0" w:space="0" w:color="auto"/>
                <w:right w:val="none" w:sz="0" w:space="0" w:color="auto"/>
              </w:divBdr>
            </w:div>
            <w:div w:id="1763600442">
              <w:marLeft w:val="0"/>
              <w:marRight w:val="0"/>
              <w:marTop w:val="0"/>
              <w:marBottom w:val="0"/>
              <w:divBdr>
                <w:top w:val="none" w:sz="0" w:space="0" w:color="auto"/>
                <w:left w:val="none" w:sz="0" w:space="0" w:color="auto"/>
                <w:bottom w:val="none" w:sz="0" w:space="0" w:color="auto"/>
                <w:right w:val="none" w:sz="0" w:space="0" w:color="auto"/>
              </w:divBdr>
            </w:div>
            <w:div w:id="1763600661">
              <w:marLeft w:val="0"/>
              <w:marRight w:val="0"/>
              <w:marTop w:val="0"/>
              <w:marBottom w:val="0"/>
              <w:divBdr>
                <w:top w:val="none" w:sz="0" w:space="0" w:color="auto"/>
                <w:left w:val="none" w:sz="0" w:space="0" w:color="auto"/>
                <w:bottom w:val="none" w:sz="0" w:space="0" w:color="auto"/>
                <w:right w:val="none" w:sz="0" w:space="0" w:color="auto"/>
              </w:divBdr>
            </w:div>
            <w:div w:id="176360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96">
      <w:marLeft w:val="0"/>
      <w:marRight w:val="0"/>
      <w:marTop w:val="0"/>
      <w:marBottom w:val="0"/>
      <w:divBdr>
        <w:top w:val="none" w:sz="0" w:space="0" w:color="auto"/>
        <w:left w:val="none" w:sz="0" w:space="0" w:color="auto"/>
        <w:bottom w:val="none" w:sz="0" w:space="0" w:color="auto"/>
        <w:right w:val="none" w:sz="0" w:space="0" w:color="auto"/>
      </w:divBdr>
      <w:divsChild>
        <w:div w:id="1763598321">
          <w:marLeft w:val="0"/>
          <w:marRight w:val="0"/>
          <w:marTop w:val="0"/>
          <w:marBottom w:val="0"/>
          <w:divBdr>
            <w:top w:val="none" w:sz="0" w:space="0" w:color="auto"/>
            <w:left w:val="none" w:sz="0" w:space="0" w:color="auto"/>
            <w:bottom w:val="none" w:sz="0" w:space="0" w:color="auto"/>
            <w:right w:val="none" w:sz="0" w:space="0" w:color="auto"/>
          </w:divBdr>
        </w:div>
      </w:divsChild>
    </w:div>
    <w:div w:id="1763599597">
      <w:marLeft w:val="0"/>
      <w:marRight w:val="0"/>
      <w:marTop w:val="0"/>
      <w:marBottom w:val="0"/>
      <w:divBdr>
        <w:top w:val="none" w:sz="0" w:space="0" w:color="auto"/>
        <w:left w:val="none" w:sz="0" w:space="0" w:color="auto"/>
        <w:bottom w:val="none" w:sz="0" w:space="0" w:color="auto"/>
        <w:right w:val="none" w:sz="0" w:space="0" w:color="auto"/>
      </w:divBdr>
      <w:divsChild>
        <w:div w:id="1763600343">
          <w:marLeft w:val="0"/>
          <w:marRight w:val="0"/>
          <w:marTop w:val="0"/>
          <w:marBottom w:val="0"/>
          <w:divBdr>
            <w:top w:val="none" w:sz="0" w:space="0" w:color="auto"/>
            <w:left w:val="none" w:sz="0" w:space="0" w:color="auto"/>
            <w:bottom w:val="none" w:sz="0" w:space="0" w:color="auto"/>
            <w:right w:val="none" w:sz="0" w:space="0" w:color="auto"/>
          </w:divBdr>
          <w:divsChild>
            <w:div w:id="176360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598">
      <w:marLeft w:val="0"/>
      <w:marRight w:val="0"/>
      <w:marTop w:val="0"/>
      <w:marBottom w:val="0"/>
      <w:divBdr>
        <w:top w:val="none" w:sz="0" w:space="0" w:color="auto"/>
        <w:left w:val="none" w:sz="0" w:space="0" w:color="auto"/>
        <w:bottom w:val="none" w:sz="0" w:space="0" w:color="auto"/>
        <w:right w:val="none" w:sz="0" w:space="0" w:color="auto"/>
      </w:divBdr>
      <w:divsChild>
        <w:div w:id="1763601390">
          <w:marLeft w:val="0"/>
          <w:marRight w:val="0"/>
          <w:marTop w:val="0"/>
          <w:marBottom w:val="0"/>
          <w:divBdr>
            <w:top w:val="none" w:sz="0" w:space="0" w:color="auto"/>
            <w:left w:val="none" w:sz="0" w:space="0" w:color="auto"/>
            <w:bottom w:val="none" w:sz="0" w:space="0" w:color="auto"/>
            <w:right w:val="none" w:sz="0" w:space="0" w:color="auto"/>
          </w:divBdr>
        </w:div>
      </w:divsChild>
    </w:div>
    <w:div w:id="1763599603">
      <w:marLeft w:val="0"/>
      <w:marRight w:val="0"/>
      <w:marTop w:val="0"/>
      <w:marBottom w:val="0"/>
      <w:divBdr>
        <w:top w:val="none" w:sz="0" w:space="0" w:color="auto"/>
        <w:left w:val="none" w:sz="0" w:space="0" w:color="auto"/>
        <w:bottom w:val="none" w:sz="0" w:space="0" w:color="auto"/>
        <w:right w:val="none" w:sz="0" w:space="0" w:color="auto"/>
      </w:divBdr>
      <w:divsChild>
        <w:div w:id="1763601785">
          <w:marLeft w:val="0"/>
          <w:marRight w:val="0"/>
          <w:marTop w:val="0"/>
          <w:marBottom w:val="0"/>
          <w:divBdr>
            <w:top w:val="none" w:sz="0" w:space="0" w:color="auto"/>
            <w:left w:val="none" w:sz="0" w:space="0" w:color="auto"/>
            <w:bottom w:val="none" w:sz="0" w:space="0" w:color="auto"/>
            <w:right w:val="none" w:sz="0" w:space="0" w:color="auto"/>
          </w:divBdr>
          <w:divsChild>
            <w:div w:id="1763599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604">
      <w:marLeft w:val="0"/>
      <w:marRight w:val="0"/>
      <w:marTop w:val="0"/>
      <w:marBottom w:val="0"/>
      <w:divBdr>
        <w:top w:val="none" w:sz="0" w:space="0" w:color="auto"/>
        <w:left w:val="none" w:sz="0" w:space="0" w:color="auto"/>
        <w:bottom w:val="none" w:sz="0" w:space="0" w:color="auto"/>
        <w:right w:val="none" w:sz="0" w:space="0" w:color="auto"/>
      </w:divBdr>
      <w:divsChild>
        <w:div w:id="1763599097">
          <w:marLeft w:val="0"/>
          <w:marRight w:val="0"/>
          <w:marTop w:val="0"/>
          <w:marBottom w:val="0"/>
          <w:divBdr>
            <w:top w:val="none" w:sz="0" w:space="0" w:color="auto"/>
            <w:left w:val="none" w:sz="0" w:space="0" w:color="auto"/>
            <w:bottom w:val="none" w:sz="0" w:space="0" w:color="auto"/>
            <w:right w:val="none" w:sz="0" w:space="0" w:color="auto"/>
          </w:divBdr>
        </w:div>
      </w:divsChild>
    </w:div>
    <w:div w:id="1763599605">
      <w:marLeft w:val="0"/>
      <w:marRight w:val="0"/>
      <w:marTop w:val="0"/>
      <w:marBottom w:val="0"/>
      <w:divBdr>
        <w:top w:val="none" w:sz="0" w:space="0" w:color="auto"/>
        <w:left w:val="none" w:sz="0" w:space="0" w:color="auto"/>
        <w:bottom w:val="none" w:sz="0" w:space="0" w:color="auto"/>
        <w:right w:val="none" w:sz="0" w:space="0" w:color="auto"/>
      </w:divBdr>
      <w:divsChild>
        <w:div w:id="1763599701">
          <w:marLeft w:val="0"/>
          <w:marRight w:val="0"/>
          <w:marTop w:val="0"/>
          <w:marBottom w:val="0"/>
          <w:divBdr>
            <w:top w:val="none" w:sz="0" w:space="0" w:color="auto"/>
            <w:left w:val="none" w:sz="0" w:space="0" w:color="auto"/>
            <w:bottom w:val="none" w:sz="0" w:space="0" w:color="auto"/>
            <w:right w:val="none" w:sz="0" w:space="0" w:color="auto"/>
          </w:divBdr>
        </w:div>
      </w:divsChild>
    </w:div>
    <w:div w:id="1763599608">
      <w:marLeft w:val="0"/>
      <w:marRight w:val="0"/>
      <w:marTop w:val="0"/>
      <w:marBottom w:val="0"/>
      <w:divBdr>
        <w:top w:val="none" w:sz="0" w:space="0" w:color="auto"/>
        <w:left w:val="none" w:sz="0" w:space="0" w:color="auto"/>
        <w:bottom w:val="none" w:sz="0" w:space="0" w:color="auto"/>
        <w:right w:val="none" w:sz="0" w:space="0" w:color="auto"/>
      </w:divBdr>
      <w:divsChild>
        <w:div w:id="1763598764">
          <w:marLeft w:val="0"/>
          <w:marRight w:val="0"/>
          <w:marTop w:val="0"/>
          <w:marBottom w:val="0"/>
          <w:divBdr>
            <w:top w:val="none" w:sz="0" w:space="0" w:color="auto"/>
            <w:left w:val="none" w:sz="0" w:space="0" w:color="auto"/>
            <w:bottom w:val="none" w:sz="0" w:space="0" w:color="auto"/>
            <w:right w:val="none" w:sz="0" w:space="0" w:color="auto"/>
          </w:divBdr>
          <w:divsChild>
            <w:div w:id="1763600244">
              <w:marLeft w:val="0"/>
              <w:marRight w:val="0"/>
              <w:marTop w:val="0"/>
              <w:marBottom w:val="0"/>
              <w:divBdr>
                <w:top w:val="none" w:sz="0" w:space="0" w:color="auto"/>
                <w:left w:val="none" w:sz="0" w:space="0" w:color="auto"/>
                <w:bottom w:val="none" w:sz="0" w:space="0" w:color="auto"/>
                <w:right w:val="none" w:sz="0" w:space="0" w:color="auto"/>
              </w:divBdr>
            </w:div>
            <w:div w:id="1763601007">
              <w:marLeft w:val="0"/>
              <w:marRight w:val="0"/>
              <w:marTop w:val="0"/>
              <w:marBottom w:val="0"/>
              <w:divBdr>
                <w:top w:val="none" w:sz="0" w:space="0" w:color="auto"/>
                <w:left w:val="none" w:sz="0" w:space="0" w:color="auto"/>
                <w:bottom w:val="none" w:sz="0" w:space="0" w:color="auto"/>
                <w:right w:val="none" w:sz="0" w:space="0" w:color="auto"/>
              </w:divBdr>
            </w:div>
            <w:div w:id="176360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611">
      <w:marLeft w:val="0"/>
      <w:marRight w:val="0"/>
      <w:marTop w:val="0"/>
      <w:marBottom w:val="0"/>
      <w:divBdr>
        <w:top w:val="none" w:sz="0" w:space="0" w:color="auto"/>
        <w:left w:val="none" w:sz="0" w:space="0" w:color="auto"/>
        <w:bottom w:val="none" w:sz="0" w:space="0" w:color="auto"/>
        <w:right w:val="none" w:sz="0" w:space="0" w:color="auto"/>
      </w:divBdr>
      <w:divsChild>
        <w:div w:id="1763601540">
          <w:marLeft w:val="0"/>
          <w:marRight w:val="0"/>
          <w:marTop w:val="0"/>
          <w:marBottom w:val="0"/>
          <w:divBdr>
            <w:top w:val="none" w:sz="0" w:space="0" w:color="auto"/>
            <w:left w:val="none" w:sz="0" w:space="0" w:color="auto"/>
            <w:bottom w:val="none" w:sz="0" w:space="0" w:color="auto"/>
            <w:right w:val="none" w:sz="0" w:space="0" w:color="auto"/>
          </w:divBdr>
        </w:div>
      </w:divsChild>
    </w:div>
    <w:div w:id="1763599614">
      <w:marLeft w:val="0"/>
      <w:marRight w:val="0"/>
      <w:marTop w:val="0"/>
      <w:marBottom w:val="0"/>
      <w:divBdr>
        <w:top w:val="none" w:sz="0" w:space="0" w:color="auto"/>
        <w:left w:val="none" w:sz="0" w:space="0" w:color="auto"/>
        <w:bottom w:val="none" w:sz="0" w:space="0" w:color="auto"/>
        <w:right w:val="none" w:sz="0" w:space="0" w:color="auto"/>
      </w:divBdr>
      <w:divsChild>
        <w:div w:id="1763599253">
          <w:marLeft w:val="0"/>
          <w:marRight w:val="0"/>
          <w:marTop w:val="0"/>
          <w:marBottom w:val="0"/>
          <w:divBdr>
            <w:top w:val="none" w:sz="0" w:space="0" w:color="auto"/>
            <w:left w:val="none" w:sz="0" w:space="0" w:color="auto"/>
            <w:bottom w:val="none" w:sz="0" w:space="0" w:color="auto"/>
            <w:right w:val="none" w:sz="0" w:space="0" w:color="auto"/>
          </w:divBdr>
          <w:divsChild>
            <w:div w:id="1763600396">
              <w:marLeft w:val="0"/>
              <w:marRight w:val="0"/>
              <w:marTop w:val="0"/>
              <w:marBottom w:val="0"/>
              <w:divBdr>
                <w:top w:val="none" w:sz="0" w:space="0" w:color="auto"/>
                <w:left w:val="none" w:sz="0" w:space="0" w:color="auto"/>
                <w:bottom w:val="none" w:sz="0" w:space="0" w:color="auto"/>
                <w:right w:val="none" w:sz="0" w:space="0" w:color="auto"/>
              </w:divBdr>
            </w:div>
            <w:div w:id="176360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624">
      <w:marLeft w:val="0"/>
      <w:marRight w:val="0"/>
      <w:marTop w:val="0"/>
      <w:marBottom w:val="0"/>
      <w:divBdr>
        <w:top w:val="none" w:sz="0" w:space="0" w:color="auto"/>
        <w:left w:val="none" w:sz="0" w:space="0" w:color="auto"/>
        <w:bottom w:val="none" w:sz="0" w:space="0" w:color="auto"/>
        <w:right w:val="none" w:sz="0" w:space="0" w:color="auto"/>
      </w:divBdr>
      <w:divsChild>
        <w:div w:id="1763599478">
          <w:marLeft w:val="0"/>
          <w:marRight w:val="0"/>
          <w:marTop w:val="0"/>
          <w:marBottom w:val="0"/>
          <w:divBdr>
            <w:top w:val="none" w:sz="0" w:space="0" w:color="auto"/>
            <w:left w:val="none" w:sz="0" w:space="0" w:color="auto"/>
            <w:bottom w:val="none" w:sz="0" w:space="0" w:color="auto"/>
            <w:right w:val="none" w:sz="0" w:space="0" w:color="auto"/>
          </w:divBdr>
        </w:div>
      </w:divsChild>
    </w:div>
    <w:div w:id="1763599625">
      <w:marLeft w:val="0"/>
      <w:marRight w:val="0"/>
      <w:marTop w:val="0"/>
      <w:marBottom w:val="0"/>
      <w:divBdr>
        <w:top w:val="none" w:sz="0" w:space="0" w:color="auto"/>
        <w:left w:val="none" w:sz="0" w:space="0" w:color="auto"/>
        <w:bottom w:val="none" w:sz="0" w:space="0" w:color="auto"/>
        <w:right w:val="none" w:sz="0" w:space="0" w:color="auto"/>
      </w:divBdr>
      <w:divsChild>
        <w:div w:id="1763600614">
          <w:marLeft w:val="0"/>
          <w:marRight w:val="0"/>
          <w:marTop w:val="0"/>
          <w:marBottom w:val="0"/>
          <w:divBdr>
            <w:top w:val="none" w:sz="0" w:space="0" w:color="auto"/>
            <w:left w:val="none" w:sz="0" w:space="0" w:color="auto"/>
            <w:bottom w:val="none" w:sz="0" w:space="0" w:color="auto"/>
            <w:right w:val="none" w:sz="0" w:space="0" w:color="auto"/>
          </w:divBdr>
          <w:divsChild>
            <w:div w:id="1763599230">
              <w:marLeft w:val="0"/>
              <w:marRight w:val="0"/>
              <w:marTop w:val="0"/>
              <w:marBottom w:val="0"/>
              <w:divBdr>
                <w:top w:val="none" w:sz="0" w:space="0" w:color="auto"/>
                <w:left w:val="none" w:sz="0" w:space="0" w:color="auto"/>
                <w:bottom w:val="none" w:sz="0" w:space="0" w:color="auto"/>
                <w:right w:val="none" w:sz="0" w:space="0" w:color="auto"/>
              </w:divBdr>
            </w:div>
            <w:div w:id="1763600236">
              <w:marLeft w:val="0"/>
              <w:marRight w:val="0"/>
              <w:marTop w:val="0"/>
              <w:marBottom w:val="0"/>
              <w:divBdr>
                <w:top w:val="none" w:sz="0" w:space="0" w:color="auto"/>
                <w:left w:val="none" w:sz="0" w:space="0" w:color="auto"/>
                <w:bottom w:val="none" w:sz="0" w:space="0" w:color="auto"/>
                <w:right w:val="none" w:sz="0" w:space="0" w:color="auto"/>
              </w:divBdr>
            </w:div>
            <w:div w:id="1763600980">
              <w:marLeft w:val="0"/>
              <w:marRight w:val="0"/>
              <w:marTop w:val="0"/>
              <w:marBottom w:val="0"/>
              <w:divBdr>
                <w:top w:val="none" w:sz="0" w:space="0" w:color="auto"/>
                <w:left w:val="none" w:sz="0" w:space="0" w:color="auto"/>
                <w:bottom w:val="none" w:sz="0" w:space="0" w:color="auto"/>
                <w:right w:val="none" w:sz="0" w:space="0" w:color="auto"/>
              </w:divBdr>
            </w:div>
            <w:div w:id="1763601263">
              <w:marLeft w:val="0"/>
              <w:marRight w:val="0"/>
              <w:marTop w:val="0"/>
              <w:marBottom w:val="0"/>
              <w:divBdr>
                <w:top w:val="none" w:sz="0" w:space="0" w:color="auto"/>
                <w:left w:val="none" w:sz="0" w:space="0" w:color="auto"/>
                <w:bottom w:val="none" w:sz="0" w:space="0" w:color="auto"/>
                <w:right w:val="none" w:sz="0" w:space="0" w:color="auto"/>
              </w:divBdr>
            </w:div>
            <w:div w:id="1763601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626">
      <w:marLeft w:val="0"/>
      <w:marRight w:val="0"/>
      <w:marTop w:val="0"/>
      <w:marBottom w:val="0"/>
      <w:divBdr>
        <w:top w:val="none" w:sz="0" w:space="0" w:color="auto"/>
        <w:left w:val="none" w:sz="0" w:space="0" w:color="auto"/>
        <w:bottom w:val="none" w:sz="0" w:space="0" w:color="auto"/>
        <w:right w:val="none" w:sz="0" w:space="0" w:color="auto"/>
      </w:divBdr>
    </w:div>
    <w:div w:id="1763599627">
      <w:marLeft w:val="0"/>
      <w:marRight w:val="0"/>
      <w:marTop w:val="0"/>
      <w:marBottom w:val="0"/>
      <w:divBdr>
        <w:top w:val="none" w:sz="0" w:space="0" w:color="auto"/>
        <w:left w:val="none" w:sz="0" w:space="0" w:color="auto"/>
        <w:bottom w:val="none" w:sz="0" w:space="0" w:color="auto"/>
        <w:right w:val="none" w:sz="0" w:space="0" w:color="auto"/>
      </w:divBdr>
      <w:divsChild>
        <w:div w:id="1763601215">
          <w:marLeft w:val="0"/>
          <w:marRight w:val="0"/>
          <w:marTop w:val="0"/>
          <w:marBottom w:val="0"/>
          <w:divBdr>
            <w:top w:val="none" w:sz="0" w:space="0" w:color="auto"/>
            <w:left w:val="none" w:sz="0" w:space="0" w:color="auto"/>
            <w:bottom w:val="none" w:sz="0" w:space="0" w:color="auto"/>
            <w:right w:val="none" w:sz="0" w:space="0" w:color="auto"/>
          </w:divBdr>
          <w:divsChild>
            <w:div w:id="1763599345">
              <w:marLeft w:val="0"/>
              <w:marRight w:val="0"/>
              <w:marTop w:val="0"/>
              <w:marBottom w:val="0"/>
              <w:divBdr>
                <w:top w:val="none" w:sz="0" w:space="0" w:color="auto"/>
                <w:left w:val="none" w:sz="0" w:space="0" w:color="auto"/>
                <w:bottom w:val="none" w:sz="0" w:space="0" w:color="auto"/>
                <w:right w:val="none" w:sz="0" w:space="0" w:color="auto"/>
              </w:divBdr>
            </w:div>
            <w:div w:id="1763601487">
              <w:marLeft w:val="0"/>
              <w:marRight w:val="0"/>
              <w:marTop w:val="0"/>
              <w:marBottom w:val="0"/>
              <w:divBdr>
                <w:top w:val="none" w:sz="0" w:space="0" w:color="auto"/>
                <w:left w:val="none" w:sz="0" w:space="0" w:color="auto"/>
                <w:bottom w:val="none" w:sz="0" w:space="0" w:color="auto"/>
                <w:right w:val="none" w:sz="0" w:space="0" w:color="auto"/>
              </w:divBdr>
            </w:div>
            <w:div w:id="176360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632">
      <w:marLeft w:val="0"/>
      <w:marRight w:val="0"/>
      <w:marTop w:val="0"/>
      <w:marBottom w:val="0"/>
      <w:divBdr>
        <w:top w:val="none" w:sz="0" w:space="0" w:color="auto"/>
        <w:left w:val="none" w:sz="0" w:space="0" w:color="auto"/>
        <w:bottom w:val="none" w:sz="0" w:space="0" w:color="auto"/>
        <w:right w:val="none" w:sz="0" w:space="0" w:color="auto"/>
      </w:divBdr>
      <w:divsChild>
        <w:div w:id="1763601387">
          <w:marLeft w:val="0"/>
          <w:marRight w:val="0"/>
          <w:marTop w:val="0"/>
          <w:marBottom w:val="0"/>
          <w:divBdr>
            <w:top w:val="none" w:sz="0" w:space="0" w:color="auto"/>
            <w:left w:val="none" w:sz="0" w:space="0" w:color="auto"/>
            <w:bottom w:val="none" w:sz="0" w:space="0" w:color="auto"/>
            <w:right w:val="none" w:sz="0" w:space="0" w:color="auto"/>
          </w:divBdr>
          <w:divsChild>
            <w:div w:id="1763598515">
              <w:marLeft w:val="0"/>
              <w:marRight w:val="0"/>
              <w:marTop w:val="0"/>
              <w:marBottom w:val="0"/>
              <w:divBdr>
                <w:top w:val="none" w:sz="0" w:space="0" w:color="auto"/>
                <w:left w:val="none" w:sz="0" w:space="0" w:color="auto"/>
                <w:bottom w:val="none" w:sz="0" w:space="0" w:color="auto"/>
                <w:right w:val="none" w:sz="0" w:space="0" w:color="auto"/>
              </w:divBdr>
            </w:div>
            <w:div w:id="1763599067">
              <w:marLeft w:val="0"/>
              <w:marRight w:val="0"/>
              <w:marTop w:val="0"/>
              <w:marBottom w:val="0"/>
              <w:divBdr>
                <w:top w:val="none" w:sz="0" w:space="0" w:color="auto"/>
                <w:left w:val="none" w:sz="0" w:space="0" w:color="auto"/>
                <w:bottom w:val="none" w:sz="0" w:space="0" w:color="auto"/>
                <w:right w:val="none" w:sz="0" w:space="0" w:color="auto"/>
              </w:divBdr>
            </w:div>
            <w:div w:id="1763599172">
              <w:marLeft w:val="0"/>
              <w:marRight w:val="0"/>
              <w:marTop w:val="0"/>
              <w:marBottom w:val="0"/>
              <w:divBdr>
                <w:top w:val="none" w:sz="0" w:space="0" w:color="auto"/>
                <w:left w:val="none" w:sz="0" w:space="0" w:color="auto"/>
                <w:bottom w:val="none" w:sz="0" w:space="0" w:color="auto"/>
                <w:right w:val="none" w:sz="0" w:space="0" w:color="auto"/>
              </w:divBdr>
            </w:div>
            <w:div w:id="1763599313">
              <w:marLeft w:val="0"/>
              <w:marRight w:val="0"/>
              <w:marTop w:val="0"/>
              <w:marBottom w:val="0"/>
              <w:divBdr>
                <w:top w:val="none" w:sz="0" w:space="0" w:color="auto"/>
                <w:left w:val="none" w:sz="0" w:space="0" w:color="auto"/>
                <w:bottom w:val="none" w:sz="0" w:space="0" w:color="auto"/>
                <w:right w:val="none" w:sz="0" w:space="0" w:color="auto"/>
              </w:divBdr>
            </w:div>
            <w:div w:id="1763601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638">
      <w:marLeft w:val="0"/>
      <w:marRight w:val="0"/>
      <w:marTop w:val="0"/>
      <w:marBottom w:val="0"/>
      <w:divBdr>
        <w:top w:val="none" w:sz="0" w:space="0" w:color="auto"/>
        <w:left w:val="none" w:sz="0" w:space="0" w:color="auto"/>
        <w:bottom w:val="none" w:sz="0" w:space="0" w:color="auto"/>
        <w:right w:val="none" w:sz="0" w:space="0" w:color="auto"/>
      </w:divBdr>
    </w:div>
    <w:div w:id="1763599641">
      <w:marLeft w:val="0"/>
      <w:marRight w:val="0"/>
      <w:marTop w:val="0"/>
      <w:marBottom w:val="0"/>
      <w:divBdr>
        <w:top w:val="none" w:sz="0" w:space="0" w:color="auto"/>
        <w:left w:val="none" w:sz="0" w:space="0" w:color="auto"/>
        <w:bottom w:val="none" w:sz="0" w:space="0" w:color="auto"/>
        <w:right w:val="none" w:sz="0" w:space="0" w:color="auto"/>
      </w:divBdr>
    </w:div>
    <w:div w:id="1763599642">
      <w:marLeft w:val="0"/>
      <w:marRight w:val="0"/>
      <w:marTop w:val="0"/>
      <w:marBottom w:val="0"/>
      <w:divBdr>
        <w:top w:val="none" w:sz="0" w:space="0" w:color="auto"/>
        <w:left w:val="none" w:sz="0" w:space="0" w:color="auto"/>
        <w:bottom w:val="none" w:sz="0" w:space="0" w:color="auto"/>
        <w:right w:val="none" w:sz="0" w:space="0" w:color="auto"/>
      </w:divBdr>
    </w:div>
    <w:div w:id="1763599644">
      <w:marLeft w:val="0"/>
      <w:marRight w:val="0"/>
      <w:marTop w:val="0"/>
      <w:marBottom w:val="0"/>
      <w:divBdr>
        <w:top w:val="none" w:sz="0" w:space="0" w:color="auto"/>
        <w:left w:val="none" w:sz="0" w:space="0" w:color="auto"/>
        <w:bottom w:val="none" w:sz="0" w:space="0" w:color="auto"/>
        <w:right w:val="none" w:sz="0" w:space="0" w:color="auto"/>
      </w:divBdr>
      <w:divsChild>
        <w:div w:id="1763601508">
          <w:marLeft w:val="0"/>
          <w:marRight w:val="0"/>
          <w:marTop w:val="0"/>
          <w:marBottom w:val="0"/>
          <w:divBdr>
            <w:top w:val="none" w:sz="0" w:space="0" w:color="auto"/>
            <w:left w:val="none" w:sz="0" w:space="0" w:color="auto"/>
            <w:bottom w:val="none" w:sz="0" w:space="0" w:color="auto"/>
            <w:right w:val="none" w:sz="0" w:space="0" w:color="auto"/>
          </w:divBdr>
        </w:div>
      </w:divsChild>
    </w:div>
    <w:div w:id="1763599645">
      <w:marLeft w:val="0"/>
      <w:marRight w:val="0"/>
      <w:marTop w:val="0"/>
      <w:marBottom w:val="0"/>
      <w:divBdr>
        <w:top w:val="none" w:sz="0" w:space="0" w:color="auto"/>
        <w:left w:val="none" w:sz="0" w:space="0" w:color="auto"/>
        <w:bottom w:val="none" w:sz="0" w:space="0" w:color="auto"/>
        <w:right w:val="none" w:sz="0" w:space="0" w:color="auto"/>
      </w:divBdr>
    </w:div>
    <w:div w:id="1763599646">
      <w:marLeft w:val="0"/>
      <w:marRight w:val="0"/>
      <w:marTop w:val="0"/>
      <w:marBottom w:val="0"/>
      <w:divBdr>
        <w:top w:val="none" w:sz="0" w:space="0" w:color="auto"/>
        <w:left w:val="none" w:sz="0" w:space="0" w:color="auto"/>
        <w:bottom w:val="none" w:sz="0" w:space="0" w:color="auto"/>
        <w:right w:val="none" w:sz="0" w:space="0" w:color="auto"/>
      </w:divBdr>
    </w:div>
    <w:div w:id="1763599650">
      <w:marLeft w:val="0"/>
      <w:marRight w:val="0"/>
      <w:marTop w:val="0"/>
      <w:marBottom w:val="0"/>
      <w:divBdr>
        <w:top w:val="none" w:sz="0" w:space="0" w:color="auto"/>
        <w:left w:val="none" w:sz="0" w:space="0" w:color="auto"/>
        <w:bottom w:val="none" w:sz="0" w:space="0" w:color="auto"/>
        <w:right w:val="none" w:sz="0" w:space="0" w:color="auto"/>
      </w:divBdr>
      <w:divsChild>
        <w:div w:id="1763601495">
          <w:marLeft w:val="0"/>
          <w:marRight w:val="0"/>
          <w:marTop w:val="0"/>
          <w:marBottom w:val="0"/>
          <w:divBdr>
            <w:top w:val="none" w:sz="0" w:space="0" w:color="auto"/>
            <w:left w:val="none" w:sz="0" w:space="0" w:color="auto"/>
            <w:bottom w:val="none" w:sz="0" w:space="0" w:color="auto"/>
            <w:right w:val="none" w:sz="0" w:space="0" w:color="auto"/>
          </w:divBdr>
          <w:divsChild>
            <w:div w:id="1763600532">
              <w:marLeft w:val="0"/>
              <w:marRight w:val="0"/>
              <w:marTop w:val="0"/>
              <w:marBottom w:val="0"/>
              <w:divBdr>
                <w:top w:val="none" w:sz="0" w:space="0" w:color="auto"/>
                <w:left w:val="none" w:sz="0" w:space="0" w:color="auto"/>
                <w:bottom w:val="none" w:sz="0" w:space="0" w:color="auto"/>
                <w:right w:val="none" w:sz="0" w:space="0" w:color="auto"/>
              </w:divBdr>
            </w:div>
            <w:div w:id="1763601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651">
      <w:marLeft w:val="0"/>
      <w:marRight w:val="0"/>
      <w:marTop w:val="0"/>
      <w:marBottom w:val="0"/>
      <w:divBdr>
        <w:top w:val="none" w:sz="0" w:space="0" w:color="auto"/>
        <w:left w:val="none" w:sz="0" w:space="0" w:color="auto"/>
        <w:bottom w:val="none" w:sz="0" w:space="0" w:color="auto"/>
        <w:right w:val="none" w:sz="0" w:space="0" w:color="auto"/>
      </w:divBdr>
      <w:divsChild>
        <w:div w:id="1763599602">
          <w:marLeft w:val="0"/>
          <w:marRight w:val="0"/>
          <w:marTop w:val="0"/>
          <w:marBottom w:val="0"/>
          <w:divBdr>
            <w:top w:val="none" w:sz="0" w:space="0" w:color="auto"/>
            <w:left w:val="none" w:sz="0" w:space="0" w:color="auto"/>
            <w:bottom w:val="none" w:sz="0" w:space="0" w:color="auto"/>
            <w:right w:val="none" w:sz="0" w:space="0" w:color="auto"/>
          </w:divBdr>
        </w:div>
      </w:divsChild>
    </w:div>
    <w:div w:id="1763599657">
      <w:marLeft w:val="0"/>
      <w:marRight w:val="0"/>
      <w:marTop w:val="0"/>
      <w:marBottom w:val="0"/>
      <w:divBdr>
        <w:top w:val="none" w:sz="0" w:space="0" w:color="auto"/>
        <w:left w:val="none" w:sz="0" w:space="0" w:color="auto"/>
        <w:bottom w:val="none" w:sz="0" w:space="0" w:color="auto"/>
        <w:right w:val="none" w:sz="0" w:space="0" w:color="auto"/>
      </w:divBdr>
      <w:divsChild>
        <w:div w:id="1763599709">
          <w:marLeft w:val="0"/>
          <w:marRight w:val="0"/>
          <w:marTop w:val="0"/>
          <w:marBottom w:val="0"/>
          <w:divBdr>
            <w:top w:val="none" w:sz="0" w:space="0" w:color="auto"/>
            <w:left w:val="none" w:sz="0" w:space="0" w:color="auto"/>
            <w:bottom w:val="none" w:sz="0" w:space="0" w:color="auto"/>
            <w:right w:val="none" w:sz="0" w:space="0" w:color="auto"/>
          </w:divBdr>
        </w:div>
      </w:divsChild>
    </w:div>
    <w:div w:id="1763599663">
      <w:marLeft w:val="0"/>
      <w:marRight w:val="0"/>
      <w:marTop w:val="0"/>
      <w:marBottom w:val="0"/>
      <w:divBdr>
        <w:top w:val="none" w:sz="0" w:space="0" w:color="auto"/>
        <w:left w:val="none" w:sz="0" w:space="0" w:color="auto"/>
        <w:bottom w:val="none" w:sz="0" w:space="0" w:color="auto"/>
        <w:right w:val="none" w:sz="0" w:space="0" w:color="auto"/>
      </w:divBdr>
    </w:div>
    <w:div w:id="1763599664">
      <w:marLeft w:val="0"/>
      <w:marRight w:val="0"/>
      <w:marTop w:val="0"/>
      <w:marBottom w:val="0"/>
      <w:divBdr>
        <w:top w:val="none" w:sz="0" w:space="0" w:color="auto"/>
        <w:left w:val="none" w:sz="0" w:space="0" w:color="auto"/>
        <w:bottom w:val="none" w:sz="0" w:space="0" w:color="auto"/>
        <w:right w:val="none" w:sz="0" w:space="0" w:color="auto"/>
      </w:divBdr>
      <w:divsChild>
        <w:div w:id="1763598997">
          <w:marLeft w:val="0"/>
          <w:marRight w:val="0"/>
          <w:marTop w:val="0"/>
          <w:marBottom w:val="0"/>
          <w:divBdr>
            <w:top w:val="none" w:sz="0" w:space="0" w:color="auto"/>
            <w:left w:val="none" w:sz="0" w:space="0" w:color="auto"/>
            <w:bottom w:val="none" w:sz="0" w:space="0" w:color="auto"/>
            <w:right w:val="none" w:sz="0" w:space="0" w:color="auto"/>
          </w:divBdr>
        </w:div>
      </w:divsChild>
    </w:div>
    <w:div w:id="1763599665">
      <w:marLeft w:val="0"/>
      <w:marRight w:val="0"/>
      <w:marTop w:val="0"/>
      <w:marBottom w:val="0"/>
      <w:divBdr>
        <w:top w:val="none" w:sz="0" w:space="0" w:color="auto"/>
        <w:left w:val="none" w:sz="0" w:space="0" w:color="auto"/>
        <w:bottom w:val="none" w:sz="0" w:space="0" w:color="auto"/>
        <w:right w:val="none" w:sz="0" w:space="0" w:color="auto"/>
      </w:divBdr>
      <w:divsChild>
        <w:div w:id="1763601577">
          <w:marLeft w:val="0"/>
          <w:marRight w:val="0"/>
          <w:marTop w:val="0"/>
          <w:marBottom w:val="0"/>
          <w:divBdr>
            <w:top w:val="none" w:sz="0" w:space="0" w:color="auto"/>
            <w:left w:val="none" w:sz="0" w:space="0" w:color="auto"/>
            <w:bottom w:val="none" w:sz="0" w:space="0" w:color="auto"/>
            <w:right w:val="none" w:sz="0" w:space="0" w:color="auto"/>
          </w:divBdr>
        </w:div>
      </w:divsChild>
    </w:div>
    <w:div w:id="1763599667">
      <w:marLeft w:val="0"/>
      <w:marRight w:val="0"/>
      <w:marTop w:val="0"/>
      <w:marBottom w:val="0"/>
      <w:divBdr>
        <w:top w:val="none" w:sz="0" w:space="0" w:color="auto"/>
        <w:left w:val="none" w:sz="0" w:space="0" w:color="auto"/>
        <w:bottom w:val="none" w:sz="0" w:space="0" w:color="auto"/>
        <w:right w:val="none" w:sz="0" w:space="0" w:color="auto"/>
      </w:divBdr>
      <w:divsChild>
        <w:div w:id="1763599178">
          <w:marLeft w:val="0"/>
          <w:marRight w:val="0"/>
          <w:marTop w:val="0"/>
          <w:marBottom w:val="0"/>
          <w:divBdr>
            <w:top w:val="none" w:sz="0" w:space="0" w:color="auto"/>
            <w:left w:val="none" w:sz="0" w:space="0" w:color="auto"/>
            <w:bottom w:val="none" w:sz="0" w:space="0" w:color="auto"/>
            <w:right w:val="none" w:sz="0" w:space="0" w:color="auto"/>
          </w:divBdr>
          <w:divsChild>
            <w:div w:id="1763601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668">
      <w:marLeft w:val="0"/>
      <w:marRight w:val="0"/>
      <w:marTop w:val="0"/>
      <w:marBottom w:val="0"/>
      <w:divBdr>
        <w:top w:val="none" w:sz="0" w:space="0" w:color="auto"/>
        <w:left w:val="none" w:sz="0" w:space="0" w:color="auto"/>
        <w:bottom w:val="none" w:sz="0" w:space="0" w:color="auto"/>
        <w:right w:val="none" w:sz="0" w:space="0" w:color="auto"/>
      </w:divBdr>
      <w:divsChild>
        <w:div w:id="1763598481">
          <w:marLeft w:val="0"/>
          <w:marRight w:val="0"/>
          <w:marTop w:val="0"/>
          <w:marBottom w:val="0"/>
          <w:divBdr>
            <w:top w:val="none" w:sz="0" w:space="0" w:color="auto"/>
            <w:left w:val="none" w:sz="0" w:space="0" w:color="auto"/>
            <w:bottom w:val="none" w:sz="0" w:space="0" w:color="auto"/>
            <w:right w:val="none" w:sz="0" w:space="0" w:color="auto"/>
          </w:divBdr>
        </w:div>
      </w:divsChild>
    </w:div>
    <w:div w:id="1763599669">
      <w:marLeft w:val="0"/>
      <w:marRight w:val="0"/>
      <w:marTop w:val="0"/>
      <w:marBottom w:val="0"/>
      <w:divBdr>
        <w:top w:val="none" w:sz="0" w:space="0" w:color="auto"/>
        <w:left w:val="none" w:sz="0" w:space="0" w:color="auto"/>
        <w:bottom w:val="none" w:sz="0" w:space="0" w:color="auto"/>
        <w:right w:val="none" w:sz="0" w:space="0" w:color="auto"/>
      </w:divBdr>
      <w:divsChild>
        <w:div w:id="1763600811">
          <w:marLeft w:val="0"/>
          <w:marRight w:val="0"/>
          <w:marTop w:val="0"/>
          <w:marBottom w:val="0"/>
          <w:divBdr>
            <w:top w:val="none" w:sz="0" w:space="0" w:color="auto"/>
            <w:left w:val="none" w:sz="0" w:space="0" w:color="auto"/>
            <w:bottom w:val="none" w:sz="0" w:space="0" w:color="auto"/>
            <w:right w:val="none" w:sz="0" w:space="0" w:color="auto"/>
          </w:divBdr>
        </w:div>
      </w:divsChild>
    </w:div>
    <w:div w:id="1763599674">
      <w:marLeft w:val="0"/>
      <w:marRight w:val="0"/>
      <w:marTop w:val="0"/>
      <w:marBottom w:val="0"/>
      <w:divBdr>
        <w:top w:val="none" w:sz="0" w:space="0" w:color="auto"/>
        <w:left w:val="none" w:sz="0" w:space="0" w:color="auto"/>
        <w:bottom w:val="none" w:sz="0" w:space="0" w:color="auto"/>
        <w:right w:val="none" w:sz="0" w:space="0" w:color="auto"/>
      </w:divBdr>
    </w:div>
    <w:div w:id="1763599676">
      <w:marLeft w:val="0"/>
      <w:marRight w:val="0"/>
      <w:marTop w:val="0"/>
      <w:marBottom w:val="0"/>
      <w:divBdr>
        <w:top w:val="none" w:sz="0" w:space="0" w:color="auto"/>
        <w:left w:val="none" w:sz="0" w:space="0" w:color="auto"/>
        <w:bottom w:val="none" w:sz="0" w:space="0" w:color="auto"/>
        <w:right w:val="none" w:sz="0" w:space="0" w:color="auto"/>
      </w:divBdr>
    </w:div>
    <w:div w:id="1763599678">
      <w:marLeft w:val="0"/>
      <w:marRight w:val="0"/>
      <w:marTop w:val="0"/>
      <w:marBottom w:val="0"/>
      <w:divBdr>
        <w:top w:val="none" w:sz="0" w:space="0" w:color="auto"/>
        <w:left w:val="none" w:sz="0" w:space="0" w:color="auto"/>
        <w:bottom w:val="none" w:sz="0" w:space="0" w:color="auto"/>
        <w:right w:val="none" w:sz="0" w:space="0" w:color="auto"/>
      </w:divBdr>
      <w:divsChild>
        <w:div w:id="1763599223">
          <w:marLeft w:val="0"/>
          <w:marRight w:val="0"/>
          <w:marTop w:val="0"/>
          <w:marBottom w:val="0"/>
          <w:divBdr>
            <w:top w:val="none" w:sz="0" w:space="0" w:color="auto"/>
            <w:left w:val="none" w:sz="0" w:space="0" w:color="auto"/>
            <w:bottom w:val="none" w:sz="0" w:space="0" w:color="auto"/>
            <w:right w:val="none" w:sz="0" w:space="0" w:color="auto"/>
          </w:divBdr>
        </w:div>
      </w:divsChild>
    </w:div>
    <w:div w:id="1763599686">
      <w:marLeft w:val="0"/>
      <w:marRight w:val="0"/>
      <w:marTop w:val="0"/>
      <w:marBottom w:val="0"/>
      <w:divBdr>
        <w:top w:val="none" w:sz="0" w:space="0" w:color="auto"/>
        <w:left w:val="none" w:sz="0" w:space="0" w:color="auto"/>
        <w:bottom w:val="none" w:sz="0" w:space="0" w:color="auto"/>
        <w:right w:val="none" w:sz="0" w:space="0" w:color="auto"/>
      </w:divBdr>
    </w:div>
    <w:div w:id="1763599687">
      <w:marLeft w:val="0"/>
      <w:marRight w:val="0"/>
      <w:marTop w:val="0"/>
      <w:marBottom w:val="0"/>
      <w:divBdr>
        <w:top w:val="none" w:sz="0" w:space="0" w:color="auto"/>
        <w:left w:val="none" w:sz="0" w:space="0" w:color="auto"/>
        <w:bottom w:val="none" w:sz="0" w:space="0" w:color="auto"/>
        <w:right w:val="none" w:sz="0" w:space="0" w:color="auto"/>
      </w:divBdr>
      <w:divsChild>
        <w:div w:id="1763598451">
          <w:marLeft w:val="0"/>
          <w:marRight w:val="0"/>
          <w:marTop w:val="0"/>
          <w:marBottom w:val="0"/>
          <w:divBdr>
            <w:top w:val="none" w:sz="0" w:space="0" w:color="auto"/>
            <w:left w:val="none" w:sz="0" w:space="0" w:color="auto"/>
            <w:bottom w:val="none" w:sz="0" w:space="0" w:color="auto"/>
            <w:right w:val="none" w:sz="0" w:space="0" w:color="auto"/>
          </w:divBdr>
        </w:div>
      </w:divsChild>
    </w:div>
    <w:div w:id="1763599690">
      <w:marLeft w:val="0"/>
      <w:marRight w:val="0"/>
      <w:marTop w:val="0"/>
      <w:marBottom w:val="0"/>
      <w:divBdr>
        <w:top w:val="none" w:sz="0" w:space="0" w:color="auto"/>
        <w:left w:val="none" w:sz="0" w:space="0" w:color="auto"/>
        <w:bottom w:val="none" w:sz="0" w:space="0" w:color="auto"/>
        <w:right w:val="none" w:sz="0" w:space="0" w:color="auto"/>
      </w:divBdr>
      <w:divsChild>
        <w:div w:id="1763599243">
          <w:marLeft w:val="0"/>
          <w:marRight w:val="0"/>
          <w:marTop w:val="0"/>
          <w:marBottom w:val="0"/>
          <w:divBdr>
            <w:top w:val="none" w:sz="0" w:space="0" w:color="auto"/>
            <w:left w:val="none" w:sz="0" w:space="0" w:color="auto"/>
            <w:bottom w:val="none" w:sz="0" w:space="0" w:color="auto"/>
            <w:right w:val="none" w:sz="0" w:space="0" w:color="auto"/>
          </w:divBdr>
        </w:div>
      </w:divsChild>
    </w:div>
    <w:div w:id="1763599691">
      <w:marLeft w:val="0"/>
      <w:marRight w:val="0"/>
      <w:marTop w:val="0"/>
      <w:marBottom w:val="0"/>
      <w:divBdr>
        <w:top w:val="none" w:sz="0" w:space="0" w:color="auto"/>
        <w:left w:val="none" w:sz="0" w:space="0" w:color="auto"/>
        <w:bottom w:val="none" w:sz="0" w:space="0" w:color="auto"/>
        <w:right w:val="none" w:sz="0" w:space="0" w:color="auto"/>
      </w:divBdr>
      <w:divsChild>
        <w:div w:id="1763601645">
          <w:marLeft w:val="0"/>
          <w:marRight w:val="0"/>
          <w:marTop w:val="0"/>
          <w:marBottom w:val="0"/>
          <w:divBdr>
            <w:top w:val="none" w:sz="0" w:space="0" w:color="auto"/>
            <w:left w:val="none" w:sz="0" w:space="0" w:color="auto"/>
            <w:bottom w:val="none" w:sz="0" w:space="0" w:color="auto"/>
            <w:right w:val="none" w:sz="0" w:space="0" w:color="auto"/>
          </w:divBdr>
        </w:div>
      </w:divsChild>
    </w:div>
    <w:div w:id="1763599694">
      <w:marLeft w:val="0"/>
      <w:marRight w:val="0"/>
      <w:marTop w:val="0"/>
      <w:marBottom w:val="0"/>
      <w:divBdr>
        <w:top w:val="none" w:sz="0" w:space="0" w:color="auto"/>
        <w:left w:val="none" w:sz="0" w:space="0" w:color="auto"/>
        <w:bottom w:val="none" w:sz="0" w:space="0" w:color="auto"/>
        <w:right w:val="none" w:sz="0" w:space="0" w:color="auto"/>
      </w:divBdr>
    </w:div>
    <w:div w:id="1763599695">
      <w:marLeft w:val="0"/>
      <w:marRight w:val="0"/>
      <w:marTop w:val="0"/>
      <w:marBottom w:val="0"/>
      <w:divBdr>
        <w:top w:val="none" w:sz="0" w:space="0" w:color="auto"/>
        <w:left w:val="none" w:sz="0" w:space="0" w:color="auto"/>
        <w:bottom w:val="none" w:sz="0" w:space="0" w:color="auto"/>
        <w:right w:val="none" w:sz="0" w:space="0" w:color="auto"/>
      </w:divBdr>
    </w:div>
    <w:div w:id="1763599698">
      <w:marLeft w:val="0"/>
      <w:marRight w:val="0"/>
      <w:marTop w:val="0"/>
      <w:marBottom w:val="0"/>
      <w:divBdr>
        <w:top w:val="none" w:sz="0" w:space="0" w:color="auto"/>
        <w:left w:val="none" w:sz="0" w:space="0" w:color="auto"/>
        <w:bottom w:val="none" w:sz="0" w:space="0" w:color="auto"/>
        <w:right w:val="none" w:sz="0" w:space="0" w:color="auto"/>
      </w:divBdr>
      <w:divsChild>
        <w:div w:id="1763600768">
          <w:marLeft w:val="0"/>
          <w:marRight w:val="0"/>
          <w:marTop w:val="0"/>
          <w:marBottom w:val="0"/>
          <w:divBdr>
            <w:top w:val="none" w:sz="0" w:space="0" w:color="auto"/>
            <w:left w:val="none" w:sz="0" w:space="0" w:color="auto"/>
            <w:bottom w:val="none" w:sz="0" w:space="0" w:color="auto"/>
            <w:right w:val="none" w:sz="0" w:space="0" w:color="auto"/>
          </w:divBdr>
        </w:div>
      </w:divsChild>
    </w:div>
    <w:div w:id="1763599700">
      <w:marLeft w:val="0"/>
      <w:marRight w:val="0"/>
      <w:marTop w:val="0"/>
      <w:marBottom w:val="0"/>
      <w:divBdr>
        <w:top w:val="none" w:sz="0" w:space="0" w:color="auto"/>
        <w:left w:val="none" w:sz="0" w:space="0" w:color="auto"/>
        <w:bottom w:val="none" w:sz="0" w:space="0" w:color="auto"/>
        <w:right w:val="none" w:sz="0" w:space="0" w:color="auto"/>
      </w:divBdr>
      <w:divsChild>
        <w:div w:id="1763598904">
          <w:marLeft w:val="0"/>
          <w:marRight w:val="0"/>
          <w:marTop w:val="0"/>
          <w:marBottom w:val="0"/>
          <w:divBdr>
            <w:top w:val="none" w:sz="0" w:space="0" w:color="auto"/>
            <w:left w:val="none" w:sz="0" w:space="0" w:color="auto"/>
            <w:bottom w:val="none" w:sz="0" w:space="0" w:color="auto"/>
            <w:right w:val="none" w:sz="0" w:space="0" w:color="auto"/>
          </w:divBdr>
          <w:divsChild>
            <w:div w:id="1763600197">
              <w:marLeft w:val="0"/>
              <w:marRight w:val="0"/>
              <w:marTop w:val="0"/>
              <w:marBottom w:val="0"/>
              <w:divBdr>
                <w:top w:val="none" w:sz="0" w:space="0" w:color="auto"/>
                <w:left w:val="none" w:sz="0" w:space="0" w:color="auto"/>
                <w:bottom w:val="none" w:sz="0" w:space="0" w:color="auto"/>
                <w:right w:val="none" w:sz="0" w:space="0" w:color="auto"/>
              </w:divBdr>
            </w:div>
            <w:div w:id="1763600521">
              <w:marLeft w:val="0"/>
              <w:marRight w:val="0"/>
              <w:marTop w:val="0"/>
              <w:marBottom w:val="0"/>
              <w:divBdr>
                <w:top w:val="none" w:sz="0" w:space="0" w:color="auto"/>
                <w:left w:val="none" w:sz="0" w:space="0" w:color="auto"/>
                <w:bottom w:val="none" w:sz="0" w:space="0" w:color="auto"/>
                <w:right w:val="none" w:sz="0" w:space="0" w:color="auto"/>
              </w:divBdr>
            </w:div>
            <w:div w:id="176360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02">
      <w:marLeft w:val="0"/>
      <w:marRight w:val="0"/>
      <w:marTop w:val="0"/>
      <w:marBottom w:val="0"/>
      <w:divBdr>
        <w:top w:val="none" w:sz="0" w:space="0" w:color="auto"/>
        <w:left w:val="none" w:sz="0" w:space="0" w:color="auto"/>
        <w:bottom w:val="none" w:sz="0" w:space="0" w:color="auto"/>
        <w:right w:val="none" w:sz="0" w:space="0" w:color="auto"/>
      </w:divBdr>
      <w:divsChild>
        <w:div w:id="1763599131">
          <w:marLeft w:val="0"/>
          <w:marRight w:val="0"/>
          <w:marTop w:val="0"/>
          <w:marBottom w:val="0"/>
          <w:divBdr>
            <w:top w:val="none" w:sz="0" w:space="0" w:color="auto"/>
            <w:left w:val="none" w:sz="0" w:space="0" w:color="auto"/>
            <w:bottom w:val="none" w:sz="0" w:space="0" w:color="auto"/>
            <w:right w:val="none" w:sz="0" w:space="0" w:color="auto"/>
          </w:divBdr>
          <w:divsChild>
            <w:div w:id="1763599012">
              <w:marLeft w:val="0"/>
              <w:marRight w:val="0"/>
              <w:marTop w:val="0"/>
              <w:marBottom w:val="0"/>
              <w:divBdr>
                <w:top w:val="none" w:sz="0" w:space="0" w:color="auto"/>
                <w:left w:val="none" w:sz="0" w:space="0" w:color="auto"/>
                <w:bottom w:val="none" w:sz="0" w:space="0" w:color="auto"/>
                <w:right w:val="none" w:sz="0" w:space="0" w:color="auto"/>
              </w:divBdr>
            </w:div>
            <w:div w:id="1763599729">
              <w:marLeft w:val="0"/>
              <w:marRight w:val="0"/>
              <w:marTop w:val="0"/>
              <w:marBottom w:val="0"/>
              <w:divBdr>
                <w:top w:val="none" w:sz="0" w:space="0" w:color="auto"/>
                <w:left w:val="none" w:sz="0" w:space="0" w:color="auto"/>
                <w:bottom w:val="none" w:sz="0" w:space="0" w:color="auto"/>
                <w:right w:val="none" w:sz="0" w:space="0" w:color="auto"/>
              </w:divBdr>
            </w:div>
            <w:div w:id="1763599749">
              <w:marLeft w:val="0"/>
              <w:marRight w:val="0"/>
              <w:marTop w:val="0"/>
              <w:marBottom w:val="0"/>
              <w:divBdr>
                <w:top w:val="none" w:sz="0" w:space="0" w:color="auto"/>
                <w:left w:val="none" w:sz="0" w:space="0" w:color="auto"/>
                <w:bottom w:val="none" w:sz="0" w:space="0" w:color="auto"/>
                <w:right w:val="none" w:sz="0" w:space="0" w:color="auto"/>
              </w:divBdr>
            </w:div>
            <w:div w:id="1763599757">
              <w:marLeft w:val="0"/>
              <w:marRight w:val="0"/>
              <w:marTop w:val="0"/>
              <w:marBottom w:val="0"/>
              <w:divBdr>
                <w:top w:val="none" w:sz="0" w:space="0" w:color="auto"/>
                <w:left w:val="none" w:sz="0" w:space="0" w:color="auto"/>
                <w:bottom w:val="none" w:sz="0" w:space="0" w:color="auto"/>
                <w:right w:val="none" w:sz="0" w:space="0" w:color="auto"/>
              </w:divBdr>
            </w:div>
            <w:div w:id="176360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08">
      <w:marLeft w:val="0"/>
      <w:marRight w:val="0"/>
      <w:marTop w:val="0"/>
      <w:marBottom w:val="0"/>
      <w:divBdr>
        <w:top w:val="none" w:sz="0" w:space="0" w:color="auto"/>
        <w:left w:val="none" w:sz="0" w:space="0" w:color="auto"/>
        <w:bottom w:val="none" w:sz="0" w:space="0" w:color="auto"/>
        <w:right w:val="none" w:sz="0" w:space="0" w:color="auto"/>
      </w:divBdr>
      <w:divsChild>
        <w:div w:id="1763598485">
          <w:marLeft w:val="0"/>
          <w:marRight w:val="0"/>
          <w:marTop w:val="0"/>
          <w:marBottom w:val="0"/>
          <w:divBdr>
            <w:top w:val="none" w:sz="0" w:space="0" w:color="auto"/>
            <w:left w:val="none" w:sz="0" w:space="0" w:color="auto"/>
            <w:bottom w:val="none" w:sz="0" w:space="0" w:color="auto"/>
            <w:right w:val="none" w:sz="0" w:space="0" w:color="auto"/>
          </w:divBdr>
          <w:divsChild>
            <w:div w:id="176359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11">
      <w:marLeft w:val="0"/>
      <w:marRight w:val="0"/>
      <w:marTop w:val="0"/>
      <w:marBottom w:val="0"/>
      <w:divBdr>
        <w:top w:val="none" w:sz="0" w:space="0" w:color="auto"/>
        <w:left w:val="none" w:sz="0" w:space="0" w:color="auto"/>
        <w:bottom w:val="none" w:sz="0" w:space="0" w:color="auto"/>
        <w:right w:val="none" w:sz="0" w:space="0" w:color="auto"/>
      </w:divBdr>
      <w:divsChild>
        <w:div w:id="1763599124">
          <w:marLeft w:val="0"/>
          <w:marRight w:val="0"/>
          <w:marTop w:val="0"/>
          <w:marBottom w:val="0"/>
          <w:divBdr>
            <w:top w:val="none" w:sz="0" w:space="0" w:color="auto"/>
            <w:left w:val="none" w:sz="0" w:space="0" w:color="auto"/>
            <w:bottom w:val="none" w:sz="0" w:space="0" w:color="auto"/>
            <w:right w:val="none" w:sz="0" w:space="0" w:color="auto"/>
          </w:divBdr>
          <w:divsChild>
            <w:div w:id="176359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12">
      <w:marLeft w:val="0"/>
      <w:marRight w:val="0"/>
      <w:marTop w:val="0"/>
      <w:marBottom w:val="0"/>
      <w:divBdr>
        <w:top w:val="none" w:sz="0" w:space="0" w:color="auto"/>
        <w:left w:val="none" w:sz="0" w:space="0" w:color="auto"/>
        <w:bottom w:val="none" w:sz="0" w:space="0" w:color="auto"/>
        <w:right w:val="none" w:sz="0" w:space="0" w:color="auto"/>
      </w:divBdr>
      <w:divsChild>
        <w:div w:id="1763598252">
          <w:marLeft w:val="0"/>
          <w:marRight w:val="0"/>
          <w:marTop w:val="0"/>
          <w:marBottom w:val="0"/>
          <w:divBdr>
            <w:top w:val="none" w:sz="0" w:space="0" w:color="auto"/>
            <w:left w:val="none" w:sz="0" w:space="0" w:color="auto"/>
            <w:bottom w:val="none" w:sz="0" w:space="0" w:color="auto"/>
            <w:right w:val="none" w:sz="0" w:space="0" w:color="auto"/>
          </w:divBdr>
          <w:divsChild>
            <w:div w:id="17636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15">
      <w:marLeft w:val="0"/>
      <w:marRight w:val="0"/>
      <w:marTop w:val="0"/>
      <w:marBottom w:val="0"/>
      <w:divBdr>
        <w:top w:val="none" w:sz="0" w:space="0" w:color="auto"/>
        <w:left w:val="none" w:sz="0" w:space="0" w:color="auto"/>
        <w:bottom w:val="none" w:sz="0" w:space="0" w:color="auto"/>
        <w:right w:val="none" w:sz="0" w:space="0" w:color="auto"/>
      </w:divBdr>
      <w:divsChild>
        <w:div w:id="1763601686">
          <w:marLeft w:val="0"/>
          <w:marRight w:val="0"/>
          <w:marTop w:val="0"/>
          <w:marBottom w:val="0"/>
          <w:divBdr>
            <w:top w:val="none" w:sz="0" w:space="0" w:color="auto"/>
            <w:left w:val="none" w:sz="0" w:space="0" w:color="auto"/>
            <w:bottom w:val="none" w:sz="0" w:space="0" w:color="auto"/>
            <w:right w:val="none" w:sz="0" w:space="0" w:color="auto"/>
          </w:divBdr>
        </w:div>
      </w:divsChild>
    </w:div>
    <w:div w:id="1763599718">
      <w:marLeft w:val="0"/>
      <w:marRight w:val="0"/>
      <w:marTop w:val="0"/>
      <w:marBottom w:val="0"/>
      <w:divBdr>
        <w:top w:val="none" w:sz="0" w:space="0" w:color="auto"/>
        <w:left w:val="none" w:sz="0" w:space="0" w:color="auto"/>
        <w:bottom w:val="none" w:sz="0" w:space="0" w:color="auto"/>
        <w:right w:val="none" w:sz="0" w:space="0" w:color="auto"/>
      </w:divBdr>
      <w:divsChild>
        <w:div w:id="1763598118">
          <w:marLeft w:val="0"/>
          <w:marRight w:val="0"/>
          <w:marTop w:val="0"/>
          <w:marBottom w:val="0"/>
          <w:divBdr>
            <w:top w:val="none" w:sz="0" w:space="0" w:color="auto"/>
            <w:left w:val="none" w:sz="0" w:space="0" w:color="auto"/>
            <w:bottom w:val="none" w:sz="0" w:space="0" w:color="auto"/>
            <w:right w:val="none" w:sz="0" w:space="0" w:color="auto"/>
          </w:divBdr>
          <w:divsChild>
            <w:div w:id="1763598735">
              <w:marLeft w:val="0"/>
              <w:marRight w:val="0"/>
              <w:marTop w:val="0"/>
              <w:marBottom w:val="0"/>
              <w:divBdr>
                <w:top w:val="none" w:sz="0" w:space="0" w:color="auto"/>
                <w:left w:val="none" w:sz="0" w:space="0" w:color="auto"/>
                <w:bottom w:val="none" w:sz="0" w:space="0" w:color="auto"/>
                <w:right w:val="none" w:sz="0" w:space="0" w:color="auto"/>
              </w:divBdr>
            </w:div>
            <w:div w:id="1763599295">
              <w:marLeft w:val="0"/>
              <w:marRight w:val="0"/>
              <w:marTop w:val="0"/>
              <w:marBottom w:val="0"/>
              <w:divBdr>
                <w:top w:val="none" w:sz="0" w:space="0" w:color="auto"/>
                <w:left w:val="none" w:sz="0" w:space="0" w:color="auto"/>
                <w:bottom w:val="none" w:sz="0" w:space="0" w:color="auto"/>
                <w:right w:val="none" w:sz="0" w:space="0" w:color="auto"/>
              </w:divBdr>
            </w:div>
            <w:div w:id="1763600353">
              <w:marLeft w:val="0"/>
              <w:marRight w:val="0"/>
              <w:marTop w:val="0"/>
              <w:marBottom w:val="0"/>
              <w:divBdr>
                <w:top w:val="none" w:sz="0" w:space="0" w:color="auto"/>
                <w:left w:val="none" w:sz="0" w:space="0" w:color="auto"/>
                <w:bottom w:val="none" w:sz="0" w:space="0" w:color="auto"/>
                <w:right w:val="none" w:sz="0" w:space="0" w:color="auto"/>
              </w:divBdr>
            </w:div>
            <w:div w:id="1763600410">
              <w:marLeft w:val="0"/>
              <w:marRight w:val="0"/>
              <w:marTop w:val="0"/>
              <w:marBottom w:val="0"/>
              <w:divBdr>
                <w:top w:val="none" w:sz="0" w:space="0" w:color="auto"/>
                <w:left w:val="none" w:sz="0" w:space="0" w:color="auto"/>
                <w:bottom w:val="none" w:sz="0" w:space="0" w:color="auto"/>
                <w:right w:val="none" w:sz="0" w:space="0" w:color="auto"/>
              </w:divBdr>
            </w:div>
            <w:div w:id="176360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26">
      <w:marLeft w:val="0"/>
      <w:marRight w:val="0"/>
      <w:marTop w:val="0"/>
      <w:marBottom w:val="0"/>
      <w:divBdr>
        <w:top w:val="none" w:sz="0" w:space="0" w:color="auto"/>
        <w:left w:val="none" w:sz="0" w:space="0" w:color="auto"/>
        <w:bottom w:val="none" w:sz="0" w:space="0" w:color="auto"/>
        <w:right w:val="none" w:sz="0" w:space="0" w:color="auto"/>
      </w:divBdr>
    </w:div>
    <w:div w:id="1763599731">
      <w:marLeft w:val="0"/>
      <w:marRight w:val="0"/>
      <w:marTop w:val="0"/>
      <w:marBottom w:val="0"/>
      <w:divBdr>
        <w:top w:val="none" w:sz="0" w:space="0" w:color="auto"/>
        <w:left w:val="none" w:sz="0" w:space="0" w:color="auto"/>
        <w:bottom w:val="none" w:sz="0" w:space="0" w:color="auto"/>
        <w:right w:val="none" w:sz="0" w:space="0" w:color="auto"/>
      </w:divBdr>
    </w:div>
    <w:div w:id="1763599740">
      <w:marLeft w:val="0"/>
      <w:marRight w:val="0"/>
      <w:marTop w:val="0"/>
      <w:marBottom w:val="0"/>
      <w:divBdr>
        <w:top w:val="none" w:sz="0" w:space="0" w:color="auto"/>
        <w:left w:val="none" w:sz="0" w:space="0" w:color="auto"/>
        <w:bottom w:val="none" w:sz="0" w:space="0" w:color="auto"/>
        <w:right w:val="none" w:sz="0" w:space="0" w:color="auto"/>
      </w:divBdr>
      <w:divsChild>
        <w:div w:id="1763598677">
          <w:marLeft w:val="965"/>
          <w:marRight w:val="0"/>
          <w:marTop w:val="115"/>
          <w:marBottom w:val="0"/>
          <w:divBdr>
            <w:top w:val="none" w:sz="0" w:space="0" w:color="auto"/>
            <w:left w:val="none" w:sz="0" w:space="0" w:color="auto"/>
            <w:bottom w:val="none" w:sz="0" w:space="0" w:color="auto"/>
            <w:right w:val="none" w:sz="0" w:space="0" w:color="auto"/>
          </w:divBdr>
        </w:div>
        <w:div w:id="1763598810">
          <w:marLeft w:val="965"/>
          <w:marRight w:val="0"/>
          <w:marTop w:val="115"/>
          <w:marBottom w:val="0"/>
          <w:divBdr>
            <w:top w:val="none" w:sz="0" w:space="0" w:color="auto"/>
            <w:left w:val="none" w:sz="0" w:space="0" w:color="auto"/>
            <w:bottom w:val="none" w:sz="0" w:space="0" w:color="auto"/>
            <w:right w:val="none" w:sz="0" w:space="0" w:color="auto"/>
          </w:divBdr>
        </w:div>
        <w:div w:id="1763601795">
          <w:marLeft w:val="965"/>
          <w:marRight w:val="0"/>
          <w:marTop w:val="115"/>
          <w:marBottom w:val="0"/>
          <w:divBdr>
            <w:top w:val="none" w:sz="0" w:space="0" w:color="auto"/>
            <w:left w:val="none" w:sz="0" w:space="0" w:color="auto"/>
            <w:bottom w:val="none" w:sz="0" w:space="0" w:color="auto"/>
            <w:right w:val="none" w:sz="0" w:space="0" w:color="auto"/>
          </w:divBdr>
        </w:div>
      </w:divsChild>
    </w:div>
    <w:div w:id="1763599741">
      <w:marLeft w:val="0"/>
      <w:marRight w:val="0"/>
      <w:marTop w:val="0"/>
      <w:marBottom w:val="0"/>
      <w:divBdr>
        <w:top w:val="none" w:sz="0" w:space="0" w:color="auto"/>
        <w:left w:val="none" w:sz="0" w:space="0" w:color="auto"/>
        <w:bottom w:val="none" w:sz="0" w:space="0" w:color="auto"/>
        <w:right w:val="none" w:sz="0" w:space="0" w:color="auto"/>
      </w:divBdr>
      <w:divsChild>
        <w:div w:id="1763599661">
          <w:marLeft w:val="0"/>
          <w:marRight w:val="0"/>
          <w:marTop w:val="0"/>
          <w:marBottom w:val="0"/>
          <w:divBdr>
            <w:top w:val="none" w:sz="0" w:space="0" w:color="auto"/>
            <w:left w:val="none" w:sz="0" w:space="0" w:color="auto"/>
            <w:bottom w:val="none" w:sz="0" w:space="0" w:color="auto"/>
            <w:right w:val="none" w:sz="0" w:space="0" w:color="auto"/>
          </w:divBdr>
          <w:divsChild>
            <w:div w:id="1763599480">
              <w:marLeft w:val="0"/>
              <w:marRight w:val="0"/>
              <w:marTop w:val="0"/>
              <w:marBottom w:val="0"/>
              <w:divBdr>
                <w:top w:val="none" w:sz="0" w:space="0" w:color="auto"/>
                <w:left w:val="none" w:sz="0" w:space="0" w:color="auto"/>
                <w:bottom w:val="none" w:sz="0" w:space="0" w:color="auto"/>
                <w:right w:val="none" w:sz="0" w:space="0" w:color="auto"/>
              </w:divBdr>
            </w:div>
            <w:div w:id="1763599884">
              <w:marLeft w:val="0"/>
              <w:marRight w:val="0"/>
              <w:marTop w:val="0"/>
              <w:marBottom w:val="0"/>
              <w:divBdr>
                <w:top w:val="none" w:sz="0" w:space="0" w:color="auto"/>
                <w:left w:val="none" w:sz="0" w:space="0" w:color="auto"/>
                <w:bottom w:val="none" w:sz="0" w:space="0" w:color="auto"/>
                <w:right w:val="none" w:sz="0" w:space="0" w:color="auto"/>
              </w:divBdr>
            </w:div>
            <w:div w:id="1763599889">
              <w:marLeft w:val="0"/>
              <w:marRight w:val="0"/>
              <w:marTop w:val="0"/>
              <w:marBottom w:val="0"/>
              <w:divBdr>
                <w:top w:val="none" w:sz="0" w:space="0" w:color="auto"/>
                <w:left w:val="none" w:sz="0" w:space="0" w:color="auto"/>
                <w:bottom w:val="none" w:sz="0" w:space="0" w:color="auto"/>
                <w:right w:val="none" w:sz="0" w:space="0" w:color="auto"/>
              </w:divBdr>
            </w:div>
            <w:div w:id="176359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42">
      <w:marLeft w:val="0"/>
      <w:marRight w:val="0"/>
      <w:marTop w:val="0"/>
      <w:marBottom w:val="0"/>
      <w:divBdr>
        <w:top w:val="none" w:sz="0" w:space="0" w:color="auto"/>
        <w:left w:val="none" w:sz="0" w:space="0" w:color="auto"/>
        <w:bottom w:val="none" w:sz="0" w:space="0" w:color="auto"/>
        <w:right w:val="none" w:sz="0" w:space="0" w:color="auto"/>
      </w:divBdr>
      <w:divsChild>
        <w:div w:id="1763599030">
          <w:marLeft w:val="0"/>
          <w:marRight w:val="0"/>
          <w:marTop w:val="0"/>
          <w:marBottom w:val="0"/>
          <w:divBdr>
            <w:top w:val="none" w:sz="0" w:space="0" w:color="auto"/>
            <w:left w:val="none" w:sz="0" w:space="0" w:color="auto"/>
            <w:bottom w:val="none" w:sz="0" w:space="0" w:color="auto"/>
            <w:right w:val="none" w:sz="0" w:space="0" w:color="auto"/>
          </w:divBdr>
          <w:divsChild>
            <w:div w:id="1763599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43">
      <w:marLeft w:val="0"/>
      <w:marRight w:val="0"/>
      <w:marTop w:val="0"/>
      <w:marBottom w:val="0"/>
      <w:divBdr>
        <w:top w:val="none" w:sz="0" w:space="0" w:color="auto"/>
        <w:left w:val="none" w:sz="0" w:space="0" w:color="auto"/>
        <w:bottom w:val="none" w:sz="0" w:space="0" w:color="auto"/>
        <w:right w:val="none" w:sz="0" w:space="0" w:color="auto"/>
      </w:divBdr>
      <w:divsChild>
        <w:div w:id="1763600272">
          <w:marLeft w:val="0"/>
          <w:marRight w:val="0"/>
          <w:marTop w:val="0"/>
          <w:marBottom w:val="0"/>
          <w:divBdr>
            <w:top w:val="none" w:sz="0" w:space="0" w:color="auto"/>
            <w:left w:val="none" w:sz="0" w:space="0" w:color="auto"/>
            <w:bottom w:val="none" w:sz="0" w:space="0" w:color="auto"/>
            <w:right w:val="none" w:sz="0" w:space="0" w:color="auto"/>
          </w:divBdr>
        </w:div>
      </w:divsChild>
    </w:div>
    <w:div w:id="1763599745">
      <w:marLeft w:val="0"/>
      <w:marRight w:val="0"/>
      <w:marTop w:val="0"/>
      <w:marBottom w:val="0"/>
      <w:divBdr>
        <w:top w:val="none" w:sz="0" w:space="0" w:color="auto"/>
        <w:left w:val="none" w:sz="0" w:space="0" w:color="auto"/>
        <w:bottom w:val="none" w:sz="0" w:space="0" w:color="auto"/>
        <w:right w:val="none" w:sz="0" w:space="0" w:color="auto"/>
      </w:divBdr>
    </w:div>
    <w:div w:id="1763599746">
      <w:marLeft w:val="0"/>
      <w:marRight w:val="0"/>
      <w:marTop w:val="0"/>
      <w:marBottom w:val="0"/>
      <w:divBdr>
        <w:top w:val="none" w:sz="0" w:space="0" w:color="auto"/>
        <w:left w:val="none" w:sz="0" w:space="0" w:color="auto"/>
        <w:bottom w:val="none" w:sz="0" w:space="0" w:color="auto"/>
        <w:right w:val="none" w:sz="0" w:space="0" w:color="auto"/>
      </w:divBdr>
      <w:divsChild>
        <w:div w:id="1763600014">
          <w:marLeft w:val="0"/>
          <w:marRight w:val="0"/>
          <w:marTop w:val="0"/>
          <w:marBottom w:val="0"/>
          <w:divBdr>
            <w:top w:val="none" w:sz="0" w:space="0" w:color="auto"/>
            <w:left w:val="none" w:sz="0" w:space="0" w:color="auto"/>
            <w:bottom w:val="none" w:sz="0" w:space="0" w:color="auto"/>
            <w:right w:val="none" w:sz="0" w:space="0" w:color="auto"/>
          </w:divBdr>
          <w:divsChild>
            <w:div w:id="176360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47">
      <w:marLeft w:val="0"/>
      <w:marRight w:val="0"/>
      <w:marTop w:val="0"/>
      <w:marBottom w:val="0"/>
      <w:divBdr>
        <w:top w:val="none" w:sz="0" w:space="0" w:color="auto"/>
        <w:left w:val="none" w:sz="0" w:space="0" w:color="auto"/>
        <w:bottom w:val="none" w:sz="0" w:space="0" w:color="auto"/>
        <w:right w:val="none" w:sz="0" w:space="0" w:color="auto"/>
      </w:divBdr>
      <w:divsChild>
        <w:div w:id="1763599799">
          <w:marLeft w:val="0"/>
          <w:marRight w:val="0"/>
          <w:marTop w:val="0"/>
          <w:marBottom w:val="0"/>
          <w:divBdr>
            <w:top w:val="none" w:sz="0" w:space="0" w:color="auto"/>
            <w:left w:val="none" w:sz="0" w:space="0" w:color="auto"/>
            <w:bottom w:val="none" w:sz="0" w:space="0" w:color="auto"/>
            <w:right w:val="none" w:sz="0" w:space="0" w:color="auto"/>
          </w:divBdr>
        </w:div>
      </w:divsChild>
    </w:div>
    <w:div w:id="1763599748">
      <w:marLeft w:val="0"/>
      <w:marRight w:val="0"/>
      <w:marTop w:val="0"/>
      <w:marBottom w:val="0"/>
      <w:divBdr>
        <w:top w:val="none" w:sz="0" w:space="0" w:color="auto"/>
        <w:left w:val="none" w:sz="0" w:space="0" w:color="auto"/>
        <w:bottom w:val="none" w:sz="0" w:space="0" w:color="auto"/>
        <w:right w:val="none" w:sz="0" w:space="0" w:color="auto"/>
      </w:divBdr>
      <w:divsChild>
        <w:div w:id="1763598615">
          <w:marLeft w:val="0"/>
          <w:marRight w:val="0"/>
          <w:marTop w:val="0"/>
          <w:marBottom w:val="0"/>
          <w:divBdr>
            <w:top w:val="none" w:sz="0" w:space="0" w:color="auto"/>
            <w:left w:val="none" w:sz="0" w:space="0" w:color="auto"/>
            <w:bottom w:val="none" w:sz="0" w:space="0" w:color="auto"/>
            <w:right w:val="none" w:sz="0" w:space="0" w:color="auto"/>
          </w:divBdr>
        </w:div>
      </w:divsChild>
    </w:div>
    <w:div w:id="1763599751">
      <w:marLeft w:val="0"/>
      <w:marRight w:val="0"/>
      <w:marTop w:val="0"/>
      <w:marBottom w:val="0"/>
      <w:divBdr>
        <w:top w:val="none" w:sz="0" w:space="0" w:color="auto"/>
        <w:left w:val="none" w:sz="0" w:space="0" w:color="auto"/>
        <w:bottom w:val="none" w:sz="0" w:space="0" w:color="auto"/>
        <w:right w:val="none" w:sz="0" w:space="0" w:color="auto"/>
      </w:divBdr>
    </w:div>
    <w:div w:id="1763599752">
      <w:marLeft w:val="0"/>
      <w:marRight w:val="0"/>
      <w:marTop w:val="0"/>
      <w:marBottom w:val="0"/>
      <w:divBdr>
        <w:top w:val="none" w:sz="0" w:space="0" w:color="auto"/>
        <w:left w:val="none" w:sz="0" w:space="0" w:color="auto"/>
        <w:bottom w:val="none" w:sz="0" w:space="0" w:color="auto"/>
        <w:right w:val="none" w:sz="0" w:space="0" w:color="auto"/>
      </w:divBdr>
      <w:divsChild>
        <w:div w:id="1763599387">
          <w:marLeft w:val="0"/>
          <w:marRight w:val="0"/>
          <w:marTop w:val="0"/>
          <w:marBottom w:val="0"/>
          <w:divBdr>
            <w:top w:val="none" w:sz="0" w:space="0" w:color="auto"/>
            <w:left w:val="none" w:sz="0" w:space="0" w:color="auto"/>
            <w:bottom w:val="none" w:sz="0" w:space="0" w:color="auto"/>
            <w:right w:val="none" w:sz="0" w:space="0" w:color="auto"/>
          </w:divBdr>
        </w:div>
      </w:divsChild>
    </w:div>
    <w:div w:id="1763599753">
      <w:marLeft w:val="0"/>
      <w:marRight w:val="0"/>
      <w:marTop w:val="0"/>
      <w:marBottom w:val="0"/>
      <w:divBdr>
        <w:top w:val="none" w:sz="0" w:space="0" w:color="auto"/>
        <w:left w:val="none" w:sz="0" w:space="0" w:color="auto"/>
        <w:bottom w:val="none" w:sz="0" w:space="0" w:color="auto"/>
        <w:right w:val="none" w:sz="0" w:space="0" w:color="auto"/>
      </w:divBdr>
      <w:divsChild>
        <w:div w:id="1763598177">
          <w:marLeft w:val="0"/>
          <w:marRight w:val="0"/>
          <w:marTop w:val="0"/>
          <w:marBottom w:val="0"/>
          <w:divBdr>
            <w:top w:val="none" w:sz="0" w:space="0" w:color="auto"/>
            <w:left w:val="none" w:sz="0" w:space="0" w:color="auto"/>
            <w:bottom w:val="none" w:sz="0" w:space="0" w:color="auto"/>
            <w:right w:val="none" w:sz="0" w:space="0" w:color="auto"/>
          </w:divBdr>
        </w:div>
      </w:divsChild>
    </w:div>
    <w:div w:id="1763599754">
      <w:marLeft w:val="0"/>
      <w:marRight w:val="0"/>
      <w:marTop w:val="0"/>
      <w:marBottom w:val="0"/>
      <w:divBdr>
        <w:top w:val="none" w:sz="0" w:space="0" w:color="auto"/>
        <w:left w:val="none" w:sz="0" w:space="0" w:color="auto"/>
        <w:bottom w:val="none" w:sz="0" w:space="0" w:color="auto"/>
        <w:right w:val="none" w:sz="0" w:space="0" w:color="auto"/>
      </w:divBdr>
    </w:div>
    <w:div w:id="1763599758">
      <w:marLeft w:val="0"/>
      <w:marRight w:val="0"/>
      <w:marTop w:val="0"/>
      <w:marBottom w:val="0"/>
      <w:divBdr>
        <w:top w:val="none" w:sz="0" w:space="0" w:color="auto"/>
        <w:left w:val="none" w:sz="0" w:space="0" w:color="auto"/>
        <w:bottom w:val="none" w:sz="0" w:space="0" w:color="auto"/>
        <w:right w:val="none" w:sz="0" w:space="0" w:color="auto"/>
      </w:divBdr>
      <w:divsChild>
        <w:div w:id="1763598377">
          <w:marLeft w:val="0"/>
          <w:marRight w:val="0"/>
          <w:marTop w:val="0"/>
          <w:marBottom w:val="0"/>
          <w:divBdr>
            <w:top w:val="none" w:sz="0" w:space="0" w:color="auto"/>
            <w:left w:val="none" w:sz="0" w:space="0" w:color="auto"/>
            <w:bottom w:val="none" w:sz="0" w:space="0" w:color="auto"/>
            <w:right w:val="none" w:sz="0" w:space="0" w:color="auto"/>
          </w:divBdr>
        </w:div>
      </w:divsChild>
    </w:div>
    <w:div w:id="1763599759">
      <w:marLeft w:val="0"/>
      <w:marRight w:val="0"/>
      <w:marTop w:val="0"/>
      <w:marBottom w:val="0"/>
      <w:divBdr>
        <w:top w:val="none" w:sz="0" w:space="0" w:color="auto"/>
        <w:left w:val="none" w:sz="0" w:space="0" w:color="auto"/>
        <w:bottom w:val="none" w:sz="0" w:space="0" w:color="auto"/>
        <w:right w:val="none" w:sz="0" w:space="0" w:color="auto"/>
      </w:divBdr>
    </w:div>
    <w:div w:id="1763599762">
      <w:marLeft w:val="0"/>
      <w:marRight w:val="0"/>
      <w:marTop w:val="0"/>
      <w:marBottom w:val="0"/>
      <w:divBdr>
        <w:top w:val="none" w:sz="0" w:space="0" w:color="auto"/>
        <w:left w:val="none" w:sz="0" w:space="0" w:color="auto"/>
        <w:bottom w:val="none" w:sz="0" w:space="0" w:color="auto"/>
        <w:right w:val="none" w:sz="0" w:space="0" w:color="auto"/>
      </w:divBdr>
      <w:divsChild>
        <w:div w:id="1763599860">
          <w:marLeft w:val="0"/>
          <w:marRight w:val="0"/>
          <w:marTop w:val="0"/>
          <w:marBottom w:val="0"/>
          <w:divBdr>
            <w:top w:val="none" w:sz="0" w:space="0" w:color="auto"/>
            <w:left w:val="none" w:sz="0" w:space="0" w:color="auto"/>
            <w:bottom w:val="none" w:sz="0" w:space="0" w:color="auto"/>
            <w:right w:val="none" w:sz="0" w:space="0" w:color="auto"/>
          </w:divBdr>
          <w:divsChild>
            <w:div w:id="1763600481">
              <w:marLeft w:val="0"/>
              <w:marRight w:val="0"/>
              <w:marTop w:val="0"/>
              <w:marBottom w:val="0"/>
              <w:divBdr>
                <w:top w:val="none" w:sz="0" w:space="0" w:color="auto"/>
                <w:left w:val="none" w:sz="0" w:space="0" w:color="auto"/>
                <w:bottom w:val="none" w:sz="0" w:space="0" w:color="auto"/>
                <w:right w:val="none" w:sz="0" w:space="0" w:color="auto"/>
              </w:divBdr>
            </w:div>
            <w:div w:id="176360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63">
      <w:marLeft w:val="0"/>
      <w:marRight w:val="0"/>
      <w:marTop w:val="0"/>
      <w:marBottom w:val="0"/>
      <w:divBdr>
        <w:top w:val="none" w:sz="0" w:space="0" w:color="auto"/>
        <w:left w:val="none" w:sz="0" w:space="0" w:color="auto"/>
        <w:bottom w:val="none" w:sz="0" w:space="0" w:color="auto"/>
        <w:right w:val="none" w:sz="0" w:space="0" w:color="auto"/>
      </w:divBdr>
    </w:div>
    <w:div w:id="1763599768">
      <w:marLeft w:val="0"/>
      <w:marRight w:val="0"/>
      <w:marTop w:val="0"/>
      <w:marBottom w:val="0"/>
      <w:divBdr>
        <w:top w:val="none" w:sz="0" w:space="0" w:color="auto"/>
        <w:left w:val="none" w:sz="0" w:space="0" w:color="auto"/>
        <w:bottom w:val="none" w:sz="0" w:space="0" w:color="auto"/>
        <w:right w:val="none" w:sz="0" w:space="0" w:color="auto"/>
      </w:divBdr>
      <w:divsChild>
        <w:div w:id="1763598772">
          <w:marLeft w:val="0"/>
          <w:marRight w:val="0"/>
          <w:marTop w:val="0"/>
          <w:marBottom w:val="0"/>
          <w:divBdr>
            <w:top w:val="none" w:sz="0" w:space="0" w:color="auto"/>
            <w:left w:val="none" w:sz="0" w:space="0" w:color="auto"/>
            <w:bottom w:val="none" w:sz="0" w:space="0" w:color="auto"/>
            <w:right w:val="none" w:sz="0" w:space="0" w:color="auto"/>
          </w:divBdr>
          <w:divsChild>
            <w:div w:id="176359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69">
      <w:marLeft w:val="0"/>
      <w:marRight w:val="0"/>
      <w:marTop w:val="0"/>
      <w:marBottom w:val="0"/>
      <w:divBdr>
        <w:top w:val="none" w:sz="0" w:space="0" w:color="auto"/>
        <w:left w:val="none" w:sz="0" w:space="0" w:color="auto"/>
        <w:bottom w:val="none" w:sz="0" w:space="0" w:color="auto"/>
        <w:right w:val="none" w:sz="0" w:space="0" w:color="auto"/>
      </w:divBdr>
    </w:div>
    <w:div w:id="1763599770">
      <w:marLeft w:val="0"/>
      <w:marRight w:val="0"/>
      <w:marTop w:val="0"/>
      <w:marBottom w:val="0"/>
      <w:divBdr>
        <w:top w:val="none" w:sz="0" w:space="0" w:color="auto"/>
        <w:left w:val="none" w:sz="0" w:space="0" w:color="auto"/>
        <w:bottom w:val="none" w:sz="0" w:space="0" w:color="auto"/>
        <w:right w:val="none" w:sz="0" w:space="0" w:color="auto"/>
      </w:divBdr>
      <w:divsChild>
        <w:div w:id="1763600342">
          <w:marLeft w:val="0"/>
          <w:marRight w:val="0"/>
          <w:marTop w:val="0"/>
          <w:marBottom w:val="0"/>
          <w:divBdr>
            <w:top w:val="none" w:sz="0" w:space="0" w:color="auto"/>
            <w:left w:val="none" w:sz="0" w:space="0" w:color="auto"/>
            <w:bottom w:val="none" w:sz="0" w:space="0" w:color="auto"/>
            <w:right w:val="none" w:sz="0" w:space="0" w:color="auto"/>
          </w:divBdr>
        </w:div>
      </w:divsChild>
    </w:div>
    <w:div w:id="1763599773">
      <w:marLeft w:val="0"/>
      <w:marRight w:val="0"/>
      <w:marTop w:val="0"/>
      <w:marBottom w:val="0"/>
      <w:divBdr>
        <w:top w:val="none" w:sz="0" w:space="0" w:color="auto"/>
        <w:left w:val="none" w:sz="0" w:space="0" w:color="auto"/>
        <w:bottom w:val="none" w:sz="0" w:space="0" w:color="auto"/>
        <w:right w:val="none" w:sz="0" w:space="0" w:color="auto"/>
      </w:divBdr>
    </w:div>
    <w:div w:id="1763599776">
      <w:marLeft w:val="0"/>
      <w:marRight w:val="0"/>
      <w:marTop w:val="0"/>
      <w:marBottom w:val="0"/>
      <w:divBdr>
        <w:top w:val="none" w:sz="0" w:space="0" w:color="auto"/>
        <w:left w:val="none" w:sz="0" w:space="0" w:color="auto"/>
        <w:bottom w:val="none" w:sz="0" w:space="0" w:color="auto"/>
        <w:right w:val="none" w:sz="0" w:space="0" w:color="auto"/>
      </w:divBdr>
      <w:divsChild>
        <w:div w:id="1763599617">
          <w:marLeft w:val="0"/>
          <w:marRight w:val="0"/>
          <w:marTop w:val="0"/>
          <w:marBottom w:val="0"/>
          <w:divBdr>
            <w:top w:val="none" w:sz="0" w:space="0" w:color="auto"/>
            <w:left w:val="none" w:sz="0" w:space="0" w:color="auto"/>
            <w:bottom w:val="none" w:sz="0" w:space="0" w:color="auto"/>
            <w:right w:val="none" w:sz="0" w:space="0" w:color="auto"/>
          </w:divBdr>
        </w:div>
      </w:divsChild>
    </w:div>
    <w:div w:id="1763599778">
      <w:marLeft w:val="0"/>
      <w:marRight w:val="0"/>
      <w:marTop w:val="0"/>
      <w:marBottom w:val="0"/>
      <w:divBdr>
        <w:top w:val="none" w:sz="0" w:space="0" w:color="auto"/>
        <w:left w:val="none" w:sz="0" w:space="0" w:color="auto"/>
        <w:bottom w:val="none" w:sz="0" w:space="0" w:color="auto"/>
        <w:right w:val="none" w:sz="0" w:space="0" w:color="auto"/>
      </w:divBdr>
    </w:div>
    <w:div w:id="1763599779">
      <w:marLeft w:val="0"/>
      <w:marRight w:val="0"/>
      <w:marTop w:val="0"/>
      <w:marBottom w:val="0"/>
      <w:divBdr>
        <w:top w:val="none" w:sz="0" w:space="0" w:color="auto"/>
        <w:left w:val="none" w:sz="0" w:space="0" w:color="auto"/>
        <w:bottom w:val="none" w:sz="0" w:space="0" w:color="auto"/>
        <w:right w:val="none" w:sz="0" w:space="0" w:color="auto"/>
      </w:divBdr>
    </w:div>
    <w:div w:id="1763599781">
      <w:marLeft w:val="0"/>
      <w:marRight w:val="0"/>
      <w:marTop w:val="0"/>
      <w:marBottom w:val="0"/>
      <w:divBdr>
        <w:top w:val="none" w:sz="0" w:space="0" w:color="auto"/>
        <w:left w:val="none" w:sz="0" w:space="0" w:color="auto"/>
        <w:bottom w:val="none" w:sz="0" w:space="0" w:color="auto"/>
        <w:right w:val="none" w:sz="0" w:space="0" w:color="auto"/>
      </w:divBdr>
      <w:divsChild>
        <w:div w:id="1763598417">
          <w:marLeft w:val="0"/>
          <w:marRight w:val="0"/>
          <w:marTop w:val="0"/>
          <w:marBottom w:val="0"/>
          <w:divBdr>
            <w:top w:val="none" w:sz="0" w:space="0" w:color="auto"/>
            <w:left w:val="none" w:sz="0" w:space="0" w:color="auto"/>
            <w:bottom w:val="none" w:sz="0" w:space="0" w:color="auto"/>
            <w:right w:val="none" w:sz="0" w:space="0" w:color="auto"/>
          </w:divBdr>
        </w:div>
      </w:divsChild>
    </w:div>
    <w:div w:id="1763599782">
      <w:marLeft w:val="0"/>
      <w:marRight w:val="0"/>
      <w:marTop w:val="0"/>
      <w:marBottom w:val="0"/>
      <w:divBdr>
        <w:top w:val="none" w:sz="0" w:space="0" w:color="auto"/>
        <w:left w:val="none" w:sz="0" w:space="0" w:color="auto"/>
        <w:bottom w:val="none" w:sz="0" w:space="0" w:color="auto"/>
        <w:right w:val="none" w:sz="0" w:space="0" w:color="auto"/>
      </w:divBdr>
      <w:divsChild>
        <w:div w:id="1763598011">
          <w:marLeft w:val="0"/>
          <w:marRight w:val="0"/>
          <w:marTop w:val="0"/>
          <w:marBottom w:val="0"/>
          <w:divBdr>
            <w:top w:val="none" w:sz="0" w:space="0" w:color="auto"/>
            <w:left w:val="none" w:sz="0" w:space="0" w:color="auto"/>
            <w:bottom w:val="none" w:sz="0" w:space="0" w:color="auto"/>
            <w:right w:val="none" w:sz="0" w:space="0" w:color="auto"/>
          </w:divBdr>
          <w:divsChild>
            <w:div w:id="176359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84">
      <w:marLeft w:val="0"/>
      <w:marRight w:val="0"/>
      <w:marTop w:val="0"/>
      <w:marBottom w:val="0"/>
      <w:divBdr>
        <w:top w:val="none" w:sz="0" w:space="0" w:color="auto"/>
        <w:left w:val="none" w:sz="0" w:space="0" w:color="auto"/>
        <w:bottom w:val="none" w:sz="0" w:space="0" w:color="auto"/>
        <w:right w:val="none" w:sz="0" w:space="0" w:color="auto"/>
      </w:divBdr>
      <w:divsChild>
        <w:div w:id="1763599292">
          <w:marLeft w:val="0"/>
          <w:marRight w:val="0"/>
          <w:marTop w:val="0"/>
          <w:marBottom w:val="0"/>
          <w:divBdr>
            <w:top w:val="none" w:sz="0" w:space="0" w:color="auto"/>
            <w:left w:val="none" w:sz="0" w:space="0" w:color="auto"/>
            <w:bottom w:val="none" w:sz="0" w:space="0" w:color="auto"/>
            <w:right w:val="none" w:sz="0" w:space="0" w:color="auto"/>
          </w:divBdr>
        </w:div>
      </w:divsChild>
    </w:div>
    <w:div w:id="1763599788">
      <w:marLeft w:val="0"/>
      <w:marRight w:val="0"/>
      <w:marTop w:val="0"/>
      <w:marBottom w:val="0"/>
      <w:divBdr>
        <w:top w:val="none" w:sz="0" w:space="0" w:color="auto"/>
        <w:left w:val="none" w:sz="0" w:space="0" w:color="auto"/>
        <w:bottom w:val="none" w:sz="0" w:space="0" w:color="auto"/>
        <w:right w:val="none" w:sz="0" w:space="0" w:color="auto"/>
      </w:divBdr>
      <w:divsChild>
        <w:div w:id="1763601266">
          <w:marLeft w:val="0"/>
          <w:marRight w:val="0"/>
          <w:marTop w:val="0"/>
          <w:marBottom w:val="0"/>
          <w:divBdr>
            <w:top w:val="none" w:sz="0" w:space="0" w:color="auto"/>
            <w:left w:val="none" w:sz="0" w:space="0" w:color="auto"/>
            <w:bottom w:val="none" w:sz="0" w:space="0" w:color="auto"/>
            <w:right w:val="none" w:sz="0" w:space="0" w:color="auto"/>
          </w:divBdr>
          <w:divsChild>
            <w:div w:id="176359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795">
      <w:marLeft w:val="0"/>
      <w:marRight w:val="0"/>
      <w:marTop w:val="0"/>
      <w:marBottom w:val="0"/>
      <w:divBdr>
        <w:top w:val="none" w:sz="0" w:space="0" w:color="auto"/>
        <w:left w:val="none" w:sz="0" w:space="0" w:color="auto"/>
        <w:bottom w:val="none" w:sz="0" w:space="0" w:color="auto"/>
        <w:right w:val="none" w:sz="0" w:space="0" w:color="auto"/>
      </w:divBdr>
      <w:divsChild>
        <w:div w:id="1763601523">
          <w:marLeft w:val="0"/>
          <w:marRight w:val="0"/>
          <w:marTop w:val="0"/>
          <w:marBottom w:val="0"/>
          <w:divBdr>
            <w:top w:val="none" w:sz="0" w:space="0" w:color="auto"/>
            <w:left w:val="none" w:sz="0" w:space="0" w:color="auto"/>
            <w:bottom w:val="none" w:sz="0" w:space="0" w:color="auto"/>
            <w:right w:val="none" w:sz="0" w:space="0" w:color="auto"/>
          </w:divBdr>
        </w:div>
      </w:divsChild>
    </w:div>
    <w:div w:id="1763599807">
      <w:marLeft w:val="0"/>
      <w:marRight w:val="0"/>
      <w:marTop w:val="0"/>
      <w:marBottom w:val="0"/>
      <w:divBdr>
        <w:top w:val="none" w:sz="0" w:space="0" w:color="auto"/>
        <w:left w:val="none" w:sz="0" w:space="0" w:color="auto"/>
        <w:bottom w:val="none" w:sz="0" w:space="0" w:color="auto"/>
        <w:right w:val="none" w:sz="0" w:space="0" w:color="auto"/>
      </w:divBdr>
      <w:divsChild>
        <w:div w:id="1763600116">
          <w:marLeft w:val="0"/>
          <w:marRight w:val="0"/>
          <w:marTop w:val="0"/>
          <w:marBottom w:val="0"/>
          <w:divBdr>
            <w:top w:val="none" w:sz="0" w:space="0" w:color="auto"/>
            <w:left w:val="none" w:sz="0" w:space="0" w:color="auto"/>
            <w:bottom w:val="none" w:sz="0" w:space="0" w:color="auto"/>
            <w:right w:val="none" w:sz="0" w:space="0" w:color="auto"/>
          </w:divBdr>
        </w:div>
      </w:divsChild>
    </w:div>
    <w:div w:id="1763599808">
      <w:marLeft w:val="0"/>
      <w:marRight w:val="0"/>
      <w:marTop w:val="0"/>
      <w:marBottom w:val="0"/>
      <w:divBdr>
        <w:top w:val="none" w:sz="0" w:space="0" w:color="auto"/>
        <w:left w:val="none" w:sz="0" w:space="0" w:color="auto"/>
        <w:bottom w:val="none" w:sz="0" w:space="0" w:color="auto"/>
        <w:right w:val="none" w:sz="0" w:space="0" w:color="auto"/>
      </w:divBdr>
    </w:div>
    <w:div w:id="1763599811">
      <w:marLeft w:val="0"/>
      <w:marRight w:val="0"/>
      <w:marTop w:val="0"/>
      <w:marBottom w:val="0"/>
      <w:divBdr>
        <w:top w:val="none" w:sz="0" w:space="0" w:color="auto"/>
        <w:left w:val="none" w:sz="0" w:space="0" w:color="auto"/>
        <w:bottom w:val="none" w:sz="0" w:space="0" w:color="auto"/>
        <w:right w:val="none" w:sz="0" w:space="0" w:color="auto"/>
      </w:divBdr>
    </w:div>
    <w:div w:id="1763599812">
      <w:marLeft w:val="0"/>
      <w:marRight w:val="0"/>
      <w:marTop w:val="0"/>
      <w:marBottom w:val="0"/>
      <w:divBdr>
        <w:top w:val="none" w:sz="0" w:space="0" w:color="auto"/>
        <w:left w:val="none" w:sz="0" w:space="0" w:color="auto"/>
        <w:bottom w:val="none" w:sz="0" w:space="0" w:color="auto"/>
        <w:right w:val="none" w:sz="0" w:space="0" w:color="auto"/>
      </w:divBdr>
      <w:divsChild>
        <w:div w:id="1763601918">
          <w:marLeft w:val="0"/>
          <w:marRight w:val="0"/>
          <w:marTop w:val="0"/>
          <w:marBottom w:val="0"/>
          <w:divBdr>
            <w:top w:val="none" w:sz="0" w:space="0" w:color="auto"/>
            <w:left w:val="none" w:sz="0" w:space="0" w:color="auto"/>
            <w:bottom w:val="none" w:sz="0" w:space="0" w:color="auto"/>
            <w:right w:val="none" w:sz="0" w:space="0" w:color="auto"/>
          </w:divBdr>
        </w:div>
      </w:divsChild>
    </w:div>
    <w:div w:id="1763599817">
      <w:marLeft w:val="0"/>
      <w:marRight w:val="0"/>
      <w:marTop w:val="0"/>
      <w:marBottom w:val="0"/>
      <w:divBdr>
        <w:top w:val="none" w:sz="0" w:space="0" w:color="auto"/>
        <w:left w:val="none" w:sz="0" w:space="0" w:color="auto"/>
        <w:bottom w:val="none" w:sz="0" w:space="0" w:color="auto"/>
        <w:right w:val="none" w:sz="0" w:space="0" w:color="auto"/>
      </w:divBdr>
      <w:divsChild>
        <w:div w:id="1763598113">
          <w:marLeft w:val="0"/>
          <w:marRight w:val="0"/>
          <w:marTop w:val="0"/>
          <w:marBottom w:val="0"/>
          <w:divBdr>
            <w:top w:val="none" w:sz="0" w:space="0" w:color="auto"/>
            <w:left w:val="none" w:sz="0" w:space="0" w:color="auto"/>
            <w:bottom w:val="none" w:sz="0" w:space="0" w:color="auto"/>
            <w:right w:val="none" w:sz="0" w:space="0" w:color="auto"/>
          </w:divBdr>
          <w:divsChild>
            <w:div w:id="176360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21">
      <w:marLeft w:val="0"/>
      <w:marRight w:val="0"/>
      <w:marTop w:val="0"/>
      <w:marBottom w:val="0"/>
      <w:divBdr>
        <w:top w:val="none" w:sz="0" w:space="0" w:color="auto"/>
        <w:left w:val="none" w:sz="0" w:space="0" w:color="auto"/>
        <w:bottom w:val="none" w:sz="0" w:space="0" w:color="auto"/>
        <w:right w:val="none" w:sz="0" w:space="0" w:color="auto"/>
      </w:divBdr>
      <w:divsChild>
        <w:div w:id="1763600981">
          <w:marLeft w:val="0"/>
          <w:marRight w:val="0"/>
          <w:marTop w:val="0"/>
          <w:marBottom w:val="0"/>
          <w:divBdr>
            <w:top w:val="none" w:sz="0" w:space="0" w:color="auto"/>
            <w:left w:val="none" w:sz="0" w:space="0" w:color="auto"/>
            <w:bottom w:val="none" w:sz="0" w:space="0" w:color="auto"/>
            <w:right w:val="none" w:sz="0" w:space="0" w:color="auto"/>
          </w:divBdr>
        </w:div>
      </w:divsChild>
    </w:div>
    <w:div w:id="1763599825">
      <w:marLeft w:val="0"/>
      <w:marRight w:val="0"/>
      <w:marTop w:val="0"/>
      <w:marBottom w:val="0"/>
      <w:divBdr>
        <w:top w:val="none" w:sz="0" w:space="0" w:color="auto"/>
        <w:left w:val="none" w:sz="0" w:space="0" w:color="auto"/>
        <w:bottom w:val="none" w:sz="0" w:space="0" w:color="auto"/>
        <w:right w:val="none" w:sz="0" w:space="0" w:color="auto"/>
      </w:divBdr>
      <w:divsChild>
        <w:div w:id="1763601155">
          <w:marLeft w:val="0"/>
          <w:marRight w:val="0"/>
          <w:marTop w:val="0"/>
          <w:marBottom w:val="0"/>
          <w:divBdr>
            <w:top w:val="none" w:sz="0" w:space="0" w:color="auto"/>
            <w:left w:val="none" w:sz="0" w:space="0" w:color="auto"/>
            <w:bottom w:val="none" w:sz="0" w:space="0" w:color="auto"/>
            <w:right w:val="none" w:sz="0" w:space="0" w:color="auto"/>
          </w:divBdr>
        </w:div>
      </w:divsChild>
    </w:div>
    <w:div w:id="1763599828">
      <w:marLeft w:val="0"/>
      <w:marRight w:val="0"/>
      <w:marTop w:val="0"/>
      <w:marBottom w:val="0"/>
      <w:divBdr>
        <w:top w:val="none" w:sz="0" w:space="0" w:color="auto"/>
        <w:left w:val="none" w:sz="0" w:space="0" w:color="auto"/>
        <w:bottom w:val="none" w:sz="0" w:space="0" w:color="auto"/>
        <w:right w:val="none" w:sz="0" w:space="0" w:color="auto"/>
      </w:divBdr>
      <w:divsChild>
        <w:div w:id="1763601183">
          <w:marLeft w:val="0"/>
          <w:marRight w:val="0"/>
          <w:marTop w:val="0"/>
          <w:marBottom w:val="0"/>
          <w:divBdr>
            <w:top w:val="none" w:sz="0" w:space="0" w:color="auto"/>
            <w:left w:val="none" w:sz="0" w:space="0" w:color="auto"/>
            <w:bottom w:val="none" w:sz="0" w:space="0" w:color="auto"/>
            <w:right w:val="none" w:sz="0" w:space="0" w:color="auto"/>
          </w:divBdr>
          <w:divsChild>
            <w:div w:id="1763599156">
              <w:marLeft w:val="0"/>
              <w:marRight w:val="0"/>
              <w:marTop w:val="0"/>
              <w:marBottom w:val="0"/>
              <w:divBdr>
                <w:top w:val="none" w:sz="0" w:space="0" w:color="auto"/>
                <w:left w:val="none" w:sz="0" w:space="0" w:color="auto"/>
                <w:bottom w:val="none" w:sz="0" w:space="0" w:color="auto"/>
                <w:right w:val="none" w:sz="0" w:space="0" w:color="auto"/>
              </w:divBdr>
            </w:div>
            <w:div w:id="1763601585">
              <w:marLeft w:val="0"/>
              <w:marRight w:val="0"/>
              <w:marTop w:val="0"/>
              <w:marBottom w:val="0"/>
              <w:divBdr>
                <w:top w:val="none" w:sz="0" w:space="0" w:color="auto"/>
                <w:left w:val="none" w:sz="0" w:space="0" w:color="auto"/>
                <w:bottom w:val="none" w:sz="0" w:space="0" w:color="auto"/>
                <w:right w:val="none" w:sz="0" w:space="0" w:color="auto"/>
              </w:divBdr>
            </w:div>
            <w:div w:id="176360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30">
      <w:marLeft w:val="0"/>
      <w:marRight w:val="0"/>
      <w:marTop w:val="0"/>
      <w:marBottom w:val="0"/>
      <w:divBdr>
        <w:top w:val="none" w:sz="0" w:space="0" w:color="auto"/>
        <w:left w:val="none" w:sz="0" w:space="0" w:color="auto"/>
        <w:bottom w:val="none" w:sz="0" w:space="0" w:color="auto"/>
        <w:right w:val="none" w:sz="0" w:space="0" w:color="auto"/>
      </w:divBdr>
      <w:divsChild>
        <w:div w:id="1763601019">
          <w:marLeft w:val="0"/>
          <w:marRight w:val="0"/>
          <w:marTop w:val="0"/>
          <w:marBottom w:val="0"/>
          <w:divBdr>
            <w:top w:val="none" w:sz="0" w:space="0" w:color="auto"/>
            <w:left w:val="none" w:sz="0" w:space="0" w:color="auto"/>
            <w:bottom w:val="none" w:sz="0" w:space="0" w:color="auto"/>
            <w:right w:val="none" w:sz="0" w:space="0" w:color="auto"/>
          </w:divBdr>
          <w:divsChild>
            <w:div w:id="176359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36">
      <w:marLeft w:val="0"/>
      <w:marRight w:val="0"/>
      <w:marTop w:val="0"/>
      <w:marBottom w:val="0"/>
      <w:divBdr>
        <w:top w:val="none" w:sz="0" w:space="0" w:color="auto"/>
        <w:left w:val="none" w:sz="0" w:space="0" w:color="auto"/>
        <w:bottom w:val="none" w:sz="0" w:space="0" w:color="auto"/>
        <w:right w:val="none" w:sz="0" w:space="0" w:color="auto"/>
      </w:divBdr>
      <w:divsChild>
        <w:div w:id="1763601956">
          <w:marLeft w:val="0"/>
          <w:marRight w:val="0"/>
          <w:marTop w:val="0"/>
          <w:marBottom w:val="0"/>
          <w:divBdr>
            <w:top w:val="none" w:sz="0" w:space="0" w:color="auto"/>
            <w:left w:val="none" w:sz="0" w:space="0" w:color="auto"/>
            <w:bottom w:val="none" w:sz="0" w:space="0" w:color="auto"/>
            <w:right w:val="none" w:sz="0" w:space="0" w:color="auto"/>
          </w:divBdr>
        </w:div>
      </w:divsChild>
    </w:div>
    <w:div w:id="1763599837">
      <w:marLeft w:val="0"/>
      <w:marRight w:val="0"/>
      <w:marTop w:val="0"/>
      <w:marBottom w:val="0"/>
      <w:divBdr>
        <w:top w:val="none" w:sz="0" w:space="0" w:color="auto"/>
        <w:left w:val="none" w:sz="0" w:space="0" w:color="auto"/>
        <w:bottom w:val="none" w:sz="0" w:space="0" w:color="auto"/>
        <w:right w:val="none" w:sz="0" w:space="0" w:color="auto"/>
      </w:divBdr>
      <w:divsChild>
        <w:div w:id="1763599636">
          <w:marLeft w:val="0"/>
          <w:marRight w:val="0"/>
          <w:marTop w:val="0"/>
          <w:marBottom w:val="0"/>
          <w:divBdr>
            <w:top w:val="none" w:sz="0" w:space="0" w:color="auto"/>
            <w:left w:val="none" w:sz="0" w:space="0" w:color="auto"/>
            <w:bottom w:val="none" w:sz="0" w:space="0" w:color="auto"/>
            <w:right w:val="none" w:sz="0" w:space="0" w:color="auto"/>
          </w:divBdr>
        </w:div>
      </w:divsChild>
    </w:div>
    <w:div w:id="1763599838">
      <w:marLeft w:val="0"/>
      <w:marRight w:val="0"/>
      <w:marTop w:val="0"/>
      <w:marBottom w:val="0"/>
      <w:divBdr>
        <w:top w:val="none" w:sz="0" w:space="0" w:color="auto"/>
        <w:left w:val="none" w:sz="0" w:space="0" w:color="auto"/>
        <w:bottom w:val="none" w:sz="0" w:space="0" w:color="auto"/>
        <w:right w:val="none" w:sz="0" w:space="0" w:color="auto"/>
      </w:divBdr>
      <w:divsChild>
        <w:div w:id="1763601251">
          <w:marLeft w:val="0"/>
          <w:marRight w:val="0"/>
          <w:marTop w:val="0"/>
          <w:marBottom w:val="0"/>
          <w:divBdr>
            <w:top w:val="none" w:sz="0" w:space="0" w:color="auto"/>
            <w:left w:val="none" w:sz="0" w:space="0" w:color="auto"/>
            <w:bottom w:val="none" w:sz="0" w:space="0" w:color="auto"/>
            <w:right w:val="none" w:sz="0" w:space="0" w:color="auto"/>
          </w:divBdr>
          <w:divsChild>
            <w:div w:id="1763601499">
              <w:marLeft w:val="0"/>
              <w:marRight w:val="0"/>
              <w:marTop w:val="0"/>
              <w:marBottom w:val="0"/>
              <w:divBdr>
                <w:top w:val="none" w:sz="0" w:space="0" w:color="auto"/>
                <w:left w:val="none" w:sz="0" w:space="0" w:color="auto"/>
                <w:bottom w:val="none" w:sz="0" w:space="0" w:color="auto"/>
                <w:right w:val="none" w:sz="0" w:space="0" w:color="auto"/>
              </w:divBdr>
            </w:div>
            <w:div w:id="176360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45">
      <w:marLeft w:val="0"/>
      <w:marRight w:val="0"/>
      <w:marTop w:val="0"/>
      <w:marBottom w:val="0"/>
      <w:divBdr>
        <w:top w:val="none" w:sz="0" w:space="0" w:color="auto"/>
        <w:left w:val="none" w:sz="0" w:space="0" w:color="auto"/>
        <w:bottom w:val="none" w:sz="0" w:space="0" w:color="auto"/>
        <w:right w:val="none" w:sz="0" w:space="0" w:color="auto"/>
      </w:divBdr>
      <w:divsChild>
        <w:div w:id="1763599675">
          <w:marLeft w:val="0"/>
          <w:marRight w:val="0"/>
          <w:marTop w:val="0"/>
          <w:marBottom w:val="0"/>
          <w:divBdr>
            <w:top w:val="none" w:sz="0" w:space="0" w:color="auto"/>
            <w:left w:val="none" w:sz="0" w:space="0" w:color="auto"/>
            <w:bottom w:val="none" w:sz="0" w:space="0" w:color="auto"/>
            <w:right w:val="none" w:sz="0" w:space="0" w:color="auto"/>
          </w:divBdr>
          <w:divsChild>
            <w:div w:id="1763598703">
              <w:marLeft w:val="0"/>
              <w:marRight w:val="0"/>
              <w:marTop w:val="0"/>
              <w:marBottom w:val="0"/>
              <w:divBdr>
                <w:top w:val="none" w:sz="0" w:space="0" w:color="auto"/>
                <w:left w:val="none" w:sz="0" w:space="0" w:color="auto"/>
                <w:bottom w:val="none" w:sz="0" w:space="0" w:color="auto"/>
                <w:right w:val="none" w:sz="0" w:space="0" w:color="auto"/>
              </w:divBdr>
            </w:div>
            <w:div w:id="176360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46">
      <w:marLeft w:val="0"/>
      <w:marRight w:val="0"/>
      <w:marTop w:val="0"/>
      <w:marBottom w:val="0"/>
      <w:divBdr>
        <w:top w:val="none" w:sz="0" w:space="0" w:color="auto"/>
        <w:left w:val="none" w:sz="0" w:space="0" w:color="auto"/>
        <w:bottom w:val="none" w:sz="0" w:space="0" w:color="auto"/>
        <w:right w:val="none" w:sz="0" w:space="0" w:color="auto"/>
      </w:divBdr>
      <w:divsChild>
        <w:div w:id="1763600422">
          <w:marLeft w:val="0"/>
          <w:marRight w:val="0"/>
          <w:marTop w:val="0"/>
          <w:marBottom w:val="0"/>
          <w:divBdr>
            <w:top w:val="none" w:sz="0" w:space="0" w:color="auto"/>
            <w:left w:val="none" w:sz="0" w:space="0" w:color="auto"/>
            <w:bottom w:val="none" w:sz="0" w:space="0" w:color="auto"/>
            <w:right w:val="none" w:sz="0" w:space="0" w:color="auto"/>
          </w:divBdr>
          <w:divsChild>
            <w:div w:id="176360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48">
      <w:marLeft w:val="0"/>
      <w:marRight w:val="0"/>
      <w:marTop w:val="0"/>
      <w:marBottom w:val="0"/>
      <w:divBdr>
        <w:top w:val="none" w:sz="0" w:space="0" w:color="auto"/>
        <w:left w:val="none" w:sz="0" w:space="0" w:color="auto"/>
        <w:bottom w:val="none" w:sz="0" w:space="0" w:color="auto"/>
        <w:right w:val="none" w:sz="0" w:space="0" w:color="auto"/>
      </w:divBdr>
      <w:divsChild>
        <w:div w:id="1763599419">
          <w:marLeft w:val="0"/>
          <w:marRight w:val="0"/>
          <w:marTop w:val="0"/>
          <w:marBottom w:val="0"/>
          <w:divBdr>
            <w:top w:val="none" w:sz="0" w:space="0" w:color="auto"/>
            <w:left w:val="none" w:sz="0" w:space="0" w:color="auto"/>
            <w:bottom w:val="none" w:sz="0" w:space="0" w:color="auto"/>
            <w:right w:val="none" w:sz="0" w:space="0" w:color="auto"/>
          </w:divBdr>
        </w:div>
      </w:divsChild>
    </w:div>
    <w:div w:id="1763599852">
      <w:marLeft w:val="0"/>
      <w:marRight w:val="0"/>
      <w:marTop w:val="0"/>
      <w:marBottom w:val="0"/>
      <w:divBdr>
        <w:top w:val="none" w:sz="0" w:space="0" w:color="auto"/>
        <w:left w:val="none" w:sz="0" w:space="0" w:color="auto"/>
        <w:bottom w:val="none" w:sz="0" w:space="0" w:color="auto"/>
        <w:right w:val="none" w:sz="0" w:space="0" w:color="auto"/>
      </w:divBdr>
      <w:divsChild>
        <w:div w:id="1763600041">
          <w:marLeft w:val="0"/>
          <w:marRight w:val="0"/>
          <w:marTop w:val="0"/>
          <w:marBottom w:val="0"/>
          <w:divBdr>
            <w:top w:val="none" w:sz="0" w:space="0" w:color="auto"/>
            <w:left w:val="none" w:sz="0" w:space="0" w:color="auto"/>
            <w:bottom w:val="none" w:sz="0" w:space="0" w:color="auto"/>
            <w:right w:val="none" w:sz="0" w:space="0" w:color="auto"/>
          </w:divBdr>
          <w:divsChild>
            <w:div w:id="176360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53">
      <w:marLeft w:val="0"/>
      <w:marRight w:val="0"/>
      <w:marTop w:val="0"/>
      <w:marBottom w:val="0"/>
      <w:divBdr>
        <w:top w:val="none" w:sz="0" w:space="0" w:color="auto"/>
        <w:left w:val="none" w:sz="0" w:space="0" w:color="auto"/>
        <w:bottom w:val="none" w:sz="0" w:space="0" w:color="auto"/>
        <w:right w:val="none" w:sz="0" w:space="0" w:color="auto"/>
      </w:divBdr>
      <w:divsChild>
        <w:div w:id="1763601462">
          <w:marLeft w:val="0"/>
          <w:marRight w:val="0"/>
          <w:marTop w:val="0"/>
          <w:marBottom w:val="0"/>
          <w:divBdr>
            <w:top w:val="none" w:sz="0" w:space="0" w:color="auto"/>
            <w:left w:val="none" w:sz="0" w:space="0" w:color="auto"/>
            <w:bottom w:val="none" w:sz="0" w:space="0" w:color="auto"/>
            <w:right w:val="none" w:sz="0" w:space="0" w:color="auto"/>
          </w:divBdr>
          <w:divsChild>
            <w:div w:id="176359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55">
      <w:marLeft w:val="0"/>
      <w:marRight w:val="0"/>
      <w:marTop w:val="0"/>
      <w:marBottom w:val="0"/>
      <w:divBdr>
        <w:top w:val="none" w:sz="0" w:space="0" w:color="auto"/>
        <w:left w:val="none" w:sz="0" w:space="0" w:color="auto"/>
        <w:bottom w:val="none" w:sz="0" w:space="0" w:color="auto"/>
        <w:right w:val="none" w:sz="0" w:space="0" w:color="auto"/>
      </w:divBdr>
      <w:divsChild>
        <w:div w:id="1763599792">
          <w:marLeft w:val="0"/>
          <w:marRight w:val="0"/>
          <w:marTop w:val="0"/>
          <w:marBottom w:val="0"/>
          <w:divBdr>
            <w:top w:val="none" w:sz="0" w:space="0" w:color="auto"/>
            <w:left w:val="none" w:sz="0" w:space="0" w:color="auto"/>
            <w:bottom w:val="none" w:sz="0" w:space="0" w:color="auto"/>
            <w:right w:val="none" w:sz="0" w:space="0" w:color="auto"/>
          </w:divBdr>
          <w:divsChild>
            <w:div w:id="1763598971">
              <w:marLeft w:val="0"/>
              <w:marRight w:val="0"/>
              <w:marTop w:val="0"/>
              <w:marBottom w:val="0"/>
              <w:divBdr>
                <w:top w:val="none" w:sz="0" w:space="0" w:color="auto"/>
                <w:left w:val="none" w:sz="0" w:space="0" w:color="auto"/>
                <w:bottom w:val="none" w:sz="0" w:space="0" w:color="auto"/>
                <w:right w:val="none" w:sz="0" w:space="0" w:color="auto"/>
              </w:divBdr>
            </w:div>
            <w:div w:id="176360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56">
      <w:marLeft w:val="0"/>
      <w:marRight w:val="0"/>
      <w:marTop w:val="0"/>
      <w:marBottom w:val="0"/>
      <w:divBdr>
        <w:top w:val="none" w:sz="0" w:space="0" w:color="auto"/>
        <w:left w:val="none" w:sz="0" w:space="0" w:color="auto"/>
        <w:bottom w:val="none" w:sz="0" w:space="0" w:color="auto"/>
        <w:right w:val="none" w:sz="0" w:space="0" w:color="auto"/>
      </w:divBdr>
      <w:divsChild>
        <w:div w:id="1763599203">
          <w:marLeft w:val="0"/>
          <w:marRight w:val="0"/>
          <w:marTop w:val="0"/>
          <w:marBottom w:val="0"/>
          <w:divBdr>
            <w:top w:val="none" w:sz="0" w:space="0" w:color="auto"/>
            <w:left w:val="none" w:sz="0" w:space="0" w:color="auto"/>
            <w:bottom w:val="none" w:sz="0" w:space="0" w:color="auto"/>
            <w:right w:val="none" w:sz="0" w:space="0" w:color="auto"/>
          </w:divBdr>
        </w:div>
      </w:divsChild>
    </w:div>
    <w:div w:id="1763599864">
      <w:marLeft w:val="0"/>
      <w:marRight w:val="0"/>
      <w:marTop w:val="0"/>
      <w:marBottom w:val="0"/>
      <w:divBdr>
        <w:top w:val="none" w:sz="0" w:space="0" w:color="auto"/>
        <w:left w:val="none" w:sz="0" w:space="0" w:color="auto"/>
        <w:bottom w:val="none" w:sz="0" w:space="0" w:color="auto"/>
        <w:right w:val="none" w:sz="0" w:space="0" w:color="auto"/>
      </w:divBdr>
      <w:divsChild>
        <w:div w:id="1763598278">
          <w:marLeft w:val="0"/>
          <w:marRight w:val="0"/>
          <w:marTop w:val="0"/>
          <w:marBottom w:val="0"/>
          <w:divBdr>
            <w:top w:val="none" w:sz="0" w:space="0" w:color="auto"/>
            <w:left w:val="none" w:sz="0" w:space="0" w:color="auto"/>
            <w:bottom w:val="none" w:sz="0" w:space="0" w:color="auto"/>
            <w:right w:val="none" w:sz="0" w:space="0" w:color="auto"/>
          </w:divBdr>
          <w:divsChild>
            <w:div w:id="1763600488">
              <w:marLeft w:val="0"/>
              <w:marRight w:val="0"/>
              <w:marTop w:val="0"/>
              <w:marBottom w:val="0"/>
              <w:divBdr>
                <w:top w:val="none" w:sz="0" w:space="0" w:color="auto"/>
                <w:left w:val="none" w:sz="0" w:space="0" w:color="auto"/>
                <w:bottom w:val="none" w:sz="0" w:space="0" w:color="auto"/>
                <w:right w:val="none" w:sz="0" w:space="0" w:color="auto"/>
              </w:divBdr>
            </w:div>
            <w:div w:id="1763600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70">
      <w:marLeft w:val="0"/>
      <w:marRight w:val="0"/>
      <w:marTop w:val="0"/>
      <w:marBottom w:val="0"/>
      <w:divBdr>
        <w:top w:val="none" w:sz="0" w:space="0" w:color="auto"/>
        <w:left w:val="none" w:sz="0" w:space="0" w:color="auto"/>
        <w:bottom w:val="none" w:sz="0" w:space="0" w:color="auto"/>
        <w:right w:val="none" w:sz="0" w:space="0" w:color="auto"/>
      </w:divBdr>
      <w:divsChild>
        <w:div w:id="1763598654">
          <w:marLeft w:val="0"/>
          <w:marRight w:val="0"/>
          <w:marTop w:val="0"/>
          <w:marBottom w:val="0"/>
          <w:divBdr>
            <w:top w:val="none" w:sz="0" w:space="0" w:color="auto"/>
            <w:left w:val="none" w:sz="0" w:space="0" w:color="auto"/>
            <w:bottom w:val="none" w:sz="0" w:space="0" w:color="auto"/>
            <w:right w:val="none" w:sz="0" w:space="0" w:color="auto"/>
          </w:divBdr>
        </w:div>
      </w:divsChild>
    </w:div>
    <w:div w:id="1763599872">
      <w:marLeft w:val="0"/>
      <w:marRight w:val="0"/>
      <w:marTop w:val="0"/>
      <w:marBottom w:val="0"/>
      <w:divBdr>
        <w:top w:val="none" w:sz="0" w:space="0" w:color="auto"/>
        <w:left w:val="none" w:sz="0" w:space="0" w:color="auto"/>
        <w:bottom w:val="none" w:sz="0" w:space="0" w:color="auto"/>
        <w:right w:val="none" w:sz="0" w:space="0" w:color="auto"/>
      </w:divBdr>
      <w:divsChild>
        <w:div w:id="1763601164">
          <w:marLeft w:val="0"/>
          <w:marRight w:val="0"/>
          <w:marTop w:val="0"/>
          <w:marBottom w:val="0"/>
          <w:divBdr>
            <w:top w:val="none" w:sz="0" w:space="0" w:color="auto"/>
            <w:left w:val="none" w:sz="0" w:space="0" w:color="auto"/>
            <w:bottom w:val="none" w:sz="0" w:space="0" w:color="auto"/>
            <w:right w:val="none" w:sz="0" w:space="0" w:color="auto"/>
          </w:divBdr>
        </w:div>
      </w:divsChild>
    </w:div>
    <w:div w:id="1763599878">
      <w:marLeft w:val="0"/>
      <w:marRight w:val="0"/>
      <w:marTop w:val="0"/>
      <w:marBottom w:val="0"/>
      <w:divBdr>
        <w:top w:val="none" w:sz="0" w:space="0" w:color="auto"/>
        <w:left w:val="none" w:sz="0" w:space="0" w:color="auto"/>
        <w:bottom w:val="none" w:sz="0" w:space="0" w:color="auto"/>
        <w:right w:val="none" w:sz="0" w:space="0" w:color="auto"/>
      </w:divBdr>
      <w:divsChild>
        <w:div w:id="1763601768">
          <w:marLeft w:val="0"/>
          <w:marRight w:val="0"/>
          <w:marTop w:val="0"/>
          <w:marBottom w:val="0"/>
          <w:divBdr>
            <w:top w:val="none" w:sz="0" w:space="0" w:color="auto"/>
            <w:left w:val="none" w:sz="0" w:space="0" w:color="auto"/>
            <w:bottom w:val="none" w:sz="0" w:space="0" w:color="auto"/>
            <w:right w:val="none" w:sz="0" w:space="0" w:color="auto"/>
          </w:divBdr>
        </w:div>
      </w:divsChild>
    </w:div>
    <w:div w:id="1763599879">
      <w:marLeft w:val="0"/>
      <w:marRight w:val="0"/>
      <w:marTop w:val="0"/>
      <w:marBottom w:val="0"/>
      <w:divBdr>
        <w:top w:val="none" w:sz="0" w:space="0" w:color="auto"/>
        <w:left w:val="none" w:sz="0" w:space="0" w:color="auto"/>
        <w:bottom w:val="none" w:sz="0" w:space="0" w:color="auto"/>
        <w:right w:val="none" w:sz="0" w:space="0" w:color="auto"/>
      </w:divBdr>
    </w:div>
    <w:div w:id="1763599881">
      <w:marLeft w:val="0"/>
      <w:marRight w:val="0"/>
      <w:marTop w:val="0"/>
      <w:marBottom w:val="0"/>
      <w:divBdr>
        <w:top w:val="none" w:sz="0" w:space="0" w:color="auto"/>
        <w:left w:val="none" w:sz="0" w:space="0" w:color="auto"/>
        <w:bottom w:val="none" w:sz="0" w:space="0" w:color="auto"/>
        <w:right w:val="none" w:sz="0" w:space="0" w:color="auto"/>
      </w:divBdr>
      <w:divsChild>
        <w:div w:id="1763599040">
          <w:marLeft w:val="0"/>
          <w:marRight w:val="0"/>
          <w:marTop w:val="0"/>
          <w:marBottom w:val="0"/>
          <w:divBdr>
            <w:top w:val="none" w:sz="0" w:space="0" w:color="auto"/>
            <w:left w:val="none" w:sz="0" w:space="0" w:color="auto"/>
            <w:bottom w:val="none" w:sz="0" w:space="0" w:color="auto"/>
            <w:right w:val="none" w:sz="0" w:space="0" w:color="auto"/>
          </w:divBdr>
          <w:divsChild>
            <w:div w:id="176359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85">
      <w:marLeft w:val="0"/>
      <w:marRight w:val="0"/>
      <w:marTop w:val="0"/>
      <w:marBottom w:val="0"/>
      <w:divBdr>
        <w:top w:val="none" w:sz="0" w:space="0" w:color="auto"/>
        <w:left w:val="none" w:sz="0" w:space="0" w:color="auto"/>
        <w:bottom w:val="none" w:sz="0" w:space="0" w:color="auto"/>
        <w:right w:val="none" w:sz="0" w:space="0" w:color="auto"/>
      </w:divBdr>
      <w:divsChild>
        <w:div w:id="1763600664">
          <w:marLeft w:val="0"/>
          <w:marRight w:val="0"/>
          <w:marTop w:val="0"/>
          <w:marBottom w:val="0"/>
          <w:divBdr>
            <w:top w:val="none" w:sz="0" w:space="0" w:color="auto"/>
            <w:left w:val="none" w:sz="0" w:space="0" w:color="auto"/>
            <w:bottom w:val="none" w:sz="0" w:space="0" w:color="auto"/>
            <w:right w:val="none" w:sz="0" w:space="0" w:color="auto"/>
          </w:divBdr>
        </w:div>
      </w:divsChild>
    </w:div>
    <w:div w:id="1763599888">
      <w:marLeft w:val="0"/>
      <w:marRight w:val="0"/>
      <w:marTop w:val="0"/>
      <w:marBottom w:val="0"/>
      <w:divBdr>
        <w:top w:val="none" w:sz="0" w:space="0" w:color="auto"/>
        <w:left w:val="none" w:sz="0" w:space="0" w:color="auto"/>
        <w:bottom w:val="none" w:sz="0" w:space="0" w:color="auto"/>
        <w:right w:val="none" w:sz="0" w:space="0" w:color="auto"/>
      </w:divBdr>
    </w:div>
    <w:div w:id="1763599890">
      <w:marLeft w:val="0"/>
      <w:marRight w:val="0"/>
      <w:marTop w:val="0"/>
      <w:marBottom w:val="0"/>
      <w:divBdr>
        <w:top w:val="none" w:sz="0" w:space="0" w:color="auto"/>
        <w:left w:val="none" w:sz="0" w:space="0" w:color="auto"/>
        <w:bottom w:val="none" w:sz="0" w:space="0" w:color="auto"/>
        <w:right w:val="none" w:sz="0" w:space="0" w:color="auto"/>
      </w:divBdr>
    </w:div>
    <w:div w:id="1763599895">
      <w:marLeft w:val="0"/>
      <w:marRight w:val="0"/>
      <w:marTop w:val="0"/>
      <w:marBottom w:val="0"/>
      <w:divBdr>
        <w:top w:val="none" w:sz="0" w:space="0" w:color="auto"/>
        <w:left w:val="none" w:sz="0" w:space="0" w:color="auto"/>
        <w:bottom w:val="none" w:sz="0" w:space="0" w:color="auto"/>
        <w:right w:val="none" w:sz="0" w:space="0" w:color="auto"/>
      </w:divBdr>
      <w:divsChild>
        <w:div w:id="1763600802">
          <w:marLeft w:val="0"/>
          <w:marRight w:val="0"/>
          <w:marTop w:val="0"/>
          <w:marBottom w:val="0"/>
          <w:divBdr>
            <w:top w:val="none" w:sz="0" w:space="0" w:color="auto"/>
            <w:left w:val="none" w:sz="0" w:space="0" w:color="auto"/>
            <w:bottom w:val="none" w:sz="0" w:space="0" w:color="auto"/>
            <w:right w:val="none" w:sz="0" w:space="0" w:color="auto"/>
          </w:divBdr>
        </w:div>
      </w:divsChild>
    </w:div>
    <w:div w:id="1763599896">
      <w:marLeft w:val="0"/>
      <w:marRight w:val="0"/>
      <w:marTop w:val="0"/>
      <w:marBottom w:val="0"/>
      <w:divBdr>
        <w:top w:val="none" w:sz="0" w:space="0" w:color="auto"/>
        <w:left w:val="none" w:sz="0" w:space="0" w:color="auto"/>
        <w:bottom w:val="none" w:sz="0" w:space="0" w:color="auto"/>
        <w:right w:val="none" w:sz="0" w:space="0" w:color="auto"/>
      </w:divBdr>
      <w:divsChild>
        <w:div w:id="1763599499">
          <w:marLeft w:val="0"/>
          <w:marRight w:val="0"/>
          <w:marTop w:val="0"/>
          <w:marBottom w:val="0"/>
          <w:divBdr>
            <w:top w:val="none" w:sz="0" w:space="0" w:color="auto"/>
            <w:left w:val="none" w:sz="0" w:space="0" w:color="auto"/>
            <w:bottom w:val="none" w:sz="0" w:space="0" w:color="auto"/>
            <w:right w:val="none" w:sz="0" w:space="0" w:color="auto"/>
          </w:divBdr>
          <w:divsChild>
            <w:div w:id="176360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98">
      <w:marLeft w:val="0"/>
      <w:marRight w:val="0"/>
      <w:marTop w:val="0"/>
      <w:marBottom w:val="0"/>
      <w:divBdr>
        <w:top w:val="none" w:sz="0" w:space="0" w:color="auto"/>
        <w:left w:val="none" w:sz="0" w:space="0" w:color="auto"/>
        <w:bottom w:val="none" w:sz="0" w:space="0" w:color="auto"/>
        <w:right w:val="none" w:sz="0" w:space="0" w:color="auto"/>
      </w:divBdr>
      <w:divsChild>
        <w:div w:id="1763600069">
          <w:marLeft w:val="0"/>
          <w:marRight w:val="0"/>
          <w:marTop w:val="0"/>
          <w:marBottom w:val="0"/>
          <w:divBdr>
            <w:top w:val="none" w:sz="0" w:space="0" w:color="auto"/>
            <w:left w:val="none" w:sz="0" w:space="0" w:color="auto"/>
            <w:bottom w:val="none" w:sz="0" w:space="0" w:color="auto"/>
            <w:right w:val="none" w:sz="0" w:space="0" w:color="auto"/>
          </w:divBdr>
          <w:divsChild>
            <w:div w:id="1763599559">
              <w:marLeft w:val="0"/>
              <w:marRight w:val="0"/>
              <w:marTop w:val="0"/>
              <w:marBottom w:val="0"/>
              <w:divBdr>
                <w:top w:val="none" w:sz="0" w:space="0" w:color="auto"/>
                <w:left w:val="none" w:sz="0" w:space="0" w:color="auto"/>
                <w:bottom w:val="none" w:sz="0" w:space="0" w:color="auto"/>
                <w:right w:val="none" w:sz="0" w:space="0" w:color="auto"/>
              </w:divBdr>
            </w:div>
            <w:div w:id="176360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899">
      <w:marLeft w:val="0"/>
      <w:marRight w:val="0"/>
      <w:marTop w:val="0"/>
      <w:marBottom w:val="0"/>
      <w:divBdr>
        <w:top w:val="none" w:sz="0" w:space="0" w:color="auto"/>
        <w:left w:val="none" w:sz="0" w:space="0" w:color="auto"/>
        <w:bottom w:val="none" w:sz="0" w:space="0" w:color="auto"/>
        <w:right w:val="none" w:sz="0" w:space="0" w:color="auto"/>
      </w:divBdr>
      <w:divsChild>
        <w:div w:id="1763598601">
          <w:marLeft w:val="0"/>
          <w:marRight w:val="0"/>
          <w:marTop w:val="0"/>
          <w:marBottom w:val="0"/>
          <w:divBdr>
            <w:top w:val="none" w:sz="0" w:space="0" w:color="auto"/>
            <w:left w:val="none" w:sz="0" w:space="0" w:color="auto"/>
            <w:bottom w:val="none" w:sz="0" w:space="0" w:color="auto"/>
            <w:right w:val="none" w:sz="0" w:space="0" w:color="auto"/>
          </w:divBdr>
        </w:div>
      </w:divsChild>
    </w:div>
    <w:div w:id="1763599903">
      <w:marLeft w:val="0"/>
      <w:marRight w:val="0"/>
      <w:marTop w:val="0"/>
      <w:marBottom w:val="0"/>
      <w:divBdr>
        <w:top w:val="none" w:sz="0" w:space="0" w:color="auto"/>
        <w:left w:val="none" w:sz="0" w:space="0" w:color="auto"/>
        <w:bottom w:val="none" w:sz="0" w:space="0" w:color="auto"/>
        <w:right w:val="none" w:sz="0" w:space="0" w:color="auto"/>
      </w:divBdr>
      <w:divsChild>
        <w:div w:id="1763601079">
          <w:marLeft w:val="0"/>
          <w:marRight w:val="0"/>
          <w:marTop w:val="0"/>
          <w:marBottom w:val="0"/>
          <w:divBdr>
            <w:top w:val="none" w:sz="0" w:space="0" w:color="auto"/>
            <w:left w:val="none" w:sz="0" w:space="0" w:color="auto"/>
            <w:bottom w:val="none" w:sz="0" w:space="0" w:color="auto"/>
            <w:right w:val="none" w:sz="0" w:space="0" w:color="auto"/>
          </w:divBdr>
          <w:divsChild>
            <w:div w:id="176360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04">
      <w:marLeft w:val="0"/>
      <w:marRight w:val="0"/>
      <w:marTop w:val="0"/>
      <w:marBottom w:val="0"/>
      <w:divBdr>
        <w:top w:val="none" w:sz="0" w:space="0" w:color="auto"/>
        <w:left w:val="none" w:sz="0" w:space="0" w:color="auto"/>
        <w:bottom w:val="none" w:sz="0" w:space="0" w:color="auto"/>
        <w:right w:val="none" w:sz="0" w:space="0" w:color="auto"/>
      </w:divBdr>
      <w:divsChild>
        <w:div w:id="1763600164">
          <w:marLeft w:val="0"/>
          <w:marRight w:val="0"/>
          <w:marTop w:val="0"/>
          <w:marBottom w:val="0"/>
          <w:divBdr>
            <w:top w:val="none" w:sz="0" w:space="0" w:color="auto"/>
            <w:left w:val="none" w:sz="0" w:space="0" w:color="auto"/>
            <w:bottom w:val="none" w:sz="0" w:space="0" w:color="auto"/>
            <w:right w:val="none" w:sz="0" w:space="0" w:color="auto"/>
          </w:divBdr>
        </w:div>
      </w:divsChild>
    </w:div>
    <w:div w:id="1763599905">
      <w:marLeft w:val="0"/>
      <w:marRight w:val="0"/>
      <w:marTop w:val="0"/>
      <w:marBottom w:val="0"/>
      <w:divBdr>
        <w:top w:val="none" w:sz="0" w:space="0" w:color="auto"/>
        <w:left w:val="none" w:sz="0" w:space="0" w:color="auto"/>
        <w:bottom w:val="none" w:sz="0" w:space="0" w:color="auto"/>
        <w:right w:val="none" w:sz="0" w:space="0" w:color="auto"/>
      </w:divBdr>
      <w:divsChild>
        <w:div w:id="1763599643">
          <w:marLeft w:val="0"/>
          <w:marRight w:val="0"/>
          <w:marTop w:val="0"/>
          <w:marBottom w:val="0"/>
          <w:divBdr>
            <w:top w:val="none" w:sz="0" w:space="0" w:color="auto"/>
            <w:left w:val="none" w:sz="0" w:space="0" w:color="auto"/>
            <w:bottom w:val="none" w:sz="0" w:space="0" w:color="auto"/>
            <w:right w:val="none" w:sz="0" w:space="0" w:color="auto"/>
          </w:divBdr>
          <w:divsChild>
            <w:div w:id="176359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09">
      <w:marLeft w:val="0"/>
      <w:marRight w:val="0"/>
      <w:marTop w:val="0"/>
      <w:marBottom w:val="0"/>
      <w:divBdr>
        <w:top w:val="none" w:sz="0" w:space="0" w:color="auto"/>
        <w:left w:val="none" w:sz="0" w:space="0" w:color="auto"/>
        <w:bottom w:val="none" w:sz="0" w:space="0" w:color="auto"/>
        <w:right w:val="none" w:sz="0" w:space="0" w:color="auto"/>
      </w:divBdr>
      <w:divsChild>
        <w:div w:id="1763600828">
          <w:marLeft w:val="0"/>
          <w:marRight w:val="0"/>
          <w:marTop w:val="0"/>
          <w:marBottom w:val="0"/>
          <w:divBdr>
            <w:top w:val="none" w:sz="0" w:space="0" w:color="auto"/>
            <w:left w:val="none" w:sz="0" w:space="0" w:color="auto"/>
            <w:bottom w:val="none" w:sz="0" w:space="0" w:color="auto"/>
            <w:right w:val="none" w:sz="0" w:space="0" w:color="auto"/>
          </w:divBdr>
        </w:div>
      </w:divsChild>
    </w:div>
    <w:div w:id="1763599915">
      <w:marLeft w:val="0"/>
      <w:marRight w:val="0"/>
      <w:marTop w:val="0"/>
      <w:marBottom w:val="0"/>
      <w:divBdr>
        <w:top w:val="none" w:sz="0" w:space="0" w:color="auto"/>
        <w:left w:val="none" w:sz="0" w:space="0" w:color="auto"/>
        <w:bottom w:val="none" w:sz="0" w:space="0" w:color="auto"/>
        <w:right w:val="none" w:sz="0" w:space="0" w:color="auto"/>
      </w:divBdr>
      <w:divsChild>
        <w:div w:id="1763600800">
          <w:marLeft w:val="0"/>
          <w:marRight w:val="0"/>
          <w:marTop w:val="0"/>
          <w:marBottom w:val="0"/>
          <w:divBdr>
            <w:top w:val="none" w:sz="0" w:space="0" w:color="auto"/>
            <w:left w:val="none" w:sz="0" w:space="0" w:color="auto"/>
            <w:bottom w:val="none" w:sz="0" w:space="0" w:color="auto"/>
            <w:right w:val="none" w:sz="0" w:space="0" w:color="auto"/>
          </w:divBdr>
        </w:div>
      </w:divsChild>
    </w:div>
    <w:div w:id="1763599916">
      <w:marLeft w:val="0"/>
      <w:marRight w:val="0"/>
      <w:marTop w:val="0"/>
      <w:marBottom w:val="0"/>
      <w:divBdr>
        <w:top w:val="none" w:sz="0" w:space="0" w:color="auto"/>
        <w:left w:val="none" w:sz="0" w:space="0" w:color="auto"/>
        <w:bottom w:val="none" w:sz="0" w:space="0" w:color="auto"/>
        <w:right w:val="none" w:sz="0" w:space="0" w:color="auto"/>
      </w:divBdr>
      <w:divsChild>
        <w:div w:id="1763598218">
          <w:marLeft w:val="0"/>
          <w:marRight w:val="0"/>
          <w:marTop w:val="0"/>
          <w:marBottom w:val="0"/>
          <w:divBdr>
            <w:top w:val="none" w:sz="0" w:space="0" w:color="auto"/>
            <w:left w:val="none" w:sz="0" w:space="0" w:color="auto"/>
            <w:bottom w:val="none" w:sz="0" w:space="0" w:color="auto"/>
            <w:right w:val="none" w:sz="0" w:space="0" w:color="auto"/>
          </w:divBdr>
          <w:divsChild>
            <w:div w:id="176359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17">
      <w:marLeft w:val="0"/>
      <w:marRight w:val="0"/>
      <w:marTop w:val="0"/>
      <w:marBottom w:val="0"/>
      <w:divBdr>
        <w:top w:val="none" w:sz="0" w:space="0" w:color="auto"/>
        <w:left w:val="none" w:sz="0" w:space="0" w:color="auto"/>
        <w:bottom w:val="none" w:sz="0" w:space="0" w:color="auto"/>
        <w:right w:val="none" w:sz="0" w:space="0" w:color="auto"/>
      </w:divBdr>
      <w:divsChild>
        <w:div w:id="1763598671">
          <w:marLeft w:val="0"/>
          <w:marRight w:val="0"/>
          <w:marTop w:val="0"/>
          <w:marBottom w:val="0"/>
          <w:divBdr>
            <w:top w:val="none" w:sz="0" w:space="0" w:color="auto"/>
            <w:left w:val="none" w:sz="0" w:space="0" w:color="auto"/>
            <w:bottom w:val="none" w:sz="0" w:space="0" w:color="auto"/>
            <w:right w:val="none" w:sz="0" w:space="0" w:color="auto"/>
          </w:divBdr>
        </w:div>
      </w:divsChild>
    </w:div>
    <w:div w:id="1763599919">
      <w:marLeft w:val="0"/>
      <w:marRight w:val="0"/>
      <w:marTop w:val="0"/>
      <w:marBottom w:val="0"/>
      <w:divBdr>
        <w:top w:val="none" w:sz="0" w:space="0" w:color="auto"/>
        <w:left w:val="none" w:sz="0" w:space="0" w:color="auto"/>
        <w:bottom w:val="none" w:sz="0" w:space="0" w:color="auto"/>
        <w:right w:val="none" w:sz="0" w:space="0" w:color="auto"/>
      </w:divBdr>
      <w:divsChild>
        <w:div w:id="1763600987">
          <w:marLeft w:val="0"/>
          <w:marRight w:val="0"/>
          <w:marTop w:val="0"/>
          <w:marBottom w:val="0"/>
          <w:divBdr>
            <w:top w:val="none" w:sz="0" w:space="0" w:color="auto"/>
            <w:left w:val="none" w:sz="0" w:space="0" w:color="auto"/>
            <w:bottom w:val="none" w:sz="0" w:space="0" w:color="auto"/>
            <w:right w:val="none" w:sz="0" w:space="0" w:color="auto"/>
          </w:divBdr>
        </w:div>
      </w:divsChild>
    </w:div>
    <w:div w:id="1763599920">
      <w:marLeft w:val="0"/>
      <w:marRight w:val="0"/>
      <w:marTop w:val="0"/>
      <w:marBottom w:val="0"/>
      <w:divBdr>
        <w:top w:val="none" w:sz="0" w:space="0" w:color="auto"/>
        <w:left w:val="none" w:sz="0" w:space="0" w:color="auto"/>
        <w:bottom w:val="none" w:sz="0" w:space="0" w:color="auto"/>
        <w:right w:val="none" w:sz="0" w:space="0" w:color="auto"/>
      </w:divBdr>
      <w:divsChild>
        <w:div w:id="1763600993">
          <w:marLeft w:val="0"/>
          <w:marRight w:val="0"/>
          <w:marTop w:val="0"/>
          <w:marBottom w:val="0"/>
          <w:divBdr>
            <w:top w:val="none" w:sz="0" w:space="0" w:color="auto"/>
            <w:left w:val="none" w:sz="0" w:space="0" w:color="auto"/>
            <w:bottom w:val="none" w:sz="0" w:space="0" w:color="auto"/>
            <w:right w:val="none" w:sz="0" w:space="0" w:color="auto"/>
          </w:divBdr>
          <w:divsChild>
            <w:div w:id="1763598663">
              <w:marLeft w:val="0"/>
              <w:marRight w:val="0"/>
              <w:marTop w:val="0"/>
              <w:marBottom w:val="0"/>
              <w:divBdr>
                <w:top w:val="none" w:sz="0" w:space="0" w:color="auto"/>
                <w:left w:val="none" w:sz="0" w:space="0" w:color="auto"/>
                <w:bottom w:val="none" w:sz="0" w:space="0" w:color="auto"/>
                <w:right w:val="none" w:sz="0" w:space="0" w:color="auto"/>
              </w:divBdr>
            </w:div>
            <w:div w:id="1763601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21">
      <w:marLeft w:val="0"/>
      <w:marRight w:val="0"/>
      <w:marTop w:val="0"/>
      <w:marBottom w:val="0"/>
      <w:divBdr>
        <w:top w:val="none" w:sz="0" w:space="0" w:color="auto"/>
        <w:left w:val="none" w:sz="0" w:space="0" w:color="auto"/>
        <w:bottom w:val="none" w:sz="0" w:space="0" w:color="auto"/>
        <w:right w:val="none" w:sz="0" w:space="0" w:color="auto"/>
      </w:divBdr>
    </w:div>
    <w:div w:id="1763599924">
      <w:marLeft w:val="0"/>
      <w:marRight w:val="0"/>
      <w:marTop w:val="0"/>
      <w:marBottom w:val="0"/>
      <w:divBdr>
        <w:top w:val="none" w:sz="0" w:space="0" w:color="auto"/>
        <w:left w:val="none" w:sz="0" w:space="0" w:color="auto"/>
        <w:bottom w:val="none" w:sz="0" w:space="0" w:color="auto"/>
        <w:right w:val="none" w:sz="0" w:space="0" w:color="auto"/>
      </w:divBdr>
      <w:divsChild>
        <w:div w:id="1763601089">
          <w:marLeft w:val="0"/>
          <w:marRight w:val="0"/>
          <w:marTop w:val="0"/>
          <w:marBottom w:val="0"/>
          <w:divBdr>
            <w:top w:val="none" w:sz="0" w:space="0" w:color="auto"/>
            <w:left w:val="none" w:sz="0" w:space="0" w:color="auto"/>
            <w:bottom w:val="none" w:sz="0" w:space="0" w:color="auto"/>
            <w:right w:val="none" w:sz="0" w:space="0" w:color="auto"/>
          </w:divBdr>
        </w:div>
      </w:divsChild>
    </w:div>
    <w:div w:id="1763599929">
      <w:marLeft w:val="0"/>
      <w:marRight w:val="0"/>
      <w:marTop w:val="0"/>
      <w:marBottom w:val="0"/>
      <w:divBdr>
        <w:top w:val="none" w:sz="0" w:space="0" w:color="auto"/>
        <w:left w:val="none" w:sz="0" w:space="0" w:color="auto"/>
        <w:bottom w:val="none" w:sz="0" w:space="0" w:color="auto"/>
        <w:right w:val="none" w:sz="0" w:space="0" w:color="auto"/>
      </w:divBdr>
      <w:divsChild>
        <w:div w:id="1763601091">
          <w:marLeft w:val="0"/>
          <w:marRight w:val="0"/>
          <w:marTop w:val="0"/>
          <w:marBottom w:val="0"/>
          <w:divBdr>
            <w:top w:val="none" w:sz="0" w:space="0" w:color="auto"/>
            <w:left w:val="none" w:sz="0" w:space="0" w:color="auto"/>
            <w:bottom w:val="none" w:sz="0" w:space="0" w:color="auto"/>
            <w:right w:val="none" w:sz="0" w:space="0" w:color="auto"/>
          </w:divBdr>
          <w:divsChild>
            <w:div w:id="176360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32">
      <w:marLeft w:val="0"/>
      <w:marRight w:val="0"/>
      <w:marTop w:val="0"/>
      <w:marBottom w:val="0"/>
      <w:divBdr>
        <w:top w:val="none" w:sz="0" w:space="0" w:color="auto"/>
        <w:left w:val="none" w:sz="0" w:space="0" w:color="auto"/>
        <w:bottom w:val="none" w:sz="0" w:space="0" w:color="auto"/>
        <w:right w:val="none" w:sz="0" w:space="0" w:color="auto"/>
      </w:divBdr>
      <w:divsChild>
        <w:div w:id="1763598449">
          <w:marLeft w:val="0"/>
          <w:marRight w:val="0"/>
          <w:marTop w:val="0"/>
          <w:marBottom w:val="0"/>
          <w:divBdr>
            <w:top w:val="none" w:sz="0" w:space="0" w:color="auto"/>
            <w:left w:val="none" w:sz="0" w:space="0" w:color="auto"/>
            <w:bottom w:val="none" w:sz="0" w:space="0" w:color="auto"/>
            <w:right w:val="none" w:sz="0" w:space="0" w:color="auto"/>
          </w:divBdr>
        </w:div>
      </w:divsChild>
    </w:div>
    <w:div w:id="1763599935">
      <w:marLeft w:val="0"/>
      <w:marRight w:val="0"/>
      <w:marTop w:val="0"/>
      <w:marBottom w:val="0"/>
      <w:divBdr>
        <w:top w:val="none" w:sz="0" w:space="0" w:color="auto"/>
        <w:left w:val="none" w:sz="0" w:space="0" w:color="auto"/>
        <w:bottom w:val="none" w:sz="0" w:space="0" w:color="auto"/>
        <w:right w:val="none" w:sz="0" w:space="0" w:color="auto"/>
      </w:divBdr>
      <w:divsChild>
        <w:div w:id="1763598310">
          <w:marLeft w:val="0"/>
          <w:marRight w:val="0"/>
          <w:marTop w:val="0"/>
          <w:marBottom w:val="0"/>
          <w:divBdr>
            <w:top w:val="none" w:sz="0" w:space="0" w:color="auto"/>
            <w:left w:val="none" w:sz="0" w:space="0" w:color="auto"/>
            <w:bottom w:val="none" w:sz="0" w:space="0" w:color="auto"/>
            <w:right w:val="none" w:sz="0" w:space="0" w:color="auto"/>
          </w:divBdr>
        </w:div>
      </w:divsChild>
    </w:div>
    <w:div w:id="1763599940">
      <w:marLeft w:val="0"/>
      <w:marRight w:val="0"/>
      <w:marTop w:val="0"/>
      <w:marBottom w:val="0"/>
      <w:divBdr>
        <w:top w:val="none" w:sz="0" w:space="0" w:color="auto"/>
        <w:left w:val="none" w:sz="0" w:space="0" w:color="auto"/>
        <w:bottom w:val="none" w:sz="0" w:space="0" w:color="auto"/>
        <w:right w:val="none" w:sz="0" w:space="0" w:color="auto"/>
      </w:divBdr>
      <w:divsChild>
        <w:div w:id="1763598143">
          <w:marLeft w:val="0"/>
          <w:marRight w:val="0"/>
          <w:marTop w:val="0"/>
          <w:marBottom w:val="0"/>
          <w:divBdr>
            <w:top w:val="none" w:sz="0" w:space="0" w:color="auto"/>
            <w:left w:val="none" w:sz="0" w:space="0" w:color="auto"/>
            <w:bottom w:val="none" w:sz="0" w:space="0" w:color="auto"/>
            <w:right w:val="none" w:sz="0" w:space="0" w:color="auto"/>
          </w:divBdr>
          <w:divsChild>
            <w:div w:id="1763600697">
              <w:marLeft w:val="0"/>
              <w:marRight w:val="0"/>
              <w:marTop w:val="0"/>
              <w:marBottom w:val="0"/>
              <w:divBdr>
                <w:top w:val="none" w:sz="0" w:space="0" w:color="auto"/>
                <w:left w:val="none" w:sz="0" w:space="0" w:color="auto"/>
                <w:bottom w:val="none" w:sz="0" w:space="0" w:color="auto"/>
                <w:right w:val="none" w:sz="0" w:space="0" w:color="auto"/>
              </w:divBdr>
            </w:div>
            <w:div w:id="176360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42">
      <w:marLeft w:val="0"/>
      <w:marRight w:val="0"/>
      <w:marTop w:val="0"/>
      <w:marBottom w:val="0"/>
      <w:divBdr>
        <w:top w:val="none" w:sz="0" w:space="0" w:color="auto"/>
        <w:left w:val="none" w:sz="0" w:space="0" w:color="auto"/>
        <w:bottom w:val="none" w:sz="0" w:space="0" w:color="auto"/>
        <w:right w:val="none" w:sz="0" w:space="0" w:color="auto"/>
      </w:divBdr>
      <w:divsChild>
        <w:div w:id="1763601500">
          <w:marLeft w:val="0"/>
          <w:marRight w:val="0"/>
          <w:marTop w:val="0"/>
          <w:marBottom w:val="0"/>
          <w:divBdr>
            <w:top w:val="none" w:sz="0" w:space="0" w:color="auto"/>
            <w:left w:val="none" w:sz="0" w:space="0" w:color="auto"/>
            <w:bottom w:val="none" w:sz="0" w:space="0" w:color="auto"/>
            <w:right w:val="none" w:sz="0" w:space="0" w:color="auto"/>
          </w:divBdr>
          <w:divsChild>
            <w:div w:id="176360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44">
      <w:marLeft w:val="0"/>
      <w:marRight w:val="0"/>
      <w:marTop w:val="0"/>
      <w:marBottom w:val="0"/>
      <w:divBdr>
        <w:top w:val="none" w:sz="0" w:space="0" w:color="auto"/>
        <w:left w:val="none" w:sz="0" w:space="0" w:color="auto"/>
        <w:bottom w:val="none" w:sz="0" w:space="0" w:color="auto"/>
        <w:right w:val="none" w:sz="0" w:space="0" w:color="auto"/>
      </w:divBdr>
      <w:divsChild>
        <w:div w:id="1763598062">
          <w:marLeft w:val="0"/>
          <w:marRight w:val="0"/>
          <w:marTop w:val="0"/>
          <w:marBottom w:val="0"/>
          <w:divBdr>
            <w:top w:val="none" w:sz="0" w:space="0" w:color="auto"/>
            <w:left w:val="none" w:sz="0" w:space="0" w:color="auto"/>
            <w:bottom w:val="none" w:sz="0" w:space="0" w:color="auto"/>
            <w:right w:val="none" w:sz="0" w:space="0" w:color="auto"/>
          </w:divBdr>
        </w:div>
      </w:divsChild>
    </w:div>
    <w:div w:id="1763599945">
      <w:marLeft w:val="0"/>
      <w:marRight w:val="0"/>
      <w:marTop w:val="0"/>
      <w:marBottom w:val="0"/>
      <w:divBdr>
        <w:top w:val="none" w:sz="0" w:space="0" w:color="auto"/>
        <w:left w:val="none" w:sz="0" w:space="0" w:color="auto"/>
        <w:bottom w:val="none" w:sz="0" w:space="0" w:color="auto"/>
        <w:right w:val="none" w:sz="0" w:space="0" w:color="auto"/>
      </w:divBdr>
      <w:divsChild>
        <w:div w:id="1763601192">
          <w:marLeft w:val="0"/>
          <w:marRight w:val="0"/>
          <w:marTop w:val="0"/>
          <w:marBottom w:val="0"/>
          <w:divBdr>
            <w:top w:val="none" w:sz="0" w:space="0" w:color="auto"/>
            <w:left w:val="none" w:sz="0" w:space="0" w:color="auto"/>
            <w:bottom w:val="none" w:sz="0" w:space="0" w:color="auto"/>
            <w:right w:val="none" w:sz="0" w:space="0" w:color="auto"/>
          </w:divBdr>
        </w:div>
      </w:divsChild>
    </w:div>
    <w:div w:id="1763599948">
      <w:marLeft w:val="0"/>
      <w:marRight w:val="0"/>
      <w:marTop w:val="0"/>
      <w:marBottom w:val="0"/>
      <w:divBdr>
        <w:top w:val="none" w:sz="0" w:space="0" w:color="auto"/>
        <w:left w:val="none" w:sz="0" w:space="0" w:color="auto"/>
        <w:bottom w:val="none" w:sz="0" w:space="0" w:color="auto"/>
        <w:right w:val="none" w:sz="0" w:space="0" w:color="auto"/>
      </w:divBdr>
    </w:div>
    <w:div w:id="1763599952">
      <w:marLeft w:val="0"/>
      <w:marRight w:val="0"/>
      <w:marTop w:val="0"/>
      <w:marBottom w:val="0"/>
      <w:divBdr>
        <w:top w:val="none" w:sz="0" w:space="0" w:color="auto"/>
        <w:left w:val="none" w:sz="0" w:space="0" w:color="auto"/>
        <w:bottom w:val="none" w:sz="0" w:space="0" w:color="auto"/>
        <w:right w:val="none" w:sz="0" w:space="0" w:color="auto"/>
      </w:divBdr>
      <w:divsChild>
        <w:div w:id="1763601167">
          <w:marLeft w:val="0"/>
          <w:marRight w:val="0"/>
          <w:marTop w:val="0"/>
          <w:marBottom w:val="0"/>
          <w:divBdr>
            <w:top w:val="none" w:sz="0" w:space="0" w:color="auto"/>
            <w:left w:val="none" w:sz="0" w:space="0" w:color="auto"/>
            <w:bottom w:val="none" w:sz="0" w:space="0" w:color="auto"/>
            <w:right w:val="none" w:sz="0" w:space="0" w:color="auto"/>
          </w:divBdr>
          <w:divsChild>
            <w:div w:id="176360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53">
      <w:marLeft w:val="0"/>
      <w:marRight w:val="0"/>
      <w:marTop w:val="0"/>
      <w:marBottom w:val="0"/>
      <w:divBdr>
        <w:top w:val="none" w:sz="0" w:space="0" w:color="auto"/>
        <w:left w:val="none" w:sz="0" w:space="0" w:color="auto"/>
        <w:bottom w:val="none" w:sz="0" w:space="0" w:color="auto"/>
        <w:right w:val="none" w:sz="0" w:space="0" w:color="auto"/>
      </w:divBdr>
      <w:divsChild>
        <w:div w:id="1763601284">
          <w:marLeft w:val="0"/>
          <w:marRight w:val="0"/>
          <w:marTop w:val="0"/>
          <w:marBottom w:val="0"/>
          <w:divBdr>
            <w:top w:val="none" w:sz="0" w:space="0" w:color="auto"/>
            <w:left w:val="none" w:sz="0" w:space="0" w:color="auto"/>
            <w:bottom w:val="none" w:sz="0" w:space="0" w:color="auto"/>
            <w:right w:val="none" w:sz="0" w:space="0" w:color="auto"/>
          </w:divBdr>
        </w:div>
      </w:divsChild>
    </w:div>
    <w:div w:id="1763599954">
      <w:marLeft w:val="0"/>
      <w:marRight w:val="0"/>
      <w:marTop w:val="0"/>
      <w:marBottom w:val="0"/>
      <w:divBdr>
        <w:top w:val="none" w:sz="0" w:space="0" w:color="auto"/>
        <w:left w:val="none" w:sz="0" w:space="0" w:color="auto"/>
        <w:bottom w:val="none" w:sz="0" w:space="0" w:color="auto"/>
        <w:right w:val="none" w:sz="0" w:space="0" w:color="auto"/>
      </w:divBdr>
    </w:div>
    <w:div w:id="1763599955">
      <w:marLeft w:val="0"/>
      <w:marRight w:val="0"/>
      <w:marTop w:val="0"/>
      <w:marBottom w:val="0"/>
      <w:divBdr>
        <w:top w:val="none" w:sz="0" w:space="0" w:color="auto"/>
        <w:left w:val="none" w:sz="0" w:space="0" w:color="auto"/>
        <w:bottom w:val="none" w:sz="0" w:space="0" w:color="auto"/>
        <w:right w:val="none" w:sz="0" w:space="0" w:color="auto"/>
      </w:divBdr>
      <w:divsChild>
        <w:div w:id="1763598212">
          <w:marLeft w:val="0"/>
          <w:marRight w:val="0"/>
          <w:marTop w:val="134"/>
          <w:marBottom w:val="0"/>
          <w:divBdr>
            <w:top w:val="none" w:sz="0" w:space="0" w:color="auto"/>
            <w:left w:val="none" w:sz="0" w:space="0" w:color="auto"/>
            <w:bottom w:val="none" w:sz="0" w:space="0" w:color="auto"/>
            <w:right w:val="none" w:sz="0" w:space="0" w:color="auto"/>
          </w:divBdr>
        </w:div>
        <w:div w:id="1763598389">
          <w:marLeft w:val="0"/>
          <w:marRight w:val="0"/>
          <w:marTop w:val="134"/>
          <w:marBottom w:val="0"/>
          <w:divBdr>
            <w:top w:val="none" w:sz="0" w:space="0" w:color="auto"/>
            <w:left w:val="none" w:sz="0" w:space="0" w:color="auto"/>
            <w:bottom w:val="none" w:sz="0" w:space="0" w:color="auto"/>
            <w:right w:val="none" w:sz="0" w:space="0" w:color="auto"/>
          </w:divBdr>
        </w:div>
      </w:divsChild>
    </w:div>
    <w:div w:id="1763599956">
      <w:marLeft w:val="0"/>
      <w:marRight w:val="0"/>
      <w:marTop w:val="0"/>
      <w:marBottom w:val="0"/>
      <w:divBdr>
        <w:top w:val="none" w:sz="0" w:space="0" w:color="auto"/>
        <w:left w:val="none" w:sz="0" w:space="0" w:color="auto"/>
        <w:bottom w:val="none" w:sz="0" w:space="0" w:color="auto"/>
        <w:right w:val="none" w:sz="0" w:space="0" w:color="auto"/>
      </w:divBdr>
      <w:divsChild>
        <w:div w:id="1763601528">
          <w:marLeft w:val="0"/>
          <w:marRight w:val="0"/>
          <w:marTop w:val="0"/>
          <w:marBottom w:val="0"/>
          <w:divBdr>
            <w:top w:val="none" w:sz="0" w:space="0" w:color="auto"/>
            <w:left w:val="none" w:sz="0" w:space="0" w:color="auto"/>
            <w:bottom w:val="none" w:sz="0" w:space="0" w:color="auto"/>
            <w:right w:val="none" w:sz="0" w:space="0" w:color="auto"/>
          </w:divBdr>
        </w:div>
      </w:divsChild>
    </w:div>
    <w:div w:id="1763599960">
      <w:marLeft w:val="0"/>
      <w:marRight w:val="0"/>
      <w:marTop w:val="0"/>
      <w:marBottom w:val="0"/>
      <w:divBdr>
        <w:top w:val="none" w:sz="0" w:space="0" w:color="auto"/>
        <w:left w:val="none" w:sz="0" w:space="0" w:color="auto"/>
        <w:bottom w:val="none" w:sz="0" w:space="0" w:color="auto"/>
        <w:right w:val="none" w:sz="0" w:space="0" w:color="auto"/>
      </w:divBdr>
      <w:divsChild>
        <w:div w:id="1763600074">
          <w:marLeft w:val="547"/>
          <w:marRight w:val="0"/>
          <w:marTop w:val="115"/>
          <w:marBottom w:val="0"/>
          <w:divBdr>
            <w:top w:val="none" w:sz="0" w:space="0" w:color="auto"/>
            <w:left w:val="none" w:sz="0" w:space="0" w:color="auto"/>
            <w:bottom w:val="none" w:sz="0" w:space="0" w:color="auto"/>
            <w:right w:val="none" w:sz="0" w:space="0" w:color="auto"/>
          </w:divBdr>
        </w:div>
      </w:divsChild>
    </w:div>
    <w:div w:id="1763599961">
      <w:marLeft w:val="0"/>
      <w:marRight w:val="0"/>
      <w:marTop w:val="0"/>
      <w:marBottom w:val="0"/>
      <w:divBdr>
        <w:top w:val="none" w:sz="0" w:space="0" w:color="auto"/>
        <w:left w:val="none" w:sz="0" w:space="0" w:color="auto"/>
        <w:bottom w:val="none" w:sz="0" w:space="0" w:color="auto"/>
        <w:right w:val="none" w:sz="0" w:space="0" w:color="auto"/>
      </w:divBdr>
      <w:divsChild>
        <w:div w:id="1763601694">
          <w:marLeft w:val="0"/>
          <w:marRight w:val="0"/>
          <w:marTop w:val="0"/>
          <w:marBottom w:val="0"/>
          <w:divBdr>
            <w:top w:val="none" w:sz="0" w:space="0" w:color="auto"/>
            <w:left w:val="none" w:sz="0" w:space="0" w:color="auto"/>
            <w:bottom w:val="none" w:sz="0" w:space="0" w:color="auto"/>
            <w:right w:val="none" w:sz="0" w:space="0" w:color="auto"/>
          </w:divBdr>
          <w:divsChild>
            <w:div w:id="176360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65">
      <w:marLeft w:val="0"/>
      <w:marRight w:val="0"/>
      <w:marTop w:val="0"/>
      <w:marBottom w:val="0"/>
      <w:divBdr>
        <w:top w:val="none" w:sz="0" w:space="0" w:color="auto"/>
        <w:left w:val="none" w:sz="0" w:space="0" w:color="auto"/>
        <w:bottom w:val="none" w:sz="0" w:space="0" w:color="auto"/>
        <w:right w:val="none" w:sz="0" w:space="0" w:color="auto"/>
      </w:divBdr>
      <w:divsChild>
        <w:div w:id="1763599384">
          <w:marLeft w:val="0"/>
          <w:marRight w:val="0"/>
          <w:marTop w:val="0"/>
          <w:marBottom w:val="0"/>
          <w:divBdr>
            <w:top w:val="none" w:sz="0" w:space="0" w:color="auto"/>
            <w:left w:val="none" w:sz="0" w:space="0" w:color="auto"/>
            <w:bottom w:val="none" w:sz="0" w:space="0" w:color="auto"/>
            <w:right w:val="none" w:sz="0" w:space="0" w:color="auto"/>
          </w:divBdr>
        </w:div>
      </w:divsChild>
    </w:div>
    <w:div w:id="1763599976">
      <w:marLeft w:val="0"/>
      <w:marRight w:val="0"/>
      <w:marTop w:val="0"/>
      <w:marBottom w:val="0"/>
      <w:divBdr>
        <w:top w:val="none" w:sz="0" w:space="0" w:color="auto"/>
        <w:left w:val="none" w:sz="0" w:space="0" w:color="auto"/>
        <w:bottom w:val="none" w:sz="0" w:space="0" w:color="auto"/>
        <w:right w:val="none" w:sz="0" w:space="0" w:color="auto"/>
      </w:divBdr>
      <w:divsChild>
        <w:div w:id="1763600913">
          <w:marLeft w:val="547"/>
          <w:marRight w:val="0"/>
          <w:marTop w:val="154"/>
          <w:marBottom w:val="0"/>
          <w:divBdr>
            <w:top w:val="none" w:sz="0" w:space="0" w:color="auto"/>
            <w:left w:val="none" w:sz="0" w:space="0" w:color="auto"/>
            <w:bottom w:val="none" w:sz="0" w:space="0" w:color="auto"/>
            <w:right w:val="none" w:sz="0" w:space="0" w:color="auto"/>
          </w:divBdr>
        </w:div>
        <w:div w:id="1763601270">
          <w:marLeft w:val="547"/>
          <w:marRight w:val="0"/>
          <w:marTop w:val="154"/>
          <w:marBottom w:val="0"/>
          <w:divBdr>
            <w:top w:val="none" w:sz="0" w:space="0" w:color="auto"/>
            <w:left w:val="none" w:sz="0" w:space="0" w:color="auto"/>
            <w:bottom w:val="none" w:sz="0" w:space="0" w:color="auto"/>
            <w:right w:val="none" w:sz="0" w:space="0" w:color="auto"/>
          </w:divBdr>
        </w:div>
      </w:divsChild>
    </w:div>
    <w:div w:id="1763599981">
      <w:marLeft w:val="0"/>
      <w:marRight w:val="0"/>
      <w:marTop w:val="0"/>
      <w:marBottom w:val="0"/>
      <w:divBdr>
        <w:top w:val="none" w:sz="0" w:space="0" w:color="auto"/>
        <w:left w:val="none" w:sz="0" w:space="0" w:color="auto"/>
        <w:bottom w:val="none" w:sz="0" w:space="0" w:color="auto"/>
        <w:right w:val="none" w:sz="0" w:space="0" w:color="auto"/>
      </w:divBdr>
    </w:div>
    <w:div w:id="1763599982">
      <w:marLeft w:val="0"/>
      <w:marRight w:val="0"/>
      <w:marTop w:val="0"/>
      <w:marBottom w:val="0"/>
      <w:divBdr>
        <w:top w:val="none" w:sz="0" w:space="0" w:color="auto"/>
        <w:left w:val="none" w:sz="0" w:space="0" w:color="auto"/>
        <w:bottom w:val="none" w:sz="0" w:space="0" w:color="auto"/>
        <w:right w:val="none" w:sz="0" w:space="0" w:color="auto"/>
      </w:divBdr>
    </w:div>
    <w:div w:id="1763599985">
      <w:marLeft w:val="0"/>
      <w:marRight w:val="0"/>
      <w:marTop w:val="0"/>
      <w:marBottom w:val="0"/>
      <w:divBdr>
        <w:top w:val="none" w:sz="0" w:space="0" w:color="auto"/>
        <w:left w:val="none" w:sz="0" w:space="0" w:color="auto"/>
        <w:bottom w:val="none" w:sz="0" w:space="0" w:color="auto"/>
        <w:right w:val="none" w:sz="0" w:space="0" w:color="auto"/>
      </w:divBdr>
      <w:divsChild>
        <w:div w:id="1763600326">
          <w:marLeft w:val="0"/>
          <w:marRight w:val="0"/>
          <w:marTop w:val="0"/>
          <w:marBottom w:val="0"/>
          <w:divBdr>
            <w:top w:val="none" w:sz="0" w:space="0" w:color="auto"/>
            <w:left w:val="none" w:sz="0" w:space="0" w:color="auto"/>
            <w:bottom w:val="none" w:sz="0" w:space="0" w:color="auto"/>
            <w:right w:val="none" w:sz="0" w:space="0" w:color="auto"/>
          </w:divBdr>
          <w:divsChild>
            <w:div w:id="1763599826">
              <w:marLeft w:val="0"/>
              <w:marRight w:val="0"/>
              <w:marTop w:val="0"/>
              <w:marBottom w:val="0"/>
              <w:divBdr>
                <w:top w:val="none" w:sz="0" w:space="0" w:color="auto"/>
                <w:left w:val="none" w:sz="0" w:space="0" w:color="auto"/>
                <w:bottom w:val="none" w:sz="0" w:space="0" w:color="auto"/>
                <w:right w:val="none" w:sz="0" w:space="0" w:color="auto"/>
              </w:divBdr>
            </w:div>
            <w:div w:id="1763601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87">
      <w:marLeft w:val="0"/>
      <w:marRight w:val="0"/>
      <w:marTop w:val="0"/>
      <w:marBottom w:val="0"/>
      <w:divBdr>
        <w:top w:val="none" w:sz="0" w:space="0" w:color="auto"/>
        <w:left w:val="none" w:sz="0" w:space="0" w:color="auto"/>
        <w:bottom w:val="none" w:sz="0" w:space="0" w:color="auto"/>
        <w:right w:val="none" w:sz="0" w:space="0" w:color="auto"/>
      </w:divBdr>
      <w:divsChild>
        <w:div w:id="1763598454">
          <w:marLeft w:val="0"/>
          <w:marRight w:val="0"/>
          <w:marTop w:val="0"/>
          <w:marBottom w:val="0"/>
          <w:divBdr>
            <w:top w:val="none" w:sz="0" w:space="0" w:color="auto"/>
            <w:left w:val="none" w:sz="0" w:space="0" w:color="auto"/>
            <w:bottom w:val="none" w:sz="0" w:space="0" w:color="auto"/>
            <w:right w:val="none" w:sz="0" w:space="0" w:color="auto"/>
          </w:divBdr>
        </w:div>
      </w:divsChild>
    </w:div>
    <w:div w:id="1763599993">
      <w:marLeft w:val="0"/>
      <w:marRight w:val="0"/>
      <w:marTop w:val="0"/>
      <w:marBottom w:val="0"/>
      <w:divBdr>
        <w:top w:val="none" w:sz="0" w:space="0" w:color="auto"/>
        <w:left w:val="none" w:sz="0" w:space="0" w:color="auto"/>
        <w:bottom w:val="none" w:sz="0" w:space="0" w:color="auto"/>
        <w:right w:val="none" w:sz="0" w:space="0" w:color="auto"/>
      </w:divBdr>
      <w:divsChild>
        <w:div w:id="1763599453">
          <w:marLeft w:val="0"/>
          <w:marRight w:val="0"/>
          <w:marTop w:val="0"/>
          <w:marBottom w:val="0"/>
          <w:divBdr>
            <w:top w:val="none" w:sz="0" w:space="0" w:color="auto"/>
            <w:left w:val="none" w:sz="0" w:space="0" w:color="auto"/>
            <w:bottom w:val="none" w:sz="0" w:space="0" w:color="auto"/>
            <w:right w:val="none" w:sz="0" w:space="0" w:color="auto"/>
          </w:divBdr>
          <w:divsChild>
            <w:div w:id="1763598620">
              <w:marLeft w:val="0"/>
              <w:marRight w:val="0"/>
              <w:marTop w:val="0"/>
              <w:marBottom w:val="0"/>
              <w:divBdr>
                <w:top w:val="none" w:sz="0" w:space="0" w:color="auto"/>
                <w:left w:val="none" w:sz="0" w:space="0" w:color="auto"/>
                <w:bottom w:val="none" w:sz="0" w:space="0" w:color="auto"/>
                <w:right w:val="none" w:sz="0" w:space="0" w:color="auto"/>
              </w:divBdr>
            </w:div>
            <w:div w:id="176360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599999">
      <w:marLeft w:val="0"/>
      <w:marRight w:val="0"/>
      <w:marTop w:val="0"/>
      <w:marBottom w:val="0"/>
      <w:divBdr>
        <w:top w:val="none" w:sz="0" w:space="0" w:color="auto"/>
        <w:left w:val="none" w:sz="0" w:space="0" w:color="auto"/>
        <w:bottom w:val="none" w:sz="0" w:space="0" w:color="auto"/>
        <w:right w:val="none" w:sz="0" w:space="0" w:color="auto"/>
      </w:divBdr>
      <w:divsChild>
        <w:div w:id="1763601537">
          <w:marLeft w:val="0"/>
          <w:marRight w:val="0"/>
          <w:marTop w:val="0"/>
          <w:marBottom w:val="0"/>
          <w:divBdr>
            <w:top w:val="none" w:sz="0" w:space="0" w:color="auto"/>
            <w:left w:val="none" w:sz="0" w:space="0" w:color="auto"/>
            <w:bottom w:val="none" w:sz="0" w:space="0" w:color="auto"/>
            <w:right w:val="none" w:sz="0" w:space="0" w:color="auto"/>
          </w:divBdr>
          <w:divsChild>
            <w:div w:id="176359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01">
      <w:marLeft w:val="0"/>
      <w:marRight w:val="0"/>
      <w:marTop w:val="0"/>
      <w:marBottom w:val="0"/>
      <w:divBdr>
        <w:top w:val="none" w:sz="0" w:space="0" w:color="auto"/>
        <w:left w:val="none" w:sz="0" w:space="0" w:color="auto"/>
        <w:bottom w:val="none" w:sz="0" w:space="0" w:color="auto"/>
        <w:right w:val="none" w:sz="0" w:space="0" w:color="auto"/>
      </w:divBdr>
      <w:divsChild>
        <w:div w:id="1763598030">
          <w:marLeft w:val="0"/>
          <w:marRight w:val="0"/>
          <w:marTop w:val="0"/>
          <w:marBottom w:val="0"/>
          <w:divBdr>
            <w:top w:val="none" w:sz="0" w:space="0" w:color="auto"/>
            <w:left w:val="none" w:sz="0" w:space="0" w:color="auto"/>
            <w:bottom w:val="none" w:sz="0" w:space="0" w:color="auto"/>
            <w:right w:val="none" w:sz="0" w:space="0" w:color="auto"/>
          </w:divBdr>
        </w:div>
      </w:divsChild>
    </w:div>
    <w:div w:id="1763600008">
      <w:marLeft w:val="0"/>
      <w:marRight w:val="0"/>
      <w:marTop w:val="0"/>
      <w:marBottom w:val="0"/>
      <w:divBdr>
        <w:top w:val="none" w:sz="0" w:space="0" w:color="auto"/>
        <w:left w:val="none" w:sz="0" w:space="0" w:color="auto"/>
        <w:bottom w:val="none" w:sz="0" w:space="0" w:color="auto"/>
        <w:right w:val="none" w:sz="0" w:space="0" w:color="auto"/>
      </w:divBdr>
    </w:div>
    <w:div w:id="1763600010">
      <w:marLeft w:val="0"/>
      <w:marRight w:val="0"/>
      <w:marTop w:val="0"/>
      <w:marBottom w:val="0"/>
      <w:divBdr>
        <w:top w:val="none" w:sz="0" w:space="0" w:color="auto"/>
        <w:left w:val="none" w:sz="0" w:space="0" w:color="auto"/>
        <w:bottom w:val="none" w:sz="0" w:space="0" w:color="auto"/>
        <w:right w:val="none" w:sz="0" w:space="0" w:color="auto"/>
      </w:divBdr>
      <w:divsChild>
        <w:div w:id="1763600380">
          <w:marLeft w:val="0"/>
          <w:marRight w:val="0"/>
          <w:marTop w:val="0"/>
          <w:marBottom w:val="0"/>
          <w:divBdr>
            <w:top w:val="none" w:sz="0" w:space="0" w:color="auto"/>
            <w:left w:val="none" w:sz="0" w:space="0" w:color="auto"/>
            <w:bottom w:val="none" w:sz="0" w:space="0" w:color="auto"/>
            <w:right w:val="none" w:sz="0" w:space="0" w:color="auto"/>
          </w:divBdr>
          <w:divsChild>
            <w:div w:id="1763598092">
              <w:marLeft w:val="0"/>
              <w:marRight w:val="0"/>
              <w:marTop w:val="0"/>
              <w:marBottom w:val="0"/>
              <w:divBdr>
                <w:top w:val="none" w:sz="0" w:space="0" w:color="auto"/>
                <w:left w:val="none" w:sz="0" w:space="0" w:color="auto"/>
                <w:bottom w:val="none" w:sz="0" w:space="0" w:color="auto"/>
                <w:right w:val="none" w:sz="0" w:space="0" w:color="auto"/>
              </w:divBdr>
            </w:div>
            <w:div w:id="1763598207">
              <w:marLeft w:val="0"/>
              <w:marRight w:val="0"/>
              <w:marTop w:val="0"/>
              <w:marBottom w:val="0"/>
              <w:divBdr>
                <w:top w:val="none" w:sz="0" w:space="0" w:color="auto"/>
                <w:left w:val="none" w:sz="0" w:space="0" w:color="auto"/>
                <w:bottom w:val="none" w:sz="0" w:space="0" w:color="auto"/>
                <w:right w:val="none" w:sz="0" w:space="0" w:color="auto"/>
              </w:divBdr>
            </w:div>
            <w:div w:id="1763598641">
              <w:marLeft w:val="0"/>
              <w:marRight w:val="0"/>
              <w:marTop w:val="0"/>
              <w:marBottom w:val="0"/>
              <w:divBdr>
                <w:top w:val="none" w:sz="0" w:space="0" w:color="auto"/>
                <w:left w:val="none" w:sz="0" w:space="0" w:color="auto"/>
                <w:bottom w:val="none" w:sz="0" w:space="0" w:color="auto"/>
                <w:right w:val="none" w:sz="0" w:space="0" w:color="auto"/>
              </w:divBdr>
            </w:div>
            <w:div w:id="1763598854">
              <w:marLeft w:val="0"/>
              <w:marRight w:val="0"/>
              <w:marTop w:val="0"/>
              <w:marBottom w:val="0"/>
              <w:divBdr>
                <w:top w:val="none" w:sz="0" w:space="0" w:color="auto"/>
                <w:left w:val="none" w:sz="0" w:space="0" w:color="auto"/>
                <w:bottom w:val="none" w:sz="0" w:space="0" w:color="auto"/>
                <w:right w:val="none" w:sz="0" w:space="0" w:color="auto"/>
              </w:divBdr>
            </w:div>
            <w:div w:id="1763601629">
              <w:marLeft w:val="0"/>
              <w:marRight w:val="0"/>
              <w:marTop w:val="0"/>
              <w:marBottom w:val="0"/>
              <w:divBdr>
                <w:top w:val="none" w:sz="0" w:space="0" w:color="auto"/>
                <w:left w:val="none" w:sz="0" w:space="0" w:color="auto"/>
                <w:bottom w:val="none" w:sz="0" w:space="0" w:color="auto"/>
                <w:right w:val="none" w:sz="0" w:space="0" w:color="auto"/>
              </w:divBdr>
            </w:div>
            <w:div w:id="176360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13">
      <w:marLeft w:val="0"/>
      <w:marRight w:val="0"/>
      <w:marTop w:val="0"/>
      <w:marBottom w:val="0"/>
      <w:divBdr>
        <w:top w:val="none" w:sz="0" w:space="0" w:color="auto"/>
        <w:left w:val="none" w:sz="0" w:space="0" w:color="auto"/>
        <w:bottom w:val="none" w:sz="0" w:space="0" w:color="auto"/>
        <w:right w:val="none" w:sz="0" w:space="0" w:color="auto"/>
      </w:divBdr>
      <w:divsChild>
        <w:div w:id="1763601767">
          <w:marLeft w:val="0"/>
          <w:marRight w:val="0"/>
          <w:marTop w:val="0"/>
          <w:marBottom w:val="0"/>
          <w:divBdr>
            <w:top w:val="none" w:sz="0" w:space="0" w:color="auto"/>
            <w:left w:val="none" w:sz="0" w:space="0" w:color="auto"/>
            <w:bottom w:val="none" w:sz="0" w:space="0" w:color="auto"/>
            <w:right w:val="none" w:sz="0" w:space="0" w:color="auto"/>
          </w:divBdr>
        </w:div>
      </w:divsChild>
    </w:div>
    <w:div w:id="1763600023">
      <w:marLeft w:val="0"/>
      <w:marRight w:val="0"/>
      <w:marTop w:val="0"/>
      <w:marBottom w:val="0"/>
      <w:divBdr>
        <w:top w:val="none" w:sz="0" w:space="0" w:color="auto"/>
        <w:left w:val="none" w:sz="0" w:space="0" w:color="auto"/>
        <w:bottom w:val="none" w:sz="0" w:space="0" w:color="auto"/>
        <w:right w:val="none" w:sz="0" w:space="0" w:color="auto"/>
      </w:divBdr>
    </w:div>
    <w:div w:id="1763600025">
      <w:marLeft w:val="0"/>
      <w:marRight w:val="0"/>
      <w:marTop w:val="0"/>
      <w:marBottom w:val="0"/>
      <w:divBdr>
        <w:top w:val="none" w:sz="0" w:space="0" w:color="auto"/>
        <w:left w:val="none" w:sz="0" w:space="0" w:color="auto"/>
        <w:bottom w:val="none" w:sz="0" w:space="0" w:color="auto"/>
        <w:right w:val="none" w:sz="0" w:space="0" w:color="auto"/>
      </w:divBdr>
    </w:div>
    <w:div w:id="1763600027">
      <w:marLeft w:val="0"/>
      <w:marRight w:val="0"/>
      <w:marTop w:val="0"/>
      <w:marBottom w:val="0"/>
      <w:divBdr>
        <w:top w:val="none" w:sz="0" w:space="0" w:color="auto"/>
        <w:left w:val="none" w:sz="0" w:space="0" w:color="auto"/>
        <w:bottom w:val="none" w:sz="0" w:space="0" w:color="auto"/>
        <w:right w:val="none" w:sz="0" w:space="0" w:color="auto"/>
      </w:divBdr>
      <w:divsChild>
        <w:div w:id="1763601181">
          <w:marLeft w:val="0"/>
          <w:marRight w:val="0"/>
          <w:marTop w:val="0"/>
          <w:marBottom w:val="0"/>
          <w:divBdr>
            <w:top w:val="none" w:sz="0" w:space="0" w:color="auto"/>
            <w:left w:val="none" w:sz="0" w:space="0" w:color="auto"/>
            <w:bottom w:val="none" w:sz="0" w:space="0" w:color="auto"/>
            <w:right w:val="none" w:sz="0" w:space="0" w:color="auto"/>
          </w:divBdr>
        </w:div>
      </w:divsChild>
    </w:div>
    <w:div w:id="1763600029">
      <w:marLeft w:val="0"/>
      <w:marRight w:val="0"/>
      <w:marTop w:val="0"/>
      <w:marBottom w:val="0"/>
      <w:divBdr>
        <w:top w:val="none" w:sz="0" w:space="0" w:color="auto"/>
        <w:left w:val="none" w:sz="0" w:space="0" w:color="auto"/>
        <w:bottom w:val="none" w:sz="0" w:space="0" w:color="auto"/>
        <w:right w:val="none" w:sz="0" w:space="0" w:color="auto"/>
      </w:divBdr>
    </w:div>
    <w:div w:id="1763600030">
      <w:marLeft w:val="0"/>
      <w:marRight w:val="0"/>
      <w:marTop w:val="0"/>
      <w:marBottom w:val="0"/>
      <w:divBdr>
        <w:top w:val="none" w:sz="0" w:space="0" w:color="auto"/>
        <w:left w:val="none" w:sz="0" w:space="0" w:color="auto"/>
        <w:bottom w:val="none" w:sz="0" w:space="0" w:color="auto"/>
        <w:right w:val="none" w:sz="0" w:space="0" w:color="auto"/>
      </w:divBdr>
      <w:divsChild>
        <w:div w:id="1763601671">
          <w:marLeft w:val="0"/>
          <w:marRight w:val="0"/>
          <w:marTop w:val="0"/>
          <w:marBottom w:val="0"/>
          <w:divBdr>
            <w:top w:val="none" w:sz="0" w:space="0" w:color="auto"/>
            <w:left w:val="none" w:sz="0" w:space="0" w:color="auto"/>
            <w:bottom w:val="none" w:sz="0" w:space="0" w:color="auto"/>
            <w:right w:val="none" w:sz="0" w:space="0" w:color="auto"/>
          </w:divBdr>
          <w:divsChild>
            <w:div w:id="1763599857">
              <w:marLeft w:val="0"/>
              <w:marRight w:val="0"/>
              <w:marTop w:val="0"/>
              <w:marBottom w:val="0"/>
              <w:divBdr>
                <w:top w:val="none" w:sz="0" w:space="0" w:color="auto"/>
                <w:left w:val="none" w:sz="0" w:space="0" w:color="auto"/>
                <w:bottom w:val="none" w:sz="0" w:space="0" w:color="auto"/>
                <w:right w:val="none" w:sz="0" w:space="0" w:color="auto"/>
              </w:divBdr>
            </w:div>
            <w:div w:id="176360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35">
      <w:marLeft w:val="0"/>
      <w:marRight w:val="0"/>
      <w:marTop w:val="0"/>
      <w:marBottom w:val="0"/>
      <w:divBdr>
        <w:top w:val="none" w:sz="0" w:space="0" w:color="auto"/>
        <w:left w:val="none" w:sz="0" w:space="0" w:color="auto"/>
        <w:bottom w:val="none" w:sz="0" w:space="0" w:color="auto"/>
        <w:right w:val="none" w:sz="0" w:space="0" w:color="auto"/>
      </w:divBdr>
      <w:divsChild>
        <w:div w:id="1763599208">
          <w:marLeft w:val="0"/>
          <w:marRight w:val="0"/>
          <w:marTop w:val="0"/>
          <w:marBottom w:val="0"/>
          <w:divBdr>
            <w:top w:val="none" w:sz="0" w:space="0" w:color="auto"/>
            <w:left w:val="none" w:sz="0" w:space="0" w:color="auto"/>
            <w:bottom w:val="none" w:sz="0" w:space="0" w:color="auto"/>
            <w:right w:val="none" w:sz="0" w:space="0" w:color="auto"/>
          </w:divBdr>
          <w:divsChild>
            <w:div w:id="1763599423">
              <w:marLeft w:val="0"/>
              <w:marRight w:val="0"/>
              <w:marTop w:val="0"/>
              <w:marBottom w:val="0"/>
              <w:divBdr>
                <w:top w:val="none" w:sz="0" w:space="0" w:color="auto"/>
                <w:left w:val="none" w:sz="0" w:space="0" w:color="auto"/>
                <w:bottom w:val="none" w:sz="0" w:space="0" w:color="auto"/>
                <w:right w:val="none" w:sz="0" w:space="0" w:color="auto"/>
              </w:divBdr>
            </w:div>
            <w:div w:id="176360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37">
      <w:marLeft w:val="0"/>
      <w:marRight w:val="0"/>
      <w:marTop w:val="0"/>
      <w:marBottom w:val="0"/>
      <w:divBdr>
        <w:top w:val="none" w:sz="0" w:space="0" w:color="auto"/>
        <w:left w:val="none" w:sz="0" w:space="0" w:color="auto"/>
        <w:bottom w:val="none" w:sz="0" w:space="0" w:color="auto"/>
        <w:right w:val="none" w:sz="0" w:space="0" w:color="auto"/>
      </w:divBdr>
      <w:divsChild>
        <w:div w:id="1763600765">
          <w:marLeft w:val="0"/>
          <w:marRight w:val="0"/>
          <w:marTop w:val="0"/>
          <w:marBottom w:val="0"/>
          <w:divBdr>
            <w:top w:val="none" w:sz="0" w:space="0" w:color="auto"/>
            <w:left w:val="none" w:sz="0" w:space="0" w:color="auto"/>
            <w:bottom w:val="none" w:sz="0" w:space="0" w:color="auto"/>
            <w:right w:val="none" w:sz="0" w:space="0" w:color="auto"/>
          </w:divBdr>
        </w:div>
      </w:divsChild>
    </w:div>
    <w:div w:id="1763600042">
      <w:marLeft w:val="0"/>
      <w:marRight w:val="0"/>
      <w:marTop w:val="0"/>
      <w:marBottom w:val="0"/>
      <w:divBdr>
        <w:top w:val="none" w:sz="0" w:space="0" w:color="auto"/>
        <w:left w:val="none" w:sz="0" w:space="0" w:color="auto"/>
        <w:bottom w:val="none" w:sz="0" w:space="0" w:color="auto"/>
        <w:right w:val="none" w:sz="0" w:space="0" w:color="auto"/>
      </w:divBdr>
    </w:div>
    <w:div w:id="1763600046">
      <w:marLeft w:val="0"/>
      <w:marRight w:val="0"/>
      <w:marTop w:val="0"/>
      <w:marBottom w:val="0"/>
      <w:divBdr>
        <w:top w:val="none" w:sz="0" w:space="0" w:color="auto"/>
        <w:left w:val="none" w:sz="0" w:space="0" w:color="auto"/>
        <w:bottom w:val="none" w:sz="0" w:space="0" w:color="auto"/>
        <w:right w:val="none" w:sz="0" w:space="0" w:color="auto"/>
      </w:divBdr>
      <w:divsChild>
        <w:div w:id="1763599211">
          <w:marLeft w:val="0"/>
          <w:marRight w:val="0"/>
          <w:marTop w:val="0"/>
          <w:marBottom w:val="0"/>
          <w:divBdr>
            <w:top w:val="none" w:sz="0" w:space="0" w:color="auto"/>
            <w:left w:val="none" w:sz="0" w:space="0" w:color="auto"/>
            <w:bottom w:val="none" w:sz="0" w:space="0" w:color="auto"/>
            <w:right w:val="none" w:sz="0" w:space="0" w:color="auto"/>
          </w:divBdr>
          <w:divsChild>
            <w:div w:id="17635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48">
      <w:marLeft w:val="0"/>
      <w:marRight w:val="0"/>
      <w:marTop w:val="0"/>
      <w:marBottom w:val="0"/>
      <w:divBdr>
        <w:top w:val="none" w:sz="0" w:space="0" w:color="auto"/>
        <w:left w:val="none" w:sz="0" w:space="0" w:color="auto"/>
        <w:bottom w:val="none" w:sz="0" w:space="0" w:color="auto"/>
        <w:right w:val="none" w:sz="0" w:space="0" w:color="auto"/>
      </w:divBdr>
    </w:div>
    <w:div w:id="1763600049">
      <w:marLeft w:val="0"/>
      <w:marRight w:val="0"/>
      <w:marTop w:val="0"/>
      <w:marBottom w:val="0"/>
      <w:divBdr>
        <w:top w:val="none" w:sz="0" w:space="0" w:color="auto"/>
        <w:left w:val="none" w:sz="0" w:space="0" w:color="auto"/>
        <w:bottom w:val="none" w:sz="0" w:space="0" w:color="auto"/>
        <w:right w:val="none" w:sz="0" w:space="0" w:color="auto"/>
      </w:divBdr>
      <w:divsChild>
        <w:div w:id="1763599177">
          <w:marLeft w:val="0"/>
          <w:marRight w:val="0"/>
          <w:marTop w:val="0"/>
          <w:marBottom w:val="0"/>
          <w:divBdr>
            <w:top w:val="none" w:sz="0" w:space="0" w:color="auto"/>
            <w:left w:val="none" w:sz="0" w:space="0" w:color="auto"/>
            <w:bottom w:val="none" w:sz="0" w:space="0" w:color="auto"/>
            <w:right w:val="none" w:sz="0" w:space="0" w:color="auto"/>
          </w:divBdr>
          <w:divsChild>
            <w:div w:id="176360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53">
      <w:marLeft w:val="0"/>
      <w:marRight w:val="0"/>
      <w:marTop w:val="0"/>
      <w:marBottom w:val="0"/>
      <w:divBdr>
        <w:top w:val="none" w:sz="0" w:space="0" w:color="auto"/>
        <w:left w:val="none" w:sz="0" w:space="0" w:color="auto"/>
        <w:bottom w:val="none" w:sz="0" w:space="0" w:color="auto"/>
        <w:right w:val="none" w:sz="0" w:space="0" w:color="auto"/>
      </w:divBdr>
      <w:divsChild>
        <w:div w:id="1763598362">
          <w:marLeft w:val="0"/>
          <w:marRight w:val="0"/>
          <w:marTop w:val="0"/>
          <w:marBottom w:val="0"/>
          <w:divBdr>
            <w:top w:val="none" w:sz="0" w:space="0" w:color="auto"/>
            <w:left w:val="none" w:sz="0" w:space="0" w:color="auto"/>
            <w:bottom w:val="none" w:sz="0" w:space="0" w:color="auto"/>
            <w:right w:val="none" w:sz="0" w:space="0" w:color="auto"/>
          </w:divBdr>
          <w:divsChild>
            <w:div w:id="1763598816">
              <w:marLeft w:val="0"/>
              <w:marRight w:val="0"/>
              <w:marTop w:val="0"/>
              <w:marBottom w:val="0"/>
              <w:divBdr>
                <w:top w:val="none" w:sz="0" w:space="0" w:color="auto"/>
                <w:left w:val="none" w:sz="0" w:space="0" w:color="auto"/>
                <w:bottom w:val="none" w:sz="0" w:space="0" w:color="auto"/>
                <w:right w:val="none" w:sz="0" w:space="0" w:color="auto"/>
              </w:divBdr>
            </w:div>
            <w:div w:id="17636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58">
      <w:marLeft w:val="0"/>
      <w:marRight w:val="0"/>
      <w:marTop w:val="0"/>
      <w:marBottom w:val="0"/>
      <w:divBdr>
        <w:top w:val="none" w:sz="0" w:space="0" w:color="auto"/>
        <w:left w:val="none" w:sz="0" w:space="0" w:color="auto"/>
        <w:bottom w:val="none" w:sz="0" w:space="0" w:color="auto"/>
        <w:right w:val="none" w:sz="0" w:space="0" w:color="auto"/>
      </w:divBdr>
    </w:div>
    <w:div w:id="1763600059">
      <w:marLeft w:val="0"/>
      <w:marRight w:val="0"/>
      <w:marTop w:val="0"/>
      <w:marBottom w:val="0"/>
      <w:divBdr>
        <w:top w:val="none" w:sz="0" w:space="0" w:color="auto"/>
        <w:left w:val="none" w:sz="0" w:space="0" w:color="auto"/>
        <w:bottom w:val="none" w:sz="0" w:space="0" w:color="auto"/>
        <w:right w:val="none" w:sz="0" w:space="0" w:color="auto"/>
      </w:divBdr>
    </w:div>
    <w:div w:id="1763600060">
      <w:marLeft w:val="0"/>
      <w:marRight w:val="0"/>
      <w:marTop w:val="0"/>
      <w:marBottom w:val="0"/>
      <w:divBdr>
        <w:top w:val="none" w:sz="0" w:space="0" w:color="auto"/>
        <w:left w:val="none" w:sz="0" w:space="0" w:color="auto"/>
        <w:bottom w:val="none" w:sz="0" w:space="0" w:color="auto"/>
        <w:right w:val="none" w:sz="0" w:space="0" w:color="auto"/>
      </w:divBdr>
      <w:divsChild>
        <w:div w:id="1763598479">
          <w:marLeft w:val="0"/>
          <w:marRight w:val="0"/>
          <w:marTop w:val="0"/>
          <w:marBottom w:val="0"/>
          <w:divBdr>
            <w:top w:val="none" w:sz="0" w:space="0" w:color="auto"/>
            <w:left w:val="none" w:sz="0" w:space="0" w:color="auto"/>
            <w:bottom w:val="none" w:sz="0" w:space="0" w:color="auto"/>
            <w:right w:val="none" w:sz="0" w:space="0" w:color="auto"/>
          </w:divBdr>
        </w:div>
      </w:divsChild>
    </w:div>
    <w:div w:id="1763600061">
      <w:marLeft w:val="0"/>
      <w:marRight w:val="0"/>
      <w:marTop w:val="0"/>
      <w:marBottom w:val="0"/>
      <w:divBdr>
        <w:top w:val="none" w:sz="0" w:space="0" w:color="auto"/>
        <w:left w:val="none" w:sz="0" w:space="0" w:color="auto"/>
        <w:bottom w:val="none" w:sz="0" w:space="0" w:color="auto"/>
        <w:right w:val="none" w:sz="0" w:space="0" w:color="auto"/>
      </w:divBdr>
      <w:divsChild>
        <w:div w:id="1763599054">
          <w:marLeft w:val="0"/>
          <w:marRight w:val="0"/>
          <w:marTop w:val="0"/>
          <w:marBottom w:val="0"/>
          <w:divBdr>
            <w:top w:val="none" w:sz="0" w:space="0" w:color="auto"/>
            <w:left w:val="none" w:sz="0" w:space="0" w:color="auto"/>
            <w:bottom w:val="none" w:sz="0" w:space="0" w:color="auto"/>
            <w:right w:val="none" w:sz="0" w:space="0" w:color="auto"/>
          </w:divBdr>
        </w:div>
      </w:divsChild>
    </w:div>
    <w:div w:id="1763600062">
      <w:marLeft w:val="0"/>
      <w:marRight w:val="0"/>
      <w:marTop w:val="0"/>
      <w:marBottom w:val="0"/>
      <w:divBdr>
        <w:top w:val="none" w:sz="0" w:space="0" w:color="auto"/>
        <w:left w:val="none" w:sz="0" w:space="0" w:color="auto"/>
        <w:bottom w:val="none" w:sz="0" w:space="0" w:color="auto"/>
        <w:right w:val="none" w:sz="0" w:space="0" w:color="auto"/>
      </w:divBdr>
      <w:divsChild>
        <w:div w:id="1763600660">
          <w:marLeft w:val="0"/>
          <w:marRight w:val="0"/>
          <w:marTop w:val="0"/>
          <w:marBottom w:val="0"/>
          <w:divBdr>
            <w:top w:val="none" w:sz="0" w:space="0" w:color="auto"/>
            <w:left w:val="none" w:sz="0" w:space="0" w:color="auto"/>
            <w:bottom w:val="none" w:sz="0" w:space="0" w:color="auto"/>
            <w:right w:val="none" w:sz="0" w:space="0" w:color="auto"/>
          </w:divBdr>
          <w:divsChild>
            <w:div w:id="1763598808">
              <w:marLeft w:val="0"/>
              <w:marRight w:val="0"/>
              <w:marTop w:val="0"/>
              <w:marBottom w:val="0"/>
              <w:divBdr>
                <w:top w:val="none" w:sz="0" w:space="0" w:color="auto"/>
                <w:left w:val="none" w:sz="0" w:space="0" w:color="auto"/>
                <w:bottom w:val="none" w:sz="0" w:space="0" w:color="auto"/>
                <w:right w:val="none" w:sz="0" w:space="0" w:color="auto"/>
              </w:divBdr>
            </w:div>
            <w:div w:id="176359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65">
      <w:marLeft w:val="0"/>
      <w:marRight w:val="0"/>
      <w:marTop w:val="0"/>
      <w:marBottom w:val="0"/>
      <w:divBdr>
        <w:top w:val="none" w:sz="0" w:space="0" w:color="auto"/>
        <w:left w:val="none" w:sz="0" w:space="0" w:color="auto"/>
        <w:bottom w:val="none" w:sz="0" w:space="0" w:color="auto"/>
        <w:right w:val="none" w:sz="0" w:space="0" w:color="auto"/>
      </w:divBdr>
      <w:divsChild>
        <w:div w:id="1763599974">
          <w:marLeft w:val="0"/>
          <w:marRight w:val="0"/>
          <w:marTop w:val="0"/>
          <w:marBottom w:val="0"/>
          <w:divBdr>
            <w:top w:val="none" w:sz="0" w:space="0" w:color="auto"/>
            <w:left w:val="none" w:sz="0" w:space="0" w:color="auto"/>
            <w:bottom w:val="none" w:sz="0" w:space="0" w:color="auto"/>
            <w:right w:val="none" w:sz="0" w:space="0" w:color="auto"/>
          </w:divBdr>
        </w:div>
      </w:divsChild>
    </w:div>
    <w:div w:id="1763600068">
      <w:marLeft w:val="0"/>
      <w:marRight w:val="0"/>
      <w:marTop w:val="0"/>
      <w:marBottom w:val="0"/>
      <w:divBdr>
        <w:top w:val="none" w:sz="0" w:space="0" w:color="auto"/>
        <w:left w:val="none" w:sz="0" w:space="0" w:color="auto"/>
        <w:bottom w:val="none" w:sz="0" w:space="0" w:color="auto"/>
        <w:right w:val="none" w:sz="0" w:space="0" w:color="auto"/>
      </w:divBdr>
      <w:divsChild>
        <w:div w:id="1763600057">
          <w:marLeft w:val="0"/>
          <w:marRight w:val="0"/>
          <w:marTop w:val="0"/>
          <w:marBottom w:val="0"/>
          <w:divBdr>
            <w:top w:val="none" w:sz="0" w:space="0" w:color="auto"/>
            <w:left w:val="none" w:sz="0" w:space="0" w:color="auto"/>
            <w:bottom w:val="none" w:sz="0" w:space="0" w:color="auto"/>
            <w:right w:val="none" w:sz="0" w:space="0" w:color="auto"/>
          </w:divBdr>
        </w:div>
      </w:divsChild>
    </w:div>
    <w:div w:id="1763600070">
      <w:marLeft w:val="0"/>
      <w:marRight w:val="0"/>
      <w:marTop w:val="0"/>
      <w:marBottom w:val="0"/>
      <w:divBdr>
        <w:top w:val="none" w:sz="0" w:space="0" w:color="auto"/>
        <w:left w:val="none" w:sz="0" w:space="0" w:color="auto"/>
        <w:bottom w:val="none" w:sz="0" w:space="0" w:color="auto"/>
        <w:right w:val="none" w:sz="0" w:space="0" w:color="auto"/>
      </w:divBdr>
      <w:divsChild>
        <w:div w:id="1763601860">
          <w:marLeft w:val="0"/>
          <w:marRight w:val="0"/>
          <w:marTop w:val="0"/>
          <w:marBottom w:val="0"/>
          <w:divBdr>
            <w:top w:val="none" w:sz="0" w:space="0" w:color="auto"/>
            <w:left w:val="none" w:sz="0" w:space="0" w:color="auto"/>
            <w:bottom w:val="none" w:sz="0" w:space="0" w:color="auto"/>
            <w:right w:val="none" w:sz="0" w:space="0" w:color="auto"/>
          </w:divBdr>
        </w:div>
      </w:divsChild>
    </w:div>
    <w:div w:id="1763600072">
      <w:marLeft w:val="0"/>
      <w:marRight w:val="0"/>
      <w:marTop w:val="0"/>
      <w:marBottom w:val="0"/>
      <w:divBdr>
        <w:top w:val="none" w:sz="0" w:space="0" w:color="auto"/>
        <w:left w:val="none" w:sz="0" w:space="0" w:color="auto"/>
        <w:bottom w:val="none" w:sz="0" w:space="0" w:color="auto"/>
        <w:right w:val="none" w:sz="0" w:space="0" w:color="auto"/>
      </w:divBdr>
    </w:div>
    <w:div w:id="1763600073">
      <w:marLeft w:val="0"/>
      <w:marRight w:val="0"/>
      <w:marTop w:val="0"/>
      <w:marBottom w:val="0"/>
      <w:divBdr>
        <w:top w:val="none" w:sz="0" w:space="0" w:color="auto"/>
        <w:left w:val="none" w:sz="0" w:space="0" w:color="auto"/>
        <w:bottom w:val="none" w:sz="0" w:space="0" w:color="auto"/>
        <w:right w:val="none" w:sz="0" w:space="0" w:color="auto"/>
      </w:divBdr>
      <w:divsChild>
        <w:div w:id="1763599300">
          <w:marLeft w:val="0"/>
          <w:marRight w:val="0"/>
          <w:marTop w:val="0"/>
          <w:marBottom w:val="0"/>
          <w:divBdr>
            <w:top w:val="none" w:sz="0" w:space="0" w:color="auto"/>
            <w:left w:val="none" w:sz="0" w:space="0" w:color="auto"/>
            <w:bottom w:val="none" w:sz="0" w:space="0" w:color="auto"/>
            <w:right w:val="none" w:sz="0" w:space="0" w:color="auto"/>
          </w:divBdr>
          <w:divsChild>
            <w:div w:id="1763598101">
              <w:marLeft w:val="0"/>
              <w:marRight w:val="0"/>
              <w:marTop w:val="0"/>
              <w:marBottom w:val="0"/>
              <w:divBdr>
                <w:top w:val="none" w:sz="0" w:space="0" w:color="auto"/>
                <w:left w:val="none" w:sz="0" w:space="0" w:color="auto"/>
                <w:bottom w:val="none" w:sz="0" w:space="0" w:color="auto"/>
                <w:right w:val="none" w:sz="0" w:space="0" w:color="auto"/>
              </w:divBdr>
            </w:div>
            <w:div w:id="1763598147">
              <w:marLeft w:val="0"/>
              <w:marRight w:val="0"/>
              <w:marTop w:val="0"/>
              <w:marBottom w:val="0"/>
              <w:divBdr>
                <w:top w:val="none" w:sz="0" w:space="0" w:color="auto"/>
                <w:left w:val="none" w:sz="0" w:space="0" w:color="auto"/>
                <w:bottom w:val="none" w:sz="0" w:space="0" w:color="auto"/>
                <w:right w:val="none" w:sz="0" w:space="0" w:color="auto"/>
              </w:divBdr>
            </w:div>
            <w:div w:id="1763598431">
              <w:marLeft w:val="0"/>
              <w:marRight w:val="0"/>
              <w:marTop w:val="0"/>
              <w:marBottom w:val="0"/>
              <w:divBdr>
                <w:top w:val="none" w:sz="0" w:space="0" w:color="auto"/>
                <w:left w:val="none" w:sz="0" w:space="0" w:color="auto"/>
                <w:bottom w:val="none" w:sz="0" w:space="0" w:color="auto"/>
                <w:right w:val="none" w:sz="0" w:space="0" w:color="auto"/>
              </w:divBdr>
            </w:div>
            <w:div w:id="1763599034">
              <w:marLeft w:val="0"/>
              <w:marRight w:val="0"/>
              <w:marTop w:val="0"/>
              <w:marBottom w:val="0"/>
              <w:divBdr>
                <w:top w:val="none" w:sz="0" w:space="0" w:color="auto"/>
                <w:left w:val="none" w:sz="0" w:space="0" w:color="auto"/>
                <w:bottom w:val="none" w:sz="0" w:space="0" w:color="auto"/>
                <w:right w:val="none" w:sz="0" w:space="0" w:color="auto"/>
              </w:divBdr>
            </w:div>
            <w:div w:id="1763599309">
              <w:marLeft w:val="0"/>
              <w:marRight w:val="0"/>
              <w:marTop w:val="0"/>
              <w:marBottom w:val="0"/>
              <w:divBdr>
                <w:top w:val="none" w:sz="0" w:space="0" w:color="auto"/>
                <w:left w:val="none" w:sz="0" w:space="0" w:color="auto"/>
                <w:bottom w:val="none" w:sz="0" w:space="0" w:color="auto"/>
                <w:right w:val="none" w:sz="0" w:space="0" w:color="auto"/>
              </w:divBdr>
            </w:div>
            <w:div w:id="1763599633">
              <w:marLeft w:val="0"/>
              <w:marRight w:val="0"/>
              <w:marTop w:val="0"/>
              <w:marBottom w:val="0"/>
              <w:divBdr>
                <w:top w:val="none" w:sz="0" w:space="0" w:color="auto"/>
                <w:left w:val="none" w:sz="0" w:space="0" w:color="auto"/>
                <w:bottom w:val="none" w:sz="0" w:space="0" w:color="auto"/>
                <w:right w:val="none" w:sz="0" w:space="0" w:color="auto"/>
              </w:divBdr>
            </w:div>
            <w:div w:id="1763600616">
              <w:marLeft w:val="0"/>
              <w:marRight w:val="0"/>
              <w:marTop w:val="0"/>
              <w:marBottom w:val="0"/>
              <w:divBdr>
                <w:top w:val="none" w:sz="0" w:space="0" w:color="auto"/>
                <w:left w:val="none" w:sz="0" w:space="0" w:color="auto"/>
                <w:bottom w:val="none" w:sz="0" w:space="0" w:color="auto"/>
                <w:right w:val="none" w:sz="0" w:space="0" w:color="auto"/>
              </w:divBdr>
            </w:div>
            <w:div w:id="1763600969">
              <w:marLeft w:val="0"/>
              <w:marRight w:val="0"/>
              <w:marTop w:val="0"/>
              <w:marBottom w:val="0"/>
              <w:divBdr>
                <w:top w:val="none" w:sz="0" w:space="0" w:color="auto"/>
                <w:left w:val="none" w:sz="0" w:space="0" w:color="auto"/>
                <w:bottom w:val="none" w:sz="0" w:space="0" w:color="auto"/>
                <w:right w:val="none" w:sz="0" w:space="0" w:color="auto"/>
              </w:divBdr>
            </w:div>
            <w:div w:id="1763601378">
              <w:marLeft w:val="0"/>
              <w:marRight w:val="0"/>
              <w:marTop w:val="0"/>
              <w:marBottom w:val="0"/>
              <w:divBdr>
                <w:top w:val="none" w:sz="0" w:space="0" w:color="auto"/>
                <w:left w:val="none" w:sz="0" w:space="0" w:color="auto"/>
                <w:bottom w:val="none" w:sz="0" w:space="0" w:color="auto"/>
                <w:right w:val="none" w:sz="0" w:space="0" w:color="auto"/>
              </w:divBdr>
            </w:div>
            <w:div w:id="1763601525">
              <w:marLeft w:val="0"/>
              <w:marRight w:val="0"/>
              <w:marTop w:val="0"/>
              <w:marBottom w:val="0"/>
              <w:divBdr>
                <w:top w:val="none" w:sz="0" w:space="0" w:color="auto"/>
                <w:left w:val="none" w:sz="0" w:space="0" w:color="auto"/>
                <w:bottom w:val="none" w:sz="0" w:space="0" w:color="auto"/>
                <w:right w:val="none" w:sz="0" w:space="0" w:color="auto"/>
              </w:divBdr>
            </w:div>
            <w:div w:id="176360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75">
      <w:marLeft w:val="0"/>
      <w:marRight w:val="0"/>
      <w:marTop w:val="0"/>
      <w:marBottom w:val="0"/>
      <w:divBdr>
        <w:top w:val="none" w:sz="0" w:space="0" w:color="auto"/>
        <w:left w:val="none" w:sz="0" w:space="0" w:color="auto"/>
        <w:bottom w:val="none" w:sz="0" w:space="0" w:color="auto"/>
        <w:right w:val="none" w:sz="0" w:space="0" w:color="auto"/>
      </w:divBdr>
      <w:divsChild>
        <w:div w:id="1763601108">
          <w:marLeft w:val="0"/>
          <w:marRight w:val="0"/>
          <w:marTop w:val="0"/>
          <w:marBottom w:val="0"/>
          <w:divBdr>
            <w:top w:val="none" w:sz="0" w:space="0" w:color="auto"/>
            <w:left w:val="none" w:sz="0" w:space="0" w:color="auto"/>
            <w:bottom w:val="none" w:sz="0" w:space="0" w:color="auto"/>
            <w:right w:val="none" w:sz="0" w:space="0" w:color="auto"/>
          </w:divBdr>
          <w:divsChild>
            <w:div w:id="1763598022">
              <w:marLeft w:val="0"/>
              <w:marRight w:val="0"/>
              <w:marTop w:val="0"/>
              <w:marBottom w:val="0"/>
              <w:divBdr>
                <w:top w:val="none" w:sz="0" w:space="0" w:color="auto"/>
                <w:left w:val="none" w:sz="0" w:space="0" w:color="auto"/>
                <w:bottom w:val="none" w:sz="0" w:space="0" w:color="auto"/>
                <w:right w:val="none" w:sz="0" w:space="0" w:color="auto"/>
              </w:divBdr>
            </w:div>
            <w:div w:id="1763598766">
              <w:marLeft w:val="0"/>
              <w:marRight w:val="0"/>
              <w:marTop w:val="0"/>
              <w:marBottom w:val="0"/>
              <w:divBdr>
                <w:top w:val="none" w:sz="0" w:space="0" w:color="auto"/>
                <w:left w:val="none" w:sz="0" w:space="0" w:color="auto"/>
                <w:bottom w:val="none" w:sz="0" w:space="0" w:color="auto"/>
                <w:right w:val="none" w:sz="0" w:space="0" w:color="auto"/>
              </w:divBdr>
            </w:div>
            <w:div w:id="1763601059">
              <w:marLeft w:val="0"/>
              <w:marRight w:val="0"/>
              <w:marTop w:val="0"/>
              <w:marBottom w:val="0"/>
              <w:divBdr>
                <w:top w:val="none" w:sz="0" w:space="0" w:color="auto"/>
                <w:left w:val="none" w:sz="0" w:space="0" w:color="auto"/>
                <w:bottom w:val="none" w:sz="0" w:space="0" w:color="auto"/>
                <w:right w:val="none" w:sz="0" w:space="0" w:color="auto"/>
              </w:divBdr>
            </w:div>
            <w:div w:id="1763601256">
              <w:marLeft w:val="0"/>
              <w:marRight w:val="0"/>
              <w:marTop w:val="0"/>
              <w:marBottom w:val="0"/>
              <w:divBdr>
                <w:top w:val="none" w:sz="0" w:space="0" w:color="auto"/>
                <w:left w:val="none" w:sz="0" w:space="0" w:color="auto"/>
                <w:bottom w:val="none" w:sz="0" w:space="0" w:color="auto"/>
                <w:right w:val="none" w:sz="0" w:space="0" w:color="auto"/>
              </w:divBdr>
            </w:div>
            <w:div w:id="1763601613">
              <w:marLeft w:val="0"/>
              <w:marRight w:val="0"/>
              <w:marTop w:val="0"/>
              <w:marBottom w:val="0"/>
              <w:divBdr>
                <w:top w:val="none" w:sz="0" w:space="0" w:color="auto"/>
                <w:left w:val="none" w:sz="0" w:space="0" w:color="auto"/>
                <w:bottom w:val="none" w:sz="0" w:space="0" w:color="auto"/>
                <w:right w:val="none" w:sz="0" w:space="0" w:color="auto"/>
              </w:divBdr>
            </w:div>
            <w:div w:id="1763601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76">
      <w:marLeft w:val="0"/>
      <w:marRight w:val="0"/>
      <w:marTop w:val="0"/>
      <w:marBottom w:val="0"/>
      <w:divBdr>
        <w:top w:val="none" w:sz="0" w:space="0" w:color="auto"/>
        <w:left w:val="none" w:sz="0" w:space="0" w:color="auto"/>
        <w:bottom w:val="none" w:sz="0" w:space="0" w:color="auto"/>
        <w:right w:val="none" w:sz="0" w:space="0" w:color="auto"/>
      </w:divBdr>
      <w:divsChild>
        <w:div w:id="1763599621">
          <w:marLeft w:val="0"/>
          <w:marRight w:val="0"/>
          <w:marTop w:val="0"/>
          <w:marBottom w:val="0"/>
          <w:divBdr>
            <w:top w:val="none" w:sz="0" w:space="0" w:color="auto"/>
            <w:left w:val="none" w:sz="0" w:space="0" w:color="auto"/>
            <w:bottom w:val="none" w:sz="0" w:space="0" w:color="auto"/>
            <w:right w:val="none" w:sz="0" w:space="0" w:color="auto"/>
          </w:divBdr>
          <w:divsChild>
            <w:div w:id="1763599099">
              <w:marLeft w:val="0"/>
              <w:marRight w:val="0"/>
              <w:marTop w:val="0"/>
              <w:marBottom w:val="0"/>
              <w:divBdr>
                <w:top w:val="none" w:sz="0" w:space="0" w:color="auto"/>
                <w:left w:val="none" w:sz="0" w:space="0" w:color="auto"/>
                <w:bottom w:val="none" w:sz="0" w:space="0" w:color="auto"/>
                <w:right w:val="none" w:sz="0" w:space="0" w:color="auto"/>
              </w:divBdr>
            </w:div>
            <w:div w:id="1763600291">
              <w:marLeft w:val="0"/>
              <w:marRight w:val="0"/>
              <w:marTop w:val="0"/>
              <w:marBottom w:val="0"/>
              <w:divBdr>
                <w:top w:val="none" w:sz="0" w:space="0" w:color="auto"/>
                <w:left w:val="none" w:sz="0" w:space="0" w:color="auto"/>
                <w:bottom w:val="none" w:sz="0" w:space="0" w:color="auto"/>
                <w:right w:val="none" w:sz="0" w:space="0" w:color="auto"/>
              </w:divBdr>
            </w:div>
            <w:div w:id="1763600527">
              <w:marLeft w:val="0"/>
              <w:marRight w:val="0"/>
              <w:marTop w:val="0"/>
              <w:marBottom w:val="0"/>
              <w:divBdr>
                <w:top w:val="none" w:sz="0" w:space="0" w:color="auto"/>
                <w:left w:val="none" w:sz="0" w:space="0" w:color="auto"/>
                <w:bottom w:val="none" w:sz="0" w:space="0" w:color="auto"/>
                <w:right w:val="none" w:sz="0" w:space="0" w:color="auto"/>
              </w:divBdr>
            </w:div>
            <w:div w:id="176360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78">
      <w:marLeft w:val="0"/>
      <w:marRight w:val="0"/>
      <w:marTop w:val="0"/>
      <w:marBottom w:val="0"/>
      <w:divBdr>
        <w:top w:val="none" w:sz="0" w:space="0" w:color="auto"/>
        <w:left w:val="none" w:sz="0" w:space="0" w:color="auto"/>
        <w:bottom w:val="none" w:sz="0" w:space="0" w:color="auto"/>
        <w:right w:val="none" w:sz="0" w:space="0" w:color="auto"/>
      </w:divBdr>
      <w:divsChild>
        <w:div w:id="1763599537">
          <w:marLeft w:val="0"/>
          <w:marRight w:val="0"/>
          <w:marTop w:val="0"/>
          <w:marBottom w:val="0"/>
          <w:divBdr>
            <w:top w:val="none" w:sz="0" w:space="0" w:color="auto"/>
            <w:left w:val="none" w:sz="0" w:space="0" w:color="auto"/>
            <w:bottom w:val="none" w:sz="0" w:space="0" w:color="auto"/>
            <w:right w:val="none" w:sz="0" w:space="0" w:color="auto"/>
          </w:divBdr>
        </w:div>
      </w:divsChild>
    </w:div>
    <w:div w:id="1763600079">
      <w:marLeft w:val="0"/>
      <w:marRight w:val="0"/>
      <w:marTop w:val="0"/>
      <w:marBottom w:val="0"/>
      <w:divBdr>
        <w:top w:val="none" w:sz="0" w:space="0" w:color="auto"/>
        <w:left w:val="none" w:sz="0" w:space="0" w:color="auto"/>
        <w:bottom w:val="none" w:sz="0" w:space="0" w:color="auto"/>
        <w:right w:val="none" w:sz="0" w:space="0" w:color="auto"/>
      </w:divBdr>
    </w:div>
    <w:div w:id="1763600080">
      <w:marLeft w:val="0"/>
      <w:marRight w:val="0"/>
      <w:marTop w:val="0"/>
      <w:marBottom w:val="0"/>
      <w:divBdr>
        <w:top w:val="none" w:sz="0" w:space="0" w:color="auto"/>
        <w:left w:val="none" w:sz="0" w:space="0" w:color="auto"/>
        <w:bottom w:val="none" w:sz="0" w:space="0" w:color="auto"/>
        <w:right w:val="none" w:sz="0" w:space="0" w:color="auto"/>
      </w:divBdr>
      <w:divsChild>
        <w:div w:id="1763600852">
          <w:marLeft w:val="0"/>
          <w:marRight w:val="0"/>
          <w:marTop w:val="0"/>
          <w:marBottom w:val="0"/>
          <w:divBdr>
            <w:top w:val="none" w:sz="0" w:space="0" w:color="auto"/>
            <w:left w:val="none" w:sz="0" w:space="0" w:color="auto"/>
            <w:bottom w:val="none" w:sz="0" w:space="0" w:color="auto"/>
            <w:right w:val="none" w:sz="0" w:space="0" w:color="auto"/>
          </w:divBdr>
        </w:div>
      </w:divsChild>
    </w:div>
    <w:div w:id="1763600083">
      <w:marLeft w:val="0"/>
      <w:marRight w:val="0"/>
      <w:marTop w:val="0"/>
      <w:marBottom w:val="0"/>
      <w:divBdr>
        <w:top w:val="none" w:sz="0" w:space="0" w:color="auto"/>
        <w:left w:val="none" w:sz="0" w:space="0" w:color="auto"/>
        <w:bottom w:val="none" w:sz="0" w:space="0" w:color="auto"/>
        <w:right w:val="none" w:sz="0" w:space="0" w:color="auto"/>
      </w:divBdr>
      <w:divsChild>
        <w:div w:id="1763598433">
          <w:marLeft w:val="0"/>
          <w:marRight w:val="0"/>
          <w:marTop w:val="0"/>
          <w:marBottom w:val="0"/>
          <w:divBdr>
            <w:top w:val="none" w:sz="0" w:space="0" w:color="auto"/>
            <w:left w:val="none" w:sz="0" w:space="0" w:color="auto"/>
            <w:bottom w:val="none" w:sz="0" w:space="0" w:color="auto"/>
            <w:right w:val="none" w:sz="0" w:space="0" w:color="auto"/>
          </w:divBdr>
          <w:divsChild>
            <w:div w:id="1763599736">
              <w:marLeft w:val="0"/>
              <w:marRight w:val="0"/>
              <w:marTop w:val="0"/>
              <w:marBottom w:val="0"/>
              <w:divBdr>
                <w:top w:val="none" w:sz="0" w:space="0" w:color="auto"/>
                <w:left w:val="none" w:sz="0" w:space="0" w:color="auto"/>
                <w:bottom w:val="none" w:sz="0" w:space="0" w:color="auto"/>
                <w:right w:val="none" w:sz="0" w:space="0" w:color="auto"/>
              </w:divBdr>
            </w:div>
            <w:div w:id="176360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89">
      <w:marLeft w:val="0"/>
      <w:marRight w:val="0"/>
      <w:marTop w:val="0"/>
      <w:marBottom w:val="0"/>
      <w:divBdr>
        <w:top w:val="none" w:sz="0" w:space="0" w:color="auto"/>
        <w:left w:val="none" w:sz="0" w:space="0" w:color="auto"/>
        <w:bottom w:val="none" w:sz="0" w:space="0" w:color="auto"/>
        <w:right w:val="none" w:sz="0" w:space="0" w:color="auto"/>
      </w:divBdr>
      <w:divsChild>
        <w:div w:id="1763601749">
          <w:marLeft w:val="0"/>
          <w:marRight w:val="0"/>
          <w:marTop w:val="0"/>
          <w:marBottom w:val="0"/>
          <w:divBdr>
            <w:top w:val="none" w:sz="0" w:space="0" w:color="auto"/>
            <w:left w:val="none" w:sz="0" w:space="0" w:color="auto"/>
            <w:bottom w:val="none" w:sz="0" w:space="0" w:color="auto"/>
            <w:right w:val="none" w:sz="0" w:space="0" w:color="auto"/>
          </w:divBdr>
          <w:divsChild>
            <w:div w:id="1763598272">
              <w:marLeft w:val="0"/>
              <w:marRight w:val="0"/>
              <w:marTop w:val="0"/>
              <w:marBottom w:val="0"/>
              <w:divBdr>
                <w:top w:val="none" w:sz="0" w:space="0" w:color="auto"/>
                <w:left w:val="none" w:sz="0" w:space="0" w:color="auto"/>
                <w:bottom w:val="none" w:sz="0" w:space="0" w:color="auto"/>
                <w:right w:val="none" w:sz="0" w:space="0" w:color="auto"/>
              </w:divBdr>
            </w:div>
            <w:div w:id="1763599901">
              <w:marLeft w:val="0"/>
              <w:marRight w:val="0"/>
              <w:marTop w:val="0"/>
              <w:marBottom w:val="0"/>
              <w:divBdr>
                <w:top w:val="none" w:sz="0" w:space="0" w:color="auto"/>
                <w:left w:val="none" w:sz="0" w:space="0" w:color="auto"/>
                <w:bottom w:val="none" w:sz="0" w:space="0" w:color="auto"/>
                <w:right w:val="none" w:sz="0" w:space="0" w:color="auto"/>
              </w:divBdr>
            </w:div>
            <w:div w:id="1763600498">
              <w:marLeft w:val="0"/>
              <w:marRight w:val="0"/>
              <w:marTop w:val="0"/>
              <w:marBottom w:val="0"/>
              <w:divBdr>
                <w:top w:val="none" w:sz="0" w:space="0" w:color="auto"/>
                <w:left w:val="none" w:sz="0" w:space="0" w:color="auto"/>
                <w:bottom w:val="none" w:sz="0" w:space="0" w:color="auto"/>
                <w:right w:val="none" w:sz="0" w:space="0" w:color="auto"/>
              </w:divBdr>
            </w:div>
            <w:div w:id="1763600805">
              <w:marLeft w:val="0"/>
              <w:marRight w:val="0"/>
              <w:marTop w:val="0"/>
              <w:marBottom w:val="0"/>
              <w:divBdr>
                <w:top w:val="none" w:sz="0" w:space="0" w:color="auto"/>
                <w:left w:val="none" w:sz="0" w:space="0" w:color="auto"/>
                <w:bottom w:val="none" w:sz="0" w:space="0" w:color="auto"/>
                <w:right w:val="none" w:sz="0" w:space="0" w:color="auto"/>
              </w:divBdr>
            </w:div>
            <w:div w:id="1763600907">
              <w:marLeft w:val="0"/>
              <w:marRight w:val="0"/>
              <w:marTop w:val="0"/>
              <w:marBottom w:val="0"/>
              <w:divBdr>
                <w:top w:val="none" w:sz="0" w:space="0" w:color="auto"/>
                <w:left w:val="none" w:sz="0" w:space="0" w:color="auto"/>
                <w:bottom w:val="none" w:sz="0" w:space="0" w:color="auto"/>
                <w:right w:val="none" w:sz="0" w:space="0" w:color="auto"/>
              </w:divBdr>
            </w:div>
            <w:div w:id="1763601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099">
      <w:marLeft w:val="0"/>
      <w:marRight w:val="0"/>
      <w:marTop w:val="0"/>
      <w:marBottom w:val="0"/>
      <w:divBdr>
        <w:top w:val="none" w:sz="0" w:space="0" w:color="auto"/>
        <w:left w:val="none" w:sz="0" w:space="0" w:color="auto"/>
        <w:bottom w:val="none" w:sz="0" w:space="0" w:color="auto"/>
        <w:right w:val="none" w:sz="0" w:space="0" w:color="auto"/>
      </w:divBdr>
      <w:divsChild>
        <w:div w:id="1763598965">
          <w:marLeft w:val="0"/>
          <w:marRight w:val="0"/>
          <w:marTop w:val="0"/>
          <w:marBottom w:val="0"/>
          <w:divBdr>
            <w:top w:val="none" w:sz="0" w:space="0" w:color="auto"/>
            <w:left w:val="none" w:sz="0" w:space="0" w:color="auto"/>
            <w:bottom w:val="none" w:sz="0" w:space="0" w:color="auto"/>
            <w:right w:val="none" w:sz="0" w:space="0" w:color="auto"/>
          </w:divBdr>
        </w:div>
      </w:divsChild>
    </w:div>
    <w:div w:id="1763600102">
      <w:marLeft w:val="0"/>
      <w:marRight w:val="0"/>
      <w:marTop w:val="0"/>
      <w:marBottom w:val="0"/>
      <w:divBdr>
        <w:top w:val="none" w:sz="0" w:space="0" w:color="auto"/>
        <w:left w:val="none" w:sz="0" w:space="0" w:color="auto"/>
        <w:bottom w:val="none" w:sz="0" w:space="0" w:color="auto"/>
        <w:right w:val="none" w:sz="0" w:space="0" w:color="auto"/>
      </w:divBdr>
      <w:divsChild>
        <w:div w:id="1763600307">
          <w:marLeft w:val="0"/>
          <w:marRight w:val="0"/>
          <w:marTop w:val="0"/>
          <w:marBottom w:val="0"/>
          <w:divBdr>
            <w:top w:val="none" w:sz="0" w:space="0" w:color="auto"/>
            <w:left w:val="none" w:sz="0" w:space="0" w:color="auto"/>
            <w:bottom w:val="none" w:sz="0" w:space="0" w:color="auto"/>
            <w:right w:val="none" w:sz="0" w:space="0" w:color="auto"/>
          </w:divBdr>
          <w:divsChild>
            <w:div w:id="1763600188">
              <w:marLeft w:val="0"/>
              <w:marRight w:val="0"/>
              <w:marTop w:val="0"/>
              <w:marBottom w:val="0"/>
              <w:divBdr>
                <w:top w:val="none" w:sz="0" w:space="0" w:color="auto"/>
                <w:left w:val="none" w:sz="0" w:space="0" w:color="auto"/>
                <w:bottom w:val="none" w:sz="0" w:space="0" w:color="auto"/>
                <w:right w:val="none" w:sz="0" w:space="0" w:color="auto"/>
              </w:divBdr>
            </w:div>
            <w:div w:id="1763600936">
              <w:marLeft w:val="0"/>
              <w:marRight w:val="0"/>
              <w:marTop w:val="0"/>
              <w:marBottom w:val="0"/>
              <w:divBdr>
                <w:top w:val="none" w:sz="0" w:space="0" w:color="auto"/>
                <w:left w:val="none" w:sz="0" w:space="0" w:color="auto"/>
                <w:bottom w:val="none" w:sz="0" w:space="0" w:color="auto"/>
                <w:right w:val="none" w:sz="0" w:space="0" w:color="auto"/>
              </w:divBdr>
            </w:div>
            <w:div w:id="1763601133">
              <w:marLeft w:val="0"/>
              <w:marRight w:val="0"/>
              <w:marTop w:val="0"/>
              <w:marBottom w:val="0"/>
              <w:divBdr>
                <w:top w:val="none" w:sz="0" w:space="0" w:color="auto"/>
                <w:left w:val="none" w:sz="0" w:space="0" w:color="auto"/>
                <w:bottom w:val="none" w:sz="0" w:space="0" w:color="auto"/>
                <w:right w:val="none" w:sz="0" w:space="0" w:color="auto"/>
              </w:divBdr>
            </w:div>
            <w:div w:id="176360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03">
      <w:marLeft w:val="0"/>
      <w:marRight w:val="0"/>
      <w:marTop w:val="0"/>
      <w:marBottom w:val="0"/>
      <w:divBdr>
        <w:top w:val="none" w:sz="0" w:space="0" w:color="auto"/>
        <w:left w:val="none" w:sz="0" w:space="0" w:color="auto"/>
        <w:bottom w:val="none" w:sz="0" w:space="0" w:color="auto"/>
        <w:right w:val="none" w:sz="0" w:space="0" w:color="auto"/>
      </w:divBdr>
      <w:divsChild>
        <w:div w:id="1763599819">
          <w:marLeft w:val="0"/>
          <w:marRight w:val="0"/>
          <w:marTop w:val="0"/>
          <w:marBottom w:val="0"/>
          <w:divBdr>
            <w:top w:val="none" w:sz="0" w:space="0" w:color="auto"/>
            <w:left w:val="none" w:sz="0" w:space="0" w:color="auto"/>
            <w:bottom w:val="none" w:sz="0" w:space="0" w:color="auto"/>
            <w:right w:val="none" w:sz="0" w:space="0" w:color="auto"/>
          </w:divBdr>
        </w:div>
      </w:divsChild>
    </w:div>
    <w:div w:id="1763600115">
      <w:marLeft w:val="0"/>
      <w:marRight w:val="0"/>
      <w:marTop w:val="0"/>
      <w:marBottom w:val="0"/>
      <w:divBdr>
        <w:top w:val="none" w:sz="0" w:space="0" w:color="auto"/>
        <w:left w:val="none" w:sz="0" w:space="0" w:color="auto"/>
        <w:bottom w:val="none" w:sz="0" w:space="0" w:color="auto"/>
        <w:right w:val="none" w:sz="0" w:space="0" w:color="auto"/>
      </w:divBdr>
      <w:divsChild>
        <w:div w:id="1763601368">
          <w:marLeft w:val="0"/>
          <w:marRight w:val="0"/>
          <w:marTop w:val="0"/>
          <w:marBottom w:val="0"/>
          <w:divBdr>
            <w:top w:val="none" w:sz="0" w:space="0" w:color="auto"/>
            <w:left w:val="none" w:sz="0" w:space="0" w:color="auto"/>
            <w:bottom w:val="none" w:sz="0" w:space="0" w:color="auto"/>
            <w:right w:val="none" w:sz="0" w:space="0" w:color="auto"/>
          </w:divBdr>
          <w:divsChild>
            <w:div w:id="1763598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18">
      <w:marLeft w:val="0"/>
      <w:marRight w:val="0"/>
      <w:marTop w:val="0"/>
      <w:marBottom w:val="0"/>
      <w:divBdr>
        <w:top w:val="none" w:sz="0" w:space="0" w:color="auto"/>
        <w:left w:val="none" w:sz="0" w:space="0" w:color="auto"/>
        <w:bottom w:val="none" w:sz="0" w:space="0" w:color="auto"/>
        <w:right w:val="none" w:sz="0" w:space="0" w:color="auto"/>
      </w:divBdr>
      <w:divsChild>
        <w:div w:id="1763598948">
          <w:marLeft w:val="0"/>
          <w:marRight w:val="0"/>
          <w:marTop w:val="0"/>
          <w:marBottom w:val="0"/>
          <w:divBdr>
            <w:top w:val="none" w:sz="0" w:space="0" w:color="auto"/>
            <w:left w:val="none" w:sz="0" w:space="0" w:color="auto"/>
            <w:bottom w:val="none" w:sz="0" w:space="0" w:color="auto"/>
            <w:right w:val="none" w:sz="0" w:space="0" w:color="auto"/>
          </w:divBdr>
          <w:divsChild>
            <w:div w:id="1763599581">
              <w:marLeft w:val="0"/>
              <w:marRight w:val="0"/>
              <w:marTop w:val="0"/>
              <w:marBottom w:val="0"/>
              <w:divBdr>
                <w:top w:val="none" w:sz="0" w:space="0" w:color="auto"/>
                <w:left w:val="none" w:sz="0" w:space="0" w:color="auto"/>
                <w:bottom w:val="none" w:sz="0" w:space="0" w:color="auto"/>
                <w:right w:val="none" w:sz="0" w:space="0" w:color="auto"/>
              </w:divBdr>
            </w:div>
            <w:div w:id="1763599875">
              <w:marLeft w:val="0"/>
              <w:marRight w:val="0"/>
              <w:marTop w:val="0"/>
              <w:marBottom w:val="0"/>
              <w:divBdr>
                <w:top w:val="none" w:sz="0" w:space="0" w:color="auto"/>
                <w:left w:val="none" w:sz="0" w:space="0" w:color="auto"/>
                <w:bottom w:val="none" w:sz="0" w:space="0" w:color="auto"/>
                <w:right w:val="none" w:sz="0" w:space="0" w:color="auto"/>
              </w:divBdr>
            </w:div>
            <w:div w:id="1763599907">
              <w:marLeft w:val="0"/>
              <w:marRight w:val="0"/>
              <w:marTop w:val="0"/>
              <w:marBottom w:val="0"/>
              <w:divBdr>
                <w:top w:val="none" w:sz="0" w:space="0" w:color="auto"/>
                <w:left w:val="none" w:sz="0" w:space="0" w:color="auto"/>
                <w:bottom w:val="none" w:sz="0" w:space="0" w:color="auto"/>
                <w:right w:val="none" w:sz="0" w:space="0" w:color="auto"/>
              </w:divBdr>
            </w:div>
            <w:div w:id="1763600131">
              <w:marLeft w:val="0"/>
              <w:marRight w:val="0"/>
              <w:marTop w:val="0"/>
              <w:marBottom w:val="0"/>
              <w:divBdr>
                <w:top w:val="none" w:sz="0" w:space="0" w:color="auto"/>
                <w:left w:val="none" w:sz="0" w:space="0" w:color="auto"/>
                <w:bottom w:val="none" w:sz="0" w:space="0" w:color="auto"/>
                <w:right w:val="none" w:sz="0" w:space="0" w:color="auto"/>
              </w:divBdr>
            </w:div>
            <w:div w:id="176360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24">
      <w:marLeft w:val="0"/>
      <w:marRight w:val="0"/>
      <w:marTop w:val="0"/>
      <w:marBottom w:val="0"/>
      <w:divBdr>
        <w:top w:val="none" w:sz="0" w:space="0" w:color="auto"/>
        <w:left w:val="none" w:sz="0" w:space="0" w:color="auto"/>
        <w:bottom w:val="none" w:sz="0" w:space="0" w:color="auto"/>
        <w:right w:val="none" w:sz="0" w:space="0" w:color="auto"/>
      </w:divBdr>
      <w:divsChild>
        <w:div w:id="1763599491">
          <w:marLeft w:val="0"/>
          <w:marRight w:val="0"/>
          <w:marTop w:val="0"/>
          <w:marBottom w:val="0"/>
          <w:divBdr>
            <w:top w:val="none" w:sz="0" w:space="0" w:color="auto"/>
            <w:left w:val="none" w:sz="0" w:space="0" w:color="auto"/>
            <w:bottom w:val="none" w:sz="0" w:space="0" w:color="auto"/>
            <w:right w:val="none" w:sz="0" w:space="0" w:color="auto"/>
          </w:divBdr>
        </w:div>
      </w:divsChild>
    </w:div>
    <w:div w:id="1763600125">
      <w:marLeft w:val="0"/>
      <w:marRight w:val="0"/>
      <w:marTop w:val="0"/>
      <w:marBottom w:val="0"/>
      <w:divBdr>
        <w:top w:val="none" w:sz="0" w:space="0" w:color="auto"/>
        <w:left w:val="none" w:sz="0" w:space="0" w:color="auto"/>
        <w:bottom w:val="none" w:sz="0" w:space="0" w:color="auto"/>
        <w:right w:val="none" w:sz="0" w:space="0" w:color="auto"/>
      </w:divBdr>
    </w:div>
    <w:div w:id="1763600127">
      <w:marLeft w:val="0"/>
      <w:marRight w:val="0"/>
      <w:marTop w:val="0"/>
      <w:marBottom w:val="0"/>
      <w:divBdr>
        <w:top w:val="none" w:sz="0" w:space="0" w:color="auto"/>
        <w:left w:val="none" w:sz="0" w:space="0" w:color="auto"/>
        <w:bottom w:val="none" w:sz="0" w:space="0" w:color="auto"/>
        <w:right w:val="none" w:sz="0" w:space="0" w:color="auto"/>
      </w:divBdr>
      <w:divsChild>
        <w:div w:id="1763599189">
          <w:marLeft w:val="0"/>
          <w:marRight w:val="0"/>
          <w:marTop w:val="0"/>
          <w:marBottom w:val="0"/>
          <w:divBdr>
            <w:top w:val="none" w:sz="0" w:space="0" w:color="auto"/>
            <w:left w:val="none" w:sz="0" w:space="0" w:color="auto"/>
            <w:bottom w:val="none" w:sz="0" w:space="0" w:color="auto"/>
            <w:right w:val="none" w:sz="0" w:space="0" w:color="auto"/>
          </w:divBdr>
          <w:divsChild>
            <w:div w:id="1763599659">
              <w:marLeft w:val="0"/>
              <w:marRight w:val="0"/>
              <w:marTop w:val="0"/>
              <w:marBottom w:val="0"/>
              <w:divBdr>
                <w:top w:val="none" w:sz="0" w:space="0" w:color="auto"/>
                <w:left w:val="none" w:sz="0" w:space="0" w:color="auto"/>
                <w:bottom w:val="none" w:sz="0" w:space="0" w:color="auto"/>
                <w:right w:val="none" w:sz="0" w:space="0" w:color="auto"/>
              </w:divBdr>
            </w:div>
            <w:div w:id="1763599925">
              <w:marLeft w:val="0"/>
              <w:marRight w:val="0"/>
              <w:marTop w:val="0"/>
              <w:marBottom w:val="0"/>
              <w:divBdr>
                <w:top w:val="none" w:sz="0" w:space="0" w:color="auto"/>
                <w:left w:val="none" w:sz="0" w:space="0" w:color="auto"/>
                <w:bottom w:val="none" w:sz="0" w:space="0" w:color="auto"/>
                <w:right w:val="none" w:sz="0" w:space="0" w:color="auto"/>
              </w:divBdr>
            </w:div>
            <w:div w:id="1763600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28">
      <w:marLeft w:val="0"/>
      <w:marRight w:val="0"/>
      <w:marTop w:val="0"/>
      <w:marBottom w:val="0"/>
      <w:divBdr>
        <w:top w:val="none" w:sz="0" w:space="0" w:color="auto"/>
        <w:left w:val="none" w:sz="0" w:space="0" w:color="auto"/>
        <w:bottom w:val="none" w:sz="0" w:space="0" w:color="auto"/>
        <w:right w:val="none" w:sz="0" w:space="0" w:color="auto"/>
      </w:divBdr>
      <w:divsChild>
        <w:div w:id="1763601612">
          <w:marLeft w:val="0"/>
          <w:marRight w:val="0"/>
          <w:marTop w:val="0"/>
          <w:marBottom w:val="0"/>
          <w:divBdr>
            <w:top w:val="none" w:sz="0" w:space="0" w:color="auto"/>
            <w:left w:val="none" w:sz="0" w:space="0" w:color="auto"/>
            <w:bottom w:val="none" w:sz="0" w:space="0" w:color="auto"/>
            <w:right w:val="none" w:sz="0" w:space="0" w:color="auto"/>
          </w:divBdr>
        </w:div>
      </w:divsChild>
    </w:div>
    <w:div w:id="1763600130">
      <w:marLeft w:val="0"/>
      <w:marRight w:val="0"/>
      <w:marTop w:val="0"/>
      <w:marBottom w:val="0"/>
      <w:divBdr>
        <w:top w:val="none" w:sz="0" w:space="0" w:color="auto"/>
        <w:left w:val="none" w:sz="0" w:space="0" w:color="auto"/>
        <w:bottom w:val="none" w:sz="0" w:space="0" w:color="auto"/>
        <w:right w:val="none" w:sz="0" w:space="0" w:color="auto"/>
      </w:divBdr>
      <w:divsChild>
        <w:div w:id="1763600829">
          <w:marLeft w:val="0"/>
          <w:marRight w:val="0"/>
          <w:marTop w:val="0"/>
          <w:marBottom w:val="0"/>
          <w:divBdr>
            <w:top w:val="none" w:sz="0" w:space="0" w:color="auto"/>
            <w:left w:val="none" w:sz="0" w:space="0" w:color="auto"/>
            <w:bottom w:val="none" w:sz="0" w:space="0" w:color="auto"/>
            <w:right w:val="none" w:sz="0" w:space="0" w:color="auto"/>
          </w:divBdr>
          <w:divsChild>
            <w:div w:id="1763600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34">
      <w:marLeft w:val="0"/>
      <w:marRight w:val="0"/>
      <w:marTop w:val="0"/>
      <w:marBottom w:val="0"/>
      <w:divBdr>
        <w:top w:val="none" w:sz="0" w:space="0" w:color="auto"/>
        <w:left w:val="none" w:sz="0" w:space="0" w:color="auto"/>
        <w:bottom w:val="none" w:sz="0" w:space="0" w:color="auto"/>
        <w:right w:val="none" w:sz="0" w:space="0" w:color="auto"/>
      </w:divBdr>
    </w:div>
    <w:div w:id="1763600137">
      <w:marLeft w:val="0"/>
      <w:marRight w:val="0"/>
      <w:marTop w:val="0"/>
      <w:marBottom w:val="0"/>
      <w:divBdr>
        <w:top w:val="none" w:sz="0" w:space="0" w:color="auto"/>
        <w:left w:val="none" w:sz="0" w:space="0" w:color="auto"/>
        <w:bottom w:val="none" w:sz="0" w:space="0" w:color="auto"/>
        <w:right w:val="none" w:sz="0" w:space="0" w:color="auto"/>
      </w:divBdr>
      <w:divsChild>
        <w:div w:id="1763600743">
          <w:marLeft w:val="0"/>
          <w:marRight w:val="0"/>
          <w:marTop w:val="0"/>
          <w:marBottom w:val="0"/>
          <w:divBdr>
            <w:top w:val="none" w:sz="0" w:space="0" w:color="auto"/>
            <w:left w:val="none" w:sz="0" w:space="0" w:color="auto"/>
            <w:bottom w:val="none" w:sz="0" w:space="0" w:color="auto"/>
            <w:right w:val="none" w:sz="0" w:space="0" w:color="auto"/>
          </w:divBdr>
        </w:div>
      </w:divsChild>
    </w:div>
    <w:div w:id="1763600138">
      <w:marLeft w:val="0"/>
      <w:marRight w:val="0"/>
      <w:marTop w:val="0"/>
      <w:marBottom w:val="0"/>
      <w:divBdr>
        <w:top w:val="none" w:sz="0" w:space="0" w:color="auto"/>
        <w:left w:val="none" w:sz="0" w:space="0" w:color="auto"/>
        <w:bottom w:val="none" w:sz="0" w:space="0" w:color="auto"/>
        <w:right w:val="none" w:sz="0" w:space="0" w:color="auto"/>
      </w:divBdr>
      <w:divsChild>
        <w:div w:id="1763598760">
          <w:marLeft w:val="0"/>
          <w:marRight w:val="0"/>
          <w:marTop w:val="0"/>
          <w:marBottom w:val="0"/>
          <w:divBdr>
            <w:top w:val="none" w:sz="0" w:space="0" w:color="auto"/>
            <w:left w:val="none" w:sz="0" w:space="0" w:color="auto"/>
            <w:bottom w:val="none" w:sz="0" w:space="0" w:color="auto"/>
            <w:right w:val="none" w:sz="0" w:space="0" w:color="auto"/>
          </w:divBdr>
          <w:divsChild>
            <w:div w:id="1763598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42">
      <w:marLeft w:val="0"/>
      <w:marRight w:val="0"/>
      <w:marTop w:val="0"/>
      <w:marBottom w:val="0"/>
      <w:divBdr>
        <w:top w:val="none" w:sz="0" w:space="0" w:color="auto"/>
        <w:left w:val="none" w:sz="0" w:space="0" w:color="auto"/>
        <w:bottom w:val="none" w:sz="0" w:space="0" w:color="auto"/>
        <w:right w:val="none" w:sz="0" w:space="0" w:color="auto"/>
      </w:divBdr>
      <w:divsChild>
        <w:div w:id="1763598185">
          <w:marLeft w:val="0"/>
          <w:marRight w:val="0"/>
          <w:marTop w:val="0"/>
          <w:marBottom w:val="0"/>
          <w:divBdr>
            <w:top w:val="none" w:sz="0" w:space="0" w:color="auto"/>
            <w:left w:val="none" w:sz="0" w:space="0" w:color="auto"/>
            <w:bottom w:val="none" w:sz="0" w:space="0" w:color="auto"/>
            <w:right w:val="none" w:sz="0" w:space="0" w:color="auto"/>
          </w:divBdr>
        </w:div>
      </w:divsChild>
    </w:div>
    <w:div w:id="1763600143">
      <w:marLeft w:val="0"/>
      <w:marRight w:val="0"/>
      <w:marTop w:val="0"/>
      <w:marBottom w:val="0"/>
      <w:divBdr>
        <w:top w:val="none" w:sz="0" w:space="0" w:color="auto"/>
        <w:left w:val="none" w:sz="0" w:space="0" w:color="auto"/>
        <w:bottom w:val="none" w:sz="0" w:space="0" w:color="auto"/>
        <w:right w:val="none" w:sz="0" w:space="0" w:color="auto"/>
      </w:divBdr>
      <w:divsChild>
        <w:div w:id="1763598586">
          <w:marLeft w:val="0"/>
          <w:marRight w:val="0"/>
          <w:marTop w:val="0"/>
          <w:marBottom w:val="0"/>
          <w:divBdr>
            <w:top w:val="none" w:sz="0" w:space="0" w:color="auto"/>
            <w:left w:val="none" w:sz="0" w:space="0" w:color="auto"/>
            <w:bottom w:val="none" w:sz="0" w:space="0" w:color="auto"/>
            <w:right w:val="none" w:sz="0" w:space="0" w:color="auto"/>
          </w:divBdr>
        </w:div>
      </w:divsChild>
    </w:div>
    <w:div w:id="1763600147">
      <w:marLeft w:val="0"/>
      <w:marRight w:val="0"/>
      <w:marTop w:val="0"/>
      <w:marBottom w:val="0"/>
      <w:divBdr>
        <w:top w:val="none" w:sz="0" w:space="0" w:color="auto"/>
        <w:left w:val="none" w:sz="0" w:space="0" w:color="auto"/>
        <w:bottom w:val="none" w:sz="0" w:space="0" w:color="auto"/>
        <w:right w:val="none" w:sz="0" w:space="0" w:color="auto"/>
      </w:divBdr>
      <w:divsChild>
        <w:div w:id="1763600020">
          <w:marLeft w:val="0"/>
          <w:marRight w:val="0"/>
          <w:marTop w:val="0"/>
          <w:marBottom w:val="0"/>
          <w:divBdr>
            <w:top w:val="none" w:sz="0" w:space="0" w:color="auto"/>
            <w:left w:val="none" w:sz="0" w:space="0" w:color="auto"/>
            <w:bottom w:val="none" w:sz="0" w:space="0" w:color="auto"/>
            <w:right w:val="none" w:sz="0" w:space="0" w:color="auto"/>
          </w:divBdr>
        </w:div>
      </w:divsChild>
    </w:div>
    <w:div w:id="1763600148">
      <w:marLeft w:val="0"/>
      <w:marRight w:val="0"/>
      <w:marTop w:val="0"/>
      <w:marBottom w:val="0"/>
      <w:divBdr>
        <w:top w:val="none" w:sz="0" w:space="0" w:color="auto"/>
        <w:left w:val="none" w:sz="0" w:space="0" w:color="auto"/>
        <w:bottom w:val="none" w:sz="0" w:space="0" w:color="auto"/>
        <w:right w:val="none" w:sz="0" w:space="0" w:color="auto"/>
      </w:divBdr>
      <w:divsChild>
        <w:div w:id="1763600084">
          <w:marLeft w:val="0"/>
          <w:marRight w:val="0"/>
          <w:marTop w:val="0"/>
          <w:marBottom w:val="0"/>
          <w:divBdr>
            <w:top w:val="none" w:sz="0" w:space="0" w:color="auto"/>
            <w:left w:val="none" w:sz="0" w:space="0" w:color="auto"/>
            <w:bottom w:val="none" w:sz="0" w:space="0" w:color="auto"/>
            <w:right w:val="none" w:sz="0" w:space="0" w:color="auto"/>
          </w:divBdr>
        </w:div>
      </w:divsChild>
    </w:div>
    <w:div w:id="1763600149">
      <w:marLeft w:val="0"/>
      <w:marRight w:val="0"/>
      <w:marTop w:val="0"/>
      <w:marBottom w:val="0"/>
      <w:divBdr>
        <w:top w:val="none" w:sz="0" w:space="0" w:color="auto"/>
        <w:left w:val="none" w:sz="0" w:space="0" w:color="auto"/>
        <w:bottom w:val="none" w:sz="0" w:space="0" w:color="auto"/>
        <w:right w:val="none" w:sz="0" w:space="0" w:color="auto"/>
      </w:divBdr>
      <w:divsChild>
        <w:div w:id="1763601818">
          <w:marLeft w:val="0"/>
          <w:marRight w:val="0"/>
          <w:marTop w:val="0"/>
          <w:marBottom w:val="0"/>
          <w:divBdr>
            <w:top w:val="none" w:sz="0" w:space="0" w:color="auto"/>
            <w:left w:val="none" w:sz="0" w:space="0" w:color="auto"/>
            <w:bottom w:val="none" w:sz="0" w:space="0" w:color="auto"/>
            <w:right w:val="none" w:sz="0" w:space="0" w:color="auto"/>
          </w:divBdr>
        </w:div>
      </w:divsChild>
    </w:div>
    <w:div w:id="1763600152">
      <w:marLeft w:val="0"/>
      <w:marRight w:val="0"/>
      <w:marTop w:val="0"/>
      <w:marBottom w:val="0"/>
      <w:divBdr>
        <w:top w:val="none" w:sz="0" w:space="0" w:color="auto"/>
        <w:left w:val="none" w:sz="0" w:space="0" w:color="auto"/>
        <w:bottom w:val="none" w:sz="0" w:space="0" w:color="auto"/>
        <w:right w:val="none" w:sz="0" w:space="0" w:color="auto"/>
      </w:divBdr>
      <w:divsChild>
        <w:div w:id="1763598110">
          <w:marLeft w:val="0"/>
          <w:marRight w:val="0"/>
          <w:marTop w:val="0"/>
          <w:marBottom w:val="0"/>
          <w:divBdr>
            <w:top w:val="none" w:sz="0" w:space="0" w:color="auto"/>
            <w:left w:val="none" w:sz="0" w:space="0" w:color="auto"/>
            <w:bottom w:val="none" w:sz="0" w:space="0" w:color="auto"/>
            <w:right w:val="none" w:sz="0" w:space="0" w:color="auto"/>
          </w:divBdr>
        </w:div>
      </w:divsChild>
    </w:div>
    <w:div w:id="1763600157">
      <w:marLeft w:val="0"/>
      <w:marRight w:val="0"/>
      <w:marTop w:val="0"/>
      <w:marBottom w:val="0"/>
      <w:divBdr>
        <w:top w:val="none" w:sz="0" w:space="0" w:color="auto"/>
        <w:left w:val="none" w:sz="0" w:space="0" w:color="auto"/>
        <w:bottom w:val="none" w:sz="0" w:space="0" w:color="auto"/>
        <w:right w:val="none" w:sz="0" w:space="0" w:color="auto"/>
      </w:divBdr>
      <w:divsChild>
        <w:div w:id="1763598923">
          <w:marLeft w:val="0"/>
          <w:marRight w:val="0"/>
          <w:marTop w:val="0"/>
          <w:marBottom w:val="0"/>
          <w:divBdr>
            <w:top w:val="none" w:sz="0" w:space="0" w:color="auto"/>
            <w:left w:val="none" w:sz="0" w:space="0" w:color="auto"/>
            <w:bottom w:val="none" w:sz="0" w:space="0" w:color="auto"/>
            <w:right w:val="none" w:sz="0" w:space="0" w:color="auto"/>
          </w:divBdr>
          <w:divsChild>
            <w:div w:id="176360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58">
      <w:marLeft w:val="0"/>
      <w:marRight w:val="0"/>
      <w:marTop w:val="0"/>
      <w:marBottom w:val="0"/>
      <w:divBdr>
        <w:top w:val="none" w:sz="0" w:space="0" w:color="auto"/>
        <w:left w:val="none" w:sz="0" w:space="0" w:color="auto"/>
        <w:bottom w:val="none" w:sz="0" w:space="0" w:color="auto"/>
        <w:right w:val="none" w:sz="0" w:space="0" w:color="auto"/>
      </w:divBdr>
      <w:divsChild>
        <w:div w:id="1763598054">
          <w:marLeft w:val="0"/>
          <w:marRight w:val="0"/>
          <w:marTop w:val="0"/>
          <w:marBottom w:val="0"/>
          <w:divBdr>
            <w:top w:val="none" w:sz="0" w:space="0" w:color="auto"/>
            <w:left w:val="none" w:sz="0" w:space="0" w:color="auto"/>
            <w:bottom w:val="none" w:sz="0" w:space="0" w:color="auto"/>
            <w:right w:val="none" w:sz="0" w:space="0" w:color="auto"/>
          </w:divBdr>
          <w:divsChild>
            <w:div w:id="176359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62">
      <w:marLeft w:val="0"/>
      <w:marRight w:val="0"/>
      <w:marTop w:val="0"/>
      <w:marBottom w:val="0"/>
      <w:divBdr>
        <w:top w:val="none" w:sz="0" w:space="0" w:color="auto"/>
        <w:left w:val="none" w:sz="0" w:space="0" w:color="auto"/>
        <w:bottom w:val="none" w:sz="0" w:space="0" w:color="auto"/>
        <w:right w:val="none" w:sz="0" w:space="0" w:color="auto"/>
      </w:divBdr>
      <w:divsChild>
        <w:div w:id="1763599434">
          <w:marLeft w:val="0"/>
          <w:marRight w:val="0"/>
          <w:marTop w:val="0"/>
          <w:marBottom w:val="0"/>
          <w:divBdr>
            <w:top w:val="none" w:sz="0" w:space="0" w:color="auto"/>
            <w:left w:val="none" w:sz="0" w:space="0" w:color="auto"/>
            <w:bottom w:val="none" w:sz="0" w:space="0" w:color="auto"/>
            <w:right w:val="none" w:sz="0" w:space="0" w:color="auto"/>
          </w:divBdr>
        </w:div>
      </w:divsChild>
    </w:div>
    <w:div w:id="1763600163">
      <w:marLeft w:val="0"/>
      <w:marRight w:val="0"/>
      <w:marTop w:val="0"/>
      <w:marBottom w:val="0"/>
      <w:divBdr>
        <w:top w:val="none" w:sz="0" w:space="0" w:color="auto"/>
        <w:left w:val="none" w:sz="0" w:space="0" w:color="auto"/>
        <w:bottom w:val="none" w:sz="0" w:space="0" w:color="auto"/>
        <w:right w:val="none" w:sz="0" w:space="0" w:color="auto"/>
      </w:divBdr>
      <w:divsChild>
        <w:div w:id="1763600482">
          <w:marLeft w:val="0"/>
          <w:marRight w:val="0"/>
          <w:marTop w:val="0"/>
          <w:marBottom w:val="0"/>
          <w:divBdr>
            <w:top w:val="none" w:sz="0" w:space="0" w:color="auto"/>
            <w:left w:val="none" w:sz="0" w:space="0" w:color="auto"/>
            <w:bottom w:val="none" w:sz="0" w:space="0" w:color="auto"/>
            <w:right w:val="none" w:sz="0" w:space="0" w:color="auto"/>
          </w:divBdr>
          <w:divsChild>
            <w:div w:id="1763601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66">
      <w:marLeft w:val="0"/>
      <w:marRight w:val="0"/>
      <w:marTop w:val="0"/>
      <w:marBottom w:val="0"/>
      <w:divBdr>
        <w:top w:val="none" w:sz="0" w:space="0" w:color="auto"/>
        <w:left w:val="none" w:sz="0" w:space="0" w:color="auto"/>
        <w:bottom w:val="none" w:sz="0" w:space="0" w:color="auto"/>
        <w:right w:val="none" w:sz="0" w:space="0" w:color="auto"/>
      </w:divBdr>
      <w:divsChild>
        <w:div w:id="1763598434">
          <w:marLeft w:val="0"/>
          <w:marRight w:val="0"/>
          <w:marTop w:val="0"/>
          <w:marBottom w:val="0"/>
          <w:divBdr>
            <w:top w:val="none" w:sz="0" w:space="0" w:color="auto"/>
            <w:left w:val="none" w:sz="0" w:space="0" w:color="auto"/>
            <w:bottom w:val="none" w:sz="0" w:space="0" w:color="auto"/>
            <w:right w:val="none" w:sz="0" w:space="0" w:color="auto"/>
          </w:divBdr>
          <w:divsChild>
            <w:div w:id="176359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67">
      <w:marLeft w:val="0"/>
      <w:marRight w:val="0"/>
      <w:marTop w:val="0"/>
      <w:marBottom w:val="0"/>
      <w:divBdr>
        <w:top w:val="none" w:sz="0" w:space="0" w:color="auto"/>
        <w:left w:val="none" w:sz="0" w:space="0" w:color="auto"/>
        <w:bottom w:val="none" w:sz="0" w:space="0" w:color="auto"/>
        <w:right w:val="none" w:sz="0" w:space="0" w:color="auto"/>
      </w:divBdr>
      <w:divsChild>
        <w:div w:id="1763599927">
          <w:marLeft w:val="0"/>
          <w:marRight w:val="0"/>
          <w:marTop w:val="0"/>
          <w:marBottom w:val="0"/>
          <w:divBdr>
            <w:top w:val="none" w:sz="0" w:space="0" w:color="auto"/>
            <w:left w:val="none" w:sz="0" w:space="0" w:color="auto"/>
            <w:bottom w:val="none" w:sz="0" w:space="0" w:color="auto"/>
            <w:right w:val="none" w:sz="0" w:space="0" w:color="auto"/>
          </w:divBdr>
          <w:divsChild>
            <w:div w:id="176360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70">
      <w:marLeft w:val="0"/>
      <w:marRight w:val="0"/>
      <w:marTop w:val="0"/>
      <w:marBottom w:val="0"/>
      <w:divBdr>
        <w:top w:val="none" w:sz="0" w:space="0" w:color="auto"/>
        <w:left w:val="none" w:sz="0" w:space="0" w:color="auto"/>
        <w:bottom w:val="none" w:sz="0" w:space="0" w:color="auto"/>
        <w:right w:val="none" w:sz="0" w:space="0" w:color="auto"/>
      </w:divBdr>
      <w:divsChild>
        <w:div w:id="1763598413">
          <w:marLeft w:val="432"/>
          <w:marRight w:val="0"/>
          <w:marTop w:val="134"/>
          <w:marBottom w:val="0"/>
          <w:divBdr>
            <w:top w:val="none" w:sz="0" w:space="0" w:color="auto"/>
            <w:left w:val="none" w:sz="0" w:space="0" w:color="auto"/>
            <w:bottom w:val="none" w:sz="0" w:space="0" w:color="auto"/>
            <w:right w:val="none" w:sz="0" w:space="0" w:color="auto"/>
          </w:divBdr>
        </w:div>
        <w:div w:id="1763599132">
          <w:marLeft w:val="432"/>
          <w:marRight w:val="0"/>
          <w:marTop w:val="134"/>
          <w:marBottom w:val="0"/>
          <w:divBdr>
            <w:top w:val="none" w:sz="0" w:space="0" w:color="auto"/>
            <w:left w:val="none" w:sz="0" w:space="0" w:color="auto"/>
            <w:bottom w:val="none" w:sz="0" w:space="0" w:color="auto"/>
            <w:right w:val="none" w:sz="0" w:space="0" w:color="auto"/>
          </w:divBdr>
        </w:div>
        <w:div w:id="1763600210">
          <w:marLeft w:val="432"/>
          <w:marRight w:val="0"/>
          <w:marTop w:val="134"/>
          <w:marBottom w:val="0"/>
          <w:divBdr>
            <w:top w:val="none" w:sz="0" w:space="0" w:color="auto"/>
            <w:left w:val="none" w:sz="0" w:space="0" w:color="auto"/>
            <w:bottom w:val="none" w:sz="0" w:space="0" w:color="auto"/>
            <w:right w:val="none" w:sz="0" w:space="0" w:color="auto"/>
          </w:divBdr>
        </w:div>
        <w:div w:id="1763600705">
          <w:marLeft w:val="432"/>
          <w:marRight w:val="0"/>
          <w:marTop w:val="134"/>
          <w:marBottom w:val="0"/>
          <w:divBdr>
            <w:top w:val="none" w:sz="0" w:space="0" w:color="auto"/>
            <w:left w:val="none" w:sz="0" w:space="0" w:color="auto"/>
            <w:bottom w:val="none" w:sz="0" w:space="0" w:color="auto"/>
            <w:right w:val="none" w:sz="0" w:space="0" w:color="auto"/>
          </w:divBdr>
        </w:div>
        <w:div w:id="1763600954">
          <w:marLeft w:val="432"/>
          <w:marRight w:val="0"/>
          <w:marTop w:val="134"/>
          <w:marBottom w:val="0"/>
          <w:divBdr>
            <w:top w:val="none" w:sz="0" w:space="0" w:color="auto"/>
            <w:left w:val="none" w:sz="0" w:space="0" w:color="auto"/>
            <w:bottom w:val="none" w:sz="0" w:space="0" w:color="auto"/>
            <w:right w:val="none" w:sz="0" w:space="0" w:color="auto"/>
          </w:divBdr>
        </w:div>
      </w:divsChild>
    </w:div>
    <w:div w:id="1763600171">
      <w:marLeft w:val="0"/>
      <w:marRight w:val="0"/>
      <w:marTop w:val="0"/>
      <w:marBottom w:val="0"/>
      <w:divBdr>
        <w:top w:val="none" w:sz="0" w:space="0" w:color="auto"/>
        <w:left w:val="none" w:sz="0" w:space="0" w:color="auto"/>
        <w:bottom w:val="none" w:sz="0" w:space="0" w:color="auto"/>
        <w:right w:val="none" w:sz="0" w:space="0" w:color="auto"/>
      </w:divBdr>
      <w:divsChild>
        <w:div w:id="1763600406">
          <w:marLeft w:val="0"/>
          <w:marRight w:val="0"/>
          <w:marTop w:val="0"/>
          <w:marBottom w:val="0"/>
          <w:divBdr>
            <w:top w:val="none" w:sz="0" w:space="0" w:color="auto"/>
            <w:left w:val="none" w:sz="0" w:space="0" w:color="auto"/>
            <w:bottom w:val="none" w:sz="0" w:space="0" w:color="auto"/>
            <w:right w:val="none" w:sz="0" w:space="0" w:color="auto"/>
          </w:divBdr>
          <w:divsChild>
            <w:div w:id="176360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74">
      <w:marLeft w:val="0"/>
      <w:marRight w:val="0"/>
      <w:marTop w:val="0"/>
      <w:marBottom w:val="0"/>
      <w:divBdr>
        <w:top w:val="none" w:sz="0" w:space="0" w:color="auto"/>
        <w:left w:val="none" w:sz="0" w:space="0" w:color="auto"/>
        <w:bottom w:val="none" w:sz="0" w:space="0" w:color="auto"/>
        <w:right w:val="none" w:sz="0" w:space="0" w:color="auto"/>
      </w:divBdr>
      <w:divsChild>
        <w:div w:id="1763598558">
          <w:marLeft w:val="547"/>
          <w:marRight w:val="0"/>
          <w:marTop w:val="125"/>
          <w:marBottom w:val="0"/>
          <w:divBdr>
            <w:top w:val="none" w:sz="0" w:space="0" w:color="auto"/>
            <w:left w:val="none" w:sz="0" w:space="0" w:color="auto"/>
            <w:bottom w:val="none" w:sz="0" w:space="0" w:color="auto"/>
            <w:right w:val="none" w:sz="0" w:space="0" w:color="auto"/>
          </w:divBdr>
        </w:div>
        <w:div w:id="1763599314">
          <w:marLeft w:val="547"/>
          <w:marRight w:val="0"/>
          <w:marTop w:val="125"/>
          <w:marBottom w:val="0"/>
          <w:divBdr>
            <w:top w:val="none" w:sz="0" w:space="0" w:color="auto"/>
            <w:left w:val="none" w:sz="0" w:space="0" w:color="auto"/>
            <w:bottom w:val="none" w:sz="0" w:space="0" w:color="auto"/>
            <w:right w:val="none" w:sz="0" w:space="0" w:color="auto"/>
          </w:divBdr>
        </w:div>
        <w:div w:id="1763599720">
          <w:marLeft w:val="547"/>
          <w:marRight w:val="0"/>
          <w:marTop w:val="125"/>
          <w:marBottom w:val="0"/>
          <w:divBdr>
            <w:top w:val="none" w:sz="0" w:space="0" w:color="auto"/>
            <w:left w:val="none" w:sz="0" w:space="0" w:color="auto"/>
            <w:bottom w:val="none" w:sz="0" w:space="0" w:color="auto"/>
            <w:right w:val="none" w:sz="0" w:space="0" w:color="auto"/>
          </w:divBdr>
        </w:div>
      </w:divsChild>
    </w:div>
    <w:div w:id="1763600175">
      <w:marLeft w:val="0"/>
      <w:marRight w:val="0"/>
      <w:marTop w:val="0"/>
      <w:marBottom w:val="0"/>
      <w:divBdr>
        <w:top w:val="none" w:sz="0" w:space="0" w:color="auto"/>
        <w:left w:val="none" w:sz="0" w:space="0" w:color="auto"/>
        <w:bottom w:val="none" w:sz="0" w:space="0" w:color="auto"/>
        <w:right w:val="none" w:sz="0" w:space="0" w:color="auto"/>
      </w:divBdr>
      <w:divsChild>
        <w:div w:id="1763599095">
          <w:marLeft w:val="0"/>
          <w:marRight w:val="0"/>
          <w:marTop w:val="0"/>
          <w:marBottom w:val="0"/>
          <w:divBdr>
            <w:top w:val="none" w:sz="0" w:space="0" w:color="auto"/>
            <w:left w:val="none" w:sz="0" w:space="0" w:color="auto"/>
            <w:bottom w:val="none" w:sz="0" w:space="0" w:color="auto"/>
            <w:right w:val="none" w:sz="0" w:space="0" w:color="auto"/>
          </w:divBdr>
          <w:divsChild>
            <w:div w:id="1763598623">
              <w:marLeft w:val="0"/>
              <w:marRight w:val="0"/>
              <w:marTop w:val="0"/>
              <w:marBottom w:val="0"/>
              <w:divBdr>
                <w:top w:val="none" w:sz="0" w:space="0" w:color="auto"/>
                <w:left w:val="none" w:sz="0" w:space="0" w:color="auto"/>
                <w:bottom w:val="none" w:sz="0" w:space="0" w:color="auto"/>
                <w:right w:val="none" w:sz="0" w:space="0" w:color="auto"/>
              </w:divBdr>
            </w:div>
            <w:div w:id="176360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77">
      <w:marLeft w:val="0"/>
      <w:marRight w:val="0"/>
      <w:marTop w:val="0"/>
      <w:marBottom w:val="0"/>
      <w:divBdr>
        <w:top w:val="none" w:sz="0" w:space="0" w:color="auto"/>
        <w:left w:val="none" w:sz="0" w:space="0" w:color="auto"/>
        <w:bottom w:val="none" w:sz="0" w:space="0" w:color="auto"/>
        <w:right w:val="none" w:sz="0" w:space="0" w:color="auto"/>
      </w:divBdr>
      <w:divsChild>
        <w:div w:id="1763599789">
          <w:marLeft w:val="0"/>
          <w:marRight w:val="0"/>
          <w:marTop w:val="0"/>
          <w:marBottom w:val="0"/>
          <w:divBdr>
            <w:top w:val="none" w:sz="0" w:space="0" w:color="auto"/>
            <w:left w:val="none" w:sz="0" w:space="0" w:color="auto"/>
            <w:bottom w:val="none" w:sz="0" w:space="0" w:color="auto"/>
            <w:right w:val="none" w:sz="0" w:space="0" w:color="auto"/>
          </w:divBdr>
          <w:divsChild>
            <w:div w:id="1763598754">
              <w:marLeft w:val="0"/>
              <w:marRight w:val="0"/>
              <w:marTop w:val="0"/>
              <w:marBottom w:val="0"/>
              <w:divBdr>
                <w:top w:val="none" w:sz="0" w:space="0" w:color="auto"/>
                <w:left w:val="none" w:sz="0" w:space="0" w:color="auto"/>
                <w:bottom w:val="none" w:sz="0" w:space="0" w:color="auto"/>
                <w:right w:val="none" w:sz="0" w:space="0" w:color="auto"/>
              </w:divBdr>
            </w:div>
            <w:div w:id="176360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79">
      <w:marLeft w:val="0"/>
      <w:marRight w:val="0"/>
      <w:marTop w:val="0"/>
      <w:marBottom w:val="0"/>
      <w:divBdr>
        <w:top w:val="none" w:sz="0" w:space="0" w:color="auto"/>
        <w:left w:val="none" w:sz="0" w:space="0" w:color="auto"/>
        <w:bottom w:val="none" w:sz="0" w:space="0" w:color="auto"/>
        <w:right w:val="none" w:sz="0" w:space="0" w:color="auto"/>
      </w:divBdr>
      <w:divsChild>
        <w:div w:id="1763601821">
          <w:marLeft w:val="0"/>
          <w:marRight w:val="0"/>
          <w:marTop w:val="0"/>
          <w:marBottom w:val="0"/>
          <w:divBdr>
            <w:top w:val="none" w:sz="0" w:space="0" w:color="auto"/>
            <w:left w:val="none" w:sz="0" w:space="0" w:color="auto"/>
            <w:bottom w:val="none" w:sz="0" w:space="0" w:color="auto"/>
            <w:right w:val="none" w:sz="0" w:space="0" w:color="auto"/>
          </w:divBdr>
          <w:divsChild>
            <w:div w:id="176359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80">
      <w:marLeft w:val="0"/>
      <w:marRight w:val="0"/>
      <w:marTop w:val="0"/>
      <w:marBottom w:val="0"/>
      <w:divBdr>
        <w:top w:val="none" w:sz="0" w:space="0" w:color="auto"/>
        <w:left w:val="none" w:sz="0" w:space="0" w:color="auto"/>
        <w:bottom w:val="none" w:sz="0" w:space="0" w:color="auto"/>
        <w:right w:val="none" w:sz="0" w:space="0" w:color="auto"/>
      </w:divBdr>
      <w:divsChild>
        <w:div w:id="1763600246">
          <w:marLeft w:val="0"/>
          <w:marRight w:val="0"/>
          <w:marTop w:val="0"/>
          <w:marBottom w:val="0"/>
          <w:divBdr>
            <w:top w:val="none" w:sz="0" w:space="0" w:color="auto"/>
            <w:left w:val="none" w:sz="0" w:space="0" w:color="auto"/>
            <w:bottom w:val="none" w:sz="0" w:space="0" w:color="auto"/>
            <w:right w:val="none" w:sz="0" w:space="0" w:color="auto"/>
          </w:divBdr>
        </w:div>
      </w:divsChild>
    </w:div>
    <w:div w:id="1763600185">
      <w:marLeft w:val="0"/>
      <w:marRight w:val="0"/>
      <w:marTop w:val="0"/>
      <w:marBottom w:val="0"/>
      <w:divBdr>
        <w:top w:val="none" w:sz="0" w:space="0" w:color="auto"/>
        <w:left w:val="none" w:sz="0" w:space="0" w:color="auto"/>
        <w:bottom w:val="none" w:sz="0" w:space="0" w:color="auto"/>
        <w:right w:val="none" w:sz="0" w:space="0" w:color="auto"/>
      </w:divBdr>
      <w:divsChild>
        <w:div w:id="1763598590">
          <w:marLeft w:val="0"/>
          <w:marRight w:val="0"/>
          <w:marTop w:val="0"/>
          <w:marBottom w:val="0"/>
          <w:divBdr>
            <w:top w:val="none" w:sz="0" w:space="0" w:color="auto"/>
            <w:left w:val="none" w:sz="0" w:space="0" w:color="auto"/>
            <w:bottom w:val="none" w:sz="0" w:space="0" w:color="auto"/>
            <w:right w:val="none" w:sz="0" w:space="0" w:color="auto"/>
          </w:divBdr>
          <w:divsChild>
            <w:div w:id="1763598947">
              <w:marLeft w:val="0"/>
              <w:marRight w:val="0"/>
              <w:marTop w:val="0"/>
              <w:marBottom w:val="0"/>
              <w:divBdr>
                <w:top w:val="none" w:sz="0" w:space="0" w:color="auto"/>
                <w:left w:val="none" w:sz="0" w:space="0" w:color="auto"/>
                <w:bottom w:val="none" w:sz="0" w:space="0" w:color="auto"/>
                <w:right w:val="none" w:sz="0" w:space="0" w:color="auto"/>
              </w:divBdr>
            </w:div>
            <w:div w:id="1763600817">
              <w:marLeft w:val="0"/>
              <w:marRight w:val="0"/>
              <w:marTop w:val="0"/>
              <w:marBottom w:val="0"/>
              <w:divBdr>
                <w:top w:val="none" w:sz="0" w:space="0" w:color="auto"/>
                <w:left w:val="none" w:sz="0" w:space="0" w:color="auto"/>
                <w:bottom w:val="none" w:sz="0" w:space="0" w:color="auto"/>
                <w:right w:val="none" w:sz="0" w:space="0" w:color="auto"/>
              </w:divBdr>
            </w:div>
            <w:div w:id="176360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91">
      <w:marLeft w:val="0"/>
      <w:marRight w:val="0"/>
      <w:marTop w:val="0"/>
      <w:marBottom w:val="0"/>
      <w:divBdr>
        <w:top w:val="none" w:sz="0" w:space="0" w:color="auto"/>
        <w:left w:val="none" w:sz="0" w:space="0" w:color="auto"/>
        <w:bottom w:val="none" w:sz="0" w:space="0" w:color="auto"/>
        <w:right w:val="none" w:sz="0" w:space="0" w:color="auto"/>
      </w:divBdr>
      <w:divsChild>
        <w:div w:id="1763598887">
          <w:marLeft w:val="0"/>
          <w:marRight w:val="0"/>
          <w:marTop w:val="0"/>
          <w:marBottom w:val="0"/>
          <w:divBdr>
            <w:top w:val="none" w:sz="0" w:space="0" w:color="auto"/>
            <w:left w:val="none" w:sz="0" w:space="0" w:color="auto"/>
            <w:bottom w:val="none" w:sz="0" w:space="0" w:color="auto"/>
            <w:right w:val="none" w:sz="0" w:space="0" w:color="auto"/>
          </w:divBdr>
          <w:divsChild>
            <w:div w:id="1763598575">
              <w:marLeft w:val="0"/>
              <w:marRight w:val="0"/>
              <w:marTop w:val="0"/>
              <w:marBottom w:val="0"/>
              <w:divBdr>
                <w:top w:val="none" w:sz="0" w:space="0" w:color="auto"/>
                <w:left w:val="none" w:sz="0" w:space="0" w:color="auto"/>
                <w:bottom w:val="none" w:sz="0" w:space="0" w:color="auto"/>
                <w:right w:val="none" w:sz="0" w:space="0" w:color="auto"/>
              </w:divBdr>
            </w:div>
            <w:div w:id="1763598783">
              <w:marLeft w:val="0"/>
              <w:marRight w:val="0"/>
              <w:marTop w:val="0"/>
              <w:marBottom w:val="0"/>
              <w:divBdr>
                <w:top w:val="none" w:sz="0" w:space="0" w:color="auto"/>
                <w:left w:val="none" w:sz="0" w:space="0" w:color="auto"/>
                <w:bottom w:val="none" w:sz="0" w:space="0" w:color="auto"/>
                <w:right w:val="none" w:sz="0" w:space="0" w:color="auto"/>
              </w:divBdr>
            </w:div>
            <w:div w:id="1763598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92">
      <w:marLeft w:val="0"/>
      <w:marRight w:val="0"/>
      <w:marTop w:val="0"/>
      <w:marBottom w:val="0"/>
      <w:divBdr>
        <w:top w:val="none" w:sz="0" w:space="0" w:color="auto"/>
        <w:left w:val="none" w:sz="0" w:space="0" w:color="auto"/>
        <w:bottom w:val="none" w:sz="0" w:space="0" w:color="auto"/>
        <w:right w:val="none" w:sz="0" w:space="0" w:color="auto"/>
      </w:divBdr>
      <w:divsChild>
        <w:div w:id="1763600843">
          <w:marLeft w:val="0"/>
          <w:marRight w:val="0"/>
          <w:marTop w:val="0"/>
          <w:marBottom w:val="0"/>
          <w:divBdr>
            <w:top w:val="none" w:sz="0" w:space="0" w:color="auto"/>
            <w:left w:val="none" w:sz="0" w:space="0" w:color="auto"/>
            <w:bottom w:val="none" w:sz="0" w:space="0" w:color="auto"/>
            <w:right w:val="none" w:sz="0" w:space="0" w:color="auto"/>
          </w:divBdr>
          <w:divsChild>
            <w:div w:id="1763598234">
              <w:marLeft w:val="0"/>
              <w:marRight w:val="0"/>
              <w:marTop w:val="0"/>
              <w:marBottom w:val="0"/>
              <w:divBdr>
                <w:top w:val="none" w:sz="0" w:space="0" w:color="auto"/>
                <w:left w:val="none" w:sz="0" w:space="0" w:color="auto"/>
                <w:bottom w:val="none" w:sz="0" w:space="0" w:color="auto"/>
                <w:right w:val="none" w:sz="0" w:space="0" w:color="auto"/>
              </w:divBdr>
            </w:div>
            <w:div w:id="1763599530">
              <w:marLeft w:val="0"/>
              <w:marRight w:val="0"/>
              <w:marTop w:val="0"/>
              <w:marBottom w:val="0"/>
              <w:divBdr>
                <w:top w:val="none" w:sz="0" w:space="0" w:color="auto"/>
                <w:left w:val="none" w:sz="0" w:space="0" w:color="auto"/>
                <w:bottom w:val="none" w:sz="0" w:space="0" w:color="auto"/>
                <w:right w:val="none" w:sz="0" w:space="0" w:color="auto"/>
              </w:divBdr>
            </w:div>
            <w:div w:id="1763601810">
              <w:marLeft w:val="0"/>
              <w:marRight w:val="0"/>
              <w:marTop w:val="0"/>
              <w:marBottom w:val="0"/>
              <w:divBdr>
                <w:top w:val="none" w:sz="0" w:space="0" w:color="auto"/>
                <w:left w:val="none" w:sz="0" w:space="0" w:color="auto"/>
                <w:bottom w:val="none" w:sz="0" w:space="0" w:color="auto"/>
                <w:right w:val="none" w:sz="0" w:space="0" w:color="auto"/>
              </w:divBdr>
            </w:div>
            <w:div w:id="1763601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194">
      <w:marLeft w:val="0"/>
      <w:marRight w:val="0"/>
      <w:marTop w:val="0"/>
      <w:marBottom w:val="0"/>
      <w:divBdr>
        <w:top w:val="none" w:sz="0" w:space="0" w:color="auto"/>
        <w:left w:val="none" w:sz="0" w:space="0" w:color="auto"/>
        <w:bottom w:val="none" w:sz="0" w:space="0" w:color="auto"/>
        <w:right w:val="none" w:sz="0" w:space="0" w:color="auto"/>
      </w:divBdr>
    </w:div>
    <w:div w:id="1763600199">
      <w:marLeft w:val="0"/>
      <w:marRight w:val="0"/>
      <w:marTop w:val="0"/>
      <w:marBottom w:val="0"/>
      <w:divBdr>
        <w:top w:val="none" w:sz="0" w:space="0" w:color="auto"/>
        <w:left w:val="none" w:sz="0" w:space="0" w:color="auto"/>
        <w:bottom w:val="none" w:sz="0" w:space="0" w:color="auto"/>
        <w:right w:val="none" w:sz="0" w:space="0" w:color="auto"/>
      </w:divBdr>
      <w:divsChild>
        <w:div w:id="1763599706">
          <w:marLeft w:val="0"/>
          <w:marRight w:val="0"/>
          <w:marTop w:val="0"/>
          <w:marBottom w:val="0"/>
          <w:divBdr>
            <w:top w:val="none" w:sz="0" w:space="0" w:color="auto"/>
            <w:left w:val="none" w:sz="0" w:space="0" w:color="auto"/>
            <w:bottom w:val="none" w:sz="0" w:space="0" w:color="auto"/>
            <w:right w:val="none" w:sz="0" w:space="0" w:color="auto"/>
          </w:divBdr>
        </w:div>
      </w:divsChild>
    </w:div>
    <w:div w:id="1763600200">
      <w:marLeft w:val="0"/>
      <w:marRight w:val="0"/>
      <w:marTop w:val="0"/>
      <w:marBottom w:val="0"/>
      <w:divBdr>
        <w:top w:val="none" w:sz="0" w:space="0" w:color="auto"/>
        <w:left w:val="none" w:sz="0" w:space="0" w:color="auto"/>
        <w:bottom w:val="none" w:sz="0" w:space="0" w:color="auto"/>
        <w:right w:val="none" w:sz="0" w:space="0" w:color="auto"/>
      </w:divBdr>
      <w:divsChild>
        <w:div w:id="1763599938">
          <w:marLeft w:val="0"/>
          <w:marRight w:val="0"/>
          <w:marTop w:val="0"/>
          <w:marBottom w:val="0"/>
          <w:divBdr>
            <w:top w:val="none" w:sz="0" w:space="0" w:color="auto"/>
            <w:left w:val="none" w:sz="0" w:space="0" w:color="auto"/>
            <w:bottom w:val="none" w:sz="0" w:space="0" w:color="auto"/>
            <w:right w:val="none" w:sz="0" w:space="0" w:color="auto"/>
          </w:divBdr>
        </w:div>
      </w:divsChild>
    </w:div>
    <w:div w:id="1763600201">
      <w:marLeft w:val="0"/>
      <w:marRight w:val="0"/>
      <w:marTop w:val="0"/>
      <w:marBottom w:val="0"/>
      <w:divBdr>
        <w:top w:val="none" w:sz="0" w:space="0" w:color="auto"/>
        <w:left w:val="none" w:sz="0" w:space="0" w:color="auto"/>
        <w:bottom w:val="none" w:sz="0" w:space="0" w:color="auto"/>
        <w:right w:val="none" w:sz="0" w:space="0" w:color="auto"/>
      </w:divBdr>
      <w:divsChild>
        <w:div w:id="1763601334">
          <w:marLeft w:val="0"/>
          <w:marRight w:val="0"/>
          <w:marTop w:val="0"/>
          <w:marBottom w:val="0"/>
          <w:divBdr>
            <w:top w:val="none" w:sz="0" w:space="0" w:color="auto"/>
            <w:left w:val="none" w:sz="0" w:space="0" w:color="auto"/>
            <w:bottom w:val="none" w:sz="0" w:space="0" w:color="auto"/>
            <w:right w:val="none" w:sz="0" w:space="0" w:color="auto"/>
          </w:divBdr>
        </w:div>
      </w:divsChild>
    </w:div>
    <w:div w:id="1763600202">
      <w:marLeft w:val="0"/>
      <w:marRight w:val="0"/>
      <w:marTop w:val="0"/>
      <w:marBottom w:val="0"/>
      <w:divBdr>
        <w:top w:val="none" w:sz="0" w:space="0" w:color="auto"/>
        <w:left w:val="none" w:sz="0" w:space="0" w:color="auto"/>
        <w:bottom w:val="none" w:sz="0" w:space="0" w:color="auto"/>
        <w:right w:val="none" w:sz="0" w:space="0" w:color="auto"/>
      </w:divBdr>
      <w:divsChild>
        <w:div w:id="1763599362">
          <w:marLeft w:val="0"/>
          <w:marRight w:val="0"/>
          <w:marTop w:val="0"/>
          <w:marBottom w:val="0"/>
          <w:divBdr>
            <w:top w:val="none" w:sz="0" w:space="0" w:color="auto"/>
            <w:left w:val="none" w:sz="0" w:space="0" w:color="auto"/>
            <w:bottom w:val="none" w:sz="0" w:space="0" w:color="auto"/>
            <w:right w:val="none" w:sz="0" w:space="0" w:color="auto"/>
          </w:divBdr>
          <w:divsChild>
            <w:div w:id="1763598535">
              <w:marLeft w:val="0"/>
              <w:marRight w:val="0"/>
              <w:marTop w:val="0"/>
              <w:marBottom w:val="0"/>
              <w:divBdr>
                <w:top w:val="none" w:sz="0" w:space="0" w:color="auto"/>
                <w:left w:val="none" w:sz="0" w:space="0" w:color="auto"/>
                <w:bottom w:val="none" w:sz="0" w:space="0" w:color="auto"/>
                <w:right w:val="none" w:sz="0" w:space="0" w:color="auto"/>
              </w:divBdr>
            </w:div>
            <w:div w:id="1763600622">
              <w:marLeft w:val="0"/>
              <w:marRight w:val="0"/>
              <w:marTop w:val="0"/>
              <w:marBottom w:val="0"/>
              <w:divBdr>
                <w:top w:val="none" w:sz="0" w:space="0" w:color="auto"/>
                <w:left w:val="none" w:sz="0" w:space="0" w:color="auto"/>
                <w:bottom w:val="none" w:sz="0" w:space="0" w:color="auto"/>
                <w:right w:val="none" w:sz="0" w:space="0" w:color="auto"/>
              </w:divBdr>
            </w:div>
            <w:div w:id="176360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05">
      <w:marLeft w:val="0"/>
      <w:marRight w:val="0"/>
      <w:marTop w:val="0"/>
      <w:marBottom w:val="0"/>
      <w:divBdr>
        <w:top w:val="none" w:sz="0" w:space="0" w:color="auto"/>
        <w:left w:val="none" w:sz="0" w:space="0" w:color="auto"/>
        <w:bottom w:val="none" w:sz="0" w:space="0" w:color="auto"/>
        <w:right w:val="none" w:sz="0" w:space="0" w:color="auto"/>
      </w:divBdr>
      <w:divsChild>
        <w:div w:id="1763598933">
          <w:marLeft w:val="0"/>
          <w:marRight w:val="0"/>
          <w:marTop w:val="0"/>
          <w:marBottom w:val="0"/>
          <w:divBdr>
            <w:top w:val="none" w:sz="0" w:space="0" w:color="auto"/>
            <w:left w:val="none" w:sz="0" w:space="0" w:color="auto"/>
            <w:bottom w:val="none" w:sz="0" w:space="0" w:color="auto"/>
            <w:right w:val="none" w:sz="0" w:space="0" w:color="auto"/>
          </w:divBdr>
        </w:div>
      </w:divsChild>
    </w:div>
    <w:div w:id="1763600206">
      <w:marLeft w:val="0"/>
      <w:marRight w:val="0"/>
      <w:marTop w:val="0"/>
      <w:marBottom w:val="0"/>
      <w:divBdr>
        <w:top w:val="none" w:sz="0" w:space="0" w:color="auto"/>
        <w:left w:val="none" w:sz="0" w:space="0" w:color="auto"/>
        <w:bottom w:val="none" w:sz="0" w:space="0" w:color="auto"/>
        <w:right w:val="none" w:sz="0" w:space="0" w:color="auto"/>
      </w:divBdr>
      <w:divsChild>
        <w:div w:id="1763599308">
          <w:marLeft w:val="0"/>
          <w:marRight w:val="0"/>
          <w:marTop w:val="0"/>
          <w:marBottom w:val="0"/>
          <w:divBdr>
            <w:top w:val="none" w:sz="0" w:space="0" w:color="auto"/>
            <w:left w:val="none" w:sz="0" w:space="0" w:color="auto"/>
            <w:bottom w:val="none" w:sz="0" w:space="0" w:color="auto"/>
            <w:right w:val="none" w:sz="0" w:space="0" w:color="auto"/>
          </w:divBdr>
          <w:divsChild>
            <w:div w:id="1763598795">
              <w:marLeft w:val="0"/>
              <w:marRight w:val="0"/>
              <w:marTop w:val="0"/>
              <w:marBottom w:val="0"/>
              <w:divBdr>
                <w:top w:val="none" w:sz="0" w:space="0" w:color="auto"/>
                <w:left w:val="none" w:sz="0" w:space="0" w:color="auto"/>
                <w:bottom w:val="none" w:sz="0" w:space="0" w:color="auto"/>
                <w:right w:val="none" w:sz="0" w:space="0" w:color="auto"/>
              </w:divBdr>
            </w:div>
            <w:div w:id="176359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07">
      <w:marLeft w:val="0"/>
      <w:marRight w:val="0"/>
      <w:marTop w:val="0"/>
      <w:marBottom w:val="0"/>
      <w:divBdr>
        <w:top w:val="none" w:sz="0" w:space="0" w:color="auto"/>
        <w:left w:val="none" w:sz="0" w:space="0" w:color="auto"/>
        <w:bottom w:val="none" w:sz="0" w:space="0" w:color="auto"/>
        <w:right w:val="none" w:sz="0" w:space="0" w:color="auto"/>
      </w:divBdr>
      <w:divsChild>
        <w:div w:id="1763598292">
          <w:marLeft w:val="0"/>
          <w:marRight w:val="0"/>
          <w:marTop w:val="0"/>
          <w:marBottom w:val="0"/>
          <w:divBdr>
            <w:top w:val="none" w:sz="0" w:space="0" w:color="auto"/>
            <w:left w:val="none" w:sz="0" w:space="0" w:color="auto"/>
            <w:bottom w:val="none" w:sz="0" w:space="0" w:color="auto"/>
            <w:right w:val="none" w:sz="0" w:space="0" w:color="auto"/>
          </w:divBdr>
          <w:divsChild>
            <w:div w:id="1763598146">
              <w:marLeft w:val="0"/>
              <w:marRight w:val="0"/>
              <w:marTop w:val="0"/>
              <w:marBottom w:val="0"/>
              <w:divBdr>
                <w:top w:val="none" w:sz="0" w:space="0" w:color="auto"/>
                <w:left w:val="none" w:sz="0" w:space="0" w:color="auto"/>
                <w:bottom w:val="none" w:sz="0" w:space="0" w:color="auto"/>
                <w:right w:val="none" w:sz="0" w:space="0" w:color="auto"/>
              </w:divBdr>
            </w:div>
            <w:div w:id="1763598919">
              <w:marLeft w:val="0"/>
              <w:marRight w:val="0"/>
              <w:marTop w:val="0"/>
              <w:marBottom w:val="0"/>
              <w:divBdr>
                <w:top w:val="none" w:sz="0" w:space="0" w:color="auto"/>
                <w:left w:val="none" w:sz="0" w:space="0" w:color="auto"/>
                <w:bottom w:val="none" w:sz="0" w:space="0" w:color="auto"/>
                <w:right w:val="none" w:sz="0" w:space="0" w:color="auto"/>
              </w:divBdr>
            </w:div>
            <w:div w:id="1763599914">
              <w:marLeft w:val="0"/>
              <w:marRight w:val="0"/>
              <w:marTop w:val="0"/>
              <w:marBottom w:val="0"/>
              <w:divBdr>
                <w:top w:val="none" w:sz="0" w:space="0" w:color="auto"/>
                <w:left w:val="none" w:sz="0" w:space="0" w:color="auto"/>
                <w:bottom w:val="none" w:sz="0" w:space="0" w:color="auto"/>
                <w:right w:val="none" w:sz="0" w:space="0" w:color="auto"/>
              </w:divBdr>
            </w:div>
            <w:div w:id="1763601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12">
      <w:marLeft w:val="0"/>
      <w:marRight w:val="0"/>
      <w:marTop w:val="0"/>
      <w:marBottom w:val="0"/>
      <w:divBdr>
        <w:top w:val="none" w:sz="0" w:space="0" w:color="auto"/>
        <w:left w:val="none" w:sz="0" w:space="0" w:color="auto"/>
        <w:bottom w:val="none" w:sz="0" w:space="0" w:color="auto"/>
        <w:right w:val="none" w:sz="0" w:space="0" w:color="auto"/>
      </w:divBdr>
    </w:div>
    <w:div w:id="1763600215">
      <w:marLeft w:val="0"/>
      <w:marRight w:val="0"/>
      <w:marTop w:val="0"/>
      <w:marBottom w:val="0"/>
      <w:divBdr>
        <w:top w:val="none" w:sz="0" w:space="0" w:color="auto"/>
        <w:left w:val="none" w:sz="0" w:space="0" w:color="auto"/>
        <w:bottom w:val="none" w:sz="0" w:space="0" w:color="auto"/>
        <w:right w:val="none" w:sz="0" w:space="0" w:color="auto"/>
      </w:divBdr>
    </w:div>
    <w:div w:id="1763600221">
      <w:marLeft w:val="0"/>
      <w:marRight w:val="0"/>
      <w:marTop w:val="0"/>
      <w:marBottom w:val="0"/>
      <w:divBdr>
        <w:top w:val="none" w:sz="0" w:space="0" w:color="auto"/>
        <w:left w:val="none" w:sz="0" w:space="0" w:color="auto"/>
        <w:bottom w:val="none" w:sz="0" w:space="0" w:color="auto"/>
        <w:right w:val="none" w:sz="0" w:space="0" w:color="auto"/>
      </w:divBdr>
      <w:divsChild>
        <w:div w:id="1763601306">
          <w:marLeft w:val="0"/>
          <w:marRight w:val="0"/>
          <w:marTop w:val="0"/>
          <w:marBottom w:val="0"/>
          <w:divBdr>
            <w:top w:val="none" w:sz="0" w:space="0" w:color="auto"/>
            <w:left w:val="none" w:sz="0" w:space="0" w:color="auto"/>
            <w:bottom w:val="none" w:sz="0" w:space="0" w:color="auto"/>
            <w:right w:val="none" w:sz="0" w:space="0" w:color="auto"/>
          </w:divBdr>
          <w:divsChild>
            <w:div w:id="1763599827">
              <w:marLeft w:val="0"/>
              <w:marRight w:val="0"/>
              <w:marTop w:val="0"/>
              <w:marBottom w:val="0"/>
              <w:divBdr>
                <w:top w:val="none" w:sz="0" w:space="0" w:color="auto"/>
                <w:left w:val="none" w:sz="0" w:space="0" w:color="auto"/>
                <w:bottom w:val="none" w:sz="0" w:space="0" w:color="auto"/>
                <w:right w:val="none" w:sz="0" w:space="0" w:color="auto"/>
              </w:divBdr>
            </w:div>
            <w:div w:id="1763599871">
              <w:marLeft w:val="0"/>
              <w:marRight w:val="0"/>
              <w:marTop w:val="0"/>
              <w:marBottom w:val="0"/>
              <w:divBdr>
                <w:top w:val="none" w:sz="0" w:space="0" w:color="auto"/>
                <w:left w:val="none" w:sz="0" w:space="0" w:color="auto"/>
                <w:bottom w:val="none" w:sz="0" w:space="0" w:color="auto"/>
                <w:right w:val="none" w:sz="0" w:space="0" w:color="auto"/>
              </w:divBdr>
            </w:div>
            <w:div w:id="1763600002">
              <w:marLeft w:val="0"/>
              <w:marRight w:val="0"/>
              <w:marTop w:val="0"/>
              <w:marBottom w:val="0"/>
              <w:divBdr>
                <w:top w:val="none" w:sz="0" w:space="0" w:color="auto"/>
                <w:left w:val="none" w:sz="0" w:space="0" w:color="auto"/>
                <w:bottom w:val="none" w:sz="0" w:space="0" w:color="auto"/>
                <w:right w:val="none" w:sz="0" w:space="0" w:color="auto"/>
              </w:divBdr>
            </w:div>
            <w:div w:id="1763600087">
              <w:marLeft w:val="0"/>
              <w:marRight w:val="0"/>
              <w:marTop w:val="0"/>
              <w:marBottom w:val="0"/>
              <w:divBdr>
                <w:top w:val="none" w:sz="0" w:space="0" w:color="auto"/>
                <w:left w:val="none" w:sz="0" w:space="0" w:color="auto"/>
                <w:bottom w:val="none" w:sz="0" w:space="0" w:color="auto"/>
                <w:right w:val="none" w:sz="0" w:space="0" w:color="auto"/>
              </w:divBdr>
            </w:div>
            <w:div w:id="1763601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23">
      <w:marLeft w:val="0"/>
      <w:marRight w:val="0"/>
      <w:marTop w:val="0"/>
      <w:marBottom w:val="0"/>
      <w:divBdr>
        <w:top w:val="none" w:sz="0" w:space="0" w:color="auto"/>
        <w:left w:val="none" w:sz="0" w:space="0" w:color="auto"/>
        <w:bottom w:val="none" w:sz="0" w:space="0" w:color="auto"/>
        <w:right w:val="none" w:sz="0" w:space="0" w:color="auto"/>
      </w:divBdr>
    </w:div>
    <w:div w:id="1763600225">
      <w:marLeft w:val="0"/>
      <w:marRight w:val="0"/>
      <w:marTop w:val="0"/>
      <w:marBottom w:val="0"/>
      <w:divBdr>
        <w:top w:val="none" w:sz="0" w:space="0" w:color="auto"/>
        <w:left w:val="none" w:sz="0" w:space="0" w:color="auto"/>
        <w:bottom w:val="none" w:sz="0" w:space="0" w:color="auto"/>
        <w:right w:val="none" w:sz="0" w:space="0" w:color="auto"/>
      </w:divBdr>
      <w:divsChild>
        <w:div w:id="1763599213">
          <w:marLeft w:val="0"/>
          <w:marRight w:val="0"/>
          <w:marTop w:val="0"/>
          <w:marBottom w:val="0"/>
          <w:divBdr>
            <w:top w:val="none" w:sz="0" w:space="0" w:color="auto"/>
            <w:left w:val="none" w:sz="0" w:space="0" w:color="auto"/>
            <w:bottom w:val="none" w:sz="0" w:space="0" w:color="auto"/>
            <w:right w:val="none" w:sz="0" w:space="0" w:color="auto"/>
          </w:divBdr>
        </w:div>
      </w:divsChild>
    </w:div>
    <w:div w:id="1763600228">
      <w:marLeft w:val="0"/>
      <w:marRight w:val="0"/>
      <w:marTop w:val="0"/>
      <w:marBottom w:val="0"/>
      <w:divBdr>
        <w:top w:val="none" w:sz="0" w:space="0" w:color="auto"/>
        <w:left w:val="none" w:sz="0" w:space="0" w:color="auto"/>
        <w:bottom w:val="none" w:sz="0" w:space="0" w:color="auto"/>
        <w:right w:val="none" w:sz="0" w:space="0" w:color="auto"/>
      </w:divBdr>
    </w:div>
    <w:div w:id="1763600240">
      <w:marLeft w:val="0"/>
      <w:marRight w:val="0"/>
      <w:marTop w:val="0"/>
      <w:marBottom w:val="0"/>
      <w:divBdr>
        <w:top w:val="none" w:sz="0" w:space="0" w:color="auto"/>
        <w:left w:val="none" w:sz="0" w:space="0" w:color="auto"/>
        <w:bottom w:val="none" w:sz="0" w:space="0" w:color="auto"/>
        <w:right w:val="none" w:sz="0" w:space="0" w:color="auto"/>
      </w:divBdr>
      <w:divsChild>
        <w:div w:id="1763600306">
          <w:marLeft w:val="0"/>
          <w:marRight w:val="0"/>
          <w:marTop w:val="0"/>
          <w:marBottom w:val="0"/>
          <w:divBdr>
            <w:top w:val="none" w:sz="0" w:space="0" w:color="auto"/>
            <w:left w:val="none" w:sz="0" w:space="0" w:color="auto"/>
            <w:bottom w:val="none" w:sz="0" w:space="0" w:color="auto"/>
            <w:right w:val="none" w:sz="0" w:space="0" w:color="auto"/>
          </w:divBdr>
          <w:divsChild>
            <w:div w:id="1763598717">
              <w:marLeft w:val="0"/>
              <w:marRight w:val="0"/>
              <w:marTop w:val="0"/>
              <w:marBottom w:val="0"/>
              <w:divBdr>
                <w:top w:val="none" w:sz="0" w:space="0" w:color="auto"/>
                <w:left w:val="none" w:sz="0" w:space="0" w:color="auto"/>
                <w:bottom w:val="none" w:sz="0" w:space="0" w:color="auto"/>
                <w:right w:val="none" w:sz="0" w:space="0" w:color="auto"/>
              </w:divBdr>
            </w:div>
            <w:div w:id="1763598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42">
      <w:marLeft w:val="0"/>
      <w:marRight w:val="0"/>
      <w:marTop w:val="0"/>
      <w:marBottom w:val="0"/>
      <w:divBdr>
        <w:top w:val="none" w:sz="0" w:space="0" w:color="auto"/>
        <w:left w:val="none" w:sz="0" w:space="0" w:color="auto"/>
        <w:bottom w:val="none" w:sz="0" w:space="0" w:color="auto"/>
        <w:right w:val="none" w:sz="0" w:space="0" w:color="auto"/>
      </w:divBdr>
      <w:divsChild>
        <w:div w:id="1763599461">
          <w:marLeft w:val="0"/>
          <w:marRight w:val="0"/>
          <w:marTop w:val="0"/>
          <w:marBottom w:val="0"/>
          <w:divBdr>
            <w:top w:val="none" w:sz="0" w:space="0" w:color="auto"/>
            <w:left w:val="none" w:sz="0" w:space="0" w:color="auto"/>
            <w:bottom w:val="none" w:sz="0" w:space="0" w:color="auto"/>
            <w:right w:val="none" w:sz="0" w:space="0" w:color="auto"/>
          </w:divBdr>
          <w:divsChild>
            <w:div w:id="176360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43">
      <w:marLeft w:val="0"/>
      <w:marRight w:val="0"/>
      <w:marTop w:val="0"/>
      <w:marBottom w:val="0"/>
      <w:divBdr>
        <w:top w:val="none" w:sz="0" w:space="0" w:color="auto"/>
        <w:left w:val="none" w:sz="0" w:space="0" w:color="auto"/>
        <w:bottom w:val="none" w:sz="0" w:space="0" w:color="auto"/>
        <w:right w:val="none" w:sz="0" w:space="0" w:color="auto"/>
      </w:divBdr>
      <w:divsChild>
        <w:div w:id="1763599908">
          <w:marLeft w:val="0"/>
          <w:marRight w:val="0"/>
          <w:marTop w:val="0"/>
          <w:marBottom w:val="0"/>
          <w:divBdr>
            <w:top w:val="none" w:sz="0" w:space="0" w:color="auto"/>
            <w:left w:val="none" w:sz="0" w:space="0" w:color="auto"/>
            <w:bottom w:val="none" w:sz="0" w:space="0" w:color="auto"/>
            <w:right w:val="none" w:sz="0" w:space="0" w:color="auto"/>
          </w:divBdr>
          <w:divsChild>
            <w:div w:id="1763599055">
              <w:marLeft w:val="0"/>
              <w:marRight w:val="0"/>
              <w:marTop w:val="0"/>
              <w:marBottom w:val="0"/>
              <w:divBdr>
                <w:top w:val="none" w:sz="0" w:space="0" w:color="auto"/>
                <w:left w:val="none" w:sz="0" w:space="0" w:color="auto"/>
                <w:bottom w:val="none" w:sz="0" w:space="0" w:color="auto"/>
                <w:right w:val="none" w:sz="0" w:space="0" w:color="auto"/>
              </w:divBdr>
            </w:div>
            <w:div w:id="1763599988">
              <w:marLeft w:val="0"/>
              <w:marRight w:val="0"/>
              <w:marTop w:val="0"/>
              <w:marBottom w:val="0"/>
              <w:divBdr>
                <w:top w:val="none" w:sz="0" w:space="0" w:color="auto"/>
                <w:left w:val="none" w:sz="0" w:space="0" w:color="auto"/>
                <w:bottom w:val="none" w:sz="0" w:space="0" w:color="auto"/>
                <w:right w:val="none" w:sz="0" w:space="0" w:color="auto"/>
              </w:divBdr>
            </w:div>
            <w:div w:id="1763600159">
              <w:marLeft w:val="0"/>
              <w:marRight w:val="0"/>
              <w:marTop w:val="0"/>
              <w:marBottom w:val="0"/>
              <w:divBdr>
                <w:top w:val="none" w:sz="0" w:space="0" w:color="auto"/>
                <w:left w:val="none" w:sz="0" w:space="0" w:color="auto"/>
                <w:bottom w:val="none" w:sz="0" w:space="0" w:color="auto"/>
                <w:right w:val="none" w:sz="0" w:space="0" w:color="auto"/>
              </w:divBdr>
            </w:div>
            <w:div w:id="1763600573">
              <w:marLeft w:val="0"/>
              <w:marRight w:val="0"/>
              <w:marTop w:val="0"/>
              <w:marBottom w:val="0"/>
              <w:divBdr>
                <w:top w:val="none" w:sz="0" w:space="0" w:color="auto"/>
                <w:left w:val="none" w:sz="0" w:space="0" w:color="auto"/>
                <w:bottom w:val="none" w:sz="0" w:space="0" w:color="auto"/>
                <w:right w:val="none" w:sz="0" w:space="0" w:color="auto"/>
              </w:divBdr>
            </w:div>
            <w:div w:id="176360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49">
      <w:marLeft w:val="0"/>
      <w:marRight w:val="0"/>
      <w:marTop w:val="0"/>
      <w:marBottom w:val="0"/>
      <w:divBdr>
        <w:top w:val="none" w:sz="0" w:space="0" w:color="auto"/>
        <w:left w:val="none" w:sz="0" w:space="0" w:color="auto"/>
        <w:bottom w:val="none" w:sz="0" w:space="0" w:color="auto"/>
        <w:right w:val="none" w:sz="0" w:space="0" w:color="auto"/>
      </w:divBdr>
      <w:divsChild>
        <w:div w:id="1763600926">
          <w:marLeft w:val="0"/>
          <w:marRight w:val="0"/>
          <w:marTop w:val="0"/>
          <w:marBottom w:val="0"/>
          <w:divBdr>
            <w:top w:val="none" w:sz="0" w:space="0" w:color="auto"/>
            <w:left w:val="none" w:sz="0" w:space="0" w:color="auto"/>
            <w:bottom w:val="none" w:sz="0" w:space="0" w:color="auto"/>
            <w:right w:val="none" w:sz="0" w:space="0" w:color="auto"/>
          </w:divBdr>
          <w:divsChild>
            <w:div w:id="1763598083">
              <w:marLeft w:val="0"/>
              <w:marRight w:val="0"/>
              <w:marTop w:val="0"/>
              <w:marBottom w:val="0"/>
              <w:divBdr>
                <w:top w:val="none" w:sz="0" w:space="0" w:color="auto"/>
                <w:left w:val="none" w:sz="0" w:space="0" w:color="auto"/>
                <w:bottom w:val="none" w:sz="0" w:space="0" w:color="auto"/>
                <w:right w:val="none" w:sz="0" w:space="0" w:color="auto"/>
              </w:divBdr>
            </w:div>
            <w:div w:id="176360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54">
      <w:marLeft w:val="0"/>
      <w:marRight w:val="0"/>
      <w:marTop w:val="0"/>
      <w:marBottom w:val="0"/>
      <w:divBdr>
        <w:top w:val="none" w:sz="0" w:space="0" w:color="auto"/>
        <w:left w:val="none" w:sz="0" w:space="0" w:color="auto"/>
        <w:bottom w:val="none" w:sz="0" w:space="0" w:color="auto"/>
        <w:right w:val="none" w:sz="0" w:space="0" w:color="auto"/>
      </w:divBdr>
      <w:divsChild>
        <w:div w:id="1763601403">
          <w:marLeft w:val="0"/>
          <w:marRight w:val="0"/>
          <w:marTop w:val="0"/>
          <w:marBottom w:val="0"/>
          <w:divBdr>
            <w:top w:val="none" w:sz="0" w:space="0" w:color="auto"/>
            <w:left w:val="none" w:sz="0" w:space="0" w:color="auto"/>
            <w:bottom w:val="none" w:sz="0" w:space="0" w:color="auto"/>
            <w:right w:val="none" w:sz="0" w:space="0" w:color="auto"/>
          </w:divBdr>
          <w:divsChild>
            <w:div w:id="176359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60">
      <w:marLeft w:val="0"/>
      <w:marRight w:val="0"/>
      <w:marTop w:val="0"/>
      <w:marBottom w:val="0"/>
      <w:divBdr>
        <w:top w:val="none" w:sz="0" w:space="0" w:color="auto"/>
        <w:left w:val="none" w:sz="0" w:space="0" w:color="auto"/>
        <w:bottom w:val="none" w:sz="0" w:space="0" w:color="auto"/>
        <w:right w:val="none" w:sz="0" w:space="0" w:color="auto"/>
      </w:divBdr>
    </w:div>
    <w:div w:id="1763600262">
      <w:marLeft w:val="0"/>
      <w:marRight w:val="0"/>
      <w:marTop w:val="0"/>
      <w:marBottom w:val="0"/>
      <w:divBdr>
        <w:top w:val="none" w:sz="0" w:space="0" w:color="auto"/>
        <w:left w:val="none" w:sz="0" w:space="0" w:color="auto"/>
        <w:bottom w:val="none" w:sz="0" w:space="0" w:color="auto"/>
        <w:right w:val="none" w:sz="0" w:space="0" w:color="auto"/>
      </w:divBdr>
      <w:divsChild>
        <w:div w:id="1763599692">
          <w:marLeft w:val="0"/>
          <w:marRight w:val="0"/>
          <w:marTop w:val="0"/>
          <w:marBottom w:val="0"/>
          <w:divBdr>
            <w:top w:val="none" w:sz="0" w:space="0" w:color="auto"/>
            <w:left w:val="none" w:sz="0" w:space="0" w:color="auto"/>
            <w:bottom w:val="none" w:sz="0" w:space="0" w:color="auto"/>
            <w:right w:val="none" w:sz="0" w:space="0" w:color="auto"/>
          </w:divBdr>
        </w:div>
      </w:divsChild>
    </w:div>
    <w:div w:id="1763600265">
      <w:marLeft w:val="0"/>
      <w:marRight w:val="0"/>
      <w:marTop w:val="0"/>
      <w:marBottom w:val="0"/>
      <w:divBdr>
        <w:top w:val="none" w:sz="0" w:space="0" w:color="auto"/>
        <w:left w:val="none" w:sz="0" w:space="0" w:color="auto"/>
        <w:bottom w:val="none" w:sz="0" w:space="0" w:color="auto"/>
        <w:right w:val="none" w:sz="0" w:space="0" w:color="auto"/>
      </w:divBdr>
      <w:divsChild>
        <w:div w:id="1763598193">
          <w:marLeft w:val="0"/>
          <w:marRight w:val="0"/>
          <w:marTop w:val="0"/>
          <w:marBottom w:val="0"/>
          <w:divBdr>
            <w:top w:val="none" w:sz="0" w:space="0" w:color="auto"/>
            <w:left w:val="none" w:sz="0" w:space="0" w:color="auto"/>
            <w:bottom w:val="none" w:sz="0" w:space="0" w:color="auto"/>
            <w:right w:val="none" w:sz="0" w:space="0" w:color="auto"/>
          </w:divBdr>
          <w:divsChild>
            <w:div w:id="1763599112">
              <w:marLeft w:val="0"/>
              <w:marRight w:val="0"/>
              <w:marTop w:val="0"/>
              <w:marBottom w:val="0"/>
              <w:divBdr>
                <w:top w:val="none" w:sz="0" w:space="0" w:color="auto"/>
                <w:left w:val="none" w:sz="0" w:space="0" w:color="auto"/>
                <w:bottom w:val="none" w:sz="0" w:space="0" w:color="auto"/>
                <w:right w:val="none" w:sz="0" w:space="0" w:color="auto"/>
              </w:divBdr>
            </w:div>
            <w:div w:id="1763599790">
              <w:marLeft w:val="0"/>
              <w:marRight w:val="0"/>
              <w:marTop w:val="0"/>
              <w:marBottom w:val="0"/>
              <w:divBdr>
                <w:top w:val="none" w:sz="0" w:space="0" w:color="auto"/>
                <w:left w:val="none" w:sz="0" w:space="0" w:color="auto"/>
                <w:bottom w:val="none" w:sz="0" w:space="0" w:color="auto"/>
                <w:right w:val="none" w:sz="0" w:space="0" w:color="auto"/>
              </w:divBdr>
            </w:div>
            <w:div w:id="1763599962">
              <w:marLeft w:val="0"/>
              <w:marRight w:val="0"/>
              <w:marTop w:val="0"/>
              <w:marBottom w:val="0"/>
              <w:divBdr>
                <w:top w:val="none" w:sz="0" w:space="0" w:color="auto"/>
                <w:left w:val="none" w:sz="0" w:space="0" w:color="auto"/>
                <w:bottom w:val="none" w:sz="0" w:space="0" w:color="auto"/>
                <w:right w:val="none" w:sz="0" w:space="0" w:color="auto"/>
              </w:divBdr>
            </w:div>
            <w:div w:id="1763600308">
              <w:marLeft w:val="0"/>
              <w:marRight w:val="0"/>
              <w:marTop w:val="0"/>
              <w:marBottom w:val="0"/>
              <w:divBdr>
                <w:top w:val="none" w:sz="0" w:space="0" w:color="auto"/>
                <w:left w:val="none" w:sz="0" w:space="0" w:color="auto"/>
                <w:bottom w:val="none" w:sz="0" w:space="0" w:color="auto"/>
                <w:right w:val="none" w:sz="0" w:space="0" w:color="auto"/>
              </w:divBdr>
            </w:div>
            <w:div w:id="176360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66">
      <w:marLeft w:val="0"/>
      <w:marRight w:val="0"/>
      <w:marTop w:val="0"/>
      <w:marBottom w:val="0"/>
      <w:divBdr>
        <w:top w:val="none" w:sz="0" w:space="0" w:color="auto"/>
        <w:left w:val="none" w:sz="0" w:space="0" w:color="auto"/>
        <w:bottom w:val="none" w:sz="0" w:space="0" w:color="auto"/>
        <w:right w:val="none" w:sz="0" w:space="0" w:color="auto"/>
      </w:divBdr>
      <w:divsChild>
        <w:div w:id="1763600879">
          <w:marLeft w:val="0"/>
          <w:marRight w:val="0"/>
          <w:marTop w:val="0"/>
          <w:marBottom w:val="0"/>
          <w:divBdr>
            <w:top w:val="none" w:sz="0" w:space="0" w:color="auto"/>
            <w:left w:val="none" w:sz="0" w:space="0" w:color="auto"/>
            <w:bottom w:val="none" w:sz="0" w:space="0" w:color="auto"/>
            <w:right w:val="none" w:sz="0" w:space="0" w:color="auto"/>
          </w:divBdr>
          <w:divsChild>
            <w:div w:id="1763598157">
              <w:marLeft w:val="0"/>
              <w:marRight w:val="0"/>
              <w:marTop w:val="0"/>
              <w:marBottom w:val="0"/>
              <w:divBdr>
                <w:top w:val="none" w:sz="0" w:space="0" w:color="auto"/>
                <w:left w:val="none" w:sz="0" w:space="0" w:color="auto"/>
                <w:bottom w:val="none" w:sz="0" w:space="0" w:color="auto"/>
                <w:right w:val="none" w:sz="0" w:space="0" w:color="auto"/>
              </w:divBdr>
            </w:div>
            <w:div w:id="1763599227">
              <w:marLeft w:val="0"/>
              <w:marRight w:val="0"/>
              <w:marTop w:val="0"/>
              <w:marBottom w:val="0"/>
              <w:divBdr>
                <w:top w:val="none" w:sz="0" w:space="0" w:color="auto"/>
                <w:left w:val="none" w:sz="0" w:space="0" w:color="auto"/>
                <w:bottom w:val="none" w:sz="0" w:space="0" w:color="auto"/>
                <w:right w:val="none" w:sz="0" w:space="0" w:color="auto"/>
              </w:divBdr>
            </w:div>
            <w:div w:id="1763599261">
              <w:marLeft w:val="0"/>
              <w:marRight w:val="0"/>
              <w:marTop w:val="0"/>
              <w:marBottom w:val="0"/>
              <w:divBdr>
                <w:top w:val="none" w:sz="0" w:space="0" w:color="auto"/>
                <w:left w:val="none" w:sz="0" w:space="0" w:color="auto"/>
                <w:bottom w:val="none" w:sz="0" w:space="0" w:color="auto"/>
                <w:right w:val="none" w:sz="0" w:space="0" w:color="auto"/>
              </w:divBdr>
            </w:div>
            <w:div w:id="1763600378">
              <w:marLeft w:val="0"/>
              <w:marRight w:val="0"/>
              <w:marTop w:val="0"/>
              <w:marBottom w:val="0"/>
              <w:divBdr>
                <w:top w:val="none" w:sz="0" w:space="0" w:color="auto"/>
                <w:left w:val="none" w:sz="0" w:space="0" w:color="auto"/>
                <w:bottom w:val="none" w:sz="0" w:space="0" w:color="auto"/>
                <w:right w:val="none" w:sz="0" w:space="0" w:color="auto"/>
              </w:divBdr>
            </w:div>
            <w:div w:id="1763600593">
              <w:marLeft w:val="0"/>
              <w:marRight w:val="0"/>
              <w:marTop w:val="0"/>
              <w:marBottom w:val="0"/>
              <w:divBdr>
                <w:top w:val="none" w:sz="0" w:space="0" w:color="auto"/>
                <w:left w:val="none" w:sz="0" w:space="0" w:color="auto"/>
                <w:bottom w:val="none" w:sz="0" w:space="0" w:color="auto"/>
                <w:right w:val="none" w:sz="0" w:space="0" w:color="auto"/>
              </w:divBdr>
            </w:div>
            <w:div w:id="176360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71">
      <w:marLeft w:val="0"/>
      <w:marRight w:val="0"/>
      <w:marTop w:val="0"/>
      <w:marBottom w:val="0"/>
      <w:divBdr>
        <w:top w:val="none" w:sz="0" w:space="0" w:color="auto"/>
        <w:left w:val="none" w:sz="0" w:space="0" w:color="auto"/>
        <w:bottom w:val="none" w:sz="0" w:space="0" w:color="auto"/>
        <w:right w:val="none" w:sz="0" w:space="0" w:color="auto"/>
      </w:divBdr>
      <w:divsChild>
        <w:div w:id="1763598978">
          <w:marLeft w:val="0"/>
          <w:marRight w:val="0"/>
          <w:marTop w:val="0"/>
          <w:marBottom w:val="0"/>
          <w:divBdr>
            <w:top w:val="none" w:sz="0" w:space="0" w:color="auto"/>
            <w:left w:val="none" w:sz="0" w:space="0" w:color="auto"/>
            <w:bottom w:val="none" w:sz="0" w:space="0" w:color="auto"/>
            <w:right w:val="none" w:sz="0" w:space="0" w:color="auto"/>
          </w:divBdr>
          <w:divsChild>
            <w:div w:id="176360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73">
      <w:marLeft w:val="0"/>
      <w:marRight w:val="0"/>
      <w:marTop w:val="0"/>
      <w:marBottom w:val="0"/>
      <w:divBdr>
        <w:top w:val="none" w:sz="0" w:space="0" w:color="auto"/>
        <w:left w:val="none" w:sz="0" w:space="0" w:color="auto"/>
        <w:bottom w:val="none" w:sz="0" w:space="0" w:color="auto"/>
        <w:right w:val="none" w:sz="0" w:space="0" w:color="auto"/>
      </w:divBdr>
      <w:divsChild>
        <w:div w:id="1763598578">
          <w:marLeft w:val="0"/>
          <w:marRight w:val="0"/>
          <w:marTop w:val="0"/>
          <w:marBottom w:val="0"/>
          <w:divBdr>
            <w:top w:val="none" w:sz="0" w:space="0" w:color="auto"/>
            <w:left w:val="none" w:sz="0" w:space="0" w:color="auto"/>
            <w:bottom w:val="none" w:sz="0" w:space="0" w:color="auto"/>
            <w:right w:val="none" w:sz="0" w:space="0" w:color="auto"/>
          </w:divBdr>
          <w:divsChild>
            <w:div w:id="1763599079">
              <w:marLeft w:val="0"/>
              <w:marRight w:val="0"/>
              <w:marTop w:val="0"/>
              <w:marBottom w:val="0"/>
              <w:divBdr>
                <w:top w:val="none" w:sz="0" w:space="0" w:color="auto"/>
                <w:left w:val="none" w:sz="0" w:space="0" w:color="auto"/>
                <w:bottom w:val="none" w:sz="0" w:space="0" w:color="auto"/>
                <w:right w:val="none" w:sz="0" w:space="0" w:color="auto"/>
              </w:divBdr>
            </w:div>
            <w:div w:id="176359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76">
      <w:marLeft w:val="0"/>
      <w:marRight w:val="0"/>
      <w:marTop w:val="0"/>
      <w:marBottom w:val="0"/>
      <w:divBdr>
        <w:top w:val="none" w:sz="0" w:space="0" w:color="auto"/>
        <w:left w:val="none" w:sz="0" w:space="0" w:color="auto"/>
        <w:bottom w:val="none" w:sz="0" w:space="0" w:color="auto"/>
        <w:right w:val="none" w:sz="0" w:space="0" w:color="auto"/>
      </w:divBdr>
      <w:divsChild>
        <w:div w:id="1763598007">
          <w:marLeft w:val="0"/>
          <w:marRight w:val="0"/>
          <w:marTop w:val="0"/>
          <w:marBottom w:val="0"/>
          <w:divBdr>
            <w:top w:val="none" w:sz="0" w:space="0" w:color="auto"/>
            <w:left w:val="none" w:sz="0" w:space="0" w:color="auto"/>
            <w:bottom w:val="none" w:sz="0" w:space="0" w:color="auto"/>
            <w:right w:val="none" w:sz="0" w:space="0" w:color="auto"/>
          </w:divBdr>
          <w:divsChild>
            <w:div w:id="176360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77">
      <w:marLeft w:val="0"/>
      <w:marRight w:val="0"/>
      <w:marTop w:val="0"/>
      <w:marBottom w:val="0"/>
      <w:divBdr>
        <w:top w:val="none" w:sz="0" w:space="0" w:color="auto"/>
        <w:left w:val="none" w:sz="0" w:space="0" w:color="auto"/>
        <w:bottom w:val="none" w:sz="0" w:space="0" w:color="auto"/>
        <w:right w:val="none" w:sz="0" w:space="0" w:color="auto"/>
      </w:divBdr>
      <w:divsChild>
        <w:div w:id="1763600469">
          <w:marLeft w:val="0"/>
          <w:marRight w:val="0"/>
          <w:marTop w:val="0"/>
          <w:marBottom w:val="0"/>
          <w:divBdr>
            <w:top w:val="none" w:sz="0" w:space="0" w:color="auto"/>
            <w:left w:val="none" w:sz="0" w:space="0" w:color="auto"/>
            <w:bottom w:val="none" w:sz="0" w:space="0" w:color="auto"/>
            <w:right w:val="none" w:sz="0" w:space="0" w:color="auto"/>
          </w:divBdr>
        </w:div>
      </w:divsChild>
    </w:div>
    <w:div w:id="1763600281">
      <w:marLeft w:val="0"/>
      <w:marRight w:val="0"/>
      <w:marTop w:val="0"/>
      <w:marBottom w:val="0"/>
      <w:divBdr>
        <w:top w:val="none" w:sz="0" w:space="0" w:color="auto"/>
        <w:left w:val="none" w:sz="0" w:space="0" w:color="auto"/>
        <w:bottom w:val="none" w:sz="0" w:space="0" w:color="auto"/>
        <w:right w:val="none" w:sz="0" w:space="0" w:color="auto"/>
      </w:divBdr>
    </w:div>
    <w:div w:id="1763600284">
      <w:marLeft w:val="0"/>
      <w:marRight w:val="0"/>
      <w:marTop w:val="0"/>
      <w:marBottom w:val="0"/>
      <w:divBdr>
        <w:top w:val="none" w:sz="0" w:space="0" w:color="auto"/>
        <w:left w:val="none" w:sz="0" w:space="0" w:color="auto"/>
        <w:bottom w:val="none" w:sz="0" w:space="0" w:color="auto"/>
        <w:right w:val="none" w:sz="0" w:space="0" w:color="auto"/>
      </w:divBdr>
    </w:div>
    <w:div w:id="1763600287">
      <w:marLeft w:val="0"/>
      <w:marRight w:val="0"/>
      <w:marTop w:val="0"/>
      <w:marBottom w:val="0"/>
      <w:divBdr>
        <w:top w:val="none" w:sz="0" w:space="0" w:color="auto"/>
        <w:left w:val="none" w:sz="0" w:space="0" w:color="auto"/>
        <w:bottom w:val="none" w:sz="0" w:space="0" w:color="auto"/>
        <w:right w:val="none" w:sz="0" w:space="0" w:color="auto"/>
      </w:divBdr>
    </w:div>
    <w:div w:id="1763600288">
      <w:marLeft w:val="0"/>
      <w:marRight w:val="0"/>
      <w:marTop w:val="0"/>
      <w:marBottom w:val="0"/>
      <w:divBdr>
        <w:top w:val="none" w:sz="0" w:space="0" w:color="auto"/>
        <w:left w:val="none" w:sz="0" w:space="0" w:color="auto"/>
        <w:bottom w:val="none" w:sz="0" w:space="0" w:color="auto"/>
        <w:right w:val="none" w:sz="0" w:space="0" w:color="auto"/>
      </w:divBdr>
      <w:divsChild>
        <w:div w:id="1763600961">
          <w:marLeft w:val="0"/>
          <w:marRight w:val="0"/>
          <w:marTop w:val="0"/>
          <w:marBottom w:val="0"/>
          <w:divBdr>
            <w:top w:val="none" w:sz="0" w:space="0" w:color="auto"/>
            <w:left w:val="none" w:sz="0" w:space="0" w:color="auto"/>
            <w:bottom w:val="none" w:sz="0" w:space="0" w:color="auto"/>
            <w:right w:val="none" w:sz="0" w:space="0" w:color="auto"/>
          </w:divBdr>
        </w:div>
      </w:divsChild>
    </w:div>
    <w:div w:id="1763600289">
      <w:marLeft w:val="0"/>
      <w:marRight w:val="0"/>
      <w:marTop w:val="0"/>
      <w:marBottom w:val="0"/>
      <w:divBdr>
        <w:top w:val="none" w:sz="0" w:space="0" w:color="auto"/>
        <w:left w:val="none" w:sz="0" w:space="0" w:color="auto"/>
        <w:bottom w:val="none" w:sz="0" w:space="0" w:color="auto"/>
        <w:right w:val="none" w:sz="0" w:space="0" w:color="auto"/>
      </w:divBdr>
      <w:divsChild>
        <w:div w:id="1763599963">
          <w:marLeft w:val="0"/>
          <w:marRight w:val="0"/>
          <w:marTop w:val="0"/>
          <w:marBottom w:val="0"/>
          <w:divBdr>
            <w:top w:val="none" w:sz="0" w:space="0" w:color="auto"/>
            <w:left w:val="none" w:sz="0" w:space="0" w:color="auto"/>
            <w:bottom w:val="none" w:sz="0" w:space="0" w:color="auto"/>
            <w:right w:val="none" w:sz="0" w:space="0" w:color="auto"/>
          </w:divBdr>
          <w:divsChild>
            <w:div w:id="176359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92">
      <w:marLeft w:val="0"/>
      <w:marRight w:val="0"/>
      <w:marTop w:val="0"/>
      <w:marBottom w:val="0"/>
      <w:divBdr>
        <w:top w:val="none" w:sz="0" w:space="0" w:color="auto"/>
        <w:left w:val="none" w:sz="0" w:space="0" w:color="auto"/>
        <w:bottom w:val="none" w:sz="0" w:space="0" w:color="auto"/>
        <w:right w:val="none" w:sz="0" w:space="0" w:color="auto"/>
      </w:divBdr>
      <w:divsChild>
        <w:div w:id="1763601464">
          <w:marLeft w:val="0"/>
          <w:marRight w:val="0"/>
          <w:marTop w:val="0"/>
          <w:marBottom w:val="0"/>
          <w:divBdr>
            <w:top w:val="none" w:sz="0" w:space="0" w:color="auto"/>
            <w:left w:val="none" w:sz="0" w:space="0" w:color="auto"/>
            <w:bottom w:val="none" w:sz="0" w:space="0" w:color="auto"/>
            <w:right w:val="none" w:sz="0" w:space="0" w:color="auto"/>
          </w:divBdr>
          <w:divsChild>
            <w:div w:id="1763600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94">
      <w:marLeft w:val="0"/>
      <w:marRight w:val="0"/>
      <w:marTop w:val="0"/>
      <w:marBottom w:val="0"/>
      <w:divBdr>
        <w:top w:val="none" w:sz="0" w:space="0" w:color="auto"/>
        <w:left w:val="none" w:sz="0" w:space="0" w:color="auto"/>
        <w:bottom w:val="none" w:sz="0" w:space="0" w:color="auto"/>
        <w:right w:val="none" w:sz="0" w:space="0" w:color="auto"/>
      </w:divBdr>
    </w:div>
    <w:div w:id="1763600296">
      <w:marLeft w:val="0"/>
      <w:marRight w:val="0"/>
      <w:marTop w:val="0"/>
      <w:marBottom w:val="0"/>
      <w:divBdr>
        <w:top w:val="none" w:sz="0" w:space="0" w:color="auto"/>
        <w:left w:val="none" w:sz="0" w:space="0" w:color="auto"/>
        <w:bottom w:val="none" w:sz="0" w:space="0" w:color="auto"/>
        <w:right w:val="none" w:sz="0" w:space="0" w:color="auto"/>
      </w:divBdr>
      <w:divsChild>
        <w:div w:id="1763598440">
          <w:marLeft w:val="0"/>
          <w:marRight w:val="0"/>
          <w:marTop w:val="0"/>
          <w:marBottom w:val="0"/>
          <w:divBdr>
            <w:top w:val="none" w:sz="0" w:space="0" w:color="auto"/>
            <w:left w:val="none" w:sz="0" w:space="0" w:color="auto"/>
            <w:bottom w:val="none" w:sz="0" w:space="0" w:color="auto"/>
            <w:right w:val="none" w:sz="0" w:space="0" w:color="auto"/>
          </w:divBdr>
          <w:divsChild>
            <w:div w:id="176360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298">
      <w:marLeft w:val="0"/>
      <w:marRight w:val="0"/>
      <w:marTop w:val="0"/>
      <w:marBottom w:val="0"/>
      <w:divBdr>
        <w:top w:val="none" w:sz="0" w:space="0" w:color="auto"/>
        <w:left w:val="none" w:sz="0" w:space="0" w:color="auto"/>
        <w:bottom w:val="none" w:sz="0" w:space="0" w:color="auto"/>
        <w:right w:val="none" w:sz="0" w:space="0" w:color="auto"/>
      </w:divBdr>
      <w:divsChild>
        <w:div w:id="1763600337">
          <w:marLeft w:val="0"/>
          <w:marRight w:val="0"/>
          <w:marTop w:val="0"/>
          <w:marBottom w:val="0"/>
          <w:divBdr>
            <w:top w:val="none" w:sz="0" w:space="0" w:color="auto"/>
            <w:left w:val="none" w:sz="0" w:space="0" w:color="auto"/>
            <w:bottom w:val="none" w:sz="0" w:space="0" w:color="auto"/>
            <w:right w:val="none" w:sz="0" w:space="0" w:color="auto"/>
          </w:divBdr>
          <w:divsChild>
            <w:div w:id="176359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01">
      <w:marLeft w:val="0"/>
      <w:marRight w:val="0"/>
      <w:marTop w:val="0"/>
      <w:marBottom w:val="0"/>
      <w:divBdr>
        <w:top w:val="none" w:sz="0" w:space="0" w:color="auto"/>
        <w:left w:val="none" w:sz="0" w:space="0" w:color="auto"/>
        <w:bottom w:val="none" w:sz="0" w:space="0" w:color="auto"/>
        <w:right w:val="none" w:sz="0" w:space="0" w:color="auto"/>
      </w:divBdr>
      <w:divsChild>
        <w:div w:id="1763598679">
          <w:marLeft w:val="0"/>
          <w:marRight w:val="0"/>
          <w:marTop w:val="0"/>
          <w:marBottom w:val="0"/>
          <w:divBdr>
            <w:top w:val="none" w:sz="0" w:space="0" w:color="auto"/>
            <w:left w:val="none" w:sz="0" w:space="0" w:color="auto"/>
            <w:bottom w:val="none" w:sz="0" w:space="0" w:color="auto"/>
            <w:right w:val="none" w:sz="0" w:space="0" w:color="auto"/>
          </w:divBdr>
        </w:div>
      </w:divsChild>
    </w:div>
    <w:div w:id="1763600303">
      <w:marLeft w:val="0"/>
      <w:marRight w:val="0"/>
      <w:marTop w:val="0"/>
      <w:marBottom w:val="0"/>
      <w:divBdr>
        <w:top w:val="none" w:sz="0" w:space="0" w:color="auto"/>
        <w:left w:val="none" w:sz="0" w:space="0" w:color="auto"/>
        <w:bottom w:val="none" w:sz="0" w:space="0" w:color="auto"/>
        <w:right w:val="none" w:sz="0" w:space="0" w:color="auto"/>
      </w:divBdr>
      <w:divsChild>
        <w:div w:id="1763599358">
          <w:marLeft w:val="0"/>
          <w:marRight w:val="0"/>
          <w:marTop w:val="0"/>
          <w:marBottom w:val="0"/>
          <w:divBdr>
            <w:top w:val="none" w:sz="0" w:space="0" w:color="auto"/>
            <w:left w:val="none" w:sz="0" w:space="0" w:color="auto"/>
            <w:bottom w:val="none" w:sz="0" w:space="0" w:color="auto"/>
            <w:right w:val="none" w:sz="0" w:space="0" w:color="auto"/>
          </w:divBdr>
          <w:divsChild>
            <w:div w:id="176360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04">
      <w:marLeft w:val="0"/>
      <w:marRight w:val="0"/>
      <w:marTop w:val="0"/>
      <w:marBottom w:val="0"/>
      <w:divBdr>
        <w:top w:val="none" w:sz="0" w:space="0" w:color="auto"/>
        <w:left w:val="none" w:sz="0" w:space="0" w:color="auto"/>
        <w:bottom w:val="none" w:sz="0" w:space="0" w:color="auto"/>
        <w:right w:val="none" w:sz="0" w:space="0" w:color="auto"/>
      </w:divBdr>
    </w:div>
    <w:div w:id="1763600309">
      <w:marLeft w:val="0"/>
      <w:marRight w:val="0"/>
      <w:marTop w:val="0"/>
      <w:marBottom w:val="0"/>
      <w:divBdr>
        <w:top w:val="none" w:sz="0" w:space="0" w:color="auto"/>
        <w:left w:val="none" w:sz="0" w:space="0" w:color="auto"/>
        <w:bottom w:val="none" w:sz="0" w:space="0" w:color="auto"/>
        <w:right w:val="none" w:sz="0" w:space="0" w:color="auto"/>
      </w:divBdr>
      <w:divsChild>
        <w:div w:id="1763601851">
          <w:marLeft w:val="0"/>
          <w:marRight w:val="0"/>
          <w:marTop w:val="0"/>
          <w:marBottom w:val="0"/>
          <w:divBdr>
            <w:top w:val="none" w:sz="0" w:space="0" w:color="auto"/>
            <w:left w:val="none" w:sz="0" w:space="0" w:color="auto"/>
            <w:bottom w:val="none" w:sz="0" w:space="0" w:color="auto"/>
            <w:right w:val="none" w:sz="0" w:space="0" w:color="auto"/>
          </w:divBdr>
        </w:div>
      </w:divsChild>
    </w:div>
    <w:div w:id="1763600314">
      <w:marLeft w:val="0"/>
      <w:marRight w:val="0"/>
      <w:marTop w:val="0"/>
      <w:marBottom w:val="0"/>
      <w:divBdr>
        <w:top w:val="none" w:sz="0" w:space="0" w:color="auto"/>
        <w:left w:val="none" w:sz="0" w:space="0" w:color="auto"/>
        <w:bottom w:val="none" w:sz="0" w:space="0" w:color="auto"/>
        <w:right w:val="none" w:sz="0" w:space="0" w:color="auto"/>
      </w:divBdr>
      <w:divsChild>
        <w:div w:id="1763601940">
          <w:marLeft w:val="0"/>
          <w:marRight w:val="0"/>
          <w:marTop w:val="0"/>
          <w:marBottom w:val="0"/>
          <w:divBdr>
            <w:top w:val="none" w:sz="0" w:space="0" w:color="auto"/>
            <w:left w:val="none" w:sz="0" w:space="0" w:color="auto"/>
            <w:bottom w:val="none" w:sz="0" w:space="0" w:color="auto"/>
            <w:right w:val="none" w:sz="0" w:space="0" w:color="auto"/>
          </w:divBdr>
        </w:div>
      </w:divsChild>
    </w:div>
    <w:div w:id="1763600316">
      <w:marLeft w:val="0"/>
      <w:marRight w:val="0"/>
      <w:marTop w:val="0"/>
      <w:marBottom w:val="0"/>
      <w:divBdr>
        <w:top w:val="none" w:sz="0" w:space="0" w:color="auto"/>
        <w:left w:val="none" w:sz="0" w:space="0" w:color="auto"/>
        <w:bottom w:val="none" w:sz="0" w:space="0" w:color="auto"/>
        <w:right w:val="none" w:sz="0" w:space="0" w:color="auto"/>
      </w:divBdr>
      <w:divsChild>
        <w:div w:id="1763599289">
          <w:marLeft w:val="0"/>
          <w:marRight w:val="0"/>
          <w:marTop w:val="0"/>
          <w:marBottom w:val="0"/>
          <w:divBdr>
            <w:top w:val="none" w:sz="0" w:space="0" w:color="auto"/>
            <w:left w:val="none" w:sz="0" w:space="0" w:color="auto"/>
            <w:bottom w:val="none" w:sz="0" w:space="0" w:color="auto"/>
            <w:right w:val="none" w:sz="0" w:space="0" w:color="auto"/>
          </w:divBdr>
        </w:div>
      </w:divsChild>
    </w:div>
    <w:div w:id="1763600321">
      <w:marLeft w:val="0"/>
      <w:marRight w:val="0"/>
      <w:marTop w:val="0"/>
      <w:marBottom w:val="0"/>
      <w:divBdr>
        <w:top w:val="none" w:sz="0" w:space="0" w:color="auto"/>
        <w:left w:val="none" w:sz="0" w:space="0" w:color="auto"/>
        <w:bottom w:val="none" w:sz="0" w:space="0" w:color="auto"/>
        <w:right w:val="none" w:sz="0" w:space="0" w:color="auto"/>
      </w:divBdr>
      <w:divsChild>
        <w:div w:id="1763598039">
          <w:marLeft w:val="547"/>
          <w:marRight w:val="0"/>
          <w:marTop w:val="154"/>
          <w:marBottom w:val="0"/>
          <w:divBdr>
            <w:top w:val="none" w:sz="0" w:space="0" w:color="auto"/>
            <w:left w:val="none" w:sz="0" w:space="0" w:color="auto"/>
            <w:bottom w:val="none" w:sz="0" w:space="0" w:color="auto"/>
            <w:right w:val="none" w:sz="0" w:space="0" w:color="auto"/>
          </w:divBdr>
        </w:div>
        <w:div w:id="1763598084">
          <w:marLeft w:val="547"/>
          <w:marRight w:val="0"/>
          <w:marTop w:val="154"/>
          <w:marBottom w:val="0"/>
          <w:divBdr>
            <w:top w:val="none" w:sz="0" w:space="0" w:color="auto"/>
            <w:left w:val="none" w:sz="0" w:space="0" w:color="auto"/>
            <w:bottom w:val="none" w:sz="0" w:space="0" w:color="auto"/>
            <w:right w:val="none" w:sz="0" w:space="0" w:color="auto"/>
          </w:divBdr>
        </w:div>
        <w:div w:id="1763598130">
          <w:marLeft w:val="547"/>
          <w:marRight w:val="0"/>
          <w:marTop w:val="154"/>
          <w:marBottom w:val="0"/>
          <w:divBdr>
            <w:top w:val="none" w:sz="0" w:space="0" w:color="auto"/>
            <w:left w:val="none" w:sz="0" w:space="0" w:color="auto"/>
            <w:bottom w:val="none" w:sz="0" w:space="0" w:color="auto"/>
            <w:right w:val="none" w:sz="0" w:space="0" w:color="auto"/>
          </w:divBdr>
        </w:div>
      </w:divsChild>
    </w:div>
    <w:div w:id="1763600323">
      <w:marLeft w:val="0"/>
      <w:marRight w:val="0"/>
      <w:marTop w:val="0"/>
      <w:marBottom w:val="0"/>
      <w:divBdr>
        <w:top w:val="none" w:sz="0" w:space="0" w:color="auto"/>
        <w:left w:val="none" w:sz="0" w:space="0" w:color="auto"/>
        <w:bottom w:val="none" w:sz="0" w:space="0" w:color="auto"/>
        <w:right w:val="none" w:sz="0" w:space="0" w:color="auto"/>
      </w:divBdr>
      <w:divsChild>
        <w:div w:id="1763600692">
          <w:marLeft w:val="0"/>
          <w:marRight w:val="0"/>
          <w:marTop w:val="0"/>
          <w:marBottom w:val="0"/>
          <w:divBdr>
            <w:top w:val="none" w:sz="0" w:space="0" w:color="auto"/>
            <w:left w:val="none" w:sz="0" w:space="0" w:color="auto"/>
            <w:bottom w:val="none" w:sz="0" w:space="0" w:color="auto"/>
            <w:right w:val="none" w:sz="0" w:space="0" w:color="auto"/>
          </w:divBdr>
        </w:div>
      </w:divsChild>
    </w:div>
    <w:div w:id="1763600324">
      <w:marLeft w:val="0"/>
      <w:marRight w:val="0"/>
      <w:marTop w:val="0"/>
      <w:marBottom w:val="0"/>
      <w:divBdr>
        <w:top w:val="none" w:sz="0" w:space="0" w:color="auto"/>
        <w:left w:val="none" w:sz="0" w:space="0" w:color="auto"/>
        <w:bottom w:val="none" w:sz="0" w:space="0" w:color="auto"/>
        <w:right w:val="none" w:sz="0" w:space="0" w:color="auto"/>
      </w:divBdr>
      <w:divsChild>
        <w:div w:id="1763601144">
          <w:marLeft w:val="0"/>
          <w:marRight w:val="0"/>
          <w:marTop w:val="0"/>
          <w:marBottom w:val="0"/>
          <w:divBdr>
            <w:top w:val="none" w:sz="0" w:space="0" w:color="auto"/>
            <w:left w:val="none" w:sz="0" w:space="0" w:color="auto"/>
            <w:bottom w:val="none" w:sz="0" w:space="0" w:color="auto"/>
            <w:right w:val="none" w:sz="0" w:space="0" w:color="auto"/>
          </w:divBdr>
        </w:div>
      </w:divsChild>
    </w:div>
    <w:div w:id="1763600325">
      <w:marLeft w:val="0"/>
      <w:marRight w:val="0"/>
      <w:marTop w:val="0"/>
      <w:marBottom w:val="0"/>
      <w:divBdr>
        <w:top w:val="none" w:sz="0" w:space="0" w:color="auto"/>
        <w:left w:val="none" w:sz="0" w:space="0" w:color="auto"/>
        <w:bottom w:val="none" w:sz="0" w:space="0" w:color="auto"/>
        <w:right w:val="none" w:sz="0" w:space="0" w:color="auto"/>
      </w:divBdr>
      <w:divsChild>
        <w:div w:id="1763600209">
          <w:marLeft w:val="0"/>
          <w:marRight w:val="0"/>
          <w:marTop w:val="0"/>
          <w:marBottom w:val="0"/>
          <w:divBdr>
            <w:top w:val="none" w:sz="0" w:space="0" w:color="auto"/>
            <w:left w:val="none" w:sz="0" w:space="0" w:color="auto"/>
            <w:bottom w:val="none" w:sz="0" w:space="0" w:color="auto"/>
            <w:right w:val="none" w:sz="0" w:space="0" w:color="auto"/>
          </w:divBdr>
        </w:div>
      </w:divsChild>
    </w:div>
    <w:div w:id="1763600327">
      <w:marLeft w:val="0"/>
      <w:marRight w:val="0"/>
      <w:marTop w:val="0"/>
      <w:marBottom w:val="0"/>
      <w:divBdr>
        <w:top w:val="none" w:sz="0" w:space="0" w:color="auto"/>
        <w:left w:val="none" w:sz="0" w:space="0" w:color="auto"/>
        <w:bottom w:val="none" w:sz="0" w:space="0" w:color="auto"/>
        <w:right w:val="none" w:sz="0" w:space="0" w:color="auto"/>
      </w:divBdr>
      <w:divsChild>
        <w:div w:id="1763601777">
          <w:marLeft w:val="0"/>
          <w:marRight w:val="0"/>
          <w:marTop w:val="0"/>
          <w:marBottom w:val="0"/>
          <w:divBdr>
            <w:top w:val="none" w:sz="0" w:space="0" w:color="auto"/>
            <w:left w:val="none" w:sz="0" w:space="0" w:color="auto"/>
            <w:bottom w:val="none" w:sz="0" w:space="0" w:color="auto"/>
            <w:right w:val="none" w:sz="0" w:space="0" w:color="auto"/>
          </w:divBdr>
        </w:div>
      </w:divsChild>
    </w:div>
    <w:div w:id="1763600330">
      <w:marLeft w:val="0"/>
      <w:marRight w:val="0"/>
      <w:marTop w:val="0"/>
      <w:marBottom w:val="0"/>
      <w:divBdr>
        <w:top w:val="none" w:sz="0" w:space="0" w:color="auto"/>
        <w:left w:val="none" w:sz="0" w:space="0" w:color="auto"/>
        <w:bottom w:val="none" w:sz="0" w:space="0" w:color="auto"/>
        <w:right w:val="none" w:sz="0" w:space="0" w:color="auto"/>
      </w:divBdr>
      <w:divsChild>
        <w:div w:id="1763601548">
          <w:marLeft w:val="0"/>
          <w:marRight w:val="0"/>
          <w:marTop w:val="0"/>
          <w:marBottom w:val="0"/>
          <w:divBdr>
            <w:top w:val="none" w:sz="0" w:space="0" w:color="auto"/>
            <w:left w:val="none" w:sz="0" w:space="0" w:color="auto"/>
            <w:bottom w:val="none" w:sz="0" w:space="0" w:color="auto"/>
            <w:right w:val="none" w:sz="0" w:space="0" w:color="auto"/>
          </w:divBdr>
          <w:divsChild>
            <w:div w:id="1763600348">
              <w:marLeft w:val="0"/>
              <w:marRight w:val="0"/>
              <w:marTop w:val="0"/>
              <w:marBottom w:val="0"/>
              <w:divBdr>
                <w:top w:val="none" w:sz="0" w:space="0" w:color="auto"/>
                <w:left w:val="none" w:sz="0" w:space="0" w:color="auto"/>
                <w:bottom w:val="none" w:sz="0" w:space="0" w:color="auto"/>
                <w:right w:val="none" w:sz="0" w:space="0" w:color="auto"/>
              </w:divBdr>
            </w:div>
            <w:div w:id="176360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34">
      <w:marLeft w:val="0"/>
      <w:marRight w:val="0"/>
      <w:marTop w:val="0"/>
      <w:marBottom w:val="0"/>
      <w:divBdr>
        <w:top w:val="none" w:sz="0" w:space="0" w:color="auto"/>
        <w:left w:val="none" w:sz="0" w:space="0" w:color="auto"/>
        <w:bottom w:val="none" w:sz="0" w:space="0" w:color="auto"/>
        <w:right w:val="none" w:sz="0" w:space="0" w:color="auto"/>
      </w:divBdr>
    </w:div>
    <w:div w:id="1763600338">
      <w:marLeft w:val="0"/>
      <w:marRight w:val="0"/>
      <w:marTop w:val="0"/>
      <w:marBottom w:val="0"/>
      <w:divBdr>
        <w:top w:val="none" w:sz="0" w:space="0" w:color="auto"/>
        <w:left w:val="none" w:sz="0" w:space="0" w:color="auto"/>
        <w:bottom w:val="none" w:sz="0" w:space="0" w:color="auto"/>
        <w:right w:val="none" w:sz="0" w:space="0" w:color="auto"/>
      </w:divBdr>
      <w:divsChild>
        <w:div w:id="1763601617">
          <w:marLeft w:val="0"/>
          <w:marRight w:val="0"/>
          <w:marTop w:val="0"/>
          <w:marBottom w:val="0"/>
          <w:divBdr>
            <w:top w:val="none" w:sz="0" w:space="0" w:color="auto"/>
            <w:left w:val="none" w:sz="0" w:space="0" w:color="auto"/>
            <w:bottom w:val="none" w:sz="0" w:space="0" w:color="auto"/>
            <w:right w:val="none" w:sz="0" w:space="0" w:color="auto"/>
          </w:divBdr>
        </w:div>
      </w:divsChild>
    </w:div>
    <w:div w:id="1763600339">
      <w:marLeft w:val="0"/>
      <w:marRight w:val="0"/>
      <w:marTop w:val="0"/>
      <w:marBottom w:val="0"/>
      <w:divBdr>
        <w:top w:val="none" w:sz="0" w:space="0" w:color="auto"/>
        <w:left w:val="none" w:sz="0" w:space="0" w:color="auto"/>
        <w:bottom w:val="none" w:sz="0" w:space="0" w:color="auto"/>
        <w:right w:val="none" w:sz="0" w:space="0" w:color="auto"/>
      </w:divBdr>
      <w:divsChild>
        <w:div w:id="1763598472">
          <w:marLeft w:val="0"/>
          <w:marRight w:val="0"/>
          <w:marTop w:val="0"/>
          <w:marBottom w:val="0"/>
          <w:divBdr>
            <w:top w:val="none" w:sz="0" w:space="0" w:color="auto"/>
            <w:left w:val="none" w:sz="0" w:space="0" w:color="auto"/>
            <w:bottom w:val="none" w:sz="0" w:space="0" w:color="auto"/>
            <w:right w:val="none" w:sz="0" w:space="0" w:color="auto"/>
          </w:divBdr>
          <w:divsChild>
            <w:div w:id="176360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40">
      <w:marLeft w:val="0"/>
      <w:marRight w:val="0"/>
      <w:marTop w:val="0"/>
      <w:marBottom w:val="0"/>
      <w:divBdr>
        <w:top w:val="none" w:sz="0" w:space="0" w:color="auto"/>
        <w:left w:val="none" w:sz="0" w:space="0" w:color="auto"/>
        <w:bottom w:val="none" w:sz="0" w:space="0" w:color="auto"/>
        <w:right w:val="none" w:sz="0" w:space="0" w:color="auto"/>
      </w:divBdr>
      <w:divsChild>
        <w:div w:id="1763598665">
          <w:marLeft w:val="0"/>
          <w:marRight w:val="0"/>
          <w:marTop w:val="0"/>
          <w:marBottom w:val="0"/>
          <w:divBdr>
            <w:top w:val="none" w:sz="0" w:space="0" w:color="auto"/>
            <w:left w:val="none" w:sz="0" w:space="0" w:color="auto"/>
            <w:bottom w:val="none" w:sz="0" w:space="0" w:color="auto"/>
            <w:right w:val="none" w:sz="0" w:space="0" w:color="auto"/>
          </w:divBdr>
        </w:div>
      </w:divsChild>
    </w:div>
    <w:div w:id="1763600345">
      <w:marLeft w:val="0"/>
      <w:marRight w:val="0"/>
      <w:marTop w:val="0"/>
      <w:marBottom w:val="0"/>
      <w:divBdr>
        <w:top w:val="none" w:sz="0" w:space="0" w:color="auto"/>
        <w:left w:val="none" w:sz="0" w:space="0" w:color="auto"/>
        <w:bottom w:val="none" w:sz="0" w:space="0" w:color="auto"/>
        <w:right w:val="none" w:sz="0" w:space="0" w:color="auto"/>
      </w:divBdr>
      <w:divsChild>
        <w:div w:id="1763601919">
          <w:marLeft w:val="0"/>
          <w:marRight w:val="0"/>
          <w:marTop w:val="0"/>
          <w:marBottom w:val="0"/>
          <w:divBdr>
            <w:top w:val="none" w:sz="0" w:space="0" w:color="auto"/>
            <w:left w:val="none" w:sz="0" w:space="0" w:color="auto"/>
            <w:bottom w:val="none" w:sz="0" w:space="0" w:color="auto"/>
            <w:right w:val="none" w:sz="0" w:space="0" w:color="auto"/>
          </w:divBdr>
          <w:divsChild>
            <w:div w:id="1763601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50">
      <w:marLeft w:val="0"/>
      <w:marRight w:val="0"/>
      <w:marTop w:val="0"/>
      <w:marBottom w:val="0"/>
      <w:divBdr>
        <w:top w:val="none" w:sz="0" w:space="0" w:color="auto"/>
        <w:left w:val="none" w:sz="0" w:space="0" w:color="auto"/>
        <w:bottom w:val="none" w:sz="0" w:space="0" w:color="auto"/>
        <w:right w:val="none" w:sz="0" w:space="0" w:color="auto"/>
      </w:divBdr>
      <w:divsChild>
        <w:div w:id="1763599415">
          <w:marLeft w:val="0"/>
          <w:marRight w:val="0"/>
          <w:marTop w:val="0"/>
          <w:marBottom w:val="0"/>
          <w:divBdr>
            <w:top w:val="none" w:sz="0" w:space="0" w:color="auto"/>
            <w:left w:val="none" w:sz="0" w:space="0" w:color="auto"/>
            <w:bottom w:val="none" w:sz="0" w:space="0" w:color="auto"/>
            <w:right w:val="none" w:sz="0" w:space="0" w:color="auto"/>
          </w:divBdr>
        </w:div>
      </w:divsChild>
    </w:div>
    <w:div w:id="1763600352">
      <w:marLeft w:val="0"/>
      <w:marRight w:val="0"/>
      <w:marTop w:val="0"/>
      <w:marBottom w:val="0"/>
      <w:divBdr>
        <w:top w:val="none" w:sz="0" w:space="0" w:color="auto"/>
        <w:left w:val="none" w:sz="0" w:space="0" w:color="auto"/>
        <w:bottom w:val="none" w:sz="0" w:space="0" w:color="auto"/>
        <w:right w:val="none" w:sz="0" w:space="0" w:color="auto"/>
      </w:divBdr>
      <w:divsChild>
        <w:div w:id="1763601247">
          <w:marLeft w:val="0"/>
          <w:marRight w:val="0"/>
          <w:marTop w:val="0"/>
          <w:marBottom w:val="0"/>
          <w:divBdr>
            <w:top w:val="none" w:sz="0" w:space="0" w:color="auto"/>
            <w:left w:val="none" w:sz="0" w:space="0" w:color="auto"/>
            <w:bottom w:val="none" w:sz="0" w:space="0" w:color="auto"/>
            <w:right w:val="none" w:sz="0" w:space="0" w:color="auto"/>
          </w:divBdr>
          <w:divsChild>
            <w:div w:id="1763600280">
              <w:marLeft w:val="0"/>
              <w:marRight w:val="0"/>
              <w:marTop w:val="0"/>
              <w:marBottom w:val="0"/>
              <w:divBdr>
                <w:top w:val="none" w:sz="0" w:space="0" w:color="auto"/>
                <w:left w:val="none" w:sz="0" w:space="0" w:color="auto"/>
                <w:bottom w:val="none" w:sz="0" w:space="0" w:color="auto"/>
                <w:right w:val="none" w:sz="0" w:space="0" w:color="auto"/>
              </w:divBdr>
            </w:div>
            <w:div w:id="1763600755">
              <w:marLeft w:val="0"/>
              <w:marRight w:val="0"/>
              <w:marTop w:val="0"/>
              <w:marBottom w:val="0"/>
              <w:divBdr>
                <w:top w:val="none" w:sz="0" w:space="0" w:color="auto"/>
                <w:left w:val="none" w:sz="0" w:space="0" w:color="auto"/>
                <w:bottom w:val="none" w:sz="0" w:space="0" w:color="auto"/>
                <w:right w:val="none" w:sz="0" w:space="0" w:color="auto"/>
              </w:divBdr>
            </w:div>
            <w:div w:id="176360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56">
      <w:marLeft w:val="0"/>
      <w:marRight w:val="0"/>
      <w:marTop w:val="0"/>
      <w:marBottom w:val="0"/>
      <w:divBdr>
        <w:top w:val="none" w:sz="0" w:space="0" w:color="auto"/>
        <w:left w:val="none" w:sz="0" w:space="0" w:color="auto"/>
        <w:bottom w:val="none" w:sz="0" w:space="0" w:color="auto"/>
        <w:right w:val="none" w:sz="0" w:space="0" w:color="auto"/>
      </w:divBdr>
      <w:divsChild>
        <w:div w:id="1763601103">
          <w:marLeft w:val="0"/>
          <w:marRight w:val="0"/>
          <w:marTop w:val="0"/>
          <w:marBottom w:val="0"/>
          <w:divBdr>
            <w:top w:val="none" w:sz="0" w:space="0" w:color="auto"/>
            <w:left w:val="none" w:sz="0" w:space="0" w:color="auto"/>
            <w:bottom w:val="none" w:sz="0" w:space="0" w:color="auto"/>
            <w:right w:val="none" w:sz="0" w:space="0" w:color="auto"/>
          </w:divBdr>
        </w:div>
      </w:divsChild>
    </w:div>
    <w:div w:id="1763600357">
      <w:marLeft w:val="0"/>
      <w:marRight w:val="0"/>
      <w:marTop w:val="0"/>
      <w:marBottom w:val="0"/>
      <w:divBdr>
        <w:top w:val="none" w:sz="0" w:space="0" w:color="auto"/>
        <w:left w:val="none" w:sz="0" w:space="0" w:color="auto"/>
        <w:bottom w:val="none" w:sz="0" w:space="0" w:color="auto"/>
        <w:right w:val="none" w:sz="0" w:space="0" w:color="auto"/>
      </w:divBdr>
      <w:divsChild>
        <w:div w:id="1763599161">
          <w:marLeft w:val="547"/>
          <w:marRight w:val="0"/>
          <w:marTop w:val="134"/>
          <w:marBottom w:val="0"/>
          <w:divBdr>
            <w:top w:val="none" w:sz="0" w:space="0" w:color="auto"/>
            <w:left w:val="none" w:sz="0" w:space="0" w:color="auto"/>
            <w:bottom w:val="none" w:sz="0" w:space="0" w:color="auto"/>
            <w:right w:val="none" w:sz="0" w:space="0" w:color="auto"/>
          </w:divBdr>
        </w:div>
        <w:div w:id="1763599766">
          <w:marLeft w:val="547"/>
          <w:marRight w:val="0"/>
          <w:marTop w:val="134"/>
          <w:marBottom w:val="0"/>
          <w:divBdr>
            <w:top w:val="none" w:sz="0" w:space="0" w:color="auto"/>
            <w:left w:val="none" w:sz="0" w:space="0" w:color="auto"/>
            <w:bottom w:val="none" w:sz="0" w:space="0" w:color="auto"/>
            <w:right w:val="none" w:sz="0" w:space="0" w:color="auto"/>
          </w:divBdr>
        </w:div>
        <w:div w:id="1763599951">
          <w:marLeft w:val="547"/>
          <w:marRight w:val="0"/>
          <w:marTop w:val="134"/>
          <w:marBottom w:val="0"/>
          <w:divBdr>
            <w:top w:val="none" w:sz="0" w:space="0" w:color="auto"/>
            <w:left w:val="none" w:sz="0" w:space="0" w:color="auto"/>
            <w:bottom w:val="none" w:sz="0" w:space="0" w:color="auto"/>
            <w:right w:val="none" w:sz="0" w:space="0" w:color="auto"/>
          </w:divBdr>
        </w:div>
        <w:div w:id="1763600119">
          <w:marLeft w:val="547"/>
          <w:marRight w:val="0"/>
          <w:marTop w:val="134"/>
          <w:marBottom w:val="0"/>
          <w:divBdr>
            <w:top w:val="none" w:sz="0" w:space="0" w:color="auto"/>
            <w:left w:val="none" w:sz="0" w:space="0" w:color="auto"/>
            <w:bottom w:val="none" w:sz="0" w:space="0" w:color="auto"/>
            <w:right w:val="none" w:sz="0" w:space="0" w:color="auto"/>
          </w:divBdr>
        </w:div>
      </w:divsChild>
    </w:div>
    <w:div w:id="1763600359">
      <w:marLeft w:val="0"/>
      <w:marRight w:val="0"/>
      <w:marTop w:val="0"/>
      <w:marBottom w:val="0"/>
      <w:divBdr>
        <w:top w:val="none" w:sz="0" w:space="0" w:color="auto"/>
        <w:left w:val="none" w:sz="0" w:space="0" w:color="auto"/>
        <w:bottom w:val="none" w:sz="0" w:space="0" w:color="auto"/>
        <w:right w:val="none" w:sz="0" w:space="0" w:color="auto"/>
      </w:divBdr>
    </w:div>
    <w:div w:id="1763600362">
      <w:marLeft w:val="0"/>
      <w:marRight w:val="0"/>
      <w:marTop w:val="0"/>
      <w:marBottom w:val="0"/>
      <w:divBdr>
        <w:top w:val="none" w:sz="0" w:space="0" w:color="auto"/>
        <w:left w:val="none" w:sz="0" w:space="0" w:color="auto"/>
        <w:bottom w:val="none" w:sz="0" w:space="0" w:color="auto"/>
        <w:right w:val="none" w:sz="0" w:space="0" w:color="auto"/>
      </w:divBdr>
      <w:divsChild>
        <w:div w:id="1763601149">
          <w:marLeft w:val="0"/>
          <w:marRight w:val="0"/>
          <w:marTop w:val="0"/>
          <w:marBottom w:val="0"/>
          <w:divBdr>
            <w:top w:val="none" w:sz="0" w:space="0" w:color="auto"/>
            <w:left w:val="none" w:sz="0" w:space="0" w:color="auto"/>
            <w:bottom w:val="none" w:sz="0" w:space="0" w:color="auto"/>
            <w:right w:val="none" w:sz="0" w:space="0" w:color="auto"/>
          </w:divBdr>
        </w:div>
      </w:divsChild>
    </w:div>
    <w:div w:id="1763600363">
      <w:marLeft w:val="0"/>
      <w:marRight w:val="0"/>
      <w:marTop w:val="0"/>
      <w:marBottom w:val="0"/>
      <w:divBdr>
        <w:top w:val="none" w:sz="0" w:space="0" w:color="auto"/>
        <w:left w:val="none" w:sz="0" w:space="0" w:color="auto"/>
        <w:bottom w:val="none" w:sz="0" w:space="0" w:color="auto"/>
        <w:right w:val="none" w:sz="0" w:space="0" w:color="auto"/>
      </w:divBdr>
      <w:divsChild>
        <w:div w:id="1763601268">
          <w:marLeft w:val="0"/>
          <w:marRight w:val="0"/>
          <w:marTop w:val="0"/>
          <w:marBottom w:val="0"/>
          <w:divBdr>
            <w:top w:val="none" w:sz="0" w:space="0" w:color="auto"/>
            <w:left w:val="none" w:sz="0" w:space="0" w:color="auto"/>
            <w:bottom w:val="none" w:sz="0" w:space="0" w:color="auto"/>
            <w:right w:val="none" w:sz="0" w:space="0" w:color="auto"/>
          </w:divBdr>
          <w:divsChild>
            <w:div w:id="1763598090">
              <w:marLeft w:val="0"/>
              <w:marRight w:val="0"/>
              <w:marTop w:val="0"/>
              <w:marBottom w:val="0"/>
              <w:divBdr>
                <w:top w:val="none" w:sz="0" w:space="0" w:color="auto"/>
                <w:left w:val="none" w:sz="0" w:space="0" w:color="auto"/>
                <w:bottom w:val="none" w:sz="0" w:space="0" w:color="auto"/>
                <w:right w:val="none" w:sz="0" w:space="0" w:color="auto"/>
              </w:divBdr>
            </w:div>
            <w:div w:id="1763598380">
              <w:marLeft w:val="0"/>
              <w:marRight w:val="0"/>
              <w:marTop w:val="0"/>
              <w:marBottom w:val="0"/>
              <w:divBdr>
                <w:top w:val="none" w:sz="0" w:space="0" w:color="auto"/>
                <w:left w:val="none" w:sz="0" w:space="0" w:color="auto"/>
                <w:bottom w:val="none" w:sz="0" w:space="0" w:color="auto"/>
                <w:right w:val="none" w:sz="0" w:space="0" w:color="auto"/>
              </w:divBdr>
            </w:div>
            <w:div w:id="1763598954">
              <w:marLeft w:val="0"/>
              <w:marRight w:val="0"/>
              <w:marTop w:val="0"/>
              <w:marBottom w:val="0"/>
              <w:divBdr>
                <w:top w:val="none" w:sz="0" w:space="0" w:color="auto"/>
                <w:left w:val="none" w:sz="0" w:space="0" w:color="auto"/>
                <w:bottom w:val="none" w:sz="0" w:space="0" w:color="auto"/>
                <w:right w:val="none" w:sz="0" w:space="0" w:color="auto"/>
              </w:divBdr>
            </w:div>
            <w:div w:id="176360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64">
      <w:marLeft w:val="0"/>
      <w:marRight w:val="0"/>
      <w:marTop w:val="0"/>
      <w:marBottom w:val="0"/>
      <w:divBdr>
        <w:top w:val="none" w:sz="0" w:space="0" w:color="auto"/>
        <w:left w:val="none" w:sz="0" w:space="0" w:color="auto"/>
        <w:bottom w:val="none" w:sz="0" w:space="0" w:color="auto"/>
        <w:right w:val="none" w:sz="0" w:space="0" w:color="auto"/>
      </w:divBdr>
      <w:divsChild>
        <w:div w:id="1763600834">
          <w:marLeft w:val="0"/>
          <w:marRight w:val="0"/>
          <w:marTop w:val="0"/>
          <w:marBottom w:val="0"/>
          <w:divBdr>
            <w:top w:val="none" w:sz="0" w:space="0" w:color="auto"/>
            <w:left w:val="none" w:sz="0" w:space="0" w:color="auto"/>
            <w:bottom w:val="none" w:sz="0" w:space="0" w:color="auto"/>
            <w:right w:val="none" w:sz="0" w:space="0" w:color="auto"/>
          </w:divBdr>
          <w:divsChild>
            <w:div w:id="1763598209">
              <w:marLeft w:val="0"/>
              <w:marRight w:val="0"/>
              <w:marTop w:val="0"/>
              <w:marBottom w:val="0"/>
              <w:divBdr>
                <w:top w:val="none" w:sz="0" w:space="0" w:color="auto"/>
                <w:left w:val="none" w:sz="0" w:space="0" w:color="auto"/>
                <w:bottom w:val="none" w:sz="0" w:space="0" w:color="auto"/>
                <w:right w:val="none" w:sz="0" w:space="0" w:color="auto"/>
              </w:divBdr>
            </w:div>
            <w:div w:id="1763598698">
              <w:marLeft w:val="0"/>
              <w:marRight w:val="0"/>
              <w:marTop w:val="0"/>
              <w:marBottom w:val="0"/>
              <w:divBdr>
                <w:top w:val="none" w:sz="0" w:space="0" w:color="auto"/>
                <w:left w:val="none" w:sz="0" w:space="0" w:color="auto"/>
                <w:bottom w:val="none" w:sz="0" w:space="0" w:color="auto"/>
                <w:right w:val="none" w:sz="0" w:space="0" w:color="auto"/>
              </w:divBdr>
            </w:div>
            <w:div w:id="1763599166">
              <w:marLeft w:val="0"/>
              <w:marRight w:val="0"/>
              <w:marTop w:val="0"/>
              <w:marBottom w:val="0"/>
              <w:divBdr>
                <w:top w:val="none" w:sz="0" w:space="0" w:color="auto"/>
                <w:left w:val="none" w:sz="0" w:space="0" w:color="auto"/>
                <w:bottom w:val="none" w:sz="0" w:space="0" w:color="auto"/>
                <w:right w:val="none" w:sz="0" w:space="0" w:color="auto"/>
              </w:divBdr>
            </w:div>
            <w:div w:id="1763599316">
              <w:marLeft w:val="0"/>
              <w:marRight w:val="0"/>
              <w:marTop w:val="0"/>
              <w:marBottom w:val="0"/>
              <w:divBdr>
                <w:top w:val="none" w:sz="0" w:space="0" w:color="auto"/>
                <w:left w:val="none" w:sz="0" w:space="0" w:color="auto"/>
                <w:bottom w:val="none" w:sz="0" w:space="0" w:color="auto"/>
                <w:right w:val="none" w:sz="0" w:space="0" w:color="auto"/>
              </w:divBdr>
            </w:div>
            <w:div w:id="1763599352">
              <w:marLeft w:val="0"/>
              <w:marRight w:val="0"/>
              <w:marTop w:val="0"/>
              <w:marBottom w:val="0"/>
              <w:divBdr>
                <w:top w:val="none" w:sz="0" w:space="0" w:color="auto"/>
                <w:left w:val="none" w:sz="0" w:space="0" w:color="auto"/>
                <w:bottom w:val="none" w:sz="0" w:space="0" w:color="auto"/>
                <w:right w:val="none" w:sz="0" w:space="0" w:color="auto"/>
              </w:divBdr>
            </w:div>
            <w:div w:id="1763599564">
              <w:marLeft w:val="0"/>
              <w:marRight w:val="0"/>
              <w:marTop w:val="0"/>
              <w:marBottom w:val="0"/>
              <w:divBdr>
                <w:top w:val="none" w:sz="0" w:space="0" w:color="auto"/>
                <w:left w:val="none" w:sz="0" w:space="0" w:color="auto"/>
                <w:bottom w:val="none" w:sz="0" w:space="0" w:color="auto"/>
                <w:right w:val="none" w:sz="0" w:space="0" w:color="auto"/>
              </w:divBdr>
            </w:div>
            <w:div w:id="1763599693">
              <w:marLeft w:val="0"/>
              <w:marRight w:val="0"/>
              <w:marTop w:val="0"/>
              <w:marBottom w:val="0"/>
              <w:divBdr>
                <w:top w:val="none" w:sz="0" w:space="0" w:color="auto"/>
                <w:left w:val="none" w:sz="0" w:space="0" w:color="auto"/>
                <w:bottom w:val="none" w:sz="0" w:space="0" w:color="auto"/>
                <w:right w:val="none" w:sz="0" w:space="0" w:color="auto"/>
              </w:divBdr>
            </w:div>
            <w:div w:id="1763599714">
              <w:marLeft w:val="0"/>
              <w:marRight w:val="0"/>
              <w:marTop w:val="0"/>
              <w:marBottom w:val="0"/>
              <w:divBdr>
                <w:top w:val="none" w:sz="0" w:space="0" w:color="auto"/>
                <w:left w:val="none" w:sz="0" w:space="0" w:color="auto"/>
                <w:bottom w:val="none" w:sz="0" w:space="0" w:color="auto"/>
                <w:right w:val="none" w:sz="0" w:space="0" w:color="auto"/>
              </w:divBdr>
            </w:div>
            <w:div w:id="1763599849">
              <w:marLeft w:val="0"/>
              <w:marRight w:val="0"/>
              <w:marTop w:val="0"/>
              <w:marBottom w:val="0"/>
              <w:divBdr>
                <w:top w:val="none" w:sz="0" w:space="0" w:color="auto"/>
                <w:left w:val="none" w:sz="0" w:space="0" w:color="auto"/>
                <w:bottom w:val="none" w:sz="0" w:space="0" w:color="auto"/>
                <w:right w:val="none" w:sz="0" w:space="0" w:color="auto"/>
              </w:divBdr>
            </w:div>
            <w:div w:id="1763599912">
              <w:marLeft w:val="0"/>
              <w:marRight w:val="0"/>
              <w:marTop w:val="0"/>
              <w:marBottom w:val="0"/>
              <w:divBdr>
                <w:top w:val="none" w:sz="0" w:space="0" w:color="auto"/>
                <w:left w:val="none" w:sz="0" w:space="0" w:color="auto"/>
                <w:bottom w:val="none" w:sz="0" w:space="0" w:color="auto"/>
                <w:right w:val="none" w:sz="0" w:space="0" w:color="auto"/>
              </w:divBdr>
            </w:div>
            <w:div w:id="1763600026">
              <w:marLeft w:val="0"/>
              <w:marRight w:val="0"/>
              <w:marTop w:val="0"/>
              <w:marBottom w:val="0"/>
              <w:divBdr>
                <w:top w:val="none" w:sz="0" w:space="0" w:color="auto"/>
                <w:left w:val="none" w:sz="0" w:space="0" w:color="auto"/>
                <w:bottom w:val="none" w:sz="0" w:space="0" w:color="auto"/>
                <w:right w:val="none" w:sz="0" w:space="0" w:color="auto"/>
              </w:divBdr>
            </w:div>
            <w:div w:id="1763601005">
              <w:marLeft w:val="0"/>
              <w:marRight w:val="0"/>
              <w:marTop w:val="0"/>
              <w:marBottom w:val="0"/>
              <w:divBdr>
                <w:top w:val="none" w:sz="0" w:space="0" w:color="auto"/>
                <w:left w:val="none" w:sz="0" w:space="0" w:color="auto"/>
                <w:bottom w:val="none" w:sz="0" w:space="0" w:color="auto"/>
                <w:right w:val="none" w:sz="0" w:space="0" w:color="auto"/>
              </w:divBdr>
            </w:div>
            <w:div w:id="1763601214">
              <w:marLeft w:val="0"/>
              <w:marRight w:val="0"/>
              <w:marTop w:val="0"/>
              <w:marBottom w:val="0"/>
              <w:divBdr>
                <w:top w:val="none" w:sz="0" w:space="0" w:color="auto"/>
                <w:left w:val="none" w:sz="0" w:space="0" w:color="auto"/>
                <w:bottom w:val="none" w:sz="0" w:space="0" w:color="auto"/>
                <w:right w:val="none" w:sz="0" w:space="0" w:color="auto"/>
              </w:divBdr>
            </w:div>
            <w:div w:id="1763601364">
              <w:marLeft w:val="0"/>
              <w:marRight w:val="0"/>
              <w:marTop w:val="0"/>
              <w:marBottom w:val="0"/>
              <w:divBdr>
                <w:top w:val="none" w:sz="0" w:space="0" w:color="auto"/>
                <w:left w:val="none" w:sz="0" w:space="0" w:color="auto"/>
                <w:bottom w:val="none" w:sz="0" w:space="0" w:color="auto"/>
                <w:right w:val="none" w:sz="0" w:space="0" w:color="auto"/>
              </w:divBdr>
            </w:div>
            <w:div w:id="1763601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66">
      <w:marLeft w:val="0"/>
      <w:marRight w:val="0"/>
      <w:marTop w:val="0"/>
      <w:marBottom w:val="0"/>
      <w:divBdr>
        <w:top w:val="none" w:sz="0" w:space="0" w:color="auto"/>
        <w:left w:val="none" w:sz="0" w:space="0" w:color="auto"/>
        <w:bottom w:val="none" w:sz="0" w:space="0" w:color="auto"/>
        <w:right w:val="none" w:sz="0" w:space="0" w:color="auto"/>
      </w:divBdr>
      <w:divsChild>
        <w:div w:id="1763599579">
          <w:marLeft w:val="0"/>
          <w:marRight w:val="0"/>
          <w:marTop w:val="0"/>
          <w:marBottom w:val="0"/>
          <w:divBdr>
            <w:top w:val="none" w:sz="0" w:space="0" w:color="auto"/>
            <w:left w:val="none" w:sz="0" w:space="0" w:color="auto"/>
            <w:bottom w:val="none" w:sz="0" w:space="0" w:color="auto"/>
            <w:right w:val="none" w:sz="0" w:space="0" w:color="auto"/>
          </w:divBdr>
        </w:div>
      </w:divsChild>
    </w:div>
    <w:div w:id="1763600369">
      <w:marLeft w:val="0"/>
      <w:marRight w:val="0"/>
      <w:marTop w:val="0"/>
      <w:marBottom w:val="0"/>
      <w:divBdr>
        <w:top w:val="none" w:sz="0" w:space="0" w:color="auto"/>
        <w:left w:val="none" w:sz="0" w:space="0" w:color="auto"/>
        <w:bottom w:val="none" w:sz="0" w:space="0" w:color="auto"/>
        <w:right w:val="none" w:sz="0" w:space="0" w:color="auto"/>
      </w:divBdr>
    </w:div>
    <w:div w:id="1763600371">
      <w:marLeft w:val="0"/>
      <w:marRight w:val="0"/>
      <w:marTop w:val="0"/>
      <w:marBottom w:val="0"/>
      <w:divBdr>
        <w:top w:val="none" w:sz="0" w:space="0" w:color="auto"/>
        <w:left w:val="none" w:sz="0" w:space="0" w:color="auto"/>
        <w:bottom w:val="none" w:sz="0" w:space="0" w:color="auto"/>
        <w:right w:val="none" w:sz="0" w:space="0" w:color="auto"/>
      </w:divBdr>
      <w:divsChild>
        <w:div w:id="1763601488">
          <w:marLeft w:val="0"/>
          <w:marRight w:val="0"/>
          <w:marTop w:val="0"/>
          <w:marBottom w:val="0"/>
          <w:divBdr>
            <w:top w:val="none" w:sz="0" w:space="0" w:color="auto"/>
            <w:left w:val="none" w:sz="0" w:space="0" w:color="auto"/>
            <w:bottom w:val="none" w:sz="0" w:space="0" w:color="auto"/>
            <w:right w:val="none" w:sz="0" w:space="0" w:color="auto"/>
          </w:divBdr>
        </w:div>
      </w:divsChild>
    </w:div>
    <w:div w:id="1763600376">
      <w:marLeft w:val="0"/>
      <w:marRight w:val="0"/>
      <w:marTop w:val="0"/>
      <w:marBottom w:val="0"/>
      <w:divBdr>
        <w:top w:val="none" w:sz="0" w:space="0" w:color="auto"/>
        <w:left w:val="none" w:sz="0" w:space="0" w:color="auto"/>
        <w:bottom w:val="none" w:sz="0" w:space="0" w:color="auto"/>
        <w:right w:val="none" w:sz="0" w:space="0" w:color="auto"/>
      </w:divBdr>
      <w:divsChild>
        <w:div w:id="1763599254">
          <w:marLeft w:val="0"/>
          <w:marRight w:val="0"/>
          <w:marTop w:val="0"/>
          <w:marBottom w:val="0"/>
          <w:divBdr>
            <w:top w:val="none" w:sz="0" w:space="0" w:color="auto"/>
            <w:left w:val="none" w:sz="0" w:space="0" w:color="auto"/>
            <w:bottom w:val="none" w:sz="0" w:space="0" w:color="auto"/>
            <w:right w:val="none" w:sz="0" w:space="0" w:color="auto"/>
          </w:divBdr>
          <w:divsChild>
            <w:div w:id="1763598094">
              <w:marLeft w:val="0"/>
              <w:marRight w:val="0"/>
              <w:marTop w:val="0"/>
              <w:marBottom w:val="0"/>
              <w:divBdr>
                <w:top w:val="none" w:sz="0" w:space="0" w:color="auto"/>
                <w:left w:val="none" w:sz="0" w:space="0" w:color="auto"/>
                <w:bottom w:val="none" w:sz="0" w:space="0" w:color="auto"/>
                <w:right w:val="none" w:sz="0" w:space="0" w:color="auto"/>
              </w:divBdr>
            </w:div>
            <w:div w:id="176360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81">
      <w:marLeft w:val="0"/>
      <w:marRight w:val="0"/>
      <w:marTop w:val="0"/>
      <w:marBottom w:val="0"/>
      <w:divBdr>
        <w:top w:val="none" w:sz="0" w:space="0" w:color="auto"/>
        <w:left w:val="none" w:sz="0" w:space="0" w:color="auto"/>
        <w:bottom w:val="none" w:sz="0" w:space="0" w:color="auto"/>
        <w:right w:val="none" w:sz="0" w:space="0" w:color="auto"/>
      </w:divBdr>
      <w:divsChild>
        <w:div w:id="1763598179">
          <w:marLeft w:val="0"/>
          <w:marRight w:val="0"/>
          <w:marTop w:val="0"/>
          <w:marBottom w:val="0"/>
          <w:divBdr>
            <w:top w:val="none" w:sz="0" w:space="0" w:color="auto"/>
            <w:left w:val="none" w:sz="0" w:space="0" w:color="auto"/>
            <w:bottom w:val="none" w:sz="0" w:space="0" w:color="auto"/>
            <w:right w:val="none" w:sz="0" w:space="0" w:color="auto"/>
          </w:divBdr>
        </w:div>
      </w:divsChild>
    </w:div>
    <w:div w:id="1763600382">
      <w:marLeft w:val="0"/>
      <w:marRight w:val="0"/>
      <w:marTop w:val="0"/>
      <w:marBottom w:val="0"/>
      <w:divBdr>
        <w:top w:val="none" w:sz="0" w:space="0" w:color="auto"/>
        <w:left w:val="none" w:sz="0" w:space="0" w:color="auto"/>
        <w:bottom w:val="none" w:sz="0" w:space="0" w:color="auto"/>
        <w:right w:val="none" w:sz="0" w:space="0" w:color="auto"/>
      </w:divBdr>
      <w:divsChild>
        <w:div w:id="1763599531">
          <w:marLeft w:val="0"/>
          <w:marRight w:val="0"/>
          <w:marTop w:val="0"/>
          <w:marBottom w:val="0"/>
          <w:divBdr>
            <w:top w:val="none" w:sz="0" w:space="0" w:color="auto"/>
            <w:left w:val="none" w:sz="0" w:space="0" w:color="auto"/>
            <w:bottom w:val="none" w:sz="0" w:space="0" w:color="auto"/>
            <w:right w:val="none" w:sz="0" w:space="0" w:color="auto"/>
          </w:divBdr>
          <w:divsChild>
            <w:div w:id="1763598295">
              <w:marLeft w:val="0"/>
              <w:marRight w:val="0"/>
              <w:marTop w:val="0"/>
              <w:marBottom w:val="0"/>
              <w:divBdr>
                <w:top w:val="none" w:sz="0" w:space="0" w:color="auto"/>
                <w:left w:val="none" w:sz="0" w:space="0" w:color="auto"/>
                <w:bottom w:val="none" w:sz="0" w:space="0" w:color="auto"/>
                <w:right w:val="none" w:sz="0" w:space="0" w:color="auto"/>
              </w:divBdr>
            </w:div>
            <w:div w:id="1763599305">
              <w:marLeft w:val="0"/>
              <w:marRight w:val="0"/>
              <w:marTop w:val="0"/>
              <w:marBottom w:val="0"/>
              <w:divBdr>
                <w:top w:val="none" w:sz="0" w:space="0" w:color="auto"/>
                <w:left w:val="none" w:sz="0" w:space="0" w:color="auto"/>
                <w:bottom w:val="none" w:sz="0" w:space="0" w:color="auto"/>
                <w:right w:val="none" w:sz="0" w:space="0" w:color="auto"/>
              </w:divBdr>
            </w:div>
            <w:div w:id="1763599416">
              <w:marLeft w:val="0"/>
              <w:marRight w:val="0"/>
              <w:marTop w:val="0"/>
              <w:marBottom w:val="0"/>
              <w:divBdr>
                <w:top w:val="none" w:sz="0" w:space="0" w:color="auto"/>
                <w:left w:val="none" w:sz="0" w:space="0" w:color="auto"/>
                <w:bottom w:val="none" w:sz="0" w:space="0" w:color="auto"/>
                <w:right w:val="none" w:sz="0" w:space="0" w:color="auto"/>
              </w:divBdr>
            </w:div>
            <w:div w:id="1763599761">
              <w:marLeft w:val="0"/>
              <w:marRight w:val="0"/>
              <w:marTop w:val="0"/>
              <w:marBottom w:val="0"/>
              <w:divBdr>
                <w:top w:val="none" w:sz="0" w:space="0" w:color="auto"/>
                <w:left w:val="none" w:sz="0" w:space="0" w:color="auto"/>
                <w:bottom w:val="none" w:sz="0" w:space="0" w:color="auto"/>
                <w:right w:val="none" w:sz="0" w:space="0" w:color="auto"/>
              </w:divBdr>
            </w:div>
            <w:div w:id="1763599829">
              <w:marLeft w:val="0"/>
              <w:marRight w:val="0"/>
              <w:marTop w:val="0"/>
              <w:marBottom w:val="0"/>
              <w:divBdr>
                <w:top w:val="none" w:sz="0" w:space="0" w:color="auto"/>
                <w:left w:val="none" w:sz="0" w:space="0" w:color="auto"/>
                <w:bottom w:val="none" w:sz="0" w:space="0" w:color="auto"/>
                <w:right w:val="none" w:sz="0" w:space="0" w:color="auto"/>
              </w:divBdr>
            </w:div>
            <w:div w:id="1763600182">
              <w:marLeft w:val="0"/>
              <w:marRight w:val="0"/>
              <w:marTop w:val="0"/>
              <w:marBottom w:val="0"/>
              <w:divBdr>
                <w:top w:val="none" w:sz="0" w:space="0" w:color="auto"/>
                <w:left w:val="none" w:sz="0" w:space="0" w:color="auto"/>
                <w:bottom w:val="none" w:sz="0" w:space="0" w:color="auto"/>
                <w:right w:val="none" w:sz="0" w:space="0" w:color="auto"/>
              </w:divBdr>
            </w:div>
            <w:div w:id="1763600462">
              <w:marLeft w:val="0"/>
              <w:marRight w:val="0"/>
              <w:marTop w:val="0"/>
              <w:marBottom w:val="0"/>
              <w:divBdr>
                <w:top w:val="none" w:sz="0" w:space="0" w:color="auto"/>
                <w:left w:val="none" w:sz="0" w:space="0" w:color="auto"/>
                <w:bottom w:val="none" w:sz="0" w:space="0" w:color="auto"/>
                <w:right w:val="none" w:sz="0" w:space="0" w:color="auto"/>
              </w:divBdr>
            </w:div>
            <w:div w:id="1763600490">
              <w:marLeft w:val="0"/>
              <w:marRight w:val="0"/>
              <w:marTop w:val="0"/>
              <w:marBottom w:val="0"/>
              <w:divBdr>
                <w:top w:val="none" w:sz="0" w:space="0" w:color="auto"/>
                <w:left w:val="none" w:sz="0" w:space="0" w:color="auto"/>
                <w:bottom w:val="none" w:sz="0" w:space="0" w:color="auto"/>
                <w:right w:val="none" w:sz="0" w:space="0" w:color="auto"/>
              </w:divBdr>
            </w:div>
            <w:div w:id="1763600531">
              <w:marLeft w:val="0"/>
              <w:marRight w:val="0"/>
              <w:marTop w:val="0"/>
              <w:marBottom w:val="0"/>
              <w:divBdr>
                <w:top w:val="none" w:sz="0" w:space="0" w:color="auto"/>
                <w:left w:val="none" w:sz="0" w:space="0" w:color="auto"/>
                <w:bottom w:val="none" w:sz="0" w:space="0" w:color="auto"/>
                <w:right w:val="none" w:sz="0" w:space="0" w:color="auto"/>
              </w:divBdr>
            </w:div>
            <w:div w:id="1763600657">
              <w:marLeft w:val="0"/>
              <w:marRight w:val="0"/>
              <w:marTop w:val="0"/>
              <w:marBottom w:val="0"/>
              <w:divBdr>
                <w:top w:val="none" w:sz="0" w:space="0" w:color="auto"/>
                <w:left w:val="none" w:sz="0" w:space="0" w:color="auto"/>
                <w:bottom w:val="none" w:sz="0" w:space="0" w:color="auto"/>
                <w:right w:val="none" w:sz="0" w:space="0" w:color="auto"/>
              </w:divBdr>
            </w:div>
            <w:div w:id="176360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84">
      <w:marLeft w:val="0"/>
      <w:marRight w:val="0"/>
      <w:marTop w:val="0"/>
      <w:marBottom w:val="0"/>
      <w:divBdr>
        <w:top w:val="none" w:sz="0" w:space="0" w:color="auto"/>
        <w:left w:val="none" w:sz="0" w:space="0" w:color="auto"/>
        <w:bottom w:val="none" w:sz="0" w:space="0" w:color="auto"/>
        <w:right w:val="none" w:sz="0" w:space="0" w:color="auto"/>
      </w:divBdr>
      <w:divsChild>
        <w:div w:id="1763600311">
          <w:marLeft w:val="0"/>
          <w:marRight w:val="0"/>
          <w:marTop w:val="0"/>
          <w:marBottom w:val="0"/>
          <w:divBdr>
            <w:top w:val="none" w:sz="0" w:space="0" w:color="auto"/>
            <w:left w:val="none" w:sz="0" w:space="0" w:color="auto"/>
            <w:bottom w:val="none" w:sz="0" w:space="0" w:color="auto"/>
            <w:right w:val="none" w:sz="0" w:space="0" w:color="auto"/>
          </w:divBdr>
          <w:divsChild>
            <w:div w:id="1763598345">
              <w:marLeft w:val="0"/>
              <w:marRight w:val="0"/>
              <w:marTop w:val="0"/>
              <w:marBottom w:val="0"/>
              <w:divBdr>
                <w:top w:val="none" w:sz="0" w:space="0" w:color="auto"/>
                <w:left w:val="none" w:sz="0" w:space="0" w:color="auto"/>
                <w:bottom w:val="none" w:sz="0" w:space="0" w:color="auto"/>
                <w:right w:val="none" w:sz="0" w:space="0" w:color="auto"/>
              </w:divBdr>
            </w:div>
            <w:div w:id="176360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86">
      <w:marLeft w:val="0"/>
      <w:marRight w:val="0"/>
      <w:marTop w:val="0"/>
      <w:marBottom w:val="0"/>
      <w:divBdr>
        <w:top w:val="none" w:sz="0" w:space="0" w:color="auto"/>
        <w:left w:val="none" w:sz="0" w:space="0" w:color="auto"/>
        <w:bottom w:val="none" w:sz="0" w:space="0" w:color="auto"/>
        <w:right w:val="none" w:sz="0" w:space="0" w:color="auto"/>
      </w:divBdr>
      <w:divsChild>
        <w:div w:id="1763599426">
          <w:marLeft w:val="0"/>
          <w:marRight w:val="0"/>
          <w:marTop w:val="0"/>
          <w:marBottom w:val="0"/>
          <w:divBdr>
            <w:top w:val="none" w:sz="0" w:space="0" w:color="auto"/>
            <w:left w:val="none" w:sz="0" w:space="0" w:color="auto"/>
            <w:bottom w:val="none" w:sz="0" w:space="0" w:color="auto"/>
            <w:right w:val="none" w:sz="0" w:space="0" w:color="auto"/>
          </w:divBdr>
        </w:div>
      </w:divsChild>
    </w:div>
    <w:div w:id="1763600387">
      <w:marLeft w:val="0"/>
      <w:marRight w:val="0"/>
      <w:marTop w:val="0"/>
      <w:marBottom w:val="0"/>
      <w:divBdr>
        <w:top w:val="none" w:sz="0" w:space="0" w:color="auto"/>
        <w:left w:val="none" w:sz="0" w:space="0" w:color="auto"/>
        <w:bottom w:val="none" w:sz="0" w:space="0" w:color="auto"/>
        <w:right w:val="none" w:sz="0" w:space="0" w:color="auto"/>
      </w:divBdr>
      <w:divsChild>
        <w:div w:id="1763599465">
          <w:marLeft w:val="0"/>
          <w:marRight w:val="0"/>
          <w:marTop w:val="0"/>
          <w:marBottom w:val="0"/>
          <w:divBdr>
            <w:top w:val="none" w:sz="0" w:space="0" w:color="auto"/>
            <w:left w:val="none" w:sz="0" w:space="0" w:color="auto"/>
            <w:bottom w:val="none" w:sz="0" w:space="0" w:color="auto"/>
            <w:right w:val="none" w:sz="0" w:space="0" w:color="auto"/>
          </w:divBdr>
        </w:div>
      </w:divsChild>
    </w:div>
    <w:div w:id="1763600389">
      <w:marLeft w:val="0"/>
      <w:marRight w:val="0"/>
      <w:marTop w:val="0"/>
      <w:marBottom w:val="0"/>
      <w:divBdr>
        <w:top w:val="none" w:sz="0" w:space="0" w:color="auto"/>
        <w:left w:val="none" w:sz="0" w:space="0" w:color="auto"/>
        <w:bottom w:val="none" w:sz="0" w:space="0" w:color="auto"/>
        <w:right w:val="none" w:sz="0" w:space="0" w:color="auto"/>
      </w:divBdr>
      <w:divsChild>
        <w:div w:id="1763601497">
          <w:marLeft w:val="0"/>
          <w:marRight w:val="0"/>
          <w:marTop w:val="0"/>
          <w:marBottom w:val="0"/>
          <w:divBdr>
            <w:top w:val="none" w:sz="0" w:space="0" w:color="auto"/>
            <w:left w:val="none" w:sz="0" w:space="0" w:color="auto"/>
            <w:bottom w:val="none" w:sz="0" w:space="0" w:color="auto"/>
            <w:right w:val="none" w:sz="0" w:space="0" w:color="auto"/>
          </w:divBdr>
          <w:divsChild>
            <w:div w:id="176359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90">
      <w:marLeft w:val="0"/>
      <w:marRight w:val="0"/>
      <w:marTop w:val="0"/>
      <w:marBottom w:val="0"/>
      <w:divBdr>
        <w:top w:val="none" w:sz="0" w:space="0" w:color="auto"/>
        <w:left w:val="none" w:sz="0" w:space="0" w:color="auto"/>
        <w:bottom w:val="none" w:sz="0" w:space="0" w:color="auto"/>
        <w:right w:val="none" w:sz="0" w:space="0" w:color="auto"/>
      </w:divBdr>
      <w:divsChild>
        <w:div w:id="1763600554">
          <w:marLeft w:val="0"/>
          <w:marRight w:val="0"/>
          <w:marTop w:val="0"/>
          <w:marBottom w:val="0"/>
          <w:divBdr>
            <w:top w:val="none" w:sz="0" w:space="0" w:color="auto"/>
            <w:left w:val="none" w:sz="0" w:space="0" w:color="auto"/>
            <w:bottom w:val="none" w:sz="0" w:space="0" w:color="auto"/>
            <w:right w:val="none" w:sz="0" w:space="0" w:color="auto"/>
          </w:divBdr>
          <w:divsChild>
            <w:div w:id="176360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91">
      <w:marLeft w:val="0"/>
      <w:marRight w:val="0"/>
      <w:marTop w:val="0"/>
      <w:marBottom w:val="0"/>
      <w:divBdr>
        <w:top w:val="none" w:sz="0" w:space="0" w:color="auto"/>
        <w:left w:val="none" w:sz="0" w:space="0" w:color="auto"/>
        <w:bottom w:val="none" w:sz="0" w:space="0" w:color="auto"/>
        <w:right w:val="none" w:sz="0" w:space="0" w:color="auto"/>
      </w:divBdr>
      <w:divsChild>
        <w:div w:id="1763600091">
          <w:marLeft w:val="0"/>
          <w:marRight w:val="0"/>
          <w:marTop w:val="0"/>
          <w:marBottom w:val="0"/>
          <w:divBdr>
            <w:top w:val="none" w:sz="0" w:space="0" w:color="auto"/>
            <w:left w:val="none" w:sz="0" w:space="0" w:color="auto"/>
            <w:bottom w:val="none" w:sz="0" w:space="0" w:color="auto"/>
            <w:right w:val="none" w:sz="0" w:space="0" w:color="auto"/>
          </w:divBdr>
        </w:div>
      </w:divsChild>
    </w:div>
    <w:div w:id="1763600393">
      <w:marLeft w:val="0"/>
      <w:marRight w:val="0"/>
      <w:marTop w:val="0"/>
      <w:marBottom w:val="0"/>
      <w:divBdr>
        <w:top w:val="none" w:sz="0" w:space="0" w:color="auto"/>
        <w:left w:val="none" w:sz="0" w:space="0" w:color="auto"/>
        <w:bottom w:val="none" w:sz="0" w:space="0" w:color="auto"/>
        <w:right w:val="none" w:sz="0" w:space="0" w:color="auto"/>
      </w:divBdr>
      <w:divsChild>
        <w:div w:id="1763598313">
          <w:marLeft w:val="0"/>
          <w:marRight w:val="0"/>
          <w:marTop w:val="0"/>
          <w:marBottom w:val="0"/>
          <w:divBdr>
            <w:top w:val="none" w:sz="0" w:space="0" w:color="auto"/>
            <w:left w:val="none" w:sz="0" w:space="0" w:color="auto"/>
            <w:bottom w:val="none" w:sz="0" w:space="0" w:color="auto"/>
            <w:right w:val="none" w:sz="0" w:space="0" w:color="auto"/>
          </w:divBdr>
          <w:divsChild>
            <w:div w:id="1763598170">
              <w:marLeft w:val="0"/>
              <w:marRight w:val="0"/>
              <w:marTop w:val="0"/>
              <w:marBottom w:val="0"/>
              <w:divBdr>
                <w:top w:val="none" w:sz="0" w:space="0" w:color="auto"/>
                <w:left w:val="none" w:sz="0" w:space="0" w:color="auto"/>
                <w:bottom w:val="none" w:sz="0" w:space="0" w:color="auto"/>
                <w:right w:val="none" w:sz="0" w:space="0" w:color="auto"/>
              </w:divBdr>
            </w:div>
            <w:div w:id="1763599587">
              <w:marLeft w:val="0"/>
              <w:marRight w:val="0"/>
              <w:marTop w:val="0"/>
              <w:marBottom w:val="0"/>
              <w:divBdr>
                <w:top w:val="none" w:sz="0" w:space="0" w:color="auto"/>
                <w:left w:val="none" w:sz="0" w:space="0" w:color="auto"/>
                <w:bottom w:val="none" w:sz="0" w:space="0" w:color="auto"/>
                <w:right w:val="none" w:sz="0" w:space="0" w:color="auto"/>
              </w:divBdr>
            </w:div>
            <w:div w:id="176360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394">
      <w:marLeft w:val="0"/>
      <w:marRight w:val="0"/>
      <w:marTop w:val="0"/>
      <w:marBottom w:val="0"/>
      <w:divBdr>
        <w:top w:val="none" w:sz="0" w:space="0" w:color="auto"/>
        <w:left w:val="none" w:sz="0" w:space="0" w:color="auto"/>
        <w:bottom w:val="none" w:sz="0" w:space="0" w:color="auto"/>
        <w:right w:val="none" w:sz="0" w:space="0" w:color="auto"/>
      </w:divBdr>
      <w:divsChild>
        <w:div w:id="1763598655">
          <w:marLeft w:val="0"/>
          <w:marRight w:val="0"/>
          <w:marTop w:val="0"/>
          <w:marBottom w:val="0"/>
          <w:divBdr>
            <w:top w:val="none" w:sz="0" w:space="0" w:color="auto"/>
            <w:left w:val="none" w:sz="0" w:space="0" w:color="auto"/>
            <w:bottom w:val="none" w:sz="0" w:space="0" w:color="auto"/>
            <w:right w:val="none" w:sz="0" w:space="0" w:color="auto"/>
          </w:divBdr>
        </w:div>
      </w:divsChild>
    </w:div>
    <w:div w:id="1763600398">
      <w:marLeft w:val="0"/>
      <w:marRight w:val="0"/>
      <w:marTop w:val="0"/>
      <w:marBottom w:val="0"/>
      <w:divBdr>
        <w:top w:val="none" w:sz="0" w:space="0" w:color="auto"/>
        <w:left w:val="none" w:sz="0" w:space="0" w:color="auto"/>
        <w:bottom w:val="none" w:sz="0" w:space="0" w:color="auto"/>
        <w:right w:val="none" w:sz="0" w:space="0" w:color="auto"/>
      </w:divBdr>
    </w:div>
    <w:div w:id="1763600402">
      <w:marLeft w:val="0"/>
      <w:marRight w:val="0"/>
      <w:marTop w:val="0"/>
      <w:marBottom w:val="0"/>
      <w:divBdr>
        <w:top w:val="none" w:sz="0" w:space="0" w:color="auto"/>
        <w:left w:val="none" w:sz="0" w:space="0" w:color="auto"/>
        <w:bottom w:val="none" w:sz="0" w:space="0" w:color="auto"/>
        <w:right w:val="none" w:sz="0" w:space="0" w:color="auto"/>
      </w:divBdr>
      <w:divsChild>
        <w:div w:id="1763601194">
          <w:marLeft w:val="547"/>
          <w:marRight w:val="0"/>
          <w:marTop w:val="154"/>
          <w:marBottom w:val="0"/>
          <w:divBdr>
            <w:top w:val="none" w:sz="0" w:space="0" w:color="auto"/>
            <w:left w:val="none" w:sz="0" w:space="0" w:color="auto"/>
            <w:bottom w:val="none" w:sz="0" w:space="0" w:color="auto"/>
            <w:right w:val="none" w:sz="0" w:space="0" w:color="auto"/>
          </w:divBdr>
        </w:div>
        <w:div w:id="1763601608">
          <w:marLeft w:val="547"/>
          <w:marRight w:val="0"/>
          <w:marTop w:val="154"/>
          <w:marBottom w:val="0"/>
          <w:divBdr>
            <w:top w:val="none" w:sz="0" w:space="0" w:color="auto"/>
            <w:left w:val="none" w:sz="0" w:space="0" w:color="auto"/>
            <w:bottom w:val="none" w:sz="0" w:space="0" w:color="auto"/>
            <w:right w:val="none" w:sz="0" w:space="0" w:color="auto"/>
          </w:divBdr>
        </w:div>
      </w:divsChild>
    </w:div>
    <w:div w:id="1763600414">
      <w:marLeft w:val="0"/>
      <w:marRight w:val="0"/>
      <w:marTop w:val="0"/>
      <w:marBottom w:val="0"/>
      <w:divBdr>
        <w:top w:val="none" w:sz="0" w:space="0" w:color="auto"/>
        <w:left w:val="none" w:sz="0" w:space="0" w:color="auto"/>
        <w:bottom w:val="none" w:sz="0" w:space="0" w:color="auto"/>
        <w:right w:val="none" w:sz="0" w:space="0" w:color="auto"/>
      </w:divBdr>
      <w:divsChild>
        <w:div w:id="1763601415">
          <w:marLeft w:val="0"/>
          <w:marRight w:val="0"/>
          <w:marTop w:val="0"/>
          <w:marBottom w:val="0"/>
          <w:divBdr>
            <w:top w:val="none" w:sz="0" w:space="0" w:color="auto"/>
            <w:left w:val="none" w:sz="0" w:space="0" w:color="auto"/>
            <w:bottom w:val="none" w:sz="0" w:space="0" w:color="auto"/>
            <w:right w:val="none" w:sz="0" w:space="0" w:color="auto"/>
          </w:divBdr>
        </w:div>
      </w:divsChild>
    </w:div>
    <w:div w:id="1763600417">
      <w:marLeft w:val="0"/>
      <w:marRight w:val="0"/>
      <w:marTop w:val="0"/>
      <w:marBottom w:val="0"/>
      <w:divBdr>
        <w:top w:val="none" w:sz="0" w:space="0" w:color="auto"/>
        <w:left w:val="none" w:sz="0" w:space="0" w:color="auto"/>
        <w:bottom w:val="none" w:sz="0" w:space="0" w:color="auto"/>
        <w:right w:val="none" w:sz="0" w:space="0" w:color="auto"/>
      </w:divBdr>
      <w:divsChild>
        <w:div w:id="1763601412">
          <w:marLeft w:val="0"/>
          <w:marRight w:val="0"/>
          <w:marTop w:val="0"/>
          <w:marBottom w:val="0"/>
          <w:divBdr>
            <w:top w:val="none" w:sz="0" w:space="0" w:color="auto"/>
            <w:left w:val="none" w:sz="0" w:space="0" w:color="auto"/>
            <w:bottom w:val="none" w:sz="0" w:space="0" w:color="auto"/>
            <w:right w:val="none" w:sz="0" w:space="0" w:color="auto"/>
          </w:divBdr>
        </w:div>
      </w:divsChild>
    </w:div>
    <w:div w:id="1763600419">
      <w:marLeft w:val="0"/>
      <w:marRight w:val="0"/>
      <w:marTop w:val="0"/>
      <w:marBottom w:val="0"/>
      <w:divBdr>
        <w:top w:val="none" w:sz="0" w:space="0" w:color="auto"/>
        <w:left w:val="none" w:sz="0" w:space="0" w:color="auto"/>
        <w:bottom w:val="none" w:sz="0" w:space="0" w:color="auto"/>
        <w:right w:val="none" w:sz="0" w:space="0" w:color="auto"/>
      </w:divBdr>
      <w:divsChild>
        <w:div w:id="1763598719">
          <w:marLeft w:val="0"/>
          <w:marRight w:val="0"/>
          <w:marTop w:val="0"/>
          <w:marBottom w:val="0"/>
          <w:divBdr>
            <w:top w:val="none" w:sz="0" w:space="0" w:color="auto"/>
            <w:left w:val="none" w:sz="0" w:space="0" w:color="auto"/>
            <w:bottom w:val="none" w:sz="0" w:space="0" w:color="auto"/>
            <w:right w:val="none" w:sz="0" w:space="0" w:color="auto"/>
          </w:divBdr>
        </w:div>
      </w:divsChild>
    </w:div>
    <w:div w:id="1763600420">
      <w:marLeft w:val="0"/>
      <w:marRight w:val="0"/>
      <w:marTop w:val="0"/>
      <w:marBottom w:val="0"/>
      <w:divBdr>
        <w:top w:val="none" w:sz="0" w:space="0" w:color="auto"/>
        <w:left w:val="none" w:sz="0" w:space="0" w:color="auto"/>
        <w:bottom w:val="none" w:sz="0" w:space="0" w:color="auto"/>
        <w:right w:val="none" w:sz="0" w:space="0" w:color="auto"/>
      </w:divBdr>
      <w:divsChild>
        <w:div w:id="1763598692">
          <w:marLeft w:val="0"/>
          <w:marRight w:val="0"/>
          <w:marTop w:val="0"/>
          <w:marBottom w:val="0"/>
          <w:divBdr>
            <w:top w:val="none" w:sz="0" w:space="0" w:color="auto"/>
            <w:left w:val="none" w:sz="0" w:space="0" w:color="auto"/>
            <w:bottom w:val="none" w:sz="0" w:space="0" w:color="auto"/>
            <w:right w:val="none" w:sz="0" w:space="0" w:color="auto"/>
          </w:divBdr>
          <w:divsChild>
            <w:div w:id="1763599059">
              <w:marLeft w:val="0"/>
              <w:marRight w:val="0"/>
              <w:marTop w:val="0"/>
              <w:marBottom w:val="0"/>
              <w:divBdr>
                <w:top w:val="none" w:sz="0" w:space="0" w:color="auto"/>
                <w:left w:val="none" w:sz="0" w:space="0" w:color="auto"/>
                <w:bottom w:val="none" w:sz="0" w:space="0" w:color="auto"/>
                <w:right w:val="none" w:sz="0" w:space="0" w:color="auto"/>
              </w:divBdr>
            </w:div>
            <w:div w:id="1763600586">
              <w:marLeft w:val="0"/>
              <w:marRight w:val="0"/>
              <w:marTop w:val="0"/>
              <w:marBottom w:val="0"/>
              <w:divBdr>
                <w:top w:val="none" w:sz="0" w:space="0" w:color="auto"/>
                <w:left w:val="none" w:sz="0" w:space="0" w:color="auto"/>
                <w:bottom w:val="none" w:sz="0" w:space="0" w:color="auto"/>
                <w:right w:val="none" w:sz="0" w:space="0" w:color="auto"/>
              </w:divBdr>
            </w:div>
            <w:div w:id="176360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23">
      <w:marLeft w:val="0"/>
      <w:marRight w:val="0"/>
      <w:marTop w:val="0"/>
      <w:marBottom w:val="0"/>
      <w:divBdr>
        <w:top w:val="none" w:sz="0" w:space="0" w:color="auto"/>
        <w:left w:val="none" w:sz="0" w:space="0" w:color="auto"/>
        <w:bottom w:val="none" w:sz="0" w:space="0" w:color="auto"/>
        <w:right w:val="none" w:sz="0" w:space="0" w:color="auto"/>
      </w:divBdr>
      <w:divsChild>
        <w:div w:id="1763599432">
          <w:marLeft w:val="0"/>
          <w:marRight w:val="0"/>
          <w:marTop w:val="0"/>
          <w:marBottom w:val="0"/>
          <w:divBdr>
            <w:top w:val="none" w:sz="0" w:space="0" w:color="auto"/>
            <w:left w:val="none" w:sz="0" w:space="0" w:color="auto"/>
            <w:bottom w:val="none" w:sz="0" w:space="0" w:color="auto"/>
            <w:right w:val="none" w:sz="0" w:space="0" w:color="auto"/>
          </w:divBdr>
          <w:divsChild>
            <w:div w:id="1763601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26">
      <w:marLeft w:val="0"/>
      <w:marRight w:val="0"/>
      <w:marTop w:val="0"/>
      <w:marBottom w:val="0"/>
      <w:divBdr>
        <w:top w:val="none" w:sz="0" w:space="0" w:color="auto"/>
        <w:left w:val="none" w:sz="0" w:space="0" w:color="auto"/>
        <w:bottom w:val="none" w:sz="0" w:space="0" w:color="auto"/>
        <w:right w:val="none" w:sz="0" w:space="0" w:color="auto"/>
      </w:divBdr>
      <w:divsChild>
        <w:div w:id="1763599181">
          <w:marLeft w:val="0"/>
          <w:marRight w:val="0"/>
          <w:marTop w:val="0"/>
          <w:marBottom w:val="0"/>
          <w:divBdr>
            <w:top w:val="none" w:sz="0" w:space="0" w:color="auto"/>
            <w:left w:val="none" w:sz="0" w:space="0" w:color="auto"/>
            <w:bottom w:val="none" w:sz="0" w:space="0" w:color="auto"/>
            <w:right w:val="none" w:sz="0" w:space="0" w:color="auto"/>
          </w:divBdr>
          <w:divsChild>
            <w:div w:id="1763599127">
              <w:marLeft w:val="0"/>
              <w:marRight w:val="0"/>
              <w:marTop w:val="0"/>
              <w:marBottom w:val="0"/>
              <w:divBdr>
                <w:top w:val="none" w:sz="0" w:space="0" w:color="auto"/>
                <w:left w:val="none" w:sz="0" w:space="0" w:color="auto"/>
                <w:bottom w:val="none" w:sz="0" w:space="0" w:color="auto"/>
                <w:right w:val="none" w:sz="0" w:space="0" w:color="auto"/>
              </w:divBdr>
            </w:div>
            <w:div w:id="1763600144">
              <w:marLeft w:val="0"/>
              <w:marRight w:val="0"/>
              <w:marTop w:val="0"/>
              <w:marBottom w:val="0"/>
              <w:divBdr>
                <w:top w:val="none" w:sz="0" w:space="0" w:color="auto"/>
                <w:left w:val="none" w:sz="0" w:space="0" w:color="auto"/>
                <w:bottom w:val="none" w:sz="0" w:space="0" w:color="auto"/>
                <w:right w:val="none" w:sz="0" w:space="0" w:color="auto"/>
              </w:divBdr>
            </w:div>
            <w:div w:id="1763601465">
              <w:marLeft w:val="0"/>
              <w:marRight w:val="0"/>
              <w:marTop w:val="0"/>
              <w:marBottom w:val="0"/>
              <w:divBdr>
                <w:top w:val="none" w:sz="0" w:space="0" w:color="auto"/>
                <w:left w:val="none" w:sz="0" w:space="0" w:color="auto"/>
                <w:bottom w:val="none" w:sz="0" w:space="0" w:color="auto"/>
                <w:right w:val="none" w:sz="0" w:space="0" w:color="auto"/>
              </w:divBdr>
            </w:div>
            <w:div w:id="1763601513">
              <w:marLeft w:val="0"/>
              <w:marRight w:val="0"/>
              <w:marTop w:val="0"/>
              <w:marBottom w:val="0"/>
              <w:divBdr>
                <w:top w:val="none" w:sz="0" w:space="0" w:color="auto"/>
                <w:left w:val="none" w:sz="0" w:space="0" w:color="auto"/>
                <w:bottom w:val="none" w:sz="0" w:space="0" w:color="auto"/>
                <w:right w:val="none" w:sz="0" w:space="0" w:color="auto"/>
              </w:divBdr>
            </w:div>
            <w:div w:id="1763601514">
              <w:marLeft w:val="0"/>
              <w:marRight w:val="0"/>
              <w:marTop w:val="0"/>
              <w:marBottom w:val="0"/>
              <w:divBdr>
                <w:top w:val="none" w:sz="0" w:space="0" w:color="auto"/>
                <w:left w:val="none" w:sz="0" w:space="0" w:color="auto"/>
                <w:bottom w:val="none" w:sz="0" w:space="0" w:color="auto"/>
                <w:right w:val="none" w:sz="0" w:space="0" w:color="auto"/>
              </w:divBdr>
            </w:div>
            <w:div w:id="1763601546">
              <w:marLeft w:val="0"/>
              <w:marRight w:val="0"/>
              <w:marTop w:val="0"/>
              <w:marBottom w:val="0"/>
              <w:divBdr>
                <w:top w:val="none" w:sz="0" w:space="0" w:color="auto"/>
                <w:left w:val="none" w:sz="0" w:space="0" w:color="auto"/>
                <w:bottom w:val="none" w:sz="0" w:space="0" w:color="auto"/>
                <w:right w:val="none" w:sz="0" w:space="0" w:color="auto"/>
              </w:divBdr>
            </w:div>
            <w:div w:id="176360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27">
      <w:marLeft w:val="0"/>
      <w:marRight w:val="0"/>
      <w:marTop w:val="0"/>
      <w:marBottom w:val="0"/>
      <w:divBdr>
        <w:top w:val="none" w:sz="0" w:space="0" w:color="auto"/>
        <w:left w:val="none" w:sz="0" w:space="0" w:color="auto"/>
        <w:bottom w:val="none" w:sz="0" w:space="0" w:color="auto"/>
        <w:right w:val="none" w:sz="0" w:space="0" w:color="auto"/>
      </w:divBdr>
    </w:div>
    <w:div w:id="1763600428">
      <w:marLeft w:val="0"/>
      <w:marRight w:val="0"/>
      <w:marTop w:val="0"/>
      <w:marBottom w:val="0"/>
      <w:divBdr>
        <w:top w:val="none" w:sz="0" w:space="0" w:color="auto"/>
        <w:left w:val="none" w:sz="0" w:space="0" w:color="auto"/>
        <w:bottom w:val="none" w:sz="0" w:space="0" w:color="auto"/>
        <w:right w:val="none" w:sz="0" w:space="0" w:color="auto"/>
      </w:divBdr>
    </w:div>
    <w:div w:id="1763600430">
      <w:marLeft w:val="0"/>
      <w:marRight w:val="0"/>
      <w:marTop w:val="0"/>
      <w:marBottom w:val="0"/>
      <w:divBdr>
        <w:top w:val="none" w:sz="0" w:space="0" w:color="auto"/>
        <w:left w:val="none" w:sz="0" w:space="0" w:color="auto"/>
        <w:bottom w:val="none" w:sz="0" w:space="0" w:color="auto"/>
        <w:right w:val="none" w:sz="0" w:space="0" w:color="auto"/>
      </w:divBdr>
      <w:divsChild>
        <w:div w:id="1763599482">
          <w:marLeft w:val="0"/>
          <w:marRight w:val="0"/>
          <w:marTop w:val="0"/>
          <w:marBottom w:val="0"/>
          <w:divBdr>
            <w:top w:val="none" w:sz="0" w:space="0" w:color="auto"/>
            <w:left w:val="none" w:sz="0" w:space="0" w:color="auto"/>
            <w:bottom w:val="none" w:sz="0" w:space="0" w:color="auto"/>
            <w:right w:val="none" w:sz="0" w:space="0" w:color="auto"/>
          </w:divBdr>
          <w:divsChild>
            <w:div w:id="1763598070">
              <w:marLeft w:val="0"/>
              <w:marRight w:val="0"/>
              <w:marTop w:val="0"/>
              <w:marBottom w:val="0"/>
              <w:divBdr>
                <w:top w:val="none" w:sz="0" w:space="0" w:color="auto"/>
                <w:left w:val="none" w:sz="0" w:space="0" w:color="auto"/>
                <w:bottom w:val="none" w:sz="0" w:space="0" w:color="auto"/>
                <w:right w:val="none" w:sz="0" w:space="0" w:color="auto"/>
              </w:divBdr>
            </w:div>
            <w:div w:id="1763598150">
              <w:marLeft w:val="0"/>
              <w:marRight w:val="0"/>
              <w:marTop w:val="0"/>
              <w:marBottom w:val="0"/>
              <w:divBdr>
                <w:top w:val="none" w:sz="0" w:space="0" w:color="auto"/>
                <w:left w:val="none" w:sz="0" w:space="0" w:color="auto"/>
                <w:bottom w:val="none" w:sz="0" w:space="0" w:color="auto"/>
                <w:right w:val="none" w:sz="0" w:space="0" w:color="auto"/>
              </w:divBdr>
            </w:div>
            <w:div w:id="1763598697">
              <w:marLeft w:val="0"/>
              <w:marRight w:val="0"/>
              <w:marTop w:val="0"/>
              <w:marBottom w:val="0"/>
              <w:divBdr>
                <w:top w:val="none" w:sz="0" w:space="0" w:color="auto"/>
                <w:left w:val="none" w:sz="0" w:space="0" w:color="auto"/>
                <w:bottom w:val="none" w:sz="0" w:space="0" w:color="auto"/>
                <w:right w:val="none" w:sz="0" w:space="0" w:color="auto"/>
              </w:divBdr>
            </w:div>
            <w:div w:id="1763598743">
              <w:marLeft w:val="0"/>
              <w:marRight w:val="0"/>
              <w:marTop w:val="0"/>
              <w:marBottom w:val="0"/>
              <w:divBdr>
                <w:top w:val="none" w:sz="0" w:space="0" w:color="auto"/>
                <w:left w:val="none" w:sz="0" w:space="0" w:color="auto"/>
                <w:bottom w:val="none" w:sz="0" w:space="0" w:color="auto"/>
                <w:right w:val="none" w:sz="0" w:space="0" w:color="auto"/>
              </w:divBdr>
            </w:div>
            <w:div w:id="1763598939">
              <w:marLeft w:val="0"/>
              <w:marRight w:val="0"/>
              <w:marTop w:val="0"/>
              <w:marBottom w:val="0"/>
              <w:divBdr>
                <w:top w:val="none" w:sz="0" w:space="0" w:color="auto"/>
                <w:left w:val="none" w:sz="0" w:space="0" w:color="auto"/>
                <w:bottom w:val="none" w:sz="0" w:space="0" w:color="auto"/>
                <w:right w:val="none" w:sz="0" w:space="0" w:color="auto"/>
              </w:divBdr>
            </w:div>
            <w:div w:id="1763598961">
              <w:marLeft w:val="0"/>
              <w:marRight w:val="0"/>
              <w:marTop w:val="0"/>
              <w:marBottom w:val="0"/>
              <w:divBdr>
                <w:top w:val="none" w:sz="0" w:space="0" w:color="auto"/>
                <w:left w:val="none" w:sz="0" w:space="0" w:color="auto"/>
                <w:bottom w:val="none" w:sz="0" w:space="0" w:color="auto"/>
                <w:right w:val="none" w:sz="0" w:space="0" w:color="auto"/>
              </w:divBdr>
            </w:div>
            <w:div w:id="1763599224">
              <w:marLeft w:val="0"/>
              <w:marRight w:val="0"/>
              <w:marTop w:val="0"/>
              <w:marBottom w:val="0"/>
              <w:divBdr>
                <w:top w:val="none" w:sz="0" w:space="0" w:color="auto"/>
                <w:left w:val="none" w:sz="0" w:space="0" w:color="auto"/>
                <w:bottom w:val="none" w:sz="0" w:space="0" w:color="auto"/>
                <w:right w:val="none" w:sz="0" w:space="0" w:color="auto"/>
              </w:divBdr>
            </w:div>
            <w:div w:id="1763599496">
              <w:marLeft w:val="0"/>
              <w:marRight w:val="0"/>
              <w:marTop w:val="0"/>
              <w:marBottom w:val="0"/>
              <w:divBdr>
                <w:top w:val="none" w:sz="0" w:space="0" w:color="auto"/>
                <w:left w:val="none" w:sz="0" w:space="0" w:color="auto"/>
                <w:bottom w:val="none" w:sz="0" w:space="0" w:color="auto"/>
                <w:right w:val="none" w:sz="0" w:space="0" w:color="auto"/>
              </w:divBdr>
            </w:div>
            <w:div w:id="1763599797">
              <w:marLeft w:val="0"/>
              <w:marRight w:val="0"/>
              <w:marTop w:val="0"/>
              <w:marBottom w:val="0"/>
              <w:divBdr>
                <w:top w:val="none" w:sz="0" w:space="0" w:color="auto"/>
                <w:left w:val="none" w:sz="0" w:space="0" w:color="auto"/>
                <w:bottom w:val="none" w:sz="0" w:space="0" w:color="auto"/>
                <w:right w:val="none" w:sz="0" w:space="0" w:color="auto"/>
              </w:divBdr>
            </w:div>
            <w:div w:id="1763600094">
              <w:marLeft w:val="0"/>
              <w:marRight w:val="0"/>
              <w:marTop w:val="0"/>
              <w:marBottom w:val="0"/>
              <w:divBdr>
                <w:top w:val="none" w:sz="0" w:space="0" w:color="auto"/>
                <w:left w:val="none" w:sz="0" w:space="0" w:color="auto"/>
                <w:bottom w:val="none" w:sz="0" w:space="0" w:color="auto"/>
                <w:right w:val="none" w:sz="0" w:space="0" w:color="auto"/>
              </w:divBdr>
            </w:div>
            <w:div w:id="1763600547">
              <w:marLeft w:val="0"/>
              <w:marRight w:val="0"/>
              <w:marTop w:val="0"/>
              <w:marBottom w:val="0"/>
              <w:divBdr>
                <w:top w:val="none" w:sz="0" w:space="0" w:color="auto"/>
                <w:left w:val="none" w:sz="0" w:space="0" w:color="auto"/>
                <w:bottom w:val="none" w:sz="0" w:space="0" w:color="auto"/>
                <w:right w:val="none" w:sz="0" w:space="0" w:color="auto"/>
              </w:divBdr>
            </w:div>
            <w:div w:id="1763600602">
              <w:marLeft w:val="0"/>
              <w:marRight w:val="0"/>
              <w:marTop w:val="0"/>
              <w:marBottom w:val="0"/>
              <w:divBdr>
                <w:top w:val="none" w:sz="0" w:space="0" w:color="auto"/>
                <w:left w:val="none" w:sz="0" w:space="0" w:color="auto"/>
                <w:bottom w:val="none" w:sz="0" w:space="0" w:color="auto"/>
                <w:right w:val="none" w:sz="0" w:space="0" w:color="auto"/>
              </w:divBdr>
            </w:div>
            <w:div w:id="1763600704">
              <w:marLeft w:val="0"/>
              <w:marRight w:val="0"/>
              <w:marTop w:val="0"/>
              <w:marBottom w:val="0"/>
              <w:divBdr>
                <w:top w:val="none" w:sz="0" w:space="0" w:color="auto"/>
                <w:left w:val="none" w:sz="0" w:space="0" w:color="auto"/>
                <w:bottom w:val="none" w:sz="0" w:space="0" w:color="auto"/>
                <w:right w:val="none" w:sz="0" w:space="0" w:color="auto"/>
              </w:divBdr>
            </w:div>
            <w:div w:id="1763600924">
              <w:marLeft w:val="0"/>
              <w:marRight w:val="0"/>
              <w:marTop w:val="0"/>
              <w:marBottom w:val="0"/>
              <w:divBdr>
                <w:top w:val="none" w:sz="0" w:space="0" w:color="auto"/>
                <w:left w:val="none" w:sz="0" w:space="0" w:color="auto"/>
                <w:bottom w:val="none" w:sz="0" w:space="0" w:color="auto"/>
                <w:right w:val="none" w:sz="0" w:space="0" w:color="auto"/>
              </w:divBdr>
            </w:div>
            <w:div w:id="1763601139">
              <w:marLeft w:val="0"/>
              <w:marRight w:val="0"/>
              <w:marTop w:val="0"/>
              <w:marBottom w:val="0"/>
              <w:divBdr>
                <w:top w:val="none" w:sz="0" w:space="0" w:color="auto"/>
                <w:left w:val="none" w:sz="0" w:space="0" w:color="auto"/>
                <w:bottom w:val="none" w:sz="0" w:space="0" w:color="auto"/>
                <w:right w:val="none" w:sz="0" w:space="0" w:color="auto"/>
              </w:divBdr>
            </w:div>
            <w:div w:id="1763601363">
              <w:marLeft w:val="0"/>
              <w:marRight w:val="0"/>
              <w:marTop w:val="0"/>
              <w:marBottom w:val="0"/>
              <w:divBdr>
                <w:top w:val="none" w:sz="0" w:space="0" w:color="auto"/>
                <w:left w:val="none" w:sz="0" w:space="0" w:color="auto"/>
                <w:bottom w:val="none" w:sz="0" w:space="0" w:color="auto"/>
                <w:right w:val="none" w:sz="0" w:space="0" w:color="auto"/>
              </w:divBdr>
            </w:div>
            <w:div w:id="1763601424">
              <w:marLeft w:val="0"/>
              <w:marRight w:val="0"/>
              <w:marTop w:val="0"/>
              <w:marBottom w:val="0"/>
              <w:divBdr>
                <w:top w:val="none" w:sz="0" w:space="0" w:color="auto"/>
                <w:left w:val="none" w:sz="0" w:space="0" w:color="auto"/>
                <w:bottom w:val="none" w:sz="0" w:space="0" w:color="auto"/>
                <w:right w:val="none" w:sz="0" w:space="0" w:color="auto"/>
              </w:divBdr>
            </w:div>
            <w:div w:id="1763601553">
              <w:marLeft w:val="0"/>
              <w:marRight w:val="0"/>
              <w:marTop w:val="0"/>
              <w:marBottom w:val="0"/>
              <w:divBdr>
                <w:top w:val="none" w:sz="0" w:space="0" w:color="auto"/>
                <w:left w:val="none" w:sz="0" w:space="0" w:color="auto"/>
                <w:bottom w:val="none" w:sz="0" w:space="0" w:color="auto"/>
                <w:right w:val="none" w:sz="0" w:space="0" w:color="auto"/>
              </w:divBdr>
            </w:div>
            <w:div w:id="1763601647">
              <w:marLeft w:val="0"/>
              <w:marRight w:val="0"/>
              <w:marTop w:val="0"/>
              <w:marBottom w:val="0"/>
              <w:divBdr>
                <w:top w:val="none" w:sz="0" w:space="0" w:color="auto"/>
                <w:left w:val="none" w:sz="0" w:space="0" w:color="auto"/>
                <w:bottom w:val="none" w:sz="0" w:space="0" w:color="auto"/>
                <w:right w:val="none" w:sz="0" w:space="0" w:color="auto"/>
              </w:divBdr>
            </w:div>
            <w:div w:id="1763601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32">
      <w:marLeft w:val="0"/>
      <w:marRight w:val="0"/>
      <w:marTop w:val="0"/>
      <w:marBottom w:val="0"/>
      <w:divBdr>
        <w:top w:val="none" w:sz="0" w:space="0" w:color="auto"/>
        <w:left w:val="none" w:sz="0" w:space="0" w:color="auto"/>
        <w:bottom w:val="none" w:sz="0" w:space="0" w:color="auto"/>
        <w:right w:val="none" w:sz="0" w:space="0" w:color="auto"/>
      </w:divBdr>
      <w:divsChild>
        <w:div w:id="1763600150">
          <w:marLeft w:val="0"/>
          <w:marRight w:val="0"/>
          <w:marTop w:val="0"/>
          <w:marBottom w:val="0"/>
          <w:divBdr>
            <w:top w:val="none" w:sz="0" w:space="0" w:color="auto"/>
            <w:left w:val="none" w:sz="0" w:space="0" w:color="auto"/>
            <w:bottom w:val="none" w:sz="0" w:space="0" w:color="auto"/>
            <w:right w:val="none" w:sz="0" w:space="0" w:color="auto"/>
          </w:divBdr>
        </w:div>
      </w:divsChild>
    </w:div>
    <w:div w:id="1763600433">
      <w:marLeft w:val="0"/>
      <w:marRight w:val="0"/>
      <w:marTop w:val="0"/>
      <w:marBottom w:val="0"/>
      <w:divBdr>
        <w:top w:val="none" w:sz="0" w:space="0" w:color="auto"/>
        <w:left w:val="none" w:sz="0" w:space="0" w:color="auto"/>
        <w:bottom w:val="none" w:sz="0" w:space="0" w:color="auto"/>
        <w:right w:val="none" w:sz="0" w:space="0" w:color="auto"/>
      </w:divBdr>
      <w:divsChild>
        <w:div w:id="1763601016">
          <w:marLeft w:val="0"/>
          <w:marRight w:val="0"/>
          <w:marTop w:val="0"/>
          <w:marBottom w:val="0"/>
          <w:divBdr>
            <w:top w:val="none" w:sz="0" w:space="0" w:color="auto"/>
            <w:left w:val="none" w:sz="0" w:space="0" w:color="auto"/>
            <w:bottom w:val="none" w:sz="0" w:space="0" w:color="auto"/>
            <w:right w:val="none" w:sz="0" w:space="0" w:color="auto"/>
          </w:divBdr>
          <w:divsChild>
            <w:div w:id="1763598255">
              <w:marLeft w:val="0"/>
              <w:marRight w:val="0"/>
              <w:marTop w:val="0"/>
              <w:marBottom w:val="0"/>
              <w:divBdr>
                <w:top w:val="none" w:sz="0" w:space="0" w:color="auto"/>
                <w:left w:val="none" w:sz="0" w:space="0" w:color="auto"/>
                <w:bottom w:val="none" w:sz="0" w:space="0" w:color="auto"/>
                <w:right w:val="none" w:sz="0" w:space="0" w:color="auto"/>
              </w:divBdr>
            </w:div>
            <w:div w:id="176359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34">
      <w:marLeft w:val="0"/>
      <w:marRight w:val="0"/>
      <w:marTop w:val="0"/>
      <w:marBottom w:val="0"/>
      <w:divBdr>
        <w:top w:val="none" w:sz="0" w:space="0" w:color="auto"/>
        <w:left w:val="none" w:sz="0" w:space="0" w:color="auto"/>
        <w:bottom w:val="none" w:sz="0" w:space="0" w:color="auto"/>
        <w:right w:val="none" w:sz="0" w:space="0" w:color="auto"/>
      </w:divBdr>
      <w:divsChild>
        <w:div w:id="1763598689">
          <w:marLeft w:val="0"/>
          <w:marRight w:val="0"/>
          <w:marTop w:val="0"/>
          <w:marBottom w:val="0"/>
          <w:divBdr>
            <w:top w:val="none" w:sz="0" w:space="0" w:color="auto"/>
            <w:left w:val="none" w:sz="0" w:space="0" w:color="auto"/>
            <w:bottom w:val="none" w:sz="0" w:space="0" w:color="auto"/>
            <w:right w:val="none" w:sz="0" w:space="0" w:color="auto"/>
          </w:divBdr>
          <w:divsChild>
            <w:div w:id="176360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41">
      <w:marLeft w:val="0"/>
      <w:marRight w:val="0"/>
      <w:marTop w:val="0"/>
      <w:marBottom w:val="0"/>
      <w:divBdr>
        <w:top w:val="none" w:sz="0" w:space="0" w:color="auto"/>
        <w:left w:val="none" w:sz="0" w:space="0" w:color="auto"/>
        <w:bottom w:val="none" w:sz="0" w:space="0" w:color="auto"/>
        <w:right w:val="none" w:sz="0" w:space="0" w:color="auto"/>
      </w:divBdr>
      <w:divsChild>
        <w:div w:id="1763601756">
          <w:marLeft w:val="0"/>
          <w:marRight w:val="0"/>
          <w:marTop w:val="0"/>
          <w:marBottom w:val="0"/>
          <w:divBdr>
            <w:top w:val="none" w:sz="0" w:space="0" w:color="auto"/>
            <w:left w:val="none" w:sz="0" w:space="0" w:color="auto"/>
            <w:bottom w:val="none" w:sz="0" w:space="0" w:color="auto"/>
            <w:right w:val="none" w:sz="0" w:space="0" w:color="auto"/>
          </w:divBdr>
          <w:divsChild>
            <w:div w:id="176359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43">
      <w:marLeft w:val="0"/>
      <w:marRight w:val="0"/>
      <w:marTop w:val="0"/>
      <w:marBottom w:val="0"/>
      <w:divBdr>
        <w:top w:val="none" w:sz="0" w:space="0" w:color="auto"/>
        <w:left w:val="none" w:sz="0" w:space="0" w:color="auto"/>
        <w:bottom w:val="none" w:sz="0" w:space="0" w:color="auto"/>
        <w:right w:val="none" w:sz="0" w:space="0" w:color="auto"/>
      </w:divBdr>
      <w:divsChild>
        <w:div w:id="1763598390">
          <w:marLeft w:val="0"/>
          <w:marRight w:val="0"/>
          <w:marTop w:val="0"/>
          <w:marBottom w:val="0"/>
          <w:divBdr>
            <w:top w:val="none" w:sz="0" w:space="0" w:color="auto"/>
            <w:left w:val="none" w:sz="0" w:space="0" w:color="auto"/>
            <w:bottom w:val="none" w:sz="0" w:space="0" w:color="auto"/>
            <w:right w:val="none" w:sz="0" w:space="0" w:color="auto"/>
          </w:divBdr>
          <w:divsChild>
            <w:div w:id="1763598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46">
      <w:marLeft w:val="0"/>
      <w:marRight w:val="0"/>
      <w:marTop w:val="0"/>
      <w:marBottom w:val="0"/>
      <w:divBdr>
        <w:top w:val="none" w:sz="0" w:space="0" w:color="auto"/>
        <w:left w:val="none" w:sz="0" w:space="0" w:color="auto"/>
        <w:bottom w:val="none" w:sz="0" w:space="0" w:color="auto"/>
        <w:right w:val="none" w:sz="0" w:space="0" w:color="auto"/>
      </w:divBdr>
      <w:divsChild>
        <w:div w:id="1763600086">
          <w:marLeft w:val="0"/>
          <w:marRight w:val="0"/>
          <w:marTop w:val="0"/>
          <w:marBottom w:val="0"/>
          <w:divBdr>
            <w:top w:val="none" w:sz="0" w:space="0" w:color="auto"/>
            <w:left w:val="none" w:sz="0" w:space="0" w:color="auto"/>
            <w:bottom w:val="none" w:sz="0" w:space="0" w:color="auto"/>
            <w:right w:val="none" w:sz="0" w:space="0" w:color="auto"/>
          </w:divBdr>
          <w:divsChild>
            <w:div w:id="1763598424">
              <w:marLeft w:val="0"/>
              <w:marRight w:val="0"/>
              <w:marTop w:val="0"/>
              <w:marBottom w:val="0"/>
              <w:divBdr>
                <w:top w:val="none" w:sz="0" w:space="0" w:color="auto"/>
                <w:left w:val="none" w:sz="0" w:space="0" w:color="auto"/>
                <w:bottom w:val="none" w:sz="0" w:space="0" w:color="auto"/>
                <w:right w:val="none" w:sz="0" w:space="0" w:color="auto"/>
              </w:divBdr>
            </w:div>
            <w:div w:id="1763599582">
              <w:marLeft w:val="0"/>
              <w:marRight w:val="0"/>
              <w:marTop w:val="0"/>
              <w:marBottom w:val="0"/>
              <w:divBdr>
                <w:top w:val="none" w:sz="0" w:space="0" w:color="auto"/>
                <w:left w:val="none" w:sz="0" w:space="0" w:color="auto"/>
                <w:bottom w:val="none" w:sz="0" w:space="0" w:color="auto"/>
                <w:right w:val="none" w:sz="0" w:space="0" w:color="auto"/>
              </w:divBdr>
            </w:div>
            <w:div w:id="176360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50">
      <w:marLeft w:val="0"/>
      <w:marRight w:val="0"/>
      <w:marTop w:val="0"/>
      <w:marBottom w:val="0"/>
      <w:divBdr>
        <w:top w:val="none" w:sz="0" w:space="0" w:color="auto"/>
        <w:left w:val="none" w:sz="0" w:space="0" w:color="auto"/>
        <w:bottom w:val="none" w:sz="0" w:space="0" w:color="auto"/>
        <w:right w:val="none" w:sz="0" w:space="0" w:color="auto"/>
      </w:divBdr>
      <w:divsChild>
        <w:div w:id="1763599809">
          <w:marLeft w:val="0"/>
          <w:marRight w:val="0"/>
          <w:marTop w:val="0"/>
          <w:marBottom w:val="0"/>
          <w:divBdr>
            <w:top w:val="none" w:sz="0" w:space="0" w:color="auto"/>
            <w:left w:val="none" w:sz="0" w:space="0" w:color="auto"/>
            <w:bottom w:val="none" w:sz="0" w:space="0" w:color="auto"/>
            <w:right w:val="none" w:sz="0" w:space="0" w:color="auto"/>
          </w:divBdr>
        </w:div>
      </w:divsChild>
    </w:div>
    <w:div w:id="1763600452">
      <w:marLeft w:val="0"/>
      <w:marRight w:val="0"/>
      <w:marTop w:val="0"/>
      <w:marBottom w:val="0"/>
      <w:divBdr>
        <w:top w:val="none" w:sz="0" w:space="0" w:color="auto"/>
        <w:left w:val="none" w:sz="0" w:space="0" w:color="auto"/>
        <w:bottom w:val="none" w:sz="0" w:space="0" w:color="auto"/>
        <w:right w:val="none" w:sz="0" w:space="0" w:color="auto"/>
      </w:divBdr>
      <w:divsChild>
        <w:div w:id="1763599408">
          <w:marLeft w:val="0"/>
          <w:marRight w:val="0"/>
          <w:marTop w:val="0"/>
          <w:marBottom w:val="0"/>
          <w:divBdr>
            <w:top w:val="none" w:sz="0" w:space="0" w:color="auto"/>
            <w:left w:val="none" w:sz="0" w:space="0" w:color="auto"/>
            <w:bottom w:val="none" w:sz="0" w:space="0" w:color="auto"/>
            <w:right w:val="none" w:sz="0" w:space="0" w:color="auto"/>
          </w:divBdr>
        </w:div>
      </w:divsChild>
    </w:div>
    <w:div w:id="1763600453">
      <w:marLeft w:val="0"/>
      <w:marRight w:val="0"/>
      <w:marTop w:val="0"/>
      <w:marBottom w:val="0"/>
      <w:divBdr>
        <w:top w:val="none" w:sz="0" w:space="0" w:color="auto"/>
        <w:left w:val="none" w:sz="0" w:space="0" w:color="auto"/>
        <w:bottom w:val="none" w:sz="0" w:space="0" w:color="auto"/>
        <w:right w:val="none" w:sz="0" w:space="0" w:color="auto"/>
      </w:divBdr>
      <w:divsChild>
        <w:div w:id="1763600153">
          <w:marLeft w:val="0"/>
          <w:marRight w:val="0"/>
          <w:marTop w:val="0"/>
          <w:marBottom w:val="0"/>
          <w:divBdr>
            <w:top w:val="none" w:sz="0" w:space="0" w:color="auto"/>
            <w:left w:val="none" w:sz="0" w:space="0" w:color="auto"/>
            <w:bottom w:val="none" w:sz="0" w:space="0" w:color="auto"/>
            <w:right w:val="none" w:sz="0" w:space="0" w:color="auto"/>
          </w:divBdr>
          <w:divsChild>
            <w:div w:id="176360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54">
      <w:marLeft w:val="0"/>
      <w:marRight w:val="0"/>
      <w:marTop w:val="0"/>
      <w:marBottom w:val="0"/>
      <w:divBdr>
        <w:top w:val="none" w:sz="0" w:space="0" w:color="auto"/>
        <w:left w:val="none" w:sz="0" w:space="0" w:color="auto"/>
        <w:bottom w:val="none" w:sz="0" w:space="0" w:color="auto"/>
        <w:right w:val="none" w:sz="0" w:space="0" w:color="auto"/>
      </w:divBdr>
    </w:div>
    <w:div w:id="1763600455">
      <w:marLeft w:val="0"/>
      <w:marRight w:val="0"/>
      <w:marTop w:val="0"/>
      <w:marBottom w:val="0"/>
      <w:divBdr>
        <w:top w:val="none" w:sz="0" w:space="0" w:color="auto"/>
        <w:left w:val="none" w:sz="0" w:space="0" w:color="auto"/>
        <w:bottom w:val="none" w:sz="0" w:space="0" w:color="auto"/>
        <w:right w:val="none" w:sz="0" w:space="0" w:color="auto"/>
      </w:divBdr>
      <w:divsChild>
        <w:div w:id="1763601423">
          <w:marLeft w:val="0"/>
          <w:marRight w:val="0"/>
          <w:marTop w:val="0"/>
          <w:marBottom w:val="0"/>
          <w:divBdr>
            <w:top w:val="none" w:sz="0" w:space="0" w:color="auto"/>
            <w:left w:val="none" w:sz="0" w:space="0" w:color="auto"/>
            <w:bottom w:val="none" w:sz="0" w:space="0" w:color="auto"/>
            <w:right w:val="none" w:sz="0" w:space="0" w:color="auto"/>
          </w:divBdr>
        </w:div>
      </w:divsChild>
    </w:div>
    <w:div w:id="1763600456">
      <w:marLeft w:val="0"/>
      <w:marRight w:val="0"/>
      <w:marTop w:val="0"/>
      <w:marBottom w:val="0"/>
      <w:divBdr>
        <w:top w:val="none" w:sz="0" w:space="0" w:color="auto"/>
        <w:left w:val="none" w:sz="0" w:space="0" w:color="auto"/>
        <w:bottom w:val="none" w:sz="0" w:space="0" w:color="auto"/>
        <w:right w:val="none" w:sz="0" w:space="0" w:color="auto"/>
      </w:divBdr>
      <w:divsChild>
        <w:div w:id="1763600665">
          <w:marLeft w:val="0"/>
          <w:marRight w:val="0"/>
          <w:marTop w:val="0"/>
          <w:marBottom w:val="0"/>
          <w:divBdr>
            <w:top w:val="none" w:sz="0" w:space="0" w:color="auto"/>
            <w:left w:val="none" w:sz="0" w:space="0" w:color="auto"/>
            <w:bottom w:val="none" w:sz="0" w:space="0" w:color="auto"/>
            <w:right w:val="none" w:sz="0" w:space="0" w:color="auto"/>
          </w:divBdr>
        </w:div>
      </w:divsChild>
    </w:div>
    <w:div w:id="1763600457">
      <w:marLeft w:val="0"/>
      <w:marRight w:val="0"/>
      <w:marTop w:val="0"/>
      <w:marBottom w:val="0"/>
      <w:divBdr>
        <w:top w:val="none" w:sz="0" w:space="0" w:color="auto"/>
        <w:left w:val="none" w:sz="0" w:space="0" w:color="auto"/>
        <w:bottom w:val="none" w:sz="0" w:space="0" w:color="auto"/>
        <w:right w:val="none" w:sz="0" w:space="0" w:color="auto"/>
      </w:divBdr>
      <w:divsChild>
        <w:div w:id="1763599330">
          <w:marLeft w:val="0"/>
          <w:marRight w:val="0"/>
          <w:marTop w:val="0"/>
          <w:marBottom w:val="0"/>
          <w:divBdr>
            <w:top w:val="none" w:sz="0" w:space="0" w:color="auto"/>
            <w:left w:val="none" w:sz="0" w:space="0" w:color="auto"/>
            <w:bottom w:val="none" w:sz="0" w:space="0" w:color="auto"/>
            <w:right w:val="none" w:sz="0" w:space="0" w:color="auto"/>
          </w:divBdr>
        </w:div>
      </w:divsChild>
    </w:div>
    <w:div w:id="1763600458">
      <w:marLeft w:val="0"/>
      <w:marRight w:val="0"/>
      <w:marTop w:val="0"/>
      <w:marBottom w:val="0"/>
      <w:divBdr>
        <w:top w:val="none" w:sz="0" w:space="0" w:color="auto"/>
        <w:left w:val="none" w:sz="0" w:space="0" w:color="auto"/>
        <w:bottom w:val="none" w:sz="0" w:space="0" w:color="auto"/>
        <w:right w:val="none" w:sz="0" w:space="0" w:color="auto"/>
      </w:divBdr>
    </w:div>
    <w:div w:id="1763600460">
      <w:marLeft w:val="0"/>
      <w:marRight w:val="0"/>
      <w:marTop w:val="0"/>
      <w:marBottom w:val="0"/>
      <w:divBdr>
        <w:top w:val="none" w:sz="0" w:space="0" w:color="auto"/>
        <w:left w:val="none" w:sz="0" w:space="0" w:color="auto"/>
        <w:bottom w:val="none" w:sz="0" w:space="0" w:color="auto"/>
        <w:right w:val="none" w:sz="0" w:space="0" w:color="auto"/>
      </w:divBdr>
    </w:div>
    <w:div w:id="1763600461">
      <w:marLeft w:val="0"/>
      <w:marRight w:val="0"/>
      <w:marTop w:val="0"/>
      <w:marBottom w:val="0"/>
      <w:divBdr>
        <w:top w:val="none" w:sz="0" w:space="0" w:color="auto"/>
        <w:left w:val="none" w:sz="0" w:space="0" w:color="auto"/>
        <w:bottom w:val="none" w:sz="0" w:space="0" w:color="auto"/>
        <w:right w:val="none" w:sz="0" w:space="0" w:color="auto"/>
      </w:divBdr>
      <w:divsChild>
        <w:div w:id="1763598607">
          <w:marLeft w:val="0"/>
          <w:marRight w:val="0"/>
          <w:marTop w:val="0"/>
          <w:marBottom w:val="0"/>
          <w:divBdr>
            <w:top w:val="none" w:sz="0" w:space="0" w:color="auto"/>
            <w:left w:val="none" w:sz="0" w:space="0" w:color="auto"/>
            <w:bottom w:val="none" w:sz="0" w:space="0" w:color="auto"/>
            <w:right w:val="none" w:sz="0" w:space="0" w:color="auto"/>
          </w:divBdr>
          <w:divsChild>
            <w:div w:id="176360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63">
      <w:marLeft w:val="0"/>
      <w:marRight w:val="0"/>
      <w:marTop w:val="0"/>
      <w:marBottom w:val="0"/>
      <w:divBdr>
        <w:top w:val="none" w:sz="0" w:space="0" w:color="auto"/>
        <w:left w:val="none" w:sz="0" w:space="0" w:color="auto"/>
        <w:bottom w:val="none" w:sz="0" w:space="0" w:color="auto"/>
        <w:right w:val="none" w:sz="0" w:space="0" w:color="auto"/>
      </w:divBdr>
      <w:divsChild>
        <w:div w:id="1763599601">
          <w:marLeft w:val="0"/>
          <w:marRight w:val="0"/>
          <w:marTop w:val="0"/>
          <w:marBottom w:val="0"/>
          <w:divBdr>
            <w:top w:val="none" w:sz="0" w:space="0" w:color="auto"/>
            <w:left w:val="none" w:sz="0" w:space="0" w:color="auto"/>
            <w:bottom w:val="none" w:sz="0" w:space="0" w:color="auto"/>
            <w:right w:val="none" w:sz="0" w:space="0" w:color="auto"/>
          </w:divBdr>
        </w:div>
      </w:divsChild>
    </w:div>
    <w:div w:id="1763600464">
      <w:marLeft w:val="0"/>
      <w:marRight w:val="0"/>
      <w:marTop w:val="0"/>
      <w:marBottom w:val="0"/>
      <w:divBdr>
        <w:top w:val="none" w:sz="0" w:space="0" w:color="auto"/>
        <w:left w:val="none" w:sz="0" w:space="0" w:color="auto"/>
        <w:bottom w:val="none" w:sz="0" w:space="0" w:color="auto"/>
        <w:right w:val="none" w:sz="0" w:space="0" w:color="auto"/>
      </w:divBdr>
      <w:divsChild>
        <w:div w:id="1763598425">
          <w:marLeft w:val="0"/>
          <w:marRight w:val="0"/>
          <w:marTop w:val="0"/>
          <w:marBottom w:val="0"/>
          <w:divBdr>
            <w:top w:val="none" w:sz="0" w:space="0" w:color="auto"/>
            <w:left w:val="none" w:sz="0" w:space="0" w:color="auto"/>
            <w:bottom w:val="none" w:sz="0" w:space="0" w:color="auto"/>
            <w:right w:val="none" w:sz="0" w:space="0" w:color="auto"/>
          </w:divBdr>
        </w:div>
      </w:divsChild>
    </w:div>
    <w:div w:id="1763600465">
      <w:marLeft w:val="0"/>
      <w:marRight w:val="0"/>
      <w:marTop w:val="0"/>
      <w:marBottom w:val="0"/>
      <w:divBdr>
        <w:top w:val="none" w:sz="0" w:space="0" w:color="auto"/>
        <w:left w:val="none" w:sz="0" w:space="0" w:color="auto"/>
        <w:bottom w:val="none" w:sz="0" w:space="0" w:color="auto"/>
        <w:right w:val="none" w:sz="0" w:space="0" w:color="auto"/>
      </w:divBdr>
      <w:divsChild>
        <w:div w:id="1763598347">
          <w:marLeft w:val="0"/>
          <w:marRight w:val="0"/>
          <w:marTop w:val="0"/>
          <w:marBottom w:val="0"/>
          <w:divBdr>
            <w:top w:val="none" w:sz="0" w:space="0" w:color="auto"/>
            <w:left w:val="none" w:sz="0" w:space="0" w:color="auto"/>
            <w:bottom w:val="none" w:sz="0" w:space="0" w:color="auto"/>
            <w:right w:val="none" w:sz="0" w:space="0" w:color="auto"/>
          </w:divBdr>
        </w:div>
      </w:divsChild>
    </w:div>
    <w:div w:id="1763600466">
      <w:marLeft w:val="0"/>
      <w:marRight w:val="0"/>
      <w:marTop w:val="0"/>
      <w:marBottom w:val="0"/>
      <w:divBdr>
        <w:top w:val="none" w:sz="0" w:space="0" w:color="auto"/>
        <w:left w:val="none" w:sz="0" w:space="0" w:color="auto"/>
        <w:bottom w:val="none" w:sz="0" w:space="0" w:color="auto"/>
        <w:right w:val="none" w:sz="0" w:space="0" w:color="auto"/>
      </w:divBdr>
      <w:divsChild>
        <w:div w:id="1763598614">
          <w:marLeft w:val="0"/>
          <w:marRight w:val="0"/>
          <w:marTop w:val="0"/>
          <w:marBottom w:val="0"/>
          <w:divBdr>
            <w:top w:val="none" w:sz="0" w:space="0" w:color="auto"/>
            <w:left w:val="none" w:sz="0" w:space="0" w:color="auto"/>
            <w:bottom w:val="none" w:sz="0" w:space="0" w:color="auto"/>
            <w:right w:val="none" w:sz="0" w:space="0" w:color="auto"/>
          </w:divBdr>
          <w:divsChild>
            <w:div w:id="176359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68">
      <w:marLeft w:val="0"/>
      <w:marRight w:val="0"/>
      <w:marTop w:val="0"/>
      <w:marBottom w:val="0"/>
      <w:divBdr>
        <w:top w:val="none" w:sz="0" w:space="0" w:color="auto"/>
        <w:left w:val="none" w:sz="0" w:space="0" w:color="auto"/>
        <w:bottom w:val="none" w:sz="0" w:space="0" w:color="auto"/>
        <w:right w:val="none" w:sz="0" w:space="0" w:color="auto"/>
      </w:divBdr>
    </w:div>
    <w:div w:id="1763600470">
      <w:marLeft w:val="0"/>
      <w:marRight w:val="0"/>
      <w:marTop w:val="0"/>
      <w:marBottom w:val="0"/>
      <w:divBdr>
        <w:top w:val="none" w:sz="0" w:space="0" w:color="auto"/>
        <w:left w:val="none" w:sz="0" w:space="0" w:color="auto"/>
        <w:bottom w:val="none" w:sz="0" w:space="0" w:color="auto"/>
        <w:right w:val="none" w:sz="0" w:space="0" w:color="auto"/>
      </w:divBdr>
    </w:div>
    <w:div w:id="1763600472">
      <w:marLeft w:val="0"/>
      <w:marRight w:val="0"/>
      <w:marTop w:val="0"/>
      <w:marBottom w:val="0"/>
      <w:divBdr>
        <w:top w:val="none" w:sz="0" w:space="0" w:color="auto"/>
        <w:left w:val="none" w:sz="0" w:space="0" w:color="auto"/>
        <w:bottom w:val="none" w:sz="0" w:space="0" w:color="auto"/>
        <w:right w:val="none" w:sz="0" w:space="0" w:color="auto"/>
      </w:divBdr>
      <w:divsChild>
        <w:div w:id="1763598326">
          <w:marLeft w:val="0"/>
          <w:marRight w:val="0"/>
          <w:marTop w:val="0"/>
          <w:marBottom w:val="0"/>
          <w:divBdr>
            <w:top w:val="none" w:sz="0" w:space="0" w:color="auto"/>
            <w:left w:val="none" w:sz="0" w:space="0" w:color="auto"/>
            <w:bottom w:val="none" w:sz="0" w:space="0" w:color="auto"/>
            <w:right w:val="none" w:sz="0" w:space="0" w:color="auto"/>
          </w:divBdr>
        </w:div>
      </w:divsChild>
    </w:div>
    <w:div w:id="1763600473">
      <w:marLeft w:val="0"/>
      <w:marRight w:val="0"/>
      <w:marTop w:val="0"/>
      <w:marBottom w:val="0"/>
      <w:divBdr>
        <w:top w:val="none" w:sz="0" w:space="0" w:color="auto"/>
        <w:left w:val="none" w:sz="0" w:space="0" w:color="auto"/>
        <w:bottom w:val="none" w:sz="0" w:space="0" w:color="auto"/>
        <w:right w:val="none" w:sz="0" w:space="0" w:color="auto"/>
      </w:divBdr>
      <w:divsChild>
        <w:div w:id="1763600826">
          <w:marLeft w:val="0"/>
          <w:marRight w:val="0"/>
          <w:marTop w:val="0"/>
          <w:marBottom w:val="0"/>
          <w:divBdr>
            <w:top w:val="none" w:sz="0" w:space="0" w:color="auto"/>
            <w:left w:val="none" w:sz="0" w:space="0" w:color="auto"/>
            <w:bottom w:val="none" w:sz="0" w:space="0" w:color="auto"/>
            <w:right w:val="none" w:sz="0" w:space="0" w:color="auto"/>
          </w:divBdr>
          <w:divsChild>
            <w:div w:id="176360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474">
      <w:marLeft w:val="0"/>
      <w:marRight w:val="0"/>
      <w:marTop w:val="0"/>
      <w:marBottom w:val="0"/>
      <w:divBdr>
        <w:top w:val="none" w:sz="0" w:space="0" w:color="auto"/>
        <w:left w:val="none" w:sz="0" w:space="0" w:color="auto"/>
        <w:bottom w:val="none" w:sz="0" w:space="0" w:color="auto"/>
        <w:right w:val="none" w:sz="0" w:space="0" w:color="auto"/>
      </w:divBdr>
      <w:divsChild>
        <w:div w:id="1763598508">
          <w:marLeft w:val="0"/>
          <w:marRight w:val="0"/>
          <w:marTop w:val="0"/>
          <w:marBottom w:val="0"/>
          <w:divBdr>
            <w:top w:val="none" w:sz="0" w:space="0" w:color="auto"/>
            <w:left w:val="none" w:sz="0" w:space="0" w:color="auto"/>
            <w:bottom w:val="none" w:sz="0" w:space="0" w:color="auto"/>
            <w:right w:val="none" w:sz="0" w:space="0" w:color="auto"/>
          </w:divBdr>
        </w:div>
      </w:divsChild>
    </w:div>
    <w:div w:id="1763600475">
      <w:marLeft w:val="0"/>
      <w:marRight w:val="0"/>
      <w:marTop w:val="0"/>
      <w:marBottom w:val="0"/>
      <w:divBdr>
        <w:top w:val="none" w:sz="0" w:space="0" w:color="auto"/>
        <w:left w:val="none" w:sz="0" w:space="0" w:color="auto"/>
        <w:bottom w:val="none" w:sz="0" w:space="0" w:color="auto"/>
        <w:right w:val="none" w:sz="0" w:space="0" w:color="auto"/>
      </w:divBdr>
      <w:divsChild>
        <w:div w:id="1763598739">
          <w:marLeft w:val="0"/>
          <w:marRight w:val="0"/>
          <w:marTop w:val="0"/>
          <w:marBottom w:val="0"/>
          <w:divBdr>
            <w:top w:val="none" w:sz="0" w:space="0" w:color="auto"/>
            <w:left w:val="none" w:sz="0" w:space="0" w:color="auto"/>
            <w:bottom w:val="none" w:sz="0" w:space="0" w:color="auto"/>
            <w:right w:val="none" w:sz="0" w:space="0" w:color="auto"/>
          </w:divBdr>
        </w:div>
      </w:divsChild>
    </w:div>
    <w:div w:id="1763600478">
      <w:marLeft w:val="0"/>
      <w:marRight w:val="0"/>
      <w:marTop w:val="0"/>
      <w:marBottom w:val="0"/>
      <w:divBdr>
        <w:top w:val="none" w:sz="0" w:space="0" w:color="auto"/>
        <w:left w:val="none" w:sz="0" w:space="0" w:color="auto"/>
        <w:bottom w:val="none" w:sz="0" w:space="0" w:color="auto"/>
        <w:right w:val="none" w:sz="0" w:space="0" w:color="auto"/>
      </w:divBdr>
      <w:divsChild>
        <w:div w:id="1763598704">
          <w:marLeft w:val="0"/>
          <w:marRight w:val="0"/>
          <w:marTop w:val="0"/>
          <w:marBottom w:val="0"/>
          <w:divBdr>
            <w:top w:val="none" w:sz="0" w:space="0" w:color="auto"/>
            <w:left w:val="none" w:sz="0" w:space="0" w:color="auto"/>
            <w:bottom w:val="none" w:sz="0" w:space="0" w:color="auto"/>
            <w:right w:val="none" w:sz="0" w:space="0" w:color="auto"/>
          </w:divBdr>
        </w:div>
      </w:divsChild>
    </w:div>
    <w:div w:id="1763600485">
      <w:marLeft w:val="0"/>
      <w:marRight w:val="0"/>
      <w:marTop w:val="0"/>
      <w:marBottom w:val="0"/>
      <w:divBdr>
        <w:top w:val="none" w:sz="0" w:space="0" w:color="auto"/>
        <w:left w:val="none" w:sz="0" w:space="0" w:color="auto"/>
        <w:bottom w:val="none" w:sz="0" w:space="0" w:color="auto"/>
        <w:right w:val="none" w:sz="0" w:space="0" w:color="auto"/>
      </w:divBdr>
      <w:divsChild>
        <w:div w:id="1763599279">
          <w:marLeft w:val="0"/>
          <w:marRight w:val="0"/>
          <w:marTop w:val="0"/>
          <w:marBottom w:val="0"/>
          <w:divBdr>
            <w:top w:val="none" w:sz="0" w:space="0" w:color="auto"/>
            <w:left w:val="none" w:sz="0" w:space="0" w:color="auto"/>
            <w:bottom w:val="none" w:sz="0" w:space="0" w:color="auto"/>
            <w:right w:val="none" w:sz="0" w:space="0" w:color="auto"/>
          </w:divBdr>
        </w:div>
      </w:divsChild>
    </w:div>
    <w:div w:id="1763600491">
      <w:marLeft w:val="0"/>
      <w:marRight w:val="0"/>
      <w:marTop w:val="0"/>
      <w:marBottom w:val="0"/>
      <w:divBdr>
        <w:top w:val="none" w:sz="0" w:space="0" w:color="auto"/>
        <w:left w:val="none" w:sz="0" w:space="0" w:color="auto"/>
        <w:bottom w:val="none" w:sz="0" w:space="0" w:color="auto"/>
        <w:right w:val="none" w:sz="0" w:space="0" w:color="auto"/>
      </w:divBdr>
      <w:divsChild>
        <w:div w:id="1763601472">
          <w:marLeft w:val="0"/>
          <w:marRight w:val="0"/>
          <w:marTop w:val="0"/>
          <w:marBottom w:val="0"/>
          <w:divBdr>
            <w:top w:val="none" w:sz="0" w:space="0" w:color="auto"/>
            <w:left w:val="none" w:sz="0" w:space="0" w:color="auto"/>
            <w:bottom w:val="none" w:sz="0" w:space="0" w:color="auto"/>
            <w:right w:val="none" w:sz="0" w:space="0" w:color="auto"/>
          </w:divBdr>
        </w:div>
      </w:divsChild>
    </w:div>
    <w:div w:id="1763600493">
      <w:marLeft w:val="0"/>
      <w:marRight w:val="0"/>
      <w:marTop w:val="0"/>
      <w:marBottom w:val="0"/>
      <w:divBdr>
        <w:top w:val="none" w:sz="0" w:space="0" w:color="auto"/>
        <w:left w:val="none" w:sz="0" w:space="0" w:color="auto"/>
        <w:bottom w:val="none" w:sz="0" w:space="0" w:color="auto"/>
        <w:right w:val="none" w:sz="0" w:space="0" w:color="auto"/>
      </w:divBdr>
      <w:divsChild>
        <w:div w:id="1763598164">
          <w:marLeft w:val="0"/>
          <w:marRight w:val="0"/>
          <w:marTop w:val="0"/>
          <w:marBottom w:val="0"/>
          <w:divBdr>
            <w:top w:val="none" w:sz="0" w:space="0" w:color="auto"/>
            <w:left w:val="none" w:sz="0" w:space="0" w:color="auto"/>
            <w:bottom w:val="none" w:sz="0" w:space="0" w:color="auto"/>
            <w:right w:val="none" w:sz="0" w:space="0" w:color="auto"/>
          </w:divBdr>
        </w:div>
      </w:divsChild>
    </w:div>
    <w:div w:id="1763600494">
      <w:marLeft w:val="0"/>
      <w:marRight w:val="0"/>
      <w:marTop w:val="0"/>
      <w:marBottom w:val="0"/>
      <w:divBdr>
        <w:top w:val="none" w:sz="0" w:space="0" w:color="auto"/>
        <w:left w:val="none" w:sz="0" w:space="0" w:color="auto"/>
        <w:bottom w:val="none" w:sz="0" w:space="0" w:color="auto"/>
        <w:right w:val="none" w:sz="0" w:space="0" w:color="auto"/>
      </w:divBdr>
      <w:divsChild>
        <w:div w:id="1763598300">
          <w:marLeft w:val="0"/>
          <w:marRight w:val="0"/>
          <w:marTop w:val="0"/>
          <w:marBottom w:val="0"/>
          <w:divBdr>
            <w:top w:val="none" w:sz="0" w:space="0" w:color="auto"/>
            <w:left w:val="none" w:sz="0" w:space="0" w:color="auto"/>
            <w:bottom w:val="none" w:sz="0" w:space="0" w:color="auto"/>
            <w:right w:val="none" w:sz="0" w:space="0" w:color="auto"/>
          </w:divBdr>
        </w:div>
      </w:divsChild>
    </w:div>
    <w:div w:id="1763600500">
      <w:marLeft w:val="0"/>
      <w:marRight w:val="0"/>
      <w:marTop w:val="0"/>
      <w:marBottom w:val="0"/>
      <w:divBdr>
        <w:top w:val="none" w:sz="0" w:space="0" w:color="auto"/>
        <w:left w:val="none" w:sz="0" w:space="0" w:color="auto"/>
        <w:bottom w:val="none" w:sz="0" w:space="0" w:color="auto"/>
        <w:right w:val="none" w:sz="0" w:space="0" w:color="auto"/>
      </w:divBdr>
      <w:divsChild>
        <w:div w:id="1763599775">
          <w:marLeft w:val="0"/>
          <w:marRight w:val="0"/>
          <w:marTop w:val="0"/>
          <w:marBottom w:val="0"/>
          <w:divBdr>
            <w:top w:val="none" w:sz="0" w:space="0" w:color="auto"/>
            <w:left w:val="none" w:sz="0" w:space="0" w:color="auto"/>
            <w:bottom w:val="none" w:sz="0" w:space="0" w:color="auto"/>
            <w:right w:val="none" w:sz="0" w:space="0" w:color="auto"/>
          </w:divBdr>
        </w:div>
      </w:divsChild>
    </w:div>
    <w:div w:id="1763600504">
      <w:marLeft w:val="0"/>
      <w:marRight w:val="0"/>
      <w:marTop w:val="0"/>
      <w:marBottom w:val="0"/>
      <w:divBdr>
        <w:top w:val="none" w:sz="0" w:space="0" w:color="auto"/>
        <w:left w:val="none" w:sz="0" w:space="0" w:color="auto"/>
        <w:bottom w:val="none" w:sz="0" w:space="0" w:color="auto"/>
        <w:right w:val="none" w:sz="0" w:space="0" w:color="auto"/>
      </w:divBdr>
      <w:divsChild>
        <w:div w:id="1763600253">
          <w:marLeft w:val="0"/>
          <w:marRight w:val="0"/>
          <w:marTop w:val="0"/>
          <w:marBottom w:val="0"/>
          <w:divBdr>
            <w:top w:val="none" w:sz="0" w:space="0" w:color="auto"/>
            <w:left w:val="none" w:sz="0" w:space="0" w:color="auto"/>
            <w:bottom w:val="none" w:sz="0" w:space="0" w:color="auto"/>
            <w:right w:val="none" w:sz="0" w:space="0" w:color="auto"/>
          </w:divBdr>
        </w:div>
      </w:divsChild>
    </w:div>
    <w:div w:id="1763600505">
      <w:marLeft w:val="0"/>
      <w:marRight w:val="0"/>
      <w:marTop w:val="0"/>
      <w:marBottom w:val="0"/>
      <w:divBdr>
        <w:top w:val="none" w:sz="0" w:space="0" w:color="auto"/>
        <w:left w:val="none" w:sz="0" w:space="0" w:color="auto"/>
        <w:bottom w:val="none" w:sz="0" w:space="0" w:color="auto"/>
        <w:right w:val="none" w:sz="0" w:space="0" w:color="auto"/>
      </w:divBdr>
    </w:div>
    <w:div w:id="1763600506">
      <w:marLeft w:val="0"/>
      <w:marRight w:val="0"/>
      <w:marTop w:val="0"/>
      <w:marBottom w:val="0"/>
      <w:divBdr>
        <w:top w:val="none" w:sz="0" w:space="0" w:color="auto"/>
        <w:left w:val="none" w:sz="0" w:space="0" w:color="auto"/>
        <w:bottom w:val="none" w:sz="0" w:space="0" w:color="auto"/>
        <w:right w:val="none" w:sz="0" w:space="0" w:color="auto"/>
      </w:divBdr>
      <w:divsChild>
        <w:div w:id="1763599869">
          <w:marLeft w:val="0"/>
          <w:marRight w:val="0"/>
          <w:marTop w:val="0"/>
          <w:marBottom w:val="0"/>
          <w:divBdr>
            <w:top w:val="none" w:sz="0" w:space="0" w:color="auto"/>
            <w:left w:val="none" w:sz="0" w:space="0" w:color="auto"/>
            <w:bottom w:val="none" w:sz="0" w:space="0" w:color="auto"/>
            <w:right w:val="none" w:sz="0" w:space="0" w:color="auto"/>
          </w:divBdr>
        </w:div>
      </w:divsChild>
    </w:div>
    <w:div w:id="1763600510">
      <w:marLeft w:val="0"/>
      <w:marRight w:val="0"/>
      <w:marTop w:val="0"/>
      <w:marBottom w:val="0"/>
      <w:divBdr>
        <w:top w:val="none" w:sz="0" w:space="0" w:color="auto"/>
        <w:left w:val="none" w:sz="0" w:space="0" w:color="auto"/>
        <w:bottom w:val="none" w:sz="0" w:space="0" w:color="auto"/>
        <w:right w:val="none" w:sz="0" w:space="0" w:color="auto"/>
      </w:divBdr>
      <w:divsChild>
        <w:div w:id="1763600856">
          <w:marLeft w:val="0"/>
          <w:marRight w:val="0"/>
          <w:marTop w:val="0"/>
          <w:marBottom w:val="0"/>
          <w:divBdr>
            <w:top w:val="none" w:sz="0" w:space="0" w:color="auto"/>
            <w:left w:val="none" w:sz="0" w:space="0" w:color="auto"/>
            <w:bottom w:val="none" w:sz="0" w:space="0" w:color="auto"/>
            <w:right w:val="none" w:sz="0" w:space="0" w:color="auto"/>
          </w:divBdr>
        </w:div>
      </w:divsChild>
    </w:div>
    <w:div w:id="1763600511">
      <w:marLeft w:val="0"/>
      <w:marRight w:val="0"/>
      <w:marTop w:val="0"/>
      <w:marBottom w:val="0"/>
      <w:divBdr>
        <w:top w:val="none" w:sz="0" w:space="0" w:color="auto"/>
        <w:left w:val="none" w:sz="0" w:space="0" w:color="auto"/>
        <w:bottom w:val="none" w:sz="0" w:space="0" w:color="auto"/>
        <w:right w:val="none" w:sz="0" w:space="0" w:color="auto"/>
      </w:divBdr>
      <w:divsChild>
        <w:div w:id="1763600589">
          <w:marLeft w:val="0"/>
          <w:marRight w:val="0"/>
          <w:marTop w:val="0"/>
          <w:marBottom w:val="0"/>
          <w:divBdr>
            <w:top w:val="none" w:sz="0" w:space="0" w:color="auto"/>
            <w:left w:val="none" w:sz="0" w:space="0" w:color="auto"/>
            <w:bottom w:val="none" w:sz="0" w:space="0" w:color="auto"/>
            <w:right w:val="none" w:sz="0" w:space="0" w:color="auto"/>
          </w:divBdr>
          <w:divsChild>
            <w:div w:id="1763600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512">
      <w:marLeft w:val="0"/>
      <w:marRight w:val="0"/>
      <w:marTop w:val="0"/>
      <w:marBottom w:val="0"/>
      <w:divBdr>
        <w:top w:val="none" w:sz="0" w:space="0" w:color="auto"/>
        <w:left w:val="none" w:sz="0" w:space="0" w:color="auto"/>
        <w:bottom w:val="none" w:sz="0" w:space="0" w:color="auto"/>
        <w:right w:val="none" w:sz="0" w:space="0" w:color="auto"/>
      </w:divBdr>
      <w:divsChild>
        <w:div w:id="1763598945">
          <w:marLeft w:val="0"/>
          <w:marRight w:val="0"/>
          <w:marTop w:val="0"/>
          <w:marBottom w:val="0"/>
          <w:divBdr>
            <w:top w:val="none" w:sz="0" w:space="0" w:color="auto"/>
            <w:left w:val="none" w:sz="0" w:space="0" w:color="auto"/>
            <w:bottom w:val="none" w:sz="0" w:space="0" w:color="auto"/>
            <w:right w:val="none" w:sz="0" w:space="0" w:color="auto"/>
          </w:divBdr>
        </w:div>
      </w:divsChild>
    </w:div>
    <w:div w:id="1763600513">
      <w:marLeft w:val="0"/>
      <w:marRight w:val="0"/>
      <w:marTop w:val="0"/>
      <w:marBottom w:val="0"/>
      <w:divBdr>
        <w:top w:val="none" w:sz="0" w:space="0" w:color="auto"/>
        <w:left w:val="none" w:sz="0" w:space="0" w:color="auto"/>
        <w:bottom w:val="none" w:sz="0" w:space="0" w:color="auto"/>
        <w:right w:val="none" w:sz="0" w:space="0" w:color="auto"/>
      </w:divBdr>
      <w:divsChild>
        <w:div w:id="1763598288">
          <w:marLeft w:val="0"/>
          <w:marRight w:val="0"/>
          <w:marTop w:val="0"/>
          <w:marBottom w:val="0"/>
          <w:divBdr>
            <w:top w:val="none" w:sz="0" w:space="0" w:color="auto"/>
            <w:left w:val="none" w:sz="0" w:space="0" w:color="auto"/>
            <w:bottom w:val="none" w:sz="0" w:space="0" w:color="auto"/>
            <w:right w:val="none" w:sz="0" w:space="0" w:color="auto"/>
          </w:divBdr>
          <w:divsChild>
            <w:div w:id="1763598067">
              <w:marLeft w:val="0"/>
              <w:marRight w:val="0"/>
              <w:marTop w:val="0"/>
              <w:marBottom w:val="0"/>
              <w:divBdr>
                <w:top w:val="none" w:sz="0" w:space="0" w:color="auto"/>
                <w:left w:val="none" w:sz="0" w:space="0" w:color="auto"/>
                <w:bottom w:val="none" w:sz="0" w:space="0" w:color="auto"/>
                <w:right w:val="none" w:sz="0" w:space="0" w:color="auto"/>
              </w:divBdr>
            </w:div>
            <w:div w:id="1763598381">
              <w:marLeft w:val="0"/>
              <w:marRight w:val="0"/>
              <w:marTop w:val="0"/>
              <w:marBottom w:val="0"/>
              <w:divBdr>
                <w:top w:val="none" w:sz="0" w:space="0" w:color="auto"/>
                <w:left w:val="none" w:sz="0" w:space="0" w:color="auto"/>
                <w:bottom w:val="none" w:sz="0" w:space="0" w:color="auto"/>
                <w:right w:val="none" w:sz="0" w:space="0" w:color="auto"/>
              </w:divBdr>
            </w:div>
            <w:div w:id="1763599356">
              <w:marLeft w:val="0"/>
              <w:marRight w:val="0"/>
              <w:marTop w:val="0"/>
              <w:marBottom w:val="0"/>
              <w:divBdr>
                <w:top w:val="none" w:sz="0" w:space="0" w:color="auto"/>
                <w:left w:val="none" w:sz="0" w:space="0" w:color="auto"/>
                <w:bottom w:val="none" w:sz="0" w:space="0" w:color="auto"/>
                <w:right w:val="none" w:sz="0" w:space="0" w:color="auto"/>
              </w:divBdr>
            </w:div>
            <w:div w:id="1763599580">
              <w:marLeft w:val="0"/>
              <w:marRight w:val="0"/>
              <w:marTop w:val="0"/>
              <w:marBottom w:val="0"/>
              <w:divBdr>
                <w:top w:val="none" w:sz="0" w:space="0" w:color="auto"/>
                <w:left w:val="none" w:sz="0" w:space="0" w:color="auto"/>
                <w:bottom w:val="none" w:sz="0" w:space="0" w:color="auto"/>
                <w:right w:val="none" w:sz="0" w:space="0" w:color="auto"/>
              </w:divBdr>
            </w:div>
            <w:div w:id="1763599723">
              <w:marLeft w:val="0"/>
              <w:marRight w:val="0"/>
              <w:marTop w:val="0"/>
              <w:marBottom w:val="0"/>
              <w:divBdr>
                <w:top w:val="none" w:sz="0" w:space="0" w:color="auto"/>
                <w:left w:val="none" w:sz="0" w:space="0" w:color="auto"/>
                <w:bottom w:val="none" w:sz="0" w:space="0" w:color="auto"/>
                <w:right w:val="none" w:sz="0" w:space="0" w:color="auto"/>
              </w:divBdr>
            </w:div>
            <w:div w:id="1763600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516">
      <w:marLeft w:val="0"/>
      <w:marRight w:val="0"/>
      <w:marTop w:val="0"/>
      <w:marBottom w:val="0"/>
      <w:divBdr>
        <w:top w:val="none" w:sz="0" w:space="0" w:color="auto"/>
        <w:left w:val="none" w:sz="0" w:space="0" w:color="auto"/>
        <w:bottom w:val="none" w:sz="0" w:space="0" w:color="auto"/>
        <w:right w:val="none" w:sz="0" w:space="0" w:color="auto"/>
      </w:divBdr>
    </w:div>
    <w:div w:id="1763600517">
      <w:marLeft w:val="0"/>
      <w:marRight w:val="0"/>
      <w:marTop w:val="0"/>
      <w:marBottom w:val="0"/>
      <w:divBdr>
        <w:top w:val="none" w:sz="0" w:space="0" w:color="auto"/>
        <w:left w:val="none" w:sz="0" w:space="0" w:color="auto"/>
        <w:bottom w:val="none" w:sz="0" w:space="0" w:color="auto"/>
        <w:right w:val="none" w:sz="0" w:space="0" w:color="auto"/>
      </w:divBdr>
      <w:divsChild>
        <w:div w:id="1763600213">
          <w:marLeft w:val="0"/>
          <w:marRight w:val="0"/>
          <w:marTop w:val="0"/>
          <w:marBottom w:val="0"/>
          <w:divBdr>
            <w:top w:val="none" w:sz="0" w:space="0" w:color="auto"/>
            <w:left w:val="none" w:sz="0" w:space="0" w:color="auto"/>
            <w:bottom w:val="none" w:sz="0" w:space="0" w:color="auto"/>
            <w:right w:val="none" w:sz="0" w:space="0" w:color="auto"/>
          </w:divBdr>
        </w:div>
      </w:divsChild>
    </w:div>
    <w:div w:id="1763600519">
      <w:marLeft w:val="0"/>
      <w:marRight w:val="0"/>
      <w:marTop w:val="0"/>
      <w:marBottom w:val="0"/>
      <w:divBdr>
        <w:top w:val="none" w:sz="0" w:space="0" w:color="auto"/>
        <w:left w:val="none" w:sz="0" w:space="0" w:color="auto"/>
        <w:bottom w:val="none" w:sz="0" w:space="0" w:color="auto"/>
        <w:right w:val="none" w:sz="0" w:space="0" w:color="auto"/>
      </w:divBdr>
      <w:divsChild>
        <w:div w:id="1763599957">
          <w:marLeft w:val="0"/>
          <w:marRight w:val="0"/>
          <w:marTop w:val="0"/>
          <w:marBottom w:val="0"/>
          <w:divBdr>
            <w:top w:val="none" w:sz="0" w:space="0" w:color="auto"/>
            <w:left w:val="none" w:sz="0" w:space="0" w:color="auto"/>
            <w:bottom w:val="none" w:sz="0" w:space="0" w:color="auto"/>
            <w:right w:val="none" w:sz="0" w:space="0" w:color="auto"/>
          </w:divBdr>
        </w:div>
      </w:divsChild>
    </w:div>
    <w:div w:id="1763600523">
      <w:marLeft w:val="0"/>
      <w:marRight w:val="0"/>
      <w:marTop w:val="0"/>
      <w:marBottom w:val="0"/>
      <w:divBdr>
        <w:top w:val="none" w:sz="0" w:space="0" w:color="auto"/>
        <w:left w:val="none" w:sz="0" w:space="0" w:color="auto"/>
        <w:bottom w:val="none" w:sz="0" w:space="0" w:color="auto"/>
        <w:right w:val="none" w:sz="0" w:space="0" w:color="auto"/>
      </w:divBdr>
      <w:divsChild>
        <w:div w:id="1763600976">
          <w:marLeft w:val="0"/>
          <w:marRight w:val="0"/>
          <w:marTop w:val="0"/>
          <w:marBottom w:val="0"/>
          <w:divBdr>
            <w:top w:val="none" w:sz="0" w:space="0" w:color="auto"/>
            <w:left w:val="none" w:sz="0" w:space="0" w:color="auto"/>
            <w:bottom w:val="none" w:sz="0" w:space="0" w:color="auto"/>
            <w:right w:val="none" w:sz="0" w:space="0" w:color="auto"/>
          </w:divBdr>
        </w:div>
      </w:divsChild>
    </w:div>
    <w:div w:id="1763600525">
      <w:marLeft w:val="0"/>
      <w:marRight w:val="0"/>
      <w:marTop w:val="0"/>
      <w:marBottom w:val="0"/>
      <w:divBdr>
        <w:top w:val="none" w:sz="0" w:space="0" w:color="auto"/>
        <w:left w:val="none" w:sz="0" w:space="0" w:color="auto"/>
        <w:bottom w:val="none" w:sz="0" w:space="0" w:color="auto"/>
        <w:right w:val="none" w:sz="0" w:space="0" w:color="auto"/>
      </w:divBdr>
      <w:divsChild>
        <w:div w:id="1763600219">
          <w:marLeft w:val="0"/>
          <w:marRight w:val="0"/>
          <w:marTop w:val="0"/>
          <w:marBottom w:val="0"/>
          <w:divBdr>
            <w:top w:val="none" w:sz="0" w:space="0" w:color="auto"/>
            <w:left w:val="none" w:sz="0" w:space="0" w:color="auto"/>
            <w:bottom w:val="none" w:sz="0" w:space="0" w:color="auto"/>
            <w:right w:val="none" w:sz="0" w:space="0" w:color="auto"/>
          </w:divBdr>
        </w:div>
      </w:divsChild>
    </w:div>
    <w:div w:id="1763600526">
      <w:marLeft w:val="0"/>
      <w:marRight w:val="0"/>
      <w:marTop w:val="0"/>
      <w:marBottom w:val="0"/>
      <w:divBdr>
        <w:top w:val="none" w:sz="0" w:space="0" w:color="auto"/>
        <w:left w:val="none" w:sz="0" w:space="0" w:color="auto"/>
        <w:bottom w:val="none" w:sz="0" w:space="0" w:color="auto"/>
        <w:right w:val="none" w:sz="0" w:space="0" w:color="auto"/>
      </w:divBdr>
      <w:divsChild>
        <w:div w:id="1763600045">
          <w:marLeft w:val="0"/>
          <w:marRight w:val="0"/>
          <w:marTop w:val="0"/>
          <w:marBottom w:val="0"/>
          <w:divBdr>
            <w:top w:val="none" w:sz="0" w:space="0" w:color="auto"/>
            <w:left w:val="none" w:sz="0" w:space="0" w:color="auto"/>
            <w:bottom w:val="none" w:sz="0" w:space="0" w:color="auto"/>
            <w:right w:val="none" w:sz="0" w:space="0" w:color="auto"/>
          </w:divBdr>
          <w:divsChild>
            <w:div w:id="176360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529">
      <w:marLeft w:val="0"/>
      <w:marRight w:val="0"/>
      <w:marTop w:val="0"/>
      <w:marBottom w:val="0"/>
      <w:divBdr>
        <w:top w:val="none" w:sz="0" w:space="0" w:color="auto"/>
        <w:left w:val="none" w:sz="0" w:space="0" w:color="auto"/>
        <w:bottom w:val="none" w:sz="0" w:space="0" w:color="auto"/>
        <w:right w:val="none" w:sz="0" w:space="0" w:color="auto"/>
      </w:divBdr>
    </w:div>
    <w:div w:id="1763600535">
      <w:marLeft w:val="0"/>
      <w:marRight w:val="0"/>
      <w:marTop w:val="0"/>
      <w:marBottom w:val="0"/>
      <w:divBdr>
        <w:top w:val="none" w:sz="0" w:space="0" w:color="auto"/>
        <w:left w:val="none" w:sz="0" w:space="0" w:color="auto"/>
        <w:bottom w:val="none" w:sz="0" w:space="0" w:color="auto"/>
        <w:right w:val="none" w:sz="0" w:space="0" w:color="auto"/>
      </w:divBdr>
      <w:divsChild>
        <w:div w:id="1763598256">
          <w:marLeft w:val="547"/>
          <w:marRight w:val="0"/>
          <w:marTop w:val="134"/>
          <w:marBottom w:val="0"/>
          <w:divBdr>
            <w:top w:val="none" w:sz="0" w:space="0" w:color="auto"/>
            <w:left w:val="none" w:sz="0" w:space="0" w:color="auto"/>
            <w:bottom w:val="none" w:sz="0" w:space="0" w:color="auto"/>
            <w:right w:val="none" w:sz="0" w:space="0" w:color="auto"/>
          </w:divBdr>
        </w:div>
        <w:div w:id="1763600449">
          <w:marLeft w:val="547"/>
          <w:marRight w:val="0"/>
          <w:marTop w:val="134"/>
          <w:marBottom w:val="0"/>
          <w:divBdr>
            <w:top w:val="none" w:sz="0" w:space="0" w:color="auto"/>
            <w:left w:val="none" w:sz="0" w:space="0" w:color="auto"/>
            <w:bottom w:val="none" w:sz="0" w:space="0" w:color="auto"/>
            <w:right w:val="none" w:sz="0" w:space="0" w:color="auto"/>
          </w:divBdr>
        </w:div>
      </w:divsChild>
    </w:div>
    <w:div w:id="1763600538">
      <w:marLeft w:val="0"/>
      <w:marRight w:val="0"/>
      <w:marTop w:val="0"/>
      <w:marBottom w:val="0"/>
      <w:divBdr>
        <w:top w:val="none" w:sz="0" w:space="0" w:color="auto"/>
        <w:left w:val="none" w:sz="0" w:space="0" w:color="auto"/>
        <w:bottom w:val="none" w:sz="0" w:space="0" w:color="auto"/>
        <w:right w:val="none" w:sz="0" w:space="0" w:color="auto"/>
      </w:divBdr>
      <w:divsChild>
        <w:div w:id="1763601433">
          <w:marLeft w:val="0"/>
          <w:marRight w:val="0"/>
          <w:marTop w:val="0"/>
          <w:marBottom w:val="0"/>
          <w:divBdr>
            <w:top w:val="none" w:sz="0" w:space="0" w:color="auto"/>
            <w:left w:val="none" w:sz="0" w:space="0" w:color="auto"/>
            <w:bottom w:val="none" w:sz="0" w:space="0" w:color="auto"/>
            <w:right w:val="none" w:sz="0" w:space="0" w:color="auto"/>
          </w:divBdr>
          <w:divsChild>
            <w:div w:id="176359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539">
      <w:marLeft w:val="0"/>
      <w:marRight w:val="0"/>
      <w:marTop w:val="0"/>
      <w:marBottom w:val="0"/>
      <w:divBdr>
        <w:top w:val="none" w:sz="0" w:space="0" w:color="auto"/>
        <w:left w:val="none" w:sz="0" w:space="0" w:color="auto"/>
        <w:bottom w:val="none" w:sz="0" w:space="0" w:color="auto"/>
        <w:right w:val="none" w:sz="0" w:space="0" w:color="auto"/>
      </w:divBdr>
      <w:divsChild>
        <w:div w:id="1763601289">
          <w:marLeft w:val="0"/>
          <w:marRight w:val="0"/>
          <w:marTop w:val="0"/>
          <w:marBottom w:val="0"/>
          <w:divBdr>
            <w:top w:val="none" w:sz="0" w:space="0" w:color="auto"/>
            <w:left w:val="none" w:sz="0" w:space="0" w:color="auto"/>
            <w:bottom w:val="none" w:sz="0" w:space="0" w:color="auto"/>
            <w:right w:val="none" w:sz="0" w:space="0" w:color="auto"/>
          </w:divBdr>
          <w:divsChild>
            <w:div w:id="176359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540">
      <w:marLeft w:val="0"/>
      <w:marRight w:val="0"/>
      <w:marTop w:val="0"/>
      <w:marBottom w:val="0"/>
      <w:divBdr>
        <w:top w:val="none" w:sz="0" w:space="0" w:color="auto"/>
        <w:left w:val="none" w:sz="0" w:space="0" w:color="auto"/>
        <w:bottom w:val="none" w:sz="0" w:space="0" w:color="auto"/>
        <w:right w:val="none" w:sz="0" w:space="0" w:color="auto"/>
      </w:divBdr>
    </w:div>
    <w:div w:id="1763600544">
      <w:marLeft w:val="0"/>
      <w:marRight w:val="0"/>
      <w:marTop w:val="0"/>
      <w:marBottom w:val="0"/>
      <w:divBdr>
        <w:top w:val="none" w:sz="0" w:space="0" w:color="auto"/>
        <w:left w:val="none" w:sz="0" w:space="0" w:color="auto"/>
        <w:bottom w:val="none" w:sz="0" w:space="0" w:color="auto"/>
        <w:right w:val="none" w:sz="0" w:space="0" w:color="auto"/>
      </w:divBdr>
    </w:div>
    <w:div w:id="1763600555">
      <w:marLeft w:val="0"/>
      <w:marRight w:val="0"/>
      <w:marTop w:val="0"/>
      <w:marBottom w:val="0"/>
      <w:divBdr>
        <w:top w:val="none" w:sz="0" w:space="0" w:color="auto"/>
        <w:left w:val="none" w:sz="0" w:space="0" w:color="auto"/>
        <w:bottom w:val="none" w:sz="0" w:space="0" w:color="auto"/>
        <w:right w:val="none" w:sz="0" w:space="0" w:color="auto"/>
      </w:divBdr>
      <w:divsChild>
        <w:div w:id="1763599409">
          <w:marLeft w:val="0"/>
          <w:marRight w:val="0"/>
          <w:marTop w:val="0"/>
          <w:marBottom w:val="0"/>
          <w:divBdr>
            <w:top w:val="none" w:sz="0" w:space="0" w:color="auto"/>
            <w:left w:val="none" w:sz="0" w:space="0" w:color="auto"/>
            <w:bottom w:val="none" w:sz="0" w:space="0" w:color="auto"/>
            <w:right w:val="none" w:sz="0" w:space="0" w:color="auto"/>
          </w:divBdr>
          <w:divsChild>
            <w:div w:id="1763598230">
              <w:marLeft w:val="0"/>
              <w:marRight w:val="0"/>
              <w:marTop w:val="0"/>
              <w:marBottom w:val="0"/>
              <w:divBdr>
                <w:top w:val="none" w:sz="0" w:space="0" w:color="auto"/>
                <w:left w:val="none" w:sz="0" w:space="0" w:color="auto"/>
                <w:bottom w:val="none" w:sz="0" w:space="0" w:color="auto"/>
                <w:right w:val="none" w:sz="0" w:space="0" w:color="auto"/>
              </w:divBdr>
            </w:div>
            <w:div w:id="1763600255">
              <w:marLeft w:val="0"/>
              <w:marRight w:val="0"/>
              <w:marTop w:val="0"/>
              <w:marBottom w:val="0"/>
              <w:divBdr>
                <w:top w:val="none" w:sz="0" w:space="0" w:color="auto"/>
                <w:left w:val="none" w:sz="0" w:space="0" w:color="auto"/>
                <w:bottom w:val="none" w:sz="0" w:space="0" w:color="auto"/>
                <w:right w:val="none" w:sz="0" w:space="0" w:color="auto"/>
              </w:divBdr>
            </w:div>
            <w:div w:id="1763600703">
              <w:marLeft w:val="0"/>
              <w:marRight w:val="0"/>
              <w:marTop w:val="0"/>
              <w:marBottom w:val="0"/>
              <w:divBdr>
                <w:top w:val="none" w:sz="0" w:space="0" w:color="auto"/>
                <w:left w:val="none" w:sz="0" w:space="0" w:color="auto"/>
                <w:bottom w:val="none" w:sz="0" w:space="0" w:color="auto"/>
                <w:right w:val="none" w:sz="0" w:space="0" w:color="auto"/>
              </w:divBdr>
            </w:div>
            <w:div w:id="1763601292">
              <w:marLeft w:val="0"/>
              <w:marRight w:val="0"/>
              <w:marTop w:val="0"/>
              <w:marBottom w:val="0"/>
              <w:divBdr>
                <w:top w:val="none" w:sz="0" w:space="0" w:color="auto"/>
                <w:left w:val="none" w:sz="0" w:space="0" w:color="auto"/>
                <w:bottom w:val="none" w:sz="0" w:space="0" w:color="auto"/>
                <w:right w:val="none" w:sz="0" w:space="0" w:color="auto"/>
              </w:divBdr>
            </w:div>
            <w:div w:id="176360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556">
      <w:marLeft w:val="0"/>
      <w:marRight w:val="0"/>
      <w:marTop w:val="0"/>
      <w:marBottom w:val="0"/>
      <w:divBdr>
        <w:top w:val="none" w:sz="0" w:space="0" w:color="auto"/>
        <w:left w:val="none" w:sz="0" w:space="0" w:color="auto"/>
        <w:bottom w:val="none" w:sz="0" w:space="0" w:color="auto"/>
        <w:right w:val="none" w:sz="0" w:space="0" w:color="auto"/>
      </w:divBdr>
      <w:divsChild>
        <w:div w:id="1763598661">
          <w:marLeft w:val="0"/>
          <w:marRight w:val="0"/>
          <w:marTop w:val="0"/>
          <w:marBottom w:val="0"/>
          <w:divBdr>
            <w:top w:val="none" w:sz="0" w:space="0" w:color="auto"/>
            <w:left w:val="none" w:sz="0" w:space="0" w:color="auto"/>
            <w:bottom w:val="none" w:sz="0" w:space="0" w:color="auto"/>
            <w:right w:val="none" w:sz="0" w:space="0" w:color="auto"/>
          </w:divBdr>
          <w:divsChild>
            <w:div w:id="176360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557">
      <w:marLeft w:val="0"/>
      <w:marRight w:val="0"/>
      <w:marTop w:val="0"/>
      <w:marBottom w:val="0"/>
      <w:divBdr>
        <w:top w:val="none" w:sz="0" w:space="0" w:color="auto"/>
        <w:left w:val="none" w:sz="0" w:space="0" w:color="auto"/>
        <w:bottom w:val="none" w:sz="0" w:space="0" w:color="auto"/>
        <w:right w:val="none" w:sz="0" w:space="0" w:color="auto"/>
      </w:divBdr>
      <w:divsChild>
        <w:div w:id="1763600106">
          <w:marLeft w:val="0"/>
          <w:marRight w:val="0"/>
          <w:marTop w:val="0"/>
          <w:marBottom w:val="0"/>
          <w:divBdr>
            <w:top w:val="none" w:sz="0" w:space="0" w:color="auto"/>
            <w:left w:val="none" w:sz="0" w:space="0" w:color="auto"/>
            <w:bottom w:val="none" w:sz="0" w:space="0" w:color="auto"/>
            <w:right w:val="none" w:sz="0" w:space="0" w:color="auto"/>
          </w:divBdr>
        </w:div>
      </w:divsChild>
    </w:div>
    <w:div w:id="1763600562">
      <w:marLeft w:val="0"/>
      <w:marRight w:val="0"/>
      <w:marTop w:val="0"/>
      <w:marBottom w:val="0"/>
      <w:divBdr>
        <w:top w:val="none" w:sz="0" w:space="0" w:color="auto"/>
        <w:left w:val="none" w:sz="0" w:space="0" w:color="auto"/>
        <w:bottom w:val="none" w:sz="0" w:space="0" w:color="auto"/>
        <w:right w:val="none" w:sz="0" w:space="0" w:color="auto"/>
      </w:divBdr>
      <w:divsChild>
        <w:div w:id="1763598010">
          <w:marLeft w:val="0"/>
          <w:marRight w:val="0"/>
          <w:marTop w:val="0"/>
          <w:marBottom w:val="0"/>
          <w:divBdr>
            <w:top w:val="none" w:sz="0" w:space="0" w:color="auto"/>
            <w:left w:val="none" w:sz="0" w:space="0" w:color="auto"/>
            <w:bottom w:val="none" w:sz="0" w:space="0" w:color="auto"/>
            <w:right w:val="none" w:sz="0" w:space="0" w:color="auto"/>
          </w:divBdr>
        </w:div>
      </w:divsChild>
    </w:div>
    <w:div w:id="1763600565">
      <w:marLeft w:val="0"/>
      <w:marRight w:val="0"/>
      <w:marTop w:val="0"/>
      <w:marBottom w:val="0"/>
      <w:divBdr>
        <w:top w:val="none" w:sz="0" w:space="0" w:color="auto"/>
        <w:left w:val="none" w:sz="0" w:space="0" w:color="auto"/>
        <w:bottom w:val="none" w:sz="0" w:space="0" w:color="auto"/>
        <w:right w:val="none" w:sz="0" w:space="0" w:color="auto"/>
      </w:divBdr>
    </w:div>
    <w:div w:id="1763600567">
      <w:marLeft w:val="0"/>
      <w:marRight w:val="0"/>
      <w:marTop w:val="0"/>
      <w:marBottom w:val="0"/>
      <w:divBdr>
        <w:top w:val="none" w:sz="0" w:space="0" w:color="auto"/>
        <w:left w:val="none" w:sz="0" w:space="0" w:color="auto"/>
        <w:bottom w:val="none" w:sz="0" w:space="0" w:color="auto"/>
        <w:right w:val="none" w:sz="0" w:space="0" w:color="auto"/>
      </w:divBdr>
      <w:divsChild>
        <w:div w:id="1763598335">
          <w:marLeft w:val="547"/>
          <w:marRight w:val="0"/>
          <w:marTop w:val="134"/>
          <w:marBottom w:val="0"/>
          <w:divBdr>
            <w:top w:val="none" w:sz="0" w:space="0" w:color="auto"/>
            <w:left w:val="none" w:sz="0" w:space="0" w:color="auto"/>
            <w:bottom w:val="none" w:sz="0" w:space="0" w:color="auto"/>
            <w:right w:val="none" w:sz="0" w:space="0" w:color="auto"/>
          </w:divBdr>
        </w:div>
        <w:div w:id="1763598494">
          <w:marLeft w:val="547"/>
          <w:marRight w:val="0"/>
          <w:marTop w:val="134"/>
          <w:marBottom w:val="0"/>
          <w:divBdr>
            <w:top w:val="none" w:sz="0" w:space="0" w:color="auto"/>
            <w:left w:val="none" w:sz="0" w:space="0" w:color="auto"/>
            <w:bottom w:val="none" w:sz="0" w:space="0" w:color="auto"/>
            <w:right w:val="none" w:sz="0" w:space="0" w:color="auto"/>
          </w:divBdr>
        </w:div>
        <w:div w:id="1763599969">
          <w:marLeft w:val="547"/>
          <w:marRight w:val="0"/>
          <w:marTop w:val="134"/>
          <w:marBottom w:val="0"/>
          <w:divBdr>
            <w:top w:val="none" w:sz="0" w:space="0" w:color="auto"/>
            <w:left w:val="none" w:sz="0" w:space="0" w:color="auto"/>
            <w:bottom w:val="none" w:sz="0" w:space="0" w:color="auto"/>
            <w:right w:val="none" w:sz="0" w:space="0" w:color="auto"/>
          </w:divBdr>
        </w:div>
        <w:div w:id="1763601023">
          <w:marLeft w:val="547"/>
          <w:marRight w:val="0"/>
          <w:marTop w:val="134"/>
          <w:marBottom w:val="0"/>
          <w:divBdr>
            <w:top w:val="none" w:sz="0" w:space="0" w:color="auto"/>
            <w:left w:val="none" w:sz="0" w:space="0" w:color="auto"/>
            <w:bottom w:val="none" w:sz="0" w:space="0" w:color="auto"/>
            <w:right w:val="none" w:sz="0" w:space="0" w:color="auto"/>
          </w:divBdr>
        </w:div>
        <w:div w:id="1763601074">
          <w:marLeft w:val="547"/>
          <w:marRight w:val="0"/>
          <w:marTop w:val="134"/>
          <w:marBottom w:val="0"/>
          <w:divBdr>
            <w:top w:val="none" w:sz="0" w:space="0" w:color="auto"/>
            <w:left w:val="none" w:sz="0" w:space="0" w:color="auto"/>
            <w:bottom w:val="none" w:sz="0" w:space="0" w:color="auto"/>
            <w:right w:val="none" w:sz="0" w:space="0" w:color="auto"/>
          </w:divBdr>
        </w:div>
        <w:div w:id="1763601476">
          <w:marLeft w:val="547"/>
          <w:marRight w:val="0"/>
          <w:marTop w:val="134"/>
          <w:marBottom w:val="0"/>
          <w:divBdr>
            <w:top w:val="none" w:sz="0" w:space="0" w:color="auto"/>
            <w:left w:val="none" w:sz="0" w:space="0" w:color="auto"/>
            <w:bottom w:val="none" w:sz="0" w:space="0" w:color="auto"/>
            <w:right w:val="none" w:sz="0" w:space="0" w:color="auto"/>
          </w:divBdr>
        </w:div>
      </w:divsChild>
    </w:div>
    <w:div w:id="1763600568">
      <w:marLeft w:val="0"/>
      <w:marRight w:val="0"/>
      <w:marTop w:val="0"/>
      <w:marBottom w:val="0"/>
      <w:divBdr>
        <w:top w:val="none" w:sz="0" w:space="0" w:color="auto"/>
        <w:left w:val="none" w:sz="0" w:space="0" w:color="auto"/>
        <w:bottom w:val="none" w:sz="0" w:space="0" w:color="auto"/>
        <w:right w:val="none" w:sz="0" w:space="0" w:color="auto"/>
      </w:divBdr>
      <w:divsChild>
        <w:div w:id="1763598554">
          <w:marLeft w:val="547"/>
          <w:marRight w:val="0"/>
          <w:marTop w:val="154"/>
          <w:marBottom w:val="0"/>
          <w:divBdr>
            <w:top w:val="none" w:sz="0" w:space="0" w:color="auto"/>
            <w:left w:val="none" w:sz="0" w:space="0" w:color="auto"/>
            <w:bottom w:val="none" w:sz="0" w:space="0" w:color="auto"/>
            <w:right w:val="none" w:sz="0" w:space="0" w:color="auto"/>
          </w:divBdr>
        </w:div>
        <w:div w:id="1763599401">
          <w:marLeft w:val="547"/>
          <w:marRight w:val="0"/>
          <w:marTop w:val="154"/>
          <w:marBottom w:val="0"/>
          <w:divBdr>
            <w:top w:val="none" w:sz="0" w:space="0" w:color="auto"/>
            <w:left w:val="none" w:sz="0" w:space="0" w:color="auto"/>
            <w:bottom w:val="none" w:sz="0" w:space="0" w:color="auto"/>
            <w:right w:val="none" w:sz="0" w:space="0" w:color="auto"/>
          </w:divBdr>
        </w:div>
      </w:divsChild>
    </w:div>
    <w:div w:id="1763600569">
      <w:marLeft w:val="0"/>
      <w:marRight w:val="0"/>
      <w:marTop w:val="0"/>
      <w:marBottom w:val="0"/>
      <w:divBdr>
        <w:top w:val="none" w:sz="0" w:space="0" w:color="auto"/>
        <w:left w:val="none" w:sz="0" w:space="0" w:color="auto"/>
        <w:bottom w:val="none" w:sz="0" w:space="0" w:color="auto"/>
        <w:right w:val="none" w:sz="0" w:space="0" w:color="auto"/>
      </w:divBdr>
      <w:divsChild>
        <w:div w:id="1763601418">
          <w:marLeft w:val="0"/>
          <w:marRight w:val="0"/>
          <w:marTop w:val="0"/>
          <w:marBottom w:val="0"/>
          <w:divBdr>
            <w:top w:val="none" w:sz="0" w:space="0" w:color="auto"/>
            <w:left w:val="none" w:sz="0" w:space="0" w:color="auto"/>
            <w:bottom w:val="none" w:sz="0" w:space="0" w:color="auto"/>
            <w:right w:val="none" w:sz="0" w:space="0" w:color="auto"/>
          </w:divBdr>
        </w:div>
      </w:divsChild>
    </w:div>
    <w:div w:id="1763600571">
      <w:marLeft w:val="0"/>
      <w:marRight w:val="0"/>
      <w:marTop w:val="0"/>
      <w:marBottom w:val="0"/>
      <w:divBdr>
        <w:top w:val="none" w:sz="0" w:space="0" w:color="auto"/>
        <w:left w:val="none" w:sz="0" w:space="0" w:color="auto"/>
        <w:bottom w:val="none" w:sz="0" w:space="0" w:color="auto"/>
        <w:right w:val="none" w:sz="0" w:space="0" w:color="auto"/>
      </w:divBdr>
    </w:div>
    <w:div w:id="1763600579">
      <w:marLeft w:val="0"/>
      <w:marRight w:val="0"/>
      <w:marTop w:val="0"/>
      <w:marBottom w:val="0"/>
      <w:divBdr>
        <w:top w:val="none" w:sz="0" w:space="0" w:color="auto"/>
        <w:left w:val="none" w:sz="0" w:space="0" w:color="auto"/>
        <w:bottom w:val="none" w:sz="0" w:space="0" w:color="auto"/>
        <w:right w:val="none" w:sz="0" w:space="0" w:color="auto"/>
      </w:divBdr>
    </w:div>
    <w:div w:id="1763600584">
      <w:marLeft w:val="0"/>
      <w:marRight w:val="0"/>
      <w:marTop w:val="0"/>
      <w:marBottom w:val="0"/>
      <w:divBdr>
        <w:top w:val="none" w:sz="0" w:space="0" w:color="auto"/>
        <w:left w:val="none" w:sz="0" w:space="0" w:color="auto"/>
        <w:bottom w:val="none" w:sz="0" w:space="0" w:color="auto"/>
        <w:right w:val="none" w:sz="0" w:space="0" w:color="auto"/>
      </w:divBdr>
      <w:divsChild>
        <w:div w:id="1763599629">
          <w:marLeft w:val="0"/>
          <w:marRight w:val="0"/>
          <w:marTop w:val="0"/>
          <w:marBottom w:val="0"/>
          <w:divBdr>
            <w:top w:val="none" w:sz="0" w:space="0" w:color="auto"/>
            <w:left w:val="none" w:sz="0" w:space="0" w:color="auto"/>
            <w:bottom w:val="none" w:sz="0" w:space="0" w:color="auto"/>
            <w:right w:val="none" w:sz="0" w:space="0" w:color="auto"/>
          </w:divBdr>
        </w:div>
      </w:divsChild>
    </w:div>
    <w:div w:id="1763600588">
      <w:marLeft w:val="0"/>
      <w:marRight w:val="0"/>
      <w:marTop w:val="0"/>
      <w:marBottom w:val="0"/>
      <w:divBdr>
        <w:top w:val="none" w:sz="0" w:space="0" w:color="auto"/>
        <w:left w:val="none" w:sz="0" w:space="0" w:color="auto"/>
        <w:bottom w:val="none" w:sz="0" w:space="0" w:color="auto"/>
        <w:right w:val="none" w:sz="0" w:space="0" w:color="auto"/>
      </w:divBdr>
      <w:divsChild>
        <w:div w:id="1763600823">
          <w:marLeft w:val="0"/>
          <w:marRight w:val="0"/>
          <w:marTop w:val="0"/>
          <w:marBottom w:val="0"/>
          <w:divBdr>
            <w:top w:val="none" w:sz="0" w:space="0" w:color="auto"/>
            <w:left w:val="none" w:sz="0" w:space="0" w:color="auto"/>
            <w:bottom w:val="none" w:sz="0" w:space="0" w:color="auto"/>
            <w:right w:val="none" w:sz="0" w:space="0" w:color="auto"/>
          </w:divBdr>
        </w:div>
      </w:divsChild>
    </w:div>
    <w:div w:id="1763600591">
      <w:marLeft w:val="0"/>
      <w:marRight w:val="0"/>
      <w:marTop w:val="0"/>
      <w:marBottom w:val="0"/>
      <w:divBdr>
        <w:top w:val="none" w:sz="0" w:space="0" w:color="auto"/>
        <w:left w:val="none" w:sz="0" w:space="0" w:color="auto"/>
        <w:bottom w:val="none" w:sz="0" w:space="0" w:color="auto"/>
        <w:right w:val="none" w:sz="0" w:space="0" w:color="auto"/>
      </w:divBdr>
    </w:div>
    <w:div w:id="1763600594">
      <w:marLeft w:val="0"/>
      <w:marRight w:val="0"/>
      <w:marTop w:val="0"/>
      <w:marBottom w:val="0"/>
      <w:divBdr>
        <w:top w:val="none" w:sz="0" w:space="0" w:color="auto"/>
        <w:left w:val="none" w:sz="0" w:space="0" w:color="auto"/>
        <w:bottom w:val="none" w:sz="0" w:space="0" w:color="auto"/>
        <w:right w:val="none" w:sz="0" w:space="0" w:color="auto"/>
      </w:divBdr>
      <w:divsChild>
        <w:div w:id="1763599158">
          <w:marLeft w:val="0"/>
          <w:marRight w:val="0"/>
          <w:marTop w:val="0"/>
          <w:marBottom w:val="0"/>
          <w:divBdr>
            <w:top w:val="none" w:sz="0" w:space="0" w:color="auto"/>
            <w:left w:val="none" w:sz="0" w:space="0" w:color="auto"/>
            <w:bottom w:val="none" w:sz="0" w:space="0" w:color="auto"/>
            <w:right w:val="none" w:sz="0" w:space="0" w:color="auto"/>
          </w:divBdr>
        </w:div>
      </w:divsChild>
    </w:div>
    <w:div w:id="1763600595">
      <w:marLeft w:val="0"/>
      <w:marRight w:val="0"/>
      <w:marTop w:val="0"/>
      <w:marBottom w:val="0"/>
      <w:divBdr>
        <w:top w:val="none" w:sz="0" w:space="0" w:color="auto"/>
        <w:left w:val="none" w:sz="0" w:space="0" w:color="auto"/>
        <w:bottom w:val="none" w:sz="0" w:space="0" w:color="auto"/>
        <w:right w:val="none" w:sz="0" w:space="0" w:color="auto"/>
      </w:divBdr>
      <w:divsChild>
        <w:div w:id="1763601036">
          <w:marLeft w:val="0"/>
          <w:marRight w:val="0"/>
          <w:marTop w:val="0"/>
          <w:marBottom w:val="0"/>
          <w:divBdr>
            <w:top w:val="none" w:sz="0" w:space="0" w:color="auto"/>
            <w:left w:val="none" w:sz="0" w:space="0" w:color="auto"/>
            <w:bottom w:val="none" w:sz="0" w:space="0" w:color="auto"/>
            <w:right w:val="none" w:sz="0" w:space="0" w:color="auto"/>
          </w:divBdr>
        </w:div>
      </w:divsChild>
    </w:div>
    <w:div w:id="1763600599">
      <w:marLeft w:val="0"/>
      <w:marRight w:val="0"/>
      <w:marTop w:val="0"/>
      <w:marBottom w:val="0"/>
      <w:divBdr>
        <w:top w:val="none" w:sz="0" w:space="0" w:color="auto"/>
        <w:left w:val="none" w:sz="0" w:space="0" w:color="auto"/>
        <w:bottom w:val="none" w:sz="0" w:space="0" w:color="auto"/>
        <w:right w:val="none" w:sz="0" w:space="0" w:color="auto"/>
      </w:divBdr>
      <w:divsChild>
        <w:div w:id="1763598430">
          <w:marLeft w:val="0"/>
          <w:marRight w:val="0"/>
          <w:marTop w:val="0"/>
          <w:marBottom w:val="0"/>
          <w:divBdr>
            <w:top w:val="none" w:sz="0" w:space="0" w:color="auto"/>
            <w:left w:val="none" w:sz="0" w:space="0" w:color="auto"/>
            <w:bottom w:val="none" w:sz="0" w:space="0" w:color="auto"/>
            <w:right w:val="none" w:sz="0" w:space="0" w:color="auto"/>
          </w:divBdr>
          <w:divsChild>
            <w:div w:id="1763600193">
              <w:marLeft w:val="0"/>
              <w:marRight w:val="0"/>
              <w:marTop w:val="0"/>
              <w:marBottom w:val="0"/>
              <w:divBdr>
                <w:top w:val="none" w:sz="0" w:space="0" w:color="auto"/>
                <w:left w:val="none" w:sz="0" w:space="0" w:color="auto"/>
                <w:bottom w:val="none" w:sz="0" w:space="0" w:color="auto"/>
                <w:right w:val="none" w:sz="0" w:space="0" w:color="auto"/>
              </w:divBdr>
            </w:div>
            <w:div w:id="1763600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00">
      <w:marLeft w:val="0"/>
      <w:marRight w:val="0"/>
      <w:marTop w:val="0"/>
      <w:marBottom w:val="0"/>
      <w:divBdr>
        <w:top w:val="none" w:sz="0" w:space="0" w:color="auto"/>
        <w:left w:val="none" w:sz="0" w:space="0" w:color="auto"/>
        <w:bottom w:val="none" w:sz="0" w:space="0" w:color="auto"/>
        <w:right w:val="none" w:sz="0" w:space="0" w:color="auto"/>
      </w:divBdr>
    </w:div>
    <w:div w:id="1763600603">
      <w:marLeft w:val="0"/>
      <w:marRight w:val="0"/>
      <w:marTop w:val="0"/>
      <w:marBottom w:val="0"/>
      <w:divBdr>
        <w:top w:val="none" w:sz="0" w:space="0" w:color="auto"/>
        <w:left w:val="none" w:sz="0" w:space="0" w:color="auto"/>
        <w:bottom w:val="none" w:sz="0" w:space="0" w:color="auto"/>
        <w:right w:val="none" w:sz="0" w:space="0" w:color="auto"/>
      </w:divBdr>
      <w:divsChild>
        <w:div w:id="1763599129">
          <w:marLeft w:val="0"/>
          <w:marRight w:val="0"/>
          <w:marTop w:val="0"/>
          <w:marBottom w:val="0"/>
          <w:divBdr>
            <w:top w:val="none" w:sz="0" w:space="0" w:color="auto"/>
            <w:left w:val="none" w:sz="0" w:space="0" w:color="auto"/>
            <w:bottom w:val="none" w:sz="0" w:space="0" w:color="auto"/>
            <w:right w:val="none" w:sz="0" w:space="0" w:color="auto"/>
          </w:divBdr>
          <w:divsChild>
            <w:div w:id="176359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05">
      <w:marLeft w:val="0"/>
      <w:marRight w:val="0"/>
      <w:marTop w:val="0"/>
      <w:marBottom w:val="0"/>
      <w:divBdr>
        <w:top w:val="none" w:sz="0" w:space="0" w:color="auto"/>
        <w:left w:val="none" w:sz="0" w:space="0" w:color="auto"/>
        <w:bottom w:val="none" w:sz="0" w:space="0" w:color="auto"/>
        <w:right w:val="none" w:sz="0" w:space="0" w:color="auto"/>
      </w:divBdr>
      <w:divsChild>
        <w:div w:id="1763598346">
          <w:marLeft w:val="0"/>
          <w:marRight w:val="0"/>
          <w:marTop w:val="0"/>
          <w:marBottom w:val="0"/>
          <w:divBdr>
            <w:top w:val="none" w:sz="0" w:space="0" w:color="auto"/>
            <w:left w:val="none" w:sz="0" w:space="0" w:color="auto"/>
            <w:bottom w:val="none" w:sz="0" w:space="0" w:color="auto"/>
            <w:right w:val="none" w:sz="0" w:space="0" w:color="auto"/>
          </w:divBdr>
        </w:div>
      </w:divsChild>
    </w:div>
    <w:div w:id="1763600610">
      <w:marLeft w:val="0"/>
      <w:marRight w:val="0"/>
      <w:marTop w:val="0"/>
      <w:marBottom w:val="0"/>
      <w:divBdr>
        <w:top w:val="none" w:sz="0" w:space="0" w:color="auto"/>
        <w:left w:val="none" w:sz="0" w:space="0" w:color="auto"/>
        <w:bottom w:val="none" w:sz="0" w:space="0" w:color="auto"/>
        <w:right w:val="none" w:sz="0" w:space="0" w:color="auto"/>
      </w:divBdr>
      <w:divsChild>
        <w:div w:id="1763601404">
          <w:marLeft w:val="0"/>
          <w:marRight w:val="0"/>
          <w:marTop w:val="0"/>
          <w:marBottom w:val="0"/>
          <w:divBdr>
            <w:top w:val="none" w:sz="0" w:space="0" w:color="auto"/>
            <w:left w:val="none" w:sz="0" w:space="0" w:color="auto"/>
            <w:bottom w:val="none" w:sz="0" w:space="0" w:color="auto"/>
            <w:right w:val="none" w:sz="0" w:space="0" w:color="auto"/>
          </w:divBdr>
        </w:div>
      </w:divsChild>
    </w:div>
    <w:div w:id="1763600613">
      <w:marLeft w:val="0"/>
      <w:marRight w:val="0"/>
      <w:marTop w:val="0"/>
      <w:marBottom w:val="0"/>
      <w:divBdr>
        <w:top w:val="none" w:sz="0" w:space="0" w:color="auto"/>
        <w:left w:val="none" w:sz="0" w:space="0" w:color="auto"/>
        <w:bottom w:val="none" w:sz="0" w:space="0" w:color="auto"/>
        <w:right w:val="none" w:sz="0" w:space="0" w:color="auto"/>
      </w:divBdr>
      <w:divsChild>
        <w:div w:id="1763601293">
          <w:marLeft w:val="0"/>
          <w:marRight w:val="0"/>
          <w:marTop w:val="0"/>
          <w:marBottom w:val="0"/>
          <w:divBdr>
            <w:top w:val="none" w:sz="0" w:space="0" w:color="auto"/>
            <w:left w:val="none" w:sz="0" w:space="0" w:color="auto"/>
            <w:bottom w:val="none" w:sz="0" w:space="0" w:color="auto"/>
            <w:right w:val="none" w:sz="0" w:space="0" w:color="auto"/>
          </w:divBdr>
          <w:divsChild>
            <w:div w:id="1763600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15">
      <w:marLeft w:val="0"/>
      <w:marRight w:val="0"/>
      <w:marTop w:val="0"/>
      <w:marBottom w:val="0"/>
      <w:divBdr>
        <w:top w:val="none" w:sz="0" w:space="0" w:color="auto"/>
        <w:left w:val="none" w:sz="0" w:space="0" w:color="auto"/>
        <w:bottom w:val="none" w:sz="0" w:space="0" w:color="auto"/>
        <w:right w:val="none" w:sz="0" w:space="0" w:color="auto"/>
      </w:divBdr>
      <w:divsChild>
        <w:div w:id="1763598560">
          <w:marLeft w:val="0"/>
          <w:marRight w:val="0"/>
          <w:marTop w:val="0"/>
          <w:marBottom w:val="0"/>
          <w:divBdr>
            <w:top w:val="none" w:sz="0" w:space="0" w:color="auto"/>
            <w:left w:val="none" w:sz="0" w:space="0" w:color="auto"/>
            <w:bottom w:val="none" w:sz="0" w:space="0" w:color="auto"/>
            <w:right w:val="none" w:sz="0" w:space="0" w:color="auto"/>
          </w:divBdr>
        </w:div>
      </w:divsChild>
    </w:div>
    <w:div w:id="1763600617">
      <w:marLeft w:val="0"/>
      <w:marRight w:val="0"/>
      <w:marTop w:val="0"/>
      <w:marBottom w:val="0"/>
      <w:divBdr>
        <w:top w:val="none" w:sz="0" w:space="0" w:color="auto"/>
        <w:left w:val="none" w:sz="0" w:space="0" w:color="auto"/>
        <w:bottom w:val="none" w:sz="0" w:space="0" w:color="auto"/>
        <w:right w:val="none" w:sz="0" w:space="0" w:color="auto"/>
      </w:divBdr>
      <w:divsChild>
        <w:div w:id="1763598311">
          <w:marLeft w:val="0"/>
          <w:marRight w:val="0"/>
          <w:marTop w:val="0"/>
          <w:marBottom w:val="0"/>
          <w:divBdr>
            <w:top w:val="none" w:sz="0" w:space="0" w:color="auto"/>
            <w:left w:val="none" w:sz="0" w:space="0" w:color="auto"/>
            <w:bottom w:val="none" w:sz="0" w:space="0" w:color="auto"/>
            <w:right w:val="none" w:sz="0" w:space="0" w:color="auto"/>
          </w:divBdr>
          <w:divsChild>
            <w:div w:id="176359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20">
      <w:marLeft w:val="0"/>
      <w:marRight w:val="0"/>
      <w:marTop w:val="0"/>
      <w:marBottom w:val="0"/>
      <w:divBdr>
        <w:top w:val="none" w:sz="0" w:space="0" w:color="auto"/>
        <w:left w:val="none" w:sz="0" w:space="0" w:color="auto"/>
        <w:bottom w:val="none" w:sz="0" w:space="0" w:color="auto"/>
        <w:right w:val="none" w:sz="0" w:space="0" w:color="auto"/>
      </w:divBdr>
      <w:divsChild>
        <w:div w:id="1763601830">
          <w:marLeft w:val="0"/>
          <w:marRight w:val="0"/>
          <w:marTop w:val="0"/>
          <w:marBottom w:val="0"/>
          <w:divBdr>
            <w:top w:val="none" w:sz="0" w:space="0" w:color="auto"/>
            <w:left w:val="none" w:sz="0" w:space="0" w:color="auto"/>
            <w:bottom w:val="none" w:sz="0" w:space="0" w:color="auto"/>
            <w:right w:val="none" w:sz="0" w:space="0" w:color="auto"/>
          </w:divBdr>
          <w:divsChild>
            <w:div w:id="1763599717">
              <w:marLeft w:val="0"/>
              <w:marRight w:val="0"/>
              <w:marTop w:val="0"/>
              <w:marBottom w:val="0"/>
              <w:divBdr>
                <w:top w:val="none" w:sz="0" w:space="0" w:color="auto"/>
                <w:left w:val="none" w:sz="0" w:space="0" w:color="auto"/>
                <w:bottom w:val="none" w:sz="0" w:space="0" w:color="auto"/>
                <w:right w:val="none" w:sz="0" w:space="0" w:color="auto"/>
              </w:divBdr>
            </w:div>
            <w:div w:id="1763599933">
              <w:marLeft w:val="0"/>
              <w:marRight w:val="0"/>
              <w:marTop w:val="0"/>
              <w:marBottom w:val="0"/>
              <w:divBdr>
                <w:top w:val="none" w:sz="0" w:space="0" w:color="auto"/>
                <w:left w:val="none" w:sz="0" w:space="0" w:color="auto"/>
                <w:bottom w:val="none" w:sz="0" w:space="0" w:color="auto"/>
                <w:right w:val="none" w:sz="0" w:space="0" w:color="auto"/>
              </w:divBdr>
            </w:div>
            <w:div w:id="1763600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25">
      <w:marLeft w:val="0"/>
      <w:marRight w:val="0"/>
      <w:marTop w:val="0"/>
      <w:marBottom w:val="0"/>
      <w:divBdr>
        <w:top w:val="none" w:sz="0" w:space="0" w:color="auto"/>
        <w:left w:val="none" w:sz="0" w:space="0" w:color="auto"/>
        <w:bottom w:val="none" w:sz="0" w:space="0" w:color="auto"/>
        <w:right w:val="none" w:sz="0" w:space="0" w:color="auto"/>
      </w:divBdr>
    </w:div>
    <w:div w:id="1763600626">
      <w:marLeft w:val="0"/>
      <w:marRight w:val="0"/>
      <w:marTop w:val="0"/>
      <w:marBottom w:val="0"/>
      <w:divBdr>
        <w:top w:val="none" w:sz="0" w:space="0" w:color="auto"/>
        <w:left w:val="none" w:sz="0" w:space="0" w:color="auto"/>
        <w:bottom w:val="none" w:sz="0" w:space="0" w:color="auto"/>
        <w:right w:val="none" w:sz="0" w:space="0" w:color="auto"/>
      </w:divBdr>
    </w:div>
    <w:div w:id="1763600628">
      <w:marLeft w:val="0"/>
      <w:marRight w:val="0"/>
      <w:marTop w:val="0"/>
      <w:marBottom w:val="0"/>
      <w:divBdr>
        <w:top w:val="none" w:sz="0" w:space="0" w:color="auto"/>
        <w:left w:val="none" w:sz="0" w:space="0" w:color="auto"/>
        <w:bottom w:val="none" w:sz="0" w:space="0" w:color="auto"/>
        <w:right w:val="none" w:sz="0" w:space="0" w:color="auto"/>
      </w:divBdr>
      <w:divsChild>
        <w:div w:id="1763598360">
          <w:marLeft w:val="0"/>
          <w:marRight w:val="0"/>
          <w:marTop w:val="0"/>
          <w:marBottom w:val="0"/>
          <w:divBdr>
            <w:top w:val="none" w:sz="0" w:space="0" w:color="auto"/>
            <w:left w:val="none" w:sz="0" w:space="0" w:color="auto"/>
            <w:bottom w:val="none" w:sz="0" w:space="0" w:color="auto"/>
            <w:right w:val="none" w:sz="0" w:space="0" w:color="auto"/>
          </w:divBdr>
          <w:divsChild>
            <w:div w:id="176359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33">
      <w:marLeft w:val="0"/>
      <w:marRight w:val="0"/>
      <w:marTop w:val="0"/>
      <w:marBottom w:val="0"/>
      <w:divBdr>
        <w:top w:val="none" w:sz="0" w:space="0" w:color="auto"/>
        <w:left w:val="none" w:sz="0" w:space="0" w:color="auto"/>
        <w:bottom w:val="none" w:sz="0" w:space="0" w:color="auto"/>
        <w:right w:val="none" w:sz="0" w:space="0" w:color="auto"/>
      </w:divBdr>
      <w:divsChild>
        <w:div w:id="1763598282">
          <w:marLeft w:val="0"/>
          <w:marRight w:val="0"/>
          <w:marTop w:val="0"/>
          <w:marBottom w:val="0"/>
          <w:divBdr>
            <w:top w:val="none" w:sz="0" w:space="0" w:color="auto"/>
            <w:left w:val="none" w:sz="0" w:space="0" w:color="auto"/>
            <w:bottom w:val="none" w:sz="0" w:space="0" w:color="auto"/>
            <w:right w:val="none" w:sz="0" w:space="0" w:color="auto"/>
          </w:divBdr>
          <w:divsChild>
            <w:div w:id="1763598395">
              <w:marLeft w:val="0"/>
              <w:marRight w:val="0"/>
              <w:marTop w:val="0"/>
              <w:marBottom w:val="0"/>
              <w:divBdr>
                <w:top w:val="none" w:sz="0" w:space="0" w:color="auto"/>
                <w:left w:val="none" w:sz="0" w:space="0" w:color="auto"/>
                <w:bottom w:val="none" w:sz="0" w:space="0" w:color="auto"/>
                <w:right w:val="none" w:sz="0" w:space="0" w:color="auto"/>
              </w:divBdr>
            </w:div>
            <w:div w:id="1763599516">
              <w:marLeft w:val="0"/>
              <w:marRight w:val="0"/>
              <w:marTop w:val="0"/>
              <w:marBottom w:val="0"/>
              <w:divBdr>
                <w:top w:val="none" w:sz="0" w:space="0" w:color="auto"/>
                <w:left w:val="none" w:sz="0" w:space="0" w:color="auto"/>
                <w:bottom w:val="none" w:sz="0" w:space="0" w:color="auto"/>
                <w:right w:val="none" w:sz="0" w:space="0" w:color="auto"/>
              </w:divBdr>
            </w:div>
            <w:div w:id="176359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34">
      <w:marLeft w:val="0"/>
      <w:marRight w:val="0"/>
      <w:marTop w:val="0"/>
      <w:marBottom w:val="0"/>
      <w:divBdr>
        <w:top w:val="none" w:sz="0" w:space="0" w:color="auto"/>
        <w:left w:val="none" w:sz="0" w:space="0" w:color="auto"/>
        <w:bottom w:val="none" w:sz="0" w:space="0" w:color="auto"/>
        <w:right w:val="none" w:sz="0" w:space="0" w:color="auto"/>
      </w:divBdr>
      <w:divsChild>
        <w:div w:id="1763598956">
          <w:marLeft w:val="0"/>
          <w:marRight w:val="0"/>
          <w:marTop w:val="0"/>
          <w:marBottom w:val="0"/>
          <w:divBdr>
            <w:top w:val="none" w:sz="0" w:space="0" w:color="auto"/>
            <w:left w:val="none" w:sz="0" w:space="0" w:color="auto"/>
            <w:bottom w:val="none" w:sz="0" w:space="0" w:color="auto"/>
            <w:right w:val="none" w:sz="0" w:space="0" w:color="auto"/>
          </w:divBdr>
          <w:divsChild>
            <w:div w:id="1763598821">
              <w:marLeft w:val="0"/>
              <w:marRight w:val="0"/>
              <w:marTop w:val="0"/>
              <w:marBottom w:val="0"/>
              <w:divBdr>
                <w:top w:val="none" w:sz="0" w:space="0" w:color="auto"/>
                <w:left w:val="none" w:sz="0" w:space="0" w:color="auto"/>
                <w:bottom w:val="none" w:sz="0" w:space="0" w:color="auto"/>
                <w:right w:val="none" w:sz="0" w:space="0" w:color="auto"/>
              </w:divBdr>
            </w:div>
            <w:div w:id="17635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37">
      <w:marLeft w:val="0"/>
      <w:marRight w:val="0"/>
      <w:marTop w:val="0"/>
      <w:marBottom w:val="0"/>
      <w:divBdr>
        <w:top w:val="none" w:sz="0" w:space="0" w:color="auto"/>
        <w:left w:val="none" w:sz="0" w:space="0" w:color="auto"/>
        <w:bottom w:val="none" w:sz="0" w:space="0" w:color="auto"/>
        <w:right w:val="none" w:sz="0" w:space="0" w:color="auto"/>
      </w:divBdr>
      <w:divsChild>
        <w:div w:id="1763601291">
          <w:marLeft w:val="0"/>
          <w:marRight w:val="0"/>
          <w:marTop w:val="0"/>
          <w:marBottom w:val="0"/>
          <w:divBdr>
            <w:top w:val="none" w:sz="0" w:space="0" w:color="auto"/>
            <w:left w:val="none" w:sz="0" w:space="0" w:color="auto"/>
            <w:bottom w:val="none" w:sz="0" w:space="0" w:color="auto"/>
            <w:right w:val="none" w:sz="0" w:space="0" w:color="auto"/>
          </w:divBdr>
          <w:divsChild>
            <w:div w:id="176359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42">
      <w:marLeft w:val="0"/>
      <w:marRight w:val="0"/>
      <w:marTop w:val="0"/>
      <w:marBottom w:val="0"/>
      <w:divBdr>
        <w:top w:val="none" w:sz="0" w:space="0" w:color="auto"/>
        <w:left w:val="none" w:sz="0" w:space="0" w:color="auto"/>
        <w:bottom w:val="none" w:sz="0" w:space="0" w:color="auto"/>
        <w:right w:val="none" w:sz="0" w:space="0" w:color="auto"/>
      </w:divBdr>
    </w:div>
    <w:div w:id="1763600646">
      <w:marLeft w:val="0"/>
      <w:marRight w:val="0"/>
      <w:marTop w:val="0"/>
      <w:marBottom w:val="0"/>
      <w:divBdr>
        <w:top w:val="none" w:sz="0" w:space="0" w:color="auto"/>
        <w:left w:val="none" w:sz="0" w:space="0" w:color="auto"/>
        <w:bottom w:val="none" w:sz="0" w:space="0" w:color="auto"/>
        <w:right w:val="none" w:sz="0" w:space="0" w:color="auto"/>
      </w:divBdr>
      <w:divsChild>
        <w:div w:id="1763600264">
          <w:marLeft w:val="0"/>
          <w:marRight w:val="0"/>
          <w:marTop w:val="0"/>
          <w:marBottom w:val="0"/>
          <w:divBdr>
            <w:top w:val="none" w:sz="0" w:space="0" w:color="auto"/>
            <w:left w:val="none" w:sz="0" w:space="0" w:color="auto"/>
            <w:bottom w:val="none" w:sz="0" w:space="0" w:color="auto"/>
            <w:right w:val="none" w:sz="0" w:space="0" w:color="auto"/>
          </w:divBdr>
        </w:div>
      </w:divsChild>
    </w:div>
    <w:div w:id="1763600653">
      <w:marLeft w:val="0"/>
      <w:marRight w:val="0"/>
      <w:marTop w:val="0"/>
      <w:marBottom w:val="0"/>
      <w:divBdr>
        <w:top w:val="none" w:sz="0" w:space="0" w:color="auto"/>
        <w:left w:val="none" w:sz="0" w:space="0" w:color="auto"/>
        <w:bottom w:val="none" w:sz="0" w:space="0" w:color="auto"/>
        <w:right w:val="none" w:sz="0" w:space="0" w:color="auto"/>
      </w:divBdr>
      <w:divsChild>
        <w:div w:id="1763601232">
          <w:marLeft w:val="0"/>
          <w:marRight w:val="0"/>
          <w:marTop w:val="0"/>
          <w:marBottom w:val="0"/>
          <w:divBdr>
            <w:top w:val="none" w:sz="0" w:space="0" w:color="auto"/>
            <w:left w:val="none" w:sz="0" w:space="0" w:color="auto"/>
            <w:bottom w:val="none" w:sz="0" w:space="0" w:color="auto"/>
            <w:right w:val="none" w:sz="0" w:space="0" w:color="auto"/>
          </w:divBdr>
        </w:div>
      </w:divsChild>
    </w:div>
    <w:div w:id="1763600654">
      <w:marLeft w:val="0"/>
      <w:marRight w:val="0"/>
      <w:marTop w:val="0"/>
      <w:marBottom w:val="0"/>
      <w:divBdr>
        <w:top w:val="none" w:sz="0" w:space="0" w:color="auto"/>
        <w:left w:val="none" w:sz="0" w:space="0" w:color="auto"/>
        <w:bottom w:val="none" w:sz="0" w:space="0" w:color="auto"/>
        <w:right w:val="none" w:sz="0" w:space="0" w:color="auto"/>
      </w:divBdr>
      <w:divsChild>
        <w:div w:id="1763598957">
          <w:marLeft w:val="0"/>
          <w:marRight w:val="0"/>
          <w:marTop w:val="0"/>
          <w:marBottom w:val="0"/>
          <w:divBdr>
            <w:top w:val="none" w:sz="0" w:space="0" w:color="auto"/>
            <w:left w:val="none" w:sz="0" w:space="0" w:color="auto"/>
            <w:bottom w:val="none" w:sz="0" w:space="0" w:color="auto"/>
            <w:right w:val="none" w:sz="0" w:space="0" w:color="auto"/>
          </w:divBdr>
        </w:div>
      </w:divsChild>
    </w:div>
    <w:div w:id="1763600656">
      <w:marLeft w:val="0"/>
      <w:marRight w:val="0"/>
      <w:marTop w:val="0"/>
      <w:marBottom w:val="0"/>
      <w:divBdr>
        <w:top w:val="none" w:sz="0" w:space="0" w:color="auto"/>
        <w:left w:val="none" w:sz="0" w:space="0" w:color="auto"/>
        <w:bottom w:val="none" w:sz="0" w:space="0" w:color="auto"/>
        <w:right w:val="none" w:sz="0" w:space="0" w:color="auto"/>
      </w:divBdr>
      <w:divsChild>
        <w:div w:id="1763600024">
          <w:marLeft w:val="0"/>
          <w:marRight w:val="0"/>
          <w:marTop w:val="0"/>
          <w:marBottom w:val="0"/>
          <w:divBdr>
            <w:top w:val="none" w:sz="0" w:space="0" w:color="auto"/>
            <w:left w:val="none" w:sz="0" w:space="0" w:color="auto"/>
            <w:bottom w:val="none" w:sz="0" w:space="0" w:color="auto"/>
            <w:right w:val="none" w:sz="0" w:space="0" w:color="auto"/>
          </w:divBdr>
          <w:divsChild>
            <w:div w:id="1763598399">
              <w:marLeft w:val="0"/>
              <w:marRight w:val="0"/>
              <w:marTop w:val="0"/>
              <w:marBottom w:val="0"/>
              <w:divBdr>
                <w:top w:val="none" w:sz="0" w:space="0" w:color="auto"/>
                <w:left w:val="none" w:sz="0" w:space="0" w:color="auto"/>
                <w:bottom w:val="none" w:sz="0" w:space="0" w:color="auto"/>
                <w:right w:val="none" w:sz="0" w:space="0" w:color="auto"/>
              </w:divBdr>
            </w:div>
            <w:div w:id="1763598809">
              <w:marLeft w:val="0"/>
              <w:marRight w:val="0"/>
              <w:marTop w:val="0"/>
              <w:marBottom w:val="0"/>
              <w:divBdr>
                <w:top w:val="none" w:sz="0" w:space="0" w:color="auto"/>
                <w:left w:val="none" w:sz="0" w:space="0" w:color="auto"/>
                <w:bottom w:val="none" w:sz="0" w:space="0" w:color="auto"/>
                <w:right w:val="none" w:sz="0" w:space="0" w:color="auto"/>
              </w:divBdr>
            </w:div>
            <w:div w:id="1763599088">
              <w:marLeft w:val="0"/>
              <w:marRight w:val="0"/>
              <w:marTop w:val="0"/>
              <w:marBottom w:val="0"/>
              <w:divBdr>
                <w:top w:val="none" w:sz="0" w:space="0" w:color="auto"/>
                <w:left w:val="none" w:sz="0" w:space="0" w:color="auto"/>
                <w:bottom w:val="none" w:sz="0" w:space="0" w:color="auto"/>
                <w:right w:val="none" w:sz="0" w:space="0" w:color="auto"/>
              </w:divBdr>
            </w:div>
            <w:div w:id="176359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63">
      <w:marLeft w:val="0"/>
      <w:marRight w:val="0"/>
      <w:marTop w:val="0"/>
      <w:marBottom w:val="0"/>
      <w:divBdr>
        <w:top w:val="none" w:sz="0" w:space="0" w:color="auto"/>
        <w:left w:val="none" w:sz="0" w:space="0" w:color="auto"/>
        <w:bottom w:val="none" w:sz="0" w:space="0" w:color="auto"/>
        <w:right w:val="none" w:sz="0" w:space="0" w:color="auto"/>
      </w:divBdr>
      <w:divsChild>
        <w:div w:id="1763598531">
          <w:marLeft w:val="0"/>
          <w:marRight w:val="0"/>
          <w:marTop w:val="0"/>
          <w:marBottom w:val="0"/>
          <w:divBdr>
            <w:top w:val="none" w:sz="0" w:space="0" w:color="auto"/>
            <w:left w:val="none" w:sz="0" w:space="0" w:color="auto"/>
            <w:bottom w:val="none" w:sz="0" w:space="0" w:color="auto"/>
            <w:right w:val="none" w:sz="0" w:space="0" w:color="auto"/>
          </w:divBdr>
        </w:div>
      </w:divsChild>
    </w:div>
    <w:div w:id="1763600666">
      <w:marLeft w:val="0"/>
      <w:marRight w:val="0"/>
      <w:marTop w:val="0"/>
      <w:marBottom w:val="0"/>
      <w:divBdr>
        <w:top w:val="none" w:sz="0" w:space="0" w:color="auto"/>
        <w:left w:val="none" w:sz="0" w:space="0" w:color="auto"/>
        <w:bottom w:val="none" w:sz="0" w:space="0" w:color="auto"/>
        <w:right w:val="none" w:sz="0" w:space="0" w:color="auto"/>
      </w:divBdr>
      <w:divsChild>
        <w:div w:id="1763600251">
          <w:marLeft w:val="0"/>
          <w:marRight w:val="0"/>
          <w:marTop w:val="0"/>
          <w:marBottom w:val="0"/>
          <w:divBdr>
            <w:top w:val="none" w:sz="0" w:space="0" w:color="auto"/>
            <w:left w:val="none" w:sz="0" w:space="0" w:color="auto"/>
            <w:bottom w:val="none" w:sz="0" w:space="0" w:color="auto"/>
            <w:right w:val="none" w:sz="0" w:space="0" w:color="auto"/>
          </w:divBdr>
          <w:divsChild>
            <w:div w:id="176359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67">
      <w:marLeft w:val="0"/>
      <w:marRight w:val="0"/>
      <w:marTop w:val="0"/>
      <w:marBottom w:val="0"/>
      <w:divBdr>
        <w:top w:val="none" w:sz="0" w:space="0" w:color="auto"/>
        <w:left w:val="none" w:sz="0" w:space="0" w:color="auto"/>
        <w:bottom w:val="none" w:sz="0" w:space="0" w:color="auto"/>
        <w:right w:val="none" w:sz="0" w:space="0" w:color="auto"/>
      </w:divBdr>
    </w:div>
    <w:div w:id="1763600669">
      <w:marLeft w:val="0"/>
      <w:marRight w:val="0"/>
      <w:marTop w:val="0"/>
      <w:marBottom w:val="0"/>
      <w:divBdr>
        <w:top w:val="none" w:sz="0" w:space="0" w:color="auto"/>
        <w:left w:val="none" w:sz="0" w:space="0" w:color="auto"/>
        <w:bottom w:val="none" w:sz="0" w:space="0" w:color="auto"/>
        <w:right w:val="none" w:sz="0" w:space="0" w:color="auto"/>
      </w:divBdr>
      <w:divsChild>
        <w:div w:id="1763601717">
          <w:marLeft w:val="547"/>
          <w:marRight w:val="0"/>
          <w:marTop w:val="125"/>
          <w:marBottom w:val="0"/>
          <w:divBdr>
            <w:top w:val="none" w:sz="0" w:space="0" w:color="auto"/>
            <w:left w:val="none" w:sz="0" w:space="0" w:color="auto"/>
            <w:bottom w:val="none" w:sz="0" w:space="0" w:color="auto"/>
            <w:right w:val="none" w:sz="0" w:space="0" w:color="auto"/>
          </w:divBdr>
        </w:div>
        <w:div w:id="1763601796">
          <w:marLeft w:val="547"/>
          <w:marRight w:val="0"/>
          <w:marTop w:val="125"/>
          <w:marBottom w:val="0"/>
          <w:divBdr>
            <w:top w:val="none" w:sz="0" w:space="0" w:color="auto"/>
            <w:left w:val="none" w:sz="0" w:space="0" w:color="auto"/>
            <w:bottom w:val="none" w:sz="0" w:space="0" w:color="auto"/>
            <w:right w:val="none" w:sz="0" w:space="0" w:color="auto"/>
          </w:divBdr>
        </w:div>
      </w:divsChild>
    </w:div>
    <w:div w:id="1763600670">
      <w:marLeft w:val="0"/>
      <w:marRight w:val="0"/>
      <w:marTop w:val="0"/>
      <w:marBottom w:val="0"/>
      <w:divBdr>
        <w:top w:val="none" w:sz="0" w:space="0" w:color="auto"/>
        <w:left w:val="none" w:sz="0" w:space="0" w:color="auto"/>
        <w:bottom w:val="none" w:sz="0" w:space="0" w:color="auto"/>
        <w:right w:val="none" w:sz="0" w:space="0" w:color="auto"/>
      </w:divBdr>
      <w:divsChild>
        <w:div w:id="1763600560">
          <w:marLeft w:val="0"/>
          <w:marRight w:val="0"/>
          <w:marTop w:val="0"/>
          <w:marBottom w:val="0"/>
          <w:divBdr>
            <w:top w:val="none" w:sz="0" w:space="0" w:color="auto"/>
            <w:left w:val="none" w:sz="0" w:space="0" w:color="auto"/>
            <w:bottom w:val="none" w:sz="0" w:space="0" w:color="auto"/>
            <w:right w:val="none" w:sz="0" w:space="0" w:color="auto"/>
          </w:divBdr>
          <w:divsChild>
            <w:div w:id="1763598972">
              <w:marLeft w:val="0"/>
              <w:marRight w:val="0"/>
              <w:marTop w:val="0"/>
              <w:marBottom w:val="0"/>
              <w:divBdr>
                <w:top w:val="none" w:sz="0" w:space="0" w:color="auto"/>
                <w:left w:val="none" w:sz="0" w:space="0" w:color="auto"/>
                <w:bottom w:val="none" w:sz="0" w:space="0" w:color="auto"/>
                <w:right w:val="none" w:sz="0" w:space="0" w:color="auto"/>
              </w:divBdr>
            </w:div>
            <w:div w:id="1763599455">
              <w:marLeft w:val="0"/>
              <w:marRight w:val="0"/>
              <w:marTop w:val="0"/>
              <w:marBottom w:val="0"/>
              <w:divBdr>
                <w:top w:val="none" w:sz="0" w:space="0" w:color="auto"/>
                <w:left w:val="none" w:sz="0" w:space="0" w:color="auto"/>
                <w:bottom w:val="none" w:sz="0" w:space="0" w:color="auto"/>
                <w:right w:val="none" w:sz="0" w:space="0" w:color="auto"/>
              </w:divBdr>
            </w:div>
            <w:div w:id="1763600229">
              <w:marLeft w:val="0"/>
              <w:marRight w:val="0"/>
              <w:marTop w:val="0"/>
              <w:marBottom w:val="0"/>
              <w:divBdr>
                <w:top w:val="none" w:sz="0" w:space="0" w:color="auto"/>
                <w:left w:val="none" w:sz="0" w:space="0" w:color="auto"/>
                <w:bottom w:val="none" w:sz="0" w:space="0" w:color="auto"/>
                <w:right w:val="none" w:sz="0" w:space="0" w:color="auto"/>
              </w:divBdr>
            </w:div>
            <w:div w:id="1763600536">
              <w:marLeft w:val="0"/>
              <w:marRight w:val="0"/>
              <w:marTop w:val="0"/>
              <w:marBottom w:val="0"/>
              <w:divBdr>
                <w:top w:val="none" w:sz="0" w:space="0" w:color="auto"/>
                <w:left w:val="none" w:sz="0" w:space="0" w:color="auto"/>
                <w:bottom w:val="none" w:sz="0" w:space="0" w:color="auto"/>
                <w:right w:val="none" w:sz="0" w:space="0" w:color="auto"/>
              </w:divBdr>
            </w:div>
            <w:div w:id="176360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74">
      <w:marLeft w:val="0"/>
      <w:marRight w:val="0"/>
      <w:marTop w:val="0"/>
      <w:marBottom w:val="0"/>
      <w:divBdr>
        <w:top w:val="none" w:sz="0" w:space="0" w:color="auto"/>
        <w:left w:val="none" w:sz="0" w:space="0" w:color="auto"/>
        <w:bottom w:val="none" w:sz="0" w:space="0" w:color="auto"/>
        <w:right w:val="none" w:sz="0" w:space="0" w:color="auto"/>
      </w:divBdr>
      <w:divsChild>
        <w:div w:id="1763600367">
          <w:marLeft w:val="0"/>
          <w:marRight w:val="0"/>
          <w:marTop w:val="0"/>
          <w:marBottom w:val="0"/>
          <w:divBdr>
            <w:top w:val="none" w:sz="0" w:space="0" w:color="auto"/>
            <w:left w:val="none" w:sz="0" w:space="0" w:color="auto"/>
            <w:bottom w:val="none" w:sz="0" w:space="0" w:color="auto"/>
            <w:right w:val="none" w:sz="0" w:space="0" w:color="auto"/>
          </w:divBdr>
          <w:divsChild>
            <w:div w:id="1763598196">
              <w:marLeft w:val="0"/>
              <w:marRight w:val="0"/>
              <w:marTop w:val="0"/>
              <w:marBottom w:val="0"/>
              <w:divBdr>
                <w:top w:val="none" w:sz="0" w:space="0" w:color="auto"/>
                <w:left w:val="none" w:sz="0" w:space="0" w:color="auto"/>
                <w:bottom w:val="none" w:sz="0" w:space="0" w:color="auto"/>
                <w:right w:val="none" w:sz="0" w:space="0" w:color="auto"/>
              </w:divBdr>
            </w:div>
            <w:div w:id="1763600397">
              <w:marLeft w:val="0"/>
              <w:marRight w:val="0"/>
              <w:marTop w:val="0"/>
              <w:marBottom w:val="0"/>
              <w:divBdr>
                <w:top w:val="none" w:sz="0" w:space="0" w:color="auto"/>
                <w:left w:val="none" w:sz="0" w:space="0" w:color="auto"/>
                <w:bottom w:val="none" w:sz="0" w:space="0" w:color="auto"/>
                <w:right w:val="none" w:sz="0" w:space="0" w:color="auto"/>
              </w:divBdr>
            </w:div>
            <w:div w:id="176360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75">
      <w:marLeft w:val="0"/>
      <w:marRight w:val="0"/>
      <w:marTop w:val="0"/>
      <w:marBottom w:val="0"/>
      <w:divBdr>
        <w:top w:val="none" w:sz="0" w:space="0" w:color="auto"/>
        <w:left w:val="none" w:sz="0" w:space="0" w:color="auto"/>
        <w:bottom w:val="none" w:sz="0" w:space="0" w:color="auto"/>
        <w:right w:val="none" w:sz="0" w:space="0" w:color="auto"/>
      </w:divBdr>
      <w:divsChild>
        <w:div w:id="1763598448">
          <w:marLeft w:val="0"/>
          <w:marRight w:val="0"/>
          <w:marTop w:val="0"/>
          <w:marBottom w:val="0"/>
          <w:divBdr>
            <w:top w:val="none" w:sz="0" w:space="0" w:color="auto"/>
            <w:left w:val="none" w:sz="0" w:space="0" w:color="auto"/>
            <w:bottom w:val="none" w:sz="0" w:space="0" w:color="auto"/>
            <w:right w:val="none" w:sz="0" w:space="0" w:color="auto"/>
          </w:divBdr>
        </w:div>
      </w:divsChild>
    </w:div>
    <w:div w:id="1763600677">
      <w:marLeft w:val="0"/>
      <w:marRight w:val="0"/>
      <w:marTop w:val="0"/>
      <w:marBottom w:val="0"/>
      <w:divBdr>
        <w:top w:val="none" w:sz="0" w:space="0" w:color="auto"/>
        <w:left w:val="none" w:sz="0" w:space="0" w:color="auto"/>
        <w:bottom w:val="none" w:sz="0" w:space="0" w:color="auto"/>
        <w:right w:val="none" w:sz="0" w:space="0" w:color="auto"/>
      </w:divBdr>
      <w:divsChild>
        <w:div w:id="1763601799">
          <w:marLeft w:val="0"/>
          <w:marRight w:val="0"/>
          <w:marTop w:val="0"/>
          <w:marBottom w:val="0"/>
          <w:divBdr>
            <w:top w:val="none" w:sz="0" w:space="0" w:color="auto"/>
            <w:left w:val="none" w:sz="0" w:space="0" w:color="auto"/>
            <w:bottom w:val="none" w:sz="0" w:space="0" w:color="auto"/>
            <w:right w:val="none" w:sz="0" w:space="0" w:color="auto"/>
          </w:divBdr>
          <w:divsChild>
            <w:div w:id="1763599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678">
      <w:marLeft w:val="0"/>
      <w:marRight w:val="0"/>
      <w:marTop w:val="0"/>
      <w:marBottom w:val="0"/>
      <w:divBdr>
        <w:top w:val="none" w:sz="0" w:space="0" w:color="auto"/>
        <w:left w:val="none" w:sz="0" w:space="0" w:color="auto"/>
        <w:bottom w:val="none" w:sz="0" w:space="0" w:color="auto"/>
        <w:right w:val="none" w:sz="0" w:space="0" w:color="auto"/>
      </w:divBdr>
      <w:divsChild>
        <w:div w:id="1763599445">
          <w:marLeft w:val="0"/>
          <w:marRight w:val="0"/>
          <w:marTop w:val="0"/>
          <w:marBottom w:val="0"/>
          <w:divBdr>
            <w:top w:val="none" w:sz="0" w:space="0" w:color="auto"/>
            <w:left w:val="none" w:sz="0" w:space="0" w:color="auto"/>
            <w:bottom w:val="none" w:sz="0" w:space="0" w:color="auto"/>
            <w:right w:val="none" w:sz="0" w:space="0" w:color="auto"/>
          </w:divBdr>
        </w:div>
      </w:divsChild>
    </w:div>
    <w:div w:id="1763600681">
      <w:marLeft w:val="0"/>
      <w:marRight w:val="0"/>
      <w:marTop w:val="0"/>
      <w:marBottom w:val="0"/>
      <w:divBdr>
        <w:top w:val="none" w:sz="0" w:space="0" w:color="auto"/>
        <w:left w:val="none" w:sz="0" w:space="0" w:color="auto"/>
        <w:bottom w:val="none" w:sz="0" w:space="0" w:color="auto"/>
        <w:right w:val="none" w:sz="0" w:space="0" w:color="auto"/>
      </w:divBdr>
      <w:divsChild>
        <w:div w:id="1763598406">
          <w:marLeft w:val="0"/>
          <w:marRight w:val="0"/>
          <w:marTop w:val="0"/>
          <w:marBottom w:val="0"/>
          <w:divBdr>
            <w:top w:val="none" w:sz="0" w:space="0" w:color="auto"/>
            <w:left w:val="none" w:sz="0" w:space="0" w:color="auto"/>
            <w:bottom w:val="none" w:sz="0" w:space="0" w:color="auto"/>
            <w:right w:val="none" w:sz="0" w:space="0" w:color="auto"/>
          </w:divBdr>
        </w:div>
      </w:divsChild>
    </w:div>
    <w:div w:id="1763600684">
      <w:marLeft w:val="0"/>
      <w:marRight w:val="0"/>
      <w:marTop w:val="0"/>
      <w:marBottom w:val="0"/>
      <w:divBdr>
        <w:top w:val="none" w:sz="0" w:space="0" w:color="auto"/>
        <w:left w:val="none" w:sz="0" w:space="0" w:color="auto"/>
        <w:bottom w:val="none" w:sz="0" w:space="0" w:color="auto"/>
        <w:right w:val="none" w:sz="0" w:space="0" w:color="auto"/>
      </w:divBdr>
      <w:divsChild>
        <w:div w:id="1763601262">
          <w:marLeft w:val="0"/>
          <w:marRight w:val="0"/>
          <w:marTop w:val="0"/>
          <w:marBottom w:val="0"/>
          <w:divBdr>
            <w:top w:val="none" w:sz="0" w:space="0" w:color="auto"/>
            <w:left w:val="none" w:sz="0" w:space="0" w:color="auto"/>
            <w:bottom w:val="none" w:sz="0" w:space="0" w:color="auto"/>
            <w:right w:val="none" w:sz="0" w:space="0" w:color="auto"/>
          </w:divBdr>
        </w:div>
      </w:divsChild>
    </w:div>
    <w:div w:id="1763600686">
      <w:marLeft w:val="0"/>
      <w:marRight w:val="0"/>
      <w:marTop w:val="0"/>
      <w:marBottom w:val="0"/>
      <w:divBdr>
        <w:top w:val="none" w:sz="0" w:space="0" w:color="auto"/>
        <w:left w:val="none" w:sz="0" w:space="0" w:color="auto"/>
        <w:bottom w:val="none" w:sz="0" w:space="0" w:color="auto"/>
        <w:right w:val="none" w:sz="0" w:space="0" w:color="auto"/>
      </w:divBdr>
    </w:div>
    <w:div w:id="1763600689">
      <w:marLeft w:val="0"/>
      <w:marRight w:val="0"/>
      <w:marTop w:val="0"/>
      <w:marBottom w:val="0"/>
      <w:divBdr>
        <w:top w:val="none" w:sz="0" w:space="0" w:color="auto"/>
        <w:left w:val="none" w:sz="0" w:space="0" w:color="auto"/>
        <w:bottom w:val="none" w:sz="0" w:space="0" w:color="auto"/>
        <w:right w:val="none" w:sz="0" w:space="0" w:color="auto"/>
      </w:divBdr>
    </w:div>
    <w:div w:id="1763600696">
      <w:marLeft w:val="0"/>
      <w:marRight w:val="0"/>
      <w:marTop w:val="0"/>
      <w:marBottom w:val="0"/>
      <w:divBdr>
        <w:top w:val="none" w:sz="0" w:space="0" w:color="auto"/>
        <w:left w:val="none" w:sz="0" w:space="0" w:color="auto"/>
        <w:bottom w:val="none" w:sz="0" w:space="0" w:color="auto"/>
        <w:right w:val="none" w:sz="0" w:space="0" w:color="auto"/>
      </w:divBdr>
      <w:divsChild>
        <w:div w:id="1763598600">
          <w:marLeft w:val="0"/>
          <w:marRight w:val="0"/>
          <w:marTop w:val="0"/>
          <w:marBottom w:val="0"/>
          <w:divBdr>
            <w:top w:val="none" w:sz="0" w:space="0" w:color="auto"/>
            <w:left w:val="none" w:sz="0" w:space="0" w:color="auto"/>
            <w:bottom w:val="none" w:sz="0" w:space="0" w:color="auto"/>
            <w:right w:val="none" w:sz="0" w:space="0" w:color="auto"/>
          </w:divBdr>
          <w:divsChild>
            <w:div w:id="1763600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07">
      <w:marLeft w:val="0"/>
      <w:marRight w:val="0"/>
      <w:marTop w:val="0"/>
      <w:marBottom w:val="0"/>
      <w:divBdr>
        <w:top w:val="none" w:sz="0" w:space="0" w:color="auto"/>
        <w:left w:val="none" w:sz="0" w:space="0" w:color="auto"/>
        <w:bottom w:val="none" w:sz="0" w:space="0" w:color="auto"/>
        <w:right w:val="none" w:sz="0" w:space="0" w:color="auto"/>
      </w:divBdr>
      <w:divsChild>
        <w:div w:id="1763600495">
          <w:marLeft w:val="0"/>
          <w:marRight w:val="0"/>
          <w:marTop w:val="0"/>
          <w:marBottom w:val="0"/>
          <w:divBdr>
            <w:top w:val="none" w:sz="0" w:space="0" w:color="auto"/>
            <w:left w:val="none" w:sz="0" w:space="0" w:color="auto"/>
            <w:bottom w:val="none" w:sz="0" w:space="0" w:color="auto"/>
            <w:right w:val="none" w:sz="0" w:space="0" w:color="auto"/>
          </w:divBdr>
        </w:div>
      </w:divsChild>
    </w:div>
    <w:div w:id="1763600711">
      <w:marLeft w:val="0"/>
      <w:marRight w:val="0"/>
      <w:marTop w:val="0"/>
      <w:marBottom w:val="0"/>
      <w:divBdr>
        <w:top w:val="none" w:sz="0" w:space="0" w:color="auto"/>
        <w:left w:val="none" w:sz="0" w:space="0" w:color="auto"/>
        <w:bottom w:val="none" w:sz="0" w:space="0" w:color="auto"/>
        <w:right w:val="none" w:sz="0" w:space="0" w:color="auto"/>
      </w:divBdr>
      <w:divsChild>
        <w:div w:id="1763600344">
          <w:marLeft w:val="0"/>
          <w:marRight w:val="0"/>
          <w:marTop w:val="0"/>
          <w:marBottom w:val="0"/>
          <w:divBdr>
            <w:top w:val="none" w:sz="0" w:space="0" w:color="auto"/>
            <w:left w:val="none" w:sz="0" w:space="0" w:color="auto"/>
            <w:bottom w:val="none" w:sz="0" w:space="0" w:color="auto"/>
            <w:right w:val="none" w:sz="0" w:space="0" w:color="auto"/>
          </w:divBdr>
          <w:divsChild>
            <w:div w:id="176360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12">
      <w:marLeft w:val="0"/>
      <w:marRight w:val="0"/>
      <w:marTop w:val="0"/>
      <w:marBottom w:val="0"/>
      <w:divBdr>
        <w:top w:val="none" w:sz="0" w:space="0" w:color="auto"/>
        <w:left w:val="none" w:sz="0" w:space="0" w:color="auto"/>
        <w:bottom w:val="none" w:sz="0" w:space="0" w:color="auto"/>
        <w:right w:val="none" w:sz="0" w:space="0" w:color="auto"/>
      </w:divBdr>
      <w:divsChild>
        <w:div w:id="1763601216">
          <w:marLeft w:val="0"/>
          <w:marRight w:val="0"/>
          <w:marTop w:val="0"/>
          <w:marBottom w:val="0"/>
          <w:divBdr>
            <w:top w:val="none" w:sz="0" w:space="0" w:color="auto"/>
            <w:left w:val="none" w:sz="0" w:space="0" w:color="auto"/>
            <w:bottom w:val="none" w:sz="0" w:space="0" w:color="auto"/>
            <w:right w:val="none" w:sz="0" w:space="0" w:color="auto"/>
          </w:divBdr>
          <w:divsChild>
            <w:div w:id="1763601244">
              <w:marLeft w:val="0"/>
              <w:marRight w:val="0"/>
              <w:marTop w:val="0"/>
              <w:marBottom w:val="0"/>
              <w:divBdr>
                <w:top w:val="none" w:sz="0" w:space="0" w:color="auto"/>
                <w:left w:val="none" w:sz="0" w:space="0" w:color="auto"/>
                <w:bottom w:val="none" w:sz="0" w:space="0" w:color="auto"/>
                <w:right w:val="none" w:sz="0" w:space="0" w:color="auto"/>
              </w:divBdr>
            </w:div>
            <w:div w:id="1763601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17">
      <w:marLeft w:val="0"/>
      <w:marRight w:val="0"/>
      <w:marTop w:val="0"/>
      <w:marBottom w:val="0"/>
      <w:divBdr>
        <w:top w:val="none" w:sz="0" w:space="0" w:color="auto"/>
        <w:left w:val="none" w:sz="0" w:space="0" w:color="auto"/>
        <w:bottom w:val="none" w:sz="0" w:space="0" w:color="auto"/>
        <w:right w:val="none" w:sz="0" w:space="0" w:color="auto"/>
      </w:divBdr>
    </w:div>
    <w:div w:id="1763600721">
      <w:marLeft w:val="0"/>
      <w:marRight w:val="0"/>
      <w:marTop w:val="0"/>
      <w:marBottom w:val="0"/>
      <w:divBdr>
        <w:top w:val="none" w:sz="0" w:space="0" w:color="auto"/>
        <w:left w:val="none" w:sz="0" w:space="0" w:color="auto"/>
        <w:bottom w:val="none" w:sz="0" w:space="0" w:color="auto"/>
        <w:right w:val="none" w:sz="0" w:space="0" w:color="auto"/>
      </w:divBdr>
    </w:div>
    <w:div w:id="1763600722">
      <w:marLeft w:val="0"/>
      <w:marRight w:val="0"/>
      <w:marTop w:val="0"/>
      <w:marBottom w:val="0"/>
      <w:divBdr>
        <w:top w:val="none" w:sz="0" w:space="0" w:color="auto"/>
        <w:left w:val="none" w:sz="0" w:space="0" w:color="auto"/>
        <w:bottom w:val="none" w:sz="0" w:space="0" w:color="auto"/>
        <w:right w:val="none" w:sz="0" w:space="0" w:color="auto"/>
      </w:divBdr>
      <w:divsChild>
        <w:div w:id="1763598651">
          <w:marLeft w:val="0"/>
          <w:marRight w:val="0"/>
          <w:marTop w:val="0"/>
          <w:marBottom w:val="0"/>
          <w:divBdr>
            <w:top w:val="none" w:sz="0" w:space="0" w:color="auto"/>
            <w:left w:val="none" w:sz="0" w:space="0" w:color="auto"/>
            <w:bottom w:val="none" w:sz="0" w:space="0" w:color="auto"/>
            <w:right w:val="none" w:sz="0" w:space="0" w:color="auto"/>
          </w:divBdr>
          <w:divsChild>
            <w:div w:id="176360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25">
      <w:marLeft w:val="0"/>
      <w:marRight w:val="0"/>
      <w:marTop w:val="0"/>
      <w:marBottom w:val="0"/>
      <w:divBdr>
        <w:top w:val="none" w:sz="0" w:space="0" w:color="auto"/>
        <w:left w:val="none" w:sz="0" w:space="0" w:color="auto"/>
        <w:bottom w:val="none" w:sz="0" w:space="0" w:color="auto"/>
        <w:right w:val="none" w:sz="0" w:space="0" w:color="auto"/>
      </w:divBdr>
      <w:divsChild>
        <w:div w:id="1763598198">
          <w:marLeft w:val="0"/>
          <w:marRight w:val="0"/>
          <w:marTop w:val="0"/>
          <w:marBottom w:val="0"/>
          <w:divBdr>
            <w:top w:val="none" w:sz="0" w:space="0" w:color="auto"/>
            <w:left w:val="none" w:sz="0" w:space="0" w:color="auto"/>
            <w:bottom w:val="none" w:sz="0" w:space="0" w:color="auto"/>
            <w:right w:val="none" w:sz="0" w:space="0" w:color="auto"/>
          </w:divBdr>
          <w:divsChild>
            <w:div w:id="1763598391">
              <w:marLeft w:val="0"/>
              <w:marRight w:val="0"/>
              <w:marTop w:val="0"/>
              <w:marBottom w:val="0"/>
              <w:divBdr>
                <w:top w:val="none" w:sz="0" w:space="0" w:color="auto"/>
                <w:left w:val="none" w:sz="0" w:space="0" w:color="auto"/>
                <w:bottom w:val="none" w:sz="0" w:space="0" w:color="auto"/>
                <w:right w:val="none" w:sz="0" w:space="0" w:color="auto"/>
              </w:divBdr>
            </w:div>
            <w:div w:id="1763598492">
              <w:marLeft w:val="0"/>
              <w:marRight w:val="0"/>
              <w:marTop w:val="0"/>
              <w:marBottom w:val="0"/>
              <w:divBdr>
                <w:top w:val="none" w:sz="0" w:space="0" w:color="auto"/>
                <w:left w:val="none" w:sz="0" w:space="0" w:color="auto"/>
                <w:bottom w:val="none" w:sz="0" w:space="0" w:color="auto"/>
                <w:right w:val="none" w:sz="0" w:space="0" w:color="auto"/>
              </w:divBdr>
            </w:div>
            <w:div w:id="1763600501">
              <w:marLeft w:val="0"/>
              <w:marRight w:val="0"/>
              <w:marTop w:val="0"/>
              <w:marBottom w:val="0"/>
              <w:divBdr>
                <w:top w:val="none" w:sz="0" w:space="0" w:color="auto"/>
                <w:left w:val="none" w:sz="0" w:space="0" w:color="auto"/>
                <w:bottom w:val="none" w:sz="0" w:space="0" w:color="auto"/>
                <w:right w:val="none" w:sz="0" w:space="0" w:color="auto"/>
              </w:divBdr>
            </w:div>
            <w:div w:id="1763600789">
              <w:marLeft w:val="0"/>
              <w:marRight w:val="0"/>
              <w:marTop w:val="0"/>
              <w:marBottom w:val="0"/>
              <w:divBdr>
                <w:top w:val="none" w:sz="0" w:space="0" w:color="auto"/>
                <w:left w:val="none" w:sz="0" w:space="0" w:color="auto"/>
                <w:bottom w:val="none" w:sz="0" w:space="0" w:color="auto"/>
                <w:right w:val="none" w:sz="0" w:space="0" w:color="auto"/>
              </w:divBdr>
            </w:div>
            <w:div w:id="176360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26">
      <w:marLeft w:val="0"/>
      <w:marRight w:val="0"/>
      <w:marTop w:val="0"/>
      <w:marBottom w:val="0"/>
      <w:divBdr>
        <w:top w:val="none" w:sz="0" w:space="0" w:color="auto"/>
        <w:left w:val="none" w:sz="0" w:space="0" w:color="auto"/>
        <w:bottom w:val="none" w:sz="0" w:space="0" w:color="auto"/>
        <w:right w:val="none" w:sz="0" w:space="0" w:color="auto"/>
      </w:divBdr>
    </w:div>
    <w:div w:id="1763600728">
      <w:marLeft w:val="0"/>
      <w:marRight w:val="0"/>
      <w:marTop w:val="0"/>
      <w:marBottom w:val="0"/>
      <w:divBdr>
        <w:top w:val="none" w:sz="0" w:space="0" w:color="auto"/>
        <w:left w:val="none" w:sz="0" w:space="0" w:color="auto"/>
        <w:bottom w:val="none" w:sz="0" w:space="0" w:color="auto"/>
        <w:right w:val="none" w:sz="0" w:space="0" w:color="auto"/>
      </w:divBdr>
    </w:div>
    <w:div w:id="1763600731">
      <w:marLeft w:val="0"/>
      <w:marRight w:val="0"/>
      <w:marTop w:val="0"/>
      <w:marBottom w:val="0"/>
      <w:divBdr>
        <w:top w:val="none" w:sz="0" w:space="0" w:color="auto"/>
        <w:left w:val="none" w:sz="0" w:space="0" w:color="auto"/>
        <w:bottom w:val="none" w:sz="0" w:space="0" w:color="auto"/>
        <w:right w:val="none" w:sz="0" w:space="0" w:color="auto"/>
      </w:divBdr>
    </w:div>
    <w:div w:id="1763600732">
      <w:marLeft w:val="0"/>
      <w:marRight w:val="0"/>
      <w:marTop w:val="0"/>
      <w:marBottom w:val="0"/>
      <w:divBdr>
        <w:top w:val="none" w:sz="0" w:space="0" w:color="auto"/>
        <w:left w:val="none" w:sz="0" w:space="0" w:color="auto"/>
        <w:bottom w:val="none" w:sz="0" w:space="0" w:color="auto"/>
        <w:right w:val="none" w:sz="0" w:space="0" w:color="auto"/>
      </w:divBdr>
      <w:divsChild>
        <w:div w:id="1763600908">
          <w:marLeft w:val="0"/>
          <w:marRight w:val="0"/>
          <w:marTop w:val="0"/>
          <w:marBottom w:val="0"/>
          <w:divBdr>
            <w:top w:val="none" w:sz="0" w:space="0" w:color="auto"/>
            <w:left w:val="none" w:sz="0" w:space="0" w:color="auto"/>
            <w:bottom w:val="none" w:sz="0" w:space="0" w:color="auto"/>
            <w:right w:val="none" w:sz="0" w:space="0" w:color="auto"/>
          </w:divBdr>
          <w:divsChild>
            <w:div w:id="1763599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33">
      <w:marLeft w:val="0"/>
      <w:marRight w:val="0"/>
      <w:marTop w:val="0"/>
      <w:marBottom w:val="0"/>
      <w:divBdr>
        <w:top w:val="none" w:sz="0" w:space="0" w:color="auto"/>
        <w:left w:val="none" w:sz="0" w:space="0" w:color="auto"/>
        <w:bottom w:val="none" w:sz="0" w:space="0" w:color="auto"/>
        <w:right w:val="none" w:sz="0" w:space="0" w:color="auto"/>
      </w:divBdr>
      <w:divsChild>
        <w:div w:id="1763600322">
          <w:marLeft w:val="0"/>
          <w:marRight w:val="0"/>
          <w:marTop w:val="0"/>
          <w:marBottom w:val="0"/>
          <w:divBdr>
            <w:top w:val="none" w:sz="0" w:space="0" w:color="auto"/>
            <w:left w:val="none" w:sz="0" w:space="0" w:color="auto"/>
            <w:bottom w:val="none" w:sz="0" w:space="0" w:color="auto"/>
            <w:right w:val="none" w:sz="0" w:space="0" w:color="auto"/>
          </w:divBdr>
        </w:div>
      </w:divsChild>
    </w:div>
    <w:div w:id="1763600735">
      <w:marLeft w:val="0"/>
      <w:marRight w:val="0"/>
      <w:marTop w:val="0"/>
      <w:marBottom w:val="0"/>
      <w:divBdr>
        <w:top w:val="none" w:sz="0" w:space="0" w:color="auto"/>
        <w:left w:val="none" w:sz="0" w:space="0" w:color="auto"/>
        <w:bottom w:val="none" w:sz="0" w:space="0" w:color="auto"/>
        <w:right w:val="none" w:sz="0" w:space="0" w:color="auto"/>
      </w:divBdr>
      <w:divsChild>
        <w:div w:id="1763599014">
          <w:marLeft w:val="0"/>
          <w:marRight w:val="0"/>
          <w:marTop w:val="0"/>
          <w:marBottom w:val="0"/>
          <w:divBdr>
            <w:top w:val="none" w:sz="0" w:space="0" w:color="auto"/>
            <w:left w:val="none" w:sz="0" w:space="0" w:color="auto"/>
            <w:bottom w:val="none" w:sz="0" w:space="0" w:color="auto"/>
            <w:right w:val="none" w:sz="0" w:space="0" w:color="auto"/>
          </w:divBdr>
        </w:div>
      </w:divsChild>
    </w:div>
    <w:div w:id="1763600736">
      <w:marLeft w:val="0"/>
      <w:marRight w:val="0"/>
      <w:marTop w:val="0"/>
      <w:marBottom w:val="0"/>
      <w:divBdr>
        <w:top w:val="none" w:sz="0" w:space="0" w:color="auto"/>
        <w:left w:val="none" w:sz="0" w:space="0" w:color="auto"/>
        <w:bottom w:val="none" w:sz="0" w:space="0" w:color="auto"/>
        <w:right w:val="none" w:sz="0" w:space="0" w:color="auto"/>
      </w:divBdr>
      <w:divsChild>
        <w:div w:id="1763600528">
          <w:marLeft w:val="0"/>
          <w:marRight w:val="0"/>
          <w:marTop w:val="0"/>
          <w:marBottom w:val="0"/>
          <w:divBdr>
            <w:top w:val="none" w:sz="0" w:space="0" w:color="auto"/>
            <w:left w:val="none" w:sz="0" w:space="0" w:color="auto"/>
            <w:bottom w:val="none" w:sz="0" w:space="0" w:color="auto"/>
            <w:right w:val="none" w:sz="0" w:space="0" w:color="auto"/>
          </w:divBdr>
          <w:divsChild>
            <w:div w:id="1763599022">
              <w:marLeft w:val="0"/>
              <w:marRight w:val="0"/>
              <w:marTop w:val="0"/>
              <w:marBottom w:val="0"/>
              <w:divBdr>
                <w:top w:val="none" w:sz="0" w:space="0" w:color="auto"/>
                <w:left w:val="none" w:sz="0" w:space="0" w:color="auto"/>
                <w:bottom w:val="none" w:sz="0" w:space="0" w:color="auto"/>
                <w:right w:val="none" w:sz="0" w:space="0" w:color="auto"/>
              </w:divBdr>
            </w:div>
            <w:div w:id="1763599442">
              <w:marLeft w:val="0"/>
              <w:marRight w:val="0"/>
              <w:marTop w:val="0"/>
              <w:marBottom w:val="0"/>
              <w:divBdr>
                <w:top w:val="none" w:sz="0" w:space="0" w:color="auto"/>
                <w:left w:val="none" w:sz="0" w:space="0" w:color="auto"/>
                <w:bottom w:val="none" w:sz="0" w:space="0" w:color="auto"/>
                <w:right w:val="none" w:sz="0" w:space="0" w:color="auto"/>
              </w:divBdr>
            </w:div>
            <w:div w:id="1763599545">
              <w:marLeft w:val="0"/>
              <w:marRight w:val="0"/>
              <w:marTop w:val="0"/>
              <w:marBottom w:val="0"/>
              <w:divBdr>
                <w:top w:val="none" w:sz="0" w:space="0" w:color="auto"/>
                <w:left w:val="none" w:sz="0" w:space="0" w:color="auto"/>
                <w:bottom w:val="none" w:sz="0" w:space="0" w:color="auto"/>
                <w:right w:val="none" w:sz="0" w:space="0" w:color="auto"/>
              </w:divBdr>
            </w:div>
            <w:div w:id="176360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37">
      <w:marLeft w:val="0"/>
      <w:marRight w:val="0"/>
      <w:marTop w:val="0"/>
      <w:marBottom w:val="0"/>
      <w:divBdr>
        <w:top w:val="none" w:sz="0" w:space="0" w:color="auto"/>
        <w:left w:val="none" w:sz="0" w:space="0" w:color="auto"/>
        <w:bottom w:val="none" w:sz="0" w:space="0" w:color="auto"/>
        <w:right w:val="none" w:sz="0" w:space="0" w:color="auto"/>
      </w:divBdr>
      <w:divsChild>
        <w:div w:id="1763601633">
          <w:marLeft w:val="0"/>
          <w:marRight w:val="0"/>
          <w:marTop w:val="0"/>
          <w:marBottom w:val="0"/>
          <w:divBdr>
            <w:top w:val="none" w:sz="0" w:space="0" w:color="auto"/>
            <w:left w:val="none" w:sz="0" w:space="0" w:color="auto"/>
            <w:bottom w:val="none" w:sz="0" w:space="0" w:color="auto"/>
            <w:right w:val="none" w:sz="0" w:space="0" w:color="auto"/>
          </w:divBdr>
          <w:divsChild>
            <w:div w:id="1763600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38">
      <w:marLeft w:val="0"/>
      <w:marRight w:val="0"/>
      <w:marTop w:val="0"/>
      <w:marBottom w:val="0"/>
      <w:divBdr>
        <w:top w:val="none" w:sz="0" w:space="0" w:color="auto"/>
        <w:left w:val="none" w:sz="0" w:space="0" w:color="auto"/>
        <w:bottom w:val="none" w:sz="0" w:space="0" w:color="auto"/>
        <w:right w:val="none" w:sz="0" w:space="0" w:color="auto"/>
      </w:divBdr>
      <w:divsChild>
        <w:div w:id="1763601369">
          <w:marLeft w:val="0"/>
          <w:marRight w:val="0"/>
          <w:marTop w:val="0"/>
          <w:marBottom w:val="0"/>
          <w:divBdr>
            <w:top w:val="none" w:sz="0" w:space="0" w:color="auto"/>
            <w:left w:val="none" w:sz="0" w:space="0" w:color="auto"/>
            <w:bottom w:val="none" w:sz="0" w:space="0" w:color="auto"/>
            <w:right w:val="none" w:sz="0" w:space="0" w:color="auto"/>
          </w:divBdr>
        </w:div>
      </w:divsChild>
    </w:div>
    <w:div w:id="1763600748">
      <w:marLeft w:val="0"/>
      <w:marRight w:val="0"/>
      <w:marTop w:val="0"/>
      <w:marBottom w:val="0"/>
      <w:divBdr>
        <w:top w:val="none" w:sz="0" w:space="0" w:color="auto"/>
        <w:left w:val="none" w:sz="0" w:space="0" w:color="auto"/>
        <w:bottom w:val="none" w:sz="0" w:space="0" w:color="auto"/>
        <w:right w:val="none" w:sz="0" w:space="0" w:color="auto"/>
      </w:divBdr>
      <w:divsChild>
        <w:div w:id="1763598987">
          <w:marLeft w:val="0"/>
          <w:marRight w:val="0"/>
          <w:marTop w:val="0"/>
          <w:marBottom w:val="0"/>
          <w:divBdr>
            <w:top w:val="none" w:sz="0" w:space="0" w:color="auto"/>
            <w:left w:val="none" w:sz="0" w:space="0" w:color="auto"/>
            <w:bottom w:val="none" w:sz="0" w:space="0" w:color="auto"/>
            <w:right w:val="none" w:sz="0" w:space="0" w:color="auto"/>
          </w:divBdr>
          <w:divsChild>
            <w:div w:id="1763600250">
              <w:marLeft w:val="0"/>
              <w:marRight w:val="0"/>
              <w:marTop w:val="0"/>
              <w:marBottom w:val="0"/>
              <w:divBdr>
                <w:top w:val="none" w:sz="0" w:space="0" w:color="auto"/>
                <w:left w:val="none" w:sz="0" w:space="0" w:color="auto"/>
                <w:bottom w:val="none" w:sz="0" w:space="0" w:color="auto"/>
                <w:right w:val="none" w:sz="0" w:space="0" w:color="auto"/>
              </w:divBdr>
            </w:div>
            <w:div w:id="1763600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49">
      <w:marLeft w:val="0"/>
      <w:marRight w:val="0"/>
      <w:marTop w:val="0"/>
      <w:marBottom w:val="0"/>
      <w:divBdr>
        <w:top w:val="none" w:sz="0" w:space="0" w:color="auto"/>
        <w:left w:val="none" w:sz="0" w:space="0" w:color="auto"/>
        <w:bottom w:val="none" w:sz="0" w:space="0" w:color="auto"/>
        <w:right w:val="none" w:sz="0" w:space="0" w:color="auto"/>
      </w:divBdr>
      <w:divsChild>
        <w:div w:id="1763600195">
          <w:marLeft w:val="0"/>
          <w:marRight w:val="0"/>
          <w:marTop w:val="0"/>
          <w:marBottom w:val="0"/>
          <w:divBdr>
            <w:top w:val="none" w:sz="0" w:space="0" w:color="auto"/>
            <w:left w:val="none" w:sz="0" w:space="0" w:color="auto"/>
            <w:bottom w:val="none" w:sz="0" w:space="0" w:color="auto"/>
            <w:right w:val="none" w:sz="0" w:space="0" w:color="auto"/>
          </w:divBdr>
          <w:divsChild>
            <w:div w:id="176359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50">
      <w:marLeft w:val="0"/>
      <w:marRight w:val="0"/>
      <w:marTop w:val="0"/>
      <w:marBottom w:val="0"/>
      <w:divBdr>
        <w:top w:val="none" w:sz="0" w:space="0" w:color="auto"/>
        <w:left w:val="none" w:sz="0" w:space="0" w:color="auto"/>
        <w:bottom w:val="none" w:sz="0" w:space="0" w:color="auto"/>
        <w:right w:val="none" w:sz="0" w:space="0" w:color="auto"/>
      </w:divBdr>
      <w:divsChild>
        <w:div w:id="1763598086">
          <w:marLeft w:val="0"/>
          <w:marRight w:val="0"/>
          <w:marTop w:val="0"/>
          <w:marBottom w:val="0"/>
          <w:divBdr>
            <w:top w:val="none" w:sz="0" w:space="0" w:color="auto"/>
            <w:left w:val="none" w:sz="0" w:space="0" w:color="auto"/>
            <w:bottom w:val="none" w:sz="0" w:space="0" w:color="auto"/>
            <w:right w:val="none" w:sz="0" w:space="0" w:color="auto"/>
          </w:divBdr>
        </w:div>
      </w:divsChild>
    </w:div>
    <w:div w:id="1763600754">
      <w:marLeft w:val="0"/>
      <w:marRight w:val="0"/>
      <w:marTop w:val="0"/>
      <w:marBottom w:val="0"/>
      <w:divBdr>
        <w:top w:val="none" w:sz="0" w:space="0" w:color="auto"/>
        <w:left w:val="none" w:sz="0" w:space="0" w:color="auto"/>
        <w:bottom w:val="none" w:sz="0" w:space="0" w:color="auto"/>
        <w:right w:val="none" w:sz="0" w:space="0" w:color="auto"/>
      </w:divBdr>
      <w:divsChild>
        <w:div w:id="1763600549">
          <w:marLeft w:val="0"/>
          <w:marRight w:val="0"/>
          <w:marTop w:val="0"/>
          <w:marBottom w:val="0"/>
          <w:divBdr>
            <w:top w:val="none" w:sz="0" w:space="0" w:color="auto"/>
            <w:left w:val="none" w:sz="0" w:space="0" w:color="auto"/>
            <w:bottom w:val="none" w:sz="0" w:space="0" w:color="auto"/>
            <w:right w:val="none" w:sz="0" w:space="0" w:color="auto"/>
          </w:divBdr>
          <w:divsChild>
            <w:div w:id="1763598277">
              <w:marLeft w:val="0"/>
              <w:marRight w:val="0"/>
              <w:marTop w:val="0"/>
              <w:marBottom w:val="0"/>
              <w:divBdr>
                <w:top w:val="none" w:sz="0" w:space="0" w:color="auto"/>
                <w:left w:val="none" w:sz="0" w:space="0" w:color="auto"/>
                <w:bottom w:val="none" w:sz="0" w:space="0" w:color="auto"/>
                <w:right w:val="none" w:sz="0" w:space="0" w:color="auto"/>
              </w:divBdr>
            </w:div>
            <w:div w:id="1763598488">
              <w:marLeft w:val="0"/>
              <w:marRight w:val="0"/>
              <w:marTop w:val="0"/>
              <w:marBottom w:val="0"/>
              <w:divBdr>
                <w:top w:val="none" w:sz="0" w:space="0" w:color="auto"/>
                <w:left w:val="none" w:sz="0" w:space="0" w:color="auto"/>
                <w:bottom w:val="none" w:sz="0" w:space="0" w:color="auto"/>
                <w:right w:val="none" w:sz="0" w:space="0" w:color="auto"/>
              </w:divBdr>
            </w:div>
            <w:div w:id="1763600365">
              <w:marLeft w:val="0"/>
              <w:marRight w:val="0"/>
              <w:marTop w:val="0"/>
              <w:marBottom w:val="0"/>
              <w:divBdr>
                <w:top w:val="none" w:sz="0" w:space="0" w:color="auto"/>
                <w:left w:val="none" w:sz="0" w:space="0" w:color="auto"/>
                <w:bottom w:val="none" w:sz="0" w:space="0" w:color="auto"/>
                <w:right w:val="none" w:sz="0" w:space="0" w:color="auto"/>
              </w:divBdr>
            </w:div>
            <w:div w:id="1763600760">
              <w:marLeft w:val="0"/>
              <w:marRight w:val="0"/>
              <w:marTop w:val="0"/>
              <w:marBottom w:val="0"/>
              <w:divBdr>
                <w:top w:val="none" w:sz="0" w:space="0" w:color="auto"/>
                <w:left w:val="none" w:sz="0" w:space="0" w:color="auto"/>
                <w:bottom w:val="none" w:sz="0" w:space="0" w:color="auto"/>
                <w:right w:val="none" w:sz="0" w:space="0" w:color="auto"/>
              </w:divBdr>
            </w:div>
            <w:div w:id="176360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56">
      <w:marLeft w:val="0"/>
      <w:marRight w:val="0"/>
      <w:marTop w:val="0"/>
      <w:marBottom w:val="0"/>
      <w:divBdr>
        <w:top w:val="none" w:sz="0" w:space="0" w:color="auto"/>
        <w:left w:val="none" w:sz="0" w:space="0" w:color="auto"/>
        <w:bottom w:val="none" w:sz="0" w:space="0" w:color="auto"/>
        <w:right w:val="none" w:sz="0" w:space="0" w:color="auto"/>
      </w:divBdr>
      <w:divsChild>
        <w:div w:id="1763599561">
          <w:marLeft w:val="0"/>
          <w:marRight w:val="0"/>
          <w:marTop w:val="0"/>
          <w:marBottom w:val="0"/>
          <w:divBdr>
            <w:top w:val="none" w:sz="0" w:space="0" w:color="auto"/>
            <w:left w:val="none" w:sz="0" w:space="0" w:color="auto"/>
            <w:bottom w:val="none" w:sz="0" w:space="0" w:color="auto"/>
            <w:right w:val="none" w:sz="0" w:space="0" w:color="auto"/>
          </w:divBdr>
        </w:div>
      </w:divsChild>
    </w:div>
    <w:div w:id="1763600757">
      <w:marLeft w:val="0"/>
      <w:marRight w:val="0"/>
      <w:marTop w:val="0"/>
      <w:marBottom w:val="0"/>
      <w:divBdr>
        <w:top w:val="none" w:sz="0" w:space="0" w:color="auto"/>
        <w:left w:val="none" w:sz="0" w:space="0" w:color="auto"/>
        <w:bottom w:val="none" w:sz="0" w:space="0" w:color="auto"/>
        <w:right w:val="none" w:sz="0" w:space="0" w:color="auto"/>
      </w:divBdr>
      <w:divsChild>
        <w:div w:id="1763601044">
          <w:marLeft w:val="0"/>
          <w:marRight w:val="0"/>
          <w:marTop w:val="0"/>
          <w:marBottom w:val="0"/>
          <w:divBdr>
            <w:top w:val="none" w:sz="0" w:space="0" w:color="auto"/>
            <w:left w:val="none" w:sz="0" w:space="0" w:color="auto"/>
            <w:bottom w:val="none" w:sz="0" w:space="0" w:color="auto"/>
            <w:right w:val="none" w:sz="0" w:space="0" w:color="auto"/>
          </w:divBdr>
          <w:divsChild>
            <w:div w:id="1763598721">
              <w:marLeft w:val="0"/>
              <w:marRight w:val="0"/>
              <w:marTop w:val="0"/>
              <w:marBottom w:val="0"/>
              <w:divBdr>
                <w:top w:val="none" w:sz="0" w:space="0" w:color="auto"/>
                <w:left w:val="none" w:sz="0" w:space="0" w:color="auto"/>
                <w:bottom w:val="none" w:sz="0" w:space="0" w:color="auto"/>
                <w:right w:val="none" w:sz="0" w:space="0" w:color="auto"/>
              </w:divBdr>
            </w:div>
            <w:div w:id="1763599036">
              <w:marLeft w:val="0"/>
              <w:marRight w:val="0"/>
              <w:marTop w:val="0"/>
              <w:marBottom w:val="0"/>
              <w:divBdr>
                <w:top w:val="none" w:sz="0" w:space="0" w:color="auto"/>
                <w:left w:val="none" w:sz="0" w:space="0" w:color="auto"/>
                <w:bottom w:val="none" w:sz="0" w:space="0" w:color="auto"/>
                <w:right w:val="none" w:sz="0" w:space="0" w:color="auto"/>
              </w:divBdr>
            </w:div>
            <w:div w:id="1763599325">
              <w:marLeft w:val="0"/>
              <w:marRight w:val="0"/>
              <w:marTop w:val="0"/>
              <w:marBottom w:val="0"/>
              <w:divBdr>
                <w:top w:val="none" w:sz="0" w:space="0" w:color="auto"/>
                <w:left w:val="none" w:sz="0" w:space="0" w:color="auto"/>
                <w:bottom w:val="none" w:sz="0" w:space="0" w:color="auto"/>
                <w:right w:val="none" w:sz="0" w:space="0" w:color="auto"/>
              </w:divBdr>
            </w:div>
            <w:div w:id="1763601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61">
      <w:marLeft w:val="0"/>
      <w:marRight w:val="0"/>
      <w:marTop w:val="0"/>
      <w:marBottom w:val="0"/>
      <w:divBdr>
        <w:top w:val="none" w:sz="0" w:space="0" w:color="auto"/>
        <w:left w:val="none" w:sz="0" w:space="0" w:color="auto"/>
        <w:bottom w:val="none" w:sz="0" w:space="0" w:color="auto"/>
        <w:right w:val="none" w:sz="0" w:space="0" w:color="auto"/>
      </w:divBdr>
      <w:divsChild>
        <w:div w:id="1763599082">
          <w:marLeft w:val="0"/>
          <w:marRight w:val="0"/>
          <w:marTop w:val="0"/>
          <w:marBottom w:val="0"/>
          <w:divBdr>
            <w:top w:val="none" w:sz="0" w:space="0" w:color="auto"/>
            <w:left w:val="none" w:sz="0" w:space="0" w:color="auto"/>
            <w:bottom w:val="none" w:sz="0" w:space="0" w:color="auto"/>
            <w:right w:val="none" w:sz="0" w:space="0" w:color="auto"/>
          </w:divBdr>
          <w:divsChild>
            <w:div w:id="1763598410">
              <w:marLeft w:val="0"/>
              <w:marRight w:val="0"/>
              <w:marTop w:val="0"/>
              <w:marBottom w:val="0"/>
              <w:divBdr>
                <w:top w:val="none" w:sz="0" w:space="0" w:color="auto"/>
                <w:left w:val="none" w:sz="0" w:space="0" w:color="auto"/>
                <w:bottom w:val="none" w:sz="0" w:space="0" w:color="auto"/>
                <w:right w:val="none" w:sz="0" w:space="0" w:color="auto"/>
              </w:divBdr>
            </w:div>
            <w:div w:id="1763600917">
              <w:marLeft w:val="0"/>
              <w:marRight w:val="0"/>
              <w:marTop w:val="0"/>
              <w:marBottom w:val="0"/>
              <w:divBdr>
                <w:top w:val="none" w:sz="0" w:space="0" w:color="auto"/>
                <w:left w:val="none" w:sz="0" w:space="0" w:color="auto"/>
                <w:bottom w:val="none" w:sz="0" w:space="0" w:color="auto"/>
                <w:right w:val="none" w:sz="0" w:space="0" w:color="auto"/>
              </w:divBdr>
            </w:div>
            <w:div w:id="176360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64">
      <w:marLeft w:val="0"/>
      <w:marRight w:val="0"/>
      <w:marTop w:val="0"/>
      <w:marBottom w:val="0"/>
      <w:divBdr>
        <w:top w:val="none" w:sz="0" w:space="0" w:color="auto"/>
        <w:left w:val="none" w:sz="0" w:space="0" w:color="auto"/>
        <w:bottom w:val="none" w:sz="0" w:space="0" w:color="auto"/>
        <w:right w:val="none" w:sz="0" w:space="0" w:color="auto"/>
      </w:divBdr>
      <w:divsChild>
        <w:div w:id="1763599032">
          <w:marLeft w:val="0"/>
          <w:marRight w:val="0"/>
          <w:marTop w:val="0"/>
          <w:marBottom w:val="0"/>
          <w:divBdr>
            <w:top w:val="none" w:sz="0" w:space="0" w:color="auto"/>
            <w:left w:val="none" w:sz="0" w:space="0" w:color="auto"/>
            <w:bottom w:val="none" w:sz="0" w:space="0" w:color="auto"/>
            <w:right w:val="none" w:sz="0" w:space="0" w:color="auto"/>
          </w:divBdr>
          <w:divsChild>
            <w:div w:id="1763601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67">
      <w:marLeft w:val="0"/>
      <w:marRight w:val="0"/>
      <w:marTop w:val="0"/>
      <w:marBottom w:val="0"/>
      <w:divBdr>
        <w:top w:val="none" w:sz="0" w:space="0" w:color="auto"/>
        <w:left w:val="none" w:sz="0" w:space="0" w:color="auto"/>
        <w:bottom w:val="none" w:sz="0" w:space="0" w:color="auto"/>
        <w:right w:val="none" w:sz="0" w:space="0" w:color="auto"/>
      </w:divBdr>
      <w:divsChild>
        <w:div w:id="1763598108">
          <w:marLeft w:val="0"/>
          <w:marRight w:val="0"/>
          <w:marTop w:val="0"/>
          <w:marBottom w:val="0"/>
          <w:divBdr>
            <w:top w:val="none" w:sz="0" w:space="0" w:color="auto"/>
            <w:left w:val="none" w:sz="0" w:space="0" w:color="auto"/>
            <w:bottom w:val="none" w:sz="0" w:space="0" w:color="auto"/>
            <w:right w:val="none" w:sz="0" w:space="0" w:color="auto"/>
          </w:divBdr>
          <w:divsChild>
            <w:div w:id="176360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71">
      <w:marLeft w:val="0"/>
      <w:marRight w:val="0"/>
      <w:marTop w:val="0"/>
      <w:marBottom w:val="0"/>
      <w:divBdr>
        <w:top w:val="none" w:sz="0" w:space="0" w:color="auto"/>
        <w:left w:val="none" w:sz="0" w:space="0" w:color="auto"/>
        <w:bottom w:val="none" w:sz="0" w:space="0" w:color="auto"/>
        <w:right w:val="none" w:sz="0" w:space="0" w:color="auto"/>
      </w:divBdr>
    </w:div>
    <w:div w:id="1763600776">
      <w:marLeft w:val="0"/>
      <w:marRight w:val="0"/>
      <w:marTop w:val="0"/>
      <w:marBottom w:val="0"/>
      <w:divBdr>
        <w:top w:val="none" w:sz="0" w:space="0" w:color="auto"/>
        <w:left w:val="none" w:sz="0" w:space="0" w:color="auto"/>
        <w:bottom w:val="none" w:sz="0" w:space="0" w:color="auto"/>
        <w:right w:val="none" w:sz="0" w:space="0" w:color="auto"/>
      </w:divBdr>
      <w:divsChild>
        <w:div w:id="1763598547">
          <w:marLeft w:val="0"/>
          <w:marRight w:val="0"/>
          <w:marTop w:val="0"/>
          <w:marBottom w:val="0"/>
          <w:divBdr>
            <w:top w:val="none" w:sz="0" w:space="0" w:color="auto"/>
            <w:left w:val="none" w:sz="0" w:space="0" w:color="auto"/>
            <w:bottom w:val="none" w:sz="0" w:space="0" w:color="auto"/>
            <w:right w:val="none" w:sz="0" w:space="0" w:color="auto"/>
          </w:divBdr>
          <w:divsChild>
            <w:div w:id="1763598267">
              <w:marLeft w:val="0"/>
              <w:marRight w:val="0"/>
              <w:marTop w:val="0"/>
              <w:marBottom w:val="0"/>
              <w:divBdr>
                <w:top w:val="none" w:sz="0" w:space="0" w:color="auto"/>
                <w:left w:val="none" w:sz="0" w:space="0" w:color="auto"/>
                <w:bottom w:val="none" w:sz="0" w:space="0" w:color="auto"/>
                <w:right w:val="none" w:sz="0" w:space="0" w:color="auto"/>
              </w:divBdr>
            </w:div>
            <w:div w:id="1763598270">
              <w:marLeft w:val="0"/>
              <w:marRight w:val="0"/>
              <w:marTop w:val="0"/>
              <w:marBottom w:val="0"/>
              <w:divBdr>
                <w:top w:val="none" w:sz="0" w:space="0" w:color="auto"/>
                <w:left w:val="none" w:sz="0" w:space="0" w:color="auto"/>
                <w:bottom w:val="none" w:sz="0" w:space="0" w:color="auto"/>
                <w:right w:val="none" w:sz="0" w:space="0" w:color="auto"/>
              </w:divBdr>
            </w:div>
            <w:div w:id="1763598443">
              <w:marLeft w:val="0"/>
              <w:marRight w:val="0"/>
              <w:marTop w:val="0"/>
              <w:marBottom w:val="0"/>
              <w:divBdr>
                <w:top w:val="none" w:sz="0" w:space="0" w:color="auto"/>
                <w:left w:val="none" w:sz="0" w:space="0" w:color="auto"/>
                <w:bottom w:val="none" w:sz="0" w:space="0" w:color="auto"/>
                <w:right w:val="none" w:sz="0" w:space="0" w:color="auto"/>
              </w:divBdr>
            </w:div>
            <w:div w:id="1763598460">
              <w:marLeft w:val="0"/>
              <w:marRight w:val="0"/>
              <w:marTop w:val="0"/>
              <w:marBottom w:val="0"/>
              <w:divBdr>
                <w:top w:val="none" w:sz="0" w:space="0" w:color="auto"/>
                <w:left w:val="none" w:sz="0" w:space="0" w:color="auto"/>
                <w:bottom w:val="none" w:sz="0" w:space="0" w:color="auto"/>
                <w:right w:val="none" w:sz="0" w:space="0" w:color="auto"/>
              </w:divBdr>
            </w:div>
            <w:div w:id="1763599268">
              <w:marLeft w:val="0"/>
              <w:marRight w:val="0"/>
              <w:marTop w:val="0"/>
              <w:marBottom w:val="0"/>
              <w:divBdr>
                <w:top w:val="none" w:sz="0" w:space="0" w:color="auto"/>
                <w:left w:val="none" w:sz="0" w:space="0" w:color="auto"/>
                <w:bottom w:val="none" w:sz="0" w:space="0" w:color="auto"/>
                <w:right w:val="none" w:sz="0" w:space="0" w:color="auto"/>
              </w:divBdr>
            </w:div>
            <w:div w:id="1763599755">
              <w:marLeft w:val="0"/>
              <w:marRight w:val="0"/>
              <w:marTop w:val="0"/>
              <w:marBottom w:val="0"/>
              <w:divBdr>
                <w:top w:val="none" w:sz="0" w:space="0" w:color="auto"/>
                <w:left w:val="none" w:sz="0" w:space="0" w:color="auto"/>
                <w:bottom w:val="none" w:sz="0" w:space="0" w:color="auto"/>
                <w:right w:val="none" w:sz="0" w:space="0" w:color="auto"/>
              </w:divBdr>
            </w:div>
            <w:div w:id="176360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77">
      <w:marLeft w:val="0"/>
      <w:marRight w:val="0"/>
      <w:marTop w:val="0"/>
      <w:marBottom w:val="0"/>
      <w:divBdr>
        <w:top w:val="none" w:sz="0" w:space="0" w:color="auto"/>
        <w:left w:val="none" w:sz="0" w:space="0" w:color="auto"/>
        <w:bottom w:val="none" w:sz="0" w:space="0" w:color="auto"/>
        <w:right w:val="none" w:sz="0" w:space="0" w:color="auto"/>
      </w:divBdr>
      <w:divsChild>
        <w:div w:id="1763599525">
          <w:marLeft w:val="0"/>
          <w:marRight w:val="0"/>
          <w:marTop w:val="0"/>
          <w:marBottom w:val="0"/>
          <w:divBdr>
            <w:top w:val="none" w:sz="0" w:space="0" w:color="auto"/>
            <w:left w:val="none" w:sz="0" w:space="0" w:color="auto"/>
            <w:bottom w:val="none" w:sz="0" w:space="0" w:color="auto"/>
            <w:right w:val="none" w:sz="0" w:space="0" w:color="auto"/>
          </w:divBdr>
          <w:divsChild>
            <w:div w:id="1763599571">
              <w:marLeft w:val="0"/>
              <w:marRight w:val="0"/>
              <w:marTop w:val="0"/>
              <w:marBottom w:val="0"/>
              <w:divBdr>
                <w:top w:val="none" w:sz="0" w:space="0" w:color="auto"/>
                <w:left w:val="none" w:sz="0" w:space="0" w:color="auto"/>
                <w:bottom w:val="none" w:sz="0" w:space="0" w:color="auto"/>
                <w:right w:val="none" w:sz="0" w:space="0" w:color="auto"/>
              </w:divBdr>
            </w:div>
            <w:div w:id="1763599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781">
      <w:marLeft w:val="0"/>
      <w:marRight w:val="0"/>
      <w:marTop w:val="0"/>
      <w:marBottom w:val="0"/>
      <w:divBdr>
        <w:top w:val="none" w:sz="0" w:space="0" w:color="auto"/>
        <w:left w:val="none" w:sz="0" w:space="0" w:color="auto"/>
        <w:bottom w:val="none" w:sz="0" w:space="0" w:color="auto"/>
        <w:right w:val="none" w:sz="0" w:space="0" w:color="auto"/>
      </w:divBdr>
      <w:divsChild>
        <w:div w:id="1763598749">
          <w:marLeft w:val="0"/>
          <w:marRight w:val="0"/>
          <w:marTop w:val="0"/>
          <w:marBottom w:val="0"/>
          <w:divBdr>
            <w:top w:val="none" w:sz="0" w:space="0" w:color="auto"/>
            <w:left w:val="none" w:sz="0" w:space="0" w:color="auto"/>
            <w:bottom w:val="none" w:sz="0" w:space="0" w:color="auto"/>
            <w:right w:val="none" w:sz="0" w:space="0" w:color="auto"/>
          </w:divBdr>
        </w:div>
      </w:divsChild>
    </w:div>
    <w:div w:id="1763600782">
      <w:marLeft w:val="0"/>
      <w:marRight w:val="0"/>
      <w:marTop w:val="0"/>
      <w:marBottom w:val="0"/>
      <w:divBdr>
        <w:top w:val="none" w:sz="0" w:space="0" w:color="auto"/>
        <w:left w:val="none" w:sz="0" w:space="0" w:color="auto"/>
        <w:bottom w:val="none" w:sz="0" w:space="0" w:color="auto"/>
        <w:right w:val="none" w:sz="0" w:space="0" w:color="auto"/>
      </w:divBdr>
    </w:div>
    <w:div w:id="1763600793">
      <w:marLeft w:val="0"/>
      <w:marRight w:val="0"/>
      <w:marTop w:val="0"/>
      <w:marBottom w:val="0"/>
      <w:divBdr>
        <w:top w:val="none" w:sz="0" w:space="0" w:color="auto"/>
        <w:left w:val="none" w:sz="0" w:space="0" w:color="auto"/>
        <w:bottom w:val="none" w:sz="0" w:space="0" w:color="auto"/>
        <w:right w:val="none" w:sz="0" w:space="0" w:color="auto"/>
      </w:divBdr>
    </w:div>
    <w:div w:id="1763600794">
      <w:marLeft w:val="0"/>
      <w:marRight w:val="0"/>
      <w:marTop w:val="0"/>
      <w:marBottom w:val="0"/>
      <w:divBdr>
        <w:top w:val="none" w:sz="0" w:space="0" w:color="auto"/>
        <w:left w:val="none" w:sz="0" w:space="0" w:color="auto"/>
        <w:bottom w:val="none" w:sz="0" w:space="0" w:color="auto"/>
        <w:right w:val="none" w:sz="0" w:space="0" w:color="auto"/>
      </w:divBdr>
      <w:divsChild>
        <w:div w:id="1763599576">
          <w:marLeft w:val="0"/>
          <w:marRight w:val="0"/>
          <w:marTop w:val="0"/>
          <w:marBottom w:val="0"/>
          <w:divBdr>
            <w:top w:val="none" w:sz="0" w:space="0" w:color="auto"/>
            <w:left w:val="none" w:sz="0" w:space="0" w:color="auto"/>
            <w:bottom w:val="none" w:sz="0" w:space="0" w:color="auto"/>
            <w:right w:val="none" w:sz="0" w:space="0" w:color="auto"/>
          </w:divBdr>
        </w:div>
      </w:divsChild>
    </w:div>
    <w:div w:id="1763600795">
      <w:marLeft w:val="0"/>
      <w:marRight w:val="0"/>
      <w:marTop w:val="0"/>
      <w:marBottom w:val="0"/>
      <w:divBdr>
        <w:top w:val="none" w:sz="0" w:space="0" w:color="auto"/>
        <w:left w:val="none" w:sz="0" w:space="0" w:color="auto"/>
        <w:bottom w:val="none" w:sz="0" w:space="0" w:color="auto"/>
        <w:right w:val="none" w:sz="0" w:space="0" w:color="auto"/>
      </w:divBdr>
      <w:divsChild>
        <w:div w:id="1763600803">
          <w:marLeft w:val="0"/>
          <w:marRight w:val="0"/>
          <w:marTop w:val="0"/>
          <w:marBottom w:val="0"/>
          <w:divBdr>
            <w:top w:val="none" w:sz="0" w:space="0" w:color="auto"/>
            <w:left w:val="none" w:sz="0" w:space="0" w:color="auto"/>
            <w:bottom w:val="none" w:sz="0" w:space="0" w:color="auto"/>
            <w:right w:val="none" w:sz="0" w:space="0" w:color="auto"/>
          </w:divBdr>
          <w:divsChild>
            <w:div w:id="1763598426">
              <w:marLeft w:val="0"/>
              <w:marRight w:val="0"/>
              <w:marTop w:val="0"/>
              <w:marBottom w:val="0"/>
              <w:divBdr>
                <w:top w:val="none" w:sz="0" w:space="0" w:color="auto"/>
                <w:left w:val="none" w:sz="0" w:space="0" w:color="auto"/>
                <w:bottom w:val="none" w:sz="0" w:space="0" w:color="auto"/>
                <w:right w:val="none" w:sz="0" w:space="0" w:color="auto"/>
              </w:divBdr>
            </w:div>
            <w:div w:id="1763598442">
              <w:marLeft w:val="0"/>
              <w:marRight w:val="0"/>
              <w:marTop w:val="0"/>
              <w:marBottom w:val="0"/>
              <w:divBdr>
                <w:top w:val="none" w:sz="0" w:space="0" w:color="auto"/>
                <w:left w:val="none" w:sz="0" w:space="0" w:color="auto"/>
                <w:bottom w:val="none" w:sz="0" w:space="0" w:color="auto"/>
                <w:right w:val="none" w:sz="0" w:space="0" w:color="auto"/>
              </w:divBdr>
            </w:div>
            <w:div w:id="1763600319">
              <w:marLeft w:val="0"/>
              <w:marRight w:val="0"/>
              <w:marTop w:val="0"/>
              <w:marBottom w:val="0"/>
              <w:divBdr>
                <w:top w:val="none" w:sz="0" w:space="0" w:color="auto"/>
                <w:left w:val="none" w:sz="0" w:space="0" w:color="auto"/>
                <w:bottom w:val="none" w:sz="0" w:space="0" w:color="auto"/>
                <w:right w:val="none" w:sz="0" w:space="0" w:color="auto"/>
              </w:divBdr>
            </w:div>
            <w:div w:id="1763600585">
              <w:marLeft w:val="0"/>
              <w:marRight w:val="0"/>
              <w:marTop w:val="0"/>
              <w:marBottom w:val="0"/>
              <w:divBdr>
                <w:top w:val="none" w:sz="0" w:space="0" w:color="auto"/>
                <w:left w:val="none" w:sz="0" w:space="0" w:color="auto"/>
                <w:bottom w:val="none" w:sz="0" w:space="0" w:color="auto"/>
                <w:right w:val="none" w:sz="0" w:space="0" w:color="auto"/>
              </w:divBdr>
            </w:div>
            <w:div w:id="1763600974">
              <w:marLeft w:val="0"/>
              <w:marRight w:val="0"/>
              <w:marTop w:val="0"/>
              <w:marBottom w:val="0"/>
              <w:divBdr>
                <w:top w:val="none" w:sz="0" w:space="0" w:color="auto"/>
                <w:left w:val="none" w:sz="0" w:space="0" w:color="auto"/>
                <w:bottom w:val="none" w:sz="0" w:space="0" w:color="auto"/>
                <w:right w:val="none" w:sz="0" w:space="0" w:color="auto"/>
              </w:divBdr>
            </w:div>
            <w:div w:id="176360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07">
      <w:marLeft w:val="0"/>
      <w:marRight w:val="0"/>
      <w:marTop w:val="0"/>
      <w:marBottom w:val="0"/>
      <w:divBdr>
        <w:top w:val="none" w:sz="0" w:space="0" w:color="auto"/>
        <w:left w:val="none" w:sz="0" w:space="0" w:color="auto"/>
        <w:bottom w:val="none" w:sz="0" w:space="0" w:color="auto"/>
        <w:right w:val="none" w:sz="0" w:space="0" w:color="auto"/>
      </w:divBdr>
      <w:divsChild>
        <w:div w:id="1763599696">
          <w:marLeft w:val="0"/>
          <w:marRight w:val="0"/>
          <w:marTop w:val="0"/>
          <w:marBottom w:val="0"/>
          <w:divBdr>
            <w:top w:val="none" w:sz="0" w:space="0" w:color="auto"/>
            <w:left w:val="none" w:sz="0" w:space="0" w:color="auto"/>
            <w:bottom w:val="none" w:sz="0" w:space="0" w:color="auto"/>
            <w:right w:val="none" w:sz="0" w:space="0" w:color="auto"/>
          </w:divBdr>
          <w:divsChild>
            <w:div w:id="1763598174">
              <w:marLeft w:val="0"/>
              <w:marRight w:val="0"/>
              <w:marTop w:val="0"/>
              <w:marBottom w:val="0"/>
              <w:divBdr>
                <w:top w:val="none" w:sz="0" w:space="0" w:color="auto"/>
                <w:left w:val="none" w:sz="0" w:space="0" w:color="auto"/>
                <w:bottom w:val="none" w:sz="0" w:space="0" w:color="auto"/>
                <w:right w:val="none" w:sz="0" w:space="0" w:color="auto"/>
              </w:divBdr>
            </w:div>
            <w:div w:id="1763598982">
              <w:marLeft w:val="0"/>
              <w:marRight w:val="0"/>
              <w:marTop w:val="0"/>
              <w:marBottom w:val="0"/>
              <w:divBdr>
                <w:top w:val="none" w:sz="0" w:space="0" w:color="auto"/>
                <w:left w:val="none" w:sz="0" w:space="0" w:color="auto"/>
                <w:bottom w:val="none" w:sz="0" w:space="0" w:color="auto"/>
                <w:right w:val="none" w:sz="0" w:space="0" w:color="auto"/>
              </w:divBdr>
            </w:div>
            <w:div w:id="1763601241">
              <w:marLeft w:val="0"/>
              <w:marRight w:val="0"/>
              <w:marTop w:val="0"/>
              <w:marBottom w:val="0"/>
              <w:divBdr>
                <w:top w:val="none" w:sz="0" w:space="0" w:color="auto"/>
                <w:left w:val="none" w:sz="0" w:space="0" w:color="auto"/>
                <w:bottom w:val="none" w:sz="0" w:space="0" w:color="auto"/>
                <w:right w:val="none" w:sz="0" w:space="0" w:color="auto"/>
              </w:divBdr>
            </w:div>
            <w:div w:id="176360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09">
      <w:marLeft w:val="0"/>
      <w:marRight w:val="0"/>
      <w:marTop w:val="0"/>
      <w:marBottom w:val="0"/>
      <w:divBdr>
        <w:top w:val="none" w:sz="0" w:space="0" w:color="auto"/>
        <w:left w:val="none" w:sz="0" w:space="0" w:color="auto"/>
        <w:bottom w:val="none" w:sz="0" w:space="0" w:color="auto"/>
        <w:right w:val="none" w:sz="0" w:space="0" w:color="auto"/>
      </w:divBdr>
      <w:divsChild>
        <w:div w:id="1763600745">
          <w:marLeft w:val="0"/>
          <w:marRight w:val="0"/>
          <w:marTop w:val="0"/>
          <w:marBottom w:val="0"/>
          <w:divBdr>
            <w:top w:val="none" w:sz="0" w:space="0" w:color="auto"/>
            <w:left w:val="none" w:sz="0" w:space="0" w:color="auto"/>
            <w:bottom w:val="none" w:sz="0" w:space="0" w:color="auto"/>
            <w:right w:val="none" w:sz="0" w:space="0" w:color="auto"/>
          </w:divBdr>
          <w:divsChild>
            <w:div w:id="176360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12">
      <w:marLeft w:val="0"/>
      <w:marRight w:val="0"/>
      <w:marTop w:val="0"/>
      <w:marBottom w:val="0"/>
      <w:divBdr>
        <w:top w:val="none" w:sz="0" w:space="0" w:color="auto"/>
        <w:left w:val="none" w:sz="0" w:space="0" w:color="auto"/>
        <w:bottom w:val="none" w:sz="0" w:space="0" w:color="auto"/>
        <w:right w:val="none" w:sz="0" w:space="0" w:color="auto"/>
      </w:divBdr>
    </w:div>
    <w:div w:id="1763600815">
      <w:marLeft w:val="0"/>
      <w:marRight w:val="0"/>
      <w:marTop w:val="0"/>
      <w:marBottom w:val="0"/>
      <w:divBdr>
        <w:top w:val="none" w:sz="0" w:space="0" w:color="auto"/>
        <w:left w:val="none" w:sz="0" w:space="0" w:color="auto"/>
        <w:bottom w:val="none" w:sz="0" w:space="0" w:color="auto"/>
        <w:right w:val="none" w:sz="0" w:space="0" w:color="auto"/>
      </w:divBdr>
      <w:divsChild>
        <w:div w:id="1763601809">
          <w:marLeft w:val="0"/>
          <w:marRight w:val="0"/>
          <w:marTop w:val="0"/>
          <w:marBottom w:val="0"/>
          <w:divBdr>
            <w:top w:val="none" w:sz="0" w:space="0" w:color="auto"/>
            <w:left w:val="none" w:sz="0" w:space="0" w:color="auto"/>
            <w:bottom w:val="none" w:sz="0" w:space="0" w:color="auto"/>
            <w:right w:val="none" w:sz="0" w:space="0" w:color="auto"/>
          </w:divBdr>
          <w:divsChild>
            <w:div w:id="176359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19">
      <w:marLeft w:val="0"/>
      <w:marRight w:val="0"/>
      <w:marTop w:val="0"/>
      <w:marBottom w:val="0"/>
      <w:divBdr>
        <w:top w:val="none" w:sz="0" w:space="0" w:color="auto"/>
        <w:left w:val="none" w:sz="0" w:space="0" w:color="auto"/>
        <w:bottom w:val="none" w:sz="0" w:space="0" w:color="auto"/>
        <w:right w:val="none" w:sz="0" w:space="0" w:color="auto"/>
      </w:divBdr>
    </w:div>
    <w:div w:id="1763600820">
      <w:marLeft w:val="0"/>
      <w:marRight w:val="0"/>
      <w:marTop w:val="0"/>
      <w:marBottom w:val="0"/>
      <w:divBdr>
        <w:top w:val="none" w:sz="0" w:space="0" w:color="auto"/>
        <w:left w:val="none" w:sz="0" w:space="0" w:color="auto"/>
        <w:bottom w:val="none" w:sz="0" w:space="0" w:color="auto"/>
        <w:right w:val="none" w:sz="0" w:space="0" w:color="auto"/>
      </w:divBdr>
      <w:divsChild>
        <w:div w:id="1763599301">
          <w:marLeft w:val="0"/>
          <w:marRight w:val="0"/>
          <w:marTop w:val="0"/>
          <w:marBottom w:val="0"/>
          <w:divBdr>
            <w:top w:val="none" w:sz="0" w:space="0" w:color="auto"/>
            <w:left w:val="none" w:sz="0" w:space="0" w:color="auto"/>
            <w:bottom w:val="none" w:sz="0" w:space="0" w:color="auto"/>
            <w:right w:val="none" w:sz="0" w:space="0" w:color="auto"/>
          </w:divBdr>
        </w:div>
      </w:divsChild>
    </w:div>
    <w:div w:id="1763600824">
      <w:marLeft w:val="0"/>
      <w:marRight w:val="0"/>
      <w:marTop w:val="0"/>
      <w:marBottom w:val="0"/>
      <w:divBdr>
        <w:top w:val="none" w:sz="0" w:space="0" w:color="auto"/>
        <w:left w:val="none" w:sz="0" w:space="0" w:color="auto"/>
        <w:bottom w:val="none" w:sz="0" w:space="0" w:color="auto"/>
        <w:right w:val="none" w:sz="0" w:space="0" w:color="auto"/>
      </w:divBdr>
      <w:divsChild>
        <w:div w:id="1763601258">
          <w:marLeft w:val="0"/>
          <w:marRight w:val="0"/>
          <w:marTop w:val="0"/>
          <w:marBottom w:val="0"/>
          <w:divBdr>
            <w:top w:val="none" w:sz="0" w:space="0" w:color="auto"/>
            <w:left w:val="none" w:sz="0" w:space="0" w:color="auto"/>
            <w:bottom w:val="none" w:sz="0" w:space="0" w:color="auto"/>
            <w:right w:val="none" w:sz="0" w:space="0" w:color="auto"/>
          </w:divBdr>
          <w:divsChild>
            <w:div w:id="176359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30">
      <w:marLeft w:val="0"/>
      <w:marRight w:val="0"/>
      <w:marTop w:val="0"/>
      <w:marBottom w:val="0"/>
      <w:divBdr>
        <w:top w:val="none" w:sz="0" w:space="0" w:color="auto"/>
        <w:left w:val="none" w:sz="0" w:space="0" w:color="auto"/>
        <w:bottom w:val="none" w:sz="0" w:space="0" w:color="auto"/>
        <w:right w:val="none" w:sz="0" w:space="0" w:color="auto"/>
      </w:divBdr>
      <w:divsChild>
        <w:div w:id="1763599910">
          <w:marLeft w:val="0"/>
          <w:marRight w:val="0"/>
          <w:marTop w:val="0"/>
          <w:marBottom w:val="0"/>
          <w:divBdr>
            <w:top w:val="none" w:sz="0" w:space="0" w:color="auto"/>
            <w:left w:val="none" w:sz="0" w:space="0" w:color="auto"/>
            <w:bottom w:val="none" w:sz="0" w:space="0" w:color="auto"/>
            <w:right w:val="none" w:sz="0" w:space="0" w:color="auto"/>
          </w:divBdr>
        </w:div>
      </w:divsChild>
    </w:div>
    <w:div w:id="1763600835">
      <w:marLeft w:val="0"/>
      <w:marRight w:val="0"/>
      <w:marTop w:val="0"/>
      <w:marBottom w:val="0"/>
      <w:divBdr>
        <w:top w:val="none" w:sz="0" w:space="0" w:color="auto"/>
        <w:left w:val="none" w:sz="0" w:space="0" w:color="auto"/>
        <w:bottom w:val="none" w:sz="0" w:space="0" w:color="auto"/>
        <w:right w:val="none" w:sz="0" w:space="0" w:color="auto"/>
      </w:divBdr>
      <w:divsChild>
        <w:div w:id="1763598557">
          <w:marLeft w:val="0"/>
          <w:marRight w:val="0"/>
          <w:marTop w:val="0"/>
          <w:marBottom w:val="0"/>
          <w:divBdr>
            <w:top w:val="none" w:sz="0" w:space="0" w:color="auto"/>
            <w:left w:val="none" w:sz="0" w:space="0" w:color="auto"/>
            <w:bottom w:val="none" w:sz="0" w:space="0" w:color="auto"/>
            <w:right w:val="none" w:sz="0" w:space="0" w:color="auto"/>
          </w:divBdr>
        </w:div>
      </w:divsChild>
    </w:div>
    <w:div w:id="1763600837">
      <w:marLeft w:val="0"/>
      <w:marRight w:val="0"/>
      <w:marTop w:val="0"/>
      <w:marBottom w:val="0"/>
      <w:divBdr>
        <w:top w:val="none" w:sz="0" w:space="0" w:color="auto"/>
        <w:left w:val="none" w:sz="0" w:space="0" w:color="auto"/>
        <w:bottom w:val="none" w:sz="0" w:space="0" w:color="auto"/>
        <w:right w:val="none" w:sz="0" w:space="0" w:color="auto"/>
      </w:divBdr>
      <w:divsChild>
        <w:div w:id="1763601833">
          <w:marLeft w:val="0"/>
          <w:marRight w:val="0"/>
          <w:marTop w:val="0"/>
          <w:marBottom w:val="0"/>
          <w:divBdr>
            <w:top w:val="none" w:sz="0" w:space="0" w:color="auto"/>
            <w:left w:val="none" w:sz="0" w:space="0" w:color="auto"/>
            <w:bottom w:val="none" w:sz="0" w:space="0" w:color="auto"/>
            <w:right w:val="none" w:sz="0" w:space="0" w:color="auto"/>
          </w:divBdr>
          <w:divsChild>
            <w:div w:id="1763598111">
              <w:marLeft w:val="0"/>
              <w:marRight w:val="0"/>
              <w:marTop w:val="0"/>
              <w:marBottom w:val="0"/>
              <w:divBdr>
                <w:top w:val="none" w:sz="0" w:space="0" w:color="auto"/>
                <w:left w:val="none" w:sz="0" w:space="0" w:color="auto"/>
                <w:bottom w:val="none" w:sz="0" w:space="0" w:color="auto"/>
                <w:right w:val="none" w:sz="0" w:space="0" w:color="auto"/>
              </w:divBdr>
            </w:div>
            <w:div w:id="1763598148">
              <w:marLeft w:val="0"/>
              <w:marRight w:val="0"/>
              <w:marTop w:val="0"/>
              <w:marBottom w:val="0"/>
              <w:divBdr>
                <w:top w:val="none" w:sz="0" w:space="0" w:color="auto"/>
                <w:left w:val="none" w:sz="0" w:space="0" w:color="auto"/>
                <w:bottom w:val="none" w:sz="0" w:space="0" w:color="auto"/>
                <w:right w:val="none" w:sz="0" w:space="0" w:color="auto"/>
              </w:divBdr>
            </w:div>
            <w:div w:id="1763598525">
              <w:marLeft w:val="0"/>
              <w:marRight w:val="0"/>
              <w:marTop w:val="0"/>
              <w:marBottom w:val="0"/>
              <w:divBdr>
                <w:top w:val="none" w:sz="0" w:space="0" w:color="auto"/>
                <w:left w:val="none" w:sz="0" w:space="0" w:color="auto"/>
                <w:bottom w:val="none" w:sz="0" w:space="0" w:color="auto"/>
                <w:right w:val="none" w:sz="0" w:space="0" w:color="auto"/>
              </w:divBdr>
            </w:div>
            <w:div w:id="1763599727">
              <w:marLeft w:val="0"/>
              <w:marRight w:val="0"/>
              <w:marTop w:val="0"/>
              <w:marBottom w:val="0"/>
              <w:divBdr>
                <w:top w:val="none" w:sz="0" w:space="0" w:color="auto"/>
                <w:left w:val="none" w:sz="0" w:space="0" w:color="auto"/>
                <w:bottom w:val="none" w:sz="0" w:space="0" w:color="auto"/>
                <w:right w:val="none" w:sz="0" w:space="0" w:color="auto"/>
              </w:divBdr>
            </w:div>
            <w:div w:id="1763600723">
              <w:marLeft w:val="0"/>
              <w:marRight w:val="0"/>
              <w:marTop w:val="0"/>
              <w:marBottom w:val="0"/>
              <w:divBdr>
                <w:top w:val="none" w:sz="0" w:space="0" w:color="auto"/>
                <w:left w:val="none" w:sz="0" w:space="0" w:color="auto"/>
                <w:bottom w:val="none" w:sz="0" w:space="0" w:color="auto"/>
                <w:right w:val="none" w:sz="0" w:space="0" w:color="auto"/>
              </w:divBdr>
            </w:div>
            <w:div w:id="1763600831">
              <w:marLeft w:val="0"/>
              <w:marRight w:val="0"/>
              <w:marTop w:val="0"/>
              <w:marBottom w:val="0"/>
              <w:divBdr>
                <w:top w:val="none" w:sz="0" w:space="0" w:color="auto"/>
                <w:left w:val="none" w:sz="0" w:space="0" w:color="auto"/>
                <w:bottom w:val="none" w:sz="0" w:space="0" w:color="auto"/>
                <w:right w:val="none" w:sz="0" w:space="0" w:color="auto"/>
              </w:divBdr>
            </w:div>
            <w:div w:id="176360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39">
      <w:marLeft w:val="0"/>
      <w:marRight w:val="0"/>
      <w:marTop w:val="0"/>
      <w:marBottom w:val="0"/>
      <w:divBdr>
        <w:top w:val="none" w:sz="0" w:space="0" w:color="auto"/>
        <w:left w:val="none" w:sz="0" w:space="0" w:color="auto"/>
        <w:bottom w:val="none" w:sz="0" w:space="0" w:color="auto"/>
        <w:right w:val="none" w:sz="0" w:space="0" w:color="auto"/>
      </w:divBdr>
      <w:divsChild>
        <w:div w:id="1763601552">
          <w:marLeft w:val="0"/>
          <w:marRight w:val="0"/>
          <w:marTop w:val="0"/>
          <w:marBottom w:val="0"/>
          <w:divBdr>
            <w:top w:val="none" w:sz="0" w:space="0" w:color="auto"/>
            <w:left w:val="none" w:sz="0" w:space="0" w:color="auto"/>
            <w:bottom w:val="none" w:sz="0" w:space="0" w:color="auto"/>
            <w:right w:val="none" w:sz="0" w:space="0" w:color="auto"/>
          </w:divBdr>
        </w:div>
      </w:divsChild>
    </w:div>
    <w:div w:id="1763600845">
      <w:marLeft w:val="0"/>
      <w:marRight w:val="0"/>
      <w:marTop w:val="0"/>
      <w:marBottom w:val="0"/>
      <w:divBdr>
        <w:top w:val="none" w:sz="0" w:space="0" w:color="auto"/>
        <w:left w:val="none" w:sz="0" w:space="0" w:color="auto"/>
        <w:bottom w:val="none" w:sz="0" w:space="0" w:color="auto"/>
        <w:right w:val="none" w:sz="0" w:space="0" w:color="auto"/>
      </w:divBdr>
    </w:div>
    <w:div w:id="1763600847">
      <w:marLeft w:val="0"/>
      <w:marRight w:val="0"/>
      <w:marTop w:val="0"/>
      <w:marBottom w:val="0"/>
      <w:divBdr>
        <w:top w:val="none" w:sz="0" w:space="0" w:color="auto"/>
        <w:left w:val="none" w:sz="0" w:space="0" w:color="auto"/>
        <w:bottom w:val="none" w:sz="0" w:space="0" w:color="auto"/>
        <w:right w:val="none" w:sz="0" w:space="0" w:color="auto"/>
      </w:divBdr>
    </w:div>
    <w:div w:id="1763600855">
      <w:marLeft w:val="0"/>
      <w:marRight w:val="0"/>
      <w:marTop w:val="0"/>
      <w:marBottom w:val="0"/>
      <w:divBdr>
        <w:top w:val="none" w:sz="0" w:space="0" w:color="auto"/>
        <w:left w:val="none" w:sz="0" w:space="0" w:color="auto"/>
        <w:bottom w:val="none" w:sz="0" w:space="0" w:color="auto"/>
        <w:right w:val="none" w:sz="0" w:space="0" w:color="auto"/>
      </w:divBdr>
      <w:divsChild>
        <w:div w:id="1763600234">
          <w:marLeft w:val="0"/>
          <w:marRight w:val="0"/>
          <w:marTop w:val="0"/>
          <w:marBottom w:val="0"/>
          <w:divBdr>
            <w:top w:val="none" w:sz="0" w:space="0" w:color="auto"/>
            <w:left w:val="none" w:sz="0" w:space="0" w:color="auto"/>
            <w:bottom w:val="none" w:sz="0" w:space="0" w:color="auto"/>
            <w:right w:val="none" w:sz="0" w:space="0" w:color="auto"/>
          </w:divBdr>
        </w:div>
      </w:divsChild>
    </w:div>
    <w:div w:id="1763600859">
      <w:marLeft w:val="0"/>
      <w:marRight w:val="0"/>
      <w:marTop w:val="0"/>
      <w:marBottom w:val="0"/>
      <w:divBdr>
        <w:top w:val="none" w:sz="0" w:space="0" w:color="auto"/>
        <w:left w:val="none" w:sz="0" w:space="0" w:color="auto"/>
        <w:bottom w:val="none" w:sz="0" w:space="0" w:color="auto"/>
        <w:right w:val="none" w:sz="0" w:space="0" w:color="auto"/>
      </w:divBdr>
      <w:divsChild>
        <w:div w:id="1763601286">
          <w:marLeft w:val="0"/>
          <w:marRight w:val="0"/>
          <w:marTop w:val="0"/>
          <w:marBottom w:val="0"/>
          <w:divBdr>
            <w:top w:val="none" w:sz="0" w:space="0" w:color="auto"/>
            <w:left w:val="none" w:sz="0" w:space="0" w:color="auto"/>
            <w:bottom w:val="none" w:sz="0" w:space="0" w:color="auto"/>
            <w:right w:val="none" w:sz="0" w:space="0" w:color="auto"/>
          </w:divBdr>
        </w:div>
      </w:divsChild>
    </w:div>
    <w:div w:id="1763600860">
      <w:marLeft w:val="0"/>
      <w:marRight w:val="0"/>
      <w:marTop w:val="0"/>
      <w:marBottom w:val="0"/>
      <w:divBdr>
        <w:top w:val="none" w:sz="0" w:space="0" w:color="auto"/>
        <w:left w:val="none" w:sz="0" w:space="0" w:color="auto"/>
        <w:bottom w:val="none" w:sz="0" w:space="0" w:color="auto"/>
        <w:right w:val="none" w:sz="0" w:space="0" w:color="auto"/>
      </w:divBdr>
      <w:divsChild>
        <w:div w:id="1763598899">
          <w:marLeft w:val="0"/>
          <w:marRight w:val="0"/>
          <w:marTop w:val="0"/>
          <w:marBottom w:val="0"/>
          <w:divBdr>
            <w:top w:val="none" w:sz="0" w:space="0" w:color="auto"/>
            <w:left w:val="none" w:sz="0" w:space="0" w:color="auto"/>
            <w:bottom w:val="none" w:sz="0" w:space="0" w:color="auto"/>
            <w:right w:val="none" w:sz="0" w:space="0" w:color="auto"/>
          </w:divBdr>
        </w:div>
      </w:divsChild>
    </w:div>
    <w:div w:id="1763600861">
      <w:marLeft w:val="0"/>
      <w:marRight w:val="0"/>
      <w:marTop w:val="0"/>
      <w:marBottom w:val="0"/>
      <w:divBdr>
        <w:top w:val="none" w:sz="0" w:space="0" w:color="auto"/>
        <w:left w:val="none" w:sz="0" w:space="0" w:color="auto"/>
        <w:bottom w:val="none" w:sz="0" w:space="0" w:color="auto"/>
        <w:right w:val="none" w:sz="0" w:space="0" w:color="auto"/>
      </w:divBdr>
      <w:divsChild>
        <w:div w:id="1763601875">
          <w:marLeft w:val="0"/>
          <w:marRight w:val="0"/>
          <w:marTop w:val="0"/>
          <w:marBottom w:val="0"/>
          <w:divBdr>
            <w:top w:val="none" w:sz="0" w:space="0" w:color="auto"/>
            <w:left w:val="none" w:sz="0" w:space="0" w:color="auto"/>
            <w:bottom w:val="none" w:sz="0" w:space="0" w:color="auto"/>
            <w:right w:val="none" w:sz="0" w:space="0" w:color="auto"/>
          </w:divBdr>
          <w:divsChild>
            <w:div w:id="176360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62">
      <w:marLeft w:val="0"/>
      <w:marRight w:val="0"/>
      <w:marTop w:val="0"/>
      <w:marBottom w:val="0"/>
      <w:divBdr>
        <w:top w:val="none" w:sz="0" w:space="0" w:color="auto"/>
        <w:left w:val="none" w:sz="0" w:space="0" w:color="auto"/>
        <w:bottom w:val="none" w:sz="0" w:space="0" w:color="auto"/>
        <w:right w:val="none" w:sz="0" w:space="0" w:color="auto"/>
      </w:divBdr>
      <w:divsChild>
        <w:div w:id="1763601182">
          <w:marLeft w:val="432"/>
          <w:marRight w:val="0"/>
          <w:marTop w:val="115"/>
          <w:marBottom w:val="0"/>
          <w:divBdr>
            <w:top w:val="none" w:sz="0" w:space="0" w:color="auto"/>
            <w:left w:val="none" w:sz="0" w:space="0" w:color="auto"/>
            <w:bottom w:val="none" w:sz="0" w:space="0" w:color="auto"/>
            <w:right w:val="none" w:sz="0" w:space="0" w:color="auto"/>
          </w:divBdr>
        </w:div>
        <w:div w:id="1763601776">
          <w:marLeft w:val="432"/>
          <w:marRight w:val="0"/>
          <w:marTop w:val="115"/>
          <w:marBottom w:val="0"/>
          <w:divBdr>
            <w:top w:val="none" w:sz="0" w:space="0" w:color="auto"/>
            <w:left w:val="none" w:sz="0" w:space="0" w:color="auto"/>
            <w:bottom w:val="none" w:sz="0" w:space="0" w:color="auto"/>
            <w:right w:val="none" w:sz="0" w:space="0" w:color="auto"/>
          </w:divBdr>
        </w:div>
        <w:div w:id="1763601920">
          <w:marLeft w:val="432"/>
          <w:marRight w:val="0"/>
          <w:marTop w:val="115"/>
          <w:marBottom w:val="0"/>
          <w:divBdr>
            <w:top w:val="none" w:sz="0" w:space="0" w:color="auto"/>
            <w:left w:val="none" w:sz="0" w:space="0" w:color="auto"/>
            <w:bottom w:val="none" w:sz="0" w:space="0" w:color="auto"/>
            <w:right w:val="none" w:sz="0" w:space="0" w:color="auto"/>
          </w:divBdr>
        </w:div>
      </w:divsChild>
    </w:div>
    <w:div w:id="1763600865">
      <w:marLeft w:val="0"/>
      <w:marRight w:val="0"/>
      <w:marTop w:val="0"/>
      <w:marBottom w:val="0"/>
      <w:divBdr>
        <w:top w:val="none" w:sz="0" w:space="0" w:color="auto"/>
        <w:left w:val="none" w:sz="0" w:space="0" w:color="auto"/>
        <w:bottom w:val="none" w:sz="0" w:space="0" w:color="auto"/>
        <w:right w:val="none" w:sz="0" w:space="0" w:color="auto"/>
      </w:divBdr>
    </w:div>
    <w:div w:id="1763600866">
      <w:marLeft w:val="0"/>
      <w:marRight w:val="0"/>
      <w:marTop w:val="0"/>
      <w:marBottom w:val="0"/>
      <w:divBdr>
        <w:top w:val="none" w:sz="0" w:space="0" w:color="auto"/>
        <w:left w:val="none" w:sz="0" w:space="0" w:color="auto"/>
        <w:bottom w:val="none" w:sz="0" w:space="0" w:color="auto"/>
        <w:right w:val="none" w:sz="0" w:space="0" w:color="auto"/>
      </w:divBdr>
      <w:divsChild>
        <w:div w:id="1763601490">
          <w:marLeft w:val="0"/>
          <w:marRight w:val="0"/>
          <w:marTop w:val="0"/>
          <w:marBottom w:val="0"/>
          <w:divBdr>
            <w:top w:val="none" w:sz="0" w:space="0" w:color="auto"/>
            <w:left w:val="none" w:sz="0" w:space="0" w:color="auto"/>
            <w:bottom w:val="none" w:sz="0" w:space="0" w:color="auto"/>
            <w:right w:val="none" w:sz="0" w:space="0" w:color="auto"/>
          </w:divBdr>
        </w:div>
      </w:divsChild>
    </w:div>
    <w:div w:id="1763600868">
      <w:marLeft w:val="0"/>
      <w:marRight w:val="0"/>
      <w:marTop w:val="0"/>
      <w:marBottom w:val="0"/>
      <w:divBdr>
        <w:top w:val="none" w:sz="0" w:space="0" w:color="auto"/>
        <w:left w:val="none" w:sz="0" w:space="0" w:color="auto"/>
        <w:bottom w:val="none" w:sz="0" w:space="0" w:color="auto"/>
        <w:right w:val="none" w:sz="0" w:space="0" w:color="auto"/>
      </w:divBdr>
      <w:divsChild>
        <w:div w:id="1763599091">
          <w:marLeft w:val="0"/>
          <w:marRight w:val="0"/>
          <w:marTop w:val="0"/>
          <w:marBottom w:val="0"/>
          <w:divBdr>
            <w:top w:val="none" w:sz="0" w:space="0" w:color="auto"/>
            <w:left w:val="none" w:sz="0" w:space="0" w:color="auto"/>
            <w:bottom w:val="none" w:sz="0" w:space="0" w:color="auto"/>
            <w:right w:val="none" w:sz="0" w:space="0" w:color="auto"/>
          </w:divBdr>
        </w:div>
      </w:divsChild>
    </w:div>
    <w:div w:id="1763600870">
      <w:marLeft w:val="0"/>
      <w:marRight w:val="0"/>
      <w:marTop w:val="0"/>
      <w:marBottom w:val="0"/>
      <w:divBdr>
        <w:top w:val="none" w:sz="0" w:space="0" w:color="auto"/>
        <w:left w:val="none" w:sz="0" w:space="0" w:color="auto"/>
        <w:bottom w:val="none" w:sz="0" w:space="0" w:color="auto"/>
        <w:right w:val="none" w:sz="0" w:space="0" w:color="auto"/>
      </w:divBdr>
    </w:div>
    <w:div w:id="1763600872">
      <w:marLeft w:val="0"/>
      <w:marRight w:val="0"/>
      <w:marTop w:val="0"/>
      <w:marBottom w:val="0"/>
      <w:divBdr>
        <w:top w:val="none" w:sz="0" w:space="0" w:color="auto"/>
        <w:left w:val="none" w:sz="0" w:space="0" w:color="auto"/>
        <w:bottom w:val="none" w:sz="0" w:space="0" w:color="auto"/>
        <w:right w:val="none" w:sz="0" w:space="0" w:color="auto"/>
      </w:divBdr>
      <w:divsChild>
        <w:div w:id="1763600627">
          <w:marLeft w:val="0"/>
          <w:marRight w:val="0"/>
          <w:marTop w:val="0"/>
          <w:marBottom w:val="0"/>
          <w:divBdr>
            <w:top w:val="none" w:sz="0" w:space="0" w:color="auto"/>
            <w:left w:val="none" w:sz="0" w:space="0" w:color="auto"/>
            <w:bottom w:val="none" w:sz="0" w:space="0" w:color="auto"/>
            <w:right w:val="none" w:sz="0" w:space="0" w:color="auto"/>
          </w:divBdr>
          <w:divsChild>
            <w:div w:id="1763599882">
              <w:marLeft w:val="0"/>
              <w:marRight w:val="0"/>
              <w:marTop w:val="0"/>
              <w:marBottom w:val="0"/>
              <w:divBdr>
                <w:top w:val="none" w:sz="0" w:space="0" w:color="auto"/>
                <w:left w:val="none" w:sz="0" w:space="0" w:color="auto"/>
                <w:bottom w:val="none" w:sz="0" w:space="0" w:color="auto"/>
                <w:right w:val="none" w:sz="0" w:space="0" w:color="auto"/>
              </w:divBdr>
            </w:div>
            <w:div w:id="1763600156">
              <w:marLeft w:val="0"/>
              <w:marRight w:val="0"/>
              <w:marTop w:val="0"/>
              <w:marBottom w:val="0"/>
              <w:divBdr>
                <w:top w:val="none" w:sz="0" w:space="0" w:color="auto"/>
                <w:left w:val="none" w:sz="0" w:space="0" w:color="auto"/>
                <w:bottom w:val="none" w:sz="0" w:space="0" w:color="auto"/>
                <w:right w:val="none" w:sz="0" w:space="0" w:color="auto"/>
              </w:divBdr>
            </w:div>
            <w:div w:id="176360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75">
      <w:marLeft w:val="0"/>
      <w:marRight w:val="0"/>
      <w:marTop w:val="0"/>
      <w:marBottom w:val="0"/>
      <w:divBdr>
        <w:top w:val="none" w:sz="0" w:space="0" w:color="auto"/>
        <w:left w:val="none" w:sz="0" w:space="0" w:color="auto"/>
        <w:bottom w:val="none" w:sz="0" w:space="0" w:color="auto"/>
        <w:right w:val="none" w:sz="0" w:space="0" w:color="auto"/>
      </w:divBdr>
      <w:divsChild>
        <w:div w:id="1763599310">
          <w:marLeft w:val="0"/>
          <w:marRight w:val="0"/>
          <w:marTop w:val="0"/>
          <w:marBottom w:val="0"/>
          <w:divBdr>
            <w:top w:val="none" w:sz="0" w:space="0" w:color="auto"/>
            <w:left w:val="none" w:sz="0" w:space="0" w:color="auto"/>
            <w:bottom w:val="none" w:sz="0" w:space="0" w:color="auto"/>
            <w:right w:val="none" w:sz="0" w:space="0" w:color="auto"/>
          </w:divBdr>
          <w:divsChild>
            <w:div w:id="1763598173">
              <w:marLeft w:val="0"/>
              <w:marRight w:val="0"/>
              <w:marTop w:val="0"/>
              <w:marBottom w:val="0"/>
              <w:divBdr>
                <w:top w:val="none" w:sz="0" w:space="0" w:color="auto"/>
                <w:left w:val="none" w:sz="0" w:space="0" w:color="auto"/>
                <w:bottom w:val="none" w:sz="0" w:space="0" w:color="auto"/>
                <w:right w:val="none" w:sz="0" w:space="0" w:color="auto"/>
              </w:divBdr>
            </w:div>
            <w:div w:id="1763598696">
              <w:marLeft w:val="0"/>
              <w:marRight w:val="0"/>
              <w:marTop w:val="0"/>
              <w:marBottom w:val="0"/>
              <w:divBdr>
                <w:top w:val="none" w:sz="0" w:space="0" w:color="auto"/>
                <w:left w:val="none" w:sz="0" w:space="0" w:color="auto"/>
                <w:bottom w:val="none" w:sz="0" w:space="0" w:color="auto"/>
                <w:right w:val="none" w:sz="0" w:space="0" w:color="auto"/>
              </w:divBdr>
            </w:div>
            <w:div w:id="1763598863">
              <w:marLeft w:val="0"/>
              <w:marRight w:val="0"/>
              <w:marTop w:val="0"/>
              <w:marBottom w:val="0"/>
              <w:divBdr>
                <w:top w:val="none" w:sz="0" w:space="0" w:color="auto"/>
                <w:left w:val="none" w:sz="0" w:space="0" w:color="auto"/>
                <w:bottom w:val="none" w:sz="0" w:space="0" w:color="auto"/>
                <w:right w:val="none" w:sz="0" w:space="0" w:color="auto"/>
              </w:divBdr>
            </w:div>
            <w:div w:id="1763600189">
              <w:marLeft w:val="0"/>
              <w:marRight w:val="0"/>
              <w:marTop w:val="0"/>
              <w:marBottom w:val="0"/>
              <w:divBdr>
                <w:top w:val="none" w:sz="0" w:space="0" w:color="auto"/>
                <w:left w:val="none" w:sz="0" w:space="0" w:color="auto"/>
                <w:bottom w:val="none" w:sz="0" w:space="0" w:color="auto"/>
                <w:right w:val="none" w:sz="0" w:space="0" w:color="auto"/>
              </w:divBdr>
            </w:div>
            <w:div w:id="1763600336">
              <w:marLeft w:val="0"/>
              <w:marRight w:val="0"/>
              <w:marTop w:val="0"/>
              <w:marBottom w:val="0"/>
              <w:divBdr>
                <w:top w:val="none" w:sz="0" w:space="0" w:color="auto"/>
                <w:left w:val="none" w:sz="0" w:space="0" w:color="auto"/>
                <w:bottom w:val="none" w:sz="0" w:space="0" w:color="auto"/>
                <w:right w:val="none" w:sz="0" w:space="0" w:color="auto"/>
              </w:divBdr>
            </w:div>
            <w:div w:id="176360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76">
      <w:marLeft w:val="0"/>
      <w:marRight w:val="0"/>
      <w:marTop w:val="0"/>
      <w:marBottom w:val="0"/>
      <w:divBdr>
        <w:top w:val="none" w:sz="0" w:space="0" w:color="auto"/>
        <w:left w:val="none" w:sz="0" w:space="0" w:color="auto"/>
        <w:bottom w:val="none" w:sz="0" w:space="0" w:color="auto"/>
        <w:right w:val="none" w:sz="0" w:space="0" w:color="auto"/>
      </w:divBdr>
      <w:divsChild>
        <w:div w:id="1763598459">
          <w:marLeft w:val="0"/>
          <w:marRight w:val="0"/>
          <w:marTop w:val="0"/>
          <w:marBottom w:val="0"/>
          <w:divBdr>
            <w:top w:val="none" w:sz="0" w:space="0" w:color="auto"/>
            <w:left w:val="none" w:sz="0" w:space="0" w:color="auto"/>
            <w:bottom w:val="none" w:sz="0" w:space="0" w:color="auto"/>
            <w:right w:val="none" w:sz="0" w:space="0" w:color="auto"/>
          </w:divBdr>
        </w:div>
      </w:divsChild>
    </w:div>
    <w:div w:id="1763600880">
      <w:marLeft w:val="0"/>
      <w:marRight w:val="0"/>
      <w:marTop w:val="0"/>
      <w:marBottom w:val="0"/>
      <w:divBdr>
        <w:top w:val="none" w:sz="0" w:space="0" w:color="auto"/>
        <w:left w:val="none" w:sz="0" w:space="0" w:color="auto"/>
        <w:bottom w:val="none" w:sz="0" w:space="0" w:color="auto"/>
        <w:right w:val="none" w:sz="0" w:space="0" w:color="auto"/>
      </w:divBdr>
      <w:divsChild>
        <w:div w:id="1763599457">
          <w:marLeft w:val="547"/>
          <w:marRight w:val="0"/>
          <w:marTop w:val="154"/>
          <w:marBottom w:val="0"/>
          <w:divBdr>
            <w:top w:val="none" w:sz="0" w:space="0" w:color="auto"/>
            <w:left w:val="none" w:sz="0" w:space="0" w:color="auto"/>
            <w:bottom w:val="none" w:sz="0" w:space="0" w:color="auto"/>
            <w:right w:val="none" w:sz="0" w:space="0" w:color="auto"/>
          </w:divBdr>
        </w:div>
        <w:div w:id="1763599660">
          <w:marLeft w:val="547"/>
          <w:marRight w:val="0"/>
          <w:marTop w:val="154"/>
          <w:marBottom w:val="0"/>
          <w:divBdr>
            <w:top w:val="none" w:sz="0" w:space="0" w:color="auto"/>
            <w:left w:val="none" w:sz="0" w:space="0" w:color="auto"/>
            <w:bottom w:val="none" w:sz="0" w:space="0" w:color="auto"/>
            <w:right w:val="none" w:sz="0" w:space="0" w:color="auto"/>
          </w:divBdr>
        </w:div>
      </w:divsChild>
    </w:div>
    <w:div w:id="1763600881">
      <w:marLeft w:val="0"/>
      <w:marRight w:val="0"/>
      <w:marTop w:val="0"/>
      <w:marBottom w:val="0"/>
      <w:divBdr>
        <w:top w:val="none" w:sz="0" w:space="0" w:color="auto"/>
        <w:left w:val="none" w:sz="0" w:space="0" w:color="auto"/>
        <w:bottom w:val="none" w:sz="0" w:space="0" w:color="auto"/>
        <w:right w:val="none" w:sz="0" w:space="0" w:color="auto"/>
      </w:divBdr>
      <w:divsChild>
        <w:div w:id="1763601654">
          <w:marLeft w:val="0"/>
          <w:marRight w:val="0"/>
          <w:marTop w:val="0"/>
          <w:marBottom w:val="0"/>
          <w:divBdr>
            <w:top w:val="none" w:sz="0" w:space="0" w:color="auto"/>
            <w:left w:val="none" w:sz="0" w:space="0" w:color="auto"/>
            <w:bottom w:val="none" w:sz="0" w:space="0" w:color="auto"/>
            <w:right w:val="none" w:sz="0" w:space="0" w:color="auto"/>
          </w:divBdr>
        </w:div>
      </w:divsChild>
    </w:div>
    <w:div w:id="1763600884">
      <w:marLeft w:val="0"/>
      <w:marRight w:val="0"/>
      <w:marTop w:val="0"/>
      <w:marBottom w:val="0"/>
      <w:divBdr>
        <w:top w:val="none" w:sz="0" w:space="0" w:color="auto"/>
        <w:left w:val="none" w:sz="0" w:space="0" w:color="auto"/>
        <w:bottom w:val="none" w:sz="0" w:space="0" w:color="auto"/>
        <w:right w:val="none" w:sz="0" w:space="0" w:color="auto"/>
      </w:divBdr>
    </w:div>
    <w:div w:id="1763600887">
      <w:marLeft w:val="0"/>
      <w:marRight w:val="0"/>
      <w:marTop w:val="0"/>
      <w:marBottom w:val="0"/>
      <w:divBdr>
        <w:top w:val="none" w:sz="0" w:space="0" w:color="auto"/>
        <w:left w:val="none" w:sz="0" w:space="0" w:color="auto"/>
        <w:bottom w:val="none" w:sz="0" w:space="0" w:color="auto"/>
        <w:right w:val="none" w:sz="0" w:space="0" w:color="auto"/>
      </w:divBdr>
      <w:divsChild>
        <w:div w:id="1763601660">
          <w:marLeft w:val="0"/>
          <w:marRight w:val="0"/>
          <w:marTop w:val="0"/>
          <w:marBottom w:val="0"/>
          <w:divBdr>
            <w:top w:val="none" w:sz="0" w:space="0" w:color="auto"/>
            <w:left w:val="none" w:sz="0" w:space="0" w:color="auto"/>
            <w:bottom w:val="none" w:sz="0" w:space="0" w:color="auto"/>
            <w:right w:val="none" w:sz="0" w:space="0" w:color="auto"/>
          </w:divBdr>
          <w:divsChild>
            <w:div w:id="1763598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892">
      <w:marLeft w:val="0"/>
      <w:marRight w:val="0"/>
      <w:marTop w:val="0"/>
      <w:marBottom w:val="0"/>
      <w:divBdr>
        <w:top w:val="none" w:sz="0" w:space="0" w:color="auto"/>
        <w:left w:val="none" w:sz="0" w:space="0" w:color="auto"/>
        <w:bottom w:val="none" w:sz="0" w:space="0" w:color="auto"/>
        <w:right w:val="none" w:sz="0" w:space="0" w:color="auto"/>
      </w:divBdr>
      <w:divsChild>
        <w:div w:id="1763600968">
          <w:marLeft w:val="0"/>
          <w:marRight w:val="0"/>
          <w:marTop w:val="0"/>
          <w:marBottom w:val="0"/>
          <w:divBdr>
            <w:top w:val="none" w:sz="0" w:space="0" w:color="auto"/>
            <w:left w:val="none" w:sz="0" w:space="0" w:color="auto"/>
            <w:bottom w:val="none" w:sz="0" w:space="0" w:color="auto"/>
            <w:right w:val="none" w:sz="0" w:space="0" w:color="auto"/>
          </w:divBdr>
        </w:div>
      </w:divsChild>
    </w:div>
    <w:div w:id="1763600894">
      <w:marLeft w:val="0"/>
      <w:marRight w:val="0"/>
      <w:marTop w:val="0"/>
      <w:marBottom w:val="0"/>
      <w:divBdr>
        <w:top w:val="none" w:sz="0" w:space="0" w:color="auto"/>
        <w:left w:val="none" w:sz="0" w:space="0" w:color="auto"/>
        <w:bottom w:val="none" w:sz="0" w:space="0" w:color="auto"/>
        <w:right w:val="none" w:sz="0" w:space="0" w:color="auto"/>
      </w:divBdr>
      <w:divsChild>
        <w:div w:id="1763601006">
          <w:marLeft w:val="0"/>
          <w:marRight w:val="0"/>
          <w:marTop w:val="0"/>
          <w:marBottom w:val="0"/>
          <w:divBdr>
            <w:top w:val="none" w:sz="0" w:space="0" w:color="auto"/>
            <w:left w:val="none" w:sz="0" w:space="0" w:color="auto"/>
            <w:bottom w:val="none" w:sz="0" w:space="0" w:color="auto"/>
            <w:right w:val="none" w:sz="0" w:space="0" w:color="auto"/>
          </w:divBdr>
        </w:div>
      </w:divsChild>
    </w:div>
    <w:div w:id="1763600899">
      <w:marLeft w:val="0"/>
      <w:marRight w:val="0"/>
      <w:marTop w:val="0"/>
      <w:marBottom w:val="0"/>
      <w:divBdr>
        <w:top w:val="none" w:sz="0" w:space="0" w:color="auto"/>
        <w:left w:val="none" w:sz="0" w:space="0" w:color="auto"/>
        <w:bottom w:val="none" w:sz="0" w:space="0" w:color="auto"/>
        <w:right w:val="none" w:sz="0" w:space="0" w:color="auto"/>
      </w:divBdr>
      <w:divsChild>
        <w:div w:id="1763598261">
          <w:marLeft w:val="0"/>
          <w:marRight w:val="0"/>
          <w:marTop w:val="0"/>
          <w:marBottom w:val="0"/>
          <w:divBdr>
            <w:top w:val="none" w:sz="0" w:space="0" w:color="auto"/>
            <w:left w:val="none" w:sz="0" w:space="0" w:color="auto"/>
            <w:bottom w:val="none" w:sz="0" w:space="0" w:color="auto"/>
            <w:right w:val="none" w:sz="0" w:space="0" w:color="auto"/>
          </w:divBdr>
          <w:divsChild>
            <w:div w:id="1763601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01">
      <w:marLeft w:val="0"/>
      <w:marRight w:val="0"/>
      <w:marTop w:val="0"/>
      <w:marBottom w:val="0"/>
      <w:divBdr>
        <w:top w:val="none" w:sz="0" w:space="0" w:color="auto"/>
        <w:left w:val="none" w:sz="0" w:space="0" w:color="auto"/>
        <w:bottom w:val="none" w:sz="0" w:space="0" w:color="auto"/>
        <w:right w:val="none" w:sz="0" w:space="0" w:color="auto"/>
      </w:divBdr>
      <w:divsChild>
        <w:div w:id="1763601034">
          <w:marLeft w:val="0"/>
          <w:marRight w:val="0"/>
          <w:marTop w:val="0"/>
          <w:marBottom w:val="0"/>
          <w:divBdr>
            <w:top w:val="none" w:sz="0" w:space="0" w:color="auto"/>
            <w:left w:val="none" w:sz="0" w:space="0" w:color="auto"/>
            <w:bottom w:val="none" w:sz="0" w:space="0" w:color="auto"/>
            <w:right w:val="none" w:sz="0" w:space="0" w:color="auto"/>
          </w:divBdr>
          <w:divsChild>
            <w:div w:id="1763598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02">
      <w:marLeft w:val="0"/>
      <w:marRight w:val="0"/>
      <w:marTop w:val="0"/>
      <w:marBottom w:val="0"/>
      <w:divBdr>
        <w:top w:val="none" w:sz="0" w:space="0" w:color="auto"/>
        <w:left w:val="none" w:sz="0" w:space="0" w:color="auto"/>
        <w:bottom w:val="none" w:sz="0" w:space="0" w:color="auto"/>
        <w:right w:val="none" w:sz="0" w:space="0" w:color="auto"/>
      </w:divBdr>
      <w:divsChild>
        <w:div w:id="1763598833">
          <w:marLeft w:val="0"/>
          <w:marRight w:val="0"/>
          <w:marTop w:val="0"/>
          <w:marBottom w:val="0"/>
          <w:divBdr>
            <w:top w:val="none" w:sz="0" w:space="0" w:color="auto"/>
            <w:left w:val="none" w:sz="0" w:space="0" w:color="auto"/>
            <w:bottom w:val="none" w:sz="0" w:space="0" w:color="auto"/>
            <w:right w:val="none" w:sz="0" w:space="0" w:color="auto"/>
          </w:divBdr>
          <w:divsChild>
            <w:div w:id="1763599840">
              <w:marLeft w:val="0"/>
              <w:marRight w:val="0"/>
              <w:marTop w:val="0"/>
              <w:marBottom w:val="0"/>
              <w:divBdr>
                <w:top w:val="none" w:sz="0" w:space="0" w:color="auto"/>
                <w:left w:val="none" w:sz="0" w:space="0" w:color="auto"/>
                <w:bottom w:val="none" w:sz="0" w:space="0" w:color="auto"/>
                <w:right w:val="none" w:sz="0" w:space="0" w:color="auto"/>
              </w:divBdr>
            </w:div>
            <w:div w:id="176360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03">
      <w:marLeft w:val="0"/>
      <w:marRight w:val="0"/>
      <w:marTop w:val="0"/>
      <w:marBottom w:val="0"/>
      <w:divBdr>
        <w:top w:val="none" w:sz="0" w:space="0" w:color="auto"/>
        <w:left w:val="none" w:sz="0" w:space="0" w:color="auto"/>
        <w:bottom w:val="none" w:sz="0" w:space="0" w:color="auto"/>
        <w:right w:val="none" w:sz="0" w:space="0" w:color="auto"/>
      </w:divBdr>
      <w:divsChild>
        <w:div w:id="1763601485">
          <w:marLeft w:val="0"/>
          <w:marRight w:val="0"/>
          <w:marTop w:val="0"/>
          <w:marBottom w:val="0"/>
          <w:divBdr>
            <w:top w:val="none" w:sz="0" w:space="0" w:color="auto"/>
            <w:left w:val="none" w:sz="0" w:space="0" w:color="auto"/>
            <w:bottom w:val="none" w:sz="0" w:space="0" w:color="auto"/>
            <w:right w:val="none" w:sz="0" w:space="0" w:color="auto"/>
          </w:divBdr>
          <w:divsChild>
            <w:div w:id="176360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05">
      <w:marLeft w:val="0"/>
      <w:marRight w:val="0"/>
      <w:marTop w:val="0"/>
      <w:marBottom w:val="0"/>
      <w:divBdr>
        <w:top w:val="none" w:sz="0" w:space="0" w:color="auto"/>
        <w:left w:val="none" w:sz="0" w:space="0" w:color="auto"/>
        <w:bottom w:val="none" w:sz="0" w:space="0" w:color="auto"/>
        <w:right w:val="none" w:sz="0" w:space="0" w:color="auto"/>
      </w:divBdr>
      <w:divsChild>
        <w:div w:id="1763598500">
          <w:marLeft w:val="0"/>
          <w:marRight w:val="0"/>
          <w:marTop w:val="0"/>
          <w:marBottom w:val="0"/>
          <w:divBdr>
            <w:top w:val="none" w:sz="0" w:space="0" w:color="auto"/>
            <w:left w:val="none" w:sz="0" w:space="0" w:color="auto"/>
            <w:bottom w:val="none" w:sz="0" w:space="0" w:color="auto"/>
            <w:right w:val="none" w:sz="0" w:space="0" w:color="auto"/>
          </w:divBdr>
        </w:div>
      </w:divsChild>
    </w:div>
    <w:div w:id="1763600906">
      <w:marLeft w:val="0"/>
      <w:marRight w:val="0"/>
      <w:marTop w:val="0"/>
      <w:marBottom w:val="0"/>
      <w:divBdr>
        <w:top w:val="none" w:sz="0" w:space="0" w:color="auto"/>
        <w:left w:val="none" w:sz="0" w:space="0" w:color="auto"/>
        <w:bottom w:val="none" w:sz="0" w:space="0" w:color="auto"/>
        <w:right w:val="none" w:sz="0" w:space="0" w:color="auto"/>
      </w:divBdr>
      <w:divsChild>
        <w:div w:id="1763598513">
          <w:marLeft w:val="0"/>
          <w:marRight w:val="0"/>
          <w:marTop w:val="0"/>
          <w:marBottom w:val="0"/>
          <w:divBdr>
            <w:top w:val="none" w:sz="0" w:space="0" w:color="auto"/>
            <w:left w:val="none" w:sz="0" w:space="0" w:color="auto"/>
            <w:bottom w:val="none" w:sz="0" w:space="0" w:color="auto"/>
            <w:right w:val="none" w:sz="0" w:space="0" w:color="auto"/>
          </w:divBdr>
        </w:div>
      </w:divsChild>
    </w:div>
    <w:div w:id="1763600912">
      <w:marLeft w:val="0"/>
      <w:marRight w:val="0"/>
      <w:marTop w:val="0"/>
      <w:marBottom w:val="0"/>
      <w:divBdr>
        <w:top w:val="none" w:sz="0" w:space="0" w:color="auto"/>
        <w:left w:val="none" w:sz="0" w:space="0" w:color="auto"/>
        <w:bottom w:val="none" w:sz="0" w:space="0" w:color="auto"/>
        <w:right w:val="none" w:sz="0" w:space="0" w:color="auto"/>
      </w:divBdr>
      <w:divsChild>
        <w:div w:id="1763598005">
          <w:marLeft w:val="0"/>
          <w:marRight w:val="0"/>
          <w:marTop w:val="0"/>
          <w:marBottom w:val="0"/>
          <w:divBdr>
            <w:top w:val="none" w:sz="0" w:space="0" w:color="auto"/>
            <w:left w:val="none" w:sz="0" w:space="0" w:color="auto"/>
            <w:bottom w:val="none" w:sz="0" w:space="0" w:color="auto"/>
            <w:right w:val="none" w:sz="0" w:space="0" w:color="auto"/>
          </w:divBdr>
        </w:div>
      </w:divsChild>
    </w:div>
    <w:div w:id="1763600915">
      <w:marLeft w:val="0"/>
      <w:marRight w:val="0"/>
      <w:marTop w:val="0"/>
      <w:marBottom w:val="0"/>
      <w:divBdr>
        <w:top w:val="none" w:sz="0" w:space="0" w:color="auto"/>
        <w:left w:val="none" w:sz="0" w:space="0" w:color="auto"/>
        <w:bottom w:val="none" w:sz="0" w:space="0" w:color="auto"/>
        <w:right w:val="none" w:sz="0" w:space="0" w:color="auto"/>
      </w:divBdr>
      <w:divsChild>
        <w:div w:id="1763598922">
          <w:marLeft w:val="0"/>
          <w:marRight w:val="0"/>
          <w:marTop w:val="0"/>
          <w:marBottom w:val="0"/>
          <w:divBdr>
            <w:top w:val="none" w:sz="0" w:space="0" w:color="auto"/>
            <w:left w:val="none" w:sz="0" w:space="0" w:color="auto"/>
            <w:bottom w:val="none" w:sz="0" w:space="0" w:color="auto"/>
            <w:right w:val="none" w:sz="0" w:space="0" w:color="auto"/>
          </w:divBdr>
          <w:divsChild>
            <w:div w:id="1763598126">
              <w:marLeft w:val="0"/>
              <w:marRight w:val="0"/>
              <w:marTop w:val="0"/>
              <w:marBottom w:val="0"/>
              <w:divBdr>
                <w:top w:val="none" w:sz="0" w:space="0" w:color="auto"/>
                <w:left w:val="none" w:sz="0" w:space="0" w:color="auto"/>
                <w:bottom w:val="none" w:sz="0" w:space="0" w:color="auto"/>
                <w:right w:val="none" w:sz="0" w:space="0" w:color="auto"/>
              </w:divBdr>
            </w:div>
            <w:div w:id="1763598178">
              <w:marLeft w:val="0"/>
              <w:marRight w:val="0"/>
              <w:marTop w:val="0"/>
              <w:marBottom w:val="0"/>
              <w:divBdr>
                <w:top w:val="none" w:sz="0" w:space="0" w:color="auto"/>
                <w:left w:val="none" w:sz="0" w:space="0" w:color="auto"/>
                <w:bottom w:val="none" w:sz="0" w:space="0" w:color="auto"/>
                <w:right w:val="none" w:sz="0" w:space="0" w:color="auto"/>
              </w:divBdr>
            </w:div>
            <w:div w:id="176359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18">
      <w:marLeft w:val="0"/>
      <w:marRight w:val="0"/>
      <w:marTop w:val="0"/>
      <w:marBottom w:val="0"/>
      <w:divBdr>
        <w:top w:val="none" w:sz="0" w:space="0" w:color="auto"/>
        <w:left w:val="none" w:sz="0" w:space="0" w:color="auto"/>
        <w:bottom w:val="none" w:sz="0" w:space="0" w:color="auto"/>
        <w:right w:val="none" w:sz="0" w:space="0" w:color="auto"/>
      </w:divBdr>
      <w:divsChild>
        <w:div w:id="1763600108">
          <w:marLeft w:val="0"/>
          <w:marRight w:val="0"/>
          <w:marTop w:val="0"/>
          <w:marBottom w:val="0"/>
          <w:divBdr>
            <w:top w:val="none" w:sz="0" w:space="0" w:color="auto"/>
            <w:left w:val="none" w:sz="0" w:space="0" w:color="auto"/>
            <w:bottom w:val="none" w:sz="0" w:space="0" w:color="auto"/>
            <w:right w:val="none" w:sz="0" w:space="0" w:color="auto"/>
          </w:divBdr>
          <w:divsChild>
            <w:div w:id="1763600636">
              <w:marLeft w:val="0"/>
              <w:marRight w:val="0"/>
              <w:marTop w:val="0"/>
              <w:marBottom w:val="0"/>
              <w:divBdr>
                <w:top w:val="none" w:sz="0" w:space="0" w:color="auto"/>
                <w:left w:val="none" w:sz="0" w:space="0" w:color="auto"/>
                <w:bottom w:val="none" w:sz="0" w:space="0" w:color="auto"/>
                <w:right w:val="none" w:sz="0" w:space="0" w:color="auto"/>
              </w:divBdr>
            </w:div>
            <w:div w:id="176360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23">
      <w:marLeft w:val="0"/>
      <w:marRight w:val="0"/>
      <w:marTop w:val="0"/>
      <w:marBottom w:val="0"/>
      <w:divBdr>
        <w:top w:val="none" w:sz="0" w:space="0" w:color="auto"/>
        <w:left w:val="none" w:sz="0" w:space="0" w:color="auto"/>
        <w:bottom w:val="none" w:sz="0" w:space="0" w:color="auto"/>
        <w:right w:val="none" w:sz="0" w:space="0" w:color="auto"/>
      </w:divBdr>
    </w:div>
    <w:div w:id="1763600925">
      <w:marLeft w:val="0"/>
      <w:marRight w:val="0"/>
      <w:marTop w:val="0"/>
      <w:marBottom w:val="0"/>
      <w:divBdr>
        <w:top w:val="none" w:sz="0" w:space="0" w:color="auto"/>
        <w:left w:val="none" w:sz="0" w:space="0" w:color="auto"/>
        <w:bottom w:val="none" w:sz="0" w:space="0" w:color="auto"/>
        <w:right w:val="none" w:sz="0" w:space="0" w:color="auto"/>
      </w:divBdr>
    </w:div>
    <w:div w:id="1763600927">
      <w:marLeft w:val="0"/>
      <w:marRight w:val="0"/>
      <w:marTop w:val="0"/>
      <w:marBottom w:val="0"/>
      <w:divBdr>
        <w:top w:val="none" w:sz="0" w:space="0" w:color="auto"/>
        <w:left w:val="none" w:sz="0" w:space="0" w:color="auto"/>
        <w:bottom w:val="none" w:sz="0" w:space="0" w:color="auto"/>
        <w:right w:val="none" w:sz="0" w:space="0" w:color="auto"/>
      </w:divBdr>
    </w:div>
    <w:div w:id="1763600929">
      <w:marLeft w:val="0"/>
      <w:marRight w:val="0"/>
      <w:marTop w:val="0"/>
      <w:marBottom w:val="0"/>
      <w:divBdr>
        <w:top w:val="none" w:sz="0" w:space="0" w:color="auto"/>
        <w:left w:val="none" w:sz="0" w:space="0" w:color="auto"/>
        <w:bottom w:val="none" w:sz="0" w:space="0" w:color="auto"/>
        <w:right w:val="none" w:sz="0" w:space="0" w:color="auto"/>
      </w:divBdr>
      <w:divsChild>
        <w:div w:id="1763598023">
          <w:marLeft w:val="0"/>
          <w:marRight w:val="0"/>
          <w:marTop w:val="0"/>
          <w:marBottom w:val="0"/>
          <w:divBdr>
            <w:top w:val="none" w:sz="0" w:space="0" w:color="auto"/>
            <w:left w:val="none" w:sz="0" w:space="0" w:color="auto"/>
            <w:bottom w:val="none" w:sz="0" w:space="0" w:color="auto"/>
            <w:right w:val="none" w:sz="0" w:space="0" w:color="auto"/>
          </w:divBdr>
        </w:div>
      </w:divsChild>
    </w:div>
    <w:div w:id="1763600930">
      <w:marLeft w:val="0"/>
      <w:marRight w:val="0"/>
      <w:marTop w:val="0"/>
      <w:marBottom w:val="0"/>
      <w:divBdr>
        <w:top w:val="none" w:sz="0" w:space="0" w:color="auto"/>
        <w:left w:val="none" w:sz="0" w:space="0" w:color="auto"/>
        <w:bottom w:val="none" w:sz="0" w:space="0" w:color="auto"/>
        <w:right w:val="none" w:sz="0" w:space="0" w:color="auto"/>
      </w:divBdr>
      <w:divsChild>
        <w:div w:id="1763601510">
          <w:marLeft w:val="0"/>
          <w:marRight w:val="0"/>
          <w:marTop w:val="0"/>
          <w:marBottom w:val="0"/>
          <w:divBdr>
            <w:top w:val="none" w:sz="0" w:space="0" w:color="auto"/>
            <w:left w:val="none" w:sz="0" w:space="0" w:color="auto"/>
            <w:bottom w:val="none" w:sz="0" w:space="0" w:color="auto"/>
            <w:right w:val="none" w:sz="0" w:space="0" w:color="auto"/>
          </w:divBdr>
        </w:div>
      </w:divsChild>
    </w:div>
    <w:div w:id="1763600931">
      <w:marLeft w:val="0"/>
      <w:marRight w:val="0"/>
      <w:marTop w:val="0"/>
      <w:marBottom w:val="0"/>
      <w:divBdr>
        <w:top w:val="none" w:sz="0" w:space="0" w:color="auto"/>
        <w:left w:val="none" w:sz="0" w:space="0" w:color="auto"/>
        <w:bottom w:val="none" w:sz="0" w:space="0" w:color="auto"/>
        <w:right w:val="none" w:sz="0" w:space="0" w:color="auto"/>
      </w:divBdr>
      <w:divsChild>
        <w:div w:id="1763600034">
          <w:marLeft w:val="0"/>
          <w:marRight w:val="0"/>
          <w:marTop w:val="0"/>
          <w:marBottom w:val="0"/>
          <w:divBdr>
            <w:top w:val="none" w:sz="0" w:space="0" w:color="auto"/>
            <w:left w:val="none" w:sz="0" w:space="0" w:color="auto"/>
            <w:bottom w:val="none" w:sz="0" w:space="0" w:color="auto"/>
            <w:right w:val="none" w:sz="0" w:space="0" w:color="auto"/>
          </w:divBdr>
        </w:div>
      </w:divsChild>
    </w:div>
    <w:div w:id="1763600932">
      <w:marLeft w:val="0"/>
      <w:marRight w:val="0"/>
      <w:marTop w:val="0"/>
      <w:marBottom w:val="0"/>
      <w:divBdr>
        <w:top w:val="none" w:sz="0" w:space="0" w:color="auto"/>
        <w:left w:val="none" w:sz="0" w:space="0" w:color="auto"/>
        <w:bottom w:val="none" w:sz="0" w:space="0" w:color="auto"/>
        <w:right w:val="none" w:sz="0" w:space="0" w:color="auto"/>
      </w:divBdr>
      <w:divsChild>
        <w:div w:id="1763599637">
          <w:marLeft w:val="0"/>
          <w:marRight w:val="0"/>
          <w:marTop w:val="0"/>
          <w:marBottom w:val="0"/>
          <w:divBdr>
            <w:top w:val="none" w:sz="0" w:space="0" w:color="auto"/>
            <w:left w:val="none" w:sz="0" w:space="0" w:color="auto"/>
            <w:bottom w:val="none" w:sz="0" w:space="0" w:color="auto"/>
            <w:right w:val="none" w:sz="0" w:space="0" w:color="auto"/>
          </w:divBdr>
          <w:divsChild>
            <w:div w:id="176360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37">
      <w:marLeft w:val="0"/>
      <w:marRight w:val="0"/>
      <w:marTop w:val="0"/>
      <w:marBottom w:val="0"/>
      <w:divBdr>
        <w:top w:val="none" w:sz="0" w:space="0" w:color="auto"/>
        <w:left w:val="none" w:sz="0" w:space="0" w:color="auto"/>
        <w:bottom w:val="none" w:sz="0" w:space="0" w:color="auto"/>
        <w:right w:val="none" w:sz="0" w:space="0" w:color="auto"/>
      </w:divBdr>
      <w:divsChild>
        <w:div w:id="1763599163">
          <w:marLeft w:val="0"/>
          <w:marRight w:val="0"/>
          <w:marTop w:val="0"/>
          <w:marBottom w:val="0"/>
          <w:divBdr>
            <w:top w:val="none" w:sz="0" w:space="0" w:color="auto"/>
            <w:left w:val="none" w:sz="0" w:space="0" w:color="auto"/>
            <w:bottom w:val="none" w:sz="0" w:space="0" w:color="auto"/>
            <w:right w:val="none" w:sz="0" w:space="0" w:color="auto"/>
          </w:divBdr>
          <w:divsChild>
            <w:div w:id="1763598846">
              <w:marLeft w:val="0"/>
              <w:marRight w:val="0"/>
              <w:marTop w:val="0"/>
              <w:marBottom w:val="0"/>
              <w:divBdr>
                <w:top w:val="none" w:sz="0" w:space="0" w:color="auto"/>
                <w:left w:val="none" w:sz="0" w:space="0" w:color="auto"/>
                <w:bottom w:val="none" w:sz="0" w:space="0" w:color="auto"/>
                <w:right w:val="none" w:sz="0" w:space="0" w:color="auto"/>
              </w:divBdr>
            </w:div>
            <w:div w:id="1763599404">
              <w:marLeft w:val="0"/>
              <w:marRight w:val="0"/>
              <w:marTop w:val="0"/>
              <w:marBottom w:val="0"/>
              <w:divBdr>
                <w:top w:val="none" w:sz="0" w:space="0" w:color="auto"/>
                <w:left w:val="none" w:sz="0" w:space="0" w:color="auto"/>
                <w:bottom w:val="none" w:sz="0" w:space="0" w:color="auto"/>
                <w:right w:val="none" w:sz="0" w:space="0" w:color="auto"/>
              </w:divBdr>
            </w:div>
            <w:div w:id="1763599539">
              <w:marLeft w:val="0"/>
              <w:marRight w:val="0"/>
              <w:marTop w:val="0"/>
              <w:marBottom w:val="0"/>
              <w:divBdr>
                <w:top w:val="none" w:sz="0" w:space="0" w:color="auto"/>
                <w:left w:val="none" w:sz="0" w:space="0" w:color="auto"/>
                <w:bottom w:val="none" w:sz="0" w:space="0" w:color="auto"/>
                <w:right w:val="none" w:sz="0" w:space="0" w:color="auto"/>
              </w:divBdr>
            </w:div>
            <w:div w:id="1763600126">
              <w:marLeft w:val="0"/>
              <w:marRight w:val="0"/>
              <w:marTop w:val="0"/>
              <w:marBottom w:val="0"/>
              <w:divBdr>
                <w:top w:val="none" w:sz="0" w:space="0" w:color="auto"/>
                <w:left w:val="none" w:sz="0" w:space="0" w:color="auto"/>
                <w:bottom w:val="none" w:sz="0" w:space="0" w:color="auto"/>
                <w:right w:val="none" w:sz="0" w:space="0" w:color="auto"/>
              </w:divBdr>
            </w:div>
            <w:div w:id="176360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38">
      <w:marLeft w:val="0"/>
      <w:marRight w:val="0"/>
      <w:marTop w:val="0"/>
      <w:marBottom w:val="0"/>
      <w:divBdr>
        <w:top w:val="none" w:sz="0" w:space="0" w:color="auto"/>
        <w:left w:val="none" w:sz="0" w:space="0" w:color="auto"/>
        <w:bottom w:val="none" w:sz="0" w:space="0" w:color="auto"/>
        <w:right w:val="none" w:sz="0" w:space="0" w:color="auto"/>
      </w:divBdr>
      <w:divsChild>
        <w:div w:id="1763600140">
          <w:marLeft w:val="0"/>
          <w:marRight w:val="0"/>
          <w:marTop w:val="0"/>
          <w:marBottom w:val="0"/>
          <w:divBdr>
            <w:top w:val="none" w:sz="0" w:space="0" w:color="auto"/>
            <w:left w:val="none" w:sz="0" w:space="0" w:color="auto"/>
            <w:bottom w:val="none" w:sz="0" w:space="0" w:color="auto"/>
            <w:right w:val="none" w:sz="0" w:space="0" w:color="auto"/>
          </w:divBdr>
        </w:div>
      </w:divsChild>
    </w:div>
    <w:div w:id="1763600941">
      <w:marLeft w:val="0"/>
      <w:marRight w:val="0"/>
      <w:marTop w:val="0"/>
      <w:marBottom w:val="0"/>
      <w:divBdr>
        <w:top w:val="none" w:sz="0" w:space="0" w:color="auto"/>
        <w:left w:val="none" w:sz="0" w:space="0" w:color="auto"/>
        <w:bottom w:val="none" w:sz="0" w:space="0" w:color="auto"/>
        <w:right w:val="none" w:sz="0" w:space="0" w:color="auto"/>
      </w:divBdr>
      <w:divsChild>
        <w:div w:id="1763600328">
          <w:marLeft w:val="0"/>
          <w:marRight w:val="0"/>
          <w:marTop w:val="0"/>
          <w:marBottom w:val="0"/>
          <w:divBdr>
            <w:top w:val="none" w:sz="0" w:space="0" w:color="auto"/>
            <w:left w:val="none" w:sz="0" w:space="0" w:color="auto"/>
            <w:bottom w:val="none" w:sz="0" w:space="0" w:color="auto"/>
            <w:right w:val="none" w:sz="0" w:space="0" w:color="auto"/>
          </w:divBdr>
          <w:divsChild>
            <w:div w:id="1763598458">
              <w:marLeft w:val="0"/>
              <w:marRight w:val="0"/>
              <w:marTop w:val="0"/>
              <w:marBottom w:val="0"/>
              <w:divBdr>
                <w:top w:val="none" w:sz="0" w:space="0" w:color="auto"/>
                <w:left w:val="none" w:sz="0" w:space="0" w:color="auto"/>
                <w:bottom w:val="none" w:sz="0" w:space="0" w:color="auto"/>
                <w:right w:val="none" w:sz="0" w:space="0" w:color="auto"/>
              </w:divBdr>
            </w:div>
            <w:div w:id="176360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42">
      <w:marLeft w:val="0"/>
      <w:marRight w:val="0"/>
      <w:marTop w:val="0"/>
      <w:marBottom w:val="0"/>
      <w:divBdr>
        <w:top w:val="none" w:sz="0" w:space="0" w:color="auto"/>
        <w:left w:val="none" w:sz="0" w:space="0" w:color="auto"/>
        <w:bottom w:val="none" w:sz="0" w:space="0" w:color="auto"/>
        <w:right w:val="none" w:sz="0" w:space="0" w:color="auto"/>
      </w:divBdr>
      <w:divsChild>
        <w:div w:id="1763601762">
          <w:marLeft w:val="0"/>
          <w:marRight w:val="0"/>
          <w:marTop w:val="0"/>
          <w:marBottom w:val="0"/>
          <w:divBdr>
            <w:top w:val="none" w:sz="0" w:space="0" w:color="auto"/>
            <w:left w:val="none" w:sz="0" w:space="0" w:color="auto"/>
            <w:bottom w:val="none" w:sz="0" w:space="0" w:color="auto"/>
            <w:right w:val="none" w:sz="0" w:space="0" w:color="auto"/>
          </w:divBdr>
          <w:divsChild>
            <w:div w:id="1763600518">
              <w:marLeft w:val="0"/>
              <w:marRight w:val="0"/>
              <w:marTop w:val="0"/>
              <w:marBottom w:val="0"/>
              <w:divBdr>
                <w:top w:val="none" w:sz="0" w:space="0" w:color="auto"/>
                <w:left w:val="none" w:sz="0" w:space="0" w:color="auto"/>
                <w:bottom w:val="none" w:sz="0" w:space="0" w:color="auto"/>
                <w:right w:val="none" w:sz="0" w:space="0" w:color="auto"/>
              </w:divBdr>
            </w:div>
            <w:div w:id="1763600797">
              <w:marLeft w:val="0"/>
              <w:marRight w:val="0"/>
              <w:marTop w:val="0"/>
              <w:marBottom w:val="0"/>
              <w:divBdr>
                <w:top w:val="none" w:sz="0" w:space="0" w:color="auto"/>
                <w:left w:val="none" w:sz="0" w:space="0" w:color="auto"/>
                <w:bottom w:val="none" w:sz="0" w:space="0" w:color="auto"/>
                <w:right w:val="none" w:sz="0" w:space="0" w:color="auto"/>
              </w:divBdr>
            </w:div>
            <w:div w:id="176360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44">
      <w:marLeft w:val="0"/>
      <w:marRight w:val="0"/>
      <w:marTop w:val="0"/>
      <w:marBottom w:val="0"/>
      <w:divBdr>
        <w:top w:val="none" w:sz="0" w:space="0" w:color="auto"/>
        <w:left w:val="none" w:sz="0" w:space="0" w:color="auto"/>
        <w:bottom w:val="none" w:sz="0" w:space="0" w:color="auto"/>
        <w:right w:val="none" w:sz="0" w:space="0" w:color="auto"/>
      </w:divBdr>
      <w:divsChild>
        <w:div w:id="1763600990">
          <w:marLeft w:val="0"/>
          <w:marRight w:val="0"/>
          <w:marTop w:val="0"/>
          <w:marBottom w:val="0"/>
          <w:divBdr>
            <w:top w:val="none" w:sz="0" w:space="0" w:color="auto"/>
            <w:left w:val="none" w:sz="0" w:space="0" w:color="auto"/>
            <w:bottom w:val="none" w:sz="0" w:space="0" w:color="auto"/>
            <w:right w:val="none" w:sz="0" w:space="0" w:color="auto"/>
          </w:divBdr>
        </w:div>
      </w:divsChild>
    </w:div>
    <w:div w:id="1763600945">
      <w:marLeft w:val="0"/>
      <w:marRight w:val="0"/>
      <w:marTop w:val="0"/>
      <w:marBottom w:val="0"/>
      <w:divBdr>
        <w:top w:val="none" w:sz="0" w:space="0" w:color="auto"/>
        <w:left w:val="none" w:sz="0" w:space="0" w:color="auto"/>
        <w:bottom w:val="none" w:sz="0" w:space="0" w:color="auto"/>
        <w:right w:val="none" w:sz="0" w:space="0" w:color="auto"/>
      </w:divBdr>
    </w:div>
    <w:div w:id="1763600946">
      <w:marLeft w:val="0"/>
      <w:marRight w:val="0"/>
      <w:marTop w:val="0"/>
      <w:marBottom w:val="0"/>
      <w:divBdr>
        <w:top w:val="none" w:sz="0" w:space="0" w:color="auto"/>
        <w:left w:val="none" w:sz="0" w:space="0" w:color="auto"/>
        <w:bottom w:val="none" w:sz="0" w:space="0" w:color="auto"/>
        <w:right w:val="none" w:sz="0" w:space="0" w:color="auto"/>
      </w:divBdr>
      <w:divsChild>
        <w:div w:id="1763599447">
          <w:marLeft w:val="547"/>
          <w:marRight w:val="0"/>
          <w:marTop w:val="154"/>
          <w:marBottom w:val="0"/>
          <w:divBdr>
            <w:top w:val="none" w:sz="0" w:space="0" w:color="auto"/>
            <w:left w:val="none" w:sz="0" w:space="0" w:color="auto"/>
            <w:bottom w:val="none" w:sz="0" w:space="0" w:color="auto"/>
            <w:right w:val="none" w:sz="0" w:space="0" w:color="auto"/>
          </w:divBdr>
        </w:div>
      </w:divsChild>
    </w:div>
    <w:div w:id="1763600948">
      <w:marLeft w:val="0"/>
      <w:marRight w:val="0"/>
      <w:marTop w:val="0"/>
      <w:marBottom w:val="0"/>
      <w:divBdr>
        <w:top w:val="none" w:sz="0" w:space="0" w:color="auto"/>
        <w:left w:val="none" w:sz="0" w:space="0" w:color="auto"/>
        <w:bottom w:val="none" w:sz="0" w:space="0" w:color="auto"/>
        <w:right w:val="none" w:sz="0" w:space="0" w:color="auto"/>
      </w:divBdr>
    </w:div>
    <w:div w:id="1763600950">
      <w:marLeft w:val="0"/>
      <w:marRight w:val="0"/>
      <w:marTop w:val="0"/>
      <w:marBottom w:val="0"/>
      <w:divBdr>
        <w:top w:val="none" w:sz="0" w:space="0" w:color="auto"/>
        <w:left w:val="none" w:sz="0" w:space="0" w:color="auto"/>
        <w:bottom w:val="none" w:sz="0" w:space="0" w:color="auto"/>
        <w:right w:val="none" w:sz="0" w:space="0" w:color="auto"/>
      </w:divBdr>
      <w:divsChild>
        <w:div w:id="1763598813">
          <w:marLeft w:val="0"/>
          <w:marRight w:val="0"/>
          <w:marTop w:val="0"/>
          <w:marBottom w:val="0"/>
          <w:divBdr>
            <w:top w:val="none" w:sz="0" w:space="0" w:color="auto"/>
            <w:left w:val="none" w:sz="0" w:space="0" w:color="auto"/>
            <w:bottom w:val="none" w:sz="0" w:space="0" w:color="auto"/>
            <w:right w:val="none" w:sz="0" w:space="0" w:color="auto"/>
          </w:divBdr>
        </w:div>
      </w:divsChild>
    </w:div>
    <w:div w:id="1763600951">
      <w:marLeft w:val="0"/>
      <w:marRight w:val="0"/>
      <w:marTop w:val="0"/>
      <w:marBottom w:val="0"/>
      <w:divBdr>
        <w:top w:val="none" w:sz="0" w:space="0" w:color="auto"/>
        <w:left w:val="none" w:sz="0" w:space="0" w:color="auto"/>
        <w:bottom w:val="none" w:sz="0" w:space="0" w:color="auto"/>
        <w:right w:val="none" w:sz="0" w:space="0" w:color="auto"/>
      </w:divBdr>
      <w:divsChild>
        <w:div w:id="1763601704">
          <w:marLeft w:val="0"/>
          <w:marRight w:val="0"/>
          <w:marTop w:val="0"/>
          <w:marBottom w:val="0"/>
          <w:divBdr>
            <w:top w:val="none" w:sz="0" w:space="0" w:color="auto"/>
            <w:left w:val="none" w:sz="0" w:space="0" w:color="auto"/>
            <w:bottom w:val="none" w:sz="0" w:space="0" w:color="auto"/>
            <w:right w:val="none" w:sz="0" w:space="0" w:color="auto"/>
          </w:divBdr>
        </w:div>
      </w:divsChild>
    </w:div>
    <w:div w:id="1763600955">
      <w:marLeft w:val="0"/>
      <w:marRight w:val="0"/>
      <w:marTop w:val="0"/>
      <w:marBottom w:val="0"/>
      <w:divBdr>
        <w:top w:val="none" w:sz="0" w:space="0" w:color="auto"/>
        <w:left w:val="none" w:sz="0" w:space="0" w:color="auto"/>
        <w:bottom w:val="none" w:sz="0" w:space="0" w:color="auto"/>
        <w:right w:val="none" w:sz="0" w:space="0" w:color="auto"/>
      </w:divBdr>
      <w:divsChild>
        <w:div w:id="1763601055">
          <w:marLeft w:val="0"/>
          <w:marRight w:val="0"/>
          <w:marTop w:val="0"/>
          <w:marBottom w:val="0"/>
          <w:divBdr>
            <w:top w:val="none" w:sz="0" w:space="0" w:color="auto"/>
            <w:left w:val="none" w:sz="0" w:space="0" w:color="auto"/>
            <w:bottom w:val="none" w:sz="0" w:space="0" w:color="auto"/>
            <w:right w:val="none" w:sz="0" w:space="0" w:color="auto"/>
          </w:divBdr>
        </w:div>
      </w:divsChild>
    </w:div>
    <w:div w:id="1763600957">
      <w:marLeft w:val="0"/>
      <w:marRight w:val="0"/>
      <w:marTop w:val="0"/>
      <w:marBottom w:val="0"/>
      <w:divBdr>
        <w:top w:val="none" w:sz="0" w:space="0" w:color="auto"/>
        <w:left w:val="none" w:sz="0" w:space="0" w:color="auto"/>
        <w:bottom w:val="none" w:sz="0" w:space="0" w:color="auto"/>
        <w:right w:val="none" w:sz="0" w:space="0" w:color="auto"/>
      </w:divBdr>
      <w:divsChild>
        <w:div w:id="1763601844">
          <w:marLeft w:val="0"/>
          <w:marRight w:val="0"/>
          <w:marTop w:val="0"/>
          <w:marBottom w:val="0"/>
          <w:divBdr>
            <w:top w:val="none" w:sz="0" w:space="0" w:color="auto"/>
            <w:left w:val="none" w:sz="0" w:space="0" w:color="auto"/>
            <w:bottom w:val="none" w:sz="0" w:space="0" w:color="auto"/>
            <w:right w:val="none" w:sz="0" w:space="0" w:color="auto"/>
          </w:divBdr>
        </w:div>
      </w:divsChild>
    </w:div>
    <w:div w:id="1763600960">
      <w:marLeft w:val="0"/>
      <w:marRight w:val="0"/>
      <w:marTop w:val="0"/>
      <w:marBottom w:val="0"/>
      <w:divBdr>
        <w:top w:val="none" w:sz="0" w:space="0" w:color="auto"/>
        <w:left w:val="none" w:sz="0" w:space="0" w:color="auto"/>
        <w:bottom w:val="none" w:sz="0" w:space="0" w:color="auto"/>
        <w:right w:val="none" w:sz="0" w:space="0" w:color="auto"/>
      </w:divBdr>
      <w:divsChild>
        <w:div w:id="1763600305">
          <w:marLeft w:val="0"/>
          <w:marRight w:val="0"/>
          <w:marTop w:val="0"/>
          <w:marBottom w:val="0"/>
          <w:divBdr>
            <w:top w:val="none" w:sz="0" w:space="0" w:color="auto"/>
            <w:left w:val="none" w:sz="0" w:space="0" w:color="auto"/>
            <w:bottom w:val="none" w:sz="0" w:space="0" w:color="auto"/>
            <w:right w:val="none" w:sz="0" w:space="0" w:color="auto"/>
          </w:divBdr>
          <w:divsChild>
            <w:div w:id="1763598322">
              <w:marLeft w:val="0"/>
              <w:marRight w:val="0"/>
              <w:marTop w:val="0"/>
              <w:marBottom w:val="0"/>
              <w:divBdr>
                <w:top w:val="none" w:sz="0" w:space="0" w:color="auto"/>
                <w:left w:val="none" w:sz="0" w:space="0" w:color="auto"/>
                <w:bottom w:val="none" w:sz="0" w:space="0" w:color="auto"/>
                <w:right w:val="none" w:sz="0" w:space="0" w:color="auto"/>
              </w:divBdr>
            </w:div>
            <w:div w:id="1763599877">
              <w:marLeft w:val="0"/>
              <w:marRight w:val="0"/>
              <w:marTop w:val="0"/>
              <w:marBottom w:val="0"/>
              <w:divBdr>
                <w:top w:val="none" w:sz="0" w:space="0" w:color="auto"/>
                <w:left w:val="none" w:sz="0" w:space="0" w:color="auto"/>
                <w:bottom w:val="none" w:sz="0" w:space="0" w:color="auto"/>
                <w:right w:val="none" w:sz="0" w:space="0" w:color="auto"/>
              </w:divBdr>
            </w:div>
            <w:div w:id="1763600349">
              <w:marLeft w:val="0"/>
              <w:marRight w:val="0"/>
              <w:marTop w:val="0"/>
              <w:marBottom w:val="0"/>
              <w:divBdr>
                <w:top w:val="none" w:sz="0" w:space="0" w:color="auto"/>
                <w:left w:val="none" w:sz="0" w:space="0" w:color="auto"/>
                <w:bottom w:val="none" w:sz="0" w:space="0" w:color="auto"/>
                <w:right w:val="none" w:sz="0" w:space="0" w:color="auto"/>
              </w:divBdr>
            </w:div>
            <w:div w:id="1763600489">
              <w:marLeft w:val="0"/>
              <w:marRight w:val="0"/>
              <w:marTop w:val="0"/>
              <w:marBottom w:val="0"/>
              <w:divBdr>
                <w:top w:val="none" w:sz="0" w:space="0" w:color="auto"/>
                <w:left w:val="none" w:sz="0" w:space="0" w:color="auto"/>
                <w:bottom w:val="none" w:sz="0" w:space="0" w:color="auto"/>
                <w:right w:val="none" w:sz="0" w:space="0" w:color="auto"/>
              </w:divBdr>
            </w:div>
            <w:div w:id="1763600618">
              <w:marLeft w:val="0"/>
              <w:marRight w:val="0"/>
              <w:marTop w:val="0"/>
              <w:marBottom w:val="0"/>
              <w:divBdr>
                <w:top w:val="none" w:sz="0" w:space="0" w:color="auto"/>
                <w:left w:val="none" w:sz="0" w:space="0" w:color="auto"/>
                <w:bottom w:val="none" w:sz="0" w:space="0" w:color="auto"/>
                <w:right w:val="none" w:sz="0" w:space="0" w:color="auto"/>
              </w:divBdr>
            </w:div>
            <w:div w:id="176360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63">
      <w:marLeft w:val="0"/>
      <w:marRight w:val="0"/>
      <w:marTop w:val="0"/>
      <w:marBottom w:val="0"/>
      <w:divBdr>
        <w:top w:val="none" w:sz="0" w:space="0" w:color="auto"/>
        <w:left w:val="none" w:sz="0" w:space="0" w:color="auto"/>
        <w:bottom w:val="none" w:sz="0" w:space="0" w:color="auto"/>
        <w:right w:val="none" w:sz="0" w:space="0" w:color="auto"/>
      </w:divBdr>
      <w:divsChild>
        <w:div w:id="1763599707">
          <w:marLeft w:val="0"/>
          <w:marRight w:val="0"/>
          <w:marTop w:val="0"/>
          <w:marBottom w:val="0"/>
          <w:divBdr>
            <w:top w:val="none" w:sz="0" w:space="0" w:color="auto"/>
            <w:left w:val="none" w:sz="0" w:space="0" w:color="auto"/>
            <w:bottom w:val="none" w:sz="0" w:space="0" w:color="auto"/>
            <w:right w:val="none" w:sz="0" w:space="0" w:color="auto"/>
          </w:divBdr>
        </w:div>
      </w:divsChild>
    </w:div>
    <w:div w:id="1763600964">
      <w:marLeft w:val="0"/>
      <w:marRight w:val="0"/>
      <w:marTop w:val="0"/>
      <w:marBottom w:val="0"/>
      <w:divBdr>
        <w:top w:val="none" w:sz="0" w:space="0" w:color="auto"/>
        <w:left w:val="none" w:sz="0" w:space="0" w:color="auto"/>
        <w:bottom w:val="none" w:sz="0" w:space="0" w:color="auto"/>
        <w:right w:val="none" w:sz="0" w:space="0" w:color="auto"/>
      </w:divBdr>
      <w:divsChild>
        <w:div w:id="1763600269">
          <w:marLeft w:val="0"/>
          <w:marRight w:val="0"/>
          <w:marTop w:val="0"/>
          <w:marBottom w:val="0"/>
          <w:divBdr>
            <w:top w:val="none" w:sz="0" w:space="0" w:color="auto"/>
            <w:left w:val="none" w:sz="0" w:space="0" w:color="auto"/>
            <w:bottom w:val="none" w:sz="0" w:space="0" w:color="auto"/>
            <w:right w:val="none" w:sz="0" w:space="0" w:color="auto"/>
          </w:divBdr>
          <w:divsChild>
            <w:div w:id="176360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65">
      <w:marLeft w:val="0"/>
      <w:marRight w:val="0"/>
      <w:marTop w:val="0"/>
      <w:marBottom w:val="0"/>
      <w:divBdr>
        <w:top w:val="none" w:sz="0" w:space="0" w:color="auto"/>
        <w:left w:val="none" w:sz="0" w:space="0" w:color="auto"/>
        <w:bottom w:val="none" w:sz="0" w:space="0" w:color="auto"/>
        <w:right w:val="none" w:sz="0" w:space="0" w:color="auto"/>
      </w:divBdr>
      <w:divsChild>
        <w:div w:id="1763599610">
          <w:marLeft w:val="0"/>
          <w:marRight w:val="0"/>
          <w:marTop w:val="0"/>
          <w:marBottom w:val="0"/>
          <w:divBdr>
            <w:top w:val="none" w:sz="0" w:space="0" w:color="auto"/>
            <w:left w:val="none" w:sz="0" w:space="0" w:color="auto"/>
            <w:bottom w:val="none" w:sz="0" w:space="0" w:color="auto"/>
            <w:right w:val="none" w:sz="0" w:space="0" w:color="auto"/>
          </w:divBdr>
        </w:div>
      </w:divsChild>
    </w:div>
    <w:div w:id="1763600972">
      <w:marLeft w:val="0"/>
      <w:marRight w:val="0"/>
      <w:marTop w:val="0"/>
      <w:marBottom w:val="0"/>
      <w:divBdr>
        <w:top w:val="none" w:sz="0" w:space="0" w:color="auto"/>
        <w:left w:val="none" w:sz="0" w:space="0" w:color="auto"/>
        <w:bottom w:val="none" w:sz="0" w:space="0" w:color="auto"/>
        <w:right w:val="none" w:sz="0" w:space="0" w:color="auto"/>
      </w:divBdr>
      <w:divsChild>
        <w:div w:id="1763598576">
          <w:marLeft w:val="0"/>
          <w:marRight w:val="0"/>
          <w:marTop w:val="0"/>
          <w:marBottom w:val="0"/>
          <w:divBdr>
            <w:top w:val="none" w:sz="0" w:space="0" w:color="auto"/>
            <w:left w:val="none" w:sz="0" w:space="0" w:color="auto"/>
            <w:bottom w:val="none" w:sz="0" w:space="0" w:color="auto"/>
            <w:right w:val="none" w:sz="0" w:space="0" w:color="auto"/>
          </w:divBdr>
          <w:divsChild>
            <w:div w:id="176359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73">
      <w:marLeft w:val="0"/>
      <w:marRight w:val="0"/>
      <w:marTop w:val="0"/>
      <w:marBottom w:val="0"/>
      <w:divBdr>
        <w:top w:val="none" w:sz="0" w:space="0" w:color="auto"/>
        <w:left w:val="none" w:sz="0" w:space="0" w:color="auto"/>
        <w:bottom w:val="none" w:sz="0" w:space="0" w:color="auto"/>
        <w:right w:val="none" w:sz="0" w:space="0" w:color="auto"/>
      </w:divBdr>
      <w:divsChild>
        <w:div w:id="1763599943">
          <w:marLeft w:val="0"/>
          <w:marRight w:val="0"/>
          <w:marTop w:val="0"/>
          <w:marBottom w:val="0"/>
          <w:divBdr>
            <w:top w:val="none" w:sz="0" w:space="0" w:color="auto"/>
            <w:left w:val="none" w:sz="0" w:space="0" w:color="auto"/>
            <w:bottom w:val="none" w:sz="0" w:space="0" w:color="auto"/>
            <w:right w:val="none" w:sz="0" w:space="0" w:color="auto"/>
          </w:divBdr>
        </w:div>
      </w:divsChild>
    </w:div>
    <w:div w:id="1763600975">
      <w:marLeft w:val="0"/>
      <w:marRight w:val="0"/>
      <w:marTop w:val="0"/>
      <w:marBottom w:val="0"/>
      <w:divBdr>
        <w:top w:val="none" w:sz="0" w:space="0" w:color="auto"/>
        <w:left w:val="none" w:sz="0" w:space="0" w:color="auto"/>
        <w:bottom w:val="none" w:sz="0" w:space="0" w:color="auto"/>
        <w:right w:val="none" w:sz="0" w:space="0" w:color="auto"/>
      </w:divBdr>
      <w:divsChild>
        <w:div w:id="1763599255">
          <w:marLeft w:val="0"/>
          <w:marRight w:val="0"/>
          <w:marTop w:val="0"/>
          <w:marBottom w:val="0"/>
          <w:divBdr>
            <w:top w:val="none" w:sz="0" w:space="0" w:color="auto"/>
            <w:left w:val="none" w:sz="0" w:space="0" w:color="auto"/>
            <w:bottom w:val="none" w:sz="0" w:space="0" w:color="auto"/>
            <w:right w:val="none" w:sz="0" w:space="0" w:color="auto"/>
          </w:divBdr>
        </w:div>
      </w:divsChild>
    </w:div>
    <w:div w:id="1763600977">
      <w:marLeft w:val="0"/>
      <w:marRight w:val="0"/>
      <w:marTop w:val="0"/>
      <w:marBottom w:val="0"/>
      <w:divBdr>
        <w:top w:val="none" w:sz="0" w:space="0" w:color="auto"/>
        <w:left w:val="none" w:sz="0" w:space="0" w:color="auto"/>
        <w:bottom w:val="none" w:sz="0" w:space="0" w:color="auto"/>
        <w:right w:val="none" w:sz="0" w:space="0" w:color="auto"/>
      </w:divBdr>
      <w:divsChild>
        <w:div w:id="1763601392">
          <w:marLeft w:val="0"/>
          <w:marRight w:val="0"/>
          <w:marTop w:val="0"/>
          <w:marBottom w:val="0"/>
          <w:divBdr>
            <w:top w:val="none" w:sz="0" w:space="0" w:color="auto"/>
            <w:left w:val="none" w:sz="0" w:space="0" w:color="auto"/>
            <w:bottom w:val="none" w:sz="0" w:space="0" w:color="auto"/>
            <w:right w:val="none" w:sz="0" w:space="0" w:color="auto"/>
          </w:divBdr>
        </w:div>
      </w:divsChild>
    </w:div>
    <w:div w:id="1763600984">
      <w:marLeft w:val="0"/>
      <w:marRight w:val="0"/>
      <w:marTop w:val="0"/>
      <w:marBottom w:val="0"/>
      <w:divBdr>
        <w:top w:val="none" w:sz="0" w:space="0" w:color="auto"/>
        <w:left w:val="none" w:sz="0" w:space="0" w:color="auto"/>
        <w:bottom w:val="none" w:sz="0" w:space="0" w:color="auto"/>
        <w:right w:val="none" w:sz="0" w:space="0" w:color="auto"/>
      </w:divBdr>
      <w:divsChild>
        <w:div w:id="1763598942">
          <w:marLeft w:val="0"/>
          <w:marRight w:val="0"/>
          <w:marTop w:val="0"/>
          <w:marBottom w:val="0"/>
          <w:divBdr>
            <w:top w:val="none" w:sz="0" w:space="0" w:color="auto"/>
            <w:left w:val="none" w:sz="0" w:space="0" w:color="auto"/>
            <w:bottom w:val="none" w:sz="0" w:space="0" w:color="auto"/>
            <w:right w:val="none" w:sz="0" w:space="0" w:color="auto"/>
          </w:divBdr>
          <w:divsChild>
            <w:div w:id="1763598733">
              <w:marLeft w:val="0"/>
              <w:marRight w:val="0"/>
              <w:marTop w:val="0"/>
              <w:marBottom w:val="0"/>
              <w:divBdr>
                <w:top w:val="none" w:sz="0" w:space="0" w:color="auto"/>
                <w:left w:val="none" w:sz="0" w:space="0" w:color="auto"/>
                <w:bottom w:val="none" w:sz="0" w:space="0" w:color="auto"/>
                <w:right w:val="none" w:sz="0" w:space="0" w:color="auto"/>
              </w:divBdr>
            </w:div>
            <w:div w:id="1763600052">
              <w:marLeft w:val="0"/>
              <w:marRight w:val="0"/>
              <w:marTop w:val="0"/>
              <w:marBottom w:val="0"/>
              <w:divBdr>
                <w:top w:val="none" w:sz="0" w:space="0" w:color="auto"/>
                <w:left w:val="none" w:sz="0" w:space="0" w:color="auto"/>
                <w:bottom w:val="none" w:sz="0" w:space="0" w:color="auto"/>
                <w:right w:val="none" w:sz="0" w:space="0" w:color="auto"/>
              </w:divBdr>
            </w:div>
            <w:div w:id="1763600606">
              <w:marLeft w:val="0"/>
              <w:marRight w:val="0"/>
              <w:marTop w:val="0"/>
              <w:marBottom w:val="0"/>
              <w:divBdr>
                <w:top w:val="none" w:sz="0" w:space="0" w:color="auto"/>
                <w:left w:val="none" w:sz="0" w:space="0" w:color="auto"/>
                <w:bottom w:val="none" w:sz="0" w:space="0" w:color="auto"/>
                <w:right w:val="none" w:sz="0" w:space="0" w:color="auto"/>
              </w:divBdr>
            </w:div>
            <w:div w:id="1763601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85">
      <w:marLeft w:val="0"/>
      <w:marRight w:val="0"/>
      <w:marTop w:val="0"/>
      <w:marBottom w:val="0"/>
      <w:divBdr>
        <w:top w:val="none" w:sz="0" w:space="0" w:color="auto"/>
        <w:left w:val="none" w:sz="0" w:space="0" w:color="auto"/>
        <w:bottom w:val="none" w:sz="0" w:space="0" w:color="auto"/>
        <w:right w:val="none" w:sz="0" w:space="0" w:color="auto"/>
      </w:divBdr>
      <w:divsChild>
        <w:div w:id="1763601401">
          <w:marLeft w:val="0"/>
          <w:marRight w:val="0"/>
          <w:marTop w:val="0"/>
          <w:marBottom w:val="0"/>
          <w:divBdr>
            <w:top w:val="none" w:sz="0" w:space="0" w:color="auto"/>
            <w:left w:val="none" w:sz="0" w:space="0" w:color="auto"/>
            <w:bottom w:val="none" w:sz="0" w:space="0" w:color="auto"/>
            <w:right w:val="none" w:sz="0" w:space="0" w:color="auto"/>
          </w:divBdr>
          <w:divsChild>
            <w:div w:id="176360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89">
      <w:marLeft w:val="0"/>
      <w:marRight w:val="0"/>
      <w:marTop w:val="0"/>
      <w:marBottom w:val="0"/>
      <w:divBdr>
        <w:top w:val="none" w:sz="0" w:space="0" w:color="auto"/>
        <w:left w:val="none" w:sz="0" w:space="0" w:color="auto"/>
        <w:bottom w:val="none" w:sz="0" w:space="0" w:color="auto"/>
        <w:right w:val="none" w:sz="0" w:space="0" w:color="auto"/>
      </w:divBdr>
      <w:divsChild>
        <w:div w:id="1763598078">
          <w:marLeft w:val="0"/>
          <w:marRight w:val="0"/>
          <w:marTop w:val="0"/>
          <w:marBottom w:val="0"/>
          <w:divBdr>
            <w:top w:val="none" w:sz="0" w:space="0" w:color="auto"/>
            <w:left w:val="none" w:sz="0" w:space="0" w:color="auto"/>
            <w:bottom w:val="none" w:sz="0" w:space="0" w:color="auto"/>
            <w:right w:val="none" w:sz="0" w:space="0" w:color="auto"/>
          </w:divBdr>
          <w:divsChild>
            <w:div w:id="176359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0994">
      <w:marLeft w:val="0"/>
      <w:marRight w:val="0"/>
      <w:marTop w:val="0"/>
      <w:marBottom w:val="0"/>
      <w:divBdr>
        <w:top w:val="none" w:sz="0" w:space="0" w:color="auto"/>
        <w:left w:val="none" w:sz="0" w:space="0" w:color="auto"/>
        <w:bottom w:val="none" w:sz="0" w:space="0" w:color="auto"/>
        <w:right w:val="none" w:sz="0" w:space="0" w:color="auto"/>
      </w:divBdr>
    </w:div>
    <w:div w:id="1763600995">
      <w:marLeft w:val="0"/>
      <w:marRight w:val="0"/>
      <w:marTop w:val="0"/>
      <w:marBottom w:val="0"/>
      <w:divBdr>
        <w:top w:val="none" w:sz="0" w:space="0" w:color="auto"/>
        <w:left w:val="none" w:sz="0" w:space="0" w:color="auto"/>
        <w:bottom w:val="none" w:sz="0" w:space="0" w:color="auto"/>
        <w:right w:val="none" w:sz="0" w:space="0" w:color="auto"/>
      </w:divBdr>
      <w:divsChild>
        <w:div w:id="1763598133">
          <w:marLeft w:val="0"/>
          <w:marRight w:val="0"/>
          <w:marTop w:val="0"/>
          <w:marBottom w:val="0"/>
          <w:divBdr>
            <w:top w:val="none" w:sz="0" w:space="0" w:color="auto"/>
            <w:left w:val="none" w:sz="0" w:space="0" w:color="auto"/>
            <w:bottom w:val="none" w:sz="0" w:space="0" w:color="auto"/>
            <w:right w:val="none" w:sz="0" w:space="0" w:color="auto"/>
          </w:divBdr>
        </w:div>
      </w:divsChild>
    </w:div>
    <w:div w:id="1763600996">
      <w:marLeft w:val="0"/>
      <w:marRight w:val="0"/>
      <w:marTop w:val="0"/>
      <w:marBottom w:val="0"/>
      <w:divBdr>
        <w:top w:val="none" w:sz="0" w:space="0" w:color="auto"/>
        <w:left w:val="none" w:sz="0" w:space="0" w:color="auto"/>
        <w:bottom w:val="none" w:sz="0" w:space="0" w:color="auto"/>
        <w:right w:val="none" w:sz="0" w:space="0" w:color="auto"/>
      </w:divBdr>
      <w:divsChild>
        <w:div w:id="1763601578">
          <w:marLeft w:val="0"/>
          <w:marRight w:val="0"/>
          <w:marTop w:val="0"/>
          <w:marBottom w:val="0"/>
          <w:divBdr>
            <w:top w:val="none" w:sz="0" w:space="0" w:color="auto"/>
            <w:left w:val="none" w:sz="0" w:space="0" w:color="auto"/>
            <w:bottom w:val="none" w:sz="0" w:space="0" w:color="auto"/>
            <w:right w:val="none" w:sz="0" w:space="0" w:color="auto"/>
          </w:divBdr>
        </w:div>
      </w:divsChild>
    </w:div>
    <w:div w:id="1763600997">
      <w:marLeft w:val="0"/>
      <w:marRight w:val="0"/>
      <w:marTop w:val="0"/>
      <w:marBottom w:val="0"/>
      <w:divBdr>
        <w:top w:val="none" w:sz="0" w:space="0" w:color="auto"/>
        <w:left w:val="none" w:sz="0" w:space="0" w:color="auto"/>
        <w:bottom w:val="none" w:sz="0" w:space="0" w:color="auto"/>
        <w:right w:val="none" w:sz="0" w:space="0" w:color="auto"/>
      </w:divBdr>
    </w:div>
    <w:div w:id="1763600998">
      <w:marLeft w:val="0"/>
      <w:marRight w:val="0"/>
      <w:marTop w:val="0"/>
      <w:marBottom w:val="0"/>
      <w:divBdr>
        <w:top w:val="none" w:sz="0" w:space="0" w:color="auto"/>
        <w:left w:val="none" w:sz="0" w:space="0" w:color="auto"/>
        <w:bottom w:val="none" w:sz="0" w:space="0" w:color="auto"/>
        <w:right w:val="none" w:sz="0" w:space="0" w:color="auto"/>
      </w:divBdr>
      <w:divsChild>
        <w:div w:id="1763598421">
          <w:marLeft w:val="547"/>
          <w:marRight w:val="0"/>
          <w:marTop w:val="154"/>
          <w:marBottom w:val="0"/>
          <w:divBdr>
            <w:top w:val="none" w:sz="0" w:space="0" w:color="auto"/>
            <w:left w:val="none" w:sz="0" w:space="0" w:color="auto"/>
            <w:bottom w:val="none" w:sz="0" w:space="0" w:color="auto"/>
            <w:right w:val="none" w:sz="0" w:space="0" w:color="auto"/>
          </w:divBdr>
        </w:div>
        <w:div w:id="1763599076">
          <w:marLeft w:val="547"/>
          <w:marRight w:val="0"/>
          <w:marTop w:val="154"/>
          <w:marBottom w:val="0"/>
          <w:divBdr>
            <w:top w:val="none" w:sz="0" w:space="0" w:color="auto"/>
            <w:left w:val="none" w:sz="0" w:space="0" w:color="auto"/>
            <w:bottom w:val="none" w:sz="0" w:space="0" w:color="auto"/>
            <w:right w:val="none" w:sz="0" w:space="0" w:color="auto"/>
          </w:divBdr>
        </w:div>
      </w:divsChild>
    </w:div>
    <w:div w:id="1763601000">
      <w:marLeft w:val="0"/>
      <w:marRight w:val="0"/>
      <w:marTop w:val="0"/>
      <w:marBottom w:val="0"/>
      <w:divBdr>
        <w:top w:val="none" w:sz="0" w:space="0" w:color="auto"/>
        <w:left w:val="none" w:sz="0" w:space="0" w:color="auto"/>
        <w:bottom w:val="none" w:sz="0" w:space="0" w:color="auto"/>
        <w:right w:val="none" w:sz="0" w:space="0" w:color="auto"/>
      </w:divBdr>
      <w:divsChild>
        <w:div w:id="1763600796">
          <w:marLeft w:val="0"/>
          <w:marRight w:val="0"/>
          <w:marTop w:val="0"/>
          <w:marBottom w:val="0"/>
          <w:divBdr>
            <w:top w:val="none" w:sz="0" w:space="0" w:color="auto"/>
            <w:left w:val="none" w:sz="0" w:space="0" w:color="auto"/>
            <w:bottom w:val="none" w:sz="0" w:space="0" w:color="auto"/>
            <w:right w:val="none" w:sz="0" w:space="0" w:color="auto"/>
          </w:divBdr>
        </w:div>
      </w:divsChild>
    </w:div>
    <w:div w:id="1763601002">
      <w:marLeft w:val="0"/>
      <w:marRight w:val="0"/>
      <w:marTop w:val="0"/>
      <w:marBottom w:val="0"/>
      <w:divBdr>
        <w:top w:val="none" w:sz="0" w:space="0" w:color="auto"/>
        <w:left w:val="none" w:sz="0" w:space="0" w:color="auto"/>
        <w:bottom w:val="none" w:sz="0" w:space="0" w:color="auto"/>
        <w:right w:val="none" w:sz="0" w:space="0" w:color="auto"/>
      </w:divBdr>
      <w:divsChild>
        <w:div w:id="1763599734">
          <w:marLeft w:val="0"/>
          <w:marRight w:val="0"/>
          <w:marTop w:val="0"/>
          <w:marBottom w:val="0"/>
          <w:divBdr>
            <w:top w:val="none" w:sz="0" w:space="0" w:color="auto"/>
            <w:left w:val="none" w:sz="0" w:space="0" w:color="auto"/>
            <w:bottom w:val="none" w:sz="0" w:space="0" w:color="auto"/>
            <w:right w:val="none" w:sz="0" w:space="0" w:color="auto"/>
          </w:divBdr>
        </w:div>
      </w:divsChild>
    </w:div>
    <w:div w:id="1763601004">
      <w:marLeft w:val="0"/>
      <w:marRight w:val="0"/>
      <w:marTop w:val="0"/>
      <w:marBottom w:val="0"/>
      <w:divBdr>
        <w:top w:val="none" w:sz="0" w:space="0" w:color="auto"/>
        <w:left w:val="none" w:sz="0" w:space="0" w:color="auto"/>
        <w:bottom w:val="none" w:sz="0" w:space="0" w:color="auto"/>
        <w:right w:val="none" w:sz="0" w:space="0" w:color="auto"/>
      </w:divBdr>
      <w:divsChild>
        <w:div w:id="1763599070">
          <w:marLeft w:val="0"/>
          <w:marRight w:val="0"/>
          <w:marTop w:val="0"/>
          <w:marBottom w:val="0"/>
          <w:divBdr>
            <w:top w:val="none" w:sz="0" w:space="0" w:color="auto"/>
            <w:left w:val="none" w:sz="0" w:space="0" w:color="auto"/>
            <w:bottom w:val="none" w:sz="0" w:space="0" w:color="auto"/>
            <w:right w:val="none" w:sz="0" w:space="0" w:color="auto"/>
          </w:divBdr>
          <w:divsChild>
            <w:div w:id="1763599066">
              <w:marLeft w:val="0"/>
              <w:marRight w:val="0"/>
              <w:marTop w:val="0"/>
              <w:marBottom w:val="0"/>
              <w:divBdr>
                <w:top w:val="none" w:sz="0" w:space="0" w:color="auto"/>
                <w:left w:val="none" w:sz="0" w:space="0" w:color="auto"/>
                <w:bottom w:val="none" w:sz="0" w:space="0" w:color="auto"/>
                <w:right w:val="none" w:sz="0" w:space="0" w:color="auto"/>
              </w:divBdr>
            </w:div>
            <w:div w:id="176360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08">
      <w:marLeft w:val="0"/>
      <w:marRight w:val="0"/>
      <w:marTop w:val="0"/>
      <w:marBottom w:val="0"/>
      <w:divBdr>
        <w:top w:val="none" w:sz="0" w:space="0" w:color="auto"/>
        <w:left w:val="none" w:sz="0" w:space="0" w:color="auto"/>
        <w:bottom w:val="none" w:sz="0" w:space="0" w:color="auto"/>
        <w:right w:val="none" w:sz="0" w:space="0" w:color="auto"/>
      </w:divBdr>
      <w:divsChild>
        <w:div w:id="1763600590">
          <w:marLeft w:val="0"/>
          <w:marRight w:val="0"/>
          <w:marTop w:val="0"/>
          <w:marBottom w:val="0"/>
          <w:divBdr>
            <w:top w:val="none" w:sz="0" w:space="0" w:color="auto"/>
            <w:left w:val="none" w:sz="0" w:space="0" w:color="auto"/>
            <w:bottom w:val="none" w:sz="0" w:space="0" w:color="auto"/>
            <w:right w:val="none" w:sz="0" w:space="0" w:color="auto"/>
          </w:divBdr>
        </w:div>
      </w:divsChild>
    </w:div>
    <w:div w:id="1763601015">
      <w:marLeft w:val="0"/>
      <w:marRight w:val="0"/>
      <w:marTop w:val="0"/>
      <w:marBottom w:val="0"/>
      <w:divBdr>
        <w:top w:val="none" w:sz="0" w:space="0" w:color="auto"/>
        <w:left w:val="none" w:sz="0" w:space="0" w:color="auto"/>
        <w:bottom w:val="none" w:sz="0" w:space="0" w:color="auto"/>
        <w:right w:val="none" w:sz="0" w:space="0" w:color="auto"/>
      </w:divBdr>
      <w:divsChild>
        <w:div w:id="1763599489">
          <w:marLeft w:val="547"/>
          <w:marRight w:val="0"/>
          <w:marTop w:val="134"/>
          <w:marBottom w:val="0"/>
          <w:divBdr>
            <w:top w:val="none" w:sz="0" w:space="0" w:color="auto"/>
            <w:left w:val="none" w:sz="0" w:space="0" w:color="auto"/>
            <w:bottom w:val="none" w:sz="0" w:space="0" w:color="auto"/>
            <w:right w:val="none" w:sz="0" w:space="0" w:color="auto"/>
          </w:divBdr>
        </w:div>
        <w:div w:id="1763599922">
          <w:marLeft w:val="547"/>
          <w:marRight w:val="0"/>
          <w:marTop w:val="134"/>
          <w:marBottom w:val="0"/>
          <w:divBdr>
            <w:top w:val="none" w:sz="0" w:space="0" w:color="auto"/>
            <w:left w:val="none" w:sz="0" w:space="0" w:color="auto"/>
            <w:bottom w:val="none" w:sz="0" w:space="0" w:color="auto"/>
            <w:right w:val="none" w:sz="0" w:space="0" w:color="auto"/>
          </w:divBdr>
        </w:div>
        <w:div w:id="1763600621">
          <w:marLeft w:val="547"/>
          <w:marRight w:val="0"/>
          <w:marTop w:val="134"/>
          <w:marBottom w:val="0"/>
          <w:divBdr>
            <w:top w:val="none" w:sz="0" w:space="0" w:color="auto"/>
            <w:left w:val="none" w:sz="0" w:space="0" w:color="auto"/>
            <w:bottom w:val="none" w:sz="0" w:space="0" w:color="auto"/>
            <w:right w:val="none" w:sz="0" w:space="0" w:color="auto"/>
          </w:divBdr>
        </w:div>
      </w:divsChild>
    </w:div>
    <w:div w:id="1763601018">
      <w:marLeft w:val="0"/>
      <w:marRight w:val="0"/>
      <w:marTop w:val="0"/>
      <w:marBottom w:val="0"/>
      <w:divBdr>
        <w:top w:val="none" w:sz="0" w:space="0" w:color="auto"/>
        <w:left w:val="none" w:sz="0" w:space="0" w:color="auto"/>
        <w:bottom w:val="none" w:sz="0" w:space="0" w:color="auto"/>
        <w:right w:val="none" w:sz="0" w:space="0" w:color="auto"/>
      </w:divBdr>
      <w:divsChild>
        <w:div w:id="1763599436">
          <w:marLeft w:val="0"/>
          <w:marRight w:val="0"/>
          <w:marTop w:val="0"/>
          <w:marBottom w:val="0"/>
          <w:divBdr>
            <w:top w:val="none" w:sz="0" w:space="0" w:color="auto"/>
            <w:left w:val="none" w:sz="0" w:space="0" w:color="auto"/>
            <w:bottom w:val="none" w:sz="0" w:space="0" w:color="auto"/>
            <w:right w:val="none" w:sz="0" w:space="0" w:color="auto"/>
          </w:divBdr>
          <w:divsChild>
            <w:div w:id="1763598236">
              <w:marLeft w:val="0"/>
              <w:marRight w:val="0"/>
              <w:marTop w:val="0"/>
              <w:marBottom w:val="0"/>
              <w:divBdr>
                <w:top w:val="none" w:sz="0" w:space="0" w:color="auto"/>
                <w:left w:val="none" w:sz="0" w:space="0" w:color="auto"/>
                <w:bottom w:val="none" w:sz="0" w:space="0" w:color="auto"/>
                <w:right w:val="none" w:sz="0" w:space="0" w:color="auto"/>
              </w:divBdr>
            </w:div>
            <w:div w:id="1763598388">
              <w:marLeft w:val="0"/>
              <w:marRight w:val="0"/>
              <w:marTop w:val="0"/>
              <w:marBottom w:val="0"/>
              <w:divBdr>
                <w:top w:val="none" w:sz="0" w:space="0" w:color="auto"/>
                <w:left w:val="none" w:sz="0" w:space="0" w:color="auto"/>
                <w:bottom w:val="none" w:sz="0" w:space="0" w:color="auto"/>
                <w:right w:val="none" w:sz="0" w:space="0" w:color="auto"/>
              </w:divBdr>
            </w:div>
            <w:div w:id="1763599705">
              <w:marLeft w:val="0"/>
              <w:marRight w:val="0"/>
              <w:marTop w:val="0"/>
              <w:marBottom w:val="0"/>
              <w:divBdr>
                <w:top w:val="none" w:sz="0" w:space="0" w:color="auto"/>
                <w:left w:val="none" w:sz="0" w:space="0" w:color="auto"/>
                <w:bottom w:val="none" w:sz="0" w:space="0" w:color="auto"/>
                <w:right w:val="none" w:sz="0" w:space="0" w:color="auto"/>
              </w:divBdr>
            </w:div>
            <w:div w:id="1763600230">
              <w:marLeft w:val="0"/>
              <w:marRight w:val="0"/>
              <w:marTop w:val="0"/>
              <w:marBottom w:val="0"/>
              <w:divBdr>
                <w:top w:val="none" w:sz="0" w:space="0" w:color="auto"/>
                <w:left w:val="none" w:sz="0" w:space="0" w:color="auto"/>
                <w:bottom w:val="none" w:sz="0" w:space="0" w:color="auto"/>
                <w:right w:val="none" w:sz="0" w:space="0" w:color="auto"/>
              </w:divBdr>
            </w:div>
            <w:div w:id="1763601072">
              <w:marLeft w:val="0"/>
              <w:marRight w:val="0"/>
              <w:marTop w:val="0"/>
              <w:marBottom w:val="0"/>
              <w:divBdr>
                <w:top w:val="none" w:sz="0" w:space="0" w:color="auto"/>
                <w:left w:val="none" w:sz="0" w:space="0" w:color="auto"/>
                <w:bottom w:val="none" w:sz="0" w:space="0" w:color="auto"/>
                <w:right w:val="none" w:sz="0" w:space="0" w:color="auto"/>
              </w:divBdr>
            </w:div>
            <w:div w:id="1763601102">
              <w:marLeft w:val="0"/>
              <w:marRight w:val="0"/>
              <w:marTop w:val="0"/>
              <w:marBottom w:val="0"/>
              <w:divBdr>
                <w:top w:val="none" w:sz="0" w:space="0" w:color="auto"/>
                <w:left w:val="none" w:sz="0" w:space="0" w:color="auto"/>
                <w:bottom w:val="none" w:sz="0" w:space="0" w:color="auto"/>
                <w:right w:val="none" w:sz="0" w:space="0" w:color="auto"/>
              </w:divBdr>
            </w:div>
            <w:div w:id="1763601425">
              <w:marLeft w:val="0"/>
              <w:marRight w:val="0"/>
              <w:marTop w:val="0"/>
              <w:marBottom w:val="0"/>
              <w:divBdr>
                <w:top w:val="none" w:sz="0" w:space="0" w:color="auto"/>
                <w:left w:val="none" w:sz="0" w:space="0" w:color="auto"/>
                <w:bottom w:val="none" w:sz="0" w:space="0" w:color="auto"/>
                <w:right w:val="none" w:sz="0" w:space="0" w:color="auto"/>
              </w:divBdr>
            </w:div>
            <w:div w:id="176360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24">
      <w:marLeft w:val="0"/>
      <w:marRight w:val="0"/>
      <w:marTop w:val="0"/>
      <w:marBottom w:val="0"/>
      <w:divBdr>
        <w:top w:val="none" w:sz="0" w:space="0" w:color="auto"/>
        <w:left w:val="none" w:sz="0" w:space="0" w:color="auto"/>
        <w:bottom w:val="none" w:sz="0" w:space="0" w:color="auto"/>
        <w:right w:val="none" w:sz="0" w:space="0" w:color="auto"/>
      </w:divBdr>
    </w:div>
    <w:div w:id="1763601026">
      <w:marLeft w:val="0"/>
      <w:marRight w:val="0"/>
      <w:marTop w:val="0"/>
      <w:marBottom w:val="0"/>
      <w:divBdr>
        <w:top w:val="none" w:sz="0" w:space="0" w:color="auto"/>
        <w:left w:val="none" w:sz="0" w:space="0" w:color="auto"/>
        <w:bottom w:val="none" w:sz="0" w:space="0" w:color="auto"/>
        <w:right w:val="none" w:sz="0" w:space="0" w:color="auto"/>
      </w:divBdr>
    </w:div>
    <w:div w:id="1763601028">
      <w:marLeft w:val="0"/>
      <w:marRight w:val="0"/>
      <w:marTop w:val="0"/>
      <w:marBottom w:val="0"/>
      <w:divBdr>
        <w:top w:val="none" w:sz="0" w:space="0" w:color="auto"/>
        <w:left w:val="none" w:sz="0" w:space="0" w:color="auto"/>
        <w:bottom w:val="none" w:sz="0" w:space="0" w:color="auto"/>
        <w:right w:val="none" w:sz="0" w:space="0" w:color="auto"/>
      </w:divBdr>
      <w:divsChild>
        <w:div w:id="1763600962">
          <w:marLeft w:val="0"/>
          <w:marRight w:val="0"/>
          <w:marTop w:val="0"/>
          <w:marBottom w:val="0"/>
          <w:divBdr>
            <w:top w:val="none" w:sz="0" w:space="0" w:color="auto"/>
            <w:left w:val="none" w:sz="0" w:space="0" w:color="auto"/>
            <w:bottom w:val="none" w:sz="0" w:space="0" w:color="auto"/>
            <w:right w:val="none" w:sz="0" w:space="0" w:color="auto"/>
          </w:divBdr>
          <w:divsChild>
            <w:div w:id="176359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31">
      <w:marLeft w:val="0"/>
      <w:marRight w:val="0"/>
      <w:marTop w:val="0"/>
      <w:marBottom w:val="0"/>
      <w:divBdr>
        <w:top w:val="none" w:sz="0" w:space="0" w:color="auto"/>
        <w:left w:val="none" w:sz="0" w:space="0" w:color="auto"/>
        <w:bottom w:val="none" w:sz="0" w:space="0" w:color="auto"/>
        <w:right w:val="none" w:sz="0" w:space="0" w:color="auto"/>
      </w:divBdr>
      <w:divsChild>
        <w:div w:id="1763600467">
          <w:marLeft w:val="0"/>
          <w:marRight w:val="0"/>
          <w:marTop w:val="0"/>
          <w:marBottom w:val="0"/>
          <w:divBdr>
            <w:top w:val="none" w:sz="0" w:space="0" w:color="auto"/>
            <w:left w:val="none" w:sz="0" w:space="0" w:color="auto"/>
            <w:bottom w:val="none" w:sz="0" w:space="0" w:color="auto"/>
            <w:right w:val="none" w:sz="0" w:space="0" w:color="auto"/>
          </w:divBdr>
          <w:divsChild>
            <w:div w:id="1763598822">
              <w:marLeft w:val="0"/>
              <w:marRight w:val="0"/>
              <w:marTop w:val="0"/>
              <w:marBottom w:val="0"/>
              <w:divBdr>
                <w:top w:val="none" w:sz="0" w:space="0" w:color="auto"/>
                <w:left w:val="none" w:sz="0" w:space="0" w:color="auto"/>
                <w:bottom w:val="none" w:sz="0" w:space="0" w:color="auto"/>
                <w:right w:val="none" w:sz="0" w:space="0" w:color="auto"/>
              </w:divBdr>
            </w:div>
            <w:div w:id="1763598984">
              <w:marLeft w:val="0"/>
              <w:marRight w:val="0"/>
              <w:marTop w:val="0"/>
              <w:marBottom w:val="0"/>
              <w:divBdr>
                <w:top w:val="none" w:sz="0" w:space="0" w:color="auto"/>
                <w:left w:val="none" w:sz="0" w:space="0" w:color="auto"/>
                <w:bottom w:val="none" w:sz="0" w:space="0" w:color="auto"/>
                <w:right w:val="none" w:sz="0" w:space="0" w:color="auto"/>
              </w:divBdr>
            </w:div>
            <w:div w:id="1763599810">
              <w:marLeft w:val="0"/>
              <w:marRight w:val="0"/>
              <w:marTop w:val="0"/>
              <w:marBottom w:val="0"/>
              <w:divBdr>
                <w:top w:val="none" w:sz="0" w:space="0" w:color="auto"/>
                <w:left w:val="none" w:sz="0" w:space="0" w:color="auto"/>
                <w:bottom w:val="none" w:sz="0" w:space="0" w:color="auto"/>
                <w:right w:val="none" w:sz="0" w:space="0" w:color="auto"/>
              </w:divBdr>
            </w:div>
            <w:div w:id="1763601202">
              <w:marLeft w:val="0"/>
              <w:marRight w:val="0"/>
              <w:marTop w:val="0"/>
              <w:marBottom w:val="0"/>
              <w:divBdr>
                <w:top w:val="none" w:sz="0" w:space="0" w:color="auto"/>
                <w:left w:val="none" w:sz="0" w:space="0" w:color="auto"/>
                <w:bottom w:val="none" w:sz="0" w:space="0" w:color="auto"/>
                <w:right w:val="none" w:sz="0" w:space="0" w:color="auto"/>
              </w:divBdr>
            </w:div>
            <w:div w:id="1763601331">
              <w:marLeft w:val="0"/>
              <w:marRight w:val="0"/>
              <w:marTop w:val="0"/>
              <w:marBottom w:val="0"/>
              <w:divBdr>
                <w:top w:val="none" w:sz="0" w:space="0" w:color="auto"/>
                <w:left w:val="none" w:sz="0" w:space="0" w:color="auto"/>
                <w:bottom w:val="none" w:sz="0" w:space="0" w:color="auto"/>
                <w:right w:val="none" w:sz="0" w:space="0" w:color="auto"/>
              </w:divBdr>
            </w:div>
            <w:div w:id="1763601737">
              <w:marLeft w:val="0"/>
              <w:marRight w:val="0"/>
              <w:marTop w:val="0"/>
              <w:marBottom w:val="0"/>
              <w:divBdr>
                <w:top w:val="none" w:sz="0" w:space="0" w:color="auto"/>
                <w:left w:val="none" w:sz="0" w:space="0" w:color="auto"/>
                <w:bottom w:val="none" w:sz="0" w:space="0" w:color="auto"/>
                <w:right w:val="none" w:sz="0" w:space="0" w:color="auto"/>
              </w:divBdr>
            </w:div>
            <w:div w:id="176360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37">
      <w:marLeft w:val="0"/>
      <w:marRight w:val="0"/>
      <w:marTop w:val="0"/>
      <w:marBottom w:val="0"/>
      <w:divBdr>
        <w:top w:val="none" w:sz="0" w:space="0" w:color="auto"/>
        <w:left w:val="none" w:sz="0" w:space="0" w:color="auto"/>
        <w:bottom w:val="none" w:sz="0" w:space="0" w:color="auto"/>
        <w:right w:val="none" w:sz="0" w:space="0" w:color="auto"/>
      </w:divBdr>
      <w:divsChild>
        <w:div w:id="1763601469">
          <w:marLeft w:val="0"/>
          <w:marRight w:val="0"/>
          <w:marTop w:val="0"/>
          <w:marBottom w:val="0"/>
          <w:divBdr>
            <w:top w:val="none" w:sz="0" w:space="0" w:color="auto"/>
            <w:left w:val="none" w:sz="0" w:space="0" w:color="auto"/>
            <w:bottom w:val="none" w:sz="0" w:space="0" w:color="auto"/>
            <w:right w:val="none" w:sz="0" w:space="0" w:color="auto"/>
          </w:divBdr>
        </w:div>
      </w:divsChild>
    </w:div>
    <w:div w:id="1763601042">
      <w:marLeft w:val="0"/>
      <w:marRight w:val="0"/>
      <w:marTop w:val="0"/>
      <w:marBottom w:val="0"/>
      <w:divBdr>
        <w:top w:val="none" w:sz="0" w:space="0" w:color="auto"/>
        <w:left w:val="none" w:sz="0" w:space="0" w:color="auto"/>
        <w:bottom w:val="none" w:sz="0" w:space="0" w:color="auto"/>
        <w:right w:val="none" w:sz="0" w:space="0" w:color="auto"/>
      </w:divBdr>
      <w:divsChild>
        <w:div w:id="1763598200">
          <w:marLeft w:val="0"/>
          <w:marRight w:val="0"/>
          <w:marTop w:val="0"/>
          <w:marBottom w:val="0"/>
          <w:divBdr>
            <w:top w:val="none" w:sz="0" w:space="0" w:color="auto"/>
            <w:left w:val="none" w:sz="0" w:space="0" w:color="auto"/>
            <w:bottom w:val="none" w:sz="0" w:space="0" w:color="auto"/>
            <w:right w:val="none" w:sz="0" w:space="0" w:color="auto"/>
          </w:divBdr>
          <w:divsChild>
            <w:div w:id="176360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49">
      <w:marLeft w:val="0"/>
      <w:marRight w:val="0"/>
      <w:marTop w:val="0"/>
      <w:marBottom w:val="0"/>
      <w:divBdr>
        <w:top w:val="none" w:sz="0" w:space="0" w:color="auto"/>
        <w:left w:val="none" w:sz="0" w:space="0" w:color="auto"/>
        <w:bottom w:val="none" w:sz="0" w:space="0" w:color="auto"/>
        <w:right w:val="none" w:sz="0" w:space="0" w:color="auto"/>
      </w:divBdr>
      <w:divsChild>
        <w:div w:id="1763600640">
          <w:marLeft w:val="0"/>
          <w:marRight w:val="0"/>
          <w:marTop w:val="0"/>
          <w:marBottom w:val="0"/>
          <w:divBdr>
            <w:top w:val="none" w:sz="0" w:space="0" w:color="auto"/>
            <w:left w:val="none" w:sz="0" w:space="0" w:color="auto"/>
            <w:bottom w:val="none" w:sz="0" w:space="0" w:color="auto"/>
            <w:right w:val="none" w:sz="0" w:space="0" w:color="auto"/>
          </w:divBdr>
        </w:div>
      </w:divsChild>
    </w:div>
    <w:div w:id="1763601050">
      <w:marLeft w:val="0"/>
      <w:marRight w:val="0"/>
      <w:marTop w:val="0"/>
      <w:marBottom w:val="0"/>
      <w:divBdr>
        <w:top w:val="none" w:sz="0" w:space="0" w:color="auto"/>
        <w:left w:val="none" w:sz="0" w:space="0" w:color="auto"/>
        <w:bottom w:val="none" w:sz="0" w:space="0" w:color="auto"/>
        <w:right w:val="none" w:sz="0" w:space="0" w:color="auto"/>
      </w:divBdr>
      <w:divsChild>
        <w:div w:id="1763598639">
          <w:marLeft w:val="0"/>
          <w:marRight w:val="0"/>
          <w:marTop w:val="0"/>
          <w:marBottom w:val="0"/>
          <w:divBdr>
            <w:top w:val="none" w:sz="0" w:space="0" w:color="auto"/>
            <w:left w:val="none" w:sz="0" w:space="0" w:color="auto"/>
            <w:bottom w:val="none" w:sz="0" w:space="0" w:color="auto"/>
            <w:right w:val="none" w:sz="0" w:space="0" w:color="auto"/>
          </w:divBdr>
        </w:div>
      </w:divsChild>
    </w:div>
    <w:div w:id="1763601051">
      <w:marLeft w:val="0"/>
      <w:marRight w:val="0"/>
      <w:marTop w:val="0"/>
      <w:marBottom w:val="0"/>
      <w:divBdr>
        <w:top w:val="none" w:sz="0" w:space="0" w:color="auto"/>
        <w:left w:val="none" w:sz="0" w:space="0" w:color="auto"/>
        <w:bottom w:val="none" w:sz="0" w:space="0" w:color="auto"/>
        <w:right w:val="none" w:sz="0" w:space="0" w:color="auto"/>
      </w:divBdr>
      <w:divsChild>
        <w:div w:id="1763601571">
          <w:marLeft w:val="0"/>
          <w:marRight w:val="0"/>
          <w:marTop w:val="0"/>
          <w:marBottom w:val="0"/>
          <w:divBdr>
            <w:top w:val="none" w:sz="0" w:space="0" w:color="auto"/>
            <w:left w:val="none" w:sz="0" w:space="0" w:color="auto"/>
            <w:bottom w:val="none" w:sz="0" w:space="0" w:color="auto"/>
            <w:right w:val="none" w:sz="0" w:space="0" w:color="auto"/>
          </w:divBdr>
        </w:div>
      </w:divsChild>
    </w:div>
    <w:div w:id="1763601053">
      <w:marLeft w:val="0"/>
      <w:marRight w:val="0"/>
      <w:marTop w:val="0"/>
      <w:marBottom w:val="0"/>
      <w:divBdr>
        <w:top w:val="none" w:sz="0" w:space="0" w:color="auto"/>
        <w:left w:val="none" w:sz="0" w:space="0" w:color="auto"/>
        <w:bottom w:val="none" w:sz="0" w:space="0" w:color="auto"/>
        <w:right w:val="none" w:sz="0" w:space="0" w:color="auto"/>
      </w:divBdr>
      <w:divsChild>
        <w:div w:id="1763599152">
          <w:marLeft w:val="0"/>
          <w:marRight w:val="0"/>
          <w:marTop w:val="0"/>
          <w:marBottom w:val="0"/>
          <w:divBdr>
            <w:top w:val="none" w:sz="0" w:space="0" w:color="auto"/>
            <w:left w:val="none" w:sz="0" w:space="0" w:color="auto"/>
            <w:bottom w:val="none" w:sz="0" w:space="0" w:color="auto"/>
            <w:right w:val="none" w:sz="0" w:space="0" w:color="auto"/>
          </w:divBdr>
          <w:divsChild>
            <w:div w:id="1763599247">
              <w:marLeft w:val="0"/>
              <w:marRight w:val="0"/>
              <w:marTop w:val="0"/>
              <w:marBottom w:val="0"/>
              <w:divBdr>
                <w:top w:val="none" w:sz="0" w:space="0" w:color="auto"/>
                <w:left w:val="none" w:sz="0" w:space="0" w:color="auto"/>
                <w:bottom w:val="none" w:sz="0" w:space="0" w:color="auto"/>
                <w:right w:val="none" w:sz="0" w:space="0" w:color="auto"/>
              </w:divBdr>
            </w:div>
            <w:div w:id="1763599998">
              <w:marLeft w:val="0"/>
              <w:marRight w:val="0"/>
              <w:marTop w:val="0"/>
              <w:marBottom w:val="0"/>
              <w:divBdr>
                <w:top w:val="none" w:sz="0" w:space="0" w:color="auto"/>
                <w:left w:val="none" w:sz="0" w:space="0" w:color="auto"/>
                <w:bottom w:val="none" w:sz="0" w:space="0" w:color="auto"/>
                <w:right w:val="none" w:sz="0" w:space="0" w:color="auto"/>
              </w:divBdr>
            </w:div>
            <w:div w:id="1763600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54">
      <w:marLeft w:val="0"/>
      <w:marRight w:val="0"/>
      <w:marTop w:val="0"/>
      <w:marBottom w:val="0"/>
      <w:divBdr>
        <w:top w:val="none" w:sz="0" w:space="0" w:color="auto"/>
        <w:left w:val="none" w:sz="0" w:space="0" w:color="auto"/>
        <w:bottom w:val="none" w:sz="0" w:space="0" w:color="auto"/>
        <w:right w:val="none" w:sz="0" w:space="0" w:color="auto"/>
      </w:divBdr>
      <w:divsChild>
        <w:div w:id="1763601850">
          <w:marLeft w:val="0"/>
          <w:marRight w:val="0"/>
          <w:marTop w:val="0"/>
          <w:marBottom w:val="0"/>
          <w:divBdr>
            <w:top w:val="none" w:sz="0" w:space="0" w:color="auto"/>
            <w:left w:val="none" w:sz="0" w:space="0" w:color="auto"/>
            <w:bottom w:val="none" w:sz="0" w:space="0" w:color="auto"/>
            <w:right w:val="none" w:sz="0" w:space="0" w:color="auto"/>
          </w:divBdr>
        </w:div>
      </w:divsChild>
    </w:div>
    <w:div w:id="1763601056">
      <w:marLeft w:val="0"/>
      <w:marRight w:val="0"/>
      <w:marTop w:val="0"/>
      <w:marBottom w:val="0"/>
      <w:divBdr>
        <w:top w:val="none" w:sz="0" w:space="0" w:color="auto"/>
        <w:left w:val="none" w:sz="0" w:space="0" w:color="auto"/>
        <w:bottom w:val="none" w:sz="0" w:space="0" w:color="auto"/>
        <w:right w:val="none" w:sz="0" w:space="0" w:color="auto"/>
      </w:divBdr>
      <w:divsChild>
        <w:div w:id="1763599269">
          <w:marLeft w:val="0"/>
          <w:marRight w:val="0"/>
          <w:marTop w:val="0"/>
          <w:marBottom w:val="0"/>
          <w:divBdr>
            <w:top w:val="none" w:sz="0" w:space="0" w:color="auto"/>
            <w:left w:val="none" w:sz="0" w:space="0" w:color="auto"/>
            <w:bottom w:val="none" w:sz="0" w:space="0" w:color="auto"/>
            <w:right w:val="none" w:sz="0" w:space="0" w:color="auto"/>
          </w:divBdr>
        </w:div>
      </w:divsChild>
    </w:div>
    <w:div w:id="1763601057">
      <w:marLeft w:val="0"/>
      <w:marRight w:val="0"/>
      <w:marTop w:val="0"/>
      <w:marBottom w:val="0"/>
      <w:divBdr>
        <w:top w:val="none" w:sz="0" w:space="0" w:color="auto"/>
        <w:left w:val="none" w:sz="0" w:space="0" w:color="auto"/>
        <w:bottom w:val="none" w:sz="0" w:space="0" w:color="auto"/>
        <w:right w:val="none" w:sz="0" w:space="0" w:color="auto"/>
      </w:divBdr>
      <w:divsChild>
        <w:div w:id="1763599167">
          <w:marLeft w:val="0"/>
          <w:marRight w:val="0"/>
          <w:marTop w:val="0"/>
          <w:marBottom w:val="0"/>
          <w:divBdr>
            <w:top w:val="none" w:sz="0" w:space="0" w:color="auto"/>
            <w:left w:val="none" w:sz="0" w:space="0" w:color="auto"/>
            <w:bottom w:val="none" w:sz="0" w:space="0" w:color="auto"/>
            <w:right w:val="none" w:sz="0" w:space="0" w:color="auto"/>
          </w:divBdr>
          <w:divsChild>
            <w:div w:id="176359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65">
      <w:marLeft w:val="0"/>
      <w:marRight w:val="0"/>
      <w:marTop w:val="0"/>
      <w:marBottom w:val="0"/>
      <w:divBdr>
        <w:top w:val="none" w:sz="0" w:space="0" w:color="auto"/>
        <w:left w:val="none" w:sz="0" w:space="0" w:color="auto"/>
        <w:bottom w:val="none" w:sz="0" w:space="0" w:color="auto"/>
        <w:right w:val="none" w:sz="0" w:space="0" w:color="auto"/>
      </w:divBdr>
      <w:divsChild>
        <w:div w:id="1763598993">
          <w:marLeft w:val="0"/>
          <w:marRight w:val="0"/>
          <w:marTop w:val="0"/>
          <w:marBottom w:val="0"/>
          <w:divBdr>
            <w:top w:val="none" w:sz="0" w:space="0" w:color="auto"/>
            <w:left w:val="none" w:sz="0" w:space="0" w:color="auto"/>
            <w:bottom w:val="none" w:sz="0" w:space="0" w:color="auto"/>
            <w:right w:val="none" w:sz="0" w:space="0" w:color="auto"/>
          </w:divBdr>
        </w:div>
      </w:divsChild>
    </w:div>
    <w:div w:id="1763601066">
      <w:marLeft w:val="0"/>
      <w:marRight w:val="0"/>
      <w:marTop w:val="0"/>
      <w:marBottom w:val="0"/>
      <w:divBdr>
        <w:top w:val="none" w:sz="0" w:space="0" w:color="auto"/>
        <w:left w:val="none" w:sz="0" w:space="0" w:color="auto"/>
        <w:bottom w:val="none" w:sz="0" w:space="0" w:color="auto"/>
        <w:right w:val="none" w:sz="0" w:space="0" w:color="auto"/>
      </w:divBdr>
      <w:divsChild>
        <w:div w:id="1763599109">
          <w:marLeft w:val="0"/>
          <w:marRight w:val="0"/>
          <w:marTop w:val="0"/>
          <w:marBottom w:val="0"/>
          <w:divBdr>
            <w:top w:val="none" w:sz="0" w:space="0" w:color="auto"/>
            <w:left w:val="none" w:sz="0" w:space="0" w:color="auto"/>
            <w:bottom w:val="none" w:sz="0" w:space="0" w:color="auto"/>
            <w:right w:val="none" w:sz="0" w:space="0" w:color="auto"/>
          </w:divBdr>
        </w:div>
      </w:divsChild>
    </w:div>
    <w:div w:id="1763601070">
      <w:marLeft w:val="0"/>
      <w:marRight w:val="0"/>
      <w:marTop w:val="0"/>
      <w:marBottom w:val="0"/>
      <w:divBdr>
        <w:top w:val="none" w:sz="0" w:space="0" w:color="auto"/>
        <w:left w:val="none" w:sz="0" w:space="0" w:color="auto"/>
        <w:bottom w:val="none" w:sz="0" w:space="0" w:color="auto"/>
        <w:right w:val="none" w:sz="0" w:space="0" w:color="auto"/>
      </w:divBdr>
    </w:div>
    <w:div w:id="1763601077">
      <w:marLeft w:val="0"/>
      <w:marRight w:val="0"/>
      <w:marTop w:val="0"/>
      <w:marBottom w:val="0"/>
      <w:divBdr>
        <w:top w:val="none" w:sz="0" w:space="0" w:color="auto"/>
        <w:left w:val="none" w:sz="0" w:space="0" w:color="auto"/>
        <w:bottom w:val="none" w:sz="0" w:space="0" w:color="auto"/>
        <w:right w:val="none" w:sz="0" w:space="0" w:color="auto"/>
      </w:divBdr>
      <w:divsChild>
        <w:div w:id="1763598930">
          <w:marLeft w:val="0"/>
          <w:marRight w:val="0"/>
          <w:marTop w:val="0"/>
          <w:marBottom w:val="0"/>
          <w:divBdr>
            <w:top w:val="none" w:sz="0" w:space="0" w:color="auto"/>
            <w:left w:val="none" w:sz="0" w:space="0" w:color="auto"/>
            <w:bottom w:val="none" w:sz="0" w:space="0" w:color="auto"/>
            <w:right w:val="none" w:sz="0" w:space="0" w:color="auto"/>
          </w:divBdr>
          <w:divsChild>
            <w:div w:id="176359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80">
      <w:marLeft w:val="0"/>
      <w:marRight w:val="0"/>
      <w:marTop w:val="0"/>
      <w:marBottom w:val="0"/>
      <w:divBdr>
        <w:top w:val="none" w:sz="0" w:space="0" w:color="auto"/>
        <w:left w:val="none" w:sz="0" w:space="0" w:color="auto"/>
        <w:bottom w:val="none" w:sz="0" w:space="0" w:color="auto"/>
        <w:right w:val="none" w:sz="0" w:space="0" w:color="auto"/>
      </w:divBdr>
      <w:divsChild>
        <w:div w:id="1763600310">
          <w:marLeft w:val="0"/>
          <w:marRight w:val="0"/>
          <w:marTop w:val="0"/>
          <w:marBottom w:val="0"/>
          <w:divBdr>
            <w:top w:val="none" w:sz="0" w:space="0" w:color="auto"/>
            <w:left w:val="none" w:sz="0" w:space="0" w:color="auto"/>
            <w:bottom w:val="none" w:sz="0" w:space="0" w:color="auto"/>
            <w:right w:val="none" w:sz="0" w:space="0" w:color="auto"/>
          </w:divBdr>
        </w:div>
      </w:divsChild>
    </w:div>
    <w:div w:id="1763601090">
      <w:marLeft w:val="0"/>
      <w:marRight w:val="0"/>
      <w:marTop w:val="0"/>
      <w:marBottom w:val="0"/>
      <w:divBdr>
        <w:top w:val="none" w:sz="0" w:space="0" w:color="auto"/>
        <w:left w:val="none" w:sz="0" w:space="0" w:color="auto"/>
        <w:bottom w:val="none" w:sz="0" w:space="0" w:color="auto"/>
        <w:right w:val="none" w:sz="0" w:space="0" w:color="auto"/>
      </w:divBdr>
      <w:divsChild>
        <w:div w:id="1763600509">
          <w:marLeft w:val="0"/>
          <w:marRight w:val="0"/>
          <w:marTop w:val="0"/>
          <w:marBottom w:val="0"/>
          <w:divBdr>
            <w:top w:val="none" w:sz="0" w:space="0" w:color="auto"/>
            <w:left w:val="none" w:sz="0" w:space="0" w:color="auto"/>
            <w:bottom w:val="none" w:sz="0" w:space="0" w:color="auto"/>
            <w:right w:val="none" w:sz="0" w:space="0" w:color="auto"/>
          </w:divBdr>
          <w:divsChild>
            <w:div w:id="176360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92">
      <w:marLeft w:val="0"/>
      <w:marRight w:val="0"/>
      <w:marTop w:val="0"/>
      <w:marBottom w:val="0"/>
      <w:divBdr>
        <w:top w:val="none" w:sz="0" w:space="0" w:color="auto"/>
        <w:left w:val="none" w:sz="0" w:space="0" w:color="auto"/>
        <w:bottom w:val="none" w:sz="0" w:space="0" w:color="auto"/>
        <w:right w:val="none" w:sz="0" w:space="0" w:color="auto"/>
      </w:divBdr>
      <w:divsChild>
        <w:div w:id="1763598680">
          <w:marLeft w:val="0"/>
          <w:marRight w:val="0"/>
          <w:marTop w:val="0"/>
          <w:marBottom w:val="0"/>
          <w:divBdr>
            <w:top w:val="none" w:sz="0" w:space="0" w:color="auto"/>
            <w:left w:val="none" w:sz="0" w:space="0" w:color="auto"/>
            <w:bottom w:val="none" w:sz="0" w:space="0" w:color="auto"/>
            <w:right w:val="none" w:sz="0" w:space="0" w:color="auto"/>
          </w:divBdr>
          <w:divsChild>
            <w:div w:id="176359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096">
      <w:marLeft w:val="0"/>
      <w:marRight w:val="0"/>
      <w:marTop w:val="0"/>
      <w:marBottom w:val="0"/>
      <w:divBdr>
        <w:top w:val="none" w:sz="0" w:space="0" w:color="auto"/>
        <w:left w:val="none" w:sz="0" w:space="0" w:color="auto"/>
        <w:bottom w:val="none" w:sz="0" w:space="0" w:color="auto"/>
        <w:right w:val="none" w:sz="0" w:space="0" w:color="auto"/>
      </w:divBdr>
      <w:divsChild>
        <w:div w:id="1763598327">
          <w:marLeft w:val="0"/>
          <w:marRight w:val="0"/>
          <w:marTop w:val="0"/>
          <w:marBottom w:val="0"/>
          <w:divBdr>
            <w:top w:val="none" w:sz="0" w:space="0" w:color="auto"/>
            <w:left w:val="none" w:sz="0" w:space="0" w:color="auto"/>
            <w:bottom w:val="none" w:sz="0" w:space="0" w:color="auto"/>
            <w:right w:val="none" w:sz="0" w:space="0" w:color="auto"/>
          </w:divBdr>
        </w:div>
      </w:divsChild>
    </w:div>
    <w:div w:id="1763601097">
      <w:marLeft w:val="0"/>
      <w:marRight w:val="0"/>
      <w:marTop w:val="0"/>
      <w:marBottom w:val="0"/>
      <w:divBdr>
        <w:top w:val="none" w:sz="0" w:space="0" w:color="auto"/>
        <w:left w:val="none" w:sz="0" w:space="0" w:color="auto"/>
        <w:bottom w:val="none" w:sz="0" w:space="0" w:color="auto"/>
        <w:right w:val="none" w:sz="0" w:space="0" w:color="auto"/>
      </w:divBdr>
    </w:div>
    <w:div w:id="1763601099">
      <w:marLeft w:val="0"/>
      <w:marRight w:val="0"/>
      <w:marTop w:val="0"/>
      <w:marBottom w:val="0"/>
      <w:divBdr>
        <w:top w:val="none" w:sz="0" w:space="0" w:color="auto"/>
        <w:left w:val="none" w:sz="0" w:space="0" w:color="auto"/>
        <w:bottom w:val="none" w:sz="0" w:space="0" w:color="auto"/>
        <w:right w:val="none" w:sz="0" w:space="0" w:color="auto"/>
      </w:divBdr>
      <w:divsChild>
        <w:div w:id="1763600844">
          <w:marLeft w:val="0"/>
          <w:marRight w:val="0"/>
          <w:marTop w:val="0"/>
          <w:marBottom w:val="0"/>
          <w:divBdr>
            <w:top w:val="none" w:sz="0" w:space="0" w:color="auto"/>
            <w:left w:val="none" w:sz="0" w:space="0" w:color="auto"/>
            <w:bottom w:val="none" w:sz="0" w:space="0" w:color="auto"/>
            <w:right w:val="none" w:sz="0" w:space="0" w:color="auto"/>
          </w:divBdr>
          <w:divsChild>
            <w:div w:id="1763601793">
              <w:marLeft w:val="0"/>
              <w:marRight w:val="0"/>
              <w:marTop w:val="0"/>
              <w:marBottom w:val="0"/>
              <w:divBdr>
                <w:top w:val="none" w:sz="0" w:space="0" w:color="auto"/>
                <w:left w:val="none" w:sz="0" w:space="0" w:color="auto"/>
                <w:bottom w:val="none" w:sz="0" w:space="0" w:color="auto"/>
                <w:right w:val="none" w:sz="0" w:space="0" w:color="auto"/>
              </w:divBdr>
            </w:div>
            <w:div w:id="176360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10">
      <w:marLeft w:val="0"/>
      <w:marRight w:val="0"/>
      <w:marTop w:val="0"/>
      <w:marBottom w:val="0"/>
      <w:divBdr>
        <w:top w:val="none" w:sz="0" w:space="0" w:color="auto"/>
        <w:left w:val="none" w:sz="0" w:space="0" w:color="auto"/>
        <w:bottom w:val="none" w:sz="0" w:space="0" w:color="auto"/>
        <w:right w:val="none" w:sz="0" w:space="0" w:color="auto"/>
      </w:divBdr>
      <w:divsChild>
        <w:div w:id="1763598632">
          <w:marLeft w:val="0"/>
          <w:marRight w:val="0"/>
          <w:marTop w:val="0"/>
          <w:marBottom w:val="0"/>
          <w:divBdr>
            <w:top w:val="none" w:sz="0" w:space="0" w:color="auto"/>
            <w:left w:val="none" w:sz="0" w:space="0" w:color="auto"/>
            <w:bottom w:val="none" w:sz="0" w:space="0" w:color="auto"/>
            <w:right w:val="none" w:sz="0" w:space="0" w:color="auto"/>
          </w:divBdr>
          <w:divsChild>
            <w:div w:id="1763600204">
              <w:marLeft w:val="0"/>
              <w:marRight w:val="0"/>
              <w:marTop w:val="0"/>
              <w:marBottom w:val="0"/>
              <w:divBdr>
                <w:top w:val="none" w:sz="0" w:space="0" w:color="auto"/>
                <w:left w:val="none" w:sz="0" w:space="0" w:color="auto"/>
                <w:bottom w:val="none" w:sz="0" w:space="0" w:color="auto"/>
                <w:right w:val="none" w:sz="0" w:space="0" w:color="auto"/>
              </w:divBdr>
            </w:div>
            <w:div w:id="1763600724">
              <w:marLeft w:val="0"/>
              <w:marRight w:val="0"/>
              <w:marTop w:val="0"/>
              <w:marBottom w:val="0"/>
              <w:divBdr>
                <w:top w:val="none" w:sz="0" w:space="0" w:color="auto"/>
                <w:left w:val="none" w:sz="0" w:space="0" w:color="auto"/>
                <w:bottom w:val="none" w:sz="0" w:space="0" w:color="auto"/>
                <w:right w:val="none" w:sz="0" w:space="0" w:color="auto"/>
              </w:divBdr>
            </w:div>
            <w:div w:id="176360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18">
      <w:marLeft w:val="0"/>
      <w:marRight w:val="0"/>
      <w:marTop w:val="0"/>
      <w:marBottom w:val="0"/>
      <w:divBdr>
        <w:top w:val="none" w:sz="0" w:space="0" w:color="auto"/>
        <w:left w:val="none" w:sz="0" w:space="0" w:color="auto"/>
        <w:bottom w:val="none" w:sz="0" w:space="0" w:color="auto"/>
        <w:right w:val="none" w:sz="0" w:space="0" w:color="auto"/>
      </w:divBdr>
      <w:divsChild>
        <w:div w:id="1763599376">
          <w:marLeft w:val="0"/>
          <w:marRight w:val="0"/>
          <w:marTop w:val="0"/>
          <w:marBottom w:val="0"/>
          <w:divBdr>
            <w:top w:val="none" w:sz="0" w:space="0" w:color="auto"/>
            <w:left w:val="none" w:sz="0" w:space="0" w:color="auto"/>
            <w:bottom w:val="none" w:sz="0" w:space="0" w:color="auto"/>
            <w:right w:val="none" w:sz="0" w:space="0" w:color="auto"/>
          </w:divBdr>
        </w:div>
      </w:divsChild>
    </w:div>
    <w:div w:id="1763601123">
      <w:marLeft w:val="0"/>
      <w:marRight w:val="0"/>
      <w:marTop w:val="0"/>
      <w:marBottom w:val="0"/>
      <w:divBdr>
        <w:top w:val="none" w:sz="0" w:space="0" w:color="auto"/>
        <w:left w:val="none" w:sz="0" w:space="0" w:color="auto"/>
        <w:bottom w:val="none" w:sz="0" w:space="0" w:color="auto"/>
        <w:right w:val="none" w:sz="0" w:space="0" w:color="auto"/>
      </w:divBdr>
      <w:divsChild>
        <w:div w:id="1763601942">
          <w:marLeft w:val="0"/>
          <w:marRight w:val="0"/>
          <w:marTop w:val="0"/>
          <w:marBottom w:val="0"/>
          <w:divBdr>
            <w:top w:val="none" w:sz="0" w:space="0" w:color="auto"/>
            <w:left w:val="none" w:sz="0" w:space="0" w:color="auto"/>
            <w:bottom w:val="none" w:sz="0" w:space="0" w:color="auto"/>
            <w:right w:val="none" w:sz="0" w:space="0" w:color="auto"/>
          </w:divBdr>
          <w:divsChild>
            <w:div w:id="17636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24">
      <w:marLeft w:val="0"/>
      <w:marRight w:val="0"/>
      <w:marTop w:val="0"/>
      <w:marBottom w:val="0"/>
      <w:divBdr>
        <w:top w:val="none" w:sz="0" w:space="0" w:color="auto"/>
        <w:left w:val="none" w:sz="0" w:space="0" w:color="auto"/>
        <w:bottom w:val="none" w:sz="0" w:space="0" w:color="auto"/>
        <w:right w:val="none" w:sz="0" w:space="0" w:color="auto"/>
      </w:divBdr>
    </w:div>
    <w:div w:id="1763601125">
      <w:marLeft w:val="0"/>
      <w:marRight w:val="0"/>
      <w:marTop w:val="0"/>
      <w:marBottom w:val="0"/>
      <w:divBdr>
        <w:top w:val="none" w:sz="0" w:space="0" w:color="auto"/>
        <w:left w:val="none" w:sz="0" w:space="0" w:color="auto"/>
        <w:bottom w:val="none" w:sz="0" w:space="0" w:color="auto"/>
        <w:right w:val="none" w:sz="0" w:space="0" w:color="auto"/>
      </w:divBdr>
      <w:divsChild>
        <w:div w:id="1763601168">
          <w:marLeft w:val="0"/>
          <w:marRight w:val="0"/>
          <w:marTop w:val="0"/>
          <w:marBottom w:val="0"/>
          <w:divBdr>
            <w:top w:val="none" w:sz="0" w:space="0" w:color="auto"/>
            <w:left w:val="none" w:sz="0" w:space="0" w:color="auto"/>
            <w:bottom w:val="none" w:sz="0" w:space="0" w:color="auto"/>
            <w:right w:val="none" w:sz="0" w:space="0" w:color="auto"/>
          </w:divBdr>
          <w:divsChild>
            <w:div w:id="176359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28">
      <w:marLeft w:val="0"/>
      <w:marRight w:val="0"/>
      <w:marTop w:val="0"/>
      <w:marBottom w:val="0"/>
      <w:divBdr>
        <w:top w:val="none" w:sz="0" w:space="0" w:color="auto"/>
        <w:left w:val="none" w:sz="0" w:space="0" w:color="auto"/>
        <w:bottom w:val="none" w:sz="0" w:space="0" w:color="auto"/>
        <w:right w:val="none" w:sz="0" w:space="0" w:color="auto"/>
      </w:divBdr>
      <w:divsChild>
        <w:div w:id="1763600701">
          <w:marLeft w:val="0"/>
          <w:marRight w:val="0"/>
          <w:marTop w:val="0"/>
          <w:marBottom w:val="0"/>
          <w:divBdr>
            <w:top w:val="none" w:sz="0" w:space="0" w:color="auto"/>
            <w:left w:val="none" w:sz="0" w:space="0" w:color="auto"/>
            <w:bottom w:val="none" w:sz="0" w:space="0" w:color="auto"/>
            <w:right w:val="none" w:sz="0" w:space="0" w:color="auto"/>
          </w:divBdr>
        </w:div>
      </w:divsChild>
    </w:div>
    <w:div w:id="1763601129">
      <w:marLeft w:val="0"/>
      <w:marRight w:val="0"/>
      <w:marTop w:val="0"/>
      <w:marBottom w:val="0"/>
      <w:divBdr>
        <w:top w:val="none" w:sz="0" w:space="0" w:color="auto"/>
        <w:left w:val="none" w:sz="0" w:space="0" w:color="auto"/>
        <w:bottom w:val="none" w:sz="0" w:space="0" w:color="auto"/>
        <w:right w:val="none" w:sz="0" w:space="0" w:color="auto"/>
      </w:divBdr>
      <w:divsChild>
        <w:div w:id="1763600117">
          <w:marLeft w:val="0"/>
          <w:marRight w:val="0"/>
          <w:marTop w:val="0"/>
          <w:marBottom w:val="0"/>
          <w:divBdr>
            <w:top w:val="none" w:sz="0" w:space="0" w:color="auto"/>
            <w:left w:val="none" w:sz="0" w:space="0" w:color="auto"/>
            <w:bottom w:val="none" w:sz="0" w:space="0" w:color="auto"/>
            <w:right w:val="none" w:sz="0" w:space="0" w:color="auto"/>
          </w:divBdr>
        </w:div>
      </w:divsChild>
    </w:div>
    <w:div w:id="1763601130">
      <w:marLeft w:val="0"/>
      <w:marRight w:val="0"/>
      <w:marTop w:val="0"/>
      <w:marBottom w:val="0"/>
      <w:divBdr>
        <w:top w:val="none" w:sz="0" w:space="0" w:color="auto"/>
        <w:left w:val="none" w:sz="0" w:space="0" w:color="auto"/>
        <w:bottom w:val="none" w:sz="0" w:space="0" w:color="auto"/>
        <w:right w:val="none" w:sz="0" w:space="0" w:color="auto"/>
      </w:divBdr>
      <w:divsChild>
        <w:div w:id="1763601884">
          <w:marLeft w:val="0"/>
          <w:marRight w:val="0"/>
          <w:marTop w:val="0"/>
          <w:marBottom w:val="0"/>
          <w:divBdr>
            <w:top w:val="none" w:sz="0" w:space="0" w:color="auto"/>
            <w:left w:val="none" w:sz="0" w:space="0" w:color="auto"/>
            <w:bottom w:val="none" w:sz="0" w:space="0" w:color="auto"/>
            <w:right w:val="none" w:sz="0" w:space="0" w:color="auto"/>
          </w:divBdr>
        </w:div>
      </w:divsChild>
    </w:div>
    <w:div w:id="1763601131">
      <w:marLeft w:val="0"/>
      <w:marRight w:val="0"/>
      <w:marTop w:val="0"/>
      <w:marBottom w:val="0"/>
      <w:divBdr>
        <w:top w:val="none" w:sz="0" w:space="0" w:color="auto"/>
        <w:left w:val="none" w:sz="0" w:space="0" w:color="auto"/>
        <w:bottom w:val="none" w:sz="0" w:space="0" w:color="auto"/>
        <w:right w:val="none" w:sz="0" w:space="0" w:color="auto"/>
      </w:divBdr>
      <w:divsChild>
        <w:div w:id="1763601532">
          <w:marLeft w:val="0"/>
          <w:marRight w:val="0"/>
          <w:marTop w:val="0"/>
          <w:marBottom w:val="0"/>
          <w:divBdr>
            <w:top w:val="none" w:sz="0" w:space="0" w:color="auto"/>
            <w:left w:val="none" w:sz="0" w:space="0" w:color="auto"/>
            <w:bottom w:val="none" w:sz="0" w:space="0" w:color="auto"/>
            <w:right w:val="none" w:sz="0" w:space="0" w:color="auto"/>
          </w:divBdr>
        </w:div>
      </w:divsChild>
    </w:div>
    <w:div w:id="1763601132">
      <w:marLeft w:val="0"/>
      <w:marRight w:val="0"/>
      <w:marTop w:val="0"/>
      <w:marBottom w:val="0"/>
      <w:divBdr>
        <w:top w:val="none" w:sz="0" w:space="0" w:color="auto"/>
        <w:left w:val="none" w:sz="0" w:space="0" w:color="auto"/>
        <w:bottom w:val="none" w:sz="0" w:space="0" w:color="auto"/>
        <w:right w:val="none" w:sz="0" w:space="0" w:color="auto"/>
      </w:divBdr>
      <w:divsChild>
        <w:div w:id="1763598553">
          <w:marLeft w:val="0"/>
          <w:marRight w:val="0"/>
          <w:marTop w:val="0"/>
          <w:marBottom w:val="0"/>
          <w:divBdr>
            <w:top w:val="none" w:sz="0" w:space="0" w:color="auto"/>
            <w:left w:val="none" w:sz="0" w:space="0" w:color="auto"/>
            <w:bottom w:val="none" w:sz="0" w:space="0" w:color="auto"/>
            <w:right w:val="none" w:sz="0" w:space="0" w:color="auto"/>
          </w:divBdr>
          <w:divsChild>
            <w:div w:id="176360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37">
      <w:marLeft w:val="0"/>
      <w:marRight w:val="0"/>
      <w:marTop w:val="0"/>
      <w:marBottom w:val="0"/>
      <w:divBdr>
        <w:top w:val="none" w:sz="0" w:space="0" w:color="auto"/>
        <w:left w:val="none" w:sz="0" w:space="0" w:color="auto"/>
        <w:bottom w:val="none" w:sz="0" w:space="0" w:color="auto"/>
        <w:right w:val="none" w:sz="0" w:space="0" w:color="auto"/>
      </w:divBdr>
      <w:divsChild>
        <w:div w:id="1763601787">
          <w:marLeft w:val="0"/>
          <w:marRight w:val="0"/>
          <w:marTop w:val="0"/>
          <w:marBottom w:val="0"/>
          <w:divBdr>
            <w:top w:val="none" w:sz="0" w:space="0" w:color="auto"/>
            <w:left w:val="none" w:sz="0" w:space="0" w:color="auto"/>
            <w:bottom w:val="none" w:sz="0" w:space="0" w:color="auto"/>
            <w:right w:val="none" w:sz="0" w:space="0" w:color="auto"/>
          </w:divBdr>
        </w:div>
      </w:divsChild>
    </w:div>
    <w:div w:id="1763601138">
      <w:marLeft w:val="0"/>
      <w:marRight w:val="0"/>
      <w:marTop w:val="0"/>
      <w:marBottom w:val="0"/>
      <w:divBdr>
        <w:top w:val="none" w:sz="0" w:space="0" w:color="auto"/>
        <w:left w:val="none" w:sz="0" w:space="0" w:color="auto"/>
        <w:bottom w:val="none" w:sz="0" w:space="0" w:color="auto"/>
        <w:right w:val="none" w:sz="0" w:space="0" w:color="auto"/>
      </w:divBdr>
      <w:divsChild>
        <w:div w:id="1763598977">
          <w:marLeft w:val="0"/>
          <w:marRight w:val="0"/>
          <w:marTop w:val="0"/>
          <w:marBottom w:val="0"/>
          <w:divBdr>
            <w:top w:val="none" w:sz="0" w:space="0" w:color="auto"/>
            <w:left w:val="none" w:sz="0" w:space="0" w:color="auto"/>
            <w:bottom w:val="none" w:sz="0" w:space="0" w:color="auto"/>
            <w:right w:val="none" w:sz="0" w:space="0" w:color="auto"/>
          </w:divBdr>
          <w:divsChild>
            <w:div w:id="1763598559">
              <w:marLeft w:val="0"/>
              <w:marRight w:val="0"/>
              <w:marTop w:val="0"/>
              <w:marBottom w:val="0"/>
              <w:divBdr>
                <w:top w:val="none" w:sz="0" w:space="0" w:color="auto"/>
                <w:left w:val="none" w:sz="0" w:space="0" w:color="auto"/>
                <w:bottom w:val="none" w:sz="0" w:space="0" w:color="auto"/>
                <w:right w:val="none" w:sz="0" w:space="0" w:color="auto"/>
              </w:divBdr>
            </w:div>
            <w:div w:id="1763598628">
              <w:marLeft w:val="0"/>
              <w:marRight w:val="0"/>
              <w:marTop w:val="0"/>
              <w:marBottom w:val="0"/>
              <w:divBdr>
                <w:top w:val="none" w:sz="0" w:space="0" w:color="auto"/>
                <w:left w:val="none" w:sz="0" w:space="0" w:color="auto"/>
                <w:bottom w:val="none" w:sz="0" w:space="0" w:color="auto"/>
                <w:right w:val="none" w:sz="0" w:space="0" w:color="auto"/>
              </w:divBdr>
            </w:div>
            <w:div w:id="1763598738">
              <w:marLeft w:val="0"/>
              <w:marRight w:val="0"/>
              <w:marTop w:val="0"/>
              <w:marBottom w:val="0"/>
              <w:divBdr>
                <w:top w:val="none" w:sz="0" w:space="0" w:color="auto"/>
                <w:left w:val="none" w:sz="0" w:space="0" w:color="auto"/>
                <w:bottom w:val="none" w:sz="0" w:space="0" w:color="auto"/>
                <w:right w:val="none" w:sz="0" w:space="0" w:color="auto"/>
              </w:divBdr>
            </w:div>
            <w:div w:id="1763599446">
              <w:marLeft w:val="0"/>
              <w:marRight w:val="0"/>
              <w:marTop w:val="0"/>
              <w:marBottom w:val="0"/>
              <w:divBdr>
                <w:top w:val="none" w:sz="0" w:space="0" w:color="auto"/>
                <w:left w:val="none" w:sz="0" w:space="0" w:color="auto"/>
                <w:bottom w:val="none" w:sz="0" w:space="0" w:color="auto"/>
                <w:right w:val="none" w:sz="0" w:space="0" w:color="auto"/>
              </w:divBdr>
            </w:div>
            <w:div w:id="1763599861">
              <w:marLeft w:val="0"/>
              <w:marRight w:val="0"/>
              <w:marTop w:val="0"/>
              <w:marBottom w:val="0"/>
              <w:divBdr>
                <w:top w:val="none" w:sz="0" w:space="0" w:color="auto"/>
                <w:left w:val="none" w:sz="0" w:space="0" w:color="auto"/>
                <w:bottom w:val="none" w:sz="0" w:space="0" w:color="auto"/>
                <w:right w:val="none" w:sz="0" w:space="0" w:color="auto"/>
              </w:divBdr>
            </w:div>
            <w:div w:id="1763600160">
              <w:marLeft w:val="0"/>
              <w:marRight w:val="0"/>
              <w:marTop w:val="0"/>
              <w:marBottom w:val="0"/>
              <w:divBdr>
                <w:top w:val="none" w:sz="0" w:space="0" w:color="auto"/>
                <w:left w:val="none" w:sz="0" w:space="0" w:color="auto"/>
                <w:bottom w:val="none" w:sz="0" w:space="0" w:color="auto"/>
                <w:right w:val="none" w:sz="0" w:space="0" w:color="auto"/>
              </w:divBdr>
            </w:div>
            <w:div w:id="1763601020">
              <w:marLeft w:val="0"/>
              <w:marRight w:val="0"/>
              <w:marTop w:val="0"/>
              <w:marBottom w:val="0"/>
              <w:divBdr>
                <w:top w:val="none" w:sz="0" w:space="0" w:color="auto"/>
                <w:left w:val="none" w:sz="0" w:space="0" w:color="auto"/>
                <w:bottom w:val="none" w:sz="0" w:space="0" w:color="auto"/>
                <w:right w:val="none" w:sz="0" w:space="0" w:color="auto"/>
              </w:divBdr>
            </w:div>
            <w:div w:id="176360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42">
      <w:marLeft w:val="0"/>
      <w:marRight w:val="0"/>
      <w:marTop w:val="0"/>
      <w:marBottom w:val="0"/>
      <w:divBdr>
        <w:top w:val="none" w:sz="0" w:space="0" w:color="auto"/>
        <w:left w:val="none" w:sz="0" w:space="0" w:color="auto"/>
        <w:bottom w:val="none" w:sz="0" w:space="0" w:color="auto"/>
        <w:right w:val="none" w:sz="0" w:space="0" w:color="auto"/>
      </w:divBdr>
    </w:div>
    <w:div w:id="1763601143">
      <w:marLeft w:val="0"/>
      <w:marRight w:val="0"/>
      <w:marTop w:val="0"/>
      <w:marBottom w:val="0"/>
      <w:divBdr>
        <w:top w:val="none" w:sz="0" w:space="0" w:color="auto"/>
        <w:left w:val="none" w:sz="0" w:space="0" w:color="auto"/>
        <w:bottom w:val="none" w:sz="0" w:space="0" w:color="auto"/>
        <w:right w:val="none" w:sz="0" w:space="0" w:color="auto"/>
      </w:divBdr>
      <w:divsChild>
        <w:div w:id="1763599400">
          <w:marLeft w:val="0"/>
          <w:marRight w:val="0"/>
          <w:marTop w:val="0"/>
          <w:marBottom w:val="0"/>
          <w:divBdr>
            <w:top w:val="none" w:sz="0" w:space="0" w:color="auto"/>
            <w:left w:val="none" w:sz="0" w:space="0" w:color="auto"/>
            <w:bottom w:val="none" w:sz="0" w:space="0" w:color="auto"/>
            <w:right w:val="none" w:sz="0" w:space="0" w:color="auto"/>
          </w:divBdr>
          <w:divsChild>
            <w:div w:id="1763598225">
              <w:marLeft w:val="0"/>
              <w:marRight w:val="0"/>
              <w:marTop w:val="0"/>
              <w:marBottom w:val="0"/>
              <w:divBdr>
                <w:top w:val="none" w:sz="0" w:space="0" w:color="auto"/>
                <w:left w:val="none" w:sz="0" w:space="0" w:color="auto"/>
                <w:bottom w:val="none" w:sz="0" w:space="0" w:color="auto"/>
                <w:right w:val="none" w:sz="0" w:space="0" w:color="auto"/>
              </w:divBdr>
            </w:div>
            <w:div w:id="1763598836">
              <w:marLeft w:val="0"/>
              <w:marRight w:val="0"/>
              <w:marTop w:val="0"/>
              <w:marBottom w:val="0"/>
              <w:divBdr>
                <w:top w:val="none" w:sz="0" w:space="0" w:color="auto"/>
                <w:left w:val="none" w:sz="0" w:space="0" w:color="auto"/>
                <w:bottom w:val="none" w:sz="0" w:space="0" w:color="auto"/>
                <w:right w:val="none" w:sz="0" w:space="0" w:color="auto"/>
              </w:divBdr>
            </w:div>
            <w:div w:id="1763599060">
              <w:marLeft w:val="0"/>
              <w:marRight w:val="0"/>
              <w:marTop w:val="0"/>
              <w:marBottom w:val="0"/>
              <w:divBdr>
                <w:top w:val="none" w:sz="0" w:space="0" w:color="auto"/>
                <w:left w:val="none" w:sz="0" w:space="0" w:color="auto"/>
                <w:bottom w:val="none" w:sz="0" w:space="0" w:color="auto"/>
                <w:right w:val="none" w:sz="0" w:space="0" w:color="auto"/>
              </w:divBdr>
            </w:div>
            <w:div w:id="1763599767">
              <w:marLeft w:val="0"/>
              <w:marRight w:val="0"/>
              <w:marTop w:val="0"/>
              <w:marBottom w:val="0"/>
              <w:divBdr>
                <w:top w:val="none" w:sz="0" w:space="0" w:color="auto"/>
                <w:left w:val="none" w:sz="0" w:space="0" w:color="auto"/>
                <w:bottom w:val="none" w:sz="0" w:space="0" w:color="auto"/>
                <w:right w:val="none" w:sz="0" w:space="0" w:color="auto"/>
              </w:divBdr>
            </w:div>
            <w:div w:id="1763599911">
              <w:marLeft w:val="0"/>
              <w:marRight w:val="0"/>
              <w:marTop w:val="0"/>
              <w:marBottom w:val="0"/>
              <w:divBdr>
                <w:top w:val="none" w:sz="0" w:space="0" w:color="auto"/>
                <w:left w:val="none" w:sz="0" w:space="0" w:color="auto"/>
                <w:bottom w:val="none" w:sz="0" w:space="0" w:color="auto"/>
                <w:right w:val="none" w:sz="0" w:space="0" w:color="auto"/>
              </w:divBdr>
            </w:div>
            <w:div w:id="1763599970">
              <w:marLeft w:val="0"/>
              <w:marRight w:val="0"/>
              <w:marTop w:val="0"/>
              <w:marBottom w:val="0"/>
              <w:divBdr>
                <w:top w:val="none" w:sz="0" w:space="0" w:color="auto"/>
                <w:left w:val="none" w:sz="0" w:space="0" w:color="auto"/>
                <w:bottom w:val="none" w:sz="0" w:space="0" w:color="auto"/>
                <w:right w:val="none" w:sz="0" w:space="0" w:color="auto"/>
              </w:divBdr>
            </w:div>
            <w:div w:id="1763600914">
              <w:marLeft w:val="0"/>
              <w:marRight w:val="0"/>
              <w:marTop w:val="0"/>
              <w:marBottom w:val="0"/>
              <w:divBdr>
                <w:top w:val="none" w:sz="0" w:space="0" w:color="auto"/>
                <w:left w:val="none" w:sz="0" w:space="0" w:color="auto"/>
                <w:bottom w:val="none" w:sz="0" w:space="0" w:color="auto"/>
                <w:right w:val="none" w:sz="0" w:space="0" w:color="auto"/>
              </w:divBdr>
            </w:div>
            <w:div w:id="1763601086">
              <w:marLeft w:val="0"/>
              <w:marRight w:val="0"/>
              <w:marTop w:val="0"/>
              <w:marBottom w:val="0"/>
              <w:divBdr>
                <w:top w:val="none" w:sz="0" w:space="0" w:color="auto"/>
                <w:left w:val="none" w:sz="0" w:space="0" w:color="auto"/>
                <w:bottom w:val="none" w:sz="0" w:space="0" w:color="auto"/>
                <w:right w:val="none" w:sz="0" w:space="0" w:color="auto"/>
              </w:divBdr>
            </w:div>
            <w:div w:id="176360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45">
      <w:marLeft w:val="0"/>
      <w:marRight w:val="0"/>
      <w:marTop w:val="0"/>
      <w:marBottom w:val="0"/>
      <w:divBdr>
        <w:top w:val="none" w:sz="0" w:space="0" w:color="auto"/>
        <w:left w:val="none" w:sz="0" w:space="0" w:color="auto"/>
        <w:bottom w:val="none" w:sz="0" w:space="0" w:color="auto"/>
        <w:right w:val="none" w:sz="0" w:space="0" w:color="auto"/>
      </w:divBdr>
      <w:divsChild>
        <w:div w:id="1763599191">
          <w:marLeft w:val="0"/>
          <w:marRight w:val="0"/>
          <w:marTop w:val="0"/>
          <w:marBottom w:val="0"/>
          <w:divBdr>
            <w:top w:val="none" w:sz="0" w:space="0" w:color="auto"/>
            <w:left w:val="none" w:sz="0" w:space="0" w:color="auto"/>
            <w:bottom w:val="none" w:sz="0" w:space="0" w:color="auto"/>
            <w:right w:val="none" w:sz="0" w:space="0" w:color="auto"/>
          </w:divBdr>
          <w:divsChild>
            <w:div w:id="1763598210">
              <w:marLeft w:val="0"/>
              <w:marRight w:val="0"/>
              <w:marTop w:val="0"/>
              <w:marBottom w:val="0"/>
              <w:divBdr>
                <w:top w:val="none" w:sz="0" w:space="0" w:color="auto"/>
                <w:left w:val="none" w:sz="0" w:space="0" w:color="auto"/>
                <w:bottom w:val="none" w:sz="0" w:space="0" w:color="auto"/>
                <w:right w:val="none" w:sz="0" w:space="0" w:color="auto"/>
              </w:divBdr>
            </w:div>
            <w:div w:id="1763600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51">
      <w:marLeft w:val="0"/>
      <w:marRight w:val="0"/>
      <w:marTop w:val="0"/>
      <w:marBottom w:val="0"/>
      <w:divBdr>
        <w:top w:val="none" w:sz="0" w:space="0" w:color="auto"/>
        <w:left w:val="none" w:sz="0" w:space="0" w:color="auto"/>
        <w:bottom w:val="none" w:sz="0" w:space="0" w:color="auto"/>
        <w:right w:val="none" w:sz="0" w:space="0" w:color="auto"/>
      </w:divBdr>
    </w:div>
    <w:div w:id="1763601157">
      <w:marLeft w:val="0"/>
      <w:marRight w:val="0"/>
      <w:marTop w:val="0"/>
      <w:marBottom w:val="0"/>
      <w:divBdr>
        <w:top w:val="none" w:sz="0" w:space="0" w:color="auto"/>
        <w:left w:val="none" w:sz="0" w:space="0" w:color="auto"/>
        <w:bottom w:val="none" w:sz="0" w:space="0" w:color="auto"/>
        <w:right w:val="none" w:sz="0" w:space="0" w:color="auto"/>
      </w:divBdr>
      <w:divsChild>
        <w:div w:id="1763600416">
          <w:marLeft w:val="0"/>
          <w:marRight w:val="0"/>
          <w:marTop w:val="0"/>
          <w:marBottom w:val="0"/>
          <w:divBdr>
            <w:top w:val="none" w:sz="0" w:space="0" w:color="auto"/>
            <w:left w:val="none" w:sz="0" w:space="0" w:color="auto"/>
            <w:bottom w:val="none" w:sz="0" w:space="0" w:color="auto"/>
            <w:right w:val="none" w:sz="0" w:space="0" w:color="auto"/>
          </w:divBdr>
        </w:div>
      </w:divsChild>
    </w:div>
    <w:div w:id="1763601159">
      <w:marLeft w:val="0"/>
      <w:marRight w:val="0"/>
      <w:marTop w:val="0"/>
      <w:marBottom w:val="0"/>
      <w:divBdr>
        <w:top w:val="none" w:sz="0" w:space="0" w:color="auto"/>
        <w:left w:val="none" w:sz="0" w:space="0" w:color="auto"/>
        <w:bottom w:val="none" w:sz="0" w:space="0" w:color="auto"/>
        <w:right w:val="none" w:sz="0" w:space="0" w:color="auto"/>
      </w:divBdr>
    </w:div>
    <w:div w:id="1763601161">
      <w:marLeft w:val="0"/>
      <w:marRight w:val="0"/>
      <w:marTop w:val="0"/>
      <w:marBottom w:val="0"/>
      <w:divBdr>
        <w:top w:val="none" w:sz="0" w:space="0" w:color="auto"/>
        <w:left w:val="none" w:sz="0" w:space="0" w:color="auto"/>
        <w:bottom w:val="none" w:sz="0" w:space="0" w:color="auto"/>
        <w:right w:val="none" w:sz="0" w:space="0" w:color="auto"/>
      </w:divBdr>
      <w:divsChild>
        <w:div w:id="1763600238">
          <w:marLeft w:val="0"/>
          <w:marRight w:val="0"/>
          <w:marTop w:val="0"/>
          <w:marBottom w:val="0"/>
          <w:divBdr>
            <w:top w:val="none" w:sz="0" w:space="0" w:color="auto"/>
            <w:left w:val="none" w:sz="0" w:space="0" w:color="auto"/>
            <w:bottom w:val="none" w:sz="0" w:space="0" w:color="auto"/>
            <w:right w:val="none" w:sz="0" w:space="0" w:color="auto"/>
          </w:divBdr>
        </w:div>
      </w:divsChild>
    </w:div>
    <w:div w:id="1763601163">
      <w:marLeft w:val="0"/>
      <w:marRight w:val="0"/>
      <w:marTop w:val="0"/>
      <w:marBottom w:val="0"/>
      <w:divBdr>
        <w:top w:val="none" w:sz="0" w:space="0" w:color="auto"/>
        <w:left w:val="none" w:sz="0" w:space="0" w:color="auto"/>
        <w:bottom w:val="none" w:sz="0" w:space="0" w:color="auto"/>
        <w:right w:val="none" w:sz="0" w:space="0" w:color="auto"/>
      </w:divBdr>
    </w:div>
    <w:div w:id="1763601166">
      <w:marLeft w:val="0"/>
      <w:marRight w:val="0"/>
      <w:marTop w:val="0"/>
      <w:marBottom w:val="0"/>
      <w:divBdr>
        <w:top w:val="none" w:sz="0" w:space="0" w:color="auto"/>
        <w:left w:val="none" w:sz="0" w:space="0" w:color="auto"/>
        <w:bottom w:val="none" w:sz="0" w:space="0" w:color="auto"/>
        <w:right w:val="none" w:sz="0" w:space="0" w:color="auto"/>
      </w:divBdr>
      <w:divsChild>
        <w:div w:id="1763601803">
          <w:marLeft w:val="0"/>
          <w:marRight w:val="0"/>
          <w:marTop w:val="0"/>
          <w:marBottom w:val="0"/>
          <w:divBdr>
            <w:top w:val="none" w:sz="0" w:space="0" w:color="auto"/>
            <w:left w:val="none" w:sz="0" w:space="0" w:color="auto"/>
            <w:bottom w:val="none" w:sz="0" w:space="0" w:color="auto"/>
            <w:right w:val="none" w:sz="0" w:space="0" w:color="auto"/>
          </w:divBdr>
        </w:div>
      </w:divsChild>
    </w:div>
    <w:div w:id="1763601172">
      <w:marLeft w:val="0"/>
      <w:marRight w:val="0"/>
      <w:marTop w:val="0"/>
      <w:marBottom w:val="0"/>
      <w:divBdr>
        <w:top w:val="none" w:sz="0" w:space="0" w:color="auto"/>
        <w:left w:val="none" w:sz="0" w:space="0" w:color="auto"/>
        <w:bottom w:val="none" w:sz="0" w:space="0" w:color="auto"/>
        <w:right w:val="none" w:sz="0" w:space="0" w:color="auto"/>
      </w:divBdr>
      <w:divsChild>
        <w:div w:id="1763601160">
          <w:marLeft w:val="0"/>
          <w:marRight w:val="0"/>
          <w:marTop w:val="0"/>
          <w:marBottom w:val="0"/>
          <w:divBdr>
            <w:top w:val="none" w:sz="0" w:space="0" w:color="auto"/>
            <w:left w:val="none" w:sz="0" w:space="0" w:color="auto"/>
            <w:bottom w:val="none" w:sz="0" w:space="0" w:color="auto"/>
            <w:right w:val="none" w:sz="0" w:space="0" w:color="auto"/>
          </w:divBdr>
        </w:div>
      </w:divsChild>
    </w:div>
    <w:div w:id="1763601173">
      <w:marLeft w:val="0"/>
      <w:marRight w:val="0"/>
      <w:marTop w:val="0"/>
      <w:marBottom w:val="0"/>
      <w:divBdr>
        <w:top w:val="none" w:sz="0" w:space="0" w:color="auto"/>
        <w:left w:val="none" w:sz="0" w:space="0" w:color="auto"/>
        <w:bottom w:val="none" w:sz="0" w:space="0" w:color="auto"/>
        <w:right w:val="none" w:sz="0" w:space="0" w:color="auto"/>
      </w:divBdr>
      <w:divsChild>
        <w:div w:id="1763598504">
          <w:marLeft w:val="0"/>
          <w:marRight w:val="0"/>
          <w:marTop w:val="0"/>
          <w:marBottom w:val="0"/>
          <w:divBdr>
            <w:top w:val="none" w:sz="0" w:space="0" w:color="auto"/>
            <w:left w:val="none" w:sz="0" w:space="0" w:color="auto"/>
            <w:bottom w:val="none" w:sz="0" w:space="0" w:color="auto"/>
            <w:right w:val="none" w:sz="0" w:space="0" w:color="auto"/>
          </w:divBdr>
          <w:divsChild>
            <w:div w:id="1763598382">
              <w:marLeft w:val="0"/>
              <w:marRight w:val="0"/>
              <w:marTop w:val="0"/>
              <w:marBottom w:val="0"/>
              <w:divBdr>
                <w:top w:val="none" w:sz="0" w:space="0" w:color="auto"/>
                <w:left w:val="none" w:sz="0" w:space="0" w:color="auto"/>
                <w:bottom w:val="none" w:sz="0" w:space="0" w:color="auto"/>
                <w:right w:val="none" w:sz="0" w:space="0" w:color="auto"/>
              </w:divBdr>
            </w:div>
            <w:div w:id="176359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74">
      <w:marLeft w:val="0"/>
      <w:marRight w:val="0"/>
      <w:marTop w:val="0"/>
      <w:marBottom w:val="0"/>
      <w:divBdr>
        <w:top w:val="none" w:sz="0" w:space="0" w:color="auto"/>
        <w:left w:val="none" w:sz="0" w:space="0" w:color="auto"/>
        <w:bottom w:val="none" w:sz="0" w:space="0" w:color="auto"/>
        <w:right w:val="none" w:sz="0" w:space="0" w:color="auto"/>
      </w:divBdr>
      <w:divsChild>
        <w:div w:id="1763599724">
          <w:marLeft w:val="0"/>
          <w:marRight w:val="0"/>
          <w:marTop w:val="0"/>
          <w:marBottom w:val="0"/>
          <w:divBdr>
            <w:top w:val="none" w:sz="0" w:space="0" w:color="auto"/>
            <w:left w:val="none" w:sz="0" w:space="0" w:color="auto"/>
            <w:bottom w:val="none" w:sz="0" w:space="0" w:color="auto"/>
            <w:right w:val="none" w:sz="0" w:space="0" w:color="auto"/>
          </w:divBdr>
        </w:div>
      </w:divsChild>
    </w:div>
    <w:div w:id="1763601176">
      <w:marLeft w:val="0"/>
      <w:marRight w:val="0"/>
      <w:marTop w:val="0"/>
      <w:marBottom w:val="0"/>
      <w:divBdr>
        <w:top w:val="none" w:sz="0" w:space="0" w:color="auto"/>
        <w:left w:val="none" w:sz="0" w:space="0" w:color="auto"/>
        <w:bottom w:val="none" w:sz="0" w:space="0" w:color="auto"/>
        <w:right w:val="none" w:sz="0" w:space="0" w:color="auto"/>
      </w:divBdr>
      <w:divsChild>
        <w:div w:id="1763599306">
          <w:marLeft w:val="0"/>
          <w:marRight w:val="0"/>
          <w:marTop w:val="0"/>
          <w:marBottom w:val="0"/>
          <w:divBdr>
            <w:top w:val="none" w:sz="0" w:space="0" w:color="auto"/>
            <w:left w:val="none" w:sz="0" w:space="0" w:color="auto"/>
            <w:bottom w:val="none" w:sz="0" w:space="0" w:color="auto"/>
            <w:right w:val="none" w:sz="0" w:space="0" w:color="auto"/>
          </w:divBdr>
          <w:divsChild>
            <w:div w:id="1763598746">
              <w:marLeft w:val="0"/>
              <w:marRight w:val="0"/>
              <w:marTop w:val="0"/>
              <w:marBottom w:val="0"/>
              <w:divBdr>
                <w:top w:val="none" w:sz="0" w:space="0" w:color="auto"/>
                <w:left w:val="none" w:sz="0" w:space="0" w:color="auto"/>
                <w:bottom w:val="none" w:sz="0" w:space="0" w:color="auto"/>
                <w:right w:val="none" w:sz="0" w:space="0" w:color="auto"/>
              </w:divBdr>
            </w:div>
            <w:div w:id="1763598748">
              <w:marLeft w:val="0"/>
              <w:marRight w:val="0"/>
              <w:marTop w:val="0"/>
              <w:marBottom w:val="0"/>
              <w:divBdr>
                <w:top w:val="none" w:sz="0" w:space="0" w:color="auto"/>
                <w:left w:val="none" w:sz="0" w:space="0" w:color="auto"/>
                <w:bottom w:val="none" w:sz="0" w:space="0" w:color="auto"/>
                <w:right w:val="none" w:sz="0" w:space="0" w:color="auto"/>
              </w:divBdr>
            </w:div>
            <w:div w:id="1763600759">
              <w:marLeft w:val="0"/>
              <w:marRight w:val="0"/>
              <w:marTop w:val="0"/>
              <w:marBottom w:val="0"/>
              <w:divBdr>
                <w:top w:val="none" w:sz="0" w:space="0" w:color="auto"/>
                <w:left w:val="none" w:sz="0" w:space="0" w:color="auto"/>
                <w:bottom w:val="none" w:sz="0" w:space="0" w:color="auto"/>
                <w:right w:val="none" w:sz="0" w:space="0" w:color="auto"/>
              </w:divBdr>
            </w:div>
            <w:div w:id="176360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78">
      <w:marLeft w:val="0"/>
      <w:marRight w:val="0"/>
      <w:marTop w:val="0"/>
      <w:marBottom w:val="0"/>
      <w:divBdr>
        <w:top w:val="none" w:sz="0" w:space="0" w:color="auto"/>
        <w:left w:val="none" w:sz="0" w:space="0" w:color="auto"/>
        <w:bottom w:val="none" w:sz="0" w:space="0" w:color="auto"/>
        <w:right w:val="none" w:sz="0" w:space="0" w:color="auto"/>
      </w:divBdr>
      <w:divsChild>
        <w:div w:id="1763600999">
          <w:marLeft w:val="0"/>
          <w:marRight w:val="0"/>
          <w:marTop w:val="0"/>
          <w:marBottom w:val="0"/>
          <w:divBdr>
            <w:top w:val="none" w:sz="0" w:space="0" w:color="auto"/>
            <w:left w:val="none" w:sz="0" w:space="0" w:color="auto"/>
            <w:bottom w:val="none" w:sz="0" w:space="0" w:color="auto"/>
            <w:right w:val="none" w:sz="0" w:space="0" w:color="auto"/>
          </w:divBdr>
          <w:divsChild>
            <w:div w:id="1763598159">
              <w:marLeft w:val="0"/>
              <w:marRight w:val="0"/>
              <w:marTop w:val="0"/>
              <w:marBottom w:val="0"/>
              <w:divBdr>
                <w:top w:val="none" w:sz="0" w:space="0" w:color="auto"/>
                <w:left w:val="none" w:sz="0" w:space="0" w:color="auto"/>
                <w:bottom w:val="none" w:sz="0" w:space="0" w:color="auto"/>
                <w:right w:val="none" w:sz="0" w:space="0" w:color="auto"/>
              </w:divBdr>
            </w:div>
            <w:div w:id="1763599005">
              <w:marLeft w:val="0"/>
              <w:marRight w:val="0"/>
              <w:marTop w:val="0"/>
              <w:marBottom w:val="0"/>
              <w:divBdr>
                <w:top w:val="none" w:sz="0" w:space="0" w:color="auto"/>
                <w:left w:val="none" w:sz="0" w:space="0" w:color="auto"/>
                <w:bottom w:val="none" w:sz="0" w:space="0" w:color="auto"/>
                <w:right w:val="none" w:sz="0" w:space="0" w:color="auto"/>
              </w:divBdr>
            </w:div>
            <w:div w:id="1763601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84">
      <w:marLeft w:val="0"/>
      <w:marRight w:val="0"/>
      <w:marTop w:val="0"/>
      <w:marBottom w:val="0"/>
      <w:divBdr>
        <w:top w:val="none" w:sz="0" w:space="0" w:color="auto"/>
        <w:left w:val="none" w:sz="0" w:space="0" w:color="auto"/>
        <w:bottom w:val="none" w:sz="0" w:space="0" w:color="auto"/>
        <w:right w:val="none" w:sz="0" w:space="0" w:color="auto"/>
      </w:divBdr>
      <w:divsChild>
        <w:div w:id="1763601760">
          <w:marLeft w:val="0"/>
          <w:marRight w:val="0"/>
          <w:marTop w:val="0"/>
          <w:marBottom w:val="0"/>
          <w:divBdr>
            <w:top w:val="none" w:sz="0" w:space="0" w:color="auto"/>
            <w:left w:val="none" w:sz="0" w:space="0" w:color="auto"/>
            <w:bottom w:val="none" w:sz="0" w:space="0" w:color="auto"/>
            <w:right w:val="none" w:sz="0" w:space="0" w:color="auto"/>
          </w:divBdr>
        </w:div>
      </w:divsChild>
    </w:div>
    <w:div w:id="1763601187">
      <w:marLeft w:val="0"/>
      <w:marRight w:val="0"/>
      <w:marTop w:val="0"/>
      <w:marBottom w:val="0"/>
      <w:divBdr>
        <w:top w:val="none" w:sz="0" w:space="0" w:color="auto"/>
        <w:left w:val="none" w:sz="0" w:space="0" w:color="auto"/>
        <w:bottom w:val="none" w:sz="0" w:space="0" w:color="auto"/>
        <w:right w:val="none" w:sz="0" w:space="0" w:color="auto"/>
      </w:divBdr>
      <w:divsChild>
        <w:div w:id="1763598122">
          <w:marLeft w:val="0"/>
          <w:marRight w:val="0"/>
          <w:marTop w:val="0"/>
          <w:marBottom w:val="0"/>
          <w:divBdr>
            <w:top w:val="none" w:sz="0" w:space="0" w:color="auto"/>
            <w:left w:val="none" w:sz="0" w:space="0" w:color="auto"/>
            <w:bottom w:val="none" w:sz="0" w:space="0" w:color="auto"/>
            <w:right w:val="none" w:sz="0" w:space="0" w:color="auto"/>
          </w:divBdr>
        </w:div>
      </w:divsChild>
    </w:div>
    <w:div w:id="1763601188">
      <w:marLeft w:val="0"/>
      <w:marRight w:val="0"/>
      <w:marTop w:val="0"/>
      <w:marBottom w:val="0"/>
      <w:divBdr>
        <w:top w:val="none" w:sz="0" w:space="0" w:color="auto"/>
        <w:left w:val="none" w:sz="0" w:space="0" w:color="auto"/>
        <w:bottom w:val="none" w:sz="0" w:space="0" w:color="auto"/>
        <w:right w:val="none" w:sz="0" w:space="0" w:color="auto"/>
      </w:divBdr>
      <w:divsChild>
        <w:div w:id="1763600095">
          <w:marLeft w:val="0"/>
          <w:marRight w:val="0"/>
          <w:marTop w:val="0"/>
          <w:marBottom w:val="0"/>
          <w:divBdr>
            <w:top w:val="none" w:sz="0" w:space="0" w:color="auto"/>
            <w:left w:val="none" w:sz="0" w:space="0" w:color="auto"/>
            <w:bottom w:val="none" w:sz="0" w:space="0" w:color="auto"/>
            <w:right w:val="none" w:sz="0" w:space="0" w:color="auto"/>
          </w:divBdr>
          <w:divsChild>
            <w:div w:id="176359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89">
      <w:marLeft w:val="0"/>
      <w:marRight w:val="0"/>
      <w:marTop w:val="0"/>
      <w:marBottom w:val="0"/>
      <w:divBdr>
        <w:top w:val="none" w:sz="0" w:space="0" w:color="auto"/>
        <w:left w:val="none" w:sz="0" w:space="0" w:color="auto"/>
        <w:bottom w:val="none" w:sz="0" w:space="0" w:color="auto"/>
        <w:right w:val="none" w:sz="0" w:space="0" w:color="auto"/>
      </w:divBdr>
      <w:divsChild>
        <w:div w:id="1763600151">
          <w:marLeft w:val="0"/>
          <w:marRight w:val="0"/>
          <w:marTop w:val="0"/>
          <w:marBottom w:val="0"/>
          <w:divBdr>
            <w:top w:val="none" w:sz="0" w:space="0" w:color="auto"/>
            <w:left w:val="none" w:sz="0" w:space="0" w:color="auto"/>
            <w:bottom w:val="none" w:sz="0" w:space="0" w:color="auto"/>
            <w:right w:val="none" w:sz="0" w:space="0" w:color="auto"/>
          </w:divBdr>
        </w:div>
      </w:divsChild>
    </w:div>
    <w:div w:id="1763601196">
      <w:marLeft w:val="0"/>
      <w:marRight w:val="0"/>
      <w:marTop w:val="0"/>
      <w:marBottom w:val="0"/>
      <w:divBdr>
        <w:top w:val="none" w:sz="0" w:space="0" w:color="auto"/>
        <w:left w:val="none" w:sz="0" w:space="0" w:color="auto"/>
        <w:bottom w:val="none" w:sz="0" w:space="0" w:color="auto"/>
        <w:right w:val="none" w:sz="0" w:space="0" w:color="auto"/>
      </w:divBdr>
    </w:div>
    <w:div w:id="1763601198">
      <w:marLeft w:val="0"/>
      <w:marRight w:val="0"/>
      <w:marTop w:val="0"/>
      <w:marBottom w:val="0"/>
      <w:divBdr>
        <w:top w:val="none" w:sz="0" w:space="0" w:color="auto"/>
        <w:left w:val="none" w:sz="0" w:space="0" w:color="auto"/>
        <w:bottom w:val="none" w:sz="0" w:space="0" w:color="auto"/>
        <w:right w:val="none" w:sz="0" w:space="0" w:color="auto"/>
      </w:divBdr>
      <w:divsChild>
        <w:div w:id="1763598991">
          <w:marLeft w:val="0"/>
          <w:marRight w:val="0"/>
          <w:marTop w:val="0"/>
          <w:marBottom w:val="0"/>
          <w:divBdr>
            <w:top w:val="none" w:sz="0" w:space="0" w:color="auto"/>
            <w:left w:val="none" w:sz="0" w:space="0" w:color="auto"/>
            <w:bottom w:val="none" w:sz="0" w:space="0" w:color="auto"/>
            <w:right w:val="none" w:sz="0" w:space="0" w:color="auto"/>
          </w:divBdr>
          <w:divsChild>
            <w:div w:id="1763598097">
              <w:marLeft w:val="0"/>
              <w:marRight w:val="0"/>
              <w:marTop w:val="0"/>
              <w:marBottom w:val="0"/>
              <w:divBdr>
                <w:top w:val="none" w:sz="0" w:space="0" w:color="auto"/>
                <w:left w:val="none" w:sz="0" w:space="0" w:color="auto"/>
                <w:bottom w:val="none" w:sz="0" w:space="0" w:color="auto"/>
                <w:right w:val="none" w:sz="0" w:space="0" w:color="auto"/>
              </w:divBdr>
            </w:div>
            <w:div w:id="1763598927">
              <w:marLeft w:val="0"/>
              <w:marRight w:val="0"/>
              <w:marTop w:val="0"/>
              <w:marBottom w:val="0"/>
              <w:divBdr>
                <w:top w:val="none" w:sz="0" w:space="0" w:color="auto"/>
                <w:left w:val="none" w:sz="0" w:space="0" w:color="auto"/>
                <w:bottom w:val="none" w:sz="0" w:space="0" w:color="auto"/>
                <w:right w:val="none" w:sz="0" w:space="0" w:color="auto"/>
              </w:divBdr>
            </w:div>
            <w:div w:id="1763600237">
              <w:marLeft w:val="0"/>
              <w:marRight w:val="0"/>
              <w:marTop w:val="0"/>
              <w:marBottom w:val="0"/>
              <w:divBdr>
                <w:top w:val="none" w:sz="0" w:space="0" w:color="auto"/>
                <w:left w:val="none" w:sz="0" w:space="0" w:color="auto"/>
                <w:bottom w:val="none" w:sz="0" w:space="0" w:color="auto"/>
                <w:right w:val="none" w:sz="0" w:space="0" w:color="auto"/>
              </w:divBdr>
            </w:div>
            <w:div w:id="1763600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199">
      <w:marLeft w:val="0"/>
      <w:marRight w:val="0"/>
      <w:marTop w:val="0"/>
      <w:marBottom w:val="0"/>
      <w:divBdr>
        <w:top w:val="none" w:sz="0" w:space="0" w:color="auto"/>
        <w:left w:val="none" w:sz="0" w:space="0" w:color="auto"/>
        <w:bottom w:val="none" w:sz="0" w:space="0" w:color="auto"/>
        <w:right w:val="none" w:sz="0" w:space="0" w:color="auto"/>
      </w:divBdr>
      <w:divsChild>
        <w:div w:id="1763601883">
          <w:marLeft w:val="0"/>
          <w:marRight w:val="0"/>
          <w:marTop w:val="0"/>
          <w:marBottom w:val="0"/>
          <w:divBdr>
            <w:top w:val="none" w:sz="0" w:space="0" w:color="auto"/>
            <w:left w:val="none" w:sz="0" w:space="0" w:color="auto"/>
            <w:bottom w:val="none" w:sz="0" w:space="0" w:color="auto"/>
            <w:right w:val="none" w:sz="0" w:space="0" w:color="auto"/>
          </w:divBdr>
        </w:div>
      </w:divsChild>
    </w:div>
    <w:div w:id="1763601201">
      <w:marLeft w:val="0"/>
      <w:marRight w:val="0"/>
      <w:marTop w:val="0"/>
      <w:marBottom w:val="0"/>
      <w:divBdr>
        <w:top w:val="none" w:sz="0" w:space="0" w:color="auto"/>
        <w:left w:val="none" w:sz="0" w:space="0" w:color="auto"/>
        <w:bottom w:val="none" w:sz="0" w:space="0" w:color="auto"/>
        <w:right w:val="none" w:sz="0" w:space="0" w:color="auto"/>
      </w:divBdr>
      <w:divsChild>
        <w:div w:id="1763601604">
          <w:marLeft w:val="0"/>
          <w:marRight w:val="0"/>
          <w:marTop w:val="0"/>
          <w:marBottom w:val="0"/>
          <w:divBdr>
            <w:top w:val="none" w:sz="0" w:space="0" w:color="auto"/>
            <w:left w:val="none" w:sz="0" w:space="0" w:color="auto"/>
            <w:bottom w:val="none" w:sz="0" w:space="0" w:color="auto"/>
            <w:right w:val="none" w:sz="0" w:space="0" w:color="auto"/>
          </w:divBdr>
          <w:divsChild>
            <w:div w:id="1763598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04">
      <w:marLeft w:val="0"/>
      <w:marRight w:val="0"/>
      <w:marTop w:val="0"/>
      <w:marBottom w:val="0"/>
      <w:divBdr>
        <w:top w:val="none" w:sz="0" w:space="0" w:color="auto"/>
        <w:left w:val="none" w:sz="0" w:space="0" w:color="auto"/>
        <w:bottom w:val="none" w:sz="0" w:space="0" w:color="auto"/>
        <w:right w:val="none" w:sz="0" w:space="0" w:color="auto"/>
      </w:divBdr>
      <w:divsChild>
        <w:div w:id="1763599656">
          <w:marLeft w:val="0"/>
          <w:marRight w:val="0"/>
          <w:marTop w:val="0"/>
          <w:marBottom w:val="0"/>
          <w:divBdr>
            <w:top w:val="none" w:sz="0" w:space="0" w:color="auto"/>
            <w:left w:val="none" w:sz="0" w:space="0" w:color="auto"/>
            <w:bottom w:val="none" w:sz="0" w:space="0" w:color="auto"/>
            <w:right w:val="none" w:sz="0" w:space="0" w:color="auto"/>
          </w:divBdr>
          <w:divsChild>
            <w:div w:id="1763598556">
              <w:marLeft w:val="0"/>
              <w:marRight w:val="0"/>
              <w:marTop w:val="0"/>
              <w:marBottom w:val="0"/>
              <w:divBdr>
                <w:top w:val="none" w:sz="0" w:space="0" w:color="auto"/>
                <w:left w:val="none" w:sz="0" w:space="0" w:color="auto"/>
                <w:bottom w:val="none" w:sz="0" w:space="0" w:color="auto"/>
                <w:right w:val="none" w:sz="0" w:space="0" w:color="auto"/>
              </w:divBdr>
            </w:div>
            <w:div w:id="1763599874">
              <w:marLeft w:val="0"/>
              <w:marRight w:val="0"/>
              <w:marTop w:val="0"/>
              <w:marBottom w:val="0"/>
              <w:divBdr>
                <w:top w:val="none" w:sz="0" w:space="0" w:color="auto"/>
                <w:left w:val="none" w:sz="0" w:space="0" w:color="auto"/>
                <w:bottom w:val="none" w:sz="0" w:space="0" w:color="auto"/>
                <w:right w:val="none" w:sz="0" w:space="0" w:color="auto"/>
              </w:divBdr>
            </w:div>
            <w:div w:id="1763600000">
              <w:marLeft w:val="0"/>
              <w:marRight w:val="0"/>
              <w:marTop w:val="0"/>
              <w:marBottom w:val="0"/>
              <w:divBdr>
                <w:top w:val="none" w:sz="0" w:space="0" w:color="auto"/>
                <w:left w:val="none" w:sz="0" w:space="0" w:color="auto"/>
                <w:bottom w:val="none" w:sz="0" w:space="0" w:color="auto"/>
                <w:right w:val="none" w:sz="0" w:space="0" w:color="auto"/>
              </w:divBdr>
            </w:div>
            <w:div w:id="176360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06">
      <w:marLeft w:val="0"/>
      <w:marRight w:val="0"/>
      <w:marTop w:val="0"/>
      <w:marBottom w:val="0"/>
      <w:divBdr>
        <w:top w:val="none" w:sz="0" w:space="0" w:color="auto"/>
        <w:left w:val="none" w:sz="0" w:space="0" w:color="auto"/>
        <w:bottom w:val="none" w:sz="0" w:space="0" w:color="auto"/>
        <w:right w:val="none" w:sz="0" w:space="0" w:color="auto"/>
      </w:divBdr>
      <w:divsChild>
        <w:div w:id="1763601170">
          <w:marLeft w:val="0"/>
          <w:marRight w:val="0"/>
          <w:marTop w:val="0"/>
          <w:marBottom w:val="0"/>
          <w:divBdr>
            <w:top w:val="none" w:sz="0" w:space="0" w:color="auto"/>
            <w:left w:val="none" w:sz="0" w:space="0" w:color="auto"/>
            <w:bottom w:val="none" w:sz="0" w:space="0" w:color="auto"/>
            <w:right w:val="none" w:sz="0" w:space="0" w:color="auto"/>
          </w:divBdr>
          <w:divsChild>
            <w:div w:id="1763598312">
              <w:marLeft w:val="0"/>
              <w:marRight w:val="0"/>
              <w:marTop w:val="0"/>
              <w:marBottom w:val="0"/>
              <w:divBdr>
                <w:top w:val="none" w:sz="0" w:space="0" w:color="auto"/>
                <w:left w:val="none" w:sz="0" w:space="0" w:color="auto"/>
                <w:bottom w:val="none" w:sz="0" w:space="0" w:color="auto"/>
                <w:right w:val="none" w:sz="0" w:space="0" w:color="auto"/>
              </w:divBdr>
            </w:div>
            <w:div w:id="1763599069">
              <w:marLeft w:val="0"/>
              <w:marRight w:val="0"/>
              <w:marTop w:val="0"/>
              <w:marBottom w:val="0"/>
              <w:divBdr>
                <w:top w:val="none" w:sz="0" w:space="0" w:color="auto"/>
                <w:left w:val="none" w:sz="0" w:space="0" w:color="auto"/>
                <w:bottom w:val="none" w:sz="0" w:space="0" w:color="auto"/>
                <w:right w:val="none" w:sz="0" w:space="0" w:color="auto"/>
              </w:divBdr>
            </w:div>
            <w:div w:id="176360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10">
      <w:marLeft w:val="0"/>
      <w:marRight w:val="0"/>
      <w:marTop w:val="0"/>
      <w:marBottom w:val="0"/>
      <w:divBdr>
        <w:top w:val="none" w:sz="0" w:space="0" w:color="auto"/>
        <w:left w:val="none" w:sz="0" w:space="0" w:color="auto"/>
        <w:bottom w:val="none" w:sz="0" w:space="0" w:color="auto"/>
        <w:right w:val="none" w:sz="0" w:space="0" w:color="auto"/>
      </w:divBdr>
      <w:divsChild>
        <w:div w:id="1763601001">
          <w:marLeft w:val="0"/>
          <w:marRight w:val="0"/>
          <w:marTop w:val="0"/>
          <w:marBottom w:val="0"/>
          <w:divBdr>
            <w:top w:val="none" w:sz="0" w:space="0" w:color="auto"/>
            <w:left w:val="none" w:sz="0" w:space="0" w:color="auto"/>
            <w:bottom w:val="none" w:sz="0" w:space="0" w:color="auto"/>
            <w:right w:val="none" w:sz="0" w:space="0" w:color="auto"/>
          </w:divBdr>
          <w:divsChild>
            <w:div w:id="1763598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13">
      <w:marLeft w:val="0"/>
      <w:marRight w:val="0"/>
      <w:marTop w:val="0"/>
      <w:marBottom w:val="0"/>
      <w:divBdr>
        <w:top w:val="none" w:sz="0" w:space="0" w:color="auto"/>
        <w:left w:val="none" w:sz="0" w:space="0" w:color="auto"/>
        <w:bottom w:val="none" w:sz="0" w:space="0" w:color="auto"/>
        <w:right w:val="none" w:sz="0" w:space="0" w:color="auto"/>
      </w:divBdr>
      <w:divsChild>
        <w:div w:id="1763601087">
          <w:marLeft w:val="0"/>
          <w:marRight w:val="0"/>
          <w:marTop w:val="0"/>
          <w:marBottom w:val="0"/>
          <w:divBdr>
            <w:top w:val="none" w:sz="0" w:space="0" w:color="auto"/>
            <w:left w:val="none" w:sz="0" w:space="0" w:color="auto"/>
            <w:bottom w:val="none" w:sz="0" w:space="0" w:color="auto"/>
            <w:right w:val="none" w:sz="0" w:space="0" w:color="auto"/>
          </w:divBdr>
        </w:div>
      </w:divsChild>
    </w:div>
    <w:div w:id="1763601218">
      <w:marLeft w:val="0"/>
      <w:marRight w:val="0"/>
      <w:marTop w:val="0"/>
      <w:marBottom w:val="0"/>
      <w:divBdr>
        <w:top w:val="none" w:sz="0" w:space="0" w:color="auto"/>
        <w:left w:val="none" w:sz="0" w:space="0" w:color="auto"/>
        <w:bottom w:val="none" w:sz="0" w:space="0" w:color="auto"/>
        <w:right w:val="none" w:sz="0" w:space="0" w:color="auto"/>
      </w:divBdr>
    </w:div>
    <w:div w:id="1763601223">
      <w:marLeft w:val="0"/>
      <w:marRight w:val="0"/>
      <w:marTop w:val="0"/>
      <w:marBottom w:val="0"/>
      <w:divBdr>
        <w:top w:val="none" w:sz="0" w:space="0" w:color="auto"/>
        <w:left w:val="none" w:sz="0" w:space="0" w:color="auto"/>
        <w:bottom w:val="none" w:sz="0" w:space="0" w:color="auto"/>
        <w:right w:val="none" w:sz="0" w:space="0" w:color="auto"/>
      </w:divBdr>
    </w:div>
    <w:div w:id="1763601225">
      <w:marLeft w:val="0"/>
      <w:marRight w:val="0"/>
      <w:marTop w:val="0"/>
      <w:marBottom w:val="0"/>
      <w:divBdr>
        <w:top w:val="none" w:sz="0" w:space="0" w:color="auto"/>
        <w:left w:val="none" w:sz="0" w:space="0" w:color="auto"/>
        <w:bottom w:val="none" w:sz="0" w:space="0" w:color="auto"/>
        <w:right w:val="none" w:sz="0" w:space="0" w:color="auto"/>
      </w:divBdr>
      <w:divsChild>
        <w:div w:id="1763601203">
          <w:marLeft w:val="0"/>
          <w:marRight w:val="0"/>
          <w:marTop w:val="0"/>
          <w:marBottom w:val="0"/>
          <w:divBdr>
            <w:top w:val="none" w:sz="0" w:space="0" w:color="auto"/>
            <w:left w:val="none" w:sz="0" w:space="0" w:color="auto"/>
            <w:bottom w:val="none" w:sz="0" w:space="0" w:color="auto"/>
            <w:right w:val="none" w:sz="0" w:space="0" w:color="auto"/>
          </w:divBdr>
          <w:divsChild>
            <w:div w:id="176359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28">
      <w:marLeft w:val="0"/>
      <w:marRight w:val="0"/>
      <w:marTop w:val="0"/>
      <w:marBottom w:val="0"/>
      <w:divBdr>
        <w:top w:val="none" w:sz="0" w:space="0" w:color="auto"/>
        <w:left w:val="none" w:sz="0" w:space="0" w:color="auto"/>
        <w:bottom w:val="none" w:sz="0" w:space="0" w:color="auto"/>
        <w:right w:val="none" w:sz="0" w:space="0" w:color="auto"/>
      </w:divBdr>
    </w:div>
    <w:div w:id="1763601229">
      <w:marLeft w:val="0"/>
      <w:marRight w:val="0"/>
      <w:marTop w:val="0"/>
      <w:marBottom w:val="0"/>
      <w:divBdr>
        <w:top w:val="none" w:sz="0" w:space="0" w:color="auto"/>
        <w:left w:val="none" w:sz="0" w:space="0" w:color="auto"/>
        <w:bottom w:val="none" w:sz="0" w:space="0" w:color="auto"/>
        <w:right w:val="none" w:sz="0" w:space="0" w:color="auto"/>
      </w:divBdr>
      <w:divsChild>
        <w:div w:id="1763599538">
          <w:marLeft w:val="0"/>
          <w:marRight w:val="0"/>
          <w:marTop w:val="0"/>
          <w:marBottom w:val="0"/>
          <w:divBdr>
            <w:top w:val="none" w:sz="0" w:space="0" w:color="auto"/>
            <w:left w:val="none" w:sz="0" w:space="0" w:color="auto"/>
            <w:bottom w:val="none" w:sz="0" w:space="0" w:color="auto"/>
            <w:right w:val="none" w:sz="0" w:space="0" w:color="auto"/>
          </w:divBdr>
          <w:divsChild>
            <w:div w:id="1763598571">
              <w:marLeft w:val="0"/>
              <w:marRight w:val="0"/>
              <w:marTop w:val="0"/>
              <w:marBottom w:val="0"/>
              <w:divBdr>
                <w:top w:val="none" w:sz="0" w:space="0" w:color="auto"/>
                <w:left w:val="none" w:sz="0" w:space="0" w:color="auto"/>
                <w:bottom w:val="none" w:sz="0" w:space="0" w:color="auto"/>
                <w:right w:val="none" w:sz="0" w:space="0" w:color="auto"/>
              </w:divBdr>
            </w:div>
            <w:div w:id="176360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30">
      <w:marLeft w:val="0"/>
      <w:marRight w:val="0"/>
      <w:marTop w:val="0"/>
      <w:marBottom w:val="0"/>
      <w:divBdr>
        <w:top w:val="none" w:sz="0" w:space="0" w:color="auto"/>
        <w:left w:val="none" w:sz="0" w:space="0" w:color="auto"/>
        <w:bottom w:val="none" w:sz="0" w:space="0" w:color="auto"/>
        <w:right w:val="none" w:sz="0" w:space="0" w:color="auto"/>
      </w:divBdr>
      <w:divsChild>
        <w:div w:id="1763599420">
          <w:marLeft w:val="0"/>
          <w:marRight w:val="0"/>
          <w:marTop w:val="0"/>
          <w:marBottom w:val="0"/>
          <w:divBdr>
            <w:top w:val="none" w:sz="0" w:space="0" w:color="auto"/>
            <w:left w:val="none" w:sz="0" w:space="0" w:color="auto"/>
            <w:bottom w:val="none" w:sz="0" w:space="0" w:color="auto"/>
            <w:right w:val="none" w:sz="0" w:space="0" w:color="auto"/>
          </w:divBdr>
          <w:divsChild>
            <w:div w:id="1763598405">
              <w:marLeft w:val="0"/>
              <w:marRight w:val="0"/>
              <w:marTop w:val="0"/>
              <w:marBottom w:val="0"/>
              <w:divBdr>
                <w:top w:val="none" w:sz="0" w:space="0" w:color="auto"/>
                <w:left w:val="none" w:sz="0" w:space="0" w:color="auto"/>
                <w:bottom w:val="none" w:sz="0" w:space="0" w:color="auto"/>
                <w:right w:val="none" w:sz="0" w:space="0" w:color="auto"/>
              </w:divBdr>
            </w:div>
            <w:div w:id="1763599760">
              <w:marLeft w:val="0"/>
              <w:marRight w:val="0"/>
              <w:marTop w:val="0"/>
              <w:marBottom w:val="0"/>
              <w:divBdr>
                <w:top w:val="none" w:sz="0" w:space="0" w:color="auto"/>
                <w:left w:val="none" w:sz="0" w:space="0" w:color="auto"/>
                <w:bottom w:val="none" w:sz="0" w:space="0" w:color="auto"/>
                <w:right w:val="none" w:sz="0" w:space="0" w:color="auto"/>
              </w:divBdr>
            </w:div>
            <w:div w:id="1763600552">
              <w:marLeft w:val="0"/>
              <w:marRight w:val="0"/>
              <w:marTop w:val="0"/>
              <w:marBottom w:val="0"/>
              <w:divBdr>
                <w:top w:val="none" w:sz="0" w:space="0" w:color="auto"/>
                <w:left w:val="none" w:sz="0" w:space="0" w:color="auto"/>
                <w:bottom w:val="none" w:sz="0" w:space="0" w:color="auto"/>
                <w:right w:val="none" w:sz="0" w:space="0" w:color="auto"/>
              </w:divBdr>
            </w:div>
            <w:div w:id="176360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31">
      <w:marLeft w:val="0"/>
      <w:marRight w:val="0"/>
      <w:marTop w:val="0"/>
      <w:marBottom w:val="0"/>
      <w:divBdr>
        <w:top w:val="none" w:sz="0" w:space="0" w:color="auto"/>
        <w:left w:val="none" w:sz="0" w:space="0" w:color="auto"/>
        <w:bottom w:val="none" w:sz="0" w:space="0" w:color="auto"/>
        <w:right w:val="none" w:sz="0" w:space="0" w:color="auto"/>
      </w:divBdr>
      <w:divsChild>
        <w:div w:id="1763599913">
          <w:marLeft w:val="547"/>
          <w:marRight w:val="0"/>
          <w:marTop w:val="154"/>
          <w:marBottom w:val="0"/>
          <w:divBdr>
            <w:top w:val="none" w:sz="0" w:space="0" w:color="auto"/>
            <w:left w:val="none" w:sz="0" w:space="0" w:color="auto"/>
            <w:bottom w:val="none" w:sz="0" w:space="0" w:color="auto"/>
            <w:right w:val="none" w:sz="0" w:space="0" w:color="auto"/>
          </w:divBdr>
        </w:div>
        <w:div w:id="1763600742">
          <w:marLeft w:val="547"/>
          <w:marRight w:val="0"/>
          <w:marTop w:val="154"/>
          <w:marBottom w:val="0"/>
          <w:divBdr>
            <w:top w:val="none" w:sz="0" w:space="0" w:color="auto"/>
            <w:left w:val="none" w:sz="0" w:space="0" w:color="auto"/>
            <w:bottom w:val="none" w:sz="0" w:space="0" w:color="auto"/>
            <w:right w:val="none" w:sz="0" w:space="0" w:color="auto"/>
          </w:divBdr>
        </w:div>
      </w:divsChild>
    </w:div>
    <w:div w:id="1763601237">
      <w:marLeft w:val="0"/>
      <w:marRight w:val="0"/>
      <w:marTop w:val="0"/>
      <w:marBottom w:val="0"/>
      <w:divBdr>
        <w:top w:val="none" w:sz="0" w:space="0" w:color="auto"/>
        <w:left w:val="none" w:sz="0" w:space="0" w:color="auto"/>
        <w:bottom w:val="none" w:sz="0" w:space="0" w:color="auto"/>
        <w:right w:val="none" w:sz="0" w:space="0" w:color="auto"/>
      </w:divBdr>
    </w:div>
    <w:div w:id="1763601240">
      <w:marLeft w:val="0"/>
      <w:marRight w:val="0"/>
      <w:marTop w:val="0"/>
      <w:marBottom w:val="0"/>
      <w:divBdr>
        <w:top w:val="none" w:sz="0" w:space="0" w:color="auto"/>
        <w:left w:val="none" w:sz="0" w:space="0" w:color="auto"/>
        <w:bottom w:val="none" w:sz="0" w:space="0" w:color="auto"/>
        <w:right w:val="none" w:sz="0" w:space="0" w:color="auto"/>
      </w:divBdr>
      <w:divsChild>
        <w:div w:id="1763598851">
          <w:marLeft w:val="0"/>
          <w:marRight w:val="0"/>
          <w:marTop w:val="0"/>
          <w:marBottom w:val="0"/>
          <w:divBdr>
            <w:top w:val="none" w:sz="0" w:space="0" w:color="auto"/>
            <w:left w:val="none" w:sz="0" w:space="0" w:color="auto"/>
            <w:bottom w:val="none" w:sz="0" w:space="0" w:color="auto"/>
            <w:right w:val="none" w:sz="0" w:space="0" w:color="auto"/>
          </w:divBdr>
          <w:divsChild>
            <w:div w:id="1763599151">
              <w:marLeft w:val="0"/>
              <w:marRight w:val="0"/>
              <w:marTop w:val="0"/>
              <w:marBottom w:val="0"/>
              <w:divBdr>
                <w:top w:val="none" w:sz="0" w:space="0" w:color="auto"/>
                <w:left w:val="none" w:sz="0" w:space="0" w:color="auto"/>
                <w:bottom w:val="none" w:sz="0" w:space="0" w:color="auto"/>
                <w:right w:val="none" w:sz="0" w:space="0" w:color="auto"/>
              </w:divBdr>
            </w:div>
            <w:div w:id="1763599522">
              <w:marLeft w:val="0"/>
              <w:marRight w:val="0"/>
              <w:marTop w:val="0"/>
              <w:marBottom w:val="0"/>
              <w:divBdr>
                <w:top w:val="none" w:sz="0" w:space="0" w:color="auto"/>
                <w:left w:val="none" w:sz="0" w:space="0" w:color="auto"/>
                <w:bottom w:val="none" w:sz="0" w:space="0" w:color="auto"/>
                <w:right w:val="none" w:sz="0" w:space="0" w:color="auto"/>
              </w:divBdr>
            </w:div>
            <w:div w:id="1763599618">
              <w:marLeft w:val="0"/>
              <w:marRight w:val="0"/>
              <w:marTop w:val="0"/>
              <w:marBottom w:val="0"/>
              <w:divBdr>
                <w:top w:val="none" w:sz="0" w:space="0" w:color="auto"/>
                <w:left w:val="none" w:sz="0" w:space="0" w:color="auto"/>
                <w:bottom w:val="none" w:sz="0" w:space="0" w:color="auto"/>
                <w:right w:val="none" w:sz="0" w:space="0" w:color="auto"/>
              </w:divBdr>
            </w:div>
            <w:div w:id="1763600649">
              <w:marLeft w:val="0"/>
              <w:marRight w:val="0"/>
              <w:marTop w:val="0"/>
              <w:marBottom w:val="0"/>
              <w:divBdr>
                <w:top w:val="none" w:sz="0" w:space="0" w:color="auto"/>
                <w:left w:val="none" w:sz="0" w:space="0" w:color="auto"/>
                <w:bottom w:val="none" w:sz="0" w:space="0" w:color="auto"/>
                <w:right w:val="none" w:sz="0" w:space="0" w:color="auto"/>
              </w:divBdr>
            </w:div>
            <w:div w:id="1763600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42">
      <w:marLeft w:val="0"/>
      <w:marRight w:val="0"/>
      <w:marTop w:val="0"/>
      <w:marBottom w:val="0"/>
      <w:divBdr>
        <w:top w:val="none" w:sz="0" w:space="0" w:color="auto"/>
        <w:left w:val="none" w:sz="0" w:space="0" w:color="auto"/>
        <w:bottom w:val="none" w:sz="0" w:space="0" w:color="auto"/>
        <w:right w:val="none" w:sz="0" w:space="0" w:color="auto"/>
      </w:divBdr>
      <w:divsChild>
        <w:div w:id="1763600911">
          <w:marLeft w:val="0"/>
          <w:marRight w:val="0"/>
          <w:marTop w:val="0"/>
          <w:marBottom w:val="0"/>
          <w:divBdr>
            <w:top w:val="none" w:sz="0" w:space="0" w:color="auto"/>
            <w:left w:val="none" w:sz="0" w:space="0" w:color="auto"/>
            <w:bottom w:val="none" w:sz="0" w:space="0" w:color="auto"/>
            <w:right w:val="none" w:sz="0" w:space="0" w:color="auto"/>
          </w:divBdr>
        </w:div>
      </w:divsChild>
    </w:div>
    <w:div w:id="1763601243">
      <w:marLeft w:val="0"/>
      <w:marRight w:val="0"/>
      <w:marTop w:val="0"/>
      <w:marBottom w:val="0"/>
      <w:divBdr>
        <w:top w:val="none" w:sz="0" w:space="0" w:color="auto"/>
        <w:left w:val="none" w:sz="0" w:space="0" w:color="auto"/>
        <w:bottom w:val="none" w:sz="0" w:space="0" w:color="auto"/>
        <w:right w:val="none" w:sz="0" w:space="0" w:color="auto"/>
      </w:divBdr>
      <w:divsChild>
        <w:div w:id="1763601296">
          <w:marLeft w:val="0"/>
          <w:marRight w:val="0"/>
          <w:marTop w:val="0"/>
          <w:marBottom w:val="0"/>
          <w:divBdr>
            <w:top w:val="none" w:sz="0" w:space="0" w:color="auto"/>
            <w:left w:val="none" w:sz="0" w:space="0" w:color="auto"/>
            <w:bottom w:val="none" w:sz="0" w:space="0" w:color="auto"/>
            <w:right w:val="none" w:sz="0" w:space="0" w:color="auto"/>
          </w:divBdr>
          <w:divsChild>
            <w:div w:id="1763598214">
              <w:marLeft w:val="0"/>
              <w:marRight w:val="0"/>
              <w:marTop w:val="0"/>
              <w:marBottom w:val="0"/>
              <w:divBdr>
                <w:top w:val="none" w:sz="0" w:space="0" w:color="auto"/>
                <w:left w:val="none" w:sz="0" w:space="0" w:color="auto"/>
                <w:bottom w:val="none" w:sz="0" w:space="0" w:color="auto"/>
                <w:right w:val="none" w:sz="0" w:space="0" w:color="auto"/>
              </w:divBdr>
            </w:div>
            <w:div w:id="1763600690">
              <w:marLeft w:val="0"/>
              <w:marRight w:val="0"/>
              <w:marTop w:val="0"/>
              <w:marBottom w:val="0"/>
              <w:divBdr>
                <w:top w:val="none" w:sz="0" w:space="0" w:color="auto"/>
                <w:left w:val="none" w:sz="0" w:space="0" w:color="auto"/>
                <w:bottom w:val="none" w:sz="0" w:space="0" w:color="auto"/>
                <w:right w:val="none" w:sz="0" w:space="0" w:color="auto"/>
              </w:divBdr>
            </w:div>
            <w:div w:id="176360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49">
      <w:marLeft w:val="0"/>
      <w:marRight w:val="0"/>
      <w:marTop w:val="0"/>
      <w:marBottom w:val="0"/>
      <w:divBdr>
        <w:top w:val="none" w:sz="0" w:space="0" w:color="auto"/>
        <w:left w:val="none" w:sz="0" w:space="0" w:color="auto"/>
        <w:bottom w:val="none" w:sz="0" w:space="0" w:color="auto"/>
        <w:right w:val="none" w:sz="0" w:space="0" w:color="auto"/>
      </w:divBdr>
      <w:divsChild>
        <w:div w:id="1763599326">
          <w:marLeft w:val="0"/>
          <w:marRight w:val="0"/>
          <w:marTop w:val="0"/>
          <w:marBottom w:val="0"/>
          <w:divBdr>
            <w:top w:val="none" w:sz="0" w:space="0" w:color="auto"/>
            <w:left w:val="none" w:sz="0" w:space="0" w:color="auto"/>
            <w:bottom w:val="none" w:sz="0" w:space="0" w:color="auto"/>
            <w:right w:val="none" w:sz="0" w:space="0" w:color="auto"/>
          </w:divBdr>
          <w:divsChild>
            <w:div w:id="1763598095">
              <w:marLeft w:val="0"/>
              <w:marRight w:val="0"/>
              <w:marTop w:val="0"/>
              <w:marBottom w:val="0"/>
              <w:divBdr>
                <w:top w:val="none" w:sz="0" w:space="0" w:color="auto"/>
                <w:left w:val="none" w:sz="0" w:space="0" w:color="auto"/>
                <w:bottom w:val="none" w:sz="0" w:space="0" w:color="auto"/>
                <w:right w:val="none" w:sz="0" w:space="0" w:color="auto"/>
              </w:divBdr>
            </w:div>
            <w:div w:id="1763598211">
              <w:marLeft w:val="0"/>
              <w:marRight w:val="0"/>
              <w:marTop w:val="0"/>
              <w:marBottom w:val="0"/>
              <w:divBdr>
                <w:top w:val="none" w:sz="0" w:space="0" w:color="auto"/>
                <w:left w:val="none" w:sz="0" w:space="0" w:color="auto"/>
                <w:bottom w:val="none" w:sz="0" w:space="0" w:color="auto"/>
                <w:right w:val="none" w:sz="0" w:space="0" w:color="auto"/>
              </w:divBdr>
            </w:div>
            <w:div w:id="1763598966">
              <w:marLeft w:val="0"/>
              <w:marRight w:val="0"/>
              <w:marTop w:val="0"/>
              <w:marBottom w:val="0"/>
              <w:divBdr>
                <w:top w:val="none" w:sz="0" w:space="0" w:color="auto"/>
                <w:left w:val="none" w:sz="0" w:space="0" w:color="auto"/>
                <w:bottom w:val="none" w:sz="0" w:space="0" w:color="auto"/>
                <w:right w:val="none" w:sz="0" w:space="0" w:color="auto"/>
              </w:divBdr>
            </w:div>
            <w:div w:id="1763601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50">
      <w:marLeft w:val="0"/>
      <w:marRight w:val="0"/>
      <w:marTop w:val="0"/>
      <w:marBottom w:val="0"/>
      <w:divBdr>
        <w:top w:val="none" w:sz="0" w:space="0" w:color="auto"/>
        <w:left w:val="none" w:sz="0" w:space="0" w:color="auto"/>
        <w:bottom w:val="none" w:sz="0" w:space="0" w:color="auto"/>
        <w:right w:val="none" w:sz="0" w:space="0" w:color="auto"/>
      </w:divBdr>
    </w:div>
    <w:div w:id="1763601253">
      <w:marLeft w:val="0"/>
      <w:marRight w:val="0"/>
      <w:marTop w:val="0"/>
      <w:marBottom w:val="0"/>
      <w:divBdr>
        <w:top w:val="none" w:sz="0" w:space="0" w:color="auto"/>
        <w:left w:val="none" w:sz="0" w:space="0" w:color="auto"/>
        <w:bottom w:val="none" w:sz="0" w:space="0" w:color="auto"/>
        <w:right w:val="none" w:sz="0" w:space="0" w:color="auto"/>
      </w:divBdr>
      <w:divsChild>
        <w:div w:id="1763598115">
          <w:marLeft w:val="0"/>
          <w:marRight w:val="0"/>
          <w:marTop w:val="0"/>
          <w:marBottom w:val="0"/>
          <w:divBdr>
            <w:top w:val="none" w:sz="0" w:space="0" w:color="auto"/>
            <w:left w:val="none" w:sz="0" w:space="0" w:color="auto"/>
            <w:bottom w:val="none" w:sz="0" w:space="0" w:color="auto"/>
            <w:right w:val="none" w:sz="0" w:space="0" w:color="auto"/>
          </w:divBdr>
        </w:div>
      </w:divsChild>
    </w:div>
    <w:div w:id="1763601254">
      <w:marLeft w:val="0"/>
      <w:marRight w:val="0"/>
      <w:marTop w:val="0"/>
      <w:marBottom w:val="0"/>
      <w:divBdr>
        <w:top w:val="none" w:sz="0" w:space="0" w:color="auto"/>
        <w:left w:val="none" w:sz="0" w:space="0" w:color="auto"/>
        <w:bottom w:val="none" w:sz="0" w:space="0" w:color="auto"/>
        <w:right w:val="none" w:sz="0" w:space="0" w:color="auto"/>
      </w:divBdr>
    </w:div>
    <w:div w:id="1763601255">
      <w:marLeft w:val="0"/>
      <w:marRight w:val="0"/>
      <w:marTop w:val="0"/>
      <w:marBottom w:val="0"/>
      <w:divBdr>
        <w:top w:val="none" w:sz="0" w:space="0" w:color="auto"/>
        <w:left w:val="none" w:sz="0" w:space="0" w:color="auto"/>
        <w:bottom w:val="none" w:sz="0" w:space="0" w:color="auto"/>
        <w:right w:val="none" w:sz="0" w:space="0" w:color="auto"/>
      </w:divBdr>
      <w:divsChild>
        <w:div w:id="1763599649">
          <w:marLeft w:val="0"/>
          <w:marRight w:val="0"/>
          <w:marTop w:val="0"/>
          <w:marBottom w:val="0"/>
          <w:divBdr>
            <w:top w:val="none" w:sz="0" w:space="0" w:color="auto"/>
            <w:left w:val="none" w:sz="0" w:space="0" w:color="auto"/>
            <w:bottom w:val="none" w:sz="0" w:space="0" w:color="auto"/>
            <w:right w:val="none" w:sz="0" w:space="0" w:color="auto"/>
          </w:divBdr>
        </w:div>
      </w:divsChild>
    </w:div>
    <w:div w:id="1763601259">
      <w:marLeft w:val="0"/>
      <w:marRight w:val="0"/>
      <w:marTop w:val="0"/>
      <w:marBottom w:val="0"/>
      <w:divBdr>
        <w:top w:val="none" w:sz="0" w:space="0" w:color="auto"/>
        <w:left w:val="none" w:sz="0" w:space="0" w:color="auto"/>
        <w:bottom w:val="none" w:sz="0" w:space="0" w:color="auto"/>
        <w:right w:val="none" w:sz="0" w:space="0" w:color="auto"/>
      </w:divBdr>
      <w:divsChild>
        <w:div w:id="1763600222">
          <w:marLeft w:val="0"/>
          <w:marRight w:val="0"/>
          <w:marTop w:val="0"/>
          <w:marBottom w:val="0"/>
          <w:divBdr>
            <w:top w:val="none" w:sz="0" w:space="0" w:color="auto"/>
            <w:left w:val="none" w:sz="0" w:space="0" w:color="auto"/>
            <w:bottom w:val="none" w:sz="0" w:space="0" w:color="auto"/>
            <w:right w:val="none" w:sz="0" w:space="0" w:color="auto"/>
          </w:divBdr>
        </w:div>
      </w:divsChild>
    </w:div>
    <w:div w:id="1763601260">
      <w:marLeft w:val="0"/>
      <w:marRight w:val="0"/>
      <w:marTop w:val="0"/>
      <w:marBottom w:val="0"/>
      <w:divBdr>
        <w:top w:val="none" w:sz="0" w:space="0" w:color="auto"/>
        <w:left w:val="none" w:sz="0" w:space="0" w:color="auto"/>
        <w:bottom w:val="none" w:sz="0" w:space="0" w:color="auto"/>
        <w:right w:val="none" w:sz="0" w:space="0" w:color="auto"/>
      </w:divBdr>
      <w:divsChild>
        <w:div w:id="1763599259">
          <w:marLeft w:val="0"/>
          <w:marRight w:val="0"/>
          <w:marTop w:val="0"/>
          <w:marBottom w:val="0"/>
          <w:divBdr>
            <w:top w:val="none" w:sz="0" w:space="0" w:color="auto"/>
            <w:left w:val="none" w:sz="0" w:space="0" w:color="auto"/>
            <w:bottom w:val="none" w:sz="0" w:space="0" w:color="auto"/>
            <w:right w:val="none" w:sz="0" w:space="0" w:color="auto"/>
          </w:divBdr>
          <w:divsChild>
            <w:div w:id="176360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75">
      <w:marLeft w:val="0"/>
      <w:marRight w:val="0"/>
      <w:marTop w:val="0"/>
      <w:marBottom w:val="0"/>
      <w:divBdr>
        <w:top w:val="none" w:sz="0" w:space="0" w:color="auto"/>
        <w:left w:val="none" w:sz="0" w:space="0" w:color="auto"/>
        <w:bottom w:val="none" w:sz="0" w:space="0" w:color="auto"/>
        <w:right w:val="none" w:sz="0" w:space="0" w:color="auto"/>
      </w:divBdr>
      <w:divsChild>
        <w:div w:id="1763598462">
          <w:marLeft w:val="0"/>
          <w:marRight w:val="0"/>
          <w:marTop w:val="0"/>
          <w:marBottom w:val="0"/>
          <w:divBdr>
            <w:top w:val="none" w:sz="0" w:space="0" w:color="auto"/>
            <w:left w:val="none" w:sz="0" w:space="0" w:color="auto"/>
            <w:bottom w:val="none" w:sz="0" w:space="0" w:color="auto"/>
            <w:right w:val="none" w:sz="0" w:space="0" w:color="auto"/>
          </w:divBdr>
        </w:div>
      </w:divsChild>
    </w:div>
    <w:div w:id="1763601276">
      <w:marLeft w:val="0"/>
      <w:marRight w:val="0"/>
      <w:marTop w:val="0"/>
      <w:marBottom w:val="0"/>
      <w:divBdr>
        <w:top w:val="none" w:sz="0" w:space="0" w:color="auto"/>
        <w:left w:val="none" w:sz="0" w:space="0" w:color="auto"/>
        <w:bottom w:val="none" w:sz="0" w:space="0" w:color="auto"/>
        <w:right w:val="none" w:sz="0" w:space="0" w:color="auto"/>
      </w:divBdr>
    </w:div>
    <w:div w:id="1763601277">
      <w:marLeft w:val="0"/>
      <w:marRight w:val="0"/>
      <w:marTop w:val="0"/>
      <w:marBottom w:val="0"/>
      <w:divBdr>
        <w:top w:val="none" w:sz="0" w:space="0" w:color="auto"/>
        <w:left w:val="none" w:sz="0" w:space="0" w:color="auto"/>
        <w:bottom w:val="none" w:sz="0" w:space="0" w:color="auto"/>
        <w:right w:val="none" w:sz="0" w:space="0" w:color="auto"/>
      </w:divBdr>
      <w:divsChild>
        <w:div w:id="1763601735">
          <w:marLeft w:val="0"/>
          <w:marRight w:val="0"/>
          <w:marTop w:val="0"/>
          <w:marBottom w:val="0"/>
          <w:divBdr>
            <w:top w:val="none" w:sz="0" w:space="0" w:color="auto"/>
            <w:left w:val="none" w:sz="0" w:space="0" w:color="auto"/>
            <w:bottom w:val="none" w:sz="0" w:space="0" w:color="auto"/>
            <w:right w:val="none" w:sz="0" w:space="0" w:color="auto"/>
          </w:divBdr>
          <w:divsChild>
            <w:div w:id="1763598102">
              <w:marLeft w:val="0"/>
              <w:marRight w:val="0"/>
              <w:marTop w:val="0"/>
              <w:marBottom w:val="0"/>
              <w:divBdr>
                <w:top w:val="none" w:sz="0" w:space="0" w:color="auto"/>
                <w:left w:val="none" w:sz="0" w:space="0" w:color="auto"/>
                <w:bottom w:val="none" w:sz="0" w:space="0" w:color="auto"/>
                <w:right w:val="none" w:sz="0" w:space="0" w:color="auto"/>
              </w:divBdr>
            </w:div>
            <w:div w:id="1763598361">
              <w:marLeft w:val="0"/>
              <w:marRight w:val="0"/>
              <w:marTop w:val="0"/>
              <w:marBottom w:val="0"/>
              <w:divBdr>
                <w:top w:val="none" w:sz="0" w:space="0" w:color="auto"/>
                <w:left w:val="none" w:sz="0" w:space="0" w:color="auto"/>
                <w:bottom w:val="none" w:sz="0" w:space="0" w:color="auto"/>
                <w:right w:val="none" w:sz="0" w:space="0" w:color="auto"/>
              </w:divBdr>
            </w:div>
            <w:div w:id="1763598499">
              <w:marLeft w:val="0"/>
              <w:marRight w:val="0"/>
              <w:marTop w:val="0"/>
              <w:marBottom w:val="0"/>
              <w:divBdr>
                <w:top w:val="none" w:sz="0" w:space="0" w:color="auto"/>
                <w:left w:val="none" w:sz="0" w:space="0" w:color="auto"/>
                <w:bottom w:val="none" w:sz="0" w:space="0" w:color="auto"/>
                <w:right w:val="none" w:sz="0" w:space="0" w:color="auto"/>
              </w:divBdr>
            </w:div>
            <w:div w:id="1763598599">
              <w:marLeft w:val="0"/>
              <w:marRight w:val="0"/>
              <w:marTop w:val="0"/>
              <w:marBottom w:val="0"/>
              <w:divBdr>
                <w:top w:val="none" w:sz="0" w:space="0" w:color="auto"/>
                <w:left w:val="none" w:sz="0" w:space="0" w:color="auto"/>
                <w:bottom w:val="none" w:sz="0" w:space="0" w:color="auto"/>
                <w:right w:val="none" w:sz="0" w:space="0" w:color="auto"/>
              </w:divBdr>
            </w:div>
            <w:div w:id="1763600553">
              <w:marLeft w:val="0"/>
              <w:marRight w:val="0"/>
              <w:marTop w:val="0"/>
              <w:marBottom w:val="0"/>
              <w:divBdr>
                <w:top w:val="none" w:sz="0" w:space="0" w:color="auto"/>
                <w:left w:val="none" w:sz="0" w:space="0" w:color="auto"/>
                <w:bottom w:val="none" w:sz="0" w:space="0" w:color="auto"/>
                <w:right w:val="none" w:sz="0" w:space="0" w:color="auto"/>
              </w:divBdr>
            </w:div>
            <w:div w:id="1763600810">
              <w:marLeft w:val="0"/>
              <w:marRight w:val="0"/>
              <w:marTop w:val="0"/>
              <w:marBottom w:val="0"/>
              <w:divBdr>
                <w:top w:val="none" w:sz="0" w:space="0" w:color="auto"/>
                <w:left w:val="none" w:sz="0" w:space="0" w:color="auto"/>
                <w:bottom w:val="none" w:sz="0" w:space="0" w:color="auto"/>
                <w:right w:val="none" w:sz="0" w:space="0" w:color="auto"/>
              </w:divBdr>
            </w:div>
            <w:div w:id="176360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78">
      <w:marLeft w:val="0"/>
      <w:marRight w:val="0"/>
      <w:marTop w:val="0"/>
      <w:marBottom w:val="0"/>
      <w:divBdr>
        <w:top w:val="none" w:sz="0" w:space="0" w:color="auto"/>
        <w:left w:val="none" w:sz="0" w:space="0" w:color="auto"/>
        <w:bottom w:val="none" w:sz="0" w:space="0" w:color="auto"/>
        <w:right w:val="none" w:sz="0" w:space="0" w:color="auto"/>
      </w:divBdr>
      <w:divsChild>
        <w:div w:id="1763600904">
          <w:marLeft w:val="0"/>
          <w:marRight w:val="0"/>
          <w:marTop w:val="0"/>
          <w:marBottom w:val="0"/>
          <w:divBdr>
            <w:top w:val="none" w:sz="0" w:space="0" w:color="auto"/>
            <w:left w:val="none" w:sz="0" w:space="0" w:color="auto"/>
            <w:bottom w:val="none" w:sz="0" w:space="0" w:color="auto"/>
            <w:right w:val="none" w:sz="0" w:space="0" w:color="auto"/>
          </w:divBdr>
        </w:div>
      </w:divsChild>
    </w:div>
    <w:div w:id="1763601281">
      <w:marLeft w:val="0"/>
      <w:marRight w:val="0"/>
      <w:marTop w:val="0"/>
      <w:marBottom w:val="0"/>
      <w:divBdr>
        <w:top w:val="none" w:sz="0" w:space="0" w:color="auto"/>
        <w:left w:val="none" w:sz="0" w:space="0" w:color="auto"/>
        <w:bottom w:val="none" w:sz="0" w:space="0" w:color="auto"/>
        <w:right w:val="none" w:sz="0" w:space="0" w:color="auto"/>
      </w:divBdr>
      <w:divsChild>
        <w:div w:id="1763599337">
          <w:marLeft w:val="0"/>
          <w:marRight w:val="0"/>
          <w:marTop w:val="0"/>
          <w:marBottom w:val="0"/>
          <w:divBdr>
            <w:top w:val="none" w:sz="0" w:space="0" w:color="auto"/>
            <w:left w:val="none" w:sz="0" w:space="0" w:color="auto"/>
            <w:bottom w:val="none" w:sz="0" w:space="0" w:color="auto"/>
            <w:right w:val="none" w:sz="0" w:space="0" w:color="auto"/>
          </w:divBdr>
        </w:div>
      </w:divsChild>
    </w:div>
    <w:div w:id="1763601283">
      <w:marLeft w:val="0"/>
      <w:marRight w:val="0"/>
      <w:marTop w:val="0"/>
      <w:marBottom w:val="0"/>
      <w:divBdr>
        <w:top w:val="none" w:sz="0" w:space="0" w:color="auto"/>
        <w:left w:val="none" w:sz="0" w:space="0" w:color="auto"/>
        <w:bottom w:val="none" w:sz="0" w:space="0" w:color="auto"/>
        <w:right w:val="none" w:sz="0" w:space="0" w:color="auto"/>
      </w:divBdr>
      <w:divsChild>
        <w:div w:id="1763601781">
          <w:marLeft w:val="0"/>
          <w:marRight w:val="0"/>
          <w:marTop w:val="0"/>
          <w:marBottom w:val="0"/>
          <w:divBdr>
            <w:top w:val="none" w:sz="0" w:space="0" w:color="auto"/>
            <w:left w:val="none" w:sz="0" w:space="0" w:color="auto"/>
            <w:bottom w:val="none" w:sz="0" w:space="0" w:color="auto"/>
            <w:right w:val="none" w:sz="0" w:space="0" w:color="auto"/>
          </w:divBdr>
          <w:divsChild>
            <w:div w:id="1763598514">
              <w:marLeft w:val="0"/>
              <w:marRight w:val="0"/>
              <w:marTop w:val="0"/>
              <w:marBottom w:val="0"/>
              <w:divBdr>
                <w:top w:val="none" w:sz="0" w:space="0" w:color="auto"/>
                <w:left w:val="none" w:sz="0" w:space="0" w:color="auto"/>
                <w:bottom w:val="none" w:sz="0" w:space="0" w:color="auto"/>
                <w:right w:val="none" w:sz="0" w:space="0" w:color="auto"/>
              </w:divBdr>
            </w:div>
            <w:div w:id="1763599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85">
      <w:marLeft w:val="0"/>
      <w:marRight w:val="0"/>
      <w:marTop w:val="0"/>
      <w:marBottom w:val="0"/>
      <w:divBdr>
        <w:top w:val="none" w:sz="0" w:space="0" w:color="auto"/>
        <w:left w:val="none" w:sz="0" w:space="0" w:color="auto"/>
        <w:bottom w:val="none" w:sz="0" w:space="0" w:color="auto"/>
        <w:right w:val="none" w:sz="0" w:space="0" w:color="auto"/>
      </w:divBdr>
      <w:divsChild>
        <w:div w:id="1763601299">
          <w:marLeft w:val="0"/>
          <w:marRight w:val="0"/>
          <w:marTop w:val="0"/>
          <w:marBottom w:val="0"/>
          <w:divBdr>
            <w:top w:val="none" w:sz="0" w:space="0" w:color="auto"/>
            <w:left w:val="none" w:sz="0" w:space="0" w:color="auto"/>
            <w:bottom w:val="none" w:sz="0" w:space="0" w:color="auto"/>
            <w:right w:val="none" w:sz="0" w:space="0" w:color="auto"/>
          </w:divBdr>
          <w:divsChild>
            <w:div w:id="1763598373">
              <w:marLeft w:val="0"/>
              <w:marRight w:val="0"/>
              <w:marTop w:val="0"/>
              <w:marBottom w:val="0"/>
              <w:divBdr>
                <w:top w:val="none" w:sz="0" w:space="0" w:color="auto"/>
                <w:left w:val="none" w:sz="0" w:space="0" w:color="auto"/>
                <w:bottom w:val="none" w:sz="0" w:space="0" w:color="auto"/>
                <w:right w:val="none" w:sz="0" w:space="0" w:color="auto"/>
              </w:divBdr>
            </w:div>
            <w:div w:id="1763601409">
              <w:marLeft w:val="0"/>
              <w:marRight w:val="0"/>
              <w:marTop w:val="0"/>
              <w:marBottom w:val="0"/>
              <w:divBdr>
                <w:top w:val="none" w:sz="0" w:space="0" w:color="auto"/>
                <w:left w:val="none" w:sz="0" w:space="0" w:color="auto"/>
                <w:bottom w:val="none" w:sz="0" w:space="0" w:color="auto"/>
                <w:right w:val="none" w:sz="0" w:space="0" w:color="auto"/>
              </w:divBdr>
            </w:div>
            <w:div w:id="176360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294">
      <w:marLeft w:val="0"/>
      <w:marRight w:val="0"/>
      <w:marTop w:val="0"/>
      <w:marBottom w:val="0"/>
      <w:divBdr>
        <w:top w:val="none" w:sz="0" w:space="0" w:color="auto"/>
        <w:left w:val="none" w:sz="0" w:space="0" w:color="auto"/>
        <w:bottom w:val="none" w:sz="0" w:space="0" w:color="auto"/>
        <w:right w:val="none" w:sz="0" w:space="0" w:color="auto"/>
      </w:divBdr>
      <w:divsChild>
        <w:div w:id="1763598506">
          <w:marLeft w:val="0"/>
          <w:marRight w:val="0"/>
          <w:marTop w:val="0"/>
          <w:marBottom w:val="0"/>
          <w:divBdr>
            <w:top w:val="none" w:sz="0" w:space="0" w:color="auto"/>
            <w:left w:val="none" w:sz="0" w:space="0" w:color="auto"/>
            <w:bottom w:val="none" w:sz="0" w:space="0" w:color="auto"/>
            <w:right w:val="none" w:sz="0" w:space="0" w:color="auto"/>
          </w:divBdr>
          <w:divsChild>
            <w:div w:id="1763598729">
              <w:marLeft w:val="0"/>
              <w:marRight w:val="0"/>
              <w:marTop w:val="0"/>
              <w:marBottom w:val="0"/>
              <w:divBdr>
                <w:top w:val="none" w:sz="0" w:space="0" w:color="auto"/>
                <w:left w:val="none" w:sz="0" w:space="0" w:color="auto"/>
                <w:bottom w:val="none" w:sz="0" w:space="0" w:color="auto"/>
                <w:right w:val="none" w:sz="0" w:space="0" w:color="auto"/>
              </w:divBdr>
            </w:div>
            <w:div w:id="1763601448">
              <w:marLeft w:val="0"/>
              <w:marRight w:val="0"/>
              <w:marTop w:val="0"/>
              <w:marBottom w:val="0"/>
              <w:divBdr>
                <w:top w:val="none" w:sz="0" w:space="0" w:color="auto"/>
                <w:left w:val="none" w:sz="0" w:space="0" w:color="auto"/>
                <w:bottom w:val="none" w:sz="0" w:space="0" w:color="auto"/>
                <w:right w:val="none" w:sz="0" w:space="0" w:color="auto"/>
              </w:divBdr>
            </w:div>
            <w:div w:id="1763601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01">
      <w:marLeft w:val="0"/>
      <w:marRight w:val="0"/>
      <w:marTop w:val="0"/>
      <w:marBottom w:val="0"/>
      <w:divBdr>
        <w:top w:val="none" w:sz="0" w:space="0" w:color="auto"/>
        <w:left w:val="none" w:sz="0" w:space="0" w:color="auto"/>
        <w:bottom w:val="none" w:sz="0" w:space="0" w:color="auto"/>
        <w:right w:val="none" w:sz="0" w:space="0" w:color="auto"/>
      </w:divBdr>
      <w:divsChild>
        <w:div w:id="1763598613">
          <w:marLeft w:val="0"/>
          <w:marRight w:val="0"/>
          <w:marTop w:val="0"/>
          <w:marBottom w:val="0"/>
          <w:divBdr>
            <w:top w:val="none" w:sz="0" w:space="0" w:color="auto"/>
            <w:left w:val="none" w:sz="0" w:space="0" w:color="auto"/>
            <w:bottom w:val="none" w:sz="0" w:space="0" w:color="auto"/>
            <w:right w:val="none" w:sz="0" w:space="0" w:color="auto"/>
          </w:divBdr>
          <w:divsChild>
            <w:div w:id="17636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03">
      <w:marLeft w:val="0"/>
      <w:marRight w:val="0"/>
      <w:marTop w:val="0"/>
      <w:marBottom w:val="0"/>
      <w:divBdr>
        <w:top w:val="none" w:sz="0" w:space="0" w:color="auto"/>
        <w:left w:val="none" w:sz="0" w:space="0" w:color="auto"/>
        <w:bottom w:val="none" w:sz="0" w:space="0" w:color="auto"/>
        <w:right w:val="none" w:sz="0" w:space="0" w:color="auto"/>
      </w:divBdr>
      <w:divsChild>
        <w:div w:id="1763598233">
          <w:marLeft w:val="0"/>
          <w:marRight w:val="0"/>
          <w:marTop w:val="0"/>
          <w:marBottom w:val="0"/>
          <w:divBdr>
            <w:top w:val="none" w:sz="0" w:space="0" w:color="auto"/>
            <w:left w:val="none" w:sz="0" w:space="0" w:color="auto"/>
            <w:bottom w:val="none" w:sz="0" w:space="0" w:color="auto"/>
            <w:right w:val="none" w:sz="0" w:space="0" w:color="auto"/>
          </w:divBdr>
        </w:div>
      </w:divsChild>
    </w:div>
    <w:div w:id="1763601309">
      <w:marLeft w:val="0"/>
      <w:marRight w:val="0"/>
      <w:marTop w:val="0"/>
      <w:marBottom w:val="0"/>
      <w:divBdr>
        <w:top w:val="none" w:sz="0" w:space="0" w:color="auto"/>
        <w:left w:val="none" w:sz="0" w:space="0" w:color="auto"/>
        <w:bottom w:val="none" w:sz="0" w:space="0" w:color="auto"/>
        <w:right w:val="none" w:sz="0" w:space="0" w:color="auto"/>
      </w:divBdr>
      <w:divsChild>
        <w:div w:id="1763601664">
          <w:marLeft w:val="0"/>
          <w:marRight w:val="0"/>
          <w:marTop w:val="0"/>
          <w:marBottom w:val="0"/>
          <w:divBdr>
            <w:top w:val="none" w:sz="0" w:space="0" w:color="auto"/>
            <w:left w:val="none" w:sz="0" w:space="0" w:color="auto"/>
            <w:bottom w:val="none" w:sz="0" w:space="0" w:color="auto"/>
            <w:right w:val="none" w:sz="0" w:space="0" w:color="auto"/>
          </w:divBdr>
        </w:div>
      </w:divsChild>
    </w:div>
    <w:div w:id="1763601310">
      <w:marLeft w:val="0"/>
      <w:marRight w:val="0"/>
      <w:marTop w:val="0"/>
      <w:marBottom w:val="0"/>
      <w:divBdr>
        <w:top w:val="none" w:sz="0" w:space="0" w:color="auto"/>
        <w:left w:val="none" w:sz="0" w:space="0" w:color="auto"/>
        <w:bottom w:val="none" w:sz="0" w:space="0" w:color="auto"/>
        <w:right w:val="none" w:sz="0" w:space="0" w:color="auto"/>
      </w:divBdr>
      <w:divsChild>
        <w:div w:id="1763600919">
          <w:marLeft w:val="0"/>
          <w:marRight w:val="0"/>
          <w:marTop w:val="0"/>
          <w:marBottom w:val="0"/>
          <w:divBdr>
            <w:top w:val="none" w:sz="0" w:space="0" w:color="auto"/>
            <w:left w:val="none" w:sz="0" w:space="0" w:color="auto"/>
            <w:bottom w:val="none" w:sz="0" w:space="0" w:color="auto"/>
            <w:right w:val="none" w:sz="0" w:space="0" w:color="auto"/>
          </w:divBdr>
        </w:div>
      </w:divsChild>
    </w:div>
    <w:div w:id="1763601313">
      <w:marLeft w:val="0"/>
      <w:marRight w:val="0"/>
      <w:marTop w:val="0"/>
      <w:marBottom w:val="0"/>
      <w:divBdr>
        <w:top w:val="none" w:sz="0" w:space="0" w:color="auto"/>
        <w:left w:val="none" w:sz="0" w:space="0" w:color="auto"/>
        <w:bottom w:val="none" w:sz="0" w:space="0" w:color="auto"/>
        <w:right w:val="none" w:sz="0" w:space="0" w:color="auto"/>
      </w:divBdr>
    </w:div>
    <w:div w:id="1763601317">
      <w:marLeft w:val="0"/>
      <w:marRight w:val="0"/>
      <w:marTop w:val="0"/>
      <w:marBottom w:val="0"/>
      <w:divBdr>
        <w:top w:val="none" w:sz="0" w:space="0" w:color="auto"/>
        <w:left w:val="none" w:sz="0" w:space="0" w:color="auto"/>
        <w:bottom w:val="none" w:sz="0" w:space="0" w:color="auto"/>
        <w:right w:val="none" w:sz="0" w:space="0" w:color="auto"/>
      </w:divBdr>
      <w:divsChild>
        <w:div w:id="1763599892">
          <w:marLeft w:val="0"/>
          <w:marRight w:val="0"/>
          <w:marTop w:val="0"/>
          <w:marBottom w:val="0"/>
          <w:divBdr>
            <w:top w:val="none" w:sz="0" w:space="0" w:color="auto"/>
            <w:left w:val="none" w:sz="0" w:space="0" w:color="auto"/>
            <w:bottom w:val="none" w:sz="0" w:space="0" w:color="auto"/>
            <w:right w:val="none" w:sz="0" w:space="0" w:color="auto"/>
          </w:divBdr>
        </w:div>
      </w:divsChild>
    </w:div>
    <w:div w:id="1763601323">
      <w:marLeft w:val="0"/>
      <w:marRight w:val="0"/>
      <w:marTop w:val="0"/>
      <w:marBottom w:val="0"/>
      <w:divBdr>
        <w:top w:val="none" w:sz="0" w:space="0" w:color="auto"/>
        <w:left w:val="none" w:sz="0" w:space="0" w:color="auto"/>
        <w:bottom w:val="none" w:sz="0" w:space="0" w:color="auto"/>
        <w:right w:val="none" w:sz="0" w:space="0" w:color="auto"/>
      </w:divBdr>
      <w:divsChild>
        <w:div w:id="1763599174">
          <w:marLeft w:val="0"/>
          <w:marRight w:val="0"/>
          <w:marTop w:val="0"/>
          <w:marBottom w:val="0"/>
          <w:divBdr>
            <w:top w:val="none" w:sz="0" w:space="0" w:color="auto"/>
            <w:left w:val="none" w:sz="0" w:space="0" w:color="auto"/>
            <w:bottom w:val="none" w:sz="0" w:space="0" w:color="auto"/>
            <w:right w:val="none" w:sz="0" w:space="0" w:color="auto"/>
          </w:divBdr>
        </w:div>
      </w:divsChild>
    </w:div>
    <w:div w:id="1763601325">
      <w:marLeft w:val="0"/>
      <w:marRight w:val="0"/>
      <w:marTop w:val="0"/>
      <w:marBottom w:val="0"/>
      <w:divBdr>
        <w:top w:val="none" w:sz="0" w:space="0" w:color="auto"/>
        <w:left w:val="none" w:sz="0" w:space="0" w:color="auto"/>
        <w:bottom w:val="none" w:sz="0" w:space="0" w:color="auto"/>
        <w:right w:val="none" w:sz="0" w:space="0" w:color="auto"/>
      </w:divBdr>
    </w:div>
    <w:div w:id="1763601327">
      <w:marLeft w:val="0"/>
      <w:marRight w:val="0"/>
      <w:marTop w:val="0"/>
      <w:marBottom w:val="0"/>
      <w:divBdr>
        <w:top w:val="none" w:sz="0" w:space="0" w:color="auto"/>
        <w:left w:val="none" w:sz="0" w:space="0" w:color="auto"/>
        <w:bottom w:val="none" w:sz="0" w:space="0" w:color="auto"/>
        <w:right w:val="none" w:sz="0" w:space="0" w:color="auto"/>
      </w:divBdr>
      <w:divsChild>
        <w:div w:id="1763601354">
          <w:marLeft w:val="0"/>
          <w:marRight w:val="0"/>
          <w:marTop w:val="0"/>
          <w:marBottom w:val="0"/>
          <w:divBdr>
            <w:top w:val="none" w:sz="0" w:space="0" w:color="auto"/>
            <w:left w:val="none" w:sz="0" w:space="0" w:color="auto"/>
            <w:bottom w:val="none" w:sz="0" w:space="0" w:color="auto"/>
            <w:right w:val="none" w:sz="0" w:space="0" w:color="auto"/>
          </w:divBdr>
          <w:divsChild>
            <w:div w:id="1763600890">
              <w:marLeft w:val="0"/>
              <w:marRight w:val="0"/>
              <w:marTop w:val="0"/>
              <w:marBottom w:val="0"/>
              <w:divBdr>
                <w:top w:val="none" w:sz="0" w:space="0" w:color="auto"/>
                <w:left w:val="none" w:sz="0" w:space="0" w:color="auto"/>
                <w:bottom w:val="none" w:sz="0" w:space="0" w:color="auto"/>
                <w:right w:val="none" w:sz="0" w:space="0" w:color="auto"/>
              </w:divBdr>
            </w:div>
            <w:div w:id="1763601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28">
      <w:marLeft w:val="0"/>
      <w:marRight w:val="0"/>
      <w:marTop w:val="0"/>
      <w:marBottom w:val="0"/>
      <w:divBdr>
        <w:top w:val="none" w:sz="0" w:space="0" w:color="auto"/>
        <w:left w:val="none" w:sz="0" w:space="0" w:color="auto"/>
        <w:bottom w:val="none" w:sz="0" w:space="0" w:color="auto"/>
        <w:right w:val="none" w:sz="0" w:space="0" w:color="auto"/>
      </w:divBdr>
      <w:divsChild>
        <w:div w:id="1763598109">
          <w:marLeft w:val="0"/>
          <w:marRight w:val="0"/>
          <w:marTop w:val="0"/>
          <w:marBottom w:val="0"/>
          <w:divBdr>
            <w:top w:val="none" w:sz="0" w:space="0" w:color="auto"/>
            <w:left w:val="none" w:sz="0" w:space="0" w:color="auto"/>
            <w:bottom w:val="none" w:sz="0" w:space="0" w:color="auto"/>
            <w:right w:val="none" w:sz="0" w:space="0" w:color="auto"/>
          </w:divBdr>
          <w:divsChild>
            <w:div w:id="1763598584">
              <w:marLeft w:val="0"/>
              <w:marRight w:val="0"/>
              <w:marTop w:val="0"/>
              <w:marBottom w:val="0"/>
              <w:divBdr>
                <w:top w:val="none" w:sz="0" w:space="0" w:color="auto"/>
                <w:left w:val="none" w:sz="0" w:space="0" w:color="auto"/>
                <w:bottom w:val="none" w:sz="0" w:space="0" w:color="auto"/>
                <w:right w:val="none" w:sz="0" w:space="0" w:color="auto"/>
              </w:divBdr>
            </w:div>
            <w:div w:id="1763600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32">
      <w:marLeft w:val="0"/>
      <w:marRight w:val="0"/>
      <w:marTop w:val="0"/>
      <w:marBottom w:val="0"/>
      <w:divBdr>
        <w:top w:val="none" w:sz="0" w:space="0" w:color="auto"/>
        <w:left w:val="none" w:sz="0" w:space="0" w:color="auto"/>
        <w:bottom w:val="none" w:sz="0" w:space="0" w:color="auto"/>
        <w:right w:val="none" w:sz="0" w:space="0" w:color="auto"/>
      </w:divBdr>
      <w:divsChild>
        <w:div w:id="1763601953">
          <w:marLeft w:val="0"/>
          <w:marRight w:val="0"/>
          <w:marTop w:val="0"/>
          <w:marBottom w:val="0"/>
          <w:divBdr>
            <w:top w:val="none" w:sz="0" w:space="0" w:color="auto"/>
            <w:left w:val="none" w:sz="0" w:space="0" w:color="auto"/>
            <w:bottom w:val="none" w:sz="0" w:space="0" w:color="auto"/>
            <w:right w:val="none" w:sz="0" w:space="0" w:color="auto"/>
          </w:divBdr>
          <w:divsChild>
            <w:div w:id="1763598055">
              <w:marLeft w:val="0"/>
              <w:marRight w:val="0"/>
              <w:marTop w:val="0"/>
              <w:marBottom w:val="0"/>
              <w:divBdr>
                <w:top w:val="none" w:sz="0" w:space="0" w:color="auto"/>
                <w:left w:val="none" w:sz="0" w:space="0" w:color="auto"/>
                <w:bottom w:val="none" w:sz="0" w:space="0" w:color="auto"/>
                <w:right w:val="none" w:sz="0" w:space="0" w:color="auto"/>
              </w:divBdr>
            </w:div>
            <w:div w:id="1763599354">
              <w:marLeft w:val="0"/>
              <w:marRight w:val="0"/>
              <w:marTop w:val="0"/>
              <w:marBottom w:val="0"/>
              <w:divBdr>
                <w:top w:val="none" w:sz="0" w:space="0" w:color="auto"/>
                <w:left w:val="none" w:sz="0" w:space="0" w:color="auto"/>
                <w:bottom w:val="none" w:sz="0" w:space="0" w:color="auto"/>
                <w:right w:val="none" w:sz="0" w:space="0" w:color="auto"/>
              </w:divBdr>
            </w:div>
            <w:div w:id="1763601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35">
      <w:marLeft w:val="0"/>
      <w:marRight w:val="0"/>
      <w:marTop w:val="0"/>
      <w:marBottom w:val="0"/>
      <w:divBdr>
        <w:top w:val="none" w:sz="0" w:space="0" w:color="auto"/>
        <w:left w:val="none" w:sz="0" w:space="0" w:color="auto"/>
        <w:bottom w:val="none" w:sz="0" w:space="0" w:color="auto"/>
        <w:right w:val="none" w:sz="0" w:space="0" w:color="auto"/>
      </w:divBdr>
      <w:divsChild>
        <w:div w:id="1763598428">
          <w:marLeft w:val="0"/>
          <w:marRight w:val="0"/>
          <w:marTop w:val="0"/>
          <w:marBottom w:val="0"/>
          <w:divBdr>
            <w:top w:val="none" w:sz="0" w:space="0" w:color="auto"/>
            <w:left w:val="none" w:sz="0" w:space="0" w:color="auto"/>
            <w:bottom w:val="none" w:sz="0" w:space="0" w:color="auto"/>
            <w:right w:val="none" w:sz="0" w:space="0" w:color="auto"/>
          </w:divBdr>
          <w:divsChild>
            <w:div w:id="1763599634">
              <w:marLeft w:val="0"/>
              <w:marRight w:val="0"/>
              <w:marTop w:val="0"/>
              <w:marBottom w:val="0"/>
              <w:divBdr>
                <w:top w:val="none" w:sz="0" w:space="0" w:color="auto"/>
                <w:left w:val="none" w:sz="0" w:space="0" w:color="auto"/>
                <w:bottom w:val="none" w:sz="0" w:space="0" w:color="auto"/>
                <w:right w:val="none" w:sz="0" w:space="0" w:color="auto"/>
              </w:divBdr>
            </w:div>
            <w:div w:id="1763600085">
              <w:marLeft w:val="0"/>
              <w:marRight w:val="0"/>
              <w:marTop w:val="0"/>
              <w:marBottom w:val="0"/>
              <w:divBdr>
                <w:top w:val="none" w:sz="0" w:space="0" w:color="auto"/>
                <w:left w:val="none" w:sz="0" w:space="0" w:color="auto"/>
                <w:bottom w:val="none" w:sz="0" w:space="0" w:color="auto"/>
                <w:right w:val="none" w:sz="0" w:space="0" w:color="auto"/>
              </w:divBdr>
            </w:div>
            <w:div w:id="17636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36">
      <w:marLeft w:val="0"/>
      <w:marRight w:val="0"/>
      <w:marTop w:val="0"/>
      <w:marBottom w:val="0"/>
      <w:divBdr>
        <w:top w:val="none" w:sz="0" w:space="0" w:color="auto"/>
        <w:left w:val="none" w:sz="0" w:space="0" w:color="auto"/>
        <w:bottom w:val="none" w:sz="0" w:space="0" w:color="auto"/>
        <w:right w:val="none" w:sz="0" w:space="0" w:color="auto"/>
      </w:divBdr>
      <w:divsChild>
        <w:div w:id="1763600592">
          <w:marLeft w:val="0"/>
          <w:marRight w:val="0"/>
          <w:marTop w:val="0"/>
          <w:marBottom w:val="0"/>
          <w:divBdr>
            <w:top w:val="none" w:sz="0" w:space="0" w:color="auto"/>
            <w:left w:val="none" w:sz="0" w:space="0" w:color="auto"/>
            <w:bottom w:val="none" w:sz="0" w:space="0" w:color="auto"/>
            <w:right w:val="none" w:sz="0" w:space="0" w:color="auto"/>
          </w:divBdr>
        </w:div>
      </w:divsChild>
    </w:div>
    <w:div w:id="1763601338">
      <w:marLeft w:val="0"/>
      <w:marRight w:val="0"/>
      <w:marTop w:val="0"/>
      <w:marBottom w:val="0"/>
      <w:divBdr>
        <w:top w:val="none" w:sz="0" w:space="0" w:color="auto"/>
        <w:left w:val="none" w:sz="0" w:space="0" w:color="auto"/>
        <w:bottom w:val="none" w:sz="0" w:space="0" w:color="auto"/>
        <w:right w:val="none" w:sz="0" w:space="0" w:color="auto"/>
      </w:divBdr>
      <w:divsChild>
        <w:div w:id="1763600863">
          <w:marLeft w:val="0"/>
          <w:marRight w:val="0"/>
          <w:marTop w:val="0"/>
          <w:marBottom w:val="0"/>
          <w:divBdr>
            <w:top w:val="none" w:sz="0" w:space="0" w:color="auto"/>
            <w:left w:val="none" w:sz="0" w:space="0" w:color="auto"/>
            <w:bottom w:val="none" w:sz="0" w:space="0" w:color="auto"/>
            <w:right w:val="none" w:sz="0" w:space="0" w:color="auto"/>
          </w:divBdr>
        </w:div>
      </w:divsChild>
    </w:div>
    <w:div w:id="1763601340">
      <w:marLeft w:val="0"/>
      <w:marRight w:val="0"/>
      <w:marTop w:val="0"/>
      <w:marBottom w:val="0"/>
      <w:divBdr>
        <w:top w:val="none" w:sz="0" w:space="0" w:color="auto"/>
        <w:left w:val="none" w:sz="0" w:space="0" w:color="auto"/>
        <w:bottom w:val="none" w:sz="0" w:space="0" w:color="auto"/>
        <w:right w:val="none" w:sz="0" w:space="0" w:color="auto"/>
      </w:divBdr>
    </w:div>
    <w:div w:id="1763601345">
      <w:marLeft w:val="0"/>
      <w:marRight w:val="0"/>
      <w:marTop w:val="0"/>
      <w:marBottom w:val="0"/>
      <w:divBdr>
        <w:top w:val="none" w:sz="0" w:space="0" w:color="auto"/>
        <w:left w:val="none" w:sz="0" w:space="0" w:color="auto"/>
        <w:bottom w:val="none" w:sz="0" w:space="0" w:color="auto"/>
        <w:right w:val="none" w:sz="0" w:space="0" w:color="auto"/>
      </w:divBdr>
      <w:divsChild>
        <w:div w:id="1763599794">
          <w:marLeft w:val="0"/>
          <w:marRight w:val="0"/>
          <w:marTop w:val="0"/>
          <w:marBottom w:val="0"/>
          <w:divBdr>
            <w:top w:val="none" w:sz="0" w:space="0" w:color="auto"/>
            <w:left w:val="none" w:sz="0" w:space="0" w:color="auto"/>
            <w:bottom w:val="none" w:sz="0" w:space="0" w:color="auto"/>
            <w:right w:val="none" w:sz="0" w:space="0" w:color="auto"/>
          </w:divBdr>
          <w:divsChild>
            <w:div w:id="1763598265">
              <w:marLeft w:val="0"/>
              <w:marRight w:val="0"/>
              <w:marTop w:val="0"/>
              <w:marBottom w:val="0"/>
              <w:divBdr>
                <w:top w:val="none" w:sz="0" w:space="0" w:color="auto"/>
                <w:left w:val="none" w:sz="0" w:space="0" w:color="auto"/>
                <w:bottom w:val="none" w:sz="0" w:space="0" w:color="auto"/>
                <w:right w:val="none" w:sz="0" w:space="0" w:color="auto"/>
              </w:divBdr>
            </w:div>
            <w:div w:id="1763598302">
              <w:marLeft w:val="0"/>
              <w:marRight w:val="0"/>
              <w:marTop w:val="0"/>
              <w:marBottom w:val="0"/>
              <w:divBdr>
                <w:top w:val="none" w:sz="0" w:space="0" w:color="auto"/>
                <w:left w:val="none" w:sz="0" w:space="0" w:color="auto"/>
                <w:bottom w:val="none" w:sz="0" w:space="0" w:color="auto"/>
                <w:right w:val="none" w:sz="0" w:space="0" w:color="auto"/>
              </w:divBdr>
            </w:div>
            <w:div w:id="1763598439">
              <w:marLeft w:val="0"/>
              <w:marRight w:val="0"/>
              <w:marTop w:val="0"/>
              <w:marBottom w:val="0"/>
              <w:divBdr>
                <w:top w:val="none" w:sz="0" w:space="0" w:color="auto"/>
                <w:left w:val="none" w:sz="0" w:space="0" w:color="auto"/>
                <w:bottom w:val="none" w:sz="0" w:space="0" w:color="auto"/>
                <w:right w:val="none" w:sz="0" w:space="0" w:color="auto"/>
              </w:divBdr>
            </w:div>
            <w:div w:id="1763598512">
              <w:marLeft w:val="0"/>
              <w:marRight w:val="0"/>
              <w:marTop w:val="0"/>
              <w:marBottom w:val="0"/>
              <w:divBdr>
                <w:top w:val="none" w:sz="0" w:space="0" w:color="auto"/>
                <w:left w:val="none" w:sz="0" w:space="0" w:color="auto"/>
                <w:bottom w:val="none" w:sz="0" w:space="0" w:color="auto"/>
                <w:right w:val="none" w:sz="0" w:space="0" w:color="auto"/>
              </w:divBdr>
            </w:div>
            <w:div w:id="1763598986">
              <w:marLeft w:val="0"/>
              <w:marRight w:val="0"/>
              <w:marTop w:val="0"/>
              <w:marBottom w:val="0"/>
              <w:divBdr>
                <w:top w:val="none" w:sz="0" w:space="0" w:color="auto"/>
                <w:left w:val="none" w:sz="0" w:space="0" w:color="auto"/>
                <w:bottom w:val="none" w:sz="0" w:space="0" w:color="auto"/>
                <w:right w:val="none" w:sz="0" w:space="0" w:color="auto"/>
              </w:divBdr>
            </w:div>
            <w:div w:id="1763600098">
              <w:marLeft w:val="0"/>
              <w:marRight w:val="0"/>
              <w:marTop w:val="0"/>
              <w:marBottom w:val="0"/>
              <w:divBdr>
                <w:top w:val="none" w:sz="0" w:space="0" w:color="auto"/>
                <w:left w:val="none" w:sz="0" w:space="0" w:color="auto"/>
                <w:bottom w:val="none" w:sz="0" w:space="0" w:color="auto"/>
                <w:right w:val="none" w:sz="0" w:space="0" w:color="auto"/>
              </w:divBdr>
            </w:div>
            <w:div w:id="1763600448">
              <w:marLeft w:val="0"/>
              <w:marRight w:val="0"/>
              <w:marTop w:val="0"/>
              <w:marBottom w:val="0"/>
              <w:divBdr>
                <w:top w:val="none" w:sz="0" w:space="0" w:color="auto"/>
                <w:left w:val="none" w:sz="0" w:space="0" w:color="auto"/>
                <w:bottom w:val="none" w:sz="0" w:space="0" w:color="auto"/>
                <w:right w:val="none" w:sz="0" w:space="0" w:color="auto"/>
              </w:divBdr>
            </w:div>
            <w:div w:id="176360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49">
      <w:marLeft w:val="0"/>
      <w:marRight w:val="0"/>
      <w:marTop w:val="0"/>
      <w:marBottom w:val="0"/>
      <w:divBdr>
        <w:top w:val="none" w:sz="0" w:space="0" w:color="auto"/>
        <w:left w:val="none" w:sz="0" w:space="0" w:color="auto"/>
        <w:bottom w:val="none" w:sz="0" w:space="0" w:color="auto"/>
        <w:right w:val="none" w:sz="0" w:space="0" w:color="auto"/>
      </w:divBdr>
      <w:divsChild>
        <w:div w:id="1763599609">
          <w:marLeft w:val="0"/>
          <w:marRight w:val="0"/>
          <w:marTop w:val="0"/>
          <w:marBottom w:val="0"/>
          <w:divBdr>
            <w:top w:val="none" w:sz="0" w:space="0" w:color="auto"/>
            <w:left w:val="none" w:sz="0" w:space="0" w:color="auto"/>
            <w:bottom w:val="none" w:sz="0" w:space="0" w:color="auto"/>
            <w:right w:val="none" w:sz="0" w:space="0" w:color="auto"/>
          </w:divBdr>
          <w:divsChild>
            <w:div w:id="1763598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50">
      <w:marLeft w:val="0"/>
      <w:marRight w:val="0"/>
      <w:marTop w:val="0"/>
      <w:marBottom w:val="0"/>
      <w:divBdr>
        <w:top w:val="none" w:sz="0" w:space="0" w:color="auto"/>
        <w:left w:val="none" w:sz="0" w:space="0" w:color="auto"/>
        <w:bottom w:val="none" w:sz="0" w:space="0" w:color="auto"/>
        <w:right w:val="none" w:sz="0" w:space="0" w:color="auto"/>
      </w:divBdr>
      <w:divsChild>
        <w:div w:id="1763598474">
          <w:marLeft w:val="0"/>
          <w:marRight w:val="0"/>
          <w:marTop w:val="0"/>
          <w:marBottom w:val="0"/>
          <w:divBdr>
            <w:top w:val="none" w:sz="0" w:space="0" w:color="auto"/>
            <w:left w:val="none" w:sz="0" w:space="0" w:color="auto"/>
            <w:bottom w:val="none" w:sz="0" w:space="0" w:color="auto"/>
            <w:right w:val="none" w:sz="0" w:space="0" w:color="auto"/>
          </w:divBdr>
          <w:divsChild>
            <w:div w:id="176359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51">
      <w:marLeft w:val="0"/>
      <w:marRight w:val="0"/>
      <w:marTop w:val="0"/>
      <w:marBottom w:val="0"/>
      <w:divBdr>
        <w:top w:val="none" w:sz="0" w:space="0" w:color="auto"/>
        <w:left w:val="none" w:sz="0" w:space="0" w:color="auto"/>
        <w:bottom w:val="none" w:sz="0" w:space="0" w:color="auto"/>
        <w:right w:val="none" w:sz="0" w:space="0" w:color="auto"/>
      </w:divBdr>
      <w:divsChild>
        <w:div w:id="1763598074">
          <w:marLeft w:val="0"/>
          <w:marRight w:val="0"/>
          <w:marTop w:val="0"/>
          <w:marBottom w:val="0"/>
          <w:divBdr>
            <w:top w:val="none" w:sz="0" w:space="0" w:color="auto"/>
            <w:left w:val="none" w:sz="0" w:space="0" w:color="auto"/>
            <w:bottom w:val="none" w:sz="0" w:space="0" w:color="auto"/>
            <w:right w:val="none" w:sz="0" w:space="0" w:color="auto"/>
          </w:divBdr>
          <w:divsChild>
            <w:div w:id="176359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52">
      <w:marLeft w:val="0"/>
      <w:marRight w:val="0"/>
      <w:marTop w:val="0"/>
      <w:marBottom w:val="0"/>
      <w:divBdr>
        <w:top w:val="none" w:sz="0" w:space="0" w:color="auto"/>
        <w:left w:val="none" w:sz="0" w:space="0" w:color="auto"/>
        <w:bottom w:val="none" w:sz="0" w:space="0" w:color="auto"/>
        <w:right w:val="none" w:sz="0" w:space="0" w:color="auto"/>
      </w:divBdr>
      <w:divsChild>
        <w:div w:id="1763600564">
          <w:marLeft w:val="0"/>
          <w:marRight w:val="0"/>
          <w:marTop w:val="0"/>
          <w:marBottom w:val="0"/>
          <w:divBdr>
            <w:top w:val="none" w:sz="0" w:space="0" w:color="auto"/>
            <w:left w:val="none" w:sz="0" w:space="0" w:color="auto"/>
            <w:bottom w:val="none" w:sz="0" w:space="0" w:color="auto"/>
            <w:right w:val="none" w:sz="0" w:space="0" w:color="auto"/>
          </w:divBdr>
        </w:div>
      </w:divsChild>
    </w:div>
    <w:div w:id="1763601356">
      <w:marLeft w:val="0"/>
      <w:marRight w:val="0"/>
      <w:marTop w:val="0"/>
      <w:marBottom w:val="0"/>
      <w:divBdr>
        <w:top w:val="none" w:sz="0" w:space="0" w:color="auto"/>
        <w:left w:val="none" w:sz="0" w:space="0" w:color="auto"/>
        <w:bottom w:val="none" w:sz="0" w:space="0" w:color="auto"/>
        <w:right w:val="none" w:sz="0" w:space="0" w:color="auto"/>
      </w:divBdr>
      <w:divsChild>
        <w:div w:id="1763598082">
          <w:marLeft w:val="0"/>
          <w:marRight w:val="0"/>
          <w:marTop w:val="225"/>
          <w:marBottom w:val="75"/>
          <w:divBdr>
            <w:top w:val="none" w:sz="0" w:space="0" w:color="auto"/>
            <w:left w:val="none" w:sz="0" w:space="0" w:color="auto"/>
            <w:bottom w:val="none" w:sz="0" w:space="0" w:color="auto"/>
            <w:right w:val="none" w:sz="0" w:space="0" w:color="auto"/>
          </w:divBdr>
        </w:div>
        <w:div w:id="1763598357">
          <w:marLeft w:val="0"/>
          <w:marRight w:val="0"/>
          <w:marTop w:val="225"/>
          <w:marBottom w:val="75"/>
          <w:divBdr>
            <w:top w:val="none" w:sz="0" w:space="0" w:color="auto"/>
            <w:left w:val="none" w:sz="0" w:space="0" w:color="auto"/>
            <w:bottom w:val="none" w:sz="0" w:space="0" w:color="auto"/>
            <w:right w:val="none" w:sz="0" w:space="0" w:color="auto"/>
          </w:divBdr>
        </w:div>
        <w:div w:id="1763598530">
          <w:marLeft w:val="0"/>
          <w:marRight w:val="0"/>
          <w:marTop w:val="225"/>
          <w:marBottom w:val="75"/>
          <w:divBdr>
            <w:top w:val="none" w:sz="0" w:space="0" w:color="auto"/>
            <w:left w:val="none" w:sz="0" w:space="0" w:color="auto"/>
            <w:bottom w:val="none" w:sz="0" w:space="0" w:color="auto"/>
            <w:right w:val="none" w:sz="0" w:space="0" w:color="auto"/>
          </w:divBdr>
        </w:div>
        <w:div w:id="1763598882">
          <w:marLeft w:val="0"/>
          <w:marRight w:val="0"/>
          <w:marTop w:val="225"/>
          <w:marBottom w:val="75"/>
          <w:divBdr>
            <w:top w:val="none" w:sz="0" w:space="0" w:color="auto"/>
            <w:left w:val="none" w:sz="0" w:space="0" w:color="auto"/>
            <w:bottom w:val="none" w:sz="0" w:space="0" w:color="auto"/>
            <w:right w:val="none" w:sz="0" w:space="0" w:color="auto"/>
          </w:divBdr>
        </w:div>
        <w:div w:id="1763598886">
          <w:marLeft w:val="0"/>
          <w:marRight w:val="0"/>
          <w:marTop w:val="225"/>
          <w:marBottom w:val="75"/>
          <w:divBdr>
            <w:top w:val="none" w:sz="0" w:space="0" w:color="auto"/>
            <w:left w:val="none" w:sz="0" w:space="0" w:color="auto"/>
            <w:bottom w:val="none" w:sz="0" w:space="0" w:color="auto"/>
            <w:right w:val="none" w:sz="0" w:space="0" w:color="auto"/>
          </w:divBdr>
        </w:div>
        <w:div w:id="1763598912">
          <w:marLeft w:val="0"/>
          <w:marRight w:val="0"/>
          <w:marTop w:val="225"/>
          <w:marBottom w:val="75"/>
          <w:divBdr>
            <w:top w:val="none" w:sz="0" w:space="0" w:color="auto"/>
            <w:left w:val="none" w:sz="0" w:space="0" w:color="auto"/>
            <w:bottom w:val="none" w:sz="0" w:space="0" w:color="auto"/>
            <w:right w:val="none" w:sz="0" w:space="0" w:color="auto"/>
          </w:divBdr>
        </w:div>
        <w:div w:id="1763599128">
          <w:marLeft w:val="0"/>
          <w:marRight w:val="0"/>
          <w:marTop w:val="225"/>
          <w:marBottom w:val="75"/>
          <w:divBdr>
            <w:top w:val="none" w:sz="0" w:space="0" w:color="auto"/>
            <w:left w:val="none" w:sz="0" w:space="0" w:color="auto"/>
            <w:bottom w:val="none" w:sz="0" w:space="0" w:color="auto"/>
            <w:right w:val="none" w:sz="0" w:space="0" w:color="auto"/>
          </w:divBdr>
        </w:div>
        <w:div w:id="1763599139">
          <w:marLeft w:val="0"/>
          <w:marRight w:val="0"/>
          <w:marTop w:val="225"/>
          <w:marBottom w:val="75"/>
          <w:divBdr>
            <w:top w:val="none" w:sz="0" w:space="0" w:color="auto"/>
            <w:left w:val="none" w:sz="0" w:space="0" w:color="auto"/>
            <w:bottom w:val="none" w:sz="0" w:space="0" w:color="auto"/>
            <w:right w:val="none" w:sz="0" w:space="0" w:color="auto"/>
          </w:divBdr>
        </w:div>
        <w:div w:id="1763599585">
          <w:marLeft w:val="0"/>
          <w:marRight w:val="0"/>
          <w:marTop w:val="225"/>
          <w:marBottom w:val="75"/>
          <w:divBdr>
            <w:top w:val="none" w:sz="0" w:space="0" w:color="auto"/>
            <w:left w:val="none" w:sz="0" w:space="0" w:color="auto"/>
            <w:bottom w:val="none" w:sz="0" w:space="0" w:color="auto"/>
            <w:right w:val="none" w:sz="0" w:space="0" w:color="auto"/>
          </w:divBdr>
        </w:div>
        <w:div w:id="1763600139">
          <w:marLeft w:val="0"/>
          <w:marRight w:val="0"/>
          <w:marTop w:val="225"/>
          <w:marBottom w:val="75"/>
          <w:divBdr>
            <w:top w:val="none" w:sz="0" w:space="0" w:color="auto"/>
            <w:left w:val="none" w:sz="0" w:space="0" w:color="auto"/>
            <w:bottom w:val="none" w:sz="0" w:space="0" w:color="auto"/>
            <w:right w:val="none" w:sz="0" w:space="0" w:color="auto"/>
          </w:divBdr>
        </w:div>
        <w:div w:id="1763600141">
          <w:marLeft w:val="0"/>
          <w:marRight w:val="0"/>
          <w:marTop w:val="225"/>
          <w:marBottom w:val="75"/>
          <w:divBdr>
            <w:top w:val="none" w:sz="0" w:space="0" w:color="auto"/>
            <w:left w:val="none" w:sz="0" w:space="0" w:color="auto"/>
            <w:bottom w:val="none" w:sz="0" w:space="0" w:color="auto"/>
            <w:right w:val="none" w:sz="0" w:space="0" w:color="auto"/>
          </w:divBdr>
        </w:div>
        <w:div w:id="1763600279">
          <w:marLeft w:val="0"/>
          <w:marRight w:val="0"/>
          <w:marTop w:val="225"/>
          <w:marBottom w:val="75"/>
          <w:divBdr>
            <w:top w:val="none" w:sz="0" w:space="0" w:color="auto"/>
            <w:left w:val="none" w:sz="0" w:space="0" w:color="auto"/>
            <w:bottom w:val="none" w:sz="0" w:space="0" w:color="auto"/>
            <w:right w:val="none" w:sz="0" w:space="0" w:color="auto"/>
          </w:divBdr>
        </w:div>
        <w:div w:id="1763600447">
          <w:marLeft w:val="0"/>
          <w:marRight w:val="0"/>
          <w:marTop w:val="225"/>
          <w:marBottom w:val="75"/>
          <w:divBdr>
            <w:top w:val="none" w:sz="0" w:space="0" w:color="auto"/>
            <w:left w:val="none" w:sz="0" w:space="0" w:color="auto"/>
            <w:bottom w:val="none" w:sz="0" w:space="0" w:color="auto"/>
            <w:right w:val="none" w:sz="0" w:space="0" w:color="auto"/>
          </w:divBdr>
        </w:div>
        <w:div w:id="1763600574">
          <w:marLeft w:val="0"/>
          <w:marRight w:val="0"/>
          <w:marTop w:val="225"/>
          <w:marBottom w:val="75"/>
          <w:divBdr>
            <w:top w:val="none" w:sz="0" w:space="0" w:color="auto"/>
            <w:left w:val="none" w:sz="0" w:space="0" w:color="auto"/>
            <w:bottom w:val="none" w:sz="0" w:space="0" w:color="auto"/>
            <w:right w:val="none" w:sz="0" w:space="0" w:color="auto"/>
          </w:divBdr>
        </w:div>
        <w:div w:id="1763600780">
          <w:marLeft w:val="0"/>
          <w:marRight w:val="0"/>
          <w:marTop w:val="225"/>
          <w:marBottom w:val="75"/>
          <w:divBdr>
            <w:top w:val="none" w:sz="0" w:space="0" w:color="auto"/>
            <w:left w:val="none" w:sz="0" w:space="0" w:color="auto"/>
            <w:bottom w:val="none" w:sz="0" w:space="0" w:color="auto"/>
            <w:right w:val="none" w:sz="0" w:space="0" w:color="auto"/>
          </w:divBdr>
        </w:div>
        <w:div w:id="1763600848">
          <w:marLeft w:val="0"/>
          <w:marRight w:val="0"/>
          <w:marTop w:val="225"/>
          <w:marBottom w:val="75"/>
          <w:divBdr>
            <w:top w:val="none" w:sz="0" w:space="0" w:color="auto"/>
            <w:left w:val="none" w:sz="0" w:space="0" w:color="auto"/>
            <w:bottom w:val="none" w:sz="0" w:space="0" w:color="auto"/>
            <w:right w:val="none" w:sz="0" w:space="0" w:color="auto"/>
          </w:divBdr>
        </w:div>
        <w:div w:id="1763600921">
          <w:marLeft w:val="0"/>
          <w:marRight w:val="0"/>
          <w:marTop w:val="225"/>
          <w:marBottom w:val="75"/>
          <w:divBdr>
            <w:top w:val="none" w:sz="0" w:space="0" w:color="auto"/>
            <w:left w:val="none" w:sz="0" w:space="0" w:color="auto"/>
            <w:bottom w:val="none" w:sz="0" w:space="0" w:color="auto"/>
            <w:right w:val="none" w:sz="0" w:space="0" w:color="auto"/>
          </w:divBdr>
        </w:div>
        <w:div w:id="1763601069">
          <w:marLeft w:val="0"/>
          <w:marRight w:val="0"/>
          <w:marTop w:val="225"/>
          <w:marBottom w:val="75"/>
          <w:divBdr>
            <w:top w:val="none" w:sz="0" w:space="0" w:color="auto"/>
            <w:left w:val="none" w:sz="0" w:space="0" w:color="auto"/>
            <w:bottom w:val="none" w:sz="0" w:space="0" w:color="auto"/>
            <w:right w:val="none" w:sz="0" w:space="0" w:color="auto"/>
          </w:divBdr>
        </w:div>
        <w:div w:id="1763601113">
          <w:marLeft w:val="0"/>
          <w:marRight w:val="0"/>
          <w:marTop w:val="225"/>
          <w:marBottom w:val="75"/>
          <w:divBdr>
            <w:top w:val="none" w:sz="0" w:space="0" w:color="auto"/>
            <w:left w:val="none" w:sz="0" w:space="0" w:color="auto"/>
            <w:bottom w:val="none" w:sz="0" w:space="0" w:color="auto"/>
            <w:right w:val="none" w:sz="0" w:space="0" w:color="auto"/>
          </w:divBdr>
        </w:div>
        <w:div w:id="1763601190">
          <w:marLeft w:val="0"/>
          <w:marRight w:val="0"/>
          <w:marTop w:val="225"/>
          <w:marBottom w:val="75"/>
          <w:divBdr>
            <w:top w:val="none" w:sz="0" w:space="0" w:color="auto"/>
            <w:left w:val="none" w:sz="0" w:space="0" w:color="auto"/>
            <w:bottom w:val="none" w:sz="0" w:space="0" w:color="auto"/>
            <w:right w:val="none" w:sz="0" w:space="0" w:color="auto"/>
          </w:divBdr>
        </w:div>
        <w:div w:id="1763601573">
          <w:marLeft w:val="0"/>
          <w:marRight w:val="0"/>
          <w:marTop w:val="225"/>
          <w:marBottom w:val="75"/>
          <w:divBdr>
            <w:top w:val="none" w:sz="0" w:space="0" w:color="auto"/>
            <w:left w:val="none" w:sz="0" w:space="0" w:color="auto"/>
            <w:bottom w:val="none" w:sz="0" w:space="0" w:color="auto"/>
            <w:right w:val="none" w:sz="0" w:space="0" w:color="auto"/>
          </w:divBdr>
        </w:div>
        <w:div w:id="1763601900">
          <w:marLeft w:val="0"/>
          <w:marRight w:val="0"/>
          <w:marTop w:val="225"/>
          <w:marBottom w:val="75"/>
          <w:divBdr>
            <w:top w:val="none" w:sz="0" w:space="0" w:color="auto"/>
            <w:left w:val="none" w:sz="0" w:space="0" w:color="auto"/>
            <w:bottom w:val="none" w:sz="0" w:space="0" w:color="auto"/>
            <w:right w:val="none" w:sz="0" w:space="0" w:color="auto"/>
          </w:divBdr>
        </w:div>
        <w:div w:id="1763601925">
          <w:marLeft w:val="0"/>
          <w:marRight w:val="0"/>
          <w:marTop w:val="225"/>
          <w:marBottom w:val="75"/>
          <w:divBdr>
            <w:top w:val="none" w:sz="0" w:space="0" w:color="auto"/>
            <w:left w:val="none" w:sz="0" w:space="0" w:color="auto"/>
            <w:bottom w:val="none" w:sz="0" w:space="0" w:color="auto"/>
            <w:right w:val="none" w:sz="0" w:space="0" w:color="auto"/>
          </w:divBdr>
        </w:div>
      </w:divsChild>
    </w:div>
    <w:div w:id="1763601358">
      <w:marLeft w:val="0"/>
      <w:marRight w:val="0"/>
      <w:marTop w:val="0"/>
      <w:marBottom w:val="0"/>
      <w:divBdr>
        <w:top w:val="none" w:sz="0" w:space="0" w:color="auto"/>
        <w:left w:val="none" w:sz="0" w:space="0" w:color="auto"/>
        <w:bottom w:val="none" w:sz="0" w:space="0" w:color="auto"/>
        <w:right w:val="none" w:sz="0" w:space="0" w:color="auto"/>
      </w:divBdr>
    </w:div>
    <w:div w:id="1763601359">
      <w:marLeft w:val="0"/>
      <w:marRight w:val="0"/>
      <w:marTop w:val="0"/>
      <w:marBottom w:val="0"/>
      <w:divBdr>
        <w:top w:val="none" w:sz="0" w:space="0" w:color="auto"/>
        <w:left w:val="none" w:sz="0" w:space="0" w:color="auto"/>
        <w:bottom w:val="none" w:sz="0" w:space="0" w:color="auto"/>
        <w:right w:val="none" w:sz="0" w:space="0" w:color="auto"/>
      </w:divBdr>
      <w:divsChild>
        <w:div w:id="1763598254">
          <w:marLeft w:val="0"/>
          <w:marRight w:val="0"/>
          <w:marTop w:val="0"/>
          <w:marBottom w:val="0"/>
          <w:divBdr>
            <w:top w:val="none" w:sz="0" w:space="0" w:color="auto"/>
            <w:left w:val="none" w:sz="0" w:space="0" w:color="auto"/>
            <w:bottom w:val="none" w:sz="0" w:space="0" w:color="auto"/>
            <w:right w:val="none" w:sz="0" w:space="0" w:color="auto"/>
          </w:divBdr>
          <w:divsChild>
            <w:div w:id="1763598020">
              <w:marLeft w:val="0"/>
              <w:marRight w:val="0"/>
              <w:marTop w:val="0"/>
              <w:marBottom w:val="0"/>
              <w:divBdr>
                <w:top w:val="none" w:sz="0" w:space="0" w:color="auto"/>
                <w:left w:val="none" w:sz="0" w:space="0" w:color="auto"/>
                <w:bottom w:val="none" w:sz="0" w:space="0" w:color="auto"/>
                <w:right w:val="none" w:sz="0" w:space="0" w:color="auto"/>
              </w:divBdr>
            </w:div>
            <w:div w:id="1763598038">
              <w:marLeft w:val="0"/>
              <w:marRight w:val="0"/>
              <w:marTop w:val="0"/>
              <w:marBottom w:val="0"/>
              <w:divBdr>
                <w:top w:val="none" w:sz="0" w:space="0" w:color="auto"/>
                <w:left w:val="none" w:sz="0" w:space="0" w:color="auto"/>
                <w:bottom w:val="none" w:sz="0" w:space="0" w:color="auto"/>
                <w:right w:val="none" w:sz="0" w:space="0" w:color="auto"/>
              </w:divBdr>
            </w:div>
            <w:div w:id="1763598757">
              <w:marLeft w:val="0"/>
              <w:marRight w:val="0"/>
              <w:marTop w:val="0"/>
              <w:marBottom w:val="0"/>
              <w:divBdr>
                <w:top w:val="none" w:sz="0" w:space="0" w:color="auto"/>
                <w:left w:val="none" w:sz="0" w:space="0" w:color="auto"/>
                <w:bottom w:val="none" w:sz="0" w:space="0" w:color="auto"/>
                <w:right w:val="none" w:sz="0" w:space="0" w:color="auto"/>
              </w:divBdr>
            </w:div>
            <w:div w:id="1763599343">
              <w:marLeft w:val="0"/>
              <w:marRight w:val="0"/>
              <w:marTop w:val="0"/>
              <w:marBottom w:val="0"/>
              <w:divBdr>
                <w:top w:val="none" w:sz="0" w:space="0" w:color="auto"/>
                <w:left w:val="none" w:sz="0" w:space="0" w:color="auto"/>
                <w:bottom w:val="none" w:sz="0" w:space="0" w:color="auto"/>
                <w:right w:val="none" w:sz="0" w:space="0" w:color="auto"/>
              </w:divBdr>
            </w:div>
            <w:div w:id="1763600036">
              <w:marLeft w:val="0"/>
              <w:marRight w:val="0"/>
              <w:marTop w:val="0"/>
              <w:marBottom w:val="0"/>
              <w:divBdr>
                <w:top w:val="none" w:sz="0" w:space="0" w:color="auto"/>
                <w:left w:val="none" w:sz="0" w:space="0" w:color="auto"/>
                <w:bottom w:val="none" w:sz="0" w:space="0" w:color="auto"/>
                <w:right w:val="none" w:sz="0" w:space="0" w:color="auto"/>
              </w:divBdr>
            </w:div>
            <w:div w:id="1763600211">
              <w:marLeft w:val="0"/>
              <w:marRight w:val="0"/>
              <w:marTop w:val="0"/>
              <w:marBottom w:val="0"/>
              <w:divBdr>
                <w:top w:val="none" w:sz="0" w:space="0" w:color="auto"/>
                <w:left w:val="none" w:sz="0" w:space="0" w:color="auto"/>
                <w:bottom w:val="none" w:sz="0" w:space="0" w:color="auto"/>
                <w:right w:val="none" w:sz="0" w:space="0" w:color="auto"/>
              </w:divBdr>
            </w:div>
            <w:div w:id="1763600388">
              <w:marLeft w:val="0"/>
              <w:marRight w:val="0"/>
              <w:marTop w:val="0"/>
              <w:marBottom w:val="0"/>
              <w:divBdr>
                <w:top w:val="none" w:sz="0" w:space="0" w:color="auto"/>
                <w:left w:val="none" w:sz="0" w:space="0" w:color="auto"/>
                <w:bottom w:val="none" w:sz="0" w:space="0" w:color="auto"/>
                <w:right w:val="none" w:sz="0" w:space="0" w:color="auto"/>
              </w:divBdr>
            </w:div>
            <w:div w:id="176360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61">
      <w:marLeft w:val="0"/>
      <w:marRight w:val="0"/>
      <w:marTop w:val="0"/>
      <w:marBottom w:val="0"/>
      <w:divBdr>
        <w:top w:val="none" w:sz="0" w:space="0" w:color="auto"/>
        <w:left w:val="none" w:sz="0" w:space="0" w:color="auto"/>
        <w:bottom w:val="none" w:sz="0" w:space="0" w:color="auto"/>
        <w:right w:val="none" w:sz="0" w:space="0" w:color="auto"/>
      </w:divBdr>
      <w:divsChild>
        <w:div w:id="1763600747">
          <w:marLeft w:val="0"/>
          <w:marRight w:val="0"/>
          <w:marTop w:val="0"/>
          <w:marBottom w:val="0"/>
          <w:divBdr>
            <w:top w:val="none" w:sz="0" w:space="0" w:color="auto"/>
            <w:left w:val="none" w:sz="0" w:space="0" w:color="auto"/>
            <w:bottom w:val="none" w:sz="0" w:space="0" w:color="auto"/>
            <w:right w:val="none" w:sz="0" w:space="0" w:color="auto"/>
          </w:divBdr>
        </w:div>
      </w:divsChild>
    </w:div>
    <w:div w:id="1763601366">
      <w:marLeft w:val="0"/>
      <w:marRight w:val="0"/>
      <w:marTop w:val="0"/>
      <w:marBottom w:val="0"/>
      <w:divBdr>
        <w:top w:val="none" w:sz="0" w:space="0" w:color="auto"/>
        <w:left w:val="none" w:sz="0" w:space="0" w:color="auto"/>
        <w:bottom w:val="none" w:sz="0" w:space="0" w:color="auto"/>
        <w:right w:val="none" w:sz="0" w:space="0" w:color="auto"/>
      </w:divBdr>
      <w:divsChild>
        <w:div w:id="1763598603">
          <w:marLeft w:val="0"/>
          <w:marRight w:val="0"/>
          <w:marTop w:val="0"/>
          <w:marBottom w:val="0"/>
          <w:divBdr>
            <w:top w:val="none" w:sz="0" w:space="0" w:color="auto"/>
            <w:left w:val="none" w:sz="0" w:space="0" w:color="auto"/>
            <w:bottom w:val="none" w:sz="0" w:space="0" w:color="auto"/>
            <w:right w:val="none" w:sz="0" w:space="0" w:color="auto"/>
          </w:divBdr>
          <w:divsChild>
            <w:div w:id="1763598935">
              <w:marLeft w:val="0"/>
              <w:marRight w:val="0"/>
              <w:marTop w:val="0"/>
              <w:marBottom w:val="0"/>
              <w:divBdr>
                <w:top w:val="none" w:sz="0" w:space="0" w:color="auto"/>
                <w:left w:val="none" w:sz="0" w:space="0" w:color="auto"/>
                <w:bottom w:val="none" w:sz="0" w:space="0" w:color="auto"/>
                <w:right w:val="none" w:sz="0" w:space="0" w:color="auto"/>
              </w:divBdr>
            </w:div>
            <w:div w:id="1763600558">
              <w:marLeft w:val="0"/>
              <w:marRight w:val="0"/>
              <w:marTop w:val="0"/>
              <w:marBottom w:val="0"/>
              <w:divBdr>
                <w:top w:val="none" w:sz="0" w:space="0" w:color="auto"/>
                <w:left w:val="none" w:sz="0" w:space="0" w:color="auto"/>
                <w:bottom w:val="none" w:sz="0" w:space="0" w:color="auto"/>
                <w:right w:val="none" w:sz="0" w:space="0" w:color="auto"/>
              </w:divBdr>
            </w:div>
            <w:div w:id="1763600708">
              <w:marLeft w:val="0"/>
              <w:marRight w:val="0"/>
              <w:marTop w:val="0"/>
              <w:marBottom w:val="0"/>
              <w:divBdr>
                <w:top w:val="none" w:sz="0" w:space="0" w:color="auto"/>
                <w:left w:val="none" w:sz="0" w:space="0" w:color="auto"/>
                <w:bottom w:val="none" w:sz="0" w:space="0" w:color="auto"/>
                <w:right w:val="none" w:sz="0" w:space="0" w:color="auto"/>
              </w:divBdr>
            </w:div>
            <w:div w:id="176360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75">
      <w:marLeft w:val="0"/>
      <w:marRight w:val="0"/>
      <w:marTop w:val="0"/>
      <w:marBottom w:val="0"/>
      <w:divBdr>
        <w:top w:val="none" w:sz="0" w:space="0" w:color="auto"/>
        <w:left w:val="none" w:sz="0" w:space="0" w:color="auto"/>
        <w:bottom w:val="none" w:sz="0" w:space="0" w:color="auto"/>
        <w:right w:val="none" w:sz="0" w:space="0" w:color="auto"/>
      </w:divBdr>
      <w:divsChild>
        <w:div w:id="1763598524">
          <w:marLeft w:val="0"/>
          <w:marRight w:val="0"/>
          <w:marTop w:val="0"/>
          <w:marBottom w:val="0"/>
          <w:divBdr>
            <w:top w:val="none" w:sz="0" w:space="0" w:color="auto"/>
            <w:left w:val="none" w:sz="0" w:space="0" w:color="auto"/>
            <w:bottom w:val="none" w:sz="0" w:space="0" w:color="auto"/>
            <w:right w:val="none" w:sz="0" w:space="0" w:color="auto"/>
          </w:divBdr>
          <w:divsChild>
            <w:div w:id="1763598475">
              <w:marLeft w:val="0"/>
              <w:marRight w:val="0"/>
              <w:marTop w:val="0"/>
              <w:marBottom w:val="0"/>
              <w:divBdr>
                <w:top w:val="none" w:sz="0" w:space="0" w:color="auto"/>
                <w:left w:val="none" w:sz="0" w:space="0" w:color="auto"/>
                <w:bottom w:val="none" w:sz="0" w:space="0" w:color="auto"/>
                <w:right w:val="none" w:sz="0" w:space="0" w:color="auto"/>
              </w:divBdr>
            </w:div>
            <w:div w:id="1763599084">
              <w:marLeft w:val="0"/>
              <w:marRight w:val="0"/>
              <w:marTop w:val="0"/>
              <w:marBottom w:val="0"/>
              <w:divBdr>
                <w:top w:val="none" w:sz="0" w:space="0" w:color="auto"/>
                <w:left w:val="none" w:sz="0" w:space="0" w:color="auto"/>
                <w:bottom w:val="none" w:sz="0" w:space="0" w:color="auto"/>
                <w:right w:val="none" w:sz="0" w:space="0" w:color="auto"/>
              </w:divBdr>
            </w:div>
            <w:div w:id="1763599481">
              <w:marLeft w:val="0"/>
              <w:marRight w:val="0"/>
              <w:marTop w:val="0"/>
              <w:marBottom w:val="0"/>
              <w:divBdr>
                <w:top w:val="none" w:sz="0" w:space="0" w:color="auto"/>
                <w:left w:val="none" w:sz="0" w:space="0" w:color="auto"/>
                <w:bottom w:val="none" w:sz="0" w:space="0" w:color="auto"/>
                <w:right w:val="none" w:sz="0" w:space="0" w:color="auto"/>
              </w:divBdr>
            </w:div>
            <w:div w:id="1763599704">
              <w:marLeft w:val="0"/>
              <w:marRight w:val="0"/>
              <w:marTop w:val="0"/>
              <w:marBottom w:val="0"/>
              <w:divBdr>
                <w:top w:val="none" w:sz="0" w:space="0" w:color="auto"/>
                <w:left w:val="none" w:sz="0" w:space="0" w:color="auto"/>
                <w:bottom w:val="none" w:sz="0" w:space="0" w:color="auto"/>
                <w:right w:val="none" w:sz="0" w:space="0" w:color="auto"/>
              </w:divBdr>
            </w:div>
            <w:div w:id="1763600320">
              <w:marLeft w:val="0"/>
              <w:marRight w:val="0"/>
              <w:marTop w:val="0"/>
              <w:marBottom w:val="0"/>
              <w:divBdr>
                <w:top w:val="none" w:sz="0" w:space="0" w:color="auto"/>
                <w:left w:val="none" w:sz="0" w:space="0" w:color="auto"/>
                <w:bottom w:val="none" w:sz="0" w:space="0" w:color="auto"/>
                <w:right w:val="none" w:sz="0" w:space="0" w:color="auto"/>
              </w:divBdr>
            </w:div>
            <w:div w:id="176360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83">
      <w:marLeft w:val="0"/>
      <w:marRight w:val="0"/>
      <w:marTop w:val="0"/>
      <w:marBottom w:val="0"/>
      <w:divBdr>
        <w:top w:val="none" w:sz="0" w:space="0" w:color="auto"/>
        <w:left w:val="none" w:sz="0" w:space="0" w:color="auto"/>
        <w:bottom w:val="none" w:sz="0" w:space="0" w:color="auto"/>
        <w:right w:val="none" w:sz="0" w:space="0" w:color="auto"/>
      </w:divBdr>
    </w:div>
    <w:div w:id="1763601385">
      <w:marLeft w:val="0"/>
      <w:marRight w:val="0"/>
      <w:marTop w:val="0"/>
      <w:marBottom w:val="0"/>
      <w:divBdr>
        <w:top w:val="none" w:sz="0" w:space="0" w:color="auto"/>
        <w:left w:val="none" w:sz="0" w:space="0" w:color="auto"/>
        <w:bottom w:val="none" w:sz="0" w:space="0" w:color="auto"/>
        <w:right w:val="none" w:sz="0" w:space="0" w:color="auto"/>
      </w:divBdr>
      <w:divsChild>
        <w:div w:id="1763598014">
          <w:marLeft w:val="0"/>
          <w:marRight w:val="0"/>
          <w:marTop w:val="0"/>
          <w:marBottom w:val="0"/>
          <w:divBdr>
            <w:top w:val="none" w:sz="0" w:space="0" w:color="auto"/>
            <w:left w:val="none" w:sz="0" w:space="0" w:color="auto"/>
            <w:bottom w:val="none" w:sz="0" w:space="0" w:color="auto"/>
            <w:right w:val="none" w:sz="0" w:space="0" w:color="auto"/>
          </w:divBdr>
        </w:div>
      </w:divsChild>
    </w:div>
    <w:div w:id="1763601391">
      <w:marLeft w:val="0"/>
      <w:marRight w:val="0"/>
      <w:marTop w:val="0"/>
      <w:marBottom w:val="0"/>
      <w:divBdr>
        <w:top w:val="none" w:sz="0" w:space="0" w:color="auto"/>
        <w:left w:val="none" w:sz="0" w:space="0" w:color="auto"/>
        <w:bottom w:val="none" w:sz="0" w:space="0" w:color="auto"/>
        <w:right w:val="none" w:sz="0" w:space="0" w:color="auto"/>
      </w:divBdr>
      <w:divsChild>
        <w:div w:id="1763601529">
          <w:marLeft w:val="0"/>
          <w:marRight w:val="0"/>
          <w:marTop w:val="0"/>
          <w:marBottom w:val="0"/>
          <w:divBdr>
            <w:top w:val="none" w:sz="0" w:space="0" w:color="auto"/>
            <w:left w:val="none" w:sz="0" w:space="0" w:color="auto"/>
            <w:bottom w:val="none" w:sz="0" w:space="0" w:color="auto"/>
            <w:right w:val="none" w:sz="0" w:space="0" w:color="auto"/>
          </w:divBdr>
          <w:divsChild>
            <w:div w:id="1763598107">
              <w:marLeft w:val="0"/>
              <w:marRight w:val="0"/>
              <w:marTop w:val="0"/>
              <w:marBottom w:val="0"/>
              <w:divBdr>
                <w:top w:val="none" w:sz="0" w:space="0" w:color="auto"/>
                <w:left w:val="none" w:sz="0" w:space="0" w:color="auto"/>
                <w:bottom w:val="none" w:sz="0" w:space="0" w:color="auto"/>
                <w:right w:val="none" w:sz="0" w:space="0" w:color="auto"/>
              </w:divBdr>
            </w:div>
            <w:div w:id="1763599073">
              <w:marLeft w:val="0"/>
              <w:marRight w:val="0"/>
              <w:marTop w:val="0"/>
              <w:marBottom w:val="0"/>
              <w:divBdr>
                <w:top w:val="none" w:sz="0" w:space="0" w:color="auto"/>
                <w:left w:val="none" w:sz="0" w:space="0" w:color="auto"/>
                <w:bottom w:val="none" w:sz="0" w:space="0" w:color="auto"/>
                <w:right w:val="none" w:sz="0" w:space="0" w:color="auto"/>
              </w:divBdr>
            </w:div>
            <w:div w:id="1763599395">
              <w:marLeft w:val="0"/>
              <w:marRight w:val="0"/>
              <w:marTop w:val="0"/>
              <w:marBottom w:val="0"/>
              <w:divBdr>
                <w:top w:val="none" w:sz="0" w:space="0" w:color="auto"/>
                <w:left w:val="none" w:sz="0" w:space="0" w:color="auto"/>
                <w:bottom w:val="none" w:sz="0" w:space="0" w:color="auto"/>
                <w:right w:val="none" w:sz="0" w:space="0" w:color="auto"/>
              </w:divBdr>
            </w:div>
            <w:div w:id="1763599975">
              <w:marLeft w:val="0"/>
              <w:marRight w:val="0"/>
              <w:marTop w:val="0"/>
              <w:marBottom w:val="0"/>
              <w:divBdr>
                <w:top w:val="none" w:sz="0" w:space="0" w:color="auto"/>
                <w:left w:val="none" w:sz="0" w:space="0" w:color="auto"/>
                <w:bottom w:val="none" w:sz="0" w:space="0" w:color="auto"/>
                <w:right w:val="none" w:sz="0" w:space="0" w:color="auto"/>
              </w:divBdr>
            </w:div>
            <w:div w:id="1763601003">
              <w:marLeft w:val="0"/>
              <w:marRight w:val="0"/>
              <w:marTop w:val="0"/>
              <w:marBottom w:val="0"/>
              <w:divBdr>
                <w:top w:val="none" w:sz="0" w:space="0" w:color="auto"/>
                <w:left w:val="none" w:sz="0" w:space="0" w:color="auto"/>
                <w:bottom w:val="none" w:sz="0" w:space="0" w:color="auto"/>
                <w:right w:val="none" w:sz="0" w:space="0" w:color="auto"/>
              </w:divBdr>
            </w:div>
            <w:div w:id="1763601045">
              <w:marLeft w:val="0"/>
              <w:marRight w:val="0"/>
              <w:marTop w:val="0"/>
              <w:marBottom w:val="0"/>
              <w:divBdr>
                <w:top w:val="none" w:sz="0" w:space="0" w:color="auto"/>
                <w:left w:val="none" w:sz="0" w:space="0" w:color="auto"/>
                <w:bottom w:val="none" w:sz="0" w:space="0" w:color="auto"/>
                <w:right w:val="none" w:sz="0" w:space="0" w:color="auto"/>
              </w:divBdr>
            </w:div>
            <w:div w:id="176360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93">
      <w:marLeft w:val="0"/>
      <w:marRight w:val="0"/>
      <w:marTop w:val="0"/>
      <w:marBottom w:val="0"/>
      <w:divBdr>
        <w:top w:val="none" w:sz="0" w:space="0" w:color="auto"/>
        <w:left w:val="none" w:sz="0" w:space="0" w:color="auto"/>
        <w:bottom w:val="none" w:sz="0" w:space="0" w:color="auto"/>
        <w:right w:val="none" w:sz="0" w:space="0" w:color="auto"/>
      </w:divBdr>
    </w:div>
    <w:div w:id="1763601396">
      <w:marLeft w:val="0"/>
      <w:marRight w:val="0"/>
      <w:marTop w:val="0"/>
      <w:marBottom w:val="0"/>
      <w:divBdr>
        <w:top w:val="none" w:sz="0" w:space="0" w:color="auto"/>
        <w:left w:val="none" w:sz="0" w:space="0" w:color="auto"/>
        <w:bottom w:val="none" w:sz="0" w:space="0" w:color="auto"/>
        <w:right w:val="none" w:sz="0" w:space="0" w:color="auto"/>
      </w:divBdr>
      <w:divsChild>
        <w:div w:id="1763598549">
          <w:marLeft w:val="0"/>
          <w:marRight w:val="0"/>
          <w:marTop w:val="0"/>
          <w:marBottom w:val="0"/>
          <w:divBdr>
            <w:top w:val="none" w:sz="0" w:space="0" w:color="auto"/>
            <w:left w:val="none" w:sz="0" w:space="0" w:color="auto"/>
            <w:bottom w:val="none" w:sz="0" w:space="0" w:color="auto"/>
            <w:right w:val="none" w:sz="0" w:space="0" w:color="auto"/>
          </w:divBdr>
          <w:divsChild>
            <w:div w:id="1763598393">
              <w:marLeft w:val="0"/>
              <w:marRight w:val="0"/>
              <w:marTop w:val="0"/>
              <w:marBottom w:val="0"/>
              <w:divBdr>
                <w:top w:val="none" w:sz="0" w:space="0" w:color="auto"/>
                <w:left w:val="none" w:sz="0" w:space="0" w:color="auto"/>
                <w:bottom w:val="none" w:sz="0" w:space="0" w:color="auto"/>
                <w:right w:val="none" w:sz="0" w:space="0" w:color="auto"/>
              </w:divBdr>
            </w:div>
            <w:div w:id="1763599973">
              <w:marLeft w:val="0"/>
              <w:marRight w:val="0"/>
              <w:marTop w:val="0"/>
              <w:marBottom w:val="0"/>
              <w:divBdr>
                <w:top w:val="none" w:sz="0" w:space="0" w:color="auto"/>
                <w:left w:val="none" w:sz="0" w:space="0" w:color="auto"/>
                <w:bottom w:val="none" w:sz="0" w:space="0" w:color="auto"/>
                <w:right w:val="none" w:sz="0" w:space="0" w:color="auto"/>
              </w:divBdr>
            </w:div>
            <w:div w:id="176360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398">
      <w:marLeft w:val="0"/>
      <w:marRight w:val="0"/>
      <w:marTop w:val="0"/>
      <w:marBottom w:val="0"/>
      <w:divBdr>
        <w:top w:val="none" w:sz="0" w:space="0" w:color="auto"/>
        <w:left w:val="none" w:sz="0" w:space="0" w:color="auto"/>
        <w:bottom w:val="none" w:sz="0" w:space="0" w:color="auto"/>
        <w:right w:val="none" w:sz="0" w:space="0" w:color="auto"/>
      </w:divBdr>
      <w:divsChild>
        <w:div w:id="1763598693">
          <w:marLeft w:val="0"/>
          <w:marRight w:val="0"/>
          <w:marTop w:val="0"/>
          <w:marBottom w:val="0"/>
          <w:divBdr>
            <w:top w:val="none" w:sz="0" w:space="0" w:color="auto"/>
            <w:left w:val="none" w:sz="0" w:space="0" w:color="auto"/>
            <w:bottom w:val="none" w:sz="0" w:space="0" w:color="auto"/>
            <w:right w:val="none" w:sz="0" w:space="0" w:color="auto"/>
          </w:divBdr>
        </w:div>
      </w:divsChild>
    </w:div>
    <w:div w:id="1763601400">
      <w:marLeft w:val="0"/>
      <w:marRight w:val="0"/>
      <w:marTop w:val="0"/>
      <w:marBottom w:val="0"/>
      <w:divBdr>
        <w:top w:val="none" w:sz="0" w:space="0" w:color="auto"/>
        <w:left w:val="none" w:sz="0" w:space="0" w:color="auto"/>
        <w:bottom w:val="none" w:sz="0" w:space="0" w:color="auto"/>
        <w:right w:val="none" w:sz="0" w:space="0" w:color="auto"/>
      </w:divBdr>
      <w:divsChild>
        <w:div w:id="1763600709">
          <w:marLeft w:val="0"/>
          <w:marRight w:val="0"/>
          <w:marTop w:val="0"/>
          <w:marBottom w:val="0"/>
          <w:divBdr>
            <w:top w:val="none" w:sz="0" w:space="0" w:color="auto"/>
            <w:left w:val="none" w:sz="0" w:space="0" w:color="auto"/>
            <w:bottom w:val="none" w:sz="0" w:space="0" w:color="auto"/>
            <w:right w:val="none" w:sz="0" w:space="0" w:color="auto"/>
          </w:divBdr>
          <w:divsChild>
            <w:div w:id="176360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402">
      <w:marLeft w:val="0"/>
      <w:marRight w:val="0"/>
      <w:marTop w:val="0"/>
      <w:marBottom w:val="0"/>
      <w:divBdr>
        <w:top w:val="none" w:sz="0" w:space="0" w:color="auto"/>
        <w:left w:val="none" w:sz="0" w:space="0" w:color="auto"/>
        <w:bottom w:val="none" w:sz="0" w:space="0" w:color="auto"/>
        <w:right w:val="none" w:sz="0" w:space="0" w:color="auto"/>
      </w:divBdr>
      <w:divsChild>
        <w:div w:id="1763601646">
          <w:marLeft w:val="0"/>
          <w:marRight w:val="0"/>
          <w:marTop w:val="0"/>
          <w:marBottom w:val="0"/>
          <w:divBdr>
            <w:top w:val="none" w:sz="0" w:space="0" w:color="auto"/>
            <w:left w:val="none" w:sz="0" w:space="0" w:color="auto"/>
            <w:bottom w:val="none" w:sz="0" w:space="0" w:color="auto"/>
            <w:right w:val="none" w:sz="0" w:space="0" w:color="auto"/>
          </w:divBdr>
        </w:div>
      </w:divsChild>
    </w:div>
    <w:div w:id="1763601405">
      <w:marLeft w:val="0"/>
      <w:marRight w:val="0"/>
      <w:marTop w:val="0"/>
      <w:marBottom w:val="0"/>
      <w:divBdr>
        <w:top w:val="none" w:sz="0" w:space="0" w:color="auto"/>
        <w:left w:val="none" w:sz="0" w:space="0" w:color="auto"/>
        <w:bottom w:val="none" w:sz="0" w:space="0" w:color="auto"/>
        <w:right w:val="none" w:sz="0" w:space="0" w:color="auto"/>
      </w:divBdr>
      <w:divsChild>
        <w:div w:id="1763599463">
          <w:marLeft w:val="0"/>
          <w:marRight w:val="0"/>
          <w:marTop w:val="0"/>
          <w:marBottom w:val="0"/>
          <w:divBdr>
            <w:top w:val="none" w:sz="0" w:space="0" w:color="auto"/>
            <w:left w:val="none" w:sz="0" w:space="0" w:color="auto"/>
            <w:bottom w:val="none" w:sz="0" w:space="0" w:color="auto"/>
            <w:right w:val="none" w:sz="0" w:space="0" w:color="auto"/>
          </w:divBdr>
          <w:divsChild>
            <w:div w:id="176359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406">
      <w:marLeft w:val="0"/>
      <w:marRight w:val="0"/>
      <w:marTop w:val="0"/>
      <w:marBottom w:val="0"/>
      <w:divBdr>
        <w:top w:val="none" w:sz="0" w:space="0" w:color="auto"/>
        <w:left w:val="none" w:sz="0" w:space="0" w:color="auto"/>
        <w:bottom w:val="none" w:sz="0" w:space="0" w:color="auto"/>
        <w:right w:val="none" w:sz="0" w:space="0" w:color="auto"/>
      </w:divBdr>
      <w:divsChild>
        <w:div w:id="1763600346">
          <w:marLeft w:val="0"/>
          <w:marRight w:val="0"/>
          <w:marTop w:val="0"/>
          <w:marBottom w:val="0"/>
          <w:divBdr>
            <w:top w:val="none" w:sz="0" w:space="0" w:color="auto"/>
            <w:left w:val="none" w:sz="0" w:space="0" w:color="auto"/>
            <w:bottom w:val="none" w:sz="0" w:space="0" w:color="auto"/>
            <w:right w:val="none" w:sz="0" w:space="0" w:color="auto"/>
          </w:divBdr>
        </w:div>
      </w:divsChild>
    </w:div>
    <w:div w:id="1763601410">
      <w:marLeft w:val="0"/>
      <w:marRight w:val="0"/>
      <w:marTop w:val="0"/>
      <w:marBottom w:val="0"/>
      <w:divBdr>
        <w:top w:val="none" w:sz="0" w:space="0" w:color="auto"/>
        <w:left w:val="none" w:sz="0" w:space="0" w:color="auto"/>
        <w:bottom w:val="none" w:sz="0" w:space="0" w:color="auto"/>
        <w:right w:val="none" w:sz="0" w:space="0" w:color="auto"/>
      </w:divBdr>
      <w:divsChild>
        <w:div w:id="1763598100">
          <w:marLeft w:val="0"/>
          <w:marRight w:val="0"/>
          <w:marTop w:val="0"/>
          <w:marBottom w:val="0"/>
          <w:divBdr>
            <w:top w:val="none" w:sz="0" w:space="0" w:color="auto"/>
            <w:left w:val="none" w:sz="0" w:space="0" w:color="auto"/>
            <w:bottom w:val="none" w:sz="0" w:space="0" w:color="auto"/>
            <w:right w:val="none" w:sz="0" w:space="0" w:color="auto"/>
          </w:divBdr>
          <w:divsChild>
            <w:div w:id="176359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411">
      <w:marLeft w:val="0"/>
      <w:marRight w:val="0"/>
      <w:marTop w:val="0"/>
      <w:marBottom w:val="0"/>
      <w:divBdr>
        <w:top w:val="none" w:sz="0" w:space="0" w:color="auto"/>
        <w:left w:val="none" w:sz="0" w:space="0" w:color="auto"/>
        <w:bottom w:val="none" w:sz="0" w:space="0" w:color="auto"/>
        <w:right w:val="none" w:sz="0" w:space="0" w:color="auto"/>
      </w:divBdr>
      <w:divsChild>
        <w:div w:id="1763599282">
          <w:marLeft w:val="0"/>
          <w:marRight w:val="0"/>
          <w:marTop w:val="0"/>
          <w:marBottom w:val="0"/>
          <w:divBdr>
            <w:top w:val="none" w:sz="0" w:space="0" w:color="auto"/>
            <w:left w:val="none" w:sz="0" w:space="0" w:color="auto"/>
            <w:bottom w:val="none" w:sz="0" w:space="0" w:color="auto"/>
            <w:right w:val="none" w:sz="0" w:space="0" w:color="auto"/>
          </w:divBdr>
        </w:div>
      </w:divsChild>
    </w:div>
    <w:div w:id="1763601416">
      <w:marLeft w:val="0"/>
      <w:marRight w:val="0"/>
      <w:marTop w:val="0"/>
      <w:marBottom w:val="0"/>
      <w:divBdr>
        <w:top w:val="none" w:sz="0" w:space="0" w:color="auto"/>
        <w:left w:val="none" w:sz="0" w:space="0" w:color="auto"/>
        <w:bottom w:val="none" w:sz="0" w:space="0" w:color="auto"/>
        <w:right w:val="none" w:sz="0" w:space="0" w:color="auto"/>
      </w:divBdr>
      <w:divsChild>
        <w:div w:id="1763598714">
          <w:marLeft w:val="547"/>
          <w:marRight w:val="0"/>
          <w:marTop w:val="154"/>
          <w:marBottom w:val="0"/>
          <w:divBdr>
            <w:top w:val="none" w:sz="0" w:space="0" w:color="auto"/>
            <w:left w:val="none" w:sz="0" w:space="0" w:color="auto"/>
            <w:bottom w:val="none" w:sz="0" w:space="0" w:color="auto"/>
            <w:right w:val="none" w:sz="0" w:space="0" w:color="auto"/>
          </w:divBdr>
        </w:div>
        <w:div w:id="1763599107">
          <w:marLeft w:val="547"/>
          <w:marRight w:val="0"/>
          <w:marTop w:val="154"/>
          <w:marBottom w:val="0"/>
          <w:divBdr>
            <w:top w:val="none" w:sz="0" w:space="0" w:color="auto"/>
            <w:left w:val="none" w:sz="0" w:space="0" w:color="auto"/>
            <w:bottom w:val="none" w:sz="0" w:space="0" w:color="auto"/>
            <w:right w:val="none" w:sz="0" w:space="0" w:color="auto"/>
          </w:divBdr>
        </w:div>
        <w:div w:id="1763600508">
          <w:marLeft w:val="547"/>
          <w:marRight w:val="0"/>
          <w:marTop w:val="154"/>
          <w:marBottom w:val="0"/>
          <w:divBdr>
            <w:top w:val="none" w:sz="0" w:space="0" w:color="auto"/>
            <w:left w:val="none" w:sz="0" w:space="0" w:color="auto"/>
            <w:bottom w:val="none" w:sz="0" w:space="0" w:color="auto"/>
            <w:right w:val="none" w:sz="0" w:space="0" w:color="auto"/>
          </w:divBdr>
        </w:div>
        <w:div w:id="1763601081">
          <w:marLeft w:val="547"/>
          <w:marRight w:val="0"/>
          <w:marTop w:val="154"/>
          <w:marBottom w:val="0"/>
          <w:divBdr>
            <w:top w:val="none" w:sz="0" w:space="0" w:color="auto"/>
            <w:left w:val="none" w:sz="0" w:space="0" w:color="auto"/>
            <w:bottom w:val="none" w:sz="0" w:space="0" w:color="auto"/>
            <w:right w:val="none" w:sz="0" w:space="0" w:color="auto"/>
          </w:divBdr>
        </w:div>
        <w:div w:id="1763601302">
          <w:marLeft w:val="547"/>
          <w:marRight w:val="0"/>
          <w:marTop w:val="154"/>
          <w:marBottom w:val="0"/>
          <w:divBdr>
            <w:top w:val="none" w:sz="0" w:space="0" w:color="auto"/>
            <w:left w:val="none" w:sz="0" w:space="0" w:color="auto"/>
            <w:bottom w:val="none" w:sz="0" w:space="0" w:color="auto"/>
            <w:right w:val="none" w:sz="0" w:space="0" w:color="auto"/>
          </w:divBdr>
        </w:div>
        <w:div w:id="1763601845">
          <w:marLeft w:val="547"/>
          <w:marRight w:val="0"/>
          <w:marTop w:val="154"/>
          <w:marBottom w:val="0"/>
          <w:divBdr>
            <w:top w:val="none" w:sz="0" w:space="0" w:color="auto"/>
            <w:left w:val="none" w:sz="0" w:space="0" w:color="auto"/>
            <w:bottom w:val="none" w:sz="0" w:space="0" w:color="auto"/>
            <w:right w:val="none" w:sz="0" w:space="0" w:color="auto"/>
          </w:divBdr>
        </w:div>
      </w:divsChild>
    </w:div>
    <w:div w:id="1763601421">
      <w:marLeft w:val="0"/>
      <w:marRight w:val="0"/>
      <w:marTop w:val="0"/>
      <w:marBottom w:val="0"/>
      <w:divBdr>
        <w:top w:val="none" w:sz="0" w:space="0" w:color="auto"/>
        <w:left w:val="none" w:sz="0" w:space="0" w:color="auto"/>
        <w:bottom w:val="none" w:sz="0" w:space="0" w:color="auto"/>
        <w:right w:val="none" w:sz="0" w:space="0" w:color="auto"/>
      </w:divBdr>
      <w:divsChild>
        <w:div w:id="1763601556">
          <w:marLeft w:val="0"/>
          <w:marRight w:val="0"/>
          <w:marTop w:val="0"/>
          <w:marBottom w:val="0"/>
          <w:divBdr>
            <w:top w:val="none" w:sz="0" w:space="0" w:color="auto"/>
            <w:left w:val="none" w:sz="0" w:space="0" w:color="auto"/>
            <w:bottom w:val="none" w:sz="0" w:space="0" w:color="auto"/>
            <w:right w:val="none" w:sz="0" w:space="0" w:color="auto"/>
          </w:divBdr>
          <w:divsChild>
            <w:div w:id="1763598478">
              <w:marLeft w:val="0"/>
              <w:marRight w:val="0"/>
              <w:marTop w:val="0"/>
              <w:marBottom w:val="0"/>
              <w:divBdr>
                <w:top w:val="none" w:sz="0" w:space="0" w:color="auto"/>
                <w:left w:val="none" w:sz="0" w:space="0" w:color="auto"/>
                <w:bottom w:val="none" w:sz="0" w:space="0" w:color="auto"/>
                <w:right w:val="none" w:sz="0" w:space="0" w:color="auto"/>
              </w:divBdr>
            </w:div>
            <w:div w:id="1763598691">
              <w:marLeft w:val="0"/>
              <w:marRight w:val="0"/>
              <w:marTop w:val="0"/>
              <w:marBottom w:val="0"/>
              <w:divBdr>
                <w:top w:val="none" w:sz="0" w:space="0" w:color="auto"/>
                <w:left w:val="none" w:sz="0" w:space="0" w:color="auto"/>
                <w:bottom w:val="none" w:sz="0" w:space="0" w:color="auto"/>
                <w:right w:val="none" w:sz="0" w:space="0" w:color="auto"/>
              </w:divBdr>
            </w:div>
            <w:div w:id="1763598869">
              <w:marLeft w:val="0"/>
              <w:marRight w:val="0"/>
              <w:marTop w:val="0"/>
              <w:marBottom w:val="0"/>
              <w:divBdr>
                <w:top w:val="none" w:sz="0" w:space="0" w:color="auto"/>
                <w:left w:val="none" w:sz="0" w:space="0" w:color="auto"/>
                <w:bottom w:val="none" w:sz="0" w:space="0" w:color="auto"/>
                <w:right w:val="none" w:sz="0" w:space="0" w:color="auto"/>
              </w:divBdr>
            </w:div>
            <w:div w:id="1763600368">
              <w:marLeft w:val="0"/>
              <w:marRight w:val="0"/>
              <w:marTop w:val="0"/>
              <w:marBottom w:val="0"/>
              <w:divBdr>
                <w:top w:val="none" w:sz="0" w:space="0" w:color="auto"/>
                <w:left w:val="none" w:sz="0" w:space="0" w:color="auto"/>
                <w:bottom w:val="none" w:sz="0" w:space="0" w:color="auto"/>
                <w:right w:val="none" w:sz="0" w:space="0" w:color="auto"/>
              </w:divBdr>
            </w:div>
            <w:div w:id="1763600404">
              <w:marLeft w:val="0"/>
              <w:marRight w:val="0"/>
              <w:marTop w:val="0"/>
              <w:marBottom w:val="0"/>
              <w:divBdr>
                <w:top w:val="none" w:sz="0" w:space="0" w:color="auto"/>
                <w:left w:val="none" w:sz="0" w:space="0" w:color="auto"/>
                <w:bottom w:val="none" w:sz="0" w:space="0" w:color="auto"/>
                <w:right w:val="none" w:sz="0" w:space="0" w:color="auto"/>
              </w:divBdr>
            </w:div>
            <w:div w:id="1763600435">
              <w:marLeft w:val="0"/>
              <w:marRight w:val="0"/>
              <w:marTop w:val="0"/>
              <w:marBottom w:val="0"/>
              <w:divBdr>
                <w:top w:val="none" w:sz="0" w:space="0" w:color="auto"/>
                <w:left w:val="none" w:sz="0" w:space="0" w:color="auto"/>
                <w:bottom w:val="none" w:sz="0" w:space="0" w:color="auto"/>
                <w:right w:val="none" w:sz="0" w:space="0" w:color="auto"/>
              </w:divBdr>
            </w:div>
            <w:div w:id="176360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427">
      <w:marLeft w:val="0"/>
      <w:marRight w:val="0"/>
      <w:marTop w:val="0"/>
      <w:marBottom w:val="0"/>
      <w:divBdr>
        <w:top w:val="none" w:sz="0" w:space="0" w:color="auto"/>
        <w:left w:val="none" w:sz="0" w:space="0" w:color="auto"/>
        <w:bottom w:val="none" w:sz="0" w:space="0" w:color="auto"/>
        <w:right w:val="none" w:sz="0" w:space="0" w:color="auto"/>
      </w:divBdr>
      <w:divsChild>
        <w:div w:id="1763601625">
          <w:marLeft w:val="0"/>
          <w:marRight w:val="0"/>
          <w:marTop w:val="0"/>
          <w:marBottom w:val="0"/>
          <w:divBdr>
            <w:top w:val="none" w:sz="0" w:space="0" w:color="auto"/>
            <w:left w:val="none" w:sz="0" w:space="0" w:color="auto"/>
            <w:bottom w:val="none" w:sz="0" w:space="0" w:color="auto"/>
            <w:right w:val="none" w:sz="0" w:space="0" w:color="auto"/>
          </w:divBdr>
          <w:divsChild>
            <w:div w:id="176359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437">
      <w:marLeft w:val="0"/>
      <w:marRight w:val="0"/>
      <w:marTop w:val="0"/>
      <w:marBottom w:val="0"/>
      <w:divBdr>
        <w:top w:val="none" w:sz="0" w:space="0" w:color="auto"/>
        <w:left w:val="none" w:sz="0" w:space="0" w:color="auto"/>
        <w:bottom w:val="none" w:sz="0" w:space="0" w:color="auto"/>
        <w:right w:val="none" w:sz="0" w:space="0" w:color="auto"/>
      </w:divBdr>
      <w:divsChild>
        <w:div w:id="1763599242">
          <w:marLeft w:val="0"/>
          <w:marRight w:val="0"/>
          <w:marTop w:val="0"/>
          <w:marBottom w:val="0"/>
          <w:divBdr>
            <w:top w:val="none" w:sz="0" w:space="0" w:color="auto"/>
            <w:left w:val="none" w:sz="0" w:space="0" w:color="auto"/>
            <w:bottom w:val="none" w:sz="0" w:space="0" w:color="auto"/>
            <w:right w:val="none" w:sz="0" w:space="0" w:color="auto"/>
          </w:divBdr>
        </w:div>
      </w:divsChild>
    </w:div>
    <w:div w:id="1763601438">
      <w:marLeft w:val="0"/>
      <w:marRight w:val="0"/>
      <w:marTop w:val="0"/>
      <w:marBottom w:val="0"/>
      <w:divBdr>
        <w:top w:val="none" w:sz="0" w:space="0" w:color="auto"/>
        <w:left w:val="none" w:sz="0" w:space="0" w:color="auto"/>
        <w:bottom w:val="none" w:sz="0" w:space="0" w:color="auto"/>
        <w:right w:val="none" w:sz="0" w:space="0" w:color="auto"/>
      </w:divBdr>
      <w:divsChild>
        <w:div w:id="1763599771">
          <w:marLeft w:val="0"/>
          <w:marRight w:val="0"/>
          <w:marTop w:val="0"/>
          <w:marBottom w:val="0"/>
          <w:divBdr>
            <w:top w:val="none" w:sz="0" w:space="0" w:color="auto"/>
            <w:left w:val="none" w:sz="0" w:space="0" w:color="auto"/>
            <w:bottom w:val="none" w:sz="0" w:space="0" w:color="auto"/>
            <w:right w:val="none" w:sz="0" w:space="0" w:color="auto"/>
          </w:divBdr>
          <w:divsChild>
            <w:div w:id="176359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439">
      <w:marLeft w:val="0"/>
      <w:marRight w:val="0"/>
      <w:marTop w:val="0"/>
      <w:marBottom w:val="0"/>
      <w:divBdr>
        <w:top w:val="none" w:sz="0" w:space="0" w:color="auto"/>
        <w:left w:val="none" w:sz="0" w:space="0" w:color="auto"/>
        <w:bottom w:val="none" w:sz="0" w:space="0" w:color="auto"/>
        <w:right w:val="none" w:sz="0" w:space="0" w:color="auto"/>
      </w:divBdr>
      <w:divsChild>
        <w:div w:id="1763599822">
          <w:marLeft w:val="0"/>
          <w:marRight w:val="0"/>
          <w:marTop w:val="0"/>
          <w:marBottom w:val="0"/>
          <w:divBdr>
            <w:top w:val="none" w:sz="0" w:space="0" w:color="auto"/>
            <w:left w:val="none" w:sz="0" w:space="0" w:color="auto"/>
            <w:bottom w:val="none" w:sz="0" w:space="0" w:color="auto"/>
            <w:right w:val="none" w:sz="0" w:space="0" w:color="auto"/>
          </w:divBdr>
        </w:div>
      </w:divsChild>
    </w:div>
    <w:div w:id="1763601447">
      <w:marLeft w:val="0"/>
      <w:marRight w:val="0"/>
      <w:marTop w:val="0"/>
      <w:marBottom w:val="0"/>
      <w:divBdr>
        <w:top w:val="none" w:sz="0" w:space="0" w:color="auto"/>
        <w:left w:val="none" w:sz="0" w:space="0" w:color="auto"/>
        <w:bottom w:val="none" w:sz="0" w:space="0" w:color="auto"/>
        <w:right w:val="none" w:sz="0" w:space="0" w:color="auto"/>
      </w:divBdr>
      <w:divsChild>
        <w:div w:id="1763599495">
          <w:marLeft w:val="0"/>
          <w:marRight w:val="0"/>
          <w:marTop w:val="0"/>
          <w:marBottom w:val="0"/>
          <w:divBdr>
            <w:top w:val="none" w:sz="0" w:space="0" w:color="auto"/>
            <w:left w:val="none" w:sz="0" w:space="0" w:color="auto"/>
            <w:bottom w:val="none" w:sz="0" w:space="0" w:color="auto"/>
            <w:right w:val="none" w:sz="0" w:space="0" w:color="auto"/>
          </w:divBdr>
        </w:div>
      </w:divsChild>
    </w:div>
    <w:div w:id="1763601450">
      <w:marLeft w:val="0"/>
      <w:marRight w:val="0"/>
      <w:marTop w:val="0"/>
      <w:marBottom w:val="0"/>
      <w:divBdr>
        <w:top w:val="none" w:sz="0" w:space="0" w:color="auto"/>
        <w:left w:val="none" w:sz="0" w:space="0" w:color="auto"/>
        <w:bottom w:val="none" w:sz="0" w:space="0" w:color="auto"/>
        <w:right w:val="none" w:sz="0" w:space="0" w:color="auto"/>
      </w:divBdr>
    </w:div>
    <w:div w:id="1763601453">
      <w:marLeft w:val="0"/>
      <w:marRight w:val="0"/>
      <w:marTop w:val="0"/>
      <w:marBottom w:val="0"/>
      <w:divBdr>
        <w:top w:val="none" w:sz="0" w:space="0" w:color="auto"/>
        <w:left w:val="none" w:sz="0" w:space="0" w:color="auto"/>
        <w:bottom w:val="none" w:sz="0" w:space="0" w:color="auto"/>
        <w:right w:val="none" w:sz="0" w:space="0" w:color="auto"/>
      </w:divBdr>
      <w:divsChild>
        <w:div w:id="1763600658">
          <w:marLeft w:val="0"/>
          <w:marRight w:val="0"/>
          <w:marTop w:val="0"/>
          <w:marBottom w:val="0"/>
          <w:divBdr>
            <w:top w:val="none" w:sz="0" w:space="0" w:color="auto"/>
            <w:left w:val="none" w:sz="0" w:space="0" w:color="auto"/>
            <w:bottom w:val="none" w:sz="0" w:space="0" w:color="auto"/>
            <w:right w:val="none" w:sz="0" w:space="0" w:color="auto"/>
          </w:divBdr>
        </w:div>
      </w:divsChild>
    </w:div>
    <w:div w:id="1763601460">
      <w:marLeft w:val="0"/>
      <w:marRight w:val="0"/>
      <w:marTop w:val="0"/>
      <w:marBottom w:val="0"/>
      <w:divBdr>
        <w:top w:val="none" w:sz="0" w:space="0" w:color="auto"/>
        <w:left w:val="none" w:sz="0" w:space="0" w:color="auto"/>
        <w:bottom w:val="none" w:sz="0" w:space="0" w:color="auto"/>
        <w:right w:val="none" w:sz="0" w:space="0" w:color="auto"/>
      </w:divBdr>
    </w:div>
    <w:div w:id="1763601467">
      <w:marLeft w:val="0"/>
      <w:marRight w:val="0"/>
      <w:marTop w:val="0"/>
      <w:marBottom w:val="0"/>
      <w:divBdr>
        <w:top w:val="none" w:sz="0" w:space="0" w:color="auto"/>
        <w:left w:val="none" w:sz="0" w:space="0" w:color="auto"/>
        <w:bottom w:val="none" w:sz="0" w:space="0" w:color="auto"/>
        <w:right w:val="none" w:sz="0" w:space="0" w:color="auto"/>
      </w:divBdr>
      <w:divsChild>
        <w:div w:id="1763599406">
          <w:marLeft w:val="0"/>
          <w:marRight w:val="0"/>
          <w:marTop w:val="0"/>
          <w:marBottom w:val="0"/>
          <w:divBdr>
            <w:top w:val="none" w:sz="0" w:space="0" w:color="auto"/>
            <w:left w:val="none" w:sz="0" w:space="0" w:color="auto"/>
            <w:bottom w:val="none" w:sz="0" w:space="0" w:color="auto"/>
            <w:right w:val="none" w:sz="0" w:space="0" w:color="auto"/>
          </w:divBdr>
          <w:divsChild>
            <w:div w:id="1763598120">
              <w:marLeft w:val="0"/>
              <w:marRight w:val="0"/>
              <w:marTop w:val="0"/>
              <w:marBottom w:val="0"/>
              <w:divBdr>
                <w:top w:val="none" w:sz="0" w:space="0" w:color="auto"/>
                <w:left w:val="none" w:sz="0" w:space="0" w:color="auto"/>
                <w:bottom w:val="none" w:sz="0" w:space="0" w:color="auto"/>
                <w:right w:val="none" w:sz="0" w:space="0" w:color="auto"/>
              </w:divBdr>
            </w:div>
            <w:div w:id="1763599417">
              <w:marLeft w:val="0"/>
              <w:marRight w:val="0"/>
              <w:marTop w:val="0"/>
              <w:marBottom w:val="0"/>
              <w:divBdr>
                <w:top w:val="none" w:sz="0" w:space="0" w:color="auto"/>
                <w:left w:val="none" w:sz="0" w:space="0" w:color="auto"/>
                <w:bottom w:val="none" w:sz="0" w:space="0" w:color="auto"/>
                <w:right w:val="none" w:sz="0" w:space="0" w:color="auto"/>
              </w:divBdr>
            </w:div>
            <w:div w:id="176360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468">
      <w:marLeft w:val="0"/>
      <w:marRight w:val="0"/>
      <w:marTop w:val="0"/>
      <w:marBottom w:val="0"/>
      <w:divBdr>
        <w:top w:val="none" w:sz="0" w:space="0" w:color="auto"/>
        <w:left w:val="none" w:sz="0" w:space="0" w:color="auto"/>
        <w:bottom w:val="none" w:sz="0" w:space="0" w:color="auto"/>
        <w:right w:val="none" w:sz="0" w:space="0" w:color="auto"/>
      </w:divBdr>
      <w:divsChild>
        <w:div w:id="1763600576">
          <w:marLeft w:val="0"/>
          <w:marRight w:val="0"/>
          <w:marTop w:val="0"/>
          <w:marBottom w:val="0"/>
          <w:divBdr>
            <w:top w:val="none" w:sz="0" w:space="0" w:color="auto"/>
            <w:left w:val="none" w:sz="0" w:space="0" w:color="auto"/>
            <w:bottom w:val="none" w:sz="0" w:space="0" w:color="auto"/>
            <w:right w:val="none" w:sz="0" w:space="0" w:color="auto"/>
          </w:divBdr>
        </w:div>
      </w:divsChild>
    </w:div>
    <w:div w:id="1763601471">
      <w:marLeft w:val="0"/>
      <w:marRight w:val="0"/>
      <w:marTop w:val="0"/>
      <w:marBottom w:val="0"/>
      <w:divBdr>
        <w:top w:val="none" w:sz="0" w:space="0" w:color="auto"/>
        <w:left w:val="none" w:sz="0" w:space="0" w:color="auto"/>
        <w:bottom w:val="none" w:sz="0" w:space="0" w:color="auto"/>
        <w:right w:val="none" w:sz="0" w:space="0" w:color="auto"/>
      </w:divBdr>
      <w:divsChild>
        <w:div w:id="1763600587">
          <w:marLeft w:val="0"/>
          <w:marRight w:val="0"/>
          <w:marTop w:val="0"/>
          <w:marBottom w:val="0"/>
          <w:divBdr>
            <w:top w:val="none" w:sz="0" w:space="0" w:color="auto"/>
            <w:left w:val="none" w:sz="0" w:space="0" w:color="auto"/>
            <w:bottom w:val="none" w:sz="0" w:space="0" w:color="auto"/>
            <w:right w:val="none" w:sz="0" w:space="0" w:color="auto"/>
          </w:divBdr>
        </w:div>
      </w:divsChild>
    </w:div>
    <w:div w:id="1763601473">
      <w:marLeft w:val="0"/>
      <w:marRight w:val="0"/>
      <w:marTop w:val="0"/>
      <w:marBottom w:val="0"/>
      <w:divBdr>
        <w:top w:val="none" w:sz="0" w:space="0" w:color="auto"/>
        <w:left w:val="none" w:sz="0" w:space="0" w:color="auto"/>
        <w:bottom w:val="none" w:sz="0" w:space="0" w:color="auto"/>
        <w:right w:val="none" w:sz="0" w:space="0" w:color="auto"/>
      </w:divBdr>
    </w:div>
    <w:div w:id="1763601483">
      <w:marLeft w:val="0"/>
      <w:marRight w:val="0"/>
      <w:marTop w:val="0"/>
      <w:marBottom w:val="0"/>
      <w:divBdr>
        <w:top w:val="none" w:sz="0" w:space="0" w:color="auto"/>
        <w:left w:val="none" w:sz="0" w:space="0" w:color="auto"/>
        <w:bottom w:val="none" w:sz="0" w:space="0" w:color="auto"/>
        <w:right w:val="none" w:sz="0" w:space="0" w:color="auto"/>
      </w:divBdr>
    </w:div>
    <w:div w:id="1763601486">
      <w:marLeft w:val="0"/>
      <w:marRight w:val="0"/>
      <w:marTop w:val="0"/>
      <w:marBottom w:val="0"/>
      <w:divBdr>
        <w:top w:val="none" w:sz="0" w:space="0" w:color="auto"/>
        <w:left w:val="none" w:sz="0" w:space="0" w:color="auto"/>
        <w:bottom w:val="none" w:sz="0" w:space="0" w:color="auto"/>
        <w:right w:val="none" w:sz="0" w:space="0" w:color="auto"/>
      </w:divBdr>
    </w:div>
    <w:div w:id="1763601493">
      <w:marLeft w:val="0"/>
      <w:marRight w:val="0"/>
      <w:marTop w:val="0"/>
      <w:marBottom w:val="0"/>
      <w:divBdr>
        <w:top w:val="none" w:sz="0" w:space="0" w:color="auto"/>
        <w:left w:val="none" w:sz="0" w:space="0" w:color="auto"/>
        <w:bottom w:val="none" w:sz="0" w:space="0" w:color="auto"/>
        <w:right w:val="none" w:sz="0" w:space="0" w:color="auto"/>
      </w:divBdr>
      <w:divsChild>
        <w:div w:id="1763599389">
          <w:marLeft w:val="0"/>
          <w:marRight w:val="0"/>
          <w:marTop w:val="0"/>
          <w:marBottom w:val="0"/>
          <w:divBdr>
            <w:top w:val="none" w:sz="0" w:space="0" w:color="auto"/>
            <w:left w:val="none" w:sz="0" w:space="0" w:color="auto"/>
            <w:bottom w:val="none" w:sz="0" w:space="0" w:color="auto"/>
            <w:right w:val="none" w:sz="0" w:space="0" w:color="auto"/>
          </w:divBdr>
          <w:divsChild>
            <w:div w:id="1763599347">
              <w:marLeft w:val="0"/>
              <w:marRight w:val="0"/>
              <w:marTop w:val="0"/>
              <w:marBottom w:val="0"/>
              <w:divBdr>
                <w:top w:val="none" w:sz="0" w:space="0" w:color="auto"/>
                <w:left w:val="none" w:sz="0" w:space="0" w:color="auto"/>
                <w:bottom w:val="none" w:sz="0" w:space="0" w:color="auto"/>
                <w:right w:val="none" w:sz="0" w:space="0" w:color="auto"/>
              </w:divBdr>
            </w:div>
            <w:div w:id="1763600370">
              <w:marLeft w:val="0"/>
              <w:marRight w:val="0"/>
              <w:marTop w:val="0"/>
              <w:marBottom w:val="0"/>
              <w:divBdr>
                <w:top w:val="none" w:sz="0" w:space="0" w:color="auto"/>
                <w:left w:val="none" w:sz="0" w:space="0" w:color="auto"/>
                <w:bottom w:val="none" w:sz="0" w:space="0" w:color="auto"/>
                <w:right w:val="none" w:sz="0" w:space="0" w:color="auto"/>
              </w:divBdr>
            </w:div>
            <w:div w:id="176360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01">
      <w:marLeft w:val="0"/>
      <w:marRight w:val="0"/>
      <w:marTop w:val="0"/>
      <w:marBottom w:val="0"/>
      <w:divBdr>
        <w:top w:val="none" w:sz="0" w:space="0" w:color="auto"/>
        <w:left w:val="none" w:sz="0" w:space="0" w:color="auto"/>
        <w:bottom w:val="none" w:sz="0" w:space="0" w:color="auto"/>
        <w:right w:val="none" w:sz="0" w:space="0" w:color="auto"/>
      </w:divBdr>
      <w:divsChild>
        <w:div w:id="1763599225">
          <w:marLeft w:val="0"/>
          <w:marRight w:val="0"/>
          <w:marTop w:val="0"/>
          <w:marBottom w:val="0"/>
          <w:divBdr>
            <w:top w:val="none" w:sz="0" w:space="0" w:color="auto"/>
            <w:left w:val="none" w:sz="0" w:space="0" w:color="auto"/>
            <w:bottom w:val="none" w:sz="0" w:space="0" w:color="auto"/>
            <w:right w:val="none" w:sz="0" w:space="0" w:color="auto"/>
          </w:divBdr>
        </w:div>
      </w:divsChild>
    </w:div>
    <w:div w:id="1763601502">
      <w:marLeft w:val="0"/>
      <w:marRight w:val="0"/>
      <w:marTop w:val="0"/>
      <w:marBottom w:val="0"/>
      <w:divBdr>
        <w:top w:val="none" w:sz="0" w:space="0" w:color="auto"/>
        <w:left w:val="none" w:sz="0" w:space="0" w:color="auto"/>
        <w:bottom w:val="none" w:sz="0" w:space="0" w:color="auto"/>
        <w:right w:val="none" w:sz="0" w:space="0" w:color="auto"/>
      </w:divBdr>
      <w:divsChild>
        <w:div w:id="1763598902">
          <w:marLeft w:val="0"/>
          <w:marRight w:val="0"/>
          <w:marTop w:val="0"/>
          <w:marBottom w:val="0"/>
          <w:divBdr>
            <w:top w:val="none" w:sz="0" w:space="0" w:color="auto"/>
            <w:left w:val="none" w:sz="0" w:space="0" w:color="auto"/>
            <w:bottom w:val="none" w:sz="0" w:space="0" w:color="auto"/>
            <w:right w:val="none" w:sz="0" w:space="0" w:color="auto"/>
          </w:divBdr>
          <w:divsChild>
            <w:div w:id="1763601135">
              <w:marLeft w:val="0"/>
              <w:marRight w:val="0"/>
              <w:marTop w:val="0"/>
              <w:marBottom w:val="0"/>
              <w:divBdr>
                <w:top w:val="none" w:sz="0" w:space="0" w:color="auto"/>
                <w:left w:val="none" w:sz="0" w:space="0" w:color="auto"/>
                <w:bottom w:val="none" w:sz="0" w:space="0" w:color="auto"/>
                <w:right w:val="none" w:sz="0" w:space="0" w:color="auto"/>
              </w:divBdr>
            </w:div>
            <w:div w:id="1763601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04">
      <w:marLeft w:val="0"/>
      <w:marRight w:val="0"/>
      <w:marTop w:val="0"/>
      <w:marBottom w:val="0"/>
      <w:divBdr>
        <w:top w:val="none" w:sz="0" w:space="0" w:color="auto"/>
        <w:left w:val="none" w:sz="0" w:space="0" w:color="auto"/>
        <w:bottom w:val="none" w:sz="0" w:space="0" w:color="auto"/>
        <w:right w:val="none" w:sz="0" w:space="0" w:color="auto"/>
      </w:divBdr>
    </w:div>
    <w:div w:id="1763601506">
      <w:marLeft w:val="0"/>
      <w:marRight w:val="0"/>
      <w:marTop w:val="0"/>
      <w:marBottom w:val="0"/>
      <w:divBdr>
        <w:top w:val="none" w:sz="0" w:space="0" w:color="auto"/>
        <w:left w:val="none" w:sz="0" w:space="0" w:color="auto"/>
        <w:bottom w:val="none" w:sz="0" w:space="0" w:color="auto"/>
        <w:right w:val="none" w:sz="0" w:space="0" w:color="auto"/>
      </w:divBdr>
    </w:div>
    <w:div w:id="1763601507">
      <w:marLeft w:val="0"/>
      <w:marRight w:val="0"/>
      <w:marTop w:val="0"/>
      <w:marBottom w:val="0"/>
      <w:divBdr>
        <w:top w:val="none" w:sz="0" w:space="0" w:color="auto"/>
        <w:left w:val="none" w:sz="0" w:space="0" w:color="auto"/>
        <w:bottom w:val="none" w:sz="0" w:space="0" w:color="auto"/>
        <w:right w:val="none" w:sz="0" w:space="0" w:color="auto"/>
      </w:divBdr>
      <w:divsChild>
        <w:div w:id="1763599635">
          <w:marLeft w:val="0"/>
          <w:marRight w:val="0"/>
          <w:marTop w:val="0"/>
          <w:marBottom w:val="0"/>
          <w:divBdr>
            <w:top w:val="none" w:sz="0" w:space="0" w:color="auto"/>
            <w:left w:val="none" w:sz="0" w:space="0" w:color="auto"/>
            <w:bottom w:val="none" w:sz="0" w:space="0" w:color="auto"/>
            <w:right w:val="none" w:sz="0" w:space="0" w:color="auto"/>
          </w:divBdr>
        </w:div>
      </w:divsChild>
    </w:div>
    <w:div w:id="1763601512">
      <w:marLeft w:val="0"/>
      <w:marRight w:val="0"/>
      <w:marTop w:val="0"/>
      <w:marBottom w:val="0"/>
      <w:divBdr>
        <w:top w:val="none" w:sz="0" w:space="0" w:color="auto"/>
        <w:left w:val="none" w:sz="0" w:space="0" w:color="auto"/>
        <w:bottom w:val="none" w:sz="0" w:space="0" w:color="auto"/>
        <w:right w:val="none" w:sz="0" w:space="0" w:color="auto"/>
      </w:divBdr>
      <w:divsChild>
        <w:div w:id="1763601872">
          <w:marLeft w:val="547"/>
          <w:marRight w:val="0"/>
          <w:marTop w:val="154"/>
          <w:marBottom w:val="0"/>
          <w:divBdr>
            <w:top w:val="none" w:sz="0" w:space="0" w:color="auto"/>
            <w:left w:val="none" w:sz="0" w:space="0" w:color="auto"/>
            <w:bottom w:val="none" w:sz="0" w:space="0" w:color="auto"/>
            <w:right w:val="none" w:sz="0" w:space="0" w:color="auto"/>
          </w:divBdr>
        </w:div>
      </w:divsChild>
    </w:div>
    <w:div w:id="1763601515">
      <w:marLeft w:val="0"/>
      <w:marRight w:val="0"/>
      <w:marTop w:val="0"/>
      <w:marBottom w:val="0"/>
      <w:divBdr>
        <w:top w:val="none" w:sz="0" w:space="0" w:color="auto"/>
        <w:left w:val="none" w:sz="0" w:space="0" w:color="auto"/>
        <w:bottom w:val="none" w:sz="0" w:space="0" w:color="auto"/>
        <w:right w:val="none" w:sz="0" w:space="0" w:color="auto"/>
      </w:divBdr>
      <w:divsChild>
        <w:div w:id="1763598314">
          <w:marLeft w:val="0"/>
          <w:marRight w:val="0"/>
          <w:marTop w:val="0"/>
          <w:marBottom w:val="0"/>
          <w:divBdr>
            <w:top w:val="none" w:sz="0" w:space="0" w:color="auto"/>
            <w:left w:val="none" w:sz="0" w:space="0" w:color="auto"/>
            <w:bottom w:val="none" w:sz="0" w:space="0" w:color="auto"/>
            <w:right w:val="none" w:sz="0" w:space="0" w:color="auto"/>
          </w:divBdr>
        </w:div>
      </w:divsChild>
    </w:div>
    <w:div w:id="1763601521">
      <w:marLeft w:val="0"/>
      <w:marRight w:val="0"/>
      <w:marTop w:val="0"/>
      <w:marBottom w:val="0"/>
      <w:divBdr>
        <w:top w:val="none" w:sz="0" w:space="0" w:color="auto"/>
        <w:left w:val="none" w:sz="0" w:space="0" w:color="auto"/>
        <w:bottom w:val="none" w:sz="0" w:space="0" w:color="auto"/>
        <w:right w:val="none" w:sz="0" w:space="0" w:color="auto"/>
      </w:divBdr>
      <w:divsChild>
        <w:div w:id="1763598820">
          <w:marLeft w:val="0"/>
          <w:marRight w:val="0"/>
          <w:marTop w:val="0"/>
          <w:marBottom w:val="0"/>
          <w:divBdr>
            <w:top w:val="none" w:sz="0" w:space="0" w:color="auto"/>
            <w:left w:val="none" w:sz="0" w:space="0" w:color="auto"/>
            <w:bottom w:val="none" w:sz="0" w:space="0" w:color="auto"/>
            <w:right w:val="none" w:sz="0" w:space="0" w:color="auto"/>
          </w:divBdr>
        </w:div>
      </w:divsChild>
    </w:div>
    <w:div w:id="1763601530">
      <w:marLeft w:val="0"/>
      <w:marRight w:val="0"/>
      <w:marTop w:val="0"/>
      <w:marBottom w:val="0"/>
      <w:divBdr>
        <w:top w:val="none" w:sz="0" w:space="0" w:color="auto"/>
        <w:left w:val="none" w:sz="0" w:space="0" w:color="auto"/>
        <w:bottom w:val="none" w:sz="0" w:space="0" w:color="auto"/>
        <w:right w:val="none" w:sz="0" w:space="0" w:color="auto"/>
      </w:divBdr>
      <w:divsChild>
        <w:div w:id="1763600530">
          <w:marLeft w:val="0"/>
          <w:marRight w:val="0"/>
          <w:marTop w:val="0"/>
          <w:marBottom w:val="0"/>
          <w:divBdr>
            <w:top w:val="none" w:sz="0" w:space="0" w:color="auto"/>
            <w:left w:val="none" w:sz="0" w:space="0" w:color="auto"/>
            <w:bottom w:val="none" w:sz="0" w:space="0" w:color="auto"/>
            <w:right w:val="none" w:sz="0" w:space="0" w:color="auto"/>
          </w:divBdr>
        </w:div>
      </w:divsChild>
    </w:div>
    <w:div w:id="1763601535">
      <w:marLeft w:val="0"/>
      <w:marRight w:val="0"/>
      <w:marTop w:val="0"/>
      <w:marBottom w:val="0"/>
      <w:divBdr>
        <w:top w:val="none" w:sz="0" w:space="0" w:color="auto"/>
        <w:left w:val="none" w:sz="0" w:space="0" w:color="auto"/>
        <w:bottom w:val="none" w:sz="0" w:space="0" w:color="auto"/>
        <w:right w:val="none" w:sz="0" w:space="0" w:color="auto"/>
      </w:divBdr>
      <w:divsChild>
        <w:div w:id="1763599813">
          <w:marLeft w:val="0"/>
          <w:marRight w:val="0"/>
          <w:marTop w:val="0"/>
          <w:marBottom w:val="0"/>
          <w:divBdr>
            <w:top w:val="none" w:sz="0" w:space="0" w:color="auto"/>
            <w:left w:val="none" w:sz="0" w:space="0" w:color="auto"/>
            <w:bottom w:val="none" w:sz="0" w:space="0" w:color="auto"/>
            <w:right w:val="none" w:sz="0" w:space="0" w:color="auto"/>
          </w:divBdr>
          <w:divsChild>
            <w:div w:id="1763598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36">
      <w:marLeft w:val="0"/>
      <w:marRight w:val="0"/>
      <w:marTop w:val="0"/>
      <w:marBottom w:val="0"/>
      <w:divBdr>
        <w:top w:val="none" w:sz="0" w:space="0" w:color="auto"/>
        <w:left w:val="none" w:sz="0" w:space="0" w:color="auto"/>
        <w:bottom w:val="none" w:sz="0" w:space="0" w:color="auto"/>
        <w:right w:val="none" w:sz="0" w:space="0" w:color="auto"/>
      </w:divBdr>
    </w:div>
    <w:div w:id="1763601538">
      <w:marLeft w:val="0"/>
      <w:marRight w:val="0"/>
      <w:marTop w:val="0"/>
      <w:marBottom w:val="0"/>
      <w:divBdr>
        <w:top w:val="none" w:sz="0" w:space="0" w:color="auto"/>
        <w:left w:val="none" w:sz="0" w:space="0" w:color="auto"/>
        <w:bottom w:val="none" w:sz="0" w:space="0" w:color="auto"/>
        <w:right w:val="none" w:sz="0" w:space="0" w:color="auto"/>
      </w:divBdr>
      <w:divsChild>
        <w:div w:id="1763599697">
          <w:marLeft w:val="0"/>
          <w:marRight w:val="0"/>
          <w:marTop w:val="0"/>
          <w:marBottom w:val="0"/>
          <w:divBdr>
            <w:top w:val="none" w:sz="0" w:space="0" w:color="auto"/>
            <w:left w:val="none" w:sz="0" w:space="0" w:color="auto"/>
            <w:bottom w:val="none" w:sz="0" w:space="0" w:color="auto"/>
            <w:right w:val="none" w:sz="0" w:space="0" w:color="auto"/>
          </w:divBdr>
          <w:divsChild>
            <w:div w:id="1763598789">
              <w:marLeft w:val="0"/>
              <w:marRight w:val="0"/>
              <w:marTop w:val="0"/>
              <w:marBottom w:val="0"/>
              <w:divBdr>
                <w:top w:val="none" w:sz="0" w:space="0" w:color="auto"/>
                <w:left w:val="none" w:sz="0" w:space="0" w:color="auto"/>
                <w:bottom w:val="none" w:sz="0" w:space="0" w:color="auto"/>
                <w:right w:val="none" w:sz="0" w:space="0" w:color="auto"/>
              </w:divBdr>
            </w:div>
            <w:div w:id="176360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42">
      <w:marLeft w:val="0"/>
      <w:marRight w:val="0"/>
      <w:marTop w:val="0"/>
      <w:marBottom w:val="0"/>
      <w:divBdr>
        <w:top w:val="none" w:sz="0" w:space="0" w:color="auto"/>
        <w:left w:val="none" w:sz="0" w:space="0" w:color="auto"/>
        <w:bottom w:val="none" w:sz="0" w:space="0" w:color="auto"/>
        <w:right w:val="none" w:sz="0" w:space="0" w:color="auto"/>
      </w:divBdr>
      <w:divsChild>
        <w:div w:id="1763601445">
          <w:marLeft w:val="0"/>
          <w:marRight w:val="0"/>
          <w:marTop w:val="0"/>
          <w:marBottom w:val="0"/>
          <w:divBdr>
            <w:top w:val="none" w:sz="0" w:space="0" w:color="auto"/>
            <w:left w:val="none" w:sz="0" w:space="0" w:color="auto"/>
            <w:bottom w:val="none" w:sz="0" w:space="0" w:color="auto"/>
            <w:right w:val="none" w:sz="0" w:space="0" w:color="auto"/>
          </w:divBdr>
        </w:div>
      </w:divsChild>
    </w:div>
    <w:div w:id="1763601545">
      <w:marLeft w:val="0"/>
      <w:marRight w:val="0"/>
      <w:marTop w:val="0"/>
      <w:marBottom w:val="0"/>
      <w:divBdr>
        <w:top w:val="none" w:sz="0" w:space="0" w:color="auto"/>
        <w:left w:val="none" w:sz="0" w:space="0" w:color="auto"/>
        <w:bottom w:val="none" w:sz="0" w:space="0" w:color="auto"/>
        <w:right w:val="none" w:sz="0" w:space="0" w:color="auto"/>
      </w:divBdr>
      <w:divsChild>
        <w:div w:id="1763599725">
          <w:marLeft w:val="0"/>
          <w:marRight w:val="0"/>
          <w:marTop w:val="0"/>
          <w:marBottom w:val="0"/>
          <w:divBdr>
            <w:top w:val="none" w:sz="0" w:space="0" w:color="auto"/>
            <w:left w:val="none" w:sz="0" w:space="0" w:color="auto"/>
            <w:bottom w:val="none" w:sz="0" w:space="0" w:color="auto"/>
            <w:right w:val="none" w:sz="0" w:space="0" w:color="auto"/>
          </w:divBdr>
          <w:divsChild>
            <w:div w:id="1763598141">
              <w:marLeft w:val="0"/>
              <w:marRight w:val="0"/>
              <w:marTop w:val="0"/>
              <w:marBottom w:val="0"/>
              <w:divBdr>
                <w:top w:val="none" w:sz="0" w:space="0" w:color="auto"/>
                <w:left w:val="none" w:sz="0" w:space="0" w:color="auto"/>
                <w:bottom w:val="none" w:sz="0" w:space="0" w:color="auto"/>
                <w:right w:val="none" w:sz="0" w:space="0" w:color="auto"/>
              </w:divBdr>
            </w:div>
            <w:div w:id="1763599578">
              <w:marLeft w:val="0"/>
              <w:marRight w:val="0"/>
              <w:marTop w:val="0"/>
              <w:marBottom w:val="0"/>
              <w:divBdr>
                <w:top w:val="none" w:sz="0" w:space="0" w:color="auto"/>
                <w:left w:val="none" w:sz="0" w:space="0" w:color="auto"/>
                <w:bottom w:val="none" w:sz="0" w:space="0" w:color="auto"/>
                <w:right w:val="none" w:sz="0" w:space="0" w:color="auto"/>
              </w:divBdr>
            </w:div>
            <w:div w:id="1763601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49">
      <w:marLeft w:val="0"/>
      <w:marRight w:val="0"/>
      <w:marTop w:val="0"/>
      <w:marBottom w:val="0"/>
      <w:divBdr>
        <w:top w:val="none" w:sz="0" w:space="0" w:color="auto"/>
        <w:left w:val="none" w:sz="0" w:space="0" w:color="auto"/>
        <w:bottom w:val="none" w:sz="0" w:space="0" w:color="auto"/>
        <w:right w:val="none" w:sz="0" w:space="0" w:color="auto"/>
      </w:divBdr>
    </w:div>
    <w:div w:id="1763601550">
      <w:marLeft w:val="0"/>
      <w:marRight w:val="0"/>
      <w:marTop w:val="0"/>
      <w:marBottom w:val="0"/>
      <w:divBdr>
        <w:top w:val="none" w:sz="0" w:space="0" w:color="auto"/>
        <w:left w:val="none" w:sz="0" w:space="0" w:color="auto"/>
        <w:bottom w:val="none" w:sz="0" w:space="0" w:color="auto"/>
        <w:right w:val="none" w:sz="0" w:space="0" w:color="auto"/>
      </w:divBdr>
    </w:div>
    <w:div w:id="1763601551">
      <w:marLeft w:val="0"/>
      <w:marRight w:val="0"/>
      <w:marTop w:val="0"/>
      <w:marBottom w:val="0"/>
      <w:divBdr>
        <w:top w:val="none" w:sz="0" w:space="0" w:color="auto"/>
        <w:left w:val="none" w:sz="0" w:space="0" w:color="auto"/>
        <w:bottom w:val="none" w:sz="0" w:space="0" w:color="auto"/>
        <w:right w:val="none" w:sz="0" w:space="0" w:color="auto"/>
      </w:divBdr>
      <w:divsChild>
        <w:div w:id="1763601386">
          <w:marLeft w:val="0"/>
          <w:marRight w:val="0"/>
          <w:marTop w:val="0"/>
          <w:marBottom w:val="0"/>
          <w:divBdr>
            <w:top w:val="none" w:sz="0" w:space="0" w:color="auto"/>
            <w:left w:val="none" w:sz="0" w:space="0" w:color="auto"/>
            <w:bottom w:val="none" w:sz="0" w:space="0" w:color="auto"/>
            <w:right w:val="none" w:sz="0" w:space="0" w:color="auto"/>
          </w:divBdr>
        </w:div>
      </w:divsChild>
    </w:div>
    <w:div w:id="1763601555">
      <w:marLeft w:val="0"/>
      <w:marRight w:val="0"/>
      <w:marTop w:val="0"/>
      <w:marBottom w:val="0"/>
      <w:divBdr>
        <w:top w:val="none" w:sz="0" w:space="0" w:color="auto"/>
        <w:left w:val="none" w:sz="0" w:space="0" w:color="auto"/>
        <w:bottom w:val="none" w:sz="0" w:space="0" w:color="auto"/>
        <w:right w:val="none" w:sz="0" w:space="0" w:color="auto"/>
      </w:divBdr>
      <w:divsChild>
        <w:div w:id="1763600399">
          <w:marLeft w:val="0"/>
          <w:marRight w:val="0"/>
          <w:marTop w:val="0"/>
          <w:marBottom w:val="0"/>
          <w:divBdr>
            <w:top w:val="none" w:sz="0" w:space="0" w:color="auto"/>
            <w:left w:val="none" w:sz="0" w:space="0" w:color="auto"/>
            <w:bottom w:val="none" w:sz="0" w:space="0" w:color="auto"/>
            <w:right w:val="none" w:sz="0" w:space="0" w:color="auto"/>
          </w:divBdr>
        </w:div>
      </w:divsChild>
    </w:div>
    <w:div w:id="1763601557">
      <w:marLeft w:val="0"/>
      <w:marRight w:val="0"/>
      <w:marTop w:val="0"/>
      <w:marBottom w:val="0"/>
      <w:divBdr>
        <w:top w:val="none" w:sz="0" w:space="0" w:color="auto"/>
        <w:left w:val="none" w:sz="0" w:space="0" w:color="auto"/>
        <w:bottom w:val="none" w:sz="0" w:space="0" w:color="auto"/>
        <w:right w:val="none" w:sz="0" w:space="0" w:color="auto"/>
      </w:divBdr>
      <w:divsChild>
        <w:div w:id="1763599672">
          <w:marLeft w:val="0"/>
          <w:marRight w:val="0"/>
          <w:marTop w:val="0"/>
          <w:marBottom w:val="0"/>
          <w:divBdr>
            <w:top w:val="none" w:sz="0" w:space="0" w:color="auto"/>
            <w:left w:val="none" w:sz="0" w:space="0" w:color="auto"/>
            <w:bottom w:val="none" w:sz="0" w:space="0" w:color="auto"/>
            <w:right w:val="none" w:sz="0" w:space="0" w:color="auto"/>
          </w:divBdr>
        </w:div>
      </w:divsChild>
    </w:div>
    <w:div w:id="1763601560">
      <w:marLeft w:val="0"/>
      <w:marRight w:val="0"/>
      <w:marTop w:val="0"/>
      <w:marBottom w:val="0"/>
      <w:divBdr>
        <w:top w:val="none" w:sz="0" w:space="0" w:color="auto"/>
        <w:left w:val="none" w:sz="0" w:space="0" w:color="auto"/>
        <w:bottom w:val="none" w:sz="0" w:space="0" w:color="auto"/>
        <w:right w:val="none" w:sz="0" w:space="0" w:color="auto"/>
      </w:divBdr>
      <w:divsChild>
        <w:div w:id="1763601186">
          <w:marLeft w:val="0"/>
          <w:marRight w:val="0"/>
          <w:marTop w:val="0"/>
          <w:marBottom w:val="0"/>
          <w:divBdr>
            <w:top w:val="none" w:sz="0" w:space="0" w:color="auto"/>
            <w:left w:val="none" w:sz="0" w:space="0" w:color="auto"/>
            <w:bottom w:val="none" w:sz="0" w:space="0" w:color="auto"/>
            <w:right w:val="none" w:sz="0" w:space="0" w:color="auto"/>
          </w:divBdr>
          <w:divsChild>
            <w:div w:id="176360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62">
      <w:marLeft w:val="0"/>
      <w:marRight w:val="0"/>
      <w:marTop w:val="0"/>
      <w:marBottom w:val="0"/>
      <w:divBdr>
        <w:top w:val="none" w:sz="0" w:space="0" w:color="auto"/>
        <w:left w:val="none" w:sz="0" w:space="0" w:color="auto"/>
        <w:bottom w:val="none" w:sz="0" w:space="0" w:color="auto"/>
        <w:right w:val="none" w:sz="0" w:space="0" w:color="auto"/>
      </w:divBdr>
      <w:divsChild>
        <w:div w:id="1763600227">
          <w:marLeft w:val="0"/>
          <w:marRight w:val="0"/>
          <w:marTop w:val="0"/>
          <w:marBottom w:val="0"/>
          <w:divBdr>
            <w:top w:val="none" w:sz="0" w:space="0" w:color="auto"/>
            <w:left w:val="none" w:sz="0" w:space="0" w:color="auto"/>
            <w:bottom w:val="none" w:sz="0" w:space="0" w:color="auto"/>
            <w:right w:val="none" w:sz="0" w:space="0" w:color="auto"/>
          </w:divBdr>
          <w:divsChild>
            <w:div w:id="1763598215">
              <w:marLeft w:val="0"/>
              <w:marRight w:val="0"/>
              <w:marTop w:val="0"/>
              <w:marBottom w:val="0"/>
              <w:divBdr>
                <w:top w:val="none" w:sz="0" w:space="0" w:color="auto"/>
                <w:left w:val="none" w:sz="0" w:space="0" w:color="auto"/>
                <w:bottom w:val="none" w:sz="0" w:space="0" w:color="auto"/>
                <w:right w:val="none" w:sz="0" w:space="0" w:color="auto"/>
              </w:divBdr>
            </w:div>
            <w:div w:id="1763598996">
              <w:marLeft w:val="0"/>
              <w:marRight w:val="0"/>
              <w:marTop w:val="0"/>
              <w:marBottom w:val="0"/>
              <w:divBdr>
                <w:top w:val="none" w:sz="0" w:space="0" w:color="auto"/>
                <w:left w:val="none" w:sz="0" w:space="0" w:color="auto"/>
                <w:bottom w:val="none" w:sz="0" w:space="0" w:color="auto"/>
                <w:right w:val="none" w:sz="0" w:space="0" w:color="auto"/>
              </w:divBdr>
            </w:div>
            <w:div w:id="1763600379">
              <w:marLeft w:val="0"/>
              <w:marRight w:val="0"/>
              <w:marTop w:val="0"/>
              <w:marBottom w:val="0"/>
              <w:divBdr>
                <w:top w:val="none" w:sz="0" w:space="0" w:color="auto"/>
                <w:left w:val="none" w:sz="0" w:space="0" w:color="auto"/>
                <w:bottom w:val="none" w:sz="0" w:space="0" w:color="auto"/>
                <w:right w:val="none" w:sz="0" w:space="0" w:color="auto"/>
              </w:divBdr>
            </w:div>
            <w:div w:id="1763601068">
              <w:marLeft w:val="0"/>
              <w:marRight w:val="0"/>
              <w:marTop w:val="0"/>
              <w:marBottom w:val="0"/>
              <w:divBdr>
                <w:top w:val="none" w:sz="0" w:space="0" w:color="auto"/>
                <w:left w:val="none" w:sz="0" w:space="0" w:color="auto"/>
                <w:bottom w:val="none" w:sz="0" w:space="0" w:color="auto"/>
                <w:right w:val="none" w:sz="0" w:space="0" w:color="auto"/>
              </w:divBdr>
            </w:div>
            <w:div w:id="176360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64">
      <w:marLeft w:val="0"/>
      <w:marRight w:val="0"/>
      <w:marTop w:val="0"/>
      <w:marBottom w:val="0"/>
      <w:divBdr>
        <w:top w:val="none" w:sz="0" w:space="0" w:color="auto"/>
        <w:left w:val="none" w:sz="0" w:space="0" w:color="auto"/>
        <w:bottom w:val="none" w:sz="0" w:space="0" w:color="auto"/>
        <w:right w:val="none" w:sz="0" w:space="0" w:color="auto"/>
      </w:divBdr>
    </w:div>
    <w:div w:id="1763601565">
      <w:marLeft w:val="0"/>
      <w:marRight w:val="0"/>
      <w:marTop w:val="0"/>
      <w:marBottom w:val="0"/>
      <w:divBdr>
        <w:top w:val="none" w:sz="0" w:space="0" w:color="auto"/>
        <w:left w:val="none" w:sz="0" w:space="0" w:color="auto"/>
        <w:bottom w:val="none" w:sz="0" w:space="0" w:color="auto"/>
        <w:right w:val="none" w:sz="0" w:space="0" w:color="auto"/>
      </w:divBdr>
      <w:divsChild>
        <w:div w:id="1763599039">
          <w:marLeft w:val="0"/>
          <w:marRight w:val="0"/>
          <w:marTop w:val="0"/>
          <w:marBottom w:val="0"/>
          <w:divBdr>
            <w:top w:val="none" w:sz="0" w:space="0" w:color="auto"/>
            <w:left w:val="none" w:sz="0" w:space="0" w:color="auto"/>
            <w:bottom w:val="none" w:sz="0" w:space="0" w:color="auto"/>
            <w:right w:val="none" w:sz="0" w:space="0" w:color="auto"/>
          </w:divBdr>
          <w:divsChild>
            <w:div w:id="176359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76">
      <w:marLeft w:val="0"/>
      <w:marRight w:val="0"/>
      <w:marTop w:val="0"/>
      <w:marBottom w:val="0"/>
      <w:divBdr>
        <w:top w:val="none" w:sz="0" w:space="0" w:color="auto"/>
        <w:left w:val="none" w:sz="0" w:space="0" w:color="auto"/>
        <w:bottom w:val="none" w:sz="0" w:space="0" w:color="auto"/>
        <w:right w:val="none" w:sz="0" w:space="0" w:color="auto"/>
      </w:divBdr>
      <w:divsChild>
        <w:div w:id="1763598013">
          <w:marLeft w:val="0"/>
          <w:marRight w:val="0"/>
          <w:marTop w:val="0"/>
          <w:marBottom w:val="0"/>
          <w:divBdr>
            <w:top w:val="none" w:sz="0" w:space="0" w:color="auto"/>
            <w:left w:val="none" w:sz="0" w:space="0" w:color="auto"/>
            <w:bottom w:val="none" w:sz="0" w:space="0" w:color="auto"/>
            <w:right w:val="none" w:sz="0" w:space="0" w:color="auto"/>
          </w:divBdr>
          <w:divsChild>
            <w:div w:id="1763598491">
              <w:marLeft w:val="0"/>
              <w:marRight w:val="0"/>
              <w:marTop w:val="0"/>
              <w:marBottom w:val="0"/>
              <w:divBdr>
                <w:top w:val="none" w:sz="0" w:space="0" w:color="auto"/>
                <w:left w:val="none" w:sz="0" w:space="0" w:color="auto"/>
                <w:bottom w:val="none" w:sz="0" w:space="0" w:color="auto"/>
                <w:right w:val="none" w:sz="0" w:space="0" w:color="auto"/>
              </w:divBdr>
            </w:div>
            <w:div w:id="1763599616">
              <w:marLeft w:val="0"/>
              <w:marRight w:val="0"/>
              <w:marTop w:val="0"/>
              <w:marBottom w:val="0"/>
              <w:divBdr>
                <w:top w:val="none" w:sz="0" w:space="0" w:color="auto"/>
                <w:left w:val="none" w:sz="0" w:space="0" w:color="auto"/>
                <w:bottom w:val="none" w:sz="0" w:space="0" w:color="auto"/>
                <w:right w:val="none" w:sz="0" w:space="0" w:color="auto"/>
              </w:divBdr>
            </w:div>
            <w:div w:id="176360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79">
      <w:marLeft w:val="0"/>
      <w:marRight w:val="0"/>
      <w:marTop w:val="0"/>
      <w:marBottom w:val="0"/>
      <w:divBdr>
        <w:top w:val="none" w:sz="0" w:space="0" w:color="auto"/>
        <w:left w:val="none" w:sz="0" w:space="0" w:color="auto"/>
        <w:bottom w:val="none" w:sz="0" w:space="0" w:color="auto"/>
        <w:right w:val="none" w:sz="0" w:space="0" w:color="auto"/>
      </w:divBdr>
    </w:div>
    <w:div w:id="1763601580">
      <w:marLeft w:val="0"/>
      <w:marRight w:val="0"/>
      <w:marTop w:val="0"/>
      <w:marBottom w:val="0"/>
      <w:divBdr>
        <w:top w:val="none" w:sz="0" w:space="0" w:color="auto"/>
        <w:left w:val="none" w:sz="0" w:space="0" w:color="auto"/>
        <w:bottom w:val="none" w:sz="0" w:space="0" w:color="auto"/>
        <w:right w:val="none" w:sz="0" w:space="0" w:color="auto"/>
      </w:divBdr>
    </w:div>
    <w:div w:id="1763601581">
      <w:marLeft w:val="0"/>
      <w:marRight w:val="0"/>
      <w:marTop w:val="0"/>
      <w:marBottom w:val="0"/>
      <w:divBdr>
        <w:top w:val="none" w:sz="0" w:space="0" w:color="auto"/>
        <w:left w:val="none" w:sz="0" w:space="0" w:color="auto"/>
        <w:bottom w:val="none" w:sz="0" w:space="0" w:color="auto"/>
        <w:right w:val="none" w:sz="0" w:space="0" w:color="auto"/>
      </w:divBdr>
      <w:divsChild>
        <w:div w:id="1763599281">
          <w:marLeft w:val="0"/>
          <w:marRight w:val="0"/>
          <w:marTop w:val="0"/>
          <w:marBottom w:val="0"/>
          <w:divBdr>
            <w:top w:val="none" w:sz="0" w:space="0" w:color="auto"/>
            <w:left w:val="none" w:sz="0" w:space="0" w:color="auto"/>
            <w:bottom w:val="none" w:sz="0" w:space="0" w:color="auto"/>
            <w:right w:val="none" w:sz="0" w:space="0" w:color="auto"/>
          </w:divBdr>
        </w:div>
      </w:divsChild>
    </w:div>
    <w:div w:id="1763601584">
      <w:marLeft w:val="0"/>
      <w:marRight w:val="0"/>
      <w:marTop w:val="0"/>
      <w:marBottom w:val="0"/>
      <w:divBdr>
        <w:top w:val="none" w:sz="0" w:space="0" w:color="auto"/>
        <w:left w:val="none" w:sz="0" w:space="0" w:color="auto"/>
        <w:bottom w:val="none" w:sz="0" w:space="0" w:color="auto"/>
        <w:right w:val="none" w:sz="0" w:space="0" w:color="auto"/>
      </w:divBdr>
      <w:divsChild>
        <w:div w:id="1763601127">
          <w:marLeft w:val="0"/>
          <w:marRight w:val="0"/>
          <w:marTop w:val="0"/>
          <w:marBottom w:val="0"/>
          <w:divBdr>
            <w:top w:val="none" w:sz="0" w:space="0" w:color="auto"/>
            <w:left w:val="none" w:sz="0" w:space="0" w:color="auto"/>
            <w:bottom w:val="none" w:sz="0" w:space="0" w:color="auto"/>
            <w:right w:val="none" w:sz="0" w:space="0" w:color="auto"/>
          </w:divBdr>
        </w:div>
      </w:divsChild>
    </w:div>
    <w:div w:id="1763601586">
      <w:marLeft w:val="0"/>
      <w:marRight w:val="0"/>
      <w:marTop w:val="0"/>
      <w:marBottom w:val="0"/>
      <w:divBdr>
        <w:top w:val="none" w:sz="0" w:space="0" w:color="auto"/>
        <w:left w:val="none" w:sz="0" w:space="0" w:color="auto"/>
        <w:bottom w:val="none" w:sz="0" w:space="0" w:color="auto"/>
        <w:right w:val="none" w:sz="0" w:space="0" w:color="auto"/>
      </w:divBdr>
      <w:divsChild>
        <w:div w:id="1763601747">
          <w:marLeft w:val="0"/>
          <w:marRight w:val="0"/>
          <w:marTop w:val="0"/>
          <w:marBottom w:val="0"/>
          <w:divBdr>
            <w:top w:val="none" w:sz="0" w:space="0" w:color="auto"/>
            <w:left w:val="none" w:sz="0" w:space="0" w:color="auto"/>
            <w:bottom w:val="none" w:sz="0" w:space="0" w:color="auto"/>
            <w:right w:val="none" w:sz="0" w:space="0" w:color="auto"/>
          </w:divBdr>
          <w:divsChild>
            <w:div w:id="1763598793">
              <w:marLeft w:val="0"/>
              <w:marRight w:val="0"/>
              <w:marTop w:val="0"/>
              <w:marBottom w:val="0"/>
              <w:divBdr>
                <w:top w:val="none" w:sz="0" w:space="0" w:color="auto"/>
                <w:left w:val="none" w:sz="0" w:space="0" w:color="auto"/>
                <w:bottom w:val="none" w:sz="0" w:space="0" w:color="auto"/>
                <w:right w:val="none" w:sz="0" w:space="0" w:color="auto"/>
              </w:divBdr>
            </w:div>
            <w:div w:id="176360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591">
      <w:marLeft w:val="0"/>
      <w:marRight w:val="0"/>
      <w:marTop w:val="0"/>
      <w:marBottom w:val="0"/>
      <w:divBdr>
        <w:top w:val="none" w:sz="0" w:space="0" w:color="auto"/>
        <w:left w:val="none" w:sz="0" w:space="0" w:color="auto"/>
        <w:bottom w:val="none" w:sz="0" w:space="0" w:color="auto"/>
        <w:right w:val="none" w:sz="0" w:space="0" w:color="auto"/>
      </w:divBdr>
      <w:divsChild>
        <w:div w:id="1763600581">
          <w:marLeft w:val="0"/>
          <w:marRight w:val="0"/>
          <w:marTop w:val="0"/>
          <w:marBottom w:val="0"/>
          <w:divBdr>
            <w:top w:val="none" w:sz="0" w:space="0" w:color="auto"/>
            <w:left w:val="none" w:sz="0" w:space="0" w:color="auto"/>
            <w:bottom w:val="none" w:sz="0" w:space="0" w:color="auto"/>
            <w:right w:val="none" w:sz="0" w:space="0" w:color="auto"/>
          </w:divBdr>
        </w:div>
      </w:divsChild>
    </w:div>
    <w:div w:id="1763601596">
      <w:marLeft w:val="0"/>
      <w:marRight w:val="0"/>
      <w:marTop w:val="0"/>
      <w:marBottom w:val="0"/>
      <w:divBdr>
        <w:top w:val="none" w:sz="0" w:space="0" w:color="auto"/>
        <w:left w:val="none" w:sz="0" w:space="0" w:color="auto"/>
        <w:bottom w:val="none" w:sz="0" w:space="0" w:color="auto"/>
        <w:right w:val="none" w:sz="0" w:space="0" w:color="auto"/>
      </w:divBdr>
      <w:divsChild>
        <w:div w:id="1763598838">
          <w:marLeft w:val="0"/>
          <w:marRight w:val="0"/>
          <w:marTop w:val="0"/>
          <w:marBottom w:val="0"/>
          <w:divBdr>
            <w:top w:val="none" w:sz="0" w:space="0" w:color="auto"/>
            <w:left w:val="none" w:sz="0" w:space="0" w:color="auto"/>
            <w:bottom w:val="none" w:sz="0" w:space="0" w:color="auto"/>
            <w:right w:val="none" w:sz="0" w:space="0" w:color="auto"/>
          </w:divBdr>
        </w:div>
      </w:divsChild>
    </w:div>
    <w:div w:id="1763601597">
      <w:marLeft w:val="0"/>
      <w:marRight w:val="0"/>
      <w:marTop w:val="0"/>
      <w:marBottom w:val="0"/>
      <w:divBdr>
        <w:top w:val="none" w:sz="0" w:space="0" w:color="auto"/>
        <w:left w:val="none" w:sz="0" w:space="0" w:color="auto"/>
        <w:bottom w:val="none" w:sz="0" w:space="0" w:color="auto"/>
        <w:right w:val="none" w:sz="0" w:space="0" w:color="auto"/>
      </w:divBdr>
      <w:divsChild>
        <w:div w:id="1763601267">
          <w:marLeft w:val="0"/>
          <w:marRight w:val="0"/>
          <w:marTop w:val="0"/>
          <w:marBottom w:val="0"/>
          <w:divBdr>
            <w:top w:val="none" w:sz="0" w:space="0" w:color="auto"/>
            <w:left w:val="none" w:sz="0" w:space="0" w:color="auto"/>
            <w:bottom w:val="none" w:sz="0" w:space="0" w:color="auto"/>
            <w:right w:val="none" w:sz="0" w:space="0" w:color="auto"/>
          </w:divBdr>
        </w:div>
      </w:divsChild>
    </w:div>
    <w:div w:id="1763601598">
      <w:marLeft w:val="0"/>
      <w:marRight w:val="0"/>
      <w:marTop w:val="0"/>
      <w:marBottom w:val="0"/>
      <w:divBdr>
        <w:top w:val="none" w:sz="0" w:space="0" w:color="auto"/>
        <w:left w:val="none" w:sz="0" w:space="0" w:color="auto"/>
        <w:bottom w:val="none" w:sz="0" w:space="0" w:color="auto"/>
        <w:right w:val="none" w:sz="0" w:space="0" w:color="auto"/>
      </w:divBdr>
      <w:divsChild>
        <w:div w:id="1763601677">
          <w:marLeft w:val="0"/>
          <w:marRight w:val="0"/>
          <w:marTop w:val="0"/>
          <w:marBottom w:val="0"/>
          <w:divBdr>
            <w:top w:val="none" w:sz="0" w:space="0" w:color="auto"/>
            <w:left w:val="none" w:sz="0" w:space="0" w:color="auto"/>
            <w:bottom w:val="none" w:sz="0" w:space="0" w:color="auto"/>
            <w:right w:val="none" w:sz="0" w:space="0" w:color="auto"/>
          </w:divBdr>
          <w:divsChild>
            <w:div w:id="176359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02">
      <w:marLeft w:val="0"/>
      <w:marRight w:val="0"/>
      <w:marTop w:val="0"/>
      <w:marBottom w:val="0"/>
      <w:divBdr>
        <w:top w:val="none" w:sz="0" w:space="0" w:color="auto"/>
        <w:left w:val="none" w:sz="0" w:space="0" w:color="auto"/>
        <w:bottom w:val="none" w:sz="0" w:space="0" w:color="auto"/>
        <w:right w:val="none" w:sz="0" w:space="0" w:color="auto"/>
      </w:divBdr>
      <w:divsChild>
        <w:div w:id="1763600373">
          <w:marLeft w:val="0"/>
          <w:marRight w:val="0"/>
          <w:marTop w:val="0"/>
          <w:marBottom w:val="0"/>
          <w:divBdr>
            <w:top w:val="none" w:sz="0" w:space="0" w:color="auto"/>
            <w:left w:val="none" w:sz="0" w:space="0" w:color="auto"/>
            <w:bottom w:val="none" w:sz="0" w:space="0" w:color="auto"/>
            <w:right w:val="none" w:sz="0" w:space="0" w:color="auto"/>
          </w:divBdr>
          <w:divsChild>
            <w:div w:id="1763599867">
              <w:marLeft w:val="0"/>
              <w:marRight w:val="0"/>
              <w:marTop w:val="0"/>
              <w:marBottom w:val="0"/>
              <w:divBdr>
                <w:top w:val="none" w:sz="0" w:space="0" w:color="auto"/>
                <w:left w:val="none" w:sz="0" w:space="0" w:color="auto"/>
                <w:bottom w:val="none" w:sz="0" w:space="0" w:color="auto"/>
                <w:right w:val="none" w:sz="0" w:space="0" w:color="auto"/>
              </w:divBdr>
            </w:div>
            <w:div w:id="176360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03">
      <w:marLeft w:val="0"/>
      <w:marRight w:val="0"/>
      <w:marTop w:val="0"/>
      <w:marBottom w:val="0"/>
      <w:divBdr>
        <w:top w:val="none" w:sz="0" w:space="0" w:color="auto"/>
        <w:left w:val="none" w:sz="0" w:space="0" w:color="auto"/>
        <w:bottom w:val="none" w:sz="0" w:space="0" w:color="auto"/>
        <w:right w:val="none" w:sz="0" w:space="0" w:color="auto"/>
      </w:divBdr>
    </w:div>
    <w:div w:id="1763601606">
      <w:marLeft w:val="0"/>
      <w:marRight w:val="0"/>
      <w:marTop w:val="0"/>
      <w:marBottom w:val="0"/>
      <w:divBdr>
        <w:top w:val="none" w:sz="0" w:space="0" w:color="auto"/>
        <w:left w:val="none" w:sz="0" w:space="0" w:color="auto"/>
        <w:bottom w:val="none" w:sz="0" w:space="0" w:color="auto"/>
        <w:right w:val="none" w:sz="0" w:space="0" w:color="auto"/>
      </w:divBdr>
      <w:divsChild>
        <w:div w:id="1763599560">
          <w:marLeft w:val="0"/>
          <w:marRight w:val="0"/>
          <w:marTop w:val="0"/>
          <w:marBottom w:val="0"/>
          <w:divBdr>
            <w:top w:val="none" w:sz="0" w:space="0" w:color="auto"/>
            <w:left w:val="none" w:sz="0" w:space="0" w:color="auto"/>
            <w:bottom w:val="none" w:sz="0" w:space="0" w:color="auto"/>
            <w:right w:val="none" w:sz="0" w:space="0" w:color="auto"/>
          </w:divBdr>
        </w:div>
      </w:divsChild>
    </w:div>
    <w:div w:id="1763601607">
      <w:marLeft w:val="0"/>
      <w:marRight w:val="0"/>
      <w:marTop w:val="0"/>
      <w:marBottom w:val="0"/>
      <w:divBdr>
        <w:top w:val="none" w:sz="0" w:space="0" w:color="auto"/>
        <w:left w:val="none" w:sz="0" w:space="0" w:color="auto"/>
        <w:bottom w:val="none" w:sz="0" w:space="0" w:color="auto"/>
        <w:right w:val="none" w:sz="0" w:space="0" w:color="auto"/>
      </w:divBdr>
      <w:divsChild>
        <w:div w:id="1763599487">
          <w:marLeft w:val="547"/>
          <w:marRight w:val="0"/>
          <w:marTop w:val="154"/>
          <w:marBottom w:val="0"/>
          <w:divBdr>
            <w:top w:val="none" w:sz="0" w:space="0" w:color="auto"/>
            <w:left w:val="none" w:sz="0" w:space="0" w:color="auto"/>
            <w:bottom w:val="none" w:sz="0" w:space="0" w:color="auto"/>
            <w:right w:val="none" w:sz="0" w:space="0" w:color="auto"/>
          </w:divBdr>
        </w:div>
        <w:div w:id="1763599842">
          <w:marLeft w:val="547"/>
          <w:marRight w:val="0"/>
          <w:marTop w:val="154"/>
          <w:marBottom w:val="0"/>
          <w:divBdr>
            <w:top w:val="none" w:sz="0" w:space="0" w:color="auto"/>
            <w:left w:val="none" w:sz="0" w:space="0" w:color="auto"/>
            <w:bottom w:val="none" w:sz="0" w:space="0" w:color="auto"/>
            <w:right w:val="none" w:sz="0" w:space="0" w:color="auto"/>
          </w:divBdr>
        </w:div>
        <w:div w:id="1763600503">
          <w:marLeft w:val="547"/>
          <w:marRight w:val="0"/>
          <w:marTop w:val="154"/>
          <w:marBottom w:val="0"/>
          <w:divBdr>
            <w:top w:val="none" w:sz="0" w:space="0" w:color="auto"/>
            <w:left w:val="none" w:sz="0" w:space="0" w:color="auto"/>
            <w:bottom w:val="none" w:sz="0" w:space="0" w:color="auto"/>
            <w:right w:val="none" w:sz="0" w:space="0" w:color="auto"/>
          </w:divBdr>
        </w:div>
        <w:div w:id="1763601941">
          <w:marLeft w:val="547"/>
          <w:marRight w:val="0"/>
          <w:marTop w:val="154"/>
          <w:marBottom w:val="0"/>
          <w:divBdr>
            <w:top w:val="none" w:sz="0" w:space="0" w:color="auto"/>
            <w:left w:val="none" w:sz="0" w:space="0" w:color="auto"/>
            <w:bottom w:val="none" w:sz="0" w:space="0" w:color="auto"/>
            <w:right w:val="none" w:sz="0" w:space="0" w:color="auto"/>
          </w:divBdr>
        </w:div>
      </w:divsChild>
    </w:div>
    <w:div w:id="1763601611">
      <w:marLeft w:val="0"/>
      <w:marRight w:val="0"/>
      <w:marTop w:val="0"/>
      <w:marBottom w:val="0"/>
      <w:divBdr>
        <w:top w:val="none" w:sz="0" w:space="0" w:color="auto"/>
        <w:left w:val="none" w:sz="0" w:space="0" w:color="auto"/>
        <w:bottom w:val="none" w:sz="0" w:space="0" w:color="auto"/>
        <w:right w:val="none" w:sz="0" w:space="0" w:color="auto"/>
      </w:divBdr>
    </w:div>
    <w:div w:id="1763601614">
      <w:marLeft w:val="0"/>
      <w:marRight w:val="0"/>
      <w:marTop w:val="0"/>
      <w:marBottom w:val="0"/>
      <w:divBdr>
        <w:top w:val="none" w:sz="0" w:space="0" w:color="auto"/>
        <w:left w:val="none" w:sz="0" w:space="0" w:color="auto"/>
        <w:bottom w:val="none" w:sz="0" w:space="0" w:color="auto"/>
        <w:right w:val="none" w:sz="0" w:space="0" w:color="auto"/>
      </w:divBdr>
      <w:divsChild>
        <w:div w:id="1763599220">
          <w:marLeft w:val="0"/>
          <w:marRight w:val="0"/>
          <w:marTop w:val="0"/>
          <w:marBottom w:val="0"/>
          <w:divBdr>
            <w:top w:val="none" w:sz="0" w:space="0" w:color="auto"/>
            <w:left w:val="none" w:sz="0" w:space="0" w:color="auto"/>
            <w:bottom w:val="none" w:sz="0" w:space="0" w:color="auto"/>
            <w:right w:val="none" w:sz="0" w:space="0" w:color="auto"/>
          </w:divBdr>
        </w:div>
      </w:divsChild>
    </w:div>
    <w:div w:id="1763601615">
      <w:marLeft w:val="0"/>
      <w:marRight w:val="0"/>
      <w:marTop w:val="0"/>
      <w:marBottom w:val="0"/>
      <w:divBdr>
        <w:top w:val="none" w:sz="0" w:space="0" w:color="auto"/>
        <w:left w:val="none" w:sz="0" w:space="0" w:color="auto"/>
        <w:bottom w:val="none" w:sz="0" w:space="0" w:color="auto"/>
        <w:right w:val="none" w:sz="0" w:space="0" w:color="auto"/>
      </w:divBdr>
      <w:divsChild>
        <w:div w:id="1763601119">
          <w:marLeft w:val="0"/>
          <w:marRight w:val="0"/>
          <w:marTop w:val="0"/>
          <w:marBottom w:val="0"/>
          <w:divBdr>
            <w:top w:val="none" w:sz="0" w:space="0" w:color="auto"/>
            <w:left w:val="none" w:sz="0" w:space="0" w:color="auto"/>
            <w:bottom w:val="none" w:sz="0" w:space="0" w:color="auto"/>
            <w:right w:val="none" w:sz="0" w:space="0" w:color="auto"/>
          </w:divBdr>
          <w:divsChild>
            <w:div w:id="1763601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16">
      <w:marLeft w:val="0"/>
      <w:marRight w:val="0"/>
      <w:marTop w:val="0"/>
      <w:marBottom w:val="0"/>
      <w:divBdr>
        <w:top w:val="none" w:sz="0" w:space="0" w:color="auto"/>
        <w:left w:val="none" w:sz="0" w:space="0" w:color="auto"/>
        <w:bottom w:val="none" w:sz="0" w:space="0" w:color="auto"/>
        <w:right w:val="none" w:sz="0" w:space="0" w:color="auto"/>
      </w:divBdr>
    </w:div>
    <w:div w:id="1763601618">
      <w:marLeft w:val="0"/>
      <w:marRight w:val="0"/>
      <w:marTop w:val="0"/>
      <w:marBottom w:val="0"/>
      <w:divBdr>
        <w:top w:val="none" w:sz="0" w:space="0" w:color="auto"/>
        <w:left w:val="none" w:sz="0" w:space="0" w:color="auto"/>
        <w:bottom w:val="none" w:sz="0" w:space="0" w:color="auto"/>
        <w:right w:val="none" w:sz="0" w:space="0" w:color="auto"/>
      </w:divBdr>
      <w:divsChild>
        <w:div w:id="1763601329">
          <w:marLeft w:val="0"/>
          <w:marRight w:val="0"/>
          <w:marTop w:val="0"/>
          <w:marBottom w:val="0"/>
          <w:divBdr>
            <w:top w:val="none" w:sz="0" w:space="0" w:color="auto"/>
            <w:left w:val="none" w:sz="0" w:space="0" w:color="auto"/>
            <w:bottom w:val="none" w:sz="0" w:space="0" w:color="auto"/>
            <w:right w:val="none" w:sz="0" w:space="0" w:color="auto"/>
          </w:divBdr>
        </w:div>
      </w:divsChild>
    </w:div>
    <w:div w:id="1763601621">
      <w:marLeft w:val="0"/>
      <w:marRight w:val="0"/>
      <w:marTop w:val="0"/>
      <w:marBottom w:val="0"/>
      <w:divBdr>
        <w:top w:val="none" w:sz="0" w:space="0" w:color="auto"/>
        <w:left w:val="none" w:sz="0" w:space="0" w:color="auto"/>
        <w:bottom w:val="none" w:sz="0" w:space="0" w:color="auto"/>
        <w:right w:val="none" w:sz="0" w:space="0" w:color="auto"/>
      </w:divBdr>
    </w:div>
    <w:div w:id="1763601623">
      <w:marLeft w:val="0"/>
      <w:marRight w:val="0"/>
      <w:marTop w:val="0"/>
      <w:marBottom w:val="0"/>
      <w:divBdr>
        <w:top w:val="none" w:sz="0" w:space="0" w:color="auto"/>
        <w:left w:val="none" w:sz="0" w:space="0" w:color="auto"/>
        <w:bottom w:val="none" w:sz="0" w:space="0" w:color="auto"/>
        <w:right w:val="none" w:sz="0" w:space="0" w:color="auto"/>
      </w:divBdr>
    </w:div>
    <w:div w:id="1763601624">
      <w:marLeft w:val="0"/>
      <w:marRight w:val="0"/>
      <w:marTop w:val="0"/>
      <w:marBottom w:val="0"/>
      <w:divBdr>
        <w:top w:val="none" w:sz="0" w:space="0" w:color="auto"/>
        <w:left w:val="none" w:sz="0" w:space="0" w:color="auto"/>
        <w:bottom w:val="none" w:sz="0" w:space="0" w:color="auto"/>
        <w:right w:val="none" w:sz="0" w:space="0" w:color="auto"/>
      </w:divBdr>
      <w:divsChild>
        <w:div w:id="1763598168">
          <w:marLeft w:val="0"/>
          <w:marRight w:val="0"/>
          <w:marTop w:val="0"/>
          <w:marBottom w:val="0"/>
          <w:divBdr>
            <w:top w:val="none" w:sz="0" w:space="0" w:color="auto"/>
            <w:left w:val="none" w:sz="0" w:space="0" w:color="auto"/>
            <w:bottom w:val="none" w:sz="0" w:space="0" w:color="auto"/>
            <w:right w:val="none" w:sz="0" w:space="0" w:color="auto"/>
          </w:divBdr>
          <w:divsChild>
            <w:div w:id="1763598775">
              <w:marLeft w:val="0"/>
              <w:marRight w:val="0"/>
              <w:marTop w:val="0"/>
              <w:marBottom w:val="0"/>
              <w:divBdr>
                <w:top w:val="none" w:sz="0" w:space="0" w:color="auto"/>
                <w:left w:val="none" w:sz="0" w:space="0" w:color="auto"/>
                <w:bottom w:val="none" w:sz="0" w:space="0" w:color="auto"/>
                <w:right w:val="none" w:sz="0" w:space="0" w:color="auto"/>
              </w:divBdr>
            </w:div>
            <w:div w:id="1763599563">
              <w:marLeft w:val="0"/>
              <w:marRight w:val="0"/>
              <w:marTop w:val="0"/>
              <w:marBottom w:val="0"/>
              <w:divBdr>
                <w:top w:val="none" w:sz="0" w:space="0" w:color="auto"/>
                <w:left w:val="none" w:sz="0" w:space="0" w:color="auto"/>
                <w:bottom w:val="none" w:sz="0" w:space="0" w:color="auto"/>
                <w:right w:val="none" w:sz="0" w:space="0" w:color="auto"/>
              </w:divBdr>
            </w:div>
            <w:div w:id="1763600619">
              <w:marLeft w:val="0"/>
              <w:marRight w:val="0"/>
              <w:marTop w:val="0"/>
              <w:marBottom w:val="0"/>
              <w:divBdr>
                <w:top w:val="none" w:sz="0" w:space="0" w:color="auto"/>
                <w:left w:val="none" w:sz="0" w:space="0" w:color="auto"/>
                <w:bottom w:val="none" w:sz="0" w:space="0" w:color="auto"/>
                <w:right w:val="none" w:sz="0" w:space="0" w:color="auto"/>
              </w:divBdr>
            </w:div>
            <w:div w:id="1763601136">
              <w:marLeft w:val="0"/>
              <w:marRight w:val="0"/>
              <w:marTop w:val="0"/>
              <w:marBottom w:val="0"/>
              <w:divBdr>
                <w:top w:val="none" w:sz="0" w:space="0" w:color="auto"/>
                <w:left w:val="none" w:sz="0" w:space="0" w:color="auto"/>
                <w:bottom w:val="none" w:sz="0" w:space="0" w:color="auto"/>
                <w:right w:val="none" w:sz="0" w:space="0" w:color="auto"/>
              </w:divBdr>
            </w:div>
            <w:div w:id="1763601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26">
      <w:marLeft w:val="0"/>
      <w:marRight w:val="0"/>
      <w:marTop w:val="0"/>
      <w:marBottom w:val="0"/>
      <w:divBdr>
        <w:top w:val="none" w:sz="0" w:space="0" w:color="auto"/>
        <w:left w:val="none" w:sz="0" w:space="0" w:color="auto"/>
        <w:bottom w:val="none" w:sz="0" w:space="0" w:color="auto"/>
        <w:right w:val="none" w:sz="0" w:space="0" w:color="auto"/>
      </w:divBdr>
      <w:divsChild>
        <w:div w:id="1763599658">
          <w:marLeft w:val="0"/>
          <w:marRight w:val="0"/>
          <w:marTop w:val="0"/>
          <w:marBottom w:val="0"/>
          <w:divBdr>
            <w:top w:val="none" w:sz="0" w:space="0" w:color="auto"/>
            <w:left w:val="none" w:sz="0" w:space="0" w:color="auto"/>
            <w:bottom w:val="none" w:sz="0" w:space="0" w:color="auto"/>
            <w:right w:val="none" w:sz="0" w:space="0" w:color="auto"/>
          </w:divBdr>
          <w:divsChild>
            <w:div w:id="1763598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30">
      <w:marLeft w:val="0"/>
      <w:marRight w:val="0"/>
      <w:marTop w:val="0"/>
      <w:marBottom w:val="0"/>
      <w:divBdr>
        <w:top w:val="none" w:sz="0" w:space="0" w:color="auto"/>
        <w:left w:val="none" w:sz="0" w:space="0" w:color="auto"/>
        <w:bottom w:val="none" w:sz="0" w:space="0" w:color="auto"/>
        <w:right w:val="none" w:sz="0" w:space="0" w:color="auto"/>
      </w:divBdr>
    </w:div>
    <w:div w:id="1763601634">
      <w:marLeft w:val="0"/>
      <w:marRight w:val="0"/>
      <w:marTop w:val="0"/>
      <w:marBottom w:val="0"/>
      <w:divBdr>
        <w:top w:val="none" w:sz="0" w:space="0" w:color="auto"/>
        <w:left w:val="none" w:sz="0" w:space="0" w:color="auto"/>
        <w:bottom w:val="none" w:sz="0" w:space="0" w:color="auto"/>
        <w:right w:val="none" w:sz="0" w:space="0" w:color="auto"/>
      </w:divBdr>
      <w:divsChild>
        <w:div w:id="1763601601">
          <w:marLeft w:val="0"/>
          <w:marRight w:val="0"/>
          <w:marTop w:val="0"/>
          <w:marBottom w:val="0"/>
          <w:divBdr>
            <w:top w:val="none" w:sz="0" w:space="0" w:color="auto"/>
            <w:left w:val="none" w:sz="0" w:space="0" w:color="auto"/>
            <w:bottom w:val="none" w:sz="0" w:space="0" w:color="auto"/>
            <w:right w:val="none" w:sz="0" w:space="0" w:color="auto"/>
          </w:divBdr>
          <w:divsChild>
            <w:div w:id="1763598568">
              <w:marLeft w:val="0"/>
              <w:marRight w:val="0"/>
              <w:marTop w:val="0"/>
              <w:marBottom w:val="0"/>
              <w:divBdr>
                <w:top w:val="none" w:sz="0" w:space="0" w:color="auto"/>
                <w:left w:val="none" w:sz="0" w:space="0" w:color="auto"/>
                <w:bottom w:val="none" w:sz="0" w:space="0" w:color="auto"/>
                <w:right w:val="none" w:sz="0" w:space="0" w:color="auto"/>
              </w:divBdr>
            </w:div>
            <w:div w:id="1763598844">
              <w:marLeft w:val="0"/>
              <w:marRight w:val="0"/>
              <w:marTop w:val="0"/>
              <w:marBottom w:val="0"/>
              <w:divBdr>
                <w:top w:val="none" w:sz="0" w:space="0" w:color="auto"/>
                <w:left w:val="none" w:sz="0" w:space="0" w:color="auto"/>
                <w:bottom w:val="none" w:sz="0" w:space="0" w:color="auto"/>
                <w:right w:val="none" w:sz="0" w:space="0" w:color="auto"/>
              </w:divBdr>
            </w:div>
            <w:div w:id="176359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35">
      <w:marLeft w:val="0"/>
      <w:marRight w:val="0"/>
      <w:marTop w:val="0"/>
      <w:marBottom w:val="0"/>
      <w:divBdr>
        <w:top w:val="none" w:sz="0" w:space="0" w:color="auto"/>
        <w:left w:val="none" w:sz="0" w:space="0" w:color="auto"/>
        <w:bottom w:val="none" w:sz="0" w:space="0" w:color="auto"/>
        <w:right w:val="none" w:sz="0" w:space="0" w:color="auto"/>
      </w:divBdr>
      <w:divsChild>
        <w:div w:id="1763599238">
          <w:marLeft w:val="0"/>
          <w:marRight w:val="0"/>
          <w:marTop w:val="0"/>
          <w:marBottom w:val="0"/>
          <w:divBdr>
            <w:top w:val="none" w:sz="0" w:space="0" w:color="auto"/>
            <w:left w:val="none" w:sz="0" w:space="0" w:color="auto"/>
            <w:bottom w:val="none" w:sz="0" w:space="0" w:color="auto"/>
            <w:right w:val="none" w:sz="0" w:space="0" w:color="auto"/>
          </w:divBdr>
          <w:divsChild>
            <w:div w:id="1763598260">
              <w:marLeft w:val="0"/>
              <w:marRight w:val="0"/>
              <w:marTop w:val="0"/>
              <w:marBottom w:val="0"/>
              <w:divBdr>
                <w:top w:val="none" w:sz="0" w:space="0" w:color="auto"/>
                <w:left w:val="none" w:sz="0" w:space="0" w:color="auto"/>
                <w:bottom w:val="none" w:sz="0" w:space="0" w:color="auto"/>
                <w:right w:val="none" w:sz="0" w:space="0" w:color="auto"/>
              </w:divBdr>
            </w:div>
            <w:div w:id="1763600104">
              <w:marLeft w:val="0"/>
              <w:marRight w:val="0"/>
              <w:marTop w:val="0"/>
              <w:marBottom w:val="0"/>
              <w:divBdr>
                <w:top w:val="none" w:sz="0" w:space="0" w:color="auto"/>
                <w:left w:val="none" w:sz="0" w:space="0" w:color="auto"/>
                <w:bottom w:val="none" w:sz="0" w:space="0" w:color="auto"/>
                <w:right w:val="none" w:sz="0" w:space="0" w:color="auto"/>
              </w:divBdr>
            </w:div>
            <w:div w:id="1763600409">
              <w:marLeft w:val="0"/>
              <w:marRight w:val="0"/>
              <w:marTop w:val="0"/>
              <w:marBottom w:val="0"/>
              <w:divBdr>
                <w:top w:val="none" w:sz="0" w:space="0" w:color="auto"/>
                <w:left w:val="none" w:sz="0" w:space="0" w:color="auto"/>
                <w:bottom w:val="none" w:sz="0" w:space="0" w:color="auto"/>
                <w:right w:val="none" w:sz="0" w:space="0" w:color="auto"/>
              </w:divBdr>
            </w:div>
            <w:div w:id="1763600685">
              <w:marLeft w:val="0"/>
              <w:marRight w:val="0"/>
              <w:marTop w:val="0"/>
              <w:marBottom w:val="0"/>
              <w:divBdr>
                <w:top w:val="none" w:sz="0" w:space="0" w:color="auto"/>
                <w:left w:val="none" w:sz="0" w:space="0" w:color="auto"/>
                <w:bottom w:val="none" w:sz="0" w:space="0" w:color="auto"/>
                <w:right w:val="none" w:sz="0" w:space="0" w:color="auto"/>
              </w:divBdr>
            </w:div>
            <w:div w:id="176360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41">
      <w:marLeft w:val="0"/>
      <w:marRight w:val="0"/>
      <w:marTop w:val="0"/>
      <w:marBottom w:val="0"/>
      <w:divBdr>
        <w:top w:val="none" w:sz="0" w:space="0" w:color="auto"/>
        <w:left w:val="none" w:sz="0" w:space="0" w:color="auto"/>
        <w:bottom w:val="none" w:sz="0" w:space="0" w:color="auto"/>
        <w:right w:val="none" w:sz="0" w:space="0" w:color="auto"/>
      </w:divBdr>
      <w:divsChild>
        <w:div w:id="1763598323">
          <w:marLeft w:val="0"/>
          <w:marRight w:val="0"/>
          <w:marTop w:val="0"/>
          <w:marBottom w:val="0"/>
          <w:divBdr>
            <w:top w:val="none" w:sz="0" w:space="0" w:color="auto"/>
            <w:left w:val="none" w:sz="0" w:space="0" w:color="auto"/>
            <w:bottom w:val="none" w:sz="0" w:space="0" w:color="auto"/>
            <w:right w:val="none" w:sz="0" w:space="0" w:color="auto"/>
          </w:divBdr>
        </w:div>
      </w:divsChild>
    </w:div>
    <w:div w:id="1763601643">
      <w:marLeft w:val="0"/>
      <w:marRight w:val="0"/>
      <w:marTop w:val="0"/>
      <w:marBottom w:val="0"/>
      <w:divBdr>
        <w:top w:val="none" w:sz="0" w:space="0" w:color="auto"/>
        <w:left w:val="none" w:sz="0" w:space="0" w:color="auto"/>
        <w:bottom w:val="none" w:sz="0" w:space="0" w:color="auto"/>
        <w:right w:val="none" w:sz="0" w:space="0" w:color="auto"/>
      </w:divBdr>
      <w:divsChild>
        <w:div w:id="1763599296">
          <w:marLeft w:val="0"/>
          <w:marRight w:val="0"/>
          <w:marTop w:val="0"/>
          <w:marBottom w:val="0"/>
          <w:divBdr>
            <w:top w:val="none" w:sz="0" w:space="0" w:color="auto"/>
            <w:left w:val="none" w:sz="0" w:space="0" w:color="auto"/>
            <w:bottom w:val="none" w:sz="0" w:space="0" w:color="auto"/>
            <w:right w:val="none" w:sz="0" w:space="0" w:color="auto"/>
          </w:divBdr>
          <w:divsChild>
            <w:div w:id="1763598191">
              <w:marLeft w:val="0"/>
              <w:marRight w:val="0"/>
              <w:marTop w:val="0"/>
              <w:marBottom w:val="0"/>
              <w:divBdr>
                <w:top w:val="none" w:sz="0" w:space="0" w:color="auto"/>
                <w:left w:val="none" w:sz="0" w:space="0" w:color="auto"/>
                <w:bottom w:val="none" w:sz="0" w:space="0" w:color="auto"/>
                <w:right w:val="none" w:sz="0" w:space="0" w:color="auto"/>
              </w:divBdr>
            </w:div>
            <w:div w:id="1763598266">
              <w:marLeft w:val="0"/>
              <w:marRight w:val="0"/>
              <w:marTop w:val="0"/>
              <w:marBottom w:val="0"/>
              <w:divBdr>
                <w:top w:val="none" w:sz="0" w:space="0" w:color="auto"/>
                <w:left w:val="none" w:sz="0" w:space="0" w:color="auto"/>
                <w:bottom w:val="none" w:sz="0" w:space="0" w:color="auto"/>
                <w:right w:val="none" w:sz="0" w:space="0" w:color="auto"/>
              </w:divBdr>
            </w:div>
            <w:div w:id="1763598392">
              <w:marLeft w:val="0"/>
              <w:marRight w:val="0"/>
              <w:marTop w:val="0"/>
              <w:marBottom w:val="0"/>
              <w:divBdr>
                <w:top w:val="none" w:sz="0" w:space="0" w:color="auto"/>
                <w:left w:val="none" w:sz="0" w:space="0" w:color="auto"/>
                <w:bottom w:val="none" w:sz="0" w:space="0" w:color="auto"/>
                <w:right w:val="none" w:sz="0" w:space="0" w:color="auto"/>
              </w:divBdr>
            </w:div>
            <w:div w:id="1763599923">
              <w:marLeft w:val="0"/>
              <w:marRight w:val="0"/>
              <w:marTop w:val="0"/>
              <w:marBottom w:val="0"/>
              <w:divBdr>
                <w:top w:val="none" w:sz="0" w:space="0" w:color="auto"/>
                <w:left w:val="none" w:sz="0" w:space="0" w:color="auto"/>
                <w:bottom w:val="none" w:sz="0" w:space="0" w:color="auto"/>
                <w:right w:val="none" w:sz="0" w:space="0" w:color="auto"/>
              </w:divBdr>
            </w:div>
            <w:div w:id="1763600439">
              <w:marLeft w:val="0"/>
              <w:marRight w:val="0"/>
              <w:marTop w:val="0"/>
              <w:marBottom w:val="0"/>
              <w:divBdr>
                <w:top w:val="none" w:sz="0" w:space="0" w:color="auto"/>
                <w:left w:val="none" w:sz="0" w:space="0" w:color="auto"/>
                <w:bottom w:val="none" w:sz="0" w:space="0" w:color="auto"/>
                <w:right w:val="none" w:sz="0" w:space="0" w:color="auto"/>
              </w:divBdr>
            </w:div>
            <w:div w:id="176360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44">
      <w:marLeft w:val="0"/>
      <w:marRight w:val="0"/>
      <w:marTop w:val="0"/>
      <w:marBottom w:val="0"/>
      <w:divBdr>
        <w:top w:val="none" w:sz="0" w:space="0" w:color="auto"/>
        <w:left w:val="none" w:sz="0" w:space="0" w:color="auto"/>
        <w:bottom w:val="none" w:sz="0" w:space="0" w:color="auto"/>
        <w:right w:val="none" w:sz="0" w:space="0" w:color="auto"/>
      </w:divBdr>
      <w:divsChild>
        <w:div w:id="1763600719">
          <w:marLeft w:val="0"/>
          <w:marRight w:val="0"/>
          <w:marTop w:val="0"/>
          <w:marBottom w:val="0"/>
          <w:divBdr>
            <w:top w:val="none" w:sz="0" w:space="0" w:color="auto"/>
            <w:left w:val="none" w:sz="0" w:space="0" w:color="auto"/>
            <w:bottom w:val="none" w:sz="0" w:space="0" w:color="auto"/>
            <w:right w:val="none" w:sz="0" w:space="0" w:color="auto"/>
          </w:divBdr>
          <w:divsChild>
            <w:div w:id="1763598404">
              <w:marLeft w:val="0"/>
              <w:marRight w:val="0"/>
              <w:marTop w:val="0"/>
              <w:marBottom w:val="0"/>
              <w:divBdr>
                <w:top w:val="none" w:sz="0" w:space="0" w:color="auto"/>
                <w:left w:val="none" w:sz="0" w:space="0" w:color="auto"/>
                <w:bottom w:val="none" w:sz="0" w:space="0" w:color="auto"/>
                <w:right w:val="none" w:sz="0" w:space="0" w:color="auto"/>
              </w:divBdr>
            </w:div>
            <w:div w:id="1763599183">
              <w:marLeft w:val="0"/>
              <w:marRight w:val="0"/>
              <w:marTop w:val="0"/>
              <w:marBottom w:val="0"/>
              <w:divBdr>
                <w:top w:val="none" w:sz="0" w:space="0" w:color="auto"/>
                <w:left w:val="none" w:sz="0" w:space="0" w:color="auto"/>
                <w:bottom w:val="none" w:sz="0" w:space="0" w:color="auto"/>
                <w:right w:val="none" w:sz="0" w:space="0" w:color="auto"/>
              </w:divBdr>
            </w:div>
            <w:div w:id="176360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48">
      <w:marLeft w:val="0"/>
      <w:marRight w:val="0"/>
      <w:marTop w:val="0"/>
      <w:marBottom w:val="0"/>
      <w:divBdr>
        <w:top w:val="none" w:sz="0" w:space="0" w:color="auto"/>
        <w:left w:val="none" w:sz="0" w:space="0" w:color="auto"/>
        <w:bottom w:val="none" w:sz="0" w:space="0" w:color="auto"/>
        <w:right w:val="none" w:sz="0" w:space="0" w:color="auto"/>
      </w:divBdr>
      <w:divsChild>
        <w:div w:id="1763600220">
          <w:marLeft w:val="0"/>
          <w:marRight w:val="0"/>
          <w:marTop w:val="0"/>
          <w:marBottom w:val="0"/>
          <w:divBdr>
            <w:top w:val="none" w:sz="0" w:space="0" w:color="auto"/>
            <w:left w:val="none" w:sz="0" w:space="0" w:color="auto"/>
            <w:bottom w:val="none" w:sz="0" w:space="0" w:color="auto"/>
            <w:right w:val="none" w:sz="0" w:space="0" w:color="auto"/>
          </w:divBdr>
          <w:divsChild>
            <w:div w:id="1763598065">
              <w:marLeft w:val="0"/>
              <w:marRight w:val="0"/>
              <w:marTop w:val="0"/>
              <w:marBottom w:val="0"/>
              <w:divBdr>
                <w:top w:val="none" w:sz="0" w:space="0" w:color="auto"/>
                <w:left w:val="none" w:sz="0" w:space="0" w:color="auto"/>
                <w:bottom w:val="none" w:sz="0" w:space="0" w:color="auto"/>
                <w:right w:val="none" w:sz="0" w:space="0" w:color="auto"/>
              </w:divBdr>
            </w:div>
            <w:div w:id="1763599332">
              <w:marLeft w:val="0"/>
              <w:marRight w:val="0"/>
              <w:marTop w:val="0"/>
              <w:marBottom w:val="0"/>
              <w:divBdr>
                <w:top w:val="none" w:sz="0" w:space="0" w:color="auto"/>
                <w:left w:val="none" w:sz="0" w:space="0" w:color="auto"/>
                <w:bottom w:val="none" w:sz="0" w:space="0" w:color="auto"/>
                <w:right w:val="none" w:sz="0" w:space="0" w:color="auto"/>
              </w:divBdr>
            </w:div>
            <w:div w:id="1763600575">
              <w:marLeft w:val="0"/>
              <w:marRight w:val="0"/>
              <w:marTop w:val="0"/>
              <w:marBottom w:val="0"/>
              <w:divBdr>
                <w:top w:val="none" w:sz="0" w:space="0" w:color="auto"/>
                <w:left w:val="none" w:sz="0" w:space="0" w:color="auto"/>
                <w:bottom w:val="none" w:sz="0" w:space="0" w:color="auto"/>
                <w:right w:val="none" w:sz="0" w:space="0" w:color="auto"/>
              </w:divBdr>
            </w:div>
            <w:div w:id="1763601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50">
      <w:marLeft w:val="0"/>
      <w:marRight w:val="0"/>
      <w:marTop w:val="0"/>
      <w:marBottom w:val="0"/>
      <w:divBdr>
        <w:top w:val="none" w:sz="0" w:space="0" w:color="auto"/>
        <w:left w:val="none" w:sz="0" w:space="0" w:color="auto"/>
        <w:bottom w:val="none" w:sz="0" w:space="0" w:color="auto"/>
        <w:right w:val="none" w:sz="0" w:space="0" w:color="auto"/>
      </w:divBdr>
      <w:divsChild>
        <w:div w:id="1763599056">
          <w:marLeft w:val="0"/>
          <w:marRight w:val="0"/>
          <w:marTop w:val="0"/>
          <w:marBottom w:val="0"/>
          <w:divBdr>
            <w:top w:val="none" w:sz="0" w:space="0" w:color="auto"/>
            <w:left w:val="none" w:sz="0" w:space="0" w:color="auto"/>
            <w:bottom w:val="none" w:sz="0" w:space="0" w:color="auto"/>
            <w:right w:val="none" w:sz="0" w:space="0" w:color="auto"/>
          </w:divBdr>
          <w:divsChild>
            <w:div w:id="1763598167">
              <w:marLeft w:val="0"/>
              <w:marRight w:val="0"/>
              <w:marTop w:val="0"/>
              <w:marBottom w:val="0"/>
              <w:divBdr>
                <w:top w:val="none" w:sz="0" w:space="0" w:color="auto"/>
                <w:left w:val="none" w:sz="0" w:space="0" w:color="auto"/>
                <w:bottom w:val="none" w:sz="0" w:space="0" w:color="auto"/>
                <w:right w:val="none" w:sz="0" w:space="0" w:color="auto"/>
              </w:divBdr>
            </w:div>
            <w:div w:id="1763599594">
              <w:marLeft w:val="0"/>
              <w:marRight w:val="0"/>
              <w:marTop w:val="0"/>
              <w:marBottom w:val="0"/>
              <w:divBdr>
                <w:top w:val="none" w:sz="0" w:space="0" w:color="auto"/>
                <w:left w:val="none" w:sz="0" w:space="0" w:color="auto"/>
                <w:bottom w:val="none" w:sz="0" w:space="0" w:color="auto"/>
                <w:right w:val="none" w:sz="0" w:space="0" w:color="auto"/>
              </w:divBdr>
            </w:div>
            <w:div w:id="1763600088">
              <w:marLeft w:val="0"/>
              <w:marRight w:val="0"/>
              <w:marTop w:val="0"/>
              <w:marBottom w:val="0"/>
              <w:divBdr>
                <w:top w:val="none" w:sz="0" w:space="0" w:color="auto"/>
                <w:left w:val="none" w:sz="0" w:space="0" w:color="auto"/>
                <w:bottom w:val="none" w:sz="0" w:space="0" w:color="auto"/>
                <w:right w:val="none" w:sz="0" w:space="0" w:color="auto"/>
              </w:divBdr>
            </w:div>
            <w:div w:id="1763600190">
              <w:marLeft w:val="0"/>
              <w:marRight w:val="0"/>
              <w:marTop w:val="0"/>
              <w:marBottom w:val="0"/>
              <w:divBdr>
                <w:top w:val="none" w:sz="0" w:space="0" w:color="auto"/>
                <w:left w:val="none" w:sz="0" w:space="0" w:color="auto"/>
                <w:bottom w:val="none" w:sz="0" w:space="0" w:color="auto"/>
                <w:right w:val="none" w:sz="0" w:space="0" w:color="auto"/>
              </w:divBdr>
            </w:div>
            <w:div w:id="1763600407">
              <w:marLeft w:val="0"/>
              <w:marRight w:val="0"/>
              <w:marTop w:val="0"/>
              <w:marBottom w:val="0"/>
              <w:divBdr>
                <w:top w:val="none" w:sz="0" w:space="0" w:color="auto"/>
                <w:left w:val="none" w:sz="0" w:space="0" w:color="auto"/>
                <w:bottom w:val="none" w:sz="0" w:space="0" w:color="auto"/>
                <w:right w:val="none" w:sz="0" w:space="0" w:color="auto"/>
              </w:divBdr>
            </w:div>
            <w:div w:id="176360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51">
      <w:marLeft w:val="0"/>
      <w:marRight w:val="0"/>
      <w:marTop w:val="0"/>
      <w:marBottom w:val="0"/>
      <w:divBdr>
        <w:top w:val="none" w:sz="0" w:space="0" w:color="auto"/>
        <w:left w:val="none" w:sz="0" w:space="0" w:color="auto"/>
        <w:bottom w:val="none" w:sz="0" w:space="0" w:color="auto"/>
        <w:right w:val="none" w:sz="0" w:space="0" w:color="auto"/>
      </w:divBdr>
      <w:divsChild>
        <w:div w:id="1763601027">
          <w:marLeft w:val="0"/>
          <w:marRight w:val="0"/>
          <w:marTop w:val="0"/>
          <w:marBottom w:val="0"/>
          <w:divBdr>
            <w:top w:val="none" w:sz="0" w:space="0" w:color="auto"/>
            <w:left w:val="none" w:sz="0" w:space="0" w:color="auto"/>
            <w:bottom w:val="none" w:sz="0" w:space="0" w:color="auto"/>
            <w:right w:val="none" w:sz="0" w:space="0" w:color="auto"/>
          </w:divBdr>
        </w:div>
      </w:divsChild>
    </w:div>
    <w:div w:id="1763601657">
      <w:marLeft w:val="0"/>
      <w:marRight w:val="0"/>
      <w:marTop w:val="0"/>
      <w:marBottom w:val="0"/>
      <w:divBdr>
        <w:top w:val="none" w:sz="0" w:space="0" w:color="auto"/>
        <w:left w:val="none" w:sz="0" w:space="0" w:color="auto"/>
        <w:bottom w:val="none" w:sz="0" w:space="0" w:color="auto"/>
        <w:right w:val="none" w:sz="0" w:space="0" w:color="auto"/>
      </w:divBdr>
      <w:divsChild>
        <w:div w:id="1763601039">
          <w:marLeft w:val="0"/>
          <w:marRight w:val="0"/>
          <w:marTop w:val="0"/>
          <w:marBottom w:val="0"/>
          <w:divBdr>
            <w:top w:val="none" w:sz="0" w:space="0" w:color="auto"/>
            <w:left w:val="none" w:sz="0" w:space="0" w:color="auto"/>
            <w:bottom w:val="none" w:sz="0" w:space="0" w:color="auto"/>
            <w:right w:val="none" w:sz="0" w:space="0" w:color="auto"/>
          </w:divBdr>
        </w:div>
      </w:divsChild>
    </w:div>
    <w:div w:id="1763601665">
      <w:marLeft w:val="0"/>
      <w:marRight w:val="0"/>
      <w:marTop w:val="0"/>
      <w:marBottom w:val="0"/>
      <w:divBdr>
        <w:top w:val="none" w:sz="0" w:space="0" w:color="auto"/>
        <w:left w:val="none" w:sz="0" w:space="0" w:color="auto"/>
        <w:bottom w:val="none" w:sz="0" w:space="0" w:color="auto"/>
        <w:right w:val="none" w:sz="0" w:space="0" w:color="auto"/>
      </w:divBdr>
    </w:div>
    <w:div w:id="1763601667">
      <w:marLeft w:val="0"/>
      <w:marRight w:val="0"/>
      <w:marTop w:val="0"/>
      <w:marBottom w:val="0"/>
      <w:divBdr>
        <w:top w:val="none" w:sz="0" w:space="0" w:color="auto"/>
        <w:left w:val="none" w:sz="0" w:space="0" w:color="auto"/>
        <w:bottom w:val="none" w:sz="0" w:space="0" w:color="auto"/>
        <w:right w:val="none" w:sz="0" w:space="0" w:color="auto"/>
      </w:divBdr>
      <w:divsChild>
        <w:div w:id="1763600959">
          <w:marLeft w:val="0"/>
          <w:marRight w:val="0"/>
          <w:marTop w:val="0"/>
          <w:marBottom w:val="0"/>
          <w:divBdr>
            <w:top w:val="none" w:sz="0" w:space="0" w:color="auto"/>
            <w:left w:val="none" w:sz="0" w:space="0" w:color="auto"/>
            <w:bottom w:val="none" w:sz="0" w:space="0" w:color="auto"/>
            <w:right w:val="none" w:sz="0" w:space="0" w:color="auto"/>
          </w:divBdr>
          <w:divsChild>
            <w:div w:id="176360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69">
      <w:marLeft w:val="0"/>
      <w:marRight w:val="0"/>
      <w:marTop w:val="0"/>
      <w:marBottom w:val="0"/>
      <w:divBdr>
        <w:top w:val="none" w:sz="0" w:space="0" w:color="auto"/>
        <w:left w:val="none" w:sz="0" w:space="0" w:color="auto"/>
        <w:bottom w:val="none" w:sz="0" w:space="0" w:color="auto"/>
        <w:right w:val="none" w:sz="0" w:space="0" w:color="auto"/>
      </w:divBdr>
      <w:divsChild>
        <w:div w:id="1763600429">
          <w:marLeft w:val="0"/>
          <w:marRight w:val="0"/>
          <w:marTop w:val="0"/>
          <w:marBottom w:val="0"/>
          <w:divBdr>
            <w:top w:val="none" w:sz="0" w:space="0" w:color="auto"/>
            <w:left w:val="none" w:sz="0" w:space="0" w:color="auto"/>
            <w:bottom w:val="none" w:sz="0" w:space="0" w:color="auto"/>
            <w:right w:val="none" w:sz="0" w:space="0" w:color="auto"/>
          </w:divBdr>
        </w:div>
      </w:divsChild>
    </w:div>
    <w:div w:id="1763601670">
      <w:marLeft w:val="0"/>
      <w:marRight w:val="0"/>
      <w:marTop w:val="0"/>
      <w:marBottom w:val="0"/>
      <w:divBdr>
        <w:top w:val="none" w:sz="0" w:space="0" w:color="auto"/>
        <w:left w:val="none" w:sz="0" w:space="0" w:color="auto"/>
        <w:bottom w:val="none" w:sz="0" w:space="0" w:color="auto"/>
        <w:right w:val="none" w:sz="0" w:space="0" w:color="auto"/>
      </w:divBdr>
      <w:divsChild>
        <w:div w:id="1763600093">
          <w:marLeft w:val="0"/>
          <w:marRight w:val="0"/>
          <w:marTop w:val="0"/>
          <w:marBottom w:val="0"/>
          <w:divBdr>
            <w:top w:val="none" w:sz="0" w:space="0" w:color="auto"/>
            <w:left w:val="none" w:sz="0" w:space="0" w:color="auto"/>
            <w:bottom w:val="none" w:sz="0" w:space="0" w:color="auto"/>
            <w:right w:val="none" w:sz="0" w:space="0" w:color="auto"/>
          </w:divBdr>
        </w:div>
      </w:divsChild>
    </w:div>
    <w:div w:id="1763601674">
      <w:marLeft w:val="0"/>
      <w:marRight w:val="0"/>
      <w:marTop w:val="0"/>
      <w:marBottom w:val="0"/>
      <w:divBdr>
        <w:top w:val="none" w:sz="0" w:space="0" w:color="auto"/>
        <w:left w:val="none" w:sz="0" w:space="0" w:color="auto"/>
        <w:bottom w:val="none" w:sz="0" w:space="0" w:color="auto"/>
        <w:right w:val="none" w:sz="0" w:space="0" w:color="auto"/>
      </w:divBdr>
      <w:divsChild>
        <w:div w:id="1763600033">
          <w:marLeft w:val="0"/>
          <w:marRight w:val="0"/>
          <w:marTop w:val="0"/>
          <w:marBottom w:val="0"/>
          <w:divBdr>
            <w:top w:val="none" w:sz="0" w:space="0" w:color="auto"/>
            <w:left w:val="none" w:sz="0" w:space="0" w:color="auto"/>
            <w:bottom w:val="none" w:sz="0" w:space="0" w:color="auto"/>
            <w:right w:val="none" w:sz="0" w:space="0" w:color="auto"/>
          </w:divBdr>
          <w:divsChild>
            <w:div w:id="1763598673">
              <w:marLeft w:val="0"/>
              <w:marRight w:val="0"/>
              <w:marTop w:val="0"/>
              <w:marBottom w:val="0"/>
              <w:divBdr>
                <w:top w:val="none" w:sz="0" w:space="0" w:color="auto"/>
                <w:left w:val="none" w:sz="0" w:space="0" w:color="auto"/>
                <w:bottom w:val="none" w:sz="0" w:space="0" w:color="auto"/>
                <w:right w:val="none" w:sz="0" w:space="0" w:color="auto"/>
              </w:divBdr>
            </w:div>
            <w:div w:id="1763599202">
              <w:marLeft w:val="0"/>
              <w:marRight w:val="0"/>
              <w:marTop w:val="0"/>
              <w:marBottom w:val="0"/>
              <w:divBdr>
                <w:top w:val="none" w:sz="0" w:space="0" w:color="auto"/>
                <w:left w:val="none" w:sz="0" w:space="0" w:color="auto"/>
                <w:bottom w:val="none" w:sz="0" w:space="0" w:color="auto"/>
                <w:right w:val="none" w:sz="0" w:space="0" w:color="auto"/>
              </w:divBdr>
            </w:div>
            <w:div w:id="1763600031">
              <w:marLeft w:val="0"/>
              <w:marRight w:val="0"/>
              <w:marTop w:val="0"/>
              <w:marBottom w:val="0"/>
              <w:divBdr>
                <w:top w:val="none" w:sz="0" w:space="0" w:color="auto"/>
                <w:left w:val="none" w:sz="0" w:space="0" w:color="auto"/>
                <w:bottom w:val="none" w:sz="0" w:space="0" w:color="auto"/>
                <w:right w:val="none" w:sz="0" w:space="0" w:color="auto"/>
              </w:divBdr>
            </w:div>
            <w:div w:id="1763600601">
              <w:marLeft w:val="0"/>
              <w:marRight w:val="0"/>
              <w:marTop w:val="0"/>
              <w:marBottom w:val="0"/>
              <w:divBdr>
                <w:top w:val="none" w:sz="0" w:space="0" w:color="auto"/>
                <w:left w:val="none" w:sz="0" w:space="0" w:color="auto"/>
                <w:bottom w:val="none" w:sz="0" w:space="0" w:color="auto"/>
                <w:right w:val="none" w:sz="0" w:space="0" w:color="auto"/>
              </w:divBdr>
            </w:div>
            <w:div w:id="176360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76">
      <w:marLeft w:val="0"/>
      <w:marRight w:val="0"/>
      <w:marTop w:val="0"/>
      <w:marBottom w:val="0"/>
      <w:divBdr>
        <w:top w:val="none" w:sz="0" w:space="0" w:color="auto"/>
        <w:left w:val="none" w:sz="0" w:space="0" w:color="auto"/>
        <w:bottom w:val="none" w:sz="0" w:space="0" w:color="auto"/>
        <w:right w:val="none" w:sz="0" w:space="0" w:color="auto"/>
      </w:divBdr>
      <w:divsChild>
        <w:div w:id="1763600672">
          <w:marLeft w:val="0"/>
          <w:marRight w:val="0"/>
          <w:marTop w:val="0"/>
          <w:marBottom w:val="0"/>
          <w:divBdr>
            <w:top w:val="none" w:sz="0" w:space="0" w:color="auto"/>
            <w:left w:val="none" w:sz="0" w:space="0" w:color="auto"/>
            <w:bottom w:val="none" w:sz="0" w:space="0" w:color="auto"/>
            <w:right w:val="none" w:sz="0" w:space="0" w:color="auto"/>
          </w:divBdr>
        </w:div>
      </w:divsChild>
    </w:div>
    <w:div w:id="1763601683">
      <w:marLeft w:val="0"/>
      <w:marRight w:val="0"/>
      <w:marTop w:val="0"/>
      <w:marBottom w:val="0"/>
      <w:divBdr>
        <w:top w:val="none" w:sz="0" w:space="0" w:color="auto"/>
        <w:left w:val="none" w:sz="0" w:space="0" w:color="auto"/>
        <w:bottom w:val="none" w:sz="0" w:space="0" w:color="auto"/>
        <w:right w:val="none" w:sz="0" w:space="0" w:color="auto"/>
      </w:divBdr>
      <w:divsChild>
        <w:div w:id="1763600609">
          <w:marLeft w:val="0"/>
          <w:marRight w:val="0"/>
          <w:marTop w:val="0"/>
          <w:marBottom w:val="0"/>
          <w:divBdr>
            <w:top w:val="none" w:sz="0" w:space="0" w:color="auto"/>
            <w:left w:val="none" w:sz="0" w:space="0" w:color="auto"/>
            <w:bottom w:val="none" w:sz="0" w:space="0" w:color="auto"/>
            <w:right w:val="none" w:sz="0" w:space="0" w:color="auto"/>
          </w:divBdr>
        </w:div>
      </w:divsChild>
    </w:div>
    <w:div w:id="1763601684">
      <w:marLeft w:val="0"/>
      <w:marRight w:val="0"/>
      <w:marTop w:val="0"/>
      <w:marBottom w:val="0"/>
      <w:divBdr>
        <w:top w:val="none" w:sz="0" w:space="0" w:color="auto"/>
        <w:left w:val="none" w:sz="0" w:space="0" w:color="auto"/>
        <w:bottom w:val="none" w:sz="0" w:space="0" w:color="auto"/>
        <w:right w:val="none" w:sz="0" w:space="0" w:color="auto"/>
      </w:divBdr>
    </w:div>
    <w:div w:id="1763601687">
      <w:marLeft w:val="0"/>
      <w:marRight w:val="0"/>
      <w:marTop w:val="0"/>
      <w:marBottom w:val="0"/>
      <w:divBdr>
        <w:top w:val="none" w:sz="0" w:space="0" w:color="auto"/>
        <w:left w:val="none" w:sz="0" w:space="0" w:color="auto"/>
        <w:bottom w:val="none" w:sz="0" w:space="0" w:color="auto"/>
        <w:right w:val="none" w:sz="0" w:space="0" w:color="auto"/>
      </w:divBdr>
      <w:divsChild>
        <w:div w:id="1763600956">
          <w:marLeft w:val="0"/>
          <w:marRight w:val="0"/>
          <w:marTop w:val="0"/>
          <w:marBottom w:val="0"/>
          <w:divBdr>
            <w:top w:val="none" w:sz="0" w:space="0" w:color="auto"/>
            <w:left w:val="none" w:sz="0" w:space="0" w:color="auto"/>
            <w:bottom w:val="none" w:sz="0" w:space="0" w:color="auto"/>
            <w:right w:val="none" w:sz="0" w:space="0" w:color="auto"/>
          </w:divBdr>
          <w:divsChild>
            <w:div w:id="1763599677">
              <w:marLeft w:val="0"/>
              <w:marRight w:val="0"/>
              <w:marTop w:val="0"/>
              <w:marBottom w:val="0"/>
              <w:divBdr>
                <w:top w:val="none" w:sz="0" w:space="0" w:color="auto"/>
                <w:left w:val="none" w:sz="0" w:space="0" w:color="auto"/>
                <w:bottom w:val="none" w:sz="0" w:space="0" w:color="auto"/>
                <w:right w:val="none" w:sz="0" w:space="0" w:color="auto"/>
              </w:divBdr>
            </w:div>
            <w:div w:id="1763601658">
              <w:marLeft w:val="0"/>
              <w:marRight w:val="0"/>
              <w:marTop w:val="0"/>
              <w:marBottom w:val="0"/>
              <w:divBdr>
                <w:top w:val="none" w:sz="0" w:space="0" w:color="auto"/>
                <w:left w:val="none" w:sz="0" w:space="0" w:color="auto"/>
                <w:bottom w:val="none" w:sz="0" w:space="0" w:color="auto"/>
                <w:right w:val="none" w:sz="0" w:space="0" w:color="auto"/>
              </w:divBdr>
            </w:div>
            <w:div w:id="176360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90">
      <w:marLeft w:val="0"/>
      <w:marRight w:val="0"/>
      <w:marTop w:val="0"/>
      <w:marBottom w:val="0"/>
      <w:divBdr>
        <w:top w:val="none" w:sz="0" w:space="0" w:color="auto"/>
        <w:left w:val="none" w:sz="0" w:space="0" w:color="auto"/>
        <w:bottom w:val="none" w:sz="0" w:space="0" w:color="auto"/>
        <w:right w:val="none" w:sz="0" w:space="0" w:color="auto"/>
      </w:divBdr>
    </w:div>
    <w:div w:id="1763601697">
      <w:marLeft w:val="0"/>
      <w:marRight w:val="0"/>
      <w:marTop w:val="0"/>
      <w:marBottom w:val="0"/>
      <w:divBdr>
        <w:top w:val="none" w:sz="0" w:space="0" w:color="auto"/>
        <w:left w:val="none" w:sz="0" w:space="0" w:color="auto"/>
        <w:bottom w:val="none" w:sz="0" w:space="0" w:color="auto"/>
        <w:right w:val="none" w:sz="0" w:space="0" w:color="auto"/>
      </w:divBdr>
      <w:divsChild>
        <w:div w:id="1763599798">
          <w:marLeft w:val="0"/>
          <w:marRight w:val="0"/>
          <w:marTop w:val="0"/>
          <w:marBottom w:val="0"/>
          <w:divBdr>
            <w:top w:val="none" w:sz="0" w:space="0" w:color="auto"/>
            <w:left w:val="none" w:sz="0" w:space="0" w:color="auto"/>
            <w:bottom w:val="none" w:sz="0" w:space="0" w:color="auto"/>
            <w:right w:val="none" w:sz="0" w:space="0" w:color="auto"/>
          </w:divBdr>
          <w:divsChild>
            <w:div w:id="1763598608">
              <w:marLeft w:val="0"/>
              <w:marRight w:val="0"/>
              <w:marTop w:val="0"/>
              <w:marBottom w:val="0"/>
              <w:divBdr>
                <w:top w:val="none" w:sz="0" w:space="0" w:color="auto"/>
                <w:left w:val="none" w:sz="0" w:space="0" w:color="auto"/>
                <w:bottom w:val="none" w:sz="0" w:space="0" w:color="auto"/>
                <w:right w:val="none" w:sz="0" w:space="0" w:color="auto"/>
              </w:divBdr>
            </w:div>
            <w:div w:id="1763598683">
              <w:marLeft w:val="0"/>
              <w:marRight w:val="0"/>
              <w:marTop w:val="0"/>
              <w:marBottom w:val="0"/>
              <w:divBdr>
                <w:top w:val="none" w:sz="0" w:space="0" w:color="auto"/>
                <w:left w:val="none" w:sz="0" w:space="0" w:color="auto"/>
                <w:bottom w:val="none" w:sz="0" w:space="0" w:color="auto"/>
                <w:right w:val="none" w:sz="0" w:space="0" w:color="auto"/>
              </w:divBdr>
            </w:div>
            <w:div w:id="17636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699">
      <w:marLeft w:val="0"/>
      <w:marRight w:val="0"/>
      <w:marTop w:val="0"/>
      <w:marBottom w:val="0"/>
      <w:divBdr>
        <w:top w:val="none" w:sz="0" w:space="0" w:color="auto"/>
        <w:left w:val="none" w:sz="0" w:space="0" w:color="auto"/>
        <w:bottom w:val="none" w:sz="0" w:space="0" w:color="auto"/>
        <w:right w:val="none" w:sz="0" w:space="0" w:color="auto"/>
      </w:divBdr>
      <w:divsChild>
        <w:div w:id="1763598024">
          <w:marLeft w:val="0"/>
          <w:marRight w:val="0"/>
          <w:marTop w:val="0"/>
          <w:marBottom w:val="0"/>
          <w:divBdr>
            <w:top w:val="none" w:sz="0" w:space="0" w:color="auto"/>
            <w:left w:val="none" w:sz="0" w:space="0" w:color="auto"/>
            <w:bottom w:val="none" w:sz="0" w:space="0" w:color="auto"/>
            <w:right w:val="none" w:sz="0" w:space="0" w:color="auto"/>
          </w:divBdr>
          <w:divsChild>
            <w:div w:id="176359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701">
      <w:marLeft w:val="0"/>
      <w:marRight w:val="0"/>
      <w:marTop w:val="0"/>
      <w:marBottom w:val="0"/>
      <w:divBdr>
        <w:top w:val="none" w:sz="0" w:space="0" w:color="auto"/>
        <w:left w:val="none" w:sz="0" w:space="0" w:color="auto"/>
        <w:bottom w:val="none" w:sz="0" w:space="0" w:color="auto"/>
        <w:right w:val="none" w:sz="0" w:space="0" w:color="auto"/>
      </w:divBdr>
      <w:divsChild>
        <w:div w:id="1763599967">
          <w:marLeft w:val="0"/>
          <w:marRight w:val="0"/>
          <w:marTop w:val="0"/>
          <w:marBottom w:val="0"/>
          <w:divBdr>
            <w:top w:val="none" w:sz="0" w:space="0" w:color="auto"/>
            <w:left w:val="none" w:sz="0" w:space="0" w:color="auto"/>
            <w:bottom w:val="none" w:sz="0" w:space="0" w:color="auto"/>
            <w:right w:val="none" w:sz="0" w:space="0" w:color="auto"/>
          </w:divBdr>
        </w:div>
      </w:divsChild>
    </w:div>
    <w:div w:id="1763601706">
      <w:marLeft w:val="0"/>
      <w:marRight w:val="0"/>
      <w:marTop w:val="0"/>
      <w:marBottom w:val="0"/>
      <w:divBdr>
        <w:top w:val="none" w:sz="0" w:space="0" w:color="auto"/>
        <w:left w:val="none" w:sz="0" w:space="0" w:color="auto"/>
        <w:bottom w:val="none" w:sz="0" w:space="0" w:color="auto"/>
        <w:right w:val="none" w:sz="0" w:space="0" w:color="auto"/>
      </w:divBdr>
      <w:divsChild>
        <w:div w:id="1763598660">
          <w:marLeft w:val="0"/>
          <w:marRight w:val="0"/>
          <w:marTop w:val="0"/>
          <w:marBottom w:val="0"/>
          <w:divBdr>
            <w:top w:val="none" w:sz="0" w:space="0" w:color="auto"/>
            <w:left w:val="none" w:sz="0" w:space="0" w:color="auto"/>
            <w:bottom w:val="none" w:sz="0" w:space="0" w:color="auto"/>
            <w:right w:val="none" w:sz="0" w:space="0" w:color="auto"/>
          </w:divBdr>
          <w:divsChild>
            <w:div w:id="176360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707">
      <w:marLeft w:val="0"/>
      <w:marRight w:val="0"/>
      <w:marTop w:val="0"/>
      <w:marBottom w:val="0"/>
      <w:divBdr>
        <w:top w:val="none" w:sz="0" w:space="0" w:color="auto"/>
        <w:left w:val="none" w:sz="0" w:space="0" w:color="auto"/>
        <w:bottom w:val="none" w:sz="0" w:space="0" w:color="auto"/>
        <w:right w:val="none" w:sz="0" w:space="0" w:color="auto"/>
      </w:divBdr>
      <w:divsChild>
        <w:div w:id="1763601937">
          <w:marLeft w:val="0"/>
          <w:marRight w:val="0"/>
          <w:marTop w:val="0"/>
          <w:marBottom w:val="0"/>
          <w:divBdr>
            <w:top w:val="none" w:sz="0" w:space="0" w:color="auto"/>
            <w:left w:val="none" w:sz="0" w:space="0" w:color="auto"/>
            <w:bottom w:val="none" w:sz="0" w:space="0" w:color="auto"/>
            <w:right w:val="none" w:sz="0" w:space="0" w:color="auto"/>
          </w:divBdr>
        </w:div>
      </w:divsChild>
    </w:div>
    <w:div w:id="1763601709">
      <w:marLeft w:val="0"/>
      <w:marRight w:val="0"/>
      <w:marTop w:val="0"/>
      <w:marBottom w:val="0"/>
      <w:divBdr>
        <w:top w:val="none" w:sz="0" w:space="0" w:color="auto"/>
        <w:left w:val="none" w:sz="0" w:space="0" w:color="auto"/>
        <w:bottom w:val="none" w:sz="0" w:space="0" w:color="auto"/>
        <w:right w:val="none" w:sz="0" w:space="0" w:color="auto"/>
      </w:divBdr>
      <w:divsChild>
        <w:div w:id="1763601441">
          <w:marLeft w:val="0"/>
          <w:marRight w:val="0"/>
          <w:marTop w:val="0"/>
          <w:marBottom w:val="0"/>
          <w:divBdr>
            <w:top w:val="none" w:sz="0" w:space="0" w:color="auto"/>
            <w:left w:val="none" w:sz="0" w:space="0" w:color="auto"/>
            <w:bottom w:val="none" w:sz="0" w:space="0" w:color="auto"/>
            <w:right w:val="none" w:sz="0" w:space="0" w:color="auto"/>
          </w:divBdr>
        </w:div>
      </w:divsChild>
    </w:div>
    <w:div w:id="1763601710">
      <w:marLeft w:val="0"/>
      <w:marRight w:val="0"/>
      <w:marTop w:val="0"/>
      <w:marBottom w:val="0"/>
      <w:divBdr>
        <w:top w:val="none" w:sz="0" w:space="0" w:color="auto"/>
        <w:left w:val="none" w:sz="0" w:space="0" w:color="auto"/>
        <w:bottom w:val="none" w:sz="0" w:space="0" w:color="auto"/>
        <w:right w:val="none" w:sz="0" w:space="0" w:color="auto"/>
      </w:divBdr>
      <w:divsChild>
        <w:div w:id="1763601931">
          <w:marLeft w:val="0"/>
          <w:marRight w:val="0"/>
          <w:marTop w:val="0"/>
          <w:marBottom w:val="0"/>
          <w:divBdr>
            <w:top w:val="none" w:sz="0" w:space="0" w:color="auto"/>
            <w:left w:val="none" w:sz="0" w:space="0" w:color="auto"/>
            <w:bottom w:val="none" w:sz="0" w:space="0" w:color="auto"/>
            <w:right w:val="none" w:sz="0" w:space="0" w:color="auto"/>
          </w:divBdr>
        </w:div>
      </w:divsChild>
    </w:div>
    <w:div w:id="1763601712">
      <w:marLeft w:val="0"/>
      <w:marRight w:val="0"/>
      <w:marTop w:val="0"/>
      <w:marBottom w:val="0"/>
      <w:divBdr>
        <w:top w:val="none" w:sz="0" w:space="0" w:color="auto"/>
        <w:left w:val="none" w:sz="0" w:space="0" w:color="auto"/>
        <w:bottom w:val="none" w:sz="0" w:space="0" w:color="auto"/>
        <w:right w:val="none" w:sz="0" w:space="0" w:color="auto"/>
      </w:divBdr>
    </w:div>
    <w:div w:id="1763601716">
      <w:marLeft w:val="0"/>
      <w:marRight w:val="0"/>
      <w:marTop w:val="0"/>
      <w:marBottom w:val="0"/>
      <w:divBdr>
        <w:top w:val="none" w:sz="0" w:space="0" w:color="auto"/>
        <w:left w:val="none" w:sz="0" w:space="0" w:color="auto"/>
        <w:bottom w:val="none" w:sz="0" w:space="0" w:color="auto"/>
        <w:right w:val="none" w:sz="0" w:space="0" w:color="auto"/>
      </w:divBdr>
      <w:divsChild>
        <w:div w:id="1763601428">
          <w:marLeft w:val="0"/>
          <w:marRight w:val="0"/>
          <w:marTop w:val="0"/>
          <w:marBottom w:val="0"/>
          <w:divBdr>
            <w:top w:val="none" w:sz="0" w:space="0" w:color="auto"/>
            <w:left w:val="none" w:sz="0" w:space="0" w:color="auto"/>
            <w:bottom w:val="none" w:sz="0" w:space="0" w:color="auto"/>
            <w:right w:val="none" w:sz="0" w:space="0" w:color="auto"/>
          </w:divBdr>
          <w:divsChild>
            <w:div w:id="1763598358">
              <w:marLeft w:val="0"/>
              <w:marRight w:val="0"/>
              <w:marTop w:val="0"/>
              <w:marBottom w:val="0"/>
              <w:divBdr>
                <w:top w:val="none" w:sz="0" w:space="0" w:color="auto"/>
                <w:left w:val="none" w:sz="0" w:space="0" w:color="auto"/>
                <w:bottom w:val="none" w:sz="0" w:space="0" w:color="auto"/>
                <w:right w:val="none" w:sz="0" w:space="0" w:color="auto"/>
              </w:divBdr>
            </w:div>
            <w:div w:id="1763598938">
              <w:marLeft w:val="0"/>
              <w:marRight w:val="0"/>
              <w:marTop w:val="0"/>
              <w:marBottom w:val="0"/>
              <w:divBdr>
                <w:top w:val="none" w:sz="0" w:space="0" w:color="auto"/>
                <w:left w:val="none" w:sz="0" w:space="0" w:color="auto"/>
                <w:bottom w:val="none" w:sz="0" w:space="0" w:color="auto"/>
                <w:right w:val="none" w:sz="0" w:space="0" w:color="auto"/>
              </w:divBdr>
            </w:div>
            <w:div w:id="1763599620">
              <w:marLeft w:val="0"/>
              <w:marRight w:val="0"/>
              <w:marTop w:val="0"/>
              <w:marBottom w:val="0"/>
              <w:divBdr>
                <w:top w:val="none" w:sz="0" w:space="0" w:color="auto"/>
                <w:left w:val="none" w:sz="0" w:space="0" w:color="auto"/>
                <w:bottom w:val="none" w:sz="0" w:space="0" w:color="auto"/>
                <w:right w:val="none" w:sz="0" w:space="0" w:color="auto"/>
              </w:divBdr>
            </w:div>
            <w:div w:id="1763599628">
              <w:marLeft w:val="0"/>
              <w:marRight w:val="0"/>
              <w:marTop w:val="0"/>
              <w:marBottom w:val="0"/>
              <w:divBdr>
                <w:top w:val="none" w:sz="0" w:space="0" w:color="auto"/>
                <w:left w:val="none" w:sz="0" w:space="0" w:color="auto"/>
                <w:bottom w:val="none" w:sz="0" w:space="0" w:color="auto"/>
                <w:right w:val="none" w:sz="0" w:space="0" w:color="auto"/>
              </w:divBdr>
            </w:div>
            <w:div w:id="1763600910">
              <w:marLeft w:val="0"/>
              <w:marRight w:val="0"/>
              <w:marTop w:val="0"/>
              <w:marBottom w:val="0"/>
              <w:divBdr>
                <w:top w:val="none" w:sz="0" w:space="0" w:color="auto"/>
                <w:left w:val="none" w:sz="0" w:space="0" w:color="auto"/>
                <w:bottom w:val="none" w:sz="0" w:space="0" w:color="auto"/>
                <w:right w:val="none" w:sz="0" w:space="0" w:color="auto"/>
              </w:divBdr>
            </w:div>
            <w:div w:id="17636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718">
      <w:marLeft w:val="0"/>
      <w:marRight w:val="0"/>
      <w:marTop w:val="0"/>
      <w:marBottom w:val="0"/>
      <w:divBdr>
        <w:top w:val="none" w:sz="0" w:space="0" w:color="auto"/>
        <w:left w:val="none" w:sz="0" w:space="0" w:color="auto"/>
        <w:bottom w:val="none" w:sz="0" w:space="0" w:color="auto"/>
        <w:right w:val="none" w:sz="0" w:space="0" w:color="auto"/>
      </w:divBdr>
    </w:div>
    <w:div w:id="1763601719">
      <w:marLeft w:val="0"/>
      <w:marRight w:val="0"/>
      <w:marTop w:val="0"/>
      <w:marBottom w:val="0"/>
      <w:divBdr>
        <w:top w:val="none" w:sz="0" w:space="0" w:color="auto"/>
        <w:left w:val="none" w:sz="0" w:space="0" w:color="auto"/>
        <w:bottom w:val="none" w:sz="0" w:space="0" w:color="auto"/>
        <w:right w:val="none" w:sz="0" w:space="0" w:color="auto"/>
      </w:divBdr>
      <w:divsChild>
        <w:div w:id="1763598135">
          <w:marLeft w:val="0"/>
          <w:marRight w:val="0"/>
          <w:marTop w:val="0"/>
          <w:marBottom w:val="0"/>
          <w:divBdr>
            <w:top w:val="none" w:sz="0" w:space="0" w:color="auto"/>
            <w:left w:val="none" w:sz="0" w:space="0" w:color="auto"/>
            <w:bottom w:val="none" w:sz="0" w:space="0" w:color="auto"/>
            <w:right w:val="none" w:sz="0" w:space="0" w:color="auto"/>
          </w:divBdr>
        </w:div>
      </w:divsChild>
    </w:div>
    <w:div w:id="1763601721">
      <w:marLeft w:val="0"/>
      <w:marRight w:val="0"/>
      <w:marTop w:val="0"/>
      <w:marBottom w:val="0"/>
      <w:divBdr>
        <w:top w:val="none" w:sz="0" w:space="0" w:color="auto"/>
        <w:left w:val="none" w:sz="0" w:space="0" w:color="auto"/>
        <w:bottom w:val="none" w:sz="0" w:space="0" w:color="auto"/>
        <w:right w:val="none" w:sz="0" w:space="0" w:color="auto"/>
      </w:divBdr>
    </w:div>
    <w:div w:id="1763601722">
      <w:marLeft w:val="0"/>
      <w:marRight w:val="0"/>
      <w:marTop w:val="0"/>
      <w:marBottom w:val="0"/>
      <w:divBdr>
        <w:top w:val="none" w:sz="0" w:space="0" w:color="auto"/>
        <w:left w:val="none" w:sz="0" w:space="0" w:color="auto"/>
        <w:bottom w:val="none" w:sz="0" w:space="0" w:color="auto"/>
        <w:right w:val="none" w:sz="0" w:space="0" w:color="auto"/>
      </w:divBdr>
    </w:div>
    <w:div w:id="1763601727">
      <w:marLeft w:val="0"/>
      <w:marRight w:val="0"/>
      <w:marTop w:val="0"/>
      <w:marBottom w:val="0"/>
      <w:divBdr>
        <w:top w:val="none" w:sz="0" w:space="0" w:color="auto"/>
        <w:left w:val="none" w:sz="0" w:space="0" w:color="auto"/>
        <w:bottom w:val="none" w:sz="0" w:space="0" w:color="auto"/>
        <w:right w:val="none" w:sz="0" w:space="0" w:color="auto"/>
      </w:divBdr>
    </w:div>
    <w:div w:id="1763601732">
      <w:marLeft w:val="0"/>
      <w:marRight w:val="0"/>
      <w:marTop w:val="0"/>
      <w:marBottom w:val="0"/>
      <w:divBdr>
        <w:top w:val="none" w:sz="0" w:space="0" w:color="auto"/>
        <w:left w:val="none" w:sz="0" w:space="0" w:color="auto"/>
        <w:bottom w:val="none" w:sz="0" w:space="0" w:color="auto"/>
        <w:right w:val="none" w:sz="0" w:space="0" w:color="auto"/>
      </w:divBdr>
      <w:divsChild>
        <w:div w:id="1763600873">
          <w:marLeft w:val="0"/>
          <w:marRight w:val="0"/>
          <w:marTop w:val="0"/>
          <w:marBottom w:val="0"/>
          <w:divBdr>
            <w:top w:val="none" w:sz="0" w:space="0" w:color="auto"/>
            <w:left w:val="none" w:sz="0" w:space="0" w:color="auto"/>
            <w:bottom w:val="none" w:sz="0" w:space="0" w:color="auto"/>
            <w:right w:val="none" w:sz="0" w:space="0" w:color="auto"/>
          </w:divBdr>
        </w:div>
      </w:divsChild>
    </w:div>
    <w:div w:id="1763601741">
      <w:marLeft w:val="0"/>
      <w:marRight w:val="0"/>
      <w:marTop w:val="0"/>
      <w:marBottom w:val="0"/>
      <w:divBdr>
        <w:top w:val="none" w:sz="0" w:space="0" w:color="auto"/>
        <w:left w:val="none" w:sz="0" w:space="0" w:color="auto"/>
        <w:bottom w:val="none" w:sz="0" w:space="0" w:color="auto"/>
        <w:right w:val="none" w:sz="0" w:space="0" w:color="auto"/>
      </w:divBdr>
    </w:div>
    <w:div w:id="1763601748">
      <w:marLeft w:val="0"/>
      <w:marRight w:val="0"/>
      <w:marTop w:val="0"/>
      <w:marBottom w:val="0"/>
      <w:divBdr>
        <w:top w:val="none" w:sz="0" w:space="0" w:color="auto"/>
        <w:left w:val="none" w:sz="0" w:space="0" w:color="auto"/>
        <w:bottom w:val="none" w:sz="0" w:space="0" w:color="auto"/>
        <w:right w:val="none" w:sz="0" w:space="0" w:color="auto"/>
      </w:divBdr>
      <w:divsChild>
        <w:div w:id="1763600259">
          <w:marLeft w:val="0"/>
          <w:marRight w:val="0"/>
          <w:marTop w:val="0"/>
          <w:marBottom w:val="0"/>
          <w:divBdr>
            <w:top w:val="none" w:sz="0" w:space="0" w:color="auto"/>
            <w:left w:val="none" w:sz="0" w:space="0" w:color="auto"/>
            <w:bottom w:val="none" w:sz="0" w:space="0" w:color="auto"/>
            <w:right w:val="none" w:sz="0" w:space="0" w:color="auto"/>
          </w:divBdr>
        </w:div>
      </w:divsChild>
    </w:div>
    <w:div w:id="1763601757">
      <w:marLeft w:val="0"/>
      <w:marRight w:val="0"/>
      <w:marTop w:val="0"/>
      <w:marBottom w:val="0"/>
      <w:divBdr>
        <w:top w:val="none" w:sz="0" w:space="0" w:color="auto"/>
        <w:left w:val="none" w:sz="0" w:space="0" w:color="auto"/>
        <w:bottom w:val="none" w:sz="0" w:space="0" w:color="auto"/>
        <w:right w:val="none" w:sz="0" w:space="0" w:color="auto"/>
      </w:divBdr>
      <w:divsChild>
        <w:div w:id="1763600874">
          <w:marLeft w:val="0"/>
          <w:marRight w:val="0"/>
          <w:marTop w:val="0"/>
          <w:marBottom w:val="0"/>
          <w:divBdr>
            <w:top w:val="none" w:sz="0" w:space="0" w:color="auto"/>
            <w:left w:val="none" w:sz="0" w:space="0" w:color="auto"/>
            <w:bottom w:val="none" w:sz="0" w:space="0" w:color="auto"/>
            <w:right w:val="none" w:sz="0" w:space="0" w:color="auto"/>
          </w:divBdr>
        </w:div>
      </w:divsChild>
    </w:div>
    <w:div w:id="1763601761">
      <w:marLeft w:val="0"/>
      <w:marRight w:val="0"/>
      <w:marTop w:val="0"/>
      <w:marBottom w:val="0"/>
      <w:divBdr>
        <w:top w:val="none" w:sz="0" w:space="0" w:color="auto"/>
        <w:left w:val="none" w:sz="0" w:space="0" w:color="auto"/>
        <w:bottom w:val="none" w:sz="0" w:space="0" w:color="auto"/>
        <w:right w:val="none" w:sz="0" w:space="0" w:color="auto"/>
      </w:divBdr>
      <w:divsChild>
        <w:div w:id="1763599361">
          <w:marLeft w:val="0"/>
          <w:marRight w:val="0"/>
          <w:marTop w:val="0"/>
          <w:marBottom w:val="0"/>
          <w:divBdr>
            <w:top w:val="none" w:sz="0" w:space="0" w:color="auto"/>
            <w:left w:val="none" w:sz="0" w:space="0" w:color="auto"/>
            <w:bottom w:val="none" w:sz="0" w:space="0" w:color="auto"/>
            <w:right w:val="none" w:sz="0" w:space="0" w:color="auto"/>
          </w:divBdr>
        </w:div>
      </w:divsChild>
    </w:div>
    <w:div w:id="1763601763">
      <w:marLeft w:val="0"/>
      <w:marRight w:val="0"/>
      <w:marTop w:val="0"/>
      <w:marBottom w:val="0"/>
      <w:divBdr>
        <w:top w:val="none" w:sz="0" w:space="0" w:color="auto"/>
        <w:left w:val="none" w:sz="0" w:space="0" w:color="auto"/>
        <w:bottom w:val="none" w:sz="0" w:space="0" w:color="auto"/>
        <w:right w:val="none" w:sz="0" w:space="0" w:color="auto"/>
      </w:divBdr>
      <w:divsChild>
        <w:div w:id="1763599239">
          <w:marLeft w:val="0"/>
          <w:marRight w:val="0"/>
          <w:marTop w:val="0"/>
          <w:marBottom w:val="0"/>
          <w:divBdr>
            <w:top w:val="none" w:sz="0" w:space="0" w:color="auto"/>
            <w:left w:val="none" w:sz="0" w:space="0" w:color="auto"/>
            <w:bottom w:val="none" w:sz="0" w:space="0" w:color="auto"/>
            <w:right w:val="none" w:sz="0" w:space="0" w:color="auto"/>
          </w:divBdr>
          <w:divsChild>
            <w:div w:id="176359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765">
      <w:marLeft w:val="0"/>
      <w:marRight w:val="0"/>
      <w:marTop w:val="0"/>
      <w:marBottom w:val="0"/>
      <w:divBdr>
        <w:top w:val="none" w:sz="0" w:space="0" w:color="auto"/>
        <w:left w:val="none" w:sz="0" w:space="0" w:color="auto"/>
        <w:bottom w:val="none" w:sz="0" w:space="0" w:color="auto"/>
        <w:right w:val="none" w:sz="0" w:space="0" w:color="auto"/>
      </w:divBdr>
    </w:div>
    <w:div w:id="1763601770">
      <w:marLeft w:val="0"/>
      <w:marRight w:val="0"/>
      <w:marTop w:val="0"/>
      <w:marBottom w:val="0"/>
      <w:divBdr>
        <w:top w:val="none" w:sz="0" w:space="0" w:color="auto"/>
        <w:left w:val="none" w:sz="0" w:space="0" w:color="auto"/>
        <w:bottom w:val="none" w:sz="0" w:space="0" w:color="auto"/>
        <w:right w:val="none" w:sz="0" w:space="0" w:color="auto"/>
      </w:divBdr>
      <w:divsChild>
        <w:div w:id="1763601736">
          <w:marLeft w:val="0"/>
          <w:marRight w:val="0"/>
          <w:marTop w:val="0"/>
          <w:marBottom w:val="0"/>
          <w:divBdr>
            <w:top w:val="none" w:sz="0" w:space="0" w:color="auto"/>
            <w:left w:val="none" w:sz="0" w:space="0" w:color="auto"/>
            <w:bottom w:val="none" w:sz="0" w:space="0" w:color="auto"/>
            <w:right w:val="none" w:sz="0" w:space="0" w:color="auto"/>
          </w:divBdr>
          <w:divsChild>
            <w:div w:id="1763598596">
              <w:marLeft w:val="0"/>
              <w:marRight w:val="0"/>
              <w:marTop w:val="0"/>
              <w:marBottom w:val="0"/>
              <w:divBdr>
                <w:top w:val="none" w:sz="0" w:space="0" w:color="auto"/>
                <w:left w:val="none" w:sz="0" w:space="0" w:color="auto"/>
                <w:bottom w:val="none" w:sz="0" w:space="0" w:color="auto"/>
                <w:right w:val="none" w:sz="0" w:space="0" w:color="auto"/>
              </w:divBdr>
            </w:div>
            <w:div w:id="1763598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772">
      <w:marLeft w:val="0"/>
      <w:marRight w:val="0"/>
      <w:marTop w:val="0"/>
      <w:marBottom w:val="0"/>
      <w:divBdr>
        <w:top w:val="none" w:sz="0" w:space="0" w:color="auto"/>
        <w:left w:val="none" w:sz="0" w:space="0" w:color="auto"/>
        <w:bottom w:val="none" w:sz="0" w:space="0" w:color="auto"/>
        <w:right w:val="none" w:sz="0" w:space="0" w:color="auto"/>
      </w:divBdr>
      <w:divsChild>
        <w:div w:id="1763598018">
          <w:marLeft w:val="0"/>
          <w:marRight w:val="0"/>
          <w:marTop w:val="0"/>
          <w:marBottom w:val="0"/>
          <w:divBdr>
            <w:top w:val="none" w:sz="0" w:space="0" w:color="auto"/>
            <w:left w:val="none" w:sz="0" w:space="0" w:color="auto"/>
            <w:bottom w:val="none" w:sz="0" w:space="0" w:color="auto"/>
            <w:right w:val="none" w:sz="0" w:space="0" w:color="auto"/>
          </w:divBdr>
        </w:div>
      </w:divsChild>
    </w:div>
    <w:div w:id="1763601775">
      <w:marLeft w:val="0"/>
      <w:marRight w:val="0"/>
      <w:marTop w:val="0"/>
      <w:marBottom w:val="0"/>
      <w:divBdr>
        <w:top w:val="none" w:sz="0" w:space="0" w:color="auto"/>
        <w:left w:val="none" w:sz="0" w:space="0" w:color="auto"/>
        <w:bottom w:val="none" w:sz="0" w:space="0" w:color="auto"/>
        <w:right w:val="none" w:sz="0" w:space="0" w:color="auto"/>
      </w:divBdr>
    </w:div>
    <w:div w:id="1763601778">
      <w:marLeft w:val="0"/>
      <w:marRight w:val="0"/>
      <w:marTop w:val="0"/>
      <w:marBottom w:val="0"/>
      <w:divBdr>
        <w:top w:val="none" w:sz="0" w:space="0" w:color="auto"/>
        <w:left w:val="none" w:sz="0" w:space="0" w:color="auto"/>
        <w:bottom w:val="none" w:sz="0" w:space="0" w:color="auto"/>
        <w:right w:val="none" w:sz="0" w:space="0" w:color="auto"/>
      </w:divBdr>
      <w:divsChild>
        <w:div w:id="1763598187">
          <w:marLeft w:val="547"/>
          <w:marRight w:val="0"/>
          <w:marTop w:val="384"/>
          <w:marBottom w:val="0"/>
          <w:divBdr>
            <w:top w:val="none" w:sz="0" w:space="0" w:color="auto"/>
            <w:left w:val="none" w:sz="0" w:space="0" w:color="auto"/>
            <w:bottom w:val="none" w:sz="0" w:space="0" w:color="auto"/>
            <w:right w:val="none" w:sz="0" w:space="0" w:color="auto"/>
          </w:divBdr>
        </w:div>
        <w:div w:id="1763599437">
          <w:marLeft w:val="547"/>
          <w:marRight w:val="0"/>
          <w:marTop w:val="384"/>
          <w:marBottom w:val="0"/>
          <w:divBdr>
            <w:top w:val="none" w:sz="0" w:space="0" w:color="auto"/>
            <w:left w:val="none" w:sz="0" w:space="0" w:color="auto"/>
            <w:bottom w:val="none" w:sz="0" w:space="0" w:color="auto"/>
            <w:right w:val="none" w:sz="0" w:space="0" w:color="auto"/>
          </w:divBdr>
        </w:div>
        <w:div w:id="1763600067">
          <w:marLeft w:val="547"/>
          <w:marRight w:val="0"/>
          <w:marTop w:val="384"/>
          <w:marBottom w:val="0"/>
          <w:divBdr>
            <w:top w:val="none" w:sz="0" w:space="0" w:color="auto"/>
            <w:left w:val="none" w:sz="0" w:space="0" w:color="auto"/>
            <w:bottom w:val="none" w:sz="0" w:space="0" w:color="auto"/>
            <w:right w:val="none" w:sz="0" w:space="0" w:color="auto"/>
          </w:divBdr>
        </w:div>
      </w:divsChild>
    </w:div>
    <w:div w:id="1763601782">
      <w:marLeft w:val="0"/>
      <w:marRight w:val="0"/>
      <w:marTop w:val="0"/>
      <w:marBottom w:val="0"/>
      <w:divBdr>
        <w:top w:val="none" w:sz="0" w:space="0" w:color="auto"/>
        <w:left w:val="none" w:sz="0" w:space="0" w:color="auto"/>
        <w:bottom w:val="none" w:sz="0" w:space="0" w:color="auto"/>
        <w:right w:val="none" w:sz="0" w:space="0" w:color="auto"/>
      </w:divBdr>
      <w:divsChild>
        <w:div w:id="1763600111">
          <w:marLeft w:val="0"/>
          <w:marRight w:val="0"/>
          <w:marTop w:val="0"/>
          <w:marBottom w:val="0"/>
          <w:divBdr>
            <w:top w:val="none" w:sz="0" w:space="0" w:color="auto"/>
            <w:left w:val="none" w:sz="0" w:space="0" w:color="auto"/>
            <w:bottom w:val="none" w:sz="0" w:space="0" w:color="auto"/>
            <w:right w:val="none" w:sz="0" w:space="0" w:color="auto"/>
          </w:divBdr>
        </w:div>
      </w:divsChild>
    </w:div>
    <w:div w:id="1763601783">
      <w:marLeft w:val="0"/>
      <w:marRight w:val="0"/>
      <w:marTop w:val="0"/>
      <w:marBottom w:val="0"/>
      <w:divBdr>
        <w:top w:val="none" w:sz="0" w:space="0" w:color="auto"/>
        <w:left w:val="none" w:sz="0" w:space="0" w:color="auto"/>
        <w:bottom w:val="none" w:sz="0" w:space="0" w:color="auto"/>
        <w:right w:val="none" w:sz="0" w:space="0" w:color="auto"/>
      </w:divBdr>
      <w:divsChild>
        <w:div w:id="1763598114">
          <w:marLeft w:val="0"/>
          <w:marRight w:val="0"/>
          <w:marTop w:val="0"/>
          <w:marBottom w:val="0"/>
          <w:divBdr>
            <w:top w:val="none" w:sz="0" w:space="0" w:color="auto"/>
            <w:left w:val="none" w:sz="0" w:space="0" w:color="auto"/>
            <w:bottom w:val="none" w:sz="0" w:space="0" w:color="auto"/>
            <w:right w:val="none" w:sz="0" w:space="0" w:color="auto"/>
          </w:divBdr>
        </w:div>
      </w:divsChild>
    </w:div>
    <w:div w:id="1763601789">
      <w:marLeft w:val="0"/>
      <w:marRight w:val="0"/>
      <w:marTop w:val="0"/>
      <w:marBottom w:val="0"/>
      <w:divBdr>
        <w:top w:val="none" w:sz="0" w:space="0" w:color="auto"/>
        <w:left w:val="none" w:sz="0" w:space="0" w:color="auto"/>
        <w:bottom w:val="none" w:sz="0" w:space="0" w:color="auto"/>
        <w:right w:val="none" w:sz="0" w:space="0" w:color="auto"/>
      </w:divBdr>
      <w:divsChild>
        <w:div w:id="1763601870">
          <w:marLeft w:val="0"/>
          <w:marRight w:val="0"/>
          <w:marTop w:val="0"/>
          <w:marBottom w:val="0"/>
          <w:divBdr>
            <w:top w:val="none" w:sz="0" w:space="0" w:color="auto"/>
            <w:left w:val="none" w:sz="0" w:space="0" w:color="auto"/>
            <w:bottom w:val="none" w:sz="0" w:space="0" w:color="auto"/>
            <w:right w:val="none" w:sz="0" w:space="0" w:color="auto"/>
          </w:divBdr>
          <w:divsChild>
            <w:div w:id="176359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792">
      <w:marLeft w:val="0"/>
      <w:marRight w:val="0"/>
      <w:marTop w:val="0"/>
      <w:marBottom w:val="0"/>
      <w:divBdr>
        <w:top w:val="none" w:sz="0" w:space="0" w:color="auto"/>
        <w:left w:val="none" w:sz="0" w:space="0" w:color="auto"/>
        <w:bottom w:val="none" w:sz="0" w:space="0" w:color="auto"/>
        <w:right w:val="none" w:sz="0" w:space="0" w:color="auto"/>
      </w:divBdr>
      <w:divsChild>
        <w:div w:id="1763600040">
          <w:marLeft w:val="0"/>
          <w:marRight w:val="0"/>
          <w:marTop w:val="0"/>
          <w:marBottom w:val="0"/>
          <w:divBdr>
            <w:top w:val="none" w:sz="0" w:space="0" w:color="auto"/>
            <w:left w:val="none" w:sz="0" w:space="0" w:color="auto"/>
            <w:bottom w:val="none" w:sz="0" w:space="0" w:color="auto"/>
            <w:right w:val="none" w:sz="0" w:space="0" w:color="auto"/>
          </w:divBdr>
          <w:divsChild>
            <w:div w:id="1763599068">
              <w:marLeft w:val="0"/>
              <w:marRight w:val="0"/>
              <w:marTop w:val="0"/>
              <w:marBottom w:val="0"/>
              <w:divBdr>
                <w:top w:val="none" w:sz="0" w:space="0" w:color="auto"/>
                <w:left w:val="none" w:sz="0" w:space="0" w:color="auto"/>
                <w:bottom w:val="none" w:sz="0" w:space="0" w:color="auto"/>
                <w:right w:val="none" w:sz="0" w:space="0" w:color="auto"/>
              </w:divBdr>
            </w:div>
            <w:div w:id="1763599077">
              <w:marLeft w:val="0"/>
              <w:marRight w:val="0"/>
              <w:marTop w:val="0"/>
              <w:marBottom w:val="0"/>
              <w:divBdr>
                <w:top w:val="none" w:sz="0" w:space="0" w:color="auto"/>
                <w:left w:val="none" w:sz="0" w:space="0" w:color="auto"/>
                <w:bottom w:val="none" w:sz="0" w:space="0" w:color="auto"/>
                <w:right w:val="none" w:sz="0" w:space="0" w:color="auto"/>
              </w:divBdr>
            </w:div>
            <w:div w:id="1763599249">
              <w:marLeft w:val="0"/>
              <w:marRight w:val="0"/>
              <w:marTop w:val="0"/>
              <w:marBottom w:val="0"/>
              <w:divBdr>
                <w:top w:val="none" w:sz="0" w:space="0" w:color="auto"/>
                <w:left w:val="none" w:sz="0" w:space="0" w:color="auto"/>
                <w:bottom w:val="none" w:sz="0" w:space="0" w:color="auto"/>
                <w:right w:val="none" w:sz="0" w:space="0" w:color="auto"/>
              </w:divBdr>
            </w:div>
            <w:div w:id="1763599964">
              <w:marLeft w:val="0"/>
              <w:marRight w:val="0"/>
              <w:marTop w:val="0"/>
              <w:marBottom w:val="0"/>
              <w:divBdr>
                <w:top w:val="none" w:sz="0" w:space="0" w:color="auto"/>
                <w:left w:val="none" w:sz="0" w:space="0" w:color="auto"/>
                <w:bottom w:val="none" w:sz="0" w:space="0" w:color="auto"/>
                <w:right w:val="none" w:sz="0" w:space="0" w:color="auto"/>
              </w:divBdr>
            </w:div>
            <w:div w:id="176360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798">
      <w:marLeft w:val="0"/>
      <w:marRight w:val="0"/>
      <w:marTop w:val="0"/>
      <w:marBottom w:val="0"/>
      <w:divBdr>
        <w:top w:val="none" w:sz="0" w:space="0" w:color="auto"/>
        <w:left w:val="none" w:sz="0" w:space="0" w:color="auto"/>
        <w:bottom w:val="none" w:sz="0" w:space="0" w:color="auto"/>
        <w:right w:val="none" w:sz="0" w:space="0" w:color="auto"/>
      </w:divBdr>
      <w:divsChild>
        <w:div w:id="1763599566">
          <w:marLeft w:val="0"/>
          <w:marRight w:val="0"/>
          <w:marTop w:val="0"/>
          <w:marBottom w:val="0"/>
          <w:divBdr>
            <w:top w:val="none" w:sz="0" w:space="0" w:color="auto"/>
            <w:left w:val="none" w:sz="0" w:space="0" w:color="auto"/>
            <w:bottom w:val="none" w:sz="0" w:space="0" w:color="auto"/>
            <w:right w:val="none" w:sz="0" w:space="0" w:color="auto"/>
          </w:divBdr>
        </w:div>
      </w:divsChild>
    </w:div>
    <w:div w:id="1763601801">
      <w:marLeft w:val="0"/>
      <w:marRight w:val="0"/>
      <w:marTop w:val="0"/>
      <w:marBottom w:val="0"/>
      <w:divBdr>
        <w:top w:val="none" w:sz="0" w:space="0" w:color="auto"/>
        <w:left w:val="none" w:sz="0" w:space="0" w:color="auto"/>
        <w:bottom w:val="none" w:sz="0" w:space="0" w:color="auto"/>
        <w:right w:val="none" w:sz="0" w:space="0" w:color="auto"/>
      </w:divBdr>
      <w:divsChild>
        <w:div w:id="1763600122">
          <w:marLeft w:val="0"/>
          <w:marRight w:val="0"/>
          <w:marTop w:val="0"/>
          <w:marBottom w:val="0"/>
          <w:divBdr>
            <w:top w:val="none" w:sz="0" w:space="0" w:color="auto"/>
            <w:left w:val="none" w:sz="0" w:space="0" w:color="auto"/>
            <w:bottom w:val="none" w:sz="0" w:space="0" w:color="auto"/>
            <w:right w:val="none" w:sz="0" w:space="0" w:color="auto"/>
          </w:divBdr>
          <w:divsChild>
            <w:div w:id="176360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07">
      <w:marLeft w:val="0"/>
      <w:marRight w:val="0"/>
      <w:marTop w:val="0"/>
      <w:marBottom w:val="0"/>
      <w:divBdr>
        <w:top w:val="none" w:sz="0" w:space="0" w:color="auto"/>
        <w:left w:val="none" w:sz="0" w:space="0" w:color="auto"/>
        <w:bottom w:val="none" w:sz="0" w:space="0" w:color="auto"/>
        <w:right w:val="none" w:sz="0" w:space="0" w:color="auto"/>
      </w:divBdr>
      <w:divsChild>
        <w:div w:id="1763601106">
          <w:marLeft w:val="0"/>
          <w:marRight w:val="0"/>
          <w:marTop w:val="0"/>
          <w:marBottom w:val="0"/>
          <w:divBdr>
            <w:top w:val="none" w:sz="0" w:space="0" w:color="auto"/>
            <w:left w:val="none" w:sz="0" w:space="0" w:color="auto"/>
            <w:bottom w:val="none" w:sz="0" w:space="0" w:color="auto"/>
            <w:right w:val="none" w:sz="0" w:space="0" w:color="auto"/>
          </w:divBdr>
          <w:divsChild>
            <w:div w:id="1763599679">
              <w:marLeft w:val="0"/>
              <w:marRight w:val="0"/>
              <w:marTop w:val="0"/>
              <w:marBottom w:val="0"/>
              <w:divBdr>
                <w:top w:val="none" w:sz="0" w:space="0" w:color="auto"/>
                <w:left w:val="none" w:sz="0" w:space="0" w:color="auto"/>
                <w:bottom w:val="none" w:sz="0" w:space="0" w:color="auto"/>
                <w:right w:val="none" w:sz="0" w:space="0" w:color="auto"/>
              </w:divBdr>
            </w:div>
            <w:div w:id="1763600486">
              <w:marLeft w:val="0"/>
              <w:marRight w:val="0"/>
              <w:marTop w:val="0"/>
              <w:marBottom w:val="0"/>
              <w:divBdr>
                <w:top w:val="none" w:sz="0" w:space="0" w:color="auto"/>
                <w:left w:val="none" w:sz="0" w:space="0" w:color="auto"/>
                <w:bottom w:val="none" w:sz="0" w:space="0" w:color="auto"/>
                <w:right w:val="none" w:sz="0" w:space="0" w:color="auto"/>
              </w:divBdr>
            </w:div>
            <w:div w:id="176360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11">
      <w:marLeft w:val="0"/>
      <w:marRight w:val="0"/>
      <w:marTop w:val="0"/>
      <w:marBottom w:val="0"/>
      <w:divBdr>
        <w:top w:val="none" w:sz="0" w:space="0" w:color="auto"/>
        <w:left w:val="none" w:sz="0" w:space="0" w:color="auto"/>
        <w:bottom w:val="none" w:sz="0" w:space="0" w:color="auto"/>
        <w:right w:val="none" w:sz="0" w:space="0" w:color="auto"/>
      </w:divBdr>
    </w:div>
    <w:div w:id="1763601816">
      <w:marLeft w:val="0"/>
      <w:marRight w:val="0"/>
      <w:marTop w:val="0"/>
      <w:marBottom w:val="0"/>
      <w:divBdr>
        <w:top w:val="none" w:sz="0" w:space="0" w:color="auto"/>
        <w:left w:val="none" w:sz="0" w:space="0" w:color="auto"/>
        <w:bottom w:val="none" w:sz="0" w:space="0" w:color="auto"/>
        <w:right w:val="none" w:sz="0" w:space="0" w:color="auto"/>
      </w:divBdr>
      <w:divsChild>
        <w:div w:id="1763598226">
          <w:marLeft w:val="0"/>
          <w:marRight w:val="0"/>
          <w:marTop w:val="0"/>
          <w:marBottom w:val="0"/>
          <w:divBdr>
            <w:top w:val="none" w:sz="0" w:space="0" w:color="auto"/>
            <w:left w:val="none" w:sz="0" w:space="0" w:color="auto"/>
            <w:bottom w:val="none" w:sz="0" w:space="0" w:color="auto"/>
            <w:right w:val="none" w:sz="0" w:space="0" w:color="auto"/>
          </w:divBdr>
        </w:div>
      </w:divsChild>
    </w:div>
    <w:div w:id="1763601820">
      <w:marLeft w:val="0"/>
      <w:marRight w:val="0"/>
      <w:marTop w:val="0"/>
      <w:marBottom w:val="0"/>
      <w:divBdr>
        <w:top w:val="none" w:sz="0" w:space="0" w:color="auto"/>
        <w:left w:val="none" w:sz="0" w:space="0" w:color="auto"/>
        <w:bottom w:val="none" w:sz="0" w:space="0" w:color="auto"/>
        <w:right w:val="none" w:sz="0" w:space="0" w:color="auto"/>
      </w:divBdr>
      <w:divsChild>
        <w:div w:id="1763598228">
          <w:marLeft w:val="0"/>
          <w:marRight w:val="0"/>
          <w:marTop w:val="0"/>
          <w:marBottom w:val="0"/>
          <w:divBdr>
            <w:top w:val="none" w:sz="0" w:space="0" w:color="auto"/>
            <w:left w:val="none" w:sz="0" w:space="0" w:color="auto"/>
            <w:bottom w:val="none" w:sz="0" w:space="0" w:color="auto"/>
            <w:right w:val="none" w:sz="0" w:space="0" w:color="auto"/>
          </w:divBdr>
        </w:div>
      </w:divsChild>
    </w:div>
    <w:div w:id="1763601822">
      <w:marLeft w:val="0"/>
      <w:marRight w:val="0"/>
      <w:marTop w:val="0"/>
      <w:marBottom w:val="0"/>
      <w:divBdr>
        <w:top w:val="none" w:sz="0" w:space="0" w:color="auto"/>
        <w:left w:val="none" w:sz="0" w:space="0" w:color="auto"/>
        <w:bottom w:val="none" w:sz="0" w:space="0" w:color="auto"/>
        <w:right w:val="none" w:sz="0" w:space="0" w:color="auto"/>
      </w:divBdr>
      <w:divsChild>
        <w:div w:id="1763599588">
          <w:marLeft w:val="0"/>
          <w:marRight w:val="0"/>
          <w:marTop w:val="0"/>
          <w:marBottom w:val="0"/>
          <w:divBdr>
            <w:top w:val="none" w:sz="0" w:space="0" w:color="auto"/>
            <w:left w:val="none" w:sz="0" w:space="0" w:color="auto"/>
            <w:bottom w:val="none" w:sz="0" w:space="0" w:color="auto"/>
            <w:right w:val="none" w:sz="0" w:space="0" w:color="auto"/>
          </w:divBdr>
          <w:divsChild>
            <w:div w:id="176359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28">
      <w:marLeft w:val="0"/>
      <w:marRight w:val="0"/>
      <w:marTop w:val="0"/>
      <w:marBottom w:val="0"/>
      <w:divBdr>
        <w:top w:val="none" w:sz="0" w:space="0" w:color="auto"/>
        <w:left w:val="none" w:sz="0" w:space="0" w:color="auto"/>
        <w:bottom w:val="none" w:sz="0" w:space="0" w:color="auto"/>
        <w:right w:val="none" w:sz="0" w:space="0" w:color="auto"/>
      </w:divBdr>
      <w:divsChild>
        <w:div w:id="1763599891">
          <w:marLeft w:val="0"/>
          <w:marRight w:val="0"/>
          <w:marTop w:val="0"/>
          <w:marBottom w:val="0"/>
          <w:divBdr>
            <w:top w:val="none" w:sz="0" w:space="0" w:color="auto"/>
            <w:left w:val="none" w:sz="0" w:space="0" w:color="auto"/>
            <w:bottom w:val="none" w:sz="0" w:space="0" w:color="auto"/>
            <w:right w:val="none" w:sz="0" w:space="0" w:color="auto"/>
          </w:divBdr>
        </w:div>
      </w:divsChild>
    </w:div>
    <w:div w:id="1763601832">
      <w:marLeft w:val="0"/>
      <w:marRight w:val="0"/>
      <w:marTop w:val="0"/>
      <w:marBottom w:val="0"/>
      <w:divBdr>
        <w:top w:val="none" w:sz="0" w:space="0" w:color="auto"/>
        <w:left w:val="none" w:sz="0" w:space="0" w:color="auto"/>
        <w:bottom w:val="none" w:sz="0" w:space="0" w:color="auto"/>
        <w:right w:val="none" w:sz="0" w:space="0" w:color="auto"/>
      </w:divBdr>
      <w:divsChild>
        <w:div w:id="1763599041">
          <w:marLeft w:val="0"/>
          <w:marRight w:val="0"/>
          <w:marTop w:val="0"/>
          <w:marBottom w:val="0"/>
          <w:divBdr>
            <w:top w:val="none" w:sz="0" w:space="0" w:color="auto"/>
            <w:left w:val="none" w:sz="0" w:space="0" w:color="auto"/>
            <w:bottom w:val="none" w:sz="0" w:space="0" w:color="auto"/>
            <w:right w:val="none" w:sz="0" w:space="0" w:color="auto"/>
          </w:divBdr>
        </w:div>
      </w:divsChild>
    </w:div>
    <w:div w:id="1763601834">
      <w:marLeft w:val="0"/>
      <w:marRight w:val="0"/>
      <w:marTop w:val="0"/>
      <w:marBottom w:val="0"/>
      <w:divBdr>
        <w:top w:val="none" w:sz="0" w:space="0" w:color="auto"/>
        <w:left w:val="none" w:sz="0" w:space="0" w:color="auto"/>
        <w:bottom w:val="none" w:sz="0" w:space="0" w:color="auto"/>
        <w:right w:val="none" w:sz="0" w:space="0" w:color="auto"/>
      </w:divBdr>
      <w:divsChild>
        <w:div w:id="1763598144">
          <w:marLeft w:val="0"/>
          <w:marRight w:val="0"/>
          <w:marTop w:val="0"/>
          <w:marBottom w:val="0"/>
          <w:divBdr>
            <w:top w:val="none" w:sz="0" w:space="0" w:color="auto"/>
            <w:left w:val="none" w:sz="0" w:space="0" w:color="auto"/>
            <w:bottom w:val="none" w:sz="0" w:space="0" w:color="auto"/>
            <w:right w:val="none" w:sz="0" w:space="0" w:color="auto"/>
          </w:divBdr>
        </w:div>
      </w:divsChild>
    </w:div>
    <w:div w:id="1763601835">
      <w:marLeft w:val="0"/>
      <w:marRight w:val="0"/>
      <w:marTop w:val="0"/>
      <w:marBottom w:val="0"/>
      <w:divBdr>
        <w:top w:val="none" w:sz="0" w:space="0" w:color="auto"/>
        <w:left w:val="none" w:sz="0" w:space="0" w:color="auto"/>
        <w:bottom w:val="none" w:sz="0" w:space="0" w:color="auto"/>
        <w:right w:val="none" w:sz="0" w:space="0" w:color="auto"/>
      </w:divBdr>
      <w:divsChild>
        <w:div w:id="1763599509">
          <w:marLeft w:val="0"/>
          <w:marRight w:val="0"/>
          <w:marTop w:val="134"/>
          <w:marBottom w:val="0"/>
          <w:divBdr>
            <w:top w:val="none" w:sz="0" w:space="0" w:color="auto"/>
            <w:left w:val="none" w:sz="0" w:space="0" w:color="auto"/>
            <w:bottom w:val="none" w:sz="0" w:space="0" w:color="auto"/>
            <w:right w:val="none" w:sz="0" w:space="0" w:color="auto"/>
          </w:divBdr>
        </w:div>
        <w:div w:id="1763600009">
          <w:marLeft w:val="0"/>
          <w:marRight w:val="0"/>
          <w:marTop w:val="134"/>
          <w:marBottom w:val="0"/>
          <w:divBdr>
            <w:top w:val="none" w:sz="0" w:space="0" w:color="auto"/>
            <w:left w:val="none" w:sz="0" w:space="0" w:color="auto"/>
            <w:bottom w:val="none" w:sz="0" w:space="0" w:color="auto"/>
            <w:right w:val="none" w:sz="0" w:space="0" w:color="auto"/>
          </w:divBdr>
        </w:div>
      </w:divsChild>
    </w:div>
    <w:div w:id="1763601836">
      <w:marLeft w:val="0"/>
      <w:marRight w:val="0"/>
      <w:marTop w:val="0"/>
      <w:marBottom w:val="0"/>
      <w:divBdr>
        <w:top w:val="none" w:sz="0" w:space="0" w:color="auto"/>
        <w:left w:val="none" w:sz="0" w:space="0" w:color="auto"/>
        <w:bottom w:val="none" w:sz="0" w:space="0" w:color="auto"/>
        <w:right w:val="none" w:sz="0" w:space="0" w:color="auto"/>
      </w:divBdr>
      <w:divsChild>
        <w:div w:id="1763598407">
          <w:marLeft w:val="0"/>
          <w:marRight w:val="0"/>
          <w:marTop w:val="0"/>
          <w:marBottom w:val="0"/>
          <w:divBdr>
            <w:top w:val="none" w:sz="0" w:space="0" w:color="auto"/>
            <w:left w:val="none" w:sz="0" w:space="0" w:color="auto"/>
            <w:bottom w:val="none" w:sz="0" w:space="0" w:color="auto"/>
            <w:right w:val="none" w:sz="0" w:space="0" w:color="auto"/>
          </w:divBdr>
        </w:div>
      </w:divsChild>
    </w:div>
    <w:div w:id="1763601839">
      <w:marLeft w:val="0"/>
      <w:marRight w:val="0"/>
      <w:marTop w:val="0"/>
      <w:marBottom w:val="0"/>
      <w:divBdr>
        <w:top w:val="none" w:sz="0" w:space="0" w:color="auto"/>
        <w:left w:val="none" w:sz="0" w:space="0" w:color="auto"/>
        <w:bottom w:val="none" w:sz="0" w:space="0" w:color="auto"/>
        <w:right w:val="none" w:sz="0" w:space="0" w:color="auto"/>
      </w:divBdr>
      <w:divsChild>
        <w:div w:id="1763598080">
          <w:marLeft w:val="0"/>
          <w:marRight w:val="0"/>
          <w:marTop w:val="0"/>
          <w:marBottom w:val="0"/>
          <w:divBdr>
            <w:top w:val="none" w:sz="0" w:space="0" w:color="auto"/>
            <w:left w:val="none" w:sz="0" w:space="0" w:color="auto"/>
            <w:bottom w:val="none" w:sz="0" w:space="0" w:color="auto"/>
            <w:right w:val="none" w:sz="0" w:space="0" w:color="auto"/>
          </w:divBdr>
          <w:divsChild>
            <w:div w:id="1763598351">
              <w:marLeft w:val="0"/>
              <w:marRight w:val="0"/>
              <w:marTop w:val="0"/>
              <w:marBottom w:val="0"/>
              <w:divBdr>
                <w:top w:val="none" w:sz="0" w:space="0" w:color="auto"/>
                <w:left w:val="none" w:sz="0" w:space="0" w:color="auto"/>
                <w:bottom w:val="none" w:sz="0" w:space="0" w:color="auto"/>
                <w:right w:val="none" w:sz="0" w:space="0" w:color="auto"/>
              </w:divBdr>
            </w:div>
            <w:div w:id="1763599398">
              <w:marLeft w:val="0"/>
              <w:marRight w:val="0"/>
              <w:marTop w:val="0"/>
              <w:marBottom w:val="0"/>
              <w:divBdr>
                <w:top w:val="none" w:sz="0" w:space="0" w:color="auto"/>
                <w:left w:val="none" w:sz="0" w:space="0" w:color="auto"/>
                <w:bottom w:val="none" w:sz="0" w:space="0" w:color="auto"/>
                <w:right w:val="none" w:sz="0" w:space="0" w:color="auto"/>
              </w:divBdr>
            </w:div>
            <w:div w:id="1763600256">
              <w:marLeft w:val="0"/>
              <w:marRight w:val="0"/>
              <w:marTop w:val="0"/>
              <w:marBottom w:val="0"/>
              <w:divBdr>
                <w:top w:val="none" w:sz="0" w:space="0" w:color="auto"/>
                <w:left w:val="none" w:sz="0" w:space="0" w:color="auto"/>
                <w:bottom w:val="none" w:sz="0" w:space="0" w:color="auto"/>
                <w:right w:val="none" w:sz="0" w:space="0" w:color="auto"/>
              </w:divBdr>
            </w:div>
            <w:div w:id="176360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40">
      <w:marLeft w:val="0"/>
      <w:marRight w:val="0"/>
      <w:marTop w:val="0"/>
      <w:marBottom w:val="0"/>
      <w:divBdr>
        <w:top w:val="none" w:sz="0" w:space="0" w:color="auto"/>
        <w:left w:val="none" w:sz="0" w:space="0" w:color="auto"/>
        <w:bottom w:val="none" w:sz="0" w:space="0" w:color="auto"/>
        <w:right w:val="none" w:sz="0" w:space="0" w:color="auto"/>
      </w:divBdr>
      <w:divsChild>
        <w:div w:id="1763598989">
          <w:marLeft w:val="0"/>
          <w:marRight w:val="0"/>
          <w:marTop w:val="0"/>
          <w:marBottom w:val="0"/>
          <w:divBdr>
            <w:top w:val="none" w:sz="0" w:space="0" w:color="auto"/>
            <w:left w:val="none" w:sz="0" w:space="0" w:color="auto"/>
            <w:bottom w:val="none" w:sz="0" w:space="0" w:color="auto"/>
            <w:right w:val="none" w:sz="0" w:space="0" w:color="auto"/>
          </w:divBdr>
        </w:div>
      </w:divsChild>
    </w:div>
    <w:div w:id="1763601842">
      <w:marLeft w:val="0"/>
      <w:marRight w:val="0"/>
      <w:marTop w:val="0"/>
      <w:marBottom w:val="0"/>
      <w:divBdr>
        <w:top w:val="none" w:sz="0" w:space="0" w:color="auto"/>
        <w:left w:val="none" w:sz="0" w:space="0" w:color="auto"/>
        <w:bottom w:val="none" w:sz="0" w:space="0" w:color="auto"/>
        <w:right w:val="none" w:sz="0" w:space="0" w:color="auto"/>
      </w:divBdr>
    </w:div>
    <w:div w:id="1763601843">
      <w:marLeft w:val="0"/>
      <w:marRight w:val="0"/>
      <w:marTop w:val="0"/>
      <w:marBottom w:val="0"/>
      <w:divBdr>
        <w:top w:val="none" w:sz="0" w:space="0" w:color="auto"/>
        <w:left w:val="none" w:sz="0" w:space="0" w:color="auto"/>
        <w:bottom w:val="none" w:sz="0" w:space="0" w:color="auto"/>
        <w:right w:val="none" w:sz="0" w:space="0" w:color="auto"/>
      </w:divBdr>
      <w:divsChild>
        <w:div w:id="1763601930">
          <w:marLeft w:val="0"/>
          <w:marRight w:val="0"/>
          <w:marTop w:val="0"/>
          <w:marBottom w:val="0"/>
          <w:divBdr>
            <w:top w:val="none" w:sz="0" w:space="0" w:color="auto"/>
            <w:left w:val="none" w:sz="0" w:space="0" w:color="auto"/>
            <w:bottom w:val="none" w:sz="0" w:space="0" w:color="auto"/>
            <w:right w:val="none" w:sz="0" w:space="0" w:color="auto"/>
          </w:divBdr>
        </w:div>
      </w:divsChild>
    </w:div>
    <w:div w:id="1763601848">
      <w:marLeft w:val="0"/>
      <w:marRight w:val="0"/>
      <w:marTop w:val="0"/>
      <w:marBottom w:val="0"/>
      <w:divBdr>
        <w:top w:val="none" w:sz="0" w:space="0" w:color="auto"/>
        <w:left w:val="none" w:sz="0" w:space="0" w:color="auto"/>
        <w:bottom w:val="none" w:sz="0" w:space="0" w:color="auto"/>
        <w:right w:val="none" w:sz="0" w:space="0" w:color="auto"/>
      </w:divBdr>
      <w:divsChild>
        <w:div w:id="1763598907">
          <w:marLeft w:val="0"/>
          <w:marRight w:val="0"/>
          <w:marTop w:val="0"/>
          <w:marBottom w:val="0"/>
          <w:divBdr>
            <w:top w:val="none" w:sz="0" w:space="0" w:color="auto"/>
            <w:left w:val="none" w:sz="0" w:space="0" w:color="auto"/>
            <w:bottom w:val="none" w:sz="0" w:space="0" w:color="auto"/>
            <w:right w:val="none" w:sz="0" w:space="0" w:color="auto"/>
          </w:divBdr>
        </w:div>
      </w:divsChild>
    </w:div>
    <w:div w:id="1763601854">
      <w:marLeft w:val="0"/>
      <w:marRight w:val="0"/>
      <w:marTop w:val="0"/>
      <w:marBottom w:val="0"/>
      <w:divBdr>
        <w:top w:val="none" w:sz="0" w:space="0" w:color="auto"/>
        <w:left w:val="none" w:sz="0" w:space="0" w:color="auto"/>
        <w:bottom w:val="none" w:sz="0" w:space="0" w:color="auto"/>
        <w:right w:val="none" w:sz="0" w:space="0" w:color="auto"/>
      </w:divBdr>
      <w:divsChild>
        <w:div w:id="1763598235">
          <w:marLeft w:val="0"/>
          <w:marRight w:val="0"/>
          <w:marTop w:val="0"/>
          <w:marBottom w:val="0"/>
          <w:divBdr>
            <w:top w:val="none" w:sz="0" w:space="0" w:color="auto"/>
            <w:left w:val="none" w:sz="0" w:space="0" w:color="auto"/>
            <w:bottom w:val="none" w:sz="0" w:space="0" w:color="auto"/>
            <w:right w:val="none" w:sz="0" w:space="0" w:color="auto"/>
          </w:divBdr>
        </w:div>
      </w:divsChild>
    </w:div>
    <w:div w:id="1763601857">
      <w:marLeft w:val="0"/>
      <w:marRight w:val="0"/>
      <w:marTop w:val="0"/>
      <w:marBottom w:val="0"/>
      <w:divBdr>
        <w:top w:val="none" w:sz="0" w:space="0" w:color="auto"/>
        <w:left w:val="none" w:sz="0" w:space="0" w:color="auto"/>
        <w:bottom w:val="none" w:sz="0" w:space="0" w:color="auto"/>
        <w:right w:val="none" w:sz="0" w:space="0" w:color="auto"/>
      </w:divBdr>
      <w:divsChild>
        <w:div w:id="1763601115">
          <w:marLeft w:val="0"/>
          <w:marRight w:val="0"/>
          <w:marTop w:val="0"/>
          <w:marBottom w:val="0"/>
          <w:divBdr>
            <w:top w:val="none" w:sz="0" w:space="0" w:color="auto"/>
            <w:left w:val="none" w:sz="0" w:space="0" w:color="auto"/>
            <w:bottom w:val="none" w:sz="0" w:space="0" w:color="auto"/>
            <w:right w:val="none" w:sz="0" w:space="0" w:color="auto"/>
          </w:divBdr>
          <w:divsChild>
            <w:div w:id="1763598648">
              <w:marLeft w:val="0"/>
              <w:marRight w:val="0"/>
              <w:marTop w:val="0"/>
              <w:marBottom w:val="0"/>
              <w:divBdr>
                <w:top w:val="none" w:sz="0" w:space="0" w:color="auto"/>
                <w:left w:val="none" w:sz="0" w:space="0" w:color="auto"/>
                <w:bottom w:val="none" w:sz="0" w:space="0" w:color="auto"/>
                <w:right w:val="none" w:sz="0" w:space="0" w:color="auto"/>
              </w:divBdr>
            </w:div>
            <w:div w:id="176360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63">
      <w:marLeft w:val="0"/>
      <w:marRight w:val="0"/>
      <w:marTop w:val="0"/>
      <w:marBottom w:val="0"/>
      <w:divBdr>
        <w:top w:val="none" w:sz="0" w:space="0" w:color="auto"/>
        <w:left w:val="none" w:sz="0" w:space="0" w:color="auto"/>
        <w:bottom w:val="none" w:sz="0" w:space="0" w:color="auto"/>
        <w:right w:val="none" w:sz="0" w:space="0" w:color="auto"/>
      </w:divBdr>
      <w:divsChild>
        <w:div w:id="1763601682">
          <w:marLeft w:val="0"/>
          <w:marRight w:val="0"/>
          <w:marTop w:val="0"/>
          <w:marBottom w:val="0"/>
          <w:divBdr>
            <w:top w:val="none" w:sz="0" w:space="0" w:color="auto"/>
            <w:left w:val="none" w:sz="0" w:space="0" w:color="auto"/>
            <w:bottom w:val="none" w:sz="0" w:space="0" w:color="auto"/>
            <w:right w:val="none" w:sz="0" w:space="0" w:color="auto"/>
          </w:divBdr>
        </w:div>
      </w:divsChild>
    </w:div>
    <w:div w:id="1763601866">
      <w:marLeft w:val="0"/>
      <w:marRight w:val="0"/>
      <w:marTop w:val="0"/>
      <w:marBottom w:val="0"/>
      <w:divBdr>
        <w:top w:val="none" w:sz="0" w:space="0" w:color="auto"/>
        <w:left w:val="none" w:sz="0" w:space="0" w:color="auto"/>
        <w:bottom w:val="none" w:sz="0" w:space="0" w:color="auto"/>
        <w:right w:val="none" w:sz="0" w:space="0" w:color="auto"/>
      </w:divBdr>
    </w:div>
    <w:div w:id="1763601867">
      <w:marLeft w:val="0"/>
      <w:marRight w:val="0"/>
      <w:marTop w:val="0"/>
      <w:marBottom w:val="0"/>
      <w:divBdr>
        <w:top w:val="none" w:sz="0" w:space="0" w:color="auto"/>
        <w:left w:val="none" w:sz="0" w:space="0" w:color="auto"/>
        <w:bottom w:val="none" w:sz="0" w:space="0" w:color="auto"/>
        <w:right w:val="none" w:sz="0" w:space="0" w:color="auto"/>
      </w:divBdr>
      <w:divsChild>
        <w:div w:id="1763600611">
          <w:marLeft w:val="0"/>
          <w:marRight w:val="0"/>
          <w:marTop w:val="0"/>
          <w:marBottom w:val="0"/>
          <w:divBdr>
            <w:top w:val="none" w:sz="0" w:space="0" w:color="auto"/>
            <w:left w:val="none" w:sz="0" w:space="0" w:color="auto"/>
            <w:bottom w:val="none" w:sz="0" w:space="0" w:color="auto"/>
            <w:right w:val="none" w:sz="0" w:space="0" w:color="auto"/>
          </w:divBdr>
          <w:divsChild>
            <w:div w:id="1763599336">
              <w:marLeft w:val="0"/>
              <w:marRight w:val="0"/>
              <w:marTop w:val="0"/>
              <w:marBottom w:val="0"/>
              <w:divBdr>
                <w:top w:val="none" w:sz="0" w:space="0" w:color="auto"/>
                <w:left w:val="none" w:sz="0" w:space="0" w:color="auto"/>
                <w:bottom w:val="none" w:sz="0" w:space="0" w:color="auto"/>
                <w:right w:val="none" w:sz="0" w:space="0" w:color="auto"/>
              </w:divBdr>
            </w:div>
            <w:div w:id="176360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68">
      <w:marLeft w:val="0"/>
      <w:marRight w:val="0"/>
      <w:marTop w:val="0"/>
      <w:marBottom w:val="0"/>
      <w:divBdr>
        <w:top w:val="none" w:sz="0" w:space="0" w:color="auto"/>
        <w:left w:val="none" w:sz="0" w:space="0" w:color="auto"/>
        <w:bottom w:val="none" w:sz="0" w:space="0" w:color="auto"/>
        <w:right w:val="none" w:sz="0" w:space="0" w:color="auto"/>
      </w:divBdr>
      <w:divsChild>
        <w:div w:id="1763598490">
          <w:marLeft w:val="0"/>
          <w:marRight w:val="0"/>
          <w:marTop w:val="0"/>
          <w:marBottom w:val="0"/>
          <w:divBdr>
            <w:top w:val="none" w:sz="0" w:space="0" w:color="auto"/>
            <w:left w:val="none" w:sz="0" w:space="0" w:color="auto"/>
            <w:bottom w:val="none" w:sz="0" w:space="0" w:color="auto"/>
            <w:right w:val="none" w:sz="0" w:space="0" w:color="auto"/>
          </w:divBdr>
          <w:divsChild>
            <w:div w:id="1763598551">
              <w:marLeft w:val="0"/>
              <w:marRight w:val="0"/>
              <w:marTop w:val="0"/>
              <w:marBottom w:val="0"/>
              <w:divBdr>
                <w:top w:val="none" w:sz="0" w:space="0" w:color="auto"/>
                <w:left w:val="none" w:sz="0" w:space="0" w:color="auto"/>
                <w:bottom w:val="none" w:sz="0" w:space="0" w:color="auto"/>
                <w:right w:val="none" w:sz="0" w:space="0" w:color="auto"/>
              </w:divBdr>
            </w:div>
            <w:div w:id="176359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69">
      <w:marLeft w:val="0"/>
      <w:marRight w:val="0"/>
      <w:marTop w:val="0"/>
      <w:marBottom w:val="0"/>
      <w:divBdr>
        <w:top w:val="none" w:sz="0" w:space="0" w:color="auto"/>
        <w:left w:val="none" w:sz="0" w:space="0" w:color="auto"/>
        <w:bottom w:val="none" w:sz="0" w:space="0" w:color="auto"/>
        <w:right w:val="none" w:sz="0" w:space="0" w:color="auto"/>
      </w:divBdr>
      <w:divsChild>
        <w:div w:id="1763599493">
          <w:marLeft w:val="0"/>
          <w:marRight w:val="0"/>
          <w:marTop w:val="0"/>
          <w:marBottom w:val="0"/>
          <w:divBdr>
            <w:top w:val="none" w:sz="0" w:space="0" w:color="auto"/>
            <w:left w:val="none" w:sz="0" w:space="0" w:color="auto"/>
            <w:bottom w:val="none" w:sz="0" w:space="0" w:color="auto"/>
            <w:right w:val="none" w:sz="0" w:space="0" w:color="auto"/>
          </w:divBdr>
        </w:div>
      </w:divsChild>
    </w:div>
    <w:div w:id="1763601871">
      <w:marLeft w:val="0"/>
      <w:marRight w:val="0"/>
      <w:marTop w:val="0"/>
      <w:marBottom w:val="0"/>
      <w:divBdr>
        <w:top w:val="none" w:sz="0" w:space="0" w:color="auto"/>
        <w:left w:val="none" w:sz="0" w:space="0" w:color="auto"/>
        <w:bottom w:val="none" w:sz="0" w:space="0" w:color="auto"/>
        <w:right w:val="none" w:sz="0" w:space="0" w:color="auto"/>
      </w:divBdr>
    </w:div>
    <w:div w:id="1763601873">
      <w:marLeft w:val="0"/>
      <w:marRight w:val="0"/>
      <w:marTop w:val="0"/>
      <w:marBottom w:val="0"/>
      <w:divBdr>
        <w:top w:val="none" w:sz="0" w:space="0" w:color="auto"/>
        <w:left w:val="none" w:sz="0" w:space="0" w:color="auto"/>
        <w:bottom w:val="none" w:sz="0" w:space="0" w:color="auto"/>
        <w:right w:val="none" w:sz="0" w:space="0" w:color="auto"/>
      </w:divBdr>
      <w:divsChild>
        <w:div w:id="1763601271">
          <w:marLeft w:val="0"/>
          <w:marRight w:val="0"/>
          <w:marTop w:val="0"/>
          <w:marBottom w:val="0"/>
          <w:divBdr>
            <w:top w:val="none" w:sz="0" w:space="0" w:color="auto"/>
            <w:left w:val="none" w:sz="0" w:space="0" w:color="auto"/>
            <w:bottom w:val="none" w:sz="0" w:space="0" w:color="auto"/>
            <w:right w:val="none" w:sz="0" w:space="0" w:color="auto"/>
          </w:divBdr>
          <w:divsChild>
            <w:div w:id="1763598231">
              <w:marLeft w:val="0"/>
              <w:marRight w:val="0"/>
              <w:marTop w:val="0"/>
              <w:marBottom w:val="0"/>
              <w:divBdr>
                <w:top w:val="none" w:sz="0" w:space="0" w:color="auto"/>
                <w:left w:val="none" w:sz="0" w:space="0" w:color="auto"/>
                <w:bottom w:val="none" w:sz="0" w:space="0" w:color="auto"/>
                <w:right w:val="none" w:sz="0" w:space="0" w:color="auto"/>
              </w:divBdr>
            </w:div>
            <w:div w:id="1763599234">
              <w:marLeft w:val="0"/>
              <w:marRight w:val="0"/>
              <w:marTop w:val="0"/>
              <w:marBottom w:val="0"/>
              <w:divBdr>
                <w:top w:val="none" w:sz="0" w:space="0" w:color="auto"/>
                <w:left w:val="none" w:sz="0" w:space="0" w:color="auto"/>
                <w:bottom w:val="none" w:sz="0" w:space="0" w:color="auto"/>
                <w:right w:val="none" w:sz="0" w:space="0" w:color="auto"/>
              </w:divBdr>
            </w:div>
            <w:div w:id="1763599832">
              <w:marLeft w:val="0"/>
              <w:marRight w:val="0"/>
              <w:marTop w:val="0"/>
              <w:marBottom w:val="0"/>
              <w:divBdr>
                <w:top w:val="none" w:sz="0" w:space="0" w:color="auto"/>
                <w:left w:val="none" w:sz="0" w:space="0" w:color="auto"/>
                <w:bottom w:val="none" w:sz="0" w:space="0" w:color="auto"/>
                <w:right w:val="none" w:sz="0" w:space="0" w:color="auto"/>
              </w:divBdr>
            </w:div>
            <w:div w:id="1763600492">
              <w:marLeft w:val="0"/>
              <w:marRight w:val="0"/>
              <w:marTop w:val="0"/>
              <w:marBottom w:val="0"/>
              <w:divBdr>
                <w:top w:val="none" w:sz="0" w:space="0" w:color="auto"/>
                <w:left w:val="none" w:sz="0" w:space="0" w:color="auto"/>
                <w:bottom w:val="none" w:sz="0" w:space="0" w:color="auto"/>
                <w:right w:val="none" w:sz="0" w:space="0" w:color="auto"/>
              </w:divBdr>
            </w:div>
            <w:div w:id="1763600851">
              <w:marLeft w:val="0"/>
              <w:marRight w:val="0"/>
              <w:marTop w:val="0"/>
              <w:marBottom w:val="0"/>
              <w:divBdr>
                <w:top w:val="none" w:sz="0" w:space="0" w:color="auto"/>
                <w:left w:val="none" w:sz="0" w:space="0" w:color="auto"/>
                <w:bottom w:val="none" w:sz="0" w:space="0" w:color="auto"/>
                <w:right w:val="none" w:sz="0" w:space="0" w:color="auto"/>
              </w:divBdr>
            </w:div>
            <w:div w:id="176360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74">
      <w:marLeft w:val="0"/>
      <w:marRight w:val="0"/>
      <w:marTop w:val="0"/>
      <w:marBottom w:val="0"/>
      <w:divBdr>
        <w:top w:val="none" w:sz="0" w:space="0" w:color="auto"/>
        <w:left w:val="none" w:sz="0" w:space="0" w:color="auto"/>
        <w:bottom w:val="none" w:sz="0" w:space="0" w:color="auto"/>
        <w:right w:val="none" w:sz="0" w:space="0" w:color="auto"/>
      </w:divBdr>
      <w:divsChild>
        <w:div w:id="1763600541">
          <w:marLeft w:val="0"/>
          <w:marRight w:val="0"/>
          <w:marTop w:val="0"/>
          <w:marBottom w:val="0"/>
          <w:divBdr>
            <w:top w:val="none" w:sz="0" w:space="0" w:color="auto"/>
            <w:left w:val="none" w:sz="0" w:space="0" w:color="auto"/>
            <w:bottom w:val="none" w:sz="0" w:space="0" w:color="auto"/>
            <w:right w:val="none" w:sz="0" w:space="0" w:color="auto"/>
          </w:divBdr>
        </w:div>
      </w:divsChild>
    </w:div>
    <w:div w:id="1763601876">
      <w:marLeft w:val="0"/>
      <w:marRight w:val="0"/>
      <w:marTop w:val="0"/>
      <w:marBottom w:val="0"/>
      <w:divBdr>
        <w:top w:val="none" w:sz="0" w:space="0" w:color="auto"/>
        <w:left w:val="none" w:sz="0" w:space="0" w:color="auto"/>
        <w:bottom w:val="none" w:sz="0" w:space="0" w:color="auto"/>
        <w:right w:val="none" w:sz="0" w:space="0" w:color="auto"/>
      </w:divBdr>
      <w:divsChild>
        <w:div w:id="1763600007">
          <w:marLeft w:val="0"/>
          <w:marRight w:val="0"/>
          <w:marTop w:val="0"/>
          <w:marBottom w:val="0"/>
          <w:divBdr>
            <w:top w:val="none" w:sz="0" w:space="0" w:color="auto"/>
            <w:left w:val="none" w:sz="0" w:space="0" w:color="auto"/>
            <w:bottom w:val="none" w:sz="0" w:space="0" w:color="auto"/>
            <w:right w:val="none" w:sz="0" w:space="0" w:color="auto"/>
          </w:divBdr>
        </w:div>
      </w:divsChild>
    </w:div>
    <w:div w:id="1763601877">
      <w:marLeft w:val="0"/>
      <w:marRight w:val="0"/>
      <w:marTop w:val="0"/>
      <w:marBottom w:val="0"/>
      <w:divBdr>
        <w:top w:val="none" w:sz="0" w:space="0" w:color="auto"/>
        <w:left w:val="none" w:sz="0" w:space="0" w:color="auto"/>
        <w:bottom w:val="none" w:sz="0" w:space="0" w:color="auto"/>
        <w:right w:val="none" w:sz="0" w:space="0" w:color="auto"/>
      </w:divBdr>
    </w:div>
    <w:div w:id="1763601879">
      <w:marLeft w:val="0"/>
      <w:marRight w:val="0"/>
      <w:marTop w:val="0"/>
      <w:marBottom w:val="0"/>
      <w:divBdr>
        <w:top w:val="none" w:sz="0" w:space="0" w:color="auto"/>
        <w:left w:val="none" w:sz="0" w:space="0" w:color="auto"/>
        <w:bottom w:val="none" w:sz="0" w:space="0" w:color="auto"/>
        <w:right w:val="none" w:sz="0" w:space="0" w:color="auto"/>
      </w:divBdr>
      <w:divsChild>
        <w:div w:id="1763600577">
          <w:marLeft w:val="0"/>
          <w:marRight w:val="0"/>
          <w:marTop w:val="0"/>
          <w:marBottom w:val="0"/>
          <w:divBdr>
            <w:top w:val="none" w:sz="0" w:space="0" w:color="auto"/>
            <w:left w:val="none" w:sz="0" w:space="0" w:color="auto"/>
            <w:bottom w:val="none" w:sz="0" w:space="0" w:color="auto"/>
            <w:right w:val="none" w:sz="0" w:space="0" w:color="auto"/>
          </w:divBdr>
        </w:div>
      </w:divsChild>
    </w:div>
    <w:div w:id="1763601881">
      <w:marLeft w:val="0"/>
      <w:marRight w:val="0"/>
      <w:marTop w:val="0"/>
      <w:marBottom w:val="0"/>
      <w:divBdr>
        <w:top w:val="none" w:sz="0" w:space="0" w:color="auto"/>
        <w:left w:val="none" w:sz="0" w:space="0" w:color="auto"/>
        <w:bottom w:val="none" w:sz="0" w:space="0" w:color="auto"/>
        <w:right w:val="none" w:sz="0" w:space="0" w:color="auto"/>
      </w:divBdr>
    </w:div>
    <w:div w:id="1763601886">
      <w:marLeft w:val="0"/>
      <w:marRight w:val="0"/>
      <w:marTop w:val="0"/>
      <w:marBottom w:val="0"/>
      <w:divBdr>
        <w:top w:val="none" w:sz="0" w:space="0" w:color="auto"/>
        <w:left w:val="none" w:sz="0" w:space="0" w:color="auto"/>
        <w:bottom w:val="none" w:sz="0" w:space="0" w:color="auto"/>
        <w:right w:val="none" w:sz="0" w:space="0" w:color="auto"/>
      </w:divBdr>
      <w:divsChild>
        <w:div w:id="1763599583">
          <w:marLeft w:val="547"/>
          <w:marRight w:val="0"/>
          <w:marTop w:val="154"/>
          <w:marBottom w:val="0"/>
          <w:divBdr>
            <w:top w:val="none" w:sz="0" w:space="0" w:color="auto"/>
            <w:left w:val="none" w:sz="0" w:space="0" w:color="auto"/>
            <w:bottom w:val="none" w:sz="0" w:space="0" w:color="auto"/>
            <w:right w:val="none" w:sz="0" w:space="0" w:color="auto"/>
          </w:divBdr>
        </w:div>
      </w:divsChild>
    </w:div>
    <w:div w:id="1763601887">
      <w:marLeft w:val="0"/>
      <w:marRight w:val="0"/>
      <w:marTop w:val="0"/>
      <w:marBottom w:val="0"/>
      <w:divBdr>
        <w:top w:val="none" w:sz="0" w:space="0" w:color="auto"/>
        <w:left w:val="none" w:sz="0" w:space="0" w:color="auto"/>
        <w:bottom w:val="none" w:sz="0" w:space="0" w:color="auto"/>
        <w:right w:val="none" w:sz="0" w:space="0" w:color="auto"/>
      </w:divBdr>
      <w:divsChild>
        <w:div w:id="1763598243">
          <w:marLeft w:val="0"/>
          <w:marRight w:val="0"/>
          <w:marTop w:val="0"/>
          <w:marBottom w:val="0"/>
          <w:divBdr>
            <w:top w:val="none" w:sz="0" w:space="0" w:color="auto"/>
            <w:left w:val="none" w:sz="0" w:space="0" w:color="auto"/>
            <w:bottom w:val="none" w:sz="0" w:space="0" w:color="auto"/>
            <w:right w:val="none" w:sz="0" w:space="0" w:color="auto"/>
          </w:divBdr>
          <w:divsChild>
            <w:div w:id="1763598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891">
      <w:marLeft w:val="0"/>
      <w:marRight w:val="0"/>
      <w:marTop w:val="0"/>
      <w:marBottom w:val="0"/>
      <w:divBdr>
        <w:top w:val="none" w:sz="0" w:space="0" w:color="auto"/>
        <w:left w:val="none" w:sz="0" w:space="0" w:color="auto"/>
        <w:bottom w:val="none" w:sz="0" w:space="0" w:color="auto"/>
        <w:right w:val="none" w:sz="0" w:space="0" w:color="auto"/>
      </w:divBdr>
      <w:divsChild>
        <w:div w:id="1763599028">
          <w:marLeft w:val="0"/>
          <w:marRight w:val="0"/>
          <w:marTop w:val="0"/>
          <w:marBottom w:val="0"/>
          <w:divBdr>
            <w:top w:val="none" w:sz="0" w:space="0" w:color="auto"/>
            <w:left w:val="none" w:sz="0" w:space="0" w:color="auto"/>
            <w:bottom w:val="none" w:sz="0" w:space="0" w:color="auto"/>
            <w:right w:val="none" w:sz="0" w:space="0" w:color="auto"/>
          </w:divBdr>
          <w:divsChild>
            <w:div w:id="1763600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02">
      <w:marLeft w:val="0"/>
      <w:marRight w:val="0"/>
      <w:marTop w:val="0"/>
      <w:marBottom w:val="0"/>
      <w:divBdr>
        <w:top w:val="none" w:sz="0" w:space="0" w:color="auto"/>
        <w:left w:val="none" w:sz="0" w:space="0" w:color="auto"/>
        <w:bottom w:val="none" w:sz="0" w:space="0" w:color="auto"/>
        <w:right w:val="none" w:sz="0" w:space="0" w:color="auto"/>
      </w:divBdr>
      <w:divsChild>
        <w:div w:id="1763598053">
          <w:marLeft w:val="0"/>
          <w:marRight w:val="0"/>
          <w:marTop w:val="0"/>
          <w:marBottom w:val="0"/>
          <w:divBdr>
            <w:top w:val="none" w:sz="0" w:space="0" w:color="auto"/>
            <w:left w:val="none" w:sz="0" w:space="0" w:color="auto"/>
            <w:bottom w:val="none" w:sz="0" w:space="0" w:color="auto"/>
            <w:right w:val="none" w:sz="0" w:space="0" w:color="auto"/>
          </w:divBdr>
          <w:divsChild>
            <w:div w:id="176360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04">
      <w:marLeft w:val="0"/>
      <w:marRight w:val="0"/>
      <w:marTop w:val="0"/>
      <w:marBottom w:val="0"/>
      <w:divBdr>
        <w:top w:val="none" w:sz="0" w:space="0" w:color="auto"/>
        <w:left w:val="none" w:sz="0" w:space="0" w:color="auto"/>
        <w:bottom w:val="none" w:sz="0" w:space="0" w:color="auto"/>
        <w:right w:val="none" w:sz="0" w:space="0" w:color="auto"/>
      </w:divBdr>
      <w:divsChild>
        <w:div w:id="1763601061">
          <w:marLeft w:val="0"/>
          <w:marRight w:val="0"/>
          <w:marTop w:val="0"/>
          <w:marBottom w:val="0"/>
          <w:divBdr>
            <w:top w:val="none" w:sz="0" w:space="0" w:color="auto"/>
            <w:left w:val="none" w:sz="0" w:space="0" w:color="auto"/>
            <w:bottom w:val="none" w:sz="0" w:space="0" w:color="auto"/>
            <w:right w:val="none" w:sz="0" w:space="0" w:color="auto"/>
          </w:divBdr>
          <w:divsChild>
            <w:div w:id="1763599429">
              <w:marLeft w:val="0"/>
              <w:marRight w:val="0"/>
              <w:marTop w:val="0"/>
              <w:marBottom w:val="0"/>
              <w:divBdr>
                <w:top w:val="none" w:sz="0" w:space="0" w:color="auto"/>
                <w:left w:val="none" w:sz="0" w:space="0" w:color="auto"/>
                <w:bottom w:val="none" w:sz="0" w:space="0" w:color="auto"/>
                <w:right w:val="none" w:sz="0" w:space="0" w:color="auto"/>
              </w:divBdr>
            </w:div>
            <w:div w:id="1763599586">
              <w:marLeft w:val="0"/>
              <w:marRight w:val="0"/>
              <w:marTop w:val="0"/>
              <w:marBottom w:val="0"/>
              <w:divBdr>
                <w:top w:val="none" w:sz="0" w:space="0" w:color="auto"/>
                <w:left w:val="none" w:sz="0" w:space="0" w:color="auto"/>
                <w:bottom w:val="none" w:sz="0" w:space="0" w:color="auto"/>
                <w:right w:val="none" w:sz="0" w:space="0" w:color="auto"/>
              </w:divBdr>
            </w:div>
            <w:div w:id="1763599689">
              <w:marLeft w:val="0"/>
              <w:marRight w:val="0"/>
              <w:marTop w:val="0"/>
              <w:marBottom w:val="0"/>
              <w:divBdr>
                <w:top w:val="none" w:sz="0" w:space="0" w:color="auto"/>
                <w:left w:val="none" w:sz="0" w:space="0" w:color="auto"/>
                <w:bottom w:val="none" w:sz="0" w:space="0" w:color="auto"/>
                <w:right w:val="none" w:sz="0" w:space="0" w:color="auto"/>
              </w:divBdr>
            </w:div>
            <w:div w:id="1763599786">
              <w:marLeft w:val="0"/>
              <w:marRight w:val="0"/>
              <w:marTop w:val="0"/>
              <w:marBottom w:val="0"/>
              <w:divBdr>
                <w:top w:val="none" w:sz="0" w:space="0" w:color="auto"/>
                <w:left w:val="none" w:sz="0" w:space="0" w:color="auto"/>
                <w:bottom w:val="none" w:sz="0" w:space="0" w:color="auto"/>
                <w:right w:val="none" w:sz="0" w:space="0" w:color="auto"/>
              </w:divBdr>
            </w:div>
            <w:div w:id="1763599972">
              <w:marLeft w:val="0"/>
              <w:marRight w:val="0"/>
              <w:marTop w:val="0"/>
              <w:marBottom w:val="0"/>
              <w:divBdr>
                <w:top w:val="none" w:sz="0" w:space="0" w:color="auto"/>
                <w:left w:val="none" w:sz="0" w:space="0" w:color="auto"/>
                <w:bottom w:val="none" w:sz="0" w:space="0" w:color="auto"/>
                <w:right w:val="none" w:sz="0" w:space="0" w:color="auto"/>
              </w:divBdr>
            </w:div>
            <w:div w:id="1763600012">
              <w:marLeft w:val="0"/>
              <w:marRight w:val="0"/>
              <w:marTop w:val="0"/>
              <w:marBottom w:val="0"/>
              <w:divBdr>
                <w:top w:val="none" w:sz="0" w:space="0" w:color="auto"/>
                <w:left w:val="none" w:sz="0" w:space="0" w:color="auto"/>
                <w:bottom w:val="none" w:sz="0" w:space="0" w:color="auto"/>
                <w:right w:val="none" w:sz="0" w:space="0" w:color="auto"/>
              </w:divBdr>
            </w:div>
            <w:div w:id="1763600241">
              <w:marLeft w:val="0"/>
              <w:marRight w:val="0"/>
              <w:marTop w:val="0"/>
              <w:marBottom w:val="0"/>
              <w:divBdr>
                <w:top w:val="none" w:sz="0" w:space="0" w:color="auto"/>
                <w:left w:val="none" w:sz="0" w:space="0" w:color="auto"/>
                <w:bottom w:val="none" w:sz="0" w:space="0" w:color="auto"/>
                <w:right w:val="none" w:sz="0" w:space="0" w:color="auto"/>
              </w:divBdr>
            </w:div>
            <w:div w:id="1763601454">
              <w:marLeft w:val="0"/>
              <w:marRight w:val="0"/>
              <w:marTop w:val="0"/>
              <w:marBottom w:val="0"/>
              <w:divBdr>
                <w:top w:val="none" w:sz="0" w:space="0" w:color="auto"/>
                <w:left w:val="none" w:sz="0" w:space="0" w:color="auto"/>
                <w:bottom w:val="none" w:sz="0" w:space="0" w:color="auto"/>
                <w:right w:val="none" w:sz="0" w:space="0" w:color="auto"/>
              </w:divBdr>
            </w:div>
            <w:div w:id="1763601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05">
      <w:marLeft w:val="0"/>
      <w:marRight w:val="0"/>
      <w:marTop w:val="0"/>
      <w:marBottom w:val="0"/>
      <w:divBdr>
        <w:top w:val="none" w:sz="0" w:space="0" w:color="auto"/>
        <w:left w:val="none" w:sz="0" w:space="0" w:color="auto"/>
        <w:bottom w:val="none" w:sz="0" w:space="0" w:color="auto"/>
        <w:right w:val="none" w:sz="0" w:space="0" w:color="auto"/>
      </w:divBdr>
      <w:divsChild>
        <w:div w:id="1763599311">
          <w:marLeft w:val="0"/>
          <w:marRight w:val="0"/>
          <w:marTop w:val="0"/>
          <w:marBottom w:val="0"/>
          <w:divBdr>
            <w:top w:val="none" w:sz="0" w:space="0" w:color="auto"/>
            <w:left w:val="none" w:sz="0" w:space="0" w:color="auto"/>
            <w:bottom w:val="none" w:sz="0" w:space="0" w:color="auto"/>
            <w:right w:val="none" w:sz="0" w:space="0" w:color="auto"/>
          </w:divBdr>
        </w:div>
      </w:divsChild>
    </w:div>
    <w:div w:id="1763601906">
      <w:marLeft w:val="0"/>
      <w:marRight w:val="0"/>
      <w:marTop w:val="0"/>
      <w:marBottom w:val="0"/>
      <w:divBdr>
        <w:top w:val="none" w:sz="0" w:space="0" w:color="auto"/>
        <w:left w:val="none" w:sz="0" w:space="0" w:color="auto"/>
        <w:bottom w:val="none" w:sz="0" w:space="0" w:color="auto"/>
        <w:right w:val="none" w:sz="0" w:space="0" w:color="auto"/>
      </w:divBdr>
      <w:divsChild>
        <w:div w:id="1763598609">
          <w:marLeft w:val="0"/>
          <w:marRight w:val="0"/>
          <w:marTop w:val="0"/>
          <w:marBottom w:val="0"/>
          <w:divBdr>
            <w:top w:val="none" w:sz="0" w:space="0" w:color="auto"/>
            <w:left w:val="none" w:sz="0" w:space="0" w:color="auto"/>
            <w:bottom w:val="none" w:sz="0" w:space="0" w:color="auto"/>
            <w:right w:val="none" w:sz="0" w:space="0" w:color="auto"/>
          </w:divBdr>
        </w:div>
      </w:divsChild>
    </w:div>
    <w:div w:id="1763601907">
      <w:marLeft w:val="0"/>
      <w:marRight w:val="0"/>
      <w:marTop w:val="0"/>
      <w:marBottom w:val="0"/>
      <w:divBdr>
        <w:top w:val="none" w:sz="0" w:space="0" w:color="auto"/>
        <w:left w:val="none" w:sz="0" w:space="0" w:color="auto"/>
        <w:bottom w:val="none" w:sz="0" w:space="0" w:color="auto"/>
        <w:right w:val="none" w:sz="0" w:space="0" w:color="auto"/>
      </w:divBdr>
      <w:divsChild>
        <w:div w:id="1763598629">
          <w:marLeft w:val="0"/>
          <w:marRight w:val="0"/>
          <w:marTop w:val="0"/>
          <w:marBottom w:val="0"/>
          <w:divBdr>
            <w:top w:val="none" w:sz="0" w:space="0" w:color="auto"/>
            <w:left w:val="none" w:sz="0" w:space="0" w:color="auto"/>
            <w:bottom w:val="none" w:sz="0" w:space="0" w:color="auto"/>
            <w:right w:val="none" w:sz="0" w:space="0" w:color="auto"/>
          </w:divBdr>
        </w:div>
      </w:divsChild>
    </w:div>
    <w:div w:id="1763601908">
      <w:marLeft w:val="0"/>
      <w:marRight w:val="0"/>
      <w:marTop w:val="0"/>
      <w:marBottom w:val="0"/>
      <w:divBdr>
        <w:top w:val="none" w:sz="0" w:space="0" w:color="auto"/>
        <w:left w:val="none" w:sz="0" w:space="0" w:color="auto"/>
        <w:bottom w:val="none" w:sz="0" w:space="0" w:color="auto"/>
        <w:right w:val="none" w:sz="0" w:space="0" w:color="auto"/>
      </w:divBdr>
      <w:divsChild>
        <w:div w:id="1763600798">
          <w:marLeft w:val="0"/>
          <w:marRight w:val="0"/>
          <w:marTop w:val="0"/>
          <w:marBottom w:val="0"/>
          <w:divBdr>
            <w:top w:val="none" w:sz="0" w:space="0" w:color="auto"/>
            <w:left w:val="none" w:sz="0" w:space="0" w:color="auto"/>
            <w:bottom w:val="none" w:sz="0" w:space="0" w:color="auto"/>
            <w:right w:val="none" w:sz="0" w:space="0" w:color="auto"/>
          </w:divBdr>
          <w:divsChild>
            <w:div w:id="1763598034">
              <w:marLeft w:val="0"/>
              <w:marRight w:val="0"/>
              <w:marTop w:val="0"/>
              <w:marBottom w:val="0"/>
              <w:divBdr>
                <w:top w:val="none" w:sz="0" w:space="0" w:color="auto"/>
                <w:left w:val="none" w:sz="0" w:space="0" w:color="auto"/>
                <w:bottom w:val="none" w:sz="0" w:space="0" w:color="auto"/>
                <w:right w:val="none" w:sz="0" w:space="0" w:color="auto"/>
              </w:divBdr>
            </w:div>
            <w:div w:id="1763598976">
              <w:marLeft w:val="0"/>
              <w:marRight w:val="0"/>
              <w:marTop w:val="0"/>
              <w:marBottom w:val="0"/>
              <w:divBdr>
                <w:top w:val="none" w:sz="0" w:space="0" w:color="auto"/>
                <w:left w:val="none" w:sz="0" w:space="0" w:color="auto"/>
                <w:bottom w:val="none" w:sz="0" w:space="0" w:color="auto"/>
                <w:right w:val="none" w:sz="0" w:space="0" w:color="auto"/>
              </w:divBdr>
            </w:div>
            <w:div w:id="1763599456">
              <w:marLeft w:val="0"/>
              <w:marRight w:val="0"/>
              <w:marTop w:val="0"/>
              <w:marBottom w:val="0"/>
              <w:divBdr>
                <w:top w:val="none" w:sz="0" w:space="0" w:color="auto"/>
                <w:left w:val="none" w:sz="0" w:space="0" w:color="auto"/>
                <w:bottom w:val="none" w:sz="0" w:space="0" w:color="auto"/>
                <w:right w:val="none" w:sz="0" w:space="0" w:color="auto"/>
              </w:divBdr>
            </w:div>
            <w:div w:id="1763599937">
              <w:marLeft w:val="0"/>
              <w:marRight w:val="0"/>
              <w:marTop w:val="0"/>
              <w:marBottom w:val="0"/>
              <w:divBdr>
                <w:top w:val="none" w:sz="0" w:space="0" w:color="auto"/>
                <w:left w:val="none" w:sz="0" w:space="0" w:color="auto"/>
                <w:bottom w:val="none" w:sz="0" w:space="0" w:color="auto"/>
                <w:right w:val="none" w:sz="0" w:space="0" w:color="auto"/>
              </w:divBdr>
            </w:div>
            <w:div w:id="1763600135">
              <w:marLeft w:val="0"/>
              <w:marRight w:val="0"/>
              <w:marTop w:val="0"/>
              <w:marBottom w:val="0"/>
              <w:divBdr>
                <w:top w:val="none" w:sz="0" w:space="0" w:color="auto"/>
                <w:left w:val="none" w:sz="0" w:space="0" w:color="auto"/>
                <w:bottom w:val="none" w:sz="0" w:space="0" w:color="auto"/>
                <w:right w:val="none" w:sz="0" w:space="0" w:color="auto"/>
              </w:divBdr>
            </w:div>
            <w:div w:id="1763601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09">
      <w:marLeft w:val="0"/>
      <w:marRight w:val="0"/>
      <w:marTop w:val="0"/>
      <w:marBottom w:val="0"/>
      <w:divBdr>
        <w:top w:val="none" w:sz="0" w:space="0" w:color="auto"/>
        <w:left w:val="none" w:sz="0" w:space="0" w:color="auto"/>
        <w:bottom w:val="none" w:sz="0" w:space="0" w:color="auto"/>
        <w:right w:val="none" w:sz="0" w:space="0" w:color="auto"/>
      </w:divBdr>
      <w:divsChild>
        <w:div w:id="1763598879">
          <w:marLeft w:val="0"/>
          <w:marRight w:val="0"/>
          <w:marTop w:val="0"/>
          <w:marBottom w:val="0"/>
          <w:divBdr>
            <w:top w:val="none" w:sz="0" w:space="0" w:color="auto"/>
            <w:left w:val="none" w:sz="0" w:space="0" w:color="auto"/>
            <w:bottom w:val="none" w:sz="0" w:space="0" w:color="auto"/>
            <w:right w:val="none" w:sz="0" w:space="0" w:color="auto"/>
          </w:divBdr>
        </w:div>
      </w:divsChild>
    </w:div>
    <w:div w:id="1763601910">
      <w:marLeft w:val="0"/>
      <w:marRight w:val="0"/>
      <w:marTop w:val="0"/>
      <w:marBottom w:val="0"/>
      <w:divBdr>
        <w:top w:val="none" w:sz="0" w:space="0" w:color="auto"/>
        <w:left w:val="none" w:sz="0" w:space="0" w:color="auto"/>
        <w:bottom w:val="none" w:sz="0" w:space="0" w:color="auto"/>
        <w:right w:val="none" w:sz="0" w:space="0" w:color="auto"/>
      </w:divBdr>
      <w:divsChild>
        <w:div w:id="1763599212">
          <w:marLeft w:val="0"/>
          <w:marRight w:val="0"/>
          <w:marTop w:val="0"/>
          <w:marBottom w:val="0"/>
          <w:divBdr>
            <w:top w:val="none" w:sz="0" w:space="0" w:color="auto"/>
            <w:left w:val="none" w:sz="0" w:space="0" w:color="auto"/>
            <w:bottom w:val="none" w:sz="0" w:space="0" w:color="auto"/>
            <w:right w:val="none" w:sz="0" w:space="0" w:color="auto"/>
          </w:divBdr>
        </w:div>
      </w:divsChild>
    </w:div>
    <w:div w:id="1763601914">
      <w:marLeft w:val="0"/>
      <w:marRight w:val="0"/>
      <w:marTop w:val="0"/>
      <w:marBottom w:val="0"/>
      <w:divBdr>
        <w:top w:val="none" w:sz="0" w:space="0" w:color="auto"/>
        <w:left w:val="none" w:sz="0" w:space="0" w:color="auto"/>
        <w:bottom w:val="none" w:sz="0" w:space="0" w:color="auto"/>
        <w:right w:val="none" w:sz="0" w:space="0" w:color="auto"/>
      </w:divBdr>
      <w:divsChild>
        <w:div w:id="1763598569">
          <w:marLeft w:val="0"/>
          <w:marRight w:val="0"/>
          <w:marTop w:val="0"/>
          <w:marBottom w:val="0"/>
          <w:divBdr>
            <w:top w:val="none" w:sz="0" w:space="0" w:color="auto"/>
            <w:left w:val="none" w:sz="0" w:space="0" w:color="auto"/>
            <w:bottom w:val="none" w:sz="0" w:space="0" w:color="auto"/>
            <w:right w:val="none" w:sz="0" w:space="0" w:color="auto"/>
          </w:divBdr>
        </w:div>
      </w:divsChild>
    </w:div>
    <w:div w:id="1763601915">
      <w:marLeft w:val="0"/>
      <w:marRight w:val="0"/>
      <w:marTop w:val="0"/>
      <w:marBottom w:val="0"/>
      <w:divBdr>
        <w:top w:val="none" w:sz="0" w:space="0" w:color="auto"/>
        <w:left w:val="none" w:sz="0" w:space="0" w:color="auto"/>
        <w:bottom w:val="none" w:sz="0" w:space="0" w:color="auto"/>
        <w:right w:val="none" w:sz="0" w:space="0" w:color="auto"/>
      </w:divBdr>
      <w:divsChild>
        <w:div w:id="1763600889">
          <w:marLeft w:val="0"/>
          <w:marRight w:val="0"/>
          <w:marTop w:val="0"/>
          <w:marBottom w:val="0"/>
          <w:divBdr>
            <w:top w:val="none" w:sz="0" w:space="0" w:color="auto"/>
            <w:left w:val="none" w:sz="0" w:space="0" w:color="auto"/>
            <w:bottom w:val="none" w:sz="0" w:space="0" w:color="auto"/>
            <w:right w:val="none" w:sz="0" w:space="0" w:color="auto"/>
          </w:divBdr>
          <w:divsChild>
            <w:div w:id="1763598970">
              <w:marLeft w:val="0"/>
              <w:marRight w:val="0"/>
              <w:marTop w:val="0"/>
              <w:marBottom w:val="0"/>
              <w:divBdr>
                <w:top w:val="none" w:sz="0" w:space="0" w:color="auto"/>
                <w:left w:val="none" w:sz="0" w:space="0" w:color="auto"/>
                <w:bottom w:val="none" w:sz="0" w:space="0" w:color="auto"/>
                <w:right w:val="none" w:sz="0" w:space="0" w:color="auto"/>
              </w:divBdr>
            </w:div>
            <w:div w:id="1763599841">
              <w:marLeft w:val="0"/>
              <w:marRight w:val="0"/>
              <w:marTop w:val="0"/>
              <w:marBottom w:val="0"/>
              <w:divBdr>
                <w:top w:val="none" w:sz="0" w:space="0" w:color="auto"/>
                <w:left w:val="none" w:sz="0" w:space="0" w:color="auto"/>
                <w:bottom w:val="none" w:sz="0" w:space="0" w:color="auto"/>
                <w:right w:val="none" w:sz="0" w:space="0" w:color="auto"/>
              </w:divBdr>
            </w:div>
            <w:div w:id="1763599983">
              <w:marLeft w:val="0"/>
              <w:marRight w:val="0"/>
              <w:marTop w:val="0"/>
              <w:marBottom w:val="0"/>
              <w:divBdr>
                <w:top w:val="none" w:sz="0" w:space="0" w:color="auto"/>
                <w:left w:val="none" w:sz="0" w:space="0" w:color="auto"/>
                <w:bottom w:val="none" w:sz="0" w:space="0" w:color="auto"/>
                <w:right w:val="none" w:sz="0" w:space="0" w:color="auto"/>
              </w:divBdr>
            </w:div>
            <w:div w:id="1763601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17">
      <w:marLeft w:val="0"/>
      <w:marRight w:val="0"/>
      <w:marTop w:val="0"/>
      <w:marBottom w:val="0"/>
      <w:divBdr>
        <w:top w:val="none" w:sz="0" w:space="0" w:color="auto"/>
        <w:left w:val="none" w:sz="0" w:space="0" w:color="auto"/>
        <w:bottom w:val="none" w:sz="0" w:space="0" w:color="auto"/>
        <w:right w:val="none" w:sz="0" w:space="0" w:color="auto"/>
      </w:divBdr>
      <w:divsChild>
        <w:div w:id="1763600015">
          <w:marLeft w:val="547"/>
          <w:marRight w:val="0"/>
          <w:marTop w:val="173"/>
          <w:marBottom w:val="0"/>
          <w:divBdr>
            <w:top w:val="none" w:sz="0" w:space="0" w:color="auto"/>
            <w:left w:val="none" w:sz="0" w:space="0" w:color="auto"/>
            <w:bottom w:val="none" w:sz="0" w:space="0" w:color="auto"/>
            <w:right w:val="none" w:sz="0" w:space="0" w:color="auto"/>
          </w:divBdr>
        </w:div>
      </w:divsChild>
    </w:div>
    <w:div w:id="1763601922">
      <w:marLeft w:val="0"/>
      <w:marRight w:val="0"/>
      <w:marTop w:val="0"/>
      <w:marBottom w:val="0"/>
      <w:divBdr>
        <w:top w:val="none" w:sz="0" w:space="0" w:color="auto"/>
        <w:left w:val="none" w:sz="0" w:space="0" w:color="auto"/>
        <w:bottom w:val="none" w:sz="0" w:space="0" w:color="auto"/>
        <w:right w:val="none" w:sz="0" w:space="0" w:color="auto"/>
      </w:divBdr>
      <w:divsChild>
        <w:div w:id="1763600101">
          <w:marLeft w:val="0"/>
          <w:marRight w:val="0"/>
          <w:marTop w:val="0"/>
          <w:marBottom w:val="0"/>
          <w:divBdr>
            <w:top w:val="none" w:sz="0" w:space="0" w:color="auto"/>
            <w:left w:val="none" w:sz="0" w:space="0" w:color="auto"/>
            <w:bottom w:val="none" w:sz="0" w:space="0" w:color="auto"/>
            <w:right w:val="none" w:sz="0" w:space="0" w:color="auto"/>
          </w:divBdr>
        </w:div>
      </w:divsChild>
    </w:div>
    <w:div w:id="1763601923">
      <w:marLeft w:val="0"/>
      <w:marRight w:val="0"/>
      <w:marTop w:val="0"/>
      <w:marBottom w:val="0"/>
      <w:divBdr>
        <w:top w:val="none" w:sz="0" w:space="0" w:color="auto"/>
        <w:left w:val="none" w:sz="0" w:space="0" w:color="auto"/>
        <w:bottom w:val="none" w:sz="0" w:space="0" w:color="auto"/>
        <w:right w:val="none" w:sz="0" w:space="0" w:color="auto"/>
      </w:divBdr>
      <w:divsChild>
        <w:div w:id="1763598626">
          <w:marLeft w:val="0"/>
          <w:marRight w:val="0"/>
          <w:marTop w:val="0"/>
          <w:marBottom w:val="0"/>
          <w:divBdr>
            <w:top w:val="none" w:sz="0" w:space="0" w:color="auto"/>
            <w:left w:val="none" w:sz="0" w:space="0" w:color="auto"/>
            <w:bottom w:val="none" w:sz="0" w:space="0" w:color="auto"/>
            <w:right w:val="none" w:sz="0" w:space="0" w:color="auto"/>
          </w:divBdr>
          <w:divsChild>
            <w:div w:id="1763598158">
              <w:marLeft w:val="0"/>
              <w:marRight w:val="0"/>
              <w:marTop w:val="0"/>
              <w:marBottom w:val="0"/>
              <w:divBdr>
                <w:top w:val="none" w:sz="0" w:space="0" w:color="auto"/>
                <w:left w:val="none" w:sz="0" w:space="0" w:color="auto"/>
                <w:bottom w:val="none" w:sz="0" w:space="0" w:color="auto"/>
                <w:right w:val="none" w:sz="0" w:space="0" w:color="auto"/>
              </w:divBdr>
            </w:div>
            <w:div w:id="1763598762">
              <w:marLeft w:val="0"/>
              <w:marRight w:val="0"/>
              <w:marTop w:val="0"/>
              <w:marBottom w:val="0"/>
              <w:divBdr>
                <w:top w:val="none" w:sz="0" w:space="0" w:color="auto"/>
                <w:left w:val="none" w:sz="0" w:space="0" w:color="auto"/>
                <w:bottom w:val="none" w:sz="0" w:space="0" w:color="auto"/>
                <w:right w:val="none" w:sz="0" w:space="0" w:color="auto"/>
              </w:divBdr>
            </w:div>
            <w:div w:id="176360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27">
      <w:marLeft w:val="0"/>
      <w:marRight w:val="0"/>
      <w:marTop w:val="0"/>
      <w:marBottom w:val="0"/>
      <w:divBdr>
        <w:top w:val="none" w:sz="0" w:space="0" w:color="auto"/>
        <w:left w:val="none" w:sz="0" w:space="0" w:color="auto"/>
        <w:bottom w:val="none" w:sz="0" w:space="0" w:color="auto"/>
        <w:right w:val="none" w:sz="0" w:space="0" w:color="auto"/>
      </w:divBdr>
    </w:div>
    <w:div w:id="1763601929">
      <w:marLeft w:val="0"/>
      <w:marRight w:val="0"/>
      <w:marTop w:val="0"/>
      <w:marBottom w:val="0"/>
      <w:divBdr>
        <w:top w:val="none" w:sz="0" w:space="0" w:color="auto"/>
        <w:left w:val="none" w:sz="0" w:space="0" w:color="auto"/>
        <w:bottom w:val="none" w:sz="0" w:space="0" w:color="auto"/>
        <w:right w:val="none" w:sz="0" w:space="0" w:color="auto"/>
      </w:divBdr>
    </w:div>
    <w:div w:id="1763601932">
      <w:marLeft w:val="0"/>
      <w:marRight w:val="0"/>
      <w:marTop w:val="0"/>
      <w:marBottom w:val="0"/>
      <w:divBdr>
        <w:top w:val="none" w:sz="0" w:space="0" w:color="auto"/>
        <w:left w:val="none" w:sz="0" w:space="0" w:color="auto"/>
        <w:bottom w:val="none" w:sz="0" w:space="0" w:color="auto"/>
        <w:right w:val="none" w:sz="0" w:space="0" w:color="auto"/>
      </w:divBdr>
      <w:divsChild>
        <w:div w:id="1763600808">
          <w:marLeft w:val="0"/>
          <w:marRight w:val="0"/>
          <w:marTop w:val="0"/>
          <w:marBottom w:val="0"/>
          <w:divBdr>
            <w:top w:val="none" w:sz="0" w:space="0" w:color="auto"/>
            <w:left w:val="none" w:sz="0" w:space="0" w:color="auto"/>
            <w:bottom w:val="none" w:sz="0" w:space="0" w:color="auto"/>
            <w:right w:val="none" w:sz="0" w:space="0" w:color="auto"/>
          </w:divBdr>
        </w:div>
      </w:divsChild>
    </w:div>
    <w:div w:id="1763601935">
      <w:marLeft w:val="0"/>
      <w:marRight w:val="0"/>
      <w:marTop w:val="0"/>
      <w:marBottom w:val="0"/>
      <w:divBdr>
        <w:top w:val="none" w:sz="0" w:space="0" w:color="auto"/>
        <w:left w:val="none" w:sz="0" w:space="0" w:color="auto"/>
        <w:bottom w:val="none" w:sz="0" w:space="0" w:color="auto"/>
        <w:right w:val="none" w:sz="0" w:space="0" w:color="auto"/>
      </w:divBdr>
      <w:divsChild>
        <w:div w:id="1763600537">
          <w:marLeft w:val="0"/>
          <w:marRight w:val="0"/>
          <w:marTop w:val="0"/>
          <w:marBottom w:val="0"/>
          <w:divBdr>
            <w:top w:val="none" w:sz="0" w:space="0" w:color="auto"/>
            <w:left w:val="none" w:sz="0" w:space="0" w:color="auto"/>
            <w:bottom w:val="none" w:sz="0" w:space="0" w:color="auto"/>
            <w:right w:val="none" w:sz="0" w:space="0" w:color="auto"/>
          </w:divBdr>
          <w:divsChild>
            <w:div w:id="1763600145">
              <w:marLeft w:val="0"/>
              <w:marRight w:val="0"/>
              <w:marTop w:val="0"/>
              <w:marBottom w:val="0"/>
              <w:divBdr>
                <w:top w:val="none" w:sz="0" w:space="0" w:color="auto"/>
                <w:left w:val="none" w:sz="0" w:space="0" w:color="auto"/>
                <w:bottom w:val="none" w:sz="0" w:space="0" w:color="auto"/>
                <w:right w:val="none" w:sz="0" w:space="0" w:color="auto"/>
              </w:divBdr>
            </w:div>
            <w:div w:id="176360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38">
      <w:marLeft w:val="0"/>
      <w:marRight w:val="0"/>
      <w:marTop w:val="0"/>
      <w:marBottom w:val="0"/>
      <w:divBdr>
        <w:top w:val="none" w:sz="0" w:space="0" w:color="auto"/>
        <w:left w:val="none" w:sz="0" w:space="0" w:color="auto"/>
        <w:bottom w:val="none" w:sz="0" w:space="0" w:color="auto"/>
        <w:right w:val="none" w:sz="0" w:space="0" w:color="auto"/>
      </w:divBdr>
      <w:divsChild>
        <w:div w:id="1763599939">
          <w:marLeft w:val="547"/>
          <w:marRight w:val="0"/>
          <w:marTop w:val="154"/>
          <w:marBottom w:val="0"/>
          <w:divBdr>
            <w:top w:val="none" w:sz="0" w:space="0" w:color="auto"/>
            <w:left w:val="none" w:sz="0" w:space="0" w:color="auto"/>
            <w:bottom w:val="none" w:sz="0" w:space="0" w:color="auto"/>
            <w:right w:val="none" w:sz="0" w:space="0" w:color="auto"/>
          </w:divBdr>
        </w:div>
        <w:div w:id="1763601567">
          <w:marLeft w:val="547"/>
          <w:marRight w:val="0"/>
          <w:marTop w:val="154"/>
          <w:marBottom w:val="0"/>
          <w:divBdr>
            <w:top w:val="none" w:sz="0" w:space="0" w:color="auto"/>
            <w:left w:val="none" w:sz="0" w:space="0" w:color="auto"/>
            <w:bottom w:val="none" w:sz="0" w:space="0" w:color="auto"/>
            <w:right w:val="none" w:sz="0" w:space="0" w:color="auto"/>
          </w:divBdr>
        </w:div>
      </w:divsChild>
    </w:div>
    <w:div w:id="1763601939">
      <w:marLeft w:val="0"/>
      <w:marRight w:val="0"/>
      <w:marTop w:val="0"/>
      <w:marBottom w:val="0"/>
      <w:divBdr>
        <w:top w:val="none" w:sz="0" w:space="0" w:color="auto"/>
        <w:left w:val="none" w:sz="0" w:space="0" w:color="auto"/>
        <w:bottom w:val="none" w:sz="0" w:space="0" w:color="auto"/>
        <w:right w:val="none" w:sz="0" w:space="0" w:color="auto"/>
      </w:divBdr>
      <w:divsChild>
        <w:div w:id="1763601111">
          <w:marLeft w:val="0"/>
          <w:marRight w:val="0"/>
          <w:marTop w:val="0"/>
          <w:marBottom w:val="0"/>
          <w:divBdr>
            <w:top w:val="none" w:sz="0" w:space="0" w:color="auto"/>
            <w:left w:val="none" w:sz="0" w:space="0" w:color="auto"/>
            <w:bottom w:val="none" w:sz="0" w:space="0" w:color="auto"/>
            <w:right w:val="none" w:sz="0" w:space="0" w:color="auto"/>
          </w:divBdr>
          <w:divsChild>
            <w:div w:id="176360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45">
      <w:marLeft w:val="0"/>
      <w:marRight w:val="0"/>
      <w:marTop w:val="0"/>
      <w:marBottom w:val="0"/>
      <w:divBdr>
        <w:top w:val="none" w:sz="0" w:space="0" w:color="auto"/>
        <w:left w:val="none" w:sz="0" w:space="0" w:color="auto"/>
        <w:bottom w:val="none" w:sz="0" w:space="0" w:color="auto"/>
        <w:right w:val="none" w:sz="0" w:space="0" w:color="auto"/>
      </w:divBdr>
      <w:divsChild>
        <w:div w:id="1763599719">
          <w:marLeft w:val="0"/>
          <w:marRight w:val="0"/>
          <w:marTop w:val="0"/>
          <w:marBottom w:val="0"/>
          <w:divBdr>
            <w:top w:val="none" w:sz="0" w:space="0" w:color="auto"/>
            <w:left w:val="none" w:sz="0" w:space="0" w:color="auto"/>
            <w:bottom w:val="none" w:sz="0" w:space="0" w:color="auto"/>
            <w:right w:val="none" w:sz="0" w:space="0" w:color="auto"/>
          </w:divBdr>
        </w:div>
      </w:divsChild>
    </w:div>
    <w:div w:id="1763601946">
      <w:marLeft w:val="0"/>
      <w:marRight w:val="0"/>
      <w:marTop w:val="0"/>
      <w:marBottom w:val="0"/>
      <w:divBdr>
        <w:top w:val="none" w:sz="0" w:space="0" w:color="auto"/>
        <w:left w:val="none" w:sz="0" w:space="0" w:color="auto"/>
        <w:bottom w:val="none" w:sz="0" w:space="0" w:color="auto"/>
        <w:right w:val="none" w:sz="0" w:space="0" w:color="auto"/>
      </w:divBdr>
      <w:divsChild>
        <w:div w:id="1763600947">
          <w:marLeft w:val="0"/>
          <w:marRight w:val="0"/>
          <w:marTop w:val="0"/>
          <w:marBottom w:val="0"/>
          <w:divBdr>
            <w:top w:val="none" w:sz="0" w:space="0" w:color="auto"/>
            <w:left w:val="none" w:sz="0" w:space="0" w:color="auto"/>
            <w:bottom w:val="none" w:sz="0" w:space="0" w:color="auto"/>
            <w:right w:val="none" w:sz="0" w:space="0" w:color="auto"/>
          </w:divBdr>
          <w:divsChild>
            <w:div w:id="1763598369">
              <w:marLeft w:val="0"/>
              <w:marRight w:val="0"/>
              <w:marTop w:val="0"/>
              <w:marBottom w:val="0"/>
              <w:divBdr>
                <w:top w:val="none" w:sz="0" w:space="0" w:color="auto"/>
                <w:left w:val="none" w:sz="0" w:space="0" w:color="auto"/>
                <w:bottom w:val="none" w:sz="0" w:space="0" w:color="auto"/>
                <w:right w:val="none" w:sz="0" w:space="0" w:color="auto"/>
              </w:divBdr>
            </w:div>
            <w:div w:id="176360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47">
      <w:marLeft w:val="0"/>
      <w:marRight w:val="0"/>
      <w:marTop w:val="0"/>
      <w:marBottom w:val="0"/>
      <w:divBdr>
        <w:top w:val="none" w:sz="0" w:space="0" w:color="auto"/>
        <w:left w:val="none" w:sz="0" w:space="0" w:color="auto"/>
        <w:bottom w:val="none" w:sz="0" w:space="0" w:color="auto"/>
        <w:right w:val="none" w:sz="0" w:space="0" w:color="auto"/>
      </w:divBdr>
    </w:div>
    <w:div w:id="1763601948">
      <w:marLeft w:val="0"/>
      <w:marRight w:val="0"/>
      <w:marTop w:val="0"/>
      <w:marBottom w:val="0"/>
      <w:divBdr>
        <w:top w:val="none" w:sz="0" w:space="0" w:color="auto"/>
        <w:left w:val="none" w:sz="0" w:space="0" w:color="auto"/>
        <w:bottom w:val="none" w:sz="0" w:space="0" w:color="auto"/>
        <w:right w:val="none" w:sz="0" w:space="0" w:color="auto"/>
      </w:divBdr>
      <w:divsChild>
        <w:div w:id="1763601318">
          <w:marLeft w:val="0"/>
          <w:marRight w:val="0"/>
          <w:marTop w:val="0"/>
          <w:marBottom w:val="0"/>
          <w:divBdr>
            <w:top w:val="none" w:sz="0" w:space="0" w:color="auto"/>
            <w:left w:val="none" w:sz="0" w:space="0" w:color="auto"/>
            <w:bottom w:val="none" w:sz="0" w:space="0" w:color="auto"/>
            <w:right w:val="none" w:sz="0" w:space="0" w:color="auto"/>
          </w:divBdr>
          <w:divsChild>
            <w:div w:id="176359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57">
      <w:marLeft w:val="0"/>
      <w:marRight w:val="0"/>
      <w:marTop w:val="0"/>
      <w:marBottom w:val="0"/>
      <w:divBdr>
        <w:top w:val="none" w:sz="0" w:space="0" w:color="auto"/>
        <w:left w:val="none" w:sz="0" w:space="0" w:color="auto"/>
        <w:bottom w:val="none" w:sz="0" w:space="0" w:color="auto"/>
        <w:right w:val="none" w:sz="0" w:space="0" w:color="auto"/>
      </w:divBdr>
      <w:divsChild>
        <w:div w:id="1763600991">
          <w:marLeft w:val="0"/>
          <w:marRight w:val="0"/>
          <w:marTop w:val="0"/>
          <w:marBottom w:val="0"/>
          <w:divBdr>
            <w:top w:val="none" w:sz="0" w:space="0" w:color="auto"/>
            <w:left w:val="none" w:sz="0" w:space="0" w:color="auto"/>
            <w:bottom w:val="none" w:sz="0" w:space="0" w:color="auto"/>
            <w:right w:val="none" w:sz="0" w:space="0" w:color="auto"/>
          </w:divBdr>
          <w:divsChild>
            <w:div w:id="1763601078">
              <w:marLeft w:val="0"/>
              <w:marRight w:val="0"/>
              <w:marTop w:val="0"/>
              <w:marBottom w:val="0"/>
              <w:divBdr>
                <w:top w:val="none" w:sz="0" w:space="0" w:color="auto"/>
                <w:left w:val="none" w:sz="0" w:space="0" w:color="auto"/>
                <w:bottom w:val="none" w:sz="0" w:space="0" w:color="auto"/>
                <w:right w:val="none" w:sz="0" w:space="0" w:color="auto"/>
              </w:divBdr>
            </w:div>
            <w:div w:id="176360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601959">
      <w:marLeft w:val="0"/>
      <w:marRight w:val="0"/>
      <w:marTop w:val="0"/>
      <w:marBottom w:val="0"/>
      <w:divBdr>
        <w:top w:val="none" w:sz="0" w:space="0" w:color="auto"/>
        <w:left w:val="none" w:sz="0" w:space="0" w:color="auto"/>
        <w:bottom w:val="none" w:sz="0" w:space="0" w:color="auto"/>
        <w:right w:val="none" w:sz="0" w:space="0" w:color="auto"/>
      </w:divBdr>
      <w:divsChild>
        <w:div w:id="17635991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wmf"/><Relationship Id="rId47" Type="http://schemas.openxmlformats.org/officeDocument/2006/relationships/image" Target="media/image41.png"/><Relationship Id="rId63" Type="http://schemas.openxmlformats.org/officeDocument/2006/relationships/image" Target="media/image57.wmf"/><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6" Type="http://schemas.openxmlformats.org/officeDocument/2006/relationships/image" Target="media/image10.pn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wmf"/><Relationship Id="rId74" Type="http://schemas.openxmlformats.org/officeDocument/2006/relationships/image" Target="media/image68.jpeg"/><Relationship Id="rId79" Type="http://schemas.openxmlformats.org/officeDocument/2006/relationships/image" Target="media/image73.png"/><Relationship Id="rId102" Type="http://schemas.openxmlformats.org/officeDocument/2006/relationships/image" Target="media/image96.emf"/><Relationship Id="rId123" Type="http://schemas.openxmlformats.org/officeDocument/2006/relationships/image" Target="media/image117.png"/><Relationship Id="rId128"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wmf"/><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image" Target="media/image107.png"/><Relationship Id="rId118" Type="http://schemas.openxmlformats.org/officeDocument/2006/relationships/image" Target="media/image112.png"/><Relationship Id="rId12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wmf"/><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image" Target="media/image102.jpeg"/><Relationship Id="rId116" Type="http://schemas.openxmlformats.org/officeDocument/2006/relationships/image" Target="media/image110.png"/><Relationship Id="rId124" Type="http://schemas.openxmlformats.org/officeDocument/2006/relationships/image" Target="media/image118.png"/><Relationship Id="rId12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wmf"/><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image" Target="media/image10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wmf"/><Relationship Id="rId106" Type="http://schemas.openxmlformats.org/officeDocument/2006/relationships/image" Target="media/image100.emf"/><Relationship Id="rId114" Type="http://schemas.openxmlformats.org/officeDocument/2006/relationships/image" Target="media/image108.png"/><Relationship Id="rId119" Type="http://schemas.openxmlformats.org/officeDocument/2006/relationships/image" Target="media/image113.wmf"/><Relationship Id="rId127" Type="http://schemas.openxmlformats.org/officeDocument/2006/relationships/footer" Target="footer2.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wmf"/><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wmf"/><Relationship Id="rId101" Type="http://schemas.openxmlformats.org/officeDocument/2006/relationships/image" Target="media/image95.png"/><Relationship Id="rId122" Type="http://schemas.openxmlformats.org/officeDocument/2006/relationships/image" Target="media/image116.wmf"/><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wmf"/><Relationship Id="rId115" Type="http://schemas.openxmlformats.org/officeDocument/2006/relationships/image" Target="media/image109.png"/><Relationship Id="rId61" Type="http://schemas.openxmlformats.org/officeDocument/2006/relationships/image" Target="media/image55.jpeg"/><Relationship Id="rId82" Type="http://schemas.openxmlformats.org/officeDocument/2006/relationships/image" Target="media/image7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117</TotalTime>
  <Pages>103</Pages>
  <Words>9396</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授课题目</dc:title>
  <dc:subject/>
  <dc:creator>MC SYSTEM</dc:creator>
  <cp:keywords/>
  <dc:description/>
  <cp:lastModifiedBy>candice ma</cp:lastModifiedBy>
  <cp:revision>11</cp:revision>
  <cp:lastPrinted>2017-02-17T03:10:00Z</cp:lastPrinted>
  <dcterms:created xsi:type="dcterms:W3CDTF">2017-02-17T02:53:00Z</dcterms:created>
  <dcterms:modified xsi:type="dcterms:W3CDTF">2017-03-01T13:10:00Z</dcterms:modified>
</cp:coreProperties>
</file>