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60" w:rsidRDefault="009F1FCC" w:rsidP="005B0518">
      <w:pPr>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tbl>
      <w:tblPr>
        <w:tblW w:w="0" w:type="auto"/>
        <w:jc w:val="center"/>
        <w:tblLook w:val="01E0"/>
      </w:tblPr>
      <w:tblGrid>
        <w:gridCol w:w="6660"/>
      </w:tblGrid>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课程名称：</w:t>
            </w:r>
            <w:r w:rsidR="00693946">
              <w:rPr>
                <w:rFonts w:ascii="宋体" w:hAnsi="宋体" w:hint="eastAsia"/>
                <w:b/>
                <w:sz w:val="32"/>
                <w:szCs w:val="32"/>
              </w:rPr>
              <w:t>中药制药工艺学</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A309A9">
              <w:rPr>
                <w:rFonts w:ascii="宋体" w:hAnsi="宋体" w:hint="eastAsia"/>
                <w:b/>
                <w:sz w:val="32"/>
                <w:szCs w:val="32"/>
              </w:rPr>
              <w:t>20141（中药），制药20142（中药）</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8B72FC">
      <w:pPr>
        <w:ind w:firstLine="643"/>
        <w:jc w:val="center"/>
        <w:rPr>
          <w:rFonts w:ascii="宋体" w:hAnsi="宋体"/>
          <w:b/>
          <w:sz w:val="32"/>
          <w:szCs w:val="32"/>
        </w:rPr>
      </w:pPr>
      <w:r>
        <w:rPr>
          <w:rFonts w:ascii="宋体" w:hAnsi="宋体" w:hint="eastAsia"/>
          <w:b/>
          <w:sz w:val="32"/>
          <w:szCs w:val="32"/>
        </w:rPr>
        <w:t>20</w:t>
      </w:r>
      <w:r w:rsidR="00693946">
        <w:rPr>
          <w:rFonts w:ascii="宋体" w:hAnsi="宋体" w:hint="eastAsia"/>
          <w:b/>
          <w:sz w:val="32"/>
          <w:szCs w:val="32"/>
        </w:rPr>
        <w:t>17</w:t>
      </w:r>
      <w:r>
        <w:rPr>
          <w:rFonts w:ascii="宋体" w:hAnsi="宋体" w:hint="eastAsia"/>
          <w:b/>
          <w:sz w:val="32"/>
          <w:szCs w:val="32"/>
        </w:rPr>
        <w:t>年</w:t>
      </w:r>
      <w:r w:rsidR="00693946">
        <w:rPr>
          <w:rFonts w:ascii="宋体" w:hAnsi="宋体" w:hint="eastAsia"/>
          <w:b/>
          <w:sz w:val="32"/>
          <w:szCs w:val="32"/>
        </w:rPr>
        <w:t>2</w:t>
      </w:r>
      <w:r>
        <w:rPr>
          <w:rFonts w:ascii="宋体" w:hAnsi="宋体" w:hint="eastAsia"/>
          <w:b/>
          <w:sz w:val="32"/>
          <w:szCs w:val="32"/>
        </w:rPr>
        <w:t>月</w:t>
      </w:r>
    </w:p>
    <w:p w:rsidR="00075A60" w:rsidRDefault="009C5C89" w:rsidP="008B72FC">
      <w:pPr>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693946">
        <w:rPr>
          <w:rFonts w:ascii="宋体" w:hAnsi="宋体" w:hint="eastAsia"/>
          <w:b/>
          <w:sz w:val="44"/>
          <w:szCs w:val="44"/>
        </w:rPr>
        <w:t>中药制药工艺学</w:t>
      </w:r>
      <w:r w:rsidR="00075A60" w:rsidRPr="00B04051">
        <w:rPr>
          <w:rFonts w:ascii="宋体" w:hAnsi="宋体" w:hint="eastAsia"/>
          <w:b/>
          <w:sz w:val="44"/>
          <w:szCs w:val="44"/>
        </w:rPr>
        <w:t>》课程实施大纲</w:t>
      </w:r>
    </w:p>
    <w:p w:rsidR="00075A60" w:rsidRDefault="00075A60" w:rsidP="008B72FC">
      <w:pPr>
        <w:ind w:firstLine="883"/>
        <w:jc w:val="center"/>
        <w:rPr>
          <w:rFonts w:ascii="宋体" w:hAnsi="宋体"/>
          <w:b/>
          <w:sz w:val="44"/>
          <w:szCs w:val="44"/>
        </w:rPr>
      </w:pPr>
    </w:p>
    <w:p w:rsidR="00075A60" w:rsidRPr="00910D4F" w:rsidRDefault="00075A60" w:rsidP="008B72FC">
      <w:pPr>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8B72FC">
      <w:pPr>
        <w:ind w:firstLine="482"/>
        <w:jc w:val="center"/>
        <w:rPr>
          <w:rFonts w:ascii="宋体" w:hAnsi="宋体"/>
          <w:b/>
        </w:rPr>
      </w:pPr>
    </w:p>
    <w:p w:rsidR="00075A60" w:rsidRDefault="00075A60" w:rsidP="008B72FC">
      <w:pPr>
        <w:ind w:firstLine="482"/>
        <w:jc w:val="center"/>
        <w:rPr>
          <w:rFonts w:ascii="宋体" w:hAnsi="宋体"/>
          <w:b/>
        </w:rPr>
      </w:pPr>
    </w:p>
    <w:p w:rsidR="00075A60" w:rsidRPr="00787DFB" w:rsidRDefault="00075A60" w:rsidP="008B72FC">
      <w:pPr>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075A60" w:rsidRPr="00BB5255" w:rsidTr="00BB5255">
        <w:trPr>
          <w:jc w:val="center"/>
        </w:trPr>
        <w:tc>
          <w:tcPr>
            <w:tcW w:w="8522" w:type="dxa"/>
          </w:tcPr>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课程代码：</w:t>
            </w:r>
            <w:r w:rsidR="006C79B7" w:rsidRPr="006C79B7">
              <w:rPr>
                <w:rFonts w:ascii="宋体" w:hAnsi="宋体" w:hint="eastAsia"/>
                <w:sz w:val="28"/>
                <w:szCs w:val="28"/>
              </w:rPr>
              <w:t>16453005</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课程名称：</w:t>
            </w:r>
            <w:r w:rsidR="00693946">
              <w:rPr>
                <w:rFonts w:ascii="宋体" w:hAnsi="宋体" w:hint="eastAsia"/>
                <w:sz w:val="28"/>
                <w:szCs w:val="28"/>
              </w:rPr>
              <w:t>中药制药工艺学</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分：</w:t>
            </w:r>
            <w:r w:rsidR="00693946">
              <w:rPr>
                <w:rFonts w:ascii="宋体" w:hAnsi="宋体" w:hint="eastAsia"/>
                <w:sz w:val="28"/>
                <w:szCs w:val="28"/>
              </w:rPr>
              <w:t>3</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总 学 时：</w:t>
            </w:r>
            <w:r w:rsidR="00693946">
              <w:rPr>
                <w:rFonts w:ascii="宋体" w:hAnsi="宋体" w:hint="eastAsia"/>
                <w:sz w:val="28"/>
                <w:szCs w:val="28"/>
              </w:rPr>
              <w:t>45</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期：</w:t>
            </w:r>
            <w:r w:rsidR="006C79B7">
              <w:rPr>
                <w:rFonts w:ascii="宋体" w:hAnsi="宋体" w:hint="eastAsia"/>
                <w:sz w:val="28"/>
                <w:szCs w:val="28"/>
              </w:rPr>
              <w:t>6</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上课时间：</w:t>
            </w:r>
            <w:r w:rsidR="006C79B7">
              <w:rPr>
                <w:rFonts w:ascii="宋体" w:hAnsi="宋体" w:hint="eastAsia"/>
                <w:sz w:val="28"/>
                <w:szCs w:val="28"/>
              </w:rPr>
              <w:t>3-15周周二3、4节，周四1、2节</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上课地点：</w:t>
            </w:r>
            <w:r w:rsidR="006C79B7">
              <w:rPr>
                <w:rFonts w:ascii="宋体" w:hAnsi="宋体" w:hint="eastAsia"/>
                <w:sz w:val="28"/>
                <w:szCs w:val="28"/>
              </w:rPr>
              <w:t>N-221</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答疑时间和方式：</w:t>
            </w:r>
            <w:r w:rsidR="006C79B7">
              <w:rPr>
                <w:rFonts w:ascii="宋体" w:hAnsi="宋体" w:hint="eastAsia"/>
                <w:sz w:val="28"/>
                <w:szCs w:val="28"/>
              </w:rPr>
              <w:t>课间教室答疑、电话答疑、网络答疑</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答疑地点：</w:t>
            </w:r>
            <w:r w:rsidR="006C79B7">
              <w:rPr>
                <w:rFonts w:ascii="宋体" w:hAnsi="宋体" w:hint="eastAsia"/>
                <w:sz w:val="28"/>
                <w:szCs w:val="28"/>
              </w:rPr>
              <w:t>N-221</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授课班级：</w:t>
            </w:r>
            <w:r w:rsidR="006C79B7">
              <w:rPr>
                <w:rFonts w:ascii="宋体" w:hAnsi="宋体" w:hint="eastAsia"/>
                <w:sz w:val="28"/>
                <w:szCs w:val="28"/>
              </w:rPr>
              <w:t>制药20141</w:t>
            </w:r>
            <w:r w:rsidR="005C5C80">
              <w:rPr>
                <w:rFonts w:ascii="宋体" w:hAnsi="宋体" w:hint="eastAsia"/>
                <w:sz w:val="28"/>
                <w:szCs w:val="28"/>
              </w:rPr>
              <w:t>（中药），制药20142（中药）</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w:t>
            </w:r>
            <w:proofErr w:type="gramStart"/>
            <w:r w:rsidR="006C79B7">
              <w:rPr>
                <w:rFonts w:ascii="宋体" w:hAnsi="宋体" w:hint="eastAsia"/>
                <w:sz w:val="28"/>
                <w:szCs w:val="28"/>
              </w:rPr>
              <w:t>霞</w:t>
            </w:r>
            <w:proofErr w:type="gramEnd"/>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proofErr w:type="gramStart"/>
            <w:r w:rsidRPr="00BB5255">
              <w:rPr>
                <w:rFonts w:ascii="宋体" w:hAnsi="宋体" w:hint="eastAsia"/>
                <w:sz w:val="28"/>
                <w:szCs w:val="28"/>
              </w:rPr>
              <w:t>邮</w:t>
            </w:r>
            <w:proofErr w:type="gramEnd"/>
            <w:r w:rsidRPr="00BB5255">
              <w:rPr>
                <w:rFonts w:ascii="宋体" w:hAnsi="宋体" w:hint="eastAsia"/>
                <w:sz w:val="28"/>
                <w:szCs w:val="28"/>
              </w:rPr>
              <w:t xml:space="preserve">    箱：</w:t>
            </w:r>
            <w:r w:rsidR="006C79B7">
              <w:rPr>
                <w:rFonts w:ascii="宋体" w:hAnsi="宋体" w:hint="eastAsia"/>
                <w:sz w:val="28"/>
                <w:szCs w:val="28"/>
              </w:rPr>
              <w:t>33611631@qq.com</w:t>
            </w:r>
          </w:p>
          <w:p w:rsidR="00075A60" w:rsidRPr="00BB5255" w:rsidRDefault="00075A60" w:rsidP="00BA6C72">
            <w:pPr>
              <w:pBdr>
                <w:bottom w:val="single" w:sz="6" w:space="1" w:color="auto"/>
              </w:pBdr>
              <w:tabs>
                <w:tab w:val="center" w:pos="4153"/>
                <w:tab w:val="right" w:pos="8306"/>
              </w:tabs>
              <w:snapToGrid w:val="0"/>
              <w:ind w:firstLine="560"/>
              <w:jc w:val="center"/>
              <w:rPr>
                <w:rFonts w:ascii="宋体" w:hAnsi="宋体"/>
                <w:sz w:val="28"/>
                <w:szCs w:val="28"/>
              </w:rPr>
            </w:pPr>
            <w:r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8B72FC">
            <w:pPr>
              <w:pBdr>
                <w:bottom w:val="single" w:sz="6" w:space="1" w:color="auto"/>
              </w:pBdr>
              <w:tabs>
                <w:tab w:val="center" w:pos="4153"/>
                <w:tab w:val="right" w:pos="8306"/>
              </w:tabs>
              <w:snapToGrid w:val="0"/>
              <w:ind w:firstLine="482"/>
              <w:jc w:val="center"/>
              <w:rPr>
                <w:rFonts w:ascii="宋体" w:hAnsi="宋体"/>
                <w:b/>
              </w:rPr>
            </w:pPr>
          </w:p>
        </w:tc>
      </w:tr>
    </w:tbl>
    <w:p w:rsidR="00075A60" w:rsidRDefault="00075A60" w:rsidP="008B72FC">
      <w:pPr>
        <w:ind w:firstLine="482"/>
        <w:rPr>
          <w:rFonts w:ascii="宋体" w:hAnsi="宋体"/>
          <w:b/>
        </w:rPr>
      </w:pPr>
    </w:p>
    <w:p w:rsidR="00075A60" w:rsidRDefault="00075A60" w:rsidP="008B72FC">
      <w:pPr>
        <w:ind w:firstLine="482"/>
        <w:rPr>
          <w:rFonts w:ascii="宋体" w:hAnsi="宋体"/>
          <w:b/>
        </w:rPr>
      </w:pPr>
    </w:p>
    <w:p w:rsidR="00075A60" w:rsidRDefault="009C5C89" w:rsidP="008B72FC">
      <w:pPr>
        <w:ind w:firstLine="883"/>
        <w:jc w:val="center"/>
        <w:rPr>
          <w:rFonts w:ascii="宋体" w:hAnsi="宋体"/>
          <w:b/>
          <w:color w:val="FF0000"/>
          <w:sz w:val="18"/>
          <w:szCs w:val="18"/>
        </w:rPr>
      </w:pPr>
      <w:r>
        <w:rPr>
          <w:rFonts w:ascii="宋体" w:hAnsi="宋体"/>
          <w:b/>
          <w:sz w:val="44"/>
          <w:szCs w:val="44"/>
        </w:rPr>
        <w:br w:type="page"/>
      </w:r>
    </w:p>
    <w:sdt>
      <w:sdtPr>
        <w:rPr>
          <w:rFonts w:ascii="Times New Roman" w:eastAsia="宋体" w:hAnsi="Times New Roman" w:cs="Times New Roman"/>
          <w:b w:val="0"/>
          <w:bCs w:val="0"/>
          <w:color w:val="auto"/>
          <w:kern w:val="2"/>
          <w:sz w:val="24"/>
          <w:szCs w:val="24"/>
          <w:lang w:val="zh-CN"/>
        </w:rPr>
        <w:id w:val="1118020073"/>
        <w:docPartObj>
          <w:docPartGallery w:val="Table of Contents"/>
          <w:docPartUnique/>
        </w:docPartObj>
      </w:sdtPr>
      <w:sdtEndPr>
        <w:rPr>
          <w:lang w:val="en-US"/>
        </w:rPr>
      </w:sdtEndPr>
      <w:sdtContent>
        <w:p w:rsidR="00D47A15" w:rsidRDefault="00D47A15" w:rsidP="00A309A9">
          <w:pPr>
            <w:pStyle w:val="TOC"/>
            <w:ind w:firstLine="480"/>
            <w:jc w:val="center"/>
          </w:pPr>
          <w:r w:rsidRPr="00D47A15">
            <w:rPr>
              <w:rFonts w:asciiTheme="majorEastAsia" w:hAnsiTheme="majorEastAsia"/>
              <w:color w:val="auto"/>
              <w:sz w:val="44"/>
              <w:szCs w:val="44"/>
              <w:lang w:val="zh-CN"/>
            </w:rPr>
            <w:t>目录</w:t>
          </w:r>
        </w:p>
        <w:p w:rsidR="00D542A9" w:rsidRPr="00D542A9" w:rsidRDefault="00725080" w:rsidP="00D542A9">
          <w:pPr>
            <w:pStyle w:val="10"/>
            <w:tabs>
              <w:tab w:val="right" w:leader="dot" w:pos="9060"/>
            </w:tabs>
            <w:ind w:firstLine="440"/>
            <w:rPr>
              <w:rFonts w:ascii="宋体" w:eastAsia="宋体" w:hAnsi="宋体"/>
              <w:noProof/>
              <w:kern w:val="2"/>
              <w:sz w:val="28"/>
              <w:szCs w:val="28"/>
            </w:rPr>
          </w:pPr>
          <w:r w:rsidRPr="00725080">
            <w:fldChar w:fldCharType="begin"/>
          </w:r>
          <w:r w:rsidR="00D47A15">
            <w:instrText xml:space="preserve"> TOC \o "1-3" \h \z \u </w:instrText>
          </w:r>
          <w:r w:rsidRPr="00725080">
            <w:fldChar w:fldCharType="separate"/>
          </w:r>
          <w:hyperlink w:anchor="_Toc475104164" w:history="1">
            <w:r w:rsidR="00D542A9" w:rsidRPr="00D542A9">
              <w:rPr>
                <w:rStyle w:val="a9"/>
                <w:rFonts w:ascii="宋体" w:eastAsia="宋体" w:hAnsi="宋体"/>
                <w:noProof/>
                <w:sz w:val="28"/>
                <w:szCs w:val="28"/>
              </w:rPr>
              <w:t>1</w:t>
            </w:r>
            <w:r w:rsidR="00D542A9" w:rsidRPr="00D542A9">
              <w:rPr>
                <w:rStyle w:val="a9"/>
                <w:rFonts w:ascii="宋体" w:eastAsia="宋体" w:hAnsi="宋体" w:hint="eastAsia"/>
                <w:noProof/>
                <w:sz w:val="28"/>
                <w:szCs w:val="28"/>
              </w:rPr>
              <w:t>．教学理念</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65" w:history="1">
            <w:r w:rsidR="00D542A9" w:rsidRPr="00D542A9">
              <w:rPr>
                <w:rStyle w:val="a9"/>
                <w:rFonts w:ascii="宋体" w:eastAsia="宋体" w:hAnsi="宋体"/>
                <w:noProof/>
                <w:sz w:val="28"/>
                <w:szCs w:val="28"/>
              </w:rPr>
              <w:t>2</w:t>
            </w:r>
            <w:r w:rsidR="00D542A9" w:rsidRPr="00D542A9">
              <w:rPr>
                <w:rStyle w:val="a9"/>
                <w:rFonts w:ascii="宋体" w:eastAsia="宋体" w:hAnsi="宋体" w:hint="eastAsia"/>
                <w:noProof/>
                <w:sz w:val="28"/>
                <w:szCs w:val="28"/>
              </w:rPr>
              <w:t>．课程介绍</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66" w:history="1">
            <w:r w:rsidR="00D542A9" w:rsidRPr="00D542A9">
              <w:rPr>
                <w:rStyle w:val="a9"/>
                <w:rFonts w:ascii="宋体" w:eastAsia="宋体" w:hAnsi="宋体"/>
                <w:noProof/>
                <w:sz w:val="28"/>
                <w:szCs w:val="28"/>
              </w:rPr>
              <w:t>2.1</w:t>
            </w:r>
            <w:r w:rsidR="00D542A9" w:rsidRPr="00D542A9">
              <w:rPr>
                <w:rStyle w:val="a9"/>
                <w:rFonts w:ascii="宋体" w:eastAsia="宋体" w:hAnsi="宋体" w:hint="eastAsia"/>
                <w:noProof/>
                <w:sz w:val="28"/>
                <w:szCs w:val="28"/>
              </w:rPr>
              <w:t>课程的性质</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67" w:history="1">
            <w:r w:rsidR="00D542A9" w:rsidRPr="00D542A9">
              <w:rPr>
                <w:rStyle w:val="a9"/>
                <w:rFonts w:ascii="宋体" w:eastAsia="宋体" w:hAnsi="宋体"/>
                <w:noProof/>
                <w:sz w:val="28"/>
                <w:szCs w:val="28"/>
              </w:rPr>
              <w:t>2.2</w:t>
            </w:r>
            <w:r w:rsidR="00D542A9" w:rsidRPr="00D542A9">
              <w:rPr>
                <w:rStyle w:val="a9"/>
                <w:rFonts w:ascii="宋体" w:eastAsia="宋体" w:hAnsi="宋体" w:hint="eastAsia"/>
                <w:noProof/>
                <w:sz w:val="28"/>
                <w:szCs w:val="28"/>
              </w:rPr>
              <w:t>课程在学科专业结构中的地位、作用</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68" w:history="1">
            <w:r w:rsidR="00D542A9" w:rsidRPr="00D542A9">
              <w:rPr>
                <w:rStyle w:val="a9"/>
                <w:rFonts w:ascii="宋体" w:eastAsia="宋体" w:hAnsi="宋体"/>
                <w:noProof/>
                <w:sz w:val="28"/>
                <w:szCs w:val="28"/>
              </w:rPr>
              <w:t>2.3</w:t>
            </w:r>
            <w:r w:rsidR="00D542A9" w:rsidRPr="00D542A9">
              <w:rPr>
                <w:rStyle w:val="a9"/>
                <w:rFonts w:ascii="宋体" w:eastAsia="宋体" w:hAnsi="宋体" w:hint="eastAsia"/>
                <w:noProof/>
                <w:sz w:val="28"/>
                <w:szCs w:val="28"/>
              </w:rPr>
              <w:t>学习本课程的必要性</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69" w:history="1">
            <w:r w:rsidR="00D542A9" w:rsidRPr="00D542A9">
              <w:rPr>
                <w:rStyle w:val="a9"/>
                <w:rFonts w:ascii="宋体" w:eastAsia="宋体" w:hAnsi="宋体"/>
                <w:noProof/>
                <w:sz w:val="28"/>
                <w:szCs w:val="28"/>
              </w:rPr>
              <w:t>3</w:t>
            </w:r>
            <w:r w:rsidR="00D542A9" w:rsidRPr="00D542A9">
              <w:rPr>
                <w:rStyle w:val="a9"/>
                <w:rFonts w:ascii="宋体" w:eastAsia="宋体" w:hAnsi="宋体" w:hint="eastAsia"/>
                <w:noProof/>
                <w:sz w:val="28"/>
                <w:szCs w:val="28"/>
              </w:rPr>
              <w:t>．教师简介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_Toc475104169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0" w:history="1">
            <w:r w:rsidR="00D542A9" w:rsidRPr="00D542A9">
              <w:rPr>
                <w:rStyle w:val="a9"/>
                <w:rFonts w:ascii="宋体" w:eastAsia="宋体" w:hAnsi="宋体"/>
                <w:noProof/>
                <w:sz w:val="28"/>
                <w:szCs w:val="28"/>
              </w:rPr>
              <w:t>3.1</w:t>
            </w:r>
            <w:r w:rsidR="00D542A9" w:rsidRPr="00D542A9">
              <w:rPr>
                <w:rStyle w:val="a9"/>
                <w:rFonts w:ascii="宋体" w:eastAsia="宋体" w:hAnsi="宋体" w:hint="eastAsia"/>
                <w:noProof/>
                <w:sz w:val="28"/>
                <w:szCs w:val="28"/>
              </w:rPr>
              <w:t>教师的职称、学历</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1" w:history="1">
            <w:r w:rsidR="00D542A9" w:rsidRPr="00D542A9">
              <w:rPr>
                <w:rStyle w:val="a9"/>
                <w:rFonts w:ascii="宋体" w:eastAsia="宋体" w:hAnsi="宋体"/>
                <w:noProof/>
                <w:sz w:val="28"/>
                <w:szCs w:val="28"/>
              </w:rPr>
              <w:t>3.2</w:t>
            </w:r>
            <w:r w:rsidR="00D542A9" w:rsidRPr="00D542A9">
              <w:rPr>
                <w:rStyle w:val="a9"/>
                <w:rFonts w:ascii="宋体" w:eastAsia="宋体" w:hAnsi="宋体" w:hint="eastAsia"/>
                <w:noProof/>
                <w:sz w:val="28"/>
                <w:szCs w:val="28"/>
              </w:rPr>
              <w:t>教育背景</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2" w:history="1">
            <w:r w:rsidR="00D542A9" w:rsidRPr="00D542A9">
              <w:rPr>
                <w:rStyle w:val="a9"/>
                <w:rFonts w:ascii="宋体" w:eastAsia="宋体" w:hAnsi="宋体"/>
                <w:noProof/>
                <w:sz w:val="28"/>
                <w:szCs w:val="28"/>
              </w:rPr>
              <w:t>3.3</w:t>
            </w:r>
            <w:r w:rsidR="00D542A9" w:rsidRPr="00D542A9">
              <w:rPr>
                <w:rStyle w:val="a9"/>
                <w:rFonts w:ascii="宋体" w:eastAsia="宋体" w:hAnsi="宋体" w:hint="eastAsia"/>
                <w:noProof/>
                <w:sz w:val="28"/>
                <w:szCs w:val="28"/>
              </w:rPr>
              <w:t>研究兴趣（方向）</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73" w:history="1">
            <w:r w:rsidR="00D542A9" w:rsidRPr="00D542A9">
              <w:rPr>
                <w:rStyle w:val="a9"/>
                <w:rFonts w:ascii="宋体" w:eastAsia="宋体" w:hAnsi="宋体"/>
                <w:noProof/>
                <w:sz w:val="28"/>
                <w:szCs w:val="28"/>
              </w:rPr>
              <w:t>4</w:t>
            </w:r>
            <w:r w:rsidR="00D542A9" w:rsidRPr="00D542A9">
              <w:rPr>
                <w:rStyle w:val="a9"/>
                <w:rFonts w:ascii="宋体" w:eastAsia="宋体" w:hAnsi="宋体" w:hint="eastAsia"/>
                <w:noProof/>
                <w:sz w:val="28"/>
                <w:szCs w:val="28"/>
              </w:rPr>
              <w:t>．先修课程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74" w:history="1">
            <w:r w:rsidR="00D542A9" w:rsidRPr="00D542A9">
              <w:rPr>
                <w:rStyle w:val="a9"/>
                <w:rFonts w:ascii="宋体" w:eastAsia="宋体" w:hAnsi="宋体"/>
                <w:noProof/>
                <w:sz w:val="28"/>
                <w:szCs w:val="28"/>
              </w:rPr>
              <w:t>5</w:t>
            </w:r>
            <w:r w:rsidR="00D542A9" w:rsidRPr="00D542A9">
              <w:rPr>
                <w:rStyle w:val="a9"/>
                <w:rFonts w:ascii="宋体" w:eastAsia="宋体" w:hAnsi="宋体" w:hint="eastAsia"/>
                <w:noProof/>
                <w:sz w:val="28"/>
                <w:szCs w:val="28"/>
              </w:rPr>
              <w:t>．课程目标</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75" w:history="1">
            <w:r w:rsidR="00D542A9" w:rsidRPr="00D542A9">
              <w:rPr>
                <w:rStyle w:val="a9"/>
                <w:rFonts w:ascii="宋体" w:eastAsia="宋体" w:hAnsi="宋体"/>
                <w:noProof/>
                <w:sz w:val="28"/>
                <w:szCs w:val="28"/>
              </w:rPr>
              <w:t>6</w:t>
            </w:r>
            <w:r w:rsidR="00D542A9" w:rsidRPr="00D542A9">
              <w:rPr>
                <w:rStyle w:val="a9"/>
                <w:rFonts w:ascii="宋体" w:eastAsia="宋体" w:hAnsi="宋体" w:hint="eastAsia"/>
                <w:noProof/>
                <w:sz w:val="28"/>
                <w:szCs w:val="28"/>
              </w:rPr>
              <w:t>．课程内容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6" w:history="1">
            <w:r w:rsidR="00D542A9" w:rsidRPr="00D542A9">
              <w:rPr>
                <w:rStyle w:val="a9"/>
                <w:rFonts w:ascii="宋体" w:eastAsia="宋体" w:hAnsi="宋体"/>
                <w:noProof/>
                <w:sz w:val="28"/>
                <w:szCs w:val="28"/>
              </w:rPr>
              <w:t>6.1</w:t>
            </w:r>
            <w:r w:rsidR="00D542A9" w:rsidRPr="00D542A9">
              <w:rPr>
                <w:rStyle w:val="a9"/>
                <w:rFonts w:ascii="宋体" w:eastAsia="宋体" w:hAnsi="宋体" w:hint="eastAsia"/>
                <w:noProof/>
                <w:sz w:val="28"/>
                <w:szCs w:val="28"/>
              </w:rPr>
              <w:t>课程的内容概要</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7" w:history="1">
            <w:r w:rsidR="00D542A9" w:rsidRPr="00D542A9">
              <w:rPr>
                <w:rStyle w:val="a9"/>
                <w:rFonts w:ascii="宋体" w:eastAsia="宋体" w:hAnsi="宋体"/>
                <w:noProof/>
                <w:sz w:val="28"/>
                <w:szCs w:val="28"/>
              </w:rPr>
              <w:t>6.2</w:t>
            </w:r>
            <w:r w:rsidR="00D542A9" w:rsidRPr="00D542A9">
              <w:rPr>
                <w:rStyle w:val="a9"/>
                <w:rFonts w:ascii="宋体" w:eastAsia="宋体" w:hAnsi="宋体" w:hint="eastAsia"/>
                <w:noProof/>
                <w:sz w:val="28"/>
                <w:szCs w:val="28"/>
              </w:rPr>
              <w:t>教学重点、难点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12</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78" w:history="1">
            <w:r w:rsidR="00D542A9" w:rsidRPr="00D542A9">
              <w:rPr>
                <w:rStyle w:val="a9"/>
                <w:rFonts w:ascii="宋体" w:eastAsia="宋体" w:hAnsi="宋体"/>
                <w:noProof/>
                <w:sz w:val="28"/>
                <w:szCs w:val="28"/>
              </w:rPr>
              <w:t>6.3</w:t>
            </w:r>
            <w:r w:rsidR="00D542A9" w:rsidRPr="00D542A9">
              <w:rPr>
                <w:rStyle w:val="a9"/>
                <w:rFonts w:ascii="宋体" w:eastAsia="宋体" w:hAnsi="宋体" w:hint="eastAsia"/>
                <w:noProof/>
                <w:sz w:val="28"/>
                <w:szCs w:val="28"/>
              </w:rPr>
              <w:t>学时安排</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179" w:history="1">
            <w:r w:rsidR="00D542A9" w:rsidRPr="00D542A9">
              <w:rPr>
                <w:rStyle w:val="a9"/>
                <w:rFonts w:ascii="宋体" w:eastAsia="宋体" w:hAnsi="宋体"/>
                <w:noProof/>
                <w:sz w:val="28"/>
                <w:szCs w:val="28"/>
              </w:rPr>
              <w:t>7.</w:t>
            </w:r>
            <w:r w:rsidR="00D542A9" w:rsidRPr="00D542A9">
              <w:rPr>
                <w:rStyle w:val="a9"/>
                <w:rFonts w:ascii="宋体" w:eastAsia="宋体" w:hAnsi="宋体" w:hint="eastAsia"/>
                <w:noProof/>
                <w:sz w:val="28"/>
                <w:szCs w:val="28"/>
              </w:rPr>
              <w:t>课程实施</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_Toc475104179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80" w:history="1">
            <w:r w:rsidR="00D542A9" w:rsidRPr="00D542A9">
              <w:rPr>
                <w:rStyle w:val="a9"/>
                <w:rFonts w:ascii="宋体" w:eastAsia="宋体" w:hAnsi="宋体"/>
                <w:noProof/>
                <w:sz w:val="28"/>
                <w:szCs w:val="28"/>
              </w:rPr>
              <w:t>7.1</w:t>
            </w:r>
            <w:r w:rsidR="00D542A9" w:rsidRPr="00D542A9">
              <w:rPr>
                <w:rStyle w:val="a9"/>
                <w:rFonts w:ascii="宋体" w:eastAsia="宋体" w:hAnsi="宋体" w:hint="eastAsia"/>
                <w:noProof/>
                <w:sz w:val="28"/>
                <w:szCs w:val="28"/>
              </w:rPr>
              <w:t>教学单元一</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1" w:history="1">
            <w:r w:rsidR="00D542A9" w:rsidRPr="00D542A9">
              <w:rPr>
                <w:rStyle w:val="a9"/>
                <w:rFonts w:ascii="宋体" w:eastAsia="宋体" w:hAnsi="宋体"/>
                <w:noProof/>
                <w:sz w:val="28"/>
                <w:szCs w:val="28"/>
              </w:rPr>
              <w:t>7.1.1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2" w:history="1">
            <w:r w:rsidR="00D542A9" w:rsidRPr="00D542A9">
              <w:rPr>
                <w:rStyle w:val="a9"/>
                <w:rFonts w:ascii="宋体" w:eastAsia="宋体" w:hAnsi="宋体"/>
                <w:noProof/>
                <w:sz w:val="28"/>
                <w:szCs w:val="28"/>
              </w:rPr>
              <w:t>7.1.2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3" w:history="1">
            <w:r w:rsidR="00D542A9" w:rsidRPr="00D542A9">
              <w:rPr>
                <w:rStyle w:val="a9"/>
                <w:rFonts w:ascii="宋体" w:eastAsia="宋体" w:hAnsi="宋体"/>
                <w:noProof/>
                <w:sz w:val="28"/>
                <w:szCs w:val="28"/>
              </w:rPr>
              <w:t>7.1.3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13</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4" w:history="1">
            <w:r w:rsidR="00D542A9" w:rsidRPr="00D542A9">
              <w:rPr>
                <w:rStyle w:val="a9"/>
                <w:rFonts w:ascii="宋体" w:eastAsia="宋体" w:hAnsi="宋体"/>
                <w:noProof/>
                <w:sz w:val="28"/>
                <w:szCs w:val="28"/>
              </w:rPr>
              <w:t>7.1.4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17</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85" w:history="1">
            <w:r w:rsidR="00D542A9" w:rsidRPr="00D542A9">
              <w:rPr>
                <w:rStyle w:val="a9"/>
                <w:rFonts w:ascii="宋体" w:eastAsia="宋体" w:hAnsi="宋体"/>
                <w:noProof/>
                <w:sz w:val="28"/>
                <w:szCs w:val="28"/>
              </w:rPr>
              <w:t>7.2</w:t>
            </w:r>
            <w:r w:rsidR="00D542A9" w:rsidRPr="00D542A9">
              <w:rPr>
                <w:rStyle w:val="a9"/>
                <w:rFonts w:ascii="宋体" w:eastAsia="宋体" w:hAnsi="宋体" w:hint="eastAsia"/>
                <w:noProof/>
                <w:sz w:val="28"/>
                <w:szCs w:val="28"/>
              </w:rPr>
              <w:t>教学单元二</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6" w:history="1">
            <w:r w:rsidR="00D542A9" w:rsidRPr="00D542A9">
              <w:rPr>
                <w:rStyle w:val="a9"/>
                <w:rFonts w:ascii="宋体" w:eastAsia="宋体" w:hAnsi="宋体"/>
                <w:noProof/>
                <w:sz w:val="28"/>
                <w:szCs w:val="28"/>
              </w:rPr>
              <w:t>7.2.1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7" w:history="1">
            <w:r w:rsidR="00D542A9" w:rsidRPr="00D542A9">
              <w:rPr>
                <w:rStyle w:val="a9"/>
                <w:rFonts w:ascii="宋体" w:eastAsia="宋体" w:hAnsi="宋体"/>
                <w:noProof/>
                <w:sz w:val="28"/>
                <w:szCs w:val="28"/>
              </w:rPr>
              <w:t>7.2.2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8" w:history="1">
            <w:r w:rsidR="00D542A9" w:rsidRPr="00D542A9">
              <w:rPr>
                <w:rStyle w:val="a9"/>
                <w:rFonts w:ascii="宋体" w:eastAsia="宋体" w:hAnsi="宋体"/>
                <w:noProof/>
                <w:sz w:val="28"/>
                <w:szCs w:val="28"/>
              </w:rPr>
              <w:t>7.2.3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89" w:history="1">
            <w:r w:rsidR="00D542A9" w:rsidRPr="00D542A9">
              <w:rPr>
                <w:rStyle w:val="a9"/>
                <w:rFonts w:ascii="宋体" w:eastAsia="宋体" w:hAnsi="宋体"/>
                <w:noProof/>
                <w:sz w:val="28"/>
                <w:szCs w:val="28"/>
              </w:rPr>
              <w:t>7.2.4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_Toc475104189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19</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90" w:history="1">
            <w:r w:rsidR="00D542A9" w:rsidRPr="00D542A9">
              <w:rPr>
                <w:rStyle w:val="a9"/>
                <w:rFonts w:ascii="宋体" w:eastAsia="宋体" w:hAnsi="宋体"/>
                <w:noProof/>
                <w:sz w:val="28"/>
                <w:szCs w:val="28"/>
              </w:rPr>
              <w:t>7.3</w:t>
            </w:r>
            <w:r w:rsidR="00D542A9" w:rsidRPr="00D542A9">
              <w:rPr>
                <w:rStyle w:val="a9"/>
                <w:rFonts w:ascii="宋体" w:eastAsia="宋体" w:hAnsi="宋体" w:hint="eastAsia"/>
                <w:noProof/>
                <w:sz w:val="28"/>
                <w:szCs w:val="28"/>
              </w:rPr>
              <w:t>教学单元三</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1" w:history="1">
            <w:r w:rsidR="00D542A9" w:rsidRPr="00D542A9">
              <w:rPr>
                <w:rStyle w:val="a9"/>
                <w:rFonts w:ascii="宋体" w:eastAsia="宋体" w:hAnsi="宋体"/>
                <w:noProof/>
                <w:sz w:val="28"/>
                <w:szCs w:val="28"/>
              </w:rPr>
              <w:t>7.3.1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2" w:history="1">
            <w:r w:rsidR="00D542A9" w:rsidRPr="00D542A9">
              <w:rPr>
                <w:rStyle w:val="a9"/>
                <w:rFonts w:ascii="宋体" w:eastAsia="宋体" w:hAnsi="宋体"/>
                <w:noProof/>
                <w:sz w:val="28"/>
                <w:szCs w:val="28"/>
              </w:rPr>
              <w:t>7.3.2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3" w:history="1">
            <w:r w:rsidR="00D542A9" w:rsidRPr="00D542A9">
              <w:rPr>
                <w:rStyle w:val="a9"/>
                <w:rFonts w:ascii="宋体" w:eastAsia="宋体" w:hAnsi="宋体"/>
                <w:noProof/>
                <w:sz w:val="28"/>
                <w:szCs w:val="28"/>
              </w:rPr>
              <w:t>7.3.3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19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4" w:history="1">
            <w:r w:rsidR="00D542A9" w:rsidRPr="00D542A9">
              <w:rPr>
                <w:rStyle w:val="a9"/>
                <w:rFonts w:ascii="宋体" w:eastAsia="宋体" w:hAnsi="宋体"/>
                <w:noProof/>
                <w:sz w:val="28"/>
                <w:szCs w:val="28"/>
              </w:rPr>
              <w:t>7.3.4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23</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195" w:history="1">
            <w:r w:rsidR="00D542A9" w:rsidRPr="00D542A9">
              <w:rPr>
                <w:rStyle w:val="a9"/>
                <w:rFonts w:ascii="宋体" w:eastAsia="宋体" w:hAnsi="宋体"/>
                <w:noProof/>
                <w:sz w:val="28"/>
                <w:szCs w:val="28"/>
              </w:rPr>
              <w:t>7.4</w:t>
            </w:r>
            <w:r w:rsidR="00D542A9" w:rsidRPr="00D542A9">
              <w:rPr>
                <w:rStyle w:val="a9"/>
                <w:rFonts w:ascii="宋体" w:eastAsia="宋体" w:hAnsi="宋体" w:hint="eastAsia"/>
                <w:noProof/>
                <w:sz w:val="28"/>
                <w:szCs w:val="28"/>
              </w:rPr>
              <w:t>教学单元四</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6" w:history="1">
            <w:r w:rsidR="00D542A9" w:rsidRPr="00D542A9">
              <w:rPr>
                <w:rStyle w:val="a9"/>
                <w:rFonts w:ascii="宋体" w:eastAsia="宋体" w:hAnsi="宋体"/>
                <w:noProof/>
                <w:sz w:val="28"/>
                <w:szCs w:val="28"/>
              </w:rPr>
              <w:t>7.4.1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7" w:history="1">
            <w:r w:rsidR="00D542A9" w:rsidRPr="00D542A9">
              <w:rPr>
                <w:rStyle w:val="a9"/>
                <w:rFonts w:ascii="宋体" w:eastAsia="宋体" w:hAnsi="宋体"/>
                <w:noProof/>
                <w:sz w:val="28"/>
                <w:szCs w:val="28"/>
              </w:rPr>
              <w:t>7.4.2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8" w:history="1">
            <w:r w:rsidR="00D542A9" w:rsidRPr="00D542A9">
              <w:rPr>
                <w:rStyle w:val="a9"/>
                <w:rFonts w:ascii="宋体" w:eastAsia="宋体" w:hAnsi="宋体"/>
                <w:noProof/>
                <w:sz w:val="28"/>
                <w:szCs w:val="28"/>
              </w:rPr>
              <w:t>7.4.3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199" w:history="1">
            <w:r w:rsidR="00D542A9" w:rsidRPr="00D542A9">
              <w:rPr>
                <w:rStyle w:val="a9"/>
                <w:rFonts w:ascii="宋体" w:eastAsia="宋体" w:hAnsi="宋体"/>
                <w:noProof/>
                <w:sz w:val="28"/>
                <w:szCs w:val="28"/>
              </w:rPr>
              <w:t>7.4.4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_Toc475104199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29</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00" w:history="1">
            <w:r w:rsidR="00D542A9" w:rsidRPr="00D542A9">
              <w:rPr>
                <w:rStyle w:val="a9"/>
                <w:rFonts w:ascii="宋体" w:eastAsia="宋体" w:hAnsi="宋体"/>
                <w:noProof/>
                <w:sz w:val="28"/>
                <w:szCs w:val="28"/>
              </w:rPr>
              <w:t>7.5</w:t>
            </w:r>
            <w:r w:rsidR="00D542A9" w:rsidRPr="00D542A9">
              <w:rPr>
                <w:rStyle w:val="a9"/>
                <w:rFonts w:ascii="宋体" w:eastAsia="宋体" w:hAnsi="宋体" w:hint="eastAsia"/>
                <w:noProof/>
                <w:sz w:val="28"/>
                <w:szCs w:val="28"/>
              </w:rPr>
              <w:t>教学单元五</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1" w:history="1">
            <w:r w:rsidR="00D542A9" w:rsidRPr="00D542A9">
              <w:rPr>
                <w:rStyle w:val="a9"/>
                <w:rFonts w:ascii="宋体" w:eastAsia="宋体" w:hAnsi="宋体"/>
                <w:noProof/>
                <w:sz w:val="28"/>
                <w:szCs w:val="28"/>
              </w:rPr>
              <w:t>7.5.1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2" w:history="1">
            <w:r w:rsidR="00D542A9" w:rsidRPr="00D542A9">
              <w:rPr>
                <w:rStyle w:val="a9"/>
                <w:rFonts w:ascii="宋体" w:eastAsia="宋体" w:hAnsi="宋体"/>
                <w:noProof/>
                <w:sz w:val="28"/>
                <w:szCs w:val="28"/>
              </w:rPr>
              <w:t>7.5.2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3" w:history="1">
            <w:r w:rsidR="00D542A9" w:rsidRPr="00D542A9">
              <w:rPr>
                <w:rStyle w:val="a9"/>
                <w:rFonts w:ascii="宋体" w:eastAsia="宋体" w:hAnsi="宋体"/>
                <w:noProof/>
                <w:sz w:val="28"/>
                <w:szCs w:val="28"/>
              </w:rPr>
              <w:t>7.5.3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29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4" w:history="1">
            <w:r w:rsidR="00D542A9" w:rsidRPr="00D542A9">
              <w:rPr>
                <w:rStyle w:val="a9"/>
                <w:rFonts w:ascii="宋体" w:eastAsia="宋体" w:hAnsi="宋体"/>
                <w:noProof/>
                <w:sz w:val="28"/>
                <w:szCs w:val="28"/>
              </w:rPr>
              <w:t>7.5.4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05" w:history="1">
            <w:r w:rsidR="00D542A9" w:rsidRPr="00D542A9">
              <w:rPr>
                <w:rStyle w:val="a9"/>
                <w:rFonts w:ascii="宋体" w:eastAsia="宋体" w:hAnsi="宋体"/>
                <w:noProof/>
                <w:sz w:val="28"/>
                <w:szCs w:val="28"/>
              </w:rPr>
              <w:t>7.6</w:t>
            </w:r>
            <w:r w:rsidR="00D542A9" w:rsidRPr="00D542A9">
              <w:rPr>
                <w:rStyle w:val="a9"/>
                <w:rFonts w:ascii="宋体" w:eastAsia="宋体" w:hAnsi="宋体" w:hint="eastAsia"/>
                <w:noProof/>
                <w:sz w:val="28"/>
                <w:szCs w:val="28"/>
              </w:rPr>
              <w:t>教学单元六</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31</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6" w:history="1">
            <w:r w:rsidR="00D542A9" w:rsidRPr="00D542A9">
              <w:rPr>
                <w:rStyle w:val="a9"/>
                <w:rFonts w:ascii="宋体" w:eastAsia="宋体" w:hAnsi="宋体"/>
                <w:noProof/>
                <w:sz w:val="28"/>
                <w:szCs w:val="28"/>
              </w:rPr>
              <w:t>7.6.1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31</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7" w:history="1">
            <w:r w:rsidR="00D542A9" w:rsidRPr="00D542A9">
              <w:rPr>
                <w:rStyle w:val="a9"/>
                <w:rFonts w:ascii="宋体" w:eastAsia="宋体" w:hAnsi="宋体"/>
                <w:noProof/>
                <w:sz w:val="28"/>
                <w:szCs w:val="28"/>
              </w:rPr>
              <w:t>7.6.2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31</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8" w:history="1">
            <w:r w:rsidR="00D542A9" w:rsidRPr="00D542A9">
              <w:rPr>
                <w:rStyle w:val="a9"/>
                <w:rFonts w:ascii="宋体" w:eastAsia="宋体" w:hAnsi="宋体"/>
                <w:noProof/>
                <w:sz w:val="28"/>
                <w:szCs w:val="28"/>
              </w:rPr>
              <w:t>7.6.3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31</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09" w:history="1">
            <w:r w:rsidR="00D542A9" w:rsidRPr="00D542A9">
              <w:rPr>
                <w:rStyle w:val="a9"/>
                <w:rFonts w:ascii="宋体" w:eastAsia="宋体" w:hAnsi="宋体"/>
                <w:noProof/>
                <w:sz w:val="28"/>
                <w:szCs w:val="28"/>
              </w:rPr>
              <w:t>7.6.4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_Toc475104209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34</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10" w:history="1">
            <w:r w:rsidR="00D542A9" w:rsidRPr="00D542A9">
              <w:rPr>
                <w:rStyle w:val="a9"/>
                <w:rFonts w:ascii="宋体" w:eastAsia="宋体" w:hAnsi="宋体"/>
                <w:noProof/>
                <w:sz w:val="28"/>
                <w:szCs w:val="28"/>
              </w:rPr>
              <w:t>7.7</w:t>
            </w:r>
            <w:r w:rsidR="00D542A9" w:rsidRPr="00D542A9">
              <w:rPr>
                <w:rStyle w:val="a9"/>
                <w:rFonts w:ascii="宋体" w:eastAsia="宋体" w:hAnsi="宋体" w:hint="eastAsia"/>
                <w:noProof/>
                <w:sz w:val="28"/>
                <w:szCs w:val="28"/>
              </w:rPr>
              <w:t>教学单元七</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1" w:history="1">
            <w:r w:rsidR="00D542A9" w:rsidRPr="00D542A9">
              <w:rPr>
                <w:rStyle w:val="a9"/>
                <w:rFonts w:ascii="宋体" w:eastAsia="宋体" w:hAnsi="宋体"/>
                <w:noProof/>
                <w:sz w:val="28"/>
                <w:szCs w:val="28"/>
              </w:rPr>
              <w:t>7.7.1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2" w:history="1">
            <w:r w:rsidR="00D542A9" w:rsidRPr="00D542A9">
              <w:rPr>
                <w:rStyle w:val="a9"/>
                <w:rFonts w:ascii="宋体" w:eastAsia="宋体" w:hAnsi="宋体"/>
                <w:noProof/>
                <w:sz w:val="28"/>
                <w:szCs w:val="28"/>
              </w:rPr>
              <w:t>7.7.2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3" w:history="1">
            <w:r w:rsidR="00D542A9" w:rsidRPr="00D542A9">
              <w:rPr>
                <w:rStyle w:val="a9"/>
                <w:rFonts w:ascii="宋体" w:eastAsia="宋体" w:hAnsi="宋体"/>
                <w:noProof/>
                <w:sz w:val="28"/>
                <w:szCs w:val="28"/>
              </w:rPr>
              <w:t>7.7.3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4" w:history="1">
            <w:r w:rsidR="00D542A9" w:rsidRPr="00D542A9">
              <w:rPr>
                <w:rStyle w:val="a9"/>
                <w:rFonts w:ascii="宋体" w:eastAsia="宋体" w:hAnsi="宋体"/>
                <w:noProof/>
                <w:sz w:val="28"/>
                <w:szCs w:val="28"/>
              </w:rPr>
              <w:t>7.7.4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38</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15" w:history="1">
            <w:r w:rsidR="00D542A9" w:rsidRPr="00D542A9">
              <w:rPr>
                <w:rStyle w:val="a9"/>
                <w:rFonts w:ascii="宋体" w:eastAsia="宋体" w:hAnsi="宋体"/>
                <w:noProof/>
                <w:sz w:val="28"/>
                <w:szCs w:val="28"/>
              </w:rPr>
              <w:t>7.8</w:t>
            </w:r>
            <w:r w:rsidR="00D542A9" w:rsidRPr="00D542A9">
              <w:rPr>
                <w:rStyle w:val="a9"/>
                <w:rFonts w:ascii="宋体" w:eastAsia="宋体" w:hAnsi="宋体" w:hint="eastAsia"/>
                <w:noProof/>
                <w:sz w:val="28"/>
                <w:szCs w:val="28"/>
              </w:rPr>
              <w:t>教学单元八</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6" w:history="1">
            <w:r w:rsidR="00D542A9" w:rsidRPr="00D542A9">
              <w:rPr>
                <w:rStyle w:val="a9"/>
                <w:rFonts w:ascii="宋体" w:eastAsia="宋体" w:hAnsi="宋体"/>
                <w:noProof/>
                <w:sz w:val="28"/>
                <w:szCs w:val="28"/>
              </w:rPr>
              <w:t>7.8.1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7" w:history="1">
            <w:r w:rsidR="00D542A9" w:rsidRPr="00D542A9">
              <w:rPr>
                <w:rStyle w:val="a9"/>
                <w:rFonts w:ascii="宋体" w:eastAsia="宋体" w:hAnsi="宋体"/>
                <w:noProof/>
                <w:sz w:val="28"/>
                <w:szCs w:val="28"/>
              </w:rPr>
              <w:t>7.8.2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8" w:history="1">
            <w:r w:rsidR="00D542A9" w:rsidRPr="00D542A9">
              <w:rPr>
                <w:rStyle w:val="a9"/>
                <w:rFonts w:ascii="宋体" w:eastAsia="宋体" w:hAnsi="宋体"/>
                <w:noProof/>
                <w:sz w:val="28"/>
                <w:szCs w:val="28"/>
              </w:rPr>
              <w:t>7.8.3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39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19" w:history="1">
            <w:r w:rsidR="00D542A9" w:rsidRPr="00D542A9">
              <w:rPr>
                <w:rStyle w:val="a9"/>
                <w:rFonts w:ascii="宋体" w:eastAsia="宋体" w:hAnsi="宋体"/>
                <w:noProof/>
                <w:sz w:val="28"/>
                <w:szCs w:val="28"/>
              </w:rPr>
              <w:t>7.8.4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_Toc475104219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40</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20" w:history="1">
            <w:r w:rsidR="00D542A9" w:rsidRPr="00D542A9">
              <w:rPr>
                <w:rStyle w:val="a9"/>
                <w:rFonts w:ascii="宋体" w:eastAsia="宋体" w:hAnsi="宋体"/>
                <w:noProof/>
                <w:sz w:val="28"/>
                <w:szCs w:val="28"/>
              </w:rPr>
              <w:t>7.9</w:t>
            </w:r>
            <w:r w:rsidR="00D542A9" w:rsidRPr="00D542A9">
              <w:rPr>
                <w:rStyle w:val="a9"/>
                <w:rFonts w:ascii="宋体" w:eastAsia="宋体" w:hAnsi="宋体" w:hint="eastAsia"/>
                <w:noProof/>
                <w:sz w:val="28"/>
                <w:szCs w:val="28"/>
              </w:rPr>
              <w:t>教学单元九</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40</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1" w:history="1">
            <w:r w:rsidR="00D542A9" w:rsidRPr="00D542A9">
              <w:rPr>
                <w:rStyle w:val="a9"/>
                <w:rFonts w:ascii="宋体" w:eastAsia="宋体" w:hAnsi="宋体"/>
                <w:noProof/>
                <w:sz w:val="28"/>
                <w:szCs w:val="28"/>
              </w:rPr>
              <w:t>7.9.1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40</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2" w:history="1">
            <w:r w:rsidR="00D542A9" w:rsidRPr="00D542A9">
              <w:rPr>
                <w:rStyle w:val="a9"/>
                <w:rFonts w:ascii="宋体" w:eastAsia="宋体" w:hAnsi="宋体"/>
                <w:noProof/>
                <w:sz w:val="28"/>
                <w:szCs w:val="28"/>
              </w:rPr>
              <w:t>7.9.2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40</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3" w:history="1">
            <w:r w:rsidR="00D542A9" w:rsidRPr="00D542A9">
              <w:rPr>
                <w:rStyle w:val="a9"/>
                <w:rFonts w:ascii="宋体" w:eastAsia="宋体" w:hAnsi="宋体"/>
                <w:noProof/>
                <w:sz w:val="28"/>
                <w:szCs w:val="28"/>
              </w:rPr>
              <w:t>7.9.3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40</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4" w:history="1">
            <w:r w:rsidR="00D542A9" w:rsidRPr="00D542A9">
              <w:rPr>
                <w:rStyle w:val="a9"/>
                <w:rFonts w:ascii="宋体" w:eastAsia="宋体" w:hAnsi="宋体"/>
                <w:noProof/>
                <w:sz w:val="28"/>
                <w:szCs w:val="28"/>
              </w:rPr>
              <w:t>7.9.4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42</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25" w:history="1">
            <w:r w:rsidR="00D542A9" w:rsidRPr="00D542A9">
              <w:rPr>
                <w:rStyle w:val="a9"/>
                <w:rFonts w:ascii="宋体" w:eastAsia="宋体" w:hAnsi="宋体"/>
                <w:noProof/>
                <w:sz w:val="28"/>
                <w:szCs w:val="28"/>
              </w:rPr>
              <w:t>7.10</w:t>
            </w:r>
            <w:r w:rsidR="00D542A9" w:rsidRPr="00D542A9">
              <w:rPr>
                <w:rStyle w:val="a9"/>
                <w:rFonts w:ascii="宋体" w:eastAsia="宋体" w:hAnsi="宋体" w:hint="eastAsia"/>
                <w:noProof/>
                <w:sz w:val="28"/>
                <w:szCs w:val="28"/>
              </w:rPr>
              <w:t>教学单元十</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42</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6" w:history="1">
            <w:r w:rsidR="00D542A9" w:rsidRPr="00D542A9">
              <w:rPr>
                <w:rStyle w:val="a9"/>
                <w:rFonts w:ascii="宋体" w:eastAsia="宋体" w:hAnsi="宋体"/>
                <w:noProof/>
                <w:sz w:val="28"/>
                <w:szCs w:val="28"/>
              </w:rPr>
              <w:t>7.10.1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42</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7" w:history="1">
            <w:r w:rsidR="00D542A9" w:rsidRPr="00D542A9">
              <w:rPr>
                <w:rStyle w:val="a9"/>
                <w:rFonts w:ascii="宋体" w:eastAsia="宋体" w:hAnsi="宋体"/>
                <w:noProof/>
                <w:sz w:val="28"/>
                <w:szCs w:val="28"/>
              </w:rPr>
              <w:t>7.10.2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42</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8" w:history="1">
            <w:r w:rsidR="00D542A9" w:rsidRPr="00D542A9">
              <w:rPr>
                <w:rStyle w:val="a9"/>
                <w:rFonts w:ascii="宋体" w:eastAsia="宋体" w:hAnsi="宋体"/>
                <w:noProof/>
                <w:sz w:val="28"/>
                <w:szCs w:val="28"/>
              </w:rPr>
              <w:t>7.10.3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43</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29" w:history="1">
            <w:r w:rsidR="00D542A9" w:rsidRPr="00D542A9">
              <w:rPr>
                <w:rStyle w:val="a9"/>
                <w:rFonts w:ascii="宋体" w:eastAsia="宋体" w:hAnsi="宋体"/>
                <w:noProof/>
                <w:sz w:val="28"/>
                <w:szCs w:val="28"/>
              </w:rPr>
              <w:t>7.10.4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_Toc475104229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47</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30" w:history="1">
            <w:r w:rsidR="00D542A9" w:rsidRPr="00D542A9">
              <w:rPr>
                <w:rStyle w:val="a9"/>
                <w:rFonts w:ascii="宋体" w:eastAsia="宋体" w:hAnsi="宋体"/>
                <w:noProof/>
                <w:sz w:val="28"/>
                <w:szCs w:val="28"/>
              </w:rPr>
              <w:t>7.11</w:t>
            </w:r>
            <w:r w:rsidR="00D542A9" w:rsidRPr="00D542A9">
              <w:rPr>
                <w:rStyle w:val="a9"/>
                <w:rFonts w:ascii="宋体" w:eastAsia="宋体" w:hAnsi="宋体" w:hint="eastAsia"/>
                <w:noProof/>
                <w:sz w:val="28"/>
                <w:szCs w:val="28"/>
              </w:rPr>
              <w:t>教学单元十一</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1" w:history="1">
            <w:r w:rsidR="00D542A9" w:rsidRPr="00D542A9">
              <w:rPr>
                <w:rStyle w:val="a9"/>
                <w:rFonts w:ascii="宋体" w:eastAsia="宋体" w:hAnsi="宋体"/>
                <w:noProof/>
                <w:sz w:val="28"/>
                <w:szCs w:val="28"/>
              </w:rPr>
              <w:t>7.11.1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2" w:history="1">
            <w:r w:rsidR="00D542A9" w:rsidRPr="00D542A9">
              <w:rPr>
                <w:rStyle w:val="a9"/>
                <w:rFonts w:ascii="宋体" w:eastAsia="宋体" w:hAnsi="宋体"/>
                <w:noProof/>
                <w:sz w:val="28"/>
                <w:szCs w:val="28"/>
              </w:rPr>
              <w:t>7.11.2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3" w:history="1">
            <w:r w:rsidR="00D542A9" w:rsidRPr="00D542A9">
              <w:rPr>
                <w:rStyle w:val="a9"/>
                <w:rFonts w:ascii="宋体" w:eastAsia="宋体" w:hAnsi="宋体"/>
                <w:noProof/>
                <w:sz w:val="28"/>
                <w:szCs w:val="28"/>
              </w:rPr>
              <w:t>7.11.3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48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4" w:history="1">
            <w:r w:rsidR="00D542A9" w:rsidRPr="00D542A9">
              <w:rPr>
                <w:rStyle w:val="a9"/>
                <w:rFonts w:ascii="宋体" w:eastAsia="宋体" w:hAnsi="宋体"/>
                <w:noProof/>
                <w:sz w:val="28"/>
                <w:szCs w:val="28"/>
              </w:rPr>
              <w:t>7.11.4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56</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35" w:history="1">
            <w:r w:rsidR="00D542A9" w:rsidRPr="00D542A9">
              <w:rPr>
                <w:rStyle w:val="a9"/>
                <w:rFonts w:ascii="宋体" w:eastAsia="宋体" w:hAnsi="宋体"/>
                <w:noProof/>
                <w:sz w:val="28"/>
                <w:szCs w:val="28"/>
              </w:rPr>
              <w:t>7.12</w:t>
            </w:r>
            <w:r w:rsidR="00D542A9" w:rsidRPr="00D542A9">
              <w:rPr>
                <w:rStyle w:val="a9"/>
                <w:rFonts w:ascii="宋体" w:eastAsia="宋体" w:hAnsi="宋体" w:hint="eastAsia"/>
                <w:noProof/>
                <w:sz w:val="28"/>
                <w:szCs w:val="28"/>
              </w:rPr>
              <w:t>教学单元十二</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56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6" w:history="1">
            <w:r w:rsidR="00D542A9" w:rsidRPr="00D542A9">
              <w:rPr>
                <w:rStyle w:val="a9"/>
                <w:rFonts w:ascii="宋体" w:eastAsia="宋体" w:hAnsi="宋体"/>
                <w:noProof/>
                <w:sz w:val="28"/>
                <w:szCs w:val="28"/>
              </w:rPr>
              <w:t>7.12.1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56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7" w:history="1">
            <w:r w:rsidR="00D542A9" w:rsidRPr="00D542A9">
              <w:rPr>
                <w:rStyle w:val="a9"/>
                <w:rFonts w:ascii="宋体" w:eastAsia="宋体" w:hAnsi="宋体"/>
                <w:noProof/>
                <w:sz w:val="28"/>
                <w:szCs w:val="28"/>
              </w:rPr>
              <w:t>7.12.2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56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8" w:history="1">
            <w:r w:rsidR="00D542A9" w:rsidRPr="00D542A9">
              <w:rPr>
                <w:rStyle w:val="a9"/>
                <w:rFonts w:ascii="宋体" w:eastAsia="宋体" w:hAnsi="宋体"/>
                <w:noProof/>
                <w:sz w:val="28"/>
                <w:szCs w:val="28"/>
              </w:rPr>
              <w:t>7.12.3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56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39" w:history="1">
            <w:r w:rsidR="00D542A9" w:rsidRPr="00D542A9">
              <w:rPr>
                <w:rStyle w:val="a9"/>
                <w:rFonts w:ascii="宋体" w:eastAsia="宋体" w:hAnsi="宋体"/>
                <w:noProof/>
                <w:sz w:val="28"/>
                <w:szCs w:val="28"/>
              </w:rPr>
              <w:t>7.12.4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_Toc475104239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64</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40" w:history="1">
            <w:r w:rsidR="00D542A9" w:rsidRPr="00D542A9">
              <w:rPr>
                <w:rStyle w:val="a9"/>
                <w:rFonts w:ascii="宋体" w:eastAsia="宋体" w:hAnsi="宋体"/>
                <w:noProof/>
                <w:sz w:val="28"/>
                <w:szCs w:val="28"/>
              </w:rPr>
              <w:t>7.13</w:t>
            </w:r>
            <w:r w:rsidR="00D542A9" w:rsidRPr="00D542A9">
              <w:rPr>
                <w:rStyle w:val="a9"/>
                <w:rFonts w:ascii="宋体" w:eastAsia="宋体" w:hAnsi="宋体" w:hint="eastAsia"/>
                <w:noProof/>
                <w:sz w:val="28"/>
                <w:szCs w:val="28"/>
              </w:rPr>
              <w:t>教学单元十三</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1" w:history="1">
            <w:r w:rsidR="00D542A9" w:rsidRPr="00D542A9">
              <w:rPr>
                <w:rStyle w:val="a9"/>
                <w:rFonts w:ascii="宋体" w:eastAsia="宋体" w:hAnsi="宋体"/>
                <w:noProof/>
                <w:sz w:val="28"/>
                <w:szCs w:val="28"/>
              </w:rPr>
              <w:t>7.13.1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2" w:history="1">
            <w:r w:rsidR="00D542A9" w:rsidRPr="00D542A9">
              <w:rPr>
                <w:rStyle w:val="a9"/>
                <w:rFonts w:ascii="宋体" w:eastAsia="宋体" w:hAnsi="宋体"/>
                <w:noProof/>
                <w:sz w:val="28"/>
                <w:szCs w:val="28"/>
              </w:rPr>
              <w:t>7.13.2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64</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3" w:history="1">
            <w:r w:rsidR="00D542A9" w:rsidRPr="00D542A9">
              <w:rPr>
                <w:rStyle w:val="a9"/>
                <w:rFonts w:ascii="宋体" w:eastAsia="宋体" w:hAnsi="宋体"/>
                <w:noProof/>
                <w:sz w:val="28"/>
                <w:szCs w:val="28"/>
              </w:rPr>
              <w:t>7.13.3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44" w:history="1">
            <w:r w:rsidR="00D542A9" w:rsidRPr="00D542A9">
              <w:rPr>
                <w:rStyle w:val="a9"/>
                <w:rFonts w:ascii="宋体" w:eastAsia="宋体" w:hAnsi="宋体"/>
                <w:noProof/>
                <w:sz w:val="28"/>
                <w:szCs w:val="28"/>
              </w:rPr>
              <w:t>7.14</w:t>
            </w:r>
            <w:r w:rsidR="00D542A9" w:rsidRPr="00D542A9">
              <w:rPr>
                <w:rStyle w:val="a9"/>
                <w:rFonts w:ascii="宋体" w:eastAsia="宋体" w:hAnsi="宋体" w:hint="eastAsia"/>
                <w:noProof/>
                <w:sz w:val="28"/>
                <w:szCs w:val="28"/>
              </w:rPr>
              <w:t>教学单元十四</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5" w:history="1">
            <w:r w:rsidR="00D542A9" w:rsidRPr="00D542A9">
              <w:rPr>
                <w:rStyle w:val="a9"/>
                <w:rFonts w:ascii="宋体" w:eastAsia="宋体" w:hAnsi="宋体"/>
                <w:noProof/>
                <w:sz w:val="28"/>
                <w:szCs w:val="28"/>
              </w:rPr>
              <w:t>7.14.1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6" w:history="1">
            <w:r w:rsidR="00D542A9" w:rsidRPr="00D542A9">
              <w:rPr>
                <w:rStyle w:val="a9"/>
                <w:rFonts w:ascii="宋体" w:eastAsia="宋体" w:hAnsi="宋体"/>
                <w:noProof/>
                <w:sz w:val="28"/>
                <w:szCs w:val="28"/>
              </w:rPr>
              <w:t>7.14.2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7" w:history="1">
            <w:r w:rsidR="00D542A9" w:rsidRPr="00D542A9">
              <w:rPr>
                <w:rStyle w:val="a9"/>
                <w:rFonts w:ascii="宋体" w:eastAsia="宋体" w:hAnsi="宋体"/>
                <w:noProof/>
                <w:sz w:val="28"/>
                <w:szCs w:val="28"/>
              </w:rPr>
              <w:t>7.14.3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48" w:history="1">
            <w:r w:rsidR="00D542A9" w:rsidRPr="00D542A9">
              <w:rPr>
                <w:rStyle w:val="a9"/>
                <w:rFonts w:ascii="宋体" w:eastAsia="宋体" w:hAnsi="宋体"/>
                <w:noProof/>
                <w:sz w:val="28"/>
                <w:szCs w:val="28"/>
              </w:rPr>
              <w:t>7.1.4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49" w:history="1">
            <w:r w:rsidR="00D542A9" w:rsidRPr="00D542A9">
              <w:rPr>
                <w:rStyle w:val="a9"/>
                <w:rFonts w:ascii="宋体" w:eastAsia="宋体" w:hAnsi="宋体"/>
                <w:noProof/>
                <w:sz w:val="28"/>
                <w:szCs w:val="28"/>
              </w:rPr>
              <w:t>7.15</w:t>
            </w:r>
            <w:r w:rsidR="00D542A9" w:rsidRPr="00D542A9">
              <w:rPr>
                <w:rStyle w:val="a9"/>
                <w:rFonts w:ascii="宋体" w:eastAsia="宋体" w:hAnsi="宋体" w:hint="eastAsia"/>
                <w:noProof/>
                <w:sz w:val="28"/>
                <w:szCs w:val="28"/>
              </w:rPr>
              <w:t>教学单元十五</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_Toc475104249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0" w:history="1">
            <w:r w:rsidR="00D542A9" w:rsidRPr="00D542A9">
              <w:rPr>
                <w:rStyle w:val="a9"/>
                <w:rFonts w:ascii="宋体" w:eastAsia="宋体" w:hAnsi="宋体"/>
                <w:noProof/>
                <w:sz w:val="28"/>
                <w:szCs w:val="28"/>
              </w:rPr>
              <w:t>7.15.1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1" w:history="1">
            <w:r w:rsidR="00D542A9" w:rsidRPr="00D542A9">
              <w:rPr>
                <w:rStyle w:val="a9"/>
                <w:rFonts w:ascii="宋体" w:eastAsia="宋体" w:hAnsi="宋体"/>
                <w:noProof/>
                <w:sz w:val="28"/>
                <w:szCs w:val="28"/>
              </w:rPr>
              <w:t>7.15.2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65</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2" w:history="1">
            <w:r w:rsidR="00D542A9" w:rsidRPr="00D542A9">
              <w:rPr>
                <w:rStyle w:val="a9"/>
                <w:rFonts w:ascii="宋体" w:eastAsia="宋体" w:hAnsi="宋体"/>
                <w:noProof/>
                <w:sz w:val="28"/>
                <w:szCs w:val="28"/>
              </w:rPr>
              <w:t>7.15.3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3" w:history="1">
            <w:r w:rsidR="00D542A9" w:rsidRPr="00D542A9">
              <w:rPr>
                <w:rStyle w:val="a9"/>
                <w:rFonts w:ascii="宋体" w:eastAsia="宋体" w:hAnsi="宋体"/>
                <w:noProof/>
                <w:sz w:val="28"/>
                <w:szCs w:val="28"/>
              </w:rPr>
              <w:t>7.15.4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54" w:history="1">
            <w:r w:rsidR="00D542A9" w:rsidRPr="00D542A9">
              <w:rPr>
                <w:rStyle w:val="a9"/>
                <w:rFonts w:ascii="宋体" w:eastAsia="宋体" w:hAnsi="宋体"/>
                <w:noProof/>
                <w:sz w:val="28"/>
                <w:szCs w:val="28"/>
              </w:rPr>
              <w:t>7.16</w:t>
            </w:r>
            <w:r w:rsidR="00D542A9" w:rsidRPr="00D542A9">
              <w:rPr>
                <w:rStyle w:val="a9"/>
                <w:rFonts w:ascii="宋体" w:eastAsia="宋体" w:hAnsi="宋体" w:hint="eastAsia"/>
                <w:noProof/>
                <w:sz w:val="28"/>
                <w:szCs w:val="28"/>
              </w:rPr>
              <w:t>教学单元十六</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5" w:history="1">
            <w:r w:rsidR="00D542A9" w:rsidRPr="00D542A9">
              <w:rPr>
                <w:rStyle w:val="a9"/>
                <w:rFonts w:ascii="宋体" w:eastAsia="宋体" w:hAnsi="宋体"/>
                <w:noProof/>
                <w:sz w:val="28"/>
                <w:szCs w:val="28"/>
              </w:rPr>
              <w:t>7.16.1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6" w:history="1">
            <w:r w:rsidR="00D542A9" w:rsidRPr="00D542A9">
              <w:rPr>
                <w:rStyle w:val="a9"/>
                <w:rFonts w:ascii="宋体" w:eastAsia="宋体" w:hAnsi="宋体"/>
                <w:noProof/>
                <w:sz w:val="28"/>
                <w:szCs w:val="28"/>
              </w:rPr>
              <w:t>7.16.2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7" w:history="1">
            <w:r w:rsidR="00D542A9" w:rsidRPr="00D542A9">
              <w:rPr>
                <w:rStyle w:val="a9"/>
                <w:rFonts w:ascii="宋体" w:eastAsia="宋体" w:hAnsi="宋体"/>
                <w:noProof/>
                <w:sz w:val="28"/>
                <w:szCs w:val="28"/>
              </w:rPr>
              <w:t>7.16.3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58" w:history="1">
            <w:r w:rsidR="00D542A9" w:rsidRPr="00D542A9">
              <w:rPr>
                <w:rStyle w:val="a9"/>
                <w:rFonts w:ascii="宋体" w:eastAsia="宋体" w:hAnsi="宋体"/>
                <w:noProof/>
                <w:sz w:val="28"/>
                <w:szCs w:val="28"/>
              </w:rPr>
              <w:t>7.16.4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59" w:history="1">
            <w:r w:rsidR="00D542A9" w:rsidRPr="00D542A9">
              <w:rPr>
                <w:rStyle w:val="a9"/>
                <w:rFonts w:ascii="宋体" w:eastAsia="宋体" w:hAnsi="宋体"/>
                <w:noProof/>
                <w:sz w:val="28"/>
                <w:szCs w:val="28"/>
              </w:rPr>
              <w:t>7.17</w:t>
            </w:r>
            <w:r w:rsidR="00D542A9" w:rsidRPr="00D542A9">
              <w:rPr>
                <w:rStyle w:val="a9"/>
                <w:rFonts w:ascii="宋体" w:eastAsia="宋体" w:hAnsi="宋体" w:hint="eastAsia"/>
                <w:noProof/>
                <w:sz w:val="28"/>
                <w:szCs w:val="28"/>
              </w:rPr>
              <w:t>教学单元十七</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_Toc475104259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0" w:history="1">
            <w:r w:rsidR="00D542A9" w:rsidRPr="00D542A9">
              <w:rPr>
                <w:rStyle w:val="a9"/>
                <w:rFonts w:ascii="宋体" w:eastAsia="宋体" w:hAnsi="宋体"/>
                <w:noProof/>
                <w:sz w:val="28"/>
                <w:szCs w:val="28"/>
              </w:rPr>
              <w:t>7.17.1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1" w:history="1">
            <w:r w:rsidR="00D542A9" w:rsidRPr="00D542A9">
              <w:rPr>
                <w:rStyle w:val="a9"/>
                <w:rFonts w:ascii="宋体" w:eastAsia="宋体" w:hAnsi="宋体"/>
                <w:noProof/>
                <w:sz w:val="28"/>
                <w:szCs w:val="28"/>
              </w:rPr>
              <w:t>7.17.2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66</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2" w:history="1">
            <w:r w:rsidR="00D542A9" w:rsidRPr="00D542A9">
              <w:rPr>
                <w:rStyle w:val="a9"/>
                <w:rFonts w:ascii="宋体" w:eastAsia="宋体" w:hAnsi="宋体"/>
                <w:noProof/>
                <w:sz w:val="28"/>
                <w:szCs w:val="28"/>
              </w:rPr>
              <w:t>7.17.3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3" w:history="1">
            <w:r w:rsidR="00D542A9" w:rsidRPr="00D542A9">
              <w:rPr>
                <w:rStyle w:val="a9"/>
                <w:rFonts w:ascii="宋体" w:eastAsia="宋体" w:hAnsi="宋体"/>
                <w:noProof/>
                <w:sz w:val="28"/>
                <w:szCs w:val="28"/>
              </w:rPr>
              <w:t>7.17.4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64" w:history="1">
            <w:r w:rsidR="00D542A9" w:rsidRPr="00D542A9">
              <w:rPr>
                <w:rStyle w:val="a9"/>
                <w:rFonts w:ascii="宋体" w:eastAsia="宋体" w:hAnsi="宋体"/>
                <w:noProof/>
                <w:sz w:val="28"/>
                <w:szCs w:val="28"/>
              </w:rPr>
              <w:t>7.18</w:t>
            </w:r>
            <w:r w:rsidR="00D542A9" w:rsidRPr="00D542A9">
              <w:rPr>
                <w:rStyle w:val="a9"/>
                <w:rFonts w:ascii="宋体" w:eastAsia="宋体" w:hAnsi="宋体" w:hint="eastAsia"/>
                <w:noProof/>
                <w:sz w:val="28"/>
                <w:szCs w:val="28"/>
              </w:rPr>
              <w:t>教学单元十八</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5" w:history="1">
            <w:r w:rsidR="00D542A9" w:rsidRPr="00D542A9">
              <w:rPr>
                <w:rStyle w:val="a9"/>
                <w:rFonts w:ascii="宋体" w:eastAsia="宋体" w:hAnsi="宋体"/>
                <w:noProof/>
                <w:sz w:val="28"/>
                <w:szCs w:val="28"/>
              </w:rPr>
              <w:t>7.1.1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6" w:history="1">
            <w:r w:rsidR="00D542A9" w:rsidRPr="00D542A9">
              <w:rPr>
                <w:rStyle w:val="a9"/>
                <w:rFonts w:ascii="宋体" w:eastAsia="宋体" w:hAnsi="宋体"/>
                <w:noProof/>
                <w:sz w:val="28"/>
                <w:szCs w:val="28"/>
              </w:rPr>
              <w:t>7.1.2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7" w:history="1">
            <w:r w:rsidR="00D542A9" w:rsidRPr="00D542A9">
              <w:rPr>
                <w:rStyle w:val="a9"/>
                <w:rFonts w:ascii="宋体" w:eastAsia="宋体" w:hAnsi="宋体"/>
                <w:noProof/>
                <w:sz w:val="28"/>
                <w:szCs w:val="28"/>
              </w:rPr>
              <w:t>7.1.3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68" w:history="1">
            <w:r w:rsidR="00D542A9" w:rsidRPr="00D542A9">
              <w:rPr>
                <w:rStyle w:val="a9"/>
                <w:rFonts w:ascii="宋体" w:eastAsia="宋体" w:hAnsi="宋体"/>
                <w:noProof/>
                <w:sz w:val="28"/>
                <w:szCs w:val="28"/>
              </w:rPr>
              <w:t>7.1.4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69" w:history="1">
            <w:r w:rsidR="00D542A9" w:rsidRPr="00D542A9">
              <w:rPr>
                <w:rStyle w:val="a9"/>
                <w:rFonts w:ascii="宋体" w:eastAsia="宋体" w:hAnsi="宋体"/>
                <w:noProof/>
                <w:sz w:val="28"/>
                <w:szCs w:val="28"/>
              </w:rPr>
              <w:t>7.19</w:t>
            </w:r>
            <w:r w:rsidR="00D542A9" w:rsidRPr="00D542A9">
              <w:rPr>
                <w:rStyle w:val="a9"/>
                <w:rFonts w:ascii="宋体" w:eastAsia="宋体" w:hAnsi="宋体" w:hint="eastAsia"/>
                <w:noProof/>
                <w:sz w:val="28"/>
                <w:szCs w:val="28"/>
              </w:rPr>
              <w:t>教学单元十九</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_Toc475104269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0" w:history="1">
            <w:r w:rsidR="00D542A9" w:rsidRPr="00D542A9">
              <w:rPr>
                <w:rStyle w:val="a9"/>
                <w:rFonts w:ascii="宋体" w:eastAsia="宋体" w:hAnsi="宋体"/>
                <w:noProof/>
                <w:sz w:val="28"/>
                <w:szCs w:val="28"/>
              </w:rPr>
              <w:t>7.19.1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1" w:history="1">
            <w:r w:rsidR="00D542A9" w:rsidRPr="00D542A9">
              <w:rPr>
                <w:rStyle w:val="a9"/>
                <w:rFonts w:ascii="宋体" w:eastAsia="宋体" w:hAnsi="宋体"/>
                <w:noProof/>
                <w:sz w:val="28"/>
                <w:szCs w:val="28"/>
              </w:rPr>
              <w:t>7.19.2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67</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2" w:history="1">
            <w:r w:rsidR="00D542A9" w:rsidRPr="00D542A9">
              <w:rPr>
                <w:rStyle w:val="a9"/>
                <w:rFonts w:ascii="宋体" w:eastAsia="宋体" w:hAnsi="宋体"/>
                <w:noProof/>
                <w:sz w:val="28"/>
                <w:szCs w:val="28"/>
              </w:rPr>
              <w:t>7.19.3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3" w:history="1">
            <w:r w:rsidR="00D542A9" w:rsidRPr="00D542A9">
              <w:rPr>
                <w:rStyle w:val="a9"/>
                <w:rFonts w:ascii="宋体" w:eastAsia="宋体" w:hAnsi="宋体"/>
                <w:noProof/>
                <w:sz w:val="28"/>
                <w:szCs w:val="28"/>
              </w:rPr>
              <w:t>7.19.4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74" w:history="1">
            <w:r w:rsidR="00D542A9" w:rsidRPr="00D542A9">
              <w:rPr>
                <w:rStyle w:val="a9"/>
                <w:rFonts w:ascii="宋体" w:eastAsia="宋体" w:hAnsi="宋体"/>
                <w:noProof/>
                <w:sz w:val="28"/>
                <w:szCs w:val="28"/>
              </w:rPr>
              <w:t>7.20</w:t>
            </w:r>
            <w:r w:rsidR="00D542A9" w:rsidRPr="00D542A9">
              <w:rPr>
                <w:rStyle w:val="a9"/>
                <w:rFonts w:ascii="宋体" w:eastAsia="宋体" w:hAnsi="宋体" w:hint="eastAsia"/>
                <w:noProof/>
                <w:sz w:val="28"/>
                <w:szCs w:val="28"/>
              </w:rPr>
              <w:t>教学单元二十</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5" w:history="1">
            <w:r w:rsidR="00D542A9" w:rsidRPr="00D542A9">
              <w:rPr>
                <w:rStyle w:val="a9"/>
                <w:rFonts w:ascii="宋体" w:eastAsia="宋体" w:hAnsi="宋体"/>
                <w:noProof/>
                <w:sz w:val="28"/>
                <w:szCs w:val="28"/>
              </w:rPr>
              <w:t>7.20.1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6" w:history="1">
            <w:r w:rsidR="00D542A9" w:rsidRPr="00D542A9">
              <w:rPr>
                <w:rStyle w:val="a9"/>
                <w:rFonts w:ascii="宋体" w:eastAsia="宋体" w:hAnsi="宋体"/>
                <w:noProof/>
                <w:sz w:val="28"/>
                <w:szCs w:val="28"/>
              </w:rPr>
              <w:t>7.20.2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7" w:history="1">
            <w:r w:rsidR="00D542A9" w:rsidRPr="00D542A9">
              <w:rPr>
                <w:rStyle w:val="a9"/>
                <w:rFonts w:ascii="宋体" w:eastAsia="宋体" w:hAnsi="宋体"/>
                <w:noProof/>
                <w:sz w:val="28"/>
                <w:szCs w:val="28"/>
              </w:rPr>
              <w:t>7.20.3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78" w:history="1">
            <w:r w:rsidR="00D542A9" w:rsidRPr="00D542A9">
              <w:rPr>
                <w:rStyle w:val="a9"/>
                <w:rFonts w:ascii="宋体" w:eastAsia="宋体" w:hAnsi="宋体"/>
                <w:noProof/>
                <w:sz w:val="28"/>
                <w:szCs w:val="28"/>
              </w:rPr>
              <w:t>7.20.4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79" w:history="1">
            <w:r w:rsidR="00D542A9" w:rsidRPr="00D542A9">
              <w:rPr>
                <w:rStyle w:val="a9"/>
                <w:rFonts w:ascii="宋体" w:eastAsia="宋体" w:hAnsi="宋体"/>
                <w:noProof/>
                <w:sz w:val="28"/>
                <w:szCs w:val="28"/>
              </w:rPr>
              <w:t>7.21</w:t>
            </w:r>
            <w:r w:rsidR="00D542A9" w:rsidRPr="00D542A9">
              <w:rPr>
                <w:rStyle w:val="a9"/>
                <w:rFonts w:ascii="宋体" w:eastAsia="宋体" w:hAnsi="宋体" w:hint="eastAsia"/>
                <w:noProof/>
                <w:sz w:val="28"/>
                <w:szCs w:val="28"/>
              </w:rPr>
              <w:t>教学单元二十一</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_Toc475104279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0" w:history="1">
            <w:r w:rsidR="00D542A9" w:rsidRPr="00D542A9">
              <w:rPr>
                <w:rStyle w:val="a9"/>
                <w:rFonts w:ascii="宋体" w:eastAsia="宋体" w:hAnsi="宋体"/>
                <w:noProof/>
                <w:sz w:val="28"/>
                <w:szCs w:val="28"/>
              </w:rPr>
              <w:t>7.21.1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1" w:history="1">
            <w:r w:rsidR="00D542A9" w:rsidRPr="00D542A9">
              <w:rPr>
                <w:rStyle w:val="a9"/>
                <w:rFonts w:ascii="宋体" w:eastAsia="宋体" w:hAnsi="宋体"/>
                <w:noProof/>
                <w:sz w:val="28"/>
                <w:szCs w:val="28"/>
              </w:rPr>
              <w:t>7.21.2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2" w:history="1">
            <w:r w:rsidR="00D542A9" w:rsidRPr="00D542A9">
              <w:rPr>
                <w:rStyle w:val="a9"/>
                <w:rFonts w:ascii="宋体" w:eastAsia="宋体" w:hAnsi="宋体"/>
                <w:noProof/>
                <w:sz w:val="28"/>
                <w:szCs w:val="28"/>
              </w:rPr>
              <w:t>7.21.3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68</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3" w:history="1">
            <w:r w:rsidR="00D542A9" w:rsidRPr="00D542A9">
              <w:rPr>
                <w:rStyle w:val="a9"/>
                <w:rFonts w:ascii="宋体" w:eastAsia="宋体" w:hAnsi="宋体"/>
                <w:noProof/>
                <w:sz w:val="28"/>
                <w:szCs w:val="28"/>
              </w:rPr>
              <w:t>7.21.4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84" w:history="1">
            <w:r w:rsidR="00D542A9" w:rsidRPr="00D542A9">
              <w:rPr>
                <w:rStyle w:val="a9"/>
                <w:rFonts w:ascii="宋体" w:eastAsia="宋体" w:hAnsi="宋体"/>
                <w:noProof/>
                <w:sz w:val="28"/>
                <w:szCs w:val="28"/>
              </w:rPr>
              <w:t>7.22</w:t>
            </w:r>
            <w:r w:rsidR="00D542A9" w:rsidRPr="00D542A9">
              <w:rPr>
                <w:rStyle w:val="a9"/>
                <w:rFonts w:ascii="宋体" w:eastAsia="宋体" w:hAnsi="宋体" w:hint="eastAsia"/>
                <w:noProof/>
                <w:sz w:val="28"/>
                <w:szCs w:val="28"/>
              </w:rPr>
              <w:t>教学单元二十二</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5" w:history="1">
            <w:r w:rsidR="00D542A9" w:rsidRPr="00D542A9">
              <w:rPr>
                <w:rStyle w:val="a9"/>
                <w:rFonts w:ascii="宋体" w:eastAsia="宋体" w:hAnsi="宋体"/>
                <w:noProof/>
                <w:sz w:val="28"/>
                <w:szCs w:val="28"/>
              </w:rPr>
              <w:t>7.22.1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6" w:history="1">
            <w:r w:rsidR="00D542A9" w:rsidRPr="00D542A9">
              <w:rPr>
                <w:rStyle w:val="a9"/>
                <w:rFonts w:ascii="宋体" w:eastAsia="宋体" w:hAnsi="宋体"/>
                <w:noProof/>
                <w:sz w:val="28"/>
                <w:szCs w:val="28"/>
              </w:rPr>
              <w:t>7.22.2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7" w:history="1">
            <w:r w:rsidR="00D542A9" w:rsidRPr="00D542A9">
              <w:rPr>
                <w:rStyle w:val="a9"/>
                <w:rFonts w:ascii="宋体" w:eastAsia="宋体" w:hAnsi="宋体"/>
                <w:noProof/>
                <w:sz w:val="28"/>
                <w:szCs w:val="28"/>
              </w:rPr>
              <w:t>7.22.3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88" w:history="1">
            <w:r w:rsidR="00D542A9" w:rsidRPr="00D542A9">
              <w:rPr>
                <w:rStyle w:val="a9"/>
                <w:rFonts w:ascii="宋体" w:eastAsia="宋体" w:hAnsi="宋体"/>
                <w:noProof/>
                <w:sz w:val="28"/>
                <w:szCs w:val="28"/>
              </w:rPr>
              <w:t>7.22.4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89" w:history="1">
            <w:r w:rsidR="00D542A9" w:rsidRPr="00D542A9">
              <w:rPr>
                <w:rStyle w:val="a9"/>
                <w:rFonts w:ascii="宋体" w:eastAsia="宋体" w:hAnsi="宋体"/>
                <w:noProof/>
                <w:sz w:val="28"/>
                <w:szCs w:val="28"/>
              </w:rPr>
              <w:t>7.23</w:t>
            </w:r>
            <w:r w:rsidR="00D542A9" w:rsidRPr="00D542A9">
              <w:rPr>
                <w:rStyle w:val="a9"/>
                <w:rFonts w:ascii="宋体" w:eastAsia="宋体" w:hAnsi="宋体" w:hint="eastAsia"/>
                <w:noProof/>
                <w:sz w:val="28"/>
                <w:szCs w:val="28"/>
              </w:rPr>
              <w:t>教学单元二十三</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_Toc475104289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90" w:history="1">
            <w:r w:rsidR="00D542A9" w:rsidRPr="00D542A9">
              <w:rPr>
                <w:rStyle w:val="a9"/>
                <w:rFonts w:ascii="宋体" w:eastAsia="宋体" w:hAnsi="宋体"/>
                <w:noProof/>
                <w:sz w:val="28"/>
                <w:szCs w:val="28"/>
              </w:rPr>
              <w:t>7.23.1</w:t>
            </w:r>
            <w:r w:rsidR="00D542A9" w:rsidRPr="00D542A9">
              <w:rPr>
                <w:rStyle w:val="a9"/>
                <w:rFonts w:ascii="宋体" w:eastAsia="宋体" w:hAnsi="宋体" w:hint="eastAsia"/>
                <w:noProof/>
                <w:sz w:val="28"/>
                <w:szCs w:val="28"/>
              </w:rPr>
              <w:t>教学日期</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91" w:history="1">
            <w:r w:rsidR="00D542A9" w:rsidRPr="00D542A9">
              <w:rPr>
                <w:rStyle w:val="a9"/>
                <w:rFonts w:ascii="宋体" w:eastAsia="宋体" w:hAnsi="宋体"/>
                <w:noProof/>
                <w:sz w:val="28"/>
                <w:szCs w:val="28"/>
              </w:rPr>
              <w:t>7.23.2</w:t>
            </w:r>
            <w:r w:rsidR="00D542A9" w:rsidRPr="00D542A9">
              <w:rPr>
                <w:rStyle w:val="a9"/>
                <w:rFonts w:ascii="宋体" w:eastAsia="宋体" w:hAnsi="宋体" w:hint="eastAsia"/>
                <w:noProof/>
                <w:sz w:val="28"/>
                <w:szCs w:val="28"/>
              </w:rPr>
              <w:t>教学内容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92" w:history="1">
            <w:r w:rsidR="00D542A9" w:rsidRPr="00D542A9">
              <w:rPr>
                <w:rStyle w:val="a9"/>
                <w:rFonts w:ascii="宋体" w:eastAsia="宋体" w:hAnsi="宋体"/>
                <w:noProof/>
                <w:sz w:val="28"/>
                <w:szCs w:val="28"/>
              </w:rPr>
              <w:t>7.23.3</w:t>
            </w:r>
            <w:r w:rsidR="00D542A9" w:rsidRPr="00D542A9">
              <w:rPr>
                <w:rStyle w:val="a9"/>
                <w:rFonts w:ascii="宋体" w:eastAsia="宋体" w:hAnsi="宋体" w:hint="eastAsia"/>
                <w:noProof/>
                <w:sz w:val="28"/>
                <w:szCs w:val="28"/>
              </w:rPr>
              <w:t>教学过程</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69</w:t>
            </w:r>
            <w:r w:rsidRPr="00D542A9">
              <w:rPr>
                <w:rFonts w:ascii="宋体" w:eastAsia="宋体" w:hAnsi="宋体"/>
                <w:noProof/>
                <w:webHidden/>
                <w:sz w:val="28"/>
                <w:szCs w:val="28"/>
              </w:rPr>
              <w:fldChar w:fldCharType="end"/>
            </w:r>
          </w:hyperlink>
        </w:p>
        <w:p w:rsidR="00D542A9" w:rsidRPr="00D542A9" w:rsidRDefault="00725080" w:rsidP="00A17E7E">
          <w:pPr>
            <w:pStyle w:val="30"/>
            <w:tabs>
              <w:tab w:val="right" w:leader="dot" w:pos="9060"/>
            </w:tabs>
            <w:ind w:firstLine="440"/>
            <w:rPr>
              <w:rFonts w:ascii="宋体" w:eastAsia="宋体" w:hAnsi="宋体"/>
              <w:noProof/>
              <w:kern w:val="2"/>
              <w:sz w:val="28"/>
              <w:szCs w:val="28"/>
            </w:rPr>
          </w:pPr>
          <w:hyperlink w:anchor="_Toc475104293" w:history="1">
            <w:r w:rsidR="00D542A9" w:rsidRPr="00D542A9">
              <w:rPr>
                <w:rStyle w:val="a9"/>
                <w:rFonts w:ascii="宋体" w:eastAsia="宋体" w:hAnsi="宋体"/>
                <w:noProof/>
                <w:sz w:val="28"/>
                <w:szCs w:val="28"/>
              </w:rPr>
              <w:t>7.23.4</w:t>
            </w:r>
            <w:r w:rsidR="00D542A9" w:rsidRPr="00D542A9">
              <w:rPr>
                <w:rStyle w:val="a9"/>
                <w:rFonts w:ascii="宋体" w:eastAsia="宋体" w:hAnsi="宋体" w:hint="eastAsia"/>
                <w:noProof/>
                <w:sz w:val="28"/>
                <w:szCs w:val="28"/>
              </w:rPr>
              <w:t>教学方法</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_Toc475104293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70</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294" w:history="1">
            <w:r w:rsidR="00D542A9" w:rsidRPr="00D542A9">
              <w:rPr>
                <w:rStyle w:val="a9"/>
                <w:rFonts w:ascii="宋体" w:eastAsia="宋体" w:hAnsi="宋体"/>
                <w:noProof/>
                <w:sz w:val="28"/>
                <w:szCs w:val="28"/>
              </w:rPr>
              <w:t>8</w:t>
            </w:r>
            <w:r w:rsidR="00D542A9" w:rsidRPr="00D542A9">
              <w:rPr>
                <w:rStyle w:val="a9"/>
                <w:rFonts w:ascii="宋体" w:eastAsia="宋体" w:hAnsi="宋体" w:hint="eastAsia"/>
                <w:noProof/>
                <w:sz w:val="28"/>
                <w:szCs w:val="28"/>
              </w:rPr>
              <w:t>．课程要求</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_Toc475104294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70</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95" w:history="1">
            <w:r w:rsidR="00D542A9" w:rsidRPr="00D542A9">
              <w:rPr>
                <w:rStyle w:val="a9"/>
                <w:rFonts w:ascii="宋体" w:eastAsia="宋体" w:hAnsi="宋体"/>
                <w:noProof/>
                <w:sz w:val="28"/>
                <w:szCs w:val="28"/>
              </w:rPr>
              <w:t>8.1</w:t>
            </w:r>
            <w:r w:rsidR="00D542A9" w:rsidRPr="00D542A9">
              <w:rPr>
                <w:rStyle w:val="a9"/>
                <w:rFonts w:ascii="宋体" w:eastAsia="宋体" w:hAnsi="宋体" w:hint="eastAsia"/>
                <w:noProof/>
                <w:sz w:val="28"/>
                <w:szCs w:val="28"/>
              </w:rPr>
              <w:t>学生自学要求</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_Toc475104295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70</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296" w:history="1">
            <w:r w:rsidR="00D542A9" w:rsidRPr="00D542A9">
              <w:rPr>
                <w:rStyle w:val="a9"/>
                <w:rFonts w:ascii="宋体" w:eastAsia="宋体" w:hAnsi="宋体"/>
                <w:noProof/>
                <w:sz w:val="28"/>
                <w:szCs w:val="28"/>
              </w:rPr>
              <w:t>10</w:t>
            </w:r>
            <w:r w:rsidR="00D542A9" w:rsidRPr="00D542A9">
              <w:rPr>
                <w:rStyle w:val="a9"/>
                <w:rFonts w:ascii="宋体" w:eastAsia="宋体" w:hAnsi="宋体" w:hint="eastAsia"/>
                <w:noProof/>
                <w:sz w:val="28"/>
                <w:szCs w:val="28"/>
              </w:rPr>
              <w:t>．课程资源</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_Toc475104296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97" w:history="1">
            <w:r w:rsidR="00D542A9" w:rsidRPr="00D542A9">
              <w:rPr>
                <w:rStyle w:val="a9"/>
                <w:rFonts w:ascii="宋体" w:eastAsia="宋体" w:hAnsi="宋体"/>
                <w:noProof/>
                <w:sz w:val="28"/>
                <w:szCs w:val="28"/>
              </w:rPr>
              <w:t>10.1</w:t>
            </w:r>
            <w:r w:rsidR="00D542A9" w:rsidRPr="00D542A9">
              <w:rPr>
                <w:rStyle w:val="a9"/>
                <w:rFonts w:ascii="宋体" w:eastAsia="宋体" w:hAnsi="宋体" w:hint="eastAsia"/>
                <w:noProof/>
                <w:sz w:val="28"/>
                <w:szCs w:val="28"/>
              </w:rPr>
              <w:t>教材与参考书</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_Toc475104297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98" w:history="1">
            <w:r w:rsidR="00D542A9" w:rsidRPr="00D542A9">
              <w:rPr>
                <w:rStyle w:val="a9"/>
                <w:rFonts w:ascii="宋体" w:eastAsia="宋体" w:hAnsi="宋体"/>
                <w:noProof/>
                <w:sz w:val="28"/>
                <w:szCs w:val="28"/>
              </w:rPr>
              <w:t>10.2</w:t>
            </w:r>
            <w:r w:rsidR="00D542A9" w:rsidRPr="00D542A9">
              <w:rPr>
                <w:rStyle w:val="a9"/>
                <w:rFonts w:ascii="宋体" w:eastAsia="宋体" w:hAnsi="宋体" w:hint="eastAsia"/>
                <w:noProof/>
                <w:sz w:val="28"/>
                <w:szCs w:val="28"/>
              </w:rPr>
              <w:t>专业学术著作</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_Toc475104298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299" w:history="1">
            <w:r w:rsidR="00D542A9" w:rsidRPr="00D542A9">
              <w:rPr>
                <w:rStyle w:val="a9"/>
                <w:rFonts w:ascii="宋体" w:eastAsia="宋体" w:hAnsi="宋体"/>
                <w:noProof/>
                <w:sz w:val="28"/>
                <w:szCs w:val="28"/>
              </w:rPr>
              <w:t>10.3</w:t>
            </w:r>
            <w:r w:rsidR="00D542A9" w:rsidRPr="00D542A9">
              <w:rPr>
                <w:rStyle w:val="a9"/>
                <w:rFonts w:ascii="宋体" w:eastAsia="宋体" w:hAnsi="宋体" w:hint="eastAsia"/>
                <w:noProof/>
                <w:sz w:val="28"/>
                <w:szCs w:val="28"/>
              </w:rPr>
              <w:t>专业刊物</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_Toc475104299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Pr="00D542A9" w:rsidRDefault="00725080" w:rsidP="00A17E7E">
          <w:pPr>
            <w:pStyle w:val="10"/>
            <w:tabs>
              <w:tab w:val="right" w:leader="dot" w:pos="9060"/>
            </w:tabs>
            <w:ind w:firstLine="440"/>
            <w:rPr>
              <w:rFonts w:ascii="宋体" w:eastAsia="宋体" w:hAnsi="宋体"/>
              <w:noProof/>
              <w:kern w:val="2"/>
              <w:sz w:val="28"/>
              <w:szCs w:val="28"/>
            </w:rPr>
          </w:pPr>
          <w:hyperlink w:anchor="_Toc475104300" w:history="1">
            <w:r w:rsidR="00D542A9" w:rsidRPr="00D542A9">
              <w:rPr>
                <w:rStyle w:val="a9"/>
                <w:rFonts w:ascii="宋体" w:eastAsia="宋体" w:hAnsi="宋体"/>
                <w:noProof/>
                <w:sz w:val="28"/>
                <w:szCs w:val="28"/>
              </w:rPr>
              <w:t>11</w:t>
            </w:r>
            <w:r w:rsidR="00D542A9" w:rsidRPr="00D542A9">
              <w:rPr>
                <w:rStyle w:val="a9"/>
                <w:rFonts w:ascii="宋体" w:eastAsia="宋体" w:hAnsi="宋体" w:hint="eastAsia"/>
                <w:noProof/>
                <w:sz w:val="28"/>
                <w:szCs w:val="28"/>
              </w:rPr>
              <w:t>．教学合约</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_Toc475104300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Pr="00D542A9" w:rsidRDefault="00725080" w:rsidP="00A17E7E">
          <w:pPr>
            <w:pStyle w:val="20"/>
            <w:tabs>
              <w:tab w:val="right" w:leader="dot" w:pos="9060"/>
            </w:tabs>
            <w:ind w:firstLine="440"/>
            <w:rPr>
              <w:rFonts w:ascii="宋体" w:eastAsia="宋体" w:hAnsi="宋体"/>
              <w:noProof/>
              <w:kern w:val="2"/>
              <w:sz w:val="28"/>
              <w:szCs w:val="28"/>
            </w:rPr>
          </w:pPr>
          <w:hyperlink w:anchor="_Toc475104301" w:history="1">
            <w:r w:rsidR="00D542A9" w:rsidRPr="00D542A9">
              <w:rPr>
                <w:rStyle w:val="a9"/>
                <w:rFonts w:ascii="宋体" w:eastAsia="宋体" w:hAnsi="宋体"/>
                <w:noProof/>
                <w:sz w:val="28"/>
                <w:szCs w:val="28"/>
              </w:rPr>
              <w:t>11.1</w:t>
            </w:r>
            <w:r w:rsidR="00D542A9" w:rsidRPr="00D542A9">
              <w:rPr>
                <w:rStyle w:val="a9"/>
                <w:rFonts w:ascii="宋体" w:eastAsia="宋体" w:hAnsi="宋体" w:hint="eastAsia"/>
                <w:noProof/>
                <w:sz w:val="28"/>
                <w:szCs w:val="28"/>
              </w:rPr>
              <w:t>阅读课程实施大纲，理解其内容</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_Toc475104301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542A9" w:rsidRDefault="00725080" w:rsidP="00A17E7E">
          <w:pPr>
            <w:pStyle w:val="20"/>
            <w:tabs>
              <w:tab w:val="right" w:leader="dot" w:pos="9060"/>
            </w:tabs>
            <w:ind w:firstLine="440"/>
            <w:rPr>
              <w:noProof/>
              <w:kern w:val="2"/>
              <w:sz w:val="21"/>
            </w:rPr>
          </w:pPr>
          <w:hyperlink w:anchor="_Toc475104302" w:history="1">
            <w:r w:rsidR="00D542A9" w:rsidRPr="00D542A9">
              <w:rPr>
                <w:rStyle w:val="a9"/>
                <w:rFonts w:ascii="宋体" w:eastAsia="宋体" w:hAnsi="宋体"/>
                <w:noProof/>
                <w:sz w:val="28"/>
                <w:szCs w:val="28"/>
              </w:rPr>
              <w:t>11.2</w:t>
            </w:r>
            <w:r w:rsidR="00D542A9" w:rsidRPr="00D542A9">
              <w:rPr>
                <w:rStyle w:val="a9"/>
                <w:rFonts w:ascii="宋体" w:eastAsia="宋体" w:hAnsi="宋体" w:hint="eastAsia"/>
                <w:noProof/>
                <w:sz w:val="28"/>
                <w:szCs w:val="28"/>
              </w:rPr>
              <w:t>同意遵守课程实施大纲中阐述的标准和期望</w:t>
            </w:r>
            <w:r w:rsidR="00D542A9" w:rsidRPr="00D542A9">
              <w:rPr>
                <w:rFonts w:ascii="宋体" w:eastAsia="宋体" w:hAnsi="宋体"/>
                <w:noProof/>
                <w:webHidden/>
                <w:sz w:val="28"/>
                <w:szCs w:val="28"/>
              </w:rPr>
              <w:tab/>
            </w:r>
            <w:r w:rsidRPr="00D542A9">
              <w:rPr>
                <w:rFonts w:ascii="宋体" w:eastAsia="宋体" w:hAnsi="宋体"/>
                <w:noProof/>
                <w:webHidden/>
                <w:sz w:val="28"/>
                <w:szCs w:val="28"/>
              </w:rPr>
              <w:fldChar w:fldCharType="begin"/>
            </w:r>
            <w:r w:rsidR="00D542A9" w:rsidRPr="00D542A9">
              <w:rPr>
                <w:rFonts w:ascii="宋体" w:eastAsia="宋体" w:hAnsi="宋体"/>
                <w:noProof/>
                <w:webHidden/>
                <w:sz w:val="28"/>
                <w:szCs w:val="28"/>
              </w:rPr>
              <w:instrText xml:space="preserve"> PAGEREF _Toc475104302 \h </w:instrText>
            </w:r>
            <w:r w:rsidRPr="00D542A9">
              <w:rPr>
                <w:rFonts w:ascii="宋体" w:eastAsia="宋体" w:hAnsi="宋体"/>
                <w:noProof/>
                <w:webHidden/>
                <w:sz w:val="28"/>
                <w:szCs w:val="28"/>
              </w:rPr>
            </w:r>
            <w:r w:rsidRPr="00D542A9">
              <w:rPr>
                <w:rFonts w:ascii="宋体" w:eastAsia="宋体" w:hAnsi="宋体"/>
                <w:noProof/>
                <w:webHidden/>
                <w:sz w:val="28"/>
                <w:szCs w:val="28"/>
              </w:rPr>
              <w:fldChar w:fldCharType="separate"/>
            </w:r>
            <w:r w:rsidR="008050B2">
              <w:rPr>
                <w:rFonts w:ascii="宋体" w:eastAsia="宋体" w:hAnsi="宋体"/>
                <w:noProof/>
                <w:webHidden/>
                <w:sz w:val="28"/>
                <w:szCs w:val="28"/>
              </w:rPr>
              <w:t>71</w:t>
            </w:r>
            <w:r w:rsidRPr="00D542A9">
              <w:rPr>
                <w:rFonts w:ascii="宋体" w:eastAsia="宋体" w:hAnsi="宋体"/>
                <w:noProof/>
                <w:webHidden/>
                <w:sz w:val="28"/>
                <w:szCs w:val="28"/>
              </w:rPr>
              <w:fldChar w:fldCharType="end"/>
            </w:r>
          </w:hyperlink>
        </w:p>
        <w:p w:rsidR="00D47A15" w:rsidRDefault="00725080" w:rsidP="00D47A15">
          <w:pPr>
            <w:ind w:firstLine="480"/>
          </w:pPr>
          <w:r>
            <w:fldChar w:fldCharType="end"/>
          </w:r>
        </w:p>
      </w:sdtContent>
    </w:sdt>
    <w:p w:rsidR="00075A60" w:rsidRPr="00EF010A" w:rsidRDefault="00075A60" w:rsidP="00D47A15">
      <w:pPr>
        <w:ind w:firstLineChars="0" w:firstLine="0"/>
        <w:rPr>
          <w:rFonts w:ascii="宋体" w:hAnsi="宋体"/>
          <w:b/>
        </w:rPr>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Default="008050B2" w:rsidP="008050B2">
      <w:pPr>
        <w:pStyle w:val="ab"/>
        <w:ind w:firstLine="480"/>
      </w:pPr>
    </w:p>
    <w:p w:rsidR="008050B2" w:rsidRPr="008050B2" w:rsidRDefault="008050B2" w:rsidP="008050B2">
      <w:pPr>
        <w:pStyle w:val="ab"/>
        <w:ind w:firstLine="48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075A60" w:rsidRPr="00C13D4A" w:rsidRDefault="00075A60" w:rsidP="008B72FC">
      <w:pPr>
        <w:pStyle w:val="aa"/>
        <w:ind w:left="210" w:right="210" w:firstLine="883"/>
        <w:outlineLvl w:val="0"/>
      </w:pPr>
      <w:bookmarkStart w:id="0" w:name="_Toc475104164"/>
      <w:r w:rsidRPr="00C13D4A">
        <w:rPr>
          <w:rFonts w:hint="eastAsia"/>
        </w:rPr>
        <w:lastRenderedPageBreak/>
        <w:t>1．教学理念</w:t>
      </w:r>
      <w:bookmarkEnd w:id="0"/>
    </w:p>
    <w:p w:rsidR="00C77AA1" w:rsidRPr="00DC6AD9" w:rsidRDefault="00FD45AF" w:rsidP="008B72FC">
      <w:pPr>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8B72FC">
      <w:pPr>
        <w:pStyle w:val="aa"/>
        <w:ind w:firstLine="883"/>
        <w:outlineLvl w:val="0"/>
      </w:pPr>
      <w:bookmarkStart w:id="1" w:name="_Toc475104165"/>
      <w:r w:rsidRPr="00C13D4A">
        <w:rPr>
          <w:rFonts w:hint="eastAsia"/>
        </w:rPr>
        <w:t>2．课程介绍</w:t>
      </w:r>
      <w:bookmarkEnd w:id="1"/>
    </w:p>
    <w:p w:rsidR="00075A60" w:rsidRPr="00BA6C72" w:rsidRDefault="00075A60" w:rsidP="00857850">
      <w:pPr>
        <w:pStyle w:val="ac"/>
        <w:ind w:firstLine="562"/>
        <w:outlineLvl w:val="1"/>
      </w:pPr>
      <w:bookmarkStart w:id="2" w:name="_Toc475104166"/>
      <w:r w:rsidRPr="00BA6C72">
        <w:rPr>
          <w:rFonts w:hint="eastAsia"/>
        </w:rPr>
        <w:t>2.1课程的性质</w:t>
      </w:r>
      <w:bookmarkEnd w:id="2"/>
    </w:p>
    <w:p w:rsidR="00FD45AF" w:rsidRPr="00DC6AD9" w:rsidRDefault="00FD45AF" w:rsidP="008B72FC">
      <w:pPr>
        <w:ind w:firstLine="480"/>
      </w:pPr>
      <w:r w:rsidRPr="00DC6AD9">
        <w:rPr>
          <w:rFonts w:hint="eastAsia"/>
        </w:rPr>
        <w:t>中药制药工艺学是制药工程专业的专业限</w:t>
      </w:r>
      <w:proofErr w:type="gramStart"/>
      <w:r w:rsidRPr="00DC6AD9">
        <w:rPr>
          <w:rFonts w:hint="eastAsia"/>
        </w:rPr>
        <w:t>选考试</w:t>
      </w:r>
      <w:proofErr w:type="gramEnd"/>
      <w:r w:rsidRPr="00DC6AD9">
        <w:rPr>
          <w:rFonts w:hint="eastAsia"/>
        </w:rPr>
        <w:t>课。</w:t>
      </w:r>
    </w:p>
    <w:p w:rsidR="00075A60" w:rsidRPr="00BA6C72" w:rsidRDefault="00075A60" w:rsidP="00857850">
      <w:pPr>
        <w:pStyle w:val="ac"/>
        <w:ind w:firstLine="562"/>
        <w:outlineLvl w:val="1"/>
      </w:pPr>
      <w:bookmarkStart w:id="3" w:name="_Toc475104167"/>
      <w:r w:rsidRPr="00BA6C72">
        <w:rPr>
          <w:rFonts w:hint="eastAsia"/>
        </w:rPr>
        <w:t>2.2课程在学科专业结构中的地位、作用</w:t>
      </w:r>
      <w:bookmarkEnd w:id="3"/>
    </w:p>
    <w:p w:rsidR="00FD45AF" w:rsidRPr="00DC6AD9" w:rsidRDefault="00FD45AF" w:rsidP="008B72FC">
      <w:pPr>
        <w:ind w:firstLine="480"/>
      </w:pPr>
      <w:r w:rsidRPr="00DC6AD9">
        <w:rPr>
          <w:rFonts w:hint="eastAsia"/>
        </w:rPr>
        <w:t>中药制药工艺学</w:t>
      </w:r>
      <w:r w:rsidR="00936CE5" w:rsidRPr="00DC6AD9">
        <w:rPr>
          <w:rFonts w:hint="eastAsia"/>
        </w:rPr>
        <w:t>制药工程专业的核心课程。</w:t>
      </w:r>
    </w:p>
    <w:p w:rsidR="00075A60" w:rsidRPr="00BA6C72" w:rsidRDefault="007F6E80" w:rsidP="00857850">
      <w:pPr>
        <w:pStyle w:val="ac"/>
        <w:ind w:firstLine="562"/>
        <w:outlineLvl w:val="1"/>
      </w:pPr>
      <w:bookmarkStart w:id="4" w:name="_Toc475104168"/>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4"/>
    </w:p>
    <w:p w:rsidR="00936CE5" w:rsidRPr="00DC6AD9" w:rsidRDefault="00936CE5" w:rsidP="008B72FC">
      <w:pPr>
        <w:ind w:firstLine="480"/>
      </w:pPr>
      <w:r w:rsidRPr="00DC6AD9">
        <w:rPr>
          <w:rFonts w:hint="eastAsia"/>
        </w:rPr>
        <w:t>中药制药工艺学制药工程专业的核心课程。是一门集中药学、药剂学、炮制学、天然药物化学、</w:t>
      </w:r>
      <w:r w:rsidRPr="00DC6AD9">
        <w:rPr>
          <w:rFonts w:hint="eastAsia"/>
        </w:rPr>
        <w:t>GMP</w:t>
      </w:r>
      <w:r w:rsidRPr="00DC6AD9">
        <w:rPr>
          <w:rFonts w:hint="eastAsia"/>
        </w:rPr>
        <w:t>、工程学以及相关学科的理论知识为一体，以中药现代化为核心，围绕现代中药制剂领域和中药生产过程中的核心技术而形成的综合性专业学科。通过本课程的教学和实验，使学生掌握现代中药制药工艺学的基本理论和中药炮制的基本技能，为从事中药和其他天然药物的工业化生产和开发应用奠定基础。</w:t>
      </w:r>
    </w:p>
    <w:p w:rsidR="00075A60" w:rsidRPr="00C13D4A" w:rsidRDefault="00075A60" w:rsidP="008B72FC">
      <w:pPr>
        <w:pStyle w:val="aa"/>
        <w:ind w:firstLine="883"/>
        <w:outlineLvl w:val="0"/>
        <w:rPr>
          <w:szCs w:val="28"/>
        </w:rPr>
      </w:pPr>
      <w:bookmarkStart w:id="5" w:name="_Toc475104169"/>
      <w:r w:rsidRPr="00C13D4A">
        <w:rPr>
          <w:rFonts w:hint="eastAsia"/>
          <w:szCs w:val="28"/>
        </w:rPr>
        <w:t>3．教师简介</w:t>
      </w:r>
      <w:bookmarkEnd w:id="5"/>
    </w:p>
    <w:p w:rsidR="00075A60" w:rsidRPr="00BA6C72" w:rsidRDefault="00075A60" w:rsidP="00857850">
      <w:pPr>
        <w:pStyle w:val="ac"/>
        <w:ind w:firstLine="562"/>
        <w:outlineLvl w:val="1"/>
      </w:pPr>
      <w:bookmarkStart w:id="6" w:name="_Toc475104170"/>
      <w:r w:rsidRPr="00BA6C72">
        <w:rPr>
          <w:rFonts w:hint="eastAsia"/>
        </w:rPr>
        <w:t>3.1教师的职称、学历</w:t>
      </w:r>
      <w:bookmarkEnd w:id="6"/>
    </w:p>
    <w:p w:rsidR="00254D97" w:rsidRPr="00DC6AD9" w:rsidRDefault="00254D97" w:rsidP="008B72FC">
      <w:pPr>
        <w:ind w:firstLine="480"/>
      </w:pPr>
      <w:r w:rsidRPr="00DC6AD9">
        <w:rPr>
          <w:rFonts w:hint="eastAsia"/>
        </w:rPr>
        <w:t>讲师，硕士。</w:t>
      </w:r>
    </w:p>
    <w:p w:rsidR="00075A60" w:rsidRPr="00BA6C72" w:rsidRDefault="00075A60" w:rsidP="008B72FC">
      <w:pPr>
        <w:pStyle w:val="2"/>
        <w:ind w:firstLine="643"/>
      </w:pPr>
      <w:bookmarkStart w:id="7" w:name="_Toc475104171"/>
      <w:r w:rsidRPr="00BA6C72">
        <w:rPr>
          <w:rFonts w:hint="eastAsia"/>
        </w:rPr>
        <w:t>3.2</w:t>
      </w:r>
      <w:r w:rsidRPr="00BA6C72">
        <w:rPr>
          <w:rFonts w:hint="eastAsia"/>
        </w:rPr>
        <w:t>教育背景</w:t>
      </w:r>
      <w:bookmarkEnd w:id="7"/>
    </w:p>
    <w:p w:rsidR="00254D97" w:rsidRPr="00DC6AD9" w:rsidRDefault="00254D97" w:rsidP="008B72FC">
      <w:pPr>
        <w:ind w:firstLine="480"/>
      </w:pPr>
      <w:r w:rsidRPr="00DC6AD9">
        <w:rPr>
          <w:rFonts w:hint="eastAsia"/>
        </w:rPr>
        <w:t>硕士毕业于长春中医药大学中药学专业</w:t>
      </w:r>
    </w:p>
    <w:p w:rsidR="00254D97" w:rsidRPr="00DC6AD9" w:rsidRDefault="00254D97" w:rsidP="008B72FC">
      <w:pPr>
        <w:ind w:firstLine="480"/>
      </w:pPr>
      <w:r w:rsidRPr="00DC6AD9">
        <w:rPr>
          <w:rFonts w:hint="eastAsia"/>
        </w:rPr>
        <w:lastRenderedPageBreak/>
        <w:t>本科均毕业于长春中医药大学中药制药专业</w:t>
      </w:r>
    </w:p>
    <w:p w:rsidR="00075A60" w:rsidRPr="00BA6C72" w:rsidRDefault="00075A60" w:rsidP="00857850">
      <w:pPr>
        <w:pStyle w:val="ac"/>
        <w:ind w:firstLine="562"/>
        <w:outlineLvl w:val="1"/>
      </w:pPr>
      <w:bookmarkStart w:id="8" w:name="_Toc475104172"/>
      <w:r w:rsidRPr="00BA6C72">
        <w:rPr>
          <w:rFonts w:hint="eastAsia"/>
        </w:rPr>
        <w:t>3.3研究兴趣（方向）</w:t>
      </w:r>
      <w:bookmarkEnd w:id="8"/>
    </w:p>
    <w:p w:rsidR="00254D97" w:rsidRPr="00DC6AD9" w:rsidRDefault="00254D97" w:rsidP="008B72FC">
      <w:pPr>
        <w:ind w:firstLine="480"/>
      </w:pPr>
      <w:r w:rsidRPr="00DC6AD9">
        <w:rPr>
          <w:rFonts w:hint="eastAsia"/>
        </w:rPr>
        <w:t>中药学</w:t>
      </w:r>
    </w:p>
    <w:p w:rsidR="00075A60" w:rsidRPr="00C13D4A" w:rsidRDefault="00075A60" w:rsidP="008B72FC">
      <w:pPr>
        <w:pStyle w:val="aa"/>
        <w:ind w:firstLine="883"/>
        <w:outlineLvl w:val="0"/>
        <w:rPr>
          <w:szCs w:val="28"/>
        </w:rPr>
      </w:pPr>
      <w:bookmarkStart w:id="9" w:name="_Toc475104173"/>
      <w:r w:rsidRPr="00C13D4A">
        <w:rPr>
          <w:rFonts w:hint="eastAsia"/>
          <w:szCs w:val="28"/>
        </w:rPr>
        <w:t>4．先修课程</w:t>
      </w:r>
      <w:bookmarkEnd w:id="9"/>
    </w:p>
    <w:p w:rsidR="00254D97" w:rsidRPr="00DC6AD9" w:rsidRDefault="00254D97" w:rsidP="008B72FC">
      <w:pPr>
        <w:ind w:firstLine="480"/>
      </w:pPr>
      <w:r w:rsidRPr="00DC6AD9">
        <w:rPr>
          <w:rFonts w:hint="eastAsia"/>
        </w:rPr>
        <w:t>中医药学概论、天然药物化学、化工原理</w:t>
      </w:r>
    </w:p>
    <w:p w:rsidR="00075A60" w:rsidRPr="00C13D4A" w:rsidRDefault="00075A60" w:rsidP="008B72FC">
      <w:pPr>
        <w:pStyle w:val="aa"/>
        <w:ind w:firstLine="883"/>
        <w:outlineLvl w:val="0"/>
        <w:rPr>
          <w:szCs w:val="28"/>
        </w:rPr>
      </w:pPr>
      <w:bookmarkStart w:id="10" w:name="_Toc475104174"/>
      <w:r w:rsidRPr="00C13D4A">
        <w:rPr>
          <w:rFonts w:hint="eastAsia"/>
          <w:szCs w:val="28"/>
        </w:rPr>
        <w:t>5．课程目标</w:t>
      </w:r>
      <w:bookmarkEnd w:id="10"/>
    </w:p>
    <w:p w:rsidR="00254D97" w:rsidRPr="00DC6AD9" w:rsidRDefault="00254D97" w:rsidP="00857850">
      <w:pPr>
        <w:pStyle w:val="ab"/>
        <w:ind w:firstLine="480"/>
      </w:pPr>
      <w:r w:rsidRPr="00DC6AD9">
        <w:rPr>
          <w:rFonts w:hint="eastAsia"/>
        </w:rPr>
        <w:t>要求学生达到以下基本要求：</w:t>
      </w:r>
    </w:p>
    <w:p w:rsidR="00254D97" w:rsidRPr="00DC6AD9" w:rsidRDefault="00254D97" w:rsidP="00857850">
      <w:pPr>
        <w:pStyle w:val="ab"/>
        <w:ind w:firstLine="480"/>
      </w:pPr>
      <w:r w:rsidRPr="00DC6AD9">
        <w:rPr>
          <w:rFonts w:hint="eastAsia"/>
        </w:rPr>
        <w:t>了解我国制药工业发展的现状及趋势、中药制药工艺在中药现代化中的地位。</w:t>
      </w:r>
    </w:p>
    <w:p w:rsidR="00254D97" w:rsidRPr="00DC6AD9" w:rsidRDefault="00254D97" w:rsidP="00857850">
      <w:pPr>
        <w:pStyle w:val="ab"/>
        <w:ind w:firstLine="480"/>
      </w:pPr>
      <w:r w:rsidRPr="00DC6AD9">
        <w:rPr>
          <w:rFonts w:hint="eastAsia"/>
        </w:rPr>
        <w:t>掌握中药的提取及工艺选择、分离纯化工艺。</w:t>
      </w:r>
    </w:p>
    <w:p w:rsidR="00254D97" w:rsidRPr="00DC6AD9" w:rsidRDefault="00254D97" w:rsidP="00857850">
      <w:pPr>
        <w:pStyle w:val="ab"/>
        <w:ind w:firstLine="480"/>
      </w:pPr>
      <w:r w:rsidRPr="00DC6AD9">
        <w:rPr>
          <w:rFonts w:hint="eastAsia"/>
        </w:rPr>
        <w:t>掌握中药炮制的基本理论、基本知识和基本技能。</w:t>
      </w:r>
    </w:p>
    <w:p w:rsidR="00254D97" w:rsidRPr="00DC6AD9" w:rsidRDefault="00254D97" w:rsidP="00857850">
      <w:pPr>
        <w:pStyle w:val="ab"/>
        <w:ind w:firstLine="480"/>
      </w:pPr>
      <w:r w:rsidRPr="00DC6AD9">
        <w:rPr>
          <w:rFonts w:hint="eastAsia"/>
        </w:rPr>
        <w:t>熟悉中药炮制的起源、现状和炮制在临床中的作用，炮制品的性状、特征。</w:t>
      </w:r>
    </w:p>
    <w:p w:rsidR="00254D97" w:rsidRPr="00DC6AD9" w:rsidRDefault="00254D97" w:rsidP="00857850">
      <w:pPr>
        <w:pStyle w:val="ab"/>
        <w:ind w:firstLine="480"/>
      </w:pPr>
      <w:r w:rsidRPr="00DC6AD9">
        <w:rPr>
          <w:rFonts w:hint="eastAsia"/>
        </w:rPr>
        <w:t>了解中药炮制机械的性能、工作原理及历代医药书籍中有关炮制论述和中药炮制现代化研究。</w:t>
      </w:r>
    </w:p>
    <w:p w:rsidR="00075A60" w:rsidRPr="00C13D4A" w:rsidRDefault="00075A60" w:rsidP="008B72FC">
      <w:pPr>
        <w:pStyle w:val="aa"/>
        <w:ind w:firstLine="883"/>
        <w:outlineLvl w:val="0"/>
        <w:rPr>
          <w:szCs w:val="28"/>
        </w:rPr>
      </w:pPr>
      <w:bookmarkStart w:id="11" w:name="_Toc475104175"/>
      <w:r w:rsidRPr="00C13D4A">
        <w:rPr>
          <w:rFonts w:hint="eastAsia"/>
          <w:szCs w:val="28"/>
        </w:rPr>
        <w:t>6．课程内容</w:t>
      </w:r>
      <w:bookmarkEnd w:id="11"/>
    </w:p>
    <w:p w:rsidR="00075A60" w:rsidRPr="00BA6C72" w:rsidRDefault="00075A60" w:rsidP="00857850">
      <w:pPr>
        <w:pStyle w:val="ac"/>
        <w:ind w:firstLine="562"/>
        <w:outlineLvl w:val="1"/>
      </w:pPr>
      <w:bookmarkStart w:id="12" w:name="_Toc475104176"/>
      <w:r w:rsidRPr="00BA6C72">
        <w:rPr>
          <w:rFonts w:hint="eastAsia"/>
        </w:rPr>
        <w:t>6.1课程的内容概要</w:t>
      </w:r>
      <w:bookmarkEnd w:id="12"/>
    </w:p>
    <w:p w:rsidR="00254D97" w:rsidRPr="00DC6AD9" w:rsidRDefault="00254D97" w:rsidP="00857850">
      <w:pPr>
        <w:pStyle w:val="ab"/>
        <w:ind w:firstLine="480"/>
      </w:pPr>
      <w:r w:rsidRPr="00DC6AD9">
        <w:rPr>
          <w:rFonts w:hint="eastAsia"/>
        </w:rPr>
        <w:t>本课程的前三章为介绍现代中药制药工艺的关键技术，第四章、第五章介绍中药炮制学知识。</w:t>
      </w:r>
    </w:p>
    <w:p w:rsidR="00075A60" w:rsidRPr="00BA6C72" w:rsidRDefault="00075A60" w:rsidP="00857850">
      <w:pPr>
        <w:pStyle w:val="ac"/>
        <w:ind w:firstLine="562"/>
        <w:outlineLvl w:val="1"/>
      </w:pPr>
      <w:bookmarkStart w:id="13" w:name="_Toc475104177"/>
      <w:r w:rsidRPr="00BA6C72">
        <w:rPr>
          <w:rFonts w:hint="eastAsia"/>
        </w:rPr>
        <w:t>6.2教学重点、难点</w:t>
      </w:r>
      <w:bookmarkEnd w:id="13"/>
    </w:p>
    <w:p w:rsidR="00254D97" w:rsidRPr="00DC6AD9" w:rsidRDefault="00254D97" w:rsidP="00857850">
      <w:pPr>
        <w:pStyle w:val="ab"/>
        <w:ind w:firstLine="480"/>
      </w:pPr>
      <w:r w:rsidRPr="00DC6AD9">
        <w:rPr>
          <w:rFonts w:hint="eastAsia"/>
        </w:rPr>
        <w:t>第一章 绪论</w:t>
      </w:r>
    </w:p>
    <w:p w:rsidR="00254D97" w:rsidRPr="00DC6AD9" w:rsidRDefault="00254D97" w:rsidP="00857850">
      <w:pPr>
        <w:pStyle w:val="ab"/>
        <w:ind w:firstLine="480"/>
      </w:pPr>
      <w:r w:rsidRPr="00DC6AD9">
        <w:rPr>
          <w:rFonts w:hint="eastAsia"/>
        </w:rPr>
        <w:t>重点：现代中药制药的关键技术原理。</w:t>
      </w:r>
    </w:p>
    <w:p w:rsidR="00254D97" w:rsidRPr="00DC6AD9" w:rsidRDefault="00254D97" w:rsidP="00857850">
      <w:pPr>
        <w:pStyle w:val="ab"/>
        <w:ind w:firstLine="480"/>
      </w:pPr>
      <w:r w:rsidRPr="00DC6AD9">
        <w:rPr>
          <w:rFonts w:hint="eastAsia"/>
        </w:rPr>
        <w:t>难点：中药制药工艺的特点和中药制药设计的原则与方法。</w:t>
      </w:r>
    </w:p>
    <w:p w:rsidR="00254D97" w:rsidRPr="00DC6AD9" w:rsidRDefault="00254D97" w:rsidP="00857850">
      <w:pPr>
        <w:pStyle w:val="ab"/>
        <w:ind w:firstLine="480"/>
      </w:pPr>
      <w:r w:rsidRPr="00DC6AD9">
        <w:rPr>
          <w:rFonts w:hint="eastAsia"/>
        </w:rPr>
        <w:t>第二章 提取工艺及设计</w:t>
      </w:r>
    </w:p>
    <w:p w:rsidR="00254D97" w:rsidRPr="00DC6AD9" w:rsidRDefault="00254D97" w:rsidP="00857850">
      <w:pPr>
        <w:pStyle w:val="ab"/>
        <w:ind w:firstLine="480"/>
      </w:pPr>
      <w:r w:rsidRPr="00DC6AD9">
        <w:rPr>
          <w:rFonts w:hint="eastAsia"/>
        </w:rPr>
        <w:t>重点：药材中各类有效成分及影响其提取工艺的理化特性</w:t>
      </w:r>
      <w:r w:rsidRPr="00DC6AD9">
        <w:t>；</w:t>
      </w:r>
      <w:r w:rsidRPr="00DC6AD9">
        <w:rPr>
          <w:rFonts w:hint="eastAsia"/>
        </w:rPr>
        <w:t>浸提原理与影响因素、提取方法与工艺。</w:t>
      </w:r>
    </w:p>
    <w:p w:rsidR="00254D97" w:rsidRPr="00DC6AD9" w:rsidRDefault="00254D97" w:rsidP="00857850">
      <w:pPr>
        <w:pStyle w:val="ab"/>
        <w:ind w:firstLine="480"/>
      </w:pPr>
      <w:r w:rsidRPr="00DC6AD9">
        <w:rPr>
          <w:rFonts w:hint="eastAsia"/>
        </w:rPr>
        <w:t>难点：有效浸提物或有效部位的筛选、中药提取的现状及发展。</w:t>
      </w:r>
    </w:p>
    <w:p w:rsidR="00254D97" w:rsidRPr="00DC6AD9" w:rsidRDefault="00254D97" w:rsidP="00857850">
      <w:pPr>
        <w:pStyle w:val="ab"/>
        <w:ind w:firstLine="480"/>
      </w:pPr>
      <w:r w:rsidRPr="00DC6AD9">
        <w:rPr>
          <w:rFonts w:hint="eastAsia"/>
        </w:rPr>
        <w:t>第三章 分离纯化工艺及设计</w:t>
      </w:r>
    </w:p>
    <w:p w:rsidR="00254D97" w:rsidRPr="00DC6AD9" w:rsidRDefault="00254D97" w:rsidP="00857850">
      <w:pPr>
        <w:pStyle w:val="ab"/>
        <w:ind w:firstLine="480"/>
      </w:pPr>
      <w:r w:rsidRPr="00DC6AD9">
        <w:rPr>
          <w:rFonts w:hint="eastAsia"/>
        </w:rPr>
        <w:lastRenderedPageBreak/>
        <w:t>重点：分离纯化方法的原理和工艺。</w:t>
      </w:r>
    </w:p>
    <w:p w:rsidR="00254D97" w:rsidRPr="00DC6AD9" w:rsidRDefault="00254D97" w:rsidP="00857850">
      <w:pPr>
        <w:pStyle w:val="ab"/>
        <w:ind w:firstLine="480"/>
      </w:pPr>
      <w:r w:rsidRPr="00DC6AD9">
        <w:rPr>
          <w:rFonts w:hint="eastAsia"/>
        </w:rPr>
        <w:t>难点：分离纯化技术的选择。</w:t>
      </w:r>
    </w:p>
    <w:p w:rsidR="00254D97" w:rsidRPr="00DC6AD9" w:rsidRDefault="00254D97" w:rsidP="00857850">
      <w:pPr>
        <w:pStyle w:val="ab"/>
        <w:ind w:firstLine="480"/>
      </w:pPr>
      <w:r w:rsidRPr="00DC6AD9">
        <w:rPr>
          <w:rFonts w:hint="eastAsia"/>
        </w:rPr>
        <w:t>第四章 中药炮制学总论</w:t>
      </w:r>
    </w:p>
    <w:p w:rsidR="00254D97" w:rsidRPr="00DC6AD9" w:rsidRDefault="00254D97" w:rsidP="00857850">
      <w:pPr>
        <w:pStyle w:val="ab"/>
        <w:ind w:firstLine="480"/>
      </w:pPr>
      <w:r w:rsidRPr="00DC6AD9">
        <w:rPr>
          <w:rFonts w:hint="eastAsia"/>
        </w:rPr>
        <w:t>重点：中药炮制与中药炮制学的基本概念及其任务，中药炮制对药性的影响，炮制目的，药炮制常用辅料的作用，炮制品的质量要求。</w:t>
      </w:r>
    </w:p>
    <w:p w:rsidR="00254D97" w:rsidRPr="00DC6AD9" w:rsidRDefault="00254D97" w:rsidP="00857850">
      <w:pPr>
        <w:pStyle w:val="ab"/>
        <w:ind w:firstLine="480"/>
      </w:pPr>
      <w:r w:rsidRPr="00DC6AD9">
        <w:rPr>
          <w:rFonts w:hint="eastAsia"/>
        </w:rPr>
        <w:t>难点：炮制如何影响临床疗效，炮制对药物化学性质的影响，炮制对药物化学性质的影响；传统制药的原则。</w:t>
      </w:r>
    </w:p>
    <w:p w:rsidR="00254D97" w:rsidRPr="00DC6AD9" w:rsidRDefault="00254D97" w:rsidP="00857850">
      <w:pPr>
        <w:pStyle w:val="ab"/>
        <w:ind w:firstLine="480"/>
      </w:pPr>
      <w:r w:rsidRPr="00DC6AD9">
        <w:rPr>
          <w:rFonts w:hint="eastAsia"/>
        </w:rPr>
        <w:t>第五章 中药炮制学各论</w:t>
      </w:r>
    </w:p>
    <w:p w:rsidR="00254D97" w:rsidRPr="00DC6AD9" w:rsidRDefault="00254D97" w:rsidP="00857850">
      <w:pPr>
        <w:pStyle w:val="ab"/>
        <w:ind w:firstLine="480"/>
      </w:pPr>
      <w:r w:rsidRPr="00DC6AD9">
        <w:rPr>
          <w:rFonts w:hint="eastAsia"/>
        </w:rPr>
        <w:t>重点：各种</w:t>
      </w:r>
      <w:proofErr w:type="gramStart"/>
      <w:r w:rsidRPr="00DC6AD9">
        <w:rPr>
          <w:rFonts w:hint="eastAsia"/>
        </w:rPr>
        <w:t>净选加工</w:t>
      </w:r>
      <w:proofErr w:type="gramEnd"/>
      <w:r w:rsidRPr="00DC6AD9">
        <w:rPr>
          <w:rFonts w:hint="eastAsia"/>
        </w:rPr>
        <w:t>的操作方法，饮片切制目的，掌握炒法、炙法、煅法、蒸煮</w:t>
      </w:r>
      <w:proofErr w:type="gramStart"/>
      <w:r w:rsidRPr="00DC6AD9">
        <w:rPr>
          <w:rFonts w:hint="eastAsia"/>
        </w:rPr>
        <w:t>燀</w:t>
      </w:r>
      <w:proofErr w:type="gramEnd"/>
      <w:r w:rsidRPr="00DC6AD9">
        <w:rPr>
          <w:rFonts w:hint="eastAsia"/>
        </w:rPr>
        <w:t>法、复制法、发酵发芽法、</w:t>
      </w:r>
      <w:proofErr w:type="gramStart"/>
      <w:r w:rsidRPr="00DC6AD9">
        <w:rPr>
          <w:rFonts w:hint="eastAsia"/>
        </w:rPr>
        <w:t>制霜法及其</w:t>
      </w:r>
      <w:proofErr w:type="gramEnd"/>
      <w:r w:rsidRPr="00DC6AD9">
        <w:rPr>
          <w:rFonts w:hint="eastAsia"/>
        </w:rPr>
        <w:t>他制法的操作方法、注意事项、炮制作用、成品规格、辅料选择和一般用量。</w:t>
      </w:r>
    </w:p>
    <w:p w:rsidR="00254D97" w:rsidRPr="00DC6AD9" w:rsidRDefault="00254D97" w:rsidP="00857850">
      <w:pPr>
        <w:pStyle w:val="ab"/>
        <w:ind w:firstLine="480"/>
      </w:pPr>
      <w:r w:rsidRPr="00DC6AD9">
        <w:rPr>
          <w:rFonts w:hint="eastAsia"/>
        </w:rPr>
        <w:t>难点：炒法、炙法、煅法、蒸煮</w:t>
      </w:r>
      <w:proofErr w:type="gramStart"/>
      <w:r w:rsidRPr="00DC6AD9">
        <w:rPr>
          <w:rFonts w:hint="eastAsia"/>
        </w:rPr>
        <w:t>燀</w:t>
      </w:r>
      <w:proofErr w:type="gramEnd"/>
      <w:r w:rsidRPr="00DC6AD9">
        <w:rPr>
          <w:rFonts w:hint="eastAsia"/>
        </w:rPr>
        <w:t>法、复制法、发酵发芽法、</w:t>
      </w:r>
      <w:proofErr w:type="gramStart"/>
      <w:r w:rsidRPr="00DC6AD9">
        <w:rPr>
          <w:rFonts w:hint="eastAsia"/>
        </w:rPr>
        <w:t>制霜法及其</w:t>
      </w:r>
      <w:proofErr w:type="gramEnd"/>
      <w:r w:rsidRPr="00DC6AD9">
        <w:rPr>
          <w:rFonts w:hint="eastAsia"/>
        </w:rPr>
        <w:t>他制法的现代研究概况。</w:t>
      </w:r>
    </w:p>
    <w:p w:rsidR="00075A60" w:rsidRPr="00BA6C72" w:rsidRDefault="00075A60" w:rsidP="00857850">
      <w:pPr>
        <w:pStyle w:val="ac"/>
        <w:ind w:firstLine="562"/>
        <w:outlineLvl w:val="1"/>
      </w:pPr>
      <w:bookmarkStart w:id="14" w:name="_Toc475104178"/>
      <w:r w:rsidRPr="00BA6C72">
        <w:rPr>
          <w:rFonts w:hint="eastAsia"/>
        </w:rPr>
        <w:t>6.3学时安排</w:t>
      </w:r>
      <w:bookmarkEnd w:id="14"/>
    </w:p>
    <w:p w:rsidR="0074270A" w:rsidRPr="00DC6AD9" w:rsidRDefault="0074270A" w:rsidP="00857850">
      <w:pPr>
        <w:pStyle w:val="ab"/>
        <w:ind w:firstLine="480"/>
      </w:pPr>
      <w:r w:rsidRPr="00DC6AD9">
        <w:rPr>
          <w:rFonts w:hint="eastAsia"/>
        </w:rPr>
        <w:t>第一章 绪论（8学时）</w:t>
      </w:r>
    </w:p>
    <w:p w:rsidR="0074270A" w:rsidRPr="00DC6AD9" w:rsidRDefault="0074270A" w:rsidP="00857850">
      <w:pPr>
        <w:pStyle w:val="ab"/>
        <w:ind w:firstLine="480"/>
      </w:pPr>
      <w:r w:rsidRPr="00DC6AD9">
        <w:rPr>
          <w:rFonts w:hint="eastAsia"/>
        </w:rPr>
        <w:t>第二章 提取工艺及设计（10学时）</w:t>
      </w:r>
    </w:p>
    <w:p w:rsidR="0074270A" w:rsidRPr="00DC6AD9" w:rsidRDefault="0074270A" w:rsidP="00857850">
      <w:pPr>
        <w:pStyle w:val="ab"/>
        <w:ind w:firstLine="480"/>
      </w:pPr>
      <w:r w:rsidRPr="00DC6AD9">
        <w:rPr>
          <w:rFonts w:hint="eastAsia"/>
        </w:rPr>
        <w:t>第三章 分离纯化工艺及设计（6学时）</w:t>
      </w:r>
    </w:p>
    <w:p w:rsidR="0074270A" w:rsidRPr="00DC6AD9" w:rsidRDefault="0074270A" w:rsidP="00857850">
      <w:pPr>
        <w:pStyle w:val="ab"/>
        <w:ind w:firstLine="480"/>
      </w:pPr>
      <w:r w:rsidRPr="00DC6AD9">
        <w:rPr>
          <w:rFonts w:hint="eastAsia"/>
        </w:rPr>
        <w:t>第四章 中药炮制学总论（6学时）</w:t>
      </w:r>
    </w:p>
    <w:p w:rsidR="0074270A" w:rsidRPr="00DC6AD9" w:rsidRDefault="0074270A" w:rsidP="00857850">
      <w:pPr>
        <w:pStyle w:val="ab"/>
        <w:ind w:firstLine="480"/>
      </w:pPr>
      <w:r w:rsidRPr="00DC6AD9">
        <w:rPr>
          <w:rFonts w:hint="eastAsia"/>
        </w:rPr>
        <w:t>第五章 中药炮制学各论(15学时)</w:t>
      </w:r>
    </w:p>
    <w:p w:rsidR="00075A60" w:rsidRPr="00BA6C72" w:rsidRDefault="00075A60" w:rsidP="008B72FC">
      <w:pPr>
        <w:pStyle w:val="aa"/>
        <w:ind w:firstLine="883"/>
        <w:outlineLvl w:val="0"/>
      </w:pPr>
      <w:bookmarkStart w:id="15" w:name="_Toc475104179"/>
      <w:r w:rsidRPr="00BA6C72">
        <w:rPr>
          <w:rFonts w:hint="eastAsia"/>
        </w:rPr>
        <w:t>7.课程实施</w:t>
      </w:r>
      <w:bookmarkEnd w:id="15"/>
    </w:p>
    <w:p w:rsidR="009C2DD4" w:rsidRPr="00BA6C72" w:rsidRDefault="009C2DD4" w:rsidP="00857850">
      <w:pPr>
        <w:pStyle w:val="ac"/>
        <w:ind w:firstLine="562"/>
        <w:outlineLvl w:val="1"/>
      </w:pPr>
      <w:bookmarkStart w:id="16" w:name="_Toc475104180"/>
      <w:r w:rsidRPr="00BA6C72">
        <w:rPr>
          <w:rFonts w:hint="eastAsia"/>
        </w:rPr>
        <w:t>7.1教学单元一</w:t>
      </w:r>
      <w:bookmarkEnd w:id="16"/>
    </w:p>
    <w:p w:rsidR="00785071" w:rsidRDefault="009C2DD4" w:rsidP="00EF010A">
      <w:pPr>
        <w:ind w:firstLine="480"/>
        <w:outlineLvl w:val="2"/>
        <w:rPr>
          <w:rStyle w:val="Char3"/>
        </w:rPr>
      </w:pPr>
      <w:bookmarkStart w:id="17" w:name="_Toc475104181"/>
      <w:smartTag w:uri="urn:schemas-microsoft-com:office:smarttags" w:element="chsdate">
        <w:smartTagPr>
          <w:attr w:name="Year" w:val="1899"/>
          <w:attr w:name="Month" w:val="12"/>
          <w:attr w:name="Day" w:val="30"/>
          <w:attr w:name="IsLunarDate" w:val="False"/>
          <w:attr w:name="IsROCDate" w:val="False"/>
        </w:smartTagPr>
        <w:r w:rsidRPr="00785071">
          <w:rPr>
            <w:rStyle w:val="Char3"/>
            <w:rFonts w:hint="eastAsia"/>
          </w:rPr>
          <w:t>7.1.1</w:t>
        </w:r>
      </w:smartTag>
      <w:r w:rsidRPr="00785071">
        <w:rPr>
          <w:rStyle w:val="Char3"/>
          <w:rFonts w:hint="eastAsia"/>
        </w:rPr>
        <w:t>教学日期</w:t>
      </w:r>
      <w:bookmarkEnd w:id="17"/>
    </w:p>
    <w:p w:rsidR="009C2DD4" w:rsidRPr="00DC6AD9" w:rsidRDefault="009C2DD4" w:rsidP="00A85CF9">
      <w:pPr>
        <w:pStyle w:val="ab"/>
        <w:ind w:firstLine="480"/>
        <w:rPr>
          <w:rFonts w:asciiTheme="majorEastAsia" w:eastAsiaTheme="majorEastAsia" w:hAnsiTheme="majorEastAsia"/>
        </w:rPr>
      </w:pPr>
      <w:r w:rsidRPr="00DC6AD9">
        <w:rPr>
          <w:rFonts w:hint="eastAsia"/>
        </w:rPr>
        <w:t>2017.3.</w:t>
      </w:r>
      <w:r w:rsidR="00A3036E" w:rsidRPr="00DC6AD9">
        <w:rPr>
          <w:rFonts w:hint="eastAsia"/>
        </w:rPr>
        <w:t>1</w:t>
      </w:r>
      <w:r w:rsidR="009D742D">
        <w:rPr>
          <w:rFonts w:hint="eastAsia"/>
        </w:rPr>
        <w:t>4</w:t>
      </w:r>
    </w:p>
    <w:p w:rsidR="009C2DD4" w:rsidRPr="00DC6AD9" w:rsidRDefault="009C2DD4" w:rsidP="00EF010A">
      <w:pPr>
        <w:pStyle w:val="ae"/>
        <w:ind w:firstLine="480"/>
        <w:outlineLvl w:val="2"/>
      </w:pPr>
      <w:bookmarkStart w:id="18" w:name="_Toc475104182"/>
      <w:r w:rsidRPr="00DC6AD9">
        <w:rPr>
          <w:rFonts w:hint="eastAsia"/>
        </w:rPr>
        <w:t>7.1.2教学内容</w:t>
      </w:r>
      <w:bookmarkEnd w:id="18"/>
    </w:p>
    <w:p w:rsidR="00CB763E" w:rsidRPr="00DC6AD9" w:rsidRDefault="00CB763E" w:rsidP="00A85CF9">
      <w:pPr>
        <w:pStyle w:val="ab"/>
        <w:ind w:firstLine="480"/>
      </w:pPr>
      <w:r w:rsidRPr="00DC6AD9">
        <w:rPr>
          <w:rFonts w:hint="eastAsia"/>
        </w:rPr>
        <w:t xml:space="preserve">第一章   绪论 </w:t>
      </w:r>
    </w:p>
    <w:p w:rsidR="00CB763E" w:rsidRPr="00DC6AD9" w:rsidRDefault="00CB763E" w:rsidP="00A85CF9">
      <w:pPr>
        <w:pStyle w:val="ab"/>
        <w:ind w:firstLine="480"/>
      </w:pPr>
      <w:r w:rsidRPr="00DC6AD9">
        <w:rPr>
          <w:rFonts w:hint="eastAsia"/>
        </w:rPr>
        <w:t xml:space="preserve">第一节   概述 </w:t>
      </w:r>
    </w:p>
    <w:p w:rsidR="00CB763E" w:rsidRPr="00DC6AD9" w:rsidRDefault="00CB763E" w:rsidP="00A85CF9">
      <w:pPr>
        <w:pStyle w:val="ab"/>
        <w:ind w:firstLine="480"/>
      </w:pPr>
      <w:r w:rsidRPr="00DC6AD9">
        <w:rPr>
          <w:rFonts w:hint="eastAsia"/>
        </w:rPr>
        <w:t xml:space="preserve">一、中药制药与现代化发展 </w:t>
      </w:r>
      <w:r w:rsidR="008B445B" w:rsidRPr="00DC6AD9">
        <w:rPr>
          <w:rFonts w:hint="eastAsia"/>
        </w:rPr>
        <w:t>（了解）</w:t>
      </w:r>
    </w:p>
    <w:p w:rsidR="009C2DD4" w:rsidRPr="00DC6AD9" w:rsidRDefault="009C2DD4" w:rsidP="006F7064">
      <w:pPr>
        <w:pStyle w:val="ae"/>
        <w:ind w:firstLine="480"/>
        <w:outlineLvl w:val="2"/>
      </w:pPr>
      <w:bookmarkStart w:id="19" w:name="_Toc475104183"/>
      <w:r w:rsidRPr="00DC6AD9">
        <w:rPr>
          <w:rFonts w:hint="eastAsia"/>
        </w:rPr>
        <w:t>7.1.3教学过程</w:t>
      </w:r>
      <w:bookmarkEnd w:id="19"/>
    </w:p>
    <w:p w:rsidR="00372308" w:rsidRPr="00DC6AD9" w:rsidRDefault="00372308" w:rsidP="00A85CF9">
      <w:pPr>
        <w:pStyle w:val="ab"/>
        <w:ind w:firstLine="480"/>
      </w:pPr>
      <w:r w:rsidRPr="00DC6AD9">
        <w:rPr>
          <w:rFonts w:hint="eastAsia"/>
        </w:rPr>
        <w:lastRenderedPageBreak/>
        <w:t xml:space="preserve">第一章  </w:t>
      </w:r>
      <w:r w:rsidR="00057505" w:rsidRPr="00DC6AD9">
        <w:rPr>
          <w:rFonts w:hint="eastAsia"/>
        </w:rPr>
        <w:t xml:space="preserve"> </w:t>
      </w:r>
      <w:r w:rsidRPr="00DC6AD9">
        <w:rPr>
          <w:rFonts w:hint="eastAsia"/>
        </w:rPr>
        <w:t xml:space="preserve">绪论 </w:t>
      </w:r>
    </w:p>
    <w:p w:rsidR="00372308" w:rsidRPr="00DC6AD9" w:rsidRDefault="00372308" w:rsidP="00A85CF9">
      <w:pPr>
        <w:pStyle w:val="ab"/>
        <w:ind w:firstLine="480"/>
      </w:pPr>
      <w:r w:rsidRPr="00DC6AD9">
        <w:rPr>
          <w:rFonts w:hint="eastAsia"/>
        </w:rPr>
        <w:t xml:space="preserve">第一节 </w:t>
      </w:r>
      <w:r w:rsidR="00057505" w:rsidRPr="00DC6AD9">
        <w:rPr>
          <w:rFonts w:hint="eastAsia"/>
        </w:rPr>
        <w:t xml:space="preserve">  </w:t>
      </w:r>
      <w:r w:rsidRPr="00DC6AD9">
        <w:rPr>
          <w:rFonts w:hint="eastAsia"/>
        </w:rPr>
        <w:t xml:space="preserve">概述 </w:t>
      </w:r>
    </w:p>
    <w:p w:rsidR="00372308" w:rsidRPr="00DC6AD9" w:rsidRDefault="00372308" w:rsidP="00A85CF9">
      <w:pPr>
        <w:pStyle w:val="ab"/>
        <w:ind w:firstLine="480"/>
      </w:pPr>
      <w:r w:rsidRPr="00DC6AD9">
        <w:rPr>
          <w:rFonts w:hint="eastAsia"/>
        </w:rPr>
        <w:t xml:space="preserve">一、中药制药与现代化发展 </w:t>
      </w:r>
    </w:p>
    <w:p w:rsidR="00057505" w:rsidRPr="00DC6AD9" w:rsidRDefault="00057505" w:rsidP="00A85CF9">
      <w:pPr>
        <w:pStyle w:val="ab"/>
        <w:ind w:firstLine="480"/>
      </w:pPr>
      <w:r w:rsidRPr="00DC6AD9">
        <w:rPr>
          <w:rFonts w:hint="eastAsia"/>
          <w:bCs/>
        </w:rPr>
        <w:t xml:space="preserve">我国医药产业的现状与发展 </w:t>
      </w:r>
      <w:r w:rsidR="00B15913" w:rsidRPr="00DC6AD9">
        <w:rPr>
          <w:rFonts w:hint="eastAsia"/>
          <w:bCs/>
        </w:rPr>
        <w:t>（引入）</w:t>
      </w:r>
    </w:p>
    <w:p w:rsidR="00372308" w:rsidRPr="00DC6AD9" w:rsidRDefault="00372308" w:rsidP="00A85CF9">
      <w:pPr>
        <w:pStyle w:val="ab"/>
        <w:ind w:firstLine="480"/>
      </w:pPr>
      <w:r w:rsidRPr="00DC6AD9">
        <w:rPr>
          <w:rFonts w:hint="eastAsia"/>
        </w:rPr>
        <w:t xml:space="preserve">中国已成为世界第一大原料药生产和出口国、第二大OTC药物市场、第三大医药市场。 </w:t>
      </w:r>
    </w:p>
    <w:p w:rsidR="00372308" w:rsidRPr="00DC6AD9" w:rsidRDefault="00372308" w:rsidP="00A85CF9">
      <w:pPr>
        <w:pStyle w:val="ab"/>
        <w:ind w:firstLine="480"/>
      </w:pPr>
      <w:r w:rsidRPr="00DC6AD9">
        <w:rPr>
          <w:rFonts w:hint="eastAsia"/>
        </w:rPr>
        <w:t>但从药品销售排名前列的品种看，国外一般都是专利药，其药效较为明确，满足临床需求；而国内基本是中药注射剂以及专利过期药。国内在专利药品领域远低于全球平均水平。</w:t>
      </w:r>
      <w:r w:rsidRPr="00DC6AD9">
        <w:rPr>
          <w:rFonts w:hint="eastAsia"/>
          <w:bCs/>
        </w:rPr>
        <w:t xml:space="preserve"> </w:t>
      </w:r>
    </w:p>
    <w:p w:rsidR="00372308" w:rsidRPr="00DC6AD9" w:rsidRDefault="00372308" w:rsidP="00A85CF9">
      <w:pPr>
        <w:pStyle w:val="ab"/>
        <w:ind w:firstLine="480"/>
      </w:pPr>
      <w:r w:rsidRPr="00DC6AD9">
        <w:rPr>
          <w:rFonts w:hint="eastAsia"/>
        </w:rPr>
        <w:t>为支持新药研发，2015年8月以来，国务院已针对药品临床数据自查、注册审评制度改革、药品上市许可持有人制度试点等出台三道“金牌”，力图为新药研发扫清</w:t>
      </w:r>
      <w:proofErr w:type="gramStart"/>
      <w:r w:rsidRPr="00DC6AD9">
        <w:rPr>
          <w:rFonts w:hint="eastAsia"/>
        </w:rPr>
        <w:t>审评审批</w:t>
      </w:r>
      <w:proofErr w:type="gramEnd"/>
      <w:r w:rsidRPr="00DC6AD9">
        <w:rPr>
          <w:rFonts w:hint="eastAsia"/>
        </w:rPr>
        <w:t>路上的障碍。</w:t>
      </w:r>
    </w:p>
    <w:p w:rsidR="00372308" w:rsidRPr="00DC6AD9" w:rsidRDefault="00372308" w:rsidP="00A85CF9">
      <w:pPr>
        <w:pStyle w:val="ab"/>
        <w:ind w:firstLine="480"/>
      </w:pPr>
      <w:r w:rsidRPr="00DC6AD9">
        <w:rPr>
          <w:rFonts w:hint="eastAsia"/>
        </w:rPr>
        <w:t xml:space="preserve">2015年7月，食药监总局发布《关于开展药物临床试验数据自查核查工作的公告》，决定对1622个已申报生产或进口的待审药品注册申请开展药物临床试验数据核查。 </w:t>
      </w:r>
    </w:p>
    <w:p w:rsidR="00372308" w:rsidRPr="00DC6AD9" w:rsidRDefault="00372308" w:rsidP="00A85CF9">
      <w:pPr>
        <w:pStyle w:val="ab"/>
        <w:ind w:firstLine="480"/>
      </w:pPr>
      <w:r w:rsidRPr="00DC6AD9">
        <w:rPr>
          <w:rFonts w:hint="eastAsia"/>
        </w:rPr>
        <w:t>8月，国务院颁布《关于改革药品医疗器械审评审批制度的意见》，意在提高仿制药质量，鼓励创新药研发。</w:t>
      </w:r>
    </w:p>
    <w:p w:rsidR="00372308" w:rsidRPr="00DC6AD9" w:rsidRDefault="00372308" w:rsidP="00A85CF9">
      <w:pPr>
        <w:pStyle w:val="ab"/>
        <w:ind w:firstLine="480"/>
      </w:pPr>
      <w:r w:rsidRPr="00DC6AD9">
        <w:rPr>
          <w:rFonts w:hint="eastAsia"/>
        </w:rPr>
        <w:t xml:space="preserve">2015年11月4日，药品上市许可持有人制度试点正式推开，之后3年将在北京、天津 、河北 、上海、江苏 、浙江、福建 、山东 、广东、四川十个省、直辖市展开试点工作。 </w:t>
      </w:r>
    </w:p>
    <w:p w:rsidR="00372308" w:rsidRPr="00DC6AD9" w:rsidRDefault="00372308" w:rsidP="00A85CF9">
      <w:pPr>
        <w:pStyle w:val="ab"/>
        <w:ind w:firstLine="480"/>
      </w:pPr>
      <w:r w:rsidRPr="00DC6AD9">
        <w:rPr>
          <w:rFonts w:hint="eastAsia"/>
        </w:rPr>
        <w:t>所谓药品上市许可持有人制度是指药品批准文号的持有人，包括药品生产企业、研发机构和科研人员，以自己的名义将药品推向市场，并对药品全生命周期承担相应责任的一种制度，是当今国际社会普遍实行的药品管理制度。</w:t>
      </w:r>
    </w:p>
    <w:p w:rsidR="00372308" w:rsidRPr="00DC6AD9" w:rsidRDefault="00372308" w:rsidP="00A85CF9">
      <w:pPr>
        <w:pStyle w:val="ab"/>
        <w:ind w:firstLine="480"/>
      </w:pPr>
      <w:r w:rsidRPr="00DC6AD9">
        <w:rPr>
          <w:rFonts w:hint="eastAsia"/>
        </w:rPr>
        <w:t>这一尝试对新药研发者是一大历史性利好。以往国内的药品研发者不能申请注册药品，只能将研发成果转让给药品生产企业，或者自行成立药品生产企业以进行生产。这样既不利于调动研发者的积极性，不利于鼓励药品创新;另一方面，又造成现有的</w:t>
      </w:r>
      <w:proofErr w:type="gramStart"/>
      <w:r w:rsidRPr="00DC6AD9">
        <w:rPr>
          <w:rFonts w:hint="eastAsia"/>
        </w:rPr>
        <w:t>药企产</w:t>
      </w:r>
      <w:proofErr w:type="gramEnd"/>
      <w:r w:rsidRPr="00DC6AD9">
        <w:rPr>
          <w:rFonts w:hint="eastAsia"/>
        </w:rPr>
        <w:t xml:space="preserve">能不能被充分利用，低水平重复建设。 </w:t>
      </w:r>
    </w:p>
    <w:p w:rsidR="00372308" w:rsidRPr="00DC6AD9" w:rsidRDefault="00372308" w:rsidP="00A85CF9">
      <w:pPr>
        <w:pStyle w:val="ab"/>
        <w:ind w:firstLine="480"/>
      </w:pPr>
      <w:r w:rsidRPr="00DC6AD9">
        <w:rPr>
          <w:rFonts w:hint="eastAsia"/>
        </w:rPr>
        <w:t>中国医药工业信息中心提供的数据显示，从规模上看，“十二五”期间医药产业保持了快速发展，主营收入和利润总额都在增长。预计到2015年底全行业主营收入将超过27000亿，</w:t>
      </w:r>
      <w:r w:rsidRPr="00DC6AD9">
        <w:rPr>
          <w:rFonts w:hint="eastAsia"/>
          <w:bCs/>
        </w:rPr>
        <w:t>2016年</w:t>
      </w:r>
      <w:r w:rsidRPr="00DC6AD9">
        <w:rPr>
          <w:rFonts w:hint="eastAsia"/>
        </w:rPr>
        <w:t>将接近30000亿;利润总额2015年底预计将达到2700亿，</w:t>
      </w:r>
      <w:r w:rsidRPr="00DC6AD9">
        <w:rPr>
          <w:rFonts w:hint="eastAsia"/>
          <w:bCs/>
        </w:rPr>
        <w:t>2016年</w:t>
      </w:r>
      <w:r w:rsidRPr="00DC6AD9">
        <w:rPr>
          <w:rFonts w:hint="eastAsia"/>
        </w:rPr>
        <w:t>有望接近3000亿。</w:t>
      </w:r>
    </w:p>
    <w:p w:rsidR="00372308" w:rsidRPr="00DC6AD9" w:rsidRDefault="00372308" w:rsidP="00A85CF9">
      <w:pPr>
        <w:pStyle w:val="ab"/>
        <w:ind w:firstLine="480"/>
      </w:pPr>
      <w:r w:rsidRPr="00DC6AD9">
        <w:rPr>
          <w:rFonts w:hint="eastAsia"/>
        </w:rPr>
        <w:lastRenderedPageBreak/>
        <w:t>但增速指标却出现耐人寻味的变化。</w:t>
      </w:r>
    </w:p>
    <w:p w:rsidR="00372308" w:rsidRPr="00DC6AD9" w:rsidRDefault="00372308" w:rsidP="00A85CF9">
      <w:pPr>
        <w:pStyle w:val="ab"/>
        <w:ind w:firstLine="480"/>
      </w:pPr>
      <w:r w:rsidRPr="00DC6AD9">
        <w:rPr>
          <w:rFonts w:hint="eastAsia"/>
        </w:rPr>
        <w:t>改革开放以来大多数年份医药行业增速都在20%上下，但自2011年以后增速逐年走低，由20%降到18%、13%、9%、6.9%。</w:t>
      </w:r>
    </w:p>
    <w:p w:rsidR="00372308" w:rsidRPr="00DC6AD9" w:rsidRDefault="00372308" w:rsidP="00A85CF9">
      <w:pPr>
        <w:pStyle w:val="ab"/>
        <w:ind w:firstLine="480"/>
      </w:pPr>
      <w:r w:rsidRPr="00DC6AD9">
        <w:rPr>
          <w:rFonts w:hint="eastAsia"/>
        </w:rPr>
        <w:t xml:space="preserve">此外，出口的表现也不甚理想，特别是化学原料的药品出口受诸多因素影响导致急剧下降。 </w:t>
      </w:r>
    </w:p>
    <w:p w:rsidR="00CB763E" w:rsidRPr="00DC6AD9" w:rsidRDefault="00CB763E" w:rsidP="00A85CF9">
      <w:pPr>
        <w:pStyle w:val="ab"/>
        <w:ind w:firstLine="480"/>
      </w:pPr>
      <w:r w:rsidRPr="00DC6AD9">
        <w:rPr>
          <w:rFonts w:hint="eastAsia"/>
        </w:rPr>
        <w:t>2015中美处方药销售前十强PK</w:t>
      </w:r>
      <w:r w:rsidR="00B15913" w:rsidRPr="00DC6AD9">
        <w:rPr>
          <w:rFonts w:hint="eastAsia"/>
        </w:rPr>
        <w:t>（举例）</w:t>
      </w:r>
    </w:p>
    <w:p w:rsidR="00CB763E" w:rsidRPr="00DC6AD9" w:rsidRDefault="00CB763E" w:rsidP="00A85CF9">
      <w:pPr>
        <w:pStyle w:val="ab"/>
        <w:ind w:firstLine="480"/>
      </w:pPr>
      <w:r w:rsidRPr="00DC6AD9">
        <w:rPr>
          <w:rFonts w:hint="eastAsia"/>
        </w:rPr>
        <w:t>与美国排名前十位的处方药分布为三个单抗、七个化学药不同，中国医院市场上销售额排名居前的十</w:t>
      </w:r>
      <w:proofErr w:type="gramStart"/>
      <w:r w:rsidRPr="00DC6AD9">
        <w:rPr>
          <w:rFonts w:hint="eastAsia"/>
        </w:rPr>
        <w:t>强药物</w:t>
      </w:r>
      <w:proofErr w:type="gramEnd"/>
      <w:r w:rsidRPr="00DC6AD9">
        <w:rPr>
          <w:rFonts w:hint="eastAsia"/>
        </w:rPr>
        <w:t xml:space="preserve">中，多了一类药物：中药注射剂. </w:t>
      </w:r>
    </w:p>
    <w:p w:rsidR="00372308" w:rsidRPr="00DC6AD9" w:rsidRDefault="00372308" w:rsidP="00A85CF9">
      <w:pPr>
        <w:pStyle w:val="ab"/>
        <w:ind w:firstLine="480"/>
      </w:pPr>
      <w:r w:rsidRPr="00DC6AD9">
        <w:rPr>
          <w:rFonts w:hint="eastAsia"/>
        </w:rPr>
        <w:t xml:space="preserve">修美乐原是国际巨头雅培旗下的产品。拥有15年的临床试验经验和9个适应症。在全球85个国家和地区，已有超过67万名患者正在接受修美乐治疗。修美乐2010年在中国上市，在中国已获批两个适应症，分别为类风湿关节炎和强直性脊柱炎。 </w:t>
      </w:r>
    </w:p>
    <w:p w:rsidR="00372308" w:rsidRPr="00DC6AD9" w:rsidRDefault="00372308" w:rsidP="00A85CF9">
      <w:pPr>
        <w:pStyle w:val="ab"/>
        <w:ind w:firstLine="480"/>
      </w:pPr>
      <w:r w:rsidRPr="00DC6AD9">
        <w:rPr>
          <w:rFonts w:hint="eastAsia"/>
        </w:rPr>
        <w:t>2013年1月2日，艾</w:t>
      </w:r>
      <w:proofErr w:type="gramStart"/>
      <w:r w:rsidRPr="00DC6AD9">
        <w:rPr>
          <w:rFonts w:hint="eastAsia"/>
        </w:rPr>
        <w:t>伯维正式</w:t>
      </w:r>
      <w:proofErr w:type="gramEnd"/>
      <w:r w:rsidRPr="00DC6AD9">
        <w:rPr>
          <w:rFonts w:hint="eastAsia"/>
        </w:rPr>
        <w:t>从雅培公司拆分，独立在纽约证券交易所挂牌上市。艾</w:t>
      </w:r>
      <w:proofErr w:type="gramStart"/>
      <w:r w:rsidRPr="00DC6AD9">
        <w:rPr>
          <w:rFonts w:hint="eastAsia"/>
        </w:rPr>
        <w:t>伯维作为</w:t>
      </w:r>
      <w:proofErr w:type="gramEnd"/>
      <w:r w:rsidRPr="00DC6AD9">
        <w:rPr>
          <w:rFonts w:hint="eastAsia"/>
        </w:rPr>
        <w:t xml:space="preserve">全球研究型生物制药公司，在全球拥有近25000名员工，产品销往170多个国家。 </w:t>
      </w:r>
    </w:p>
    <w:p w:rsidR="00372308" w:rsidRPr="00DC6AD9" w:rsidRDefault="00372308" w:rsidP="00A85CF9">
      <w:pPr>
        <w:pStyle w:val="ab"/>
        <w:ind w:firstLine="480"/>
      </w:pPr>
      <w:r w:rsidRPr="00DC6AD9">
        <w:rPr>
          <w:rFonts w:hint="eastAsia"/>
        </w:rPr>
        <w:t>Abilify,安立复(aripiprazole，阿立</w:t>
      </w:r>
      <w:proofErr w:type="gramStart"/>
      <w:r w:rsidRPr="00DC6AD9">
        <w:rPr>
          <w:rFonts w:hint="eastAsia"/>
        </w:rPr>
        <w:t>哌唑</w:t>
      </w:r>
      <w:proofErr w:type="gramEnd"/>
      <w:r w:rsidRPr="00DC6AD9">
        <w:rPr>
          <w:rFonts w:hint="eastAsia"/>
        </w:rPr>
        <w:t>)</w:t>
      </w:r>
    </w:p>
    <w:p w:rsidR="00372308" w:rsidRPr="00DC6AD9" w:rsidRDefault="00372308" w:rsidP="00A85CF9">
      <w:pPr>
        <w:pStyle w:val="ab"/>
        <w:ind w:firstLine="480"/>
      </w:pPr>
      <w:r w:rsidRPr="00DC6AD9">
        <w:rPr>
          <w:rFonts w:hint="eastAsia"/>
        </w:rPr>
        <w:t xml:space="preserve">适应症:精神分裂症及其他神经系统疾病 </w:t>
      </w:r>
    </w:p>
    <w:p w:rsidR="00372308" w:rsidRPr="00DC6AD9" w:rsidRDefault="00372308" w:rsidP="00A85CF9">
      <w:pPr>
        <w:pStyle w:val="ab"/>
        <w:ind w:firstLine="480"/>
      </w:pPr>
      <w:r w:rsidRPr="00DC6AD9">
        <w:rPr>
          <w:rFonts w:hint="eastAsia"/>
        </w:rPr>
        <w:t>2015年专利到期，百时美施贵宝（BMS）和大</w:t>
      </w:r>
      <w:proofErr w:type="gramStart"/>
      <w:r w:rsidRPr="00DC6AD9">
        <w:rPr>
          <w:rFonts w:hint="eastAsia"/>
        </w:rPr>
        <w:t>冢失去</w:t>
      </w:r>
      <w:proofErr w:type="gramEnd"/>
      <w:r w:rsidRPr="00DC6AD9">
        <w:rPr>
          <w:rFonts w:hint="eastAsia"/>
        </w:rPr>
        <w:t xml:space="preserve">Abilify的专利。 </w:t>
      </w:r>
    </w:p>
    <w:p w:rsidR="00372308" w:rsidRPr="00DC6AD9" w:rsidRDefault="00372308" w:rsidP="00A85CF9">
      <w:pPr>
        <w:pStyle w:val="ab"/>
        <w:ind w:firstLine="480"/>
      </w:pPr>
      <w:r w:rsidRPr="00DC6AD9">
        <w:rPr>
          <w:rFonts w:hint="eastAsia"/>
        </w:rPr>
        <w:t xml:space="preserve">在BMS，Abilify2013年销售额为23亿美元，约占总销售额的14%，而对大冢来说，失掉Abilify专利将影响销售额的四分之一。 </w:t>
      </w:r>
    </w:p>
    <w:p w:rsidR="00372308" w:rsidRPr="00DC6AD9" w:rsidRDefault="00372308" w:rsidP="00A85CF9">
      <w:pPr>
        <w:pStyle w:val="ab"/>
        <w:ind w:firstLine="480"/>
      </w:pPr>
      <w:r w:rsidRPr="00DC6AD9">
        <w:rPr>
          <w:rFonts w:hint="eastAsia"/>
        </w:rPr>
        <w:t xml:space="preserve">恩利（注射用依那西普） </w:t>
      </w:r>
    </w:p>
    <w:p w:rsidR="00372308" w:rsidRPr="00DC6AD9" w:rsidRDefault="00372308" w:rsidP="00A85CF9">
      <w:pPr>
        <w:pStyle w:val="ab"/>
        <w:ind w:firstLine="480"/>
      </w:pPr>
      <w:r w:rsidRPr="00DC6AD9">
        <w:rPr>
          <w:rFonts w:hint="eastAsia"/>
        </w:rPr>
        <w:t xml:space="preserve">是全人可溶性受体融合蛋白，可溶性抗肿瘤坏死因子融合蛋白 </w:t>
      </w:r>
    </w:p>
    <w:p w:rsidR="00372308" w:rsidRPr="00DC6AD9" w:rsidRDefault="00372308" w:rsidP="00A85CF9">
      <w:pPr>
        <w:pStyle w:val="ab"/>
        <w:ind w:firstLine="480"/>
      </w:pPr>
      <w:r w:rsidRPr="00DC6AD9">
        <w:rPr>
          <w:rFonts w:hint="eastAsia"/>
        </w:rPr>
        <w:t xml:space="preserve">通过抑制TNFα可以起到控制炎症、阻断病情进展的作用 </w:t>
      </w:r>
    </w:p>
    <w:p w:rsidR="00372308" w:rsidRPr="00DC6AD9" w:rsidRDefault="00372308" w:rsidP="00A85CF9">
      <w:pPr>
        <w:pStyle w:val="ab"/>
        <w:ind w:firstLine="480"/>
      </w:pPr>
      <w:r w:rsidRPr="00DC6AD9">
        <w:rPr>
          <w:rFonts w:hint="eastAsia"/>
        </w:rPr>
        <w:t xml:space="preserve">属抗风湿药物(DMARD)类药物，是抗风湿病的生物制剂。 </w:t>
      </w:r>
    </w:p>
    <w:p w:rsidR="00372308" w:rsidRPr="00DC6AD9" w:rsidRDefault="00372308" w:rsidP="00A85CF9">
      <w:pPr>
        <w:pStyle w:val="ab"/>
        <w:ind w:firstLine="480"/>
      </w:pPr>
      <w:r w:rsidRPr="00DC6AD9">
        <w:rPr>
          <w:rFonts w:hint="eastAsia"/>
        </w:rPr>
        <w:t xml:space="preserve">安进公司(Amgen)是由一群科学家和风险投资商于1980年创建的。原供职于雅培公司的George B.Rathmann博士是该公司的创始人之一，并担任首任董事长兼CEO。 </w:t>
      </w:r>
    </w:p>
    <w:p w:rsidR="00372308" w:rsidRPr="00DC6AD9" w:rsidRDefault="00372308" w:rsidP="00A85CF9">
      <w:pPr>
        <w:pStyle w:val="ab"/>
        <w:ind w:firstLine="480"/>
      </w:pPr>
      <w:r w:rsidRPr="00DC6AD9">
        <w:rPr>
          <w:rFonts w:hint="eastAsia"/>
        </w:rPr>
        <w:t>可定（</w:t>
      </w:r>
      <w:proofErr w:type="gramStart"/>
      <w:r w:rsidRPr="00DC6AD9">
        <w:rPr>
          <w:rFonts w:hint="eastAsia"/>
        </w:rPr>
        <w:t>瑞舒伐他汀</w:t>
      </w:r>
      <w:proofErr w:type="gramEnd"/>
      <w:r w:rsidRPr="00DC6AD9">
        <w:rPr>
          <w:rFonts w:hint="eastAsia"/>
        </w:rPr>
        <w:t xml:space="preserve">钙片） </w:t>
      </w:r>
    </w:p>
    <w:p w:rsidR="00372308" w:rsidRPr="00DC6AD9" w:rsidRDefault="00372308" w:rsidP="00A85CF9">
      <w:pPr>
        <w:pStyle w:val="ab"/>
        <w:ind w:firstLine="480"/>
      </w:pPr>
      <w:r w:rsidRPr="00DC6AD9">
        <w:rPr>
          <w:rFonts w:hint="eastAsia"/>
        </w:rPr>
        <w:t>是一种选择性</w:t>
      </w:r>
      <w:proofErr w:type="gramStart"/>
      <w:r w:rsidRPr="00DC6AD9">
        <w:rPr>
          <w:rFonts w:hint="eastAsia"/>
        </w:rPr>
        <w:t>羟</w:t>
      </w:r>
      <w:proofErr w:type="gramEnd"/>
      <w:r w:rsidRPr="00DC6AD9">
        <w:rPr>
          <w:rFonts w:hint="eastAsia"/>
        </w:rPr>
        <w:t xml:space="preserve">甲基戊二酰辅酶（AHMG-CoA）还原酶抑制剂。通过竞争性抑制内源性胆固醇合成限速酶，使细胞内胆固醇合成减少，从而反馈性刺激细胞膜表面(主要为肝细胞)低密度脂蛋白受体数量和活性增加、使血清胆固醇清除增加、水平降低。 </w:t>
      </w:r>
    </w:p>
    <w:p w:rsidR="00372308" w:rsidRPr="00DC6AD9" w:rsidRDefault="00372308" w:rsidP="00A85CF9">
      <w:pPr>
        <w:pStyle w:val="ab"/>
        <w:ind w:firstLine="480"/>
      </w:pPr>
      <w:r w:rsidRPr="00DC6AD9">
        <w:rPr>
          <w:rFonts w:hint="eastAsia"/>
        </w:rPr>
        <w:t>阿斯利康是一家全球性制药公司,成立于1913年,总部位于英国伦敦,研发总部位于</w:t>
      </w:r>
      <w:r w:rsidRPr="00DC6AD9">
        <w:rPr>
          <w:rFonts w:hint="eastAsia"/>
        </w:rPr>
        <w:lastRenderedPageBreak/>
        <w:t xml:space="preserve">瑞典。 </w:t>
      </w:r>
    </w:p>
    <w:p w:rsidR="00372308" w:rsidRPr="00DC6AD9" w:rsidRDefault="00372308" w:rsidP="00A85CF9">
      <w:pPr>
        <w:pStyle w:val="ab"/>
        <w:ind w:firstLine="480"/>
      </w:pPr>
      <w:r w:rsidRPr="00DC6AD9">
        <w:rPr>
          <w:rFonts w:hint="eastAsia"/>
        </w:rPr>
        <w:t xml:space="preserve">来得时预填充SoloSTAR——用于I型和Ⅱ型糖尿病的新型预填充胰岛素注射笔。 </w:t>
      </w:r>
    </w:p>
    <w:p w:rsidR="00372308" w:rsidRPr="00DC6AD9" w:rsidRDefault="00372308" w:rsidP="00A85CF9">
      <w:pPr>
        <w:pStyle w:val="ab"/>
        <w:ind w:firstLine="480"/>
      </w:pPr>
      <w:r w:rsidRPr="00DC6AD9">
        <w:rPr>
          <w:rFonts w:hint="eastAsia"/>
        </w:rPr>
        <w:t>赛诺菲-安万特总部位于法国巴黎，是世界十</w:t>
      </w:r>
      <w:proofErr w:type="gramStart"/>
      <w:r w:rsidRPr="00DC6AD9">
        <w:rPr>
          <w:rFonts w:hint="eastAsia"/>
        </w:rPr>
        <w:t>大药企之一</w:t>
      </w:r>
      <w:proofErr w:type="gramEnd"/>
      <w:r w:rsidRPr="00DC6AD9">
        <w:rPr>
          <w:rFonts w:hint="eastAsia"/>
        </w:rPr>
        <w:t xml:space="preserve">。 </w:t>
      </w:r>
    </w:p>
    <w:p w:rsidR="00372308" w:rsidRPr="00DC6AD9" w:rsidRDefault="00372308" w:rsidP="00A85CF9">
      <w:pPr>
        <w:pStyle w:val="ab"/>
        <w:ind w:firstLine="480"/>
      </w:pPr>
      <w:r w:rsidRPr="00DC6AD9">
        <w:rPr>
          <w:rFonts w:hint="eastAsia"/>
          <w:bCs/>
        </w:rPr>
        <w:t>索</w:t>
      </w:r>
      <w:r w:rsidRPr="00DC6AD9">
        <w:rPr>
          <w:rFonts w:hint="eastAsia"/>
        </w:rPr>
        <w:t>非</w:t>
      </w:r>
      <w:r w:rsidRPr="00DC6AD9">
        <w:rPr>
          <w:rFonts w:hint="eastAsia"/>
          <w:bCs/>
        </w:rPr>
        <w:t>布韦</w:t>
      </w:r>
      <w:r w:rsidRPr="00DC6AD9">
        <w:rPr>
          <w:rFonts w:hint="eastAsia"/>
        </w:rPr>
        <w:t>(英文名Sofosbuvir，商品名</w:t>
      </w:r>
      <w:r w:rsidRPr="00DC6AD9">
        <w:rPr>
          <w:rFonts w:hint="eastAsia"/>
          <w:bCs/>
        </w:rPr>
        <w:t>Sovaldi</w:t>
      </w:r>
      <w:r w:rsidRPr="00DC6AD9">
        <w:rPr>
          <w:rFonts w:hint="eastAsia"/>
        </w:rPr>
        <w:t xml:space="preserve">)是吉利德公司开发用于治疗慢性丙肝的新药，于2013年12月6日经美国食品药品监督管理局(FDA)批准在美国上市。 </w:t>
      </w:r>
    </w:p>
    <w:p w:rsidR="00372308" w:rsidRPr="00DC6AD9" w:rsidRDefault="00372308" w:rsidP="00A85CF9">
      <w:pPr>
        <w:pStyle w:val="ab"/>
        <w:ind w:firstLine="480"/>
      </w:pPr>
      <w:r w:rsidRPr="00DC6AD9">
        <w:rPr>
          <w:rFonts w:hint="eastAsia"/>
        </w:rPr>
        <w:t>吉利德</w:t>
      </w:r>
      <w:r w:rsidRPr="00DC6AD9">
        <w:rPr>
          <w:rFonts w:hint="eastAsia"/>
          <w:bCs/>
        </w:rPr>
        <w:t>索</w:t>
      </w:r>
      <w:r w:rsidRPr="00DC6AD9">
        <w:rPr>
          <w:rFonts w:hint="eastAsia"/>
        </w:rPr>
        <w:t>非</w:t>
      </w:r>
      <w:r w:rsidRPr="00DC6AD9">
        <w:rPr>
          <w:rFonts w:hint="eastAsia"/>
          <w:bCs/>
        </w:rPr>
        <w:t>布韦</w:t>
      </w:r>
      <w:r w:rsidRPr="00DC6AD9">
        <w:rPr>
          <w:rFonts w:hint="eastAsia"/>
        </w:rPr>
        <w:t xml:space="preserve">每片1000美元，这是口服药有史以来最高的价格，一个疗程12周价格是8.4万美元。 </w:t>
      </w:r>
    </w:p>
    <w:p w:rsidR="00372308" w:rsidRPr="00DC6AD9" w:rsidRDefault="00372308" w:rsidP="00A85CF9">
      <w:pPr>
        <w:pStyle w:val="ab"/>
        <w:ind w:firstLine="480"/>
      </w:pPr>
      <w:r w:rsidRPr="00DC6AD9">
        <w:rPr>
          <w:rFonts w:hint="eastAsia"/>
        </w:rPr>
        <w:t xml:space="preserve">吉利德公司迫于压力，最终决定授权在一些新兴市场降低该药物的售价——由1000美元/片降至10美元/片。去年吉利德公司已经将丙肝新药的授权扩大至印度，同意印度生产索菲布韦仿制药。截至目前，共有8家印度制药公司拿到了吉利德的授权，可以将索菲布韦（Sovaldi）销往全球91个发展中国家。但是，这一范围并不包括中国、俄罗斯、墨西哥、巴西和乌克兰等国。 </w:t>
      </w:r>
    </w:p>
    <w:p w:rsidR="00372308" w:rsidRPr="00DC6AD9" w:rsidRDefault="00372308" w:rsidP="00A85CF9">
      <w:pPr>
        <w:pStyle w:val="ab"/>
        <w:ind w:firstLine="480"/>
      </w:pPr>
      <w:r w:rsidRPr="00DC6AD9">
        <w:rPr>
          <w:rFonts w:hint="eastAsia"/>
        </w:rPr>
        <w:t>舒利迭为复方制剂，其组分为沙美特罗(以昔</w:t>
      </w:r>
      <w:proofErr w:type="gramStart"/>
      <w:r w:rsidRPr="00DC6AD9">
        <w:rPr>
          <w:rFonts w:hint="eastAsia"/>
        </w:rPr>
        <w:t>萘</w:t>
      </w:r>
      <w:proofErr w:type="gramEnd"/>
      <w:r w:rsidRPr="00DC6AD9">
        <w:rPr>
          <w:rFonts w:hint="eastAsia"/>
        </w:rPr>
        <w:t>酸盐形式）和</w:t>
      </w:r>
      <w:proofErr w:type="gramStart"/>
      <w:r w:rsidRPr="00DC6AD9">
        <w:rPr>
          <w:rFonts w:hint="eastAsia"/>
        </w:rPr>
        <w:t>丙酸氟替卡</w:t>
      </w:r>
      <w:proofErr w:type="gramEnd"/>
      <w:r w:rsidRPr="00DC6AD9">
        <w:rPr>
          <w:rFonts w:hint="eastAsia"/>
        </w:rPr>
        <w:t>松，为白色或类白色的微粉，密封在铝箔条内。该铝箔条缠绕在</w:t>
      </w:r>
      <w:proofErr w:type="gramStart"/>
      <w:r w:rsidRPr="00DC6AD9">
        <w:rPr>
          <w:rFonts w:hint="eastAsia"/>
        </w:rPr>
        <w:t>一</w:t>
      </w:r>
      <w:proofErr w:type="gramEnd"/>
      <w:r w:rsidRPr="00DC6AD9">
        <w:rPr>
          <w:rFonts w:hint="eastAsia"/>
        </w:rPr>
        <w:t>模制的塑料装置中，这种给药装置称为</w:t>
      </w:r>
      <w:proofErr w:type="gramStart"/>
      <w:r w:rsidRPr="00DC6AD9">
        <w:rPr>
          <w:rFonts w:hint="eastAsia"/>
        </w:rPr>
        <w:t>准纳器</w:t>
      </w:r>
      <w:proofErr w:type="gramEnd"/>
      <w:r w:rsidRPr="00DC6AD9">
        <w:rPr>
          <w:rFonts w:hint="eastAsia"/>
        </w:rPr>
        <w:t>。病人通过</w:t>
      </w:r>
      <w:proofErr w:type="gramStart"/>
      <w:r w:rsidRPr="00DC6AD9">
        <w:rPr>
          <w:rFonts w:hint="eastAsia"/>
        </w:rPr>
        <w:t>准纳器</w:t>
      </w:r>
      <w:proofErr w:type="gramEnd"/>
      <w:r w:rsidRPr="00DC6AD9">
        <w:rPr>
          <w:rFonts w:hint="eastAsia"/>
        </w:rPr>
        <w:t xml:space="preserve">吸嘴吸入药物。 </w:t>
      </w:r>
    </w:p>
    <w:p w:rsidR="00372308" w:rsidRPr="00DC6AD9" w:rsidRDefault="00372308" w:rsidP="00A85CF9">
      <w:pPr>
        <w:pStyle w:val="ab"/>
        <w:ind w:firstLine="480"/>
      </w:pPr>
      <w:r w:rsidRPr="00DC6AD9">
        <w:rPr>
          <w:rFonts w:hint="eastAsia"/>
        </w:rPr>
        <w:t xml:space="preserve">适应于舒利迭TM用于可逆性阻塞性气道疾病的常规治疗。包括成人和儿童哮喘。 </w:t>
      </w:r>
    </w:p>
    <w:p w:rsidR="00372308" w:rsidRPr="00DC6AD9" w:rsidRDefault="00372308" w:rsidP="00A85CF9">
      <w:pPr>
        <w:pStyle w:val="ab"/>
        <w:ind w:firstLine="480"/>
      </w:pPr>
      <w:r w:rsidRPr="00DC6AD9">
        <w:rPr>
          <w:rFonts w:hint="eastAsia"/>
        </w:rPr>
        <w:t>葛兰素史克公司,GSK，总部位于英国。该公司三大业务领域为处方药、疫苗和消费保健品，在抗生素、中枢神经、呼吸和消化系统四个治疗领域占主导地位。在华投资总额超过5亿美元，新康泰克、芬必得、复达欣（注射用头</w:t>
      </w:r>
      <w:proofErr w:type="gramStart"/>
      <w:r w:rsidRPr="00DC6AD9">
        <w:rPr>
          <w:rFonts w:hint="eastAsia"/>
        </w:rPr>
        <w:t>孢</w:t>
      </w:r>
      <w:proofErr w:type="gramEnd"/>
      <w:r w:rsidRPr="00DC6AD9">
        <w:rPr>
          <w:rFonts w:hint="eastAsia"/>
        </w:rPr>
        <w:t>他</w:t>
      </w:r>
      <w:proofErr w:type="gramStart"/>
      <w:r w:rsidRPr="00DC6AD9">
        <w:rPr>
          <w:rFonts w:hint="eastAsia"/>
        </w:rPr>
        <w:t>啶</w:t>
      </w:r>
      <w:proofErr w:type="gramEnd"/>
      <w:r w:rsidRPr="00DC6AD9">
        <w:rPr>
          <w:rFonts w:hint="eastAsia"/>
        </w:rPr>
        <w:t>）、贺普丁（拉米夫定片）、舒适</w:t>
      </w:r>
      <w:proofErr w:type="gramStart"/>
      <w:r w:rsidRPr="00DC6AD9">
        <w:rPr>
          <w:rFonts w:hint="eastAsia"/>
        </w:rPr>
        <w:t>迭都是</w:t>
      </w:r>
      <w:proofErr w:type="gramEnd"/>
      <w:r w:rsidRPr="00DC6AD9">
        <w:rPr>
          <w:rFonts w:hint="eastAsia"/>
        </w:rPr>
        <w:t xml:space="preserve">它的产品。 </w:t>
      </w:r>
    </w:p>
    <w:p w:rsidR="00372308" w:rsidRPr="00DC6AD9" w:rsidRDefault="00372308" w:rsidP="00A85CF9">
      <w:pPr>
        <w:pStyle w:val="ab"/>
        <w:ind w:firstLine="480"/>
      </w:pPr>
      <w:r w:rsidRPr="00DC6AD9">
        <w:rPr>
          <w:rFonts w:hint="eastAsia"/>
        </w:rPr>
        <w:t>耐信（埃索美拉</w:t>
      </w:r>
      <w:proofErr w:type="gramStart"/>
      <w:r w:rsidRPr="00DC6AD9">
        <w:rPr>
          <w:rFonts w:hint="eastAsia"/>
        </w:rPr>
        <w:t>唑镁肠</w:t>
      </w:r>
      <w:proofErr w:type="gramEnd"/>
      <w:r w:rsidRPr="00DC6AD9">
        <w:rPr>
          <w:rFonts w:hint="eastAsia"/>
        </w:rPr>
        <w:t xml:space="preserve">溶片） </w:t>
      </w:r>
    </w:p>
    <w:p w:rsidR="00372308" w:rsidRPr="00DC6AD9" w:rsidRDefault="00372308" w:rsidP="00A85CF9">
      <w:pPr>
        <w:pStyle w:val="ab"/>
        <w:ind w:firstLine="480"/>
      </w:pPr>
      <w:r w:rsidRPr="00DC6AD9">
        <w:rPr>
          <w:rFonts w:hint="eastAsia"/>
        </w:rPr>
        <w:t>胃食管反流性疾病、糜烂性反流性食管炎的治疗；已经治愈的食管炎患者防止复发的长期维持治疗；与适当的抗菌疗法联合用药根除幽门螺杆菌，治疗与幽门螺杆</w:t>
      </w:r>
      <w:proofErr w:type="gramStart"/>
      <w:r w:rsidRPr="00DC6AD9">
        <w:rPr>
          <w:rFonts w:hint="eastAsia"/>
        </w:rPr>
        <w:t>菌</w:t>
      </w:r>
      <w:proofErr w:type="gramEnd"/>
      <w:r w:rsidRPr="00DC6AD9">
        <w:rPr>
          <w:rFonts w:hint="eastAsia"/>
        </w:rPr>
        <w:t>感染相关的十二指肠溃疡；防止与幽门螺杆</w:t>
      </w:r>
      <w:proofErr w:type="gramStart"/>
      <w:r w:rsidRPr="00DC6AD9">
        <w:rPr>
          <w:rFonts w:hint="eastAsia"/>
        </w:rPr>
        <w:t>菌</w:t>
      </w:r>
      <w:proofErr w:type="gramEnd"/>
      <w:r w:rsidRPr="00DC6AD9">
        <w:rPr>
          <w:rFonts w:hint="eastAsia"/>
        </w:rPr>
        <w:t xml:space="preserve">相关的消化性溃疡复发。 </w:t>
      </w:r>
    </w:p>
    <w:p w:rsidR="00372308" w:rsidRPr="00DC6AD9" w:rsidRDefault="00372308" w:rsidP="00A85CF9">
      <w:pPr>
        <w:pStyle w:val="ab"/>
        <w:ind w:firstLine="480"/>
      </w:pPr>
      <w:r w:rsidRPr="00DC6AD9">
        <w:rPr>
          <w:rFonts w:hint="eastAsia"/>
        </w:rPr>
        <w:t xml:space="preserve">阿斯利康 </w:t>
      </w:r>
    </w:p>
    <w:p w:rsidR="00372308" w:rsidRPr="00DC6AD9" w:rsidRDefault="00372308" w:rsidP="00A85CF9">
      <w:pPr>
        <w:pStyle w:val="ab"/>
        <w:ind w:firstLine="480"/>
      </w:pPr>
      <w:r w:rsidRPr="00DC6AD9">
        <w:rPr>
          <w:rFonts w:hint="eastAsia"/>
        </w:rPr>
        <w:t xml:space="preserve">捷诺维 (西格列汀片)，是强效、高选择性的DPP4酶抑制剂，主要用于改善2型糖尿病患者的血糖控制。 </w:t>
      </w:r>
    </w:p>
    <w:p w:rsidR="00372308" w:rsidRPr="00DC6AD9" w:rsidRDefault="00372308" w:rsidP="00A85CF9">
      <w:pPr>
        <w:pStyle w:val="ab"/>
        <w:ind w:firstLine="480"/>
      </w:pPr>
      <w:r w:rsidRPr="00DC6AD9">
        <w:rPr>
          <w:rFonts w:hint="eastAsia"/>
        </w:rPr>
        <w:t>DPP4是一种体内的酶，它主要的作用是在分解体内的蛋白质。其中一种被DPP4分解的蛋白质叫做GLP─1，它是由肠道细胞分泌的激素，可以通过刺激胰岛素、抑制</w:t>
      </w:r>
      <w:proofErr w:type="gramStart"/>
      <w:r w:rsidRPr="00DC6AD9">
        <w:rPr>
          <w:rFonts w:hint="eastAsia"/>
        </w:rPr>
        <w:t>升糖素</w:t>
      </w:r>
      <w:proofErr w:type="gramEnd"/>
      <w:r w:rsidRPr="00DC6AD9">
        <w:rPr>
          <w:rFonts w:hint="eastAsia"/>
        </w:rPr>
        <w:t>分泌、抑制胃排空和让胰岛细胞重生的方式来降低血糖。导致DPP4失活从而不分解</w:t>
      </w:r>
      <w:r w:rsidRPr="00DC6AD9">
        <w:rPr>
          <w:rFonts w:hint="eastAsia"/>
        </w:rPr>
        <w:lastRenderedPageBreak/>
        <w:t xml:space="preserve">GLP-1的DPP4抑制剂已经成为治疗糖尿病的主攻方向之一。 </w:t>
      </w:r>
    </w:p>
    <w:p w:rsidR="00372308" w:rsidRPr="00DC6AD9" w:rsidRDefault="00372308" w:rsidP="00A85CF9">
      <w:pPr>
        <w:pStyle w:val="ab"/>
        <w:ind w:firstLine="480"/>
      </w:pPr>
      <w:r w:rsidRPr="00DC6AD9">
        <w:rPr>
          <w:rFonts w:hint="eastAsia"/>
        </w:rPr>
        <w:t xml:space="preserve">美国默沙东 </w:t>
      </w:r>
    </w:p>
    <w:p w:rsidR="00372308" w:rsidRPr="00DC6AD9" w:rsidRDefault="00372308" w:rsidP="00A85CF9">
      <w:pPr>
        <w:pStyle w:val="ab"/>
        <w:ind w:firstLine="480"/>
      </w:pPr>
      <w:r w:rsidRPr="00DC6AD9">
        <w:rPr>
          <w:rFonts w:hint="eastAsia"/>
        </w:rPr>
        <w:t xml:space="preserve">乐瑞卡（普瑞巴林）是一种新型钙离子通道调节剂，能阻断电压依赖性钙通道，减少神经递质的释放，临床主要用于治疗外周神经痛以及辅助性治疗局限性部分癫痫发作。 </w:t>
      </w:r>
    </w:p>
    <w:p w:rsidR="00372308" w:rsidRPr="00DC6AD9" w:rsidRDefault="00372308" w:rsidP="00A85CF9">
      <w:pPr>
        <w:pStyle w:val="ab"/>
        <w:ind w:firstLine="480"/>
      </w:pPr>
      <w:r w:rsidRPr="00DC6AD9">
        <w:rPr>
          <w:rFonts w:hint="eastAsia"/>
        </w:rPr>
        <w:t xml:space="preserve">该药是在开发的癫痫治疗药中最有希望的一个药物，疗效更好和给药更方便。也可以用于治疗疼痛和焦虑如带状疱疹后遗神经痛。 </w:t>
      </w:r>
    </w:p>
    <w:p w:rsidR="00372308" w:rsidRPr="00DC6AD9" w:rsidRDefault="00372308" w:rsidP="00A85CF9">
      <w:pPr>
        <w:pStyle w:val="ab"/>
        <w:ind w:firstLine="480"/>
      </w:pPr>
      <w:r w:rsidRPr="00DC6AD9">
        <w:rPr>
          <w:rFonts w:hint="eastAsia"/>
        </w:rPr>
        <w:t xml:space="preserve">辉瑞 </w:t>
      </w:r>
    </w:p>
    <w:p w:rsidR="00372308" w:rsidRPr="00DC6AD9" w:rsidRDefault="00372308" w:rsidP="00A85CF9">
      <w:pPr>
        <w:pStyle w:val="ab"/>
        <w:ind w:firstLine="480"/>
      </w:pPr>
      <w:r w:rsidRPr="00DC6AD9">
        <w:rPr>
          <w:rFonts w:hint="eastAsia"/>
        </w:rPr>
        <w:t>国家《中医药发展战略规划纲要（2016-2030年）》</w:t>
      </w:r>
    </w:p>
    <w:p w:rsidR="00372308" w:rsidRPr="00DC6AD9" w:rsidRDefault="00372308" w:rsidP="00A85CF9">
      <w:pPr>
        <w:pStyle w:val="ab"/>
        <w:ind w:firstLine="480"/>
      </w:pPr>
      <w:r w:rsidRPr="00DC6AD9">
        <w:rPr>
          <w:rFonts w:hint="eastAsia"/>
        </w:rPr>
        <w:t xml:space="preserve">战略规划提出了两个阶段性目标 </w:t>
      </w:r>
    </w:p>
    <w:p w:rsidR="00372308" w:rsidRPr="00DC6AD9" w:rsidRDefault="00372308" w:rsidP="00A85CF9">
      <w:pPr>
        <w:pStyle w:val="ab"/>
        <w:ind w:firstLine="480"/>
      </w:pPr>
      <w:r w:rsidRPr="00DC6AD9">
        <w:rPr>
          <w:rFonts w:hint="eastAsia"/>
        </w:rPr>
        <w:t xml:space="preserve">到2020年实现人人基本享有中医服务，中医医疗服务体系进一步完善。规划首次提出每千人口公立中医院床位达到0.55张，每千人口卫生机构中医职业类（助理）医师达0.4人，中药工业总产值占医药工业总产值达到30%以上，中医药产业成为国民经济重要支柱之一。 </w:t>
      </w:r>
    </w:p>
    <w:p w:rsidR="00B15913" w:rsidRPr="00DC6AD9" w:rsidRDefault="00B15913" w:rsidP="00A85CF9">
      <w:pPr>
        <w:pStyle w:val="ab"/>
        <w:ind w:firstLine="480"/>
      </w:pPr>
      <w:r w:rsidRPr="00DC6AD9">
        <w:rPr>
          <w:rFonts w:hint="eastAsia"/>
        </w:rPr>
        <w:t>到2030年中医药服务领域实现全覆盖，中医药健康服务能力显著增强，对经济社会发展和人民群众健康保障的贡献率更加突出</w:t>
      </w:r>
    </w:p>
    <w:p w:rsidR="00F268D9" w:rsidRDefault="009C2DD4" w:rsidP="00EF010A">
      <w:pPr>
        <w:pStyle w:val="ae"/>
        <w:ind w:firstLine="480"/>
        <w:outlineLvl w:val="2"/>
        <w:rPr>
          <w:sz w:val="28"/>
          <w:szCs w:val="28"/>
        </w:rPr>
      </w:pPr>
      <w:bookmarkStart w:id="20" w:name="_Toc475104184"/>
      <w:r w:rsidRPr="00DC6AD9">
        <w:rPr>
          <w:rFonts w:hint="eastAsia"/>
        </w:rPr>
        <w:t>7.1.4教学方法</w:t>
      </w:r>
      <w:bookmarkEnd w:id="20"/>
    </w:p>
    <w:p w:rsidR="009C2DD4" w:rsidRPr="00DC6AD9" w:rsidRDefault="009C2DD4" w:rsidP="008B72FC">
      <w:pPr>
        <w:ind w:firstLine="480"/>
        <w:rPr>
          <w:rFonts w:asciiTheme="majorEastAsia" w:eastAsiaTheme="majorEastAsia" w:hAnsiTheme="majorEastAsia"/>
          <w:sz w:val="28"/>
          <w:szCs w:val="28"/>
        </w:rPr>
      </w:pPr>
      <w:r w:rsidRPr="00DC6AD9">
        <w:rPr>
          <w:rFonts w:hint="eastAsia"/>
        </w:rPr>
        <w:t>多媒体讲述、启发式教学</w:t>
      </w:r>
    </w:p>
    <w:p w:rsidR="009C2DD4" w:rsidRPr="00BA6C72" w:rsidRDefault="009C2DD4" w:rsidP="00A85CF9">
      <w:pPr>
        <w:pStyle w:val="ac"/>
        <w:ind w:firstLine="562"/>
        <w:outlineLvl w:val="1"/>
      </w:pPr>
      <w:bookmarkStart w:id="21" w:name="_Toc475104185"/>
      <w:r w:rsidRPr="00BA6C72">
        <w:rPr>
          <w:rFonts w:hint="eastAsia"/>
        </w:rPr>
        <w:t>7.2教学单元二</w:t>
      </w:r>
      <w:bookmarkEnd w:id="21"/>
    </w:p>
    <w:p w:rsidR="00F268D9" w:rsidRDefault="009C2DD4" w:rsidP="00EF010A">
      <w:pPr>
        <w:pStyle w:val="ae"/>
        <w:ind w:firstLine="480"/>
        <w:outlineLvl w:val="2"/>
        <w:rPr>
          <w:sz w:val="28"/>
          <w:szCs w:val="28"/>
        </w:rPr>
      </w:pPr>
      <w:bookmarkStart w:id="22" w:name="_Toc475104186"/>
      <w:r w:rsidRPr="0050247E">
        <w:rPr>
          <w:rFonts w:hint="eastAsia"/>
        </w:rPr>
        <w:t>7.2.1教学日期</w:t>
      </w:r>
      <w:bookmarkEnd w:id="22"/>
    </w:p>
    <w:p w:rsidR="009C2DD4" w:rsidRPr="00576A22" w:rsidRDefault="009C2DD4" w:rsidP="008B72FC">
      <w:pPr>
        <w:ind w:firstLine="480"/>
        <w:rPr>
          <w:sz w:val="28"/>
          <w:szCs w:val="28"/>
        </w:rPr>
      </w:pPr>
      <w:r w:rsidRPr="0050247E">
        <w:rPr>
          <w:rFonts w:hint="eastAsia"/>
        </w:rPr>
        <w:t>2017.3.</w:t>
      </w:r>
      <w:r w:rsidR="00A3036E" w:rsidRPr="0050247E">
        <w:rPr>
          <w:rFonts w:hint="eastAsia"/>
        </w:rPr>
        <w:t>1</w:t>
      </w:r>
      <w:r w:rsidR="009D742D">
        <w:rPr>
          <w:rFonts w:hint="eastAsia"/>
        </w:rPr>
        <w:t>6</w:t>
      </w:r>
    </w:p>
    <w:p w:rsidR="009C2DD4" w:rsidRPr="0050247E" w:rsidRDefault="009C2DD4" w:rsidP="00EF010A">
      <w:pPr>
        <w:pStyle w:val="ae"/>
        <w:ind w:firstLine="480"/>
        <w:outlineLvl w:val="2"/>
      </w:pPr>
      <w:bookmarkStart w:id="23" w:name="_Toc475104187"/>
      <w:r w:rsidRPr="0050247E">
        <w:rPr>
          <w:rFonts w:hint="eastAsia"/>
        </w:rPr>
        <w:t>7.2.2</w:t>
      </w:r>
      <w:r w:rsidR="00DC6AD9" w:rsidRPr="0050247E">
        <w:rPr>
          <w:rFonts w:hint="eastAsia"/>
        </w:rPr>
        <w:t>教学内容</w:t>
      </w:r>
      <w:bookmarkEnd w:id="23"/>
    </w:p>
    <w:p w:rsidR="00EC78F7" w:rsidRPr="0050247E" w:rsidRDefault="00EC78F7" w:rsidP="008B72FC">
      <w:pPr>
        <w:ind w:firstLine="480"/>
      </w:pPr>
      <w:r w:rsidRPr="0050247E">
        <w:rPr>
          <w:rFonts w:hint="eastAsia"/>
        </w:rPr>
        <w:t>第一章</w:t>
      </w:r>
      <w:r w:rsidRPr="0050247E">
        <w:rPr>
          <w:rFonts w:hint="eastAsia"/>
        </w:rPr>
        <w:t xml:space="preserve">   </w:t>
      </w:r>
      <w:r w:rsidRPr="0050247E">
        <w:rPr>
          <w:rFonts w:hint="eastAsia"/>
        </w:rPr>
        <w:t>绪论</w:t>
      </w:r>
      <w:r w:rsidRPr="0050247E">
        <w:rPr>
          <w:rFonts w:hint="eastAsia"/>
        </w:rPr>
        <w:t xml:space="preserve"> </w:t>
      </w:r>
    </w:p>
    <w:p w:rsidR="00EC78F7" w:rsidRPr="0050247E" w:rsidRDefault="00EC78F7" w:rsidP="008B72FC">
      <w:pPr>
        <w:ind w:firstLine="480"/>
      </w:pPr>
      <w:r w:rsidRPr="0050247E">
        <w:rPr>
          <w:rFonts w:hint="eastAsia"/>
        </w:rPr>
        <w:t>第一节</w:t>
      </w:r>
      <w:r w:rsidRPr="0050247E">
        <w:rPr>
          <w:rFonts w:hint="eastAsia"/>
        </w:rPr>
        <w:t xml:space="preserve">   </w:t>
      </w:r>
      <w:r w:rsidRPr="0050247E">
        <w:rPr>
          <w:rFonts w:hint="eastAsia"/>
        </w:rPr>
        <w:t>概述</w:t>
      </w:r>
      <w:r w:rsidRPr="0050247E">
        <w:rPr>
          <w:rFonts w:hint="eastAsia"/>
        </w:rPr>
        <w:t xml:space="preserve"> </w:t>
      </w:r>
    </w:p>
    <w:p w:rsidR="00EC78F7" w:rsidRPr="0050247E" w:rsidRDefault="00EC78F7" w:rsidP="008B72FC">
      <w:pPr>
        <w:ind w:firstLine="480"/>
      </w:pPr>
      <w:r w:rsidRPr="0050247E">
        <w:rPr>
          <w:rFonts w:hint="eastAsia"/>
        </w:rPr>
        <w:t>（二）中药现代化与制药技术</w:t>
      </w:r>
      <w:r w:rsidRPr="0050247E">
        <w:rPr>
          <w:rFonts w:hint="eastAsia"/>
        </w:rPr>
        <w:t xml:space="preserve"> </w:t>
      </w:r>
    </w:p>
    <w:p w:rsidR="00EC78F7" w:rsidRPr="0050247E" w:rsidRDefault="00EC78F7" w:rsidP="008B72FC">
      <w:pPr>
        <w:ind w:firstLine="480"/>
      </w:pPr>
      <w:r w:rsidRPr="0050247E">
        <w:rPr>
          <w:rFonts w:hint="eastAsia"/>
        </w:rPr>
        <w:t>三、现代中药制药的关键技术</w:t>
      </w:r>
      <w:r w:rsidRPr="0050247E">
        <w:rPr>
          <w:rFonts w:hint="eastAsia"/>
        </w:rPr>
        <w:t xml:space="preserve"> </w:t>
      </w:r>
      <w:r w:rsidR="001D30A9" w:rsidRPr="0050247E">
        <w:rPr>
          <w:rFonts w:hint="eastAsia"/>
        </w:rPr>
        <w:t>（重点）</w:t>
      </w:r>
    </w:p>
    <w:p w:rsidR="009C2DD4" w:rsidRPr="0050247E" w:rsidRDefault="009C2DD4" w:rsidP="00EF010A">
      <w:pPr>
        <w:pStyle w:val="ae"/>
        <w:ind w:firstLine="480"/>
        <w:outlineLvl w:val="2"/>
      </w:pPr>
      <w:bookmarkStart w:id="24" w:name="_Toc475104188"/>
      <w:r w:rsidRPr="0050247E">
        <w:rPr>
          <w:rFonts w:hint="eastAsia"/>
        </w:rPr>
        <w:t>7.2.3教学过程</w:t>
      </w:r>
      <w:bookmarkEnd w:id="24"/>
    </w:p>
    <w:p w:rsidR="00EC78F7" w:rsidRPr="0050247E" w:rsidRDefault="00EC78F7" w:rsidP="008B72FC">
      <w:pPr>
        <w:ind w:firstLine="480"/>
      </w:pPr>
      <w:r w:rsidRPr="0050247E">
        <w:rPr>
          <w:rFonts w:hint="eastAsia"/>
        </w:rPr>
        <w:t>（二）中药现代化与制药技术</w:t>
      </w:r>
      <w:r w:rsidRPr="0050247E">
        <w:rPr>
          <w:rFonts w:hint="eastAsia"/>
        </w:rPr>
        <w:t xml:space="preserve"> </w:t>
      </w:r>
    </w:p>
    <w:p w:rsidR="00EC78F7" w:rsidRPr="0050247E" w:rsidRDefault="00EC78F7" w:rsidP="008B72FC">
      <w:pPr>
        <w:ind w:firstLine="480"/>
      </w:pPr>
      <w:r w:rsidRPr="0050247E">
        <w:rPr>
          <w:rFonts w:hint="eastAsia"/>
        </w:rPr>
        <w:t>1</w:t>
      </w:r>
      <w:r w:rsidR="001D30A9" w:rsidRPr="0050247E">
        <w:rPr>
          <w:rFonts w:hint="eastAsia"/>
        </w:rPr>
        <w:t>）</w:t>
      </w:r>
      <w:r w:rsidRPr="0050247E">
        <w:rPr>
          <w:rFonts w:hint="eastAsia"/>
        </w:rPr>
        <w:t>中药现代化：</w:t>
      </w:r>
      <w:r w:rsidRPr="0050247E">
        <w:rPr>
          <w:rFonts w:hint="eastAsia"/>
        </w:rPr>
        <w:t xml:space="preserve"> </w:t>
      </w:r>
    </w:p>
    <w:p w:rsidR="00EC78F7" w:rsidRPr="0050247E" w:rsidRDefault="00EC78F7" w:rsidP="008B72FC">
      <w:pPr>
        <w:ind w:firstLine="480"/>
      </w:pPr>
      <w:r w:rsidRPr="0050247E">
        <w:rPr>
          <w:rFonts w:hint="eastAsia"/>
        </w:rPr>
        <w:lastRenderedPageBreak/>
        <w:t>以传统中药的优势和特色为基础</w:t>
      </w:r>
      <w:r w:rsidRPr="0050247E">
        <w:rPr>
          <w:rFonts w:hint="eastAsia"/>
        </w:rPr>
        <w:t xml:space="preserve"> </w:t>
      </w:r>
    </w:p>
    <w:p w:rsidR="00EC78F7" w:rsidRPr="0050247E" w:rsidRDefault="00EC78F7" w:rsidP="008B72FC">
      <w:pPr>
        <w:ind w:firstLine="480"/>
      </w:pPr>
      <w:r w:rsidRPr="0050247E">
        <w:rPr>
          <w:rFonts w:hint="eastAsia"/>
        </w:rPr>
        <w:t>运用现代制药技术和手段</w:t>
      </w:r>
      <w:r w:rsidRPr="0050247E">
        <w:rPr>
          <w:rFonts w:hint="eastAsia"/>
        </w:rPr>
        <w:t xml:space="preserve"> </w:t>
      </w:r>
    </w:p>
    <w:p w:rsidR="00EC78F7" w:rsidRPr="0050247E" w:rsidRDefault="00EC78F7" w:rsidP="008B72FC">
      <w:pPr>
        <w:ind w:firstLine="480"/>
      </w:pPr>
      <w:r w:rsidRPr="0050247E">
        <w:rPr>
          <w:rFonts w:hint="eastAsia"/>
        </w:rPr>
        <w:t>按照国际认可的标准规范对中药进行研究、生产和应用</w:t>
      </w:r>
      <w:r w:rsidRPr="0050247E">
        <w:rPr>
          <w:rFonts w:hint="eastAsia"/>
        </w:rPr>
        <w:t xml:space="preserve"> </w:t>
      </w:r>
    </w:p>
    <w:p w:rsidR="00EC78F7" w:rsidRPr="0050247E" w:rsidRDefault="00EC78F7" w:rsidP="008B72FC">
      <w:pPr>
        <w:ind w:firstLine="480"/>
      </w:pPr>
      <w:r w:rsidRPr="0050247E">
        <w:rPr>
          <w:rFonts w:hint="eastAsia"/>
        </w:rPr>
        <w:t>2</w:t>
      </w:r>
      <w:r w:rsidR="001D30A9" w:rsidRPr="0050247E">
        <w:rPr>
          <w:rFonts w:hint="eastAsia"/>
        </w:rPr>
        <w:t>）</w:t>
      </w:r>
      <w:r w:rsidRPr="0050247E">
        <w:rPr>
          <w:rFonts w:hint="eastAsia"/>
        </w:rPr>
        <w:t>涉及</w:t>
      </w:r>
      <w:r w:rsidRPr="0050247E">
        <w:rPr>
          <w:rFonts w:hint="eastAsia"/>
        </w:rPr>
        <w:t>3</w:t>
      </w:r>
      <w:r w:rsidRPr="0050247E">
        <w:rPr>
          <w:rFonts w:hint="eastAsia"/>
        </w:rPr>
        <w:t>个产业：</w:t>
      </w:r>
      <w:r w:rsidRPr="0050247E">
        <w:rPr>
          <w:rFonts w:hint="eastAsia"/>
        </w:rPr>
        <w:t xml:space="preserve"> </w:t>
      </w:r>
    </w:p>
    <w:p w:rsidR="00EC78F7" w:rsidRPr="0050247E" w:rsidRDefault="00EC78F7" w:rsidP="008B72FC">
      <w:pPr>
        <w:ind w:firstLine="480"/>
      </w:pPr>
      <w:r w:rsidRPr="0050247E">
        <w:rPr>
          <w:rFonts w:hint="eastAsia"/>
        </w:rPr>
        <w:t>中药材种植产业</w:t>
      </w:r>
      <w:r w:rsidRPr="0050247E">
        <w:rPr>
          <w:rFonts w:hint="eastAsia"/>
        </w:rPr>
        <w:t xml:space="preserve"> </w:t>
      </w:r>
    </w:p>
    <w:p w:rsidR="00EC78F7" w:rsidRPr="0050247E" w:rsidRDefault="00EC78F7" w:rsidP="008B72FC">
      <w:pPr>
        <w:ind w:firstLine="480"/>
      </w:pPr>
      <w:r w:rsidRPr="0050247E">
        <w:rPr>
          <w:rFonts w:hint="eastAsia"/>
        </w:rPr>
        <w:t>中药药品的制造业</w:t>
      </w:r>
      <w:r w:rsidRPr="0050247E">
        <w:rPr>
          <w:rFonts w:hint="eastAsia"/>
        </w:rPr>
        <w:t xml:space="preserve"> </w:t>
      </w:r>
    </w:p>
    <w:p w:rsidR="00EC78F7" w:rsidRPr="0050247E" w:rsidRDefault="00EC78F7" w:rsidP="008B72FC">
      <w:pPr>
        <w:ind w:firstLine="480"/>
      </w:pPr>
      <w:r w:rsidRPr="0050247E">
        <w:rPr>
          <w:rFonts w:hint="eastAsia"/>
        </w:rPr>
        <w:t>医疗卫生服务业</w:t>
      </w:r>
      <w:r w:rsidRPr="0050247E">
        <w:rPr>
          <w:rFonts w:hint="eastAsia"/>
        </w:rPr>
        <w:t xml:space="preserve"> </w:t>
      </w:r>
    </w:p>
    <w:p w:rsidR="00EC78F7" w:rsidRPr="0050247E" w:rsidRDefault="00EC78F7" w:rsidP="008B72FC">
      <w:pPr>
        <w:ind w:firstLine="480"/>
      </w:pPr>
      <w:r w:rsidRPr="0050247E">
        <w:rPr>
          <w:rFonts w:hint="eastAsia"/>
        </w:rPr>
        <w:t>3</w:t>
      </w:r>
      <w:r w:rsidR="001D30A9" w:rsidRPr="0050247E">
        <w:rPr>
          <w:rFonts w:hint="eastAsia"/>
        </w:rPr>
        <w:t>）</w:t>
      </w:r>
      <w:r w:rsidRPr="0050247E">
        <w:rPr>
          <w:rFonts w:hint="eastAsia"/>
        </w:rPr>
        <w:t>中药现代化的</w:t>
      </w:r>
      <w:r w:rsidRPr="0050247E">
        <w:rPr>
          <w:rFonts w:hint="eastAsia"/>
        </w:rPr>
        <w:t>2</w:t>
      </w:r>
      <w:r w:rsidRPr="0050247E">
        <w:rPr>
          <w:rFonts w:hint="eastAsia"/>
        </w:rPr>
        <w:t>个主要评价指标：</w:t>
      </w:r>
      <w:r w:rsidRPr="0050247E">
        <w:rPr>
          <w:rFonts w:hint="eastAsia"/>
        </w:rPr>
        <w:t xml:space="preserve"> </w:t>
      </w:r>
    </w:p>
    <w:p w:rsidR="00EC78F7" w:rsidRPr="0050247E" w:rsidRDefault="00EC78F7" w:rsidP="008B72FC">
      <w:pPr>
        <w:ind w:firstLine="480"/>
      </w:pPr>
      <w:r w:rsidRPr="0050247E">
        <w:rPr>
          <w:rFonts w:hint="eastAsia"/>
        </w:rPr>
        <w:t>安全、有效、稳定、可控的中药产品</w:t>
      </w:r>
      <w:r w:rsidRPr="0050247E">
        <w:rPr>
          <w:rFonts w:hint="eastAsia"/>
        </w:rPr>
        <w:t xml:space="preserve"> </w:t>
      </w:r>
    </w:p>
    <w:p w:rsidR="00EC78F7" w:rsidRPr="0050247E" w:rsidRDefault="00EC78F7" w:rsidP="008B72FC">
      <w:pPr>
        <w:ind w:firstLine="480"/>
      </w:pPr>
      <w:r w:rsidRPr="0050247E">
        <w:rPr>
          <w:rFonts w:hint="eastAsia"/>
        </w:rPr>
        <w:t>建立能阐明中药本质和用药规律的现代中药学的理论知识体系</w:t>
      </w:r>
      <w:r w:rsidRPr="0050247E">
        <w:rPr>
          <w:rFonts w:hint="eastAsia"/>
        </w:rPr>
        <w:t xml:space="preserve"> </w:t>
      </w:r>
    </w:p>
    <w:p w:rsidR="00EC78F7" w:rsidRPr="0050247E" w:rsidRDefault="00EC78F7" w:rsidP="008B72FC">
      <w:pPr>
        <w:ind w:firstLine="480"/>
      </w:pPr>
      <w:r w:rsidRPr="0050247E">
        <w:rPr>
          <w:rFonts w:hint="eastAsia"/>
        </w:rPr>
        <w:t>4</w:t>
      </w:r>
      <w:r w:rsidR="001D30A9" w:rsidRPr="0050247E">
        <w:rPr>
          <w:rFonts w:hint="eastAsia"/>
        </w:rPr>
        <w:t>）</w:t>
      </w:r>
      <w:r w:rsidRPr="0050247E">
        <w:rPr>
          <w:rFonts w:hint="eastAsia"/>
        </w:rPr>
        <w:t>中药现代化的内容：</w:t>
      </w:r>
      <w:r w:rsidRPr="0050247E">
        <w:rPr>
          <w:rFonts w:hint="eastAsia"/>
        </w:rPr>
        <w:t xml:space="preserve"> </w:t>
      </w:r>
    </w:p>
    <w:p w:rsidR="00EC78F7" w:rsidRPr="0050247E" w:rsidRDefault="00EC78F7" w:rsidP="008B72FC">
      <w:pPr>
        <w:ind w:firstLine="480"/>
      </w:pPr>
      <w:r w:rsidRPr="0050247E">
        <w:rPr>
          <w:rFonts w:hint="eastAsia"/>
        </w:rPr>
        <w:t>中药制药现代化</w:t>
      </w:r>
      <w:r w:rsidRPr="0050247E">
        <w:rPr>
          <w:rFonts w:hint="eastAsia"/>
        </w:rPr>
        <w:t xml:space="preserve"> </w:t>
      </w:r>
    </w:p>
    <w:p w:rsidR="00EC78F7" w:rsidRPr="0050247E" w:rsidRDefault="00EC78F7" w:rsidP="008B72FC">
      <w:pPr>
        <w:ind w:firstLine="480"/>
      </w:pPr>
      <w:r w:rsidRPr="0050247E">
        <w:rPr>
          <w:rFonts w:hint="eastAsia"/>
        </w:rPr>
        <w:t>中医药基础理论研究现代化</w:t>
      </w:r>
      <w:r w:rsidRPr="0050247E">
        <w:rPr>
          <w:rFonts w:hint="eastAsia"/>
        </w:rPr>
        <w:t xml:space="preserve"> </w:t>
      </w:r>
    </w:p>
    <w:p w:rsidR="00EC78F7" w:rsidRPr="0050247E" w:rsidRDefault="00EC78F7" w:rsidP="008B72FC">
      <w:pPr>
        <w:ind w:firstLine="480"/>
      </w:pPr>
      <w:r w:rsidRPr="0050247E">
        <w:rPr>
          <w:rFonts w:hint="eastAsia"/>
        </w:rPr>
        <w:t>5</w:t>
      </w:r>
      <w:r w:rsidR="001D30A9" w:rsidRPr="0050247E">
        <w:rPr>
          <w:rFonts w:hint="eastAsia"/>
        </w:rPr>
        <w:t>）</w:t>
      </w:r>
      <w:r w:rsidRPr="0050247E">
        <w:rPr>
          <w:rFonts w:hint="eastAsia"/>
        </w:rPr>
        <w:t>中药制药工艺过程：</w:t>
      </w:r>
      <w:r w:rsidRPr="0050247E">
        <w:rPr>
          <w:rFonts w:hint="eastAsia"/>
        </w:rPr>
        <w:t xml:space="preserve"> </w:t>
      </w:r>
    </w:p>
    <w:p w:rsidR="00EC78F7" w:rsidRPr="0050247E" w:rsidRDefault="00EC78F7" w:rsidP="008B72FC">
      <w:pPr>
        <w:ind w:firstLine="480"/>
      </w:pPr>
      <w:r w:rsidRPr="0050247E">
        <w:rPr>
          <w:rFonts w:hint="eastAsia"/>
        </w:rPr>
        <w:t>提取</w:t>
      </w:r>
      <w:r w:rsidRPr="0050247E">
        <w:rPr>
          <w:rFonts w:hint="eastAsia"/>
        </w:rPr>
        <w:t xml:space="preserve"> </w:t>
      </w:r>
    </w:p>
    <w:p w:rsidR="00EC78F7" w:rsidRPr="0050247E" w:rsidRDefault="00EC78F7" w:rsidP="008B72FC">
      <w:pPr>
        <w:ind w:firstLine="480"/>
      </w:pPr>
      <w:r w:rsidRPr="0050247E">
        <w:rPr>
          <w:rFonts w:hint="eastAsia"/>
        </w:rPr>
        <w:t>浓缩</w:t>
      </w:r>
      <w:r w:rsidRPr="0050247E">
        <w:rPr>
          <w:rFonts w:hint="eastAsia"/>
        </w:rPr>
        <w:t xml:space="preserve"> </w:t>
      </w:r>
    </w:p>
    <w:p w:rsidR="00EC78F7" w:rsidRPr="0050247E" w:rsidRDefault="00EC78F7" w:rsidP="008B72FC">
      <w:pPr>
        <w:ind w:firstLine="480"/>
      </w:pPr>
      <w:r w:rsidRPr="0050247E">
        <w:rPr>
          <w:rFonts w:hint="eastAsia"/>
        </w:rPr>
        <w:t>分离</w:t>
      </w:r>
      <w:r w:rsidRPr="0050247E">
        <w:rPr>
          <w:rFonts w:hint="eastAsia"/>
        </w:rPr>
        <w:t xml:space="preserve"> </w:t>
      </w:r>
    </w:p>
    <w:p w:rsidR="00EC78F7" w:rsidRPr="0050247E" w:rsidRDefault="00EC78F7" w:rsidP="008B72FC">
      <w:pPr>
        <w:ind w:firstLine="480"/>
      </w:pPr>
      <w:r w:rsidRPr="0050247E">
        <w:rPr>
          <w:rFonts w:hint="eastAsia"/>
        </w:rPr>
        <w:t>干燥</w:t>
      </w:r>
      <w:r w:rsidRPr="0050247E">
        <w:rPr>
          <w:rFonts w:hint="eastAsia"/>
        </w:rPr>
        <w:t xml:space="preserve"> </w:t>
      </w:r>
    </w:p>
    <w:p w:rsidR="00EC78F7" w:rsidRPr="0050247E" w:rsidRDefault="00EC78F7" w:rsidP="008B72FC">
      <w:pPr>
        <w:ind w:firstLine="480"/>
      </w:pPr>
      <w:r w:rsidRPr="0050247E">
        <w:rPr>
          <w:rFonts w:hint="eastAsia"/>
        </w:rPr>
        <w:t>成型</w:t>
      </w:r>
      <w:r w:rsidRPr="0050247E">
        <w:rPr>
          <w:rFonts w:hint="eastAsia"/>
        </w:rPr>
        <w:t xml:space="preserve"> </w:t>
      </w:r>
    </w:p>
    <w:p w:rsidR="00EC78F7" w:rsidRPr="0050247E" w:rsidRDefault="00EC78F7" w:rsidP="008B72FC">
      <w:pPr>
        <w:ind w:firstLine="480"/>
      </w:pPr>
      <w:r w:rsidRPr="0050247E">
        <w:rPr>
          <w:rFonts w:hint="eastAsia"/>
        </w:rPr>
        <w:t>（三）自主创新</w:t>
      </w:r>
      <w:r w:rsidRPr="0050247E">
        <w:rPr>
          <w:rFonts w:hint="eastAsia"/>
        </w:rPr>
        <w:t xml:space="preserve"> </w:t>
      </w:r>
    </w:p>
    <w:p w:rsidR="00372308" w:rsidRPr="0050247E" w:rsidRDefault="00372308" w:rsidP="008B72FC">
      <w:pPr>
        <w:ind w:firstLine="480"/>
      </w:pPr>
      <w:r w:rsidRPr="0050247E">
        <w:rPr>
          <w:rFonts w:hint="eastAsia"/>
        </w:rPr>
        <w:t>针对临床疗效确切的中药单方或复方开发具有自主知识产权的中药新药；</w:t>
      </w:r>
      <w:r w:rsidRPr="0050247E">
        <w:rPr>
          <w:rFonts w:hint="eastAsia"/>
        </w:rPr>
        <w:t xml:space="preserve"> </w:t>
      </w:r>
    </w:p>
    <w:p w:rsidR="00372308" w:rsidRPr="0050247E" w:rsidRDefault="00372308" w:rsidP="008B72FC">
      <w:pPr>
        <w:ind w:firstLine="480"/>
      </w:pPr>
      <w:r w:rsidRPr="0050247E">
        <w:rPr>
          <w:rFonts w:hint="eastAsia"/>
        </w:rPr>
        <w:t>针对已上市中成药大品种进行二次开发研究；</w:t>
      </w:r>
      <w:r w:rsidRPr="0050247E">
        <w:rPr>
          <w:rFonts w:hint="eastAsia"/>
        </w:rPr>
        <w:t xml:space="preserve"> </w:t>
      </w:r>
    </w:p>
    <w:p w:rsidR="001D30A9" w:rsidRPr="0050247E" w:rsidRDefault="00372308" w:rsidP="008B72FC">
      <w:pPr>
        <w:ind w:firstLine="480"/>
      </w:pPr>
      <w:r w:rsidRPr="0050247E">
        <w:rPr>
          <w:rFonts w:hint="eastAsia"/>
        </w:rPr>
        <w:t>建立中药新药研究及相关现代制药共性技术的研究平台；</w:t>
      </w:r>
      <w:r w:rsidRPr="0050247E">
        <w:rPr>
          <w:rFonts w:hint="eastAsia"/>
        </w:rPr>
        <w:t xml:space="preserve"> </w:t>
      </w:r>
    </w:p>
    <w:p w:rsidR="00372308" w:rsidRPr="0050247E" w:rsidRDefault="00372308" w:rsidP="008B72FC">
      <w:pPr>
        <w:ind w:firstLine="480"/>
      </w:pPr>
      <w:r w:rsidRPr="0050247E">
        <w:rPr>
          <w:rFonts w:hint="eastAsia"/>
        </w:rPr>
        <w:t>注重吸收现代生命科学的新技术、新方法、新成果，提升新药研发能力，逐步接近发达国家水平。</w:t>
      </w:r>
      <w:r w:rsidRPr="0050247E">
        <w:rPr>
          <w:rFonts w:hint="eastAsia"/>
        </w:rPr>
        <w:t xml:space="preserve"> </w:t>
      </w:r>
    </w:p>
    <w:p w:rsidR="00372308" w:rsidRPr="0050247E" w:rsidRDefault="00372308" w:rsidP="008B72FC">
      <w:pPr>
        <w:ind w:firstLine="480"/>
      </w:pPr>
      <w:r w:rsidRPr="0050247E">
        <w:rPr>
          <w:rFonts w:hint="eastAsia"/>
        </w:rPr>
        <w:t>二、中药制药工艺的特点</w:t>
      </w:r>
      <w:r w:rsidRPr="0050247E">
        <w:rPr>
          <w:rFonts w:hint="eastAsia"/>
        </w:rPr>
        <w:t xml:space="preserve"> </w:t>
      </w:r>
    </w:p>
    <w:p w:rsidR="00EC78F7" w:rsidRPr="0050247E" w:rsidRDefault="00EC78F7" w:rsidP="008B72FC">
      <w:pPr>
        <w:ind w:firstLine="480"/>
      </w:pPr>
      <w:r w:rsidRPr="0050247E">
        <w:rPr>
          <w:rFonts w:hint="eastAsia"/>
        </w:rPr>
        <w:t>（一）中药制药研究的内容</w:t>
      </w:r>
      <w:r w:rsidRPr="0050247E">
        <w:rPr>
          <w:rFonts w:hint="eastAsia"/>
        </w:rPr>
        <w:t xml:space="preserve"> </w:t>
      </w:r>
    </w:p>
    <w:p w:rsidR="00372308" w:rsidRPr="0050247E" w:rsidRDefault="00372308" w:rsidP="008B72FC">
      <w:pPr>
        <w:ind w:firstLine="480"/>
      </w:pPr>
      <w:r w:rsidRPr="0050247E">
        <w:rPr>
          <w:rFonts w:hint="eastAsia"/>
        </w:rPr>
        <w:t>研究对象：中药及天然药物</w:t>
      </w:r>
      <w:r w:rsidRPr="0050247E">
        <w:rPr>
          <w:rFonts w:hint="eastAsia"/>
        </w:rPr>
        <w:t xml:space="preserve"> </w:t>
      </w:r>
    </w:p>
    <w:p w:rsidR="00372308" w:rsidRPr="0050247E" w:rsidRDefault="00372308" w:rsidP="008B72FC">
      <w:pPr>
        <w:ind w:firstLine="480"/>
      </w:pPr>
      <w:r w:rsidRPr="0050247E">
        <w:rPr>
          <w:rFonts w:hint="eastAsia"/>
        </w:rPr>
        <w:t>研究内容：前处理、提取、分离纯化、浓缩、干燥等工艺</w:t>
      </w:r>
      <w:r w:rsidRPr="0050247E">
        <w:rPr>
          <w:rFonts w:hint="eastAsia"/>
        </w:rPr>
        <w:t xml:space="preserve"> </w:t>
      </w:r>
    </w:p>
    <w:p w:rsidR="00372308" w:rsidRPr="0050247E" w:rsidRDefault="00372308" w:rsidP="008B72FC">
      <w:pPr>
        <w:ind w:firstLine="480"/>
      </w:pPr>
      <w:r w:rsidRPr="0050247E">
        <w:rPr>
          <w:rFonts w:hint="eastAsia"/>
        </w:rPr>
        <w:t>涉及学科：中药学、生药学、药用植物学、中药炮制学、天然药物化学、中药制药</w:t>
      </w:r>
      <w:r w:rsidRPr="0050247E">
        <w:rPr>
          <w:rFonts w:hint="eastAsia"/>
        </w:rPr>
        <w:lastRenderedPageBreak/>
        <w:t>工程学</w:t>
      </w:r>
      <w:r w:rsidRPr="0050247E">
        <w:rPr>
          <w:rFonts w:hint="eastAsia"/>
        </w:rPr>
        <w:t xml:space="preserve"> </w:t>
      </w:r>
    </w:p>
    <w:p w:rsidR="00EC78F7" w:rsidRPr="0050247E" w:rsidRDefault="00EC78F7" w:rsidP="008B72FC">
      <w:pPr>
        <w:ind w:firstLine="480"/>
      </w:pPr>
      <w:r w:rsidRPr="0050247E">
        <w:rPr>
          <w:rFonts w:hint="eastAsia"/>
        </w:rPr>
        <w:t>（二）中药制药工艺的发展趋势</w:t>
      </w:r>
      <w:r w:rsidRPr="0050247E">
        <w:rPr>
          <w:rFonts w:hint="eastAsia"/>
        </w:rPr>
        <w:t xml:space="preserve"> </w:t>
      </w:r>
    </w:p>
    <w:p w:rsidR="00372308" w:rsidRPr="0050247E" w:rsidRDefault="00372308" w:rsidP="008B72FC">
      <w:pPr>
        <w:ind w:firstLine="480"/>
      </w:pPr>
      <w:r w:rsidRPr="0050247E">
        <w:rPr>
          <w:rFonts w:hint="eastAsia"/>
        </w:rPr>
        <w:t>制药的技术和方法：现代逐步取代传统</w:t>
      </w:r>
      <w:r w:rsidRPr="0050247E">
        <w:rPr>
          <w:rFonts w:hint="eastAsia"/>
        </w:rPr>
        <w:t xml:space="preserve"> </w:t>
      </w:r>
    </w:p>
    <w:p w:rsidR="00372308" w:rsidRPr="0050247E" w:rsidRDefault="00372308" w:rsidP="008B72FC">
      <w:pPr>
        <w:ind w:firstLine="480"/>
      </w:pPr>
      <w:r w:rsidRPr="0050247E">
        <w:rPr>
          <w:rFonts w:hint="eastAsia"/>
        </w:rPr>
        <w:t>处于从经验开发到工程化生产的过渡阶段</w:t>
      </w:r>
      <w:r w:rsidRPr="0050247E">
        <w:rPr>
          <w:rFonts w:hint="eastAsia"/>
        </w:rPr>
        <w:t xml:space="preserve"> </w:t>
      </w:r>
    </w:p>
    <w:p w:rsidR="00372308" w:rsidRPr="0050247E" w:rsidRDefault="00372308" w:rsidP="008B72FC">
      <w:pPr>
        <w:ind w:firstLine="480"/>
      </w:pPr>
      <w:r w:rsidRPr="0050247E">
        <w:rPr>
          <w:rFonts w:hint="eastAsia"/>
        </w:rPr>
        <w:t>应在生产中采用可控性强、规模较大、适合中药特点、符合</w:t>
      </w:r>
      <w:r w:rsidRPr="0050247E">
        <w:rPr>
          <w:rFonts w:hint="eastAsia"/>
        </w:rPr>
        <w:t>GMP</w:t>
      </w:r>
      <w:r w:rsidRPr="0050247E">
        <w:rPr>
          <w:rFonts w:hint="eastAsia"/>
        </w:rPr>
        <w:t>要求的现代化制药设备。</w:t>
      </w:r>
      <w:r w:rsidRPr="0050247E">
        <w:rPr>
          <w:rFonts w:hint="eastAsia"/>
        </w:rPr>
        <w:t xml:space="preserve"> </w:t>
      </w:r>
    </w:p>
    <w:p w:rsidR="00372308" w:rsidRPr="0050247E" w:rsidRDefault="00372308" w:rsidP="008B72FC">
      <w:pPr>
        <w:ind w:firstLine="480"/>
      </w:pPr>
      <w:r w:rsidRPr="0050247E">
        <w:rPr>
          <w:rFonts w:hint="eastAsia"/>
        </w:rPr>
        <w:t>加强对典型中药制药装备的研究</w:t>
      </w:r>
      <w:r w:rsidRPr="0050247E">
        <w:rPr>
          <w:rFonts w:hint="eastAsia"/>
        </w:rPr>
        <w:t xml:space="preserve"> </w:t>
      </w:r>
    </w:p>
    <w:p w:rsidR="00372308" w:rsidRPr="0050247E" w:rsidRDefault="00372308" w:rsidP="008B72FC">
      <w:pPr>
        <w:ind w:firstLine="480"/>
      </w:pPr>
      <w:r w:rsidRPr="0050247E">
        <w:rPr>
          <w:rFonts w:hint="eastAsia"/>
        </w:rPr>
        <w:t>制定中药生产技术和工艺工程化标准</w:t>
      </w:r>
      <w:r w:rsidRPr="0050247E">
        <w:rPr>
          <w:rFonts w:hint="eastAsia"/>
        </w:rPr>
        <w:t xml:space="preserve"> </w:t>
      </w:r>
    </w:p>
    <w:p w:rsidR="00372308" w:rsidRPr="0050247E" w:rsidRDefault="00372308" w:rsidP="008B72FC">
      <w:pPr>
        <w:ind w:firstLine="480"/>
      </w:pPr>
      <w:r w:rsidRPr="0050247E">
        <w:rPr>
          <w:rFonts w:hint="eastAsia"/>
        </w:rPr>
        <w:t>采用先进检测仪器，加强质量控制，建立生产工艺的量化标准</w:t>
      </w:r>
      <w:r w:rsidRPr="0050247E">
        <w:rPr>
          <w:rFonts w:hint="eastAsia"/>
        </w:rPr>
        <w:t xml:space="preserve"> </w:t>
      </w:r>
    </w:p>
    <w:p w:rsidR="00372308" w:rsidRPr="0050247E" w:rsidRDefault="00372308" w:rsidP="008B72FC">
      <w:pPr>
        <w:ind w:firstLine="480"/>
      </w:pPr>
      <w:r w:rsidRPr="0050247E">
        <w:rPr>
          <w:rFonts w:hint="eastAsia"/>
        </w:rPr>
        <w:t>加强对中药制药新工艺、新技术的研究</w:t>
      </w:r>
    </w:p>
    <w:p w:rsidR="00F268D9" w:rsidRDefault="009C2DD4" w:rsidP="00EF010A">
      <w:pPr>
        <w:pStyle w:val="ae"/>
        <w:ind w:firstLine="480"/>
        <w:outlineLvl w:val="2"/>
        <w:rPr>
          <w:sz w:val="28"/>
          <w:szCs w:val="28"/>
        </w:rPr>
      </w:pPr>
      <w:bookmarkStart w:id="25" w:name="_Toc475104189"/>
      <w:r w:rsidRPr="0050247E">
        <w:rPr>
          <w:rFonts w:hint="eastAsia"/>
        </w:rPr>
        <w:t>7.2.4教学方法</w:t>
      </w:r>
      <w:bookmarkEnd w:id="25"/>
    </w:p>
    <w:p w:rsidR="009C2DD4" w:rsidRDefault="009C2DD4" w:rsidP="008B72FC">
      <w:pPr>
        <w:ind w:firstLine="480"/>
        <w:rPr>
          <w:sz w:val="28"/>
          <w:szCs w:val="28"/>
        </w:rPr>
      </w:pPr>
      <w:r w:rsidRPr="0050247E">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26" w:name="_Toc475104190"/>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教学单元三</w:t>
      </w:r>
      <w:bookmarkEnd w:id="26"/>
    </w:p>
    <w:p w:rsidR="008B72FC" w:rsidRDefault="009C2DD4" w:rsidP="00EF010A">
      <w:pPr>
        <w:ind w:firstLine="480"/>
        <w:outlineLvl w:val="2"/>
        <w:rPr>
          <w:rFonts w:asciiTheme="majorEastAsia" w:eastAsiaTheme="majorEastAsia" w:hAnsiTheme="majorEastAsia"/>
        </w:rPr>
      </w:pPr>
      <w:bookmarkStart w:id="27" w:name="_Toc475104191"/>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.1教学日期</w:t>
      </w:r>
      <w:bookmarkEnd w:id="27"/>
    </w:p>
    <w:p w:rsidR="009C2DD4" w:rsidRPr="00576A22" w:rsidRDefault="009C2DD4" w:rsidP="008B72FC">
      <w:pPr>
        <w:ind w:firstLine="480"/>
        <w:rPr>
          <w:sz w:val="28"/>
          <w:szCs w:val="28"/>
        </w:rPr>
      </w:pPr>
      <w:r w:rsidRPr="0050247E">
        <w:rPr>
          <w:rFonts w:asciiTheme="minorEastAsia" w:eastAsiaTheme="minorEastAsia" w:hAnsiTheme="minorEastAsia" w:hint="eastAsia"/>
        </w:rPr>
        <w:t>2017.3.</w:t>
      </w:r>
      <w:r w:rsidR="00A3036E" w:rsidRPr="0050247E">
        <w:rPr>
          <w:rFonts w:asciiTheme="minorEastAsia" w:eastAsiaTheme="minorEastAsia" w:hAnsiTheme="minorEastAsia" w:hint="eastAsia"/>
        </w:rPr>
        <w:t>2</w:t>
      </w:r>
      <w:r w:rsidR="009D742D">
        <w:rPr>
          <w:rFonts w:asciiTheme="minorEastAsia" w:eastAsiaTheme="minorEastAsia" w:hAnsiTheme="minorEastAsia" w:hint="eastAsia"/>
        </w:rPr>
        <w:t>1</w:t>
      </w:r>
    </w:p>
    <w:p w:rsidR="009C2DD4" w:rsidRPr="0050247E" w:rsidRDefault="009C2DD4" w:rsidP="00EF010A">
      <w:pPr>
        <w:ind w:firstLine="480"/>
        <w:outlineLvl w:val="2"/>
        <w:rPr>
          <w:rFonts w:asciiTheme="majorEastAsia" w:eastAsiaTheme="majorEastAsia" w:hAnsiTheme="majorEastAsia"/>
        </w:rPr>
      </w:pPr>
      <w:bookmarkStart w:id="28" w:name="_Toc475104192"/>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.2教学内容</w:t>
      </w:r>
      <w:bookmarkEnd w:id="28"/>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三、现代中药制药的关键技术 </w:t>
      </w:r>
      <w:r w:rsidR="00CB13D8" w:rsidRPr="0050247E">
        <w:rPr>
          <w:rFonts w:asciiTheme="minorEastAsia" w:eastAsiaTheme="minorEastAsia" w:hAnsiTheme="minorEastAsia" w:hint="eastAsia"/>
        </w:rPr>
        <w:t>（重点）</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（一）超临界流体萃取技术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（二）超声提取技术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（三）微波萃取技术 </w:t>
      </w:r>
    </w:p>
    <w:p w:rsidR="009C2DD4" w:rsidRPr="0050247E" w:rsidRDefault="009C2DD4" w:rsidP="006F7064">
      <w:pPr>
        <w:pStyle w:val="ae"/>
        <w:ind w:firstLine="480"/>
        <w:outlineLvl w:val="2"/>
      </w:pPr>
      <w:bookmarkStart w:id="29" w:name="_Toc475104193"/>
      <w:r w:rsidRPr="0050247E">
        <w:rPr>
          <w:rFonts w:hint="eastAsia"/>
        </w:rPr>
        <w:t>7.</w:t>
      </w:r>
      <w:r w:rsidR="00A3036E" w:rsidRPr="0050247E">
        <w:rPr>
          <w:rFonts w:hint="eastAsia"/>
        </w:rPr>
        <w:t>3</w:t>
      </w:r>
      <w:r w:rsidRPr="0050247E">
        <w:rPr>
          <w:rFonts w:hint="eastAsia"/>
        </w:rPr>
        <w:t>.3教学过程</w:t>
      </w:r>
      <w:bookmarkEnd w:id="29"/>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（一）超临界流体萃取技术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1</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概念：</w:t>
      </w:r>
      <w:r w:rsidRPr="0050247E">
        <w:rPr>
          <w:rFonts w:asciiTheme="minorEastAsia" w:eastAsiaTheme="minorEastAsia" w:hAnsiTheme="minorEastAsia" w:hint="eastAsia"/>
          <w:bCs/>
        </w:rPr>
        <w:t>超临界流体萃取是指以超临界流体为溶剂，从固体或液体中萃取可溶组分的分离</w:t>
      </w:r>
      <w:r w:rsidRPr="0050247E">
        <w:rPr>
          <w:rFonts w:asciiTheme="minorEastAsia" w:eastAsiaTheme="minorEastAsia" w:hAnsiTheme="minorEastAsia" w:hint="eastAsia"/>
        </w:rPr>
        <w:t>操作</w:t>
      </w:r>
      <w:r w:rsidRPr="0050247E">
        <w:rPr>
          <w:rFonts w:asciiTheme="minorEastAsia" w:eastAsiaTheme="minorEastAsia" w:hAnsiTheme="minorEastAsia" w:hint="eastAsia"/>
          <w:bCs/>
        </w:rPr>
        <w:t xml:space="preserve">。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2</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发展史：最早将超临界CO2萃取技术应用于大规模生产的是美国通用磨坊食品公司，之后法、英、德等国也很快将该技术应用于大规模生产中。90年代初，中国开始了超临界萃取技术的产业化工作，目前在该领域的研究、应用已同国际接轨，在某些方面达到了国际领先水平。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3</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工业应用：超临界流体萃取已被广泛应用于从石油渣油中回收油品、从咖啡中</w:t>
      </w:r>
      <w:r w:rsidRPr="0050247E">
        <w:rPr>
          <w:rFonts w:asciiTheme="minorEastAsia" w:eastAsiaTheme="minorEastAsia" w:hAnsiTheme="minorEastAsia" w:hint="eastAsia"/>
        </w:rPr>
        <w:lastRenderedPageBreak/>
        <w:t xml:space="preserve">提取咖啡因、从啤酒花中提取有效成分等工业中。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超临界流体萃取是国际上最先进的物理萃取技术，简称SFE（supercritical fluid extraction）。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超临界流体具有类似气体的较强穿透力和类似于液体的较大密度和溶解度，具有良好的溶剂特性，可作为溶剂进行萃取、分离单体。</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可作为SF的物质很多，如二氧化碳、</w:t>
      </w:r>
      <w:proofErr w:type="gramStart"/>
      <w:r w:rsidRPr="0050247E">
        <w:rPr>
          <w:rFonts w:asciiTheme="minorEastAsia" w:eastAsiaTheme="minorEastAsia" w:hAnsiTheme="minorEastAsia" w:hint="eastAsia"/>
        </w:rPr>
        <w:t>一</w:t>
      </w:r>
      <w:proofErr w:type="gramEnd"/>
      <w:r w:rsidRPr="0050247E">
        <w:rPr>
          <w:rFonts w:asciiTheme="minorEastAsia" w:eastAsiaTheme="minorEastAsia" w:hAnsiTheme="minorEastAsia" w:hint="eastAsia"/>
        </w:rPr>
        <w:t>氧化亚氮、六氟化硫、乙烷、庚烷、氨等，其中多选用CO</w:t>
      </w:r>
      <w:r w:rsidRPr="0050247E">
        <w:rPr>
          <w:rFonts w:asciiTheme="minorEastAsia" w:eastAsiaTheme="minorEastAsia" w:hAnsiTheme="minorEastAsia" w:hint="eastAsia"/>
          <w:vertAlign w:val="subscript"/>
        </w:rPr>
        <w:t>2</w:t>
      </w:r>
      <w:r w:rsidRPr="0050247E">
        <w:rPr>
          <w:rFonts w:asciiTheme="minorEastAsia" w:eastAsiaTheme="minorEastAsia" w:hAnsiTheme="minorEastAsia" w:hint="eastAsia"/>
        </w:rPr>
        <w:t>（临界温度接近室温，且无色、无毒、无味、</w:t>
      </w:r>
      <w:proofErr w:type="gramStart"/>
      <w:r w:rsidRPr="0050247E">
        <w:rPr>
          <w:rFonts w:asciiTheme="minorEastAsia" w:eastAsiaTheme="minorEastAsia" w:hAnsiTheme="minorEastAsia" w:hint="eastAsia"/>
        </w:rPr>
        <w:t>不</w:t>
      </w:r>
      <w:proofErr w:type="gramEnd"/>
      <w:r w:rsidRPr="0050247E">
        <w:rPr>
          <w:rFonts w:asciiTheme="minorEastAsia" w:eastAsiaTheme="minorEastAsia" w:hAnsiTheme="minorEastAsia" w:hint="eastAsia"/>
        </w:rPr>
        <w:t xml:space="preserve">易燃、化学惰性、价廉、易制成高纯度气体）。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4</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原理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SF具有近乎液体的高密度，对溶质的溶解度大，又有近乎气体的低黏度，传质速率高的性质。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超临界体系温度和压力的微小变化可导致溶解度发生几个数量级的突变，与待分离的物质接触，可有选择性地依次把极性大小、沸点高低和相对分子质量大小不同的成分萃取出来。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提取完毕后恢复常压常温，溶解在超临界流体中的成分立即以溶于吸收液的液态与气态流体分开，从而达到萃取的目的。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5</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优点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临界温度和临界压力低（Tc=31.1℃，Pc=7.38MPa)，操作条件温和，对有效成分的破坏少，因此特别适合于处理高沸点热敏性物质，如香精、香料、油脂、维生素等；</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被萃取的物质通过降低压力，或升高温度即可析出，不必经过反复萃取操作，流程简单。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萃取完全，有利于中药资源的充分利用；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通过压力条件的控制及夹带剂的加入，可进行高选择性提取。</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CO</w:t>
      </w:r>
      <w:r w:rsidRPr="0050247E">
        <w:rPr>
          <w:rFonts w:asciiTheme="minorEastAsia" w:eastAsiaTheme="minorEastAsia" w:hAnsiTheme="minorEastAsia" w:hint="eastAsia"/>
          <w:vertAlign w:val="subscript"/>
        </w:rPr>
        <w:t>2</w:t>
      </w:r>
      <w:r w:rsidRPr="0050247E">
        <w:rPr>
          <w:rFonts w:asciiTheme="minorEastAsia" w:eastAsiaTheme="minorEastAsia" w:hAnsiTheme="minorEastAsia" w:hint="eastAsia"/>
        </w:rPr>
        <w:t>可看作是与水相似的无毒、廉价的有机溶剂；</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CO</w:t>
      </w:r>
      <w:r w:rsidRPr="0050247E">
        <w:rPr>
          <w:rFonts w:asciiTheme="minorEastAsia" w:eastAsiaTheme="minorEastAsia" w:hAnsiTheme="minorEastAsia" w:hint="eastAsia"/>
          <w:vertAlign w:val="subscript"/>
        </w:rPr>
        <w:t>2</w:t>
      </w:r>
      <w:r w:rsidRPr="0050247E">
        <w:rPr>
          <w:rFonts w:asciiTheme="minorEastAsia" w:eastAsiaTheme="minorEastAsia" w:hAnsiTheme="minorEastAsia" w:hint="eastAsia"/>
        </w:rPr>
        <w:t>在使用过程中稳定、无毒、不燃烧、安全、不污染环境，且可避免产品的氧化：</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CO</w:t>
      </w:r>
      <w:r w:rsidRPr="0050247E">
        <w:rPr>
          <w:rFonts w:asciiTheme="minorEastAsia" w:eastAsiaTheme="minorEastAsia" w:hAnsiTheme="minorEastAsia" w:hint="eastAsia"/>
          <w:vertAlign w:val="subscript"/>
        </w:rPr>
        <w:t>2</w:t>
      </w:r>
      <w:r w:rsidRPr="0050247E">
        <w:rPr>
          <w:rFonts w:asciiTheme="minorEastAsia" w:eastAsiaTheme="minorEastAsia" w:hAnsiTheme="minorEastAsia" w:hint="eastAsia"/>
        </w:rPr>
        <w:t>的萃取物中不含硝酸盐和有害的重金属，并且无有害溶剂的残留；</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6</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应用范围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适用于低极性、低沸点、低分子量成分的提取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使用夹带剂可拓宽应用范围 </w:t>
      </w:r>
    </w:p>
    <w:p w:rsidR="00CB13D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可与色谱技术及光谱技术联用，同步进行分析样品的制备、</w:t>
      </w:r>
      <w:proofErr w:type="gramStart"/>
      <w:r w:rsidRPr="0050247E">
        <w:rPr>
          <w:rFonts w:asciiTheme="minorEastAsia" w:eastAsiaTheme="minorEastAsia" w:hAnsiTheme="minorEastAsia" w:hint="eastAsia"/>
        </w:rPr>
        <w:t>预分离及样品</w:t>
      </w:r>
      <w:proofErr w:type="gramEnd"/>
      <w:r w:rsidRPr="0050247E">
        <w:rPr>
          <w:rFonts w:asciiTheme="minorEastAsia" w:eastAsiaTheme="minorEastAsia" w:hAnsiTheme="minorEastAsia" w:hint="eastAsia"/>
        </w:rPr>
        <w:t>中成分的</w:t>
      </w:r>
      <w:r w:rsidRPr="0050247E">
        <w:rPr>
          <w:rFonts w:asciiTheme="minorEastAsia" w:eastAsiaTheme="minorEastAsia" w:hAnsiTheme="minorEastAsia" w:hint="eastAsia"/>
        </w:rPr>
        <w:lastRenderedPageBreak/>
        <w:t>定性定量</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超临界与其他技术联用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分子蒸馏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SFC能分析GC</w:t>
      </w:r>
      <w:proofErr w:type="gramStart"/>
      <w:r w:rsidRPr="0050247E">
        <w:rPr>
          <w:rFonts w:asciiTheme="minorEastAsia" w:eastAsiaTheme="minorEastAsia" w:hAnsiTheme="minorEastAsia" w:hint="eastAsia"/>
        </w:rPr>
        <w:t>难分析</w:t>
      </w:r>
      <w:proofErr w:type="gramEnd"/>
      <w:r w:rsidRPr="0050247E">
        <w:rPr>
          <w:rFonts w:asciiTheme="minorEastAsia" w:eastAsiaTheme="minorEastAsia" w:hAnsiTheme="minorEastAsia" w:hint="eastAsia"/>
        </w:rPr>
        <w:t xml:space="preserve">的非挥发性和热不稳定性组分、HPLC难以分析的大分子组分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7</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局限性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设备投入大，运行成本高，限制了普及推广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对极性大、分子量过大的物质如</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 xml:space="preserve">类、多糖类成分等需添加夹带剂，高压下萃取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基础研究薄弱，需要积累所提取化合物的物理参数，物系的溶解度曲线、状态方程及高压下的相平衡图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（二）超声提取技术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1</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概念：超声波提取是利用超声波具有的机械效应，空化效应和热效应，通过增大介质分子的运动速度、增大介质的穿透力以提取生物有效成分。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2</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优点：超声波提取以其提取温度低、提取率高、提取时间短的独特优势被应用于中药材和各种动、植物有效含量的提取，是替代传统工艺方法实现高效、节能、环保式提取的现代高新技术手段。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提取效率高：超声波独具的物理特性能促使植物细胞组织破壁或变形，使中药有效成分提取更充分，提取率比传统工艺显著提高达50—500%；</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提取时间短：超声波强化中药提取通常在24—40分钟即可获得最佳提取率，提取时间较传统方法大大缩短2/3以上， 药材原材料处理量大；</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提取温度低：超声提取中药材的最佳温度在40—60℃，对遇热不稳定、易水解或氧化的药材中有效成分具有保护作用，同时大大节能能耗；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应性广：超声提取中药材不受成分极性、分子量大小的限制，适用于绝大多数种类中药材和各类成分的提取；</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提取药液杂质少，有效成分易于分离、纯化；</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提取工艺运行成本低，综合经济效益显著；</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操作简单易行，设备维护、保养方便。</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3</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原理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机械效应：超声波在介质中的传播可以使介质质点在其传播空间内产生振动，从而强化介质的扩散、传播。超声波在传播过程中产生一种辐射压强，沿声波方向传播，对物料有很强的破坏作用，可使细胞组织变形，植物蛋白质变性；同时，它还可以给予介</w:t>
      </w:r>
      <w:r w:rsidRPr="0050247E">
        <w:rPr>
          <w:rFonts w:asciiTheme="minorEastAsia" w:eastAsiaTheme="minorEastAsia" w:hAnsiTheme="minorEastAsia" w:hint="eastAsia"/>
        </w:rPr>
        <w:lastRenderedPageBreak/>
        <w:t xml:space="preserve">质和悬浮体以不同的加速度，且介质分子的运动速度远大于悬浮体分子的运动速度。从而在两者间产生摩擦，这种摩擦力可使生物分子解聚，使细胞壁上的有效成分更快地溶解于溶剂之中。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空化效应：通常情况下，介质内部或多或少地溶解了</w:t>
      </w:r>
      <w:proofErr w:type="gramStart"/>
      <w:r w:rsidRPr="0050247E">
        <w:rPr>
          <w:rFonts w:asciiTheme="minorEastAsia" w:eastAsiaTheme="minorEastAsia" w:hAnsiTheme="minorEastAsia" w:hint="eastAsia"/>
        </w:rPr>
        <w:t>一</w:t>
      </w:r>
      <w:proofErr w:type="gramEnd"/>
      <w:r w:rsidRPr="0050247E">
        <w:rPr>
          <w:rFonts w:asciiTheme="minorEastAsia" w:eastAsiaTheme="minorEastAsia" w:hAnsiTheme="minorEastAsia" w:hint="eastAsia"/>
        </w:rPr>
        <w:t xml:space="preserve">些微气泡，这些气泡在超声波的作用下产生振动，当声压达到一定值时，气泡由于定向扩散（rectieddiffvsion）而增大，形成共振腔，然后突然闭合，这就是超声波的空化效应。这种气泡在闭合时会在其周围产生几千个大气压的压力，形成微激波，它可造成植物细胞壁及整个生物体破裂，而且整个破裂过程在瞬间完成，有利于有效成分的溶出。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热效应：和其它物理波一样，超声波在介质中的传播过程也是一个能量的传播和扩散过程，即超声波在介质的传播过程中，其声能不断被介质的质点吸收，介质将所吸收的能量全部或大部分转变成热能，从而导致介质本身和药材组织温度的升高，增大了药物有效成分的溶解速度。由于这种吸收声能引起的药物组织内部温度的升高是瞬间的，因此可以使被提取的成分的生物活性保持不变。</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4</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 xml:space="preserve">操作：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在容器中加入提取溶媒（水、乙醇或其他有机溶剂等），将中药材根据需要粉碎或切成颗粒状，放入提取溶媒中；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容器的外壁粘接换能器振子或将振子密封于不锈钢盒中投入容器中；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开启超声波发生器，振子向提取溶媒中发出超声波，超声波在提取溶媒中产生的‘空化效应’和机械作用一方面可有效地破碎药材的细胞壁，使有效成分呈游离状态并溶入提取溶媒中，另一方面可加速提取溶媒的分子运动，使得提取溶媒和药材中的有效成分快速接触，相互溶合、混合。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5</w:t>
      </w:r>
      <w:r w:rsidR="00CB13D8" w:rsidRPr="0050247E">
        <w:rPr>
          <w:rFonts w:asciiTheme="minorEastAsia" w:eastAsiaTheme="minorEastAsia" w:hAnsiTheme="minorEastAsia" w:hint="eastAsia"/>
        </w:rPr>
        <w:t>）</w:t>
      </w:r>
      <w:r w:rsidRPr="0050247E">
        <w:rPr>
          <w:rFonts w:asciiTheme="minorEastAsia" w:eastAsiaTheme="minorEastAsia" w:hAnsiTheme="minorEastAsia" w:hint="eastAsia"/>
        </w:rPr>
        <w:t>应用：循环超声提取技术和装置目前已经成功用于数十种中药材原料中天然产物的提取，部</w:t>
      </w:r>
      <w:proofErr w:type="gramStart"/>
      <w:r w:rsidRPr="0050247E">
        <w:rPr>
          <w:rFonts w:asciiTheme="minorEastAsia" w:eastAsiaTheme="minorEastAsia" w:hAnsiTheme="minorEastAsia" w:hint="eastAsia"/>
        </w:rPr>
        <w:t>份结果</w:t>
      </w:r>
      <w:proofErr w:type="gramEnd"/>
      <w:r w:rsidRPr="0050247E">
        <w:rPr>
          <w:rFonts w:asciiTheme="minorEastAsia" w:eastAsiaTheme="minorEastAsia" w:hAnsiTheme="minorEastAsia" w:hint="eastAsia"/>
        </w:rPr>
        <w:t>如下：</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萜类、内酯类</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青蒿素一般在50℃以下采用石油醚、汽油冷浸或搅拌提取，提取率60%左右，提取时间24-48小时。用HF-2B提取青蒿素,实验条件下，青蒿素提取率达到90%以上，较常规提取方法青蒿素回收率提高25%以上，提取时间缩短为20分钟，石油</w:t>
      </w:r>
      <w:proofErr w:type="gramStart"/>
      <w:r w:rsidRPr="0050247E">
        <w:rPr>
          <w:rFonts w:asciiTheme="minorEastAsia" w:eastAsiaTheme="minorEastAsia" w:hAnsiTheme="minorEastAsia" w:hint="eastAsia"/>
        </w:rPr>
        <w:t>醚</w:t>
      </w:r>
      <w:proofErr w:type="gramEnd"/>
      <w:r w:rsidRPr="0050247E">
        <w:rPr>
          <w:rFonts w:asciiTheme="minorEastAsia" w:eastAsiaTheme="minorEastAsia" w:hAnsiTheme="minorEastAsia" w:hint="eastAsia"/>
        </w:rPr>
        <w:t xml:space="preserve">回收率达到90%，较常规提取方法有显著提高。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黄酮</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在银杏黄酮提取时，常规水煮4小时提取率为56.5%；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lastRenderedPageBreak/>
        <w:t xml:space="preserve">室温下，用HF-2B提取10min，提取率为82.6%，提取30min，提取率为88.3%；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40℃下，用HF-50G型循环超声</w:t>
      </w:r>
      <w:proofErr w:type="gramStart"/>
      <w:r w:rsidRPr="0050247E">
        <w:rPr>
          <w:rFonts w:asciiTheme="minorEastAsia" w:eastAsiaTheme="minorEastAsia" w:hAnsiTheme="minorEastAsia" w:hint="eastAsia"/>
        </w:rPr>
        <w:t>提取机</w:t>
      </w:r>
      <w:proofErr w:type="gramEnd"/>
      <w:r w:rsidRPr="0050247E">
        <w:rPr>
          <w:rFonts w:asciiTheme="minorEastAsia" w:eastAsiaTheme="minorEastAsia" w:hAnsiTheme="minorEastAsia" w:hint="eastAsia"/>
        </w:rPr>
        <w:t xml:space="preserve">提取30min，提取率为91.6%，高于常规100℃水煮6小时的银杏黄酮提取率。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蜂胶黄酮提取时，常规浸提48小时，提取率36%；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用HF-2B室温提取30min，提取率为41.8%。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30℃条件下，用50%乙醇HF-2B提取淫羊霍30分钟，黄酮提取率87%。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 生物碱</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从肉苁蓉用水提取甜菜碱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用HF-2B提取20分钟与常规浸提24小时和100℃回流6小时甜菜碱提取率相当。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提取</w:t>
      </w:r>
      <w:proofErr w:type="gramStart"/>
      <w:r w:rsidRPr="0050247E">
        <w:rPr>
          <w:rFonts w:asciiTheme="minorEastAsia" w:eastAsiaTheme="minorEastAsia" w:hAnsiTheme="minorEastAsia" w:hint="eastAsia"/>
        </w:rPr>
        <w:t>砂生槐中</w:t>
      </w:r>
      <w:proofErr w:type="gramEnd"/>
      <w:r w:rsidRPr="0050247E">
        <w:rPr>
          <w:rFonts w:asciiTheme="minorEastAsia" w:eastAsiaTheme="minorEastAsia" w:hAnsiTheme="minorEastAsia" w:hint="eastAsia"/>
        </w:rPr>
        <w:t xml:space="preserve">总生物碱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用HF-2B以1‰酸水为提取剂，室温超声提取30分钟，提取2次，提取率超过85%；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比常温浸提4-6小时/次，提取3次效果更好，比渗滤24小时效果也高。 </w:t>
      </w:r>
    </w:p>
    <w:p w:rsidR="00372308" w:rsidRPr="0050247E" w:rsidRDefault="00372308" w:rsidP="008B72FC">
      <w:pPr>
        <w:ind w:firstLine="480"/>
        <w:rPr>
          <w:rFonts w:asciiTheme="minorEastAsia" w:eastAsiaTheme="minorEastAsia" w:hAnsiTheme="minorEastAsia"/>
        </w:rPr>
      </w:pP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 xml:space="preserve">类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从肉苁蓉用甲醇提取肉苁蓉</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类物质时，用HF-2B提取30分钟与常规浸提24小时和80℃回流5小时肉苁蓉</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提取率相当。30℃条件下，用50%乙醇HF-2B提取淫羊霍30分钟，淫羊霍</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提出率90%。</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多糖 </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从肉苁蓉用水提取多糖时，用HF-2B提取20分钟高于常规浸提24小时和100℃回流6小时多糖提取率。用HF-2B从海带中提取硫酸</w:t>
      </w:r>
      <w:proofErr w:type="gramStart"/>
      <w:r w:rsidRPr="0050247E">
        <w:rPr>
          <w:rFonts w:asciiTheme="minorEastAsia" w:eastAsiaTheme="minorEastAsia" w:hAnsiTheme="minorEastAsia" w:hint="eastAsia"/>
        </w:rPr>
        <w:t>酯</w:t>
      </w:r>
      <w:proofErr w:type="gramEnd"/>
      <w:r w:rsidRPr="0050247E">
        <w:rPr>
          <w:rFonts w:asciiTheme="minorEastAsia" w:eastAsiaTheme="minorEastAsia" w:hAnsiTheme="minorEastAsia" w:hint="eastAsia"/>
        </w:rPr>
        <w:t>多糖时，30℃下提取20分钟，即可达到水煮法（100℃）提取5小时相同的硫酸</w:t>
      </w:r>
      <w:proofErr w:type="gramStart"/>
      <w:r w:rsidRPr="0050247E">
        <w:rPr>
          <w:rFonts w:asciiTheme="minorEastAsia" w:eastAsiaTheme="minorEastAsia" w:hAnsiTheme="minorEastAsia" w:hint="eastAsia"/>
        </w:rPr>
        <w:t>酯</w:t>
      </w:r>
      <w:proofErr w:type="gramEnd"/>
      <w:r w:rsidRPr="0050247E">
        <w:rPr>
          <w:rFonts w:asciiTheme="minorEastAsia" w:eastAsiaTheme="minorEastAsia" w:hAnsiTheme="minorEastAsia" w:hint="eastAsia"/>
        </w:rPr>
        <w:t xml:space="preserve">多糖提取率。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茶多酚</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从茶叶中提取茶多酚和儿茶酚，超声常温提取10min，茶多酚及儿茶酚的总量比100℃水提取30min提高40%以上，所得茶多酚及儿茶酚样品的性状无差别，也不改变茶多酚及儿茶酚各组分的结构。</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萃取耦合集成提取纯化</w:t>
      </w:r>
    </w:p>
    <w:p w:rsidR="000A7D73" w:rsidRPr="0050247E" w:rsidRDefault="000A7D73" w:rsidP="008B72FC">
      <w:pPr>
        <w:ind w:firstLine="480"/>
        <w:rPr>
          <w:rFonts w:asciiTheme="minorEastAsia" w:eastAsiaTheme="minorEastAsia" w:hAnsiTheme="minorEastAsia"/>
        </w:rPr>
      </w:pPr>
      <w:r w:rsidRPr="0050247E">
        <w:rPr>
          <w:rFonts w:asciiTheme="minorEastAsia" w:eastAsiaTheme="minorEastAsia" w:hAnsiTheme="minorEastAsia" w:hint="eastAsia"/>
        </w:rPr>
        <w:t>在室温下，超声作用时间30分钟，萃取剂浓度7%等条件下，多糖</w:t>
      </w:r>
      <w:proofErr w:type="gramStart"/>
      <w:r w:rsidRPr="0050247E">
        <w:rPr>
          <w:rFonts w:asciiTheme="minorEastAsia" w:eastAsiaTheme="minorEastAsia" w:hAnsiTheme="minorEastAsia" w:hint="eastAsia"/>
        </w:rPr>
        <w:t>萃取率</w:t>
      </w:r>
      <w:proofErr w:type="gramEnd"/>
      <w:r w:rsidRPr="0050247E">
        <w:rPr>
          <w:rFonts w:asciiTheme="minorEastAsia" w:eastAsiaTheme="minorEastAsia" w:hAnsiTheme="minorEastAsia" w:hint="eastAsia"/>
        </w:rPr>
        <w:t xml:space="preserve">可达92%以上，多糖中岩藻糖含量≥35%，一步达到医药用多糖（岩藻糖含量≥30%）要求，成本仅为常规提取的1/4左右。 </w:t>
      </w:r>
    </w:p>
    <w:p w:rsidR="008B72FC" w:rsidRDefault="009C2DD4" w:rsidP="00EF010A">
      <w:pPr>
        <w:ind w:firstLine="480"/>
        <w:outlineLvl w:val="2"/>
        <w:rPr>
          <w:sz w:val="28"/>
          <w:szCs w:val="28"/>
        </w:rPr>
      </w:pPr>
      <w:bookmarkStart w:id="30" w:name="_Toc475104194"/>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.4教学方法</w:t>
      </w:r>
      <w:bookmarkEnd w:id="30"/>
    </w:p>
    <w:p w:rsidR="009C2DD4" w:rsidRDefault="009C2DD4" w:rsidP="008B72FC">
      <w:pPr>
        <w:ind w:firstLine="480"/>
        <w:rPr>
          <w:sz w:val="28"/>
          <w:szCs w:val="28"/>
        </w:rPr>
      </w:pPr>
      <w:r w:rsidRPr="0050247E">
        <w:rPr>
          <w:rFonts w:asciiTheme="minorEastAsia" w:eastAsiaTheme="minorEastAsia" w:hAnsiTheme="minorEastAsia" w:hint="eastAsia"/>
        </w:rPr>
        <w:t>多媒体讲述、启发式教学</w:t>
      </w:r>
    </w:p>
    <w:p w:rsidR="009C2DD4" w:rsidRPr="00BA6C72" w:rsidRDefault="009C2DD4" w:rsidP="000458D7">
      <w:pPr>
        <w:pStyle w:val="ac"/>
        <w:ind w:firstLine="562"/>
        <w:outlineLvl w:val="1"/>
      </w:pPr>
      <w:bookmarkStart w:id="31" w:name="_Toc475104195"/>
      <w:r w:rsidRPr="00BA6C72">
        <w:rPr>
          <w:rFonts w:hint="eastAsia"/>
        </w:rPr>
        <w:lastRenderedPageBreak/>
        <w:t>7.</w:t>
      </w:r>
      <w:r w:rsidR="00A3036E" w:rsidRPr="00BA6C72">
        <w:rPr>
          <w:rFonts w:hint="eastAsia"/>
        </w:rPr>
        <w:t>4</w:t>
      </w:r>
      <w:r w:rsidRPr="00BA6C72">
        <w:rPr>
          <w:rFonts w:hint="eastAsia"/>
        </w:rPr>
        <w:t>教学单元</w:t>
      </w:r>
      <w:r w:rsidR="00A3036E" w:rsidRPr="00BA6C72">
        <w:rPr>
          <w:rFonts w:hint="eastAsia"/>
        </w:rPr>
        <w:t>四</w:t>
      </w:r>
      <w:bookmarkEnd w:id="31"/>
    </w:p>
    <w:p w:rsidR="008B72FC" w:rsidRDefault="009C2DD4" w:rsidP="00EF010A">
      <w:pPr>
        <w:ind w:firstLine="480"/>
        <w:outlineLvl w:val="2"/>
        <w:rPr>
          <w:sz w:val="28"/>
          <w:szCs w:val="28"/>
        </w:rPr>
      </w:pPr>
      <w:bookmarkStart w:id="32" w:name="_Toc475104196"/>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.1教学日期</w:t>
      </w:r>
      <w:bookmarkEnd w:id="32"/>
    </w:p>
    <w:p w:rsidR="009C2DD4" w:rsidRPr="0050247E" w:rsidRDefault="009C2DD4" w:rsidP="008B72FC">
      <w:pPr>
        <w:ind w:firstLine="480"/>
        <w:rPr>
          <w:rFonts w:asciiTheme="minorEastAsia" w:eastAsiaTheme="minorEastAsia" w:hAnsiTheme="minorEastAsia"/>
        </w:rPr>
      </w:pPr>
      <w:r w:rsidRPr="0050247E">
        <w:rPr>
          <w:rFonts w:asciiTheme="minorEastAsia" w:eastAsiaTheme="minorEastAsia" w:hAnsiTheme="minorEastAsia" w:hint="eastAsia"/>
        </w:rPr>
        <w:t>2017.3.</w:t>
      </w:r>
      <w:r w:rsidR="00A3036E" w:rsidRPr="0050247E">
        <w:rPr>
          <w:rFonts w:asciiTheme="minorEastAsia" w:eastAsiaTheme="minorEastAsia" w:hAnsiTheme="minorEastAsia" w:hint="eastAsia"/>
        </w:rPr>
        <w:t>2</w:t>
      </w:r>
      <w:r w:rsidR="009D742D">
        <w:rPr>
          <w:rFonts w:asciiTheme="minorEastAsia" w:eastAsiaTheme="minorEastAsia" w:hAnsiTheme="minorEastAsia" w:hint="eastAsia"/>
        </w:rPr>
        <w:t>3</w:t>
      </w:r>
    </w:p>
    <w:p w:rsidR="009C2DD4" w:rsidRPr="0050247E" w:rsidRDefault="009C2DD4" w:rsidP="00EF010A">
      <w:pPr>
        <w:ind w:firstLine="480"/>
        <w:outlineLvl w:val="2"/>
      </w:pPr>
      <w:bookmarkStart w:id="33" w:name="_Toc47510419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.2教学内容</w:t>
      </w:r>
      <w:bookmarkEnd w:id="33"/>
    </w:p>
    <w:p w:rsidR="002034DA" w:rsidRPr="0050247E" w:rsidRDefault="002034DA"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（四）酶法提取 </w:t>
      </w:r>
    </w:p>
    <w:p w:rsidR="002034DA" w:rsidRPr="0050247E" w:rsidRDefault="002034DA"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（五）半仿生提取（SBE）法 </w:t>
      </w:r>
    </w:p>
    <w:p w:rsidR="002034DA" w:rsidRPr="0050247E" w:rsidRDefault="002034DA"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（六）超微粉碎技术 </w:t>
      </w:r>
    </w:p>
    <w:p w:rsidR="002034DA" w:rsidRPr="0050247E" w:rsidRDefault="002034DA"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（七）分子蒸馏技术 </w:t>
      </w:r>
    </w:p>
    <w:p w:rsidR="002034DA" w:rsidRPr="0050247E" w:rsidRDefault="002034DA"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（八）大孔树脂吸附技术 </w:t>
      </w:r>
    </w:p>
    <w:p w:rsidR="002034DA" w:rsidRPr="0050247E" w:rsidRDefault="002034DA" w:rsidP="008B72FC">
      <w:pPr>
        <w:ind w:firstLine="480"/>
        <w:rPr>
          <w:sz w:val="28"/>
          <w:szCs w:val="28"/>
        </w:rPr>
      </w:pPr>
      <w:r w:rsidRPr="0050247E">
        <w:rPr>
          <w:rFonts w:asciiTheme="minorEastAsia" w:eastAsiaTheme="minorEastAsia" w:hAnsiTheme="minorEastAsia" w:hint="eastAsia"/>
        </w:rPr>
        <w:t xml:space="preserve">（九）膜分离技术 </w:t>
      </w:r>
    </w:p>
    <w:p w:rsidR="00A3036E" w:rsidRPr="0050247E" w:rsidRDefault="009C2DD4" w:rsidP="00EF010A">
      <w:pPr>
        <w:ind w:firstLine="480"/>
        <w:outlineLvl w:val="2"/>
        <w:rPr>
          <w:rFonts w:asciiTheme="majorEastAsia" w:eastAsiaTheme="majorEastAsia" w:hAnsiTheme="majorEastAsia"/>
        </w:rPr>
      </w:pPr>
      <w:bookmarkStart w:id="34" w:name="_Toc475104198"/>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.3教学过程</w:t>
      </w:r>
      <w:bookmarkEnd w:id="34"/>
    </w:p>
    <w:p w:rsidR="008B72FC" w:rsidRDefault="008B72FC" w:rsidP="008B72FC">
      <w:pPr>
        <w:ind w:firstLine="480"/>
        <w:rPr>
          <w:rFonts w:asciiTheme="minorEastAsia" w:eastAsiaTheme="minorEastAsia" w:hAnsiTheme="minorEastAsia"/>
        </w:rPr>
      </w:pPr>
      <w:r w:rsidRPr="0050247E">
        <w:rPr>
          <w:rFonts w:asciiTheme="minorEastAsia" w:eastAsiaTheme="minorEastAsia" w:hAnsiTheme="minorEastAsia" w:hint="eastAsia"/>
        </w:rPr>
        <w:t>（三）微波萃取技术</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1）概念：微波萃取是利用电磁场的作用使固体或半固体物质中的某些有机物成分与基体有效的分离，并能保持分析对象的原本化合物状态的一种分离方法。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2）原理</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①微波辐射过程是高频电磁波穿透萃取介质到达物料内部的维管束和细胞的过程。由于吸收了微波能，细胞内部的温度将迅速上升，从而使细胞内部的压力超过细胞壁膨胀所能承受的能力，结果细胞破裂，其内的有效成分自由流出，并在较低的温度下溶解于萃取介质中。通过进一步的过滤和分离，即可获得所需的萃取物。</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②微波所产生的电磁场可加速被萃取组分的分子由固体内部</w:t>
      </w:r>
      <w:proofErr w:type="gramStart"/>
      <w:r w:rsidRPr="0050247E">
        <w:rPr>
          <w:rFonts w:asciiTheme="minorEastAsia" w:eastAsiaTheme="minorEastAsia" w:hAnsiTheme="minorEastAsia" w:hint="eastAsia"/>
        </w:rPr>
        <w:t>向固液</w:t>
      </w:r>
      <w:proofErr w:type="gramEnd"/>
      <w:r w:rsidRPr="0050247E">
        <w:rPr>
          <w:rFonts w:asciiTheme="minorEastAsia" w:eastAsiaTheme="minorEastAsia" w:hAnsiTheme="minorEastAsia" w:hint="eastAsia"/>
        </w:rPr>
        <w:t>界面扩散的速率。例如，以水作溶剂时，在</w:t>
      </w:r>
      <w:proofErr w:type="gramStart"/>
      <w:r w:rsidRPr="0050247E">
        <w:rPr>
          <w:rFonts w:asciiTheme="minorEastAsia" w:eastAsiaTheme="minorEastAsia" w:hAnsiTheme="minorEastAsia" w:hint="eastAsia"/>
        </w:rPr>
        <w:t>微波场</w:t>
      </w:r>
      <w:proofErr w:type="gramEnd"/>
      <w:r w:rsidRPr="0050247E">
        <w:rPr>
          <w:rFonts w:asciiTheme="minorEastAsia" w:eastAsiaTheme="minorEastAsia" w:hAnsiTheme="minorEastAsia" w:hint="eastAsia"/>
        </w:rPr>
        <w:t>的作用下，水分子由高速转动状态转变为激发态，这是一种高能量的不稳定状态。此时水分子或者汽化以加强萃取组分的驱动力，或者释放出自身多余的能量回到基态，所释放出的能量将传递给其他物质的分子，以加速其热运动，从而缩短萃取组分的分子由固体内部扩散</w:t>
      </w:r>
      <w:proofErr w:type="gramStart"/>
      <w:r w:rsidRPr="0050247E">
        <w:rPr>
          <w:rFonts w:asciiTheme="minorEastAsia" w:eastAsiaTheme="minorEastAsia" w:hAnsiTheme="minorEastAsia" w:hint="eastAsia"/>
        </w:rPr>
        <w:t>至固液界面</w:t>
      </w:r>
      <w:proofErr w:type="gramEnd"/>
      <w:r w:rsidRPr="0050247E">
        <w:rPr>
          <w:rFonts w:asciiTheme="minorEastAsia" w:eastAsiaTheme="minorEastAsia" w:hAnsiTheme="minorEastAsia" w:hint="eastAsia"/>
        </w:rPr>
        <w:t xml:space="preserve">的时间，结果使萃取速率提高数倍，并能降低萃取温度，最大限度地保证萃取物的质量。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③由于微波的频率与分子转动的频率相</w:t>
      </w:r>
      <w:proofErr w:type="gramStart"/>
      <w:r w:rsidRPr="0050247E">
        <w:rPr>
          <w:rFonts w:asciiTheme="minorEastAsia" w:eastAsiaTheme="minorEastAsia" w:hAnsiTheme="minorEastAsia" w:hint="eastAsia"/>
        </w:rPr>
        <w:t>关连</w:t>
      </w:r>
      <w:proofErr w:type="gramEnd"/>
      <w:r w:rsidRPr="0050247E">
        <w:rPr>
          <w:rFonts w:asciiTheme="minorEastAsia" w:eastAsiaTheme="minorEastAsia" w:hAnsiTheme="minorEastAsia" w:hint="eastAsia"/>
        </w:rPr>
        <w:t>，因此微波能是一种由离子迁移和偶极子转动而引起分子运动的非离子化辐射能，当它作用于分子时，可促进分子的转动运动，若分子具有一定的极性，即可在</w:t>
      </w:r>
      <w:proofErr w:type="gramStart"/>
      <w:r w:rsidRPr="0050247E">
        <w:rPr>
          <w:rFonts w:asciiTheme="minorEastAsia" w:eastAsiaTheme="minorEastAsia" w:hAnsiTheme="minorEastAsia" w:hint="eastAsia"/>
        </w:rPr>
        <w:t>微波场</w:t>
      </w:r>
      <w:proofErr w:type="gramEnd"/>
      <w:r w:rsidRPr="0050247E">
        <w:rPr>
          <w:rFonts w:asciiTheme="minorEastAsia" w:eastAsiaTheme="minorEastAsia" w:hAnsiTheme="minorEastAsia" w:hint="eastAsia"/>
        </w:rPr>
        <w:t>的作用下产生瞬时极化，并以24.5亿次/s的速度作极性变换运动，从而产生键的振动、撕裂和粒子间的摩擦和碰撞，并迅速生成大量</w:t>
      </w:r>
      <w:r w:rsidRPr="0050247E">
        <w:rPr>
          <w:rFonts w:asciiTheme="minorEastAsia" w:eastAsiaTheme="minorEastAsia" w:hAnsiTheme="minorEastAsia" w:hint="eastAsia"/>
        </w:rPr>
        <w:lastRenderedPageBreak/>
        <w:t xml:space="preserve">的热能，促使细胞破裂，使细胞液溢出并扩散至溶剂中。在微波萃取中，吸收微波能力的差异可使基体物质的某些区域或萃取体系中的某些组分被选择性加热，从而使被萃取物质从基体或体系中分离，进入到具有较小介电常数、微波吸收能力相对较差的萃取溶剂中。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3）优点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试剂用量少，节能，污染小。</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加热均匀，且热效率较高。传统热萃取是以热传导、热辐射等方式自外向内传递热量，而微波萃取是一种“体加热”过程，即内外同时加热，因而加热均匀，热效率较高。微波萃取时没有高温热源，因而可消除温度梯度，且加热速度快，物料的受热时间短，因而有利于热敏性物质的萃取。</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微波萃取不存在热惯性，因而过程易于控制。</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微波萃取无需干燥等预处理，简化了工艺，减少了投资。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微波萃取的处理批量较大，萃取效率高，省时。与传统的溶剂提取法相比，可节省50%-90%的时间。</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微波萃取的选择性较好。由于微波可对萃取物质中的不同组分进行选择性加热，因而可使目标组分与基体直接分离开来，从而可提高萃取效率和产品纯度。</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微波萃取的结果不受物质含水量的影响，回收率较高。</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4）影响因素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萃取溶剂—通常是以“相似相溶”方式进行选择。</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萃取温度—不高于溶剂沸点。</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萃取时间—累计辐射时间对提高萃取效率只是在刚开始时有利，经过一段时间后萃取效率不再增加，因此每次辐射时间不宜过长。</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溶液的PH—溶液的PH值也会对微波萃取的效率产生一定的影响，针对不同的萃取样品，溶液有一个最佳的用于萃取的酸碱度。</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5）局限性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w:t>
      </w:r>
      <w:proofErr w:type="gramStart"/>
      <w:r w:rsidRPr="0050247E">
        <w:rPr>
          <w:rFonts w:asciiTheme="minorEastAsia" w:eastAsiaTheme="minorEastAsia" w:hAnsiTheme="minorEastAsia" w:hint="eastAsia"/>
        </w:rPr>
        <w:t>萃取仅</w:t>
      </w:r>
      <w:proofErr w:type="gramEnd"/>
      <w:r w:rsidRPr="0050247E">
        <w:rPr>
          <w:rFonts w:asciiTheme="minorEastAsia" w:eastAsiaTheme="minorEastAsia" w:hAnsiTheme="minorEastAsia" w:hint="eastAsia"/>
        </w:rPr>
        <w:t xml:space="preserve">适用于热稳定性物质的提取，对于热敏性物质，微波加热可能使其变性或失活。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微波萃取要求药材具有良好的吸水性，否则细胞难以吸收足够的微波能而将自身击破，产物也就难以释放出来。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微波萃取过程中细胞因受热而破裂，一些不希望得到的组分也会溶解于溶剂中，从</w:t>
      </w:r>
      <w:r w:rsidRPr="0050247E">
        <w:rPr>
          <w:rFonts w:asciiTheme="minorEastAsia" w:eastAsiaTheme="minorEastAsia" w:hAnsiTheme="minorEastAsia" w:hint="eastAsia"/>
        </w:rPr>
        <w:lastRenderedPageBreak/>
        <w:t>而使微波萃取的选择性显著降低。</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（四）酶法提取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1）原理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选用适当的酶（如纤维素酶、果胶酶、蛋白酶、淀粉酶等）作用于药材，破坏细胞壁，有利于有效成分的溶出，同时还能有效除去杂质。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2）影响因素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药材粒度、成分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酶的种类、用量、温度、pH、酶解时间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3）优点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反应条件温和，产物不易变性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提高提取率，缩短提取时间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降低成本，环保节能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工艺简单可行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（五）半仿生提取（SBE）法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1）原理：模拟口服给药条件，将药材先后用一定pH的酸水、碱水提取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2）优点：有效成分提取率高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3）缺点：高温煎煮破坏有效成分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4）趋势：结合酶提取法，降低提取温度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（六）超微粉碎技术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1）概念：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bCs/>
        </w:rPr>
        <w:t>中药超微粉碎</w:t>
      </w:r>
      <w:r w:rsidRPr="0050247E">
        <w:rPr>
          <w:rFonts w:asciiTheme="minorEastAsia" w:eastAsiaTheme="minorEastAsia" w:hAnsiTheme="minorEastAsia" w:hint="eastAsia"/>
        </w:rPr>
        <w:t xml:space="preserve">是指先进的超微粉碎技术与传统中药理论相结合，将中药材、中药提取物、中药制剂、中药配方等微粉化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采用</w:t>
      </w:r>
      <w:proofErr w:type="gramStart"/>
      <w:r w:rsidRPr="0050247E">
        <w:rPr>
          <w:rFonts w:asciiTheme="minorEastAsia" w:eastAsiaTheme="minorEastAsia" w:hAnsiTheme="minorEastAsia" w:hint="eastAsia"/>
        </w:rPr>
        <w:t>细胞级微</w:t>
      </w:r>
      <w:proofErr w:type="gramEnd"/>
      <w:r w:rsidRPr="0050247E">
        <w:rPr>
          <w:rFonts w:asciiTheme="minorEastAsia" w:eastAsiaTheme="minorEastAsia" w:hAnsiTheme="minorEastAsia" w:hint="eastAsia"/>
        </w:rPr>
        <w:t>粉碎方法所获得的中药微粉称为“</w:t>
      </w:r>
      <w:r w:rsidRPr="0050247E">
        <w:rPr>
          <w:rFonts w:asciiTheme="minorEastAsia" w:eastAsiaTheme="minorEastAsia" w:hAnsiTheme="minorEastAsia" w:hint="eastAsia"/>
          <w:bCs/>
        </w:rPr>
        <w:t>细胞级中药微粉</w:t>
      </w:r>
      <w:r w:rsidRPr="0050247E">
        <w:rPr>
          <w:rFonts w:asciiTheme="minorEastAsia" w:eastAsiaTheme="minorEastAsia" w:hAnsiTheme="minorEastAsia" w:hint="eastAsia"/>
        </w:rPr>
        <w:t>”；以</w:t>
      </w:r>
      <w:proofErr w:type="gramStart"/>
      <w:r w:rsidRPr="0050247E">
        <w:rPr>
          <w:rFonts w:asciiTheme="minorEastAsia" w:eastAsiaTheme="minorEastAsia" w:hAnsiTheme="minorEastAsia" w:hint="eastAsia"/>
        </w:rPr>
        <w:t>细胞级</w:t>
      </w:r>
      <w:proofErr w:type="gramEnd"/>
      <w:r w:rsidRPr="0050247E">
        <w:rPr>
          <w:rFonts w:asciiTheme="minorEastAsia" w:eastAsiaTheme="minorEastAsia" w:hAnsiTheme="minorEastAsia" w:hint="eastAsia"/>
        </w:rPr>
        <w:t>中药微粉为基础制出的中药称为“</w:t>
      </w:r>
      <w:r w:rsidRPr="0050247E">
        <w:rPr>
          <w:rFonts w:asciiTheme="minorEastAsia" w:eastAsiaTheme="minorEastAsia" w:hAnsiTheme="minorEastAsia" w:hint="eastAsia"/>
          <w:bCs/>
        </w:rPr>
        <w:t>细胞级微粉中药</w:t>
      </w:r>
      <w:r w:rsidRPr="0050247E">
        <w:rPr>
          <w:rFonts w:asciiTheme="minorEastAsia" w:eastAsiaTheme="minorEastAsia" w:hAnsiTheme="minorEastAsia" w:hint="eastAsia"/>
        </w:rPr>
        <w:t xml:space="preserve">”，简称“微粉中药”。一般认为其粒径应在1～75μm 范围内，能保持传统中药固有药效学物质基础的粒度。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该技术改善了中药的品质，提高了中药的利用率，推动了中药的标准化，是中药现代化的重要途径之一。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2）优点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① 提高中药的溶出度；</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② 提高药物的生物利用率；</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lastRenderedPageBreak/>
        <w:t>③ 增强中药的药效；</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④ 减少剂量，节省原料，提高效率，降低成本；</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⑤ “固体乳化”作用(使中药材各有效成分均匀化)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⑥ 提高中药的压片和造粒性能，服用口感好，便于应用；</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⑦ 有利于保留生物活性成分；</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⑧ 有利于实现中药现代化。</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3）应用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单味中药的超微粉碎：经过对灵芝孢子粉、桑叶、紫河车、三七、甘草、丹参、黄连药材、葛根、枳壳、鱼腥草、人参、天麻、西洋参、水蛭等多种中药材的超微粉碎后研究结果表明超微粉碎技术能够增加中药的溶出率和生物利用度、减少中药的用量、保留中药的挥发性活性成分、增强药理作用以及提高比表面积、改善颗粒的均匀性等。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中药复方的超微粉碎：经过超微粉碎技术处理后的样品，其麻黄碱与伪麻黄碱的溶出速度比未经超微粉碎处理之复方加快，且溶出率增加；应用高效液相色谱法(HPLC)测定比较后发现，超微粉碎未改变黄连解毒汤固有的药效学成分，并可增加黄芩</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的溶出量，在超声提取下超微细粉中黄芩</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含量比细粉提高32.51 %；而在简化提取(开水冲搅) 下，超微细粉中黄芩</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 xml:space="preserve">含量比细粉提高51.23 %。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3）应用前景</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改进中药固体制剂工艺，提高剂型品质</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  -中药丸、散剂在固体类制剂中占有相当大的比例，传统的加工技术使其药物粒度多在125～180μm ，不利于有效成分的充分吸收，一些外用散剂甚至会产生局部刺激作用。</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  -采用中药超微粉碎，可使中药物细度达到300目以上，甚至更小，可明显增加内服制剂在体内的溶解吸收程度，并有可能用较小剂量达到或超过原方的疗效。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  -外用散剂引入超微粉碎技术将增加药物的分散性，有利于涂布、附着，使有效成分更易于透皮吸收，并可减少对皮肤的刺激性。</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  -在冲剂、胶囊剂、片剂、膜剂等固体制剂中，根据处方性质，在制备工艺的某些环节引入超微粉碎技术，亦有可能在溶解度、崩解度、吸收率、附着力及生物利用度方面改善其品质。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丰富和完善中药炮制技术</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中药炮制的目的之一，是使药材质地酥碎，使于有效成分溶出和吸收，提高药效。</w:t>
      </w:r>
      <w:r w:rsidRPr="0050247E">
        <w:rPr>
          <w:rFonts w:asciiTheme="minorEastAsia" w:eastAsiaTheme="minorEastAsia" w:hAnsiTheme="minorEastAsia" w:hint="eastAsia"/>
        </w:rPr>
        <w:lastRenderedPageBreak/>
        <w:t>超微粉碎技术使碾末冲的药材和中药制剂达到适宜粒度，可更好地发挥药效而节省药材，大大丰富和完善了中药炮制技术。</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开发中药新剂型</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对于灵芝、鹿茸、珍珠、羚羊角、冬虫夏草等珍贵中药材，均可通过超微粉碎直接制成中药口服散剂、胶囊剂、微囊等，还可以将某些药材超微粉碎后直接与基质混合制备成外用透皮吸收制剂或混悬药剂。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4）存在问题:</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目前中药超微粉碎及超微制剂相关名称较多而混杂，有的内涵较模糊；中药微粉生产</w:t>
      </w:r>
      <w:r w:rsidRPr="0050247E">
        <w:rPr>
          <w:rFonts w:asciiTheme="minorEastAsia" w:eastAsiaTheme="minorEastAsia" w:hAnsiTheme="minorEastAsia" w:hint="eastAsia"/>
          <w:bCs/>
        </w:rPr>
        <w:t>缺乏统一的标准</w:t>
      </w:r>
      <w:r w:rsidRPr="0050247E">
        <w:rPr>
          <w:rFonts w:asciiTheme="minorEastAsia" w:eastAsiaTheme="minorEastAsia" w:hAnsiTheme="minorEastAsia" w:hint="eastAsia"/>
        </w:rPr>
        <w:t xml:space="preserve">；临床研究的报道相对较少，复方、外用药研究相对较少；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在动物实验方面，单味药、复方均已涉及，主要从药粉的粒径、均匀度、细胞破壁率、比表面积、部分中药成分的溶出度、药理作用、质量标准等方面进行研究，从药代动力学角度研究的少，药理作用的研究尚需深入。</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一些中药的超微研究已从药理作用的角度确定了最佳粒径，但很少从药化、药物毒副作用的角度进行系统深入的研究，如药物粉碎到什么粒径时，既能达到最佳的疗效，同时还有适宜的流动性和分散性，便于保存，并且不会产生新的不良反应或毒副作用。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中药超微粉碎后其物理性能、化学性能、毒副作用可能发生改变，其临床配方、剂量也可能发生变化，其制剂成型、体内吸收、片剂硬度、崩解等，这些都有待于进一步研究。对微粉化技术在中医临床的应用，有赖于中药基础和临床研究工作的加强。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中药超微粉碎技术在发挥单一药材药效方面有很大的优势，但对于复方制剂特别是传统中医方剂中需要煎煮使用的中药，它是否适合还值得探讨。许多研究证实，很多中药煎剂中单一成分有些无药理作用或药理作用很小，但当与其他药材共煎后就会产生很强的药效，说明在煎煮过程中发生了化学变化。这种作用不是将单一药材超微粉碎</w:t>
      </w:r>
      <w:proofErr w:type="gramStart"/>
      <w:r w:rsidRPr="0050247E">
        <w:rPr>
          <w:rFonts w:asciiTheme="minorEastAsia" w:eastAsiaTheme="minorEastAsia" w:hAnsiTheme="minorEastAsia" w:hint="eastAsia"/>
        </w:rPr>
        <w:t>后简单</w:t>
      </w:r>
      <w:proofErr w:type="gramEnd"/>
      <w:r w:rsidRPr="0050247E">
        <w:rPr>
          <w:rFonts w:asciiTheme="minorEastAsia" w:eastAsiaTheme="minorEastAsia" w:hAnsiTheme="minorEastAsia" w:hint="eastAsia"/>
        </w:rPr>
        <w:t xml:space="preserve">混合就能产生的。因此，这一先进的技术在中药中的应用还需要进一步考察和研究。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（七）分子蒸馏技术（了解）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（八）大孔树脂吸附技术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大孔树脂吸附技术是上世纪七十年代发展起来的新工艺：将中药复方煎煮液通过大孔树脂，吸附其中的有效成分，再经洗脱回收，除掉杂质的一种纯化精制方法。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（九）膜分离技术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1）概念：膜分离技术是指在分子水平上不同粒径分子的混合物在通过半透膜时，实现选择性分离的技术，半透膜又称分离膜或滤膜，膜壁布满小孔。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lastRenderedPageBreak/>
        <w:t xml:space="preserve">2）分类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根据孔径大小可以分为：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微滤膜（MF）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超滤膜（UF）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纳滤膜（NF）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反渗透膜（RO）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3）优点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可同时分离、提纯、浓缩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高效、节能、环保、分子级过滤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过程简单、易于控制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 xml:space="preserve">4）应用 </w:t>
      </w:r>
    </w:p>
    <w:p w:rsidR="0050247E" w:rsidRPr="0050247E" w:rsidRDefault="0050247E" w:rsidP="008B72FC">
      <w:pPr>
        <w:ind w:firstLine="480"/>
        <w:rPr>
          <w:rFonts w:asciiTheme="minorEastAsia" w:eastAsiaTheme="minorEastAsia" w:hAnsiTheme="minorEastAsia"/>
        </w:rPr>
      </w:pPr>
      <w:r w:rsidRPr="0050247E">
        <w:rPr>
          <w:rFonts w:asciiTheme="minorEastAsia" w:eastAsiaTheme="minorEastAsia" w:hAnsiTheme="minorEastAsia" w:hint="eastAsia"/>
        </w:rPr>
        <w:t>膜分离技术在提高中药制剂的质量（提高</w:t>
      </w:r>
      <w:proofErr w:type="gramStart"/>
      <w:r w:rsidRPr="0050247E">
        <w:rPr>
          <w:rFonts w:asciiTheme="minorEastAsia" w:eastAsiaTheme="minorEastAsia" w:hAnsiTheme="minorEastAsia" w:hint="eastAsia"/>
        </w:rPr>
        <w:t>澄</w:t>
      </w:r>
      <w:proofErr w:type="gramEnd"/>
      <w:r w:rsidRPr="0050247E">
        <w:rPr>
          <w:rFonts w:asciiTheme="minorEastAsia" w:eastAsiaTheme="minorEastAsia" w:hAnsiTheme="minorEastAsia" w:hint="eastAsia"/>
        </w:rPr>
        <w:t>明度、增加稳定性、去除热原），减少服剂药量，提高生产效率，降低环境污染等方面具有许多传统工艺无法比拟的优点；但由于中草药种类繁多，成分复杂，同一药液在不同的流速、压力下药液内的成分分子形变导致实际通过的物质分子量分布范围</w:t>
      </w:r>
      <w:proofErr w:type="gramStart"/>
      <w:r w:rsidRPr="0050247E">
        <w:rPr>
          <w:rFonts w:asciiTheme="minorEastAsia" w:eastAsiaTheme="minorEastAsia" w:hAnsiTheme="minorEastAsia" w:hint="eastAsia"/>
        </w:rPr>
        <w:t>要宽于膜件截留</w:t>
      </w:r>
      <w:proofErr w:type="gramEnd"/>
      <w:r w:rsidRPr="0050247E">
        <w:rPr>
          <w:rFonts w:asciiTheme="minorEastAsia" w:eastAsiaTheme="minorEastAsia" w:hAnsiTheme="minorEastAsia" w:hint="eastAsia"/>
        </w:rPr>
        <w:t>分子量。</w:t>
      </w:r>
    </w:p>
    <w:p w:rsidR="008B72FC" w:rsidRDefault="008B72FC" w:rsidP="00026EF5">
      <w:pPr>
        <w:pStyle w:val="ae"/>
        <w:ind w:firstLine="480"/>
        <w:outlineLvl w:val="2"/>
      </w:pPr>
      <w:bookmarkStart w:id="35" w:name="_Toc475104199"/>
      <w:r w:rsidRPr="00576A22">
        <w:rPr>
          <w:rFonts w:hint="eastAsia"/>
        </w:rPr>
        <w:t>7.</w:t>
      </w:r>
      <w:r>
        <w:rPr>
          <w:rFonts w:hint="eastAsia"/>
        </w:rPr>
        <w:t>4.4</w:t>
      </w:r>
      <w:r w:rsidRPr="00576A22">
        <w:rPr>
          <w:rFonts w:hint="eastAsia"/>
        </w:rPr>
        <w:t>教学方法</w:t>
      </w:r>
      <w:bookmarkEnd w:id="35"/>
    </w:p>
    <w:p w:rsidR="008B72FC" w:rsidRPr="0050247E" w:rsidRDefault="006F02E3" w:rsidP="006F02E3">
      <w:pPr>
        <w:pStyle w:val="ab"/>
        <w:ind w:firstLine="480"/>
      </w:pPr>
      <w:r>
        <w:rPr>
          <w:rFonts w:hint="eastAsia"/>
        </w:rPr>
        <w:t xml:space="preserve"> </w:t>
      </w:r>
      <w:r w:rsidR="008B72FC">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36" w:name="_Toc475104200"/>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A3036E" w:rsidRPr="00BA6C72">
        <w:rPr>
          <w:rFonts w:asciiTheme="majorEastAsia" w:eastAsiaTheme="majorEastAsia" w:hAnsiTheme="majorEastAsia" w:hint="eastAsia"/>
          <w:b/>
          <w:sz w:val="28"/>
          <w:szCs w:val="28"/>
        </w:rPr>
        <w:t>五</w:t>
      </w:r>
      <w:bookmarkEnd w:id="36"/>
    </w:p>
    <w:p w:rsidR="008B72FC" w:rsidRDefault="009C2DD4" w:rsidP="00EF010A">
      <w:pPr>
        <w:ind w:firstLine="480"/>
        <w:outlineLvl w:val="2"/>
      </w:pPr>
      <w:bookmarkStart w:id="37" w:name="_Toc475104201"/>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.1教学日期</w:t>
      </w:r>
      <w:bookmarkEnd w:id="37"/>
    </w:p>
    <w:p w:rsidR="009C2DD4" w:rsidRPr="0050247E" w:rsidRDefault="009C2DD4" w:rsidP="008B72FC">
      <w:pPr>
        <w:ind w:firstLine="480"/>
      </w:pPr>
      <w:r w:rsidRPr="0050247E">
        <w:rPr>
          <w:rFonts w:asciiTheme="minorEastAsia" w:eastAsiaTheme="minorEastAsia" w:hAnsiTheme="minorEastAsia" w:hint="eastAsia"/>
        </w:rPr>
        <w:t>2017.3.</w:t>
      </w:r>
      <w:r w:rsidR="000117AC" w:rsidRPr="0050247E">
        <w:rPr>
          <w:rFonts w:asciiTheme="minorEastAsia" w:eastAsiaTheme="minorEastAsia" w:hAnsiTheme="minorEastAsia" w:hint="eastAsia"/>
        </w:rPr>
        <w:t>2</w:t>
      </w:r>
      <w:r w:rsidR="009D742D">
        <w:rPr>
          <w:rFonts w:asciiTheme="minorEastAsia" w:eastAsiaTheme="minorEastAsia" w:hAnsiTheme="minorEastAsia" w:hint="eastAsia"/>
        </w:rPr>
        <w:t>8</w:t>
      </w:r>
    </w:p>
    <w:p w:rsidR="009C2DD4" w:rsidRPr="0050247E" w:rsidRDefault="009C2DD4" w:rsidP="00EF010A">
      <w:pPr>
        <w:ind w:firstLine="480"/>
        <w:outlineLvl w:val="2"/>
        <w:rPr>
          <w:rFonts w:asciiTheme="majorEastAsia" w:eastAsiaTheme="majorEastAsia" w:hAnsiTheme="majorEastAsia"/>
        </w:rPr>
      </w:pPr>
      <w:bookmarkStart w:id="38" w:name="_Toc475104202"/>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.2教学内容</w:t>
      </w:r>
      <w:bookmarkEnd w:id="38"/>
    </w:p>
    <w:p w:rsidR="00AA0592" w:rsidRPr="0050247E" w:rsidRDefault="00AA0592" w:rsidP="008B72FC">
      <w:pPr>
        <w:ind w:firstLine="480"/>
        <w:rPr>
          <w:rFonts w:asciiTheme="minorEastAsia" w:eastAsiaTheme="minorEastAsia" w:hAnsiTheme="minorEastAsia"/>
        </w:rPr>
      </w:pPr>
      <w:r w:rsidRPr="0050247E">
        <w:rPr>
          <w:rFonts w:asciiTheme="minorEastAsia" w:eastAsiaTheme="minorEastAsia" w:hAnsiTheme="minorEastAsia" w:hint="eastAsia"/>
          <w:bCs/>
        </w:rPr>
        <w:t>第二章 提取工艺</w:t>
      </w:r>
      <w:r w:rsidRPr="0050247E">
        <w:rPr>
          <w:rFonts w:asciiTheme="minorEastAsia" w:eastAsiaTheme="minorEastAsia" w:hAnsiTheme="minorEastAsia"/>
          <w:bCs/>
        </w:rPr>
        <w:t xml:space="preserve"> </w:t>
      </w:r>
    </w:p>
    <w:p w:rsidR="00AA0592" w:rsidRPr="0050247E" w:rsidRDefault="00AA0592" w:rsidP="008B72FC">
      <w:pPr>
        <w:ind w:firstLine="480"/>
        <w:rPr>
          <w:rFonts w:asciiTheme="minorEastAsia" w:eastAsiaTheme="minorEastAsia" w:hAnsiTheme="minorEastAsia"/>
        </w:rPr>
      </w:pPr>
      <w:r w:rsidRPr="0050247E">
        <w:rPr>
          <w:rFonts w:asciiTheme="minorEastAsia" w:eastAsiaTheme="minorEastAsia" w:hAnsiTheme="minorEastAsia" w:hint="eastAsia"/>
        </w:rPr>
        <w:t>第一节 药材成分</w:t>
      </w:r>
      <w:r w:rsidRPr="0050247E">
        <w:rPr>
          <w:rFonts w:asciiTheme="minorEastAsia" w:eastAsiaTheme="minorEastAsia" w:hAnsiTheme="minorEastAsia"/>
        </w:rPr>
        <w:t xml:space="preserve"> </w:t>
      </w:r>
      <w:r w:rsidRPr="0050247E">
        <w:rPr>
          <w:rFonts w:asciiTheme="minorEastAsia" w:eastAsiaTheme="minorEastAsia" w:hAnsiTheme="minorEastAsia" w:hint="eastAsia"/>
        </w:rPr>
        <w:t>（了解）</w:t>
      </w:r>
    </w:p>
    <w:p w:rsidR="00AA0592" w:rsidRPr="0050247E" w:rsidRDefault="00AA0592" w:rsidP="008B72FC">
      <w:pPr>
        <w:ind w:firstLine="480"/>
        <w:rPr>
          <w:rFonts w:asciiTheme="minorEastAsia" w:eastAsiaTheme="minorEastAsia" w:hAnsiTheme="minorEastAsia"/>
        </w:rPr>
      </w:pPr>
      <w:r w:rsidRPr="0050247E">
        <w:rPr>
          <w:rFonts w:asciiTheme="minorEastAsia" w:eastAsiaTheme="minorEastAsia" w:hAnsiTheme="minorEastAsia" w:hint="eastAsia"/>
        </w:rPr>
        <w:t>第二节  提取原理</w:t>
      </w:r>
      <w:r w:rsidRPr="0050247E">
        <w:rPr>
          <w:rFonts w:asciiTheme="minorEastAsia" w:eastAsiaTheme="minorEastAsia" w:hAnsiTheme="minorEastAsia"/>
        </w:rPr>
        <w:t xml:space="preserve"> </w:t>
      </w:r>
      <w:r w:rsidRPr="0050247E">
        <w:rPr>
          <w:rFonts w:asciiTheme="minorEastAsia" w:eastAsiaTheme="minorEastAsia" w:hAnsiTheme="minorEastAsia" w:hint="eastAsia"/>
        </w:rPr>
        <w:t>（重点）</w:t>
      </w:r>
    </w:p>
    <w:p w:rsidR="00AA0592" w:rsidRPr="0050247E" w:rsidRDefault="00AA0592" w:rsidP="008B72FC">
      <w:pPr>
        <w:ind w:firstLine="480"/>
        <w:rPr>
          <w:rFonts w:asciiTheme="minorEastAsia" w:eastAsiaTheme="minorEastAsia" w:hAnsiTheme="minorEastAsia"/>
        </w:rPr>
      </w:pPr>
      <w:r w:rsidRPr="0050247E">
        <w:rPr>
          <w:rFonts w:asciiTheme="minorEastAsia" w:eastAsiaTheme="minorEastAsia" w:hAnsiTheme="minorEastAsia" w:hint="eastAsia"/>
        </w:rPr>
        <w:t>一、药材中各类有效成分及提取分离方法</w:t>
      </w:r>
      <w:r w:rsidRPr="0050247E">
        <w:rPr>
          <w:rFonts w:asciiTheme="minorEastAsia" w:eastAsiaTheme="minorEastAsia" w:hAnsiTheme="minorEastAsia"/>
        </w:rPr>
        <w:t xml:space="preserve"> </w:t>
      </w:r>
    </w:p>
    <w:p w:rsidR="00AA0592" w:rsidRPr="0050247E" w:rsidRDefault="00AA0592" w:rsidP="008B72FC">
      <w:pPr>
        <w:ind w:firstLine="480"/>
        <w:rPr>
          <w:rFonts w:asciiTheme="minorEastAsia" w:eastAsiaTheme="minorEastAsia" w:hAnsiTheme="minorEastAsia"/>
        </w:rPr>
      </w:pPr>
      <w:r w:rsidRPr="0050247E">
        <w:rPr>
          <w:rFonts w:asciiTheme="minorEastAsia" w:eastAsiaTheme="minorEastAsia" w:hAnsiTheme="minorEastAsia" w:hint="eastAsia"/>
        </w:rPr>
        <w:t>（一）生物碱</w:t>
      </w:r>
      <w:r w:rsidRPr="0050247E">
        <w:rPr>
          <w:rFonts w:asciiTheme="minorEastAsia" w:eastAsiaTheme="minorEastAsia" w:hAnsiTheme="minorEastAsia"/>
        </w:rPr>
        <w:t xml:space="preserve"> </w:t>
      </w:r>
    </w:p>
    <w:p w:rsidR="009C2DD4" w:rsidRPr="0050247E" w:rsidRDefault="009C2DD4" w:rsidP="00EF010A">
      <w:pPr>
        <w:ind w:firstLine="480"/>
        <w:outlineLvl w:val="2"/>
        <w:rPr>
          <w:rFonts w:asciiTheme="majorEastAsia" w:eastAsiaTheme="majorEastAsia" w:hAnsiTheme="majorEastAsia"/>
        </w:rPr>
      </w:pPr>
      <w:bookmarkStart w:id="39" w:name="_Toc475104203"/>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.3教学过程</w:t>
      </w:r>
      <w:bookmarkEnd w:id="39"/>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bCs/>
        </w:rPr>
        <w:t>第二章 提取工艺</w:t>
      </w:r>
      <w:r w:rsidRPr="0050247E">
        <w:rPr>
          <w:rFonts w:asciiTheme="minorEastAsia" w:eastAsiaTheme="minorEastAsia" w:hAnsiTheme="minorEastAsia"/>
          <w:bCs/>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第一节 药材成分</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lastRenderedPageBreak/>
        <w:t>有效成分：即具有生物活性，发挥主要药效的物质，如生物碱、</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类、挥发油。</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辅助成分：本身没有特殊疗效，但能增强或缓和有效成分药效作用的物质。如洋地黄中的皂苷可帮助洋地黄</w:t>
      </w:r>
      <w:proofErr w:type="gramStart"/>
      <w:r w:rsidRPr="0050247E">
        <w:rPr>
          <w:rFonts w:asciiTheme="minorEastAsia" w:eastAsiaTheme="minorEastAsia" w:hAnsiTheme="minorEastAsia" w:hint="eastAsia"/>
        </w:rPr>
        <w:t>苷</w:t>
      </w:r>
      <w:proofErr w:type="gramEnd"/>
      <w:r w:rsidRPr="0050247E">
        <w:rPr>
          <w:rFonts w:asciiTheme="minorEastAsia" w:eastAsiaTheme="minorEastAsia" w:hAnsiTheme="minorEastAsia" w:hint="eastAsia"/>
        </w:rPr>
        <w:t>溶解或促进其吸收。</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无效成分：指本身无效甚至有害的物质，往往会影响浸出效果、制剂稳定性、药效等。</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组织物质：构成细胞的不溶物，如纤维质、栓皮等。</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第二节  提取原理</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一、药材中各类有效成分及提取分离方法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（一）生物碱</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rPr>
        <w:t>1</w:t>
      </w:r>
      <w:r w:rsidRPr="0050247E">
        <w:rPr>
          <w:rFonts w:asciiTheme="minorEastAsia" w:eastAsiaTheme="minorEastAsia" w:hAnsiTheme="minorEastAsia" w:hint="eastAsia"/>
        </w:rPr>
        <w:t xml:space="preserve">）理化性质：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rPr>
        <w:t>2</w:t>
      </w:r>
      <w:r w:rsidRPr="0050247E">
        <w:rPr>
          <w:rFonts w:asciiTheme="minorEastAsia" w:eastAsiaTheme="minorEastAsia" w:hAnsiTheme="minorEastAsia" w:hint="eastAsia"/>
        </w:rPr>
        <w:t>）提取方法：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1</w:t>
      </w:r>
      <w:r w:rsidRPr="0050247E">
        <w:rPr>
          <w:rFonts w:asciiTheme="minorEastAsia" w:eastAsiaTheme="minorEastAsia" w:hAnsiTheme="minorEastAsia" w:hint="eastAsia"/>
        </w:rPr>
        <w:t>）酸水提取法：一般用</w:t>
      </w:r>
      <w:r w:rsidRPr="0050247E">
        <w:rPr>
          <w:rFonts w:asciiTheme="minorEastAsia" w:eastAsiaTheme="minorEastAsia" w:hAnsiTheme="minorEastAsia"/>
        </w:rPr>
        <w:t>1%</w:t>
      </w:r>
      <w:r w:rsidRPr="0050247E">
        <w:rPr>
          <w:rFonts w:asciiTheme="minorEastAsia" w:eastAsiaTheme="minorEastAsia" w:hAnsiTheme="minorEastAsia" w:hint="eastAsia"/>
        </w:rPr>
        <w:t>～</w:t>
      </w:r>
      <w:r w:rsidRPr="0050247E">
        <w:rPr>
          <w:rFonts w:asciiTheme="minorEastAsia" w:eastAsiaTheme="minorEastAsia" w:hAnsiTheme="minorEastAsia"/>
        </w:rPr>
        <w:t>5%</w:t>
      </w:r>
      <w:r w:rsidRPr="0050247E">
        <w:rPr>
          <w:rFonts w:asciiTheme="minorEastAsia" w:eastAsiaTheme="minorEastAsia" w:hAnsiTheme="minorEastAsia" w:hint="eastAsia"/>
        </w:rPr>
        <w:t>的硫酸、盐酸或醋酸为溶剂，使生物碱成盐而溶于水。</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该法提取水溶性杂质较多，常合并采用有机溶剂萃取法：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将酸水提取液调至中性，并浓缩至适当的体积，以弱碱氨水或石灰水碱化，使生物碱游离，再用亲脂性有机溶剂氯仿、乙醚等萃取生物碱，回收溶剂得总生物碱。</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2</w:t>
      </w:r>
      <w:r w:rsidRPr="0050247E">
        <w:rPr>
          <w:rFonts w:asciiTheme="minorEastAsia" w:eastAsiaTheme="minorEastAsia" w:hAnsiTheme="minorEastAsia" w:hint="eastAsia"/>
        </w:rPr>
        <w:t>）醇类溶剂提取法：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生物碱及其盐都能溶于甲醇或乙醇，所以常用甲醇或乙醇为溶剂</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有时也用酸性乙醇或甲醇（含</w:t>
      </w:r>
      <w:r w:rsidRPr="0050247E">
        <w:rPr>
          <w:rFonts w:asciiTheme="minorEastAsia" w:eastAsiaTheme="minorEastAsia" w:hAnsiTheme="minorEastAsia"/>
        </w:rPr>
        <w:t>0.5%</w:t>
      </w:r>
      <w:r w:rsidRPr="0050247E">
        <w:rPr>
          <w:rFonts w:asciiTheme="minorEastAsia" w:eastAsiaTheme="minorEastAsia" w:hAnsiTheme="minorEastAsia" w:hint="eastAsia"/>
        </w:rPr>
        <w:t>～</w:t>
      </w:r>
      <w:r w:rsidRPr="0050247E">
        <w:rPr>
          <w:rFonts w:asciiTheme="minorEastAsia" w:eastAsiaTheme="minorEastAsia" w:hAnsiTheme="minorEastAsia"/>
        </w:rPr>
        <w:t>1.0%</w:t>
      </w:r>
      <w:r w:rsidRPr="0050247E">
        <w:rPr>
          <w:rFonts w:asciiTheme="minorEastAsia" w:eastAsiaTheme="minorEastAsia" w:hAnsiTheme="minorEastAsia" w:hint="eastAsia"/>
        </w:rPr>
        <w:t>硫酸或醋酸）</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以渗</w:t>
      </w:r>
      <w:proofErr w:type="gramStart"/>
      <w:r w:rsidRPr="0050247E">
        <w:rPr>
          <w:rFonts w:asciiTheme="minorEastAsia" w:eastAsiaTheme="minorEastAsia" w:hAnsiTheme="minorEastAsia" w:hint="eastAsia"/>
        </w:rPr>
        <w:t>漉</w:t>
      </w:r>
      <w:proofErr w:type="gramEnd"/>
      <w:r w:rsidRPr="0050247E">
        <w:rPr>
          <w:rFonts w:asciiTheme="minorEastAsia" w:eastAsiaTheme="minorEastAsia" w:hAnsiTheme="minorEastAsia" w:hint="eastAsia"/>
        </w:rPr>
        <w:t>法、浸渍法、回流法、连续回流法提取。</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纯化方法可以采用前述的有机溶剂萃取法。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3</w:t>
      </w:r>
      <w:r w:rsidRPr="0050247E">
        <w:rPr>
          <w:rFonts w:asciiTheme="minorEastAsia" w:eastAsiaTheme="minorEastAsia" w:hAnsiTheme="minorEastAsia" w:hint="eastAsia"/>
        </w:rPr>
        <w:t>）亲脂性有机溶剂提取法：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用氯仿等亲脂性有机溶剂提取游离生物碱，采用回流法、连续回流法提取。</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提取前应先用少量碱水（氨水、石灰乳等）与原料拌匀至湿润，使生物碱由盐转为游离碱，再用上述溶剂提取。</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因为</w:t>
      </w:r>
      <w:proofErr w:type="gramStart"/>
      <w:r w:rsidRPr="0050247E">
        <w:rPr>
          <w:rFonts w:asciiTheme="minorEastAsia" w:eastAsiaTheme="minorEastAsia" w:hAnsiTheme="minorEastAsia" w:hint="eastAsia"/>
        </w:rPr>
        <w:t>酚</w:t>
      </w:r>
      <w:proofErr w:type="gramEnd"/>
      <w:r w:rsidRPr="0050247E">
        <w:rPr>
          <w:rFonts w:asciiTheme="minorEastAsia" w:eastAsiaTheme="minorEastAsia" w:hAnsiTheme="minorEastAsia" w:hint="eastAsia"/>
        </w:rPr>
        <w:t>性生物碱能与氢氧化钠成盐，不宜用氢氧化钠溶液。</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此法仅能提取亲脂性生物碱，同时 也带来亲脂性杂质，可将生物碱转溶于酸水与杂质分开。</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rPr>
        <w:t>3</w:t>
      </w:r>
      <w:r w:rsidRPr="0050247E">
        <w:rPr>
          <w:rFonts w:asciiTheme="minorEastAsia" w:eastAsiaTheme="minorEastAsia" w:hAnsiTheme="minorEastAsia" w:hint="eastAsia"/>
        </w:rPr>
        <w:t>）分离方法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1</w:t>
      </w:r>
      <w:r w:rsidRPr="0050247E">
        <w:rPr>
          <w:rFonts w:asciiTheme="minorEastAsia" w:eastAsiaTheme="minorEastAsia" w:hAnsiTheme="minorEastAsia" w:hint="eastAsia"/>
        </w:rPr>
        <w:t>）利用生物碱的碱性差异进行分离：</w:t>
      </w:r>
      <w:r w:rsidRPr="0050247E">
        <w:rPr>
          <w:rFonts w:asciiTheme="minorEastAsia" w:eastAsiaTheme="minorEastAsia" w:hAnsiTheme="minorEastAsia"/>
        </w:rPr>
        <w:t>pH</w:t>
      </w:r>
      <w:r w:rsidRPr="0050247E">
        <w:rPr>
          <w:rFonts w:asciiTheme="minorEastAsia" w:eastAsiaTheme="minorEastAsia" w:hAnsiTheme="minorEastAsia" w:hint="eastAsia"/>
        </w:rPr>
        <w:t>梯度萃取法。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lastRenderedPageBreak/>
        <w:t>此法有两种操作方式：</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①将总碱溶于酸水，逐步</w:t>
      </w:r>
      <w:proofErr w:type="gramStart"/>
      <w:r w:rsidRPr="0050247E">
        <w:rPr>
          <w:rFonts w:asciiTheme="minorEastAsia" w:eastAsiaTheme="minorEastAsia" w:hAnsiTheme="minorEastAsia" w:hint="eastAsia"/>
        </w:rPr>
        <w:t>加碱调</w:t>
      </w:r>
      <w:proofErr w:type="gramEnd"/>
      <w:r w:rsidRPr="0050247E">
        <w:rPr>
          <w:rFonts w:asciiTheme="minorEastAsia" w:eastAsiaTheme="minorEastAsia" w:hAnsiTheme="minorEastAsia"/>
        </w:rPr>
        <w:t>pH</w:t>
      </w:r>
      <w:r w:rsidRPr="0050247E">
        <w:rPr>
          <w:rFonts w:asciiTheme="minorEastAsia" w:eastAsiaTheme="minorEastAsia" w:hAnsiTheme="minorEastAsia" w:hint="eastAsia"/>
        </w:rPr>
        <w:t>值使之由低到高，每调一次</w:t>
      </w:r>
      <w:r w:rsidRPr="0050247E">
        <w:rPr>
          <w:rFonts w:asciiTheme="minorEastAsia" w:eastAsiaTheme="minorEastAsia" w:hAnsiTheme="minorEastAsia"/>
        </w:rPr>
        <w:t>pH</w:t>
      </w:r>
      <w:r w:rsidRPr="0050247E">
        <w:rPr>
          <w:rFonts w:asciiTheme="minorEastAsia" w:eastAsiaTheme="minorEastAsia" w:hAnsiTheme="minorEastAsia" w:hint="eastAsia"/>
        </w:rPr>
        <w:t>值后，即用氯仿等亲脂性有机溶剂萃取一次。生物碱按由弱到强顺序，分别游离转溶于有机溶剂中。</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②将总碱溶于氯仿等，用</w:t>
      </w:r>
      <w:r w:rsidRPr="0050247E">
        <w:rPr>
          <w:rFonts w:asciiTheme="minorEastAsia" w:eastAsiaTheme="minorEastAsia" w:hAnsiTheme="minorEastAsia"/>
        </w:rPr>
        <w:t>pH</w:t>
      </w:r>
      <w:r w:rsidRPr="0050247E">
        <w:rPr>
          <w:rFonts w:asciiTheme="minorEastAsia" w:eastAsiaTheme="minorEastAsia" w:hAnsiTheme="minorEastAsia" w:hint="eastAsia"/>
        </w:rPr>
        <w:t>值由高到低的酸性缓冲液依次萃取，使生物碱按碱度由</w:t>
      </w:r>
      <w:proofErr w:type="gramStart"/>
      <w:r w:rsidRPr="0050247E">
        <w:rPr>
          <w:rFonts w:asciiTheme="minorEastAsia" w:eastAsiaTheme="minorEastAsia" w:hAnsiTheme="minorEastAsia" w:hint="eastAsia"/>
        </w:rPr>
        <w:t>强至弱的</w:t>
      </w:r>
      <w:proofErr w:type="gramEnd"/>
      <w:r w:rsidRPr="0050247E">
        <w:rPr>
          <w:rFonts w:asciiTheme="minorEastAsia" w:eastAsiaTheme="minorEastAsia" w:hAnsiTheme="minorEastAsia" w:hint="eastAsia"/>
        </w:rPr>
        <w:t>顺序萃取出来，然后将各部分缓冲液碱化，转溶于有机溶剂，回收溶剂即 得到各部分生物碱。</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2</w:t>
      </w:r>
      <w:r w:rsidRPr="0050247E">
        <w:rPr>
          <w:rFonts w:asciiTheme="minorEastAsia" w:eastAsiaTheme="minorEastAsia" w:hAnsiTheme="minorEastAsia" w:hint="eastAsia"/>
        </w:rPr>
        <w:t>）利用生物碱及其盐的溶解度差异进行分离：</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常采用溶剂萃取法、沉淀法。</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例如，</w:t>
      </w:r>
      <w:proofErr w:type="gramStart"/>
      <w:r w:rsidRPr="0050247E">
        <w:rPr>
          <w:rFonts w:asciiTheme="minorEastAsia" w:eastAsiaTheme="minorEastAsia" w:hAnsiTheme="minorEastAsia" w:hint="eastAsia"/>
        </w:rPr>
        <w:t>苦参碱因其</w:t>
      </w:r>
      <w:proofErr w:type="gramEnd"/>
      <w:r w:rsidRPr="0050247E">
        <w:rPr>
          <w:rFonts w:asciiTheme="minorEastAsia" w:eastAsiaTheme="minorEastAsia" w:hAnsiTheme="minorEastAsia" w:hint="eastAsia"/>
        </w:rPr>
        <w:t>极性小于氧化苦参碱，能溶于乙醚，后者难溶于乙醚，因此，将二者混合物溶于适量的氯仿，在氯仿液中加入</w:t>
      </w:r>
      <w:r w:rsidRPr="0050247E">
        <w:rPr>
          <w:rFonts w:asciiTheme="minorEastAsia" w:eastAsiaTheme="minorEastAsia" w:hAnsiTheme="minorEastAsia"/>
        </w:rPr>
        <w:t>10</w:t>
      </w:r>
      <w:r w:rsidRPr="0050247E">
        <w:rPr>
          <w:rFonts w:asciiTheme="minorEastAsia" w:eastAsiaTheme="minorEastAsia" w:hAnsiTheme="minorEastAsia" w:hint="eastAsia"/>
        </w:rPr>
        <w:t>倍量的乙醚，氧化</w:t>
      </w:r>
      <w:proofErr w:type="gramStart"/>
      <w:r w:rsidRPr="0050247E">
        <w:rPr>
          <w:rFonts w:asciiTheme="minorEastAsia" w:eastAsiaTheme="minorEastAsia" w:hAnsiTheme="minorEastAsia" w:hint="eastAsia"/>
        </w:rPr>
        <w:t>苦参碱即可</w:t>
      </w:r>
      <w:proofErr w:type="gramEnd"/>
      <w:r w:rsidRPr="0050247E">
        <w:rPr>
          <w:rFonts w:asciiTheme="minorEastAsia" w:eastAsiaTheme="minorEastAsia" w:hAnsiTheme="minorEastAsia" w:hint="eastAsia"/>
        </w:rPr>
        <w:t>析出沉淀。</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不同生物碱与同一种酸形成的</w:t>
      </w:r>
      <w:proofErr w:type="gramStart"/>
      <w:r w:rsidRPr="0050247E">
        <w:rPr>
          <w:rFonts w:asciiTheme="minorEastAsia" w:eastAsiaTheme="minorEastAsia" w:hAnsiTheme="minorEastAsia" w:hint="eastAsia"/>
        </w:rPr>
        <w:t>盐显示</w:t>
      </w:r>
      <w:proofErr w:type="gramEnd"/>
      <w:r w:rsidRPr="0050247E">
        <w:rPr>
          <w:rFonts w:asciiTheme="minorEastAsia" w:eastAsiaTheme="minorEastAsia" w:hAnsiTheme="minorEastAsia" w:hint="eastAsia"/>
        </w:rPr>
        <w:t>出不同的溶解度，例如，在麻黄的水提液中，加入草酸溶液后，适当浓缩，草酸麻黄碱溶解度小，先析出结晶，而草酸伪</w:t>
      </w:r>
      <w:proofErr w:type="gramStart"/>
      <w:r w:rsidRPr="0050247E">
        <w:rPr>
          <w:rFonts w:asciiTheme="minorEastAsia" w:eastAsiaTheme="minorEastAsia" w:hAnsiTheme="minorEastAsia" w:hint="eastAsia"/>
        </w:rPr>
        <w:t>麻黄碱仍</w:t>
      </w:r>
      <w:proofErr w:type="gramEnd"/>
      <w:r w:rsidRPr="0050247E">
        <w:rPr>
          <w:rFonts w:asciiTheme="minorEastAsia" w:eastAsiaTheme="minorEastAsia" w:hAnsiTheme="minorEastAsia" w:hint="eastAsia"/>
        </w:rPr>
        <w:t xml:space="preserve"> 留在溶液中。</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w:t>
      </w:r>
      <w:r w:rsidRPr="0050247E">
        <w:rPr>
          <w:rFonts w:asciiTheme="minorEastAsia" w:eastAsiaTheme="minorEastAsia" w:hAnsiTheme="minorEastAsia"/>
        </w:rPr>
        <w:t>3</w:t>
      </w:r>
      <w:r w:rsidRPr="0050247E">
        <w:rPr>
          <w:rFonts w:asciiTheme="minorEastAsia" w:eastAsiaTheme="minorEastAsia" w:hAnsiTheme="minorEastAsia" w:hint="eastAsia"/>
        </w:rPr>
        <w:t>）利用生物碱的特殊功能基进行分离：</w:t>
      </w:r>
      <w:r w:rsidRPr="0050247E">
        <w:rPr>
          <w:rFonts w:asciiTheme="minorEastAsia" w:eastAsiaTheme="minorEastAsia" w:hAnsiTheme="minorEastAsia"/>
        </w:rPr>
        <w:t xml:space="preserve"> </w:t>
      </w:r>
    </w:p>
    <w:p w:rsidR="00372308" w:rsidRPr="0050247E" w:rsidRDefault="00372308" w:rsidP="008B72FC">
      <w:pPr>
        <w:ind w:firstLine="480"/>
        <w:rPr>
          <w:rFonts w:asciiTheme="minorEastAsia" w:eastAsiaTheme="minorEastAsia" w:hAnsiTheme="minorEastAsia"/>
        </w:rPr>
      </w:pPr>
      <w:r w:rsidRPr="0050247E">
        <w:rPr>
          <w:rFonts w:asciiTheme="minorEastAsia" w:eastAsiaTheme="minorEastAsia" w:hAnsiTheme="minorEastAsia" w:hint="eastAsia"/>
        </w:rPr>
        <w:t>某些生物碱的分子中含有</w:t>
      </w:r>
      <w:proofErr w:type="gramStart"/>
      <w:r w:rsidRPr="0050247E">
        <w:rPr>
          <w:rFonts w:asciiTheme="minorEastAsia" w:eastAsiaTheme="minorEastAsia" w:hAnsiTheme="minorEastAsia" w:hint="eastAsia"/>
        </w:rPr>
        <w:t>酚</w:t>
      </w:r>
      <w:proofErr w:type="gramEnd"/>
      <w:r w:rsidRPr="0050247E">
        <w:rPr>
          <w:rFonts w:asciiTheme="minorEastAsia" w:eastAsiaTheme="minorEastAsia" w:hAnsiTheme="minorEastAsia" w:hint="eastAsia"/>
        </w:rPr>
        <w:t>羟基，可将其溶于氯仿中，用稀氢氧化钠水溶液萃取，得到</w:t>
      </w:r>
      <w:proofErr w:type="gramStart"/>
      <w:r w:rsidRPr="0050247E">
        <w:rPr>
          <w:rFonts w:asciiTheme="minorEastAsia" w:eastAsiaTheme="minorEastAsia" w:hAnsiTheme="minorEastAsia" w:hint="eastAsia"/>
        </w:rPr>
        <w:t>酚</w:t>
      </w:r>
      <w:proofErr w:type="gramEnd"/>
      <w:r w:rsidRPr="0050247E">
        <w:rPr>
          <w:rFonts w:asciiTheme="minorEastAsia" w:eastAsiaTheme="minorEastAsia" w:hAnsiTheme="minorEastAsia" w:hint="eastAsia"/>
        </w:rPr>
        <w:t>性生物碱部位，非</w:t>
      </w:r>
      <w:proofErr w:type="gramStart"/>
      <w:r w:rsidRPr="0050247E">
        <w:rPr>
          <w:rFonts w:asciiTheme="minorEastAsia" w:eastAsiaTheme="minorEastAsia" w:hAnsiTheme="minorEastAsia" w:hint="eastAsia"/>
        </w:rPr>
        <w:t>酚</w:t>
      </w:r>
      <w:proofErr w:type="gramEnd"/>
      <w:r w:rsidRPr="0050247E">
        <w:rPr>
          <w:rFonts w:asciiTheme="minorEastAsia" w:eastAsiaTheme="minorEastAsia" w:hAnsiTheme="minorEastAsia" w:hint="eastAsia"/>
        </w:rPr>
        <w:t>性生物碱则留在氯仿。</w:t>
      </w:r>
      <w:r w:rsidRPr="0050247E">
        <w:rPr>
          <w:rFonts w:asciiTheme="minorEastAsia" w:eastAsiaTheme="minorEastAsia" w:hAnsiTheme="minorEastAsia"/>
        </w:rPr>
        <w:t xml:space="preserve"> </w:t>
      </w:r>
    </w:p>
    <w:p w:rsidR="00372308" w:rsidRPr="00372308" w:rsidRDefault="00372308" w:rsidP="008B72FC">
      <w:pPr>
        <w:ind w:firstLine="480"/>
        <w:rPr>
          <w:rFonts w:asciiTheme="minorEastAsia" w:eastAsiaTheme="minorEastAsia" w:hAnsiTheme="minorEastAsia"/>
          <w:color w:val="262626" w:themeColor="text1" w:themeTint="D9"/>
        </w:rPr>
      </w:pPr>
      <w:r w:rsidRPr="0050247E">
        <w:rPr>
          <w:rFonts w:asciiTheme="minorEastAsia" w:eastAsiaTheme="minorEastAsia" w:hAnsiTheme="minorEastAsia" w:hint="eastAsia"/>
        </w:rPr>
        <w:t>如吗啡具有</w:t>
      </w:r>
      <w:proofErr w:type="gramStart"/>
      <w:r w:rsidRPr="0050247E">
        <w:rPr>
          <w:rFonts w:asciiTheme="minorEastAsia" w:eastAsiaTheme="minorEastAsia" w:hAnsiTheme="minorEastAsia" w:hint="eastAsia"/>
        </w:rPr>
        <w:t>酚</w:t>
      </w:r>
      <w:proofErr w:type="gramEnd"/>
      <w:r w:rsidRPr="0050247E">
        <w:rPr>
          <w:rFonts w:asciiTheme="minorEastAsia" w:eastAsiaTheme="minorEastAsia" w:hAnsiTheme="minorEastAsia" w:hint="eastAsia"/>
        </w:rPr>
        <w:t>羟基能溶于</w:t>
      </w:r>
      <w:r w:rsidRPr="0050247E">
        <w:rPr>
          <w:rFonts w:asciiTheme="minorEastAsia" w:eastAsiaTheme="minorEastAsia" w:hAnsiTheme="minorEastAsia" w:hint="eastAsia"/>
          <w:bCs/>
        </w:rPr>
        <w:t>氢氧化钠</w:t>
      </w:r>
      <w:r w:rsidRPr="0050247E">
        <w:rPr>
          <w:rFonts w:asciiTheme="minorEastAsia" w:eastAsiaTheme="minorEastAsia" w:hAnsiTheme="minorEastAsia" w:hint="eastAsia"/>
        </w:rPr>
        <w:t>溶液，借此可与可待因分离。</w:t>
      </w:r>
      <w:r w:rsidRPr="00372308">
        <w:rPr>
          <w:rFonts w:asciiTheme="minorEastAsia" w:eastAsiaTheme="minorEastAsia" w:hAnsiTheme="minorEastAsia"/>
          <w:color w:val="262626" w:themeColor="text1" w:themeTint="D9"/>
        </w:rPr>
        <w:t xml:space="preserve"> </w:t>
      </w:r>
    </w:p>
    <w:p w:rsidR="008B72FC" w:rsidRDefault="009C2DD4" w:rsidP="00EF010A">
      <w:pPr>
        <w:ind w:firstLine="480"/>
        <w:outlineLvl w:val="2"/>
      </w:pPr>
      <w:bookmarkStart w:id="40" w:name="_Toc475104204"/>
      <w:r w:rsidRPr="006508F4">
        <w:rPr>
          <w:rFonts w:asciiTheme="majorEastAsia" w:eastAsiaTheme="majorEastAsia" w:hAnsiTheme="majorEastAsia" w:hint="eastAsia"/>
        </w:rPr>
        <w:t>7.</w:t>
      </w:r>
      <w:r w:rsidR="00A3036E" w:rsidRPr="006508F4">
        <w:rPr>
          <w:rFonts w:asciiTheme="majorEastAsia" w:eastAsiaTheme="majorEastAsia" w:hAnsiTheme="majorEastAsia" w:hint="eastAsia"/>
        </w:rPr>
        <w:t>5</w:t>
      </w:r>
      <w:r w:rsidRPr="006508F4">
        <w:rPr>
          <w:rFonts w:asciiTheme="majorEastAsia" w:eastAsiaTheme="majorEastAsia" w:hAnsiTheme="majorEastAsia" w:hint="eastAsia"/>
        </w:rPr>
        <w:t>.4教学方法</w:t>
      </w:r>
      <w:bookmarkEnd w:id="40"/>
    </w:p>
    <w:p w:rsidR="009C2DD4" w:rsidRPr="006508F4" w:rsidRDefault="009C2DD4" w:rsidP="008B72FC">
      <w:pPr>
        <w:ind w:firstLine="480"/>
      </w:pPr>
      <w:r w:rsidRPr="006508F4">
        <w:rPr>
          <w:rFonts w:asciiTheme="minorEastAsia" w:eastAsiaTheme="minorEastAsia" w:hAnsiTheme="minorEastAsia"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41" w:name="_Toc475104205"/>
      <w:r w:rsidRPr="00BA6C72">
        <w:rPr>
          <w:rFonts w:asciiTheme="majorEastAsia" w:eastAsiaTheme="majorEastAsia" w:hAnsiTheme="majorEastAsia" w:hint="eastAsia"/>
          <w:b/>
          <w:sz w:val="28"/>
          <w:szCs w:val="28"/>
        </w:rPr>
        <w:t>7.</w:t>
      </w:r>
      <w:r w:rsidR="000117AC" w:rsidRPr="00BA6C72">
        <w:rPr>
          <w:rFonts w:asciiTheme="majorEastAsia" w:eastAsiaTheme="majorEastAsia" w:hAnsiTheme="majorEastAsia" w:hint="eastAsia"/>
          <w:b/>
          <w:sz w:val="28"/>
          <w:szCs w:val="28"/>
        </w:rPr>
        <w:t>6</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六</w:t>
      </w:r>
      <w:bookmarkEnd w:id="41"/>
    </w:p>
    <w:p w:rsidR="00CB3E35" w:rsidRDefault="009C2DD4" w:rsidP="009D742D">
      <w:pPr>
        <w:pStyle w:val="ae"/>
        <w:ind w:firstLine="480"/>
        <w:outlineLvl w:val="2"/>
      </w:pPr>
      <w:bookmarkStart w:id="42" w:name="_Toc475104206"/>
      <w:r w:rsidRPr="006508F4">
        <w:rPr>
          <w:rFonts w:hint="eastAsia"/>
        </w:rPr>
        <w:t>7.</w:t>
      </w:r>
      <w:r w:rsidR="000117AC" w:rsidRPr="006508F4">
        <w:rPr>
          <w:rFonts w:hint="eastAsia"/>
        </w:rPr>
        <w:t>6</w:t>
      </w:r>
      <w:r w:rsidRPr="006508F4">
        <w:rPr>
          <w:rFonts w:hint="eastAsia"/>
        </w:rPr>
        <w:t>.1教学日期</w:t>
      </w:r>
      <w:bookmarkEnd w:id="42"/>
    </w:p>
    <w:p w:rsidR="009C2DD4" w:rsidRPr="006508F4" w:rsidRDefault="009C2DD4" w:rsidP="00CB3E35">
      <w:pPr>
        <w:ind w:firstLine="480"/>
        <w:rPr>
          <w:rFonts w:asciiTheme="majorEastAsia" w:eastAsiaTheme="majorEastAsia" w:hAnsiTheme="majorEastAsia"/>
        </w:rPr>
      </w:pPr>
      <w:r w:rsidRPr="006508F4">
        <w:rPr>
          <w:rFonts w:asciiTheme="minorEastAsia" w:eastAsiaTheme="minorEastAsia" w:hAnsiTheme="minorEastAsia" w:hint="eastAsia"/>
        </w:rPr>
        <w:t>2017.3.3</w:t>
      </w:r>
      <w:r w:rsidR="009D742D">
        <w:rPr>
          <w:rFonts w:asciiTheme="minorEastAsia" w:eastAsiaTheme="minorEastAsia" w:hAnsiTheme="minorEastAsia" w:hint="eastAsia"/>
        </w:rPr>
        <w:t>0</w:t>
      </w:r>
    </w:p>
    <w:p w:rsidR="009C2DD4" w:rsidRPr="006508F4" w:rsidRDefault="009C2DD4" w:rsidP="00EF010A">
      <w:pPr>
        <w:ind w:firstLine="480"/>
        <w:outlineLvl w:val="2"/>
        <w:rPr>
          <w:rFonts w:asciiTheme="majorEastAsia" w:eastAsiaTheme="majorEastAsia" w:hAnsiTheme="majorEastAsia"/>
        </w:rPr>
      </w:pPr>
      <w:bookmarkStart w:id="43" w:name="_Toc475104207"/>
      <w:r w:rsidRPr="006508F4">
        <w:rPr>
          <w:rFonts w:asciiTheme="majorEastAsia" w:eastAsiaTheme="majorEastAsia" w:hAnsiTheme="majorEastAsia" w:hint="eastAsia"/>
        </w:rPr>
        <w:t>7.</w:t>
      </w:r>
      <w:r w:rsidR="000117AC" w:rsidRPr="006508F4">
        <w:rPr>
          <w:rFonts w:asciiTheme="majorEastAsia" w:eastAsiaTheme="majorEastAsia" w:hAnsiTheme="majorEastAsia" w:hint="eastAsia"/>
        </w:rPr>
        <w:t>6</w:t>
      </w:r>
      <w:r w:rsidRPr="006508F4">
        <w:rPr>
          <w:rFonts w:asciiTheme="majorEastAsia" w:eastAsiaTheme="majorEastAsia" w:hAnsiTheme="majorEastAsia" w:hint="eastAsia"/>
        </w:rPr>
        <w:t>.2教学内容</w:t>
      </w:r>
      <w:bookmarkEnd w:id="43"/>
    </w:p>
    <w:p w:rsidR="006605A0" w:rsidRPr="00372308" w:rsidRDefault="006605A0" w:rsidP="006F02E3">
      <w:pPr>
        <w:pStyle w:val="ab"/>
        <w:ind w:firstLine="480"/>
      </w:pPr>
      <w:r w:rsidRPr="00372308">
        <w:rPr>
          <w:rFonts w:hint="eastAsia"/>
        </w:rPr>
        <w:t>第二节  提取原理</w:t>
      </w:r>
      <w:r w:rsidRPr="00372308">
        <w:t xml:space="preserve"> </w:t>
      </w:r>
      <w:r>
        <w:rPr>
          <w:rFonts w:hint="eastAsia"/>
        </w:rPr>
        <w:t>（重点）</w:t>
      </w:r>
    </w:p>
    <w:p w:rsidR="006605A0" w:rsidRPr="00372308" w:rsidRDefault="006605A0" w:rsidP="006F02E3">
      <w:pPr>
        <w:pStyle w:val="ab"/>
        <w:ind w:firstLine="480"/>
      </w:pPr>
      <w:r w:rsidRPr="00372308">
        <w:rPr>
          <w:rFonts w:hint="eastAsia"/>
        </w:rPr>
        <w:t>一、药材中各类有效成分及提取分离方法</w:t>
      </w:r>
      <w:r w:rsidRPr="00372308">
        <w:t xml:space="preserve"> </w:t>
      </w:r>
    </w:p>
    <w:p w:rsidR="006605A0" w:rsidRPr="006605A0" w:rsidRDefault="006605A0" w:rsidP="006F02E3">
      <w:pPr>
        <w:pStyle w:val="ab"/>
        <w:ind w:firstLine="480"/>
      </w:pPr>
      <w:r w:rsidRPr="006605A0">
        <w:rPr>
          <w:rFonts w:hint="eastAsia"/>
        </w:rPr>
        <w:t>（二）黄酮类化合物</w:t>
      </w:r>
      <w:r w:rsidRPr="006605A0">
        <w:t xml:space="preserve"> </w:t>
      </w:r>
    </w:p>
    <w:p w:rsidR="000117AC" w:rsidRDefault="009C2DD4" w:rsidP="00026EF5">
      <w:pPr>
        <w:pStyle w:val="ae"/>
        <w:ind w:firstLine="480"/>
        <w:outlineLvl w:val="2"/>
      </w:pPr>
      <w:bookmarkStart w:id="44" w:name="_Toc475104208"/>
      <w:r w:rsidRPr="00576A22">
        <w:rPr>
          <w:rFonts w:hint="eastAsia"/>
        </w:rPr>
        <w:t>7.</w:t>
      </w:r>
      <w:r w:rsidR="000117AC">
        <w:rPr>
          <w:rFonts w:hint="eastAsia"/>
        </w:rPr>
        <w:t>6</w:t>
      </w:r>
      <w:r>
        <w:rPr>
          <w:rFonts w:hint="eastAsia"/>
        </w:rPr>
        <w:t>.3教学过程</w:t>
      </w:r>
      <w:bookmarkEnd w:id="44"/>
    </w:p>
    <w:p w:rsidR="006605A0" w:rsidRPr="006605A0" w:rsidRDefault="006605A0" w:rsidP="006F02E3">
      <w:pPr>
        <w:pStyle w:val="ab"/>
        <w:ind w:firstLine="480"/>
      </w:pPr>
      <w:r w:rsidRPr="006605A0">
        <w:rPr>
          <w:rFonts w:hint="eastAsia"/>
        </w:rPr>
        <w:t>（二）黄酮类化合物</w:t>
      </w:r>
      <w:r w:rsidRPr="006605A0">
        <w:t xml:space="preserve"> </w:t>
      </w:r>
    </w:p>
    <w:p w:rsidR="006605A0" w:rsidRPr="006605A0" w:rsidRDefault="006605A0" w:rsidP="006F02E3">
      <w:pPr>
        <w:pStyle w:val="ab"/>
        <w:ind w:firstLine="480"/>
      </w:pPr>
      <w:r w:rsidRPr="006605A0">
        <w:lastRenderedPageBreak/>
        <w:t>1</w:t>
      </w:r>
      <w:r>
        <w:rPr>
          <w:rFonts w:hint="eastAsia"/>
        </w:rPr>
        <w:t>）</w:t>
      </w:r>
      <w:r w:rsidRPr="006605A0">
        <w:rPr>
          <w:rFonts w:hint="eastAsia"/>
        </w:rPr>
        <w:t>定义：凡两个苯环（</w:t>
      </w:r>
      <w:r w:rsidRPr="006605A0">
        <w:t>A</w:t>
      </w:r>
      <w:r w:rsidRPr="006605A0">
        <w:rPr>
          <w:rFonts w:hint="eastAsia"/>
        </w:rPr>
        <w:t>环、</w:t>
      </w:r>
      <w:r w:rsidRPr="006605A0">
        <w:t>B</w:t>
      </w:r>
      <w:r w:rsidRPr="006605A0">
        <w:rPr>
          <w:rFonts w:hint="eastAsia"/>
        </w:rPr>
        <w:t>环）通过</w:t>
      </w:r>
      <w:proofErr w:type="gramStart"/>
      <w:r w:rsidRPr="006605A0">
        <w:rPr>
          <w:rFonts w:hint="eastAsia"/>
        </w:rPr>
        <w:t>三碳链相互</w:t>
      </w:r>
      <w:proofErr w:type="gramEnd"/>
      <w:r w:rsidRPr="006605A0">
        <w:rPr>
          <w:rFonts w:hint="eastAsia"/>
        </w:rPr>
        <w:t>联结而成的一类成分称为黄酮类化合物。大多具有</w:t>
      </w:r>
      <w:r w:rsidRPr="006605A0">
        <w:t>6C-3C-6C</w:t>
      </w:r>
      <w:r w:rsidRPr="006605A0">
        <w:rPr>
          <w:rFonts w:hint="eastAsia"/>
        </w:rPr>
        <w:t>的基本骨架，且常有羟基、甲氧基、甲基、异戊烯基等取代基。</w:t>
      </w:r>
    </w:p>
    <w:p w:rsidR="006605A0" w:rsidRPr="006605A0" w:rsidRDefault="006605A0" w:rsidP="006F02E3">
      <w:pPr>
        <w:pStyle w:val="ab"/>
        <w:ind w:firstLine="480"/>
      </w:pPr>
      <w:r w:rsidRPr="006605A0">
        <w:t>2</w:t>
      </w:r>
      <w:r>
        <w:rPr>
          <w:rFonts w:hint="eastAsia"/>
        </w:rPr>
        <w:t>）</w:t>
      </w:r>
      <w:r w:rsidRPr="006605A0">
        <w:rPr>
          <w:rFonts w:hint="eastAsia"/>
        </w:rPr>
        <w:t>溶解性</w:t>
      </w:r>
      <w:r w:rsidRPr="006605A0">
        <w:t xml:space="preserve"> </w:t>
      </w:r>
    </w:p>
    <w:p w:rsidR="006605A0" w:rsidRPr="006605A0" w:rsidRDefault="006605A0" w:rsidP="006F02E3">
      <w:pPr>
        <w:pStyle w:val="ab"/>
        <w:ind w:firstLine="480"/>
      </w:pPr>
      <w:r w:rsidRPr="006605A0">
        <w:rPr>
          <w:rFonts w:hint="eastAsia"/>
        </w:rPr>
        <w:t>黄酮类化合物的溶解度因结构及存在状态（</w:t>
      </w:r>
      <w:proofErr w:type="gramStart"/>
      <w:r w:rsidRPr="006605A0">
        <w:rPr>
          <w:rFonts w:hint="eastAsia"/>
        </w:rPr>
        <w:t>苷</w:t>
      </w:r>
      <w:proofErr w:type="gramEnd"/>
      <w:r w:rsidRPr="006605A0">
        <w:rPr>
          <w:rFonts w:hint="eastAsia"/>
        </w:rPr>
        <w:t>和苷元、单糖苷、双糖苷或三糖苷）不同而有很大差异。</w:t>
      </w:r>
      <w:r w:rsidRPr="006605A0">
        <w:t xml:space="preserve"> </w:t>
      </w:r>
    </w:p>
    <w:p w:rsidR="006605A0" w:rsidRPr="006605A0" w:rsidRDefault="006605A0" w:rsidP="006F02E3">
      <w:pPr>
        <w:pStyle w:val="ab"/>
        <w:ind w:firstLine="480"/>
      </w:pPr>
      <w:r w:rsidRPr="006605A0">
        <w:rPr>
          <w:rFonts w:hint="eastAsia"/>
        </w:rPr>
        <w:t>（</w:t>
      </w:r>
      <w:r w:rsidRPr="006605A0">
        <w:t>1</w:t>
      </w:r>
      <w:r w:rsidRPr="006605A0">
        <w:rPr>
          <w:rFonts w:hint="eastAsia"/>
        </w:rPr>
        <w:t>）一般游离苷元难溶或不溶于水，易溶于甲醇、乙醇、醋酸乙酯、乙醇等有机溶剂及稀碱水溶液中。</w:t>
      </w:r>
      <w:r w:rsidRPr="006605A0">
        <w:t xml:space="preserve"> </w:t>
      </w:r>
    </w:p>
    <w:p w:rsidR="006605A0" w:rsidRPr="006605A0" w:rsidRDefault="006605A0" w:rsidP="006F02E3">
      <w:pPr>
        <w:pStyle w:val="ab"/>
        <w:ind w:firstLine="480"/>
      </w:pPr>
      <w:r w:rsidRPr="006605A0">
        <w:rPr>
          <w:rFonts w:hint="eastAsia"/>
        </w:rPr>
        <w:t>石油醚</w:t>
      </w:r>
      <w:r w:rsidRPr="006605A0">
        <w:t>&lt;</w:t>
      </w:r>
      <w:r w:rsidRPr="006605A0">
        <w:rPr>
          <w:rFonts w:hint="eastAsia"/>
        </w:rPr>
        <w:t>己烷</w:t>
      </w:r>
      <w:r w:rsidRPr="006605A0">
        <w:t>&lt;</w:t>
      </w:r>
      <w:r w:rsidRPr="006605A0">
        <w:rPr>
          <w:rFonts w:hint="eastAsia"/>
        </w:rPr>
        <w:t>苯</w:t>
      </w:r>
      <w:r w:rsidRPr="006605A0">
        <w:t>&lt;</w:t>
      </w:r>
      <w:r w:rsidRPr="006605A0">
        <w:rPr>
          <w:rFonts w:hint="eastAsia"/>
        </w:rPr>
        <w:t>三氯甲烷</w:t>
      </w:r>
      <w:r w:rsidRPr="006605A0">
        <w:t>&lt;</w:t>
      </w:r>
      <w:r w:rsidRPr="006605A0">
        <w:rPr>
          <w:rFonts w:hint="eastAsia"/>
        </w:rPr>
        <w:t>乙醚</w:t>
      </w:r>
      <w:r w:rsidRPr="006605A0">
        <w:t>&lt;</w:t>
      </w:r>
      <w:r w:rsidRPr="006605A0">
        <w:rPr>
          <w:rFonts w:hint="eastAsia"/>
        </w:rPr>
        <w:t>乙酸乙酯</w:t>
      </w:r>
      <w:r w:rsidRPr="006605A0">
        <w:t>&lt;</w:t>
      </w:r>
      <w:r w:rsidRPr="006605A0">
        <w:rPr>
          <w:rFonts w:hint="eastAsia"/>
        </w:rPr>
        <w:t>正丁醇</w:t>
      </w:r>
      <w:r w:rsidRPr="006605A0">
        <w:t>&lt;</w:t>
      </w:r>
      <w:r w:rsidRPr="006605A0">
        <w:rPr>
          <w:rFonts w:hint="eastAsia"/>
        </w:rPr>
        <w:t>丙酮</w:t>
      </w:r>
      <w:r w:rsidRPr="006605A0">
        <w:t>&lt;</w:t>
      </w:r>
      <w:r w:rsidRPr="006605A0">
        <w:rPr>
          <w:rFonts w:hint="eastAsia"/>
        </w:rPr>
        <w:t>乙醇</w:t>
      </w:r>
      <w:r w:rsidRPr="006605A0">
        <w:t>&lt;</w:t>
      </w:r>
      <w:r w:rsidRPr="006605A0">
        <w:rPr>
          <w:rFonts w:hint="eastAsia"/>
        </w:rPr>
        <w:t>甲醇</w:t>
      </w:r>
      <w:r w:rsidRPr="006605A0">
        <w:t>&lt;</w:t>
      </w:r>
      <w:r w:rsidRPr="006605A0">
        <w:rPr>
          <w:rFonts w:hint="eastAsia"/>
        </w:rPr>
        <w:t>水</w:t>
      </w:r>
      <w:r w:rsidRPr="006605A0">
        <w:t xml:space="preserve"> </w:t>
      </w:r>
    </w:p>
    <w:p w:rsidR="006605A0" w:rsidRPr="00F438C2" w:rsidRDefault="006605A0" w:rsidP="006F02E3">
      <w:pPr>
        <w:pStyle w:val="ab"/>
        <w:ind w:firstLine="480"/>
      </w:pPr>
      <w:r w:rsidRPr="006605A0">
        <w:rPr>
          <w:rFonts w:hint="eastAsia"/>
        </w:rPr>
        <w:t>（</w:t>
      </w:r>
      <w:r w:rsidRPr="006605A0">
        <w:t>2</w:t>
      </w:r>
      <w:r w:rsidRPr="006605A0">
        <w:rPr>
          <w:rFonts w:hint="eastAsia"/>
        </w:rPr>
        <w:t>）黄酮、黄</w:t>
      </w:r>
      <w:r w:rsidRPr="00F438C2">
        <w:rPr>
          <w:rFonts w:hint="eastAsia"/>
        </w:rPr>
        <w:t>酮醇、查耳酮等平面性强的分子，因分子与分子间排列紧密，分子间引力较大，故更难溶于水；</w:t>
      </w:r>
      <w:r w:rsidRPr="00F438C2">
        <w:t xml:space="preserve"> </w:t>
      </w:r>
    </w:p>
    <w:p w:rsidR="006605A0" w:rsidRPr="006605A0" w:rsidRDefault="006605A0" w:rsidP="006F02E3">
      <w:pPr>
        <w:pStyle w:val="ab"/>
        <w:ind w:firstLine="480"/>
      </w:pPr>
      <w:r w:rsidRPr="006605A0">
        <w:rPr>
          <w:rFonts w:hint="eastAsia"/>
        </w:rPr>
        <w:t>（</w:t>
      </w:r>
      <w:r w:rsidRPr="006605A0">
        <w:t>3</w:t>
      </w:r>
      <w:r w:rsidRPr="006605A0">
        <w:rPr>
          <w:rFonts w:hint="eastAsia"/>
        </w:rPr>
        <w:t>）二氢黄酮及二氢黄酮醇等，因系非平面性分子，</w:t>
      </w:r>
      <w:proofErr w:type="gramStart"/>
      <w:r w:rsidRPr="006605A0">
        <w:rPr>
          <w:rFonts w:hint="eastAsia"/>
        </w:rPr>
        <w:t>故分子</w:t>
      </w:r>
      <w:proofErr w:type="gramEnd"/>
      <w:r w:rsidRPr="006605A0">
        <w:rPr>
          <w:rFonts w:hint="eastAsia"/>
        </w:rPr>
        <w:t>与分子间排列不紧密，分子间引力降低，有利于水分子进入，溶解度稍大。</w:t>
      </w:r>
      <w:r w:rsidRPr="006605A0">
        <w:t xml:space="preserve"> </w:t>
      </w:r>
    </w:p>
    <w:p w:rsidR="006605A0" w:rsidRPr="006605A0" w:rsidRDefault="006605A0" w:rsidP="006F02E3">
      <w:pPr>
        <w:pStyle w:val="ab"/>
        <w:ind w:firstLine="480"/>
      </w:pPr>
      <w:r w:rsidRPr="006605A0">
        <w:rPr>
          <w:rFonts w:hint="eastAsia"/>
        </w:rPr>
        <w:t>（</w:t>
      </w:r>
      <w:r w:rsidRPr="006605A0">
        <w:t>4</w:t>
      </w:r>
      <w:r w:rsidRPr="006605A0">
        <w:rPr>
          <w:rFonts w:hint="eastAsia"/>
        </w:rPr>
        <w:t>）花色苷元（花青素）类虽也为平面性结构，但因以离子形式存在，具有盐的通性，故亲水性较强，水中溶解度较大。</w:t>
      </w:r>
    </w:p>
    <w:p w:rsidR="006605A0" w:rsidRPr="006605A0" w:rsidRDefault="006605A0" w:rsidP="006F02E3">
      <w:pPr>
        <w:pStyle w:val="ab"/>
        <w:ind w:firstLine="480"/>
      </w:pPr>
      <w:r w:rsidRPr="006605A0">
        <w:rPr>
          <w:rFonts w:hint="eastAsia"/>
        </w:rPr>
        <w:t>（</w:t>
      </w:r>
      <w:r w:rsidRPr="006605A0">
        <w:t>5</w:t>
      </w:r>
      <w:r w:rsidRPr="006605A0">
        <w:rPr>
          <w:rFonts w:hint="eastAsia"/>
        </w:rPr>
        <w:t>）黄酮类苷元分子中引入羟基，将增加在水中的溶解度；而羟基经甲基化后，则增加在有机溶剂中的溶解度。</w:t>
      </w:r>
      <w:r w:rsidRPr="006605A0">
        <w:t xml:space="preserve"> </w:t>
      </w:r>
    </w:p>
    <w:p w:rsidR="0039635F" w:rsidRPr="006605A0" w:rsidRDefault="0039635F" w:rsidP="006F02E3">
      <w:pPr>
        <w:pStyle w:val="ab"/>
        <w:ind w:firstLine="480"/>
      </w:pPr>
      <w:r w:rsidRPr="006605A0">
        <w:rPr>
          <w:rFonts w:hint="eastAsia"/>
        </w:rPr>
        <w:t>例如，一般黄酮类化合物不溶于石油醚中，故可与脂溶性杂质分开，但川陈皮素（</w:t>
      </w:r>
      <w:r w:rsidRPr="006605A0">
        <w:t>5</w:t>
      </w:r>
      <w:r w:rsidRPr="006605A0">
        <w:rPr>
          <w:rFonts w:hint="eastAsia"/>
        </w:rPr>
        <w:t>，</w:t>
      </w:r>
      <w:r w:rsidRPr="006605A0">
        <w:t>6</w:t>
      </w:r>
      <w:r w:rsidRPr="006605A0">
        <w:rPr>
          <w:rFonts w:hint="eastAsia"/>
        </w:rPr>
        <w:t>，</w:t>
      </w:r>
      <w:r w:rsidRPr="006605A0">
        <w:t>7</w:t>
      </w:r>
      <w:r w:rsidRPr="006605A0">
        <w:rPr>
          <w:rFonts w:hint="eastAsia"/>
        </w:rPr>
        <w:t>，</w:t>
      </w:r>
      <w:r w:rsidRPr="006605A0">
        <w:t>8</w:t>
      </w:r>
      <w:r w:rsidRPr="006605A0">
        <w:rPr>
          <w:rFonts w:hint="eastAsia"/>
        </w:rPr>
        <w:t>，</w:t>
      </w:r>
      <w:r w:rsidRPr="006605A0">
        <w:t>3</w:t>
      </w:r>
      <w:proofErr w:type="gramStart"/>
      <w:r w:rsidRPr="006605A0">
        <w:t>’</w:t>
      </w:r>
      <w:proofErr w:type="gramEnd"/>
      <w:r w:rsidRPr="006605A0">
        <w:rPr>
          <w:rFonts w:hint="eastAsia"/>
        </w:rPr>
        <w:t>，</w:t>
      </w:r>
      <w:r w:rsidRPr="006605A0">
        <w:t>4</w:t>
      </w:r>
      <w:proofErr w:type="gramStart"/>
      <w:r w:rsidRPr="006605A0">
        <w:t>’</w:t>
      </w:r>
      <w:proofErr w:type="gramEnd"/>
      <w:r w:rsidRPr="006605A0">
        <w:rPr>
          <w:rFonts w:hint="eastAsia"/>
        </w:rPr>
        <w:t>－六甲氧基黄酮）却可溶于石油醚。</w:t>
      </w:r>
    </w:p>
    <w:p w:rsidR="006605A0" w:rsidRPr="006605A0" w:rsidRDefault="006605A0" w:rsidP="006F02E3">
      <w:pPr>
        <w:pStyle w:val="ab"/>
        <w:ind w:firstLine="480"/>
      </w:pPr>
      <w:r w:rsidRPr="006605A0">
        <w:rPr>
          <w:rFonts w:hint="eastAsia"/>
        </w:rPr>
        <w:t>（</w:t>
      </w:r>
      <w:r w:rsidRPr="006605A0">
        <w:t>6</w:t>
      </w:r>
      <w:r w:rsidRPr="006605A0">
        <w:rPr>
          <w:rFonts w:hint="eastAsia"/>
        </w:rPr>
        <w:t>）黄酮类化合物的羟基糖苷化后，水中溶解度即相应加大，而在有机溶剂中的溶解度则相应减小。黄酮苷一般易溶于水、甲醇、乙醇等强极性溶剂中；但难溶或不溶于苯、氯仿等有机溶剂中。</w:t>
      </w:r>
      <w:proofErr w:type="gramStart"/>
      <w:r w:rsidRPr="006605A0">
        <w:rPr>
          <w:rFonts w:hint="eastAsia"/>
        </w:rPr>
        <w:t>糖链越</w:t>
      </w:r>
      <w:proofErr w:type="gramEnd"/>
      <w:r w:rsidRPr="006605A0">
        <w:rPr>
          <w:rFonts w:hint="eastAsia"/>
        </w:rPr>
        <w:t>长，则水中溶解度越大。糖的结合位置不同，对</w:t>
      </w:r>
      <w:proofErr w:type="gramStart"/>
      <w:r w:rsidRPr="006605A0">
        <w:rPr>
          <w:rFonts w:hint="eastAsia"/>
        </w:rPr>
        <w:t>苷</w:t>
      </w:r>
      <w:proofErr w:type="gramEnd"/>
      <w:r w:rsidRPr="006605A0">
        <w:rPr>
          <w:rFonts w:hint="eastAsia"/>
        </w:rPr>
        <w:t>的水中溶解度也有一定影响。</w:t>
      </w:r>
      <w:r w:rsidRPr="006605A0">
        <w:t xml:space="preserve"> </w:t>
      </w:r>
    </w:p>
    <w:p w:rsidR="0039635F" w:rsidRPr="006605A0" w:rsidRDefault="0039635F" w:rsidP="006F02E3">
      <w:pPr>
        <w:pStyle w:val="ab"/>
        <w:ind w:firstLine="480"/>
      </w:pPr>
      <w:proofErr w:type="gramStart"/>
      <w:r w:rsidRPr="006605A0">
        <w:rPr>
          <w:rFonts w:hint="eastAsia"/>
        </w:rPr>
        <w:t>以棉黄素</w:t>
      </w:r>
      <w:proofErr w:type="gramEnd"/>
      <w:r w:rsidRPr="006605A0">
        <w:rPr>
          <w:rFonts w:hint="eastAsia"/>
        </w:rPr>
        <w:t>（</w:t>
      </w:r>
      <w:r w:rsidRPr="006605A0">
        <w:t>3</w:t>
      </w:r>
      <w:r w:rsidRPr="006605A0">
        <w:rPr>
          <w:rFonts w:hint="eastAsia"/>
        </w:rPr>
        <w:t>，</w:t>
      </w:r>
      <w:r w:rsidRPr="006605A0">
        <w:t>5</w:t>
      </w:r>
      <w:r w:rsidRPr="006605A0">
        <w:rPr>
          <w:rFonts w:hint="eastAsia"/>
        </w:rPr>
        <w:t>，</w:t>
      </w:r>
      <w:r w:rsidRPr="006605A0">
        <w:t>7</w:t>
      </w:r>
      <w:r w:rsidRPr="006605A0">
        <w:rPr>
          <w:rFonts w:hint="eastAsia"/>
        </w:rPr>
        <w:t>，</w:t>
      </w:r>
      <w:r w:rsidRPr="006605A0">
        <w:t>8</w:t>
      </w:r>
      <w:r w:rsidRPr="006605A0">
        <w:rPr>
          <w:rFonts w:hint="eastAsia"/>
        </w:rPr>
        <w:t>，</w:t>
      </w:r>
      <w:r w:rsidRPr="006605A0">
        <w:t>3</w:t>
      </w:r>
      <w:proofErr w:type="gramStart"/>
      <w:r w:rsidRPr="006605A0">
        <w:t>’</w:t>
      </w:r>
      <w:proofErr w:type="gramEnd"/>
      <w:r w:rsidRPr="006605A0">
        <w:rPr>
          <w:rFonts w:hint="eastAsia"/>
        </w:rPr>
        <w:t>，</w:t>
      </w:r>
      <w:r w:rsidRPr="006605A0">
        <w:t>4</w:t>
      </w:r>
      <w:proofErr w:type="gramStart"/>
      <w:r w:rsidRPr="006605A0">
        <w:t>’</w:t>
      </w:r>
      <w:proofErr w:type="gramEnd"/>
      <w:r w:rsidRPr="006605A0">
        <w:rPr>
          <w:rFonts w:hint="eastAsia"/>
        </w:rPr>
        <w:t>－六羟基黄酮）为例，其</w:t>
      </w:r>
      <w:r w:rsidRPr="006605A0">
        <w:t>3</w:t>
      </w:r>
      <w:r w:rsidRPr="006605A0">
        <w:rPr>
          <w:rFonts w:hint="eastAsia"/>
        </w:rPr>
        <w:t>－</w:t>
      </w:r>
      <w:r w:rsidRPr="006605A0">
        <w:t>O</w:t>
      </w:r>
      <w:r w:rsidRPr="006605A0">
        <w:rPr>
          <w:rFonts w:hint="eastAsia"/>
        </w:rPr>
        <w:t>－葡萄糖苷的水中溶解度大于</w:t>
      </w:r>
      <w:r w:rsidRPr="006605A0">
        <w:t>7</w:t>
      </w:r>
      <w:r w:rsidRPr="006605A0">
        <w:rPr>
          <w:rFonts w:hint="eastAsia"/>
        </w:rPr>
        <w:t>－</w:t>
      </w:r>
      <w:r w:rsidRPr="006605A0">
        <w:t>O</w:t>
      </w:r>
      <w:r w:rsidRPr="006605A0">
        <w:rPr>
          <w:rFonts w:hint="eastAsia"/>
        </w:rPr>
        <w:t>－葡萄糖苷。</w:t>
      </w:r>
    </w:p>
    <w:p w:rsidR="006605A0" w:rsidRPr="006605A0" w:rsidRDefault="006605A0" w:rsidP="006F02E3">
      <w:pPr>
        <w:pStyle w:val="ab"/>
        <w:ind w:firstLine="480"/>
      </w:pPr>
      <w:r w:rsidRPr="006605A0">
        <w:t>3</w:t>
      </w:r>
      <w:r>
        <w:rPr>
          <w:rFonts w:hint="eastAsia"/>
        </w:rPr>
        <w:t>）</w:t>
      </w:r>
      <w:r w:rsidRPr="006605A0">
        <w:rPr>
          <w:rFonts w:hint="eastAsia"/>
        </w:rPr>
        <w:t>酸碱性</w:t>
      </w:r>
      <w:r w:rsidRPr="006605A0">
        <w:t xml:space="preserve"> </w:t>
      </w:r>
    </w:p>
    <w:p w:rsidR="006605A0" w:rsidRPr="006605A0" w:rsidRDefault="006605A0" w:rsidP="006F02E3">
      <w:pPr>
        <w:pStyle w:val="ab"/>
        <w:ind w:firstLine="480"/>
      </w:pPr>
      <w:r w:rsidRPr="006605A0">
        <w:rPr>
          <w:rFonts w:hint="eastAsia"/>
        </w:rPr>
        <w:t>（</w:t>
      </w:r>
      <w:r w:rsidRPr="006605A0">
        <w:t>1</w:t>
      </w:r>
      <w:r w:rsidRPr="006605A0">
        <w:rPr>
          <w:rFonts w:hint="eastAsia"/>
        </w:rPr>
        <w:t>）酸性：黄酮类化合物因分子中多具有</w:t>
      </w:r>
      <w:proofErr w:type="gramStart"/>
      <w:r w:rsidRPr="006605A0">
        <w:rPr>
          <w:rFonts w:hint="eastAsia"/>
        </w:rPr>
        <w:t>酚</w:t>
      </w:r>
      <w:proofErr w:type="gramEnd"/>
      <w:r w:rsidRPr="006605A0">
        <w:rPr>
          <w:rFonts w:hint="eastAsia"/>
        </w:rPr>
        <w:t>羟基，</w:t>
      </w:r>
      <w:proofErr w:type="gramStart"/>
      <w:r w:rsidRPr="006605A0">
        <w:rPr>
          <w:rFonts w:hint="eastAsia"/>
        </w:rPr>
        <w:t>故显酸性</w:t>
      </w:r>
      <w:proofErr w:type="gramEnd"/>
      <w:r w:rsidRPr="006605A0">
        <w:rPr>
          <w:rFonts w:hint="eastAsia"/>
        </w:rPr>
        <w:t>，可溶于碱性水溶液、吡啶、甲酰胺及二甲基甲酰胺中。</w:t>
      </w:r>
    </w:p>
    <w:p w:rsidR="0039635F" w:rsidRPr="006605A0" w:rsidRDefault="0039635F" w:rsidP="006F02E3">
      <w:pPr>
        <w:pStyle w:val="ab"/>
        <w:ind w:firstLine="480"/>
      </w:pPr>
      <w:r w:rsidRPr="006605A0">
        <w:rPr>
          <w:rFonts w:hint="eastAsia"/>
        </w:rPr>
        <w:t>由于</w:t>
      </w:r>
      <w:proofErr w:type="gramStart"/>
      <w:r w:rsidRPr="006605A0">
        <w:rPr>
          <w:rFonts w:hint="eastAsia"/>
        </w:rPr>
        <w:t>酚</w:t>
      </w:r>
      <w:proofErr w:type="gramEnd"/>
      <w:r w:rsidRPr="006605A0">
        <w:rPr>
          <w:rFonts w:hint="eastAsia"/>
        </w:rPr>
        <w:t>羟基数目及位置不同，酸性强弱也不同，以黄酮为例，其</w:t>
      </w:r>
      <w:proofErr w:type="gramStart"/>
      <w:r w:rsidRPr="006605A0">
        <w:rPr>
          <w:rFonts w:hint="eastAsia"/>
        </w:rPr>
        <w:t>酚</w:t>
      </w:r>
      <w:proofErr w:type="gramEnd"/>
      <w:r w:rsidRPr="006605A0">
        <w:rPr>
          <w:rFonts w:hint="eastAsia"/>
        </w:rPr>
        <w:t>羟基酸性强弱顺序依次为：</w:t>
      </w:r>
    </w:p>
    <w:p w:rsidR="006605A0" w:rsidRPr="006605A0" w:rsidRDefault="006605A0" w:rsidP="006F02E3">
      <w:pPr>
        <w:pStyle w:val="ab"/>
        <w:ind w:firstLine="480"/>
      </w:pPr>
      <w:r w:rsidRPr="006605A0">
        <w:lastRenderedPageBreak/>
        <w:t xml:space="preserve">     7</w:t>
      </w:r>
      <w:r w:rsidRPr="006605A0">
        <w:rPr>
          <w:rFonts w:hint="eastAsia"/>
        </w:rPr>
        <w:t>，</w:t>
      </w:r>
      <w:r w:rsidRPr="006605A0">
        <w:t>4</w:t>
      </w:r>
      <w:proofErr w:type="gramStart"/>
      <w:r w:rsidRPr="006605A0">
        <w:t>’</w:t>
      </w:r>
      <w:proofErr w:type="gramEnd"/>
      <w:r w:rsidRPr="006605A0">
        <w:rPr>
          <w:rFonts w:hint="eastAsia"/>
        </w:rPr>
        <w:t>－二羟基＞</w:t>
      </w:r>
      <w:r w:rsidRPr="006605A0">
        <w:t>7</w:t>
      </w:r>
      <w:r w:rsidRPr="006605A0">
        <w:rPr>
          <w:rFonts w:hint="eastAsia"/>
        </w:rPr>
        <w:t>或</w:t>
      </w:r>
      <w:r w:rsidRPr="006605A0">
        <w:t>4'</w:t>
      </w:r>
      <w:r w:rsidRPr="006605A0">
        <w:rPr>
          <w:rFonts w:hint="eastAsia"/>
        </w:rPr>
        <w:t>－羟基＞一般</w:t>
      </w:r>
      <w:proofErr w:type="gramStart"/>
      <w:r w:rsidRPr="006605A0">
        <w:rPr>
          <w:rFonts w:hint="eastAsia"/>
        </w:rPr>
        <w:t>酚</w:t>
      </w:r>
      <w:proofErr w:type="gramEnd"/>
      <w:r w:rsidRPr="006605A0">
        <w:rPr>
          <w:rFonts w:hint="eastAsia"/>
        </w:rPr>
        <w:t>羟基＞</w:t>
      </w:r>
      <w:r w:rsidRPr="006605A0">
        <w:t>5</w:t>
      </w:r>
      <w:r w:rsidRPr="006605A0">
        <w:rPr>
          <w:rFonts w:hint="eastAsia"/>
        </w:rPr>
        <w:t>－羟基</w:t>
      </w:r>
    </w:p>
    <w:p w:rsidR="006605A0" w:rsidRPr="006605A0" w:rsidRDefault="006605A0" w:rsidP="006F02E3">
      <w:pPr>
        <w:pStyle w:val="ab"/>
        <w:ind w:firstLine="480"/>
      </w:pPr>
      <w:r w:rsidRPr="006605A0">
        <w:t xml:space="preserve">        </w:t>
      </w:r>
      <w:r w:rsidRPr="006605A0">
        <w:rPr>
          <w:bCs/>
        </w:rPr>
        <w:t>C7</w:t>
      </w:r>
      <w:r w:rsidRPr="006605A0">
        <w:rPr>
          <w:rFonts w:hint="eastAsia"/>
          <w:bCs/>
        </w:rPr>
        <w:t>－</w:t>
      </w:r>
      <w:r w:rsidRPr="006605A0">
        <w:rPr>
          <w:bCs/>
        </w:rPr>
        <w:t>OH</w:t>
      </w:r>
      <w:r w:rsidRPr="006605A0">
        <w:rPr>
          <w:rFonts w:hint="eastAsia"/>
        </w:rPr>
        <w:t>因为处于</w:t>
      </w:r>
      <w:r w:rsidRPr="006605A0">
        <w:t>C</w:t>
      </w:r>
      <w:r w:rsidRPr="006605A0">
        <w:rPr>
          <w:rFonts w:hint="eastAsia"/>
        </w:rPr>
        <w:t>＝</w:t>
      </w:r>
      <w:r w:rsidRPr="006605A0">
        <w:t>O</w:t>
      </w:r>
      <w:r w:rsidRPr="006605A0">
        <w:rPr>
          <w:rFonts w:hint="eastAsia"/>
        </w:rPr>
        <w:t>的对位，在</w:t>
      </w:r>
      <w:r w:rsidRPr="006605A0">
        <w:t>p</w:t>
      </w:r>
      <w:r w:rsidRPr="006605A0">
        <w:rPr>
          <w:rFonts w:hint="eastAsia"/>
        </w:rPr>
        <w:t>－共轭效应的影响下，酸性较强，可溶于碳酸钠水溶液中，此性质可用于提取、分离及鉴定工作。</w:t>
      </w:r>
      <w:r w:rsidRPr="006605A0">
        <w:t xml:space="preserve"> </w:t>
      </w:r>
    </w:p>
    <w:p w:rsidR="006605A0" w:rsidRPr="006605A0" w:rsidRDefault="006605A0" w:rsidP="006F02E3">
      <w:pPr>
        <w:pStyle w:val="ab"/>
        <w:ind w:firstLine="480"/>
      </w:pPr>
      <w:r w:rsidRPr="006605A0">
        <w:rPr>
          <w:rFonts w:hint="eastAsia"/>
        </w:rPr>
        <w:t>（</w:t>
      </w:r>
      <w:r w:rsidRPr="006605A0">
        <w:t>2</w:t>
      </w:r>
      <w:r w:rsidRPr="006605A0">
        <w:rPr>
          <w:rFonts w:hint="eastAsia"/>
        </w:rPr>
        <w:t>）碱性（与强酸生成</w:t>
      </w:r>
      <w:proofErr w:type="gramStart"/>
      <w:r w:rsidRPr="006605A0">
        <w:rPr>
          <w:rFonts w:hint="eastAsia"/>
        </w:rPr>
        <w:t>烊</w:t>
      </w:r>
      <w:proofErr w:type="gramEnd"/>
      <w:r w:rsidRPr="006605A0">
        <w:rPr>
          <w:rFonts w:hint="eastAsia"/>
        </w:rPr>
        <w:t>盐，略）</w:t>
      </w:r>
      <w:r w:rsidRPr="006605A0">
        <w:t xml:space="preserve"> </w:t>
      </w:r>
    </w:p>
    <w:p w:rsidR="006605A0" w:rsidRPr="006605A0" w:rsidRDefault="006605A0" w:rsidP="006F02E3">
      <w:pPr>
        <w:pStyle w:val="ab"/>
        <w:ind w:firstLine="480"/>
      </w:pPr>
      <w:r w:rsidRPr="006605A0">
        <w:t>4</w:t>
      </w:r>
      <w:r>
        <w:rPr>
          <w:rFonts w:hint="eastAsia"/>
        </w:rPr>
        <w:t>）</w:t>
      </w:r>
      <w:r w:rsidRPr="006605A0">
        <w:rPr>
          <w:rFonts w:hint="eastAsia"/>
        </w:rPr>
        <w:t>提取</w:t>
      </w:r>
      <w:r w:rsidRPr="006605A0">
        <w:t xml:space="preserve"> </w:t>
      </w:r>
    </w:p>
    <w:p w:rsidR="006605A0" w:rsidRPr="006605A0" w:rsidRDefault="006605A0" w:rsidP="006F02E3">
      <w:pPr>
        <w:pStyle w:val="ab"/>
        <w:ind w:firstLine="480"/>
      </w:pPr>
      <w:r w:rsidRPr="006605A0">
        <w:rPr>
          <w:rFonts w:hint="eastAsia"/>
        </w:rPr>
        <w:t>黄酮类化合物在花、叶、果等组织中，一般多以</w:t>
      </w:r>
      <w:proofErr w:type="gramStart"/>
      <w:r w:rsidRPr="006605A0">
        <w:rPr>
          <w:rFonts w:hint="eastAsia"/>
        </w:rPr>
        <w:t>苷</w:t>
      </w:r>
      <w:proofErr w:type="gramEnd"/>
      <w:r w:rsidRPr="006605A0">
        <w:rPr>
          <w:rFonts w:hint="eastAsia"/>
        </w:rPr>
        <w:t>的形式存在，而在木部坚硬组织中，则多以游离苷元形式存在。</w:t>
      </w:r>
      <w:r w:rsidRPr="006605A0">
        <w:t xml:space="preserve"> </w:t>
      </w:r>
    </w:p>
    <w:p w:rsidR="006605A0" w:rsidRPr="006605A0" w:rsidRDefault="006605A0" w:rsidP="006F02E3">
      <w:pPr>
        <w:pStyle w:val="ab"/>
        <w:ind w:firstLine="480"/>
      </w:pPr>
      <w:r w:rsidRPr="006605A0">
        <w:rPr>
          <w:rFonts w:hint="eastAsia"/>
        </w:rPr>
        <w:t>（</w:t>
      </w:r>
      <w:r w:rsidRPr="006605A0">
        <w:t>2</w:t>
      </w:r>
      <w:r w:rsidRPr="006605A0">
        <w:rPr>
          <w:rFonts w:hint="eastAsia"/>
        </w:rPr>
        <w:t>）碱提取酸沉淀法</w:t>
      </w:r>
    </w:p>
    <w:p w:rsidR="006605A0" w:rsidRPr="006605A0" w:rsidRDefault="006605A0" w:rsidP="006F02E3">
      <w:pPr>
        <w:pStyle w:val="ab"/>
        <w:ind w:firstLine="480"/>
      </w:pPr>
      <w:r w:rsidRPr="006605A0">
        <w:rPr>
          <w:rFonts w:hint="eastAsia"/>
        </w:rPr>
        <w:t>黄酮苷类虽有一定极性，可溶于水，但却难溶于酸性水，易溶于碱性水，故可用碱性水提取，再将碱水提取液调成酸性，</w:t>
      </w:r>
      <w:proofErr w:type="gramStart"/>
      <w:r w:rsidRPr="006605A0">
        <w:rPr>
          <w:rFonts w:hint="eastAsia"/>
        </w:rPr>
        <w:t>黄酮苷类即可</w:t>
      </w:r>
      <w:proofErr w:type="gramEnd"/>
      <w:r w:rsidRPr="006605A0">
        <w:rPr>
          <w:rFonts w:hint="eastAsia"/>
        </w:rPr>
        <w:t>沉淀析出。</w:t>
      </w:r>
      <w:r w:rsidRPr="006605A0">
        <w:t xml:space="preserve"> </w:t>
      </w:r>
    </w:p>
    <w:p w:rsidR="006605A0" w:rsidRPr="006605A0" w:rsidRDefault="006605A0" w:rsidP="006F02E3">
      <w:pPr>
        <w:pStyle w:val="ab"/>
        <w:ind w:firstLine="480"/>
      </w:pPr>
      <w:r w:rsidRPr="006605A0">
        <w:rPr>
          <w:rFonts w:hint="eastAsia"/>
        </w:rPr>
        <w:t>此法简便易行，如芦丁、橙皮</w:t>
      </w:r>
      <w:proofErr w:type="gramStart"/>
      <w:r w:rsidRPr="006605A0">
        <w:rPr>
          <w:rFonts w:hint="eastAsia"/>
        </w:rPr>
        <w:t>苷</w:t>
      </w:r>
      <w:proofErr w:type="gramEnd"/>
      <w:r w:rsidRPr="006605A0">
        <w:rPr>
          <w:rFonts w:hint="eastAsia"/>
        </w:rPr>
        <w:t>、黄芩</w:t>
      </w:r>
      <w:proofErr w:type="gramStart"/>
      <w:r w:rsidRPr="006605A0">
        <w:rPr>
          <w:rFonts w:hint="eastAsia"/>
        </w:rPr>
        <w:t>苷</w:t>
      </w:r>
      <w:proofErr w:type="gramEnd"/>
      <w:r w:rsidRPr="006605A0">
        <w:rPr>
          <w:rFonts w:hint="eastAsia"/>
        </w:rPr>
        <w:t>提取都应用了这个方法。</w:t>
      </w:r>
      <w:r w:rsidRPr="006605A0">
        <w:t xml:space="preserve"> </w:t>
      </w:r>
    </w:p>
    <w:p w:rsidR="006605A0" w:rsidRPr="006605A0" w:rsidRDefault="006605A0" w:rsidP="006F02E3">
      <w:pPr>
        <w:pStyle w:val="ab"/>
        <w:ind w:firstLine="480"/>
      </w:pPr>
      <w:r w:rsidRPr="006605A0">
        <w:rPr>
          <w:rFonts w:hint="eastAsia"/>
        </w:rPr>
        <w:t>现以从槐米中提取芦丁为例说明该法的操作过程。</w:t>
      </w:r>
    </w:p>
    <w:p w:rsidR="006605A0" w:rsidRPr="006605A0" w:rsidRDefault="006605A0" w:rsidP="006F02E3">
      <w:pPr>
        <w:pStyle w:val="ab"/>
        <w:ind w:firstLine="480"/>
      </w:pPr>
      <w:r w:rsidRPr="006605A0">
        <w:rPr>
          <w:rFonts w:hint="eastAsia"/>
        </w:rPr>
        <w:t>注意：</w:t>
      </w:r>
      <w:r w:rsidRPr="006605A0">
        <w:t xml:space="preserve"> </w:t>
      </w:r>
    </w:p>
    <w:p w:rsidR="0039635F" w:rsidRPr="006605A0" w:rsidRDefault="0039635F" w:rsidP="006F02E3">
      <w:pPr>
        <w:pStyle w:val="ab"/>
        <w:ind w:firstLine="480"/>
      </w:pPr>
      <w:r w:rsidRPr="006605A0">
        <w:rPr>
          <w:rFonts w:hint="eastAsia"/>
        </w:rPr>
        <w:t>在在用碱酸法进行提取纯化时，应当注意所用碱液浓度不宜过高，以免在强碱性下，尤其加热时破坏黄酮母核。</w:t>
      </w:r>
      <w:r w:rsidRPr="006605A0">
        <w:t xml:space="preserve"> </w:t>
      </w:r>
    </w:p>
    <w:p w:rsidR="0039635F" w:rsidRPr="006605A0" w:rsidRDefault="0039635F" w:rsidP="006F02E3">
      <w:pPr>
        <w:pStyle w:val="ab"/>
        <w:ind w:firstLine="480"/>
      </w:pPr>
      <w:r w:rsidRPr="006605A0">
        <w:rPr>
          <w:rFonts w:hint="eastAsia"/>
        </w:rPr>
        <w:t>在加酸酸化时，酸性也不宜过强，以免生成</w:t>
      </w:r>
      <w:proofErr w:type="gramStart"/>
      <w:r w:rsidRPr="006605A0">
        <w:rPr>
          <w:rFonts w:hint="eastAsia"/>
        </w:rPr>
        <w:t>烊</w:t>
      </w:r>
      <w:proofErr w:type="gramEnd"/>
      <w:r w:rsidRPr="006605A0">
        <w:rPr>
          <w:rFonts w:hint="eastAsia"/>
        </w:rPr>
        <w:t>盐，致使析出的黄酮类化合物又重新溶解，降低产品收率。</w:t>
      </w:r>
      <w:r w:rsidRPr="006605A0">
        <w:t xml:space="preserve"> </w:t>
      </w:r>
    </w:p>
    <w:p w:rsidR="0039635F" w:rsidRPr="006605A0" w:rsidRDefault="0039635F" w:rsidP="006F02E3">
      <w:pPr>
        <w:pStyle w:val="ab"/>
        <w:ind w:firstLine="480"/>
      </w:pPr>
      <w:r w:rsidRPr="006605A0">
        <w:rPr>
          <w:rFonts w:hint="eastAsia"/>
        </w:rPr>
        <w:t>当药材中含有大量果胶、粘液等水溶性杂质时，如花、果类药材，宜用石灰乳或石灰水代替其他碱性水溶液进行提取，以使上述含羧基的杂质生成钙盐沉淀，不被溶出。这将有利于黄酮类化合物的纯化处理。</w:t>
      </w:r>
    </w:p>
    <w:p w:rsidR="006605A0" w:rsidRPr="006605A0" w:rsidRDefault="006605A0" w:rsidP="006F02E3">
      <w:pPr>
        <w:pStyle w:val="ab"/>
        <w:ind w:firstLine="480"/>
      </w:pPr>
      <w:r w:rsidRPr="006605A0">
        <w:t>5</w:t>
      </w:r>
      <w:r>
        <w:rPr>
          <w:rFonts w:hint="eastAsia"/>
        </w:rPr>
        <w:t>）</w:t>
      </w:r>
      <w:r w:rsidRPr="006605A0">
        <w:rPr>
          <w:rFonts w:hint="eastAsia"/>
        </w:rPr>
        <w:t>分离</w:t>
      </w:r>
      <w:r w:rsidRPr="006605A0">
        <w:t xml:space="preserve"> </w:t>
      </w:r>
    </w:p>
    <w:p w:rsidR="006605A0" w:rsidRPr="006605A0" w:rsidRDefault="006605A0" w:rsidP="006F02E3">
      <w:pPr>
        <w:pStyle w:val="ab"/>
        <w:ind w:firstLine="480"/>
      </w:pPr>
      <w:r w:rsidRPr="006605A0">
        <w:rPr>
          <w:rFonts w:hint="eastAsia"/>
        </w:rPr>
        <w:t>（</w:t>
      </w:r>
      <w:r w:rsidRPr="006605A0">
        <w:t>1</w:t>
      </w:r>
      <w:r w:rsidRPr="006605A0">
        <w:rPr>
          <w:rFonts w:hint="eastAsia"/>
        </w:rPr>
        <w:t>）溶剂萃取法：利用黄酮类化合物与混入的杂质极性不同，选用不同溶剂进行萃取可达到精制纯化目的。例如：</w:t>
      </w:r>
      <w:r w:rsidRPr="006605A0">
        <w:t xml:space="preserve"> </w:t>
      </w:r>
    </w:p>
    <w:p w:rsidR="006605A0" w:rsidRPr="006605A0" w:rsidRDefault="006605A0" w:rsidP="006F02E3">
      <w:pPr>
        <w:pStyle w:val="ab"/>
        <w:ind w:firstLine="480"/>
      </w:pPr>
      <w:r w:rsidRPr="006605A0">
        <w:rPr>
          <w:rFonts w:hint="eastAsia"/>
        </w:rPr>
        <w:t>植物叶子的醇浸液，可用石油</w:t>
      </w:r>
      <w:proofErr w:type="gramStart"/>
      <w:r w:rsidRPr="006605A0">
        <w:rPr>
          <w:rFonts w:hint="eastAsia"/>
        </w:rPr>
        <w:t>醚</w:t>
      </w:r>
      <w:proofErr w:type="gramEnd"/>
      <w:r w:rsidRPr="006605A0">
        <w:rPr>
          <w:rFonts w:hint="eastAsia"/>
        </w:rPr>
        <w:t>处理，以便除去叶绿素、胡萝卜素等脂溶性色素。</w:t>
      </w:r>
      <w:r w:rsidRPr="006605A0">
        <w:t xml:space="preserve"> </w:t>
      </w:r>
    </w:p>
    <w:p w:rsidR="006605A0" w:rsidRPr="006605A0" w:rsidRDefault="006605A0" w:rsidP="006F02E3">
      <w:pPr>
        <w:pStyle w:val="ab"/>
        <w:ind w:firstLine="480"/>
      </w:pPr>
      <w:r w:rsidRPr="006605A0">
        <w:rPr>
          <w:rFonts w:hint="eastAsia"/>
        </w:rPr>
        <w:t>而某些提取物可醇沉除去蛋白质、多糖类等水溶性杂质。</w:t>
      </w:r>
      <w:r w:rsidRPr="006605A0">
        <w:t xml:space="preserve"> </w:t>
      </w:r>
    </w:p>
    <w:p w:rsidR="006605A0" w:rsidRPr="006605A0" w:rsidRDefault="006605A0" w:rsidP="006F02E3">
      <w:pPr>
        <w:pStyle w:val="ab"/>
        <w:ind w:firstLine="480"/>
      </w:pPr>
      <w:r w:rsidRPr="006605A0">
        <w:rPr>
          <w:rFonts w:hint="eastAsia"/>
        </w:rPr>
        <w:t>有时溶剂萃取过程也可以用逆流分配法连续进行。常用的溶剂系统有：水</w:t>
      </w:r>
      <w:proofErr w:type="gramStart"/>
      <w:r w:rsidRPr="006605A0">
        <w:rPr>
          <w:rFonts w:hint="eastAsia"/>
        </w:rPr>
        <w:t>一</w:t>
      </w:r>
      <w:proofErr w:type="gramEnd"/>
      <w:r w:rsidRPr="006605A0">
        <w:rPr>
          <w:rFonts w:hint="eastAsia"/>
        </w:rPr>
        <w:t>醋酸乙酯，正丁醇</w:t>
      </w:r>
      <w:proofErr w:type="gramStart"/>
      <w:r w:rsidRPr="006605A0">
        <w:rPr>
          <w:rFonts w:hint="eastAsia"/>
        </w:rPr>
        <w:t>一</w:t>
      </w:r>
      <w:proofErr w:type="gramEnd"/>
      <w:r w:rsidRPr="006605A0">
        <w:rPr>
          <w:rFonts w:hint="eastAsia"/>
        </w:rPr>
        <w:t>石油醚等。</w:t>
      </w:r>
    </w:p>
    <w:p w:rsidR="006605A0" w:rsidRPr="006605A0" w:rsidRDefault="006605A0" w:rsidP="006F02E3">
      <w:pPr>
        <w:pStyle w:val="ab"/>
        <w:ind w:firstLine="480"/>
      </w:pPr>
      <w:r w:rsidRPr="006605A0">
        <w:rPr>
          <w:rFonts w:hint="eastAsia"/>
        </w:rPr>
        <w:t>溶剂萃取过程在除去杂质的同时，往往还可以收到分离</w:t>
      </w:r>
      <w:proofErr w:type="gramStart"/>
      <w:r w:rsidRPr="006605A0">
        <w:rPr>
          <w:rFonts w:hint="eastAsia"/>
        </w:rPr>
        <w:t>苷</w:t>
      </w:r>
      <w:proofErr w:type="gramEnd"/>
      <w:r w:rsidRPr="006605A0">
        <w:rPr>
          <w:rFonts w:hint="eastAsia"/>
        </w:rPr>
        <w:t>和苷元或极性苷元与非极性苷元的效果。</w:t>
      </w:r>
    </w:p>
    <w:p w:rsidR="006605A0" w:rsidRPr="006605A0" w:rsidRDefault="006605A0" w:rsidP="006F02E3">
      <w:pPr>
        <w:pStyle w:val="ab"/>
        <w:ind w:firstLine="480"/>
      </w:pPr>
      <w:r w:rsidRPr="006605A0">
        <w:rPr>
          <w:rFonts w:hint="eastAsia"/>
        </w:rPr>
        <w:t>（</w:t>
      </w:r>
      <w:r w:rsidRPr="006605A0">
        <w:t>2</w:t>
      </w:r>
      <w:r w:rsidRPr="006605A0">
        <w:rPr>
          <w:rFonts w:hint="eastAsia"/>
        </w:rPr>
        <w:t>）铅盐法</w:t>
      </w:r>
    </w:p>
    <w:p w:rsidR="006605A0" w:rsidRPr="006605A0" w:rsidRDefault="006605A0" w:rsidP="006F02E3">
      <w:pPr>
        <w:pStyle w:val="ab"/>
        <w:ind w:firstLine="480"/>
      </w:pPr>
      <w:r w:rsidRPr="006605A0">
        <w:rPr>
          <w:rFonts w:hint="eastAsia"/>
        </w:rPr>
        <w:lastRenderedPageBreak/>
        <w:t>此法过去曾用于研究，目前已很少采用。一般是在乙醇或甲醇溶液中依次加入适量中性醋酸铅、碱式醋酸铅水液，分别使具有邻二</w:t>
      </w:r>
      <w:proofErr w:type="gramStart"/>
      <w:r w:rsidRPr="006605A0">
        <w:rPr>
          <w:rFonts w:hint="eastAsia"/>
        </w:rPr>
        <w:t>酚</w:t>
      </w:r>
      <w:proofErr w:type="gramEnd"/>
      <w:r w:rsidRPr="006605A0">
        <w:rPr>
          <w:rFonts w:hint="eastAsia"/>
        </w:rPr>
        <w:t>羟基成分（包括黄酮）及含羟基成分，具有一般</w:t>
      </w:r>
      <w:proofErr w:type="gramStart"/>
      <w:r w:rsidRPr="006605A0">
        <w:rPr>
          <w:rFonts w:hint="eastAsia"/>
        </w:rPr>
        <w:t>酚</w:t>
      </w:r>
      <w:proofErr w:type="gramEnd"/>
      <w:r w:rsidRPr="006605A0">
        <w:rPr>
          <w:rFonts w:hint="eastAsia"/>
        </w:rPr>
        <w:t>羟基的成分分离，再分别将铅盐沉淀悬浮于醇中，</w:t>
      </w:r>
      <w:proofErr w:type="gramStart"/>
      <w:r w:rsidRPr="006605A0">
        <w:rPr>
          <w:rFonts w:hint="eastAsia"/>
        </w:rPr>
        <w:t>脱铅后</w:t>
      </w:r>
      <w:proofErr w:type="gramEnd"/>
      <w:r w:rsidRPr="006605A0">
        <w:rPr>
          <w:rFonts w:hint="eastAsia"/>
        </w:rPr>
        <w:t>得到成分。</w:t>
      </w:r>
    </w:p>
    <w:p w:rsidR="006605A0" w:rsidRPr="006605A0" w:rsidRDefault="006605A0" w:rsidP="006F02E3">
      <w:pPr>
        <w:pStyle w:val="ab"/>
        <w:ind w:firstLine="480"/>
      </w:pPr>
      <w:r w:rsidRPr="006605A0">
        <w:rPr>
          <w:rFonts w:hint="eastAsia"/>
        </w:rPr>
        <w:t>（</w:t>
      </w:r>
      <w:r w:rsidRPr="006605A0">
        <w:t>3</w:t>
      </w:r>
      <w:r w:rsidRPr="006605A0">
        <w:rPr>
          <w:rFonts w:hint="eastAsia"/>
        </w:rPr>
        <w:t>）硼酸</w:t>
      </w:r>
      <w:proofErr w:type="gramStart"/>
      <w:r w:rsidRPr="006605A0">
        <w:rPr>
          <w:rFonts w:hint="eastAsia"/>
        </w:rPr>
        <w:t>铬</w:t>
      </w:r>
      <w:proofErr w:type="gramEnd"/>
      <w:r w:rsidRPr="006605A0">
        <w:rPr>
          <w:rFonts w:hint="eastAsia"/>
        </w:rPr>
        <w:t>合法</w:t>
      </w:r>
    </w:p>
    <w:p w:rsidR="006605A0" w:rsidRPr="006605A0" w:rsidRDefault="006605A0" w:rsidP="006F02E3">
      <w:pPr>
        <w:pStyle w:val="ab"/>
        <w:ind w:firstLine="480"/>
      </w:pPr>
      <w:r w:rsidRPr="006605A0">
        <w:rPr>
          <w:rFonts w:hint="eastAsia"/>
        </w:rPr>
        <w:t>有邻二</w:t>
      </w:r>
      <w:proofErr w:type="gramStart"/>
      <w:r w:rsidRPr="006605A0">
        <w:rPr>
          <w:rFonts w:hint="eastAsia"/>
        </w:rPr>
        <w:t>酚</w:t>
      </w:r>
      <w:proofErr w:type="gramEnd"/>
      <w:r w:rsidRPr="006605A0">
        <w:rPr>
          <w:rFonts w:hint="eastAsia"/>
        </w:rPr>
        <w:t>羟基的黄酮类化合物可与硼酸络合，生成物易溶于水，借此可与</w:t>
      </w:r>
      <w:proofErr w:type="gramStart"/>
      <w:r w:rsidRPr="006605A0">
        <w:rPr>
          <w:rFonts w:hint="eastAsia"/>
        </w:rPr>
        <w:t>无邻二酚</w:t>
      </w:r>
      <w:proofErr w:type="gramEnd"/>
      <w:r w:rsidRPr="006605A0">
        <w:rPr>
          <w:rFonts w:hint="eastAsia"/>
        </w:rPr>
        <w:t>羟基的黄酮类化合物相互分离。</w:t>
      </w:r>
    </w:p>
    <w:p w:rsidR="006605A0" w:rsidRPr="006605A0" w:rsidRDefault="006605A0" w:rsidP="006F02E3">
      <w:pPr>
        <w:pStyle w:val="ab"/>
        <w:ind w:firstLine="480"/>
      </w:pPr>
      <w:r w:rsidRPr="006605A0">
        <w:rPr>
          <w:rFonts w:hint="eastAsia"/>
        </w:rPr>
        <w:t>（</w:t>
      </w:r>
      <w:r w:rsidRPr="006605A0">
        <w:t>4</w:t>
      </w:r>
      <w:r w:rsidRPr="006605A0">
        <w:rPr>
          <w:rFonts w:hint="eastAsia"/>
        </w:rPr>
        <w:t>）</w:t>
      </w:r>
      <w:r w:rsidRPr="006605A0">
        <w:t>pH</w:t>
      </w:r>
      <w:r w:rsidRPr="006605A0">
        <w:rPr>
          <w:rFonts w:hint="eastAsia"/>
        </w:rPr>
        <w:t>梯度萃取法</w:t>
      </w:r>
    </w:p>
    <w:p w:rsidR="006605A0" w:rsidRPr="006605A0" w:rsidRDefault="006605A0" w:rsidP="006F02E3">
      <w:pPr>
        <w:pStyle w:val="ab"/>
        <w:ind w:firstLine="480"/>
      </w:pPr>
      <w:r w:rsidRPr="006605A0">
        <w:t>pH</w:t>
      </w:r>
      <w:r w:rsidRPr="006605A0">
        <w:rPr>
          <w:rFonts w:hint="eastAsia"/>
        </w:rPr>
        <w:t>梯度萃取法适合于酸性强弱不同的游离的黄酮类化合物的分离，将混合物溶于有机溶剂（如乙醚）中，依次用：</w:t>
      </w:r>
      <w:r w:rsidRPr="006605A0">
        <w:t xml:space="preserve"> </w:t>
      </w:r>
    </w:p>
    <w:p w:rsidR="006605A0" w:rsidRPr="006605A0" w:rsidRDefault="006605A0" w:rsidP="006F02E3">
      <w:pPr>
        <w:pStyle w:val="ab"/>
        <w:ind w:firstLine="480"/>
      </w:pPr>
      <w:r w:rsidRPr="006605A0">
        <w:rPr>
          <w:rFonts w:hint="eastAsia"/>
        </w:rPr>
        <w:t>（</w:t>
      </w:r>
      <w:r w:rsidRPr="006605A0">
        <w:t>6</w:t>
      </w:r>
      <w:r w:rsidRPr="006605A0">
        <w:rPr>
          <w:rFonts w:hint="eastAsia"/>
        </w:rPr>
        <w:t>）炭粉吸附法</w:t>
      </w:r>
    </w:p>
    <w:p w:rsidR="006605A0" w:rsidRPr="006605A0" w:rsidRDefault="006605A0" w:rsidP="006F02E3">
      <w:pPr>
        <w:pStyle w:val="ab"/>
        <w:ind w:firstLine="480"/>
      </w:pPr>
      <w:r w:rsidRPr="006605A0">
        <w:rPr>
          <w:rFonts w:hint="eastAsia"/>
        </w:rPr>
        <w:t>主要适于</w:t>
      </w:r>
      <w:proofErr w:type="gramStart"/>
      <w:r w:rsidRPr="006605A0">
        <w:rPr>
          <w:rFonts w:hint="eastAsia"/>
        </w:rPr>
        <w:t>苷</w:t>
      </w:r>
      <w:proofErr w:type="gramEnd"/>
      <w:r w:rsidRPr="006605A0">
        <w:rPr>
          <w:rFonts w:hint="eastAsia"/>
        </w:rPr>
        <w:t>类的精制工作。通常，在植物的甲醇粗提取物中，分次加入活性炭，搅拌，静置，直至定性检查上清液无黄酮反应时为止。过滤，收集吸附</w:t>
      </w:r>
      <w:proofErr w:type="gramStart"/>
      <w:r w:rsidRPr="006605A0">
        <w:rPr>
          <w:rFonts w:hint="eastAsia"/>
        </w:rPr>
        <w:t>苷</w:t>
      </w:r>
      <w:proofErr w:type="gramEnd"/>
      <w:r w:rsidRPr="006605A0">
        <w:rPr>
          <w:rFonts w:hint="eastAsia"/>
        </w:rPr>
        <w:t>的炭末，依次用沸水、沸甲醇、</w:t>
      </w:r>
      <w:r w:rsidRPr="006605A0">
        <w:t>7</w:t>
      </w:r>
      <w:r w:rsidRPr="006605A0">
        <w:rPr>
          <w:rFonts w:hint="eastAsia"/>
        </w:rPr>
        <w:t>％</w:t>
      </w:r>
      <w:proofErr w:type="gramStart"/>
      <w:r w:rsidRPr="006605A0">
        <w:rPr>
          <w:rFonts w:hint="eastAsia"/>
        </w:rPr>
        <w:t>酚一</w:t>
      </w:r>
      <w:proofErr w:type="gramEnd"/>
      <w:r w:rsidRPr="006605A0">
        <w:rPr>
          <w:rFonts w:hint="eastAsia"/>
        </w:rPr>
        <w:t>水、</w:t>
      </w:r>
      <w:r w:rsidRPr="006605A0">
        <w:t>15</w:t>
      </w:r>
      <w:r w:rsidRPr="006605A0">
        <w:rPr>
          <w:rFonts w:hint="eastAsia"/>
        </w:rPr>
        <w:t>％</w:t>
      </w:r>
      <w:proofErr w:type="gramStart"/>
      <w:r w:rsidRPr="006605A0">
        <w:rPr>
          <w:rFonts w:hint="eastAsia"/>
        </w:rPr>
        <w:t>酚一</w:t>
      </w:r>
      <w:proofErr w:type="gramEnd"/>
      <w:r w:rsidRPr="006605A0">
        <w:rPr>
          <w:rFonts w:hint="eastAsia"/>
        </w:rPr>
        <w:t xml:space="preserve">醇溶液进行洗脱。对各部分洗脱液进行定性检查（或用 </w:t>
      </w:r>
      <w:r w:rsidRPr="006605A0">
        <w:t>PPC</w:t>
      </w:r>
      <w:r w:rsidRPr="006605A0">
        <w:rPr>
          <w:rFonts w:hint="eastAsia"/>
        </w:rPr>
        <w:t>鉴定）。</w:t>
      </w:r>
      <w:r w:rsidRPr="006605A0">
        <w:t xml:space="preserve"> </w:t>
      </w:r>
    </w:p>
    <w:p w:rsidR="006605A0" w:rsidRPr="006605A0" w:rsidRDefault="006605A0" w:rsidP="006F02E3">
      <w:pPr>
        <w:pStyle w:val="ab"/>
        <w:ind w:firstLine="480"/>
      </w:pPr>
      <w:r w:rsidRPr="006605A0">
        <w:rPr>
          <w:rFonts w:hint="eastAsia"/>
        </w:rPr>
        <w:t>洗脱液经减压蒸发浓缩至小体积，再用乙酸振摇除去残留的</w:t>
      </w:r>
      <w:proofErr w:type="gramStart"/>
      <w:r w:rsidRPr="006605A0">
        <w:rPr>
          <w:rFonts w:hint="eastAsia"/>
        </w:rPr>
        <w:t>酚</w:t>
      </w:r>
      <w:proofErr w:type="gramEnd"/>
      <w:r w:rsidRPr="006605A0">
        <w:rPr>
          <w:rFonts w:hint="eastAsia"/>
        </w:rPr>
        <w:t>，余下水层减压浓缩即得较纯的黄酮苷类成分。</w:t>
      </w:r>
    </w:p>
    <w:p w:rsidR="006605A0" w:rsidRPr="006605A0" w:rsidRDefault="006605A0" w:rsidP="006F02E3">
      <w:pPr>
        <w:pStyle w:val="ab"/>
        <w:ind w:firstLine="480"/>
      </w:pPr>
      <w:r w:rsidRPr="006605A0">
        <w:rPr>
          <w:rFonts w:hint="eastAsia"/>
        </w:rPr>
        <w:t>（</w:t>
      </w:r>
      <w:r w:rsidRPr="006605A0">
        <w:t>8</w:t>
      </w:r>
      <w:r w:rsidRPr="006605A0">
        <w:rPr>
          <w:rFonts w:hint="eastAsia"/>
        </w:rPr>
        <w:t>）柱色谱法</w:t>
      </w:r>
    </w:p>
    <w:p w:rsidR="006605A0" w:rsidRPr="006605A0" w:rsidRDefault="006605A0" w:rsidP="006F02E3">
      <w:pPr>
        <w:pStyle w:val="ab"/>
        <w:ind w:firstLine="480"/>
      </w:pPr>
      <w:r w:rsidRPr="006605A0">
        <w:rPr>
          <w:rFonts w:hint="eastAsia"/>
        </w:rPr>
        <w:t>分离黄酮类化合物常用的吸附剂或载体有大孔树脂、硅胶、聚酰胺及纤维素粉等。此外，也有用氧化铝、氧化镁及硅藻土等。</w:t>
      </w:r>
    </w:p>
    <w:p w:rsidR="00CB3E35" w:rsidRDefault="009C2DD4" w:rsidP="00026EF5">
      <w:pPr>
        <w:pStyle w:val="ae"/>
        <w:ind w:firstLine="480"/>
        <w:outlineLvl w:val="2"/>
      </w:pPr>
      <w:bookmarkStart w:id="45" w:name="_Toc475104209"/>
      <w:r w:rsidRPr="00576A22">
        <w:rPr>
          <w:rFonts w:hint="eastAsia"/>
        </w:rPr>
        <w:t>7.</w:t>
      </w:r>
      <w:r w:rsidR="000117AC">
        <w:rPr>
          <w:rFonts w:hint="eastAsia"/>
        </w:rPr>
        <w:t>6</w:t>
      </w:r>
      <w:r>
        <w:rPr>
          <w:rFonts w:hint="eastAsia"/>
        </w:rPr>
        <w:t>.4</w:t>
      </w:r>
      <w:r w:rsidRPr="00576A22">
        <w:rPr>
          <w:rFonts w:hint="eastAsia"/>
        </w:rPr>
        <w:t>教学方法</w:t>
      </w:r>
      <w:bookmarkEnd w:id="45"/>
    </w:p>
    <w:p w:rsidR="000117AC" w:rsidRDefault="009C2DD4" w:rsidP="006F02E3">
      <w:pPr>
        <w:pStyle w:val="ab"/>
        <w:ind w:firstLine="480"/>
      </w:pPr>
      <w:r>
        <w:rPr>
          <w:rFonts w:hint="eastAsia"/>
        </w:rPr>
        <w:t>多媒体讲述、启发式教学</w:t>
      </w:r>
    </w:p>
    <w:p w:rsidR="009C2DD4" w:rsidRPr="00BA6C72" w:rsidRDefault="009C2DD4" w:rsidP="00026EF5">
      <w:pPr>
        <w:pStyle w:val="ac"/>
        <w:ind w:firstLine="562"/>
        <w:outlineLvl w:val="1"/>
      </w:pPr>
      <w:bookmarkStart w:id="46" w:name="_Toc475104210"/>
      <w:r w:rsidRPr="00BA6C72">
        <w:rPr>
          <w:rFonts w:hint="eastAsia"/>
        </w:rPr>
        <w:t>7.</w:t>
      </w:r>
      <w:r w:rsidR="000117AC" w:rsidRPr="00BA6C72">
        <w:rPr>
          <w:rFonts w:hint="eastAsia"/>
        </w:rPr>
        <w:t>7</w:t>
      </w:r>
      <w:r w:rsidRPr="00BA6C72">
        <w:rPr>
          <w:rFonts w:hint="eastAsia"/>
        </w:rPr>
        <w:t>教学单元</w:t>
      </w:r>
      <w:r w:rsidR="000117AC" w:rsidRPr="00BA6C72">
        <w:rPr>
          <w:rFonts w:hint="eastAsia"/>
        </w:rPr>
        <w:t>七</w:t>
      </w:r>
      <w:bookmarkEnd w:id="46"/>
    </w:p>
    <w:p w:rsidR="00A81D6D" w:rsidRDefault="009C2DD4" w:rsidP="009D742D">
      <w:pPr>
        <w:pStyle w:val="ae"/>
        <w:ind w:firstLine="480"/>
        <w:outlineLvl w:val="2"/>
      </w:pPr>
      <w:bookmarkStart w:id="47" w:name="_Toc475104211"/>
      <w:r>
        <w:rPr>
          <w:rFonts w:hint="eastAsia"/>
        </w:rPr>
        <w:t>7.</w:t>
      </w:r>
      <w:r w:rsidR="000117AC">
        <w:rPr>
          <w:rFonts w:hint="eastAsia"/>
        </w:rPr>
        <w:t>7</w:t>
      </w:r>
      <w:r>
        <w:rPr>
          <w:rFonts w:hint="eastAsia"/>
        </w:rPr>
        <w:t>.1</w:t>
      </w:r>
      <w:r w:rsidRPr="00576A22">
        <w:rPr>
          <w:rFonts w:hint="eastAsia"/>
        </w:rPr>
        <w:t>教学日期</w:t>
      </w:r>
      <w:bookmarkEnd w:id="47"/>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9D742D">
        <w:rPr>
          <w:rFonts w:hint="eastAsia"/>
        </w:rPr>
        <w:t>6</w:t>
      </w:r>
    </w:p>
    <w:p w:rsidR="009C2DD4" w:rsidRDefault="009C2DD4" w:rsidP="009D742D">
      <w:pPr>
        <w:pStyle w:val="ae"/>
        <w:ind w:firstLine="480"/>
        <w:outlineLvl w:val="2"/>
      </w:pPr>
      <w:bookmarkStart w:id="48" w:name="_Toc475104212"/>
      <w:r w:rsidRPr="00576A22">
        <w:rPr>
          <w:rFonts w:hint="eastAsia"/>
        </w:rPr>
        <w:t>7.</w:t>
      </w:r>
      <w:r w:rsidR="000117AC">
        <w:rPr>
          <w:rFonts w:hint="eastAsia"/>
        </w:rPr>
        <w:t>7</w:t>
      </w:r>
      <w:r>
        <w:rPr>
          <w:rFonts w:hint="eastAsia"/>
        </w:rPr>
        <w:t>.2</w:t>
      </w:r>
      <w:r w:rsidRPr="00576A22">
        <w:rPr>
          <w:rFonts w:hint="eastAsia"/>
        </w:rPr>
        <w:t>教学内容</w:t>
      </w:r>
      <w:bookmarkEnd w:id="48"/>
    </w:p>
    <w:p w:rsidR="008E1444" w:rsidRDefault="008E1444" w:rsidP="006F02E3">
      <w:pPr>
        <w:pStyle w:val="ab"/>
        <w:ind w:firstLine="480"/>
      </w:pPr>
      <w:r>
        <w:rPr>
          <w:rFonts w:hint="eastAsia"/>
        </w:rPr>
        <w:t>第二节  提取原理 （重点）</w:t>
      </w:r>
    </w:p>
    <w:p w:rsidR="008E1444" w:rsidRDefault="008E1444" w:rsidP="006F02E3">
      <w:pPr>
        <w:pStyle w:val="ab"/>
        <w:ind w:firstLine="480"/>
      </w:pPr>
      <w:r>
        <w:rPr>
          <w:rFonts w:hint="eastAsia"/>
        </w:rPr>
        <w:t xml:space="preserve">一、药材中各类有效成分及提取分离方法 </w:t>
      </w:r>
    </w:p>
    <w:p w:rsidR="008E1444" w:rsidRPr="008E1444" w:rsidRDefault="008E1444" w:rsidP="006F02E3">
      <w:pPr>
        <w:pStyle w:val="ab"/>
        <w:ind w:firstLine="480"/>
      </w:pPr>
      <w:r w:rsidRPr="008E1444">
        <w:rPr>
          <w:rFonts w:hint="eastAsia"/>
        </w:rPr>
        <w:t>（三）皂苷</w:t>
      </w:r>
      <w:r w:rsidRPr="008E1444">
        <w:t xml:space="preserve"> </w:t>
      </w:r>
    </w:p>
    <w:p w:rsidR="009C2DD4" w:rsidRDefault="009C2DD4" w:rsidP="009D742D">
      <w:pPr>
        <w:pStyle w:val="ae"/>
        <w:ind w:firstLine="480"/>
        <w:outlineLvl w:val="2"/>
      </w:pPr>
      <w:bookmarkStart w:id="49" w:name="_Toc475104213"/>
      <w:r w:rsidRPr="00576A22">
        <w:rPr>
          <w:rFonts w:hint="eastAsia"/>
        </w:rPr>
        <w:lastRenderedPageBreak/>
        <w:t>7.</w:t>
      </w:r>
      <w:r w:rsidR="000117AC">
        <w:rPr>
          <w:rFonts w:hint="eastAsia"/>
        </w:rPr>
        <w:t>7</w:t>
      </w:r>
      <w:r>
        <w:rPr>
          <w:rFonts w:hint="eastAsia"/>
        </w:rPr>
        <w:t>.3教学过程</w:t>
      </w:r>
      <w:bookmarkEnd w:id="49"/>
    </w:p>
    <w:p w:rsidR="008E1444" w:rsidRPr="008E1444" w:rsidRDefault="008E1444" w:rsidP="006F02E3">
      <w:pPr>
        <w:pStyle w:val="ab"/>
        <w:ind w:firstLine="480"/>
      </w:pPr>
      <w:r w:rsidRPr="008E1444">
        <w:rPr>
          <w:rFonts w:hint="eastAsia"/>
        </w:rPr>
        <w:t>（三）皂苷</w:t>
      </w:r>
      <w:r w:rsidRPr="008E1444">
        <w:t xml:space="preserve"> </w:t>
      </w:r>
    </w:p>
    <w:p w:rsidR="008E1444" w:rsidRPr="008E1444" w:rsidRDefault="008E1444" w:rsidP="006F02E3">
      <w:pPr>
        <w:pStyle w:val="ab"/>
        <w:ind w:firstLine="480"/>
      </w:pPr>
      <w:r w:rsidRPr="008E1444">
        <w:t>1</w:t>
      </w:r>
      <w:r>
        <w:rPr>
          <w:rFonts w:hint="eastAsia"/>
        </w:rPr>
        <w:t>）</w:t>
      </w:r>
      <w:r w:rsidRPr="008E1444">
        <w:rPr>
          <w:rFonts w:hint="eastAsia"/>
        </w:rPr>
        <w:t>结构</w:t>
      </w:r>
      <w:r w:rsidRPr="008E1444">
        <w:t xml:space="preserve"> </w:t>
      </w:r>
    </w:p>
    <w:p w:rsidR="008E1444" w:rsidRPr="008E1444" w:rsidRDefault="008E1444" w:rsidP="006F02E3">
      <w:pPr>
        <w:pStyle w:val="ab"/>
        <w:ind w:firstLine="480"/>
      </w:pPr>
      <w:r w:rsidRPr="008E1444">
        <w:rPr>
          <w:rFonts w:hint="eastAsia"/>
        </w:rPr>
        <w:t>皂苷由糖或糖醛酸和皂苷元（非糖部分）组成。组成皂苷的糖常见有</w:t>
      </w:r>
      <w:r w:rsidRPr="008E1444">
        <w:t>D-</w:t>
      </w:r>
      <w:r w:rsidRPr="008E1444">
        <w:rPr>
          <w:rFonts w:hint="eastAsia"/>
        </w:rPr>
        <w:t>葡萄糖、</w:t>
      </w:r>
      <w:r w:rsidRPr="008E1444">
        <w:t>D-</w:t>
      </w:r>
      <w:r w:rsidRPr="008E1444">
        <w:rPr>
          <w:rFonts w:hint="eastAsia"/>
        </w:rPr>
        <w:t>半乳糖、</w:t>
      </w:r>
      <w:r w:rsidRPr="008E1444">
        <w:t>L-</w:t>
      </w:r>
      <w:r w:rsidRPr="008E1444">
        <w:rPr>
          <w:rFonts w:hint="eastAsia"/>
        </w:rPr>
        <w:t>阿拉伯糖、</w:t>
      </w:r>
      <w:r w:rsidRPr="008E1444">
        <w:t>L-</w:t>
      </w:r>
      <w:r w:rsidRPr="008E1444">
        <w:rPr>
          <w:rFonts w:hint="eastAsia"/>
        </w:rPr>
        <w:t>鼠李糖、</w:t>
      </w:r>
      <w:r w:rsidRPr="008E1444">
        <w:t>D-</w:t>
      </w:r>
      <w:r w:rsidRPr="008E1444">
        <w:rPr>
          <w:rFonts w:hint="eastAsia"/>
        </w:rPr>
        <w:t>木糖、</w:t>
      </w:r>
      <w:r w:rsidRPr="008E1444">
        <w:t>D-</w:t>
      </w:r>
      <w:r w:rsidRPr="008E1444">
        <w:rPr>
          <w:rFonts w:hint="eastAsia"/>
        </w:rPr>
        <w:t>葡萄糖醛酸以及</w:t>
      </w:r>
      <w:r w:rsidRPr="008E1444">
        <w:t>D-</w:t>
      </w:r>
      <w:r w:rsidRPr="008E1444">
        <w:rPr>
          <w:rFonts w:hint="eastAsia"/>
        </w:rPr>
        <w:t>半乳糖醛酸等。糖或糖醛酸以低聚糖的形式与苷元缩合而成皂苷。 </w:t>
      </w:r>
    </w:p>
    <w:p w:rsidR="008E1444" w:rsidRPr="008E1444" w:rsidRDefault="008E1444" w:rsidP="006F02E3">
      <w:pPr>
        <w:pStyle w:val="ab"/>
        <w:ind w:firstLine="480"/>
      </w:pPr>
      <w:r w:rsidRPr="008E1444">
        <w:t>2</w:t>
      </w:r>
      <w:r>
        <w:rPr>
          <w:rFonts w:hint="eastAsia"/>
        </w:rPr>
        <w:t>）</w:t>
      </w:r>
      <w:r w:rsidRPr="008E1444">
        <w:rPr>
          <w:rFonts w:hint="eastAsia"/>
        </w:rPr>
        <w:t>分类</w:t>
      </w:r>
      <w:r w:rsidRPr="008E1444">
        <w:t xml:space="preserve"> </w:t>
      </w:r>
    </w:p>
    <w:p w:rsidR="008E1444" w:rsidRPr="008E1444" w:rsidRDefault="008E1444" w:rsidP="006F02E3">
      <w:pPr>
        <w:pStyle w:val="ab"/>
        <w:ind w:firstLine="480"/>
      </w:pPr>
      <w:r w:rsidRPr="008E1444">
        <w:rPr>
          <w:rFonts w:hint="eastAsia"/>
        </w:rPr>
        <w:t>按照皂苷分子中是否含有酸性基团（如羧基），可将皂苷分成</w:t>
      </w:r>
      <w:r w:rsidRPr="008E1444">
        <w:rPr>
          <w:rFonts w:hint="eastAsia"/>
          <w:bCs/>
        </w:rPr>
        <w:t>中性皂苷</w:t>
      </w:r>
      <w:r w:rsidRPr="008E1444">
        <w:rPr>
          <w:rFonts w:hint="eastAsia"/>
        </w:rPr>
        <w:t>和</w:t>
      </w:r>
      <w:r w:rsidRPr="008E1444">
        <w:rPr>
          <w:rFonts w:hint="eastAsia"/>
          <w:bCs/>
        </w:rPr>
        <w:t>酸性皂苷</w:t>
      </w:r>
      <w:r w:rsidRPr="008E1444">
        <w:rPr>
          <w:rFonts w:hint="eastAsia"/>
        </w:rPr>
        <w:t>；</w:t>
      </w:r>
      <w:r w:rsidRPr="008E1444">
        <w:t xml:space="preserve"> </w:t>
      </w:r>
    </w:p>
    <w:p w:rsidR="008E1444" w:rsidRPr="008E1444" w:rsidRDefault="008E1444" w:rsidP="006F02E3">
      <w:pPr>
        <w:pStyle w:val="ab"/>
        <w:ind w:firstLine="480"/>
      </w:pPr>
      <w:r w:rsidRPr="008E1444">
        <w:rPr>
          <w:rFonts w:hint="eastAsia"/>
        </w:rPr>
        <w:t>按照皂苷分子</w:t>
      </w:r>
      <w:proofErr w:type="gramStart"/>
      <w:r w:rsidRPr="008E1444">
        <w:rPr>
          <w:rFonts w:hint="eastAsia"/>
        </w:rPr>
        <w:t>中糖链数目</w:t>
      </w:r>
      <w:proofErr w:type="gramEnd"/>
      <w:r w:rsidRPr="008E1444">
        <w:rPr>
          <w:rFonts w:hint="eastAsia"/>
        </w:rPr>
        <w:t>的不同，可分为单糖链皂苷、双糖链皂苷和三糖链皂苷；</w:t>
      </w:r>
      <w:r w:rsidRPr="008E1444">
        <w:t xml:space="preserve"> </w:t>
      </w:r>
    </w:p>
    <w:p w:rsidR="008E1444" w:rsidRPr="008E1444" w:rsidRDefault="008E1444" w:rsidP="006F02E3">
      <w:pPr>
        <w:pStyle w:val="ab"/>
        <w:ind w:firstLine="480"/>
      </w:pPr>
      <w:r w:rsidRPr="008E1444">
        <w:rPr>
          <w:rFonts w:hint="eastAsia"/>
        </w:rPr>
        <w:t>按照皂苷在生物体的形成状态分为原生皂苷和次生皂苷。</w:t>
      </w:r>
      <w:r w:rsidRPr="008E1444">
        <w:t xml:space="preserve"> </w:t>
      </w:r>
    </w:p>
    <w:p w:rsidR="008E1444" w:rsidRPr="008E1444" w:rsidRDefault="008E1444" w:rsidP="006F02E3">
      <w:pPr>
        <w:pStyle w:val="ab"/>
        <w:ind w:firstLine="480"/>
      </w:pPr>
      <w:r w:rsidRPr="008E1444">
        <w:rPr>
          <w:rFonts w:hint="eastAsia"/>
        </w:rPr>
        <w:t>最常用的是按照皂苷元的化学结构不同，将皂苷分为</w:t>
      </w:r>
      <w:r w:rsidRPr="008E1444">
        <w:rPr>
          <w:rFonts w:hint="eastAsia"/>
          <w:bCs/>
        </w:rPr>
        <w:t>甾体皂苷</w:t>
      </w:r>
      <w:r w:rsidRPr="008E1444">
        <w:rPr>
          <w:rFonts w:hint="eastAsia"/>
        </w:rPr>
        <w:t>和</w:t>
      </w:r>
      <w:r w:rsidRPr="008E1444">
        <w:rPr>
          <w:rFonts w:hint="eastAsia"/>
          <w:bCs/>
        </w:rPr>
        <w:t>三萜皂苷</w:t>
      </w:r>
      <w:r w:rsidRPr="008E1444">
        <w:rPr>
          <w:rFonts w:hint="eastAsia"/>
        </w:rPr>
        <w:t>。</w:t>
      </w:r>
    </w:p>
    <w:p w:rsidR="008E1444" w:rsidRPr="008E1444" w:rsidRDefault="008E1444" w:rsidP="006F02E3">
      <w:pPr>
        <w:pStyle w:val="ab"/>
        <w:ind w:firstLine="480"/>
      </w:pPr>
      <w:r w:rsidRPr="008E1444">
        <w:t>3</w:t>
      </w:r>
      <w:r>
        <w:rPr>
          <w:rFonts w:hint="eastAsia"/>
        </w:rPr>
        <w:t>）</w:t>
      </w:r>
      <w:r w:rsidRPr="008E1444">
        <w:rPr>
          <w:rFonts w:hint="eastAsia"/>
        </w:rPr>
        <w:t>理化性质</w:t>
      </w:r>
      <w:r w:rsidRPr="008E1444">
        <w:t xml:space="preserve"> </w:t>
      </w:r>
    </w:p>
    <w:p w:rsidR="008E1444" w:rsidRPr="008E1444" w:rsidRDefault="008E1444" w:rsidP="006F02E3">
      <w:pPr>
        <w:pStyle w:val="ab"/>
        <w:ind w:firstLine="480"/>
      </w:pPr>
      <w:r w:rsidRPr="008E1444">
        <w:rPr>
          <w:rFonts w:hint="eastAsia"/>
        </w:rPr>
        <w:t>（</w:t>
      </w:r>
      <w:r w:rsidRPr="008E1444">
        <w:t>1</w:t>
      </w:r>
      <w:r w:rsidRPr="008E1444">
        <w:rPr>
          <w:rFonts w:hint="eastAsia"/>
        </w:rPr>
        <w:t>）性状</w:t>
      </w:r>
      <w:r w:rsidRPr="008E1444">
        <w:t xml:space="preserve"> </w:t>
      </w:r>
    </w:p>
    <w:p w:rsidR="008E1444" w:rsidRPr="008E1444" w:rsidRDefault="008E1444" w:rsidP="006F02E3">
      <w:pPr>
        <w:pStyle w:val="ab"/>
        <w:ind w:firstLine="480"/>
      </w:pPr>
      <w:r w:rsidRPr="008E1444">
        <w:rPr>
          <w:rFonts w:hint="eastAsia"/>
        </w:rPr>
        <w:t>皂苷是分子量较大的化合物，多为白色无定形粉末，不易结晶，仅少数为晶体（如常春藤皂苷为针状晶体），而其皂苷元大多有完好的结晶。</w:t>
      </w:r>
      <w:r w:rsidRPr="008E1444">
        <w:t xml:space="preserve"> </w:t>
      </w:r>
    </w:p>
    <w:p w:rsidR="008E1444" w:rsidRPr="008E1444" w:rsidRDefault="008E1444" w:rsidP="006F02E3">
      <w:pPr>
        <w:pStyle w:val="ab"/>
        <w:ind w:firstLine="480"/>
      </w:pPr>
      <w:r w:rsidRPr="008E1444">
        <w:rPr>
          <w:rFonts w:hint="eastAsia"/>
        </w:rPr>
        <w:t>皂苷多具吸湿性，保存时应</w:t>
      </w:r>
      <w:proofErr w:type="gramStart"/>
      <w:r w:rsidRPr="008E1444">
        <w:rPr>
          <w:rFonts w:hint="eastAsia"/>
        </w:rPr>
        <w:t>应</w:t>
      </w:r>
      <w:proofErr w:type="gramEnd"/>
      <w:r w:rsidRPr="008E1444">
        <w:rPr>
          <w:rFonts w:hint="eastAsia"/>
        </w:rPr>
        <w:t>注意保持干燥。</w:t>
      </w:r>
      <w:r w:rsidRPr="008E1444">
        <w:t xml:space="preserve"> </w:t>
      </w:r>
    </w:p>
    <w:p w:rsidR="008E1444" w:rsidRPr="008E1444" w:rsidRDefault="008E1444" w:rsidP="006F02E3">
      <w:pPr>
        <w:pStyle w:val="ab"/>
        <w:ind w:firstLine="480"/>
      </w:pPr>
      <w:r w:rsidRPr="008E1444">
        <w:rPr>
          <w:rFonts w:hint="eastAsia"/>
        </w:rPr>
        <w:t>皂苷一般多具有苦、辛辣味（甘草皂苷有显著甜味，对黏膜刺激性也小），其粉末对人体各部位的粘膜有较强的刺激性，尤以</w:t>
      </w:r>
      <w:proofErr w:type="gramStart"/>
      <w:r w:rsidRPr="008E1444">
        <w:rPr>
          <w:rFonts w:hint="eastAsia"/>
        </w:rPr>
        <w:t>鼻</w:t>
      </w:r>
      <w:proofErr w:type="gramEnd"/>
      <w:r w:rsidRPr="008E1444">
        <w:rPr>
          <w:rFonts w:hint="eastAsia"/>
        </w:rPr>
        <w:t>黏膜最为敏感，可反射性刺激呼吸道黏液腺分泌，稀释浓痰，便于排出。</w:t>
      </w:r>
    </w:p>
    <w:p w:rsidR="008E1444" w:rsidRPr="008E1444" w:rsidRDefault="008E1444" w:rsidP="006F02E3">
      <w:pPr>
        <w:pStyle w:val="ab"/>
        <w:ind w:firstLine="480"/>
      </w:pPr>
      <w:r w:rsidRPr="008E1444">
        <w:rPr>
          <w:rFonts w:hint="eastAsia"/>
        </w:rPr>
        <w:t>（</w:t>
      </w:r>
      <w:r w:rsidRPr="008E1444">
        <w:t>2</w:t>
      </w:r>
      <w:r w:rsidRPr="008E1444">
        <w:rPr>
          <w:rFonts w:hint="eastAsia"/>
        </w:rPr>
        <w:t>）溶解性</w:t>
      </w:r>
      <w:r w:rsidRPr="008E1444">
        <w:t xml:space="preserve"> </w:t>
      </w:r>
    </w:p>
    <w:p w:rsidR="008E1444" w:rsidRPr="008E1444" w:rsidRDefault="008E1444" w:rsidP="006F02E3">
      <w:pPr>
        <w:pStyle w:val="ab"/>
        <w:ind w:firstLine="480"/>
      </w:pPr>
      <w:r w:rsidRPr="008E1444">
        <w:rPr>
          <w:rFonts w:hint="eastAsia"/>
        </w:rPr>
        <w:t>皂苷多数极性较大，一般可溶于水，易溶热水、稀醇，难溶于丙酮，几乎不溶于苯、乙醚等亲脂性溶剂。</w:t>
      </w:r>
      <w:r w:rsidRPr="008E1444">
        <w:t xml:space="preserve"> </w:t>
      </w:r>
    </w:p>
    <w:p w:rsidR="008E1444" w:rsidRPr="008E1444" w:rsidRDefault="008E1444" w:rsidP="006F02E3">
      <w:pPr>
        <w:pStyle w:val="ab"/>
        <w:ind w:firstLine="480"/>
      </w:pPr>
      <w:r w:rsidRPr="008E1444">
        <w:rPr>
          <w:rFonts w:hint="eastAsia"/>
        </w:rPr>
        <w:t>皂苷在</w:t>
      </w:r>
      <w:r w:rsidRPr="008E1444">
        <w:rPr>
          <w:rFonts w:hint="eastAsia"/>
          <w:bCs/>
        </w:rPr>
        <w:t>含水</w:t>
      </w:r>
      <w:r w:rsidRPr="008E1444">
        <w:rPr>
          <w:rFonts w:hint="eastAsia"/>
        </w:rPr>
        <w:t>正丁醇或戊醇中有较大的溶解度，可利用此性质从含皂苷水溶液中用正丁醇或戊醇萃取，借以与亲水性大的糖类、蛋白质等分离。</w:t>
      </w:r>
      <w:r w:rsidRPr="008E1444">
        <w:t xml:space="preserve"> </w:t>
      </w:r>
    </w:p>
    <w:p w:rsidR="008E1444" w:rsidRPr="008E1444" w:rsidRDefault="008E1444" w:rsidP="006F02E3">
      <w:pPr>
        <w:pStyle w:val="ab"/>
        <w:ind w:firstLine="480"/>
      </w:pPr>
      <w:r w:rsidRPr="008E1444">
        <w:rPr>
          <w:rFonts w:hint="eastAsia"/>
        </w:rPr>
        <w:t>若皂苷水解成次级皂苷后，其水中溶解度随之降低，易溶于中等极性的醇、丙酮、乙酸乙酯等。</w:t>
      </w:r>
      <w:r w:rsidRPr="008E1444">
        <w:t xml:space="preserve"> </w:t>
      </w:r>
    </w:p>
    <w:p w:rsidR="008E1444" w:rsidRPr="008E1444" w:rsidRDefault="008E1444" w:rsidP="006F02E3">
      <w:pPr>
        <w:pStyle w:val="ab"/>
        <w:ind w:firstLine="480"/>
      </w:pPr>
      <w:r w:rsidRPr="008E1444">
        <w:rPr>
          <w:rFonts w:hint="eastAsia"/>
        </w:rPr>
        <w:t>皂苷元不溶于水，而易溶于石油醚、苯、乙醚、氯仿等亲脂性溶剂。</w:t>
      </w:r>
      <w:r w:rsidRPr="008E1444">
        <w:t xml:space="preserve"> </w:t>
      </w:r>
    </w:p>
    <w:p w:rsidR="008E1444" w:rsidRPr="008E1444" w:rsidRDefault="008E1444" w:rsidP="006F02E3">
      <w:pPr>
        <w:pStyle w:val="ab"/>
        <w:ind w:firstLine="480"/>
      </w:pPr>
      <w:r w:rsidRPr="008E1444">
        <w:rPr>
          <w:rFonts w:hint="eastAsia"/>
        </w:rPr>
        <w:t>皂苷有一定</w:t>
      </w:r>
      <w:proofErr w:type="gramStart"/>
      <w:r w:rsidRPr="008E1444">
        <w:rPr>
          <w:rFonts w:hint="eastAsia"/>
        </w:rPr>
        <w:t>的助溶性能</w:t>
      </w:r>
      <w:proofErr w:type="gramEnd"/>
      <w:r w:rsidRPr="008E1444">
        <w:rPr>
          <w:rFonts w:hint="eastAsia"/>
        </w:rPr>
        <w:t>，可促进其它成分在水中的溶解。</w:t>
      </w:r>
    </w:p>
    <w:p w:rsidR="008E1444" w:rsidRPr="008E1444" w:rsidRDefault="008E1444" w:rsidP="006F02E3">
      <w:pPr>
        <w:pStyle w:val="ab"/>
        <w:ind w:firstLine="480"/>
      </w:pPr>
      <w:r w:rsidRPr="008E1444">
        <w:rPr>
          <w:rFonts w:hint="eastAsia"/>
        </w:rPr>
        <w:t>（</w:t>
      </w:r>
      <w:r w:rsidRPr="008E1444">
        <w:t>3</w:t>
      </w:r>
      <w:r w:rsidRPr="008E1444">
        <w:rPr>
          <w:rFonts w:hint="eastAsia"/>
        </w:rPr>
        <w:t>）水解</w:t>
      </w:r>
      <w:r w:rsidRPr="008E1444">
        <w:t xml:space="preserve"> </w:t>
      </w:r>
    </w:p>
    <w:p w:rsidR="008E1444" w:rsidRPr="008E1444" w:rsidRDefault="008E1444" w:rsidP="006F02E3">
      <w:pPr>
        <w:pStyle w:val="ab"/>
        <w:ind w:firstLine="480"/>
      </w:pPr>
      <w:r w:rsidRPr="008E1444">
        <w:rPr>
          <w:rFonts w:hint="eastAsia"/>
        </w:rPr>
        <w:lastRenderedPageBreak/>
        <w:t>皂苷的水解有两种方式，可一次完成水解，生成皂苷元及糖，也可以分步水解，即部分糖先被水解，或双糖链皂苷中先水解一条</w:t>
      </w:r>
      <w:proofErr w:type="gramStart"/>
      <w:r w:rsidRPr="008E1444">
        <w:rPr>
          <w:rFonts w:hint="eastAsia"/>
        </w:rPr>
        <w:t>糖链形成次生苷</w:t>
      </w:r>
      <w:proofErr w:type="gramEnd"/>
      <w:r w:rsidRPr="008E1444">
        <w:rPr>
          <w:rFonts w:hint="eastAsia"/>
        </w:rPr>
        <w:t>。</w:t>
      </w:r>
      <w:r w:rsidRPr="008E1444">
        <w:t xml:space="preserve"> </w:t>
      </w:r>
    </w:p>
    <w:p w:rsidR="008E1444" w:rsidRPr="008E1444" w:rsidRDefault="008E1444" w:rsidP="006F02E3">
      <w:pPr>
        <w:pStyle w:val="ab"/>
        <w:ind w:firstLine="480"/>
      </w:pPr>
      <w:r w:rsidRPr="008E1444">
        <w:rPr>
          <w:rFonts w:hint="eastAsia"/>
        </w:rPr>
        <w:t>如果皂苷所含的糖为</w:t>
      </w:r>
      <w:r w:rsidRPr="008E1444">
        <w:t>2-</w:t>
      </w:r>
      <w:r w:rsidRPr="008E1444">
        <w:rPr>
          <w:rFonts w:hint="eastAsia"/>
        </w:rPr>
        <w:t>羟基糖，用温和的水解条件不能使</w:t>
      </w:r>
      <w:proofErr w:type="gramStart"/>
      <w:r w:rsidRPr="008E1444">
        <w:rPr>
          <w:rFonts w:hint="eastAsia"/>
        </w:rPr>
        <w:t>苷</w:t>
      </w:r>
      <w:proofErr w:type="gramEnd"/>
      <w:r w:rsidRPr="008E1444">
        <w:rPr>
          <w:rFonts w:hint="eastAsia"/>
        </w:rPr>
        <w:t>键断裂，需用剧烈条件进行水解，一般用</w:t>
      </w:r>
      <w:r w:rsidRPr="008E1444">
        <w:t>2</w:t>
      </w:r>
      <w:r w:rsidRPr="008E1444">
        <w:rPr>
          <w:rFonts w:hint="eastAsia"/>
        </w:rPr>
        <w:t>～</w:t>
      </w:r>
      <w:r w:rsidRPr="008E1444">
        <w:t>4mol/L</w:t>
      </w:r>
      <w:r w:rsidRPr="008E1444">
        <w:rPr>
          <w:rFonts w:hint="eastAsia"/>
        </w:rPr>
        <w:t>的矿酸，也可酸性较强的高氯酸，有时还需要加热或加压。</w:t>
      </w:r>
    </w:p>
    <w:p w:rsidR="008E1444" w:rsidRPr="008E1444" w:rsidRDefault="008E1444" w:rsidP="006F02E3">
      <w:pPr>
        <w:pStyle w:val="ab"/>
        <w:ind w:firstLine="480"/>
      </w:pPr>
      <w:r w:rsidRPr="008E1444">
        <w:rPr>
          <w:rFonts w:hint="eastAsia"/>
        </w:rPr>
        <w:t>由于水解条件剧烈，常使生成的皂苷元发生脱水、环合、双键移位、取代基移位、构型转化等变化，这样得到的不是真正的皂苷元，而是人工次生物。</w:t>
      </w:r>
      <w:r w:rsidRPr="008E1444">
        <w:t xml:space="preserve"> </w:t>
      </w:r>
    </w:p>
    <w:p w:rsidR="008E1444" w:rsidRPr="008E1444" w:rsidRDefault="008E1444" w:rsidP="006F02E3">
      <w:pPr>
        <w:pStyle w:val="ab"/>
        <w:ind w:firstLine="480"/>
      </w:pPr>
      <w:r w:rsidRPr="008E1444">
        <w:rPr>
          <w:rFonts w:hint="eastAsia"/>
        </w:rPr>
        <w:t>如人参皂苷的苷元应是四环三萜类</w:t>
      </w:r>
      <w:r w:rsidRPr="008E1444">
        <w:t>20</w:t>
      </w:r>
      <w:r w:rsidRPr="008E1444">
        <w:rPr>
          <w:rFonts w:hint="eastAsia"/>
        </w:rPr>
        <w:t>（</w:t>
      </w:r>
      <w:r w:rsidRPr="008E1444">
        <w:t>S</w:t>
      </w:r>
      <w:r w:rsidRPr="008E1444">
        <w:rPr>
          <w:rFonts w:hint="eastAsia"/>
        </w:rPr>
        <w:t>）</w:t>
      </w:r>
      <w:r w:rsidRPr="008E1444">
        <w:t>-</w:t>
      </w:r>
      <w:r w:rsidRPr="008E1444">
        <w:rPr>
          <w:rFonts w:hint="eastAsia"/>
        </w:rPr>
        <w:t>原人参二醇或</w:t>
      </w:r>
      <w:r w:rsidRPr="008E1444">
        <w:t>20</w:t>
      </w:r>
      <w:r w:rsidRPr="008E1444">
        <w:rPr>
          <w:rFonts w:hint="eastAsia"/>
        </w:rPr>
        <w:t>（</w:t>
      </w:r>
      <w:r w:rsidRPr="008E1444">
        <w:t>S</w:t>
      </w:r>
      <w:r w:rsidRPr="008E1444">
        <w:rPr>
          <w:rFonts w:hint="eastAsia"/>
        </w:rPr>
        <w:t>）</w:t>
      </w:r>
      <w:r w:rsidRPr="008E1444">
        <w:t>-</w:t>
      </w:r>
      <w:r w:rsidRPr="008E1444">
        <w:rPr>
          <w:rFonts w:hint="eastAsia"/>
        </w:rPr>
        <w:t>原人参三醇，但酸水解时得到的却是</w:t>
      </w:r>
      <w:r w:rsidRPr="008E1444">
        <w:t>C20</w:t>
      </w:r>
      <w:r w:rsidRPr="008E1444">
        <w:rPr>
          <w:rFonts w:hint="eastAsia"/>
        </w:rPr>
        <w:t>为</w:t>
      </w:r>
      <w:r w:rsidRPr="008E1444">
        <w:t>R</w:t>
      </w:r>
      <w:r w:rsidRPr="008E1444">
        <w:rPr>
          <w:rFonts w:hint="eastAsia"/>
        </w:rPr>
        <w:t>构型的人参二醇或人参三醇，因为在水解中</w:t>
      </w:r>
      <w:r w:rsidRPr="008E1444">
        <w:t>C20</w:t>
      </w:r>
      <w:r w:rsidRPr="008E1444">
        <w:rPr>
          <w:rFonts w:hint="eastAsia"/>
        </w:rPr>
        <w:t>发生了构型转变。</w:t>
      </w:r>
      <w:r w:rsidRPr="008E1444">
        <w:t xml:space="preserve"> </w:t>
      </w:r>
    </w:p>
    <w:p w:rsidR="008E1444" w:rsidRPr="008E1444" w:rsidRDefault="008E1444" w:rsidP="006F02E3">
      <w:pPr>
        <w:pStyle w:val="ab"/>
        <w:ind w:firstLine="480"/>
      </w:pPr>
      <w:r w:rsidRPr="008E1444">
        <w:rPr>
          <w:rFonts w:hint="eastAsia"/>
        </w:rPr>
        <w:t>为得到原生皂苷元可采用酶水解、</w:t>
      </w:r>
      <w:r w:rsidRPr="008E1444">
        <w:t>Smith</w:t>
      </w:r>
      <w:r w:rsidRPr="008E1444">
        <w:rPr>
          <w:rFonts w:hint="eastAsia"/>
        </w:rPr>
        <w:t>降解或光解法。</w:t>
      </w:r>
    </w:p>
    <w:p w:rsidR="008E1444" w:rsidRPr="008E1444" w:rsidRDefault="008E1444" w:rsidP="006F02E3">
      <w:pPr>
        <w:pStyle w:val="ab"/>
        <w:ind w:firstLine="480"/>
      </w:pPr>
      <w:r w:rsidRPr="008E1444">
        <w:t>4</w:t>
      </w:r>
      <w:r>
        <w:rPr>
          <w:rFonts w:hint="eastAsia"/>
        </w:rPr>
        <w:t>）</w:t>
      </w:r>
      <w:r w:rsidRPr="008E1444">
        <w:rPr>
          <w:rFonts w:hint="eastAsia"/>
        </w:rPr>
        <w:t xml:space="preserve">皂苷的提取 </w:t>
      </w:r>
    </w:p>
    <w:p w:rsidR="008E1444" w:rsidRPr="008E1444" w:rsidRDefault="008E1444" w:rsidP="006F02E3">
      <w:pPr>
        <w:pStyle w:val="ab"/>
        <w:ind w:firstLine="480"/>
      </w:pPr>
      <w:r w:rsidRPr="008E1444">
        <w:rPr>
          <w:rFonts w:hint="eastAsia"/>
        </w:rPr>
        <w:t>常用不同浓度的乙醇或甲醇作为溶剂提取，然后回收溶剂，将残渣溶于水，滤除不溶物，水溶液再用石油醚、苯等亲脂性有机溶剂萃取，除去油脂，色素等脂溶性杂质，然后再用正丁醇对水溶液进行萃取，则皂苷转溶于正丁醇，而糖类等水溶性杂质留在水中，分取正丁醇溶液，回收正丁醇，得粗制总皂苷（见实例人参总皂苷提取）。</w:t>
      </w:r>
      <w:r w:rsidRPr="008E1444">
        <w:t xml:space="preserve"> </w:t>
      </w:r>
    </w:p>
    <w:p w:rsidR="008E1444" w:rsidRPr="008E1444" w:rsidRDefault="008E1444" w:rsidP="006F02E3">
      <w:pPr>
        <w:pStyle w:val="ab"/>
        <w:ind w:firstLine="480"/>
      </w:pPr>
      <w:r w:rsidRPr="008E1444">
        <w:rPr>
          <w:rFonts w:hint="eastAsia"/>
        </w:rPr>
        <w:t>也可以先用石油醚</w:t>
      </w:r>
      <w:proofErr w:type="gramStart"/>
      <w:r w:rsidRPr="008E1444">
        <w:rPr>
          <w:rFonts w:hint="eastAsia"/>
        </w:rPr>
        <w:t>或苯将药材</w:t>
      </w:r>
      <w:proofErr w:type="gramEnd"/>
      <w:r w:rsidRPr="008E1444">
        <w:rPr>
          <w:rFonts w:hint="eastAsia"/>
        </w:rPr>
        <w:t>进行脱脂处理，去除油脂、色素。</w:t>
      </w:r>
      <w:r w:rsidRPr="008E1444">
        <w:t xml:space="preserve"> </w:t>
      </w:r>
    </w:p>
    <w:p w:rsidR="008E1444" w:rsidRPr="008E1444" w:rsidRDefault="008E1444" w:rsidP="006F02E3">
      <w:pPr>
        <w:pStyle w:val="ab"/>
        <w:ind w:firstLine="480"/>
      </w:pPr>
      <w:r w:rsidRPr="008E1444">
        <w:rPr>
          <w:rFonts w:hint="eastAsia"/>
        </w:rPr>
        <w:t>脱脂后的药材再用乙醇或甲醇为溶剂加热提取，冷却提取液，由于多数皂苷难溶于冷乙醇或冷甲醇</w:t>
      </w:r>
      <w:r w:rsidRPr="008E1444">
        <w:t>,</w:t>
      </w:r>
      <w:r w:rsidRPr="008E1444">
        <w:rPr>
          <w:rFonts w:hint="eastAsia"/>
        </w:rPr>
        <w:t>就可析出沉淀。</w:t>
      </w:r>
      <w:r w:rsidRPr="008E1444">
        <w:t xml:space="preserve"> </w:t>
      </w:r>
    </w:p>
    <w:p w:rsidR="008E1444" w:rsidRPr="008E1444" w:rsidRDefault="008E1444" w:rsidP="006F02E3">
      <w:pPr>
        <w:pStyle w:val="ab"/>
        <w:ind w:firstLine="480"/>
      </w:pPr>
      <w:r w:rsidRPr="008E1444">
        <w:rPr>
          <w:rFonts w:hint="eastAsia"/>
        </w:rPr>
        <w:t>或将醇提取</w:t>
      </w:r>
      <w:proofErr w:type="gramStart"/>
      <w:r w:rsidRPr="008E1444">
        <w:rPr>
          <w:rFonts w:hint="eastAsia"/>
        </w:rPr>
        <w:t>液适当</w:t>
      </w:r>
      <w:proofErr w:type="gramEnd"/>
      <w:r w:rsidRPr="008E1444">
        <w:rPr>
          <w:rFonts w:hint="eastAsia"/>
        </w:rPr>
        <w:t>浓缩，再加入适量的丙酮或乙醚，皂苷就以沉淀析出。</w:t>
      </w:r>
      <w:r w:rsidRPr="008E1444">
        <w:t xml:space="preserve"> </w:t>
      </w:r>
    </w:p>
    <w:p w:rsidR="008E1444" w:rsidRPr="008E1444" w:rsidRDefault="008E1444" w:rsidP="006F02E3">
      <w:pPr>
        <w:pStyle w:val="ab"/>
        <w:ind w:firstLine="480"/>
      </w:pPr>
      <w:r w:rsidRPr="008E1444">
        <w:rPr>
          <w:rFonts w:hint="eastAsia"/>
        </w:rPr>
        <w:t>根据某些酸性皂苷难溶于冷水，易溶于碱水溶液的性质，可先加碱水溶解皂苷，再加酸酸化使皂苷析出沉淀。</w:t>
      </w:r>
      <w:r w:rsidRPr="008E1444">
        <w:t xml:space="preserve"> </w:t>
      </w:r>
    </w:p>
    <w:p w:rsidR="008E1444" w:rsidRPr="008E1444" w:rsidRDefault="008E1444" w:rsidP="006F02E3">
      <w:pPr>
        <w:pStyle w:val="ab"/>
        <w:ind w:firstLine="480"/>
      </w:pPr>
      <w:r w:rsidRPr="008E1444">
        <w:t>5</w:t>
      </w:r>
      <w:r>
        <w:rPr>
          <w:rFonts w:hint="eastAsia"/>
        </w:rPr>
        <w:t>）</w:t>
      </w:r>
      <w:r w:rsidRPr="008E1444">
        <w:rPr>
          <w:rFonts w:hint="eastAsia"/>
        </w:rPr>
        <w:t xml:space="preserve">皂苷元的提取     </w:t>
      </w:r>
    </w:p>
    <w:p w:rsidR="008E1444" w:rsidRPr="008E1444" w:rsidRDefault="008E1444" w:rsidP="006F02E3">
      <w:pPr>
        <w:pStyle w:val="ab"/>
        <w:ind w:firstLine="480"/>
      </w:pPr>
      <w:r w:rsidRPr="008E1444">
        <w:rPr>
          <w:rFonts w:hint="eastAsia"/>
        </w:rPr>
        <w:t>皂苷元易溶于苯、氯仿、石油醚等弱极性有机溶液而不溶或难溶于水。</w:t>
      </w:r>
      <w:r w:rsidRPr="008E1444">
        <w:t xml:space="preserve"> </w:t>
      </w:r>
    </w:p>
    <w:p w:rsidR="008E1444" w:rsidRPr="008E1444" w:rsidRDefault="008E1444" w:rsidP="006F02E3">
      <w:pPr>
        <w:pStyle w:val="ab"/>
        <w:ind w:firstLine="480"/>
      </w:pPr>
      <w:r w:rsidRPr="008E1444">
        <w:rPr>
          <w:rFonts w:hint="eastAsia"/>
        </w:rPr>
        <w:t>一般可将粗皂苷加酸水解后，再用弱极性有机溶液萃取，也可直接将药材加酸水解，使皂苷生成皂苷元，再用有机溶剂萃取。</w:t>
      </w:r>
      <w:r w:rsidRPr="008E1444">
        <w:t xml:space="preserve"> </w:t>
      </w:r>
    </w:p>
    <w:p w:rsidR="008E1444" w:rsidRPr="008E1444" w:rsidRDefault="008E1444" w:rsidP="006F02E3">
      <w:pPr>
        <w:pStyle w:val="ab"/>
        <w:ind w:firstLine="480"/>
      </w:pPr>
      <w:r w:rsidRPr="008E1444">
        <w:rPr>
          <w:rFonts w:hint="eastAsia"/>
        </w:rPr>
        <w:t>加酸水解皂苷时，要注意在剧烈的水解条件下，皂苷元可能发生变化。</w:t>
      </w:r>
      <w:r w:rsidRPr="008E1444">
        <w:t xml:space="preserve"> </w:t>
      </w:r>
    </w:p>
    <w:p w:rsidR="008E1444" w:rsidRPr="008E1444" w:rsidRDefault="008E1444" w:rsidP="006F02E3">
      <w:pPr>
        <w:pStyle w:val="ab"/>
        <w:ind w:firstLine="480"/>
      </w:pPr>
      <w:r w:rsidRPr="008E1444">
        <w:rPr>
          <w:rFonts w:hint="eastAsia"/>
        </w:rPr>
        <w:t>这时应降低反应条件或改用温和的水解方法以保证皂苷元结构不被破坏。</w:t>
      </w:r>
      <w:r w:rsidRPr="008E1444">
        <w:t xml:space="preserve"> </w:t>
      </w:r>
    </w:p>
    <w:p w:rsidR="008E1444" w:rsidRPr="008E1444" w:rsidRDefault="008E1444" w:rsidP="006F02E3">
      <w:pPr>
        <w:pStyle w:val="ab"/>
        <w:ind w:firstLine="480"/>
      </w:pPr>
      <w:r w:rsidRPr="008E1444">
        <w:rPr>
          <w:rFonts w:hint="eastAsia"/>
        </w:rPr>
        <w:t>另外先用酶解法再用酸水解，可以缩短水解时间，还能提高皂苷元收得率（见实例薯蓣皂苷元提取）。</w:t>
      </w:r>
    </w:p>
    <w:p w:rsidR="008E1444" w:rsidRPr="008E1444" w:rsidRDefault="008E1444" w:rsidP="006F02E3">
      <w:pPr>
        <w:pStyle w:val="ab"/>
        <w:ind w:firstLine="480"/>
      </w:pPr>
      <w:r w:rsidRPr="008E1444">
        <w:t>6</w:t>
      </w:r>
      <w:r>
        <w:rPr>
          <w:rFonts w:hint="eastAsia"/>
        </w:rPr>
        <w:t>）</w:t>
      </w:r>
      <w:r w:rsidRPr="008E1444">
        <w:rPr>
          <w:rFonts w:hint="eastAsia"/>
        </w:rPr>
        <w:t>精制与分离</w:t>
      </w:r>
      <w:r w:rsidRPr="008E1444">
        <w:t xml:space="preserve"> </w:t>
      </w:r>
    </w:p>
    <w:p w:rsidR="008E1444" w:rsidRPr="008E1444" w:rsidRDefault="008E1444" w:rsidP="006F02E3">
      <w:pPr>
        <w:pStyle w:val="ab"/>
        <w:ind w:firstLine="480"/>
      </w:pPr>
      <w:r w:rsidRPr="008E1444">
        <w:rPr>
          <w:rFonts w:hint="eastAsia"/>
        </w:rPr>
        <w:lastRenderedPageBreak/>
        <w:t>（</w:t>
      </w:r>
      <w:r w:rsidRPr="008E1444">
        <w:t>1</w:t>
      </w:r>
      <w:r w:rsidRPr="008E1444">
        <w:rPr>
          <w:rFonts w:hint="eastAsia"/>
        </w:rPr>
        <w:t>）分段沉淀法</w:t>
      </w:r>
      <w:r w:rsidRPr="008E1444">
        <w:t xml:space="preserve"> </w:t>
      </w:r>
    </w:p>
    <w:p w:rsidR="008E1444" w:rsidRPr="008E1444" w:rsidRDefault="008E1444" w:rsidP="006F02E3">
      <w:pPr>
        <w:pStyle w:val="ab"/>
        <w:ind w:firstLine="480"/>
      </w:pPr>
      <w:r w:rsidRPr="008E1444">
        <w:rPr>
          <w:rFonts w:hint="eastAsia"/>
        </w:rPr>
        <w:t>利用皂苷难溶于乙醚、丙酮等溶剂的性质，先</w:t>
      </w:r>
      <w:proofErr w:type="gramStart"/>
      <w:r w:rsidRPr="008E1444">
        <w:rPr>
          <w:rFonts w:hint="eastAsia"/>
        </w:rPr>
        <w:t>将粗总皂苷</w:t>
      </w:r>
      <w:proofErr w:type="gramEnd"/>
      <w:r w:rsidRPr="008E1444">
        <w:rPr>
          <w:rFonts w:hint="eastAsia"/>
        </w:rPr>
        <w:t>溶于少量的甲醇或乙醇中，然后逐滴加入乙醚或丙酮至混浊，放置产生沉淀，滤过得极性较大的皂苷。</w:t>
      </w:r>
      <w:r w:rsidRPr="008E1444">
        <w:t xml:space="preserve"> </w:t>
      </w:r>
    </w:p>
    <w:p w:rsidR="008E1444" w:rsidRPr="008E1444" w:rsidRDefault="008E1444" w:rsidP="006F02E3">
      <w:pPr>
        <w:pStyle w:val="ab"/>
        <w:ind w:firstLine="480"/>
      </w:pPr>
      <w:r w:rsidRPr="008E1444">
        <w:rPr>
          <w:rFonts w:hint="eastAsia"/>
        </w:rPr>
        <w:t>母液继续滴加乙醚或丙酮，至析出沉淀得极性较小的皂苷。</w:t>
      </w:r>
      <w:r w:rsidRPr="008E1444">
        <w:t xml:space="preserve"> </w:t>
      </w:r>
    </w:p>
    <w:p w:rsidR="008E1444" w:rsidRPr="008E1444" w:rsidRDefault="008E1444" w:rsidP="006F02E3">
      <w:pPr>
        <w:pStyle w:val="ab"/>
        <w:ind w:firstLine="480"/>
      </w:pPr>
      <w:r w:rsidRPr="008E1444">
        <w:rPr>
          <w:rFonts w:hint="eastAsia"/>
        </w:rPr>
        <w:t>通过这样反复处理，可经初步将不同极性的皂苷分离</w:t>
      </w:r>
    </w:p>
    <w:p w:rsidR="008E1444" w:rsidRPr="008E1444" w:rsidRDefault="008E1444" w:rsidP="006F02E3">
      <w:pPr>
        <w:pStyle w:val="ab"/>
        <w:ind w:firstLine="480"/>
      </w:pPr>
      <w:r w:rsidRPr="008E1444">
        <w:rPr>
          <w:rFonts w:hint="eastAsia"/>
        </w:rPr>
        <w:t>（</w:t>
      </w:r>
      <w:r w:rsidRPr="008E1444">
        <w:t>2</w:t>
      </w:r>
      <w:r w:rsidRPr="008E1444">
        <w:rPr>
          <w:rFonts w:hint="eastAsia"/>
        </w:rPr>
        <w:t xml:space="preserve">）胆甾醇沉淀法     </w:t>
      </w:r>
    </w:p>
    <w:p w:rsidR="008E1444" w:rsidRPr="008E1444" w:rsidRDefault="008E1444" w:rsidP="006F02E3">
      <w:pPr>
        <w:pStyle w:val="ab"/>
        <w:ind w:firstLine="480"/>
      </w:pPr>
      <w:r w:rsidRPr="008E1444">
        <w:rPr>
          <w:rFonts w:hint="eastAsia"/>
        </w:rPr>
        <w:t>利用甾体皂苷可与胆甾醇生成难溶性的分子复合物的性质，与其他水溶性成分分离，达 到精制目的。</w:t>
      </w:r>
      <w:r w:rsidRPr="008E1444">
        <w:t xml:space="preserve"> </w:t>
      </w:r>
    </w:p>
    <w:p w:rsidR="008E1444" w:rsidRPr="008E1444" w:rsidRDefault="008E1444" w:rsidP="006F02E3">
      <w:pPr>
        <w:pStyle w:val="ab"/>
        <w:ind w:firstLine="480"/>
      </w:pPr>
      <w:r w:rsidRPr="008E1444">
        <w:rPr>
          <w:rFonts w:hint="eastAsia"/>
        </w:rPr>
        <w:t>先将粗皂苷溶于少量乙醇中，再加入</w:t>
      </w:r>
      <w:proofErr w:type="gramStart"/>
      <w:r w:rsidRPr="008E1444">
        <w:rPr>
          <w:rFonts w:hint="eastAsia"/>
        </w:rPr>
        <w:t>胆</w:t>
      </w:r>
      <w:proofErr w:type="gramEnd"/>
      <w:r w:rsidRPr="008E1444">
        <w:rPr>
          <w:rFonts w:hint="eastAsia"/>
        </w:rPr>
        <w:t>甾醇的饱和</w:t>
      </w:r>
      <w:proofErr w:type="gramStart"/>
      <w:r w:rsidRPr="008E1444">
        <w:rPr>
          <w:rFonts w:hint="eastAsia"/>
        </w:rPr>
        <w:t>醇</w:t>
      </w:r>
      <w:proofErr w:type="gramEnd"/>
      <w:r w:rsidRPr="008E1444">
        <w:rPr>
          <w:rFonts w:hint="eastAsia"/>
        </w:rPr>
        <w:t>溶液，直至不再析出沉淀为止（混合后需稍加热），</w:t>
      </w:r>
      <w:proofErr w:type="gramStart"/>
      <w:r w:rsidRPr="008E1444">
        <w:rPr>
          <w:rFonts w:hint="eastAsia"/>
        </w:rPr>
        <w:t>滤集沉淀</w:t>
      </w:r>
      <w:proofErr w:type="gramEnd"/>
      <w:r w:rsidRPr="008E1444">
        <w:rPr>
          <w:rFonts w:hint="eastAsia"/>
        </w:rPr>
        <w:t>，用水、乙醇、乙醚依次洗涤，以除去糖类、色素、油脂及游离的胆甾醇。最后将沉淀干燥，用乙醚连续回流提取，此时甾体皂苷与胆甾醇形成的分子复合物分解，胆甾醇溶于醚中，残留物为较纯的皂苷。</w:t>
      </w:r>
    </w:p>
    <w:p w:rsidR="008E1444" w:rsidRPr="008E1444" w:rsidRDefault="008E1444" w:rsidP="006F02E3">
      <w:pPr>
        <w:pStyle w:val="ab"/>
        <w:ind w:firstLine="480"/>
      </w:pPr>
      <w:r w:rsidRPr="008E1444">
        <w:rPr>
          <w:rFonts w:hint="eastAsia"/>
        </w:rPr>
        <w:t>（</w:t>
      </w:r>
      <w:r w:rsidRPr="008E1444">
        <w:t>3</w:t>
      </w:r>
      <w:r w:rsidRPr="008E1444">
        <w:rPr>
          <w:rFonts w:hint="eastAsia"/>
        </w:rPr>
        <w:t>）色谱法    </w:t>
      </w:r>
      <w:r w:rsidRPr="008E1444">
        <w:t xml:space="preserve"> </w:t>
      </w:r>
    </w:p>
    <w:p w:rsidR="008E1444" w:rsidRPr="008E1444" w:rsidRDefault="008E1444" w:rsidP="006F02E3">
      <w:pPr>
        <w:pStyle w:val="ab"/>
        <w:ind w:firstLine="480"/>
      </w:pPr>
      <w:r w:rsidRPr="008E1444">
        <w:rPr>
          <w:rFonts w:hint="eastAsia"/>
        </w:rPr>
        <w:t>用以上的方法精制，除少数皂苷可获得单体成分外，一般只能除去大部分杂质，获得相对纯的皂苷，若需要更进一步分离出单体，一般采用色谱法。   </w:t>
      </w:r>
      <w:r w:rsidRPr="008E1444">
        <w:t xml:space="preserve"> </w:t>
      </w:r>
    </w:p>
    <w:p w:rsidR="008E1444" w:rsidRPr="008E1444" w:rsidRDefault="008E1444" w:rsidP="006F02E3">
      <w:pPr>
        <w:pStyle w:val="ab"/>
        <w:ind w:firstLine="480"/>
      </w:pPr>
      <w:r w:rsidRPr="008E1444">
        <w:t> </w:t>
      </w:r>
      <w:r w:rsidRPr="008E1444">
        <w:rPr>
          <w:rFonts w:hint="eastAsia"/>
        </w:rPr>
        <w:t>分配色谱法</w:t>
      </w:r>
      <w:r w:rsidRPr="008E1444">
        <w:t>  皂苷极性较大，用分配柱色谱法分离效果较好。支持剂可用水饱和的硅胶，用氯仿-</w:t>
      </w:r>
      <w:r w:rsidRPr="008E1444">
        <w:rPr>
          <w:rFonts w:hint="eastAsia"/>
        </w:rPr>
        <w:t>甲醇</w:t>
      </w:r>
      <w:r w:rsidRPr="008E1444">
        <w:t>-</w:t>
      </w:r>
      <w:r w:rsidRPr="008E1444">
        <w:rPr>
          <w:rFonts w:hint="eastAsia"/>
        </w:rPr>
        <w:t>水等极性较大的溶剂系统进行梯度洗脱。</w:t>
      </w:r>
      <w:r w:rsidRPr="008E1444">
        <w:t xml:space="preserve">    </w:t>
      </w:r>
    </w:p>
    <w:p w:rsidR="008E1444" w:rsidRPr="008E1444" w:rsidRDefault="008E1444" w:rsidP="006F02E3">
      <w:pPr>
        <w:pStyle w:val="ab"/>
        <w:ind w:firstLine="480"/>
      </w:pPr>
      <w:r w:rsidRPr="008E1444">
        <w:t> </w:t>
      </w:r>
      <w:r w:rsidRPr="008E1444">
        <w:rPr>
          <w:rFonts w:hint="eastAsia"/>
        </w:rPr>
        <w:t>吸附色谱法</w:t>
      </w:r>
      <w:r w:rsidRPr="008E1444">
        <w:t xml:space="preserve">  吸附剂常用硅胶，适用于分离亲脂性皂苷元，用混合溶剂洗脱。吸附剂若采用反相硅胶分离皂苷可取得较好效果。     </w:t>
      </w:r>
    </w:p>
    <w:p w:rsidR="008E1444" w:rsidRPr="008E1444" w:rsidRDefault="008E1444" w:rsidP="006F02E3">
      <w:pPr>
        <w:pStyle w:val="ab"/>
        <w:ind w:firstLine="480"/>
      </w:pPr>
      <w:r w:rsidRPr="008E1444">
        <w:rPr>
          <w:rFonts w:hint="eastAsia"/>
        </w:rPr>
        <w:t>高效液相色谱法  常采用反相色谱柱，用甲醇</w:t>
      </w:r>
      <w:r w:rsidRPr="008E1444">
        <w:t>-</w:t>
      </w:r>
      <w:r w:rsidRPr="008E1444">
        <w:rPr>
          <w:rFonts w:hint="eastAsia"/>
        </w:rPr>
        <w:t>水或乙腈</w:t>
      </w:r>
      <w:r w:rsidRPr="008E1444">
        <w:t>-</w:t>
      </w:r>
      <w:r w:rsidRPr="008E1444">
        <w:rPr>
          <w:rFonts w:hint="eastAsia"/>
        </w:rPr>
        <w:t>水等溶剂为流动相分离和纯化皂苷效果良好。    </w:t>
      </w:r>
    </w:p>
    <w:p w:rsidR="008E1444" w:rsidRPr="008E1444" w:rsidRDefault="008E1444" w:rsidP="006F02E3">
      <w:pPr>
        <w:pStyle w:val="ab"/>
        <w:ind w:firstLine="480"/>
      </w:pPr>
      <w:r w:rsidRPr="008E1444">
        <w:rPr>
          <w:rFonts w:hint="eastAsia"/>
        </w:rPr>
        <w:t>大孔树脂吸附法  用于皂苷分离，可将植物先用甲醇提取，回收甲醇，残渣用水溶解，上树脂柱，先用水洗去糖类杂质，再用乙醇梯度洗脱，得到不同组份的皂苷混合物，初步分离后还需进一步用硅胶柱色谱或高效液相色谱分离得皂苷单体。</w:t>
      </w:r>
    </w:p>
    <w:p w:rsidR="008E1444" w:rsidRPr="008E1444" w:rsidRDefault="008E1444" w:rsidP="006F02E3">
      <w:pPr>
        <w:pStyle w:val="ab"/>
        <w:ind w:firstLine="480"/>
      </w:pPr>
      <w:r w:rsidRPr="008E1444">
        <w:t>7</w:t>
      </w:r>
      <w:r>
        <w:rPr>
          <w:rFonts w:hint="eastAsia"/>
        </w:rPr>
        <w:t>）</w:t>
      </w:r>
      <w:r w:rsidRPr="008E1444">
        <w:rPr>
          <w:rFonts w:hint="eastAsia"/>
        </w:rPr>
        <w:t>实例</w:t>
      </w:r>
      <w:r w:rsidRPr="008E1444">
        <w:t xml:space="preserve"> </w:t>
      </w:r>
    </w:p>
    <w:p w:rsidR="008E1444" w:rsidRPr="008E1444" w:rsidRDefault="008E1444" w:rsidP="006F02E3">
      <w:pPr>
        <w:pStyle w:val="ab"/>
        <w:ind w:firstLine="480"/>
      </w:pPr>
      <w:r w:rsidRPr="008E1444">
        <w:rPr>
          <w:rFonts w:hint="eastAsia"/>
        </w:rPr>
        <w:t>（</w:t>
      </w:r>
      <w:r w:rsidRPr="008E1444">
        <w:t>1</w:t>
      </w:r>
      <w:r w:rsidRPr="008E1444">
        <w:rPr>
          <w:rFonts w:hint="eastAsia"/>
        </w:rPr>
        <w:t xml:space="preserve">）穿山龙     </w:t>
      </w:r>
    </w:p>
    <w:p w:rsidR="008E1444" w:rsidRPr="008E1444" w:rsidRDefault="008E1444" w:rsidP="006F02E3">
      <w:pPr>
        <w:pStyle w:val="ab"/>
        <w:ind w:firstLine="480"/>
      </w:pPr>
      <w:r w:rsidRPr="008E1444">
        <w:rPr>
          <w:rFonts w:hint="eastAsia"/>
        </w:rPr>
        <w:t>穿山龙为薯蓣科</w:t>
      </w:r>
      <w:proofErr w:type="gramStart"/>
      <w:r w:rsidRPr="008E1444">
        <w:rPr>
          <w:rFonts w:hint="eastAsia"/>
        </w:rPr>
        <w:t>薯蓣属植物穿龙</w:t>
      </w:r>
      <w:proofErr w:type="gramEnd"/>
      <w:r w:rsidRPr="008E1444">
        <w:rPr>
          <w:rFonts w:hint="eastAsia"/>
        </w:rPr>
        <w:t>薯蓣</w:t>
      </w:r>
      <w:r w:rsidRPr="008E1444">
        <w:rPr>
          <w:i/>
          <w:iCs/>
        </w:rPr>
        <w:t>Dioscorea nipponica Makino</w:t>
      </w:r>
      <w:r w:rsidRPr="008E1444">
        <w:rPr>
          <w:rFonts w:hint="eastAsia"/>
        </w:rPr>
        <w:t>的根茎，性平、味苦， 有活血舒筋、消食利水、祛痰截</w:t>
      </w:r>
      <w:proofErr w:type="gramStart"/>
      <w:r w:rsidRPr="008E1444">
        <w:rPr>
          <w:rFonts w:hint="eastAsia"/>
        </w:rPr>
        <w:t>疟</w:t>
      </w:r>
      <w:proofErr w:type="gramEnd"/>
      <w:r w:rsidRPr="008E1444">
        <w:rPr>
          <w:rFonts w:hint="eastAsia"/>
        </w:rPr>
        <w:t>的功能，过去常用于风寒湿</w:t>
      </w:r>
      <w:proofErr w:type="gramStart"/>
      <w:r w:rsidRPr="008E1444">
        <w:rPr>
          <w:rFonts w:hint="eastAsia"/>
        </w:rPr>
        <w:t>痹</w:t>
      </w:r>
      <w:proofErr w:type="gramEnd"/>
      <w:r w:rsidRPr="008E1444">
        <w:rPr>
          <w:rFonts w:hint="eastAsia"/>
        </w:rPr>
        <w:t>、慢性气管炎、消化不良、劳损扭伤、疟疾、痈肿等症的治疗。</w:t>
      </w:r>
      <w:r w:rsidRPr="008E1444">
        <w:t xml:space="preserve"> </w:t>
      </w:r>
    </w:p>
    <w:p w:rsidR="008E1444" w:rsidRPr="008E1444" w:rsidRDefault="008E1444" w:rsidP="006F02E3">
      <w:pPr>
        <w:pStyle w:val="ab"/>
        <w:ind w:firstLine="480"/>
      </w:pPr>
      <w:r w:rsidRPr="008E1444">
        <w:rPr>
          <w:rFonts w:hint="eastAsia"/>
        </w:rPr>
        <w:t>穿山龙及</w:t>
      </w:r>
      <w:proofErr w:type="gramStart"/>
      <w:r w:rsidRPr="008E1444">
        <w:rPr>
          <w:rFonts w:hint="eastAsia"/>
        </w:rPr>
        <w:t>薯蓣属</w:t>
      </w:r>
      <w:proofErr w:type="gramEnd"/>
      <w:r w:rsidRPr="008E1444">
        <w:rPr>
          <w:rFonts w:hint="eastAsia"/>
        </w:rPr>
        <w:t>植物根茎含有大量的薯蓣皂苷，其苷元俗称薯蓣皂素，是制药工业</w:t>
      </w:r>
      <w:r w:rsidRPr="008E1444">
        <w:rPr>
          <w:rFonts w:hint="eastAsia"/>
        </w:rPr>
        <w:lastRenderedPageBreak/>
        <w:t>中合成</w:t>
      </w:r>
      <w:proofErr w:type="gramStart"/>
      <w:r w:rsidRPr="008E1444">
        <w:rPr>
          <w:rFonts w:hint="eastAsia"/>
        </w:rPr>
        <w:t>甾</w:t>
      </w:r>
      <w:proofErr w:type="gramEnd"/>
      <w:r w:rsidRPr="008E1444">
        <w:rPr>
          <w:rFonts w:hint="eastAsia"/>
        </w:rPr>
        <w:t>体激素和</w:t>
      </w:r>
      <w:proofErr w:type="gramStart"/>
      <w:r w:rsidRPr="008E1444">
        <w:rPr>
          <w:rFonts w:hint="eastAsia"/>
        </w:rPr>
        <w:t>甾</w:t>
      </w:r>
      <w:proofErr w:type="gramEnd"/>
      <w:r w:rsidRPr="008E1444">
        <w:rPr>
          <w:rFonts w:hint="eastAsia"/>
        </w:rPr>
        <w:t>体避孕药的重要原料。</w:t>
      </w:r>
    </w:p>
    <w:p w:rsidR="008E1444" w:rsidRPr="008E1444" w:rsidRDefault="008E1444" w:rsidP="006F02E3">
      <w:pPr>
        <w:pStyle w:val="ab"/>
        <w:ind w:firstLine="480"/>
      </w:pPr>
      <w:r w:rsidRPr="008E1444">
        <w:rPr>
          <w:bdr w:val="single" w:sz="4" w:space="0" w:color="auto"/>
        </w:rPr>
        <w:t>1</w:t>
      </w:r>
      <w:r w:rsidRPr="008E1444">
        <w:rPr>
          <w:rFonts w:hint="eastAsia"/>
        </w:rPr>
        <w:t xml:space="preserve">结构与性质      </w:t>
      </w:r>
    </w:p>
    <w:p w:rsidR="008E1444" w:rsidRPr="008E1444" w:rsidRDefault="008E1444" w:rsidP="006F02E3">
      <w:pPr>
        <w:pStyle w:val="ab"/>
        <w:ind w:firstLine="480"/>
      </w:pPr>
      <w:r w:rsidRPr="008E1444">
        <w:rPr>
          <w:rFonts w:hint="eastAsia"/>
        </w:rPr>
        <w:t>薯蓣皂苷属于甾体皂苷，单糖链</w:t>
      </w:r>
      <w:proofErr w:type="gramStart"/>
      <w:r w:rsidRPr="008E1444">
        <w:rPr>
          <w:rFonts w:hint="eastAsia"/>
        </w:rPr>
        <w:t>苷</w:t>
      </w:r>
      <w:proofErr w:type="gramEnd"/>
      <w:r w:rsidRPr="008E1444">
        <w:rPr>
          <w:rFonts w:hint="eastAsia"/>
        </w:rPr>
        <w:t>（</w:t>
      </w:r>
      <w:r w:rsidRPr="008E1444">
        <w:t>C3</w:t>
      </w:r>
      <w:r w:rsidRPr="008E1444">
        <w:rPr>
          <w:rFonts w:hint="eastAsia"/>
        </w:rPr>
        <w:t>连</w:t>
      </w:r>
      <w:r w:rsidRPr="008E1444">
        <w:t>1</w:t>
      </w:r>
      <w:r w:rsidRPr="008E1444">
        <w:rPr>
          <w:rFonts w:hint="eastAsia"/>
        </w:rPr>
        <w:t>分子葡萄糖和</w:t>
      </w:r>
      <w:r w:rsidRPr="008E1444">
        <w:t>2</w:t>
      </w:r>
      <w:r w:rsidRPr="008E1444">
        <w:rPr>
          <w:rFonts w:hint="eastAsia"/>
        </w:rPr>
        <w:t xml:space="preserve">分子鼠李糖），中性皂苷（分子中无羧基）。呈白色针晶或无定形粉末，微溶于水，可溶于甲醇、乙醇、醋酸、微溶于丙酮、戊醇，难溶于乙醚、苯、石油醚。      </w:t>
      </w:r>
    </w:p>
    <w:p w:rsidR="008E1444" w:rsidRPr="008E1444" w:rsidRDefault="008E1444" w:rsidP="006F02E3">
      <w:pPr>
        <w:pStyle w:val="ab"/>
        <w:ind w:firstLine="480"/>
      </w:pPr>
      <w:r w:rsidRPr="008E1444">
        <w:rPr>
          <w:rFonts w:hint="eastAsia"/>
        </w:rPr>
        <w:t xml:space="preserve">薯蓣皂苷元可溶于石油醚、汽油、乙醚及醋酸，不溶于水。      </w:t>
      </w:r>
    </w:p>
    <w:p w:rsidR="008E1444" w:rsidRPr="008E1444" w:rsidRDefault="008E1444" w:rsidP="006F02E3">
      <w:pPr>
        <w:pStyle w:val="ab"/>
        <w:ind w:firstLine="480"/>
      </w:pPr>
      <w:r w:rsidRPr="008E1444">
        <w:rPr>
          <w:rFonts w:hint="eastAsia"/>
        </w:rPr>
        <w:t>薯蓣皂苷元的侧链经酸、铬</w:t>
      </w:r>
      <w:proofErr w:type="gramStart"/>
      <w:r w:rsidRPr="008E1444">
        <w:rPr>
          <w:rFonts w:hint="eastAsia"/>
        </w:rPr>
        <w:t>酐</w:t>
      </w:r>
      <w:proofErr w:type="gramEnd"/>
      <w:r w:rsidRPr="008E1444">
        <w:rPr>
          <w:rFonts w:hint="eastAsia"/>
        </w:rPr>
        <w:t>等溶剂处理可以被降解，生成的醋酸孕</w:t>
      </w:r>
      <w:proofErr w:type="gramStart"/>
      <w:r w:rsidRPr="008E1444">
        <w:rPr>
          <w:rFonts w:hint="eastAsia"/>
        </w:rPr>
        <w:t>甾</w:t>
      </w:r>
      <w:proofErr w:type="gramEnd"/>
      <w:r w:rsidRPr="008E1444">
        <w:rPr>
          <w:rFonts w:hint="eastAsia"/>
        </w:rPr>
        <w:t>双烯醇酮是合成各种</w:t>
      </w:r>
      <w:proofErr w:type="gramStart"/>
      <w:r w:rsidRPr="008E1444">
        <w:rPr>
          <w:rFonts w:hint="eastAsia"/>
        </w:rPr>
        <w:t>甾</w:t>
      </w:r>
      <w:proofErr w:type="gramEnd"/>
      <w:r w:rsidRPr="008E1444">
        <w:rPr>
          <w:rFonts w:hint="eastAsia"/>
        </w:rPr>
        <w:t>体激素的重要中间体。</w:t>
      </w:r>
    </w:p>
    <w:p w:rsidR="008E1444" w:rsidRPr="008E1444" w:rsidRDefault="008E1444" w:rsidP="006F02E3">
      <w:pPr>
        <w:pStyle w:val="ab"/>
        <w:ind w:firstLine="480"/>
      </w:pPr>
      <w:r w:rsidRPr="008E1444">
        <w:rPr>
          <w:bdr w:val="single" w:sz="4" w:space="0" w:color="auto"/>
        </w:rPr>
        <w:t>2</w:t>
      </w:r>
      <w:r w:rsidRPr="008E1444">
        <w:rPr>
          <w:rFonts w:hint="eastAsia"/>
        </w:rPr>
        <w:t xml:space="preserve">提取分离    </w:t>
      </w:r>
    </w:p>
    <w:p w:rsidR="008E1444" w:rsidRPr="008E1444" w:rsidRDefault="008E1444" w:rsidP="006F02E3">
      <w:pPr>
        <w:pStyle w:val="ab"/>
        <w:ind w:firstLine="480"/>
      </w:pPr>
      <w:r w:rsidRPr="008E1444">
        <w:t xml:space="preserve"> </w:t>
      </w:r>
      <w:r w:rsidRPr="008E1444">
        <w:rPr>
          <w:rFonts w:hint="eastAsia"/>
        </w:rPr>
        <w:t>工业上除用穿山龙为原料，也用</w:t>
      </w:r>
      <w:proofErr w:type="gramStart"/>
      <w:r w:rsidRPr="008E1444">
        <w:rPr>
          <w:rFonts w:hint="eastAsia"/>
        </w:rPr>
        <w:t>薯蓣属植物盾叶</w:t>
      </w:r>
      <w:proofErr w:type="gramEnd"/>
      <w:r w:rsidRPr="008E1444">
        <w:rPr>
          <w:rFonts w:hint="eastAsia"/>
        </w:rPr>
        <w:t>薯蓣</w:t>
      </w:r>
      <w:r w:rsidRPr="008E1444">
        <w:rPr>
          <w:i/>
          <w:iCs/>
        </w:rPr>
        <w:t>D.Zingiberensis</w:t>
      </w:r>
      <w:r w:rsidRPr="008E1444">
        <w:rPr>
          <w:rFonts w:hint="eastAsia"/>
        </w:rPr>
        <w:t>的根茎为原料，直接水解提取皂苷元。</w:t>
      </w:r>
      <w:r w:rsidRPr="008E1444">
        <w:t xml:space="preserve"> </w:t>
      </w:r>
    </w:p>
    <w:p w:rsidR="008E1444" w:rsidRPr="008E1444" w:rsidRDefault="008E1444" w:rsidP="006F02E3">
      <w:pPr>
        <w:pStyle w:val="ab"/>
        <w:ind w:firstLine="480"/>
      </w:pPr>
      <w:r>
        <w:rPr>
          <w:rFonts w:hint="eastAsia"/>
        </w:rPr>
        <w:t>a</w:t>
      </w:r>
      <w:r w:rsidRPr="008E1444">
        <w:t>.</w:t>
      </w:r>
      <w:r w:rsidRPr="008E1444">
        <w:rPr>
          <w:rFonts w:hint="eastAsia"/>
        </w:rPr>
        <w:t>酸水解提取法流程</w:t>
      </w:r>
      <w:r w:rsidRPr="008E1444">
        <w:t xml:space="preserve"> </w:t>
      </w:r>
    </w:p>
    <w:p w:rsidR="008E1444" w:rsidRPr="008E1444" w:rsidRDefault="008E1444" w:rsidP="006F02E3">
      <w:pPr>
        <w:pStyle w:val="ab"/>
        <w:ind w:firstLine="480"/>
      </w:pPr>
      <w:r w:rsidRPr="008E1444">
        <w:rPr>
          <w:rFonts w:hint="eastAsia"/>
        </w:rPr>
        <w:t>此法提取收率约</w:t>
      </w:r>
      <w:r w:rsidRPr="008E1444">
        <w:t>2%</w:t>
      </w:r>
      <w:r w:rsidRPr="008E1444">
        <w:rPr>
          <w:rFonts w:hint="eastAsia"/>
        </w:rPr>
        <w:t>，在此条件下水解时间长，但是还有一部分皂苷未水解，影响收率。 如果将原料在酸水解之前经过预发酵处理，不但能缩短水解时间，还能提高薯蓣皂苷元的收率。据报道</w:t>
      </w:r>
      <w:proofErr w:type="gramStart"/>
      <w:r w:rsidRPr="008E1444">
        <w:rPr>
          <w:rFonts w:hint="eastAsia"/>
        </w:rPr>
        <w:t>穿山龙可提高</w:t>
      </w:r>
      <w:proofErr w:type="gramEnd"/>
      <w:r w:rsidRPr="008E1444">
        <w:rPr>
          <w:rFonts w:hint="eastAsia"/>
        </w:rPr>
        <w:t>收率</w:t>
      </w:r>
      <w:r w:rsidRPr="008E1444">
        <w:t>54%</w:t>
      </w:r>
      <w:r w:rsidRPr="008E1444">
        <w:rPr>
          <w:rFonts w:hint="eastAsia"/>
        </w:rPr>
        <w:t>，</w:t>
      </w:r>
      <w:proofErr w:type="gramStart"/>
      <w:r w:rsidRPr="008E1444">
        <w:rPr>
          <w:rFonts w:hint="eastAsia"/>
        </w:rPr>
        <w:t>盾叶薯蓣</w:t>
      </w:r>
      <w:proofErr w:type="gramEnd"/>
      <w:r w:rsidRPr="008E1444">
        <w:rPr>
          <w:rFonts w:hint="eastAsia"/>
        </w:rPr>
        <w:t>可提高</w:t>
      </w:r>
      <w:r w:rsidRPr="008E1444">
        <w:t>40%</w:t>
      </w:r>
      <w:r w:rsidRPr="008E1444">
        <w:rPr>
          <w:rFonts w:hint="eastAsia"/>
        </w:rPr>
        <w:t>。</w:t>
      </w:r>
    </w:p>
    <w:p w:rsidR="008E1444" w:rsidRPr="008E1444" w:rsidRDefault="008E1444" w:rsidP="006F02E3">
      <w:pPr>
        <w:pStyle w:val="ab"/>
        <w:ind w:firstLine="480"/>
      </w:pPr>
      <w:r w:rsidRPr="008E1444">
        <w:rPr>
          <w:rFonts w:hint="eastAsia"/>
        </w:rPr>
        <w:t>（</w:t>
      </w:r>
      <w:r w:rsidRPr="008E1444">
        <w:t>2</w:t>
      </w:r>
      <w:r w:rsidRPr="008E1444">
        <w:rPr>
          <w:rFonts w:hint="eastAsia"/>
        </w:rPr>
        <w:t>）人参</w:t>
      </w:r>
      <w:r w:rsidRPr="008E1444">
        <w:t xml:space="preserve"> </w:t>
      </w:r>
    </w:p>
    <w:p w:rsidR="008E1444" w:rsidRPr="008E1444" w:rsidRDefault="008E1444" w:rsidP="006F02E3">
      <w:pPr>
        <w:pStyle w:val="ab"/>
        <w:ind w:firstLine="480"/>
      </w:pPr>
      <w:r w:rsidRPr="008E1444">
        <w:rPr>
          <w:rFonts w:hint="eastAsia"/>
        </w:rPr>
        <w:t>人参中化学成分复杂，含皂苷、多糖和挥发油等多种化学成分。</w:t>
      </w:r>
      <w:r w:rsidRPr="008E1444">
        <w:t xml:space="preserve"> </w:t>
      </w:r>
    </w:p>
    <w:p w:rsidR="008E1444" w:rsidRPr="008E1444" w:rsidRDefault="008E1444" w:rsidP="006F02E3">
      <w:pPr>
        <w:pStyle w:val="ab"/>
        <w:ind w:firstLine="480"/>
      </w:pPr>
      <w:r w:rsidRPr="008E1444">
        <w:rPr>
          <w:rFonts w:hint="eastAsia"/>
        </w:rPr>
        <w:t>其中人参皂苷为主要有效成分之一，它具有人参根的主要生理活性。</w:t>
      </w:r>
      <w:r w:rsidRPr="008E1444">
        <w:t xml:space="preserve"> </w:t>
      </w:r>
    </w:p>
    <w:p w:rsidR="008E1444" w:rsidRPr="008E1444" w:rsidRDefault="008E1444" w:rsidP="006F02E3">
      <w:pPr>
        <w:pStyle w:val="ab"/>
        <w:ind w:firstLine="480"/>
      </w:pPr>
      <w:r w:rsidRPr="008E1444">
        <w:rPr>
          <w:rFonts w:hint="eastAsia"/>
        </w:rPr>
        <w:t>人参根中含皂苷</w:t>
      </w:r>
      <w:r w:rsidRPr="008E1444">
        <w:t>4%</w:t>
      </w:r>
      <w:r w:rsidRPr="008E1444">
        <w:rPr>
          <w:rFonts w:hint="eastAsia"/>
        </w:rPr>
        <w:t>，其中须根含量较主根为高，全植物中以花蕾含皂苷量最多。</w:t>
      </w:r>
      <w:r w:rsidRPr="008E1444">
        <w:t xml:space="preserve"> </w:t>
      </w:r>
    </w:p>
    <w:p w:rsidR="008E1444" w:rsidRPr="008E1444" w:rsidRDefault="008E1444" w:rsidP="006F02E3">
      <w:pPr>
        <w:pStyle w:val="ab"/>
        <w:ind w:firstLine="480"/>
      </w:pPr>
      <w:r w:rsidRPr="008E1444">
        <w:rPr>
          <w:bdr w:val="single" w:sz="4" w:space="0" w:color="auto"/>
        </w:rPr>
        <w:t>1</w:t>
      </w:r>
      <w:r w:rsidRPr="008E1444">
        <w:rPr>
          <w:rFonts w:hint="eastAsia"/>
        </w:rPr>
        <w:t xml:space="preserve">结构与性质      </w:t>
      </w:r>
    </w:p>
    <w:p w:rsidR="008E1444" w:rsidRPr="008E1444" w:rsidRDefault="008E1444" w:rsidP="006F02E3">
      <w:pPr>
        <w:pStyle w:val="ab"/>
        <w:ind w:firstLine="480"/>
      </w:pPr>
      <w:r w:rsidRPr="008E1444">
        <w:rPr>
          <w:rFonts w:hint="eastAsia"/>
        </w:rPr>
        <w:t>目前已发现人参中至少含有</w:t>
      </w:r>
      <w:r w:rsidRPr="008E1444">
        <w:t>15</w:t>
      </w:r>
      <w:r w:rsidRPr="008E1444">
        <w:rPr>
          <w:rFonts w:hint="eastAsia"/>
        </w:rPr>
        <w:t>种皂苷，它们的苷元有三种类型：</w:t>
      </w:r>
      <w:r w:rsidRPr="008E1444">
        <w:t>A</w:t>
      </w:r>
      <w:r w:rsidRPr="008E1444">
        <w:rPr>
          <w:rFonts w:hint="eastAsia"/>
        </w:rPr>
        <w:t>型、</w:t>
      </w:r>
      <w:r w:rsidRPr="008E1444">
        <w:t>B</w:t>
      </w:r>
      <w:r w:rsidRPr="008E1444">
        <w:rPr>
          <w:rFonts w:hint="eastAsia"/>
        </w:rPr>
        <w:t>型属四环三萜达玛烷型衍生物，</w:t>
      </w:r>
      <w:r w:rsidRPr="008E1444">
        <w:t>C</w:t>
      </w:r>
      <w:r w:rsidRPr="008E1444">
        <w:rPr>
          <w:rFonts w:hint="eastAsia"/>
        </w:rPr>
        <w:t>型是五环三萜齐墩果烷型衍生物</w:t>
      </w:r>
    </w:p>
    <w:p w:rsidR="008E1444" w:rsidRPr="008E1444" w:rsidRDefault="008E1444" w:rsidP="006F02E3">
      <w:pPr>
        <w:pStyle w:val="ab"/>
        <w:ind w:firstLine="480"/>
      </w:pPr>
      <w:r w:rsidRPr="008E1444">
        <w:rPr>
          <w:rFonts w:hint="eastAsia"/>
        </w:rPr>
        <w:t>人参皂苷</w:t>
      </w:r>
      <w:r w:rsidRPr="008E1444">
        <w:t>A</w:t>
      </w:r>
      <w:r w:rsidRPr="008E1444">
        <w:rPr>
          <w:rFonts w:hint="eastAsia"/>
        </w:rPr>
        <w:t>型和</w:t>
      </w:r>
      <w:r w:rsidRPr="008E1444">
        <w:t>B</w:t>
      </w:r>
      <w:r w:rsidRPr="008E1444">
        <w:rPr>
          <w:rFonts w:hint="eastAsia"/>
        </w:rPr>
        <w:t>型对酸不稳定，弱酸条件下即可水解，在酸水解过程中</w:t>
      </w:r>
      <w:r w:rsidRPr="008E1444">
        <w:t>20-S</w:t>
      </w:r>
      <w:proofErr w:type="gramStart"/>
      <w:r w:rsidRPr="008E1444">
        <w:rPr>
          <w:rFonts w:hint="eastAsia"/>
        </w:rPr>
        <w:t>构型易转变</w:t>
      </w:r>
      <w:proofErr w:type="gramEnd"/>
      <w:r w:rsidRPr="008E1444">
        <w:rPr>
          <w:rFonts w:hint="eastAsia"/>
        </w:rPr>
        <w:t>为</w:t>
      </w:r>
      <w:r w:rsidRPr="008E1444">
        <w:t>20-R</w:t>
      </w:r>
      <w:r w:rsidRPr="008E1444">
        <w:rPr>
          <w:rFonts w:hint="eastAsia"/>
        </w:rPr>
        <w:t>构型，同时侧链发生环合作用，产物分别是人参二醇和人参三醇。</w:t>
      </w:r>
      <w:r w:rsidRPr="008E1444">
        <w:t xml:space="preserve"> </w:t>
      </w:r>
    </w:p>
    <w:p w:rsidR="008E1444" w:rsidRPr="008E1444" w:rsidRDefault="008E1444" w:rsidP="006F02E3">
      <w:pPr>
        <w:pStyle w:val="ab"/>
        <w:ind w:firstLine="480"/>
      </w:pPr>
      <w:r w:rsidRPr="008E1444">
        <w:rPr>
          <w:bdr w:val="single" w:sz="4" w:space="0" w:color="auto"/>
        </w:rPr>
        <w:t>2</w:t>
      </w:r>
      <w:r w:rsidRPr="008E1444">
        <w:rPr>
          <w:rFonts w:hint="eastAsia"/>
        </w:rPr>
        <w:t xml:space="preserve">提取、分离  </w:t>
      </w:r>
    </w:p>
    <w:p w:rsidR="008E1444" w:rsidRPr="008E1444" w:rsidRDefault="008E1444" w:rsidP="006F02E3">
      <w:pPr>
        <w:pStyle w:val="ab"/>
        <w:ind w:firstLine="480"/>
      </w:pPr>
      <w:r w:rsidRPr="008E1444">
        <w:rPr>
          <w:rFonts w:hint="eastAsia"/>
        </w:rPr>
        <w:t>人参总皂苷提取可按皂苷提取通法，分离单体成分尚需用硅胶柱色谱反复进行。</w:t>
      </w:r>
    </w:p>
    <w:p w:rsidR="00A81D6D" w:rsidRDefault="009C2DD4" w:rsidP="00026EF5">
      <w:pPr>
        <w:pStyle w:val="ae"/>
        <w:ind w:firstLine="480"/>
        <w:outlineLvl w:val="2"/>
      </w:pPr>
      <w:bookmarkStart w:id="50" w:name="_Toc475104214"/>
      <w:r w:rsidRPr="00576A22">
        <w:rPr>
          <w:rFonts w:hint="eastAsia"/>
        </w:rPr>
        <w:t>7.</w:t>
      </w:r>
      <w:r w:rsidR="000117AC">
        <w:rPr>
          <w:rFonts w:hint="eastAsia"/>
        </w:rPr>
        <w:t>7</w:t>
      </w:r>
      <w:r>
        <w:rPr>
          <w:rFonts w:hint="eastAsia"/>
        </w:rPr>
        <w:t>.4</w:t>
      </w:r>
      <w:r w:rsidRPr="00576A22">
        <w:rPr>
          <w:rFonts w:hint="eastAsia"/>
        </w:rPr>
        <w:t>教学方法</w:t>
      </w:r>
      <w:bookmarkEnd w:id="50"/>
    </w:p>
    <w:p w:rsidR="009C2DD4" w:rsidRDefault="009C2DD4" w:rsidP="006F02E3">
      <w:pPr>
        <w:pStyle w:val="ab"/>
        <w:ind w:firstLine="480"/>
      </w:pPr>
      <w:r>
        <w:rPr>
          <w:rFonts w:hint="eastAsia"/>
        </w:rPr>
        <w:t>多媒体讲述、启发式教学</w:t>
      </w:r>
    </w:p>
    <w:p w:rsidR="009C2DD4" w:rsidRPr="00BA6C72" w:rsidRDefault="009C2DD4" w:rsidP="009D742D">
      <w:pPr>
        <w:pStyle w:val="ac"/>
        <w:ind w:firstLine="562"/>
        <w:outlineLvl w:val="1"/>
      </w:pPr>
      <w:bookmarkStart w:id="51" w:name="_Toc475104215"/>
      <w:r w:rsidRPr="00BA6C72">
        <w:rPr>
          <w:rFonts w:hint="eastAsia"/>
        </w:rPr>
        <w:lastRenderedPageBreak/>
        <w:t>7.</w:t>
      </w:r>
      <w:r w:rsidR="000117AC" w:rsidRPr="00BA6C72">
        <w:rPr>
          <w:rFonts w:hint="eastAsia"/>
        </w:rPr>
        <w:t>8</w:t>
      </w:r>
      <w:r w:rsidRPr="00BA6C72">
        <w:rPr>
          <w:rFonts w:hint="eastAsia"/>
        </w:rPr>
        <w:t>教学单元</w:t>
      </w:r>
      <w:r w:rsidR="000117AC" w:rsidRPr="00BA6C72">
        <w:rPr>
          <w:rFonts w:hint="eastAsia"/>
        </w:rPr>
        <w:t>八</w:t>
      </w:r>
      <w:bookmarkEnd w:id="51"/>
    </w:p>
    <w:p w:rsidR="00A81D6D" w:rsidRDefault="009C2DD4" w:rsidP="009D742D">
      <w:pPr>
        <w:pStyle w:val="ae"/>
        <w:ind w:firstLine="480"/>
        <w:outlineLvl w:val="2"/>
      </w:pPr>
      <w:bookmarkStart w:id="52" w:name="_Toc475104216"/>
      <w:r>
        <w:rPr>
          <w:rFonts w:hint="eastAsia"/>
        </w:rPr>
        <w:t>7.</w:t>
      </w:r>
      <w:r w:rsidR="000117AC">
        <w:rPr>
          <w:rFonts w:hint="eastAsia"/>
        </w:rPr>
        <w:t>8</w:t>
      </w:r>
      <w:r>
        <w:rPr>
          <w:rFonts w:hint="eastAsia"/>
        </w:rPr>
        <w:t>.1</w:t>
      </w:r>
      <w:r w:rsidRPr="00576A22">
        <w:rPr>
          <w:rFonts w:hint="eastAsia"/>
        </w:rPr>
        <w:t>教学日期</w:t>
      </w:r>
      <w:bookmarkEnd w:id="52"/>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9D742D">
        <w:rPr>
          <w:rFonts w:hint="eastAsia"/>
        </w:rPr>
        <w:t>11</w:t>
      </w:r>
    </w:p>
    <w:p w:rsidR="009C2DD4" w:rsidRDefault="009C2DD4" w:rsidP="009D742D">
      <w:pPr>
        <w:pStyle w:val="ae"/>
        <w:ind w:firstLine="480"/>
        <w:outlineLvl w:val="2"/>
      </w:pPr>
      <w:bookmarkStart w:id="53" w:name="_Toc475104217"/>
      <w:r w:rsidRPr="00576A22">
        <w:rPr>
          <w:rFonts w:hint="eastAsia"/>
        </w:rPr>
        <w:t>7.</w:t>
      </w:r>
      <w:r w:rsidR="000117AC">
        <w:rPr>
          <w:rFonts w:hint="eastAsia"/>
        </w:rPr>
        <w:t>8</w:t>
      </w:r>
      <w:r>
        <w:rPr>
          <w:rFonts w:hint="eastAsia"/>
        </w:rPr>
        <w:t>.2</w:t>
      </w:r>
      <w:r w:rsidRPr="00576A22">
        <w:rPr>
          <w:rFonts w:hint="eastAsia"/>
        </w:rPr>
        <w:t>教学内容</w:t>
      </w:r>
      <w:bookmarkEnd w:id="53"/>
    </w:p>
    <w:p w:rsidR="00BA1555" w:rsidRDefault="00BA1555" w:rsidP="006F02E3">
      <w:pPr>
        <w:pStyle w:val="ab"/>
        <w:ind w:firstLine="480"/>
      </w:pPr>
      <w:r>
        <w:rPr>
          <w:rFonts w:hint="eastAsia"/>
        </w:rPr>
        <w:t>第二节  提取原理 （重点）</w:t>
      </w:r>
    </w:p>
    <w:p w:rsidR="00BA1555" w:rsidRDefault="00BA1555" w:rsidP="006F02E3">
      <w:pPr>
        <w:pStyle w:val="ab"/>
        <w:ind w:firstLine="480"/>
      </w:pPr>
      <w:r>
        <w:rPr>
          <w:rFonts w:hint="eastAsia"/>
        </w:rPr>
        <w:t xml:space="preserve">一、药材中各类有效成分及提取分离方法 </w:t>
      </w:r>
    </w:p>
    <w:p w:rsidR="00BA1555" w:rsidRPr="00BA1555" w:rsidRDefault="00BA1555" w:rsidP="006F02E3">
      <w:pPr>
        <w:pStyle w:val="ab"/>
        <w:ind w:firstLine="480"/>
        <w:rPr>
          <w:sz w:val="28"/>
          <w:szCs w:val="28"/>
        </w:rPr>
      </w:pPr>
      <w:r w:rsidRPr="00DE7359">
        <w:rPr>
          <w:rFonts w:hint="eastAsia"/>
        </w:rPr>
        <w:t>（四）</w:t>
      </w:r>
      <w:proofErr w:type="gramStart"/>
      <w:r w:rsidRPr="00DE7359">
        <w:rPr>
          <w:rFonts w:hint="eastAsia"/>
        </w:rPr>
        <w:t>醌</w:t>
      </w:r>
      <w:proofErr w:type="gramEnd"/>
      <w:r w:rsidRPr="00DE7359">
        <w:rPr>
          <w:rFonts w:hint="eastAsia"/>
        </w:rPr>
        <w:t>类</w:t>
      </w:r>
    </w:p>
    <w:p w:rsidR="000117AC" w:rsidRDefault="009C2DD4" w:rsidP="00026EF5">
      <w:pPr>
        <w:pStyle w:val="ae"/>
        <w:ind w:firstLine="480"/>
        <w:outlineLvl w:val="2"/>
      </w:pPr>
      <w:bookmarkStart w:id="54" w:name="_Toc475104218"/>
      <w:r w:rsidRPr="00576A22">
        <w:rPr>
          <w:rFonts w:hint="eastAsia"/>
        </w:rPr>
        <w:t>7.</w:t>
      </w:r>
      <w:r w:rsidR="000117AC">
        <w:rPr>
          <w:rFonts w:hint="eastAsia"/>
        </w:rPr>
        <w:t>8</w:t>
      </w:r>
      <w:r>
        <w:rPr>
          <w:rFonts w:hint="eastAsia"/>
        </w:rPr>
        <w:t>.3教学过程</w:t>
      </w:r>
      <w:bookmarkEnd w:id="54"/>
    </w:p>
    <w:p w:rsidR="00DE7359" w:rsidRPr="00DE7359" w:rsidRDefault="00DE7359" w:rsidP="006F02E3">
      <w:pPr>
        <w:pStyle w:val="ab"/>
        <w:ind w:firstLine="480"/>
      </w:pPr>
      <w:r w:rsidRPr="00DE7359">
        <w:rPr>
          <w:rFonts w:hint="eastAsia"/>
        </w:rPr>
        <w:t>（四）</w:t>
      </w:r>
      <w:proofErr w:type="gramStart"/>
      <w:r w:rsidRPr="00DE7359">
        <w:rPr>
          <w:rFonts w:hint="eastAsia"/>
        </w:rPr>
        <w:t>醌</w:t>
      </w:r>
      <w:proofErr w:type="gramEnd"/>
      <w:r w:rsidRPr="00DE7359">
        <w:rPr>
          <w:rFonts w:hint="eastAsia"/>
        </w:rPr>
        <w:t>类：</w:t>
      </w:r>
    </w:p>
    <w:p w:rsidR="005F2534" w:rsidRPr="005F2534" w:rsidRDefault="005F2534" w:rsidP="006F02E3">
      <w:pPr>
        <w:pStyle w:val="ab"/>
        <w:ind w:firstLine="480"/>
      </w:pPr>
      <w:r w:rsidRPr="005F2534">
        <w:t>1</w:t>
      </w:r>
      <w:r w:rsidR="00BA1555">
        <w:rPr>
          <w:rFonts w:hint="eastAsia"/>
        </w:rPr>
        <w:t>)</w:t>
      </w:r>
      <w:r w:rsidRPr="005F2534">
        <w:rPr>
          <w:rFonts w:hint="eastAsia"/>
        </w:rPr>
        <w:t>结构类型</w:t>
      </w:r>
      <w:r w:rsidRPr="005F2534">
        <w:t xml:space="preserve"> </w:t>
      </w:r>
    </w:p>
    <w:p w:rsidR="00DE7359" w:rsidRPr="00DE7359" w:rsidRDefault="00DE7359" w:rsidP="006F02E3">
      <w:pPr>
        <w:pStyle w:val="ab"/>
        <w:ind w:firstLine="480"/>
      </w:pPr>
      <w:r w:rsidRPr="00DE7359">
        <w:rPr>
          <w:rFonts w:hint="eastAsia"/>
        </w:rPr>
        <w:t>分子内具有不饱和环二</w:t>
      </w:r>
      <w:proofErr w:type="gramStart"/>
      <w:r w:rsidRPr="00DE7359">
        <w:rPr>
          <w:rFonts w:hint="eastAsia"/>
        </w:rPr>
        <w:t>酮结构</w:t>
      </w:r>
      <w:proofErr w:type="gramEnd"/>
      <w:r w:rsidRPr="00DE7359">
        <w:rPr>
          <w:rFonts w:hint="eastAsia"/>
        </w:rPr>
        <w:t>或容易转变成这样结构的天然有机化合物</w:t>
      </w:r>
    </w:p>
    <w:p w:rsidR="00DE7359" w:rsidRPr="00DE7359" w:rsidRDefault="00DE7359" w:rsidP="006F02E3">
      <w:pPr>
        <w:pStyle w:val="ab"/>
        <w:ind w:firstLine="480"/>
      </w:pPr>
      <w:r w:rsidRPr="00DE7359">
        <w:rPr>
          <w:rFonts w:hint="eastAsia"/>
        </w:rPr>
        <w:t>主要包括苯醌类、</w:t>
      </w:r>
      <w:proofErr w:type="gramStart"/>
      <w:r w:rsidRPr="00DE7359">
        <w:rPr>
          <w:rFonts w:hint="eastAsia"/>
        </w:rPr>
        <w:t>萘醌</w:t>
      </w:r>
      <w:proofErr w:type="gramEnd"/>
      <w:r w:rsidRPr="00DE7359">
        <w:rPr>
          <w:rFonts w:hint="eastAsia"/>
        </w:rPr>
        <w:t>类、菲</w:t>
      </w:r>
      <w:proofErr w:type="gramStart"/>
      <w:r w:rsidRPr="00DE7359">
        <w:rPr>
          <w:rFonts w:hint="eastAsia"/>
        </w:rPr>
        <w:t>醌</w:t>
      </w:r>
      <w:proofErr w:type="gramEnd"/>
      <w:r w:rsidRPr="00DE7359">
        <w:rPr>
          <w:rFonts w:hint="eastAsia"/>
        </w:rPr>
        <w:t>类、蒽醌类</w:t>
      </w:r>
    </w:p>
    <w:p w:rsidR="00DE7359" w:rsidRPr="00DE7359" w:rsidRDefault="00DE7359" w:rsidP="006F02E3">
      <w:pPr>
        <w:pStyle w:val="ab"/>
        <w:ind w:firstLine="480"/>
      </w:pPr>
      <w:r w:rsidRPr="00DE7359">
        <w:t>2</w:t>
      </w:r>
      <w:r w:rsidR="00BA1555">
        <w:rPr>
          <w:rFonts w:hint="eastAsia"/>
        </w:rPr>
        <w:t>)</w:t>
      </w:r>
      <w:r w:rsidRPr="00DE7359">
        <w:rPr>
          <w:rFonts w:hint="eastAsia"/>
        </w:rPr>
        <w:t xml:space="preserve">理化       </w:t>
      </w:r>
    </w:p>
    <w:p w:rsidR="00DE7359" w:rsidRPr="00DE7359" w:rsidRDefault="00DE7359" w:rsidP="006F02E3">
      <w:pPr>
        <w:pStyle w:val="ab"/>
        <w:ind w:firstLine="480"/>
      </w:pPr>
      <w:r w:rsidRPr="00DE7359">
        <w:rPr>
          <w:rFonts w:hint="eastAsia"/>
        </w:rPr>
        <w:t>酸性</w:t>
      </w:r>
    </w:p>
    <w:p w:rsidR="00DE7359" w:rsidRPr="00DE7359" w:rsidRDefault="00DE7359" w:rsidP="006F02E3">
      <w:pPr>
        <w:pStyle w:val="ab"/>
        <w:ind w:firstLine="480"/>
      </w:pPr>
      <w:proofErr w:type="gramStart"/>
      <w:r w:rsidRPr="00DE7359">
        <w:rPr>
          <w:rFonts w:hint="eastAsia"/>
        </w:rPr>
        <w:t>酚</w:t>
      </w:r>
      <w:proofErr w:type="gramEnd"/>
      <w:r w:rsidRPr="00DE7359">
        <w:rPr>
          <w:rFonts w:hint="eastAsia"/>
        </w:rPr>
        <w:t>羟基的存在</w:t>
      </w:r>
      <w:r w:rsidRPr="00DE7359">
        <w:t>——</w:t>
      </w:r>
      <w:r w:rsidRPr="00DE7359">
        <w:rPr>
          <w:rFonts w:hint="eastAsia"/>
        </w:rPr>
        <w:t>显酸性</w:t>
      </w:r>
      <w:r w:rsidRPr="00DE7359">
        <w:t>——</w:t>
      </w:r>
      <w:r w:rsidRPr="00DE7359">
        <w:rPr>
          <w:rFonts w:hint="eastAsia"/>
        </w:rPr>
        <w:t>用于</w:t>
      </w:r>
      <w:proofErr w:type="gramStart"/>
      <w:r w:rsidRPr="00DE7359">
        <w:rPr>
          <w:rFonts w:hint="eastAsia"/>
        </w:rPr>
        <w:t>碱提酸</w:t>
      </w:r>
      <w:proofErr w:type="gramEnd"/>
      <w:r w:rsidRPr="00DE7359">
        <w:rPr>
          <w:rFonts w:hint="eastAsia"/>
        </w:rPr>
        <w:t>沉</w:t>
      </w:r>
    </w:p>
    <w:p w:rsidR="00DE7359" w:rsidRPr="00DE7359" w:rsidRDefault="00DE7359" w:rsidP="006F02E3">
      <w:pPr>
        <w:pStyle w:val="ab"/>
        <w:ind w:firstLine="480"/>
      </w:pPr>
      <w:r w:rsidRPr="00DE7359">
        <w:rPr>
          <w:rFonts w:hint="eastAsia"/>
        </w:rPr>
        <w:t>分子中</w:t>
      </w:r>
      <w:r w:rsidRPr="00DE7359">
        <w:t>Ar-OH</w:t>
      </w:r>
      <w:r w:rsidRPr="00DE7359">
        <w:rPr>
          <w:rFonts w:hint="eastAsia"/>
        </w:rPr>
        <w:t>的数目、位置不同则酸性强弱有差异</w:t>
      </w:r>
    </w:p>
    <w:p w:rsidR="00DE7359" w:rsidRPr="00DE7359" w:rsidRDefault="00DE7359" w:rsidP="006F02E3">
      <w:pPr>
        <w:pStyle w:val="ab"/>
        <w:ind w:firstLine="480"/>
      </w:pPr>
      <w:r w:rsidRPr="00DE7359">
        <w:rPr>
          <w:rFonts w:hint="eastAsia"/>
        </w:rPr>
        <w:t>以游离蒽醌类衍生物为例，酸性强弱将按下列顺序排列：</w:t>
      </w:r>
    </w:p>
    <w:p w:rsidR="00DE7359" w:rsidRPr="00DE7359" w:rsidRDefault="00DE7359" w:rsidP="006F02E3">
      <w:pPr>
        <w:pStyle w:val="ab"/>
        <w:ind w:firstLine="480"/>
      </w:pPr>
      <w:r w:rsidRPr="00DE7359">
        <w:t xml:space="preserve">  </w:t>
      </w:r>
      <w:r w:rsidRPr="00DE7359">
        <w:rPr>
          <w:rFonts w:hint="eastAsia"/>
        </w:rPr>
        <w:t>含</w:t>
      </w:r>
      <w:r w:rsidRPr="00DE7359">
        <w:t>-COOH&gt;</w:t>
      </w:r>
      <w:proofErr w:type="gramStart"/>
      <w:r w:rsidRPr="00DE7359">
        <w:t>2</w:t>
      </w:r>
      <w:r w:rsidRPr="00DE7359">
        <w:rPr>
          <w:rFonts w:hint="eastAsia"/>
        </w:rPr>
        <w:t>个以上</w:t>
      </w:r>
      <w:proofErr w:type="gramEnd"/>
      <w:r w:rsidRPr="00DE7359">
        <w:rPr>
          <w:rFonts w:hint="eastAsia"/>
          <w:b/>
          <w:bCs/>
        </w:rPr>
        <w:sym w:font="Symbol" w:char="0062"/>
      </w:r>
      <w:r w:rsidRPr="00DE7359">
        <w:t>-OH &gt;1</w:t>
      </w:r>
      <w:r w:rsidRPr="00DE7359">
        <w:rPr>
          <w:rFonts w:hint="eastAsia"/>
        </w:rPr>
        <w:t>个</w:t>
      </w:r>
      <w:r w:rsidRPr="00DE7359">
        <w:rPr>
          <w:rFonts w:hint="eastAsia"/>
          <w:b/>
          <w:bCs/>
        </w:rPr>
        <w:sym w:font="Symbol" w:char="0062"/>
      </w:r>
      <w:r w:rsidRPr="00DE7359">
        <w:t>-OH&gt;2</w:t>
      </w:r>
      <w:r w:rsidRPr="00DE7359">
        <w:rPr>
          <w:rFonts w:hint="eastAsia"/>
        </w:rPr>
        <w:t>个</w:t>
      </w:r>
      <w:r w:rsidRPr="00DE7359">
        <w:rPr>
          <w:rFonts w:hint="eastAsia"/>
          <w:b/>
          <w:bCs/>
        </w:rPr>
        <w:sym w:font="Symbol" w:char="0061"/>
      </w:r>
      <w:r w:rsidRPr="00DE7359">
        <w:t>-OH&gt;1</w:t>
      </w:r>
      <w:r w:rsidRPr="00DE7359">
        <w:rPr>
          <w:rFonts w:hint="eastAsia"/>
        </w:rPr>
        <w:t>个</w:t>
      </w:r>
      <w:r w:rsidRPr="00DE7359">
        <w:rPr>
          <w:rFonts w:hint="eastAsia"/>
          <w:b/>
          <w:bCs/>
        </w:rPr>
        <w:sym w:font="Symbol" w:char="0061"/>
      </w:r>
      <w:r w:rsidRPr="00DE7359">
        <w:t>-OH</w:t>
      </w:r>
    </w:p>
    <w:p w:rsidR="00DE7359" w:rsidRPr="00DE7359" w:rsidRDefault="00DE7359" w:rsidP="006F02E3">
      <w:pPr>
        <w:pStyle w:val="ab"/>
        <w:ind w:firstLine="480"/>
      </w:pPr>
      <w:r w:rsidRPr="00DE7359">
        <w:t xml:space="preserve">            </w:t>
      </w:r>
      <w:r w:rsidRPr="00DE7359">
        <w:rPr>
          <w:rFonts w:hint="eastAsia"/>
        </w:rPr>
        <w:t>水</w:t>
      </w:r>
      <w:r w:rsidRPr="00DE7359">
        <w:t xml:space="preserve">    5%NaHCO3   5%Na2CO3  1%NaOH 5%NaOH</w:t>
      </w:r>
    </w:p>
    <w:p w:rsidR="00DE7359" w:rsidRPr="00DE7359" w:rsidRDefault="00DE7359" w:rsidP="006F02E3">
      <w:pPr>
        <w:pStyle w:val="ab"/>
        <w:ind w:firstLine="480"/>
      </w:pPr>
      <w:r w:rsidRPr="00DE7359">
        <w:rPr>
          <w:rFonts w:hint="eastAsia"/>
        </w:rPr>
        <w:t>例：试比较下列化合物的酸性强弱</w:t>
      </w:r>
      <w:r w:rsidRPr="00DE7359">
        <w:t xml:space="preserve"> </w:t>
      </w:r>
    </w:p>
    <w:p w:rsidR="00DE7359" w:rsidRPr="00DE7359" w:rsidRDefault="00DE7359" w:rsidP="006F02E3">
      <w:pPr>
        <w:pStyle w:val="ab"/>
        <w:ind w:firstLine="480"/>
      </w:pPr>
      <w:r w:rsidRPr="00DE7359">
        <w:t>3</w:t>
      </w:r>
      <w:r w:rsidR="00BA1555">
        <w:rPr>
          <w:rFonts w:hint="eastAsia"/>
        </w:rPr>
        <w:t>)</w:t>
      </w:r>
      <w:r w:rsidRPr="00DE7359">
        <w:rPr>
          <w:rFonts w:hint="eastAsia"/>
        </w:rPr>
        <w:t>提取</w:t>
      </w:r>
      <w:r w:rsidRPr="00DE7359">
        <w:t xml:space="preserve"> </w:t>
      </w:r>
    </w:p>
    <w:p w:rsidR="00DE7359" w:rsidRPr="00DE7359" w:rsidRDefault="00DE7359" w:rsidP="006F02E3">
      <w:pPr>
        <w:pStyle w:val="ab"/>
        <w:ind w:firstLine="480"/>
      </w:pPr>
      <w:r w:rsidRPr="00DE7359">
        <w:rPr>
          <w:rFonts w:hint="eastAsia"/>
        </w:rPr>
        <w:t>（</w:t>
      </w:r>
      <w:r w:rsidRPr="00DE7359">
        <w:t>1</w:t>
      </w:r>
      <w:r w:rsidRPr="00DE7359">
        <w:rPr>
          <w:rFonts w:hint="eastAsia"/>
        </w:rPr>
        <w:t>）游离</w:t>
      </w:r>
      <w:proofErr w:type="gramStart"/>
      <w:r w:rsidRPr="00DE7359">
        <w:rPr>
          <w:rFonts w:hint="eastAsia"/>
        </w:rPr>
        <w:t>醌</w:t>
      </w:r>
      <w:proofErr w:type="gramEnd"/>
      <w:r w:rsidRPr="00DE7359">
        <w:rPr>
          <w:rFonts w:hint="eastAsia"/>
        </w:rPr>
        <w:t>类的提取方法（苷元，极性小）</w:t>
      </w:r>
    </w:p>
    <w:p w:rsidR="0039635F" w:rsidRPr="00DE7359" w:rsidRDefault="0039635F" w:rsidP="006F02E3">
      <w:pPr>
        <w:pStyle w:val="ab"/>
        <w:ind w:firstLine="480"/>
      </w:pPr>
      <w:r w:rsidRPr="00DE7359">
        <w:rPr>
          <w:rFonts w:hint="eastAsia"/>
        </w:rPr>
        <w:t>有机溶剂提取法</w:t>
      </w:r>
    </w:p>
    <w:p w:rsidR="0039635F" w:rsidRPr="00DE7359" w:rsidRDefault="0039635F" w:rsidP="006F02E3">
      <w:pPr>
        <w:pStyle w:val="ab"/>
        <w:ind w:firstLine="480"/>
      </w:pPr>
      <w:r w:rsidRPr="00DE7359">
        <w:rPr>
          <w:rFonts w:hint="eastAsia"/>
        </w:rPr>
        <w:t>碱提取酸沉淀法：用于提取含酸性基团（</w:t>
      </w:r>
      <w:r w:rsidRPr="00DE7359">
        <w:t>Ar-OH</w:t>
      </w:r>
      <w:r w:rsidRPr="00DE7359">
        <w:rPr>
          <w:rFonts w:hint="eastAsia"/>
        </w:rPr>
        <w:t>、</w:t>
      </w:r>
      <w:r w:rsidRPr="00DE7359">
        <w:t>-COOH)</w:t>
      </w:r>
      <w:r w:rsidRPr="00DE7359">
        <w:rPr>
          <w:rFonts w:hint="eastAsia"/>
        </w:rPr>
        <w:t>的化合物。</w:t>
      </w:r>
    </w:p>
    <w:p w:rsidR="0039635F" w:rsidRPr="00DE7359" w:rsidRDefault="0039635F" w:rsidP="006F02E3">
      <w:pPr>
        <w:pStyle w:val="ab"/>
        <w:ind w:firstLine="480"/>
      </w:pPr>
      <w:r w:rsidRPr="00DE7359">
        <w:rPr>
          <w:rFonts w:hint="eastAsia"/>
        </w:rPr>
        <w:t>水蒸气蒸馏法：适用于小分子有升华性的苯醌及</w:t>
      </w:r>
      <w:proofErr w:type="gramStart"/>
      <w:r w:rsidRPr="00DE7359">
        <w:rPr>
          <w:rFonts w:hint="eastAsia"/>
        </w:rPr>
        <w:t>萘醌</w:t>
      </w:r>
      <w:proofErr w:type="gramEnd"/>
      <w:r w:rsidRPr="00DE7359">
        <w:rPr>
          <w:rFonts w:hint="eastAsia"/>
        </w:rPr>
        <w:t xml:space="preserve">类化合物。 </w:t>
      </w:r>
    </w:p>
    <w:p w:rsidR="00DE7359" w:rsidRPr="00DE7359" w:rsidRDefault="00DE7359" w:rsidP="006F02E3">
      <w:pPr>
        <w:pStyle w:val="ab"/>
        <w:ind w:firstLine="480"/>
      </w:pPr>
      <w:r w:rsidRPr="00DE7359">
        <w:rPr>
          <w:rFonts w:hint="eastAsia"/>
        </w:rPr>
        <w:t>（</w:t>
      </w:r>
      <w:r w:rsidRPr="00DE7359">
        <w:t>2</w:t>
      </w:r>
      <w:r w:rsidRPr="00DE7359">
        <w:rPr>
          <w:rFonts w:hint="eastAsia"/>
        </w:rPr>
        <w:t>）游离羟基蒽醌的分离</w:t>
      </w:r>
    </w:p>
    <w:p w:rsidR="00DE7359" w:rsidRPr="00DE7359" w:rsidRDefault="00DE7359" w:rsidP="006F02E3">
      <w:pPr>
        <w:pStyle w:val="ab"/>
        <w:ind w:firstLine="480"/>
      </w:pPr>
      <w:r w:rsidRPr="00DE7359">
        <w:t>pH</w:t>
      </w:r>
      <w:r w:rsidRPr="00DE7359">
        <w:rPr>
          <w:rFonts w:hint="eastAsia"/>
        </w:rPr>
        <w:t>梯度萃取法（大黄）</w:t>
      </w:r>
      <w:r w:rsidRPr="00DE7359">
        <w:t xml:space="preserve"> </w:t>
      </w:r>
    </w:p>
    <w:p w:rsidR="00DE7359" w:rsidRPr="00DE7359" w:rsidRDefault="00DE7359" w:rsidP="006F02E3">
      <w:pPr>
        <w:pStyle w:val="ab"/>
        <w:ind w:firstLine="480"/>
      </w:pPr>
      <w:r w:rsidRPr="00DE7359">
        <w:rPr>
          <w:rFonts w:hint="eastAsia"/>
        </w:rPr>
        <w:t>层析法：吸附剂 硅胶、聚酰胺、大孔树脂</w:t>
      </w:r>
      <w:r w:rsidRPr="00DE7359">
        <w:t xml:space="preserve"> </w:t>
      </w:r>
    </w:p>
    <w:p w:rsidR="00DE7359" w:rsidRPr="00DE7359" w:rsidRDefault="00DE7359" w:rsidP="006F02E3">
      <w:pPr>
        <w:pStyle w:val="ab"/>
        <w:ind w:firstLine="480"/>
      </w:pPr>
      <w:r w:rsidRPr="00DE7359">
        <w:lastRenderedPageBreak/>
        <w:t xml:space="preserve"> *</w:t>
      </w:r>
      <w:r w:rsidRPr="00DE7359">
        <w:rPr>
          <w:rFonts w:hint="eastAsia"/>
        </w:rPr>
        <w:t>不宜用氧化铝，尤其不宜用碱性氧化铝，避免与酸性蒽醌类成分发生化学吸附，难于洗脱</w:t>
      </w:r>
    </w:p>
    <w:p w:rsidR="00DE7359" w:rsidRPr="00DE7359" w:rsidRDefault="00DE7359" w:rsidP="006F02E3">
      <w:pPr>
        <w:pStyle w:val="ab"/>
        <w:ind w:firstLine="480"/>
      </w:pPr>
      <w:r w:rsidRPr="00DE7359">
        <w:rPr>
          <w:rFonts w:hint="eastAsia"/>
        </w:rPr>
        <w:t>（</w:t>
      </w:r>
      <w:r w:rsidRPr="00DE7359">
        <w:t>3</w:t>
      </w:r>
      <w:r w:rsidRPr="00DE7359">
        <w:rPr>
          <w:rFonts w:hint="eastAsia"/>
        </w:rPr>
        <w:t>）蒽醌苷类与游离蒽醌衍生物的分离</w:t>
      </w:r>
      <w:r w:rsidRPr="00DE7359">
        <w:t xml:space="preserve"> </w:t>
      </w:r>
    </w:p>
    <w:p w:rsidR="00DE7359" w:rsidRPr="00DE7359" w:rsidRDefault="00DE7359" w:rsidP="006F02E3">
      <w:pPr>
        <w:pStyle w:val="ab"/>
        <w:ind w:firstLine="480"/>
      </w:pPr>
      <w:r w:rsidRPr="00DE7359">
        <w:rPr>
          <w:rFonts w:hint="eastAsia"/>
        </w:rPr>
        <w:t>极性强弱顺序：大黄素甲醚＜大黄</w:t>
      </w:r>
      <w:proofErr w:type="gramStart"/>
      <w:r w:rsidRPr="00DE7359">
        <w:rPr>
          <w:rFonts w:hint="eastAsia"/>
        </w:rPr>
        <w:t>酚</w:t>
      </w:r>
      <w:proofErr w:type="gramEnd"/>
      <w:r w:rsidRPr="00DE7359">
        <w:rPr>
          <w:rFonts w:hint="eastAsia"/>
        </w:rPr>
        <w:t>＜芦荟大黄素＜大黄素＜大黄酸。</w:t>
      </w:r>
    </w:p>
    <w:p w:rsidR="00DE7359" w:rsidRPr="00DE7359" w:rsidRDefault="00DE7359" w:rsidP="006F02E3">
      <w:pPr>
        <w:pStyle w:val="ab"/>
        <w:ind w:firstLine="480"/>
      </w:pPr>
      <w:proofErr w:type="gramStart"/>
      <w:r w:rsidRPr="00DE7359">
        <w:rPr>
          <w:rFonts w:hint="eastAsia"/>
        </w:rPr>
        <w:t>比移值</w:t>
      </w:r>
      <w:proofErr w:type="gramEnd"/>
      <w:r w:rsidRPr="00DE7359">
        <w:rPr>
          <w:rFonts w:hint="eastAsia"/>
        </w:rPr>
        <w:t>顺序：大黄素甲醚＞大黄</w:t>
      </w:r>
      <w:proofErr w:type="gramStart"/>
      <w:r w:rsidRPr="00DE7359">
        <w:rPr>
          <w:rFonts w:hint="eastAsia"/>
        </w:rPr>
        <w:t>酚</w:t>
      </w:r>
      <w:proofErr w:type="gramEnd"/>
      <w:r w:rsidRPr="00DE7359">
        <w:rPr>
          <w:rFonts w:hint="eastAsia"/>
        </w:rPr>
        <w:t>＞芦荟大黄素＞大黄素＞大黄酸。</w:t>
      </w:r>
    </w:p>
    <w:p w:rsidR="00DE7359" w:rsidRPr="00DE7359" w:rsidRDefault="00DE7359" w:rsidP="006F02E3">
      <w:pPr>
        <w:pStyle w:val="ab"/>
        <w:ind w:firstLine="480"/>
      </w:pPr>
      <w:r w:rsidRPr="00DE7359">
        <w:rPr>
          <w:rFonts w:hint="eastAsia"/>
        </w:rPr>
        <w:t>（四）蒽醌苷类的分离</w:t>
      </w:r>
    </w:p>
    <w:p w:rsidR="00DE7359" w:rsidRPr="00DE7359" w:rsidRDefault="00DE7359" w:rsidP="006F02E3">
      <w:pPr>
        <w:pStyle w:val="ab"/>
        <w:ind w:firstLine="480"/>
      </w:pPr>
      <w:r w:rsidRPr="00DE7359">
        <w:rPr>
          <w:rFonts w:hint="eastAsia"/>
        </w:rPr>
        <w:t>由于蒽醌苷类水溶性较强，分离</w:t>
      </w:r>
      <w:proofErr w:type="gramStart"/>
      <w:r w:rsidRPr="00DE7359">
        <w:rPr>
          <w:rFonts w:hint="eastAsia"/>
        </w:rPr>
        <w:t>精制较</w:t>
      </w:r>
      <w:proofErr w:type="gramEnd"/>
      <w:r w:rsidRPr="00DE7359">
        <w:rPr>
          <w:rFonts w:hint="eastAsia"/>
        </w:rPr>
        <w:t>困难，故现多用柱色谱进行分离。</w:t>
      </w:r>
    </w:p>
    <w:p w:rsidR="00DE7359" w:rsidRPr="00DE7359" w:rsidRDefault="00DE7359" w:rsidP="006F02E3">
      <w:pPr>
        <w:pStyle w:val="ab"/>
        <w:ind w:firstLine="480"/>
      </w:pPr>
      <w:r w:rsidRPr="00DE7359">
        <w:rPr>
          <w:rFonts w:hint="eastAsia"/>
        </w:rPr>
        <w:t>柱层析载体常用有：硅胶、聚酰胺、葡萄糖凝胶、纤维素等。</w:t>
      </w:r>
    </w:p>
    <w:p w:rsidR="00DE7359" w:rsidRPr="00DE7359" w:rsidRDefault="00DE7359" w:rsidP="006F02E3">
      <w:pPr>
        <w:pStyle w:val="ab"/>
        <w:ind w:firstLine="480"/>
      </w:pPr>
      <w:r w:rsidRPr="00DE7359">
        <w:rPr>
          <w:rFonts w:hint="eastAsia"/>
        </w:rPr>
        <w:t>分离前，多进行预处理</w:t>
      </w:r>
      <w:r w:rsidRPr="00DE7359">
        <w:t>——</w:t>
      </w:r>
      <w:r w:rsidRPr="00DE7359">
        <w:rPr>
          <w:rFonts w:hint="eastAsia"/>
        </w:rPr>
        <w:t>除部分杂质。</w:t>
      </w:r>
    </w:p>
    <w:p w:rsidR="00DE7359" w:rsidRPr="00DE7359" w:rsidRDefault="00DE7359" w:rsidP="006F02E3">
      <w:pPr>
        <w:pStyle w:val="ab"/>
        <w:ind w:firstLine="480"/>
      </w:pPr>
      <w:r w:rsidRPr="00DE7359">
        <w:rPr>
          <w:rFonts w:hint="eastAsia"/>
        </w:rPr>
        <w:t xml:space="preserve">预处理方法： </w:t>
      </w:r>
    </w:p>
    <w:p w:rsidR="0039635F" w:rsidRPr="00DE7359" w:rsidRDefault="0039635F" w:rsidP="006F02E3">
      <w:pPr>
        <w:pStyle w:val="ab"/>
        <w:ind w:firstLine="480"/>
      </w:pPr>
      <w:r w:rsidRPr="00DE7359">
        <w:rPr>
          <w:rFonts w:hint="eastAsia"/>
        </w:rPr>
        <w:t>铅盐法</w:t>
      </w:r>
      <w:r w:rsidRPr="00DE7359">
        <w:t xml:space="preserve"> </w:t>
      </w:r>
    </w:p>
    <w:p w:rsidR="00DE7359" w:rsidRPr="00DE7359" w:rsidRDefault="0039635F" w:rsidP="006F02E3">
      <w:pPr>
        <w:pStyle w:val="ab"/>
        <w:ind w:firstLine="480"/>
      </w:pPr>
      <w:r w:rsidRPr="00DE7359">
        <w:rPr>
          <w:rFonts w:hint="eastAsia"/>
        </w:rPr>
        <w:t>溶剂法：用极性较大的溶剂将</w:t>
      </w:r>
      <w:proofErr w:type="gramStart"/>
      <w:r w:rsidRPr="00DE7359">
        <w:rPr>
          <w:rFonts w:hint="eastAsia"/>
        </w:rPr>
        <w:t>苷</w:t>
      </w:r>
      <w:proofErr w:type="gramEnd"/>
      <w:r w:rsidRPr="00DE7359">
        <w:rPr>
          <w:rFonts w:hint="eastAsia"/>
        </w:rPr>
        <w:t>从提取液中提取（萃取）出来。</w:t>
      </w:r>
    </w:p>
    <w:p w:rsidR="00A81D6D" w:rsidRDefault="009C2DD4" w:rsidP="00026EF5">
      <w:pPr>
        <w:pStyle w:val="ae"/>
        <w:ind w:firstLine="480"/>
        <w:outlineLvl w:val="2"/>
      </w:pPr>
      <w:bookmarkStart w:id="55" w:name="_Toc475104219"/>
      <w:r w:rsidRPr="00576A22">
        <w:rPr>
          <w:rFonts w:hint="eastAsia"/>
        </w:rPr>
        <w:t>7.</w:t>
      </w:r>
      <w:r w:rsidR="000117AC">
        <w:rPr>
          <w:rFonts w:hint="eastAsia"/>
        </w:rPr>
        <w:t>8</w:t>
      </w:r>
      <w:r>
        <w:rPr>
          <w:rFonts w:hint="eastAsia"/>
        </w:rPr>
        <w:t>.4</w:t>
      </w:r>
      <w:r w:rsidRPr="00576A22">
        <w:rPr>
          <w:rFonts w:hint="eastAsia"/>
        </w:rPr>
        <w:t>教学方法</w:t>
      </w:r>
      <w:bookmarkEnd w:id="55"/>
    </w:p>
    <w:p w:rsidR="000117AC"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56" w:name="_Toc475104220"/>
      <w:r w:rsidRPr="00BA6C72">
        <w:rPr>
          <w:rFonts w:asciiTheme="majorEastAsia" w:eastAsiaTheme="majorEastAsia" w:hAnsiTheme="majorEastAsia" w:hint="eastAsia"/>
          <w:b/>
          <w:sz w:val="28"/>
          <w:szCs w:val="28"/>
        </w:rPr>
        <w:t>7.</w:t>
      </w:r>
      <w:r w:rsidR="000117AC" w:rsidRPr="00BA6C72">
        <w:rPr>
          <w:rFonts w:asciiTheme="majorEastAsia" w:eastAsiaTheme="majorEastAsia" w:hAnsiTheme="majorEastAsia" w:hint="eastAsia"/>
          <w:b/>
          <w:sz w:val="28"/>
          <w:szCs w:val="28"/>
        </w:rPr>
        <w:t>9</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九</w:t>
      </w:r>
      <w:bookmarkEnd w:id="56"/>
    </w:p>
    <w:p w:rsidR="00A81D6D" w:rsidRDefault="009C2DD4" w:rsidP="009D742D">
      <w:pPr>
        <w:pStyle w:val="ae"/>
        <w:ind w:firstLine="480"/>
        <w:outlineLvl w:val="2"/>
      </w:pPr>
      <w:bookmarkStart w:id="57" w:name="_Toc475104221"/>
      <w:r>
        <w:rPr>
          <w:rFonts w:hint="eastAsia"/>
        </w:rPr>
        <w:t>7.</w:t>
      </w:r>
      <w:r w:rsidR="000117AC">
        <w:rPr>
          <w:rFonts w:hint="eastAsia"/>
        </w:rPr>
        <w:t>9</w:t>
      </w:r>
      <w:r>
        <w:rPr>
          <w:rFonts w:hint="eastAsia"/>
        </w:rPr>
        <w:t>.1</w:t>
      </w:r>
      <w:r w:rsidRPr="00576A22">
        <w:rPr>
          <w:rFonts w:hint="eastAsia"/>
        </w:rPr>
        <w:t>教学日期</w:t>
      </w:r>
      <w:bookmarkEnd w:id="57"/>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9D742D">
        <w:rPr>
          <w:rFonts w:hint="eastAsia"/>
        </w:rPr>
        <w:t>13</w:t>
      </w:r>
    </w:p>
    <w:p w:rsidR="009C2DD4" w:rsidRDefault="009C2DD4" w:rsidP="009D742D">
      <w:pPr>
        <w:pStyle w:val="ae"/>
        <w:ind w:firstLine="480"/>
        <w:outlineLvl w:val="2"/>
      </w:pPr>
      <w:bookmarkStart w:id="58" w:name="_Toc475104222"/>
      <w:r w:rsidRPr="00576A22">
        <w:rPr>
          <w:rFonts w:hint="eastAsia"/>
        </w:rPr>
        <w:t>7.</w:t>
      </w:r>
      <w:r w:rsidR="000117AC">
        <w:rPr>
          <w:rFonts w:hint="eastAsia"/>
        </w:rPr>
        <w:t>9</w:t>
      </w:r>
      <w:r>
        <w:rPr>
          <w:rFonts w:hint="eastAsia"/>
        </w:rPr>
        <w:t>.2</w:t>
      </w:r>
      <w:r w:rsidRPr="00576A22">
        <w:rPr>
          <w:rFonts w:hint="eastAsia"/>
        </w:rPr>
        <w:t>教学内容</w:t>
      </w:r>
      <w:bookmarkEnd w:id="58"/>
    </w:p>
    <w:p w:rsidR="00AB2C58" w:rsidRPr="00576A22" w:rsidRDefault="00AB2C58" w:rsidP="006F02E3">
      <w:pPr>
        <w:pStyle w:val="ab"/>
        <w:ind w:firstLine="480"/>
        <w:rPr>
          <w:sz w:val="28"/>
          <w:szCs w:val="28"/>
        </w:rPr>
      </w:pPr>
      <w:r w:rsidRPr="00D45700">
        <w:t>二、浸提原理与影响因素</w:t>
      </w:r>
      <w:r>
        <w:rPr>
          <w:rFonts w:hint="eastAsia"/>
        </w:rPr>
        <w:t>（重点）</w:t>
      </w:r>
    </w:p>
    <w:p w:rsidR="009C2DD4" w:rsidRDefault="009C2DD4" w:rsidP="009D742D">
      <w:pPr>
        <w:pStyle w:val="ae"/>
        <w:ind w:firstLine="480"/>
        <w:outlineLvl w:val="2"/>
      </w:pPr>
      <w:bookmarkStart w:id="59" w:name="_Toc475104223"/>
      <w:r w:rsidRPr="00576A22">
        <w:rPr>
          <w:rFonts w:hint="eastAsia"/>
        </w:rPr>
        <w:t>7.</w:t>
      </w:r>
      <w:r w:rsidR="000117AC">
        <w:rPr>
          <w:rFonts w:hint="eastAsia"/>
        </w:rPr>
        <w:t>9</w:t>
      </w:r>
      <w:r>
        <w:rPr>
          <w:rFonts w:hint="eastAsia"/>
        </w:rPr>
        <w:t>.3教学过程</w:t>
      </w:r>
      <w:bookmarkEnd w:id="59"/>
    </w:p>
    <w:p w:rsidR="00B42A5A" w:rsidRPr="00D45700" w:rsidRDefault="00B42A5A" w:rsidP="006F02E3">
      <w:pPr>
        <w:pStyle w:val="ab"/>
        <w:ind w:firstLine="480"/>
      </w:pPr>
      <w:r w:rsidRPr="00D45700">
        <w:t xml:space="preserve">二、浸提原理与影响因素 </w:t>
      </w:r>
    </w:p>
    <w:p w:rsidR="00B42A5A" w:rsidRPr="00D45700" w:rsidRDefault="00B42A5A" w:rsidP="006F02E3">
      <w:pPr>
        <w:pStyle w:val="ab"/>
        <w:ind w:firstLine="480"/>
      </w:pPr>
      <w:r w:rsidRPr="00D45700">
        <w:t>1</w:t>
      </w:r>
      <w:r w:rsidR="00D45700">
        <w:rPr>
          <w:rFonts w:hint="eastAsia"/>
        </w:rPr>
        <w:t>)</w:t>
      </w:r>
      <w:r w:rsidRPr="00D45700">
        <w:t>浸提原理：</w:t>
      </w:r>
      <w:proofErr w:type="gramStart"/>
      <w:r w:rsidRPr="00D45700">
        <w:t>浸提指溶剂</w:t>
      </w:r>
      <w:proofErr w:type="gramEnd"/>
      <w:r w:rsidRPr="00D45700">
        <w:t xml:space="preserve">进入药材细胞组织溶解其有效成分后变成浸出液的全部过 程。 </w:t>
      </w:r>
    </w:p>
    <w:p w:rsidR="00B42A5A" w:rsidRPr="00D45700" w:rsidRDefault="00B42A5A" w:rsidP="006F02E3">
      <w:pPr>
        <w:pStyle w:val="ab"/>
        <w:ind w:firstLine="480"/>
      </w:pPr>
      <w:r w:rsidRPr="00D45700">
        <w:t xml:space="preserve">是溶质由药材固相转移到溶剂液相中的传质过程，以扩散原理为基础。 </w:t>
      </w:r>
    </w:p>
    <w:p w:rsidR="00B42A5A" w:rsidRPr="00D45700" w:rsidRDefault="00B42A5A" w:rsidP="006F02E3">
      <w:pPr>
        <w:pStyle w:val="ab"/>
        <w:ind w:firstLine="480"/>
      </w:pPr>
      <w:r w:rsidRPr="00D45700">
        <w:t>2</w:t>
      </w:r>
      <w:r w:rsidR="00D45700">
        <w:rPr>
          <w:rFonts w:hint="eastAsia"/>
        </w:rPr>
        <w:t>)</w:t>
      </w:r>
      <w:r w:rsidRPr="00D45700">
        <w:t xml:space="preserve">浸提过程：一般药材浸出过程包括下列相互联系的几个阶段： </w:t>
      </w:r>
    </w:p>
    <w:p w:rsidR="00B42A5A" w:rsidRPr="00D45700" w:rsidRDefault="00D45700" w:rsidP="006F02E3">
      <w:pPr>
        <w:pStyle w:val="ab"/>
        <w:ind w:firstLine="480"/>
      </w:pPr>
      <w:r>
        <w:rPr>
          <w:rFonts w:hint="eastAsia"/>
        </w:rPr>
        <w:t>(</w:t>
      </w:r>
      <w:r w:rsidR="00B42A5A" w:rsidRPr="00D45700">
        <w:t>1） 浸润与渗透阶段  溶剂先润湿药材表面，然后通过毛细管和细胞间隙渗透入细胞内部</w:t>
      </w:r>
    </w:p>
    <w:p w:rsidR="00B42A5A" w:rsidRPr="00D45700" w:rsidRDefault="00D45700" w:rsidP="006F02E3">
      <w:pPr>
        <w:pStyle w:val="ab"/>
        <w:ind w:firstLine="480"/>
      </w:pPr>
      <w:r>
        <w:rPr>
          <w:rFonts w:hint="eastAsia"/>
        </w:rPr>
        <w:t>(</w:t>
      </w:r>
      <w:r w:rsidR="00B42A5A" w:rsidRPr="00D45700">
        <w:t>2） 解吸与溶解阶段  溶剂进入细胞后，根据溶剂种类不同，遵循</w:t>
      </w:r>
      <w:proofErr w:type="gramStart"/>
      <w:r w:rsidR="00B42A5A" w:rsidRPr="00D45700">
        <w:t>“</w:t>
      </w:r>
      <w:proofErr w:type="gramEnd"/>
      <w:r w:rsidR="00B42A5A" w:rsidRPr="00D45700">
        <w:t>相似者相溶</w:t>
      </w:r>
      <w:r w:rsidR="00B42A5A" w:rsidRPr="00D45700">
        <w:lastRenderedPageBreak/>
        <w:t xml:space="preserve">“的规则，溶解不同成分。 </w:t>
      </w:r>
    </w:p>
    <w:p w:rsidR="00B42A5A" w:rsidRPr="00D45700" w:rsidRDefault="00B42A5A" w:rsidP="006F02E3">
      <w:pPr>
        <w:pStyle w:val="ab"/>
        <w:ind w:firstLine="480"/>
      </w:pPr>
      <w:r w:rsidRPr="00D45700">
        <w:t xml:space="preserve">组织中溶液的形成促使细胞内渗透压升高，有利溶剂浸入而溶解更多的成分。 </w:t>
      </w:r>
    </w:p>
    <w:p w:rsidR="00B42A5A" w:rsidRPr="00D45700" w:rsidRDefault="00D45700" w:rsidP="006F02E3">
      <w:pPr>
        <w:pStyle w:val="ab"/>
        <w:ind w:firstLine="480"/>
      </w:pPr>
      <w:r>
        <w:rPr>
          <w:rFonts w:hint="eastAsia"/>
        </w:rPr>
        <w:t>(</w:t>
      </w:r>
      <w:r w:rsidR="00B42A5A" w:rsidRPr="00D45700">
        <w:t xml:space="preserve">3） 扩散阶段  浸出溶剂溶解大量成分后，细胞内外形成浓度差和渗透压差。 </w:t>
      </w:r>
    </w:p>
    <w:p w:rsidR="00B42A5A" w:rsidRPr="00D45700" w:rsidRDefault="00B42A5A" w:rsidP="006F02E3">
      <w:pPr>
        <w:pStyle w:val="ab"/>
        <w:ind w:firstLine="480"/>
      </w:pPr>
      <w:r w:rsidRPr="00D45700">
        <w:t>所以，细胞外侧纯溶剂或稀溶液向细胞内渗透，细胞内高溶度的液体可不断地向周围低浓度方向扩散，至内外浓度相等，渗透压平衡时，扩散终止。</w:t>
      </w:r>
    </w:p>
    <w:p w:rsidR="00B42A5A" w:rsidRPr="00D45700" w:rsidRDefault="00B42A5A" w:rsidP="006F02E3">
      <w:pPr>
        <w:pStyle w:val="ab"/>
        <w:ind w:firstLine="480"/>
      </w:pPr>
      <w:r w:rsidRPr="00D45700">
        <w:t>3</w:t>
      </w:r>
      <w:r w:rsidR="00D45700">
        <w:rPr>
          <w:rFonts w:hint="eastAsia"/>
        </w:rPr>
        <w:t>）</w:t>
      </w:r>
      <w:r w:rsidRPr="00D45700">
        <w:t xml:space="preserve"> 影响浸提的因素 </w:t>
      </w:r>
    </w:p>
    <w:p w:rsidR="00B42A5A" w:rsidRPr="00D45700" w:rsidRDefault="00D45700" w:rsidP="006F02E3">
      <w:pPr>
        <w:pStyle w:val="ab"/>
        <w:ind w:firstLine="480"/>
      </w:pPr>
      <w:r>
        <w:rPr>
          <w:rFonts w:hint="eastAsia"/>
        </w:rPr>
        <w:t>（</w:t>
      </w:r>
      <w:r w:rsidR="00B42A5A" w:rsidRPr="00D45700">
        <w:t xml:space="preserve">1）浸出溶剂: 溶剂的用量、溶解性能等理化性质对浸出的影响较大，应选用对有效成分具有较大溶解度的溶剂。  </w:t>
      </w:r>
    </w:p>
    <w:p w:rsidR="00B42A5A" w:rsidRPr="00D45700" w:rsidRDefault="00D45700" w:rsidP="006F02E3">
      <w:pPr>
        <w:pStyle w:val="ab"/>
        <w:ind w:firstLine="480"/>
      </w:pPr>
      <w:r>
        <w:rPr>
          <w:rFonts w:hint="eastAsia"/>
        </w:rPr>
        <w:t>（</w:t>
      </w:r>
      <w:r w:rsidR="00B42A5A" w:rsidRPr="00D45700">
        <w:t xml:space="preserve">2）药材粒度：粒度越小，扩散面积F越大，扩散越快，因此药材应予粉碎。 </w:t>
      </w:r>
    </w:p>
    <w:p w:rsidR="00B42A5A" w:rsidRPr="00D45700" w:rsidRDefault="00D45700" w:rsidP="006F02E3">
      <w:pPr>
        <w:pStyle w:val="ab"/>
        <w:ind w:firstLine="480"/>
      </w:pPr>
      <w:r>
        <w:rPr>
          <w:rFonts w:hint="eastAsia"/>
        </w:rPr>
        <w:t>（</w:t>
      </w:r>
      <w:r w:rsidR="00B42A5A" w:rsidRPr="00D45700">
        <w:t xml:space="preserve">3）浸提温度：温度升高，扩散系数D增大，因而扩散速度加快。 </w:t>
      </w:r>
    </w:p>
    <w:p w:rsidR="00B42A5A" w:rsidRPr="00D45700" w:rsidRDefault="00D45700" w:rsidP="006F02E3">
      <w:pPr>
        <w:pStyle w:val="ab"/>
        <w:ind w:firstLine="480"/>
      </w:pPr>
      <w:r>
        <w:rPr>
          <w:rFonts w:hint="eastAsia"/>
        </w:rPr>
        <w:t>（</w:t>
      </w:r>
      <w:r w:rsidR="00B42A5A" w:rsidRPr="00D45700">
        <w:t>4）浓度梯度：浓度梯度是扩散作用的主要动力，浓度梯度增加，扩散速度加快。 浸出工艺与设备应以创造最大浓度梯度为基础，浸提过程中的不断搅拌、经常更换新鲜溶剂、强制浸出液循环流动、或采用流动溶剂渗</w:t>
      </w:r>
      <w:proofErr w:type="gramStart"/>
      <w:r w:rsidR="00B42A5A" w:rsidRPr="00D45700">
        <w:t>漉</w:t>
      </w:r>
      <w:proofErr w:type="gramEnd"/>
      <w:r w:rsidR="00B42A5A" w:rsidRPr="00D45700">
        <w:t xml:space="preserve">法，均可增大浓度梯度，提高浸出效果。 </w:t>
      </w:r>
    </w:p>
    <w:p w:rsidR="00B42A5A" w:rsidRPr="00D45700" w:rsidRDefault="00D45700" w:rsidP="006F02E3">
      <w:pPr>
        <w:pStyle w:val="ab"/>
        <w:ind w:firstLine="480"/>
      </w:pPr>
      <w:r>
        <w:rPr>
          <w:rFonts w:hint="eastAsia"/>
        </w:rPr>
        <w:t>（</w:t>
      </w:r>
      <w:r w:rsidR="00B42A5A" w:rsidRPr="00D45700">
        <w:t>5)浸提压力：提高浸</w:t>
      </w:r>
      <w:proofErr w:type="gramStart"/>
      <w:r w:rsidR="00B42A5A" w:rsidRPr="00D45700">
        <w:t>提压力</w:t>
      </w:r>
      <w:proofErr w:type="gramEnd"/>
      <w:r w:rsidR="00B42A5A" w:rsidRPr="00D45700">
        <w:t xml:space="preserve">有利于加速润湿渗透过程，使开始发生溶质扩散过程所需时间缩短。 </w:t>
      </w:r>
    </w:p>
    <w:p w:rsidR="00B42A5A" w:rsidRPr="00D45700" w:rsidRDefault="00D45700" w:rsidP="006F02E3">
      <w:pPr>
        <w:pStyle w:val="ab"/>
        <w:ind w:firstLine="480"/>
      </w:pPr>
      <w:r>
        <w:rPr>
          <w:rFonts w:hint="eastAsia"/>
        </w:rPr>
        <w:t>（</w:t>
      </w:r>
      <w:r w:rsidR="00B42A5A" w:rsidRPr="00D45700">
        <w:t>6)浸提时间：浸</w:t>
      </w:r>
      <w:proofErr w:type="gramStart"/>
      <w:r w:rsidR="00B42A5A" w:rsidRPr="00D45700">
        <w:t>提时间</w:t>
      </w:r>
      <w:proofErr w:type="gramEnd"/>
      <w:r w:rsidR="00B42A5A" w:rsidRPr="00D45700">
        <w:t>与</w:t>
      </w:r>
      <w:proofErr w:type="gramStart"/>
      <w:r w:rsidR="00B42A5A" w:rsidRPr="00D45700">
        <w:t>浸提量成正比</w:t>
      </w:r>
      <w:proofErr w:type="gramEnd"/>
      <w:r w:rsidR="00B42A5A" w:rsidRPr="00D45700">
        <w:t xml:space="preserve">。但当扩散达到平衡后，时间即不起作用。 </w:t>
      </w:r>
    </w:p>
    <w:p w:rsidR="00B42A5A" w:rsidRPr="00D45700" w:rsidRDefault="00D45700" w:rsidP="006F02E3">
      <w:pPr>
        <w:pStyle w:val="ab"/>
        <w:ind w:firstLine="480"/>
      </w:pPr>
      <w:r>
        <w:rPr>
          <w:rFonts w:hint="eastAsia"/>
        </w:rPr>
        <w:t>（</w:t>
      </w:r>
      <w:r w:rsidR="00B42A5A" w:rsidRPr="00D45700">
        <w:t xml:space="preserve">7)原料的干燥度：破坏原生质层，增加吸水性。 </w:t>
      </w:r>
    </w:p>
    <w:p w:rsidR="00B42A5A" w:rsidRPr="00D45700" w:rsidRDefault="00D45700" w:rsidP="006F02E3">
      <w:pPr>
        <w:pStyle w:val="ab"/>
        <w:ind w:firstLine="480"/>
      </w:pPr>
      <w:r>
        <w:rPr>
          <w:rFonts w:hint="eastAsia"/>
        </w:rPr>
        <w:t>（</w:t>
      </w:r>
      <w:r w:rsidR="00B42A5A" w:rsidRPr="00D45700">
        <w:t xml:space="preserve">8)新技术的应用:利用新技术改善浸出效率。 </w:t>
      </w:r>
    </w:p>
    <w:p w:rsidR="00B42A5A" w:rsidRPr="00D45700" w:rsidRDefault="00B42A5A" w:rsidP="006F02E3">
      <w:pPr>
        <w:pStyle w:val="ab"/>
        <w:ind w:firstLine="480"/>
      </w:pPr>
      <w:r w:rsidRPr="00D45700">
        <w:t>4</w:t>
      </w:r>
      <w:r w:rsidR="00D45700">
        <w:rPr>
          <w:rFonts w:hint="eastAsia"/>
        </w:rPr>
        <w:t>）</w:t>
      </w:r>
      <w:r w:rsidRPr="00D45700">
        <w:rPr>
          <w:rFonts w:hint="eastAsia"/>
        </w:rPr>
        <w:t xml:space="preserve"> 常用提取方法与适用范围、特点比较 </w:t>
      </w:r>
    </w:p>
    <w:p w:rsidR="00B42A5A" w:rsidRPr="00D45700" w:rsidRDefault="00B42A5A" w:rsidP="006F02E3">
      <w:pPr>
        <w:pStyle w:val="ab"/>
        <w:ind w:firstLine="480"/>
      </w:pPr>
      <w:r w:rsidRPr="00D45700">
        <w:rPr>
          <w:rFonts w:hint="eastAsia"/>
        </w:rPr>
        <w:t>煎煮法</w:t>
      </w:r>
    </w:p>
    <w:p w:rsidR="00B42A5A" w:rsidRPr="00D45700" w:rsidRDefault="00B42A5A" w:rsidP="006F02E3">
      <w:pPr>
        <w:pStyle w:val="ab"/>
        <w:ind w:firstLine="480"/>
      </w:pPr>
      <w:r w:rsidRPr="00D45700">
        <w:rPr>
          <w:rFonts w:hint="eastAsia"/>
        </w:rPr>
        <w:t>有效成分溶于水，对湿、</w:t>
      </w:r>
      <w:proofErr w:type="gramStart"/>
      <w:r w:rsidRPr="00D45700">
        <w:rPr>
          <w:rFonts w:hint="eastAsia"/>
        </w:rPr>
        <w:t>热较稳定</w:t>
      </w:r>
      <w:proofErr w:type="gramEnd"/>
      <w:r w:rsidRPr="00D45700">
        <w:rPr>
          <w:rFonts w:hint="eastAsia"/>
        </w:rPr>
        <w:t>的药材</w:t>
      </w:r>
    </w:p>
    <w:p w:rsidR="00B42A5A" w:rsidRPr="00D45700" w:rsidRDefault="00B42A5A" w:rsidP="006F02E3">
      <w:pPr>
        <w:pStyle w:val="ab"/>
        <w:ind w:firstLine="480"/>
      </w:pPr>
      <w:proofErr w:type="gramStart"/>
      <w:r w:rsidRPr="00D45700">
        <w:rPr>
          <w:rFonts w:hint="eastAsia"/>
        </w:rPr>
        <w:t>浸</w:t>
      </w:r>
      <w:proofErr w:type="gramEnd"/>
      <w:r w:rsidRPr="00D45700">
        <w:rPr>
          <w:rFonts w:hint="eastAsia"/>
        </w:rPr>
        <w:t>提成分谱广，带杂质多</w:t>
      </w:r>
    </w:p>
    <w:p w:rsidR="00B42A5A" w:rsidRPr="00D45700" w:rsidRDefault="00B42A5A" w:rsidP="006F02E3">
      <w:pPr>
        <w:pStyle w:val="ab"/>
        <w:ind w:firstLine="480"/>
      </w:pPr>
      <w:r w:rsidRPr="00D45700">
        <w:rPr>
          <w:rFonts w:hint="eastAsia"/>
        </w:rPr>
        <w:t>回流法</w:t>
      </w:r>
    </w:p>
    <w:p w:rsidR="00B42A5A" w:rsidRPr="00D45700" w:rsidRDefault="00B42A5A" w:rsidP="006F02E3">
      <w:pPr>
        <w:pStyle w:val="ab"/>
        <w:ind w:firstLine="480"/>
      </w:pPr>
      <w:r w:rsidRPr="00D45700">
        <w:rPr>
          <w:rFonts w:hint="eastAsia"/>
        </w:rPr>
        <w:t>对湿、热稳定，有效成分溶于有机溶剂的药材</w:t>
      </w:r>
    </w:p>
    <w:p w:rsidR="00B42A5A" w:rsidRPr="00D45700" w:rsidRDefault="00B42A5A" w:rsidP="006F02E3">
      <w:pPr>
        <w:pStyle w:val="ab"/>
        <w:ind w:firstLine="480"/>
      </w:pPr>
      <w:r w:rsidRPr="00D45700">
        <w:rPr>
          <w:rFonts w:hint="eastAsia"/>
        </w:rPr>
        <w:t>用有机溶剂提取，溶剂能循环使用，耗用量少。</w:t>
      </w:r>
    </w:p>
    <w:p w:rsidR="00B42A5A" w:rsidRPr="00D45700" w:rsidRDefault="00B42A5A" w:rsidP="006F02E3">
      <w:pPr>
        <w:pStyle w:val="ab"/>
        <w:ind w:firstLine="480"/>
      </w:pPr>
      <w:r w:rsidRPr="00D45700">
        <w:rPr>
          <w:rFonts w:hint="eastAsia"/>
        </w:rPr>
        <w:t>渗</w:t>
      </w:r>
      <w:proofErr w:type="gramStart"/>
      <w:r w:rsidRPr="00D45700">
        <w:rPr>
          <w:rFonts w:hint="eastAsia"/>
        </w:rPr>
        <w:t>漉</w:t>
      </w:r>
      <w:proofErr w:type="gramEnd"/>
      <w:r w:rsidRPr="00D45700">
        <w:rPr>
          <w:rFonts w:hint="eastAsia"/>
        </w:rPr>
        <w:t>法</w:t>
      </w:r>
    </w:p>
    <w:p w:rsidR="00B42A5A" w:rsidRPr="00D45700" w:rsidRDefault="00B42A5A" w:rsidP="006F02E3">
      <w:pPr>
        <w:pStyle w:val="ab"/>
        <w:ind w:firstLine="480"/>
      </w:pPr>
      <w:r w:rsidRPr="00D45700">
        <w:rPr>
          <w:rFonts w:hint="eastAsia"/>
        </w:rPr>
        <w:t>贵重药材、毒性药材、有效成分含量较低的药材；高浓度制剂的制备</w:t>
      </w:r>
      <w:r w:rsidRPr="00D45700">
        <w:t xml:space="preserve"> </w:t>
      </w:r>
    </w:p>
    <w:p w:rsidR="00B42A5A" w:rsidRPr="00D45700" w:rsidRDefault="00B42A5A" w:rsidP="006F02E3">
      <w:pPr>
        <w:pStyle w:val="ab"/>
        <w:ind w:firstLine="480"/>
      </w:pPr>
      <w:r w:rsidRPr="00D45700">
        <w:rPr>
          <w:rFonts w:hint="eastAsia"/>
        </w:rPr>
        <w:t>动态浸出，浓度差高，溶剂利用率高，有效成分浸出完全。浸出效率：重渗</w:t>
      </w:r>
      <w:proofErr w:type="gramStart"/>
      <w:r w:rsidRPr="00D45700">
        <w:rPr>
          <w:rFonts w:hint="eastAsia"/>
        </w:rPr>
        <w:t>漉</w:t>
      </w:r>
      <w:proofErr w:type="gramEnd"/>
      <w:r w:rsidRPr="00D45700">
        <w:rPr>
          <w:rFonts w:hint="eastAsia"/>
        </w:rPr>
        <w:t xml:space="preserve">法 </w:t>
      </w:r>
      <w:r w:rsidRPr="00D45700">
        <w:t xml:space="preserve">&gt; </w:t>
      </w:r>
      <w:r w:rsidRPr="00D45700">
        <w:rPr>
          <w:rFonts w:hint="eastAsia"/>
        </w:rPr>
        <w:t>单渗</w:t>
      </w:r>
      <w:proofErr w:type="gramStart"/>
      <w:r w:rsidRPr="00D45700">
        <w:rPr>
          <w:rFonts w:hint="eastAsia"/>
        </w:rPr>
        <w:t>漉</w:t>
      </w:r>
      <w:proofErr w:type="gramEnd"/>
      <w:r w:rsidRPr="00D45700">
        <w:rPr>
          <w:rFonts w:hint="eastAsia"/>
        </w:rPr>
        <w:t>法</w:t>
      </w:r>
    </w:p>
    <w:p w:rsidR="00D45700" w:rsidRPr="00D45700" w:rsidRDefault="00D45700" w:rsidP="006F02E3">
      <w:pPr>
        <w:pStyle w:val="ab"/>
        <w:ind w:firstLine="480"/>
      </w:pPr>
      <w:r w:rsidRPr="00D45700">
        <w:rPr>
          <w:rFonts w:hint="eastAsia"/>
        </w:rPr>
        <w:lastRenderedPageBreak/>
        <w:t>浸渍法</w:t>
      </w:r>
    </w:p>
    <w:p w:rsidR="00D45700" w:rsidRPr="00D45700" w:rsidRDefault="00D45700" w:rsidP="006F02E3">
      <w:pPr>
        <w:pStyle w:val="ab"/>
        <w:ind w:firstLine="480"/>
      </w:pPr>
      <w:r w:rsidRPr="00D45700">
        <w:rPr>
          <w:rFonts w:hint="eastAsia"/>
        </w:rPr>
        <w:t xml:space="preserve">粘性药材、无结构组织；新鲜、易膨胀药材、价格低廉的芳香性药材 </w:t>
      </w:r>
    </w:p>
    <w:p w:rsidR="00D45700" w:rsidRPr="00D45700" w:rsidRDefault="00D45700" w:rsidP="006F02E3">
      <w:pPr>
        <w:pStyle w:val="ab"/>
        <w:ind w:firstLine="480"/>
      </w:pPr>
      <w:r w:rsidRPr="00D45700">
        <w:rPr>
          <w:rFonts w:hint="eastAsia"/>
        </w:rPr>
        <w:t xml:space="preserve">静态浸出，溶剂利用率低，有效成分浸出不完全。提取效率：重浸渍法 </w:t>
      </w:r>
      <w:r w:rsidRPr="00D45700">
        <w:t>&gt;</w:t>
      </w:r>
      <w:r w:rsidRPr="00D45700">
        <w:rPr>
          <w:rFonts w:hint="eastAsia"/>
        </w:rPr>
        <w:t xml:space="preserve">热浸渍法 </w:t>
      </w:r>
      <w:r w:rsidRPr="00D45700">
        <w:t>&gt;</w:t>
      </w:r>
      <w:r w:rsidRPr="00D45700">
        <w:rPr>
          <w:rFonts w:hint="eastAsia"/>
        </w:rPr>
        <w:t>冷浸渍法</w:t>
      </w:r>
    </w:p>
    <w:p w:rsidR="00D45700" w:rsidRPr="00D45700" w:rsidRDefault="00D45700" w:rsidP="006F02E3">
      <w:pPr>
        <w:pStyle w:val="ab"/>
        <w:ind w:firstLine="480"/>
      </w:pPr>
      <w:r w:rsidRPr="00D45700">
        <w:rPr>
          <w:rFonts w:hint="eastAsia"/>
        </w:rPr>
        <w:t>水蒸气蒸馏法</w:t>
      </w:r>
    </w:p>
    <w:p w:rsidR="00D45700" w:rsidRPr="00D45700" w:rsidRDefault="00D45700" w:rsidP="006F02E3">
      <w:pPr>
        <w:pStyle w:val="ab"/>
        <w:ind w:firstLine="480"/>
      </w:pPr>
      <w:r w:rsidRPr="00D45700">
        <w:rPr>
          <w:rFonts w:hint="eastAsia"/>
        </w:rPr>
        <w:t>含挥发性成分的药材</w:t>
      </w:r>
    </w:p>
    <w:p w:rsidR="00D45700" w:rsidRPr="00D45700" w:rsidRDefault="00D45700" w:rsidP="006F02E3">
      <w:pPr>
        <w:pStyle w:val="ab"/>
        <w:ind w:firstLine="480"/>
      </w:pPr>
      <w:proofErr w:type="gramStart"/>
      <w:r w:rsidRPr="00D45700">
        <w:rPr>
          <w:rFonts w:hint="eastAsia"/>
        </w:rPr>
        <w:t>有共水蒸馏法</w:t>
      </w:r>
      <w:proofErr w:type="gramEnd"/>
      <w:r w:rsidRPr="00D45700">
        <w:rPr>
          <w:rFonts w:hint="eastAsia"/>
        </w:rPr>
        <w:t>、通水蒸气蒸馏法、水上蒸馏法三种</w:t>
      </w:r>
    </w:p>
    <w:p w:rsidR="00D45700" w:rsidRPr="00D45700" w:rsidRDefault="00D45700" w:rsidP="006F02E3">
      <w:pPr>
        <w:pStyle w:val="ab"/>
        <w:ind w:firstLine="480"/>
      </w:pPr>
      <w:r w:rsidRPr="00D45700">
        <w:rPr>
          <w:rFonts w:hint="eastAsia"/>
        </w:rPr>
        <w:t>压榨法</w:t>
      </w:r>
    </w:p>
    <w:p w:rsidR="00D45700" w:rsidRPr="00D45700" w:rsidRDefault="00D45700" w:rsidP="006F02E3">
      <w:pPr>
        <w:pStyle w:val="ab"/>
        <w:ind w:firstLine="480"/>
      </w:pPr>
      <w:r w:rsidRPr="00D45700">
        <w:rPr>
          <w:rFonts w:hint="eastAsia"/>
        </w:rPr>
        <w:t>水提醇沉</w:t>
      </w:r>
    </w:p>
    <w:p w:rsidR="00D45700" w:rsidRPr="00D45700" w:rsidRDefault="00D45700" w:rsidP="006F02E3">
      <w:pPr>
        <w:pStyle w:val="ab"/>
        <w:ind w:firstLine="480"/>
      </w:pPr>
      <w:r w:rsidRPr="00D45700">
        <w:rPr>
          <w:rFonts w:hint="eastAsia"/>
        </w:rPr>
        <w:t>是在药材浓缩水提液中加入数倍量的高浓度的乙醇，以沉淀出去多糖、蛋白质等水溶性杂质；</w:t>
      </w:r>
      <w:r w:rsidRPr="00D45700">
        <w:t xml:space="preserve"> </w:t>
      </w:r>
    </w:p>
    <w:p w:rsidR="00D45700" w:rsidRPr="00D45700" w:rsidRDefault="00D45700" w:rsidP="006F02E3">
      <w:pPr>
        <w:pStyle w:val="ab"/>
        <w:ind w:firstLine="480"/>
      </w:pPr>
      <w:proofErr w:type="gramStart"/>
      <w:r w:rsidRPr="00D45700">
        <w:rPr>
          <w:rFonts w:hint="eastAsia"/>
        </w:rPr>
        <w:t>醇提水沉是在</w:t>
      </w:r>
      <w:proofErr w:type="gramEnd"/>
      <w:r w:rsidRPr="00D45700">
        <w:rPr>
          <w:rFonts w:hint="eastAsia"/>
        </w:rPr>
        <w:t>浓缩醇提液中加入数倍量的水稀释，放置以沉淀除去树脂、叶绿素等水不溶性杂质。</w:t>
      </w:r>
    </w:p>
    <w:p w:rsidR="00D45700" w:rsidRPr="00D45700" w:rsidRDefault="00D45700" w:rsidP="006F02E3">
      <w:pPr>
        <w:pStyle w:val="ab"/>
        <w:ind w:firstLine="480"/>
      </w:pPr>
      <w:r w:rsidRPr="00D45700">
        <w:rPr>
          <w:rFonts w:hint="eastAsia"/>
        </w:rPr>
        <w:t xml:space="preserve">注意事项：  </w:t>
      </w:r>
    </w:p>
    <w:p w:rsidR="00D45700" w:rsidRPr="00D45700" w:rsidRDefault="00D45700" w:rsidP="006F02E3">
      <w:pPr>
        <w:pStyle w:val="ab"/>
        <w:ind w:firstLine="480"/>
      </w:pPr>
      <w:r w:rsidRPr="00D45700">
        <w:rPr>
          <w:rFonts w:hint="eastAsia"/>
        </w:rPr>
        <w:t xml:space="preserve">注意事项：  </w:t>
      </w:r>
    </w:p>
    <w:p w:rsidR="00D45700" w:rsidRPr="00D45700" w:rsidRDefault="00D45700" w:rsidP="006F02E3">
      <w:pPr>
        <w:pStyle w:val="ab"/>
        <w:ind w:firstLine="480"/>
      </w:pPr>
      <w:r w:rsidRPr="00D45700">
        <w:rPr>
          <w:rFonts w:hint="eastAsia"/>
        </w:rPr>
        <w:t>药液浓缩</w:t>
      </w:r>
    </w:p>
    <w:p w:rsidR="00D45700" w:rsidRPr="00D45700" w:rsidRDefault="00D45700" w:rsidP="006F02E3">
      <w:pPr>
        <w:pStyle w:val="ab"/>
        <w:ind w:firstLine="480"/>
      </w:pPr>
      <w:r w:rsidRPr="00D45700">
        <w:rPr>
          <w:rFonts w:hint="eastAsia"/>
        </w:rPr>
        <w:t xml:space="preserve">药液冷却 </w:t>
      </w:r>
    </w:p>
    <w:p w:rsidR="00D45700" w:rsidRPr="00D45700" w:rsidRDefault="00D45700" w:rsidP="006F02E3">
      <w:pPr>
        <w:pStyle w:val="ab"/>
        <w:ind w:firstLine="480"/>
      </w:pPr>
      <w:r w:rsidRPr="00D45700">
        <w:rPr>
          <w:rFonts w:hint="eastAsia"/>
        </w:rPr>
        <w:t>醇沉浓度：一般使</w:t>
      </w:r>
      <w:proofErr w:type="gramStart"/>
      <w:r w:rsidRPr="00D45700">
        <w:rPr>
          <w:rFonts w:hint="eastAsia"/>
        </w:rPr>
        <w:t>含醇量达</w:t>
      </w:r>
      <w:proofErr w:type="gramEnd"/>
      <w:r w:rsidRPr="00D45700">
        <w:t>50~60%</w:t>
      </w:r>
      <w:r w:rsidRPr="00D45700">
        <w:rPr>
          <w:rFonts w:hint="eastAsia"/>
        </w:rPr>
        <w:t>，可除去淀粉等杂质，口服液为提高</w:t>
      </w:r>
      <w:proofErr w:type="gramStart"/>
      <w:r w:rsidRPr="00D45700">
        <w:rPr>
          <w:rFonts w:hint="eastAsia"/>
        </w:rPr>
        <w:t>澄</w:t>
      </w:r>
      <w:proofErr w:type="gramEnd"/>
      <w:r w:rsidRPr="00D45700">
        <w:rPr>
          <w:rFonts w:hint="eastAsia"/>
        </w:rPr>
        <w:t>明度</w:t>
      </w:r>
      <w:proofErr w:type="gramStart"/>
      <w:r w:rsidRPr="00D45700">
        <w:rPr>
          <w:rFonts w:hint="eastAsia"/>
        </w:rPr>
        <w:t>含醇量达</w:t>
      </w:r>
      <w:proofErr w:type="gramEnd"/>
      <w:r w:rsidRPr="00D45700">
        <w:t>60~70%</w:t>
      </w:r>
      <w:r w:rsidRPr="00D45700">
        <w:rPr>
          <w:rFonts w:hint="eastAsia"/>
        </w:rPr>
        <w:t>。</w:t>
      </w:r>
      <w:r w:rsidRPr="00D45700">
        <w:t xml:space="preserve"> </w:t>
      </w:r>
      <w:r w:rsidRPr="00D45700">
        <w:rPr>
          <w:rFonts w:hint="eastAsia"/>
        </w:rPr>
        <w:t>随着醇沉浓度的升高，在除去杂质的同时，有效成分也易被沉淀更多的包裹而损失。一般先用回收醇（</w:t>
      </w:r>
      <w:r w:rsidRPr="00D45700">
        <w:t>80%</w:t>
      </w:r>
      <w:r w:rsidRPr="00D45700">
        <w:rPr>
          <w:rFonts w:hint="eastAsia"/>
        </w:rPr>
        <w:t>左右），再用</w:t>
      </w:r>
      <w:r w:rsidRPr="00D45700">
        <w:t>95%</w:t>
      </w:r>
      <w:r w:rsidRPr="00D45700">
        <w:rPr>
          <w:rFonts w:hint="eastAsia"/>
        </w:rPr>
        <w:t xml:space="preserve">乙醇。  </w:t>
      </w:r>
    </w:p>
    <w:p w:rsidR="00D45700" w:rsidRPr="00D45700" w:rsidRDefault="00D45700" w:rsidP="006F02E3">
      <w:pPr>
        <w:pStyle w:val="ab"/>
        <w:ind w:firstLine="480"/>
      </w:pPr>
      <w:r w:rsidRPr="00D45700">
        <w:rPr>
          <w:rFonts w:hint="eastAsia"/>
        </w:rPr>
        <w:t>加快</w:t>
      </w:r>
      <w:proofErr w:type="gramStart"/>
      <w:r w:rsidRPr="00D45700">
        <w:rPr>
          <w:rFonts w:hint="eastAsia"/>
        </w:rPr>
        <w:t>搅</w:t>
      </w:r>
      <w:proofErr w:type="gramEnd"/>
    </w:p>
    <w:p w:rsidR="00D45700" w:rsidRPr="00D45700" w:rsidRDefault="00D45700" w:rsidP="006F02E3">
      <w:pPr>
        <w:pStyle w:val="ab"/>
        <w:ind w:firstLine="480"/>
      </w:pPr>
      <w:r w:rsidRPr="00D45700">
        <w:rPr>
          <w:rFonts w:hint="eastAsia"/>
        </w:rPr>
        <w:t>密闭冷藏</w:t>
      </w:r>
    </w:p>
    <w:p w:rsidR="00D45700" w:rsidRPr="00D45700" w:rsidRDefault="00D45700" w:rsidP="006F02E3">
      <w:pPr>
        <w:pStyle w:val="ab"/>
        <w:ind w:firstLine="480"/>
      </w:pPr>
      <w:r w:rsidRPr="00D45700">
        <w:rPr>
          <w:rFonts w:hint="eastAsia"/>
        </w:rPr>
        <w:t>洗涤沉淀</w:t>
      </w:r>
      <w:r w:rsidRPr="00D45700">
        <w:t xml:space="preserve"> </w:t>
      </w:r>
    </w:p>
    <w:p w:rsidR="00A81D6D" w:rsidRDefault="00D45700" w:rsidP="009D742D">
      <w:pPr>
        <w:pStyle w:val="ae"/>
        <w:ind w:firstLine="480"/>
        <w:outlineLvl w:val="2"/>
      </w:pPr>
      <w:r w:rsidRPr="00D45700">
        <w:rPr>
          <w:rFonts w:hint="eastAsia"/>
        </w:rPr>
        <w:t xml:space="preserve"> </w:t>
      </w:r>
      <w:bookmarkStart w:id="60" w:name="_Toc475104224"/>
      <w:r w:rsidR="009C2DD4" w:rsidRPr="00576A22">
        <w:rPr>
          <w:rFonts w:hint="eastAsia"/>
        </w:rPr>
        <w:t>7.</w:t>
      </w:r>
      <w:r w:rsidR="000117AC">
        <w:rPr>
          <w:rFonts w:hint="eastAsia"/>
        </w:rPr>
        <w:t>9</w:t>
      </w:r>
      <w:r w:rsidR="009C2DD4">
        <w:rPr>
          <w:rFonts w:hint="eastAsia"/>
        </w:rPr>
        <w:t>.4</w:t>
      </w:r>
      <w:r w:rsidR="009C2DD4" w:rsidRPr="00576A22">
        <w:rPr>
          <w:rFonts w:hint="eastAsia"/>
        </w:rPr>
        <w:t>教学方法</w:t>
      </w:r>
      <w:bookmarkEnd w:id="60"/>
    </w:p>
    <w:p w:rsidR="009C2DD4"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61" w:name="_Toc475104225"/>
      <w:r w:rsidRPr="00BA6C72">
        <w:rPr>
          <w:rFonts w:asciiTheme="majorEastAsia" w:eastAsiaTheme="majorEastAsia" w:hAnsiTheme="majorEastAsia" w:hint="eastAsia"/>
          <w:b/>
          <w:sz w:val="28"/>
          <w:szCs w:val="28"/>
        </w:rPr>
        <w:t>7.1</w:t>
      </w:r>
      <w:r w:rsidR="000117AC"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十</w:t>
      </w:r>
      <w:bookmarkEnd w:id="61"/>
    </w:p>
    <w:p w:rsidR="00A81D6D" w:rsidRDefault="009C2DD4" w:rsidP="009D742D">
      <w:pPr>
        <w:pStyle w:val="ae"/>
        <w:ind w:firstLine="480"/>
        <w:outlineLvl w:val="2"/>
      </w:pPr>
      <w:bookmarkStart w:id="62" w:name="_Toc475104226"/>
      <w:r>
        <w:rPr>
          <w:rFonts w:hint="eastAsia"/>
        </w:rPr>
        <w:t>7.1</w:t>
      </w:r>
      <w:r w:rsidR="000117AC">
        <w:rPr>
          <w:rFonts w:hint="eastAsia"/>
        </w:rPr>
        <w:t>0</w:t>
      </w:r>
      <w:r>
        <w:rPr>
          <w:rFonts w:hint="eastAsia"/>
        </w:rPr>
        <w:t>.1</w:t>
      </w:r>
      <w:r w:rsidRPr="00576A22">
        <w:rPr>
          <w:rFonts w:hint="eastAsia"/>
        </w:rPr>
        <w:t>教学日期</w:t>
      </w:r>
      <w:bookmarkEnd w:id="62"/>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0117AC">
        <w:rPr>
          <w:rFonts w:hint="eastAsia"/>
        </w:rPr>
        <w:t>1</w:t>
      </w:r>
      <w:r w:rsidR="009D742D">
        <w:rPr>
          <w:rFonts w:hint="eastAsia"/>
        </w:rPr>
        <w:t>8</w:t>
      </w:r>
    </w:p>
    <w:p w:rsidR="00AB2C58" w:rsidRDefault="009C2DD4" w:rsidP="009D742D">
      <w:pPr>
        <w:pStyle w:val="ae"/>
        <w:ind w:firstLine="480"/>
        <w:outlineLvl w:val="2"/>
      </w:pPr>
      <w:bookmarkStart w:id="63" w:name="_Toc475104227"/>
      <w:r w:rsidRPr="00576A22">
        <w:rPr>
          <w:rFonts w:hint="eastAsia"/>
        </w:rPr>
        <w:t>7.</w:t>
      </w:r>
      <w:r>
        <w:rPr>
          <w:rFonts w:hint="eastAsia"/>
        </w:rPr>
        <w:t>1</w:t>
      </w:r>
      <w:r w:rsidR="000117AC">
        <w:rPr>
          <w:rFonts w:hint="eastAsia"/>
        </w:rPr>
        <w:t>0</w:t>
      </w:r>
      <w:r>
        <w:rPr>
          <w:rFonts w:hint="eastAsia"/>
        </w:rPr>
        <w:t>.2</w:t>
      </w:r>
      <w:r w:rsidRPr="00576A22">
        <w:rPr>
          <w:rFonts w:hint="eastAsia"/>
        </w:rPr>
        <w:t>教学内容</w:t>
      </w:r>
      <w:bookmarkEnd w:id="63"/>
    </w:p>
    <w:p w:rsidR="009C2DD4" w:rsidRPr="009425FD" w:rsidRDefault="00AB2C58" w:rsidP="006F02E3">
      <w:pPr>
        <w:pStyle w:val="ab"/>
        <w:ind w:firstLine="480"/>
      </w:pPr>
      <w:r w:rsidRPr="009425FD">
        <w:rPr>
          <w:rFonts w:hint="eastAsia"/>
        </w:rPr>
        <w:lastRenderedPageBreak/>
        <w:t>第三章 分离工艺</w:t>
      </w:r>
    </w:p>
    <w:p w:rsidR="009425FD" w:rsidRPr="009425FD" w:rsidRDefault="009425FD" w:rsidP="006F02E3">
      <w:pPr>
        <w:pStyle w:val="ab"/>
        <w:ind w:firstLine="480"/>
      </w:pPr>
      <w:r w:rsidRPr="009425FD">
        <w:rPr>
          <w:rFonts w:hint="eastAsia"/>
        </w:rPr>
        <w:t>第一节 膜分离技术在中药研究和生产中的应用</w:t>
      </w:r>
    </w:p>
    <w:p w:rsidR="000117AC" w:rsidRDefault="009C2DD4" w:rsidP="009D742D">
      <w:pPr>
        <w:pStyle w:val="ae"/>
        <w:ind w:firstLine="480"/>
        <w:outlineLvl w:val="2"/>
      </w:pPr>
      <w:bookmarkStart w:id="64" w:name="_Toc475104228"/>
      <w:r w:rsidRPr="00576A22">
        <w:rPr>
          <w:rFonts w:hint="eastAsia"/>
        </w:rPr>
        <w:t>7.</w:t>
      </w:r>
      <w:r>
        <w:rPr>
          <w:rFonts w:hint="eastAsia"/>
        </w:rPr>
        <w:t>1</w:t>
      </w:r>
      <w:r w:rsidR="00B422C7">
        <w:rPr>
          <w:rFonts w:hint="eastAsia"/>
        </w:rPr>
        <w:t>0</w:t>
      </w:r>
      <w:r>
        <w:rPr>
          <w:rFonts w:hint="eastAsia"/>
        </w:rPr>
        <w:t>.3教学过程</w:t>
      </w:r>
      <w:bookmarkEnd w:id="64"/>
    </w:p>
    <w:p w:rsidR="00AB2C58" w:rsidRPr="009425FD" w:rsidRDefault="00AB2C58" w:rsidP="006F02E3">
      <w:pPr>
        <w:pStyle w:val="ab"/>
        <w:ind w:firstLine="480"/>
      </w:pPr>
      <w:r w:rsidRPr="009425FD">
        <w:rPr>
          <w:rFonts w:hint="eastAsia"/>
        </w:rPr>
        <w:t>第一节 膜分离技术在中药研究和生产中的应用</w:t>
      </w:r>
    </w:p>
    <w:p w:rsidR="00AB2C58" w:rsidRPr="009425FD" w:rsidRDefault="00AB2C58" w:rsidP="006F02E3">
      <w:pPr>
        <w:pStyle w:val="ab"/>
        <w:ind w:firstLine="480"/>
      </w:pPr>
      <w:r w:rsidRPr="009425FD">
        <w:rPr>
          <w:rFonts w:hint="eastAsia"/>
        </w:rPr>
        <w:t>一、传统方法存在的问题</w:t>
      </w:r>
    </w:p>
    <w:p w:rsidR="00AB2C58" w:rsidRPr="009425FD" w:rsidRDefault="00AB2C58" w:rsidP="006F02E3">
      <w:pPr>
        <w:pStyle w:val="ab"/>
        <w:ind w:firstLine="480"/>
      </w:pPr>
      <w:r w:rsidRPr="009425FD">
        <w:rPr>
          <w:rFonts w:hint="eastAsia"/>
        </w:rPr>
        <w:t>有效成分损失率高</w:t>
      </w:r>
      <w:r w:rsidRPr="009425FD">
        <w:t>——</w:t>
      </w:r>
      <w:r w:rsidRPr="009425FD">
        <w:rPr>
          <w:rFonts w:hint="eastAsia"/>
        </w:rPr>
        <w:t>如水提醇沉工艺</w:t>
      </w:r>
    </w:p>
    <w:p w:rsidR="00AB2C58" w:rsidRPr="009425FD" w:rsidRDefault="00AB2C58" w:rsidP="006F02E3">
      <w:pPr>
        <w:pStyle w:val="ab"/>
        <w:ind w:firstLine="480"/>
      </w:pPr>
      <w:r w:rsidRPr="009425FD">
        <w:rPr>
          <w:rFonts w:hint="eastAsia"/>
        </w:rPr>
        <w:t>生产成本高、</w:t>
      </w:r>
      <w:proofErr w:type="gramStart"/>
      <w:r w:rsidRPr="009425FD">
        <w:rPr>
          <w:rFonts w:hint="eastAsia"/>
        </w:rPr>
        <w:t>不</w:t>
      </w:r>
      <w:proofErr w:type="gramEnd"/>
      <w:r w:rsidRPr="009425FD">
        <w:rPr>
          <w:rFonts w:hint="eastAsia"/>
        </w:rPr>
        <w:t>环保</w:t>
      </w:r>
    </w:p>
    <w:p w:rsidR="00AB2C58" w:rsidRPr="009425FD" w:rsidRDefault="00AB2C58" w:rsidP="006F02E3">
      <w:pPr>
        <w:pStyle w:val="ab"/>
        <w:ind w:firstLine="480"/>
      </w:pPr>
      <w:r w:rsidRPr="009425FD">
        <w:rPr>
          <w:rFonts w:hint="eastAsia"/>
        </w:rPr>
        <w:t>生产周期长</w:t>
      </w:r>
      <w:r w:rsidRPr="009425FD">
        <w:t>——</w:t>
      </w:r>
      <w:r w:rsidRPr="009425FD">
        <w:rPr>
          <w:rFonts w:hint="eastAsia"/>
        </w:rPr>
        <w:t>特别是成分含量低时</w:t>
      </w:r>
    </w:p>
    <w:p w:rsidR="00AB2C58" w:rsidRPr="009425FD" w:rsidRDefault="00AB2C58" w:rsidP="006F02E3">
      <w:pPr>
        <w:pStyle w:val="ab"/>
        <w:ind w:firstLine="480"/>
      </w:pPr>
      <w:r w:rsidRPr="009425FD">
        <w:rPr>
          <w:rFonts w:hint="eastAsia"/>
        </w:rPr>
        <w:t>无效成分除去率低</w:t>
      </w:r>
      <w:r w:rsidRPr="009425FD">
        <w:t>——</w:t>
      </w:r>
      <w:r w:rsidRPr="009425FD">
        <w:rPr>
          <w:rFonts w:hint="eastAsia"/>
        </w:rPr>
        <w:t>浓缩率不高</w:t>
      </w:r>
    </w:p>
    <w:p w:rsidR="00AB2C58" w:rsidRPr="009425FD" w:rsidRDefault="00AB2C58" w:rsidP="006F02E3">
      <w:pPr>
        <w:pStyle w:val="ab"/>
        <w:ind w:firstLine="480"/>
      </w:pPr>
      <w:r w:rsidRPr="009425FD">
        <w:rPr>
          <w:rFonts w:hint="eastAsia"/>
        </w:rPr>
        <w:t>需热处理</w:t>
      </w:r>
      <w:r w:rsidRPr="009425FD">
        <w:t>——</w:t>
      </w:r>
      <w:r w:rsidRPr="009425FD">
        <w:rPr>
          <w:rFonts w:hint="eastAsia"/>
        </w:rPr>
        <w:t>不适宜于热敏成分</w:t>
      </w:r>
    </w:p>
    <w:p w:rsidR="00AB2C58" w:rsidRPr="009425FD" w:rsidRDefault="00AB2C58" w:rsidP="006F02E3">
      <w:pPr>
        <w:pStyle w:val="ab"/>
        <w:ind w:firstLine="480"/>
      </w:pPr>
      <w:r w:rsidRPr="009425FD">
        <w:rPr>
          <w:rFonts w:hint="eastAsia"/>
        </w:rPr>
        <w:t>柱层析、重结晶等分离方法过分注重单一组分</w:t>
      </w:r>
    </w:p>
    <w:p w:rsidR="00AB2C58" w:rsidRPr="009425FD" w:rsidRDefault="00AB2C58" w:rsidP="006F02E3">
      <w:pPr>
        <w:pStyle w:val="ab"/>
        <w:ind w:firstLine="480"/>
      </w:pPr>
      <w:r w:rsidRPr="009425FD">
        <w:rPr>
          <w:rFonts w:hint="eastAsia"/>
        </w:rPr>
        <w:t>二、中药特性</w:t>
      </w:r>
    </w:p>
    <w:p w:rsidR="00AB2C58" w:rsidRPr="009425FD" w:rsidRDefault="00AB2C58" w:rsidP="006F02E3">
      <w:pPr>
        <w:pStyle w:val="ab"/>
        <w:ind w:firstLine="480"/>
      </w:pPr>
      <w:r w:rsidRPr="009425FD">
        <w:rPr>
          <w:rFonts w:hint="eastAsia"/>
        </w:rPr>
        <w:t>有效成分</w:t>
      </w:r>
      <w:r w:rsidRPr="009425FD">
        <w:t>——</w:t>
      </w:r>
      <w:r w:rsidRPr="009425FD">
        <w:rPr>
          <w:rFonts w:hint="eastAsia"/>
        </w:rPr>
        <w:t>具有明确化学结构和物理常数的化学物质</w:t>
      </w:r>
    </w:p>
    <w:p w:rsidR="00AB2C58" w:rsidRPr="009425FD" w:rsidRDefault="00AB2C58" w:rsidP="006F02E3">
      <w:pPr>
        <w:pStyle w:val="ab"/>
        <w:ind w:firstLine="480"/>
      </w:pPr>
      <w:r w:rsidRPr="009425FD">
        <w:rPr>
          <w:rFonts w:hint="eastAsia"/>
        </w:rPr>
        <w:t>有效部位</w:t>
      </w:r>
      <w:r w:rsidRPr="009425FD">
        <w:t>——</w:t>
      </w:r>
      <w:r w:rsidRPr="009425FD">
        <w:rPr>
          <w:rFonts w:hint="eastAsia"/>
        </w:rPr>
        <w:t>代表或部分代表中药功效的多组分混合物（小分子、大分子等）</w:t>
      </w:r>
    </w:p>
    <w:p w:rsidR="00AB2C58" w:rsidRPr="009425FD" w:rsidRDefault="00AB2C58" w:rsidP="006F02E3">
      <w:pPr>
        <w:pStyle w:val="ab"/>
        <w:ind w:firstLine="480"/>
      </w:pPr>
      <w:r w:rsidRPr="009425FD">
        <w:rPr>
          <w:rFonts w:hint="eastAsia"/>
        </w:rPr>
        <w:t>提取分离过程中的物理化学变化</w:t>
      </w:r>
    </w:p>
    <w:p w:rsidR="00AB2C58" w:rsidRPr="009425FD" w:rsidRDefault="00AB2C58" w:rsidP="006F02E3">
      <w:pPr>
        <w:pStyle w:val="ab"/>
        <w:ind w:firstLine="480"/>
      </w:pPr>
      <w:r w:rsidRPr="009425FD">
        <w:rPr>
          <w:rFonts w:hint="eastAsia"/>
        </w:rPr>
        <w:t xml:space="preserve">           ★沉淀反应</w:t>
      </w:r>
    </w:p>
    <w:p w:rsidR="00AB2C58" w:rsidRPr="009425FD" w:rsidRDefault="00AB2C58" w:rsidP="006F02E3">
      <w:pPr>
        <w:pStyle w:val="ab"/>
        <w:ind w:firstLine="480"/>
      </w:pPr>
      <w:r w:rsidRPr="009425FD">
        <w:rPr>
          <w:rFonts w:hint="eastAsia"/>
        </w:rPr>
        <w:t xml:space="preserve">           ★增溶作用</w:t>
      </w:r>
    </w:p>
    <w:p w:rsidR="00AB2C58" w:rsidRPr="009425FD" w:rsidRDefault="00AB2C58" w:rsidP="006F02E3">
      <w:pPr>
        <w:pStyle w:val="ab"/>
        <w:ind w:firstLine="480"/>
      </w:pPr>
      <w:r w:rsidRPr="009425FD">
        <w:rPr>
          <w:rFonts w:hint="eastAsia"/>
        </w:rPr>
        <w:t xml:space="preserve">           ★水解反应</w:t>
      </w:r>
    </w:p>
    <w:p w:rsidR="00AB2C58" w:rsidRPr="009425FD" w:rsidRDefault="00AB2C58" w:rsidP="006F02E3">
      <w:pPr>
        <w:pStyle w:val="ab"/>
        <w:ind w:firstLine="480"/>
      </w:pPr>
      <w:r w:rsidRPr="009425FD">
        <w:rPr>
          <w:rFonts w:hint="eastAsia"/>
        </w:rPr>
        <w:t xml:space="preserve">           ★氧化-还原反应</w:t>
      </w:r>
    </w:p>
    <w:p w:rsidR="00AB2C58" w:rsidRPr="009425FD" w:rsidRDefault="00AB2C58" w:rsidP="006F02E3">
      <w:pPr>
        <w:pStyle w:val="ab"/>
        <w:ind w:firstLine="480"/>
      </w:pPr>
      <w:r w:rsidRPr="009425FD">
        <w:rPr>
          <w:rFonts w:hint="eastAsia"/>
        </w:rPr>
        <w:t xml:space="preserve">           ★其他</w:t>
      </w:r>
      <w:r w:rsidRPr="009425FD">
        <w:t>——</w:t>
      </w:r>
      <w:r w:rsidRPr="009425FD">
        <w:rPr>
          <w:rFonts w:hint="eastAsia"/>
        </w:rPr>
        <w:t xml:space="preserve">聚合、取代等 </w:t>
      </w:r>
    </w:p>
    <w:p w:rsidR="00AB2C58" w:rsidRPr="009425FD" w:rsidRDefault="00AB2C58" w:rsidP="006F02E3">
      <w:pPr>
        <w:pStyle w:val="ab"/>
        <w:ind w:firstLine="480"/>
      </w:pPr>
      <w:r w:rsidRPr="009425FD">
        <w:rPr>
          <w:rFonts w:hint="eastAsia"/>
        </w:rPr>
        <w:t>三、膜分离技术简介</w:t>
      </w:r>
    </w:p>
    <w:p w:rsidR="00AB2C58" w:rsidRPr="009425FD" w:rsidRDefault="00AB2C58" w:rsidP="006F02E3">
      <w:pPr>
        <w:pStyle w:val="ab"/>
        <w:ind w:firstLine="480"/>
      </w:pPr>
      <w:r w:rsidRPr="009425FD">
        <w:rPr>
          <w:rFonts w:hint="eastAsia"/>
        </w:rPr>
        <w:t>1</w:t>
      </w:r>
      <w:r w:rsidR="009425FD">
        <w:rPr>
          <w:rFonts w:hint="eastAsia"/>
        </w:rPr>
        <w:t>）</w:t>
      </w:r>
      <w:r w:rsidRPr="009425FD">
        <w:rPr>
          <w:rFonts w:hint="eastAsia"/>
        </w:rPr>
        <w:t>什么是膜</w:t>
      </w:r>
    </w:p>
    <w:p w:rsidR="00AB2C58" w:rsidRPr="009425FD" w:rsidRDefault="00AB2C58" w:rsidP="006F02E3">
      <w:pPr>
        <w:pStyle w:val="ab"/>
        <w:ind w:firstLine="480"/>
      </w:pPr>
      <w:r w:rsidRPr="009425FD">
        <w:rPr>
          <w:rFonts w:hint="eastAsia"/>
          <w:bCs/>
        </w:rPr>
        <w:t>具有选择性分离功能的过滤材料</w:t>
      </w:r>
    </w:p>
    <w:p w:rsidR="00AB2C58" w:rsidRPr="009425FD" w:rsidRDefault="00AB2C58" w:rsidP="006F02E3">
      <w:pPr>
        <w:pStyle w:val="ab"/>
        <w:ind w:firstLine="480"/>
      </w:pPr>
      <w:r w:rsidRPr="009425FD">
        <w:rPr>
          <w:rFonts w:hint="eastAsia"/>
          <w:bCs/>
        </w:rPr>
        <w:t>2</w:t>
      </w:r>
      <w:r w:rsidR="009425FD">
        <w:rPr>
          <w:rFonts w:hint="eastAsia"/>
          <w:bCs/>
        </w:rPr>
        <w:t>）</w:t>
      </w:r>
      <w:r w:rsidRPr="009425FD">
        <w:rPr>
          <w:rFonts w:hint="eastAsia"/>
          <w:bCs/>
        </w:rPr>
        <w:t>什么是膜分离技术</w:t>
      </w:r>
    </w:p>
    <w:p w:rsidR="00AB2C58" w:rsidRPr="009425FD" w:rsidRDefault="00AB2C58" w:rsidP="006F02E3">
      <w:pPr>
        <w:pStyle w:val="ab"/>
        <w:ind w:firstLine="480"/>
      </w:pPr>
      <w:r w:rsidRPr="009425FD">
        <w:rPr>
          <w:rFonts w:hint="eastAsia"/>
          <w:bCs/>
        </w:rPr>
        <w:t>利用膜的选择性、分离特征，达到浓缩、澄清、</w:t>
      </w:r>
    </w:p>
    <w:p w:rsidR="00AB2C58" w:rsidRPr="009425FD" w:rsidRDefault="00AB2C58" w:rsidP="006F02E3">
      <w:pPr>
        <w:pStyle w:val="ab"/>
        <w:ind w:firstLine="480"/>
      </w:pPr>
      <w:r w:rsidRPr="009425FD">
        <w:rPr>
          <w:rFonts w:hint="eastAsia"/>
          <w:bCs/>
        </w:rPr>
        <w:t>分级、纯化、富集等目的化工单元技术。</w:t>
      </w:r>
    </w:p>
    <w:p w:rsidR="00AB2C58" w:rsidRPr="009425FD" w:rsidRDefault="00AB2C58" w:rsidP="006F02E3">
      <w:pPr>
        <w:pStyle w:val="ab"/>
        <w:ind w:firstLine="480"/>
      </w:pPr>
      <w:r w:rsidRPr="009425FD">
        <w:rPr>
          <w:rFonts w:hint="eastAsia"/>
        </w:rPr>
        <w:t>3</w:t>
      </w:r>
      <w:r w:rsidR="009425FD">
        <w:rPr>
          <w:rFonts w:hint="eastAsia"/>
        </w:rPr>
        <w:t>）</w:t>
      </w:r>
      <w:r w:rsidRPr="009425FD">
        <w:rPr>
          <w:rFonts w:hint="eastAsia"/>
        </w:rPr>
        <w:t>膜分离过程</w:t>
      </w:r>
    </w:p>
    <w:p w:rsidR="00AB2C58" w:rsidRPr="009425FD" w:rsidRDefault="00AB2C58" w:rsidP="006F02E3">
      <w:pPr>
        <w:pStyle w:val="ab"/>
        <w:ind w:firstLine="480"/>
      </w:pPr>
      <w:r w:rsidRPr="009425FD">
        <w:t>4</w:t>
      </w:r>
      <w:r w:rsidR="009425FD">
        <w:rPr>
          <w:rFonts w:hint="eastAsia"/>
        </w:rPr>
        <w:t>）</w:t>
      </w:r>
      <w:r w:rsidRPr="009425FD">
        <w:rPr>
          <w:rFonts w:hint="eastAsia"/>
        </w:rPr>
        <w:t>膜过滤与传统过滤的差别</w:t>
      </w:r>
    </w:p>
    <w:p w:rsidR="00AB2C58" w:rsidRPr="009425FD" w:rsidRDefault="00AB2C58" w:rsidP="006F02E3">
      <w:pPr>
        <w:pStyle w:val="ab"/>
        <w:ind w:firstLine="480"/>
      </w:pPr>
      <w:r w:rsidRPr="009425FD">
        <w:rPr>
          <w:rFonts w:hint="eastAsia"/>
        </w:rPr>
        <w:t>5</w:t>
      </w:r>
      <w:r w:rsidR="009425FD">
        <w:rPr>
          <w:rFonts w:hint="eastAsia"/>
        </w:rPr>
        <w:t>）</w:t>
      </w:r>
      <w:r w:rsidRPr="009425FD">
        <w:rPr>
          <w:rFonts w:hint="eastAsia"/>
        </w:rPr>
        <w:t>膜过滤的基本原理</w:t>
      </w:r>
    </w:p>
    <w:p w:rsidR="00AB2C58" w:rsidRPr="009425FD" w:rsidRDefault="00AB2C58" w:rsidP="006F02E3">
      <w:pPr>
        <w:pStyle w:val="ab"/>
        <w:ind w:firstLine="480"/>
      </w:pPr>
      <w:r w:rsidRPr="009425FD">
        <w:rPr>
          <w:rFonts w:hint="eastAsia"/>
        </w:rPr>
        <w:lastRenderedPageBreak/>
        <w:t>6</w:t>
      </w:r>
      <w:r w:rsidR="009425FD">
        <w:rPr>
          <w:rFonts w:hint="eastAsia"/>
        </w:rPr>
        <w:t>）</w:t>
      </w:r>
      <w:r w:rsidRPr="009425FD">
        <w:rPr>
          <w:rFonts w:hint="eastAsia"/>
        </w:rPr>
        <w:t xml:space="preserve">膜分离的优点 </w:t>
      </w:r>
    </w:p>
    <w:p w:rsidR="0039635F" w:rsidRPr="009425FD" w:rsidRDefault="0039635F" w:rsidP="006F02E3">
      <w:pPr>
        <w:pStyle w:val="ab"/>
        <w:ind w:firstLine="480"/>
      </w:pPr>
      <w:r w:rsidRPr="009425FD">
        <w:rPr>
          <w:rFonts w:hint="eastAsia"/>
        </w:rPr>
        <w:t>膜分离技术是一项新兴的物质分离提纯和浓缩工艺</w:t>
      </w:r>
      <w:r w:rsidR="00BA6C72">
        <w:rPr>
          <w:rFonts w:hint="eastAsia"/>
        </w:rPr>
        <w:t>，因为其：</w:t>
      </w:r>
      <w:r w:rsidRPr="009425FD">
        <w:t xml:space="preserve"> </w:t>
      </w:r>
    </w:p>
    <w:p w:rsidR="0039635F" w:rsidRPr="00BA6C72" w:rsidRDefault="0039635F" w:rsidP="006F02E3">
      <w:pPr>
        <w:pStyle w:val="ab"/>
        <w:ind w:firstLine="480"/>
      </w:pPr>
      <w:r w:rsidRPr="00BA6C72">
        <w:rPr>
          <w:rFonts w:hint="eastAsia"/>
        </w:rPr>
        <w:t>可在常温下连续操作，无相变；</w:t>
      </w:r>
      <w:r w:rsidRPr="00BA6C72">
        <w:t xml:space="preserve"> </w:t>
      </w:r>
    </w:p>
    <w:p w:rsidR="0039635F" w:rsidRPr="00BA6C72" w:rsidRDefault="0039635F" w:rsidP="006F02E3">
      <w:pPr>
        <w:pStyle w:val="ab"/>
        <w:ind w:firstLine="480"/>
      </w:pPr>
      <w:r w:rsidRPr="00BA6C72">
        <w:rPr>
          <w:rFonts w:hint="eastAsia"/>
        </w:rPr>
        <w:t>大规模生产中有节能环保的优势；</w:t>
      </w:r>
      <w:r w:rsidRPr="00BA6C72">
        <w:t xml:space="preserve"> </w:t>
      </w:r>
    </w:p>
    <w:p w:rsidR="0039635F" w:rsidRPr="00BA6C72" w:rsidRDefault="0039635F" w:rsidP="006F02E3">
      <w:pPr>
        <w:pStyle w:val="ab"/>
        <w:ind w:firstLine="480"/>
      </w:pPr>
      <w:r w:rsidRPr="00BA6C72">
        <w:rPr>
          <w:rFonts w:hint="eastAsia"/>
        </w:rPr>
        <w:t>尤其适宜加热易变性的热敏性物质。</w:t>
      </w:r>
      <w:r w:rsidRPr="00BA6C72">
        <w:t xml:space="preserve"> </w:t>
      </w:r>
    </w:p>
    <w:p w:rsidR="0039635F" w:rsidRPr="009425FD" w:rsidRDefault="0039635F" w:rsidP="006F02E3">
      <w:pPr>
        <w:pStyle w:val="ab"/>
        <w:ind w:firstLine="480"/>
      </w:pPr>
      <w:r w:rsidRPr="009425FD">
        <w:rPr>
          <w:rFonts w:hint="eastAsia"/>
        </w:rPr>
        <w:t>因而被越来 越广泛地应用于动植物有效成分的各种分离、精制和浓缩过程。</w:t>
      </w:r>
      <w:r w:rsidRPr="009425FD">
        <w:t xml:space="preserve"> </w:t>
      </w:r>
    </w:p>
    <w:p w:rsidR="0039635F" w:rsidRPr="009425FD" w:rsidRDefault="0039635F" w:rsidP="006F02E3">
      <w:pPr>
        <w:pStyle w:val="ab"/>
        <w:ind w:firstLine="480"/>
      </w:pPr>
      <w:r w:rsidRPr="009425FD">
        <w:rPr>
          <w:rFonts w:hint="eastAsia"/>
        </w:rPr>
        <w:t>7</w:t>
      </w:r>
      <w:r w:rsidR="009425FD">
        <w:rPr>
          <w:rFonts w:hint="eastAsia"/>
        </w:rPr>
        <w:t>）</w:t>
      </w:r>
      <w:r w:rsidRPr="009425FD">
        <w:rPr>
          <w:rFonts w:hint="eastAsia"/>
        </w:rPr>
        <w:t>膜分离技术在中药现代化生产中的应用</w:t>
      </w:r>
    </w:p>
    <w:p w:rsidR="0039635F" w:rsidRPr="009425FD" w:rsidRDefault="0039635F" w:rsidP="006F02E3">
      <w:pPr>
        <w:pStyle w:val="ab"/>
        <w:ind w:firstLine="480"/>
      </w:pPr>
      <w:r w:rsidRPr="009425FD">
        <w:rPr>
          <w:rFonts w:hint="eastAsia"/>
        </w:rPr>
        <w:t>除菌除热源： 应用微滤膜和超滤膜，可有效去除中药煮提液中的细菌和热源，无需高温或其他化学方法。   </w:t>
      </w:r>
      <w:r w:rsidRPr="009425FD">
        <w:t xml:space="preserve"> </w:t>
      </w:r>
    </w:p>
    <w:p w:rsidR="0039635F" w:rsidRPr="009425FD" w:rsidRDefault="0039635F" w:rsidP="006F02E3">
      <w:pPr>
        <w:pStyle w:val="ab"/>
        <w:ind w:firstLine="480"/>
      </w:pPr>
      <w:r w:rsidRPr="009425FD">
        <w:rPr>
          <w:rFonts w:hint="eastAsia"/>
        </w:rPr>
        <w:t>澄清纯化： 超滤膜过滤可取代一次醇沉，有效除去杂质，分离提纯有效成分，并且减少有效成份的损失。   </w:t>
      </w:r>
      <w:r w:rsidRPr="009425FD">
        <w:t xml:space="preserve"> </w:t>
      </w:r>
    </w:p>
    <w:p w:rsidR="0039635F" w:rsidRPr="009425FD" w:rsidRDefault="0039635F" w:rsidP="006F02E3">
      <w:pPr>
        <w:pStyle w:val="ab"/>
        <w:ind w:firstLine="480"/>
      </w:pPr>
      <w:r w:rsidRPr="009425FD">
        <w:rPr>
          <w:rFonts w:hint="eastAsia"/>
        </w:rPr>
        <w:t>浓缩： 纳滤膜脱盐浓缩，或者反渗透</w:t>
      </w:r>
      <w:proofErr w:type="gramStart"/>
      <w:r w:rsidRPr="009425FD">
        <w:rPr>
          <w:rFonts w:hint="eastAsia"/>
        </w:rPr>
        <w:t>膜直接</w:t>
      </w:r>
      <w:proofErr w:type="gramEnd"/>
      <w:r w:rsidRPr="009425FD">
        <w:rPr>
          <w:rFonts w:hint="eastAsia"/>
        </w:rPr>
        <w:t>浓缩，在常温下进行，无热敏破坏，代替蒸发浓缩，能耗低。   </w:t>
      </w:r>
      <w:r w:rsidRPr="009425FD">
        <w:t xml:space="preserve"> </w:t>
      </w:r>
    </w:p>
    <w:p w:rsidR="0039635F" w:rsidRPr="009425FD" w:rsidRDefault="0039635F" w:rsidP="006F02E3">
      <w:pPr>
        <w:pStyle w:val="ab"/>
        <w:ind w:firstLine="480"/>
      </w:pPr>
      <w:r w:rsidRPr="009425FD">
        <w:rPr>
          <w:rFonts w:hint="eastAsia"/>
        </w:rPr>
        <w:t>有机溶剂回收： 采用特种膜，将醇沉、萃取或其他分离过程中所使用过的有机溶剂进行过滤，去除杂质，使其纯化还原，再回收循环使用，节约资源，降低成本。</w:t>
      </w:r>
      <w:r w:rsidRPr="009425FD">
        <w:t xml:space="preserve"> </w:t>
      </w:r>
    </w:p>
    <w:p w:rsidR="0039635F" w:rsidRPr="009425FD" w:rsidRDefault="0039635F" w:rsidP="006F02E3">
      <w:pPr>
        <w:pStyle w:val="ab"/>
        <w:ind w:firstLine="480"/>
      </w:pPr>
      <w:r w:rsidRPr="009425FD">
        <w:rPr>
          <w:rFonts w:hint="eastAsia"/>
        </w:rPr>
        <w:t>与传统的工艺设备相比，膜技术设备可以减少工序，操作简单，生产过程清洁，卫生，环保。</w:t>
      </w:r>
      <w:r w:rsidRPr="009425FD">
        <w:t xml:space="preserve"> </w:t>
      </w:r>
    </w:p>
    <w:p w:rsidR="0039635F" w:rsidRPr="009425FD" w:rsidRDefault="00AB2C58" w:rsidP="006F02E3">
      <w:pPr>
        <w:pStyle w:val="ab"/>
        <w:ind w:firstLine="480"/>
      </w:pPr>
      <w:r w:rsidRPr="009425FD">
        <w:rPr>
          <w:rFonts w:hint="eastAsia"/>
        </w:rPr>
        <w:t>8</w:t>
      </w:r>
      <w:r w:rsidR="009425FD">
        <w:rPr>
          <w:rFonts w:hint="eastAsia"/>
        </w:rPr>
        <w:t>）</w:t>
      </w:r>
      <w:r w:rsidRPr="009425FD">
        <w:rPr>
          <w:rFonts w:hint="eastAsia"/>
        </w:rPr>
        <w:t>微滤膜</w:t>
      </w:r>
      <w:r w:rsidR="0039635F" w:rsidRPr="009425FD">
        <w:rPr>
          <w:rFonts w:hint="eastAsia"/>
        </w:rPr>
        <w:t>微滤膜过滤是世界上开发应用最早的膜技术，以天然或人工合成的高分子化合物作为膜材料。 主要基于筛分原理。</w:t>
      </w:r>
      <w:r w:rsidR="0039635F" w:rsidRPr="009425FD">
        <w:t xml:space="preserve"> </w:t>
      </w:r>
    </w:p>
    <w:p w:rsidR="0039635F" w:rsidRPr="009425FD" w:rsidRDefault="0039635F" w:rsidP="006F02E3">
      <w:pPr>
        <w:pStyle w:val="ab"/>
        <w:ind w:firstLine="480"/>
      </w:pPr>
      <w:r w:rsidRPr="009425FD">
        <w:rPr>
          <w:rFonts w:hint="eastAsia"/>
        </w:rPr>
        <w:t>介于常规过滤和超滤之间</w:t>
      </w:r>
      <w:r w:rsidRPr="009425FD">
        <w:t xml:space="preserve"> </w:t>
      </w:r>
    </w:p>
    <w:p w:rsidR="0039635F" w:rsidRPr="009425FD" w:rsidRDefault="0039635F" w:rsidP="006F02E3">
      <w:pPr>
        <w:pStyle w:val="ab"/>
        <w:ind w:firstLine="480"/>
      </w:pPr>
      <w:r w:rsidRPr="009425FD">
        <w:rPr>
          <w:rFonts w:hint="eastAsia"/>
        </w:rPr>
        <w:t xml:space="preserve">利用孔径大于0.03μm直到l0μm的多孔膜 </w:t>
      </w:r>
    </w:p>
    <w:p w:rsidR="0039635F" w:rsidRPr="009425FD" w:rsidRDefault="0039635F" w:rsidP="006F02E3">
      <w:pPr>
        <w:pStyle w:val="ab"/>
        <w:ind w:firstLine="480"/>
      </w:pPr>
      <w:r w:rsidRPr="009425FD">
        <w:rPr>
          <w:rFonts w:hint="eastAsia"/>
        </w:rPr>
        <w:t>用途：主要滤过≥50nm的细菌和悬浮颗粒</w:t>
      </w:r>
      <w:r w:rsidRPr="009425FD">
        <w:t xml:space="preserve"> </w:t>
      </w:r>
    </w:p>
    <w:p w:rsidR="0039635F" w:rsidRPr="009425FD" w:rsidRDefault="0039635F" w:rsidP="006F02E3">
      <w:pPr>
        <w:pStyle w:val="ab"/>
        <w:ind w:firstLine="480"/>
      </w:pPr>
      <w:r w:rsidRPr="009425FD">
        <w:rPr>
          <w:rFonts w:hint="eastAsia"/>
        </w:rPr>
        <w:t>主要用于药液的澄清，实现固态微粒、胶体粒子等与水溶性成分分离</w:t>
      </w:r>
      <w:r w:rsidRPr="009425FD">
        <w:t xml:space="preserve"> </w:t>
      </w:r>
    </w:p>
    <w:p w:rsidR="0039635F" w:rsidRPr="009425FD" w:rsidRDefault="0039635F" w:rsidP="006F02E3">
      <w:pPr>
        <w:pStyle w:val="ab"/>
        <w:ind w:firstLine="480"/>
      </w:pPr>
      <w:r w:rsidRPr="009425FD">
        <w:rPr>
          <w:rFonts w:hint="eastAsia"/>
        </w:rPr>
        <w:t>通常作为超滤、纳滤、反渗透的预过滤</w:t>
      </w:r>
    </w:p>
    <w:p w:rsidR="0039635F" w:rsidRPr="009425FD" w:rsidRDefault="0039635F" w:rsidP="006F02E3">
      <w:pPr>
        <w:pStyle w:val="ab"/>
        <w:ind w:firstLine="480"/>
      </w:pPr>
      <w:r w:rsidRPr="009425FD">
        <w:rPr>
          <w:rFonts w:hint="eastAsia"/>
          <w:bCs/>
        </w:rPr>
        <w:t>优点：</w:t>
      </w:r>
      <w:r w:rsidRPr="009425FD">
        <w:t xml:space="preserve"> </w:t>
      </w:r>
    </w:p>
    <w:p w:rsidR="0039635F" w:rsidRPr="009425FD" w:rsidRDefault="0039635F" w:rsidP="006F02E3">
      <w:pPr>
        <w:pStyle w:val="ab"/>
        <w:ind w:firstLine="480"/>
      </w:pPr>
      <w:r w:rsidRPr="009425FD">
        <w:rPr>
          <w:rFonts w:hint="eastAsia"/>
        </w:rPr>
        <w:t>由于微孔滤膜可以做到孔径较为均</w:t>
      </w:r>
      <w:proofErr w:type="gramStart"/>
      <w:r w:rsidRPr="009425FD">
        <w:rPr>
          <w:rFonts w:hint="eastAsia"/>
        </w:rPr>
        <w:t>一</w:t>
      </w:r>
      <w:proofErr w:type="gramEnd"/>
      <w:r w:rsidRPr="009425FD">
        <w:rPr>
          <w:rFonts w:hint="eastAsia"/>
        </w:rPr>
        <w:t>，所以微滤膜的过滤精度较高，可靠性较高。</w:t>
      </w:r>
    </w:p>
    <w:p w:rsidR="0039635F" w:rsidRPr="009425FD" w:rsidRDefault="0039635F" w:rsidP="006F02E3">
      <w:pPr>
        <w:pStyle w:val="ab"/>
        <w:ind w:firstLine="480"/>
      </w:pPr>
      <w:r w:rsidRPr="009425FD">
        <w:rPr>
          <w:rFonts w:hint="eastAsia"/>
        </w:rPr>
        <w:t>表面孔隙率高，一般可以达到</w:t>
      </w:r>
      <w:r w:rsidRPr="009425FD">
        <w:t>70%</w:t>
      </w:r>
      <w:r w:rsidRPr="009425FD">
        <w:rPr>
          <w:rFonts w:hint="eastAsia"/>
        </w:rPr>
        <w:t>，比同等截留能力的滤纸</w:t>
      </w:r>
      <w:proofErr w:type="gramStart"/>
      <w:r w:rsidRPr="009425FD">
        <w:rPr>
          <w:rFonts w:hint="eastAsia"/>
        </w:rPr>
        <w:t>至少快</w:t>
      </w:r>
      <w:proofErr w:type="gramEnd"/>
      <w:r w:rsidRPr="009425FD">
        <w:t>40</w:t>
      </w:r>
      <w:r w:rsidRPr="009425FD">
        <w:rPr>
          <w:rFonts w:hint="eastAsia"/>
        </w:rPr>
        <w:t>倍。</w:t>
      </w:r>
    </w:p>
    <w:p w:rsidR="0039635F" w:rsidRPr="009425FD" w:rsidRDefault="0039635F" w:rsidP="006F02E3">
      <w:pPr>
        <w:pStyle w:val="ab"/>
        <w:ind w:firstLine="480"/>
      </w:pPr>
      <w:r w:rsidRPr="009425FD">
        <w:rPr>
          <w:rFonts w:hint="eastAsia"/>
        </w:rPr>
        <w:t>微滤膜的厚度小，液体被过滤介质吸附造成的损失非常少。</w:t>
      </w:r>
    </w:p>
    <w:p w:rsidR="0039635F" w:rsidRPr="009425FD" w:rsidRDefault="0039635F" w:rsidP="006F02E3">
      <w:pPr>
        <w:pStyle w:val="ab"/>
        <w:ind w:firstLine="480"/>
      </w:pPr>
      <w:proofErr w:type="gramStart"/>
      <w:r w:rsidRPr="009425FD">
        <w:rPr>
          <w:rFonts w:hint="eastAsia"/>
        </w:rPr>
        <w:t>高分子类微滤膜</w:t>
      </w:r>
      <w:proofErr w:type="gramEnd"/>
      <w:r w:rsidRPr="009425FD">
        <w:rPr>
          <w:rFonts w:hint="eastAsia"/>
        </w:rPr>
        <w:t>为一均匀的连续体，过滤时没有介质脱落，不会造成二次污染，从而得到高纯度的滤液。</w:t>
      </w:r>
      <w:r w:rsidRPr="009425FD">
        <w:t xml:space="preserve"> </w:t>
      </w:r>
    </w:p>
    <w:p w:rsidR="0039635F" w:rsidRPr="009425FD" w:rsidRDefault="0039635F" w:rsidP="006F02E3">
      <w:pPr>
        <w:pStyle w:val="ab"/>
        <w:ind w:firstLine="480"/>
      </w:pPr>
      <w:r w:rsidRPr="009425FD">
        <w:rPr>
          <w:rFonts w:hint="eastAsia"/>
        </w:rPr>
        <w:lastRenderedPageBreak/>
        <w:t>价格便宜。</w:t>
      </w:r>
    </w:p>
    <w:p w:rsidR="00AB2C58" w:rsidRPr="009425FD" w:rsidRDefault="00AB2C58" w:rsidP="006F02E3">
      <w:pPr>
        <w:pStyle w:val="ab"/>
        <w:ind w:firstLine="480"/>
      </w:pPr>
      <w:r w:rsidRPr="009425FD">
        <w:rPr>
          <w:rFonts w:hint="eastAsia"/>
        </w:rPr>
        <w:t>9</w:t>
      </w:r>
      <w:r w:rsidR="009425FD">
        <w:rPr>
          <w:rFonts w:hint="eastAsia"/>
        </w:rPr>
        <w:t>）</w:t>
      </w:r>
      <w:r w:rsidRPr="009425FD">
        <w:rPr>
          <w:rFonts w:hint="eastAsia"/>
        </w:rPr>
        <w:t xml:space="preserve">超滤膜 </w:t>
      </w:r>
    </w:p>
    <w:p w:rsidR="0039635F" w:rsidRPr="009425FD" w:rsidRDefault="0039635F" w:rsidP="006F02E3">
      <w:pPr>
        <w:pStyle w:val="ab"/>
        <w:ind w:firstLine="480"/>
      </w:pPr>
      <w:r w:rsidRPr="009425FD">
        <w:rPr>
          <w:rFonts w:hint="eastAsia"/>
        </w:rPr>
        <w:t>应用孔径为1到20nm的超过滤膜</w:t>
      </w:r>
    </w:p>
    <w:p w:rsidR="0039635F" w:rsidRPr="009425FD" w:rsidRDefault="0039635F" w:rsidP="006F02E3">
      <w:pPr>
        <w:pStyle w:val="ab"/>
        <w:ind w:firstLine="480"/>
      </w:pPr>
      <w:r w:rsidRPr="009425FD">
        <w:rPr>
          <w:rFonts w:hint="eastAsia"/>
        </w:rPr>
        <w:t>截留分子量在5-100nm之间的可溶性分子和分子量约为500道尔顿的高分子化合物、胶体、病毒等</w:t>
      </w:r>
    </w:p>
    <w:p w:rsidR="0039635F" w:rsidRPr="009425FD" w:rsidRDefault="0039635F" w:rsidP="006F02E3">
      <w:pPr>
        <w:pStyle w:val="ab"/>
        <w:ind w:firstLine="480"/>
      </w:pPr>
      <w:r w:rsidRPr="009425FD">
        <w:rPr>
          <w:rFonts w:hint="eastAsia"/>
        </w:rPr>
        <w:t>通常用于蛋白质、细菌等大分子物质的去除和浓缩</w:t>
      </w:r>
    </w:p>
    <w:p w:rsidR="0039635F" w:rsidRPr="009425FD" w:rsidRDefault="0039635F" w:rsidP="006F02E3">
      <w:pPr>
        <w:pStyle w:val="ab"/>
        <w:ind w:firstLine="480"/>
      </w:pPr>
      <w:r w:rsidRPr="009425FD">
        <w:rPr>
          <w:rFonts w:hint="eastAsia"/>
        </w:rPr>
        <w:t xml:space="preserve">生化、医药等产品的分级 </w:t>
      </w:r>
    </w:p>
    <w:p w:rsidR="00AB2C58" w:rsidRPr="00707004" w:rsidRDefault="00707004" w:rsidP="006F02E3">
      <w:pPr>
        <w:pStyle w:val="ab"/>
        <w:ind w:firstLine="480"/>
      </w:pPr>
      <w:r>
        <w:rPr>
          <w:rFonts w:hint="eastAsia"/>
        </w:rPr>
        <w:t>9）</w:t>
      </w:r>
      <w:r w:rsidR="00AB2C58" w:rsidRPr="00707004">
        <w:rPr>
          <w:rFonts w:hint="eastAsia"/>
        </w:rPr>
        <w:t>超滤膜分离技术的</w:t>
      </w:r>
      <w:r w:rsidR="00AB2C58" w:rsidRPr="00707004">
        <w:rPr>
          <w:rFonts w:hint="eastAsia"/>
          <w:bCs/>
        </w:rPr>
        <w:t>原理和特点</w:t>
      </w:r>
      <w:r w:rsidR="00AB2C58" w:rsidRPr="00707004">
        <w:rPr>
          <w:bCs/>
        </w:rPr>
        <w:t xml:space="preserve"> </w:t>
      </w:r>
    </w:p>
    <w:p w:rsidR="0039635F" w:rsidRPr="009425FD" w:rsidRDefault="0039635F" w:rsidP="006F02E3">
      <w:pPr>
        <w:pStyle w:val="ab"/>
        <w:ind w:firstLine="480"/>
      </w:pPr>
      <w:r w:rsidRPr="009425FD">
        <w:rPr>
          <w:rFonts w:hint="eastAsia"/>
        </w:rPr>
        <w:t>超滤膜的结构特点 超滤膜上微孔具有不对称结构。在滤膜的工作面上有一层极薄的致密层，该层上微孔的孔径小至</w:t>
      </w:r>
      <w:r w:rsidRPr="009425FD">
        <w:t>20</w:t>
      </w:r>
      <w:r w:rsidRPr="009425FD">
        <w:rPr>
          <w:rFonts w:hint="eastAsia"/>
        </w:rPr>
        <w:t>－</w:t>
      </w:r>
      <w:r w:rsidRPr="009425FD">
        <w:t>150A</w:t>
      </w:r>
      <w:r w:rsidRPr="009425FD">
        <w:rPr>
          <w:rFonts w:hint="eastAsia"/>
        </w:rPr>
        <w:t>，下都是结构较疏松的支撑层，空隙大于</w:t>
      </w:r>
      <w:r w:rsidRPr="009425FD">
        <w:t>150 A</w:t>
      </w:r>
      <w:r w:rsidRPr="009425FD">
        <w:rPr>
          <w:rFonts w:hint="eastAsia"/>
        </w:rPr>
        <w:t>。</w:t>
      </w:r>
      <w:r w:rsidRPr="009425FD">
        <w:t xml:space="preserve"> </w:t>
      </w:r>
    </w:p>
    <w:p w:rsidR="0039635F" w:rsidRPr="009425FD" w:rsidRDefault="0039635F" w:rsidP="006F02E3">
      <w:pPr>
        <w:pStyle w:val="ab"/>
        <w:ind w:firstLine="480"/>
      </w:pPr>
      <w:r w:rsidRPr="009425FD">
        <w:rPr>
          <w:rFonts w:hint="eastAsia"/>
        </w:rPr>
        <w:t>这种膜结构使得液体在分离过程中</w:t>
      </w:r>
      <w:r w:rsidRPr="009425FD">
        <w:rPr>
          <w:rFonts w:hint="eastAsia"/>
          <w:bCs/>
        </w:rPr>
        <w:t>大分子溶质</w:t>
      </w:r>
      <w:r w:rsidRPr="009425FD">
        <w:rPr>
          <w:rFonts w:hint="eastAsia"/>
        </w:rPr>
        <w:t>的微粒随溶液切向流经膜表面时，由于液体的快速流动使得这些物质既不能进入致密细孔，引起膜的内堵塞，也不会停留在膜而上形成表面的堵塞。而</w:t>
      </w:r>
      <w:r w:rsidRPr="009425FD">
        <w:rPr>
          <w:rFonts w:hint="eastAsia"/>
          <w:bCs/>
        </w:rPr>
        <w:t>小分子物质</w:t>
      </w:r>
      <w:r w:rsidRPr="009425FD">
        <w:rPr>
          <w:rFonts w:hint="eastAsia"/>
        </w:rPr>
        <w:t>和溶剂则在压力驱动下穿过致密层上的微孔后，即能顺利穿过下部的疏松支撑层，进入膜的另一侧，从而</w:t>
      </w:r>
      <w:r w:rsidRPr="009425FD">
        <w:rPr>
          <w:rFonts w:hint="eastAsia"/>
          <w:bCs/>
        </w:rPr>
        <w:t>使超滤膜在长期连续运行中保持较恒定的产量和分离效果，可长期、反复使用。</w:t>
      </w:r>
      <w:r w:rsidRPr="009425FD">
        <w:rPr>
          <w:bCs/>
        </w:rPr>
        <w:t xml:space="preserve"> </w:t>
      </w:r>
    </w:p>
    <w:p w:rsidR="00AB2C58" w:rsidRPr="00707004" w:rsidRDefault="00707004" w:rsidP="006F02E3">
      <w:pPr>
        <w:pStyle w:val="ab"/>
        <w:ind w:firstLine="480"/>
      </w:pPr>
      <w:r>
        <w:rPr>
          <w:rFonts w:hint="eastAsia"/>
        </w:rPr>
        <w:t>10）</w:t>
      </w:r>
      <w:r w:rsidR="00AB2C58" w:rsidRPr="00707004">
        <w:rPr>
          <w:rFonts w:hint="eastAsia"/>
        </w:rPr>
        <w:t>超滤膜分离技术</w:t>
      </w:r>
      <w:r w:rsidR="00AB2C58" w:rsidRPr="00707004">
        <w:rPr>
          <w:rFonts w:hint="eastAsia"/>
          <w:bCs/>
        </w:rPr>
        <w:t>在中药生产中的应用</w:t>
      </w:r>
      <w:r w:rsidR="00AB2C58" w:rsidRPr="00707004">
        <w:t xml:space="preserve">  </w:t>
      </w:r>
    </w:p>
    <w:p w:rsidR="00AB2C58" w:rsidRPr="009425FD" w:rsidRDefault="009425FD" w:rsidP="006F02E3">
      <w:pPr>
        <w:pStyle w:val="ab"/>
        <w:ind w:firstLine="480"/>
      </w:pPr>
      <w:r>
        <w:rPr>
          <w:rFonts w:hint="eastAsia"/>
        </w:rPr>
        <w:t>（1）</w:t>
      </w:r>
      <w:r w:rsidR="00AB2C58" w:rsidRPr="009425FD">
        <w:rPr>
          <w:rFonts w:hint="eastAsia"/>
        </w:rPr>
        <w:t>滤除中药水提取液中的大分子量杂质</w:t>
      </w:r>
      <w:r w:rsidR="00AB2C58" w:rsidRPr="009425FD">
        <w:t xml:space="preserve"> </w:t>
      </w:r>
    </w:p>
    <w:p w:rsidR="0039635F" w:rsidRPr="009425FD" w:rsidRDefault="0039635F" w:rsidP="006F02E3">
      <w:pPr>
        <w:pStyle w:val="ab"/>
        <w:ind w:firstLine="480"/>
      </w:pPr>
      <w:r w:rsidRPr="009425FD">
        <w:rPr>
          <w:rFonts w:hint="eastAsia"/>
        </w:rPr>
        <w:t>对于分子量大于几万的中药无效成分，如纤维素、粘液质、树胶、果胶、淀粉、鞣质、蛋白质、树脂等成分，其相对分子质量从几十到几百万道尔顿。</w:t>
      </w:r>
      <w:r w:rsidRPr="009425FD">
        <w:t xml:space="preserve"> </w:t>
      </w:r>
    </w:p>
    <w:p w:rsidR="0039635F" w:rsidRPr="009425FD" w:rsidRDefault="0039635F" w:rsidP="006F02E3">
      <w:pPr>
        <w:pStyle w:val="ab"/>
        <w:ind w:firstLine="480"/>
      </w:pPr>
      <w:r w:rsidRPr="009425FD">
        <w:rPr>
          <w:rFonts w:hint="eastAsia"/>
        </w:rPr>
        <w:t>一般来讲，</w:t>
      </w:r>
      <w:proofErr w:type="gramStart"/>
      <w:r w:rsidRPr="009425FD">
        <w:rPr>
          <w:rFonts w:hint="eastAsia"/>
        </w:rPr>
        <w:t>高相对</w:t>
      </w:r>
      <w:proofErr w:type="gramEnd"/>
      <w:r w:rsidRPr="009425FD">
        <w:rPr>
          <w:rFonts w:hint="eastAsia"/>
        </w:rPr>
        <w:t>分子质量物质主要是胶体、纤维素等非药效成分或药效较低的成分；药物有效成分的相对分子质量一般小于</w:t>
      </w:r>
      <w:r w:rsidRPr="009425FD">
        <w:t>1000</w:t>
      </w:r>
      <w:r w:rsidRPr="009425FD">
        <w:rPr>
          <w:rFonts w:hint="eastAsia"/>
        </w:rPr>
        <w:t>道尔顿。</w:t>
      </w:r>
      <w:r w:rsidRPr="009425FD">
        <w:t xml:space="preserve"> </w:t>
      </w:r>
    </w:p>
    <w:p w:rsidR="0039635F" w:rsidRPr="009425FD" w:rsidRDefault="0039635F" w:rsidP="006F02E3">
      <w:pPr>
        <w:pStyle w:val="ab"/>
        <w:ind w:firstLine="480"/>
      </w:pPr>
      <w:proofErr w:type="gramStart"/>
      <w:r w:rsidRPr="009425FD">
        <w:rPr>
          <w:rFonts w:hint="eastAsia"/>
        </w:rPr>
        <w:t>高相对</w:t>
      </w:r>
      <w:proofErr w:type="gramEnd"/>
      <w:r w:rsidRPr="009425FD">
        <w:rPr>
          <w:rFonts w:hint="eastAsia"/>
        </w:rPr>
        <w:t>分子质量物质的存在，降低了中药有效成分的浓度，加大了服用剂量，同时也使中药容易吸潮变质，难以保存。它们在水提液中多数被溶解，有的以固体微粒形式存在。（水提液在超滤前须采用压滤，离心或静置沉淀等方法，去除大部分团体物质）。</w:t>
      </w:r>
      <w:r w:rsidRPr="009425FD">
        <w:t xml:space="preserve"> </w:t>
      </w:r>
    </w:p>
    <w:p w:rsidR="00AB2C58" w:rsidRPr="009425FD" w:rsidRDefault="00AB2C58" w:rsidP="006F02E3">
      <w:pPr>
        <w:pStyle w:val="ab"/>
        <w:ind w:firstLine="480"/>
      </w:pPr>
      <w:r w:rsidRPr="009425FD">
        <w:rPr>
          <w:bCs/>
        </w:rPr>
        <w:t>对去除蛋白质和多糖成分极其有效</w:t>
      </w:r>
      <w:r w:rsidRPr="009425FD">
        <w:t>。此外超滤膜还能滤除</w:t>
      </w:r>
      <w:proofErr w:type="gramStart"/>
      <w:r w:rsidRPr="009425FD">
        <w:t>醇沉法不能</w:t>
      </w:r>
      <w:proofErr w:type="gramEnd"/>
      <w:r w:rsidRPr="009425FD">
        <w:t>去除的</w:t>
      </w:r>
      <w:r w:rsidRPr="009425FD">
        <w:rPr>
          <w:bCs/>
        </w:rPr>
        <w:t>树脂成分</w:t>
      </w:r>
      <w:r w:rsidRPr="009425FD">
        <w:t xml:space="preserve">。 </w:t>
      </w:r>
    </w:p>
    <w:p w:rsidR="00AB2C58" w:rsidRPr="009425FD" w:rsidRDefault="00AB2C58" w:rsidP="006F02E3">
      <w:pPr>
        <w:pStyle w:val="ab"/>
        <w:ind w:firstLine="480"/>
      </w:pPr>
      <w:r w:rsidRPr="009425FD">
        <w:t xml:space="preserve">须进行仔细的滤膜筛选试验工作，确定滤膜的材质和规格。 </w:t>
      </w:r>
    </w:p>
    <w:p w:rsidR="00AB2C58" w:rsidRPr="009425FD" w:rsidRDefault="00AB2C58" w:rsidP="006F02E3">
      <w:pPr>
        <w:pStyle w:val="ab"/>
        <w:ind w:firstLine="480"/>
      </w:pPr>
      <w:r w:rsidRPr="009425FD">
        <w:t>当滤膜选择合适，超滤设备的运行参数和清洗方法亦通过试验予以确定的条件下，就可采用超滤法</w:t>
      </w:r>
      <w:r w:rsidRPr="009425FD">
        <w:rPr>
          <w:bCs/>
        </w:rPr>
        <w:t>代替</w:t>
      </w:r>
      <w:proofErr w:type="gramStart"/>
      <w:r w:rsidRPr="009425FD">
        <w:rPr>
          <w:bCs/>
        </w:rPr>
        <w:t>醇沉法</w:t>
      </w:r>
      <w:r w:rsidRPr="009425FD">
        <w:t>滤除</w:t>
      </w:r>
      <w:proofErr w:type="gramEnd"/>
      <w:r w:rsidRPr="009425FD">
        <w:t>水提液中绝大部分大分子物质，进入下一步工序，最后</w:t>
      </w:r>
      <w:r w:rsidRPr="009425FD">
        <w:lastRenderedPageBreak/>
        <w:t xml:space="preserve">制得中药制剂。 </w:t>
      </w:r>
    </w:p>
    <w:p w:rsidR="00AB2C58" w:rsidRPr="009425FD" w:rsidRDefault="00AB2C58" w:rsidP="006F02E3">
      <w:pPr>
        <w:pStyle w:val="ab"/>
        <w:ind w:firstLine="480"/>
      </w:pPr>
      <w:r w:rsidRPr="009425FD">
        <w:t xml:space="preserve">（2）浓缩部分中药有效成分  </w:t>
      </w:r>
    </w:p>
    <w:p w:rsidR="00AB2C58" w:rsidRPr="009425FD" w:rsidRDefault="00AB2C58" w:rsidP="006F02E3">
      <w:pPr>
        <w:pStyle w:val="ab"/>
        <w:ind w:firstLine="480"/>
      </w:pPr>
      <w:r w:rsidRPr="009425FD">
        <w:t xml:space="preserve">对于几千分子量以上的中药成分，采用超滤膜分离技术进行浓缩，滤除药液中水分和小分子量杂质，可达到节省能耗、提高药品纯度的效果。 </w:t>
      </w:r>
    </w:p>
    <w:p w:rsidR="00AB2C58" w:rsidRPr="009425FD" w:rsidRDefault="00AB2C58" w:rsidP="006F02E3">
      <w:pPr>
        <w:pStyle w:val="ab"/>
        <w:ind w:firstLine="480"/>
      </w:pPr>
      <w:r w:rsidRPr="009425FD">
        <w:t xml:space="preserve">当某些蛋白质、多肽和多糖等是中药的有效成分时，采用超滤法浓缩及其有效。在进行超滤时还能滤除无机盐、单糖等成分。 </w:t>
      </w:r>
    </w:p>
    <w:p w:rsidR="00AB2C58" w:rsidRPr="009425FD" w:rsidRDefault="00AB2C58" w:rsidP="006F02E3">
      <w:pPr>
        <w:pStyle w:val="ab"/>
        <w:ind w:firstLine="480"/>
      </w:pPr>
      <w:r w:rsidRPr="009425FD">
        <w:t xml:space="preserve">当然在该项操作进行前须设法除去更大分子量的杂质和其它可沉淀成分。 </w:t>
      </w:r>
    </w:p>
    <w:p w:rsidR="00AB2C58" w:rsidRPr="009425FD" w:rsidRDefault="00AB2C58" w:rsidP="006F02E3">
      <w:pPr>
        <w:pStyle w:val="ab"/>
        <w:ind w:firstLine="480"/>
      </w:pPr>
      <w:r w:rsidRPr="009425FD">
        <w:t xml:space="preserve">由于在超滤浓缩的同时，水分和小分子无效成分透过滤膜而被滤除，从而提高了产品的纯度，比通常采用的薄膜蒸发法效果更为理想。 </w:t>
      </w:r>
    </w:p>
    <w:p w:rsidR="00AB2C58" w:rsidRPr="009425FD" w:rsidRDefault="00AB2C58" w:rsidP="006F02E3">
      <w:pPr>
        <w:pStyle w:val="ab"/>
        <w:ind w:firstLine="480"/>
      </w:pPr>
      <w:r w:rsidRPr="009425FD">
        <w:t xml:space="preserve">（3）精制小分子量中药制剂  </w:t>
      </w:r>
    </w:p>
    <w:p w:rsidR="00AB2C58" w:rsidRPr="009425FD" w:rsidRDefault="00AB2C58" w:rsidP="006F02E3">
      <w:pPr>
        <w:pStyle w:val="ab"/>
        <w:ind w:firstLine="480"/>
      </w:pPr>
      <w:r w:rsidRPr="009425FD">
        <w:t xml:space="preserve">大部分中药有效成分的分子量小于1000，许多已制成注射剂。 </w:t>
      </w:r>
    </w:p>
    <w:p w:rsidR="00AB2C58" w:rsidRPr="009425FD" w:rsidRDefault="00AB2C58" w:rsidP="006F02E3">
      <w:pPr>
        <w:pStyle w:val="ab"/>
        <w:ind w:firstLine="480"/>
      </w:pPr>
      <w:r w:rsidRPr="009425FD">
        <w:t xml:space="preserve">采用切割分子量较小的超滤膜可以代替沉淀法实现对它的精制。 </w:t>
      </w:r>
    </w:p>
    <w:p w:rsidR="00AB2C58" w:rsidRPr="009425FD" w:rsidRDefault="00AB2C58" w:rsidP="006F02E3">
      <w:pPr>
        <w:pStyle w:val="ab"/>
        <w:ind w:firstLine="480"/>
      </w:pPr>
      <w:r w:rsidRPr="009425FD">
        <w:t xml:space="preserve">例如切割分子量为几千或一万的超滤膜可以滤除鞣质、色素和小分子量蛋白质等成分。 </w:t>
      </w:r>
    </w:p>
    <w:p w:rsidR="00AB2C58" w:rsidRPr="009425FD" w:rsidRDefault="00AB2C58" w:rsidP="006F02E3">
      <w:pPr>
        <w:pStyle w:val="ab"/>
        <w:ind w:firstLine="480"/>
      </w:pPr>
      <w:r w:rsidRPr="009425FD">
        <w:t xml:space="preserve">滤除无机盐和单糖 采用切割分子量很小的纳滤膜（切割分子量约为200～500），可以滤除针剂等药品中的无机盐和单糖等成分，实现精制的目的。 </w:t>
      </w:r>
    </w:p>
    <w:p w:rsidR="00AB2C58" w:rsidRPr="009425FD" w:rsidRDefault="00AB2C58" w:rsidP="006F02E3">
      <w:pPr>
        <w:pStyle w:val="ab"/>
        <w:ind w:firstLine="480"/>
      </w:pPr>
      <w:r w:rsidRPr="009425FD">
        <w:t xml:space="preserve">超滤注射剂药液，能显著地提高针剂的澄明度并除去热原。      </w:t>
      </w:r>
    </w:p>
    <w:p w:rsidR="00AB2C58" w:rsidRPr="009425FD" w:rsidRDefault="00AB2C58" w:rsidP="006F02E3">
      <w:pPr>
        <w:pStyle w:val="ab"/>
        <w:ind w:firstLine="480"/>
      </w:pPr>
      <w:r w:rsidRPr="009425FD">
        <w:t xml:space="preserve"> 如果在高浓度水溶液一侧加压，使高浓度水溶液侧与低浓度水溶液侧的压差大于渗透压，则高浓度水溶液中的水将通过半透膜流向低浓度水溶液侧，这一过程就称为反渗透（图c）。</w:t>
      </w:r>
    </w:p>
    <w:p w:rsidR="00AB2C58" w:rsidRPr="009425FD" w:rsidRDefault="00AB2C58" w:rsidP="006F02E3">
      <w:pPr>
        <w:pStyle w:val="ab"/>
        <w:ind w:firstLine="480"/>
      </w:pPr>
      <w:r w:rsidRPr="009425FD">
        <w:t>反渗透技术所分离的物质的分子量一般小于500，操作压力为 2～100MPa。</w:t>
      </w:r>
    </w:p>
    <w:p w:rsidR="00AB2C58" w:rsidRPr="009425FD" w:rsidRDefault="00AB2C58" w:rsidP="006F02E3">
      <w:pPr>
        <w:pStyle w:val="ab"/>
        <w:ind w:firstLine="480"/>
      </w:pPr>
      <w:r w:rsidRPr="009425FD">
        <w:t>实施反渗透操作的膜为反渗透膜。反渗透膜大部分为不对称膜，孔径小于0.5nm，可截留溶质分子。</w:t>
      </w:r>
    </w:p>
    <w:p w:rsidR="00A20FBD" w:rsidRPr="00A20FBD" w:rsidRDefault="00A20FBD" w:rsidP="006F02E3">
      <w:pPr>
        <w:pStyle w:val="ab"/>
        <w:ind w:firstLine="480"/>
      </w:pPr>
      <w:r w:rsidRPr="00A20FBD">
        <w:rPr>
          <w:rFonts w:hint="eastAsia"/>
        </w:rPr>
        <w:t xml:space="preserve">四、膜分离技术应用 </w:t>
      </w:r>
    </w:p>
    <w:p w:rsidR="00AB2C58" w:rsidRPr="009425FD" w:rsidRDefault="00AB2C58" w:rsidP="006F02E3">
      <w:pPr>
        <w:pStyle w:val="ab"/>
        <w:ind w:firstLine="480"/>
      </w:pPr>
      <w:r w:rsidRPr="009425FD">
        <w:rPr>
          <w:rFonts w:hint="eastAsia"/>
        </w:rPr>
        <w:t>1</w:t>
      </w:r>
      <w:r w:rsidR="00A20FBD">
        <w:rPr>
          <w:rFonts w:hint="eastAsia"/>
        </w:rPr>
        <w:t>）</w:t>
      </w:r>
      <w:r w:rsidRPr="009425FD">
        <w:rPr>
          <w:rFonts w:hint="eastAsia"/>
        </w:rPr>
        <w:t>考虑选用膜技术的原则</w:t>
      </w:r>
    </w:p>
    <w:p w:rsidR="00AB2C58" w:rsidRPr="009425FD" w:rsidRDefault="00AB2C58" w:rsidP="006F02E3">
      <w:pPr>
        <w:pStyle w:val="ab"/>
        <w:ind w:firstLine="480"/>
      </w:pPr>
      <w:r w:rsidRPr="009425FD">
        <w:rPr>
          <w:rFonts w:hint="eastAsia"/>
        </w:rPr>
        <w:t>中药制剂中使用超滤的一般工艺流程</w:t>
      </w:r>
      <w:r w:rsidRPr="009425FD">
        <w:t xml:space="preserve"> </w:t>
      </w:r>
    </w:p>
    <w:p w:rsidR="00AB2C58" w:rsidRPr="009425FD" w:rsidRDefault="00AB2C58" w:rsidP="006F02E3">
      <w:pPr>
        <w:pStyle w:val="ab"/>
        <w:ind w:firstLine="480"/>
      </w:pPr>
      <w:r w:rsidRPr="009425FD">
        <w:rPr>
          <w:rFonts w:hint="eastAsia"/>
        </w:rPr>
        <w:t>2</w:t>
      </w:r>
      <w:r w:rsidR="00A20FBD">
        <w:rPr>
          <w:rFonts w:hint="eastAsia"/>
        </w:rPr>
        <w:t>）</w:t>
      </w:r>
      <w:r w:rsidRPr="009425FD">
        <w:rPr>
          <w:rFonts w:hint="eastAsia"/>
        </w:rPr>
        <w:t>影响超滤应用的因素</w:t>
      </w:r>
    </w:p>
    <w:p w:rsidR="00AB2C58" w:rsidRPr="009425FD" w:rsidRDefault="00AB2C58" w:rsidP="006F02E3">
      <w:pPr>
        <w:pStyle w:val="ab"/>
        <w:ind w:firstLine="480"/>
      </w:pPr>
      <w:r w:rsidRPr="009425FD">
        <w:rPr>
          <w:rFonts w:hint="eastAsia"/>
        </w:rPr>
        <w:t>五、膜分离技术的应用实例</w:t>
      </w:r>
    </w:p>
    <w:p w:rsidR="00AB2C58" w:rsidRPr="009425FD" w:rsidRDefault="00AB2C58" w:rsidP="006F02E3">
      <w:pPr>
        <w:pStyle w:val="ab"/>
        <w:ind w:firstLine="480"/>
      </w:pPr>
      <w:r w:rsidRPr="009425FD">
        <w:rPr>
          <w:rFonts w:hint="eastAsia"/>
        </w:rPr>
        <w:t>(</w:t>
      </w:r>
      <w:proofErr w:type="gramStart"/>
      <w:r w:rsidRPr="009425FD">
        <w:rPr>
          <w:rFonts w:hint="eastAsia"/>
        </w:rPr>
        <w:t>一</w:t>
      </w:r>
      <w:proofErr w:type="gramEnd"/>
      <w:r w:rsidRPr="009425FD">
        <w:rPr>
          <w:rFonts w:hint="eastAsia"/>
        </w:rPr>
        <w:t>)  超滤技术在中药注射剂中的应用</w:t>
      </w:r>
    </w:p>
    <w:p w:rsidR="00AB2C58" w:rsidRPr="009425FD" w:rsidRDefault="00AB2C58" w:rsidP="006F02E3">
      <w:pPr>
        <w:pStyle w:val="ab"/>
        <w:ind w:firstLine="480"/>
      </w:pPr>
      <w:r w:rsidRPr="009425FD">
        <w:rPr>
          <w:rFonts w:hint="eastAsia"/>
        </w:rPr>
        <w:t>1</w:t>
      </w:r>
      <w:r w:rsidR="00A20FBD">
        <w:rPr>
          <w:rFonts w:hint="eastAsia"/>
        </w:rPr>
        <w:t>）</w:t>
      </w:r>
      <w:r w:rsidRPr="009425FD">
        <w:rPr>
          <w:rFonts w:hint="eastAsia"/>
        </w:rPr>
        <w:t>提高</w:t>
      </w:r>
      <w:proofErr w:type="gramStart"/>
      <w:r w:rsidRPr="009425FD">
        <w:rPr>
          <w:rFonts w:hint="eastAsia"/>
        </w:rPr>
        <w:t>澄</w:t>
      </w:r>
      <w:proofErr w:type="gramEnd"/>
      <w:r w:rsidRPr="009425FD">
        <w:rPr>
          <w:rFonts w:hint="eastAsia"/>
        </w:rPr>
        <w:t>明度、减少主成分损失率</w:t>
      </w:r>
    </w:p>
    <w:p w:rsidR="00AB2C58" w:rsidRPr="009425FD" w:rsidRDefault="00AB2C58" w:rsidP="006F02E3">
      <w:pPr>
        <w:pStyle w:val="ab"/>
        <w:ind w:firstLine="480"/>
      </w:pPr>
      <w:r w:rsidRPr="009425FD">
        <w:rPr>
          <w:rFonts w:hint="eastAsia"/>
        </w:rPr>
        <w:lastRenderedPageBreak/>
        <w:t>五味消毒饮的超滤法产品与</w:t>
      </w:r>
      <w:proofErr w:type="gramStart"/>
      <w:r w:rsidRPr="009425FD">
        <w:rPr>
          <w:rFonts w:hint="eastAsia"/>
        </w:rPr>
        <w:t>水醇法产品</w:t>
      </w:r>
      <w:proofErr w:type="gramEnd"/>
      <w:r w:rsidRPr="009425FD">
        <w:rPr>
          <w:rFonts w:hint="eastAsia"/>
        </w:rPr>
        <w:t>比较，君药中主成分绿原酸的平均含量分别为33.81和30.97mg/ml，超滤产品的含量提高近10%</w:t>
      </w:r>
    </w:p>
    <w:p w:rsidR="00AB2C58" w:rsidRPr="009425FD" w:rsidRDefault="00AB2C58" w:rsidP="006F02E3">
      <w:pPr>
        <w:pStyle w:val="ab"/>
        <w:ind w:firstLine="480"/>
      </w:pPr>
      <w:r w:rsidRPr="009425FD">
        <w:rPr>
          <w:rFonts w:hint="eastAsia"/>
        </w:rPr>
        <w:t>丹参和复方丹参注射液的超滤工艺产品的主要成分的保留率比原工艺高19.44%，澄明度和粒子数均优于原工艺产品</w:t>
      </w:r>
    </w:p>
    <w:p w:rsidR="00AB2C58" w:rsidRPr="009425FD" w:rsidRDefault="00A20FBD" w:rsidP="006F02E3">
      <w:pPr>
        <w:pStyle w:val="ab"/>
        <w:ind w:firstLine="480"/>
      </w:pPr>
      <w:r>
        <w:rPr>
          <w:rFonts w:hint="eastAsia"/>
        </w:rPr>
        <w:t>2）</w:t>
      </w:r>
      <w:r w:rsidR="00AB2C58" w:rsidRPr="009425FD">
        <w:rPr>
          <w:rFonts w:hint="eastAsia"/>
        </w:rPr>
        <w:t>改善注射液的药效</w:t>
      </w:r>
    </w:p>
    <w:p w:rsidR="0039635F" w:rsidRPr="009425FD" w:rsidRDefault="0039635F" w:rsidP="006F02E3">
      <w:pPr>
        <w:pStyle w:val="ab"/>
        <w:ind w:firstLine="480"/>
      </w:pPr>
      <w:r w:rsidRPr="009425FD">
        <w:rPr>
          <w:rFonts w:hint="eastAsia"/>
        </w:rPr>
        <w:t>丹参和复方丹参注射液的超滤产品使小鼠耐缺氧能力从原工艺的49.6±2.3min提高到60.7±4.4min</w:t>
      </w:r>
    </w:p>
    <w:p w:rsidR="00AB2C58" w:rsidRPr="009425FD" w:rsidRDefault="00A20FBD" w:rsidP="006F02E3">
      <w:pPr>
        <w:pStyle w:val="ab"/>
        <w:ind w:firstLine="480"/>
      </w:pPr>
      <w:r>
        <w:rPr>
          <w:rFonts w:hint="eastAsia"/>
        </w:rPr>
        <w:t>3）</w:t>
      </w:r>
      <w:r w:rsidR="00AB2C58" w:rsidRPr="009425FD">
        <w:rPr>
          <w:rFonts w:hint="eastAsia"/>
        </w:rPr>
        <w:t>去除热原、增加稳定性</w:t>
      </w:r>
    </w:p>
    <w:p w:rsidR="0039635F" w:rsidRPr="009425FD" w:rsidRDefault="0039635F" w:rsidP="006F02E3">
      <w:pPr>
        <w:pStyle w:val="ab"/>
        <w:ind w:firstLine="480"/>
      </w:pPr>
      <w:r w:rsidRPr="009425FD">
        <w:rPr>
          <w:rFonts w:hint="eastAsia"/>
        </w:rPr>
        <w:t>中药复方植物多糖营养输液</w:t>
      </w:r>
    </w:p>
    <w:p w:rsidR="0039635F" w:rsidRPr="009425FD" w:rsidRDefault="0039635F" w:rsidP="006F02E3">
      <w:pPr>
        <w:pStyle w:val="ab"/>
        <w:ind w:firstLine="480"/>
      </w:pPr>
      <w:r w:rsidRPr="009425FD">
        <w:rPr>
          <w:rFonts w:hint="eastAsia"/>
        </w:rPr>
        <w:t>超滤技术工艺产品，稳定性好，室温下保存一年半未出现沉淀物，热原检查每批均符合规定</w:t>
      </w:r>
    </w:p>
    <w:p w:rsidR="0039635F" w:rsidRPr="009425FD" w:rsidRDefault="0039635F" w:rsidP="006F02E3">
      <w:pPr>
        <w:pStyle w:val="ab"/>
        <w:ind w:firstLine="480"/>
      </w:pPr>
      <w:r w:rsidRPr="009425FD">
        <w:rPr>
          <w:rFonts w:hint="eastAsia"/>
        </w:rPr>
        <w:t>常规方法产品，稳定性差，室温下2</w:t>
      </w:r>
      <w:r w:rsidRPr="009425FD">
        <w:t>～</w:t>
      </w:r>
      <w:r w:rsidRPr="009425FD">
        <w:rPr>
          <w:rFonts w:hint="eastAsia"/>
        </w:rPr>
        <w:t>7天就出现浑浊，热原检查均为阳性反应</w:t>
      </w:r>
    </w:p>
    <w:p w:rsidR="00AB2C58" w:rsidRPr="009425FD" w:rsidRDefault="00AB2C58" w:rsidP="006F02E3">
      <w:pPr>
        <w:pStyle w:val="ab"/>
        <w:ind w:firstLine="480"/>
      </w:pPr>
      <w:r w:rsidRPr="009425FD">
        <w:rPr>
          <w:rFonts w:hint="eastAsia"/>
        </w:rPr>
        <w:t>4</w:t>
      </w:r>
      <w:r w:rsidR="00A20FBD">
        <w:rPr>
          <w:rFonts w:hint="eastAsia"/>
        </w:rPr>
        <w:t>）</w:t>
      </w:r>
      <w:r w:rsidRPr="009425FD">
        <w:rPr>
          <w:rFonts w:hint="eastAsia"/>
        </w:rPr>
        <w:t>缩短生产周期、降低生产成本</w:t>
      </w:r>
    </w:p>
    <w:p w:rsidR="00AB2C58" w:rsidRPr="009425FD" w:rsidRDefault="00AB2C58" w:rsidP="006F02E3">
      <w:pPr>
        <w:pStyle w:val="ab"/>
        <w:ind w:firstLine="480"/>
      </w:pPr>
      <w:r w:rsidRPr="009425FD">
        <w:rPr>
          <w:rFonts w:hint="eastAsia"/>
        </w:rPr>
        <w:t>(二) 在普通液体制剂中的应用</w:t>
      </w:r>
    </w:p>
    <w:p w:rsidR="0039635F" w:rsidRPr="009425FD" w:rsidRDefault="0039635F" w:rsidP="006F02E3">
      <w:pPr>
        <w:pStyle w:val="ab"/>
        <w:ind w:firstLine="480"/>
      </w:pPr>
      <w:r w:rsidRPr="009425FD">
        <w:rPr>
          <w:rFonts w:hint="eastAsia"/>
        </w:rPr>
        <w:t>提高液体制剂的澄明度、增加稳定性</w:t>
      </w:r>
    </w:p>
    <w:p w:rsidR="0039635F" w:rsidRPr="009425FD" w:rsidRDefault="0039635F" w:rsidP="006F02E3">
      <w:pPr>
        <w:pStyle w:val="ab"/>
        <w:ind w:firstLine="480"/>
      </w:pPr>
      <w:r w:rsidRPr="009425FD">
        <w:rPr>
          <w:rFonts w:hint="eastAsia"/>
        </w:rPr>
        <w:t>减少有机溶剂的使用、降低能耗、缩短生产周期、减少生产成本</w:t>
      </w:r>
    </w:p>
    <w:p w:rsidR="00AB2C58" w:rsidRPr="009425FD" w:rsidRDefault="00AB2C58" w:rsidP="006F02E3">
      <w:pPr>
        <w:pStyle w:val="ab"/>
        <w:ind w:firstLine="480"/>
      </w:pPr>
      <w:r w:rsidRPr="009425FD">
        <w:rPr>
          <w:rFonts w:hint="eastAsia"/>
        </w:rPr>
        <w:t>(三) 在固体制剂中的应用</w:t>
      </w:r>
    </w:p>
    <w:p w:rsidR="0039635F" w:rsidRPr="009425FD" w:rsidRDefault="0039635F" w:rsidP="006F02E3">
      <w:pPr>
        <w:pStyle w:val="ab"/>
        <w:ind w:firstLine="480"/>
      </w:pPr>
      <w:r w:rsidRPr="009425FD">
        <w:rPr>
          <w:rFonts w:hint="eastAsia"/>
        </w:rPr>
        <w:t>减少固形物量</w:t>
      </w:r>
    </w:p>
    <w:p w:rsidR="0039635F" w:rsidRPr="009425FD" w:rsidRDefault="0039635F" w:rsidP="006F02E3">
      <w:pPr>
        <w:pStyle w:val="ab"/>
        <w:ind w:firstLine="480"/>
      </w:pPr>
      <w:r w:rsidRPr="009425FD">
        <w:rPr>
          <w:rFonts w:hint="eastAsia"/>
        </w:rPr>
        <w:t>浓缩有效成分</w:t>
      </w:r>
    </w:p>
    <w:p w:rsidR="00A20FBD" w:rsidRDefault="00AB2C58" w:rsidP="006F02E3">
      <w:pPr>
        <w:pStyle w:val="ab"/>
        <w:ind w:firstLine="480"/>
      </w:pPr>
      <w:r w:rsidRPr="009425FD">
        <w:rPr>
          <w:rFonts w:hint="eastAsia"/>
        </w:rPr>
        <w:t>减少服用量</w:t>
      </w:r>
    </w:p>
    <w:p w:rsidR="00AB2C58" w:rsidRPr="009425FD" w:rsidRDefault="00AB2C58" w:rsidP="006F02E3">
      <w:pPr>
        <w:pStyle w:val="ab"/>
        <w:ind w:firstLine="480"/>
      </w:pPr>
      <w:r w:rsidRPr="009425FD">
        <w:rPr>
          <w:rFonts w:hint="eastAsia"/>
        </w:rPr>
        <w:t>(四) 在中药有效成分提取中的应用</w:t>
      </w:r>
    </w:p>
    <w:p w:rsidR="0039635F" w:rsidRPr="009425FD" w:rsidRDefault="0039635F" w:rsidP="006F02E3">
      <w:pPr>
        <w:pStyle w:val="ab"/>
        <w:ind w:firstLine="480"/>
      </w:pPr>
      <w:r w:rsidRPr="009425FD">
        <w:rPr>
          <w:rFonts w:hint="eastAsia"/>
        </w:rPr>
        <w:t>去除杂质，提高产品纯度</w:t>
      </w:r>
    </w:p>
    <w:p w:rsidR="0039635F" w:rsidRPr="009425FD" w:rsidRDefault="0039635F" w:rsidP="006F02E3">
      <w:pPr>
        <w:pStyle w:val="ab"/>
        <w:ind w:firstLine="480"/>
      </w:pPr>
      <w:r w:rsidRPr="009425FD">
        <w:rPr>
          <w:rFonts w:hint="eastAsia"/>
        </w:rPr>
        <w:t>避免有机溶剂的应用，减化工艺，缩短生产周期</w:t>
      </w:r>
    </w:p>
    <w:p w:rsidR="00AB2C58" w:rsidRPr="009425FD" w:rsidRDefault="00AB2C58" w:rsidP="006F02E3">
      <w:pPr>
        <w:pStyle w:val="ab"/>
        <w:ind w:firstLine="480"/>
      </w:pPr>
      <w:r w:rsidRPr="009425FD">
        <w:rPr>
          <w:rFonts w:hint="eastAsia"/>
        </w:rPr>
        <w:t>六、膜分离技术的设备实例</w:t>
      </w:r>
    </w:p>
    <w:p w:rsidR="00A81D6D" w:rsidRDefault="009C2DD4" w:rsidP="009D742D">
      <w:pPr>
        <w:pStyle w:val="ae"/>
        <w:ind w:firstLine="480"/>
        <w:outlineLvl w:val="2"/>
      </w:pPr>
      <w:bookmarkStart w:id="65" w:name="_Toc475104229"/>
      <w:r w:rsidRPr="00576A22">
        <w:rPr>
          <w:rFonts w:hint="eastAsia"/>
        </w:rPr>
        <w:t>7.</w:t>
      </w:r>
      <w:r>
        <w:rPr>
          <w:rFonts w:hint="eastAsia"/>
        </w:rPr>
        <w:t>1</w:t>
      </w:r>
      <w:r w:rsidR="00B422C7">
        <w:rPr>
          <w:rFonts w:hint="eastAsia"/>
        </w:rPr>
        <w:t>0</w:t>
      </w:r>
      <w:r>
        <w:rPr>
          <w:rFonts w:hint="eastAsia"/>
        </w:rPr>
        <w:t>.4</w:t>
      </w:r>
      <w:r w:rsidRPr="00576A22">
        <w:rPr>
          <w:rFonts w:hint="eastAsia"/>
        </w:rPr>
        <w:t>教学方法</w:t>
      </w:r>
      <w:bookmarkEnd w:id="65"/>
    </w:p>
    <w:p w:rsidR="000117AC"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66" w:name="_Toc475104230"/>
      <w:r w:rsidRPr="00BA6C72">
        <w:rPr>
          <w:rFonts w:asciiTheme="majorEastAsia" w:eastAsiaTheme="majorEastAsia" w:hAnsiTheme="majorEastAsia" w:hint="eastAsia"/>
          <w:b/>
          <w:sz w:val="28"/>
          <w:szCs w:val="28"/>
        </w:rPr>
        <w:t>7.</w:t>
      </w:r>
      <w:r w:rsidR="00B422C7"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1教学单元</w:t>
      </w:r>
      <w:r w:rsidR="00B422C7" w:rsidRPr="00BA6C72">
        <w:rPr>
          <w:rFonts w:asciiTheme="majorEastAsia" w:eastAsiaTheme="majorEastAsia" w:hAnsiTheme="majorEastAsia" w:hint="eastAsia"/>
          <w:b/>
          <w:sz w:val="28"/>
          <w:szCs w:val="28"/>
        </w:rPr>
        <w:t>十</w:t>
      </w:r>
      <w:r w:rsidRPr="00BA6C72">
        <w:rPr>
          <w:rFonts w:asciiTheme="majorEastAsia" w:eastAsiaTheme="majorEastAsia" w:hAnsiTheme="majorEastAsia" w:hint="eastAsia"/>
          <w:b/>
          <w:sz w:val="28"/>
          <w:szCs w:val="28"/>
        </w:rPr>
        <w:t>一</w:t>
      </w:r>
      <w:bookmarkEnd w:id="66"/>
    </w:p>
    <w:p w:rsidR="00A81D6D" w:rsidRDefault="009C2DD4" w:rsidP="009D742D">
      <w:pPr>
        <w:pStyle w:val="ae"/>
        <w:ind w:firstLine="480"/>
        <w:outlineLvl w:val="2"/>
      </w:pPr>
      <w:bookmarkStart w:id="67" w:name="_Toc475104231"/>
      <w:r>
        <w:rPr>
          <w:rFonts w:hint="eastAsia"/>
        </w:rPr>
        <w:t>7.</w:t>
      </w:r>
      <w:r w:rsidR="00B422C7">
        <w:rPr>
          <w:rFonts w:hint="eastAsia"/>
        </w:rPr>
        <w:t>1</w:t>
      </w:r>
      <w:r>
        <w:rPr>
          <w:rFonts w:hint="eastAsia"/>
        </w:rPr>
        <w:t>1.1</w:t>
      </w:r>
      <w:r w:rsidRPr="00576A22">
        <w:rPr>
          <w:rFonts w:hint="eastAsia"/>
        </w:rPr>
        <w:t>教学日期</w:t>
      </w:r>
      <w:bookmarkEnd w:id="67"/>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9D742D">
        <w:rPr>
          <w:rFonts w:hint="eastAsia"/>
        </w:rPr>
        <w:t>20</w:t>
      </w:r>
    </w:p>
    <w:p w:rsidR="009C2DD4" w:rsidRDefault="009C2DD4" w:rsidP="009D742D">
      <w:pPr>
        <w:pStyle w:val="ae"/>
        <w:ind w:firstLine="480"/>
        <w:outlineLvl w:val="2"/>
      </w:pPr>
      <w:bookmarkStart w:id="68" w:name="_Toc475104232"/>
      <w:r w:rsidRPr="00576A22">
        <w:rPr>
          <w:rFonts w:hint="eastAsia"/>
        </w:rPr>
        <w:lastRenderedPageBreak/>
        <w:t>7.</w:t>
      </w:r>
      <w:r>
        <w:rPr>
          <w:rFonts w:hint="eastAsia"/>
        </w:rPr>
        <w:t>1</w:t>
      </w:r>
      <w:r w:rsidR="00B422C7">
        <w:rPr>
          <w:rFonts w:hint="eastAsia"/>
        </w:rPr>
        <w:t>1</w:t>
      </w:r>
      <w:r>
        <w:rPr>
          <w:rFonts w:hint="eastAsia"/>
        </w:rPr>
        <w:t>.2</w:t>
      </w:r>
      <w:r w:rsidRPr="00576A22">
        <w:rPr>
          <w:rFonts w:hint="eastAsia"/>
        </w:rPr>
        <w:t>教学内容</w:t>
      </w:r>
      <w:bookmarkEnd w:id="68"/>
    </w:p>
    <w:p w:rsidR="00F3450E" w:rsidRPr="006F02E3" w:rsidRDefault="00F3450E" w:rsidP="006F02E3">
      <w:pPr>
        <w:pStyle w:val="ab"/>
        <w:ind w:firstLine="480"/>
      </w:pPr>
      <w:r w:rsidRPr="006F02E3">
        <w:rPr>
          <w:rFonts w:hint="eastAsia"/>
        </w:rPr>
        <w:t>第二节 层析法/色谱法</w:t>
      </w:r>
    </w:p>
    <w:p w:rsidR="00F3450E" w:rsidRPr="006F02E3" w:rsidRDefault="00F3450E" w:rsidP="006F02E3">
      <w:pPr>
        <w:pStyle w:val="ab"/>
        <w:ind w:firstLine="480"/>
      </w:pPr>
      <w:r w:rsidRPr="006F02E3">
        <w:rPr>
          <w:rFonts w:hint="eastAsia"/>
        </w:rPr>
        <w:t>基本概念</w:t>
      </w:r>
    </w:p>
    <w:p w:rsidR="00F3450E" w:rsidRPr="006F02E3" w:rsidRDefault="00F3450E" w:rsidP="006F02E3">
      <w:pPr>
        <w:pStyle w:val="ab"/>
        <w:ind w:firstLine="480"/>
      </w:pPr>
      <w:r w:rsidRPr="006F02E3">
        <w:rPr>
          <w:rFonts w:hint="eastAsia"/>
        </w:rPr>
        <w:t>基本原理</w:t>
      </w:r>
      <w:r w:rsidR="006D3200" w:rsidRPr="006F02E3">
        <w:rPr>
          <w:rFonts w:hint="eastAsia"/>
        </w:rPr>
        <w:t>（难点）</w:t>
      </w:r>
    </w:p>
    <w:p w:rsidR="00F3450E" w:rsidRPr="006F02E3" w:rsidRDefault="00F3450E" w:rsidP="006F02E3">
      <w:pPr>
        <w:pStyle w:val="ab"/>
        <w:ind w:firstLine="480"/>
      </w:pPr>
      <w:r w:rsidRPr="006F02E3">
        <w:rPr>
          <w:rFonts w:hint="eastAsia"/>
        </w:rPr>
        <w:t>层析的基本过程</w:t>
      </w:r>
    </w:p>
    <w:p w:rsidR="00F3450E" w:rsidRPr="006F02E3" w:rsidRDefault="00F3450E" w:rsidP="006F02E3">
      <w:pPr>
        <w:pStyle w:val="ab"/>
        <w:ind w:firstLine="480"/>
      </w:pPr>
      <w:r w:rsidRPr="006F02E3">
        <w:rPr>
          <w:rFonts w:hint="eastAsia"/>
        </w:rPr>
        <w:t>层析法的分类</w:t>
      </w:r>
    </w:p>
    <w:p w:rsidR="00F3450E" w:rsidRPr="006F02E3" w:rsidRDefault="00F3450E" w:rsidP="006F02E3">
      <w:pPr>
        <w:pStyle w:val="ab"/>
        <w:ind w:firstLine="480"/>
      </w:pPr>
      <w:r w:rsidRPr="006F02E3">
        <w:rPr>
          <w:rFonts w:hint="eastAsia"/>
        </w:rPr>
        <w:t>几种常用的层析方法</w:t>
      </w:r>
    </w:p>
    <w:p w:rsidR="00F3450E" w:rsidRPr="006F02E3" w:rsidRDefault="00F3450E" w:rsidP="006F02E3">
      <w:pPr>
        <w:pStyle w:val="ab"/>
        <w:ind w:firstLine="480"/>
      </w:pPr>
      <w:r w:rsidRPr="006F02E3">
        <w:rPr>
          <w:rFonts w:hint="eastAsia"/>
        </w:rPr>
        <w:t>（一）吸附层析</w:t>
      </w:r>
      <w:r w:rsidR="00870412" w:rsidRPr="006F02E3">
        <w:rPr>
          <w:rFonts w:hint="eastAsia"/>
        </w:rPr>
        <w:t>（重点）</w:t>
      </w:r>
    </w:p>
    <w:p w:rsidR="00F3450E" w:rsidRPr="006F02E3" w:rsidRDefault="00F3450E" w:rsidP="006F02E3">
      <w:pPr>
        <w:pStyle w:val="ab"/>
        <w:ind w:firstLine="480"/>
      </w:pPr>
      <w:r w:rsidRPr="006F02E3">
        <w:rPr>
          <w:rFonts w:hint="eastAsia"/>
        </w:rPr>
        <w:t>1）吸附剂和洗脱剂的选择</w:t>
      </w:r>
    </w:p>
    <w:p w:rsidR="00F3450E" w:rsidRPr="006F02E3" w:rsidRDefault="00F3450E" w:rsidP="006F02E3">
      <w:pPr>
        <w:pStyle w:val="ab"/>
        <w:ind w:firstLine="480"/>
      </w:pPr>
      <w:r w:rsidRPr="006F02E3">
        <w:rPr>
          <w:rFonts w:hint="eastAsia"/>
        </w:rPr>
        <w:t>2）吸附柱层析</w:t>
      </w:r>
    </w:p>
    <w:p w:rsidR="00F3450E" w:rsidRPr="006F02E3" w:rsidRDefault="00F3450E" w:rsidP="006F02E3">
      <w:pPr>
        <w:pStyle w:val="ab"/>
        <w:ind w:firstLine="480"/>
      </w:pPr>
      <w:r w:rsidRPr="006F02E3">
        <w:rPr>
          <w:rFonts w:hint="eastAsia"/>
        </w:rPr>
        <w:t>3）薄层吸附层析</w:t>
      </w:r>
    </w:p>
    <w:p w:rsidR="00F3450E" w:rsidRPr="00576A22" w:rsidRDefault="00F3450E" w:rsidP="006F02E3">
      <w:pPr>
        <w:pStyle w:val="ab"/>
        <w:ind w:firstLine="480"/>
        <w:rPr>
          <w:sz w:val="28"/>
          <w:szCs w:val="28"/>
        </w:rPr>
      </w:pPr>
      <w:r w:rsidRPr="006F02E3">
        <w:rPr>
          <w:rFonts w:hint="eastAsia"/>
        </w:rPr>
        <w:t>4）大孔吸附树脂</w:t>
      </w:r>
    </w:p>
    <w:p w:rsidR="009C2DD4" w:rsidRDefault="009C2DD4" w:rsidP="00026EF5">
      <w:pPr>
        <w:pStyle w:val="ae"/>
        <w:ind w:firstLine="480"/>
        <w:outlineLvl w:val="2"/>
      </w:pPr>
      <w:bookmarkStart w:id="69" w:name="_Toc475104233"/>
      <w:r w:rsidRPr="00576A22">
        <w:rPr>
          <w:rFonts w:hint="eastAsia"/>
        </w:rPr>
        <w:t>7.</w:t>
      </w:r>
      <w:r>
        <w:rPr>
          <w:rFonts w:hint="eastAsia"/>
        </w:rPr>
        <w:t>1</w:t>
      </w:r>
      <w:r w:rsidR="00B422C7">
        <w:rPr>
          <w:rFonts w:hint="eastAsia"/>
        </w:rPr>
        <w:t>1</w:t>
      </w:r>
      <w:r>
        <w:rPr>
          <w:rFonts w:hint="eastAsia"/>
        </w:rPr>
        <w:t>.3教学过程</w:t>
      </w:r>
      <w:bookmarkEnd w:id="69"/>
    </w:p>
    <w:p w:rsidR="0039635F" w:rsidRPr="00EE5051" w:rsidRDefault="0039635F" w:rsidP="006F02E3">
      <w:pPr>
        <w:pStyle w:val="ab"/>
        <w:ind w:firstLine="480"/>
      </w:pPr>
      <w:r w:rsidRPr="00EE5051">
        <w:rPr>
          <w:rFonts w:hint="eastAsia"/>
        </w:rPr>
        <w:t xml:space="preserve">第二节 </w:t>
      </w:r>
      <w:r w:rsidRPr="00EE5051">
        <w:t>层析法</w:t>
      </w:r>
      <w:r w:rsidRPr="00EE5051">
        <w:rPr>
          <w:rFonts w:hint="eastAsia"/>
        </w:rPr>
        <w:t>/</w:t>
      </w:r>
      <w:r w:rsidRPr="00EE5051">
        <w:t>色谱法</w:t>
      </w:r>
    </w:p>
    <w:p w:rsidR="00B34DED" w:rsidRPr="00EE5051" w:rsidRDefault="00EE5051" w:rsidP="006F02E3">
      <w:pPr>
        <w:pStyle w:val="ab"/>
        <w:ind w:firstLine="480"/>
      </w:pPr>
      <w:r>
        <w:rPr>
          <w:rFonts w:hint="eastAsia"/>
        </w:rPr>
        <w:t>一、</w:t>
      </w:r>
      <w:r w:rsidR="00B34DED" w:rsidRPr="00EE5051">
        <w:rPr>
          <w:rFonts w:hint="eastAsia"/>
        </w:rPr>
        <w:t>基本概念</w:t>
      </w:r>
    </w:p>
    <w:p w:rsidR="00B34DED" w:rsidRPr="00EE5051" w:rsidRDefault="00FA225F" w:rsidP="006F02E3">
      <w:pPr>
        <w:pStyle w:val="ab"/>
        <w:ind w:firstLine="480"/>
      </w:pPr>
      <w:r w:rsidRPr="00EE5051">
        <w:rPr>
          <w:rFonts w:hint="eastAsia"/>
        </w:rPr>
        <w:t>层析法(色谱法、色层分析法、层离法）:</w:t>
      </w:r>
      <w:r w:rsidR="00B34DED" w:rsidRPr="00EE5051">
        <w:rPr>
          <w:rFonts w:hint="eastAsia"/>
        </w:rPr>
        <w:t xml:space="preserve">通过在固定相和流动相之间的物理和物理化学分配而将混合物中的两种或多种化合物相互分离的方法之总称。 </w:t>
      </w:r>
    </w:p>
    <w:p w:rsidR="00EE5051" w:rsidRDefault="00EE5051" w:rsidP="006F02E3">
      <w:pPr>
        <w:pStyle w:val="ab"/>
        <w:ind w:firstLine="480"/>
      </w:pPr>
      <w:r>
        <w:rPr>
          <w:rFonts w:hint="eastAsia"/>
        </w:rPr>
        <w:t>二、</w:t>
      </w:r>
      <w:r w:rsidR="00B34DED" w:rsidRPr="00EE5051">
        <w:rPr>
          <w:rFonts w:hint="eastAsia"/>
        </w:rPr>
        <w:t>基本原理</w:t>
      </w:r>
    </w:p>
    <w:p w:rsidR="00FA225F" w:rsidRPr="00EE5051" w:rsidRDefault="00FA225F" w:rsidP="006F02E3">
      <w:pPr>
        <w:pStyle w:val="ab"/>
        <w:ind w:firstLine="480"/>
      </w:pPr>
      <w:r w:rsidRPr="00EE5051">
        <w:rPr>
          <w:rFonts w:hint="eastAsia"/>
        </w:rPr>
        <w:t>利用混合物中各组分的理化性质（如溶解度、吸附能力、电荷、分子量、分子极性、亲和力等）各不相同，使各组分在支持物上移动速度不同而集中分布在不同的区域，借此将各组分分离。</w:t>
      </w:r>
      <w:r w:rsidRPr="00EE5051">
        <w:t xml:space="preserve"> </w:t>
      </w:r>
    </w:p>
    <w:p w:rsidR="00FA225F" w:rsidRPr="00EE5051" w:rsidRDefault="00FA225F" w:rsidP="006F02E3">
      <w:pPr>
        <w:pStyle w:val="ab"/>
        <w:ind w:firstLine="480"/>
      </w:pPr>
      <w:r w:rsidRPr="00EE5051">
        <w:rPr>
          <w:rFonts w:hint="eastAsia"/>
        </w:rPr>
        <w:t>所有的层析系统都由两个相组成：</w:t>
      </w:r>
      <w:r w:rsidRPr="00EE5051">
        <w:t xml:space="preserve"> </w:t>
      </w:r>
    </w:p>
    <w:p w:rsidR="00FA225F" w:rsidRPr="00EE5051" w:rsidRDefault="00FA225F" w:rsidP="006F02E3">
      <w:pPr>
        <w:pStyle w:val="ab"/>
        <w:ind w:firstLine="480"/>
      </w:pPr>
      <w:r w:rsidRPr="00EE5051">
        <w:rPr>
          <w:rFonts w:hint="eastAsia"/>
        </w:rPr>
        <w:t>一是固定相，它或者是固体物质或者是固定于固体物质上的成分；</w:t>
      </w:r>
      <w:r w:rsidRPr="00EE5051">
        <w:t xml:space="preserve"> </w:t>
      </w:r>
    </w:p>
    <w:p w:rsidR="00FA225F" w:rsidRPr="00EE5051" w:rsidRDefault="00FA225F" w:rsidP="006F02E3">
      <w:pPr>
        <w:pStyle w:val="ab"/>
        <w:ind w:firstLine="480"/>
      </w:pPr>
      <w:r w:rsidRPr="00EE5051">
        <w:rPr>
          <w:rFonts w:hint="eastAsia"/>
        </w:rPr>
        <w:t>另一是流动相，即可以流动的物质，如水和各种溶剂。</w:t>
      </w:r>
      <w:r w:rsidRPr="00EE5051">
        <w:t xml:space="preserve"> </w:t>
      </w:r>
    </w:p>
    <w:p w:rsidR="00B34DED" w:rsidRPr="00EE5051" w:rsidRDefault="00EE5051" w:rsidP="006F02E3">
      <w:pPr>
        <w:pStyle w:val="ab"/>
        <w:ind w:firstLine="480"/>
      </w:pPr>
      <w:r>
        <w:rPr>
          <w:rFonts w:hint="eastAsia"/>
        </w:rPr>
        <w:t>三、</w:t>
      </w:r>
      <w:r w:rsidR="00B34DED" w:rsidRPr="00EE5051">
        <w:rPr>
          <w:rFonts w:hint="eastAsia"/>
        </w:rPr>
        <w:t>层析的基本过程</w:t>
      </w:r>
    </w:p>
    <w:p w:rsidR="0039635F" w:rsidRPr="00EE5051" w:rsidRDefault="00EE5051" w:rsidP="006F02E3">
      <w:pPr>
        <w:pStyle w:val="ab"/>
        <w:ind w:firstLine="480"/>
      </w:pPr>
      <w:r>
        <w:rPr>
          <w:rFonts w:hint="eastAsia"/>
        </w:rPr>
        <w:t>四、</w:t>
      </w:r>
      <w:r w:rsidR="00B34DED" w:rsidRPr="00EE5051">
        <w:rPr>
          <w:rFonts w:hint="eastAsia"/>
        </w:rPr>
        <w:t>层析法的分类</w:t>
      </w:r>
    </w:p>
    <w:p w:rsidR="00FA225F" w:rsidRPr="00EE5051" w:rsidRDefault="00FA225F" w:rsidP="006F02E3">
      <w:pPr>
        <w:pStyle w:val="ab"/>
        <w:ind w:firstLine="480"/>
      </w:pPr>
      <w:r w:rsidRPr="00EE5051">
        <w:rPr>
          <w:rFonts w:hint="eastAsia"/>
        </w:rPr>
        <w:t xml:space="preserve">按两相所处的状态分类 </w:t>
      </w:r>
    </w:p>
    <w:p w:rsidR="00FA225F" w:rsidRPr="00EE5051" w:rsidRDefault="00FA225F" w:rsidP="006F02E3">
      <w:pPr>
        <w:pStyle w:val="ab"/>
        <w:ind w:firstLine="480"/>
      </w:pPr>
      <w:r w:rsidRPr="00EE5051">
        <w:rPr>
          <w:rFonts w:hint="eastAsia"/>
        </w:rPr>
        <w:t xml:space="preserve">按层析原理分类 </w:t>
      </w:r>
    </w:p>
    <w:p w:rsidR="00FA225F" w:rsidRPr="00EE5051" w:rsidRDefault="00FA225F" w:rsidP="006F02E3">
      <w:pPr>
        <w:pStyle w:val="ab"/>
        <w:ind w:firstLine="480"/>
      </w:pPr>
      <w:r w:rsidRPr="00EE5051">
        <w:rPr>
          <w:rFonts w:hint="eastAsia"/>
        </w:rPr>
        <w:t xml:space="preserve">按操作形式不同分类 </w:t>
      </w:r>
    </w:p>
    <w:p w:rsidR="00EE5051" w:rsidRDefault="00EE5051" w:rsidP="006F02E3">
      <w:pPr>
        <w:pStyle w:val="ab"/>
        <w:ind w:firstLine="480"/>
      </w:pPr>
      <w:r>
        <w:rPr>
          <w:rFonts w:hint="eastAsia"/>
        </w:rPr>
        <w:lastRenderedPageBreak/>
        <w:t>五、</w:t>
      </w:r>
      <w:r w:rsidR="00B34DED" w:rsidRPr="00EE5051">
        <w:rPr>
          <w:rFonts w:hint="eastAsia"/>
        </w:rPr>
        <w:t>几种常用的层析方法</w:t>
      </w:r>
    </w:p>
    <w:p w:rsidR="00EE5051" w:rsidRPr="00EE5051" w:rsidRDefault="00B34DED" w:rsidP="006F02E3">
      <w:pPr>
        <w:pStyle w:val="ab"/>
        <w:ind w:firstLine="480"/>
      </w:pPr>
      <w:r w:rsidRPr="00EE5051">
        <w:rPr>
          <w:rFonts w:hint="eastAsia"/>
        </w:rPr>
        <w:t>、吸附层析</w:t>
      </w:r>
    </w:p>
    <w:p w:rsidR="00FA225F" w:rsidRPr="00EE5051" w:rsidRDefault="00FA225F" w:rsidP="006F02E3">
      <w:pPr>
        <w:pStyle w:val="ab"/>
        <w:ind w:firstLine="480"/>
      </w:pPr>
      <w:r w:rsidRPr="00EE5051">
        <w:rPr>
          <w:rFonts w:hint="eastAsia"/>
        </w:rPr>
        <w:t>吸附层析是利用吸附剂表面对不同物质吸附性能的差异进行分离的一种方法，常用于分离易溶于有机溶剂而难溶于水的混合物。吸附是可逆的，吸附层析就是吸附与解吸附的矛盾统一过程。</w:t>
      </w:r>
      <w:r w:rsidRPr="00EE5051">
        <w:t xml:space="preserve"> </w:t>
      </w:r>
    </w:p>
    <w:p w:rsidR="00B34DED" w:rsidRPr="00EE5051" w:rsidRDefault="00FA225F" w:rsidP="006F02E3">
      <w:pPr>
        <w:pStyle w:val="ab"/>
        <w:ind w:firstLine="480"/>
      </w:pPr>
      <w:r w:rsidRPr="00EE5051">
        <w:rPr>
          <w:rFonts w:hint="eastAsia"/>
        </w:rPr>
        <w:t xml:space="preserve">吸附分离过程: </w:t>
      </w:r>
      <w:r w:rsidR="00B34DED" w:rsidRPr="00EE5051">
        <w:rPr>
          <w:rFonts w:hint="eastAsia"/>
        </w:rPr>
        <w:t xml:space="preserve">吸附时放热，是一个自发过程； </w:t>
      </w:r>
      <w:r w:rsidR="00EE5051" w:rsidRPr="00EE5051">
        <w:rPr>
          <w:rFonts w:hint="eastAsia"/>
        </w:rPr>
        <w:t>2)解吸(逆过程)时吸热，需要提供能量才能洗脱表面吸附的分子。</w:t>
      </w:r>
      <w:r w:rsidR="00B34DED" w:rsidRPr="00EE5051">
        <w:rPr>
          <w:rFonts w:hint="eastAsia"/>
        </w:rPr>
        <w:t>解吸(逆过程)时吸热，需要提供能量才能洗脱表面吸附的分子。</w:t>
      </w:r>
      <w:r w:rsidR="00B34DED" w:rsidRPr="00EE5051">
        <w:t xml:space="preserve"> </w:t>
      </w:r>
    </w:p>
    <w:p w:rsidR="00B34DED" w:rsidRPr="00EE5051" w:rsidRDefault="00B34DED" w:rsidP="006F02E3">
      <w:pPr>
        <w:pStyle w:val="ab"/>
        <w:ind w:firstLine="480"/>
      </w:pPr>
      <w:r w:rsidRPr="00EE5051">
        <w:rPr>
          <w:rFonts w:hint="eastAsia"/>
        </w:rPr>
        <w:t>吸附分离技术分类：物理吸附、化学吸附、半化学吸附</w:t>
      </w:r>
    </w:p>
    <w:p w:rsidR="00B34DED" w:rsidRPr="00492534"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,1)</w:instrText>
      </w:r>
      <w:r>
        <w:fldChar w:fldCharType="end"/>
      </w:r>
      <w:r w:rsidR="00B34DED" w:rsidRPr="00492534">
        <w:rPr>
          <w:rFonts w:hint="eastAsia"/>
        </w:rPr>
        <w:t xml:space="preserve">物理吸附：也叫表面吸附，是被分离物质的分子与吸附剂表面分子间的相互作用引起的。 </w:t>
      </w:r>
    </w:p>
    <w:p w:rsidR="00B34DED" w:rsidRPr="00EE5051" w:rsidRDefault="00B34DED" w:rsidP="006F02E3">
      <w:pPr>
        <w:pStyle w:val="ab"/>
        <w:ind w:firstLine="480"/>
      </w:pPr>
      <w:r w:rsidRPr="00EE5051">
        <w:rPr>
          <w:rFonts w:hint="eastAsia"/>
        </w:rPr>
        <w:t xml:space="preserve">特点: 吸附与解吸可逆, 快速，应用最广。 </w:t>
      </w:r>
    </w:p>
    <w:p w:rsidR="00B34DED" w:rsidRPr="00EE5051" w:rsidRDefault="00B34DED" w:rsidP="006F02E3">
      <w:pPr>
        <w:pStyle w:val="ab"/>
        <w:ind w:firstLine="480"/>
      </w:pPr>
      <w:r w:rsidRPr="00EE5051">
        <w:rPr>
          <w:rFonts w:hint="eastAsia"/>
        </w:rPr>
        <w:t xml:space="preserve">常见吸附剂: 硅胶、氧化铝、活性炭、大孔树脂等 </w:t>
      </w:r>
    </w:p>
    <w:p w:rsidR="00B34DED" w:rsidRPr="00492534"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,2)</w:instrText>
      </w:r>
      <w:r>
        <w:fldChar w:fldCharType="end"/>
      </w:r>
      <w:r w:rsidR="00B34DED" w:rsidRPr="00492534">
        <w:rPr>
          <w:rFonts w:hint="eastAsia"/>
        </w:rPr>
        <w:t>化学吸附：被分离物质与吸附剂表面分子</w:t>
      </w:r>
    </w:p>
    <w:p w:rsidR="00B34DED" w:rsidRPr="00EE5051" w:rsidRDefault="00B34DED" w:rsidP="006F02E3">
      <w:pPr>
        <w:pStyle w:val="ab"/>
        <w:ind w:firstLine="480"/>
      </w:pPr>
      <w:r w:rsidRPr="00EE5051">
        <w:rPr>
          <w:rFonts w:hint="eastAsia"/>
        </w:rPr>
        <w:t xml:space="preserve">之间的化学键合作用。特点:选择性,牢固，有时甚至不可逆,应用较少。 </w:t>
      </w:r>
    </w:p>
    <w:p w:rsidR="00B34DED" w:rsidRPr="00492534"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,3)</w:instrText>
      </w:r>
      <w:r>
        <w:fldChar w:fldCharType="end"/>
      </w:r>
      <w:r w:rsidR="00B34DED" w:rsidRPr="00492534">
        <w:rPr>
          <w:rFonts w:hint="eastAsia"/>
        </w:rPr>
        <w:t>半化学吸附：是介于物理吸附与化学吸附之间。</w:t>
      </w:r>
    </w:p>
    <w:p w:rsidR="00B34DED" w:rsidRPr="00EE5051" w:rsidRDefault="00B34DED" w:rsidP="006F02E3">
      <w:pPr>
        <w:pStyle w:val="ab"/>
        <w:ind w:firstLine="480"/>
      </w:pPr>
      <w:r w:rsidRPr="00EE5051">
        <w:rPr>
          <w:rFonts w:hint="eastAsia"/>
        </w:rPr>
        <w:t xml:space="preserve">应用:聚酰胺对黄酮、蒽醌等含酚羟基化合物之间的氢键吸附。 </w:t>
      </w:r>
    </w:p>
    <w:p w:rsidR="00B34DED" w:rsidRPr="00EE5051" w:rsidRDefault="00A376C7" w:rsidP="006F02E3">
      <w:pPr>
        <w:pStyle w:val="ab"/>
        <w:ind w:firstLine="480"/>
      </w:pPr>
      <w:r>
        <w:rPr>
          <w:rFonts w:hint="eastAsia"/>
        </w:rPr>
        <w:t>1</w:t>
      </w:r>
      <w:r w:rsidR="00EE5051">
        <w:rPr>
          <w:rFonts w:hint="eastAsia"/>
        </w:rPr>
        <w:t>）</w:t>
      </w:r>
      <w:r w:rsidR="00B34DED" w:rsidRPr="00EE5051">
        <w:t>吸附剂和洗脱剂的选择</w:t>
      </w:r>
    </w:p>
    <w:p w:rsidR="00B34DED" w:rsidRPr="00EE5051" w:rsidRDefault="00EE5051" w:rsidP="006F02E3">
      <w:pPr>
        <w:pStyle w:val="ab"/>
        <w:ind w:firstLine="480"/>
      </w:pPr>
      <w:r>
        <w:rPr>
          <w:rFonts w:hint="eastAsia"/>
        </w:rPr>
        <w:t>（1）</w:t>
      </w:r>
      <w:r w:rsidR="00B34DED" w:rsidRPr="00EE5051">
        <w:rPr>
          <w:rFonts w:hint="eastAsia"/>
        </w:rPr>
        <w:t>吸附剂的选择：</w:t>
      </w:r>
      <w:r w:rsidR="00B34DED" w:rsidRPr="00EE5051">
        <w:t xml:space="preserve"> </w:t>
      </w:r>
    </w:p>
    <w:p w:rsidR="00FA225F" w:rsidRPr="00EE5051" w:rsidRDefault="00FA225F" w:rsidP="006F02E3">
      <w:pPr>
        <w:pStyle w:val="ab"/>
        <w:ind w:firstLine="480"/>
      </w:pPr>
      <w:r w:rsidRPr="00EE5051">
        <w:rPr>
          <w:rFonts w:hint="eastAsia"/>
        </w:rPr>
        <w:t>最大表面积和足够的吸附能力</w:t>
      </w:r>
    </w:p>
    <w:p w:rsidR="00FA225F" w:rsidRPr="00EE5051" w:rsidRDefault="00FA225F" w:rsidP="006F02E3">
      <w:pPr>
        <w:pStyle w:val="ab"/>
        <w:ind w:firstLine="480"/>
      </w:pPr>
      <w:r w:rsidRPr="00EE5051">
        <w:t>对欲分离的物质有不同的吸附能力</w:t>
      </w:r>
    </w:p>
    <w:p w:rsidR="00FA225F" w:rsidRPr="00EE5051" w:rsidRDefault="00FA225F" w:rsidP="006F02E3">
      <w:pPr>
        <w:pStyle w:val="ab"/>
        <w:ind w:firstLine="480"/>
      </w:pPr>
      <w:r w:rsidRPr="00EE5051">
        <w:t>与溶剂和样品不会发生化学反应</w:t>
      </w:r>
    </w:p>
    <w:p w:rsidR="00FA225F" w:rsidRPr="00EE5051" w:rsidRDefault="00FA225F" w:rsidP="006F02E3">
      <w:pPr>
        <w:pStyle w:val="ab"/>
        <w:ind w:firstLine="480"/>
      </w:pPr>
      <w:r w:rsidRPr="00EE5051">
        <w:t>颗粒均匀，不会碎裂</w:t>
      </w:r>
    </w:p>
    <w:p w:rsidR="00B34DED" w:rsidRPr="00A376C7" w:rsidRDefault="00A376C7" w:rsidP="006F02E3">
      <w:pPr>
        <w:pStyle w:val="ab"/>
        <w:ind w:firstLine="480"/>
      </w:pPr>
      <w:r>
        <w:rPr>
          <w:rFonts w:hint="eastAsia"/>
        </w:rPr>
        <w:t>（2）</w:t>
      </w:r>
      <w:r w:rsidR="00B34DED" w:rsidRPr="00EE5051">
        <w:rPr>
          <w:rFonts w:hint="eastAsia"/>
        </w:rPr>
        <w:t xml:space="preserve"> 溶剂、洗脱剂的选择：</w:t>
      </w:r>
      <w:r w:rsidR="00B34DED" w:rsidRPr="00A376C7">
        <w:rPr>
          <w:rFonts w:hint="eastAsia"/>
        </w:rPr>
        <w:t xml:space="preserve">相似相溶 </w:t>
      </w:r>
    </w:p>
    <w:p w:rsidR="00B34DED" w:rsidRPr="00EE5051" w:rsidRDefault="00B34DED" w:rsidP="006F02E3">
      <w:pPr>
        <w:pStyle w:val="ab"/>
        <w:ind w:firstLine="480"/>
      </w:pPr>
      <w:r w:rsidRPr="00A376C7">
        <w:rPr>
          <w:rFonts w:hint="eastAsia"/>
        </w:rPr>
        <w:t>极性大的物质用极</w:t>
      </w:r>
      <w:r w:rsidRPr="00EE5051">
        <w:rPr>
          <w:rFonts w:hint="eastAsia"/>
        </w:rPr>
        <w:t>性大的洗脱剂</w:t>
      </w:r>
    </w:p>
    <w:p w:rsidR="00A376C7" w:rsidRDefault="00A376C7" w:rsidP="006F02E3">
      <w:pPr>
        <w:pStyle w:val="ab"/>
        <w:ind w:firstLine="480"/>
      </w:pPr>
      <w:r>
        <w:rPr>
          <w:rFonts w:hint="eastAsia"/>
        </w:rPr>
        <w:t>2）</w:t>
      </w:r>
      <w:r w:rsidR="00B34DED" w:rsidRPr="00EE5051">
        <w:t>吸附柱层析</w:t>
      </w:r>
    </w:p>
    <w:p w:rsidR="006C09F2" w:rsidRPr="00EE5051" w:rsidRDefault="00B34DED" w:rsidP="006F02E3">
      <w:pPr>
        <w:pStyle w:val="ab"/>
        <w:ind w:firstLine="480"/>
      </w:pPr>
      <w:r w:rsidRPr="00EE5051">
        <w:rPr>
          <w:rFonts w:hint="eastAsia"/>
        </w:rPr>
        <w:t>吸附柱层析是利用</w:t>
      </w:r>
      <w:proofErr w:type="gramStart"/>
      <w:r w:rsidRPr="00EE5051">
        <w:rPr>
          <w:rFonts w:hint="eastAsia"/>
        </w:rPr>
        <w:t>玻璃柱盛吸附剂</w:t>
      </w:r>
      <w:proofErr w:type="gramEnd"/>
      <w:r w:rsidRPr="00EE5051">
        <w:rPr>
          <w:rFonts w:hint="eastAsia"/>
        </w:rPr>
        <w:t>。样品溶液加入层析柱，溶质即被吸附剂（固定相）吸附。待样品液全部流入柱内的吸附剂后，再加入适当的洗脱液（流动相），使被吸附的溶质逐步解吸下来，随着洗脱液向下流动而移动，最后被分离。</w:t>
      </w:r>
    </w:p>
    <w:p w:rsidR="0039635F" w:rsidRPr="00EE5051" w:rsidRDefault="0039635F" w:rsidP="006F02E3">
      <w:pPr>
        <w:pStyle w:val="ab"/>
        <w:ind w:firstLine="480"/>
      </w:pPr>
      <w:r w:rsidRPr="00EE5051">
        <w:rPr>
          <w:rFonts w:hint="eastAsia"/>
        </w:rPr>
        <w:lastRenderedPageBreak/>
        <w:t>机理</w:t>
      </w:r>
      <w:r w:rsidRPr="00EE5051">
        <w:t xml:space="preserve">: </w:t>
      </w:r>
      <w:r w:rsidRPr="00EE5051">
        <w:rPr>
          <w:rFonts w:hint="eastAsia"/>
        </w:rPr>
        <w:t>吸附层析</w:t>
      </w:r>
    </w:p>
    <w:p w:rsidR="0039635F" w:rsidRPr="00EE5051" w:rsidRDefault="0039635F" w:rsidP="006F02E3">
      <w:pPr>
        <w:pStyle w:val="ab"/>
        <w:ind w:firstLine="480"/>
      </w:pPr>
      <w:r w:rsidRPr="00EE5051">
        <w:rPr>
          <w:rFonts w:hint="eastAsia"/>
        </w:rPr>
        <w:t>吸附剂</w:t>
      </w:r>
      <w:r w:rsidRPr="00EE5051">
        <w:t>: Al</w:t>
      </w:r>
      <w:r w:rsidRPr="00EE5051">
        <w:rPr>
          <w:vertAlign w:val="subscript"/>
        </w:rPr>
        <w:t>2</w:t>
      </w:r>
      <w:r w:rsidRPr="00EE5051">
        <w:t>O</w:t>
      </w:r>
      <w:r w:rsidRPr="00EE5051">
        <w:rPr>
          <w:vertAlign w:val="subscript"/>
        </w:rPr>
        <w:t>3</w:t>
      </w:r>
      <w:r w:rsidRPr="00EE5051">
        <w:t>, SiO</w:t>
      </w:r>
      <w:r w:rsidRPr="00EE5051">
        <w:rPr>
          <w:vertAlign w:val="subscript"/>
        </w:rPr>
        <w:t>2</w:t>
      </w:r>
      <w:r w:rsidRPr="00EE5051">
        <w:t>(</w:t>
      </w:r>
      <w:r w:rsidRPr="00EE5051">
        <w:rPr>
          <w:rFonts w:hint="eastAsia"/>
        </w:rPr>
        <w:t>硅胶</w:t>
      </w:r>
      <w:r w:rsidRPr="00EE5051">
        <w:t xml:space="preserve">), </w:t>
      </w:r>
      <w:r w:rsidRPr="00EE5051">
        <w:rPr>
          <w:rFonts w:hint="eastAsia"/>
        </w:rPr>
        <w:t>聚酰胺等</w:t>
      </w:r>
    </w:p>
    <w:p w:rsidR="0039635F" w:rsidRPr="00EE5051" w:rsidRDefault="0039635F" w:rsidP="006F02E3">
      <w:pPr>
        <w:pStyle w:val="ab"/>
        <w:ind w:firstLine="480"/>
      </w:pPr>
      <w:r w:rsidRPr="00EE5051">
        <w:rPr>
          <w:rFonts w:hint="eastAsia"/>
        </w:rPr>
        <w:t>吸附剂和洗脱剂的选择</w:t>
      </w:r>
      <w:r w:rsidRPr="00EE5051">
        <w:t>:</w:t>
      </w:r>
    </w:p>
    <w:p w:rsidR="0039635F" w:rsidRPr="00EE5051" w:rsidRDefault="0039635F" w:rsidP="006F02E3">
      <w:pPr>
        <w:pStyle w:val="ab"/>
        <w:ind w:firstLine="480"/>
      </w:pPr>
      <w:r w:rsidRPr="00EE5051">
        <w:rPr>
          <w:rFonts w:hint="eastAsia"/>
        </w:rPr>
        <w:t>物质极性    吸附活性   洗脱剂极性</w:t>
      </w:r>
    </w:p>
    <w:p w:rsidR="0039635F" w:rsidRPr="00EE5051" w:rsidRDefault="0039635F" w:rsidP="006F02E3">
      <w:pPr>
        <w:pStyle w:val="ab"/>
        <w:ind w:firstLine="480"/>
      </w:pPr>
      <w:r w:rsidRPr="00EE5051">
        <w:t>强                 小                   强</w:t>
      </w:r>
    </w:p>
    <w:p w:rsidR="0039635F" w:rsidRPr="00EE5051" w:rsidRDefault="0039635F" w:rsidP="006F02E3">
      <w:pPr>
        <w:pStyle w:val="ab"/>
        <w:ind w:firstLine="480"/>
      </w:pPr>
      <w:r w:rsidRPr="00EE5051">
        <w:t>弱                 大                   弱</w:t>
      </w:r>
    </w:p>
    <w:p w:rsidR="006C09F2" w:rsidRDefault="00A376C7" w:rsidP="006F02E3">
      <w:pPr>
        <w:pStyle w:val="ab"/>
        <w:ind w:firstLine="480"/>
      </w:pPr>
      <w:r>
        <w:rPr>
          <w:rFonts w:hint="eastAsia"/>
        </w:rPr>
        <w:t>3）</w:t>
      </w:r>
      <w:r w:rsidR="0039635F" w:rsidRPr="00EE5051">
        <w:t>薄层吸附层析</w:t>
      </w:r>
    </w:p>
    <w:p w:rsidR="0039635F" w:rsidRPr="00EE5051" w:rsidRDefault="00A376C7" w:rsidP="006F02E3">
      <w:pPr>
        <w:pStyle w:val="ab"/>
        <w:ind w:firstLine="480"/>
      </w:pPr>
      <w:r w:rsidRPr="00A376C7">
        <w:rPr>
          <w:rFonts w:hint="eastAsia"/>
        </w:rPr>
        <w:t>薄层吸附层析是将吸附剂均匀地在玻璃板上铺成薄层，再把样品点在薄层板上，点样的位置靠近板的一端。然后将板的这端浸入适当的溶剂（流动相）中，使溶剂在薄层板上扩散，并在此过程中通过吸附→解吸→再吸附→再解吸的反复进行，而将样品各个组分分离出来。</w:t>
      </w:r>
      <w:r w:rsidR="0039635F" w:rsidRPr="00EE5051">
        <w:t xml:space="preserve"> </w:t>
      </w:r>
    </w:p>
    <w:p w:rsidR="00675E83" w:rsidRPr="00EE5051" w:rsidRDefault="00492534" w:rsidP="006F02E3">
      <w:pPr>
        <w:pStyle w:val="ab"/>
        <w:ind w:firstLine="480"/>
      </w:pPr>
      <w:r>
        <w:rPr>
          <w:rFonts w:hint="eastAsia"/>
        </w:rPr>
        <w:t>4）</w:t>
      </w:r>
      <w:r w:rsidR="00675E83" w:rsidRPr="00EE5051">
        <w:rPr>
          <w:rFonts w:hint="eastAsia"/>
        </w:rPr>
        <w:t>大孔吸附树脂</w:t>
      </w:r>
    </w:p>
    <w:p w:rsidR="00675E83" w:rsidRPr="006C09F2" w:rsidRDefault="00492534" w:rsidP="006F02E3">
      <w:pPr>
        <w:pStyle w:val="ab"/>
        <w:ind w:firstLine="480"/>
      </w:pPr>
      <w:r>
        <w:rPr>
          <w:rFonts w:hint="eastAsia"/>
        </w:rPr>
        <w:t>（1）</w:t>
      </w:r>
      <w:r w:rsidR="00675E83" w:rsidRPr="006C09F2">
        <w:rPr>
          <w:rFonts w:hint="eastAsia"/>
        </w:rPr>
        <w:t>优点及应用</w:t>
      </w:r>
    </w:p>
    <w:p w:rsidR="00675E83" w:rsidRPr="006C09F2" w:rsidRDefault="00675E83" w:rsidP="006F02E3">
      <w:pPr>
        <w:pStyle w:val="ab"/>
        <w:ind w:firstLine="480"/>
      </w:pPr>
      <w:r w:rsidRPr="006C09F2">
        <w:rPr>
          <w:rFonts w:hint="eastAsia"/>
        </w:rPr>
        <w:t>作为应用最广的物理吸附中的一类有机高聚物吸附剂，具有选择性好，吸附容量大，机械强度高，再生处理方便，可反复使用，吸附速度快，解析容易等优点。</w:t>
      </w:r>
    </w:p>
    <w:p w:rsidR="00675E83" w:rsidRPr="006C09F2" w:rsidRDefault="00675E83" w:rsidP="006F02E3">
      <w:pPr>
        <w:pStyle w:val="ab"/>
        <w:ind w:firstLine="480"/>
      </w:pPr>
      <w:r w:rsidRPr="006C09F2">
        <w:rPr>
          <w:rFonts w:hint="eastAsia"/>
        </w:rPr>
        <w:t>目前已广泛于废水处理、医药工业、化学工业、分析化学、临床检定和治疗等领域，我国主要用于医药工业药物及生物活性物质的提纯和中药化学成分的提取分离。</w:t>
      </w:r>
    </w:p>
    <w:p w:rsidR="00675E83" w:rsidRPr="006C09F2" w:rsidRDefault="00492534" w:rsidP="006F02E3">
      <w:pPr>
        <w:pStyle w:val="ab"/>
        <w:ind w:firstLine="480"/>
      </w:pPr>
      <w:r>
        <w:rPr>
          <w:rFonts w:hint="eastAsia"/>
        </w:rPr>
        <w:t>（2）</w:t>
      </w:r>
      <w:r w:rsidR="00675E83" w:rsidRPr="006C09F2">
        <w:rPr>
          <w:rFonts w:hint="eastAsia"/>
        </w:rPr>
        <w:t>大孔吸附树脂与传统中药分离提纯工艺相比具有如下优势：</w:t>
      </w:r>
    </w:p>
    <w:p w:rsidR="00675E83" w:rsidRPr="006C09F2" w:rsidRDefault="00675E83" w:rsidP="006F02E3">
      <w:pPr>
        <w:pStyle w:val="ab"/>
        <w:ind w:firstLine="480"/>
      </w:pPr>
      <w:r w:rsidRPr="006C09F2">
        <w:rPr>
          <w:rFonts w:hint="eastAsia"/>
        </w:rPr>
        <w:t>能有效缩小服用剂量，提高中药制剂的质量；</w:t>
      </w:r>
    </w:p>
    <w:p w:rsidR="00675E83" w:rsidRPr="006C09F2" w:rsidRDefault="00675E83" w:rsidP="006F02E3">
      <w:pPr>
        <w:pStyle w:val="ab"/>
        <w:ind w:firstLine="480"/>
      </w:pPr>
      <w:r w:rsidRPr="006C09F2">
        <w:rPr>
          <w:rFonts w:hint="eastAsia"/>
        </w:rPr>
        <w:t>减少产品的吸湿性；</w:t>
      </w:r>
    </w:p>
    <w:p w:rsidR="00675E83" w:rsidRPr="006C09F2" w:rsidRDefault="00675E83" w:rsidP="006F02E3">
      <w:pPr>
        <w:pStyle w:val="ab"/>
        <w:ind w:firstLine="480"/>
      </w:pPr>
      <w:proofErr w:type="gramStart"/>
      <w:r w:rsidRPr="006C09F2">
        <w:rPr>
          <w:rFonts w:hint="eastAsia"/>
        </w:rPr>
        <w:t>验</w:t>
      </w:r>
      <w:proofErr w:type="gramEnd"/>
      <w:r w:rsidRPr="006C09F2">
        <w:rPr>
          <w:rFonts w:hint="eastAsia"/>
        </w:rPr>
        <w:t xml:space="preserve">工艺简便，所需实验设备简单，降低了成本。 </w:t>
      </w:r>
    </w:p>
    <w:p w:rsidR="00675E83" w:rsidRPr="006C09F2" w:rsidRDefault="00492534" w:rsidP="006F02E3">
      <w:pPr>
        <w:pStyle w:val="ab"/>
        <w:ind w:firstLine="480"/>
      </w:pPr>
      <w:r>
        <w:rPr>
          <w:rFonts w:hint="eastAsia"/>
        </w:rPr>
        <w:t>（3）</w:t>
      </w:r>
      <w:r w:rsidR="00675E83" w:rsidRPr="006C09F2">
        <w:rPr>
          <w:rFonts w:hint="eastAsia"/>
        </w:rPr>
        <w:t>大孔吸附树脂的成分及性质</w:t>
      </w:r>
    </w:p>
    <w:p w:rsidR="00675E83" w:rsidRPr="006C09F2" w:rsidRDefault="00675E83" w:rsidP="006F02E3">
      <w:pPr>
        <w:pStyle w:val="ab"/>
        <w:ind w:firstLine="480"/>
      </w:pPr>
      <w:r w:rsidRPr="006C09F2">
        <w:rPr>
          <w:rFonts w:hint="eastAsia"/>
        </w:rPr>
        <w:t xml:space="preserve">大孔吸附树脂主要以苯乙烯、а-甲基苯乙烯、甲基丙烯酸甲酯、丙腈等为原料加入一定量致孔剂聚合而成。 </w:t>
      </w:r>
    </w:p>
    <w:p w:rsidR="00FA225F" w:rsidRPr="006C09F2" w:rsidRDefault="00675E83" w:rsidP="006F02E3">
      <w:pPr>
        <w:pStyle w:val="ab"/>
        <w:ind w:firstLine="480"/>
      </w:pPr>
      <w:r w:rsidRPr="006C09F2">
        <w:rPr>
          <w:rFonts w:hint="eastAsia"/>
        </w:rPr>
        <w:t>性质：</w:t>
      </w:r>
      <w:r w:rsidR="00FA225F" w:rsidRPr="006C09F2">
        <w:rPr>
          <w:rFonts w:hint="eastAsia"/>
        </w:rPr>
        <w:t>多为白色球状颗粒，含水量60-80%粒度多为20～60目。 通常分为非极性和极性两大类，根据极性大小还可分为弱极性、中等极性和强极性。在溶剂中可溶胀。室温下不溶于酸、碱及有机溶剂，加热不溶，可在150℃以下使用</w:t>
      </w:r>
      <w:r w:rsidR="00D02472">
        <w:rPr>
          <w:rFonts w:hint="eastAsia"/>
        </w:rPr>
        <w:t>。</w:t>
      </w:r>
      <w:r w:rsidR="00FA225F" w:rsidRPr="006C09F2">
        <w:rPr>
          <w:rFonts w:hint="eastAsia"/>
        </w:rPr>
        <w:t>不受无机盐类及强离子低分子化合物存在的影响。</w:t>
      </w:r>
    </w:p>
    <w:p w:rsidR="00675E83" w:rsidRPr="006C09F2" w:rsidRDefault="00492534" w:rsidP="006F02E3">
      <w:pPr>
        <w:pStyle w:val="ab"/>
        <w:ind w:firstLine="480"/>
      </w:pPr>
      <w:r>
        <w:rPr>
          <w:rFonts w:hint="eastAsia"/>
        </w:rPr>
        <w:t>（</w:t>
      </w:r>
      <w:r w:rsidR="00675E83" w:rsidRPr="006C09F2">
        <w:rPr>
          <w:rFonts w:hint="eastAsia"/>
        </w:rPr>
        <w:t>4</w:t>
      </w:r>
      <w:r>
        <w:rPr>
          <w:rFonts w:hint="eastAsia"/>
        </w:rPr>
        <w:t>）</w:t>
      </w:r>
      <w:r w:rsidR="00675E83" w:rsidRPr="006C09F2">
        <w:rPr>
          <w:rFonts w:hint="eastAsia"/>
        </w:rPr>
        <w:t>大孔吸附树脂类型：</w:t>
      </w:r>
    </w:p>
    <w:p w:rsidR="00675E83" w:rsidRPr="006C09F2" w:rsidRDefault="00675E83" w:rsidP="006F02E3">
      <w:pPr>
        <w:pStyle w:val="ab"/>
        <w:ind w:firstLine="480"/>
      </w:pPr>
      <w:r w:rsidRPr="006C09F2">
        <w:rPr>
          <w:rFonts w:hint="eastAsia"/>
        </w:rPr>
        <w:t xml:space="preserve">种类众多，型号各异，性能差异大。 </w:t>
      </w:r>
    </w:p>
    <w:p w:rsidR="00675E83" w:rsidRPr="006C09F2" w:rsidRDefault="00675E83" w:rsidP="006F02E3">
      <w:pPr>
        <w:pStyle w:val="ab"/>
        <w:ind w:firstLine="480"/>
      </w:pPr>
      <w:r w:rsidRPr="006C09F2">
        <w:rPr>
          <w:rFonts w:hint="eastAsia"/>
        </w:rPr>
        <w:lastRenderedPageBreak/>
        <w:t>树脂型号主要有:</w:t>
      </w:r>
    </w:p>
    <w:p w:rsidR="00675E83" w:rsidRPr="006C09F2" w:rsidRDefault="00675E83" w:rsidP="006F02E3">
      <w:pPr>
        <w:pStyle w:val="ab"/>
        <w:ind w:firstLine="480"/>
      </w:pPr>
      <w:r w:rsidRPr="006C09F2">
        <w:rPr>
          <w:rFonts w:hint="eastAsia"/>
        </w:rPr>
        <w:t xml:space="preserve">美国罗门哈斯(Rohm &amp; Hass)公司生产的Amberlite XAD 系列； </w:t>
      </w:r>
    </w:p>
    <w:p w:rsidR="00675E83" w:rsidRPr="006C09F2" w:rsidRDefault="00675E83" w:rsidP="006F02E3">
      <w:pPr>
        <w:pStyle w:val="ab"/>
        <w:ind w:firstLine="480"/>
      </w:pPr>
      <w:r w:rsidRPr="006C09F2">
        <w:rPr>
          <w:rFonts w:hint="eastAsia"/>
        </w:rPr>
        <w:t xml:space="preserve">日本三菱合成工业公司生产的Diaion 系列(非极性)； </w:t>
      </w:r>
    </w:p>
    <w:p w:rsidR="00675E83" w:rsidRPr="006C09F2" w:rsidRDefault="00675E83" w:rsidP="006F02E3">
      <w:pPr>
        <w:pStyle w:val="ab"/>
        <w:ind w:firstLine="480"/>
      </w:pPr>
      <w:r w:rsidRPr="006C09F2">
        <w:rPr>
          <w:rFonts w:hint="eastAsia"/>
        </w:rPr>
        <w:t>其它:Parapet 、Chromo sorb系列等;</w:t>
      </w:r>
    </w:p>
    <w:p w:rsidR="00675E83" w:rsidRPr="006C09F2" w:rsidRDefault="00675E83" w:rsidP="006F02E3">
      <w:pPr>
        <w:pStyle w:val="ab"/>
        <w:ind w:firstLine="480"/>
      </w:pPr>
      <w:r w:rsidRPr="006C09F2">
        <w:rPr>
          <w:rFonts w:hint="eastAsia"/>
        </w:rPr>
        <w:t xml:space="preserve">中国主要的树脂有天津农药股份有限公司的D 系列，西安蓝晓科技公司的LX,XDA系列，上海试剂厂101、102、402 等，南开大学化工厂产品D 系列、H 系列、AB - 8 (弱极性) 和上海医药工业研究院SIP系列等。 </w:t>
      </w:r>
    </w:p>
    <w:p w:rsidR="00675E83" w:rsidRPr="006C09F2" w:rsidRDefault="00492534" w:rsidP="006F02E3">
      <w:pPr>
        <w:pStyle w:val="ab"/>
        <w:ind w:firstLine="480"/>
      </w:pPr>
      <w:r>
        <w:rPr>
          <w:rFonts w:hint="eastAsia"/>
        </w:rPr>
        <w:t>（5）</w:t>
      </w:r>
      <w:r w:rsidR="00675E83" w:rsidRPr="006C09F2">
        <w:rPr>
          <w:rFonts w:hint="eastAsia"/>
        </w:rPr>
        <w:t>大孔吸附树脂的显微结构</w:t>
      </w:r>
    </w:p>
    <w:p w:rsidR="00675E83" w:rsidRPr="006C09F2" w:rsidRDefault="00675E83" w:rsidP="006F02E3">
      <w:pPr>
        <w:pStyle w:val="ab"/>
        <w:ind w:firstLine="480"/>
      </w:pPr>
      <w:r w:rsidRPr="006C09F2">
        <w:rPr>
          <w:rFonts w:hint="eastAsia"/>
        </w:rPr>
        <w:t xml:space="preserve">大孔吸附树脂包含有许多具有微观小球的网状孔穴结构，颗粒的总表面积很大，具有一定的极性基团，使大孔树脂具有较大的吸附能力； </w:t>
      </w:r>
    </w:p>
    <w:p w:rsidR="00675E83" w:rsidRPr="006C09F2" w:rsidRDefault="00675E83" w:rsidP="006F02E3">
      <w:pPr>
        <w:pStyle w:val="ab"/>
        <w:ind w:firstLine="480"/>
      </w:pPr>
      <w:r w:rsidRPr="006C09F2">
        <w:rPr>
          <w:rFonts w:hint="eastAsia"/>
        </w:rPr>
        <w:t>另一方面,这些网状孔穴的孔径有一定的范围，使得它们对通过孔径的化合物根据其分子量的不同而具有一定的选择性。</w:t>
      </w:r>
    </w:p>
    <w:p w:rsidR="00675E83" w:rsidRPr="006C09F2" w:rsidRDefault="00492534" w:rsidP="006F02E3">
      <w:pPr>
        <w:pStyle w:val="ab"/>
        <w:ind w:firstLine="480"/>
      </w:pPr>
      <w:r>
        <w:rPr>
          <w:rFonts w:hint="eastAsia"/>
        </w:rPr>
        <w:t>（</w:t>
      </w:r>
      <w:r w:rsidR="00675E83" w:rsidRPr="006C09F2">
        <w:rPr>
          <w:rFonts w:hint="eastAsia"/>
        </w:rPr>
        <w:t>6</w:t>
      </w:r>
      <w:r>
        <w:rPr>
          <w:rFonts w:hint="eastAsia"/>
        </w:rPr>
        <w:t>）</w:t>
      </w:r>
      <w:r w:rsidR="00675E83" w:rsidRPr="006C09F2">
        <w:rPr>
          <w:rFonts w:hint="eastAsia"/>
        </w:rPr>
        <w:t>大孔吸附树脂的吸附原理</w:t>
      </w:r>
    </w:p>
    <w:p w:rsidR="00675E83" w:rsidRPr="006C09F2" w:rsidRDefault="00725080" w:rsidP="006F02E3">
      <w:pPr>
        <w:pStyle w:val="ab"/>
        <w:ind w:firstLine="480"/>
      </w:pPr>
      <w:r>
        <w:fldChar w:fldCharType="begin"/>
      </w:r>
      <w:r w:rsidR="00765CD5">
        <w:instrText xml:space="preserve"> </w:instrText>
      </w:r>
      <w:r w:rsidR="00765CD5">
        <w:rPr>
          <w:rFonts w:hint="eastAsia"/>
        </w:rPr>
        <w:instrText>eq \o\ac(</w:instrText>
      </w:r>
      <w:r w:rsidR="00765CD5" w:rsidRPr="00492534">
        <w:rPr>
          <w:rFonts w:ascii="宋体" w:hint="eastAsia"/>
          <w:position w:val="-4"/>
          <w:sz w:val="36"/>
        </w:rPr>
        <w:instrText>○</w:instrText>
      </w:r>
      <w:r w:rsidR="00765CD5">
        <w:rPr>
          <w:rFonts w:hint="eastAsia"/>
        </w:rPr>
        <w:instrText>,1)</w:instrText>
      </w:r>
      <w:r>
        <w:fldChar w:fldCharType="end"/>
      </w:r>
      <w:r w:rsidR="00675E83" w:rsidRPr="006C09F2">
        <w:rPr>
          <w:rFonts w:hint="eastAsia"/>
        </w:rPr>
        <w:t xml:space="preserve">吸附性： </w:t>
      </w:r>
    </w:p>
    <w:p w:rsidR="00FA225F" w:rsidRPr="006C09F2" w:rsidRDefault="00765CD5" w:rsidP="006F02E3">
      <w:pPr>
        <w:pStyle w:val="ab"/>
        <w:ind w:firstLine="480"/>
      </w:pPr>
      <w:r>
        <w:rPr>
          <w:rFonts w:hint="eastAsia"/>
        </w:rPr>
        <w:t>a.</w:t>
      </w:r>
      <w:r w:rsidR="00FA225F" w:rsidRPr="006C09F2">
        <w:rPr>
          <w:rFonts w:hint="eastAsia"/>
        </w:rPr>
        <w:t xml:space="preserve">是范德华力或氢键吸附的结果。 </w:t>
      </w:r>
    </w:p>
    <w:p w:rsidR="00FA225F" w:rsidRPr="006C09F2" w:rsidRDefault="00765CD5" w:rsidP="006F02E3">
      <w:pPr>
        <w:pStyle w:val="ab"/>
        <w:ind w:firstLine="480"/>
      </w:pPr>
      <w:r>
        <w:rPr>
          <w:rFonts w:hint="eastAsia"/>
        </w:rPr>
        <w:t>b.</w:t>
      </w:r>
      <w:r w:rsidR="00FA225F" w:rsidRPr="006C09F2">
        <w:rPr>
          <w:rFonts w:hint="eastAsia"/>
        </w:rPr>
        <w:t xml:space="preserve">比表面积越大，单位质量大孔树脂吸附有效成分就越多。 </w:t>
      </w:r>
    </w:p>
    <w:p w:rsidR="00675E83" w:rsidRDefault="00765CD5" w:rsidP="006F02E3">
      <w:pPr>
        <w:pStyle w:val="ab"/>
        <w:ind w:firstLine="480"/>
      </w:pPr>
      <w:r>
        <w:rPr>
          <w:rFonts w:hint="eastAsia"/>
        </w:rPr>
        <w:t>c.</w:t>
      </w:r>
      <w:r w:rsidR="00FA225F" w:rsidRPr="006C09F2">
        <w:rPr>
          <w:rFonts w:hint="eastAsia"/>
        </w:rPr>
        <w:t>极性：一般来说，大孔树脂的色谱行为具有反相的性质。被分离物质的极性大者先流出色谱柱。极性较大的化合物一般适用于在中极性的树脂上分离；极性小的化合物适用于在非极性的树脂上分离。对于未知化合物，可通过一定的</w:t>
      </w:r>
      <w:proofErr w:type="gramStart"/>
      <w:r w:rsidR="00FA225F" w:rsidRPr="006C09F2">
        <w:rPr>
          <w:rFonts w:hint="eastAsia"/>
        </w:rPr>
        <w:t>预试验</w:t>
      </w:r>
      <w:proofErr w:type="gramEnd"/>
      <w:r w:rsidR="00FA225F" w:rsidRPr="006C09F2">
        <w:rPr>
          <w:rFonts w:hint="eastAsia"/>
        </w:rPr>
        <w:t>及TLC而大致确定。</w:t>
      </w:r>
      <w:proofErr w:type="gramStart"/>
      <w:r w:rsidR="00675E83" w:rsidRPr="006C09F2">
        <w:rPr>
          <w:rFonts w:hint="eastAsia"/>
        </w:rPr>
        <w:t>上样</w:t>
      </w:r>
      <w:proofErr w:type="gramEnd"/>
      <w:r w:rsidR="00675E83" w:rsidRPr="006C09F2">
        <w:rPr>
          <w:rFonts w:hint="eastAsia"/>
        </w:rPr>
        <w:t>pH酸-酸、碱-碱，洗脱液极性。</w:t>
      </w:r>
    </w:p>
    <w:p w:rsidR="00765CD5" w:rsidRPr="00765CD5" w:rsidRDefault="00765CD5" w:rsidP="006F02E3">
      <w:pPr>
        <w:pStyle w:val="ab"/>
        <w:ind w:firstLine="480"/>
      </w:pPr>
      <w:r>
        <w:rPr>
          <w:rFonts w:hint="eastAsia"/>
        </w:rPr>
        <w:t>d.</w:t>
      </w:r>
      <w:r w:rsidR="00FA225F" w:rsidRPr="00765CD5">
        <w:rPr>
          <w:rFonts w:hint="eastAsia"/>
        </w:rPr>
        <w:t>温度：物理吸附和化学吸附都是放热过程，所以只要吸附已经达到平衡，增加温度无论是物理吸附量还是化学吸附量都会降低。</w:t>
      </w:r>
      <w:r w:rsidRPr="00765CD5">
        <w:t xml:space="preserve">但是由于化学吸附在低温时往往未达到平衡，而升高温度会使吸附速度增快，所以对于化学吸附来说，在低温时常会出现吸附量随温度升高而增加的情况，直到真正达到平衡以后，吸附量才又随温度升高而下降。 </w:t>
      </w:r>
    </w:p>
    <w:p w:rsidR="00765CD5" w:rsidRDefault="00765CD5" w:rsidP="006F02E3">
      <w:pPr>
        <w:pStyle w:val="ab"/>
        <w:ind w:firstLine="480"/>
      </w:pPr>
      <w:r>
        <w:rPr>
          <w:rFonts w:hint="eastAsia"/>
        </w:rPr>
        <w:t>e.</w:t>
      </w:r>
      <w:r w:rsidR="0039635F" w:rsidRPr="006C09F2">
        <w:rPr>
          <w:rFonts w:hint="eastAsia"/>
        </w:rPr>
        <w:t>流速：对于同一浓度</w:t>
      </w:r>
      <w:proofErr w:type="gramStart"/>
      <w:r w:rsidR="0039635F" w:rsidRPr="006C09F2">
        <w:rPr>
          <w:rFonts w:hint="eastAsia"/>
        </w:rPr>
        <w:t>的上样溶液</w:t>
      </w:r>
      <w:proofErr w:type="gramEnd"/>
      <w:r w:rsidR="0039635F" w:rsidRPr="006C09F2">
        <w:rPr>
          <w:rFonts w:hint="eastAsia"/>
        </w:rPr>
        <w:t>，吸附流速过大，树脂的吸附量就会降低。但吸附流速过小，吸附时间就会增加，在实际应用中，应综合考虑来确定最佳吸附流速，既要使大孔吸附树脂的吸附效果好，又要保证较高的工作效率。</w:t>
      </w:r>
    </w:p>
    <w:p w:rsidR="00765CD5" w:rsidRPr="00765CD5" w:rsidRDefault="00725080" w:rsidP="006F02E3">
      <w:pPr>
        <w:pStyle w:val="ab"/>
        <w:ind w:firstLine="480"/>
      </w:pPr>
      <w:r>
        <w:fldChar w:fldCharType="begin"/>
      </w:r>
      <w:r w:rsidR="00765CD5">
        <w:instrText xml:space="preserve"> </w:instrText>
      </w:r>
      <w:r w:rsidR="00765CD5">
        <w:rPr>
          <w:rFonts w:hint="eastAsia"/>
        </w:rPr>
        <w:instrText>eq \o\ac(</w:instrText>
      </w:r>
      <w:r w:rsidR="00765CD5" w:rsidRPr="00492534">
        <w:rPr>
          <w:rFonts w:ascii="宋体" w:hint="eastAsia"/>
          <w:position w:val="-4"/>
          <w:sz w:val="36"/>
        </w:rPr>
        <w:instrText>○</w:instrText>
      </w:r>
      <w:r w:rsidR="00765CD5">
        <w:rPr>
          <w:rFonts w:hint="eastAsia"/>
        </w:rPr>
        <w:instrText>,2)</w:instrText>
      </w:r>
      <w:r>
        <w:fldChar w:fldCharType="end"/>
      </w:r>
      <w:r w:rsidR="00765CD5" w:rsidRPr="00765CD5">
        <w:rPr>
          <w:rFonts w:hint="eastAsia"/>
        </w:rPr>
        <w:t xml:space="preserve">分子筛原理：是由大孔吸附树脂本身的多孔性所决定的。 </w:t>
      </w:r>
    </w:p>
    <w:p w:rsidR="00765CD5" w:rsidRPr="00765CD5" w:rsidRDefault="00765CD5" w:rsidP="006F02E3">
      <w:pPr>
        <w:pStyle w:val="ab"/>
        <w:ind w:firstLine="480"/>
      </w:pPr>
      <w:r w:rsidRPr="00765CD5">
        <w:rPr>
          <w:rFonts w:hint="eastAsia"/>
        </w:rPr>
        <w:t>树脂孔径过小有效成分分子不能进入树脂内部，因此选择的时候应该根据目标物的</w:t>
      </w:r>
      <w:r w:rsidRPr="00765CD5">
        <w:rPr>
          <w:rFonts w:hint="eastAsia"/>
        </w:rPr>
        <w:lastRenderedPageBreak/>
        <w:t>分子量选择合适孔径的树脂。</w:t>
      </w:r>
      <w:r w:rsidRPr="00765CD5">
        <w:t xml:space="preserve"> </w:t>
      </w:r>
    </w:p>
    <w:p w:rsidR="00765CD5" w:rsidRPr="00765CD5" w:rsidRDefault="00765CD5" w:rsidP="006F02E3">
      <w:pPr>
        <w:pStyle w:val="ab"/>
        <w:ind w:firstLine="480"/>
      </w:pPr>
      <w:r>
        <w:rPr>
          <w:rFonts w:hint="eastAsia"/>
        </w:rPr>
        <w:t>（7）</w:t>
      </w:r>
      <w:r w:rsidRPr="00765CD5">
        <w:rPr>
          <w:rFonts w:hint="eastAsia"/>
        </w:rPr>
        <w:t>大孔吸附树脂分离工艺设计：</w:t>
      </w:r>
    </w:p>
    <w:p w:rsidR="00765CD5" w:rsidRPr="00765CD5" w:rsidRDefault="00725080" w:rsidP="006F02E3">
      <w:pPr>
        <w:pStyle w:val="ab"/>
        <w:ind w:firstLine="480"/>
      </w:pPr>
      <w:r>
        <w:fldChar w:fldCharType="begin"/>
      </w:r>
      <w:r w:rsidR="00765CD5">
        <w:instrText xml:space="preserve"> </w:instrText>
      </w:r>
      <w:r w:rsidR="00765CD5">
        <w:rPr>
          <w:rFonts w:hint="eastAsia"/>
        </w:rPr>
        <w:instrText>eq \o\ac(</w:instrText>
      </w:r>
      <w:r w:rsidR="00765CD5" w:rsidRPr="00765CD5">
        <w:rPr>
          <w:rFonts w:ascii="宋体" w:hint="eastAsia"/>
          <w:position w:val="-4"/>
          <w:sz w:val="36"/>
        </w:rPr>
        <w:instrText>○</w:instrText>
      </w:r>
      <w:r w:rsidR="00765CD5">
        <w:rPr>
          <w:rFonts w:hint="eastAsia"/>
        </w:rPr>
        <w:instrText>,1)</w:instrText>
      </w:r>
      <w:r>
        <w:fldChar w:fldCharType="end"/>
      </w:r>
      <w:r w:rsidR="00765CD5" w:rsidRPr="00765CD5">
        <w:rPr>
          <w:rFonts w:hint="eastAsia"/>
        </w:rPr>
        <w:t>大孔树脂型号的选择：</w:t>
      </w:r>
      <w:r w:rsidR="00765CD5" w:rsidRPr="00765CD5">
        <w:t xml:space="preserve"> </w:t>
      </w:r>
    </w:p>
    <w:p w:rsidR="00FA225F" w:rsidRPr="00765CD5" w:rsidRDefault="00FA225F" w:rsidP="006F02E3">
      <w:pPr>
        <w:pStyle w:val="ab"/>
        <w:ind w:firstLine="480"/>
      </w:pPr>
      <w:r w:rsidRPr="00765CD5">
        <w:rPr>
          <w:rFonts w:hint="eastAsia"/>
        </w:rPr>
        <w:t>选择适用的树脂，采用合理的实验设计和方法工艺条件才能</w:t>
      </w:r>
      <w:proofErr w:type="gramStart"/>
      <w:r w:rsidRPr="00765CD5">
        <w:rPr>
          <w:rFonts w:hint="eastAsia"/>
        </w:rPr>
        <w:t>充发挥</w:t>
      </w:r>
      <w:proofErr w:type="gramEnd"/>
      <w:r w:rsidRPr="00765CD5">
        <w:rPr>
          <w:rFonts w:hint="eastAsia"/>
        </w:rPr>
        <w:t>大孔树脂的作用。</w:t>
      </w:r>
      <w:r w:rsidRPr="00765CD5">
        <w:t xml:space="preserve"> </w:t>
      </w:r>
    </w:p>
    <w:p w:rsidR="00FA225F" w:rsidRPr="00765CD5" w:rsidRDefault="00FA225F" w:rsidP="006F02E3">
      <w:pPr>
        <w:pStyle w:val="ab"/>
        <w:ind w:firstLine="480"/>
      </w:pPr>
      <w:r w:rsidRPr="00765CD5">
        <w:rPr>
          <w:rFonts w:hint="eastAsia"/>
        </w:rPr>
        <w:t>具体地应该通过实验用吸附曲线解析曲线确定。</w:t>
      </w:r>
      <w:r w:rsidRPr="00765CD5">
        <w:t xml:space="preserve"> </w:t>
      </w:r>
    </w:p>
    <w:p w:rsidR="00FA225F" w:rsidRPr="00765CD5" w:rsidRDefault="00FA225F" w:rsidP="006F02E3">
      <w:pPr>
        <w:pStyle w:val="ab"/>
        <w:ind w:firstLine="480"/>
      </w:pPr>
      <w:r w:rsidRPr="00765CD5">
        <w:rPr>
          <w:rFonts w:hint="eastAsia"/>
        </w:rPr>
        <w:t>树脂型号的确定   考察某种树脂是否适合于该产品。首先考察该树脂的吸附率和吸附量。即树脂对所纯化分离的有效成分要有较大的吸附量。然后，需考察树脂对所分离的有效成分有良好的分离性能  目标成分能比较集中的被洗脱出来。</w:t>
      </w:r>
    </w:p>
    <w:p w:rsidR="0039635F" w:rsidRPr="00765CD5" w:rsidRDefault="0039635F" w:rsidP="006F02E3">
      <w:pPr>
        <w:pStyle w:val="ab"/>
        <w:ind w:firstLine="480"/>
      </w:pPr>
      <w:r w:rsidRPr="00765CD5">
        <w:rPr>
          <w:rFonts w:hint="eastAsia"/>
        </w:rPr>
        <w:t>吸附量</w:t>
      </w:r>
      <w:r w:rsidR="00492534" w:rsidRPr="00765CD5">
        <w:rPr>
          <w:rFonts w:hint="eastAsia"/>
        </w:rPr>
        <w:t>:</w:t>
      </w:r>
    </w:p>
    <w:p w:rsidR="0039635F" w:rsidRPr="006C09F2" w:rsidRDefault="0039635F" w:rsidP="006F02E3">
      <w:pPr>
        <w:pStyle w:val="ab"/>
        <w:ind w:firstLine="480"/>
      </w:pPr>
      <w:r w:rsidRPr="006C09F2">
        <w:t>Q=</w:t>
      </w:r>
      <w:r w:rsidRPr="006C09F2">
        <w:rPr>
          <w:rFonts w:hint="eastAsia"/>
        </w:rPr>
        <w:t xml:space="preserve">（ </w:t>
      </w:r>
      <w:r w:rsidRPr="006C09F2">
        <w:t>C0 —Ce</w:t>
      </w:r>
      <w:r w:rsidRPr="006C09F2">
        <w:rPr>
          <w:rFonts w:hint="eastAsia"/>
        </w:rPr>
        <w:t>）×V/W</w:t>
      </w:r>
    </w:p>
    <w:p w:rsidR="0039635F" w:rsidRPr="006C09F2" w:rsidRDefault="0039635F" w:rsidP="006F02E3">
      <w:pPr>
        <w:pStyle w:val="ab"/>
        <w:ind w:firstLine="480"/>
      </w:pPr>
      <w:r w:rsidRPr="006C09F2">
        <w:t>Q—</w:t>
      </w:r>
      <w:r w:rsidRPr="006C09F2">
        <w:rPr>
          <w:rFonts w:hint="eastAsia"/>
        </w:rPr>
        <w:t>吸附量</w:t>
      </w:r>
      <w:r w:rsidRPr="006C09F2">
        <w:t>mg/g</w:t>
      </w:r>
    </w:p>
    <w:p w:rsidR="0039635F" w:rsidRPr="006C09F2" w:rsidRDefault="0039635F" w:rsidP="006F02E3">
      <w:pPr>
        <w:pStyle w:val="ab"/>
        <w:ind w:firstLine="480"/>
      </w:pPr>
      <w:r w:rsidRPr="006C09F2">
        <w:t>W--</w:t>
      </w:r>
      <w:r w:rsidRPr="006C09F2">
        <w:rPr>
          <w:rFonts w:hint="eastAsia"/>
        </w:rPr>
        <w:t>干树脂重</w:t>
      </w:r>
    </w:p>
    <w:p w:rsidR="0039635F" w:rsidRPr="006C09F2" w:rsidRDefault="0039635F" w:rsidP="006F02E3">
      <w:pPr>
        <w:pStyle w:val="ab"/>
        <w:ind w:firstLine="480"/>
      </w:pPr>
      <w:r w:rsidRPr="006C09F2">
        <w:t>V--</w:t>
      </w:r>
      <w:r w:rsidRPr="006C09F2">
        <w:rPr>
          <w:rFonts w:hint="eastAsia"/>
        </w:rPr>
        <w:t>溶液体积</w:t>
      </w:r>
    </w:p>
    <w:p w:rsidR="0039635F" w:rsidRPr="00765CD5" w:rsidRDefault="0039635F" w:rsidP="006F02E3">
      <w:pPr>
        <w:pStyle w:val="ab"/>
        <w:ind w:firstLine="480"/>
      </w:pPr>
      <w:r w:rsidRPr="00765CD5">
        <w:rPr>
          <w:rFonts w:hint="eastAsia"/>
        </w:rPr>
        <w:t>吸附率</w:t>
      </w:r>
      <w:r w:rsidR="00492534" w:rsidRPr="00765CD5">
        <w:rPr>
          <w:rFonts w:hint="eastAsia"/>
        </w:rPr>
        <w:t>:</w:t>
      </w:r>
    </w:p>
    <w:p w:rsidR="0039635F" w:rsidRPr="006C09F2" w:rsidRDefault="0039635F" w:rsidP="006F02E3">
      <w:pPr>
        <w:pStyle w:val="ab"/>
        <w:ind w:firstLine="480"/>
      </w:pPr>
      <w:r w:rsidRPr="006C09F2">
        <w:t>E% =</w:t>
      </w:r>
      <w:r w:rsidRPr="006C09F2">
        <w:rPr>
          <w:rFonts w:hint="eastAsia"/>
        </w:rPr>
        <w:t>（</w:t>
      </w:r>
      <w:r w:rsidRPr="006C09F2">
        <w:t xml:space="preserve">C0 —Ce </w:t>
      </w:r>
      <w:r w:rsidRPr="006C09F2">
        <w:rPr>
          <w:rFonts w:hint="eastAsia"/>
        </w:rPr>
        <w:t>）</w:t>
      </w:r>
      <w:r w:rsidRPr="006C09F2">
        <w:t>/ C0 ×100%</w:t>
      </w:r>
    </w:p>
    <w:p w:rsidR="0039635F" w:rsidRPr="006C09F2" w:rsidRDefault="0039635F" w:rsidP="006F02E3">
      <w:pPr>
        <w:pStyle w:val="ab"/>
        <w:ind w:firstLine="480"/>
      </w:pPr>
      <w:r w:rsidRPr="006C09F2">
        <w:t xml:space="preserve">C0 —  </w:t>
      </w:r>
      <w:r w:rsidRPr="006C09F2">
        <w:rPr>
          <w:rFonts w:hint="eastAsia"/>
        </w:rPr>
        <w:t>吸附前溶液的浓度</w:t>
      </w:r>
      <w:r w:rsidRPr="006C09F2">
        <w:t>mg/ml</w:t>
      </w:r>
    </w:p>
    <w:p w:rsidR="0039635F" w:rsidRPr="006C09F2" w:rsidRDefault="0039635F" w:rsidP="006F02E3">
      <w:pPr>
        <w:pStyle w:val="ab"/>
        <w:ind w:firstLine="480"/>
      </w:pPr>
      <w:r w:rsidRPr="006C09F2">
        <w:t xml:space="preserve">Ce —  </w:t>
      </w:r>
      <w:r w:rsidRPr="006C09F2">
        <w:rPr>
          <w:rFonts w:hint="eastAsia"/>
        </w:rPr>
        <w:t>吸附后溶液浓度</w:t>
      </w:r>
    </w:p>
    <w:p w:rsidR="0039635F" w:rsidRPr="006C09F2" w:rsidRDefault="00765CD5" w:rsidP="006F02E3">
      <w:pPr>
        <w:pStyle w:val="ab"/>
        <w:ind w:firstLine="480"/>
      </w:pPr>
      <w:r>
        <w:rPr>
          <w:rFonts w:hint="eastAsia"/>
        </w:rPr>
        <w:t>a.</w:t>
      </w:r>
      <w:r w:rsidR="0039635F" w:rsidRPr="006C09F2">
        <w:rPr>
          <w:rFonts w:hint="eastAsia"/>
        </w:rPr>
        <w:t>静态吸附</w:t>
      </w:r>
      <w:r w:rsidR="00D02472">
        <w:rPr>
          <w:rFonts w:hint="eastAsia"/>
        </w:rPr>
        <w:t>:</w:t>
      </w:r>
      <w:r w:rsidR="0039635F" w:rsidRPr="006C09F2">
        <w:rPr>
          <w:rFonts w:hint="eastAsia"/>
        </w:rPr>
        <w:t>以葛根素中黄酮提取为例  将</w:t>
      </w:r>
      <w:r w:rsidR="0039635F" w:rsidRPr="006C09F2">
        <w:t xml:space="preserve">10g </w:t>
      </w:r>
      <w:r w:rsidR="0039635F" w:rsidRPr="006C09F2">
        <w:rPr>
          <w:rFonts w:hint="eastAsia"/>
        </w:rPr>
        <w:t>处理好的各种树脂分别加入葛根素水溶液</w:t>
      </w:r>
      <w:r w:rsidR="0039635F" w:rsidRPr="006C09F2">
        <w:t xml:space="preserve">30ml </w:t>
      </w:r>
      <w:r w:rsidR="0039635F" w:rsidRPr="006C09F2">
        <w:rPr>
          <w:rFonts w:hint="eastAsia"/>
        </w:rPr>
        <w:t>总黄酮浓度为</w:t>
      </w:r>
      <w:r w:rsidR="0039635F" w:rsidRPr="006C09F2">
        <w:t>9.4mg/ml</w:t>
      </w:r>
      <w:r w:rsidR="0039635F" w:rsidRPr="006C09F2">
        <w:rPr>
          <w:rFonts w:hint="eastAsia"/>
        </w:rPr>
        <w:t>。每</w:t>
      </w:r>
      <w:r w:rsidR="0039635F" w:rsidRPr="006C09F2">
        <w:t xml:space="preserve">5min </w:t>
      </w:r>
      <w:r w:rsidR="0039635F" w:rsidRPr="006C09F2">
        <w:rPr>
          <w:rFonts w:hint="eastAsia"/>
        </w:rPr>
        <w:t>振摇</w:t>
      </w:r>
      <w:r w:rsidR="0039635F" w:rsidRPr="006C09F2">
        <w:t>1</w:t>
      </w:r>
      <w:r w:rsidR="0039635F" w:rsidRPr="006C09F2">
        <w:rPr>
          <w:rFonts w:hint="eastAsia"/>
        </w:rPr>
        <w:t>次，</w:t>
      </w:r>
      <w:r w:rsidR="0039635F" w:rsidRPr="006C09F2">
        <w:t xml:space="preserve">2h </w:t>
      </w:r>
      <w:r w:rsidR="0039635F" w:rsidRPr="006C09F2">
        <w:rPr>
          <w:rFonts w:hint="eastAsia"/>
        </w:rPr>
        <w:t>小时后分别取各树脂的吸附溶液</w:t>
      </w:r>
      <w:r w:rsidR="0039635F" w:rsidRPr="006C09F2">
        <w:t>1ml</w:t>
      </w:r>
      <w:r w:rsidR="0039635F" w:rsidRPr="006C09F2">
        <w:rPr>
          <w:rFonts w:hint="eastAsia"/>
        </w:rPr>
        <w:t>进行吸光度的分析，计算各种树脂对</w:t>
      </w:r>
      <w:proofErr w:type="gramStart"/>
      <w:r w:rsidR="0039635F" w:rsidRPr="006C09F2">
        <w:rPr>
          <w:rFonts w:hint="eastAsia"/>
        </w:rPr>
        <w:t>葛根素总黄酮</w:t>
      </w:r>
      <w:proofErr w:type="gramEnd"/>
      <w:r w:rsidR="0039635F" w:rsidRPr="006C09F2">
        <w:rPr>
          <w:rFonts w:hint="eastAsia"/>
        </w:rPr>
        <w:t>的吸附率。</w:t>
      </w:r>
    </w:p>
    <w:p w:rsidR="0039635F" w:rsidRPr="006C09F2" w:rsidRDefault="00765CD5" w:rsidP="006F02E3">
      <w:pPr>
        <w:pStyle w:val="ab"/>
        <w:ind w:firstLine="480"/>
      </w:pPr>
      <w:r>
        <w:rPr>
          <w:rFonts w:hint="eastAsia"/>
        </w:rPr>
        <w:t>b.</w:t>
      </w:r>
      <w:r w:rsidR="0039635F" w:rsidRPr="006C09F2">
        <w:rPr>
          <w:rFonts w:hint="eastAsia"/>
        </w:rPr>
        <w:t>静态解吸</w:t>
      </w:r>
      <w:r w:rsidR="00D02472">
        <w:rPr>
          <w:rFonts w:hint="eastAsia"/>
        </w:rPr>
        <w:t>:</w:t>
      </w:r>
      <w:r w:rsidR="0039635F" w:rsidRPr="006C09F2">
        <w:rPr>
          <w:rFonts w:hint="eastAsia"/>
        </w:rPr>
        <w:t>将静态吸附的树脂过滤抽干，加</w:t>
      </w:r>
      <w:r w:rsidR="0039635F" w:rsidRPr="006C09F2">
        <w:t>30 ml</w:t>
      </w:r>
      <w:r w:rsidR="0039635F" w:rsidRPr="006C09F2">
        <w:rPr>
          <w:rFonts w:hint="eastAsia"/>
        </w:rPr>
        <w:t>，</w:t>
      </w:r>
      <w:r w:rsidR="0039635F" w:rsidRPr="006C09F2">
        <w:t>70%</w:t>
      </w:r>
      <w:r w:rsidR="0039635F" w:rsidRPr="006C09F2">
        <w:rPr>
          <w:rFonts w:hint="eastAsia"/>
        </w:rPr>
        <w:t>乙醇解吸。每</w:t>
      </w:r>
      <w:r w:rsidR="0039635F" w:rsidRPr="006C09F2">
        <w:t>5</w:t>
      </w:r>
      <w:r w:rsidR="0039635F" w:rsidRPr="006C09F2">
        <w:rPr>
          <w:rFonts w:hint="eastAsia"/>
        </w:rPr>
        <w:t>分钟</w:t>
      </w:r>
      <w:proofErr w:type="gramStart"/>
      <w:r w:rsidR="0039635F" w:rsidRPr="006C09F2">
        <w:rPr>
          <w:rFonts w:hint="eastAsia"/>
        </w:rPr>
        <w:t>振</w:t>
      </w:r>
      <w:proofErr w:type="gramEnd"/>
      <w:r w:rsidR="0039635F" w:rsidRPr="006C09F2">
        <w:rPr>
          <w:rFonts w:hint="eastAsia"/>
        </w:rPr>
        <w:t xml:space="preserve">一次 </w:t>
      </w:r>
      <w:r w:rsidR="0039635F" w:rsidRPr="006C09F2">
        <w:t xml:space="preserve">2h </w:t>
      </w:r>
      <w:r w:rsidR="0039635F" w:rsidRPr="006C09F2">
        <w:rPr>
          <w:rFonts w:hint="eastAsia"/>
        </w:rPr>
        <w:t>后分别取各解吸液测定黄酮的浓度。以计算各种树脂对黄酮的解吸率。</w:t>
      </w:r>
      <w:r w:rsidR="0039635F" w:rsidRPr="006C09F2">
        <w:t xml:space="preserve"> </w:t>
      </w:r>
    </w:p>
    <w:p w:rsidR="0039635F" w:rsidRPr="006C09F2" w:rsidRDefault="00765CD5" w:rsidP="006F02E3">
      <w:pPr>
        <w:pStyle w:val="ab"/>
        <w:ind w:firstLine="480"/>
      </w:pPr>
      <w:r>
        <w:rPr>
          <w:rFonts w:hint="eastAsia"/>
        </w:rPr>
        <w:t>c.</w:t>
      </w:r>
      <w:r w:rsidR="0039635F" w:rsidRPr="006C09F2">
        <w:rPr>
          <w:rFonts w:hint="eastAsia"/>
        </w:rPr>
        <w:t>动态吸附</w:t>
      </w:r>
      <w:r w:rsidR="00D02472">
        <w:rPr>
          <w:rFonts w:hint="eastAsia"/>
        </w:rPr>
        <w:t>:</w:t>
      </w:r>
      <w:r w:rsidR="0039635F" w:rsidRPr="006C09F2">
        <w:rPr>
          <w:rFonts w:hint="eastAsia"/>
        </w:rPr>
        <w:t>准确称取</w:t>
      </w:r>
      <w:r w:rsidR="0039635F" w:rsidRPr="006C09F2">
        <w:t>10g</w:t>
      </w:r>
      <w:r w:rsidR="0039635F" w:rsidRPr="006C09F2">
        <w:rPr>
          <w:rFonts w:hint="eastAsia"/>
        </w:rPr>
        <w:t>或</w:t>
      </w:r>
      <w:r w:rsidR="0039635F" w:rsidRPr="006C09F2">
        <w:t>20g</w:t>
      </w:r>
      <w:r w:rsidR="0039635F" w:rsidRPr="006C09F2">
        <w:rPr>
          <w:rFonts w:hint="eastAsia"/>
        </w:rPr>
        <w:t>树脂在干净的</w:t>
      </w:r>
      <w:r w:rsidR="0039635F" w:rsidRPr="006C09F2">
        <w:t>2×20cm</w:t>
      </w:r>
      <w:r w:rsidR="0039635F" w:rsidRPr="006C09F2">
        <w:rPr>
          <w:rFonts w:hint="eastAsia"/>
        </w:rPr>
        <w:t>色谱柱内，加入葛根素的水溶液总黄酮的浓度为</w:t>
      </w:r>
      <w:r w:rsidR="0039635F" w:rsidRPr="006C09F2">
        <w:t>9.4mg/ml</w:t>
      </w:r>
      <w:r w:rsidR="0039635F" w:rsidRPr="006C09F2">
        <w:rPr>
          <w:rFonts w:hint="eastAsia"/>
        </w:rPr>
        <w:t>于柱顶，以</w:t>
      </w:r>
      <w:r w:rsidR="0039635F" w:rsidRPr="006C09F2">
        <w:t xml:space="preserve">2BV/h </w:t>
      </w:r>
      <w:r w:rsidR="0039635F" w:rsidRPr="006C09F2">
        <w:rPr>
          <w:rFonts w:hint="eastAsia"/>
        </w:rPr>
        <w:t>的流速进行动态吸附，收集流出液。</w:t>
      </w:r>
      <w:proofErr w:type="gramStart"/>
      <w:r w:rsidR="0039635F" w:rsidRPr="006C09F2">
        <w:rPr>
          <w:rFonts w:hint="eastAsia"/>
        </w:rPr>
        <w:t>按床体积</w:t>
      </w:r>
      <w:proofErr w:type="gramEnd"/>
      <w:r w:rsidR="0039635F" w:rsidRPr="006C09F2">
        <w:rPr>
          <w:rFonts w:hint="eastAsia"/>
        </w:rPr>
        <w:t>收集进行分析，测出目标物的浓度黄酮含量，然后以洗脱液体积为横坐标，流出液中的目标物含量为纵坐标绘制动态吸附曲线，计算饱和动态吸附量。并计算达到吸附饱和时，所吸附的目标物的总量。可以比较出何种树脂的吸附量大。图</w:t>
      </w:r>
      <w:r w:rsidR="0039635F" w:rsidRPr="006C09F2">
        <w:t xml:space="preserve">3-7 </w:t>
      </w:r>
    </w:p>
    <w:p w:rsidR="0039635F" w:rsidRPr="006C09F2" w:rsidRDefault="00725080" w:rsidP="006F02E3">
      <w:pPr>
        <w:pStyle w:val="ab"/>
        <w:ind w:firstLine="480"/>
      </w:pPr>
      <w:r>
        <w:fldChar w:fldCharType="begin"/>
      </w:r>
      <w:r w:rsidR="00765CD5">
        <w:instrText xml:space="preserve"> </w:instrText>
      </w:r>
      <w:r w:rsidR="00765CD5">
        <w:rPr>
          <w:rFonts w:hint="eastAsia"/>
        </w:rPr>
        <w:instrText>eq \o\ac(</w:instrText>
      </w:r>
      <w:r w:rsidR="00765CD5" w:rsidRPr="00765CD5">
        <w:rPr>
          <w:rFonts w:ascii="宋体" w:hint="eastAsia"/>
          <w:position w:val="-4"/>
          <w:sz w:val="36"/>
        </w:rPr>
        <w:instrText>○</w:instrText>
      </w:r>
      <w:r w:rsidR="00765CD5">
        <w:rPr>
          <w:rFonts w:hint="eastAsia"/>
        </w:rPr>
        <w:instrText>,2)</w:instrText>
      </w:r>
      <w:r>
        <w:fldChar w:fldCharType="end"/>
      </w:r>
      <w:proofErr w:type="gramStart"/>
      <w:r w:rsidR="0039635F" w:rsidRPr="006C09F2">
        <w:rPr>
          <w:rFonts w:hint="eastAsia"/>
        </w:rPr>
        <w:t>上样液</w:t>
      </w:r>
      <w:proofErr w:type="gramEnd"/>
      <w:r w:rsidR="0039635F" w:rsidRPr="006C09F2">
        <w:t>pH</w:t>
      </w:r>
      <w:r w:rsidR="0039635F" w:rsidRPr="006C09F2">
        <w:rPr>
          <w:rFonts w:hint="eastAsia"/>
        </w:rPr>
        <w:t>值的选择和盐的浓度的影响</w:t>
      </w:r>
    </w:p>
    <w:p w:rsidR="0039635F" w:rsidRPr="006C09F2" w:rsidRDefault="0039635F" w:rsidP="006F02E3">
      <w:pPr>
        <w:pStyle w:val="ab"/>
        <w:ind w:firstLine="480"/>
      </w:pPr>
      <w:r w:rsidRPr="006C09F2">
        <w:rPr>
          <w:rFonts w:hint="eastAsia"/>
        </w:rPr>
        <w:t>改变有效成分在溶液中的</w:t>
      </w:r>
      <w:proofErr w:type="gramStart"/>
      <w:r w:rsidRPr="006C09F2">
        <w:rPr>
          <w:rFonts w:hint="eastAsia"/>
        </w:rPr>
        <w:t>的</w:t>
      </w:r>
      <w:proofErr w:type="gramEnd"/>
      <w:r w:rsidRPr="006C09F2">
        <w:rPr>
          <w:rFonts w:hint="eastAsia"/>
        </w:rPr>
        <w:t>存在形式</w:t>
      </w:r>
      <w:r w:rsidRPr="006C09F2">
        <w:t xml:space="preserve"> </w:t>
      </w:r>
    </w:p>
    <w:p w:rsidR="0039635F" w:rsidRPr="006C09F2" w:rsidRDefault="0039635F" w:rsidP="006F02E3">
      <w:pPr>
        <w:pStyle w:val="ab"/>
        <w:ind w:firstLine="480"/>
      </w:pPr>
      <w:r w:rsidRPr="006C09F2">
        <w:rPr>
          <w:rFonts w:hint="eastAsia"/>
        </w:rPr>
        <w:lastRenderedPageBreak/>
        <w:t>影响有效成分在溶液中的溶解度。溶液</w:t>
      </w:r>
      <w:r w:rsidRPr="006C09F2">
        <w:t xml:space="preserve">pH </w:t>
      </w:r>
      <w:r w:rsidRPr="006C09F2">
        <w:rPr>
          <w:rFonts w:hint="eastAsia"/>
        </w:rPr>
        <w:t>值升高皂苷在溶液中的溶解度增大。</w:t>
      </w:r>
    </w:p>
    <w:p w:rsidR="0039635F" w:rsidRPr="006C09F2" w:rsidRDefault="0039635F" w:rsidP="006F02E3">
      <w:pPr>
        <w:pStyle w:val="ab"/>
        <w:ind w:firstLine="480"/>
      </w:pPr>
      <w:r w:rsidRPr="006C09F2">
        <w:rPr>
          <w:rFonts w:hint="eastAsia"/>
        </w:rPr>
        <w:t>盐离子浓度对吸附影响：无机盐可以降低有机质的水溶性，可以增加很多有机化合物对吸附剂的亲和力。可通过实验求得吸附量最大之</w:t>
      </w:r>
      <w:proofErr w:type="gramStart"/>
      <w:r w:rsidRPr="006C09F2">
        <w:rPr>
          <w:rFonts w:hint="eastAsia"/>
        </w:rPr>
        <w:t>最佳盐</w:t>
      </w:r>
      <w:proofErr w:type="gramEnd"/>
      <w:r w:rsidRPr="006C09F2">
        <w:rPr>
          <w:rFonts w:hint="eastAsia"/>
        </w:rPr>
        <w:t>浓度。</w:t>
      </w:r>
    </w:p>
    <w:p w:rsidR="0039635F" w:rsidRPr="006C09F2" w:rsidRDefault="00725080" w:rsidP="006F02E3">
      <w:pPr>
        <w:pStyle w:val="ab"/>
        <w:ind w:firstLine="480"/>
      </w:pPr>
      <w:r>
        <w:fldChar w:fldCharType="begin"/>
      </w:r>
      <w:r w:rsidR="002848D3">
        <w:instrText xml:space="preserve"> </w:instrText>
      </w:r>
      <w:r w:rsidR="002848D3">
        <w:rPr>
          <w:rFonts w:hint="eastAsia"/>
        </w:rPr>
        <w:instrText>eq \o\ac(</w:instrText>
      </w:r>
      <w:r w:rsidR="002848D3" w:rsidRPr="002848D3">
        <w:rPr>
          <w:rFonts w:ascii="宋体" w:hint="eastAsia"/>
          <w:position w:val="-4"/>
          <w:sz w:val="36"/>
        </w:rPr>
        <w:instrText>○</w:instrText>
      </w:r>
      <w:r w:rsidR="002848D3">
        <w:rPr>
          <w:rFonts w:hint="eastAsia"/>
        </w:rPr>
        <w:instrText>,3)</w:instrText>
      </w:r>
      <w:r>
        <w:fldChar w:fldCharType="end"/>
      </w:r>
      <w:r w:rsidR="0039635F" w:rsidRPr="006C09F2">
        <w:rPr>
          <w:rFonts w:hint="eastAsia"/>
        </w:rPr>
        <w:t>温度对大孔树脂提取有效成分效果的影响</w:t>
      </w:r>
    </w:p>
    <w:p w:rsidR="0039635F" w:rsidRPr="006C09F2" w:rsidRDefault="0039635F" w:rsidP="006F02E3">
      <w:pPr>
        <w:pStyle w:val="ab"/>
        <w:ind w:firstLine="480"/>
      </w:pPr>
      <w:r w:rsidRPr="006C09F2">
        <w:rPr>
          <w:rFonts w:hint="eastAsia"/>
        </w:rPr>
        <w:t>由于黄酮、皂苷、生物碱等有效成分在大孔树脂是通过分子间作用力，属于物理吸附。温度升高，一方面有效吸附作用降低。另一方面，有效成分在溶液中的溶解度增大。</w:t>
      </w:r>
      <w:r w:rsidRPr="006C09F2">
        <w:t xml:space="preserve"> </w:t>
      </w:r>
    </w:p>
    <w:p w:rsidR="0039635F" w:rsidRPr="006C09F2" w:rsidRDefault="0039635F" w:rsidP="006F02E3">
      <w:pPr>
        <w:pStyle w:val="ab"/>
        <w:ind w:firstLine="480"/>
      </w:pPr>
      <w:r w:rsidRPr="006C09F2">
        <w:rPr>
          <w:rFonts w:hint="eastAsia"/>
        </w:rPr>
        <w:t>综合结果温度升高可使有效成分在大孔树脂上的吸附速度和吸附量降低。</w:t>
      </w:r>
      <w:r w:rsidRPr="006C09F2">
        <w:t xml:space="preserve"> </w:t>
      </w:r>
    </w:p>
    <w:p w:rsidR="0039635F" w:rsidRPr="006C09F2" w:rsidRDefault="0039635F" w:rsidP="006F02E3">
      <w:pPr>
        <w:pStyle w:val="ab"/>
        <w:ind w:firstLine="480"/>
      </w:pPr>
      <w:r w:rsidRPr="006C09F2">
        <w:rPr>
          <w:rFonts w:hint="eastAsia"/>
        </w:rPr>
        <w:t>实验证明，温度升高葛根素的吸附量减少，反之在解析阶段，应该升高温度。</w:t>
      </w:r>
    </w:p>
    <w:p w:rsidR="0039635F" w:rsidRPr="006C09F2" w:rsidRDefault="00725080" w:rsidP="006F02E3">
      <w:pPr>
        <w:pStyle w:val="ab"/>
        <w:ind w:firstLine="480"/>
      </w:pPr>
      <w:r>
        <w:fldChar w:fldCharType="begin"/>
      </w:r>
      <w:r w:rsidR="002848D3">
        <w:instrText xml:space="preserve"> </w:instrText>
      </w:r>
      <w:r w:rsidR="002848D3">
        <w:rPr>
          <w:rFonts w:hint="eastAsia"/>
        </w:rPr>
        <w:instrText>eq \o\ac(</w:instrText>
      </w:r>
      <w:r w:rsidR="002848D3" w:rsidRPr="002848D3">
        <w:rPr>
          <w:rFonts w:ascii="宋体" w:hint="eastAsia"/>
          <w:position w:val="-4"/>
          <w:sz w:val="36"/>
        </w:rPr>
        <w:instrText>○</w:instrText>
      </w:r>
      <w:r w:rsidR="002848D3">
        <w:rPr>
          <w:rFonts w:hint="eastAsia"/>
        </w:rPr>
        <w:instrText>,4)</w:instrText>
      </w:r>
      <w:r>
        <w:fldChar w:fldCharType="end"/>
      </w:r>
      <w:proofErr w:type="gramStart"/>
      <w:r w:rsidR="0039635F" w:rsidRPr="006C09F2">
        <w:rPr>
          <w:rFonts w:hint="eastAsia"/>
        </w:rPr>
        <w:t>进柱液</w:t>
      </w:r>
      <w:proofErr w:type="gramEnd"/>
      <w:r w:rsidR="0039635F" w:rsidRPr="006C09F2">
        <w:rPr>
          <w:rFonts w:hint="eastAsia"/>
        </w:rPr>
        <w:t>浓度</w:t>
      </w:r>
    </w:p>
    <w:p w:rsidR="0039635F" w:rsidRPr="006C09F2" w:rsidRDefault="0039635F" w:rsidP="006F02E3">
      <w:pPr>
        <w:pStyle w:val="ab"/>
        <w:ind w:firstLine="480"/>
      </w:pPr>
      <w:r w:rsidRPr="006C09F2">
        <w:rPr>
          <w:rFonts w:hint="eastAsia"/>
        </w:rPr>
        <w:t>由于黄酮、皂苷、生物碱等有效成分在大孔树脂吸附是物理吸附，从物理吸附的等温方程可以发现，初始浓度增加吸附率降低，平衡时间延长，吸附率降低。一般低浓度下进行比较有利。</w:t>
      </w:r>
      <w:r w:rsidRPr="006C09F2">
        <w:t xml:space="preserve"> </w:t>
      </w:r>
    </w:p>
    <w:p w:rsidR="0039635F" w:rsidRPr="006C09F2" w:rsidRDefault="0039635F" w:rsidP="006F02E3">
      <w:pPr>
        <w:pStyle w:val="ab"/>
        <w:ind w:firstLine="480"/>
      </w:pPr>
      <w:r w:rsidRPr="006C09F2">
        <w:rPr>
          <w:rFonts w:hint="eastAsia"/>
        </w:rPr>
        <w:t>如果</w:t>
      </w:r>
      <w:proofErr w:type="gramStart"/>
      <w:r w:rsidRPr="006C09F2">
        <w:rPr>
          <w:rFonts w:hint="eastAsia"/>
        </w:rPr>
        <w:t>进柱液</w:t>
      </w:r>
      <w:proofErr w:type="gramEnd"/>
      <w:r w:rsidRPr="006C09F2">
        <w:rPr>
          <w:rFonts w:hint="eastAsia"/>
        </w:rPr>
        <w:t>浓度过高则泄漏早、处理量小、树脂使用周期短。</w:t>
      </w:r>
      <w:r w:rsidRPr="006C09F2">
        <w:t xml:space="preserve"> </w:t>
      </w:r>
    </w:p>
    <w:p w:rsidR="0039635F" w:rsidRPr="006C09F2" w:rsidRDefault="0039635F" w:rsidP="006F02E3">
      <w:pPr>
        <w:pStyle w:val="ab"/>
        <w:ind w:firstLine="480"/>
      </w:pPr>
      <w:r w:rsidRPr="006C09F2">
        <w:rPr>
          <w:rFonts w:hint="eastAsia"/>
        </w:rPr>
        <w:t>但如果浓度偏低则耗时增加，工作效率过低也不可取。</w:t>
      </w:r>
      <w:r w:rsidRPr="006C09F2">
        <w:t xml:space="preserve"> </w:t>
      </w:r>
    </w:p>
    <w:p w:rsidR="0039635F" w:rsidRPr="006C09F2" w:rsidRDefault="0039635F" w:rsidP="006F02E3">
      <w:pPr>
        <w:pStyle w:val="ab"/>
        <w:ind w:firstLine="480"/>
      </w:pPr>
      <w:r w:rsidRPr="006C09F2">
        <w:rPr>
          <w:rFonts w:hint="eastAsia"/>
        </w:rPr>
        <w:t>如取葛根素的水溶液分别加水稀释</w:t>
      </w:r>
      <w:r w:rsidRPr="006C09F2">
        <w:t>5</w:t>
      </w:r>
      <w:r w:rsidRPr="006C09F2">
        <w:rPr>
          <w:rFonts w:hint="eastAsia"/>
        </w:rPr>
        <w:t>，</w:t>
      </w:r>
      <w:r w:rsidRPr="006C09F2">
        <w:t>10</w:t>
      </w:r>
      <w:r w:rsidRPr="006C09F2">
        <w:rPr>
          <w:rFonts w:hint="eastAsia"/>
        </w:rPr>
        <w:t>，</w:t>
      </w:r>
      <w:r w:rsidRPr="006C09F2">
        <w:t>15</w:t>
      </w:r>
      <w:r w:rsidRPr="006C09F2">
        <w:rPr>
          <w:rFonts w:hint="eastAsia"/>
        </w:rPr>
        <w:t>，</w:t>
      </w:r>
      <w:r w:rsidRPr="006C09F2">
        <w:t xml:space="preserve">20 </w:t>
      </w:r>
      <w:proofErr w:type="gramStart"/>
      <w:r w:rsidRPr="006C09F2">
        <w:rPr>
          <w:rFonts w:hint="eastAsia"/>
        </w:rPr>
        <w:t>倍后上样以</w:t>
      </w:r>
      <w:proofErr w:type="gramEnd"/>
      <w:r w:rsidRPr="006C09F2">
        <w:t xml:space="preserve">2BV/h </w:t>
      </w:r>
      <w:r w:rsidRPr="006C09F2">
        <w:rPr>
          <w:rFonts w:hint="eastAsia"/>
        </w:rPr>
        <w:t>的流速进行吸附后，先以</w:t>
      </w:r>
      <w:r w:rsidRPr="006C09F2">
        <w:t>5BV</w:t>
      </w:r>
      <w:r w:rsidRPr="006C09F2">
        <w:rPr>
          <w:rFonts w:hint="eastAsia"/>
        </w:rPr>
        <w:t>水洗脱再用</w:t>
      </w:r>
      <w:r w:rsidRPr="006C09F2">
        <w:t>70%</w:t>
      </w:r>
      <w:r w:rsidRPr="006C09F2">
        <w:rPr>
          <w:rFonts w:hint="eastAsia"/>
        </w:rPr>
        <w:t>乙醇洗脱，收集洗脱液至</w:t>
      </w:r>
      <w:r w:rsidRPr="006C09F2">
        <w:t xml:space="preserve">100ML </w:t>
      </w:r>
      <w:r w:rsidRPr="006C09F2">
        <w:rPr>
          <w:rFonts w:hint="eastAsia"/>
        </w:rPr>
        <w:t>于</w:t>
      </w:r>
      <w:r w:rsidRPr="006C09F2">
        <w:t xml:space="preserve">250nm </w:t>
      </w:r>
      <w:r w:rsidRPr="006C09F2">
        <w:rPr>
          <w:rFonts w:hint="eastAsia"/>
        </w:rPr>
        <w:t>计算吸光度计算总黄酮的含量。结果表示当总黄酮浓度为</w:t>
      </w:r>
      <w:r w:rsidRPr="006C09F2">
        <w:t xml:space="preserve">0.5g/mL  </w:t>
      </w:r>
      <w:r w:rsidRPr="006C09F2">
        <w:rPr>
          <w:rFonts w:hint="eastAsia"/>
        </w:rPr>
        <w:t>药液浓度</w:t>
      </w:r>
      <w:proofErr w:type="gramStart"/>
      <w:r w:rsidRPr="006C09F2">
        <w:rPr>
          <w:rFonts w:hint="eastAsia"/>
        </w:rPr>
        <w:t>上样即</w:t>
      </w:r>
      <w:proofErr w:type="gramEnd"/>
      <w:r w:rsidRPr="006C09F2">
        <w:rPr>
          <w:rFonts w:hint="eastAsia"/>
        </w:rPr>
        <w:t>可。</w:t>
      </w:r>
    </w:p>
    <w:p w:rsidR="0039635F" w:rsidRPr="006C09F2" w:rsidRDefault="00725080" w:rsidP="006F02E3">
      <w:pPr>
        <w:pStyle w:val="ab"/>
        <w:ind w:firstLine="480"/>
      </w:pPr>
      <w:r>
        <w:fldChar w:fldCharType="begin"/>
      </w:r>
      <w:r w:rsidR="002848D3">
        <w:instrText xml:space="preserve"> </w:instrText>
      </w:r>
      <w:r w:rsidR="002848D3">
        <w:rPr>
          <w:rFonts w:hint="eastAsia"/>
        </w:rPr>
        <w:instrText>eq \o\ac(</w:instrText>
      </w:r>
      <w:r w:rsidR="002848D3" w:rsidRPr="002848D3">
        <w:rPr>
          <w:rFonts w:ascii="宋体" w:hint="eastAsia"/>
          <w:position w:val="-4"/>
          <w:sz w:val="36"/>
        </w:rPr>
        <w:instrText>○</w:instrText>
      </w:r>
      <w:r w:rsidR="002848D3">
        <w:rPr>
          <w:rFonts w:hint="eastAsia"/>
        </w:rPr>
        <w:instrText>,5)</w:instrText>
      </w:r>
      <w:r>
        <w:fldChar w:fldCharType="end"/>
      </w:r>
      <w:r w:rsidR="0039635F" w:rsidRPr="006C09F2">
        <w:rPr>
          <w:rFonts w:hint="eastAsia"/>
        </w:rPr>
        <w:t>吸附速率的确定</w:t>
      </w:r>
    </w:p>
    <w:p w:rsidR="0039635F" w:rsidRPr="006C09F2" w:rsidRDefault="0039635F" w:rsidP="006F02E3">
      <w:pPr>
        <w:pStyle w:val="ab"/>
        <w:ind w:firstLine="480"/>
      </w:pPr>
      <w:r w:rsidRPr="006C09F2">
        <w:rPr>
          <w:rFonts w:hint="eastAsia"/>
        </w:rPr>
        <w:t>流速过大会使树脂的工作吸附量下降，提早泄漏，且树脂压力增大能量损失。</w:t>
      </w:r>
      <w:r w:rsidRPr="006C09F2">
        <w:t xml:space="preserve"> </w:t>
      </w:r>
    </w:p>
    <w:p w:rsidR="0039635F" w:rsidRPr="006C09F2" w:rsidRDefault="0039635F" w:rsidP="006F02E3">
      <w:pPr>
        <w:pStyle w:val="ab"/>
        <w:ind w:firstLine="480"/>
      </w:pPr>
      <w:r w:rsidRPr="006C09F2">
        <w:rPr>
          <w:rFonts w:hint="eastAsia"/>
        </w:rPr>
        <w:t>例如将浓度为</w:t>
      </w:r>
      <w:r w:rsidRPr="006C09F2">
        <w:t>7.96 mg/ml</w:t>
      </w:r>
      <w:r w:rsidRPr="006C09F2">
        <w:rPr>
          <w:rFonts w:hint="eastAsia"/>
        </w:rPr>
        <w:t>，</w:t>
      </w:r>
      <w:r w:rsidRPr="006C09F2">
        <w:t xml:space="preserve">pH =9.0 </w:t>
      </w:r>
      <w:r w:rsidRPr="006C09F2">
        <w:rPr>
          <w:rFonts w:hint="eastAsia"/>
        </w:rPr>
        <w:t>某皂苷溶液通过玻璃柱内考察不同流速对吸附量的影响。皂苷吸附以</w:t>
      </w:r>
      <w:r w:rsidRPr="006C09F2">
        <w:t xml:space="preserve">3BV /h </w:t>
      </w:r>
      <w:r w:rsidRPr="006C09F2">
        <w:rPr>
          <w:rFonts w:hint="eastAsia"/>
        </w:rPr>
        <w:t>为宜。</w:t>
      </w:r>
      <w:r w:rsidRPr="006C09F2">
        <w:t xml:space="preserve"> </w:t>
      </w:r>
    </w:p>
    <w:p w:rsidR="0039635F" w:rsidRPr="006C09F2" w:rsidRDefault="00725080" w:rsidP="006F02E3">
      <w:pPr>
        <w:pStyle w:val="ab"/>
        <w:ind w:firstLine="480"/>
      </w:pPr>
      <w:r>
        <w:fldChar w:fldCharType="begin"/>
      </w:r>
      <w:r w:rsidR="002848D3">
        <w:instrText xml:space="preserve"> </w:instrText>
      </w:r>
      <w:r w:rsidR="002848D3">
        <w:rPr>
          <w:rFonts w:hint="eastAsia"/>
        </w:rPr>
        <w:instrText>eq \o\ac(</w:instrText>
      </w:r>
      <w:r w:rsidR="002848D3" w:rsidRPr="002848D3">
        <w:rPr>
          <w:rFonts w:ascii="宋体" w:hint="eastAsia"/>
          <w:position w:val="-4"/>
          <w:sz w:val="36"/>
        </w:rPr>
        <w:instrText>○</w:instrText>
      </w:r>
      <w:r w:rsidR="002848D3">
        <w:rPr>
          <w:rFonts w:hint="eastAsia"/>
        </w:rPr>
        <w:instrText>,6)</w:instrText>
      </w:r>
      <w:r>
        <w:fldChar w:fldCharType="end"/>
      </w:r>
      <w:r w:rsidR="0039635F" w:rsidRPr="006C09F2">
        <w:rPr>
          <w:rFonts w:hint="eastAsia"/>
        </w:rPr>
        <w:t xml:space="preserve">洗脱剂浓度 </w:t>
      </w:r>
    </w:p>
    <w:p w:rsidR="0039635F" w:rsidRPr="006C09F2" w:rsidRDefault="0039635F" w:rsidP="006F02E3">
      <w:pPr>
        <w:pStyle w:val="ab"/>
        <w:ind w:firstLine="480"/>
      </w:pPr>
      <w:r w:rsidRPr="006C09F2">
        <w:rPr>
          <w:rFonts w:hint="eastAsia"/>
        </w:rPr>
        <w:t>中草药有效成分从大孔树脂上洗脱，是利用有效成分在洗脱液中的溶解作用大于有效成分在大孔树脂间的吸附作用。</w:t>
      </w:r>
      <w:r w:rsidRPr="006C09F2">
        <w:t xml:space="preserve"> </w:t>
      </w:r>
    </w:p>
    <w:p w:rsidR="0039635F" w:rsidRPr="006C09F2" w:rsidRDefault="0039635F" w:rsidP="006F02E3">
      <w:pPr>
        <w:pStyle w:val="ab"/>
        <w:ind w:firstLine="480"/>
      </w:pPr>
      <w:r w:rsidRPr="006C09F2">
        <w:rPr>
          <w:rFonts w:hint="eastAsia"/>
        </w:rPr>
        <w:t>使用的</w:t>
      </w:r>
      <w:proofErr w:type="gramStart"/>
      <w:r w:rsidRPr="006C09F2">
        <w:rPr>
          <w:rFonts w:hint="eastAsia"/>
        </w:rPr>
        <w:t>吸脱液应该</w:t>
      </w:r>
      <w:proofErr w:type="gramEnd"/>
      <w:r w:rsidRPr="006C09F2">
        <w:rPr>
          <w:rFonts w:hint="eastAsia"/>
        </w:rPr>
        <w:t>对有效成分具有良好的溶解作用。</w:t>
      </w:r>
      <w:r w:rsidRPr="006C09F2">
        <w:t xml:space="preserve"> </w:t>
      </w:r>
    </w:p>
    <w:p w:rsidR="0039635F" w:rsidRPr="006C09F2" w:rsidRDefault="0039635F" w:rsidP="006F02E3">
      <w:pPr>
        <w:pStyle w:val="ab"/>
        <w:ind w:firstLine="480"/>
      </w:pPr>
      <w:r w:rsidRPr="006C09F2">
        <w:rPr>
          <w:rFonts w:hint="eastAsia"/>
        </w:rPr>
        <w:t>吸附目标物后可选用对目标物溶解度较高的溶剂如乙醇作为解吸剂。</w:t>
      </w:r>
      <w:r w:rsidRPr="006C09F2">
        <w:t xml:space="preserve"> </w:t>
      </w:r>
    </w:p>
    <w:p w:rsidR="0039635F" w:rsidRPr="006C09F2" w:rsidRDefault="0039635F" w:rsidP="006F02E3">
      <w:pPr>
        <w:pStyle w:val="ab"/>
        <w:ind w:firstLine="480"/>
      </w:pPr>
      <w:r w:rsidRPr="006C09F2">
        <w:rPr>
          <w:rFonts w:hint="eastAsia"/>
        </w:rPr>
        <w:t>采用不同浓度的乙醇作为解吸剂。分析洗脱液中目标物浓度，求得最佳的浓度。</w:t>
      </w:r>
      <w:r w:rsidRPr="006C09F2">
        <w:t xml:space="preserve"> </w:t>
      </w:r>
    </w:p>
    <w:p w:rsidR="00675E83" w:rsidRPr="006C09F2" w:rsidRDefault="00492534" w:rsidP="006F02E3">
      <w:pPr>
        <w:pStyle w:val="ab"/>
        <w:ind w:firstLine="480"/>
      </w:pPr>
      <w:r>
        <w:rPr>
          <w:rFonts w:hint="eastAsia"/>
        </w:rPr>
        <w:t>（</w:t>
      </w:r>
      <w:r w:rsidR="00675E83" w:rsidRPr="006C09F2">
        <w:rPr>
          <w:rFonts w:hint="eastAsia"/>
        </w:rPr>
        <w:t>7</w:t>
      </w:r>
      <w:r>
        <w:rPr>
          <w:rFonts w:hint="eastAsia"/>
        </w:rPr>
        <w:t>）</w:t>
      </w:r>
      <w:r w:rsidR="00675E83" w:rsidRPr="006C09F2">
        <w:rPr>
          <w:rFonts w:hint="eastAsia"/>
        </w:rPr>
        <w:t>大孔吸附树脂分离工艺设计：</w:t>
      </w:r>
    </w:p>
    <w:p w:rsidR="00675E83" w:rsidRPr="006C09F2" w:rsidRDefault="00492534" w:rsidP="006F02E3">
      <w:pPr>
        <w:pStyle w:val="ab"/>
        <w:ind w:firstLine="480"/>
      </w:pPr>
      <w:r>
        <w:rPr>
          <w:rFonts w:hint="eastAsia"/>
        </w:rPr>
        <w:lastRenderedPageBreak/>
        <w:t>a.</w:t>
      </w:r>
      <w:r w:rsidR="00675E83" w:rsidRPr="006C09F2">
        <w:rPr>
          <w:rFonts w:hint="eastAsia"/>
        </w:rPr>
        <w:t>大孔树脂型号的选择：</w:t>
      </w:r>
      <w:r w:rsidR="00675E83" w:rsidRPr="006C09F2">
        <w:t xml:space="preserve"> </w:t>
      </w:r>
    </w:p>
    <w:p w:rsidR="00FA225F" w:rsidRPr="006C09F2" w:rsidRDefault="00FA225F" w:rsidP="006F02E3">
      <w:pPr>
        <w:pStyle w:val="ab"/>
        <w:ind w:firstLine="480"/>
      </w:pPr>
      <w:r w:rsidRPr="006C09F2">
        <w:rPr>
          <w:rFonts w:hint="eastAsia"/>
        </w:rPr>
        <w:t>选择适用的树脂，采用合理的实验设计和方法工艺条件才能</w:t>
      </w:r>
      <w:proofErr w:type="gramStart"/>
      <w:r w:rsidRPr="006C09F2">
        <w:rPr>
          <w:rFonts w:hint="eastAsia"/>
        </w:rPr>
        <w:t>充发挥</w:t>
      </w:r>
      <w:proofErr w:type="gramEnd"/>
      <w:r w:rsidRPr="006C09F2">
        <w:rPr>
          <w:rFonts w:hint="eastAsia"/>
        </w:rPr>
        <w:t>大孔树脂的作用。</w:t>
      </w:r>
      <w:r w:rsidRPr="006C09F2">
        <w:t xml:space="preserve"> </w:t>
      </w:r>
    </w:p>
    <w:p w:rsidR="00FA225F" w:rsidRPr="006C09F2" w:rsidRDefault="00FA225F" w:rsidP="006F02E3">
      <w:pPr>
        <w:pStyle w:val="ab"/>
        <w:ind w:firstLine="480"/>
      </w:pPr>
      <w:r w:rsidRPr="006C09F2">
        <w:rPr>
          <w:rFonts w:hint="eastAsia"/>
        </w:rPr>
        <w:t>具体地应该通过实验用吸附曲线解析曲线确定。</w:t>
      </w:r>
      <w:r w:rsidRPr="006C09F2">
        <w:t xml:space="preserve"> </w:t>
      </w:r>
    </w:p>
    <w:p w:rsidR="00FA225F" w:rsidRPr="006C09F2" w:rsidRDefault="00492534" w:rsidP="006F02E3">
      <w:pPr>
        <w:pStyle w:val="ab"/>
        <w:ind w:firstLine="480"/>
      </w:pPr>
      <w:r>
        <w:rPr>
          <w:rFonts w:hint="eastAsia"/>
        </w:rPr>
        <w:t>b.</w:t>
      </w:r>
      <w:r w:rsidR="00FA225F" w:rsidRPr="006C09F2">
        <w:rPr>
          <w:rFonts w:hint="eastAsia"/>
        </w:rPr>
        <w:t>树脂型号的确定   考察某种树脂是否适合于该产品。首先考察该树脂的吸附率和吸附量。即树脂对所纯化分离的有效成分要有较大的吸附量。然后，需考察树脂对所分离的有效成分有良好的分离性能  目标成分能比较集中的被洗脱出来。</w:t>
      </w:r>
    </w:p>
    <w:p w:rsidR="00675E83" w:rsidRPr="006C09F2" w:rsidRDefault="00675E83" w:rsidP="006F02E3">
      <w:pPr>
        <w:pStyle w:val="ab"/>
        <w:ind w:firstLine="480"/>
      </w:pPr>
      <w:r w:rsidRPr="006C09F2">
        <w:rPr>
          <w:rFonts w:hint="eastAsia"/>
        </w:rPr>
        <w:t>吸附量</w:t>
      </w:r>
    </w:p>
    <w:p w:rsidR="00675E83" w:rsidRPr="006C09F2" w:rsidRDefault="00675E83" w:rsidP="006F02E3">
      <w:pPr>
        <w:pStyle w:val="ab"/>
        <w:ind w:firstLine="480"/>
      </w:pPr>
      <w:r w:rsidRPr="006C09F2">
        <w:t>Q=</w:t>
      </w:r>
      <w:r w:rsidRPr="006C09F2">
        <w:rPr>
          <w:rFonts w:hint="eastAsia"/>
        </w:rPr>
        <w:t xml:space="preserve">（ </w:t>
      </w:r>
      <w:r w:rsidRPr="006C09F2">
        <w:t>C0 —Ce</w:t>
      </w:r>
      <w:r w:rsidRPr="006C09F2">
        <w:rPr>
          <w:rFonts w:hint="eastAsia"/>
        </w:rPr>
        <w:t xml:space="preserve">）×V/W  </w:t>
      </w:r>
    </w:p>
    <w:p w:rsidR="00675E83" w:rsidRPr="006C09F2" w:rsidRDefault="00675E83" w:rsidP="006F02E3">
      <w:pPr>
        <w:pStyle w:val="ab"/>
        <w:ind w:firstLine="480"/>
      </w:pPr>
      <w:r w:rsidRPr="006C09F2">
        <w:t>Q—</w:t>
      </w:r>
      <w:r w:rsidRPr="006C09F2">
        <w:rPr>
          <w:rFonts w:hint="eastAsia"/>
        </w:rPr>
        <w:t>吸附量</w:t>
      </w:r>
      <w:r w:rsidRPr="006C09F2">
        <w:t xml:space="preserve">mg/g  </w:t>
      </w:r>
    </w:p>
    <w:p w:rsidR="00675E83" w:rsidRPr="006C09F2" w:rsidRDefault="00675E83" w:rsidP="006F02E3">
      <w:pPr>
        <w:pStyle w:val="ab"/>
        <w:ind w:firstLine="480"/>
      </w:pPr>
      <w:r w:rsidRPr="006C09F2">
        <w:t>W--</w:t>
      </w:r>
      <w:r w:rsidRPr="006C09F2">
        <w:rPr>
          <w:rFonts w:hint="eastAsia"/>
        </w:rPr>
        <w:t xml:space="preserve">干树脂重  </w:t>
      </w:r>
    </w:p>
    <w:p w:rsidR="00675E83" w:rsidRPr="006C09F2" w:rsidRDefault="00675E83" w:rsidP="006F02E3">
      <w:pPr>
        <w:pStyle w:val="ab"/>
        <w:ind w:firstLine="480"/>
      </w:pPr>
      <w:r w:rsidRPr="006C09F2">
        <w:t>V--</w:t>
      </w:r>
      <w:r w:rsidRPr="006C09F2">
        <w:rPr>
          <w:rFonts w:hint="eastAsia"/>
        </w:rPr>
        <w:t>溶液体积</w:t>
      </w:r>
      <w:r w:rsidRPr="006C09F2">
        <w:t xml:space="preserve"> </w:t>
      </w:r>
    </w:p>
    <w:p w:rsidR="00675E83" w:rsidRPr="006C09F2" w:rsidRDefault="00675E83" w:rsidP="006F02E3">
      <w:pPr>
        <w:pStyle w:val="ab"/>
        <w:ind w:firstLine="480"/>
      </w:pPr>
      <w:r w:rsidRPr="006C09F2">
        <w:rPr>
          <w:rFonts w:hint="eastAsia"/>
        </w:rPr>
        <w:t>吸附率</w:t>
      </w:r>
    </w:p>
    <w:p w:rsidR="00675E83" w:rsidRPr="006C09F2" w:rsidRDefault="00675E83" w:rsidP="006F02E3">
      <w:pPr>
        <w:pStyle w:val="ab"/>
        <w:ind w:firstLine="480"/>
      </w:pPr>
      <w:r w:rsidRPr="006C09F2">
        <w:t>E% =</w:t>
      </w:r>
      <w:r w:rsidRPr="006C09F2">
        <w:rPr>
          <w:rFonts w:hint="eastAsia"/>
        </w:rPr>
        <w:t>（</w:t>
      </w:r>
      <w:r w:rsidRPr="006C09F2">
        <w:t xml:space="preserve">C0 —Ce </w:t>
      </w:r>
      <w:r w:rsidRPr="006C09F2">
        <w:rPr>
          <w:rFonts w:hint="eastAsia"/>
        </w:rPr>
        <w:t>）</w:t>
      </w:r>
      <w:r w:rsidRPr="006C09F2">
        <w:t>/ C0 ×100%</w:t>
      </w:r>
    </w:p>
    <w:p w:rsidR="00675E83" w:rsidRPr="006C09F2" w:rsidRDefault="00675E83" w:rsidP="006F02E3">
      <w:pPr>
        <w:pStyle w:val="ab"/>
        <w:ind w:firstLine="480"/>
      </w:pPr>
      <w:r w:rsidRPr="006C09F2">
        <w:t xml:space="preserve">C0 —  </w:t>
      </w:r>
      <w:r w:rsidRPr="006C09F2">
        <w:rPr>
          <w:rFonts w:hint="eastAsia"/>
        </w:rPr>
        <w:t>吸附前溶液的浓度</w:t>
      </w:r>
      <w:r w:rsidRPr="006C09F2">
        <w:t xml:space="preserve">mg/ml   </w:t>
      </w:r>
    </w:p>
    <w:p w:rsidR="00492534" w:rsidRDefault="00675E83" w:rsidP="006F02E3">
      <w:pPr>
        <w:pStyle w:val="ab"/>
        <w:ind w:firstLine="480"/>
      </w:pPr>
      <w:r w:rsidRPr="006C09F2">
        <w:t xml:space="preserve">Ce —  </w:t>
      </w:r>
      <w:r w:rsidRPr="006C09F2">
        <w:rPr>
          <w:rFonts w:hint="eastAsia"/>
        </w:rPr>
        <w:t>吸附后溶液浓度</w:t>
      </w:r>
    </w:p>
    <w:p w:rsidR="00675E83" w:rsidRPr="006C09F2"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,1)</w:instrText>
      </w:r>
      <w:r>
        <w:fldChar w:fldCharType="end"/>
      </w:r>
      <w:r w:rsidR="00675E83" w:rsidRPr="006C09F2">
        <w:t xml:space="preserve"> </w:t>
      </w:r>
      <w:r w:rsidR="00675E83" w:rsidRPr="006C09F2">
        <w:rPr>
          <w:rFonts w:hint="eastAsia"/>
        </w:rPr>
        <w:t>静态吸附  以葛根素中黄酮提取为例  将</w:t>
      </w:r>
      <w:r w:rsidR="00675E83" w:rsidRPr="006C09F2">
        <w:t xml:space="preserve">10g </w:t>
      </w:r>
      <w:r w:rsidR="00675E83" w:rsidRPr="006C09F2">
        <w:rPr>
          <w:rFonts w:hint="eastAsia"/>
        </w:rPr>
        <w:t>处理好的各种树脂分别加入葛根素水溶液</w:t>
      </w:r>
      <w:r w:rsidR="00675E83" w:rsidRPr="006C09F2">
        <w:t xml:space="preserve">30ml </w:t>
      </w:r>
      <w:r w:rsidR="00675E83" w:rsidRPr="006C09F2">
        <w:rPr>
          <w:rFonts w:hint="eastAsia"/>
        </w:rPr>
        <w:t>总黄酮浓度为</w:t>
      </w:r>
      <w:r w:rsidR="00675E83" w:rsidRPr="006C09F2">
        <w:t>9.4mg/ml</w:t>
      </w:r>
      <w:r w:rsidR="00675E83" w:rsidRPr="006C09F2">
        <w:rPr>
          <w:rFonts w:hint="eastAsia"/>
        </w:rPr>
        <w:t>。每</w:t>
      </w:r>
      <w:r w:rsidR="00675E83" w:rsidRPr="006C09F2">
        <w:t xml:space="preserve">5min </w:t>
      </w:r>
      <w:r w:rsidR="00675E83" w:rsidRPr="006C09F2">
        <w:rPr>
          <w:rFonts w:hint="eastAsia"/>
        </w:rPr>
        <w:t>振摇</w:t>
      </w:r>
      <w:r w:rsidR="00675E83" w:rsidRPr="006C09F2">
        <w:t>1</w:t>
      </w:r>
      <w:r w:rsidR="00675E83" w:rsidRPr="006C09F2">
        <w:rPr>
          <w:rFonts w:hint="eastAsia"/>
        </w:rPr>
        <w:t>次，</w:t>
      </w:r>
      <w:r w:rsidR="00675E83" w:rsidRPr="006C09F2">
        <w:t xml:space="preserve">2h </w:t>
      </w:r>
      <w:r w:rsidR="00675E83" w:rsidRPr="006C09F2">
        <w:rPr>
          <w:rFonts w:hint="eastAsia"/>
        </w:rPr>
        <w:t>小时后分别取各树脂的吸附溶液</w:t>
      </w:r>
      <w:r w:rsidR="00675E83" w:rsidRPr="006C09F2">
        <w:t>1ml</w:t>
      </w:r>
      <w:r w:rsidR="00675E83" w:rsidRPr="006C09F2">
        <w:rPr>
          <w:rFonts w:hint="eastAsia"/>
        </w:rPr>
        <w:t>进行吸光度的分析，计算各种树脂对</w:t>
      </w:r>
      <w:proofErr w:type="gramStart"/>
      <w:r w:rsidR="00675E83" w:rsidRPr="006C09F2">
        <w:rPr>
          <w:rFonts w:hint="eastAsia"/>
        </w:rPr>
        <w:t>葛根素总黄酮</w:t>
      </w:r>
      <w:proofErr w:type="gramEnd"/>
      <w:r w:rsidR="00675E83" w:rsidRPr="006C09F2">
        <w:rPr>
          <w:rFonts w:hint="eastAsia"/>
        </w:rPr>
        <w:t>的吸附率。</w:t>
      </w:r>
    </w:p>
    <w:p w:rsidR="00675E83" w:rsidRPr="006C09F2"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,2)</w:instrText>
      </w:r>
      <w:r>
        <w:fldChar w:fldCharType="end"/>
      </w:r>
      <w:r w:rsidR="00675E83" w:rsidRPr="006C09F2">
        <w:rPr>
          <w:rFonts w:hint="eastAsia"/>
        </w:rPr>
        <w:t>静态解吸</w:t>
      </w:r>
    </w:p>
    <w:p w:rsidR="00675E83" w:rsidRPr="006C09F2" w:rsidRDefault="00675E83" w:rsidP="006F02E3">
      <w:pPr>
        <w:pStyle w:val="ab"/>
        <w:ind w:firstLine="480"/>
      </w:pPr>
      <w:r w:rsidRPr="006C09F2">
        <w:rPr>
          <w:rFonts w:hint="eastAsia"/>
        </w:rPr>
        <w:t>将静态吸附的树脂过滤抽干，加</w:t>
      </w:r>
      <w:r w:rsidRPr="006C09F2">
        <w:t>30 ml</w:t>
      </w:r>
      <w:r w:rsidRPr="006C09F2">
        <w:rPr>
          <w:rFonts w:hint="eastAsia"/>
        </w:rPr>
        <w:t>，</w:t>
      </w:r>
      <w:r w:rsidRPr="006C09F2">
        <w:t>70%</w:t>
      </w:r>
      <w:r w:rsidRPr="006C09F2">
        <w:rPr>
          <w:rFonts w:hint="eastAsia"/>
        </w:rPr>
        <w:t>乙醇解吸。每</w:t>
      </w:r>
      <w:r w:rsidRPr="006C09F2">
        <w:t>5</w:t>
      </w:r>
      <w:r w:rsidRPr="006C09F2">
        <w:rPr>
          <w:rFonts w:hint="eastAsia"/>
        </w:rPr>
        <w:t>分钟</w:t>
      </w:r>
      <w:proofErr w:type="gramStart"/>
      <w:r w:rsidRPr="006C09F2">
        <w:rPr>
          <w:rFonts w:hint="eastAsia"/>
        </w:rPr>
        <w:t>振</w:t>
      </w:r>
      <w:proofErr w:type="gramEnd"/>
      <w:r w:rsidRPr="006C09F2">
        <w:rPr>
          <w:rFonts w:hint="eastAsia"/>
        </w:rPr>
        <w:t xml:space="preserve">一次 </w:t>
      </w:r>
      <w:r w:rsidRPr="006C09F2">
        <w:t xml:space="preserve">2h </w:t>
      </w:r>
      <w:r w:rsidRPr="006C09F2">
        <w:rPr>
          <w:rFonts w:hint="eastAsia"/>
        </w:rPr>
        <w:t>后分别取各解吸液测定黄酮的浓度。以计算各种树脂对黄酮的解吸率。</w:t>
      </w:r>
      <w:r w:rsidRPr="006C09F2">
        <w:t xml:space="preserve"> </w:t>
      </w:r>
    </w:p>
    <w:p w:rsidR="00675E83" w:rsidRPr="006C09F2" w:rsidRDefault="00725080" w:rsidP="006F02E3">
      <w:pPr>
        <w:pStyle w:val="ab"/>
        <w:ind w:firstLine="480"/>
      </w:pPr>
      <w:r>
        <w:fldChar w:fldCharType="begin"/>
      </w:r>
      <w:r w:rsidR="00492534">
        <w:instrText xml:space="preserve"> </w:instrText>
      </w:r>
      <w:r w:rsidR="00492534">
        <w:rPr>
          <w:rFonts w:hint="eastAsia"/>
        </w:rPr>
        <w:instrText>eq \o\ac(</w:instrText>
      </w:r>
      <w:r w:rsidR="00492534" w:rsidRPr="00492534">
        <w:rPr>
          <w:rFonts w:ascii="宋体" w:hint="eastAsia"/>
          <w:position w:val="-4"/>
          <w:sz w:val="36"/>
        </w:rPr>
        <w:instrText>○</w:instrText>
      </w:r>
      <w:r w:rsidR="00492534">
        <w:rPr>
          <w:rFonts w:hint="eastAsia"/>
        </w:rPr>
        <w:instrText>,3)</w:instrText>
      </w:r>
      <w:r>
        <w:fldChar w:fldCharType="end"/>
      </w:r>
      <w:r w:rsidR="00675E83" w:rsidRPr="006C09F2">
        <w:rPr>
          <w:rFonts w:hint="eastAsia"/>
        </w:rPr>
        <w:t>动态吸附    准确称取</w:t>
      </w:r>
      <w:r w:rsidR="00675E83" w:rsidRPr="006C09F2">
        <w:t>10g</w:t>
      </w:r>
      <w:r w:rsidR="00675E83" w:rsidRPr="006C09F2">
        <w:rPr>
          <w:rFonts w:hint="eastAsia"/>
        </w:rPr>
        <w:t>或</w:t>
      </w:r>
      <w:r w:rsidR="00675E83" w:rsidRPr="006C09F2">
        <w:t>20g</w:t>
      </w:r>
      <w:r w:rsidR="00675E83" w:rsidRPr="006C09F2">
        <w:rPr>
          <w:rFonts w:hint="eastAsia"/>
        </w:rPr>
        <w:t>树脂在干净的</w:t>
      </w:r>
      <w:r w:rsidR="00675E83" w:rsidRPr="006C09F2">
        <w:t>2×20cm</w:t>
      </w:r>
      <w:r w:rsidR="00675E83" w:rsidRPr="006C09F2">
        <w:rPr>
          <w:rFonts w:hint="eastAsia"/>
        </w:rPr>
        <w:t>色谱柱内，加入葛根素的水溶液总黄酮的浓度为</w:t>
      </w:r>
      <w:r w:rsidR="00675E83" w:rsidRPr="006C09F2">
        <w:t>9.4mg/ml</w:t>
      </w:r>
      <w:r w:rsidR="00675E83" w:rsidRPr="006C09F2">
        <w:rPr>
          <w:rFonts w:hint="eastAsia"/>
        </w:rPr>
        <w:t>于柱顶，以</w:t>
      </w:r>
      <w:r w:rsidR="00675E83" w:rsidRPr="006C09F2">
        <w:t xml:space="preserve">2BV/h </w:t>
      </w:r>
      <w:r w:rsidR="00675E83" w:rsidRPr="006C09F2">
        <w:rPr>
          <w:rFonts w:hint="eastAsia"/>
        </w:rPr>
        <w:t>的流速进行动态吸附，收集流出液。</w:t>
      </w:r>
      <w:proofErr w:type="gramStart"/>
      <w:r w:rsidR="00675E83" w:rsidRPr="006C09F2">
        <w:rPr>
          <w:rFonts w:hint="eastAsia"/>
        </w:rPr>
        <w:t>按床体积</w:t>
      </w:r>
      <w:proofErr w:type="gramEnd"/>
      <w:r w:rsidR="00675E83" w:rsidRPr="006C09F2">
        <w:rPr>
          <w:rFonts w:hint="eastAsia"/>
        </w:rPr>
        <w:t>收集进行分析，测出目标物的浓度黄酮含量，然后以洗脱液体积为横坐标，流出液中的目标物含量为纵坐标绘制动态吸附曲线，计算饱和动态吸附量。并计算达到吸附饱和时，所吸附的目标物的总量。可以比较出何种树脂的吸附量大。图</w:t>
      </w:r>
      <w:r w:rsidR="00675E83" w:rsidRPr="006C09F2">
        <w:t xml:space="preserve">3-7 </w:t>
      </w:r>
    </w:p>
    <w:p w:rsidR="00675E83" w:rsidRPr="006C09F2" w:rsidRDefault="00675E83" w:rsidP="006F02E3">
      <w:pPr>
        <w:pStyle w:val="ab"/>
        <w:ind w:firstLine="480"/>
      </w:pPr>
      <w:proofErr w:type="gramStart"/>
      <w:r w:rsidRPr="006C09F2">
        <w:rPr>
          <w:rFonts w:hint="eastAsia"/>
        </w:rPr>
        <w:t>上样液</w:t>
      </w:r>
      <w:proofErr w:type="gramEnd"/>
      <w:r w:rsidRPr="006C09F2">
        <w:t>pH</w:t>
      </w:r>
      <w:r w:rsidRPr="006C09F2">
        <w:rPr>
          <w:rFonts w:hint="eastAsia"/>
        </w:rPr>
        <w:t>值的选择和盐的浓度的影响</w:t>
      </w:r>
    </w:p>
    <w:p w:rsidR="00675E83" w:rsidRPr="006C09F2" w:rsidRDefault="00675E83" w:rsidP="006F02E3">
      <w:pPr>
        <w:pStyle w:val="ab"/>
        <w:ind w:firstLine="480"/>
      </w:pPr>
      <w:r w:rsidRPr="006C09F2">
        <w:rPr>
          <w:rFonts w:hint="eastAsia"/>
        </w:rPr>
        <w:t>改变有效成分在溶液中的</w:t>
      </w:r>
      <w:proofErr w:type="gramStart"/>
      <w:r w:rsidRPr="006C09F2">
        <w:rPr>
          <w:rFonts w:hint="eastAsia"/>
        </w:rPr>
        <w:t>的</w:t>
      </w:r>
      <w:proofErr w:type="gramEnd"/>
      <w:r w:rsidRPr="006C09F2">
        <w:rPr>
          <w:rFonts w:hint="eastAsia"/>
        </w:rPr>
        <w:t>存在形式</w:t>
      </w:r>
      <w:r w:rsidRPr="006C09F2">
        <w:t xml:space="preserve"> </w:t>
      </w:r>
    </w:p>
    <w:p w:rsidR="00675E83" w:rsidRPr="006C09F2" w:rsidRDefault="00675E83" w:rsidP="006F02E3">
      <w:pPr>
        <w:pStyle w:val="ab"/>
        <w:ind w:firstLine="480"/>
      </w:pPr>
      <w:r w:rsidRPr="006C09F2">
        <w:rPr>
          <w:rFonts w:hint="eastAsia"/>
        </w:rPr>
        <w:t>影响有效成分在溶液中的溶解度。溶液</w:t>
      </w:r>
      <w:r w:rsidRPr="006C09F2">
        <w:t xml:space="preserve">pH </w:t>
      </w:r>
      <w:r w:rsidRPr="006C09F2">
        <w:rPr>
          <w:rFonts w:hint="eastAsia"/>
        </w:rPr>
        <w:t>值升高皂苷在溶液中的溶解度增大。</w:t>
      </w:r>
    </w:p>
    <w:p w:rsidR="00675E83" w:rsidRPr="006C09F2" w:rsidRDefault="00675E83" w:rsidP="006F02E3">
      <w:pPr>
        <w:pStyle w:val="ab"/>
        <w:ind w:firstLine="480"/>
      </w:pPr>
      <w:r w:rsidRPr="006C09F2">
        <w:rPr>
          <w:rFonts w:hint="eastAsia"/>
        </w:rPr>
        <w:lastRenderedPageBreak/>
        <w:t>盐离子浓度对吸附影响：无机盐可以降低有机质的水溶性，可以增加很多有机化合物对吸附剂的亲和力。可通过实验求得吸附量最大之</w:t>
      </w:r>
      <w:proofErr w:type="gramStart"/>
      <w:r w:rsidRPr="006C09F2">
        <w:rPr>
          <w:rFonts w:hint="eastAsia"/>
        </w:rPr>
        <w:t>最佳盐</w:t>
      </w:r>
      <w:proofErr w:type="gramEnd"/>
      <w:r w:rsidRPr="006C09F2">
        <w:rPr>
          <w:rFonts w:hint="eastAsia"/>
        </w:rPr>
        <w:t>浓度。</w:t>
      </w:r>
    </w:p>
    <w:p w:rsidR="00675E83" w:rsidRPr="006C09F2" w:rsidRDefault="00675E83" w:rsidP="006F02E3">
      <w:pPr>
        <w:pStyle w:val="ab"/>
        <w:ind w:firstLine="480"/>
      </w:pPr>
      <w:r w:rsidRPr="006C09F2">
        <w:rPr>
          <w:rFonts w:hint="eastAsia"/>
        </w:rPr>
        <w:t>温度对大孔树脂提取有效成分效果的影响</w:t>
      </w:r>
    </w:p>
    <w:p w:rsidR="00675E83" w:rsidRPr="006C09F2" w:rsidRDefault="00675E83" w:rsidP="006F02E3">
      <w:pPr>
        <w:pStyle w:val="ab"/>
        <w:ind w:firstLine="480"/>
      </w:pPr>
      <w:r w:rsidRPr="006C09F2">
        <w:rPr>
          <w:rFonts w:hint="eastAsia"/>
        </w:rPr>
        <w:t>由于黄酮、皂苷、生物碱等有效成分在大孔树脂是通过分子间作用力，属于物理吸附。温度升高，一方面有效吸附作用降低。另一方面，有效成分在溶液中的溶解度增大。</w:t>
      </w:r>
      <w:r w:rsidRPr="006C09F2">
        <w:t xml:space="preserve"> </w:t>
      </w:r>
    </w:p>
    <w:p w:rsidR="00675E83" w:rsidRPr="006C09F2" w:rsidRDefault="00675E83" w:rsidP="006F02E3">
      <w:pPr>
        <w:pStyle w:val="ab"/>
        <w:ind w:firstLine="480"/>
      </w:pPr>
      <w:r w:rsidRPr="006C09F2">
        <w:rPr>
          <w:rFonts w:hint="eastAsia"/>
        </w:rPr>
        <w:t>综合结果温度升高可使有效成分在大孔树脂上的吸附速度和吸附量降低。</w:t>
      </w:r>
      <w:r w:rsidRPr="006C09F2">
        <w:t xml:space="preserve"> </w:t>
      </w:r>
    </w:p>
    <w:p w:rsidR="00675E83" w:rsidRPr="006C09F2" w:rsidRDefault="00675E83" w:rsidP="006F02E3">
      <w:pPr>
        <w:pStyle w:val="ab"/>
        <w:ind w:firstLine="480"/>
      </w:pPr>
      <w:r w:rsidRPr="006C09F2">
        <w:rPr>
          <w:rFonts w:hint="eastAsia"/>
        </w:rPr>
        <w:t>实验证明，温度升高葛根素的吸附量减少，反之在解析阶段，应该升高温度。</w:t>
      </w:r>
    </w:p>
    <w:p w:rsidR="00675E83" w:rsidRPr="006C09F2" w:rsidRDefault="00675E83" w:rsidP="006F02E3">
      <w:pPr>
        <w:pStyle w:val="ab"/>
        <w:ind w:firstLine="480"/>
      </w:pPr>
      <w:proofErr w:type="gramStart"/>
      <w:r w:rsidRPr="006C09F2">
        <w:rPr>
          <w:rFonts w:hint="eastAsia"/>
        </w:rPr>
        <w:t>进柱液</w:t>
      </w:r>
      <w:proofErr w:type="gramEnd"/>
      <w:r w:rsidRPr="006C09F2">
        <w:rPr>
          <w:rFonts w:hint="eastAsia"/>
        </w:rPr>
        <w:t>浓度</w:t>
      </w:r>
    </w:p>
    <w:p w:rsidR="00675E83" w:rsidRPr="006C09F2" w:rsidRDefault="00675E83" w:rsidP="006F02E3">
      <w:pPr>
        <w:pStyle w:val="ab"/>
        <w:ind w:firstLine="480"/>
      </w:pPr>
      <w:r w:rsidRPr="006C09F2">
        <w:rPr>
          <w:rFonts w:hint="eastAsia"/>
        </w:rPr>
        <w:t>由于黄酮、皂苷、生物碱等有效成分在大孔树脂吸附是物理吸附，从物理吸附的等温方程可以发现，初始浓度增加吸附率降低，平衡时间延长，吸附率降低。一般低浓度下进行比较有利。</w:t>
      </w:r>
      <w:r w:rsidRPr="006C09F2">
        <w:t xml:space="preserve"> </w:t>
      </w:r>
    </w:p>
    <w:p w:rsidR="00675E83" w:rsidRPr="006C09F2" w:rsidRDefault="00675E83" w:rsidP="006F02E3">
      <w:pPr>
        <w:pStyle w:val="ab"/>
        <w:ind w:firstLine="480"/>
      </w:pPr>
      <w:r w:rsidRPr="006C09F2">
        <w:rPr>
          <w:rFonts w:hint="eastAsia"/>
        </w:rPr>
        <w:t>如果</w:t>
      </w:r>
      <w:proofErr w:type="gramStart"/>
      <w:r w:rsidRPr="006C09F2">
        <w:rPr>
          <w:rFonts w:hint="eastAsia"/>
        </w:rPr>
        <w:t>进柱液</w:t>
      </w:r>
      <w:proofErr w:type="gramEnd"/>
      <w:r w:rsidRPr="006C09F2">
        <w:rPr>
          <w:rFonts w:hint="eastAsia"/>
        </w:rPr>
        <w:t>浓度过高则泄漏早、处理量小、树脂使用周期短。</w:t>
      </w:r>
      <w:r w:rsidRPr="006C09F2">
        <w:t xml:space="preserve"> </w:t>
      </w:r>
    </w:p>
    <w:p w:rsidR="00675E83" w:rsidRPr="006C09F2" w:rsidRDefault="00675E83" w:rsidP="006F02E3">
      <w:pPr>
        <w:pStyle w:val="ab"/>
        <w:ind w:firstLine="480"/>
      </w:pPr>
      <w:r w:rsidRPr="006C09F2">
        <w:rPr>
          <w:rFonts w:hint="eastAsia"/>
        </w:rPr>
        <w:t>但如果浓度偏低则耗时增加，工作效率过低也不可取。</w:t>
      </w:r>
      <w:r w:rsidRPr="006C09F2">
        <w:t xml:space="preserve"> </w:t>
      </w:r>
    </w:p>
    <w:p w:rsidR="00675E83" w:rsidRPr="006C09F2" w:rsidRDefault="00675E83" w:rsidP="006F02E3">
      <w:pPr>
        <w:pStyle w:val="ab"/>
        <w:ind w:firstLine="480"/>
      </w:pPr>
      <w:r w:rsidRPr="006C09F2">
        <w:rPr>
          <w:rFonts w:hint="eastAsia"/>
        </w:rPr>
        <w:t>如取葛根素的水溶液分别加水稀释</w:t>
      </w:r>
      <w:r w:rsidRPr="006C09F2">
        <w:t>5</w:t>
      </w:r>
      <w:r w:rsidRPr="006C09F2">
        <w:rPr>
          <w:rFonts w:hint="eastAsia"/>
        </w:rPr>
        <w:t>，</w:t>
      </w:r>
      <w:r w:rsidRPr="006C09F2">
        <w:t>10</w:t>
      </w:r>
      <w:r w:rsidRPr="006C09F2">
        <w:rPr>
          <w:rFonts w:hint="eastAsia"/>
        </w:rPr>
        <w:t>，</w:t>
      </w:r>
      <w:r w:rsidRPr="006C09F2">
        <w:t>15</w:t>
      </w:r>
      <w:r w:rsidRPr="006C09F2">
        <w:rPr>
          <w:rFonts w:hint="eastAsia"/>
        </w:rPr>
        <w:t>，</w:t>
      </w:r>
      <w:r w:rsidRPr="006C09F2">
        <w:t xml:space="preserve">20 </w:t>
      </w:r>
      <w:proofErr w:type="gramStart"/>
      <w:r w:rsidRPr="006C09F2">
        <w:rPr>
          <w:rFonts w:hint="eastAsia"/>
        </w:rPr>
        <w:t>倍后上样以</w:t>
      </w:r>
      <w:proofErr w:type="gramEnd"/>
      <w:r w:rsidRPr="006C09F2">
        <w:t xml:space="preserve">2BV/h </w:t>
      </w:r>
      <w:r w:rsidRPr="006C09F2">
        <w:rPr>
          <w:rFonts w:hint="eastAsia"/>
        </w:rPr>
        <w:t>的流速进行吸附后，先以</w:t>
      </w:r>
      <w:r w:rsidRPr="006C09F2">
        <w:t>5BV</w:t>
      </w:r>
      <w:r w:rsidRPr="006C09F2">
        <w:rPr>
          <w:rFonts w:hint="eastAsia"/>
        </w:rPr>
        <w:t>水洗脱再用</w:t>
      </w:r>
      <w:r w:rsidRPr="006C09F2">
        <w:t>70%</w:t>
      </w:r>
      <w:r w:rsidRPr="006C09F2">
        <w:rPr>
          <w:rFonts w:hint="eastAsia"/>
        </w:rPr>
        <w:t>乙醇洗脱，收集洗脱液至</w:t>
      </w:r>
      <w:r w:rsidRPr="006C09F2">
        <w:t xml:space="preserve">100ML </w:t>
      </w:r>
      <w:r w:rsidRPr="006C09F2">
        <w:rPr>
          <w:rFonts w:hint="eastAsia"/>
        </w:rPr>
        <w:t>于</w:t>
      </w:r>
      <w:r w:rsidRPr="006C09F2">
        <w:t xml:space="preserve">250nm </w:t>
      </w:r>
      <w:r w:rsidRPr="006C09F2">
        <w:rPr>
          <w:rFonts w:hint="eastAsia"/>
        </w:rPr>
        <w:t>计算吸光度计算总黄酮的含量。结果表示当总黄酮浓度为</w:t>
      </w:r>
      <w:r w:rsidRPr="006C09F2">
        <w:t xml:space="preserve">0.5g/mL  </w:t>
      </w:r>
      <w:r w:rsidRPr="006C09F2">
        <w:rPr>
          <w:rFonts w:hint="eastAsia"/>
        </w:rPr>
        <w:t>药液浓度</w:t>
      </w:r>
      <w:proofErr w:type="gramStart"/>
      <w:r w:rsidRPr="006C09F2">
        <w:rPr>
          <w:rFonts w:hint="eastAsia"/>
        </w:rPr>
        <w:t>上样即</w:t>
      </w:r>
      <w:proofErr w:type="gramEnd"/>
      <w:r w:rsidRPr="006C09F2">
        <w:rPr>
          <w:rFonts w:hint="eastAsia"/>
        </w:rPr>
        <w:t>可。</w:t>
      </w:r>
    </w:p>
    <w:p w:rsidR="00675E83" w:rsidRPr="006C09F2" w:rsidRDefault="00675E83" w:rsidP="006F02E3">
      <w:pPr>
        <w:pStyle w:val="ab"/>
        <w:ind w:firstLine="480"/>
      </w:pPr>
      <w:r w:rsidRPr="006C09F2">
        <w:rPr>
          <w:rFonts w:hint="eastAsia"/>
        </w:rPr>
        <w:t>吸附速率的确定</w:t>
      </w:r>
    </w:p>
    <w:p w:rsidR="00675E83" w:rsidRPr="006C09F2" w:rsidRDefault="00675E83" w:rsidP="006F02E3">
      <w:pPr>
        <w:pStyle w:val="ab"/>
        <w:ind w:firstLine="480"/>
      </w:pPr>
      <w:r w:rsidRPr="006C09F2">
        <w:rPr>
          <w:rFonts w:hint="eastAsia"/>
        </w:rPr>
        <w:t>流速过大会使树脂的工作吸附量下降，提早泄漏，且树脂压力增大能量损失。</w:t>
      </w:r>
      <w:r w:rsidRPr="006C09F2">
        <w:t xml:space="preserve"> </w:t>
      </w:r>
    </w:p>
    <w:p w:rsidR="00675E83" w:rsidRPr="006C09F2" w:rsidRDefault="00675E83" w:rsidP="006F02E3">
      <w:pPr>
        <w:pStyle w:val="ab"/>
        <w:ind w:firstLine="480"/>
      </w:pPr>
      <w:r w:rsidRPr="006C09F2">
        <w:rPr>
          <w:rFonts w:hint="eastAsia"/>
        </w:rPr>
        <w:t>例如将浓度为</w:t>
      </w:r>
      <w:r w:rsidRPr="006C09F2">
        <w:t>7.96 mg/ml</w:t>
      </w:r>
      <w:r w:rsidRPr="006C09F2">
        <w:rPr>
          <w:rFonts w:hint="eastAsia"/>
        </w:rPr>
        <w:t>，</w:t>
      </w:r>
      <w:r w:rsidRPr="006C09F2">
        <w:t xml:space="preserve">pH =9.0 </w:t>
      </w:r>
      <w:r w:rsidRPr="006C09F2">
        <w:rPr>
          <w:rFonts w:hint="eastAsia"/>
        </w:rPr>
        <w:t>某皂苷溶液通过玻璃柱内考察不同流速对吸附量的影响。皂苷吸附以</w:t>
      </w:r>
      <w:r w:rsidRPr="006C09F2">
        <w:t xml:space="preserve">3BV /h </w:t>
      </w:r>
      <w:r w:rsidRPr="006C09F2">
        <w:rPr>
          <w:rFonts w:hint="eastAsia"/>
        </w:rPr>
        <w:t>为宜。</w:t>
      </w:r>
      <w:r w:rsidRPr="006C09F2">
        <w:t xml:space="preserve"> </w:t>
      </w:r>
    </w:p>
    <w:p w:rsidR="00675E83" w:rsidRPr="006C09F2" w:rsidRDefault="00675E83" w:rsidP="006F02E3">
      <w:pPr>
        <w:pStyle w:val="ab"/>
        <w:ind w:firstLine="480"/>
      </w:pPr>
      <w:r w:rsidRPr="006C09F2">
        <w:rPr>
          <w:rFonts w:hint="eastAsia"/>
        </w:rPr>
        <w:t xml:space="preserve">洗脱剂浓度 </w:t>
      </w:r>
    </w:p>
    <w:p w:rsidR="00675E83" w:rsidRPr="006C09F2" w:rsidRDefault="00675E83" w:rsidP="006F02E3">
      <w:pPr>
        <w:pStyle w:val="ab"/>
        <w:ind w:firstLine="480"/>
      </w:pPr>
      <w:r w:rsidRPr="006C09F2">
        <w:rPr>
          <w:rFonts w:hint="eastAsia"/>
        </w:rPr>
        <w:t>中草药有效成分从大孔树脂上洗脱，是利用有效成分在洗脱液中的溶解作用大于有效成分在大孔树脂间的吸附作用。</w:t>
      </w:r>
      <w:r w:rsidRPr="006C09F2">
        <w:t xml:space="preserve"> </w:t>
      </w:r>
    </w:p>
    <w:p w:rsidR="00675E83" w:rsidRPr="006C09F2" w:rsidRDefault="00675E83" w:rsidP="006F02E3">
      <w:pPr>
        <w:pStyle w:val="ab"/>
        <w:ind w:firstLine="480"/>
      </w:pPr>
      <w:r w:rsidRPr="006C09F2">
        <w:rPr>
          <w:rFonts w:hint="eastAsia"/>
        </w:rPr>
        <w:t>使用的</w:t>
      </w:r>
      <w:proofErr w:type="gramStart"/>
      <w:r w:rsidRPr="006C09F2">
        <w:rPr>
          <w:rFonts w:hint="eastAsia"/>
        </w:rPr>
        <w:t>吸脱液应该</w:t>
      </w:r>
      <w:proofErr w:type="gramEnd"/>
      <w:r w:rsidRPr="006C09F2">
        <w:rPr>
          <w:rFonts w:hint="eastAsia"/>
        </w:rPr>
        <w:t>对有效成分具有良好的溶解作用。</w:t>
      </w:r>
      <w:r w:rsidRPr="006C09F2">
        <w:t xml:space="preserve"> </w:t>
      </w:r>
    </w:p>
    <w:p w:rsidR="00675E83" w:rsidRPr="006C09F2" w:rsidRDefault="00675E83" w:rsidP="006F02E3">
      <w:pPr>
        <w:pStyle w:val="ab"/>
        <w:ind w:firstLine="480"/>
      </w:pPr>
      <w:r w:rsidRPr="006C09F2">
        <w:rPr>
          <w:rFonts w:hint="eastAsia"/>
        </w:rPr>
        <w:t>吸附目标物后可选用对目标物溶解度较高的溶剂如乙醇作为解吸剂。</w:t>
      </w:r>
      <w:r w:rsidRPr="006C09F2">
        <w:t xml:space="preserve"> </w:t>
      </w:r>
    </w:p>
    <w:p w:rsidR="00675E83" w:rsidRPr="006C09F2" w:rsidRDefault="00675E83" w:rsidP="006F02E3">
      <w:pPr>
        <w:pStyle w:val="ab"/>
        <w:ind w:firstLine="480"/>
      </w:pPr>
      <w:r w:rsidRPr="006C09F2">
        <w:rPr>
          <w:rFonts w:hint="eastAsia"/>
        </w:rPr>
        <w:t>采用不同浓度的乙醇作为解吸剂。分析洗脱液中目标物浓度，求得最佳的浓度。</w:t>
      </w:r>
      <w:r w:rsidRPr="006C09F2">
        <w:t xml:space="preserve"> </w:t>
      </w:r>
    </w:p>
    <w:p w:rsidR="0039635F" w:rsidRPr="006C09F2" w:rsidRDefault="00492534" w:rsidP="006F02E3">
      <w:pPr>
        <w:pStyle w:val="ab"/>
        <w:ind w:firstLine="480"/>
      </w:pPr>
      <w:r>
        <w:rPr>
          <w:rFonts w:hint="eastAsia"/>
        </w:rPr>
        <w:t>（</w:t>
      </w:r>
      <w:r w:rsidR="00675E83" w:rsidRPr="006C09F2">
        <w:rPr>
          <w:rFonts w:hint="eastAsia"/>
        </w:rPr>
        <w:t>8</w:t>
      </w:r>
      <w:r>
        <w:rPr>
          <w:rFonts w:hint="eastAsia"/>
        </w:rPr>
        <w:t>）</w:t>
      </w:r>
      <w:r w:rsidR="0039635F" w:rsidRPr="006C09F2">
        <w:rPr>
          <w:rFonts w:hint="eastAsia"/>
        </w:rPr>
        <w:t xml:space="preserve">大孔吸附树脂的预处理： </w:t>
      </w:r>
    </w:p>
    <w:p w:rsidR="0039635F" w:rsidRPr="006C09F2" w:rsidRDefault="0039635F" w:rsidP="006F02E3">
      <w:pPr>
        <w:pStyle w:val="ab"/>
        <w:ind w:firstLine="480"/>
      </w:pPr>
      <w:r w:rsidRPr="006C09F2">
        <w:rPr>
          <w:rFonts w:hint="eastAsia"/>
        </w:rPr>
        <w:t>大孔树脂在试验中使用时间较长，必须保证不受霉菌污染。新购树脂一般用氯化钠及硫酸钠处理过，但树脂内部存在未聚合的单体残存的致孔剂、引发剂、分散剂等用前必须除掉。</w:t>
      </w:r>
    </w:p>
    <w:p w:rsidR="0039635F" w:rsidRPr="0057271E" w:rsidRDefault="0039635F" w:rsidP="006F02E3">
      <w:pPr>
        <w:pStyle w:val="ab"/>
        <w:ind w:firstLine="480"/>
      </w:pPr>
      <w:r w:rsidRPr="0057271E">
        <w:rPr>
          <w:rFonts w:hint="eastAsia"/>
        </w:rPr>
        <w:lastRenderedPageBreak/>
        <w:t>以乙醇浸泡树脂</w:t>
      </w:r>
      <w:r w:rsidRPr="0057271E">
        <w:t xml:space="preserve">3-5h -&gt; </w:t>
      </w:r>
    </w:p>
    <w:p w:rsidR="0039635F" w:rsidRPr="0057271E" w:rsidRDefault="0039635F" w:rsidP="006F02E3">
      <w:pPr>
        <w:pStyle w:val="ab"/>
        <w:ind w:firstLine="480"/>
      </w:pPr>
      <w:r w:rsidRPr="0057271E">
        <w:rPr>
          <w:rFonts w:hint="eastAsia"/>
        </w:rPr>
        <w:t>用</w:t>
      </w:r>
      <w:r w:rsidRPr="0057271E">
        <w:t xml:space="preserve">3-5BV </w:t>
      </w:r>
      <w:r w:rsidRPr="0057271E">
        <w:rPr>
          <w:rFonts w:hint="eastAsia"/>
        </w:rPr>
        <w:t>（</w:t>
      </w:r>
      <w:r w:rsidRPr="0057271E">
        <w:t>1BV</w:t>
      </w:r>
      <w:r w:rsidRPr="0057271E">
        <w:rPr>
          <w:rFonts w:hint="eastAsia"/>
        </w:rPr>
        <w:t>为</w:t>
      </w:r>
      <w:r w:rsidRPr="0057271E">
        <w:t>1</w:t>
      </w:r>
      <w:r w:rsidRPr="0057271E">
        <w:rPr>
          <w:rFonts w:hint="eastAsia"/>
        </w:rPr>
        <w:t>个树脂床体积）的乙醇洗脱</w:t>
      </w:r>
      <w:r w:rsidRPr="0057271E">
        <w:t>-&gt;</w:t>
      </w:r>
    </w:p>
    <w:p w:rsidR="0039635F" w:rsidRPr="0057271E" w:rsidRDefault="0039635F" w:rsidP="006F02E3">
      <w:pPr>
        <w:pStyle w:val="ab"/>
        <w:ind w:firstLine="480"/>
      </w:pPr>
      <w:r w:rsidRPr="0057271E">
        <w:rPr>
          <w:rFonts w:hint="eastAsia"/>
        </w:rPr>
        <w:t>用</w:t>
      </w:r>
      <w:r w:rsidRPr="0057271E">
        <w:t>2BV</w:t>
      </w:r>
      <w:r w:rsidRPr="0057271E">
        <w:rPr>
          <w:rFonts w:hint="eastAsia"/>
        </w:rPr>
        <w:t>，</w:t>
      </w:r>
      <w:r w:rsidRPr="0057271E">
        <w:t>2%-5%</w:t>
      </w:r>
      <w:r w:rsidRPr="0057271E">
        <w:rPr>
          <w:rFonts w:hint="eastAsia"/>
        </w:rPr>
        <w:t>的盐酸浸泡</w:t>
      </w:r>
      <w:r w:rsidRPr="0057271E">
        <w:t>-&gt;</w:t>
      </w:r>
      <w:r w:rsidRPr="0057271E">
        <w:rPr>
          <w:rFonts w:hint="eastAsia"/>
        </w:rPr>
        <w:t>洗脱</w:t>
      </w:r>
      <w:r w:rsidRPr="0057271E">
        <w:t>-&gt;</w:t>
      </w:r>
      <w:r w:rsidRPr="0057271E">
        <w:rPr>
          <w:rFonts w:hint="eastAsia"/>
        </w:rPr>
        <w:t>水洗脱</w:t>
      </w:r>
      <w:r w:rsidRPr="0057271E">
        <w:t>-&gt;</w:t>
      </w:r>
    </w:p>
    <w:p w:rsidR="0039635F" w:rsidRDefault="0039635F" w:rsidP="006F02E3">
      <w:pPr>
        <w:pStyle w:val="ab"/>
        <w:ind w:firstLine="480"/>
      </w:pPr>
      <w:r w:rsidRPr="0057271E">
        <w:rPr>
          <w:rFonts w:hint="eastAsia"/>
        </w:rPr>
        <w:t>用</w:t>
      </w:r>
      <w:r w:rsidRPr="0057271E">
        <w:t>2BV</w:t>
      </w:r>
      <w:r w:rsidRPr="0057271E">
        <w:rPr>
          <w:rFonts w:hint="eastAsia"/>
        </w:rPr>
        <w:t>，</w:t>
      </w:r>
      <w:r w:rsidRPr="0057271E">
        <w:t>2%-5%</w:t>
      </w:r>
      <w:r w:rsidRPr="0057271E">
        <w:rPr>
          <w:rFonts w:hint="eastAsia"/>
        </w:rPr>
        <w:t>的</w:t>
      </w:r>
      <w:r w:rsidRPr="0057271E">
        <w:t>NaOH</w:t>
      </w:r>
      <w:r w:rsidRPr="0057271E">
        <w:rPr>
          <w:rFonts w:hint="eastAsia"/>
        </w:rPr>
        <w:t>浸泡</w:t>
      </w:r>
      <w:r w:rsidRPr="0057271E">
        <w:t>-&gt;</w:t>
      </w:r>
      <w:r w:rsidRPr="0057271E">
        <w:rPr>
          <w:rFonts w:hint="eastAsia"/>
        </w:rPr>
        <w:t>洗脱</w:t>
      </w:r>
      <w:r w:rsidRPr="0057271E">
        <w:t>-&gt;</w:t>
      </w:r>
      <w:r w:rsidRPr="0057271E">
        <w:rPr>
          <w:rFonts w:hint="eastAsia"/>
        </w:rPr>
        <w:t>水洗脱</w:t>
      </w:r>
      <w:r w:rsidRPr="0057271E">
        <w:t xml:space="preserve"> </w:t>
      </w:r>
    </w:p>
    <w:p w:rsidR="00A81D6D" w:rsidRDefault="009C2DD4" w:rsidP="009D742D">
      <w:pPr>
        <w:pStyle w:val="ae"/>
        <w:ind w:firstLine="480"/>
        <w:outlineLvl w:val="2"/>
      </w:pPr>
      <w:bookmarkStart w:id="70" w:name="_Toc475104234"/>
      <w:r w:rsidRPr="00576A22">
        <w:rPr>
          <w:rFonts w:hint="eastAsia"/>
        </w:rPr>
        <w:t>7.</w:t>
      </w:r>
      <w:r>
        <w:rPr>
          <w:rFonts w:hint="eastAsia"/>
        </w:rPr>
        <w:t>1</w:t>
      </w:r>
      <w:r w:rsidR="00B422C7">
        <w:rPr>
          <w:rFonts w:hint="eastAsia"/>
        </w:rPr>
        <w:t>1</w:t>
      </w:r>
      <w:r>
        <w:rPr>
          <w:rFonts w:hint="eastAsia"/>
        </w:rPr>
        <w:t>.4</w:t>
      </w:r>
      <w:r w:rsidRPr="00576A22">
        <w:rPr>
          <w:rFonts w:hint="eastAsia"/>
        </w:rPr>
        <w:t>教学方法</w:t>
      </w:r>
      <w:bookmarkEnd w:id="70"/>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1" w:name="_Toc475104235"/>
      <w:r w:rsidRPr="00BA6C72">
        <w:rPr>
          <w:rFonts w:asciiTheme="majorEastAsia" w:eastAsiaTheme="majorEastAsia" w:hAnsiTheme="majorEastAsia" w:hint="eastAsia"/>
          <w:b/>
          <w:sz w:val="28"/>
          <w:szCs w:val="28"/>
        </w:rPr>
        <w:t>7.1</w:t>
      </w:r>
      <w:r w:rsidR="00B422C7" w:rsidRPr="00BA6C72">
        <w:rPr>
          <w:rFonts w:asciiTheme="majorEastAsia" w:eastAsiaTheme="majorEastAsia" w:hAnsiTheme="majorEastAsia" w:hint="eastAsia"/>
          <w:b/>
          <w:sz w:val="28"/>
          <w:szCs w:val="28"/>
        </w:rPr>
        <w:t>2</w:t>
      </w:r>
      <w:r w:rsidRPr="00BA6C72">
        <w:rPr>
          <w:rFonts w:asciiTheme="majorEastAsia" w:eastAsiaTheme="majorEastAsia" w:hAnsiTheme="majorEastAsia" w:hint="eastAsia"/>
          <w:b/>
          <w:sz w:val="28"/>
          <w:szCs w:val="28"/>
        </w:rPr>
        <w:t>教学单元</w:t>
      </w:r>
      <w:r w:rsidR="00B422C7" w:rsidRPr="00BA6C72">
        <w:rPr>
          <w:rFonts w:asciiTheme="majorEastAsia" w:eastAsiaTheme="majorEastAsia" w:hAnsiTheme="majorEastAsia" w:hint="eastAsia"/>
          <w:b/>
          <w:sz w:val="28"/>
          <w:szCs w:val="28"/>
        </w:rPr>
        <w:t>十二</w:t>
      </w:r>
      <w:bookmarkEnd w:id="71"/>
    </w:p>
    <w:p w:rsidR="00A81D6D" w:rsidRDefault="009C2DD4" w:rsidP="009D742D">
      <w:pPr>
        <w:pStyle w:val="ae"/>
        <w:ind w:firstLine="480"/>
        <w:outlineLvl w:val="2"/>
      </w:pPr>
      <w:bookmarkStart w:id="72" w:name="_Toc475104236"/>
      <w:r>
        <w:rPr>
          <w:rFonts w:hint="eastAsia"/>
        </w:rPr>
        <w:t>7.1</w:t>
      </w:r>
      <w:r w:rsidR="00B422C7">
        <w:rPr>
          <w:rFonts w:hint="eastAsia"/>
        </w:rPr>
        <w:t>2</w:t>
      </w:r>
      <w:r>
        <w:rPr>
          <w:rFonts w:hint="eastAsia"/>
        </w:rPr>
        <w:t>.1</w:t>
      </w:r>
      <w:r w:rsidRPr="00576A22">
        <w:rPr>
          <w:rFonts w:hint="eastAsia"/>
        </w:rPr>
        <w:t>教学日期</w:t>
      </w:r>
      <w:bookmarkEnd w:id="72"/>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272C5B">
        <w:rPr>
          <w:rFonts w:hint="eastAsia"/>
        </w:rPr>
        <w:t>2</w:t>
      </w:r>
      <w:r w:rsidR="009D742D">
        <w:rPr>
          <w:rFonts w:hint="eastAsia"/>
        </w:rPr>
        <w:t>5</w:t>
      </w:r>
    </w:p>
    <w:p w:rsidR="009C2DD4" w:rsidRDefault="009C2DD4" w:rsidP="009D742D">
      <w:pPr>
        <w:pStyle w:val="ae"/>
        <w:ind w:firstLine="480"/>
        <w:outlineLvl w:val="2"/>
      </w:pPr>
      <w:bookmarkStart w:id="73" w:name="_Toc475104237"/>
      <w:r w:rsidRPr="00576A22">
        <w:rPr>
          <w:rFonts w:hint="eastAsia"/>
        </w:rPr>
        <w:t>7.</w:t>
      </w:r>
      <w:r>
        <w:rPr>
          <w:rFonts w:hint="eastAsia"/>
        </w:rPr>
        <w:t>1</w:t>
      </w:r>
      <w:r w:rsidR="00B422C7">
        <w:rPr>
          <w:rFonts w:hint="eastAsia"/>
        </w:rPr>
        <w:t>2</w:t>
      </w:r>
      <w:r>
        <w:rPr>
          <w:rFonts w:hint="eastAsia"/>
        </w:rPr>
        <w:t>.2</w:t>
      </w:r>
      <w:r w:rsidRPr="00576A22">
        <w:rPr>
          <w:rFonts w:hint="eastAsia"/>
        </w:rPr>
        <w:t>教学内容</w:t>
      </w:r>
      <w:bookmarkEnd w:id="73"/>
      <w:r w:rsidR="00BA00A0">
        <w:rPr>
          <w:rFonts w:hint="eastAsia"/>
        </w:rPr>
        <w:t xml:space="preserve">  </w:t>
      </w:r>
    </w:p>
    <w:p w:rsidR="00F3450E" w:rsidRDefault="00F3450E" w:rsidP="006F02E3">
      <w:pPr>
        <w:pStyle w:val="ab"/>
        <w:ind w:firstLine="480"/>
      </w:pPr>
      <w:r>
        <w:rPr>
          <w:rFonts w:hint="eastAsia"/>
        </w:rPr>
        <w:t>5)硅胶</w:t>
      </w:r>
    </w:p>
    <w:p w:rsidR="00F3450E" w:rsidRDefault="00F3450E" w:rsidP="006F02E3">
      <w:pPr>
        <w:pStyle w:val="ab"/>
        <w:ind w:firstLine="480"/>
      </w:pPr>
      <w:r>
        <w:rPr>
          <w:rFonts w:hint="eastAsia"/>
        </w:rPr>
        <w:t>6)氧 化 铝</w:t>
      </w:r>
    </w:p>
    <w:p w:rsidR="00F3450E" w:rsidRDefault="00F3450E" w:rsidP="006F02E3">
      <w:pPr>
        <w:pStyle w:val="ab"/>
        <w:ind w:firstLine="480"/>
      </w:pPr>
      <w:r>
        <w:rPr>
          <w:rFonts w:hint="eastAsia"/>
        </w:rPr>
        <w:t>7)聚酰胺</w:t>
      </w:r>
    </w:p>
    <w:p w:rsidR="00F3450E" w:rsidRDefault="00F3450E" w:rsidP="006F02E3">
      <w:pPr>
        <w:pStyle w:val="ab"/>
        <w:ind w:firstLine="480"/>
      </w:pPr>
      <w:r>
        <w:rPr>
          <w:rFonts w:hint="eastAsia"/>
          <w:bCs/>
        </w:rPr>
        <w:t>8</w:t>
      </w:r>
      <w:r>
        <w:rPr>
          <w:rFonts w:hint="eastAsia"/>
        </w:rPr>
        <w:t>) 活性炭</w:t>
      </w:r>
    </w:p>
    <w:p w:rsidR="00F3450E" w:rsidRDefault="00F3450E" w:rsidP="006F02E3">
      <w:pPr>
        <w:pStyle w:val="ab"/>
        <w:ind w:firstLine="480"/>
        <w:rPr>
          <w:bCs/>
        </w:rPr>
      </w:pPr>
      <w:r>
        <w:rPr>
          <w:rFonts w:hint="eastAsia"/>
          <w:bCs/>
        </w:rPr>
        <w:t>（二）分配层析（熟悉）</w:t>
      </w:r>
    </w:p>
    <w:p w:rsidR="00F3450E" w:rsidRDefault="00F3450E" w:rsidP="006F02E3">
      <w:pPr>
        <w:pStyle w:val="ab"/>
        <w:ind w:firstLine="480"/>
        <w:rPr>
          <w:bCs/>
        </w:rPr>
      </w:pPr>
      <w:r>
        <w:rPr>
          <w:rFonts w:hint="eastAsia"/>
          <w:bCs/>
        </w:rPr>
        <w:t>（三）离子交换层析（熟悉）</w:t>
      </w:r>
    </w:p>
    <w:p w:rsidR="00F3450E" w:rsidRDefault="00F3450E" w:rsidP="006F02E3">
      <w:pPr>
        <w:pStyle w:val="ab"/>
        <w:ind w:firstLine="480"/>
        <w:rPr>
          <w:bCs/>
        </w:rPr>
      </w:pPr>
      <w:r>
        <w:rPr>
          <w:rFonts w:hint="eastAsia"/>
          <w:bCs/>
        </w:rPr>
        <w:t>（四）凝胶层析（了解）</w:t>
      </w:r>
    </w:p>
    <w:p w:rsidR="00F3450E" w:rsidRDefault="00F3450E" w:rsidP="006F02E3">
      <w:pPr>
        <w:pStyle w:val="ab"/>
        <w:ind w:firstLine="480"/>
        <w:rPr>
          <w:bCs/>
        </w:rPr>
      </w:pPr>
      <w:r>
        <w:rPr>
          <w:rFonts w:hint="eastAsia"/>
          <w:bCs/>
        </w:rPr>
        <w:t>（五）亲和层析（了解）</w:t>
      </w:r>
    </w:p>
    <w:p w:rsidR="00F3450E" w:rsidRDefault="00F3450E" w:rsidP="006F02E3">
      <w:pPr>
        <w:pStyle w:val="ab"/>
        <w:ind w:firstLine="480"/>
      </w:pPr>
      <w:r>
        <w:rPr>
          <w:rFonts w:hint="eastAsia"/>
        </w:rPr>
        <w:t xml:space="preserve">（六）层析方法的选择原则（了解） </w:t>
      </w:r>
    </w:p>
    <w:p w:rsidR="00B422C7" w:rsidRDefault="009C2DD4" w:rsidP="009D742D">
      <w:pPr>
        <w:pStyle w:val="ae"/>
        <w:ind w:firstLine="480"/>
        <w:outlineLvl w:val="2"/>
      </w:pPr>
      <w:bookmarkStart w:id="74" w:name="_Toc475104238"/>
      <w:r w:rsidRPr="00576A22">
        <w:rPr>
          <w:rFonts w:hint="eastAsia"/>
        </w:rPr>
        <w:t>7.</w:t>
      </w:r>
      <w:r>
        <w:rPr>
          <w:rFonts w:hint="eastAsia"/>
        </w:rPr>
        <w:t>1</w:t>
      </w:r>
      <w:r w:rsidR="00B422C7">
        <w:rPr>
          <w:rFonts w:hint="eastAsia"/>
        </w:rPr>
        <w:t>2</w:t>
      </w:r>
      <w:r>
        <w:rPr>
          <w:rFonts w:hint="eastAsia"/>
        </w:rPr>
        <w:t>.3教学过程</w:t>
      </w:r>
      <w:bookmarkEnd w:id="74"/>
    </w:p>
    <w:p w:rsidR="003872CD" w:rsidRPr="00FA225F" w:rsidRDefault="003872CD" w:rsidP="006F02E3">
      <w:pPr>
        <w:pStyle w:val="ab"/>
        <w:ind w:firstLine="480"/>
      </w:pPr>
      <w:r w:rsidRPr="00FA225F">
        <w:rPr>
          <w:rFonts w:hint="eastAsia"/>
        </w:rPr>
        <w:t>5</w:t>
      </w:r>
      <w:r w:rsidR="004870FC" w:rsidRPr="00FA225F">
        <w:rPr>
          <w:rFonts w:hint="eastAsia"/>
        </w:rPr>
        <w:t>)</w:t>
      </w:r>
      <w:r w:rsidRPr="00FA225F">
        <w:rPr>
          <w:rFonts w:hint="eastAsia"/>
        </w:rPr>
        <w:t>硅胶</w:t>
      </w:r>
    </w:p>
    <w:p w:rsidR="003872CD" w:rsidRPr="00FA225F" w:rsidRDefault="004870FC" w:rsidP="006F02E3">
      <w:pPr>
        <w:pStyle w:val="ab"/>
        <w:ind w:firstLine="480"/>
      </w:pPr>
      <w:r w:rsidRPr="00FA225F">
        <w:rPr>
          <w:rFonts w:hint="eastAsia"/>
          <w:bCs/>
        </w:rPr>
        <w:t>(1)</w:t>
      </w:r>
      <w:r w:rsidR="003872CD" w:rsidRPr="00FA225F">
        <w:rPr>
          <w:rFonts w:hint="eastAsia"/>
          <w:bCs/>
        </w:rPr>
        <w:t xml:space="preserve"> 理化性质 </w:t>
      </w:r>
    </w:p>
    <w:p w:rsidR="003872CD" w:rsidRPr="00FA225F" w:rsidRDefault="003872CD" w:rsidP="006F02E3">
      <w:pPr>
        <w:pStyle w:val="ab"/>
        <w:ind w:firstLine="480"/>
      </w:pPr>
      <w:r w:rsidRPr="00FA225F">
        <w:rPr>
          <w:rFonts w:hint="eastAsia"/>
          <w:bCs/>
        </w:rPr>
        <w:t>硅胶</w:t>
      </w:r>
      <w:r w:rsidRPr="00FA225F">
        <w:rPr>
          <w:rFonts w:hint="eastAsia"/>
        </w:rPr>
        <w:t>为多孔性无定形粉末，硅胶表面带有硅</w:t>
      </w:r>
      <w:proofErr w:type="gramStart"/>
      <w:r w:rsidRPr="00FA225F">
        <w:rPr>
          <w:rFonts w:hint="eastAsia"/>
        </w:rPr>
        <w:t>醇基呈</w:t>
      </w:r>
      <w:proofErr w:type="gramEnd"/>
      <w:r w:rsidRPr="00FA225F">
        <w:rPr>
          <w:rFonts w:hint="eastAsia"/>
        </w:rPr>
        <w:t>酸性。</w:t>
      </w:r>
    </w:p>
    <w:p w:rsidR="003872CD" w:rsidRPr="00FA225F" w:rsidRDefault="003872CD" w:rsidP="006F02E3">
      <w:pPr>
        <w:pStyle w:val="ab"/>
        <w:ind w:firstLine="480"/>
      </w:pPr>
      <w:r w:rsidRPr="00FA225F">
        <w:rPr>
          <w:rFonts w:hint="eastAsia"/>
        </w:rPr>
        <w:t>硅胶粒度越小，粒度越均匀，即粒度分布越窄，其分离效率越高。经典薄层色谱用硅胶的粒度为10～40</w:t>
      </w:r>
      <w:r w:rsidRPr="00FA225F">
        <w:rPr>
          <w:rFonts w:hint="eastAsia"/>
          <w:lang w:val="el-GR"/>
        </w:rPr>
        <w:t>μ</w:t>
      </w:r>
      <w:r w:rsidRPr="00FA225F">
        <w:rPr>
          <w:rFonts w:hint="eastAsia"/>
        </w:rPr>
        <w:t>m。</w:t>
      </w:r>
    </w:p>
    <w:p w:rsidR="003872CD" w:rsidRPr="00FA225F" w:rsidRDefault="003872CD" w:rsidP="006F02E3">
      <w:pPr>
        <w:pStyle w:val="ab"/>
        <w:ind w:firstLine="480"/>
      </w:pPr>
      <w:r w:rsidRPr="00FA225F">
        <w:rPr>
          <w:rFonts w:hint="eastAsia"/>
        </w:rPr>
        <w:t>薄层色谱常用硅胶有硅胶H、硅胶G、硅胶GF</w:t>
      </w:r>
      <w:r w:rsidRPr="00FA225F">
        <w:rPr>
          <w:rFonts w:hint="eastAsia"/>
          <w:vertAlign w:val="subscript"/>
        </w:rPr>
        <w:t>254</w:t>
      </w:r>
      <w:r w:rsidRPr="00FA225F">
        <w:rPr>
          <w:rFonts w:hint="eastAsia"/>
        </w:rPr>
        <w:t>、硅胶HF</w:t>
      </w:r>
      <w:r w:rsidRPr="00FA225F">
        <w:rPr>
          <w:rFonts w:hint="eastAsia"/>
          <w:vertAlign w:val="subscript"/>
        </w:rPr>
        <w:t>254</w:t>
      </w:r>
      <w:r w:rsidRPr="00FA225F">
        <w:rPr>
          <w:rFonts w:hint="eastAsia"/>
        </w:rPr>
        <w:t>、硅胶HF</w:t>
      </w:r>
      <w:r w:rsidRPr="00FA225F">
        <w:rPr>
          <w:rFonts w:hint="eastAsia"/>
          <w:vertAlign w:val="subscript"/>
        </w:rPr>
        <w:t>254+365</w:t>
      </w:r>
      <w:r w:rsidRPr="00FA225F">
        <w:rPr>
          <w:rFonts w:hint="eastAsia"/>
        </w:rPr>
        <w:t>等。</w:t>
      </w:r>
    </w:p>
    <w:p w:rsidR="003872CD" w:rsidRPr="00FA225F" w:rsidRDefault="004870FC" w:rsidP="006F02E3">
      <w:pPr>
        <w:pStyle w:val="ab"/>
        <w:ind w:firstLine="480"/>
      </w:pPr>
      <w:r w:rsidRPr="00FA225F">
        <w:rPr>
          <w:rFonts w:hint="eastAsia"/>
          <w:bCs/>
        </w:rPr>
        <w:t>(</w:t>
      </w:r>
      <w:r w:rsidR="003872CD" w:rsidRPr="00FA225F">
        <w:rPr>
          <w:rFonts w:hint="eastAsia"/>
          <w:bCs/>
        </w:rPr>
        <w:t>2</w:t>
      </w:r>
      <w:r w:rsidRPr="00FA225F">
        <w:rPr>
          <w:rFonts w:hint="eastAsia"/>
          <w:bCs/>
        </w:rPr>
        <w:t>)</w:t>
      </w:r>
      <w:r w:rsidR="003872CD" w:rsidRPr="00FA225F">
        <w:rPr>
          <w:rFonts w:hint="eastAsia"/>
          <w:bCs/>
        </w:rPr>
        <w:t xml:space="preserve"> 吸附原理：</w:t>
      </w:r>
    </w:p>
    <w:p w:rsidR="003872CD" w:rsidRPr="00FA225F" w:rsidRDefault="003872CD" w:rsidP="006F02E3">
      <w:pPr>
        <w:pStyle w:val="ab"/>
        <w:ind w:firstLine="480"/>
      </w:pPr>
      <w:r w:rsidRPr="00FA225F">
        <w:rPr>
          <w:rFonts w:hint="eastAsia"/>
        </w:rPr>
        <w:t>硅胶表面</w:t>
      </w:r>
      <w:proofErr w:type="gramStart"/>
      <w:r w:rsidRPr="00FA225F">
        <w:rPr>
          <w:rFonts w:hint="eastAsia"/>
        </w:rPr>
        <w:t>有硅醇基</w:t>
      </w:r>
      <w:proofErr w:type="gramEnd"/>
      <w:r w:rsidRPr="00FA225F">
        <w:rPr>
          <w:rFonts w:hint="eastAsia"/>
        </w:rPr>
        <w:t>, 呈弱酸性, 通过</w:t>
      </w:r>
      <w:proofErr w:type="gramStart"/>
      <w:r w:rsidRPr="00FA225F">
        <w:rPr>
          <w:rFonts w:hint="eastAsia"/>
        </w:rPr>
        <w:t>硅醇基</w:t>
      </w:r>
      <w:proofErr w:type="gramEnd"/>
      <w:r w:rsidRPr="00FA225F">
        <w:rPr>
          <w:rFonts w:hint="eastAsia"/>
        </w:rPr>
        <w:t xml:space="preserve">(吸附中心)与极性基团形成氢键吸附, </w:t>
      </w:r>
      <w:r w:rsidRPr="00FA225F">
        <w:rPr>
          <w:rFonts w:hint="eastAsia"/>
        </w:rPr>
        <w:lastRenderedPageBreak/>
        <w:t>因各组分极性基团与硅</w:t>
      </w:r>
      <w:proofErr w:type="gramStart"/>
      <w:r w:rsidRPr="00FA225F">
        <w:rPr>
          <w:rFonts w:hint="eastAsia"/>
        </w:rPr>
        <w:t>醇基形成</w:t>
      </w:r>
      <w:proofErr w:type="gramEnd"/>
      <w:r w:rsidRPr="00FA225F">
        <w:rPr>
          <w:rFonts w:hint="eastAsia"/>
        </w:rPr>
        <w:t>的氢键能力不同而被分离。</w:t>
      </w:r>
    </w:p>
    <w:p w:rsidR="003872CD" w:rsidRPr="00FA225F" w:rsidRDefault="004870FC" w:rsidP="006F02E3">
      <w:pPr>
        <w:pStyle w:val="ab"/>
        <w:ind w:firstLine="480"/>
      </w:pPr>
      <w:r w:rsidRPr="00FA225F">
        <w:rPr>
          <w:rFonts w:hint="eastAsia"/>
          <w:bCs/>
        </w:rPr>
        <w:t>(</w:t>
      </w:r>
      <w:r w:rsidR="003872CD" w:rsidRPr="00FA225F">
        <w:rPr>
          <w:rFonts w:hint="eastAsia"/>
          <w:bCs/>
        </w:rPr>
        <w:t>3</w:t>
      </w:r>
      <w:r w:rsidRPr="00FA225F">
        <w:rPr>
          <w:rFonts w:hint="eastAsia"/>
          <w:bCs/>
        </w:rPr>
        <w:t>)</w:t>
      </w:r>
      <w:r w:rsidR="003872CD" w:rsidRPr="00FA225F">
        <w:rPr>
          <w:rFonts w:hint="eastAsia"/>
          <w:bCs/>
        </w:rPr>
        <w:t xml:space="preserve"> 适用范围：</w:t>
      </w:r>
    </w:p>
    <w:p w:rsidR="003872CD" w:rsidRPr="00FA225F" w:rsidRDefault="003872CD" w:rsidP="006F02E3">
      <w:pPr>
        <w:pStyle w:val="ab"/>
        <w:ind w:firstLine="480"/>
      </w:pPr>
      <w:r w:rsidRPr="00FA225F">
        <w:rPr>
          <w:rFonts w:hint="eastAsia"/>
        </w:rPr>
        <w:t>硅胶表面PH约为5, 一般适合酸性和中性物质的分离, 如有机酸, 酚类, 醛类等, 因碱性物质与硅胶作用, 展开时被吸附, 拖尾, 甚至停滞于原点不动。</w:t>
      </w:r>
    </w:p>
    <w:p w:rsidR="003872CD" w:rsidRPr="00FA225F" w:rsidRDefault="004870FC" w:rsidP="006F02E3">
      <w:pPr>
        <w:pStyle w:val="ab"/>
        <w:ind w:firstLine="480"/>
      </w:pPr>
      <w:r w:rsidRPr="00FA225F">
        <w:rPr>
          <w:rFonts w:hint="eastAsia"/>
          <w:bCs/>
        </w:rPr>
        <w:t>(</w:t>
      </w:r>
      <w:r w:rsidR="003872CD" w:rsidRPr="00FA225F">
        <w:rPr>
          <w:rFonts w:hint="eastAsia"/>
          <w:bCs/>
        </w:rPr>
        <w:t>4</w:t>
      </w:r>
      <w:r w:rsidRPr="00FA225F">
        <w:rPr>
          <w:rFonts w:hint="eastAsia"/>
          <w:bCs/>
        </w:rPr>
        <w:t>)</w:t>
      </w:r>
      <w:r w:rsidR="003872CD" w:rsidRPr="00FA225F">
        <w:rPr>
          <w:rFonts w:hint="eastAsia"/>
          <w:bCs/>
        </w:rPr>
        <w:t xml:space="preserve"> 洗脱顺序</w:t>
      </w:r>
      <w:r w:rsidR="003872CD" w:rsidRPr="00FA225F">
        <w:rPr>
          <w:rFonts w:hint="eastAsia"/>
        </w:rPr>
        <w:t>：</w:t>
      </w:r>
    </w:p>
    <w:p w:rsidR="003872CD" w:rsidRPr="00FA225F" w:rsidRDefault="003872CD" w:rsidP="006F02E3">
      <w:pPr>
        <w:pStyle w:val="ab"/>
        <w:ind w:firstLine="480"/>
      </w:pPr>
      <w:r w:rsidRPr="00FA225F">
        <w:rPr>
          <w:rFonts w:hint="eastAsia"/>
        </w:rPr>
        <w:t xml:space="preserve">硅胶吸附中心是硅醇基，属于极性吸附剂，所以极性强的组分吸附力强，在吸附剂上保留强，后被洗脱；反之，极性弱的组分先被洗脱。 </w:t>
      </w:r>
    </w:p>
    <w:p w:rsidR="003872CD" w:rsidRPr="00FA225F" w:rsidRDefault="003872CD" w:rsidP="006F02E3">
      <w:pPr>
        <w:pStyle w:val="ab"/>
        <w:ind w:firstLine="480"/>
      </w:pPr>
      <w:r w:rsidRPr="00FA225F">
        <w:rPr>
          <w:rFonts w:hint="eastAsia"/>
        </w:rPr>
        <w:t xml:space="preserve">饱和碳氢化合物为非极性，不被吸附。 </w:t>
      </w:r>
    </w:p>
    <w:p w:rsidR="003872CD" w:rsidRPr="00FA225F" w:rsidRDefault="003872CD" w:rsidP="006F02E3">
      <w:pPr>
        <w:pStyle w:val="ab"/>
        <w:ind w:firstLine="480"/>
      </w:pPr>
      <w:r w:rsidRPr="00FA225F">
        <w:rPr>
          <w:rFonts w:hint="eastAsia"/>
        </w:rPr>
        <w:t>母</w:t>
      </w:r>
      <w:proofErr w:type="gramStart"/>
      <w:r w:rsidRPr="00FA225F">
        <w:rPr>
          <w:rFonts w:hint="eastAsia"/>
        </w:rPr>
        <w:t>核基本</w:t>
      </w:r>
      <w:proofErr w:type="gramEnd"/>
      <w:r w:rsidRPr="00FA225F">
        <w:rPr>
          <w:rFonts w:hint="eastAsia"/>
        </w:rPr>
        <w:t xml:space="preserve">相同，取代基极性越强，吸附力越强；极性基团数越多，分子极性越强。 </w:t>
      </w:r>
    </w:p>
    <w:p w:rsidR="003872CD" w:rsidRPr="00FA225F" w:rsidRDefault="003872CD" w:rsidP="006F02E3">
      <w:pPr>
        <w:pStyle w:val="ab"/>
        <w:ind w:firstLine="480"/>
      </w:pPr>
      <w:r w:rsidRPr="00FA225F">
        <w:rPr>
          <w:rFonts w:hint="eastAsia"/>
        </w:rPr>
        <w:t xml:space="preserve">不饱和化合物比饱和化合物吸附力强，分子中双键数越多，吸附力越强。 </w:t>
      </w:r>
    </w:p>
    <w:p w:rsidR="003872CD" w:rsidRPr="00FA225F" w:rsidRDefault="003872CD" w:rsidP="006F02E3">
      <w:pPr>
        <w:pStyle w:val="ab"/>
        <w:ind w:firstLine="480"/>
      </w:pPr>
      <w:r w:rsidRPr="00FA225F">
        <w:rPr>
          <w:rFonts w:hint="eastAsia"/>
        </w:rPr>
        <w:t xml:space="preserve">取代基的空间排列顺序也影响分子的极性。 </w:t>
      </w:r>
    </w:p>
    <w:p w:rsidR="003872CD" w:rsidRPr="00FA225F" w:rsidRDefault="003872CD" w:rsidP="006F02E3">
      <w:pPr>
        <w:pStyle w:val="ab"/>
        <w:ind w:firstLine="480"/>
      </w:pPr>
      <w:r w:rsidRPr="00FA225F">
        <w:rPr>
          <w:rFonts w:hint="eastAsia"/>
          <w:bCs/>
        </w:rPr>
        <w:t>烷烃&lt;烯烃&lt;卤代烃&lt;醚&lt;硝基化合物&lt;叔胺&lt;酯&lt;酮&lt;醛&lt;酰胺&lt;醇&lt;</w:t>
      </w:r>
      <w:proofErr w:type="gramStart"/>
      <w:r w:rsidRPr="00FA225F">
        <w:rPr>
          <w:rFonts w:hint="eastAsia"/>
          <w:bCs/>
        </w:rPr>
        <w:t>酚</w:t>
      </w:r>
      <w:proofErr w:type="gramEnd"/>
      <w:r w:rsidRPr="00FA225F">
        <w:rPr>
          <w:rFonts w:hint="eastAsia"/>
          <w:bCs/>
        </w:rPr>
        <w:t xml:space="preserve">&lt;伯胺&lt;羧酸 </w:t>
      </w:r>
    </w:p>
    <w:p w:rsidR="003872CD" w:rsidRPr="00FA225F" w:rsidRDefault="003872CD" w:rsidP="006F02E3">
      <w:pPr>
        <w:pStyle w:val="ab"/>
        <w:ind w:firstLine="480"/>
      </w:pPr>
      <w:r w:rsidRPr="00FA225F">
        <w:rPr>
          <w:rFonts w:hint="eastAsia"/>
        </w:rPr>
        <w:t>6</w:t>
      </w:r>
      <w:r w:rsidR="004870FC" w:rsidRPr="00FA225F">
        <w:rPr>
          <w:rFonts w:hint="eastAsia"/>
        </w:rPr>
        <w:t>)</w:t>
      </w:r>
      <w:r w:rsidRPr="00FA225F">
        <w:rPr>
          <w:rFonts w:hint="eastAsia"/>
        </w:rPr>
        <w:t>氧 化 铝</w:t>
      </w:r>
    </w:p>
    <w:p w:rsidR="003872CD" w:rsidRPr="00FA225F" w:rsidRDefault="003872CD" w:rsidP="006F02E3">
      <w:pPr>
        <w:pStyle w:val="ab"/>
        <w:ind w:firstLine="480"/>
      </w:pPr>
      <w:r w:rsidRPr="00FA225F">
        <w:rPr>
          <w:rFonts w:hint="eastAsia"/>
        </w:rPr>
        <w:t>氧化铝可因制备和处理方法不同,分为中性(PH 7.5),碱性(PH9.0)和酸性(PH4.0)3种。</w:t>
      </w:r>
    </w:p>
    <w:p w:rsidR="003872CD" w:rsidRPr="00FA225F" w:rsidRDefault="003872CD" w:rsidP="006F02E3">
      <w:pPr>
        <w:pStyle w:val="ab"/>
        <w:ind w:firstLine="480"/>
      </w:pPr>
      <w:r w:rsidRPr="00FA225F">
        <w:rPr>
          <w:rFonts w:hint="eastAsia"/>
        </w:rPr>
        <w:t>碱性氧化铝用于分离中性或碱性化合物，如生物碱、脂溶性维生素等;</w:t>
      </w:r>
    </w:p>
    <w:p w:rsidR="003872CD" w:rsidRPr="00FA225F" w:rsidRDefault="003872CD" w:rsidP="006F02E3">
      <w:pPr>
        <w:pStyle w:val="ab"/>
        <w:ind w:firstLine="480"/>
      </w:pPr>
      <w:r w:rsidRPr="00FA225F">
        <w:rPr>
          <w:rFonts w:hint="eastAsia"/>
        </w:rPr>
        <w:t>中性氧化铝适用于酸性及对碱不稳定化合物的分离;</w:t>
      </w:r>
    </w:p>
    <w:p w:rsidR="003872CD" w:rsidRPr="00FA225F" w:rsidRDefault="003872CD" w:rsidP="006F02E3">
      <w:pPr>
        <w:pStyle w:val="ab"/>
        <w:ind w:firstLine="480"/>
      </w:pPr>
      <w:r w:rsidRPr="00FA225F">
        <w:rPr>
          <w:rFonts w:hint="eastAsia"/>
        </w:rPr>
        <w:t xml:space="preserve">酸性氧化铝可用于酸性化合物分离。 </w:t>
      </w:r>
    </w:p>
    <w:p w:rsidR="003872CD" w:rsidRPr="00FA225F" w:rsidRDefault="003872CD" w:rsidP="006F02E3">
      <w:pPr>
        <w:pStyle w:val="ab"/>
        <w:ind w:firstLine="480"/>
      </w:pPr>
      <w:r w:rsidRPr="00FA225F">
        <w:rPr>
          <w:rFonts w:hint="eastAsia"/>
        </w:rPr>
        <w:t xml:space="preserve">氧化铝的活性与硅胶一样,均与含水量有关,且含水量越高,活性越弱。 </w:t>
      </w:r>
    </w:p>
    <w:p w:rsidR="003872CD" w:rsidRPr="00FA225F" w:rsidRDefault="003872CD" w:rsidP="006F02E3">
      <w:pPr>
        <w:pStyle w:val="ab"/>
        <w:ind w:firstLine="480"/>
      </w:pPr>
      <w:r w:rsidRPr="00FA225F">
        <w:rPr>
          <w:rFonts w:hint="eastAsia"/>
        </w:rPr>
        <w:t>7</w:t>
      </w:r>
      <w:r w:rsidR="004870FC" w:rsidRPr="00FA225F">
        <w:rPr>
          <w:rFonts w:hint="eastAsia"/>
        </w:rPr>
        <w:t>)</w:t>
      </w:r>
      <w:r w:rsidRPr="00FA225F">
        <w:rPr>
          <w:rFonts w:hint="eastAsia"/>
        </w:rPr>
        <w:t>聚酰胺</w:t>
      </w:r>
    </w:p>
    <w:p w:rsidR="003872CD" w:rsidRPr="00FA225F" w:rsidRDefault="004870FC" w:rsidP="006F02E3">
      <w:pPr>
        <w:pStyle w:val="ab"/>
        <w:ind w:firstLine="480"/>
      </w:pPr>
      <w:r w:rsidRPr="00FA225F">
        <w:rPr>
          <w:rFonts w:hint="eastAsia"/>
          <w:bCs/>
        </w:rPr>
        <w:t>(</w:t>
      </w:r>
      <w:r w:rsidR="003872CD" w:rsidRPr="00FA225F">
        <w:rPr>
          <w:rFonts w:hint="eastAsia"/>
          <w:bCs/>
        </w:rPr>
        <w:t>1</w:t>
      </w:r>
      <w:r w:rsidRPr="00FA225F">
        <w:rPr>
          <w:rFonts w:hint="eastAsia"/>
          <w:bCs/>
        </w:rPr>
        <w:t>)</w:t>
      </w:r>
      <w:r w:rsidR="003872CD" w:rsidRPr="00FA225F">
        <w:rPr>
          <w:rFonts w:hint="eastAsia"/>
          <w:bCs/>
        </w:rPr>
        <w:t xml:space="preserve"> 简介 </w:t>
      </w:r>
    </w:p>
    <w:p w:rsidR="003872CD" w:rsidRPr="00FA225F" w:rsidRDefault="003872CD" w:rsidP="006F02E3">
      <w:pPr>
        <w:pStyle w:val="ab"/>
        <w:ind w:firstLine="480"/>
      </w:pPr>
      <w:r w:rsidRPr="00FA225F">
        <w:rPr>
          <w:rFonts w:hint="eastAsia"/>
        </w:rPr>
        <w:t xml:space="preserve">聚酰胺（polyamide，PA）是由酰胺聚合而成的一类高分子物质，又叫尼龙、锦纶。 </w:t>
      </w:r>
    </w:p>
    <w:p w:rsidR="003872CD" w:rsidRPr="00FA225F" w:rsidRDefault="003872CD" w:rsidP="006F02E3">
      <w:pPr>
        <w:pStyle w:val="ab"/>
        <w:ind w:firstLine="480"/>
      </w:pPr>
      <w:r w:rsidRPr="00FA225F">
        <w:rPr>
          <w:rFonts w:hint="eastAsia"/>
        </w:rPr>
        <w:t xml:space="preserve">色谱中常用的聚酰胺有：尼龙-6（己内酰胺聚合而成）和尼龙-66（己二酸与己二胺聚合而成）。 </w:t>
      </w:r>
    </w:p>
    <w:p w:rsidR="003872CD" w:rsidRPr="00FA225F" w:rsidRDefault="003872CD" w:rsidP="006F02E3">
      <w:pPr>
        <w:pStyle w:val="ab"/>
        <w:ind w:firstLine="480"/>
      </w:pPr>
      <w:r w:rsidRPr="00FA225F">
        <w:rPr>
          <w:rFonts w:hint="eastAsia"/>
        </w:rPr>
        <w:t>既亲水又亲脂，水溶性物质和</w:t>
      </w:r>
      <w:proofErr w:type="gramStart"/>
      <w:r w:rsidRPr="00FA225F">
        <w:rPr>
          <w:rFonts w:hint="eastAsia"/>
        </w:rPr>
        <w:t>脂溶</w:t>
      </w:r>
      <w:proofErr w:type="gramEnd"/>
      <w:r w:rsidRPr="00FA225F">
        <w:rPr>
          <w:rFonts w:hint="eastAsia"/>
        </w:rPr>
        <w:t xml:space="preserve">性物质均可分离。 </w:t>
      </w:r>
    </w:p>
    <w:p w:rsidR="003872CD" w:rsidRPr="00FA225F" w:rsidRDefault="003872CD" w:rsidP="006F02E3">
      <w:pPr>
        <w:pStyle w:val="ab"/>
        <w:ind w:firstLine="480"/>
      </w:pPr>
      <w:r w:rsidRPr="00FA225F">
        <w:rPr>
          <w:rFonts w:hint="eastAsia"/>
        </w:rPr>
        <w:t xml:space="preserve">同时，聚酰胺的膨胀性又可以使被吸附的物质渗入其内部，从而使其具有较大的吸附容量。 </w:t>
      </w:r>
    </w:p>
    <w:p w:rsidR="003872CD" w:rsidRPr="00FA225F" w:rsidRDefault="004870FC" w:rsidP="006F02E3">
      <w:pPr>
        <w:pStyle w:val="ab"/>
        <w:ind w:firstLine="480"/>
      </w:pPr>
      <w:r w:rsidRPr="00FA225F">
        <w:rPr>
          <w:rFonts w:hint="eastAsia"/>
          <w:bCs/>
        </w:rPr>
        <w:t>(2)</w:t>
      </w:r>
      <w:r w:rsidR="003872CD" w:rsidRPr="00FA225F">
        <w:rPr>
          <w:rFonts w:hint="eastAsia"/>
          <w:bCs/>
        </w:rPr>
        <w:t xml:space="preserve"> 吸附原理 </w:t>
      </w:r>
    </w:p>
    <w:p w:rsidR="003872CD" w:rsidRPr="00FA225F" w:rsidRDefault="004870FC" w:rsidP="006F02E3">
      <w:pPr>
        <w:pStyle w:val="ab"/>
        <w:ind w:firstLine="480"/>
      </w:pPr>
      <w:r w:rsidRPr="00FA225F">
        <w:rPr>
          <w:rFonts w:hint="eastAsia"/>
        </w:rPr>
        <w:t>a.</w:t>
      </w:r>
      <w:r w:rsidR="003872CD" w:rsidRPr="00FA225F">
        <w:rPr>
          <w:rFonts w:hint="eastAsia"/>
        </w:rPr>
        <w:t xml:space="preserve">氢键吸附原理： </w:t>
      </w:r>
    </w:p>
    <w:p w:rsidR="003872CD" w:rsidRPr="00FA225F" w:rsidRDefault="003872CD" w:rsidP="006F02E3">
      <w:pPr>
        <w:pStyle w:val="ab"/>
        <w:ind w:firstLine="480"/>
      </w:pPr>
      <w:proofErr w:type="gramStart"/>
      <w:r w:rsidRPr="00FA225F">
        <w:rPr>
          <w:rFonts w:hint="eastAsia"/>
        </w:rPr>
        <w:t>酚</w:t>
      </w:r>
      <w:proofErr w:type="gramEnd"/>
      <w:r w:rsidRPr="00FA225F">
        <w:rPr>
          <w:rFonts w:hint="eastAsia"/>
        </w:rPr>
        <w:t xml:space="preserve">、酸（eg.黄酮）的羟基与聚酰胺中酰胺基、羰基形成氢键； </w:t>
      </w:r>
    </w:p>
    <w:p w:rsidR="003872CD" w:rsidRPr="00FA225F" w:rsidRDefault="003872CD" w:rsidP="006F02E3">
      <w:pPr>
        <w:pStyle w:val="ab"/>
        <w:ind w:firstLine="480"/>
      </w:pPr>
      <w:r w:rsidRPr="00FA225F">
        <w:rPr>
          <w:rFonts w:hint="eastAsia"/>
        </w:rPr>
        <w:lastRenderedPageBreak/>
        <w:t>芳香硝基、</w:t>
      </w:r>
      <w:proofErr w:type="gramStart"/>
      <w:r w:rsidRPr="00FA225F">
        <w:rPr>
          <w:rFonts w:hint="eastAsia"/>
        </w:rPr>
        <w:t>醌</w:t>
      </w:r>
      <w:proofErr w:type="gramEnd"/>
      <w:r w:rsidRPr="00FA225F">
        <w:rPr>
          <w:rFonts w:hint="eastAsia"/>
        </w:rPr>
        <w:t>类化合物的硝基或羟基（</w:t>
      </w:r>
      <w:proofErr w:type="gramStart"/>
      <w:r w:rsidRPr="00FA225F">
        <w:rPr>
          <w:rFonts w:hint="eastAsia"/>
        </w:rPr>
        <w:t>醌</w:t>
      </w:r>
      <w:proofErr w:type="gramEnd"/>
      <w:r w:rsidRPr="00FA225F">
        <w:rPr>
          <w:rFonts w:hint="eastAsia"/>
        </w:rPr>
        <w:t>）与聚酰胺中游离胺</w:t>
      </w:r>
      <w:proofErr w:type="gramStart"/>
      <w:r w:rsidRPr="00FA225F">
        <w:rPr>
          <w:rFonts w:hint="eastAsia"/>
        </w:rPr>
        <w:t>基形成</w:t>
      </w:r>
      <w:proofErr w:type="gramEnd"/>
      <w:r w:rsidRPr="00FA225F">
        <w:rPr>
          <w:rFonts w:hint="eastAsia"/>
        </w:rPr>
        <w:t xml:space="preserve">氢键； </w:t>
      </w:r>
    </w:p>
    <w:p w:rsidR="003872CD" w:rsidRPr="00FA225F" w:rsidRDefault="003872CD" w:rsidP="006F02E3">
      <w:pPr>
        <w:pStyle w:val="ab"/>
        <w:ind w:firstLine="480"/>
      </w:pPr>
      <w:r w:rsidRPr="00FA225F">
        <w:rPr>
          <w:rFonts w:hint="eastAsia"/>
        </w:rPr>
        <w:t xml:space="preserve">脱吸附通过溶剂分子形成新氢键取代原有氢键而完成。 </w:t>
      </w:r>
    </w:p>
    <w:p w:rsidR="003872CD" w:rsidRPr="00FA225F" w:rsidRDefault="004870FC" w:rsidP="006F02E3">
      <w:pPr>
        <w:pStyle w:val="ab"/>
        <w:ind w:firstLine="480"/>
      </w:pPr>
      <w:r w:rsidRPr="00FA225F">
        <w:rPr>
          <w:rFonts w:hint="eastAsia"/>
        </w:rPr>
        <w:t>b.</w:t>
      </w:r>
      <w:r w:rsidR="003872CD" w:rsidRPr="00FA225F">
        <w:rPr>
          <w:rFonts w:hint="eastAsia"/>
        </w:rPr>
        <w:t xml:space="preserve">其形成氢键的能力与溶剂有关： </w:t>
      </w:r>
    </w:p>
    <w:p w:rsidR="003872CD" w:rsidRPr="00FA225F" w:rsidRDefault="003872CD" w:rsidP="006F02E3">
      <w:pPr>
        <w:pStyle w:val="ab"/>
        <w:ind w:firstLine="480"/>
      </w:pPr>
      <w:r w:rsidRPr="00FA225F">
        <w:rPr>
          <w:rFonts w:hint="eastAsia"/>
        </w:rPr>
        <w:t xml:space="preserve">在水中形成氢键的能力最强 </w:t>
      </w:r>
    </w:p>
    <w:p w:rsidR="003872CD" w:rsidRPr="00FA225F" w:rsidRDefault="003872CD" w:rsidP="006F02E3">
      <w:pPr>
        <w:pStyle w:val="ab"/>
        <w:ind w:firstLine="480"/>
      </w:pPr>
      <w:r w:rsidRPr="00FA225F">
        <w:rPr>
          <w:rFonts w:hint="eastAsia"/>
        </w:rPr>
        <w:t xml:space="preserve">在有机溶剂中较弱 </w:t>
      </w:r>
    </w:p>
    <w:p w:rsidR="003872CD" w:rsidRPr="00FA225F" w:rsidRDefault="003872CD" w:rsidP="006F02E3">
      <w:pPr>
        <w:pStyle w:val="ab"/>
        <w:ind w:firstLine="480"/>
      </w:pPr>
      <w:r w:rsidRPr="00FA225F">
        <w:rPr>
          <w:rFonts w:hint="eastAsia"/>
        </w:rPr>
        <w:t>在碱性溶液中最弱。</w:t>
      </w:r>
    </w:p>
    <w:p w:rsidR="003872CD" w:rsidRPr="00FA225F" w:rsidRDefault="004870FC" w:rsidP="006F02E3">
      <w:pPr>
        <w:pStyle w:val="ab"/>
        <w:ind w:firstLine="480"/>
      </w:pPr>
      <w:r w:rsidRPr="00FA225F">
        <w:rPr>
          <w:rFonts w:hint="eastAsia"/>
        </w:rPr>
        <w:t>c.</w:t>
      </w:r>
      <w:r w:rsidR="003872CD" w:rsidRPr="00FA225F">
        <w:rPr>
          <w:rFonts w:hint="eastAsia"/>
        </w:rPr>
        <w:t xml:space="preserve">双重层析原理： </w:t>
      </w:r>
    </w:p>
    <w:p w:rsidR="003872CD" w:rsidRPr="00FA225F" w:rsidRDefault="003872CD" w:rsidP="006F02E3">
      <w:pPr>
        <w:pStyle w:val="ab"/>
        <w:ind w:firstLine="480"/>
      </w:pPr>
      <w:r w:rsidRPr="00FA225F">
        <w:rPr>
          <w:rFonts w:hint="eastAsia"/>
        </w:rPr>
        <w:t xml:space="preserve">聚酰胺既有非极性的脂肪键，又有极性的酰胺键。 </w:t>
      </w:r>
    </w:p>
    <w:p w:rsidR="003872CD" w:rsidRPr="00FA225F" w:rsidRDefault="003872CD" w:rsidP="006F02E3">
      <w:pPr>
        <w:pStyle w:val="ab"/>
        <w:ind w:firstLine="480"/>
      </w:pPr>
      <w:r w:rsidRPr="00FA225F">
        <w:rPr>
          <w:rFonts w:hint="eastAsia"/>
        </w:rPr>
        <w:t>当用含水极性溶剂作流动相时，聚酰胺作为非极性固定相，其色谱行为类似反相分配色谱，所以</w:t>
      </w:r>
      <w:proofErr w:type="gramStart"/>
      <w:r w:rsidRPr="00FA225F">
        <w:rPr>
          <w:rFonts w:hint="eastAsia"/>
        </w:rPr>
        <w:t>苷</w:t>
      </w:r>
      <w:proofErr w:type="gramEnd"/>
      <w:r w:rsidRPr="00FA225F">
        <w:rPr>
          <w:rFonts w:hint="eastAsia"/>
        </w:rPr>
        <w:t xml:space="preserve">比苷元容易洗脱。 </w:t>
      </w:r>
    </w:p>
    <w:p w:rsidR="003872CD" w:rsidRPr="00FA225F" w:rsidRDefault="003872CD" w:rsidP="006F02E3">
      <w:pPr>
        <w:pStyle w:val="ab"/>
        <w:ind w:firstLine="480"/>
      </w:pPr>
      <w:r w:rsidRPr="00FA225F">
        <w:rPr>
          <w:rFonts w:hint="eastAsia"/>
        </w:rPr>
        <w:t>当用非极性氯仿-甲醇作为流动相时，聚酰胺则作为极性固定相，其色谱行为类似正相分配色谱，所以苷元比其</w:t>
      </w:r>
      <w:proofErr w:type="gramStart"/>
      <w:r w:rsidRPr="00FA225F">
        <w:rPr>
          <w:rFonts w:hint="eastAsia"/>
        </w:rPr>
        <w:t>苷</w:t>
      </w:r>
      <w:proofErr w:type="gramEnd"/>
      <w:r w:rsidRPr="00FA225F">
        <w:rPr>
          <w:rFonts w:hint="eastAsia"/>
        </w:rPr>
        <w:t xml:space="preserve">容易洗脱。 </w:t>
      </w:r>
    </w:p>
    <w:p w:rsidR="003872CD" w:rsidRPr="00FA225F" w:rsidRDefault="004870FC" w:rsidP="006F02E3">
      <w:pPr>
        <w:pStyle w:val="ab"/>
        <w:ind w:firstLine="480"/>
      </w:pPr>
      <w:r w:rsidRPr="00FA225F">
        <w:rPr>
          <w:rFonts w:hint="eastAsia"/>
          <w:bCs/>
        </w:rPr>
        <w:t>(3)</w:t>
      </w:r>
      <w:r w:rsidR="003872CD" w:rsidRPr="00FA225F">
        <w:rPr>
          <w:rFonts w:hint="eastAsia"/>
          <w:bCs/>
        </w:rPr>
        <w:t xml:space="preserve">影响聚酰胺分离富集效果的因素 </w:t>
      </w:r>
    </w:p>
    <w:p w:rsidR="003872CD" w:rsidRPr="00FA225F" w:rsidRDefault="003872CD" w:rsidP="006F02E3">
      <w:pPr>
        <w:pStyle w:val="ab"/>
        <w:ind w:firstLine="480"/>
      </w:pPr>
      <w:r w:rsidRPr="00FA225F">
        <w:rPr>
          <w:rFonts w:hint="eastAsia"/>
        </w:rPr>
        <w:t>上柱前药液的温度、吸附的温度、上柱及洗脱时的流速、聚酰胺柱的径高比等。</w:t>
      </w:r>
    </w:p>
    <w:p w:rsidR="003872CD" w:rsidRPr="00FA225F" w:rsidRDefault="004870FC" w:rsidP="006F02E3">
      <w:pPr>
        <w:pStyle w:val="ab"/>
        <w:ind w:firstLine="480"/>
      </w:pPr>
      <w:r w:rsidRPr="00FA225F">
        <w:rPr>
          <w:rFonts w:hint="eastAsia"/>
          <w:bCs/>
        </w:rPr>
        <w:t>(4)</w:t>
      </w:r>
      <w:r w:rsidR="003872CD" w:rsidRPr="00FA225F">
        <w:rPr>
          <w:rFonts w:hint="eastAsia"/>
          <w:bCs/>
        </w:rPr>
        <w:t xml:space="preserve"> 应用 </w:t>
      </w:r>
    </w:p>
    <w:p w:rsidR="003872CD" w:rsidRPr="00FA225F" w:rsidRDefault="003872CD" w:rsidP="006F02E3">
      <w:pPr>
        <w:pStyle w:val="ab"/>
        <w:ind w:firstLine="480"/>
      </w:pPr>
      <w:r w:rsidRPr="00FA225F">
        <w:rPr>
          <w:rFonts w:hint="eastAsia"/>
        </w:rPr>
        <w:t>聚酰胺特别适合于：</w:t>
      </w:r>
    </w:p>
    <w:p w:rsidR="003872CD" w:rsidRPr="00FA225F" w:rsidRDefault="003872CD" w:rsidP="006F02E3">
      <w:pPr>
        <w:pStyle w:val="ab"/>
        <w:ind w:firstLine="480"/>
      </w:pPr>
      <w:r w:rsidRPr="00FA225F">
        <w:rPr>
          <w:rFonts w:hint="eastAsia"/>
        </w:rPr>
        <w:t>酚类、黄酮类化合物的制备和分离；</w:t>
      </w:r>
    </w:p>
    <w:p w:rsidR="003872CD" w:rsidRPr="00FA225F" w:rsidRDefault="003872CD" w:rsidP="006F02E3">
      <w:pPr>
        <w:pStyle w:val="ab"/>
        <w:ind w:firstLine="480"/>
      </w:pPr>
      <w:r w:rsidRPr="00FA225F">
        <w:rPr>
          <w:rFonts w:hint="eastAsia"/>
        </w:rPr>
        <w:t>对生物碱、萜类、</w:t>
      </w:r>
      <w:proofErr w:type="gramStart"/>
      <w:r w:rsidRPr="00FA225F">
        <w:rPr>
          <w:rFonts w:hint="eastAsia"/>
        </w:rPr>
        <w:t>甾</w:t>
      </w:r>
      <w:proofErr w:type="gramEnd"/>
      <w:r w:rsidRPr="00FA225F">
        <w:rPr>
          <w:rFonts w:hint="eastAsia"/>
        </w:rPr>
        <w:t>体、糖类、氨基酸等其它极性与非极性化合物的分离也有着广泛应用；</w:t>
      </w:r>
    </w:p>
    <w:p w:rsidR="003872CD" w:rsidRPr="00FA225F" w:rsidRDefault="003872CD" w:rsidP="006F02E3">
      <w:pPr>
        <w:pStyle w:val="ab"/>
        <w:ind w:firstLine="480"/>
      </w:pPr>
      <w:r w:rsidRPr="00FA225F">
        <w:rPr>
          <w:rFonts w:hint="eastAsia"/>
        </w:rPr>
        <w:t xml:space="preserve">也可用于提取物的脱鞣质处理。 </w:t>
      </w:r>
    </w:p>
    <w:p w:rsidR="003872CD" w:rsidRPr="00FA225F" w:rsidRDefault="003872CD" w:rsidP="006F02E3">
      <w:pPr>
        <w:pStyle w:val="ab"/>
        <w:ind w:firstLine="480"/>
      </w:pPr>
      <w:r w:rsidRPr="00FA225F">
        <w:rPr>
          <w:bCs/>
        </w:rPr>
        <w:t>8</w:t>
      </w:r>
      <w:r w:rsidR="004870FC" w:rsidRPr="00FA225F">
        <w:rPr>
          <w:rFonts w:hint="eastAsia"/>
        </w:rPr>
        <w:t>)</w:t>
      </w:r>
      <w:r w:rsidRPr="00FA225F">
        <w:rPr>
          <w:rFonts w:hint="eastAsia"/>
        </w:rPr>
        <w:t xml:space="preserve"> 活性炭</w:t>
      </w:r>
    </w:p>
    <w:p w:rsidR="003872CD" w:rsidRPr="00FA225F" w:rsidRDefault="004870FC" w:rsidP="006F02E3">
      <w:pPr>
        <w:pStyle w:val="ab"/>
        <w:ind w:firstLine="480"/>
      </w:pPr>
      <w:r w:rsidRPr="00FA225F">
        <w:rPr>
          <w:rFonts w:hint="eastAsia"/>
          <w:bCs/>
        </w:rPr>
        <w:t>(1)</w:t>
      </w:r>
      <w:r w:rsidR="003872CD" w:rsidRPr="00FA225F">
        <w:rPr>
          <w:rFonts w:hint="eastAsia"/>
          <w:bCs/>
        </w:rPr>
        <w:t xml:space="preserve">性质、用途 </w:t>
      </w:r>
    </w:p>
    <w:p w:rsidR="003872CD" w:rsidRPr="00FA225F" w:rsidRDefault="003872CD" w:rsidP="006F02E3">
      <w:pPr>
        <w:pStyle w:val="ab"/>
        <w:ind w:firstLine="480"/>
      </w:pPr>
      <w:r w:rsidRPr="00FA225F">
        <w:rPr>
          <w:rFonts w:hint="eastAsia"/>
        </w:rPr>
        <w:t xml:space="preserve">活性炭是一种非极性吸附剂，对非极性物质吸附强。 </w:t>
      </w:r>
    </w:p>
    <w:p w:rsidR="003872CD" w:rsidRPr="00FA225F" w:rsidRDefault="003872CD" w:rsidP="006F02E3">
      <w:pPr>
        <w:pStyle w:val="ab"/>
        <w:ind w:firstLine="480"/>
      </w:pPr>
      <w:r w:rsidRPr="00FA225F">
        <w:rPr>
          <w:rFonts w:hint="eastAsia"/>
        </w:rPr>
        <w:t>活性炭的吸附作用，在水中最强，在有机溶剂中则较低弱；故水的洗脱能力最弱，而有机溶剂则较强。</w:t>
      </w:r>
    </w:p>
    <w:p w:rsidR="003872CD" w:rsidRPr="00FA225F" w:rsidRDefault="003872CD" w:rsidP="006F02E3">
      <w:pPr>
        <w:pStyle w:val="ab"/>
        <w:ind w:firstLine="480"/>
      </w:pPr>
      <w:r w:rsidRPr="00FA225F">
        <w:rPr>
          <w:rFonts w:hint="eastAsia"/>
        </w:rPr>
        <w:t>活性炭主要用于分离水溶性成分，如氨基酸、糖类及某些</w:t>
      </w:r>
      <w:proofErr w:type="gramStart"/>
      <w:r w:rsidRPr="00FA225F">
        <w:rPr>
          <w:rFonts w:hint="eastAsia"/>
        </w:rPr>
        <w:t>苷</w:t>
      </w:r>
      <w:proofErr w:type="gramEnd"/>
      <w:r w:rsidRPr="00FA225F">
        <w:rPr>
          <w:rFonts w:hint="eastAsia"/>
        </w:rPr>
        <w:t xml:space="preserve">。 </w:t>
      </w:r>
    </w:p>
    <w:p w:rsidR="004870FC" w:rsidRPr="002F1EE9" w:rsidRDefault="003D4788" w:rsidP="006F02E3">
      <w:pPr>
        <w:pStyle w:val="ab"/>
        <w:ind w:firstLine="480"/>
        <w:rPr>
          <w:bCs/>
        </w:rPr>
      </w:pPr>
      <w:r>
        <w:rPr>
          <w:rFonts w:hint="eastAsia"/>
          <w:bCs/>
        </w:rPr>
        <w:t>（2）</w:t>
      </w:r>
      <w:r w:rsidR="004870FC" w:rsidRPr="002F1EE9">
        <w:rPr>
          <w:rFonts w:hint="eastAsia"/>
          <w:bCs/>
        </w:rPr>
        <w:t xml:space="preserve"> 分类 </w:t>
      </w:r>
    </w:p>
    <w:p w:rsidR="004870FC" w:rsidRPr="002F1EE9" w:rsidRDefault="004870FC" w:rsidP="006F02E3">
      <w:pPr>
        <w:pStyle w:val="ab"/>
        <w:ind w:firstLine="480"/>
        <w:rPr>
          <w:bCs/>
        </w:rPr>
      </w:pPr>
      <w:r w:rsidRPr="002F1EE9">
        <w:rPr>
          <w:rFonts w:hint="eastAsia"/>
          <w:bCs/>
        </w:rPr>
        <w:t xml:space="preserve">活性炭主要包括粉状活性炭和颗粒活性炭两大类。 </w:t>
      </w:r>
    </w:p>
    <w:p w:rsidR="004870FC" w:rsidRPr="002F1EE9" w:rsidRDefault="004870FC" w:rsidP="006F02E3">
      <w:pPr>
        <w:pStyle w:val="ab"/>
        <w:ind w:firstLine="480"/>
        <w:rPr>
          <w:bCs/>
        </w:rPr>
      </w:pPr>
      <w:r w:rsidRPr="002F1EE9">
        <w:rPr>
          <w:rFonts w:hint="eastAsia"/>
          <w:bCs/>
        </w:rPr>
        <w:t xml:space="preserve">颗粒活性炭又分为： 不定型活性炭、圆柱形活性炭、球形活性炭 </w:t>
      </w:r>
    </w:p>
    <w:p w:rsidR="004870FC" w:rsidRPr="002F1EE9" w:rsidRDefault="004870FC" w:rsidP="006F02E3">
      <w:pPr>
        <w:pStyle w:val="ab"/>
        <w:ind w:firstLine="480"/>
        <w:rPr>
          <w:bCs/>
        </w:rPr>
      </w:pPr>
      <w:r w:rsidRPr="002F1EE9">
        <w:rPr>
          <w:rFonts w:hint="eastAsia"/>
          <w:bCs/>
        </w:rPr>
        <w:t>球状活性炭能通过表面吸附、内部孔径大小、结构等方式有选择性地吸附目标成分，</w:t>
      </w:r>
      <w:r w:rsidRPr="002F1EE9">
        <w:rPr>
          <w:rFonts w:hint="eastAsia"/>
          <w:bCs/>
        </w:rPr>
        <w:lastRenderedPageBreak/>
        <w:t>具有优良的吸附能力和物理-机械性能，无毒性有机物残留（但有铁离子），具有较高的机械强度，能够在洗脱负载物质后反复使用，适于中药精制的工程应用。</w:t>
      </w:r>
      <w:r w:rsidRPr="002F1EE9">
        <w:rPr>
          <w:bCs/>
        </w:rPr>
        <w:t xml:space="preserve"> </w:t>
      </w:r>
    </w:p>
    <w:p w:rsidR="004870FC" w:rsidRPr="002F1EE9" w:rsidRDefault="003D4788" w:rsidP="006F02E3">
      <w:pPr>
        <w:pStyle w:val="ab"/>
        <w:ind w:firstLine="480"/>
        <w:rPr>
          <w:bCs/>
        </w:rPr>
      </w:pPr>
      <w:r>
        <w:rPr>
          <w:rFonts w:hint="eastAsia"/>
          <w:bCs/>
        </w:rPr>
        <w:t>（3）</w:t>
      </w:r>
      <w:r w:rsidR="004870FC" w:rsidRPr="002F1EE9">
        <w:rPr>
          <w:rFonts w:hint="eastAsia"/>
          <w:bCs/>
        </w:rPr>
        <w:t>活性炭柱层析操作</w:t>
      </w:r>
    </w:p>
    <w:p w:rsidR="004870FC" w:rsidRPr="002F1EE9" w:rsidRDefault="004870FC" w:rsidP="006F02E3">
      <w:pPr>
        <w:pStyle w:val="ab"/>
        <w:ind w:firstLine="480"/>
        <w:rPr>
          <w:bCs/>
        </w:rPr>
      </w:pPr>
      <w:r w:rsidRPr="002F1EE9">
        <w:rPr>
          <w:rFonts w:hint="eastAsia"/>
          <w:bCs/>
        </w:rPr>
        <w:t xml:space="preserve">活性炭装柱，尽量选用颗粒状活性炭，也可以用粉末状活性炭，但是要和加入部分硅藻土，防止洗脱速度过慢。 </w:t>
      </w:r>
    </w:p>
    <w:p w:rsidR="004870FC" w:rsidRPr="002F1EE9" w:rsidRDefault="004870FC" w:rsidP="006F02E3">
      <w:pPr>
        <w:pStyle w:val="ab"/>
        <w:ind w:firstLine="480"/>
        <w:rPr>
          <w:bCs/>
        </w:rPr>
      </w:pPr>
      <w:r w:rsidRPr="002F1EE9">
        <w:rPr>
          <w:rFonts w:hint="eastAsia"/>
          <w:bCs/>
        </w:rPr>
        <w:t xml:space="preserve">颗粒状活性炭预处理及装柱： </w:t>
      </w:r>
    </w:p>
    <w:p w:rsidR="004870FC" w:rsidRPr="002F1EE9" w:rsidRDefault="004870FC" w:rsidP="006F02E3">
      <w:pPr>
        <w:pStyle w:val="ab"/>
        <w:ind w:firstLine="480"/>
        <w:rPr>
          <w:bCs/>
        </w:rPr>
      </w:pPr>
      <w:r w:rsidRPr="002F1EE9">
        <w:rPr>
          <w:rFonts w:hint="eastAsia"/>
          <w:bCs/>
        </w:rPr>
        <w:t xml:space="preserve">过筛 </w:t>
      </w:r>
    </w:p>
    <w:p w:rsidR="004870FC" w:rsidRPr="002F1EE9" w:rsidRDefault="004870FC" w:rsidP="006F02E3">
      <w:pPr>
        <w:pStyle w:val="ab"/>
        <w:ind w:firstLine="480"/>
        <w:rPr>
          <w:bCs/>
        </w:rPr>
      </w:pPr>
      <w:r w:rsidRPr="002F1EE9">
        <w:rPr>
          <w:rFonts w:hint="eastAsia"/>
          <w:bCs/>
        </w:rPr>
        <w:t xml:space="preserve">-&gt;清水洗泡 </w:t>
      </w:r>
    </w:p>
    <w:p w:rsidR="004870FC" w:rsidRPr="002F1EE9" w:rsidRDefault="004870FC" w:rsidP="006F02E3">
      <w:pPr>
        <w:pStyle w:val="ab"/>
        <w:ind w:firstLine="480"/>
        <w:rPr>
          <w:bCs/>
        </w:rPr>
      </w:pPr>
      <w:r w:rsidRPr="002F1EE9">
        <w:rPr>
          <w:rFonts w:hint="eastAsia"/>
          <w:bCs/>
        </w:rPr>
        <w:t xml:space="preserve">-&gt;稀盐酸浸泡 </w:t>
      </w:r>
    </w:p>
    <w:p w:rsidR="004870FC" w:rsidRPr="002F1EE9" w:rsidRDefault="004870FC" w:rsidP="006F02E3">
      <w:pPr>
        <w:pStyle w:val="ab"/>
        <w:ind w:firstLine="480"/>
        <w:rPr>
          <w:bCs/>
        </w:rPr>
      </w:pPr>
      <w:r w:rsidRPr="002F1EE9">
        <w:rPr>
          <w:rFonts w:hint="eastAsia"/>
          <w:bCs/>
        </w:rPr>
        <w:t xml:space="preserve">-&gt;乙醇浸泡 </w:t>
      </w:r>
    </w:p>
    <w:p w:rsidR="004870FC" w:rsidRPr="002F1EE9" w:rsidRDefault="004870FC" w:rsidP="006F02E3">
      <w:pPr>
        <w:pStyle w:val="ab"/>
        <w:ind w:firstLine="480"/>
        <w:rPr>
          <w:bCs/>
        </w:rPr>
      </w:pPr>
      <w:r w:rsidRPr="002F1EE9">
        <w:rPr>
          <w:rFonts w:hint="eastAsia"/>
          <w:bCs/>
        </w:rPr>
        <w:t xml:space="preserve">-&gt;清水浸泡 </w:t>
      </w:r>
    </w:p>
    <w:p w:rsidR="004870FC" w:rsidRPr="002F1EE9" w:rsidRDefault="004870FC" w:rsidP="006F02E3">
      <w:pPr>
        <w:pStyle w:val="ab"/>
        <w:ind w:firstLine="480"/>
        <w:rPr>
          <w:bCs/>
        </w:rPr>
      </w:pPr>
      <w:r w:rsidRPr="002F1EE9">
        <w:rPr>
          <w:rFonts w:hint="eastAsia"/>
          <w:bCs/>
        </w:rPr>
        <w:t xml:space="preserve">-&gt;80℃烘干备用 </w:t>
      </w:r>
    </w:p>
    <w:p w:rsidR="004870FC" w:rsidRPr="002F1EE9" w:rsidRDefault="004870FC" w:rsidP="006F02E3">
      <w:pPr>
        <w:pStyle w:val="ab"/>
        <w:ind w:firstLine="480"/>
        <w:rPr>
          <w:bCs/>
        </w:rPr>
      </w:pPr>
      <w:r w:rsidRPr="002F1EE9">
        <w:rPr>
          <w:rFonts w:hint="eastAsia"/>
          <w:bCs/>
        </w:rPr>
        <w:t xml:space="preserve">-&gt;用水混匀后湿法装柱 </w:t>
      </w:r>
    </w:p>
    <w:p w:rsidR="004870FC" w:rsidRPr="002F1EE9" w:rsidRDefault="003D4788" w:rsidP="006F02E3">
      <w:pPr>
        <w:pStyle w:val="ab"/>
        <w:ind w:firstLine="480"/>
        <w:rPr>
          <w:bCs/>
        </w:rPr>
      </w:pPr>
      <w:r>
        <w:rPr>
          <w:rFonts w:hint="eastAsia"/>
          <w:bCs/>
        </w:rPr>
        <w:t>（4）</w:t>
      </w:r>
      <w:r w:rsidR="004870FC" w:rsidRPr="002F1EE9">
        <w:rPr>
          <w:rFonts w:hint="eastAsia"/>
          <w:bCs/>
        </w:rPr>
        <w:t xml:space="preserve"> 活性炭在制药中的应用实例 </w:t>
      </w:r>
    </w:p>
    <w:p w:rsidR="004870FC" w:rsidRPr="002F1EE9" w:rsidRDefault="003D4788" w:rsidP="006F02E3">
      <w:pPr>
        <w:pStyle w:val="ab"/>
        <w:ind w:firstLine="480"/>
        <w:rPr>
          <w:bCs/>
        </w:rPr>
      </w:pPr>
      <w:r>
        <w:rPr>
          <w:rFonts w:hint="eastAsia"/>
          <w:bCs/>
        </w:rPr>
        <w:t>a.</w:t>
      </w:r>
      <w:r w:rsidR="004870FC" w:rsidRPr="002F1EE9">
        <w:rPr>
          <w:rFonts w:hint="eastAsia"/>
          <w:bCs/>
        </w:rPr>
        <w:t xml:space="preserve">去除热原 </w:t>
      </w:r>
    </w:p>
    <w:p w:rsidR="004870FC" w:rsidRPr="002F1EE9" w:rsidRDefault="004870FC" w:rsidP="006F02E3">
      <w:pPr>
        <w:pStyle w:val="ab"/>
        <w:ind w:firstLine="480"/>
        <w:rPr>
          <w:bCs/>
        </w:rPr>
      </w:pPr>
      <w:r w:rsidRPr="002F1EE9">
        <w:rPr>
          <w:rFonts w:hint="eastAsia"/>
          <w:bCs/>
        </w:rPr>
        <w:t xml:space="preserve">采用活性炭吸附去除破伤风抗毒素制品中的热原，试验结果表明该方法操作快速、简便，对制品中热原吸附效果明显且重复性较好，吸附后进一步改善了制品的外观。  </w:t>
      </w:r>
    </w:p>
    <w:p w:rsidR="004870FC" w:rsidRPr="002F1EE9" w:rsidRDefault="003D4788" w:rsidP="006F02E3">
      <w:pPr>
        <w:pStyle w:val="ab"/>
        <w:ind w:firstLine="480"/>
        <w:rPr>
          <w:bCs/>
        </w:rPr>
      </w:pPr>
      <w:r>
        <w:rPr>
          <w:rFonts w:hint="eastAsia"/>
          <w:bCs/>
        </w:rPr>
        <w:t>b.</w:t>
      </w:r>
      <w:r w:rsidR="004870FC" w:rsidRPr="002F1EE9">
        <w:rPr>
          <w:rFonts w:hint="eastAsia"/>
          <w:bCs/>
        </w:rPr>
        <w:t>提高</w:t>
      </w:r>
      <w:proofErr w:type="gramStart"/>
      <w:r w:rsidR="004870FC" w:rsidRPr="002F1EE9">
        <w:rPr>
          <w:rFonts w:hint="eastAsia"/>
          <w:bCs/>
        </w:rPr>
        <w:t>澄</w:t>
      </w:r>
      <w:proofErr w:type="gramEnd"/>
      <w:r w:rsidR="004870FC" w:rsidRPr="002F1EE9">
        <w:rPr>
          <w:rFonts w:hint="eastAsia"/>
          <w:bCs/>
        </w:rPr>
        <w:t>明度</w:t>
      </w:r>
    </w:p>
    <w:p w:rsidR="004870FC" w:rsidRPr="002F1EE9" w:rsidRDefault="004870FC" w:rsidP="006F02E3">
      <w:pPr>
        <w:pStyle w:val="ab"/>
        <w:ind w:firstLine="480"/>
        <w:rPr>
          <w:bCs/>
        </w:rPr>
      </w:pPr>
      <w:r w:rsidRPr="002F1EE9">
        <w:rPr>
          <w:rFonts w:hint="eastAsia"/>
          <w:bCs/>
        </w:rPr>
        <w:t>通过活性炭在紫杉</w:t>
      </w:r>
      <w:proofErr w:type="gramStart"/>
      <w:r w:rsidRPr="002F1EE9">
        <w:rPr>
          <w:rFonts w:hint="eastAsia"/>
          <w:bCs/>
        </w:rPr>
        <w:t>醇</w:t>
      </w:r>
      <w:proofErr w:type="gramEnd"/>
      <w:r w:rsidRPr="002F1EE9">
        <w:rPr>
          <w:rFonts w:hint="eastAsia"/>
          <w:bCs/>
        </w:rPr>
        <w:t>注射液中的应用研究得出在配制紫杉</w:t>
      </w:r>
      <w:proofErr w:type="gramStart"/>
      <w:r w:rsidRPr="002F1EE9">
        <w:rPr>
          <w:rFonts w:hint="eastAsia"/>
          <w:bCs/>
        </w:rPr>
        <w:t>醇</w:t>
      </w:r>
      <w:proofErr w:type="gramEnd"/>
      <w:r w:rsidRPr="002F1EE9">
        <w:rPr>
          <w:rFonts w:hint="eastAsia"/>
          <w:bCs/>
        </w:rPr>
        <w:t>注射液的过程中，加入0. 25%的活性炭，在35℃下进行吸附，既可以保证紫杉醇的含量，又能使注射液中有关物质、澄明度、细菌内毒素达到要求。</w:t>
      </w:r>
    </w:p>
    <w:p w:rsidR="004870FC" w:rsidRPr="002F1EE9" w:rsidRDefault="003D4788" w:rsidP="006F02E3">
      <w:pPr>
        <w:pStyle w:val="ab"/>
        <w:ind w:firstLine="480"/>
        <w:rPr>
          <w:bCs/>
        </w:rPr>
      </w:pPr>
      <w:r>
        <w:rPr>
          <w:rFonts w:hint="eastAsia"/>
          <w:bCs/>
        </w:rPr>
        <w:t>c.</w:t>
      </w:r>
      <w:r w:rsidR="004870FC" w:rsidRPr="002F1EE9">
        <w:rPr>
          <w:rFonts w:hint="eastAsia"/>
          <w:bCs/>
        </w:rPr>
        <w:t>脱色</w:t>
      </w:r>
    </w:p>
    <w:p w:rsidR="004870FC" w:rsidRPr="002F1EE9" w:rsidRDefault="004870FC" w:rsidP="006F02E3">
      <w:pPr>
        <w:pStyle w:val="ab"/>
        <w:ind w:firstLine="480"/>
        <w:rPr>
          <w:bCs/>
        </w:rPr>
      </w:pPr>
      <w:r w:rsidRPr="002F1EE9">
        <w:rPr>
          <w:rFonts w:hint="eastAsia"/>
          <w:bCs/>
        </w:rPr>
        <w:t xml:space="preserve">在多糖的加热浸提过程中，蔗糖等会发生焦糖化作用，形成色素，使提取液颜色加深，影响到多糖质量。 </w:t>
      </w:r>
    </w:p>
    <w:p w:rsidR="004870FC" w:rsidRPr="002F1EE9" w:rsidRDefault="004870FC" w:rsidP="006F02E3">
      <w:pPr>
        <w:pStyle w:val="ab"/>
        <w:ind w:firstLine="480"/>
        <w:rPr>
          <w:bCs/>
        </w:rPr>
      </w:pPr>
      <w:r w:rsidRPr="002F1EE9">
        <w:rPr>
          <w:rFonts w:hint="eastAsia"/>
          <w:bCs/>
        </w:rPr>
        <w:t xml:space="preserve">脱去多糖颜色的方法比较多，工业上最常用的还是活性炭。 </w:t>
      </w:r>
    </w:p>
    <w:p w:rsidR="004870FC" w:rsidRPr="002F1EE9" w:rsidRDefault="003D4788" w:rsidP="006F02E3">
      <w:pPr>
        <w:pStyle w:val="ab"/>
        <w:ind w:firstLine="480"/>
        <w:rPr>
          <w:bCs/>
        </w:rPr>
      </w:pPr>
      <w:r>
        <w:rPr>
          <w:rFonts w:hint="eastAsia"/>
          <w:bCs/>
        </w:rPr>
        <w:t>d.</w:t>
      </w:r>
      <w:r w:rsidR="004870FC" w:rsidRPr="002F1EE9">
        <w:rPr>
          <w:rFonts w:hint="eastAsia"/>
          <w:bCs/>
        </w:rPr>
        <w:t>活性炭滤料对生脉注射液人参皂苷</w:t>
      </w:r>
      <w:r>
        <w:rPr>
          <w:rFonts w:hint="eastAsia"/>
          <w:bCs/>
        </w:rPr>
        <w:t>Re</w:t>
      </w:r>
      <w:r w:rsidR="004870FC" w:rsidRPr="002F1EE9">
        <w:rPr>
          <w:rFonts w:hint="eastAsia"/>
          <w:bCs/>
        </w:rPr>
        <w:t>的吸附作用，实验证明活性炭对人参皂苷 Re 有较强的吸附作用，随着炭量增加，吸附量明显增多，在不同pH 下对人参皂苷Re 的吸附作用无明显改变，温度对活性炭的吸附有一定影响，吸附作用随温度升高而增强。</w:t>
      </w:r>
    </w:p>
    <w:p w:rsidR="003872CD" w:rsidRPr="002F1EE9" w:rsidRDefault="003D4788" w:rsidP="006F02E3">
      <w:pPr>
        <w:pStyle w:val="ab"/>
        <w:ind w:firstLine="480"/>
      </w:pPr>
      <w:r>
        <w:rPr>
          <w:rFonts w:hint="eastAsia"/>
          <w:bCs/>
        </w:rPr>
        <w:t>(5)</w:t>
      </w:r>
      <w:r w:rsidR="003872CD" w:rsidRPr="002F1EE9">
        <w:rPr>
          <w:bCs/>
        </w:rPr>
        <w:t xml:space="preserve"> </w:t>
      </w:r>
      <w:r w:rsidR="003872CD" w:rsidRPr="002F1EE9">
        <w:rPr>
          <w:rFonts w:hint="eastAsia"/>
          <w:bCs/>
        </w:rPr>
        <w:t>除热原联用技术</w:t>
      </w:r>
      <w:r w:rsidR="003872CD" w:rsidRPr="002F1EE9">
        <w:rPr>
          <w:bCs/>
        </w:rPr>
        <w:t xml:space="preserve"> </w:t>
      </w:r>
    </w:p>
    <w:p w:rsidR="003872CD" w:rsidRPr="002F1EE9" w:rsidRDefault="003872CD" w:rsidP="006F02E3">
      <w:pPr>
        <w:pStyle w:val="ab"/>
        <w:ind w:firstLine="480"/>
      </w:pPr>
      <w:r w:rsidRPr="002F1EE9">
        <w:rPr>
          <w:rFonts w:hint="eastAsia"/>
        </w:rPr>
        <w:lastRenderedPageBreak/>
        <w:t>第一步，活性炭处理：采用针用活性炭</w:t>
      </w:r>
      <w:r w:rsidRPr="002F1EE9">
        <w:t>,</w:t>
      </w:r>
      <w:r w:rsidRPr="002F1EE9">
        <w:rPr>
          <w:rFonts w:hint="eastAsia"/>
        </w:rPr>
        <w:t>用前在</w:t>
      </w:r>
      <w:r w:rsidRPr="002F1EE9">
        <w:t>250℃加热2</w:t>
      </w:r>
      <w:r w:rsidRPr="002F1EE9">
        <w:rPr>
          <w:rFonts w:hint="eastAsia"/>
        </w:rPr>
        <w:t>小时</w:t>
      </w:r>
      <w:r w:rsidRPr="002F1EE9">
        <w:t>,</w:t>
      </w:r>
      <w:r w:rsidRPr="002F1EE9">
        <w:rPr>
          <w:rFonts w:hint="eastAsia"/>
        </w:rPr>
        <w:t>以除去活性炭中热源干扰。用量不超过</w:t>
      </w:r>
      <w:r w:rsidRPr="002F1EE9">
        <w:t>0.5%</w:t>
      </w:r>
      <w:r w:rsidRPr="002F1EE9">
        <w:rPr>
          <w:rFonts w:hint="eastAsia"/>
        </w:rPr>
        <w:t>，温度宜控制在</w:t>
      </w:r>
      <w:r w:rsidRPr="002F1EE9">
        <w:t>40-60℃,</w:t>
      </w:r>
      <w:r w:rsidRPr="002F1EE9">
        <w:rPr>
          <w:rFonts w:hint="eastAsia"/>
        </w:rPr>
        <w:t>搅拌</w:t>
      </w:r>
      <w:r w:rsidRPr="002F1EE9">
        <w:t>0.5-2</w:t>
      </w:r>
      <w:r w:rsidRPr="002F1EE9">
        <w:rPr>
          <w:rFonts w:hint="eastAsia"/>
        </w:rPr>
        <w:t>小时。用不锈钢压滤器压滤，防止漏炭。</w:t>
      </w:r>
      <w:r w:rsidRPr="002F1EE9">
        <w:t xml:space="preserve"> </w:t>
      </w:r>
    </w:p>
    <w:p w:rsidR="003872CD" w:rsidRPr="002F1EE9" w:rsidRDefault="003872CD" w:rsidP="006F02E3">
      <w:pPr>
        <w:pStyle w:val="ab"/>
        <w:ind w:firstLine="480"/>
      </w:pPr>
      <w:r w:rsidRPr="002F1EE9">
        <w:t xml:space="preserve">此步可除去原料药中的颗粒状物品,及大部分热原。但是对大分子的热原效果不是太好，而且除菌作用效果差。 </w:t>
      </w:r>
    </w:p>
    <w:p w:rsidR="003872CD" w:rsidRPr="002F1EE9" w:rsidRDefault="003872CD" w:rsidP="006F02E3">
      <w:pPr>
        <w:pStyle w:val="ab"/>
        <w:ind w:firstLine="480"/>
      </w:pPr>
      <w:r w:rsidRPr="002F1EE9">
        <w:rPr>
          <w:rFonts w:hint="eastAsia"/>
        </w:rPr>
        <w:t>第二步，微滤：根据情况选用</w:t>
      </w:r>
      <w:r w:rsidRPr="002F1EE9">
        <w:t>0.22-1</w:t>
      </w:r>
      <w:r w:rsidRPr="002F1EE9">
        <w:rPr>
          <w:rFonts w:hint="eastAsia"/>
        </w:rPr>
        <w:t>微米的膜，用</w:t>
      </w:r>
      <w:r w:rsidRPr="002F1EE9">
        <w:t>0.22</w:t>
      </w:r>
      <w:r w:rsidRPr="002F1EE9">
        <w:rPr>
          <w:rFonts w:hint="eastAsia"/>
        </w:rPr>
        <w:t>的膜可有效除去细菌类物质、活性炭</w:t>
      </w:r>
      <w:proofErr w:type="gramStart"/>
      <w:r w:rsidRPr="002F1EE9">
        <w:rPr>
          <w:rFonts w:hint="eastAsia"/>
        </w:rPr>
        <w:t>滤</w:t>
      </w:r>
      <w:proofErr w:type="gramEnd"/>
      <w:r w:rsidRPr="002F1EE9">
        <w:rPr>
          <w:rFonts w:hint="eastAsia"/>
        </w:rPr>
        <w:t>无法除去的杂质，以及活性炭本身带来的污染，但对大分子物质有一定的损耗。</w:t>
      </w:r>
      <w:r w:rsidRPr="002F1EE9">
        <w:t xml:space="preserve"> </w:t>
      </w:r>
    </w:p>
    <w:p w:rsidR="003872CD" w:rsidRPr="002F1EE9" w:rsidRDefault="003872CD" w:rsidP="006F02E3">
      <w:pPr>
        <w:pStyle w:val="ab"/>
        <w:ind w:firstLine="480"/>
      </w:pPr>
      <w:r w:rsidRPr="002F1EE9">
        <w:rPr>
          <w:rFonts w:hint="eastAsia"/>
        </w:rPr>
        <w:t>第三步，超滤：对小分子一般选用截留</w:t>
      </w:r>
      <w:r w:rsidRPr="002F1EE9">
        <w:t>10000</w:t>
      </w:r>
      <w:r w:rsidRPr="002F1EE9">
        <w:rPr>
          <w:rFonts w:hint="eastAsia"/>
        </w:rPr>
        <w:t>道尔顿的即可。</w:t>
      </w:r>
      <w:r w:rsidRPr="002F1EE9">
        <w:t xml:space="preserve"> </w:t>
      </w:r>
    </w:p>
    <w:p w:rsidR="003872CD" w:rsidRPr="002F1EE9" w:rsidRDefault="003872CD" w:rsidP="006F02E3">
      <w:pPr>
        <w:pStyle w:val="ab"/>
        <w:ind w:firstLine="480"/>
      </w:pPr>
      <w:r w:rsidRPr="002F1EE9">
        <w:t>对大分子物质，应根据分子量大小，选用一大一小两种膜，</w:t>
      </w:r>
      <w:proofErr w:type="gramStart"/>
      <w:r w:rsidRPr="002F1EE9">
        <w:t>先用大膜</w:t>
      </w:r>
      <w:proofErr w:type="gramEnd"/>
      <w:r w:rsidRPr="002F1EE9">
        <w:t xml:space="preserve">(至少要大于分子量2-3倍)超滤，再对滤液(稀液)用小膜(至少要小于分子量2-3倍)超滤(保留浓液)。 </w:t>
      </w:r>
    </w:p>
    <w:p w:rsidR="003872CD" w:rsidRPr="002F1EE9" w:rsidRDefault="003872CD" w:rsidP="006F02E3">
      <w:pPr>
        <w:pStyle w:val="ab"/>
        <w:ind w:firstLine="480"/>
      </w:pPr>
      <w:r w:rsidRPr="002F1EE9">
        <w:t>这样也能除去一些热原，但是物质损耗较大。需</w:t>
      </w:r>
      <w:proofErr w:type="gramStart"/>
      <w:r w:rsidRPr="002F1EE9">
        <w:t>采取炭滤</w:t>
      </w:r>
      <w:proofErr w:type="gramEnd"/>
      <w:r w:rsidRPr="002F1EE9">
        <w:t>\微滤等预处理，</w:t>
      </w:r>
      <w:proofErr w:type="gramStart"/>
      <w:r w:rsidRPr="002F1EE9">
        <w:t>否则膜很容易</w:t>
      </w:r>
      <w:proofErr w:type="gramEnd"/>
      <w:r w:rsidRPr="002F1EE9">
        <w:t xml:space="preserve">堵塞。 </w:t>
      </w:r>
    </w:p>
    <w:p w:rsidR="003872CD" w:rsidRPr="002F1EE9" w:rsidRDefault="003872CD" w:rsidP="006F02E3">
      <w:pPr>
        <w:pStyle w:val="ab"/>
        <w:ind w:firstLine="480"/>
      </w:pPr>
      <w:r w:rsidRPr="002F1EE9">
        <w:rPr>
          <w:rFonts w:hint="eastAsia"/>
        </w:rPr>
        <w:t>每步操作需严格检测热原。由于在液体中操作，所以在半成品检查前一定要测定一下药品的含量，根据含量来确定采集样品的量的多少。</w:t>
      </w:r>
      <w:r w:rsidRPr="002F1EE9">
        <w:t xml:space="preserve"> </w:t>
      </w:r>
    </w:p>
    <w:p w:rsidR="00FA225F" w:rsidRPr="002F1EE9" w:rsidRDefault="003872CD" w:rsidP="006F02E3">
      <w:pPr>
        <w:pStyle w:val="ab"/>
        <w:ind w:firstLine="480"/>
        <w:rPr>
          <w:bCs/>
        </w:rPr>
      </w:pPr>
      <w:r w:rsidRPr="002F1EE9">
        <w:rPr>
          <w:rFonts w:hint="eastAsia"/>
          <w:bCs/>
        </w:rPr>
        <w:t>（</w:t>
      </w:r>
      <w:r w:rsidRPr="002F1EE9">
        <w:rPr>
          <w:bCs/>
        </w:rPr>
        <w:t>二</w:t>
      </w:r>
      <w:r w:rsidRPr="002F1EE9">
        <w:rPr>
          <w:rFonts w:hint="eastAsia"/>
          <w:bCs/>
        </w:rPr>
        <w:t>）分配层析</w:t>
      </w:r>
    </w:p>
    <w:p w:rsidR="00FA225F" w:rsidRPr="002F1EE9" w:rsidRDefault="00FA225F" w:rsidP="006F02E3">
      <w:pPr>
        <w:pStyle w:val="ab"/>
        <w:ind w:firstLine="480"/>
      </w:pPr>
      <w:r w:rsidRPr="002F1EE9">
        <w:rPr>
          <w:rFonts w:hint="eastAsia"/>
        </w:rPr>
        <w:t>概念：分配层析法是根据物质在两种不相混溶（或部分混溶）的溶剂间溶解度不同，从而有不同的分配来实现分离的方法。属于液</w:t>
      </w:r>
      <w:r w:rsidRPr="002F1EE9">
        <w:t>—</w:t>
      </w:r>
      <w:r w:rsidRPr="002F1EE9">
        <w:rPr>
          <w:rFonts w:hint="eastAsia"/>
        </w:rPr>
        <w:t>液层析。</w:t>
      </w:r>
    </w:p>
    <w:p w:rsidR="00FA225F" w:rsidRPr="002F1EE9" w:rsidRDefault="00FA225F" w:rsidP="006F02E3">
      <w:pPr>
        <w:pStyle w:val="ab"/>
        <w:ind w:firstLine="480"/>
        <w:rPr>
          <w:bCs/>
        </w:rPr>
      </w:pPr>
      <w:r w:rsidRPr="002F1EE9">
        <w:rPr>
          <w:rFonts w:hint="eastAsia"/>
          <w:bCs/>
        </w:rPr>
        <w:t>（三）离子交换层析</w:t>
      </w:r>
    </w:p>
    <w:p w:rsidR="00FA225F" w:rsidRPr="002F1EE9" w:rsidRDefault="00FA225F" w:rsidP="006F02E3">
      <w:pPr>
        <w:pStyle w:val="ab"/>
        <w:ind w:firstLine="480"/>
        <w:rPr>
          <w:bCs/>
        </w:rPr>
      </w:pPr>
      <w:r w:rsidRPr="002F1EE9">
        <w:rPr>
          <w:bCs/>
        </w:rPr>
        <w:t>1</w:t>
      </w:r>
      <w:r w:rsidR="003D4788">
        <w:rPr>
          <w:rFonts w:hint="eastAsia"/>
          <w:bCs/>
        </w:rPr>
        <w:t>)</w:t>
      </w:r>
      <w:r w:rsidRPr="002F1EE9">
        <w:rPr>
          <w:rFonts w:hint="eastAsia"/>
          <w:bCs/>
        </w:rPr>
        <w:t xml:space="preserve">概念： </w:t>
      </w:r>
    </w:p>
    <w:p w:rsidR="00FA225F" w:rsidRPr="002F1EE9" w:rsidRDefault="00FA225F" w:rsidP="006F02E3">
      <w:pPr>
        <w:pStyle w:val="ab"/>
        <w:ind w:firstLine="480"/>
        <w:rPr>
          <w:bCs/>
        </w:rPr>
      </w:pPr>
      <w:r w:rsidRPr="002F1EE9">
        <w:rPr>
          <w:rFonts w:hint="eastAsia"/>
          <w:bCs/>
        </w:rPr>
        <w:t xml:space="preserve">利用离子交换剂与溶液中的离子发生交换反应进行分离的方法。 </w:t>
      </w:r>
    </w:p>
    <w:p w:rsidR="00FA225F" w:rsidRPr="002F1EE9" w:rsidRDefault="00FA225F" w:rsidP="006F02E3">
      <w:pPr>
        <w:pStyle w:val="ab"/>
        <w:ind w:firstLine="480"/>
      </w:pPr>
      <w:r w:rsidRPr="003D4788">
        <w:rPr>
          <w:rFonts w:hint="eastAsia"/>
          <w:bCs/>
        </w:rPr>
        <w:t>2</w:t>
      </w:r>
      <w:r w:rsidR="003D4788" w:rsidRPr="003D4788">
        <w:rPr>
          <w:rFonts w:hint="eastAsia"/>
          <w:bCs/>
        </w:rPr>
        <w:t>)</w:t>
      </w:r>
      <w:r w:rsidRPr="003D4788">
        <w:rPr>
          <w:rFonts w:hint="eastAsia"/>
          <w:bCs/>
        </w:rPr>
        <w:t xml:space="preserve"> 离子交换剂</w:t>
      </w:r>
      <w:r w:rsidRPr="003D4788">
        <w:rPr>
          <w:rFonts w:hint="eastAsia"/>
        </w:rPr>
        <w:t>：</w:t>
      </w:r>
      <w:r w:rsidRPr="002F1EE9">
        <w:rPr>
          <w:rFonts w:hint="eastAsia"/>
        </w:rPr>
        <w:t>具有离子交换能力的所有物质，通常指固体离子交换剂，固体离子交换剂又称为吸着离子交换剂。</w:t>
      </w:r>
    </w:p>
    <w:p w:rsidR="00FA225F" w:rsidRPr="002F1EE9" w:rsidRDefault="00FA225F" w:rsidP="006F02E3">
      <w:pPr>
        <w:pStyle w:val="ab"/>
        <w:ind w:firstLine="480"/>
      </w:pPr>
      <w:r w:rsidRPr="002F1EE9">
        <w:rPr>
          <w:rFonts w:hint="eastAsia"/>
        </w:rPr>
        <w:t xml:space="preserve">   无机离子交换剂： 由天然的(粘土、沸石类矿物)和合成的(合成沸石、分子筛、水合金属氧化物、多价金属酸性盐类、杂多酸盐等)化合物构成。</w:t>
      </w:r>
    </w:p>
    <w:p w:rsidR="00FA225F" w:rsidRPr="002F1EE9" w:rsidRDefault="00FA225F" w:rsidP="006F02E3">
      <w:pPr>
        <w:pStyle w:val="ab"/>
        <w:ind w:firstLine="480"/>
      </w:pPr>
      <w:r w:rsidRPr="002F1EE9">
        <w:rPr>
          <w:rFonts w:hint="eastAsia"/>
        </w:rPr>
        <w:t xml:space="preserve">   有机离子交换剂 ：人工合成的带有离子交换功能团的高分子聚合物．其中应用最为广泛的是离子交换树脂。 </w:t>
      </w:r>
    </w:p>
    <w:p w:rsidR="003872CD" w:rsidRPr="002F1EE9" w:rsidRDefault="00FA225F" w:rsidP="006F02E3">
      <w:pPr>
        <w:pStyle w:val="ab"/>
        <w:ind w:firstLine="480"/>
      </w:pPr>
      <w:r w:rsidRPr="002F1EE9">
        <w:t>3</w:t>
      </w:r>
      <w:r w:rsidR="003D4788">
        <w:rPr>
          <w:rFonts w:hint="eastAsia"/>
        </w:rPr>
        <w:t xml:space="preserve">) </w:t>
      </w:r>
      <w:r w:rsidRPr="002F1EE9">
        <w:rPr>
          <w:rFonts w:hint="eastAsia"/>
        </w:rPr>
        <w:t>离子交换树脂的结构性能和作用</w:t>
      </w:r>
      <w:r w:rsidR="003872CD" w:rsidRPr="002F1EE9">
        <w:rPr>
          <w:rFonts w:hint="eastAsia"/>
        </w:rPr>
        <w:t>离子交换树脂的结构性能和作用</w:t>
      </w:r>
    </w:p>
    <w:p w:rsidR="003872CD" w:rsidRPr="002F1EE9" w:rsidRDefault="00FA225F" w:rsidP="006F02E3">
      <w:pPr>
        <w:pStyle w:val="ab"/>
        <w:ind w:firstLine="480"/>
      </w:pPr>
      <w:r w:rsidRPr="002F1EE9">
        <w:rPr>
          <w:rFonts w:hint="eastAsia"/>
        </w:rPr>
        <w:t>4</w:t>
      </w:r>
      <w:r w:rsidR="003D4788">
        <w:rPr>
          <w:rFonts w:hint="eastAsia"/>
        </w:rPr>
        <w:t xml:space="preserve">) </w:t>
      </w:r>
      <w:r w:rsidR="003872CD" w:rsidRPr="002F1EE9">
        <w:rPr>
          <w:rFonts w:hint="eastAsia"/>
        </w:rPr>
        <w:t>强酸性阳离子交换树脂</w:t>
      </w:r>
    </w:p>
    <w:p w:rsidR="003872CD" w:rsidRPr="002F1EE9" w:rsidRDefault="00FA225F" w:rsidP="006F02E3">
      <w:pPr>
        <w:pStyle w:val="ab"/>
        <w:ind w:firstLine="480"/>
      </w:pPr>
      <w:r w:rsidRPr="002F1EE9">
        <w:rPr>
          <w:rFonts w:hint="eastAsia"/>
        </w:rPr>
        <w:t>5</w:t>
      </w:r>
      <w:r w:rsidR="003D4788">
        <w:rPr>
          <w:rFonts w:hint="eastAsia"/>
        </w:rPr>
        <w:t xml:space="preserve">) </w:t>
      </w:r>
      <w:r w:rsidR="003872CD" w:rsidRPr="002F1EE9">
        <w:rPr>
          <w:rFonts w:hint="eastAsia"/>
        </w:rPr>
        <w:t>弱酸性阳离子交换树脂</w:t>
      </w:r>
    </w:p>
    <w:p w:rsidR="003872CD" w:rsidRPr="002F1EE9" w:rsidRDefault="003872CD" w:rsidP="006F02E3">
      <w:pPr>
        <w:pStyle w:val="ab"/>
        <w:ind w:firstLine="480"/>
      </w:pPr>
      <w:r w:rsidRPr="002F1EE9">
        <w:rPr>
          <w:rFonts w:hint="eastAsia"/>
        </w:rPr>
        <w:lastRenderedPageBreak/>
        <w:t>功能团可以为羧基</w:t>
      </w:r>
      <w:r w:rsidRPr="002F1EE9">
        <w:t>-COOH</w:t>
      </w:r>
      <w:r w:rsidRPr="002F1EE9">
        <w:rPr>
          <w:rFonts w:hint="eastAsia"/>
        </w:rPr>
        <w:t>，</w:t>
      </w:r>
      <w:r w:rsidRPr="002F1EE9">
        <w:t>-OH (</w:t>
      </w:r>
      <w:proofErr w:type="gramStart"/>
      <w:r w:rsidRPr="002F1EE9">
        <w:rPr>
          <w:rFonts w:hint="eastAsia"/>
        </w:rPr>
        <w:t>酚</w:t>
      </w:r>
      <w:proofErr w:type="gramEnd"/>
      <w:r w:rsidRPr="002F1EE9">
        <w:rPr>
          <w:rFonts w:hint="eastAsia"/>
        </w:rPr>
        <w:t>羟基）</w:t>
      </w:r>
    </w:p>
    <w:p w:rsidR="003872CD" w:rsidRPr="002F1EE9" w:rsidRDefault="003872CD" w:rsidP="006F02E3">
      <w:pPr>
        <w:pStyle w:val="ab"/>
        <w:ind w:firstLine="480"/>
      </w:pPr>
      <w:r w:rsidRPr="002F1EE9">
        <w:rPr>
          <w:rFonts w:hint="eastAsia"/>
        </w:rPr>
        <w:t>这类树脂的电离程度小，其交换性能和溶液的</w:t>
      </w:r>
      <w:r w:rsidRPr="002F1EE9">
        <w:t>pH</w:t>
      </w:r>
      <w:r w:rsidRPr="002F1EE9">
        <w:rPr>
          <w:rFonts w:hint="eastAsia"/>
        </w:rPr>
        <w:t>有很大关系。在酸性溶液中，这类树脂几乎不能发生交换反应，交换能力随溶液的</w:t>
      </w:r>
      <w:r w:rsidRPr="002F1EE9">
        <w:t>pH</w:t>
      </w:r>
      <w:r w:rsidRPr="002F1EE9">
        <w:rPr>
          <w:rFonts w:hint="eastAsia"/>
        </w:rPr>
        <w:t>增加而提高。</w:t>
      </w:r>
    </w:p>
    <w:p w:rsidR="003872CD" w:rsidRPr="002F1EE9" w:rsidRDefault="00FA225F" w:rsidP="006F02E3">
      <w:pPr>
        <w:pStyle w:val="ab"/>
        <w:ind w:firstLine="480"/>
      </w:pPr>
      <w:r w:rsidRPr="002F1EE9">
        <w:rPr>
          <w:rFonts w:hint="eastAsia"/>
          <w:bCs/>
        </w:rPr>
        <w:t>6</w:t>
      </w:r>
      <w:r w:rsidR="003D4788">
        <w:rPr>
          <w:rFonts w:hint="eastAsia"/>
          <w:bCs/>
        </w:rPr>
        <w:t xml:space="preserve">) </w:t>
      </w:r>
      <w:r w:rsidR="003872CD" w:rsidRPr="002F1EE9">
        <w:rPr>
          <w:rFonts w:hint="eastAsia"/>
          <w:bCs/>
        </w:rPr>
        <w:t xml:space="preserve">强碱性阳离子交换树脂 </w:t>
      </w:r>
    </w:p>
    <w:p w:rsidR="003872CD" w:rsidRPr="002F1EE9" w:rsidRDefault="00FA225F" w:rsidP="006F02E3">
      <w:pPr>
        <w:pStyle w:val="ab"/>
        <w:ind w:firstLine="480"/>
      </w:pPr>
      <w:r w:rsidRPr="002F1EE9">
        <w:rPr>
          <w:rFonts w:hint="eastAsia"/>
          <w:bCs/>
        </w:rPr>
        <w:t>7</w:t>
      </w:r>
      <w:r w:rsidR="003D4788">
        <w:rPr>
          <w:rFonts w:hint="eastAsia"/>
          <w:bCs/>
        </w:rPr>
        <w:t xml:space="preserve">) </w:t>
      </w:r>
      <w:r w:rsidR="003872CD" w:rsidRPr="002F1EE9">
        <w:rPr>
          <w:rFonts w:hint="eastAsia"/>
          <w:bCs/>
        </w:rPr>
        <w:t>弱碱性阳离子交换阴树脂</w:t>
      </w:r>
    </w:p>
    <w:p w:rsidR="003872CD" w:rsidRPr="002F1EE9" w:rsidRDefault="00FA225F" w:rsidP="006F02E3">
      <w:pPr>
        <w:pStyle w:val="ab"/>
        <w:ind w:firstLine="480"/>
      </w:pPr>
      <w:r w:rsidRPr="002F1EE9">
        <w:rPr>
          <w:rFonts w:hint="eastAsia"/>
          <w:bCs/>
        </w:rPr>
        <w:t>8</w:t>
      </w:r>
      <w:r w:rsidR="003D4788">
        <w:rPr>
          <w:rFonts w:hint="eastAsia"/>
          <w:bCs/>
        </w:rPr>
        <w:t xml:space="preserve">) </w:t>
      </w:r>
      <w:r w:rsidR="003872CD" w:rsidRPr="002F1EE9">
        <w:rPr>
          <w:rFonts w:hint="eastAsia"/>
          <w:bCs/>
        </w:rPr>
        <w:t>离子交换剂的交换反应</w:t>
      </w:r>
    </w:p>
    <w:p w:rsidR="003872CD" w:rsidRPr="002F1EE9" w:rsidRDefault="003872CD" w:rsidP="006F02E3">
      <w:pPr>
        <w:pStyle w:val="ab"/>
        <w:ind w:firstLine="480"/>
      </w:pPr>
      <w:r w:rsidRPr="002F1EE9">
        <w:rPr>
          <w:rFonts w:hint="eastAsia"/>
          <w:bCs/>
        </w:rPr>
        <w:t>阳离子交换反应：</w:t>
      </w:r>
    </w:p>
    <w:p w:rsidR="003872CD" w:rsidRPr="002F1EE9" w:rsidRDefault="003872CD" w:rsidP="006F02E3">
      <w:pPr>
        <w:pStyle w:val="ab"/>
        <w:ind w:firstLine="480"/>
      </w:pPr>
      <w:r w:rsidRPr="002F1EE9">
        <w:rPr>
          <w:bCs/>
        </w:rPr>
        <w:t>Resin-SO</w:t>
      </w:r>
      <w:r w:rsidRPr="002F1EE9">
        <w:rPr>
          <w:bCs/>
          <w:vertAlign w:val="subscript"/>
        </w:rPr>
        <w:t>3</w:t>
      </w:r>
      <w:r w:rsidRPr="002F1EE9">
        <w:rPr>
          <w:bCs/>
        </w:rPr>
        <w:t>H    +    Na</w:t>
      </w:r>
      <w:proofErr w:type="gramStart"/>
      <w:r w:rsidRPr="002F1EE9">
        <w:rPr>
          <w:bCs/>
          <w:vertAlign w:val="superscript"/>
        </w:rPr>
        <w:t>+</w:t>
      </w:r>
      <w:r w:rsidRPr="002F1EE9">
        <w:rPr>
          <w:bCs/>
        </w:rPr>
        <w:t xml:space="preserve">  =</w:t>
      </w:r>
      <w:proofErr w:type="gramEnd"/>
      <w:r w:rsidRPr="002F1EE9">
        <w:rPr>
          <w:bCs/>
        </w:rPr>
        <w:t xml:space="preserve">   Resin-SO</w:t>
      </w:r>
      <w:r w:rsidRPr="002F1EE9">
        <w:rPr>
          <w:bCs/>
          <w:vertAlign w:val="subscript"/>
        </w:rPr>
        <w:t>3</w:t>
      </w:r>
      <w:r w:rsidRPr="002F1EE9">
        <w:rPr>
          <w:bCs/>
        </w:rPr>
        <w:t xml:space="preserve"> Na + H</w:t>
      </w:r>
      <w:r w:rsidRPr="002F1EE9">
        <w:rPr>
          <w:bCs/>
          <w:vertAlign w:val="superscript"/>
        </w:rPr>
        <w:t>+</w:t>
      </w:r>
      <w:r w:rsidRPr="002F1EE9">
        <w:rPr>
          <w:bCs/>
        </w:rPr>
        <w:t xml:space="preserve"> </w:t>
      </w:r>
    </w:p>
    <w:p w:rsidR="003872CD" w:rsidRPr="002F1EE9" w:rsidRDefault="003872CD" w:rsidP="006F02E3">
      <w:pPr>
        <w:pStyle w:val="ab"/>
        <w:ind w:firstLine="480"/>
      </w:pPr>
      <w:r w:rsidRPr="002F1EE9">
        <w:rPr>
          <w:bCs/>
        </w:rPr>
        <w:t>Resin-SO</w:t>
      </w:r>
      <w:r w:rsidRPr="002F1EE9">
        <w:rPr>
          <w:bCs/>
          <w:vertAlign w:val="subscript"/>
        </w:rPr>
        <w:t>3</w:t>
      </w:r>
      <w:r w:rsidRPr="002F1EE9">
        <w:rPr>
          <w:bCs/>
        </w:rPr>
        <w:t>Na    +    H</w:t>
      </w:r>
      <w:proofErr w:type="gramStart"/>
      <w:r w:rsidRPr="002F1EE9">
        <w:rPr>
          <w:bCs/>
          <w:vertAlign w:val="superscript"/>
        </w:rPr>
        <w:t>+</w:t>
      </w:r>
      <w:r w:rsidRPr="002F1EE9">
        <w:rPr>
          <w:bCs/>
        </w:rPr>
        <w:t xml:space="preserve">  =</w:t>
      </w:r>
      <w:proofErr w:type="gramEnd"/>
      <w:r w:rsidRPr="002F1EE9">
        <w:rPr>
          <w:bCs/>
        </w:rPr>
        <w:t xml:space="preserve">   Resin-SO</w:t>
      </w:r>
      <w:r w:rsidRPr="002F1EE9">
        <w:rPr>
          <w:bCs/>
          <w:vertAlign w:val="subscript"/>
        </w:rPr>
        <w:t>3</w:t>
      </w:r>
      <w:r w:rsidRPr="002F1EE9">
        <w:rPr>
          <w:bCs/>
        </w:rPr>
        <w:t xml:space="preserve"> H +  Na</w:t>
      </w:r>
      <w:r w:rsidRPr="002F1EE9">
        <w:rPr>
          <w:bCs/>
          <w:vertAlign w:val="superscript"/>
        </w:rPr>
        <w:t>+</w:t>
      </w:r>
    </w:p>
    <w:p w:rsidR="003872CD" w:rsidRPr="002F1EE9" w:rsidRDefault="003872CD" w:rsidP="006F02E3">
      <w:pPr>
        <w:pStyle w:val="ab"/>
        <w:ind w:firstLine="480"/>
      </w:pPr>
      <w:r w:rsidRPr="002F1EE9">
        <w:rPr>
          <w:rFonts w:hint="eastAsia"/>
          <w:bCs/>
        </w:rPr>
        <w:t>阴离子交换反应：</w:t>
      </w:r>
    </w:p>
    <w:p w:rsidR="003872CD" w:rsidRPr="002F1EE9" w:rsidRDefault="003872CD" w:rsidP="006F02E3">
      <w:pPr>
        <w:pStyle w:val="ab"/>
        <w:ind w:firstLine="480"/>
      </w:pPr>
      <w:r w:rsidRPr="002F1EE9">
        <w:rPr>
          <w:bCs/>
        </w:rPr>
        <w:t>Resin-</w:t>
      </w:r>
      <w:proofErr w:type="gramStart"/>
      <w:r w:rsidRPr="002F1EE9">
        <w:rPr>
          <w:bCs/>
        </w:rPr>
        <w:t>N(</w:t>
      </w:r>
      <w:proofErr w:type="gramEnd"/>
      <w:r w:rsidRPr="002F1EE9">
        <w:rPr>
          <w:bCs/>
        </w:rPr>
        <w:t>CH</w:t>
      </w:r>
      <w:r w:rsidRPr="002F1EE9">
        <w:rPr>
          <w:bCs/>
          <w:vertAlign w:val="subscript"/>
        </w:rPr>
        <w:t>3</w:t>
      </w:r>
      <w:r w:rsidRPr="002F1EE9">
        <w:rPr>
          <w:bCs/>
        </w:rPr>
        <w:t>)</w:t>
      </w:r>
      <w:r w:rsidRPr="002F1EE9">
        <w:rPr>
          <w:bCs/>
          <w:vertAlign w:val="superscript"/>
        </w:rPr>
        <w:t>+</w:t>
      </w:r>
      <w:r w:rsidRPr="002F1EE9">
        <w:rPr>
          <w:bCs/>
        </w:rPr>
        <w:t xml:space="preserve"> </w:t>
      </w:r>
      <w:r w:rsidRPr="002F1EE9">
        <w:rPr>
          <w:bCs/>
          <w:vertAlign w:val="subscript"/>
        </w:rPr>
        <w:t>3</w:t>
      </w:r>
      <w:r w:rsidRPr="002F1EE9">
        <w:rPr>
          <w:bCs/>
        </w:rPr>
        <w:t>OH</w:t>
      </w:r>
      <w:r w:rsidRPr="002F1EE9">
        <w:rPr>
          <w:bCs/>
          <w:vertAlign w:val="superscript"/>
        </w:rPr>
        <w:t>ˉ</w:t>
      </w:r>
      <w:r w:rsidRPr="002F1EE9">
        <w:rPr>
          <w:bCs/>
        </w:rPr>
        <w:t>+ Cl</w:t>
      </w:r>
      <w:r w:rsidRPr="002F1EE9">
        <w:rPr>
          <w:bCs/>
          <w:vertAlign w:val="superscript"/>
        </w:rPr>
        <w:t>ˉ</w:t>
      </w:r>
      <w:r w:rsidRPr="002F1EE9">
        <w:rPr>
          <w:bCs/>
        </w:rPr>
        <w:t xml:space="preserve">  = N(CH</w:t>
      </w:r>
      <w:r w:rsidRPr="002F1EE9">
        <w:rPr>
          <w:bCs/>
          <w:vertAlign w:val="subscript"/>
        </w:rPr>
        <w:t>3</w:t>
      </w:r>
      <w:r w:rsidRPr="002F1EE9">
        <w:rPr>
          <w:bCs/>
        </w:rPr>
        <w:t xml:space="preserve">) </w:t>
      </w:r>
      <w:r w:rsidRPr="002F1EE9">
        <w:rPr>
          <w:bCs/>
          <w:vertAlign w:val="superscript"/>
        </w:rPr>
        <w:t>+</w:t>
      </w:r>
      <w:r w:rsidRPr="002F1EE9">
        <w:rPr>
          <w:bCs/>
          <w:vertAlign w:val="subscript"/>
        </w:rPr>
        <w:t>3</w:t>
      </w:r>
      <w:r w:rsidRPr="002F1EE9">
        <w:rPr>
          <w:bCs/>
        </w:rPr>
        <w:t xml:space="preserve"> Clˉ  + OH</w:t>
      </w:r>
      <w:r w:rsidRPr="002F1EE9">
        <w:rPr>
          <w:bCs/>
          <w:vertAlign w:val="superscript"/>
        </w:rPr>
        <w:t>ˉ</w:t>
      </w:r>
      <w:r w:rsidRPr="002F1EE9">
        <w:rPr>
          <w:bCs/>
        </w:rPr>
        <w:t xml:space="preserve"> </w:t>
      </w:r>
    </w:p>
    <w:p w:rsidR="003872CD" w:rsidRPr="002F1EE9" w:rsidRDefault="003872CD" w:rsidP="006F02E3">
      <w:pPr>
        <w:pStyle w:val="ab"/>
        <w:ind w:firstLine="480"/>
      </w:pPr>
      <w:r w:rsidRPr="002F1EE9">
        <w:rPr>
          <w:bCs/>
        </w:rPr>
        <w:t>Resin-</w:t>
      </w:r>
      <w:proofErr w:type="gramStart"/>
      <w:r w:rsidRPr="002F1EE9">
        <w:rPr>
          <w:bCs/>
        </w:rPr>
        <w:t>N(</w:t>
      </w:r>
      <w:proofErr w:type="gramEnd"/>
      <w:r w:rsidRPr="002F1EE9">
        <w:rPr>
          <w:bCs/>
        </w:rPr>
        <w:t>CH</w:t>
      </w:r>
      <w:r w:rsidRPr="002F1EE9">
        <w:rPr>
          <w:bCs/>
          <w:vertAlign w:val="subscript"/>
        </w:rPr>
        <w:t>3</w:t>
      </w:r>
      <w:r w:rsidRPr="002F1EE9">
        <w:rPr>
          <w:bCs/>
        </w:rPr>
        <w:t>)</w:t>
      </w:r>
      <w:r w:rsidRPr="002F1EE9">
        <w:rPr>
          <w:bCs/>
          <w:vertAlign w:val="subscript"/>
        </w:rPr>
        <w:t xml:space="preserve"> </w:t>
      </w:r>
      <w:r w:rsidRPr="002F1EE9">
        <w:rPr>
          <w:bCs/>
          <w:vertAlign w:val="superscript"/>
        </w:rPr>
        <w:t>+</w:t>
      </w:r>
      <w:r w:rsidRPr="002F1EE9">
        <w:rPr>
          <w:bCs/>
          <w:vertAlign w:val="subscript"/>
        </w:rPr>
        <w:t xml:space="preserve">3 </w:t>
      </w:r>
      <w:r w:rsidRPr="002F1EE9">
        <w:rPr>
          <w:bCs/>
        </w:rPr>
        <w:t>Cl</w:t>
      </w:r>
      <w:r w:rsidRPr="002F1EE9">
        <w:rPr>
          <w:bCs/>
          <w:vertAlign w:val="superscript"/>
        </w:rPr>
        <w:t>ˉ</w:t>
      </w:r>
      <w:r w:rsidRPr="002F1EE9">
        <w:rPr>
          <w:bCs/>
        </w:rPr>
        <w:t xml:space="preserve"> + OH</w:t>
      </w:r>
      <w:r w:rsidRPr="002F1EE9">
        <w:rPr>
          <w:bCs/>
          <w:vertAlign w:val="superscript"/>
        </w:rPr>
        <w:t>ˉ</w:t>
      </w:r>
      <w:r w:rsidRPr="002F1EE9">
        <w:rPr>
          <w:bCs/>
        </w:rPr>
        <w:t xml:space="preserve">  = N(CH</w:t>
      </w:r>
      <w:r w:rsidRPr="002F1EE9">
        <w:rPr>
          <w:bCs/>
          <w:vertAlign w:val="subscript"/>
        </w:rPr>
        <w:t>3</w:t>
      </w:r>
      <w:r w:rsidRPr="002F1EE9">
        <w:rPr>
          <w:bCs/>
        </w:rPr>
        <w:t xml:space="preserve">) </w:t>
      </w:r>
      <w:r w:rsidRPr="002F1EE9">
        <w:rPr>
          <w:bCs/>
          <w:vertAlign w:val="superscript"/>
        </w:rPr>
        <w:t>+</w:t>
      </w:r>
      <w:r w:rsidRPr="002F1EE9">
        <w:rPr>
          <w:bCs/>
          <w:vertAlign w:val="subscript"/>
        </w:rPr>
        <w:t>3</w:t>
      </w:r>
      <w:r w:rsidRPr="002F1EE9">
        <w:rPr>
          <w:bCs/>
        </w:rPr>
        <w:t xml:space="preserve"> OHˉ + Cl</w:t>
      </w:r>
      <w:r w:rsidRPr="002F1EE9">
        <w:rPr>
          <w:bCs/>
          <w:vertAlign w:val="superscript"/>
        </w:rPr>
        <w:t xml:space="preserve">ˉ </w:t>
      </w:r>
    </w:p>
    <w:p w:rsidR="003872CD" w:rsidRPr="002F1EE9" w:rsidRDefault="003872CD" w:rsidP="006F02E3">
      <w:pPr>
        <w:pStyle w:val="ab"/>
        <w:ind w:firstLine="480"/>
      </w:pPr>
      <w:r w:rsidRPr="002F1EE9">
        <w:rPr>
          <w:rFonts w:hint="eastAsia"/>
          <w:bCs/>
        </w:rPr>
        <w:t>阳离子交换剂只与阳离子交换，阴离子交换剂只与阴离子交换。</w:t>
      </w:r>
    </w:p>
    <w:p w:rsidR="003872CD" w:rsidRPr="002F1EE9" w:rsidRDefault="00FA225F" w:rsidP="006F02E3">
      <w:pPr>
        <w:pStyle w:val="ab"/>
        <w:ind w:firstLine="480"/>
      </w:pPr>
      <w:r w:rsidRPr="002F1EE9">
        <w:rPr>
          <w:rFonts w:hint="eastAsia"/>
          <w:bCs/>
        </w:rPr>
        <w:t>9</w:t>
      </w:r>
      <w:r w:rsidR="003D4788">
        <w:rPr>
          <w:rFonts w:hint="eastAsia"/>
          <w:bCs/>
        </w:rPr>
        <w:t xml:space="preserve">) </w:t>
      </w:r>
      <w:r w:rsidR="003872CD" w:rsidRPr="002F1EE9">
        <w:rPr>
          <w:rFonts w:hint="eastAsia"/>
          <w:bCs/>
        </w:rPr>
        <w:t>特殊作用的离子交换剂</w:t>
      </w:r>
    </w:p>
    <w:p w:rsidR="003872CD" w:rsidRPr="002F1EE9" w:rsidRDefault="003872CD" w:rsidP="006F02E3">
      <w:pPr>
        <w:pStyle w:val="ab"/>
        <w:ind w:firstLine="480"/>
      </w:pPr>
      <w:r w:rsidRPr="002F1EE9">
        <w:rPr>
          <w:rFonts w:hint="eastAsia"/>
        </w:rPr>
        <w:t xml:space="preserve">螯合树脂：含有特殊的活性基团，可以有选择性地与某些金属离子进行交换。如：国产 </w:t>
      </w:r>
      <w:r w:rsidRPr="002F1EE9">
        <w:t>SL-401</w:t>
      </w:r>
      <w:r w:rsidRPr="002F1EE9">
        <w:rPr>
          <w:rFonts w:hint="eastAsia"/>
        </w:rPr>
        <w:t>型是属于多氨羧基螯合树脂，吸附金属离子的机理是树脂上的功能原子与金属离子发生配位反应，形成类似小分子螯合物的稳定结构。</w:t>
      </w:r>
      <w:r w:rsidRPr="002F1EE9">
        <w:t xml:space="preserve"> </w:t>
      </w:r>
    </w:p>
    <w:p w:rsidR="00FA225F" w:rsidRPr="002F1EE9" w:rsidRDefault="00FA225F" w:rsidP="006F02E3">
      <w:pPr>
        <w:pStyle w:val="ab"/>
        <w:ind w:firstLine="480"/>
      </w:pPr>
      <w:r w:rsidRPr="002F1EE9">
        <w:t>10</w:t>
      </w:r>
      <w:r w:rsidR="003D4788">
        <w:rPr>
          <w:rFonts w:hint="eastAsia"/>
        </w:rPr>
        <w:t xml:space="preserve">) </w:t>
      </w:r>
      <w:r w:rsidRPr="002F1EE9">
        <w:rPr>
          <w:rFonts w:hint="eastAsia"/>
        </w:rPr>
        <w:t>分类代号和骨架代号</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CellMar>
          <w:left w:w="0" w:type="dxa"/>
          <w:right w:w="0" w:type="dxa"/>
        </w:tblCellMar>
        <w:tblLook w:val="04A0"/>
      </w:tblPr>
      <w:tblGrid>
        <w:gridCol w:w="648"/>
        <w:gridCol w:w="1008"/>
        <w:gridCol w:w="1188"/>
      </w:tblGrid>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代号</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分类名称</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9F378D"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noProof/>
                <w:color w:val="262626" w:themeColor="text1" w:themeTint="D9"/>
                <w:sz w:val="18"/>
                <w:szCs w:val="21"/>
              </w:rPr>
              <w:drawing>
                <wp:anchor distT="0" distB="0" distL="114300" distR="114300" simplePos="0" relativeHeight="251658240" behindDoc="0" locked="0" layoutInCell="1" allowOverlap="1">
                  <wp:simplePos x="0" y="0"/>
                  <wp:positionH relativeFrom="column">
                    <wp:posOffset>1117600</wp:posOffset>
                  </wp:positionH>
                  <wp:positionV relativeFrom="paragraph">
                    <wp:posOffset>190500</wp:posOffset>
                  </wp:positionV>
                  <wp:extent cx="3505200" cy="2590800"/>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3505200" cy="2590800"/>
                          </a:xfrm>
                          <a:prstGeom prst="rect">
                            <a:avLst/>
                          </a:prstGeom>
                          <a:noFill/>
                          <a:ln w="9525">
                            <a:noFill/>
                            <a:miter lim="800000"/>
                            <a:headEnd/>
                            <a:tailEnd/>
                          </a:ln>
                        </pic:spPr>
                      </pic:pic>
                    </a:graphicData>
                  </a:graphic>
                </wp:anchor>
              </w:drawing>
            </w:r>
            <w:r w:rsidR="00FA225F" w:rsidRPr="007651AB">
              <w:rPr>
                <w:rFonts w:asciiTheme="minorEastAsia" w:eastAsiaTheme="minorEastAsia" w:hAnsiTheme="minorEastAsia" w:hint="eastAsia"/>
                <w:color w:val="262626" w:themeColor="text1" w:themeTint="D9"/>
                <w:sz w:val="18"/>
                <w:szCs w:val="21"/>
              </w:rPr>
              <w:t>骨架名称</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0</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强酸性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苯乙烯系</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1</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弱酸性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丙烯酸系</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2</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强碱性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酚醛系</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3</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弱碱性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proofErr w:type="gramStart"/>
            <w:r w:rsidRPr="007651AB">
              <w:rPr>
                <w:rFonts w:asciiTheme="minorEastAsia" w:eastAsiaTheme="minorEastAsia" w:hAnsiTheme="minorEastAsia" w:hint="eastAsia"/>
                <w:color w:val="262626" w:themeColor="text1" w:themeTint="D9"/>
                <w:sz w:val="18"/>
                <w:szCs w:val="21"/>
              </w:rPr>
              <w:t>环氧系</w:t>
            </w:r>
            <w:proofErr w:type="gramEnd"/>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4</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proofErr w:type="gramStart"/>
            <w:r w:rsidRPr="007651AB">
              <w:rPr>
                <w:rFonts w:asciiTheme="minorEastAsia" w:eastAsiaTheme="minorEastAsia" w:hAnsiTheme="minorEastAsia" w:hint="eastAsia"/>
                <w:color w:val="262626" w:themeColor="text1" w:themeTint="D9"/>
                <w:sz w:val="18"/>
                <w:szCs w:val="21"/>
              </w:rPr>
              <w:t>螯</w:t>
            </w:r>
            <w:proofErr w:type="gramEnd"/>
            <w:r w:rsidRPr="007651AB">
              <w:rPr>
                <w:rFonts w:asciiTheme="minorEastAsia" w:eastAsiaTheme="minorEastAsia" w:hAnsiTheme="minorEastAsia" w:hint="eastAsia"/>
                <w:color w:val="262626" w:themeColor="text1" w:themeTint="D9"/>
                <w:sz w:val="18"/>
                <w:szCs w:val="21"/>
              </w:rPr>
              <w:t>合性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乙烯哌啶系</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5</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两性</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脲醛系</w:t>
            </w:r>
          </w:p>
        </w:tc>
      </w:tr>
      <w:tr w:rsidR="009F378D" w:rsidRPr="007651AB" w:rsidTr="003E1705">
        <w:trPr>
          <w:trHeight w:val="108"/>
        </w:trPr>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color w:val="262626" w:themeColor="text1" w:themeTint="D9"/>
                <w:sz w:val="18"/>
                <w:szCs w:val="21"/>
              </w:rPr>
              <w:t>6</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氧化还原</w:t>
            </w:r>
          </w:p>
        </w:tc>
        <w:tc>
          <w:tcPr>
            <w:tcW w:w="0" w:type="auto"/>
            <w:shd w:val="clear" w:color="auto" w:fill="FFFFFF" w:themeFill="background1"/>
            <w:tcMar>
              <w:top w:w="72" w:type="dxa"/>
              <w:left w:w="144" w:type="dxa"/>
              <w:bottom w:w="72" w:type="dxa"/>
              <w:right w:w="144" w:type="dxa"/>
            </w:tcMar>
            <w:vAlign w:val="center"/>
            <w:hideMark/>
          </w:tcPr>
          <w:p w:rsidR="00FA225F" w:rsidRPr="007651AB" w:rsidRDefault="00FA225F" w:rsidP="003E1705">
            <w:pPr>
              <w:spacing w:line="400" w:lineRule="exact"/>
              <w:ind w:firstLineChars="0" w:firstLine="0"/>
              <w:jc w:val="center"/>
              <w:rPr>
                <w:rFonts w:asciiTheme="minorEastAsia" w:eastAsiaTheme="minorEastAsia" w:hAnsiTheme="minorEastAsia"/>
                <w:color w:val="262626" w:themeColor="text1" w:themeTint="D9"/>
                <w:sz w:val="18"/>
                <w:szCs w:val="21"/>
              </w:rPr>
            </w:pPr>
            <w:r w:rsidRPr="007651AB">
              <w:rPr>
                <w:rFonts w:asciiTheme="minorEastAsia" w:eastAsiaTheme="minorEastAsia" w:hAnsiTheme="minorEastAsia" w:hint="eastAsia"/>
                <w:color w:val="262626" w:themeColor="text1" w:themeTint="D9"/>
                <w:sz w:val="18"/>
                <w:szCs w:val="21"/>
              </w:rPr>
              <w:t>氯乙烯系</w:t>
            </w:r>
          </w:p>
        </w:tc>
      </w:tr>
    </w:tbl>
    <w:p w:rsidR="00FA225F" w:rsidRPr="002F1EE9" w:rsidRDefault="009F378D" w:rsidP="006F02E3">
      <w:pPr>
        <w:pStyle w:val="ab"/>
        <w:ind w:firstLine="480"/>
      </w:pPr>
      <w:r>
        <w:rPr>
          <w:rFonts w:hint="eastAsia"/>
        </w:rPr>
        <w:t>1</w:t>
      </w:r>
      <w:r w:rsidR="00FA225F" w:rsidRPr="002F1EE9">
        <w:t>1</w:t>
      </w:r>
      <w:r>
        <w:rPr>
          <w:rFonts w:hint="eastAsia"/>
        </w:rPr>
        <w:t>)</w:t>
      </w:r>
      <w:r w:rsidR="00FA225F" w:rsidRPr="002F1EE9">
        <w:rPr>
          <w:rFonts w:hint="eastAsia"/>
        </w:rPr>
        <w:t>树脂的性能指标</w:t>
      </w:r>
    </w:p>
    <w:p w:rsidR="00FA225F" w:rsidRPr="002F1EE9" w:rsidRDefault="00FA225F" w:rsidP="006F02E3">
      <w:pPr>
        <w:pStyle w:val="ab"/>
        <w:ind w:firstLine="480"/>
      </w:pPr>
      <w:r w:rsidRPr="002F1EE9">
        <w:rPr>
          <w:rFonts w:hint="eastAsia"/>
        </w:rPr>
        <w:t>对树脂的一般要求：</w:t>
      </w:r>
    </w:p>
    <w:p w:rsidR="00FA225F" w:rsidRPr="002F1EE9" w:rsidRDefault="00FA225F" w:rsidP="006F02E3">
      <w:pPr>
        <w:pStyle w:val="ab"/>
        <w:ind w:firstLine="480"/>
      </w:pPr>
      <w:r w:rsidRPr="002F1EE9">
        <w:rPr>
          <w:rFonts w:hint="eastAsia"/>
        </w:rPr>
        <w:lastRenderedPageBreak/>
        <w:t>（1）机械强度：膨胀度大，交联度小的树脂强度差</w:t>
      </w:r>
    </w:p>
    <w:p w:rsidR="00FA225F" w:rsidRPr="002F1EE9" w:rsidRDefault="00FA225F" w:rsidP="006F02E3">
      <w:pPr>
        <w:pStyle w:val="ab"/>
        <w:ind w:firstLine="480"/>
      </w:pPr>
      <w:r w:rsidRPr="002F1EE9">
        <w:rPr>
          <w:rFonts w:hint="eastAsia"/>
        </w:rPr>
        <w:t>（2）化学稳定性：主要指耐化学试剂、耐氧化、耐辐射的性能。</w:t>
      </w:r>
    </w:p>
    <w:p w:rsidR="00FA225F" w:rsidRPr="002F1EE9" w:rsidRDefault="00FA225F" w:rsidP="006F02E3">
      <w:pPr>
        <w:pStyle w:val="ab"/>
        <w:ind w:firstLine="480"/>
      </w:pPr>
      <w:r w:rsidRPr="002F1EE9">
        <w:rPr>
          <w:rFonts w:hint="eastAsia"/>
        </w:rPr>
        <w:t>（3）大小及形状：制成球形，其直径为0.2-1.2mm。球形的优点是增大比表面积、提高机械强度和减少流体阻力。</w:t>
      </w:r>
    </w:p>
    <w:p w:rsidR="00FA225F" w:rsidRPr="002F1EE9" w:rsidRDefault="00FA225F" w:rsidP="006F02E3">
      <w:pPr>
        <w:pStyle w:val="ab"/>
        <w:ind w:firstLine="480"/>
      </w:pPr>
      <w:r w:rsidRPr="002F1EE9">
        <w:rPr>
          <w:rFonts w:hint="eastAsia"/>
        </w:rPr>
        <w:t xml:space="preserve">（4）色泽：普通凝胶型树脂是透明的球珠，大孔树脂呈不透明的雾状球珠。随合成原料、工艺条件不同，树脂的颜色也有所不同，一般有黄、白、黄褐、红棕等几种颜色。 </w:t>
      </w:r>
    </w:p>
    <w:p w:rsidR="00FA225F" w:rsidRPr="002F1EE9" w:rsidRDefault="00FA225F" w:rsidP="006F02E3">
      <w:pPr>
        <w:pStyle w:val="ab"/>
        <w:ind w:firstLine="480"/>
      </w:pPr>
      <w:r w:rsidRPr="002F1EE9">
        <w:t>12</w:t>
      </w:r>
      <w:r w:rsidR="009F378D">
        <w:rPr>
          <w:rFonts w:hint="eastAsia"/>
        </w:rPr>
        <w:t>)</w:t>
      </w:r>
      <w:r w:rsidRPr="002F1EE9">
        <w:t xml:space="preserve"> </w:t>
      </w:r>
      <w:r w:rsidRPr="002F1EE9">
        <w:rPr>
          <w:rFonts w:hint="eastAsia"/>
        </w:rPr>
        <w:t>影响离子交换速率的因素：</w:t>
      </w:r>
    </w:p>
    <w:p w:rsidR="00FA225F" w:rsidRPr="002F1EE9" w:rsidRDefault="00FA225F" w:rsidP="006F02E3">
      <w:pPr>
        <w:pStyle w:val="ab"/>
        <w:ind w:firstLine="480"/>
      </w:pPr>
      <w:r w:rsidRPr="002F1EE9">
        <w:rPr>
          <w:rFonts w:hint="eastAsia"/>
        </w:rPr>
        <w:t xml:space="preserve">（1）树脂 </w:t>
      </w:r>
    </w:p>
    <w:p w:rsidR="00FA225F" w:rsidRPr="002F1EE9" w:rsidRDefault="00FA225F" w:rsidP="006F02E3">
      <w:pPr>
        <w:pStyle w:val="ab"/>
        <w:ind w:firstLine="480"/>
      </w:pPr>
      <w:r w:rsidRPr="002F1EE9">
        <w:rPr>
          <w:rFonts w:hint="eastAsia"/>
        </w:rPr>
        <w:t xml:space="preserve">①颗粒大小：树脂颗粒越小，扩散速度越快 </w:t>
      </w:r>
    </w:p>
    <w:p w:rsidR="00FA225F" w:rsidRPr="002F1EE9" w:rsidRDefault="00FA225F" w:rsidP="006F02E3">
      <w:pPr>
        <w:pStyle w:val="ab"/>
        <w:ind w:firstLine="480"/>
      </w:pPr>
      <w:r w:rsidRPr="002F1EE9">
        <w:rPr>
          <w:rFonts w:hint="eastAsia"/>
        </w:rPr>
        <w:t>②交联度：越小，</w:t>
      </w:r>
      <w:proofErr w:type="gramStart"/>
      <w:r w:rsidRPr="002F1EE9">
        <w:rPr>
          <w:rFonts w:hint="eastAsia"/>
        </w:rPr>
        <w:t>孔道越</w:t>
      </w:r>
      <w:proofErr w:type="gramEnd"/>
      <w:r w:rsidRPr="002F1EE9">
        <w:rPr>
          <w:rFonts w:hint="eastAsia"/>
        </w:rPr>
        <w:t>大，扩散速度越快</w:t>
      </w:r>
    </w:p>
    <w:p w:rsidR="00FA225F" w:rsidRPr="002F1EE9" w:rsidRDefault="00FA225F" w:rsidP="006F02E3">
      <w:pPr>
        <w:pStyle w:val="ab"/>
        <w:ind w:firstLine="480"/>
      </w:pPr>
      <w:r w:rsidRPr="002F1EE9">
        <w:rPr>
          <w:rFonts w:hint="eastAsia"/>
        </w:rPr>
        <w:t xml:space="preserve">　　　　　但选择性越差，机械强度越小 </w:t>
      </w:r>
    </w:p>
    <w:p w:rsidR="00FA225F" w:rsidRPr="002F1EE9" w:rsidRDefault="00FA225F" w:rsidP="006F02E3">
      <w:pPr>
        <w:pStyle w:val="ab"/>
        <w:ind w:firstLine="480"/>
      </w:pPr>
      <w:r w:rsidRPr="002F1EE9">
        <w:rPr>
          <w:rFonts w:hint="eastAsia"/>
        </w:rPr>
        <w:t xml:space="preserve">交联度应从交换速度，选择性，机械强度三方面综合考虑 </w:t>
      </w:r>
    </w:p>
    <w:p w:rsidR="00FA225F" w:rsidRPr="002F1EE9" w:rsidRDefault="00FA225F" w:rsidP="006F02E3">
      <w:pPr>
        <w:pStyle w:val="ab"/>
        <w:ind w:firstLine="480"/>
      </w:pPr>
      <w:r w:rsidRPr="002F1EE9">
        <w:rPr>
          <w:rFonts w:hint="eastAsia"/>
        </w:rPr>
        <w:t xml:space="preserve">③活性基团电离度：电离度大，交换速度快，选择性也增大。强酸、强碱及弱酸、弱碱的盐型树脂，交换速度快。 </w:t>
      </w:r>
    </w:p>
    <w:p w:rsidR="00FA225F" w:rsidRPr="002F1EE9" w:rsidRDefault="00FA225F" w:rsidP="006F02E3">
      <w:pPr>
        <w:pStyle w:val="ab"/>
        <w:ind w:firstLine="480"/>
      </w:pPr>
      <w:r w:rsidRPr="002F1EE9">
        <w:rPr>
          <w:rFonts w:hint="eastAsia"/>
        </w:rPr>
        <w:t xml:space="preserve">（2）被交换离子 </w:t>
      </w:r>
    </w:p>
    <w:p w:rsidR="00FA225F" w:rsidRPr="002F1EE9" w:rsidRDefault="00FA225F" w:rsidP="006F02E3">
      <w:pPr>
        <w:pStyle w:val="ab"/>
        <w:ind w:firstLine="480"/>
      </w:pPr>
      <w:r w:rsidRPr="002F1EE9">
        <w:rPr>
          <w:rFonts w:hint="eastAsia"/>
        </w:rPr>
        <w:t xml:space="preserve">①化合价：高价离子，交换速度慢，但稀溶液中选择性好。 </w:t>
      </w:r>
    </w:p>
    <w:p w:rsidR="00FA225F" w:rsidRPr="002F1EE9" w:rsidRDefault="00FA225F" w:rsidP="006F02E3">
      <w:pPr>
        <w:pStyle w:val="ab"/>
        <w:ind w:firstLine="480"/>
      </w:pPr>
      <w:r w:rsidRPr="002F1EE9">
        <w:rPr>
          <w:rFonts w:hint="eastAsia"/>
        </w:rPr>
        <w:t xml:space="preserve">②离子大小：小离子，速度快；大离子，空间障碍，速度慢。 </w:t>
      </w:r>
    </w:p>
    <w:p w:rsidR="00FA225F" w:rsidRPr="002F1EE9" w:rsidRDefault="00FA225F" w:rsidP="006F02E3">
      <w:pPr>
        <w:pStyle w:val="ab"/>
        <w:ind w:firstLine="480"/>
      </w:pPr>
      <w:r w:rsidRPr="002F1EE9">
        <w:rPr>
          <w:rFonts w:hint="eastAsia"/>
        </w:rPr>
        <w:t xml:space="preserve">③离子浓度：外扩散为控制步骤时，离子浓度越高，速度越快。 </w:t>
      </w:r>
    </w:p>
    <w:p w:rsidR="00FA225F" w:rsidRPr="002F1EE9" w:rsidRDefault="00FA225F" w:rsidP="006F02E3">
      <w:pPr>
        <w:pStyle w:val="ab"/>
        <w:ind w:firstLine="480"/>
      </w:pPr>
      <w:r w:rsidRPr="002F1EE9">
        <w:rPr>
          <w:rFonts w:hint="eastAsia"/>
        </w:rPr>
        <w:t xml:space="preserve">（3）温度 </w:t>
      </w:r>
    </w:p>
    <w:p w:rsidR="00FA225F" w:rsidRPr="002F1EE9" w:rsidRDefault="00FA225F" w:rsidP="006F02E3">
      <w:pPr>
        <w:pStyle w:val="ab"/>
        <w:ind w:firstLine="480"/>
      </w:pPr>
      <w:r w:rsidRPr="002F1EE9">
        <w:rPr>
          <w:rFonts w:hint="eastAsia"/>
        </w:rPr>
        <w:t xml:space="preserve">温度越高，交换速度越快，但要考虑药物的热稳定性。 </w:t>
      </w:r>
    </w:p>
    <w:p w:rsidR="00FA225F" w:rsidRPr="002F1EE9" w:rsidRDefault="00FA225F" w:rsidP="006F02E3">
      <w:pPr>
        <w:pStyle w:val="ab"/>
        <w:ind w:firstLine="480"/>
      </w:pPr>
      <w:r w:rsidRPr="002F1EE9">
        <w:rPr>
          <w:rFonts w:hint="eastAsia"/>
        </w:rPr>
        <w:t xml:space="preserve">（4）搅拌 </w:t>
      </w:r>
    </w:p>
    <w:p w:rsidR="00FA225F" w:rsidRPr="002F1EE9" w:rsidRDefault="00FA225F" w:rsidP="006F02E3">
      <w:pPr>
        <w:pStyle w:val="ab"/>
        <w:ind w:firstLine="480"/>
      </w:pPr>
      <w:r w:rsidRPr="002F1EE9">
        <w:rPr>
          <w:rFonts w:hint="eastAsia"/>
        </w:rPr>
        <w:t>搅拌速度越快，液膜厚度越小，外扩散速度越快。</w:t>
      </w:r>
    </w:p>
    <w:p w:rsidR="00FA225F" w:rsidRPr="002F1EE9" w:rsidRDefault="00FA225F" w:rsidP="006F02E3">
      <w:pPr>
        <w:pStyle w:val="ab"/>
        <w:ind w:firstLine="480"/>
      </w:pPr>
      <w:r w:rsidRPr="002F1EE9">
        <w:rPr>
          <w:rFonts w:hint="eastAsia"/>
        </w:rPr>
        <w:t xml:space="preserve">但不能打碎树脂 </w:t>
      </w:r>
    </w:p>
    <w:p w:rsidR="00FA225F" w:rsidRPr="002F1EE9" w:rsidRDefault="00FA225F" w:rsidP="006F02E3">
      <w:pPr>
        <w:pStyle w:val="ab"/>
        <w:ind w:firstLine="480"/>
      </w:pPr>
      <w:r w:rsidRPr="002F1EE9">
        <w:rPr>
          <w:rFonts w:hint="eastAsia"/>
        </w:rPr>
        <w:t>13</w:t>
      </w:r>
      <w:r w:rsidR="009F378D">
        <w:rPr>
          <w:rFonts w:hint="eastAsia"/>
        </w:rPr>
        <w:t>)</w:t>
      </w:r>
      <w:r w:rsidRPr="002F1EE9">
        <w:rPr>
          <w:rFonts w:hint="eastAsia"/>
        </w:rPr>
        <w:t xml:space="preserve"> 离子交换树脂操作 </w:t>
      </w:r>
    </w:p>
    <w:p w:rsidR="00FA225F" w:rsidRPr="002F1EE9" w:rsidRDefault="009F378D" w:rsidP="006F02E3">
      <w:pPr>
        <w:pStyle w:val="ab"/>
        <w:ind w:firstLine="480"/>
      </w:pPr>
      <w:r>
        <w:rPr>
          <w:rFonts w:hint="eastAsia"/>
        </w:rPr>
        <w:t>(1)</w:t>
      </w:r>
      <w:r w:rsidR="00FA225F" w:rsidRPr="002F1EE9">
        <w:rPr>
          <w:rFonts w:hint="eastAsia"/>
        </w:rPr>
        <w:t xml:space="preserve"> 树脂的选择</w:t>
      </w:r>
    </w:p>
    <w:p w:rsidR="00FA225F" w:rsidRPr="009F378D" w:rsidRDefault="009F378D" w:rsidP="006F02E3">
      <w:pPr>
        <w:pStyle w:val="ab"/>
        <w:ind w:firstLine="480"/>
      </w:pPr>
      <w:r>
        <w:rPr>
          <w:rFonts w:hint="eastAsia"/>
        </w:rPr>
        <w:t>a.</w:t>
      </w:r>
      <w:r w:rsidR="00FA225F" w:rsidRPr="009F378D">
        <w:rPr>
          <w:rFonts w:hint="eastAsia"/>
        </w:rPr>
        <w:t xml:space="preserve">树脂的类型      </w:t>
      </w:r>
    </w:p>
    <w:p w:rsidR="00FA225F" w:rsidRPr="002F1EE9" w:rsidRDefault="00FA225F" w:rsidP="006F02E3">
      <w:pPr>
        <w:pStyle w:val="ab"/>
        <w:ind w:firstLine="480"/>
      </w:pPr>
      <w:r w:rsidRPr="002F1EE9">
        <w:rPr>
          <w:rFonts w:hint="eastAsia"/>
        </w:rPr>
        <w:t xml:space="preserve">碱性物质，带“＋” —— 选酸性阳树脂 </w:t>
      </w:r>
    </w:p>
    <w:p w:rsidR="00FA225F" w:rsidRPr="002F1EE9" w:rsidRDefault="00FA225F" w:rsidP="006F02E3">
      <w:pPr>
        <w:pStyle w:val="ab"/>
        <w:ind w:firstLine="480"/>
      </w:pPr>
      <w:r w:rsidRPr="002F1EE9">
        <w:rPr>
          <w:rFonts w:hint="eastAsia"/>
        </w:rPr>
        <w:t>强碱物质</w:t>
      </w:r>
      <w:r w:rsidRPr="002F1EE9">
        <w:rPr>
          <w:rFonts w:hint="eastAsia"/>
        </w:rPr>
        <w:sym w:font="Symbol" w:char="00BE"/>
      </w:r>
      <w:r w:rsidRPr="002F1EE9">
        <w:rPr>
          <w:rFonts w:hint="eastAsia"/>
        </w:rPr>
        <w:t xml:space="preserve"> 选弱酸树脂   ∵ 洗脱容易              </w:t>
      </w:r>
    </w:p>
    <w:p w:rsidR="00FA225F" w:rsidRPr="002F1EE9" w:rsidRDefault="00FA225F" w:rsidP="006F02E3">
      <w:pPr>
        <w:pStyle w:val="ab"/>
        <w:ind w:firstLine="480"/>
      </w:pPr>
      <w:r w:rsidRPr="002F1EE9">
        <w:rPr>
          <w:rFonts w:hint="eastAsia"/>
        </w:rPr>
        <w:t>弱碱物质</w:t>
      </w:r>
      <w:r w:rsidRPr="002F1EE9">
        <w:rPr>
          <w:rFonts w:hint="eastAsia"/>
        </w:rPr>
        <w:sym w:font="Symbol" w:char="00BE"/>
      </w:r>
      <w:r w:rsidRPr="002F1EE9">
        <w:rPr>
          <w:rFonts w:hint="eastAsia"/>
        </w:rPr>
        <w:t xml:space="preserve"> 选强酸树脂，不能用弱酸树脂 </w:t>
      </w:r>
    </w:p>
    <w:p w:rsidR="00FA225F" w:rsidRPr="009F378D" w:rsidRDefault="00FA225F" w:rsidP="006F02E3">
      <w:pPr>
        <w:pStyle w:val="ab"/>
        <w:ind w:firstLine="480"/>
      </w:pPr>
      <w:r w:rsidRPr="009F378D">
        <w:rPr>
          <w:rFonts w:hint="eastAsia"/>
        </w:rPr>
        <w:lastRenderedPageBreak/>
        <w:t>∵弱酸树脂所成的盐易水解，吸附困难。</w:t>
      </w:r>
    </w:p>
    <w:p w:rsidR="00FA225F" w:rsidRPr="002F1EE9" w:rsidRDefault="00FA225F" w:rsidP="006F02E3">
      <w:pPr>
        <w:pStyle w:val="ab"/>
        <w:ind w:firstLine="480"/>
      </w:pPr>
      <w:r w:rsidRPr="002F1EE9">
        <w:rPr>
          <w:rFonts w:hint="eastAsia"/>
        </w:rPr>
        <w:t>中等碱性物质</w:t>
      </w:r>
      <w:r w:rsidRPr="002F1EE9">
        <w:rPr>
          <w:rFonts w:hint="eastAsia"/>
        </w:rPr>
        <w:sym w:font="Symbol" w:char="00BE"/>
      </w:r>
      <w:r w:rsidRPr="002F1EE9">
        <w:rPr>
          <w:rFonts w:hint="eastAsia"/>
        </w:rPr>
        <w:t xml:space="preserve">强/弱酸树脂都可以，根据交换容量选择。 </w:t>
      </w:r>
    </w:p>
    <w:p w:rsidR="00FA225F" w:rsidRPr="002F1EE9" w:rsidRDefault="00FA225F" w:rsidP="006F02E3">
      <w:pPr>
        <w:pStyle w:val="ab"/>
        <w:ind w:firstLine="480"/>
      </w:pPr>
      <w:r w:rsidRPr="002F1EE9">
        <w:rPr>
          <w:rFonts w:hint="eastAsia"/>
        </w:rPr>
        <w:t>酸性物质相反。</w:t>
      </w:r>
    </w:p>
    <w:p w:rsidR="00FA225F" w:rsidRPr="002F1EE9" w:rsidRDefault="009F378D" w:rsidP="006F02E3">
      <w:pPr>
        <w:pStyle w:val="ab"/>
        <w:ind w:firstLine="480"/>
      </w:pPr>
      <w:r>
        <w:rPr>
          <w:rFonts w:hint="eastAsia"/>
        </w:rPr>
        <w:t>b.</w:t>
      </w:r>
      <w:r w:rsidR="00FA225F" w:rsidRPr="002F1EE9">
        <w:rPr>
          <w:rFonts w:hint="eastAsia"/>
        </w:rPr>
        <w:t xml:space="preserve">交联度的选择 </w:t>
      </w:r>
      <w:r w:rsidR="00FA225F" w:rsidRPr="002F1EE9">
        <w:rPr>
          <w:rFonts w:hint="eastAsia"/>
        </w:rPr>
        <w:sym w:font="Symbol" w:char="00BE"/>
      </w:r>
      <w:r w:rsidR="00FA225F" w:rsidRPr="002F1EE9">
        <w:rPr>
          <w:rFonts w:hint="eastAsia"/>
        </w:rPr>
        <w:t xml:space="preserve"> 根据物质分子量考虑。 </w:t>
      </w:r>
    </w:p>
    <w:p w:rsidR="00FA225F" w:rsidRPr="002F1EE9" w:rsidRDefault="00FA225F" w:rsidP="006F02E3">
      <w:pPr>
        <w:pStyle w:val="ab"/>
        <w:ind w:firstLine="480"/>
      </w:pPr>
      <w:r w:rsidRPr="002F1EE9">
        <w:rPr>
          <w:rFonts w:hint="eastAsia"/>
        </w:rPr>
        <w:t xml:space="preserve">      原则：在不影响交换容量的前提下尽量增大交联度。</w:t>
      </w:r>
    </w:p>
    <w:p w:rsidR="00FA225F" w:rsidRPr="002F1EE9" w:rsidRDefault="009F378D" w:rsidP="006F02E3">
      <w:pPr>
        <w:pStyle w:val="ab"/>
        <w:ind w:firstLine="480"/>
      </w:pPr>
      <w:r>
        <w:rPr>
          <w:rFonts w:hint="eastAsia"/>
        </w:rPr>
        <w:t>c.</w:t>
      </w:r>
      <w:r w:rsidR="00FA225F" w:rsidRPr="002F1EE9">
        <w:rPr>
          <w:rFonts w:hint="eastAsia"/>
        </w:rPr>
        <w:t xml:space="preserve">树脂的型式：  </w:t>
      </w:r>
    </w:p>
    <w:p w:rsidR="00FA225F" w:rsidRPr="002F1EE9" w:rsidRDefault="00FA225F" w:rsidP="006F02E3">
      <w:pPr>
        <w:pStyle w:val="ab"/>
        <w:ind w:firstLine="480"/>
      </w:pPr>
      <w:r w:rsidRPr="002F1EE9">
        <w:rPr>
          <w:rFonts w:hint="eastAsia"/>
        </w:rPr>
        <w:t>阳树脂：H型、盐型  (Na</w:t>
      </w:r>
      <w:r w:rsidRPr="002F1EE9">
        <w:rPr>
          <w:rFonts w:hint="eastAsia"/>
          <w:vertAlign w:val="superscript"/>
        </w:rPr>
        <w:t>＋</w:t>
      </w:r>
      <w:r w:rsidRPr="002F1EE9">
        <w:rPr>
          <w:rFonts w:hint="eastAsia"/>
        </w:rPr>
        <w:t xml:space="preserve"> NH</w:t>
      </w:r>
      <w:r w:rsidRPr="002F1EE9">
        <w:rPr>
          <w:rFonts w:hint="eastAsia"/>
          <w:vertAlign w:val="subscript"/>
        </w:rPr>
        <w:t>4</w:t>
      </w:r>
      <w:r w:rsidRPr="002F1EE9">
        <w:rPr>
          <w:rFonts w:hint="eastAsia"/>
          <w:vertAlign w:val="superscript"/>
        </w:rPr>
        <w:t>＋</w:t>
      </w:r>
      <w:r w:rsidRPr="002F1EE9">
        <w:rPr>
          <w:rFonts w:hint="eastAsia"/>
        </w:rPr>
        <w:t xml:space="preserve"> ) </w:t>
      </w:r>
    </w:p>
    <w:p w:rsidR="00FA225F" w:rsidRPr="002F1EE9" w:rsidRDefault="00FA225F" w:rsidP="006F02E3">
      <w:pPr>
        <w:pStyle w:val="ab"/>
        <w:ind w:firstLine="480"/>
      </w:pPr>
      <w:r w:rsidRPr="002F1EE9">
        <w:rPr>
          <w:rFonts w:hint="eastAsia"/>
        </w:rPr>
        <w:t>阴树脂：OH型、盐型(Cl</w:t>
      </w:r>
      <w:r w:rsidRPr="002F1EE9">
        <w:rPr>
          <w:rFonts w:hint="eastAsia"/>
          <w:vertAlign w:val="superscript"/>
        </w:rPr>
        <w:t>－</w:t>
      </w:r>
      <w:r w:rsidRPr="002F1EE9">
        <w:rPr>
          <w:rFonts w:hint="eastAsia"/>
        </w:rPr>
        <w:t xml:space="preserve"> ) 。 </w:t>
      </w:r>
    </w:p>
    <w:p w:rsidR="00FA225F" w:rsidRPr="002F1EE9" w:rsidRDefault="00FA225F" w:rsidP="006F02E3">
      <w:pPr>
        <w:pStyle w:val="ab"/>
        <w:ind w:firstLine="480"/>
      </w:pPr>
      <w:r w:rsidRPr="002F1EE9">
        <w:rPr>
          <w:rFonts w:hint="eastAsia"/>
        </w:rPr>
        <w:t xml:space="preserve">* 弱酸或弱碱树脂 </w:t>
      </w:r>
      <w:r w:rsidRPr="002F1EE9">
        <w:rPr>
          <w:rFonts w:hint="eastAsia"/>
        </w:rPr>
        <w:sym w:font="Symbol" w:char="00BE"/>
      </w:r>
      <w:r w:rsidRPr="002F1EE9">
        <w:rPr>
          <w:rFonts w:hint="eastAsia"/>
        </w:rPr>
        <w:t xml:space="preserve"> </w:t>
      </w:r>
      <w:proofErr w:type="gramStart"/>
      <w:r w:rsidRPr="002F1EE9">
        <w:rPr>
          <w:rFonts w:hint="eastAsia"/>
        </w:rPr>
        <w:t>选盐型</w:t>
      </w:r>
      <w:proofErr w:type="gramEnd"/>
      <w:r w:rsidRPr="002F1EE9">
        <w:rPr>
          <w:rFonts w:hint="eastAsia"/>
        </w:rPr>
        <w:t>树脂较好。</w:t>
      </w:r>
    </w:p>
    <w:p w:rsidR="00FA225F" w:rsidRPr="002F1EE9" w:rsidRDefault="00FA225F" w:rsidP="006F02E3">
      <w:pPr>
        <w:pStyle w:val="ab"/>
        <w:ind w:firstLine="480"/>
      </w:pPr>
      <w:r w:rsidRPr="002F1EE9">
        <w:rPr>
          <w:rFonts w:hint="eastAsia"/>
        </w:rPr>
        <w:t xml:space="preserve">    ∵盐型树脂电离度大，H型和OH型解离度小。 </w:t>
      </w:r>
    </w:p>
    <w:p w:rsidR="00FA225F" w:rsidRPr="002F1EE9" w:rsidRDefault="00FA225F" w:rsidP="006F02E3">
      <w:pPr>
        <w:pStyle w:val="ab"/>
        <w:ind w:firstLine="480"/>
      </w:pPr>
      <w:r w:rsidRPr="002F1EE9">
        <w:rPr>
          <w:rFonts w:hint="eastAsia"/>
        </w:rPr>
        <w:t xml:space="preserve">* 强酸、强碱树脂 </w:t>
      </w:r>
      <w:r w:rsidRPr="002F1EE9">
        <w:rPr>
          <w:rFonts w:hint="eastAsia"/>
        </w:rPr>
        <w:sym w:font="Symbol" w:char="00BE"/>
      </w:r>
      <w:r w:rsidRPr="002F1EE9">
        <w:rPr>
          <w:rFonts w:hint="eastAsia"/>
        </w:rPr>
        <w:t xml:space="preserve"> 都可以，但应考虑物质稳定性。</w:t>
      </w:r>
    </w:p>
    <w:p w:rsidR="003872CD" w:rsidRPr="002F1EE9" w:rsidRDefault="009F378D" w:rsidP="006F02E3">
      <w:pPr>
        <w:pStyle w:val="ab"/>
        <w:ind w:firstLine="480"/>
      </w:pPr>
      <w:r>
        <w:rPr>
          <w:rFonts w:hint="eastAsia"/>
        </w:rPr>
        <w:t>(2)</w:t>
      </w:r>
      <w:r w:rsidR="003872CD" w:rsidRPr="002F1EE9">
        <w:rPr>
          <w:rFonts w:hint="eastAsia"/>
        </w:rPr>
        <w:t xml:space="preserve"> 树脂预处理</w:t>
      </w:r>
    </w:p>
    <w:p w:rsidR="003872CD" w:rsidRPr="002F1EE9" w:rsidRDefault="003872CD" w:rsidP="006F02E3">
      <w:pPr>
        <w:pStyle w:val="ab"/>
        <w:ind w:firstLine="480"/>
      </w:pPr>
      <w:r w:rsidRPr="002F1EE9">
        <w:rPr>
          <w:rFonts w:hint="eastAsia"/>
        </w:rPr>
        <w:t>物理处理：水洗、过筛，去杂，以获得粒度均匀的树脂颗粒；</w:t>
      </w:r>
    </w:p>
    <w:p w:rsidR="003872CD" w:rsidRPr="002F1EE9" w:rsidRDefault="003872CD" w:rsidP="006F02E3">
      <w:pPr>
        <w:pStyle w:val="ab"/>
        <w:ind w:firstLine="480"/>
      </w:pPr>
      <w:r w:rsidRPr="002F1EE9">
        <w:rPr>
          <w:rFonts w:hint="eastAsia"/>
        </w:rPr>
        <w:t>化学处理：转型</w:t>
      </w:r>
    </w:p>
    <w:p w:rsidR="003872CD" w:rsidRPr="002F1EE9" w:rsidRDefault="003872CD" w:rsidP="006F02E3">
      <w:pPr>
        <w:pStyle w:val="ab"/>
        <w:ind w:firstLine="480"/>
      </w:pPr>
      <w:r w:rsidRPr="002F1EE9">
        <w:rPr>
          <w:rFonts w:hint="eastAsia"/>
        </w:rPr>
        <w:t>阳离子树脂 酸—碱—酸</w:t>
      </w:r>
    </w:p>
    <w:p w:rsidR="003872CD" w:rsidRPr="002F1EE9" w:rsidRDefault="003872CD" w:rsidP="006F02E3">
      <w:pPr>
        <w:pStyle w:val="ab"/>
        <w:ind w:firstLine="480"/>
      </w:pPr>
      <w:r w:rsidRPr="002F1EE9">
        <w:rPr>
          <w:rFonts w:hint="eastAsia"/>
        </w:rPr>
        <w:t>阴离子树脂 碱—酸—碱</w:t>
      </w:r>
    </w:p>
    <w:p w:rsidR="003872CD" w:rsidRPr="002F1EE9" w:rsidRDefault="003872CD" w:rsidP="006F02E3">
      <w:pPr>
        <w:pStyle w:val="ab"/>
        <w:ind w:firstLine="480"/>
      </w:pPr>
      <w:r w:rsidRPr="002F1EE9">
        <w:rPr>
          <w:rFonts w:hint="eastAsia"/>
        </w:rPr>
        <w:t>最后以去离子水或缓冲液平衡</w:t>
      </w:r>
    </w:p>
    <w:p w:rsidR="009F378D" w:rsidRDefault="009F378D" w:rsidP="006F02E3">
      <w:pPr>
        <w:pStyle w:val="ab"/>
        <w:ind w:firstLine="480"/>
      </w:pPr>
      <w:r>
        <w:rPr>
          <w:rFonts w:hint="eastAsia"/>
        </w:rPr>
        <w:t>(3)</w:t>
      </w:r>
      <w:r w:rsidR="003872CD" w:rsidRPr="002F1EE9">
        <w:rPr>
          <w:rFonts w:hint="eastAsia"/>
        </w:rPr>
        <w:t xml:space="preserve"> 离子交换吸附</w:t>
      </w:r>
    </w:p>
    <w:p w:rsidR="009F378D" w:rsidRDefault="003872CD" w:rsidP="006F02E3">
      <w:pPr>
        <w:pStyle w:val="ab"/>
        <w:ind w:firstLine="480"/>
      </w:pPr>
      <w:r w:rsidRPr="002F1EE9">
        <w:rPr>
          <w:rFonts w:hint="eastAsia"/>
        </w:rPr>
        <w:t>溶液中待交换离子与树脂上的活性离子发生交换反应的过程。</w:t>
      </w:r>
    </w:p>
    <w:p w:rsidR="003872CD" w:rsidRPr="002F1EE9" w:rsidRDefault="003872CD" w:rsidP="006F02E3">
      <w:pPr>
        <w:pStyle w:val="ab"/>
        <w:ind w:firstLine="480"/>
      </w:pPr>
      <w:r w:rsidRPr="002F1EE9">
        <w:rPr>
          <w:rFonts w:hint="eastAsia"/>
        </w:rPr>
        <w:t>使尽可能多的待交换离子吸附到树脂上，同时保证其选择性</w:t>
      </w:r>
    </w:p>
    <w:p w:rsidR="003872CD" w:rsidRPr="002F1EE9" w:rsidRDefault="003872CD" w:rsidP="006F02E3">
      <w:pPr>
        <w:pStyle w:val="ab"/>
        <w:ind w:firstLine="480"/>
      </w:pPr>
      <w:r w:rsidRPr="002F1EE9">
        <w:rPr>
          <w:rFonts w:hint="eastAsia"/>
        </w:rPr>
        <w:t>离子交换完成后，将树脂吸附的物质重新转入溶液的方法</w:t>
      </w:r>
      <w:r w:rsidRPr="002F1EE9">
        <w:t xml:space="preserve"> </w:t>
      </w:r>
    </w:p>
    <w:p w:rsidR="00FA225F" w:rsidRPr="002F1EE9" w:rsidRDefault="003872CD" w:rsidP="006F02E3">
      <w:pPr>
        <w:pStyle w:val="ab"/>
        <w:ind w:firstLine="480"/>
      </w:pPr>
      <w:r w:rsidRPr="002F1EE9">
        <w:rPr>
          <w:rFonts w:hint="eastAsia"/>
        </w:rPr>
        <w:t>可以通过</w:t>
      </w:r>
      <w:r w:rsidR="009F378D">
        <w:rPr>
          <w:rFonts w:hint="eastAsia"/>
        </w:rPr>
        <w:t>:</w:t>
      </w:r>
    </w:p>
    <w:p w:rsidR="003872CD" w:rsidRPr="002F1EE9" w:rsidRDefault="009F378D" w:rsidP="006F02E3">
      <w:pPr>
        <w:pStyle w:val="ab"/>
        <w:ind w:firstLine="480"/>
      </w:pPr>
      <w:r>
        <w:rPr>
          <w:rFonts w:hint="eastAsia"/>
        </w:rPr>
        <w:t>a.</w:t>
      </w:r>
      <w:r w:rsidR="003872CD" w:rsidRPr="002F1EE9">
        <w:rPr>
          <w:rFonts w:hint="eastAsia"/>
        </w:rPr>
        <w:t>改变溶液pH值</w:t>
      </w:r>
    </w:p>
    <w:p w:rsidR="003872CD" w:rsidRPr="002F1EE9" w:rsidRDefault="009F378D" w:rsidP="006F02E3">
      <w:pPr>
        <w:pStyle w:val="ab"/>
        <w:ind w:firstLine="480"/>
      </w:pPr>
      <w:r>
        <w:rPr>
          <w:rFonts w:hint="eastAsia"/>
        </w:rPr>
        <w:t>b.</w:t>
      </w:r>
      <w:r w:rsidR="003872CD" w:rsidRPr="002F1EE9">
        <w:rPr>
          <w:rFonts w:hint="eastAsia"/>
        </w:rPr>
        <w:t>改变溶液离子强度</w:t>
      </w:r>
    </w:p>
    <w:p w:rsidR="003872CD" w:rsidRPr="002F1EE9" w:rsidRDefault="003872CD" w:rsidP="006F02E3">
      <w:pPr>
        <w:pStyle w:val="ab"/>
        <w:ind w:firstLine="480"/>
      </w:pPr>
      <w:r w:rsidRPr="002F1EE9">
        <w:rPr>
          <w:rFonts w:hint="eastAsia"/>
        </w:rPr>
        <w:t xml:space="preserve">洗脱一般采取梯度淋洗：先采用洗脱能力弱的溶液，使易洗脱组分流出，然后依次使用洗脱能力更强的溶液，洗脱较难洗脱的组分。 </w:t>
      </w:r>
    </w:p>
    <w:p w:rsidR="009F378D" w:rsidRPr="009F378D" w:rsidRDefault="009F378D" w:rsidP="006F02E3">
      <w:pPr>
        <w:pStyle w:val="ab"/>
        <w:ind w:firstLine="480"/>
      </w:pPr>
      <w:r>
        <w:rPr>
          <w:rFonts w:hint="eastAsia"/>
        </w:rPr>
        <w:t>(5)</w:t>
      </w:r>
      <w:r w:rsidRPr="009F378D">
        <w:rPr>
          <w:rFonts w:hint="eastAsia"/>
        </w:rPr>
        <w:t xml:space="preserve"> 树脂再生 </w:t>
      </w:r>
    </w:p>
    <w:p w:rsidR="009F378D" w:rsidRPr="009F378D" w:rsidRDefault="009F378D" w:rsidP="006F02E3">
      <w:pPr>
        <w:pStyle w:val="ab"/>
        <w:ind w:firstLine="480"/>
      </w:pPr>
      <w:r w:rsidRPr="009F378D">
        <w:rPr>
          <w:rFonts w:hint="eastAsia"/>
        </w:rPr>
        <w:t>离子交换树脂使用一段时间后，吸附的杂质接近饱和状态，就要进行再生处理，使之恢复原来的组成和性能。</w:t>
      </w:r>
    </w:p>
    <w:p w:rsidR="003872CD" w:rsidRPr="002F1EE9" w:rsidRDefault="003872CD" w:rsidP="006F02E3">
      <w:pPr>
        <w:pStyle w:val="ab"/>
        <w:ind w:firstLine="480"/>
      </w:pPr>
      <w:r w:rsidRPr="009F378D">
        <w:rPr>
          <w:rFonts w:hint="eastAsia"/>
        </w:rPr>
        <w:t>树脂的再生特性与它的类</w:t>
      </w:r>
      <w:r w:rsidRPr="002F1EE9">
        <w:rPr>
          <w:rFonts w:hint="eastAsia"/>
        </w:rPr>
        <w:t>型和结构有密切关系。</w:t>
      </w:r>
    </w:p>
    <w:p w:rsidR="003872CD" w:rsidRPr="002F1EE9" w:rsidRDefault="003872CD" w:rsidP="006F02E3">
      <w:pPr>
        <w:pStyle w:val="ab"/>
        <w:ind w:firstLine="480"/>
      </w:pPr>
      <w:r w:rsidRPr="002F1EE9">
        <w:rPr>
          <w:rFonts w:hint="eastAsia"/>
        </w:rPr>
        <w:lastRenderedPageBreak/>
        <w:t>强酸/强碱树脂再生比较困难，再生剂量比理论值</w:t>
      </w:r>
      <w:proofErr w:type="gramStart"/>
      <w:r w:rsidRPr="002F1EE9">
        <w:rPr>
          <w:rFonts w:hint="eastAsia"/>
        </w:rPr>
        <w:t>高相当</w:t>
      </w:r>
      <w:proofErr w:type="gramEnd"/>
      <w:r w:rsidRPr="002F1EE9">
        <w:rPr>
          <w:rFonts w:hint="eastAsia"/>
        </w:rPr>
        <w:t>多；</w:t>
      </w:r>
    </w:p>
    <w:p w:rsidR="003872CD" w:rsidRPr="002F1EE9" w:rsidRDefault="003872CD" w:rsidP="006F02E3">
      <w:pPr>
        <w:pStyle w:val="ab"/>
        <w:ind w:firstLine="480"/>
      </w:pPr>
      <w:r w:rsidRPr="002F1EE9">
        <w:rPr>
          <w:rFonts w:hint="eastAsia"/>
        </w:rPr>
        <w:t>弱酸/弱碱性树脂则较易再生，再生剂量只需稍多于理论值。</w:t>
      </w:r>
    </w:p>
    <w:p w:rsidR="003872CD" w:rsidRPr="002F1EE9" w:rsidRDefault="003872CD" w:rsidP="006F02E3">
      <w:pPr>
        <w:pStyle w:val="ab"/>
        <w:ind w:firstLine="480"/>
      </w:pPr>
      <w:r w:rsidRPr="002F1EE9">
        <w:rPr>
          <w:rFonts w:hint="eastAsia"/>
        </w:rPr>
        <w:t>大孔型和交联度低的树脂较易再生，而凝胶型和交联度高的树脂则要较长的再生反应时间。</w:t>
      </w:r>
    </w:p>
    <w:p w:rsidR="003872CD" w:rsidRPr="002F1EE9" w:rsidRDefault="003872CD" w:rsidP="006F02E3">
      <w:pPr>
        <w:pStyle w:val="ab"/>
        <w:ind w:firstLine="480"/>
      </w:pPr>
      <w:r w:rsidRPr="002F1EE9">
        <w:rPr>
          <w:rFonts w:hint="eastAsia"/>
        </w:rPr>
        <w:t xml:space="preserve">在实际运用中，为降低再生费用，使树脂的性能恢复70～80%。 </w:t>
      </w:r>
    </w:p>
    <w:p w:rsidR="003872CD" w:rsidRPr="002F1EE9" w:rsidRDefault="003872CD" w:rsidP="006F02E3">
      <w:pPr>
        <w:pStyle w:val="ab"/>
        <w:ind w:firstLine="480"/>
      </w:pPr>
      <w:r w:rsidRPr="002F1EE9">
        <w:rPr>
          <w:rFonts w:hint="eastAsia"/>
        </w:rPr>
        <w:t>是离子交换树脂重新具有交换能力的过程</w:t>
      </w:r>
    </w:p>
    <w:p w:rsidR="003872CD" w:rsidRPr="002F1EE9" w:rsidRDefault="003872CD" w:rsidP="006F02E3">
      <w:pPr>
        <w:pStyle w:val="ab"/>
        <w:ind w:firstLine="480"/>
      </w:pPr>
      <w:r w:rsidRPr="002F1EE9">
        <w:rPr>
          <w:rFonts w:hint="eastAsia"/>
        </w:rPr>
        <w:t>酸性阳离子树脂  酸-碱-酸-缓冲溶液淋洗</w:t>
      </w:r>
    </w:p>
    <w:p w:rsidR="003872CD" w:rsidRPr="002F1EE9" w:rsidRDefault="003872CD" w:rsidP="006F02E3">
      <w:pPr>
        <w:pStyle w:val="ab"/>
        <w:ind w:firstLine="480"/>
      </w:pPr>
      <w:r w:rsidRPr="002F1EE9">
        <w:rPr>
          <w:rFonts w:hint="eastAsia"/>
        </w:rPr>
        <w:t>碱性阴离子树脂  碱-酸-碱-缓冲溶液淋洗</w:t>
      </w:r>
    </w:p>
    <w:p w:rsidR="003872CD" w:rsidRPr="002F1EE9" w:rsidRDefault="003872CD" w:rsidP="006F02E3">
      <w:pPr>
        <w:pStyle w:val="ab"/>
        <w:ind w:firstLine="480"/>
      </w:pPr>
      <w:r w:rsidRPr="002F1EE9">
        <w:rPr>
          <w:rFonts w:hint="eastAsia"/>
        </w:rPr>
        <w:t xml:space="preserve">方式有：顺流再生和逆流再生 </w:t>
      </w:r>
    </w:p>
    <w:p w:rsidR="003872CD" w:rsidRPr="002F1EE9" w:rsidRDefault="003872CD" w:rsidP="006F02E3">
      <w:pPr>
        <w:pStyle w:val="ab"/>
        <w:ind w:firstLine="480"/>
      </w:pPr>
      <w:r w:rsidRPr="002F1EE9">
        <w:rPr>
          <w:rFonts w:hint="eastAsia"/>
        </w:rPr>
        <w:t>钠型阳树脂可用NaCl溶液再生，用量为其交换容量的2倍 ；</w:t>
      </w:r>
    </w:p>
    <w:p w:rsidR="003872CD" w:rsidRPr="002F1EE9" w:rsidRDefault="003872CD" w:rsidP="006F02E3">
      <w:pPr>
        <w:pStyle w:val="ab"/>
        <w:ind w:firstLine="480"/>
      </w:pPr>
      <w:proofErr w:type="gramStart"/>
      <w:r w:rsidRPr="002F1EE9">
        <w:rPr>
          <w:rFonts w:hint="eastAsia"/>
        </w:rPr>
        <w:t>氢型阳</w:t>
      </w:r>
      <w:proofErr w:type="gramEnd"/>
      <w:r w:rsidRPr="002F1EE9">
        <w:rPr>
          <w:rFonts w:hint="eastAsia"/>
        </w:rPr>
        <w:t>树脂用强酸再生，盐酸或硫酸；</w:t>
      </w:r>
    </w:p>
    <w:p w:rsidR="003872CD" w:rsidRPr="002F1EE9" w:rsidRDefault="003872CD" w:rsidP="006F02E3">
      <w:pPr>
        <w:pStyle w:val="ab"/>
        <w:ind w:firstLine="480"/>
      </w:pPr>
      <w:proofErr w:type="gramStart"/>
      <w:r w:rsidRPr="002F1EE9">
        <w:rPr>
          <w:rFonts w:hint="eastAsia"/>
        </w:rPr>
        <w:t>氯型碱性</w:t>
      </w:r>
      <w:proofErr w:type="gramEnd"/>
      <w:r w:rsidRPr="002F1EE9">
        <w:rPr>
          <w:rFonts w:hint="eastAsia"/>
        </w:rPr>
        <w:t>树脂，主要以NaCl溶液来再生，但加入少量碱有助于将树脂吸附的色素和有机物溶解洗出。</w:t>
      </w:r>
    </w:p>
    <w:p w:rsidR="003872CD" w:rsidRPr="002F1EE9" w:rsidRDefault="003872CD" w:rsidP="006F02E3">
      <w:pPr>
        <w:pStyle w:val="ab"/>
        <w:ind w:firstLine="480"/>
      </w:pPr>
      <w:r w:rsidRPr="002F1EE9">
        <w:rPr>
          <w:rFonts w:hint="eastAsia"/>
        </w:rPr>
        <w:t>OH</w:t>
      </w:r>
      <w:proofErr w:type="gramStart"/>
      <w:r w:rsidRPr="002F1EE9">
        <w:rPr>
          <w:rFonts w:hint="eastAsia"/>
        </w:rPr>
        <w:t>型碱阴树脂</w:t>
      </w:r>
      <w:proofErr w:type="gramEnd"/>
      <w:r w:rsidRPr="002F1EE9">
        <w:rPr>
          <w:rFonts w:hint="eastAsia"/>
        </w:rPr>
        <w:t xml:space="preserve">则用4%NaOH溶液再生。 </w:t>
      </w:r>
    </w:p>
    <w:p w:rsidR="00B24544" w:rsidRDefault="003872CD" w:rsidP="006F02E3">
      <w:pPr>
        <w:pStyle w:val="ab"/>
        <w:ind w:firstLine="480"/>
      </w:pPr>
      <w:r w:rsidRPr="002F1EE9">
        <w:rPr>
          <w:rFonts w:hint="eastAsia"/>
        </w:rPr>
        <w:t>（</w:t>
      </w:r>
      <w:r w:rsidRPr="002F1EE9">
        <w:t>四</w:t>
      </w:r>
      <w:r w:rsidRPr="002F1EE9">
        <w:rPr>
          <w:rFonts w:hint="eastAsia"/>
        </w:rPr>
        <w:t>）</w:t>
      </w:r>
      <w:r w:rsidRPr="002F1EE9">
        <w:t>凝胶层析</w:t>
      </w:r>
    </w:p>
    <w:p w:rsidR="003872CD" w:rsidRPr="002F1EE9" w:rsidRDefault="003872CD" w:rsidP="006F02E3">
      <w:pPr>
        <w:pStyle w:val="ab"/>
        <w:ind w:firstLine="480"/>
      </w:pPr>
      <w:r w:rsidRPr="002F1EE9">
        <w:t xml:space="preserve">凝胶的种类和性质 </w:t>
      </w:r>
    </w:p>
    <w:p w:rsidR="003872CD" w:rsidRPr="002F1EE9" w:rsidRDefault="003872CD" w:rsidP="006F02E3">
      <w:pPr>
        <w:pStyle w:val="ab"/>
        <w:ind w:firstLine="480"/>
      </w:pPr>
      <w:r w:rsidRPr="002F1EE9">
        <w:t xml:space="preserve">凝胶层析的应用 </w:t>
      </w:r>
    </w:p>
    <w:p w:rsidR="00B24544" w:rsidRDefault="003872CD" w:rsidP="006F02E3">
      <w:pPr>
        <w:pStyle w:val="ab"/>
        <w:ind w:firstLine="480"/>
      </w:pPr>
      <w:r w:rsidRPr="002F1EE9">
        <w:rPr>
          <w:rFonts w:hint="eastAsia"/>
        </w:rPr>
        <w:t>（</w:t>
      </w:r>
      <w:r w:rsidRPr="002F1EE9">
        <w:t>五</w:t>
      </w:r>
      <w:r w:rsidRPr="002F1EE9">
        <w:rPr>
          <w:rFonts w:hint="eastAsia"/>
        </w:rPr>
        <w:t>）</w:t>
      </w:r>
      <w:r w:rsidRPr="002F1EE9">
        <w:t>亲和层析</w:t>
      </w:r>
    </w:p>
    <w:p w:rsidR="003872CD" w:rsidRPr="002F1EE9" w:rsidRDefault="003872CD" w:rsidP="006F02E3">
      <w:pPr>
        <w:pStyle w:val="ab"/>
        <w:ind w:firstLine="480"/>
      </w:pPr>
      <w:r w:rsidRPr="002F1EE9">
        <w:rPr>
          <w:rFonts w:hint="eastAsia"/>
        </w:rPr>
        <w:t xml:space="preserve">举例：mRNA的分离 </w:t>
      </w:r>
    </w:p>
    <w:p w:rsidR="003872CD" w:rsidRPr="002F1EE9" w:rsidRDefault="003872CD" w:rsidP="006F02E3">
      <w:pPr>
        <w:pStyle w:val="ab"/>
        <w:ind w:firstLine="480"/>
      </w:pPr>
      <w:r w:rsidRPr="002F1EE9">
        <w:t xml:space="preserve">配体与载体的联接方法 </w:t>
      </w:r>
    </w:p>
    <w:p w:rsidR="00B24544" w:rsidRDefault="003872CD" w:rsidP="006F02E3">
      <w:pPr>
        <w:pStyle w:val="ab"/>
        <w:ind w:firstLine="480"/>
      </w:pPr>
      <w:r w:rsidRPr="00FA225F">
        <w:t xml:space="preserve">亲和层析的应用 </w:t>
      </w:r>
    </w:p>
    <w:p w:rsidR="003872CD" w:rsidRPr="00FA225F" w:rsidRDefault="003872CD" w:rsidP="006F02E3">
      <w:pPr>
        <w:pStyle w:val="ab"/>
        <w:ind w:firstLine="480"/>
      </w:pPr>
      <w:r w:rsidRPr="00FA225F">
        <w:rPr>
          <w:rFonts w:hint="eastAsia"/>
        </w:rPr>
        <w:t xml:space="preserve">（六）层析方法的选择原则 </w:t>
      </w:r>
    </w:p>
    <w:p w:rsidR="00A81D6D" w:rsidRDefault="009C2DD4" w:rsidP="00026EF5">
      <w:pPr>
        <w:pStyle w:val="ae"/>
        <w:ind w:firstLine="480"/>
        <w:outlineLvl w:val="2"/>
      </w:pPr>
      <w:bookmarkStart w:id="75" w:name="_Toc475104239"/>
      <w:r w:rsidRPr="00576A22">
        <w:rPr>
          <w:rFonts w:hint="eastAsia"/>
        </w:rPr>
        <w:t>7.</w:t>
      </w:r>
      <w:r>
        <w:rPr>
          <w:rFonts w:hint="eastAsia"/>
        </w:rPr>
        <w:t>1</w:t>
      </w:r>
      <w:r w:rsidR="00B422C7">
        <w:rPr>
          <w:rFonts w:hint="eastAsia"/>
        </w:rPr>
        <w:t>2</w:t>
      </w:r>
      <w:r>
        <w:rPr>
          <w:rFonts w:hint="eastAsia"/>
        </w:rPr>
        <w:t>.4</w:t>
      </w:r>
      <w:r w:rsidRPr="00576A22">
        <w:rPr>
          <w:rFonts w:hint="eastAsia"/>
        </w:rPr>
        <w:t>教学方法</w:t>
      </w:r>
      <w:bookmarkEnd w:id="75"/>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6" w:name="_Toc475104240"/>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十三</w:t>
      </w:r>
      <w:bookmarkEnd w:id="76"/>
    </w:p>
    <w:p w:rsidR="00A81D6D" w:rsidRDefault="009C2DD4" w:rsidP="009D742D">
      <w:pPr>
        <w:pStyle w:val="ae"/>
        <w:ind w:firstLine="480"/>
        <w:outlineLvl w:val="2"/>
      </w:pPr>
      <w:bookmarkStart w:id="77" w:name="_Toc475104241"/>
      <w:r>
        <w:rPr>
          <w:rFonts w:hint="eastAsia"/>
        </w:rPr>
        <w:t>7.1</w:t>
      </w:r>
      <w:r w:rsidR="00272C5B">
        <w:rPr>
          <w:rFonts w:hint="eastAsia"/>
        </w:rPr>
        <w:t>3</w:t>
      </w:r>
      <w:r>
        <w:rPr>
          <w:rFonts w:hint="eastAsia"/>
        </w:rPr>
        <w:t>.1</w:t>
      </w:r>
      <w:r w:rsidRPr="00576A22">
        <w:rPr>
          <w:rFonts w:hint="eastAsia"/>
        </w:rPr>
        <w:t>教学日期</w:t>
      </w:r>
      <w:bookmarkEnd w:id="77"/>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272C5B">
        <w:rPr>
          <w:rFonts w:hint="eastAsia"/>
        </w:rPr>
        <w:t>2</w:t>
      </w:r>
      <w:r w:rsidR="009D742D">
        <w:rPr>
          <w:rFonts w:hint="eastAsia"/>
        </w:rPr>
        <w:t>7</w:t>
      </w:r>
    </w:p>
    <w:p w:rsidR="00A81D6D" w:rsidRDefault="009C2DD4" w:rsidP="009D742D">
      <w:pPr>
        <w:pStyle w:val="ae"/>
        <w:ind w:firstLine="480"/>
        <w:outlineLvl w:val="2"/>
      </w:pPr>
      <w:bookmarkStart w:id="78" w:name="_Toc475104242"/>
      <w:r w:rsidRPr="00576A22">
        <w:rPr>
          <w:rFonts w:hint="eastAsia"/>
        </w:rPr>
        <w:t>7.</w:t>
      </w:r>
      <w:r>
        <w:rPr>
          <w:rFonts w:hint="eastAsia"/>
        </w:rPr>
        <w:t>1</w:t>
      </w:r>
      <w:r w:rsidR="00272C5B">
        <w:rPr>
          <w:rFonts w:hint="eastAsia"/>
        </w:rPr>
        <w:t>3</w:t>
      </w:r>
      <w:r>
        <w:rPr>
          <w:rFonts w:hint="eastAsia"/>
        </w:rPr>
        <w:t>.2</w:t>
      </w:r>
      <w:r w:rsidRPr="00576A22">
        <w:rPr>
          <w:rFonts w:hint="eastAsia"/>
        </w:rPr>
        <w:t>教学内容</w:t>
      </w:r>
      <w:bookmarkEnd w:id="78"/>
    </w:p>
    <w:p w:rsidR="009C2DD4" w:rsidRPr="00576A22" w:rsidRDefault="00AB2C58" w:rsidP="006F02E3">
      <w:pPr>
        <w:pStyle w:val="ab"/>
        <w:ind w:firstLine="480"/>
      </w:pPr>
      <w:r>
        <w:rPr>
          <w:rFonts w:hint="eastAsia"/>
        </w:rPr>
        <w:t>期中考试</w:t>
      </w:r>
    </w:p>
    <w:p w:rsidR="00A81D6D" w:rsidRDefault="009C2DD4" w:rsidP="00026EF5">
      <w:pPr>
        <w:pStyle w:val="ae"/>
        <w:ind w:firstLine="480"/>
        <w:outlineLvl w:val="2"/>
      </w:pPr>
      <w:bookmarkStart w:id="79" w:name="_Toc475104243"/>
      <w:r w:rsidRPr="00576A22">
        <w:rPr>
          <w:rFonts w:hint="eastAsia"/>
        </w:rPr>
        <w:lastRenderedPageBreak/>
        <w:t>7.</w:t>
      </w:r>
      <w:r>
        <w:rPr>
          <w:rFonts w:hint="eastAsia"/>
        </w:rPr>
        <w:t>1</w:t>
      </w:r>
      <w:r w:rsidR="00272C5B">
        <w:rPr>
          <w:rFonts w:hint="eastAsia"/>
        </w:rPr>
        <w:t>3</w:t>
      </w:r>
      <w:r>
        <w:rPr>
          <w:rFonts w:hint="eastAsia"/>
        </w:rPr>
        <w:t>.3教学过程</w:t>
      </w:r>
      <w:bookmarkEnd w:id="79"/>
    </w:p>
    <w:p w:rsidR="009C2DD4" w:rsidRPr="00BA6C72" w:rsidRDefault="009C2DD4" w:rsidP="00A81D6D">
      <w:pPr>
        <w:ind w:firstLine="562"/>
        <w:outlineLvl w:val="1"/>
        <w:rPr>
          <w:rFonts w:asciiTheme="majorEastAsia" w:eastAsiaTheme="majorEastAsia" w:hAnsiTheme="majorEastAsia"/>
          <w:b/>
          <w:sz w:val="28"/>
          <w:szCs w:val="28"/>
        </w:rPr>
      </w:pPr>
      <w:bookmarkStart w:id="80" w:name="_Toc475104244"/>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4</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十四</w:t>
      </w:r>
      <w:bookmarkEnd w:id="80"/>
    </w:p>
    <w:p w:rsidR="00A81D6D" w:rsidRDefault="009C2DD4" w:rsidP="009D742D">
      <w:pPr>
        <w:pStyle w:val="ae"/>
        <w:ind w:firstLine="480"/>
        <w:outlineLvl w:val="2"/>
      </w:pPr>
      <w:bookmarkStart w:id="81" w:name="_Toc475104245"/>
      <w:r>
        <w:rPr>
          <w:rFonts w:hint="eastAsia"/>
        </w:rPr>
        <w:t>7.1</w:t>
      </w:r>
      <w:r w:rsidR="00272C5B">
        <w:rPr>
          <w:rFonts w:hint="eastAsia"/>
        </w:rPr>
        <w:t>4</w:t>
      </w:r>
      <w:r>
        <w:rPr>
          <w:rFonts w:hint="eastAsia"/>
        </w:rPr>
        <w:t>.1</w:t>
      </w:r>
      <w:r w:rsidRPr="00576A22">
        <w:rPr>
          <w:rFonts w:hint="eastAsia"/>
        </w:rPr>
        <w:t>教学日期</w:t>
      </w:r>
      <w:bookmarkEnd w:id="81"/>
    </w:p>
    <w:p w:rsidR="009C2DD4" w:rsidRPr="00576A22" w:rsidRDefault="009C2DD4" w:rsidP="009D742D">
      <w:pPr>
        <w:ind w:firstLine="480"/>
      </w:pPr>
      <w:r>
        <w:rPr>
          <w:rFonts w:hint="eastAsia"/>
        </w:rPr>
        <w:t>2017.</w:t>
      </w:r>
      <w:r w:rsidR="00272C5B">
        <w:rPr>
          <w:rFonts w:hint="eastAsia"/>
        </w:rPr>
        <w:t>5</w:t>
      </w:r>
      <w:r>
        <w:rPr>
          <w:rFonts w:hint="eastAsia"/>
        </w:rPr>
        <w:t>.</w:t>
      </w:r>
      <w:r w:rsidR="009D742D">
        <w:rPr>
          <w:rFonts w:hint="eastAsia"/>
        </w:rPr>
        <w:t>2</w:t>
      </w:r>
    </w:p>
    <w:p w:rsidR="00CE4A9D" w:rsidRDefault="009C2DD4" w:rsidP="009D742D">
      <w:pPr>
        <w:pStyle w:val="ae"/>
        <w:ind w:firstLine="480"/>
        <w:outlineLvl w:val="2"/>
        <w:rPr>
          <w:rFonts w:ascii="宋体" w:hAnsi="宋体"/>
        </w:rPr>
      </w:pPr>
      <w:bookmarkStart w:id="82" w:name="_Toc475104246"/>
      <w:r w:rsidRPr="00576A22">
        <w:rPr>
          <w:rFonts w:hint="eastAsia"/>
        </w:rPr>
        <w:t>7.</w:t>
      </w:r>
      <w:r>
        <w:rPr>
          <w:rFonts w:hint="eastAsia"/>
        </w:rPr>
        <w:t>1</w:t>
      </w:r>
      <w:r w:rsidR="00272C5B">
        <w:rPr>
          <w:rFonts w:hint="eastAsia"/>
        </w:rPr>
        <w:t>4</w:t>
      </w:r>
      <w:r>
        <w:rPr>
          <w:rFonts w:hint="eastAsia"/>
        </w:rPr>
        <w:t>.2</w:t>
      </w:r>
      <w:r w:rsidRPr="00576A22">
        <w:rPr>
          <w:rFonts w:hint="eastAsia"/>
        </w:rPr>
        <w:t>教学内容</w:t>
      </w:r>
      <w:bookmarkEnd w:id="82"/>
    </w:p>
    <w:p w:rsidR="00CE4A9D" w:rsidRPr="00CE4A9D" w:rsidRDefault="00CE4A9D" w:rsidP="006F02E3">
      <w:pPr>
        <w:pStyle w:val="ab"/>
        <w:ind w:firstLine="480"/>
      </w:pPr>
      <w:r w:rsidRPr="00CE4A9D">
        <w:rPr>
          <w:rFonts w:hint="eastAsia"/>
        </w:rPr>
        <w:t>第四章 中药炮制学总论</w:t>
      </w:r>
      <w:r w:rsidR="00753C32">
        <w:rPr>
          <w:rFonts w:hint="eastAsia"/>
        </w:rPr>
        <w:t>（上）</w:t>
      </w:r>
    </w:p>
    <w:p w:rsidR="00CE4A9D" w:rsidRPr="00CE4A9D" w:rsidRDefault="00CE4A9D" w:rsidP="006F02E3">
      <w:pPr>
        <w:pStyle w:val="ab"/>
        <w:ind w:firstLine="480"/>
      </w:pPr>
      <w:r w:rsidRPr="00CE4A9D">
        <w:rPr>
          <w:rFonts w:hint="eastAsia"/>
        </w:rPr>
        <w:t>重点：中药炮制与中药炮制学的基本概念及其任务，中药炮制对药性的影响，炮制目的。</w:t>
      </w:r>
    </w:p>
    <w:p w:rsidR="00CE4A9D" w:rsidRPr="00CE4A9D" w:rsidRDefault="00CE4A9D" w:rsidP="006F02E3">
      <w:pPr>
        <w:pStyle w:val="ab"/>
        <w:ind w:firstLine="480"/>
      </w:pPr>
      <w:r w:rsidRPr="00CE4A9D">
        <w:rPr>
          <w:rFonts w:hint="eastAsia"/>
        </w:rPr>
        <w:t>难点：</w:t>
      </w:r>
      <w:r w:rsidR="00753C32" w:rsidRPr="00753C32">
        <w:rPr>
          <w:rFonts w:hint="eastAsia"/>
        </w:rPr>
        <w:t>炮制如何影响临床疗效</w:t>
      </w:r>
      <w:r w:rsidRPr="00CE4A9D">
        <w:rPr>
          <w:rFonts w:hint="eastAsia"/>
        </w:rPr>
        <w:t>。</w:t>
      </w:r>
    </w:p>
    <w:p w:rsidR="00272C5B" w:rsidRDefault="009C2DD4" w:rsidP="00026EF5">
      <w:pPr>
        <w:pStyle w:val="ae"/>
        <w:ind w:firstLine="480"/>
        <w:outlineLvl w:val="2"/>
      </w:pPr>
      <w:bookmarkStart w:id="83" w:name="_Toc475104247"/>
      <w:r w:rsidRPr="00576A22">
        <w:rPr>
          <w:rFonts w:hint="eastAsia"/>
        </w:rPr>
        <w:t>7.</w:t>
      </w:r>
      <w:r>
        <w:rPr>
          <w:rFonts w:hint="eastAsia"/>
        </w:rPr>
        <w:t>1</w:t>
      </w:r>
      <w:r w:rsidR="00272C5B">
        <w:rPr>
          <w:rFonts w:hint="eastAsia"/>
        </w:rPr>
        <w:t>4</w:t>
      </w:r>
      <w:r>
        <w:rPr>
          <w:rFonts w:hint="eastAsia"/>
        </w:rPr>
        <w:t>.3教学过程</w:t>
      </w:r>
      <w:bookmarkEnd w:id="83"/>
    </w:p>
    <w:p w:rsidR="00CE4A9D" w:rsidRPr="00CE4A9D" w:rsidRDefault="00CE4A9D" w:rsidP="006F02E3">
      <w:pPr>
        <w:pStyle w:val="ab"/>
        <w:ind w:firstLine="480"/>
      </w:pPr>
      <w:r w:rsidRPr="00CE4A9D">
        <w:rPr>
          <w:rFonts w:hint="eastAsia"/>
        </w:rPr>
        <w:t>社会生产的发展与中药炮制形成的关系，着重讲解各历史时期炮制的发展概况与展望，以及有关的法规。</w:t>
      </w:r>
    </w:p>
    <w:p w:rsidR="00CE4A9D" w:rsidRPr="00CE4A9D" w:rsidRDefault="00CE4A9D" w:rsidP="006F02E3">
      <w:pPr>
        <w:pStyle w:val="ab"/>
        <w:ind w:firstLine="480"/>
      </w:pPr>
      <w:r w:rsidRPr="00CE4A9D">
        <w:rPr>
          <w:rFonts w:hint="eastAsia"/>
        </w:rPr>
        <w:t>从炮制对中药四气五味、升降浮沉、归经等方面讲明中医临床用药法则，通过炮制使药物性味适应辨证施治、灵活用药的需要，讲明药物自身属性多偏，通过炮制以调整其性，使达到安全有效的用药要求；并讲明成药和汤剂饮片对炮制要求有所不同，均能影响临床疗效。</w:t>
      </w:r>
      <w:r>
        <w:rPr>
          <w:rFonts w:hint="eastAsia"/>
        </w:rPr>
        <w:t>（重点）</w:t>
      </w:r>
    </w:p>
    <w:p w:rsidR="00A81D6D" w:rsidRDefault="009C2DD4" w:rsidP="00782BC0">
      <w:pPr>
        <w:pStyle w:val="ae"/>
        <w:ind w:firstLine="480"/>
        <w:outlineLvl w:val="2"/>
      </w:pPr>
      <w:bookmarkStart w:id="84" w:name="_Toc475104248"/>
      <w:r w:rsidRPr="00576A22">
        <w:rPr>
          <w:rFonts w:hint="eastAsia"/>
        </w:rPr>
        <w:t>7.</w:t>
      </w:r>
      <w:r>
        <w:rPr>
          <w:rFonts w:hint="eastAsia"/>
        </w:rPr>
        <w:t>1.4</w:t>
      </w:r>
      <w:r w:rsidRPr="00576A22">
        <w:rPr>
          <w:rFonts w:hint="eastAsia"/>
        </w:rPr>
        <w:t>教学方法</w:t>
      </w:r>
      <w:bookmarkEnd w:id="84"/>
    </w:p>
    <w:p w:rsidR="00272C5B"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85" w:name="_Toc475104249"/>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十五</w:t>
      </w:r>
      <w:bookmarkEnd w:id="85"/>
    </w:p>
    <w:p w:rsidR="00A81D6D" w:rsidRDefault="009C2DD4" w:rsidP="00782BC0">
      <w:pPr>
        <w:pStyle w:val="ae"/>
        <w:ind w:firstLine="480"/>
        <w:outlineLvl w:val="2"/>
      </w:pPr>
      <w:bookmarkStart w:id="86" w:name="_Toc475104250"/>
      <w:r>
        <w:rPr>
          <w:rFonts w:hint="eastAsia"/>
        </w:rPr>
        <w:t>7.1</w:t>
      </w:r>
      <w:r w:rsidR="00272C5B">
        <w:rPr>
          <w:rFonts w:hint="eastAsia"/>
        </w:rPr>
        <w:t>5</w:t>
      </w:r>
      <w:r>
        <w:rPr>
          <w:rFonts w:hint="eastAsia"/>
        </w:rPr>
        <w:t>.1</w:t>
      </w:r>
      <w:r w:rsidRPr="00576A22">
        <w:rPr>
          <w:rFonts w:hint="eastAsia"/>
        </w:rPr>
        <w:t>教学日期</w:t>
      </w:r>
      <w:bookmarkEnd w:id="86"/>
    </w:p>
    <w:p w:rsidR="009C2DD4" w:rsidRPr="00576A22" w:rsidRDefault="009C2DD4" w:rsidP="006F02E3">
      <w:pPr>
        <w:pStyle w:val="ab"/>
        <w:ind w:firstLine="480"/>
      </w:pPr>
      <w:r>
        <w:rPr>
          <w:rFonts w:hint="eastAsia"/>
        </w:rPr>
        <w:t>2017.</w:t>
      </w:r>
      <w:r w:rsidR="00272C5B">
        <w:rPr>
          <w:rFonts w:hint="eastAsia"/>
        </w:rPr>
        <w:t>5</w:t>
      </w:r>
      <w:r>
        <w:rPr>
          <w:rFonts w:hint="eastAsia"/>
        </w:rPr>
        <w:t>.</w:t>
      </w:r>
      <w:r w:rsidR="00782BC0">
        <w:rPr>
          <w:rFonts w:hint="eastAsia"/>
        </w:rPr>
        <w:t>4</w:t>
      </w:r>
    </w:p>
    <w:p w:rsidR="009C2DD4" w:rsidRDefault="009C2DD4" w:rsidP="00782BC0">
      <w:pPr>
        <w:pStyle w:val="ae"/>
        <w:ind w:firstLine="480"/>
        <w:outlineLvl w:val="2"/>
      </w:pPr>
      <w:bookmarkStart w:id="87" w:name="_Toc475104251"/>
      <w:r w:rsidRPr="00576A22">
        <w:rPr>
          <w:rFonts w:hint="eastAsia"/>
        </w:rPr>
        <w:t>7.</w:t>
      </w:r>
      <w:r>
        <w:rPr>
          <w:rFonts w:hint="eastAsia"/>
        </w:rPr>
        <w:t>1</w:t>
      </w:r>
      <w:r w:rsidR="00272C5B">
        <w:rPr>
          <w:rFonts w:hint="eastAsia"/>
        </w:rPr>
        <w:t>5</w:t>
      </w:r>
      <w:r>
        <w:rPr>
          <w:rFonts w:hint="eastAsia"/>
        </w:rPr>
        <w:t>.2</w:t>
      </w:r>
      <w:r w:rsidRPr="00576A22">
        <w:rPr>
          <w:rFonts w:hint="eastAsia"/>
        </w:rPr>
        <w:t>教学内容</w:t>
      </w:r>
      <w:bookmarkEnd w:id="87"/>
    </w:p>
    <w:p w:rsidR="00753C32" w:rsidRDefault="00753C32" w:rsidP="006F02E3">
      <w:pPr>
        <w:pStyle w:val="ab"/>
        <w:ind w:firstLine="480"/>
      </w:pPr>
      <w:r>
        <w:rPr>
          <w:rFonts w:hint="eastAsia"/>
        </w:rPr>
        <w:t>第四章 中药炮制学总论（中）</w:t>
      </w:r>
    </w:p>
    <w:p w:rsidR="00753C32" w:rsidRPr="00753C32" w:rsidRDefault="00753C32" w:rsidP="006F02E3">
      <w:pPr>
        <w:pStyle w:val="ab"/>
        <w:ind w:firstLine="480"/>
      </w:pPr>
      <w:r w:rsidRPr="00753C32">
        <w:rPr>
          <w:rFonts w:hint="eastAsia"/>
        </w:rPr>
        <w:t>从降低药物的毒副作用，改变或缓和药性，增强疗效，改变或增强药物的作用部位和趋向，便于调剂、制剂等方面说明炮制目的，从中药主要成分如生物碱，</w:t>
      </w:r>
      <w:proofErr w:type="gramStart"/>
      <w:r w:rsidRPr="00753C32">
        <w:rPr>
          <w:rFonts w:hint="eastAsia"/>
        </w:rPr>
        <w:t>苷</w:t>
      </w:r>
      <w:proofErr w:type="gramEnd"/>
      <w:r w:rsidRPr="00753C32">
        <w:rPr>
          <w:rFonts w:hint="eastAsia"/>
        </w:rPr>
        <w:t>类及无机成分等方面说明炮制对其影响，指出一般性的规律。</w:t>
      </w:r>
    </w:p>
    <w:p w:rsidR="00753C32" w:rsidRPr="00753C32" w:rsidRDefault="00753C32" w:rsidP="006F02E3">
      <w:pPr>
        <w:pStyle w:val="ab"/>
        <w:ind w:firstLine="480"/>
      </w:pPr>
      <w:r w:rsidRPr="00753C32">
        <w:rPr>
          <w:rFonts w:hint="eastAsia"/>
        </w:rPr>
        <w:t>介绍各种辅料的来源、性质、质量要求、成分、性能和炮制作用。分类的历史沿革，</w:t>
      </w:r>
      <w:r w:rsidRPr="00753C32">
        <w:rPr>
          <w:rFonts w:hint="eastAsia"/>
        </w:rPr>
        <w:lastRenderedPageBreak/>
        <w:t>一般介绍雷公炮炙十七法、三类分类法、五类分类法、药典分类法、药用部位分类法等方法及其实际应用，比较其优缺点，着重介绍本教材采用工艺和</w:t>
      </w:r>
      <w:proofErr w:type="gramStart"/>
      <w:r w:rsidRPr="00753C32">
        <w:rPr>
          <w:rFonts w:hint="eastAsia"/>
        </w:rPr>
        <w:t>辅科</w:t>
      </w:r>
      <w:proofErr w:type="gramEnd"/>
      <w:r w:rsidRPr="00753C32">
        <w:rPr>
          <w:rFonts w:hint="eastAsia"/>
        </w:rPr>
        <w:t>相结合分类方法的原由。</w:t>
      </w:r>
    </w:p>
    <w:p w:rsidR="009C2DD4" w:rsidRDefault="009C2DD4" w:rsidP="00026EF5">
      <w:pPr>
        <w:pStyle w:val="ae"/>
        <w:ind w:firstLine="480"/>
        <w:outlineLvl w:val="2"/>
      </w:pPr>
      <w:bookmarkStart w:id="88" w:name="_Toc475104252"/>
      <w:r w:rsidRPr="00576A22">
        <w:rPr>
          <w:rFonts w:hint="eastAsia"/>
        </w:rPr>
        <w:t>7.</w:t>
      </w:r>
      <w:r>
        <w:rPr>
          <w:rFonts w:hint="eastAsia"/>
        </w:rPr>
        <w:t>1</w:t>
      </w:r>
      <w:r w:rsidR="00272C5B">
        <w:rPr>
          <w:rFonts w:hint="eastAsia"/>
        </w:rPr>
        <w:t>5</w:t>
      </w:r>
      <w:r>
        <w:rPr>
          <w:rFonts w:hint="eastAsia"/>
        </w:rPr>
        <w:t>.3教学过程</w:t>
      </w:r>
      <w:bookmarkEnd w:id="88"/>
    </w:p>
    <w:p w:rsidR="00753C32" w:rsidRPr="00753C32" w:rsidRDefault="00753C32" w:rsidP="006F02E3">
      <w:pPr>
        <w:pStyle w:val="ab"/>
        <w:ind w:firstLine="480"/>
      </w:pPr>
      <w:r w:rsidRPr="00753C32">
        <w:rPr>
          <w:rFonts w:hint="eastAsia"/>
        </w:rPr>
        <w:t>重点：</w:t>
      </w:r>
      <w:r w:rsidR="00881340">
        <w:rPr>
          <w:rFonts w:hint="eastAsia"/>
        </w:rPr>
        <w:t>中</w:t>
      </w:r>
      <w:r w:rsidRPr="00753C32">
        <w:rPr>
          <w:rFonts w:hint="eastAsia"/>
        </w:rPr>
        <w:t>药炮制常用辅料的作用。</w:t>
      </w:r>
    </w:p>
    <w:p w:rsidR="00753C32" w:rsidRPr="00753C32" w:rsidRDefault="00753C32" w:rsidP="006F02E3">
      <w:pPr>
        <w:pStyle w:val="ab"/>
        <w:ind w:firstLine="480"/>
      </w:pPr>
      <w:r w:rsidRPr="00753C32">
        <w:rPr>
          <w:rFonts w:hint="eastAsia"/>
        </w:rPr>
        <w:t>难点：炮制对药物化学性质的影响，炮制对药物化学性质的影响。</w:t>
      </w:r>
    </w:p>
    <w:p w:rsidR="00A81D6D" w:rsidRDefault="009C2DD4" w:rsidP="00782BC0">
      <w:pPr>
        <w:pStyle w:val="ae"/>
        <w:ind w:firstLine="480"/>
        <w:outlineLvl w:val="2"/>
      </w:pPr>
      <w:bookmarkStart w:id="89" w:name="_Toc475104253"/>
      <w:r w:rsidRPr="00576A22">
        <w:rPr>
          <w:rFonts w:hint="eastAsia"/>
        </w:rPr>
        <w:t>7.</w:t>
      </w:r>
      <w:r>
        <w:rPr>
          <w:rFonts w:hint="eastAsia"/>
        </w:rPr>
        <w:t>1</w:t>
      </w:r>
      <w:r w:rsidR="00272C5B">
        <w:rPr>
          <w:rFonts w:hint="eastAsia"/>
        </w:rPr>
        <w:t>5</w:t>
      </w:r>
      <w:r>
        <w:rPr>
          <w:rFonts w:hint="eastAsia"/>
        </w:rPr>
        <w:t>.4</w:t>
      </w:r>
      <w:r w:rsidRPr="00576A22">
        <w:rPr>
          <w:rFonts w:hint="eastAsia"/>
        </w:rPr>
        <w:t>教学方法</w:t>
      </w:r>
      <w:bookmarkEnd w:id="89"/>
    </w:p>
    <w:p w:rsidR="009C2DD4"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90" w:name="_Toc475104254"/>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6</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十六</w:t>
      </w:r>
      <w:bookmarkEnd w:id="90"/>
    </w:p>
    <w:p w:rsidR="00A81D6D" w:rsidRDefault="009C2DD4" w:rsidP="00782BC0">
      <w:pPr>
        <w:pStyle w:val="ae"/>
        <w:ind w:firstLine="480"/>
        <w:outlineLvl w:val="2"/>
      </w:pPr>
      <w:bookmarkStart w:id="91" w:name="_Toc475104255"/>
      <w:r>
        <w:rPr>
          <w:rFonts w:hint="eastAsia"/>
        </w:rPr>
        <w:t>7.1</w:t>
      </w:r>
      <w:r w:rsidR="00272C5B">
        <w:rPr>
          <w:rFonts w:hint="eastAsia"/>
        </w:rPr>
        <w:t>6</w:t>
      </w:r>
      <w:r>
        <w:rPr>
          <w:rFonts w:hint="eastAsia"/>
        </w:rPr>
        <w:t>.1</w:t>
      </w:r>
      <w:r w:rsidRPr="00576A22">
        <w:rPr>
          <w:rFonts w:hint="eastAsia"/>
        </w:rPr>
        <w:t>教学日期</w:t>
      </w:r>
      <w:bookmarkEnd w:id="91"/>
    </w:p>
    <w:p w:rsidR="009C2DD4" w:rsidRPr="00576A22" w:rsidRDefault="009C2DD4" w:rsidP="006F02E3">
      <w:pPr>
        <w:pStyle w:val="ab"/>
        <w:ind w:firstLine="480"/>
      </w:pPr>
      <w:r>
        <w:rPr>
          <w:rFonts w:hint="eastAsia"/>
        </w:rPr>
        <w:t>2017.</w:t>
      </w:r>
      <w:r w:rsidR="00272C5B">
        <w:rPr>
          <w:rFonts w:hint="eastAsia"/>
        </w:rPr>
        <w:t>5</w:t>
      </w:r>
      <w:r>
        <w:rPr>
          <w:rFonts w:hint="eastAsia"/>
        </w:rPr>
        <w:t>.</w:t>
      </w:r>
      <w:r w:rsidR="00782BC0">
        <w:rPr>
          <w:rFonts w:hint="eastAsia"/>
        </w:rPr>
        <w:t>9</w:t>
      </w:r>
    </w:p>
    <w:p w:rsidR="009C2DD4" w:rsidRDefault="009C2DD4" w:rsidP="00782BC0">
      <w:pPr>
        <w:pStyle w:val="ae"/>
        <w:ind w:firstLine="480"/>
        <w:outlineLvl w:val="2"/>
      </w:pPr>
      <w:bookmarkStart w:id="92" w:name="_Toc475104256"/>
      <w:r w:rsidRPr="00576A22">
        <w:rPr>
          <w:rFonts w:hint="eastAsia"/>
        </w:rPr>
        <w:t>7.</w:t>
      </w:r>
      <w:r>
        <w:rPr>
          <w:rFonts w:hint="eastAsia"/>
        </w:rPr>
        <w:t>1</w:t>
      </w:r>
      <w:r w:rsidR="00272C5B">
        <w:rPr>
          <w:rFonts w:hint="eastAsia"/>
        </w:rPr>
        <w:t>6</w:t>
      </w:r>
      <w:r>
        <w:rPr>
          <w:rFonts w:hint="eastAsia"/>
        </w:rPr>
        <w:t>.2</w:t>
      </w:r>
      <w:r w:rsidRPr="00576A22">
        <w:rPr>
          <w:rFonts w:hint="eastAsia"/>
        </w:rPr>
        <w:t>教学内容</w:t>
      </w:r>
      <w:bookmarkEnd w:id="92"/>
    </w:p>
    <w:p w:rsidR="00881340" w:rsidRDefault="00881340" w:rsidP="006F02E3">
      <w:pPr>
        <w:pStyle w:val="ab"/>
        <w:ind w:firstLine="480"/>
      </w:pPr>
      <w:r>
        <w:rPr>
          <w:rFonts w:hint="eastAsia"/>
        </w:rPr>
        <w:t>第四章 中药炮制学总论（下）</w:t>
      </w:r>
    </w:p>
    <w:p w:rsidR="00881340" w:rsidRPr="00881340" w:rsidRDefault="00881340" w:rsidP="006F02E3">
      <w:pPr>
        <w:pStyle w:val="ab"/>
        <w:ind w:firstLine="480"/>
      </w:pPr>
      <w:r w:rsidRPr="00881340">
        <w:rPr>
          <w:rFonts w:hint="eastAsia"/>
        </w:rPr>
        <w:t>炮制品的质地、色泽、气味等外观与内在质量要求及其检验方法；介绍影响质量的因素及其传统和现代的贮藏保管方法。</w:t>
      </w:r>
    </w:p>
    <w:p w:rsidR="00881340" w:rsidRPr="00881340" w:rsidRDefault="00881340" w:rsidP="006F02E3">
      <w:pPr>
        <w:pStyle w:val="ab"/>
        <w:ind w:firstLine="480"/>
      </w:pPr>
      <w:r w:rsidRPr="00881340">
        <w:rPr>
          <w:rFonts w:hint="eastAsia"/>
        </w:rPr>
        <w:t>饮片厂目标管理、人才管理、工艺管理、质量管理、设备管理等基本知识及中药饮片现代化研究。概述饮片厂厂房、车间及设备等设计按照中药饮片GMP要求进行的基本知识，中药饮片生产工艺程序和流程。</w:t>
      </w:r>
    </w:p>
    <w:p w:rsidR="009C2DD4" w:rsidRDefault="009C2DD4" w:rsidP="00782BC0">
      <w:pPr>
        <w:pStyle w:val="ae"/>
        <w:ind w:firstLine="480"/>
        <w:outlineLvl w:val="2"/>
      </w:pPr>
      <w:bookmarkStart w:id="93" w:name="_Toc475104257"/>
      <w:r w:rsidRPr="00576A22">
        <w:rPr>
          <w:rFonts w:hint="eastAsia"/>
        </w:rPr>
        <w:t>7.</w:t>
      </w:r>
      <w:r>
        <w:rPr>
          <w:rFonts w:hint="eastAsia"/>
        </w:rPr>
        <w:t>1</w:t>
      </w:r>
      <w:r w:rsidR="00272C5B">
        <w:rPr>
          <w:rFonts w:hint="eastAsia"/>
        </w:rPr>
        <w:t>6</w:t>
      </w:r>
      <w:r>
        <w:rPr>
          <w:rFonts w:hint="eastAsia"/>
        </w:rPr>
        <w:t>.3教学过程</w:t>
      </w:r>
      <w:bookmarkEnd w:id="93"/>
    </w:p>
    <w:p w:rsidR="00881340" w:rsidRPr="00881340" w:rsidRDefault="00881340" w:rsidP="006F02E3">
      <w:pPr>
        <w:pStyle w:val="ab"/>
        <w:ind w:firstLine="480"/>
      </w:pPr>
      <w:r w:rsidRPr="00881340">
        <w:rPr>
          <w:rFonts w:hint="eastAsia"/>
        </w:rPr>
        <w:t>重点：炮制品的质量要求。</w:t>
      </w:r>
    </w:p>
    <w:p w:rsidR="00881340" w:rsidRPr="00881340" w:rsidRDefault="00881340" w:rsidP="006F02E3">
      <w:pPr>
        <w:pStyle w:val="ab"/>
        <w:ind w:firstLine="480"/>
      </w:pPr>
      <w:r w:rsidRPr="00881340">
        <w:rPr>
          <w:rFonts w:hint="eastAsia"/>
        </w:rPr>
        <w:t>难点：传统制药的原则。</w:t>
      </w:r>
    </w:p>
    <w:p w:rsidR="00A81D6D" w:rsidRDefault="009C2DD4" w:rsidP="00782BC0">
      <w:pPr>
        <w:pStyle w:val="ae"/>
        <w:ind w:firstLine="480"/>
        <w:outlineLvl w:val="2"/>
      </w:pPr>
      <w:bookmarkStart w:id="94" w:name="_Toc475104258"/>
      <w:r w:rsidRPr="00576A22">
        <w:rPr>
          <w:rFonts w:hint="eastAsia"/>
        </w:rPr>
        <w:t>7.</w:t>
      </w:r>
      <w:r>
        <w:rPr>
          <w:rFonts w:hint="eastAsia"/>
        </w:rPr>
        <w:t>1</w:t>
      </w:r>
      <w:r w:rsidR="00272C5B">
        <w:rPr>
          <w:rFonts w:hint="eastAsia"/>
        </w:rPr>
        <w:t>6</w:t>
      </w:r>
      <w:r>
        <w:rPr>
          <w:rFonts w:hint="eastAsia"/>
        </w:rPr>
        <w:t>.4</w:t>
      </w:r>
      <w:r w:rsidRPr="00576A22">
        <w:rPr>
          <w:rFonts w:hint="eastAsia"/>
        </w:rPr>
        <w:t>教学方法</w:t>
      </w:r>
      <w:bookmarkEnd w:id="94"/>
    </w:p>
    <w:p w:rsidR="00272C5B"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95" w:name="_Toc475104259"/>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7</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十七</w:t>
      </w:r>
      <w:bookmarkEnd w:id="95"/>
    </w:p>
    <w:p w:rsidR="00A81D6D" w:rsidRDefault="009C2DD4" w:rsidP="00782BC0">
      <w:pPr>
        <w:pStyle w:val="ae"/>
        <w:ind w:firstLine="480"/>
        <w:outlineLvl w:val="2"/>
      </w:pPr>
      <w:bookmarkStart w:id="96" w:name="_Toc475104260"/>
      <w:r>
        <w:rPr>
          <w:rFonts w:hint="eastAsia"/>
        </w:rPr>
        <w:t>7.1</w:t>
      </w:r>
      <w:r w:rsidR="00272C5B">
        <w:rPr>
          <w:rFonts w:hint="eastAsia"/>
        </w:rPr>
        <w:t>7</w:t>
      </w:r>
      <w:r>
        <w:rPr>
          <w:rFonts w:hint="eastAsia"/>
        </w:rPr>
        <w:t>.1</w:t>
      </w:r>
      <w:r w:rsidRPr="00576A22">
        <w:rPr>
          <w:rFonts w:hint="eastAsia"/>
        </w:rPr>
        <w:t>教学日期</w:t>
      </w:r>
      <w:bookmarkEnd w:id="96"/>
    </w:p>
    <w:p w:rsidR="009C2DD4" w:rsidRPr="00576A22" w:rsidRDefault="009C2DD4" w:rsidP="006F02E3">
      <w:pPr>
        <w:pStyle w:val="ab"/>
        <w:ind w:firstLine="480"/>
      </w:pPr>
      <w:r>
        <w:rPr>
          <w:rFonts w:hint="eastAsia"/>
        </w:rPr>
        <w:t>2017.</w:t>
      </w:r>
      <w:r w:rsidR="00272C5B">
        <w:rPr>
          <w:rFonts w:hint="eastAsia"/>
        </w:rPr>
        <w:t>5</w:t>
      </w:r>
      <w:r>
        <w:rPr>
          <w:rFonts w:hint="eastAsia"/>
        </w:rPr>
        <w:t>.</w:t>
      </w:r>
      <w:r w:rsidR="00272C5B">
        <w:rPr>
          <w:rFonts w:hint="eastAsia"/>
        </w:rPr>
        <w:t>1</w:t>
      </w:r>
      <w:r w:rsidR="00782BC0">
        <w:rPr>
          <w:rFonts w:hint="eastAsia"/>
        </w:rPr>
        <w:t>1</w:t>
      </w:r>
    </w:p>
    <w:p w:rsidR="009C2DD4" w:rsidRDefault="009C2DD4" w:rsidP="00782BC0">
      <w:pPr>
        <w:pStyle w:val="ae"/>
        <w:ind w:firstLine="480"/>
        <w:outlineLvl w:val="2"/>
      </w:pPr>
      <w:bookmarkStart w:id="97" w:name="_Toc475104261"/>
      <w:r w:rsidRPr="00576A22">
        <w:rPr>
          <w:rFonts w:hint="eastAsia"/>
        </w:rPr>
        <w:t>7.</w:t>
      </w:r>
      <w:r>
        <w:rPr>
          <w:rFonts w:hint="eastAsia"/>
        </w:rPr>
        <w:t>1</w:t>
      </w:r>
      <w:r w:rsidR="00272C5B">
        <w:rPr>
          <w:rFonts w:hint="eastAsia"/>
        </w:rPr>
        <w:t>7</w:t>
      </w:r>
      <w:r>
        <w:rPr>
          <w:rFonts w:hint="eastAsia"/>
        </w:rPr>
        <w:t>.2</w:t>
      </w:r>
      <w:r w:rsidRPr="00576A22">
        <w:rPr>
          <w:rFonts w:hint="eastAsia"/>
        </w:rPr>
        <w:t>教学内容</w:t>
      </w:r>
      <w:bookmarkEnd w:id="97"/>
    </w:p>
    <w:p w:rsidR="006B388B" w:rsidRDefault="006B388B" w:rsidP="006F02E3">
      <w:pPr>
        <w:pStyle w:val="ab"/>
        <w:ind w:firstLine="480"/>
        <w:rPr>
          <w:kern w:val="0"/>
        </w:rPr>
      </w:pPr>
      <w:r>
        <w:rPr>
          <w:rFonts w:hint="eastAsia"/>
          <w:kern w:val="0"/>
        </w:rPr>
        <w:lastRenderedPageBreak/>
        <w:t>第五章 中药炮制学各论(1)</w:t>
      </w:r>
    </w:p>
    <w:p w:rsidR="006B388B" w:rsidRPr="00576A22" w:rsidRDefault="006B388B" w:rsidP="006F02E3">
      <w:pPr>
        <w:pStyle w:val="ab"/>
        <w:ind w:firstLine="480"/>
        <w:rPr>
          <w:sz w:val="28"/>
          <w:szCs w:val="28"/>
        </w:rPr>
      </w:pPr>
      <w:r>
        <w:rPr>
          <w:rFonts w:ascii="宋体" w:hAnsi="宋体" w:hint="eastAsia"/>
        </w:rPr>
        <w:t>重点：</w:t>
      </w:r>
      <w:r>
        <w:rPr>
          <w:rFonts w:hint="eastAsia"/>
        </w:rPr>
        <w:t>各种</w:t>
      </w:r>
      <w:proofErr w:type="gramStart"/>
      <w:r>
        <w:rPr>
          <w:rFonts w:hint="eastAsia"/>
        </w:rPr>
        <w:t>净选加工</w:t>
      </w:r>
      <w:proofErr w:type="gramEnd"/>
      <w:r>
        <w:rPr>
          <w:rFonts w:hint="eastAsia"/>
        </w:rPr>
        <w:t>的操作方法，饮片切制目的。</w:t>
      </w:r>
    </w:p>
    <w:p w:rsidR="009C2DD4" w:rsidRDefault="009C2DD4" w:rsidP="00782BC0">
      <w:pPr>
        <w:pStyle w:val="ae"/>
        <w:ind w:firstLine="480"/>
        <w:outlineLvl w:val="2"/>
      </w:pPr>
      <w:bookmarkStart w:id="98" w:name="_Toc475104262"/>
      <w:r w:rsidRPr="00576A22">
        <w:rPr>
          <w:rFonts w:hint="eastAsia"/>
        </w:rPr>
        <w:t>7.</w:t>
      </w:r>
      <w:r>
        <w:rPr>
          <w:rFonts w:hint="eastAsia"/>
        </w:rPr>
        <w:t>1</w:t>
      </w:r>
      <w:r w:rsidR="00272C5B">
        <w:rPr>
          <w:rFonts w:hint="eastAsia"/>
        </w:rPr>
        <w:t>7</w:t>
      </w:r>
      <w:r>
        <w:rPr>
          <w:rFonts w:hint="eastAsia"/>
        </w:rPr>
        <w:t>.3教学过程</w:t>
      </w:r>
      <w:bookmarkEnd w:id="98"/>
    </w:p>
    <w:p w:rsidR="006B388B" w:rsidRPr="003F65CF" w:rsidRDefault="006B388B" w:rsidP="003F65CF">
      <w:pPr>
        <w:pStyle w:val="ab"/>
        <w:ind w:firstLine="480"/>
      </w:pPr>
      <w:r w:rsidRPr="003F65CF">
        <w:rPr>
          <w:rFonts w:hint="eastAsia"/>
        </w:rPr>
        <w:t>讲授</w:t>
      </w:r>
      <w:proofErr w:type="gramStart"/>
      <w:r w:rsidRPr="003F65CF">
        <w:rPr>
          <w:rFonts w:hint="eastAsia"/>
        </w:rPr>
        <w:t>净选加工</w:t>
      </w:r>
      <w:proofErr w:type="gramEnd"/>
      <w:r w:rsidRPr="003F65CF">
        <w:rPr>
          <w:rFonts w:hint="eastAsia"/>
        </w:rPr>
        <w:t>的目的意义，举例说明</w:t>
      </w:r>
      <w:proofErr w:type="gramStart"/>
      <w:r w:rsidRPr="003F65CF">
        <w:rPr>
          <w:rFonts w:hint="eastAsia"/>
        </w:rPr>
        <w:t>净选加工</w:t>
      </w:r>
      <w:proofErr w:type="gramEnd"/>
      <w:r w:rsidRPr="003F65CF">
        <w:rPr>
          <w:rFonts w:hint="eastAsia"/>
        </w:rPr>
        <w:t>的各种操作方法、要点及设备。</w:t>
      </w:r>
    </w:p>
    <w:p w:rsidR="006B388B" w:rsidRPr="006B388B" w:rsidRDefault="006B388B" w:rsidP="003F65CF">
      <w:pPr>
        <w:pStyle w:val="ab"/>
        <w:ind w:firstLine="480"/>
        <w:rPr>
          <w:rFonts w:ascii="宋体" w:hAnsi="宋体"/>
        </w:rPr>
      </w:pPr>
      <w:r w:rsidRPr="003F65CF">
        <w:rPr>
          <w:rFonts w:hint="eastAsia"/>
        </w:rPr>
        <w:t>讲授饮片的含义及其发展史，重点介绍切制目的、原理、饮片类型、软化要求、包装及干燥方法。简介各种机械的工作原理及其作用、注意</w:t>
      </w:r>
      <w:r w:rsidRPr="006B388B">
        <w:rPr>
          <w:rFonts w:hint="eastAsia"/>
        </w:rPr>
        <w:t>事项。</w:t>
      </w:r>
    </w:p>
    <w:p w:rsidR="005309DA" w:rsidRDefault="009C2DD4" w:rsidP="00782BC0">
      <w:pPr>
        <w:pStyle w:val="ae"/>
        <w:ind w:firstLine="480"/>
        <w:outlineLvl w:val="2"/>
      </w:pPr>
      <w:bookmarkStart w:id="99" w:name="_Toc475104263"/>
      <w:r w:rsidRPr="00576A22">
        <w:rPr>
          <w:rFonts w:hint="eastAsia"/>
        </w:rPr>
        <w:t>7.</w:t>
      </w:r>
      <w:r>
        <w:rPr>
          <w:rFonts w:hint="eastAsia"/>
        </w:rPr>
        <w:t>1</w:t>
      </w:r>
      <w:r w:rsidR="00272C5B">
        <w:rPr>
          <w:rFonts w:hint="eastAsia"/>
        </w:rPr>
        <w:t>7</w:t>
      </w:r>
      <w:r>
        <w:rPr>
          <w:rFonts w:hint="eastAsia"/>
        </w:rPr>
        <w:t>.4</w:t>
      </w:r>
      <w:r w:rsidRPr="00576A22">
        <w:rPr>
          <w:rFonts w:hint="eastAsia"/>
        </w:rPr>
        <w:t>教学方法</w:t>
      </w:r>
      <w:bookmarkEnd w:id="99"/>
    </w:p>
    <w:p w:rsidR="009C2DD4" w:rsidRPr="005309DA" w:rsidRDefault="009C2DD4" w:rsidP="006F02E3">
      <w:pPr>
        <w:pStyle w:val="ab"/>
        <w:ind w:firstLine="480"/>
      </w:pPr>
      <w:r w:rsidRPr="005309DA">
        <w:rPr>
          <w:rFonts w:hint="eastAsia"/>
        </w:rPr>
        <w:t>多媒体讲述、启发式教学</w:t>
      </w:r>
    </w:p>
    <w:p w:rsidR="009C2DD4" w:rsidRPr="00BA6C72" w:rsidRDefault="009C2DD4" w:rsidP="005309DA">
      <w:pPr>
        <w:ind w:firstLine="562"/>
        <w:outlineLvl w:val="1"/>
        <w:rPr>
          <w:rFonts w:asciiTheme="majorEastAsia" w:eastAsiaTheme="majorEastAsia" w:hAnsiTheme="majorEastAsia"/>
          <w:b/>
          <w:sz w:val="28"/>
          <w:szCs w:val="28"/>
        </w:rPr>
      </w:pPr>
      <w:bookmarkStart w:id="100" w:name="_Toc475104264"/>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8</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十八</w:t>
      </w:r>
      <w:bookmarkEnd w:id="100"/>
    </w:p>
    <w:p w:rsidR="005309DA" w:rsidRDefault="009C2DD4" w:rsidP="00782BC0">
      <w:pPr>
        <w:pStyle w:val="ae"/>
        <w:ind w:firstLine="480"/>
        <w:outlineLvl w:val="2"/>
      </w:pPr>
      <w:bookmarkStart w:id="101" w:name="_Toc475104265"/>
      <w:smartTag w:uri="urn:schemas-microsoft-com:office:smarttags" w:element="chsdate">
        <w:smartTagPr>
          <w:attr w:name="IsROCDate" w:val="False"/>
          <w:attr w:name="IsLunarDate" w:val="False"/>
          <w:attr w:name="Day" w:val="30"/>
          <w:attr w:name="Month" w:val="12"/>
          <w:attr w:name="Year" w:val="1899"/>
        </w:smartTagPr>
        <w:r>
          <w:rPr>
            <w:rFonts w:hint="eastAsia"/>
          </w:rPr>
          <w:t>7.1.1</w:t>
        </w:r>
      </w:smartTag>
      <w:r w:rsidRPr="00576A22">
        <w:rPr>
          <w:rFonts w:hint="eastAsia"/>
        </w:rPr>
        <w:t>教学日期</w:t>
      </w:r>
      <w:bookmarkEnd w:id="101"/>
    </w:p>
    <w:p w:rsidR="009C2DD4" w:rsidRPr="00576A22" w:rsidRDefault="009C2DD4" w:rsidP="006F02E3">
      <w:pPr>
        <w:pStyle w:val="ab"/>
        <w:ind w:firstLine="480"/>
      </w:pPr>
      <w:r>
        <w:rPr>
          <w:rFonts w:hint="eastAsia"/>
        </w:rPr>
        <w:t>2017.</w:t>
      </w:r>
      <w:r w:rsidR="00272C5B">
        <w:rPr>
          <w:rFonts w:hint="eastAsia"/>
        </w:rPr>
        <w:t>5</w:t>
      </w:r>
      <w:r>
        <w:rPr>
          <w:rFonts w:hint="eastAsia"/>
        </w:rPr>
        <w:t>.</w:t>
      </w:r>
      <w:r w:rsidR="00272C5B">
        <w:rPr>
          <w:rFonts w:hint="eastAsia"/>
        </w:rPr>
        <w:t>1</w:t>
      </w:r>
      <w:r w:rsidR="00782BC0">
        <w:rPr>
          <w:rFonts w:hint="eastAsia"/>
        </w:rPr>
        <w:t>6</w:t>
      </w:r>
    </w:p>
    <w:p w:rsidR="006B388B" w:rsidRDefault="009C2DD4" w:rsidP="00782BC0">
      <w:pPr>
        <w:pStyle w:val="ae"/>
        <w:ind w:firstLine="480"/>
        <w:outlineLvl w:val="2"/>
      </w:pPr>
      <w:bookmarkStart w:id="102" w:name="_Toc475104266"/>
      <w:r w:rsidRPr="00576A22">
        <w:rPr>
          <w:rFonts w:hint="eastAsia"/>
        </w:rPr>
        <w:t>7.</w:t>
      </w:r>
      <w:r>
        <w:rPr>
          <w:rFonts w:hint="eastAsia"/>
        </w:rPr>
        <w:t>1.2</w:t>
      </w:r>
      <w:r w:rsidRPr="00576A22">
        <w:rPr>
          <w:rFonts w:hint="eastAsia"/>
        </w:rPr>
        <w:t>教学内容</w:t>
      </w:r>
      <w:bookmarkEnd w:id="102"/>
    </w:p>
    <w:p w:rsidR="00191160" w:rsidRPr="003F65CF" w:rsidRDefault="006B388B" w:rsidP="003F65CF">
      <w:pPr>
        <w:pStyle w:val="ab"/>
        <w:ind w:firstLine="480"/>
      </w:pPr>
      <w:r w:rsidRPr="003F65CF">
        <w:rPr>
          <w:rFonts w:hint="eastAsia"/>
        </w:rPr>
        <w:t xml:space="preserve">第五章 中药炮制学各论(2学时) </w:t>
      </w:r>
    </w:p>
    <w:p w:rsidR="006B388B" w:rsidRPr="003F65CF" w:rsidRDefault="006B388B" w:rsidP="003F65CF">
      <w:pPr>
        <w:pStyle w:val="ab"/>
        <w:ind w:firstLine="480"/>
      </w:pPr>
      <w:r w:rsidRPr="003F65CF">
        <w:rPr>
          <w:rFonts w:hint="eastAsia"/>
        </w:rPr>
        <w:t>重点：掌握炒法的操作方法、注意事项、炮制作用、成品规格、辅料选择和一般用量。</w:t>
      </w:r>
    </w:p>
    <w:p w:rsidR="009C2DD4" w:rsidRDefault="009C2DD4" w:rsidP="00026EF5">
      <w:pPr>
        <w:pStyle w:val="ae"/>
        <w:ind w:firstLine="480"/>
        <w:outlineLvl w:val="2"/>
      </w:pPr>
      <w:bookmarkStart w:id="103" w:name="_Toc475104267"/>
      <w:r w:rsidRPr="00576A22">
        <w:rPr>
          <w:rFonts w:hint="eastAsia"/>
        </w:rPr>
        <w:t>7.</w:t>
      </w:r>
      <w:r>
        <w:rPr>
          <w:rFonts w:hint="eastAsia"/>
        </w:rPr>
        <w:t>1.3教学过程</w:t>
      </w:r>
      <w:bookmarkEnd w:id="103"/>
    </w:p>
    <w:p w:rsidR="006B388B" w:rsidRPr="003F65CF" w:rsidRDefault="006B388B" w:rsidP="003F65CF">
      <w:pPr>
        <w:pStyle w:val="ab"/>
        <w:ind w:firstLine="480"/>
        <w:rPr>
          <w:szCs w:val="28"/>
        </w:rPr>
      </w:pPr>
      <w:r w:rsidRPr="003F65CF">
        <w:rPr>
          <w:rFonts w:hint="eastAsia"/>
        </w:rPr>
        <w:t>讲授炒黄、炒焦、炒炭、麸炒、米炒、砂炒、</w:t>
      </w:r>
      <w:proofErr w:type="gramStart"/>
      <w:r w:rsidRPr="003F65CF">
        <w:rPr>
          <w:rFonts w:hint="eastAsia"/>
        </w:rPr>
        <w:t>蛤</w:t>
      </w:r>
      <w:proofErr w:type="gramEnd"/>
      <w:r w:rsidRPr="003F65CF">
        <w:rPr>
          <w:rFonts w:hint="eastAsia"/>
        </w:rPr>
        <w:t>粉炒、滑石粉炒等各种方法的含义、目的要求、操作方法及注意事项，成品质量和炮制作用。</w:t>
      </w:r>
    </w:p>
    <w:p w:rsidR="005309DA" w:rsidRDefault="009C2DD4" w:rsidP="00782BC0">
      <w:pPr>
        <w:pStyle w:val="ae"/>
        <w:ind w:firstLine="480"/>
        <w:outlineLvl w:val="2"/>
      </w:pPr>
      <w:bookmarkStart w:id="104" w:name="_Toc475104268"/>
      <w:r w:rsidRPr="005309DA">
        <w:rPr>
          <w:rFonts w:hint="eastAsia"/>
        </w:rPr>
        <w:t>7.1.4教学方法</w:t>
      </w:r>
      <w:bookmarkEnd w:id="104"/>
    </w:p>
    <w:p w:rsidR="009C2DD4" w:rsidRPr="005309DA" w:rsidRDefault="009C2DD4" w:rsidP="003F65CF">
      <w:pPr>
        <w:pStyle w:val="ab"/>
        <w:ind w:firstLine="480"/>
      </w:pPr>
      <w:r w:rsidRPr="005309DA">
        <w:rPr>
          <w:rFonts w:hint="eastAsia"/>
        </w:rPr>
        <w:t>多媒体讲述、启发式教学</w:t>
      </w:r>
    </w:p>
    <w:p w:rsidR="00272C5B" w:rsidRPr="00BA6C72" w:rsidRDefault="00272C5B" w:rsidP="005309DA">
      <w:pPr>
        <w:ind w:firstLine="562"/>
        <w:outlineLvl w:val="1"/>
        <w:rPr>
          <w:rFonts w:asciiTheme="majorEastAsia" w:eastAsiaTheme="majorEastAsia" w:hAnsiTheme="majorEastAsia"/>
          <w:b/>
          <w:sz w:val="28"/>
          <w:szCs w:val="28"/>
        </w:rPr>
      </w:pPr>
      <w:bookmarkStart w:id="105" w:name="_Toc475104269"/>
      <w:r w:rsidRPr="00BA6C72">
        <w:rPr>
          <w:rFonts w:asciiTheme="majorEastAsia" w:eastAsiaTheme="majorEastAsia" w:hAnsiTheme="majorEastAsia" w:hint="eastAsia"/>
          <w:b/>
          <w:sz w:val="28"/>
          <w:szCs w:val="28"/>
        </w:rPr>
        <w:t>7.19教学单元十九</w:t>
      </w:r>
      <w:bookmarkEnd w:id="105"/>
    </w:p>
    <w:p w:rsidR="005309DA" w:rsidRDefault="00272C5B" w:rsidP="00782BC0">
      <w:pPr>
        <w:pStyle w:val="ae"/>
        <w:ind w:firstLine="480"/>
        <w:outlineLvl w:val="2"/>
      </w:pPr>
      <w:bookmarkStart w:id="106" w:name="_Toc475104270"/>
      <w:r>
        <w:rPr>
          <w:rFonts w:hint="eastAsia"/>
        </w:rPr>
        <w:t>7.19.1</w:t>
      </w:r>
      <w:r w:rsidRPr="00576A22">
        <w:rPr>
          <w:rFonts w:hint="eastAsia"/>
        </w:rPr>
        <w:t>教学日期</w:t>
      </w:r>
      <w:bookmarkEnd w:id="106"/>
    </w:p>
    <w:p w:rsidR="00272C5B" w:rsidRPr="00576A22" w:rsidRDefault="00272C5B" w:rsidP="003F65CF">
      <w:pPr>
        <w:pStyle w:val="ab"/>
        <w:ind w:firstLine="480"/>
      </w:pPr>
      <w:r>
        <w:rPr>
          <w:rFonts w:hint="eastAsia"/>
        </w:rPr>
        <w:t>2017.5.1</w:t>
      </w:r>
      <w:r w:rsidR="00782BC0">
        <w:rPr>
          <w:rFonts w:hint="eastAsia"/>
        </w:rPr>
        <w:t>8</w:t>
      </w:r>
    </w:p>
    <w:p w:rsidR="00272C5B" w:rsidRDefault="00272C5B" w:rsidP="00782BC0">
      <w:pPr>
        <w:pStyle w:val="ae"/>
        <w:ind w:firstLine="480"/>
        <w:outlineLvl w:val="2"/>
      </w:pPr>
      <w:bookmarkStart w:id="107" w:name="_Toc475104271"/>
      <w:r w:rsidRPr="00576A22">
        <w:rPr>
          <w:rFonts w:hint="eastAsia"/>
        </w:rPr>
        <w:t>7.</w:t>
      </w:r>
      <w:r>
        <w:rPr>
          <w:rFonts w:hint="eastAsia"/>
        </w:rPr>
        <w:t>19.2</w:t>
      </w:r>
      <w:r w:rsidRPr="00576A22">
        <w:rPr>
          <w:rFonts w:hint="eastAsia"/>
        </w:rPr>
        <w:t>教学内容</w:t>
      </w:r>
      <w:bookmarkEnd w:id="107"/>
    </w:p>
    <w:p w:rsidR="00191160" w:rsidRDefault="006B388B" w:rsidP="003F65CF">
      <w:pPr>
        <w:pStyle w:val="ab"/>
        <w:ind w:firstLine="480"/>
        <w:rPr>
          <w:kern w:val="0"/>
        </w:rPr>
      </w:pPr>
      <w:r>
        <w:rPr>
          <w:rFonts w:hint="eastAsia"/>
          <w:kern w:val="0"/>
        </w:rPr>
        <w:t>第五章 中药炮制学各论(3)</w:t>
      </w:r>
    </w:p>
    <w:p w:rsidR="006B388B" w:rsidRDefault="006B388B" w:rsidP="003F65CF">
      <w:pPr>
        <w:pStyle w:val="ab"/>
        <w:ind w:firstLine="480"/>
        <w:rPr>
          <w:rFonts w:ascii="仿宋_GB2312" w:eastAsia="仿宋_GB2312"/>
        </w:rPr>
      </w:pPr>
      <w:r>
        <w:rPr>
          <w:rFonts w:hint="eastAsia"/>
        </w:rPr>
        <w:t>重点：</w:t>
      </w:r>
      <w:proofErr w:type="gramStart"/>
      <w:r>
        <w:rPr>
          <w:rFonts w:ascii="仿宋_GB2312" w:eastAsia="仿宋_GB2312" w:hint="eastAsia"/>
        </w:rPr>
        <w:t>掌握炙法的</w:t>
      </w:r>
      <w:proofErr w:type="gramEnd"/>
      <w:r>
        <w:rPr>
          <w:rFonts w:ascii="仿宋_GB2312" w:eastAsia="仿宋_GB2312" w:hint="eastAsia"/>
        </w:rPr>
        <w:t>操作方法、注意事项、炮制作用、成品规格、辅料选择和一般用量。</w:t>
      </w:r>
    </w:p>
    <w:p w:rsidR="00272C5B" w:rsidRDefault="00272C5B" w:rsidP="00782BC0">
      <w:pPr>
        <w:pStyle w:val="ae"/>
        <w:ind w:firstLine="480"/>
        <w:outlineLvl w:val="2"/>
      </w:pPr>
      <w:bookmarkStart w:id="108" w:name="_Toc475104272"/>
      <w:r w:rsidRPr="00576A22">
        <w:rPr>
          <w:rFonts w:hint="eastAsia"/>
        </w:rPr>
        <w:lastRenderedPageBreak/>
        <w:t>7.</w:t>
      </w:r>
      <w:r>
        <w:rPr>
          <w:rFonts w:hint="eastAsia"/>
        </w:rPr>
        <w:t>19.3教学过程</w:t>
      </w:r>
      <w:bookmarkEnd w:id="108"/>
    </w:p>
    <w:p w:rsidR="00191160" w:rsidRPr="00191160" w:rsidRDefault="00191160" w:rsidP="003F65CF">
      <w:pPr>
        <w:pStyle w:val="ab"/>
        <w:ind w:firstLine="480"/>
        <w:rPr>
          <w:rFonts w:ascii="宋体" w:hAnsi="宋体"/>
        </w:rPr>
      </w:pPr>
      <w:r w:rsidRPr="00191160">
        <w:rPr>
          <w:rFonts w:hint="eastAsia"/>
        </w:rPr>
        <w:t>讲授酒炙、醋炙、盐炙、姜炙、蜜炙与</w:t>
      </w:r>
      <w:proofErr w:type="gramStart"/>
      <w:r w:rsidRPr="00191160">
        <w:rPr>
          <w:rFonts w:hint="eastAsia"/>
        </w:rPr>
        <w:t>油炙各含义</w:t>
      </w:r>
      <w:proofErr w:type="gramEnd"/>
      <w:r w:rsidRPr="00191160">
        <w:rPr>
          <w:rFonts w:hint="eastAsia"/>
        </w:rPr>
        <w:t>、目的要求、操作方法、注意事项及辅料选择和一般用量，成品质量和炮制作用。</w:t>
      </w:r>
    </w:p>
    <w:p w:rsidR="005309DA" w:rsidRDefault="00272C5B" w:rsidP="00782BC0">
      <w:pPr>
        <w:pStyle w:val="ae"/>
        <w:ind w:firstLine="480"/>
        <w:outlineLvl w:val="2"/>
      </w:pPr>
      <w:bookmarkStart w:id="109" w:name="_Toc475104273"/>
      <w:r w:rsidRPr="00576A22">
        <w:rPr>
          <w:rFonts w:hint="eastAsia"/>
        </w:rPr>
        <w:t>7.</w:t>
      </w:r>
      <w:r>
        <w:rPr>
          <w:rFonts w:hint="eastAsia"/>
        </w:rPr>
        <w:t>19.4</w:t>
      </w:r>
      <w:r w:rsidRPr="00576A22">
        <w:rPr>
          <w:rFonts w:hint="eastAsia"/>
        </w:rPr>
        <w:t>教学方法</w:t>
      </w:r>
      <w:bookmarkEnd w:id="109"/>
    </w:p>
    <w:p w:rsidR="00272C5B" w:rsidRDefault="00272C5B" w:rsidP="003F65CF">
      <w:pPr>
        <w:pStyle w:val="ab"/>
        <w:ind w:firstLine="480"/>
      </w:pPr>
      <w:r>
        <w:rPr>
          <w:rFonts w:hint="eastAsia"/>
        </w:rPr>
        <w:t>多媒体讲述、启发式教学</w:t>
      </w:r>
    </w:p>
    <w:p w:rsidR="00272C5B" w:rsidRPr="00BA6C72" w:rsidRDefault="00272C5B" w:rsidP="005309DA">
      <w:pPr>
        <w:ind w:firstLine="562"/>
        <w:outlineLvl w:val="1"/>
        <w:rPr>
          <w:rFonts w:asciiTheme="majorEastAsia" w:eastAsiaTheme="majorEastAsia" w:hAnsiTheme="majorEastAsia"/>
          <w:b/>
          <w:sz w:val="28"/>
          <w:szCs w:val="28"/>
        </w:rPr>
      </w:pPr>
      <w:bookmarkStart w:id="110" w:name="_Toc475104274"/>
      <w:r w:rsidRPr="00BA6C72">
        <w:rPr>
          <w:rFonts w:asciiTheme="majorEastAsia" w:eastAsiaTheme="majorEastAsia" w:hAnsiTheme="majorEastAsia" w:hint="eastAsia"/>
          <w:b/>
          <w:sz w:val="28"/>
          <w:szCs w:val="28"/>
        </w:rPr>
        <w:t>7.20教学单元二十</w:t>
      </w:r>
      <w:bookmarkEnd w:id="110"/>
    </w:p>
    <w:p w:rsidR="005309DA" w:rsidRDefault="00272C5B" w:rsidP="00782BC0">
      <w:pPr>
        <w:pStyle w:val="ae"/>
        <w:ind w:firstLine="480"/>
        <w:outlineLvl w:val="2"/>
      </w:pPr>
      <w:bookmarkStart w:id="111" w:name="_Toc475104275"/>
      <w:r>
        <w:rPr>
          <w:rFonts w:hint="eastAsia"/>
        </w:rPr>
        <w:t>7.20.1</w:t>
      </w:r>
      <w:r w:rsidRPr="00576A22">
        <w:rPr>
          <w:rFonts w:hint="eastAsia"/>
        </w:rPr>
        <w:t>教学日期</w:t>
      </w:r>
      <w:bookmarkEnd w:id="111"/>
    </w:p>
    <w:p w:rsidR="00272C5B" w:rsidRPr="00576A22" w:rsidRDefault="00272C5B" w:rsidP="003F65CF">
      <w:pPr>
        <w:pStyle w:val="ab"/>
        <w:ind w:firstLine="480"/>
      </w:pPr>
      <w:r>
        <w:rPr>
          <w:rFonts w:hint="eastAsia"/>
        </w:rPr>
        <w:t>2017.5.2</w:t>
      </w:r>
      <w:r w:rsidR="00782BC0">
        <w:rPr>
          <w:rFonts w:hint="eastAsia"/>
        </w:rPr>
        <w:t>3</w:t>
      </w:r>
    </w:p>
    <w:p w:rsidR="00272C5B" w:rsidRDefault="00272C5B" w:rsidP="00782BC0">
      <w:pPr>
        <w:pStyle w:val="ae"/>
        <w:ind w:firstLine="480"/>
        <w:outlineLvl w:val="2"/>
      </w:pPr>
      <w:bookmarkStart w:id="112" w:name="_Toc475104276"/>
      <w:r w:rsidRPr="00576A22">
        <w:rPr>
          <w:rFonts w:hint="eastAsia"/>
        </w:rPr>
        <w:t>7.</w:t>
      </w:r>
      <w:r>
        <w:rPr>
          <w:rFonts w:hint="eastAsia"/>
        </w:rPr>
        <w:t>20.2</w:t>
      </w:r>
      <w:r w:rsidRPr="00576A22">
        <w:rPr>
          <w:rFonts w:hint="eastAsia"/>
        </w:rPr>
        <w:t>教学内容</w:t>
      </w:r>
      <w:bookmarkEnd w:id="112"/>
    </w:p>
    <w:p w:rsidR="00191160" w:rsidRDefault="00191160" w:rsidP="003F65CF">
      <w:pPr>
        <w:pStyle w:val="ab"/>
        <w:ind w:firstLine="480"/>
        <w:rPr>
          <w:kern w:val="0"/>
        </w:rPr>
      </w:pPr>
      <w:r>
        <w:rPr>
          <w:rFonts w:hint="eastAsia"/>
          <w:kern w:val="0"/>
        </w:rPr>
        <w:t>第五章 中药炮制学各论(4)</w:t>
      </w:r>
    </w:p>
    <w:p w:rsidR="00191160" w:rsidRDefault="00191160" w:rsidP="003F65CF">
      <w:pPr>
        <w:pStyle w:val="ab"/>
        <w:ind w:firstLine="480"/>
        <w:rPr>
          <w:rFonts w:ascii="仿宋_GB2312" w:eastAsia="仿宋_GB2312"/>
        </w:rPr>
      </w:pPr>
      <w:r>
        <w:rPr>
          <w:rFonts w:hint="eastAsia"/>
        </w:rPr>
        <w:t>重点：</w:t>
      </w:r>
      <w:r>
        <w:rPr>
          <w:rFonts w:ascii="仿宋_GB2312" w:eastAsia="仿宋_GB2312" w:hint="eastAsia"/>
        </w:rPr>
        <w:t>掌握煅法的操作方法、注意事项、炮制作用、成品规格、辅料选择和一般用量。</w:t>
      </w:r>
    </w:p>
    <w:p w:rsidR="00272C5B" w:rsidRDefault="00272C5B" w:rsidP="00782BC0">
      <w:pPr>
        <w:pStyle w:val="ae"/>
        <w:ind w:firstLine="480"/>
        <w:outlineLvl w:val="2"/>
      </w:pPr>
      <w:bookmarkStart w:id="113" w:name="_Toc475104277"/>
      <w:r w:rsidRPr="00576A22">
        <w:rPr>
          <w:rFonts w:hint="eastAsia"/>
        </w:rPr>
        <w:t>7.</w:t>
      </w:r>
      <w:r>
        <w:rPr>
          <w:rFonts w:hint="eastAsia"/>
        </w:rPr>
        <w:t>20.3教学过程</w:t>
      </w:r>
      <w:bookmarkEnd w:id="113"/>
    </w:p>
    <w:p w:rsidR="00191160" w:rsidRPr="00576A22" w:rsidRDefault="00191160" w:rsidP="003F65CF">
      <w:pPr>
        <w:pStyle w:val="ab"/>
        <w:ind w:firstLine="480"/>
        <w:rPr>
          <w:sz w:val="28"/>
          <w:szCs w:val="28"/>
        </w:rPr>
      </w:pPr>
      <w:r w:rsidRPr="00345205">
        <w:rPr>
          <w:rFonts w:hint="eastAsia"/>
        </w:rPr>
        <w:t>讲授明煅、煅淬、</w:t>
      </w:r>
      <w:proofErr w:type="gramStart"/>
      <w:r w:rsidRPr="00345205">
        <w:rPr>
          <w:rFonts w:hint="eastAsia"/>
        </w:rPr>
        <w:t>扣锅煅</w:t>
      </w:r>
      <w:proofErr w:type="gramEnd"/>
      <w:r w:rsidRPr="00345205">
        <w:rPr>
          <w:rFonts w:hint="eastAsia"/>
        </w:rPr>
        <w:t>等三种煅法的含义、目的、特点、操作要点、注意事项，明煅和暗煅的区别，煅淬辅料的选择及用量、成品质量和炮制作用。</w:t>
      </w:r>
    </w:p>
    <w:p w:rsidR="005309DA" w:rsidRDefault="00272C5B" w:rsidP="00782BC0">
      <w:pPr>
        <w:pStyle w:val="ae"/>
        <w:ind w:firstLine="480"/>
        <w:outlineLvl w:val="2"/>
      </w:pPr>
      <w:bookmarkStart w:id="114" w:name="_Toc475104278"/>
      <w:r w:rsidRPr="00576A22">
        <w:rPr>
          <w:rFonts w:hint="eastAsia"/>
        </w:rPr>
        <w:t>7.</w:t>
      </w:r>
      <w:r>
        <w:rPr>
          <w:rFonts w:hint="eastAsia"/>
        </w:rPr>
        <w:t>20.4</w:t>
      </w:r>
      <w:r w:rsidRPr="00576A22">
        <w:rPr>
          <w:rFonts w:hint="eastAsia"/>
        </w:rPr>
        <w:t>教学方法</w:t>
      </w:r>
      <w:bookmarkEnd w:id="114"/>
    </w:p>
    <w:p w:rsidR="00272C5B" w:rsidRPr="00576A22" w:rsidRDefault="00272C5B" w:rsidP="003F65CF">
      <w:pPr>
        <w:pStyle w:val="ab"/>
        <w:ind w:firstLine="480"/>
      </w:pPr>
      <w:r>
        <w:rPr>
          <w:rFonts w:hint="eastAsia"/>
        </w:rPr>
        <w:t>多媒体讲述、启发式教学</w:t>
      </w:r>
    </w:p>
    <w:p w:rsidR="00272C5B" w:rsidRPr="00BA6C72" w:rsidRDefault="00272C5B" w:rsidP="00B16205">
      <w:pPr>
        <w:ind w:firstLine="562"/>
        <w:outlineLvl w:val="1"/>
        <w:rPr>
          <w:rFonts w:asciiTheme="majorEastAsia" w:eastAsiaTheme="majorEastAsia" w:hAnsiTheme="majorEastAsia"/>
          <w:b/>
          <w:sz w:val="28"/>
          <w:szCs w:val="28"/>
        </w:rPr>
      </w:pPr>
      <w:bookmarkStart w:id="115" w:name="_Toc475104279"/>
      <w:r w:rsidRPr="00BA6C72">
        <w:rPr>
          <w:rFonts w:asciiTheme="majorEastAsia" w:eastAsiaTheme="majorEastAsia" w:hAnsiTheme="majorEastAsia" w:hint="eastAsia"/>
          <w:b/>
          <w:sz w:val="28"/>
          <w:szCs w:val="28"/>
        </w:rPr>
        <w:t>7.21教学单元二十一</w:t>
      </w:r>
      <w:bookmarkEnd w:id="115"/>
    </w:p>
    <w:p w:rsidR="00B16205" w:rsidRDefault="00272C5B" w:rsidP="00782BC0">
      <w:pPr>
        <w:pStyle w:val="ae"/>
        <w:ind w:firstLine="480"/>
        <w:outlineLvl w:val="2"/>
      </w:pPr>
      <w:bookmarkStart w:id="116" w:name="_Toc475104280"/>
      <w:r>
        <w:rPr>
          <w:rFonts w:hint="eastAsia"/>
        </w:rPr>
        <w:t>7.21.1</w:t>
      </w:r>
      <w:r w:rsidRPr="00576A22">
        <w:rPr>
          <w:rFonts w:hint="eastAsia"/>
        </w:rPr>
        <w:t>教学日期</w:t>
      </w:r>
      <w:bookmarkEnd w:id="116"/>
    </w:p>
    <w:p w:rsidR="00272C5B" w:rsidRPr="00576A22" w:rsidRDefault="00272C5B" w:rsidP="003F65CF">
      <w:pPr>
        <w:pStyle w:val="ab"/>
        <w:ind w:firstLine="480"/>
      </w:pPr>
      <w:r>
        <w:rPr>
          <w:rFonts w:hint="eastAsia"/>
        </w:rPr>
        <w:t>2017.5.2</w:t>
      </w:r>
      <w:r w:rsidR="00782BC0">
        <w:rPr>
          <w:rFonts w:hint="eastAsia"/>
        </w:rPr>
        <w:t>5</w:t>
      </w:r>
    </w:p>
    <w:p w:rsidR="00272C5B" w:rsidRDefault="00272C5B" w:rsidP="00782BC0">
      <w:pPr>
        <w:pStyle w:val="ae"/>
        <w:ind w:firstLine="480"/>
        <w:outlineLvl w:val="2"/>
      </w:pPr>
      <w:bookmarkStart w:id="117" w:name="_Toc475104281"/>
      <w:r w:rsidRPr="00576A22">
        <w:rPr>
          <w:rFonts w:hint="eastAsia"/>
        </w:rPr>
        <w:t>7.</w:t>
      </w:r>
      <w:r>
        <w:rPr>
          <w:rFonts w:hint="eastAsia"/>
        </w:rPr>
        <w:t>21.2</w:t>
      </w:r>
      <w:r w:rsidRPr="00576A22">
        <w:rPr>
          <w:rFonts w:hint="eastAsia"/>
        </w:rPr>
        <w:t>教学内容</w:t>
      </w:r>
      <w:bookmarkEnd w:id="117"/>
    </w:p>
    <w:p w:rsidR="00064A4A" w:rsidRDefault="00064A4A" w:rsidP="003F65CF">
      <w:pPr>
        <w:pStyle w:val="ab"/>
        <w:ind w:firstLine="480"/>
        <w:rPr>
          <w:kern w:val="0"/>
        </w:rPr>
      </w:pPr>
      <w:r>
        <w:rPr>
          <w:rFonts w:hint="eastAsia"/>
          <w:kern w:val="0"/>
        </w:rPr>
        <w:t>第五章 中药炮制学各论(5)</w:t>
      </w:r>
    </w:p>
    <w:p w:rsidR="00064A4A" w:rsidRPr="003F65CF" w:rsidRDefault="00064A4A" w:rsidP="003F65CF">
      <w:pPr>
        <w:pStyle w:val="ab"/>
        <w:ind w:firstLine="480"/>
      </w:pPr>
      <w:r>
        <w:rPr>
          <w:rFonts w:hint="eastAsia"/>
        </w:rPr>
        <w:t>重点：</w:t>
      </w:r>
      <w:r>
        <w:rPr>
          <w:rFonts w:ascii="仿宋_GB2312" w:eastAsia="仿宋_GB2312" w:hint="eastAsia"/>
        </w:rPr>
        <w:t>掌握蒸煮</w:t>
      </w:r>
      <w:proofErr w:type="gramStart"/>
      <w:r>
        <w:rPr>
          <w:rFonts w:ascii="仿宋_GB2312" w:eastAsia="仿宋_GB2312" w:hint="eastAsia"/>
        </w:rPr>
        <w:t>燀</w:t>
      </w:r>
      <w:proofErr w:type="gramEnd"/>
      <w:r>
        <w:rPr>
          <w:rFonts w:ascii="仿宋_GB2312" w:eastAsia="仿宋_GB2312" w:hint="eastAsia"/>
        </w:rPr>
        <w:t>法的操作方法、注意事项、炮制作用、成品规格、辅料选择和一</w:t>
      </w:r>
      <w:r w:rsidRPr="003F65CF">
        <w:rPr>
          <w:rFonts w:hint="eastAsia"/>
        </w:rPr>
        <w:t>般用量。</w:t>
      </w:r>
    </w:p>
    <w:p w:rsidR="00272C5B" w:rsidRDefault="00272C5B" w:rsidP="00782BC0">
      <w:pPr>
        <w:pStyle w:val="ae"/>
        <w:ind w:firstLine="480"/>
        <w:outlineLvl w:val="2"/>
      </w:pPr>
      <w:bookmarkStart w:id="118" w:name="_Toc475104282"/>
      <w:r w:rsidRPr="00576A22">
        <w:rPr>
          <w:rFonts w:hint="eastAsia"/>
        </w:rPr>
        <w:t>7.</w:t>
      </w:r>
      <w:r>
        <w:rPr>
          <w:rFonts w:hint="eastAsia"/>
        </w:rPr>
        <w:t>21.3教学过程</w:t>
      </w:r>
      <w:bookmarkEnd w:id="118"/>
    </w:p>
    <w:p w:rsidR="00064A4A" w:rsidRPr="00064A4A" w:rsidRDefault="00064A4A" w:rsidP="003F65CF">
      <w:pPr>
        <w:pStyle w:val="ab"/>
        <w:ind w:firstLine="480"/>
        <w:rPr>
          <w:sz w:val="28"/>
          <w:szCs w:val="28"/>
        </w:rPr>
      </w:pPr>
      <w:r w:rsidRPr="00064A4A">
        <w:rPr>
          <w:rFonts w:hint="eastAsia"/>
        </w:rPr>
        <w:t>讲授蒸、煮、</w:t>
      </w:r>
      <w:proofErr w:type="gramStart"/>
      <w:r w:rsidRPr="00064A4A">
        <w:rPr>
          <w:rFonts w:hint="eastAsia"/>
        </w:rPr>
        <w:t>燀</w:t>
      </w:r>
      <w:proofErr w:type="gramEnd"/>
      <w:r w:rsidRPr="00064A4A">
        <w:rPr>
          <w:rFonts w:hint="eastAsia"/>
        </w:rPr>
        <w:t>法的含义、目的要求，操作方法以及注意事项</w:t>
      </w:r>
      <w:r w:rsidR="00727081">
        <w:rPr>
          <w:rFonts w:hint="eastAsia"/>
        </w:rPr>
        <w:t>，</w:t>
      </w:r>
      <w:r w:rsidRPr="00064A4A">
        <w:rPr>
          <w:rFonts w:hint="eastAsia"/>
        </w:rPr>
        <w:t>辅料的选择与用量，</w:t>
      </w:r>
      <w:r w:rsidRPr="00064A4A">
        <w:rPr>
          <w:rFonts w:hint="eastAsia"/>
        </w:rPr>
        <w:lastRenderedPageBreak/>
        <w:t>成品质量和炮制作用。</w:t>
      </w:r>
    </w:p>
    <w:p w:rsidR="00B16205" w:rsidRDefault="00272C5B" w:rsidP="00782BC0">
      <w:pPr>
        <w:pStyle w:val="ae"/>
        <w:ind w:firstLine="480"/>
        <w:outlineLvl w:val="2"/>
      </w:pPr>
      <w:bookmarkStart w:id="119" w:name="_Toc475104283"/>
      <w:r w:rsidRPr="00576A22">
        <w:rPr>
          <w:rFonts w:hint="eastAsia"/>
        </w:rPr>
        <w:t>7.</w:t>
      </w:r>
      <w:r>
        <w:rPr>
          <w:rFonts w:hint="eastAsia"/>
        </w:rPr>
        <w:t>21.4</w:t>
      </w:r>
      <w:r w:rsidRPr="00576A22">
        <w:rPr>
          <w:rFonts w:hint="eastAsia"/>
        </w:rPr>
        <w:t>教学方法</w:t>
      </w:r>
      <w:bookmarkEnd w:id="119"/>
    </w:p>
    <w:p w:rsidR="00272C5B" w:rsidRDefault="00272C5B" w:rsidP="003F65CF">
      <w:pPr>
        <w:pStyle w:val="ab"/>
        <w:ind w:firstLine="480"/>
      </w:pPr>
      <w:r>
        <w:rPr>
          <w:rFonts w:hint="eastAsia"/>
        </w:rPr>
        <w:t>多媒体讲述、启发式教学</w:t>
      </w:r>
    </w:p>
    <w:p w:rsidR="00272C5B" w:rsidRPr="00BA6C72" w:rsidRDefault="00272C5B" w:rsidP="00B16205">
      <w:pPr>
        <w:ind w:firstLine="562"/>
        <w:outlineLvl w:val="1"/>
        <w:rPr>
          <w:rFonts w:asciiTheme="majorEastAsia" w:eastAsiaTheme="majorEastAsia" w:hAnsiTheme="majorEastAsia"/>
          <w:b/>
          <w:sz w:val="28"/>
          <w:szCs w:val="28"/>
        </w:rPr>
      </w:pPr>
      <w:bookmarkStart w:id="120" w:name="_Toc475104284"/>
      <w:r w:rsidRPr="00BA6C72">
        <w:rPr>
          <w:rFonts w:asciiTheme="majorEastAsia" w:eastAsiaTheme="majorEastAsia" w:hAnsiTheme="majorEastAsia" w:hint="eastAsia"/>
          <w:b/>
          <w:sz w:val="28"/>
          <w:szCs w:val="28"/>
        </w:rPr>
        <w:t>7.22教学单元二十二</w:t>
      </w:r>
      <w:bookmarkEnd w:id="120"/>
    </w:p>
    <w:p w:rsidR="00B16205" w:rsidRDefault="00272C5B" w:rsidP="00782BC0">
      <w:pPr>
        <w:pStyle w:val="ae"/>
        <w:ind w:firstLine="480"/>
        <w:outlineLvl w:val="2"/>
      </w:pPr>
      <w:bookmarkStart w:id="121" w:name="_Toc475104285"/>
      <w:r>
        <w:rPr>
          <w:rFonts w:hint="eastAsia"/>
        </w:rPr>
        <w:t>7.22.1</w:t>
      </w:r>
      <w:r w:rsidRPr="00576A22">
        <w:rPr>
          <w:rFonts w:hint="eastAsia"/>
        </w:rPr>
        <w:t>教学日期</w:t>
      </w:r>
      <w:bookmarkEnd w:id="121"/>
    </w:p>
    <w:p w:rsidR="00272C5B" w:rsidRPr="00576A22" w:rsidRDefault="00272C5B" w:rsidP="003F65CF">
      <w:pPr>
        <w:pStyle w:val="ab"/>
        <w:ind w:firstLine="480"/>
      </w:pPr>
      <w:r>
        <w:rPr>
          <w:rFonts w:hint="eastAsia"/>
        </w:rPr>
        <w:t>2017.</w:t>
      </w:r>
      <w:r w:rsidR="00782BC0">
        <w:rPr>
          <w:rFonts w:hint="eastAsia"/>
        </w:rPr>
        <w:t>6.1</w:t>
      </w:r>
    </w:p>
    <w:p w:rsidR="00727081" w:rsidRPr="003F65CF" w:rsidRDefault="00272C5B" w:rsidP="00782BC0">
      <w:pPr>
        <w:pStyle w:val="ae"/>
        <w:ind w:firstLine="480"/>
        <w:outlineLvl w:val="2"/>
        <w:rPr>
          <w:szCs w:val="28"/>
        </w:rPr>
      </w:pPr>
      <w:bookmarkStart w:id="122" w:name="_Toc475104286"/>
      <w:r w:rsidRPr="003F65CF">
        <w:rPr>
          <w:rFonts w:hint="eastAsia"/>
          <w:szCs w:val="28"/>
        </w:rPr>
        <w:t>7.22.2教学内容</w:t>
      </w:r>
      <w:bookmarkEnd w:id="122"/>
    </w:p>
    <w:p w:rsidR="00272C5B" w:rsidRDefault="00727081" w:rsidP="00F438C2">
      <w:pPr>
        <w:pStyle w:val="ab"/>
        <w:ind w:firstLine="480"/>
        <w:rPr>
          <w:kern w:val="0"/>
        </w:rPr>
      </w:pPr>
      <w:r>
        <w:rPr>
          <w:rFonts w:hint="eastAsia"/>
          <w:kern w:val="0"/>
        </w:rPr>
        <w:t>第五章 中药炮制学各论(6)</w:t>
      </w:r>
    </w:p>
    <w:p w:rsidR="00727081" w:rsidRPr="00576A22" w:rsidRDefault="00727081" w:rsidP="00F438C2">
      <w:pPr>
        <w:pStyle w:val="ab"/>
        <w:ind w:firstLine="480"/>
        <w:rPr>
          <w:sz w:val="28"/>
          <w:szCs w:val="28"/>
        </w:rPr>
      </w:pPr>
      <w:r>
        <w:rPr>
          <w:rFonts w:hint="eastAsia"/>
        </w:rPr>
        <w:t>重点：</w:t>
      </w:r>
      <w:r>
        <w:rPr>
          <w:rFonts w:ascii="仿宋_GB2312" w:eastAsia="仿宋_GB2312" w:hint="eastAsia"/>
        </w:rPr>
        <w:t>复制法、发酵发芽法的操作方法、注意事项、炮制作用、成品规格、辅料选择和一般用量。</w:t>
      </w:r>
    </w:p>
    <w:p w:rsidR="00272C5B" w:rsidRDefault="00272C5B" w:rsidP="00782BC0">
      <w:pPr>
        <w:pStyle w:val="ae"/>
        <w:ind w:firstLine="480"/>
        <w:outlineLvl w:val="2"/>
      </w:pPr>
      <w:bookmarkStart w:id="123" w:name="_Toc475104287"/>
      <w:r w:rsidRPr="00576A22">
        <w:rPr>
          <w:rFonts w:hint="eastAsia"/>
        </w:rPr>
        <w:t>7.</w:t>
      </w:r>
      <w:r>
        <w:rPr>
          <w:rFonts w:hint="eastAsia"/>
        </w:rPr>
        <w:t>22.3教学过程</w:t>
      </w:r>
      <w:bookmarkEnd w:id="123"/>
    </w:p>
    <w:p w:rsidR="00727081" w:rsidRPr="00727081" w:rsidRDefault="00727081" w:rsidP="00F438C2">
      <w:pPr>
        <w:pStyle w:val="ab"/>
        <w:ind w:firstLine="480"/>
      </w:pPr>
      <w:r w:rsidRPr="00727081">
        <w:rPr>
          <w:rFonts w:hint="eastAsia"/>
        </w:rPr>
        <w:t>讲授复制法的含义、目的、操作方法及注意事项，辅料的选择与用量，成品质量和炮制作用。</w:t>
      </w:r>
    </w:p>
    <w:p w:rsidR="00727081" w:rsidRPr="00576A22" w:rsidRDefault="00727081" w:rsidP="00F438C2">
      <w:pPr>
        <w:pStyle w:val="ab"/>
        <w:ind w:firstLine="480"/>
      </w:pPr>
      <w:r w:rsidRPr="00345205">
        <w:rPr>
          <w:rFonts w:hint="eastAsia"/>
        </w:rPr>
        <w:t>讲授发酵、发芽法的含义、目的、辅料的作用与用量。重点介绍发酵，发芽的条件，成品质量及临床应用。</w:t>
      </w:r>
    </w:p>
    <w:p w:rsidR="00B16205" w:rsidRDefault="00272C5B" w:rsidP="00782BC0">
      <w:pPr>
        <w:pStyle w:val="ae"/>
        <w:ind w:firstLine="480"/>
        <w:outlineLvl w:val="2"/>
      </w:pPr>
      <w:bookmarkStart w:id="124" w:name="_Toc475104288"/>
      <w:r w:rsidRPr="00576A22">
        <w:rPr>
          <w:rFonts w:hint="eastAsia"/>
        </w:rPr>
        <w:t>7.</w:t>
      </w:r>
      <w:r>
        <w:rPr>
          <w:rFonts w:hint="eastAsia"/>
        </w:rPr>
        <w:t>22.4</w:t>
      </w:r>
      <w:r w:rsidRPr="00576A22">
        <w:rPr>
          <w:rFonts w:hint="eastAsia"/>
        </w:rPr>
        <w:t>教学方法</w:t>
      </w:r>
      <w:bookmarkEnd w:id="124"/>
    </w:p>
    <w:p w:rsidR="00272C5B" w:rsidRPr="00576A22" w:rsidRDefault="00272C5B" w:rsidP="00F438C2">
      <w:pPr>
        <w:pStyle w:val="ab"/>
        <w:ind w:firstLine="480"/>
      </w:pPr>
      <w:r>
        <w:rPr>
          <w:rFonts w:hint="eastAsia"/>
        </w:rPr>
        <w:t>多媒体讲述、启发式教学</w:t>
      </w:r>
    </w:p>
    <w:p w:rsidR="00272C5B" w:rsidRPr="00BA6C72" w:rsidRDefault="00272C5B" w:rsidP="00B16205">
      <w:pPr>
        <w:ind w:firstLine="562"/>
        <w:outlineLvl w:val="1"/>
        <w:rPr>
          <w:rFonts w:asciiTheme="majorEastAsia" w:eastAsiaTheme="majorEastAsia" w:hAnsiTheme="majorEastAsia"/>
          <w:b/>
          <w:sz w:val="28"/>
          <w:szCs w:val="28"/>
        </w:rPr>
      </w:pPr>
      <w:bookmarkStart w:id="125" w:name="_Toc475104289"/>
      <w:r w:rsidRPr="00BA6C72">
        <w:rPr>
          <w:rFonts w:asciiTheme="majorEastAsia" w:eastAsiaTheme="majorEastAsia" w:hAnsiTheme="majorEastAsia" w:hint="eastAsia"/>
          <w:b/>
          <w:sz w:val="28"/>
          <w:szCs w:val="28"/>
        </w:rPr>
        <w:t>7.</w:t>
      </w:r>
      <w:r w:rsidR="009D2430" w:rsidRPr="00BA6C72">
        <w:rPr>
          <w:rFonts w:asciiTheme="majorEastAsia" w:eastAsiaTheme="majorEastAsia" w:hAnsiTheme="majorEastAsia" w:hint="eastAsia"/>
          <w:b/>
          <w:sz w:val="28"/>
          <w:szCs w:val="28"/>
        </w:rPr>
        <w:t>23</w:t>
      </w:r>
      <w:r w:rsidRPr="00BA6C72">
        <w:rPr>
          <w:rFonts w:asciiTheme="majorEastAsia" w:eastAsiaTheme="majorEastAsia" w:hAnsiTheme="majorEastAsia" w:hint="eastAsia"/>
          <w:b/>
          <w:sz w:val="28"/>
          <w:szCs w:val="28"/>
        </w:rPr>
        <w:t>教学单元</w:t>
      </w:r>
      <w:r w:rsidR="009D2430" w:rsidRPr="00BA6C72">
        <w:rPr>
          <w:rFonts w:asciiTheme="majorEastAsia" w:eastAsiaTheme="majorEastAsia" w:hAnsiTheme="majorEastAsia" w:hint="eastAsia"/>
          <w:b/>
          <w:sz w:val="28"/>
          <w:szCs w:val="28"/>
        </w:rPr>
        <w:t>二十三</w:t>
      </w:r>
      <w:bookmarkEnd w:id="125"/>
    </w:p>
    <w:p w:rsidR="00B16205" w:rsidRDefault="00272C5B" w:rsidP="00782BC0">
      <w:pPr>
        <w:pStyle w:val="ab"/>
        <w:ind w:firstLine="480"/>
        <w:outlineLvl w:val="2"/>
      </w:pPr>
      <w:bookmarkStart w:id="126" w:name="_Toc475104290"/>
      <w:r>
        <w:rPr>
          <w:rFonts w:hint="eastAsia"/>
        </w:rPr>
        <w:t>7.</w:t>
      </w:r>
      <w:r w:rsidR="009D2430">
        <w:rPr>
          <w:rFonts w:hint="eastAsia"/>
        </w:rPr>
        <w:t>23</w:t>
      </w:r>
      <w:r>
        <w:rPr>
          <w:rFonts w:hint="eastAsia"/>
        </w:rPr>
        <w:t>.1</w:t>
      </w:r>
      <w:r w:rsidRPr="00576A22">
        <w:rPr>
          <w:rFonts w:hint="eastAsia"/>
        </w:rPr>
        <w:t>教学日期</w:t>
      </w:r>
      <w:bookmarkEnd w:id="126"/>
    </w:p>
    <w:p w:rsidR="00272C5B" w:rsidRPr="00576A22" w:rsidRDefault="00272C5B" w:rsidP="003F65CF">
      <w:pPr>
        <w:pStyle w:val="ab"/>
        <w:ind w:firstLine="480"/>
      </w:pPr>
      <w:r>
        <w:rPr>
          <w:rFonts w:hint="eastAsia"/>
        </w:rPr>
        <w:t>2017.</w:t>
      </w:r>
      <w:r w:rsidR="009D2430">
        <w:rPr>
          <w:rFonts w:hint="eastAsia"/>
        </w:rPr>
        <w:t>6</w:t>
      </w:r>
      <w:r>
        <w:rPr>
          <w:rFonts w:hint="eastAsia"/>
        </w:rPr>
        <w:t>.</w:t>
      </w:r>
      <w:r w:rsidR="00782BC0">
        <w:rPr>
          <w:rFonts w:hint="eastAsia"/>
        </w:rPr>
        <w:t>6</w:t>
      </w:r>
    </w:p>
    <w:p w:rsidR="00727081" w:rsidRDefault="00272C5B" w:rsidP="00782BC0">
      <w:pPr>
        <w:pStyle w:val="ae"/>
        <w:ind w:firstLine="480"/>
        <w:outlineLvl w:val="2"/>
      </w:pPr>
      <w:bookmarkStart w:id="127" w:name="_Toc475104291"/>
      <w:r w:rsidRPr="00576A22">
        <w:rPr>
          <w:rFonts w:hint="eastAsia"/>
        </w:rPr>
        <w:t>7.</w:t>
      </w:r>
      <w:r w:rsidR="009D2430">
        <w:rPr>
          <w:rFonts w:hint="eastAsia"/>
        </w:rPr>
        <w:t>23</w:t>
      </w:r>
      <w:r>
        <w:rPr>
          <w:rFonts w:hint="eastAsia"/>
        </w:rPr>
        <w:t>.2</w:t>
      </w:r>
      <w:r w:rsidRPr="00576A22">
        <w:rPr>
          <w:rFonts w:hint="eastAsia"/>
        </w:rPr>
        <w:t>教学内容</w:t>
      </w:r>
      <w:bookmarkEnd w:id="127"/>
    </w:p>
    <w:p w:rsidR="00272C5B" w:rsidRPr="003F65CF" w:rsidRDefault="00727081" w:rsidP="003F65CF">
      <w:pPr>
        <w:pStyle w:val="ab"/>
        <w:ind w:firstLine="480"/>
      </w:pPr>
      <w:r w:rsidRPr="003F65CF">
        <w:rPr>
          <w:rFonts w:hint="eastAsia"/>
        </w:rPr>
        <w:t>第五章 中药炮制学各论(7)</w:t>
      </w:r>
    </w:p>
    <w:p w:rsidR="00727081" w:rsidRPr="003F65CF" w:rsidRDefault="00727081" w:rsidP="003F65CF">
      <w:pPr>
        <w:pStyle w:val="ab"/>
        <w:ind w:firstLine="480"/>
        <w:rPr>
          <w:szCs w:val="28"/>
        </w:rPr>
      </w:pPr>
      <w:r w:rsidRPr="003F65CF">
        <w:rPr>
          <w:rFonts w:hint="eastAsia"/>
        </w:rPr>
        <w:t>重点：掌握复制法、发酵发芽法的操作方法、注意事项、炮制作用、成品规格、辅料选择和一般用量。</w:t>
      </w:r>
    </w:p>
    <w:p w:rsidR="00272C5B" w:rsidRDefault="00272C5B" w:rsidP="00782BC0">
      <w:pPr>
        <w:pStyle w:val="ae"/>
        <w:ind w:firstLine="480"/>
        <w:outlineLvl w:val="2"/>
      </w:pPr>
      <w:bookmarkStart w:id="128" w:name="_Toc475104292"/>
      <w:r w:rsidRPr="00576A22">
        <w:rPr>
          <w:rFonts w:hint="eastAsia"/>
        </w:rPr>
        <w:t>7.</w:t>
      </w:r>
      <w:r w:rsidR="009D2430">
        <w:rPr>
          <w:rFonts w:hint="eastAsia"/>
        </w:rPr>
        <w:t>23</w:t>
      </w:r>
      <w:r>
        <w:rPr>
          <w:rFonts w:hint="eastAsia"/>
        </w:rPr>
        <w:t>.3教学过程</w:t>
      </w:r>
      <w:bookmarkEnd w:id="128"/>
    </w:p>
    <w:p w:rsidR="00727081" w:rsidRPr="00727081" w:rsidRDefault="00727081" w:rsidP="003F65CF">
      <w:pPr>
        <w:pStyle w:val="ab"/>
        <w:ind w:firstLine="480"/>
      </w:pPr>
      <w:r w:rsidRPr="00F438C2">
        <w:rPr>
          <w:rFonts w:hint="eastAsia"/>
        </w:rPr>
        <w:t>讲授</w:t>
      </w:r>
      <w:proofErr w:type="gramStart"/>
      <w:r w:rsidRPr="00F438C2">
        <w:rPr>
          <w:rFonts w:hint="eastAsia"/>
        </w:rPr>
        <w:t>制霜法</w:t>
      </w:r>
      <w:r w:rsidRPr="00727081">
        <w:rPr>
          <w:rFonts w:hint="eastAsia"/>
        </w:rPr>
        <w:t>的</w:t>
      </w:r>
      <w:proofErr w:type="gramEnd"/>
      <w:r w:rsidRPr="00727081">
        <w:rPr>
          <w:rFonts w:hint="eastAsia"/>
        </w:rPr>
        <w:t>含义、目的、操作方法及注意事项、成品质量和炮制作用。</w:t>
      </w:r>
    </w:p>
    <w:p w:rsidR="00727081" w:rsidRPr="00727081" w:rsidRDefault="00727081" w:rsidP="003F65CF">
      <w:pPr>
        <w:pStyle w:val="ab"/>
        <w:ind w:firstLine="480"/>
        <w:rPr>
          <w:sz w:val="28"/>
          <w:szCs w:val="28"/>
        </w:rPr>
      </w:pPr>
      <w:r w:rsidRPr="00727081">
        <w:rPr>
          <w:rFonts w:hint="eastAsia"/>
        </w:rPr>
        <w:t>讲授烘、</w:t>
      </w:r>
      <w:proofErr w:type="gramStart"/>
      <w:r w:rsidRPr="00727081">
        <w:rPr>
          <w:rFonts w:hint="eastAsia"/>
        </w:rPr>
        <w:t>焙</w:t>
      </w:r>
      <w:proofErr w:type="gramEnd"/>
      <w:r w:rsidRPr="00727081">
        <w:rPr>
          <w:rFonts w:hint="eastAsia"/>
        </w:rPr>
        <w:t>、煨、提净、水飞、干馏、其他制法的含义、目的、操作方法及注意事</w:t>
      </w:r>
      <w:r w:rsidRPr="00727081">
        <w:rPr>
          <w:rFonts w:hint="eastAsia"/>
        </w:rPr>
        <w:lastRenderedPageBreak/>
        <w:t>项、成品质量和炮制作用。</w:t>
      </w:r>
    </w:p>
    <w:p w:rsidR="00B16205" w:rsidRDefault="00272C5B" w:rsidP="00782BC0">
      <w:pPr>
        <w:pStyle w:val="ae"/>
        <w:ind w:firstLine="480"/>
        <w:outlineLvl w:val="2"/>
      </w:pPr>
      <w:bookmarkStart w:id="129" w:name="_Toc475104293"/>
      <w:r w:rsidRPr="00576A22">
        <w:rPr>
          <w:rFonts w:hint="eastAsia"/>
        </w:rPr>
        <w:t>7.</w:t>
      </w:r>
      <w:r w:rsidR="009D2430">
        <w:rPr>
          <w:rFonts w:hint="eastAsia"/>
        </w:rPr>
        <w:t>23</w:t>
      </w:r>
      <w:r>
        <w:rPr>
          <w:rFonts w:hint="eastAsia"/>
        </w:rPr>
        <w:t>.4</w:t>
      </w:r>
      <w:r w:rsidRPr="00576A22">
        <w:rPr>
          <w:rFonts w:hint="eastAsia"/>
        </w:rPr>
        <w:t>教学方法</w:t>
      </w:r>
      <w:bookmarkEnd w:id="129"/>
    </w:p>
    <w:p w:rsidR="009C2DD4" w:rsidRPr="009C2DD4" w:rsidRDefault="00272C5B" w:rsidP="00F438C2">
      <w:pPr>
        <w:pStyle w:val="ab"/>
        <w:ind w:firstLine="480"/>
      </w:pPr>
      <w:r>
        <w:rPr>
          <w:rFonts w:hint="eastAsia"/>
        </w:rPr>
        <w:t>多媒体讲述、启发式教学</w:t>
      </w:r>
    </w:p>
    <w:p w:rsidR="00075A60" w:rsidRPr="00BA6C72" w:rsidRDefault="00075A60" w:rsidP="00B16205">
      <w:pPr>
        <w:pStyle w:val="1"/>
        <w:ind w:firstLine="883"/>
      </w:pPr>
      <w:bookmarkStart w:id="130" w:name="_Toc475104294"/>
      <w:r w:rsidRPr="00BA6C72">
        <w:rPr>
          <w:rFonts w:hint="eastAsia"/>
        </w:rPr>
        <w:t>8</w:t>
      </w:r>
      <w:r w:rsidRPr="00BA6C72">
        <w:rPr>
          <w:rFonts w:hint="eastAsia"/>
        </w:rPr>
        <w:t>．课程要求</w:t>
      </w:r>
      <w:bookmarkEnd w:id="130"/>
    </w:p>
    <w:p w:rsidR="00075A60" w:rsidRPr="00BA6C72" w:rsidRDefault="00075A60" w:rsidP="00B16205">
      <w:pPr>
        <w:ind w:firstLine="562"/>
        <w:outlineLvl w:val="1"/>
        <w:rPr>
          <w:rFonts w:asciiTheme="majorEastAsia" w:eastAsiaTheme="majorEastAsia" w:hAnsiTheme="majorEastAsia"/>
          <w:b/>
          <w:sz w:val="28"/>
          <w:szCs w:val="28"/>
        </w:rPr>
      </w:pPr>
      <w:bookmarkStart w:id="131" w:name="_Toc475104295"/>
      <w:r w:rsidRPr="00BA6C72">
        <w:rPr>
          <w:rFonts w:asciiTheme="majorEastAsia" w:eastAsiaTheme="majorEastAsia" w:hAnsiTheme="majorEastAsia" w:hint="eastAsia"/>
          <w:b/>
          <w:sz w:val="28"/>
          <w:szCs w:val="28"/>
        </w:rPr>
        <w:t>8.1学生自学要求</w:t>
      </w:r>
      <w:bookmarkEnd w:id="131"/>
    </w:p>
    <w:p w:rsidR="001F1F04" w:rsidRPr="00936CE5" w:rsidRDefault="001F1F04" w:rsidP="00F438C2">
      <w:pPr>
        <w:pStyle w:val="ab"/>
        <w:ind w:firstLine="480"/>
      </w:pPr>
      <w:r>
        <w:rPr>
          <w:rFonts w:hint="eastAsia"/>
        </w:rPr>
        <w:t>要求自学的教学内容，学生必须认真学习，并按时完成相应的思考题。</w:t>
      </w:r>
    </w:p>
    <w:p w:rsidR="00075A60" w:rsidRPr="00BA6C72" w:rsidRDefault="00075A60" w:rsidP="00B16205">
      <w:pPr>
        <w:ind w:firstLine="562"/>
        <w:rPr>
          <w:rFonts w:asciiTheme="majorEastAsia" w:eastAsiaTheme="majorEastAsia" w:hAnsiTheme="majorEastAsia"/>
          <w:b/>
          <w:sz w:val="28"/>
          <w:szCs w:val="28"/>
        </w:rPr>
      </w:pPr>
      <w:r w:rsidRPr="00BA6C72">
        <w:rPr>
          <w:rFonts w:asciiTheme="majorEastAsia" w:eastAsiaTheme="majorEastAsia" w:hAnsiTheme="majorEastAsia" w:hint="eastAsia"/>
          <w:b/>
          <w:sz w:val="28"/>
          <w:szCs w:val="28"/>
        </w:rPr>
        <w:t>8.2课外阅读要求</w:t>
      </w:r>
    </w:p>
    <w:p w:rsidR="001F1F04" w:rsidRPr="00936CE5" w:rsidRDefault="001F1F04" w:rsidP="00F438C2">
      <w:pPr>
        <w:pStyle w:val="ab"/>
        <w:ind w:firstLine="480"/>
      </w:pPr>
      <w:r>
        <w:rPr>
          <w:rFonts w:hint="eastAsia"/>
        </w:rPr>
        <w:t>要求每位同学在维</w:t>
      </w:r>
      <w:proofErr w:type="gramStart"/>
      <w:r>
        <w:rPr>
          <w:rFonts w:hint="eastAsia"/>
        </w:rPr>
        <w:t>普网或知网</w:t>
      </w:r>
      <w:proofErr w:type="gramEnd"/>
      <w:r>
        <w:rPr>
          <w:rFonts w:hint="eastAsia"/>
        </w:rPr>
        <w:t>搜索并阅读至少3篇与中药炮制或中药制药新技术相关的综述性论文。</w:t>
      </w:r>
    </w:p>
    <w:p w:rsidR="00075A60" w:rsidRPr="00BA6C72" w:rsidRDefault="00075A60" w:rsidP="00B16205">
      <w:pPr>
        <w:ind w:firstLine="562"/>
        <w:rPr>
          <w:rFonts w:asciiTheme="majorEastAsia" w:eastAsiaTheme="majorEastAsia" w:hAnsiTheme="majorEastAsia"/>
          <w:b/>
          <w:sz w:val="28"/>
          <w:szCs w:val="28"/>
        </w:rPr>
      </w:pPr>
      <w:r w:rsidRPr="00BA6C72">
        <w:rPr>
          <w:rFonts w:asciiTheme="majorEastAsia" w:eastAsiaTheme="majorEastAsia" w:hAnsiTheme="majorEastAsia" w:hint="eastAsia"/>
          <w:b/>
          <w:sz w:val="28"/>
          <w:szCs w:val="28"/>
        </w:rPr>
        <w:t>8.3课堂讨论要求</w:t>
      </w:r>
    </w:p>
    <w:p w:rsidR="00075A60" w:rsidRPr="00936CE5" w:rsidRDefault="001F1F04" w:rsidP="00F438C2">
      <w:pPr>
        <w:pStyle w:val="ab"/>
        <w:ind w:firstLine="480"/>
      </w:pPr>
      <w:r>
        <w:rPr>
          <w:rFonts w:hint="eastAsia"/>
        </w:rPr>
        <w:t>本课程采用启发式教学方式，要求学生在教师提问后对所提问认真思索，积极与同学、教师进行交流。</w:t>
      </w:r>
    </w:p>
    <w:p w:rsidR="00075A60" w:rsidRPr="00BA6C72" w:rsidRDefault="00075A60" w:rsidP="00F438C2">
      <w:pPr>
        <w:pStyle w:val="aa"/>
        <w:ind w:firstLine="883"/>
      </w:pPr>
      <w:r w:rsidRPr="00BA6C72">
        <w:rPr>
          <w:rFonts w:hint="eastAsia"/>
        </w:rPr>
        <w:t>9．课程考核</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6927"/>
      </w:tblGrid>
      <w:tr w:rsidR="0018734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评价</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考勤</w:t>
            </w:r>
            <w:r w:rsidRPr="003A641C">
              <w:t>10%</w:t>
            </w:r>
          </w:p>
          <w:p w:rsidR="00187344" w:rsidRPr="003A641C" w:rsidRDefault="00187344" w:rsidP="00B16205">
            <w:pPr>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旷课</w:t>
            </w:r>
            <w:r w:rsidRPr="003A641C">
              <w:t>1</w:t>
            </w:r>
            <w:r w:rsidRPr="003A641C">
              <w:rPr>
                <w:rFonts w:hint="eastAsia"/>
              </w:rPr>
              <w:t>次扣</w:t>
            </w:r>
            <w:r w:rsidRPr="003A641C">
              <w:t>10</w:t>
            </w:r>
            <w:r w:rsidRPr="003A641C">
              <w:rPr>
                <w:rFonts w:hint="eastAsia"/>
              </w:rPr>
              <w:t>分，迟到</w:t>
            </w:r>
            <w:r w:rsidRPr="003A641C">
              <w:t>1</w:t>
            </w:r>
            <w:r w:rsidRPr="003A641C">
              <w:rPr>
                <w:rFonts w:hint="eastAsia"/>
              </w:rPr>
              <w:t>次扣</w:t>
            </w:r>
            <w:r w:rsidRPr="003A641C">
              <w:t>5</w:t>
            </w:r>
            <w:r w:rsidRPr="003A641C">
              <w:rPr>
                <w:rFonts w:hint="eastAsia"/>
              </w:rPr>
              <w:t>分，旷课累计超过总课时的</w:t>
            </w:r>
            <w:r w:rsidRPr="003A641C">
              <w:t>1/3</w:t>
            </w:r>
            <w:r w:rsidRPr="003A641C">
              <w:rPr>
                <w:rFonts w:hint="eastAsia"/>
              </w:rPr>
              <w:t>者，取消考核资格。</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作业</w:t>
            </w:r>
            <w:r w:rsidRPr="003A641C">
              <w:t>10%</w:t>
            </w:r>
          </w:p>
          <w:p w:rsidR="00187344" w:rsidRPr="003A641C" w:rsidRDefault="00187344" w:rsidP="00B16205">
            <w:pPr>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每次</w:t>
            </w:r>
            <w:proofErr w:type="gramStart"/>
            <w:r w:rsidRPr="003A641C">
              <w:rPr>
                <w:rFonts w:hint="eastAsia"/>
              </w:rPr>
              <w:t>作业按</w:t>
            </w:r>
            <w:proofErr w:type="gramEnd"/>
            <w:r w:rsidRPr="003A641C">
              <w:t>A</w:t>
            </w:r>
            <w:r w:rsidRPr="003A641C">
              <w:rPr>
                <w:rFonts w:hint="eastAsia"/>
              </w:rPr>
              <w:t>，</w:t>
            </w:r>
            <w:r w:rsidRPr="003A641C">
              <w:t>A</w:t>
            </w:r>
            <w:r w:rsidRPr="003A641C">
              <w:rPr>
                <w:rFonts w:hint="eastAsia"/>
              </w:rPr>
              <w:t>－，</w:t>
            </w:r>
            <w:r w:rsidRPr="003A641C">
              <w:t>B+</w:t>
            </w:r>
            <w:r w:rsidRPr="003A641C">
              <w:rPr>
                <w:rFonts w:hint="eastAsia"/>
              </w:rPr>
              <w:t>，</w:t>
            </w:r>
            <w:r w:rsidRPr="003A641C">
              <w:t>B</w:t>
            </w:r>
            <w:r w:rsidRPr="003A641C">
              <w:rPr>
                <w:rFonts w:hint="eastAsia"/>
              </w:rPr>
              <w:t>，</w:t>
            </w:r>
            <w:r w:rsidRPr="003A641C">
              <w:t>B</w:t>
            </w:r>
            <w:r w:rsidRPr="003A641C">
              <w:rPr>
                <w:rFonts w:hint="eastAsia"/>
              </w:rPr>
              <w:t>－，</w:t>
            </w:r>
            <w:r w:rsidRPr="003A641C">
              <w:t>C+</w:t>
            </w:r>
            <w:r w:rsidRPr="003A641C">
              <w:rPr>
                <w:rFonts w:hint="eastAsia"/>
              </w:rPr>
              <w:t>，</w:t>
            </w:r>
            <w:r w:rsidRPr="003A641C">
              <w:t>C</w:t>
            </w:r>
            <w:r w:rsidRPr="003A641C">
              <w:rPr>
                <w:rFonts w:hint="eastAsia"/>
              </w:rPr>
              <w:t>，</w:t>
            </w:r>
            <w:r w:rsidRPr="003A641C">
              <w:t>C</w:t>
            </w:r>
            <w:r w:rsidRPr="003A641C">
              <w:rPr>
                <w:rFonts w:hint="eastAsia"/>
              </w:rPr>
              <w:t>－，</w:t>
            </w:r>
            <w:r w:rsidRPr="003A641C">
              <w:t>D</w:t>
            </w:r>
            <w:r w:rsidRPr="003A641C">
              <w:rPr>
                <w:rFonts w:hint="eastAsia"/>
              </w:rPr>
              <w:t>共</w:t>
            </w:r>
            <w:r w:rsidRPr="003A641C">
              <w:t>10</w:t>
            </w:r>
            <w:r w:rsidRPr="003A641C">
              <w:rPr>
                <w:rFonts w:hint="eastAsia"/>
              </w:rPr>
              <w:t>个等级（分别对应百分制中的</w:t>
            </w:r>
            <w:r w:rsidRPr="003A641C">
              <w:t>100</w:t>
            </w:r>
            <w:r w:rsidRPr="003A641C">
              <w:rPr>
                <w:rFonts w:hint="eastAsia"/>
              </w:rPr>
              <w:t>，</w:t>
            </w:r>
            <w:r w:rsidRPr="003A641C">
              <w:t>95</w:t>
            </w:r>
            <w:r w:rsidRPr="003A641C">
              <w:rPr>
                <w:rFonts w:hint="eastAsia"/>
              </w:rPr>
              <w:t>，</w:t>
            </w:r>
            <w:r w:rsidRPr="003A641C">
              <w:t>90</w:t>
            </w:r>
            <w:r w:rsidRPr="003A641C">
              <w:rPr>
                <w:rFonts w:hint="eastAsia"/>
              </w:rPr>
              <w:t>，</w:t>
            </w:r>
            <w:r w:rsidRPr="003A641C">
              <w:t>85</w:t>
            </w:r>
            <w:r w:rsidRPr="003A641C">
              <w:rPr>
                <w:rFonts w:hint="eastAsia"/>
              </w:rPr>
              <w:t>，</w:t>
            </w:r>
            <w:r w:rsidRPr="003A641C">
              <w:t>80</w:t>
            </w:r>
            <w:r w:rsidRPr="003A641C">
              <w:rPr>
                <w:rFonts w:hint="eastAsia"/>
              </w:rPr>
              <w:t>，</w:t>
            </w:r>
            <w:r w:rsidRPr="003A641C">
              <w:t>75</w:t>
            </w:r>
            <w:r w:rsidRPr="003A641C">
              <w:rPr>
                <w:rFonts w:hint="eastAsia"/>
              </w:rPr>
              <w:t>，</w:t>
            </w:r>
            <w:r w:rsidRPr="003A641C">
              <w:t>70</w:t>
            </w:r>
            <w:r w:rsidRPr="003A641C">
              <w:rPr>
                <w:rFonts w:hint="eastAsia"/>
              </w:rPr>
              <w:t>，</w:t>
            </w:r>
            <w:r w:rsidRPr="003A641C">
              <w:t>65</w:t>
            </w:r>
            <w:r w:rsidRPr="003A641C">
              <w:rPr>
                <w:rFonts w:hint="eastAsia"/>
              </w:rPr>
              <w:t>，</w:t>
            </w:r>
            <w:r w:rsidRPr="003A641C">
              <w:t>60</w:t>
            </w:r>
            <w:r w:rsidRPr="003A641C">
              <w:rPr>
                <w:rFonts w:hint="eastAsia"/>
              </w:rPr>
              <w:t>），所有作业的平均成绩作为作业成绩。</w:t>
            </w:r>
          </w:p>
        </w:tc>
      </w:tr>
      <w:tr w:rsidR="00187344"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期中考试</w:t>
            </w:r>
            <w:r w:rsidRPr="003A641C">
              <w:t>20%</w:t>
            </w:r>
          </w:p>
          <w:p w:rsidR="00187344" w:rsidRPr="003A641C" w:rsidRDefault="00187344" w:rsidP="00B16205">
            <w:pPr>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对总论内容进行闭卷笔试。</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期末考试</w:t>
            </w:r>
            <w:r w:rsidRPr="003A641C">
              <w:t>60%</w:t>
            </w:r>
          </w:p>
          <w:p w:rsidR="00187344" w:rsidRPr="003A641C" w:rsidRDefault="00187344" w:rsidP="00B16205">
            <w:pPr>
              <w:ind w:firstLine="480"/>
            </w:pPr>
            <w:r w:rsidRPr="003A641C">
              <w:rPr>
                <w:rFonts w:hint="eastAsia"/>
              </w:rPr>
              <w:t>（满分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各章内容基本按课时比例出题。</w:t>
            </w:r>
          </w:p>
        </w:tc>
      </w:tr>
      <w:tr w:rsidR="00187344" w:rsidRPr="003A641C" w:rsidTr="00187344">
        <w:trPr>
          <w:trHeight w:val="675"/>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最终成绩</w:t>
            </w:r>
            <w:r w:rsidRPr="003A641C">
              <w:t>=</w:t>
            </w:r>
            <w:r w:rsidRPr="003A641C">
              <w:rPr>
                <w:rFonts w:hint="eastAsia"/>
              </w:rPr>
              <w:t>出勤</w:t>
            </w:r>
            <w:r w:rsidRPr="003A641C">
              <w:t>×10%+</w:t>
            </w:r>
            <w:r w:rsidRPr="003A641C">
              <w:rPr>
                <w:rFonts w:hint="eastAsia"/>
              </w:rPr>
              <w:t>作业</w:t>
            </w:r>
            <w:r w:rsidRPr="003A641C">
              <w:t>×10%+</w:t>
            </w:r>
            <w:r w:rsidRPr="003A641C">
              <w:rPr>
                <w:rFonts w:hint="eastAsia"/>
              </w:rPr>
              <w:t>期中</w:t>
            </w:r>
            <w:r w:rsidRPr="003A641C">
              <w:t>×20%+</w:t>
            </w:r>
            <w:r w:rsidRPr="003A641C">
              <w:rPr>
                <w:rFonts w:hint="eastAsia"/>
              </w:rPr>
              <w:t>期末考试成绩</w:t>
            </w:r>
            <w:r w:rsidRPr="003A641C">
              <w:t>×60%</w:t>
            </w:r>
          </w:p>
        </w:tc>
      </w:tr>
    </w:tbl>
    <w:p w:rsidR="00075A60" w:rsidRPr="00BA6C72" w:rsidRDefault="00075A60" w:rsidP="00B16205">
      <w:pPr>
        <w:pStyle w:val="1"/>
        <w:ind w:firstLine="883"/>
      </w:pPr>
      <w:bookmarkStart w:id="132" w:name="_Toc475104296"/>
      <w:r w:rsidRPr="00BA6C72">
        <w:rPr>
          <w:rFonts w:hint="eastAsia"/>
        </w:rPr>
        <w:lastRenderedPageBreak/>
        <w:t>1</w:t>
      </w:r>
      <w:r w:rsidR="00187344" w:rsidRPr="00BA6C72">
        <w:rPr>
          <w:rFonts w:hint="eastAsia"/>
        </w:rPr>
        <w:t>0</w:t>
      </w:r>
      <w:r w:rsidRPr="00BA6C72">
        <w:rPr>
          <w:rFonts w:hint="eastAsia"/>
        </w:rPr>
        <w:t>．课程资源</w:t>
      </w:r>
      <w:bookmarkEnd w:id="132"/>
    </w:p>
    <w:p w:rsidR="00075A60" w:rsidRPr="00BA6C72" w:rsidRDefault="00075A60" w:rsidP="00B16205">
      <w:pPr>
        <w:ind w:firstLine="562"/>
        <w:outlineLvl w:val="1"/>
        <w:rPr>
          <w:rFonts w:asciiTheme="majorEastAsia" w:eastAsiaTheme="majorEastAsia" w:hAnsiTheme="majorEastAsia"/>
          <w:b/>
          <w:sz w:val="28"/>
          <w:szCs w:val="28"/>
        </w:rPr>
      </w:pPr>
      <w:bookmarkStart w:id="133" w:name="_Toc475104297"/>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.1教材与参考书</w:t>
      </w:r>
      <w:bookmarkEnd w:id="133"/>
    </w:p>
    <w:p w:rsidR="00A17E7E" w:rsidRDefault="00187344" w:rsidP="00F438C2">
      <w:pPr>
        <w:ind w:firstLine="480"/>
      </w:pPr>
      <w:r>
        <w:rPr>
          <w:rFonts w:hint="eastAsia"/>
        </w:rPr>
        <w:t>建议教材：</w:t>
      </w:r>
    </w:p>
    <w:p w:rsidR="00187344" w:rsidRDefault="00187344" w:rsidP="00F438C2">
      <w:pPr>
        <w:ind w:firstLine="480"/>
      </w:pPr>
      <w:r w:rsidRPr="002C6FF7">
        <w:rPr>
          <w:rFonts w:hint="eastAsia"/>
        </w:rPr>
        <w:t>龚千峰主编</w:t>
      </w:r>
      <w:r w:rsidRPr="002C6FF7">
        <w:t>.</w:t>
      </w:r>
      <w:r w:rsidRPr="002C6FF7">
        <w:rPr>
          <w:rFonts w:hint="eastAsia"/>
        </w:rPr>
        <w:t>中药炮制学（第</w:t>
      </w:r>
      <w:r w:rsidRPr="002C6FF7">
        <w:rPr>
          <w:rFonts w:hint="eastAsia"/>
        </w:rPr>
        <w:t>9</w:t>
      </w:r>
      <w:r w:rsidRPr="002C6FF7">
        <w:t>版</w:t>
      </w:r>
      <w:r w:rsidRPr="002C6FF7">
        <w:rPr>
          <w:rFonts w:hint="eastAsia"/>
        </w:rPr>
        <w:t>）</w:t>
      </w:r>
      <w:r w:rsidRPr="002C6FF7">
        <w:t>[M].</w:t>
      </w:r>
      <w:r w:rsidRPr="002C6FF7">
        <w:t>北京：</w:t>
      </w:r>
      <w:r w:rsidRPr="002C6FF7">
        <w:rPr>
          <w:rFonts w:hint="eastAsia"/>
        </w:rPr>
        <w:t>中国中医药</w:t>
      </w:r>
      <w:r w:rsidRPr="002C6FF7">
        <w:t>出版社，</w:t>
      </w:r>
      <w:r w:rsidRPr="002C6FF7">
        <w:t>20</w:t>
      </w:r>
      <w:r w:rsidRPr="002C6FF7">
        <w:rPr>
          <w:rFonts w:hint="eastAsia"/>
        </w:rPr>
        <w:t>12</w:t>
      </w:r>
      <w:r w:rsidRPr="002C6FF7">
        <w:t>.</w:t>
      </w:r>
    </w:p>
    <w:p w:rsidR="00187344" w:rsidRDefault="00187344" w:rsidP="00F438C2">
      <w:pPr>
        <w:ind w:firstLine="480"/>
      </w:pPr>
      <w:r>
        <w:rPr>
          <w:rFonts w:hint="eastAsia"/>
        </w:rPr>
        <w:t>参考书：</w:t>
      </w:r>
    </w:p>
    <w:p w:rsidR="00187344" w:rsidRPr="002C6FF7" w:rsidRDefault="00187344" w:rsidP="00F438C2">
      <w:pPr>
        <w:ind w:firstLine="480"/>
      </w:pPr>
      <w:r w:rsidRPr="002C6FF7">
        <w:t xml:space="preserve">[1] </w:t>
      </w:r>
      <w:r w:rsidRPr="002C6FF7">
        <w:rPr>
          <w:rFonts w:hint="eastAsia"/>
        </w:rPr>
        <w:t>蔡宝昌等主编</w:t>
      </w:r>
      <w:r w:rsidRPr="002C6FF7">
        <w:t>.</w:t>
      </w:r>
      <w:r w:rsidRPr="002C6FF7">
        <w:rPr>
          <w:rFonts w:hint="eastAsia"/>
        </w:rPr>
        <w:t>炮制学专论</w:t>
      </w:r>
      <w:r w:rsidRPr="002C6FF7">
        <w:t>[M].6</w:t>
      </w:r>
      <w:r w:rsidRPr="002C6FF7">
        <w:t>版</w:t>
      </w:r>
      <w:r w:rsidRPr="002C6FF7">
        <w:t>.</w:t>
      </w:r>
      <w:r w:rsidRPr="002C6FF7">
        <w:t>北京：</w:t>
      </w:r>
      <w:r w:rsidRPr="002C6FF7">
        <w:rPr>
          <w:rFonts w:hint="eastAsia"/>
        </w:rPr>
        <w:t>人民卫生</w:t>
      </w:r>
      <w:r w:rsidRPr="002C6FF7">
        <w:t>出版社，</w:t>
      </w:r>
      <w:r w:rsidRPr="002C6FF7">
        <w:t>200</w:t>
      </w:r>
      <w:r w:rsidRPr="002C6FF7">
        <w:rPr>
          <w:rFonts w:hint="eastAsia"/>
        </w:rPr>
        <w:t>9</w:t>
      </w:r>
      <w:r w:rsidRPr="002C6FF7">
        <w:t>.</w:t>
      </w:r>
    </w:p>
    <w:p w:rsidR="00187344" w:rsidRPr="00936CE5" w:rsidRDefault="00187344" w:rsidP="00B16205">
      <w:pPr>
        <w:ind w:firstLine="480"/>
        <w:rPr>
          <w:rFonts w:asciiTheme="minorEastAsia" w:eastAsiaTheme="minorEastAsia" w:hAnsiTheme="minorEastAsia"/>
          <w:b/>
          <w:sz w:val="28"/>
          <w:szCs w:val="28"/>
        </w:rPr>
      </w:pPr>
      <w:r w:rsidRPr="002C6FF7">
        <w:t xml:space="preserve">[2] </w:t>
      </w:r>
      <w:r w:rsidRPr="002C6FF7">
        <w:rPr>
          <w:rFonts w:hint="eastAsia"/>
        </w:rPr>
        <w:t>刘波</w:t>
      </w:r>
      <w:r w:rsidRPr="002C6FF7">
        <w:t>.</w:t>
      </w:r>
      <w:r w:rsidRPr="002C6FF7">
        <w:rPr>
          <w:rFonts w:hint="eastAsia"/>
        </w:rPr>
        <w:t>中药炮制习题集</w:t>
      </w:r>
      <w:r w:rsidRPr="002C6FF7">
        <w:t>[M].</w:t>
      </w:r>
      <w:r w:rsidRPr="002C6FF7">
        <w:t>北京：</w:t>
      </w:r>
      <w:r w:rsidRPr="002C6FF7">
        <w:rPr>
          <w:rFonts w:hint="eastAsia"/>
        </w:rPr>
        <w:t>人民卫生</w:t>
      </w:r>
      <w:r w:rsidRPr="002C6FF7">
        <w:t>出版社，</w:t>
      </w:r>
      <w:r w:rsidRPr="002C6FF7">
        <w:rPr>
          <w:rFonts w:hint="eastAsia"/>
        </w:rPr>
        <w:t>2005</w:t>
      </w:r>
      <w:r w:rsidRPr="002C6FF7">
        <w:t>.</w:t>
      </w:r>
    </w:p>
    <w:p w:rsidR="00075A60" w:rsidRDefault="00075A60" w:rsidP="00B16205">
      <w:pPr>
        <w:ind w:firstLine="562"/>
        <w:outlineLvl w:val="1"/>
        <w:rPr>
          <w:rFonts w:asciiTheme="majorEastAsia" w:eastAsiaTheme="majorEastAsia" w:hAnsiTheme="majorEastAsia"/>
          <w:b/>
          <w:sz w:val="28"/>
          <w:szCs w:val="28"/>
        </w:rPr>
      </w:pPr>
      <w:bookmarkStart w:id="134" w:name="_Toc475104298"/>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.2专业学术著作</w:t>
      </w:r>
      <w:bookmarkEnd w:id="134"/>
    </w:p>
    <w:p w:rsidR="00A17E7E" w:rsidRPr="00A17E7E" w:rsidRDefault="00A17E7E" w:rsidP="00A17E7E">
      <w:pPr>
        <w:pStyle w:val="ab"/>
        <w:ind w:firstLine="480"/>
        <w:rPr>
          <w:rFonts w:asciiTheme="majorEastAsia" w:eastAsiaTheme="majorEastAsia" w:hAnsiTheme="majorEastAsia"/>
          <w:b/>
          <w:sz w:val="28"/>
          <w:szCs w:val="28"/>
        </w:rPr>
      </w:pPr>
      <w:r>
        <w:t>江云，黄勤挽</w:t>
      </w:r>
      <w:r>
        <w:rPr>
          <w:rFonts w:hint="eastAsia"/>
        </w:rPr>
        <w:t>.</w:t>
      </w:r>
      <w:r>
        <w:t>现代中药炮制研究</w:t>
      </w:r>
      <w:r>
        <w:rPr>
          <w:rFonts w:hint="eastAsia"/>
        </w:rPr>
        <w:t>[M].北京：</w:t>
      </w:r>
      <w:r>
        <w:t>科学出版社</w:t>
      </w:r>
      <w:r>
        <w:rPr>
          <w:rFonts w:hint="eastAsia"/>
        </w:rPr>
        <w:t>，</w:t>
      </w:r>
      <w:r>
        <w:t>2010</w:t>
      </w:r>
      <w:r>
        <w:rPr>
          <w:rFonts w:hint="eastAsia"/>
        </w:rPr>
        <w:t>.</w:t>
      </w:r>
    </w:p>
    <w:p w:rsidR="00075A60" w:rsidRDefault="00075A60" w:rsidP="00B16205">
      <w:pPr>
        <w:ind w:firstLine="562"/>
        <w:outlineLvl w:val="1"/>
        <w:rPr>
          <w:rFonts w:asciiTheme="majorEastAsia" w:eastAsiaTheme="majorEastAsia" w:hAnsiTheme="majorEastAsia"/>
          <w:b/>
          <w:sz w:val="28"/>
          <w:szCs w:val="28"/>
        </w:rPr>
      </w:pPr>
      <w:bookmarkStart w:id="135" w:name="_Toc475104299"/>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.3专业刊物</w:t>
      </w:r>
      <w:bookmarkEnd w:id="135"/>
    </w:p>
    <w:p w:rsidR="00A17E7E" w:rsidRPr="00BA6C72" w:rsidRDefault="00A17E7E" w:rsidP="008930B4">
      <w:pPr>
        <w:pStyle w:val="ab"/>
        <w:ind w:firstLine="480"/>
      </w:pPr>
      <w:r>
        <w:rPr>
          <w:rFonts w:hint="eastAsia"/>
        </w:rPr>
        <w:t>《中草药》、《中药材》</w:t>
      </w:r>
    </w:p>
    <w:p w:rsidR="00075A60" w:rsidRPr="00BA6C72" w:rsidRDefault="00075A60" w:rsidP="00B16205">
      <w:pPr>
        <w:pStyle w:val="1"/>
        <w:ind w:firstLine="883"/>
      </w:pPr>
      <w:bookmarkStart w:id="136" w:name="_Toc475104300"/>
      <w:r w:rsidRPr="00BA6C72">
        <w:rPr>
          <w:rFonts w:hint="eastAsia"/>
        </w:rPr>
        <w:t>1</w:t>
      </w:r>
      <w:r w:rsidR="00187344" w:rsidRPr="00BA6C72">
        <w:rPr>
          <w:rFonts w:hint="eastAsia"/>
        </w:rPr>
        <w:t>1</w:t>
      </w:r>
      <w:r w:rsidRPr="00BA6C72">
        <w:rPr>
          <w:rFonts w:hint="eastAsia"/>
        </w:rPr>
        <w:t>．教学合约</w:t>
      </w:r>
      <w:bookmarkEnd w:id="136"/>
    </w:p>
    <w:p w:rsidR="00075A60" w:rsidRPr="00BA6C72" w:rsidRDefault="00C6013C" w:rsidP="00B16205">
      <w:pPr>
        <w:ind w:firstLine="562"/>
        <w:outlineLvl w:val="1"/>
        <w:rPr>
          <w:rFonts w:asciiTheme="majorEastAsia" w:eastAsiaTheme="majorEastAsia" w:hAnsiTheme="majorEastAsia"/>
          <w:b/>
          <w:sz w:val="28"/>
          <w:szCs w:val="28"/>
        </w:rPr>
      </w:pPr>
      <w:bookmarkStart w:id="137" w:name="_Toc475104301"/>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w:t>
      </w:r>
      <w:r w:rsidR="00C75967" w:rsidRPr="00BA6C72">
        <w:rPr>
          <w:rFonts w:asciiTheme="majorEastAsia" w:eastAsiaTheme="majorEastAsia" w:hAnsiTheme="majorEastAsia" w:hint="eastAsia"/>
          <w:b/>
          <w:sz w:val="28"/>
          <w:szCs w:val="28"/>
        </w:rPr>
        <w:t>1</w:t>
      </w:r>
      <w:r w:rsidR="00075A60" w:rsidRPr="00BA6C72">
        <w:rPr>
          <w:rFonts w:asciiTheme="majorEastAsia" w:eastAsiaTheme="majorEastAsia" w:hAnsiTheme="majorEastAsia" w:hint="eastAsia"/>
          <w:b/>
          <w:sz w:val="28"/>
          <w:szCs w:val="28"/>
        </w:rPr>
        <w:t>阅读课程实施大纲，理解其内容</w:t>
      </w:r>
      <w:bookmarkEnd w:id="137"/>
    </w:p>
    <w:p w:rsidR="00075A60" w:rsidRPr="00BA6C72" w:rsidRDefault="00075A60" w:rsidP="00B16205">
      <w:pPr>
        <w:ind w:firstLine="562"/>
        <w:outlineLvl w:val="1"/>
        <w:rPr>
          <w:rFonts w:asciiTheme="majorEastAsia" w:eastAsiaTheme="majorEastAsia" w:hAnsiTheme="majorEastAsia"/>
          <w:b/>
          <w:sz w:val="28"/>
          <w:szCs w:val="28"/>
        </w:rPr>
      </w:pPr>
      <w:bookmarkStart w:id="138" w:name="_Toc475104302"/>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.2同意遵守课程实施大纲中阐述的标准和期望</w:t>
      </w:r>
      <w:bookmarkEnd w:id="138"/>
    </w:p>
    <w:sectPr w:rsidR="00075A60" w:rsidRPr="00BA6C72" w:rsidSect="00F6265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B97" w:rsidRDefault="008A3B97" w:rsidP="008B72FC">
      <w:pPr>
        <w:ind w:firstLine="480"/>
      </w:pPr>
      <w:r>
        <w:separator/>
      </w:r>
    </w:p>
  </w:endnote>
  <w:endnote w:type="continuationSeparator" w:id="0">
    <w:p w:rsidR="008A3B97" w:rsidRDefault="008A3B97" w:rsidP="008B72F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Default="00725080" w:rsidP="008B72FC">
    <w:pPr>
      <w:pStyle w:val="a3"/>
      <w:framePr w:wrap="around" w:vAnchor="text" w:hAnchor="margin" w:xAlign="outside" w:y="1"/>
      <w:ind w:firstLine="360"/>
      <w:rPr>
        <w:rStyle w:val="a4"/>
      </w:rPr>
    </w:pPr>
    <w:r>
      <w:rPr>
        <w:rStyle w:val="a4"/>
      </w:rPr>
      <w:fldChar w:fldCharType="begin"/>
    </w:r>
    <w:r w:rsidR="000458D7">
      <w:rPr>
        <w:rStyle w:val="a4"/>
      </w:rPr>
      <w:instrText xml:space="preserve">PAGE  </w:instrText>
    </w:r>
    <w:r>
      <w:rPr>
        <w:rStyle w:val="a4"/>
      </w:rPr>
      <w:fldChar w:fldCharType="end"/>
    </w:r>
  </w:p>
  <w:p w:rsidR="000458D7" w:rsidRDefault="000458D7" w:rsidP="00075A6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Pr="00D62C4F" w:rsidRDefault="000458D7"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00725080" w:rsidRPr="00D62C4F">
      <w:rPr>
        <w:rStyle w:val="a4"/>
        <w:sz w:val="28"/>
      </w:rPr>
      <w:fldChar w:fldCharType="begin"/>
    </w:r>
    <w:r w:rsidRPr="00D62C4F">
      <w:rPr>
        <w:rStyle w:val="a4"/>
        <w:sz w:val="28"/>
      </w:rPr>
      <w:instrText xml:space="preserve">PAGE  </w:instrText>
    </w:r>
    <w:r w:rsidR="00725080" w:rsidRPr="00D62C4F">
      <w:rPr>
        <w:rStyle w:val="a4"/>
        <w:sz w:val="28"/>
      </w:rPr>
      <w:fldChar w:fldCharType="separate"/>
    </w:r>
    <w:r w:rsidR="008930B4">
      <w:rPr>
        <w:rStyle w:val="a4"/>
        <w:noProof/>
        <w:sz w:val="28"/>
      </w:rPr>
      <w:t>71</w:t>
    </w:r>
    <w:r w:rsidR="00725080" w:rsidRPr="00D62C4F">
      <w:rPr>
        <w:rStyle w:val="a4"/>
        <w:sz w:val="28"/>
      </w:rPr>
      <w:fldChar w:fldCharType="end"/>
    </w:r>
    <w:r w:rsidRPr="00D62C4F">
      <w:rPr>
        <w:rStyle w:val="a4"/>
        <w:sz w:val="28"/>
      </w:rPr>
      <w:t> </w:t>
    </w:r>
    <w:r w:rsidRPr="00D62C4F">
      <w:rPr>
        <w:rStyle w:val="a4"/>
        <w:sz w:val="28"/>
      </w:rPr>
      <w:t>—</w:t>
    </w:r>
  </w:p>
  <w:p w:rsidR="000458D7" w:rsidRDefault="000458D7" w:rsidP="00075A6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Default="000458D7" w:rsidP="00A309A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B97" w:rsidRDefault="008A3B97" w:rsidP="008B72FC">
      <w:pPr>
        <w:ind w:firstLine="480"/>
      </w:pPr>
      <w:r>
        <w:separator/>
      </w:r>
    </w:p>
  </w:footnote>
  <w:footnote w:type="continuationSeparator" w:id="0">
    <w:p w:rsidR="008A3B97" w:rsidRDefault="008A3B97" w:rsidP="008B72F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Default="000458D7" w:rsidP="00A309A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Default="000458D7" w:rsidP="008B72FC">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D7" w:rsidRDefault="000458D7" w:rsidP="00A309A9">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E7"/>
    <w:multiLevelType w:val="hybridMultilevel"/>
    <w:tmpl w:val="C3A64908"/>
    <w:lvl w:ilvl="0" w:tplc="194E3CE2">
      <w:start w:val="1"/>
      <w:numFmt w:val="decimalEnclosedCircle"/>
      <w:lvlText w:val="%1"/>
      <w:lvlJc w:val="left"/>
      <w:pPr>
        <w:tabs>
          <w:tab w:val="num" w:pos="720"/>
        </w:tabs>
        <w:ind w:left="720" w:hanging="360"/>
      </w:pPr>
    </w:lvl>
    <w:lvl w:ilvl="1" w:tplc="1D8AAC28" w:tentative="1">
      <w:start w:val="1"/>
      <w:numFmt w:val="decimalEnclosedCircle"/>
      <w:lvlText w:val="%2"/>
      <w:lvlJc w:val="left"/>
      <w:pPr>
        <w:tabs>
          <w:tab w:val="num" w:pos="1440"/>
        </w:tabs>
        <w:ind w:left="1440" w:hanging="360"/>
      </w:pPr>
    </w:lvl>
    <w:lvl w:ilvl="2" w:tplc="1312E172" w:tentative="1">
      <w:start w:val="1"/>
      <w:numFmt w:val="decimalEnclosedCircle"/>
      <w:lvlText w:val="%3"/>
      <w:lvlJc w:val="left"/>
      <w:pPr>
        <w:tabs>
          <w:tab w:val="num" w:pos="2160"/>
        </w:tabs>
        <w:ind w:left="2160" w:hanging="360"/>
      </w:pPr>
    </w:lvl>
    <w:lvl w:ilvl="3" w:tplc="6BF61F26" w:tentative="1">
      <w:start w:val="1"/>
      <w:numFmt w:val="decimalEnclosedCircle"/>
      <w:lvlText w:val="%4"/>
      <w:lvlJc w:val="left"/>
      <w:pPr>
        <w:tabs>
          <w:tab w:val="num" w:pos="2880"/>
        </w:tabs>
        <w:ind w:left="2880" w:hanging="360"/>
      </w:pPr>
    </w:lvl>
    <w:lvl w:ilvl="4" w:tplc="67628CEE" w:tentative="1">
      <w:start w:val="1"/>
      <w:numFmt w:val="decimalEnclosedCircle"/>
      <w:lvlText w:val="%5"/>
      <w:lvlJc w:val="left"/>
      <w:pPr>
        <w:tabs>
          <w:tab w:val="num" w:pos="3600"/>
        </w:tabs>
        <w:ind w:left="3600" w:hanging="360"/>
      </w:pPr>
    </w:lvl>
    <w:lvl w:ilvl="5" w:tplc="2C0C30DE" w:tentative="1">
      <w:start w:val="1"/>
      <w:numFmt w:val="decimalEnclosedCircle"/>
      <w:lvlText w:val="%6"/>
      <w:lvlJc w:val="left"/>
      <w:pPr>
        <w:tabs>
          <w:tab w:val="num" w:pos="4320"/>
        </w:tabs>
        <w:ind w:left="4320" w:hanging="360"/>
      </w:pPr>
    </w:lvl>
    <w:lvl w:ilvl="6" w:tplc="097E9A34" w:tentative="1">
      <w:start w:val="1"/>
      <w:numFmt w:val="decimalEnclosedCircle"/>
      <w:lvlText w:val="%7"/>
      <w:lvlJc w:val="left"/>
      <w:pPr>
        <w:tabs>
          <w:tab w:val="num" w:pos="5040"/>
        </w:tabs>
        <w:ind w:left="5040" w:hanging="360"/>
      </w:pPr>
    </w:lvl>
    <w:lvl w:ilvl="7" w:tplc="44D28596" w:tentative="1">
      <w:start w:val="1"/>
      <w:numFmt w:val="decimalEnclosedCircle"/>
      <w:lvlText w:val="%8"/>
      <w:lvlJc w:val="left"/>
      <w:pPr>
        <w:tabs>
          <w:tab w:val="num" w:pos="5760"/>
        </w:tabs>
        <w:ind w:left="5760" w:hanging="360"/>
      </w:pPr>
    </w:lvl>
    <w:lvl w:ilvl="8" w:tplc="579A10B6" w:tentative="1">
      <w:start w:val="1"/>
      <w:numFmt w:val="decimalEnclosedCircle"/>
      <w:lvlText w:val="%9"/>
      <w:lvlJc w:val="left"/>
      <w:pPr>
        <w:tabs>
          <w:tab w:val="num" w:pos="6480"/>
        </w:tabs>
        <w:ind w:left="6480" w:hanging="360"/>
      </w:pPr>
    </w:lvl>
  </w:abstractNum>
  <w:abstractNum w:abstractNumId="1">
    <w:nsid w:val="03103E22"/>
    <w:multiLevelType w:val="hybridMultilevel"/>
    <w:tmpl w:val="E0C46D36"/>
    <w:lvl w:ilvl="0" w:tplc="46524EA2">
      <w:start w:val="4"/>
      <w:numFmt w:val="decimalEnclosedCircle"/>
      <w:lvlText w:val="%1"/>
      <w:lvlJc w:val="left"/>
      <w:pPr>
        <w:tabs>
          <w:tab w:val="num" w:pos="720"/>
        </w:tabs>
        <w:ind w:left="720" w:hanging="360"/>
      </w:pPr>
    </w:lvl>
    <w:lvl w:ilvl="1" w:tplc="1A72C774" w:tentative="1">
      <w:start w:val="1"/>
      <w:numFmt w:val="decimalEnclosedCircle"/>
      <w:lvlText w:val="%2"/>
      <w:lvlJc w:val="left"/>
      <w:pPr>
        <w:tabs>
          <w:tab w:val="num" w:pos="1440"/>
        </w:tabs>
        <w:ind w:left="1440" w:hanging="360"/>
      </w:pPr>
    </w:lvl>
    <w:lvl w:ilvl="2" w:tplc="34425A14" w:tentative="1">
      <w:start w:val="1"/>
      <w:numFmt w:val="decimalEnclosedCircle"/>
      <w:lvlText w:val="%3"/>
      <w:lvlJc w:val="left"/>
      <w:pPr>
        <w:tabs>
          <w:tab w:val="num" w:pos="2160"/>
        </w:tabs>
        <w:ind w:left="2160" w:hanging="360"/>
      </w:pPr>
    </w:lvl>
    <w:lvl w:ilvl="3" w:tplc="31EC733C" w:tentative="1">
      <w:start w:val="1"/>
      <w:numFmt w:val="decimalEnclosedCircle"/>
      <w:lvlText w:val="%4"/>
      <w:lvlJc w:val="left"/>
      <w:pPr>
        <w:tabs>
          <w:tab w:val="num" w:pos="2880"/>
        </w:tabs>
        <w:ind w:left="2880" w:hanging="360"/>
      </w:pPr>
    </w:lvl>
    <w:lvl w:ilvl="4" w:tplc="36666486" w:tentative="1">
      <w:start w:val="1"/>
      <w:numFmt w:val="decimalEnclosedCircle"/>
      <w:lvlText w:val="%5"/>
      <w:lvlJc w:val="left"/>
      <w:pPr>
        <w:tabs>
          <w:tab w:val="num" w:pos="3600"/>
        </w:tabs>
        <w:ind w:left="3600" w:hanging="360"/>
      </w:pPr>
    </w:lvl>
    <w:lvl w:ilvl="5" w:tplc="04964974" w:tentative="1">
      <w:start w:val="1"/>
      <w:numFmt w:val="decimalEnclosedCircle"/>
      <w:lvlText w:val="%6"/>
      <w:lvlJc w:val="left"/>
      <w:pPr>
        <w:tabs>
          <w:tab w:val="num" w:pos="4320"/>
        </w:tabs>
        <w:ind w:left="4320" w:hanging="360"/>
      </w:pPr>
    </w:lvl>
    <w:lvl w:ilvl="6" w:tplc="4A66BF36" w:tentative="1">
      <w:start w:val="1"/>
      <w:numFmt w:val="decimalEnclosedCircle"/>
      <w:lvlText w:val="%7"/>
      <w:lvlJc w:val="left"/>
      <w:pPr>
        <w:tabs>
          <w:tab w:val="num" w:pos="5040"/>
        </w:tabs>
        <w:ind w:left="5040" w:hanging="360"/>
      </w:pPr>
    </w:lvl>
    <w:lvl w:ilvl="7" w:tplc="170EC170" w:tentative="1">
      <w:start w:val="1"/>
      <w:numFmt w:val="decimalEnclosedCircle"/>
      <w:lvlText w:val="%8"/>
      <w:lvlJc w:val="left"/>
      <w:pPr>
        <w:tabs>
          <w:tab w:val="num" w:pos="5760"/>
        </w:tabs>
        <w:ind w:left="5760" w:hanging="360"/>
      </w:pPr>
    </w:lvl>
    <w:lvl w:ilvl="8" w:tplc="742C4398" w:tentative="1">
      <w:start w:val="1"/>
      <w:numFmt w:val="decimalEnclosedCircle"/>
      <w:lvlText w:val="%9"/>
      <w:lvlJc w:val="left"/>
      <w:pPr>
        <w:tabs>
          <w:tab w:val="num" w:pos="6480"/>
        </w:tabs>
        <w:ind w:left="6480" w:hanging="360"/>
      </w:pPr>
    </w:lvl>
  </w:abstractNum>
  <w:abstractNum w:abstractNumId="2">
    <w:nsid w:val="07EA456D"/>
    <w:multiLevelType w:val="hybridMultilevel"/>
    <w:tmpl w:val="6E7C2E98"/>
    <w:lvl w:ilvl="0" w:tplc="6372861A">
      <w:start w:val="1"/>
      <w:numFmt w:val="decimalEnclosedCircle"/>
      <w:lvlText w:val="%1"/>
      <w:lvlJc w:val="left"/>
      <w:pPr>
        <w:tabs>
          <w:tab w:val="num" w:pos="720"/>
        </w:tabs>
        <w:ind w:left="720" w:hanging="360"/>
      </w:pPr>
    </w:lvl>
    <w:lvl w:ilvl="1" w:tplc="ED821402">
      <w:start w:val="5"/>
      <w:numFmt w:val="japaneseCounting"/>
      <w:lvlText w:val="%2、"/>
      <w:lvlJc w:val="left"/>
      <w:pPr>
        <w:ind w:left="1560" w:hanging="480"/>
      </w:pPr>
      <w:rPr>
        <w:rFonts w:hint="default"/>
      </w:rPr>
    </w:lvl>
    <w:lvl w:ilvl="2" w:tplc="2AB495CE" w:tentative="1">
      <w:start w:val="1"/>
      <w:numFmt w:val="decimalEnclosedCircle"/>
      <w:lvlText w:val="%3"/>
      <w:lvlJc w:val="left"/>
      <w:pPr>
        <w:tabs>
          <w:tab w:val="num" w:pos="2160"/>
        </w:tabs>
        <w:ind w:left="2160" w:hanging="360"/>
      </w:pPr>
    </w:lvl>
    <w:lvl w:ilvl="3" w:tplc="A64AD724" w:tentative="1">
      <w:start w:val="1"/>
      <w:numFmt w:val="decimalEnclosedCircle"/>
      <w:lvlText w:val="%4"/>
      <w:lvlJc w:val="left"/>
      <w:pPr>
        <w:tabs>
          <w:tab w:val="num" w:pos="2880"/>
        </w:tabs>
        <w:ind w:left="2880" w:hanging="360"/>
      </w:pPr>
    </w:lvl>
    <w:lvl w:ilvl="4" w:tplc="00AAE196" w:tentative="1">
      <w:start w:val="1"/>
      <w:numFmt w:val="decimalEnclosedCircle"/>
      <w:lvlText w:val="%5"/>
      <w:lvlJc w:val="left"/>
      <w:pPr>
        <w:tabs>
          <w:tab w:val="num" w:pos="3600"/>
        </w:tabs>
        <w:ind w:left="3600" w:hanging="360"/>
      </w:pPr>
    </w:lvl>
    <w:lvl w:ilvl="5" w:tplc="FBE6725A" w:tentative="1">
      <w:start w:val="1"/>
      <w:numFmt w:val="decimalEnclosedCircle"/>
      <w:lvlText w:val="%6"/>
      <w:lvlJc w:val="left"/>
      <w:pPr>
        <w:tabs>
          <w:tab w:val="num" w:pos="4320"/>
        </w:tabs>
        <w:ind w:left="4320" w:hanging="360"/>
      </w:pPr>
    </w:lvl>
    <w:lvl w:ilvl="6" w:tplc="89E0BB82" w:tentative="1">
      <w:start w:val="1"/>
      <w:numFmt w:val="decimalEnclosedCircle"/>
      <w:lvlText w:val="%7"/>
      <w:lvlJc w:val="left"/>
      <w:pPr>
        <w:tabs>
          <w:tab w:val="num" w:pos="5040"/>
        </w:tabs>
        <w:ind w:left="5040" w:hanging="360"/>
      </w:pPr>
    </w:lvl>
    <w:lvl w:ilvl="7" w:tplc="E9D42D78" w:tentative="1">
      <w:start w:val="1"/>
      <w:numFmt w:val="decimalEnclosedCircle"/>
      <w:lvlText w:val="%8"/>
      <w:lvlJc w:val="left"/>
      <w:pPr>
        <w:tabs>
          <w:tab w:val="num" w:pos="5760"/>
        </w:tabs>
        <w:ind w:left="5760" w:hanging="360"/>
      </w:pPr>
    </w:lvl>
    <w:lvl w:ilvl="8" w:tplc="C5B2BEC8" w:tentative="1">
      <w:start w:val="1"/>
      <w:numFmt w:val="decimalEnclosedCircle"/>
      <w:lvlText w:val="%9"/>
      <w:lvlJc w:val="left"/>
      <w:pPr>
        <w:tabs>
          <w:tab w:val="num" w:pos="6480"/>
        </w:tabs>
        <w:ind w:left="6480" w:hanging="360"/>
      </w:pPr>
    </w:lvl>
  </w:abstractNum>
  <w:abstractNum w:abstractNumId="3">
    <w:nsid w:val="097D3FAC"/>
    <w:multiLevelType w:val="hybridMultilevel"/>
    <w:tmpl w:val="F49EE4DA"/>
    <w:lvl w:ilvl="0" w:tplc="08A290B6">
      <w:start w:val="1"/>
      <w:numFmt w:val="decimalEnclosedCircle"/>
      <w:lvlText w:val="%1"/>
      <w:lvlJc w:val="left"/>
      <w:pPr>
        <w:tabs>
          <w:tab w:val="num" w:pos="720"/>
        </w:tabs>
        <w:ind w:left="720" w:hanging="360"/>
      </w:pPr>
    </w:lvl>
    <w:lvl w:ilvl="1" w:tplc="00E6F102" w:tentative="1">
      <w:start w:val="1"/>
      <w:numFmt w:val="decimalEnclosedCircle"/>
      <w:lvlText w:val="%2"/>
      <w:lvlJc w:val="left"/>
      <w:pPr>
        <w:tabs>
          <w:tab w:val="num" w:pos="1440"/>
        </w:tabs>
        <w:ind w:left="1440" w:hanging="360"/>
      </w:pPr>
    </w:lvl>
    <w:lvl w:ilvl="2" w:tplc="632A998A" w:tentative="1">
      <w:start w:val="1"/>
      <w:numFmt w:val="decimalEnclosedCircle"/>
      <w:lvlText w:val="%3"/>
      <w:lvlJc w:val="left"/>
      <w:pPr>
        <w:tabs>
          <w:tab w:val="num" w:pos="2160"/>
        </w:tabs>
        <w:ind w:left="2160" w:hanging="360"/>
      </w:pPr>
    </w:lvl>
    <w:lvl w:ilvl="3" w:tplc="BA04A306" w:tentative="1">
      <w:start w:val="1"/>
      <w:numFmt w:val="decimalEnclosedCircle"/>
      <w:lvlText w:val="%4"/>
      <w:lvlJc w:val="left"/>
      <w:pPr>
        <w:tabs>
          <w:tab w:val="num" w:pos="2880"/>
        </w:tabs>
        <w:ind w:left="2880" w:hanging="360"/>
      </w:pPr>
    </w:lvl>
    <w:lvl w:ilvl="4" w:tplc="9190CD68" w:tentative="1">
      <w:start w:val="1"/>
      <w:numFmt w:val="decimalEnclosedCircle"/>
      <w:lvlText w:val="%5"/>
      <w:lvlJc w:val="left"/>
      <w:pPr>
        <w:tabs>
          <w:tab w:val="num" w:pos="3600"/>
        </w:tabs>
        <w:ind w:left="3600" w:hanging="360"/>
      </w:pPr>
    </w:lvl>
    <w:lvl w:ilvl="5" w:tplc="B1B64696" w:tentative="1">
      <w:start w:val="1"/>
      <w:numFmt w:val="decimalEnclosedCircle"/>
      <w:lvlText w:val="%6"/>
      <w:lvlJc w:val="left"/>
      <w:pPr>
        <w:tabs>
          <w:tab w:val="num" w:pos="4320"/>
        </w:tabs>
        <w:ind w:left="4320" w:hanging="360"/>
      </w:pPr>
    </w:lvl>
    <w:lvl w:ilvl="6" w:tplc="5C30F48E" w:tentative="1">
      <w:start w:val="1"/>
      <w:numFmt w:val="decimalEnclosedCircle"/>
      <w:lvlText w:val="%7"/>
      <w:lvlJc w:val="left"/>
      <w:pPr>
        <w:tabs>
          <w:tab w:val="num" w:pos="5040"/>
        </w:tabs>
        <w:ind w:left="5040" w:hanging="360"/>
      </w:pPr>
    </w:lvl>
    <w:lvl w:ilvl="7" w:tplc="6E40035C" w:tentative="1">
      <w:start w:val="1"/>
      <w:numFmt w:val="decimalEnclosedCircle"/>
      <w:lvlText w:val="%8"/>
      <w:lvlJc w:val="left"/>
      <w:pPr>
        <w:tabs>
          <w:tab w:val="num" w:pos="5760"/>
        </w:tabs>
        <w:ind w:left="5760" w:hanging="360"/>
      </w:pPr>
    </w:lvl>
    <w:lvl w:ilvl="8" w:tplc="19EE3EF2" w:tentative="1">
      <w:start w:val="1"/>
      <w:numFmt w:val="decimalEnclosedCircle"/>
      <w:lvlText w:val="%9"/>
      <w:lvlJc w:val="left"/>
      <w:pPr>
        <w:tabs>
          <w:tab w:val="num" w:pos="6480"/>
        </w:tabs>
        <w:ind w:left="6480" w:hanging="360"/>
      </w:pPr>
    </w:lvl>
  </w:abstractNum>
  <w:abstractNum w:abstractNumId="4">
    <w:nsid w:val="0AD427B3"/>
    <w:multiLevelType w:val="hybridMultilevel"/>
    <w:tmpl w:val="684A6DAE"/>
    <w:lvl w:ilvl="0" w:tplc="214CCE06">
      <w:start w:val="2"/>
      <w:numFmt w:val="decimalEnclosedCircle"/>
      <w:lvlText w:val="%1"/>
      <w:lvlJc w:val="left"/>
      <w:pPr>
        <w:tabs>
          <w:tab w:val="num" w:pos="720"/>
        </w:tabs>
        <w:ind w:left="720" w:hanging="360"/>
      </w:pPr>
    </w:lvl>
    <w:lvl w:ilvl="1" w:tplc="7A022286" w:tentative="1">
      <w:start w:val="1"/>
      <w:numFmt w:val="decimalEnclosedCircle"/>
      <w:lvlText w:val="%2"/>
      <w:lvlJc w:val="left"/>
      <w:pPr>
        <w:tabs>
          <w:tab w:val="num" w:pos="1440"/>
        </w:tabs>
        <w:ind w:left="1440" w:hanging="360"/>
      </w:pPr>
    </w:lvl>
    <w:lvl w:ilvl="2" w:tplc="B9C099C4" w:tentative="1">
      <w:start w:val="1"/>
      <w:numFmt w:val="decimalEnclosedCircle"/>
      <w:lvlText w:val="%3"/>
      <w:lvlJc w:val="left"/>
      <w:pPr>
        <w:tabs>
          <w:tab w:val="num" w:pos="2160"/>
        </w:tabs>
        <w:ind w:left="2160" w:hanging="360"/>
      </w:pPr>
    </w:lvl>
    <w:lvl w:ilvl="3" w:tplc="A1B088E2" w:tentative="1">
      <w:start w:val="1"/>
      <w:numFmt w:val="decimalEnclosedCircle"/>
      <w:lvlText w:val="%4"/>
      <w:lvlJc w:val="left"/>
      <w:pPr>
        <w:tabs>
          <w:tab w:val="num" w:pos="2880"/>
        </w:tabs>
        <w:ind w:left="2880" w:hanging="360"/>
      </w:pPr>
    </w:lvl>
    <w:lvl w:ilvl="4" w:tplc="AE4068E4" w:tentative="1">
      <w:start w:val="1"/>
      <w:numFmt w:val="decimalEnclosedCircle"/>
      <w:lvlText w:val="%5"/>
      <w:lvlJc w:val="left"/>
      <w:pPr>
        <w:tabs>
          <w:tab w:val="num" w:pos="3600"/>
        </w:tabs>
        <w:ind w:left="3600" w:hanging="360"/>
      </w:pPr>
    </w:lvl>
    <w:lvl w:ilvl="5" w:tplc="73EEDA8A" w:tentative="1">
      <w:start w:val="1"/>
      <w:numFmt w:val="decimalEnclosedCircle"/>
      <w:lvlText w:val="%6"/>
      <w:lvlJc w:val="left"/>
      <w:pPr>
        <w:tabs>
          <w:tab w:val="num" w:pos="4320"/>
        </w:tabs>
        <w:ind w:left="4320" w:hanging="360"/>
      </w:pPr>
    </w:lvl>
    <w:lvl w:ilvl="6" w:tplc="65B67684" w:tentative="1">
      <w:start w:val="1"/>
      <w:numFmt w:val="decimalEnclosedCircle"/>
      <w:lvlText w:val="%7"/>
      <w:lvlJc w:val="left"/>
      <w:pPr>
        <w:tabs>
          <w:tab w:val="num" w:pos="5040"/>
        </w:tabs>
        <w:ind w:left="5040" w:hanging="360"/>
      </w:pPr>
    </w:lvl>
    <w:lvl w:ilvl="7" w:tplc="3EE8D4D8" w:tentative="1">
      <w:start w:val="1"/>
      <w:numFmt w:val="decimalEnclosedCircle"/>
      <w:lvlText w:val="%8"/>
      <w:lvlJc w:val="left"/>
      <w:pPr>
        <w:tabs>
          <w:tab w:val="num" w:pos="5760"/>
        </w:tabs>
        <w:ind w:left="5760" w:hanging="360"/>
      </w:pPr>
    </w:lvl>
    <w:lvl w:ilvl="8" w:tplc="FDC2993A" w:tentative="1">
      <w:start w:val="1"/>
      <w:numFmt w:val="decimalEnclosedCircle"/>
      <w:lvlText w:val="%9"/>
      <w:lvlJc w:val="left"/>
      <w:pPr>
        <w:tabs>
          <w:tab w:val="num" w:pos="6480"/>
        </w:tabs>
        <w:ind w:left="6480" w:hanging="360"/>
      </w:pPr>
    </w:lvl>
  </w:abstractNum>
  <w:abstractNum w:abstractNumId="5">
    <w:nsid w:val="0FD355AC"/>
    <w:multiLevelType w:val="hybridMultilevel"/>
    <w:tmpl w:val="BDFE6006"/>
    <w:lvl w:ilvl="0" w:tplc="4738AC72">
      <w:start w:val="3"/>
      <w:numFmt w:val="decimalEnclosedCircle"/>
      <w:lvlText w:val="%1"/>
      <w:lvlJc w:val="left"/>
      <w:pPr>
        <w:tabs>
          <w:tab w:val="num" w:pos="720"/>
        </w:tabs>
        <w:ind w:left="720" w:hanging="360"/>
      </w:pPr>
    </w:lvl>
    <w:lvl w:ilvl="1" w:tplc="3C029D36" w:tentative="1">
      <w:start w:val="1"/>
      <w:numFmt w:val="decimalEnclosedCircle"/>
      <w:lvlText w:val="%2"/>
      <w:lvlJc w:val="left"/>
      <w:pPr>
        <w:tabs>
          <w:tab w:val="num" w:pos="1440"/>
        </w:tabs>
        <w:ind w:left="1440" w:hanging="360"/>
      </w:pPr>
    </w:lvl>
    <w:lvl w:ilvl="2" w:tplc="CC580302" w:tentative="1">
      <w:start w:val="1"/>
      <w:numFmt w:val="decimalEnclosedCircle"/>
      <w:lvlText w:val="%3"/>
      <w:lvlJc w:val="left"/>
      <w:pPr>
        <w:tabs>
          <w:tab w:val="num" w:pos="2160"/>
        </w:tabs>
        <w:ind w:left="2160" w:hanging="360"/>
      </w:pPr>
    </w:lvl>
    <w:lvl w:ilvl="3" w:tplc="DD164986" w:tentative="1">
      <w:start w:val="1"/>
      <w:numFmt w:val="decimalEnclosedCircle"/>
      <w:lvlText w:val="%4"/>
      <w:lvlJc w:val="left"/>
      <w:pPr>
        <w:tabs>
          <w:tab w:val="num" w:pos="2880"/>
        </w:tabs>
        <w:ind w:left="2880" w:hanging="360"/>
      </w:pPr>
    </w:lvl>
    <w:lvl w:ilvl="4" w:tplc="29ECC378" w:tentative="1">
      <w:start w:val="1"/>
      <w:numFmt w:val="decimalEnclosedCircle"/>
      <w:lvlText w:val="%5"/>
      <w:lvlJc w:val="left"/>
      <w:pPr>
        <w:tabs>
          <w:tab w:val="num" w:pos="3600"/>
        </w:tabs>
        <w:ind w:left="3600" w:hanging="360"/>
      </w:pPr>
    </w:lvl>
    <w:lvl w:ilvl="5" w:tplc="741610A2" w:tentative="1">
      <w:start w:val="1"/>
      <w:numFmt w:val="decimalEnclosedCircle"/>
      <w:lvlText w:val="%6"/>
      <w:lvlJc w:val="left"/>
      <w:pPr>
        <w:tabs>
          <w:tab w:val="num" w:pos="4320"/>
        </w:tabs>
        <w:ind w:left="4320" w:hanging="360"/>
      </w:pPr>
    </w:lvl>
    <w:lvl w:ilvl="6" w:tplc="6E4A8368" w:tentative="1">
      <w:start w:val="1"/>
      <w:numFmt w:val="decimalEnclosedCircle"/>
      <w:lvlText w:val="%7"/>
      <w:lvlJc w:val="left"/>
      <w:pPr>
        <w:tabs>
          <w:tab w:val="num" w:pos="5040"/>
        </w:tabs>
        <w:ind w:left="5040" w:hanging="360"/>
      </w:pPr>
    </w:lvl>
    <w:lvl w:ilvl="7" w:tplc="A372BA5E" w:tentative="1">
      <w:start w:val="1"/>
      <w:numFmt w:val="decimalEnclosedCircle"/>
      <w:lvlText w:val="%8"/>
      <w:lvlJc w:val="left"/>
      <w:pPr>
        <w:tabs>
          <w:tab w:val="num" w:pos="5760"/>
        </w:tabs>
        <w:ind w:left="5760" w:hanging="360"/>
      </w:pPr>
    </w:lvl>
    <w:lvl w:ilvl="8" w:tplc="2984153E" w:tentative="1">
      <w:start w:val="1"/>
      <w:numFmt w:val="decimalEnclosedCircle"/>
      <w:lvlText w:val="%9"/>
      <w:lvlJc w:val="left"/>
      <w:pPr>
        <w:tabs>
          <w:tab w:val="num" w:pos="6480"/>
        </w:tabs>
        <w:ind w:left="6480" w:hanging="360"/>
      </w:pPr>
    </w:lvl>
  </w:abstractNum>
  <w:abstractNum w:abstractNumId="6">
    <w:nsid w:val="104E21B7"/>
    <w:multiLevelType w:val="hybridMultilevel"/>
    <w:tmpl w:val="511AB8DC"/>
    <w:lvl w:ilvl="0" w:tplc="78F4A956">
      <w:start w:val="1"/>
      <w:numFmt w:val="bullet"/>
      <w:lvlText w:val="–"/>
      <w:lvlJc w:val="left"/>
      <w:pPr>
        <w:tabs>
          <w:tab w:val="num" w:pos="720"/>
        </w:tabs>
        <w:ind w:left="720" w:hanging="360"/>
      </w:pPr>
      <w:rPr>
        <w:rFonts w:ascii="Arial" w:hAnsi="Arial" w:hint="default"/>
      </w:rPr>
    </w:lvl>
    <w:lvl w:ilvl="1" w:tplc="C6A8BF0C">
      <w:start w:val="1"/>
      <w:numFmt w:val="bullet"/>
      <w:lvlText w:val="–"/>
      <w:lvlJc w:val="left"/>
      <w:pPr>
        <w:tabs>
          <w:tab w:val="num" w:pos="1440"/>
        </w:tabs>
        <w:ind w:left="1440" w:hanging="360"/>
      </w:pPr>
      <w:rPr>
        <w:rFonts w:ascii="Arial" w:hAnsi="Arial" w:hint="default"/>
      </w:rPr>
    </w:lvl>
    <w:lvl w:ilvl="2" w:tplc="C1B60D06" w:tentative="1">
      <w:start w:val="1"/>
      <w:numFmt w:val="bullet"/>
      <w:lvlText w:val="–"/>
      <w:lvlJc w:val="left"/>
      <w:pPr>
        <w:tabs>
          <w:tab w:val="num" w:pos="2160"/>
        </w:tabs>
        <w:ind w:left="2160" w:hanging="360"/>
      </w:pPr>
      <w:rPr>
        <w:rFonts w:ascii="Arial" w:hAnsi="Arial" w:hint="default"/>
      </w:rPr>
    </w:lvl>
    <w:lvl w:ilvl="3" w:tplc="DB6A3168" w:tentative="1">
      <w:start w:val="1"/>
      <w:numFmt w:val="bullet"/>
      <w:lvlText w:val="–"/>
      <w:lvlJc w:val="left"/>
      <w:pPr>
        <w:tabs>
          <w:tab w:val="num" w:pos="2880"/>
        </w:tabs>
        <w:ind w:left="2880" w:hanging="360"/>
      </w:pPr>
      <w:rPr>
        <w:rFonts w:ascii="Arial" w:hAnsi="Arial" w:hint="default"/>
      </w:rPr>
    </w:lvl>
    <w:lvl w:ilvl="4" w:tplc="E430A050" w:tentative="1">
      <w:start w:val="1"/>
      <w:numFmt w:val="bullet"/>
      <w:lvlText w:val="–"/>
      <w:lvlJc w:val="left"/>
      <w:pPr>
        <w:tabs>
          <w:tab w:val="num" w:pos="3600"/>
        </w:tabs>
        <w:ind w:left="3600" w:hanging="360"/>
      </w:pPr>
      <w:rPr>
        <w:rFonts w:ascii="Arial" w:hAnsi="Arial" w:hint="default"/>
      </w:rPr>
    </w:lvl>
    <w:lvl w:ilvl="5" w:tplc="C478B83C" w:tentative="1">
      <w:start w:val="1"/>
      <w:numFmt w:val="bullet"/>
      <w:lvlText w:val="–"/>
      <w:lvlJc w:val="left"/>
      <w:pPr>
        <w:tabs>
          <w:tab w:val="num" w:pos="4320"/>
        </w:tabs>
        <w:ind w:left="4320" w:hanging="360"/>
      </w:pPr>
      <w:rPr>
        <w:rFonts w:ascii="Arial" w:hAnsi="Arial" w:hint="default"/>
      </w:rPr>
    </w:lvl>
    <w:lvl w:ilvl="6" w:tplc="63D08832" w:tentative="1">
      <w:start w:val="1"/>
      <w:numFmt w:val="bullet"/>
      <w:lvlText w:val="–"/>
      <w:lvlJc w:val="left"/>
      <w:pPr>
        <w:tabs>
          <w:tab w:val="num" w:pos="5040"/>
        </w:tabs>
        <w:ind w:left="5040" w:hanging="360"/>
      </w:pPr>
      <w:rPr>
        <w:rFonts w:ascii="Arial" w:hAnsi="Arial" w:hint="default"/>
      </w:rPr>
    </w:lvl>
    <w:lvl w:ilvl="7" w:tplc="75E40988" w:tentative="1">
      <w:start w:val="1"/>
      <w:numFmt w:val="bullet"/>
      <w:lvlText w:val="–"/>
      <w:lvlJc w:val="left"/>
      <w:pPr>
        <w:tabs>
          <w:tab w:val="num" w:pos="5760"/>
        </w:tabs>
        <w:ind w:left="5760" w:hanging="360"/>
      </w:pPr>
      <w:rPr>
        <w:rFonts w:ascii="Arial" w:hAnsi="Arial" w:hint="default"/>
      </w:rPr>
    </w:lvl>
    <w:lvl w:ilvl="8" w:tplc="E47604D0" w:tentative="1">
      <w:start w:val="1"/>
      <w:numFmt w:val="bullet"/>
      <w:lvlText w:val="–"/>
      <w:lvlJc w:val="left"/>
      <w:pPr>
        <w:tabs>
          <w:tab w:val="num" w:pos="6480"/>
        </w:tabs>
        <w:ind w:left="6480" w:hanging="360"/>
      </w:pPr>
      <w:rPr>
        <w:rFonts w:ascii="Arial" w:hAnsi="Arial" w:hint="default"/>
      </w:rPr>
    </w:lvl>
  </w:abstractNum>
  <w:abstractNum w:abstractNumId="7">
    <w:nsid w:val="125037B9"/>
    <w:multiLevelType w:val="hybridMultilevel"/>
    <w:tmpl w:val="EC38BC5E"/>
    <w:lvl w:ilvl="0" w:tplc="158CEB9A">
      <w:start w:val="1"/>
      <w:numFmt w:val="decimalEnclosedCircle"/>
      <w:lvlText w:val="%1"/>
      <w:lvlJc w:val="left"/>
      <w:pPr>
        <w:tabs>
          <w:tab w:val="num" w:pos="720"/>
        </w:tabs>
        <w:ind w:left="720" w:hanging="360"/>
      </w:pPr>
    </w:lvl>
    <w:lvl w:ilvl="1" w:tplc="1DE42E6A" w:tentative="1">
      <w:start w:val="1"/>
      <w:numFmt w:val="decimalEnclosedCircle"/>
      <w:lvlText w:val="%2"/>
      <w:lvlJc w:val="left"/>
      <w:pPr>
        <w:tabs>
          <w:tab w:val="num" w:pos="1440"/>
        </w:tabs>
        <w:ind w:left="1440" w:hanging="360"/>
      </w:pPr>
    </w:lvl>
    <w:lvl w:ilvl="2" w:tplc="0ECAABE2" w:tentative="1">
      <w:start w:val="1"/>
      <w:numFmt w:val="decimalEnclosedCircle"/>
      <w:lvlText w:val="%3"/>
      <w:lvlJc w:val="left"/>
      <w:pPr>
        <w:tabs>
          <w:tab w:val="num" w:pos="2160"/>
        </w:tabs>
        <w:ind w:left="2160" w:hanging="360"/>
      </w:pPr>
    </w:lvl>
    <w:lvl w:ilvl="3" w:tplc="73D4106E" w:tentative="1">
      <w:start w:val="1"/>
      <w:numFmt w:val="decimalEnclosedCircle"/>
      <w:lvlText w:val="%4"/>
      <w:lvlJc w:val="left"/>
      <w:pPr>
        <w:tabs>
          <w:tab w:val="num" w:pos="2880"/>
        </w:tabs>
        <w:ind w:left="2880" w:hanging="360"/>
      </w:pPr>
    </w:lvl>
    <w:lvl w:ilvl="4" w:tplc="D21040E8" w:tentative="1">
      <w:start w:val="1"/>
      <w:numFmt w:val="decimalEnclosedCircle"/>
      <w:lvlText w:val="%5"/>
      <w:lvlJc w:val="left"/>
      <w:pPr>
        <w:tabs>
          <w:tab w:val="num" w:pos="3600"/>
        </w:tabs>
        <w:ind w:left="3600" w:hanging="360"/>
      </w:pPr>
    </w:lvl>
    <w:lvl w:ilvl="5" w:tplc="73D41A94" w:tentative="1">
      <w:start w:val="1"/>
      <w:numFmt w:val="decimalEnclosedCircle"/>
      <w:lvlText w:val="%6"/>
      <w:lvlJc w:val="left"/>
      <w:pPr>
        <w:tabs>
          <w:tab w:val="num" w:pos="4320"/>
        </w:tabs>
        <w:ind w:left="4320" w:hanging="360"/>
      </w:pPr>
    </w:lvl>
    <w:lvl w:ilvl="6" w:tplc="FC8C33B2" w:tentative="1">
      <w:start w:val="1"/>
      <w:numFmt w:val="decimalEnclosedCircle"/>
      <w:lvlText w:val="%7"/>
      <w:lvlJc w:val="left"/>
      <w:pPr>
        <w:tabs>
          <w:tab w:val="num" w:pos="5040"/>
        </w:tabs>
        <w:ind w:left="5040" w:hanging="360"/>
      </w:pPr>
    </w:lvl>
    <w:lvl w:ilvl="7" w:tplc="89866D84" w:tentative="1">
      <w:start w:val="1"/>
      <w:numFmt w:val="decimalEnclosedCircle"/>
      <w:lvlText w:val="%8"/>
      <w:lvlJc w:val="left"/>
      <w:pPr>
        <w:tabs>
          <w:tab w:val="num" w:pos="5760"/>
        </w:tabs>
        <w:ind w:left="5760" w:hanging="360"/>
      </w:pPr>
    </w:lvl>
    <w:lvl w:ilvl="8" w:tplc="D6F8A8E8" w:tentative="1">
      <w:start w:val="1"/>
      <w:numFmt w:val="decimalEnclosedCircle"/>
      <w:lvlText w:val="%9"/>
      <w:lvlJc w:val="left"/>
      <w:pPr>
        <w:tabs>
          <w:tab w:val="num" w:pos="6480"/>
        </w:tabs>
        <w:ind w:left="6480" w:hanging="360"/>
      </w:pPr>
    </w:lvl>
  </w:abstractNum>
  <w:abstractNum w:abstractNumId="8">
    <w:nsid w:val="143569B0"/>
    <w:multiLevelType w:val="hybridMultilevel"/>
    <w:tmpl w:val="97528B40"/>
    <w:lvl w:ilvl="0" w:tplc="9AC62F24">
      <w:start w:val="1"/>
      <w:numFmt w:val="bullet"/>
      <w:lvlText w:val="–"/>
      <w:lvlJc w:val="left"/>
      <w:pPr>
        <w:tabs>
          <w:tab w:val="num" w:pos="720"/>
        </w:tabs>
        <w:ind w:left="720" w:hanging="360"/>
      </w:pPr>
      <w:rPr>
        <w:rFonts w:ascii="Arial" w:hAnsi="Arial" w:hint="default"/>
      </w:rPr>
    </w:lvl>
    <w:lvl w:ilvl="1" w:tplc="F3023D72">
      <w:start w:val="1"/>
      <w:numFmt w:val="bullet"/>
      <w:lvlText w:val="–"/>
      <w:lvlJc w:val="left"/>
      <w:pPr>
        <w:tabs>
          <w:tab w:val="num" w:pos="1440"/>
        </w:tabs>
        <w:ind w:left="1440" w:hanging="360"/>
      </w:pPr>
      <w:rPr>
        <w:rFonts w:ascii="Arial" w:hAnsi="Arial" w:hint="default"/>
      </w:rPr>
    </w:lvl>
    <w:lvl w:ilvl="2" w:tplc="A3F0C760" w:tentative="1">
      <w:start w:val="1"/>
      <w:numFmt w:val="bullet"/>
      <w:lvlText w:val="–"/>
      <w:lvlJc w:val="left"/>
      <w:pPr>
        <w:tabs>
          <w:tab w:val="num" w:pos="2160"/>
        </w:tabs>
        <w:ind w:left="2160" w:hanging="360"/>
      </w:pPr>
      <w:rPr>
        <w:rFonts w:ascii="Arial" w:hAnsi="Arial" w:hint="default"/>
      </w:rPr>
    </w:lvl>
    <w:lvl w:ilvl="3" w:tplc="24982366" w:tentative="1">
      <w:start w:val="1"/>
      <w:numFmt w:val="bullet"/>
      <w:lvlText w:val="–"/>
      <w:lvlJc w:val="left"/>
      <w:pPr>
        <w:tabs>
          <w:tab w:val="num" w:pos="2880"/>
        </w:tabs>
        <w:ind w:left="2880" w:hanging="360"/>
      </w:pPr>
      <w:rPr>
        <w:rFonts w:ascii="Arial" w:hAnsi="Arial" w:hint="default"/>
      </w:rPr>
    </w:lvl>
    <w:lvl w:ilvl="4" w:tplc="5C6E3E90" w:tentative="1">
      <w:start w:val="1"/>
      <w:numFmt w:val="bullet"/>
      <w:lvlText w:val="–"/>
      <w:lvlJc w:val="left"/>
      <w:pPr>
        <w:tabs>
          <w:tab w:val="num" w:pos="3600"/>
        </w:tabs>
        <w:ind w:left="3600" w:hanging="360"/>
      </w:pPr>
      <w:rPr>
        <w:rFonts w:ascii="Arial" w:hAnsi="Arial" w:hint="default"/>
      </w:rPr>
    </w:lvl>
    <w:lvl w:ilvl="5" w:tplc="9BA4714A" w:tentative="1">
      <w:start w:val="1"/>
      <w:numFmt w:val="bullet"/>
      <w:lvlText w:val="–"/>
      <w:lvlJc w:val="left"/>
      <w:pPr>
        <w:tabs>
          <w:tab w:val="num" w:pos="4320"/>
        </w:tabs>
        <w:ind w:left="4320" w:hanging="360"/>
      </w:pPr>
      <w:rPr>
        <w:rFonts w:ascii="Arial" w:hAnsi="Arial" w:hint="default"/>
      </w:rPr>
    </w:lvl>
    <w:lvl w:ilvl="6" w:tplc="81284106" w:tentative="1">
      <w:start w:val="1"/>
      <w:numFmt w:val="bullet"/>
      <w:lvlText w:val="–"/>
      <w:lvlJc w:val="left"/>
      <w:pPr>
        <w:tabs>
          <w:tab w:val="num" w:pos="5040"/>
        </w:tabs>
        <w:ind w:left="5040" w:hanging="360"/>
      </w:pPr>
      <w:rPr>
        <w:rFonts w:ascii="Arial" w:hAnsi="Arial" w:hint="default"/>
      </w:rPr>
    </w:lvl>
    <w:lvl w:ilvl="7" w:tplc="EB9EB31A" w:tentative="1">
      <w:start w:val="1"/>
      <w:numFmt w:val="bullet"/>
      <w:lvlText w:val="–"/>
      <w:lvlJc w:val="left"/>
      <w:pPr>
        <w:tabs>
          <w:tab w:val="num" w:pos="5760"/>
        </w:tabs>
        <w:ind w:left="5760" w:hanging="360"/>
      </w:pPr>
      <w:rPr>
        <w:rFonts w:ascii="Arial" w:hAnsi="Arial" w:hint="default"/>
      </w:rPr>
    </w:lvl>
    <w:lvl w:ilvl="8" w:tplc="95009BA0" w:tentative="1">
      <w:start w:val="1"/>
      <w:numFmt w:val="bullet"/>
      <w:lvlText w:val="–"/>
      <w:lvlJc w:val="left"/>
      <w:pPr>
        <w:tabs>
          <w:tab w:val="num" w:pos="6480"/>
        </w:tabs>
        <w:ind w:left="6480" w:hanging="360"/>
      </w:pPr>
      <w:rPr>
        <w:rFonts w:ascii="Arial" w:hAnsi="Arial" w:hint="default"/>
      </w:rPr>
    </w:lvl>
  </w:abstractNum>
  <w:abstractNum w:abstractNumId="9">
    <w:nsid w:val="19032AC6"/>
    <w:multiLevelType w:val="hybridMultilevel"/>
    <w:tmpl w:val="4D0E69D6"/>
    <w:lvl w:ilvl="0" w:tplc="2FBC9C68">
      <w:start w:val="1"/>
      <w:numFmt w:val="decimal"/>
      <w:lvlText w:val="%1."/>
      <w:lvlJc w:val="left"/>
      <w:pPr>
        <w:tabs>
          <w:tab w:val="num" w:pos="720"/>
        </w:tabs>
        <w:ind w:left="720" w:hanging="360"/>
      </w:pPr>
    </w:lvl>
    <w:lvl w:ilvl="1" w:tplc="04090011">
      <w:start w:val="1"/>
      <w:numFmt w:val="decimal"/>
      <w:lvlText w:val="%2)"/>
      <w:lvlJc w:val="left"/>
      <w:pPr>
        <w:tabs>
          <w:tab w:val="num" w:pos="786"/>
        </w:tabs>
        <w:ind w:left="786" w:hanging="360"/>
      </w:pPr>
    </w:lvl>
    <w:lvl w:ilvl="2" w:tplc="C25A89D4" w:tentative="1">
      <w:start w:val="1"/>
      <w:numFmt w:val="decimal"/>
      <w:lvlText w:val="%3."/>
      <w:lvlJc w:val="left"/>
      <w:pPr>
        <w:tabs>
          <w:tab w:val="num" w:pos="2160"/>
        </w:tabs>
        <w:ind w:left="2160" w:hanging="360"/>
      </w:pPr>
    </w:lvl>
    <w:lvl w:ilvl="3" w:tplc="06B6D9F8" w:tentative="1">
      <w:start w:val="1"/>
      <w:numFmt w:val="decimal"/>
      <w:lvlText w:val="%4."/>
      <w:lvlJc w:val="left"/>
      <w:pPr>
        <w:tabs>
          <w:tab w:val="num" w:pos="2880"/>
        </w:tabs>
        <w:ind w:left="2880" w:hanging="360"/>
      </w:pPr>
    </w:lvl>
    <w:lvl w:ilvl="4" w:tplc="C0CE567E" w:tentative="1">
      <w:start w:val="1"/>
      <w:numFmt w:val="decimal"/>
      <w:lvlText w:val="%5."/>
      <w:lvlJc w:val="left"/>
      <w:pPr>
        <w:tabs>
          <w:tab w:val="num" w:pos="3600"/>
        </w:tabs>
        <w:ind w:left="3600" w:hanging="360"/>
      </w:pPr>
    </w:lvl>
    <w:lvl w:ilvl="5" w:tplc="B8A897FC" w:tentative="1">
      <w:start w:val="1"/>
      <w:numFmt w:val="decimal"/>
      <w:lvlText w:val="%6."/>
      <w:lvlJc w:val="left"/>
      <w:pPr>
        <w:tabs>
          <w:tab w:val="num" w:pos="4320"/>
        </w:tabs>
        <w:ind w:left="4320" w:hanging="360"/>
      </w:pPr>
    </w:lvl>
    <w:lvl w:ilvl="6" w:tplc="079C5C3C" w:tentative="1">
      <w:start w:val="1"/>
      <w:numFmt w:val="decimal"/>
      <w:lvlText w:val="%7."/>
      <w:lvlJc w:val="left"/>
      <w:pPr>
        <w:tabs>
          <w:tab w:val="num" w:pos="5040"/>
        </w:tabs>
        <w:ind w:left="5040" w:hanging="360"/>
      </w:pPr>
    </w:lvl>
    <w:lvl w:ilvl="7" w:tplc="ED02227C" w:tentative="1">
      <w:start w:val="1"/>
      <w:numFmt w:val="decimal"/>
      <w:lvlText w:val="%8."/>
      <w:lvlJc w:val="left"/>
      <w:pPr>
        <w:tabs>
          <w:tab w:val="num" w:pos="5760"/>
        </w:tabs>
        <w:ind w:left="5760" w:hanging="360"/>
      </w:pPr>
    </w:lvl>
    <w:lvl w:ilvl="8" w:tplc="2F80945E" w:tentative="1">
      <w:start w:val="1"/>
      <w:numFmt w:val="decimal"/>
      <w:lvlText w:val="%9."/>
      <w:lvlJc w:val="left"/>
      <w:pPr>
        <w:tabs>
          <w:tab w:val="num" w:pos="6480"/>
        </w:tabs>
        <w:ind w:left="6480" w:hanging="360"/>
      </w:pPr>
    </w:lvl>
  </w:abstractNum>
  <w:abstractNum w:abstractNumId="10">
    <w:nsid w:val="1975635F"/>
    <w:multiLevelType w:val="hybridMultilevel"/>
    <w:tmpl w:val="05FAB708"/>
    <w:lvl w:ilvl="0" w:tplc="3056C27E">
      <w:start w:val="3"/>
      <w:numFmt w:val="decimalEnclosedCircle"/>
      <w:lvlText w:val="%1"/>
      <w:lvlJc w:val="left"/>
      <w:pPr>
        <w:tabs>
          <w:tab w:val="num" w:pos="720"/>
        </w:tabs>
        <w:ind w:left="720" w:hanging="360"/>
      </w:pPr>
    </w:lvl>
    <w:lvl w:ilvl="1" w:tplc="0090016E" w:tentative="1">
      <w:start w:val="1"/>
      <w:numFmt w:val="decimalEnclosedCircle"/>
      <w:lvlText w:val="%2"/>
      <w:lvlJc w:val="left"/>
      <w:pPr>
        <w:tabs>
          <w:tab w:val="num" w:pos="1440"/>
        </w:tabs>
        <w:ind w:left="1440" w:hanging="360"/>
      </w:pPr>
    </w:lvl>
    <w:lvl w:ilvl="2" w:tplc="29CE244E" w:tentative="1">
      <w:start w:val="1"/>
      <w:numFmt w:val="decimalEnclosedCircle"/>
      <w:lvlText w:val="%3"/>
      <w:lvlJc w:val="left"/>
      <w:pPr>
        <w:tabs>
          <w:tab w:val="num" w:pos="2160"/>
        </w:tabs>
        <w:ind w:left="2160" w:hanging="360"/>
      </w:pPr>
    </w:lvl>
    <w:lvl w:ilvl="3" w:tplc="0E4E173A" w:tentative="1">
      <w:start w:val="1"/>
      <w:numFmt w:val="decimalEnclosedCircle"/>
      <w:lvlText w:val="%4"/>
      <w:lvlJc w:val="left"/>
      <w:pPr>
        <w:tabs>
          <w:tab w:val="num" w:pos="2880"/>
        </w:tabs>
        <w:ind w:left="2880" w:hanging="360"/>
      </w:pPr>
    </w:lvl>
    <w:lvl w:ilvl="4" w:tplc="4FEA162A" w:tentative="1">
      <w:start w:val="1"/>
      <w:numFmt w:val="decimalEnclosedCircle"/>
      <w:lvlText w:val="%5"/>
      <w:lvlJc w:val="left"/>
      <w:pPr>
        <w:tabs>
          <w:tab w:val="num" w:pos="3600"/>
        </w:tabs>
        <w:ind w:left="3600" w:hanging="360"/>
      </w:pPr>
    </w:lvl>
    <w:lvl w:ilvl="5" w:tplc="D2489300" w:tentative="1">
      <w:start w:val="1"/>
      <w:numFmt w:val="decimalEnclosedCircle"/>
      <w:lvlText w:val="%6"/>
      <w:lvlJc w:val="left"/>
      <w:pPr>
        <w:tabs>
          <w:tab w:val="num" w:pos="4320"/>
        </w:tabs>
        <w:ind w:left="4320" w:hanging="360"/>
      </w:pPr>
    </w:lvl>
    <w:lvl w:ilvl="6" w:tplc="F4540302" w:tentative="1">
      <w:start w:val="1"/>
      <w:numFmt w:val="decimalEnclosedCircle"/>
      <w:lvlText w:val="%7"/>
      <w:lvlJc w:val="left"/>
      <w:pPr>
        <w:tabs>
          <w:tab w:val="num" w:pos="5040"/>
        </w:tabs>
        <w:ind w:left="5040" w:hanging="360"/>
      </w:pPr>
    </w:lvl>
    <w:lvl w:ilvl="7" w:tplc="A9B4F8A8" w:tentative="1">
      <w:start w:val="1"/>
      <w:numFmt w:val="decimalEnclosedCircle"/>
      <w:lvlText w:val="%8"/>
      <w:lvlJc w:val="left"/>
      <w:pPr>
        <w:tabs>
          <w:tab w:val="num" w:pos="5760"/>
        </w:tabs>
        <w:ind w:left="5760" w:hanging="360"/>
      </w:pPr>
    </w:lvl>
    <w:lvl w:ilvl="8" w:tplc="E58A6DB0" w:tentative="1">
      <w:start w:val="1"/>
      <w:numFmt w:val="decimalEnclosedCircle"/>
      <w:lvlText w:val="%9"/>
      <w:lvlJc w:val="left"/>
      <w:pPr>
        <w:tabs>
          <w:tab w:val="num" w:pos="6480"/>
        </w:tabs>
        <w:ind w:left="6480" w:hanging="360"/>
      </w:pPr>
    </w:lvl>
  </w:abstractNum>
  <w:abstractNum w:abstractNumId="11">
    <w:nsid w:val="19BB42BB"/>
    <w:multiLevelType w:val="hybridMultilevel"/>
    <w:tmpl w:val="62F6E17A"/>
    <w:lvl w:ilvl="0" w:tplc="8CCE1D88">
      <w:start w:val="1"/>
      <w:numFmt w:val="decimalEnclosedCircle"/>
      <w:lvlText w:val="%1"/>
      <w:lvlJc w:val="left"/>
      <w:pPr>
        <w:tabs>
          <w:tab w:val="num" w:pos="720"/>
        </w:tabs>
        <w:ind w:left="720" w:hanging="360"/>
      </w:pPr>
    </w:lvl>
    <w:lvl w:ilvl="1" w:tplc="36DE48F8" w:tentative="1">
      <w:start w:val="1"/>
      <w:numFmt w:val="decimalEnclosedCircle"/>
      <w:lvlText w:val="%2"/>
      <w:lvlJc w:val="left"/>
      <w:pPr>
        <w:tabs>
          <w:tab w:val="num" w:pos="1440"/>
        </w:tabs>
        <w:ind w:left="1440" w:hanging="360"/>
      </w:pPr>
    </w:lvl>
    <w:lvl w:ilvl="2" w:tplc="C9BE2AAA" w:tentative="1">
      <w:start w:val="1"/>
      <w:numFmt w:val="decimalEnclosedCircle"/>
      <w:lvlText w:val="%3"/>
      <w:lvlJc w:val="left"/>
      <w:pPr>
        <w:tabs>
          <w:tab w:val="num" w:pos="2160"/>
        </w:tabs>
        <w:ind w:left="2160" w:hanging="360"/>
      </w:pPr>
    </w:lvl>
    <w:lvl w:ilvl="3" w:tplc="29227414" w:tentative="1">
      <w:start w:val="1"/>
      <w:numFmt w:val="decimalEnclosedCircle"/>
      <w:lvlText w:val="%4"/>
      <w:lvlJc w:val="left"/>
      <w:pPr>
        <w:tabs>
          <w:tab w:val="num" w:pos="2880"/>
        </w:tabs>
        <w:ind w:left="2880" w:hanging="360"/>
      </w:pPr>
    </w:lvl>
    <w:lvl w:ilvl="4" w:tplc="C23E7318" w:tentative="1">
      <w:start w:val="1"/>
      <w:numFmt w:val="decimalEnclosedCircle"/>
      <w:lvlText w:val="%5"/>
      <w:lvlJc w:val="left"/>
      <w:pPr>
        <w:tabs>
          <w:tab w:val="num" w:pos="3600"/>
        </w:tabs>
        <w:ind w:left="3600" w:hanging="360"/>
      </w:pPr>
    </w:lvl>
    <w:lvl w:ilvl="5" w:tplc="BD74AA9A" w:tentative="1">
      <w:start w:val="1"/>
      <w:numFmt w:val="decimalEnclosedCircle"/>
      <w:lvlText w:val="%6"/>
      <w:lvlJc w:val="left"/>
      <w:pPr>
        <w:tabs>
          <w:tab w:val="num" w:pos="4320"/>
        </w:tabs>
        <w:ind w:left="4320" w:hanging="360"/>
      </w:pPr>
    </w:lvl>
    <w:lvl w:ilvl="6" w:tplc="76F28C94" w:tentative="1">
      <w:start w:val="1"/>
      <w:numFmt w:val="decimalEnclosedCircle"/>
      <w:lvlText w:val="%7"/>
      <w:lvlJc w:val="left"/>
      <w:pPr>
        <w:tabs>
          <w:tab w:val="num" w:pos="5040"/>
        </w:tabs>
        <w:ind w:left="5040" w:hanging="360"/>
      </w:pPr>
    </w:lvl>
    <w:lvl w:ilvl="7" w:tplc="B3D0DC5A" w:tentative="1">
      <w:start w:val="1"/>
      <w:numFmt w:val="decimalEnclosedCircle"/>
      <w:lvlText w:val="%8"/>
      <w:lvlJc w:val="left"/>
      <w:pPr>
        <w:tabs>
          <w:tab w:val="num" w:pos="5760"/>
        </w:tabs>
        <w:ind w:left="5760" w:hanging="360"/>
      </w:pPr>
    </w:lvl>
    <w:lvl w:ilvl="8" w:tplc="F628213E" w:tentative="1">
      <w:start w:val="1"/>
      <w:numFmt w:val="decimalEnclosedCircle"/>
      <w:lvlText w:val="%9"/>
      <w:lvlJc w:val="left"/>
      <w:pPr>
        <w:tabs>
          <w:tab w:val="num" w:pos="6480"/>
        </w:tabs>
        <w:ind w:left="6480" w:hanging="360"/>
      </w:pPr>
    </w:lvl>
  </w:abstractNum>
  <w:abstractNum w:abstractNumId="12">
    <w:nsid w:val="1EDD43C0"/>
    <w:multiLevelType w:val="hybridMultilevel"/>
    <w:tmpl w:val="E1DC3CAA"/>
    <w:lvl w:ilvl="0" w:tplc="9FE6A29E">
      <w:start w:val="5"/>
      <w:numFmt w:val="decimalEnclosedCircle"/>
      <w:lvlText w:val="%1"/>
      <w:lvlJc w:val="left"/>
      <w:pPr>
        <w:tabs>
          <w:tab w:val="num" w:pos="720"/>
        </w:tabs>
        <w:ind w:left="720" w:hanging="360"/>
      </w:pPr>
    </w:lvl>
    <w:lvl w:ilvl="1" w:tplc="2E76E45A" w:tentative="1">
      <w:start w:val="1"/>
      <w:numFmt w:val="decimalEnclosedCircle"/>
      <w:lvlText w:val="%2"/>
      <w:lvlJc w:val="left"/>
      <w:pPr>
        <w:tabs>
          <w:tab w:val="num" w:pos="1440"/>
        </w:tabs>
        <w:ind w:left="1440" w:hanging="360"/>
      </w:pPr>
    </w:lvl>
    <w:lvl w:ilvl="2" w:tplc="FD60D23E" w:tentative="1">
      <w:start w:val="1"/>
      <w:numFmt w:val="decimalEnclosedCircle"/>
      <w:lvlText w:val="%3"/>
      <w:lvlJc w:val="left"/>
      <w:pPr>
        <w:tabs>
          <w:tab w:val="num" w:pos="2160"/>
        </w:tabs>
        <w:ind w:left="2160" w:hanging="360"/>
      </w:pPr>
    </w:lvl>
    <w:lvl w:ilvl="3" w:tplc="22E4F496" w:tentative="1">
      <w:start w:val="1"/>
      <w:numFmt w:val="decimalEnclosedCircle"/>
      <w:lvlText w:val="%4"/>
      <w:lvlJc w:val="left"/>
      <w:pPr>
        <w:tabs>
          <w:tab w:val="num" w:pos="2880"/>
        </w:tabs>
        <w:ind w:left="2880" w:hanging="360"/>
      </w:pPr>
    </w:lvl>
    <w:lvl w:ilvl="4" w:tplc="C94033A2" w:tentative="1">
      <w:start w:val="1"/>
      <w:numFmt w:val="decimalEnclosedCircle"/>
      <w:lvlText w:val="%5"/>
      <w:lvlJc w:val="left"/>
      <w:pPr>
        <w:tabs>
          <w:tab w:val="num" w:pos="3600"/>
        </w:tabs>
        <w:ind w:left="3600" w:hanging="360"/>
      </w:pPr>
    </w:lvl>
    <w:lvl w:ilvl="5" w:tplc="5950A2EE" w:tentative="1">
      <w:start w:val="1"/>
      <w:numFmt w:val="decimalEnclosedCircle"/>
      <w:lvlText w:val="%6"/>
      <w:lvlJc w:val="left"/>
      <w:pPr>
        <w:tabs>
          <w:tab w:val="num" w:pos="4320"/>
        </w:tabs>
        <w:ind w:left="4320" w:hanging="360"/>
      </w:pPr>
    </w:lvl>
    <w:lvl w:ilvl="6" w:tplc="139E0BAC" w:tentative="1">
      <w:start w:val="1"/>
      <w:numFmt w:val="decimalEnclosedCircle"/>
      <w:lvlText w:val="%7"/>
      <w:lvlJc w:val="left"/>
      <w:pPr>
        <w:tabs>
          <w:tab w:val="num" w:pos="5040"/>
        </w:tabs>
        <w:ind w:left="5040" w:hanging="360"/>
      </w:pPr>
    </w:lvl>
    <w:lvl w:ilvl="7" w:tplc="2D8A6288" w:tentative="1">
      <w:start w:val="1"/>
      <w:numFmt w:val="decimalEnclosedCircle"/>
      <w:lvlText w:val="%8"/>
      <w:lvlJc w:val="left"/>
      <w:pPr>
        <w:tabs>
          <w:tab w:val="num" w:pos="5760"/>
        </w:tabs>
        <w:ind w:left="5760" w:hanging="360"/>
      </w:pPr>
    </w:lvl>
    <w:lvl w:ilvl="8" w:tplc="6234CA3A" w:tentative="1">
      <w:start w:val="1"/>
      <w:numFmt w:val="decimalEnclosedCircle"/>
      <w:lvlText w:val="%9"/>
      <w:lvlJc w:val="left"/>
      <w:pPr>
        <w:tabs>
          <w:tab w:val="num" w:pos="6480"/>
        </w:tabs>
        <w:ind w:left="6480" w:hanging="360"/>
      </w:pPr>
    </w:lvl>
  </w:abstractNum>
  <w:abstractNum w:abstractNumId="13">
    <w:nsid w:val="20965610"/>
    <w:multiLevelType w:val="hybridMultilevel"/>
    <w:tmpl w:val="FCE21A48"/>
    <w:lvl w:ilvl="0" w:tplc="BA829690">
      <w:start w:val="2"/>
      <w:numFmt w:val="decimalEnclosedCircle"/>
      <w:lvlText w:val="%1"/>
      <w:lvlJc w:val="left"/>
      <w:pPr>
        <w:tabs>
          <w:tab w:val="num" w:pos="720"/>
        </w:tabs>
        <w:ind w:left="720" w:hanging="360"/>
      </w:pPr>
    </w:lvl>
    <w:lvl w:ilvl="1" w:tplc="80DABE6E" w:tentative="1">
      <w:start w:val="1"/>
      <w:numFmt w:val="decimalEnclosedCircle"/>
      <w:lvlText w:val="%2"/>
      <w:lvlJc w:val="left"/>
      <w:pPr>
        <w:tabs>
          <w:tab w:val="num" w:pos="1440"/>
        </w:tabs>
        <w:ind w:left="1440" w:hanging="360"/>
      </w:pPr>
    </w:lvl>
    <w:lvl w:ilvl="2" w:tplc="38C2C722" w:tentative="1">
      <w:start w:val="1"/>
      <w:numFmt w:val="decimalEnclosedCircle"/>
      <w:lvlText w:val="%3"/>
      <w:lvlJc w:val="left"/>
      <w:pPr>
        <w:tabs>
          <w:tab w:val="num" w:pos="2160"/>
        </w:tabs>
        <w:ind w:left="2160" w:hanging="360"/>
      </w:pPr>
    </w:lvl>
    <w:lvl w:ilvl="3" w:tplc="E062ADAC" w:tentative="1">
      <w:start w:val="1"/>
      <w:numFmt w:val="decimalEnclosedCircle"/>
      <w:lvlText w:val="%4"/>
      <w:lvlJc w:val="left"/>
      <w:pPr>
        <w:tabs>
          <w:tab w:val="num" w:pos="2880"/>
        </w:tabs>
        <w:ind w:left="2880" w:hanging="360"/>
      </w:pPr>
    </w:lvl>
    <w:lvl w:ilvl="4" w:tplc="329AB53A" w:tentative="1">
      <w:start w:val="1"/>
      <w:numFmt w:val="decimalEnclosedCircle"/>
      <w:lvlText w:val="%5"/>
      <w:lvlJc w:val="left"/>
      <w:pPr>
        <w:tabs>
          <w:tab w:val="num" w:pos="3600"/>
        </w:tabs>
        <w:ind w:left="3600" w:hanging="360"/>
      </w:pPr>
    </w:lvl>
    <w:lvl w:ilvl="5" w:tplc="17209740" w:tentative="1">
      <w:start w:val="1"/>
      <w:numFmt w:val="decimalEnclosedCircle"/>
      <w:lvlText w:val="%6"/>
      <w:lvlJc w:val="left"/>
      <w:pPr>
        <w:tabs>
          <w:tab w:val="num" w:pos="4320"/>
        </w:tabs>
        <w:ind w:left="4320" w:hanging="360"/>
      </w:pPr>
    </w:lvl>
    <w:lvl w:ilvl="6" w:tplc="186A2016" w:tentative="1">
      <w:start w:val="1"/>
      <w:numFmt w:val="decimalEnclosedCircle"/>
      <w:lvlText w:val="%7"/>
      <w:lvlJc w:val="left"/>
      <w:pPr>
        <w:tabs>
          <w:tab w:val="num" w:pos="5040"/>
        </w:tabs>
        <w:ind w:left="5040" w:hanging="360"/>
      </w:pPr>
    </w:lvl>
    <w:lvl w:ilvl="7" w:tplc="53D0DAAA" w:tentative="1">
      <w:start w:val="1"/>
      <w:numFmt w:val="decimalEnclosedCircle"/>
      <w:lvlText w:val="%8"/>
      <w:lvlJc w:val="left"/>
      <w:pPr>
        <w:tabs>
          <w:tab w:val="num" w:pos="5760"/>
        </w:tabs>
        <w:ind w:left="5760" w:hanging="360"/>
      </w:pPr>
    </w:lvl>
    <w:lvl w:ilvl="8" w:tplc="6AB666BC" w:tentative="1">
      <w:start w:val="1"/>
      <w:numFmt w:val="decimalEnclosedCircle"/>
      <w:lvlText w:val="%9"/>
      <w:lvlJc w:val="left"/>
      <w:pPr>
        <w:tabs>
          <w:tab w:val="num" w:pos="6480"/>
        </w:tabs>
        <w:ind w:left="6480" w:hanging="360"/>
      </w:pPr>
    </w:lvl>
  </w:abstractNum>
  <w:abstractNum w:abstractNumId="14">
    <w:nsid w:val="230A6771"/>
    <w:multiLevelType w:val="hybridMultilevel"/>
    <w:tmpl w:val="57F6ECF6"/>
    <w:lvl w:ilvl="0" w:tplc="04090011">
      <w:start w:val="1"/>
      <w:numFmt w:val="decimal"/>
      <w:lvlText w:val="%1)"/>
      <w:lvlJc w:val="left"/>
      <w:pPr>
        <w:tabs>
          <w:tab w:val="num" w:pos="720"/>
        </w:tabs>
        <w:ind w:left="720" w:hanging="360"/>
      </w:pPr>
    </w:lvl>
    <w:lvl w:ilvl="1" w:tplc="D520BBDA">
      <w:start w:val="1"/>
      <w:numFmt w:val="decimalEnclosedCircle"/>
      <w:lvlText w:val="%2"/>
      <w:lvlJc w:val="left"/>
      <w:pPr>
        <w:tabs>
          <w:tab w:val="num" w:pos="1440"/>
        </w:tabs>
        <w:ind w:left="1440" w:hanging="360"/>
      </w:pPr>
    </w:lvl>
    <w:lvl w:ilvl="2" w:tplc="1AA694BA" w:tentative="1">
      <w:start w:val="1"/>
      <w:numFmt w:val="decimal"/>
      <w:lvlText w:val="%3."/>
      <w:lvlJc w:val="left"/>
      <w:pPr>
        <w:tabs>
          <w:tab w:val="num" w:pos="2160"/>
        </w:tabs>
        <w:ind w:left="2160" w:hanging="360"/>
      </w:pPr>
    </w:lvl>
    <w:lvl w:ilvl="3" w:tplc="4FAC0AC8" w:tentative="1">
      <w:start w:val="1"/>
      <w:numFmt w:val="decimal"/>
      <w:lvlText w:val="%4."/>
      <w:lvlJc w:val="left"/>
      <w:pPr>
        <w:tabs>
          <w:tab w:val="num" w:pos="2880"/>
        </w:tabs>
        <w:ind w:left="2880" w:hanging="360"/>
      </w:pPr>
    </w:lvl>
    <w:lvl w:ilvl="4" w:tplc="EDC2C4B2" w:tentative="1">
      <w:start w:val="1"/>
      <w:numFmt w:val="decimal"/>
      <w:lvlText w:val="%5."/>
      <w:lvlJc w:val="left"/>
      <w:pPr>
        <w:tabs>
          <w:tab w:val="num" w:pos="3600"/>
        </w:tabs>
        <w:ind w:left="3600" w:hanging="360"/>
      </w:pPr>
    </w:lvl>
    <w:lvl w:ilvl="5" w:tplc="88F478EE" w:tentative="1">
      <w:start w:val="1"/>
      <w:numFmt w:val="decimal"/>
      <w:lvlText w:val="%6."/>
      <w:lvlJc w:val="left"/>
      <w:pPr>
        <w:tabs>
          <w:tab w:val="num" w:pos="4320"/>
        </w:tabs>
        <w:ind w:left="4320" w:hanging="360"/>
      </w:pPr>
    </w:lvl>
    <w:lvl w:ilvl="6" w:tplc="DC02DE00" w:tentative="1">
      <w:start w:val="1"/>
      <w:numFmt w:val="decimal"/>
      <w:lvlText w:val="%7."/>
      <w:lvlJc w:val="left"/>
      <w:pPr>
        <w:tabs>
          <w:tab w:val="num" w:pos="5040"/>
        </w:tabs>
        <w:ind w:left="5040" w:hanging="360"/>
      </w:pPr>
    </w:lvl>
    <w:lvl w:ilvl="7" w:tplc="35AC6882" w:tentative="1">
      <w:start w:val="1"/>
      <w:numFmt w:val="decimal"/>
      <w:lvlText w:val="%8."/>
      <w:lvlJc w:val="left"/>
      <w:pPr>
        <w:tabs>
          <w:tab w:val="num" w:pos="5760"/>
        </w:tabs>
        <w:ind w:left="5760" w:hanging="360"/>
      </w:pPr>
    </w:lvl>
    <w:lvl w:ilvl="8" w:tplc="CE92661E" w:tentative="1">
      <w:start w:val="1"/>
      <w:numFmt w:val="decimal"/>
      <w:lvlText w:val="%9."/>
      <w:lvlJc w:val="left"/>
      <w:pPr>
        <w:tabs>
          <w:tab w:val="num" w:pos="6480"/>
        </w:tabs>
        <w:ind w:left="6480" w:hanging="360"/>
      </w:pPr>
    </w:lvl>
  </w:abstractNum>
  <w:abstractNum w:abstractNumId="15">
    <w:nsid w:val="280C0697"/>
    <w:multiLevelType w:val="hybridMultilevel"/>
    <w:tmpl w:val="0366C50A"/>
    <w:lvl w:ilvl="0" w:tplc="81DA2E4E">
      <w:start w:val="1"/>
      <w:numFmt w:val="decimalEnclosedCircle"/>
      <w:lvlText w:val="%1"/>
      <w:lvlJc w:val="left"/>
      <w:pPr>
        <w:tabs>
          <w:tab w:val="num" w:pos="720"/>
        </w:tabs>
        <w:ind w:left="720" w:hanging="360"/>
      </w:pPr>
    </w:lvl>
    <w:lvl w:ilvl="1" w:tplc="C8A86CCE" w:tentative="1">
      <w:start w:val="1"/>
      <w:numFmt w:val="decimalEnclosedCircle"/>
      <w:lvlText w:val="%2"/>
      <w:lvlJc w:val="left"/>
      <w:pPr>
        <w:tabs>
          <w:tab w:val="num" w:pos="1440"/>
        </w:tabs>
        <w:ind w:left="1440" w:hanging="360"/>
      </w:pPr>
    </w:lvl>
    <w:lvl w:ilvl="2" w:tplc="A9B4F246" w:tentative="1">
      <w:start w:val="1"/>
      <w:numFmt w:val="decimalEnclosedCircle"/>
      <w:lvlText w:val="%3"/>
      <w:lvlJc w:val="left"/>
      <w:pPr>
        <w:tabs>
          <w:tab w:val="num" w:pos="2160"/>
        </w:tabs>
        <w:ind w:left="2160" w:hanging="360"/>
      </w:pPr>
    </w:lvl>
    <w:lvl w:ilvl="3" w:tplc="0696EA3C" w:tentative="1">
      <w:start w:val="1"/>
      <w:numFmt w:val="decimalEnclosedCircle"/>
      <w:lvlText w:val="%4"/>
      <w:lvlJc w:val="left"/>
      <w:pPr>
        <w:tabs>
          <w:tab w:val="num" w:pos="2880"/>
        </w:tabs>
        <w:ind w:left="2880" w:hanging="360"/>
      </w:pPr>
    </w:lvl>
    <w:lvl w:ilvl="4" w:tplc="9716B8A6" w:tentative="1">
      <w:start w:val="1"/>
      <w:numFmt w:val="decimalEnclosedCircle"/>
      <w:lvlText w:val="%5"/>
      <w:lvlJc w:val="left"/>
      <w:pPr>
        <w:tabs>
          <w:tab w:val="num" w:pos="3600"/>
        </w:tabs>
        <w:ind w:left="3600" w:hanging="360"/>
      </w:pPr>
    </w:lvl>
    <w:lvl w:ilvl="5" w:tplc="58C875D4" w:tentative="1">
      <w:start w:val="1"/>
      <w:numFmt w:val="decimalEnclosedCircle"/>
      <w:lvlText w:val="%6"/>
      <w:lvlJc w:val="left"/>
      <w:pPr>
        <w:tabs>
          <w:tab w:val="num" w:pos="4320"/>
        </w:tabs>
        <w:ind w:left="4320" w:hanging="360"/>
      </w:pPr>
    </w:lvl>
    <w:lvl w:ilvl="6" w:tplc="CD3052E2" w:tentative="1">
      <w:start w:val="1"/>
      <w:numFmt w:val="decimalEnclosedCircle"/>
      <w:lvlText w:val="%7"/>
      <w:lvlJc w:val="left"/>
      <w:pPr>
        <w:tabs>
          <w:tab w:val="num" w:pos="5040"/>
        </w:tabs>
        <w:ind w:left="5040" w:hanging="360"/>
      </w:pPr>
    </w:lvl>
    <w:lvl w:ilvl="7" w:tplc="05804D7C" w:tentative="1">
      <w:start w:val="1"/>
      <w:numFmt w:val="decimalEnclosedCircle"/>
      <w:lvlText w:val="%8"/>
      <w:lvlJc w:val="left"/>
      <w:pPr>
        <w:tabs>
          <w:tab w:val="num" w:pos="5760"/>
        </w:tabs>
        <w:ind w:left="5760" w:hanging="360"/>
      </w:pPr>
    </w:lvl>
    <w:lvl w:ilvl="8" w:tplc="1FC299B8" w:tentative="1">
      <w:start w:val="1"/>
      <w:numFmt w:val="decimalEnclosedCircle"/>
      <w:lvlText w:val="%9"/>
      <w:lvlJc w:val="left"/>
      <w:pPr>
        <w:tabs>
          <w:tab w:val="num" w:pos="6480"/>
        </w:tabs>
        <w:ind w:left="6480" w:hanging="360"/>
      </w:pPr>
    </w:lvl>
  </w:abstractNum>
  <w:abstractNum w:abstractNumId="16">
    <w:nsid w:val="2D927933"/>
    <w:multiLevelType w:val="hybridMultilevel"/>
    <w:tmpl w:val="D4789D1C"/>
    <w:lvl w:ilvl="0" w:tplc="B588AB26">
      <w:start w:val="4"/>
      <w:numFmt w:val="decimalEnclosedCircle"/>
      <w:lvlText w:val="%1"/>
      <w:lvlJc w:val="left"/>
      <w:pPr>
        <w:tabs>
          <w:tab w:val="num" w:pos="720"/>
        </w:tabs>
        <w:ind w:left="720" w:hanging="360"/>
      </w:pPr>
    </w:lvl>
    <w:lvl w:ilvl="1" w:tplc="6F1010C6" w:tentative="1">
      <w:start w:val="1"/>
      <w:numFmt w:val="decimalEnclosedCircle"/>
      <w:lvlText w:val="%2"/>
      <w:lvlJc w:val="left"/>
      <w:pPr>
        <w:tabs>
          <w:tab w:val="num" w:pos="1440"/>
        </w:tabs>
        <w:ind w:left="1440" w:hanging="360"/>
      </w:pPr>
    </w:lvl>
    <w:lvl w:ilvl="2" w:tplc="C5B669C4" w:tentative="1">
      <w:start w:val="1"/>
      <w:numFmt w:val="decimalEnclosedCircle"/>
      <w:lvlText w:val="%3"/>
      <w:lvlJc w:val="left"/>
      <w:pPr>
        <w:tabs>
          <w:tab w:val="num" w:pos="2160"/>
        </w:tabs>
        <w:ind w:left="2160" w:hanging="360"/>
      </w:pPr>
    </w:lvl>
    <w:lvl w:ilvl="3" w:tplc="FD5412CC" w:tentative="1">
      <w:start w:val="1"/>
      <w:numFmt w:val="decimalEnclosedCircle"/>
      <w:lvlText w:val="%4"/>
      <w:lvlJc w:val="left"/>
      <w:pPr>
        <w:tabs>
          <w:tab w:val="num" w:pos="2880"/>
        </w:tabs>
        <w:ind w:left="2880" w:hanging="360"/>
      </w:pPr>
    </w:lvl>
    <w:lvl w:ilvl="4" w:tplc="58308864" w:tentative="1">
      <w:start w:val="1"/>
      <w:numFmt w:val="decimalEnclosedCircle"/>
      <w:lvlText w:val="%5"/>
      <w:lvlJc w:val="left"/>
      <w:pPr>
        <w:tabs>
          <w:tab w:val="num" w:pos="3600"/>
        </w:tabs>
        <w:ind w:left="3600" w:hanging="360"/>
      </w:pPr>
    </w:lvl>
    <w:lvl w:ilvl="5" w:tplc="D85E19CA" w:tentative="1">
      <w:start w:val="1"/>
      <w:numFmt w:val="decimalEnclosedCircle"/>
      <w:lvlText w:val="%6"/>
      <w:lvlJc w:val="left"/>
      <w:pPr>
        <w:tabs>
          <w:tab w:val="num" w:pos="4320"/>
        </w:tabs>
        <w:ind w:left="4320" w:hanging="360"/>
      </w:pPr>
    </w:lvl>
    <w:lvl w:ilvl="6" w:tplc="A37C596C" w:tentative="1">
      <w:start w:val="1"/>
      <w:numFmt w:val="decimalEnclosedCircle"/>
      <w:lvlText w:val="%7"/>
      <w:lvlJc w:val="left"/>
      <w:pPr>
        <w:tabs>
          <w:tab w:val="num" w:pos="5040"/>
        </w:tabs>
        <w:ind w:left="5040" w:hanging="360"/>
      </w:pPr>
    </w:lvl>
    <w:lvl w:ilvl="7" w:tplc="094614CC" w:tentative="1">
      <w:start w:val="1"/>
      <w:numFmt w:val="decimalEnclosedCircle"/>
      <w:lvlText w:val="%8"/>
      <w:lvlJc w:val="left"/>
      <w:pPr>
        <w:tabs>
          <w:tab w:val="num" w:pos="5760"/>
        </w:tabs>
        <w:ind w:left="5760" w:hanging="360"/>
      </w:pPr>
    </w:lvl>
    <w:lvl w:ilvl="8" w:tplc="20F25CC8" w:tentative="1">
      <w:start w:val="1"/>
      <w:numFmt w:val="decimalEnclosedCircle"/>
      <w:lvlText w:val="%9"/>
      <w:lvlJc w:val="left"/>
      <w:pPr>
        <w:tabs>
          <w:tab w:val="num" w:pos="6480"/>
        </w:tabs>
        <w:ind w:left="6480" w:hanging="360"/>
      </w:pPr>
    </w:lvl>
  </w:abstractNum>
  <w:abstractNum w:abstractNumId="17">
    <w:nsid w:val="2D9609AC"/>
    <w:multiLevelType w:val="hybridMultilevel"/>
    <w:tmpl w:val="861EBA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2DFA7D7B"/>
    <w:multiLevelType w:val="hybridMultilevel"/>
    <w:tmpl w:val="42AC39AC"/>
    <w:lvl w:ilvl="0" w:tplc="E0022B76">
      <w:start w:val="1"/>
      <w:numFmt w:val="decimalEnclosedCircle"/>
      <w:lvlText w:val="%1"/>
      <w:lvlJc w:val="left"/>
      <w:pPr>
        <w:tabs>
          <w:tab w:val="num" w:pos="720"/>
        </w:tabs>
        <w:ind w:left="720" w:hanging="360"/>
      </w:pPr>
    </w:lvl>
    <w:lvl w:ilvl="1" w:tplc="965CC056" w:tentative="1">
      <w:start w:val="1"/>
      <w:numFmt w:val="decimalEnclosedCircle"/>
      <w:lvlText w:val="%2"/>
      <w:lvlJc w:val="left"/>
      <w:pPr>
        <w:tabs>
          <w:tab w:val="num" w:pos="1440"/>
        </w:tabs>
        <w:ind w:left="1440" w:hanging="360"/>
      </w:pPr>
    </w:lvl>
    <w:lvl w:ilvl="2" w:tplc="1BD89F66" w:tentative="1">
      <w:start w:val="1"/>
      <w:numFmt w:val="decimalEnclosedCircle"/>
      <w:lvlText w:val="%3"/>
      <w:lvlJc w:val="left"/>
      <w:pPr>
        <w:tabs>
          <w:tab w:val="num" w:pos="2160"/>
        </w:tabs>
        <w:ind w:left="2160" w:hanging="360"/>
      </w:pPr>
    </w:lvl>
    <w:lvl w:ilvl="3" w:tplc="9624736C" w:tentative="1">
      <w:start w:val="1"/>
      <w:numFmt w:val="decimalEnclosedCircle"/>
      <w:lvlText w:val="%4"/>
      <w:lvlJc w:val="left"/>
      <w:pPr>
        <w:tabs>
          <w:tab w:val="num" w:pos="2880"/>
        </w:tabs>
        <w:ind w:left="2880" w:hanging="360"/>
      </w:pPr>
    </w:lvl>
    <w:lvl w:ilvl="4" w:tplc="9670D368" w:tentative="1">
      <w:start w:val="1"/>
      <w:numFmt w:val="decimalEnclosedCircle"/>
      <w:lvlText w:val="%5"/>
      <w:lvlJc w:val="left"/>
      <w:pPr>
        <w:tabs>
          <w:tab w:val="num" w:pos="3600"/>
        </w:tabs>
        <w:ind w:left="3600" w:hanging="360"/>
      </w:pPr>
    </w:lvl>
    <w:lvl w:ilvl="5" w:tplc="B99AF4F2" w:tentative="1">
      <w:start w:val="1"/>
      <w:numFmt w:val="decimalEnclosedCircle"/>
      <w:lvlText w:val="%6"/>
      <w:lvlJc w:val="left"/>
      <w:pPr>
        <w:tabs>
          <w:tab w:val="num" w:pos="4320"/>
        </w:tabs>
        <w:ind w:left="4320" w:hanging="360"/>
      </w:pPr>
    </w:lvl>
    <w:lvl w:ilvl="6" w:tplc="6ACEF7FC" w:tentative="1">
      <w:start w:val="1"/>
      <w:numFmt w:val="decimalEnclosedCircle"/>
      <w:lvlText w:val="%7"/>
      <w:lvlJc w:val="left"/>
      <w:pPr>
        <w:tabs>
          <w:tab w:val="num" w:pos="5040"/>
        </w:tabs>
        <w:ind w:left="5040" w:hanging="360"/>
      </w:pPr>
    </w:lvl>
    <w:lvl w:ilvl="7" w:tplc="0ABAD37C" w:tentative="1">
      <w:start w:val="1"/>
      <w:numFmt w:val="decimalEnclosedCircle"/>
      <w:lvlText w:val="%8"/>
      <w:lvlJc w:val="left"/>
      <w:pPr>
        <w:tabs>
          <w:tab w:val="num" w:pos="5760"/>
        </w:tabs>
        <w:ind w:left="5760" w:hanging="360"/>
      </w:pPr>
    </w:lvl>
    <w:lvl w:ilvl="8" w:tplc="EC9A9144" w:tentative="1">
      <w:start w:val="1"/>
      <w:numFmt w:val="decimalEnclosedCircle"/>
      <w:lvlText w:val="%9"/>
      <w:lvlJc w:val="left"/>
      <w:pPr>
        <w:tabs>
          <w:tab w:val="num" w:pos="6480"/>
        </w:tabs>
        <w:ind w:left="6480" w:hanging="360"/>
      </w:pPr>
    </w:lvl>
  </w:abstractNum>
  <w:abstractNum w:abstractNumId="19">
    <w:nsid w:val="2F5C29BE"/>
    <w:multiLevelType w:val="hybridMultilevel"/>
    <w:tmpl w:val="52A8788C"/>
    <w:lvl w:ilvl="0" w:tplc="24BA5AD2">
      <w:start w:val="1"/>
      <w:numFmt w:val="decimalEnclosedCircle"/>
      <w:lvlText w:val="%1"/>
      <w:lvlJc w:val="left"/>
      <w:pPr>
        <w:tabs>
          <w:tab w:val="num" w:pos="720"/>
        </w:tabs>
        <w:ind w:left="720" w:hanging="360"/>
      </w:pPr>
    </w:lvl>
    <w:lvl w:ilvl="1" w:tplc="BDB09774" w:tentative="1">
      <w:start w:val="1"/>
      <w:numFmt w:val="decimalEnclosedCircle"/>
      <w:lvlText w:val="%2"/>
      <w:lvlJc w:val="left"/>
      <w:pPr>
        <w:tabs>
          <w:tab w:val="num" w:pos="1440"/>
        </w:tabs>
        <w:ind w:left="1440" w:hanging="360"/>
      </w:pPr>
    </w:lvl>
    <w:lvl w:ilvl="2" w:tplc="AFAE18DC" w:tentative="1">
      <w:start w:val="1"/>
      <w:numFmt w:val="decimalEnclosedCircle"/>
      <w:lvlText w:val="%3"/>
      <w:lvlJc w:val="left"/>
      <w:pPr>
        <w:tabs>
          <w:tab w:val="num" w:pos="2160"/>
        </w:tabs>
        <w:ind w:left="2160" w:hanging="360"/>
      </w:pPr>
    </w:lvl>
    <w:lvl w:ilvl="3" w:tplc="1BCEFC0A" w:tentative="1">
      <w:start w:val="1"/>
      <w:numFmt w:val="decimalEnclosedCircle"/>
      <w:lvlText w:val="%4"/>
      <w:lvlJc w:val="left"/>
      <w:pPr>
        <w:tabs>
          <w:tab w:val="num" w:pos="2880"/>
        </w:tabs>
        <w:ind w:left="2880" w:hanging="360"/>
      </w:pPr>
    </w:lvl>
    <w:lvl w:ilvl="4" w:tplc="CD44251C" w:tentative="1">
      <w:start w:val="1"/>
      <w:numFmt w:val="decimalEnclosedCircle"/>
      <w:lvlText w:val="%5"/>
      <w:lvlJc w:val="left"/>
      <w:pPr>
        <w:tabs>
          <w:tab w:val="num" w:pos="3600"/>
        </w:tabs>
        <w:ind w:left="3600" w:hanging="360"/>
      </w:pPr>
    </w:lvl>
    <w:lvl w:ilvl="5" w:tplc="281E52D8" w:tentative="1">
      <w:start w:val="1"/>
      <w:numFmt w:val="decimalEnclosedCircle"/>
      <w:lvlText w:val="%6"/>
      <w:lvlJc w:val="left"/>
      <w:pPr>
        <w:tabs>
          <w:tab w:val="num" w:pos="4320"/>
        </w:tabs>
        <w:ind w:left="4320" w:hanging="360"/>
      </w:pPr>
    </w:lvl>
    <w:lvl w:ilvl="6" w:tplc="983CB372" w:tentative="1">
      <w:start w:val="1"/>
      <w:numFmt w:val="decimalEnclosedCircle"/>
      <w:lvlText w:val="%7"/>
      <w:lvlJc w:val="left"/>
      <w:pPr>
        <w:tabs>
          <w:tab w:val="num" w:pos="5040"/>
        </w:tabs>
        <w:ind w:left="5040" w:hanging="360"/>
      </w:pPr>
    </w:lvl>
    <w:lvl w:ilvl="7" w:tplc="C9F2F2EE" w:tentative="1">
      <w:start w:val="1"/>
      <w:numFmt w:val="decimalEnclosedCircle"/>
      <w:lvlText w:val="%8"/>
      <w:lvlJc w:val="left"/>
      <w:pPr>
        <w:tabs>
          <w:tab w:val="num" w:pos="5760"/>
        </w:tabs>
        <w:ind w:left="5760" w:hanging="360"/>
      </w:pPr>
    </w:lvl>
    <w:lvl w:ilvl="8" w:tplc="448860BA" w:tentative="1">
      <w:start w:val="1"/>
      <w:numFmt w:val="decimalEnclosedCircle"/>
      <w:lvlText w:val="%9"/>
      <w:lvlJc w:val="left"/>
      <w:pPr>
        <w:tabs>
          <w:tab w:val="num" w:pos="6480"/>
        </w:tabs>
        <w:ind w:left="6480" w:hanging="360"/>
      </w:pPr>
    </w:lvl>
  </w:abstractNum>
  <w:abstractNum w:abstractNumId="20">
    <w:nsid w:val="31B06443"/>
    <w:multiLevelType w:val="hybridMultilevel"/>
    <w:tmpl w:val="7786DBE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6563808"/>
    <w:multiLevelType w:val="hybridMultilevel"/>
    <w:tmpl w:val="83C0C7B4"/>
    <w:lvl w:ilvl="0" w:tplc="EC700C96">
      <w:start w:val="4"/>
      <w:numFmt w:val="decimalEnclosedCircle"/>
      <w:lvlText w:val="%1"/>
      <w:lvlJc w:val="left"/>
      <w:pPr>
        <w:tabs>
          <w:tab w:val="num" w:pos="720"/>
        </w:tabs>
        <w:ind w:left="720" w:hanging="360"/>
      </w:pPr>
    </w:lvl>
    <w:lvl w:ilvl="1" w:tplc="3D02D084" w:tentative="1">
      <w:start w:val="1"/>
      <w:numFmt w:val="decimalEnclosedCircle"/>
      <w:lvlText w:val="%2"/>
      <w:lvlJc w:val="left"/>
      <w:pPr>
        <w:tabs>
          <w:tab w:val="num" w:pos="1440"/>
        </w:tabs>
        <w:ind w:left="1440" w:hanging="360"/>
      </w:pPr>
    </w:lvl>
    <w:lvl w:ilvl="2" w:tplc="17B86674" w:tentative="1">
      <w:start w:val="1"/>
      <w:numFmt w:val="decimalEnclosedCircle"/>
      <w:lvlText w:val="%3"/>
      <w:lvlJc w:val="left"/>
      <w:pPr>
        <w:tabs>
          <w:tab w:val="num" w:pos="2160"/>
        </w:tabs>
        <w:ind w:left="2160" w:hanging="360"/>
      </w:pPr>
    </w:lvl>
    <w:lvl w:ilvl="3" w:tplc="FADECE16" w:tentative="1">
      <w:start w:val="1"/>
      <w:numFmt w:val="decimalEnclosedCircle"/>
      <w:lvlText w:val="%4"/>
      <w:lvlJc w:val="left"/>
      <w:pPr>
        <w:tabs>
          <w:tab w:val="num" w:pos="2880"/>
        </w:tabs>
        <w:ind w:left="2880" w:hanging="360"/>
      </w:pPr>
    </w:lvl>
    <w:lvl w:ilvl="4" w:tplc="B5D8912C" w:tentative="1">
      <w:start w:val="1"/>
      <w:numFmt w:val="decimalEnclosedCircle"/>
      <w:lvlText w:val="%5"/>
      <w:lvlJc w:val="left"/>
      <w:pPr>
        <w:tabs>
          <w:tab w:val="num" w:pos="3600"/>
        </w:tabs>
        <w:ind w:left="3600" w:hanging="360"/>
      </w:pPr>
    </w:lvl>
    <w:lvl w:ilvl="5" w:tplc="E0FA72C2" w:tentative="1">
      <w:start w:val="1"/>
      <w:numFmt w:val="decimalEnclosedCircle"/>
      <w:lvlText w:val="%6"/>
      <w:lvlJc w:val="left"/>
      <w:pPr>
        <w:tabs>
          <w:tab w:val="num" w:pos="4320"/>
        </w:tabs>
        <w:ind w:left="4320" w:hanging="360"/>
      </w:pPr>
    </w:lvl>
    <w:lvl w:ilvl="6" w:tplc="E3C0E86E" w:tentative="1">
      <w:start w:val="1"/>
      <w:numFmt w:val="decimalEnclosedCircle"/>
      <w:lvlText w:val="%7"/>
      <w:lvlJc w:val="left"/>
      <w:pPr>
        <w:tabs>
          <w:tab w:val="num" w:pos="5040"/>
        </w:tabs>
        <w:ind w:left="5040" w:hanging="360"/>
      </w:pPr>
    </w:lvl>
    <w:lvl w:ilvl="7" w:tplc="4ADE91C4" w:tentative="1">
      <w:start w:val="1"/>
      <w:numFmt w:val="decimalEnclosedCircle"/>
      <w:lvlText w:val="%8"/>
      <w:lvlJc w:val="left"/>
      <w:pPr>
        <w:tabs>
          <w:tab w:val="num" w:pos="5760"/>
        </w:tabs>
        <w:ind w:left="5760" w:hanging="360"/>
      </w:pPr>
    </w:lvl>
    <w:lvl w:ilvl="8" w:tplc="B19C30DA" w:tentative="1">
      <w:start w:val="1"/>
      <w:numFmt w:val="decimalEnclosedCircle"/>
      <w:lvlText w:val="%9"/>
      <w:lvlJc w:val="left"/>
      <w:pPr>
        <w:tabs>
          <w:tab w:val="num" w:pos="6480"/>
        </w:tabs>
        <w:ind w:left="6480" w:hanging="360"/>
      </w:pPr>
    </w:lvl>
  </w:abstractNum>
  <w:abstractNum w:abstractNumId="22">
    <w:nsid w:val="36772B3B"/>
    <w:multiLevelType w:val="hybridMultilevel"/>
    <w:tmpl w:val="84145F38"/>
    <w:lvl w:ilvl="0" w:tplc="6C6E350C">
      <w:start w:val="3"/>
      <w:numFmt w:val="decimalEnclosedCircle"/>
      <w:lvlText w:val="%1"/>
      <w:lvlJc w:val="left"/>
      <w:pPr>
        <w:tabs>
          <w:tab w:val="num" w:pos="720"/>
        </w:tabs>
        <w:ind w:left="720" w:hanging="360"/>
      </w:pPr>
    </w:lvl>
    <w:lvl w:ilvl="1" w:tplc="796A6458" w:tentative="1">
      <w:start w:val="1"/>
      <w:numFmt w:val="decimalEnclosedCircle"/>
      <w:lvlText w:val="%2"/>
      <w:lvlJc w:val="left"/>
      <w:pPr>
        <w:tabs>
          <w:tab w:val="num" w:pos="1440"/>
        </w:tabs>
        <w:ind w:left="1440" w:hanging="360"/>
      </w:pPr>
    </w:lvl>
    <w:lvl w:ilvl="2" w:tplc="1536104A" w:tentative="1">
      <w:start w:val="1"/>
      <w:numFmt w:val="decimalEnclosedCircle"/>
      <w:lvlText w:val="%3"/>
      <w:lvlJc w:val="left"/>
      <w:pPr>
        <w:tabs>
          <w:tab w:val="num" w:pos="2160"/>
        </w:tabs>
        <w:ind w:left="2160" w:hanging="360"/>
      </w:pPr>
    </w:lvl>
    <w:lvl w:ilvl="3" w:tplc="3B629DBE" w:tentative="1">
      <w:start w:val="1"/>
      <w:numFmt w:val="decimalEnclosedCircle"/>
      <w:lvlText w:val="%4"/>
      <w:lvlJc w:val="left"/>
      <w:pPr>
        <w:tabs>
          <w:tab w:val="num" w:pos="2880"/>
        </w:tabs>
        <w:ind w:left="2880" w:hanging="360"/>
      </w:pPr>
    </w:lvl>
    <w:lvl w:ilvl="4" w:tplc="FB0456FE" w:tentative="1">
      <w:start w:val="1"/>
      <w:numFmt w:val="decimalEnclosedCircle"/>
      <w:lvlText w:val="%5"/>
      <w:lvlJc w:val="left"/>
      <w:pPr>
        <w:tabs>
          <w:tab w:val="num" w:pos="3600"/>
        </w:tabs>
        <w:ind w:left="3600" w:hanging="360"/>
      </w:pPr>
    </w:lvl>
    <w:lvl w:ilvl="5" w:tplc="DCB48D5E" w:tentative="1">
      <w:start w:val="1"/>
      <w:numFmt w:val="decimalEnclosedCircle"/>
      <w:lvlText w:val="%6"/>
      <w:lvlJc w:val="left"/>
      <w:pPr>
        <w:tabs>
          <w:tab w:val="num" w:pos="4320"/>
        </w:tabs>
        <w:ind w:left="4320" w:hanging="360"/>
      </w:pPr>
    </w:lvl>
    <w:lvl w:ilvl="6" w:tplc="CDFA9894" w:tentative="1">
      <w:start w:val="1"/>
      <w:numFmt w:val="decimalEnclosedCircle"/>
      <w:lvlText w:val="%7"/>
      <w:lvlJc w:val="left"/>
      <w:pPr>
        <w:tabs>
          <w:tab w:val="num" w:pos="5040"/>
        </w:tabs>
        <w:ind w:left="5040" w:hanging="360"/>
      </w:pPr>
    </w:lvl>
    <w:lvl w:ilvl="7" w:tplc="FB3AA6CE" w:tentative="1">
      <w:start w:val="1"/>
      <w:numFmt w:val="decimalEnclosedCircle"/>
      <w:lvlText w:val="%8"/>
      <w:lvlJc w:val="left"/>
      <w:pPr>
        <w:tabs>
          <w:tab w:val="num" w:pos="5760"/>
        </w:tabs>
        <w:ind w:left="5760" w:hanging="360"/>
      </w:pPr>
    </w:lvl>
    <w:lvl w:ilvl="8" w:tplc="B81EEA9E" w:tentative="1">
      <w:start w:val="1"/>
      <w:numFmt w:val="decimalEnclosedCircle"/>
      <w:lvlText w:val="%9"/>
      <w:lvlJc w:val="left"/>
      <w:pPr>
        <w:tabs>
          <w:tab w:val="num" w:pos="6480"/>
        </w:tabs>
        <w:ind w:left="6480" w:hanging="360"/>
      </w:pPr>
    </w:lvl>
  </w:abstractNum>
  <w:abstractNum w:abstractNumId="23">
    <w:nsid w:val="398F7595"/>
    <w:multiLevelType w:val="hybridMultilevel"/>
    <w:tmpl w:val="58BA6B16"/>
    <w:lvl w:ilvl="0" w:tplc="BF3CD1E4">
      <w:start w:val="1"/>
      <w:numFmt w:val="decimalEnclosedCircle"/>
      <w:lvlText w:val="%1"/>
      <w:lvlJc w:val="left"/>
      <w:pPr>
        <w:tabs>
          <w:tab w:val="num" w:pos="720"/>
        </w:tabs>
        <w:ind w:left="720" w:hanging="360"/>
      </w:pPr>
    </w:lvl>
    <w:lvl w:ilvl="1" w:tplc="CDD29A18" w:tentative="1">
      <w:start w:val="1"/>
      <w:numFmt w:val="decimalEnclosedCircle"/>
      <w:lvlText w:val="%2"/>
      <w:lvlJc w:val="left"/>
      <w:pPr>
        <w:tabs>
          <w:tab w:val="num" w:pos="1440"/>
        </w:tabs>
        <w:ind w:left="1440" w:hanging="360"/>
      </w:pPr>
    </w:lvl>
    <w:lvl w:ilvl="2" w:tplc="031EF6D2" w:tentative="1">
      <w:start w:val="1"/>
      <w:numFmt w:val="decimalEnclosedCircle"/>
      <w:lvlText w:val="%3"/>
      <w:lvlJc w:val="left"/>
      <w:pPr>
        <w:tabs>
          <w:tab w:val="num" w:pos="2160"/>
        </w:tabs>
        <w:ind w:left="2160" w:hanging="360"/>
      </w:pPr>
    </w:lvl>
    <w:lvl w:ilvl="3" w:tplc="5770E610" w:tentative="1">
      <w:start w:val="1"/>
      <w:numFmt w:val="decimalEnclosedCircle"/>
      <w:lvlText w:val="%4"/>
      <w:lvlJc w:val="left"/>
      <w:pPr>
        <w:tabs>
          <w:tab w:val="num" w:pos="2880"/>
        </w:tabs>
        <w:ind w:left="2880" w:hanging="360"/>
      </w:pPr>
    </w:lvl>
    <w:lvl w:ilvl="4" w:tplc="6F6CFDE8" w:tentative="1">
      <w:start w:val="1"/>
      <w:numFmt w:val="decimalEnclosedCircle"/>
      <w:lvlText w:val="%5"/>
      <w:lvlJc w:val="left"/>
      <w:pPr>
        <w:tabs>
          <w:tab w:val="num" w:pos="3600"/>
        </w:tabs>
        <w:ind w:left="3600" w:hanging="360"/>
      </w:pPr>
    </w:lvl>
    <w:lvl w:ilvl="5" w:tplc="42B227FA" w:tentative="1">
      <w:start w:val="1"/>
      <w:numFmt w:val="decimalEnclosedCircle"/>
      <w:lvlText w:val="%6"/>
      <w:lvlJc w:val="left"/>
      <w:pPr>
        <w:tabs>
          <w:tab w:val="num" w:pos="4320"/>
        </w:tabs>
        <w:ind w:left="4320" w:hanging="360"/>
      </w:pPr>
    </w:lvl>
    <w:lvl w:ilvl="6" w:tplc="1D3E4E66" w:tentative="1">
      <w:start w:val="1"/>
      <w:numFmt w:val="decimalEnclosedCircle"/>
      <w:lvlText w:val="%7"/>
      <w:lvlJc w:val="left"/>
      <w:pPr>
        <w:tabs>
          <w:tab w:val="num" w:pos="5040"/>
        </w:tabs>
        <w:ind w:left="5040" w:hanging="360"/>
      </w:pPr>
    </w:lvl>
    <w:lvl w:ilvl="7" w:tplc="1CD4658A" w:tentative="1">
      <w:start w:val="1"/>
      <w:numFmt w:val="decimalEnclosedCircle"/>
      <w:lvlText w:val="%8"/>
      <w:lvlJc w:val="left"/>
      <w:pPr>
        <w:tabs>
          <w:tab w:val="num" w:pos="5760"/>
        </w:tabs>
        <w:ind w:left="5760" w:hanging="360"/>
      </w:pPr>
    </w:lvl>
    <w:lvl w:ilvl="8" w:tplc="F92802D0" w:tentative="1">
      <w:start w:val="1"/>
      <w:numFmt w:val="decimalEnclosedCircle"/>
      <w:lvlText w:val="%9"/>
      <w:lvlJc w:val="left"/>
      <w:pPr>
        <w:tabs>
          <w:tab w:val="num" w:pos="6480"/>
        </w:tabs>
        <w:ind w:left="6480" w:hanging="360"/>
      </w:pPr>
    </w:lvl>
  </w:abstractNum>
  <w:abstractNum w:abstractNumId="24">
    <w:nsid w:val="3A2A284A"/>
    <w:multiLevelType w:val="hybridMultilevel"/>
    <w:tmpl w:val="C08EC3CA"/>
    <w:lvl w:ilvl="0" w:tplc="CFD2317A">
      <w:start w:val="1"/>
      <w:numFmt w:val="decimalEnclosedCircle"/>
      <w:lvlText w:val="%1"/>
      <w:lvlJc w:val="left"/>
      <w:pPr>
        <w:tabs>
          <w:tab w:val="num" w:pos="720"/>
        </w:tabs>
        <w:ind w:left="720" w:hanging="360"/>
      </w:pPr>
    </w:lvl>
    <w:lvl w:ilvl="1" w:tplc="8F96FAFC">
      <w:start w:val="3"/>
      <w:numFmt w:val="japaneseCounting"/>
      <w:lvlText w:val="%2、"/>
      <w:lvlJc w:val="left"/>
      <w:pPr>
        <w:ind w:left="1560" w:hanging="480"/>
      </w:pPr>
      <w:rPr>
        <w:rFonts w:hint="default"/>
      </w:rPr>
    </w:lvl>
    <w:lvl w:ilvl="2" w:tplc="D6A636F4" w:tentative="1">
      <w:start w:val="1"/>
      <w:numFmt w:val="decimalEnclosedCircle"/>
      <w:lvlText w:val="%3"/>
      <w:lvlJc w:val="left"/>
      <w:pPr>
        <w:tabs>
          <w:tab w:val="num" w:pos="2160"/>
        </w:tabs>
        <w:ind w:left="2160" w:hanging="360"/>
      </w:pPr>
    </w:lvl>
    <w:lvl w:ilvl="3" w:tplc="89E6BB4E" w:tentative="1">
      <w:start w:val="1"/>
      <w:numFmt w:val="decimalEnclosedCircle"/>
      <w:lvlText w:val="%4"/>
      <w:lvlJc w:val="left"/>
      <w:pPr>
        <w:tabs>
          <w:tab w:val="num" w:pos="2880"/>
        </w:tabs>
        <w:ind w:left="2880" w:hanging="360"/>
      </w:pPr>
    </w:lvl>
    <w:lvl w:ilvl="4" w:tplc="2D44D192" w:tentative="1">
      <w:start w:val="1"/>
      <w:numFmt w:val="decimalEnclosedCircle"/>
      <w:lvlText w:val="%5"/>
      <w:lvlJc w:val="left"/>
      <w:pPr>
        <w:tabs>
          <w:tab w:val="num" w:pos="3600"/>
        </w:tabs>
        <w:ind w:left="3600" w:hanging="360"/>
      </w:pPr>
    </w:lvl>
    <w:lvl w:ilvl="5" w:tplc="69B2445E" w:tentative="1">
      <w:start w:val="1"/>
      <w:numFmt w:val="decimalEnclosedCircle"/>
      <w:lvlText w:val="%6"/>
      <w:lvlJc w:val="left"/>
      <w:pPr>
        <w:tabs>
          <w:tab w:val="num" w:pos="4320"/>
        </w:tabs>
        <w:ind w:left="4320" w:hanging="360"/>
      </w:pPr>
    </w:lvl>
    <w:lvl w:ilvl="6" w:tplc="2968C550" w:tentative="1">
      <w:start w:val="1"/>
      <w:numFmt w:val="decimalEnclosedCircle"/>
      <w:lvlText w:val="%7"/>
      <w:lvlJc w:val="left"/>
      <w:pPr>
        <w:tabs>
          <w:tab w:val="num" w:pos="5040"/>
        </w:tabs>
        <w:ind w:left="5040" w:hanging="360"/>
      </w:pPr>
    </w:lvl>
    <w:lvl w:ilvl="7" w:tplc="0622A4CE" w:tentative="1">
      <w:start w:val="1"/>
      <w:numFmt w:val="decimalEnclosedCircle"/>
      <w:lvlText w:val="%8"/>
      <w:lvlJc w:val="left"/>
      <w:pPr>
        <w:tabs>
          <w:tab w:val="num" w:pos="5760"/>
        </w:tabs>
        <w:ind w:left="5760" w:hanging="360"/>
      </w:pPr>
    </w:lvl>
    <w:lvl w:ilvl="8" w:tplc="14627AA2" w:tentative="1">
      <w:start w:val="1"/>
      <w:numFmt w:val="decimalEnclosedCircle"/>
      <w:lvlText w:val="%9"/>
      <w:lvlJc w:val="left"/>
      <w:pPr>
        <w:tabs>
          <w:tab w:val="num" w:pos="6480"/>
        </w:tabs>
        <w:ind w:left="6480" w:hanging="360"/>
      </w:pPr>
    </w:lvl>
  </w:abstractNum>
  <w:abstractNum w:abstractNumId="25">
    <w:nsid w:val="3BAD2AFB"/>
    <w:multiLevelType w:val="hybridMultilevel"/>
    <w:tmpl w:val="44865A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D42584B"/>
    <w:multiLevelType w:val="hybridMultilevel"/>
    <w:tmpl w:val="F2F8D9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1A04E99"/>
    <w:multiLevelType w:val="hybridMultilevel"/>
    <w:tmpl w:val="19DC949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2184BD6"/>
    <w:multiLevelType w:val="hybridMultilevel"/>
    <w:tmpl w:val="AF549B18"/>
    <w:lvl w:ilvl="0" w:tplc="D520BBDA">
      <w:start w:val="1"/>
      <w:numFmt w:val="decimalEnclosedCircle"/>
      <w:lvlText w:val="%1"/>
      <w:lvlJc w:val="left"/>
      <w:pPr>
        <w:tabs>
          <w:tab w:val="num" w:pos="720"/>
        </w:tabs>
        <w:ind w:left="720" w:hanging="360"/>
      </w:pPr>
      <w:rPr>
        <w:rFonts w:hint="eastAsia"/>
      </w:rPr>
    </w:lvl>
    <w:lvl w:ilvl="1" w:tplc="336E7F58">
      <w:start w:val="1"/>
      <w:numFmt w:val="decimal"/>
      <w:lvlText w:val="（%2）"/>
      <w:lvlJc w:val="left"/>
      <w:pPr>
        <w:ind w:left="1800" w:hanging="720"/>
      </w:pPr>
      <w:rPr>
        <w:rFonts w:hint="default"/>
      </w:rPr>
    </w:lvl>
    <w:lvl w:ilvl="2" w:tplc="897866A4">
      <w:start w:val="1"/>
      <w:numFmt w:val="japaneseCounting"/>
      <w:lvlText w:val="%3、"/>
      <w:lvlJc w:val="left"/>
      <w:pPr>
        <w:ind w:left="2280" w:hanging="480"/>
      </w:pPr>
      <w:rPr>
        <w:rFonts w:hint="default"/>
      </w:rPr>
    </w:lvl>
    <w:lvl w:ilvl="3" w:tplc="E7E4BCA4">
      <w:start w:val="1"/>
      <w:numFmt w:val="decimal"/>
      <w:lvlText w:val="%4）"/>
      <w:lvlJc w:val="left"/>
      <w:pPr>
        <w:ind w:left="2880" w:hanging="360"/>
      </w:pPr>
      <w:rPr>
        <w:rFonts w:hint="default"/>
      </w:rPr>
    </w:lvl>
    <w:lvl w:ilvl="4" w:tplc="B75CF692">
      <w:start w:val="1"/>
      <w:numFmt w:val="decimal"/>
      <w:lvlText w:val="%5)"/>
      <w:lvlJc w:val="left"/>
      <w:pPr>
        <w:ind w:left="3600" w:hanging="360"/>
      </w:pPr>
      <w:rPr>
        <w:rFonts w:hint="eastAsia"/>
      </w:rPr>
    </w:lvl>
    <w:lvl w:ilvl="5" w:tplc="5DD89A92">
      <w:start w:val="1"/>
      <w:numFmt w:val="decimal"/>
      <w:lvlText w:val="%6."/>
      <w:lvlJc w:val="left"/>
      <w:pPr>
        <w:ind w:left="4320" w:hanging="360"/>
      </w:pPr>
      <w:rPr>
        <w:rFonts w:hint="eastAsia"/>
      </w:rPr>
    </w:lvl>
    <w:lvl w:ilvl="6" w:tplc="89E0BB82" w:tentative="1">
      <w:start w:val="1"/>
      <w:numFmt w:val="decimalEnclosedCircle"/>
      <w:lvlText w:val="%7"/>
      <w:lvlJc w:val="left"/>
      <w:pPr>
        <w:tabs>
          <w:tab w:val="num" w:pos="5040"/>
        </w:tabs>
        <w:ind w:left="5040" w:hanging="360"/>
      </w:pPr>
    </w:lvl>
    <w:lvl w:ilvl="7" w:tplc="E9D42D78" w:tentative="1">
      <w:start w:val="1"/>
      <w:numFmt w:val="decimalEnclosedCircle"/>
      <w:lvlText w:val="%8"/>
      <w:lvlJc w:val="left"/>
      <w:pPr>
        <w:tabs>
          <w:tab w:val="num" w:pos="5760"/>
        </w:tabs>
        <w:ind w:left="5760" w:hanging="360"/>
      </w:pPr>
    </w:lvl>
    <w:lvl w:ilvl="8" w:tplc="C5B2BEC8" w:tentative="1">
      <w:start w:val="1"/>
      <w:numFmt w:val="decimalEnclosedCircle"/>
      <w:lvlText w:val="%9"/>
      <w:lvlJc w:val="left"/>
      <w:pPr>
        <w:tabs>
          <w:tab w:val="num" w:pos="6480"/>
        </w:tabs>
        <w:ind w:left="6480" w:hanging="360"/>
      </w:pPr>
    </w:lvl>
  </w:abstractNum>
  <w:abstractNum w:abstractNumId="29">
    <w:nsid w:val="49185329"/>
    <w:multiLevelType w:val="hybridMultilevel"/>
    <w:tmpl w:val="0018F7CA"/>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4CE47AD2"/>
    <w:multiLevelType w:val="hybridMultilevel"/>
    <w:tmpl w:val="5782A982"/>
    <w:lvl w:ilvl="0" w:tplc="911427D2">
      <w:start w:val="1"/>
      <w:numFmt w:val="decimalEnclosedCircle"/>
      <w:lvlText w:val="%1"/>
      <w:lvlJc w:val="left"/>
      <w:pPr>
        <w:tabs>
          <w:tab w:val="num" w:pos="720"/>
        </w:tabs>
        <w:ind w:left="720" w:hanging="360"/>
      </w:pPr>
    </w:lvl>
    <w:lvl w:ilvl="1" w:tplc="199A9DF4" w:tentative="1">
      <w:start w:val="1"/>
      <w:numFmt w:val="decimalEnclosedCircle"/>
      <w:lvlText w:val="%2"/>
      <w:lvlJc w:val="left"/>
      <w:pPr>
        <w:tabs>
          <w:tab w:val="num" w:pos="1440"/>
        </w:tabs>
        <w:ind w:left="1440" w:hanging="360"/>
      </w:pPr>
    </w:lvl>
    <w:lvl w:ilvl="2" w:tplc="FF168B64" w:tentative="1">
      <w:start w:val="1"/>
      <w:numFmt w:val="decimalEnclosedCircle"/>
      <w:lvlText w:val="%3"/>
      <w:lvlJc w:val="left"/>
      <w:pPr>
        <w:tabs>
          <w:tab w:val="num" w:pos="2160"/>
        </w:tabs>
        <w:ind w:left="2160" w:hanging="360"/>
      </w:pPr>
    </w:lvl>
    <w:lvl w:ilvl="3" w:tplc="F6DA951E" w:tentative="1">
      <w:start w:val="1"/>
      <w:numFmt w:val="decimalEnclosedCircle"/>
      <w:lvlText w:val="%4"/>
      <w:lvlJc w:val="left"/>
      <w:pPr>
        <w:tabs>
          <w:tab w:val="num" w:pos="2880"/>
        </w:tabs>
        <w:ind w:left="2880" w:hanging="360"/>
      </w:pPr>
    </w:lvl>
    <w:lvl w:ilvl="4" w:tplc="34F63450" w:tentative="1">
      <w:start w:val="1"/>
      <w:numFmt w:val="decimalEnclosedCircle"/>
      <w:lvlText w:val="%5"/>
      <w:lvlJc w:val="left"/>
      <w:pPr>
        <w:tabs>
          <w:tab w:val="num" w:pos="3600"/>
        </w:tabs>
        <w:ind w:left="3600" w:hanging="360"/>
      </w:pPr>
    </w:lvl>
    <w:lvl w:ilvl="5" w:tplc="2BF6C33A" w:tentative="1">
      <w:start w:val="1"/>
      <w:numFmt w:val="decimalEnclosedCircle"/>
      <w:lvlText w:val="%6"/>
      <w:lvlJc w:val="left"/>
      <w:pPr>
        <w:tabs>
          <w:tab w:val="num" w:pos="4320"/>
        </w:tabs>
        <w:ind w:left="4320" w:hanging="360"/>
      </w:pPr>
    </w:lvl>
    <w:lvl w:ilvl="6" w:tplc="022A70EE" w:tentative="1">
      <w:start w:val="1"/>
      <w:numFmt w:val="decimalEnclosedCircle"/>
      <w:lvlText w:val="%7"/>
      <w:lvlJc w:val="left"/>
      <w:pPr>
        <w:tabs>
          <w:tab w:val="num" w:pos="5040"/>
        </w:tabs>
        <w:ind w:left="5040" w:hanging="360"/>
      </w:pPr>
    </w:lvl>
    <w:lvl w:ilvl="7" w:tplc="E2AEC27C" w:tentative="1">
      <w:start w:val="1"/>
      <w:numFmt w:val="decimalEnclosedCircle"/>
      <w:lvlText w:val="%8"/>
      <w:lvlJc w:val="left"/>
      <w:pPr>
        <w:tabs>
          <w:tab w:val="num" w:pos="5760"/>
        </w:tabs>
        <w:ind w:left="5760" w:hanging="360"/>
      </w:pPr>
    </w:lvl>
    <w:lvl w:ilvl="8" w:tplc="AB2A12EA" w:tentative="1">
      <w:start w:val="1"/>
      <w:numFmt w:val="decimalEnclosedCircle"/>
      <w:lvlText w:val="%9"/>
      <w:lvlJc w:val="left"/>
      <w:pPr>
        <w:tabs>
          <w:tab w:val="num" w:pos="6480"/>
        </w:tabs>
        <w:ind w:left="6480" w:hanging="360"/>
      </w:pPr>
    </w:lvl>
  </w:abstractNum>
  <w:abstractNum w:abstractNumId="31">
    <w:nsid w:val="4FE4365B"/>
    <w:multiLevelType w:val="hybridMultilevel"/>
    <w:tmpl w:val="0C14B8A6"/>
    <w:lvl w:ilvl="0" w:tplc="3CB09F36">
      <w:start w:val="1"/>
      <w:numFmt w:val="bullet"/>
      <w:lvlText w:val="–"/>
      <w:lvlJc w:val="left"/>
      <w:pPr>
        <w:tabs>
          <w:tab w:val="num" w:pos="720"/>
        </w:tabs>
        <w:ind w:left="720" w:hanging="360"/>
      </w:pPr>
      <w:rPr>
        <w:rFonts w:ascii="Arial" w:hAnsi="Arial" w:hint="default"/>
      </w:rPr>
    </w:lvl>
    <w:lvl w:ilvl="1" w:tplc="41B6636E">
      <w:start w:val="1"/>
      <w:numFmt w:val="bullet"/>
      <w:lvlText w:val="–"/>
      <w:lvlJc w:val="left"/>
      <w:pPr>
        <w:tabs>
          <w:tab w:val="num" w:pos="1440"/>
        </w:tabs>
        <w:ind w:left="1440" w:hanging="360"/>
      </w:pPr>
      <w:rPr>
        <w:rFonts w:ascii="Arial" w:hAnsi="Arial" w:hint="default"/>
      </w:rPr>
    </w:lvl>
    <w:lvl w:ilvl="2" w:tplc="EA6600C6" w:tentative="1">
      <w:start w:val="1"/>
      <w:numFmt w:val="bullet"/>
      <w:lvlText w:val="–"/>
      <w:lvlJc w:val="left"/>
      <w:pPr>
        <w:tabs>
          <w:tab w:val="num" w:pos="2160"/>
        </w:tabs>
        <w:ind w:left="2160" w:hanging="360"/>
      </w:pPr>
      <w:rPr>
        <w:rFonts w:ascii="Arial" w:hAnsi="Arial" w:hint="default"/>
      </w:rPr>
    </w:lvl>
    <w:lvl w:ilvl="3" w:tplc="11740B46" w:tentative="1">
      <w:start w:val="1"/>
      <w:numFmt w:val="bullet"/>
      <w:lvlText w:val="–"/>
      <w:lvlJc w:val="left"/>
      <w:pPr>
        <w:tabs>
          <w:tab w:val="num" w:pos="2880"/>
        </w:tabs>
        <w:ind w:left="2880" w:hanging="360"/>
      </w:pPr>
      <w:rPr>
        <w:rFonts w:ascii="Arial" w:hAnsi="Arial" w:hint="default"/>
      </w:rPr>
    </w:lvl>
    <w:lvl w:ilvl="4" w:tplc="C56413CE" w:tentative="1">
      <w:start w:val="1"/>
      <w:numFmt w:val="bullet"/>
      <w:lvlText w:val="–"/>
      <w:lvlJc w:val="left"/>
      <w:pPr>
        <w:tabs>
          <w:tab w:val="num" w:pos="3600"/>
        </w:tabs>
        <w:ind w:left="3600" w:hanging="360"/>
      </w:pPr>
      <w:rPr>
        <w:rFonts w:ascii="Arial" w:hAnsi="Arial" w:hint="default"/>
      </w:rPr>
    </w:lvl>
    <w:lvl w:ilvl="5" w:tplc="2D3EF99C" w:tentative="1">
      <w:start w:val="1"/>
      <w:numFmt w:val="bullet"/>
      <w:lvlText w:val="–"/>
      <w:lvlJc w:val="left"/>
      <w:pPr>
        <w:tabs>
          <w:tab w:val="num" w:pos="4320"/>
        </w:tabs>
        <w:ind w:left="4320" w:hanging="360"/>
      </w:pPr>
      <w:rPr>
        <w:rFonts w:ascii="Arial" w:hAnsi="Arial" w:hint="default"/>
      </w:rPr>
    </w:lvl>
    <w:lvl w:ilvl="6" w:tplc="92EE3EC4" w:tentative="1">
      <w:start w:val="1"/>
      <w:numFmt w:val="bullet"/>
      <w:lvlText w:val="–"/>
      <w:lvlJc w:val="left"/>
      <w:pPr>
        <w:tabs>
          <w:tab w:val="num" w:pos="5040"/>
        </w:tabs>
        <w:ind w:left="5040" w:hanging="360"/>
      </w:pPr>
      <w:rPr>
        <w:rFonts w:ascii="Arial" w:hAnsi="Arial" w:hint="default"/>
      </w:rPr>
    </w:lvl>
    <w:lvl w:ilvl="7" w:tplc="380C8F4C" w:tentative="1">
      <w:start w:val="1"/>
      <w:numFmt w:val="bullet"/>
      <w:lvlText w:val="–"/>
      <w:lvlJc w:val="left"/>
      <w:pPr>
        <w:tabs>
          <w:tab w:val="num" w:pos="5760"/>
        </w:tabs>
        <w:ind w:left="5760" w:hanging="360"/>
      </w:pPr>
      <w:rPr>
        <w:rFonts w:ascii="Arial" w:hAnsi="Arial" w:hint="default"/>
      </w:rPr>
    </w:lvl>
    <w:lvl w:ilvl="8" w:tplc="BBB216C6" w:tentative="1">
      <w:start w:val="1"/>
      <w:numFmt w:val="bullet"/>
      <w:lvlText w:val="–"/>
      <w:lvlJc w:val="left"/>
      <w:pPr>
        <w:tabs>
          <w:tab w:val="num" w:pos="6480"/>
        </w:tabs>
        <w:ind w:left="6480" w:hanging="360"/>
      </w:pPr>
      <w:rPr>
        <w:rFonts w:ascii="Arial" w:hAnsi="Arial" w:hint="default"/>
      </w:rPr>
    </w:lvl>
  </w:abstractNum>
  <w:abstractNum w:abstractNumId="32">
    <w:nsid w:val="516C5FF9"/>
    <w:multiLevelType w:val="hybridMultilevel"/>
    <w:tmpl w:val="2ABE35F2"/>
    <w:lvl w:ilvl="0" w:tplc="F57C52C4">
      <w:start w:val="1"/>
      <w:numFmt w:val="decimalEnclosedCircle"/>
      <w:lvlText w:val="%1"/>
      <w:lvlJc w:val="left"/>
      <w:pPr>
        <w:tabs>
          <w:tab w:val="num" w:pos="720"/>
        </w:tabs>
        <w:ind w:left="720" w:hanging="360"/>
      </w:pPr>
    </w:lvl>
    <w:lvl w:ilvl="1" w:tplc="8E249F34" w:tentative="1">
      <w:start w:val="1"/>
      <w:numFmt w:val="decimalEnclosedCircle"/>
      <w:lvlText w:val="%2"/>
      <w:lvlJc w:val="left"/>
      <w:pPr>
        <w:tabs>
          <w:tab w:val="num" w:pos="1440"/>
        </w:tabs>
        <w:ind w:left="1440" w:hanging="360"/>
      </w:pPr>
    </w:lvl>
    <w:lvl w:ilvl="2" w:tplc="010C9308" w:tentative="1">
      <w:start w:val="1"/>
      <w:numFmt w:val="decimalEnclosedCircle"/>
      <w:lvlText w:val="%3"/>
      <w:lvlJc w:val="left"/>
      <w:pPr>
        <w:tabs>
          <w:tab w:val="num" w:pos="2160"/>
        </w:tabs>
        <w:ind w:left="2160" w:hanging="360"/>
      </w:pPr>
    </w:lvl>
    <w:lvl w:ilvl="3" w:tplc="46DCEA32" w:tentative="1">
      <w:start w:val="1"/>
      <w:numFmt w:val="decimalEnclosedCircle"/>
      <w:lvlText w:val="%4"/>
      <w:lvlJc w:val="left"/>
      <w:pPr>
        <w:tabs>
          <w:tab w:val="num" w:pos="2880"/>
        </w:tabs>
        <w:ind w:left="2880" w:hanging="360"/>
      </w:pPr>
    </w:lvl>
    <w:lvl w:ilvl="4" w:tplc="42D44CB2" w:tentative="1">
      <w:start w:val="1"/>
      <w:numFmt w:val="decimalEnclosedCircle"/>
      <w:lvlText w:val="%5"/>
      <w:lvlJc w:val="left"/>
      <w:pPr>
        <w:tabs>
          <w:tab w:val="num" w:pos="3600"/>
        </w:tabs>
        <w:ind w:left="3600" w:hanging="360"/>
      </w:pPr>
    </w:lvl>
    <w:lvl w:ilvl="5" w:tplc="D7CA191A" w:tentative="1">
      <w:start w:val="1"/>
      <w:numFmt w:val="decimalEnclosedCircle"/>
      <w:lvlText w:val="%6"/>
      <w:lvlJc w:val="left"/>
      <w:pPr>
        <w:tabs>
          <w:tab w:val="num" w:pos="4320"/>
        </w:tabs>
        <w:ind w:left="4320" w:hanging="360"/>
      </w:pPr>
    </w:lvl>
    <w:lvl w:ilvl="6" w:tplc="839ECD40" w:tentative="1">
      <w:start w:val="1"/>
      <w:numFmt w:val="decimalEnclosedCircle"/>
      <w:lvlText w:val="%7"/>
      <w:lvlJc w:val="left"/>
      <w:pPr>
        <w:tabs>
          <w:tab w:val="num" w:pos="5040"/>
        </w:tabs>
        <w:ind w:left="5040" w:hanging="360"/>
      </w:pPr>
    </w:lvl>
    <w:lvl w:ilvl="7" w:tplc="92881704" w:tentative="1">
      <w:start w:val="1"/>
      <w:numFmt w:val="decimalEnclosedCircle"/>
      <w:lvlText w:val="%8"/>
      <w:lvlJc w:val="left"/>
      <w:pPr>
        <w:tabs>
          <w:tab w:val="num" w:pos="5760"/>
        </w:tabs>
        <w:ind w:left="5760" w:hanging="360"/>
      </w:pPr>
    </w:lvl>
    <w:lvl w:ilvl="8" w:tplc="40BCCC14" w:tentative="1">
      <w:start w:val="1"/>
      <w:numFmt w:val="decimalEnclosedCircle"/>
      <w:lvlText w:val="%9"/>
      <w:lvlJc w:val="left"/>
      <w:pPr>
        <w:tabs>
          <w:tab w:val="num" w:pos="6480"/>
        </w:tabs>
        <w:ind w:left="6480" w:hanging="360"/>
      </w:pPr>
    </w:lvl>
  </w:abstractNum>
  <w:abstractNum w:abstractNumId="33">
    <w:nsid w:val="51F6095D"/>
    <w:multiLevelType w:val="hybridMultilevel"/>
    <w:tmpl w:val="C69CDB4E"/>
    <w:lvl w:ilvl="0" w:tplc="BCD277A8">
      <w:start w:val="1"/>
      <w:numFmt w:val="decimalEnclosedCircle"/>
      <w:lvlText w:val="%1"/>
      <w:lvlJc w:val="left"/>
      <w:pPr>
        <w:tabs>
          <w:tab w:val="num" w:pos="720"/>
        </w:tabs>
        <w:ind w:left="720" w:hanging="360"/>
      </w:pPr>
    </w:lvl>
    <w:lvl w:ilvl="1" w:tplc="D7B840A8" w:tentative="1">
      <w:start w:val="1"/>
      <w:numFmt w:val="decimalEnclosedCircle"/>
      <w:lvlText w:val="%2"/>
      <w:lvlJc w:val="left"/>
      <w:pPr>
        <w:tabs>
          <w:tab w:val="num" w:pos="1440"/>
        </w:tabs>
        <w:ind w:left="1440" w:hanging="360"/>
      </w:pPr>
    </w:lvl>
    <w:lvl w:ilvl="2" w:tplc="BD46A0B4" w:tentative="1">
      <w:start w:val="1"/>
      <w:numFmt w:val="decimalEnclosedCircle"/>
      <w:lvlText w:val="%3"/>
      <w:lvlJc w:val="left"/>
      <w:pPr>
        <w:tabs>
          <w:tab w:val="num" w:pos="2160"/>
        </w:tabs>
        <w:ind w:left="2160" w:hanging="360"/>
      </w:pPr>
    </w:lvl>
    <w:lvl w:ilvl="3" w:tplc="8146D06A" w:tentative="1">
      <w:start w:val="1"/>
      <w:numFmt w:val="decimalEnclosedCircle"/>
      <w:lvlText w:val="%4"/>
      <w:lvlJc w:val="left"/>
      <w:pPr>
        <w:tabs>
          <w:tab w:val="num" w:pos="2880"/>
        </w:tabs>
        <w:ind w:left="2880" w:hanging="360"/>
      </w:pPr>
    </w:lvl>
    <w:lvl w:ilvl="4" w:tplc="25EE7476" w:tentative="1">
      <w:start w:val="1"/>
      <w:numFmt w:val="decimalEnclosedCircle"/>
      <w:lvlText w:val="%5"/>
      <w:lvlJc w:val="left"/>
      <w:pPr>
        <w:tabs>
          <w:tab w:val="num" w:pos="3600"/>
        </w:tabs>
        <w:ind w:left="3600" w:hanging="360"/>
      </w:pPr>
    </w:lvl>
    <w:lvl w:ilvl="5" w:tplc="735C18E0" w:tentative="1">
      <w:start w:val="1"/>
      <w:numFmt w:val="decimalEnclosedCircle"/>
      <w:lvlText w:val="%6"/>
      <w:lvlJc w:val="left"/>
      <w:pPr>
        <w:tabs>
          <w:tab w:val="num" w:pos="4320"/>
        </w:tabs>
        <w:ind w:left="4320" w:hanging="360"/>
      </w:pPr>
    </w:lvl>
    <w:lvl w:ilvl="6" w:tplc="8B722A8E" w:tentative="1">
      <w:start w:val="1"/>
      <w:numFmt w:val="decimalEnclosedCircle"/>
      <w:lvlText w:val="%7"/>
      <w:lvlJc w:val="left"/>
      <w:pPr>
        <w:tabs>
          <w:tab w:val="num" w:pos="5040"/>
        </w:tabs>
        <w:ind w:left="5040" w:hanging="360"/>
      </w:pPr>
    </w:lvl>
    <w:lvl w:ilvl="7" w:tplc="0AAE1C72" w:tentative="1">
      <w:start w:val="1"/>
      <w:numFmt w:val="decimalEnclosedCircle"/>
      <w:lvlText w:val="%8"/>
      <w:lvlJc w:val="left"/>
      <w:pPr>
        <w:tabs>
          <w:tab w:val="num" w:pos="5760"/>
        </w:tabs>
        <w:ind w:left="5760" w:hanging="360"/>
      </w:pPr>
    </w:lvl>
    <w:lvl w:ilvl="8" w:tplc="8536D036" w:tentative="1">
      <w:start w:val="1"/>
      <w:numFmt w:val="decimalEnclosedCircle"/>
      <w:lvlText w:val="%9"/>
      <w:lvlJc w:val="left"/>
      <w:pPr>
        <w:tabs>
          <w:tab w:val="num" w:pos="6480"/>
        </w:tabs>
        <w:ind w:left="6480" w:hanging="360"/>
      </w:pPr>
    </w:lvl>
  </w:abstractNum>
  <w:abstractNum w:abstractNumId="34">
    <w:nsid w:val="522475D1"/>
    <w:multiLevelType w:val="hybridMultilevel"/>
    <w:tmpl w:val="3C40DF8A"/>
    <w:lvl w:ilvl="0" w:tplc="371CADFE">
      <w:start w:val="1"/>
      <w:numFmt w:val="decimalEnclosedCircle"/>
      <w:lvlText w:val="%1"/>
      <w:lvlJc w:val="left"/>
      <w:pPr>
        <w:tabs>
          <w:tab w:val="num" w:pos="720"/>
        </w:tabs>
        <w:ind w:left="720" w:hanging="360"/>
      </w:pPr>
    </w:lvl>
    <w:lvl w:ilvl="1" w:tplc="9106FA26" w:tentative="1">
      <w:start w:val="1"/>
      <w:numFmt w:val="decimalEnclosedCircle"/>
      <w:lvlText w:val="%2"/>
      <w:lvlJc w:val="left"/>
      <w:pPr>
        <w:tabs>
          <w:tab w:val="num" w:pos="1440"/>
        </w:tabs>
        <w:ind w:left="1440" w:hanging="360"/>
      </w:pPr>
    </w:lvl>
    <w:lvl w:ilvl="2" w:tplc="0D1E8BF0" w:tentative="1">
      <w:start w:val="1"/>
      <w:numFmt w:val="decimalEnclosedCircle"/>
      <w:lvlText w:val="%3"/>
      <w:lvlJc w:val="left"/>
      <w:pPr>
        <w:tabs>
          <w:tab w:val="num" w:pos="2160"/>
        </w:tabs>
        <w:ind w:left="2160" w:hanging="360"/>
      </w:pPr>
    </w:lvl>
    <w:lvl w:ilvl="3" w:tplc="E4EAA71A" w:tentative="1">
      <w:start w:val="1"/>
      <w:numFmt w:val="decimalEnclosedCircle"/>
      <w:lvlText w:val="%4"/>
      <w:lvlJc w:val="left"/>
      <w:pPr>
        <w:tabs>
          <w:tab w:val="num" w:pos="2880"/>
        </w:tabs>
        <w:ind w:left="2880" w:hanging="360"/>
      </w:pPr>
    </w:lvl>
    <w:lvl w:ilvl="4" w:tplc="3F564BCE" w:tentative="1">
      <w:start w:val="1"/>
      <w:numFmt w:val="decimalEnclosedCircle"/>
      <w:lvlText w:val="%5"/>
      <w:lvlJc w:val="left"/>
      <w:pPr>
        <w:tabs>
          <w:tab w:val="num" w:pos="3600"/>
        </w:tabs>
        <w:ind w:left="3600" w:hanging="360"/>
      </w:pPr>
    </w:lvl>
    <w:lvl w:ilvl="5" w:tplc="9DB6E390" w:tentative="1">
      <w:start w:val="1"/>
      <w:numFmt w:val="decimalEnclosedCircle"/>
      <w:lvlText w:val="%6"/>
      <w:lvlJc w:val="left"/>
      <w:pPr>
        <w:tabs>
          <w:tab w:val="num" w:pos="4320"/>
        </w:tabs>
        <w:ind w:left="4320" w:hanging="360"/>
      </w:pPr>
    </w:lvl>
    <w:lvl w:ilvl="6" w:tplc="AE185EDA" w:tentative="1">
      <w:start w:val="1"/>
      <w:numFmt w:val="decimalEnclosedCircle"/>
      <w:lvlText w:val="%7"/>
      <w:lvlJc w:val="left"/>
      <w:pPr>
        <w:tabs>
          <w:tab w:val="num" w:pos="5040"/>
        </w:tabs>
        <w:ind w:left="5040" w:hanging="360"/>
      </w:pPr>
    </w:lvl>
    <w:lvl w:ilvl="7" w:tplc="2EF4D12E" w:tentative="1">
      <w:start w:val="1"/>
      <w:numFmt w:val="decimalEnclosedCircle"/>
      <w:lvlText w:val="%8"/>
      <w:lvlJc w:val="left"/>
      <w:pPr>
        <w:tabs>
          <w:tab w:val="num" w:pos="5760"/>
        </w:tabs>
        <w:ind w:left="5760" w:hanging="360"/>
      </w:pPr>
    </w:lvl>
    <w:lvl w:ilvl="8" w:tplc="4FA02B56" w:tentative="1">
      <w:start w:val="1"/>
      <w:numFmt w:val="decimalEnclosedCircle"/>
      <w:lvlText w:val="%9"/>
      <w:lvlJc w:val="left"/>
      <w:pPr>
        <w:tabs>
          <w:tab w:val="num" w:pos="6480"/>
        </w:tabs>
        <w:ind w:left="6480" w:hanging="360"/>
      </w:pPr>
    </w:lvl>
  </w:abstractNum>
  <w:abstractNum w:abstractNumId="35">
    <w:nsid w:val="58D772F5"/>
    <w:multiLevelType w:val="hybridMultilevel"/>
    <w:tmpl w:val="FF6C5C80"/>
    <w:lvl w:ilvl="0" w:tplc="04090011">
      <w:start w:val="1"/>
      <w:numFmt w:val="decimal"/>
      <w:lvlText w:val="%1)"/>
      <w:lvlJc w:val="left"/>
      <w:pPr>
        <w:ind w:left="900" w:hanging="420"/>
      </w:pPr>
    </w:lvl>
    <w:lvl w:ilvl="1" w:tplc="F8D6CDF0">
      <w:start w:val="1"/>
      <w:numFmt w:val="japaneseCounting"/>
      <w:lvlText w:val="（%2）"/>
      <w:lvlJc w:val="left"/>
      <w:pPr>
        <w:ind w:left="1571"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8FC7A7E"/>
    <w:multiLevelType w:val="hybridMultilevel"/>
    <w:tmpl w:val="23DE821C"/>
    <w:lvl w:ilvl="0" w:tplc="EB98D906">
      <w:start w:val="6"/>
      <w:numFmt w:val="decimalEnclosedCircle"/>
      <w:lvlText w:val="%1"/>
      <w:lvlJc w:val="left"/>
      <w:pPr>
        <w:tabs>
          <w:tab w:val="num" w:pos="720"/>
        </w:tabs>
        <w:ind w:left="720" w:hanging="360"/>
      </w:pPr>
    </w:lvl>
    <w:lvl w:ilvl="1" w:tplc="4E9AFA4E" w:tentative="1">
      <w:start w:val="1"/>
      <w:numFmt w:val="decimalEnclosedCircle"/>
      <w:lvlText w:val="%2"/>
      <w:lvlJc w:val="left"/>
      <w:pPr>
        <w:tabs>
          <w:tab w:val="num" w:pos="1440"/>
        </w:tabs>
        <w:ind w:left="1440" w:hanging="360"/>
      </w:pPr>
    </w:lvl>
    <w:lvl w:ilvl="2" w:tplc="0A6C21C6" w:tentative="1">
      <w:start w:val="1"/>
      <w:numFmt w:val="decimalEnclosedCircle"/>
      <w:lvlText w:val="%3"/>
      <w:lvlJc w:val="left"/>
      <w:pPr>
        <w:tabs>
          <w:tab w:val="num" w:pos="2160"/>
        </w:tabs>
        <w:ind w:left="2160" w:hanging="360"/>
      </w:pPr>
    </w:lvl>
    <w:lvl w:ilvl="3" w:tplc="2F7E53E4" w:tentative="1">
      <w:start w:val="1"/>
      <w:numFmt w:val="decimalEnclosedCircle"/>
      <w:lvlText w:val="%4"/>
      <w:lvlJc w:val="left"/>
      <w:pPr>
        <w:tabs>
          <w:tab w:val="num" w:pos="2880"/>
        </w:tabs>
        <w:ind w:left="2880" w:hanging="360"/>
      </w:pPr>
    </w:lvl>
    <w:lvl w:ilvl="4" w:tplc="C47C4DCC" w:tentative="1">
      <w:start w:val="1"/>
      <w:numFmt w:val="decimalEnclosedCircle"/>
      <w:lvlText w:val="%5"/>
      <w:lvlJc w:val="left"/>
      <w:pPr>
        <w:tabs>
          <w:tab w:val="num" w:pos="3600"/>
        </w:tabs>
        <w:ind w:left="3600" w:hanging="360"/>
      </w:pPr>
    </w:lvl>
    <w:lvl w:ilvl="5" w:tplc="E9C8288E" w:tentative="1">
      <w:start w:val="1"/>
      <w:numFmt w:val="decimalEnclosedCircle"/>
      <w:lvlText w:val="%6"/>
      <w:lvlJc w:val="left"/>
      <w:pPr>
        <w:tabs>
          <w:tab w:val="num" w:pos="4320"/>
        </w:tabs>
        <w:ind w:left="4320" w:hanging="360"/>
      </w:pPr>
    </w:lvl>
    <w:lvl w:ilvl="6" w:tplc="17D6EFAE" w:tentative="1">
      <w:start w:val="1"/>
      <w:numFmt w:val="decimalEnclosedCircle"/>
      <w:lvlText w:val="%7"/>
      <w:lvlJc w:val="left"/>
      <w:pPr>
        <w:tabs>
          <w:tab w:val="num" w:pos="5040"/>
        </w:tabs>
        <w:ind w:left="5040" w:hanging="360"/>
      </w:pPr>
    </w:lvl>
    <w:lvl w:ilvl="7" w:tplc="9AAC603A" w:tentative="1">
      <w:start w:val="1"/>
      <w:numFmt w:val="decimalEnclosedCircle"/>
      <w:lvlText w:val="%8"/>
      <w:lvlJc w:val="left"/>
      <w:pPr>
        <w:tabs>
          <w:tab w:val="num" w:pos="5760"/>
        </w:tabs>
        <w:ind w:left="5760" w:hanging="360"/>
      </w:pPr>
    </w:lvl>
    <w:lvl w:ilvl="8" w:tplc="0532A328" w:tentative="1">
      <w:start w:val="1"/>
      <w:numFmt w:val="decimalEnclosedCircle"/>
      <w:lvlText w:val="%9"/>
      <w:lvlJc w:val="left"/>
      <w:pPr>
        <w:tabs>
          <w:tab w:val="num" w:pos="6480"/>
        </w:tabs>
        <w:ind w:left="6480" w:hanging="360"/>
      </w:pPr>
    </w:lvl>
  </w:abstractNum>
  <w:abstractNum w:abstractNumId="37">
    <w:nsid w:val="5A0411F3"/>
    <w:multiLevelType w:val="hybridMultilevel"/>
    <w:tmpl w:val="AB3EFFE6"/>
    <w:lvl w:ilvl="0" w:tplc="C03A005E">
      <w:start w:val="1"/>
      <w:numFmt w:val="decimalEnclosedCircle"/>
      <w:lvlText w:val="%1"/>
      <w:lvlJc w:val="left"/>
      <w:pPr>
        <w:tabs>
          <w:tab w:val="num" w:pos="720"/>
        </w:tabs>
        <w:ind w:left="720" w:hanging="360"/>
      </w:pPr>
    </w:lvl>
    <w:lvl w:ilvl="1" w:tplc="8912D84C" w:tentative="1">
      <w:start w:val="1"/>
      <w:numFmt w:val="decimalEnclosedCircle"/>
      <w:lvlText w:val="%2"/>
      <w:lvlJc w:val="left"/>
      <w:pPr>
        <w:tabs>
          <w:tab w:val="num" w:pos="1440"/>
        </w:tabs>
        <w:ind w:left="1440" w:hanging="360"/>
      </w:pPr>
    </w:lvl>
    <w:lvl w:ilvl="2" w:tplc="7D78EC0C" w:tentative="1">
      <w:start w:val="1"/>
      <w:numFmt w:val="decimalEnclosedCircle"/>
      <w:lvlText w:val="%3"/>
      <w:lvlJc w:val="left"/>
      <w:pPr>
        <w:tabs>
          <w:tab w:val="num" w:pos="2160"/>
        </w:tabs>
        <w:ind w:left="2160" w:hanging="360"/>
      </w:pPr>
    </w:lvl>
    <w:lvl w:ilvl="3" w:tplc="31DE7F8E" w:tentative="1">
      <w:start w:val="1"/>
      <w:numFmt w:val="decimalEnclosedCircle"/>
      <w:lvlText w:val="%4"/>
      <w:lvlJc w:val="left"/>
      <w:pPr>
        <w:tabs>
          <w:tab w:val="num" w:pos="2880"/>
        </w:tabs>
        <w:ind w:left="2880" w:hanging="360"/>
      </w:pPr>
    </w:lvl>
    <w:lvl w:ilvl="4" w:tplc="F38E0EA6" w:tentative="1">
      <w:start w:val="1"/>
      <w:numFmt w:val="decimalEnclosedCircle"/>
      <w:lvlText w:val="%5"/>
      <w:lvlJc w:val="left"/>
      <w:pPr>
        <w:tabs>
          <w:tab w:val="num" w:pos="3600"/>
        </w:tabs>
        <w:ind w:left="3600" w:hanging="360"/>
      </w:pPr>
    </w:lvl>
    <w:lvl w:ilvl="5" w:tplc="74A67332" w:tentative="1">
      <w:start w:val="1"/>
      <w:numFmt w:val="decimalEnclosedCircle"/>
      <w:lvlText w:val="%6"/>
      <w:lvlJc w:val="left"/>
      <w:pPr>
        <w:tabs>
          <w:tab w:val="num" w:pos="4320"/>
        </w:tabs>
        <w:ind w:left="4320" w:hanging="360"/>
      </w:pPr>
    </w:lvl>
    <w:lvl w:ilvl="6" w:tplc="DF80B23E" w:tentative="1">
      <w:start w:val="1"/>
      <w:numFmt w:val="decimalEnclosedCircle"/>
      <w:lvlText w:val="%7"/>
      <w:lvlJc w:val="left"/>
      <w:pPr>
        <w:tabs>
          <w:tab w:val="num" w:pos="5040"/>
        </w:tabs>
        <w:ind w:left="5040" w:hanging="360"/>
      </w:pPr>
    </w:lvl>
    <w:lvl w:ilvl="7" w:tplc="97168E22" w:tentative="1">
      <w:start w:val="1"/>
      <w:numFmt w:val="decimalEnclosedCircle"/>
      <w:lvlText w:val="%8"/>
      <w:lvlJc w:val="left"/>
      <w:pPr>
        <w:tabs>
          <w:tab w:val="num" w:pos="5760"/>
        </w:tabs>
        <w:ind w:left="5760" w:hanging="360"/>
      </w:pPr>
    </w:lvl>
    <w:lvl w:ilvl="8" w:tplc="3272BB60" w:tentative="1">
      <w:start w:val="1"/>
      <w:numFmt w:val="decimalEnclosedCircle"/>
      <w:lvlText w:val="%9"/>
      <w:lvlJc w:val="left"/>
      <w:pPr>
        <w:tabs>
          <w:tab w:val="num" w:pos="6480"/>
        </w:tabs>
        <w:ind w:left="6480" w:hanging="360"/>
      </w:pPr>
    </w:lvl>
  </w:abstractNum>
  <w:abstractNum w:abstractNumId="38">
    <w:nsid w:val="5B547C60"/>
    <w:multiLevelType w:val="hybridMultilevel"/>
    <w:tmpl w:val="6B540FC8"/>
    <w:lvl w:ilvl="0" w:tplc="E60E30D8">
      <w:start w:val="3"/>
      <w:numFmt w:val="decimalEnclosedCircle"/>
      <w:lvlText w:val="%1"/>
      <w:lvlJc w:val="left"/>
      <w:pPr>
        <w:tabs>
          <w:tab w:val="num" w:pos="720"/>
        </w:tabs>
        <w:ind w:left="720" w:hanging="360"/>
      </w:pPr>
    </w:lvl>
    <w:lvl w:ilvl="1" w:tplc="3AA436E2" w:tentative="1">
      <w:start w:val="1"/>
      <w:numFmt w:val="decimalEnclosedCircle"/>
      <w:lvlText w:val="%2"/>
      <w:lvlJc w:val="left"/>
      <w:pPr>
        <w:tabs>
          <w:tab w:val="num" w:pos="1440"/>
        </w:tabs>
        <w:ind w:left="1440" w:hanging="360"/>
      </w:pPr>
    </w:lvl>
    <w:lvl w:ilvl="2" w:tplc="0E145702" w:tentative="1">
      <w:start w:val="1"/>
      <w:numFmt w:val="decimalEnclosedCircle"/>
      <w:lvlText w:val="%3"/>
      <w:lvlJc w:val="left"/>
      <w:pPr>
        <w:tabs>
          <w:tab w:val="num" w:pos="2160"/>
        </w:tabs>
        <w:ind w:left="2160" w:hanging="360"/>
      </w:pPr>
    </w:lvl>
    <w:lvl w:ilvl="3" w:tplc="4F640356" w:tentative="1">
      <w:start w:val="1"/>
      <w:numFmt w:val="decimalEnclosedCircle"/>
      <w:lvlText w:val="%4"/>
      <w:lvlJc w:val="left"/>
      <w:pPr>
        <w:tabs>
          <w:tab w:val="num" w:pos="2880"/>
        </w:tabs>
        <w:ind w:left="2880" w:hanging="360"/>
      </w:pPr>
    </w:lvl>
    <w:lvl w:ilvl="4" w:tplc="7B32BEDA" w:tentative="1">
      <w:start w:val="1"/>
      <w:numFmt w:val="decimalEnclosedCircle"/>
      <w:lvlText w:val="%5"/>
      <w:lvlJc w:val="left"/>
      <w:pPr>
        <w:tabs>
          <w:tab w:val="num" w:pos="3600"/>
        </w:tabs>
        <w:ind w:left="3600" w:hanging="360"/>
      </w:pPr>
    </w:lvl>
    <w:lvl w:ilvl="5" w:tplc="4A5E683E" w:tentative="1">
      <w:start w:val="1"/>
      <w:numFmt w:val="decimalEnclosedCircle"/>
      <w:lvlText w:val="%6"/>
      <w:lvlJc w:val="left"/>
      <w:pPr>
        <w:tabs>
          <w:tab w:val="num" w:pos="4320"/>
        </w:tabs>
        <w:ind w:left="4320" w:hanging="360"/>
      </w:pPr>
    </w:lvl>
    <w:lvl w:ilvl="6" w:tplc="88CED1C4" w:tentative="1">
      <w:start w:val="1"/>
      <w:numFmt w:val="decimalEnclosedCircle"/>
      <w:lvlText w:val="%7"/>
      <w:lvlJc w:val="left"/>
      <w:pPr>
        <w:tabs>
          <w:tab w:val="num" w:pos="5040"/>
        </w:tabs>
        <w:ind w:left="5040" w:hanging="360"/>
      </w:pPr>
    </w:lvl>
    <w:lvl w:ilvl="7" w:tplc="E4589DD0" w:tentative="1">
      <w:start w:val="1"/>
      <w:numFmt w:val="decimalEnclosedCircle"/>
      <w:lvlText w:val="%8"/>
      <w:lvlJc w:val="left"/>
      <w:pPr>
        <w:tabs>
          <w:tab w:val="num" w:pos="5760"/>
        </w:tabs>
        <w:ind w:left="5760" w:hanging="360"/>
      </w:pPr>
    </w:lvl>
    <w:lvl w:ilvl="8" w:tplc="C8EEE568" w:tentative="1">
      <w:start w:val="1"/>
      <w:numFmt w:val="decimalEnclosedCircle"/>
      <w:lvlText w:val="%9"/>
      <w:lvlJc w:val="left"/>
      <w:pPr>
        <w:tabs>
          <w:tab w:val="num" w:pos="6480"/>
        </w:tabs>
        <w:ind w:left="6480" w:hanging="360"/>
      </w:pPr>
    </w:lvl>
  </w:abstractNum>
  <w:abstractNum w:abstractNumId="39">
    <w:nsid w:val="5B60425E"/>
    <w:multiLevelType w:val="hybridMultilevel"/>
    <w:tmpl w:val="882A24EC"/>
    <w:lvl w:ilvl="0" w:tplc="C908CE1C">
      <w:start w:val="1"/>
      <w:numFmt w:val="decimalEnclosedCircle"/>
      <w:lvlText w:val="%1"/>
      <w:lvlJc w:val="left"/>
      <w:pPr>
        <w:tabs>
          <w:tab w:val="num" w:pos="720"/>
        </w:tabs>
        <w:ind w:left="720" w:hanging="360"/>
      </w:pPr>
    </w:lvl>
    <w:lvl w:ilvl="1" w:tplc="9A16D076" w:tentative="1">
      <w:start w:val="1"/>
      <w:numFmt w:val="decimalEnclosedCircle"/>
      <w:lvlText w:val="%2"/>
      <w:lvlJc w:val="left"/>
      <w:pPr>
        <w:tabs>
          <w:tab w:val="num" w:pos="1440"/>
        </w:tabs>
        <w:ind w:left="1440" w:hanging="360"/>
      </w:pPr>
    </w:lvl>
    <w:lvl w:ilvl="2" w:tplc="B9162B26" w:tentative="1">
      <w:start w:val="1"/>
      <w:numFmt w:val="decimalEnclosedCircle"/>
      <w:lvlText w:val="%3"/>
      <w:lvlJc w:val="left"/>
      <w:pPr>
        <w:tabs>
          <w:tab w:val="num" w:pos="2160"/>
        </w:tabs>
        <w:ind w:left="2160" w:hanging="360"/>
      </w:pPr>
    </w:lvl>
    <w:lvl w:ilvl="3" w:tplc="D75EEED4" w:tentative="1">
      <w:start w:val="1"/>
      <w:numFmt w:val="decimalEnclosedCircle"/>
      <w:lvlText w:val="%4"/>
      <w:lvlJc w:val="left"/>
      <w:pPr>
        <w:tabs>
          <w:tab w:val="num" w:pos="2880"/>
        </w:tabs>
        <w:ind w:left="2880" w:hanging="360"/>
      </w:pPr>
    </w:lvl>
    <w:lvl w:ilvl="4" w:tplc="D3DC15C2" w:tentative="1">
      <w:start w:val="1"/>
      <w:numFmt w:val="decimalEnclosedCircle"/>
      <w:lvlText w:val="%5"/>
      <w:lvlJc w:val="left"/>
      <w:pPr>
        <w:tabs>
          <w:tab w:val="num" w:pos="3600"/>
        </w:tabs>
        <w:ind w:left="3600" w:hanging="360"/>
      </w:pPr>
    </w:lvl>
    <w:lvl w:ilvl="5" w:tplc="271CC3B6" w:tentative="1">
      <w:start w:val="1"/>
      <w:numFmt w:val="decimalEnclosedCircle"/>
      <w:lvlText w:val="%6"/>
      <w:lvlJc w:val="left"/>
      <w:pPr>
        <w:tabs>
          <w:tab w:val="num" w:pos="4320"/>
        </w:tabs>
        <w:ind w:left="4320" w:hanging="360"/>
      </w:pPr>
    </w:lvl>
    <w:lvl w:ilvl="6" w:tplc="AFF847FE" w:tentative="1">
      <w:start w:val="1"/>
      <w:numFmt w:val="decimalEnclosedCircle"/>
      <w:lvlText w:val="%7"/>
      <w:lvlJc w:val="left"/>
      <w:pPr>
        <w:tabs>
          <w:tab w:val="num" w:pos="5040"/>
        </w:tabs>
        <w:ind w:left="5040" w:hanging="360"/>
      </w:pPr>
    </w:lvl>
    <w:lvl w:ilvl="7" w:tplc="62FCF932" w:tentative="1">
      <w:start w:val="1"/>
      <w:numFmt w:val="decimalEnclosedCircle"/>
      <w:lvlText w:val="%8"/>
      <w:lvlJc w:val="left"/>
      <w:pPr>
        <w:tabs>
          <w:tab w:val="num" w:pos="5760"/>
        </w:tabs>
        <w:ind w:left="5760" w:hanging="360"/>
      </w:pPr>
    </w:lvl>
    <w:lvl w:ilvl="8" w:tplc="AC2A6B24" w:tentative="1">
      <w:start w:val="1"/>
      <w:numFmt w:val="decimalEnclosedCircle"/>
      <w:lvlText w:val="%9"/>
      <w:lvlJc w:val="left"/>
      <w:pPr>
        <w:tabs>
          <w:tab w:val="num" w:pos="6480"/>
        </w:tabs>
        <w:ind w:left="6480" w:hanging="360"/>
      </w:pPr>
    </w:lvl>
  </w:abstractNum>
  <w:abstractNum w:abstractNumId="40">
    <w:nsid w:val="656D44D6"/>
    <w:multiLevelType w:val="hybridMultilevel"/>
    <w:tmpl w:val="238E6606"/>
    <w:lvl w:ilvl="0" w:tplc="82403EDA">
      <w:start w:val="1"/>
      <w:numFmt w:val="decimalEnclosedCircle"/>
      <w:lvlText w:val="%1"/>
      <w:lvlJc w:val="left"/>
      <w:pPr>
        <w:tabs>
          <w:tab w:val="num" w:pos="720"/>
        </w:tabs>
        <w:ind w:left="720" w:hanging="360"/>
      </w:pPr>
    </w:lvl>
    <w:lvl w:ilvl="1" w:tplc="B67891C0" w:tentative="1">
      <w:start w:val="1"/>
      <w:numFmt w:val="decimalEnclosedCircle"/>
      <w:lvlText w:val="%2"/>
      <w:lvlJc w:val="left"/>
      <w:pPr>
        <w:tabs>
          <w:tab w:val="num" w:pos="1440"/>
        </w:tabs>
        <w:ind w:left="1440" w:hanging="360"/>
      </w:pPr>
    </w:lvl>
    <w:lvl w:ilvl="2" w:tplc="F6BC4C0C" w:tentative="1">
      <w:start w:val="1"/>
      <w:numFmt w:val="decimalEnclosedCircle"/>
      <w:lvlText w:val="%3"/>
      <w:lvlJc w:val="left"/>
      <w:pPr>
        <w:tabs>
          <w:tab w:val="num" w:pos="2160"/>
        </w:tabs>
        <w:ind w:left="2160" w:hanging="360"/>
      </w:pPr>
    </w:lvl>
    <w:lvl w:ilvl="3" w:tplc="E36E6DC0" w:tentative="1">
      <w:start w:val="1"/>
      <w:numFmt w:val="decimalEnclosedCircle"/>
      <w:lvlText w:val="%4"/>
      <w:lvlJc w:val="left"/>
      <w:pPr>
        <w:tabs>
          <w:tab w:val="num" w:pos="2880"/>
        </w:tabs>
        <w:ind w:left="2880" w:hanging="360"/>
      </w:pPr>
    </w:lvl>
    <w:lvl w:ilvl="4" w:tplc="B9C07A4E" w:tentative="1">
      <w:start w:val="1"/>
      <w:numFmt w:val="decimalEnclosedCircle"/>
      <w:lvlText w:val="%5"/>
      <w:lvlJc w:val="left"/>
      <w:pPr>
        <w:tabs>
          <w:tab w:val="num" w:pos="3600"/>
        </w:tabs>
        <w:ind w:left="3600" w:hanging="360"/>
      </w:pPr>
    </w:lvl>
    <w:lvl w:ilvl="5" w:tplc="8BA47380" w:tentative="1">
      <w:start w:val="1"/>
      <w:numFmt w:val="decimalEnclosedCircle"/>
      <w:lvlText w:val="%6"/>
      <w:lvlJc w:val="left"/>
      <w:pPr>
        <w:tabs>
          <w:tab w:val="num" w:pos="4320"/>
        </w:tabs>
        <w:ind w:left="4320" w:hanging="360"/>
      </w:pPr>
    </w:lvl>
    <w:lvl w:ilvl="6" w:tplc="55C01EC6" w:tentative="1">
      <w:start w:val="1"/>
      <w:numFmt w:val="decimalEnclosedCircle"/>
      <w:lvlText w:val="%7"/>
      <w:lvlJc w:val="left"/>
      <w:pPr>
        <w:tabs>
          <w:tab w:val="num" w:pos="5040"/>
        </w:tabs>
        <w:ind w:left="5040" w:hanging="360"/>
      </w:pPr>
    </w:lvl>
    <w:lvl w:ilvl="7" w:tplc="0BF0405E" w:tentative="1">
      <w:start w:val="1"/>
      <w:numFmt w:val="decimalEnclosedCircle"/>
      <w:lvlText w:val="%8"/>
      <w:lvlJc w:val="left"/>
      <w:pPr>
        <w:tabs>
          <w:tab w:val="num" w:pos="5760"/>
        </w:tabs>
        <w:ind w:left="5760" w:hanging="360"/>
      </w:pPr>
    </w:lvl>
    <w:lvl w:ilvl="8" w:tplc="DD8C07F6" w:tentative="1">
      <w:start w:val="1"/>
      <w:numFmt w:val="decimalEnclosedCircle"/>
      <w:lvlText w:val="%9"/>
      <w:lvlJc w:val="left"/>
      <w:pPr>
        <w:tabs>
          <w:tab w:val="num" w:pos="6480"/>
        </w:tabs>
        <w:ind w:left="6480" w:hanging="360"/>
      </w:pPr>
    </w:lvl>
  </w:abstractNum>
  <w:abstractNum w:abstractNumId="41">
    <w:nsid w:val="65A70289"/>
    <w:multiLevelType w:val="hybridMultilevel"/>
    <w:tmpl w:val="CEDED534"/>
    <w:lvl w:ilvl="0" w:tplc="C0448B18">
      <w:start w:val="4"/>
      <w:numFmt w:val="decimalEnclosedCircle"/>
      <w:lvlText w:val="%1"/>
      <w:lvlJc w:val="left"/>
      <w:pPr>
        <w:tabs>
          <w:tab w:val="num" w:pos="720"/>
        </w:tabs>
        <w:ind w:left="720" w:hanging="360"/>
      </w:pPr>
    </w:lvl>
    <w:lvl w:ilvl="1" w:tplc="AF584158" w:tentative="1">
      <w:start w:val="1"/>
      <w:numFmt w:val="decimalEnclosedCircle"/>
      <w:lvlText w:val="%2"/>
      <w:lvlJc w:val="left"/>
      <w:pPr>
        <w:tabs>
          <w:tab w:val="num" w:pos="1440"/>
        </w:tabs>
        <w:ind w:left="1440" w:hanging="360"/>
      </w:pPr>
    </w:lvl>
    <w:lvl w:ilvl="2" w:tplc="33FA43A6" w:tentative="1">
      <w:start w:val="1"/>
      <w:numFmt w:val="decimalEnclosedCircle"/>
      <w:lvlText w:val="%3"/>
      <w:lvlJc w:val="left"/>
      <w:pPr>
        <w:tabs>
          <w:tab w:val="num" w:pos="2160"/>
        </w:tabs>
        <w:ind w:left="2160" w:hanging="360"/>
      </w:pPr>
    </w:lvl>
    <w:lvl w:ilvl="3" w:tplc="95F09322" w:tentative="1">
      <w:start w:val="1"/>
      <w:numFmt w:val="decimalEnclosedCircle"/>
      <w:lvlText w:val="%4"/>
      <w:lvlJc w:val="left"/>
      <w:pPr>
        <w:tabs>
          <w:tab w:val="num" w:pos="2880"/>
        </w:tabs>
        <w:ind w:left="2880" w:hanging="360"/>
      </w:pPr>
    </w:lvl>
    <w:lvl w:ilvl="4" w:tplc="1D0EE67E" w:tentative="1">
      <w:start w:val="1"/>
      <w:numFmt w:val="decimalEnclosedCircle"/>
      <w:lvlText w:val="%5"/>
      <w:lvlJc w:val="left"/>
      <w:pPr>
        <w:tabs>
          <w:tab w:val="num" w:pos="3600"/>
        </w:tabs>
        <w:ind w:left="3600" w:hanging="360"/>
      </w:pPr>
    </w:lvl>
    <w:lvl w:ilvl="5" w:tplc="0EC264CA" w:tentative="1">
      <w:start w:val="1"/>
      <w:numFmt w:val="decimalEnclosedCircle"/>
      <w:lvlText w:val="%6"/>
      <w:lvlJc w:val="left"/>
      <w:pPr>
        <w:tabs>
          <w:tab w:val="num" w:pos="4320"/>
        </w:tabs>
        <w:ind w:left="4320" w:hanging="360"/>
      </w:pPr>
    </w:lvl>
    <w:lvl w:ilvl="6" w:tplc="2E528772" w:tentative="1">
      <w:start w:val="1"/>
      <w:numFmt w:val="decimalEnclosedCircle"/>
      <w:lvlText w:val="%7"/>
      <w:lvlJc w:val="left"/>
      <w:pPr>
        <w:tabs>
          <w:tab w:val="num" w:pos="5040"/>
        </w:tabs>
        <w:ind w:left="5040" w:hanging="360"/>
      </w:pPr>
    </w:lvl>
    <w:lvl w:ilvl="7" w:tplc="B9F0BF32" w:tentative="1">
      <w:start w:val="1"/>
      <w:numFmt w:val="decimalEnclosedCircle"/>
      <w:lvlText w:val="%8"/>
      <w:lvlJc w:val="left"/>
      <w:pPr>
        <w:tabs>
          <w:tab w:val="num" w:pos="5760"/>
        </w:tabs>
        <w:ind w:left="5760" w:hanging="360"/>
      </w:pPr>
    </w:lvl>
    <w:lvl w:ilvl="8" w:tplc="946A508A" w:tentative="1">
      <w:start w:val="1"/>
      <w:numFmt w:val="decimalEnclosedCircle"/>
      <w:lvlText w:val="%9"/>
      <w:lvlJc w:val="left"/>
      <w:pPr>
        <w:tabs>
          <w:tab w:val="num" w:pos="6480"/>
        </w:tabs>
        <w:ind w:left="6480" w:hanging="360"/>
      </w:pPr>
    </w:lvl>
  </w:abstractNum>
  <w:abstractNum w:abstractNumId="42">
    <w:nsid w:val="66BC7B52"/>
    <w:multiLevelType w:val="hybridMultilevel"/>
    <w:tmpl w:val="78C8014A"/>
    <w:lvl w:ilvl="0" w:tplc="BC521BF0">
      <w:start w:val="2"/>
      <w:numFmt w:val="decimalEnclosedCircle"/>
      <w:lvlText w:val="%1"/>
      <w:lvlJc w:val="left"/>
      <w:pPr>
        <w:tabs>
          <w:tab w:val="num" w:pos="720"/>
        </w:tabs>
        <w:ind w:left="720" w:hanging="360"/>
      </w:pPr>
    </w:lvl>
    <w:lvl w:ilvl="1" w:tplc="24A6736A" w:tentative="1">
      <w:start w:val="1"/>
      <w:numFmt w:val="decimalEnclosedCircle"/>
      <w:lvlText w:val="%2"/>
      <w:lvlJc w:val="left"/>
      <w:pPr>
        <w:tabs>
          <w:tab w:val="num" w:pos="1440"/>
        </w:tabs>
        <w:ind w:left="1440" w:hanging="360"/>
      </w:pPr>
    </w:lvl>
    <w:lvl w:ilvl="2" w:tplc="17824A04" w:tentative="1">
      <w:start w:val="1"/>
      <w:numFmt w:val="decimalEnclosedCircle"/>
      <w:lvlText w:val="%3"/>
      <w:lvlJc w:val="left"/>
      <w:pPr>
        <w:tabs>
          <w:tab w:val="num" w:pos="2160"/>
        </w:tabs>
        <w:ind w:left="2160" w:hanging="360"/>
      </w:pPr>
    </w:lvl>
    <w:lvl w:ilvl="3" w:tplc="E972653C" w:tentative="1">
      <w:start w:val="1"/>
      <w:numFmt w:val="decimalEnclosedCircle"/>
      <w:lvlText w:val="%4"/>
      <w:lvlJc w:val="left"/>
      <w:pPr>
        <w:tabs>
          <w:tab w:val="num" w:pos="2880"/>
        </w:tabs>
        <w:ind w:left="2880" w:hanging="360"/>
      </w:pPr>
    </w:lvl>
    <w:lvl w:ilvl="4" w:tplc="2F0EAB08" w:tentative="1">
      <w:start w:val="1"/>
      <w:numFmt w:val="decimalEnclosedCircle"/>
      <w:lvlText w:val="%5"/>
      <w:lvlJc w:val="left"/>
      <w:pPr>
        <w:tabs>
          <w:tab w:val="num" w:pos="3600"/>
        </w:tabs>
        <w:ind w:left="3600" w:hanging="360"/>
      </w:pPr>
    </w:lvl>
    <w:lvl w:ilvl="5" w:tplc="EDC65C52" w:tentative="1">
      <w:start w:val="1"/>
      <w:numFmt w:val="decimalEnclosedCircle"/>
      <w:lvlText w:val="%6"/>
      <w:lvlJc w:val="left"/>
      <w:pPr>
        <w:tabs>
          <w:tab w:val="num" w:pos="4320"/>
        </w:tabs>
        <w:ind w:left="4320" w:hanging="360"/>
      </w:pPr>
    </w:lvl>
    <w:lvl w:ilvl="6" w:tplc="2DD0C8DE" w:tentative="1">
      <w:start w:val="1"/>
      <w:numFmt w:val="decimalEnclosedCircle"/>
      <w:lvlText w:val="%7"/>
      <w:lvlJc w:val="left"/>
      <w:pPr>
        <w:tabs>
          <w:tab w:val="num" w:pos="5040"/>
        </w:tabs>
        <w:ind w:left="5040" w:hanging="360"/>
      </w:pPr>
    </w:lvl>
    <w:lvl w:ilvl="7" w:tplc="89EA5D3E" w:tentative="1">
      <w:start w:val="1"/>
      <w:numFmt w:val="decimalEnclosedCircle"/>
      <w:lvlText w:val="%8"/>
      <w:lvlJc w:val="left"/>
      <w:pPr>
        <w:tabs>
          <w:tab w:val="num" w:pos="5760"/>
        </w:tabs>
        <w:ind w:left="5760" w:hanging="360"/>
      </w:pPr>
    </w:lvl>
    <w:lvl w:ilvl="8" w:tplc="84A8B312" w:tentative="1">
      <w:start w:val="1"/>
      <w:numFmt w:val="decimalEnclosedCircle"/>
      <w:lvlText w:val="%9"/>
      <w:lvlJc w:val="left"/>
      <w:pPr>
        <w:tabs>
          <w:tab w:val="num" w:pos="6480"/>
        </w:tabs>
        <w:ind w:left="6480" w:hanging="360"/>
      </w:pPr>
    </w:lvl>
  </w:abstractNum>
  <w:abstractNum w:abstractNumId="43">
    <w:nsid w:val="68C35727"/>
    <w:multiLevelType w:val="hybridMultilevel"/>
    <w:tmpl w:val="371C9C40"/>
    <w:lvl w:ilvl="0" w:tplc="0409000B">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44">
    <w:nsid w:val="6AAE7196"/>
    <w:multiLevelType w:val="hybridMultilevel"/>
    <w:tmpl w:val="92EAAAA8"/>
    <w:lvl w:ilvl="0" w:tplc="96EC80AA">
      <w:start w:val="1"/>
      <w:numFmt w:val="decimalEnclosedCircle"/>
      <w:lvlText w:val="%1"/>
      <w:lvlJc w:val="left"/>
      <w:pPr>
        <w:tabs>
          <w:tab w:val="num" w:pos="720"/>
        </w:tabs>
        <w:ind w:left="720" w:hanging="360"/>
      </w:pPr>
    </w:lvl>
    <w:lvl w:ilvl="1" w:tplc="992EEB30" w:tentative="1">
      <w:start w:val="1"/>
      <w:numFmt w:val="decimalEnclosedCircle"/>
      <w:lvlText w:val="%2"/>
      <w:lvlJc w:val="left"/>
      <w:pPr>
        <w:tabs>
          <w:tab w:val="num" w:pos="1440"/>
        </w:tabs>
        <w:ind w:left="1440" w:hanging="360"/>
      </w:pPr>
    </w:lvl>
    <w:lvl w:ilvl="2" w:tplc="27241C82" w:tentative="1">
      <w:start w:val="1"/>
      <w:numFmt w:val="decimalEnclosedCircle"/>
      <w:lvlText w:val="%3"/>
      <w:lvlJc w:val="left"/>
      <w:pPr>
        <w:tabs>
          <w:tab w:val="num" w:pos="2160"/>
        </w:tabs>
        <w:ind w:left="2160" w:hanging="360"/>
      </w:pPr>
    </w:lvl>
    <w:lvl w:ilvl="3" w:tplc="0C6A8C08" w:tentative="1">
      <w:start w:val="1"/>
      <w:numFmt w:val="decimalEnclosedCircle"/>
      <w:lvlText w:val="%4"/>
      <w:lvlJc w:val="left"/>
      <w:pPr>
        <w:tabs>
          <w:tab w:val="num" w:pos="2880"/>
        </w:tabs>
        <w:ind w:left="2880" w:hanging="360"/>
      </w:pPr>
    </w:lvl>
    <w:lvl w:ilvl="4" w:tplc="9C3E6F18" w:tentative="1">
      <w:start w:val="1"/>
      <w:numFmt w:val="decimalEnclosedCircle"/>
      <w:lvlText w:val="%5"/>
      <w:lvlJc w:val="left"/>
      <w:pPr>
        <w:tabs>
          <w:tab w:val="num" w:pos="3600"/>
        </w:tabs>
        <w:ind w:left="3600" w:hanging="360"/>
      </w:pPr>
    </w:lvl>
    <w:lvl w:ilvl="5" w:tplc="70C0D782" w:tentative="1">
      <w:start w:val="1"/>
      <w:numFmt w:val="decimalEnclosedCircle"/>
      <w:lvlText w:val="%6"/>
      <w:lvlJc w:val="left"/>
      <w:pPr>
        <w:tabs>
          <w:tab w:val="num" w:pos="4320"/>
        </w:tabs>
        <w:ind w:left="4320" w:hanging="360"/>
      </w:pPr>
    </w:lvl>
    <w:lvl w:ilvl="6" w:tplc="1AF8E3FC" w:tentative="1">
      <w:start w:val="1"/>
      <w:numFmt w:val="decimalEnclosedCircle"/>
      <w:lvlText w:val="%7"/>
      <w:lvlJc w:val="left"/>
      <w:pPr>
        <w:tabs>
          <w:tab w:val="num" w:pos="5040"/>
        </w:tabs>
        <w:ind w:left="5040" w:hanging="360"/>
      </w:pPr>
    </w:lvl>
    <w:lvl w:ilvl="7" w:tplc="CE24DDFA" w:tentative="1">
      <w:start w:val="1"/>
      <w:numFmt w:val="decimalEnclosedCircle"/>
      <w:lvlText w:val="%8"/>
      <w:lvlJc w:val="left"/>
      <w:pPr>
        <w:tabs>
          <w:tab w:val="num" w:pos="5760"/>
        </w:tabs>
        <w:ind w:left="5760" w:hanging="360"/>
      </w:pPr>
    </w:lvl>
    <w:lvl w:ilvl="8" w:tplc="8064EECE" w:tentative="1">
      <w:start w:val="1"/>
      <w:numFmt w:val="decimalEnclosedCircle"/>
      <w:lvlText w:val="%9"/>
      <w:lvlJc w:val="left"/>
      <w:pPr>
        <w:tabs>
          <w:tab w:val="num" w:pos="6480"/>
        </w:tabs>
        <w:ind w:left="6480" w:hanging="360"/>
      </w:pPr>
    </w:lvl>
  </w:abstractNum>
  <w:abstractNum w:abstractNumId="45">
    <w:nsid w:val="6D8F5873"/>
    <w:multiLevelType w:val="hybridMultilevel"/>
    <w:tmpl w:val="F958635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7E266C"/>
    <w:multiLevelType w:val="hybridMultilevel"/>
    <w:tmpl w:val="7CD8D832"/>
    <w:lvl w:ilvl="0" w:tplc="9CFA8826">
      <w:start w:val="1"/>
      <w:numFmt w:val="decimalEnclosedCircle"/>
      <w:lvlText w:val="%1"/>
      <w:lvlJc w:val="left"/>
      <w:pPr>
        <w:tabs>
          <w:tab w:val="num" w:pos="720"/>
        </w:tabs>
        <w:ind w:left="720" w:hanging="360"/>
      </w:pPr>
    </w:lvl>
    <w:lvl w:ilvl="1" w:tplc="B8B8E32C" w:tentative="1">
      <w:start w:val="1"/>
      <w:numFmt w:val="decimalEnclosedCircle"/>
      <w:lvlText w:val="%2"/>
      <w:lvlJc w:val="left"/>
      <w:pPr>
        <w:tabs>
          <w:tab w:val="num" w:pos="1440"/>
        </w:tabs>
        <w:ind w:left="1440" w:hanging="360"/>
      </w:pPr>
    </w:lvl>
    <w:lvl w:ilvl="2" w:tplc="953CCB9C" w:tentative="1">
      <w:start w:val="1"/>
      <w:numFmt w:val="decimalEnclosedCircle"/>
      <w:lvlText w:val="%3"/>
      <w:lvlJc w:val="left"/>
      <w:pPr>
        <w:tabs>
          <w:tab w:val="num" w:pos="2160"/>
        </w:tabs>
        <w:ind w:left="2160" w:hanging="360"/>
      </w:pPr>
    </w:lvl>
    <w:lvl w:ilvl="3" w:tplc="CF22C542" w:tentative="1">
      <w:start w:val="1"/>
      <w:numFmt w:val="decimalEnclosedCircle"/>
      <w:lvlText w:val="%4"/>
      <w:lvlJc w:val="left"/>
      <w:pPr>
        <w:tabs>
          <w:tab w:val="num" w:pos="2880"/>
        </w:tabs>
        <w:ind w:left="2880" w:hanging="360"/>
      </w:pPr>
    </w:lvl>
    <w:lvl w:ilvl="4" w:tplc="25EC131C" w:tentative="1">
      <w:start w:val="1"/>
      <w:numFmt w:val="decimalEnclosedCircle"/>
      <w:lvlText w:val="%5"/>
      <w:lvlJc w:val="left"/>
      <w:pPr>
        <w:tabs>
          <w:tab w:val="num" w:pos="3600"/>
        </w:tabs>
        <w:ind w:left="3600" w:hanging="360"/>
      </w:pPr>
    </w:lvl>
    <w:lvl w:ilvl="5" w:tplc="7E8E9C58" w:tentative="1">
      <w:start w:val="1"/>
      <w:numFmt w:val="decimalEnclosedCircle"/>
      <w:lvlText w:val="%6"/>
      <w:lvlJc w:val="left"/>
      <w:pPr>
        <w:tabs>
          <w:tab w:val="num" w:pos="4320"/>
        </w:tabs>
        <w:ind w:left="4320" w:hanging="360"/>
      </w:pPr>
    </w:lvl>
    <w:lvl w:ilvl="6" w:tplc="86A868FE" w:tentative="1">
      <w:start w:val="1"/>
      <w:numFmt w:val="decimalEnclosedCircle"/>
      <w:lvlText w:val="%7"/>
      <w:lvlJc w:val="left"/>
      <w:pPr>
        <w:tabs>
          <w:tab w:val="num" w:pos="5040"/>
        </w:tabs>
        <w:ind w:left="5040" w:hanging="360"/>
      </w:pPr>
    </w:lvl>
    <w:lvl w:ilvl="7" w:tplc="59CEACE2" w:tentative="1">
      <w:start w:val="1"/>
      <w:numFmt w:val="decimalEnclosedCircle"/>
      <w:lvlText w:val="%8"/>
      <w:lvlJc w:val="left"/>
      <w:pPr>
        <w:tabs>
          <w:tab w:val="num" w:pos="5760"/>
        </w:tabs>
        <w:ind w:left="5760" w:hanging="360"/>
      </w:pPr>
    </w:lvl>
    <w:lvl w:ilvl="8" w:tplc="C9822AEC" w:tentative="1">
      <w:start w:val="1"/>
      <w:numFmt w:val="decimalEnclosedCircle"/>
      <w:lvlText w:val="%9"/>
      <w:lvlJc w:val="left"/>
      <w:pPr>
        <w:tabs>
          <w:tab w:val="num" w:pos="6480"/>
        </w:tabs>
        <w:ind w:left="6480" w:hanging="360"/>
      </w:pPr>
    </w:lvl>
  </w:abstractNum>
  <w:abstractNum w:abstractNumId="47">
    <w:nsid w:val="6FA42E1D"/>
    <w:multiLevelType w:val="hybridMultilevel"/>
    <w:tmpl w:val="84FE98EA"/>
    <w:lvl w:ilvl="0" w:tplc="E3E8CD84">
      <w:start w:val="2"/>
      <w:numFmt w:val="decimalEnclosedCircle"/>
      <w:lvlText w:val="%1"/>
      <w:lvlJc w:val="left"/>
      <w:pPr>
        <w:tabs>
          <w:tab w:val="num" w:pos="720"/>
        </w:tabs>
        <w:ind w:left="720" w:hanging="360"/>
      </w:pPr>
    </w:lvl>
    <w:lvl w:ilvl="1" w:tplc="C3AADB5E" w:tentative="1">
      <w:start w:val="1"/>
      <w:numFmt w:val="decimalEnclosedCircle"/>
      <w:lvlText w:val="%2"/>
      <w:lvlJc w:val="left"/>
      <w:pPr>
        <w:tabs>
          <w:tab w:val="num" w:pos="1440"/>
        </w:tabs>
        <w:ind w:left="1440" w:hanging="360"/>
      </w:pPr>
    </w:lvl>
    <w:lvl w:ilvl="2" w:tplc="56205D0E" w:tentative="1">
      <w:start w:val="1"/>
      <w:numFmt w:val="decimalEnclosedCircle"/>
      <w:lvlText w:val="%3"/>
      <w:lvlJc w:val="left"/>
      <w:pPr>
        <w:tabs>
          <w:tab w:val="num" w:pos="2160"/>
        </w:tabs>
        <w:ind w:left="2160" w:hanging="360"/>
      </w:pPr>
    </w:lvl>
    <w:lvl w:ilvl="3" w:tplc="78003372" w:tentative="1">
      <w:start w:val="1"/>
      <w:numFmt w:val="decimalEnclosedCircle"/>
      <w:lvlText w:val="%4"/>
      <w:lvlJc w:val="left"/>
      <w:pPr>
        <w:tabs>
          <w:tab w:val="num" w:pos="2880"/>
        </w:tabs>
        <w:ind w:left="2880" w:hanging="360"/>
      </w:pPr>
    </w:lvl>
    <w:lvl w:ilvl="4" w:tplc="00A8AD0E" w:tentative="1">
      <w:start w:val="1"/>
      <w:numFmt w:val="decimalEnclosedCircle"/>
      <w:lvlText w:val="%5"/>
      <w:lvlJc w:val="left"/>
      <w:pPr>
        <w:tabs>
          <w:tab w:val="num" w:pos="3600"/>
        </w:tabs>
        <w:ind w:left="3600" w:hanging="360"/>
      </w:pPr>
    </w:lvl>
    <w:lvl w:ilvl="5" w:tplc="69229C6E" w:tentative="1">
      <w:start w:val="1"/>
      <w:numFmt w:val="decimalEnclosedCircle"/>
      <w:lvlText w:val="%6"/>
      <w:lvlJc w:val="left"/>
      <w:pPr>
        <w:tabs>
          <w:tab w:val="num" w:pos="4320"/>
        </w:tabs>
        <w:ind w:left="4320" w:hanging="360"/>
      </w:pPr>
    </w:lvl>
    <w:lvl w:ilvl="6" w:tplc="A4E2DBEC" w:tentative="1">
      <w:start w:val="1"/>
      <w:numFmt w:val="decimalEnclosedCircle"/>
      <w:lvlText w:val="%7"/>
      <w:lvlJc w:val="left"/>
      <w:pPr>
        <w:tabs>
          <w:tab w:val="num" w:pos="5040"/>
        </w:tabs>
        <w:ind w:left="5040" w:hanging="360"/>
      </w:pPr>
    </w:lvl>
    <w:lvl w:ilvl="7" w:tplc="904A019C" w:tentative="1">
      <w:start w:val="1"/>
      <w:numFmt w:val="decimalEnclosedCircle"/>
      <w:lvlText w:val="%8"/>
      <w:lvlJc w:val="left"/>
      <w:pPr>
        <w:tabs>
          <w:tab w:val="num" w:pos="5760"/>
        </w:tabs>
        <w:ind w:left="5760" w:hanging="360"/>
      </w:pPr>
    </w:lvl>
    <w:lvl w:ilvl="8" w:tplc="F60E32D0" w:tentative="1">
      <w:start w:val="1"/>
      <w:numFmt w:val="decimalEnclosedCircle"/>
      <w:lvlText w:val="%9"/>
      <w:lvlJc w:val="left"/>
      <w:pPr>
        <w:tabs>
          <w:tab w:val="num" w:pos="6480"/>
        </w:tabs>
        <w:ind w:left="6480" w:hanging="360"/>
      </w:pPr>
    </w:lvl>
  </w:abstractNum>
  <w:abstractNum w:abstractNumId="48">
    <w:nsid w:val="717B392D"/>
    <w:multiLevelType w:val="hybridMultilevel"/>
    <w:tmpl w:val="63FE70AA"/>
    <w:lvl w:ilvl="0" w:tplc="04090011">
      <w:start w:val="1"/>
      <w:numFmt w:val="decimal"/>
      <w:lvlText w:val="%1)"/>
      <w:lvlJc w:val="left"/>
      <w:pPr>
        <w:tabs>
          <w:tab w:val="num" w:pos="720"/>
        </w:tabs>
        <w:ind w:left="720" w:hanging="360"/>
      </w:pPr>
    </w:lvl>
    <w:lvl w:ilvl="1" w:tplc="4EEE8B62" w:tentative="1">
      <w:start w:val="1"/>
      <w:numFmt w:val="decimal"/>
      <w:lvlText w:val="%2."/>
      <w:lvlJc w:val="left"/>
      <w:pPr>
        <w:tabs>
          <w:tab w:val="num" w:pos="1440"/>
        </w:tabs>
        <w:ind w:left="1440" w:hanging="360"/>
      </w:pPr>
    </w:lvl>
    <w:lvl w:ilvl="2" w:tplc="B17EA852" w:tentative="1">
      <w:start w:val="1"/>
      <w:numFmt w:val="decimal"/>
      <w:lvlText w:val="%3."/>
      <w:lvlJc w:val="left"/>
      <w:pPr>
        <w:tabs>
          <w:tab w:val="num" w:pos="2160"/>
        </w:tabs>
        <w:ind w:left="2160" w:hanging="360"/>
      </w:pPr>
    </w:lvl>
    <w:lvl w:ilvl="3" w:tplc="FDD8E296" w:tentative="1">
      <w:start w:val="1"/>
      <w:numFmt w:val="decimal"/>
      <w:lvlText w:val="%4."/>
      <w:lvlJc w:val="left"/>
      <w:pPr>
        <w:tabs>
          <w:tab w:val="num" w:pos="2880"/>
        </w:tabs>
        <w:ind w:left="2880" w:hanging="360"/>
      </w:pPr>
    </w:lvl>
    <w:lvl w:ilvl="4" w:tplc="2B7EFEEA" w:tentative="1">
      <w:start w:val="1"/>
      <w:numFmt w:val="decimal"/>
      <w:lvlText w:val="%5."/>
      <w:lvlJc w:val="left"/>
      <w:pPr>
        <w:tabs>
          <w:tab w:val="num" w:pos="3600"/>
        </w:tabs>
        <w:ind w:left="3600" w:hanging="360"/>
      </w:pPr>
    </w:lvl>
    <w:lvl w:ilvl="5" w:tplc="2470509C" w:tentative="1">
      <w:start w:val="1"/>
      <w:numFmt w:val="decimal"/>
      <w:lvlText w:val="%6."/>
      <w:lvlJc w:val="left"/>
      <w:pPr>
        <w:tabs>
          <w:tab w:val="num" w:pos="4320"/>
        </w:tabs>
        <w:ind w:left="4320" w:hanging="360"/>
      </w:pPr>
    </w:lvl>
    <w:lvl w:ilvl="6" w:tplc="BF349E78" w:tentative="1">
      <w:start w:val="1"/>
      <w:numFmt w:val="decimal"/>
      <w:lvlText w:val="%7."/>
      <w:lvlJc w:val="left"/>
      <w:pPr>
        <w:tabs>
          <w:tab w:val="num" w:pos="5040"/>
        </w:tabs>
        <w:ind w:left="5040" w:hanging="360"/>
      </w:pPr>
    </w:lvl>
    <w:lvl w:ilvl="7" w:tplc="F66E8F28" w:tentative="1">
      <w:start w:val="1"/>
      <w:numFmt w:val="decimal"/>
      <w:lvlText w:val="%8."/>
      <w:lvlJc w:val="left"/>
      <w:pPr>
        <w:tabs>
          <w:tab w:val="num" w:pos="5760"/>
        </w:tabs>
        <w:ind w:left="5760" w:hanging="360"/>
      </w:pPr>
    </w:lvl>
    <w:lvl w:ilvl="8" w:tplc="846CA8A8" w:tentative="1">
      <w:start w:val="1"/>
      <w:numFmt w:val="decimal"/>
      <w:lvlText w:val="%9."/>
      <w:lvlJc w:val="left"/>
      <w:pPr>
        <w:tabs>
          <w:tab w:val="num" w:pos="6480"/>
        </w:tabs>
        <w:ind w:left="6480" w:hanging="360"/>
      </w:pPr>
    </w:lvl>
  </w:abstractNum>
  <w:abstractNum w:abstractNumId="49">
    <w:nsid w:val="71E94503"/>
    <w:multiLevelType w:val="hybridMultilevel"/>
    <w:tmpl w:val="81FE86A8"/>
    <w:lvl w:ilvl="0" w:tplc="7EAE61C8">
      <w:start w:val="5"/>
      <w:numFmt w:val="decimalEnclosedCircle"/>
      <w:lvlText w:val="%1"/>
      <w:lvlJc w:val="left"/>
      <w:pPr>
        <w:tabs>
          <w:tab w:val="num" w:pos="720"/>
        </w:tabs>
        <w:ind w:left="720" w:hanging="360"/>
      </w:pPr>
    </w:lvl>
    <w:lvl w:ilvl="1" w:tplc="AD10CE10" w:tentative="1">
      <w:start w:val="1"/>
      <w:numFmt w:val="decimalEnclosedCircle"/>
      <w:lvlText w:val="%2"/>
      <w:lvlJc w:val="left"/>
      <w:pPr>
        <w:tabs>
          <w:tab w:val="num" w:pos="1440"/>
        </w:tabs>
        <w:ind w:left="1440" w:hanging="360"/>
      </w:pPr>
    </w:lvl>
    <w:lvl w:ilvl="2" w:tplc="F91EA5CC" w:tentative="1">
      <w:start w:val="1"/>
      <w:numFmt w:val="decimalEnclosedCircle"/>
      <w:lvlText w:val="%3"/>
      <w:lvlJc w:val="left"/>
      <w:pPr>
        <w:tabs>
          <w:tab w:val="num" w:pos="2160"/>
        </w:tabs>
        <w:ind w:left="2160" w:hanging="360"/>
      </w:pPr>
    </w:lvl>
    <w:lvl w:ilvl="3" w:tplc="19565130" w:tentative="1">
      <w:start w:val="1"/>
      <w:numFmt w:val="decimalEnclosedCircle"/>
      <w:lvlText w:val="%4"/>
      <w:lvlJc w:val="left"/>
      <w:pPr>
        <w:tabs>
          <w:tab w:val="num" w:pos="2880"/>
        </w:tabs>
        <w:ind w:left="2880" w:hanging="360"/>
      </w:pPr>
    </w:lvl>
    <w:lvl w:ilvl="4" w:tplc="2F448D94" w:tentative="1">
      <w:start w:val="1"/>
      <w:numFmt w:val="decimalEnclosedCircle"/>
      <w:lvlText w:val="%5"/>
      <w:lvlJc w:val="left"/>
      <w:pPr>
        <w:tabs>
          <w:tab w:val="num" w:pos="3600"/>
        </w:tabs>
        <w:ind w:left="3600" w:hanging="360"/>
      </w:pPr>
    </w:lvl>
    <w:lvl w:ilvl="5" w:tplc="E48A4890" w:tentative="1">
      <w:start w:val="1"/>
      <w:numFmt w:val="decimalEnclosedCircle"/>
      <w:lvlText w:val="%6"/>
      <w:lvlJc w:val="left"/>
      <w:pPr>
        <w:tabs>
          <w:tab w:val="num" w:pos="4320"/>
        </w:tabs>
        <w:ind w:left="4320" w:hanging="360"/>
      </w:pPr>
    </w:lvl>
    <w:lvl w:ilvl="6" w:tplc="1F4C11BE" w:tentative="1">
      <w:start w:val="1"/>
      <w:numFmt w:val="decimalEnclosedCircle"/>
      <w:lvlText w:val="%7"/>
      <w:lvlJc w:val="left"/>
      <w:pPr>
        <w:tabs>
          <w:tab w:val="num" w:pos="5040"/>
        </w:tabs>
        <w:ind w:left="5040" w:hanging="360"/>
      </w:pPr>
    </w:lvl>
    <w:lvl w:ilvl="7" w:tplc="08608F42" w:tentative="1">
      <w:start w:val="1"/>
      <w:numFmt w:val="decimalEnclosedCircle"/>
      <w:lvlText w:val="%8"/>
      <w:lvlJc w:val="left"/>
      <w:pPr>
        <w:tabs>
          <w:tab w:val="num" w:pos="5760"/>
        </w:tabs>
        <w:ind w:left="5760" w:hanging="360"/>
      </w:pPr>
    </w:lvl>
    <w:lvl w:ilvl="8" w:tplc="5A1A24AC" w:tentative="1">
      <w:start w:val="1"/>
      <w:numFmt w:val="decimalEnclosedCircle"/>
      <w:lvlText w:val="%9"/>
      <w:lvlJc w:val="left"/>
      <w:pPr>
        <w:tabs>
          <w:tab w:val="num" w:pos="6480"/>
        </w:tabs>
        <w:ind w:left="6480" w:hanging="360"/>
      </w:pPr>
    </w:lvl>
  </w:abstractNum>
  <w:abstractNum w:abstractNumId="50">
    <w:nsid w:val="72A151CC"/>
    <w:multiLevelType w:val="hybridMultilevel"/>
    <w:tmpl w:val="72A6BE7E"/>
    <w:lvl w:ilvl="0" w:tplc="7BE440E2">
      <w:start w:val="6"/>
      <w:numFmt w:val="decimalEnclosedCircle"/>
      <w:lvlText w:val="%1"/>
      <w:lvlJc w:val="left"/>
      <w:pPr>
        <w:tabs>
          <w:tab w:val="num" w:pos="720"/>
        </w:tabs>
        <w:ind w:left="720" w:hanging="360"/>
      </w:pPr>
    </w:lvl>
    <w:lvl w:ilvl="1" w:tplc="84D679C2" w:tentative="1">
      <w:start w:val="1"/>
      <w:numFmt w:val="decimalEnclosedCircle"/>
      <w:lvlText w:val="%2"/>
      <w:lvlJc w:val="left"/>
      <w:pPr>
        <w:tabs>
          <w:tab w:val="num" w:pos="1440"/>
        </w:tabs>
        <w:ind w:left="1440" w:hanging="360"/>
      </w:pPr>
    </w:lvl>
    <w:lvl w:ilvl="2" w:tplc="A8EA8D46" w:tentative="1">
      <w:start w:val="1"/>
      <w:numFmt w:val="decimalEnclosedCircle"/>
      <w:lvlText w:val="%3"/>
      <w:lvlJc w:val="left"/>
      <w:pPr>
        <w:tabs>
          <w:tab w:val="num" w:pos="2160"/>
        </w:tabs>
        <w:ind w:left="2160" w:hanging="360"/>
      </w:pPr>
    </w:lvl>
    <w:lvl w:ilvl="3" w:tplc="3A60F712" w:tentative="1">
      <w:start w:val="1"/>
      <w:numFmt w:val="decimalEnclosedCircle"/>
      <w:lvlText w:val="%4"/>
      <w:lvlJc w:val="left"/>
      <w:pPr>
        <w:tabs>
          <w:tab w:val="num" w:pos="2880"/>
        </w:tabs>
        <w:ind w:left="2880" w:hanging="360"/>
      </w:pPr>
    </w:lvl>
    <w:lvl w:ilvl="4" w:tplc="F6C69A0A" w:tentative="1">
      <w:start w:val="1"/>
      <w:numFmt w:val="decimalEnclosedCircle"/>
      <w:lvlText w:val="%5"/>
      <w:lvlJc w:val="left"/>
      <w:pPr>
        <w:tabs>
          <w:tab w:val="num" w:pos="3600"/>
        </w:tabs>
        <w:ind w:left="3600" w:hanging="360"/>
      </w:pPr>
    </w:lvl>
    <w:lvl w:ilvl="5" w:tplc="F6248B7E" w:tentative="1">
      <w:start w:val="1"/>
      <w:numFmt w:val="decimalEnclosedCircle"/>
      <w:lvlText w:val="%6"/>
      <w:lvlJc w:val="left"/>
      <w:pPr>
        <w:tabs>
          <w:tab w:val="num" w:pos="4320"/>
        </w:tabs>
        <w:ind w:left="4320" w:hanging="360"/>
      </w:pPr>
    </w:lvl>
    <w:lvl w:ilvl="6" w:tplc="E23CDBFE" w:tentative="1">
      <w:start w:val="1"/>
      <w:numFmt w:val="decimalEnclosedCircle"/>
      <w:lvlText w:val="%7"/>
      <w:lvlJc w:val="left"/>
      <w:pPr>
        <w:tabs>
          <w:tab w:val="num" w:pos="5040"/>
        </w:tabs>
        <w:ind w:left="5040" w:hanging="360"/>
      </w:pPr>
    </w:lvl>
    <w:lvl w:ilvl="7" w:tplc="1F72C1DC" w:tentative="1">
      <w:start w:val="1"/>
      <w:numFmt w:val="decimalEnclosedCircle"/>
      <w:lvlText w:val="%8"/>
      <w:lvlJc w:val="left"/>
      <w:pPr>
        <w:tabs>
          <w:tab w:val="num" w:pos="5760"/>
        </w:tabs>
        <w:ind w:left="5760" w:hanging="360"/>
      </w:pPr>
    </w:lvl>
    <w:lvl w:ilvl="8" w:tplc="AE7A31CC" w:tentative="1">
      <w:start w:val="1"/>
      <w:numFmt w:val="decimalEnclosedCircle"/>
      <w:lvlText w:val="%9"/>
      <w:lvlJc w:val="left"/>
      <w:pPr>
        <w:tabs>
          <w:tab w:val="num" w:pos="6480"/>
        </w:tabs>
        <w:ind w:left="6480" w:hanging="360"/>
      </w:pPr>
    </w:lvl>
  </w:abstractNum>
  <w:abstractNum w:abstractNumId="51">
    <w:nsid w:val="73AD0D63"/>
    <w:multiLevelType w:val="hybridMultilevel"/>
    <w:tmpl w:val="893EA8E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nsid w:val="74F81AE9"/>
    <w:multiLevelType w:val="hybridMultilevel"/>
    <w:tmpl w:val="0D2C9B40"/>
    <w:lvl w:ilvl="0" w:tplc="4F5E62B0">
      <w:start w:val="1"/>
      <w:numFmt w:val="bullet"/>
      <w:lvlText w:val=""/>
      <w:lvlJc w:val="left"/>
      <w:pPr>
        <w:tabs>
          <w:tab w:val="num" w:pos="720"/>
        </w:tabs>
        <w:ind w:left="720" w:hanging="360"/>
      </w:pPr>
      <w:rPr>
        <w:rFonts w:ascii="Wingdings" w:hAnsi="Wingdings" w:hint="default"/>
      </w:rPr>
    </w:lvl>
    <w:lvl w:ilvl="1" w:tplc="99A269B8" w:tentative="1">
      <w:start w:val="1"/>
      <w:numFmt w:val="bullet"/>
      <w:lvlText w:val=""/>
      <w:lvlJc w:val="left"/>
      <w:pPr>
        <w:tabs>
          <w:tab w:val="num" w:pos="1440"/>
        </w:tabs>
        <w:ind w:left="1440" w:hanging="360"/>
      </w:pPr>
      <w:rPr>
        <w:rFonts w:ascii="Wingdings" w:hAnsi="Wingdings" w:hint="default"/>
      </w:rPr>
    </w:lvl>
    <w:lvl w:ilvl="2" w:tplc="1AE2CAE6" w:tentative="1">
      <w:start w:val="1"/>
      <w:numFmt w:val="bullet"/>
      <w:lvlText w:val=""/>
      <w:lvlJc w:val="left"/>
      <w:pPr>
        <w:tabs>
          <w:tab w:val="num" w:pos="2160"/>
        </w:tabs>
        <w:ind w:left="2160" w:hanging="360"/>
      </w:pPr>
      <w:rPr>
        <w:rFonts w:ascii="Wingdings" w:hAnsi="Wingdings" w:hint="default"/>
      </w:rPr>
    </w:lvl>
    <w:lvl w:ilvl="3" w:tplc="7A78EFB8" w:tentative="1">
      <w:start w:val="1"/>
      <w:numFmt w:val="bullet"/>
      <w:lvlText w:val=""/>
      <w:lvlJc w:val="left"/>
      <w:pPr>
        <w:tabs>
          <w:tab w:val="num" w:pos="2880"/>
        </w:tabs>
        <w:ind w:left="2880" w:hanging="360"/>
      </w:pPr>
      <w:rPr>
        <w:rFonts w:ascii="Wingdings" w:hAnsi="Wingdings" w:hint="default"/>
      </w:rPr>
    </w:lvl>
    <w:lvl w:ilvl="4" w:tplc="056A121E" w:tentative="1">
      <w:start w:val="1"/>
      <w:numFmt w:val="bullet"/>
      <w:lvlText w:val=""/>
      <w:lvlJc w:val="left"/>
      <w:pPr>
        <w:tabs>
          <w:tab w:val="num" w:pos="3600"/>
        </w:tabs>
        <w:ind w:left="3600" w:hanging="360"/>
      </w:pPr>
      <w:rPr>
        <w:rFonts w:ascii="Wingdings" w:hAnsi="Wingdings" w:hint="default"/>
      </w:rPr>
    </w:lvl>
    <w:lvl w:ilvl="5" w:tplc="668440DA" w:tentative="1">
      <w:start w:val="1"/>
      <w:numFmt w:val="bullet"/>
      <w:lvlText w:val=""/>
      <w:lvlJc w:val="left"/>
      <w:pPr>
        <w:tabs>
          <w:tab w:val="num" w:pos="4320"/>
        </w:tabs>
        <w:ind w:left="4320" w:hanging="360"/>
      </w:pPr>
      <w:rPr>
        <w:rFonts w:ascii="Wingdings" w:hAnsi="Wingdings" w:hint="default"/>
      </w:rPr>
    </w:lvl>
    <w:lvl w:ilvl="6" w:tplc="38BE5992" w:tentative="1">
      <w:start w:val="1"/>
      <w:numFmt w:val="bullet"/>
      <w:lvlText w:val=""/>
      <w:lvlJc w:val="left"/>
      <w:pPr>
        <w:tabs>
          <w:tab w:val="num" w:pos="5040"/>
        </w:tabs>
        <w:ind w:left="5040" w:hanging="360"/>
      </w:pPr>
      <w:rPr>
        <w:rFonts w:ascii="Wingdings" w:hAnsi="Wingdings" w:hint="default"/>
      </w:rPr>
    </w:lvl>
    <w:lvl w:ilvl="7" w:tplc="A46C6AEC" w:tentative="1">
      <w:start w:val="1"/>
      <w:numFmt w:val="bullet"/>
      <w:lvlText w:val=""/>
      <w:lvlJc w:val="left"/>
      <w:pPr>
        <w:tabs>
          <w:tab w:val="num" w:pos="5760"/>
        </w:tabs>
        <w:ind w:left="5760" w:hanging="360"/>
      </w:pPr>
      <w:rPr>
        <w:rFonts w:ascii="Wingdings" w:hAnsi="Wingdings" w:hint="default"/>
      </w:rPr>
    </w:lvl>
    <w:lvl w:ilvl="8" w:tplc="5CCA143E" w:tentative="1">
      <w:start w:val="1"/>
      <w:numFmt w:val="bullet"/>
      <w:lvlText w:val=""/>
      <w:lvlJc w:val="left"/>
      <w:pPr>
        <w:tabs>
          <w:tab w:val="num" w:pos="6480"/>
        </w:tabs>
        <w:ind w:left="6480" w:hanging="360"/>
      </w:pPr>
      <w:rPr>
        <w:rFonts w:ascii="Wingdings" w:hAnsi="Wingdings" w:hint="default"/>
      </w:rPr>
    </w:lvl>
  </w:abstractNum>
  <w:abstractNum w:abstractNumId="53">
    <w:nsid w:val="75225DD6"/>
    <w:multiLevelType w:val="hybridMultilevel"/>
    <w:tmpl w:val="58EAA0A4"/>
    <w:lvl w:ilvl="0" w:tplc="04090011">
      <w:start w:val="1"/>
      <w:numFmt w:val="decimal"/>
      <w:lvlText w:val="%1)"/>
      <w:lvlJc w:val="left"/>
      <w:pPr>
        <w:tabs>
          <w:tab w:val="num" w:pos="720"/>
        </w:tabs>
        <w:ind w:left="720" w:hanging="360"/>
      </w:pPr>
    </w:lvl>
    <w:lvl w:ilvl="1" w:tplc="A3BCFBB4" w:tentative="1">
      <w:start w:val="1"/>
      <w:numFmt w:val="decimal"/>
      <w:lvlText w:val="%2."/>
      <w:lvlJc w:val="left"/>
      <w:pPr>
        <w:tabs>
          <w:tab w:val="num" w:pos="1440"/>
        </w:tabs>
        <w:ind w:left="1440" w:hanging="360"/>
      </w:pPr>
    </w:lvl>
    <w:lvl w:ilvl="2" w:tplc="F20403FA" w:tentative="1">
      <w:start w:val="1"/>
      <w:numFmt w:val="decimal"/>
      <w:lvlText w:val="%3."/>
      <w:lvlJc w:val="left"/>
      <w:pPr>
        <w:tabs>
          <w:tab w:val="num" w:pos="2160"/>
        </w:tabs>
        <w:ind w:left="2160" w:hanging="360"/>
      </w:pPr>
    </w:lvl>
    <w:lvl w:ilvl="3" w:tplc="0E4A91B0" w:tentative="1">
      <w:start w:val="1"/>
      <w:numFmt w:val="decimal"/>
      <w:lvlText w:val="%4."/>
      <w:lvlJc w:val="left"/>
      <w:pPr>
        <w:tabs>
          <w:tab w:val="num" w:pos="2880"/>
        </w:tabs>
        <w:ind w:left="2880" w:hanging="360"/>
      </w:pPr>
    </w:lvl>
    <w:lvl w:ilvl="4" w:tplc="81645664" w:tentative="1">
      <w:start w:val="1"/>
      <w:numFmt w:val="decimal"/>
      <w:lvlText w:val="%5."/>
      <w:lvlJc w:val="left"/>
      <w:pPr>
        <w:tabs>
          <w:tab w:val="num" w:pos="3600"/>
        </w:tabs>
        <w:ind w:left="3600" w:hanging="360"/>
      </w:pPr>
    </w:lvl>
    <w:lvl w:ilvl="5" w:tplc="B2AA9F78" w:tentative="1">
      <w:start w:val="1"/>
      <w:numFmt w:val="decimal"/>
      <w:lvlText w:val="%6."/>
      <w:lvlJc w:val="left"/>
      <w:pPr>
        <w:tabs>
          <w:tab w:val="num" w:pos="4320"/>
        </w:tabs>
        <w:ind w:left="4320" w:hanging="360"/>
      </w:pPr>
    </w:lvl>
    <w:lvl w:ilvl="6" w:tplc="2924AB80" w:tentative="1">
      <w:start w:val="1"/>
      <w:numFmt w:val="decimal"/>
      <w:lvlText w:val="%7."/>
      <w:lvlJc w:val="left"/>
      <w:pPr>
        <w:tabs>
          <w:tab w:val="num" w:pos="5040"/>
        </w:tabs>
        <w:ind w:left="5040" w:hanging="360"/>
      </w:pPr>
    </w:lvl>
    <w:lvl w:ilvl="7" w:tplc="EF8420EE" w:tentative="1">
      <w:start w:val="1"/>
      <w:numFmt w:val="decimal"/>
      <w:lvlText w:val="%8."/>
      <w:lvlJc w:val="left"/>
      <w:pPr>
        <w:tabs>
          <w:tab w:val="num" w:pos="5760"/>
        </w:tabs>
        <w:ind w:left="5760" w:hanging="360"/>
      </w:pPr>
    </w:lvl>
    <w:lvl w:ilvl="8" w:tplc="BB74D10E" w:tentative="1">
      <w:start w:val="1"/>
      <w:numFmt w:val="decimal"/>
      <w:lvlText w:val="%9."/>
      <w:lvlJc w:val="left"/>
      <w:pPr>
        <w:tabs>
          <w:tab w:val="num" w:pos="6480"/>
        </w:tabs>
        <w:ind w:left="6480" w:hanging="360"/>
      </w:pPr>
    </w:lvl>
  </w:abstractNum>
  <w:abstractNum w:abstractNumId="54">
    <w:nsid w:val="76BB341C"/>
    <w:multiLevelType w:val="hybridMultilevel"/>
    <w:tmpl w:val="CE623092"/>
    <w:lvl w:ilvl="0" w:tplc="B7AA7638">
      <w:start w:val="1"/>
      <w:numFmt w:val="decimalEnclosedCircle"/>
      <w:lvlText w:val="%1"/>
      <w:lvlJc w:val="left"/>
      <w:pPr>
        <w:tabs>
          <w:tab w:val="num" w:pos="720"/>
        </w:tabs>
        <w:ind w:left="720" w:hanging="360"/>
      </w:pPr>
    </w:lvl>
    <w:lvl w:ilvl="1" w:tplc="9F9EFF28" w:tentative="1">
      <w:start w:val="1"/>
      <w:numFmt w:val="decimalEnclosedCircle"/>
      <w:lvlText w:val="%2"/>
      <w:lvlJc w:val="left"/>
      <w:pPr>
        <w:tabs>
          <w:tab w:val="num" w:pos="1440"/>
        </w:tabs>
        <w:ind w:left="1440" w:hanging="360"/>
      </w:pPr>
    </w:lvl>
    <w:lvl w:ilvl="2" w:tplc="6F5ED738" w:tentative="1">
      <w:start w:val="1"/>
      <w:numFmt w:val="decimalEnclosedCircle"/>
      <w:lvlText w:val="%3"/>
      <w:lvlJc w:val="left"/>
      <w:pPr>
        <w:tabs>
          <w:tab w:val="num" w:pos="2160"/>
        </w:tabs>
        <w:ind w:left="2160" w:hanging="360"/>
      </w:pPr>
    </w:lvl>
    <w:lvl w:ilvl="3" w:tplc="1AF0EFC6" w:tentative="1">
      <w:start w:val="1"/>
      <w:numFmt w:val="decimalEnclosedCircle"/>
      <w:lvlText w:val="%4"/>
      <w:lvlJc w:val="left"/>
      <w:pPr>
        <w:tabs>
          <w:tab w:val="num" w:pos="2880"/>
        </w:tabs>
        <w:ind w:left="2880" w:hanging="360"/>
      </w:pPr>
    </w:lvl>
    <w:lvl w:ilvl="4" w:tplc="3CFABA32" w:tentative="1">
      <w:start w:val="1"/>
      <w:numFmt w:val="decimalEnclosedCircle"/>
      <w:lvlText w:val="%5"/>
      <w:lvlJc w:val="left"/>
      <w:pPr>
        <w:tabs>
          <w:tab w:val="num" w:pos="3600"/>
        </w:tabs>
        <w:ind w:left="3600" w:hanging="360"/>
      </w:pPr>
    </w:lvl>
    <w:lvl w:ilvl="5" w:tplc="A448D22A" w:tentative="1">
      <w:start w:val="1"/>
      <w:numFmt w:val="decimalEnclosedCircle"/>
      <w:lvlText w:val="%6"/>
      <w:lvlJc w:val="left"/>
      <w:pPr>
        <w:tabs>
          <w:tab w:val="num" w:pos="4320"/>
        </w:tabs>
        <w:ind w:left="4320" w:hanging="360"/>
      </w:pPr>
    </w:lvl>
    <w:lvl w:ilvl="6" w:tplc="28C441B8" w:tentative="1">
      <w:start w:val="1"/>
      <w:numFmt w:val="decimalEnclosedCircle"/>
      <w:lvlText w:val="%7"/>
      <w:lvlJc w:val="left"/>
      <w:pPr>
        <w:tabs>
          <w:tab w:val="num" w:pos="5040"/>
        </w:tabs>
        <w:ind w:left="5040" w:hanging="360"/>
      </w:pPr>
    </w:lvl>
    <w:lvl w:ilvl="7" w:tplc="BF98BED4" w:tentative="1">
      <w:start w:val="1"/>
      <w:numFmt w:val="decimalEnclosedCircle"/>
      <w:lvlText w:val="%8"/>
      <w:lvlJc w:val="left"/>
      <w:pPr>
        <w:tabs>
          <w:tab w:val="num" w:pos="5760"/>
        </w:tabs>
        <w:ind w:left="5760" w:hanging="360"/>
      </w:pPr>
    </w:lvl>
    <w:lvl w:ilvl="8" w:tplc="3FAE7FF0" w:tentative="1">
      <w:start w:val="1"/>
      <w:numFmt w:val="decimalEnclosedCircle"/>
      <w:lvlText w:val="%9"/>
      <w:lvlJc w:val="left"/>
      <w:pPr>
        <w:tabs>
          <w:tab w:val="num" w:pos="6480"/>
        </w:tabs>
        <w:ind w:left="6480" w:hanging="360"/>
      </w:pPr>
    </w:lvl>
  </w:abstractNum>
  <w:abstractNum w:abstractNumId="55">
    <w:nsid w:val="78F47014"/>
    <w:multiLevelType w:val="hybridMultilevel"/>
    <w:tmpl w:val="189C5B02"/>
    <w:lvl w:ilvl="0" w:tplc="BFC6C530">
      <w:start w:val="1"/>
      <w:numFmt w:val="decimalEnclosedCircle"/>
      <w:lvlText w:val="%1"/>
      <w:lvlJc w:val="left"/>
      <w:pPr>
        <w:tabs>
          <w:tab w:val="num" w:pos="720"/>
        </w:tabs>
        <w:ind w:left="720" w:hanging="360"/>
      </w:pPr>
    </w:lvl>
    <w:lvl w:ilvl="1" w:tplc="341A3C98" w:tentative="1">
      <w:start w:val="1"/>
      <w:numFmt w:val="decimalEnclosedCircle"/>
      <w:lvlText w:val="%2"/>
      <w:lvlJc w:val="left"/>
      <w:pPr>
        <w:tabs>
          <w:tab w:val="num" w:pos="1440"/>
        </w:tabs>
        <w:ind w:left="1440" w:hanging="360"/>
      </w:pPr>
    </w:lvl>
    <w:lvl w:ilvl="2" w:tplc="F95CC944" w:tentative="1">
      <w:start w:val="1"/>
      <w:numFmt w:val="decimalEnclosedCircle"/>
      <w:lvlText w:val="%3"/>
      <w:lvlJc w:val="left"/>
      <w:pPr>
        <w:tabs>
          <w:tab w:val="num" w:pos="2160"/>
        </w:tabs>
        <w:ind w:left="2160" w:hanging="360"/>
      </w:pPr>
    </w:lvl>
    <w:lvl w:ilvl="3" w:tplc="ED2AED5A" w:tentative="1">
      <w:start w:val="1"/>
      <w:numFmt w:val="decimalEnclosedCircle"/>
      <w:lvlText w:val="%4"/>
      <w:lvlJc w:val="left"/>
      <w:pPr>
        <w:tabs>
          <w:tab w:val="num" w:pos="2880"/>
        </w:tabs>
        <w:ind w:left="2880" w:hanging="360"/>
      </w:pPr>
    </w:lvl>
    <w:lvl w:ilvl="4" w:tplc="3C36769A" w:tentative="1">
      <w:start w:val="1"/>
      <w:numFmt w:val="decimalEnclosedCircle"/>
      <w:lvlText w:val="%5"/>
      <w:lvlJc w:val="left"/>
      <w:pPr>
        <w:tabs>
          <w:tab w:val="num" w:pos="3600"/>
        </w:tabs>
        <w:ind w:left="3600" w:hanging="360"/>
      </w:pPr>
    </w:lvl>
    <w:lvl w:ilvl="5" w:tplc="5BFC5BF8" w:tentative="1">
      <w:start w:val="1"/>
      <w:numFmt w:val="decimalEnclosedCircle"/>
      <w:lvlText w:val="%6"/>
      <w:lvlJc w:val="left"/>
      <w:pPr>
        <w:tabs>
          <w:tab w:val="num" w:pos="4320"/>
        </w:tabs>
        <w:ind w:left="4320" w:hanging="360"/>
      </w:pPr>
    </w:lvl>
    <w:lvl w:ilvl="6" w:tplc="B7D0288C" w:tentative="1">
      <w:start w:val="1"/>
      <w:numFmt w:val="decimalEnclosedCircle"/>
      <w:lvlText w:val="%7"/>
      <w:lvlJc w:val="left"/>
      <w:pPr>
        <w:tabs>
          <w:tab w:val="num" w:pos="5040"/>
        </w:tabs>
        <w:ind w:left="5040" w:hanging="360"/>
      </w:pPr>
    </w:lvl>
    <w:lvl w:ilvl="7" w:tplc="11845394" w:tentative="1">
      <w:start w:val="1"/>
      <w:numFmt w:val="decimalEnclosedCircle"/>
      <w:lvlText w:val="%8"/>
      <w:lvlJc w:val="left"/>
      <w:pPr>
        <w:tabs>
          <w:tab w:val="num" w:pos="5760"/>
        </w:tabs>
        <w:ind w:left="5760" w:hanging="360"/>
      </w:pPr>
    </w:lvl>
    <w:lvl w:ilvl="8" w:tplc="BE369E22" w:tentative="1">
      <w:start w:val="1"/>
      <w:numFmt w:val="decimalEnclosedCircle"/>
      <w:lvlText w:val="%9"/>
      <w:lvlJc w:val="left"/>
      <w:pPr>
        <w:tabs>
          <w:tab w:val="num" w:pos="6480"/>
        </w:tabs>
        <w:ind w:left="6480" w:hanging="360"/>
      </w:pPr>
    </w:lvl>
  </w:abstractNum>
  <w:abstractNum w:abstractNumId="56">
    <w:nsid w:val="7F0E0AB3"/>
    <w:multiLevelType w:val="hybridMultilevel"/>
    <w:tmpl w:val="3D927E8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71"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6"/>
  </w:num>
  <w:num w:numId="2">
    <w:abstractNumId w:val="25"/>
  </w:num>
  <w:num w:numId="3">
    <w:abstractNumId w:val="17"/>
  </w:num>
  <w:num w:numId="4">
    <w:abstractNumId w:val="48"/>
  </w:num>
  <w:num w:numId="5">
    <w:abstractNumId w:val="9"/>
  </w:num>
  <w:num w:numId="6">
    <w:abstractNumId w:val="14"/>
  </w:num>
  <w:num w:numId="7">
    <w:abstractNumId w:val="29"/>
  </w:num>
  <w:num w:numId="8">
    <w:abstractNumId w:val="55"/>
  </w:num>
  <w:num w:numId="9">
    <w:abstractNumId w:val="19"/>
  </w:num>
  <w:num w:numId="10">
    <w:abstractNumId w:val="41"/>
  </w:num>
  <w:num w:numId="11">
    <w:abstractNumId w:val="18"/>
  </w:num>
  <w:num w:numId="12">
    <w:abstractNumId w:val="23"/>
  </w:num>
  <w:num w:numId="13">
    <w:abstractNumId w:val="37"/>
  </w:num>
  <w:num w:numId="14">
    <w:abstractNumId w:val="21"/>
  </w:num>
  <w:num w:numId="15">
    <w:abstractNumId w:val="34"/>
  </w:num>
  <w:num w:numId="16">
    <w:abstractNumId w:val="4"/>
  </w:num>
  <w:num w:numId="17">
    <w:abstractNumId w:val="10"/>
  </w:num>
  <w:num w:numId="18">
    <w:abstractNumId w:val="54"/>
  </w:num>
  <w:num w:numId="19">
    <w:abstractNumId w:val="33"/>
  </w:num>
  <w:num w:numId="20">
    <w:abstractNumId w:val="42"/>
  </w:num>
  <w:num w:numId="21">
    <w:abstractNumId w:val="22"/>
  </w:num>
  <w:num w:numId="22">
    <w:abstractNumId w:val="1"/>
  </w:num>
  <w:num w:numId="23">
    <w:abstractNumId w:val="16"/>
  </w:num>
  <w:num w:numId="24">
    <w:abstractNumId w:val="36"/>
  </w:num>
  <w:num w:numId="25">
    <w:abstractNumId w:val="50"/>
  </w:num>
  <w:num w:numId="26">
    <w:abstractNumId w:val="46"/>
  </w:num>
  <w:num w:numId="27">
    <w:abstractNumId w:val="49"/>
  </w:num>
  <w:num w:numId="28">
    <w:abstractNumId w:val="11"/>
  </w:num>
  <w:num w:numId="29">
    <w:abstractNumId w:val="39"/>
  </w:num>
  <w:num w:numId="30">
    <w:abstractNumId w:val="3"/>
  </w:num>
  <w:num w:numId="31">
    <w:abstractNumId w:val="7"/>
  </w:num>
  <w:num w:numId="32">
    <w:abstractNumId w:val="40"/>
  </w:num>
  <w:num w:numId="33">
    <w:abstractNumId w:val="13"/>
  </w:num>
  <w:num w:numId="34">
    <w:abstractNumId w:val="32"/>
  </w:num>
  <w:num w:numId="35">
    <w:abstractNumId w:val="47"/>
  </w:num>
  <w:num w:numId="36">
    <w:abstractNumId w:val="5"/>
  </w:num>
  <w:num w:numId="37">
    <w:abstractNumId w:val="44"/>
  </w:num>
  <w:num w:numId="38">
    <w:abstractNumId w:val="38"/>
  </w:num>
  <w:num w:numId="39">
    <w:abstractNumId w:val="12"/>
  </w:num>
  <w:num w:numId="40">
    <w:abstractNumId w:val="53"/>
  </w:num>
  <w:num w:numId="41">
    <w:abstractNumId w:val="8"/>
  </w:num>
  <w:num w:numId="42">
    <w:abstractNumId w:val="31"/>
  </w:num>
  <w:num w:numId="43">
    <w:abstractNumId w:val="6"/>
  </w:num>
  <w:num w:numId="44">
    <w:abstractNumId w:val="15"/>
  </w:num>
  <w:num w:numId="45">
    <w:abstractNumId w:val="30"/>
  </w:num>
  <w:num w:numId="46">
    <w:abstractNumId w:val="27"/>
  </w:num>
  <w:num w:numId="47">
    <w:abstractNumId w:val="0"/>
  </w:num>
  <w:num w:numId="48">
    <w:abstractNumId w:val="24"/>
  </w:num>
  <w:num w:numId="49">
    <w:abstractNumId w:val="2"/>
  </w:num>
  <w:num w:numId="50">
    <w:abstractNumId w:val="28"/>
  </w:num>
  <w:num w:numId="51">
    <w:abstractNumId w:val="26"/>
  </w:num>
  <w:num w:numId="52">
    <w:abstractNumId w:val="35"/>
  </w:num>
  <w:num w:numId="53">
    <w:abstractNumId w:val="52"/>
  </w:num>
  <w:num w:numId="54">
    <w:abstractNumId w:val="43"/>
  </w:num>
  <w:num w:numId="55">
    <w:abstractNumId w:val="20"/>
  </w:num>
  <w:num w:numId="56">
    <w:abstractNumId w:val="45"/>
  </w:num>
  <w:num w:numId="57">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A60"/>
    <w:rsid w:val="000041F2"/>
    <w:rsid w:val="000117AC"/>
    <w:rsid w:val="00026EF5"/>
    <w:rsid w:val="000458D7"/>
    <w:rsid w:val="00057505"/>
    <w:rsid w:val="00064A4A"/>
    <w:rsid w:val="00075A60"/>
    <w:rsid w:val="000A7D73"/>
    <w:rsid w:val="000D4C80"/>
    <w:rsid w:val="001047B2"/>
    <w:rsid w:val="001204E6"/>
    <w:rsid w:val="00187344"/>
    <w:rsid w:val="00191160"/>
    <w:rsid w:val="001D30A9"/>
    <w:rsid w:val="001F1F04"/>
    <w:rsid w:val="002034DA"/>
    <w:rsid w:val="00254D97"/>
    <w:rsid w:val="00272C5B"/>
    <w:rsid w:val="00284233"/>
    <w:rsid w:val="002848D3"/>
    <w:rsid w:val="00285FAC"/>
    <w:rsid w:val="002877E9"/>
    <w:rsid w:val="002F12EB"/>
    <w:rsid w:val="002F1EE9"/>
    <w:rsid w:val="00372308"/>
    <w:rsid w:val="003846C9"/>
    <w:rsid w:val="003872CD"/>
    <w:rsid w:val="0039102E"/>
    <w:rsid w:val="0039635F"/>
    <w:rsid w:val="003C120F"/>
    <w:rsid w:val="003C7095"/>
    <w:rsid w:val="003D4788"/>
    <w:rsid w:val="003E1705"/>
    <w:rsid w:val="003F65CF"/>
    <w:rsid w:val="00422B73"/>
    <w:rsid w:val="004870FC"/>
    <w:rsid w:val="00492534"/>
    <w:rsid w:val="004C6D38"/>
    <w:rsid w:val="004E07F5"/>
    <w:rsid w:val="0050247E"/>
    <w:rsid w:val="005309DA"/>
    <w:rsid w:val="0057271E"/>
    <w:rsid w:val="0057328D"/>
    <w:rsid w:val="005B0518"/>
    <w:rsid w:val="005C5C80"/>
    <w:rsid w:val="005D0BFF"/>
    <w:rsid w:val="005F2534"/>
    <w:rsid w:val="00646232"/>
    <w:rsid w:val="006508F4"/>
    <w:rsid w:val="006605A0"/>
    <w:rsid w:val="00675E83"/>
    <w:rsid w:val="00693946"/>
    <w:rsid w:val="006B388B"/>
    <w:rsid w:val="006B3C4B"/>
    <w:rsid w:val="006C09F2"/>
    <w:rsid w:val="006C2C96"/>
    <w:rsid w:val="006C77E6"/>
    <w:rsid w:val="006C79B7"/>
    <w:rsid w:val="006D3200"/>
    <w:rsid w:val="006D449A"/>
    <w:rsid w:val="006F02E3"/>
    <w:rsid w:val="006F7064"/>
    <w:rsid w:val="00707004"/>
    <w:rsid w:val="007158E2"/>
    <w:rsid w:val="00724837"/>
    <w:rsid w:val="00725080"/>
    <w:rsid w:val="00727081"/>
    <w:rsid w:val="0074270A"/>
    <w:rsid w:val="00751F7D"/>
    <w:rsid w:val="00753C32"/>
    <w:rsid w:val="007651AB"/>
    <w:rsid w:val="00765CD5"/>
    <w:rsid w:val="00782BC0"/>
    <w:rsid w:val="00785071"/>
    <w:rsid w:val="007B5830"/>
    <w:rsid w:val="007E2420"/>
    <w:rsid w:val="007F6E80"/>
    <w:rsid w:val="008050B2"/>
    <w:rsid w:val="008255C4"/>
    <w:rsid w:val="00827DDA"/>
    <w:rsid w:val="00833DCC"/>
    <w:rsid w:val="0085122B"/>
    <w:rsid w:val="00857850"/>
    <w:rsid w:val="008667E8"/>
    <w:rsid w:val="00870412"/>
    <w:rsid w:val="008763D8"/>
    <w:rsid w:val="00881340"/>
    <w:rsid w:val="008930B4"/>
    <w:rsid w:val="008A3B97"/>
    <w:rsid w:val="008B445B"/>
    <w:rsid w:val="008B674C"/>
    <w:rsid w:val="008B72FC"/>
    <w:rsid w:val="008D33AF"/>
    <w:rsid w:val="008E1444"/>
    <w:rsid w:val="00936CE5"/>
    <w:rsid w:val="009425FD"/>
    <w:rsid w:val="00953C66"/>
    <w:rsid w:val="00985612"/>
    <w:rsid w:val="009B2870"/>
    <w:rsid w:val="009C2DD4"/>
    <w:rsid w:val="009C5C89"/>
    <w:rsid w:val="009D2430"/>
    <w:rsid w:val="009D742D"/>
    <w:rsid w:val="009F1FCC"/>
    <w:rsid w:val="009F378D"/>
    <w:rsid w:val="009F7CF8"/>
    <w:rsid w:val="00A17E7E"/>
    <w:rsid w:val="00A20FBD"/>
    <w:rsid w:val="00A22843"/>
    <w:rsid w:val="00A3036E"/>
    <w:rsid w:val="00A309A9"/>
    <w:rsid w:val="00A31987"/>
    <w:rsid w:val="00A376C7"/>
    <w:rsid w:val="00A46EBF"/>
    <w:rsid w:val="00A81D6D"/>
    <w:rsid w:val="00A85CF9"/>
    <w:rsid w:val="00AA0592"/>
    <w:rsid w:val="00AB2813"/>
    <w:rsid w:val="00AB2C58"/>
    <w:rsid w:val="00AD1784"/>
    <w:rsid w:val="00AE1058"/>
    <w:rsid w:val="00AE3240"/>
    <w:rsid w:val="00B06DC6"/>
    <w:rsid w:val="00B15913"/>
    <w:rsid w:val="00B161B4"/>
    <w:rsid w:val="00B16205"/>
    <w:rsid w:val="00B24544"/>
    <w:rsid w:val="00B30E1A"/>
    <w:rsid w:val="00B34DED"/>
    <w:rsid w:val="00B422C7"/>
    <w:rsid w:val="00B42A5A"/>
    <w:rsid w:val="00B941D3"/>
    <w:rsid w:val="00BA00A0"/>
    <w:rsid w:val="00BA1555"/>
    <w:rsid w:val="00BA6C72"/>
    <w:rsid w:val="00BB5255"/>
    <w:rsid w:val="00BB5E9B"/>
    <w:rsid w:val="00BE71E9"/>
    <w:rsid w:val="00C13D4A"/>
    <w:rsid w:val="00C258D7"/>
    <w:rsid w:val="00C6013C"/>
    <w:rsid w:val="00C75967"/>
    <w:rsid w:val="00C77AA1"/>
    <w:rsid w:val="00CB13D8"/>
    <w:rsid w:val="00CB3E35"/>
    <w:rsid w:val="00CB763E"/>
    <w:rsid w:val="00CD3C0F"/>
    <w:rsid w:val="00CE4A9D"/>
    <w:rsid w:val="00D0167C"/>
    <w:rsid w:val="00D02472"/>
    <w:rsid w:val="00D15664"/>
    <w:rsid w:val="00D45700"/>
    <w:rsid w:val="00D47A15"/>
    <w:rsid w:val="00D51863"/>
    <w:rsid w:val="00D542A9"/>
    <w:rsid w:val="00D92416"/>
    <w:rsid w:val="00DB40FC"/>
    <w:rsid w:val="00DC6AD9"/>
    <w:rsid w:val="00DD19C3"/>
    <w:rsid w:val="00DE7359"/>
    <w:rsid w:val="00E1585C"/>
    <w:rsid w:val="00E63FEC"/>
    <w:rsid w:val="00EC78F7"/>
    <w:rsid w:val="00EE5051"/>
    <w:rsid w:val="00EF010A"/>
    <w:rsid w:val="00F268D9"/>
    <w:rsid w:val="00F3450E"/>
    <w:rsid w:val="00F438C2"/>
    <w:rsid w:val="00F6265B"/>
    <w:rsid w:val="00FA225F"/>
    <w:rsid w:val="00FD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8C2"/>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D742D"/>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D742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DC6AD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F438C2"/>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9B2870"/>
    <w:rPr>
      <w:rFonts w:asciiTheme="minorEastAsia" w:eastAsiaTheme="minorEastAsia" w:hAnsiTheme="minorEastAsia" w:cs="Arial"/>
      <w:shd w:val="clear" w:color="auto" w:fill="FFFFFF"/>
    </w:rPr>
  </w:style>
  <w:style w:type="character" w:customStyle="1" w:styleId="Char1">
    <w:name w:val="课程正文 Char"/>
    <w:basedOn w:val="a0"/>
    <w:link w:val="ab"/>
    <w:rsid w:val="009B2870"/>
    <w:rPr>
      <w:rFonts w:asciiTheme="minorEastAsia" w:eastAsiaTheme="minorEastAsia" w:hAnsiTheme="minorEastAsia" w:cs="Arial"/>
      <w:kern w:val="2"/>
      <w:sz w:val="24"/>
      <w:szCs w:val="24"/>
    </w:rPr>
  </w:style>
  <w:style w:type="character" w:customStyle="1" w:styleId="Char0">
    <w:name w:val="课程一级 Char"/>
    <w:basedOn w:val="a0"/>
    <w:link w:val="aa"/>
    <w:rsid w:val="00F438C2"/>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rFonts w:asciiTheme="majorEastAsia" w:eastAsiaTheme="majorEastAsia" w:hAnsiTheme="majorEastAsia"/>
      <w:b/>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0">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sz w:val="24"/>
    </w:rPr>
  </w:style>
  <w:style w:type="paragraph" w:styleId="60">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5Char">
    <w:name w:val="标题 5 Char"/>
    <w:basedOn w:val="a0"/>
    <w:link w:val="5"/>
    <w:semiHidden/>
    <w:rsid w:val="009D742D"/>
    <w:rPr>
      <w:b/>
      <w:bCs/>
      <w:kern w:val="2"/>
      <w:sz w:val="28"/>
      <w:szCs w:val="28"/>
    </w:rPr>
  </w:style>
  <w:style w:type="character" w:customStyle="1" w:styleId="6Char">
    <w:name w:val="标题 6 Char"/>
    <w:basedOn w:val="a0"/>
    <w:link w:val="6"/>
    <w:semiHidden/>
    <w:rsid w:val="009D742D"/>
    <w:rPr>
      <w:rFonts w:asciiTheme="majorHAnsi" w:eastAsiaTheme="majorEastAsia" w:hAnsiTheme="majorHAnsi" w:cstheme="majorBidi"/>
      <w:b/>
      <w:bCs/>
      <w:kern w:val="2"/>
      <w:sz w:val="24"/>
      <w:szCs w:val="24"/>
    </w:rPr>
  </w:style>
</w:styles>
</file>

<file path=word/webSettings.xml><?xml version="1.0" encoding="utf-8"?>
<w:webSettings xmlns:r="http://schemas.openxmlformats.org/officeDocument/2006/relationships" xmlns:w="http://schemas.openxmlformats.org/wordprocessingml/2006/main">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6E33-AE2D-4891-A589-DA43FF0B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71</Pages>
  <Words>7588</Words>
  <Characters>43255</Characters>
  <Application>Microsoft Office Word</Application>
  <DocSecurity>0</DocSecurity>
  <Lines>360</Lines>
  <Paragraphs>101</Paragraphs>
  <ScaleCrop>false</ScaleCrop>
  <Company>Microsoft</Company>
  <LinksUpToDate>false</LinksUpToDate>
  <CharactersWithSpaces>50742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HAIXIA JIANG</cp:lastModifiedBy>
  <cp:revision>67</cp:revision>
  <dcterms:created xsi:type="dcterms:W3CDTF">2017-02-15T03:38:00Z</dcterms:created>
  <dcterms:modified xsi:type="dcterms:W3CDTF">2017-02-17T06:46:00Z</dcterms:modified>
</cp:coreProperties>
</file>