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1A" w:rsidRDefault="00C8218F" w:rsidP="00B62A9C">
      <w:pPr>
        <w:spacing w:line="360" w:lineRule="auto"/>
        <w:ind w:firstLine="480"/>
        <w:rPr>
          <w:rFonts w:ascii="宋体" w:hAnsi="宋体"/>
          <w:b/>
          <w:sz w:val="32"/>
          <w:szCs w:val="32"/>
        </w:rPr>
      </w:pPr>
      <w:r w:rsidRPr="00C8218F">
        <w:rPr>
          <w:rFonts w:ascii="宋体" w:hAnsi="宋体"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71.25pt;height:1in">
            <v:imagedata r:id="rId9" o:title=""/>
          </v:shape>
        </w:pict>
      </w:r>
      <w:r w:rsidR="001218C2">
        <w:rPr>
          <w:rFonts w:ascii="黑体" w:eastAsia="黑体" w:hAnsi="宋体" w:hint="eastAsia"/>
          <w:sz w:val="52"/>
          <w:szCs w:val="52"/>
        </w:rPr>
        <w:t>四川理工学院课程实施大纲</w:t>
      </w: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tbl>
      <w:tblPr>
        <w:tblW w:w="6831" w:type="dxa"/>
        <w:jc w:val="center"/>
        <w:tblLayout w:type="fixed"/>
        <w:tblLook w:val="04A0"/>
      </w:tblPr>
      <w:tblGrid>
        <w:gridCol w:w="6831"/>
      </w:tblGrid>
      <w:tr w:rsidR="00305F1A">
        <w:trPr>
          <w:trHeight w:val="1427"/>
          <w:jc w:val="center"/>
        </w:trPr>
        <w:tc>
          <w:tcPr>
            <w:tcW w:w="6831" w:type="dxa"/>
            <w:vAlign w:val="center"/>
          </w:tcPr>
          <w:p w:rsidR="00305F1A" w:rsidRDefault="001218C2" w:rsidP="00ED18F1">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课程名称：化工原理</w:t>
            </w:r>
            <w:r w:rsidR="00ED18F1">
              <w:rPr>
                <w:rFonts w:ascii="宋体" w:hAnsi="宋体" w:hint="eastAsia"/>
                <w:b/>
                <w:sz w:val="32"/>
                <w:szCs w:val="32"/>
              </w:rPr>
              <w:t>B1</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授课班级：</w:t>
            </w:r>
            <w:r w:rsidR="006A16C4">
              <w:rPr>
                <w:rFonts w:ascii="宋体" w:hAnsi="宋体" w:hint="eastAsia"/>
                <w:b/>
                <w:sz w:val="32"/>
                <w:szCs w:val="32"/>
              </w:rPr>
              <w:t>过控</w:t>
            </w:r>
            <w:r>
              <w:rPr>
                <w:b/>
                <w:sz w:val="32"/>
                <w:szCs w:val="32"/>
              </w:rPr>
              <w:t>201</w:t>
            </w:r>
            <w:r w:rsidR="00E84243">
              <w:rPr>
                <w:rFonts w:hint="eastAsia"/>
                <w:b/>
                <w:sz w:val="32"/>
                <w:szCs w:val="32"/>
              </w:rPr>
              <w:t>6</w:t>
            </w:r>
            <w:r w:rsidR="00ED18F1">
              <w:rPr>
                <w:rFonts w:hint="eastAsia"/>
                <w:b/>
                <w:sz w:val="32"/>
                <w:szCs w:val="32"/>
              </w:rPr>
              <w:t>1-3</w:t>
            </w:r>
            <w:r w:rsidR="006A16C4">
              <w:rPr>
                <w:rFonts w:ascii="宋体" w:hAnsi="宋体" w:hint="eastAsia"/>
                <w:b/>
                <w:sz w:val="32"/>
                <w:szCs w:val="32"/>
              </w:rPr>
              <w:t>班</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任课教师：李雪飞</w:t>
            </w:r>
            <w:bookmarkStart w:id="0" w:name="_GoBack"/>
            <w:bookmarkEnd w:id="0"/>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工作部门：化学工程学院</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b/>
                <w:sz w:val="32"/>
                <w:szCs w:val="32"/>
              </w:rPr>
            </w:pPr>
            <w:r>
              <w:rPr>
                <w:rFonts w:ascii="宋体" w:hAnsi="宋体" w:hint="eastAsia"/>
                <w:b/>
                <w:sz w:val="32"/>
                <w:szCs w:val="32"/>
              </w:rPr>
              <w:t>联系方式：</w:t>
            </w:r>
            <w:r>
              <w:rPr>
                <w:b/>
                <w:sz w:val="32"/>
                <w:szCs w:val="32"/>
              </w:rPr>
              <w:t xml:space="preserve">Tel: </w:t>
            </w:r>
            <w:r>
              <w:rPr>
                <w:rFonts w:hint="eastAsia"/>
                <w:b/>
                <w:sz w:val="32"/>
                <w:szCs w:val="32"/>
              </w:rPr>
              <w:t>1</w:t>
            </w:r>
            <w:r w:rsidR="006A16C4">
              <w:rPr>
                <w:rFonts w:hint="eastAsia"/>
                <w:b/>
                <w:sz w:val="32"/>
                <w:szCs w:val="32"/>
              </w:rPr>
              <w:t>8808236620</w:t>
            </w:r>
            <w:r>
              <w:rPr>
                <w:rFonts w:hint="eastAsia"/>
                <w:b/>
                <w:sz w:val="32"/>
                <w:szCs w:val="32"/>
              </w:rPr>
              <w:t xml:space="preserve"> (V</w:t>
            </w:r>
            <w:r>
              <w:rPr>
                <w:rFonts w:hint="eastAsia"/>
                <w:b/>
                <w:sz w:val="32"/>
                <w:szCs w:val="32"/>
              </w:rPr>
              <w:t>网：</w:t>
            </w:r>
            <w:r>
              <w:rPr>
                <w:rFonts w:hint="eastAsia"/>
                <w:b/>
                <w:sz w:val="32"/>
                <w:szCs w:val="32"/>
              </w:rPr>
              <w:t>62119)</w:t>
            </w:r>
          </w:p>
          <w:p w:rsidR="00305F1A" w:rsidRDefault="001218C2">
            <w:pPr>
              <w:tabs>
                <w:tab w:val="center" w:pos="4153"/>
                <w:tab w:val="right" w:pos="8306"/>
              </w:tabs>
              <w:snapToGrid w:val="0"/>
              <w:spacing w:line="360" w:lineRule="auto"/>
              <w:ind w:firstLineChars="500" w:firstLine="1606"/>
              <w:rPr>
                <w:rFonts w:ascii="宋体" w:hAnsi="宋体"/>
                <w:b/>
                <w:sz w:val="32"/>
                <w:szCs w:val="32"/>
              </w:rPr>
            </w:pPr>
            <w:r>
              <w:rPr>
                <w:rFonts w:hint="eastAsia"/>
                <w:b/>
                <w:sz w:val="32"/>
                <w:szCs w:val="32"/>
              </w:rPr>
              <w:t xml:space="preserve">E-mail: </w:t>
            </w:r>
            <w:r w:rsidR="00E84243">
              <w:rPr>
                <w:rFonts w:hint="eastAsia"/>
                <w:b/>
                <w:sz w:val="32"/>
                <w:szCs w:val="32"/>
              </w:rPr>
              <w:t>757397245</w:t>
            </w:r>
            <w:r>
              <w:rPr>
                <w:rFonts w:hint="eastAsia"/>
                <w:b/>
                <w:sz w:val="32"/>
                <w:szCs w:val="32"/>
              </w:rPr>
              <w:t>@</w:t>
            </w:r>
            <w:r w:rsidR="00E84243">
              <w:rPr>
                <w:rFonts w:hint="eastAsia"/>
                <w:b/>
                <w:sz w:val="32"/>
                <w:szCs w:val="32"/>
              </w:rPr>
              <w:t>qq</w:t>
            </w:r>
            <w:r>
              <w:rPr>
                <w:rFonts w:hint="eastAsia"/>
                <w:b/>
                <w:sz w:val="32"/>
                <w:szCs w:val="32"/>
              </w:rPr>
              <w:t>.com</w:t>
            </w:r>
          </w:p>
        </w:tc>
      </w:tr>
    </w:tbl>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1218C2" w:rsidP="00B62A9C">
      <w:pPr>
        <w:spacing w:line="580" w:lineRule="exact"/>
        <w:ind w:firstLine="643"/>
        <w:jc w:val="center"/>
        <w:rPr>
          <w:rFonts w:ascii="宋体" w:hAnsi="宋体"/>
          <w:b/>
          <w:sz w:val="32"/>
          <w:szCs w:val="32"/>
        </w:rPr>
      </w:pPr>
      <w:r>
        <w:rPr>
          <w:rFonts w:ascii="宋体" w:hAnsi="宋体" w:hint="eastAsia"/>
          <w:b/>
          <w:sz w:val="32"/>
          <w:szCs w:val="32"/>
        </w:rPr>
        <w:t>四川理工学院 制</w:t>
      </w:r>
    </w:p>
    <w:p w:rsidR="00305F1A" w:rsidRDefault="001218C2" w:rsidP="00B62A9C">
      <w:pPr>
        <w:spacing w:line="580" w:lineRule="exact"/>
        <w:ind w:firstLine="643"/>
        <w:jc w:val="center"/>
        <w:rPr>
          <w:b/>
          <w:sz w:val="32"/>
          <w:szCs w:val="32"/>
        </w:rPr>
      </w:pPr>
      <w:r>
        <w:rPr>
          <w:b/>
          <w:sz w:val="32"/>
          <w:szCs w:val="32"/>
        </w:rPr>
        <w:t>201</w:t>
      </w:r>
      <w:r w:rsidR="00E84243">
        <w:rPr>
          <w:b/>
          <w:sz w:val="32"/>
          <w:szCs w:val="32"/>
        </w:rPr>
        <w:t>8</w:t>
      </w:r>
      <w:r>
        <w:rPr>
          <w:rFonts w:hAnsi="宋体"/>
          <w:b/>
          <w:sz w:val="32"/>
          <w:szCs w:val="32"/>
        </w:rPr>
        <w:t>年</w:t>
      </w:r>
      <w:r w:rsidR="00E84243">
        <w:rPr>
          <w:b/>
          <w:sz w:val="32"/>
          <w:szCs w:val="32"/>
        </w:rPr>
        <w:t>8</w:t>
      </w:r>
      <w:r>
        <w:rPr>
          <w:rFonts w:hAnsi="宋体"/>
          <w:b/>
          <w:sz w:val="32"/>
          <w:szCs w:val="32"/>
        </w:rPr>
        <w:t>月</w:t>
      </w:r>
    </w:p>
    <w:p w:rsidR="00305F1A" w:rsidRDefault="00305F1A" w:rsidP="00B62A9C">
      <w:pPr>
        <w:spacing w:line="580" w:lineRule="exact"/>
        <w:ind w:firstLine="643"/>
        <w:jc w:val="left"/>
        <w:rPr>
          <w:rFonts w:ascii="宋体" w:hAnsi="宋体"/>
          <w:b/>
          <w:sz w:val="32"/>
          <w:szCs w:val="32"/>
        </w:rPr>
      </w:pPr>
    </w:p>
    <w:p w:rsidR="00305F1A" w:rsidRDefault="001218C2" w:rsidP="00B62A9C">
      <w:pPr>
        <w:spacing w:line="580" w:lineRule="exact"/>
        <w:ind w:firstLine="883"/>
        <w:jc w:val="center"/>
        <w:rPr>
          <w:rFonts w:ascii="宋体" w:hAnsi="宋体"/>
          <w:b/>
          <w:sz w:val="32"/>
          <w:szCs w:val="32"/>
        </w:rPr>
      </w:pPr>
      <w:r>
        <w:rPr>
          <w:rFonts w:ascii="宋体" w:hAnsi="宋体" w:hint="eastAsia"/>
          <w:b/>
          <w:sz w:val="44"/>
          <w:szCs w:val="44"/>
        </w:rPr>
        <w:t>《化工原理》课程实施大纲</w:t>
      </w:r>
    </w:p>
    <w:p w:rsidR="00305F1A" w:rsidRDefault="00305F1A" w:rsidP="00B62A9C">
      <w:pPr>
        <w:spacing w:line="580" w:lineRule="exact"/>
        <w:ind w:firstLine="883"/>
        <w:jc w:val="center"/>
        <w:rPr>
          <w:rFonts w:ascii="宋体" w:hAnsi="宋体"/>
          <w:b/>
          <w:sz w:val="44"/>
          <w:szCs w:val="44"/>
        </w:rPr>
      </w:pPr>
    </w:p>
    <w:p w:rsidR="00305F1A" w:rsidRDefault="001218C2" w:rsidP="00B62A9C">
      <w:pPr>
        <w:spacing w:line="580" w:lineRule="exact"/>
        <w:ind w:firstLine="883"/>
        <w:jc w:val="center"/>
        <w:rPr>
          <w:rFonts w:ascii="宋体" w:hAnsi="宋体"/>
          <w:b/>
          <w:sz w:val="44"/>
          <w:szCs w:val="44"/>
        </w:rPr>
      </w:pPr>
      <w:r>
        <w:rPr>
          <w:rFonts w:ascii="宋体" w:hAnsi="宋体" w:hint="eastAsia"/>
          <w:b/>
          <w:sz w:val="44"/>
          <w:szCs w:val="44"/>
        </w:rPr>
        <w:t>基本信息</w:t>
      </w: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tbl>
      <w:tblPr>
        <w:tblW w:w="8522" w:type="dxa"/>
        <w:jc w:val="center"/>
        <w:tblBorders>
          <w:top w:val="dotted" w:sz="4" w:space="0" w:color="auto"/>
          <w:left w:val="dotted" w:sz="4" w:space="0" w:color="auto"/>
          <w:bottom w:val="dotted" w:sz="4" w:space="0" w:color="auto"/>
          <w:right w:val="dotted" w:sz="4" w:space="0" w:color="auto"/>
        </w:tblBorders>
        <w:tblLayout w:type="fixed"/>
        <w:tblLook w:val="04A0"/>
      </w:tblPr>
      <w:tblGrid>
        <w:gridCol w:w="8522"/>
      </w:tblGrid>
      <w:tr w:rsidR="00305F1A">
        <w:trPr>
          <w:jc w:val="center"/>
        </w:trPr>
        <w:tc>
          <w:tcPr>
            <w:tcW w:w="8522" w:type="dxa"/>
          </w:tcPr>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课程代码：</w:t>
            </w:r>
            <w:r>
              <w:rPr>
                <w:sz w:val="28"/>
                <w:szCs w:val="28"/>
              </w:rPr>
              <w:t>03351001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课程名称：化工原理</w:t>
            </w:r>
            <w:r w:rsidR="00ED18F1">
              <w:rPr>
                <w:rFonts w:hAnsi="宋体" w:hint="eastAsia"/>
                <w:sz w:val="28"/>
                <w:szCs w:val="28"/>
              </w:rPr>
              <w:t>B1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学分：</w:t>
            </w:r>
            <w:r w:rsidR="006A16C4">
              <w:rPr>
                <w:rFonts w:hAnsi="宋体" w:hint="eastAsia"/>
                <w:sz w:val="28"/>
                <w:szCs w:val="28"/>
              </w:rPr>
              <w:t>2</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总学时：</w:t>
            </w:r>
            <w:r w:rsidR="00ED18F1">
              <w:rPr>
                <w:rFonts w:hint="eastAsia"/>
                <w:sz w:val="28"/>
                <w:szCs w:val="28"/>
              </w:rPr>
              <w:t>40</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学期：</w:t>
            </w:r>
            <w:r>
              <w:rPr>
                <w:sz w:val="28"/>
                <w:szCs w:val="28"/>
              </w:rPr>
              <w:t>201</w:t>
            </w:r>
            <w:r w:rsidR="006D0572">
              <w:rPr>
                <w:rFonts w:hint="eastAsia"/>
                <w:sz w:val="28"/>
                <w:szCs w:val="28"/>
              </w:rPr>
              <w:t>8</w:t>
            </w:r>
            <w:r>
              <w:rPr>
                <w:sz w:val="28"/>
                <w:szCs w:val="28"/>
              </w:rPr>
              <w:t>-201</w:t>
            </w:r>
            <w:r w:rsidR="006D0572">
              <w:rPr>
                <w:rFonts w:hint="eastAsia"/>
                <w:sz w:val="28"/>
                <w:szCs w:val="28"/>
              </w:rPr>
              <w:t>9</w:t>
            </w:r>
            <w:r>
              <w:rPr>
                <w:rFonts w:hAnsi="宋体"/>
                <w:sz w:val="28"/>
                <w:szCs w:val="28"/>
              </w:rPr>
              <w:t>年第</w:t>
            </w:r>
            <w:r w:rsidR="006A16C4">
              <w:rPr>
                <w:rFonts w:hAnsi="宋体" w:hint="eastAsia"/>
                <w:sz w:val="28"/>
                <w:szCs w:val="28"/>
              </w:rPr>
              <w:t>一</w:t>
            </w:r>
            <w:r>
              <w:rPr>
                <w:rFonts w:hAnsi="宋体"/>
                <w:sz w:val="28"/>
                <w:szCs w:val="28"/>
              </w:rPr>
              <w:t>学期</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上课时间：第</w:t>
            </w:r>
            <w:r w:rsidR="006D0572">
              <w:rPr>
                <w:rFonts w:hint="eastAsia"/>
                <w:sz w:val="28"/>
                <w:szCs w:val="28"/>
              </w:rPr>
              <w:t>3-1</w:t>
            </w:r>
            <w:r w:rsidR="00ED18F1">
              <w:rPr>
                <w:rFonts w:hint="eastAsia"/>
                <w:sz w:val="28"/>
                <w:szCs w:val="28"/>
              </w:rPr>
              <w:t>3</w:t>
            </w:r>
            <w:r>
              <w:rPr>
                <w:rFonts w:hAnsi="宋体"/>
                <w:sz w:val="28"/>
                <w:szCs w:val="28"/>
              </w:rPr>
              <w:t>周，周</w:t>
            </w:r>
            <w:r w:rsidR="006D0572">
              <w:rPr>
                <w:rFonts w:hAnsi="宋体" w:hint="eastAsia"/>
                <w:sz w:val="28"/>
                <w:szCs w:val="28"/>
              </w:rPr>
              <w:t>二</w:t>
            </w:r>
            <w:r>
              <w:rPr>
                <w:rFonts w:hAnsi="宋体"/>
                <w:sz w:val="28"/>
                <w:szCs w:val="28"/>
              </w:rPr>
              <w:t>第</w:t>
            </w:r>
            <w:r w:rsidR="00ED18F1">
              <w:rPr>
                <w:rFonts w:hint="eastAsia"/>
                <w:sz w:val="28"/>
                <w:szCs w:val="28"/>
              </w:rPr>
              <w:t>1-2</w:t>
            </w:r>
            <w:r>
              <w:rPr>
                <w:rFonts w:hAnsi="宋体"/>
                <w:sz w:val="28"/>
                <w:szCs w:val="28"/>
              </w:rPr>
              <w:t>节，周</w:t>
            </w:r>
            <w:r w:rsidR="006D0572">
              <w:rPr>
                <w:rFonts w:hAnsi="宋体" w:hint="eastAsia"/>
                <w:sz w:val="28"/>
                <w:szCs w:val="28"/>
              </w:rPr>
              <w:t>四</w:t>
            </w:r>
            <w:r>
              <w:rPr>
                <w:rFonts w:hAnsi="宋体"/>
                <w:sz w:val="28"/>
                <w:szCs w:val="28"/>
              </w:rPr>
              <w:t>第</w:t>
            </w:r>
            <w:r w:rsidR="00ED18F1">
              <w:rPr>
                <w:rFonts w:hint="eastAsia"/>
                <w:sz w:val="28"/>
                <w:szCs w:val="28"/>
              </w:rPr>
              <w:t>1-2</w:t>
            </w:r>
            <w:r>
              <w:rPr>
                <w:rFonts w:hAnsi="宋体"/>
                <w:sz w:val="28"/>
                <w:szCs w:val="28"/>
              </w:rPr>
              <w:t>节</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上课地点：</w:t>
            </w:r>
            <w:r w:rsidR="00EB6586">
              <w:rPr>
                <w:rFonts w:hAnsi="宋体" w:hint="eastAsia"/>
                <w:sz w:val="28"/>
                <w:szCs w:val="28"/>
              </w:rPr>
              <w:t>宜宾校区</w:t>
            </w:r>
            <w:r w:rsidR="006D0572">
              <w:rPr>
                <w:rFonts w:hAnsi="宋体" w:hint="eastAsia"/>
                <w:sz w:val="28"/>
                <w:szCs w:val="28"/>
              </w:rPr>
              <w:t>LA4-</w:t>
            </w:r>
            <w:r w:rsidR="00ED18F1">
              <w:rPr>
                <w:rFonts w:hAnsi="宋体" w:hint="eastAsia"/>
                <w:sz w:val="28"/>
                <w:szCs w:val="28"/>
              </w:rPr>
              <w:t>203</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答疑时间和方式：随时：电话及邮箱；课间：当面；预约：当面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答疑地点：</w:t>
            </w:r>
            <w:r w:rsidR="00EB6586">
              <w:rPr>
                <w:rFonts w:hAnsi="宋体" w:hint="eastAsia"/>
                <w:sz w:val="28"/>
                <w:szCs w:val="28"/>
              </w:rPr>
              <w:t>上课教室</w:t>
            </w:r>
            <w:r w:rsidR="00EB6586">
              <w:rPr>
                <w:rFonts w:hAnsi="宋体" w:hint="eastAsia"/>
                <w:sz w:val="28"/>
                <w:szCs w:val="28"/>
              </w:rPr>
              <w:t>LA4-</w:t>
            </w:r>
            <w:r w:rsidR="00ED18F1">
              <w:rPr>
                <w:rFonts w:hAnsi="宋体" w:hint="eastAsia"/>
                <w:sz w:val="28"/>
                <w:szCs w:val="28"/>
              </w:rPr>
              <w:t>203</w:t>
            </w:r>
            <w:r>
              <w:rPr>
                <w:rFonts w:hAnsi="宋体"/>
                <w:sz w:val="28"/>
                <w:szCs w:val="28"/>
              </w:rPr>
              <w:t>；</w:t>
            </w:r>
            <w:r w:rsidR="00EB6586">
              <w:rPr>
                <w:rFonts w:hAnsi="宋体" w:hint="eastAsia"/>
                <w:sz w:val="28"/>
                <w:szCs w:val="28"/>
              </w:rPr>
              <w:t>自贡汇南校区</w:t>
            </w:r>
            <w:r w:rsidR="00EB6586">
              <w:rPr>
                <w:rFonts w:hAnsi="宋体" w:hint="eastAsia"/>
                <w:sz w:val="28"/>
                <w:szCs w:val="28"/>
              </w:rPr>
              <w:t>N2S-</w:t>
            </w:r>
            <w:r w:rsidR="008113F7">
              <w:rPr>
                <w:rFonts w:hAnsi="宋体" w:hint="eastAsia"/>
                <w:sz w:val="28"/>
                <w:szCs w:val="28"/>
              </w:rPr>
              <w:t>2</w:t>
            </w:r>
            <w:r>
              <w:rPr>
                <w:sz w:val="28"/>
                <w:szCs w:val="28"/>
              </w:rPr>
              <w:t xml:space="preserve">15 </w:t>
            </w:r>
          </w:p>
          <w:p w:rsidR="00305F1A" w:rsidRDefault="001218C2">
            <w:pPr>
              <w:tabs>
                <w:tab w:val="center" w:pos="4153"/>
                <w:tab w:val="right" w:pos="8306"/>
              </w:tabs>
              <w:snapToGrid w:val="0"/>
              <w:spacing w:line="360" w:lineRule="auto"/>
              <w:ind w:leftChars="259" w:left="608" w:hangingChars="23" w:hanging="64"/>
              <w:rPr>
                <w:sz w:val="28"/>
                <w:szCs w:val="28"/>
              </w:rPr>
            </w:pPr>
            <w:r>
              <w:rPr>
                <w:rFonts w:hAnsi="宋体"/>
                <w:sz w:val="28"/>
                <w:szCs w:val="28"/>
              </w:rPr>
              <w:t>授课班级：</w:t>
            </w:r>
            <w:r w:rsidR="006A16C4">
              <w:rPr>
                <w:rFonts w:hint="eastAsia"/>
                <w:sz w:val="28"/>
                <w:szCs w:val="28"/>
              </w:rPr>
              <w:t>过控</w:t>
            </w:r>
            <w:r w:rsidR="006A16C4">
              <w:rPr>
                <w:rFonts w:hint="eastAsia"/>
                <w:sz w:val="28"/>
                <w:szCs w:val="28"/>
              </w:rPr>
              <w:t>201</w:t>
            </w:r>
            <w:r w:rsidR="00EB6586">
              <w:rPr>
                <w:rFonts w:hint="eastAsia"/>
                <w:sz w:val="28"/>
                <w:szCs w:val="28"/>
              </w:rPr>
              <w:t>6</w:t>
            </w:r>
            <w:r w:rsidR="00ED18F1">
              <w:rPr>
                <w:rFonts w:hint="eastAsia"/>
                <w:sz w:val="28"/>
                <w:szCs w:val="28"/>
              </w:rPr>
              <w:t>1-3</w:t>
            </w:r>
            <w:r w:rsidR="006A16C4">
              <w:rPr>
                <w:rFonts w:hint="eastAsia"/>
                <w:sz w:val="28"/>
                <w:szCs w:val="28"/>
              </w:rPr>
              <w:t>班</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任课教师：</w:t>
            </w:r>
            <w:r>
              <w:rPr>
                <w:rFonts w:hAnsi="宋体" w:hint="eastAsia"/>
                <w:sz w:val="28"/>
                <w:szCs w:val="28"/>
              </w:rPr>
              <w:t>李雪飞</w:t>
            </w:r>
          </w:p>
          <w:p w:rsidR="00305F1A" w:rsidRDefault="006A16C4">
            <w:pPr>
              <w:tabs>
                <w:tab w:val="center" w:pos="4153"/>
                <w:tab w:val="right" w:pos="8306"/>
              </w:tabs>
              <w:snapToGrid w:val="0"/>
              <w:spacing w:line="360" w:lineRule="auto"/>
              <w:ind w:leftChars="222" w:left="466" w:firstLineChars="28" w:firstLine="78"/>
              <w:rPr>
                <w:sz w:val="28"/>
                <w:szCs w:val="28"/>
              </w:rPr>
            </w:pPr>
            <w:r>
              <w:rPr>
                <w:rFonts w:hAnsi="宋体"/>
                <w:sz w:val="28"/>
                <w:szCs w:val="28"/>
              </w:rPr>
              <w:t>学院：</w:t>
            </w:r>
            <w:r w:rsidR="001218C2">
              <w:rPr>
                <w:rFonts w:hAnsi="宋体"/>
                <w:sz w:val="28"/>
                <w:szCs w:val="28"/>
              </w:rPr>
              <w:t>化学工程学院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邮箱：</w:t>
            </w:r>
            <w:r w:rsidR="00EB6586">
              <w:rPr>
                <w:rFonts w:hint="eastAsia"/>
                <w:sz w:val="28"/>
                <w:szCs w:val="28"/>
              </w:rPr>
              <w:t>757397245@qq</w:t>
            </w:r>
            <w:r>
              <w:rPr>
                <w:sz w:val="28"/>
                <w:szCs w:val="28"/>
              </w:rPr>
              <w:t>.com</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联系电话：</w:t>
            </w:r>
            <w:r>
              <w:rPr>
                <w:rFonts w:hint="eastAsia"/>
                <w:sz w:val="28"/>
                <w:szCs w:val="28"/>
              </w:rPr>
              <w:t>1</w:t>
            </w:r>
            <w:r w:rsidR="006A16C4">
              <w:rPr>
                <w:rFonts w:hint="eastAsia"/>
                <w:sz w:val="28"/>
                <w:szCs w:val="28"/>
              </w:rPr>
              <w:t>8808236620</w:t>
            </w:r>
            <w:r w:rsidR="00EB6586">
              <w:rPr>
                <w:rFonts w:hint="eastAsia"/>
                <w:sz w:val="28"/>
                <w:szCs w:val="28"/>
              </w:rPr>
              <w:t>（短号：</w:t>
            </w:r>
            <w:r w:rsidR="00EB6586">
              <w:rPr>
                <w:rFonts w:hint="eastAsia"/>
                <w:sz w:val="28"/>
                <w:szCs w:val="28"/>
              </w:rPr>
              <w:t>62119</w:t>
            </w:r>
            <w:r w:rsidR="00EB6586">
              <w:rPr>
                <w:rFonts w:hint="eastAsia"/>
                <w:sz w:val="28"/>
                <w:szCs w:val="28"/>
              </w:rPr>
              <w:t>）</w:t>
            </w:r>
          </w:p>
          <w:p w:rsidR="00305F1A" w:rsidRDefault="00305F1A">
            <w:pPr>
              <w:tabs>
                <w:tab w:val="center" w:pos="4153"/>
                <w:tab w:val="right" w:pos="8306"/>
              </w:tabs>
              <w:snapToGrid w:val="0"/>
              <w:spacing w:line="580" w:lineRule="exact"/>
              <w:ind w:firstLine="482"/>
              <w:rPr>
                <w:b/>
                <w:sz w:val="24"/>
                <w:szCs w:val="18"/>
              </w:rPr>
            </w:pPr>
          </w:p>
        </w:tc>
      </w:tr>
    </w:tbl>
    <w:p w:rsidR="00305F1A" w:rsidRDefault="00305F1A" w:rsidP="00B62A9C">
      <w:pPr>
        <w:spacing w:line="400" w:lineRule="exact"/>
        <w:ind w:firstLine="482"/>
        <w:rPr>
          <w:rFonts w:ascii="宋体" w:hAnsi="宋体"/>
          <w:b/>
          <w:sz w:val="24"/>
        </w:rPr>
      </w:pPr>
    </w:p>
    <w:p w:rsidR="00305F1A" w:rsidRDefault="00305F1A" w:rsidP="00B62A9C">
      <w:pPr>
        <w:spacing w:line="400" w:lineRule="exact"/>
        <w:ind w:firstLine="482"/>
        <w:rPr>
          <w:rFonts w:ascii="宋体" w:hAnsi="宋体"/>
          <w:b/>
          <w:sz w:val="24"/>
        </w:rPr>
        <w:sectPr w:rsidR="00305F1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2"/>
          <w:lang w:val="zh-CN"/>
        </w:rPr>
        <w:id w:val="515829782"/>
        <w:docPartObj>
          <w:docPartGallery w:val="Table of Contents"/>
          <w:docPartUnique/>
        </w:docPartObj>
      </w:sdtPr>
      <w:sdtEndPr>
        <w:rPr>
          <w:lang w:val="en-US"/>
        </w:rPr>
      </w:sdtEndPr>
      <w:sdtContent>
        <w:p w:rsidR="00EB0072" w:rsidRDefault="00EB0072" w:rsidP="00AD432E">
          <w:pPr>
            <w:pStyle w:val="TOC"/>
            <w:ind w:firstLine="420"/>
            <w:jc w:val="center"/>
          </w:pPr>
          <w:r>
            <w:rPr>
              <w:lang w:val="zh-CN"/>
            </w:rPr>
            <w:t>目录</w:t>
          </w:r>
        </w:p>
        <w:p w:rsidR="00AD432E" w:rsidRDefault="00C8218F" w:rsidP="00AD432E">
          <w:pPr>
            <w:pStyle w:val="13"/>
            <w:tabs>
              <w:tab w:val="right" w:leader="dot" w:pos="9060"/>
            </w:tabs>
            <w:ind w:firstLine="420"/>
            <w:rPr>
              <w:rFonts w:asciiTheme="minorHAnsi" w:eastAsiaTheme="minorEastAsia" w:hAnsiTheme="minorHAnsi" w:cstheme="minorBidi"/>
              <w:noProof/>
            </w:rPr>
          </w:pPr>
          <w:r>
            <w:fldChar w:fldCharType="begin"/>
          </w:r>
          <w:r w:rsidR="00EB0072">
            <w:instrText xml:space="preserve"> TOC \o "1-3" \h \z \u </w:instrText>
          </w:r>
          <w:r>
            <w:fldChar w:fldCharType="separate"/>
          </w:r>
          <w:hyperlink w:anchor="_Toc496435773" w:history="1">
            <w:r w:rsidR="00AD432E" w:rsidRPr="00C3748B">
              <w:rPr>
                <w:rStyle w:val="a8"/>
                <w:noProof/>
              </w:rPr>
              <w:t>1</w:t>
            </w:r>
            <w:r w:rsidR="00AD432E" w:rsidRPr="00C3748B">
              <w:rPr>
                <w:rStyle w:val="a8"/>
                <w:rFonts w:hint="eastAsia"/>
                <w:noProof/>
              </w:rPr>
              <w:t xml:space="preserve"> </w:t>
            </w:r>
            <w:r w:rsidR="00AD432E" w:rsidRPr="00C3748B">
              <w:rPr>
                <w:rStyle w:val="a8"/>
                <w:rFonts w:hint="eastAsia"/>
                <w:noProof/>
              </w:rPr>
              <w:t>教学理念</w:t>
            </w:r>
            <w:r w:rsidR="00AD432E">
              <w:rPr>
                <w:noProof/>
                <w:webHidden/>
              </w:rPr>
              <w:tab/>
            </w:r>
            <w:r>
              <w:rPr>
                <w:noProof/>
                <w:webHidden/>
              </w:rPr>
              <w:fldChar w:fldCharType="begin"/>
            </w:r>
            <w:r w:rsidR="00AD432E">
              <w:rPr>
                <w:noProof/>
                <w:webHidden/>
              </w:rPr>
              <w:instrText xml:space="preserve"> PAGEREF _Toc496435773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74" w:history="1">
            <w:r w:rsidR="00AD432E" w:rsidRPr="00C3748B">
              <w:rPr>
                <w:rStyle w:val="a8"/>
                <w:noProof/>
              </w:rPr>
              <w:t>2</w:t>
            </w:r>
            <w:r w:rsidR="00AD432E" w:rsidRPr="00C3748B">
              <w:rPr>
                <w:rStyle w:val="a8"/>
                <w:rFonts w:hint="eastAsia"/>
                <w:noProof/>
              </w:rPr>
              <w:t xml:space="preserve"> </w:t>
            </w:r>
            <w:r w:rsidR="00AD432E" w:rsidRPr="00C3748B">
              <w:rPr>
                <w:rStyle w:val="a8"/>
                <w:rFonts w:hint="eastAsia"/>
                <w:noProof/>
              </w:rPr>
              <w:t>课程介绍</w:t>
            </w:r>
            <w:r w:rsidR="00AD432E">
              <w:rPr>
                <w:noProof/>
                <w:webHidden/>
              </w:rPr>
              <w:tab/>
            </w:r>
            <w:r>
              <w:rPr>
                <w:noProof/>
                <w:webHidden/>
              </w:rPr>
              <w:fldChar w:fldCharType="begin"/>
            </w:r>
            <w:r w:rsidR="00AD432E">
              <w:rPr>
                <w:noProof/>
                <w:webHidden/>
              </w:rPr>
              <w:instrText xml:space="preserve"> PAGEREF _Toc496435774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75" w:history="1">
            <w:r w:rsidR="00AD432E" w:rsidRPr="00C3748B">
              <w:rPr>
                <w:rStyle w:val="a8"/>
                <w:noProof/>
              </w:rPr>
              <w:t>2.1</w:t>
            </w:r>
            <w:r w:rsidR="00AD432E" w:rsidRPr="00C3748B">
              <w:rPr>
                <w:rStyle w:val="a8"/>
                <w:rFonts w:hint="eastAsia"/>
                <w:noProof/>
              </w:rPr>
              <w:t xml:space="preserve"> </w:t>
            </w:r>
            <w:r w:rsidR="00AD432E" w:rsidRPr="00C3748B">
              <w:rPr>
                <w:rStyle w:val="a8"/>
                <w:rFonts w:hint="eastAsia"/>
                <w:noProof/>
              </w:rPr>
              <w:t>课程的性质</w:t>
            </w:r>
            <w:r w:rsidR="00AD432E">
              <w:rPr>
                <w:noProof/>
                <w:webHidden/>
              </w:rPr>
              <w:tab/>
            </w:r>
            <w:r>
              <w:rPr>
                <w:noProof/>
                <w:webHidden/>
              </w:rPr>
              <w:fldChar w:fldCharType="begin"/>
            </w:r>
            <w:r w:rsidR="00AD432E">
              <w:rPr>
                <w:noProof/>
                <w:webHidden/>
              </w:rPr>
              <w:instrText xml:space="preserve"> PAGEREF _Toc496435775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76" w:history="1">
            <w:r w:rsidR="00AD432E" w:rsidRPr="00C3748B">
              <w:rPr>
                <w:rStyle w:val="a8"/>
                <w:noProof/>
              </w:rPr>
              <w:t>2.2</w:t>
            </w:r>
            <w:r w:rsidR="00AD432E" w:rsidRPr="00C3748B">
              <w:rPr>
                <w:rStyle w:val="a8"/>
                <w:rFonts w:hint="eastAsia"/>
                <w:noProof/>
              </w:rPr>
              <w:t xml:space="preserve"> </w:t>
            </w:r>
            <w:r w:rsidR="00AD432E" w:rsidRPr="00C3748B">
              <w:rPr>
                <w:rStyle w:val="a8"/>
                <w:rFonts w:hint="eastAsia"/>
                <w:noProof/>
              </w:rPr>
              <w:t>课程在学科专业结构中的地位、作用</w:t>
            </w:r>
            <w:r w:rsidR="00AD432E">
              <w:rPr>
                <w:noProof/>
                <w:webHidden/>
              </w:rPr>
              <w:tab/>
            </w:r>
            <w:r>
              <w:rPr>
                <w:noProof/>
                <w:webHidden/>
              </w:rPr>
              <w:fldChar w:fldCharType="begin"/>
            </w:r>
            <w:r w:rsidR="00AD432E">
              <w:rPr>
                <w:noProof/>
                <w:webHidden/>
              </w:rPr>
              <w:instrText xml:space="preserve"> PAGEREF _Toc496435776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77" w:history="1">
            <w:r w:rsidR="00AD432E" w:rsidRPr="00C3748B">
              <w:rPr>
                <w:rStyle w:val="a8"/>
                <w:noProof/>
              </w:rPr>
              <w:t>2.3</w:t>
            </w:r>
            <w:r w:rsidR="00AD432E" w:rsidRPr="00C3748B">
              <w:rPr>
                <w:rStyle w:val="a8"/>
                <w:rFonts w:hint="eastAsia"/>
                <w:noProof/>
              </w:rPr>
              <w:t xml:space="preserve"> </w:t>
            </w:r>
            <w:r w:rsidR="00AD432E" w:rsidRPr="00C3748B">
              <w:rPr>
                <w:rStyle w:val="a8"/>
                <w:rFonts w:hint="eastAsia"/>
                <w:noProof/>
              </w:rPr>
              <w:t>学习本课程的必要性</w:t>
            </w:r>
            <w:r w:rsidR="00AD432E">
              <w:rPr>
                <w:noProof/>
                <w:webHidden/>
              </w:rPr>
              <w:tab/>
            </w:r>
            <w:r>
              <w:rPr>
                <w:noProof/>
                <w:webHidden/>
              </w:rPr>
              <w:fldChar w:fldCharType="begin"/>
            </w:r>
            <w:r w:rsidR="00AD432E">
              <w:rPr>
                <w:noProof/>
                <w:webHidden/>
              </w:rPr>
              <w:instrText xml:space="preserve"> PAGEREF _Toc496435777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78" w:history="1">
            <w:r w:rsidR="00AD432E" w:rsidRPr="00C3748B">
              <w:rPr>
                <w:rStyle w:val="a8"/>
                <w:noProof/>
              </w:rPr>
              <w:t>3</w:t>
            </w:r>
            <w:r w:rsidR="00AD432E" w:rsidRPr="00C3748B">
              <w:rPr>
                <w:rStyle w:val="a8"/>
                <w:rFonts w:hint="eastAsia"/>
                <w:noProof/>
              </w:rPr>
              <w:t xml:space="preserve"> </w:t>
            </w:r>
            <w:r w:rsidR="00AD432E" w:rsidRPr="00C3748B">
              <w:rPr>
                <w:rStyle w:val="a8"/>
                <w:rFonts w:hint="eastAsia"/>
                <w:noProof/>
              </w:rPr>
              <w:t>教师简介</w:t>
            </w:r>
            <w:r w:rsidR="00AD432E">
              <w:rPr>
                <w:noProof/>
                <w:webHidden/>
              </w:rPr>
              <w:tab/>
            </w:r>
            <w:r>
              <w:rPr>
                <w:noProof/>
                <w:webHidden/>
              </w:rPr>
              <w:fldChar w:fldCharType="begin"/>
            </w:r>
            <w:r w:rsidR="00AD432E">
              <w:rPr>
                <w:noProof/>
                <w:webHidden/>
              </w:rPr>
              <w:instrText xml:space="preserve"> PAGEREF _Toc496435778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79" w:history="1">
            <w:r w:rsidR="00AD432E" w:rsidRPr="00C3748B">
              <w:rPr>
                <w:rStyle w:val="a8"/>
                <w:noProof/>
              </w:rPr>
              <w:t>3.1</w:t>
            </w:r>
            <w:r w:rsidR="00AD432E" w:rsidRPr="00C3748B">
              <w:rPr>
                <w:rStyle w:val="a8"/>
                <w:rFonts w:hint="eastAsia"/>
                <w:noProof/>
              </w:rPr>
              <w:t xml:space="preserve"> </w:t>
            </w:r>
            <w:r w:rsidR="00AD432E" w:rsidRPr="00C3748B">
              <w:rPr>
                <w:rStyle w:val="a8"/>
                <w:rFonts w:hint="eastAsia"/>
                <w:noProof/>
              </w:rPr>
              <w:t>教师的职称、学历</w:t>
            </w:r>
            <w:r w:rsidR="00AD432E">
              <w:rPr>
                <w:noProof/>
                <w:webHidden/>
              </w:rPr>
              <w:tab/>
            </w:r>
            <w:r>
              <w:rPr>
                <w:noProof/>
                <w:webHidden/>
              </w:rPr>
              <w:fldChar w:fldCharType="begin"/>
            </w:r>
            <w:r w:rsidR="00AD432E">
              <w:rPr>
                <w:noProof/>
                <w:webHidden/>
              </w:rPr>
              <w:instrText xml:space="preserve"> PAGEREF _Toc496435779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80" w:history="1">
            <w:r w:rsidR="00AD432E" w:rsidRPr="00C3748B">
              <w:rPr>
                <w:rStyle w:val="a8"/>
                <w:noProof/>
              </w:rPr>
              <w:t>3.2</w:t>
            </w:r>
            <w:r w:rsidR="00AD432E" w:rsidRPr="00C3748B">
              <w:rPr>
                <w:rStyle w:val="a8"/>
                <w:rFonts w:hint="eastAsia"/>
                <w:noProof/>
              </w:rPr>
              <w:t xml:space="preserve"> </w:t>
            </w:r>
            <w:r w:rsidR="00AD432E" w:rsidRPr="00C3748B">
              <w:rPr>
                <w:rStyle w:val="a8"/>
                <w:rFonts w:hint="eastAsia"/>
                <w:noProof/>
              </w:rPr>
              <w:t>教育背景</w:t>
            </w:r>
            <w:r w:rsidR="00AD432E">
              <w:rPr>
                <w:noProof/>
                <w:webHidden/>
              </w:rPr>
              <w:tab/>
            </w:r>
            <w:r>
              <w:rPr>
                <w:noProof/>
                <w:webHidden/>
              </w:rPr>
              <w:fldChar w:fldCharType="begin"/>
            </w:r>
            <w:r w:rsidR="00AD432E">
              <w:rPr>
                <w:noProof/>
                <w:webHidden/>
              </w:rPr>
              <w:instrText xml:space="preserve"> PAGEREF _Toc496435780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81" w:history="1">
            <w:r w:rsidR="00AD432E" w:rsidRPr="00C3748B">
              <w:rPr>
                <w:rStyle w:val="a8"/>
                <w:noProof/>
              </w:rPr>
              <w:t>3.3</w:t>
            </w:r>
            <w:r w:rsidR="00AD432E" w:rsidRPr="00C3748B">
              <w:rPr>
                <w:rStyle w:val="a8"/>
                <w:rFonts w:hint="eastAsia"/>
                <w:noProof/>
              </w:rPr>
              <w:t xml:space="preserve"> </w:t>
            </w:r>
            <w:r w:rsidR="00AD432E" w:rsidRPr="00C3748B">
              <w:rPr>
                <w:rStyle w:val="a8"/>
                <w:rFonts w:hint="eastAsia"/>
                <w:noProof/>
              </w:rPr>
              <w:t>研究兴趣（方向）</w:t>
            </w:r>
            <w:r w:rsidR="00AD432E">
              <w:rPr>
                <w:noProof/>
                <w:webHidden/>
              </w:rPr>
              <w:tab/>
            </w:r>
            <w:r>
              <w:rPr>
                <w:noProof/>
                <w:webHidden/>
              </w:rPr>
              <w:fldChar w:fldCharType="begin"/>
            </w:r>
            <w:r w:rsidR="00AD432E">
              <w:rPr>
                <w:noProof/>
                <w:webHidden/>
              </w:rPr>
              <w:instrText xml:space="preserve"> PAGEREF _Toc496435781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82" w:history="1">
            <w:r w:rsidR="00AD432E" w:rsidRPr="00C3748B">
              <w:rPr>
                <w:rStyle w:val="a8"/>
                <w:noProof/>
              </w:rPr>
              <w:t>4</w:t>
            </w:r>
            <w:r w:rsidR="00AD432E" w:rsidRPr="00C3748B">
              <w:rPr>
                <w:rStyle w:val="a8"/>
                <w:rFonts w:hint="eastAsia"/>
                <w:noProof/>
              </w:rPr>
              <w:t xml:space="preserve"> </w:t>
            </w:r>
            <w:r w:rsidR="00AD432E" w:rsidRPr="00C3748B">
              <w:rPr>
                <w:rStyle w:val="a8"/>
                <w:rFonts w:hint="eastAsia"/>
                <w:noProof/>
              </w:rPr>
              <w:t>先修课程</w:t>
            </w:r>
            <w:r w:rsidR="00AD432E">
              <w:rPr>
                <w:noProof/>
                <w:webHidden/>
              </w:rPr>
              <w:tab/>
            </w:r>
            <w:r>
              <w:rPr>
                <w:noProof/>
                <w:webHidden/>
              </w:rPr>
              <w:fldChar w:fldCharType="begin"/>
            </w:r>
            <w:r w:rsidR="00AD432E">
              <w:rPr>
                <w:noProof/>
                <w:webHidden/>
              </w:rPr>
              <w:instrText xml:space="preserve"> PAGEREF _Toc496435782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83" w:history="1">
            <w:r w:rsidR="00AD432E" w:rsidRPr="00C3748B">
              <w:rPr>
                <w:rStyle w:val="a8"/>
                <w:noProof/>
              </w:rPr>
              <w:t>5</w:t>
            </w:r>
            <w:r w:rsidR="00AD432E" w:rsidRPr="00C3748B">
              <w:rPr>
                <w:rStyle w:val="a8"/>
                <w:rFonts w:hint="eastAsia"/>
                <w:noProof/>
              </w:rPr>
              <w:t xml:space="preserve"> </w:t>
            </w:r>
            <w:r w:rsidR="00AD432E" w:rsidRPr="00C3748B">
              <w:rPr>
                <w:rStyle w:val="a8"/>
                <w:rFonts w:hint="eastAsia"/>
                <w:noProof/>
              </w:rPr>
              <w:t>课程目标</w:t>
            </w:r>
            <w:r w:rsidR="00AD432E">
              <w:rPr>
                <w:noProof/>
                <w:webHidden/>
              </w:rPr>
              <w:tab/>
            </w:r>
            <w:r>
              <w:rPr>
                <w:noProof/>
                <w:webHidden/>
              </w:rPr>
              <w:fldChar w:fldCharType="begin"/>
            </w:r>
            <w:r w:rsidR="00AD432E">
              <w:rPr>
                <w:noProof/>
                <w:webHidden/>
              </w:rPr>
              <w:instrText xml:space="preserve"> PAGEREF _Toc496435783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84" w:history="1">
            <w:r w:rsidR="00AD432E" w:rsidRPr="00C3748B">
              <w:rPr>
                <w:rStyle w:val="a8"/>
                <w:noProof/>
              </w:rPr>
              <w:t>6</w:t>
            </w:r>
            <w:r w:rsidR="00AD432E" w:rsidRPr="00C3748B">
              <w:rPr>
                <w:rStyle w:val="a8"/>
                <w:rFonts w:hint="eastAsia"/>
                <w:noProof/>
              </w:rPr>
              <w:t xml:space="preserve"> </w:t>
            </w:r>
            <w:r w:rsidR="00AD432E" w:rsidRPr="00C3748B">
              <w:rPr>
                <w:rStyle w:val="a8"/>
                <w:rFonts w:hint="eastAsia"/>
                <w:noProof/>
              </w:rPr>
              <w:t>课程内容</w:t>
            </w:r>
            <w:r w:rsidR="00AD432E">
              <w:rPr>
                <w:noProof/>
                <w:webHidden/>
              </w:rPr>
              <w:tab/>
            </w:r>
            <w:r>
              <w:rPr>
                <w:noProof/>
                <w:webHidden/>
              </w:rPr>
              <w:fldChar w:fldCharType="begin"/>
            </w:r>
            <w:r w:rsidR="00AD432E">
              <w:rPr>
                <w:noProof/>
                <w:webHidden/>
              </w:rPr>
              <w:instrText xml:space="preserve"> PAGEREF _Toc496435784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85" w:history="1">
            <w:r w:rsidR="00AD432E" w:rsidRPr="00C3748B">
              <w:rPr>
                <w:rStyle w:val="a8"/>
                <w:noProof/>
              </w:rPr>
              <w:t>6.1</w:t>
            </w:r>
            <w:r w:rsidR="00AD432E" w:rsidRPr="00C3748B">
              <w:rPr>
                <w:rStyle w:val="a8"/>
                <w:rFonts w:hint="eastAsia"/>
                <w:noProof/>
              </w:rPr>
              <w:t xml:space="preserve"> </w:t>
            </w:r>
            <w:r w:rsidR="00AD432E" w:rsidRPr="00C3748B">
              <w:rPr>
                <w:rStyle w:val="a8"/>
                <w:rFonts w:hint="eastAsia"/>
                <w:noProof/>
              </w:rPr>
              <w:t>课程的内容概要和学时安排</w:t>
            </w:r>
            <w:r w:rsidR="00AD432E">
              <w:rPr>
                <w:noProof/>
                <w:webHidden/>
              </w:rPr>
              <w:tab/>
            </w:r>
            <w:r>
              <w:rPr>
                <w:noProof/>
                <w:webHidden/>
              </w:rPr>
              <w:fldChar w:fldCharType="begin"/>
            </w:r>
            <w:r w:rsidR="00AD432E">
              <w:rPr>
                <w:noProof/>
                <w:webHidden/>
              </w:rPr>
              <w:instrText xml:space="preserve"> PAGEREF _Toc496435785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86" w:history="1">
            <w:r w:rsidR="00AD432E" w:rsidRPr="00C3748B">
              <w:rPr>
                <w:rStyle w:val="a8"/>
                <w:noProof/>
              </w:rPr>
              <w:t>6.2</w:t>
            </w:r>
            <w:r w:rsidR="00AD432E" w:rsidRPr="00C3748B">
              <w:rPr>
                <w:rStyle w:val="a8"/>
                <w:rFonts w:hint="eastAsia"/>
                <w:noProof/>
              </w:rPr>
              <w:t xml:space="preserve"> </w:t>
            </w:r>
            <w:r w:rsidR="00AD432E" w:rsidRPr="00C3748B">
              <w:rPr>
                <w:rStyle w:val="a8"/>
                <w:rFonts w:hint="eastAsia"/>
                <w:noProof/>
              </w:rPr>
              <w:t>各章教学重点和难点</w:t>
            </w:r>
            <w:r w:rsidR="00AD432E">
              <w:rPr>
                <w:noProof/>
                <w:webHidden/>
              </w:rPr>
              <w:tab/>
            </w:r>
            <w:r>
              <w:rPr>
                <w:noProof/>
                <w:webHidden/>
              </w:rPr>
              <w:fldChar w:fldCharType="begin"/>
            </w:r>
            <w:r w:rsidR="00AD432E">
              <w:rPr>
                <w:noProof/>
                <w:webHidden/>
              </w:rPr>
              <w:instrText xml:space="preserve"> PAGEREF _Toc496435786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787" w:history="1">
            <w:r w:rsidR="00AD432E" w:rsidRPr="00C3748B">
              <w:rPr>
                <w:rStyle w:val="a8"/>
                <w:noProof/>
              </w:rPr>
              <w:t>7</w:t>
            </w:r>
            <w:r w:rsidR="00AD432E" w:rsidRPr="00C3748B">
              <w:rPr>
                <w:rStyle w:val="a8"/>
                <w:rFonts w:hint="eastAsia"/>
                <w:noProof/>
              </w:rPr>
              <w:t xml:space="preserve"> </w:t>
            </w:r>
            <w:r w:rsidR="00AD432E" w:rsidRPr="00C3748B">
              <w:rPr>
                <w:rStyle w:val="a8"/>
                <w:rFonts w:hint="eastAsia"/>
                <w:noProof/>
              </w:rPr>
              <w:t>课程实施</w:t>
            </w:r>
            <w:r w:rsidR="00AD432E">
              <w:rPr>
                <w:noProof/>
                <w:webHidden/>
              </w:rPr>
              <w:tab/>
            </w:r>
            <w:r>
              <w:rPr>
                <w:noProof/>
                <w:webHidden/>
              </w:rPr>
              <w:fldChar w:fldCharType="begin"/>
            </w:r>
            <w:r w:rsidR="00AD432E">
              <w:rPr>
                <w:noProof/>
                <w:webHidden/>
              </w:rPr>
              <w:instrText xml:space="preserve"> PAGEREF _Toc496435787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88" w:history="1">
            <w:r w:rsidR="00AD432E" w:rsidRPr="00C3748B">
              <w:rPr>
                <w:rStyle w:val="a8"/>
                <w:noProof/>
              </w:rPr>
              <w:t>7.1</w:t>
            </w:r>
            <w:r w:rsidR="00AD432E" w:rsidRPr="00C3748B">
              <w:rPr>
                <w:rStyle w:val="a8"/>
                <w:rFonts w:hint="eastAsia"/>
                <w:noProof/>
              </w:rPr>
              <w:t xml:space="preserve"> </w:t>
            </w:r>
            <w:r w:rsidR="00AD432E" w:rsidRPr="00C3748B">
              <w:rPr>
                <w:rStyle w:val="a8"/>
                <w:rFonts w:hint="eastAsia"/>
                <w:noProof/>
              </w:rPr>
              <w:t>教学单元一</w:t>
            </w:r>
            <w:r w:rsidR="00AD432E">
              <w:rPr>
                <w:noProof/>
                <w:webHidden/>
              </w:rPr>
              <w:tab/>
            </w:r>
            <w:r>
              <w:rPr>
                <w:noProof/>
                <w:webHidden/>
              </w:rPr>
              <w:fldChar w:fldCharType="begin"/>
            </w:r>
            <w:r w:rsidR="00AD432E">
              <w:rPr>
                <w:noProof/>
                <w:webHidden/>
              </w:rPr>
              <w:instrText xml:space="preserve"> PAGEREF _Toc496435788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89"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_Toc496435789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0"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_Toc496435790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1"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_Toc496435791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2"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_Toc496435792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3"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_Toc496435793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4"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_Toc496435794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795" w:history="1">
            <w:r w:rsidR="00AD432E" w:rsidRPr="00C3748B">
              <w:rPr>
                <w:rStyle w:val="a8"/>
                <w:noProof/>
              </w:rPr>
              <w:t>7.2</w:t>
            </w:r>
            <w:r w:rsidR="00AD432E" w:rsidRPr="00C3748B">
              <w:rPr>
                <w:rStyle w:val="a8"/>
                <w:rFonts w:hint="eastAsia"/>
                <w:noProof/>
              </w:rPr>
              <w:t xml:space="preserve"> </w:t>
            </w:r>
            <w:r w:rsidR="00AD432E" w:rsidRPr="00C3748B">
              <w:rPr>
                <w:rStyle w:val="a8"/>
                <w:rFonts w:hint="eastAsia"/>
                <w:noProof/>
              </w:rPr>
              <w:t>教学单元二</w:t>
            </w:r>
            <w:r w:rsidR="00AD432E">
              <w:rPr>
                <w:noProof/>
                <w:webHidden/>
              </w:rPr>
              <w:tab/>
            </w:r>
            <w:r>
              <w:rPr>
                <w:noProof/>
                <w:webHidden/>
              </w:rPr>
              <w:fldChar w:fldCharType="begin"/>
            </w:r>
            <w:r w:rsidR="00AD432E">
              <w:rPr>
                <w:noProof/>
                <w:webHidden/>
              </w:rPr>
              <w:instrText xml:space="preserve"> PAGEREF _Toc496435795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6" w:history="1">
            <w:r w:rsidR="00AD432E" w:rsidRPr="00C3748B">
              <w:rPr>
                <w:rStyle w:val="a8"/>
                <w:noProof/>
              </w:rPr>
              <w:t>7.2.1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_Toc496435796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7" w:history="1">
            <w:r w:rsidR="00AD432E" w:rsidRPr="00C3748B">
              <w:rPr>
                <w:rStyle w:val="a8"/>
                <w:noProof/>
              </w:rPr>
              <w:t>7.2.2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_Toc496435797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8" w:history="1">
            <w:r w:rsidR="00AD432E" w:rsidRPr="00C3748B">
              <w:rPr>
                <w:rStyle w:val="a8"/>
                <w:noProof/>
              </w:rPr>
              <w:t>7.2.3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_Toc496435798 \h </w:instrText>
            </w:r>
            <w:r>
              <w:rPr>
                <w:noProof/>
                <w:webHidden/>
              </w:rPr>
            </w:r>
            <w:r>
              <w:rPr>
                <w:noProof/>
                <w:webHidden/>
              </w:rPr>
              <w:fldChar w:fldCharType="separate"/>
            </w:r>
            <w:r w:rsidR="00AD432E">
              <w:rPr>
                <w:noProof/>
                <w:webHidden/>
              </w:rPr>
              <w:t>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799" w:history="1">
            <w:r w:rsidR="00AD432E" w:rsidRPr="00C3748B">
              <w:rPr>
                <w:rStyle w:val="a8"/>
                <w:noProof/>
              </w:rPr>
              <w:t>7.2.4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_Toc496435799 \h </w:instrText>
            </w:r>
            <w:r>
              <w:rPr>
                <w:noProof/>
                <w:webHidden/>
              </w:rPr>
            </w:r>
            <w:r>
              <w:rPr>
                <w:noProof/>
                <w:webHidden/>
              </w:rPr>
              <w:fldChar w:fldCharType="separate"/>
            </w:r>
            <w:r w:rsidR="00AD432E">
              <w:rPr>
                <w:noProof/>
                <w:webHidden/>
              </w:rPr>
              <w:t>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0" w:history="1">
            <w:r w:rsidR="00AD432E" w:rsidRPr="00C3748B">
              <w:rPr>
                <w:rStyle w:val="a8"/>
                <w:noProof/>
              </w:rPr>
              <w:t>7.2.5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_Toc496435800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1" w:history="1">
            <w:r w:rsidR="00AD432E" w:rsidRPr="00C3748B">
              <w:rPr>
                <w:rStyle w:val="a8"/>
                <w:noProof/>
              </w:rPr>
              <w:t>7.2.6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_Toc496435801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02" w:history="1">
            <w:r w:rsidR="00AD432E" w:rsidRPr="00C3748B">
              <w:rPr>
                <w:rStyle w:val="a8"/>
                <w:noProof/>
              </w:rPr>
              <w:t>7.3</w:t>
            </w:r>
            <w:r w:rsidR="00AD432E" w:rsidRPr="00C3748B">
              <w:rPr>
                <w:rStyle w:val="a8"/>
                <w:rFonts w:hint="eastAsia"/>
                <w:noProof/>
              </w:rPr>
              <w:t xml:space="preserve"> </w:t>
            </w:r>
            <w:r w:rsidR="00AD432E" w:rsidRPr="00C3748B">
              <w:rPr>
                <w:rStyle w:val="a8"/>
                <w:rFonts w:hint="eastAsia"/>
                <w:noProof/>
              </w:rPr>
              <w:t>教学单元三</w:t>
            </w:r>
            <w:r w:rsidR="00AD432E">
              <w:rPr>
                <w:noProof/>
                <w:webHidden/>
              </w:rPr>
              <w:tab/>
            </w:r>
            <w:r>
              <w:rPr>
                <w:noProof/>
                <w:webHidden/>
              </w:rPr>
              <w:fldChar w:fldCharType="begin"/>
            </w:r>
            <w:r w:rsidR="00AD432E">
              <w:rPr>
                <w:noProof/>
                <w:webHidden/>
              </w:rPr>
              <w:instrText xml:space="preserve"> PAGEREF _Toc496435802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3" w:history="1">
            <w:r w:rsidR="00AD432E" w:rsidRPr="00C3748B">
              <w:rPr>
                <w:rStyle w:val="a8"/>
                <w:noProof/>
              </w:rPr>
              <w:t>7.3.1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_Toc496435803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4" w:history="1">
            <w:r w:rsidR="00AD432E" w:rsidRPr="00C3748B">
              <w:rPr>
                <w:rStyle w:val="a8"/>
                <w:noProof/>
              </w:rPr>
              <w:t>7.3.2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_Toc496435804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5" w:history="1">
            <w:r w:rsidR="00AD432E" w:rsidRPr="00C3748B">
              <w:rPr>
                <w:rStyle w:val="a8"/>
                <w:noProof/>
              </w:rPr>
              <w:t>7.3.3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_Toc496435805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6" w:history="1">
            <w:r w:rsidR="00AD432E" w:rsidRPr="00C3748B">
              <w:rPr>
                <w:rStyle w:val="a8"/>
                <w:noProof/>
              </w:rPr>
              <w:t>7.3.4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_Toc496435806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7" w:history="1">
            <w:r w:rsidR="00AD432E" w:rsidRPr="00C3748B">
              <w:rPr>
                <w:rStyle w:val="a8"/>
                <w:noProof/>
              </w:rPr>
              <w:t>7.3.5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_Toc496435807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08" w:history="1">
            <w:r w:rsidR="00AD432E" w:rsidRPr="00C3748B">
              <w:rPr>
                <w:rStyle w:val="a8"/>
                <w:noProof/>
              </w:rPr>
              <w:t>7.3.6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_Toc496435808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09" w:history="1">
            <w:r w:rsidR="00AD432E" w:rsidRPr="00C3748B">
              <w:rPr>
                <w:rStyle w:val="a8"/>
                <w:noProof/>
              </w:rPr>
              <w:t>7.4</w:t>
            </w:r>
            <w:r w:rsidR="00AD432E" w:rsidRPr="00C3748B">
              <w:rPr>
                <w:rStyle w:val="a8"/>
                <w:rFonts w:hint="eastAsia"/>
                <w:noProof/>
              </w:rPr>
              <w:t xml:space="preserve"> </w:t>
            </w:r>
            <w:r w:rsidR="00AD432E" w:rsidRPr="00C3748B">
              <w:rPr>
                <w:rStyle w:val="a8"/>
                <w:rFonts w:hint="eastAsia"/>
                <w:noProof/>
              </w:rPr>
              <w:t>教学单元四</w:t>
            </w:r>
            <w:r w:rsidR="00AD432E">
              <w:rPr>
                <w:noProof/>
                <w:webHidden/>
              </w:rPr>
              <w:tab/>
            </w:r>
            <w:r>
              <w:rPr>
                <w:noProof/>
                <w:webHidden/>
              </w:rPr>
              <w:fldChar w:fldCharType="begin"/>
            </w:r>
            <w:r w:rsidR="00AD432E">
              <w:rPr>
                <w:noProof/>
                <w:webHidden/>
              </w:rPr>
              <w:instrText xml:space="preserve"> PAGEREF _Toc496435809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0" w:history="1">
            <w:r w:rsidR="00AD432E" w:rsidRPr="00C3748B">
              <w:rPr>
                <w:rStyle w:val="a8"/>
                <w:noProof/>
              </w:rPr>
              <w:t>7.4.1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_Toc496435810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1" w:history="1">
            <w:r w:rsidR="00AD432E" w:rsidRPr="00C3748B">
              <w:rPr>
                <w:rStyle w:val="a8"/>
                <w:noProof/>
              </w:rPr>
              <w:t>7.4.2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_Toc496435811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2" w:history="1">
            <w:r w:rsidR="00AD432E" w:rsidRPr="00C3748B">
              <w:rPr>
                <w:rStyle w:val="a8"/>
                <w:noProof/>
              </w:rPr>
              <w:t>7.4.3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_Toc496435812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3" w:history="1">
            <w:r w:rsidR="00AD432E" w:rsidRPr="00C3748B">
              <w:rPr>
                <w:rStyle w:val="a8"/>
                <w:noProof/>
              </w:rPr>
              <w:t>7.4.4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_Toc496435813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4" w:history="1">
            <w:r w:rsidR="00AD432E" w:rsidRPr="00C3748B">
              <w:rPr>
                <w:rStyle w:val="a8"/>
                <w:noProof/>
              </w:rPr>
              <w:t>7.4.5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_Toc496435814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5" w:history="1">
            <w:r w:rsidR="00AD432E" w:rsidRPr="00C3748B">
              <w:rPr>
                <w:rStyle w:val="a8"/>
                <w:noProof/>
              </w:rPr>
              <w:t>7.4.6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_Toc496435815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16" w:history="1">
            <w:r w:rsidR="00AD432E" w:rsidRPr="00C3748B">
              <w:rPr>
                <w:rStyle w:val="a8"/>
                <w:noProof/>
              </w:rPr>
              <w:t>7.5</w:t>
            </w:r>
            <w:r w:rsidR="00AD432E" w:rsidRPr="00C3748B">
              <w:rPr>
                <w:rStyle w:val="a8"/>
                <w:rFonts w:hint="eastAsia"/>
                <w:noProof/>
              </w:rPr>
              <w:t xml:space="preserve"> </w:t>
            </w:r>
            <w:r w:rsidR="00AD432E" w:rsidRPr="00C3748B">
              <w:rPr>
                <w:rStyle w:val="a8"/>
                <w:rFonts w:hint="eastAsia"/>
                <w:noProof/>
              </w:rPr>
              <w:t>教学单元五</w:t>
            </w:r>
            <w:r w:rsidR="00AD432E">
              <w:rPr>
                <w:noProof/>
                <w:webHidden/>
              </w:rPr>
              <w:tab/>
            </w:r>
            <w:r>
              <w:rPr>
                <w:noProof/>
                <w:webHidden/>
              </w:rPr>
              <w:fldChar w:fldCharType="begin"/>
            </w:r>
            <w:r w:rsidR="00AD432E">
              <w:rPr>
                <w:noProof/>
                <w:webHidden/>
              </w:rPr>
              <w:instrText xml:space="preserve"> PAGEREF _Toc496435816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7" w:history="1">
            <w:r w:rsidR="00AD432E" w:rsidRPr="00C3748B">
              <w:rPr>
                <w:rStyle w:val="a8"/>
                <w:noProof/>
              </w:rPr>
              <w:t>7.5.1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_Toc496435817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8" w:history="1">
            <w:r w:rsidR="00AD432E" w:rsidRPr="00C3748B">
              <w:rPr>
                <w:rStyle w:val="a8"/>
                <w:noProof/>
              </w:rPr>
              <w:t>7.5.2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_Toc496435818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19" w:history="1">
            <w:r w:rsidR="00AD432E" w:rsidRPr="00C3748B">
              <w:rPr>
                <w:rStyle w:val="a8"/>
                <w:noProof/>
              </w:rPr>
              <w:t>7.5.3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_Toc496435819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0" w:history="1">
            <w:r w:rsidR="00AD432E" w:rsidRPr="00C3748B">
              <w:rPr>
                <w:rStyle w:val="a8"/>
                <w:noProof/>
              </w:rPr>
              <w:t>7.5.4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_Toc496435820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1" w:history="1">
            <w:r w:rsidR="00AD432E" w:rsidRPr="00C3748B">
              <w:rPr>
                <w:rStyle w:val="a8"/>
                <w:noProof/>
              </w:rPr>
              <w:t>7.5.5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_Toc496435821 \h </w:instrText>
            </w:r>
            <w:r>
              <w:rPr>
                <w:noProof/>
                <w:webHidden/>
              </w:rPr>
            </w:r>
            <w:r>
              <w:rPr>
                <w:noProof/>
                <w:webHidden/>
              </w:rPr>
              <w:fldChar w:fldCharType="separate"/>
            </w:r>
            <w:r w:rsidR="00AD432E">
              <w:rPr>
                <w:noProof/>
                <w:webHidden/>
              </w:rPr>
              <w:t>14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2" w:history="1">
            <w:r w:rsidR="00AD432E" w:rsidRPr="00C3748B">
              <w:rPr>
                <w:rStyle w:val="a8"/>
                <w:noProof/>
              </w:rPr>
              <w:t>7.5.6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_Toc496435822 \h </w:instrText>
            </w:r>
            <w:r>
              <w:rPr>
                <w:noProof/>
                <w:webHidden/>
              </w:rPr>
            </w:r>
            <w:r>
              <w:rPr>
                <w:noProof/>
                <w:webHidden/>
              </w:rPr>
              <w:fldChar w:fldCharType="separate"/>
            </w:r>
            <w:r w:rsidR="00AD432E">
              <w:rPr>
                <w:noProof/>
                <w:webHidden/>
              </w:rPr>
              <w:t>14</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23" w:history="1">
            <w:r w:rsidR="00AD432E" w:rsidRPr="00C3748B">
              <w:rPr>
                <w:rStyle w:val="a8"/>
                <w:noProof/>
              </w:rPr>
              <w:t>7.6</w:t>
            </w:r>
            <w:r w:rsidR="00AD432E" w:rsidRPr="00C3748B">
              <w:rPr>
                <w:rStyle w:val="a8"/>
                <w:rFonts w:hint="eastAsia"/>
                <w:noProof/>
              </w:rPr>
              <w:t xml:space="preserve"> </w:t>
            </w:r>
            <w:r w:rsidR="00AD432E" w:rsidRPr="00C3748B">
              <w:rPr>
                <w:rStyle w:val="a8"/>
                <w:rFonts w:hint="eastAsia"/>
                <w:noProof/>
              </w:rPr>
              <w:t>教学单元六</w:t>
            </w:r>
            <w:r w:rsidR="00AD432E">
              <w:rPr>
                <w:noProof/>
                <w:webHidden/>
              </w:rPr>
              <w:tab/>
            </w:r>
            <w:r>
              <w:rPr>
                <w:noProof/>
                <w:webHidden/>
              </w:rPr>
              <w:fldChar w:fldCharType="begin"/>
            </w:r>
            <w:r w:rsidR="00AD432E">
              <w:rPr>
                <w:noProof/>
                <w:webHidden/>
              </w:rPr>
              <w:instrText xml:space="preserve"> PAGEREF _Toc496435823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4" w:history="1">
            <w:r w:rsidR="00AD432E" w:rsidRPr="00C3748B">
              <w:rPr>
                <w:rStyle w:val="a8"/>
                <w:noProof/>
              </w:rPr>
              <w:t>7.6.1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_Toc496435824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5" w:history="1">
            <w:r w:rsidR="00AD432E" w:rsidRPr="00C3748B">
              <w:rPr>
                <w:rStyle w:val="a8"/>
                <w:noProof/>
              </w:rPr>
              <w:t>7.6.2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_Toc496435825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6" w:history="1">
            <w:r w:rsidR="00AD432E" w:rsidRPr="00C3748B">
              <w:rPr>
                <w:rStyle w:val="a8"/>
                <w:noProof/>
              </w:rPr>
              <w:t>7.6.3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_Toc496435826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7" w:history="1">
            <w:r w:rsidR="00AD432E" w:rsidRPr="00C3748B">
              <w:rPr>
                <w:rStyle w:val="a8"/>
                <w:noProof/>
              </w:rPr>
              <w:t>7.6.4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_Toc496435827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8" w:history="1">
            <w:r w:rsidR="00AD432E" w:rsidRPr="00C3748B">
              <w:rPr>
                <w:rStyle w:val="a8"/>
                <w:noProof/>
              </w:rPr>
              <w:t>7.6.5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_Toc496435828 \h </w:instrText>
            </w:r>
            <w:r>
              <w:rPr>
                <w:noProof/>
                <w:webHidden/>
              </w:rPr>
            </w:r>
            <w:r>
              <w:rPr>
                <w:noProof/>
                <w:webHidden/>
              </w:rPr>
              <w:fldChar w:fldCharType="separate"/>
            </w:r>
            <w:r w:rsidR="00AD432E">
              <w:rPr>
                <w:noProof/>
                <w:webHidden/>
              </w:rPr>
              <w:t>16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29" w:history="1">
            <w:r w:rsidR="00AD432E" w:rsidRPr="00C3748B">
              <w:rPr>
                <w:rStyle w:val="a8"/>
                <w:noProof/>
              </w:rPr>
              <w:t>7.6.6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_Toc496435829 \h </w:instrText>
            </w:r>
            <w:r>
              <w:rPr>
                <w:noProof/>
                <w:webHidden/>
              </w:rPr>
            </w:r>
            <w:r>
              <w:rPr>
                <w:noProof/>
                <w:webHidden/>
              </w:rPr>
              <w:fldChar w:fldCharType="separate"/>
            </w:r>
            <w:r w:rsidR="00AD432E">
              <w:rPr>
                <w:noProof/>
                <w:webHidden/>
              </w:rPr>
              <w:t>16</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30" w:history="1">
            <w:r w:rsidR="00AD432E" w:rsidRPr="00C3748B">
              <w:rPr>
                <w:rStyle w:val="a8"/>
                <w:noProof/>
              </w:rPr>
              <w:t>7.7</w:t>
            </w:r>
            <w:r w:rsidR="00AD432E" w:rsidRPr="00C3748B">
              <w:rPr>
                <w:rStyle w:val="a8"/>
                <w:rFonts w:hint="eastAsia"/>
                <w:noProof/>
              </w:rPr>
              <w:t xml:space="preserve"> </w:t>
            </w:r>
            <w:r w:rsidR="00AD432E" w:rsidRPr="00C3748B">
              <w:rPr>
                <w:rStyle w:val="a8"/>
                <w:rFonts w:hint="eastAsia"/>
                <w:noProof/>
              </w:rPr>
              <w:t>教学单元七</w:t>
            </w:r>
            <w:r w:rsidR="00AD432E">
              <w:rPr>
                <w:noProof/>
                <w:webHidden/>
              </w:rPr>
              <w:tab/>
            </w:r>
            <w:r>
              <w:rPr>
                <w:noProof/>
                <w:webHidden/>
              </w:rPr>
              <w:fldChar w:fldCharType="begin"/>
            </w:r>
            <w:r w:rsidR="00AD432E">
              <w:rPr>
                <w:noProof/>
                <w:webHidden/>
              </w:rPr>
              <w:instrText xml:space="preserve"> PAGEREF _Toc496435830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1" w:history="1">
            <w:r w:rsidR="00AD432E" w:rsidRPr="00C3748B">
              <w:rPr>
                <w:rStyle w:val="a8"/>
                <w:noProof/>
              </w:rPr>
              <w:t>7.7.1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_Toc496435831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2" w:history="1">
            <w:r w:rsidR="00AD432E" w:rsidRPr="00C3748B">
              <w:rPr>
                <w:rStyle w:val="a8"/>
                <w:noProof/>
              </w:rPr>
              <w:t>7.7.2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_Toc496435832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3" w:history="1">
            <w:r w:rsidR="00AD432E" w:rsidRPr="00C3748B">
              <w:rPr>
                <w:rStyle w:val="a8"/>
                <w:noProof/>
              </w:rPr>
              <w:t>7.7.3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_Toc496435833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4" w:history="1">
            <w:r w:rsidR="00AD432E" w:rsidRPr="00C3748B">
              <w:rPr>
                <w:rStyle w:val="a8"/>
                <w:noProof/>
              </w:rPr>
              <w:t>7.7.4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_Toc496435834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5" w:history="1">
            <w:r w:rsidR="00AD432E" w:rsidRPr="00C3748B">
              <w:rPr>
                <w:rStyle w:val="a8"/>
                <w:noProof/>
              </w:rPr>
              <w:t>7.7.5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_Toc496435835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6" w:history="1">
            <w:r w:rsidR="00AD432E" w:rsidRPr="00C3748B">
              <w:rPr>
                <w:rStyle w:val="a8"/>
                <w:noProof/>
              </w:rPr>
              <w:t>7.7.6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_Toc496435836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37" w:history="1">
            <w:r w:rsidR="00AD432E" w:rsidRPr="00C3748B">
              <w:rPr>
                <w:rStyle w:val="a8"/>
                <w:noProof/>
              </w:rPr>
              <w:t>7.8</w:t>
            </w:r>
            <w:r w:rsidR="00AD432E" w:rsidRPr="00C3748B">
              <w:rPr>
                <w:rStyle w:val="a8"/>
                <w:rFonts w:hint="eastAsia"/>
                <w:noProof/>
              </w:rPr>
              <w:t xml:space="preserve"> </w:t>
            </w:r>
            <w:r w:rsidR="00AD432E" w:rsidRPr="00C3748B">
              <w:rPr>
                <w:rStyle w:val="a8"/>
                <w:rFonts w:hint="eastAsia"/>
                <w:noProof/>
              </w:rPr>
              <w:t>教学单元八</w:t>
            </w:r>
            <w:r w:rsidR="00AD432E">
              <w:rPr>
                <w:noProof/>
                <w:webHidden/>
              </w:rPr>
              <w:tab/>
            </w:r>
            <w:r>
              <w:rPr>
                <w:noProof/>
                <w:webHidden/>
              </w:rPr>
              <w:fldChar w:fldCharType="begin"/>
            </w:r>
            <w:r w:rsidR="00AD432E">
              <w:rPr>
                <w:noProof/>
                <w:webHidden/>
              </w:rPr>
              <w:instrText xml:space="preserve"> PAGEREF _Toc496435837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8" w:history="1">
            <w:r w:rsidR="00AD432E" w:rsidRPr="00C3748B">
              <w:rPr>
                <w:rStyle w:val="a8"/>
                <w:noProof/>
              </w:rPr>
              <w:t>7.8.1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_Toc496435838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39" w:history="1">
            <w:r w:rsidR="00AD432E" w:rsidRPr="00C3748B">
              <w:rPr>
                <w:rStyle w:val="a8"/>
                <w:noProof/>
              </w:rPr>
              <w:t>7.8.2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_Toc496435839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0" w:history="1">
            <w:r w:rsidR="00AD432E" w:rsidRPr="00C3748B">
              <w:rPr>
                <w:rStyle w:val="a8"/>
                <w:noProof/>
              </w:rPr>
              <w:t>7.8.3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_Toc496435840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1" w:history="1">
            <w:r w:rsidR="00AD432E" w:rsidRPr="00C3748B">
              <w:rPr>
                <w:rStyle w:val="a8"/>
                <w:noProof/>
              </w:rPr>
              <w:t>7.8.4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_Toc496435841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2" w:history="1">
            <w:r w:rsidR="00AD432E" w:rsidRPr="00C3748B">
              <w:rPr>
                <w:rStyle w:val="a8"/>
                <w:noProof/>
              </w:rPr>
              <w:t>7.8.5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_Toc496435842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3" w:history="1">
            <w:r w:rsidR="00AD432E" w:rsidRPr="00C3748B">
              <w:rPr>
                <w:rStyle w:val="a8"/>
                <w:noProof/>
              </w:rPr>
              <w:t>7.8.6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_Toc496435843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44" w:history="1">
            <w:r w:rsidR="00AD432E" w:rsidRPr="00C3748B">
              <w:rPr>
                <w:rStyle w:val="a8"/>
                <w:noProof/>
              </w:rPr>
              <w:t>7.9</w:t>
            </w:r>
            <w:r w:rsidR="00AD432E" w:rsidRPr="00C3748B">
              <w:rPr>
                <w:rStyle w:val="a8"/>
                <w:rFonts w:hint="eastAsia"/>
                <w:noProof/>
              </w:rPr>
              <w:t xml:space="preserve"> </w:t>
            </w:r>
            <w:r w:rsidR="00AD432E" w:rsidRPr="00C3748B">
              <w:rPr>
                <w:rStyle w:val="a8"/>
                <w:rFonts w:hint="eastAsia"/>
                <w:noProof/>
              </w:rPr>
              <w:t>教学单元九</w:t>
            </w:r>
            <w:r w:rsidR="00AD432E">
              <w:rPr>
                <w:noProof/>
                <w:webHidden/>
              </w:rPr>
              <w:tab/>
            </w:r>
            <w:r>
              <w:rPr>
                <w:noProof/>
                <w:webHidden/>
              </w:rPr>
              <w:fldChar w:fldCharType="begin"/>
            </w:r>
            <w:r w:rsidR="00AD432E">
              <w:rPr>
                <w:noProof/>
                <w:webHidden/>
              </w:rPr>
              <w:instrText xml:space="preserve"> PAGEREF _Toc496435844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5" w:history="1">
            <w:r w:rsidR="00AD432E" w:rsidRPr="00C3748B">
              <w:rPr>
                <w:rStyle w:val="a8"/>
                <w:noProof/>
              </w:rPr>
              <w:t>7.9.1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_Toc496435845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6" w:history="1">
            <w:r w:rsidR="00AD432E" w:rsidRPr="00C3748B">
              <w:rPr>
                <w:rStyle w:val="a8"/>
                <w:noProof/>
              </w:rPr>
              <w:t>7.9.2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_Toc496435846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7" w:history="1">
            <w:r w:rsidR="00AD432E" w:rsidRPr="00C3748B">
              <w:rPr>
                <w:rStyle w:val="a8"/>
                <w:noProof/>
              </w:rPr>
              <w:t>7.9.3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_Toc496435847 \h </w:instrText>
            </w:r>
            <w:r>
              <w:rPr>
                <w:noProof/>
                <w:webHidden/>
              </w:rPr>
            </w:r>
            <w:r>
              <w:rPr>
                <w:noProof/>
                <w:webHidden/>
              </w:rPr>
              <w:fldChar w:fldCharType="separate"/>
            </w:r>
            <w:r w:rsidR="00AD432E">
              <w:rPr>
                <w:noProof/>
                <w:webHidden/>
              </w:rPr>
              <w:t>21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8" w:history="1">
            <w:r w:rsidR="00AD432E" w:rsidRPr="00C3748B">
              <w:rPr>
                <w:rStyle w:val="a8"/>
                <w:noProof/>
              </w:rPr>
              <w:t>7.9.4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_Toc496435848 \h </w:instrText>
            </w:r>
            <w:r>
              <w:rPr>
                <w:noProof/>
                <w:webHidden/>
              </w:rPr>
            </w:r>
            <w:r>
              <w:rPr>
                <w:noProof/>
                <w:webHidden/>
              </w:rPr>
              <w:fldChar w:fldCharType="separate"/>
            </w:r>
            <w:r w:rsidR="00AD432E">
              <w:rPr>
                <w:noProof/>
                <w:webHidden/>
              </w:rPr>
              <w:t>21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49" w:history="1">
            <w:r w:rsidR="00AD432E" w:rsidRPr="00C3748B">
              <w:rPr>
                <w:rStyle w:val="a8"/>
                <w:noProof/>
              </w:rPr>
              <w:t>7.9.5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_Toc496435849 \h </w:instrText>
            </w:r>
            <w:r>
              <w:rPr>
                <w:noProof/>
                <w:webHidden/>
              </w:rPr>
            </w:r>
            <w:r>
              <w:rPr>
                <w:noProof/>
                <w:webHidden/>
              </w:rPr>
              <w:fldChar w:fldCharType="separate"/>
            </w:r>
            <w:r w:rsidR="00AD432E">
              <w:rPr>
                <w:noProof/>
                <w:webHidden/>
              </w:rPr>
              <w:t>23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0" w:history="1">
            <w:r w:rsidR="00AD432E" w:rsidRPr="00C3748B">
              <w:rPr>
                <w:rStyle w:val="a8"/>
                <w:noProof/>
              </w:rPr>
              <w:t>7.9.6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_Toc496435850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51" w:history="1">
            <w:r w:rsidR="00AD432E" w:rsidRPr="00C3748B">
              <w:rPr>
                <w:rStyle w:val="a8"/>
                <w:noProof/>
              </w:rPr>
              <w:t>7.10</w:t>
            </w:r>
            <w:r w:rsidR="00AD432E" w:rsidRPr="00C3748B">
              <w:rPr>
                <w:rStyle w:val="a8"/>
                <w:rFonts w:hint="eastAsia"/>
                <w:noProof/>
              </w:rPr>
              <w:t xml:space="preserve"> </w:t>
            </w:r>
            <w:r w:rsidR="00AD432E" w:rsidRPr="00C3748B">
              <w:rPr>
                <w:rStyle w:val="a8"/>
                <w:rFonts w:hint="eastAsia"/>
                <w:noProof/>
              </w:rPr>
              <w:t>教学单元十</w:t>
            </w:r>
            <w:r w:rsidR="00AD432E">
              <w:rPr>
                <w:noProof/>
                <w:webHidden/>
              </w:rPr>
              <w:tab/>
            </w:r>
            <w:r>
              <w:rPr>
                <w:noProof/>
                <w:webHidden/>
              </w:rPr>
              <w:fldChar w:fldCharType="begin"/>
            </w:r>
            <w:r w:rsidR="00AD432E">
              <w:rPr>
                <w:noProof/>
                <w:webHidden/>
              </w:rPr>
              <w:instrText xml:space="preserve"> PAGEREF _Toc496435851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2" w:history="1">
            <w:r w:rsidR="00AD432E" w:rsidRPr="00C3748B">
              <w:rPr>
                <w:rStyle w:val="a8"/>
                <w:noProof/>
              </w:rPr>
              <w:t>7.10.1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_Toc496435852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3" w:history="1">
            <w:r w:rsidR="00AD432E" w:rsidRPr="00C3748B">
              <w:rPr>
                <w:rStyle w:val="a8"/>
                <w:noProof/>
              </w:rPr>
              <w:t>7.10.2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_Toc496435853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4" w:history="1">
            <w:r w:rsidR="00AD432E" w:rsidRPr="00C3748B">
              <w:rPr>
                <w:rStyle w:val="a8"/>
                <w:noProof/>
              </w:rPr>
              <w:t>7.10.3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_Toc496435854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5" w:history="1">
            <w:r w:rsidR="00AD432E" w:rsidRPr="00C3748B">
              <w:rPr>
                <w:rStyle w:val="a8"/>
                <w:noProof/>
              </w:rPr>
              <w:t>7.10.4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_Toc496435855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6" w:history="1">
            <w:r w:rsidR="00AD432E" w:rsidRPr="00C3748B">
              <w:rPr>
                <w:rStyle w:val="a8"/>
                <w:noProof/>
              </w:rPr>
              <w:t>7.10.5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_Toc496435856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7" w:history="1">
            <w:r w:rsidR="00AD432E" w:rsidRPr="00C3748B">
              <w:rPr>
                <w:rStyle w:val="a8"/>
                <w:noProof/>
              </w:rPr>
              <w:t>7.10.6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_Toc496435857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58"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教学单元十一</w:t>
            </w:r>
            <w:r w:rsidR="00AD432E">
              <w:rPr>
                <w:noProof/>
                <w:webHidden/>
              </w:rPr>
              <w:tab/>
            </w:r>
            <w:r>
              <w:rPr>
                <w:noProof/>
                <w:webHidden/>
              </w:rPr>
              <w:fldChar w:fldCharType="begin"/>
            </w:r>
            <w:r w:rsidR="00AD432E">
              <w:rPr>
                <w:noProof/>
                <w:webHidden/>
              </w:rPr>
              <w:instrText xml:space="preserve"> PAGEREF _Toc496435858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59" w:history="1">
            <w:r w:rsidR="00AD432E" w:rsidRPr="00C3748B">
              <w:rPr>
                <w:rStyle w:val="a8"/>
                <w:noProof/>
              </w:rPr>
              <w:t>7.11.1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_Toc496435859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0" w:history="1">
            <w:r w:rsidR="00AD432E" w:rsidRPr="00C3748B">
              <w:rPr>
                <w:rStyle w:val="a8"/>
                <w:noProof/>
              </w:rPr>
              <w:t>7.11.2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_Toc496435860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1" w:history="1">
            <w:r w:rsidR="00AD432E" w:rsidRPr="00C3748B">
              <w:rPr>
                <w:rStyle w:val="a8"/>
                <w:noProof/>
              </w:rPr>
              <w:t>7.11.3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_Toc496435861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2" w:history="1">
            <w:r w:rsidR="00AD432E" w:rsidRPr="00C3748B">
              <w:rPr>
                <w:rStyle w:val="a8"/>
                <w:noProof/>
              </w:rPr>
              <w:t>7.11.4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_Toc496435862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3" w:history="1">
            <w:r w:rsidR="00AD432E" w:rsidRPr="00C3748B">
              <w:rPr>
                <w:rStyle w:val="a8"/>
                <w:noProof/>
              </w:rPr>
              <w:t>7.11.5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_Toc496435863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4" w:history="1">
            <w:r w:rsidR="00AD432E" w:rsidRPr="00C3748B">
              <w:rPr>
                <w:rStyle w:val="a8"/>
                <w:noProof/>
              </w:rPr>
              <w:t>7.11.6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_Toc496435864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65"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教学单元十二</w:t>
            </w:r>
            <w:r w:rsidR="00AD432E">
              <w:rPr>
                <w:noProof/>
                <w:webHidden/>
              </w:rPr>
              <w:tab/>
            </w:r>
            <w:r>
              <w:rPr>
                <w:noProof/>
                <w:webHidden/>
              </w:rPr>
              <w:fldChar w:fldCharType="begin"/>
            </w:r>
            <w:r w:rsidR="00AD432E">
              <w:rPr>
                <w:noProof/>
                <w:webHidden/>
              </w:rPr>
              <w:instrText xml:space="preserve"> PAGEREF _Toc496435865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6" w:history="1">
            <w:r w:rsidR="00AD432E" w:rsidRPr="00C3748B">
              <w:rPr>
                <w:rStyle w:val="a8"/>
                <w:noProof/>
              </w:rPr>
              <w:t>7.12.1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_Toc496435866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7" w:history="1">
            <w:r w:rsidR="00AD432E" w:rsidRPr="00C3748B">
              <w:rPr>
                <w:rStyle w:val="a8"/>
                <w:noProof/>
              </w:rPr>
              <w:t>7.12.2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_Toc496435867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8" w:history="1">
            <w:r w:rsidR="00AD432E" w:rsidRPr="00C3748B">
              <w:rPr>
                <w:rStyle w:val="a8"/>
                <w:noProof/>
              </w:rPr>
              <w:t>7.12.3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_Toc496435868 \h </w:instrText>
            </w:r>
            <w:r>
              <w:rPr>
                <w:noProof/>
                <w:webHidden/>
              </w:rPr>
            </w:r>
            <w:r>
              <w:rPr>
                <w:noProof/>
                <w:webHidden/>
              </w:rPr>
              <w:fldChar w:fldCharType="separate"/>
            </w:r>
            <w:r w:rsidR="00AD432E">
              <w:rPr>
                <w:noProof/>
                <w:webHidden/>
              </w:rPr>
              <w:t>29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69" w:history="1">
            <w:r w:rsidR="00AD432E" w:rsidRPr="00C3748B">
              <w:rPr>
                <w:rStyle w:val="a8"/>
                <w:noProof/>
              </w:rPr>
              <w:t>7.12.4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_Toc496435869 \h </w:instrText>
            </w:r>
            <w:r>
              <w:rPr>
                <w:noProof/>
                <w:webHidden/>
              </w:rPr>
            </w:r>
            <w:r>
              <w:rPr>
                <w:noProof/>
                <w:webHidden/>
              </w:rPr>
              <w:fldChar w:fldCharType="separate"/>
            </w:r>
            <w:r w:rsidR="00AD432E">
              <w:rPr>
                <w:noProof/>
                <w:webHidden/>
              </w:rPr>
              <w:t>29</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0" w:history="1">
            <w:r w:rsidR="00AD432E" w:rsidRPr="00C3748B">
              <w:rPr>
                <w:rStyle w:val="a8"/>
                <w:noProof/>
              </w:rPr>
              <w:t>7.12.5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_Toc496435870 \h </w:instrText>
            </w:r>
            <w:r>
              <w:rPr>
                <w:noProof/>
                <w:webHidden/>
              </w:rPr>
            </w:r>
            <w:r>
              <w:rPr>
                <w:noProof/>
                <w:webHidden/>
              </w:rPr>
              <w:fldChar w:fldCharType="separate"/>
            </w:r>
            <w:r w:rsidR="00AD432E">
              <w:rPr>
                <w:noProof/>
                <w:webHidden/>
              </w:rPr>
              <w:t>30</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1" w:history="1">
            <w:r w:rsidR="00AD432E" w:rsidRPr="00C3748B">
              <w:rPr>
                <w:rStyle w:val="a8"/>
                <w:noProof/>
              </w:rPr>
              <w:t>7.12.6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_Toc496435871 \h </w:instrText>
            </w:r>
            <w:r>
              <w:rPr>
                <w:noProof/>
                <w:webHidden/>
              </w:rPr>
            </w:r>
            <w:r>
              <w:rPr>
                <w:noProof/>
                <w:webHidden/>
              </w:rPr>
              <w:fldChar w:fldCharType="separate"/>
            </w:r>
            <w:r w:rsidR="00AD432E">
              <w:rPr>
                <w:noProof/>
                <w:webHidden/>
              </w:rPr>
              <w:t>30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72"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教学单元十三</w:t>
            </w:r>
            <w:r w:rsidR="00AD432E">
              <w:rPr>
                <w:noProof/>
                <w:webHidden/>
              </w:rPr>
              <w:tab/>
            </w:r>
            <w:r>
              <w:rPr>
                <w:noProof/>
                <w:webHidden/>
              </w:rPr>
              <w:fldChar w:fldCharType="begin"/>
            </w:r>
            <w:r w:rsidR="00AD432E">
              <w:rPr>
                <w:noProof/>
                <w:webHidden/>
              </w:rPr>
              <w:instrText xml:space="preserve"> PAGEREF _Toc496435872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3" w:history="1">
            <w:r w:rsidR="00AD432E" w:rsidRPr="00C3748B">
              <w:rPr>
                <w:rStyle w:val="a8"/>
                <w:noProof/>
              </w:rPr>
              <w:t>7.13.1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_Toc496435873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4" w:history="1">
            <w:r w:rsidR="00AD432E" w:rsidRPr="00C3748B">
              <w:rPr>
                <w:rStyle w:val="a8"/>
                <w:noProof/>
              </w:rPr>
              <w:t>7.13.2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_Toc496435874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5" w:history="1">
            <w:r w:rsidR="00AD432E" w:rsidRPr="00C3748B">
              <w:rPr>
                <w:rStyle w:val="a8"/>
                <w:noProof/>
              </w:rPr>
              <w:t>7.13.3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_Toc496435875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6" w:history="1">
            <w:r w:rsidR="00AD432E" w:rsidRPr="00C3748B">
              <w:rPr>
                <w:rStyle w:val="a8"/>
                <w:noProof/>
              </w:rPr>
              <w:t>7.13.4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_Toc496435876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7" w:history="1">
            <w:r w:rsidR="00AD432E" w:rsidRPr="00C3748B">
              <w:rPr>
                <w:rStyle w:val="a8"/>
                <w:noProof/>
              </w:rPr>
              <w:t>7.13.5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_Toc496435877 \h </w:instrText>
            </w:r>
            <w:r>
              <w:rPr>
                <w:noProof/>
                <w:webHidden/>
              </w:rPr>
            </w:r>
            <w:r>
              <w:rPr>
                <w:noProof/>
                <w:webHidden/>
              </w:rPr>
              <w:fldChar w:fldCharType="separate"/>
            </w:r>
            <w:r w:rsidR="00AD432E">
              <w:rPr>
                <w:noProof/>
                <w:webHidden/>
              </w:rPr>
              <w:t>32</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78" w:history="1">
            <w:r w:rsidR="00AD432E" w:rsidRPr="00C3748B">
              <w:rPr>
                <w:rStyle w:val="a8"/>
                <w:noProof/>
              </w:rPr>
              <w:t>7.13.6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_Toc496435878 \h </w:instrText>
            </w:r>
            <w:r>
              <w:rPr>
                <w:noProof/>
                <w:webHidden/>
              </w:rPr>
            </w:r>
            <w:r>
              <w:rPr>
                <w:noProof/>
                <w:webHidden/>
              </w:rPr>
              <w:fldChar w:fldCharType="separate"/>
            </w:r>
            <w:r w:rsidR="00AD432E">
              <w:rPr>
                <w:noProof/>
                <w:webHidden/>
              </w:rPr>
              <w:t>32</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79"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教学单元十四</w:t>
            </w:r>
            <w:r w:rsidR="00AD432E">
              <w:rPr>
                <w:noProof/>
                <w:webHidden/>
              </w:rPr>
              <w:tab/>
            </w:r>
            <w:r>
              <w:rPr>
                <w:noProof/>
                <w:webHidden/>
              </w:rPr>
              <w:fldChar w:fldCharType="begin"/>
            </w:r>
            <w:r w:rsidR="00AD432E">
              <w:rPr>
                <w:noProof/>
                <w:webHidden/>
              </w:rPr>
              <w:instrText xml:space="preserve"> PAGEREF _Toc496435879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0" w:history="1">
            <w:r w:rsidR="00AD432E" w:rsidRPr="00C3748B">
              <w:rPr>
                <w:rStyle w:val="a8"/>
                <w:noProof/>
              </w:rPr>
              <w:t>7.14.1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_Toc496435880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1" w:history="1">
            <w:r w:rsidR="00AD432E" w:rsidRPr="00C3748B">
              <w:rPr>
                <w:rStyle w:val="a8"/>
                <w:noProof/>
              </w:rPr>
              <w:t>7.14.2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_Toc496435881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2" w:history="1">
            <w:r w:rsidR="00AD432E" w:rsidRPr="00C3748B">
              <w:rPr>
                <w:rStyle w:val="a8"/>
                <w:noProof/>
              </w:rPr>
              <w:t>7.14.3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_Toc496435882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3" w:history="1">
            <w:r w:rsidR="00AD432E" w:rsidRPr="00C3748B">
              <w:rPr>
                <w:rStyle w:val="a8"/>
                <w:noProof/>
              </w:rPr>
              <w:t>7.14.4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_Toc496435883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4" w:history="1">
            <w:r w:rsidR="00AD432E" w:rsidRPr="00C3748B">
              <w:rPr>
                <w:rStyle w:val="a8"/>
                <w:noProof/>
              </w:rPr>
              <w:t>7.14.5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_Toc496435884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5" w:history="1">
            <w:r w:rsidR="00AD432E" w:rsidRPr="00C3748B">
              <w:rPr>
                <w:rStyle w:val="a8"/>
                <w:noProof/>
              </w:rPr>
              <w:t>7.14.6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_Toc496435885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86"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教学单元十五</w:t>
            </w:r>
            <w:r w:rsidR="00AD432E">
              <w:rPr>
                <w:noProof/>
                <w:webHidden/>
              </w:rPr>
              <w:tab/>
            </w:r>
            <w:r>
              <w:rPr>
                <w:noProof/>
                <w:webHidden/>
              </w:rPr>
              <w:fldChar w:fldCharType="begin"/>
            </w:r>
            <w:r w:rsidR="00AD432E">
              <w:rPr>
                <w:noProof/>
                <w:webHidden/>
              </w:rPr>
              <w:instrText xml:space="preserve"> PAGEREF _Toc496435886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7" w:history="1">
            <w:r w:rsidR="00AD432E" w:rsidRPr="00C3748B">
              <w:rPr>
                <w:rStyle w:val="a8"/>
                <w:noProof/>
              </w:rPr>
              <w:t>7.15.1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_Toc496435887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8" w:history="1">
            <w:r w:rsidR="00AD432E" w:rsidRPr="00C3748B">
              <w:rPr>
                <w:rStyle w:val="a8"/>
                <w:noProof/>
              </w:rPr>
              <w:t>7.15.2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_Toc496435888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89" w:history="1">
            <w:r w:rsidR="00AD432E" w:rsidRPr="00C3748B">
              <w:rPr>
                <w:rStyle w:val="a8"/>
                <w:noProof/>
              </w:rPr>
              <w:t>7.15.3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_Toc496435889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0" w:history="1">
            <w:r w:rsidR="00AD432E" w:rsidRPr="00C3748B">
              <w:rPr>
                <w:rStyle w:val="a8"/>
                <w:noProof/>
              </w:rPr>
              <w:t>7.15.4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_Toc496435890 \h </w:instrText>
            </w:r>
            <w:r>
              <w:rPr>
                <w:noProof/>
                <w:webHidden/>
              </w:rPr>
            </w:r>
            <w:r>
              <w:rPr>
                <w:noProof/>
                <w:webHidden/>
              </w:rPr>
              <w:fldChar w:fldCharType="separate"/>
            </w:r>
            <w:r w:rsidR="00AD432E">
              <w:rPr>
                <w:noProof/>
                <w:webHidden/>
              </w:rPr>
              <w:t>35</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1" w:history="1">
            <w:r w:rsidR="00AD432E" w:rsidRPr="00C3748B">
              <w:rPr>
                <w:rStyle w:val="a8"/>
                <w:noProof/>
              </w:rPr>
              <w:t>7.15.5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_Toc496435891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2" w:history="1">
            <w:r w:rsidR="00AD432E" w:rsidRPr="00C3748B">
              <w:rPr>
                <w:rStyle w:val="a8"/>
                <w:noProof/>
              </w:rPr>
              <w:t>7.15.6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_Toc496435892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893"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教学单元十六</w:t>
            </w:r>
            <w:r w:rsidR="00AD432E">
              <w:rPr>
                <w:noProof/>
                <w:webHidden/>
              </w:rPr>
              <w:tab/>
            </w:r>
            <w:r>
              <w:rPr>
                <w:noProof/>
                <w:webHidden/>
              </w:rPr>
              <w:fldChar w:fldCharType="begin"/>
            </w:r>
            <w:r w:rsidR="00AD432E">
              <w:rPr>
                <w:noProof/>
                <w:webHidden/>
              </w:rPr>
              <w:instrText xml:space="preserve"> PAGEREF _Toc496435893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4" w:history="1">
            <w:r w:rsidR="00AD432E" w:rsidRPr="00C3748B">
              <w:rPr>
                <w:rStyle w:val="a8"/>
                <w:noProof/>
              </w:rPr>
              <w:t>7.16.1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_Toc496435894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5" w:history="1">
            <w:r w:rsidR="00AD432E" w:rsidRPr="00C3748B">
              <w:rPr>
                <w:rStyle w:val="a8"/>
                <w:noProof/>
              </w:rPr>
              <w:t>7.16.2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_Toc496435895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6" w:history="1">
            <w:r w:rsidR="00AD432E" w:rsidRPr="00C3748B">
              <w:rPr>
                <w:rStyle w:val="a8"/>
                <w:noProof/>
              </w:rPr>
              <w:t>7.16.3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_Toc496435896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7" w:history="1">
            <w:r w:rsidR="00AD432E" w:rsidRPr="00C3748B">
              <w:rPr>
                <w:rStyle w:val="a8"/>
                <w:noProof/>
              </w:rPr>
              <w:t>7.16.4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_Toc496435897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8" w:history="1">
            <w:r w:rsidR="00AD432E" w:rsidRPr="00C3748B">
              <w:rPr>
                <w:rStyle w:val="a8"/>
                <w:noProof/>
              </w:rPr>
              <w:t>7.16.5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_Toc496435898 \h </w:instrText>
            </w:r>
            <w:r>
              <w:rPr>
                <w:noProof/>
                <w:webHidden/>
              </w:rPr>
            </w:r>
            <w:r>
              <w:rPr>
                <w:noProof/>
                <w:webHidden/>
              </w:rPr>
              <w:fldChar w:fldCharType="separate"/>
            </w:r>
            <w:r w:rsidR="00AD432E">
              <w:rPr>
                <w:noProof/>
                <w:webHidden/>
              </w:rPr>
              <w:t>37</w:t>
            </w:r>
            <w:r>
              <w:rPr>
                <w:noProof/>
                <w:webHidden/>
              </w:rPr>
              <w:fldChar w:fldCharType="end"/>
            </w:r>
          </w:hyperlink>
        </w:p>
        <w:p w:rsidR="00AD432E" w:rsidRDefault="00C8218F" w:rsidP="00AD432E">
          <w:pPr>
            <w:pStyle w:val="30"/>
            <w:tabs>
              <w:tab w:val="right" w:leader="dot" w:pos="9060"/>
            </w:tabs>
            <w:ind w:firstLine="420"/>
            <w:rPr>
              <w:rFonts w:asciiTheme="minorHAnsi" w:eastAsiaTheme="minorEastAsia" w:hAnsiTheme="minorHAnsi" w:cstheme="minorBidi"/>
              <w:noProof/>
            </w:rPr>
          </w:pPr>
          <w:hyperlink w:anchor="_Toc496435899" w:history="1">
            <w:r w:rsidR="00AD432E" w:rsidRPr="00C3748B">
              <w:rPr>
                <w:rStyle w:val="a8"/>
                <w:noProof/>
              </w:rPr>
              <w:t>7.16.6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_Toc496435899 \h </w:instrText>
            </w:r>
            <w:r>
              <w:rPr>
                <w:noProof/>
                <w:webHidden/>
              </w:rPr>
            </w:r>
            <w:r>
              <w:rPr>
                <w:noProof/>
                <w:webHidden/>
              </w:rPr>
              <w:fldChar w:fldCharType="separate"/>
            </w:r>
            <w:r w:rsidR="00AD432E">
              <w:rPr>
                <w:noProof/>
                <w:webHidden/>
              </w:rPr>
              <w:t>37</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00" w:history="1">
            <w:r w:rsidR="00AD432E" w:rsidRPr="00C3748B">
              <w:rPr>
                <w:rStyle w:val="a8"/>
                <w:noProof/>
              </w:rPr>
              <w:t>8</w:t>
            </w:r>
            <w:r w:rsidR="00AD432E" w:rsidRPr="00C3748B">
              <w:rPr>
                <w:rStyle w:val="a8"/>
                <w:rFonts w:hint="eastAsia"/>
                <w:noProof/>
              </w:rPr>
              <w:t xml:space="preserve"> </w:t>
            </w:r>
            <w:r w:rsidR="00AD432E" w:rsidRPr="00C3748B">
              <w:rPr>
                <w:rStyle w:val="a8"/>
                <w:rFonts w:hint="eastAsia"/>
                <w:noProof/>
              </w:rPr>
              <w:t>．课程要求</w:t>
            </w:r>
            <w:r w:rsidR="00AD432E">
              <w:rPr>
                <w:noProof/>
                <w:webHidden/>
              </w:rPr>
              <w:tab/>
            </w:r>
            <w:r>
              <w:rPr>
                <w:noProof/>
                <w:webHidden/>
              </w:rPr>
              <w:fldChar w:fldCharType="begin"/>
            </w:r>
            <w:r w:rsidR="00AD432E">
              <w:rPr>
                <w:noProof/>
                <w:webHidden/>
              </w:rPr>
              <w:instrText xml:space="preserve"> PAGEREF _Toc496435900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01" w:history="1">
            <w:r w:rsidR="00AD432E" w:rsidRPr="00C3748B">
              <w:rPr>
                <w:rStyle w:val="a8"/>
                <w:noProof/>
              </w:rPr>
              <w:t>9</w:t>
            </w:r>
            <w:r w:rsidR="00AD432E" w:rsidRPr="00C3748B">
              <w:rPr>
                <w:rStyle w:val="a8"/>
                <w:rFonts w:hint="eastAsia"/>
                <w:noProof/>
              </w:rPr>
              <w:t xml:space="preserve"> </w:t>
            </w:r>
            <w:r w:rsidR="00AD432E" w:rsidRPr="00C3748B">
              <w:rPr>
                <w:rStyle w:val="a8"/>
                <w:rFonts w:hint="eastAsia"/>
                <w:noProof/>
              </w:rPr>
              <w:t>课程考核</w:t>
            </w:r>
            <w:r w:rsidR="00AD432E">
              <w:rPr>
                <w:noProof/>
                <w:webHidden/>
              </w:rPr>
              <w:tab/>
            </w:r>
            <w:r>
              <w:rPr>
                <w:noProof/>
                <w:webHidden/>
              </w:rPr>
              <w:fldChar w:fldCharType="begin"/>
            </w:r>
            <w:r w:rsidR="00AD432E">
              <w:rPr>
                <w:noProof/>
                <w:webHidden/>
              </w:rPr>
              <w:instrText xml:space="preserve"> PAGEREF _Toc496435901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02" w:history="1">
            <w:r w:rsidR="00AD432E" w:rsidRPr="00C3748B">
              <w:rPr>
                <w:rStyle w:val="a8"/>
                <w:noProof/>
              </w:rPr>
              <w:t>9.1</w:t>
            </w:r>
            <w:r w:rsidR="00AD432E" w:rsidRPr="00C3748B">
              <w:rPr>
                <w:rStyle w:val="a8"/>
                <w:rFonts w:hint="eastAsia"/>
                <w:noProof/>
              </w:rPr>
              <w:t xml:space="preserve"> </w:t>
            </w:r>
            <w:r w:rsidR="00AD432E" w:rsidRPr="00C3748B">
              <w:rPr>
                <w:rStyle w:val="a8"/>
                <w:rFonts w:hint="eastAsia"/>
                <w:noProof/>
              </w:rPr>
              <w:t>出勤、作业等的要求</w:t>
            </w:r>
            <w:r w:rsidR="00AD432E">
              <w:rPr>
                <w:noProof/>
                <w:webHidden/>
              </w:rPr>
              <w:tab/>
            </w:r>
            <w:r>
              <w:rPr>
                <w:noProof/>
                <w:webHidden/>
              </w:rPr>
              <w:fldChar w:fldCharType="begin"/>
            </w:r>
            <w:r w:rsidR="00AD432E">
              <w:rPr>
                <w:noProof/>
                <w:webHidden/>
              </w:rPr>
              <w:instrText xml:space="preserve"> PAGEREF _Toc496435902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03" w:history="1">
            <w:r w:rsidR="00AD432E" w:rsidRPr="00C3748B">
              <w:rPr>
                <w:rStyle w:val="a8"/>
                <w:noProof/>
              </w:rPr>
              <w:t>9.2</w:t>
            </w:r>
            <w:r w:rsidR="00AD432E" w:rsidRPr="00C3748B">
              <w:rPr>
                <w:rStyle w:val="a8"/>
                <w:rFonts w:hint="eastAsia"/>
                <w:noProof/>
              </w:rPr>
              <w:t xml:space="preserve"> </w:t>
            </w:r>
            <w:r w:rsidR="00AD432E" w:rsidRPr="00C3748B">
              <w:rPr>
                <w:rStyle w:val="a8"/>
                <w:rFonts w:hint="eastAsia"/>
                <w:noProof/>
              </w:rPr>
              <w:t>成绩的构成与评分规则说明</w:t>
            </w:r>
            <w:r w:rsidR="00AD432E">
              <w:rPr>
                <w:noProof/>
                <w:webHidden/>
              </w:rPr>
              <w:tab/>
            </w:r>
            <w:r>
              <w:rPr>
                <w:noProof/>
                <w:webHidden/>
              </w:rPr>
              <w:fldChar w:fldCharType="begin"/>
            </w:r>
            <w:r w:rsidR="00AD432E">
              <w:rPr>
                <w:noProof/>
                <w:webHidden/>
              </w:rPr>
              <w:instrText xml:space="preserve"> PAGEREF _Toc496435903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04" w:history="1">
            <w:r w:rsidR="00AD432E" w:rsidRPr="00C3748B">
              <w:rPr>
                <w:rStyle w:val="a8"/>
                <w:noProof/>
              </w:rPr>
              <w:t>9.3</w:t>
            </w:r>
            <w:r w:rsidR="00AD432E" w:rsidRPr="00C3748B">
              <w:rPr>
                <w:rStyle w:val="a8"/>
                <w:rFonts w:hint="eastAsia"/>
                <w:noProof/>
              </w:rPr>
              <w:t xml:space="preserve"> </w:t>
            </w:r>
            <w:r w:rsidR="00AD432E" w:rsidRPr="00C3748B">
              <w:rPr>
                <w:rStyle w:val="a8"/>
                <w:rFonts w:hint="eastAsia"/>
                <w:noProof/>
              </w:rPr>
              <w:t>考试形式及说明</w:t>
            </w:r>
            <w:r w:rsidR="00AD432E">
              <w:rPr>
                <w:noProof/>
                <w:webHidden/>
              </w:rPr>
              <w:tab/>
            </w:r>
            <w:r>
              <w:rPr>
                <w:noProof/>
                <w:webHidden/>
              </w:rPr>
              <w:fldChar w:fldCharType="begin"/>
            </w:r>
            <w:r w:rsidR="00AD432E">
              <w:rPr>
                <w:noProof/>
                <w:webHidden/>
              </w:rPr>
              <w:instrText xml:space="preserve"> PAGEREF _Toc496435904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05" w:history="1">
            <w:r w:rsidR="00AD432E" w:rsidRPr="00C3748B">
              <w:rPr>
                <w:rStyle w:val="a8"/>
                <w:noProof/>
              </w:rPr>
              <w:t>10</w:t>
            </w:r>
            <w:r w:rsidR="00AD432E" w:rsidRPr="00C3748B">
              <w:rPr>
                <w:rStyle w:val="a8"/>
                <w:rFonts w:hint="eastAsia"/>
                <w:noProof/>
              </w:rPr>
              <w:t xml:space="preserve"> </w:t>
            </w:r>
            <w:r w:rsidR="00AD432E" w:rsidRPr="00C3748B">
              <w:rPr>
                <w:rStyle w:val="a8"/>
                <w:rFonts w:hint="eastAsia"/>
                <w:noProof/>
              </w:rPr>
              <w:t>学术诚信</w:t>
            </w:r>
            <w:r w:rsidR="00AD432E">
              <w:rPr>
                <w:noProof/>
                <w:webHidden/>
              </w:rPr>
              <w:tab/>
            </w:r>
            <w:r>
              <w:rPr>
                <w:noProof/>
                <w:webHidden/>
              </w:rPr>
              <w:fldChar w:fldCharType="begin"/>
            </w:r>
            <w:r w:rsidR="00AD432E">
              <w:rPr>
                <w:noProof/>
                <w:webHidden/>
              </w:rPr>
              <w:instrText xml:space="preserve"> PAGEREF _Toc496435905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06" w:history="1">
            <w:r w:rsidR="00AD432E" w:rsidRPr="00C3748B">
              <w:rPr>
                <w:rStyle w:val="a8"/>
                <w:noProof/>
              </w:rPr>
              <w:t>11</w:t>
            </w:r>
            <w:r w:rsidR="00AD432E" w:rsidRPr="00C3748B">
              <w:rPr>
                <w:rStyle w:val="a8"/>
                <w:rFonts w:hint="eastAsia"/>
                <w:noProof/>
              </w:rPr>
              <w:t xml:space="preserve"> </w:t>
            </w:r>
            <w:r w:rsidR="00AD432E" w:rsidRPr="00C3748B">
              <w:rPr>
                <w:rStyle w:val="a8"/>
                <w:rFonts w:hint="eastAsia"/>
                <w:noProof/>
              </w:rPr>
              <w:t>课堂规范</w:t>
            </w:r>
            <w:r w:rsidR="00AD432E">
              <w:rPr>
                <w:noProof/>
                <w:webHidden/>
              </w:rPr>
              <w:tab/>
            </w:r>
            <w:r>
              <w:rPr>
                <w:noProof/>
                <w:webHidden/>
              </w:rPr>
              <w:fldChar w:fldCharType="begin"/>
            </w:r>
            <w:r w:rsidR="00AD432E">
              <w:rPr>
                <w:noProof/>
                <w:webHidden/>
              </w:rPr>
              <w:instrText xml:space="preserve"> PAGEREF _Toc496435906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07" w:history="1">
            <w:r w:rsidR="00AD432E" w:rsidRPr="00C3748B">
              <w:rPr>
                <w:rStyle w:val="a8"/>
                <w:noProof/>
              </w:rPr>
              <w:t>11.1</w:t>
            </w:r>
            <w:r w:rsidR="00AD432E" w:rsidRPr="00C3748B">
              <w:rPr>
                <w:rStyle w:val="a8"/>
                <w:rFonts w:hint="eastAsia"/>
                <w:noProof/>
              </w:rPr>
              <w:t xml:space="preserve"> </w:t>
            </w:r>
            <w:r w:rsidR="00AD432E" w:rsidRPr="00C3748B">
              <w:rPr>
                <w:rStyle w:val="a8"/>
                <w:rFonts w:hint="eastAsia"/>
                <w:noProof/>
              </w:rPr>
              <w:t>教师课堂教学规范</w:t>
            </w:r>
            <w:r w:rsidR="00AD432E">
              <w:rPr>
                <w:noProof/>
                <w:webHidden/>
              </w:rPr>
              <w:tab/>
            </w:r>
            <w:r>
              <w:rPr>
                <w:noProof/>
                <w:webHidden/>
              </w:rPr>
              <w:fldChar w:fldCharType="begin"/>
            </w:r>
            <w:r w:rsidR="00AD432E">
              <w:rPr>
                <w:noProof/>
                <w:webHidden/>
              </w:rPr>
              <w:instrText xml:space="preserve"> PAGEREF _Toc496435907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08" w:history="1">
            <w:r w:rsidR="00AD432E" w:rsidRPr="00C3748B">
              <w:rPr>
                <w:rStyle w:val="a8"/>
                <w:noProof/>
              </w:rPr>
              <w:t>11.2</w:t>
            </w:r>
            <w:r w:rsidR="00AD432E" w:rsidRPr="00C3748B">
              <w:rPr>
                <w:rStyle w:val="a8"/>
                <w:rFonts w:hint="eastAsia"/>
                <w:noProof/>
              </w:rPr>
              <w:t xml:space="preserve"> </w:t>
            </w:r>
            <w:r w:rsidR="00AD432E" w:rsidRPr="00C3748B">
              <w:rPr>
                <w:rStyle w:val="a8"/>
                <w:rFonts w:hint="eastAsia"/>
                <w:noProof/>
              </w:rPr>
              <w:t>学生课堂行为规范</w:t>
            </w:r>
            <w:r w:rsidR="00AD432E">
              <w:rPr>
                <w:noProof/>
                <w:webHidden/>
              </w:rPr>
              <w:tab/>
            </w:r>
            <w:r>
              <w:rPr>
                <w:noProof/>
                <w:webHidden/>
              </w:rPr>
              <w:fldChar w:fldCharType="begin"/>
            </w:r>
            <w:r w:rsidR="00AD432E">
              <w:rPr>
                <w:noProof/>
                <w:webHidden/>
              </w:rPr>
              <w:instrText xml:space="preserve"> PAGEREF _Toc496435908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09" w:history="1">
            <w:r w:rsidR="00AD432E" w:rsidRPr="00C3748B">
              <w:rPr>
                <w:rStyle w:val="a8"/>
                <w:noProof/>
              </w:rPr>
              <w:t>12</w:t>
            </w:r>
            <w:r w:rsidR="00AD432E" w:rsidRPr="00C3748B">
              <w:rPr>
                <w:rStyle w:val="a8"/>
                <w:rFonts w:hint="eastAsia"/>
                <w:noProof/>
              </w:rPr>
              <w:t xml:space="preserve"> </w:t>
            </w:r>
            <w:r w:rsidR="00AD432E" w:rsidRPr="00C3748B">
              <w:rPr>
                <w:rStyle w:val="a8"/>
                <w:rFonts w:hint="eastAsia"/>
                <w:noProof/>
              </w:rPr>
              <w:t>课程资源</w:t>
            </w:r>
            <w:r w:rsidR="00AD432E">
              <w:rPr>
                <w:noProof/>
                <w:webHidden/>
              </w:rPr>
              <w:tab/>
            </w:r>
            <w:r>
              <w:rPr>
                <w:noProof/>
                <w:webHidden/>
              </w:rPr>
              <w:fldChar w:fldCharType="begin"/>
            </w:r>
            <w:r w:rsidR="00AD432E">
              <w:rPr>
                <w:noProof/>
                <w:webHidden/>
              </w:rPr>
              <w:instrText xml:space="preserve"> PAGEREF _Toc496435909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10" w:history="1">
            <w:r w:rsidR="00AD432E" w:rsidRPr="00C3748B">
              <w:rPr>
                <w:rStyle w:val="a8"/>
                <w:noProof/>
              </w:rPr>
              <w:t>12.1</w:t>
            </w:r>
            <w:r w:rsidR="00AD432E" w:rsidRPr="00C3748B">
              <w:rPr>
                <w:rStyle w:val="a8"/>
                <w:rFonts w:hint="eastAsia"/>
                <w:noProof/>
              </w:rPr>
              <w:t xml:space="preserve"> </w:t>
            </w:r>
            <w:r w:rsidR="00AD432E" w:rsidRPr="00C3748B">
              <w:rPr>
                <w:rStyle w:val="a8"/>
                <w:rFonts w:hint="eastAsia"/>
                <w:noProof/>
              </w:rPr>
              <w:t>教材与参考书</w:t>
            </w:r>
            <w:r w:rsidR="00AD432E">
              <w:rPr>
                <w:noProof/>
                <w:webHidden/>
              </w:rPr>
              <w:tab/>
            </w:r>
            <w:r>
              <w:rPr>
                <w:noProof/>
                <w:webHidden/>
              </w:rPr>
              <w:fldChar w:fldCharType="begin"/>
            </w:r>
            <w:r w:rsidR="00AD432E">
              <w:rPr>
                <w:noProof/>
                <w:webHidden/>
              </w:rPr>
              <w:instrText xml:space="preserve"> PAGEREF _Toc496435910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11" w:history="1">
            <w:r w:rsidR="00AD432E" w:rsidRPr="00C3748B">
              <w:rPr>
                <w:rStyle w:val="a8"/>
                <w:noProof/>
              </w:rPr>
              <w:t>12.2</w:t>
            </w:r>
            <w:r w:rsidR="00AD432E" w:rsidRPr="00C3748B">
              <w:rPr>
                <w:rStyle w:val="a8"/>
                <w:rFonts w:hint="eastAsia"/>
                <w:noProof/>
              </w:rPr>
              <w:t xml:space="preserve"> </w:t>
            </w:r>
            <w:r w:rsidR="00AD432E" w:rsidRPr="00C3748B">
              <w:rPr>
                <w:rStyle w:val="a8"/>
                <w:rFonts w:hint="eastAsia"/>
                <w:noProof/>
              </w:rPr>
              <w:t>专业学术著作</w:t>
            </w:r>
            <w:r w:rsidR="00AD432E">
              <w:rPr>
                <w:noProof/>
                <w:webHidden/>
              </w:rPr>
              <w:tab/>
            </w:r>
            <w:r>
              <w:rPr>
                <w:noProof/>
                <w:webHidden/>
              </w:rPr>
              <w:fldChar w:fldCharType="begin"/>
            </w:r>
            <w:r w:rsidR="00AD432E">
              <w:rPr>
                <w:noProof/>
                <w:webHidden/>
              </w:rPr>
              <w:instrText xml:space="preserve"> PAGEREF _Toc496435911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12" w:history="1">
            <w:r w:rsidR="00AD432E" w:rsidRPr="00C3748B">
              <w:rPr>
                <w:rStyle w:val="a8"/>
                <w:noProof/>
              </w:rPr>
              <w:t>12.3</w:t>
            </w:r>
            <w:r w:rsidR="00AD432E" w:rsidRPr="00C3748B">
              <w:rPr>
                <w:rStyle w:val="a8"/>
                <w:rFonts w:hint="eastAsia"/>
                <w:noProof/>
              </w:rPr>
              <w:t xml:space="preserve"> </w:t>
            </w:r>
            <w:r w:rsidR="00AD432E" w:rsidRPr="00C3748B">
              <w:rPr>
                <w:rStyle w:val="a8"/>
                <w:rFonts w:hint="eastAsia"/>
                <w:noProof/>
              </w:rPr>
              <w:t>专业刊物</w:t>
            </w:r>
            <w:r w:rsidR="00AD432E">
              <w:rPr>
                <w:noProof/>
                <w:webHidden/>
              </w:rPr>
              <w:tab/>
            </w:r>
            <w:r>
              <w:rPr>
                <w:noProof/>
                <w:webHidden/>
              </w:rPr>
              <w:fldChar w:fldCharType="begin"/>
            </w:r>
            <w:r w:rsidR="00AD432E">
              <w:rPr>
                <w:noProof/>
                <w:webHidden/>
              </w:rPr>
              <w:instrText xml:space="preserve"> PAGEREF _Toc496435912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20"/>
            <w:tabs>
              <w:tab w:val="right" w:leader="dot" w:pos="9060"/>
            </w:tabs>
            <w:ind w:firstLine="420"/>
            <w:rPr>
              <w:rFonts w:asciiTheme="minorHAnsi" w:eastAsiaTheme="minorEastAsia" w:hAnsiTheme="minorHAnsi" w:cstheme="minorBidi"/>
              <w:noProof/>
            </w:rPr>
          </w:pPr>
          <w:hyperlink w:anchor="_Toc496435913" w:history="1">
            <w:r w:rsidR="00AD432E" w:rsidRPr="00C3748B">
              <w:rPr>
                <w:rStyle w:val="a8"/>
                <w:noProof/>
              </w:rPr>
              <w:t>12.4</w:t>
            </w:r>
            <w:r w:rsidR="00AD432E" w:rsidRPr="00C3748B">
              <w:rPr>
                <w:rStyle w:val="a8"/>
                <w:rFonts w:hint="eastAsia"/>
                <w:noProof/>
              </w:rPr>
              <w:t xml:space="preserve"> </w:t>
            </w:r>
            <w:r w:rsidR="00AD432E" w:rsidRPr="00C3748B">
              <w:rPr>
                <w:rStyle w:val="a8"/>
                <w:rFonts w:hint="eastAsia"/>
                <w:noProof/>
              </w:rPr>
              <w:t>网络课程资源</w:t>
            </w:r>
            <w:r w:rsidR="00AD432E">
              <w:rPr>
                <w:noProof/>
                <w:webHidden/>
              </w:rPr>
              <w:tab/>
            </w:r>
            <w:r>
              <w:rPr>
                <w:noProof/>
                <w:webHidden/>
              </w:rPr>
              <w:fldChar w:fldCharType="begin"/>
            </w:r>
            <w:r w:rsidR="00AD432E">
              <w:rPr>
                <w:noProof/>
                <w:webHidden/>
              </w:rPr>
              <w:instrText xml:space="preserve"> PAGEREF _Toc496435913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C8218F" w:rsidP="00AD432E">
          <w:pPr>
            <w:pStyle w:val="13"/>
            <w:tabs>
              <w:tab w:val="right" w:leader="dot" w:pos="9060"/>
            </w:tabs>
            <w:ind w:firstLine="420"/>
            <w:rPr>
              <w:rFonts w:asciiTheme="minorHAnsi" w:eastAsiaTheme="minorEastAsia" w:hAnsiTheme="minorHAnsi" w:cstheme="minorBidi"/>
              <w:noProof/>
            </w:rPr>
          </w:pPr>
          <w:hyperlink w:anchor="_Toc496435914" w:history="1">
            <w:r w:rsidR="00AD432E" w:rsidRPr="00C3748B">
              <w:rPr>
                <w:rStyle w:val="a8"/>
                <w:noProof/>
              </w:rPr>
              <w:t>13</w:t>
            </w:r>
            <w:r w:rsidR="00AD432E" w:rsidRPr="00C3748B">
              <w:rPr>
                <w:rStyle w:val="a8"/>
                <w:rFonts w:hint="eastAsia"/>
                <w:noProof/>
              </w:rPr>
              <w:t xml:space="preserve"> </w:t>
            </w:r>
            <w:r w:rsidR="00AD432E" w:rsidRPr="00C3748B">
              <w:rPr>
                <w:rStyle w:val="a8"/>
                <w:rFonts w:hint="eastAsia"/>
                <w:noProof/>
              </w:rPr>
              <w:t>教学合约</w:t>
            </w:r>
            <w:r w:rsidR="00AD432E">
              <w:rPr>
                <w:noProof/>
                <w:webHidden/>
              </w:rPr>
              <w:tab/>
            </w:r>
            <w:r>
              <w:rPr>
                <w:noProof/>
                <w:webHidden/>
              </w:rPr>
              <w:fldChar w:fldCharType="begin"/>
            </w:r>
            <w:r w:rsidR="00AD432E">
              <w:rPr>
                <w:noProof/>
                <w:webHidden/>
              </w:rPr>
              <w:instrText xml:space="preserve"> PAGEREF _Toc496435914 \h </w:instrText>
            </w:r>
            <w:r>
              <w:rPr>
                <w:noProof/>
                <w:webHidden/>
              </w:rPr>
            </w:r>
            <w:r>
              <w:rPr>
                <w:noProof/>
                <w:webHidden/>
              </w:rPr>
              <w:fldChar w:fldCharType="separate"/>
            </w:r>
            <w:r w:rsidR="00AD432E">
              <w:rPr>
                <w:noProof/>
                <w:webHidden/>
              </w:rPr>
              <w:t>41</w:t>
            </w:r>
            <w:r>
              <w:rPr>
                <w:noProof/>
                <w:webHidden/>
              </w:rPr>
              <w:fldChar w:fldCharType="end"/>
            </w:r>
          </w:hyperlink>
        </w:p>
        <w:p w:rsidR="00EB0072" w:rsidRDefault="00C8218F" w:rsidP="00EB0072">
          <w:pPr>
            <w:ind w:firstLine="420"/>
          </w:pPr>
          <w:r>
            <w:fldChar w:fldCharType="end"/>
          </w:r>
        </w:p>
      </w:sdtContent>
    </w:sdt>
    <w:p w:rsidR="00305F1A" w:rsidRDefault="00305F1A" w:rsidP="00B62A9C">
      <w:pPr>
        <w:spacing w:line="540" w:lineRule="exact"/>
        <w:ind w:firstLine="562"/>
        <w:rPr>
          <w:rFonts w:ascii="宋体" w:hAnsi="宋体"/>
          <w:b/>
          <w:sz w:val="28"/>
          <w:szCs w:val="28"/>
        </w:rPr>
      </w:pPr>
    </w:p>
    <w:p w:rsidR="00305F1A" w:rsidRDefault="00305F1A" w:rsidP="00B62A9C">
      <w:pPr>
        <w:spacing w:line="540" w:lineRule="exact"/>
        <w:ind w:firstLine="562"/>
        <w:rPr>
          <w:rFonts w:ascii="宋体" w:hAnsi="宋体"/>
          <w:b/>
          <w:sz w:val="28"/>
          <w:szCs w:val="28"/>
        </w:rPr>
        <w:sectPr w:rsidR="00305F1A">
          <w:pgSz w:w="11906" w:h="16838"/>
          <w:pgMar w:top="1418" w:right="1418" w:bottom="1418" w:left="1418" w:header="851" w:footer="992" w:gutter="0"/>
          <w:pgNumType w:start="1"/>
          <w:cols w:space="720"/>
          <w:docGrid w:type="lines" w:linePitch="312"/>
        </w:sectPr>
      </w:pPr>
    </w:p>
    <w:p w:rsidR="00305F1A" w:rsidRDefault="00305F1A" w:rsidP="00B62A9C">
      <w:pPr>
        <w:spacing w:line="540" w:lineRule="exact"/>
        <w:ind w:firstLine="562"/>
        <w:rPr>
          <w:rFonts w:ascii="宋体" w:hAnsi="宋体"/>
          <w:b/>
          <w:sz w:val="28"/>
          <w:szCs w:val="28"/>
        </w:rPr>
      </w:pPr>
    </w:p>
    <w:p w:rsidR="00305F1A" w:rsidRDefault="001218C2" w:rsidP="00ED18F1">
      <w:pPr>
        <w:pStyle w:val="1"/>
      </w:pPr>
      <w:bookmarkStart w:id="1" w:name="_Toc496435773"/>
      <w:r>
        <w:rPr>
          <w:rFonts w:hint="eastAsia"/>
        </w:rPr>
        <w:t>教学理念</w:t>
      </w:r>
      <w:bookmarkEnd w:id="1"/>
    </w:p>
    <w:p w:rsidR="00305F1A" w:rsidRDefault="00305F1A">
      <w:pPr>
        <w:spacing w:line="360" w:lineRule="auto"/>
        <w:ind w:firstLine="480"/>
        <w:rPr>
          <w:rFonts w:ascii="宋体" w:hAnsi="宋体"/>
          <w:sz w:val="24"/>
          <w:szCs w:val="24"/>
        </w:rPr>
      </w:pPr>
    </w:p>
    <w:p w:rsidR="00305F1A" w:rsidRDefault="001218C2">
      <w:pPr>
        <w:spacing w:line="360" w:lineRule="auto"/>
        <w:ind w:firstLine="480"/>
        <w:rPr>
          <w:sz w:val="24"/>
          <w:szCs w:val="24"/>
        </w:rPr>
      </w:pPr>
      <w:r>
        <w:rPr>
          <w:rFonts w:ascii="宋体" w:hAnsi="宋体" w:hint="eastAsia"/>
          <w:sz w:val="24"/>
          <w:szCs w:val="24"/>
        </w:rPr>
        <w:t>化工原理是我校化工、高分子、环境、应用化学、食品、酿酒、生物工程、生物技术、轻化工程等专业的专业基础课。它突破了学科体系模式，打破了原来各学科体系的框架，以不同单元操作为载体，将相关的管理技术、设备维护、工艺操作和工艺评价合理整合。本课程主要介绍化工类型生产过程中各种单元操作的基本原理和与其相关的过程设备，它需综合运用数学、物理、化学、机械、计算机等基础知识，具有应用面广、实用性强、注重理论与实践相结合的特点，它能帮助学生树立牢固的工程观念，培养解决工程实际问题的综合能力，在创新人才培养中，承担着工程学科与工程技术的双重教学任务。</w:t>
      </w:r>
      <w:r>
        <w:rPr>
          <w:rFonts w:hint="eastAsia"/>
          <w:sz w:val="24"/>
          <w:szCs w:val="24"/>
        </w:rPr>
        <w:t>本课程以职业实践活动为主线，因而它是跨学科的，且理论与实践一体化，体现职业教育“以就业为导向，以能力为本位”的培养理念。</w:t>
      </w:r>
    </w:p>
    <w:p w:rsidR="00305F1A" w:rsidRDefault="00305F1A">
      <w:pPr>
        <w:spacing w:line="360" w:lineRule="auto"/>
        <w:ind w:firstLine="480"/>
        <w:rPr>
          <w:rFonts w:ascii="宋体" w:hAnsi="宋体"/>
          <w:sz w:val="24"/>
          <w:szCs w:val="24"/>
        </w:rPr>
      </w:pPr>
    </w:p>
    <w:p w:rsidR="00305F1A" w:rsidRDefault="001218C2" w:rsidP="00ED18F1">
      <w:pPr>
        <w:pStyle w:val="1"/>
      </w:pPr>
      <w:bookmarkStart w:id="2" w:name="_Toc496435774"/>
      <w:r>
        <w:rPr>
          <w:rFonts w:hint="eastAsia"/>
        </w:rPr>
        <w:t>课程介绍</w:t>
      </w:r>
      <w:bookmarkEnd w:id="2"/>
    </w:p>
    <w:p w:rsidR="00305F1A" w:rsidRDefault="00305F1A" w:rsidP="00B62A9C">
      <w:pPr>
        <w:spacing w:line="360" w:lineRule="auto"/>
        <w:ind w:firstLine="562"/>
        <w:rPr>
          <w:b/>
          <w:sz w:val="28"/>
          <w:szCs w:val="28"/>
        </w:rPr>
      </w:pPr>
    </w:p>
    <w:p w:rsidR="00305F1A" w:rsidRDefault="001218C2" w:rsidP="00ED18F1">
      <w:pPr>
        <w:pStyle w:val="2"/>
      </w:pPr>
      <w:bookmarkStart w:id="3" w:name="_Toc496435775"/>
      <w:r>
        <w:t>课程的性质</w:t>
      </w:r>
      <w:bookmarkEnd w:id="3"/>
    </w:p>
    <w:p w:rsidR="00305F1A" w:rsidRDefault="001218C2">
      <w:pPr>
        <w:spacing w:line="360" w:lineRule="auto"/>
        <w:ind w:firstLine="480"/>
        <w:rPr>
          <w:sz w:val="24"/>
          <w:szCs w:val="24"/>
        </w:rPr>
      </w:pPr>
      <w:r>
        <w:rPr>
          <w:rFonts w:hint="eastAsia"/>
          <w:sz w:val="24"/>
          <w:szCs w:val="24"/>
        </w:rPr>
        <w:t>本课程是适用于生物工程、轻化工程、酿酒工程、食品质量与安全专业本科和专科的技术基础课之一，是具体体现和实现各专业人才培养目标的重要课程。通过本课程的学习，使学生掌握化工单元操作的相关知识，具备生产一线工艺设备管理和维护保养的初步能力，进一步提升学生的职业岗位综合能力和职业素养。</w:t>
      </w:r>
    </w:p>
    <w:p w:rsidR="00305F1A" w:rsidRDefault="001218C2" w:rsidP="00ED18F1">
      <w:pPr>
        <w:pStyle w:val="2"/>
      </w:pPr>
      <w:bookmarkStart w:id="4" w:name="_Toc496435776"/>
      <w:r>
        <w:t>课程在学科专业结构中的地位、作用</w:t>
      </w:r>
      <w:bookmarkEnd w:id="4"/>
    </w:p>
    <w:p w:rsidR="00305F1A" w:rsidRDefault="001218C2">
      <w:pPr>
        <w:spacing w:line="360" w:lineRule="auto"/>
        <w:ind w:firstLine="480"/>
        <w:rPr>
          <w:sz w:val="24"/>
          <w:szCs w:val="24"/>
        </w:rPr>
      </w:pPr>
      <w:r>
        <w:rPr>
          <w:rFonts w:hint="eastAsia"/>
          <w:sz w:val="24"/>
          <w:szCs w:val="24"/>
        </w:rPr>
        <w:t>本课程是化工类及其相关专业的一门重要的技术基础课。对于生物工程学科来说，本课程是一门重要的专业基础课程。在生物工程学科的课程体系中，化工原理课程处在自然科学基础课和工程科学专业课之间，起着由理及工，承前启后的作用。</w:t>
      </w:r>
    </w:p>
    <w:p w:rsidR="00305F1A" w:rsidRDefault="001218C2" w:rsidP="00ED18F1">
      <w:pPr>
        <w:pStyle w:val="2"/>
      </w:pPr>
      <w:bookmarkStart w:id="5" w:name="_Toc496435777"/>
      <w:r>
        <w:t>学习本课程的必要性</w:t>
      </w:r>
      <w:bookmarkEnd w:id="5"/>
    </w:p>
    <w:p w:rsidR="00305F1A" w:rsidRDefault="001218C2">
      <w:pPr>
        <w:spacing w:line="360" w:lineRule="auto"/>
        <w:ind w:firstLine="480"/>
        <w:rPr>
          <w:sz w:val="24"/>
          <w:szCs w:val="24"/>
        </w:rPr>
      </w:pPr>
      <w:r>
        <w:rPr>
          <w:rFonts w:hint="eastAsia"/>
          <w:sz w:val="24"/>
          <w:szCs w:val="24"/>
        </w:rPr>
        <w:t>根据教育部颁布的《关于普通高等院校修订本科生专业教学计划的原则和意见》，我校明确了化工原理课程作为生物工程学科相关专业的专业基础课的主导地位，是工科</w:t>
      </w:r>
      <w:r>
        <w:rPr>
          <w:rFonts w:hint="eastAsia"/>
          <w:sz w:val="24"/>
          <w:szCs w:val="24"/>
        </w:rPr>
        <w:lastRenderedPageBreak/>
        <w:t>类院校生物工程相关专业考研参考书，也是研究生学位课的基础。学好化工原理这门课，对于生物工程学科相关专业的每位同学来说其重要性和必要性是不言而喻的。</w:t>
      </w:r>
    </w:p>
    <w:p w:rsidR="00305F1A" w:rsidRDefault="00305F1A">
      <w:pPr>
        <w:spacing w:line="360" w:lineRule="auto"/>
        <w:ind w:firstLine="480"/>
        <w:rPr>
          <w:sz w:val="24"/>
          <w:szCs w:val="24"/>
        </w:rPr>
      </w:pPr>
    </w:p>
    <w:p w:rsidR="00305F1A" w:rsidRDefault="001218C2" w:rsidP="00ED18F1">
      <w:pPr>
        <w:pStyle w:val="1"/>
      </w:pPr>
      <w:bookmarkStart w:id="6" w:name="_Toc496435778"/>
      <w:r>
        <w:t>教师简介</w:t>
      </w:r>
      <w:bookmarkEnd w:id="6"/>
    </w:p>
    <w:p w:rsidR="00305F1A" w:rsidRDefault="00305F1A" w:rsidP="00B62A9C">
      <w:pPr>
        <w:spacing w:line="360" w:lineRule="auto"/>
        <w:ind w:firstLine="562"/>
        <w:rPr>
          <w:b/>
          <w:sz w:val="28"/>
          <w:szCs w:val="28"/>
        </w:rPr>
      </w:pPr>
    </w:p>
    <w:p w:rsidR="00305F1A" w:rsidRDefault="001218C2" w:rsidP="00ED18F1">
      <w:pPr>
        <w:pStyle w:val="2"/>
      </w:pPr>
      <w:bookmarkStart w:id="7" w:name="_Toc430800570"/>
      <w:bookmarkStart w:id="8" w:name="_Toc496435779"/>
      <w:r>
        <w:rPr>
          <w:rFonts w:hint="eastAsia"/>
        </w:rPr>
        <w:t>教师的职称、学历</w:t>
      </w:r>
      <w:bookmarkEnd w:id="7"/>
      <w:bookmarkEnd w:id="8"/>
    </w:p>
    <w:p w:rsidR="00305F1A" w:rsidRDefault="001218C2" w:rsidP="00B62A9C">
      <w:pPr>
        <w:ind w:firstLine="420"/>
      </w:pPr>
      <w:r>
        <w:rPr>
          <w:rFonts w:ascii="宋体" w:hAnsi="宋体" w:cs="宋体" w:hint="eastAsia"/>
          <w:kern w:val="0"/>
        </w:rPr>
        <w:t>李雪飞</w:t>
      </w:r>
      <w:r>
        <w:rPr>
          <w:rFonts w:ascii="宋体" w:hAnsi="宋体" w:cs="宋体"/>
          <w:kern w:val="0"/>
        </w:rPr>
        <w:t>，博士、</w:t>
      </w:r>
      <w:r>
        <w:rPr>
          <w:rFonts w:ascii="宋体" w:hAnsi="宋体" w:cs="宋体" w:hint="eastAsia"/>
          <w:kern w:val="0"/>
        </w:rPr>
        <w:t>讲师</w:t>
      </w:r>
      <w:r>
        <w:rPr>
          <w:rFonts w:ascii="宋体" w:hAnsi="宋体" w:cs="宋体"/>
          <w:kern w:val="0"/>
        </w:rPr>
        <w:t>。</w:t>
      </w:r>
    </w:p>
    <w:p w:rsidR="00305F1A" w:rsidRDefault="001218C2" w:rsidP="00ED18F1">
      <w:pPr>
        <w:pStyle w:val="2"/>
      </w:pPr>
      <w:bookmarkStart w:id="9" w:name="_Toc430800571"/>
      <w:bookmarkStart w:id="10" w:name="_Toc496435780"/>
      <w:r>
        <w:rPr>
          <w:rFonts w:hint="eastAsia"/>
        </w:rPr>
        <w:t>教育背景</w:t>
      </w:r>
      <w:bookmarkEnd w:id="9"/>
      <w:bookmarkEnd w:id="10"/>
    </w:p>
    <w:p w:rsidR="00305F1A" w:rsidRPr="00B62A9C" w:rsidRDefault="001218C2" w:rsidP="00B62A9C">
      <w:pPr>
        <w:ind w:firstLine="420"/>
        <w:rPr>
          <w:kern w:val="0"/>
        </w:rPr>
      </w:pPr>
      <w:r w:rsidRPr="00B62A9C">
        <w:rPr>
          <w:kern w:val="0"/>
        </w:rPr>
        <w:t>20</w:t>
      </w:r>
      <w:r w:rsidRPr="00B62A9C">
        <w:rPr>
          <w:rFonts w:hint="eastAsia"/>
          <w:kern w:val="0"/>
        </w:rPr>
        <w:t>07</w:t>
      </w:r>
      <w:r w:rsidRPr="00B62A9C">
        <w:rPr>
          <w:kern w:val="0"/>
        </w:rPr>
        <w:t>.09~20</w:t>
      </w:r>
      <w:r w:rsidRPr="00B62A9C">
        <w:rPr>
          <w:rFonts w:hint="eastAsia"/>
          <w:kern w:val="0"/>
        </w:rPr>
        <w:t xml:space="preserve">11.07  </w:t>
      </w:r>
      <w:r w:rsidR="00B62A9C">
        <w:rPr>
          <w:rFonts w:hint="eastAsia"/>
          <w:kern w:val="0"/>
        </w:rPr>
        <w:t xml:space="preserve">    </w:t>
      </w:r>
      <w:r w:rsidRPr="00B62A9C">
        <w:rPr>
          <w:rFonts w:hint="eastAsia"/>
          <w:kern w:val="0"/>
        </w:rPr>
        <w:t>北京理工大学</w:t>
      </w:r>
      <w:r w:rsidR="00B62A9C">
        <w:rPr>
          <w:rFonts w:hint="eastAsia"/>
          <w:kern w:val="0"/>
        </w:rPr>
        <w:t xml:space="preserve">          </w:t>
      </w:r>
      <w:r w:rsidRPr="00B62A9C">
        <w:rPr>
          <w:kern w:val="0"/>
        </w:rPr>
        <w:t>博士研究生</w:t>
      </w:r>
    </w:p>
    <w:p w:rsidR="00305F1A" w:rsidRPr="00B62A9C" w:rsidRDefault="001218C2" w:rsidP="00B62A9C">
      <w:pPr>
        <w:ind w:firstLine="420"/>
        <w:rPr>
          <w:kern w:val="0"/>
        </w:rPr>
      </w:pPr>
      <w:r w:rsidRPr="00B62A9C">
        <w:rPr>
          <w:kern w:val="0"/>
        </w:rPr>
        <w:t>20</w:t>
      </w:r>
      <w:r w:rsidRPr="00B62A9C">
        <w:rPr>
          <w:rFonts w:hint="eastAsia"/>
          <w:kern w:val="0"/>
        </w:rPr>
        <w:t>05</w:t>
      </w:r>
      <w:r w:rsidRPr="00B62A9C">
        <w:rPr>
          <w:kern w:val="0"/>
        </w:rPr>
        <w:t>.09~20</w:t>
      </w:r>
      <w:r w:rsidRPr="00B62A9C">
        <w:rPr>
          <w:rFonts w:hint="eastAsia"/>
          <w:kern w:val="0"/>
        </w:rPr>
        <w:t xml:space="preserve">07.07 </w:t>
      </w:r>
      <w:r w:rsidR="00B62A9C">
        <w:rPr>
          <w:rFonts w:hint="eastAsia"/>
          <w:kern w:val="0"/>
        </w:rPr>
        <w:t xml:space="preserve">     </w:t>
      </w:r>
      <w:r w:rsidRPr="00B62A9C">
        <w:rPr>
          <w:rFonts w:hint="eastAsia"/>
          <w:kern w:val="0"/>
        </w:rPr>
        <w:t>北京理工大学</w:t>
      </w:r>
      <w:r w:rsidRPr="00B62A9C">
        <w:rPr>
          <w:rFonts w:hint="eastAsia"/>
          <w:kern w:val="0"/>
        </w:rPr>
        <w:t xml:space="preserve">          </w:t>
      </w:r>
      <w:r w:rsidRPr="00B62A9C">
        <w:rPr>
          <w:rFonts w:hint="eastAsia"/>
          <w:kern w:val="0"/>
        </w:rPr>
        <w:t>硕士</w:t>
      </w:r>
      <w:r w:rsidRPr="00B62A9C">
        <w:rPr>
          <w:kern w:val="0"/>
        </w:rPr>
        <w:t>研究生</w:t>
      </w:r>
    </w:p>
    <w:p w:rsidR="00305F1A" w:rsidRPr="00B62A9C" w:rsidRDefault="001218C2" w:rsidP="00B62A9C">
      <w:pPr>
        <w:ind w:firstLine="420"/>
        <w:rPr>
          <w:kern w:val="0"/>
        </w:rPr>
      </w:pPr>
      <w:r w:rsidRPr="00B62A9C">
        <w:rPr>
          <w:rFonts w:hint="eastAsia"/>
          <w:kern w:val="0"/>
        </w:rPr>
        <w:t xml:space="preserve">2001.09~2005.07  </w:t>
      </w:r>
      <w:r w:rsidR="00B62A9C">
        <w:rPr>
          <w:rFonts w:hint="eastAsia"/>
          <w:kern w:val="0"/>
        </w:rPr>
        <w:t xml:space="preserve">   </w:t>
      </w:r>
      <w:r w:rsidRPr="00B62A9C">
        <w:rPr>
          <w:rFonts w:hint="eastAsia"/>
          <w:kern w:val="0"/>
        </w:rPr>
        <w:t xml:space="preserve"> </w:t>
      </w:r>
      <w:r w:rsidRPr="00B62A9C">
        <w:rPr>
          <w:rFonts w:hint="eastAsia"/>
          <w:kern w:val="0"/>
        </w:rPr>
        <w:t>郑州大学</w:t>
      </w:r>
      <w:r w:rsidRPr="00B62A9C">
        <w:rPr>
          <w:rFonts w:hint="eastAsia"/>
          <w:kern w:val="0"/>
        </w:rPr>
        <w:t xml:space="preserve">       </w:t>
      </w:r>
      <w:r w:rsidR="00B62A9C">
        <w:rPr>
          <w:rFonts w:hint="eastAsia"/>
          <w:kern w:val="0"/>
        </w:rPr>
        <w:t xml:space="preserve">  </w:t>
      </w:r>
      <w:r w:rsidRPr="00B62A9C">
        <w:rPr>
          <w:rFonts w:hint="eastAsia"/>
          <w:kern w:val="0"/>
        </w:rPr>
        <w:t xml:space="preserve">     </w:t>
      </w:r>
      <w:r w:rsidRPr="00B62A9C">
        <w:rPr>
          <w:rFonts w:hint="eastAsia"/>
          <w:kern w:val="0"/>
        </w:rPr>
        <w:t>学士</w:t>
      </w:r>
    </w:p>
    <w:p w:rsidR="00305F1A" w:rsidRDefault="001218C2" w:rsidP="00ED18F1">
      <w:pPr>
        <w:pStyle w:val="2"/>
      </w:pPr>
      <w:bookmarkStart w:id="11" w:name="_Toc430800572"/>
      <w:bookmarkStart w:id="12" w:name="_Toc496435781"/>
      <w:r>
        <w:rPr>
          <w:rFonts w:hint="eastAsia"/>
        </w:rPr>
        <w:t>研究兴趣（方向）</w:t>
      </w:r>
      <w:bookmarkEnd w:id="11"/>
      <w:bookmarkEnd w:id="12"/>
    </w:p>
    <w:p w:rsidR="00305F1A" w:rsidRDefault="001218C2" w:rsidP="00B62A9C">
      <w:pPr>
        <w:ind w:firstLine="420"/>
        <w:rPr>
          <w:rFonts w:ascii="宋体" w:hAnsi="宋体" w:cs="宋体"/>
          <w:kern w:val="0"/>
        </w:rPr>
      </w:pPr>
      <w:r>
        <w:rPr>
          <w:rFonts w:ascii="宋体" w:hAnsi="宋体" w:cs="宋体" w:hint="eastAsia"/>
          <w:kern w:val="0"/>
        </w:rPr>
        <w:t>学习与记忆；中草药与植物化学；无机纳米材料的制备、表征与应用研究</w:t>
      </w:r>
    </w:p>
    <w:p w:rsidR="00305F1A" w:rsidRDefault="00305F1A">
      <w:pPr>
        <w:spacing w:line="360" w:lineRule="auto"/>
        <w:ind w:firstLine="480"/>
        <w:rPr>
          <w:sz w:val="24"/>
          <w:szCs w:val="24"/>
        </w:rPr>
      </w:pPr>
    </w:p>
    <w:p w:rsidR="00305F1A" w:rsidRDefault="001218C2" w:rsidP="00ED18F1">
      <w:pPr>
        <w:pStyle w:val="1"/>
      </w:pPr>
      <w:bookmarkStart w:id="13" w:name="_Toc496435782"/>
      <w:r>
        <w:t>先修课程</w:t>
      </w:r>
      <w:bookmarkEnd w:id="13"/>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学习《化工原理》课程之前，需先修的课程有高等数学、普通物理、物理化学等基础课程。</w:t>
      </w:r>
    </w:p>
    <w:p w:rsidR="00305F1A" w:rsidRDefault="00305F1A">
      <w:pPr>
        <w:spacing w:line="360" w:lineRule="auto"/>
        <w:ind w:firstLine="480"/>
        <w:rPr>
          <w:rFonts w:ascii="宋体" w:hAnsi="宋体"/>
          <w:sz w:val="24"/>
          <w:szCs w:val="24"/>
        </w:rPr>
      </w:pPr>
    </w:p>
    <w:p w:rsidR="00305F1A" w:rsidRDefault="001218C2" w:rsidP="00ED18F1">
      <w:pPr>
        <w:pStyle w:val="1"/>
      </w:pPr>
      <w:bookmarkStart w:id="14" w:name="_Toc496435783"/>
      <w:r>
        <w:t>课程目标</w:t>
      </w:r>
      <w:bookmarkEnd w:id="14"/>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本门课程的目标是使学生初步掌握化工过程的基本原理，以三种传递原理为主线，以物料衡算、能量衡算、平衡关系、传递速率等基本概念为理论依据，使学生掌握典型单元操作通用的学习方法和分析问题的思路，培养理论联系实际的观点，进行典型单元操作设备的设计、操作及选型的计算，并进行基本实验技能和设计能力的训练，为学生今后学习相关的专业课程打好工程技术理论基础，以培养学生工程技术观点及独立分析和解决工程实际问题的能力。</w:t>
      </w:r>
    </w:p>
    <w:p w:rsidR="00305F1A" w:rsidRDefault="00305F1A">
      <w:pPr>
        <w:spacing w:line="360" w:lineRule="auto"/>
        <w:ind w:firstLine="480"/>
        <w:rPr>
          <w:rFonts w:ascii="宋体" w:hAnsi="宋体"/>
          <w:sz w:val="24"/>
          <w:szCs w:val="24"/>
        </w:rPr>
      </w:pPr>
    </w:p>
    <w:p w:rsidR="00305F1A" w:rsidRDefault="001218C2" w:rsidP="00ED18F1">
      <w:pPr>
        <w:pStyle w:val="1"/>
      </w:pPr>
      <w:bookmarkStart w:id="15" w:name="_Toc496435784"/>
      <w:r>
        <w:lastRenderedPageBreak/>
        <w:t>课程内容</w:t>
      </w:r>
      <w:bookmarkEnd w:id="15"/>
    </w:p>
    <w:p w:rsidR="00305F1A" w:rsidRDefault="00305F1A" w:rsidP="00B62A9C">
      <w:pPr>
        <w:spacing w:line="360" w:lineRule="auto"/>
        <w:ind w:firstLine="562"/>
        <w:rPr>
          <w:b/>
          <w:sz w:val="28"/>
          <w:szCs w:val="28"/>
        </w:rPr>
      </w:pPr>
    </w:p>
    <w:p w:rsidR="00305F1A" w:rsidRDefault="001218C2" w:rsidP="00ED18F1">
      <w:pPr>
        <w:pStyle w:val="2"/>
      </w:pPr>
      <w:bookmarkStart w:id="16" w:name="_Toc496435785"/>
      <w:r>
        <w:t>课程的内容概要</w:t>
      </w:r>
      <w:r>
        <w:rPr>
          <w:rFonts w:hint="eastAsia"/>
        </w:rPr>
        <w:t>和学时安排</w:t>
      </w:r>
      <w:bookmarkEnd w:id="16"/>
    </w:p>
    <w:p w:rsidR="00305F1A" w:rsidRDefault="00B62A9C">
      <w:pPr>
        <w:spacing w:line="360" w:lineRule="auto"/>
        <w:ind w:firstLine="480"/>
        <w:rPr>
          <w:sz w:val="24"/>
          <w:szCs w:val="24"/>
        </w:rPr>
      </w:pPr>
      <w:r>
        <w:rPr>
          <w:rFonts w:hint="eastAsia"/>
          <w:sz w:val="24"/>
          <w:szCs w:val="24"/>
        </w:rPr>
        <w:t>本门课程的主要内容包括三部分，分别为：绪论、第一章流体流动、第四章传热</w:t>
      </w:r>
      <w:r w:rsidR="001218C2">
        <w:rPr>
          <w:rFonts w:hint="eastAsia"/>
          <w:sz w:val="24"/>
          <w:szCs w:val="24"/>
        </w:rPr>
        <w:t>。</w:t>
      </w:r>
      <w:r w:rsidR="001218C2">
        <w:rPr>
          <w:rFonts w:ascii="宋体" w:hAnsi="宋体" w:hint="eastAsia"/>
          <w:sz w:val="24"/>
          <w:szCs w:val="24"/>
        </w:rPr>
        <w:t>本门课程总学时</w:t>
      </w:r>
      <w:r w:rsidR="001218C2">
        <w:rPr>
          <w:rFonts w:hAnsi="宋体"/>
          <w:sz w:val="24"/>
          <w:szCs w:val="24"/>
        </w:rPr>
        <w:t>数为</w:t>
      </w:r>
      <w:r>
        <w:rPr>
          <w:rFonts w:hint="eastAsia"/>
          <w:sz w:val="24"/>
          <w:szCs w:val="24"/>
        </w:rPr>
        <w:t>32</w:t>
      </w:r>
      <w:r w:rsidR="001218C2">
        <w:rPr>
          <w:rFonts w:hAnsi="宋体"/>
          <w:sz w:val="24"/>
          <w:szCs w:val="24"/>
        </w:rPr>
        <w:t>，每周</w:t>
      </w:r>
      <w:r w:rsidR="001218C2">
        <w:rPr>
          <w:sz w:val="24"/>
          <w:szCs w:val="24"/>
        </w:rPr>
        <w:t>4</w:t>
      </w:r>
      <w:r w:rsidR="001218C2">
        <w:rPr>
          <w:rFonts w:hAnsi="宋体"/>
          <w:sz w:val="24"/>
          <w:szCs w:val="24"/>
        </w:rPr>
        <w:t>学时</w:t>
      </w:r>
      <w:r w:rsidR="001218C2">
        <w:rPr>
          <w:rFonts w:hAnsi="宋体" w:hint="eastAsia"/>
          <w:sz w:val="24"/>
          <w:szCs w:val="24"/>
        </w:rPr>
        <w:t>。</w:t>
      </w:r>
      <w:r w:rsidR="001218C2">
        <w:rPr>
          <w:rFonts w:hint="eastAsia"/>
          <w:sz w:val="24"/>
          <w:szCs w:val="24"/>
        </w:rPr>
        <w:t>各章内容概要和学时安排如下：</w:t>
      </w:r>
    </w:p>
    <w:p w:rsidR="00305F1A" w:rsidRDefault="001218C2">
      <w:pPr>
        <w:spacing w:line="360" w:lineRule="auto"/>
        <w:ind w:firstLine="480"/>
        <w:rPr>
          <w:sz w:val="24"/>
          <w:szCs w:val="24"/>
        </w:rPr>
      </w:pPr>
      <w:r>
        <w:rPr>
          <w:sz w:val="24"/>
          <w:szCs w:val="24"/>
        </w:rPr>
        <w:t>1</w:t>
      </w:r>
      <w:r>
        <w:rPr>
          <w:sz w:val="24"/>
          <w:szCs w:val="24"/>
        </w:rPr>
        <w:t>、绪论（</w:t>
      </w:r>
      <w:r>
        <w:rPr>
          <w:sz w:val="24"/>
          <w:szCs w:val="24"/>
        </w:rPr>
        <w:t>2</w:t>
      </w:r>
      <w:r>
        <w:rPr>
          <w:sz w:val="24"/>
          <w:szCs w:val="24"/>
        </w:rPr>
        <w:t>学时）：化学工程的发展简介；化工原理课程的基本内容及性质；单位制和单位换算；几个基本概念：物料衡算、能量衡算、平衡关系、过程速率、经济核算。</w:t>
      </w:r>
    </w:p>
    <w:p w:rsidR="00305F1A" w:rsidRDefault="001218C2">
      <w:pPr>
        <w:spacing w:line="360" w:lineRule="auto"/>
        <w:ind w:firstLine="480"/>
        <w:rPr>
          <w:sz w:val="24"/>
          <w:szCs w:val="24"/>
        </w:rPr>
      </w:pPr>
      <w:r>
        <w:rPr>
          <w:sz w:val="24"/>
          <w:szCs w:val="24"/>
        </w:rPr>
        <w:t>2</w:t>
      </w:r>
      <w:r>
        <w:rPr>
          <w:sz w:val="24"/>
          <w:szCs w:val="24"/>
        </w:rPr>
        <w:t>、第一章流体流动（</w:t>
      </w:r>
      <w:r w:rsidR="00B62A9C">
        <w:rPr>
          <w:rFonts w:hint="eastAsia"/>
          <w:sz w:val="24"/>
          <w:szCs w:val="24"/>
        </w:rPr>
        <w:t>16</w:t>
      </w:r>
      <w:r>
        <w:rPr>
          <w:sz w:val="24"/>
          <w:szCs w:val="24"/>
        </w:rPr>
        <w:t>学时）：流体的物理性质；流体静力学基本方程式；流体流动的基本方程；流体流动现象；流体在管内的流动阻力；管路计算；流量测量。</w:t>
      </w:r>
    </w:p>
    <w:p w:rsidR="00305F1A" w:rsidRDefault="001218C2">
      <w:pPr>
        <w:spacing w:line="360" w:lineRule="auto"/>
        <w:ind w:firstLine="480"/>
        <w:rPr>
          <w:sz w:val="24"/>
          <w:szCs w:val="24"/>
        </w:rPr>
      </w:pPr>
      <w:r>
        <w:rPr>
          <w:sz w:val="24"/>
          <w:szCs w:val="24"/>
        </w:rPr>
        <w:t>3</w:t>
      </w:r>
      <w:r>
        <w:rPr>
          <w:sz w:val="24"/>
          <w:szCs w:val="24"/>
        </w:rPr>
        <w:t>、第四章传热（</w:t>
      </w:r>
      <w:r>
        <w:rPr>
          <w:sz w:val="24"/>
          <w:szCs w:val="24"/>
        </w:rPr>
        <w:t>1</w:t>
      </w:r>
      <w:r w:rsidR="00B62A9C">
        <w:rPr>
          <w:rFonts w:hint="eastAsia"/>
          <w:sz w:val="24"/>
          <w:szCs w:val="24"/>
        </w:rPr>
        <w:t>4</w:t>
      </w:r>
      <w:r>
        <w:rPr>
          <w:sz w:val="24"/>
          <w:szCs w:val="24"/>
        </w:rPr>
        <w:t>学时）：热传导；对流传热概述；传热过程计算；对流传热系数关联式；辐射传热；换热器的类型、设计和选型；强化传热的途径。</w:t>
      </w:r>
    </w:p>
    <w:p w:rsidR="00305F1A" w:rsidRDefault="001218C2" w:rsidP="00ED18F1">
      <w:pPr>
        <w:pStyle w:val="2"/>
      </w:pPr>
      <w:bookmarkStart w:id="17" w:name="_Toc496435786"/>
      <w:r>
        <w:rPr>
          <w:rFonts w:hint="eastAsia"/>
        </w:rPr>
        <w:t>各章</w:t>
      </w:r>
      <w:r>
        <w:t>教学重点</w:t>
      </w:r>
      <w:r>
        <w:rPr>
          <w:rFonts w:hint="eastAsia"/>
        </w:rPr>
        <w:t>和</w:t>
      </w:r>
      <w:r>
        <w:t>难点</w:t>
      </w:r>
      <w:bookmarkEnd w:id="17"/>
    </w:p>
    <w:p w:rsidR="00305F1A" w:rsidRDefault="001218C2">
      <w:pPr>
        <w:spacing w:line="360" w:lineRule="auto"/>
        <w:ind w:firstLine="480"/>
        <w:rPr>
          <w:sz w:val="24"/>
          <w:szCs w:val="24"/>
        </w:rPr>
      </w:pPr>
      <w:r>
        <w:rPr>
          <w:sz w:val="24"/>
          <w:szCs w:val="24"/>
        </w:rPr>
        <w:t>1</w:t>
      </w:r>
      <w:r>
        <w:rPr>
          <w:sz w:val="24"/>
          <w:szCs w:val="24"/>
        </w:rPr>
        <w:t>、绪论：化工原理课程的基本内容及性质；物料衡算和能量衡算。</w:t>
      </w:r>
    </w:p>
    <w:p w:rsidR="00305F1A" w:rsidRDefault="001218C2">
      <w:pPr>
        <w:spacing w:line="360" w:lineRule="auto"/>
        <w:ind w:firstLine="480"/>
        <w:rPr>
          <w:sz w:val="24"/>
          <w:szCs w:val="24"/>
        </w:rPr>
      </w:pPr>
      <w:r>
        <w:rPr>
          <w:sz w:val="24"/>
          <w:szCs w:val="24"/>
        </w:rPr>
        <w:t>2</w:t>
      </w:r>
      <w:r>
        <w:rPr>
          <w:sz w:val="24"/>
          <w:szCs w:val="24"/>
        </w:rPr>
        <w:t>、第一章流体流动：连续性方程及柏努利方程式的应用；流体的静压强、静力学方程式及其应用；流动系统的能量衡算和机械能衡算式；管路计算方法；流量、流速的测量方法。</w:t>
      </w:r>
    </w:p>
    <w:p w:rsidR="00305F1A" w:rsidRDefault="00B62A9C">
      <w:pPr>
        <w:spacing w:line="360" w:lineRule="auto"/>
        <w:ind w:firstLine="480"/>
        <w:rPr>
          <w:sz w:val="24"/>
          <w:szCs w:val="24"/>
        </w:rPr>
      </w:pPr>
      <w:r>
        <w:rPr>
          <w:rFonts w:hint="eastAsia"/>
          <w:sz w:val="24"/>
          <w:szCs w:val="24"/>
        </w:rPr>
        <w:t>3</w:t>
      </w:r>
      <w:r w:rsidR="001218C2">
        <w:rPr>
          <w:sz w:val="24"/>
          <w:szCs w:val="24"/>
        </w:rPr>
        <w:t>、第四章传热：传热基本方程式及其应用（传热速率、平均温差、传热系数、污垢热阻和控制热阻）；一维定常态导热的计算（平壁、圆筒壁及球壁）；对流传热的主要影响因素和计算；两物体间的辐射传热速率计算；常用换热器的结构特点和设计原则。</w:t>
      </w:r>
    </w:p>
    <w:p w:rsidR="00305F1A" w:rsidRDefault="00305F1A" w:rsidP="00B62A9C">
      <w:pPr>
        <w:spacing w:line="360" w:lineRule="auto"/>
        <w:ind w:firstLine="480"/>
        <w:rPr>
          <w:sz w:val="24"/>
          <w:szCs w:val="24"/>
        </w:rPr>
      </w:pPr>
    </w:p>
    <w:p w:rsidR="00685D4D" w:rsidRDefault="00685D4D">
      <w:pPr>
        <w:widowControl/>
        <w:ind w:firstLineChars="0" w:firstLine="0"/>
        <w:jc w:val="left"/>
        <w:rPr>
          <w:rFonts w:eastAsia="黑体"/>
          <w:b/>
          <w:bCs/>
          <w:kern w:val="44"/>
          <w:sz w:val="32"/>
          <w:szCs w:val="44"/>
        </w:rPr>
      </w:pPr>
      <w:bookmarkStart w:id="18" w:name="_Toc496435787"/>
      <w:r>
        <w:br w:type="page"/>
      </w:r>
    </w:p>
    <w:p w:rsidR="00305F1A" w:rsidRDefault="001218C2" w:rsidP="00ED18F1">
      <w:pPr>
        <w:pStyle w:val="1"/>
      </w:pPr>
      <w:r>
        <w:lastRenderedPageBreak/>
        <w:t>课程实施</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961"/>
        <w:gridCol w:w="1134"/>
        <w:gridCol w:w="1559"/>
      </w:tblGrid>
      <w:tr w:rsidR="00685D4D" w:rsidRPr="00BB5196" w:rsidTr="00E96AD2">
        <w:trPr>
          <w:trHeight w:val="1288"/>
        </w:trPr>
        <w:tc>
          <w:tcPr>
            <w:tcW w:w="1418" w:type="dxa"/>
            <w:vAlign w:val="center"/>
          </w:tcPr>
          <w:p w:rsidR="00685D4D" w:rsidRPr="00BB5196" w:rsidRDefault="00685D4D" w:rsidP="00E96AD2">
            <w:pPr>
              <w:spacing w:line="320" w:lineRule="exact"/>
              <w:ind w:firstLineChars="0" w:firstLine="0"/>
              <w:jc w:val="center"/>
              <w:rPr>
                <w:spacing w:val="40"/>
                <w:szCs w:val="21"/>
              </w:rPr>
            </w:pPr>
            <w:r>
              <w:rPr>
                <w:rFonts w:hint="eastAsia"/>
                <w:spacing w:val="40"/>
                <w:szCs w:val="21"/>
              </w:rPr>
              <w:t>上课次数</w:t>
            </w:r>
          </w:p>
        </w:tc>
        <w:tc>
          <w:tcPr>
            <w:tcW w:w="4961" w:type="dxa"/>
            <w:vAlign w:val="center"/>
          </w:tcPr>
          <w:p w:rsidR="00685D4D" w:rsidRPr="00BB5196" w:rsidRDefault="00685D4D" w:rsidP="00685D4D">
            <w:pPr>
              <w:spacing w:line="320" w:lineRule="exact"/>
              <w:ind w:firstLineChars="0" w:firstLine="0"/>
            </w:pPr>
            <w:r w:rsidRPr="00BB5196">
              <w:rPr>
                <w:rFonts w:hint="eastAsia"/>
                <w:spacing w:val="40"/>
                <w:szCs w:val="21"/>
              </w:rPr>
              <w:t>讲课（教学大纲分章和题目的名称）</w:t>
            </w:r>
          </w:p>
        </w:tc>
        <w:tc>
          <w:tcPr>
            <w:tcW w:w="1134" w:type="dxa"/>
            <w:vAlign w:val="center"/>
          </w:tcPr>
          <w:p w:rsidR="00685D4D" w:rsidRPr="00BB5196" w:rsidRDefault="00685D4D" w:rsidP="00E96AD2">
            <w:pPr>
              <w:spacing w:line="320" w:lineRule="exact"/>
              <w:ind w:firstLineChars="0" w:firstLine="0"/>
              <w:jc w:val="center"/>
            </w:pPr>
            <w:r w:rsidRPr="00BB5196">
              <w:rPr>
                <w:rFonts w:hint="eastAsia"/>
              </w:rPr>
              <w:t>讲课学时</w:t>
            </w:r>
          </w:p>
        </w:tc>
        <w:tc>
          <w:tcPr>
            <w:tcW w:w="1559" w:type="dxa"/>
            <w:vAlign w:val="center"/>
          </w:tcPr>
          <w:p w:rsidR="00685D4D" w:rsidRPr="00BB5196" w:rsidRDefault="00E96AD2" w:rsidP="00E96AD2">
            <w:pPr>
              <w:spacing w:line="320" w:lineRule="exact"/>
              <w:ind w:firstLineChars="0" w:firstLine="0"/>
              <w:jc w:val="center"/>
            </w:pPr>
            <w:r>
              <w:rPr>
                <w:rFonts w:hint="eastAsia"/>
              </w:rPr>
              <w:t>作业</w:t>
            </w:r>
          </w:p>
        </w:tc>
      </w:tr>
      <w:tr w:rsidR="00685D4D" w:rsidRPr="00BB5196" w:rsidTr="00E96AD2">
        <w:tc>
          <w:tcPr>
            <w:tcW w:w="1418" w:type="dxa"/>
            <w:vAlign w:val="center"/>
          </w:tcPr>
          <w:p w:rsidR="00685D4D" w:rsidRPr="00BB5196" w:rsidRDefault="00E96AD2" w:rsidP="00E96AD2">
            <w:pPr>
              <w:ind w:firstLineChars="0" w:firstLine="0"/>
              <w:jc w:val="center"/>
              <w:rPr>
                <w:rFonts w:hAnsi="宋体"/>
                <w:sz w:val="18"/>
                <w:szCs w:val="18"/>
              </w:rPr>
            </w:pPr>
            <w:r>
              <w:rPr>
                <w:rFonts w:hAnsi="宋体" w:hint="eastAsia"/>
                <w:sz w:val="18"/>
                <w:szCs w:val="18"/>
              </w:rPr>
              <w:t>1</w:t>
            </w:r>
          </w:p>
        </w:tc>
        <w:tc>
          <w:tcPr>
            <w:tcW w:w="4961" w:type="dxa"/>
            <w:vAlign w:val="center"/>
          </w:tcPr>
          <w:p w:rsidR="00685D4D" w:rsidRPr="00BB5196" w:rsidRDefault="00685D4D" w:rsidP="00685D4D">
            <w:pPr>
              <w:ind w:firstLineChars="0" w:firstLine="0"/>
              <w:rPr>
                <w:sz w:val="18"/>
                <w:szCs w:val="18"/>
              </w:rPr>
            </w:pPr>
            <w:bookmarkStart w:id="19" w:name="_Hlk271612468"/>
            <w:r w:rsidRPr="00BB5196">
              <w:rPr>
                <w:rFonts w:hAnsi="宋体" w:hint="eastAsia"/>
                <w:sz w:val="18"/>
                <w:szCs w:val="18"/>
              </w:rPr>
              <w:t>绪论</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rPr>
          <w:trHeight w:val="906"/>
        </w:trPr>
        <w:tc>
          <w:tcPr>
            <w:tcW w:w="1418" w:type="dxa"/>
            <w:vAlign w:val="center"/>
          </w:tcPr>
          <w:p w:rsidR="00685D4D" w:rsidRPr="00BB5196" w:rsidRDefault="00E96AD2" w:rsidP="00E96AD2">
            <w:pPr>
              <w:ind w:firstLineChars="0" w:firstLine="0"/>
              <w:jc w:val="center"/>
              <w:rPr>
                <w:rFonts w:hAnsi="宋体" w:cs="宋体"/>
                <w:color w:val="000000"/>
                <w:kern w:val="0"/>
                <w:sz w:val="18"/>
                <w:szCs w:val="18"/>
              </w:rPr>
            </w:pPr>
            <w:r>
              <w:rPr>
                <w:rFonts w:hAnsi="宋体" w:cs="宋体" w:hint="eastAsia"/>
                <w:color w:val="000000"/>
                <w:kern w:val="0"/>
                <w:sz w:val="18"/>
                <w:szCs w:val="18"/>
              </w:rPr>
              <w:t>2</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第一章</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1-1</w:t>
            </w:r>
            <w:r w:rsidRPr="00BB5196">
              <w:rPr>
                <w:rFonts w:hAnsi="宋体" w:cs="宋体" w:hint="eastAsia"/>
                <w:color w:val="000000"/>
                <w:kern w:val="0"/>
                <w:sz w:val="18"/>
                <w:szCs w:val="18"/>
              </w:rPr>
              <w:t>流体的物理性质</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1-2</w:t>
            </w:r>
            <w:r w:rsidRPr="00BB5196">
              <w:rPr>
                <w:rFonts w:hAnsi="宋体" w:cs="宋体" w:hint="eastAsia"/>
                <w:color w:val="000000"/>
                <w:kern w:val="0"/>
                <w:sz w:val="18"/>
                <w:szCs w:val="18"/>
              </w:rPr>
              <w:t>流体静力学基本方程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3</w:t>
            </w:r>
          </w:p>
        </w:tc>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流体流动的基本方程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4</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流体流动的基本方程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5</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伯努力方程的应用</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6</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1-4</w:t>
            </w:r>
            <w:r w:rsidRPr="00BB5196">
              <w:rPr>
                <w:rFonts w:hAnsi="宋体" w:cs="宋体" w:hint="eastAsia"/>
                <w:color w:val="000000"/>
                <w:kern w:val="0"/>
                <w:sz w:val="18"/>
                <w:szCs w:val="18"/>
              </w:rPr>
              <w:t>流动现象</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1-5</w:t>
            </w:r>
            <w:r w:rsidRPr="00BB5196">
              <w:rPr>
                <w:rFonts w:hAnsi="宋体" w:cs="宋体" w:hint="eastAsia"/>
                <w:color w:val="000000"/>
                <w:kern w:val="0"/>
                <w:sz w:val="18"/>
                <w:szCs w:val="18"/>
              </w:rPr>
              <w:t>流体在管内的流动阻力</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7</w:t>
            </w:r>
          </w:p>
        </w:tc>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1-5</w:t>
            </w:r>
            <w:r w:rsidRPr="00BB5196">
              <w:rPr>
                <w:rFonts w:hAnsi="宋体" w:cs="宋体" w:hint="eastAsia"/>
                <w:color w:val="000000"/>
                <w:kern w:val="0"/>
                <w:sz w:val="18"/>
                <w:szCs w:val="18"/>
              </w:rPr>
              <w:t>流体在管内的流动阻力</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8</w:t>
            </w:r>
          </w:p>
        </w:tc>
        <w:bookmarkEnd w:id="19"/>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1-6</w:t>
            </w:r>
            <w:r w:rsidRPr="00BB5196">
              <w:rPr>
                <w:rFonts w:hAnsi="宋体" w:cs="宋体" w:hint="eastAsia"/>
                <w:color w:val="000000"/>
                <w:kern w:val="0"/>
                <w:sz w:val="18"/>
                <w:szCs w:val="18"/>
              </w:rPr>
              <w:t>管路计算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9</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1-7</w:t>
            </w:r>
            <w:r w:rsidRPr="00BB5196">
              <w:rPr>
                <w:rFonts w:hAnsi="宋体" w:cs="宋体" w:hint="eastAsia"/>
                <w:color w:val="000000"/>
                <w:kern w:val="0"/>
                <w:sz w:val="18"/>
                <w:szCs w:val="18"/>
              </w:rPr>
              <w:t>流量测量</w:t>
            </w:r>
          </w:p>
          <w:p w:rsidR="00685D4D" w:rsidRPr="00BB5196" w:rsidRDefault="00685D4D" w:rsidP="00685D4D">
            <w:pPr>
              <w:ind w:firstLineChars="0" w:firstLine="0"/>
              <w:rPr>
                <w:sz w:val="18"/>
                <w:szCs w:val="18"/>
              </w:rPr>
            </w:pPr>
            <w:r w:rsidRPr="00BB5196">
              <w:rPr>
                <w:rFonts w:hAnsi="宋体" w:cs="宋体" w:hint="eastAsia"/>
                <w:color w:val="000000"/>
                <w:kern w:val="0"/>
                <w:sz w:val="18"/>
                <w:szCs w:val="18"/>
              </w:rPr>
              <w:t>第一章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复习</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hAnsi="宋体" w:cs="宋体"/>
                <w:color w:val="000000"/>
                <w:kern w:val="0"/>
                <w:sz w:val="18"/>
                <w:szCs w:val="18"/>
              </w:rPr>
            </w:pPr>
            <w:r>
              <w:rPr>
                <w:rFonts w:hAnsi="宋体" w:cs="宋体" w:hint="eastAsia"/>
                <w:color w:val="000000"/>
                <w:kern w:val="0"/>
                <w:sz w:val="18"/>
                <w:szCs w:val="18"/>
              </w:rPr>
              <w:t>10</w:t>
            </w:r>
          </w:p>
        </w:tc>
        <w:tc>
          <w:tcPr>
            <w:tcW w:w="4961" w:type="dxa"/>
            <w:vAlign w:val="center"/>
          </w:tcPr>
          <w:p w:rsidR="00685D4D"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第四章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传热</w:t>
            </w:r>
          </w:p>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4-1 </w:t>
            </w:r>
            <w:r w:rsidRPr="00BB5196">
              <w:rPr>
                <w:rFonts w:hAnsi="宋体" w:cs="宋体" w:hint="eastAsia"/>
                <w:color w:val="000000"/>
                <w:kern w:val="0"/>
                <w:sz w:val="18"/>
                <w:szCs w:val="18"/>
              </w:rPr>
              <w:t>概述</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热传导</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11</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热传导</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12</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4-</w:t>
            </w:r>
            <w:r>
              <w:rPr>
                <w:rFonts w:cs="宋体" w:hint="eastAsia"/>
                <w:color w:val="000000"/>
                <w:kern w:val="0"/>
                <w:sz w:val="18"/>
                <w:szCs w:val="18"/>
              </w:rPr>
              <w:t>3</w:t>
            </w:r>
            <w:r w:rsidRPr="00BB5196">
              <w:rPr>
                <w:rFonts w:hAnsi="宋体" w:cs="宋体" w:hint="eastAsia"/>
                <w:color w:val="000000"/>
                <w:kern w:val="0"/>
                <w:sz w:val="18"/>
                <w:szCs w:val="18"/>
              </w:rPr>
              <w:t>对流传热</w:t>
            </w:r>
          </w:p>
          <w:p w:rsidR="00685D4D" w:rsidRPr="00BB5196" w:rsidRDefault="00685D4D" w:rsidP="00685D4D">
            <w:pPr>
              <w:ind w:firstLineChars="0" w:firstLine="0"/>
              <w:rPr>
                <w:sz w:val="18"/>
                <w:szCs w:val="18"/>
              </w:rPr>
            </w:pPr>
            <w:r w:rsidRPr="00BB5196">
              <w:rPr>
                <w:rFonts w:cs="宋体"/>
                <w:color w:val="000000"/>
                <w:kern w:val="0"/>
                <w:sz w:val="18"/>
                <w:szCs w:val="18"/>
              </w:rPr>
              <w:t>§</w:t>
            </w:r>
            <w:r>
              <w:rPr>
                <w:rFonts w:cs="宋体" w:hint="eastAsia"/>
                <w:color w:val="000000"/>
                <w:kern w:val="0"/>
                <w:sz w:val="18"/>
                <w:szCs w:val="18"/>
              </w:rPr>
              <w:t>4-4</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对流传热系数关联式</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13</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Pr>
                <w:rFonts w:cs="宋体" w:hint="eastAsia"/>
                <w:color w:val="000000"/>
                <w:kern w:val="0"/>
                <w:sz w:val="18"/>
                <w:szCs w:val="18"/>
              </w:rPr>
              <w:t>4-4</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对流传热系数关联式</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4-5</w:t>
            </w:r>
            <w:r w:rsidRPr="00BB5196">
              <w:rPr>
                <w:rFonts w:hAnsi="宋体" w:cs="宋体" w:hint="eastAsia"/>
                <w:color w:val="000000"/>
                <w:kern w:val="0"/>
                <w:sz w:val="18"/>
                <w:szCs w:val="18"/>
              </w:rPr>
              <w:t>传热过程计算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14</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4-5</w:t>
            </w:r>
            <w:r w:rsidRPr="00BB5196">
              <w:rPr>
                <w:rFonts w:hAnsi="宋体" w:cs="宋体" w:hint="eastAsia"/>
                <w:color w:val="000000"/>
                <w:kern w:val="0"/>
                <w:sz w:val="18"/>
                <w:szCs w:val="18"/>
              </w:rPr>
              <w:t>传热过程计算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15</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4-4 </w:t>
            </w:r>
            <w:r w:rsidRPr="00BB5196">
              <w:rPr>
                <w:rFonts w:hAnsi="宋体" w:cs="宋体" w:hint="eastAsia"/>
                <w:color w:val="000000"/>
                <w:kern w:val="0"/>
                <w:sz w:val="18"/>
                <w:szCs w:val="18"/>
              </w:rPr>
              <w:t>热辐射</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16</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换热器设计与选型</w:t>
            </w:r>
          </w:p>
          <w:p w:rsidR="00685D4D" w:rsidRPr="00BB5196"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第四章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复习</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bl>
    <w:p w:rsidR="00E96AD2" w:rsidRDefault="00E96AD2">
      <w:pPr>
        <w:widowControl/>
        <w:ind w:firstLineChars="0" w:firstLine="0"/>
        <w:jc w:val="left"/>
        <w:rPr>
          <w:b/>
          <w:sz w:val="28"/>
          <w:szCs w:val="28"/>
        </w:rPr>
      </w:pPr>
      <w:r>
        <w:rPr>
          <w:b/>
          <w:sz w:val="28"/>
          <w:szCs w:val="28"/>
        </w:rPr>
        <w:br w:type="page"/>
      </w:r>
    </w:p>
    <w:p w:rsidR="00305F1A" w:rsidRPr="00685D4D" w:rsidRDefault="00305F1A" w:rsidP="00B62A9C">
      <w:pPr>
        <w:spacing w:line="360" w:lineRule="auto"/>
        <w:ind w:firstLine="562"/>
        <w:rPr>
          <w:b/>
          <w:sz w:val="28"/>
          <w:szCs w:val="28"/>
        </w:rPr>
      </w:pPr>
    </w:p>
    <w:p w:rsidR="00305F1A" w:rsidRDefault="001218C2" w:rsidP="00ED18F1">
      <w:pPr>
        <w:pStyle w:val="2"/>
      </w:pPr>
      <w:bookmarkStart w:id="20" w:name="_Toc496435788"/>
      <w:r>
        <w:t>教学单元一</w:t>
      </w:r>
      <w:bookmarkEnd w:id="20"/>
    </w:p>
    <w:p w:rsidR="00305F1A" w:rsidRDefault="001218C2" w:rsidP="00ED18F1">
      <w:pPr>
        <w:pStyle w:val="3"/>
      </w:pPr>
      <w:bookmarkStart w:id="21" w:name="_Toc496435789"/>
      <w:r>
        <w:t>教学</w:t>
      </w:r>
      <w:r>
        <w:rPr>
          <w:rFonts w:hint="eastAsia"/>
        </w:rPr>
        <w:t>时间：</w:t>
      </w:r>
      <w:bookmarkEnd w:id="21"/>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1</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22" w:name="_Toc496435790"/>
      <w:r>
        <w:t>教学目标</w:t>
      </w:r>
      <w:r>
        <w:rPr>
          <w:rFonts w:hint="eastAsia"/>
        </w:rPr>
        <w:t>：</w:t>
      </w:r>
      <w:bookmarkEnd w:id="22"/>
    </w:p>
    <w:p w:rsidR="00305F1A" w:rsidRDefault="001218C2">
      <w:pPr>
        <w:spacing w:line="360" w:lineRule="auto"/>
        <w:ind w:firstLine="480"/>
        <w:rPr>
          <w:sz w:val="24"/>
          <w:szCs w:val="24"/>
        </w:rPr>
      </w:pPr>
      <w:r>
        <w:rPr>
          <w:rFonts w:hint="eastAsia"/>
          <w:sz w:val="24"/>
          <w:szCs w:val="24"/>
        </w:rPr>
        <w:t>了解化工原理课程的形成、发展及其在化学工程学科中的地位。理解化工单元操作与传递过程的概念、化工原理课程内容与性质。掌握单位制及单位换算，量纲、单位的一致性，物料和能量衡算方法。</w:t>
      </w:r>
    </w:p>
    <w:p w:rsidR="00305F1A" w:rsidRDefault="001218C2" w:rsidP="00ED18F1">
      <w:pPr>
        <w:pStyle w:val="3"/>
      </w:pPr>
      <w:bookmarkStart w:id="23" w:name="_Toc496435791"/>
      <w:r>
        <w:t>教学内容（含重点、难点）</w:t>
      </w:r>
      <w:r>
        <w:rPr>
          <w:rFonts w:hint="eastAsia"/>
        </w:rPr>
        <w:t>：</w:t>
      </w:r>
      <w:bookmarkEnd w:id="23"/>
    </w:p>
    <w:p w:rsidR="00305F1A" w:rsidRDefault="001218C2">
      <w:pPr>
        <w:spacing w:line="360" w:lineRule="auto"/>
        <w:ind w:firstLine="480"/>
        <w:rPr>
          <w:sz w:val="24"/>
          <w:szCs w:val="24"/>
        </w:rPr>
      </w:pPr>
      <w:r>
        <w:rPr>
          <w:rFonts w:hint="eastAsia"/>
          <w:sz w:val="24"/>
          <w:szCs w:val="24"/>
        </w:rPr>
        <w:t>绪论部分：化学工程学的形成与发展，化工原理的地位与特点，化工原理课程内容与目的、研究方法（重点），单元操作的计算基础，单位制与单位换算，物料和能量衡算（重点、难点）。</w:t>
      </w:r>
    </w:p>
    <w:p w:rsidR="00305F1A" w:rsidRDefault="001218C2" w:rsidP="00ED18F1">
      <w:pPr>
        <w:pStyle w:val="3"/>
      </w:pPr>
      <w:bookmarkStart w:id="24" w:name="_Toc496435792"/>
      <w:r>
        <w:t>教学过程</w:t>
      </w:r>
      <w:r>
        <w:rPr>
          <w:rFonts w:hint="eastAsia"/>
        </w:rPr>
        <w:t>：</w:t>
      </w:r>
      <w:bookmarkEnd w:id="24"/>
    </w:p>
    <w:p w:rsidR="00305F1A" w:rsidRDefault="001218C2">
      <w:pPr>
        <w:spacing w:line="360" w:lineRule="auto"/>
        <w:ind w:firstLine="480"/>
        <w:rPr>
          <w:sz w:val="24"/>
          <w:szCs w:val="24"/>
        </w:rPr>
      </w:pPr>
      <w:r>
        <w:rPr>
          <w:rFonts w:hint="eastAsia"/>
          <w:sz w:val="24"/>
          <w:szCs w:val="24"/>
        </w:rPr>
        <w:t>对一个专题进行讲解时，通过列举通俗易懂的生活实例，帮助学生理解抽象概念。通过对例题和练习的讲解，是学生掌握重点内容的计算方法和解决问题的方法。</w:t>
      </w:r>
    </w:p>
    <w:p w:rsidR="00305F1A" w:rsidRDefault="001218C2">
      <w:pPr>
        <w:spacing w:line="360" w:lineRule="auto"/>
        <w:ind w:firstLine="480"/>
        <w:rPr>
          <w:sz w:val="24"/>
          <w:szCs w:val="24"/>
        </w:rPr>
      </w:pPr>
      <w:r>
        <w:rPr>
          <w:rFonts w:hint="eastAsia"/>
          <w:sz w:val="24"/>
          <w:szCs w:val="24"/>
        </w:rPr>
        <w:t>一、什么是单元操作？</w:t>
      </w:r>
    </w:p>
    <w:p w:rsidR="00305F1A" w:rsidRDefault="001218C2">
      <w:pPr>
        <w:spacing w:line="360" w:lineRule="auto"/>
        <w:ind w:firstLine="480"/>
        <w:rPr>
          <w:sz w:val="24"/>
          <w:szCs w:val="24"/>
        </w:rPr>
      </w:pPr>
      <w:r>
        <w:rPr>
          <w:rFonts w:hint="eastAsia"/>
          <w:sz w:val="24"/>
          <w:szCs w:val="24"/>
        </w:rPr>
        <w:t>从化工原理英文名称</w:t>
      </w:r>
      <w:r>
        <w:rPr>
          <w:rFonts w:hint="eastAsia"/>
          <w:sz w:val="24"/>
          <w:szCs w:val="24"/>
        </w:rPr>
        <w:t>Unit Operations of Chemical Engineering</w:t>
      </w:r>
      <w:r>
        <w:rPr>
          <w:rFonts w:hint="eastAsia"/>
          <w:sz w:val="24"/>
          <w:szCs w:val="24"/>
        </w:rPr>
        <w:t>入手，引出化工原理的研究对象；从化学化工与生活的关系开始，讲解单元操作时要讲清楚化工生产过程（例子：尼龙）</w:t>
      </w:r>
    </w:p>
    <w:p w:rsidR="00305F1A" w:rsidRDefault="001218C2">
      <w:pPr>
        <w:spacing w:line="360" w:lineRule="auto"/>
        <w:ind w:firstLine="480"/>
        <w:rPr>
          <w:sz w:val="24"/>
          <w:szCs w:val="24"/>
        </w:rPr>
      </w:pPr>
      <w:r>
        <w:rPr>
          <w:rFonts w:hint="eastAsia"/>
          <w:sz w:val="24"/>
          <w:szCs w:val="24"/>
        </w:rPr>
        <w:t>在实验室中，我们采用化学反应使反应物转变为产物，而化工过程则是化学实验室过程的放大，反应物称为原料，产物称为产品。因此化工过程的定义为：对原料进行打规模的加工处理，使其不仅在状态与物理性质上发生变化，而且在化学性质上也发生变化，成为合乎要求的产品，即为化学工业的生产过程，简称化工过程。化工过程包含化学（生物）反应和物理操作两个方面的内容，其中化学（生物）反应过程中的规律不是我们这门课程要研究的内容，而物理操作如流体输送、过滤、蒸馏、吸收、干燥等即化工单元操作，简称单元操作。化工原理就是研究这些单元操作过程中的基本规律。</w:t>
      </w:r>
    </w:p>
    <w:p w:rsidR="00305F1A" w:rsidRDefault="001218C2">
      <w:pPr>
        <w:spacing w:line="360" w:lineRule="auto"/>
        <w:ind w:firstLine="480"/>
        <w:rPr>
          <w:sz w:val="24"/>
          <w:szCs w:val="24"/>
        </w:rPr>
      </w:pPr>
      <w:r>
        <w:rPr>
          <w:rFonts w:hint="eastAsia"/>
          <w:sz w:val="24"/>
          <w:szCs w:val="24"/>
        </w:rPr>
        <w:t>二、为什么要研究单元操作？</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、从化工原理发展史入手，讲解为什么研究单元操作以及与其它学科的关系；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）萌芽时期：英国人戴维斯在</w:t>
      </w:r>
      <w:r>
        <w:rPr>
          <w:rFonts w:hint="eastAsia"/>
          <w:sz w:val="24"/>
          <w:szCs w:val="24"/>
        </w:rPr>
        <w:t>1908</w:t>
      </w:r>
      <w:r>
        <w:rPr>
          <w:rFonts w:hint="eastAsia"/>
          <w:sz w:val="24"/>
          <w:szCs w:val="24"/>
        </w:rPr>
        <w:t>年创立了美国化学工程学会。</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）奠基时期：</w:t>
      </w:r>
      <w:r>
        <w:rPr>
          <w:rFonts w:hint="eastAsia"/>
          <w:sz w:val="24"/>
          <w:szCs w:val="24"/>
        </w:rPr>
        <w:t>1922</w:t>
      </w:r>
      <w:r>
        <w:rPr>
          <w:rFonts w:hint="eastAsia"/>
          <w:sz w:val="24"/>
          <w:szCs w:val="24"/>
        </w:rPr>
        <w:t>年，在</w:t>
      </w:r>
      <w:r>
        <w:rPr>
          <w:rFonts w:hint="eastAsia"/>
          <w:sz w:val="24"/>
          <w:szCs w:val="24"/>
        </w:rPr>
        <w:t>AIChE</w:t>
      </w:r>
      <w:r>
        <w:rPr>
          <w:rFonts w:hint="eastAsia"/>
          <w:sz w:val="24"/>
          <w:szCs w:val="24"/>
        </w:rPr>
        <w:t>年会上，</w:t>
      </w:r>
      <w:r>
        <w:rPr>
          <w:rFonts w:hint="eastAsia"/>
          <w:sz w:val="24"/>
          <w:szCs w:val="24"/>
        </w:rPr>
        <w:t>Little</w:t>
      </w:r>
      <w:r>
        <w:rPr>
          <w:rFonts w:hint="eastAsia"/>
          <w:sz w:val="24"/>
          <w:szCs w:val="24"/>
        </w:rPr>
        <w:t>的最后一份工作委员会的报告中正式确立“单元操作”概念，报告称：“化学工程，不是化学、机械和土木工程的组合体，而是一门属于自己的科学，其基础就是那些单元操作。这些单元操作的合理排列及配合产生了工业规模的化学流程。”该报告后来被认为是“化学工程学”的“独立宣言”</w:t>
      </w:r>
      <w:r>
        <w:rPr>
          <w:rFonts w:hint="eastAsia"/>
          <w:sz w:val="24"/>
          <w:szCs w:val="24"/>
        </w:rPr>
        <w:t>(Declaration of Independence)</w:t>
      </w:r>
      <w:r>
        <w:rPr>
          <w:rFonts w:hint="eastAsia"/>
          <w:sz w:val="24"/>
          <w:szCs w:val="24"/>
        </w:rPr>
        <w:t>。从此，化学工程从工业化学的介绍，走上研究单元操作的道路，明确自己的独特研究领域。</w:t>
      </w:r>
    </w:p>
    <w:p w:rsidR="00305F1A" w:rsidRDefault="001218C2">
      <w:pPr>
        <w:spacing w:line="360" w:lineRule="auto"/>
        <w:ind w:firstLine="480"/>
        <w:rPr>
          <w:sz w:val="24"/>
          <w:szCs w:val="24"/>
        </w:rPr>
      </w:pPr>
      <w:r>
        <w:rPr>
          <w:rFonts w:hint="eastAsia"/>
          <w:sz w:val="24"/>
          <w:szCs w:val="24"/>
        </w:rPr>
        <w:t>1923</w:t>
      </w:r>
      <w:r>
        <w:rPr>
          <w:rFonts w:hint="eastAsia"/>
          <w:sz w:val="24"/>
          <w:szCs w:val="24"/>
        </w:rPr>
        <w:t>年，随着</w:t>
      </w:r>
      <w:r>
        <w:rPr>
          <w:rFonts w:hint="eastAsia"/>
          <w:sz w:val="24"/>
          <w:szCs w:val="24"/>
        </w:rPr>
        <w:t>William H. Walker</w:t>
      </w:r>
      <w:r>
        <w:rPr>
          <w:rFonts w:hint="eastAsia"/>
          <w:sz w:val="24"/>
          <w:szCs w:val="24"/>
        </w:rPr>
        <w:t>，</w:t>
      </w:r>
      <w:r>
        <w:rPr>
          <w:rFonts w:hint="eastAsia"/>
          <w:sz w:val="24"/>
          <w:szCs w:val="24"/>
        </w:rPr>
        <w:t>Warren K. Lewis</w:t>
      </w:r>
      <w:r>
        <w:rPr>
          <w:rFonts w:hint="eastAsia"/>
          <w:sz w:val="24"/>
          <w:szCs w:val="24"/>
        </w:rPr>
        <w:t>和</w:t>
      </w:r>
      <w:r>
        <w:rPr>
          <w:rFonts w:hint="eastAsia"/>
          <w:sz w:val="24"/>
          <w:szCs w:val="24"/>
        </w:rPr>
        <w:t>William H. McAdams</w:t>
      </w:r>
      <w:r>
        <w:rPr>
          <w:rFonts w:hint="eastAsia"/>
          <w:sz w:val="24"/>
          <w:szCs w:val="24"/>
        </w:rPr>
        <w:t>合著的《</w:t>
      </w:r>
      <w:r>
        <w:rPr>
          <w:rFonts w:hint="eastAsia"/>
          <w:sz w:val="24"/>
          <w:szCs w:val="24"/>
        </w:rPr>
        <w:t>Principles of Chemical Engineering</w:t>
      </w:r>
      <w:r>
        <w:rPr>
          <w:rFonts w:hint="eastAsia"/>
          <w:sz w:val="24"/>
          <w:szCs w:val="24"/>
        </w:rPr>
        <w:t>》</w:t>
      </w:r>
      <w:r>
        <w:rPr>
          <w:rFonts w:hint="eastAsia"/>
          <w:sz w:val="24"/>
          <w:szCs w:val="24"/>
        </w:rPr>
        <w:t>(</w:t>
      </w:r>
      <w:r>
        <w:rPr>
          <w:rFonts w:hint="eastAsia"/>
          <w:sz w:val="24"/>
          <w:szCs w:val="24"/>
        </w:rPr>
        <w:t>化工原理</w:t>
      </w:r>
      <w:r>
        <w:rPr>
          <w:rFonts w:hint="eastAsia"/>
          <w:sz w:val="24"/>
          <w:szCs w:val="24"/>
        </w:rPr>
        <w:t>)</w:t>
      </w:r>
      <w:r>
        <w:rPr>
          <w:rFonts w:hint="eastAsia"/>
          <w:sz w:val="24"/>
          <w:szCs w:val="24"/>
        </w:rPr>
        <w:t>的正式出版，化学工程步上正轨。</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）化学工程时期：传递工程、化学反应工程等。</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）第四时期：随着学科的交叉与融合，化学工程逐渐渗透到其它学科，形成许多新的分支学科。</w:t>
      </w:r>
    </w:p>
    <w:p w:rsidR="00305F1A" w:rsidRDefault="001218C2">
      <w:pPr>
        <w:spacing w:line="360" w:lineRule="auto"/>
        <w:ind w:firstLine="480"/>
        <w:rPr>
          <w:sz w:val="24"/>
          <w:szCs w:val="24"/>
        </w:rPr>
      </w:pPr>
      <w:r>
        <w:rPr>
          <w:rFonts w:hint="eastAsia"/>
          <w:sz w:val="24"/>
          <w:szCs w:val="24"/>
        </w:rPr>
        <w:t>生物化学工程、医学化学工程、环境工程、高分子化学工程、化工系统工程</w:t>
      </w:r>
    </w:p>
    <w:p w:rsidR="00305F1A" w:rsidRDefault="001218C2">
      <w:pPr>
        <w:spacing w:line="360" w:lineRule="auto"/>
        <w:ind w:firstLine="480"/>
        <w:rPr>
          <w:sz w:val="24"/>
          <w:szCs w:val="24"/>
        </w:rPr>
      </w:pPr>
      <w:r>
        <w:rPr>
          <w:rFonts w:hint="eastAsia"/>
          <w:sz w:val="24"/>
          <w:szCs w:val="24"/>
        </w:rPr>
        <w:t>2</w:t>
      </w:r>
      <w:r>
        <w:rPr>
          <w:rFonts w:hint="eastAsia"/>
          <w:sz w:val="24"/>
          <w:szCs w:val="24"/>
        </w:rPr>
        <w:t>、我国化学工程学科的发展状况</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）我国化学工程和化学工程学科的发展</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）四川化工生产基地</w:t>
      </w:r>
    </w:p>
    <w:p w:rsidR="00305F1A" w:rsidRDefault="001218C2">
      <w:pPr>
        <w:spacing w:line="360" w:lineRule="auto"/>
        <w:ind w:firstLine="480"/>
        <w:rPr>
          <w:sz w:val="24"/>
          <w:szCs w:val="24"/>
        </w:rPr>
      </w:pPr>
      <w:r>
        <w:rPr>
          <w:rFonts w:hint="eastAsia"/>
          <w:sz w:val="24"/>
          <w:szCs w:val="24"/>
        </w:rPr>
        <w:t>3</w:t>
      </w:r>
      <w:r>
        <w:rPr>
          <w:rFonts w:hint="eastAsia"/>
          <w:sz w:val="24"/>
          <w:szCs w:val="24"/>
        </w:rPr>
        <w:t>、从讲工程师的基本能力和素质开始，说明学习化工原理的目的。</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）工程师的能力要求：</w:t>
      </w:r>
    </w:p>
    <w:p w:rsidR="00305F1A" w:rsidRDefault="001218C2">
      <w:pPr>
        <w:spacing w:line="360" w:lineRule="auto"/>
        <w:ind w:firstLine="480"/>
        <w:rPr>
          <w:sz w:val="24"/>
          <w:szCs w:val="24"/>
        </w:rPr>
      </w:pPr>
      <w:r>
        <w:rPr>
          <w:rFonts w:hint="eastAsia"/>
          <w:sz w:val="24"/>
          <w:szCs w:val="24"/>
        </w:rPr>
        <w:t>作为一名化学工程师，首先要具备专业技术能力</w:t>
      </w:r>
      <w:r>
        <w:rPr>
          <w:rFonts w:hint="eastAsia"/>
          <w:sz w:val="24"/>
          <w:szCs w:val="24"/>
        </w:rPr>
        <w:t>(</w:t>
      </w:r>
      <w:r>
        <w:rPr>
          <w:rFonts w:hint="eastAsia"/>
          <w:sz w:val="24"/>
          <w:szCs w:val="24"/>
        </w:rPr>
        <w:t>讲清楚化学工程师的专业能力结构</w:t>
      </w:r>
      <w:r>
        <w:rPr>
          <w:rFonts w:hint="eastAsia"/>
          <w:sz w:val="24"/>
          <w:szCs w:val="24"/>
        </w:rPr>
        <w:t>)</w:t>
      </w:r>
      <w:r>
        <w:rPr>
          <w:rFonts w:hint="eastAsia"/>
          <w:sz w:val="24"/>
          <w:szCs w:val="24"/>
        </w:rPr>
        <w:t>：</w:t>
      </w:r>
    </w:p>
    <w:p w:rsidR="00305F1A" w:rsidRDefault="00ED18F1" w:rsidP="00B62A9C">
      <w:pPr>
        <w:spacing w:line="360" w:lineRule="auto"/>
        <w:ind w:firstLine="420"/>
        <w:jc w:val="center"/>
        <w:rPr>
          <w:sz w:val="24"/>
          <w:szCs w:val="24"/>
        </w:rPr>
      </w:pPr>
      <w:r>
        <w:lastRenderedPageBreak/>
        <w:pict>
          <v:shape id="图片 42" o:spid="_x0000_i1026" type="#_x0000_t75" style="width:308.25pt;height:223.5pt">
            <v:imagedata r:id="rId16" o:title="" grayscale="t"/>
          </v:shape>
        </w:pict>
      </w:r>
    </w:p>
    <w:p w:rsidR="00305F1A" w:rsidRDefault="001218C2">
      <w:pPr>
        <w:spacing w:line="360" w:lineRule="auto"/>
        <w:ind w:firstLine="480"/>
        <w:rPr>
          <w:sz w:val="24"/>
          <w:szCs w:val="24"/>
        </w:rPr>
      </w:pPr>
      <w:r>
        <w:rPr>
          <w:rFonts w:hint="eastAsia"/>
          <w:sz w:val="24"/>
          <w:szCs w:val="24"/>
        </w:rPr>
        <w:t>在具备扎实的专业技术知识基础上，具备思维和想象能力，才能够创新；不管你做什么，你都离不开与人的协作、交流，因此需要一定的人际关系能力；再就是性格能力，因为性格会参与到你的能力结构中来；职业道德能力与人际关系能力相辅相成；外语能力。</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）学习化工原理的目的：</w:t>
      </w:r>
    </w:p>
    <w:p w:rsidR="00305F1A" w:rsidRDefault="001218C2">
      <w:pPr>
        <w:pStyle w:val="10"/>
        <w:numPr>
          <w:ilvl w:val="0"/>
          <w:numId w:val="2"/>
        </w:numPr>
        <w:spacing w:line="360" w:lineRule="auto"/>
        <w:ind w:firstLineChars="0"/>
        <w:rPr>
          <w:sz w:val="24"/>
          <w:szCs w:val="24"/>
        </w:rPr>
      </w:pPr>
      <w:r>
        <w:rPr>
          <w:rFonts w:hint="eastAsia"/>
          <w:sz w:val="24"/>
          <w:szCs w:val="24"/>
        </w:rPr>
        <w:t>单元操作和设备的选择能力</w:t>
      </w:r>
    </w:p>
    <w:p w:rsidR="00305F1A" w:rsidRDefault="001218C2">
      <w:pPr>
        <w:pStyle w:val="10"/>
        <w:numPr>
          <w:ilvl w:val="0"/>
          <w:numId w:val="2"/>
        </w:numPr>
        <w:spacing w:line="360" w:lineRule="auto"/>
        <w:ind w:firstLineChars="0"/>
        <w:rPr>
          <w:sz w:val="24"/>
          <w:szCs w:val="24"/>
        </w:rPr>
      </w:pPr>
      <w:r>
        <w:rPr>
          <w:rFonts w:hint="eastAsia"/>
          <w:sz w:val="24"/>
          <w:szCs w:val="24"/>
        </w:rPr>
        <w:t>工程设计能力</w:t>
      </w:r>
    </w:p>
    <w:p w:rsidR="00305F1A" w:rsidRDefault="001218C2">
      <w:pPr>
        <w:pStyle w:val="10"/>
        <w:numPr>
          <w:ilvl w:val="0"/>
          <w:numId w:val="2"/>
        </w:numPr>
        <w:spacing w:line="360" w:lineRule="auto"/>
        <w:ind w:firstLineChars="0"/>
        <w:rPr>
          <w:sz w:val="24"/>
          <w:szCs w:val="24"/>
        </w:rPr>
      </w:pPr>
      <w:r>
        <w:rPr>
          <w:rFonts w:hint="eastAsia"/>
          <w:sz w:val="24"/>
          <w:szCs w:val="24"/>
        </w:rPr>
        <w:t>操作与调节</w:t>
      </w:r>
    </w:p>
    <w:p w:rsidR="00305F1A" w:rsidRDefault="001218C2">
      <w:pPr>
        <w:pStyle w:val="10"/>
        <w:numPr>
          <w:ilvl w:val="0"/>
          <w:numId w:val="2"/>
        </w:numPr>
        <w:spacing w:line="360" w:lineRule="auto"/>
        <w:ind w:firstLineChars="0"/>
        <w:rPr>
          <w:sz w:val="24"/>
          <w:szCs w:val="24"/>
        </w:rPr>
      </w:pPr>
      <w:r>
        <w:rPr>
          <w:rFonts w:hint="eastAsia"/>
          <w:sz w:val="24"/>
          <w:szCs w:val="24"/>
        </w:rPr>
        <w:t>开发和利用新的单元操作</w:t>
      </w:r>
    </w:p>
    <w:p w:rsidR="00305F1A" w:rsidRDefault="001218C2">
      <w:pPr>
        <w:spacing w:line="360" w:lineRule="auto"/>
        <w:ind w:firstLine="480"/>
        <w:rPr>
          <w:sz w:val="24"/>
          <w:szCs w:val="24"/>
        </w:rPr>
      </w:pPr>
      <w:r>
        <w:rPr>
          <w:rFonts w:hint="eastAsia"/>
          <w:sz w:val="24"/>
          <w:szCs w:val="24"/>
        </w:rPr>
        <w:t>三、化工常用单元操作有哪些？流体输送、过滤、沉降、传热、蒸馏、吸收、干燥、萃取、膜分离等</w:t>
      </w:r>
    </w:p>
    <w:p w:rsidR="00305F1A" w:rsidRDefault="001218C2">
      <w:pPr>
        <w:spacing w:line="360" w:lineRule="auto"/>
        <w:ind w:firstLine="480"/>
        <w:rPr>
          <w:sz w:val="24"/>
          <w:szCs w:val="24"/>
        </w:rPr>
      </w:pPr>
      <w:r>
        <w:rPr>
          <w:rFonts w:hint="eastAsia"/>
          <w:sz w:val="24"/>
          <w:szCs w:val="24"/>
        </w:rPr>
        <w:t>四、化工常用单元的分类：</w:t>
      </w:r>
    </w:p>
    <w:p w:rsidR="00305F1A" w:rsidRDefault="001218C2">
      <w:pPr>
        <w:spacing w:line="360" w:lineRule="auto"/>
        <w:ind w:firstLine="480"/>
        <w:rPr>
          <w:sz w:val="24"/>
          <w:szCs w:val="24"/>
        </w:rPr>
      </w:pPr>
      <w:r>
        <w:rPr>
          <w:rFonts w:hint="eastAsia"/>
          <w:sz w:val="24"/>
          <w:szCs w:val="24"/>
        </w:rPr>
        <w:t>主要讲解从物理本质的分类：质量传递、热量传递、动量传递</w:t>
      </w:r>
    </w:p>
    <w:p w:rsidR="00305F1A" w:rsidRDefault="001218C2">
      <w:pPr>
        <w:spacing w:line="360" w:lineRule="auto"/>
        <w:ind w:firstLine="480"/>
        <w:rPr>
          <w:sz w:val="24"/>
          <w:szCs w:val="24"/>
        </w:rPr>
      </w:pPr>
      <w:r>
        <w:rPr>
          <w:rFonts w:hint="eastAsia"/>
          <w:sz w:val="24"/>
          <w:szCs w:val="24"/>
        </w:rPr>
        <w:t>五、单元操作的研究内容和方法：</w:t>
      </w:r>
    </w:p>
    <w:p w:rsidR="00305F1A" w:rsidRDefault="001218C2">
      <w:pPr>
        <w:spacing w:line="360" w:lineRule="auto"/>
        <w:ind w:firstLine="480"/>
        <w:rPr>
          <w:sz w:val="24"/>
          <w:szCs w:val="24"/>
        </w:rPr>
      </w:pPr>
      <w:r>
        <w:rPr>
          <w:rFonts w:hint="eastAsia"/>
          <w:sz w:val="24"/>
          <w:szCs w:val="24"/>
        </w:rPr>
        <w:t>主要讲两条主线：传递过程和研究过程的方法论</w:t>
      </w:r>
    </w:p>
    <w:p w:rsidR="00305F1A" w:rsidRDefault="001218C2">
      <w:pPr>
        <w:spacing w:line="360" w:lineRule="auto"/>
        <w:ind w:firstLine="480"/>
        <w:rPr>
          <w:sz w:val="24"/>
          <w:szCs w:val="24"/>
        </w:rPr>
      </w:pPr>
      <w:r>
        <w:rPr>
          <w:rFonts w:hint="eastAsia"/>
          <w:sz w:val="24"/>
          <w:szCs w:val="24"/>
        </w:rPr>
        <w:t>（这部分内容在讲化学工程简史时要提及）。</w:t>
      </w:r>
    </w:p>
    <w:p w:rsidR="00305F1A" w:rsidRDefault="001218C2">
      <w:pPr>
        <w:spacing w:line="360" w:lineRule="auto"/>
        <w:ind w:firstLine="480"/>
        <w:rPr>
          <w:sz w:val="24"/>
          <w:szCs w:val="24"/>
        </w:rPr>
      </w:pPr>
      <w:r>
        <w:rPr>
          <w:rFonts w:hint="eastAsia"/>
          <w:sz w:val="24"/>
          <w:szCs w:val="24"/>
        </w:rPr>
        <w:t>六、单元操作的计算基础：</w:t>
      </w:r>
    </w:p>
    <w:p w:rsidR="00305F1A" w:rsidRDefault="001218C2">
      <w:pPr>
        <w:spacing w:line="360" w:lineRule="auto"/>
        <w:ind w:firstLine="480"/>
        <w:rPr>
          <w:sz w:val="24"/>
          <w:szCs w:val="24"/>
        </w:rPr>
      </w:pPr>
      <w:r>
        <w:rPr>
          <w:rFonts w:hint="eastAsia"/>
          <w:sz w:val="24"/>
          <w:szCs w:val="24"/>
        </w:rPr>
        <w:t>1</w:t>
      </w:r>
      <w:r>
        <w:rPr>
          <w:rFonts w:hint="eastAsia"/>
          <w:sz w:val="24"/>
          <w:szCs w:val="24"/>
        </w:rPr>
        <w:t>、单位制及单位换算</w:t>
      </w:r>
    </w:p>
    <w:p w:rsidR="00305F1A" w:rsidRDefault="001218C2">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1</w:t>
      </w:r>
      <w:r>
        <w:rPr>
          <w:rFonts w:hint="eastAsia"/>
          <w:sz w:val="24"/>
          <w:szCs w:val="24"/>
        </w:rPr>
        <w:t>）质量守恒、能量守恒、动量守恒（</w:t>
      </w:r>
      <w:r>
        <w:rPr>
          <w:rFonts w:hint="eastAsia"/>
          <w:sz w:val="24"/>
          <w:szCs w:val="24"/>
        </w:rPr>
        <w:t>2</w:t>
      </w:r>
      <w:r>
        <w:rPr>
          <w:rFonts w:hint="eastAsia"/>
          <w:sz w:val="24"/>
          <w:szCs w:val="24"/>
        </w:rPr>
        <w:t>）平衡状态、过程速率（</w:t>
      </w:r>
      <w:r>
        <w:rPr>
          <w:rFonts w:hint="eastAsia"/>
          <w:sz w:val="24"/>
          <w:szCs w:val="24"/>
        </w:rPr>
        <w:t>3</w:t>
      </w:r>
      <w:r>
        <w:rPr>
          <w:rFonts w:hint="eastAsia"/>
          <w:sz w:val="24"/>
          <w:szCs w:val="24"/>
        </w:rPr>
        <w:t>）经济效益</w:t>
      </w:r>
    </w:p>
    <w:p w:rsidR="00305F1A" w:rsidRDefault="001218C2" w:rsidP="00ED18F1">
      <w:pPr>
        <w:pStyle w:val="3"/>
      </w:pPr>
      <w:bookmarkStart w:id="25" w:name="_Toc496435793"/>
      <w:r>
        <w:lastRenderedPageBreak/>
        <w:t>教学方法</w:t>
      </w:r>
      <w:r>
        <w:rPr>
          <w:rFonts w:hint="eastAsia"/>
        </w:rPr>
        <w:t>：</w:t>
      </w:r>
      <w:bookmarkEnd w:id="25"/>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26" w:name="_Toc496435794"/>
      <w:r>
        <w:t>作业安排及课后反思</w:t>
      </w:r>
      <w:r>
        <w:rPr>
          <w:rFonts w:hint="eastAsia"/>
        </w:rPr>
        <w:t>：</w:t>
      </w:r>
      <w:bookmarkEnd w:id="26"/>
    </w:p>
    <w:p w:rsidR="00305F1A" w:rsidRDefault="001218C2">
      <w:pPr>
        <w:spacing w:line="360" w:lineRule="auto"/>
        <w:ind w:firstLine="480"/>
        <w:rPr>
          <w:sz w:val="24"/>
          <w:szCs w:val="24"/>
        </w:rPr>
      </w:pPr>
      <w:r>
        <w:rPr>
          <w:rFonts w:hint="eastAsia"/>
          <w:sz w:val="24"/>
          <w:szCs w:val="24"/>
        </w:rPr>
        <w:t>作业：</w:t>
      </w:r>
      <w:r>
        <w:rPr>
          <w:rFonts w:hint="eastAsia"/>
          <w:sz w:val="24"/>
          <w:szCs w:val="24"/>
        </w:rPr>
        <w:t>P8</w:t>
      </w:r>
      <w:r>
        <w:rPr>
          <w:rFonts w:hint="eastAsia"/>
          <w:sz w:val="24"/>
          <w:szCs w:val="24"/>
        </w:rPr>
        <w:t>第</w:t>
      </w:r>
      <w:r>
        <w:rPr>
          <w:rFonts w:hint="eastAsia"/>
          <w:sz w:val="24"/>
          <w:szCs w:val="24"/>
        </w:rPr>
        <w:t>1</w:t>
      </w:r>
      <w:r>
        <w:rPr>
          <w:rFonts w:hint="eastAsia"/>
          <w:sz w:val="24"/>
          <w:szCs w:val="24"/>
        </w:rPr>
        <w:t>、</w:t>
      </w:r>
      <w:r w:rsidR="004F56F2">
        <w:rPr>
          <w:rFonts w:hint="eastAsia"/>
          <w:sz w:val="24"/>
          <w:szCs w:val="24"/>
        </w:rPr>
        <w:t>3</w:t>
      </w:r>
      <w:r w:rsidR="004F56F2">
        <w:rPr>
          <w:rFonts w:hint="eastAsia"/>
          <w:sz w:val="24"/>
          <w:szCs w:val="24"/>
        </w:rPr>
        <w:t>、</w:t>
      </w:r>
      <w:r>
        <w:rPr>
          <w:rFonts w:hint="eastAsia"/>
          <w:sz w:val="24"/>
          <w:szCs w:val="24"/>
        </w:rPr>
        <w:t>4</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rFonts w:hint="eastAsia"/>
          <w:sz w:val="24"/>
          <w:szCs w:val="24"/>
        </w:rPr>
        <w:t>1</w:t>
      </w:r>
      <w:r>
        <w:rPr>
          <w:rFonts w:hint="eastAsia"/>
          <w:sz w:val="24"/>
          <w:szCs w:val="24"/>
        </w:rPr>
        <w:t>、何谓单元操作？如何分类？</w:t>
      </w:r>
      <w:r>
        <w:rPr>
          <w:rFonts w:hint="eastAsia"/>
          <w:sz w:val="24"/>
          <w:szCs w:val="24"/>
        </w:rPr>
        <w:t>2</w:t>
      </w:r>
      <w:r>
        <w:rPr>
          <w:rFonts w:hint="eastAsia"/>
          <w:sz w:val="24"/>
          <w:szCs w:val="24"/>
        </w:rPr>
        <w:t>、联系各单元操作的两条主线是什么？</w:t>
      </w:r>
      <w:r>
        <w:rPr>
          <w:rFonts w:hint="eastAsia"/>
          <w:sz w:val="24"/>
          <w:szCs w:val="24"/>
        </w:rPr>
        <w:t>3</w:t>
      </w:r>
      <w:r>
        <w:rPr>
          <w:rFonts w:hint="eastAsia"/>
          <w:sz w:val="24"/>
          <w:szCs w:val="24"/>
        </w:rPr>
        <w:t>、单位换算的原则和方法是什么？</w:t>
      </w:r>
    </w:p>
    <w:p w:rsidR="00305F1A" w:rsidRDefault="00305F1A">
      <w:pPr>
        <w:spacing w:line="360" w:lineRule="auto"/>
        <w:ind w:firstLine="480"/>
        <w:rPr>
          <w:sz w:val="24"/>
          <w:szCs w:val="24"/>
        </w:rPr>
      </w:pPr>
    </w:p>
    <w:p w:rsidR="00305F1A" w:rsidRDefault="001218C2" w:rsidP="00ED18F1">
      <w:pPr>
        <w:pStyle w:val="2"/>
      </w:pPr>
      <w:bookmarkStart w:id="27" w:name="_Toc496435795"/>
      <w:r>
        <w:t>教学单元二</w:t>
      </w:r>
      <w:bookmarkEnd w:id="27"/>
    </w:p>
    <w:p w:rsidR="00305F1A" w:rsidRDefault="001218C2" w:rsidP="00ED18F1">
      <w:pPr>
        <w:pStyle w:val="3"/>
      </w:pPr>
      <w:bookmarkStart w:id="28" w:name="_Toc496435796"/>
      <w:r>
        <w:t>教学</w:t>
      </w:r>
      <w:r>
        <w:rPr>
          <w:rFonts w:hint="eastAsia"/>
        </w:rPr>
        <w:t>时间：</w:t>
      </w:r>
      <w:bookmarkEnd w:id="28"/>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2</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29" w:name="_Toc496435797"/>
      <w:r>
        <w:t>教学目标</w:t>
      </w:r>
      <w:r>
        <w:rPr>
          <w:rFonts w:hint="eastAsia"/>
        </w:rPr>
        <w:t>：</w:t>
      </w:r>
      <w:bookmarkEnd w:id="29"/>
    </w:p>
    <w:p w:rsidR="00EB0072" w:rsidRDefault="001218C2" w:rsidP="00EB0072">
      <w:pPr>
        <w:numPr>
          <w:ilvl w:val="0"/>
          <w:numId w:val="5"/>
        </w:numPr>
        <w:spacing w:line="360" w:lineRule="auto"/>
        <w:ind w:firstLineChars="0"/>
        <w:rPr>
          <w:sz w:val="24"/>
          <w:szCs w:val="24"/>
        </w:rPr>
      </w:pPr>
      <w:r>
        <w:rPr>
          <w:rFonts w:hint="eastAsia"/>
          <w:sz w:val="24"/>
          <w:szCs w:val="24"/>
        </w:rPr>
        <w:t>了解流体的连续性假定。熟悉流体流动的研究方法—拉格朗日法和欧拉法。</w:t>
      </w:r>
    </w:p>
    <w:p w:rsidR="00305F1A" w:rsidRDefault="001218C2" w:rsidP="00EB0072">
      <w:pPr>
        <w:numPr>
          <w:ilvl w:val="0"/>
          <w:numId w:val="5"/>
        </w:numPr>
        <w:spacing w:line="360" w:lineRule="auto"/>
        <w:ind w:firstLineChars="0"/>
        <w:rPr>
          <w:sz w:val="24"/>
          <w:szCs w:val="24"/>
        </w:rPr>
      </w:pPr>
      <w:r>
        <w:rPr>
          <w:rFonts w:hint="eastAsia"/>
          <w:sz w:val="24"/>
          <w:szCs w:val="24"/>
        </w:rPr>
        <w:t>掌握流体的物性，流体流动中的作用力。</w:t>
      </w:r>
    </w:p>
    <w:p w:rsidR="00EB0072" w:rsidRDefault="00EB0072" w:rsidP="00EB0072">
      <w:pPr>
        <w:numPr>
          <w:ilvl w:val="0"/>
          <w:numId w:val="5"/>
        </w:numPr>
        <w:spacing w:line="360" w:lineRule="auto"/>
        <w:ind w:firstLineChars="0"/>
        <w:rPr>
          <w:sz w:val="24"/>
          <w:szCs w:val="24"/>
        </w:rPr>
      </w:pPr>
      <w:r>
        <w:rPr>
          <w:rFonts w:hint="eastAsia"/>
          <w:sz w:val="24"/>
          <w:szCs w:val="24"/>
        </w:rPr>
        <w:t>掌握流体静力学基本方程及其应用。</w:t>
      </w:r>
    </w:p>
    <w:p w:rsidR="00305F1A" w:rsidRDefault="001218C2" w:rsidP="00ED18F1">
      <w:pPr>
        <w:pStyle w:val="3"/>
      </w:pPr>
      <w:bookmarkStart w:id="30" w:name="_Toc496435798"/>
      <w:r>
        <w:t>教学内容（含重点、难点）</w:t>
      </w:r>
      <w:r>
        <w:rPr>
          <w:rFonts w:hint="eastAsia"/>
        </w:rPr>
        <w:t>：</w:t>
      </w:r>
      <w:bookmarkEnd w:id="30"/>
    </w:p>
    <w:p w:rsidR="00305F1A" w:rsidRDefault="001218C2">
      <w:pPr>
        <w:spacing w:line="360" w:lineRule="auto"/>
        <w:ind w:firstLine="480"/>
        <w:rPr>
          <w:sz w:val="24"/>
          <w:szCs w:val="24"/>
        </w:rPr>
      </w:pPr>
      <w:r>
        <w:rPr>
          <w:rFonts w:hint="eastAsia"/>
          <w:sz w:val="24"/>
          <w:szCs w:val="24"/>
        </w:rPr>
        <w:t>内容：流体的特点及其物理性质</w:t>
      </w:r>
      <w:r>
        <w:rPr>
          <w:rFonts w:hint="eastAsia"/>
          <w:sz w:val="24"/>
          <w:szCs w:val="24"/>
        </w:rPr>
        <w:t>(</w:t>
      </w:r>
      <w:r>
        <w:rPr>
          <w:rFonts w:hint="eastAsia"/>
          <w:sz w:val="24"/>
          <w:szCs w:val="24"/>
        </w:rPr>
        <w:t>密度和压力</w:t>
      </w:r>
      <w:r>
        <w:rPr>
          <w:rFonts w:hint="eastAsia"/>
          <w:sz w:val="24"/>
          <w:szCs w:val="24"/>
        </w:rPr>
        <w:t>)</w:t>
      </w:r>
      <w:r>
        <w:rPr>
          <w:rFonts w:hint="eastAsia"/>
          <w:sz w:val="24"/>
          <w:szCs w:val="24"/>
        </w:rPr>
        <w:t>，流体流动中的作用力</w:t>
      </w:r>
      <w:r w:rsidR="00EB0072">
        <w:rPr>
          <w:rFonts w:hint="eastAsia"/>
          <w:sz w:val="24"/>
          <w:szCs w:val="24"/>
        </w:rPr>
        <w:t>，流体静力学基本方程的推导、讨论和应用。</w:t>
      </w:r>
    </w:p>
    <w:p w:rsidR="00305F1A" w:rsidRDefault="001218C2">
      <w:pPr>
        <w:spacing w:line="360" w:lineRule="auto"/>
        <w:ind w:firstLine="480"/>
        <w:rPr>
          <w:sz w:val="24"/>
          <w:szCs w:val="24"/>
        </w:rPr>
      </w:pPr>
      <w:r>
        <w:rPr>
          <w:rFonts w:hint="eastAsia"/>
          <w:sz w:val="24"/>
          <w:szCs w:val="24"/>
        </w:rPr>
        <w:t>重点：流体的特点及其物理性质</w:t>
      </w:r>
      <w:r>
        <w:rPr>
          <w:rFonts w:hint="eastAsia"/>
          <w:sz w:val="24"/>
          <w:szCs w:val="24"/>
        </w:rPr>
        <w:t>(</w:t>
      </w:r>
      <w:r>
        <w:rPr>
          <w:rFonts w:hint="eastAsia"/>
          <w:sz w:val="24"/>
          <w:szCs w:val="24"/>
        </w:rPr>
        <w:t>密度和</w:t>
      </w:r>
      <w:r w:rsidR="00EB0072">
        <w:rPr>
          <w:rFonts w:hint="eastAsia"/>
          <w:sz w:val="24"/>
          <w:szCs w:val="24"/>
        </w:rPr>
        <w:t>黏度</w:t>
      </w:r>
      <w:r>
        <w:rPr>
          <w:rFonts w:hint="eastAsia"/>
          <w:sz w:val="24"/>
          <w:szCs w:val="24"/>
        </w:rPr>
        <w:t>)</w:t>
      </w:r>
      <w:r>
        <w:rPr>
          <w:rFonts w:hint="eastAsia"/>
          <w:sz w:val="24"/>
          <w:szCs w:val="24"/>
        </w:rPr>
        <w:t>；</w:t>
      </w:r>
      <w:r w:rsidR="00EB0072">
        <w:rPr>
          <w:rFonts w:hint="eastAsia"/>
          <w:sz w:val="24"/>
          <w:szCs w:val="24"/>
        </w:rPr>
        <w:t>流体静力学基本方程及其应用。</w:t>
      </w:r>
    </w:p>
    <w:p w:rsidR="00305F1A" w:rsidRDefault="001218C2">
      <w:pPr>
        <w:spacing w:line="360" w:lineRule="auto"/>
        <w:ind w:firstLine="480"/>
        <w:rPr>
          <w:sz w:val="24"/>
          <w:szCs w:val="24"/>
        </w:rPr>
      </w:pPr>
      <w:r>
        <w:rPr>
          <w:rFonts w:hint="eastAsia"/>
          <w:sz w:val="24"/>
          <w:szCs w:val="24"/>
        </w:rPr>
        <w:t>难点：剪应力和粘度的概念</w:t>
      </w:r>
      <w:r w:rsidR="00EB0072">
        <w:rPr>
          <w:rFonts w:hint="eastAsia"/>
          <w:sz w:val="24"/>
          <w:szCs w:val="24"/>
        </w:rPr>
        <w:t>；</w:t>
      </w:r>
      <w:r w:rsidR="00EB0072">
        <w:rPr>
          <w:rFonts w:hint="eastAsia"/>
          <w:sz w:val="24"/>
          <w:szCs w:val="24"/>
        </w:rPr>
        <w:t>U</w:t>
      </w:r>
      <w:r w:rsidR="00EB0072">
        <w:rPr>
          <w:rFonts w:hint="eastAsia"/>
          <w:sz w:val="24"/>
          <w:szCs w:val="24"/>
        </w:rPr>
        <w:t>管压差计：举例说明</w:t>
      </w:r>
      <w:r w:rsidR="00EB0072">
        <w:rPr>
          <w:rFonts w:hint="eastAsia"/>
          <w:sz w:val="24"/>
          <w:szCs w:val="24"/>
        </w:rPr>
        <w:t>(3</w:t>
      </w:r>
      <w:r w:rsidR="00EB0072">
        <w:rPr>
          <w:rFonts w:hint="eastAsia"/>
          <w:sz w:val="24"/>
          <w:szCs w:val="24"/>
        </w:rPr>
        <w:t>种不同情况</w:t>
      </w:r>
      <w:r w:rsidR="00EB0072">
        <w:rPr>
          <w:rFonts w:hint="eastAsia"/>
          <w:sz w:val="24"/>
          <w:szCs w:val="24"/>
        </w:rPr>
        <w:t>)</w:t>
      </w:r>
      <w:r w:rsidR="00EB0072">
        <w:rPr>
          <w:rFonts w:hint="eastAsia"/>
          <w:sz w:val="24"/>
          <w:szCs w:val="24"/>
        </w:rPr>
        <w:t>以加深理解。</w:t>
      </w:r>
    </w:p>
    <w:p w:rsidR="00305F1A" w:rsidRDefault="001218C2" w:rsidP="00ED18F1">
      <w:pPr>
        <w:pStyle w:val="3"/>
      </w:pPr>
      <w:bookmarkStart w:id="31" w:name="_Toc496435799"/>
      <w:r>
        <w:t>教学过程</w:t>
      </w:r>
      <w:r>
        <w:rPr>
          <w:rFonts w:hint="eastAsia"/>
        </w:rPr>
        <w:t>：</w:t>
      </w:r>
      <w:bookmarkEnd w:id="31"/>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一、流体流动的考察方法</w:t>
      </w:r>
    </w:p>
    <w:p w:rsidR="00305F1A" w:rsidRDefault="001218C2">
      <w:pPr>
        <w:spacing w:line="360" w:lineRule="auto"/>
        <w:ind w:firstLine="480"/>
        <w:rPr>
          <w:sz w:val="24"/>
          <w:szCs w:val="24"/>
        </w:rPr>
      </w:pPr>
      <w:r>
        <w:rPr>
          <w:rFonts w:hint="eastAsia"/>
          <w:sz w:val="24"/>
          <w:szCs w:val="24"/>
        </w:rPr>
        <w:t>1</w:t>
      </w:r>
      <w:r>
        <w:rPr>
          <w:rFonts w:hint="eastAsia"/>
          <w:sz w:val="24"/>
          <w:szCs w:val="24"/>
        </w:rPr>
        <w:t>、什么是流体？</w:t>
      </w:r>
    </w:p>
    <w:p w:rsidR="00305F1A" w:rsidRDefault="001218C2">
      <w:pPr>
        <w:spacing w:line="360" w:lineRule="auto"/>
        <w:ind w:firstLine="480"/>
        <w:rPr>
          <w:sz w:val="24"/>
          <w:szCs w:val="24"/>
        </w:rPr>
      </w:pPr>
      <w:r>
        <w:rPr>
          <w:rFonts w:hint="eastAsia"/>
          <w:sz w:val="24"/>
          <w:szCs w:val="24"/>
        </w:rPr>
        <w:t>2</w:t>
      </w:r>
      <w:r>
        <w:rPr>
          <w:rFonts w:hint="eastAsia"/>
          <w:sz w:val="24"/>
          <w:szCs w:val="24"/>
        </w:rPr>
        <w:t>、流体的连续性假定。</w:t>
      </w:r>
    </w:p>
    <w:p w:rsidR="00305F1A" w:rsidRDefault="001218C2">
      <w:pPr>
        <w:spacing w:line="360" w:lineRule="auto"/>
        <w:ind w:firstLine="480"/>
        <w:rPr>
          <w:sz w:val="24"/>
          <w:szCs w:val="24"/>
        </w:rPr>
      </w:pPr>
      <w:r>
        <w:rPr>
          <w:rFonts w:hint="eastAsia"/>
          <w:sz w:val="24"/>
          <w:szCs w:val="24"/>
        </w:rPr>
        <w:t>3</w:t>
      </w:r>
      <w:r>
        <w:rPr>
          <w:rFonts w:hint="eastAsia"/>
          <w:sz w:val="24"/>
          <w:szCs w:val="24"/>
        </w:rPr>
        <w:t>、流体流动的考察方法。</w:t>
      </w:r>
    </w:p>
    <w:p w:rsidR="00305F1A" w:rsidRDefault="001218C2">
      <w:pPr>
        <w:spacing w:line="360" w:lineRule="auto"/>
        <w:ind w:firstLine="480"/>
        <w:rPr>
          <w:sz w:val="24"/>
          <w:szCs w:val="24"/>
        </w:rPr>
      </w:pPr>
      <w:r>
        <w:rPr>
          <w:rFonts w:hint="eastAsia"/>
          <w:sz w:val="24"/>
          <w:szCs w:val="24"/>
        </w:rPr>
        <w:t>二、流体流动中受到的作用力</w:t>
      </w:r>
    </w:p>
    <w:p w:rsidR="00305F1A" w:rsidRDefault="001218C2">
      <w:pPr>
        <w:spacing w:line="360" w:lineRule="auto"/>
        <w:ind w:firstLine="480"/>
        <w:rPr>
          <w:sz w:val="24"/>
          <w:szCs w:val="24"/>
        </w:rPr>
      </w:pPr>
      <w:r>
        <w:rPr>
          <w:rFonts w:hint="eastAsia"/>
          <w:sz w:val="24"/>
          <w:szCs w:val="24"/>
        </w:rPr>
        <w:t>1</w:t>
      </w:r>
      <w:r>
        <w:rPr>
          <w:rFonts w:hint="eastAsia"/>
          <w:sz w:val="24"/>
          <w:szCs w:val="24"/>
        </w:rPr>
        <w:t>、体积力</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）体积力的定义；</w:t>
      </w:r>
    </w:p>
    <w:p w:rsidR="00305F1A" w:rsidRDefault="001218C2">
      <w:pPr>
        <w:spacing w:line="360" w:lineRule="auto"/>
        <w:ind w:firstLine="480"/>
        <w:rPr>
          <w:sz w:val="24"/>
          <w:szCs w:val="24"/>
        </w:rPr>
      </w:pPr>
      <w:r>
        <w:rPr>
          <w:rFonts w:hint="eastAsia"/>
          <w:sz w:val="24"/>
          <w:szCs w:val="24"/>
        </w:rPr>
        <w:t>2</w:t>
      </w:r>
      <w:r>
        <w:rPr>
          <w:rFonts w:hint="eastAsia"/>
          <w:sz w:val="24"/>
          <w:szCs w:val="24"/>
        </w:rPr>
        <w:t>）密度的概念：</w:t>
      </w:r>
      <w:r>
        <w:rPr>
          <w:rFonts w:hint="eastAsia"/>
          <w:sz w:val="24"/>
          <w:szCs w:val="24"/>
        </w:rPr>
        <w:t>(1)</w:t>
      </w:r>
      <w:r>
        <w:rPr>
          <w:rFonts w:hint="eastAsia"/>
          <w:sz w:val="24"/>
          <w:szCs w:val="24"/>
        </w:rPr>
        <w:t>气体的密度；</w:t>
      </w:r>
      <w:r>
        <w:rPr>
          <w:rFonts w:hint="eastAsia"/>
          <w:sz w:val="24"/>
          <w:szCs w:val="24"/>
        </w:rPr>
        <w:t>(2)</w:t>
      </w:r>
      <w:r>
        <w:rPr>
          <w:rFonts w:hint="eastAsia"/>
          <w:sz w:val="24"/>
          <w:szCs w:val="24"/>
        </w:rPr>
        <w:t>液体的密度。</w:t>
      </w:r>
    </w:p>
    <w:p w:rsidR="00305F1A" w:rsidRDefault="001218C2">
      <w:pPr>
        <w:spacing w:line="360" w:lineRule="auto"/>
        <w:ind w:firstLine="480"/>
        <w:rPr>
          <w:sz w:val="24"/>
          <w:szCs w:val="24"/>
        </w:rPr>
      </w:pPr>
      <w:r>
        <w:rPr>
          <w:rFonts w:hint="eastAsia"/>
          <w:sz w:val="24"/>
          <w:szCs w:val="24"/>
        </w:rPr>
        <w:t>2</w:t>
      </w:r>
      <w:r>
        <w:rPr>
          <w:rFonts w:hint="eastAsia"/>
          <w:sz w:val="24"/>
          <w:szCs w:val="24"/>
        </w:rPr>
        <w:t>、表面力</w:t>
      </w:r>
    </w:p>
    <w:p w:rsidR="00305F1A" w:rsidRDefault="001218C2">
      <w:pPr>
        <w:spacing w:line="360" w:lineRule="auto"/>
        <w:ind w:firstLine="480"/>
        <w:rPr>
          <w:sz w:val="24"/>
          <w:szCs w:val="24"/>
        </w:rPr>
      </w:pPr>
      <w:r>
        <w:rPr>
          <w:rFonts w:hint="eastAsia"/>
          <w:sz w:val="24"/>
          <w:szCs w:val="24"/>
        </w:rPr>
        <w:t>1</w:t>
      </w:r>
      <w:r>
        <w:rPr>
          <w:rFonts w:hint="eastAsia"/>
          <w:sz w:val="24"/>
          <w:szCs w:val="24"/>
        </w:rPr>
        <w:t>）压力的概念：</w:t>
      </w:r>
      <w:r>
        <w:rPr>
          <w:rFonts w:hint="eastAsia"/>
          <w:sz w:val="24"/>
          <w:szCs w:val="24"/>
        </w:rPr>
        <w:t>(1)</w:t>
      </w:r>
      <w:r>
        <w:rPr>
          <w:rFonts w:hint="eastAsia"/>
          <w:sz w:val="24"/>
          <w:szCs w:val="24"/>
        </w:rPr>
        <w:t>压力的定义；</w:t>
      </w:r>
      <w:r>
        <w:rPr>
          <w:rFonts w:hint="eastAsia"/>
          <w:sz w:val="24"/>
          <w:szCs w:val="24"/>
        </w:rPr>
        <w:t>(2)</w:t>
      </w:r>
      <w:r>
        <w:rPr>
          <w:rFonts w:hint="eastAsia"/>
          <w:sz w:val="24"/>
          <w:szCs w:val="24"/>
        </w:rPr>
        <w:t>压力的单位；</w:t>
      </w:r>
      <w:r>
        <w:rPr>
          <w:rFonts w:hint="eastAsia"/>
          <w:sz w:val="24"/>
          <w:szCs w:val="24"/>
        </w:rPr>
        <w:t>(3)</w:t>
      </w:r>
      <w:r>
        <w:rPr>
          <w:rFonts w:hint="eastAsia"/>
          <w:sz w:val="24"/>
          <w:szCs w:val="24"/>
        </w:rPr>
        <w:t>压力的表示方法。举例说明表压、真空度和绝对压强的关系和计算（如图</w:t>
      </w:r>
      <w:r>
        <w:rPr>
          <w:rFonts w:hint="eastAsia"/>
          <w:sz w:val="24"/>
          <w:szCs w:val="24"/>
        </w:rPr>
        <w:t>1</w:t>
      </w:r>
      <w:r>
        <w:rPr>
          <w:rFonts w:hint="eastAsia"/>
          <w:sz w:val="24"/>
          <w:szCs w:val="24"/>
        </w:rPr>
        <w:t>）。</w:t>
      </w:r>
    </w:p>
    <w:p w:rsidR="00305F1A" w:rsidRDefault="00ED18F1" w:rsidP="00B62A9C">
      <w:pPr>
        <w:spacing w:line="360" w:lineRule="auto"/>
        <w:ind w:firstLine="480"/>
        <w:jc w:val="center"/>
        <w:rPr>
          <w:sz w:val="24"/>
          <w:szCs w:val="24"/>
        </w:rPr>
      </w:pPr>
      <w:r w:rsidRPr="00C8218F">
        <w:rPr>
          <w:kern w:val="0"/>
          <w:sz w:val="24"/>
        </w:rPr>
        <w:pict>
          <v:shape id="图片 39" o:spid="_x0000_i1027" type="#_x0000_t75" style="width:177.75pt;height:123pt">
            <v:imagedata r:id="rId17" o:title=""/>
          </v:shape>
        </w:pict>
      </w:r>
    </w:p>
    <w:p w:rsidR="00305F1A" w:rsidRDefault="001218C2">
      <w:pPr>
        <w:spacing w:line="360" w:lineRule="auto"/>
        <w:ind w:firstLine="480"/>
        <w:jc w:val="center"/>
        <w:rPr>
          <w:sz w:val="24"/>
          <w:szCs w:val="24"/>
        </w:rPr>
      </w:pPr>
      <w:r>
        <w:rPr>
          <w:rFonts w:hint="eastAsia"/>
          <w:sz w:val="24"/>
          <w:szCs w:val="24"/>
        </w:rPr>
        <w:t>图</w:t>
      </w:r>
      <w:r>
        <w:rPr>
          <w:rFonts w:hint="eastAsia"/>
          <w:sz w:val="24"/>
          <w:szCs w:val="24"/>
        </w:rPr>
        <w:t xml:space="preserve">1. </w:t>
      </w:r>
      <w:r>
        <w:rPr>
          <w:rFonts w:hint="eastAsia"/>
          <w:sz w:val="24"/>
          <w:szCs w:val="24"/>
        </w:rPr>
        <w:t>表压和真空度示意图</w:t>
      </w:r>
    </w:p>
    <w:p w:rsidR="00305F1A" w:rsidRDefault="001218C2">
      <w:pPr>
        <w:spacing w:line="360" w:lineRule="auto"/>
        <w:ind w:firstLine="480"/>
        <w:rPr>
          <w:sz w:val="24"/>
          <w:szCs w:val="24"/>
        </w:rPr>
      </w:pPr>
      <w:r>
        <w:rPr>
          <w:rFonts w:hint="eastAsia"/>
          <w:sz w:val="24"/>
          <w:szCs w:val="24"/>
        </w:rPr>
        <w:t>2</w:t>
      </w:r>
      <w:r>
        <w:rPr>
          <w:rFonts w:hint="eastAsia"/>
          <w:sz w:val="24"/>
          <w:szCs w:val="24"/>
        </w:rPr>
        <w:t>）剪应力和粘度：</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）牛顿粘性定律；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）粘度的概念、单位、影响因素、物理意义。</w:t>
      </w:r>
    </w:p>
    <w:p w:rsidR="00EB0072" w:rsidRDefault="00EB0072" w:rsidP="00EB007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流体静止的基本方程式</w:t>
      </w:r>
    </w:p>
    <w:p w:rsidR="00EB0072" w:rsidRDefault="00EB0072" w:rsidP="00ED18F1">
      <w:pPr>
        <w:ind w:firstLine="420"/>
        <w:outlineLvl w:val="0"/>
      </w:pPr>
      <w:r>
        <w:rPr>
          <w:rFonts w:hint="eastAsia"/>
        </w:rPr>
        <w:t>一、静力学基本方程的推导：（如图</w:t>
      </w:r>
      <w:r>
        <w:rPr>
          <w:rFonts w:hint="eastAsia"/>
        </w:rPr>
        <w:t>2</w:t>
      </w:r>
      <w:r>
        <w:rPr>
          <w:rFonts w:hint="eastAsia"/>
        </w:rPr>
        <w:t>）：</w:t>
      </w:r>
    </w:p>
    <w:p w:rsidR="00EB0072" w:rsidRDefault="00EB0072" w:rsidP="00EB0072">
      <w:pPr>
        <w:spacing w:line="360" w:lineRule="auto"/>
        <w:ind w:firstLine="420"/>
        <w:jc w:val="center"/>
        <w:rPr>
          <w:sz w:val="24"/>
          <w:szCs w:val="24"/>
        </w:rPr>
      </w:pPr>
      <w:r>
        <w:rPr>
          <w:noProof/>
        </w:rPr>
        <w:drawing>
          <wp:inline distT="0" distB="0" distL="0" distR="0">
            <wp:extent cx="2095500" cy="2171700"/>
            <wp:effectExtent l="0" t="0" r="0" b="0"/>
            <wp:docPr id="5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8">
                      <a:grayscl/>
                    </a:blip>
                    <a:srcRect/>
                    <a:stretch>
                      <a:fillRect/>
                    </a:stretch>
                  </pic:blipFill>
                  <pic:spPr bwMode="auto">
                    <a:xfrm>
                      <a:off x="0" y="0"/>
                      <a:ext cx="2095500" cy="2171700"/>
                    </a:xfrm>
                    <a:prstGeom prst="rect">
                      <a:avLst/>
                    </a:prstGeom>
                    <a:noFill/>
                    <a:ln w="9525">
                      <a:noFill/>
                      <a:miter lim="800000"/>
                      <a:headEnd/>
                      <a:tailEnd/>
                    </a:ln>
                  </pic:spPr>
                </pic:pic>
              </a:graphicData>
            </a:graphic>
          </wp:inline>
        </w:drawing>
      </w:r>
    </w:p>
    <w:p w:rsidR="00EB0072" w:rsidRDefault="00EB0072" w:rsidP="00EB0072">
      <w:pPr>
        <w:spacing w:line="360" w:lineRule="auto"/>
        <w:ind w:firstLine="480"/>
        <w:jc w:val="center"/>
        <w:rPr>
          <w:sz w:val="24"/>
          <w:szCs w:val="24"/>
        </w:rPr>
      </w:pPr>
      <w:r>
        <w:rPr>
          <w:rFonts w:hint="eastAsia"/>
          <w:sz w:val="24"/>
          <w:szCs w:val="24"/>
        </w:rPr>
        <w:t>图</w:t>
      </w:r>
      <w:r>
        <w:rPr>
          <w:rFonts w:hint="eastAsia"/>
          <w:sz w:val="24"/>
          <w:szCs w:val="24"/>
        </w:rPr>
        <w:t xml:space="preserve">2. </w:t>
      </w:r>
      <w:r>
        <w:rPr>
          <w:rFonts w:hint="eastAsia"/>
          <w:sz w:val="24"/>
          <w:szCs w:val="24"/>
        </w:rPr>
        <w:t>微元流体的静力平衡</w:t>
      </w:r>
    </w:p>
    <w:p w:rsidR="00EB0072" w:rsidRDefault="00EB0072" w:rsidP="00EB0072">
      <w:pPr>
        <w:spacing w:line="360" w:lineRule="auto"/>
        <w:ind w:firstLine="420"/>
        <w:rPr>
          <w:kern w:val="0"/>
          <w:position w:val="-12"/>
          <w:sz w:val="24"/>
          <w:lang w:val="zh-CN"/>
        </w:rPr>
      </w:pPr>
      <w:r w:rsidRPr="00305F1A">
        <w:rPr>
          <w:position w:val="-124"/>
        </w:rPr>
        <w:object w:dxaOrig="4720" w:dyaOrig="2600">
          <v:shape id="Picture 1" o:spid="_x0000_i1028" type="#_x0000_t75" style="width:235.5pt;height:129.75pt" o:ole="">
            <v:imagedata r:id="rId19" o:title=""/>
          </v:shape>
          <o:OLEObject Type="Embed" ProgID="Equation.3" ShapeID="Picture 1" DrawAspect="Content" ObjectID="_1597417422" r:id="rId20"/>
        </w:object>
      </w:r>
    </w:p>
    <w:p w:rsidR="00EB0072" w:rsidRDefault="00EB0072" w:rsidP="00EB0072">
      <w:pPr>
        <w:spacing w:line="360" w:lineRule="auto"/>
        <w:ind w:firstLine="480"/>
        <w:rPr>
          <w:sz w:val="24"/>
          <w:szCs w:val="24"/>
        </w:rPr>
      </w:pPr>
      <w:r w:rsidRPr="00305F1A">
        <w:rPr>
          <w:kern w:val="0"/>
          <w:position w:val="-12"/>
          <w:sz w:val="24"/>
          <w:lang w:val="zh-CN"/>
        </w:rPr>
        <w:object w:dxaOrig="1345" w:dyaOrig="361">
          <v:shape id="Picture 2" o:spid="_x0000_i1029" type="#_x0000_t75" style="width:67.5pt;height:18pt" o:ole="">
            <v:imagedata r:id="rId21" o:title=""/>
          </v:shape>
          <o:OLEObject Type="Embed" ProgID="Equation.3" ShapeID="Picture 2" DrawAspect="Content" ObjectID="_1597417423" r:id="rId22"/>
        </w:object>
      </w:r>
      <w:r>
        <w:rPr>
          <w:rFonts w:hint="eastAsia"/>
          <w:sz w:val="24"/>
          <w:szCs w:val="24"/>
        </w:rPr>
        <w:t xml:space="preserve"> </w:t>
      </w:r>
      <w:r>
        <w:rPr>
          <w:rFonts w:hint="eastAsia"/>
          <w:sz w:val="24"/>
          <w:szCs w:val="24"/>
        </w:rPr>
        <w:t>——流体静力学方程</w:t>
      </w:r>
    </w:p>
    <w:p w:rsidR="00EB0072" w:rsidRDefault="00EB0072" w:rsidP="00ED18F1">
      <w:pPr>
        <w:ind w:firstLine="420"/>
        <w:outlineLvl w:val="0"/>
      </w:pPr>
      <w:r>
        <w:rPr>
          <w:rFonts w:hint="eastAsia"/>
        </w:rPr>
        <w:t>二、流体静力学方程的应用条件：</w:t>
      </w:r>
    </w:p>
    <w:p w:rsidR="00EB0072" w:rsidRDefault="00EB0072" w:rsidP="00EB0072">
      <w:pPr>
        <w:spacing w:line="360" w:lineRule="auto"/>
        <w:ind w:firstLine="480"/>
        <w:rPr>
          <w:sz w:val="24"/>
          <w:szCs w:val="24"/>
        </w:rPr>
      </w:pPr>
      <w:r>
        <w:rPr>
          <w:rFonts w:hint="eastAsia"/>
          <w:sz w:val="24"/>
          <w:szCs w:val="24"/>
        </w:rPr>
        <w:t>静止的、连通着的同一种连续流体的内部。</w:t>
      </w:r>
    </w:p>
    <w:p w:rsidR="00EB0072" w:rsidRDefault="00EB0072" w:rsidP="00ED18F1">
      <w:pPr>
        <w:ind w:firstLine="420"/>
        <w:outlineLvl w:val="0"/>
      </w:pPr>
      <w:r>
        <w:rPr>
          <w:rFonts w:hint="eastAsia"/>
        </w:rPr>
        <w:t>三、静力学基本方程的讨论：</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、总势能守恒；</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、等压面：在静止连续的同一液体内，水平面必为等压面；</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、传递定律——巴斯噶定理：压力可传递；</w:t>
      </w:r>
    </w:p>
    <w:p w:rsidR="00EB0072" w:rsidRDefault="00EB0072" w:rsidP="00EB0072">
      <w:pPr>
        <w:spacing w:line="360" w:lineRule="auto"/>
        <w:ind w:firstLine="480"/>
        <w:rPr>
          <w:sz w:val="24"/>
          <w:szCs w:val="24"/>
        </w:rPr>
      </w:pPr>
      <w:r>
        <w:rPr>
          <w:rFonts w:hint="eastAsia"/>
          <w:sz w:val="24"/>
          <w:szCs w:val="24"/>
        </w:rPr>
        <w:t>4</w:t>
      </w:r>
      <w:r>
        <w:rPr>
          <w:rFonts w:hint="eastAsia"/>
          <w:sz w:val="24"/>
          <w:szCs w:val="24"/>
        </w:rPr>
        <w:t>、可以用液柱高度来表示压力差或压力。</w:t>
      </w:r>
    </w:p>
    <w:p w:rsidR="00EB0072" w:rsidRDefault="00EB0072" w:rsidP="00ED18F1">
      <w:pPr>
        <w:ind w:firstLine="420"/>
        <w:outlineLvl w:val="0"/>
      </w:pPr>
      <w:r>
        <w:rPr>
          <w:rFonts w:hint="eastAsia"/>
        </w:rPr>
        <w:t>四、静力学基本方程的应用：</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、压差计</w:t>
      </w:r>
      <w:r>
        <w:rPr>
          <w:rFonts w:hint="eastAsia"/>
          <w:sz w:val="24"/>
          <w:szCs w:val="24"/>
        </w:rPr>
        <w:t xml:space="preserve"> manometer</w:t>
      </w:r>
      <w:r>
        <w:rPr>
          <w:rFonts w:hint="eastAsia"/>
          <w:sz w:val="24"/>
          <w:szCs w:val="24"/>
        </w:rPr>
        <w:t>：</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U</w:t>
      </w:r>
      <w:r>
        <w:rPr>
          <w:rFonts w:hint="eastAsia"/>
          <w:sz w:val="24"/>
          <w:szCs w:val="24"/>
        </w:rPr>
        <w:t>管压差计：利用</w:t>
      </w:r>
      <w:r>
        <w:rPr>
          <w:rFonts w:hint="eastAsia"/>
          <w:sz w:val="24"/>
          <w:szCs w:val="24"/>
        </w:rPr>
        <w:t>U</w:t>
      </w:r>
      <w:r>
        <w:rPr>
          <w:rFonts w:hint="eastAsia"/>
          <w:sz w:val="24"/>
          <w:szCs w:val="24"/>
        </w:rPr>
        <w:t>管压差计测量管道任意两点间的压差。</w:t>
      </w:r>
    </w:p>
    <w:p w:rsidR="00EB0072" w:rsidRDefault="00EB0072" w:rsidP="00ED18F1">
      <w:pPr>
        <w:ind w:firstLineChars="750" w:firstLine="1575"/>
        <w:outlineLvl w:val="0"/>
        <w:rPr>
          <w:szCs w:val="24"/>
        </w:rPr>
      </w:pPr>
      <w:r w:rsidRPr="00305F1A">
        <w:rPr>
          <w:kern w:val="0"/>
          <w:lang w:val="zh-CN"/>
        </w:rPr>
        <w:object w:dxaOrig="2226" w:dyaOrig="341">
          <v:shape id="Picture 3" o:spid="_x0000_i1030" type="#_x0000_t75" style="width:111pt;height:17.25pt" o:ole="">
            <v:imagedata r:id="rId23" o:title=""/>
          </v:shape>
          <o:OLEObject Type="Embed" ProgID="Equation.3" ShapeID="Picture 3" DrawAspect="Content" ObjectID="_1597417424" r:id="rId24"/>
        </w:object>
      </w:r>
      <w:r>
        <w:rPr>
          <w:rFonts w:hint="eastAsia"/>
          <w:szCs w:val="24"/>
        </w:rPr>
        <w:t xml:space="preserve">  </w:t>
      </w:r>
      <w:r>
        <w:rPr>
          <w:rFonts w:hint="eastAsia"/>
          <w:szCs w:val="24"/>
        </w:rPr>
        <w:t>——两点间压差计算公式</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）倾斜式液柱压差计：</w:t>
      </w:r>
      <w:r w:rsidRPr="00305F1A">
        <w:rPr>
          <w:position w:val="-10"/>
        </w:rPr>
        <w:object w:dxaOrig="2042" w:dyaOrig="320">
          <v:shape id="Picture 4" o:spid="_x0000_i1031" type="#_x0000_t75" style="width:126pt;height:20.25pt" o:ole="">
            <v:imagedata r:id="rId25" o:title=""/>
          </v:shape>
          <o:OLEObject Type="Embed" ProgID="Equation.3" ShapeID="Picture 4" DrawAspect="Content" ObjectID="_1597417425" r:id="rId26"/>
        </w:objec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）微差压差计</w:t>
      </w:r>
      <w:r>
        <w:rPr>
          <w:rFonts w:hint="eastAsia"/>
          <w:sz w:val="24"/>
          <w:szCs w:val="24"/>
        </w:rPr>
        <w:t>(</w:t>
      </w:r>
      <w:r>
        <w:rPr>
          <w:rFonts w:hint="eastAsia"/>
          <w:sz w:val="24"/>
          <w:szCs w:val="24"/>
        </w:rPr>
        <w:t>双液体</w:t>
      </w:r>
      <w:r>
        <w:rPr>
          <w:rFonts w:hint="eastAsia"/>
          <w:sz w:val="24"/>
          <w:szCs w:val="24"/>
        </w:rPr>
        <w:t>U</w:t>
      </w:r>
      <w:r>
        <w:rPr>
          <w:rFonts w:hint="eastAsia"/>
          <w:sz w:val="24"/>
          <w:szCs w:val="24"/>
        </w:rPr>
        <w:t>管压差计</w:t>
      </w:r>
      <w:r>
        <w:rPr>
          <w:rFonts w:hint="eastAsia"/>
          <w:sz w:val="24"/>
          <w:szCs w:val="24"/>
        </w:rPr>
        <w:t>)</w:t>
      </w:r>
      <w:r>
        <w:rPr>
          <w:rFonts w:hint="eastAsia"/>
          <w:sz w:val="24"/>
          <w:szCs w:val="24"/>
        </w:rPr>
        <w:t>：</w:t>
      </w:r>
    </w:p>
    <w:p w:rsidR="00EB0072" w:rsidRDefault="00EB0072" w:rsidP="00EB0072">
      <w:pPr>
        <w:spacing w:line="360" w:lineRule="auto"/>
        <w:ind w:firstLine="420"/>
        <w:jc w:val="center"/>
      </w:pPr>
      <w:r w:rsidRPr="00305F1A">
        <w:rPr>
          <w:position w:val="-10"/>
        </w:rPr>
        <w:object w:dxaOrig="2980" w:dyaOrig="320">
          <v:shape id="Picture 5" o:spid="_x0000_i1032" type="#_x0000_t75" style="width:186pt;height:20.25pt" o:ole="">
            <v:imagedata r:id="rId27" o:title=""/>
          </v:shape>
          <o:OLEObject Type="Embed" ProgID="Equation.3" ShapeID="Picture 5" DrawAspect="Content" ObjectID="_1597417426" r:id="rId28"/>
        </w:object>
      </w:r>
      <w:r w:rsidRPr="00305F1A">
        <w:rPr>
          <w:position w:val="-24"/>
        </w:rPr>
        <w:object w:dxaOrig="1261" w:dyaOrig="620">
          <v:shape id="Picture 6" o:spid="_x0000_i1033" type="#_x0000_t75" style="width:72.75pt;height:36pt" o:ole="">
            <v:imagedata r:id="rId29" o:title=""/>
          </v:shape>
          <o:OLEObject Type="Embed" ProgID="Equation.3" ShapeID="Picture 6" DrawAspect="Content" ObjectID="_1597417427" r:id="rId30"/>
        </w:object>
      </w:r>
    </w:p>
    <w:p w:rsidR="00EB0072" w:rsidRDefault="00EB0072" w:rsidP="00EB0072">
      <w:pPr>
        <w:spacing w:line="360" w:lineRule="auto"/>
        <w:ind w:firstLine="480"/>
        <w:jc w:val="center"/>
        <w:rPr>
          <w:sz w:val="24"/>
          <w:szCs w:val="24"/>
        </w:rPr>
      </w:pPr>
      <w:r>
        <w:rPr>
          <w:rFonts w:hint="eastAsia"/>
          <w:sz w:val="24"/>
          <w:szCs w:val="24"/>
        </w:rPr>
        <w:t>式中：</w:t>
      </w:r>
      <w:r w:rsidRPr="00305F1A">
        <w:rPr>
          <w:position w:val="-4"/>
        </w:rPr>
        <w:object w:dxaOrig="381" w:dyaOrig="260">
          <v:shape id="Picture 7" o:spid="_x0000_i1034" type="#_x0000_t75" style="width:27pt;height:18.75pt" o:ole="">
            <v:imagedata r:id="rId31" o:title=""/>
          </v:shape>
          <o:OLEObject Type="Embed" ProgID="Equation.3" ShapeID="Picture 7" DrawAspect="Content" ObjectID="_1597417428" r:id="rId32"/>
        </w:object>
      </w:r>
      <w:r>
        <w:rPr>
          <w:rFonts w:hint="eastAsia"/>
          <w:sz w:val="24"/>
          <w:szCs w:val="24"/>
        </w:rPr>
        <w:t>—为水库的液面差；</w:t>
      </w:r>
      <w:r>
        <w:rPr>
          <w:rFonts w:hint="eastAsia"/>
          <w:i/>
          <w:sz w:val="24"/>
          <w:szCs w:val="24"/>
        </w:rPr>
        <w:t>d</w:t>
      </w:r>
      <w:r>
        <w:rPr>
          <w:rFonts w:hint="eastAsia"/>
          <w:sz w:val="24"/>
          <w:szCs w:val="24"/>
        </w:rPr>
        <w:t xml:space="preserve"> </w:t>
      </w:r>
      <w:r>
        <w:rPr>
          <w:rFonts w:hint="eastAsia"/>
          <w:sz w:val="24"/>
          <w:szCs w:val="24"/>
        </w:rPr>
        <w:t>—</w:t>
      </w:r>
      <w:r>
        <w:rPr>
          <w:rFonts w:hint="eastAsia"/>
          <w:sz w:val="24"/>
          <w:szCs w:val="24"/>
        </w:rPr>
        <w:t>U</w:t>
      </w:r>
      <w:r>
        <w:rPr>
          <w:rFonts w:hint="eastAsia"/>
          <w:sz w:val="24"/>
          <w:szCs w:val="24"/>
        </w:rPr>
        <w:t>管内径；</w:t>
      </w:r>
      <w:r>
        <w:rPr>
          <w:rFonts w:hint="eastAsia"/>
          <w:sz w:val="24"/>
          <w:szCs w:val="24"/>
        </w:rPr>
        <w:t xml:space="preserve">D </w:t>
      </w:r>
      <w:r>
        <w:rPr>
          <w:rFonts w:hint="eastAsia"/>
          <w:sz w:val="24"/>
          <w:szCs w:val="24"/>
        </w:rPr>
        <w:t>—水库内径</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、液位的测定：例题</w:t>
      </w:r>
      <w:r>
        <w:rPr>
          <w:rFonts w:hint="eastAsia"/>
          <w:sz w:val="24"/>
          <w:szCs w:val="24"/>
        </w:rPr>
        <w:t>1-7</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、液封及液封高度的计算：例题</w:t>
      </w:r>
      <w:r>
        <w:rPr>
          <w:rFonts w:hint="eastAsia"/>
          <w:sz w:val="24"/>
          <w:szCs w:val="24"/>
        </w:rPr>
        <w:t>1-8,1-9</w:t>
      </w:r>
    </w:p>
    <w:p w:rsidR="00305F1A" w:rsidRDefault="001218C2" w:rsidP="00ED18F1">
      <w:pPr>
        <w:pStyle w:val="3"/>
      </w:pPr>
      <w:bookmarkStart w:id="32" w:name="_Toc496435800"/>
      <w:r>
        <w:t>教学方法</w:t>
      </w:r>
      <w:r>
        <w:rPr>
          <w:rFonts w:hint="eastAsia"/>
        </w:rPr>
        <w:t>：</w:t>
      </w:r>
      <w:bookmarkEnd w:id="32"/>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33" w:name="_Toc496435801"/>
      <w:r>
        <w:lastRenderedPageBreak/>
        <w:t>作业安排及课后反思</w:t>
      </w:r>
      <w:r>
        <w:rPr>
          <w:rFonts w:hint="eastAsia"/>
        </w:rPr>
        <w:t>：</w:t>
      </w:r>
      <w:bookmarkEnd w:id="33"/>
    </w:p>
    <w:p w:rsidR="00305F1A" w:rsidRDefault="001218C2">
      <w:pPr>
        <w:spacing w:line="360" w:lineRule="auto"/>
        <w:ind w:firstLine="480"/>
        <w:rPr>
          <w:sz w:val="24"/>
          <w:szCs w:val="24"/>
        </w:rPr>
      </w:pPr>
      <w:r>
        <w:rPr>
          <w:rFonts w:hint="eastAsia"/>
          <w:sz w:val="24"/>
          <w:szCs w:val="24"/>
        </w:rPr>
        <w:t>作业：</w:t>
      </w:r>
      <w:r>
        <w:rPr>
          <w:rFonts w:hint="eastAsia"/>
          <w:sz w:val="24"/>
          <w:szCs w:val="24"/>
        </w:rPr>
        <w:t>P76</w:t>
      </w:r>
      <w:r>
        <w:rPr>
          <w:rFonts w:hint="eastAsia"/>
          <w:sz w:val="24"/>
          <w:szCs w:val="24"/>
        </w:rPr>
        <w:t>第</w:t>
      </w:r>
      <w:r>
        <w:rPr>
          <w:rFonts w:hint="eastAsia"/>
          <w:sz w:val="24"/>
          <w:szCs w:val="24"/>
        </w:rPr>
        <w:t>1</w:t>
      </w:r>
      <w:r w:rsidR="00EB0072">
        <w:rPr>
          <w:rFonts w:hint="eastAsia"/>
          <w:sz w:val="24"/>
          <w:szCs w:val="24"/>
        </w:rPr>
        <w:t>,3,4</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思考题：流体流动与刚体运动的主要区别。</w:t>
      </w:r>
    </w:p>
    <w:p w:rsidR="00305F1A" w:rsidRDefault="00305F1A">
      <w:pPr>
        <w:spacing w:line="360" w:lineRule="auto"/>
        <w:ind w:firstLine="480"/>
        <w:rPr>
          <w:sz w:val="24"/>
          <w:szCs w:val="24"/>
        </w:rPr>
      </w:pPr>
    </w:p>
    <w:p w:rsidR="00305F1A" w:rsidRDefault="001218C2" w:rsidP="00ED18F1">
      <w:pPr>
        <w:pStyle w:val="2"/>
      </w:pPr>
      <w:bookmarkStart w:id="34" w:name="_Toc496435802"/>
      <w:r>
        <w:rPr>
          <w:rFonts w:hint="eastAsia"/>
        </w:rPr>
        <w:t>教学单元</w:t>
      </w:r>
      <w:r w:rsidR="008848A1">
        <w:rPr>
          <w:rFonts w:hint="eastAsia"/>
        </w:rPr>
        <w:t>三</w:t>
      </w:r>
      <w:bookmarkEnd w:id="34"/>
    </w:p>
    <w:p w:rsidR="00305F1A" w:rsidRDefault="001218C2" w:rsidP="00ED18F1">
      <w:pPr>
        <w:pStyle w:val="3"/>
      </w:pPr>
      <w:bookmarkStart w:id="35" w:name="_Toc496435803"/>
      <w:r>
        <w:rPr>
          <w:rFonts w:hint="eastAsia"/>
        </w:rPr>
        <w:t>教学时间：</w:t>
      </w:r>
      <w:bookmarkEnd w:id="35"/>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3</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36" w:name="_Toc496435804"/>
      <w:r>
        <w:rPr>
          <w:rFonts w:hint="eastAsia"/>
        </w:rPr>
        <w:t>教学目标：</w:t>
      </w:r>
      <w:bookmarkEnd w:id="36"/>
    </w:p>
    <w:p w:rsidR="00305F1A" w:rsidRDefault="001218C2">
      <w:pPr>
        <w:spacing w:line="360" w:lineRule="auto"/>
        <w:ind w:firstLine="480"/>
        <w:rPr>
          <w:sz w:val="24"/>
          <w:szCs w:val="24"/>
        </w:rPr>
      </w:pPr>
      <w:r>
        <w:rPr>
          <w:rFonts w:hint="eastAsia"/>
          <w:sz w:val="24"/>
          <w:szCs w:val="24"/>
        </w:rPr>
        <w:t>熟悉流量和流速等概念；稳态流动和非稳态流动；掌握连续性方程。</w:t>
      </w:r>
    </w:p>
    <w:p w:rsidR="00305F1A" w:rsidRDefault="001218C2" w:rsidP="00ED18F1">
      <w:pPr>
        <w:pStyle w:val="3"/>
      </w:pPr>
      <w:bookmarkStart w:id="37" w:name="_Toc496435805"/>
      <w:r>
        <w:rPr>
          <w:rFonts w:hint="eastAsia"/>
        </w:rPr>
        <w:t>教学内容（含重点、难点）：</w:t>
      </w:r>
      <w:bookmarkEnd w:id="37"/>
    </w:p>
    <w:p w:rsidR="00305F1A" w:rsidRDefault="001218C2">
      <w:pPr>
        <w:spacing w:line="360" w:lineRule="auto"/>
        <w:ind w:firstLine="480"/>
        <w:rPr>
          <w:sz w:val="24"/>
          <w:szCs w:val="24"/>
        </w:rPr>
      </w:pPr>
      <w:r>
        <w:rPr>
          <w:rFonts w:hint="eastAsia"/>
          <w:sz w:val="24"/>
          <w:szCs w:val="24"/>
        </w:rPr>
        <w:t>内容：流量，流速，连续性方程。</w:t>
      </w:r>
    </w:p>
    <w:p w:rsidR="00305F1A" w:rsidRDefault="001218C2">
      <w:pPr>
        <w:spacing w:line="360" w:lineRule="auto"/>
        <w:ind w:firstLine="480"/>
        <w:rPr>
          <w:sz w:val="24"/>
          <w:szCs w:val="24"/>
        </w:rPr>
      </w:pPr>
      <w:r>
        <w:rPr>
          <w:rFonts w:hint="eastAsia"/>
          <w:sz w:val="24"/>
          <w:szCs w:val="24"/>
        </w:rPr>
        <w:t>重点：连续性方程。</w:t>
      </w:r>
    </w:p>
    <w:p w:rsidR="00305F1A" w:rsidRDefault="001218C2" w:rsidP="00ED18F1">
      <w:pPr>
        <w:pStyle w:val="3"/>
      </w:pPr>
      <w:bookmarkStart w:id="38" w:name="_Toc496435806"/>
      <w:r>
        <w:rPr>
          <w:rFonts w:hint="eastAsia"/>
        </w:rPr>
        <w:t>教学过程：</w:t>
      </w:r>
      <w:bookmarkEnd w:id="38"/>
    </w:p>
    <w:p w:rsidR="00305F1A" w:rsidRDefault="001218C2">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一、流量</w:t>
      </w:r>
      <w:r>
        <w:rPr>
          <w:rFonts w:hint="eastAsia"/>
          <w:sz w:val="24"/>
          <w:szCs w:val="24"/>
        </w:rPr>
        <w:t>(Flow Rate)</w:t>
      </w:r>
      <w:r>
        <w:rPr>
          <w:rFonts w:hint="eastAsia"/>
          <w:sz w:val="24"/>
          <w:szCs w:val="24"/>
        </w:rPr>
        <w:t>与流速</w:t>
      </w:r>
      <w:r>
        <w:rPr>
          <w:rFonts w:hint="eastAsia"/>
          <w:sz w:val="24"/>
          <w:szCs w:val="24"/>
        </w:rPr>
        <w:t>(Velocity)</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、体积流量</w:t>
      </w:r>
      <w:r>
        <w:rPr>
          <w:rFonts w:hint="eastAsia"/>
          <w:sz w:val="24"/>
          <w:szCs w:val="24"/>
        </w:rPr>
        <w:t>Vs</w:t>
      </w:r>
      <w:r>
        <w:rPr>
          <w:rFonts w:hint="eastAsia"/>
          <w:sz w:val="24"/>
          <w:szCs w:val="24"/>
        </w:rPr>
        <w:t>；</w:t>
      </w:r>
      <w:r>
        <w:rPr>
          <w:rFonts w:hint="eastAsia"/>
          <w:sz w:val="24"/>
          <w:szCs w:val="24"/>
        </w:rPr>
        <w:t>m</w:t>
      </w:r>
      <w:r>
        <w:rPr>
          <w:rFonts w:hint="eastAsia"/>
          <w:sz w:val="24"/>
          <w:szCs w:val="24"/>
          <w:vertAlign w:val="superscript"/>
        </w:rPr>
        <w:t>3</w:t>
      </w:r>
      <w:r>
        <w:rPr>
          <w:rFonts w:hint="eastAsia"/>
          <w:sz w:val="24"/>
          <w:szCs w:val="24"/>
        </w:rPr>
        <w:t>/s;  2</w:t>
      </w:r>
      <w:r>
        <w:rPr>
          <w:rFonts w:hint="eastAsia"/>
          <w:sz w:val="24"/>
          <w:szCs w:val="24"/>
        </w:rPr>
        <w:t>、质量流量</w:t>
      </w:r>
      <w:r>
        <w:rPr>
          <w:rFonts w:hint="eastAsia"/>
          <w:sz w:val="24"/>
          <w:szCs w:val="24"/>
        </w:rPr>
        <w:t>Ws</w:t>
      </w:r>
      <w:r>
        <w:rPr>
          <w:rFonts w:hint="eastAsia"/>
          <w:sz w:val="24"/>
          <w:szCs w:val="24"/>
        </w:rPr>
        <w:t>；</w:t>
      </w:r>
      <w:r>
        <w:rPr>
          <w:rFonts w:hint="eastAsia"/>
          <w:sz w:val="24"/>
          <w:szCs w:val="24"/>
        </w:rPr>
        <w:t xml:space="preserve">kg/s, </w:t>
      </w:r>
    </w:p>
    <w:p w:rsidR="00305F1A" w:rsidRDefault="001218C2">
      <w:pPr>
        <w:spacing w:line="360" w:lineRule="auto"/>
        <w:ind w:firstLine="480"/>
        <w:rPr>
          <w:sz w:val="24"/>
          <w:szCs w:val="24"/>
        </w:rPr>
      </w:pPr>
      <w:r>
        <w:rPr>
          <w:rFonts w:hint="eastAsia"/>
          <w:sz w:val="24"/>
          <w:szCs w:val="24"/>
        </w:rPr>
        <w:t>3</w:t>
      </w:r>
      <w:r>
        <w:rPr>
          <w:rFonts w:hint="eastAsia"/>
          <w:sz w:val="24"/>
          <w:szCs w:val="24"/>
        </w:rPr>
        <w:t>、流速</w:t>
      </w:r>
      <w:r>
        <w:rPr>
          <w:rFonts w:hint="eastAsia"/>
          <w:sz w:val="24"/>
          <w:szCs w:val="24"/>
        </w:rPr>
        <w:t>u</w:t>
      </w:r>
      <w:r>
        <w:rPr>
          <w:rFonts w:hint="eastAsia"/>
          <w:sz w:val="24"/>
          <w:szCs w:val="24"/>
        </w:rPr>
        <w:t>；</w:t>
      </w:r>
      <w:r>
        <w:rPr>
          <w:rFonts w:hint="eastAsia"/>
          <w:sz w:val="24"/>
          <w:szCs w:val="24"/>
        </w:rPr>
        <w:t>m/s;   4</w:t>
      </w:r>
      <w:r>
        <w:rPr>
          <w:rFonts w:hint="eastAsia"/>
          <w:sz w:val="24"/>
          <w:szCs w:val="24"/>
        </w:rPr>
        <w:t>、质量流速（质量通量）</w:t>
      </w:r>
      <w:r>
        <w:rPr>
          <w:rFonts w:hint="eastAsia"/>
          <w:sz w:val="24"/>
          <w:szCs w:val="24"/>
        </w:rPr>
        <w:t>G</w:t>
      </w:r>
      <w:r>
        <w:rPr>
          <w:rFonts w:hint="eastAsia"/>
          <w:sz w:val="24"/>
          <w:szCs w:val="24"/>
        </w:rPr>
        <w:t>；</w:t>
      </w:r>
      <w:r>
        <w:rPr>
          <w:rFonts w:hint="eastAsia"/>
          <w:sz w:val="24"/>
          <w:szCs w:val="24"/>
        </w:rPr>
        <w:t xml:space="preserve"> </w:t>
      </w:r>
      <w:r>
        <w:rPr>
          <w:sz w:val="24"/>
          <w:szCs w:val="24"/>
        </w:rPr>
        <w:t>kg/m</w:t>
      </w:r>
      <w:r>
        <w:rPr>
          <w:sz w:val="24"/>
          <w:szCs w:val="24"/>
          <w:vertAlign w:val="superscript"/>
        </w:rPr>
        <w:t>2</w:t>
      </w:r>
      <w:r>
        <w:rPr>
          <w:sz w:val="24"/>
          <w:szCs w:val="24"/>
        </w:rPr>
        <w:t>·s</w:t>
      </w:r>
    </w:p>
    <w:p w:rsidR="00305F1A" w:rsidRDefault="001218C2">
      <w:pPr>
        <w:spacing w:line="360" w:lineRule="auto"/>
        <w:ind w:firstLine="480"/>
        <w:rPr>
          <w:sz w:val="24"/>
          <w:szCs w:val="24"/>
        </w:rPr>
      </w:pPr>
      <w:r>
        <w:rPr>
          <w:rFonts w:hint="eastAsia"/>
          <w:sz w:val="24"/>
          <w:szCs w:val="24"/>
        </w:rPr>
        <w:t>二、稳态流动与非稳态流动（</w:t>
      </w:r>
      <w:r>
        <w:rPr>
          <w:rFonts w:hint="eastAsia"/>
          <w:sz w:val="24"/>
          <w:szCs w:val="24"/>
        </w:rPr>
        <w:t>Steady flow and Unsteady flow</w:t>
      </w:r>
      <w:r>
        <w:rPr>
          <w:rFonts w:hint="eastAsia"/>
          <w:sz w:val="24"/>
          <w:szCs w:val="24"/>
        </w:rPr>
        <w:t>）：与时间是否有关。</w:t>
      </w:r>
    </w:p>
    <w:p w:rsidR="00305F1A" w:rsidRDefault="001218C2">
      <w:pPr>
        <w:spacing w:line="360" w:lineRule="auto"/>
        <w:ind w:firstLine="480"/>
        <w:rPr>
          <w:sz w:val="24"/>
          <w:szCs w:val="24"/>
        </w:rPr>
      </w:pPr>
      <w:r>
        <w:rPr>
          <w:rFonts w:hint="eastAsia"/>
          <w:sz w:val="24"/>
          <w:szCs w:val="24"/>
        </w:rPr>
        <w:t>三、物料衡算——连续性方程（</w:t>
      </w:r>
      <w:r>
        <w:rPr>
          <w:rFonts w:hint="eastAsia"/>
          <w:sz w:val="24"/>
          <w:szCs w:val="24"/>
        </w:rPr>
        <w:t>Continuity Equation</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、连续性方程的导出：</w:t>
      </w:r>
    </w:p>
    <w:p w:rsidR="00305F1A" w:rsidRDefault="001218C2">
      <w:pPr>
        <w:spacing w:line="360" w:lineRule="auto"/>
        <w:ind w:firstLine="480"/>
        <w:rPr>
          <w:sz w:val="24"/>
          <w:szCs w:val="24"/>
        </w:rPr>
      </w:pPr>
      <w:r>
        <w:rPr>
          <w:rFonts w:hint="eastAsia"/>
          <w:sz w:val="24"/>
          <w:szCs w:val="24"/>
        </w:rPr>
        <w:t>通式：</w:t>
      </w:r>
      <w:r w:rsidR="00305F1A" w:rsidRPr="00305F1A">
        <w:rPr>
          <w:position w:val="-12"/>
          <w:sz w:val="24"/>
        </w:rPr>
        <w:object w:dxaOrig="3840" w:dyaOrig="380">
          <v:shape id="Picture 8" o:spid="_x0000_i1035" type="#_x0000_t75" style="width:192pt;height:18.75pt" o:ole="">
            <v:imagedata r:id="rId33" o:title=""/>
          </v:shape>
          <o:OLEObject Type="Embed" ProgID="Equation.3" ShapeID="Picture 8" DrawAspect="Content" ObjectID="_1597417429" r:id="rId34"/>
        </w:object>
      </w:r>
    </w:p>
    <w:p w:rsidR="00305F1A" w:rsidRDefault="001218C2">
      <w:pPr>
        <w:spacing w:line="360" w:lineRule="auto"/>
        <w:ind w:firstLine="480"/>
        <w:rPr>
          <w:sz w:val="24"/>
          <w:szCs w:val="24"/>
        </w:rPr>
      </w:pPr>
      <w:r>
        <w:rPr>
          <w:rFonts w:hint="eastAsia"/>
          <w:sz w:val="24"/>
          <w:szCs w:val="24"/>
        </w:rPr>
        <w:t>不可压缩流体：</w:t>
      </w:r>
      <w:r w:rsidR="00305F1A" w:rsidRPr="00305F1A">
        <w:rPr>
          <w:color w:val="FF0000"/>
          <w:position w:val="-10"/>
          <w:sz w:val="24"/>
        </w:rPr>
        <w:object w:dxaOrig="1143" w:dyaOrig="341">
          <v:shape id="Picture 9" o:spid="_x0000_i1036" type="#_x0000_t75" style="width:57pt;height:17.25pt" o:ole="">
            <v:imagedata r:id="rId35" o:title=""/>
          </v:shape>
          <o:OLEObject Type="Embed" ProgID="Equation.3" ShapeID="Picture 9" DrawAspect="Content" ObjectID="_1597417430" r:id="rId36"/>
        </w:object>
      </w:r>
    </w:p>
    <w:p w:rsidR="00305F1A" w:rsidRDefault="001218C2">
      <w:pPr>
        <w:spacing w:line="360" w:lineRule="auto"/>
        <w:ind w:firstLine="480"/>
        <w:rPr>
          <w:sz w:val="24"/>
          <w:szCs w:val="24"/>
        </w:rPr>
      </w:pPr>
      <w:r>
        <w:rPr>
          <w:rFonts w:hint="eastAsia"/>
          <w:sz w:val="24"/>
          <w:szCs w:val="24"/>
        </w:rPr>
        <w:t>不可压缩流体在圆形直管中：</w:t>
      </w:r>
      <w:r w:rsidR="00305F1A" w:rsidRPr="00305F1A">
        <w:rPr>
          <w:position w:val="-28"/>
          <w:sz w:val="24"/>
        </w:rPr>
        <w:object w:dxaOrig="1044" w:dyaOrig="702">
          <v:shape id="Picture 10" o:spid="_x0000_i1037" type="#_x0000_t75" style="width:60pt;height:39.75pt" o:ole="">
            <v:imagedata r:id="rId37" o:title=""/>
          </v:shape>
          <o:OLEObject Type="Embed" ProgID="Equation.3" ShapeID="Picture 10" DrawAspect="Content" ObjectID="_1597417431" r:id="rId38"/>
        </w:object>
      </w:r>
    </w:p>
    <w:p w:rsidR="00305F1A" w:rsidRDefault="001218C2" w:rsidP="00ED18F1">
      <w:pPr>
        <w:pStyle w:val="3"/>
      </w:pPr>
      <w:bookmarkStart w:id="39" w:name="_Toc496435807"/>
      <w:r>
        <w:rPr>
          <w:rFonts w:hint="eastAsia"/>
        </w:rPr>
        <w:t>教学方法：</w:t>
      </w:r>
      <w:bookmarkEnd w:id="39"/>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w:t>
      </w:r>
      <w:r>
        <w:rPr>
          <w:rFonts w:hint="eastAsia"/>
          <w:sz w:val="24"/>
          <w:szCs w:val="24"/>
        </w:rPr>
        <w:lastRenderedPageBreak/>
        <w:t>实验，帮助学生的理解。</w:t>
      </w:r>
    </w:p>
    <w:p w:rsidR="00305F1A" w:rsidRDefault="001218C2" w:rsidP="00ED18F1">
      <w:pPr>
        <w:pStyle w:val="3"/>
      </w:pPr>
      <w:bookmarkStart w:id="40" w:name="_Toc496435808"/>
      <w:r>
        <w:t>作业安排及课后反思</w:t>
      </w:r>
      <w:r>
        <w:rPr>
          <w:rFonts w:hint="eastAsia"/>
        </w:rPr>
        <w:t>：</w:t>
      </w:r>
      <w:bookmarkEnd w:id="40"/>
    </w:p>
    <w:p w:rsidR="00305F1A" w:rsidRDefault="001218C2">
      <w:pPr>
        <w:spacing w:line="360" w:lineRule="auto"/>
        <w:ind w:firstLine="480"/>
        <w:rPr>
          <w:sz w:val="24"/>
          <w:szCs w:val="24"/>
        </w:rPr>
      </w:pPr>
      <w:r>
        <w:rPr>
          <w:rFonts w:hint="eastAsia"/>
          <w:sz w:val="24"/>
          <w:szCs w:val="24"/>
        </w:rPr>
        <w:t>作业：</w:t>
      </w:r>
      <w:r>
        <w:rPr>
          <w:rFonts w:hint="eastAsia"/>
          <w:sz w:val="24"/>
          <w:szCs w:val="24"/>
        </w:rPr>
        <w:t>P77</w:t>
      </w:r>
      <w:r>
        <w:rPr>
          <w:rFonts w:hint="eastAsia"/>
          <w:sz w:val="24"/>
          <w:szCs w:val="24"/>
        </w:rPr>
        <w:t>第</w:t>
      </w:r>
      <w:r>
        <w:rPr>
          <w:rFonts w:hint="eastAsia"/>
          <w:sz w:val="24"/>
          <w:szCs w:val="24"/>
        </w:rPr>
        <w:t>7</w:t>
      </w:r>
      <w:r>
        <w:rPr>
          <w:rFonts w:hint="eastAsia"/>
          <w:sz w:val="24"/>
          <w:szCs w:val="24"/>
        </w:rPr>
        <w:t>、</w:t>
      </w:r>
      <w:r>
        <w:rPr>
          <w:rFonts w:hint="eastAsia"/>
          <w:sz w:val="24"/>
          <w:szCs w:val="24"/>
        </w:rPr>
        <w:t>8</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bCs/>
          <w:sz w:val="24"/>
        </w:rPr>
        <w:t>生产实际中，管道直径应如何确定？</w:t>
      </w:r>
    </w:p>
    <w:p w:rsidR="00305F1A" w:rsidRDefault="00305F1A">
      <w:pPr>
        <w:spacing w:line="360" w:lineRule="auto"/>
        <w:ind w:firstLine="480"/>
        <w:rPr>
          <w:sz w:val="24"/>
          <w:szCs w:val="24"/>
        </w:rPr>
      </w:pPr>
    </w:p>
    <w:p w:rsidR="00305F1A" w:rsidRDefault="001218C2" w:rsidP="00ED18F1">
      <w:pPr>
        <w:pStyle w:val="2"/>
      </w:pPr>
      <w:bookmarkStart w:id="41" w:name="_Toc496435809"/>
      <w:r>
        <w:rPr>
          <w:rFonts w:hint="eastAsia"/>
        </w:rPr>
        <w:t>教学单元</w:t>
      </w:r>
      <w:r w:rsidR="008848A1">
        <w:rPr>
          <w:rFonts w:hint="eastAsia"/>
        </w:rPr>
        <w:t>四</w:t>
      </w:r>
      <w:bookmarkEnd w:id="41"/>
    </w:p>
    <w:p w:rsidR="00305F1A" w:rsidRDefault="001218C2" w:rsidP="00ED18F1">
      <w:pPr>
        <w:pStyle w:val="3"/>
      </w:pPr>
      <w:bookmarkStart w:id="42" w:name="_Toc496435810"/>
      <w:r>
        <w:rPr>
          <w:rFonts w:hint="eastAsia"/>
        </w:rPr>
        <w:t>教学时间：</w:t>
      </w:r>
      <w:bookmarkEnd w:id="42"/>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4</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43" w:name="_Toc496435811"/>
      <w:r>
        <w:rPr>
          <w:rFonts w:hint="eastAsia"/>
        </w:rPr>
        <w:t>教学目标：</w:t>
      </w:r>
      <w:bookmarkEnd w:id="43"/>
    </w:p>
    <w:p w:rsidR="00305F1A" w:rsidRDefault="001218C2">
      <w:pPr>
        <w:spacing w:line="360" w:lineRule="auto"/>
        <w:ind w:firstLine="480"/>
        <w:rPr>
          <w:sz w:val="24"/>
          <w:szCs w:val="24"/>
        </w:rPr>
      </w:pPr>
      <w:r>
        <w:rPr>
          <w:rFonts w:hint="eastAsia"/>
          <w:sz w:val="24"/>
          <w:szCs w:val="24"/>
        </w:rPr>
        <w:t>掌握机械能衡算方程。</w:t>
      </w:r>
    </w:p>
    <w:p w:rsidR="00305F1A" w:rsidRDefault="001218C2" w:rsidP="00ED18F1">
      <w:pPr>
        <w:pStyle w:val="3"/>
      </w:pPr>
      <w:bookmarkStart w:id="44" w:name="_Toc496435812"/>
      <w:r>
        <w:rPr>
          <w:rFonts w:hint="eastAsia"/>
        </w:rPr>
        <w:t>教学内容（含重点、难点）：</w:t>
      </w:r>
      <w:bookmarkEnd w:id="44"/>
    </w:p>
    <w:p w:rsidR="00305F1A" w:rsidRDefault="001218C2">
      <w:pPr>
        <w:spacing w:line="360" w:lineRule="auto"/>
        <w:ind w:firstLine="480"/>
        <w:rPr>
          <w:sz w:val="24"/>
          <w:szCs w:val="24"/>
        </w:rPr>
      </w:pPr>
      <w:r>
        <w:rPr>
          <w:rFonts w:hint="eastAsia"/>
          <w:sz w:val="24"/>
          <w:szCs w:val="24"/>
        </w:rPr>
        <w:t>内容：机械能衡算方程。</w:t>
      </w:r>
    </w:p>
    <w:p w:rsidR="00305F1A" w:rsidRDefault="001218C2">
      <w:pPr>
        <w:spacing w:line="360" w:lineRule="auto"/>
        <w:ind w:firstLine="480"/>
        <w:rPr>
          <w:sz w:val="24"/>
          <w:szCs w:val="24"/>
        </w:rPr>
      </w:pPr>
      <w:r>
        <w:rPr>
          <w:rFonts w:hint="eastAsia"/>
          <w:sz w:val="24"/>
          <w:szCs w:val="24"/>
        </w:rPr>
        <w:t>重点难点：机械能衡算方程。</w:t>
      </w:r>
    </w:p>
    <w:p w:rsidR="00305F1A" w:rsidRDefault="001218C2" w:rsidP="00ED18F1">
      <w:pPr>
        <w:pStyle w:val="3"/>
      </w:pPr>
      <w:bookmarkStart w:id="45" w:name="_Toc496435813"/>
      <w:r>
        <w:rPr>
          <w:rFonts w:hint="eastAsia"/>
        </w:rPr>
        <w:t>教学过程：</w:t>
      </w:r>
      <w:bookmarkEnd w:id="45"/>
    </w:p>
    <w:p w:rsidR="00305F1A" w:rsidRDefault="001218C2" w:rsidP="00ED18F1">
      <w:pPr>
        <w:ind w:firstLine="420"/>
        <w:outlineLvl w:val="0"/>
      </w:pPr>
      <w:r>
        <w:rPr>
          <w:rFonts w:hint="eastAsia"/>
        </w:rPr>
        <w:t>一、总能量衡算方程：</w:t>
      </w:r>
    </w:p>
    <w:p w:rsidR="00305F1A" w:rsidRDefault="001218C2">
      <w:pPr>
        <w:spacing w:line="360" w:lineRule="auto"/>
        <w:ind w:firstLine="480"/>
        <w:rPr>
          <w:sz w:val="24"/>
          <w:szCs w:val="24"/>
        </w:rPr>
      </w:pPr>
      <w:r>
        <w:rPr>
          <w:rFonts w:hint="eastAsia"/>
          <w:sz w:val="24"/>
          <w:szCs w:val="24"/>
        </w:rPr>
        <w:t>1</w:t>
      </w:r>
      <w:r>
        <w:rPr>
          <w:rFonts w:hint="eastAsia"/>
          <w:sz w:val="24"/>
          <w:szCs w:val="24"/>
        </w:rPr>
        <w:t>、能量形式：（如表</w:t>
      </w:r>
      <w:r>
        <w:rPr>
          <w:rFonts w:hint="eastAsia"/>
          <w:sz w:val="24"/>
          <w:szCs w:val="24"/>
        </w:rPr>
        <w:t>1</w:t>
      </w:r>
      <w:r>
        <w:rPr>
          <w:rFonts w:hint="eastAsia"/>
          <w:sz w:val="24"/>
          <w:szCs w:val="24"/>
        </w:rPr>
        <w:t>）</w:t>
      </w:r>
    </w:p>
    <w:p w:rsidR="00305F1A" w:rsidRDefault="001218C2">
      <w:pPr>
        <w:spacing w:line="360" w:lineRule="auto"/>
        <w:ind w:firstLine="480"/>
        <w:rPr>
          <w:sz w:val="24"/>
          <w:szCs w:val="24"/>
        </w:rPr>
      </w:pPr>
      <w:r>
        <w:rPr>
          <w:rFonts w:hint="eastAsia"/>
          <w:sz w:val="24"/>
          <w:szCs w:val="24"/>
        </w:rPr>
        <w:t>流体本身具有的能量</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）内能；（</w:t>
      </w:r>
      <w:r>
        <w:rPr>
          <w:rFonts w:hint="eastAsia"/>
          <w:sz w:val="24"/>
          <w:szCs w:val="24"/>
        </w:rPr>
        <w:t>2</w:t>
      </w:r>
      <w:r>
        <w:rPr>
          <w:rFonts w:hint="eastAsia"/>
          <w:sz w:val="24"/>
          <w:szCs w:val="24"/>
        </w:rPr>
        <w:t>）动能；（</w:t>
      </w:r>
      <w:r>
        <w:rPr>
          <w:rFonts w:hint="eastAsia"/>
          <w:sz w:val="24"/>
          <w:szCs w:val="24"/>
        </w:rPr>
        <w:t>3</w:t>
      </w:r>
      <w:r>
        <w:rPr>
          <w:rFonts w:hint="eastAsia"/>
          <w:sz w:val="24"/>
          <w:szCs w:val="24"/>
        </w:rPr>
        <w:t>）位能；（</w:t>
      </w:r>
      <w:r>
        <w:rPr>
          <w:rFonts w:hint="eastAsia"/>
          <w:sz w:val="24"/>
          <w:szCs w:val="24"/>
        </w:rPr>
        <w:t>4</w:t>
      </w:r>
      <w:r>
        <w:rPr>
          <w:rFonts w:hint="eastAsia"/>
          <w:sz w:val="24"/>
          <w:szCs w:val="24"/>
        </w:rPr>
        <w:t>）压力能</w:t>
      </w:r>
    </w:p>
    <w:p w:rsidR="00305F1A" w:rsidRDefault="001218C2">
      <w:pPr>
        <w:spacing w:line="360" w:lineRule="auto"/>
        <w:ind w:firstLine="480"/>
        <w:rPr>
          <w:sz w:val="24"/>
          <w:szCs w:val="24"/>
        </w:rPr>
      </w:pPr>
      <w:r>
        <w:rPr>
          <w:rFonts w:hint="eastAsia"/>
          <w:sz w:val="24"/>
          <w:szCs w:val="24"/>
        </w:rPr>
        <w:t>外界提供的能量</w:t>
      </w:r>
    </w:p>
    <w:p w:rsidR="00305F1A" w:rsidRDefault="001218C2">
      <w:pPr>
        <w:pStyle w:val="10"/>
        <w:spacing w:line="360"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）热；（</w:t>
      </w:r>
      <w:r>
        <w:rPr>
          <w:rFonts w:hint="eastAsia"/>
          <w:sz w:val="24"/>
          <w:szCs w:val="24"/>
        </w:rPr>
        <w:t>2</w:t>
      </w:r>
      <w:r>
        <w:rPr>
          <w:rFonts w:hint="eastAsia"/>
          <w:sz w:val="24"/>
          <w:szCs w:val="24"/>
        </w:rPr>
        <w:t>）功</w:t>
      </w:r>
    </w:p>
    <w:p w:rsidR="00305F1A" w:rsidRDefault="001218C2" w:rsidP="00B62A9C">
      <w:pPr>
        <w:spacing w:line="360" w:lineRule="auto"/>
        <w:ind w:firstLine="480"/>
        <w:jc w:val="center"/>
        <w:rPr>
          <w:sz w:val="24"/>
          <w:szCs w:val="24"/>
        </w:rPr>
      </w:pPr>
      <w:r>
        <w:rPr>
          <w:rFonts w:hint="eastAsia"/>
          <w:sz w:val="24"/>
          <w:szCs w:val="24"/>
        </w:rPr>
        <w:t>表</w:t>
      </w:r>
      <w:r>
        <w:rPr>
          <w:rFonts w:hint="eastAsia"/>
          <w:sz w:val="24"/>
          <w:szCs w:val="24"/>
        </w:rPr>
        <w:t xml:space="preserve">1. </w:t>
      </w:r>
      <w:r>
        <w:rPr>
          <w:rFonts w:hint="eastAsia"/>
          <w:sz w:val="24"/>
          <w:szCs w:val="24"/>
        </w:rPr>
        <w:t>流体及流动有关能量（运动着的流体涉及的能量形式）</w:t>
      </w:r>
    </w:p>
    <w:tbl>
      <w:tblPr>
        <w:tblW w:w="67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720"/>
        <w:gridCol w:w="900"/>
        <w:gridCol w:w="900"/>
        <w:gridCol w:w="900"/>
        <w:gridCol w:w="900"/>
        <w:gridCol w:w="900"/>
      </w:tblGrid>
      <w:tr w:rsidR="00305F1A">
        <w:trPr>
          <w:jc w:val="center"/>
        </w:trPr>
        <w:tc>
          <w:tcPr>
            <w:tcW w:w="1541" w:type="dxa"/>
            <w:vMerge w:val="restart"/>
            <w:vAlign w:val="center"/>
          </w:tcPr>
          <w:p w:rsidR="00305F1A" w:rsidRDefault="00C8218F">
            <w:pPr>
              <w:spacing w:line="360" w:lineRule="auto"/>
              <w:ind w:leftChars="-128" w:left="-269" w:rightChars="-50" w:right="-105" w:firstLineChars="295" w:firstLine="708"/>
              <w:jc w:val="center"/>
              <w:rPr>
                <w:sz w:val="24"/>
              </w:rPr>
            </w:pPr>
            <w:r>
              <w:rPr>
                <w:sz w:val="24"/>
              </w:rPr>
              <w:pict>
                <v:line id="__TH_L102" o:spid="_x0000_s1042" style="position:absolute;left:0;text-align:left;z-index:251659264" from="-3.3pt,-.2pt" to="68.65pt,46.55pt" o:preferrelative="t" strokeweight=".5pt">
                  <v:stroke miterlimit="2"/>
                </v:line>
              </w:pict>
            </w:r>
            <w:r w:rsidR="001218C2">
              <w:rPr>
                <w:sz w:val="24"/>
              </w:rPr>
              <w:t>能量种类</w:t>
            </w:r>
          </w:p>
          <w:p w:rsidR="00305F1A" w:rsidRDefault="001218C2" w:rsidP="00B62A9C">
            <w:pPr>
              <w:spacing w:line="360" w:lineRule="auto"/>
              <w:ind w:leftChars="-263" w:left="-552" w:rightChars="-50" w:right="-105" w:firstLine="480"/>
              <w:jc w:val="center"/>
              <w:rPr>
                <w:sz w:val="24"/>
              </w:rPr>
            </w:pPr>
            <w:r>
              <w:rPr>
                <w:sz w:val="24"/>
              </w:rPr>
              <w:t>基准</w:t>
            </w:r>
          </w:p>
        </w:tc>
        <w:tc>
          <w:tcPr>
            <w:tcW w:w="3420" w:type="dxa"/>
            <w:gridSpan w:val="4"/>
            <w:vAlign w:val="center"/>
          </w:tcPr>
          <w:p w:rsidR="00305F1A" w:rsidRDefault="001218C2" w:rsidP="00B62A9C">
            <w:pPr>
              <w:spacing w:line="360" w:lineRule="auto"/>
              <w:ind w:leftChars="-50" w:left="-105" w:rightChars="-50" w:right="-105" w:firstLine="480"/>
              <w:jc w:val="center"/>
              <w:rPr>
                <w:sz w:val="24"/>
              </w:rPr>
            </w:pPr>
            <w:r>
              <w:rPr>
                <w:color w:val="000000"/>
                <w:sz w:val="24"/>
                <w:lang w:val="zh-CN"/>
              </w:rPr>
              <w:t>流体具有的能量</w:t>
            </w:r>
          </w:p>
        </w:tc>
        <w:tc>
          <w:tcPr>
            <w:tcW w:w="1800" w:type="dxa"/>
            <w:gridSpan w:val="2"/>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与环境交换能量</w:t>
            </w:r>
          </w:p>
        </w:tc>
      </w:tr>
      <w:tr w:rsidR="00305F1A">
        <w:trPr>
          <w:jc w:val="center"/>
        </w:trPr>
        <w:tc>
          <w:tcPr>
            <w:tcW w:w="1541" w:type="dxa"/>
            <w:vMerge/>
            <w:vAlign w:val="center"/>
          </w:tcPr>
          <w:p w:rsidR="00305F1A" w:rsidRDefault="00305F1A" w:rsidP="00B62A9C">
            <w:pPr>
              <w:spacing w:line="360" w:lineRule="auto"/>
              <w:ind w:leftChars="-50" w:left="-105" w:rightChars="-50" w:right="-105" w:firstLine="480"/>
              <w:jc w:val="center"/>
              <w:rPr>
                <w:sz w:val="24"/>
              </w:rPr>
            </w:pPr>
          </w:p>
        </w:tc>
        <w:tc>
          <w:tcPr>
            <w:tcW w:w="72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内能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位能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动能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静压能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热量</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外功</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t>mKg</w:t>
            </w:r>
            <w:r>
              <w:rPr>
                <w:color w:val="000000"/>
                <w:sz w:val="24"/>
                <w:lang w:val="zh-CN"/>
              </w:rPr>
              <w:t>流体</w:t>
            </w:r>
            <w:r>
              <w:rPr>
                <w:color w:val="000000"/>
                <w:sz w:val="24"/>
              </w:rPr>
              <w:t>（</w:t>
            </w:r>
            <w:r>
              <w:rPr>
                <w:color w:val="000000"/>
                <w:sz w:val="24"/>
              </w:rPr>
              <w:t>J</w:t>
            </w:r>
            <w:r>
              <w:rPr>
                <w:color w:val="000000"/>
                <w:sz w:val="24"/>
              </w:rPr>
              <w:t>）</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mU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1/2mu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mW</w:t>
            </w:r>
            <w:r>
              <w:rPr>
                <w:sz w:val="24"/>
                <w:vertAlign w:val="subscript"/>
              </w:rPr>
              <w:t>e</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lastRenderedPageBreak/>
              <w:t>1Kg</w:t>
            </w:r>
            <w:r>
              <w:rPr>
                <w:color w:val="000000"/>
                <w:sz w:val="24"/>
                <w:lang w:val="zh-CN"/>
              </w:rPr>
              <w:t>流体</w:t>
            </w:r>
            <w:r>
              <w:rPr>
                <w:color w:val="000000"/>
                <w:sz w:val="24"/>
              </w:rPr>
              <w:t>(J/Kg)</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W</w:t>
            </w:r>
            <w:r>
              <w:rPr>
                <w:sz w:val="24"/>
                <w:vertAlign w:val="subscript"/>
              </w:rPr>
              <w:t>e</w:t>
            </w:r>
          </w:p>
        </w:tc>
      </w:tr>
    </w:tbl>
    <w:p w:rsidR="00305F1A" w:rsidRDefault="00305F1A">
      <w:pPr>
        <w:spacing w:line="360" w:lineRule="auto"/>
        <w:ind w:firstLine="480"/>
        <w:rPr>
          <w:sz w:val="24"/>
          <w:szCs w:val="24"/>
        </w:rPr>
      </w:pPr>
    </w:p>
    <w:p w:rsidR="00305F1A" w:rsidRDefault="001218C2">
      <w:pPr>
        <w:spacing w:line="360" w:lineRule="auto"/>
        <w:ind w:firstLine="480"/>
        <w:rPr>
          <w:sz w:val="24"/>
          <w:szCs w:val="24"/>
        </w:rPr>
      </w:pPr>
      <w:r>
        <w:rPr>
          <w:rFonts w:hint="eastAsia"/>
          <w:sz w:val="24"/>
          <w:szCs w:val="24"/>
        </w:rPr>
        <w:t>2</w:t>
      </w:r>
      <w:r>
        <w:rPr>
          <w:rFonts w:hint="eastAsia"/>
          <w:sz w:val="24"/>
          <w:szCs w:val="24"/>
        </w:rPr>
        <w:t>、总能量衡算：（如图</w:t>
      </w:r>
      <w:r>
        <w:rPr>
          <w:rFonts w:hint="eastAsia"/>
          <w:sz w:val="24"/>
          <w:szCs w:val="24"/>
        </w:rPr>
        <w:t>3</w:t>
      </w:r>
      <w:r>
        <w:rPr>
          <w:rFonts w:hint="eastAsia"/>
          <w:sz w:val="24"/>
          <w:szCs w:val="24"/>
        </w:rPr>
        <w:t>）</w:t>
      </w:r>
    </w:p>
    <w:p w:rsidR="00305F1A" w:rsidRDefault="00305F1A" w:rsidP="00B62A9C">
      <w:pPr>
        <w:spacing w:line="360" w:lineRule="auto"/>
        <w:ind w:firstLine="480"/>
        <w:jc w:val="center"/>
        <w:rPr>
          <w:sz w:val="24"/>
        </w:rPr>
      </w:pPr>
      <w:r w:rsidRPr="00305F1A">
        <w:rPr>
          <w:sz w:val="24"/>
        </w:rPr>
        <w:object w:dxaOrig="6151" w:dyaOrig="5431">
          <v:shape id="Picture 11" o:spid="_x0000_i1038" type="#_x0000_t75" style="width:162.75pt;height:120.75pt" o:ole="" fillcolor="aqua">
            <v:fill color2="blue"/>
            <v:imagedata r:id="rId39" o:title="" cropbottom="13439f" cropleft="3608f" bilevel="t"/>
          </v:shape>
          <o:OLEObject Type="Embed" ProgID="PBrush" ShapeID="Picture 11" DrawAspect="Content" ObjectID="_1597417432" r:id="rId40"/>
        </w:object>
      </w:r>
    </w:p>
    <w:p w:rsidR="00305F1A" w:rsidRDefault="001218C2" w:rsidP="00B62A9C">
      <w:pPr>
        <w:spacing w:line="360" w:lineRule="auto"/>
        <w:ind w:firstLine="480"/>
        <w:jc w:val="center"/>
        <w:rPr>
          <w:sz w:val="24"/>
        </w:rPr>
      </w:pPr>
      <w:r>
        <w:rPr>
          <w:rFonts w:hint="eastAsia"/>
          <w:sz w:val="24"/>
        </w:rPr>
        <w:t>1</w:t>
      </w:r>
      <w:r>
        <w:rPr>
          <w:rFonts w:hint="eastAsia"/>
          <w:sz w:val="24"/>
        </w:rPr>
        <w:t>—换热器</w:t>
      </w:r>
      <w:r>
        <w:rPr>
          <w:rFonts w:hint="eastAsia"/>
          <w:sz w:val="24"/>
        </w:rPr>
        <w:t xml:space="preserve">  2</w:t>
      </w:r>
      <w:r>
        <w:rPr>
          <w:rFonts w:hint="eastAsia"/>
          <w:sz w:val="24"/>
        </w:rPr>
        <w:t>—泵</w:t>
      </w:r>
    </w:p>
    <w:p w:rsidR="00305F1A" w:rsidRDefault="001218C2" w:rsidP="00B62A9C">
      <w:pPr>
        <w:spacing w:line="360" w:lineRule="auto"/>
        <w:ind w:firstLine="480"/>
        <w:jc w:val="center"/>
        <w:rPr>
          <w:sz w:val="24"/>
        </w:rPr>
      </w:pPr>
      <w:r>
        <w:rPr>
          <w:rFonts w:hint="eastAsia"/>
          <w:sz w:val="24"/>
        </w:rPr>
        <w:t>图</w:t>
      </w:r>
      <w:r>
        <w:rPr>
          <w:rFonts w:hint="eastAsia"/>
          <w:sz w:val="24"/>
        </w:rPr>
        <w:t xml:space="preserve">3. </w:t>
      </w:r>
      <w:r>
        <w:rPr>
          <w:rFonts w:hint="eastAsia"/>
          <w:sz w:val="24"/>
        </w:rPr>
        <w:t>柏努利方程的推导</w:t>
      </w:r>
    </w:p>
    <w:p w:rsidR="00305F1A" w:rsidRDefault="001218C2">
      <w:pPr>
        <w:spacing w:line="360" w:lineRule="auto"/>
        <w:ind w:firstLine="480"/>
        <w:rPr>
          <w:sz w:val="24"/>
          <w:szCs w:val="24"/>
        </w:rPr>
      </w:pPr>
      <w:r>
        <w:rPr>
          <w:rFonts w:hint="eastAsia"/>
          <w:sz w:val="24"/>
          <w:szCs w:val="24"/>
        </w:rPr>
        <w:t>总能量衡算，对于定态流动系统：∑输入能量</w:t>
      </w:r>
      <w:r>
        <w:rPr>
          <w:rFonts w:hint="eastAsia"/>
          <w:sz w:val="24"/>
          <w:szCs w:val="24"/>
        </w:rPr>
        <w:t>=</w:t>
      </w:r>
      <w:r>
        <w:rPr>
          <w:rFonts w:hint="eastAsia"/>
          <w:sz w:val="24"/>
          <w:szCs w:val="24"/>
        </w:rPr>
        <w:t>∑输出能量</w:t>
      </w:r>
    </w:p>
    <w:p w:rsidR="00305F1A" w:rsidRDefault="00305F1A">
      <w:pPr>
        <w:spacing w:line="360" w:lineRule="auto"/>
        <w:ind w:firstLine="480"/>
        <w:rPr>
          <w:sz w:val="24"/>
          <w:szCs w:val="24"/>
        </w:rPr>
      </w:pPr>
      <w:r w:rsidRPr="00305F1A">
        <w:rPr>
          <w:position w:val="-28"/>
          <w:sz w:val="24"/>
        </w:rPr>
        <w:object w:dxaOrig="4838" w:dyaOrig="700">
          <v:shape id="Picture 12" o:spid="_x0000_i1039" type="#_x0000_t75" style="width:241.5pt;height:35.25pt" o:ole="">
            <v:imagedata r:id="rId41" o:title=""/>
          </v:shape>
          <o:OLEObject Type="Embed" ProgID="Equation.3" ShapeID="Picture 12" DrawAspect="Content" ObjectID="_1597417433" r:id="rId42"/>
        </w:object>
      </w:r>
    </w:p>
    <w:p w:rsidR="00305F1A" w:rsidRDefault="00305F1A">
      <w:pPr>
        <w:spacing w:line="360" w:lineRule="auto"/>
        <w:ind w:firstLine="480"/>
        <w:rPr>
          <w:sz w:val="24"/>
          <w:szCs w:val="24"/>
        </w:rPr>
      </w:pPr>
      <w:r w:rsidRPr="00305F1A">
        <w:rPr>
          <w:position w:val="-24"/>
          <w:sz w:val="24"/>
        </w:rPr>
        <w:object w:dxaOrig="4880" w:dyaOrig="660">
          <v:shape id="Picture 13" o:spid="_x0000_i1040" type="#_x0000_t75" style="width:243.75pt;height:33pt" o:ole="">
            <v:imagedata r:id="rId43" o:title=""/>
          </v:shape>
          <o:OLEObject Type="Embed" ProgID="Equation.3" ShapeID="Picture 13" DrawAspect="Content" ObjectID="_1597417434" r:id="rId44"/>
        </w:object>
      </w:r>
    </w:p>
    <w:p w:rsidR="00305F1A" w:rsidRDefault="001218C2" w:rsidP="00ED18F1">
      <w:pPr>
        <w:ind w:firstLine="420"/>
        <w:outlineLvl w:val="0"/>
      </w:pPr>
      <w:r>
        <w:rPr>
          <w:rFonts w:hint="eastAsia"/>
        </w:rPr>
        <w:t>二、流动系统的机械能衡算——柏努利方程（</w:t>
      </w:r>
      <w:r>
        <w:rPr>
          <w:rFonts w:hint="eastAsia"/>
        </w:rPr>
        <w:t>Bernoulli Equation</w:t>
      </w:r>
      <w:r>
        <w:rPr>
          <w:rFonts w:hint="eastAsia"/>
        </w:rPr>
        <w:t>）方程的导出：</w:t>
      </w:r>
    </w:p>
    <w:p w:rsidR="00305F1A" w:rsidRDefault="00305F1A">
      <w:pPr>
        <w:spacing w:line="360" w:lineRule="auto"/>
        <w:ind w:firstLine="480"/>
        <w:rPr>
          <w:sz w:val="24"/>
          <w:szCs w:val="24"/>
        </w:rPr>
      </w:pPr>
      <w:r w:rsidRPr="00305F1A">
        <w:rPr>
          <w:position w:val="-28"/>
          <w:sz w:val="24"/>
        </w:rPr>
        <w:object w:dxaOrig="3918" w:dyaOrig="700">
          <v:shape id="Picture 14" o:spid="_x0000_i1041" type="#_x0000_t75" style="width:196.5pt;height:35.25pt" o:ole="">
            <v:imagedata r:id="rId45" o:title=""/>
          </v:shape>
          <o:OLEObject Type="Embed" ProgID="Equation.3" ShapeID="Picture 14" DrawAspect="Content" ObjectID="_1597417435" r:id="rId46"/>
        </w:object>
      </w:r>
    </w:p>
    <w:p w:rsidR="00305F1A" w:rsidRDefault="001218C2">
      <w:pPr>
        <w:spacing w:line="360" w:lineRule="auto"/>
        <w:ind w:firstLine="480"/>
        <w:rPr>
          <w:sz w:val="24"/>
          <w:szCs w:val="24"/>
        </w:rPr>
      </w:pPr>
      <w:r>
        <w:rPr>
          <w:rFonts w:hint="eastAsia"/>
          <w:sz w:val="24"/>
          <w:szCs w:val="24"/>
        </w:rPr>
        <w:t>增量形式：</w:t>
      </w:r>
      <w:r w:rsidR="00305F1A" w:rsidRPr="00305F1A">
        <w:rPr>
          <w:bCs/>
          <w:position w:val="-28"/>
          <w:sz w:val="24"/>
        </w:rPr>
        <w:object w:dxaOrig="2640" w:dyaOrig="700">
          <v:shape id="Picture 15" o:spid="_x0000_i1042" type="#_x0000_t75" style="width:132pt;height:35.25pt" o:ole="">
            <v:imagedata r:id="rId47" o:title=""/>
          </v:shape>
          <o:OLEObject Type="Embed" ProgID="Equation.3" ShapeID="Picture 15" DrawAspect="Content" ObjectID="_1597417436" r:id="rId48"/>
        </w:object>
      </w:r>
    </w:p>
    <w:p w:rsidR="00305F1A" w:rsidRDefault="001218C2">
      <w:pPr>
        <w:spacing w:line="360" w:lineRule="auto"/>
        <w:ind w:firstLine="480"/>
        <w:rPr>
          <w:sz w:val="24"/>
          <w:szCs w:val="24"/>
        </w:rPr>
      </w:pPr>
      <w:r>
        <w:rPr>
          <w:rFonts w:hint="eastAsia"/>
          <w:sz w:val="24"/>
          <w:szCs w:val="24"/>
        </w:rPr>
        <w:t>对于理想流体</w:t>
      </w:r>
      <w:r>
        <w:rPr>
          <w:sz w:val="24"/>
          <w:szCs w:val="24"/>
        </w:rPr>
        <w:t>(</w:t>
      </w:r>
      <w:r w:rsidR="00305F1A" w:rsidRPr="00305F1A">
        <w:rPr>
          <w:position w:val="-10"/>
          <w:sz w:val="24"/>
        </w:rPr>
        <w:object w:dxaOrig="604" w:dyaOrig="322">
          <v:shape id="Picture 16" o:spid="_x0000_i1043" type="#_x0000_t75" style="width:30pt;height:16.5pt" o:ole="">
            <v:imagedata r:id="rId49" o:title=""/>
          </v:shape>
          <o:OLEObject Type="Embed" ProgID="Equation.3" ShapeID="Picture 16" DrawAspect="Content" ObjectID="_1597417437" r:id="rId50"/>
        </w:object>
      </w:r>
      <w:r>
        <w:rPr>
          <w:sz w:val="24"/>
          <w:szCs w:val="24"/>
        </w:rPr>
        <w:t>)</w:t>
      </w:r>
      <w:r>
        <w:rPr>
          <w:rFonts w:hint="eastAsia"/>
          <w:sz w:val="24"/>
          <w:szCs w:val="24"/>
        </w:rPr>
        <w:t>，当没有外功加入时，</w:t>
      </w:r>
      <w:r w:rsidR="00305F1A" w:rsidRPr="00305F1A">
        <w:rPr>
          <w:b/>
          <w:bCs/>
          <w:color w:val="000000"/>
          <w:position w:val="-14"/>
          <w:sz w:val="24"/>
        </w:rPr>
        <w:object w:dxaOrig="1921" w:dyaOrig="380">
          <v:shape id="Picture 17" o:spid="_x0000_i1044" type="#_x0000_t75" style="width:96pt;height:18.75pt" o:ole="">
            <v:imagedata r:id="rId51" o:title=""/>
          </v:shape>
          <o:OLEObject Type="Embed" ProgID="Equation.3" ShapeID="Picture 17" DrawAspect="Content" ObjectID="_1597417438" r:id="rId52"/>
        </w:object>
      </w:r>
      <w:r>
        <w:rPr>
          <w:rFonts w:hint="eastAsia"/>
          <w:sz w:val="24"/>
          <w:szCs w:val="24"/>
        </w:rPr>
        <w:t>，上式可简化为：</w:t>
      </w:r>
    </w:p>
    <w:p w:rsidR="00305F1A" w:rsidRDefault="00305F1A">
      <w:pPr>
        <w:spacing w:line="360" w:lineRule="auto"/>
        <w:ind w:firstLine="480"/>
        <w:jc w:val="center"/>
        <w:rPr>
          <w:rFonts w:cs="Calibri"/>
          <w:sz w:val="24"/>
          <w:szCs w:val="24"/>
        </w:rPr>
      </w:pPr>
      <w:r w:rsidRPr="00305F1A">
        <w:rPr>
          <w:position w:val="-28"/>
          <w:sz w:val="24"/>
        </w:rPr>
        <w:object w:dxaOrig="3161" w:dyaOrig="720">
          <v:shape id="Picture 18" o:spid="_x0000_i1045" type="#_x0000_t75" style="width:158.25pt;height:36pt" o:ole="">
            <v:imagedata r:id="rId53" o:title=""/>
          </v:shape>
          <o:OLEObject Type="Embed" ProgID="Equation.3" ShapeID="Picture 18" DrawAspect="Content" ObjectID="_1597417439" r:id="rId54"/>
        </w:object>
      </w:r>
    </w:p>
    <w:p w:rsidR="00305F1A" w:rsidRDefault="001218C2">
      <w:pPr>
        <w:spacing w:line="360" w:lineRule="auto"/>
        <w:ind w:firstLineChars="2550" w:firstLine="6120"/>
        <w:rPr>
          <w:sz w:val="24"/>
          <w:szCs w:val="24"/>
        </w:rPr>
      </w:pPr>
      <w:r>
        <w:rPr>
          <w:rFonts w:hint="eastAsia"/>
          <w:sz w:val="24"/>
          <w:szCs w:val="24"/>
        </w:rPr>
        <w:t>——最初的柏努利方程</w:t>
      </w:r>
    </w:p>
    <w:p w:rsidR="00305F1A" w:rsidRDefault="001218C2" w:rsidP="00ED18F1">
      <w:pPr>
        <w:ind w:firstLine="420"/>
        <w:outlineLvl w:val="0"/>
      </w:pPr>
      <w:r>
        <w:rPr>
          <w:rFonts w:hint="eastAsia"/>
        </w:rPr>
        <w:t>三、柏努利方程的讨论：</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）柏努利方程式的适用条件；</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）各种形式的机械能可以相互转换：</w:t>
      </w:r>
    </w:p>
    <w:p w:rsidR="00305F1A" w:rsidRDefault="00ED18F1" w:rsidP="00B62A9C">
      <w:pPr>
        <w:spacing w:line="360" w:lineRule="auto"/>
        <w:ind w:firstLine="480"/>
        <w:jc w:val="center"/>
        <w:rPr>
          <w:sz w:val="24"/>
          <w:szCs w:val="24"/>
        </w:rPr>
      </w:pPr>
      <w:r w:rsidRPr="00C8218F">
        <w:rPr>
          <w:bCs/>
          <w:sz w:val="24"/>
        </w:rPr>
        <w:lastRenderedPageBreak/>
        <w:pict>
          <v:shape id="图片 22" o:spid="_x0000_i1046" type="#_x0000_t75" style="width:351pt;height:147.75pt">
            <v:imagedata r:id="rId55" o:title="" croptop="15278f" cropbottom="6620f" cropleft="1583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4. </w:t>
      </w:r>
      <w:r>
        <w:rPr>
          <w:rFonts w:hint="eastAsia"/>
          <w:sz w:val="24"/>
          <w:szCs w:val="24"/>
        </w:rPr>
        <w:t>柏努利方程的物理意义</w:t>
      </w:r>
    </w:p>
    <w:p w:rsidR="00305F1A" w:rsidRDefault="001218C2">
      <w:pPr>
        <w:spacing w:line="360" w:lineRule="auto"/>
        <w:ind w:firstLine="480"/>
        <w:rPr>
          <w:sz w:val="24"/>
          <w:szCs w:val="24"/>
        </w:rPr>
      </w:pPr>
      <w:r>
        <w:rPr>
          <w:rFonts w:hint="eastAsia"/>
          <w:sz w:val="24"/>
          <w:szCs w:val="24"/>
        </w:rPr>
        <w:t>流体在管道流动时的压力变化规律（如图</w:t>
      </w:r>
      <w:r>
        <w:rPr>
          <w:rFonts w:hint="eastAsia"/>
          <w:sz w:val="24"/>
          <w:szCs w:val="24"/>
        </w:rPr>
        <w:t>4</w:t>
      </w:r>
      <w:r>
        <w:rPr>
          <w:rFonts w:hint="eastAsia"/>
          <w:sz w:val="24"/>
          <w:szCs w:val="24"/>
        </w:rPr>
        <w:t>所示）。</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）柏努利方程式中各项的物理意义：</w:t>
      </w:r>
    </w:p>
    <w:p w:rsidR="00305F1A" w:rsidRDefault="001218C2">
      <w:pPr>
        <w:spacing w:line="360" w:lineRule="auto"/>
        <w:ind w:firstLine="480"/>
        <w:rPr>
          <w:sz w:val="24"/>
          <w:szCs w:val="24"/>
        </w:rPr>
      </w:pPr>
      <w:r>
        <w:rPr>
          <w:rFonts w:hint="eastAsia"/>
          <w:sz w:val="24"/>
          <w:szCs w:val="24"/>
        </w:rPr>
        <w:t>1</w:t>
      </w:r>
      <w:r>
        <w:rPr>
          <w:rFonts w:hint="eastAsia"/>
          <w:sz w:val="24"/>
          <w:szCs w:val="24"/>
        </w:rPr>
        <w:t>）截面性质的能量：</w:t>
      </w:r>
      <w:r w:rsidR="00305F1A" w:rsidRPr="00305F1A">
        <w:rPr>
          <w:bCs/>
          <w:position w:val="-28"/>
          <w:sz w:val="24"/>
        </w:rPr>
        <w:object w:dxaOrig="1044" w:dyaOrig="702">
          <v:shape id="Picture 19" o:spid="_x0000_i1047" type="#_x0000_t75" style="width:52.5pt;height:35.25pt" o:ole="">
            <v:imagedata r:id="rId56" o:title=""/>
          </v:shape>
          <o:OLEObject Type="Embed" ProgID="Equation.3" ShapeID="Picture 19" DrawAspect="Content" ObjectID="_1597417440" r:id="rId57"/>
        </w:object>
      </w:r>
      <w:r>
        <w:rPr>
          <w:rFonts w:hint="eastAsia"/>
          <w:sz w:val="24"/>
          <w:szCs w:val="24"/>
        </w:rPr>
        <w:t>；</w:t>
      </w:r>
      <w:r>
        <w:rPr>
          <w:rFonts w:hint="eastAsia"/>
          <w:sz w:val="24"/>
          <w:szCs w:val="24"/>
        </w:rPr>
        <w:t>2</w:t>
      </w:r>
      <w:r>
        <w:rPr>
          <w:rFonts w:hint="eastAsia"/>
          <w:sz w:val="24"/>
          <w:szCs w:val="24"/>
        </w:rPr>
        <w:t>）沿程性质的能量：</w:t>
      </w:r>
      <w:r w:rsidR="00305F1A" w:rsidRPr="00305F1A">
        <w:rPr>
          <w:bCs/>
          <w:position w:val="-14"/>
          <w:sz w:val="24"/>
        </w:rPr>
        <w:object w:dxaOrig="685" w:dyaOrig="383">
          <v:shape id="Picture 20" o:spid="_x0000_i1048" type="#_x0000_t75" style="width:33.75pt;height:18.75pt" o:ole="">
            <v:imagedata r:id="rId58" o:title=""/>
          </v:shape>
          <o:OLEObject Type="Embed" ProgID="Equation.3" ShapeID="Picture 20" DrawAspect="Content" ObjectID="_1597417441" r:id="rId59"/>
        </w:objec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）流体静力学方程是流体动力学方程的特例。柏努利方程不但适用于流动系统，还适用于静止系统。</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）柏努利方程的其它形式（其它衡算基准的柏努利方程）：</w:t>
      </w:r>
    </w:p>
    <w:p w:rsidR="00305F1A" w:rsidRDefault="001218C2">
      <w:pPr>
        <w:spacing w:line="360" w:lineRule="auto"/>
        <w:ind w:firstLine="480"/>
        <w:rPr>
          <w:sz w:val="24"/>
          <w:szCs w:val="24"/>
        </w:rPr>
      </w:pPr>
      <w:r>
        <w:rPr>
          <w:rFonts w:hint="eastAsia"/>
          <w:sz w:val="24"/>
          <w:szCs w:val="24"/>
        </w:rPr>
        <w:t>柏努利方程的</w:t>
      </w:r>
      <w:r>
        <w:rPr>
          <w:rFonts w:hint="eastAsia"/>
          <w:sz w:val="24"/>
          <w:szCs w:val="24"/>
        </w:rPr>
        <w:t>3</w:t>
      </w:r>
      <w:r>
        <w:rPr>
          <w:rFonts w:hint="eastAsia"/>
          <w:sz w:val="24"/>
          <w:szCs w:val="24"/>
        </w:rPr>
        <w:t>种衡算基准形式：质量基准：</w:t>
      </w:r>
      <w:r>
        <w:rPr>
          <w:rFonts w:hint="eastAsia"/>
          <w:sz w:val="24"/>
          <w:szCs w:val="24"/>
        </w:rPr>
        <w:t>1kg</w:t>
      </w:r>
      <w:r>
        <w:rPr>
          <w:rFonts w:hint="eastAsia"/>
          <w:sz w:val="24"/>
          <w:szCs w:val="24"/>
        </w:rPr>
        <w:t>；重力基准：</w:t>
      </w:r>
      <w:r>
        <w:rPr>
          <w:rFonts w:hint="eastAsia"/>
          <w:sz w:val="24"/>
          <w:szCs w:val="24"/>
        </w:rPr>
        <w:t>1N</w:t>
      </w:r>
      <w:r>
        <w:rPr>
          <w:rFonts w:hint="eastAsia"/>
          <w:sz w:val="24"/>
          <w:szCs w:val="24"/>
        </w:rPr>
        <w:t>；体积基准：</w:t>
      </w:r>
      <w:r>
        <w:rPr>
          <w:rFonts w:hint="eastAsia"/>
          <w:sz w:val="24"/>
          <w:szCs w:val="24"/>
        </w:rPr>
        <w:t>1m</w:t>
      </w:r>
      <w:r>
        <w:rPr>
          <w:rFonts w:hint="eastAsia"/>
          <w:sz w:val="24"/>
          <w:szCs w:val="24"/>
          <w:vertAlign w:val="superscript"/>
        </w:rPr>
        <w:t>3</w:t>
      </w:r>
    </w:p>
    <w:p w:rsidR="00305F1A" w:rsidRDefault="001218C2">
      <w:pPr>
        <w:spacing w:line="360" w:lineRule="auto"/>
        <w:ind w:firstLine="480"/>
        <w:rPr>
          <w:sz w:val="24"/>
          <w:szCs w:val="24"/>
        </w:rPr>
      </w:pPr>
      <w:r>
        <w:rPr>
          <w:rFonts w:hint="eastAsia"/>
          <w:sz w:val="24"/>
          <w:szCs w:val="24"/>
        </w:rPr>
        <w:t>质量基准：</w:t>
      </w:r>
      <w:r>
        <w:rPr>
          <w:rFonts w:hint="eastAsia"/>
          <w:sz w:val="24"/>
          <w:szCs w:val="24"/>
        </w:rPr>
        <w:t>1kg</w:t>
      </w:r>
      <w:r>
        <w:rPr>
          <w:rFonts w:hint="eastAsia"/>
          <w:sz w:val="24"/>
          <w:szCs w:val="24"/>
        </w:rPr>
        <w:t>流体：</w:t>
      </w:r>
      <w:r w:rsidR="00305F1A" w:rsidRPr="00305F1A">
        <w:rPr>
          <w:position w:val="-28"/>
          <w:sz w:val="24"/>
        </w:rPr>
        <w:object w:dxaOrig="3918" w:dyaOrig="700">
          <v:shape id="Picture 21" o:spid="_x0000_i1049" type="#_x0000_t75" style="width:196.5pt;height:35.25pt" o:ole="">
            <v:imagedata r:id="rId60" o:title=""/>
          </v:shape>
          <o:OLEObject Type="Embed" ProgID="Equation.3" ShapeID="Picture 21" DrawAspect="Content" ObjectID="_1597417442" r:id="rId61"/>
        </w:object>
      </w:r>
      <w:r>
        <w:rPr>
          <w:rFonts w:hint="eastAsia"/>
          <w:sz w:val="24"/>
          <w:szCs w:val="24"/>
        </w:rPr>
        <w:t xml:space="preserve"> </w:t>
      </w:r>
      <w:r>
        <w:rPr>
          <w:rFonts w:hint="eastAsia"/>
          <w:sz w:val="24"/>
          <w:szCs w:val="24"/>
        </w:rPr>
        <w:t>；</w:t>
      </w:r>
      <w:r>
        <w:rPr>
          <w:rFonts w:hint="eastAsia"/>
          <w:sz w:val="24"/>
          <w:szCs w:val="24"/>
        </w:rPr>
        <w:t>J/kg</w:t>
      </w:r>
    </w:p>
    <w:p w:rsidR="00305F1A" w:rsidRDefault="001218C2">
      <w:pPr>
        <w:spacing w:line="360" w:lineRule="auto"/>
        <w:ind w:firstLine="480"/>
        <w:rPr>
          <w:sz w:val="24"/>
          <w:szCs w:val="24"/>
        </w:rPr>
      </w:pPr>
      <w:r>
        <w:rPr>
          <w:rFonts w:hint="eastAsia"/>
          <w:sz w:val="24"/>
          <w:szCs w:val="24"/>
        </w:rPr>
        <w:t>重量基准：</w:t>
      </w:r>
      <w:r>
        <w:rPr>
          <w:rFonts w:hint="eastAsia"/>
          <w:sz w:val="24"/>
          <w:szCs w:val="24"/>
        </w:rPr>
        <w:t>1N</w:t>
      </w:r>
      <w:r>
        <w:rPr>
          <w:rFonts w:hint="eastAsia"/>
          <w:sz w:val="24"/>
          <w:szCs w:val="24"/>
        </w:rPr>
        <w:t>流体：</w:t>
      </w:r>
      <w:r w:rsidR="00305F1A" w:rsidRPr="00305F1A">
        <w:rPr>
          <w:position w:val="-28"/>
          <w:sz w:val="24"/>
        </w:rPr>
        <w:object w:dxaOrig="3842" w:dyaOrig="720">
          <v:shape id="Picture 22" o:spid="_x0000_i1050" type="#_x0000_t75" style="width:192pt;height:36pt" o:ole="">
            <v:imagedata r:id="rId62" o:title=""/>
          </v:shape>
          <o:OLEObject Type="Embed" ProgID="Equation.3" ShapeID="Picture 22" DrawAspect="Content" ObjectID="_1597417443" r:id="rId63"/>
        </w:object>
      </w:r>
      <w:r>
        <w:rPr>
          <w:rFonts w:hint="eastAsia"/>
          <w:sz w:val="24"/>
          <w:szCs w:val="24"/>
        </w:rPr>
        <w:t xml:space="preserve"> </w:t>
      </w:r>
      <w:r>
        <w:rPr>
          <w:rFonts w:hint="eastAsia"/>
          <w:sz w:val="24"/>
          <w:szCs w:val="24"/>
        </w:rPr>
        <w:t>；</w:t>
      </w:r>
      <w:r>
        <w:rPr>
          <w:rFonts w:hint="eastAsia"/>
          <w:sz w:val="24"/>
          <w:szCs w:val="24"/>
        </w:rPr>
        <w:t>J/N=m</w:t>
      </w:r>
    </w:p>
    <w:p w:rsidR="00305F1A" w:rsidRDefault="001218C2">
      <w:pPr>
        <w:spacing w:line="360" w:lineRule="auto"/>
        <w:ind w:firstLine="480"/>
        <w:rPr>
          <w:sz w:val="24"/>
          <w:szCs w:val="24"/>
        </w:rPr>
      </w:pPr>
      <w:r>
        <w:rPr>
          <w:rFonts w:hint="eastAsia"/>
          <w:sz w:val="24"/>
          <w:szCs w:val="24"/>
        </w:rPr>
        <w:t>体积基准：</w:t>
      </w:r>
      <w:r>
        <w:rPr>
          <w:rFonts w:hint="eastAsia"/>
          <w:sz w:val="24"/>
          <w:szCs w:val="24"/>
        </w:rPr>
        <w:t>1m</w:t>
      </w:r>
      <w:r>
        <w:rPr>
          <w:rFonts w:hint="eastAsia"/>
          <w:sz w:val="24"/>
          <w:szCs w:val="24"/>
          <w:vertAlign w:val="superscript"/>
        </w:rPr>
        <w:t>3</w:t>
      </w:r>
      <w:r>
        <w:rPr>
          <w:rFonts w:hint="eastAsia"/>
          <w:sz w:val="24"/>
          <w:szCs w:val="24"/>
        </w:rPr>
        <w:t>流体：</w:t>
      </w:r>
      <w:r w:rsidR="00305F1A" w:rsidRPr="00305F1A">
        <w:rPr>
          <w:position w:val="-24"/>
          <w:sz w:val="24"/>
        </w:rPr>
        <w:object w:dxaOrig="4780" w:dyaOrig="660">
          <v:shape id="Picture 23" o:spid="_x0000_i1051" type="#_x0000_t75" style="width:242.25pt;height:33.75pt" o:ole="">
            <v:imagedata r:id="rId64" o:title=""/>
          </v:shape>
          <o:OLEObject Type="Embed" ProgID="Equation.3" ShapeID="Picture 23" DrawAspect="Content" ObjectID="_1597417444" r:id="rId65"/>
        </w:object>
      </w:r>
      <w:r>
        <w:rPr>
          <w:rFonts w:hint="eastAsia"/>
          <w:sz w:val="24"/>
          <w:szCs w:val="24"/>
        </w:rPr>
        <w:t xml:space="preserve"> </w:t>
      </w:r>
      <w:r>
        <w:rPr>
          <w:rFonts w:hint="eastAsia"/>
          <w:sz w:val="24"/>
          <w:szCs w:val="24"/>
        </w:rPr>
        <w:t>；</w:t>
      </w:r>
      <w:r>
        <w:rPr>
          <w:rFonts w:hint="eastAsia"/>
          <w:sz w:val="24"/>
          <w:szCs w:val="24"/>
        </w:rPr>
        <w:t>J/m</w:t>
      </w:r>
      <w:r>
        <w:rPr>
          <w:rFonts w:hint="eastAsia"/>
          <w:sz w:val="24"/>
          <w:szCs w:val="24"/>
          <w:vertAlign w:val="superscript"/>
        </w:rPr>
        <w:t>3</w:t>
      </w:r>
      <w:r>
        <w:rPr>
          <w:rFonts w:hint="eastAsia"/>
          <w:sz w:val="24"/>
          <w:szCs w:val="24"/>
        </w:rPr>
        <w:t>=Pa</w:t>
      </w:r>
    </w:p>
    <w:p w:rsidR="00305F1A" w:rsidRDefault="001218C2" w:rsidP="00ED18F1">
      <w:pPr>
        <w:pStyle w:val="3"/>
      </w:pPr>
      <w:bookmarkStart w:id="46" w:name="_Toc496435814"/>
      <w:r>
        <w:rPr>
          <w:rFonts w:hint="eastAsia"/>
        </w:rPr>
        <w:t>教学方法：</w:t>
      </w:r>
      <w:bookmarkEnd w:id="46"/>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ED18F1">
      <w:pPr>
        <w:pStyle w:val="3"/>
      </w:pPr>
      <w:bookmarkStart w:id="47" w:name="_Toc496435815"/>
      <w:r>
        <w:t>作业安排及课后反思</w:t>
      </w:r>
      <w:r>
        <w:rPr>
          <w:rFonts w:hint="eastAsia"/>
        </w:rPr>
        <w:t>：</w:t>
      </w:r>
      <w:bookmarkEnd w:id="47"/>
    </w:p>
    <w:p w:rsidR="00305F1A" w:rsidRDefault="001218C2">
      <w:pPr>
        <w:spacing w:line="360" w:lineRule="auto"/>
        <w:ind w:firstLine="480"/>
        <w:rPr>
          <w:sz w:val="24"/>
          <w:szCs w:val="24"/>
        </w:rPr>
      </w:pPr>
      <w:r>
        <w:rPr>
          <w:rFonts w:hint="eastAsia"/>
          <w:sz w:val="24"/>
          <w:szCs w:val="24"/>
        </w:rPr>
        <w:t>作业：</w:t>
      </w:r>
      <w:r>
        <w:rPr>
          <w:rFonts w:hint="eastAsia"/>
          <w:sz w:val="24"/>
          <w:szCs w:val="24"/>
        </w:rPr>
        <w:t>P77</w:t>
      </w:r>
      <w:r>
        <w:rPr>
          <w:rFonts w:hint="eastAsia"/>
          <w:sz w:val="24"/>
          <w:szCs w:val="24"/>
        </w:rPr>
        <w:t>第</w:t>
      </w:r>
      <w:r>
        <w:rPr>
          <w:rFonts w:hint="eastAsia"/>
          <w:sz w:val="24"/>
          <w:szCs w:val="24"/>
        </w:rPr>
        <w:t>11</w:t>
      </w:r>
      <w:r>
        <w:rPr>
          <w:rFonts w:hint="eastAsia"/>
          <w:sz w:val="24"/>
          <w:szCs w:val="24"/>
        </w:rPr>
        <w:t>、</w:t>
      </w:r>
      <w:r>
        <w:rPr>
          <w:rFonts w:hint="eastAsia"/>
          <w:sz w:val="24"/>
          <w:szCs w:val="24"/>
        </w:rPr>
        <w:t>11</w:t>
      </w:r>
      <w:r>
        <w:rPr>
          <w:rFonts w:hint="eastAsia"/>
          <w:sz w:val="24"/>
          <w:szCs w:val="24"/>
        </w:rPr>
        <w:t>题。</w:t>
      </w:r>
    </w:p>
    <w:p w:rsidR="00305F1A" w:rsidRDefault="001218C2">
      <w:pPr>
        <w:spacing w:line="360" w:lineRule="auto"/>
        <w:ind w:firstLine="480"/>
        <w:rPr>
          <w:bCs/>
          <w:sz w:val="24"/>
        </w:rPr>
      </w:pPr>
      <w:r>
        <w:rPr>
          <w:rFonts w:hint="eastAsia"/>
          <w:sz w:val="24"/>
          <w:szCs w:val="24"/>
        </w:rPr>
        <w:t>思考题：</w:t>
      </w:r>
      <w:r>
        <w:rPr>
          <w:rFonts w:hint="eastAsia"/>
          <w:bCs/>
          <w:sz w:val="24"/>
        </w:rPr>
        <w:t>为什么说静力学方程是柏努利方程的特例？</w:t>
      </w:r>
    </w:p>
    <w:p w:rsidR="00305F1A" w:rsidRDefault="00305F1A">
      <w:pPr>
        <w:spacing w:line="360" w:lineRule="auto"/>
        <w:ind w:firstLine="480"/>
        <w:rPr>
          <w:sz w:val="24"/>
          <w:szCs w:val="24"/>
        </w:rPr>
      </w:pPr>
    </w:p>
    <w:p w:rsidR="00305F1A" w:rsidRDefault="001218C2" w:rsidP="00ED18F1">
      <w:pPr>
        <w:pStyle w:val="2"/>
      </w:pPr>
      <w:bookmarkStart w:id="48" w:name="_Toc496435816"/>
      <w:r>
        <w:rPr>
          <w:rFonts w:hint="eastAsia"/>
        </w:rPr>
        <w:lastRenderedPageBreak/>
        <w:t>教学单元</w:t>
      </w:r>
      <w:r w:rsidR="008848A1">
        <w:rPr>
          <w:rFonts w:hint="eastAsia"/>
        </w:rPr>
        <w:t>五</w:t>
      </w:r>
      <w:bookmarkEnd w:id="48"/>
    </w:p>
    <w:p w:rsidR="00305F1A" w:rsidRDefault="001218C2" w:rsidP="00ED18F1">
      <w:pPr>
        <w:pStyle w:val="3"/>
      </w:pPr>
      <w:bookmarkStart w:id="49" w:name="_Toc496435817"/>
      <w:r>
        <w:rPr>
          <w:rFonts w:hint="eastAsia"/>
        </w:rPr>
        <w:t>教学时间：</w:t>
      </w:r>
      <w:bookmarkEnd w:id="49"/>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50" w:name="_Toc496435818"/>
      <w:r>
        <w:rPr>
          <w:rFonts w:hint="eastAsia"/>
        </w:rPr>
        <w:t>教学目标：</w:t>
      </w:r>
      <w:bookmarkEnd w:id="50"/>
    </w:p>
    <w:p w:rsidR="00305F1A" w:rsidRDefault="001218C2">
      <w:pPr>
        <w:spacing w:line="360" w:lineRule="auto"/>
        <w:ind w:firstLine="480"/>
        <w:rPr>
          <w:sz w:val="24"/>
          <w:szCs w:val="24"/>
        </w:rPr>
      </w:pPr>
      <w:r>
        <w:rPr>
          <w:rFonts w:hint="eastAsia"/>
          <w:sz w:val="24"/>
          <w:szCs w:val="24"/>
        </w:rPr>
        <w:t>掌握柏努利方程的应用。</w:t>
      </w:r>
    </w:p>
    <w:p w:rsidR="00305F1A" w:rsidRDefault="001218C2" w:rsidP="00ED18F1">
      <w:pPr>
        <w:pStyle w:val="3"/>
      </w:pPr>
      <w:bookmarkStart w:id="51" w:name="_Toc496435819"/>
      <w:r>
        <w:rPr>
          <w:rFonts w:hint="eastAsia"/>
        </w:rPr>
        <w:t>教学内容（含重点、难点）：</w:t>
      </w:r>
      <w:bookmarkEnd w:id="51"/>
    </w:p>
    <w:p w:rsidR="00305F1A" w:rsidRDefault="001218C2">
      <w:pPr>
        <w:spacing w:line="360" w:lineRule="auto"/>
        <w:ind w:firstLine="480"/>
        <w:rPr>
          <w:sz w:val="24"/>
          <w:szCs w:val="24"/>
        </w:rPr>
      </w:pPr>
      <w:r>
        <w:rPr>
          <w:rFonts w:hint="eastAsia"/>
          <w:sz w:val="24"/>
          <w:szCs w:val="24"/>
        </w:rPr>
        <w:t>内容：柏努利方程的应用。</w:t>
      </w:r>
    </w:p>
    <w:p w:rsidR="00305F1A" w:rsidRDefault="001218C2">
      <w:pPr>
        <w:spacing w:line="360" w:lineRule="auto"/>
        <w:ind w:firstLine="480"/>
        <w:rPr>
          <w:sz w:val="24"/>
          <w:szCs w:val="24"/>
        </w:rPr>
      </w:pPr>
      <w:r>
        <w:rPr>
          <w:rFonts w:hint="eastAsia"/>
          <w:sz w:val="24"/>
          <w:szCs w:val="24"/>
        </w:rPr>
        <w:t>重点：柏努利方程的应用。</w:t>
      </w:r>
    </w:p>
    <w:p w:rsidR="00305F1A" w:rsidRDefault="001218C2">
      <w:pPr>
        <w:spacing w:line="360" w:lineRule="auto"/>
        <w:ind w:firstLine="480"/>
        <w:rPr>
          <w:sz w:val="24"/>
          <w:szCs w:val="24"/>
        </w:rPr>
      </w:pPr>
      <w:r>
        <w:rPr>
          <w:rFonts w:hint="eastAsia"/>
          <w:sz w:val="24"/>
          <w:szCs w:val="24"/>
        </w:rPr>
        <w:t>难点：截面的截取，以例题形式讲解。</w:t>
      </w:r>
    </w:p>
    <w:p w:rsidR="00305F1A" w:rsidRDefault="001218C2" w:rsidP="00ED18F1">
      <w:pPr>
        <w:pStyle w:val="3"/>
      </w:pPr>
      <w:bookmarkStart w:id="52" w:name="_Toc496435820"/>
      <w:r>
        <w:rPr>
          <w:rFonts w:hint="eastAsia"/>
        </w:rPr>
        <w:t>教学过程：</w:t>
      </w:r>
      <w:bookmarkEnd w:id="52"/>
    </w:p>
    <w:p w:rsidR="00305F1A" w:rsidRDefault="001218C2">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p>
    <w:p w:rsidR="00305F1A" w:rsidRDefault="001218C2">
      <w:pPr>
        <w:spacing w:line="360" w:lineRule="auto"/>
        <w:ind w:firstLine="480"/>
        <w:rPr>
          <w:sz w:val="24"/>
          <w:szCs w:val="24"/>
        </w:rPr>
      </w:pPr>
      <w:r>
        <w:rPr>
          <w:rFonts w:hint="eastAsia"/>
          <w:sz w:val="24"/>
          <w:szCs w:val="24"/>
        </w:rPr>
        <w:t>一、柏努利方程的应用（</w:t>
      </w:r>
      <w:r>
        <w:rPr>
          <w:rFonts w:hint="eastAsia"/>
          <w:sz w:val="24"/>
          <w:szCs w:val="24"/>
        </w:rPr>
        <w:t>Applications of Bernoulli Equation</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、应用柏努利方程的注意事项：</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）作图并确定衡算范围</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）截面的截取</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）基准水平面的选取</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）单位必须一致</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）大口截面的流速为零。</w:t>
      </w:r>
    </w:p>
    <w:p w:rsidR="00305F1A" w:rsidRDefault="001218C2">
      <w:pPr>
        <w:spacing w:line="360" w:lineRule="auto"/>
        <w:ind w:firstLine="480"/>
        <w:rPr>
          <w:sz w:val="24"/>
          <w:szCs w:val="24"/>
        </w:rPr>
      </w:pPr>
      <w:r>
        <w:rPr>
          <w:rFonts w:hint="eastAsia"/>
          <w:sz w:val="24"/>
          <w:szCs w:val="24"/>
        </w:rPr>
        <w:t>2</w:t>
      </w:r>
      <w:r>
        <w:rPr>
          <w:rFonts w:hint="eastAsia"/>
          <w:sz w:val="24"/>
          <w:szCs w:val="24"/>
        </w:rPr>
        <w:t>、例题：</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）教材例题：例题</w:t>
      </w:r>
      <w:r>
        <w:rPr>
          <w:rFonts w:hint="eastAsia"/>
          <w:sz w:val="24"/>
          <w:szCs w:val="24"/>
        </w:rPr>
        <w:t>1-12,1-13,1-14,1-15</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）补充例题：</w:t>
      </w:r>
    </w:p>
    <w:p w:rsidR="00305F1A" w:rsidRDefault="001218C2">
      <w:pPr>
        <w:spacing w:line="360" w:lineRule="auto"/>
        <w:ind w:firstLine="480"/>
        <w:rPr>
          <w:sz w:val="24"/>
          <w:szCs w:val="24"/>
        </w:rPr>
      </w:pPr>
      <w:r>
        <w:rPr>
          <w:rFonts w:hint="eastAsia"/>
          <w:sz w:val="24"/>
          <w:szCs w:val="24"/>
        </w:rPr>
        <w:t>例一、如图</w:t>
      </w:r>
      <w:r>
        <w:rPr>
          <w:rFonts w:hint="eastAsia"/>
          <w:sz w:val="24"/>
          <w:szCs w:val="24"/>
        </w:rPr>
        <w:t>5</w:t>
      </w:r>
      <w:r>
        <w:rPr>
          <w:rFonts w:hint="eastAsia"/>
          <w:sz w:val="24"/>
          <w:szCs w:val="24"/>
        </w:rPr>
        <w:t>，已知管道尺寸为</w:t>
      </w:r>
      <w:r>
        <w:rPr>
          <w:i/>
          <w:sz w:val="24"/>
          <w:szCs w:val="24"/>
        </w:rPr>
        <w:t>φ</w:t>
      </w:r>
      <w:r>
        <w:rPr>
          <w:sz w:val="24"/>
          <w:szCs w:val="24"/>
        </w:rPr>
        <w:t>114</w:t>
      </w:r>
      <w:r>
        <w:rPr>
          <w:rFonts w:ascii="宋体" w:hAnsi="宋体" w:hint="eastAsia"/>
          <w:sz w:val="24"/>
          <w:szCs w:val="24"/>
        </w:rPr>
        <w:t>×</w:t>
      </w:r>
      <w:r>
        <w:rPr>
          <w:sz w:val="24"/>
          <w:szCs w:val="24"/>
        </w:rPr>
        <w:t>4 mm</w:t>
      </w:r>
      <w:r>
        <w:rPr>
          <w:rFonts w:hint="eastAsia"/>
          <w:sz w:val="24"/>
          <w:szCs w:val="24"/>
        </w:rPr>
        <w:t>，流量为</w:t>
      </w:r>
      <w:r>
        <w:rPr>
          <w:sz w:val="24"/>
          <w:szCs w:val="24"/>
        </w:rPr>
        <w:t>85 m</w:t>
      </w:r>
      <w:r>
        <w:rPr>
          <w:sz w:val="24"/>
          <w:szCs w:val="24"/>
          <w:vertAlign w:val="superscript"/>
        </w:rPr>
        <w:t>3</w:t>
      </w:r>
      <w:r>
        <w:rPr>
          <w:sz w:val="24"/>
          <w:szCs w:val="24"/>
        </w:rPr>
        <w:t>/h</w:t>
      </w:r>
      <w:r>
        <w:rPr>
          <w:rFonts w:hint="eastAsia"/>
          <w:sz w:val="24"/>
          <w:szCs w:val="24"/>
        </w:rPr>
        <w:t>，水在管路中流动时的总摩擦损失为</w:t>
      </w:r>
      <w:r>
        <w:rPr>
          <w:sz w:val="24"/>
          <w:szCs w:val="24"/>
        </w:rPr>
        <w:t>10 J/kg</w:t>
      </w:r>
      <w:r>
        <w:rPr>
          <w:rFonts w:hint="eastAsia"/>
          <w:sz w:val="24"/>
          <w:szCs w:val="24"/>
        </w:rPr>
        <w:t>（不包括出口阻力损失），喷头处压力较塔内压力高</w:t>
      </w:r>
      <w:r>
        <w:rPr>
          <w:sz w:val="24"/>
          <w:szCs w:val="24"/>
        </w:rPr>
        <w:t>20 kPa</w:t>
      </w:r>
      <w:r>
        <w:rPr>
          <w:rFonts w:hint="eastAsia"/>
          <w:sz w:val="24"/>
          <w:szCs w:val="24"/>
        </w:rPr>
        <w:t>，水从塔中流入下水道的摩擦损失可忽略不计。（塔的操作压力为常压）求：泵的有效功率。</w:t>
      </w:r>
    </w:p>
    <w:p w:rsidR="00305F1A" w:rsidRDefault="001218C2">
      <w:pPr>
        <w:spacing w:line="360" w:lineRule="auto"/>
        <w:ind w:firstLine="480"/>
        <w:rPr>
          <w:sz w:val="24"/>
          <w:szCs w:val="24"/>
        </w:rPr>
      </w:pPr>
      <w:r>
        <w:rPr>
          <w:rFonts w:hint="eastAsia"/>
          <w:sz w:val="24"/>
          <w:szCs w:val="24"/>
        </w:rPr>
        <w:t>例二、如图</w:t>
      </w:r>
      <w:r>
        <w:rPr>
          <w:rFonts w:hint="eastAsia"/>
          <w:sz w:val="24"/>
          <w:szCs w:val="24"/>
        </w:rPr>
        <w:t>6</w:t>
      </w:r>
      <w:r>
        <w:rPr>
          <w:rFonts w:hint="eastAsia"/>
          <w:sz w:val="24"/>
          <w:szCs w:val="24"/>
        </w:rPr>
        <w:t>，</w:t>
      </w:r>
      <w:r>
        <w:rPr>
          <w:rFonts w:hint="eastAsia"/>
          <w:sz w:val="24"/>
          <w:szCs w:val="24"/>
        </w:rPr>
        <w:t xml:space="preserve">20 </w:t>
      </w:r>
      <w:r>
        <w:rPr>
          <w:rFonts w:hint="eastAsia"/>
          <w:sz w:val="24"/>
          <w:szCs w:val="24"/>
        </w:rPr>
        <w:t>℃的水以</w:t>
      </w:r>
      <w:r>
        <w:rPr>
          <w:rFonts w:hint="eastAsia"/>
          <w:sz w:val="24"/>
          <w:szCs w:val="24"/>
        </w:rPr>
        <w:t>7 m</w:t>
      </w:r>
      <w:r>
        <w:rPr>
          <w:rFonts w:hint="eastAsia"/>
          <w:sz w:val="24"/>
          <w:szCs w:val="24"/>
          <w:vertAlign w:val="superscript"/>
        </w:rPr>
        <w:t>3</w:t>
      </w:r>
      <w:r>
        <w:rPr>
          <w:rFonts w:hint="eastAsia"/>
          <w:sz w:val="24"/>
          <w:szCs w:val="24"/>
        </w:rPr>
        <w:t>/h</w:t>
      </w:r>
      <w:r>
        <w:rPr>
          <w:rFonts w:hint="eastAsia"/>
          <w:sz w:val="24"/>
          <w:szCs w:val="24"/>
        </w:rPr>
        <w:t>的流量流过如图所示的文丘里管，在喉颈处接一支管与下部水槽相通。已知</w:t>
      </w:r>
      <w:r>
        <w:rPr>
          <w:rFonts w:hint="eastAsia"/>
          <w:sz w:val="24"/>
          <w:szCs w:val="24"/>
        </w:rPr>
        <w:t>1-1</w:t>
      </w:r>
      <w:r>
        <w:rPr>
          <w:rFonts w:hint="eastAsia"/>
          <w:sz w:val="24"/>
          <w:szCs w:val="24"/>
        </w:rPr>
        <w:t>截面处的压强为</w:t>
      </w:r>
      <w:r>
        <w:rPr>
          <w:rFonts w:hint="eastAsia"/>
          <w:sz w:val="24"/>
          <w:szCs w:val="24"/>
        </w:rPr>
        <w:t>0.2 at(</w:t>
      </w:r>
      <w:r>
        <w:rPr>
          <w:rFonts w:hint="eastAsia"/>
          <w:sz w:val="24"/>
          <w:szCs w:val="24"/>
        </w:rPr>
        <w:t>表</w:t>
      </w:r>
      <w:r>
        <w:rPr>
          <w:rFonts w:hint="eastAsia"/>
          <w:sz w:val="24"/>
          <w:szCs w:val="24"/>
        </w:rPr>
        <w:t>)</w:t>
      </w:r>
      <w:r>
        <w:rPr>
          <w:rFonts w:hint="eastAsia"/>
          <w:sz w:val="24"/>
          <w:szCs w:val="24"/>
        </w:rPr>
        <w:t>，管内径为</w:t>
      </w:r>
      <w:r>
        <w:rPr>
          <w:rFonts w:hint="eastAsia"/>
          <w:sz w:val="24"/>
          <w:szCs w:val="24"/>
        </w:rPr>
        <w:t>50 mm</w:t>
      </w:r>
      <w:r>
        <w:rPr>
          <w:rFonts w:hint="eastAsia"/>
          <w:sz w:val="24"/>
          <w:szCs w:val="24"/>
        </w:rPr>
        <w:t>，喉颈内径为</w:t>
      </w:r>
      <w:r>
        <w:rPr>
          <w:rFonts w:hint="eastAsia"/>
          <w:sz w:val="24"/>
          <w:szCs w:val="24"/>
        </w:rPr>
        <w:t>15 mm</w:t>
      </w:r>
      <w:r>
        <w:rPr>
          <w:rFonts w:hint="eastAsia"/>
          <w:sz w:val="24"/>
          <w:szCs w:val="24"/>
        </w:rPr>
        <w:t>。设流动无阻力损失，大气压为</w:t>
      </w:r>
      <w:r>
        <w:rPr>
          <w:rFonts w:hint="eastAsia"/>
          <w:sz w:val="24"/>
          <w:szCs w:val="24"/>
        </w:rPr>
        <w:t>101.3 kPa</w:t>
      </w:r>
      <w:r>
        <w:rPr>
          <w:rFonts w:hint="eastAsia"/>
          <w:sz w:val="24"/>
          <w:szCs w:val="24"/>
        </w:rPr>
        <w:t>，水的密度取</w:t>
      </w:r>
      <w:r>
        <w:rPr>
          <w:rFonts w:hint="eastAsia"/>
          <w:sz w:val="24"/>
          <w:szCs w:val="24"/>
        </w:rPr>
        <w:t>1000 kg/m</w:t>
      </w:r>
      <w:r>
        <w:rPr>
          <w:rFonts w:hint="eastAsia"/>
          <w:sz w:val="24"/>
          <w:szCs w:val="24"/>
          <w:vertAlign w:val="superscript"/>
        </w:rPr>
        <w:t>3</w:t>
      </w:r>
      <w:r>
        <w:rPr>
          <w:rFonts w:hint="eastAsia"/>
          <w:sz w:val="24"/>
          <w:szCs w:val="24"/>
        </w:rPr>
        <w:t>。试判断支管中水的流向。</w:t>
      </w:r>
    </w:p>
    <w:p w:rsidR="00305F1A" w:rsidRDefault="00305F1A" w:rsidP="00B62A9C">
      <w:pPr>
        <w:spacing w:line="360" w:lineRule="auto"/>
        <w:ind w:firstLine="420"/>
        <w:jc w:val="center"/>
      </w:pPr>
      <w:r w:rsidRPr="00305F1A">
        <w:object w:dxaOrig="3105" w:dyaOrig="2895">
          <v:shape id="Picture 24" o:spid="_x0000_i1052" type="#_x0000_t75" style="width:206.25pt;height:192.75pt" o:ole="" filled="t">
            <v:imagedata r:id="rId66" o:title="" cropbottom="6526f" cropright="1844f" grayscale="t"/>
          </v:shape>
          <o:OLEObject Type="Embed" ProgID="Word.Picture.8" ShapeID="Picture 24" DrawAspect="Content" ObjectID="_1597417445" r:id="rId67"/>
        </w:object>
      </w:r>
      <w:r w:rsidR="00ED18F1">
        <w:pict>
          <v:shape id="图片 1" o:spid="_x0000_i1053" type="#_x0000_t75" style="width:162.75pt;height:206.25pt">
            <v:imagedata r:id="rId68" o:title="" grayscale="t"/>
          </v:shape>
        </w:pict>
      </w:r>
    </w:p>
    <w:p w:rsidR="00305F1A" w:rsidRDefault="001218C2">
      <w:pPr>
        <w:spacing w:line="360" w:lineRule="auto"/>
        <w:ind w:firstLineChars="1000" w:firstLine="2400"/>
        <w:rPr>
          <w:sz w:val="24"/>
          <w:szCs w:val="24"/>
        </w:rPr>
      </w:pPr>
      <w:r>
        <w:rPr>
          <w:rFonts w:hint="eastAsia"/>
          <w:sz w:val="24"/>
          <w:szCs w:val="24"/>
        </w:rPr>
        <w:t>图</w:t>
      </w:r>
      <w:r>
        <w:rPr>
          <w:rFonts w:hint="eastAsia"/>
          <w:sz w:val="24"/>
          <w:szCs w:val="24"/>
        </w:rPr>
        <w:t xml:space="preserve">5                                </w:t>
      </w:r>
      <w:r>
        <w:rPr>
          <w:rFonts w:hint="eastAsia"/>
          <w:sz w:val="24"/>
          <w:szCs w:val="24"/>
        </w:rPr>
        <w:t>图</w:t>
      </w:r>
      <w:r>
        <w:rPr>
          <w:rFonts w:hint="eastAsia"/>
          <w:sz w:val="24"/>
          <w:szCs w:val="24"/>
        </w:rPr>
        <w:t>6</w:t>
      </w:r>
    </w:p>
    <w:p w:rsidR="00305F1A" w:rsidRDefault="001218C2" w:rsidP="00ED18F1">
      <w:pPr>
        <w:pStyle w:val="3"/>
      </w:pPr>
      <w:bookmarkStart w:id="53" w:name="_Toc496435821"/>
      <w:r>
        <w:rPr>
          <w:rFonts w:hint="eastAsia"/>
        </w:rPr>
        <w:t>教学方法：</w:t>
      </w:r>
      <w:bookmarkEnd w:id="53"/>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54" w:name="_Toc496435822"/>
      <w:r>
        <w:t>作业安排及课后反思</w:t>
      </w:r>
      <w:r>
        <w:rPr>
          <w:rFonts w:hint="eastAsia"/>
        </w:rPr>
        <w:t>：</w:t>
      </w:r>
      <w:bookmarkEnd w:id="54"/>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13</w:t>
      </w:r>
      <w:r>
        <w:rPr>
          <w:rFonts w:hint="eastAsia"/>
          <w:sz w:val="24"/>
          <w:szCs w:val="24"/>
        </w:rPr>
        <w:t>、</w:t>
      </w:r>
      <w:r>
        <w:rPr>
          <w:rFonts w:hint="eastAsia"/>
          <w:sz w:val="24"/>
          <w:szCs w:val="24"/>
        </w:rPr>
        <w:t>15</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截面取管出口内外侧，对动能项及出口阻力损失项计算为什么有所不同？</w:t>
      </w:r>
    </w:p>
    <w:p w:rsidR="00305F1A" w:rsidRDefault="00305F1A">
      <w:pPr>
        <w:spacing w:line="360" w:lineRule="auto"/>
        <w:ind w:firstLine="480"/>
        <w:rPr>
          <w:sz w:val="24"/>
          <w:szCs w:val="24"/>
        </w:rPr>
      </w:pPr>
    </w:p>
    <w:p w:rsidR="00305F1A" w:rsidRDefault="001218C2" w:rsidP="00ED18F1">
      <w:pPr>
        <w:pStyle w:val="2"/>
      </w:pPr>
      <w:bookmarkStart w:id="55" w:name="_Toc496435823"/>
      <w:r>
        <w:rPr>
          <w:rFonts w:hint="eastAsia"/>
        </w:rPr>
        <w:t>教学单元</w:t>
      </w:r>
      <w:r w:rsidR="008848A1">
        <w:rPr>
          <w:rFonts w:hint="eastAsia"/>
        </w:rPr>
        <w:t>六</w:t>
      </w:r>
      <w:bookmarkEnd w:id="55"/>
    </w:p>
    <w:p w:rsidR="00305F1A" w:rsidRDefault="001218C2" w:rsidP="00ED18F1">
      <w:pPr>
        <w:pStyle w:val="3"/>
      </w:pPr>
      <w:bookmarkStart w:id="56" w:name="_Toc496435824"/>
      <w:r>
        <w:rPr>
          <w:rFonts w:hint="eastAsia"/>
        </w:rPr>
        <w:t>教学时间：</w:t>
      </w:r>
      <w:bookmarkEnd w:id="56"/>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6</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57" w:name="_Toc496435825"/>
      <w:r>
        <w:rPr>
          <w:rFonts w:hint="eastAsia"/>
        </w:rPr>
        <w:t>教学目标：</w:t>
      </w:r>
      <w:bookmarkEnd w:id="57"/>
    </w:p>
    <w:p w:rsidR="00305F1A" w:rsidRDefault="001218C2">
      <w:pPr>
        <w:spacing w:line="360" w:lineRule="auto"/>
        <w:ind w:firstLine="480"/>
        <w:rPr>
          <w:sz w:val="24"/>
          <w:szCs w:val="24"/>
        </w:rPr>
      </w:pPr>
      <w:r>
        <w:rPr>
          <w:rFonts w:hint="eastAsia"/>
          <w:sz w:val="24"/>
          <w:szCs w:val="24"/>
        </w:rPr>
        <w:t>熟悉边界层的形成、发展、分离；掌握流动类型与雷诺准数。</w:t>
      </w:r>
    </w:p>
    <w:p w:rsidR="00305F1A" w:rsidRDefault="001218C2" w:rsidP="00ED18F1">
      <w:pPr>
        <w:pStyle w:val="3"/>
      </w:pPr>
      <w:bookmarkStart w:id="58" w:name="_Toc496435826"/>
      <w:r>
        <w:rPr>
          <w:rFonts w:hint="eastAsia"/>
        </w:rPr>
        <w:t>教学内容（含重点、难点）：</w:t>
      </w:r>
      <w:bookmarkEnd w:id="58"/>
    </w:p>
    <w:p w:rsidR="00305F1A" w:rsidRDefault="001218C2">
      <w:pPr>
        <w:spacing w:line="360" w:lineRule="auto"/>
        <w:ind w:firstLine="480"/>
        <w:rPr>
          <w:sz w:val="24"/>
          <w:szCs w:val="24"/>
        </w:rPr>
      </w:pPr>
      <w:r>
        <w:rPr>
          <w:rFonts w:hint="eastAsia"/>
          <w:sz w:val="24"/>
          <w:szCs w:val="24"/>
        </w:rPr>
        <w:t>内容：流动类型与雷诺准数；滞流与湍流。</w:t>
      </w:r>
    </w:p>
    <w:p w:rsidR="00305F1A" w:rsidRDefault="001218C2">
      <w:pPr>
        <w:spacing w:line="360" w:lineRule="auto"/>
        <w:ind w:firstLine="480"/>
        <w:rPr>
          <w:sz w:val="24"/>
          <w:szCs w:val="24"/>
        </w:rPr>
      </w:pPr>
      <w:r>
        <w:rPr>
          <w:rFonts w:hint="eastAsia"/>
          <w:sz w:val="24"/>
          <w:szCs w:val="24"/>
        </w:rPr>
        <w:t>重点：流动类型与雷诺准数，滞流与湍流的比较。</w:t>
      </w:r>
    </w:p>
    <w:p w:rsidR="00305F1A" w:rsidRDefault="001218C2">
      <w:pPr>
        <w:spacing w:line="360" w:lineRule="auto"/>
        <w:ind w:firstLine="480"/>
        <w:rPr>
          <w:sz w:val="24"/>
          <w:szCs w:val="24"/>
        </w:rPr>
      </w:pPr>
      <w:r>
        <w:rPr>
          <w:rFonts w:hint="eastAsia"/>
          <w:sz w:val="24"/>
          <w:szCs w:val="24"/>
        </w:rPr>
        <w:t>难点：滞流与湍流的比较。</w:t>
      </w:r>
    </w:p>
    <w:p w:rsidR="00305F1A" w:rsidRDefault="001218C2" w:rsidP="00ED18F1">
      <w:pPr>
        <w:pStyle w:val="3"/>
      </w:pPr>
      <w:bookmarkStart w:id="59" w:name="_Toc496435827"/>
      <w:r>
        <w:rPr>
          <w:rFonts w:hint="eastAsia"/>
        </w:rPr>
        <w:t>教学过程：</w:t>
      </w:r>
      <w:bookmarkEnd w:id="59"/>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流体流动现象</w:t>
      </w:r>
    </w:p>
    <w:p w:rsidR="00305F1A" w:rsidRDefault="001218C2" w:rsidP="00ED18F1">
      <w:pPr>
        <w:ind w:firstLine="420"/>
        <w:outlineLvl w:val="0"/>
      </w:pPr>
      <w:r>
        <w:rPr>
          <w:rFonts w:hint="eastAsia"/>
        </w:rPr>
        <w:lastRenderedPageBreak/>
        <w:t>一、流动类型与雷诺准数（</w:t>
      </w:r>
      <w:r>
        <w:rPr>
          <w:rFonts w:hint="eastAsia"/>
        </w:rPr>
        <w:t>Flow Types and Reynolds Number</w:t>
      </w:r>
      <w:r>
        <w:rPr>
          <w:rFonts w:hint="eastAsia"/>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、雷诺实验（播放动画视频，帮助学生理解什么现象对应什么流型）</w:t>
      </w:r>
    </w:p>
    <w:p w:rsidR="00305F1A" w:rsidRDefault="001218C2">
      <w:pPr>
        <w:spacing w:line="360" w:lineRule="auto"/>
        <w:ind w:firstLine="480"/>
        <w:rPr>
          <w:sz w:val="24"/>
          <w:szCs w:val="24"/>
        </w:rPr>
      </w:pPr>
      <w:r>
        <w:rPr>
          <w:rFonts w:hint="eastAsia"/>
          <w:sz w:val="24"/>
          <w:szCs w:val="24"/>
        </w:rPr>
        <w:t>2</w:t>
      </w:r>
      <w:r>
        <w:rPr>
          <w:rFonts w:hint="eastAsia"/>
          <w:sz w:val="24"/>
          <w:szCs w:val="24"/>
        </w:rPr>
        <w:t>、雷诺数（</w:t>
      </w:r>
      <w:r>
        <w:rPr>
          <w:rFonts w:hint="eastAsia"/>
          <w:sz w:val="24"/>
          <w:szCs w:val="24"/>
        </w:rPr>
        <w:t>Reynolds Number</w:t>
      </w:r>
      <w:r>
        <w:rPr>
          <w:rFonts w:hint="eastAsia"/>
          <w:sz w:val="24"/>
          <w:szCs w:val="24"/>
        </w:rPr>
        <w:t>）：</w:t>
      </w:r>
    </w:p>
    <w:p w:rsidR="00305F1A" w:rsidRDefault="001218C2">
      <w:pPr>
        <w:spacing w:line="360" w:lineRule="auto"/>
        <w:ind w:firstLine="480"/>
        <w:rPr>
          <w:sz w:val="24"/>
          <w:szCs w:val="24"/>
        </w:rPr>
      </w:pPr>
      <w:r>
        <w:rPr>
          <w:rFonts w:hint="eastAsia"/>
          <w:sz w:val="24"/>
          <w:szCs w:val="24"/>
        </w:rPr>
        <w:t>雷诺数的物理意义：</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两种完全不同的流动型态：层流、湍流</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圆直管内判断流动型态的依据</w:t>
      </w:r>
    </w:p>
    <w:p w:rsidR="00305F1A" w:rsidRDefault="001218C2" w:rsidP="00ED18F1">
      <w:pPr>
        <w:ind w:firstLine="420"/>
        <w:outlineLvl w:val="0"/>
      </w:pPr>
      <w:r>
        <w:rPr>
          <w:rFonts w:hint="eastAsia"/>
        </w:rPr>
        <w:t>二、管内流动的分析（滞流与湍流的比较）：</w:t>
      </w:r>
    </w:p>
    <w:p w:rsidR="00305F1A" w:rsidRDefault="001218C2">
      <w:pPr>
        <w:spacing w:line="360" w:lineRule="auto"/>
        <w:ind w:firstLine="480"/>
        <w:rPr>
          <w:sz w:val="24"/>
          <w:szCs w:val="24"/>
        </w:rPr>
      </w:pPr>
      <w:r>
        <w:rPr>
          <w:rFonts w:hint="eastAsia"/>
          <w:sz w:val="24"/>
          <w:szCs w:val="24"/>
        </w:rPr>
        <w:t>1</w:t>
      </w:r>
      <w:r>
        <w:rPr>
          <w:rFonts w:hint="eastAsia"/>
          <w:sz w:val="24"/>
          <w:szCs w:val="24"/>
        </w:rPr>
        <w:t>、层流：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36"/>
          <w:sz w:val="24"/>
        </w:rPr>
        <w:object w:dxaOrig="2087" w:dyaOrig="843">
          <v:shape id="Picture 25" o:spid="_x0000_i1054" type="#_x0000_t75" style="width:104.25pt;height:42pt" o:ole="">
            <v:imagedata r:id="rId69" o:title=""/>
          </v:shape>
          <o:OLEObject Type="Embed" ProgID="Equation.3" ShapeID="Picture 25" DrawAspect="Content" ObjectID="_1597417446" r:id="rId70"/>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24"/>
          <w:sz w:val="24"/>
        </w:rPr>
        <w:object w:dxaOrig="1024" w:dyaOrig="622">
          <v:shape id="Picture 26" o:spid="_x0000_i1055" type="#_x0000_t75" style="width:51pt;height:31.5pt" o:ole="">
            <v:imagedata r:id="rId71" o:title=""/>
          </v:shape>
          <o:OLEObject Type="Embed" ProgID="Equation.3" ShapeID="Picture 26" DrawAspect="Content" ObjectID="_1597417447" r:id="rId72"/>
        </w:object>
      </w:r>
    </w:p>
    <w:p w:rsidR="00305F1A" w:rsidRDefault="001218C2">
      <w:pPr>
        <w:spacing w:line="360" w:lineRule="auto"/>
        <w:ind w:firstLine="480"/>
        <w:rPr>
          <w:sz w:val="24"/>
          <w:szCs w:val="24"/>
        </w:rPr>
      </w:pPr>
      <w:r>
        <w:rPr>
          <w:rFonts w:hint="eastAsia"/>
          <w:sz w:val="24"/>
          <w:szCs w:val="24"/>
        </w:rPr>
        <w:t>2</w:t>
      </w:r>
      <w:r>
        <w:rPr>
          <w:rFonts w:hint="eastAsia"/>
          <w:sz w:val="24"/>
          <w:szCs w:val="24"/>
        </w:rPr>
        <w:t>、湍流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28"/>
        </w:rPr>
        <w:object w:dxaOrig="1706" w:dyaOrig="843">
          <v:shape id="Picture 27" o:spid="_x0000_i1056" type="#_x0000_t75" style="width:84.75pt;height:42pt" o:ole="">
            <v:imagedata r:id="rId73" o:title=""/>
          </v:shape>
          <o:OLEObject Type="Embed" ProgID="Equation.3" ShapeID="Picture 27" DrawAspect="Content" ObjectID="_1597417448" r:id="rId74"/>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12"/>
        </w:rPr>
        <w:object w:dxaOrig="1365" w:dyaOrig="361">
          <v:shape id="Picture 28" o:spid="_x0000_i1057" type="#_x0000_t75" style="width:68.25pt;height:18pt" o:ole="">
            <v:imagedata r:id="rId75" o:title=""/>
          </v:shape>
          <o:OLEObject Type="Embed" ProgID="Equation.3" ShapeID="Picture 28" DrawAspect="Content" ObjectID="_1597417449" r:id="rId76"/>
        </w:object>
      </w:r>
    </w:p>
    <w:p w:rsidR="00305F1A" w:rsidRDefault="001218C2" w:rsidP="00ED18F1">
      <w:pPr>
        <w:ind w:firstLine="420"/>
        <w:outlineLvl w:val="0"/>
      </w:pPr>
      <w:r>
        <w:rPr>
          <w:rFonts w:hint="eastAsia"/>
        </w:rPr>
        <w:t>三、边界层概念</w:t>
      </w:r>
    </w:p>
    <w:p w:rsidR="00305F1A" w:rsidRDefault="001218C2">
      <w:pPr>
        <w:spacing w:line="360" w:lineRule="auto"/>
        <w:ind w:firstLine="480"/>
        <w:rPr>
          <w:sz w:val="24"/>
          <w:szCs w:val="24"/>
        </w:rPr>
      </w:pPr>
      <w:r>
        <w:rPr>
          <w:rFonts w:hint="eastAsia"/>
          <w:sz w:val="24"/>
          <w:szCs w:val="24"/>
        </w:rPr>
        <w:t>1</w:t>
      </w:r>
      <w:r>
        <w:rPr>
          <w:rFonts w:hint="eastAsia"/>
          <w:sz w:val="24"/>
          <w:szCs w:val="24"/>
        </w:rPr>
        <w:t>、边界层的形成（如图</w:t>
      </w:r>
      <w:r>
        <w:rPr>
          <w:rFonts w:hint="eastAsia"/>
          <w:sz w:val="24"/>
          <w:szCs w:val="24"/>
        </w:rPr>
        <w:t>7</w:t>
      </w:r>
      <w:r>
        <w:rPr>
          <w:rFonts w:hint="eastAsia"/>
          <w:sz w:val="24"/>
          <w:szCs w:val="24"/>
        </w:rPr>
        <w:t>）：</w:t>
      </w:r>
    </w:p>
    <w:p w:rsidR="00305F1A" w:rsidRDefault="001218C2">
      <w:pPr>
        <w:spacing w:line="360" w:lineRule="auto"/>
        <w:ind w:firstLine="480"/>
        <w:rPr>
          <w:sz w:val="24"/>
          <w:szCs w:val="24"/>
        </w:rPr>
      </w:pPr>
      <w:r>
        <w:rPr>
          <w:rFonts w:hint="eastAsia"/>
          <w:sz w:val="24"/>
          <w:szCs w:val="24"/>
        </w:rPr>
        <w:t>边界层的定义和边界层的厚度</w:t>
      </w:r>
    </w:p>
    <w:p w:rsidR="00305F1A" w:rsidRDefault="00305F1A" w:rsidP="00B62A9C">
      <w:pPr>
        <w:spacing w:line="360" w:lineRule="auto"/>
        <w:ind w:firstLine="480"/>
        <w:jc w:val="center"/>
        <w:rPr>
          <w:sz w:val="24"/>
          <w:szCs w:val="24"/>
        </w:rPr>
      </w:pPr>
      <w:r w:rsidRPr="00305F1A">
        <w:rPr>
          <w:sz w:val="24"/>
        </w:rPr>
        <w:object w:dxaOrig="4889" w:dyaOrig="2250">
          <v:shape id="Picture 29" o:spid="_x0000_i1058" type="#_x0000_t75" style="width:228.75pt;height:89.25pt" o:ole="" fillcolor="#a1bd69">
            <v:fill color2="#06f"/>
            <v:imagedata r:id="rId77" o:title="" cropbottom="5592f" chromakey="white" grayscale="t"/>
          </v:shape>
          <o:OLEObject Type="Embed" ProgID="PBrush" ShapeID="Picture 29" DrawAspect="Content" ObjectID="_1597417450" r:id="rId78"/>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7 </w:t>
      </w:r>
      <w:r>
        <w:rPr>
          <w:rFonts w:hint="eastAsia"/>
          <w:sz w:val="24"/>
          <w:szCs w:val="24"/>
        </w:rPr>
        <w:t>平板上边界层的形成</w:t>
      </w:r>
    </w:p>
    <w:p w:rsidR="00305F1A" w:rsidRDefault="001218C2">
      <w:pPr>
        <w:spacing w:line="360" w:lineRule="auto"/>
        <w:ind w:firstLine="480"/>
        <w:rPr>
          <w:sz w:val="24"/>
          <w:szCs w:val="24"/>
        </w:rPr>
      </w:pPr>
      <w:r>
        <w:rPr>
          <w:rFonts w:hint="eastAsia"/>
          <w:sz w:val="24"/>
          <w:szCs w:val="24"/>
        </w:rPr>
        <w:t>2</w:t>
      </w:r>
      <w:r>
        <w:rPr>
          <w:rFonts w:hint="eastAsia"/>
          <w:sz w:val="24"/>
          <w:szCs w:val="24"/>
        </w:rPr>
        <w:t>、边界层的发展：（如图</w:t>
      </w:r>
      <w:r>
        <w:rPr>
          <w:rFonts w:hint="eastAsia"/>
          <w:sz w:val="24"/>
          <w:szCs w:val="24"/>
        </w:rPr>
        <w:t>8</w:t>
      </w:r>
      <w:r>
        <w:rPr>
          <w:rFonts w:hint="eastAsia"/>
          <w:sz w:val="24"/>
          <w:szCs w:val="24"/>
        </w:rPr>
        <w:t>）</w:t>
      </w:r>
    </w:p>
    <w:p w:rsidR="00305F1A" w:rsidRDefault="001218C2">
      <w:pPr>
        <w:spacing w:line="360" w:lineRule="auto"/>
        <w:ind w:firstLine="480"/>
        <w:rPr>
          <w:sz w:val="24"/>
          <w:szCs w:val="24"/>
        </w:rPr>
      </w:pPr>
      <w:r>
        <w:rPr>
          <w:rFonts w:hint="eastAsia"/>
          <w:sz w:val="24"/>
          <w:szCs w:val="24"/>
        </w:rPr>
        <w:t>层流边界层；湍流边界层；层流内层；充分发展的流动</w:t>
      </w:r>
    </w:p>
    <w:p w:rsidR="00305F1A" w:rsidRDefault="00305F1A" w:rsidP="00B62A9C">
      <w:pPr>
        <w:spacing w:line="360" w:lineRule="auto"/>
        <w:ind w:firstLine="480"/>
        <w:jc w:val="center"/>
        <w:rPr>
          <w:sz w:val="24"/>
          <w:szCs w:val="24"/>
        </w:rPr>
      </w:pPr>
      <w:r w:rsidRPr="00305F1A">
        <w:rPr>
          <w:sz w:val="24"/>
        </w:rPr>
        <w:object w:dxaOrig="5279" w:dyaOrig="3300">
          <v:shape id="Picture 30" o:spid="_x0000_i1059" type="#_x0000_t75" style="width:228.75pt;height:114pt" o:ole="" fillcolor="#a1bd69">
            <v:fill color2="#06f"/>
            <v:imagedata r:id="rId79" o:title="" croptop="7904f" cropbottom="5321f" chromakey="white" grayscale="t"/>
          </v:shape>
          <o:OLEObject Type="Embed" ProgID="PBrush" ShapeID="Picture 30" DrawAspect="Content" ObjectID="_1597417451" r:id="rId80"/>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8 </w:t>
      </w:r>
      <w:r>
        <w:rPr>
          <w:rFonts w:hint="eastAsia"/>
          <w:sz w:val="24"/>
          <w:szCs w:val="24"/>
        </w:rPr>
        <w:t>平板上层流边界层和湍流边界层</w:t>
      </w:r>
    </w:p>
    <w:p w:rsidR="00305F1A" w:rsidRDefault="001218C2">
      <w:pPr>
        <w:spacing w:line="360" w:lineRule="auto"/>
        <w:ind w:firstLine="480"/>
        <w:rPr>
          <w:sz w:val="24"/>
          <w:szCs w:val="24"/>
        </w:rPr>
      </w:pPr>
      <w:r>
        <w:rPr>
          <w:rFonts w:hint="eastAsia"/>
          <w:sz w:val="24"/>
          <w:szCs w:val="24"/>
        </w:rPr>
        <w:t>3</w:t>
      </w:r>
      <w:r>
        <w:rPr>
          <w:rFonts w:hint="eastAsia"/>
          <w:sz w:val="24"/>
          <w:szCs w:val="24"/>
        </w:rPr>
        <w:t>、边界层的分离：（如图</w:t>
      </w:r>
      <w:r>
        <w:rPr>
          <w:rFonts w:hint="eastAsia"/>
          <w:sz w:val="24"/>
          <w:szCs w:val="24"/>
        </w:rPr>
        <w:t>9</w:t>
      </w:r>
      <w:r>
        <w:rPr>
          <w:rFonts w:hint="eastAsia"/>
          <w:sz w:val="24"/>
          <w:szCs w:val="24"/>
        </w:rPr>
        <w:t>）边界层分离的原因、造成的后果。</w:t>
      </w:r>
    </w:p>
    <w:p w:rsidR="00305F1A" w:rsidRDefault="00ED18F1" w:rsidP="00B62A9C">
      <w:pPr>
        <w:spacing w:line="360" w:lineRule="auto"/>
        <w:ind w:firstLine="480"/>
        <w:jc w:val="center"/>
        <w:rPr>
          <w:sz w:val="24"/>
          <w:szCs w:val="24"/>
        </w:rPr>
      </w:pPr>
      <w:r w:rsidRPr="00C8218F">
        <w:rPr>
          <w:sz w:val="24"/>
        </w:rPr>
        <w:pict>
          <v:shape id="图片 7" o:spid="_x0000_i1060" type="#_x0000_t75" style="width:199.5pt;height:110.25pt">
            <v:imagedata r:id="rId81" o:title="" croptop="9039f" cropbottom="4197f" cropright="2227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9. </w:t>
      </w:r>
      <w:r>
        <w:rPr>
          <w:rFonts w:hint="eastAsia"/>
          <w:sz w:val="24"/>
          <w:szCs w:val="24"/>
        </w:rPr>
        <w:t>边界层的分离</w:t>
      </w:r>
    </w:p>
    <w:p w:rsidR="00305F1A" w:rsidRDefault="001218C2" w:rsidP="00ED18F1">
      <w:pPr>
        <w:pStyle w:val="3"/>
      </w:pPr>
      <w:bookmarkStart w:id="60" w:name="_Toc496435828"/>
      <w:r>
        <w:rPr>
          <w:rFonts w:hint="eastAsia"/>
        </w:rPr>
        <w:t>教学方法：</w:t>
      </w:r>
      <w:bookmarkEnd w:id="60"/>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ED18F1">
      <w:pPr>
        <w:pStyle w:val="3"/>
      </w:pPr>
      <w:bookmarkStart w:id="61" w:name="_Toc496435829"/>
      <w:r>
        <w:t>作业安排及课后反思</w:t>
      </w:r>
      <w:r>
        <w:rPr>
          <w:rFonts w:hint="eastAsia"/>
        </w:rPr>
        <w:t>：</w:t>
      </w:r>
      <w:bookmarkEnd w:id="61"/>
    </w:p>
    <w:p w:rsidR="00305F1A" w:rsidRDefault="001218C2">
      <w:pPr>
        <w:spacing w:line="360" w:lineRule="auto"/>
        <w:ind w:firstLine="480"/>
        <w:rPr>
          <w:sz w:val="24"/>
          <w:szCs w:val="24"/>
        </w:rPr>
      </w:pPr>
      <w:r>
        <w:rPr>
          <w:rFonts w:hint="eastAsia"/>
          <w:sz w:val="24"/>
          <w:szCs w:val="24"/>
        </w:rPr>
        <w:t>作业：无</w:t>
      </w:r>
    </w:p>
    <w:p w:rsidR="00305F1A" w:rsidRDefault="001218C2">
      <w:pPr>
        <w:spacing w:line="360" w:lineRule="auto"/>
        <w:ind w:firstLine="480"/>
        <w:rPr>
          <w:sz w:val="24"/>
        </w:rPr>
      </w:pPr>
      <w:r>
        <w:rPr>
          <w:rFonts w:hint="eastAsia"/>
          <w:sz w:val="24"/>
          <w:szCs w:val="24"/>
        </w:rPr>
        <w:t>思考题：</w:t>
      </w:r>
      <w:r>
        <w:rPr>
          <w:sz w:val="24"/>
          <w:szCs w:val="24"/>
        </w:rPr>
        <w:t>滞流与湍流</w:t>
      </w:r>
      <w:r>
        <w:rPr>
          <w:rFonts w:hint="eastAsia"/>
          <w:sz w:val="24"/>
          <w:szCs w:val="24"/>
        </w:rPr>
        <w:t>的</w:t>
      </w:r>
      <w:r>
        <w:rPr>
          <w:sz w:val="24"/>
          <w:szCs w:val="24"/>
        </w:rPr>
        <w:t>速度分布</w:t>
      </w:r>
      <w:r>
        <w:rPr>
          <w:rFonts w:hint="eastAsia"/>
          <w:sz w:val="24"/>
          <w:szCs w:val="24"/>
        </w:rPr>
        <w:t>和</w:t>
      </w:r>
      <w:r>
        <w:rPr>
          <w:sz w:val="24"/>
          <w:szCs w:val="24"/>
        </w:rPr>
        <w:t>平均流速</w:t>
      </w:r>
      <w:r>
        <w:rPr>
          <w:rFonts w:hint="eastAsia"/>
          <w:sz w:val="24"/>
          <w:szCs w:val="24"/>
        </w:rPr>
        <w:t>各为多少？为什么湍流的平均流速大于</w:t>
      </w:r>
      <w:r>
        <w:rPr>
          <w:rFonts w:hint="eastAsia"/>
          <w:sz w:val="24"/>
        </w:rPr>
        <w:t>层流的平均流速？</w:t>
      </w:r>
    </w:p>
    <w:p w:rsidR="00305F1A" w:rsidRDefault="00305F1A">
      <w:pPr>
        <w:spacing w:line="360" w:lineRule="auto"/>
        <w:ind w:firstLine="480"/>
        <w:rPr>
          <w:sz w:val="24"/>
        </w:rPr>
      </w:pPr>
    </w:p>
    <w:p w:rsidR="00305F1A" w:rsidRDefault="001218C2" w:rsidP="00ED18F1">
      <w:pPr>
        <w:pStyle w:val="2"/>
      </w:pPr>
      <w:bookmarkStart w:id="62" w:name="_Toc496435830"/>
      <w:r>
        <w:rPr>
          <w:rFonts w:hint="eastAsia"/>
        </w:rPr>
        <w:t>教学单元</w:t>
      </w:r>
      <w:r w:rsidR="008848A1">
        <w:rPr>
          <w:rFonts w:hint="eastAsia"/>
        </w:rPr>
        <w:t>七</w:t>
      </w:r>
      <w:bookmarkEnd w:id="62"/>
    </w:p>
    <w:p w:rsidR="00305F1A" w:rsidRDefault="001218C2" w:rsidP="00ED18F1">
      <w:pPr>
        <w:pStyle w:val="3"/>
      </w:pPr>
      <w:bookmarkStart w:id="63" w:name="_Toc496435831"/>
      <w:r>
        <w:rPr>
          <w:rFonts w:hint="eastAsia"/>
        </w:rPr>
        <w:t>教学时间：</w:t>
      </w:r>
      <w:bookmarkEnd w:id="63"/>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7</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64" w:name="_Toc496435832"/>
      <w:r>
        <w:rPr>
          <w:rFonts w:hint="eastAsia"/>
        </w:rPr>
        <w:t>教学目标：</w:t>
      </w:r>
      <w:bookmarkEnd w:id="64"/>
    </w:p>
    <w:p w:rsidR="00305F1A" w:rsidRDefault="001218C2">
      <w:pPr>
        <w:spacing w:line="360" w:lineRule="auto"/>
        <w:ind w:firstLine="480"/>
        <w:rPr>
          <w:sz w:val="24"/>
          <w:szCs w:val="24"/>
        </w:rPr>
      </w:pPr>
      <w:r>
        <w:rPr>
          <w:rFonts w:hint="eastAsia"/>
          <w:sz w:val="24"/>
          <w:szCs w:val="24"/>
        </w:rPr>
        <w:t>了解因次分析法；掌握管内流动的阻力损失。</w:t>
      </w:r>
    </w:p>
    <w:p w:rsidR="00305F1A" w:rsidRDefault="001218C2" w:rsidP="00ED18F1">
      <w:pPr>
        <w:pStyle w:val="3"/>
      </w:pPr>
      <w:bookmarkStart w:id="65" w:name="_Toc496435833"/>
      <w:r>
        <w:rPr>
          <w:rFonts w:hint="eastAsia"/>
        </w:rPr>
        <w:lastRenderedPageBreak/>
        <w:t>教学内容（含重点、难点）：</w:t>
      </w:r>
      <w:bookmarkEnd w:id="65"/>
    </w:p>
    <w:p w:rsidR="00305F1A" w:rsidRDefault="001218C2">
      <w:pPr>
        <w:spacing w:line="360" w:lineRule="auto"/>
        <w:ind w:firstLine="480"/>
        <w:rPr>
          <w:sz w:val="24"/>
          <w:szCs w:val="24"/>
        </w:rPr>
      </w:pPr>
      <w:r>
        <w:rPr>
          <w:rFonts w:hint="eastAsia"/>
          <w:sz w:val="24"/>
          <w:szCs w:val="24"/>
        </w:rPr>
        <w:t>内容：管内流动的阻力损失。</w:t>
      </w:r>
    </w:p>
    <w:p w:rsidR="00305F1A" w:rsidRDefault="001218C2">
      <w:pPr>
        <w:spacing w:line="360" w:lineRule="auto"/>
        <w:ind w:firstLine="480"/>
        <w:rPr>
          <w:sz w:val="24"/>
          <w:szCs w:val="24"/>
        </w:rPr>
      </w:pPr>
      <w:r>
        <w:rPr>
          <w:rFonts w:hint="eastAsia"/>
          <w:sz w:val="24"/>
          <w:szCs w:val="24"/>
        </w:rPr>
        <w:t>重点：管内流动的阻力损失。</w:t>
      </w:r>
    </w:p>
    <w:p w:rsidR="00305F1A" w:rsidRDefault="001218C2" w:rsidP="00ED18F1">
      <w:pPr>
        <w:pStyle w:val="3"/>
      </w:pPr>
      <w:bookmarkStart w:id="66" w:name="_Toc496435834"/>
      <w:r>
        <w:rPr>
          <w:rFonts w:hint="eastAsia"/>
        </w:rPr>
        <w:t>教学过程：</w:t>
      </w:r>
      <w:bookmarkEnd w:id="66"/>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一、阻力的分类（</w:t>
      </w:r>
      <w:r>
        <w:rPr>
          <w:rFonts w:hint="eastAsia"/>
          <w:sz w:val="24"/>
          <w:szCs w:val="24"/>
        </w:rPr>
        <w:t>Classification of the Friction</w:t>
      </w:r>
      <w:r>
        <w:rPr>
          <w:rFonts w:hint="eastAsia"/>
          <w:sz w:val="24"/>
          <w:szCs w:val="24"/>
        </w:rPr>
        <w:t>）：直管阻力；局部阻力。</w:t>
      </w:r>
    </w:p>
    <w:p w:rsidR="00305F1A" w:rsidRDefault="001218C2">
      <w:pPr>
        <w:spacing w:line="360" w:lineRule="auto"/>
        <w:ind w:firstLine="480"/>
        <w:rPr>
          <w:sz w:val="24"/>
          <w:szCs w:val="24"/>
        </w:rPr>
      </w:pPr>
      <w:r>
        <w:rPr>
          <w:rFonts w:hint="eastAsia"/>
          <w:sz w:val="24"/>
          <w:szCs w:val="24"/>
        </w:rPr>
        <w:t>二、阻力的表现形式：压力降；</w:t>
      </w:r>
      <w:r w:rsidR="00305F1A" w:rsidRPr="00305F1A">
        <w:rPr>
          <w:position w:val="-14"/>
          <w:sz w:val="24"/>
        </w:rPr>
        <w:object w:dxaOrig="445" w:dyaOrig="384">
          <v:shape id="Picture 31" o:spid="_x0000_i1061" type="#_x0000_t75" style="width:21.75pt;height:18.75pt" o:ole="">
            <v:imagedata r:id="rId82" o:title=""/>
          </v:shape>
          <o:OLEObject Type="Embed" ProgID="Equation.3" ShapeID="Picture 31" DrawAspect="Content" ObjectID="_1597417452" r:id="rId83"/>
        </w:object>
      </w:r>
    </w:p>
    <w:p w:rsidR="00305F1A" w:rsidRDefault="001218C2">
      <w:pPr>
        <w:spacing w:line="360" w:lineRule="auto"/>
        <w:ind w:firstLine="480"/>
        <w:rPr>
          <w:sz w:val="24"/>
          <w:szCs w:val="24"/>
        </w:rPr>
      </w:pPr>
      <w:r>
        <w:rPr>
          <w:rFonts w:hint="eastAsia"/>
          <w:sz w:val="24"/>
          <w:szCs w:val="24"/>
        </w:rPr>
        <w:t>三、圆形直管的阻力通式：范宁公式</w:t>
      </w:r>
    </w:p>
    <w:p w:rsidR="00305F1A" w:rsidRDefault="001218C2">
      <w:pPr>
        <w:spacing w:line="360" w:lineRule="auto"/>
        <w:ind w:firstLine="480"/>
        <w:rPr>
          <w:sz w:val="24"/>
          <w:szCs w:val="24"/>
        </w:rPr>
      </w:pPr>
      <w:r>
        <w:rPr>
          <w:rFonts w:hint="eastAsia"/>
          <w:sz w:val="24"/>
          <w:szCs w:val="24"/>
        </w:rPr>
        <w:t>1</w:t>
      </w:r>
      <w:r>
        <w:rPr>
          <w:rFonts w:hint="eastAsia"/>
          <w:sz w:val="24"/>
          <w:szCs w:val="24"/>
        </w:rPr>
        <w:t>、范宁</w:t>
      </w:r>
      <w:r>
        <w:rPr>
          <w:rFonts w:hint="eastAsia"/>
          <w:sz w:val="24"/>
          <w:szCs w:val="24"/>
        </w:rPr>
        <w:t>(Fanning)</w:t>
      </w:r>
      <w:r>
        <w:rPr>
          <w:rFonts w:hint="eastAsia"/>
          <w:sz w:val="24"/>
          <w:szCs w:val="24"/>
        </w:rPr>
        <w:t>公式：</w:t>
      </w:r>
    </w:p>
    <w:p w:rsidR="00305F1A" w:rsidRDefault="001218C2">
      <w:pPr>
        <w:spacing w:line="360" w:lineRule="auto"/>
        <w:ind w:firstLine="480"/>
        <w:rPr>
          <w:sz w:val="24"/>
          <w:szCs w:val="24"/>
        </w:rPr>
      </w:pPr>
      <w:r>
        <w:rPr>
          <w:rFonts w:hint="eastAsia"/>
          <w:sz w:val="24"/>
          <w:szCs w:val="24"/>
        </w:rPr>
        <w:t>表达式：</w:t>
      </w:r>
      <w:r w:rsidR="00305F1A" w:rsidRPr="00305F1A">
        <w:rPr>
          <w:position w:val="-24"/>
          <w:sz w:val="24"/>
        </w:rPr>
        <w:object w:dxaOrig="1726" w:dyaOrig="662">
          <v:shape id="Picture 32" o:spid="_x0000_i1062" type="#_x0000_t75" style="width:86.25pt;height:33pt" o:ole="">
            <v:imagedata r:id="rId84" o:title=""/>
          </v:shape>
          <o:OLEObject Type="Embed" ProgID="Equation.3" ShapeID="Picture 32" DrawAspect="Content" ObjectID="_1597417453" r:id="rId85"/>
        </w:object>
      </w:r>
      <w:r>
        <w:rPr>
          <w:rFonts w:hint="eastAsia"/>
          <w:sz w:val="24"/>
          <w:szCs w:val="24"/>
        </w:rPr>
        <w:t xml:space="preserve"> </w:t>
      </w:r>
      <w:r>
        <w:rPr>
          <w:rFonts w:hint="eastAsia"/>
          <w:sz w:val="24"/>
          <w:szCs w:val="24"/>
        </w:rPr>
        <w:t>；</w:t>
      </w:r>
      <w:r>
        <w:rPr>
          <w:rFonts w:hint="eastAsia"/>
          <w:sz w:val="24"/>
          <w:szCs w:val="24"/>
        </w:rPr>
        <w:t>J/m3</w:t>
      </w:r>
    </w:p>
    <w:p w:rsidR="00305F1A" w:rsidRDefault="00305F1A">
      <w:pPr>
        <w:spacing w:line="360" w:lineRule="auto"/>
        <w:ind w:firstLine="480"/>
        <w:rPr>
          <w:sz w:val="24"/>
          <w:szCs w:val="24"/>
        </w:rPr>
      </w:pPr>
      <w:r w:rsidRPr="00305F1A">
        <w:rPr>
          <w:position w:val="-28"/>
          <w:sz w:val="24"/>
        </w:rPr>
        <w:object w:dxaOrig="2147" w:dyaOrig="702">
          <v:shape id="Picture 33" o:spid="_x0000_i1063" type="#_x0000_t75" style="width:106.5pt;height:35.25pt" o:ole="">
            <v:imagedata r:id="rId86" o:title=""/>
          </v:shape>
          <o:OLEObject Type="Embed" ProgID="Equation.3" ShapeID="Picture 33" DrawAspect="Content" ObjectID="_1597417454" r:id="rId87"/>
        </w:object>
      </w:r>
      <w:r w:rsidR="001218C2">
        <w:rPr>
          <w:rFonts w:hint="eastAsia"/>
          <w:sz w:val="24"/>
          <w:szCs w:val="24"/>
        </w:rPr>
        <w:t xml:space="preserve"> </w:t>
      </w:r>
      <w:r w:rsidR="001218C2">
        <w:rPr>
          <w:rFonts w:hint="eastAsia"/>
          <w:sz w:val="24"/>
          <w:szCs w:val="24"/>
        </w:rPr>
        <w:t>；</w:t>
      </w:r>
      <w:r w:rsidR="001218C2">
        <w:rPr>
          <w:rFonts w:hint="eastAsia"/>
          <w:sz w:val="24"/>
          <w:szCs w:val="24"/>
        </w:rPr>
        <w:t>J/kg</w:t>
      </w:r>
    </w:p>
    <w:p w:rsidR="00305F1A" w:rsidRDefault="00305F1A">
      <w:pPr>
        <w:spacing w:line="360" w:lineRule="auto"/>
        <w:ind w:firstLine="480"/>
        <w:rPr>
          <w:sz w:val="24"/>
          <w:szCs w:val="24"/>
        </w:rPr>
      </w:pPr>
      <w:r w:rsidRPr="00305F1A">
        <w:rPr>
          <w:position w:val="-28"/>
          <w:sz w:val="24"/>
        </w:rPr>
        <w:object w:dxaOrig="2147" w:dyaOrig="702">
          <v:shape id="Picture 34" o:spid="_x0000_i1064" type="#_x0000_t75" style="width:106.5pt;height:35.25pt" o:ole="">
            <v:imagedata r:id="rId88" o:title=""/>
          </v:shape>
          <o:OLEObject Type="Embed" ProgID="Equation.3" ShapeID="Picture 34" DrawAspect="Content" ObjectID="_1597417455" r:id="rId89"/>
        </w:object>
      </w:r>
      <w:r w:rsidR="001218C2">
        <w:rPr>
          <w:rFonts w:hint="eastAsia"/>
          <w:sz w:val="24"/>
          <w:szCs w:val="24"/>
        </w:rPr>
        <w:t xml:space="preserve"> </w:t>
      </w:r>
      <w:r w:rsidR="001218C2">
        <w:rPr>
          <w:rFonts w:hint="eastAsia"/>
          <w:sz w:val="24"/>
          <w:szCs w:val="24"/>
        </w:rPr>
        <w:t>；</w:t>
      </w:r>
      <w:r w:rsidR="001218C2">
        <w:rPr>
          <w:rFonts w:hint="eastAsia"/>
          <w:sz w:val="24"/>
          <w:szCs w:val="24"/>
        </w:rPr>
        <w:t>J/N</w:t>
      </w:r>
    </w:p>
    <w:p w:rsidR="00305F1A" w:rsidRDefault="001218C2">
      <w:pPr>
        <w:spacing w:line="360" w:lineRule="auto"/>
        <w:ind w:firstLine="480"/>
        <w:rPr>
          <w:sz w:val="24"/>
          <w:szCs w:val="24"/>
        </w:rPr>
      </w:pPr>
      <w:r>
        <w:rPr>
          <w:rFonts w:hint="eastAsia"/>
          <w:sz w:val="24"/>
          <w:szCs w:val="24"/>
        </w:rPr>
        <w:t>2</w:t>
      </w:r>
      <w:r>
        <w:rPr>
          <w:rFonts w:hint="eastAsia"/>
          <w:sz w:val="24"/>
          <w:szCs w:val="24"/>
        </w:rPr>
        <w:t>、摩擦系数</w:t>
      </w:r>
      <w:r>
        <w:rPr>
          <w:rFonts w:hint="eastAsia"/>
          <w:sz w:val="24"/>
          <w:szCs w:val="24"/>
        </w:rPr>
        <w:t>(</w:t>
      </w:r>
      <w:r>
        <w:rPr>
          <w:rFonts w:hint="eastAsia"/>
          <w:sz w:val="24"/>
          <w:szCs w:val="24"/>
        </w:rPr>
        <w:t>摩擦因数</w:t>
      </w:r>
      <w:r>
        <w:rPr>
          <w:rFonts w:hint="eastAsia"/>
          <w:sz w:val="24"/>
          <w:szCs w:val="24"/>
        </w:rPr>
        <w:t>)</w:t>
      </w:r>
      <w:r>
        <w:rPr>
          <w:rFonts w:hint="eastAsia"/>
          <w:sz w:val="24"/>
          <w:szCs w:val="24"/>
        </w:rPr>
        <w:t>：影响摩擦系数的因素</w:t>
      </w:r>
    </w:p>
    <w:p w:rsidR="00305F1A" w:rsidRDefault="001218C2">
      <w:pPr>
        <w:spacing w:line="360" w:lineRule="auto"/>
        <w:ind w:firstLine="480"/>
        <w:rPr>
          <w:sz w:val="24"/>
          <w:szCs w:val="24"/>
        </w:rPr>
      </w:pPr>
      <w:r>
        <w:rPr>
          <w:rFonts w:hint="eastAsia"/>
          <w:sz w:val="24"/>
          <w:szCs w:val="24"/>
        </w:rPr>
        <w:t>四、层流时的摩擦损失：</w:t>
      </w:r>
    </w:p>
    <w:p w:rsidR="00305F1A" w:rsidRDefault="001218C2">
      <w:pPr>
        <w:spacing w:line="360" w:lineRule="auto"/>
        <w:ind w:firstLine="480"/>
        <w:rPr>
          <w:sz w:val="24"/>
          <w:szCs w:val="24"/>
        </w:rPr>
      </w:pPr>
      <w:r>
        <w:rPr>
          <w:rFonts w:hint="eastAsia"/>
          <w:sz w:val="24"/>
          <w:szCs w:val="24"/>
        </w:rPr>
        <w:t>哈根</w:t>
      </w:r>
      <w:r>
        <w:rPr>
          <w:rFonts w:hint="eastAsia"/>
          <w:sz w:val="24"/>
          <w:szCs w:val="24"/>
        </w:rPr>
        <w:t>-</w:t>
      </w:r>
      <w:r>
        <w:rPr>
          <w:rFonts w:hint="eastAsia"/>
          <w:sz w:val="24"/>
          <w:szCs w:val="24"/>
        </w:rPr>
        <w:t>泊谡叶公式：</w:t>
      </w:r>
      <w:r w:rsidR="00305F1A" w:rsidRPr="00305F1A">
        <w:rPr>
          <w:position w:val="-24"/>
          <w:sz w:val="24"/>
        </w:rPr>
        <w:object w:dxaOrig="1341" w:dyaOrig="620">
          <v:shape id="Picture 35" o:spid="_x0000_i1065" type="#_x0000_t75" style="width:66.75pt;height:31.5pt" o:ole="">
            <v:imagedata r:id="rId90" o:title=""/>
          </v:shape>
          <o:OLEObject Type="Embed" ProgID="Equation.3" ShapeID="Picture 35" DrawAspect="Content" ObjectID="_1597417456" r:id="rId91"/>
        </w:object>
      </w:r>
    </w:p>
    <w:p w:rsidR="00305F1A" w:rsidRDefault="001218C2">
      <w:pPr>
        <w:spacing w:line="360" w:lineRule="auto"/>
        <w:ind w:firstLine="480"/>
        <w:rPr>
          <w:sz w:val="24"/>
          <w:szCs w:val="24"/>
        </w:rPr>
      </w:pPr>
      <w:r>
        <w:rPr>
          <w:rFonts w:hint="eastAsia"/>
          <w:sz w:val="24"/>
          <w:szCs w:val="24"/>
        </w:rPr>
        <w:t>层流时摩擦系数与雷诺准数的关系。</w:t>
      </w:r>
    </w:p>
    <w:p w:rsidR="00305F1A" w:rsidRDefault="001218C2">
      <w:pPr>
        <w:spacing w:line="360" w:lineRule="auto"/>
        <w:ind w:firstLine="480"/>
        <w:rPr>
          <w:sz w:val="24"/>
          <w:szCs w:val="24"/>
        </w:rPr>
      </w:pPr>
      <w:r>
        <w:rPr>
          <w:rFonts w:hint="eastAsia"/>
          <w:sz w:val="24"/>
          <w:szCs w:val="24"/>
        </w:rPr>
        <w:t>五、湍流时的摩擦系数与因次分析法。</w:t>
      </w:r>
    </w:p>
    <w:p w:rsidR="00305F1A" w:rsidRDefault="001218C2">
      <w:pPr>
        <w:spacing w:line="360" w:lineRule="auto"/>
        <w:ind w:firstLine="480"/>
        <w:rPr>
          <w:sz w:val="24"/>
          <w:szCs w:val="24"/>
        </w:rPr>
      </w:pPr>
      <w:r>
        <w:rPr>
          <w:rFonts w:hint="eastAsia"/>
          <w:sz w:val="24"/>
          <w:szCs w:val="24"/>
        </w:rPr>
        <w:t>六、湍流的摩擦损失：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、湍流的阻力</w:t>
      </w:r>
    </w:p>
    <w:p w:rsidR="00305F1A" w:rsidRDefault="001218C2">
      <w:pPr>
        <w:spacing w:line="360" w:lineRule="auto"/>
        <w:ind w:firstLine="480"/>
        <w:rPr>
          <w:sz w:val="24"/>
          <w:szCs w:val="24"/>
        </w:rPr>
      </w:pPr>
      <w:r>
        <w:rPr>
          <w:rFonts w:hint="eastAsia"/>
          <w:sz w:val="24"/>
          <w:szCs w:val="24"/>
        </w:rPr>
        <w:t>2</w:t>
      </w:r>
      <w:r>
        <w:rPr>
          <w:rFonts w:hint="eastAsia"/>
          <w:sz w:val="24"/>
          <w:szCs w:val="24"/>
        </w:rPr>
        <w:t>、经验公式</w:t>
      </w:r>
    </w:p>
    <w:p w:rsidR="00305F1A" w:rsidRDefault="001218C2">
      <w:pPr>
        <w:spacing w:line="360" w:lineRule="auto"/>
        <w:ind w:firstLine="480"/>
        <w:rPr>
          <w:sz w:val="24"/>
          <w:szCs w:val="24"/>
        </w:rPr>
      </w:pPr>
      <w:r>
        <w:rPr>
          <w:rFonts w:hint="eastAsia"/>
          <w:sz w:val="24"/>
          <w:szCs w:val="24"/>
        </w:rPr>
        <w:t>3</w:t>
      </w:r>
      <w:r>
        <w:rPr>
          <w:rFonts w:hint="eastAsia"/>
          <w:sz w:val="24"/>
          <w:szCs w:val="24"/>
        </w:rPr>
        <w:t>、</w:t>
      </w:r>
      <w:r>
        <w:rPr>
          <w:rFonts w:hint="eastAsia"/>
          <w:sz w:val="24"/>
          <w:szCs w:val="24"/>
        </w:rPr>
        <w:t>Moody gragh</w:t>
      </w:r>
      <w:r>
        <w:rPr>
          <w:rFonts w:hint="eastAsia"/>
          <w:sz w:val="24"/>
          <w:szCs w:val="24"/>
        </w:rPr>
        <w:t>（如图</w:t>
      </w:r>
      <w:r>
        <w:rPr>
          <w:rFonts w:hint="eastAsia"/>
          <w:sz w:val="24"/>
          <w:szCs w:val="24"/>
        </w:rPr>
        <w:t>10</w:t>
      </w:r>
      <w:r>
        <w:rPr>
          <w:rFonts w:hint="eastAsia"/>
          <w:sz w:val="24"/>
          <w:szCs w:val="24"/>
        </w:rPr>
        <w:t>所示）</w:t>
      </w:r>
    </w:p>
    <w:p w:rsidR="00305F1A" w:rsidRDefault="00ED18F1" w:rsidP="00B62A9C">
      <w:pPr>
        <w:spacing w:line="360" w:lineRule="auto"/>
        <w:ind w:firstLine="480"/>
        <w:jc w:val="center"/>
        <w:rPr>
          <w:sz w:val="24"/>
          <w:szCs w:val="24"/>
        </w:rPr>
      </w:pPr>
      <w:r w:rsidRPr="00C8218F">
        <w:rPr>
          <w:sz w:val="24"/>
        </w:rPr>
        <w:lastRenderedPageBreak/>
        <w:pict>
          <v:shape id="图片 50" o:spid="_x0000_i1066" type="#_x0000_t75" style="width:311.25pt;height:203.25pt">
            <v:imagedata r:id="rId92" o:title=""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10. </w:t>
      </w:r>
      <w:r>
        <w:rPr>
          <w:rFonts w:hint="eastAsia"/>
          <w:sz w:val="24"/>
          <w:szCs w:val="24"/>
        </w:rPr>
        <w:t>摩擦系数与雷诺准数及相对粗糙度的关系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）坐标系：横坐标，纵坐标，参变量</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）四个区域：</w:t>
      </w:r>
    </w:p>
    <w:p w:rsidR="00305F1A" w:rsidRDefault="001218C2">
      <w:pPr>
        <w:spacing w:line="360" w:lineRule="auto"/>
        <w:ind w:firstLine="480"/>
        <w:rPr>
          <w:sz w:val="24"/>
          <w:szCs w:val="24"/>
        </w:rPr>
      </w:pPr>
      <w:r>
        <w:rPr>
          <w:rFonts w:hint="eastAsia"/>
          <w:sz w:val="24"/>
          <w:szCs w:val="24"/>
        </w:rPr>
        <w:t>层流区</w:t>
      </w:r>
      <w:r>
        <w:rPr>
          <w:rFonts w:hint="eastAsia"/>
          <w:sz w:val="24"/>
          <w:szCs w:val="24"/>
        </w:rPr>
        <w:t>(</w:t>
      </w:r>
      <w:r>
        <w:rPr>
          <w:rFonts w:hint="eastAsia"/>
          <w:sz w:val="24"/>
          <w:szCs w:val="24"/>
        </w:rPr>
        <w:t>阻力一次方区</w:t>
      </w:r>
      <w:r>
        <w:rPr>
          <w:rFonts w:hint="eastAsia"/>
          <w:sz w:val="24"/>
          <w:szCs w:val="24"/>
        </w:rPr>
        <w:t>)</w:t>
      </w:r>
      <w:r>
        <w:rPr>
          <w:rFonts w:hint="eastAsia"/>
          <w:sz w:val="24"/>
          <w:szCs w:val="24"/>
        </w:rPr>
        <w:t>；过渡区；湍流区；完全湍流区</w:t>
      </w:r>
      <w:r>
        <w:rPr>
          <w:rFonts w:hint="eastAsia"/>
          <w:sz w:val="24"/>
          <w:szCs w:val="24"/>
        </w:rPr>
        <w:t>(</w:t>
      </w:r>
      <w:r>
        <w:rPr>
          <w:rFonts w:hint="eastAsia"/>
          <w:sz w:val="24"/>
          <w:szCs w:val="24"/>
        </w:rPr>
        <w:t>阻力平方区</w:t>
      </w:r>
      <w:r>
        <w:rPr>
          <w:rFonts w:hint="eastAsia"/>
          <w:sz w:val="24"/>
          <w:szCs w:val="24"/>
        </w:rPr>
        <w:t>)</w:t>
      </w:r>
    </w:p>
    <w:p w:rsidR="00305F1A" w:rsidRDefault="001218C2" w:rsidP="00ED18F1">
      <w:pPr>
        <w:pStyle w:val="3"/>
      </w:pPr>
      <w:bookmarkStart w:id="67" w:name="_Toc496435835"/>
      <w:r>
        <w:rPr>
          <w:rFonts w:hint="eastAsia"/>
        </w:rPr>
        <w:t>教学方法：</w:t>
      </w:r>
      <w:bookmarkEnd w:id="67"/>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68" w:name="_Toc496435836"/>
      <w:r>
        <w:t>作业安排及课后反思</w:t>
      </w:r>
      <w:r>
        <w:rPr>
          <w:rFonts w:hint="eastAsia"/>
        </w:rPr>
        <w:t>：</w:t>
      </w:r>
      <w:bookmarkEnd w:id="68"/>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16</w:t>
      </w:r>
      <w:r>
        <w:rPr>
          <w:rFonts w:hint="eastAsia"/>
          <w:sz w:val="24"/>
          <w:szCs w:val="24"/>
        </w:rPr>
        <w:t>、</w:t>
      </w:r>
      <w:r>
        <w:rPr>
          <w:rFonts w:hint="eastAsia"/>
          <w:sz w:val="24"/>
          <w:szCs w:val="24"/>
        </w:rPr>
        <w:t>17</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思考题：层流边界层和层流内层的区别。为什么完全湍流区又称为阻力平方区？</w:t>
      </w:r>
    </w:p>
    <w:p w:rsidR="00305F1A" w:rsidRDefault="001218C2" w:rsidP="00ED18F1">
      <w:pPr>
        <w:pStyle w:val="2"/>
      </w:pPr>
      <w:bookmarkStart w:id="69" w:name="_Toc496435837"/>
      <w:r>
        <w:rPr>
          <w:rFonts w:hint="eastAsia"/>
        </w:rPr>
        <w:t>教学单元</w:t>
      </w:r>
      <w:r w:rsidR="008848A1">
        <w:rPr>
          <w:rFonts w:hint="eastAsia"/>
        </w:rPr>
        <w:t>八</w:t>
      </w:r>
      <w:bookmarkEnd w:id="69"/>
    </w:p>
    <w:p w:rsidR="00305F1A" w:rsidRDefault="001218C2" w:rsidP="00ED18F1">
      <w:pPr>
        <w:pStyle w:val="3"/>
      </w:pPr>
      <w:bookmarkStart w:id="70" w:name="_Toc496435838"/>
      <w:r>
        <w:rPr>
          <w:rFonts w:hint="eastAsia"/>
        </w:rPr>
        <w:t>教学时间：</w:t>
      </w:r>
      <w:bookmarkEnd w:id="70"/>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8</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71" w:name="_Toc496435839"/>
      <w:r>
        <w:rPr>
          <w:rFonts w:hint="eastAsia"/>
        </w:rPr>
        <w:t>教学目标：</w:t>
      </w:r>
      <w:bookmarkEnd w:id="71"/>
    </w:p>
    <w:p w:rsidR="00305F1A" w:rsidRDefault="001218C2">
      <w:pPr>
        <w:widowControl/>
        <w:spacing w:line="360" w:lineRule="auto"/>
        <w:ind w:firstLine="480"/>
        <w:rPr>
          <w:bCs/>
          <w:sz w:val="24"/>
        </w:rPr>
      </w:pPr>
      <w:r>
        <w:rPr>
          <w:sz w:val="24"/>
        </w:rPr>
        <w:t>熟悉</w:t>
      </w:r>
      <w:r>
        <w:rPr>
          <w:rFonts w:hint="eastAsia"/>
          <w:sz w:val="24"/>
        </w:rPr>
        <w:t>设计型问题和操作型问题</w:t>
      </w:r>
      <w:r>
        <w:rPr>
          <w:rFonts w:hint="eastAsia"/>
          <w:bCs/>
          <w:sz w:val="24"/>
        </w:rPr>
        <w:t>；</w:t>
      </w:r>
      <w:r>
        <w:rPr>
          <w:sz w:val="24"/>
        </w:rPr>
        <w:t>掌握非圆形管内的摩擦损失</w:t>
      </w:r>
      <w:r>
        <w:rPr>
          <w:rFonts w:hint="eastAsia"/>
          <w:sz w:val="24"/>
        </w:rPr>
        <w:t>、</w:t>
      </w:r>
      <w:r>
        <w:rPr>
          <w:sz w:val="24"/>
        </w:rPr>
        <w:t>局部阻力损失</w:t>
      </w:r>
      <w:r>
        <w:rPr>
          <w:rFonts w:hint="eastAsia"/>
          <w:sz w:val="24"/>
        </w:rPr>
        <w:t>和管内总阻力损失的计算。</w:t>
      </w:r>
    </w:p>
    <w:p w:rsidR="00305F1A" w:rsidRDefault="001218C2" w:rsidP="00ED18F1">
      <w:pPr>
        <w:pStyle w:val="3"/>
      </w:pPr>
      <w:bookmarkStart w:id="72" w:name="_Toc496435840"/>
      <w:r>
        <w:rPr>
          <w:rFonts w:hint="eastAsia"/>
        </w:rPr>
        <w:t>教学内容（含重点、难点）：</w:t>
      </w:r>
      <w:bookmarkEnd w:id="72"/>
    </w:p>
    <w:p w:rsidR="00305F1A" w:rsidRDefault="001218C2">
      <w:pPr>
        <w:spacing w:line="360" w:lineRule="auto"/>
        <w:ind w:firstLine="480"/>
        <w:rPr>
          <w:sz w:val="24"/>
        </w:rPr>
      </w:pPr>
      <w:r>
        <w:rPr>
          <w:rFonts w:hint="eastAsia"/>
          <w:sz w:val="24"/>
          <w:szCs w:val="24"/>
        </w:rPr>
        <w:t>内容：</w:t>
      </w:r>
      <w:r>
        <w:rPr>
          <w:sz w:val="24"/>
        </w:rPr>
        <w:t>非圆形管内的摩擦损失</w:t>
      </w:r>
      <w:r>
        <w:rPr>
          <w:rFonts w:hint="eastAsia"/>
          <w:sz w:val="24"/>
        </w:rPr>
        <w:t>、</w:t>
      </w:r>
      <w:r>
        <w:rPr>
          <w:sz w:val="24"/>
        </w:rPr>
        <w:t>局部阻力损失</w:t>
      </w:r>
      <w:r>
        <w:rPr>
          <w:rFonts w:hint="eastAsia"/>
          <w:sz w:val="24"/>
        </w:rPr>
        <w:t>、管内总阻力损失的计算。</w:t>
      </w:r>
    </w:p>
    <w:p w:rsidR="00305F1A" w:rsidRDefault="001218C2">
      <w:pPr>
        <w:spacing w:line="360" w:lineRule="auto"/>
        <w:ind w:firstLine="480"/>
        <w:rPr>
          <w:b/>
          <w:sz w:val="24"/>
        </w:rPr>
      </w:pPr>
      <w:r>
        <w:rPr>
          <w:rFonts w:hint="eastAsia"/>
          <w:sz w:val="24"/>
          <w:szCs w:val="24"/>
        </w:rPr>
        <w:t>重点：</w:t>
      </w:r>
      <w:r>
        <w:rPr>
          <w:rFonts w:hint="eastAsia"/>
          <w:sz w:val="24"/>
        </w:rPr>
        <w:t>直管与</w:t>
      </w:r>
      <w:r>
        <w:rPr>
          <w:sz w:val="24"/>
        </w:rPr>
        <w:t>局部阻力损失</w:t>
      </w:r>
      <w:r>
        <w:rPr>
          <w:rFonts w:hint="eastAsia"/>
          <w:sz w:val="24"/>
        </w:rPr>
        <w:t>；管路计算。</w:t>
      </w:r>
    </w:p>
    <w:p w:rsidR="00305F1A" w:rsidRDefault="001218C2">
      <w:pPr>
        <w:spacing w:line="360" w:lineRule="auto"/>
        <w:ind w:firstLine="480"/>
        <w:rPr>
          <w:sz w:val="24"/>
          <w:szCs w:val="24"/>
        </w:rPr>
      </w:pPr>
      <w:r>
        <w:rPr>
          <w:sz w:val="24"/>
        </w:rPr>
        <w:lastRenderedPageBreak/>
        <w:t>难点</w:t>
      </w:r>
      <w:r>
        <w:rPr>
          <w:rFonts w:hint="eastAsia"/>
          <w:sz w:val="24"/>
        </w:rPr>
        <w:t>：</w:t>
      </w:r>
      <w:r>
        <w:rPr>
          <w:sz w:val="24"/>
        </w:rPr>
        <w:t>局部阻力损失</w:t>
      </w:r>
      <w:r>
        <w:rPr>
          <w:rFonts w:hint="eastAsia"/>
          <w:sz w:val="24"/>
        </w:rPr>
        <w:t>；</w:t>
      </w:r>
      <w:r>
        <w:rPr>
          <w:bCs/>
          <w:iCs/>
          <w:sz w:val="24"/>
        </w:rPr>
        <w:t>突然扩大和突然缩小</w:t>
      </w:r>
      <w:r w:rsidR="00EB0072">
        <w:rPr>
          <w:rFonts w:hint="eastAsia"/>
          <w:bCs/>
          <w:iCs/>
          <w:sz w:val="24"/>
        </w:rPr>
        <w:t>；</w:t>
      </w:r>
      <w:r w:rsidR="00FA1321">
        <w:rPr>
          <w:rFonts w:hint="eastAsia"/>
          <w:bCs/>
          <w:iCs/>
          <w:sz w:val="24"/>
        </w:rPr>
        <w:t>试差法；</w:t>
      </w:r>
      <w:r w:rsidR="00EB0072">
        <w:rPr>
          <w:rFonts w:hint="eastAsia"/>
          <w:bCs/>
          <w:iCs/>
          <w:sz w:val="24"/>
        </w:rPr>
        <w:t>复杂管路的计算</w:t>
      </w:r>
      <w:r>
        <w:rPr>
          <w:rFonts w:hint="eastAsia"/>
          <w:sz w:val="24"/>
          <w:szCs w:val="24"/>
        </w:rPr>
        <w:t>。</w:t>
      </w:r>
    </w:p>
    <w:p w:rsidR="00305F1A" w:rsidRDefault="001218C2" w:rsidP="00ED18F1">
      <w:pPr>
        <w:pStyle w:val="3"/>
      </w:pPr>
      <w:bookmarkStart w:id="73" w:name="_Toc496435841"/>
      <w:r>
        <w:rPr>
          <w:rFonts w:hint="eastAsia"/>
        </w:rPr>
        <w:t>教学过程：</w:t>
      </w:r>
      <w:bookmarkEnd w:id="73"/>
    </w:p>
    <w:p w:rsidR="00305F1A" w:rsidRDefault="001218C2">
      <w:pPr>
        <w:spacing w:line="360" w:lineRule="auto"/>
        <w:ind w:firstLine="480"/>
        <w:rPr>
          <w:sz w:val="24"/>
          <w:szCs w:val="24"/>
        </w:rPr>
      </w:pPr>
      <w:r>
        <w:rPr>
          <w:rFonts w:hint="eastAsia"/>
          <w:sz w:val="24"/>
          <w:szCs w:val="24"/>
        </w:rPr>
        <w:t>第五节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一、非圆形管内的摩擦损失：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、非圆管的用途</w:t>
      </w:r>
    </w:p>
    <w:p w:rsidR="00305F1A" w:rsidRDefault="001218C2">
      <w:pPr>
        <w:spacing w:line="360" w:lineRule="auto"/>
        <w:ind w:firstLine="480"/>
        <w:rPr>
          <w:sz w:val="24"/>
          <w:szCs w:val="24"/>
        </w:rPr>
      </w:pPr>
      <w:r>
        <w:rPr>
          <w:rFonts w:hint="eastAsia"/>
          <w:sz w:val="24"/>
          <w:szCs w:val="24"/>
        </w:rPr>
        <w:t>2</w:t>
      </w:r>
      <w:r>
        <w:rPr>
          <w:rFonts w:hint="eastAsia"/>
          <w:sz w:val="24"/>
          <w:szCs w:val="24"/>
        </w:rPr>
        <w:t>、当量直径</w:t>
      </w:r>
      <w:r>
        <w:rPr>
          <w:rFonts w:hint="eastAsia"/>
          <w:sz w:val="24"/>
          <w:szCs w:val="24"/>
        </w:rPr>
        <w:t xml:space="preserve"> </w:t>
      </w:r>
      <w:r w:rsidR="00305F1A" w:rsidRPr="00305F1A">
        <w:rPr>
          <w:position w:val="-26"/>
          <w:sz w:val="24"/>
        </w:rPr>
        <w:object w:dxaOrig="3079" w:dyaOrig="920">
          <v:shape id="Picture 36" o:spid="_x0000_i1067" type="#_x0000_t75" style="width:153.75pt;height:46.5pt" o:ole="">
            <v:imagedata r:id="rId93" o:title=""/>
          </v:shape>
          <o:OLEObject Type="Embed" ProgID="Equation.3" ShapeID="Picture 36" DrawAspect="Content" ObjectID="_1597417457" r:id="rId94"/>
        </w:object>
      </w:r>
    </w:p>
    <w:p w:rsidR="00305F1A" w:rsidRDefault="001218C2">
      <w:pPr>
        <w:spacing w:line="360" w:lineRule="auto"/>
        <w:ind w:firstLine="480"/>
        <w:rPr>
          <w:sz w:val="24"/>
          <w:szCs w:val="24"/>
        </w:rPr>
      </w:pPr>
      <w:r>
        <w:rPr>
          <w:rFonts w:hint="eastAsia"/>
          <w:sz w:val="24"/>
          <w:szCs w:val="24"/>
        </w:rPr>
        <w:t>二、局部阻力的计算：</w:t>
      </w:r>
    </w:p>
    <w:p w:rsidR="00305F1A" w:rsidRDefault="001218C2">
      <w:pPr>
        <w:spacing w:line="360" w:lineRule="auto"/>
        <w:ind w:firstLine="480"/>
        <w:rPr>
          <w:sz w:val="24"/>
          <w:szCs w:val="24"/>
        </w:rPr>
      </w:pPr>
      <w:r>
        <w:rPr>
          <w:rFonts w:hint="eastAsia"/>
          <w:sz w:val="24"/>
          <w:szCs w:val="24"/>
        </w:rPr>
        <w:t>1</w:t>
      </w:r>
      <w:r>
        <w:rPr>
          <w:rFonts w:hint="eastAsia"/>
          <w:sz w:val="24"/>
          <w:szCs w:val="24"/>
        </w:rPr>
        <w:t>、阻力系数法：</w:t>
      </w:r>
      <w:r w:rsidR="00305F1A" w:rsidRPr="00305F1A">
        <w:rPr>
          <w:position w:val="-24"/>
          <w:sz w:val="24"/>
        </w:rPr>
        <w:object w:dxaOrig="1405" w:dyaOrig="663">
          <v:shape id="Picture 37" o:spid="_x0000_i1068" type="#_x0000_t75" style="width:69.75pt;height:33pt" o:ole="">
            <v:imagedata r:id="rId95" o:title=""/>
          </v:shape>
          <o:OLEObject Type="Embed" ProgID="Equation.3" ShapeID="Picture 37" DrawAspect="Content" ObjectID="_1597417458" r:id="rId96"/>
        </w:object>
      </w:r>
    </w:p>
    <w:p w:rsidR="00305F1A" w:rsidRDefault="001218C2">
      <w:pPr>
        <w:spacing w:line="360" w:lineRule="auto"/>
        <w:ind w:firstLine="480"/>
        <w:rPr>
          <w:sz w:val="24"/>
          <w:szCs w:val="24"/>
        </w:rPr>
      </w:pPr>
      <w:r>
        <w:rPr>
          <w:rFonts w:hint="eastAsia"/>
          <w:sz w:val="24"/>
          <w:szCs w:val="24"/>
        </w:rPr>
        <w:t>2</w:t>
      </w:r>
      <w:r>
        <w:rPr>
          <w:rFonts w:hint="eastAsia"/>
          <w:sz w:val="24"/>
          <w:szCs w:val="24"/>
        </w:rPr>
        <w:t>、当量长度法：</w:t>
      </w:r>
      <w:r w:rsidR="00305F1A" w:rsidRPr="00305F1A">
        <w:rPr>
          <w:position w:val="-24"/>
          <w:sz w:val="24"/>
        </w:rPr>
        <w:object w:dxaOrig="2520" w:dyaOrig="680">
          <v:shape id="Picture 38" o:spid="_x0000_i1069" type="#_x0000_t75" style="width:126.75pt;height:33.75pt" o:ole="">
            <v:imagedata r:id="rId97" o:title=""/>
          </v:shape>
          <o:OLEObject Type="Embed" ProgID="Equation.3" ShapeID="Picture 38" DrawAspect="Content" ObjectID="_1597417459" r:id="rId98"/>
        </w:object>
      </w:r>
    </w:p>
    <w:p w:rsidR="00305F1A" w:rsidRDefault="001218C2">
      <w:pPr>
        <w:spacing w:line="360" w:lineRule="auto"/>
        <w:ind w:firstLine="480"/>
        <w:rPr>
          <w:sz w:val="24"/>
          <w:szCs w:val="24"/>
        </w:rPr>
      </w:pPr>
      <w:r>
        <w:rPr>
          <w:rFonts w:hint="eastAsia"/>
          <w:sz w:val="24"/>
          <w:szCs w:val="24"/>
        </w:rPr>
        <w:t>三、突然扩大和突然缩小：</w:t>
      </w:r>
    </w:p>
    <w:p w:rsidR="00305F1A" w:rsidRDefault="001218C2">
      <w:pPr>
        <w:spacing w:line="360" w:lineRule="auto"/>
        <w:ind w:firstLine="480"/>
        <w:rPr>
          <w:sz w:val="24"/>
          <w:szCs w:val="24"/>
        </w:rPr>
      </w:pPr>
      <w:r>
        <w:rPr>
          <w:rFonts w:hint="eastAsia"/>
          <w:sz w:val="24"/>
          <w:szCs w:val="24"/>
        </w:rPr>
        <w:t>突然扩大的特例：管出口；突然缩小的特例：管进口</w:t>
      </w:r>
    </w:p>
    <w:p w:rsidR="00305F1A" w:rsidRDefault="001218C2">
      <w:pPr>
        <w:spacing w:line="360" w:lineRule="auto"/>
        <w:ind w:firstLine="480"/>
        <w:rPr>
          <w:sz w:val="24"/>
          <w:szCs w:val="24"/>
        </w:rPr>
      </w:pPr>
      <w:r>
        <w:rPr>
          <w:rFonts w:hint="eastAsia"/>
          <w:sz w:val="24"/>
          <w:szCs w:val="24"/>
        </w:rPr>
        <w:t>四、总管路阻力损失的计算：</w:t>
      </w:r>
    </w:p>
    <w:p w:rsidR="00305F1A" w:rsidRDefault="001218C2">
      <w:pPr>
        <w:spacing w:line="360" w:lineRule="auto"/>
        <w:ind w:firstLine="480"/>
        <w:rPr>
          <w:sz w:val="24"/>
          <w:szCs w:val="24"/>
        </w:rPr>
      </w:pPr>
      <w:r>
        <w:rPr>
          <w:rFonts w:hint="eastAsia"/>
          <w:sz w:val="24"/>
          <w:szCs w:val="24"/>
        </w:rPr>
        <w:t>第六节</w:t>
      </w:r>
      <w:r>
        <w:rPr>
          <w:rFonts w:hint="eastAsia"/>
          <w:sz w:val="24"/>
          <w:szCs w:val="24"/>
        </w:rPr>
        <w:t xml:space="preserve"> </w:t>
      </w:r>
      <w:r>
        <w:rPr>
          <w:rFonts w:hint="eastAsia"/>
          <w:sz w:val="24"/>
          <w:szCs w:val="24"/>
        </w:rPr>
        <w:t>管路计算</w:t>
      </w:r>
    </w:p>
    <w:p w:rsidR="00305F1A" w:rsidRDefault="001218C2">
      <w:pPr>
        <w:spacing w:line="360" w:lineRule="auto"/>
        <w:ind w:firstLine="480"/>
        <w:rPr>
          <w:sz w:val="24"/>
          <w:szCs w:val="24"/>
        </w:rPr>
      </w:pPr>
      <w:r>
        <w:rPr>
          <w:rFonts w:hint="eastAsia"/>
          <w:sz w:val="24"/>
          <w:szCs w:val="24"/>
        </w:rPr>
        <w:t>一、计算类型：</w:t>
      </w:r>
    </w:p>
    <w:p w:rsidR="00305F1A" w:rsidRDefault="00C8218F">
      <w:pPr>
        <w:spacing w:line="360" w:lineRule="auto"/>
        <w:ind w:leftChars="229" w:left="1986" w:hangingChars="627" w:hanging="1505"/>
        <w:rPr>
          <w:sz w:val="24"/>
          <w:szCs w:val="24"/>
        </w:rPr>
      </w:pPr>
      <w:r>
        <w:rPr>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75" type="#_x0000_t88" style="position:absolute;left:0;text-align:left;margin-left:12.3pt;margin-top:8.2pt;width:9pt;height:54.6pt;rotation:180;z-index:251660288" o:preferrelative="t">
            <v:stroke miterlimit="2"/>
          </v:shape>
        </w:pict>
      </w:r>
      <w:r w:rsidR="001218C2">
        <w:rPr>
          <w:rFonts w:hint="eastAsia"/>
          <w:sz w:val="24"/>
          <w:szCs w:val="24"/>
        </w:rPr>
        <w:t>操作型问题：管路系统已固定，要求核算在某给定条件下的输送能力或某项技术指标。</w:t>
      </w:r>
    </w:p>
    <w:p w:rsidR="00305F1A" w:rsidRDefault="001218C2">
      <w:pPr>
        <w:spacing w:line="360" w:lineRule="auto"/>
        <w:ind w:leftChars="229" w:left="1986" w:hangingChars="627" w:hanging="1505"/>
        <w:rPr>
          <w:sz w:val="24"/>
          <w:szCs w:val="24"/>
        </w:rPr>
      </w:pPr>
      <w:r>
        <w:rPr>
          <w:rFonts w:hint="eastAsia"/>
          <w:sz w:val="24"/>
          <w:szCs w:val="24"/>
        </w:rPr>
        <w:t>设计型问题：对于给定的流体输送任务</w:t>
      </w:r>
      <w:r>
        <w:rPr>
          <w:rFonts w:hint="eastAsia"/>
          <w:sz w:val="24"/>
          <w:szCs w:val="24"/>
        </w:rPr>
        <w:t>(</w:t>
      </w:r>
      <w:r>
        <w:rPr>
          <w:rFonts w:hint="eastAsia"/>
          <w:sz w:val="24"/>
          <w:szCs w:val="24"/>
        </w:rPr>
        <w:t>如一定的流体的体积，流量</w:t>
      </w:r>
      <w:r>
        <w:rPr>
          <w:rFonts w:hint="eastAsia"/>
          <w:sz w:val="24"/>
          <w:szCs w:val="24"/>
        </w:rPr>
        <w:t>)</w:t>
      </w:r>
      <w:r>
        <w:rPr>
          <w:rFonts w:hint="eastAsia"/>
          <w:sz w:val="24"/>
          <w:szCs w:val="24"/>
        </w:rPr>
        <w:t>，选用合理且经济的管路。关键：流速的选择</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计算依据：静力学方程、连续性方程、机械能衡算方程和阻力计算</w:t>
      </w:r>
    </w:p>
    <w:p w:rsidR="00305F1A" w:rsidRDefault="001218C2">
      <w:pPr>
        <w:spacing w:line="360" w:lineRule="auto"/>
        <w:ind w:firstLine="480"/>
        <w:rPr>
          <w:sz w:val="24"/>
          <w:szCs w:val="24"/>
        </w:rPr>
      </w:pPr>
      <w:r>
        <w:rPr>
          <w:rFonts w:hint="eastAsia"/>
          <w:sz w:val="24"/>
          <w:szCs w:val="24"/>
        </w:rPr>
        <w:t>二、管路系统</w:t>
      </w:r>
    </w:p>
    <w:p w:rsidR="00305F1A" w:rsidRDefault="001218C2">
      <w:pPr>
        <w:spacing w:line="360" w:lineRule="auto"/>
        <w:ind w:firstLine="480"/>
        <w:rPr>
          <w:sz w:val="24"/>
          <w:szCs w:val="24"/>
        </w:rPr>
      </w:pPr>
      <w:r>
        <w:rPr>
          <w:rFonts w:hint="eastAsia"/>
          <w:sz w:val="24"/>
          <w:szCs w:val="24"/>
        </w:rPr>
        <w:t>1</w:t>
      </w:r>
      <w:r>
        <w:rPr>
          <w:rFonts w:hint="eastAsia"/>
          <w:sz w:val="24"/>
          <w:szCs w:val="24"/>
        </w:rPr>
        <w:t>、简单管路</w:t>
      </w:r>
    </w:p>
    <w:p w:rsidR="00305F1A" w:rsidRDefault="001218C2">
      <w:pPr>
        <w:spacing w:line="360" w:lineRule="auto"/>
        <w:ind w:firstLine="480"/>
        <w:rPr>
          <w:sz w:val="24"/>
          <w:szCs w:val="24"/>
        </w:rPr>
      </w:pPr>
      <w:r>
        <w:rPr>
          <w:rFonts w:hint="eastAsia"/>
          <w:sz w:val="24"/>
          <w:szCs w:val="24"/>
        </w:rPr>
        <w:t>2</w:t>
      </w:r>
      <w:r>
        <w:rPr>
          <w:rFonts w:hint="eastAsia"/>
          <w:sz w:val="24"/>
          <w:szCs w:val="24"/>
        </w:rPr>
        <w:t>、分支管路和汇合管路</w:t>
      </w:r>
    </w:p>
    <w:p w:rsidR="00305F1A" w:rsidRDefault="001218C2">
      <w:pPr>
        <w:spacing w:line="360" w:lineRule="auto"/>
        <w:ind w:firstLine="480"/>
        <w:rPr>
          <w:sz w:val="24"/>
          <w:szCs w:val="24"/>
        </w:rPr>
      </w:pPr>
      <w:r>
        <w:rPr>
          <w:rFonts w:hint="eastAsia"/>
          <w:sz w:val="24"/>
          <w:szCs w:val="24"/>
        </w:rPr>
        <w:t>3</w:t>
      </w:r>
      <w:r>
        <w:rPr>
          <w:rFonts w:hint="eastAsia"/>
          <w:sz w:val="24"/>
          <w:szCs w:val="24"/>
        </w:rPr>
        <w:t>、并联管路</w:t>
      </w:r>
    </w:p>
    <w:p w:rsidR="00FA1321" w:rsidRDefault="00FA1321" w:rsidP="00FA1321">
      <w:pPr>
        <w:spacing w:line="360" w:lineRule="auto"/>
        <w:ind w:firstLine="480"/>
        <w:rPr>
          <w:sz w:val="24"/>
          <w:szCs w:val="24"/>
        </w:rPr>
      </w:pPr>
      <w:r>
        <w:rPr>
          <w:rFonts w:hint="eastAsia"/>
          <w:sz w:val="24"/>
          <w:szCs w:val="24"/>
        </w:rPr>
        <w:t>三、</w:t>
      </w:r>
      <w:r>
        <w:rPr>
          <w:rFonts w:hint="eastAsia"/>
          <w:sz w:val="24"/>
          <w:szCs w:val="24"/>
        </w:rPr>
        <w:t xml:space="preserve"> </w:t>
      </w:r>
      <w:r>
        <w:rPr>
          <w:rFonts w:hint="eastAsia"/>
          <w:sz w:val="24"/>
          <w:szCs w:val="24"/>
        </w:rPr>
        <w:t>管路计算</w:t>
      </w:r>
    </w:p>
    <w:p w:rsidR="00FA1321" w:rsidRDefault="00FA1321" w:rsidP="00FA1321">
      <w:pPr>
        <w:spacing w:line="360" w:lineRule="auto"/>
        <w:ind w:firstLine="480"/>
        <w:rPr>
          <w:sz w:val="24"/>
          <w:szCs w:val="24"/>
        </w:rPr>
      </w:pPr>
      <w:r>
        <w:rPr>
          <w:rFonts w:hint="eastAsia"/>
          <w:sz w:val="24"/>
          <w:szCs w:val="24"/>
        </w:rPr>
        <w:t>1</w:t>
      </w:r>
      <w:r>
        <w:rPr>
          <w:rFonts w:hint="eastAsia"/>
          <w:sz w:val="24"/>
          <w:szCs w:val="24"/>
        </w:rPr>
        <w:t>、简单管路（</w:t>
      </w:r>
      <w:r>
        <w:rPr>
          <w:rFonts w:hint="eastAsia"/>
          <w:sz w:val="24"/>
          <w:szCs w:val="24"/>
        </w:rPr>
        <w:t>3</w:t>
      </w:r>
      <w:r>
        <w:rPr>
          <w:rFonts w:hint="eastAsia"/>
          <w:sz w:val="24"/>
          <w:szCs w:val="24"/>
        </w:rPr>
        <w:t>种情况）：流量特点、阻力损失特点</w:t>
      </w:r>
    </w:p>
    <w:p w:rsidR="00FA1321" w:rsidRDefault="00FA1321" w:rsidP="00FA1321">
      <w:pPr>
        <w:spacing w:line="360" w:lineRule="auto"/>
        <w:ind w:firstLine="480"/>
        <w:rPr>
          <w:sz w:val="24"/>
          <w:szCs w:val="24"/>
        </w:rPr>
      </w:pPr>
      <w:r>
        <w:rPr>
          <w:rFonts w:hint="eastAsia"/>
          <w:sz w:val="24"/>
          <w:szCs w:val="24"/>
        </w:rPr>
        <w:t>2</w:t>
      </w:r>
      <w:r>
        <w:rPr>
          <w:rFonts w:hint="eastAsia"/>
          <w:sz w:val="24"/>
          <w:szCs w:val="24"/>
        </w:rPr>
        <w:t>、分支管路和汇合管路：流量特点、阻力损失特点</w:t>
      </w:r>
    </w:p>
    <w:p w:rsidR="00FA1321" w:rsidRDefault="00FA1321" w:rsidP="00FA1321">
      <w:pPr>
        <w:adjustRightInd w:val="0"/>
        <w:snapToGrid w:val="0"/>
        <w:spacing w:line="360" w:lineRule="auto"/>
        <w:ind w:firstLineChars="177" w:firstLine="425"/>
        <w:rPr>
          <w:sz w:val="24"/>
        </w:rPr>
      </w:pPr>
      <w:r>
        <w:rPr>
          <w:sz w:val="24"/>
        </w:rPr>
        <w:lastRenderedPageBreak/>
        <w:t>（</w:t>
      </w:r>
      <w:r>
        <w:rPr>
          <w:sz w:val="24"/>
        </w:rPr>
        <w:t>1</w:t>
      </w:r>
      <w:r>
        <w:rPr>
          <w:sz w:val="24"/>
        </w:rPr>
        <w:t>）</w:t>
      </w:r>
      <w:r w:rsidRPr="00305F1A">
        <w:rPr>
          <w:position w:val="-12"/>
          <w:sz w:val="24"/>
        </w:rPr>
        <w:object w:dxaOrig="1586" w:dyaOrig="361">
          <v:shape id="Picture 39" o:spid="_x0000_i1070" type="#_x0000_t75" style="width:78.75pt;height:18pt" o:ole="">
            <v:imagedata r:id="rId99" o:title=""/>
          </v:shape>
          <o:OLEObject Type="Embed" ProgID="Equation.3" ShapeID="Picture 39" DrawAspect="Content" ObjectID="_1597417460" r:id="rId100"/>
        </w:object>
      </w:r>
    </w:p>
    <w:p w:rsidR="00FA1321" w:rsidRDefault="00FA1321" w:rsidP="00FA1321">
      <w:pPr>
        <w:spacing w:line="360" w:lineRule="auto"/>
        <w:ind w:firstLineChars="177" w:firstLine="425"/>
        <w:rPr>
          <w:sz w:val="24"/>
        </w:rPr>
      </w:pPr>
      <w:r>
        <w:rPr>
          <w:sz w:val="24"/>
        </w:rPr>
        <w:t>（</w:t>
      </w:r>
      <w:r>
        <w:rPr>
          <w:sz w:val="24"/>
        </w:rPr>
        <w:t>2</w:t>
      </w:r>
      <w:r>
        <w:rPr>
          <w:sz w:val="24"/>
        </w:rPr>
        <w:t>）分支点处至各支管终了时的总机械能和能量损失之和相等。</w:t>
      </w:r>
    </w:p>
    <w:p w:rsidR="00FA1321" w:rsidRDefault="00FA1321" w:rsidP="00FA1321">
      <w:pPr>
        <w:spacing w:line="360" w:lineRule="auto"/>
        <w:ind w:firstLineChars="177" w:firstLine="425"/>
        <w:rPr>
          <w:sz w:val="24"/>
        </w:rPr>
      </w:pPr>
      <w:r>
        <w:rPr>
          <w:sz w:val="24"/>
        </w:rPr>
        <w:t>3</w:t>
      </w:r>
      <w:r>
        <w:rPr>
          <w:sz w:val="24"/>
        </w:rPr>
        <w:t>、并联管路：流量特点、阻力损失特点</w: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1</w:t>
      </w:r>
      <w:r>
        <w:rPr>
          <w:rFonts w:hint="eastAsia"/>
          <w:sz w:val="24"/>
        </w:rPr>
        <w:t>）</w:t>
      </w:r>
      <w:r w:rsidRPr="00305F1A">
        <w:rPr>
          <w:position w:val="-12"/>
          <w:sz w:val="24"/>
        </w:rPr>
        <w:object w:dxaOrig="1586" w:dyaOrig="361">
          <v:shape id="Picture 40" o:spid="_x0000_i1071" type="#_x0000_t75" style="width:78.75pt;height:18pt" o:ole="">
            <v:imagedata r:id="rId101" o:title=""/>
          </v:shape>
          <o:OLEObject Type="Embed" ProgID="Equation.3" ShapeID="Picture 40" DrawAspect="Content" ObjectID="_1597417461" r:id="rId102"/>
        </w:objec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2</w:t>
      </w:r>
      <w:r>
        <w:rPr>
          <w:rFonts w:hint="eastAsia"/>
          <w:sz w:val="24"/>
        </w:rPr>
        <w:t>）</w:t>
      </w:r>
      <w:r w:rsidRPr="00305F1A">
        <w:rPr>
          <w:position w:val="-14"/>
          <w:sz w:val="24"/>
        </w:rPr>
        <w:object w:dxaOrig="2580" w:dyaOrig="380">
          <v:shape id="Picture 41" o:spid="_x0000_i1072" type="#_x0000_t75" style="width:129pt;height:18.75pt" o:ole="">
            <v:imagedata r:id="rId103" o:title=""/>
          </v:shape>
          <o:OLEObject Type="Embed" ProgID="Equation.3" ShapeID="Picture 41" DrawAspect="Content" ObjectID="_1597417462" r:id="rId104"/>
        </w:object>
      </w:r>
      <w:r>
        <w:rPr>
          <w:sz w:val="24"/>
        </w:rPr>
        <w:t>各支路阻力损失相等。</w:t>
      </w:r>
    </w:p>
    <w:p w:rsidR="00FA1321" w:rsidRDefault="00FA1321" w:rsidP="00FA1321">
      <w:pPr>
        <w:spacing w:line="360" w:lineRule="auto"/>
        <w:ind w:firstLine="480"/>
        <w:rPr>
          <w:sz w:val="24"/>
          <w:szCs w:val="24"/>
        </w:rPr>
      </w:pPr>
      <w:r>
        <w:rPr>
          <w:rFonts w:hint="eastAsia"/>
          <w:sz w:val="24"/>
          <w:szCs w:val="24"/>
        </w:rPr>
        <w:t>即并联管路的特点是：</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）并联管段的压强降相等；</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）主管流量等于并联的各管段流量之和；</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）并联各管段中管子长、直径小的管段通过的流量小。</w:t>
      </w:r>
    </w:p>
    <w:p w:rsidR="00305F1A" w:rsidRDefault="001218C2" w:rsidP="00ED18F1">
      <w:pPr>
        <w:pStyle w:val="3"/>
      </w:pPr>
      <w:bookmarkStart w:id="74" w:name="_Toc496435842"/>
      <w:r>
        <w:rPr>
          <w:rFonts w:hint="eastAsia"/>
        </w:rPr>
        <w:t>教学方法：</w:t>
      </w:r>
      <w:bookmarkEnd w:id="74"/>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75" w:name="_Toc496435843"/>
      <w:r>
        <w:t>作业安排及课后反思</w:t>
      </w:r>
      <w:r>
        <w:rPr>
          <w:rFonts w:hint="eastAsia"/>
        </w:rPr>
        <w:t>：</w:t>
      </w:r>
      <w:bookmarkEnd w:id="75"/>
    </w:p>
    <w:p w:rsidR="00305F1A" w:rsidRDefault="001218C2">
      <w:pPr>
        <w:spacing w:line="360" w:lineRule="auto"/>
        <w:ind w:firstLine="480"/>
        <w:rPr>
          <w:sz w:val="24"/>
          <w:szCs w:val="24"/>
        </w:rPr>
      </w:pPr>
      <w:r>
        <w:rPr>
          <w:rFonts w:hint="eastAsia"/>
          <w:sz w:val="24"/>
          <w:szCs w:val="24"/>
        </w:rPr>
        <w:t>作业：</w:t>
      </w:r>
      <w:r>
        <w:rPr>
          <w:rFonts w:hint="eastAsia"/>
          <w:sz w:val="24"/>
          <w:szCs w:val="24"/>
        </w:rPr>
        <w:t>P79</w:t>
      </w:r>
      <w:r>
        <w:rPr>
          <w:rFonts w:hint="eastAsia"/>
          <w:sz w:val="24"/>
          <w:szCs w:val="24"/>
        </w:rPr>
        <w:t>第</w:t>
      </w:r>
      <w:r>
        <w:rPr>
          <w:rFonts w:hint="eastAsia"/>
          <w:sz w:val="24"/>
          <w:szCs w:val="24"/>
        </w:rPr>
        <w:t>20</w:t>
      </w:r>
      <w:r>
        <w:rPr>
          <w:rFonts w:hint="eastAsia"/>
          <w:sz w:val="24"/>
          <w:szCs w:val="24"/>
        </w:rPr>
        <w:t>、</w:t>
      </w:r>
      <w:r>
        <w:rPr>
          <w:rFonts w:hint="eastAsia"/>
          <w:sz w:val="24"/>
          <w:szCs w:val="24"/>
        </w:rPr>
        <w:t>21</w:t>
      </w:r>
      <w:r w:rsidR="00FA1321">
        <w:rPr>
          <w:rFonts w:hint="eastAsia"/>
          <w:sz w:val="24"/>
          <w:szCs w:val="24"/>
        </w:rPr>
        <w:t>、</w:t>
      </w:r>
      <w:r w:rsidR="00FA1321">
        <w:rPr>
          <w:rFonts w:hint="eastAsia"/>
          <w:sz w:val="24"/>
          <w:szCs w:val="24"/>
        </w:rPr>
        <w:t>22</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sz w:val="24"/>
        </w:rPr>
        <w:t>设计型问题</w:t>
      </w:r>
      <w:r>
        <w:rPr>
          <w:rFonts w:hint="eastAsia"/>
          <w:sz w:val="24"/>
        </w:rPr>
        <w:t>的计算为什么有时要用试差法？</w:t>
      </w:r>
      <w:r w:rsidR="00FA1321">
        <w:rPr>
          <w:rFonts w:hint="eastAsia"/>
          <w:sz w:val="24"/>
        </w:rPr>
        <w:t>试差法的计算步骤？</w:t>
      </w:r>
    </w:p>
    <w:p w:rsidR="00305F1A" w:rsidRDefault="001218C2" w:rsidP="00ED18F1">
      <w:pPr>
        <w:pStyle w:val="2"/>
      </w:pPr>
      <w:bookmarkStart w:id="76" w:name="_Toc496435844"/>
      <w:r>
        <w:rPr>
          <w:rFonts w:hint="eastAsia"/>
        </w:rPr>
        <w:t>教学单元</w:t>
      </w:r>
      <w:r w:rsidR="00847564">
        <w:rPr>
          <w:rFonts w:hint="eastAsia"/>
        </w:rPr>
        <w:t>九</w:t>
      </w:r>
      <w:bookmarkEnd w:id="76"/>
    </w:p>
    <w:p w:rsidR="00305F1A" w:rsidRDefault="001218C2" w:rsidP="00ED18F1">
      <w:pPr>
        <w:pStyle w:val="3"/>
      </w:pPr>
      <w:bookmarkStart w:id="77" w:name="_Toc496435845"/>
      <w:r>
        <w:rPr>
          <w:rFonts w:hint="eastAsia"/>
        </w:rPr>
        <w:t>教学时间：</w:t>
      </w:r>
      <w:bookmarkEnd w:id="77"/>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9</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78" w:name="_Toc496435846"/>
      <w:r>
        <w:rPr>
          <w:rFonts w:hint="eastAsia"/>
        </w:rPr>
        <w:t>教学目标：</w:t>
      </w:r>
      <w:bookmarkEnd w:id="78"/>
    </w:p>
    <w:p w:rsidR="00305F1A" w:rsidRDefault="001218C2">
      <w:pPr>
        <w:widowControl/>
        <w:spacing w:line="360" w:lineRule="auto"/>
        <w:ind w:firstLine="480"/>
        <w:rPr>
          <w:sz w:val="24"/>
        </w:rPr>
      </w:pPr>
      <w:r>
        <w:rPr>
          <w:rFonts w:hint="eastAsia"/>
          <w:sz w:val="24"/>
        </w:rPr>
        <w:t>了解根据流体静力学原理进行流量测量的方法；熟悉各种流量计优缺点和适用场合；掌握变压头流量计和变截面流量计测量流量的原理及其计算。</w:t>
      </w:r>
    </w:p>
    <w:p w:rsidR="00305F1A" w:rsidRDefault="001218C2" w:rsidP="00ED18F1">
      <w:pPr>
        <w:pStyle w:val="3"/>
      </w:pPr>
      <w:bookmarkStart w:id="79" w:name="_Toc496435847"/>
      <w:r>
        <w:rPr>
          <w:rFonts w:hint="eastAsia"/>
        </w:rPr>
        <w:t>教学内容（含重点、难点）：</w:t>
      </w:r>
      <w:bookmarkEnd w:id="79"/>
    </w:p>
    <w:p w:rsidR="00305F1A" w:rsidRDefault="001218C2">
      <w:pPr>
        <w:spacing w:line="360" w:lineRule="auto"/>
        <w:ind w:firstLine="480"/>
        <w:rPr>
          <w:sz w:val="24"/>
        </w:rPr>
      </w:pPr>
      <w:r>
        <w:rPr>
          <w:rFonts w:hint="eastAsia"/>
          <w:sz w:val="24"/>
          <w:szCs w:val="24"/>
        </w:rPr>
        <w:t>内容：</w:t>
      </w:r>
      <w:r>
        <w:rPr>
          <w:rFonts w:hint="eastAsia"/>
          <w:sz w:val="24"/>
        </w:rPr>
        <w:t>变压头流量计：测速管、孔板流量计和文丘里流量计；</w:t>
      </w:r>
    </w:p>
    <w:p w:rsidR="00305F1A" w:rsidRDefault="001218C2">
      <w:pPr>
        <w:spacing w:line="360" w:lineRule="auto"/>
        <w:ind w:firstLineChars="500" w:firstLine="1200"/>
        <w:rPr>
          <w:sz w:val="24"/>
        </w:rPr>
      </w:pPr>
      <w:r>
        <w:rPr>
          <w:rFonts w:hint="eastAsia"/>
          <w:sz w:val="24"/>
        </w:rPr>
        <w:t>变截面流量计：转子流量计。</w:t>
      </w:r>
    </w:p>
    <w:p w:rsidR="00305F1A" w:rsidRDefault="001218C2">
      <w:pPr>
        <w:spacing w:line="360" w:lineRule="auto"/>
        <w:ind w:firstLine="480"/>
        <w:rPr>
          <w:b/>
          <w:sz w:val="24"/>
        </w:rPr>
      </w:pPr>
      <w:r>
        <w:rPr>
          <w:rFonts w:hint="eastAsia"/>
          <w:sz w:val="24"/>
          <w:szCs w:val="24"/>
        </w:rPr>
        <w:t>重点：</w:t>
      </w:r>
      <w:r>
        <w:rPr>
          <w:rFonts w:hint="eastAsia"/>
          <w:sz w:val="24"/>
        </w:rPr>
        <w:t>孔板流量计和转子流量计。</w:t>
      </w:r>
    </w:p>
    <w:p w:rsidR="00305F1A" w:rsidRDefault="001218C2">
      <w:pPr>
        <w:spacing w:line="360" w:lineRule="auto"/>
        <w:ind w:firstLine="480"/>
        <w:rPr>
          <w:sz w:val="24"/>
          <w:szCs w:val="24"/>
        </w:rPr>
      </w:pPr>
      <w:r>
        <w:rPr>
          <w:sz w:val="24"/>
        </w:rPr>
        <w:t>难点</w:t>
      </w:r>
      <w:r>
        <w:rPr>
          <w:rFonts w:hint="eastAsia"/>
          <w:sz w:val="24"/>
        </w:rPr>
        <w:t>：孔板流量计的永久压力降</w:t>
      </w:r>
      <w:r>
        <w:rPr>
          <w:rFonts w:hint="eastAsia"/>
          <w:sz w:val="24"/>
          <w:szCs w:val="24"/>
        </w:rPr>
        <w:t>。</w:t>
      </w:r>
    </w:p>
    <w:p w:rsidR="00305F1A" w:rsidRDefault="001218C2" w:rsidP="00ED18F1">
      <w:pPr>
        <w:pStyle w:val="3"/>
      </w:pPr>
      <w:bookmarkStart w:id="80" w:name="_Toc496435848"/>
      <w:r>
        <w:rPr>
          <w:rFonts w:hint="eastAsia"/>
        </w:rPr>
        <w:t>教学过程：</w:t>
      </w:r>
      <w:bookmarkEnd w:id="80"/>
    </w:p>
    <w:p w:rsidR="00305F1A" w:rsidRDefault="001218C2">
      <w:pPr>
        <w:spacing w:line="360" w:lineRule="auto"/>
        <w:ind w:firstLine="480"/>
        <w:rPr>
          <w:sz w:val="24"/>
          <w:szCs w:val="24"/>
        </w:rPr>
      </w:pPr>
      <w:r>
        <w:rPr>
          <w:rFonts w:hint="eastAsia"/>
          <w:sz w:val="24"/>
          <w:szCs w:val="24"/>
        </w:rPr>
        <w:t>第七节</w:t>
      </w:r>
      <w:r>
        <w:rPr>
          <w:rFonts w:hint="eastAsia"/>
          <w:sz w:val="24"/>
          <w:szCs w:val="24"/>
        </w:rPr>
        <w:t xml:space="preserve"> </w:t>
      </w:r>
      <w:r>
        <w:rPr>
          <w:rFonts w:hint="eastAsia"/>
          <w:sz w:val="24"/>
          <w:szCs w:val="24"/>
        </w:rPr>
        <w:t>流量测量</w:t>
      </w:r>
      <w:r>
        <w:rPr>
          <w:rFonts w:hint="eastAsia"/>
          <w:sz w:val="24"/>
          <w:szCs w:val="24"/>
        </w:rPr>
        <w:t xml:space="preserve"> </w:t>
      </w:r>
    </w:p>
    <w:p w:rsidR="00305F1A" w:rsidRDefault="001218C2" w:rsidP="00ED18F1">
      <w:pPr>
        <w:ind w:firstLine="420"/>
        <w:outlineLvl w:val="0"/>
      </w:pPr>
      <w:r>
        <w:rPr>
          <w:rFonts w:hint="eastAsia"/>
        </w:rPr>
        <w:lastRenderedPageBreak/>
        <w:t>（一）变压头流量计：</w:t>
      </w:r>
    </w:p>
    <w:p w:rsidR="00305F1A" w:rsidRDefault="001218C2" w:rsidP="00ED18F1">
      <w:pPr>
        <w:ind w:firstLine="420"/>
        <w:outlineLvl w:val="0"/>
      </w:pPr>
      <w:r>
        <w:rPr>
          <w:rFonts w:hint="eastAsia"/>
        </w:rPr>
        <w:t>一、测速管：</w:t>
      </w:r>
    </w:p>
    <w:p w:rsidR="00305F1A" w:rsidRDefault="001218C2">
      <w:pPr>
        <w:spacing w:line="360" w:lineRule="auto"/>
        <w:ind w:firstLine="480"/>
        <w:rPr>
          <w:sz w:val="24"/>
          <w:szCs w:val="24"/>
        </w:rPr>
      </w:pPr>
      <w:r>
        <w:rPr>
          <w:rFonts w:hint="eastAsia"/>
          <w:sz w:val="24"/>
          <w:szCs w:val="24"/>
        </w:rPr>
        <w:t>1</w:t>
      </w:r>
      <w:r>
        <w:rPr>
          <w:rFonts w:hint="eastAsia"/>
          <w:sz w:val="24"/>
          <w:szCs w:val="24"/>
        </w:rPr>
        <w:t>、测速管的结构与安装：与流动方向平行安装</w:t>
      </w:r>
    </w:p>
    <w:p w:rsidR="00305F1A" w:rsidRDefault="001218C2">
      <w:pPr>
        <w:spacing w:line="360" w:lineRule="auto"/>
        <w:ind w:firstLine="480"/>
        <w:rPr>
          <w:sz w:val="24"/>
          <w:szCs w:val="24"/>
        </w:rPr>
      </w:pPr>
      <w:r>
        <w:rPr>
          <w:rFonts w:hint="eastAsia"/>
          <w:sz w:val="24"/>
          <w:szCs w:val="24"/>
        </w:rPr>
        <w:t>2</w:t>
      </w:r>
      <w:r>
        <w:rPr>
          <w:rFonts w:hint="eastAsia"/>
          <w:sz w:val="24"/>
          <w:szCs w:val="24"/>
        </w:rPr>
        <w:t>、测速管的工作原理测流量时：</w:t>
      </w:r>
    </w:p>
    <w:p w:rsidR="00305F1A" w:rsidRDefault="001218C2">
      <w:pPr>
        <w:spacing w:line="360" w:lineRule="auto"/>
        <w:ind w:firstLine="480"/>
        <w:rPr>
          <w:sz w:val="24"/>
          <w:szCs w:val="24"/>
        </w:rPr>
      </w:pPr>
      <w:r>
        <w:rPr>
          <w:rFonts w:hint="eastAsia"/>
          <w:sz w:val="24"/>
          <w:szCs w:val="24"/>
        </w:rPr>
        <w:t>放置在管中心</w:t>
      </w:r>
      <w:r w:rsidR="00305F1A" w:rsidRPr="00305F1A">
        <w:rPr>
          <w:rFonts w:ascii="宋体"/>
          <w:color w:val="000000"/>
          <w:position w:val="-12"/>
          <w:sz w:val="24"/>
        </w:rPr>
        <w:object w:dxaOrig="2048" w:dyaOrig="361">
          <v:shape id="Picture 42" o:spid="_x0000_i1073" type="#_x0000_t75" style="width:102pt;height:18pt" o:ole="">
            <v:imagedata r:id="rId105" o:title=""/>
          </v:shape>
          <o:OLEObject Type="Embed" ProgID="Equation.3" ShapeID="Picture 42" DrawAspect="Content" ObjectID="_1597417463" r:id="rId106"/>
        </w:object>
      </w:r>
    </w:p>
    <w:p w:rsidR="00305F1A" w:rsidRDefault="00305F1A">
      <w:pPr>
        <w:spacing w:line="360" w:lineRule="auto"/>
        <w:ind w:firstLine="420"/>
        <w:rPr>
          <w:sz w:val="24"/>
          <w:szCs w:val="24"/>
        </w:rPr>
      </w:pPr>
      <w:r w:rsidRPr="00305F1A">
        <w:rPr>
          <w:position w:val="-16"/>
        </w:rPr>
        <w:object w:dxaOrig="2108" w:dyaOrig="442">
          <v:shape id="Picture 43" o:spid="_x0000_i1074" type="#_x0000_t75" style="width:105pt;height:21.75pt" o:ole="">
            <v:imagedata r:id="rId107" o:title=""/>
          </v:shape>
          <o:OLEObject Type="Embed" ProgID="Equation.3" ShapeID="Picture 43" DrawAspect="Content" ObjectID="_1597417464" r:id="rId108"/>
        </w:object>
      </w:r>
      <w:r w:rsidR="001218C2">
        <w:rPr>
          <w:rFonts w:hint="eastAsia"/>
          <w:sz w:val="24"/>
          <w:szCs w:val="24"/>
        </w:rPr>
        <w:t>——测速管测定管内流体的基本原理和换算公式</w:t>
      </w:r>
      <w:r w:rsidR="001218C2">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实际使用时：</w:t>
      </w:r>
      <w:r w:rsidR="00305F1A" w:rsidRPr="00305F1A">
        <w:rPr>
          <w:position w:val="-30"/>
        </w:rPr>
        <w:object w:dxaOrig="1947" w:dyaOrig="743">
          <v:shape id="Picture 44" o:spid="_x0000_i1075" type="#_x0000_t75" style="width:97.5pt;height:36.75pt" o:ole="">
            <v:imagedata r:id="rId109" o:title=""/>
          </v:shape>
          <o:OLEObject Type="Embed" ProgID="Equation.3" ShapeID="Picture 44" DrawAspect="Content" ObjectID="_1597417465" r:id="rId110"/>
        </w:object>
      </w:r>
      <w:r>
        <w:rPr>
          <w:rFonts w:hint="eastAsia"/>
          <w:sz w:val="24"/>
          <w:szCs w:val="24"/>
        </w:rPr>
        <w:t xml:space="preserve"> </w:t>
      </w:r>
      <w:r>
        <w:rPr>
          <w:rFonts w:hint="eastAsia"/>
          <w:sz w:val="24"/>
          <w:szCs w:val="24"/>
        </w:rPr>
        <w:t>；</w:t>
      </w:r>
      <w:r>
        <w:rPr>
          <w:rFonts w:hint="eastAsia"/>
          <w:sz w:val="24"/>
          <w:szCs w:val="24"/>
        </w:rPr>
        <w:t>c=0.98~1.00</w:t>
      </w:r>
    </w:p>
    <w:p w:rsidR="00305F1A" w:rsidRDefault="001218C2">
      <w:pPr>
        <w:spacing w:line="360" w:lineRule="auto"/>
        <w:ind w:firstLine="480"/>
        <w:rPr>
          <w:sz w:val="24"/>
          <w:szCs w:val="24"/>
        </w:rPr>
      </w:pPr>
      <w:r>
        <w:rPr>
          <w:rFonts w:hint="eastAsia"/>
          <w:sz w:val="24"/>
          <w:szCs w:val="24"/>
        </w:rPr>
        <w:t>3</w:t>
      </w:r>
      <w:r>
        <w:rPr>
          <w:rFonts w:hint="eastAsia"/>
          <w:sz w:val="24"/>
          <w:szCs w:val="24"/>
        </w:rPr>
        <w:t>、测速管优缺点：</w:t>
      </w:r>
    </w:p>
    <w:p w:rsidR="00305F1A" w:rsidRDefault="001218C2">
      <w:pPr>
        <w:spacing w:line="360" w:lineRule="auto"/>
        <w:ind w:firstLine="480"/>
        <w:rPr>
          <w:sz w:val="24"/>
          <w:szCs w:val="24"/>
        </w:rPr>
      </w:pPr>
      <w:r>
        <w:rPr>
          <w:rFonts w:hint="eastAsia"/>
          <w:sz w:val="24"/>
          <w:szCs w:val="24"/>
        </w:rPr>
        <w:t>优点：阻力小，可测得点速度，可测局部阻力</w:t>
      </w:r>
    </w:p>
    <w:p w:rsidR="00305F1A" w:rsidRDefault="001218C2">
      <w:pPr>
        <w:spacing w:line="360" w:lineRule="auto"/>
        <w:ind w:firstLine="480"/>
        <w:rPr>
          <w:sz w:val="24"/>
          <w:szCs w:val="24"/>
        </w:rPr>
      </w:pPr>
      <w:r>
        <w:rPr>
          <w:rFonts w:hint="eastAsia"/>
          <w:sz w:val="24"/>
          <w:szCs w:val="24"/>
        </w:rPr>
        <w:t>缺点：不能直接测出平均速度，压差读数小，常需放大才读得准。</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4</w:t>
      </w:r>
      <w:r>
        <w:rPr>
          <w:rFonts w:hint="eastAsia"/>
          <w:sz w:val="24"/>
          <w:szCs w:val="24"/>
        </w:rPr>
        <w:t>、注意事项</w:t>
      </w:r>
    </w:p>
    <w:p w:rsidR="00305F1A" w:rsidRDefault="001218C2" w:rsidP="00ED18F1">
      <w:pPr>
        <w:ind w:firstLine="420"/>
        <w:outlineLvl w:val="0"/>
      </w:pPr>
      <w:r>
        <w:rPr>
          <w:rFonts w:hint="eastAsia"/>
        </w:rPr>
        <w:t>二、孔板流量计：</w:t>
      </w:r>
    </w:p>
    <w:p w:rsidR="00305F1A" w:rsidRDefault="001218C2">
      <w:pPr>
        <w:spacing w:line="360" w:lineRule="auto"/>
        <w:ind w:firstLine="480"/>
        <w:rPr>
          <w:sz w:val="24"/>
          <w:szCs w:val="24"/>
        </w:rPr>
      </w:pPr>
      <w:r>
        <w:rPr>
          <w:rFonts w:hint="eastAsia"/>
          <w:sz w:val="24"/>
          <w:szCs w:val="24"/>
        </w:rPr>
        <w:t>1</w:t>
      </w:r>
      <w:r>
        <w:rPr>
          <w:rFonts w:hint="eastAsia"/>
          <w:sz w:val="24"/>
          <w:szCs w:val="24"/>
        </w:rPr>
        <w:t>、孔板流量计的结构及安装（如图</w:t>
      </w:r>
      <w:r>
        <w:rPr>
          <w:rFonts w:hint="eastAsia"/>
          <w:sz w:val="24"/>
          <w:szCs w:val="24"/>
        </w:rPr>
        <w:t>11</w:t>
      </w:r>
      <w:r>
        <w:rPr>
          <w:rFonts w:hint="eastAsia"/>
          <w:sz w:val="24"/>
          <w:szCs w:val="24"/>
        </w:rPr>
        <w:t>和图</w:t>
      </w:r>
      <w:r>
        <w:rPr>
          <w:rFonts w:hint="eastAsia"/>
          <w:sz w:val="24"/>
          <w:szCs w:val="24"/>
        </w:rPr>
        <w:t>12</w:t>
      </w:r>
      <w:r>
        <w:rPr>
          <w:rFonts w:hint="eastAsia"/>
          <w:sz w:val="24"/>
          <w:szCs w:val="24"/>
        </w:rPr>
        <w:t>）：</w:t>
      </w:r>
    </w:p>
    <w:p w:rsidR="00305F1A" w:rsidRDefault="00ED18F1" w:rsidP="00B62A9C">
      <w:pPr>
        <w:spacing w:line="360" w:lineRule="auto"/>
        <w:ind w:firstLine="420"/>
        <w:jc w:val="center"/>
        <w:rPr>
          <w:sz w:val="24"/>
          <w:szCs w:val="24"/>
        </w:rPr>
      </w:pPr>
      <w:r>
        <w:pict>
          <v:shape id="图片 70" o:spid="_x0000_i1076" type="#_x0000_t75" style="width:180.75pt;height:129.75pt">
            <v:imagedata r:id="rId111" o:title="" cropright="26876f"/>
          </v:shape>
        </w:pict>
      </w:r>
      <w:r w:rsidR="00305F1A" w:rsidRPr="00305F1A">
        <w:object w:dxaOrig="5249" w:dyaOrig="4814">
          <v:shape id="Picture 45" o:spid="_x0000_i1077" type="#_x0000_t75" style="width:190.5pt;height:147.75pt" o:ole="" filled="t" fillcolor="#9fc">
            <v:imagedata r:id="rId112" o:title="" croptop="1783f" cropbottom="8166f" grayscale="t"/>
          </v:shape>
          <o:OLEObject Type="Embed" ProgID="PBrush" ShapeID="Picture 45" DrawAspect="Content" ObjectID="_1597417466" r:id="rId113"/>
        </w:object>
      </w:r>
    </w:p>
    <w:p w:rsidR="00305F1A" w:rsidRDefault="001218C2">
      <w:pPr>
        <w:spacing w:line="360" w:lineRule="auto"/>
        <w:ind w:firstLineChars="450" w:firstLine="1080"/>
        <w:rPr>
          <w:sz w:val="24"/>
          <w:szCs w:val="24"/>
        </w:rPr>
      </w:pPr>
      <w:r>
        <w:rPr>
          <w:rFonts w:hint="eastAsia"/>
          <w:sz w:val="24"/>
          <w:szCs w:val="24"/>
        </w:rPr>
        <w:t>图</w:t>
      </w:r>
      <w:r>
        <w:rPr>
          <w:rFonts w:hint="eastAsia"/>
          <w:sz w:val="24"/>
          <w:szCs w:val="24"/>
        </w:rPr>
        <w:t xml:space="preserve">11.  </w:t>
      </w:r>
      <w:r>
        <w:rPr>
          <w:rFonts w:hint="eastAsia"/>
          <w:sz w:val="24"/>
          <w:szCs w:val="24"/>
        </w:rPr>
        <w:t>孔板流量计示意图</w:t>
      </w:r>
      <w:r>
        <w:rPr>
          <w:rFonts w:hint="eastAsia"/>
          <w:sz w:val="24"/>
          <w:szCs w:val="24"/>
        </w:rPr>
        <w:t xml:space="preserve">         </w:t>
      </w:r>
      <w:r>
        <w:rPr>
          <w:rFonts w:hint="eastAsia"/>
          <w:sz w:val="24"/>
          <w:szCs w:val="24"/>
        </w:rPr>
        <w:t>图</w:t>
      </w:r>
      <w:r>
        <w:rPr>
          <w:rFonts w:hint="eastAsia"/>
          <w:sz w:val="24"/>
          <w:szCs w:val="24"/>
        </w:rPr>
        <w:t xml:space="preserve">12. </w:t>
      </w:r>
      <w:r>
        <w:rPr>
          <w:rFonts w:hint="eastAsia"/>
          <w:sz w:val="24"/>
          <w:szCs w:val="24"/>
        </w:rPr>
        <w:t>孔板流量计及孔板后的压力变化</w:t>
      </w:r>
    </w:p>
    <w:p w:rsidR="00305F1A" w:rsidRDefault="001218C2">
      <w:pPr>
        <w:spacing w:line="360" w:lineRule="auto"/>
        <w:ind w:firstLine="480"/>
        <w:rPr>
          <w:sz w:val="24"/>
          <w:szCs w:val="24"/>
        </w:rPr>
      </w:pPr>
      <w:r>
        <w:rPr>
          <w:rFonts w:hint="eastAsia"/>
          <w:sz w:val="24"/>
          <w:szCs w:val="24"/>
        </w:rPr>
        <w:t>垂直于流体流动方向安装；且上下游各有一段等径直管作为稳定段。</w:t>
      </w:r>
    </w:p>
    <w:p w:rsidR="00305F1A" w:rsidRDefault="001218C2">
      <w:pPr>
        <w:spacing w:line="360" w:lineRule="auto"/>
        <w:ind w:firstLine="480"/>
        <w:rPr>
          <w:sz w:val="24"/>
          <w:szCs w:val="24"/>
        </w:rPr>
      </w:pPr>
      <w:r>
        <w:rPr>
          <w:rFonts w:hint="eastAsia"/>
          <w:sz w:val="24"/>
          <w:szCs w:val="24"/>
        </w:rPr>
        <w:t>2</w:t>
      </w:r>
      <w:r>
        <w:rPr>
          <w:rFonts w:hint="eastAsia"/>
          <w:sz w:val="24"/>
          <w:szCs w:val="24"/>
        </w:rPr>
        <w:t>、孔板流量计的工作原理：</w:t>
      </w:r>
    </w:p>
    <w:p w:rsidR="00305F1A" w:rsidRDefault="001218C2">
      <w:pPr>
        <w:spacing w:line="360" w:lineRule="auto"/>
        <w:ind w:firstLine="480"/>
        <w:rPr>
          <w:sz w:val="24"/>
          <w:szCs w:val="24"/>
        </w:rPr>
      </w:pPr>
      <w:r>
        <w:rPr>
          <w:rFonts w:hint="eastAsia"/>
          <w:sz w:val="24"/>
          <w:szCs w:val="24"/>
        </w:rPr>
        <w:t>突然缩小，突然扩大，测出孔板上、下两个固定位置之间的压力变化大小，便可计量出流量的大小。</w:t>
      </w:r>
    </w:p>
    <w:p w:rsidR="00305F1A" w:rsidRDefault="00305F1A" w:rsidP="00ED18F1">
      <w:pPr>
        <w:ind w:firstLine="420"/>
        <w:outlineLvl w:val="0"/>
        <w:rPr>
          <w:sz w:val="24"/>
          <w:szCs w:val="24"/>
        </w:rPr>
      </w:pPr>
      <w:r w:rsidRPr="00305F1A">
        <w:object w:dxaOrig="2209" w:dyaOrig="743">
          <v:shape id="Picture 46" o:spid="_x0000_i1078" type="#_x0000_t75" style="width:110.25pt;height:36.75pt" o:ole="" fillcolor="#a1bd69">
            <v:fill color2="#06f"/>
            <v:imagedata r:id="rId114" o:title=""/>
          </v:shape>
          <o:OLEObject Type="Embed" ProgID="Equation.3" ShapeID="Picture 46" DrawAspect="Content" ObjectID="_1597417467" r:id="rId115"/>
        </w:object>
      </w:r>
      <w:r w:rsidR="001218C2">
        <w:rPr>
          <w:rFonts w:hint="eastAsia"/>
          <w:sz w:val="24"/>
          <w:szCs w:val="24"/>
        </w:rPr>
        <w:t xml:space="preserve"> </w:t>
      </w:r>
      <w:r w:rsidR="001218C2">
        <w:rPr>
          <w:rFonts w:hint="eastAsia"/>
          <w:sz w:val="24"/>
          <w:szCs w:val="24"/>
        </w:rPr>
        <w:t>；</w:t>
      </w:r>
      <w:r w:rsidR="001218C2">
        <w:rPr>
          <w:rFonts w:hint="eastAsia"/>
          <w:sz w:val="24"/>
          <w:szCs w:val="24"/>
        </w:rPr>
        <w:t xml:space="preserve"> m/s</w:t>
      </w:r>
    </w:p>
    <w:p w:rsidR="00305F1A" w:rsidRDefault="001218C2">
      <w:pPr>
        <w:spacing w:line="360" w:lineRule="auto"/>
        <w:ind w:firstLine="480"/>
        <w:rPr>
          <w:sz w:val="24"/>
          <w:szCs w:val="24"/>
        </w:rPr>
      </w:pPr>
      <w:r>
        <w:rPr>
          <w:rFonts w:hint="eastAsia"/>
          <w:sz w:val="24"/>
          <w:szCs w:val="24"/>
        </w:rPr>
        <w:t>体积流量：</w:t>
      </w:r>
      <w:r w:rsidR="00305F1A" w:rsidRPr="00305F1A">
        <w:rPr>
          <w:position w:val="-30"/>
        </w:rPr>
        <w:object w:dxaOrig="2421" w:dyaOrig="740">
          <v:shape id="Picture 47" o:spid="_x0000_i1079" type="#_x0000_t75" style="width:120.75pt;height:36.75pt" o:ole="" fillcolor="#a1bd69">
            <v:fill color2="#06f"/>
            <v:imagedata r:id="rId116" o:title=""/>
          </v:shape>
          <o:OLEObject Type="Embed" ProgID="Equation.3" ShapeID="Picture 47" DrawAspect="Content" ObjectID="_1597417468" r:id="rId117"/>
        </w:object>
      </w:r>
      <w:r>
        <w:rPr>
          <w:rFonts w:hint="eastAsia"/>
          <w:sz w:val="24"/>
          <w:szCs w:val="24"/>
        </w:rPr>
        <w:t xml:space="preserve"> ;   m</w:t>
      </w:r>
      <w:r>
        <w:rPr>
          <w:rFonts w:hint="eastAsia"/>
          <w:sz w:val="24"/>
          <w:szCs w:val="24"/>
          <w:vertAlign w:val="superscript"/>
        </w:rPr>
        <w:t>3</w:t>
      </w:r>
      <w:r>
        <w:rPr>
          <w:rFonts w:hint="eastAsia"/>
          <w:sz w:val="24"/>
          <w:szCs w:val="24"/>
        </w:rPr>
        <w:t>/s</w:t>
      </w:r>
    </w:p>
    <w:p w:rsidR="00305F1A" w:rsidRDefault="001218C2">
      <w:pPr>
        <w:spacing w:line="360" w:lineRule="auto"/>
        <w:ind w:firstLine="480"/>
        <w:rPr>
          <w:sz w:val="24"/>
          <w:szCs w:val="24"/>
        </w:rPr>
      </w:pPr>
      <w:r>
        <w:rPr>
          <w:rFonts w:hint="eastAsia"/>
          <w:sz w:val="24"/>
          <w:szCs w:val="24"/>
        </w:rPr>
        <w:lastRenderedPageBreak/>
        <w:t>3</w:t>
      </w:r>
      <w:r>
        <w:rPr>
          <w:rFonts w:hint="eastAsia"/>
          <w:sz w:val="24"/>
          <w:szCs w:val="24"/>
        </w:rPr>
        <w:t>、孔板流量计永久压力降。</w:t>
      </w:r>
    </w:p>
    <w:p w:rsidR="00305F1A" w:rsidRDefault="001218C2">
      <w:pPr>
        <w:spacing w:line="360" w:lineRule="auto"/>
        <w:ind w:firstLine="480"/>
        <w:rPr>
          <w:sz w:val="24"/>
          <w:szCs w:val="24"/>
        </w:rPr>
      </w:pPr>
      <w:r>
        <w:rPr>
          <w:rFonts w:hint="eastAsia"/>
          <w:sz w:val="24"/>
          <w:szCs w:val="24"/>
        </w:rPr>
        <w:t>4</w:t>
      </w:r>
      <w:r>
        <w:rPr>
          <w:rFonts w:hint="eastAsia"/>
          <w:sz w:val="24"/>
          <w:szCs w:val="24"/>
        </w:rPr>
        <w:t>、孔板流量计的优缺点：</w:t>
      </w:r>
    </w:p>
    <w:p w:rsidR="00305F1A" w:rsidRDefault="001218C2">
      <w:pPr>
        <w:spacing w:line="360" w:lineRule="auto"/>
        <w:ind w:firstLine="480"/>
        <w:rPr>
          <w:sz w:val="24"/>
          <w:szCs w:val="24"/>
        </w:rPr>
      </w:pPr>
      <w:r>
        <w:rPr>
          <w:rFonts w:hint="eastAsia"/>
          <w:sz w:val="24"/>
          <w:szCs w:val="24"/>
        </w:rPr>
        <w:t>优点：廉价，读数容易，构造简单，安装方便，流量一般可查图。</w:t>
      </w:r>
    </w:p>
    <w:p w:rsidR="00305F1A" w:rsidRDefault="001218C2">
      <w:pPr>
        <w:spacing w:line="360" w:lineRule="auto"/>
        <w:ind w:firstLine="480"/>
        <w:rPr>
          <w:sz w:val="24"/>
          <w:szCs w:val="24"/>
        </w:rPr>
      </w:pPr>
      <w:r>
        <w:rPr>
          <w:rFonts w:hint="eastAsia"/>
          <w:sz w:val="24"/>
          <w:szCs w:val="24"/>
        </w:rPr>
        <w:t>通过对</w:t>
      </w:r>
      <w:r w:rsidR="00305F1A" w:rsidRPr="00305F1A">
        <w:rPr>
          <w:position w:val="-30"/>
        </w:rPr>
        <w:object w:dxaOrig="2421" w:dyaOrig="740">
          <v:shape id="Picture 48" o:spid="_x0000_i1080" type="#_x0000_t75" style="width:120.75pt;height:36.75pt" o:ole="" fillcolor="#a1bd69">
            <v:fill color2="#06f"/>
            <v:imagedata r:id="rId116" o:title=""/>
          </v:shape>
          <o:OLEObject Type="Embed" ProgID="Equation.3" ShapeID="Picture 48" DrawAspect="Content" ObjectID="_1597417469" r:id="rId118"/>
        </w:object>
      </w:r>
      <w:r>
        <w:rPr>
          <w:rFonts w:hint="eastAsia"/>
          <w:sz w:val="24"/>
          <w:szCs w:val="24"/>
        </w:rPr>
        <w:t>取对数后，</w:t>
      </w:r>
      <w:r>
        <w:rPr>
          <w:rFonts w:hint="eastAsia"/>
          <w:sz w:val="24"/>
          <w:szCs w:val="24"/>
        </w:rPr>
        <w:t>Vs</w:t>
      </w:r>
      <w:r>
        <w:rPr>
          <w:rFonts w:hint="eastAsia"/>
          <w:sz w:val="24"/>
          <w:szCs w:val="24"/>
        </w:rPr>
        <w:t>与</w:t>
      </w:r>
      <w:r>
        <w:rPr>
          <w:rFonts w:hint="eastAsia"/>
          <w:sz w:val="24"/>
          <w:szCs w:val="24"/>
        </w:rPr>
        <w:t>R</w:t>
      </w:r>
      <w:r>
        <w:rPr>
          <w:rFonts w:hint="eastAsia"/>
          <w:sz w:val="24"/>
          <w:szCs w:val="24"/>
        </w:rPr>
        <w:t>成线性关系</w:t>
      </w:r>
    </w:p>
    <w:p w:rsidR="00305F1A" w:rsidRDefault="001218C2">
      <w:pPr>
        <w:spacing w:line="360" w:lineRule="auto"/>
        <w:ind w:firstLine="480"/>
        <w:rPr>
          <w:sz w:val="24"/>
          <w:szCs w:val="24"/>
        </w:rPr>
      </w:pPr>
      <w:r>
        <w:rPr>
          <w:rFonts w:hint="eastAsia"/>
          <w:sz w:val="24"/>
          <w:szCs w:val="24"/>
        </w:rPr>
        <w:t>缺点：流体通过孔板流量计的阻力损失很大，额外给管路增加局部阻力，因为截面</w:t>
      </w:r>
      <w:r>
        <w:rPr>
          <w:rFonts w:hint="eastAsia"/>
          <w:sz w:val="24"/>
          <w:szCs w:val="24"/>
        </w:rPr>
        <w:t>A</w:t>
      </w:r>
      <w:r>
        <w:rPr>
          <w:rFonts w:hint="eastAsia"/>
          <w:sz w:val="24"/>
          <w:szCs w:val="24"/>
        </w:rPr>
        <w:t>变化太突然。</w:t>
      </w:r>
    </w:p>
    <w:p w:rsidR="00305F1A" w:rsidRDefault="00305F1A" w:rsidP="00B62A9C">
      <w:pPr>
        <w:spacing w:line="360" w:lineRule="auto"/>
        <w:ind w:firstLine="420"/>
        <w:jc w:val="center"/>
        <w:rPr>
          <w:sz w:val="24"/>
          <w:szCs w:val="24"/>
        </w:rPr>
      </w:pPr>
      <w:r w:rsidRPr="00305F1A">
        <w:rPr>
          <w:position w:val="-14"/>
        </w:rPr>
        <w:object w:dxaOrig="2438" w:dyaOrig="420">
          <v:shape id="Picture 49" o:spid="_x0000_i1081" type="#_x0000_t75" style="width:122.25pt;height:21pt" o:ole="">
            <v:imagedata r:id="rId119" o:title=""/>
          </v:shape>
          <o:OLEObject Type="Embed" ProgID="Equation.3" ShapeID="Picture 49" DrawAspect="Content" ObjectID="_1597417470" r:id="rId120"/>
        </w:object>
      </w:r>
    </w:p>
    <w:p w:rsidR="00305F1A" w:rsidRDefault="001218C2" w:rsidP="00ED18F1">
      <w:pPr>
        <w:ind w:firstLine="420"/>
        <w:outlineLvl w:val="0"/>
      </w:pPr>
      <w:r>
        <w:rPr>
          <w:rFonts w:hint="eastAsia"/>
        </w:rPr>
        <w:t>三、文丘里流量计：孔板流量计的变形，逐渐收缩，逐渐扩大。</w:t>
      </w:r>
    </w:p>
    <w:p w:rsidR="00305F1A" w:rsidRDefault="001218C2">
      <w:pPr>
        <w:spacing w:line="360" w:lineRule="auto"/>
        <w:ind w:firstLine="480"/>
        <w:rPr>
          <w:sz w:val="24"/>
          <w:szCs w:val="24"/>
        </w:rPr>
      </w:pPr>
      <w:r>
        <w:rPr>
          <w:rFonts w:hint="eastAsia"/>
          <w:sz w:val="24"/>
          <w:szCs w:val="24"/>
        </w:rPr>
        <w:t>1</w:t>
      </w:r>
      <w:r>
        <w:rPr>
          <w:rFonts w:hint="eastAsia"/>
          <w:sz w:val="24"/>
          <w:szCs w:val="24"/>
        </w:rPr>
        <w:t>、文丘里流量计的结构：渐缩渐扩的锥管。</w:t>
      </w:r>
    </w:p>
    <w:p w:rsidR="00305F1A" w:rsidRDefault="001218C2">
      <w:pPr>
        <w:spacing w:line="360" w:lineRule="auto"/>
        <w:ind w:firstLine="480"/>
        <w:rPr>
          <w:sz w:val="24"/>
          <w:szCs w:val="24"/>
        </w:rPr>
      </w:pPr>
      <w:r>
        <w:rPr>
          <w:rFonts w:hint="eastAsia"/>
          <w:sz w:val="24"/>
          <w:szCs w:val="24"/>
        </w:rPr>
        <w:t>2</w:t>
      </w:r>
      <w:r>
        <w:rPr>
          <w:rFonts w:hint="eastAsia"/>
          <w:sz w:val="24"/>
          <w:szCs w:val="24"/>
        </w:rPr>
        <w:t>、文丘里流量计的原理：</w:t>
      </w:r>
    </w:p>
    <w:p w:rsidR="00305F1A" w:rsidRDefault="00305F1A">
      <w:pPr>
        <w:spacing w:line="360" w:lineRule="auto"/>
        <w:ind w:firstLine="420"/>
        <w:rPr>
          <w:sz w:val="24"/>
          <w:szCs w:val="24"/>
        </w:rPr>
      </w:pPr>
      <w:r w:rsidRPr="00305F1A">
        <w:rPr>
          <w:position w:val="-30"/>
        </w:rPr>
        <w:object w:dxaOrig="2421" w:dyaOrig="740">
          <v:shape id="Picture 50" o:spid="_x0000_i1082" type="#_x0000_t75" style="width:120.75pt;height:36.75pt" o:ole="" fillcolor="#a1bd69">
            <v:fill color2="#06f"/>
            <v:imagedata r:id="rId121" o:title=""/>
          </v:shape>
          <o:OLEObject Type="Embed" ProgID="Equation.3" ShapeID="Picture 50" DrawAspect="Content" ObjectID="_1597417471" r:id="rId122"/>
        </w:object>
      </w:r>
      <w:r w:rsidRPr="00305F1A">
        <w:rPr>
          <w:position w:val="-12"/>
        </w:rPr>
        <w:object w:dxaOrig="2561" w:dyaOrig="360">
          <v:shape id="Picture 51" o:spid="_x0000_i1083" type="#_x0000_t75" style="width:127.5pt;height:18pt" o:ole="" fillcolor="#a1bd69">
            <v:fill color2="#06f"/>
            <v:imagedata r:id="rId123" o:title=""/>
          </v:shape>
          <o:OLEObject Type="Embed" ProgID="Equation.3" ShapeID="Picture 51" DrawAspect="Content" ObjectID="_1597417472" r:id="rId124"/>
        </w:object>
      </w:r>
      <w:r w:rsidR="001218C2">
        <w:rPr>
          <w:rFonts w:hint="eastAsia"/>
          <w:position w:val="-12"/>
        </w:rPr>
        <w:t>。</w:t>
      </w:r>
    </w:p>
    <w:p w:rsidR="00305F1A" w:rsidRDefault="001218C2">
      <w:pPr>
        <w:spacing w:line="360" w:lineRule="auto"/>
        <w:ind w:firstLine="480"/>
        <w:rPr>
          <w:sz w:val="24"/>
          <w:szCs w:val="24"/>
        </w:rPr>
      </w:pPr>
      <w:r>
        <w:rPr>
          <w:rFonts w:hint="eastAsia"/>
          <w:sz w:val="24"/>
          <w:szCs w:val="24"/>
        </w:rPr>
        <w:t>3</w:t>
      </w:r>
      <w:r>
        <w:rPr>
          <w:rFonts w:hint="eastAsia"/>
          <w:sz w:val="24"/>
          <w:szCs w:val="24"/>
        </w:rPr>
        <w:t>、文丘里流量计的优缺点：</w:t>
      </w:r>
    </w:p>
    <w:p w:rsidR="00305F1A" w:rsidRDefault="001218C2">
      <w:pPr>
        <w:spacing w:line="360" w:lineRule="auto"/>
        <w:ind w:firstLine="480"/>
        <w:rPr>
          <w:sz w:val="24"/>
          <w:szCs w:val="24"/>
        </w:rPr>
      </w:pPr>
      <w:r>
        <w:rPr>
          <w:rFonts w:hint="eastAsia"/>
          <w:sz w:val="24"/>
          <w:szCs w:val="24"/>
        </w:rPr>
        <w:t>优点：阻力损失小，对测量含有固体颗粒的液体也较孔板合用。</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缺点：加工精度要求较高，加工较难，造价较高，并且在安装时流量计本身占据较长的管长位置。</w:t>
      </w:r>
    </w:p>
    <w:p w:rsidR="00305F1A" w:rsidRDefault="001218C2" w:rsidP="00ED18F1">
      <w:pPr>
        <w:ind w:firstLine="420"/>
        <w:outlineLvl w:val="0"/>
      </w:pPr>
      <w:r>
        <w:rPr>
          <w:rFonts w:hint="eastAsia"/>
        </w:rPr>
        <w:t>（二）变截面流量计：</w:t>
      </w:r>
    </w:p>
    <w:p w:rsidR="00305F1A" w:rsidRDefault="001218C2">
      <w:pPr>
        <w:spacing w:line="360" w:lineRule="auto"/>
        <w:ind w:firstLine="480"/>
        <w:rPr>
          <w:sz w:val="24"/>
          <w:szCs w:val="24"/>
        </w:rPr>
      </w:pPr>
      <w:r>
        <w:rPr>
          <w:rFonts w:hint="eastAsia"/>
          <w:sz w:val="24"/>
          <w:szCs w:val="24"/>
        </w:rPr>
        <w:t>转子流量计：直接可以看到流量</w:t>
      </w:r>
    </w:p>
    <w:p w:rsidR="00305F1A" w:rsidRDefault="001218C2">
      <w:pPr>
        <w:spacing w:line="360" w:lineRule="auto"/>
        <w:ind w:firstLine="480"/>
        <w:rPr>
          <w:sz w:val="24"/>
          <w:szCs w:val="24"/>
        </w:rPr>
      </w:pPr>
      <w:r>
        <w:rPr>
          <w:rFonts w:hint="eastAsia"/>
          <w:sz w:val="24"/>
          <w:szCs w:val="24"/>
        </w:rPr>
        <w:t>1</w:t>
      </w:r>
      <w:r>
        <w:rPr>
          <w:rFonts w:hint="eastAsia"/>
          <w:sz w:val="24"/>
          <w:szCs w:val="24"/>
        </w:rPr>
        <w:t>、转子流量计的结构、安装及读数：</w:t>
      </w:r>
    </w:p>
    <w:p w:rsidR="00305F1A" w:rsidRDefault="001218C2">
      <w:pPr>
        <w:spacing w:line="360" w:lineRule="auto"/>
        <w:ind w:firstLine="480"/>
        <w:rPr>
          <w:sz w:val="24"/>
          <w:szCs w:val="24"/>
        </w:rPr>
      </w:pPr>
      <w:r>
        <w:rPr>
          <w:rFonts w:hint="eastAsia"/>
          <w:sz w:val="24"/>
          <w:szCs w:val="24"/>
        </w:rPr>
        <w:t>由一个倒锥形的玻璃管（截面自小而上稍微扩大）和一个能上下移动并且比流体密度大的转子（金属或其它材料）所构成。转子的上浮高度，可以表示流体的流量。</w:t>
      </w:r>
    </w:p>
    <w:p w:rsidR="00305F1A" w:rsidRDefault="001218C2">
      <w:pPr>
        <w:spacing w:line="360" w:lineRule="auto"/>
        <w:ind w:firstLine="480"/>
        <w:rPr>
          <w:sz w:val="24"/>
          <w:szCs w:val="24"/>
        </w:rPr>
      </w:pPr>
      <w:r>
        <w:rPr>
          <w:rFonts w:hint="eastAsia"/>
          <w:sz w:val="24"/>
          <w:szCs w:val="24"/>
        </w:rPr>
        <w:t>安装：垂直安装在流体管路上。</w:t>
      </w:r>
    </w:p>
    <w:p w:rsidR="00305F1A" w:rsidRDefault="001218C2">
      <w:pPr>
        <w:spacing w:line="360" w:lineRule="auto"/>
        <w:ind w:firstLine="480"/>
        <w:rPr>
          <w:sz w:val="24"/>
          <w:szCs w:val="24"/>
        </w:rPr>
      </w:pPr>
      <w:r>
        <w:rPr>
          <w:rFonts w:hint="eastAsia"/>
          <w:sz w:val="24"/>
          <w:szCs w:val="24"/>
        </w:rPr>
        <w:t>读数：转子的上截面。</w:t>
      </w:r>
    </w:p>
    <w:p w:rsidR="00305F1A" w:rsidRDefault="001218C2">
      <w:pPr>
        <w:spacing w:line="360" w:lineRule="auto"/>
        <w:ind w:firstLine="480"/>
        <w:rPr>
          <w:sz w:val="24"/>
          <w:szCs w:val="24"/>
        </w:rPr>
      </w:pPr>
      <w:r>
        <w:rPr>
          <w:rFonts w:hint="eastAsia"/>
          <w:sz w:val="24"/>
          <w:szCs w:val="24"/>
        </w:rPr>
        <w:t>2</w:t>
      </w:r>
      <w:r>
        <w:rPr>
          <w:rFonts w:hint="eastAsia"/>
          <w:sz w:val="24"/>
          <w:szCs w:val="24"/>
        </w:rPr>
        <w:t>、转子流量计原理（如图</w:t>
      </w:r>
      <w:r>
        <w:rPr>
          <w:rFonts w:hint="eastAsia"/>
          <w:sz w:val="24"/>
          <w:szCs w:val="24"/>
        </w:rPr>
        <w:t>13</w:t>
      </w:r>
      <w:r>
        <w:rPr>
          <w:rFonts w:hint="eastAsia"/>
          <w:sz w:val="24"/>
          <w:szCs w:val="24"/>
        </w:rPr>
        <w:t>所示）：靠力的平衡测量。</w:t>
      </w:r>
    </w:p>
    <w:p w:rsidR="00305F1A" w:rsidRDefault="00305F1A">
      <w:pPr>
        <w:spacing w:line="360" w:lineRule="auto"/>
        <w:ind w:firstLine="420"/>
        <w:rPr>
          <w:sz w:val="24"/>
          <w:szCs w:val="24"/>
        </w:rPr>
      </w:pPr>
      <w:r w:rsidRPr="00305F1A">
        <w:rPr>
          <w:position w:val="-34"/>
        </w:rPr>
        <w:object w:dxaOrig="2340" w:dyaOrig="820">
          <v:shape id="Picture 52" o:spid="_x0000_i1084" type="#_x0000_t75" style="width:117pt;height:40.5pt" o:ole="" fillcolor="#a1bd69">
            <v:fill color2="#06f"/>
            <v:imagedata r:id="rId125" o:title=""/>
          </v:shape>
          <o:OLEObject Type="Embed" ProgID="Equation.3" ShapeID="Picture 52" DrawAspect="Content" ObjectID="_1597417473" r:id="rId126"/>
        </w:object>
      </w:r>
    </w:p>
    <w:p w:rsidR="00305F1A" w:rsidRDefault="001218C2">
      <w:pPr>
        <w:spacing w:line="360" w:lineRule="auto"/>
        <w:ind w:firstLine="480"/>
        <w:rPr>
          <w:sz w:val="24"/>
          <w:szCs w:val="24"/>
        </w:rPr>
      </w:pPr>
      <w:r>
        <w:rPr>
          <w:rFonts w:hint="eastAsia"/>
          <w:sz w:val="24"/>
          <w:szCs w:val="24"/>
        </w:rPr>
        <w:t>体积流量：</w:t>
      </w:r>
      <w:r>
        <w:rPr>
          <w:rFonts w:hint="eastAsia"/>
          <w:sz w:val="24"/>
          <w:szCs w:val="24"/>
        </w:rPr>
        <w:t xml:space="preserve"> </w:t>
      </w:r>
      <w:r w:rsidR="00305F1A" w:rsidRPr="00305F1A">
        <w:rPr>
          <w:position w:val="-30"/>
        </w:rPr>
        <w:object w:dxaOrig="3240" w:dyaOrig="760">
          <v:shape id="Picture 53" o:spid="_x0000_i1085" type="#_x0000_t75" style="width:162pt;height:38.25pt" o:ole="" fillcolor="#a1bd69">
            <v:fill color2="#06f"/>
            <v:imagedata r:id="rId127" o:title=""/>
          </v:shape>
          <o:OLEObject Type="Embed" ProgID="Equation.3" ShapeID="Picture 53" DrawAspect="Content" ObjectID="_1597417474" r:id="rId128"/>
        </w:object>
      </w:r>
    </w:p>
    <w:p w:rsidR="00305F1A" w:rsidRDefault="00ED18F1" w:rsidP="00B62A9C">
      <w:pPr>
        <w:spacing w:line="360" w:lineRule="auto"/>
        <w:ind w:firstLine="420"/>
        <w:jc w:val="center"/>
        <w:rPr>
          <w:sz w:val="24"/>
          <w:szCs w:val="24"/>
        </w:rPr>
      </w:pPr>
      <w:r>
        <w:lastRenderedPageBreak/>
        <w:pict>
          <v:shape id="图片 80" o:spid="_x0000_i1086" type="#_x0000_t75" style="width:117.75pt;height:171pt">
            <v:imagedata r:id="rId129" o:title=""/>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13.  </w:t>
      </w:r>
      <w:r>
        <w:rPr>
          <w:rFonts w:hint="eastAsia"/>
          <w:sz w:val="24"/>
          <w:szCs w:val="24"/>
        </w:rPr>
        <w:t>转子平衡示意图</w:t>
      </w:r>
    </w:p>
    <w:p w:rsidR="00305F1A" w:rsidRDefault="001218C2">
      <w:pPr>
        <w:spacing w:line="360" w:lineRule="auto"/>
        <w:ind w:firstLine="480"/>
        <w:rPr>
          <w:sz w:val="24"/>
          <w:szCs w:val="24"/>
        </w:rPr>
      </w:pPr>
      <w:r>
        <w:rPr>
          <w:rFonts w:hint="eastAsia"/>
          <w:sz w:val="24"/>
          <w:szCs w:val="24"/>
        </w:rPr>
        <w:t>3</w:t>
      </w:r>
      <w:r>
        <w:rPr>
          <w:rFonts w:hint="eastAsia"/>
          <w:sz w:val="24"/>
          <w:szCs w:val="24"/>
        </w:rPr>
        <w:t>、转子流量计的优缺点：</w:t>
      </w:r>
    </w:p>
    <w:p w:rsidR="00305F1A" w:rsidRDefault="001218C2">
      <w:pPr>
        <w:spacing w:line="360" w:lineRule="auto"/>
        <w:ind w:firstLine="480"/>
        <w:rPr>
          <w:sz w:val="24"/>
          <w:szCs w:val="24"/>
        </w:rPr>
      </w:pPr>
      <w:r>
        <w:rPr>
          <w:rFonts w:hint="eastAsia"/>
          <w:sz w:val="24"/>
          <w:szCs w:val="24"/>
        </w:rPr>
        <w:t>优点：压力损失小，可测范围宽，无须保留稳定段。</w:t>
      </w:r>
    </w:p>
    <w:p w:rsidR="00305F1A" w:rsidRDefault="001218C2">
      <w:pPr>
        <w:spacing w:line="360" w:lineRule="auto"/>
        <w:ind w:firstLine="480"/>
        <w:rPr>
          <w:sz w:val="24"/>
          <w:szCs w:val="24"/>
        </w:rPr>
      </w:pPr>
      <w:r>
        <w:rPr>
          <w:rFonts w:hint="eastAsia"/>
          <w:sz w:val="24"/>
          <w:szCs w:val="24"/>
        </w:rPr>
        <w:t>缺点：不耐压，垂直安装</w:t>
      </w:r>
      <w:r>
        <w:rPr>
          <w:rFonts w:hint="eastAsia"/>
          <w:sz w:val="24"/>
          <w:szCs w:val="24"/>
        </w:rPr>
        <w:t>(</w:t>
      </w:r>
      <w:r>
        <w:rPr>
          <w:rFonts w:hint="eastAsia"/>
          <w:sz w:val="24"/>
          <w:szCs w:val="24"/>
        </w:rPr>
        <w:t>流体只能垂直向上流动</w:t>
      </w:r>
      <w:r>
        <w:rPr>
          <w:rFonts w:hint="eastAsia"/>
          <w:sz w:val="24"/>
          <w:szCs w:val="24"/>
        </w:rPr>
        <w:t>)</w:t>
      </w:r>
      <w:r>
        <w:rPr>
          <w:rFonts w:hint="eastAsia"/>
          <w:sz w:val="24"/>
          <w:szCs w:val="24"/>
        </w:rPr>
        <w:t>，不能远传。</w:t>
      </w:r>
    </w:p>
    <w:p w:rsidR="00305F1A" w:rsidRDefault="001218C2">
      <w:pPr>
        <w:spacing w:line="360" w:lineRule="auto"/>
        <w:ind w:firstLine="480"/>
        <w:rPr>
          <w:sz w:val="24"/>
          <w:szCs w:val="24"/>
        </w:rPr>
      </w:pPr>
      <w:r>
        <w:rPr>
          <w:rFonts w:hint="eastAsia"/>
          <w:sz w:val="24"/>
          <w:szCs w:val="24"/>
        </w:rPr>
        <w:t>4</w:t>
      </w:r>
      <w:r>
        <w:rPr>
          <w:rFonts w:hint="eastAsia"/>
          <w:sz w:val="24"/>
          <w:szCs w:val="24"/>
        </w:rPr>
        <w:t>、转子流量计校正：</w:t>
      </w:r>
    </w:p>
    <w:p w:rsidR="00305F1A" w:rsidRDefault="001218C2">
      <w:pPr>
        <w:spacing w:line="360" w:lineRule="auto"/>
        <w:ind w:firstLine="480"/>
        <w:rPr>
          <w:sz w:val="24"/>
          <w:szCs w:val="24"/>
        </w:rPr>
      </w:pPr>
      <w:r>
        <w:rPr>
          <w:rFonts w:hint="eastAsia"/>
          <w:sz w:val="24"/>
          <w:szCs w:val="24"/>
        </w:rPr>
        <w:t>标定：出厂时液体流量计用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的水；气体流量计用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及</w:t>
      </w:r>
      <w:r>
        <w:rPr>
          <w:rFonts w:hint="eastAsia"/>
          <w:sz w:val="24"/>
          <w:szCs w:val="24"/>
        </w:rPr>
        <w:t>1atm</w:t>
      </w:r>
      <w:r>
        <w:rPr>
          <w:rFonts w:hint="eastAsia"/>
          <w:sz w:val="24"/>
          <w:szCs w:val="24"/>
        </w:rPr>
        <w:t>的空气进行实际标定的，并将流量值刻在玻璃管上。</w:t>
      </w:r>
    </w:p>
    <w:p w:rsidR="00305F1A" w:rsidRDefault="001218C2">
      <w:pPr>
        <w:spacing w:line="360" w:lineRule="auto"/>
        <w:ind w:firstLine="480"/>
        <w:rPr>
          <w:sz w:val="24"/>
          <w:szCs w:val="24"/>
        </w:rPr>
      </w:pPr>
      <w:r>
        <w:rPr>
          <w:rFonts w:hint="eastAsia"/>
          <w:sz w:val="24"/>
          <w:szCs w:val="24"/>
        </w:rPr>
        <w:t>校正：当应用测量其它流体时需对原有刻度进行校正，设标定流体与工作流体的</w:t>
      </w:r>
      <w:r>
        <w:rPr>
          <w:rFonts w:hint="eastAsia"/>
          <w:sz w:val="24"/>
          <w:szCs w:val="24"/>
        </w:rPr>
        <w:t>CR</w:t>
      </w:r>
      <w:r>
        <w:rPr>
          <w:rFonts w:hint="eastAsia"/>
          <w:sz w:val="24"/>
          <w:szCs w:val="24"/>
        </w:rPr>
        <w:t>相等。使用时若流体的条件与标定条件不符时，应实验标定或进行刻度换算。</w:t>
      </w:r>
    </w:p>
    <w:p w:rsidR="00305F1A" w:rsidRDefault="001218C2" w:rsidP="00ED18F1">
      <w:pPr>
        <w:pStyle w:val="3"/>
      </w:pPr>
      <w:bookmarkStart w:id="81" w:name="_Toc496435849"/>
      <w:r>
        <w:rPr>
          <w:rFonts w:hint="eastAsia"/>
        </w:rPr>
        <w:t>教学方法：</w:t>
      </w:r>
      <w:bookmarkEnd w:id="81"/>
    </w:p>
    <w:p w:rsidR="00305F1A" w:rsidRDefault="001218C2">
      <w:pPr>
        <w:spacing w:line="360" w:lineRule="auto"/>
        <w:ind w:firstLine="480"/>
        <w:rPr>
          <w:sz w:val="24"/>
          <w:szCs w:val="24"/>
        </w:rPr>
      </w:pPr>
      <w:r>
        <w:rPr>
          <w:rFonts w:hint="eastAsia"/>
          <w:sz w:val="24"/>
          <w:szCs w:val="24"/>
        </w:rPr>
        <w:t>以多媒体课件和板书相结合的方法进行课堂教学，对各流量计的工作原理进行实物教学，帮助学生的理解。</w:t>
      </w:r>
    </w:p>
    <w:p w:rsidR="00305F1A" w:rsidRDefault="001218C2" w:rsidP="00ED18F1">
      <w:pPr>
        <w:pStyle w:val="3"/>
      </w:pPr>
      <w:bookmarkStart w:id="82" w:name="_Toc496435850"/>
      <w:r>
        <w:t>作业安排及课后反思</w:t>
      </w:r>
      <w:r>
        <w:rPr>
          <w:rFonts w:hint="eastAsia"/>
        </w:rPr>
        <w:t>：</w:t>
      </w:r>
      <w:bookmarkEnd w:id="82"/>
    </w:p>
    <w:p w:rsidR="00305F1A" w:rsidRDefault="001218C2">
      <w:pPr>
        <w:spacing w:line="360" w:lineRule="auto"/>
        <w:ind w:firstLine="480"/>
        <w:rPr>
          <w:sz w:val="24"/>
          <w:szCs w:val="24"/>
        </w:rPr>
      </w:pPr>
      <w:r>
        <w:rPr>
          <w:rFonts w:hint="eastAsia"/>
          <w:sz w:val="24"/>
          <w:szCs w:val="24"/>
        </w:rPr>
        <w:t>作业：</w:t>
      </w:r>
      <w:r>
        <w:rPr>
          <w:rFonts w:hint="eastAsia"/>
          <w:sz w:val="24"/>
          <w:szCs w:val="24"/>
        </w:rPr>
        <w:t>P81</w:t>
      </w:r>
      <w:r>
        <w:rPr>
          <w:rFonts w:hint="eastAsia"/>
          <w:sz w:val="24"/>
          <w:szCs w:val="24"/>
        </w:rPr>
        <w:t>第</w:t>
      </w:r>
      <w:r>
        <w:rPr>
          <w:rFonts w:hint="eastAsia"/>
          <w:sz w:val="24"/>
          <w:szCs w:val="24"/>
        </w:rPr>
        <w:t>29</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为什么说孔板流量计</w:t>
      </w:r>
      <w:r>
        <w:rPr>
          <w:sz w:val="24"/>
        </w:rPr>
        <w:t>A</w:t>
      </w:r>
      <w:r>
        <w:rPr>
          <w:sz w:val="24"/>
          <w:vertAlign w:val="subscript"/>
        </w:rPr>
        <w:t>0</w:t>
      </w:r>
      <w:r>
        <w:rPr>
          <w:sz w:val="24"/>
        </w:rPr>
        <w:t>/A</w:t>
      </w:r>
      <w:r>
        <w:rPr>
          <w:sz w:val="24"/>
          <w:vertAlign w:val="subscript"/>
        </w:rPr>
        <w:t>1</w:t>
      </w:r>
      <w:r>
        <w:rPr>
          <w:rFonts w:hint="eastAsia"/>
          <w:sz w:val="24"/>
        </w:rPr>
        <w:t>的值，往往是设计该流量计的核心问题？为什么孔板的缩口愈小，阻力损失愈大？</w:t>
      </w:r>
    </w:p>
    <w:p w:rsidR="00ED18F1" w:rsidRDefault="00ED18F1" w:rsidP="00ED18F1">
      <w:pPr>
        <w:pStyle w:val="2"/>
      </w:pPr>
      <w:r>
        <w:rPr>
          <w:rFonts w:hint="eastAsia"/>
        </w:rPr>
        <w:t>教学单元十</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12</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lastRenderedPageBreak/>
        <w:t>教学目标：</w:t>
      </w:r>
    </w:p>
    <w:p w:rsidR="00ED18F1" w:rsidRDefault="00ED18F1" w:rsidP="00ED18F1">
      <w:pPr>
        <w:widowControl/>
        <w:spacing w:line="360" w:lineRule="auto"/>
        <w:ind w:firstLine="480"/>
        <w:rPr>
          <w:sz w:val="24"/>
        </w:rPr>
      </w:pPr>
      <w:r>
        <w:rPr>
          <w:rFonts w:hint="eastAsia"/>
          <w:sz w:val="24"/>
        </w:rPr>
        <w:t>了解流体输送机械作用和分类；熟悉液体输送机械—离心泵的工作原理、结构、气缚现象；掌握离心泵的基本方程式。</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流体输送机械的作用—管路特性曲线；离心泵的工作原理、构造、基本方程式。</w:t>
      </w:r>
    </w:p>
    <w:p w:rsidR="00ED18F1" w:rsidRDefault="00ED18F1" w:rsidP="00ED18F1">
      <w:pPr>
        <w:spacing w:line="360" w:lineRule="auto"/>
        <w:ind w:firstLine="480"/>
        <w:rPr>
          <w:b/>
          <w:sz w:val="24"/>
        </w:rPr>
      </w:pPr>
      <w:r>
        <w:rPr>
          <w:rFonts w:hint="eastAsia"/>
          <w:sz w:val="24"/>
          <w:szCs w:val="24"/>
        </w:rPr>
        <w:t>重点：</w:t>
      </w:r>
      <w:r>
        <w:rPr>
          <w:rFonts w:hint="eastAsia"/>
          <w:sz w:val="24"/>
        </w:rPr>
        <w:t>管路特性曲线、叶轮形式，基本方程式导出过程。</w:t>
      </w:r>
    </w:p>
    <w:p w:rsidR="00ED18F1" w:rsidRDefault="00ED18F1" w:rsidP="00ED18F1">
      <w:pPr>
        <w:spacing w:line="360" w:lineRule="auto"/>
        <w:ind w:firstLine="480"/>
        <w:rPr>
          <w:sz w:val="24"/>
          <w:szCs w:val="24"/>
        </w:rPr>
      </w:pPr>
      <w:r>
        <w:rPr>
          <w:sz w:val="24"/>
        </w:rPr>
        <w:t>难点</w:t>
      </w:r>
      <w:r>
        <w:rPr>
          <w:rFonts w:hint="eastAsia"/>
          <w:sz w:val="24"/>
        </w:rPr>
        <w:t>：理论压头</w:t>
      </w:r>
      <w:r>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液体输送机械</w:t>
      </w:r>
    </w:p>
    <w:p w:rsidR="00ED18F1" w:rsidRDefault="00ED18F1" w:rsidP="00ED18F1">
      <w:pPr>
        <w:spacing w:line="360" w:lineRule="auto"/>
        <w:ind w:firstLine="480"/>
        <w:rPr>
          <w:sz w:val="24"/>
          <w:szCs w:val="24"/>
        </w:rPr>
      </w:pPr>
      <w:r>
        <w:rPr>
          <w:rFonts w:hint="eastAsia"/>
          <w:sz w:val="24"/>
          <w:szCs w:val="24"/>
        </w:rPr>
        <w:t>一、流体输送机械的作用——管路特性方程：</w:t>
      </w:r>
    </w:p>
    <w:p w:rsidR="00ED18F1" w:rsidRDefault="00ED18F1" w:rsidP="00ED18F1">
      <w:pPr>
        <w:spacing w:line="360" w:lineRule="auto"/>
        <w:ind w:firstLine="480"/>
        <w:rPr>
          <w:sz w:val="24"/>
          <w:szCs w:val="24"/>
        </w:rPr>
      </w:pPr>
      <w:r>
        <w:rPr>
          <w:rFonts w:hint="eastAsia"/>
          <w:sz w:val="24"/>
          <w:szCs w:val="24"/>
        </w:rPr>
        <w:t>对图</w:t>
      </w:r>
      <w:r>
        <w:rPr>
          <w:rFonts w:hint="eastAsia"/>
          <w:sz w:val="24"/>
          <w:szCs w:val="24"/>
        </w:rPr>
        <w:t>14</w:t>
      </w:r>
      <w:r>
        <w:rPr>
          <w:rFonts w:hint="eastAsia"/>
          <w:sz w:val="24"/>
          <w:szCs w:val="24"/>
        </w:rPr>
        <w:t>所示的管路输送系统，在</w:t>
      </w:r>
      <w:r>
        <w:rPr>
          <w:rFonts w:hint="eastAsia"/>
          <w:sz w:val="24"/>
          <w:szCs w:val="24"/>
        </w:rPr>
        <w:t>1-1</w:t>
      </w:r>
      <w:r>
        <w:rPr>
          <w:sz w:val="24"/>
          <w:szCs w:val="24"/>
        </w:rPr>
        <w:t>’</w:t>
      </w:r>
      <w:r>
        <w:rPr>
          <w:rFonts w:hint="eastAsia"/>
          <w:sz w:val="24"/>
          <w:szCs w:val="24"/>
        </w:rPr>
        <w:t>与</w:t>
      </w:r>
      <w:r>
        <w:rPr>
          <w:rFonts w:hint="eastAsia"/>
          <w:sz w:val="24"/>
          <w:szCs w:val="24"/>
        </w:rPr>
        <w:t>2-2</w:t>
      </w:r>
      <w:r>
        <w:rPr>
          <w:sz w:val="24"/>
          <w:szCs w:val="24"/>
        </w:rPr>
        <w:t>’</w:t>
      </w:r>
      <w:r>
        <w:rPr>
          <w:rFonts w:hint="eastAsia"/>
          <w:sz w:val="24"/>
          <w:szCs w:val="24"/>
        </w:rPr>
        <w:t>间列柏努利方程得：</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600" w:dyaOrig="700">
          <v:shape id="Picture 54" o:spid="_x0000_i1122" type="#_x0000_t75" style="width:129.75pt;height:35.25pt" o:ole="">
            <v:imagedata r:id="rId130" o:title=""/>
          </v:shape>
          <o:OLEObject Type="Embed" ProgID="Equation.3" ShapeID="Picture 54" DrawAspect="Content" ObjectID="_1597417475" r:id="rId131"/>
        </w:object>
      </w:r>
    </w:p>
    <w:p w:rsidR="00ED18F1" w:rsidRDefault="00ED18F1" w:rsidP="00ED18F1">
      <w:pPr>
        <w:spacing w:line="360" w:lineRule="auto"/>
        <w:ind w:firstLine="420"/>
        <w:jc w:val="center"/>
        <w:rPr>
          <w:color w:val="000000"/>
        </w:rPr>
      </w:pPr>
      <w:r w:rsidRPr="00117C82">
        <w:rPr>
          <w:rFonts w:ascii="Calibri" w:hAnsi="Calibri"/>
          <w:color w:val="000000"/>
        </w:rPr>
        <w:object w:dxaOrig="5009" w:dyaOrig="4276">
          <v:shape id="Picture 55" o:spid="_x0000_i1123" type="#_x0000_t75" style="width:174.75pt;height:148.5pt" o:ole="" fillcolor="aqua">
            <v:fill color2="blue"/>
            <v:imagedata r:id="rId132" o:title="" grayscale="t"/>
          </v:shape>
          <o:OLEObject Type="Embed" ProgID="PBrush" ShapeID="Picture 55" DrawAspect="Content" ObjectID="_1597417476" r:id="rId133"/>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14. </w:t>
      </w:r>
      <w:r>
        <w:rPr>
          <w:rFonts w:hint="eastAsia"/>
          <w:sz w:val="24"/>
          <w:szCs w:val="24"/>
        </w:rPr>
        <w:t>管路系统示意图</w:t>
      </w:r>
    </w:p>
    <w:p w:rsidR="00ED18F1" w:rsidRDefault="00ED18F1" w:rsidP="00ED18F1">
      <w:pPr>
        <w:spacing w:line="360" w:lineRule="auto"/>
        <w:ind w:firstLine="480"/>
        <w:rPr>
          <w:sz w:val="24"/>
          <w:szCs w:val="24"/>
        </w:rPr>
      </w:pPr>
      <w:r>
        <w:rPr>
          <w:rFonts w:hint="eastAsia"/>
          <w:sz w:val="24"/>
          <w:szCs w:val="24"/>
        </w:rPr>
        <w:t>对于一定的管路系统，上式中的△</w:t>
      </w:r>
      <w:r>
        <w:rPr>
          <w:rFonts w:hint="eastAsia"/>
          <w:i/>
          <w:sz w:val="24"/>
          <w:szCs w:val="24"/>
        </w:rPr>
        <w:t>Z</w:t>
      </w:r>
      <w:r>
        <w:rPr>
          <w:rFonts w:hint="eastAsia"/>
          <w:sz w:val="24"/>
          <w:szCs w:val="24"/>
        </w:rPr>
        <w:t>与</w:t>
      </w:r>
      <w:r w:rsidRPr="00117C82">
        <w:rPr>
          <w:rFonts w:ascii="Calibri" w:hAnsi="Calibri"/>
          <w:color w:val="000000"/>
          <w:position w:val="-30"/>
        </w:rPr>
        <w:object w:dxaOrig="401" w:dyaOrig="681">
          <v:shape id="Picture 56" o:spid="_x0000_i1124" type="#_x0000_t75" style="width:19.5pt;height:33.75pt" o:ole="">
            <v:imagedata r:id="rId134" o:title=""/>
          </v:shape>
          <o:OLEObject Type="Embed" ProgID="Equation.3" ShapeID="Picture 56" DrawAspect="Content" ObjectID="_1597417477" r:id="rId135"/>
        </w:object>
      </w:r>
      <w:r>
        <w:rPr>
          <w:rFonts w:hint="eastAsia"/>
          <w:sz w:val="24"/>
          <w:szCs w:val="24"/>
        </w:rPr>
        <w:t>均为定值，即：</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1361" w:dyaOrig="660">
          <v:shape id="Picture 57" o:spid="_x0000_i1125" type="#_x0000_t75" style="width:67.5pt;height:33pt" o:ole="">
            <v:imagedata r:id="rId136" o:title=""/>
          </v:shape>
          <o:OLEObject Type="Embed" ProgID="Equation.3" ShapeID="Picture 57" DrawAspect="Content" ObjectID="_1597417478" r:id="rId137"/>
        </w:object>
      </w:r>
    </w:p>
    <w:p w:rsidR="00ED18F1" w:rsidRDefault="00ED18F1" w:rsidP="00ED18F1">
      <w:pPr>
        <w:spacing w:line="360" w:lineRule="auto"/>
        <w:ind w:firstLine="480"/>
        <w:rPr>
          <w:sz w:val="24"/>
          <w:szCs w:val="24"/>
        </w:rPr>
      </w:pPr>
      <w:r>
        <w:rPr>
          <w:rFonts w:hint="eastAsia"/>
          <w:sz w:val="24"/>
          <w:szCs w:val="24"/>
        </w:rPr>
        <w:t>一般</w:t>
      </w:r>
      <w:r>
        <w:rPr>
          <w:rFonts w:hint="eastAsia"/>
          <w:sz w:val="24"/>
          <w:szCs w:val="24"/>
        </w:rPr>
        <w:t xml:space="preserve">  </w:t>
      </w:r>
      <w:r w:rsidRPr="00117C82">
        <w:rPr>
          <w:rFonts w:ascii="Calibri" w:hAnsi="Calibri"/>
          <w:color w:val="000000"/>
          <w:position w:val="-28"/>
        </w:rPr>
        <w:object w:dxaOrig="860" w:dyaOrig="700">
          <v:shape id="Picture 58" o:spid="_x0000_i1126" type="#_x0000_t75" style="width:42.75pt;height:35.25pt" o:ole="">
            <v:imagedata r:id="rId138" o:title=""/>
          </v:shape>
          <o:OLEObject Type="Embed" ProgID="Equation.3" ShapeID="Picture 58" DrawAspect="Content" ObjectID="_1597417479" r:id="rId139"/>
        </w:object>
      </w:r>
    </w:p>
    <w:p w:rsidR="00ED18F1" w:rsidRDefault="00ED18F1" w:rsidP="00ED18F1">
      <w:pPr>
        <w:spacing w:line="360" w:lineRule="auto"/>
        <w:ind w:firstLine="480"/>
        <w:rPr>
          <w:sz w:val="24"/>
          <w:szCs w:val="24"/>
        </w:rPr>
      </w:pPr>
      <w:r>
        <w:rPr>
          <w:rFonts w:hint="eastAsia"/>
          <w:sz w:val="24"/>
          <w:szCs w:val="24"/>
        </w:rPr>
        <w:lastRenderedPageBreak/>
        <w:t>上式可简化为：</w:t>
      </w:r>
      <w:r>
        <w:rPr>
          <w:rFonts w:hint="eastAsia"/>
          <w:sz w:val="24"/>
          <w:szCs w:val="24"/>
        </w:rPr>
        <w:t xml:space="preserve"> </w:t>
      </w:r>
      <w:r w:rsidRPr="00117C82">
        <w:rPr>
          <w:rFonts w:ascii="Calibri" w:hAnsi="Calibri"/>
          <w:color w:val="000000"/>
          <w:position w:val="-14"/>
        </w:rPr>
        <w:object w:dxaOrig="1321" w:dyaOrig="380">
          <v:shape id="Picture 59" o:spid="_x0000_i1127" type="#_x0000_t75" style="width:65.25pt;height:18.75pt" o:ole="">
            <v:imagedata r:id="rId140" o:title=""/>
          </v:shape>
          <o:OLEObject Type="Embed" ProgID="Equation.3" ShapeID="Picture 59" DrawAspect="Content" ObjectID="_1597417480" r:id="rId141"/>
        </w:object>
      </w:r>
      <w:r>
        <w:rPr>
          <w:rFonts w:hint="eastAsia"/>
          <w:color w:val="000000"/>
          <w:position w:val="-14"/>
        </w:rPr>
        <w:t>，</w:t>
      </w:r>
      <w:r>
        <w:rPr>
          <w:rFonts w:hint="eastAsia"/>
          <w:sz w:val="24"/>
          <w:szCs w:val="24"/>
        </w:rPr>
        <w:t>若输送管路的直径均一，则：</w:t>
      </w:r>
    </w:p>
    <w:p w:rsidR="00ED18F1" w:rsidRDefault="00ED18F1" w:rsidP="00ED18F1">
      <w:pPr>
        <w:spacing w:line="360" w:lineRule="auto"/>
        <w:ind w:firstLine="420"/>
        <w:rPr>
          <w:sz w:val="24"/>
          <w:szCs w:val="24"/>
        </w:rPr>
      </w:pPr>
      <w:r w:rsidRPr="00117C82">
        <w:rPr>
          <w:rFonts w:ascii="Calibri" w:hAnsi="Calibri"/>
          <w:color w:val="000000"/>
          <w:position w:val="-66"/>
        </w:rPr>
        <w:object w:dxaOrig="3980" w:dyaOrig="1440">
          <v:shape id="Picture 60" o:spid="_x0000_i1128" type="#_x0000_t75" style="width:198.75pt;height:1in" o:ole="">
            <v:imagedata r:id="rId142" o:title=""/>
          </v:shape>
          <o:OLEObject Type="Embed" ProgID="Equation.3" ShapeID="Picture 60" DrawAspect="Content" ObjectID="_1597417481" r:id="rId143"/>
        </w:object>
      </w:r>
    </w:p>
    <w:p w:rsidR="00ED18F1" w:rsidRDefault="00ED18F1" w:rsidP="00ED18F1">
      <w:pPr>
        <w:spacing w:line="360" w:lineRule="auto"/>
        <w:ind w:firstLine="480"/>
        <w:rPr>
          <w:sz w:val="24"/>
          <w:szCs w:val="24"/>
        </w:rPr>
      </w:pPr>
      <w:r>
        <w:rPr>
          <w:rFonts w:hint="eastAsia"/>
          <w:sz w:val="24"/>
          <w:szCs w:val="24"/>
        </w:rPr>
        <w:t>对特定的管路，上式中的</w:t>
      </w:r>
      <w:r>
        <w:rPr>
          <w:rFonts w:hint="eastAsia"/>
          <w:i/>
          <w:sz w:val="24"/>
          <w:szCs w:val="24"/>
        </w:rPr>
        <w:t>d</w:t>
      </w:r>
      <w:r>
        <w:rPr>
          <w:rFonts w:hint="eastAsia"/>
          <w:sz w:val="24"/>
          <w:szCs w:val="24"/>
        </w:rPr>
        <w:t>、</w:t>
      </w:r>
      <w:r>
        <w:rPr>
          <w:rFonts w:hint="eastAsia"/>
          <w:i/>
          <w:sz w:val="24"/>
          <w:szCs w:val="24"/>
        </w:rPr>
        <w:t>L</w:t>
      </w:r>
      <w:r>
        <w:rPr>
          <w:rFonts w:hint="eastAsia"/>
          <w:sz w:val="24"/>
          <w:szCs w:val="24"/>
        </w:rPr>
        <w:t>、</w:t>
      </w:r>
      <w:r>
        <w:rPr>
          <w:rFonts w:hint="eastAsia"/>
          <w:i/>
          <w:sz w:val="24"/>
          <w:szCs w:val="24"/>
        </w:rPr>
        <w:t>Le</w:t>
      </w:r>
      <w:r>
        <w:rPr>
          <w:rFonts w:hint="eastAsia"/>
          <w:sz w:val="24"/>
          <w:szCs w:val="24"/>
        </w:rPr>
        <w:t>、</w:t>
      </w:r>
      <w:r>
        <w:rPr>
          <w:i/>
          <w:sz w:val="24"/>
          <w:szCs w:val="24"/>
        </w:rPr>
        <w:t>ζ</w:t>
      </w:r>
      <w:r>
        <w:rPr>
          <w:rFonts w:hint="eastAsia"/>
          <w:i/>
          <w:sz w:val="24"/>
          <w:szCs w:val="24"/>
        </w:rPr>
        <w:t>c</w:t>
      </w:r>
      <w:r>
        <w:rPr>
          <w:rFonts w:hint="eastAsia"/>
          <w:sz w:val="24"/>
          <w:szCs w:val="24"/>
        </w:rPr>
        <w:t>、</w:t>
      </w:r>
      <w:r>
        <w:rPr>
          <w:i/>
          <w:sz w:val="24"/>
          <w:szCs w:val="24"/>
        </w:rPr>
        <w:t>ζ</w:t>
      </w:r>
      <w:r>
        <w:rPr>
          <w:rFonts w:hint="eastAsia"/>
          <w:i/>
          <w:sz w:val="24"/>
          <w:szCs w:val="24"/>
        </w:rPr>
        <w:t>e</w:t>
      </w:r>
      <w:r>
        <w:rPr>
          <w:rFonts w:hint="eastAsia"/>
          <w:sz w:val="24"/>
          <w:szCs w:val="24"/>
        </w:rPr>
        <w:t>等均为定值，湍流时</w:t>
      </w:r>
      <w:r>
        <w:rPr>
          <w:i/>
          <w:sz w:val="24"/>
          <w:szCs w:val="24"/>
        </w:rPr>
        <w:t>λ</w:t>
      </w:r>
      <w:r>
        <w:rPr>
          <w:rFonts w:hint="eastAsia"/>
          <w:sz w:val="24"/>
          <w:szCs w:val="24"/>
        </w:rPr>
        <w:t>变化不大，于是令：</w:t>
      </w:r>
      <w:r>
        <w:rPr>
          <w:rFonts w:hint="eastAsia"/>
          <w:sz w:val="24"/>
          <w:szCs w:val="24"/>
        </w:rPr>
        <w:t xml:space="preserve"> </w:t>
      </w:r>
      <w:r w:rsidRPr="00117C82">
        <w:rPr>
          <w:rFonts w:ascii="Calibri" w:hAnsi="Calibri"/>
          <w:color w:val="000000"/>
          <w:position w:val="-28"/>
        </w:rPr>
        <w:object w:dxaOrig="3700" w:dyaOrig="660">
          <v:shape id="Picture 61" o:spid="_x0000_i1129" type="#_x0000_t75" style="width:185.25pt;height:33pt" o:ole="">
            <v:imagedata r:id="rId144" o:title=""/>
          </v:shape>
          <o:OLEObject Type="Embed" ProgID="Equation.3" ShapeID="Picture 61" DrawAspect="Content" ObjectID="_1597417482" r:id="rId145"/>
        </w:object>
      </w:r>
    </w:p>
    <w:p w:rsidR="00ED18F1" w:rsidRDefault="00ED18F1" w:rsidP="00ED18F1">
      <w:pPr>
        <w:spacing w:line="360" w:lineRule="auto"/>
        <w:ind w:firstLine="480"/>
        <w:rPr>
          <w:sz w:val="24"/>
          <w:szCs w:val="24"/>
        </w:rPr>
      </w:pPr>
      <w:r>
        <w:rPr>
          <w:rFonts w:hint="eastAsia"/>
          <w:sz w:val="24"/>
          <w:szCs w:val="24"/>
        </w:rPr>
        <w:t>则上式可简化成：</w:t>
      </w:r>
      <w:r w:rsidRPr="00117C82">
        <w:rPr>
          <w:rFonts w:ascii="Calibri" w:hAnsi="Calibri"/>
          <w:color w:val="000000"/>
          <w:position w:val="-12"/>
        </w:rPr>
        <w:object w:dxaOrig="1441" w:dyaOrig="380">
          <v:shape id="Picture 62" o:spid="_x0000_i1130" type="#_x0000_t75" style="width:1in;height:18.75pt" o:ole="">
            <v:imagedata r:id="rId146" o:title=""/>
          </v:shape>
          <o:OLEObject Type="Embed" ProgID="Equation.3" ShapeID="Picture 62" DrawAspect="Content" ObjectID="_1597417483" r:id="rId147"/>
        </w:object>
      </w:r>
    </w:p>
    <w:p w:rsidR="00ED18F1" w:rsidRDefault="00ED18F1" w:rsidP="00ED18F1">
      <w:pPr>
        <w:spacing w:line="360" w:lineRule="auto"/>
        <w:ind w:firstLine="480"/>
        <w:rPr>
          <w:sz w:val="24"/>
          <w:szCs w:val="24"/>
        </w:rPr>
      </w:pPr>
      <w:r>
        <w:rPr>
          <w:rFonts w:hint="eastAsia"/>
          <w:sz w:val="24"/>
          <w:szCs w:val="24"/>
        </w:rPr>
        <w:t>即为管路特性方程，表示管路所需压头</w:t>
      </w:r>
      <w:r>
        <w:rPr>
          <w:rFonts w:hint="eastAsia"/>
          <w:i/>
          <w:sz w:val="24"/>
          <w:szCs w:val="24"/>
        </w:rPr>
        <w:t>He</w:t>
      </w:r>
      <w:r>
        <w:rPr>
          <w:rFonts w:hint="eastAsia"/>
          <w:sz w:val="24"/>
          <w:szCs w:val="24"/>
        </w:rPr>
        <w:t>随液体流量</w:t>
      </w:r>
      <w:r>
        <w:rPr>
          <w:rFonts w:hint="eastAsia"/>
          <w:i/>
          <w:sz w:val="24"/>
          <w:szCs w:val="24"/>
        </w:rPr>
        <w:t>Qe</w:t>
      </w:r>
      <w:r>
        <w:rPr>
          <w:rFonts w:hint="eastAsia"/>
          <w:sz w:val="24"/>
          <w:szCs w:val="24"/>
        </w:rPr>
        <w:t>的平方成正比；将其标绘在相应的坐标图上，称为管路特性曲线。</w:t>
      </w:r>
    </w:p>
    <w:p w:rsidR="00ED18F1" w:rsidRDefault="00ED18F1" w:rsidP="00ED18F1">
      <w:pPr>
        <w:spacing w:line="360" w:lineRule="auto"/>
        <w:ind w:firstLine="480"/>
        <w:rPr>
          <w:sz w:val="24"/>
          <w:szCs w:val="24"/>
        </w:rPr>
      </w:pPr>
      <w:r>
        <w:rPr>
          <w:rFonts w:hint="eastAsia"/>
          <w:sz w:val="24"/>
          <w:szCs w:val="24"/>
        </w:rPr>
        <w:t>二、液体输送机械的分类：</w:t>
      </w:r>
    </w:p>
    <w:p w:rsidR="00ED18F1" w:rsidRDefault="00ED18F1" w:rsidP="00ED18F1">
      <w:pPr>
        <w:spacing w:line="360" w:lineRule="auto"/>
        <w:ind w:firstLine="480"/>
        <w:rPr>
          <w:sz w:val="24"/>
          <w:szCs w:val="24"/>
        </w:rPr>
      </w:pPr>
      <w:r>
        <w:rPr>
          <w:rFonts w:hint="eastAsia"/>
          <w:sz w:val="24"/>
          <w:szCs w:val="24"/>
        </w:rPr>
        <w:t>按其工作原理分：即动力式（叶轮式）和容积式（正位移泵）；</w:t>
      </w:r>
    </w:p>
    <w:p w:rsidR="00ED18F1" w:rsidRDefault="00ED18F1" w:rsidP="00ED18F1">
      <w:pPr>
        <w:spacing w:line="360" w:lineRule="auto"/>
        <w:ind w:firstLine="480"/>
        <w:rPr>
          <w:sz w:val="24"/>
          <w:szCs w:val="24"/>
        </w:rPr>
      </w:pPr>
      <w:r>
        <w:rPr>
          <w:rFonts w:hint="eastAsia"/>
          <w:sz w:val="24"/>
          <w:szCs w:val="24"/>
        </w:rPr>
        <w:t>按输送流体分：即液体输送机械和气体输送机械。</w:t>
      </w:r>
    </w:p>
    <w:p w:rsidR="00ED18F1" w:rsidRDefault="00ED18F1" w:rsidP="00ED18F1">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离心泵</w:t>
      </w:r>
    </w:p>
    <w:p w:rsidR="00ED18F1" w:rsidRDefault="00ED18F1" w:rsidP="00ED18F1">
      <w:pPr>
        <w:spacing w:line="360" w:lineRule="auto"/>
        <w:ind w:firstLine="480"/>
        <w:rPr>
          <w:sz w:val="24"/>
          <w:szCs w:val="24"/>
        </w:rPr>
      </w:pPr>
      <w:r>
        <w:rPr>
          <w:rFonts w:hint="eastAsia"/>
          <w:sz w:val="24"/>
          <w:szCs w:val="24"/>
        </w:rPr>
        <w:t>一、离心泵的主要部件与工作原理：</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、离心泵的主要部件：（如图</w:t>
      </w:r>
      <w:r>
        <w:rPr>
          <w:rFonts w:hint="eastAsia"/>
          <w:sz w:val="24"/>
          <w:szCs w:val="24"/>
        </w:rPr>
        <w:t>15</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）叶轮：闭式，半闭式，开式（需用多媒体及动画视频说明）</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）叶轮后盖板上平衡孔的作用：平衡轴向应力</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）吸液方式：单吸式和双吸式（需用多媒体及动画视频说明）</w:t>
      </w:r>
    </w:p>
    <w:p w:rsidR="00ED18F1" w:rsidRDefault="00ED18F1" w:rsidP="00ED18F1">
      <w:pPr>
        <w:spacing w:line="360" w:lineRule="auto"/>
        <w:ind w:firstLine="420"/>
        <w:jc w:val="center"/>
        <w:rPr>
          <w:color w:val="000000"/>
        </w:rPr>
      </w:pPr>
      <w:r w:rsidRPr="00117C82">
        <w:rPr>
          <w:rFonts w:ascii="Calibri" w:hAnsi="Calibri"/>
          <w:color w:val="000000"/>
        </w:rPr>
        <w:object w:dxaOrig="3840" w:dyaOrig="4919">
          <v:shape id="Picture 63" o:spid="_x0000_i1131" type="#_x0000_t75" style="width:141pt;height:166.5pt" o:ole="" fillcolor="aqua">
            <v:fill color2="blue"/>
            <v:imagedata r:id="rId148" o:title="" cropbottom="4787f" grayscale="t"/>
          </v:shape>
          <o:OLEObject Type="Embed" ProgID="PBrush" ShapeID="Picture 63" DrawAspect="Content" ObjectID="_1597417484" r:id="rId149"/>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15. </w:t>
      </w:r>
      <w:r>
        <w:rPr>
          <w:rFonts w:hint="eastAsia"/>
          <w:sz w:val="24"/>
          <w:szCs w:val="24"/>
        </w:rPr>
        <w:t>离心泵装置简图</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、离心泵的工作原理：</w:t>
      </w:r>
    </w:p>
    <w:p w:rsidR="00ED18F1" w:rsidRDefault="00ED18F1" w:rsidP="00ED18F1">
      <w:pPr>
        <w:spacing w:line="360" w:lineRule="auto"/>
        <w:ind w:firstLine="480"/>
        <w:rPr>
          <w:sz w:val="24"/>
          <w:szCs w:val="24"/>
        </w:rPr>
      </w:pPr>
      <w:r>
        <w:rPr>
          <w:rFonts w:hint="eastAsia"/>
          <w:sz w:val="24"/>
          <w:szCs w:val="24"/>
        </w:rPr>
        <w:lastRenderedPageBreak/>
        <w:t>启动：</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）泵内灌满液体；</w:t>
      </w:r>
      <w:r>
        <w:rPr>
          <w:rFonts w:hint="eastAsia"/>
          <w:sz w:val="24"/>
          <w:szCs w:val="24"/>
        </w:rPr>
        <w:t>2</w:t>
      </w:r>
      <w:r>
        <w:rPr>
          <w:rFonts w:hint="eastAsia"/>
          <w:sz w:val="24"/>
          <w:szCs w:val="24"/>
        </w:rPr>
        <w:t>）关出口阀；</w:t>
      </w:r>
      <w:r>
        <w:rPr>
          <w:rFonts w:hint="eastAsia"/>
          <w:sz w:val="24"/>
          <w:szCs w:val="24"/>
        </w:rPr>
        <w:t>3</w:t>
      </w:r>
      <w:r>
        <w:rPr>
          <w:rFonts w:hint="eastAsia"/>
          <w:sz w:val="24"/>
          <w:szCs w:val="24"/>
        </w:rPr>
        <w:t>）开泵</w:t>
      </w:r>
      <w:r>
        <w:rPr>
          <w:rFonts w:hint="eastAsia"/>
          <w:sz w:val="24"/>
          <w:szCs w:val="24"/>
        </w:rPr>
        <w:t>(</w:t>
      </w:r>
      <w:r>
        <w:rPr>
          <w:rFonts w:hint="eastAsia"/>
          <w:sz w:val="24"/>
          <w:szCs w:val="24"/>
        </w:rPr>
        <w:t>开出口阀</w:t>
      </w:r>
      <w:r>
        <w:rPr>
          <w:rFonts w:hint="eastAsia"/>
          <w:sz w:val="24"/>
          <w:szCs w:val="24"/>
        </w:rPr>
        <w:t>)</w:t>
      </w:r>
      <w:r>
        <w:rPr>
          <w:rFonts w:hint="eastAsia"/>
          <w:sz w:val="24"/>
          <w:szCs w:val="24"/>
        </w:rPr>
        <w:t>（需用多媒体及动画视频说明）。</w:t>
      </w:r>
    </w:p>
    <w:p w:rsidR="00ED18F1" w:rsidRDefault="00ED18F1" w:rsidP="00ED18F1">
      <w:pPr>
        <w:spacing w:line="360" w:lineRule="auto"/>
        <w:ind w:firstLine="480"/>
        <w:rPr>
          <w:sz w:val="24"/>
          <w:szCs w:val="24"/>
        </w:rPr>
      </w:pPr>
      <w:r>
        <w:rPr>
          <w:rFonts w:hint="eastAsia"/>
          <w:sz w:val="24"/>
          <w:szCs w:val="24"/>
        </w:rPr>
        <w:t>原理：</w:t>
      </w:r>
    </w:p>
    <w:p w:rsidR="00ED18F1" w:rsidRDefault="00ED18F1" w:rsidP="00ED18F1">
      <w:pPr>
        <w:spacing w:line="360" w:lineRule="auto"/>
        <w:ind w:firstLine="480"/>
        <w:rPr>
          <w:sz w:val="24"/>
          <w:szCs w:val="24"/>
        </w:rPr>
      </w:pPr>
      <w:r>
        <w:rPr>
          <w:rFonts w:hint="eastAsia"/>
          <w:sz w:val="24"/>
          <w:szCs w:val="24"/>
        </w:rPr>
        <w:t>主要依靠高速旋转的叶轮对液体作功，液体在离心力的作用下获得了能量以提高静压能</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、离心泵的气缚现象：</w:t>
      </w:r>
    </w:p>
    <w:p w:rsidR="00ED18F1" w:rsidRDefault="00ED18F1" w:rsidP="00ED18F1">
      <w:pPr>
        <w:spacing w:line="360" w:lineRule="auto"/>
        <w:ind w:firstLine="480"/>
        <w:rPr>
          <w:sz w:val="24"/>
          <w:szCs w:val="24"/>
        </w:rPr>
      </w:pPr>
      <w:r>
        <w:rPr>
          <w:rFonts w:hint="eastAsia"/>
          <w:sz w:val="24"/>
          <w:szCs w:val="24"/>
        </w:rPr>
        <w:t>气缚现象：离心泵启动时，泵内存有空气（需用多媒体及动画视频说明）。</w:t>
      </w:r>
    </w:p>
    <w:p w:rsidR="00ED18F1" w:rsidRDefault="00ED18F1" w:rsidP="00ED18F1">
      <w:pPr>
        <w:spacing w:line="360" w:lineRule="auto"/>
        <w:ind w:firstLine="480"/>
        <w:rPr>
          <w:sz w:val="24"/>
          <w:szCs w:val="24"/>
        </w:rPr>
      </w:pPr>
      <w:r>
        <w:rPr>
          <w:rFonts w:hint="eastAsia"/>
          <w:sz w:val="24"/>
          <w:szCs w:val="24"/>
        </w:rPr>
        <w:t>二、离心泵的基本方程：</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、推导离心泵的基本方程式的基本假设：</w:t>
      </w:r>
    </w:p>
    <w:p w:rsidR="00ED18F1" w:rsidRDefault="00ED18F1" w:rsidP="00ED18F1">
      <w:pPr>
        <w:spacing w:line="360" w:lineRule="auto"/>
        <w:ind w:firstLineChars="350" w:firstLine="840"/>
        <w:rPr>
          <w:sz w:val="24"/>
          <w:szCs w:val="24"/>
        </w:rPr>
      </w:pPr>
      <w:r>
        <w:rPr>
          <w:rFonts w:hint="eastAsia"/>
          <w:sz w:val="24"/>
          <w:szCs w:val="24"/>
        </w:rPr>
        <w:t>叶轮具有无限多叶片；理想液体</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、离心泵的基本方程为：</w:t>
      </w:r>
    </w:p>
    <w:p w:rsidR="00ED18F1" w:rsidRDefault="00ED18F1" w:rsidP="00ED18F1">
      <w:pPr>
        <w:spacing w:line="360" w:lineRule="auto"/>
        <w:ind w:firstLine="420"/>
        <w:jc w:val="center"/>
        <w:rPr>
          <w:sz w:val="24"/>
          <w:szCs w:val="24"/>
        </w:rPr>
      </w:pPr>
      <w:r w:rsidRPr="00117C82">
        <w:rPr>
          <w:rFonts w:ascii="Calibri" w:hAnsi="Calibri"/>
          <w:color w:val="000000"/>
          <w:position w:val="-54"/>
        </w:rPr>
        <w:object w:dxaOrig="4180" w:dyaOrig="1320">
          <v:shape id="Picture 64" o:spid="_x0000_i1132" type="#_x0000_t75" style="width:152.25pt;height:36.75pt" o:ole="">
            <v:imagedata r:id="rId150" o:title=""/>
          </v:shape>
          <o:OLEObject Type="Embed" ProgID="Equation.3" ShapeID="Picture 64" DrawAspect="Content" ObjectID="_1597417485" r:id="rId151"/>
        </w:object>
      </w:r>
    </w:p>
    <w:p w:rsidR="00ED18F1" w:rsidRDefault="00ED18F1" w:rsidP="00ED18F1">
      <w:pPr>
        <w:spacing w:line="360" w:lineRule="auto"/>
        <w:ind w:firstLine="480"/>
        <w:rPr>
          <w:sz w:val="24"/>
          <w:szCs w:val="24"/>
        </w:rPr>
      </w:pPr>
      <w:r>
        <w:rPr>
          <w:rFonts w:hint="eastAsia"/>
          <w:sz w:val="24"/>
          <w:szCs w:val="24"/>
        </w:rPr>
        <w:t>式中：</w:t>
      </w:r>
      <w:r>
        <w:rPr>
          <w:rFonts w:hint="eastAsia"/>
          <w:sz w:val="24"/>
          <w:szCs w:val="24"/>
        </w:rPr>
        <w:t xml:space="preserve">       </w:t>
      </w:r>
      <w:r w:rsidRPr="00117C82">
        <w:rPr>
          <w:rFonts w:ascii="Calibri" w:hAnsi="Calibri"/>
          <w:color w:val="000000"/>
          <w:position w:val="-42"/>
        </w:rPr>
        <w:object w:dxaOrig="1983" w:dyaOrig="1142">
          <v:shape id="Picture 65" o:spid="_x0000_i1133" type="#_x0000_t75" style="width:78pt;height:30pt" o:ole="">
            <v:imagedata r:id="rId152" o:title=""/>
          </v:shape>
          <o:OLEObject Type="Embed" ProgID="Equation.3" ShapeID="Picture 65" DrawAspect="Content" ObjectID="_1597417486" r:id="rId153"/>
        </w:object>
      </w:r>
      <w:r w:rsidRPr="00117C82">
        <w:rPr>
          <w:rFonts w:ascii="Calibri" w:hAnsi="Calibri"/>
          <w:color w:val="000000"/>
          <w:position w:val="-16"/>
        </w:rPr>
        <w:object w:dxaOrig="2701" w:dyaOrig="580">
          <v:shape id="Picture 66" o:spid="_x0000_i1134" type="#_x0000_t75" style="width:77.25pt;height:17.25pt" o:ole="">
            <v:imagedata r:id="rId154" o:title=""/>
          </v:shape>
          <o:OLEObject Type="Embed" ProgID="Equation.3" ShapeID="Picture 66" DrawAspect="Content" ObjectID="_1597417487" r:id="rId155"/>
        </w:object>
      </w:r>
    </w:p>
    <w:p w:rsidR="00ED18F1" w:rsidRDefault="00ED18F1" w:rsidP="00ED18F1">
      <w:pPr>
        <w:spacing w:line="360" w:lineRule="auto"/>
        <w:ind w:firstLine="420"/>
        <w:rPr>
          <w:sz w:val="24"/>
          <w:szCs w:val="24"/>
        </w:rPr>
      </w:pPr>
      <w:r w:rsidRPr="00117C82">
        <w:rPr>
          <w:rFonts w:ascii="Calibri" w:hAnsi="Calibri"/>
          <w:color w:val="000000"/>
          <w:position w:val="-16"/>
        </w:rPr>
        <w:object w:dxaOrig="643" w:dyaOrig="582">
          <v:shape id="Picture 67" o:spid="_x0000_i1135" type="#_x0000_t75" style="width:18pt;height:16.5pt" o:ole="">
            <v:imagedata r:id="rId156" o:title=""/>
          </v:shape>
          <o:OLEObject Type="Embed" ProgID="Equation.3" ShapeID="Picture 67" DrawAspect="Content" ObjectID="_1597417488" r:id="rId157"/>
        </w:object>
      </w:r>
      <w:r>
        <w:rPr>
          <w:rFonts w:hint="eastAsia"/>
          <w:sz w:val="24"/>
          <w:szCs w:val="24"/>
        </w:rPr>
        <w:t>—理论压头</w:t>
      </w:r>
      <w:r>
        <w:rPr>
          <w:rFonts w:hint="eastAsia"/>
          <w:sz w:val="24"/>
          <w:szCs w:val="24"/>
        </w:rPr>
        <w:t xml:space="preserve">         </w:t>
      </w:r>
      <w:r w:rsidRPr="00117C82">
        <w:rPr>
          <w:rFonts w:ascii="Calibri" w:hAnsi="Calibri"/>
          <w:color w:val="000000"/>
          <w:position w:val="-16"/>
        </w:rPr>
        <w:object w:dxaOrig="562" w:dyaOrig="582">
          <v:shape id="Picture 68" o:spid="_x0000_i1136" type="#_x0000_t75" style="width:17.25pt;height:18pt" o:ole="">
            <v:imagedata r:id="rId158" o:title=""/>
          </v:shape>
          <o:OLEObject Type="Embed" ProgID="Equation.3" ShapeID="Picture 68" DrawAspect="Content" ObjectID="_1597417489" r:id="rId159"/>
        </w:object>
      </w:r>
      <w:r>
        <w:rPr>
          <w:rFonts w:hint="eastAsia"/>
          <w:sz w:val="24"/>
          <w:szCs w:val="24"/>
        </w:rPr>
        <w:t>—理论流量</w:t>
      </w:r>
    </w:p>
    <w:p w:rsidR="00ED18F1" w:rsidRDefault="00ED18F1" w:rsidP="00ED18F1">
      <w:pPr>
        <w:spacing w:line="360" w:lineRule="auto"/>
        <w:ind w:firstLine="420"/>
        <w:rPr>
          <w:sz w:val="24"/>
          <w:szCs w:val="24"/>
        </w:rPr>
      </w:pPr>
      <w:r w:rsidRPr="00117C82">
        <w:rPr>
          <w:rFonts w:ascii="Calibri" w:hAnsi="Calibri"/>
          <w:color w:val="000000"/>
          <w:position w:val="-16"/>
        </w:rPr>
        <w:object w:dxaOrig="562" w:dyaOrig="582">
          <v:shape id="Picture 69" o:spid="_x0000_i1137" type="#_x0000_t75" style="width:17.25pt;height:18pt" o:ole="">
            <v:imagedata r:id="rId160" o:title=""/>
          </v:shape>
          <o:OLEObject Type="Embed" ProgID="Equation.3" ShapeID="Picture 69" DrawAspect="Content" ObjectID="_1597417490" r:id="rId161"/>
        </w:object>
      </w:r>
      <w:r>
        <w:rPr>
          <w:rFonts w:hint="eastAsia"/>
          <w:sz w:val="24"/>
          <w:szCs w:val="24"/>
        </w:rPr>
        <w:t>—叶轮外径</w:t>
      </w:r>
      <w:r>
        <w:rPr>
          <w:rFonts w:hint="eastAsia"/>
          <w:sz w:val="24"/>
          <w:szCs w:val="24"/>
        </w:rPr>
        <w:t xml:space="preserve">         </w:t>
      </w:r>
      <w:r w:rsidRPr="00117C82">
        <w:rPr>
          <w:rFonts w:ascii="Calibri" w:hAnsi="Calibri"/>
          <w:color w:val="000000"/>
          <w:position w:val="-16"/>
        </w:rPr>
        <w:object w:dxaOrig="422" w:dyaOrig="582">
          <v:shape id="Picture 70" o:spid="_x0000_i1138" type="#_x0000_t75" style="width:15.75pt;height:21.75pt" o:ole="">
            <v:imagedata r:id="rId162" o:title=""/>
          </v:shape>
          <o:OLEObject Type="Embed" ProgID="Equation.3" ShapeID="Picture 70" DrawAspect="Content" ObjectID="_1597417491" r:id="rId163"/>
        </w:object>
      </w:r>
      <w:r>
        <w:rPr>
          <w:rFonts w:hint="eastAsia"/>
          <w:sz w:val="24"/>
          <w:szCs w:val="24"/>
        </w:rPr>
        <w:t>—叶轮出口宽度</w:t>
      </w:r>
    </w:p>
    <w:p w:rsidR="00ED18F1" w:rsidRDefault="00ED18F1" w:rsidP="00ED18F1">
      <w:pPr>
        <w:spacing w:line="360" w:lineRule="auto"/>
        <w:ind w:firstLineChars="827" w:firstLine="1985"/>
        <w:rPr>
          <w:sz w:val="24"/>
          <w:szCs w:val="24"/>
        </w:rPr>
      </w:pPr>
      <w:r>
        <w:rPr>
          <w:i/>
          <w:sz w:val="24"/>
          <w:szCs w:val="24"/>
        </w:rPr>
        <w:t>n</w:t>
      </w:r>
      <w:r>
        <w:rPr>
          <w:rFonts w:hint="eastAsia"/>
          <w:sz w:val="24"/>
          <w:szCs w:val="24"/>
        </w:rPr>
        <w:t>—叶轮的转速</w:t>
      </w:r>
      <w:r>
        <w:rPr>
          <w:rFonts w:hint="eastAsia"/>
          <w:sz w:val="24"/>
          <w:szCs w:val="24"/>
        </w:rPr>
        <w:t xml:space="preserve">        </w:t>
      </w:r>
      <w:r>
        <w:rPr>
          <w:i/>
          <w:sz w:val="24"/>
          <w:szCs w:val="24"/>
        </w:rPr>
        <w:t>β</w:t>
      </w:r>
      <w:r>
        <w:rPr>
          <w:rFonts w:hint="eastAsia"/>
          <w:sz w:val="24"/>
          <w:szCs w:val="24"/>
          <w:vertAlign w:val="subscript"/>
        </w:rPr>
        <w:t>2</w:t>
      </w:r>
      <w:r>
        <w:rPr>
          <w:rFonts w:hint="eastAsia"/>
          <w:sz w:val="24"/>
          <w:szCs w:val="24"/>
        </w:rPr>
        <w:t>—叶轮出口的流动角</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、讨论：</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sidRPr="00117C82">
        <w:rPr>
          <w:rFonts w:ascii="Calibri" w:hAnsi="Calibri"/>
          <w:color w:val="000000"/>
          <w:position w:val="-16"/>
        </w:rPr>
        <w:object w:dxaOrig="1802" w:dyaOrig="641">
          <v:shape id="Picture 71" o:spid="_x0000_i1139" type="#_x0000_t75" style="width:63pt;height:18pt" o:ole="">
            <v:imagedata r:id="rId164" o:title=""/>
          </v:shape>
          <o:OLEObject Type="Embed" ProgID="Equation.3" ShapeID="Picture 71" DrawAspect="Content" ObjectID="_1597417492" r:id="rId165"/>
        </w:object>
      </w:r>
      <w:r>
        <w:rPr>
          <w:rFonts w:hint="eastAsia"/>
          <w:sz w:val="24"/>
          <w:szCs w:val="24"/>
        </w:rPr>
        <w:t xml:space="preserve">  </w:t>
      </w:r>
      <w:r>
        <w:rPr>
          <w:rFonts w:hint="eastAsia"/>
          <w:sz w:val="24"/>
          <w:szCs w:val="24"/>
        </w:rPr>
        <w:t>则</w:t>
      </w:r>
      <w:r>
        <w:rPr>
          <w:rFonts w:hint="eastAsia"/>
          <w:sz w:val="24"/>
          <w:szCs w:val="24"/>
        </w:rPr>
        <w:t xml:space="preserve">   </w:t>
      </w:r>
      <w:r w:rsidRPr="00117C82">
        <w:rPr>
          <w:rFonts w:ascii="Calibri" w:hAnsi="Calibri"/>
          <w:color w:val="000000"/>
          <w:position w:val="-16"/>
        </w:rPr>
        <w:object w:dxaOrig="2184" w:dyaOrig="641">
          <v:shape id="Picture 72" o:spid="_x0000_i1140" type="#_x0000_t75" style="width:69.75pt;height:16.5pt" o:ole="">
            <v:imagedata r:id="rId166" o:title=""/>
          </v:shape>
          <o:OLEObject Type="Embed" ProgID="Equation.3" ShapeID="Picture 72" DrawAspect="Content" ObjectID="_1597417493" r:id="rId167"/>
        </w:object>
      </w:r>
      <w:r>
        <w:rPr>
          <w:rFonts w:hint="eastAsia"/>
          <w:color w:val="000000"/>
          <w:position w:val="-16"/>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）叶片几何形状：</w:t>
      </w:r>
    </w:p>
    <w:p w:rsidR="00ED18F1" w:rsidRDefault="00ED18F1" w:rsidP="00ED18F1">
      <w:pPr>
        <w:spacing w:line="360" w:lineRule="auto"/>
        <w:ind w:firstLineChars="450" w:firstLine="1080"/>
        <w:rPr>
          <w:sz w:val="24"/>
          <w:szCs w:val="24"/>
        </w:rPr>
      </w:pPr>
      <w:r>
        <w:rPr>
          <w:rFonts w:hint="eastAsia"/>
          <w:sz w:val="24"/>
          <w:szCs w:val="24"/>
        </w:rPr>
        <w:t>后弯叶片</w:t>
      </w:r>
      <w:r>
        <w:rPr>
          <w:rFonts w:hint="eastAsia"/>
          <w:sz w:val="24"/>
          <w:szCs w:val="24"/>
        </w:rPr>
        <w:t xml:space="preserve">    </w:t>
      </w:r>
      <w:r w:rsidRPr="00117C82">
        <w:rPr>
          <w:rFonts w:ascii="Calibri" w:hAnsi="Calibri"/>
          <w:color w:val="000000"/>
          <w:position w:val="-16"/>
        </w:rPr>
        <w:object w:dxaOrig="1643" w:dyaOrig="641">
          <v:shape id="Picture 73" o:spid="_x0000_i1141" type="#_x0000_t75" style="width:50.25pt;height:20.25pt" o:ole="">
            <v:imagedata r:id="rId168" o:title=""/>
          </v:shape>
          <o:OLEObject Type="Embed" ProgID="Equation.3" ShapeID="Picture 73" DrawAspect="Content" ObjectID="_1597417494" r:id="rId169"/>
        </w:object>
      </w:r>
      <w:r w:rsidRPr="00117C82">
        <w:rPr>
          <w:rFonts w:ascii="Calibri" w:hAnsi="Calibri"/>
          <w:color w:val="000000"/>
          <w:position w:val="-16"/>
        </w:rPr>
        <w:object w:dxaOrig="2224" w:dyaOrig="641">
          <v:shape id="Picture 74" o:spid="_x0000_i1142" type="#_x0000_t75" style="width:67.5pt;height:19.5pt" o:ole="">
            <v:imagedata r:id="rId170" o:title=""/>
          </v:shape>
          <o:OLEObject Type="Embed" ProgID="Equation.3" ShapeID="Picture 74" DrawAspect="Content" ObjectID="_1597417495" r:id="rId171"/>
        </w:object>
      </w:r>
      <w:r>
        <w:rPr>
          <w:rFonts w:hint="eastAsia"/>
          <w:sz w:val="24"/>
          <w:szCs w:val="24"/>
        </w:rPr>
        <w:t>静压头比例大</w:t>
      </w:r>
    </w:p>
    <w:p w:rsidR="00ED18F1" w:rsidRDefault="00ED18F1" w:rsidP="00ED18F1">
      <w:pPr>
        <w:spacing w:line="360" w:lineRule="auto"/>
        <w:ind w:firstLineChars="450" w:firstLine="1080"/>
        <w:rPr>
          <w:sz w:val="24"/>
          <w:szCs w:val="24"/>
        </w:rPr>
      </w:pPr>
      <w:r>
        <w:rPr>
          <w:rFonts w:hint="eastAsia"/>
          <w:sz w:val="24"/>
          <w:szCs w:val="24"/>
        </w:rPr>
        <w:t>径向叶片</w:t>
      </w:r>
      <w:r>
        <w:rPr>
          <w:rFonts w:hint="eastAsia"/>
          <w:sz w:val="24"/>
          <w:szCs w:val="24"/>
        </w:rPr>
        <w:t xml:space="preserve">    </w:t>
      </w:r>
      <w:r w:rsidRPr="00117C82">
        <w:rPr>
          <w:rFonts w:ascii="Calibri" w:hAnsi="Calibri"/>
          <w:color w:val="000000"/>
          <w:position w:val="-16"/>
        </w:rPr>
        <w:object w:dxaOrig="1643" w:dyaOrig="641">
          <v:shape id="Picture 75" o:spid="_x0000_i1143" type="#_x0000_t75" style="width:50.25pt;height:20.25pt" o:ole="">
            <v:imagedata r:id="rId172" o:title=""/>
          </v:shape>
          <o:OLEObject Type="Embed" ProgID="Equation.3" ShapeID="Picture 75" DrawAspect="Content" ObjectID="_1597417496" r:id="rId173"/>
        </w:object>
      </w:r>
      <w:r w:rsidRPr="00117C82">
        <w:rPr>
          <w:rFonts w:ascii="Calibri" w:hAnsi="Calibri"/>
          <w:color w:val="000000"/>
          <w:position w:val="-16"/>
        </w:rPr>
        <w:object w:dxaOrig="2224" w:dyaOrig="641">
          <v:shape id="Picture 76" o:spid="_x0000_i1144" type="#_x0000_t75" style="width:70.5pt;height:20.25pt" o:ole="">
            <v:imagedata r:id="rId174" o:title=""/>
          </v:shape>
          <o:OLEObject Type="Embed" ProgID="Equation.3" ShapeID="Picture 76" DrawAspect="Content" ObjectID="_1597417497" r:id="rId175"/>
        </w:object>
      </w:r>
    </w:p>
    <w:p w:rsidR="00ED18F1" w:rsidRDefault="00ED18F1" w:rsidP="00ED18F1">
      <w:pPr>
        <w:spacing w:line="360" w:lineRule="auto"/>
        <w:ind w:firstLineChars="450" w:firstLine="1080"/>
        <w:rPr>
          <w:sz w:val="24"/>
          <w:szCs w:val="24"/>
        </w:rPr>
      </w:pPr>
      <w:r>
        <w:rPr>
          <w:rFonts w:hint="eastAsia"/>
          <w:sz w:val="24"/>
          <w:szCs w:val="24"/>
        </w:rPr>
        <w:t>前弯叶片</w:t>
      </w:r>
      <w:r>
        <w:rPr>
          <w:rFonts w:hint="eastAsia"/>
          <w:sz w:val="24"/>
          <w:szCs w:val="24"/>
        </w:rPr>
        <w:t xml:space="preserve">    </w:t>
      </w:r>
      <w:r w:rsidRPr="00117C82">
        <w:rPr>
          <w:rFonts w:ascii="Calibri" w:hAnsi="Calibri"/>
          <w:color w:val="000000"/>
          <w:position w:val="-16"/>
        </w:rPr>
        <w:object w:dxaOrig="1643" w:dyaOrig="641">
          <v:shape id="Picture 77" o:spid="_x0000_i1145" type="#_x0000_t75" style="width:53.25pt;height:21pt" o:ole="">
            <v:imagedata r:id="rId176" o:title=""/>
          </v:shape>
          <o:OLEObject Type="Embed" ProgID="Equation.3" ShapeID="Picture 77" DrawAspect="Content" ObjectID="_1597417498" r:id="rId177"/>
        </w:object>
      </w:r>
      <w:r w:rsidRPr="00117C82">
        <w:rPr>
          <w:rFonts w:ascii="Calibri" w:hAnsi="Calibri"/>
          <w:color w:val="000000"/>
          <w:position w:val="-16"/>
        </w:rPr>
        <w:object w:dxaOrig="2224" w:dyaOrig="641">
          <v:shape id="Picture 78" o:spid="_x0000_i1146" type="#_x0000_t75" style="width:76.5pt;height:21.75pt" o:ole="">
            <v:imagedata r:id="rId178" o:title=""/>
          </v:shape>
          <o:OLEObject Type="Embed" ProgID="Equation.3" ShapeID="Picture 78" DrawAspect="Content" ObjectID="_1597417499" r:id="rId179"/>
        </w:object>
      </w:r>
      <w:r>
        <w:rPr>
          <w:rFonts w:hint="eastAsia"/>
          <w:sz w:val="24"/>
          <w:szCs w:val="24"/>
        </w:rPr>
        <w:t xml:space="preserve"> </w:t>
      </w:r>
      <w:r>
        <w:rPr>
          <w:rFonts w:hint="eastAsia"/>
          <w:sz w:val="24"/>
          <w:szCs w:val="24"/>
        </w:rPr>
        <w:t>动压头比例大</w:t>
      </w:r>
    </w:p>
    <w:p w:rsidR="00ED18F1" w:rsidRDefault="00ED18F1" w:rsidP="00ED18F1">
      <w:pPr>
        <w:spacing w:line="360" w:lineRule="auto"/>
        <w:ind w:firstLine="480"/>
        <w:rPr>
          <w:sz w:val="24"/>
          <w:szCs w:val="24"/>
        </w:rPr>
      </w:pPr>
      <w:r>
        <w:rPr>
          <w:rFonts w:hint="eastAsia"/>
          <w:sz w:val="24"/>
          <w:szCs w:val="24"/>
        </w:rPr>
        <w:t>4</w:t>
      </w:r>
      <w:r>
        <w:rPr>
          <w:rFonts w:hint="eastAsia"/>
          <w:sz w:val="24"/>
          <w:szCs w:val="24"/>
        </w:rPr>
        <w:t>、理论流量与理论扬程：</w:t>
      </w:r>
    </w:p>
    <w:p w:rsidR="00ED18F1" w:rsidRDefault="00ED18F1" w:rsidP="00ED18F1">
      <w:pPr>
        <w:spacing w:line="360" w:lineRule="auto"/>
        <w:ind w:firstLine="420"/>
        <w:rPr>
          <w:sz w:val="24"/>
          <w:szCs w:val="24"/>
        </w:rPr>
      </w:pPr>
      <w:r w:rsidRPr="00117C82">
        <w:rPr>
          <w:rFonts w:ascii="Calibri" w:hAnsi="Calibri"/>
          <w:color w:val="000000"/>
          <w:position w:val="-16"/>
        </w:rPr>
        <w:object w:dxaOrig="2741" w:dyaOrig="580">
          <v:shape id="Picture 79" o:spid="_x0000_i1147" type="#_x0000_t75" style="width:77.25pt;height:16.5pt" o:ole="">
            <v:imagedata r:id="rId180" o:title=""/>
          </v:shape>
          <o:OLEObject Type="Embed" ProgID="Equation.3" ShapeID="Picture 79" DrawAspect="Content" ObjectID="_1597417500" r:id="rId181"/>
        </w:object>
      </w:r>
      <w:r>
        <w:rPr>
          <w:rFonts w:hint="eastAsia"/>
          <w:sz w:val="24"/>
          <w:szCs w:val="24"/>
        </w:rPr>
        <w:t xml:space="preserve">      </w:t>
      </w:r>
      <w:r>
        <w:rPr>
          <w:rFonts w:hint="eastAsia"/>
          <w:sz w:val="24"/>
          <w:szCs w:val="24"/>
        </w:rPr>
        <w:t>线性关系</w:t>
      </w:r>
    </w:p>
    <w:p w:rsidR="00ED18F1" w:rsidRDefault="00ED18F1" w:rsidP="00ED18F1">
      <w:pPr>
        <w:pStyle w:val="3"/>
      </w:pPr>
      <w:r>
        <w:rPr>
          <w:rFonts w:hint="eastAsia"/>
        </w:rPr>
        <w:lastRenderedPageBreak/>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以多媒体课件和板书相结合的方法进行课堂教学，利用教具介绍液体输送机械—泵及其各部分结构，帮助学生理解。</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作业：无</w:t>
      </w:r>
    </w:p>
    <w:p w:rsidR="00ED18F1" w:rsidRDefault="00ED18F1" w:rsidP="00ED18F1">
      <w:pPr>
        <w:spacing w:line="360" w:lineRule="auto"/>
        <w:ind w:firstLine="480"/>
        <w:rPr>
          <w:sz w:val="24"/>
        </w:rPr>
      </w:pPr>
      <w:r>
        <w:rPr>
          <w:rFonts w:hint="eastAsia"/>
          <w:sz w:val="24"/>
          <w:szCs w:val="24"/>
        </w:rPr>
        <w:t>思考题：</w:t>
      </w:r>
      <w:r>
        <w:rPr>
          <w:rFonts w:hint="eastAsia"/>
          <w:sz w:val="24"/>
        </w:rPr>
        <w:t>离心泵为何采用后弯叶片？</w:t>
      </w:r>
    </w:p>
    <w:p w:rsidR="00ED18F1" w:rsidRDefault="00ED18F1" w:rsidP="00ED18F1">
      <w:pPr>
        <w:spacing w:line="360" w:lineRule="auto"/>
        <w:ind w:firstLine="480"/>
        <w:rPr>
          <w:sz w:val="24"/>
        </w:rPr>
      </w:pPr>
    </w:p>
    <w:p w:rsidR="00ED18F1" w:rsidRDefault="00ED18F1" w:rsidP="00ED18F1">
      <w:pPr>
        <w:pStyle w:val="2"/>
      </w:pPr>
      <w:r>
        <w:rPr>
          <w:rFonts w:hint="eastAsia"/>
        </w:rPr>
        <w:t>教学单元十一</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13</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了解离心泵的特性参数；熟悉离心泵的特性曲线；掌握离心泵特性曲线得出原理和过程。</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离心泵的特性参数、特性曲线及影响因素。</w:t>
      </w:r>
    </w:p>
    <w:p w:rsidR="00ED18F1" w:rsidRDefault="00ED18F1" w:rsidP="00ED18F1">
      <w:pPr>
        <w:spacing w:line="360" w:lineRule="auto"/>
        <w:ind w:firstLine="480"/>
        <w:rPr>
          <w:b/>
          <w:sz w:val="24"/>
        </w:rPr>
      </w:pPr>
      <w:r>
        <w:rPr>
          <w:rFonts w:hint="eastAsia"/>
          <w:sz w:val="24"/>
          <w:szCs w:val="24"/>
        </w:rPr>
        <w:t>重点：</w:t>
      </w:r>
      <w:r>
        <w:rPr>
          <w:rFonts w:hint="eastAsia"/>
          <w:sz w:val="24"/>
        </w:rPr>
        <w:t>离心泵的特性参数、特性曲线。</w:t>
      </w:r>
    </w:p>
    <w:p w:rsidR="00ED18F1" w:rsidRDefault="00ED18F1" w:rsidP="00ED18F1">
      <w:pPr>
        <w:spacing w:line="360" w:lineRule="auto"/>
        <w:ind w:firstLine="480"/>
        <w:rPr>
          <w:sz w:val="24"/>
          <w:szCs w:val="24"/>
        </w:rPr>
      </w:pPr>
      <w:r>
        <w:rPr>
          <w:sz w:val="24"/>
        </w:rPr>
        <w:t>难点</w:t>
      </w:r>
      <w:r>
        <w:rPr>
          <w:rFonts w:hint="eastAsia"/>
          <w:sz w:val="24"/>
        </w:rPr>
        <w:t>：影响因素</w:t>
      </w:r>
      <w:r>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一、离心泵的性能参数与特性曲线：</w:t>
      </w:r>
    </w:p>
    <w:p w:rsidR="00ED18F1" w:rsidRDefault="00ED18F1" w:rsidP="00ED18F1">
      <w:pPr>
        <w:spacing w:line="360" w:lineRule="auto"/>
        <w:ind w:firstLine="480"/>
        <w:rPr>
          <w:sz w:val="24"/>
          <w:szCs w:val="24"/>
        </w:rPr>
      </w:pPr>
      <w:r>
        <w:rPr>
          <w:rFonts w:hint="eastAsia"/>
          <w:sz w:val="24"/>
          <w:szCs w:val="24"/>
        </w:rPr>
        <w:t>离心泵的主要性能参数有流量，压头，轴功率，效率和气蚀余量等。</w:t>
      </w:r>
    </w:p>
    <w:p w:rsidR="00ED18F1" w:rsidRDefault="00ED18F1" w:rsidP="00ED18F1">
      <w:pPr>
        <w:spacing w:line="360" w:lineRule="auto"/>
        <w:ind w:firstLine="480"/>
        <w:rPr>
          <w:sz w:val="24"/>
          <w:szCs w:val="24"/>
        </w:rPr>
      </w:pPr>
      <w:r>
        <w:rPr>
          <w:rFonts w:hint="eastAsia"/>
          <w:sz w:val="24"/>
          <w:szCs w:val="24"/>
        </w:rPr>
        <w:t>离心泵性能参数间的关系通常用特性曲线来表示。</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、流量</w:t>
      </w:r>
      <w:r>
        <w:rPr>
          <w:rFonts w:hint="eastAsia"/>
          <w:sz w:val="24"/>
          <w:szCs w:val="24"/>
        </w:rPr>
        <w:t xml:space="preserve"> Q</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、压头</w:t>
      </w:r>
      <w:r>
        <w:rPr>
          <w:rFonts w:hint="eastAsia"/>
          <w:sz w:val="24"/>
          <w:szCs w:val="24"/>
        </w:rPr>
        <w:t xml:space="preserve"> H</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、功率与效率：</w:t>
      </w:r>
      <w:r>
        <w:rPr>
          <w:i/>
          <w:sz w:val="24"/>
          <w:szCs w:val="24"/>
        </w:rPr>
        <w:t>N=HQ</w:t>
      </w:r>
      <w:r>
        <w:rPr>
          <w:i/>
          <w:sz w:val="24"/>
          <w:szCs w:val="24"/>
          <w:vertAlign w:val="subscript"/>
        </w:rPr>
        <w:t>rg</w:t>
      </w:r>
      <w:r>
        <w:rPr>
          <w:i/>
          <w:sz w:val="24"/>
          <w:szCs w:val="24"/>
        </w:rPr>
        <w:t>= HQ</w:t>
      </w:r>
      <w:r>
        <w:rPr>
          <w:i/>
          <w:sz w:val="24"/>
          <w:szCs w:val="24"/>
          <w:vertAlign w:val="subscript"/>
        </w:rPr>
        <w:t>r</w:t>
      </w:r>
      <w:r>
        <w:rPr>
          <w:sz w:val="24"/>
          <w:szCs w:val="24"/>
        </w:rPr>
        <w:t>/102[KW]</w:t>
      </w:r>
      <w:r>
        <w:rPr>
          <w:i/>
          <w:sz w:val="24"/>
          <w:szCs w:val="24"/>
        </w:rPr>
        <w:t>=</w:t>
      </w:r>
      <w:r>
        <w:rPr>
          <w:sz w:val="24"/>
          <w:szCs w:val="24"/>
        </w:rPr>
        <w:t>(</w:t>
      </w:r>
      <w:r>
        <w:rPr>
          <w:i/>
          <w:sz w:val="24"/>
          <w:szCs w:val="24"/>
        </w:rPr>
        <w:t>Ne</w:t>
      </w:r>
      <w:r>
        <w:rPr>
          <w:sz w:val="24"/>
          <w:szCs w:val="24"/>
        </w:rPr>
        <w:t>/</w:t>
      </w:r>
      <w:r>
        <w:rPr>
          <w:i/>
          <w:sz w:val="24"/>
          <w:szCs w:val="24"/>
        </w:rPr>
        <w:t>N</w:t>
      </w:r>
      <w:r>
        <w:rPr>
          <w:sz w:val="24"/>
          <w:szCs w:val="24"/>
        </w:rPr>
        <w:t>)´100%</w:t>
      </w:r>
    </w:p>
    <w:p w:rsidR="00ED18F1" w:rsidRDefault="00ED18F1" w:rsidP="00ED18F1">
      <w:pPr>
        <w:spacing w:line="360" w:lineRule="auto"/>
        <w:ind w:firstLine="480"/>
        <w:rPr>
          <w:sz w:val="24"/>
          <w:szCs w:val="24"/>
        </w:rPr>
      </w:pPr>
      <w:r>
        <w:rPr>
          <w:sz w:val="24"/>
          <w:szCs w:val="24"/>
        </w:rPr>
        <w:t></w:t>
      </w:r>
      <w:r>
        <w:rPr>
          <w:rFonts w:hint="eastAsia"/>
          <w:sz w:val="24"/>
          <w:szCs w:val="24"/>
        </w:rPr>
        <w:t>效率应小于</w:t>
      </w:r>
      <w:r>
        <w:rPr>
          <w:sz w:val="24"/>
          <w:szCs w:val="24"/>
        </w:rPr>
        <w:t>1</w:t>
      </w:r>
      <w:r>
        <w:rPr>
          <w:rFonts w:hint="eastAsia"/>
          <w:sz w:val="24"/>
          <w:szCs w:val="24"/>
        </w:rPr>
        <w:t>，离心泵在输送液体过程中存在能量损失，主要有三种：</w:t>
      </w:r>
    </w:p>
    <w:p w:rsidR="00ED18F1" w:rsidRDefault="00ED18F1" w:rsidP="00ED18F1">
      <w:pPr>
        <w:spacing w:line="360" w:lineRule="auto"/>
        <w:ind w:firstLine="480"/>
        <w:rPr>
          <w:sz w:val="24"/>
          <w:szCs w:val="24"/>
        </w:rPr>
      </w:pPr>
      <w:r>
        <w:rPr>
          <w:sz w:val="24"/>
          <w:szCs w:val="24"/>
        </w:rPr>
        <w:t>(1)</w:t>
      </w:r>
      <w:r>
        <w:rPr>
          <w:rFonts w:hint="eastAsia"/>
          <w:sz w:val="24"/>
          <w:szCs w:val="24"/>
        </w:rPr>
        <w:t>容积损失</w:t>
      </w:r>
      <w:r>
        <w:rPr>
          <w:i/>
          <w:sz w:val="24"/>
          <w:szCs w:val="24"/>
        </w:rPr>
        <w:t>η</w:t>
      </w:r>
      <w:r>
        <w:rPr>
          <w:rFonts w:hint="eastAsia"/>
          <w:i/>
          <w:sz w:val="24"/>
          <w:szCs w:val="24"/>
          <w:vertAlign w:val="subscript"/>
        </w:rPr>
        <w:t>V</w:t>
      </w:r>
      <w:r>
        <w:rPr>
          <w:rFonts w:hint="eastAsia"/>
          <w:sz w:val="24"/>
          <w:szCs w:val="24"/>
        </w:rPr>
        <w:t>；</w:t>
      </w:r>
      <w:r>
        <w:rPr>
          <w:sz w:val="24"/>
          <w:szCs w:val="24"/>
        </w:rPr>
        <w:t>(2)</w:t>
      </w:r>
      <w:r>
        <w:rPr>
          <w:rFonts w:hint="eastAsia"/>
          <w:sz w:val="24"/>
          <w:szCs w:val="24"/>
        </w:rPr>
        <w:t>机械损失</w:t>
      </w:r>
      <w:r>
        <w:rPr>
          <w:i/>
          <w:sz w:val="24"/>
          <w:szCs w:val="24"/>
        </w:rPr>
        <w:t>η</w:t>
      </w:r>
      <w:r>
        <w:rPr>
          <w:rFonts w:hint="eastAsia"/>
          <w:i/>
          <w:sz w:val="24"/>
          <w:szCs w:val="24"/>
          <w:vertAlign w:val="subscript"/>
        </w:rPr>
        <w:t>m</w:t>
      </w:r>
      <w:r>
        <w:rPr>
          <w:rFonts w:hint="eastAsia"/>
          <w:sz w:val="24"/>
          <w:szCs w:val="24"/>
        </w:rPr>
        <w:t>；</w:t>
      </w:r>
      <w:r>
        <w:rPr>
          <w:sz w:val="24"/>
          <w:szCs w:val="24"/>
        </w:rPr>
        <w:t>(3)</w:t>
      </w:r>
      <w:r>
        <w:rPr>
          <w:rFonts w:hint="eastAsia"/>
          <w:sz w:val="24"/>
          <w:szCs w:val="24"/>
        </w:rPr>
        <w:t>水力损失</w:t>
      </w:r>
      <w:r>
        <w:rPr>
          <w:i/>
          <w:sz w:val="24"/>
          <w:szCs w:val="24"/>
        </w:rPr>
        <w:t>η</w:t>
      </w:r>
      <w:r>
        <w:rPr>
          <w:rFonts w:hint="eastAsia"/>
          <w:i/>
          <w:sz w:val="24"/>
          <w:szCs w:val="24"/>
          <w:vertAlign w:val="subscript"/>
        </w:rPr>
        <w:t>h</w:t>
      </w:r>
    </w:p>
    <w:p w:rsidR="00ED18F1" w:rsidRDefault="00ED18F1" w:rsidP="00ED18F1">
      <w:pPr>
        <w:spacing w:line="360" w:lineRule="auto"/>
        <w:ind w:firstLine="480"/>
        <w:rPr>
          <w:sz w:val="24"/>
          <w:szCs w:val="24"/>
        </w:rPr>
      </w:pPr>
      <w:r>
        <w:rPr>
          <w:rFonts w:hint="eastAsia"/>
          <w:sz w:val="24"/>
          <w:szCs w:val="24"/>
        </w:rPr>
        <w:t>离心泵的效率反映上述三项能量损失的总和，故又称为总效率，因此总效率为上述</w:t>
      </w:r>
      <w:r>
        <w:rPr>
          <w:rFonts w:hint="eastAsia"/>
          <w:sz w:val="24"/>
          <w:szCs w:val="24"/>
        </w:rPr>
        <w:lastRenderedPageBreak/>
        <w:t>三个效率的乘积，即：</w:t>
      </w:r>
      <w:r>
        <w:rPr>
          <w:rFonts w:hint="eastAsia"/>
          <w:sz w:val="24"/>
          <w:szCs w:val="24"/>
        </w:rPr>
        <w:t xml:space="preserve">             </w:t>
      </w:r>
      <w:r w:rsidRPr="00117C82">
        <w:rPr>
          <w:rFonts w:ascii="宋体" w:hAnsi="Calibri"/>
          <w:bCs/>
          <w:color w:val="000000"/>
          <w:position w:val="-10"/>
        </w:rPr>
        <w:object w:dxaOrig="1140" w:dyaOrig="360">
          <v:shape id="Picture 80" o:spid="_x0000_i1148" type="#_x0000_t75" style="width:57pt;height:18pt" o:ole="">
            <v:imagedata r:id="rId182" o:title=""/>
          </v:shape>
          <o:OLEObject Type="Embed" ProgID="Equation.3" ShapeID="Picture 80" DrawAspect="Content" ObjectID="_1597417501" r:id="rId183"/>
        </w:object>
      </w:r>
    </w:p>
    <w:p w:rsidR="00ED18F1" w:rsidRDefault="00ED18F1" w:rsidP="00ED18F1">
      <w:pPr>
        <w:spacing w:line="360" w:lineRule="auto"/>
        <w:ind w:firstLine="480"/>
        <w:rPr>
          <w:sz w:val="24"/>
          <w:szCs w:val="24"/>
        </w:rPr>
      </w:pPr>
      <w:r>
        <w:rPr>
          <w:rFonts w:hint="eastAsia"/>
          <w:sz w:val="24"/>
          <w:szCs w:val="24"/>
        </w:rPr>
        <w:t>离心泵输送液体中的能量传递、变化过程：</w:t>
      </w:r>
    </w:p>
    <w:p w:rsidR="00ED18F1" w:rsidRDefault="00ED18F1" w:rsidP="00ED18F1">
      <w:pPr>
        <w:spacing w:line="360" w:lineRule="auto"/>
        <w:ind w:firstLine="420"/>
        <w:rPr>
          <w:sz w:val="24"/>
          <w:szCs w:val="24"/>
        </w:rPr>
      </w:pPr>
      <w:r w:rsidRPr="00117C82">
        <w:rPr>
          <w:rFonts w:ascii="宋体" w:hAnsi="Calibri" w:hint="eastAsia"/>
          <w:bCs/>
          <w:color w:val="000000"/>
          <w:position w:val="-10"/>
        </w:rPr>
        <w:object w:dxaOrig="6240" w:dyaOrig="360">
          <v:shape id="Picture 81" o:spid="_x0000_i1149" type="#_x0000_t75" style="width:312pt;height:18pt" o:ole="">
            <v:imagedata r:id="rId184" o:title=""/>
          </v:shape>
          <o:OLEObject Type="Embed" ProgID="Equation.3" ShapeID="Picture 81" DrawAspect="Content" ObjectID="_1597417502" r:id="rId185"/>
        </w:object>
      </w:r>
    </w:p>
    <w:p w:rsidR="00ED18F1" w:rsidRDefault="00ED18F1" w:rsidP="00ED18F1">
      <w:pPr>
        <w:spacing w:line="360" w:lineRule="auto"/>
        <w:ind w:firstLine="480"/>
        <w:rPr>
          <w:sz w:val="24"/>
          <w:szCs w:val="24"/>
        </w:rPr>
      </w:pPr>
      <w:r>
        <w:rPr>
          <w:rFonts w:hint="eastAsia"/>
          <w:sz w:val="24"/>
          <w:szCs w:val="24"/>
        </w:rPr>
        <w:t>二、离心泵的特性曲线：</w:t>
      </w:r>
    </w:p>
    <w:p w:rsidR="00ED18F1" w:rsidRDefault="00ED18F1" w:rsidP="00ED18F1">
      <w:pPr>
        <w:spacing w:line="360" w:lineRule="auto"/>
        <w:ind w:firstLine="480"/>
        <w:rPr>
          <w:sz w:val="24"/>
          <w:szCs w:val="24"/>
        </w:rPr>
      </w:pPr>
      <w:r>
        <w:rPr>
          <w:rFonts w:hint="eastAsia"/>
          <w:sz w:val="24"/>
          <w:szCs w:val="24"/>
        </w:rPr>
        <w:t>离心泵的主要性能参数流量</w:t>
      </w:r>
      <w:r>
        <w:rPr>
          <w:rFonts w:hint="eastAsia"/>
          <w:sz w:val="24"/>
          <w:szCs w:val="24"/>
        </w:rPr>
        <w:t>Q</w:t>
      </w:r>
      <w:r>
        <w:rPr>
          <w:rFonts w:hint="eastAsia"/>
          <w:sz w:val="24"/>
          <w:szCs w:val="24"/>
        </w:rPr>
        <w:t>、压头</w:t>
      </w:r>
      <w:r>
        <w:rPr>
          <w:rFonts w:hint="eastAsia"/>
          <w:sz w:val="24"/>
          <w:szCs w:val="24"/>
        </w:rPr>
        <w:t>H</w:t>
      </w:r>
      <w:r>
        <w:rPr>
          <w:rFonts w:hint="eastAsia"/>
          <w:sz w:val="24"/>
          <w:szCs w:val="24"/>
        </w:rPr>
        <w:t>、轴功率</w:t>
      </w:r>
      <w:r>
        <w:rPr>
          <w:rFonts w:hint="eastAsia"/>
          <w:sz w:val="24"/>
          <w:szCs w:val="24"/>
        </w:rPr>
        <w:t>N</w:t>
      </w:r>
      <w:r>
        <w:rPr>
          <w:rFonts w:hint="eastAsia"/>
          <w:sz w:val="24"/>
          <w:szCs w:val="24"/>
        </w:rPr>
        <w:t>及效率间的关系曲线称为离心泵的特性曲线或工作性能曲线，此曲线由实验测定。</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4081" w:dyaOrig="4124">
          <v:shape id="Picture 82" o:spid="_x0000_i1150" type="#_x0000_t75" style="width:194.25pt;height:196.5pt" o:ole="" fillcolor="aqua">
            <v:fill color2="blue"/>
            <v:imagedata r:id="rId186" o:title="" grayscale="t"/>
          </v:shape>
          <o:OLEObject Type="Embed" ProgID="PBrush" ShapeID="Picture 82" DrawAspect="Content" ObjectID="_1597417503" r:id="rId187"/>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16. </w:t>
      </w:r>
      <w:r>
        <w:rPr>
          <w:rFonts w:hint="eastAsia"/>
          <w:sz w:val="24"/>
          <w:szCs w:val="24"/>
        </w:rPr>
        <w:t>离心泵的特性曲线</w:t>
      </w:r>
    </w:p>
    <w:p w:rsidR="00ED18F1" w:rsidRDefault="00ED18F1" w:rsidP="00ED18F1">
      <w:pPr>
        <w:spacing w:line="360" w:lineRule="auto"/>
        <w:ind w:firstLine="480"/>
        <w:rPr>
          <w:sz w:val="24"/>
          <w:szCs w:val="24"/>
        </w:rPr>
      </w:pPr>
      <w:r>
        <w:rPr>
          <w:rFonts w:hint="eastAsia"/>
          <w:sz w:val="24"/>
          <w:szCs w:val="24"/>
        </w:rPr>
        <w:t>图</w:t>
      </w:r>
      <w:r>
        <w:rPr>
          <w:rFonts w:hint="eastAsia"/>
          <w:sz w:val="24"/>
          <w:szCs w:val="24"/>
        </w:rPr>
        <w:t>16</w:t>
      </w:r>
      <w:r>
        <w:rPr>
          <w:rFonts w:hint="eastAsia"/>
          <w:sz w:val="24"/>
          <w:szCs w:val="24"/>
        </w:rPr>
        <w:t>为</w:t>
      </w:r>
      <w:r>
        <w:rPr>
          <w:rFonts w:hint="eastAsia"/>
          <w:sz w:val="24"/>
          <w:szCs w:val="24"/>
        </w:rPr>
        <w:t>4B20</w:t>
      </w:r>
      <w:r>
        <w:rPr>
          <w:rFonts w:hint="eastAsia"/>
          <w:sz w:val="24"/>
          <w:szCs w:val="24"/>
        </w:rPr>
        <w:t>型离心水泵在</w:t>
      </w:r>
      <w:r>
        <w:rPr>
          <w:rFonts w:hint="eastAsia"/>
          <w:sz w:val="24"/>
          <w:szCs w:val="24"/>
        </w:rPr>
        <w:t>2900 r / min</w:t>
      </w:r>
      <w:r>
        <w:rPr>
          <w:rFonts w:hint="eastAsia"/>
          <w:sz w:val="24"/>
          <w:szCs w:val="24"/>
        </w:rPr>
        <w:t>时的特性曲线，由</w:t>
      </w:r>
      <w:r>
        <w:rPr>
          <w:rFonts w:hint="eastAsia"/>
          <w:sz w:val="24"/>
          <w:szCs w:val="24"/>
        </w:rPr>
        <w:t>H</w:t>
      </w:r>
      <w:r>
        <w:rPr>
          <w:rFonts w:hint="eastAsia"/>
          <w:sz w:val="24"/>
          <w:szCs w:val="24"/>
        </w:rPr>
        <w:t>—</w:t>
      </w:r>
      <w:r>
        <w:rPr>
          <w:rFonts w:hint="eastAsia"/>
          <w:sz w:val="24"/>
          <w:szCs w:val="24"/>
        </w:rPr>
        <w:t>Q</w:t>
      </w:r>
      <w:r>
        <w:rPr>
          <w:rFonts w:hint="eastAsia"/>
          <w:sz w:val="24"/>
          <w:szCs w:val="24"/>
        </w:rPr>
        <w:t>，</w:t>
      </w:r>
      <w:r>
        <w:rPr>
          <w:rFonts w:hint="eastAsia"/>
          <w:sz w:val="24"/>
          <w:szCs w:val="24"/>
        </w:rPr>
        <w:t>N</w:t>
      </w:r>
      <w:r>
        <w:rPr>
          <w:rFonts w:hint="eastAsia"/>
          <w:sz w:val="24"/>
          <w:szCs w:val="24"/>
        </w:rPr>
        <w:t>—</w:t>
      </w:r>
      <w:r>
        <w:rPr>
          <w:rFonts w:hint="eastAsia"/>
          <w:sz w:val="24"/>
          <w:szCs w:val="24"/>
        </w:rPr>
        <w:t>Q</w:t>
      </w:r>
      <w:r>
        <w:rPr>
          <w:rFonts w:hint="eastAsia"/>
          <w:sz w:val="24"/>
          <w:szCs w:val="24"/>
        </w:rPr>
        <w:t>及</w:t>
      </w:r>
      <w:r>
        <w:rPr>
          <w:rFonts w:hint="eastAsia"/>
          <w:sz w:val="24"/>
          <w:szCs w:val="24"/>
        </w:rPr>
        <w:t>h</w:t>
      </w:r>
      <w:r>
        <w:rPr>
          <w:rFonts w:hint="eastAsia"/>
          <w:sz w:val="24"/>
          <w:szCs w:val="24"/>
        </w:rPr>
        <w:t>—</w:t>
      </w:r>
      <w:r>
        <w:rPr>
          <w:rFonts w:hint="eastAsia"/>
          <w:sz w:val="24"/>
          <w:szCs w:val="24"/>
        </w:rPr>
        <w:t>Q</w:t>
      </w:r>
      <w:r>
        <w:rPr>
          <w:rFonts w:hint="eastAsia"/>
          <w:sz w:val="24"/>
          <w:szCs w:val="24"/>
        </w:rPr>
        <w:t>三条曲线所组成。</w:t>
      </w:r>
    </w:p>
    <w:p w:rsidR="00ED18F1" w:rsidRDefault="00ED18F1" w:rsidP="00ED18F1">
      <w:pPr>
        <w:spacing w:line="360" w:lineRule="auto"/>
        <w:ind w:firstLine="480"/>
        <w:rPr>
          <w:sz w:val="24"/>
          <w:szCs w:val="24"/>
        </w:rPr>
      </w:pPr>
      <w:r>
        <w:rPr>
          <w:rFonts w:hint="eastAsia"/>
          <w:sz w:val="24"/>
          <w:szCs w:val="24"/>
        </w:rPr>
        <w:t>特性曲线随转速而变，故特性曲线图上一定要标出实验时的转速。</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H-Q</w:t>
      </w:r>
      <w:r>
        <w:rPr>
          <w:rFonts w:hint="eastAsia"/>
          <w:sz w:val="24"/>
          <w:szCs w:val="24"/>
        </w:rPr>
        <w:t>曲线；（</w:t>
      </w:r>
      <w:r>
        <w:rPr>
          <w:rFonts w:hint="eastAsia"/>
          <w:sz w:val="24"/>
          <w:szCs w:val="24"/>
        </w:rPr>
        <w:t>2</w:t>
      </w:r>
      <w:r>
        <w:rPr>
          <w:rFonts w:hint="eastAsia"/>
          <w:sz w:val="24"/>
          <w:szCs w:val="24"/>
        </w:rPr>
        <w:t>）</w:t>
      </w:r>
      <w:r>
        <w:rPr>
          <w:sz w:val="24"/>
          <w:szCs w:val="24"/>
        </w:rPr>
        <w:t>N-Q</w:t>
      </w:r>
      <w:r>
        <w:rPr>
          <w:rFonts w:hint="eastAsia"/>
          <w:sz w:val="24"/>
          <w:szCs w:val="24"/>
        </w:rPr>
        <w:t>曲线；（</w:t>
      </w:r>
      <w:r>
        <w:rPr>
          <w:rFonts w:hint="eastAsia"/>
          <w:sz w:val="24"/>
          <w:szCs w:val="24"/>
        </w:rPr>
        <w:t>3</w:t>
      </w:r>
      <w:r>
        <w:rPr>
          <w:rFonts w:hint="eastAsia"/>
          <w:sz w:val="24"/>
          <w:szCs w:val="24"/>
        </w:rPr>
        <w:t>）</w:t>
      </w:r>
      <w:r>
        <w:rPr>
          <w:sz w:val="24"/>
          <w:szCs w:val="24"/>
        </w:rPr>
        <w:t>η—Q</w:t>
      </w:r>
      <w:r>
        <w:rPr>
          <w:rFonts w:hint="eastAsia"/>
          <w:sz w:val="24"/>
          <w:szCs w:val="24"/>
        </w:rPr>
        <w:t>曲线</w:t>
      </w:r>
    </w:p>
    <w:p w:rsidR="00ED18F1" w:rsidRDefault="00ED18F1" w:rsidP="00ED18F1">
      <w:pPr>
        <w:spacing w:line="360" w:lineRule="auto"/>
        <w:ind w:firstLine="480"/>
        <w:rPr>
          <w:sz w:val="24"/>
          <w:szCs w:val="24"/>
        </w:rPr>
      </w:pPr>
      <w:r>
        <w:rPr>
          <w:rFonts w:hint="eastAsia"/>
          <w:sz w:val="24"/>
          <w:szCs w:val="24"/>
        </w:rPr>
        <w:t>四、离心泵的性能的改变和换算：</w:t>
      </w:r>
    </w:p>
    <w:p w:rsidR="00ED18F1" w:rsidRDefault="00ED18F1" w:rsidP="00ED18F1">
      <w:pPr>
        <w:spacing w:line="360" w:lineRule="auto"/>
        <w:ind w:firstLine="480"/>
        <w:rPr>
          <w:sz w:val="24"/>
          <w:szCs w:val="24"/>
        </w:rPr>
      </w:pPr>
      <w:r>
        <w:rPr>
          <w:rFonts w:hint="eastAsia"/>
          <w:sz w:val="24"/>
          <w:szCs w:val="24"/>
        </w:rPr>
        <w:t>泵的生产部门所提供的离心泵特性曲线一般都是在一定转速和常压下，以常温的清水为介质做实验测得的，所输送的液体不同、泵的转速或叶轮直径发生变化时特性曲线应当重新进行换算。（如图</w:t>
      </w:r>
      <w:r>
        <w:rPr>
          <w:rFonts w:hint="eastAsia"/>
          <w:sz w:val="24"/>
          <w:szCs w:val="24"/>
        </w:rPr>
        <w:t>17</w:t>
      </w:r>
      <w:r>
        <w:rPr>
          <w:rFonts w:hint="eastAsia"/>
          <w:sz w:val="24"/>
          <w:szCs w:val="24"/>
        </w:rPr>
        <w:t>所示）</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3315" w:dyaOrig="5249">
          <v:shape id="Picture 83" o:spid="_x0000_i1151" type="#_x0000_t75" style="width:198.75pt;height:243.75pt" o:ole="" fillcolor="aqua">
            <v:fill color2="blue"/>
            <v:imagedata r:id="rId188" o:title="" grayscale="t"/>
          </v:shape>
          <o:OLEObject Type="Embed" ProgID="PBrush" ShapeID="Picture 83" DrawAspect="Content" ObjectID="_1597417504" r:id="rId189"/>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17. </w:t>
      </w:r>
      <w:r>
        <w:rPr>
          <w:rFonts w:hint="eastAsia"/>
          <w:sz w:val="24"/>
          <w:szCs w:val="24"/>
        </w:rPr>
        <w:t>离心泵的粘度换算系数与扬程的关系图</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、液体物性的影响：</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）密度的影响</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）粘度的影响</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、离心泵转速的影响：离心泵的比例定律</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3722" w:dyaOrig="660">
          <v:shape id="Picture 84" o:spid="_x0000_i1152" type="#_x0000_t75" style="width:186pt;height:32.25pt" o:ole="">
            <v:imagedata r:id="rId190" o:title=""/>
          </v:shape>
          <o:OLEObject Type="Embed" ProgID="Equation.3" ShapeID="Picture 84" DrawAspect="Content" ObjectID="_1597417505" r:id="rId191"/>
        </w:objec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、离心泵叶轮直径的影响：离心泵的切割定律</w:t>
      </w:r>
    </w:p>
    <w:p w:rsidR="00ED18F1" w:rsidRDefault="00ED18F1" w:rsidP="00ED18F1">
      <w:pPr>
        <w:spacing w:line="360" w:lineRule="auto"/>
        <w:ind w:firstLine="480"/>
        <w:rPr>
          <w:sz w:val="24"/>
          <w:szCs w:val="24"/>
        </w:rPr>
      </w:pPr>
      <w:r>
        <w:rPr>
          <w:rFonts w:hint="eastAsia"/>
          <w:sz w:val="24"/>
          <w:szCs w:val="24"/>
        </w:rPr>
        <w:t>叶轮切削，直径改变不大时，其流量、压头和轴功率与叶轮直径之间的近似关系为：</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3922" w:dyaOrig="660">
          <v:shape id="Picture 85" o:spid="_x0000_i1153" type="#_x0000_t75" style="width:196.5pt;height:33pt" o:ole="">
            <v:imagedata r:id="rId192" o:title=""/>
          </v:shape>
          <o:OLEObject Type="Embed" ProgID="Equation.3" ShapeID="Picture 85" DrawAspect="Content" ObjectID="_1597417506" r:id="rId193"/>
        </w:object>
      </w: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w:t>
      </w:r>
      <w:r>
        <w:rPr>
          <w:rFonts w:hint="eastAsia"/>
          <w:sz w:val="24"/>
          <w:szCs w:val="24"/>
        </w:rPr>
        <w:t>P133</w:t>
      </w:r>
      <w:r>
        <w:rPr>
          <w:rFonts w:hint="eastAsia"/>
          <w:sz w:val="24"/>
          <w:szCs w:val="24"/>
        </w:rPr>
        <w:t>第</w:t>
      </w:r>
      <w:r>
        <w:rPr>
          <w:rFonts w:hint="eastAsia"/>
          <w:sz w:val="24"/>
          <w:szCs w:val="24"/>
        </w:rPr>
        <w:t>1</w:t>
      </w:r>
      <w:r>
        <w:rPr>
          <w:rFonts w:hint="eastAsia"/>
          <w:sz w:val="24"/>
          <w:szCs w:val="24"/>
        </w:rPr>
        <w:t>题</w:t>
      </w:r>
    </w:p>
    <w:p w:rsidR="00ED18F1" w:rsidRDefault="00ED18F1" w:rsidP="00ED18F1">
      <w:pPr>
        <w:spacing w:line="360" w:lineRule="auto"/>
        <w:ind w:firstLine="480"/>
        <w:rPr>
          <w:sz w:val="24"/>
        </w:rPr>
      </w:pPr>
      <w:r>
        <w:rPr>
          <w:rFonts w:hint="eastAsia"/>
          <w:sz w:val="24"/>
          <w:szCs w:val="24"/>
        </w:rPr>
        <w:t>思考题：</w:t>
      </w:r>
      <w:r>
        <w:rPr>
          <w:rFonts w:hint="eastAsia"/>
          <w:sz w:val="24"/>
        </w:rPr>
        <w:t>无</w:t>
      </w:r>
    </w:p>
    <w:p w:rsidR="00ED18F1" w:rsidRDefault="00ED18F1" w:rsidP="00ED18F1">
      <w:pPr>
        <w:spacing w:line="360" w:lineRule="auto"/>
        <w:ind w:firstLine="480"/>
        <w:rPr>
          <w:sz w:val="24"/>
        </w:rPr>
      </w:pPr>
    </w:p>
    <w:p w:rsidR="00ED18F1" w:rsidRDefault="00ED18F1" w:rsidP="00ED18F1">
      <w:pPr>
        <w:pStyle w:val="2"/>
      </w:pPr>
      <w:r>
        <w:rPr>
          <w:rFonts w:hint="eastAsia"/>
        </w:rPr>
        <w:lastRenderedPageBreak/>
        <w:t>教学单元十二</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14</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掌握工作点和流量调节、汽蚀现象和安装高度计算。</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工作点和流量调节、离心泵汽蚀现象、允许吸上真空度、汽蚀余量、安装高度计算。</w:t>
      </w:r>
    </w:p>
    <w:p w:rsidR="00ED18F1" w:rsidRDefault="00ED18F1" w:rsidP="00ED18F1">
      <w:pPr>
        <w:spacing w:line="360" w:lineRule="auto"/>
        <w:ind w:firstLine="480"/>
        <w:rPr>
          <w:b/>
          <w:sz w:val="24"/>
        </w:rPr>
      </w:pPr>
      <w:r>
        <w:rPr>
          <w:rFonts w:hint="eastAsia"/>
          <w:sz w:val="24"/>
          <w:szCs w:val="24"/>
        </w:rPr>
        <w:t>重点：</w:t>
      </w:r>
      <w:r>
        <w:rPr>
          <w:rFonts w:hint="eastAsia"/>
          <w:sz w:val="24"/>
        </w:rPr>
        <w:t>工作点和流量调节、离心泵汽蚀现象、允许吸上真空度、汽蚀余量、安装高度计算。</w:t>
      </w:r>
    </w:p>
    <w:p w:rsidR="00ED18F1" w:rsidRDefault="00ED18F1" w:rsidP="00ED18F1">
      <w:pPr>
        <w:spacing w:line="360" w:lineRule="auto"/>
        <w:ind w:firstLine="480"/>
        <w:rPr>
          <w:sz w:val="24"/>
          <w:szCs w:val="24"/>
        </w:rPr>
      </w:pPr>
      <w:r>
        <w:rPr>
          <w:sz w:val="24"/>
        </w:rPr>
        <w:t>难点</w:t>
      </w:r>
      <w:r>
        <w:rPr>
          <w:rFonts w:hint="eastAsia"/>
          <w:sz w:val="24"/>
        </w:rPr>
        <w:t>：安装高度计算</w:t>
      </w:r>
      <w:r>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一、离心泵的工作点与流量调节：</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、管路特性曲线与泵的工作点：（如图</w:t>
      </w:r>
      <w:r>
        <w:rPr>
          <w:rFonts w:hint="eastAsia"/>
          <w:sz w:val="24"/>
          <w:szCs w:val="24"/>
        </w:rPr>
        <w:t>18</w:t>
      </w:r>
      <w:r>
        <w:rPr>
          <w:rFonts w:hint="eastAsia"/>
          <w:sz w:val="24"/>
          <w:szCs w:val="24"/>
        </w:rPr>
        <w:t>）</w:t>
      </w:r>
    </w:p>
    <w:p w:rsidR="00ED18F1" w:rsidRDefault="00ED18F1" w:rsidP="00ED18F1">
      <w:pPr>
        <w:spacing w:line="360" w:lineRule="auto"/>
        <w:ind w:firstLine="422"/>
        <w:jc w:val="center"/>
        <w:rPr>
          <w:rFonts w:ascii="宋体" w:cs="Arial Unicode MS"/>
          <w:b/>
          <w:bCs/>
          <w:color w:val="000000"/>
        </w:rPr>
      </w:pPr>
      <w:r w:rsidRPr="00117C82">
        <w:rPr>
          <w:rFonts w:ascii="宋体" w:hAnsi="Calibri" w:cs="Arial Unicode MS"/>
          <w:b/>
          <w:bCs/>
          <w:color w:val="000000"/>
        </w:rPr>
        <w:object w:dxaOrig="4124" w:dyaOrig="3975">
          <v:shape id="Picture 86" o:spid="_x0000_i1154" type="#_x0000_t75" style="width:204.75pt;height:175.5pt" o:ole="" fillcolor="aqua">
            <v:fill color2="blue"/>
            <v:imagedata r:id="rId194" o:title="" cropbottom="7332f" grayscale="t"/>
          </v:shape>
          <o:OLEObject Type="Embed" ProgID="PBrush" ShapeID="Picture 86" DrawAspect="Content" ObjectID="_1597417507" r:id="rId195"/>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18. </w:t>
      </w:r>
      <w:r>
        <w:rPr>
          <w:rFonts w:hint="eastAsia"/>
          <w:sz w:val="24"/>
          <w:szCs w:val="24"/>
        </w:rPr>
        <w:t>管路特性曲线与泵的工作点</w:t>
      </w:r>
    </w:p>
    <w:p w:rsidR="00ED18F1" w:rsidRDefault="00ED18F1" w:rsidP="00ED18F1">
      <w:pPr>
        <w:spacing w:line="360" w:lineRule="auto"/>
        <w:ind w:firstLine="480"/>
        <w:rPr>
          <w:sz w:val="24"/>
          <w:szCs w:val="24"/>
        </w:rPr>
      </w:pPr>
      <w:r>
        <w:rPr>
          <w:rFonts w:hint="eastAsia"/>
          <w:sz w:val="24"/>
          <w:szCs w:val="24"/>
        </w:rPr>
        <w:t>管路特性曲线与泵特性曲线交点</w:t>
      </w:r>
      <w:r>
        <w:rPr>
          <w:rFonts w:hint="eastAsia"/>
          <w:sz w:val="24"/>
          <w:szCs w:val="24"/>
        </w:rPr>
        <w:t>M</w:t>
      </w:r>
      <w:r>
        <w:rPr>
          <w:rFonts w:hint="eastAsia"/>
          <w:sz w:val="24"/>
          <w:szCs w:val="24"/>
        </w:rPr>
        <w:t>称为泵在管路上的工作点。</w:t>
      </w:r>
    </w:p>
    <w:p w:rsidR="00ED18F1" w:rsidRDefault="00ED18F1" w:rsidP="00ED18F1">
      <w:pPr>
        <w:spacing w:line="360" w:lineRule="auto"/>
        <w:ind w:firstLine="480"/>
        <w:rPr>
          <w:sz w:val="24"/>
          <w:szCs w:val="24"/>
        </w:rPr>
      </w:pPr>
      <w:r>
        <w:rPr>
          <w:rFonts w:hint="eastAsia"/>
          <w:sz w:val="24"/>
          <w:szCs w:val="24"/>
        </w:rPr>
        <w:t>在</w:t>
      </w:r>
      <w:r>
        <w:rPr>
          <w:rFonts w:hint="eastAsia"/>
          <w:sz w:val="24"/>
          <w:szCs w:val="24"/>
        </w:rPr>
        <w:t>M</w:t>
      </w:r>
      <w:r>
        <w:rPr>
          <w:rFonts w:hint="eastAsia"/>
          <w:sz w:val="24"/>
          <w:szCs w:val="24"/>
        </w:rPr>
        <w:t>点处：</w:t>
      </w:r>
      <w:r>
        <w:rPr>
          <w:rFonts w:hint="eastAsia"/>
          <w:sz w:val="24"/>
          <w:szCs w:val="24"/>
        </w:rPr>
        <w:t xml:space="preserve"> </w:t>
      </w:r>
      <w:r>
        <w:rPr>
          <w:rFonts w:hint="eastAsia"/>
          <w:i/>
          <w:sz w:val="24"/>
          <w:szCs w:val="24"/>
        </w:rPr>
        <w:t>Q</w:t>
      </w:r>
      <w:r>
        <w:rPr>
          <w:rFonts w:hint="eastAsia"/>
          <w:sz w:val="24"/>
          <w:szCs w:val="24"/>
        </w:rPr>
        <w:t xml:space="preserve"> = </w:t>
      </w:r>
      <w:r>
        <w:rPr>
          <w:rFonts w:hint="eastAsia"/>
          <w:i/>
          <w:sz w:val="24"/>
          <w:szCs w:val="24"/>
        </w:rPr>
        <w:t>QeH</w:t>
      </w:r>
      <w:r>
        <w:rPr>
          <w:rFonts w:hint="eastAsia"/>
          <w:sz w:val="24"/>
          <w:szCs w:val="24"/>
        </w:rPr>
        <w:t xml:space="preserve"> = </w:t>
      </w:r>
      <w:r>
        <w:rPr>
          <w:rFonts w:hint="eastAsia"/>
          <w:i/>
          <w:sz w:val="24"/>
          <w:szCs w:val="24"/>
        </w:rPr>
        <w:t>He</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、离心泵的流量调节：</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）改变阀门的开度：（如图</w:t>
      </w:r>
      <w:r>
        <w:rPr>
          <w:rFonts w:hint="eastAsia"/>
          <w:sz w:val="24"/>
          <w:szCs w:val="24"/>
        </w:rPr>
        <w:t>19</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t>流量调节实质是通过增加或减少管路中的局部阻力来改变管路特性曲线，进而改变</w:t>
      </w:r>
      <w:r>
        <w:rPr>
          <w:rFonts w:hint="eastAsia"/>
          <w:sz w:val="24"/>
          <w:szCs w:val="24"/>
        </w:rPr>
        <w:lastRenderedPageBreak/>
        <w:t>离心泵的工作点，达到调节流量的目的。</w:t>
      </w:r>
    </w:p>
    <w:p w:rsidR="00ED18F1" w:rsidRDefault="00ED18F1" w:rsidP="00ED18F1">
      <w:pPr>
        <w:spacing w:line="360" w:lineRule="auto"/>
        <w:ind w:firstLine="420"/>
        <w:jc w:val="center"/>
        <w:rPr>
          <w:sz w:val="24"/>
          <w:szCs w:val="24"/>
        </w:rPr>
      </w:pPr>
      <w:r w:rsidRPr="00117C82">
        <w:rPr>
          <w:rFonts w:ascii="Arial Unicode MS" w:eastAsia="Arial Unicode MS" w:hAnsi="Arial Unicode MS"/>
          <w:color w:val="000000"/>
        </w:rPr>
        <w:object w:dxaOrig="3721" w:dyaOrig="3795">
          <v:shape id="Picture 87" o:spid="_x0000_i1155" type="#_x0000_t75" style="width:188.25pt;height:175.5pt" o:ole="" fillcolor="aqua">
            <v:fill color2="blue"/>
            <v:imagedata r:id="rId196" o:title="" cropbottom="5956f" grayscale="t"/>
          </v:shape>
          <o:OLEObject Type="Embed" ProgID="PBrush" ShapeID="Picture 87" DrawAspect="Content" ObjectID="_1597417508" r:id="rId197"/>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19. </w:t>
      </w:r>
      <w:r>
        <w:rPr>
          <w:rFonts w:hint="eastAsia"/>
          <w:sz w:val="24"/>
          <w:szCs w:val="24"/>
        </w:rPr>
        <w:t>改变阀门开度时的流量变化示意图</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）改变泵的转速：（如图</w:t>
      </w:r>
      <w:r>
        <w:rPr>
          <w:rFonts w:hint="eastAsia"/>
          <w:sz w:val="24"/>
          <w:szCs w:val="24"/>
        </w:rPr>
        <w:t>20</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t>改变泵的转速，即可改变泵的特性曲线，转速提高，</w:t>
      </w:r>
      <w:r>
        <w:rPr>
          <w:rFonts w:hint="eastAsia"/>
          <w:sz w:val="24"/>
          <w:szCs w:val="24"/>
        </w:rPr>
        <w:t>H-Q</w:t>
      </w:r>
      <w:r>
        <w:rPr>
          <w:rFonts w:hint="eastAsia"/>
          <w:sz w:val="24"/>
          <w:szCs w:val="24"/>
        </w:rPr>
        <w:t>线向上移，</w:t>
      </w:r>
      <w:r>
        <w:rPr>
          <w:rFonts w:hint="eastAsia"/>
          <w:sz w:val="24"/>
          <w:szCs w:val="24"/>
        </w:rPr>
        <w:t>Q</w:t>
      </w:r>
      <w:r>
        <w:rPr>
          <w:rFonts w:hint="eastAsia"/>
          <w:sz w:val="24"/>
          <w:szCs w:val="24"/>
        </w:rPr>
        <w:t>增大，反之则</w:t>
      </w:r>
      <w:r>
        <w:rPr>
          <w:rFonts w:hint="eastAsia"/>
          <w:sz w:val="24"/>
          <w:szCs w:val="24"/>
        </w:rPr>
        <w:t>Q</w:t>
      </w:r>
      <w:r>
        <w:rPr>
          <w:rFonts w:hint="eastAsia"/>
          <w:sz w:val="24"/>
          <w:szCs w:val="24"/>
        </w:rPr>
        <w:t>减小。</w:t>
      </w:r>
    </w:p>
    <w:p w:rsidR="00ED18F1" w:rsidRDefault="00ED18F1" w:rsidP="00ED18F1">
      <w:pPr>
        <w:spacing w:line="360" w:lineRule="auto"/>
        <w:ind w:firstLine="480"/>
        <w:jc w:val="center"/>
        <w:rPr>
          <w:sz w:val="24"/>
          <w:szCs w:val="24"/>
        </w:rPr>
      </w:pPr>
      <w:r>
        <w:rPr>
          <w:noProof/>
          <w:sz w:val="24"/>
          <w:szCs w:val="24"/>
        </w:rPr>
        <w:drawing>
          <wp:inline distT="0" distB="0" distL="0" distR="0">
            <wp:extent cx="2828925" cy="2400300"/>
            <wp:effectExtent l="19050" t="0" r="9525" b="0"/>
            <wp:docPr id="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8">
                      <a:lum bright="-10000" contrast="40000"/>
                      <a:grayscl/>
                    </a:blip>
                    <a:srcRect l="3065" t="3168" r="6061" b="20462"/>
                    <a:stretch>
                      <a:fillRect/>
                    </a:stretch>
                  </pic:blipFill>
                  <pic:spPr bwMode="auto">
                    <a:xfrm>
                      <a:off x="0" y="0"/>
                      <a:ext cx="2828925" cy="2400300"/>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20. </w:t>
      </w:r>
      <w:r>
        <w:rPr>
          <w:rFonts w:hint="eastAsia"/>
          <w:sz w:val="24"/>
          <w:szCs w:val="24"/>
        </w:rPr>
        <w:t>改变泵的转速时的流量变化示意图</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、离心泵的并、串联：（如图</w:t>
      </w:r>
      <w:r>
        <w:rPr>
          <w:rFonts w:hint="eastAsia"/>
          <w:sz w:val="24"/>
          <w:szCs w:val="24"/>
        </w:rPr>
        <w:t>21</w:t>
      </w:r>
      <w:r>
        <w:rPr>
          <w:rFonts w:hint="eastAsia"/>
          <w:sz w:val="24"/>
          <w:szCs w:val="24"/>
        </w:rPr>
        <w:t>、图</w:t>
      </w:r>
      <w:r>
        <w:rPr>
          <w:rFonts w:hint="eastAsia"/>
          <w:sz w:val="24"/>
          <w:szCs w:val="24"/>
        </w:rPr>
        <w:t>22</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t>并联操作：</w:t>
      </w:r>
    </w:p>
    <w:p w:rsidR="00ED18F1" w:rsidRDefault="00ED18F1" w:rsidP="00ED18F1">
      <w:pPr>
        <w:spacing w:line="360" w:lineRule="auto"/>
        <w:ind w:firstLine="480"/>
        <w:rPr>
          <w:sz w:val="24"/>
          <w:szCs w:val="24"/>
        </w:rPr>
      </w:pPr>
      <w:r>
        <w:rPr>
          <w:rFonts w:hint="eastAsia"/>
          <w:sz w:val="24"/>
          <w:szCs w:val="24"/>
        </w:rPr>
        <w:t>泵型号、吸入管路和出口阀开度均相同时，在同一压头下，并联泵的流量为单台泵的两倍。</w:t>
      </w:r>
      <w:r>
        <w:rPr>
          <w:rFonts w:hint="eastAsia"/>
          <w:sz w:val="24"/>
          <w:szCs w:val="24"/>
        </w:rPr>
        <w:t xml:space="preserve">                   </w:t>
      </w:r>
      <w:r>
        <w:rPr>
          <w:i/>
          <w:sz w:val="24"/>
          <w:szCs w:val="24"/>
        </w:rPr>
        <w:t xml:space="preserve">H’ </w:t>
      </w:r>
      <w:r>
        <w:rPr>
          <w:sz w:val="24"/>
          <w:szCs w:val="24"/>
        </w:rPr>
        <w:t xml:space="preserve">= </w:t>
      </w:r>
      <w:r>
        <w:rPr>
          <w:i/>
          <w:sz w:val="24"/>
          <w:szCs w:val="24"/>
        </w:rPr>
        <w:t>H</w:t>
      </w:r>
      <w:r>
        <w:rPr>
          <w:rFonts w:hint="eastAsia"/>
          <w:sz w:val="24"/>
          <w:szCs w:val="24"/>
        </w:rPr>
        <w:t>，</w:t>
      </w:r>
      <w:r>
        <w:rPr>
          <w:i/>
          <w:sz w:val="24"/>
          <w:szCs w:val="24"/>
        </w:rPr>
        <w:t>Q’</w:t>
      </w:r>
      <w:r>
        <w:rPr>
          <w:sz w:val="24"/>
          <w:szCs w:val="24"/>
        </w:rPr>
        <w:t xml:space="preserve"> = 2</w:t>
      </w:r>
      <w:r>
        <w:rPr>
          <w:i/>
          <w:sz w:val="24"/>
          <w:szCs w:val="24"/>
        </w:rPr>
        <w:t>Q</w:t>
      </w:r>
    </w:p>
    <w:p w:rsidR="00ED18F1" w:rsidRDefault="00ED18F1" w:rsidP="00ED18F1">
      <w:pPr>
        <w:spacing w:line="360" w:lineRule="auto"/>
        <w:ind w:firstLine="480"/>
        <w:rPr>
          <w:sz w:val="24"/>
          <w:szCs w:val="24"/>
        </w:rPr>
      </w:pPr>
      <w:r>
        <w:rPr>
          <w:rFonts w:hint="eastAsia"/>
          <w:sz w:val="24"/>
          <w:szCs w:val="24"/>
        </w:rPr>
        <w:t>并联特性方程：</w:t>
      </w:r>
      <w:r>
        <w:rPr>
          <w:rFonts w:hint="eastAsia"/>
          <w:sz w:val="24"/>
          <w:szCs w:val="24"/>
        </w:rPr>
        <w:t xml:space="preserve">         </w:t>
      </w:r>
      <w:r>
        <w:rPr>
          <w:rFonts w:hint="eastAsia"/>
          <w:i/>
          <w:sz w:val="24"/>
          <w:szCs w:val="24"/>
        </w:rPr>
        <w:t>H</w:t>
      </w:r>
      <w:r>
        <w:rPr>
          <w:i/>
          <w:sz w:val="24"/>
          <w:szCs w:val="24"/>
        </w:rPr>
        <w:t>’</w:t>
      </w:r>
      <w:r>
        <w:rPr>
          <w:rFonts w:hint="eastAsia"/>
          <w:sz w:val="24"/>
          <w:szCs w:val="24"/>
        </w:rPr>
        <w:t xml:space="preserve"> = </w:t>
      </w:r>
      <w:r>
        <w:rPr>
          <w:rFonts w:hint="eastAsia"/>
          <w:i/>
          <w:sz w:val="24"/>
          <w:szCs w:val="24"/>
        </w:rPr>
        <w:t>C</w:t>
      </w:r>
      <w:r>
        <w:rPr>
          <w:sz w:val="24"/>
          <w:szCs w:val="24"/>
        </w:rPr>
        <w:t>−</w:t>
      </w:r>
      <w:r>
        <w:rPr>
          <w:rFonts w:hint="eastAsia"/>
          <w:i/>
          <w:sz w:val="24"/>
          <w:szCs w:val="24"/>
        </w:rPr>
        <w:t>K</w:t>
      </w:r>
      <w:r>
        <w:rPr>
          <w:rFonts w:hint="eastAsia"/>
          <w:sz w:val="24"/>
          <w:szCs w:val="24"/>
        </w:rPr>
        <w:t>(</w:t>
      </w:r>
      <w:r>
        <w:rPr>
          <w:rFonts w:hint="eastAsia"/>
          <w:i/>
          <w:sz w:val="24"/>
          <w:szCs w:val="24"/>
        </w:rPr>
        <w:t>Q</w:t>
      </w:r>
      <w:r>
        <w:rPr>
          <w:i/>
          <w:sz w:val="24"/>
          <w:szCs w:val="24"/>
        </w:rPr>
        <w:t>’</w:t>
      </w:r>
      <w:r>
        <w:rPr>
          <w:rFonts w:hint="eastAsia"/>
          <w:sz w:val="24"/>
          <w:szCs w:val="24"/>
        </w:rPr>
        <w:t>/2)</w:t>
      </w:r>
      <w:r>
        <w:rPr>
          <w:rFonts w:hint="eastAsia"/>
          <w:sz w:val="24"/>
          <w:szCs w:val="24"/>
          <w:vertAlign w:val="superscript"/>
        </w:rPr>
        <w:t>2</w:t>
      </w:r>
    </w:p>
    <w:p w:rsidR="00ED18F1" w:rsidRDefault="00ED18F1" w:rsidP="00ED18F1">
      <w:pPr>
        <w:spacing w:line="360" w:lineRule="auto"/>
        <w:ind w:firstLine="420"/>
        <w:jc w:val="center"/>
        <w:rPr>
          <w:sz w:val="24"/>
          <w:szCs w:val="24"/>
        </w:rPr>
      </w:pPr>
      <w:r>
        <w:rPr>
          <w:noProof/>
        </w:rPr>
        <w:lastRenderedPageBreak/>
        <w:drawing>
          <wp:inline distT="0" distB="0" distL="0" distR="0">
            <wp:extent cx="2524125" cy="2047875"/>
            <wp:effectExtent l="19050" t="0" r="9525" b="0"/>
            <wp:docPr id="229"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199"/>
                    <a:srcRect/>
                    <a:stretch>
                      <a:fillRect/>
                    </a:stretch>
                  </pic:blipFill>
                  <pic:spPr bwMode="auto">
                    <a:xfrm>
                      <a:off x="0" y="0"/>
                      <a:ext cx="2524125" cy="2047875"/>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21. </w:t>
      </w:r>
      <w:r>
        <w:rPr>
          <w:rFonts w:hint="eastAsia"/>
          <w:sz w:val="24"/>
          <w:szCs w:val="24"/>
        </w:rPr>
        <w:t>离心泵的并联</w:t>
      </w:r>
    </w:p>
    <w:p w:rsidR="00ED18F1" w:rsidRDefault="00ED18F1" w:rsidP="00ED18F1">
      <w:pPr>
        <w:spacing w:line="360" w:lineRule="auto"/>
        <w:ind w:firstLine="480"/>
        <w:rPr>
          <w:sz w:val="24"/>
          <w:szCs w:val="24"/>
        </w:rPr>
      </w:pPr>
      <w:r>
        <w:rPr>
          <w:rFonts w:hint="eastAsia"/>
          <w:sz w:val="24"/>
          <w:szCs w:val="24"/>
        </w:rPr>
        <w:t>串联操作：</w:t>
      </w:r>
    </w:p>
    <w:p w:rsidR="00ED18F1" w:rsidRDefault="00ED18F1" w:rsidP="00ED18F1">
      <w:pPr>
        <w:spacing w:line="360" w:lineRule="auto"/>
        <w:ind w:firstLine="480"/>
        <w:rPr>
          <w:sz w:val="24"/>
          <w:szCs w:val="24"/>
        </w:rPr>
      </w:pPr>
      <w:r>
        <w:rPr>
          <w:rFonts w:hint="eastAsia"/>
          <w:sz w:val="24"/>
          <w:szCs w:val="24"/>
        </w:rPr>
        <w:t>泵型号相同，首尾相连，在同一流量下，串联泵的压头为单台泵压头的两倍。</w:t>
      </w:r>
    </w:p>
    <w:p w:rsidR="00ED18F1" w:rsidRDefault="00ED18F1" w:rsidP="00ED18F1">
      <w:pPr>
        <w:spacing w:line="360" w:lineRule="auto"/>
        <w:ind w:firstLine="480"/>
        <w:jc w:val="center"/>
        <w:rPr>
          <w:sz w:val="24"/>
          <w:szCs w:val="24"/>
        </w:rPr>
      </w:pPr>
      <w:r>
        <w:rPr>
          <w:i/>
          <w:sz w:val="24"/>
          <w:szCs w:val="24"/>
        </w:rPr>
        <w:t xml:space="preserve">H’ </w:t>
      </w:r>
      <w:r>
        <w:rPr>
          <w:sz w:val="24"/>
          <w:szCs w:val="24"/>
        </w:rPr>
        <w:t xml:space="preserve">= </w:t>
      </w:r>
      <w:r>
        <w:rPr>
          <w:rFonts w:hint="eastAsia"/>
          <w:sz w:val="24"/>
          <w:szCs w:val="24"/>
        </w:rPr>
        <w:t>2</w:t>
      </w:r>
      <w:r>
        <w:rPr>
          <w:i/>
          <w:sz w:val="24"/>
          <w:szCs w:val="24"/>
        </w:rPr>
        <w:t>H</w:t>
      </w:r>
      <w:r>
        <w:rPr>
          <w:rFonts w:hint="eastAsia"/>
          <w:sz w:val="24"/>
          <w:szCs w:val="24"/>
        </w:rPr>
        <w:t>，</w:t>
      </w:r>
      <w:r>
        <w:rPr>
          <w:i/>
          <w:sz w:val="24"/>
          <w:szCs w:val="24"/>
        </w:rPr>
        <w:t>Q’</w:t>
      </w:r>
      <w:r>
        <w:rPr>
          <w:sz w:val="24"/>
          <w:szCs w:val="24"/>
        </w:rPr>
        <w:t xml:space="preserve"> = </w:t>
      </w:r>
      <w:r>
        <w:rPr>
          <w:i/>
          <w:sz w:val="24"/>
          <w:szCs w:val="24"/>
        </w:rPr>
        <w:t>Q</w:t>
      </w:r>
    </w:p>
    <w:p w:rsidR="00ED18F1" w:rsidRDefault="00ED18F1" w:rsidP="00ED18F1">
      <w:pPr>
        <w:spacing w:line="360" w:lineRule="auto"/>
        <w:ind w:firstLine="480"/>
        <w:rPr>
          <w:sz w:val="24"/>
          <w:szCs w:val="24"/>
        </w:rPr>
      </w:pPr>
      <w:r>
        <w:rPr>
          <w:rFonts w:hint="eastAsia"/>
          <w:sz w:val="24"/>
          <w:szCs w:val="24"/>
        </w:rPr>
        <w:t>并联特性方程：</w:t>
      </w:r>
      <w:r>
        <w:rPr>
          <w:rFonts w:hint="eastAsia"/>
          <w:sz w:val="24"/>
          <w:szCs w:val="24"/>
        </w:rPr>
        <w:t xml:space="preserve">             </w:t>
      </w:r>
      <w:r>
        <w:rPr>
          <w:rFonts w:hint="eastAsia"/>
          <w:i/>
          <w:sz w:val="24"/>
          <w:szCs w:val="24"/>
        </w:rPr>
        <w:t>H</w:t>
      </w:r>
      <w:r>
        <w:rPr>
          <w:i/>
          <w:sz w:val="24"/>
          <w:szCs w:val="24"/>
        </w:rPr>
        <w:t>’</w:t>
      </w:r>
      <w:r>
        <w:rPr>
          <w:rFonts w:hint="eastAsia"/>
          <w:sz w:val="24"/>
          <w:szCs w:val="24"/>
        </w:rPr>
        <w:t xml:space="preserve"> = 2</w:t>
      </w:r>
      <w:r>
        <w:rPr>
          <w:rFonts w:hint="eastAsia"/>
          <w:i/>
          <w:sz w:val="24"/>
          <w:szCs w:val="24"/>
        </w:rPr>
        <w:t>C</w:t>
      </w:r>
      <w:r>
        <w:rPr>
          <w:sz w:val="24"/>
          <w:szCs w:val="24"/>
        </w:rPr>
        <w:t>−</w:t>
      </w:r>
      <w:r>
        <w:rPr>
          <w:rFonts w:hint="eastAsia"/>
          <w:sz w:val="24"/>
          <w:szCs w:val="24"/>
        </w:rPr>
        <w:t xml:space="preserve"> 2</w:t>
      </w:r>
      <w:r>
        <w:rPr>
          <w:rFonts w:hint="eastAsia"/>
          <w:i/>
          <w:sz w:val="24"/>
          <w:szCs w:val="24"/>
        </w:rPr>
        <w:t>KQ</w:t>
      </w:r>
      <w:r>
        <w:rPr>
          <w:rFonts w:hint="eastAsia"/>
          <w:sz w:val="24"/>
          <w:szCs w:val="24"/>
          <w:vertAlign w:val="superscript"/>
        </w:rPr>
        <w:t>2</w:t>
      </w:r>
    </w:p>
    <w:p w:rsidR="00ED18F1" w:rsidRDefault="00ED18F1" w:rsidP="00ED18F1">
      <w:pPr>
        <w:spacing w:line="360" w:lineRule="auto"/>
        <w:ind w:firstLine="420"/>
        <w:jc w:val="center"/>
        <w:rPr>
          <w:sz w:val="24"/>
          <w:szCs w:val="24"/>
        </w:rPr>
      </w:pPr>
      <w:r>
        <w:rPr>
          <w:noProof/>
        </w:rPr>
        <w:drawing>
          <wp:inline distT="0" distB="0" distL="0" distR="0">
            <wp:extent cx="2609850" cy="2933700"/>
            <wp:effectExtent l="19050" t="0" r="0" b="0"/>
            <wp:docPr id="230"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200"/>
                    <a:srcRect/>
                    <a:stretch>
                      <a:fillRect/>
                    </a:stretch>
                  </pic:blipFill>
                  <pic:spPr bwMode="auto">
                    <a:xfrm>
                      <a:off x="0" y="0"/>
                      <a:ext cx="2609850" cy="2933700"/>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22. </w:t>
      </w:r>
      <w:r>
        <w:rPr>
          <w:rFonts w:hint="eastAsia"/>
          <w:sz w:val="24"/>
          <w:szCs w:val="24"/>
        </w:rPr>
        <w:t>离心泵的串联</w:t>
      </w:r>
    </w:p>
    <w:p w:rsidR="00ED18F1" w:rsidRDefault="00ED18F1" w:rsidP="00ED18F1">
      <w:pPr>
        <w:spacing w:line="360" w:lineRule="auto"/>
        <w:ind w:firstLine="480"/>
        <w:rPr>
          <w:sz w:val="24"/>
          <w:szCs w:val="24"/>
        </w:rPr>
      </w:pPr>
      <w:r>
        <w:rPr>
          <w:rFonts w:hint="eastAsia"/>
          <w:sz w:val="24"/>
          <w:szCs w:val="24"/>
        </w:rPr>
        <w:t>二、离心泵的气蚀现象与允许吸上高度：</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、气蚀现象：</w:t>
      </w:r>
    </w:p>
    <w:p w:rsidR="00ED18F1" w:rsidRDefault="00ED18F1" w:rsidP="00ED18F1">
      <w:pPr>
        <w:spacing w:line="360" w:lineRule="auto"/>
        <w:ind w:firstLine="480"/>
        <w:rPr>
          <w:sz w:val="24"/>
          <w:szCs w:val="24"/>
        </w:rPr>
      </w:pPr>
      <w:r>
        <w:rPr>
          <w:rFonts w:hint="eastAsia"/>
          <w:sz w:val="24"/>
          <w:szCs w:val="24"/>
        </w:rPr>
        <w:t>为避免气蚀现象产生，叶片入口附近的最低压强不能低于输送温度下液体的饱和蒸气压。（泵的安装高度不能过高）泵内最低压强的位置不易确定，一般都规定泵入口处的最低压强，称为入口处允许的最低压强。</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、离心泵的允许吸上高度</w:t>
      </w:r>
      <w:r>
        <w:rPr>
          <w:rFonts w:hint="eastAsia"/>
          <w:i/>
          <w:sz w:val="24"/>
          <w:szCs w:val="24"/>
        </w:rPr>
        <w:t>H</w:t>
      </w:r>
      <w:r>
        <w:rPr>
          <w:rFonts w:hint="eastAsia"/>
          <w:i/>
          <w:sz w:val="24"/>
          <w:szCs w:val="24"/>
          <w:vertAlign w:val="subscript"/>
        </w:rPr>
        <w:t>g</w:t>
      </w:r>
      <w:r>
        <w:rPr>
          <w:rFonts w:hint="eastAsia"/>
          <w:sz w:val="24"/>
          <w:szCs w:val="24"/>
        </w:rPr>
        <w:t>：（如图</w:t>
      </w:r>
      <w:r>
        <w:rPr>
          <w:rFonts w:hint="eastAsia"/>
          <w:sz w:val="24"/>
          <w:szCs w:val="24"/>
        </w:rPr>
        <w:t>23</w:t>
      </w:r>
      <w:r>
        <w:rPr>
          <w:rFonts w:hint="eastAsia"/>
          <w:sz w:val="24"/>
          <w:szCs w:val="24"/>
        </w:rPr>
        <w:t>所示）</w:t>
      </w:r>
    </w:p>
    <w:p w:rsidR="00ED18F1" w:rsidRDefault="00ED18F1" w:rsidP="00ED18F1">
      <w:pPr>
        <w:spacing w:line="360" w:lineRule="auto"/>
        <w:ind w:firstLine="420"/>
        <w:jc w:val="center"/>
        <w:rPr>
          <w:rFonts w:ascii="宋体" w:cs="Arial Unicode MS"/>
          <w:bCs/>
          <w:color w:val="000000"/>
        </w:rPr>
      </w:pPr>
      <w:r w:rsidRPr="00117C82">
        <w:rPr>
          <w:rFonts w:ascii="宋体" w:hAnsi="Calibri" w:cs="Arial Unicode MS"/>
          <w:bCs/>
          <w:color w:val="000000"/>
        </w:rPr>
        <w:object w:dxaOrig="4649" w:dyaOrig="4259">
          <v:shape id="Picture 88" o:spid="_x0000_i1156" type="#_x0000_t75" style="width:175.5pt;height:161.25pt" o:ole="" fillcolor="aqua">
            <v:fill color2="blue"/>
            <v:imagedata r:id="rId201" o:title="" grayscale="t"/>
          </v:shape>
          <o:OLEObject Type="Embed" ProgID="PBrush" ShapeID="Picture 88" DrawAspect="Content" ObjectID="_1597417509" r:id="rId202"/>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23. </w:t>
      </w:r>
      <w:r>
        <w:rPr>
          <w:rFonts w:hint="eastAsia"/>
          <w:sz w:val="24"/>
          <w:szCs w:val="24"/>
        </w:rPr>
        <w:t>离心泵吸液示意图</w:t>
      </w:r>
    </w:p>
    <w:p w:rsidR="00ED18F1" w:rsidRDefault="00ED18F1" w:rsidP="00ED18F1">
      <w:pPr>
        <w:spacing w:line="360" w:lineRule="auto"/>
        <w:ind w:firstLine="480"/>
        <w:rPr>
          <w:sz w:val="24"/>
          <w:szCs w:val="24"/>
        </w:rPr>
      </w:pPr>
      <w:r>
        <w:rPr>
          <w:rFonts w:hint="eastAsia"/>
          <w:sz w:val="24"/>
          <w:szCs w:val="24"/>
        </w:rPr>
        <w:t>离心泵的允许吸上高度又称为允许安装高度，是指泵的吸入口与吸入贮槽液面间可允许达到的最大垂直距离。</w:t>
      </w:r>
    </w:p>
    <w:p w:rsidR="00ED18F1" w:rsidRDefault="00ED18F1" w:rsidP="00ED18F1">
      <w:pPr>
        <w:spacing w:line="360" w:lineRule="auto"/>
        <w:ind w:firstLine="480"/>
        <w:rPr>
          <w:sz w:val="24"/>
          <w:szCs w:val="24"/>
        </w:rPr>
      </w:pPr>
      <w:r>
        <w:rPr>
          <w:rFonts w:hint="eastAsia"/>
          <w:sz w:val="24"/>
          <w:szCs w:val="24"/>
        </w:rPr>
        <w:t>于贮槽液面</w:t>
      </w:r>
      <w:r>
        <w:rPr>
          <w:rFonts w:hint="eastAsia"/>
          <w:sz w:val="24"/>
          <w:szCs w:val="24"/>
        </w:rPr>
        <w:t>0</w:t>
      </w:r>
      <w:r>
        <w:rPr>
          <w:rFonts w:hint="eastAsia"/>
          <w:sz w:val="24"/>
          <w:szCs w:val="24"/>
        </w:rPr>
        <w:t>—</w:t>
      </w:r>
      <w:r>
        <w:rPr>
          <w:rFonts w:hint="eastAsia"/>
          <w:sz w:val="24"/>
          <w:szCs w:val="24"/>
        </w:rPr>
        <w:t>0</w:t>
      </w:r>
      <w:r>
        <w:rPr>
          <w:rFonts w:hint="eastAsia"/>
          <w:sz w:val="24"/>
          <w:szCs w:val="24"/>
        </w:rPr>
        <w:t>，与泵入口处</w:t>
      </w:r>
      <w:r>
        <w:rPr>
          <w:rFonts w:hint="eastAsia"/>
          <w:sz w:val="24"/>
          <w:szCs w:val="24"/>
        </w:rPr>
        <w:t>l</w:t>
      </w:r>
      <w:r>
        <w:rPr>
          <w:rFonts w:hint="eastAsia"/>
          <w:sz w:val="24"/>
          <w:szCs w:val="24"/>
        </w:rPr>
        <w:t>—</w:t>
      </w:r>
      <w:r>
        <w:rPr>
          <w:rFonts w:hint="eastAsia"/>
          <w:sz w:val="24"/>
          <w:szCs w:val="24"/>
        </w:rPr>
        <w:t>1</w:t>
      </w:r>
      <w:r>
        <w:rPr>
          <w:rFonts w:hint="eastAsia"/>
          <w:sz w:val="24"/>
          <w:szCs w:val="24"/>
        </w:rPr>
        <w:t>，列柏努利方程式可得出其计算式</w:t>
      </w:r>
      <w:r>
        <w:rPr>
          <w:rFonts w:hint="eastAsia"/>
          <w:sz w:val="24"/>
          <w:szCs w:val="24"/>
        </w:rPr>
        <w:t>(</w:t>
      </w:r>
      <w:r>
        <w:rPr>
          <w:rFonts w:hint="eastAsia"/>
          <w:sz w:val="24"/>
          <w:szCs w:val="24"/>
        </w:rPr>
        <w:t>在允许安装高度下操作</w:t>
      </w:r>
      <w:r>
        <w:rPr>
          <w:rFonts w:hint="eastAsia"/>
          <w:sz w:val="24"/>
          <w:szCs w:val="24"/>
        </w:rPr>
        <w:t>)</w:t>
      </w:r>
      <w:r>
        <w:rPr>
          <w:rFonts w:hint="eastAsia"/>
          <w:sz w:val="24"/>
          <w:szCs w:val="24"/>
        </w:rPr>
        <w:t>：</w:t>
      </w:r>
    </w:p>
    <w:p w:rsidR="00ED18F1" w:rsidRDefault="00ED18F1" w:rsidP="00ED18F1">
      <w:pPr>
        <w:spacing w:line="360" w:lineRule="auto"/>
        <w:ind w:firstLine="420"/>
        <w:rPr>
          <w:sz w:val="24"/>
          <w:szCs w:val="24"/>
        </w:rPr>
      </w:pPr>
      <w:r w:rsidRPr="00117C82">
        <w:rPr>
          <w:rFonts w:ascii="Arial Unicode MS" w:eastAsia="Arial Unicode MS" w:hAnsi="Arial Unicode MS"/>
          <w:color w:val="000000"/>
          <w:position w:val="-28"/>
        </w:rPr>
        <w:object w:dxaOrig="2659" w:dyaOrig="700">
          <v:shape id="Picture 89" o:spid="_x0000_i1157" type="#_x0000_t75" style="width:132.75pt;height:34.5pt" o:ole="">
            <v:imagedata r:id="rId203" o:title=""/>
          </v:shape>
          <o:OLEObject Type="Embed" ProgID="Equation.3" ShapeID="Picture 89" DrawAspect="Content" ObjectID="_1597417510" r:id="rId204"/>
        </w:object>
      </w:r>
    </w:p>
    <w:p w:rsidR="00ED18F1" w:rsidRDefault="00ED18F1" w:rsidP="00ED18F1">
      <w:pPr>
        <w:spacing w:line="360" w:lineRule="auto"/>
        <w:ind w:firstLine="480"/>
        <w:rPr>
          <w:sz w:val="24"/>
          <w:szCs w:val="24"/>
        </w:rPr>
      </w:pPr>
      <w:r>
        <w:rPr>
          <w:rFonts w:hint="eastAsia"/>
          <w:sz w:val="24"/>
          <w:szCs w:val="24"/>
        </w:rPr>
        <w:t>若贮槽上方与大气相通，则</w:t>
      </w:r>
      <w:r>
        <w:rPr>
          <w:rFonts w:hint="eastAsia"/>
          <w:i/>
          <w:sz w:val="24"/>
          <w:szCs w:val="24"/>
        </w:rPr>
        <w:t>P</w:t>
      </w:r>
      <w:r>
        <w:rPr>
          <w:rFonts w:hint="eastAsia"/>
          <w:i/>
          <w:sz w:val="24"/>
          <w:szCs w:val="24"/>
          <w:vertAlign w:val="subscript"/>
        </w:rPr>
        <w:t>0</w:t>
      </w:r>
      <w:r>
        <w:rPr>
          <w:rFonts w:hint="eastAsia"/>
          <w:sz w:val="24"/>
          <w:szCs w:val="24"/>
        </w:rPr>
        <w:t>即为大气压强</w:t>
      </w:r>
      <w:r>
        <w:rPr>
          <w:rFonts w:hint="eastAsia"/>
          <w:i/>
          <w:sz w:val="24"/>
          <w:szCs w:val="24"/>
        </w:rPr>
        <w:t>P</w:t>
      </w:r>
      <w:r>
        <w:rPr>
          <w:rFonts w:hint="eastAsia"/>
          <w:i/>
          <w:sz w:val="24"/>
          <w:szCs w:val="24"/>
          <w:vertAlign w:val="subscript"/>
        </w:rPr>
        <w:t>a</w:t>
      </w:r>
      <w:r>
        <w:rPr>
          <w:rFonts w:hint="eastAsia"/>
          <w:sz w:val="24"/>
          <w:szCs w:val="24"/>
        </w:rPr>
        <w:t>，上式可表示为：</w:t>
      </w:r>
    </w:p>
    <w:p w:rsidR="00ED18F1" w:rsidRDefault="00ED18F1" w:rsidP="00ED18F1">
      <w:pPr>
        <w:spacing w:line="360" w:lineRule="auto"/>
        <w:ind w:firstLine="422"/>
        <w:rPr>
          <w:sz w:val="24"/>
          <w:szCs w:val="24"/>
        </w:rPr>
      </w:pPr>
      <w:r w:rsidRPr="00117C82">
        <w:rPr>
          <w:rFonts w:ascii="宋体" w:hAnsi="Calibri" w:cs="Arial Unicode MS"/>
          <w:b/>
          <w:bCs/>
          <w:color w:val="000000"/>
        </w:rPr>
        <w:object w:dxaOrig="2659" w:dyaOrig="700">
          <v:shape id="Picture 90" o:spid="_x0000_i1158" type="#_x0000_t75" style="width:132.75pt;height:34.5pt" o:ole="">
            <v:imagedata r:id="rId205" o:title=""/>
          </v:shape>
          <o:OLEObject Type="Embed" ProgID="Equation.3" ShapeID="Picture 90" DrawAspect="Content" ObjectID="_1597417511" r:id="rId206"/>
        </w:objec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、离心泵的允许吸上真空度</w:t>
      </w:r>
      <w:r>
        <w:rPr>
          <w:rFonts w:hint="eastAsia"/>
          <w:i/>
          <w:sz w:val="24"/>
          <w:szCs w:val="24"/>
        </w:rPr>
        <w:t>H</w:t>
      </w:r>
      <w:r>
        <w:rPr>
          <w:rFonts w:hint="eastAsia"/>
          <w:i/>
          <w:sz w:val="24"/>
          <w:szCs w:val="24"/>
          <w:vertAlign w:val="subscript"/>
        </w:rPr>
        <w:t>S</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当吸入液面为常压时，离心泵允许吸上高度</w:t>
      </w:r>
      <w:r>
        <w:rPr>
          <w:rFonts w:hint="eastAsia"/>
          <w:sz w:val="24"/>
          <w:szCs w:val="24"/>
        </w:rPr>
        <w:t>(</w:t>
      </w:r>
      <w:r>
        <w:rPr>
          <w:rFonts w:hint="eastAsia"/>
          <w:sz w:val="24"/>
          <w:szCs w:val="24"/>
        </w:rPr>
        <w:t>即允许安装高厦</w:t>
      </w:r>
      <w:r>
        <w:rPr>
          <w:rFonts w:hint="eastAsia"/>
          <w:sz w:val="24"/>
          <w:szCs w:val="24"/>
        </w:rPr>
        <w:t>)</w:t>
      </w:r>
      <w:r>
        <w:rPr>
          <w:rFonts w:hint="eastAsia"/>
          <w:sz w:val="24"/>
          <w:szCs w:val="24"/>
        </w:rPr>
        <w:t>的计算式：</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224" w:dyaOrig="701">
          <v:shape id="Picture 91" o:spid="_x0000_i1159" type="#_x0000_t75" style="width:111pt;height:35.25pt" o:ole="">
            <v:imagedata r:id="rId207" o:title=""/>
          </v:shape>
          <o:OLEObject Type="Embed" ProgID="Equation.3" ShapeID="Picture 91" DrawAspect="Content" ObjectID="_1597417512" r:id="rId208"/>
        </w:object>
      </w:r>
    </w:p>
    <w:p w:rsidR="00ED18F1" w:rsidRDefault="00ED18F1" w:rsidP="00ED18F1">
      <w:pPr>
        <w:spacing w:line="360" w:lineRule="auto"/>
        <w:ind w:firstLine="420"/>
        <w:jc w:val="center"/>
        <w:rPr>
          <w:sz w:val="24"/>
          <w:szCs w:val="24"/>
        </w:rPr>
      </w:pPr>
      <w:r w:rsidRPr="00117C82">
        <w:rPr>
          <w:rFonts w:ascii="宋体" w:hAnsi="Calibri" w:cs="Arial Unicode MS"/>
          <w:bCs/>
          <w:color w:val="000000"/>
        </w:rPr>
        <w:object w:dxaOrig="1902" w:dyaOrig="360">
          <v:shape id="Picture 92" o:spid="_x0000_i1160" type="#_x0000_t75" style="width:95.25pt;height:18pt" o:ole="">
            <v:imagedata r:id="rId209" o:title=""/>
          </v:shape>
          <o:OLEObject Type="Embed" ProgID="Equation.3" ShapeID="Picture 92" DrawAspect="Content" ObjectID="_1597417513" r:id="rId210"/>
        </w:object>
      </w:r>
    </w:p>
    <w:p w:rsidR="00ED18F1" w:rsidRDefault="00ED18F1" w:rsidP="00ED18F1">
      <w:pPr>
        <w:spacing w:line="360" w:lineRule="auto"/>
        <w:ind w:firstLine="480"/>
        <w:rPr>
          <w:sz w:val="24"/>
          <w:szCs w:val="24"/>
        </w:rPr>
      </w:pPr>
      <w:r>
        <w:rPr>
          <w:rFonts w:hint="eastAsia"/>
          <w:sz w:val="24"/>
          <w:szCs w:val="24"/>
        </w:rPr>
        <w:t>输送其它液体或操作条件与实验条件不同时，需对性能表上的</w:t>
      </w:r>
      <w:r>
        <w:rPr>
          <w:rFonts w:hint="eastAsia"/>
          <w:i/>
          <w:sz w:val="24"/>
          <w:szCs w:val="24"/>
        </w:rPr>
        <w:t>H</w:t>
      </w:r>
      <w:r>
        <w:rPr>
          <w:rFonts w:hint="eastAsia"/>
          <w:i/>
          <w:sz w:val="24"/>
          <w:szCs w:val="24"/>
          <w:vertAlign w:val="subscript"/>
        </w:rPr>
        <w:t>S</w:t>
      </w:r>
      <w:r>
        <w:rPr>
          <w:rFonts w:hint="eastAsia"/>
          <w:sz w:val="24"/>
          <w:szCs w:val="24"/>
        </w:rPr>
        <w:t>进行换算：</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4640" w:dyaOrig="660">
          <v:shape id="Picture 93" o:spid="_x0000_i1161" type="#_x0000_t75" style="width:231.75pt;height:32.25pt" o:ole="">
            <v:imagedata r:id="rId211" o:title=""/>
          </v:shape>
          <o:OLEObject Type="Embed" ProgID="Equation.3" ShapeID="Picture 93" DrawAspect="Content" ObjectID="_1597417514" r:id="rId212"/>
        </w:object>
      </w:r>
    </w:p>
    <w:p w:rsidR="00ED18F1" w:rsidRDefault="00ED18F1" w:rsidP="00ED18F1">
      <w:pPr>
        <w:spacing w:line="360" w:lineRule="auto"/>
        <w:ind w:firstLine="480"/>
        <w:rPr>
          <w:sz w:val="24"/>
          <w:szCs w:val="24"/>
        </w:rPr>
      </w:pPr>
      <w:r>
        <w:rPr>
          <w:rFonts w:hint="eastAsia"/>
          <w:sz w:val="24"/>
          <w:szCs w:val="24"/>
        </w:rPr>
        <w:t>4</w:t>
      </w:r>
      <w:r>
        <w:rPr>
          <w:rFonts w:hint="eastAsia"/>
          <w:sz w:val="24"/>
          <w:szCs w:val="24"/>
        </w:rPr>
        <w:t>、气蚀余量△</w:t>
      </w:r>
      <w:r>
        <w:rPr>
          <w:rFonts w:hint="eastAsia"/>
          <w:i/>
          <w:sz w:val="24"/>
          <w:szCs w:val="24"/>
        </w:rPr>
        <w:t>h</w:t>
      </w:r>
      <w:r>
        <w:rPr>
          <w:rFonts w:hint="eastAsia"/>
          <w:sz w:val="24"/>
          <w:szCs w:val="24"/>
        </w:rPr>
        <w:t>：</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1962" w:dyaOrig="701">
          <v:shape id="Picture 94" o:spid="_x0000_i1162" type="#_x0000_t75" style="width:98.25pt;height:35.25pt" o:ole="">
            <v:imagedata r:id="rId213" o:title=""/>
          </v:shape>
          <o:OLEObject Type="Embed" ProgID="Equation.3" ShapeID="Picture 94" DrawAspect="Content" ObjectID="_1597417515" r:id="rId214"/>
        </w:objec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799" w:dyaOrig="700">
          <v:shape id="Picture 95" o:spid="_x0000_i1163" type="#_x0000_t75" style="width:139.5pt;height:35.25pt" o:ole="">
            <v:imagedata r:id="rId215" o:title=""/>
          </v:shape>
          <o:OLEObject Type="Embed" ProgID="Equation.3" ShapeID="Picture 95" DrawAspect="Content" ObjectID="_1597417516" r:id="rId216"/>
        </w:object>
      </w:r>
    </w:p>
    <w:p w:rsidR="00ED18F1" w:rsidRDefault="00ED18F1" w:rsidP="00ED18F1">
      <w:pPr>
        <w:spacing w:line="360" w:lineRule="auto"/>
        <w:ind w:firstLine="480"/>
        <w:rPr>
          <w:sz w:val="24"/>
          <w:szCs w:val="24"/>
        </w:rPr>
      </w:pPr>
      <w:r>
        <w:rPr>
          <w:rFonts w:hint="eastAsia"/>
          <w:sz w:val="24"/>
          <w:szCs w:val="24"/>
        </w:rPr>
        <w:t>可得：</w:t>
      </w:r>
      <w:r>
        <w:rPr>
          <w:rFonts w:hint="eastAsia"/>
          <w:sz w:val="24"/>
          <w:szCs w:val="24"/>
        </w:rPr>
        <w:t xml:space="preserve">                       </w:t>
      </w:r>
      <w:r w:rsidRPr="00117C82">
        <w:rPr>
          <w:rFonts w:ascii="Calibri" w:hAnsi="Calibri"/>
          <w:color w:val="000000"/>
          <w:position w:val="-28"/>
        </w:rPr>
        <w:object w:dxaOrig="1681" w:dyaOrig="700">
          <v:shape id="Picture 96" o:spid="_x0000_i1164" type="#_x0000_t75" style="width:83.25pt;height:35.25pt" o:ole="">
            <v:imagedata r:id="rId217" o:title=""/>
          </v:shape>
          <o:OLEObject Type="Embed" ProgID="Equation.3" ShapeID="Picture 96" DrawAspect="Content" ObjectID="_1597417517" r:id="rId218"/>
        </w:object>
      </w:r>
    </w:p>
    <w:p w:rsidR="00ED18F1" w:rsidRDefault="00ED18F1" w:rsidP="00ED18F1">
      <w:pPr>
        <w:spacing w:line="360" w:lineRule="auto"/>
        <w:ind w:firstLine="480"/>
        <w:rPr>
          <w:sz w:val="24"/>
          <w:szCs w:val="24"/>
        </w:rPr>
      </w:pPr>
      <w:r>
        <w:rPr>
          <w:rFonts w:hint="eastAsia"/>
          <w:sz w:val="24"/>
          <w:szCs w:val="24"/>
        </w:rPr>
        <w:t>用△</w:t>
      </w:r>
      <w:r>
        <w:rPr>
          <w:rFonts w:hint="eastAsia"/>
          <w:i/>
          <w:sz w:val="24"/>
          <w:szCs w:val="24"/>
        </w:rPr>
        <w:t>h</w:t>
      </w:r>
      <w:r>
        <w:rPr>
          <w:rFonts w:hint="eastAsia"/>
          <w:sz w:val="24"/>
          <w:szCs w:val="24"/>
        </w:rPr>
        <w:t>表示的允许吸上高度</w:t>
      </w:r>
      <w:r>
        <w:rPr>
          <w:rFonts w:hint="eastAsia"/>
          <w:sz w:val="24"/>
          <w:szCs w:val="24"/>
        </w:rPr>
        <w:t>(</w:t>
      </w:r>
      <w:r>
        <w:rPr>
          <w:rFonts w:hint="eastAsia"/>
          <w:sz w:val="24"/>
          <w:szCs w:val="24"/>
        </w:rPr>
        <w:t>即允许安装高厦</w:t>
      </w:r>
      <w:r>
        <w:rPr>
          <w:rFonts w:hint="eastAsia"/>
          <w:sz w:val="24"/>
          <w:szCs w:val="24"/>
        </w:rPr>
        <w:t>)</w:t>
      </w:r>
      <w:r>
        <w:rPr>
          <w:rFonts w:hint="eastAsia"/>
          <w:sz w:val="24"/>
          <w:szCs w:val="24"/>
        </w:rPr>
        <w:t>的计算式：</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680" w:dyaOrig="660">
          <v:shape id="Picture 97" o:spid="_x0000_i1165" type="#_x0000_t75" style="width:133.5pt;height:33pt" o:ole="">
            <v:imagedata r:id="rId219" o:title=""/>
          </v:shape>
          <o:OLEObject Type="Embed" ProgID="Equation.3" ShapeID="Picture 97" DrawAspect="Content" ObjectID="_1597417518" r:id="rId220"/>
        </w:object>
      </w:r>
    </w:p>
    <w:p w:rsidR="00ED18F1" w:rsidRDefault="00ED18F1" w:rsidP="00ED18F1">
      <w:pPr>
        <w:spacing w:line="360" w:lineRule="auto"/>
        <w:ind w:firstLine="480"/>
        <w:rPr>
          <w:sz w:val="24"/>
          <w:szCs w:val="24"/>
        </w:rPr>
      </w:pPr>
      <w:r>
        <w:rPr>
          <w:rFonts w:hint="eastAsia"/>
          <w:sz w:val="24"/>
          <w:szCs w:val="24"/>
        </w:rPr>
        <w:t>例题：已知：</w:t>
      </w:r>
      <w:r>
        <w:rPr>
          <w:rFonts w:hint="eastAsia"/>
          <w:i/>
          <w:sz w:val="24"/>
          <w:szCs w:val="24"/>
        </w:rPr>
        <w:t>V</w:t>
      </w:r>
      <w:r>
        <w:rPr>
          <w:rFonts w:hint="eastAsia"/>
          <w:sz w:val="24"/>
          <w:szCs w:val="24"/>
        </w:rPr>
        <w:t xml:space="preserve"> = 45-55 m</w:t>
      </w:r>
      <w:r>
        <w:rPr>
          <w:rFonts w:hint="eastAsia"/>
          <w:sz w:val="24"/>
          <w:szCs w:val="24"/>
          <w:vertAlign w:val="superscript"/>
        </w:rPr>
        <w:t>3</w:t>
      </w:r>
      <w:r>
        <w:rPr>
          <w:rFonts w:hint="eastAsia"/>
          <w:sz w:val="24"/>
          <w:szCs w:val="24"/>
        </w:rPr>
        <w:t>/h</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 m</w:t>
      </w:r>
      <w:r>
        <w:rPr>
          <w:rFonts w:hint="eastAsia"/>
          <w:sz w:val="24"/>
          <w:szCs w:val="24"/>
        </w:rPr>
        <w:t>，</w:t>
      </w:r>
      <w:r>
        <w:rPr>
          <w:rFonts w:hint="eastAsia"/>
          <w:i/>
          <w:sz w:val="24"/>
          <w:szCs w:val="24"/>
        </w:rPr>
        <w:t>p</w:t>
      </w:r>
      <w:r>
        <w:rPr>
          <w:rFonts w:hint="eastAsia"/>
          <w:sz w:val="24"/>
          <w:szCs w:val="24"/>
          <w:vertAlign w:val="subscript"/>
        </w:rPr>
        <w:t>0</w:t>
      </w:r>
      <w:r>
        <w:rPr>
          <w:rFonts w:hint="eastAsia"/>
          <w:sz w:val="24"/>
          <w:szCs w:val="24"/>
        </w:rPr>
        <w:t xml:space="preserve"> = 6.65 Kgf/cm</w:t>
      </w:r>
      <w:r>
        <w:rPr>
          <w:rFonts w:hint="eastAsia"/>
          <w:sz w:val="24"/>
          <w:szCs w:val="24"/>
          <w:vertAlign w:val="superscript"/>
        </w:rPr>
        <w:t>2</w:t>
      </w:r>
      <w:r>
        <w:rPr>
          <w:rFonts w:hint="eastAsia"/>
          <w:sz w:val="24"/>
          <w:szCs w:val="24"/>
        </w:rPr>
        <w:t>，</w:t>
      </w:r>
      <w:r>
        <w:rPr>
          <w:rFonts w:hint="eastAsia"/>
          <w:i/>
          <w:sz w:val="24"/>
          <w:szCs w:val="24"/>
        </w:rPr>
        <w:t>H</w:t>
      </w:r>
      <w:r>
        <w:rPr>
          <w:rFonts w:hint="eastAsia"/>
          <w:i/>
          <w:sz w:val="24"/>
          <w:szCs w:val="24"/>
          <w:vertAlign w:val="subscript"/>
        </w:rPr>
        <w:t>g</w:t>
      </w:r>
      <w:r>
        <w:rPr>
          <w:rFonts w:hint="eastAsia"/>
          <w:sz w:val="24"/>
          <w:szCs w:val="24"/>
        </w:rPr>
        <w:t xml:space="preserve"> = -1.5 m</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1.6 m</w:t>
      </w:r>
      <w:r>
        <w:rPr>
          <w:rFonts w:hint="eastAsia"/>
          <w:sz w:val="24"/>
          <w:szCs w:val="24"/>
        </w:rPr>
        <w:t>，</w:t>
      </w:r>
      <w:r>
        <w:rPr>
          <w:i/>
          <w:sz w:val="24"/>
          <w:szCs w:val="24"/>
        </w:rPr>
        <w:t>ρ</w:t>
      </w:r>
      <w:r>
        <w:rPr>
          <w:rFonts w:hint="eastAsia"/>
          <w:sz w:val="24"/>
          <w:szCs w:val="24"/>
        </w:rPr>
        <w:t xml:space="preserve"> = 530 kg/m</w:t>
      </w:r>
      <w:r>
        <w:rPr>
          <w:rFonts w:hint="eastAsia"/>
          <w:sz w:val="24"/>
          <w:szCs w:val="24"/>
          <w:vertAlign w:val="superscript"/>
        </w:rPr>
        <w:t>3</w:t>
      </w:r>
      <w:r>
        <w:rPr>
          <w:rFonts w:hint="eastAsia"/>
          <w:sz w:val="24"/>
          <w:szCs w:val="24"/>
        </w:rPr>
        <w:t>，</w:t>
      </w:r>
      <w:r>
        <w:rPr>
          <w:rFonts w:hint="eastAsia"/>
          <w:i/>
          <w:sz w:val="24"/>
          <w:szCs w:val="24"/>
        </w:rPr>
        <w:t>p</w:t>
      </w:r>
      <w:r>
        <w:rPr>
          <w:rFonts w:hint="eastAsia"/>
          <w:i/>
          <w:sz w:val="24"/>
          <w:szCs w:val="24"/>
          <w:vertAlign w:val="subscript"/>
        </w:rPr>
        <w:t>v</w:t>
      </w:r>
      <w:r>
        <w:rPr>
          <w:rFonts w:hint="eastAsia"/>
          <w:sz w:val="24"/>
          <w:szCs w:val="24"/>
        </w:rPr>
        <w:t xml:space="preserve"> = 6.5 Kgf/cm</w:t>
      </w:r>
      <w:r>
        <w:rPr>
          <w:rFonts w:hint="eastAsia"/>
          <w:sz w:val="24"/>
          <w:szCs w:val="24"/>
          <w:vertAlign w:val="superscript"/>
        </w:rPr>
        <w:t>2</w:t>
      </w:r>
      <w:r>
        <w:rPr>
          <w:rFonts w:hint="eastAsia"/>
          <w:sz w:val="24"/>
          <w:szCs w:val="24"/>
        </w:rPr>
        <w:t>，△</w:t>
      </w:r>
      <w:r>
        <w:rPr>
          <w:rFonts w:hint="eastAsia"/>
          <w:i/>
          <w:sz w:val="24"/>
          <w:szCs w:val="24"/>
        </w:rPr>
        <w:t>h</w:t>
      </w:r>
      <w:r>
        <w:rPr>
          <w:rFonts w:hint="eastAsia"/>
          <w:sz w:val="24"/>
          <w:szCs w:val="24"/>
        </w:rPr>
        <w:t xml:space="preserve"> = 3.5 m</w:t>
      </w:r>
      <w:r>
        <w:rPr>
          <w:rFonts w:hint="eastAsia"/>
          <w:sz w:val="24"/>
          <w:szCs w:val="24"/>
        </w:rPr>
        <w:t>。确定该泵能否正常操作？</w:t>
      </w:r>
    </w:p>
    <w:p w:rsidR="00ED18F1" w:rsidRDefault="00ED18F1" w:rsidP="00ED18F1">
      <w:pPr>
        <w:spacing w:line="360" w:lineRule="auto"/>
        <w:ind w:firstLine="480"/>
        <w:rPr>
          <w:sz w:val="24"/>
          <w:szCs w:val="24"/>
        </w:rPr>
      </w:pPr>
      <w:r>
        <w:rPr>
          <w:rFonts w:hint="eastAsia"/>
          <w:sz w:val="24"/>
          <w:szCs w:val="24"/>
        </w:rPr>
        <w:t>解</w:t>
      </w:r>
      <w:r>
        <w:rPr>
          <w:rFonts w:hint="eastAsia"/>
          <w:sz w:val="24"/>
          <w:szCs w:val="24"/>
        </w:rPr>
        <w:t xml:space="preserve">:                    </w:t>
      </w:r>
      <w:r w:rsidRPr="00117C82">
        <w:rPr>
          <w:rFonts w:ascii="Calibri" w:hAnsi="Calibri"/>
          <w:color w:val="000000"/>
          <w:position w:val="-46"/>
        </w:rPr>
        <w:object w:dxaOrig="2740" w:dyaOrig="1040">
          <v:shape id="Picture 98" o:spid="_x0000_i1166" type="#_x0000_t75" style="width:137.25pt;height:40.5pt" o:ole="">
            <v:imagedata r:id="rId221" o:title="" cropbottom="13764f"/>
          </v:shape>
          <o:OLEObject Type="Embed" ProgID="Equation.3" ShapeID="Picture 98" DrawAspect="Content" ObjectID="_1597417519" r:id="rId222"/>
        </w:object>
      </w:r>
    </w:p>
    <w:p w:rsidR="00ED18F1" w:rsidRDefault="00ED18F1" w:rsidP="00ED18F1">
      <w:pPr>
        <w:spacing w:line="360" w:lineRule="auto"/>
        <w:ind w:firstLine="480"/>
        <w:rPr>
          <w:sz w:val="24"/>
          <w:szCs w:val="24"/>
        </w:rPr>
      </w:pPr>
      <w:r>
        <w:rPr>
          <w:rFonts w:hint="eastAsia"/>
          <w:sz w:val="24"/>
          <w:szCs w:val="24"/>
        </w:rPr>
        <w:t>式中：</w:t>
      </w:r>
      <w:r>
        <w:rPr>
          <w:rFonts w:hint="eastAsia"/>
          <w:i/>
          <w:sz w:val="24"/>
          <w:szCs w:val="24"/>
        </w:rPr>
        <w:t>p</w:t>
      </w:r>
      <w:r>
        <w:rPr>
          <w:rFonts w:hint="eastAsia"/>
          <w:sz w:val="24"/>
          <w:szCs w:val="24"/>
          <w:vertAlign w:val="subscript"/>
        </w:rPr>
        <w:t>0</w:t>
      </w:r>
      <w:r>
        <w:rPr>
          <w:rFonts w:hint="eastAsia"/>
          <w:sz w:val="24"/>
          <w:szCs w:val="24"/>
        </w:rPr>
        <w:t xml:space="preserve"> = 6.65</w:t>
      </w:r>
      <w:r>
        <w:rPr>
          <w:rFonts w:ascii="宋体" w:hAnsi="宋体" w:hint="eastAsia"/>
          <w:sz w:val="24"/>
          <w:szCs w:val="24"/>
        </w:rPr>
        <w:t>×</w:t>
      </w:r>
      <w:r>
        <w:rPr>
          <w:rFonts w:hint="eastAsia"/>
          <w:sz w:val="24"/>
          <w:szCs w:val="24"/>
        </w:rPr>
        <w:t>9.81</w:t>
      </w:r>
      <w:r>
        <w:rPr>
          <w:rFonts w:ascii="宋体" w:hAnsi="宋体"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w:t>
      </w:r>
      <w:r>
        <w:rPr>
          <w:rFonts w:hint="eastAsia"/>
          <w:sz w:val="24"/>
          <w:szCs w:val="24"/>
        </w:rPr>
        <w:t>，</w:t>
      </w:r>
      <w:r>
        <w:rPr>
          <w:rFonts w:hint="eastAsia"/>
          <w:i/>
          <w:sz w:val="24"/>
          <w:szCs w:val="24"/>
        </w:rPr>
        <w:t>p</w:t>
      </w:r>
      <w:r>
        <w:rPr>
          <w:rFonts w:hint="eastAsia"/>
          <w:sz w:val="24"/>
          <w:szCs w:val="24"/>
        </w:rPr>
        <w:t xml:space="preserve"> = 6.5</w:t>
      </w:r>
      <w:r>
        <w:rPr>
          <w:rFonts w:ascii="宋体" w:hAnsi="宋体" w:hint="eastAsia"/>
          <w:sz w:val="24"/>
          <w:szCs w:val="24"/>
        </w:rPr>
        <w:t>×</w:t>
      </w:r>
      <w:r>
        <w:rPr>
          <w:rFonts w:hint="eastAsia"/>
          <w:sz w:val="24"/>
          <w:szCs w:val="24"/>
        </w:rPr>
        <w:t>9.81</w:t>
      </w:r>
      <w:r>
        <w:rPr>
          <w:rFonts w:ascii="宋体" w:hAnsi="宋体"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1.6 m, </w:t>
      </w:r>
      <w:r>
        <w:rPr>
          <w:rFonts w:hint="eastAsia"/>
          <w:sz w:val="24"/>
          <w:szCs w:val="24"/>
        </w:rPr>
        <w:t>△</w:t>
      </w:r>
      <w:r>
        <w:rPr>
          <w:rFonts w:hint="eastAsia"/>
          <w:i/>
          <w:sz w:val="24"/>
          <w:szCs w:val="24"/>
        </w:rPr>
        <w:t>h</w:t>
      </w:r>
      <w:r>
        <w:rPr>
          <w:rFonts w:hint="eastAsia"/>
          <w:sz w:val="24"/>
          <w:szCs w:val="24"/>
        </w:rPr>
        <w:t xml:space="preserve"> = 3.5 m</w:t>
      </w:r>
    </w:p>
    <w:p w:rsidR="00ED18F1" w:rsidRDefault="00ED18F1" w:rsidP="00ED18F1">
      <w:pPr>
        <w:spacing w:line="360" w:lineRule="auto"/>
        <w:ind w:firstLine="420"/>
        <w:jc w:val="center"/>
        <w:rPr>
          <w:sz w:val="24"/>
          <w:szCs w:val="24"/>
        </w:rPr>
      </w:pPr>
      <w:r w:rsidRPr="00117C82">
        <w:rPr>
          <w:rFonts w:ascii="Calibri" w:hAnsi="Calibri"/>
          <w:color w:val="000000"/>
          <w:position w:val="-24"/>
        </w:rPr>
        <w:object w:dxaOrig="5640" w:dyaOrig="660">
          <v:shape id="Picture 99" o:spid="_x0000_i1167" type="#_x0000_t75" style="width:282.75pt;height:32.25pt" o:ole="">
            <v:imagedata r:id="rId223" o:title=""/>
          </v:shape>
          <o:OLEObject Type="Embed" ProgID="Equation.3" ShapeID="Picture 99" DrawAspect="Content" ObjectID="_1597417520" r:id="rId224"/>
        </w:object>
      </w:r>
    </w:p>
    <w:p w:rsidR="00ED18F1" w:rsidRDefault="00ED18F1" w:rsidP="00ED18F1">
      <w:pPr>
        <w:spacing w:line="360" w:lineRule="auto"/>
        <w:ind w:firstLineChars="700" w:firstLine="1680"/>
        <w:rPr>
          <w:sz w:val="24"/>
          <w:szCs w:val="24"/>
        </w:rPr>
      </w:pPr>
      <w:r>
        <w:rPr>
          <w:rFonts w:hint="eastAsia"/>
          <w:sz w:val="24"/>
          <w:szCs w:val="24"/>
        </w:rPr>
        <w:t>不能正常操作</w:t>
      </w: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w:t>
      </w:r>
      <w:r>
        <w:rPr>
          <w:rFonts w:hint="eastAsia"/>
          <w:sz w:val="24"/>
          <w:szCs w:val="24"/>
        </w:rPr>
        <w:t>P134</w:t>
      </w:r>
      <w:r>
        <w:rPr>
          <w:rFonts w:hint="eastAsia"/>
          <w:sz w:val="24"/>
          <w:szCs w:val="24"/>
        </w:rPr>
        <w:t>第</w:t>
      </w:r>
      <w:r>
        <w:rPr>
          <w:rFonts w:hint="eastAsia"/>
          <w:sz w:val="24"/>
          <w:szCs w:val="24"/>
        </w:rPr>
        <w:t>5</w:t>
      </w:r>
      <w:r>
        <w:rPr>
          <w:rFonts w:hint="eastAsia"/>
          <w:sz w:val="24"/>
          <w:szCs w:val="24"/>
        </w:rPr>
        <w:t>、</w:t>
      </w:r>
      <w:r>
        <w:rPr>
          <w:rFonts w:hint="eastAsia"/>
          <w:sz w:val="24"/>
          <w:szCs w:val="24"/>
        </w:rPr>
        <w:t>6</w:t>
      </w:r>
      <w:r>
        <w:rPr>
          <w:rFonts w:hint="eastAsia"/>
          <w:sz w:val="24"/>
          <w:szCs w:val="24"/>
        </w:rPr>
        <w:t>题</w:t>
      </w:r>
    </w:p>
    <w:p w:rsidR="00ED18F1" w:rsidRDefault="00ED18F1" w:rsidP="00ED18F1">
      <w:pPr>
        <w:spacing w:line="360" w:lineRule="auto"/>
        <w:ind w:firstLine="480"/>
        <w:rPr>
          <w:sz w:val="24"/>
        </w:rPr>
      </w:pPr>
      <w:r>
        <w:rPr>
          <w:rFonts w:hint="eastAsia"/>
          <w:sz w:val="24"/>
          <w:szCs w:val="24"/>
        </w:rPr>
        <w:t>思考题：</w:t>
      </w:r>
      <w:r>
        <w:rPr>
          <w:rFonts w:hint="eastAsia"/>
          <w:sz w:val="24"/>
        </w:rPr>
        <w:t>地面的离心泵能否将地下</w:t>
      </w:r>
      <w:r>
        <w:rPr>
          <w:sz w:val="24"/>
        </w:rPr>
        <w:t>10</w:t>
      </w:r>
      <w:r>
        <w:rPr>
          <w:rFonts w:hint="eastAsia"/>
          <w:sz w:val="24"/>
        </w:rPr>
        <w:t>米的井水抽上来？</w:t>
      </w:r>
    </w:p>
    <w:p w:rsidR="00ED18F1" w:rsidRDefault="00ED18F1" w:rsidP="00ED18F1">
      <w:pPr>
        <w:spacing w:line="360" w:lineRule="auto"/>
        <w:ind w:firstLine="480"/>
        <w:rPr>
          <w:sz w:val="24"/>
        </w:rPr>
      </w:pPr>
    </w:p>
    <w:p w:rsidR="00ED18F1" w:rsidRDefault="00ED18F1" w:rsidP="00ED18F1">
      <w:pPr>
        <w:pStyle w:val="2"/>
      </w:pPr>
      <w:r>
        <w:rPr>
          <w:rFonts w:hint="eastAsia"/>
        </w:rPr>
        <w:t>教学单元十三</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15</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掌握离心泵安装高度的计算，能够根据给定的生产条件选择合适的离心泵，熟悉离心泵运行过程中常见故障的诊断和排除。了解其他类型泵的分类、优缺点和适用场合。了解气体输送机械的结构和分类，适用场合。</w:t>
      </w:r>
    </w:p>
    <w:p w:rsidR="00ED18F1" w:rsidRDefault="00ED18F1" w:rsidP="00ED18F1">
      <w:pPr>
        <w:pStyle w:val="3"/>
      </w:pPr>
      <w:r>
        <w:rPr>
          <w:rFonts w:hint="eastAsia"/>
        </w:rPr>
        <w:lastRenderedPageBreak/>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离心泵安装、选型、操作。其他类型泵分类。</w:t>
      </w:r>
    </w:p>
    <w:p w:rsidR="00ED18F1" w:rsidRDefault="00ED18F1" w:rsidP="00ED18F1">
      <w:pPr>
        <w:spacing w:line="360" w:lineRule="auto"/>
        <w:ind w:firstLine="480"/>
        <w:rPr>
          <w:sz w:val="24"/>
          <w:szCs w:val="24"/>
        </w:rPr>
      </w:pPr>
      <w:r>
        <w:rPr>
          <w:rFonts w:hint="eastAsia"/>
          <w:sz w:val="24"/>
          <w:szCs w:val="24"/>
        </w:rPr>
        <w:t>重点：</w:t>
      </w:r>
      <w:r>
        <w:rPr>
          <w:rFonts w:hint="eastAsia"/>
          <w:sz w:val="24"/>
        </w:rPr>
        <w:t>往复泵工作原理、流量调节</w:t>
      </w:r>
      <w:r>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一、离心泵的类型与选择：</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、离心泵的类型：</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）水泵</w:t>
      </w:r>
      <w:r>
        <w:rPr>
          <w:rFonts w:hint="eastAsia"/>
          <w:sz w:val="24"/>
          <w:szCs w:val="24"/>
        </w:rPr>
        <w:t>(B</w:t>
      </w:r>
      <w:r>
        <w:rPr>
          <w:rFonts w:hint="eastAsia"/>
          <w:sz w:val="24"/>
          <w:szCs w:val="24"/>
        </w:rPr>
        <w:t>型、</w:t>
      </w:r>
      <w:r>
        <w:rPr>
          <w:rFonts w:hint="eastAsia"/>
          <w:sz w:val="24"/>
          <w:szCs w:val="24"/>
        </w:rPr>
        <w:t>D</w:t>
      </w:r>
      <w:r>
        <w:rPr>
          <w:rFonts w:hint="eastAsia"/>
          <w:sz w:val="24"/>
          <w:szCs w:val="24"/>
        </w:rPr>
        <w:t>型、</w:t>
      </w:r>
      <w:r>
        <w:rPr>
          <w:rFonts w:hint="eastAsia"/>
          <w:sz w:val="24"/>
          <w:szCs w:val="24"/>
        </w:rPr>
        <w:t>Sh</w:t>
      </w:r>
      <w:r>
        <w:rPr>
          <w:rFonts w:hint="eastAsia"/>
          <w:sz w:val="24"/>
          <w:szCs w:val="24"/>
        </w:rPr>
        <w:t>型</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）油泵</w:t>
      </w:r>
      <w:r>
        <w:rPr>
          <w:rFonts w:hint="eastAsia"/>
          <w:sz w:val="24"/>
          <w:szCs w:val="24"/>
        </w:rPr>
        <w:t>(Y</w:t>
      </w:r>
      <w:r>
        <w:rPr>
          <w:rFonts w:hint="eastAsia"/>
          <w:sz w:val="24"/>
          <w:szCs w:val="24"/>
        </w:rPr>
        <w:t>型</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）耐腐蚀泵</w:t>
      </w:r>
      <w:r>
        <w:rPr>
          <w:rFonts w:hint="eastAsia"/>
          <w:sz w:val="24"/>
          <w:szCs w:val="24"/>
        </w:rPr>
        <w:t>(F</w:t>
      </w:r>
      <w:r>
        <w:rPr>
          <w:rFonts w:hint="eastAsia"/>
          <w:sz w:val="24"/>
          <w:szCs w:val="24"/>
        </w:rPr>
        <w:t>型</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、离心泵的选用：</w:t>
      </w:r>
    </w:p>
    <w:p w:rsidR="00ED18F1" w:rsidRDefault="00ED18F1" w:rsidP="00ED18F1">
      <w:pPr>
        <w:spacing w:line="360" w:lineRule="auto"/>
        <w:ind w:firstLine="480"/>
        <w:rPr>
          <w:sz w:val="24"/>
          <w:szCs w:val="24"/>
        </w:rPr>
      </w:pPr>
      <w:r>
        <w:rPr>
          <w:rFonts w:hint="eastAsia"/>
          <w:sz w:val="24"/>
          <w:szCs w:val="24"/>
        </w:rPr>
        <w:t>选用步骤：</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）确定输送系统的流量与压头</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）选择泵的类型与型号，列出泵的各种性能参数</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）核算泵的轴功率</w:t>
      </w:r>
    </w:p>
    <w:p w:rsidR="00ED18F1" w:rsidRDefault="00ED18F1" w:rsidP="00ED18F1">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其它类型泵</w:t>
      </w:r>
    </w:p>
    <w:p w:rsidR="00ED18F1" w:rsidRDefault="00ED18F1" w:rsidP="00ED18F1">
      <w:pPr>
        <w:spacing w:line="360" w:lineRule="auto"/>
        <w:ind w:firstLine="480"/>
        <w:rPr>
          <w:sz w:val="24"/>
          <w:szCs w:val="24"/>
        </w:rPr>
      </w:pPr>
      <w:r>
        <w:rPr>
          <w:rFonts w:hint="eastAsia"/>
          <w:sz w:val="24"/>
          <w:szCs w:val="24"/>
        </w:rPr>
        <w:t>往复泵、计量泵、旋转泵（齿轮泵、罗杆泵、旋涡泵）</w:t>
      </w:r>
    </w:p>
    <w:p w:rsidR="00ED18F1" w:rsidRDefault="00ED18F1" w:rsidP="00ED18F1">
      <w:pPr>
        <w:spacing w:line="360" w:lineRule="auto"/>
        <w:ind w:firstLine="480"/>
        <w:rPr>
          <w:sz w:val="24"/>
          <w:szCs w:val="24"/>
        </w:rPr>
      </w:pPr>
      <w:r>
        <w:rPr>
          <w:rFonts w:hint="eastAsia"/>
          <w:sz w:val="24"/>
          <w:szCs w:val="24"/>
        </w:rPr>
        <w:t>要求掌握往复泵的工作机理，特性参数和流量调节。</w:t>
      </w:r>
    </w:p>
    <w:p w:rsidR="00ED18F1" w:rsidRDefault="00ED18F1" w:rsidP="00ED18F1">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气体输送和压缩机械</w:t>
      </w:r>
    </w:p>
    <w:p w:rsidR="00ED18F1" w:rsidRDefault="00ED18F1" w:rsidP="00ED18F1">
      <w:pPr>
        <w:spacing w:line="360" w:lineRule="auto"/>
        <w:ind w:firstLine="480"/>
        <w:rPr>
          <w:sz w:val="24"/>
          <w:szCs w:val="24"/>
        </w:rPr>
      </w:pPr>
      <w:r>
        <w:rPr>
          <w:rFonts w:hint="eastAsia"/>
          <w:sz w:val="24"/>
          <w:szCs w:val="24"/>
        </w:rPr>
        <w:t>气体机械主要用于以下三个方面：</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）输送气体；（</w:t>
      </w:r>
      <w:r>
        <w:rPr>
          <w:rFonts w:hint="eastAsia"/>
          <w:sz w:val="24"/>
          <w:szCs w:val="24"/>
        </w:rPr>
        <w:t>2</w:t>
      </w:r>
      <w:r>
        <w:rPr>
          <w:rFonts w:hint="eastAsia"/>
          <w:sz w:val="24"/>
          <w:szCs w:val="24"/>
        </w:rPr>
        <w:t>）压缩气体；（</w:t>
      </w:r>
      <w:r>
        <w:rPr>
          <w:rFonts w:hint="eastAsia"/>
          <w:sz w:val="24"/>
          <w:szCs w:val="24"/>
        </w:rPr>
        <w:t>3</w:t>
      </w:r>
      <w:r>
        <w:rPr>
          <w:rFonts w:hint="eastAsia"/>
          <w:sz w:val="24"/>
          <w:szCs w:val="24"/>
        </w:rPr>
        <w:t>）制造真空</w:t>
      </w:r>
    </w:p>
    <w:p w:rsidR="00ED18F1" w:rsidRDefault="00ED18F1" w:rsidP="00ED18F1">
      <w:pPr>
        <w:spacing w:line="360" w:lineRule="auto"/>
        <w:ind w:firstLine="480"/>
        <w:rPr>
          <w:sz w:val="24"/>
          <w:szCs w:val="24"/>
        </w:rPr>
      </w:pPr>
      <w:r>
        <w:rPr>
          <w:rFonts w:hint="eastAsia"/>
          <w:sz w:val="24"/>
          <w:szCs w:val="24"/>
        </w:rPr>
        <w:t>气体压送机械按出口压强分类：</w:t>
      </w:r>
    </w:p>
    <w:p w:rsidR="00ED18F1" w:rsidRDefault="00ED18F1" w:rsidP="00ED18F1">
      <w:pPr>
        <w:spacing w:line="360" w:lineRule="auto"/>
        <w:ind w:firstLine="480"/>
        <w:rPr>
          <w:sz w:val="24"/>
          <w:szCs w:val="24"/>
        </w:rPr>
      </w:pPr>
      <w:r>
        <w:rPr>
          <w:rFonts w:hint="eastAsia"/>
          <w:sz w:val="24"/>
          <w:szCs w:val="24"/>
        </w:rPr>
        <w:t xml:space="preserve">     </w:t>
      </w:r>
      <w:r>
        <w:rPr>
          <w:rFonts w:hint="eastAsia"/>
          <w:sz w:val="24"/>
          <w:szCs w:val="24"/>
        </w:rPr>
        <w:t>通风机：</w:t>
      </w:r>
      <w:r>
        <w:rPr>
          <w:rFonts w:hint="eastAsia"/>
          <w:sz w:val="24"/>
          <w:szCs w:val="24"/>
        </w:rPr>
        <w:t>P</w:t>
      </w:r>
      <w:r>
        <w:rPr>
          <w:rFonts w:hint="eastAsia"/>
          <w:sz w:val="24"/>
          <w:szCs w:val="24"/>
          <w:vertAlign w:val="subscript"/>
        </w:rPr>
        <w:t>2</w:t>
      </w:r>
      <w:r>
        <w:rPr>
          <w:rFonts w:hint="eastAsia"/>
          <w:sz w:val="24"/>
          <w:szCs w:val="24"/>
        </w:rPr>
        <w:t xml:space="preserve"> </w:t>
      </w:r>
      <w:r>
        <w:rPr>
          <w:rFonts w:hint="eastAsia"/>
          <w:sz w:val="24"/>
          <w:szCs w:val="24"/>
        </w:rPr>
        <w:t>≤</w:t>
      </w:r>
      <w:r>
        <w:rPr>
          <w:rFonts w:hint="eastAsia"/>
          <w:sz w:val="24"/>
          <w:szCs w:val="24"/>
        </w:rPr>
        <w:t xml:space="preserve"> 14.7</w:t>
      </w:r>
      <w:r>
        <w:rPr>
          <w:rFonts w:hint="eastAsia"/>
          <w:sz w:val="24"/>
          <w:szCs w:val="24"/>
        </w:rPr>
        <w:t>×</w:t>
      </w:r>
      <w:r>
        <w:rPr>
          <w:rFonts w:hint="eastAsia"/>
          <w:sz w:val="24"/>
          <w:szCs w:val="24"/>
        </w:rPr>
        <w:t>10</w:t>
      </w:r>
      <w:r>
        <w:rPr>
          <w:rFonts w:hint="eastAsia"/>
          <w:sz w:val="24"/>
          <w:szCs w:val="24"/>
          <w:vertAlign w:val="superscript"/>
        </w:rPr>
        <w:t>3</w:t>
      </w:r>
      <w:r>
        <w:rPr>
          <w:rFonts w:hint="eastAsia"/>
          <w:sz w:val="24"/>
          <w:szCs w:val="24"/>
        </w:rPr>
        <w:t xml:space="preserve"> Pa(</w:t>
      </w:r>
      <w:r>
        <w:rPr>
          <w:rFonts w:hint="eastAsia"/>
          <w:sz w:val="24"/>
          <w:szCs w:val="24"/>
        </w:rPr>
        <w:t>表压</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 xml:space="preserve">     </w:t>
      </w:r>
      <w:r>
        <w:rPr>
          <w:rFonts w:hint="eastAsia"/>
          <w:sz w:val="24"/>
          <w:szCs w:val="24"/>
        </w:rPr>
        <w:t>鼓风机：</w:t>
      </w:r>
      <w:r>
        <w:rPr>
          <w:rFonts w:hint="eastAsia"/>
          <w:sz w:val="24"/>
          <w:szCs w:val="24"/>
        </w:rPr>
        <w:t>14.7</w:t>
      </w:r>
      <w:r>
        <w:rPr>
          <w:rFonts w:hint="eastAsia"/>
          <w:sz w:val="24"/>
          <w:szCs w:val="24"/>
        </w:rPr>
        <w:t>×</w:t>
      </w:r>
      <w:r>
        <w:rPr>
          <w:rFonts w:hint="eastAsia"/>
          <w:sz w:val="24"/>
          <w:szCs w:val="24"/>
        </w:rPr>
        <w:t>10</w:t>
      </w:r>
      <w:r>
        <w:rPr>
          <w:rFonts w:hint="eastAsia"/>
          <w:sz w:val="24"/>
          <w:szCs w:val="24"/>
          <w:vertAlign w:val="superscript"/>
        </w:rPr>
        <w:t>3</w:t>
      </w:r>
      <w:r>
        <w:rPr>
          <w:rFonts w:hint="eastAsia"/>
          <w:sz w:val="24"/>
          <w:szCs w:val="24"/>
        </w:rPr>
        <w:t xml:space="preserve"> Pa  &lt;  P</w:t>
      </w:r>
      <w:r>
        <w:rPr>
          <w:rFonts w:hint="eastAsia"/>
          <w:sz w:val="24"/>
          <w:szCs w:val="24"/>
          <w:vertAlign w:val="subscript"/>
        </w:rPr>
        <w:t>2</w:t>
      </w:r>
      <w:r>
        <w:rPr>
          <w:rFonts w:hint="eastAsia"/>
          <w:sz w:val="24"/>
          <w:szCs w:val="24"/>
        </w:rPr>
        <w:t>&lt;  29. 4</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 (</w:t>
      </w:r>
      <w:r>
        <w:rPr>
          <w:rFonts w:hint="eastAsia"/>
          <w:sz w:val="24"/>
          <w:szCs w:val="24"/>
        </w:rPr>
        <w:t>表压</w:t>
      </w:r>
      <w:r>
        <w:rPr>
          <w:rFonts w:hint="eastAsia"/>
          <w:sz w:val="24"/>
          <w:szCs w:val="24"/>
        </w:rPr>
        <w:t xml:space="preserve">) </w:t>
      </w:r>
    </w:p>
    <w:p w:rsidR="00ED18F1" w:rsidRDefault="00ED18F1" w:rsidP="00ED18F1">
      <w:pPr>
        <w:spacing w:line="360" w:lineRule="auto"/>
        <w:ind w:firstLine="480"/>
        <w:rPr>
          <w:sz w:val="24"/>
          <w:szCs w:val="24"/>
        </w:rPr>
      </w:pPr>
      <w:r>
        <w:rPr>
          <w:rFonts w:hint="eastAsia"/>
          <w:sz w:val="24"/>
          <w:szCs w:val="24"/>
        </w:rPr>
        <w:t xml:space="preserve">     </w:t>
      </w:r>
      <w:r>
        <w:rPr>
          <w:rFonts w:hint="eastAsia"/>
          <w:sz w:val="24"/>
          <w:szCs w:val="24"/>
        </w:rPr>
        <w:t>压缩机：</w:t>
      </w:r>
      <w:r>
        <w:rPr>
          <w:rFonts w:hint="eastAsia"/>
          <w:sz w:val="24"/>
          <w:szCs w:val="24"/>
        </w:rPr>
        <w:t>P</w:t>
      </w:r>
      <w:r>
        <w:rPr>
          <w:rFonts w:hint="eastAsia"/>
          <w:sz w:val="24"/>
          <w:szCs w:val="24"/>
          <w:vertAlign w:val="subscript"/>
        </w:rPr>
        <w:t>2</w:t>
      </w:r>
      <w:r>
        <w:rPr>
          <w:rFonts w:hint="eastAsia"/>
          <w:sz w:val="24"/>
          <w:szCs w:val="24"/>
        </w:rPr>
        <w:t>&gt; 29. 4</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 (</w:t>
      </w:r>
      <w:r>
        <w:rPr>
          <w:rFonts w:hint="eastAsia"/>
          <w:sz w:val="24"/>
          <w:szCs w:val="24"/>
        </w:rPr>
        <w:t>表压</w:t>
      </w:r>
      <w:r>
        <w:rPr>
          <w:rFonts w:hint="eastAsia"/>
          <w:sz w:val="24"/>
          <w:szCs w:val="24"/>
        </w:rPr>
        <w:t xml:space="preserve">) </w:t>
      </w:r>
      <w:r>
        <w:rPr>
          <w:rFonts w:hint="eastAsia"/>
          <w:sz w:val="24"/>
          <w:szCs w:val="24"/>
        </w:rPr>
        <w:t>，压缩比</w:t>
      </w:r>
      <w:r>
        <w:rPr>
          <w:rFonts w:hint="eastAsia"/>
          <w:sz w:val="24"/>
          <w:szCs w:val="24"/>
        </w:rPr>
        <w:t xml:space="preserve"> &gt; 4</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 xml:space="preserve">     </w:t>
      </w:r>
      <w:r>
        <w:rPr>
          <w:rFonts w:hint="eastAsia"/>
          <w:sz w:val="24"/>
          <w:szCs w:val="24"/>
        </w:rPr>
        <w:t>真空泵：用于减压，</w:t>
      </w:r>
      <w:r>
        <w:rPr>
          <w:rFonts w:hint="eastAsia"/>
          <w:sz w:val="24"/>
          <w:szCs w:val="24"/>
        </w:rPr>
        <w:t xml:space="preserve"> P</w:t>
      </w:r>
      <w:r>
        <w:rPr>
          <w:rFonts w:hint="eastAsia"/>
          <w:sz w:val="24"/>
          <w:szCs w:val="24"/>
          <w:vertAlign w:val="subscript"/>
        </w:rPr>
        <w:t>2</w:t>
      </w:r>
      <w:r>
        <w:rPr>
          <w:rFonts w:hint="eastAsia"/>
          <w:sz w:val="24"/>
          <w:szCs w:val="24"/>
        </w:rPr>
        <w:t>为大气压；</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、离心通风机、鼓风机与压缩机：</w:t>
      </w:r>
    </w:p>
    <w:p w:rsidR="00ED18F1" w:rsidRDefault="00ED18F1" w:rsidP="00ED18F1">
      <w:pPr>
        <w:spacing w:line="360" w:lineRule="auto"/>
        <w:ind w:firstLine="480"/>
        <w:rPr>
          <w:sz w:val="24"/>
          <w:szCs w:val="24"/>
        </w:rPr>
      </w:pPr>
      <w:r>
        <w:rPr>
          <w:rFonts w:hint="eastAsia"/>
          <w:sz w:val="24"/>
          <w:szCs w:val="24"/>
        </w:rPr>
        <w:t>离心通风机、鼓风机与压缩机的结构和原理与离心泵类似。通风机是单级的，鼓风机与压缩机是多级的，压缩机转速极高。</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）离心通风机：</w:t>
      </w:r>
    </w:p>
    <w:p w:rsidR="00ED18F1" w:rsidRDefault="00ED18F1" w:rsidP="00ED18F1">
      <w:pPr>
        <w:spacing w:line="360" w:lineRule="auto"/>
        <w:ind w:firstLine="480"/>
        <w:rPr>
          <w:sz w:val="24"/>
          <w:szCs w:val="24"/>
        </w:rPr>
      </w:pPr>
      <w:r>
        <w:rPr>
          <w:rFonts w:hint="eastAsia"/>
          <w:sz w:val="24"/>
          <w:szCs w:val="24"/>
        </w:rPr>
        <w:lastRenderedPageBreak/>
        <w:t>1</w:t>
      </w:r>
      <w:r>
        <w:rPr>
          <w:rFonts w:hint="eastAsia"/>
          <w:sz w:val="24"/>
          <w:szCs w:val="24"/>
        </w:rPr>
        <w:t>）离心通风机：</w:t>
      </w:r>
    </w:p>
    <w:p w:rsidR="00ED18F1" w:rsidRDefault="00ED18F1" w:rsidP="00ED18F1">
      <w:pPr>
        <w:spacing w:line="360" w:lineRule="auto"/>
        <w:ind w:firstLine="480"/>
        <w:rPr>
          <w:sz w:val="24"/>
          <w:szCs w:val="24"/>
        </w:rPr>
      </w:pPr>
      <w:r>
        <w:rPr>
          <w:rFonts w:hint="eastAsia"/>
          <w:sz w:val="24"/>
          <w:szCs w:val="24"/>
        </w:rPr>
        <w:t>通风机按风压不同，又可分为低压离心通风机、中压离心通风机和高压离心通风机。</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）离心通风机结构：</w:t>
      </w:r>
    </w:p>
    <w:p w:rsidR="00ED18F1" w:rsidRDefault="00ED18F1" w:rsidP="00ED18F1">
      <w:pPr>
        <w:spacing w:line="360" w:lineRule="auto"/>
        <w:ind w:firstLine="480"/>
        <w:rPr>
          <w:sz w:val="24"/>
          <w:szCs w:val="24"/>
        </w:rPr>
      </w:pPr>
      <w:r>
        <w:rPr>
          <w:rFonts w:hint="eastAsia"/>
          <w:sz w:val="24"/>
          <w:szCs w:val="24"/>
        </w:rPr>
        <w:t>离心通风机叶轮</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）离心通风机的性能参数与特性曲线：</w:t>
      </w:r>
    </w:p>
    <w:p w:rsidR="00ED18F1" w:rsidRDefault="00ED18F1" w:rsidP="00ED18F1">
      <w:pPr>
        <w:spacing w:line="360" w:lineRule="auto"/>
        <w:ind w:firstLine="480"/>
        <w:rPr>
          <w:sz w:val="24"/>
          <w:szCs w:val="24"/>
        </w:rPr>
      </w:pPr>
      <w:r>
        <w:rPr>
          <w:rFonts w:hint="eastAsia"/>
          <w:sz w:val="24"/>
          <w:szCs w:val="24"/>
        </w:rPr>
        <w:t>离心通风机的主要性能参数有风量、风压、轴功率与效率。</w:t>
      </w:r>
    </w:p>
    <w:p w:rsidR="00ED18F1" w:rsidRDefault="00ED18F1" w:rsidP="00ED18F1">
      <w:pPr>
        <w:spacing w:line="360" w:lineRule="auto"/>
        <w:ind w:firstLine="480"/>
        <w:rPr>
          <w:sz w:val="24"/>
          <w:szCs w:val="24"/>
        </w:rPr>
      </w:pPr>
      <w:r>
        <w:rPr>
          <w:rFonts w:hint="eastAsia"/>
          <w:sz w:val="24"/>
          <w:szCs w:val="24"/>
        </w:rPr>
        <w:t>A</w:t>
      </w:r>
      <w:r>
        <w:rPr>
          <w:rFonts w:hint="eastAsia"/>
          <w:sz w:val="24"/>
          <w:szCs w:val="24"/>
        </w:rPr>
        <w:t>）风量</w:t>
      </w:r>
      <w:r>
        <w:rPr>
          <w:rFonts w:hint="eastAsia"/>
          <w:i/>
          <w:sz w:val="24"/>
          <w:szCs w:val="24"/>
        </w:rPr>
        <w:t>Q</w:t>
      </w:r>
      <w:r>
        <w:rPr>
          <w:rFonts w:hint="eastAsia"/>
          <w:sz w:val="24"/>
          <w:szCs w:val="24"/>
        </w:rPr>
        <w:t>：单位时间内从风机出口排出的气体体积（以进口处的气体状态计算的体积），单位为</w:t>
      </w:r>
      <w:r>
        <w:rPr>
          <w:rFonts w:hint="eastAsia"/>
          <w:sz w:val="24"/>
          <w:szCs w:val="24"/>
        </w:rPr>
        <w:t xml:space="preserve"> m</w:t>
      </w:r>
      <w:r>
        <w:rPr>
          <w:rFonts w:hint="eastAsia"/>
          <w:sz w:val="24"/>
          <w:szCs w:val="24"/>
          <w:vertAlign w:val="superscript"/>
        </w:rPr>
        <w:t>3</w:t>
      </w:r>
      <w:r>
        <w:rPr>
          <w:rFonts w:hint="eastAsia"/>
          <w:sz w:val="24"/>
          <w:szCs w:val="24"/>
        </w:rPr>
        <w:t>/h;</w:t>
      </w:r>
    </w:p>
    <w:p w:rsidR="00ED18F1" w:rsidRDefault="00ED18F1" w:rsidP="00ED18F1">
      <w:pPr>
        <w:spacing w:line="360" w:lineRule="auto"/>
        <w:ind w:firstLine="480"/>
        <w:rPr>
          <w:sz w:val="24"/>
          <w:szCs w:val="24"/>
        </w:rPr>
      </w:pPr>
      <w:r>
        <w:rPr>
          <w:rFonts w:hint="eastAsia"/>
          <w:sz w:val="24"/>
          <w:szCs w:val="24"/>
        </w:rPr>
        <w:t>B</w:t>
      </w:r>
      <w:r>
        <w:rPr>
          <w:rFonts w:hint="eastAsia"/>
          <w:sz w:val="24"/>
          <w:szCs w:val="24"/>
        </w:rPr>
        <w:t>）风压</w:t>
      </w:r>
      <w:r>
        <w:rPr>
          <w:rFonts w:hint="eastAsia"/>
          <w:i/>
          <w:sz w:val="24"/>
          <w:szCs w:val="24"/>
        </w:rPr>
        <w:t>H</w:t>
      </w:r>
      <w:r>
        <w:rPr>
          <w:rFonts w:hint="eastAsia"/>
          <w:sz w:val="24"/>
          <w:szCs w:val="24"/>
          <w:vertAlign w:val="subscript"/>
        </w:rPr>
        <w:t>T</w:t>
      </w:r>
      <w:r>
        <w:rPr>
          <w:rFonts w:hint="eastAsia"/>
          <w:sz w:val="24"/>
          <w:szCs w:val="24"/>
        </w:rPr>
        <w:t>：单位体积气体通过风机时所获得的能量，单位为</w:t>
      </w:r>
      <w:r>
        <w:rPr>
          <w:rFonts w:hint="eastAsia"/>
          <w:sz w:val="24"/>
          <w:szCs w:val="24"/>
        </w:rPr>
        <w:t xml:space="preserve"> J/m</w:t>
      </w:r>
      <w:r>
        <w:rPr>
          <w:rFonts w:hint="eastAsia"/>
          <w:sz w:val="24"/>
          <w:szCs w:val="24"/>
          <w:vertAlign w:val="superscript"/>
        </w:rPr>
        <w:t>3</w:t>
      </w:r>
      <w:r>
        <w:rPr>
          <w:rFonts w:hint="eastAsia"/>
          <w:sz w:val="24"/>
          <w:szCs w:val="24"/>
        </w:rPr>
        <w:t xml:space="preserve"> (Pa)</w:t>
      </w:r>
      <w:r>
        <w:rPr>
          <w:rFonts w:hint="eastAsia"/>
          <w:sz w:val="24"/>
          <w:szCs w:val="24"/>
        </w:rPr>
        <w:t>，习惯上用</w:t>
      </w:r>
      <w:r>
        <w:rPr>
          <w:rFonts w:hint="eastAsia"/>
          <w:sz w:val="24"/>
          <w:szCs w:val="24"/>
        </w:rPr>
        <w:t>mmH</w:t>
      </w:r>
      <w:r>
        <w:rPr>
          <w:rFonts w:hint="eastAsia"/>
          <w:sz w:val="24"/>
          <w:szCs w:val="24"/>
          <w:vertAlign w:val="subscript"/>
        </w:rPr>
        <w:t>2</w:t>
      </w:r>
      <w:r>
        <w:rPr>
          <w:rFonts w:hint="eastAsia"/>
          <w:sz w:val="24"/>
          <w:szCs w:val="24"/>
        </w:rPr>
        <w:t>O</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C</w:t>
      </w:r>
      <w:r>
        <w:rPr>
          <w:rFonts w:hint="eastAsia"/>
          <w:sz w:val="24"/>
          <w:szCs w:val="24"/>
        </w:rPr>
        <w:t>）轴功率</w:t>
      </w:r>
      <w:r>
        <w:rPr>
          <w:rFonts w:hint="eastAsia"/>
          <w:i/>
          <w:sz w:val="24"/>
          <w:szCs w:val="24"/>
        </w:rPr>
        <w:t>N</w:t>
      </w:r>
      <w:r>
        <w:rPr>
          <w:rFonts w:hint="eastAsia"/>
          <w:sz w:val="24"/>
          <w:szCs w:val="24"/>
        </w:rPr>
        <w:t>与效率</w:t>
      </w:r>
      <w:r>
        <w:rPr>
          <w:rFonts w:hint="eastAsia"/>
          <w:i/>
          <w:sz w:val="24"/>
          <w:szCs w:val="24"/>
        </w:rPr>
        <w:t>h</w:t>
      </w:r>
      <w:r>
        <w:rPr>
          <w:rFonts w:hint="eastAsia"/>
          <w:sz w:val="24"/>
          <w:szCs w:val="24"/>
        </w:rPr>
        <w:t>:</w:t>
      </w:r>
    </w:p>
    <w:p w:rsidR="00ED18F1" w:rsidRDefault="00ED18F1" w:rsidP="00ED18F1">
      <w:pPr>
        <w:spacing w:line="360" w:lineRule="auto"/>
        <w:ind w:firstLineChars="350" w:firstLine="840"/>
        <w:rPr>
          <w:sz w:val="24"/>
          <w:szCs w:val="24"/>
        </w:rPr>
      </w:pPr>
      <w:r>
        <w:rPr>
          <w:rFonts w:hint="eastAsia"/>
          <w:sz w:val="24"/>
          <w:szCs w:val="24"/>
        </w:rPr>
        <w:t>轴功率为：</w:t>
      </w:r>
      <w:r>
        <w:rPr>
          <w:rFonts w:hint="eastAsia"/>
          <w:sz w:val="24"/>
          <w:szCs w:val="24"/>
        </w:rPr>
        <w:t xml:space="preserve">   N = </w:t>
      </w:r>
      <w:r>
        <w:rPr>
          <w:rFonts w:hint="eastAsia"/>
          <w:i/>
          <w:sz w:val="24"/>
          <w:szCs w:val="24"/>
        </w:rPr>
        <w:t>H</w:t>
      </w:r>
      <w:r>
        <w:rPr>
          <w:rFonts w:hint="eastAsia"/>
          <w:sz w:val="24"/>
          <w:szCs w:val="24"/>
          <w:vertAlign w:val="subscript"/>
        </w:rPr>
        <w:t>T</w:t>
      </w:r>
      <w:r>
        <w:rPr>
          <w:rFonts w:hint="eastAsia"/>
          <w:i/>
          <w:sz w:val="24"/>
          <w:szCs w:val="24"/>
        </w:rPr>
        <w:t>Q</w:t>
      </w:r>
      <w:r>
        <w:rPr>
          <w:rFonts w:hint="eastAsia"/>
          <w:sz w:val="24"/>
          <w:szCs w:val="24"/>
        </w:rPr>
        <w:t xml:space="preserve"> / 1000h [KW]</w:t>
      </w:r>
    </w:p>
    <w:p w:rsidR="00ED18F1" w:rsidRDefault="00ED18F1" w:rsidP="00ED18F1">
      <w:pPr>
        <w:spacing w:line="360" w:lineRule="auto"/>
        <w:ind w:firstLine="480"/>
        <w:rPr>
          <w:sz w:val="24"/>
          <w:szCs w:val="24"/>
        </w:rPr>
      </w:pPr>
      <w:r>
        <w:rPr>
          <w:rFonts w:hint="eastAsia"/>
          <w:sz w:val="24"/>
          <w:szCs w:val="24"/>
        </w:rPr>
        <w:t>4</w:t>
      </w:r>
      <w:r>
        <w:rPr>
          <w:rFonts w:hint="eastAsia"/>
          <w:sz w:val="24"/>
          <w:szCs w:val="24"/>
        </w:rPr>
        <w:t>）离心通风机的选择：</w:t>
      </w:r>
    </w:p>
    <w:p w:rsidR="00ED18F1" w:rsidRDefault="00ED18F1" w:rsidP="00ED18F1">
      <w:pPr>
        <w:spacing w:line="360" w:lineRule="auto"/>
        <w:ind w:firstLine="480"/>
        <w:rPr>
          <w:sz w:val="24"/>
          <w:szCs w:val="24"/>
        </w:rPr>
      </w:pPr>
      <w:r>
        <w:rPr>
          <w:rFonts w:hint="eastAsia"/>
          <w:sz w:val="24"/>
          <w:szCs w:val="24"/>
        </w:rPr>
        <w:t>选择步骤：</w:t>
      </w:r>
    </w:p>
    <w:p w:rsidR="00ED18F1" w:rsidRDefault="00ED18F1" w:rsidP="00ED18F1">
      <w:pPr>
        <w:spacing w:line="360" w:lineRule="auto"/>
        <w:ind w:firstLine="480"/>
        <w:rPr>
          <w:sz w:val="24"/>
          <w:szCs w:val="24"/>
        </w:rPr>
      </w:pPr>
      <w:r>
        <w:rPr>
          <w:rFonts w:hint="eastAsia"/>
          <w:sz w:val="24"/>
          <w:szCs w:val="24"/>
        </w:rPr>
        <w:t>A</w:t>
      </w:r>
      <w:r>
        <w:rPr>
          <w:rFonts w:hint="eastAsia"/>
          <w:sz w:val="24"/>
          <w:szCs w:val="24"/>
        </w:rPr>
        <w:t>）计算系统所需的实际风压</w:t>
      </w:r>
      <w:r>
        <w:rPr>
          <w:rFonts w:hint="eastAsia"/>
          <w:i/>
          <w:sz w:val="24"/>
          <w:szCs w:val="24"/>
        </w:rPr>
        <w:t>H</w:t>
      </w:r>
      <w:r>
        <w:rPr>
          <w:rFonts w:hint="eastAsia"/>
          <w:sz w:val="24"/>
          <w:szCs w:val="24"/>
          <w:vertAlign w:val="subscript"/>
        </w:rPr>
        <w:t>T</w:t>
      </w:r>
      <w:r>
        <w:rPr>
          <w:rFonts w:hint="eastAsia"/>
          <w:sz w:val="24"/>
          <w:szCs w:val="24"/>
        </w:rPr>
        <w:t>’，将</w:t>
      </w:r>
      <w:r>
        <w:rPr>
          <w:rFonts w:hint="eastAsia"/>
          <w:i/>
          <w:sz w:val="24"/>
          <w:szCs w:val="24"/>
        </w:rPr>
        <w:t>H</w:t>
      </w:r>
      <w:r>
        <w:rPr>
          <w:rFonts w:hint="eastAsia"/>
          <w:sz w:val="24"/>
          <w:szCs w:val="24"/>
          <w:vertAlign w:val="subscript"/>
        </w:rPr>
        <w:t>T</w:t>
      </w:r>
      <w:r>
        <w:rPr>
          <w:rFonts w:hint="eastAsia"/>
          <w:sz w:val="24"/>
          <w:szCs w:val="24"/>
        </w:rPr>
        <w:t>’换算为实验条件下的风压</w:t>
      </w:r>
      <w:r>
        <w:rPr>
          <w:rFonts w:hint="eastAsia"/>
          <w:i/>
          <w:sz w:val="24"/>
          <w:szCs w:val="24"/>
        </w:rPr>
        <w:t>H</w:t>
      </w:r>
      <w:r>
        <w:rPr>
          <w:rFonts w:hint="eastAsia"/>
          <w:sz w:val="24"/>
          <w:szCs w:val="24"/>
          <w:vertAlign w:val="subscript"/>
        </w:rPr>
        <w:t>T</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B</w:t>
      </w:r>
      <w:r>
        <w:rPr>
          <w:rFonts w:hint="eastAsia"/>
          <w:sz w:val="24"/>
          <w:szCs w:val="24"/>
        </w:rPr>
        <w:t>）确定风机类型；</w:t>
      </w:r>
    </w:p>
    <w:p w:rsidR="00ED18F1" w:rsidRDefault="00ED18F1" w:rsidP="00ED18F1">
      <w:pPr>
        <w:spacing w:line="360" w:lineRule="auto"/>
        <w:ind w:firstLine="480"/>
        <w:rPr>
          <w:sz w:val="24"/>
          <w:szCs w:val="24"/>
        </w:rPr>
      </w:pPr>
      <w:r>
        <w:rPr>
          <w:rFonts w:hint="eastAsia"/>
          <w:sz w:val="24"/>
          <w:szCs w:val="24"/>
        </w:rPr>
        <w:t>C</w:t>
      </w:r>
      <w:r>
        <w:rPr>
          <w:rFonts w:hint="eastAsia"/>
          <w:sz w:val="24"/>
          <w:szCs w:val="24"/>
        </w:rPr>
        <w:t>）选择具体机号；</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）离心鼓风机和压缩机：（利用多媒体及动画视频辅助讲解）</w:t>
      </w:r>
    </w:p>
    <w:p w:rsidR="00ED18F1" w:rsidRDefault="00ED18F1" w:rsidP="00ED18F1">
      <w:pPr>
        <w:spacing w:line="360" w:lineRule="auto"/>
        <w:ind w:firstLine="480"/>
        <w:rPr>
          <w:sz w:val="24"/>
          <w:szCs w:val="24"/>
        </w:rPr>
      </w:pPr>
      <w:r>
        <w:rPr>
          <w:rFonts w:hint="eastAsia"/>
          <w:sz w:val="24"/>
          <w:szCs w:val="24"/>
        </w:rPr>
        <w:t>旋转式流体输送设备；流体动力作用式输送设备。</w:t>
      </w: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以多媒体课件和板书相结合的方法进行课堂教学，利用实验室实物教学，帮助学生理解。</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w:t>
      </w:r>
      <w:r>
        <w:rPr>
          <w:rFonts w:hint="eastAsia"/>
          <w:sz w:val="24"/>
          <w:szCs w:val="24"/>
        </w:rPr>
        <w:t>P134</w:t>
      </w:r>
      <w:r>
        <w:rPr>
          <w:rFonts w:hint="eastAsia"/>
          <w:sz w:val="24"/>
          <w:szCs w:val="24"/>
        </w:rPr>
        <w:t>第</w:t>
      </w:r>
      <w:r>
        <w:rPr>
          <w:rFonts w:hint="eastAsia"/>
          <w:sz w:val="24"/>
          <w:szCs w:val="24"/>
        </w:rPr>
        <w:t>9</w:t>
      </w:r>
      <w:r>
        <w:rPr>
          <w:rFonts w:hint="eastAsia"/>
          <w:sz w:val="24"/>
          <w:szCs w:val="24"/>
        </w:rPr>
        <w:t>题</w:t>
      </w:r>
    </w:p>
    <w:p w:rsidR="00ED18F1" w:rsidRDefault="00ED18F1" w:rsidP="00ED18F1">
      <w:pPr>
        <w:spacing w:line="360" w:lineRule="auto"/>
        <w:ind w:firstLine="480"/>
        <w:rPr>
          <w:sz w:val="24"/>
        </w:rPr>
      </w:pPr>
      <w:r>
        <w:rPr>
          <w:rFonts w:hint="eastAsia"/>
          <w:sz w:val="24"/>
          <w:szCs w:val="24"/>
        </w:rPr>
        <w:t>思考题：</w:t>
      </w:r>
      <w:r>
        <w:rPr>
          <w:rFonts w:hint="eastAsia"/>
          <w:sz w:val="24"/>
        </w:rPr>
        <w:t>离心泵和往复泵流量调节有何不同？</w:t>
      </w:r>
    </w:p>
    <w:p w:rsidR="00305F1A" w:rsidRPr="00ED18F1" w:rsidRDefault="00305F1A">
      <w:pPr>
        <w:spacing w:line="360" w:lineRule="auto"/>
        <w:ind w:firstLine="480"/>
        <w:rPr>
          <w:sz w:val="24"/>
        </w:rPr>
      </w:pPr>
    </w:p>
    <w:p w:rsidR="00305F1A" w:rsidRDefault="001218C2" w:rsidP="00ED18F1">
      <w:pPr>
        <w:pStyle w:val="2"/>
      </w:pPr>
      <w:bookmarkStart w:id="83" w:name="_Toc496435851"/>
      <w:r>
        <w:rPr>
          <w:rFonts w:hint="eastAsia"/>
        </w:rPr>
        <w:lastRenderedPageBreak/>
        <w:t>教学单元</w:t>
      </w:r>
      <w:r w:rsidR="00847564">
        <w:rPr>
          <w:rFonts w:hint="eastAsia"/>
        </w:rPr>
        <w:t>十</w:t>
      </w:r>
      <w:bookmarkEnd w:id="83"/>
      <w:r w:rsidR="00ED18F1">
        <w:rPr>
          <w:rFonts w:hint="eastAsia"/>
        </w:rPr>
        <w:t>四</w:t>
      </w:r>
    </w:p>
    <w:p w:rsidR="00305F1A" w:rsidRDefault="001218C2" w:rsidP="00ED18F1">
      <w:pPr>
        <w:pStyle w:val="3"/>
      </w:pPr>
      <w:bookmarkStart w:id="84" w:name="_Toc496435852"/>
      <w:r>
        <w:rPr>
          <w:rFonts w:hint="eastAsia"/>
        </w:rPr>
        <w:t>教学时间：</w:t>
      </w:r>
      <w:bookmarkEnd w:id="84"/>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10</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85" w:name="_Toc496435853"/>
      <w:r>
        <w:rPr>
          <w:rFonts w:hint="eastAsia"/>
        </w:rPr>
        <w:t>教学目标：</w:t>
      </w:r>
      <w:bookmarkEnd w:id="85"/>
    </w:p>
    <w:p w:rsidR="00305F1A" w:rsidRDefault="001218C2">
      <w:pPr>
        <w:widowControl/>
        <w:spacing w:line="360" w:lineRule="auto"/>
        <w:ind w:firstLine="480"/>
        <w:rPr>
          <w:sz w:val="24"/>
        </w:rPr>
      </w:pPr>
      <w:r>
        <w:rPr>
          <w:rFonts w:hint="eastAsia"/>
          <w:sz w:val="24"/>
        </w:rPr>
        <w:t>了解传热在工程实际中的应用，热传导在工程实际中的应用；熟悉：传热的三种基本方式，导热的机理、特点，热阻概念；掌握冷、热流体热交换的方式，间壁式换热器，工业上常用的加热剂、冷却剂及其选择，导热机理，温度场、等温面、温度梯度、傅立叶定律的概念，平壁和圆筒壁稳定热传导，对数平均值概念的提出。</w:t>
      </w:r>
    </w:p>
    <w:p w:rsidR="00305F1A" w:rsidRDefault="001218C2" w:rsidP="00ED18F1">
      <w:pPr>
        <w:pStyle w:val="3"/>
      </w:pPr>
      <w:bookmarkStart w:id="86" w:name="_Toc496435854"/>
      <w:r>
        <w:rPr>
          <w:rFonts w:hint="eastAsia"/>
        </w:rPr>
        <w:t>教学内容（含重点、难点）：</w:t>
      </w:r>
      <w:bookmarkEnd w:id="86"/>
    </w:p>
    <w:p w:rsidR="00305F1A" w:rsidRDefault="001218C2">
      <w:pPr>
        <w:spacing w:line="360" w:lineRule="auto"/>
        <w:ind w:firstLine="480"/>
        <w:rPr>
          <w:sz w:val="24"/>
        </w:rPr>
      </w:pPr>
      <w:r>
        <w:rPr>
          <w:rFonts w:hint="eastAsia"/>
          <w:sz w:val="24"/>
          <w:szCs w:val="24"/>
        </w:rPr>
        <w:t>内容：</w:t>
      </w:r>
      <w:r>
        <w:rPr>
          <w:rFonts w:hint="eastAsia"/>
          <w:sz w:val="24"/>
        </w:rPr>
        <w:t>传热在化工生产中的应用，传热的基本方式，冷热流体热交换的方式，传热量、热通量、间壁式换热器，载热体及其选择，导热机理，温度场、等温面、温度梯度、傅立叶定律的概念，平壁和圆筒壁稳定热传导，对数平均值概念的提出。</w:t>
      </w:r>
    </w:p>
    <w:p w:rsidR="00305F1A" w:rsidRDefault="001218C2">
      <w:pPr>
        <w:spacing w:line="360" w:lineRule="auto"/>
        <w:ind w:firstLine="480"/>
        <w:rPr>
          <w:sz w:val="24"/>
        </w:rPr>
      </w:pPr>
      <w:r>
        <w:rPr>
          <w:rFonts w:hint="eastAsia"/>
          <w:sz w:val="24"/>
          <w:szCs w:val="24"/>
        </w:rPr>
        <w:t>重点：</w:t>
      </w:r>
      <w:r>
        <w:rPr>
          <w:rFonts w:hint="eastAsia"/>
          <w:sz w:val="24"/>
        </w:rPr>
        <w:t>热传导、对流传热及热辐射的机理，三种基本方式的特点；傅立叶定律，平壁和圆筒壁稳定热传导计算。</w:t>
      </w:r>
    </w:p>
    <w:p w:rsidR="00305F1A" w:rsidRDefault="001218C2">
      <w:pPr>
        <w:spacing w:line="360" w:lineRule="auto"/>
        <w:ind w:firstLine="480"/>
        <w:rPr>
          <w:sz w:val="24"/>
        </w:rPr>
      </w:pPr>
      <w:r>
        <w:rPr>
          <w:rFonts w:hint="eastAsia"/>
          <w:sz w:val="24"/>
        </w:rPr>
        <w:t>难点：冷、热流体热交换的方式，</w:t>
      </w:r>
      <w:r>
        <w:rPr>
          <w:rFonts w:hAnsi="宋体" w:hint="eastAsia"/>
          <w:sz w:val="24"/>
        </w:rPr>
        <w:t>等温面的概念与建立立体平面，</w:t>
      </w:r>
      <w:r>
        <w:rPr>
          <w:rFonts w:hAnsi="宋体"/>
          <w:sz w:val="24"/>
        </w:rPr>
        <w:t>平壁热传导过程传热速率方程推导</w:t>
      </w:r>
      <w:r>
        <w:rPr>
          <w:rFonts w:hint="eastAsia"/>
          <w:sz w:val="24"/>
          <w:szCs w:val="24"/>
        </w:rPr>
        <w:t>。</w:t>
      </w:r>
    </w:p>
    <w:p w:rsidR="00305F1A" w:rsidRDefault="001218C2" w:rsidP="00ED18F1">
      <w:pPr>
        <w:pStyle w:val="3"/>
      </w:pPr>
      <w:bookmarkStart w:id="87" w:name="_Toc496435855"/>
      <w:r>
        <w:rPr>
          <w:rFonts w:hint="eastAsia"/>
        </w:rPr>
        <w:t>教学过程：</w:t>
      </w:r>
      <w:bookmarkEnd w:id="87"/>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一、传热在过程化工中的应用：</w:t>
      </w:r>
    </w:p>
    <w:p w:rsidR="00305F1A" w:rsidRDefault="001218C2">
      <w:pPr>
        <w:spacing w:line="360" w:lineRule="auto"/>
        <w:ind w:firstLine="480"/>
        <w:rPr>
          <w:sz w:val="24"/>
          <w:szCs w:val="24"/>
        </w:rPr>
      </w:pPr>
      <w:r>
        <w:rPr>
          <w:rFonts w:hint="eastAsia"/>
          <w:sz w:val="24"/>
          <w:szCs w:val="24"/>
        </w:rPr>
        <w:t>1</w:t>
      </w:r>
      <w:r>
        <w:rPr>
          <w:rFonts w:hint="eastAsia"/>
          <w:sz w:val="24"/>
          <w:szCs w:val="24"/>
        </w:rPr>
        <w:t>、加热或冷却</w:t>
      </w:r>
    </w:p>
    <w:p w:rsidR="00305F1A" w:rsidRDefault="001218C2">
      <w:pPr>
        <w:spacing w:line="360" w:lineRule="auto"/>
        <w:ind w:firstLine="480"/>
        <w:rPr>
          <w:sz w:val="24"/>
          <w:szCs w:val="24"/>
        </w:rPr>
      </w:pPr>
      <w:r>
        <w:rPr>
          <w:rFonts w:hint="eastAsia"/>
          <w:sz w:val="24"/>
          <w:szCs w:val="24"/>
        </w:rPr>
        <w:t>2</w:t>
      </w:r>
      <w:r>
        <w:rPr>
          <w:rFonts w:hint="eastAsia"/>
          <w:sz w:val="24"/>
          <w:szCs w:val="24"/>
        </w:rPr>
        <w:t>、换热，回收利用热能</w:t>
      </w:r>
    </w:p>
    <w:p w:rsidR="00305F1A" w:rsidRDefault="001218C2">
      <w:pPr>
        <w:spacing w:line="360" w:lineRule="auto"/>
        <w:ind w:firstLine="480"/>
        <w:rPr>
          <w:sz w:val="24"/>
          <w:szCs w:val="24"/>
        </w:rPr>
      </w:pPr>
      <w:r>
        <w:rPr>
          <w:rFonts w:hint="eastAsia"/>
          <w:sz w:val="24"/>
          <w:szCs w:val="24"/>
        </w:rPr>
        <w:t>3</w:t>
      </w:r>
      <w:r>
        <w:rPr>
          <w:rFonts w:hint="eastAsia"/>
          <w:sz w:val="24"/>
          <w:szCs w:val="24"/>
        </w:rPr>
        <w:t>、保温以减小热损失</w:t>
      </w:r>
    </w:p>
    <w:p w:rsidR="00305F1A" w:rsidRDefault="001218C2">
      <w:pPr>
        <w:spacing w:line="360" w:lineRule="auto"/>
        <w:ind w:firstLine="480"/>
        <w:rPr>
          <w:sz w:val="24"/>
          <w:szCs w:val="24"/>
        </w:rPr>
      </w:pPr>
      <w:r>
        <w:rPr>
          <w:rFonts w:hint="eastAsia"/>
          <w:sz w:val="24"/>
          <w:szCs w:val="24"/>
        </w:rPr>
        <w:t>4</w:t>
      </w:r>
      <w:r>
        <w:rPr>
          <w:rFonts w:hint="eastAsia"/>
          <w:sz w:val="24"/>
          <w:szCs w:val="24"/>
        </w:rPr>
        <w:t>、工业传热过程举例</w:t>
      </w:r>
    </w:p>
    <w:p w:rsidR="00305F1A" w:rsidRDefault="001218C2">
      <w:pPr>
        <w:spacing w:line="360" w:lineRule="auto"/>
        <w:ind w:firstLine="480"/>
        <w:rPr>
          <w:sz w:val="24"/>
          <w:szCs w:val="24"/>
        </w:rPr>
      </w:pPr>
      <w:r>
        <w:rPr>
          <w:rFonts w:hint="eastAsia"/>
          <w:sz w:val="24"/>
          <w:szCs w:val="24"/>
        </w:rPr>
        <w:t>二、传热的三种基本方式：</w:t>
      </w:r>
    </w:p>
    <w:p w:rsidR="00305F1A" w:rsidRDefault="001218C2">
      <w:pPr>
        <w:spacing w:line="360" w:lineRule="auto"/>
        <w:ind w:firstLine="480"/>
        <w:rPr>
          <w:sz w:val="24"/>
          <w:szCs w:val="24"/>
        </w:rPr>
      </w:pPr>
      <w:r>
        <w:rPr>
          <w:rFonts w:hint="eastAsia"/>
          <w:sz w:val="24"/>
          <w:szCs w:val="24"/>
        </w:rPr>
        <w:t>1</w:t>
      </w:r>
      <w:r>
        <w:rPr>
          <w:rFonts w:hint="eastAsia"/>
          <w:sz w:val="24"/>
          <w:szCs w:val="24"/>
        </w:rPr>
        <w:t>、热传导（又称导热）：金属，非金属固体，液体，气体</w:t>
      </w:r>
    </w:p>
    <w:p w:rsidR="00305F1A" w:rsidRDefault="001218C2">
      <w:pPr>
        <w:spacing w:line="360" w:lineRule="auto"/>
        <w:ind w:firstLineChars="350" w:firstLine="840"/>
        <w:rPr>
          <w:sz w:val="24"/>
          <w:szCs w:val="24"/>
        </w:rPr>
      </w:pPr>
      <w:r>
        <w:rPr>
          <w:rFonts w:hint="eastAsia"/>
          <w:sz w:val="24"/>
          <w:szCs w:val="24"/>
        </w:rPr>
        <w:t>导热机理</w:t>
      </w:r>
      <w:r>
        <w:rPr>
          <w:rFonts w:hint="eastAsia"/>
          <w:sz w:val="24"/>
          <w:szCs w:val="24"/>
        </w:rPr>
        <w:t xml:space="preserve">         </w:t>
      </w:r>
      <w:r>
        <w:rPr>
          <w:rFonts w:hint="eastAsia"/>
          <w:sz w:val="24"/>
          <w:szCs w:val="24"/>
        </w:rPr>
        <w:t>特点：物体各部分无相对位移</w:t>
      </w:r>
    </w:p>
    <w:p w:rsidR="00305F1A" w:rsidRDefault="001218C2">
      <w:pPr>
        <w:spacing w:line="360" w:lineRule="auto"/>
        <w:ind w:firstLine="480"/>
        <w:rPr>
          <w:sz w:val="24"/>
          <w:szCs w:val="24"/>
        </w:rPr>
      </w:pPr>
      <w:r>
        <w:rPr>
          <w:rFonts w:hint="eastAsia"/>
          <w:sz w:val="24"/>
          <w:szCs w:val="24"/>
        </w:rPr>
        <w:t>2</w:t>
      </w:r>
      <w:r>
        <w:rPr>
          <w:rFonts w:hint="eastAsia"/>
          <w:sz w:val="24"/>
          <w:szCs w:val="24"/>
        </w:rPr>
        <w:t>、热对流（又称为对流传热）：</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）自然对流：流体是静止的，温度差引起密度差造成</w:t>
      </w:r>
      <w:r>
        <w:rPr>
          <w:rFonts w:hint="eastAsia"/>
          <w:sz w:val="24"/>
          <w:szCs w:val="24"/>
        </w:rPr>
        <w:t>.</w:t>
      </w:r>
    </w:p>
    <w:p w:rsidR="00305F1A" w:rsidRDefault="001218C2">
      <w:pPr>
        <w:spacing w:line="360" w:lineRule="auto"/>
        <w:ind w:firstLine="480"/>
        <w:rPr>
          <w:sz w:val="24"/>
          <w:szCs w:val="24"/>
        </w:rPr>
      </w:pPr>
      <w:r>
        <w:rPr>
          <w:rFonts w:hint="eastAsia"/>
          <w:sz w:val="24"/>
          <w:szCs w:val="24"/>
        </w:rPr>
        <w:lastRenderedPageBreak/>
        <w:t>（</w:t>
      </w:r>
      <w:r>
        <w:rPr>
          <w:rFonts w:hint="eastAsia"/>
          <w:sz w:val="24"/>
          <w:szCs w:val="24"/>
        </w:rPr>
        <w:t>2</w:t>
      </w:r>
      <w:r>
        <w:rPr>
          <w:rFonts w:hint="eastAsia"/>
          <w:sz w:val="24"/>
          <w:szCs w:val="24"/>
        </w:rPr>
        <w:t>）强制对流：因外力（泵、搅拌等）造成。</w:t>
      </w:r>
    </w:p>
    <w:p w:rsidR="00305F1A" w:rsidRDefault="001218C2">
      <w:pPr>
        <w:spacing w:line="360" w:lineRule="auto"/>
        <w:ind w:firstLine="480"/>
        <w:rPr>
          <w:sz w:val="24"/>
          <w:szCs w:val="24"/>
        </w:rPr>
      </w:pPr>
      <w:r>
        <w:rPr>
          <w:rFonts w:hint="eastAsia"/>
          <w:sz w:val="24"/>
          <w:szCs w:val="24"/>
        </w:rPr>
        <w:t>特点：只发生在流体中，流体质点发生相对位移</w:t>
      </w:r>
    </w:p>
    <w:p w:rsidR="00305F1A" w:rsidRDefault="001218C2">
      <w:pPr>
        <w:spacing w:line="360" w:lineRule="auto"/>
        <w:ind w:firstLine="480"/>
        <w:rPr>
          <w:sz w:val="24"/>
          <w:szCs w:val="24"/>
        </w:rPr>
      </w:pPr>
      <w:r>
        <w:rPr>
          <w:rFonts w:hint="eastAsia"/>
          <w:sz w:val="24"/>
          <w:szCs w:val="24"/>
        </w:rPr>
        <w:t>牛顿冷却定律</w:t>
      </w:r>
    </w:p>
    <w:p w:rsidR="00305F1A" w:rsidRDefault="001218C2">
      <w:pPr>
        <w:spacing w:line="360" w:lineRule="auto"/>
        <w:ind w:firstLine="480"/>
        <w:rPr>
          <w:sz w:val="24"/>
          <w:szCs w:val="24"/>
        </w:rPr>
      </w:pPr>
      <w:r>
        <w:rPr>
          <w:rFonts w:hint="eastAsia"/>
          <w:sz w:val="24"/>
          <w:szCs w:val="24"/>
        </w:rPr>
        <w:t>工业对流传热过程（间壁换热），传热量</w:t>
      </w:r>
      <w:r>
        <w:rPr>
          <w:rFonts w:hint="eastAsia"/>
          <w:i/>
          <w:sz w:val="24"/>
          <w:szCs w:val="24"/>
        </w:rPr>
        <w:t>Q</w:t>
      </w:r>
      <w:r>
        <w:rPr>
          <w:rFonts w:hint="eastAsia"/>
          <w:sz w:val="24"/>
          <w:szCs w:val="24"/>
        </w:rPr>
        <w:t>、热通量</w:t>
      </w:r>
      <w:r>
        <w:rPr>
          <w:rFonts w:hint="eastAsia"/>
          <w:i/>
          <w:sz w:val="24"/>
          <w:szCs w:val="24"/>
        </w:rPr>
        <w:t>q</w:t>
      </w:r>
    </w:p>
    <w:p w:rsidR="00305F1A" w:rsidRDefault="001218C2">
      <w:pPr>
        <w:spacing w:line="360" w:lineRule="auto"/>
        <w:ind w:firstLine="480"/>
        <w:rPr>
          <w:sz w:val="24"/>
          <w:szCs w:val="24"/>
        </w:rPr>
      </w:pPr>
      <w:r>
        <w:rPr>
          <w:rFonts w:hint="eastAsia"/>
          <w:sz w:val="24"/>
          <w:szCs w:val="24"/>
        </w:rPr>
        <w:t>3</w:t>
      </w:r>
      <w:r>
        <w:rPr>
          <w:rFonts w:hint="eastAsia"/>
          <w:sz w:val="24"/>
          <w:szCs w:val="24"/>
        </w:rPr>
        <w:t>、辐射传热：</w:t>
      </w:r>
    </w:p>
    <w:p w:rsidR="00305F1A" w:rsidRDefault="001218C2">
      <w:pPr>
        <w:spacing w:line="360" w:lineRule="auto"/>
        <w:ind w:firstLine="480"/>
        <w:rPr>
          <w:sz w:val="24"/>
          <w:szCs w:val="24"/>
        </w:rPr>
      </w:pPr>
      <w:r>
        <w:rPr>
          <w:rFonts w:hint="eastAsia"/>
          <w:sz w:val="24"/>
          <w:szCs w:val="24"/>
        </w:rPr>
        <w:t>因热的原因而产生的电磁波在空间的传播，特点是伴有能量形式的转换，不需要任何介质。</w:t>
      </w:r>
    </w:p>
    <w:p w:rsidR="00305F1A" w:rsidRDefault="001218C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热传导</w:t>
      </w:r>
    </w:p>
    <w:p w:rsidR="00305F1A" w:rsidRDefault="001218C2">
      <w:pPr>
        <w:spacing w:line="360" w:lineRule="auto"/>
        <w:ind w:firstLine="480"/>
        <w:rPr>
          <w:sz w:val="24"/>
          <w:szCs w:val="24"/>
        </w:rPr>
      </w:pPr>
      <w:r>
        <w:rPr>
          <w:rFonts w:hint="eastAsia"/>
          <w:sz w:val="24"/>
          <w:szCs w:val="24"/>
        </w:rPr>
        <w:t>一、傅立叶定律：</w:t>
      </w:r>
    </w:p>
    <w:p w:rsidR="00305F1A" w:rsidRDefault="001218C2">
      <w:pPr>
        <w:spacing w:line="360" w:lineRule="auto"/>
        <w:ind w:firstLine="480"/>
        <w:rPr>
          <w:sz w:val="24"/>
          <w:szCs w:val="24"/>
        </w:rPr>
      </w:pPr>
      <w:r>
        <w:rPr>
          <w:rFonts w:hint="eastAsia"/>
          <w:sz w:val="24"/>
          <w:szCs w:val="24"/>
        </w:rPr>
        <w:t>1</w:t>
      </w:r>
      <w:r>
        <w:rPr>
          <w:rFonts w:hint="eastAsia"/>
          <w:sz w:val="24"/>
          <w:szCs w:val="24"/>
        </w:rPr>
        <w:t>、温度场、等温面和温度梯度</w:t>
      </w:r>
    </w:p>
    <w:p w:rsidR="00305F1A" w:rsidRDefault="001218C2">
      <w:pPr>
        <w:spacing w:line="360" w:lineRule="auto"/>
        <w:ind w:firstLine="480"/>
        <w:rPr>
          <w:sz w:val="24"/>
          <w:szCs w:val="24"/>
        </w:rPr>
      </w:pPr>
      <w:r>
        <w:rPr>
          <w:rFonts w:hint="eastAsia"/>
          <w:sz w:val="24"/>
          <w:szCs w:val="24"/>
        </w:rPr>
        <w:t>2</w:t>
      </w:r>
      <w:r>
        <w:rPr>
          <w:rFonts w:hint="eastAsia"/>
          <w:sz w:val="24"/>
          <w:szCs w:val="24"/>
        </w:rPr>
        <w:t>、傅立叶（</w:t>
      </w:r>
      <w:r>
        <w:rPr>
          <w:rFonts w:hint="eastAsia"/>
          <w:sz w:val="24"/>
          <w:szCs w:val="24"/>
        </w:rPr>
        <w:t>Fourier</w:t>
      </w:r>
      <w:r>
        <w:rPr>
          <w:rFonts w:hint="eastAsia"/>
          <w:sz w:val="24"/>
          <w:szCs w:val="24"/>
        </w:rPr>
        <w:t>）定律</w:t>
      </w:r>
    </w:p>
    <w:p w:rsidR="00305F1A" w:rsidRDefault="001218C2">
      <w:pPr>
        <w:spacing w:line="360" w:lineRule="auto"/>
        <w:ind w:firstLine="480"/>
        <w:rPr>
          <w:sz w:val="24"/>
          <w:szCs w:val="24"/>
        </w:rPr>
      </w:pPr>
      <w:r>
        <w:rPr>
          <w:rFonts w:hint="eastAsia"/>
          <w:sz w:val="24"/>
          <w:szCs w:val="24"/>
        </w:rPr>
        <w:t>3</w:t>
      </w:r>
      <w:r>
        <w:rPr>
          <w:rFonts w:hint="eastAsia"/>
          <w:sz w:val="24"/>
          <w:szCs w:val="24"/>
        </w:rPr>
        <w:t>、导热系数（教材中称导热率）</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）导热系数的定义</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）固体的导热系数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）液体的导热系数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）气体的导热系数</w:t>
      </w:r>
    </w:p>
    <w:p w:rsidR="00305F1A" w:rsidRDefault="001218C2">
      <w:pPr>
        <w:spacing w:line="360" w:lineRule="auto"/>
        <w:ind w:firstLine="480"/>
        <w:rPr>
          <w:sz w:val="24"/>
          <w:szCs w:val="24"/>
        </w:rPr>
      </w:pPr>
      <w:r>
        <w:rPr>
          <w:rFonts w:hint="eastAsia"/>
          <w:sz w:val="24"/>
          <w:szCs w:val="24"/>
        </w:rPr>
        <w:t>二、平壁稳定热传导：</w:t>
      </w:r>
    </w:p>
    <w:p w:rsidR="00305F1A" w:rsidRDefault="001218C2">
      <w:pPr>
        <w:spacing w:line="360" w:lineRule="auto"/>
        <w:ind w:firstLine="480"/>
        <w:rPr>
          <w:sz w:val="24"/>
          <w:szCs w:val="24"/>
        </w:rPr>
      </w:pPr>
      <w:r>
        <w:rPr>
          <w:rFonts w:hint="eastAsia"/>
          <w:sz w:val="24"/>
          <w:szCs w:val="24"/>
        </w:rPr>
        <w:t>1</w:t>
      </w:r>
      <w:r>
        <w:rPr>
          <w:rFonts w:hint="eastAsia"/>
          <w:sz w:val="24"/>
          <w:szCs w:val="24"/>
        </w:rPr>
        <w:t>、无限大单层平壁稳态热传导</w:t>
      </w:r>
    </w:p>
    <w:p w:rsidR="00305F1A" w:rsidRDefault="001218C2">
      <w:pPr>
        <w:spacing w:line="360" w:lineRule="auto"/>
        <w:ind w:firstLine="480"/>
        <w:rPr>
          <w:sz w:val="24"/>
          <w:szCs w:val="24"/>
        </w:rPr>
      </w:pPr>
      <w:r>
        <w:rPr>
          <w:rFonts w:hint="eastAsia"/>
          <w:sz w:val="24"/>
          <w:szCs w:val="24"/>
        </w:rPr>
        <w:t>2</w:t>
      </w:r>
      <w:r>
        <w:rPr>
          <w:rFonts w:hint="eastAsia"/>
          <w:sz w:val="24"/>
          <w:szCs w:val="24"/>
        </w:rPr>
        <w:t>、无限大多层平壁一维稳态导热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8" o:spid="_x0000_i1087" type="#_x0000_t75" style="width:61.5pt;height:51pt" o:ole="">
            <v:imagedata r:id="rId225" o:title=""/>
          </v:shape>
          <o:OLEObject Type="Embed" ProgID="Equation.3" ShapeID="Picture 178" DrawAspect="Content" ObjectID="_1597417521" r:id="rId226"/>
        </w:object>
      </w:r>
    </w:p>
    <w:p w:rsidR="00305F1A" w:rsidRDefault="001218C2">
      <w:pPr>
        <w:spacing w:line="360" w:lineRule="auto"/>
        <w:ind w:firstLine="480"/>
        <w:rPr>
          <w:sz w:val="24"/>
          <w:szCs w:val="24"/>
        </w:rPr>
      </w:pPr>
      <w:r>
        <w:rPr>
          <w:rFonts w:hint="eastAsia"/>
          <w:sz w:val="24"/>
          <w:szCs w:val="24"/>
        </w:rPr>
        <w:t>三、圆筒壁的稳态热传导：</w:t>
      </w:r>
    </w:p>
    <w:p w:rsidR="00305F1A" w:rsidRDefault="001218C2">
      <w:pPr>
        <w:spacing w:line="360" w:lineRule="auto"/>
        <w:ind w:firstLine="480"/>
        <w:rPr>
          <w:sz w:val="24"/>
          <w:szCs w:val="24"/>
        </w:rPr>
      </w:pPr>
      <w:r>
        <w:rPr>
          <w:rFonts w:hint="eastAsia"/>
          <w:sz w:val="24"/>
          <w:szCs w:val="24"/>
        </w:rPr>
        <w:t>1</w:t>
      </w:r>
      <w:r>
        <w:rPr>
          <w:rFonts w:hint="eastAsia"/>
          <w:sz w:val="24"/>
          <w:szCs w:val="24"/>
        </w:rPr>
        <w:t>、单层圆筒壁一维稳态导热</w:t>
      </w:r>
    </w:p>
    <w:p w:rsidR="00305F1A" w:rsidRDefault="001218C2">
      <w:pPr>
        <w:spacing w:line="360" w:lineRule="auto"/>
        <w:ind w:firstLine="480"/>
        <w:rPr>
          <w:sz w:val="24"/>
          <w:szCs w:val="24"/>
        </w:rPr>
      </w:pPr>
      <w:r>
        <w:rPr>
          <w:rFonts w:hint="eastAsia"/>
          <w:sz w:val="24"/>
          <w:szCs w:val="24"/>
        </w:rPr>
        <w:t>2</w:t>
      </w:r>
      <w:r>
        <w:rPr>
          <w:rFonts w:hint="eastAsia"/>
          <w:sz w:val="24"/>
          <w:szCs w:val="24"/>
        </w:rPr>
        <w:t>、多层圆筒壁一维稳态导热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9" o:spid="_x0000_i1088" type="#_x0000_t75" style="width:61.5pt;height:51pt" o:ole="">
            <v:imagedata r:id="rId227" o:title=""/>
          </v:shape>
          <o:OLEObject Type="Embed" ProgID="Equation.3" ShapeID="Picture 179" DrawAspect="Content" ObjectID="_1597417522" r:id="rId228"/>
        </w:object>
      </w:r>
    </w:p>
    <w:p w:rsidR="00305F1A" w:rsidRDefault="001218C2" w:rsidP="00ED18F1">
      <w:pPr>
        <w:pStyle w:val="3"/>
      </w:pPr>
      <w:bookmarkStart w:id="88" w:name="_Toc496435856"/>
      <w:r>
        <w:rPr>
          <w:rFonts w:hint="eastAsia"/>
        </w:rPr>
        <w:t>教学方法：</w:t>
      </w:r>
      <w:bookmarkEnd w:id="88"/>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w:t>
      </w:r>
      <w:r>
        <w:rPr>
          <w:rFonts w:hint="eastAsia"/>
          <w:sz w:val="24"/>
          <w:szCs w:val="24"/>
        </w:rPr>
        <w:lastRenderedPageBreak/>
        <w:t>生理解。</w:t>
      </w:r>
    </w:p>
    <w:p w:rsidR="00305F1A" w:rsidRDefault="001218C2" w:rsidP="00ED18F1">
      <w:pPr>
        <w:pStyle w:val="3"/>
      </w:pPr>
      <w:bookmarkStart w:id="89" w:name="_Toc496435857"/>
      <w:r>
        <w:t>作业安排及课后反思</w:t>
      </w:r>
      <w:r>
        <w:rPr>
          <w:rFonts w:hint="eastAsia"/>
        </w:rPr>
        <w:t>：</w:t>
      </w:r>
      <w:bookmarkEnd w:id="89"/>
    </w:p>
    <w:p w:rsidR="00305F1A" w:rsidRDefault="001218C2">
      <w:pPr>
        <w:spacing w:line="360" w:lineRule="auto"/>
        <w:ind w:firstLine="480"/>
        <w:rPr>
          <w:sz w:val="24"/>
          <w:szCs w:val="24"/>
        </w:rPr>
      </w:pPr>
      <w:r>
        <w:rPr>
          <w:rFonts w:hint="eastAsia"/>
          <w:sz w:val="24"/>
          <w:szCs w:val="24"/>
        </w:rPr>
        <w:t>作业：</w:t>
      </w:r>
      <w:r>
        <w:rPr>
          <w:rFonts w:hint="eastAsia"/>
          <w:sz w:val="24"/>
          <w:szCs w:val="24"/>
        </w:rPr>
        <w:t>P290</w:t>
      </w:r>
      <w:r>
        <w:rPr>
          <w:rFonts w:hint="eastAsia"/>
          <w:sz w:val="24"/>
          <w:szCs w:val="24"/>
        </w:rPr>
        <w:t>第</w:t>
      </w:r>
      <w:r>
        <w:rPr>
          <w:rFonts w:hint="eastAsia"/>
          <w:sz w:val="24"/>
          <w:szCs w:val="24"/>
        </w:rPr>
        <w:t>2</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多种传热方式共存的过程多，还是一种传热方式独立存在的多？工业上冷热两流体如何进行间壁对流传热过程？太阳到地球之间的热量传递如何进行？温度场和电场、磁场的相似之处和不同之处是什么？气温下降，应添加衣服，应把保暖性好的衣服穿在里面好，还是穿在外面好？保温层越厚，保温效果越好吗？</w:t>
      </w:r>
    </w:p>
    <w:p w:rsidR="00847564" w:rsidRDefault="00847564" w:rsidP="00ED18F1">
      <w:pPr>
        <w:pStyle w:val="2"/>
      </w:pPr>
      <w:bookmarkStart w:id="90" w:name="_Toc496435858"/>
      <w:r>
        <w:rPr>
          <w:rFonts w:hint="eastAsia"/>
        </w:rPr>
        <w:t>教学单元十</w:t>
      </w:r>
      <w:bookmarkEnd w:id="90"/>
      <w:r w:rsidR="00ED18F1">
        <w:rPr>
          <w:rFonts w:hint="eastAsia"/>
        </w:rPr>
        <w:t>五</w:t>
      </w:r>
    </w:p>
    <w:p w:rsidR="00847564" w:rsidRDefault="00847564" w:rsidP="00ED18F1">
      <w:pPr>
        <w:pStyle w:val="3"/>
      </w:pPr>
      <w:bookmarkStart w:id="91" w:name="_Toc496435859"/>
      <w:r>
        <w:rPr>
          <w:rFonts w:hint="eastAsia"/>
        </w:rPr>
        <w:t>教学时间：</w:t>
      </w:r>
      <w:bookmarkEnd w:id="91"/>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11</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ED18F1">
      <w:pPr>
        <w:pStyle w:val="3"/>
      </w:pPr>
      <w:bookmarkStart w:id="92" w:name="_Toc496435860"/>
      <w:r>
        <w:rPr>
          <w:rFonts w:hint="eastAsia"/>
        </w:rPr>
        <w:t>教学目标：</w:t>
      </w:r>
      <w:bookmarkEnd w:id="92"/>
    </w:p>
    <w:p w:rsidR="00847564" w:rsidRDefault="00E96AD2" w:rsidP="00847564">
      <w:pPr>
        <w:widowControl/>
        <w:spacing w:line="360" w:lineRule="auto"/>
        <w:ind w:firstLine="480"/>
        <w:rPr>
          <w:sz w:val="24"/>
        </w:rPr>
      </w:pPr>
      <w:r>
        <w:rPr>
          <w:rFonts w:hint="eastAsia"/>
          <w:sz w:val="24"/>
        </w:rPr>
        <w:t>掌握圆筒壁稳定热传导计算；</w:t>
      </w:r>
      <w:r w:rsidR="00847564">
        <w:rPr>
          <w:rFonts w:hint="eastAsia"/>
          <w:sz w:val="24"/>
        </w:rPr>
        <w:t>了解对流传热的分类在工程实际中的应用；熟悉影响对流传热系数的因素和量纲分析；掌握流体在管内（管程）作强制对流时的对流传热系数计算。</w:t>
      </w:r>
    </w:p>
    <w:p w:rsidR="00847564" w:rsidRDefault="00847564" w:rsidP="00ED18F1">
      <w:pPr>
        <w:pStyle w:val="3"/>
      </w:pPr>
      <w:bookmarkStart w:id="93" w:name="_Toc496435861"/>
      <w:r>
        <w:rPr>
          <w:rFonts w:hint="eastAsia"/>
        </w:rPr>
        <w:t>教学内容（含重点、难点）：</w:t>
      </w:r>
      <w:bookmarkEnd w:id="93"/>
    </w:p>
    <w:p w:rsidR="00847564" w:rsidRDefault="00847564" w:rsidP="00847564">
      <w:pPr>
        <w:spacing w:line="360" w:lineRule="auto"/>
        <w:ind w:firstLine="480"/>
        <w:rPr>
          <w:sz w:val="24"/>
        </w:rPr>
      </w:pPr>
      <w:r>
        <w:rPr>
          <w:rFonts w:hint="eastAsia"/>
          <w:sz w:val="24"/>
          <w:szCs w:val="24"/>
        </w:rPr>
        <w:t>内容：</w:t>
      </w:r>
      <w:r w:rsidR="00E96AD2">
        <w:rPr>
          <w:rFonts w:hint="eastAsia"/>
          <w:sz w:val="24"/>
        </w:rPr>
        <w:t>圆筒壁稳定热传导计算；</w:t>
      </w:r>
      <w:r>
        <w:rPr>
          <w:rFonts w:hint="eastAsia"/>
          <w:sz w:val="24"/>
        </w:rPr>
        <w:t>流体在管内作强制对流时的对流传热系数，影响对流传热系数的因素，提高对流传热系数的途径</w:t>
      </w:r>
      <w:r w:rsidR="00E96AD2">
        <w:rPr>
          <w:rFonts w:hint="eastAsia"/>
          <w:sz w:val="24"/>
        </w:rPr>
        <w:t>；各种流动状态下对流传热系数计算。</w:t>
      </w:r>
    </w:p>
    <w:p w:rsidR="00847564" w:rsidRDefault="00847564" w:rsidP="00847564">
      <w:pPr>
        <w:spacing w:line="360" w:lineRule="auto"/>
        <w:ind w:firstLine="480"/>
        <w:rPr>
          <w:sz w:val="24"/>
        </w:rPr>
      </w:pPr>
      <w:r>
        <w:rPr>
          <w:rFonts w:hint="eastAsia"/>
          <w:sz w:val="24"/>
          <w:szCs w:val="24"/>
        </w:rPr>
        <w:t>重点：</w:t>
      </w:r>
      <w:r w:rsidR="00E96AD2">
        <w:rPr>
          <w:rFonts w:hint="eastAsia"/>
          <w:sz w:val="24"/>
        </w:rPr>
        <w:t>圆筒壁稳定热传导计算；</w:t>
      </w:r>
      <w:r>
        <w:rPr>
          <w:rFonts w:hint="eastAsia"/>
          <w:sz w:val="24"/>
        </w:rPr>
        <w:t>各种流动状态下对流传热系数计算。</w:t>
      </w:r>
    </w:p>
    <w:p w:rsidR="00847564" w:rsidRDefault="00847564" w:rsidP="00847564">
      <w:pPr>
        <w:spacing w:line="360" w:lineRule="auto"/>
        <w:ind w:firstLine="480"/>
        <w:rPr>
          <w:sz w:val="24"/>
        </w:rPr>
      </w:pPr>
      <w:r>
        <w:rPr>
          <w:rFonts w:hint="eastAsia"/>
          <w:sz w:val="24"/>
        </w:rPr>
        <w:t>难点：</w:t>
      </w:r>
      <w:r w:rsidR="00E96AD2">
        <w:rPr>
          <w:rFonts w:hint="eastAsia"/>
          <w:sz w:val="24"/>
        </w:rPr>
        <w:t>圆筒壁稳定热传导计算；</w:t>
      </w:r>
      <w:r>
        <w:rPr>
          <w:rFonts w:hint="eastAsia"/>
          <w:sz w:val="24"/>
        </w:rPr>
        <w:t>对流传热系数具有局部性，对流传热系数的提高，强调对流传热系数关联式应用时注意使用范围</w:t>
      </w:r>
      <w:r>
        <w:rPr>
          <w:rFonts w:hint="eastAsia"/>
          <w:sz w:val="24"/>
          <w:szCs w:val="24"/>
        </w:rPr>
        <w:t>。</w:t>
      </w:r>
    </w:p>
    <w:p w:rsidR="00847564" w:rsidRDefault="00847564" w:rsidP="00ED18F1">
      <w:pPr>
        <w:pStyle w:val="3"/>
      </w:pPr>
      <w:bookmarkStart w:id="94" w:name="_Toc496435862"/>
      <w:r>
        <w:rPr>
          <w:rFonts w:hint="eastAsia"/>
        </w:rPr>
        <w:t>教学过程：</w:t>
      </w:r>
      <w:bookmarkEnd w:id="94"/>
    </w:p>
    <w:p w:rsidR="00E96AD2" w:rsidRDefault="00E96AD2" w:rsidP="00E96AD2">
      <w:pPr>
        <w:spacing w:line="360" w:lineRule="auto"/>
        <w:ind w:firstLine="480"/>
        <w:rPr>
          <w:sz w:val="24"/>
          <w:szCs w:val="24"/>
        </w:rPr>
      </w:pPr>
      <w:r>
        <w:rPr>
          <w:rFonts w:hint="eastAsia"/>
          <w:sz w:val="24"/>
          <w:szCs w:val="24"/>
        </w:rPr>
        <w:t>三、圆筒壁的稳态热传导：</w:t>
      </w:r>
    </w:p>
    <w:p w:rsidR="00E96AD2" w:rsidRDefault="00E96AD2" w:rsidP="00E96AD2">
      <w:pPr>
        <w:spacing w:line="360" w:lineRule="auto"/>
        <w:ind w:firstLine="480"/>
        <w:rPr>
          <w:sz w:val="24"/>
          <w:szCs w:val="24"/>
        </w:rPr>
      </w:pPr>
      <w:r>
        <w:rPr>
          <w:rFonts w:hint="eastAsia"/>
          <w:sz w:val="24"/>
          <w:szCs w:val="24"/>
        </w:rPr>
        <w:t>1</w:t>
      </w:r>
      <w:r>
        <w:rPr>
          <w:rFonts w:hint="eastAsia"/>
          <w:sz w:val="24"/>
          <w:szCs w:val="24"/>
        </w:rPr>
        <w:t>、单层圆筒壁一维稳态导热</w:t>
      </w:r>
    </w:p>
    <w:p w:rsidR="00E96AD2" w:rsidRDefault="00E96AD2" w:rsidP="00E96AD2">
      <w:pPr>
        <w:spacing w:line="360" w:lineRule="auto"/>
        <w:ind w:firstLine="480"/>
        <w:rPr>
          <w:sz w:val="24"/>
          <w:szCs w:val="24"/>
        </w:rPr>
      </w:pPr>
      <w:r>
        <w:rPr>
          <w:rFonts w:hint="eastAsia"/>
          <w:sz w:val="24"/>
          <w:szCs w:val="24"/>
        </w:rPr>
        <w:t>2</w:t>
      </w:r>
      <w:r>
        <w:rPr>
          <w:rFonts w:hint="eastAsia"/>
          <w:sz w:val="24"/>
          <w:szCs w:val="24"/>
        </w:rPr>
        <w:t>、多层圆筒壁一维稳态导热</w:t>
      </w:r>
    </w:p>
    <w:p w:rsidR="00E96AD2" w:rsidRDefault="00E96AD2" w:rsidP="00E96AD2">
      <w:pPr>
        <w:spacing w:line="360" w:lineRule="auto"/>
        <w:ind w:firstLine="480"/>
        <w:rPr>
          <w:rFonts w:hAnsi="宋体"/>
          <w:bCs/>
          <w:position w:val="-62"/>
          <w:sz w:val="24"/>
        </w:rPr>
      </w:pPr>
      <w:r>
        <w:rPr>
          <w:rFonts w:hint="eastAsia"/>
          <w:sz w:val="24"/>
          <w:szCs w:val="24"/>
        </w:rPr>
        <w:t>实为通式：</w:t>
      </w:r>
      <w:r>
        <w:rPr>
          <w:rFonts w:hint="eastAsia"/>
          <w:sz w:val="24"/>
          <w:szCs w:val="24"/>
        </w:rPr>
        <w:t xml:space="preserve">                   </w:t>
      </w:r>
      <w:r w:rsidRPr="00305F1A">
        <w:rPr>
          <w:rFonts w:hAnsi="宋体"/>
          <w:bCs/>
          <w:position w:val="-62"/>
          <w:sz w:val="24"/>
        </w:rPr>
        <w:object w:dxaOrig="1242" w:dyaOrig="1021">
          <v:shape id="_x0000_i1089" type="#_x0000_t75" style="width:61.5pt;height:51pt" o:ole="">
            <v:imagedata r:id="rId227" o:title=""/>
          </v:shape>
          <o:OLEObject Type="Embed" ProgID="Equation.3" ShapeID="_x0000_i1089" DrawAspect="Content" ObjectID="_1597417523" r:id="rId229"/>
        </w:object>
      </w:r>
    </w:p>
    <w:p w:rsidR="00E96AD2" w:rsidRDefault="00E96AD2" w:rsidP="00E96AD2">
      <w:pPr>
        <w:spacing w:line="360" w:lineRule="auto"/>
        <w:ind w:firstLine="480"/>
        <w:rPr>
          <w:sz w:val="24"/>
          <w:szCs w:val="24"/>
        </w:rPr>
      </w:pPr>
      <w:r>
        <w:rPr>
          <w:rFonts w:hAnsi="宋体" w:hint="eastAsia"/>
          <w:bCs/>
          <w:position w:val="-62"/>
          <w:sz w:val="24"/>
        </w:rPr>
        <w:lastRenderedPageBreak/>
        <w:t>第三节</w:t>
      </w:r>
    </w:p>
    <w:p w:rsidR="00847564" w:rsidRDefault="00847564" w:rsidP="00ED18F1">
      <w:pPr>
        <w:ind w:firstLine="420"/>
        <w:outlineLvl w:val="0"/>
      </w:pPr>
      <w:r>
        <w:rPr>
          <w:rFonts w:hint="eastAsia"/>
        </w:rPr>
        <w:t>一、对流传热的多样性：</w:t>
      </w:r>
    </w:p>
    <w:bookmarkStart w:id="95" w:name="_1221591352"/>
    <w:bookmarkEnd w:id="95"/>
    <w:p w:rsidR="00847564" w:rsidRDefault="00847564" w:rsidP="00847564">
      <w:pPr>
        <w:spacing w:line="360" w:lineRule="auto"/>
        <w:ind w:firstLine="420"/>
        <w:rPr>
          <w:sz w:val="24"/>
          <w:szCs w:val="24"/>
        </w:rPr>
      </w:pPr>
      <w:r w:rsidRPr="00305F1A">
        <w:object w:dxaOrig="8309" w:dyaOrig="3437">
          <v:shape id="Picture 189" o:spid="_x0000_i1090" type="#_x0000_t75" style="width:414.75pt;height:171pt" o:ole="" fillcolor="#fcf">
            <v:imagedata r:id="rId230" o:title=""/>
          </v:shape>
          <o:OLEObject Type="Embed" ProgID="Word.Document.8" ShapeID="Picture 189" DrawAspect="Content" ObjectID="_1597417524" r:id="rId231"/>
        </w:object>
      </w:r>
    </w:p>
    <w:p w:rsidR="00847564" w:rsidRDefault="00847564" w:rsidP="00ED18F1">
      <w:pPr>
        <w:ind w:firstLine="420"/>
        <w:outlineLvl w:val="0"/>
      </w:pPr>
      <w:r>
        <w:rPr>
          <w:rFonts w:hint="eastAsia"/>
        </w:rPr>
        <w:t>二、对流传热系数的影响因素：</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、引起流体流动的原因：自然对流和强制对流</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、流动型态：层流和湍流</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、流体的物性：</w:t>
      </w:r>
      <w:r w:rsidRPr="00305F1A">
        <w:rPr>
          <w:rFonts w:hAnsi="宋体"/>
          <w:bCs/>
          <w:position w:val="-14"/>
          <w:sz w:val="24"/>
        </w:rPr>
        <w:object w:dxaOrig="1802" w:dyaOrig="380">
          <v:shape id="Picture 190" o:spid="_x0000_i1091" type="#_x0000_t75" style="width:90pt;height:18.75pt" o:ole="">
            <v:imagedata r:id="rId232" o:title=""/>
          </v:shape>
          <o:OLEObject Type="Embed" ProgID="Equation.3" ShapeID="Picture 190" DrawAspect="Content" ObjectID="_1597417525" r:id="rId233"/>
        </w:object>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、传热面的形状、放置方式和大小（冷凝器垂直或水平放置相差十几倍）</w:t>
      </w:r>
    </w:p>
    <w:p w:rsidR="00847564" w:rsidRDefault="00847564" w:rsidP="00847564">
      <w:pPr>
        <w:spacing w:line="360" w:lineRule="auto"/>
        <w:ind w:firstLine="480"/>
        <w:rPr>
          <w:sz w:val="24"/>
          <w:szCs w:val="24"/>
        </w:rPr>
      </w:pPr>
      <w:r>
        <w:rPr>
          <w:rFonts w:hint="eastAsia"/>
          <w:sz w:val="24"/>
          <w:szCs w:val="24"/>
        </w:rPr>
        <w:t>5</w:t>
      </w:r>
      <w:r>
        <w:rPr>
          <w:rFonts w:hint="eastAsia"/>
          <w:sz w:val="24"/>
          <w:szCs w:val="24"/>
        </w:rPr>
        <w:t>、有无相变化</w:t>
      </w:r>
    </w:p>
    <w:p w:rsidR="00847564" w:rsidRDefault="00847564" w:rsidP="00ED18F1">
      <w:pPr>
        <w:ind w:firstLine="420"/>
        <w:outlineLvl w:val="0"/>
      </w:pPr>
      <w:r>
        <w:rPr>
          <w:rFonts w:hint="eastAsia"/>
        </w:rPr>
        <w:t>三、因次分析法在对流传热中的应用：（见表</w:t>
      </w:r>
      <w:r>
        <w:rPr>
          <w:rFonts w:hint="eastAsia"/>
        </w:rPr>
        <w:t>2</w:t>
      </w:r>
      <w:r>
        <w:rPr>
          <w:rFonts w:hint="eastAsia"/>
        </w:rPr>
        <w:t>所示）</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、流体无相变时的强制对流传热过程：</w:t>
      </w:r>
    </w:p>
    <w:p w:rsidR="00847564" w:rsidRDefault="00847564" w:rsidP="00847564">
      <w:pPr>
        <w:spacing w:line="360" w:lineRule="auto"/>
        <w:ind w:firstLineChars="600" w:firstLine="1680"/>
        <w:rPr>
          <w:sz w:val="24"/>
          <w:szCs w:val="24"/>
        </w:rPr>
      </w:pPr>
      <w:r w:rsidRPr="00305F1A">
        <w:rPr>
          <w:color w:val="0000FF"/>
          <w:position w:val="-10"/>
          <w:sz w:val="28"/>
        </w:rPr>
        <w:object w:dxaOrig="1281" w:dyaOrig="300">
          <v:shape id="Picture 191" o:spid="_x0000_i1092" type="#_x0000_t75" style="width:79.5pt;height:18pt" o:ole="">
            <v:imagedata r:id="rId234" o:title=""/>
          </v:shape>
          <o:OLEObject Type="Embed" ProgID="Equation.3" ShapeID="Picture 191" DrawAspect="Content" ObjectID="_1597417526" r:id="rId235"/>
        </w:object>
      </w:r>
      <w:r>
        <w:rPr>
          <w:rFonts w:hint="eastAsia"/>
          <w:sz w:val="24"/>
          <w:szCs w:val="24"/>
        </w:rPr>
        <w:t xml:space="preserve">      </w:t>
      </w:r>
      <w:r>
        <w:rPr>
          <w:rFonts w:hint="eastAsia"/>
          <w:sz w:val="24"/>
          <w:szCs w:val="24"/>
        </w:rPr>
        <w:t>流体无相变时强制对流时的准数关系式</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、无相变自然对流下的对流传热系数：</w:t>
      </w:r>
    </w:p>
    <w:p w:rsidR="00847564" w:rsidRDefault="00847564" w:rsidP="00847564">
      <w:pPr>
        <w:spacing w:line="360" w:lineRule="auto"/>
        <w:ind w:firstLineChars="700" w:firstLine="1680"/>
        <w:rPr>
          <w:sz w:val="24"/>
          <w:szCs w:val="24"/>
        </w:rPr>
      </w:pPr>
      <w:r w:rsidRPr="00305F1A">
        <w:rPr>
          <w:position w:val="-10"/>
          <w:sz w:val="24"/>
        </w:rPr>
        <w:object w:dxaOrig="1301" w:dyaOrig="300">
          <v:shape id="Picture 192" o:spid="_x0000_i1093" type="#_x0000_t75" style="width:88.5pt;height:20.25pt" o:ole="">
            <v:imagedata r:id="rId236" o:title=""/>
          </v:shape>
          <o:OLEObject Type="Embed" ProgID="Equation.3" ShapeID="Picture 192" DrawAspect="Content" ObjectID="_1597417527" r:id="rId237"/>
        </w:object>
      </w:r>
      <w:r>
        <w:rPr>
          <w:rFonts w:hint="eastAsia"/>
          <w:sz w:val="24"/>
          <w:szCs w:val="24"/>
        </w:rPr>
        <w:t xml:space="preserve">    </w:t>
      </w:r>
      <w:r>
        <w:rPr>
          <w:rFonts w:hint="eastAsia"/>
          <w:sz w:val="24"/>
          <w:szCs w:val="24"/>
        </w:rPr>
        <w:t>无相变自然对流下的对流传热系数</w:t>
      </w:r>
    </w:p>
    <w:p w:rsidR="00847564" w:rsidRDefault="00847564" w:rsidP="00847564">
      <w:pPr>
        <w:spacing w:line="360" w:lineRule="auto"/>
        <w:ind w:firstLine="480"/>
        <w:jc w:val="center"/>
        <w:rPr>
          <w:sz w:val="24"/>
          <w:szCs w:val="24"/>
        </w:rPr>
      </w:pPr>
      <w:r>
        <w:rPr>
          <w:rFonts w:hint="eastAsia"/>
          <w:sz w:val="24"/>
          <w:szCs w:val="24"/>
        </w:rPr>
        <w:t>表</w:t>
      </w:r>
      <w:r>
        <w:rPr>
          <w:rFonts w:hint="eastAsia"/>
          <w:sz w:val="24"/>
          <w:szCs w:val="24"/>
        </w:rPr>
        <w:t xml:space="preserve">2. </w:t>
      </w:r>
      <w:r>
        <w:rPr>
          <w:rFonts w:hint="eastAsia"/>
          <w:sz w:val="24"/>
          <w:szCs w:val="24"/>
        </w:rPr>
        <w:t>准数的符号和意义</w:t>
      </w:r>
    </w:p>
    <w:tbl>
      <w:tblPr>
        <w:tblW w:w="7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948"/>
        <w:gridCol w:w="1260"/>
        <w:gridCol w:w="3240"/>
      </w:tblGrid>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准数名称</w:t>
            </w:r>
          </w:p>
        </w:tc>
        <w:tc>
          <w:tcPr>
            <w:tcW w:w="948" w:type="dxa"/>
            <w:vAlign w:val="center"/>
          </w:tcPr>
          <w:p w:rsidR="00847564" w:rsidRDefault="00847564" w:rsidP="00847564">
            <w:pPr>
              <w:spacing w:line="360" w:lineRule="auto"/>
              <w:ind w:firstLineChars="0" w:firstLine="0"/>
              <w:jc w:val="center"/>
              <w:rPr>
                <w:szCs w:val="21"/>
              </w:rPr>
            </w:pPr>
            <w:r>
              <w:rPr>
                <w:szCs w:val="21"/>
              </w:rPr>
              <w:t>符号</w:t>
            </w:r>
          </w:p>
        </w:tc>
        <w:tc>
          <w:tcPr>
            <w:tcW w:w="1260" w:type="dxa"/>
            <w:vAlign w:val="center"/>
          </w:tcPr>
          <w:p w:rsidR="00847564" w:rsidRDefault="00847564" w:rsidP="00847564">
            <w:pPr>
              <w:spacing w:line="360" w:lineRule="auto"/>
              <w:ind w:firstLineChars="0" w:firstLine="0"/>
              <w:jc w:val="center"/>
              <w:rPr>
                <w:szCs w:val="21"/>
              </w:rPr>
            </w:pPr>
            <w:r>
              <w:rPr>
                <w:szCs w:val="21"/>
              </w:rPr>
              <w:t>准数式</w:t>
            </w:r>
          </w:p>
        </w:tc>
        <w:tc>
          <w:tcPr>
            <w:tcW w:w="3240" w:type="dxa"/>
            <w:vAlign w:val="center"/>
          </w:tcPr>
          <w:p w:rsidR="00847564" w:rsidRDefault="00847564" w:rsidP="00847564">
            <w:pPr>
              <w:spacing w:line="360" w:lineRule="auto"/>
              <w:ind w:firstLineChars="0" w:firstLine="0"/>
              <w:jc w:val="center"/>
              <w:rPr>
                <w:szCs w:val="21"/>
              </w:rPr>
            </w:pPr>
            <w:r>
              <w:rPr>
                <w:szCs w:val="21"/>
              </w:rPr>
              <w:t>意义</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努塞尔特准数</w:t>
            </w:r>
          </w:p>
          <w:p w:rsidR="00847564" w:rsidRDefault="00847564" w:rsidP="00847564">
            <w:pPr>
              <w:spacing w:line="360" w:lineRule="auto"/>
              <w:ind w:firstLineChars="0" w:firstLine="0"/>
              <w:jc w:val="center"/>
              <w:rPr>
                <w:szCs w:val="21"/>
              </w:rPr>
            </w:pPr>
            <w:r>
              <w:rPr>
                <w:szCs w:val="21"/>
              </w:rPr>
              <w:t>Nusselt</w:t>
            </w:r>
          </w:p>
        </w:tc>
        <w:tc>
          <w:tcPr>
            <w:tcW w:w="948" w:type="dxa"/>
            <w:vAlign w:val="center"/>
          </w:tcPr>
          <w:p w:rsidR="00847564" w:rsidRDefault="00847564" w:rsidP="00847564">
            <w:pPr>
              <w:spacing w:line="360" w:lineRule="auto"/>
              <w:ind w:firstLineChars="0" w:firstLine="0"/>
              <w:jc w:val="center"/>
              <w:rPr>
                <w:i/>
                <w:szCs w:val="21"/>
              </w:rPr>
            </w:pPr>
            <w:r>
              <w:rPr>
                <w:i/>
                <w:szCs w:val="21"/>
              </w:rPr>
              <w:t>Nu</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340" w:dyaOrig="621">
                <v:shape id="Picture 193" o:spid="_x0000_i1094" type="#_x0000_t75" style="width:17.25pt;height:31.5pt" o:ole="">
                  <v:imagedata r:id="rId238" o:title=""/>
                </v:shape>
                <o:OLEObject Type="Embed" ProgID="Equation.3" ShapeID="Picture 193" DrawAspect="Content" ObjectID="_1597417528" r:id="rId239"/>
              </w:object>
            </w:r>
          </w:p>
        </w:tc>
        <w:tc>
          <w:tcPr>
            <w:tcW w:w="3240" w:type="dxa"/>
            <w:vAlign w:val="center"/>
          </w:tcPr>
          <w:p w:rsidR="00847564" w:rsidRDefault="00847564" w:rsidP="00847564">
            <w:pPr>
              <w:spacing w:line="360" w:lineRule="auto"/>
              <w:ind w:firstLineChars="0" w:firstLine="0"/>
              <w:jc w:val="center"/>
              <w:rPr>
                <w:szCs w:val="21"/>
              </w:rPr>
            </w:pPr>
            <w:r>
              <w:rPr>
                <w:szCs w:val="21"/>
              </w:rPr>
              <w:t>表示过程中对流传热的热量与导热热量之比，包括待求给热系数</w:t>
            </w:r>
            <w:r>
              <w:rPr>
                <w:szCs w:val="21"/>
              </w:rPr>
              <w:t xml:space="preserve"> </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雷诺准数</w:t>
            </w:r>
          </w:p>
          <w:p w:rsidR="00847564" w:rsidRDefault="00847564" w:rsidP="00847564">
            <w:pPr>
              <w:spacing w:line="360" w:lineRule="auto"/>
              <w:ind w:firstLineChars="0" w:firstLine="0"/>
              <w:jc w:val="center"/>
              <w:rPr>
                <w:szCs w:val="21"/>
              </w:rPr>
            </w:pPr>
            <w:r>
              <w:rPr>
                <w:szCs w:val="21"/>
              </w:rPr>
              <w:t>Reynolds</w:t>
            </w:r>
          </w:p>
        </w:tc>
        <w:tc>
          <w:tcPr>
            <w:tcW w:w="948" w:type="dxa"/>
            <w:vAlign w:val="center"/>
          </w:tcPr>
          <w:p w:rsidR="00847564" w:rsidRDefault="00847564" w:rsidP="00847564">
            <w:pPr>
              <w:spacing w:line="360" w:lineRule="auto"/>
              <w:ind w:firstLineChars="0" w:firstLine="0"/>
              <w:jc w:val="center"/>
              <w:rPr>
                <w:i/>
                <w:szCs w:val="21"/>
              </w:rPr>
            </w:pPr>
            <w:r>
              <w:rPr>
                <w:i/>
                <w:szCs w:val="21"/>
              </w:rPr>
              <w:t>Re</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441" w:dyaOrig="662">
                <v:shape id="Picture 194" o:spid="_x0000_i1095" type="#_x0000_t75" style="width:21.75pt;height:33pt" o:ole="">
                  <v:imagedata r:id="rId240" o:title=""/>
                </v:shape>
                <o:OLEObject Type="Embed" ProgID="Equation.3" ShapeID="Picture 194" DrawAspect="Content" ObjectID="_1597417529" r:id="rId241"/>
              </w:object>
            </w:r>
          </w:p>
        </w:tc>
        <w:tc>
          <w:tcPr>
            <w:tcW w:w="3240" w:type="dxa"/>
            <w:vAlign w:val="center"/>
          </w:tcPr>
          <w:p w:rsidR="00847564" w:rsidRDefault="00847564" w:rsidP="00847564">
            <w:pPr>
              <w:spacing w:line="360" w:lineRule="auto"/>
              <w:ind w:firstLineChars="0" w:firstLine="0"/>
              <w:jc w:val="center"/>
              <w:rPr>
                <w:szCs w:val="21"/>
              </w:rPr>
            </w:pPr>
            <w:r>
              <w:rPr>
                <w:szCs w:val="21"/>
              </w:rPr>
              <w:t>表示流动形态和湍动程度对对流传热的影响</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普兰特准数</w:t>
            </w:r>
          </w:p>
          <w:p w:rsidR="00847564" w:rsidRDefault="00847564" w:rsidP="00847564">
            <w:pPr>
              <w:spacing w:line="360" w:lineRule="auto"/>
              <w:ind w:firstLineChars="0" w:firstLine="0"/>
              <w:jc w:val="center"/>
              <w:rPr>
                <w:szCs w:val="21"/>
              </w:rPr>
            </w:pPr>
            <w:r>
              <w:rPr>
                <w:szCs w:val="21"/>
              </w:rPr>
              <w:t>Prandtle</w:t>
            </w:r>
          </w:p>
        </w:tc>
        <w:tc>
          <w:tcPr>
            <w:tcW w:w="948" w:type="dxa"/>
            <w:vAlign w:val="center"/>
          </w:tcPr>
          <w:p w:rsidR="00847564" w:rsidRDefault="00847564" w:rsidP="00847564">
            <w:pPr>
              <w:spacing w:line="360" w:lineRule="auto"/>
              <w:ind w:firstLineChars="0" w:firstLine="0"/>
              <w:jc w:val="center"/>
              <w:rPr>
                <w:i/>
                <w:szCs w:val="21"/>
              </w:rPr>
            </w:pPr>
            <w:r>
              <w:rPr>
                <w:i/>
                <w:szCs w:val="21"/>
              </w:rPr>
              <w:t>Pr</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481" w:dyaOrig="641">
                <v:shape id="Picture 195" o:spid="_x0000_i1096" type="#_x0000_t75" style="width:24pt;height:32.25pt" o:ole="">
                  <v:imagedata r:id="rId242" o:title=""/>
                </v:shape>
                <o:OLEObject Type="Embed" ProgID="Equation.3" ShapeID="Picture 195" DrawAspect="Content" ObjectID="_1597417530" r:id="rId243"/>
              </w:object>
            </w:r>
          </w:p>
        </w:tc>
        <w:tc>
          <w:tcPr>
            <w:tcW w:w="3240" w:type="dxa"/>
            <w:vAlign w:val="center"/>
          </w:tcPr>
          <w:p w:rsidR="00847564" w:rsidRDefault="00847564" w:rsidP="00847564">
            <w:pPr>
              <w:spacing w:line="360" w:lineRule="auto"/>
              <w:ind w:firstLineChars="0" w:firstLine="0"/>
              <w:jc w:val="center"/>
              <w:rPr>
                <w:szCs w:val="21"/>
              </w:rPr>
            </w:pPr>
            <w:r>
              <w:rPr>
                <w:szCs w:val="21"/>
              </w:rPr>
              <w:t>表示物性影响的准数</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lastRenderedPageBreak/>
              <w:t>格拉斯霍夫准数</w:t>
            </w:r>
            <w:r>
              <w:rPr>
                <w:szCs w:val="21"/>
              </w:rPr>
              <w:t>Grashof</w:t>
            </w:r>
          </w:p>
        </w:tc>
        <w:tc>
          <w:tcPr>
            <w:tcW w:w="948" w:type="dxa"/>
            <w:vAlign w:val="center"/>
          </w:tcPr>
          <w:p w:rsidR="00847564" w:rsidRDefault="00847564" w:rsidP="00847564">
            <w:pPr>
              <w:spacing w:line="360" w:lineRule="auto"/>
              <w:ind w:firstLineChars="0" w:firstLine="0"/>
              <w:jc w:val="center"/>
              <w:rPr>
                <w:i/>
                <w:szCs w:val="21"/>
              </w:rPr>
            </w:pPr>
            <w:r>
              <w:rPr>
                <w:i/>
                <w:szCs w:val="21"/>
              </w:rPr>
              <w:t>Gr</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1021" w:dyaOrig="701">
                <v:shape id="Picture 196" o:spid="_x0000_i1097" type="#_x0000_t75" style="width:51pt;height:35.25pt" o:ole="">
                  <v:imagedata r:id="rId244" o:title=""/>
                </v:shape>
                <o:OLEObject Type="Embed" ProgID="Equation.3" ShapeID="Picture 196" DrawAspect="Content" ObjectID="_1597417531" r:id="rId245"/>
              </w:object>
            </w:r>
          </w:p>
        </w:tc>
        <w:tc>
          <w:tcPr>
            <w:tcW w:w="3240" w:type="dxa"/>
            <w:vAlign w:val="center"/>
          </w:tcPr>
          <w:p w:rsidR="00847564" w:rsidRDefault="00847564" w:rsidP="00847564">
            <w:pPr>
              <w:spacing w:line="360" w:lineRule="auto"/>
              <w:ind w:firstLineChars="0" w:firstLine="0"/>
              <w:jc w:val="center"/>
              <w:rPr>
                <w:szCs w:val="21"/>
              </w:rPr>
            </w:pPr>
            <w:r>
              <w:rPr>
                <w:szCs w:val="21"/>
              </w:rPr>
              <w:t>表示自然对流影响的准数</w:t>
            </w:r>
          </w:p>
        </w:tc>
      </w:tr>
    </w:tbl>
    <w:p w:rsidR="00847564" w:rsidRDefault="00847564" w:rsidP="00847564">
      <w:pPr>
        <w:spacing w:line="360" w:lineRule="auto"/>
        <w:ind w:firstLine="480"/>
        <w:rPr>
          <w:sz w:val="24"/>
          <w:szCs w:val="24"/>
        </w:rPr>
      </w:pPr>
      <w:r>
        <w:rPr>
          <w:rFonts w:hint="eastAsia"/>
          <w:sz w:val="24"/>
          <w:szCs w:val="24"/>
        </w:rPr>
        <w:t>四、流体做强制对流时的对流传热系数：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、流体在管内做强制对流：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）流体在圆形直管内作强制湍流：</w:t>
      </w:r>
    </w:p>
    <w:p w:rsidR="00847564" w:rsidRDefault="00847564" w:rsidP="00847564">
      <w:pPr>
        <w:spacing w:line="360" w:lineRule="auto"/>
        <w:ind w:firstLine="420"/>
        <w:jc w:val="center"/>
        <w:rPr>
          <w:sz w:val="24"/>
          <w:szCs w:val="24"/>
        </w:rPr>
      </w:pPr>
      <w:r w:rsidRPr="00305F1A">
        <w:rPr>
          <w:position w:val="-12"/>
        </w:rPr>
        <w:object w:dxaOrig="1821" w:dyaOrig="400">
          <v:shape id="Picture 197" o:spid="_x0000_i1098" type="#_x0000_t75" style="width:90.75pt;height:19.5pt" o:ole="" fillcolor="#a1bd69">
            <v:fill color2="#06f"/>
            <v:imagedata r:id="rId246" o:title=""/>
          </v:shape>
          <o:OLEObject Type="Embed" ProgID="Equation.3" ShapeID="Picture 197" DrawAspect="Content" ObjectID="_1597417532" r:id="rId247"/>
        </w:object>
      </w:r>
      <w:r w:rsidRPr="00305F1A">
        <w:rPr>
          <w:position w:val="-30"/>
        </w:rPr>
        <w:object w:dxaOrig="2640" w:dyaOrig="780">
          <v:shape id="Picture 198" o:spid="_x0000_i1099" type="#_x0000_t75" style="width:132pt;height:39pt" o:ole="" fillcolor="#a1bd69">
            <v:fill color2="#06f"/>
            <v:imagedata r:id="rId248" o:title=""/>
          </v:shape>
          <o:OLEObject Type="Embed" ProgID="Equation.3" ShapeID="Picture 198" DrawAspect="Content" ObjectID="_1597417533" r:id="rId249"/>
        </w:objec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）流体在圆形直管内作强制层流：</w:t>
      </w:r>
    </w:p>
    <w:p w:rsidR="00847564" w:rsidRDefault="00847564" w:rsidP="00847564">
      <w:pPr>
        <w:spacing w:line="360" w:lineRule="auto"/>
        <w:ind w:firstLine="420"/>
        <w:jc w:val="center"/>
        <w:rPr>
          <w:sz w:val="24"/>
          <w:szCs w:val="24"/>
        </w:rPr>
      </w:pPr>
      <w:r>
        <w:rPr>
          <w:noProof/>
          <w:szCs w:val="24"/>
        </w:rPr>
        <w:drawing>
          <wp:inline distT="0" distB="0" distL="0" distR="0">
            <wp:extent cx="1874520" cy="441960"/>
            <wp:effectExtent l="0" t="0" r="0" b="0"/>
            <wp:docPr id="657"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pic:cNvPicPr>
                      <a:picLocks noChangeAspect="1" noChangeArrowheads="1"/>
                    </pic:cNvPicPr>
                  </pic:nvPicPr>
                  <pic:blipFill>
                    <a:blip r:embed="rId250"/>
                    <a:srcRect/>
                    <a:stretch>
                      <a:fillRect/>
                    </a:stretch>
                  </pic:blipFill>
                  <pic:spPr bwMode="auto">
                    <a:xfrm>
                      <a:off x="0" y="0"/>
                      <a:ext cx="1874520" cy="4419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）流体在圆形直管内呈过渡流：</w:t>
      </w:r>
    </w:p>
    <w:p w:rsidR="00847564" w:rsidRDefault="00847564" w:rsidP="00847564">
      <w:pPr>
        <w:spacing w:line="360" w:lineRule="auto"/>
        <w:ind w:firstLine="420"/>
        <w:jc w:val="center"/>
        <w:rPr>
          <w:sz w:val="24"/>
          <w:szCs w:val="24"/>
        </w:rPr>
      </w:pPr>
      <w:r>
        <w:rPr>
          <w:noProof/>
          <w:szCs w:val="24"/>
        </w:rPr>
        <w:drawing>
          <wp:inline distT="0" distB="0" distL="0" distR="0">
            <wp:extent cx="1661160" cy="320040"/>
            <wp:effectExtent l="19050" t="0" r="0" b="0"/>
            <wp:docPr id="65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251"/>
                    <a:srcRect/>
                    <a:stretch>
                      <a:fillRect/>
                    </a:stretch>
                  </pic:blipFill>
                  <pic:spPr bwMode="auto">
                    <a:xfrm>
                      <a:off x="0" y="0"/>
                      <a:ext cx="1661160" cy="3200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）流体在弯管内作强制对流：</w:t>
      </w:r>
    </w:p>
    <w:p w:rsidR="00847564" w:rsidRDefault="00847564" w:rsidP="00847564">
      <w:pPr>
        <w:spacing w:line="360" w:lineRule="auto"/>
        <w:ind w:firstLine="420"/>
        <w:jc w:val="center"/>
        <w:rPr>
          <w:sz w:val="24"/>
          <w:szCs w:val="24"/>
        </w:rPr>
      </w:pPr>
      <w:r>
        <w:rPr>
          <w:noProof/>
          <w:szCs w:val="24"/>
        </w:rPr>
        <w:drawing>
          <wp:inline distT="0" distB="0" distL="0" distR="0">
            <wp:extent cx="1325880" cy="457200"/>
            <wp:effectExtent l="0" t="0" r="0" b="0"/>
            <wp:docPr id="65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252"/>
                    <a:srcRect/>
                    <a:stretch>
                      <a:fillRect/>
                    </a:stretch>
                  </pic:blipFill>
                  <pic:spPr bwMode="auto">
                    <a:xfrm>
                      <a:off x="0" y="0"/>
                      <a:ext cx="1325880" cy="45720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）流体在非圆形管中作强制对流：</w:t>
      </w:r>
    </w:p>
    <w:p w:rsidR="00847564" w:rsidRDefault="00847564" w:rsidP="00847564">
      <w:pPr>
        <w:spacing w:line="360" w:lineRule="auto"/>
        <w:ind w:firstLine="420"/>
        <w:jc w:val="center"/>
        <w:rPr>
          <w:sz w:val="24"/>
          <w:szCs w:val="24"/>
        </w:rPr>
      </w:pPr>
      <w:r>
        <w:rPr>
          <w:noProof/>
          <w:szCs w:val="24"/>
        </w:rPr>
        <w:drawing>
          <wp:inline distT="0" distB="0" distL="0" distR="0">
            <wp:extent cx="2171700" cy="701040"/>
            <wp:effectExtent l="19050" t="0" r="0" b="0"/>
            <wp:docPr id="66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
                    <pic:cNvPicPr>
                      <a:picLocks noChangeAspect="1" noChangeArrowheads="1"/>
                    </pic:cNvPicPr>
                  </pic:nvPicPr>
                  <pic:blipFill>
                    <a:blip r:embed="rId253"/>
                    <a:srcRect/>
                    <a:stretch>
                      <a:fillRect/>
                    </a:stretch>
                  </pic:blipFill>
                  <pic:spPr bwMode="auto">
                    <a:xfrm>
                      <a:off x="0" y="0"/>
                      <a:ext cx="2171700" cy="701040"/>
                    </a:xfrm>
                    <a:prstGeom prst="rect">
                      <a:avLst/>
                    </a:prstGeom>
                    <a:noFill/>
                    <a:ln w="9525">
                      <a:noFill/>
                      <a:miter lim="800000"/>
                      <a:headEnd/>
                      <a:tailEnd/>
                    </a:ln>
                  </pic:spPr>
                </pic:pic>
              </a:graphicData>
            </a:graphic>
          </wp:inline>
        </w:drawing>
      </w:r>
    </w:p>
    <w:p w:rsidR="00847564" w:rsidRDefault="00847564" w:rsidP="00ED18F1">
      <w:pPr>
        <w:pStyle w:val="3"/>
      </w:pPr>
      <w:bookmarkStart w:id="96" w:name="_Toc496435863"/>
      <w:r>
        <w:rPr>
          <w:rFonts w:hint="eastAsia"/>
        </w:rPr>
        <w:t>教学方法：</w:t>
      </w:r>
      <w:bookmarkEnd w:id="96"/>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ED18F1">
      <w:pPr>
        <w:pStyle w:val="3"/>
      </w:pPr>
      <w:bookmarkStart w:id="97" w:name="_Toc496435864"/>
      <w:r>
        <w:t>作业安排及课后反思</w:t>
      </w:r>
      <w:r>
        <w:rPr>
          <w:rFonts w:hint="eastAsia"/>
        </w:rPr>
        <w:t>：</w:t>
      </w:r>
      <w:bookmarkEnd w:id="97"/>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对流传热系数的影响因素？</w:t>
      </w:r>
    </w:p>
    <w:p w:rsidR="00847564" w:rsidRDefault="00847564" w:rsidP="00ED18F1">
      <w:pPr>
        <w:pStyle w:val="2"/>
      </w:pPr>
      <w:bookmarkStart w:id="98" w:name="_Toc496435865"/>
      <w:r>
        <w:rPr>
          <w:rFonts w:hint="eastAsia"/>
        </w:rPr>
        <w:t>教学单元十</w:t>
      </w:r>
      <w:bookmarkEnd w:id="98"/>
      <w:r w:rsidR="00ED18F1">
        <w:rPr>
          <w:rFonts w:hint="eastAsia"/>
        </w:rPr>
        <w:t>六</w:t>
      </w:r>
    </w:p>
    <w:p w:rsidR="00847564" w:rsidRDefault="00847564" w:rsidP="00ED18F1">
      <w:pPr>
        <w:pStyle w:val="3"/>
      </w:pPr>
      <w:bookmarkStart w:id="99" w:name="_Toc496435866"/>
      <w:r>
        <w:rPr>
          <w:rFonts w:hint="eastAsia"/>
        </w:rPr>
        <w:t>教学时间：</w:t>
      </w:r>
      <w:bookmarkEnd w:id="99"/>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12</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ED18F1">
      <w:pPr>
        <w:pStyle w:val="3"/>
      </w:pPr>
      <w:bookmarkStart w:id="100" w:name="_Toc496435867"/>
      <w:r>
        <w:rPr>
          <w:rFonts w:hint="eastAsia"/>
        </w:rPr>
        <w:lastRenderedPageBreak/>
        <w:t>教学目标：</w:t>
      </w:r>
      <w:bookmarkEnd w:id="100"/>
    </w:p>
    <w:p w:rsidR="00847564" w:rsidRDefault="00847564" w:rsidP="00847564">
      <w:pPr>
        <w:widowControl/>
        <w:spacing w:line="360" w:lineRule="auto"/>
        <w:ind w:firstLine="480"/>
        <w:rPr>
          <w:sz w:val="24"/>
        </w:rPr>
      </w:pPr>
      <w:r>
        <w:rPr>
          <w:rFonts w:hint="eastAsia"/>
          <w:sz w:val="24"/>
        </w:rPr>
        <w:t>了解有相变的对流传热在工程实际中的应用；蒸汽冷凝、液体沸腾的传热过程；有相变的对流传热过程强化途径。</w:t>
      </w:r>
    </w:p>
    <w:p w:rsidR="00847564" w:rsidRDefault="00847564" w:rsidP="00ED18F1">
      <w:pPr>
        <w:pStyle w:val="3"/>
      </w:pPr>
      <w:bookmarkStart w:id="101" w:name="_Toc496435868"/>
      <w:r>
        <w:rPr>
          <w:rFonts w:hint="eastAsia"/>
        </w:rPr>
        <w:t>教学内容（含重点、难点）：</w:t>
      </w:r>
      <w:bookmarkEnd w:id="101"/>
    </w:p>
    <w:p w:rsidR="00847564" w:rsidRDefault="00847564" w:rsidP="00847564">
      <w:pPr>
        <w:spacing w:line="360" w:lineRule="auto"/>
        <w:ind w:firstLine="480"/>
        <w:rPr>
          <w:sz w:val="24"/>
        </w:rPr>
      </w:pPr>
      <w:r>
        <w:rPr>
          <w:rFonts w:hint="eastAsia"/>
          <w:sz w:val="24"/>
          <w:szCs w:val="24"/>
        </w:rPr>
        <w:t>内容：</w:t>
      </w:r>
      <w:r>
        <w:rPr>
          <w:rFonts w:hint="eastAsia"/>
          <w:sz w:val="24"/>
        </w:rPr>
        <w:t>蒸汽冷凝和液体沸腾。</w:t>
      </w:r>
    </w:p>
    <w:p w:rsidR="00847564" w:rsidRDefault="00847564" w:rsidP="00847564">
      <w:pPr>
        <w:spacing w:line="360" w:lineRule="auto"/>
        <w:ind w:firstLine="480"/>
        <w:rPr>
          <w:sz w:val="24"/>
        </w:rPr>
      </w:pPr>
      <w:r>
        <w:rPr>
          <w:rFonts w:hint="eastAsia"/>
          <w:sz w:val="24"/>
          <w:szCs w:val="24"/>
        </w:rPr>
        <w:t>重点：</w:t>
      </w:r>
      <w:r>
        <w:rPr>
          <w:rFonts w:hint="eastAsia"/>
          <w:sz w:val="24"/>
        </w:rPr>
        <w:t>蒸汽冷凝和液体沸腾对流传热系数的影响因素</w:t>
      </w:r>
    </w:p>
    <w:p w:rsidR="00847564" w:rsidRDefault="00847564" w:rsidP="00847564">
      <w:pPr>
        <w:spacing w:line="360" w:lineRule="auto"/>
        <w:ind w:firstLine="480"/>
        <w:rPr>
          <w:sz w:val="24"/>
        </w:rPr>
      </w:pPr>
      <w:r>
        <w:rPr>
          <w:rFonts w:hint="eastAsia"/>
          <w:sz w:val="24"/>
        </w:rPr>
        <w:t>难点：</w:t>
      </w:r>
      <w:r w:rsidR="00AD432E">
        <w:rPr>
          <w:rFonts w:hint="eastAsia"/>
          <w:sz w:val="24"/>
        </w:rPr>
        <w:t>蒸汽冷凝和液体沸腾对流传热系数的计算</w:t>
      </w:r>
    </w:p>
    <w:p w:rsidR="00847564" w:rsidRDefault="00847564" w:rsidP="00ED18F1">
      <w:pPr>
        <w:pStyle w:val="3"/>
      </w:pPr>
      <w:bookmarkStart w:id="102" w:name="_Toc496435869"/>
      <w:r>
        <w:rPr>
          <w:rFonts w:hint="eastAsia"/>
        </w:rPr>
        <w:t>教学过程：</w:t>
      </w:r>
      <w:bookmarkEnd w:id="102"/>
    </w:p>
    <w:p w:rsidR="00847564" w:rsidRDefault="00847564" w:rsidP="00ED18F1">
      <w:pPr>
        <w:ind w:firstLine="420"/>
        <w:outlineLvl w:val="0"/>
      </w:pPr>
      <w:r>
        <w:rPr>
          <w:rFonts w:hint="eastAsia"/>
        </w:rPr>
        <w:t>四、流体做强制对流时的对流传热系数：</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、流体在管外强制对流：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）流体在管束外横</w:t>
      </w:r>
      <w:r w:rsidR="00400A23">
        <w:rPr>
          <w:rFonts w:hint="eastAsia"/>
          <w:sz w:val="24"/>
          <w:szCs w:val="24"/>
        </w:rPr>
        <w:t>向</w:t>
      </w:r>
      <w:r>
        <w:rPr>
          <w:rFonts w:hint="eastAsia"/>
          <w:sz w:val="24"/>
          <w:szCs w:val="24"/>
        </w:rPr>
        <w:t>流动</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）流体在换热器有折流挡板管间流动</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、提高对流传热系数的途径：</w:t>
      </w:r>
    </w:p>
    <w:p w:rsidR="00847564" w:rsidRDefault="00847564" w:rsidP="00ED18F1">
      <w:pPr>
        <w:ind w:firstLine="420"/>
        <w:outlineLvl w:val="0"/>
      </w:pPr>
      <w:r>
        <w:rPr>
          <w:rFonts w:hint="eastAsia"/>
        </w:rPr>
        <w:t>五、蒸汽冷凝时的对流传热系数：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、蒸汽冷凝时的传热过程及其热阻：</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）膜状冷凝和滴状冷凝：如图</w:t>
      </w:r>
      <w:r>
        <w:rPr>
          <w:rFonts w:hint="eastAsia"/>
          <w:sz w:val="24"/>
          <w:szCs w:val="24"/>
        </w:rPr>
        <w:t>35</w:t>
      </w:r>
      <w:r>
        <w:rPr>
          <w:rFonts w:hint="eastAsia"/>
          <w:sz w:val="24"/>
          <w:szCs w:val="24"/>
        </w:rPr>
        <w:t>所示</w:t>
      </w:r>
    </w:p>
    <w:p w:rsidR="00847564" w:rsidRDefault="00847564" w:rsidP="00847564">
      <w:pPr>
        <w:spacing w:line="360" w:lineRule="auto"/>
        <w:ind w:firstLine="480"/>
        <w:jc w:val="center"/>
        <w:rPr>
          <w:sz w:val="24"/>
          <w:szCs w:val="24"/>
        </w:rPr>
      </w:pPr>
      <w:r>
        <w:rPr>
          <w:noProof/>
          <w:sz w:val="24"/>
          <w:szCs w:val="24"/>
        </w:rPr>
        <w:drawing>
          <wp:inline distT="0" distB="0" distL="0" distR="0">
            <wp:extent cx="2743200" cy="20116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4"/>
                    <a:srcRect/>
                    <a:stretch>
                      <a:fillRect/>
                    </a:stretch>
                  </pic:blipFill>
                  <pic:spPr bwMode="auto">
                    <a:xfrm>
                      <a:off x="0" y="0"/>
                      <a:ext cx="2743200" cy="20116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jc w:val="center"/>
        <w:rPr>
          <w:sz w:val="24"/>
          <w:szCs w:val="24"/>
        </w:rPr>
      </w:pPr>
      <w:r>
        <w:rPr>
          <w:rFonts w:hint="eastAsia"/>
          <w:sz w:val="24"/>
          <w:szCs w:val="24"/>
        </w:rPr>
        <w:t>图</w:t>
      </w:r>
      <w:r>
        <w:rPr>
          <w:rFonts w:hint="eastAsia"/>
          <w:sz w:val="24"/>
          <w:szCs w:val="24"/>
        </w:rPr>
        <w:t xml:space="preserve">35. </w:t>
      </w:r>
      <w:r>
        <w:rPr>
          <w:rFonts w:hint="eastAsia"/>
          <w:sz w:val="24"/>
          <w:szCs w:val="24"/>
        </w:rPr>
        <w:t>膜状冷凝（</w:t>
      </w:r>
      <w:r>
        <w:rPr>
          <w:rFonts w:hint="eastAsia"/>
          <w:sz w:val="24"/>
          <w:szCs w:val="24"/>
        </w:rPr>
        <w:t>a</w:t>
      </w:r>
      <w:r>
        <w:rPr>
          <w:rFonts w:hint="eastAsia"/>
          <w:sz w:val="24"/>
          <w:szCs w:val="24"/>
        </w:rPr>
        <w:t>，</w:t>
      </w:r>
      <w:r>
        <w:rPr>
          <w:rFonts w:hint="eastAsia"/>
          <w:sz w:val="24"/>
          <w:szCs w:val="24"/>
        </w:rPr>
        <w:t>b</w:t>
      </w:r>
      <w:r>
        <w:rPr>
          <w:rFonts w:hint="eastAsia"/>
          <w:sz w:val="24"/>
          <w:szCs w:val="24"/>
        </w:rPr>
        <w:t>）和滴状冷凝（</w:t>
      </w:r>
      <w:r>
        <w:rPr>
          <w:rFonts w:hint="eastAsia"/>
          <w:sz w:val="24"/>
          <w:szCs w:val="24"/>
        </w:rPr>
        <w:t>c</w:t>
      </w:r>
      <w:r>
        <w:rPr>
          <w:rFonts w:hint="eastAsia"/>
          <w:sz w:val="24"/>
          <w:szCs w:val="24"/>
        </w:rPr>
        <w:t>）</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）蒸汽冷凝时的传热热阻</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、实验结果：</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）单根水平管外层流膜状冷凝：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813560" cy="556260"/>
            <wp:effectExtent l="0" t="0" r="0" b="0"/>
            <wp:docPr id="6"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pic:cNvPicPr>
                      <a:picLocks noChangeAspect="1" noChangeArrowheads="1"/>
                    </pic:cNvPicPr>
                  </pic:nvPicPr>
                  <pic:blipFill>
                    <a:blip r:embed="rId255"/>
                    <a:srcRect/>
                    <a:stretch>
                      <a:fillRect/>
                    </a:stretch>
                  </pic:blipFill>
                  <pic:spPr bwMode="auto">
                    <a:xfrm>
                      <a:off x="0" y="0"/>
                      <a:ext cx="1813560" cy="5562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lastRenderedPageBreak/>
        <w:t>2</w:t>
      </w:r>
      <w:r>
        <w:rPr>
          <w:rFonts w:hint="eastAsia"/>
          <w:sz w:val="24"/>
          <w:szCs w:val="24"/>
        </w:rPr>
        <w:t>）竖壁和竖管外膜状冷凝：冷凝准数的提出</w:t>
      </w:r>
    </w:p>
    <w:p w:rsidR="00847564" w:rsidRDefault="00847564" w:rsidP="00847564">
      <w:pPr>
        <w:spacing w:line="360" w:lineRule="auto"/>
        <w:ind w:firstLine="420"/>
        <w:jc w:val="center"/>
        <w:rPr>
          <w:sz w:val="24"/>
          <w:szCs w:val="24"/>
        </w:rPr>
      </w:pPr>
      <w:r>
        <w:rPr>
          <w:noProof/>
          <w:szCs w:val="24"/>
        </w:rPr>
        <w:drawing>
          <wp:inline distT="0" distB="0" distL="0" distR="0">
            <wp:extent cx="1661160" cy="563880"/>
            <wp:effectExtent l="0" t="0" r="0" b="0"/>
            <wp:docPr id="7"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256"/>
                    <a:srcRect/>
                    <a:stretch>
                      <a:fillRect/>
                    </a:stretch>
                  </pic:blipFill>
                  <pic:spPr bwMode="auto">
                    <a:xfrm>
                      <a:off x="0" y="0"/>
                      <a:ext cx="1661160" cy="5638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、水平管束外层流膜状冷凝：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798320" cy="548640"/>
            <wp:effectExtent l="0" t="0" r="0" b="0"/>
            <wp:docPr id="8"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257"/>
                    <a:srcRect/>
                    <a:stretch>
                      <a:fillRect/>
                    </a:stretch>
                  </pic:blipFill>
                  <pic:spPr bwMode="auto">
                    <a:xfrm>
                      <a:off x="0" y="0"/>
                      <a:ext cx="1798320" cy="5486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、影响冷凝时对流传热系数的因素、冷凝的强化：</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）影响因素：不凝气的影响、过热蒸汽的影响、管子放置方式的影响。</w:t>
      </w:r>
    </w:p>
    <w:p w:rsidR="00847564" w:rsidRDefault="00847564" w:rsidP="00ED18F1">
      <w:pPr>
        <w:ind w:firstLine="420"/>
        <w:outlineLvl w:val="0"/>
      </w:pPr>
      <w:r>
        <w:rPr>
          <w:rFonts w:hint="eastAsia"/>
        </w:rPr>
        <w:t>2</w:t>
      </w:r>
      <w:r>
        <w:rPr>
          <w:rFonts w:hint="eastAsia"/>
        </w:rPr>
        <w:t>）过程的强化</w:t>
      </w:r>
    </w:p>
    <w:p w:rsidR="00847564" w:rsidRDefault="00847564" w:rsidP="00ED18F1">
      <w:pPr>
        <w:ind w:firstLine="420"/>
        <w:outlineLvl w:val="0"/>
      </w:pPr>
      <w:r>
        <w:rPr>
          <w:rFonts w:hint="eastAsia"/>
        </w:rPr>
        <w:t>六、液体沸腾时的对流传热系数（大容积饱和沸腾）：</w:t>
      </w:r>
    </w:p>
    <w:p w:rsidR="00847564" w:rsidRDefault="00847564" w:rsidP="00847564">
      <w:pPr>
        <w:tabs>
          <w:tab w:val="left" w:pos="6932"/>
        </w:tabs>
        <w:spacing w:line="360" w:lineRule="auto"/>
        <w:ind w:firstLine="480"/>
        <w:rPr>
          <w:sz w:val="24"/>
          <w:szCs w:val="24"/>
        </w:rPr>
      </w:pPr>
      <w:r>
        <w:rPr>
          <w:rFonts w:hint="eastAsia"/>
          <w:sz w:val="24"/>
          <w:szCs w:val="24"/>
        </w:rPr>
        <w:t>1</w:t>
      </w:r>
      <w:r>
        <w:rPr>
          <w:rFonts w:hint="eastAsia"/>
          <w:sz w:val="24"/>
          <w:szCs w:val="24"/>
        </w:rPr>
        <w:t>、沸腾现象：</w:t>
      </w:r>
      <w:r>
        <w:rPr>
          <w:rFonts w:hint="eastAsia"/>
          <w:sz w:val="24"/>
          <w:szCs w:val="24"/>
        </w:rPr>
        <w:tab/>
      </w:r>
    </w:p>
    <w:p w:rsidR="00847564" w:rsidRDefault="00847564" w:rsidP="00ED18F1">
      <w:pPr>
        <w:ind w:firstLine="420"/>
        <w:outlineLvl w:val="0"/>
      </w:pPr>
      <w:r>
        <w:rPr>
          <w:rFonts w:hint="eastAsia"/>
        </w:rPr>
        <w:t>（</w:t>
      </w:r>
      <w:r>
        <w:rPr>
          <w:rFonts w:hint="eastAsia"/>
        </w:rPr>
        <w:t>1</w:t>
      </w:r>
      <w:r>
        <w:rPr>
          <w:rFonts w:hint="eastAsia"/>
        </w:rPr>
        <w:t>）气泡的生成和过热度</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）大容积饱和沸腾曲线：自然对流、核状沸腾、膜状沸腾</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）找出饱和沸腾临界点的工业意义</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、液体沸腾传热计算及其影响因素：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）准数关联式</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）竖壁和竖管外膜状冷凝：冷凝准数的提出</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、影响大容积核状沸腾的因素：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）表面粗糙度和表面物理性质的影响</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）温度和压力的影响</w:t>
      </w:r>
    </w:p>
    <w:p w:rsidR="00847564" w:rsidRDefault="00847564" w:rsidP="00ED18F1">
      <w:pPr>
        <w:pStyle w:val="3"/>
      </w:pPr>
      <w:bookmarkStart w:id="103" w:name="_Toc496435870"/>
      <w:r>
        <w:rPr>
          <w:rFonts w:hint="eastAsia"/>
        </w:rPr>
        <w:t>教学方法：</w:t>
      </w:r>
      <w:bookmarkEnd w:id="103"/>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ED18F1">
      <w:pPr>
        <w:pStyle w:val="3"/>
      </w:pPr>
      <w:bookmarkStart w:id="104" w:name="_Toc496435871"/>
      <w:r>
        <w:t>作业安排及课后反思</w:t>
      </w:r>
      <w:r>
        <w:rPr>
          <w:rFonts w:hint="eastAsia"/>
        </w:rPr>
        <w:t>：</w:t>
      </w:r>
      <w:bookmarkEnd w:id="104"/>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蒸汽冷凝、液体沸腾时热阻所在？蒸汽冷凝、液体沸腾时的传热推动力为何？</w:t>
      </w:r>
    </w:p>
    <w:p w:rsidR="00305F1A" w:rsidRPr="00847564" w:rsidRDefault="00305F1A">
      <w:pPr>
        <w:spacing w:line="360" w:lineRule="auto"/>
        <w:ind w:firstLine="480"/>
        <w:rPr>
          <w:sz w:val="24"/>
        </w:rPr>
      </w:pPr>
    </w:p>
    <w:p w:rsidR="00305F1A" w:rsidRDefault="001218C2" w:rsidP="00ED18F1">
      <w:pPr>
        <w:pStyle w:val="2"/>
      </w:pPr>
      <w:bookmarkStart w:id="105" w:name="_Toc496435872"/>
      <w:r>
        <w:rPr>
          <w:rFonts w:hint="eastAsia"/>
        </w:rPr>
        <w:lastRenderedPageBreak/>
        <w:t>教学单元</w:t>
      </w:r>
      <w:r w:rsidR="00847564">
        <w:rPr>
          <w:rFonts w:hint="eastAsia"/>
        </w:rPr>
        <w:t>十</w:t>
      </w:r>
      <w:bookmarkEnd w:id="105"/>
      <w:r w:rsidR="00ED18F1">
        <w:rPr>
          <w:rFonts w:hint="eastAsia"/>
        </w:rPr>
        <w:t>七</w:t>
      </w:r>
    </w:p>
    <w:p w:rsidR="00305F1A" w:rsidRDefault="001218C2" w:rsidP="00ED18F1">
      <w:pPr>
        <w:pStyle w:val="3"/>
      </w:pPr>
      <w:bookmarkStart w:id="106" w:name="_Toc496435873"/>
      <w:r>
        <w:rPr>
          <w:rFonts w:hint="eastAsia"/>
        </w:rPr>
        <w:t>教学时间：</w:t>
      </w:r>
      <w:bookmarkEnd w:id="106"/>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13</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107" w:name="_Toc496435874"/>
      <w:r>
        <w:rPr>
          <w:rFonts w:hint="eastAsia"/>
        </w:rPr>
        <w:t>教学目标：</w:t>
      </w:r>
      <w:bookmarkEnd w:id="107"/>
    </w:p>
    <w:p w:rsidR="00305F1A" w:rsidRDefault="001218C2">
      <w:pPr>
        <w:widowControl/>
        <w:spacing w:line="360" w:lineRule="auto"/>
        <w:ind w:firstLine="480"/>
        <w:rPr>
          <w:sz w:val="24"/>
        </w:rPr>
      </w:pPr>
      <w:r>
        <w:rPr>
          <w:rFonts w:hint="eastAsia"/>
          <w:sz w:val="24"/>
        </w:rPr>
        <w:t>熟悉间壁两侧对流传热温度分布情况；掌握总热量衡算、总传热系数的计算以及污垢热阻计算。</w:t>
      </w:r>
    </w:p>
    <w:p w:rsidR="00305F1A" w:rsidRDefault="001218C2" w:rsidP="00ED18F1">
      <w:pPr>
        <w:pStyle w:val="3"/>
      </w:pPr>
      <w:bookmarkStart w:id="108" w:name="_Toc496435875"/>
      <w:r>
        <w:rPr>
          <w:rFonts w:hint="eastAsia"/>
        </w:rPr>
        <w:t>教学内容（含重点、难点）：</w:t>
      </w:r>
      <w:bookmarkEnd w:id="108"/>
    </w:p>
    <w:p w:rsidR="00305F1A" w:rsidRDefault="001218C2">
      <w:pPr>
        <w:spacing w:line="360" w:lineRule="auto"/>
        <w:ind w:firstLine="480"/>
        <w:rPr>
          <w:sz w:val="24"/>
        </w:rPr>
      </w:pPr>
      <w:r>
        <w:rPr>
          <w:rFonts w:hint="eastAsia"/>
          <w:sz w:val="24"/>
          <w:szCs w:val="24"/>
        </w:rPr>
        <w:t>内容：</w:t>
      </w:r>
      <w:r>
        <w:rPr>
          <w:rFonts w:hint="eastAsia"/>
          <w:sz w:val="24"/>
        </w:rPr>
        <w:t>间壁两侧流体热交换过程的分析，总传热系数，热量衡算式与传热速率方程间的关系。</w:t>
      </w:r>
    </w:p>
    <w:p w:rsidR="00305F1A" w:rsidRDefault="001218C2">
      <w:pPr>
        <w:spacing w:line="360" w:lineRule="auto"/>
        <w:ind w:firstLine="480"/>
        <w:rPr>
          <w:sz w:val="24"/>
        </w:rPr>
      </w:pPr>
      <w:r>
        <w:rPr>
          <w:rFonts w:hint="eastAsia"/>
          <w:sz w:val="24"/>
          <w:szCs w:val="24"/>
        </w:rPr>
        <w:t>重点：</w:t>
      </w:r>
      <w:r>
        <w:rPr>
          <w:rFonts w:hint="eastAsia"/>
          <w:sz w:val="24"/>
        </w:rPr>
        <w:t>总传热速率方程和总传热系数的计算，污垢热阻计算</w:t>
      </w:r>
    </w:p>
    <w:p w:rsidR="00305F1A" w:rsidRDefault="001218C2">
      <w:pPr>
        <w:spacing w:line="360" w:lineRule="auto"/>
        <w:ind w:firstLine="480"/>
        <w:rPr>
          <w:sz w:val="24"/>
        </w:rPr>
      </w:pPr>
      <w:r>
        <w:rPr>
          <w:rFonts w:hint="eastAsia"/>
          <w:sz w:val="24"/>
        </w:rPr>
        <w:t>难点：间壁两侧的流体热交换过程分析，冷热流体侧的对流传热系数和内外表面的对应关系，</w:t>
      </w:r>
      <w:r>
        <w:rPr>
          <w:i/>
          <w:sz w:val="24"/>
        </w:rPr>
        <w:t>α</w:t>
      </w:r>
      <w:r>
        <w:rPr>
          <w:rFonts w:hint="eastAsia"/>
          <w:sz w:val="24"/>
        </w:rPr>
        <w:t>具有局部性</w:t>
      </w:r>
      <w:r>
        <w:rPr>
          <w:rFonts w:hint="eastAsia"/>
          <w:sz w:val="24"/>
          <w:szCs w:val="24"/>
        </w:rPr>
        <w:t>。</w:t>
      </w:r>
    </w:p>
    <w:p w:rsidR="00305F1A" w:rsidRDefault="001218C2" w:rsidP="00ED18F1">
      <w:pPr>
        <w:pStyle w:val="3"/>
      </w:pPr>
      <w:bookmarkStart w:id="109" w:name="_Toc496435876"/>
      <w:r>
        <w:rPr>
          <w:rFonts w:hint="eastAsia"/>
        </w:rPr>
        <w:t>教学过程：</w:t>
      </w:r>
      <w:bookmarkEnd w:id="109"/>
    </w:p>
    <w:p w:rsidR="00305F1A" w:rsidRDefault="001218C2">
      <w:pPr>
        <w:spacing w:line="360" w:lineRule="auto"/>
        <w:ind w:firstLine="480"/>
        <w:rPr>
          <w:sz w:val="24"/>
          <w:szCs w:val="24"/>
        </w:rPr>
      </w:pPr>
      <w:r>
        <w:rPr>
          <w:rFonts w:hint="eastAsia"/>
          <w:sz w:val="24"/>
          <w:szCs w:val="24"/>
        </w:rPr>
        <w:t>两流体间的热量传递</w:t>
      </w:r>
    </w:p>
    <w:p w:rsidR="00305F1A" w:rsidRDefault="001218C2">
      <w:pPr>
        <w:spacing w:line="360" w:lineRule="auto"/>
        <w:ind w:firstLine="480"/>
        <w:rPr>
          <w:sz w:val="24"/>
          <w:szCs w:val="24"/>
        </w:rPr>
      </w:pPr>
      <w:r>
        <w:rPr>
          <w:rFonts w:hint="eastAsia"/>
          <w:sz w:val="24"/>
          <w:szCs w:val="24"/>
        </w:rPr>
        <w:t>一、间壁两侧流体热交换过程的分析：（如图</w:t>
      </w:r>
      <w:r>
        <w:rPr>
          <w:rFonts w:hint="eastAsia"/>
          <w:sz w:val="24"/>
          <w:szCs w:val="24"/>
        </w:rPr>
        <w:t>34</w:t>
      </w:r>
      <w:r>
        <w:rPr>
          <w:rFonts w:hint="eastAsia"/>
          <w:sz w:val="24"/>
          <w:szCs w:val="24"/>
        </w:rPr>
        <w:t>所示）</w:t>
      </w:r>
    </w:p>
    <w:p w:rsidR="00305F1A" w:rsidRDefault="001218C2">
      <w:pPr>
        <w:spacing w:line="360" w:lineRule="auto"/>
        <w:ind w:firstLine="480"/>
        <w:rPr>
          <w:sz w:val="24"/>
          <w:szCs w:val="24"/>
        </w:rPr>
      </w:pPr>
      <w:r>
        <w:rPr>
          <w:rFonts w:hint="eastAsia"/>
          <w:sz w:val="24"/>
          <w:szCs w:val="24"/>
        </w:rPr>
        <w:t>1</w:t>
      </w:r>
      <w:r>
        <w:rPr>
          <w:rFonts w:hint="eastAsia"/>
          <w:sz w:val="24"/>
          <w:szCs w:val="24"/>
        </w:rPr>
        <w:t>、热源</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2</w:t>
      </w:r>
      <w:r>
        <w:rPr>
          <w:rFonts w:hint="eastAsia"/>
          <w:sz w:val="24"/>
          <w:szCs w:val="24"/>
        </w:rPr>
        <w:t>、冷源</w:t>
      </w:r>
    </w:p>
    <w:p w:rsidR="00305F1A" w:rsidRDefault="001218C2">
      <w:pPr>
        <w:spacing w:line="360" w:lineRule="auto"/>
        <w:ind w:firstLine="480"/>
        <w:rPr>
          <w:sz w:val="24"/>
          <w:szCs w:val="24"/>
        </w:rPr>
      </w:pPr>
      <w:r>
        <w:rPr>
          <w:rFonts w:hint="eastAsia"/>
          <w:sz w:val="24"/>
          <w:szCs w:val="24"/>
        </w:rPr>
        <w:t>3</w:t>
      </w:r>
      <w:r>
        <w:rPr>
          <w:rFonts w:hint="eastAsia"/>
          <w:sz w:val="24"/>
          <w:szCs w:val="24"/>
        </w:rPr>
        <w:t>、间壁两侧流体热交换过程的分析</w:t>
      </w:r>
    </w:p>
    <w:p w:rsidR="00305F1A" w:rsidRDefault="00305F1A" w:rsidP="00B62A9C">
      <w:pPr>
        <w:spacing w:line="360" w:lineRule="auto"/>
        <w:ind w:firstLine="420"/>
        <w:jc w:val="center"/>
      </w:pPr>
      <w:r w:rsidRPr="00305F1A">
        <w:object w:dxaOrig="3691" w:dyaOrig="4306">
          <v:shape id="Picture 180" o:spid="_x0000_i1100" type="#_x0000_t75" style="width:2in;height:168.75pt" o:ole="" fillcolor="aqua">
            <v:fill color2="blue"/>
            <v:imagedata r:id="rId258" o:title="" grayscale="t"/>
          </v:shape>
          <o:OLEObject Type="Embed" ProgID="PBrush" ShapeID="Picture 180" DrawAspect="Content" ObjectID="_1597417534" r:id="rId259"/>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34. </w:t>
      </w:r>
      <w:r>
        <w:rPr>
          <w:rFonts w:hint="eastAsia"/>
          <w:sz w:val="24"/>
          <w:szCs w:val="24"/>
        </w:rPr>
        <w:t>间壁两侧流体传热过程</w:t>
      </w:r>
    </w:p>
    <w:p w:rsidR="00305F1A" w:rsidRDefault="001218C2">
      <w:pPr>
        <w:spacing w:line="360" w:lineRule="auto"/>
        <w:ind w:firstLine="480"/>
        <w:rPr>
          <w:sz w:val="24"/>
          <w:szCs w:val="24"/>
        </w:rPr>
      </w:pPr>
      <w:r>
        <w:rPr>
          <w:rFonts w:hint="eastAsia"/>
          <w:sz w:val="24"/>
          <w:szCs w:val="24"/>
        </w:rPr>
        <w:t>二、传热速率的表达式——两种表达方式</w:t>
      </w:r>
    </w:p>
    <w:p w:rsidR="00305F1A" w:rsidRDefault="001218C2">
      <w:pPr>
        <w:spacing w:line="360" w:lineRule="auto"/>
        <w:ind w:firstLine="480"/>
        <w:rPr>
          <w:sz w:val="24"/>
          <w:szCs w:val="24"/>
        </w:rPr>
      </w:pPr>
      <w:r>
        <w:rPr>
          <w:rFonts w:hint="eastAsia"/>
          <w:sz w:val="24"/>
          <w:szCs w:val="24"/>
        </w:rPr>
        <w:lastRenderedPageBreak/>
        <w:t>三、总传热系数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、对流传热系数</w:t>
      </w:r>
      <w:r>
        <w:rPr>
          <w:rFonts w:hint="eastAsia"/>
          <w:sz w:val="24"/>
          <w:szCs w:val="24"/>
        </w:rPr>
        <w:t xml:space="preserve"> </w:t>
      </w:r>
      <w:r>
        <w:rPr>
          <w:rFonts w:hint="eastAsia"/>
          <w:sz w:val="24"/>
          <w:szCs w:val="24"/>
        </w:rPr>
        <w:t>与总传热系数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）对流传热与牛顿冷却定律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）对流传热系数</w:t>
      </w:r>
      <w:r>
        <w:rPr>
          <w:i/>
          <w:sz w:val="24"/>
          <w:szCs w:val="24"/>
        </w:rPr>
        <w:t>α</w:t>
      </w:r>
      <w:r>
        <w:rPr>
          <w:rFonts w:hint="eastAsia"/>
          <w:sz w:val="24"/>
          <w:szCs w:val="24"/>
        </w:rPr>
        <w:t>，</w:t>
      </w:r>
      <w:r>
        <w:rPr>
          <w:rFonts w:hint="eastAsia"/>
          <w:sz w:val="24"/>
          <w:szCs w:val="24"/>
        </w:rPr>
        <w:t xml:space="preserve"> </w:t>
      </w:r>
      <w:r w:rsidR="00305F1A" w:rsidRPr="00305F1A">
        <w:rPr>
          <w:position w:val="-6"/>
        </w:rPr>
        <w:object w:dxaOrig="1081" w:dyaOrig="300">
          <v:shape id="Picture 181" o:spid="_x0000_i1101" type="#_x0000_t75" style="width:70.5pt;height:19.5pt" o:ole="">
            <v:imagedata r:id="rId260" o:title=""/>
          </v:shape>
          <o:OLEObject Type="Embed" ProgID="Equation.3" ShapeID="Picture 181" DrawAspect="Content" ObjectID="_1597417535" r:id="rId261"/>
        </w:objec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）总传热系数</w:t>
      </w:r>
      <w:r>
        <w:rPr>
          <w:rFonts w:hint="eastAsia"/>
          <w:i/>
          <w:sz w:val="24"/>
          <w:szCs w:val="24"/>
        </w:rPr>
        <w:t>K</w:t>
      </w:r>
      <w:r>
        <w:rPr>
          <w:rFonts w:hint="eastAsia"/>
          <w:sz w:val="24"/>
          <w:szCs w:val="24"/>
        </w:rPr>
        <w:t>，</w:t>
      </w:r>
      <w:r>
        <w:rPr>
          <w:rFonts w:hint="eastAsia"/>
          <w:sz w:val="24"/>
          <w:szCs w:val="24"/>
        </w:rPr>
        <w:t xml:space="preserve"> </w:t>
      </w:r>
      <w:r w:rsidR="00305F1A" w:rsidRPr="00305F1A">
        <w:rPr>
          <w:position w:val="-6"/>
        </w:rPr>
        <w:object w:dxaOrig="1081" w:dyaOrig="300">
          <v:shape id="Picture 182" o:spid="_x0000_i1102" type="#_x0000_t75" style="width:70.5pt;height:19.5pt" o:ole="">
            <v:imagedata r:id="rId260" o:title=""/>
          </v:shape>
          <o:OLEObject Type="Embed" ProgID="Equation.3" ShapeID="Picture 182" DrawAspect="Content" ObjectID="_1597417536" r:id="rId262"/>
        </w:object>
      </w:r>
    </w:p>
    <w:p w:rsidR="00305F1A" w:rsidRDefault="001218C2">
      <w:pPr>
        <w:spacing w:line="360" w:lineRule="auto"/>
        <w:ind w:firstLine="480"/>
        <w:rPr>
          <w:sz w:val="24"/>
          <w:szCs w:val="24"/>
        </w:rPr>
      </w:pPr>
      <w:r>
        <w:rPr>
          <w:rFonts w:hint="eastAsia"/>
          <w:sz w:val="24"/>
          <w:szCs w:val="24"/>
        </w:rPr>
        <w:t>定义</w:t>
      </w:r>
      <w:r>
        <w:rPr>
          <w:rFonts w:hint="eastAsia"/>
          <w:sz w:val="24"/>
          <w:szCs w:val="24"/>
        </w:rPr>
        <w:t xml:space="preserve">  </w:t>
      </w:r>
      <w:r w:rsidR="00305F1A" w:rsidRPr="00305F1A">
        <w:rPr>
          <w:position w:val="-34"/>
        </w:rPr>
        <w:object w:dxaOrig="2641" w:dyaOrig="740">
          <v:shape id="Picture 183" o:spid="_x0000_i1103" type="#_x0000_t75" style="width:132pt;height:36.75pt" o:ole="">
            <v:imagedata r:id="rId263" o:title=""/>
          </v:shape>
          <o:OLEObject Type="Embed" ProgID="Equation.3" ShapeID="Picture 183" DrawAspect="Content" ObjectID="_1597417537" r:id="rId264"/>
        </w:object>
      </w:r>
      <w:r>
        <w:rPr>
          <w:rFonts w:hint="eastAsia"/>
          <w:sz w:val="24"/>
          <w:szCs w:val="24"/>
        </w:rPr>
        <w:t xml:space="preserve">  </w:t>
      </w:r>
      <w:r>
        <w:rPr>
          <w:rFonts w:hint="eastAsia"/>
          <w:sz w:val="24"/>
          <w:szCs w:val="24"/>
        </w:rPr>
        <w:t>三个环节总热阻的构成</w:t>
      </w:r>
    </w:p>
    <w:p w:rsidR="00305F1A" w:rsidRDefault="00C8218F">
      <w:pPr>
        <w:spacing w:line="360" w:lineRule="auto"/>
        <w:ind w:firstLineChars="550" w:firstLine="1320"/>
        <w:rPr>
          <w:sz w:val="24"/>
          <w:szCs w:val="24"/>
        </w:rPr>
      </w:pPr>
      <w:r>
        <w:rPr>
          <w:sz w:val="24"/>
          <w:szCs w:val="24"/>
        </w:rPr>
        <w:pict>
          <v:shape id="Right Brace 14" o:spid="_x0000_s1234" type="#_x0000_t88" style="position:absolute;left:0;text-align:left;margin-left:227.05pt;margin-top:16.85pt;width:9pt;height:101.4pt;z-index:251667456" o:preferrelative="t" adj=",8776">
            <v:stroke miterlimit="2"/>
          </v:shape>
        </w:pict>
      </w:r>
      <w:r w:rsidR="00305F1A" w:rsidRPr="00305F1A">
        <w:rPr>
          <w:bCs/>
          <w:position w:val="-108"/>
          <w:sz w:val="24"/>
        </w:rPr>
        <w:object w:dxaOrig="3220" w:dyaOrig="2280">
          <v:shape id="Picture 184" o:spid="_x0000_i1104" type="#_x0000_t75" style="width:161.25pt;height:114pt" o:ole="">
            <v:imagedata r:id="rId265" o:title=""/>
          </v:shape>
          <o:OLEObject Type="Embed" ProgID="Equation.3" ShapeID="Picture 184" DrawAspect="Content" ObjectID="_1597417538" r:id="rId266"/>
        </w:object>
      </w:r>
      <w:r w:rsidR="001218C2">
        <w:rPr>
          <w:rFonts w:hint="eastAsia"/>
          <w:sz w:val="24"/>
          <w:szCs w:val="24"/>
        </w:rPr>
        <w:t xml:space="preserve">   </w:t>
      </w:r>
      <w:r w:rsidR="001218C2">
        <w:rPr>
          <w:rFonts w:hint="eastAsia"/>
          <w:sz w:val="24"/>
          <w:szCs w:val="24"/>
        </w:rPr>
        <w:t>最重要的公式</w:t>
      </w:r>
      <w:r w:rsidR="001218C2">
        <w:rPr>
          <w:rFonts w:hint="eastAsia"/>
          <w:sz w:val="24"/>
          <w:szCs w:val="24"/>
        </w:rPr>
        <w:t>1</w:t>
      </w:r>
    </w:p>
    <w:p w:rsidR="00305F1A" w:rsidRDefault="001218C2">
      <w:pPr>
        <w:spacing w:line="360" w:lineRule="auto"/>
        <w:ind w:firstLine="480"/>
        <w:rPr>
          <w:sz w:val="24"/>
          <w:szCs w:val="24"/>
        </w:rPr>
      </w:pPr>
      <w:r>
        <w:rPr>
          <w:rFonts w:hint="eastAsia"/>
          <w:sz w:val="24"/>
          <w:szCs w:val="24"/>
        </w:rPr>
        <w:t>(</w:t>
      </w:r>
      <w:r>
        <w:rPr>
          <w:rFonts w:hint="eastAsia"/>
          <w:sz w:val="24"/>
          <w:szCs w:val="24"/>
        </w:rPr>
        <w:t>前提：稳态传热、忽略热损失</w:t>
      </w:r>
      <w:r>
        <w:rPr>
          <w:rFonts w:hint="eastAsia"/>
          <w:sz w:val="24"/>
          <w:szCs w:val="24"/>
        </w:rPr>
        <w:t>)</w:t>
      </w:r>
    </w:p>
    <w:p w:rsidR="00305F1A" w:rsidRDefault="001218C2">
      <w:pPr>
        <w:spacing w:line="360" w:lineRule="auto"/>
        <w:ind w:firstLine="480"/>
        <w:rPr>
          <w:sz w:val="24"/>
          <w:szCs w:val="24"/>
        </w:rPr>
      </w:pPr>
      <w:r>
        <w:rPr>
          <w:rFonts w:hint="eastAsia"/>
          <w:sz w:val="24"/>
          <w:szCs w:val="24"/>
        </w:rPr>
        <w:t>2</w:t>
      </w:r>
      <w:r>
        <w:rPr>
          <w:rFonts w:hint="eastAsia"/>
          <w:sz w:val="24"/>
          <w:szCs w:val="24"/>
        </w:rPr>
        <w:t>、污垢热阻：</w:t>
      </w:r>
    </w:p>
    <w:p w:rsidR="00305F1A" w:rsidRDefault="00305F1A" w:rsidP="00D31FF5">
      <w:pPr>
        <w:spacing w:line="360" w:lineRule="auto"/>
        <w:ind w:firstLine="420"/>
        <w:rPr>
          <w:sz w:val="24"/>
          <w:szCs w:val="24"/>
        </w:rPr>
      </w:pPr>
      <w:r w:rsidRPr="00305F1A">
        <w:rPr>
          <w:position w:val="-30"/>
        </w:rPr>
        <w:object w:dxaOrig="5518" w:dyaOrig="680">
          <v:shape id="Picture 185" o:spid="_x0000_i1105" type="#_x0000_t75" style="width:302.25pt;height:37.5pt" o:ole="">
            <v:imagedata r:id="rId267" o:title=""/>
          </v:shape>
          <o:OLEObject Type="Embed" ProgID="Equation.3" ShapeID="Picture 185" DrawAspect="Content" ObjectID="_1597417539" r:id="rId268"/>
        </w:object>
      </w:r>
    </w:p>
    <w:p w:rsidR="00305F1A" w:rsidRDefault="001218C2">
      <w:pPr>
        <w:spacing w:line="360" w:lineRule="auto"/>
        <w:ind w:firstLine="480"/>
        <w:rPr>
          <w:sz w:val="24"/>
          <w:szCs w:val="24"/>
        </w:rPr>
      </w:pPr>
      <w:r>
        <w:rPr>
          <w:rFonts w:hint="eastAsia"/>
          <w:sz w:val="24"/>
          <w:szCs w:val="24"/>
        </w:rPr>
        <w:t>总传热系数的定义式也是计算式，其实质是总热阻</w:t>
      </w:r>
      <w:r>
        <w:rPr>
          <w:rFonts w:hint="eastAsia"/>
          <w:sz w:val="24"/>
          <w:szCs w:val="24"/>
        </w:rPr>
        <w:t>1/</w:t>
      </w:r>
      <w:r>
        <w:rPr>
          <w:rFonts w:hint="eastAsia"/>
          <w:i/>
          <w:sz w:val="24"/>
          <w:szCs w:val="24"/>
        </w:rPr>
        <w:t>K</w:t>
      </w:r>
      <w:r>
        <w:rPr>
          <w:rFonts w:hint="eastAsia"/>
          <w:sz w:val="24"/>
          <w:szCs w:val="24"/>
          <w:vertAlign w:val="subscript"/>
        </w:rPr>
        <w:t>0</w:t>
      </w:r>
      <w:r>
        <w:rPr>
          <w:rFonts w:hint="eastAsia"/>
          <w:sz w:val="24"/>
          <w:szCs w:val="24"/>
        </w:rPr>
        <w:t>构成的。</w:t>
      </w:r>
    </w:p>
    <w:p w:rsidR="00305F1A" w:rsidRDefault="001218C2">
      <w:pPr>
        <w:spacing w:line="360" w:lineRule="auto"/>
        <w:ind w:firstLine="480"/>
        <w:rPr>
          <w:sz w:val="24"/>
          <w:szCs w:val="24"/>
        </w:rPr>
      </w:pPr>
      <w:r>
        <w:rPr>
          <w:rFonts w:hint="eastAsia"/>
          <w:sz w:val="24"/>
          <w:szCs w:val="24"/>
        </w:rPr>
        <w:t>三、</w:t>
      </w:r>
      <w:r>
        <w:rPr>
          <w:rFonts w:hint="eastAsia"/>
          <w:sz w:val="24"/>
          <w:szCs w:val="24"/>
        </w:rPr>
        <w:t>K</w:t>
      </w:r>
      <w:r>
        <w:rPr>
          <w:rFonts w:hint="eastAsia"/>
          <w:sz w:val="24"/>
          <w:szCs w:val="24"/>
        </w:rPr>
        <w:t>值的大致范围：教材</w:t>
      </w:r>
      <w:r>
        <w:rPr>
          <w:rFonts w:hint="eastAsia"/>
          <w:sz w:val="24"/>
          <w:szCs w:val="24"/>
        </w:rPr>
        <w:t>P229</w:t>
      </w:r>
      <w:r>
        <w:rPr>
          <w:rFonts w:hint="eastAsia"/>
          <w:sz w:val="24"/>
          <w:szCs w:val="24"/>
        </w:rPr>
        <w:t>表</w:t>
      </w:r>
      <w:r>
        <w:rPr>
          <w:rFonts w:hint="eastAsia"/>
          <w:sz w:val="24"/>
          <w:szCs w:val="24"/>
        </w:rPr>
        <w:t>4-6</w:t>
      </w:r>
      <w:r>
        <w:rPr>
          <w:rFonts w:hint="eastAsia"/>
          <w:sz w:val="24"/>
          <w:szCs w:val="24"/>
        </w:rPr>
        <w:t>列出了不同冷热流体的总传热系数范围。</w:t>
      </w:r>
    </w:p>
    <w:p w:rsidR="00305F1A" w:rsidRDefault="001218C2">
      <w:pPr>
        <w:spacing w:line="360" w:lineRule="auto"/>
        <w:ind w:firstLine="480"/>
        <w:rPr>
          <w:sz w:val="24"/>
          <w:szCs w:val="24"/>
        </w:rPr>
      </w:pPr>
      <w:r>
        <w:rPr>
          <w:rFonts w:hint="eastAsia"/>
          <w:sz w:val="24"/>
          <w:szCs w:val="24"/>
        </w:rPr>
        <w:t>四、</w:t>
      </w:r>
      <w:r>
        <w:rPr>
          <w:rFonts w:hint="eastAsia"/>
          <w:sz w:val="24"/>
          <w:szCs w:val="24"/>
        </w:rPr>
        <w:t>K</w:t>
      </w:r>
      <w:r>
        <w:rPr>
          <w:rFonts w:hint="eastAsia"/>
          <w:sz w:val="24"/>
          <w:szCs w:val="24"/>
        </w:rPr>
        <w:t>值的提高，即换热器传热过程的强化，减小总热阻中起决定作用的热阻。</w:t>
      </w:r>
    </w:p>
    <w:p w:rsidR="00305F1A" w:rsidRDefault="001218C2" w:rsidP="00ED18F1">
      <w:pPr>
        <w:pStyle w:val="3"/>
      </w:pPr>
      <w:bookmarkStart w:id="110" w:name="_Toc496435877"/>
      <w:r>
        <w:rPr>
          <w:rFonts w:hint="eastAsia"/>
        </w:rPr>
        <w:t>教学方法：</w:t>
      </w:r>
      <w:bookmarkEnd w:id="110"/>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11" w:name="_Toc496435878"/>
      <w:r>
        <w:t>作业安排及课后反思</w:t>
      </w:r>
      <w:r>
        <w:rPr>
          <w:rFonts w:hint="eastAsia"/>
        </w:rPr>
        <w:t>：</w:t>
      </w:r>
      <w:bookmarkEnd w:id="111"/>
    </w:p>
    <w:p w:rsidR="00305F1A" w:rsidRDefault="001218C2">
      <w:pPr>
        <w:spacing w:line="360" w:lineRule="auto"/>
        <w:ind w:firstLine="480"/>
        <w:rPr>
          <w:sz w:val="24"/>
          <w:szCs w:val="24"/>
        </w:rPr>
      </w:pPr>
      <w:r>
        <w:rPr>
          <w:rFonts w:hint="eastAsia"/>
          <w:sz w:val="24"/>
          <w:szCs w:val="24"/>
        </w:rPr>
        <w:t>作业：</w:t>
      </w:r>
      <w:r>
        <w:rPr>
          <w:rFonts w:hint="eastAsia"/>
          <w:sz w:val="24"/>
          <w:szCs w:val="24"/>
        </w:rPr>
        <w:t>P290~291</w:t>
      </w:r>
      <w:r>
        <w:rPr>
          <w:rFonts w:hint="eastAsia"/>
          <w:sz w:val="24"/>
          <w:szCs w:val="24"/>
        </w:rPr>
        <w:t>第</w:t>
      </w:r>
      <w:r>
        <w:rPr>
          <w:rFonts w:hint="eastAsia"/>
          <w:sz w:val="24"/>
          <w:szCs w:val="24"/>
        </w:rPr>
        <w:t>6</w:t>
      </w:r>
      <w:r>
        <w:rPr>
          <w:rFonts w:hint="eastAsia"/>
          <w:sz w:val="24"/>
          <w:szCs w:val="24"/>
        </w:rPr>
        <w:t>、</w:t>
      </w:r>
      <w:r>
        <w:rPr>
          <w:rFonts w:hint="eastAsia"/>
          <w:sz w:val="24"/>
          <w:szCs w:val="24"/>
        </w:rPr>
        <w:t>10</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间壁换热过程两侧温度如何变化？总传热系数与对流传热系数的关系？总热阻与强化传热：提高</w:t>
      </w:r>
      <w:r>
        <w:rPr>
          <w:i/>
          <w:sz w:val="24"/>
        </w:rPr>
        <w:t>α</w:t>
      </w:r>
      <w:r>
        <w:rPr>
          <w:rFonts w:hint="eastAsia"/>
          <w:sz w:val="24"/>
          <w:vertAlign w:val="subscript"/>
        </w:rPr>
        <w:t>大</w:t>
      </w:r>
      <w:r>
        <w:rPr>
          <w:rFonts w:hint="eastAsia"/>
          <w:sz w:val="24"/>
        </w:rPr>
        <w:t>还是提高</w:t>
      </w:r>
      <w:r>
        <w:rPr>
          <w:i/>
          <w:sz w:val="24"/>
        </w:rPr>
        <w:t>α</w:t>
      </w:r>
      <w:r>
        <w:rPr>
          <w:rFonts w:hint="eastAsia"/>
          <w:sz w:val="24"/>
          <w:vertAlign w:val="subscript"/>
        </w:rPr>
        <w:t>小</w:t>
      </w:r>
      <w:r>
        <w:rPr>
          <w:rFonts w:hint="eastAsia"/>
          <w:sz w:val="24"/>
        </w:rPr>
        <w:t>？</w:t>
      </w:r>
    </w:p>
    <w:p w:rsidR="00305F1A" w:rsidRDefault="00305F1A">
      <w:pPr>
        <w:spacing w:line="360" w:lineRule="auto"/>
        <w:ind w:firstLine="480"/>
        <w:rPr>
          <w:sz w:val="24"/>
        </w:rPr>
      </w:pPr>
    </w:p>
    <w:p w:rsidR="00305F1A" w:rsidRDefault="001218C2" w:rsidP="00ED18F1">
      <w:pPr>
        <w:pStyle w:val="2"/>
      </w:pPr>
      <w:bookmarkStart w:id="112" w:name="_Toc496435879"/>
      <w:r>
        <w:rPr>
          <w:rFonts w:hint="eastAsia"/>
        </w:rPr>
        <w:lastRenderedPageBreak/>
        <w:t>教学单元</w:t>
      </w:r>
      <w:r w:rsidR="00AD432E">
        <w:rPr>
          <w:rFonts w:hint="eastAsia"/>
        </w:rPr>
        <w:t>十</w:t>
      </w:r>
      <w:bookmarkEnd w:id="112"/>
      <w:r w:rsidR="00ED18F1">
        <w:rPr>
          <w:rFonts w:hint="eastAsia"/>
        </w:rPr>
        <w:t>八</w:t>
      </w:r>
    </w:p>
    <w:p w:rsidR="00305F1A" w:rsidRDefault="001218C2" w:rsidP="00ED18F1">
      <w:pPr>
        <w:pStyle w:val="3"/>
      </w:pPr>
      <w:bookmarkStart w:id="113" w:name="_Toc496435880"/>
      <w:r>
        <w:rPr>
          <w:rFonts w:hint="eastAsia"/>
        </w:rPr>
        <w:t>教学时间：</w:t>
      </w:r>
      <w:bookmarkEnd w:id="113"/>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14</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114" w:name="_Toc496435881"/>
      <w:r>
        <w:rPr>
          <w:rFonts w:hint="eastAsia"/>
        </w:rPr>
        <w:t>教学目标：</w:t>
      </w:r>
      <w:bookmarkEnd w:id="114"/>
    </w:p>
    <w:p w:rsidR="00305F1A" w:rsidRDefault="001218C2">
      <w:pPr>
        <w:widowControl/>
        <w:spacing w:line="360" w:lineRule="auto"/>
        <w:ind w:firstLine="480"/>
        <w:rPr>
          <w:sz w:val="24"/>
        </w:rPr>
      </w:pPr>
      <w:r>
        <w:rPr>
          <w:rFonts w:hint="eastAsia"/>
          <w:sz w:val="24"/>
        </w:rPr>
        <w:t>了解实际换热器中流体流向（逆流、并流、错折流）；熟悉逆流和并流时传热平均温度差的计算；掌握对数平均温度差计算。</w:t>
      </w:r>
    </w:p>
    <w:p w:rsidR="00305F1A" w:rsidRDefault="001218C2" w:rsidP="00ED18F1">
      <w:pPr>
        <w:pStyle w:val="3"/>
      </w:pPr>
      <w:bookmarkStart w:id="115" w:name="_Toc496435882"/>
      <w:r>
        <w:rPr>
          <w:rFonts w:hint="eastAsia"/>
        </w:rPr>
        <w:t>教学内容（含重点、难点）：</w:t>
      </w:r>
      <w:bookmarkEnd w:id="115"/>
    </w:p>
    <w:p w:rsidR="00305F1A" w:rsidRDefault="001218C2">
      <w:pPr>
        <w:spacing w:line="360" w:lineRule="auto"/>
        <w:ind w:firstLine="480"/>
        <w:rPr>
          <w:sz w:val="24"/>
        </w:rPr>
      </w:pPr>
      <w:r>
        <w:rPr>
          <w:rFonts w:hint="eastAsia"/>
          <w:sz w:val="24"/>
          <w:szCs w:val="24"/>
        </w:rPr>
        <w:t>内容：</w:t>
      </w:r>
      <w:r>
        <w:rPr>
          <w:rFonts w:hint="eastAsia"/>
          <w:sz w:val="24"/>
        </w:rPr>
        <w:t>热量衡算式与传热速率方程间的关系；平均温度差的计算，复杂错折流时</w:t>
      </w:r>
      <w:r>
        <w:rPr>
          <w:sz w:val="24"/>
        </w:rPr>
        <w:t>△t</w:t>
      </w:r>
      <w:r>
        <w:rPr>
          <w:sz w:val="24"/>
          <w:vertAlign w:val="subscript"/>
        </w:rPr>
        <w:t>m</w:t>
      </w:r>
      <w:r>
        <w:rPr>
          <w:rFonts w:hint="eastAsia"/>
          <w:sz w:val="24"/>
        </w:rPr>
        <w:t>计算；传热效率—传热单元数法。</w:t>
      </w:r>
    </w:p>
    <w:p w:rsidR="00305F1A" w:rsidRDefault="001218C2">
      <w:pPr>
        <w:spacing w:line="360" w:lineRule="auto"/>
        <w:ind w:firstLine="480"/>
        <w:rPr>
          <w:sz w:val="24"/>
        </w:rPr>
      </w:pPr>
      <w:r>
        <w:rPr>
          <w:rFonts w:hint="eastAsia"/>
          <w:sz w:val="24"/>
          <w:szCs w:val="24"/>
        </w:rPr>
        <w:t>重点：</w:t>
      </w:r>
      <w:r>
        <w:rPr>
          <w:rFonts w:hint="eastAsia"/>
          <w:sz w:val="24"/>
        </w:rPr>
        <w:t>逆流和并流平均温度差计算</w:t>
      </w:r>
    </w:p>
    <w:p w:rsidR="00305F1A" w:rsidRDefault="001218C2">
      <w:pPr>
        <w:spacing w:line="360" w:lineRule="auto"/>
        <w:ind w:firstLine="480"/>
        <w:rPr>
          <w:sz w:val="24"/>
        </w:rPr>
      </w:pPr>
      <w:r>
        <w:rPr>
          <w:rFonts w:hint="eastAsia"/>
          <w:sz w:val="24"/>
        </w:rPr>
        <w:t>难点：复杂流向时的平均温差计算，温度差校正系数。工业上采用管方分程、壳方加折流挡板来提高对流传热系数是以降低传热推动力为代价的</w:t>
      </w:r>
      <w:r>
        <w:rPr>
          <w:rFonts w:hint="eastAsia"/>
          <w:sz w:val="24"/>
          <w:szCs w:val="24"/>
        </w:rPr>
        <w:t>。</w:t>
      </w:r>
    </w:p>
    <w:p w:rsidR="00305F1A" w:rsidRDefault="001218C2" w:rsidP="00ED18F1">
      <w:pPr>
        <w:pStyle w:val="3"/>
      </w:pPr>
      <w:bookmarkStart w:id="116" w:name="_Toc496435883"/>
      <w:r>
        <w:rPr>
          <w:rFonts w:hint="eastAsia"/>
        </w:rPr>
        <w:t>教学过程：</w:t>
      </w:r>
      <w:bookmarkEnd w:id="116"/>
    </w:p>
    <w:p w:rsidR="00305F1A" w:rsidRDefault="001218C2" w:rsidP="00ED18F1">
      <w:pPr>
        <w:ind w:firstLine="420"/>
        <w:outlineLvl w:val="0"/>
      </w:pPr>
      <w:r>
        <w:rPr>
          <w:rFonts w:hint="eastAsia"/>
        </w:rPr>
        <w:t>一、热量衡算式与传热速率方程间的关系：</w:t>
      </w:r>
    </w:p>
    <w:p w:rsidR="00305F1A" w:rsidRDefault="001218C2">
      <w:pPr>
        <w:spacing w:line="360" w:lineRule="auto"/>
        <w:ind w:firstLine="480"/>
        <w:rPr>
          <w:sz w:val="24"/>
          <w:szCs w:val="24"/>
        </w:rPr>
      </w:pPr>
      <w:r>
        <w:rPr>
          <w:rFonts w:hint="eastAsia"/>
          <w:sz w:val="24"/>
          <w:szCs w:val="24"/>
        </w:rPr>
        <w:t>1</w:t>
      </w:r>
      <w:r>
        <w:rPr>
          <w:rFonts w:hint="eastAsia"/>
          <w:sz w:val="24"/>
          <w:szCs w:val="24"/>
        </w:rPr>
        <w:t>、热量衡算：</w:t>
      </w:r>
    </w:p>
    <w:p w:rsidR="00305F1A" w:rsidRDefault="00305F1A" w:rsidP="005750D4">
      <w:pPr>
        <w:ind w:firstLine="420"/>
        <w:rPr>
          <w:szCs w:val="24"/>
        </w:rPr>
      </w:pPr>
      <w:r w:rsidRPr="00305F1A">
        <w:object w:dxaOrig="4558" w:dyaOrig="760">
          <v:shape id="Picture 186" o:spid="_x0000_i1106" type="#_x0000_t75" style="width:228pt;height:38.25pt" o:ole="">
            <v:imagedata r:id="rId269" o:title=""/>
          </v:shape>
          <o:OLEObject Type="Embed" ProgID="Equation.3" ShapeID="Picture 186" DrawAspect="Content" ObjectID="_1597417540" r:id="rId270"/>
        </w:object>
      </w:r>
      <w:r w:rsidR="001218C2">
        <w:rPr>
          <w:rFonts w:hint="eastAsia"/>
          <w:szCs w:val="24"/>
        </w:rPr>
        <w:t>——热量衡算式</w:t>
      </w:r>
    </w:p>
    <w:p w:rsidR="00305F1A" w:rsidRDefault="001218C2">
      <w:pPr>
        <w:spacing w:line="360" w:lineRule="auto"/>
        <w:ind w:firstLine="480"/>
        <w:rPr>
          <w:sz w:val="24"/>
          <w:szCs w:val="24"/>
        </w:rPr>
      </w:pPr>
      <w:r>
        <w:rPr>
          <w:rFonts w:hint="eastAsia"/>
          <w:sz w:val="24"/>
          <w:szCs w:val="24"/>
        </w:rPr>
        <w:t>2</w:t>
      </w:r>
      <w:r>
        <w:rPr>
          <w:rFonts w:hint="eastAsia"/>
          <w:sz w:val="24"/>
          <w:szCs w:val="24"/>
        </w:rPr>
        <w:t>、传热速率方程：</w:t>
      </w:r>
    </w:p>
    <w:p w:rsidR="00305F1A" w:rsidRDefault="00C8218F" w:rsidP="005750D4">
      <w:pPr>
        <w:ind w:firstLine="420"/>
      </w:pPr>
      <w:r>
        <w:pict>
          <v:shape id="Right Brace 15" o:spid="_x0000_s1238" type="#_x0000_t88" style="position:absolute;left:0;text-align:left;margin-left:138.6pt;margin-top:7.65pt;width:9pt;height:78pt;z-index:251668480" o:preferrelative="t">
            <v:stroke miterlimit="2"/>
          </v:shape>
        </w:pict>
      </w:r>
      <w:r w:rsidR="00305F1A" w:rsidRPr="00305F1A">
        <w:rPr>
          <w:position w:val="-82"/>
        </w:rPr>
        <w:object w:dxaOrig="2063" w:dyaOrig="1762">
          <v:shape id="Picture 187" o:spid="_x0000_i1107" type="#_x0000_t75" style="width:103.5pt;height:88.5pt" o:ole="" fillcolor="#a1bd69">
            <v:fill color2="#06f"/>
            <v:imagedata r:id="rId271" o:title=""/>
          </v:shape>
          <o:OLEObject Type="Embed" ProgID="Equation.3" ShapeID="Picture 187" DrawAspect="Content" ObjectID="_1597417541" r:id="rId272"/>
        </w:object>
      </w:r>
      <w:r w:rsidR="001218C2">
        <w:rPr>
          <w:rFonts w:hint="eastAsia"/>
        </w:rPr>
        <w:t xml:space="preserve">  </w:t>
      </w:r>
      <w:r w:rsidR="001218C2">
        <w:rPr>
          <w:rFonts w:hint="eastAsia"/>
        </w:rPr>
        <w:t>—传热速率方程（</w:t>
      </w:r>
      <w:r w:rsidR="001218C2">
        <w:rPr>
          <w:rFonts w:hint="eastAsia"/>
        </w:rPr>
        <w:t>Q</w:t>
      </w:r>
      <w:r w:rsidR="001218C2">
        <w:rPr>
          <w:rFonts w:hint="eastAsia"/>
        </w:rPr>
        <w:t>、</w:t>
      </w:r>
      <w:r w:rsidR="001218C2">
        <w:rPr>
          <w:rFonts w:hint="eastAsia"/>
        </w:rPr>
        <w:t>A</w:t>
      </w:r>
      <w:r w:rsidR="001218C2">
        <w:rPr>
          <w:rFonts w:hint="eastAsia"/>
        </w:rPr>
        <w:t>和传热系数之间的关系）</w:t>
      </w:r>
    </w:p>
    <w:p w:rsidR="00305F1A" w:rsidRDefault="001218C2" w:rsidP="00ED18F1">
      <w:pPr>
        <w:ind w:firstLine="420"/>
        <w:outlineLvl w:val="0"/>
      </w:pPr>
      <w:r>
        <w:rPr>
          <w:rFonts w:hint="eastAsia"/>
        </w:rPr>
        <w:t>二、平均温度差的计算：</w:t>
      </w:r>
    </w:p>
    <w:p w:rsidR="00305F1A" w:rsidRDefault="001218C2">
      <w:pPr>
        <w:spacing w:line="360" w:lineRule="auto"/>
        <w:ind w:firstLine="480"/>
        <w:rPr>
          <w:sz w:val="24"/>
          <w:szCs w:val="24"/>
        </w:rPr>
      </w:pPr>
      <w:r>
        <w:rPr>
          <w:rFonts w:hint="eastAsia"/>
          <w:sz w:val="24"/>
          <w:szCs w:val="24"/>
        </w:rPr>
        <w:t>1</w:t>
      </w:r>
      <w:r>
        <w:rPr>
          <w:rFonts w:hint="eastAsia"/>
          <w:sz w:val="24"/>
          <w:szCs w:val="24"/>
        </w:rPr>
        <w:t>、恒温差传热</w:t>
      </w:r>
    </w:p>
    <w:p w:rsidR="00305F1A" w:rsidRDefault="001218C2">
      <w:pPr>
        <w:spacing w:line="360" w:lineRule="auto"/>
        <w:ind w:firstLine="480"/>
        <w:rPr>
          <w:sz w:val="24"/>
          <w:szCs w:val="24"/>
        </w:rPr>
      </w:pPr>
      <w:r>
        <w:rPr>
          <w:rFonts w:hint="eastAsia"/>
          <w:sz w:val="24"/>
          <w:szCs w:val="24"/>
        </w:rPr>
        <w:t>2</w:t>
      </w:r>
      <w:r>
        <w:rPr>
          <w:rFonts w:hint="eastAsia"/>
          <w:sz w:val="24"/>
          <w:szCs w:val="24"/>
        </w:rPr>
        <w:t>、变温差传热</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）一侧变温时的平均温差</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）两侧变温时的平均温差：</w:t>
      </w:r>
    </w:p>
    <w:p w:rsidR="00305F1A" w:rsidRDefault="001218C2">
      <w:pPr>
        <w:spacing w:line="360" w:lineRule="auto"/>
        <w:ind w:firstLineChars="450" w:firstLine="1080"/>
        <w:rPr>
          <w:sz w:val="24"/>
          <w:szCs w:val="24"/>
        </w:rPr>
      </w:pPr>
      <w:r>
        <w:rPr>
          <w:rFonts w:hint="eastAsia"/>
          <w:sz w:val="24"/>
          <w:szCs w:val="24"/>
        </w:rPr>
        <w:t>1</w:t>
      </w:r>
      <w:r>
        <w:rPr>
          <w:rFonts w:hint="eastAsia"/>
          <w:sz w:val="24"/>
          <w:szCs w:val="24"/>
        </w:rPr>
        <w:t>）逆流和并流时的传热温差</w:t>
      </w:r>
    </w:p>
    <w:p w:rsidR="00305F1A" w:rsidRDefault="001218C2">
      <w:pPr>
        <w:spacing w:line="360" w:lineRule="auto"/>
        <w:ind w:firstLineChars="450" w:firstLine="1080"/>
        <w:rPr>
          <w:sz w:val="24"/>
          <w:szCs w:val="24"/>
        </w:rPr>
      </w:pPr>
      <w:r>
        <w:rPr>
          <w:rFonts w:hint="eastAsia"/>
          <w:sz w:val="24"/>
          <w:szCs w:val="24"/>
        </w:rPr>
        <w:lastRenderedPageBreak/>
        <w:t>2</w:t>
      </w:r>
      <w:r>
        <w:rPr>
          <w:rFonts w:hint="eastAsia"/>
          <w:sz w:val="24"/>
          <w:szCs w:val="24"/>
        </w:rPr>
        <w:t>）错流和折流时的平均温度差</w:t>
      </w:r>
    </w:p>
    <w:p w:rsidR="00305F1A" w:rsidRDefault="001218C2">
      <w:pPr>
        <w:spacing w:line="360" w:lineRule="auto"/>
        <w:ind w:firstLineChars="450" w:firstLine="1080"/>
        <w:rPr>
          <w:sz w:val="24"/>
          <w:szCs w:val="24"/>
        </w:rPr>
      </w:pPr>
      <w:r>
        <w:rPr>
          <w:rFonts w:hint="eastAsia"/>
          <w:sz w:val="24"/>
          <w:szCs w:val="24"/>
        </w:rPr>
        <w:t>3</w:t>
      </w:r>
      <w:r>
        <w:rPr>
          <w:rFonts w:hint="eastAsia"/>
          <w:sz w:val="24"/>
          <w:szCs w:val="24"/>
        </w:rPr>
        <w:t>）不同流动型式的比较</w:t>
      </w:r>
    </w:p>
    <w:p w:rsidR="00305F1A" w:rsidRDefault="001218C2" w:rsidP="00ED18F1">
      <w:pPr>
        <w:ind w:firstLine="420"/>
        <w:outlineLvl w:val="0"/>
        <w:rPr>
          <w:szCs w:val="24"/>
        </w:rPr>
      </w:pPr>
      <w:r>
        <w:rPr>
          <w:rFonts w:hint="eastAsia"/>
          <w:szCs w:val="24"/>
        </w:rPr>
        <w:t>三、传热效率—传热单元数法（</w:t>
      </w:r>
      <w:r w:rsidR="00305F1A" w:rsidRPr="00305F1A">
        <w:object w:dxaOrig="940" w:dyaOrig="280">
          <v:shape id="Picture 188" o:spid="_x0000_i1108" type="#_x0000_t75" style="width:46.5pt;height:14.25pt" o:ole="">
            <v:imagedata r:id="rId273" o:title=""/>
          </v:shape>
          <o:OLEObject Type="Embed" ProgID="Equation.3" ShapeID="Picture 188" DrawAspect="Content" ObjectID="_1597417542" r:id="rId274"/>
        </w:object>
      </w:r>
      <w:r>
        <w:rPr>
          <w:rFonts w:hint="eastAsia"/>
          <w:szCs w:val="24"/>
        </w:rPr>
        <w:t>法）简介：</w:t>
      </w:r>
    </w:p>
    <w:p w:rsidR="00305F1A" w:rsidRDefault="00C8218F">
      <w:pPr>
        <w:spacing w:line="360" w:lineRule="auto"/>
        <w:ind w:firstLine="480"/>
        <w:rPr>
          <w:sz w:val="24"/>
          <w:szCs w:val="24"/>
        </w:rPr>
      </w:pPr>
      <w:r w:rsidRPr="00C8218F">
        <w:rPr>
          <w:sz w:val="24"/>
          <w:szCs w:val="24"/>
        </w:rPr>
        <w:pict>
          <v:shape id="图片 334" o:spid="_x0000_i1109" type="#_x0000_t75" style="width:9.75pt;height:11.25pt">
            <v:imagedata r:id="rId275" o:title=""/>
          </v:shape>
        </w:pict>
      </w:r>
      <w:r w:rsidR="001218C2">
        <w:rPr>
          <w:sz w:val="24"/>
          <w:szCs w:val="24"/>
          <w:vertAlign w:val="subscript"/>
        </w:rPr>
        <w:t>  </w:t>
      </w:r>
      <w:r w:rsidR="001218C2">
        <w:rPr>
          <w:rFonts w:hint="eastAsia"/>
          <w:sz w:val="24"/>
          <w:szCs w:val="24"/>
        </w:rPr>
        <w:t xml:space="preserve"> = </w:t>
      </w:r>
      <w:r w:rsidR="001218C2">
        <w:rPr>
          <w:rFonts w:hint="eastAsia"/>
          <w:sz w:val="24"/>
          <w:szCs w:val="24"/>
        </w:rPr>
        <w:t>实际的传热量</w:t>
      </w:r>
      <w:r w:rsidR="001218C2">
        <w:rPr>
          <w:rFonts w:hint="eastAsia"/>
          <w:i/>
          <w:sz w:val="24"/>
          <w:szCs w:val="24"/>
        </w:rPr>
        <w:t>Q</w:t>
      </w:r>
      <w:r w:rsidR="001218C2">
        <w:rPr>
          <w:rFonts w:hint="eastAsia"/>
          <w:sz w:val="24"/>
          <w:szCs w:val="24"/>
        </w:rPr>
        <w:t xml:space="preserve"> / </w:t>
      </w:r>
      <w:r w:rsidR="001218C2">
        <w:rPr>
          <w:rFonts w:hint="eastAsia"/>
          <w:sz w:val="24"/>
          <w:szCs w:val="24"/>
        </w:rPr>
        <w:t>最大可能的传热量</w:t>
      </w:r>
      <w:r w:rsidR="001218C2">
        <w:rPr>
          <w:rFonts w:hint="eastAsia"/>
          <w:i/>
          <w:sz w:val="24"/>
          <w:szCs w:val="24"/>
        </w:rPr>
        <w:t>Q</w:t>
      </w:r>
      <w:r w:rsidR="001218C2">
        <w:rPr>
          <w:rFonts w:hint="eastAsia"/>
          <w:sz w:val="24"/>
          <w:szCs w:val="24"/>
          <w:vertAlign w:val="subscript"/>
        </w:rPr>
        <w:t>max</w:t>
      </w:r>
    </w:p>
    <w:p w:rsidR="00305F1A" w:rsidRDefault="00C8218F" w:rsidP="00B62A9C">
      <w:pPr>
        <w:spacing w:line="360" w:lineRule="auto"/>
        <w:ind w:firstLine="480"/>
        <w:jc w:val="center"/>
        <w:rPr>
          <w:sz w:val="24"/>
          <w:szCs w:val="24"/>
        </w:rPr>
      </w:pPr>
      <w:r w:rsidRPr="00C8218F">
        <w:rPr>
          <w:sz w:val="24"/>
        </w:rPr>
        <w:pict>
          <v:shape id="图片 337" o:spid="_x0000_i1110" type="#_x0000_t75" style="width:168pt;height:68.25pt">
            <v:imagedata r:id="rId276" o:title=""/>
          </v:shape>
        </w:pict>
      </w:r>
    </w:p>
    <w:p w:rsidR="00305F1A" w:rsidRDefault="001218C2" w:rsidP="00ED18F1">
      <w:pPr>
        <w:pStyle w:val="3"/>
      </w:pPr>
      <w:bookmarkStart w:id="117" w:name="_Toc496435884"/>
      <w:r>
        <w:rPr>
          <w:rFonts w:hint="eastAsia"/>
        </w:rPr>
        <w:t>教学方法：</w:t>
      </w:r>
      <w:bookmarkEnd w:id="117"/>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18" w:name="_Toc496435885"/>
      <w:r>
        <w:t>作业安排及课后反思</w:t>
      </w:r>
      <w:r>
        <w:rPr>
          <w:rFonts w:hint="eastAsia"/>
        </w:rPr>
        <w:t>：</w:t>
      </w:r>
      <w:bookmarkEnd w:id="118"/>
    </w:p>
    <w:p w:rsidR="00305F1A" w:rsidRDefault="001218C2">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11</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新投入使用的列管换热器，主要热阻由哪几部分构成？通常可忽略的是什么热阻？逆流和并流时的传热面积哪个大？</w:t>
      </w:r>
    </w:p>
    <w:p w:rsidR="00305F1A" w:rsidRDefault="001218C2" w:rsidP="00ED18F1">
      <w:pPr>
        <w:pStyle w:val="2"/>
      </w:pPr>
      <w:bookmarkStart w:id="119" w:name="_Toc496435886"/>
      <w:r>
        <w:rPr>
          <w:rFonts w:hint="eastAsia"/>
        </w:rPr>
        <w:t>教学单元</w:t>
      </w:r>
      <w:r w:rsidR="00EB0072">
        <w:rPr>
          <w:rFonts w:hint="eastAsia"/>
        </w:rPr>
        <w:t>十</w:t>
      </w:r>
      <w:bookmarkEnd w:id="119"/>
      <w:r w:rsidR="00ED18F1">
        <w:rPr>
          <w:rFonts w:hint="eastAsia"/>
        </w:rPr>
        <w:t>九</w:t>
      </w:r>
    </w:p>
    <w:p w:rsidR="00305F1A" w:rsidRDefault="001218C2" w:rsidP="00ED18F1">
      <w:pPr>
        <w:pStyle w:val="3"/>
      </w:pPr>
      <w:bookmarkStart w:id="120" w:name="_Toc496435887"/>
      <w:r>
        <w:rPr>
          <w:rFonts w:hint="eastAsia"/>
        </w:rPr>
        <w:t>教学时间：</w:t>
      </w:r>
      <w:bookmarkEnd w:id="120"/>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121" w:name="_Toc496435888"/>
      <w:r>
        <w:rPr>
          <w:rFonts w:hint="eastAsia"/>
        </w:rPr>
        <w:t>教学目标：</w:t>
      </w:r>
      <w:bookmarkEnd w:id="121"/>
    </w:p>
    <w:p w:rsidR="00305F1A" w:rsidRDefault="001218C2">
      <w:pPr>
        <w:widowControl/>
        <w:spacing w:line="360" w:lineRule="auto"/>
        <w:ind w:firstLine="480"/>
        <w:rPr>
          <w:sz w:val="24"/>
        </w:rPr>
      </w:pPr>
      <w:r>
        <w:rPr>
          <w:rFonts w:hint="eastAsia"/>
          <w:sz w:val="24"/>
        </w:rPr>
        <w:t>了解工业上往往忽略管壁热阻的原因；熟悉壁温大小的决定因素；掌握壁温的计算</w:t>
      </w:r>
      <w:r>
        <w:rPr>
          <w:rFonts w:hint="eastAsia"/>
          <w:sz w:val="24"/>
        </w:rPr>
        <w:t xml:space="preserve"> </w:t>
      </w:r>
      <w:r>
        <w:rPr>
          <w:rFonts w:hint="eastAsia"/>
          <w:sz w:val="24"/>
        </w:rPr>
        <w:t>提高对流传热系数手段</w:t>
      </w:r>
      <w:r w:rsidR="00400A23">
        <w:rPr>
          <w:rFonts w:hint="eastAsia"/>
          <w:sz w:val="24"/>
        </w:rPr>
        <w:t>；掌握热辐射的基本概念和定律</w:t>
      </w:r>
      <w:r>
        <w:rPr>
          <w:rFonts w:hint="eastAsia"/>
          <w:sz w:val="24"/>
        </w:rPr>
        <w:t>。</w:t>
      </w:r>
    </w:p>
    <w:p w:rsidR="00305F1A" w:rsidRDefault="001218C2" w:rsidP="00ED18F1">
      <w:pPr>
        <w:pStyle w:val="3"/>
      </w:pPr>
      <w:bookmarkStart w:id="122" w:name="_Toc496435889"/>
      <w:r>
        <w:rPr>
          <w:rFonts w:hint="eastAsia"/>
        </w:rPr>
        <w:t>教学内容（含重点、难点）：</w:t>
      </w:r>
      <w:bookmarkEnd w:id="122"/>
    </w:p>
    <w:p w:rsidR="00305F1A" w:rsidRDefault="001218C2">
      <w:pPr>
        <w:spacing w:line="360" w:lineRule="auto"/>
        <w:ind w:firstLine="480"/>
        <w:rPr>
          <w:sz w:val="24"/>
        </w:rPr>
      </w:pPr>
      <w:r>
        <w:rPr>
          <w:rFonts w:hint="eastAsia"/>
          <w:sz w:val="24"/>
          <w:szCs w:val="24"/>
        </w:rPr>
        <w:t>内容：</w:t>
      </w:r>
      <w:r>
        <w:rPr>
          <w:rFonts w:hint="eastAsia"/>
          <w:sz w:val="24"/>
        </w:rPr>
        <w:t>在稳态传热和忽略热损失前提下壁温计算是几个热量相等，某些对流传热系数的计算、选择换热器类型及管材、工业上计算设备热损失须知壁温，提高对流传热系数的手段</w:t>
      </w:r>
      <w:r w:rsidR="00400A23">
        <w:rPr>
          <w:rFonts w:hint="eastAsia"/>
          <w:sz w:val="24"/>
        </w:rPr>
        <w:t>；热辐射的基本概念和定律</w:t>
      </w:r>
      <w:r>
        <w:rPr>
          <w:rFonts w:hint="eastAsia"/>
          <w:sz w:val="24"/>
        </w:rPr>
        <w:t>。</w:t>
      </w:r>
    </w:p>
    <w:p w:rsidR="00305F1A" w:rsidRDefault="001218C2">
      <w:pPr>
        <w:spacing w:line="360" w:lineRule="auto"/>
        <w:ind w:firstLine="480"/>
        <w:rPr>
          <w:sz w:val="24"/>
        </w:rPr>
      </w:pPr>
      <w:r>
        <w:rPr>
          <w:rFonts w:hint="eastAsia"/>
          <w:sz w:val="24"/>
          <w:szCs w:val="24"/>
        </w:rPr>
        <w:t>重点：</w:t>
      </w:r>
      <w:r>
        <w:rPr>
          <w:rFonts w:hint="eastAsia"/>
          <w:sz w:val="24"/>
        </w:rPr>
        <w:t>传热过程主要热阻分析、工业一般忽略管壁热阻。</w:t>
      </w:r>
    </w:p>
    <w:p w:rsidR="00305F1A" w:rsidRDefault="001218C2">
      <w:pPr>
        <w:spacing w:line="360" w:lineRule="auto"/>
        <w:ind w:firstLine="480"/>
        <w:rPr>
          <w:sz w:val="24"/>
        </w:rPr>
      </w:pPr>
      <w:r>
        <w:rPr>
          <w:rFonts w:hint="eastAsia"/>
          <w:sz w:val="24"/>
        </w:rPr>
        <w:t>难点：几个热量相等概念的建立，学生未接触过工业换热器</w:t>
      </w:r>
      <w:r>
        <w:rPr>
          <w:rFonts w:hint="eastAsia"/>
          <w:sz w:val="24"/>
          <w:szCs w:val="24"/>
        </w:rPr>
        <w:t>。</w:t>
      </w:r>
    </w:p>
    <w:p w:rsidR="00305F1A" w:rsidRDefault="001218C2" w:rsidP="00ED18F1">
      <w:pPr>
        <w:pStyle w:val="3"/>
      </w:pPr>
      <w:bookmarkStart w:id="123" w:name="_Toc496435890"/>
      <w:r>
        <w:rPr>
          <w:rFonts w:hint="eastAsia"/>
        </w:rPr>
        <w:lastRenderedPageBreak/>
        <w:t>教学过程：</w:t>
      </w:r>
      <w:bookmarkEnd w:id="123"/>
    </w:p>
    <w:p w:rsidR="00305F1A" w:rsidRDefault="001218C2">
      <w:pPr>
        <w:spacing w:line="360" w:lineRule="auto"/>
        <w:ind w:firstLine="480"/>
        <w:rPr>
          <w:sz w:val="24"/>
          <w:szCs w:val="24"/>
        </w:rPr>
      </w:pPr>
      <w:r>
        <w:rPr>
          <w:rFonts w:hint="eastAsia"/>
          <w:sz w:val="24"/>
          <w:szCs w:val="24"/>
        </w:rPr>
        <w:t>一、壁温的计算：</w:t>
      </w:r>
    </w:p>
    <w:p w:rsidR="00305F1A" w:rsidRDefault="001218C2">
      <w:pPr>
        <w:spacing w:line="360" w:lineRule="auto"/>
        <w:ind w:firstLine="480"/>
        <w:rPr>
          <w:sz w:val="24"/>
          <w:szCs w:val="24"/>
        </w:rPr>
      </w:pPr>
      <w:r>
        <w:rPr>
          <w:i/>
          <w:sz w:val="24"/>
          <w:szCs w:val="24"/>
        </w:rPr>
        <w:t>α</w:t>
      </w:r>
      <w:r>
        <w:rPr>
          <w:rFonts w:hint="eastAsia"/>
          <w:sz w:val="24"/>
          <w:szCs w:val="24"/>
        </w:rPr>
        <w:t>的计算、选换热器类型及管材、计算热损失时须知壁温</w:t>
      </w:r>
    </w:p>
    <w:p w:rsidR="00305F1A" w:rsidRDefault="001218C2">
      <w:pPr>
        <w:spacing w:line="360" w:lineRule="auto"/>
        <w:ind w:firstLine="480"/>
        <w:rPr>
          <w:sz w:val="24"/>
          <w:szCs w:val="24"/>
        </w:rPr>
      </w:pPr>
      <w:r>
        <w:rPr>
          <w:rFonts w:hint="eastAsia"/>
          <w:sz w:val="24"/>
          <w:szCs w:val="24"/>
        </w:rPr>
        <w:t>稳态传热时：</w:t>
      </w:r>
      <w:r>
        <w:rPr>
          <w:rFonts w:hint="eastAsia"/>
          <w:sz w:val="24"/>
          <w:szCs w:val="24"/>
        </w:rPr>
        <w:t xml:space="preserve">           </w:t>
      </w:r>
      <w:r w:rsidR="00305F1A" w:rsidRPr="00305F1A">
        <w:rPr>
          <w:rFonts w:ascii="宋体" w:hAnsi="宋体"/>
          <w:bCs/>
          <w:position w:val="-44"/>
          <w:sz w:val="24"/>
        </w:rPr>
        <w:object w:dxaOrig="3738" w:dyaOrig="1000">
          <v:shape id="Picture 199" o:spid="_x0000_i1111" type="#_x0000_t75" style="width:186.75pt;height:50.25pt" o:ole="">
            <v:imagedata r:id="rId277" o:title=""/>
          </v:shape>
          <o:OLEObject Type="Embed" ProgID="Equation.3" ShapeID="Picture 199" DrawAspect="Content" ObjectID="_1597417543" r:id="rId278"/>
        </w:object>
      </w:r>
    </w:p>
    <w:p w:rsidR="00305F1A" w:rsidRDefault="001218C2">
      <w:pPr>
        <w:spacing w:line="360" w:lineRule="auto"/>
        <w:ind w:firstLine="480"/>
        <w:rPr>
          <w:sz w:val="24"/>
          <w:szCs w:val="24"/>
        </w:rPr>
      </w:pPr>
      <w:r>
        <w:rPr>
          <w:rFonts w:hint="eastAsia"/>
          <w:sz w:val="24"/>
          <w:szCs w:val="24"/>
        </w:rPr>
        <w:t>整理上式：</w:t>
      </w:r>
      <w:r>
        <w:rPr>
          <w:rFonts w:hint="eastAsia"/>
          <w:sz w:val="24"/>
          <w:szCs w:val="24"/>
        </w:rPr>
        <w:t xml:space="preserve">                  </w:t>
      </w:r>
      <w:r w:rsidR="00305F1A" w:rsidRPr="00305F1A">
        <w:rPr>
          <w:rFonts w:ascii="宋体" w:hAnsi="宋体"/>
          <w:bCs/>
          <w:position w:val="-30"/>
          <w:sz w:val="24"/>
        </w:rPr>
        <w:object w:dxaOrig="1641" w:dyaOrig="681">
          <v:shape id="Picture 200" o:spid="_x0000_i1112" type="#_x0000_t75" style="width:82.5pt;height:33.75pt" o:ole="">
            <v:imagedata r:id="rId279" o:title=""/>
          </v:shape>
          <o:OLEObject Type="Embed" ProgID="Equation.3" ShapeID="Picture 200" DrawAspect="Content" ObjectID="_1597417544" r:id="rId280"/>
        </w:object>
      </w:r>
    </w:p>
    <w:p w:rsidR="00305F1A" w:rsidRDefault="00305F1A">
      <w:pPr>
        <w:spacing w:line="360" w:lineRule="auto"/>
        <w:ind w:firstLineChars="1400" w:firstLine="3360"/>
        <w:rPr>
          <w:rFonts w:ascii="宋体" w:hAnsi="宋体"/>
          <w:bCs/>
          <w:position w:val="-30"/>
          <w:sz w:val="24"/>
        </w:rPr>
      </w:pPr>
      <w:r w:rsidRPr="00305F1A">
        <w:rPr>
          <w:rFonts w:ascii="宋体" w:hAnsi="宋体"/>
          <w:bCs/>
          <w:position w:val="-30"/>
          <w:sz w:val="24"/>
        </w:rPr>
        <w:object w:dxaOrig="2800" w:dyaOrig="680">
          <v:shape id="Picture 201" o:spid="_x0000_i1113" type="#_x0000_t75" style="width:140.25pt;height:33.75pt" o:ole="">
            <v:imagedata r:id="rId281" o:title=""/>
          </v:shape>
          <o:OLEObject Type="Embed" ProgID="Equation.3" ShapeID="Picture 201" DrawAspect="Content" ObjectID="_1597417545" r:id="rId282"/>
        </w:object>
      </w:r>
    </w:p>
    <w:p w:rsidR="00305F1A" w:rsidRDefault="001218C2">
      <w:pPr>
        <w:spacing w:line="360" w:lineRule="auto"/>
        <w:ind w:firstLine="480"/>
        <w:rPr>
          <w:sz w:val="24"/>
          <w:szCs w:val="24"/>
        </w:rPr>
      </w:pPr>
      <w:r>
        <w:rPr>
          <w:rFonts w:hint="eastAsia"/>
          <w:sz w:val="24"/>
          <w:szCs w:val="24"/>
        </w:rPr>
        <w:t>若忽略管壁热阻则有</w:t>
      </w:r>
      <w:r>
        <w:rPr>
          <w:rFonts w:hint="eastAsia"/>
          <w:sz w:val="24"/>
          <w:szCs w:val="24"/>
        </w:rPr>
        <w:t xml:space="preserve">              </w:t>
      </w:r>
      <w:r w:rsidR="00305F1A" w:rsidRPr="00305F1A">
        <w:rPr>
          <w:rFonts w:ascii="宋体" w:hAnsi="宋体"/>
          <w:bCs/>
          <w:position w:val="-12"/>
          <w:sz w:val="24"/>
        </w:rPr>
        <w:object w:dxaOrig="882" w:dyaOrig="361">
          <v:shape id="Picture 202" o:spid="_x0000_i1114" type="#_x0000_t75" style="width:44.25pt;height:18pt" o:ole="">
            <v:imagedata r:id="rId283" o:title=""/>
          </v:shape>
          <o:OLEObject Type="Embed" ProgID="Equation.3" ShapeID="Picture 202" DrawAspect="Content" ObjectID="_1597417546" r:id="rId284"/>
        </w:object>
      </w:r>
    </w:p>
    <w:p w:rsidR="00305F1A" w:rsidRDefault="001218C2">
      <w:pPr>
        <w:spacing w:line="360" w:lineRule="auto"/>
        <w:ind w:firstLine="480"/>
        <w:rPr>
          <w:sz w:val="24"/>
          <w:szCs w:val="24"/>
        </w:rPr>
      </w:pPr>
      <w:r>
        <w:rPr>
          <w:rFonts w:hint="eastAsia"/>
          <w:sz w:val="24"/>
          <w:szCs w:val="24"/>
        </w:rPr>
        <w:t>二、提高对流传热系数的手段：</w:t>
      </w:r>
    </w:p>
    <w:p w:rsidR="00305F1A" w:rsidRDefault="001218C2">
      <w:pPr>
        <w:spacing w:line="360" w:lineRule="auto"/>
        <w:ind w:firstLine="480"/>
        <w:rPr>
          <w:sz w:val="24"/>
          <w:szCs w:val="24"/>
        </w:rPr>
      </w:pPr>
      <w:r>
        <w:rPr>
          <w:rFonts w:hint="eastAsia"/>
          <w:sz w:val="24"/>
          <w:szCs w:val="24"/>
        </w:rPr>
        <w:t>1</w:t>
      </w:r>
      <w:r>
        <w:rPr>
          <w:rFonts w:hint="eastAsia"/>
          <w:sz w:val="24"/>
          <w:szCs w:val="24"/>
        </w:rPr>
        <w:t>、总热阻的构成：</w:t>
      </w:r>
    </w:p>
    <w:p w:rsidR="00305F1A" w:rsidRDefault="001218C2">
      <w:pPr>
        <w:spacing w:line="360" w:lineRule="auto"/>
        <w:ind w:firstLine="480"/>
        <w:rPr>
          <w:sz w:val="24"/>
          <w:szCs w:val="24"/>
        </w:rPr>
      </w:pPr>
      <w:r>
        <w:rPr>
          <w:rFonts w:hint="eastAsia"/>
          <w:sz w:val="24"/>
          <w:szCs w:val="24"/>
        </w:rPr>
        <w:t>总热阻：</w:t>
      </w:r>
      <w:r>
        <w:rPr>
          <w:rFonts w:hint="eastAsia"/>
          <w:sz w:val="24"/>
          <w:szCs w:val="24"/>
        </w:rPr>
        <w:t xml:space="preserve">           </w:t>
      </w:r>
      <w:r w:rsidR="00305F1A" w:rsidRPr="00305F1A">
        <w:rPr>
          <w:position w:val="-30"/>
        </w:rPr>
        <w:object w:dxaOrig="3920" w:dyaOrig="680">
          <v:shape id="Picture 203" o:spid="_x0000_i1115" type="#_x0000_t75" style="width:214.5pt;height:36.75pt" o:ole="">
            <v:imagedata r:id="rId285" o:title=""/>
          </v:shape>
          <o:OLEObject Type="Embed" ProgID="Equation.3" ShapeID="Picture 203" DrawAspect="Content" ObjectID="_1597417547" r:id="rId286"/>
        </w:object>
      </w:r>
    </w:p>
    <w:p w:rsidR="00305F1A" w:rsidRDefault="001218C2">
      <w:pPr>
        <w:spacing w:line="360" w:lineRule="auto"/>
        <w:ind w:firstLine="480"/>
        <w:rPr>
          <w:sz w:val="24"/>
          <w:szCs w:val="24"/>
        </w:rPr>
      </w:pPr>
      <w:r>
        <w:rPr>
          <w:rFonts w:hint="eastAsia"/>
          <w:sz w:val="24"/>
          <w:szCs w:val="24"/>
        </w:rPr>
        <w:t>换热器强化，必须要减小总热阻中起决定作用的热阻，即提高</w:t>
      </w:r>
      <w:r>
        <w:rPr>
          <w:rFonts w:hint="eastAsia"/>
          <w:sz w:val="24"/>
          <w:szCs w:val="24"/>
        </w:rPr>
        <w:t>2</w:t>
      </w:r>
      <w:r>
        <w:rPr>
          <w:rFonts w:hint="eastAsia"/>
          <w:sz w:val="24"/>
          <w:szCs w:val="24"/>
        </w:rPr>
        <w:t>个</w:t>
      </w:r>
      <w:r>
        <w:rPr>
          <w:i/>
          <w:sz w:val="24"/>
          <w:szCs w:val="24"/>
        </w:rPr>
        <w:t>α</w:t>
      </w:r>
      <w:r>
        <w:rPr>
          <w:rFonts w:hint="eastAsia"/>
          <w:sz w:val="24"/>
          <w:szCs w:val="24"/>
        </w:rPr>
        <w:t>中较小的那个。一般来讲</w:t>
      </w:r>
      <w:r w:rsidR="00305F1A" w:rsidRPr="00305F1A">
        <w:rPr>
          <w:rFonts w:hAnsi="宋体"/>
          <w:bCs/>
          <w:position w:val="-14"/>
          <w:sz w:val="24"/>
        </w:rPr>
        <w:object w:dxaOrig="781" w:dyaOrig="380">
          <v:shape id="Picture 204" o:spid="_x0000_i1116" type="#_x0000_t75" style="width:39pt;height:18.75pt" o:ole="">
            <v:imagedata r:id="rId287" o:title=""/>
          </v:shape>
          <o:OLEObject Type="Embed" ProgID="Equation.3" ShapeID="Picture 204" DrawAspect="Content" ObjectID="_1597417548" r:id="rId288"/>
        </w:object>
      </w:r>
      <w:r>
        <w:rPr>
          <w:rFonts w:hint="eastAsia"/>
          <w:sz w:val="24"/>
          <w:szCs w:val="24"/>
        </w:rPr>
        <w:t>很大。</w:t>
      </w:r>
    </w:p>
    <w:p w:rsidR="00305F1A" w:rsidRDefault="001218C2">
      <w:pPr>
        <w:spacing w:line="360" w:lineRule="auto"/>
        <w:ind w:firstLine="480"/>
        <w:rPr>
          <w:sz w:val="24"/>
          <w:szCs w:val="24"/>
        </w:rPr>
      </w:pPr>
      <w:r>
        <w:rPr>
          <w:rFonts w:hint="eastAsia"/>
          <w:sz w:val="24"/>
          <w:szCs w:val="24"/>
        </w:rPr>
        <w:t>2</w:t>
      </w:r>
      <w:r>
        <w:rPr>
          <w:rFonts w:hint="eastAsia"/>
          <w:sz w:val="24"/>
          <w:szCs w:val="24"/>
        </w:rPr>
        <w:t>、无相变时：</w:t>
      </w:r>
    </w:p>
    <w:p w:rsidR="00305F1A" w:rsidRDefault="001218C2">
      <w:pPr>
        <w:spacing w:line="360" w:lineRule="auto"/>
        <w:ind w:firstLine="480"/>
        <w:rPr>
          <w:sz w:val="24"/>
          <w:szCs w:val="24"/>
        </w:rPr>
      </w:pPr>
      <w:r>
        <w:rPr>
          <w:rFonts w:hint="eastAsia"/>
          <w:sz w:val="24"/>
          <w:szCs w:val="24"/>
        </w:rPr>
        <w:t>管内：</w:t>
      </w:r>
      <w:r>
        <w:rPr>
          <w:rFonts w:hint="eastAsia"/>
          <w:sz w:val="24"/>
          <w:szCs w:val="24"/>
        </w:rPr>
        <w:t xml:space="preserve"> </w:t>
      </w:r>
      <w:r w:rsidR="00305F1A" w:rsidRPr="00305F1A">
        <w:rPr>
          <w:rFonts w:ascii="宋体" w:hAnsi="宋体"/>
          <w:position w:val="-28"/>
          <w:sz w:val="24"/>
        </w:rPr>
        <w:object w:dxaOrig="3940" w:dyaOrig="720">
          <v:shape id="Picture 205" o:spid="_x0000_i1117" type="#_x0000_t75" style="width:197.25pt;height:36pt" o:ole="">
            <v:imagedata r:id="rId289" o:title=""/>
          </v:shape>
          <o:OLEObject Type="Embed" ProgID="Equation.3" ShapeID="Picture 205" DrawAspect="Content" ObjectID="_1597417549" r:id="rId290"/>
        </w:object>
      </w:r>
    </w:p>
    <w:p w:rsidR="00305F1A" w:rsidRDefault="001218C2">
      <w:pPr>
        <w:spacing w:line="360" w:lineRule="auto"/>
        <w:ind w:firstLine="480"/>
        <w:rPr>
          <w:sz w:val="24"/>
          <w:szCs w:val="24"/>
        </w:rPr>
      </w:pPr>
      <w:r>
        <w:rPr>
          <w:rFonts w:ascii="宋体" w:hAnsi="宋体" w:hint="eastAsia"/>
          <w:sz w:val="24"/>
          <w:szCs w:val="24"/>
        </w:rPr>
        <w:t>∴</w:t>
      </w:r>
      <w:r>
        <w:rPr>
          <w:rFonts w:hint="eastAsia"/>
          <w:sz w:val="24"/>
          <w:szCs w:val="24"/>
        </w:rPr>
        <w:t>管内强制湍流时</w:t>
      </w:r>
      <w:r>
        <w:rPr>
          <w:rFonts w:hint="eastAsia"/>
          <w:sz w:val="24"/>
          <w:szCs w:val="24"/>
        </w:rPr>
        <w:t xml:space="preserve">     </w:t>
      </w:r>
      <w:r w:rsidR="00305F1A" w:rsidRPr="00305F1A">
        <w:rPr>
          <w:rFonts w:ascii="宋体" w:hAnsi="宋体"/>
          <w:position w:val="-6"/>
          <w:sz w:val="24"/>
        </w:rPr>
        <w:object w:dxaOrig="1040" w:dyaOrig="320">
          <v:shape id="Picture 206" o:spid="_x0000_i1118" type="#_x0000_t75" style="width:51.75pt;height:16.5pt" o:ole="">
            <v:imagedata r:id="rId291" o:title=""/>
          </v:shape>
          <o:OLEObject Type="Embed" ProgID="Equation.3" ShapeID="Picture 206" DrawAspect="Content" ObjectID="_1597417550" r:id="rId292"/>
        </w:object>
      </w:r>
    </w:p>
    <w:p w:rsidR="00305F1A" w:rsidRDefault="001218C2">
      <w:pPr>
        <w:spacing w:line="360" w:lineRule="auto"/>
        <w:ind w:firstLine="480"/>
        <w:rPr>
          <w:sz w:val="24"/>
          <w:szCs w:val="24"/>
        </w:rPr>
      </w:pPr>
      <w:r>
        <w:rPr>
          <w:rFonts w:hint="eastAsia"/>
          <w:sz w:val="24"/>
          <w:szCs w:val="24"/>
        </w:rPr>
        <w:t>管外：</w:t>
      </w:r>
      <w:r>
        <w:rPr>
          <w:rFonts w:hint="eastAsia"/>
          <w:sz w:val="24"/>
          <w:szCs w:val="24"/>
        </w:rPr>
        <w:t xml:space="preserve"> </w:t>
      </w:r>
      <w:r w:rsidR="00305F1A" w:rsidRPr="00305F1A">
        <w:rPr>
          <w:rFonts w:ascii="宋体" w:hAnsi="宋体"/>
          <w:position w:val="-34"/>
          <w:sz w:val="24"/>
        </w:rPr>
        <w:object w:dxaOrig="4898" w:dyaOrig="780">
          <v:shape id="Picture 207" o:spid="_x0000_i1119" type="#_x0000_t75" style="width:245.25pt;height:39pt" o:ole="">
            <v:imagedata r:id="rId293" o:title=""/>
          </v:shape>
          <o:OLEObject Type="Embed" ProgID="Equation.3" ShapeID="Picture 207" DrawAspect="Content" ObjectID="_1597417551" r:id="rId294"/>
        </w:object>
      </w:r>
    </w:p>
    <w:p w:rsidR="00305F1A" w:rsidRDefault="001218C2">
      <w:pPr>
        <w:spacing w:line="360" w:lineRule="auto"/>
        <w:ind w:firstLine="480"/>
        <w:rPr>
          <w:sz w:val="24"/>
          <w:szCs w:val="24"/>
        </w:rPr>
      </w:pPr>
      <w:r>
        <w:rPr>
          <w:rFonts w:hint="eastAsia"/>
          <w:sz w:val="24"/>
          <w:szCs w:val="24"/>
        </w:rPr>
        <w:t>管内强制湍流时</w:t>
      </w:r>
      <w:r>
        <w:rPr>
          <w:rFonts w:hint="eastAsia"/>
          <w:sz w:val="24"/>
          <w:szCs w:val="24"/>
        </w:rPr>
        <w:t xml:space="preserve"> </w:t>
      </w:r>
      <w:r w:rsidR="00305F1A" w:rsidRPr="00305F1A">
        <w:rPr>
          <w:rFonts w:ascii="宋体" w:hAnsi="宋体"/>
          <w:position w:val="-12"/>
          <w:sz w:val="24"/>
        </w:rPr>
        <w:object w:dxaOrig="2439" w:dyaOrig="380">
          <v:shape id="Picture 208" o:spid="_x0000_i1120" type="#_x0000_t75" style="width:122.25pt;height:18.75pt" o:ole="">
            <v:imagedata r:id="rId295" o:title=""/>
          </v:shape>
          <o:OLEObject Type="Embed" ProgID="Equation.3" ShapeID="Picture 208" DrawAspect="Content" ObjectID="_1597417552" r:id="rId296"/>
        </w:object>
      </w:r>
    </w:p>
    <w:p w:rsidR="00305F1A" w:rsidRDefault="001218C2">
      <w:pPr>
        <w:spacing w:line="360" w:lineRule="auto"/>
        <w:ind w:firstLine="480"/>
        <w:rPr>
          <w:sz w:val="24"/>
          <w:szCs w:val="24"/>
        </w:rPr>
      </w:pPr>
      <w:r>
        <w:rPr>
          <w:rFonts w:hint="eastAsia"/>
          <w:sz w:val="24"/>
          <w:szCs w:val="24"/>
        </w:rPr>
        <w:t>三、工业手段</w:t>
      </w:r>
      <w:r w:rsidR="00305F1A" w:rsidRPr="00305F1A">
        <w:rPr>
          <w:bCs/>
          <w:position w:val="-6"/>
          <w:sz w:val="24"/>
        </w:rPr>
        <w:object w:dxaOrig="421" w:dyaOrig="321">
          <v:shape id="Picture 209" o:spid="_x0000_i1121" type="#_x0000_t75" style="width:21pt;height:16.5pt" o:ole="">
            <v:imagedata r:id="rId297" o:title=""/>
          </v:shape>
          <o:OLEObject Type="Embed" ProgID="Equation.3" ShapeID="Picture 209" DrawAspect="Content" ObjectID="_1597417553" r:id="rId298"/>
        </w:object>
      </w:r>
      <w:r>
        <w:rPr>
          <w:rFonts w:hint="eastAsia"/>
          <w:bCs/>
          <w:position w:val="-6"/>
          <w:sz w:val="24"/>
        </w:rPr>
        <w:t>：</w:t>
      </w:r>
    </w:p>
    <w:p w:rsidR="00305F1A" w:rsidRDefault="001218C2">
      <w:pPr>
        <w:spacing w:line="360" w:lineRule="auto"/>
        <w:ind w:firstLine="480"/>
        <w:rPr>
          <w:sz w:val="24"/>
          <w:szCs w:val="24"/>
        </w:rPr>
      </w:pPr>
      <w:r>
        <w:rPr>
          <w:rFonts w:hint="eastAsia"/>
          <w:sz w:val="24"/>
          <w:szCs w:val="24"/>
        </w:rPr>
        <w:t>管方分程、壳方加折流挡板。</w:t>
      </w:r>
    </w:p>
    <w:p w:rsidR="00AD432E" w:rsidRDefault="00AD432E">
      <w:pPr>
        <w:spacing w:line="360" w:lineRule="auto"/>
        <w:ind w:firstLine="480"/>
        <w:rPr>
          <w:sz w:val="24"/>
          <w:szCs w:val="24"/>
        </w:rPr>
      </w:pPr>
      <w:r>
        <w:rPr>
          <w:rFonts w:hint="eastAsia"/>
          <w:sz w:val="24"/>
          <w:szCs w:val="24"/>
        </w:rPr>
        <w:t>四、传热计算举例</w:t>
      </w:r>
    </w:p>
    <w:p w:rsidR="00AD432E" w:rsidRDefault="00AD432E">
      <w:pPr>
        <w:spacing w:line="360" w:lineRule="auto"/>
        <w:ind w:firstLine="480"/>
        <w:rPr>
          <w:sz w:val="24"/>
          <w:szCs w:val="24"/>
        </w:rPr>
      </w:pPr>
      <w:r>
        <w:rPr>
          <w:rFonts w:hint="eastAsia"/>
          <w:sz w:val="24"/>
          <w:szCs w:val="24"/>
        </w:rPr>
        <w:t>五、热辐射的相关概念及定律</w:t>
      </w:r>
    </w:p>
    <w:p w:rsidR="00AD432E" w:rsidRDefault="00AD432E">
      <w:pPr>
        <w:spacing w:line="360" w:lineRule="auto"/>
        <w:ind w:firstLine="480"/>
        <w:rPr>
          <w:sz w:val="24"/>
          <w:szCs w:val="24"/>
        </w:rPr>
      </w:pPr>
    </w:p>
    <w:p w:rsidR="00305F1A" w:rsidRDefault="001218C2" w:rsidP="00ED18F1">
      <w:pPr>
        <w:pStyle w:val="3"/>
      </w:pPr>
      <w:bookmarkStart w:id="124" w:name="_Toc496435891"/>
      <w:r>
        <w:rPr>
          <w:rFonts w:hint="eastAsia"/>
        </w:rPr>
        <w:t>教学方法：</w:t>
      </w:r>
      <w:bookmarkEnd w:id="124"/>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25" w:name="_Toc496435892"/>
      <w:r>
        <w:t>作业安排及课后反思</w:t>
      </w:r>
      <w:r>
        <w:rPr>
          <w:rFonts w:hint="eastAsia"/>
        </w:rPr>
        <w:t>：</w:t>
      </w:r>
      <w:bookmarkEnd w:id="125"/>
    </w:p>
    <w:p w:rsidR="00305F1A" w:rsidRDefault="001218C2">
      <w:pPr>
        <w:spacing w:line="360" w:lineRule="auto"/>
        <w:ind w:firstLine="480"/>
        <w:rPr>
          <w:sz w:val="24"/>
          <w:szCs w:val="24"/>
        </w:rPr>
      </w:pPr>
      <w:r>
        <w:rPr>
          <w:rFonts w:hint="eastAsia"/>
          <w:sz w:val="24"/>
          <w:szCs w:val="24"/>
        </w:rPr>
        <w:t>作业：</w:t>
      </w:r>
      <w:r>
        <w:rPr>
          <w:rFonts w:hint="eastAsia"/>
          <w:sz w:val="24"/>
          <w:szCs w:val="24"/>
        </w:rPr>
        <w:t>P292</w:t>
      </w:r>
      <w:r>
        <w:rPr>
          <w:rFonts w:hint="eastAsia"/>
          <w:sz w:val="24"/>
          <w:szCs w:val="24"/>
        </w:rPr>
        <w:t>第</w:t>
      </w:r>
      <w:r>
        <w:rPr>
          <w:rFonts w:hint="eastAsia"/>
          <w:sz w:val="24"/>
          <w:szCs w:val="24"/>
        </w:rPr>
        <w:t>19</w:t>
      </w:r>
      <w:r>
        <w:rPr>
          <w:rFonts w:hint="eastAsia"/>
          <w:sz w:val="24"/>
          <w:szCs w:val="24"/>
        </w:rPr>
        <w:t>、</w:t>
      </w:r>
      <w:r>
        <w:rPr>
          <w:rFonts w:hint="eastAsia"/>
          <w:sz w:val="24"/>
          <w:szCs w:val="24"/>
        </w:rPr>
        <w:t>21</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工业上常常忽略的是那个环节的热阻，忽略后结论？用手试摸开水壶壁、暖器，感觉温度，说明什么。</w:t>
      </w:r>
    </w:p>
    <w:p w:rsidR="00305F1A" w:rsidRDefault="00305F1A">
      <w:pPr>
        <w:spacing w:line="360" w:lineRule="auto"/>
        <w:ind w:firstLine="480"/>
        <w:rPr>
          <w:sz w:val="24"/>
        </w:rPr>
      </w:pPr>
    </w:p>
    <w:p w:rsidR="00305F1A" w:rsidRDefault="001218C2" w:rsidP="00ED18F1">
      <w:pPr>
        <w:pStyle w:val="2"/>
      </w:pPr>
      <w:bookmarkStart w:id="126" w:name="_Toc496435893"/>
      <w:r>
        <w:rPr>
          <w:rFonts w:hint="eastAsia"/>
        </w:rPr>
        <w:t>教学单元</w:t>
      </w:r>
      <w:bookmarkEnd w:id="126"/>
      <w:r w:rsidR="00ED18F1">
        <w:rPr>
          <w:rFonts w:hint="eastAsia"/>
        </w:rPr>
        <w:t>二十</w:t>
      </w:r>
    </w:p>
    <w:p w:rsidR="00305F1A" w:rsidRDefault="001218C2" w:rsidP="00ED18F1">
      <w:pPr>
        <w:pStyle w:val="3"/>
      </w:pPr>
      <w:bookmarkStart w:id="127" w:name="_Toc496435894"/>
      <w:r>
        <w:rPr>
          <w:rFonts w:hint="eastAsia"/>
        </w:rPr>
        <w:t>教学时间：</w:t>
      </w:r>
      <w:bookmarkEnd w:id="127"/>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16</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128" w:name="_Toc496435895"/>
      <w:r>
        <w:rPr>
          <w:rFonts w:hint="eastAsia"/>
        </w:rPr>
        <w:t>教学目标：</w:t>
      </w:r>
      <w:bookmarkEnd w:id="128"/>
    </w:p>
    <w:p w:rsidR="00305F1A" w:rsidRDefault="001218C2">
      <w:pPr>
        <w:widowControl/>
        <w:spacing w:line="360" w:lineRule="auto"/>
        <w:ind w:firstLine="480"/>
        <w:rPr>
          <w:sz w:val="24"/>
        </w:rPr>
      </w:pPr>
      <w:r>
        <w:rPr>
          <w:rFonts w:hint="eastAsia"/>
          <w:sz w:val="24"/>
        </w:rPr>
        <w:t>了解换热器类型（重点了解间壁式换热器类型）；熟悉常用套管式、夹套式换热器结构及特点；掌握列管式换热器设计计算和选型；掌握换热器（列管式）强化途径。</w:t>
      </w:r>
    </w:p>
    <w:p w:rsidR="00305F1A" w:rsidRDefault="001218C2" w:rsidP="00ED18F1">
      <w:pPr>
        <w:pStyle w:val="3"/>
      </w:pPr>
      <w:bookmarkStart w:id="129" w:name="_Toc496435896"/>
      <w:r>
        <w:rPr>
          <w:rFonts w:hint="eastAsia"/>
        </w:rPr>
        <w:t>教学内容（含重点、难点）：</w:t>
      </w:r>
      <w:bookmarkEnd w:id="129"/>
    </w:p>
    <w:p w:rsidR="00305F1A" w:rsidRDefault="001218C2">
      <w:pPr>
        <w:spacing w:line="360" w:lineRule="auto"/>
        <w:ind w:firstLine="480"/>
        <w:rPr>
          <w:sz w:val="24"/>
        </w:rPr>
      </w:pPr>
      <w:r>
        <w:rPr>
          <w:rFonts w:hint="eastAsia"/>
          <w:sz w:val="24"/>
          <w:szCs w:val="24"/>
        </w:rPr>
        <w:t>内容：</w:t>
      </w:r>
      <w:r>
        <w:rPr>
          <w:rFonts w:hint="eastAsia"/>
          <w:sz w:val="24"/>
        </w:rPr>
        <w:t>传热设备简介，列管式换热器设计计算和选型；介绍蛇管换热器（沉浸式、喷林式），夹套式换热器，板式换热器，翅片式换热器；换热器强化途径</w:t>
      </w:r>
      <w:r w:rsidR="00400A23">
        <w:rPr>
          <w:rFonts w:hint="eastAsia"/>
          <w:sz w:val="24"/>
        </w:rPr>
        <w:t>；总复习</w:t>
      </w:r>
    </w:p>
    <w:p w:rsidR="00305F1A" w:rsidRDefault="001218C2">
      <w:pPr>
        <w:spacing w:line="360" w:lineRule="auto"/>
        <w:ind w:firstLine="480"/>
        <w:rPr>
          <w:sz w:val="24"/>
        </w:rPr>
      </w:pPr>
      <w:r>
        <w:rPr>
          <w:rFonts w:hint="eastAsia"/>
          <w:sz w:val="24"/>
          <w:szCs w:val="24"/>
        </w:rPr>
        <w:t>重点：</w:t>
      </w:r>
      <w:r>
        <w:rPr>
          <w:rFonts w:hint="eastAsia"/>
          <w:sz w:val="24"/>
        </w:rPr>
        <w:t>列管式换热器选型；换热器强化途径。</w:t>
      </w:r>
    </w:p>
    <w:p w:rsidR="00305F1A" w:rsidRDefault="001218C2">
      <w:pPr>
        <w:spacing w:line="360" w:lineRule="auto"/>
        <w:ind w:firstLine="480"/>
        <w:rPr>
          <w:sz w:val="24"/>
        </w:rPr>
      </w:pPr>
      <w:r>
        <w:rPr>
          <w:rFonts w:hint="eastAsia"/>
          <w:sz w:val="24"/>
        </w:rPr>
        <w:t>难点：流程的选择，总传热系数的估算，各种换热器特性</w:t>
      </w:r>
      <w:r>
        <w:rPr>
          <w:rFonts w:hint="eastAsia"/>
          <w:sz w:val="24"/>
          <w:szCs w:val="24"/>
        </w:rPr>
        <w:t>。</w:t>
      </w:r>
    </w:p>
    <w:p w:rsidR="00305F1A" w:rsidRDefault="001218C2" w:rsidP="00ED18F1">
      <w:pPr>
        <w:pStyle w:val="3"/>
      </w:pPr>
      <w:bookmarkStart w:id="130" w:name="_Toc496435897"/>
      <w:r>
        <w:rPr>
          <w:rFonts w:hint="eastAsia"/>
        </w:rPr>
        <w:t>教学过程：</w:t>
      </w:r>
      <w:bookmarkEnd w:id="130"/>
    </w:p>
    <w:p w:rsidR="00305F1A" w:rsidRDefault="001218C2">
      <w:pPr>
        <w:spacing w:line="360" w:lineRule="auto"/>
        <w:ind w:firstLine="480"/>
        <w:rPr>
          <w:sz w:val="24"/>
          <w:szCs w:val="24"/>
        </w:rPr>
      </w:pPr>
      <w:r>
        <w:rPr>
          <w:rFonts w:hint="eastAsia"/>
          <w:sz w:val="24"/>
          <w:szCs w:val="24"/>
        </w:rPr>
        <w:t>一、换热器的类型：</w:t>
      </w:r>
    </w:p>
    <w:p w:rsidR="00305F1A" w:rsidRDefault="001218C2">
      <w:pPr>
        <w:spacing w:line="360" w:lineRule="auto"/>
        <w:ind w:firstLine="480"/>
        <w:rPr>
          <w:sz w:val="24"/>
          <w:szCs w:val="24"/>
        </w:rPr>
      </w:pPr>
      <w:r>
        <w:rPr>
          <w:rFonts w:hint="eastAsia"/>
          <w:sz w:val="24"/>
          <w:szCs w:val="24"/>
        </w:rPr>
        <w:t>1</w:t>
      </w:r>
      <w:r>
        <w:rPr>
          <w:rFonts w:hint="eastAsia"/>
          <w:sz w:val="24"/>
          <w:szCs w:val="24"/>
        </w:rPr>
        <w:t>、直接接触式传热（混合式）</w:t>
      </w:r>
    </w:p>
    <w:p w:rsidR="00305F1A" w:rsidRDefault="001218C2">
      <w:pPr>
        <w:spacing w:line="360" w:lineRule="auto"/>
        <w:ind w:firstLine="480"/>
        <w:rPr>
          <w:sz w:val="24"/>
          <w:szCs w:val="24"/>
        </w:rPr>
      </w:pPr>
      <w:r>
        <w:rPr>
          <w:rFonts w:hint="eastAsia"/>
          <w:sz w:val="24"/>
          <w:szCs w:val="24"/>
        </w:rPr>
        <w:t>2</w:t>
      </w:r>
      <w:r>
        <w:rPr>
          <w:rFonts w:hint="eastAsia"/>
          <w:sz w:val="24"/>
          <w:szCs w:val="24"/>
        </w:rPr>
        <w:t>、蓄热式换热</w:t>
      </w:r>
    </w:p>
    <w:p w:rsidR="00305F1A" w:rsidRDefault="001218C2">
      <w:pPr>
        <w:spacing w:line="360" w:lineRule="auto"/>
        <w:ind w:firstLine="480"/>
        <w:rPr>
          <w:sz w:val="24"/>
          <w:szCs w:val="24"/>
        </w:rPr>
      </w:pPr>
      <w:r>
        <w:rPr>
          <w:rFonts w:hint="eastAsia"/>
          <w:sz w:val="24"/>
          <w:szCs w:val="24"/>
        </w:rPr>
        <w:t>3</w:t>
      </w:r>
      <w:r>
        <w:rPr>
          <w:rFonts w:hint="eastAsia"/>
          <w:sz w:val="24"/>
          <w:szCs w:val="24"/>
        </w:rPr>
        <w:t>、间壁式换热</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）套管式换热器</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）列管式换热器：（特点，使用方法）</w:t>
      </w:r>
    </w:p>
    <w:p w:rsidR="00305F1A" w:rsidRDefault="001218C2">
      <w:pPr>
        <w:spacing w:line="360" w:lineRule="auto"/>
        <w:ind w:firstLineChars="450" w:firstLine="1080"/>
        <w:rPr>
          <w:sz w:val="24"/>
          <w:szCs w:val="24"/>
        </w:rPr>
      </w:pPr>
      <w:r>
        <w:rPr>
          <w:rFonts w:hint="eastAsia"/>
          <w:sz w:val="24"/>
          <w:szCs w:val="24"/>
        </w:rPr>
        <w:lastRenderedPageBreak/>
        <w:t>固定管板式、浮头式、</w:t>
      </w:r>
      <w:r>
        <w:rPr>
          <w:rFonts w:hint="eastAsia"/>
          <w:sz w:val="24"/>
          <w:szCs w:val="24"/>
        </w:rPr>
        <w:t>U</w:t>
      </w:r>
      <w:r>
        <w:rPr>
          <w:rFonts w:hint="eastAsia"/>
          <w:sz w:val="24"/>
          <w:szCs w:val="24"/>
        </w:rPr>
        <w:t>型管式</w:t>
      </w:r>
    </w:p>
    <w:p w:rsidR="00305F1A" w:rsidRDefault="001218C2">
      <w:pPr>
        <w:spacing w:line="360" w:lineRule="auto"/>
        <w:ind w:firstLine="480"/>
        <w:rPr>
          <w:sz w:val="24"/>
          <w:szCs w:val="24"/>
        </w:rPr>
      </w:pPr>
      <w:r>
        <w:rPr>
          <w:rFonts w:hint="eastAsia"/>
          <w:sz w:val="24"/>
          <w:szCs w:val="24"/>
        </w:rPr>
        <w:t>二、换热器的选用和设计中应考虑的问题：</w:t>
      </w:r>
    </w:p>
    <w:p w:rsidR="00305F1A" w:rsidRDefault="001218C2">
      <w:pPr>
        <w:spacing w:line="360" w:lineRule="auto"/>
        <w:ind w:firstLine="480"/>
        <w:rPr>
          <w:sz w:val="24"/>
          <w:szCs w:val="24"/>
        </w:rPr>
      </w:pPr>
      <w:r>
        <w:rPr>
          <w:rFonts w:hint="eastAsia"/>
          <w:sz w:val="24"/>
          <w:szCs w:val="24"/>
        </w:rPr>
        <w:t>1</w:t>
      </w:r>
      <w:r>
        <w:rPr>
          <w:rFonts w:hint="eastAsia"/>
          <w:sz w:val="24"/>
          <w:szCs w:val="24"/>
        </w:rPr>
        <w:t>、流体通道的选择原则</w:t>
      </w:r>
    </w:p>
    <w:p w:rsidR="00305F1A" w:rsidRDefault="001218C2">
      <w:pPr>
        <w:spacing w:line="360" w:lineRule="auto"/>
        <w:ind w:firstLine="480"/>
        <w:rPr>
          <w:sz w:val="24"/>
          <w:szCs w:val="24"/>
        </w:rPr>
      </w:pPr>
      <w:r>
        <w:rPr>
          <w:rFonts w:hint="eastAsia"/>
          <w:sz w:val="24"/>
          <w:szCs w:val="24"/>
        </w:rPr>
        <w:t>2</w:t>
      </w:r>
      <w:r>
        <w:rPr>
          <w:rFonts w:hint="eastAsia"/>
          <w:sz w:val="24"/>
          <w:szCs w:val="24"/>
        </w:rPr>
        <w:t>、流速的选择</w:t>
      </w:r>
    </w:p>
    <w:p w:rsidR="00305F1A" w:rsidRDefault="001218C2">
      <w:pPr>
        <w:spacing w:line="360" w:lineRule="auto"/>
        <w:ind w:firstLine="480"/>
        <w:rPr>
          <w:sz w:val="24"/>
          <w:szCs w:val="24"/>
        </w:rPr>
      </w:pPr>
      <w:r>
        <w:rPr>
          <w:rFonts w:hint="eastAsia"/>
          <w:sz w:val="24"/>
          <w:szCs w:val="24"/>
        </w:rPr>
        <w:t>3</w:t>
      </w:r>
      <w:r>
        <w:rPr>
          <w:rFonts w:hint="eastAsia"/>
          <w:sz w:val="24"/>
          <w:szCs w:val="24"/>
        </w:rPr>
        <w:t>、管子规格及排列方法</w:t>
      </w:r>
    </w:p>
    <w:p w:rsidR="00305F1A" w:rsidRDefault="001218C2">
      <w:pPr>
        <w:spacing w:line="360" w:lineRule="auto"/>
        <w:ind w:firstLine="480"/>
        <w:rPr>
          <w:sz w:val="24"/>
          <w:szCs w:val="24"/>
        </w:rPr>
      </w:pPr>
      <w:r>
        <w:rPr>
          <w:rFonts w:hint="eastAsia"/>
          <w:sz w:val="24"/>
          <w:szCs w:val="24"/>
        </w:rPr>
        <w:t>4</w:t>
      </w:r>
      <w:r>
        <w:rPr>
          <w:rFonts w:hint="eastAsia"/>
          <w:sz w:val="24"/>
          <w:szCs w:val="24"/>
        </w:rPr>
        <w:t>、管程、壳程的压力损失</w:t>
      </w:r>
    </w:p>
    <w:p w:rsidR="00305F1A" w:rsidRDefault="001218C2">
      <w:pPr>
        <w:spacing w:line="360" w:lineRule="auto"/>
        <w:ind w:firstLine="480"/>
        <w:rPr>
          <w:sz w:val="24"/>
          <w:szCs w:val="24"/>
        </w:rPr>
      </w:pPr>
      <w:r>
        <w:rPr>
          <w:rFonts w:hint="eastAsia"/>
          <w:sz w:val="24"/>
          <w:szCs w:val="24"/>
        </w:rPr>
        <w:t>三、列管换热器的选用和设计的步骤：</w:t>
      </w:r>
    </w:p>
    <w:p w:rsidR="00305F1A" w:rsidRDefault="001218C2">
      <w:pPr>
        <w:spacing w:line="360" w:lineRule="auto"/>
        <w:ind w:firstLine="480"/>
        <w:rPr>
          <w:sz w:val="24"/>
          <w:szCs w:val="24"/>
        </w:rPr>
      </w:pPr>
      <w:r>
        <w:rPr>
          <w:rFonts w:hint="eastAsia"/>
          <w:sz w:val="24"/>
          <w:szCs w:val="24"/>
        </w:rPr>
        <w:t>1</w:t>
      </w:r>
      <w:r>
        <w:rPr>
          <w:rFonts w:hint="eastAsia"/>
          <w:sz w:val="24"/>
          <w:szCs w:val="24"/>
        </w:rPr>
        <w:t>、计算传热速率</w:t>
      </w:r>
      <w:r>
        <w:rPr>
          <w:rFonts w:hint="eastAsia"/>
          <w:i/>
          <w:sz w:val="24"/>
          <w:szCs w:val="24"/>
        </w:rPr>
        <w:t>Q</w:t>
      </w:r>
      <w:r>
        <w:rPr>
          <w:rFonts w:hint="eastAsia"/>
          <w:sz w:val="24"/>
          <w:szCs w:val="24"/>
        </w:rPr>
        <w:t>及逆流时平均温差，</w:t>
      </w:r>
      <w:r>
        <w:rPr>
          <w:rFonts w:hint="eastAsia"/>
          <w:i/>
          <w:sz w:val="24"/>
          <w:szCs w:val="24"/>
        </w:rPr>
        <w:t>K</w:t>
      </w:r>
      <w:r>
        <w:rPr>
          <w:rFonts w:hint="eastAsia"/>
          <w:sz w:val="24"/>
          <w:szCs w:val="24"/>
          <w:vertAlign w:val="subscript"/>
        </w:rPr>
        <w:t>o</w:t>
      </w:r>
      <w:r>
        <w:rPr>
          <w:rFonts w:hint="eastAsia"/>
          <w:sz w:val="24"/>
          <w:szCs w:val="24"/>
        </w:rPr>
        <w:t>估计→</w:t>
      </w:r>
      <w:r>
        <w:rPr>
          <w:rFonts w:hint="eastAsia"/>
          <w:i/>
          <w:sz w:val="24"/>
          <w:szCs w:val="24"/>
        </w:rPr>
        <w:t>A</w:t>
      </w:r>
      <w:r>
        <w:rPr>
          <w:rFonts w:hint="eastAsia"/>
          <w:sz w:val="24"/>
          <w:szCs w:val="24"/>
          <w:vertAlign w:val="subscript"/>
        </w:rPr>
        <w:t>o</w:t>
      </w:r>
      <w:r>
        <w:rPr>
          <w:rFonts w:hint="eastAsia"/>
          <w:sz w:val="24"/>
          <w:szCs w:val="24"/>
        </w:rPr>
        <w:t>估计</w:t>
      </w:r>
    </w:p>
    <w:p w:rsidR="00305F1A" w:rsidRDefault="001218C2">
      <w:pPr>
        <w:spacing w:line="360" w:lineRule="auto"/>
        <w:ind w:firstLine="480"/>
        <w:rPr>
          <w:sz w:val="24"/>
          <w:szCs w:val="24"/>
        </w:rPr>
      </w:pPr>
      <w:r>
        <w:rPr>
          <w:rFonts w:hint="eastAsia"/>
          <w:sz w:val="24"/>
          <w:szCs w:val="24"/>
        </w:rPr>
        <w:t>2</w:t>
      </w:r>
      <w:r>
        <w:rPr>
          <w:rFonts w:hint="eastAsia"/>
          <w:sz w:val="24"/>
          <w:szCs w:val="24"/>
        </w:rPr>
        <w:t>、试选适当型号的换热器</w:t>
      </w:r>
    </w:p>
    <w:p w:rsidR="00305F1A" w:rsidRDefault="001218C2">
      <w:pPr>
        <w:spacing w:line="360" w:lineRule="auto"/>
        <w:ind w:firstLine="480"/>
        <w:rPr>
          <w:sz w:val="24"/>
          <w:szCs w:val="24"/>
        </w:rPr>
      </w:pPr>
      <w:r>
        <w:rPr>
          <w:rFonts w:hint="eastAsia"/>
          <w:sz w:val="24"/>
          <w:szCs w:val="24"/>
        </w:rPr>
        <w:t>3</w:t>
      </w:r>
      <w:r>
        <w:rPr>
          <w:rFonts w:hint="eastAsia"/>
          <w:sz w:val="24"/>
          <w:szCs w:val="24"/>
        </w:rPr>
        <w:t>、核算总传热系数</w:t>
      </w:r>
      <w:r>
        <w:rPr>
          <w:rFonts w:hint="eastAsia"/>
          <w:i/>
          <w:sz w:val="24"/>
          <w:szCs w:val="24"/>
        </w:rPr>
        <w:t>K</w:t>
      </w:r>
      <w:r>
        <w:rPr>
          <w:rFonts w:hint="eastAsia"/>
          <w:sz w:val="24"/>
          <w:szCs w:val="24"/>
          <w:vertAlign w:val="subscript"/>
        </w:rPr>
        <w:t>o</w:t>
      </w:r>
    </w:p>
    <w:p w:rsidR="00305F1A" w:rsidRDefault="001218C2">
      <w:pPr>
        <w:spacing w:line="360" w:lineRule="auto"/>
        <w:ind w:firstLine="480"/>
        <w:rPr>
          <w:sz w:val="24"/>
          <w:szCs w:val="24"/>
        </w:rPr>
      </w:pPr>
      <w:r>
        <w:rPr>
          <w:rFonts w:hint="eastAsia"/>
          <w:sz w:val="24"/>
          <w:szCs w:val="24"/>
        </w:rPr>
        <w:t>4</w:t>
      </w:r>
      <w:r>
        <w:rPr>
          <w:rFonts w:hint="eastAsia"/>
          <w:sz w:val="24"/>
          <w:szCs w:val="24"/>
        </w:rPr>
        <w:t>、计算传热面积</w:t>
      </w:r>
    </w:p>
    <w:p w:rsidR="00305F1A" w:rsidRDefault="001218C2">
      <w:pPr>
        <w:spacing w:line="360" w:lineRule="auto"/>
        <w:ind w:firstLine="480"/>
        <w:rPr>
          <w:sz w:val="24"/>
          <w:szCs w:val="24"/>
        </w:rPr>
      </w:pPr>
      <w:r>
        <w:rPr>
          <w:rFonts w:hint="eastAsia"/>
          <w:sz w:val="24"/>
          <w:szCs w:val="24"/>
        </w:rPr>
        <w:t>5</w:t>
      </w:r>
      <w:r>
        <w:rPr>
          <w:rFonts w:hint="eastAsia"/>
          <w:sz w:val="24"/>
          <w:szCs w:val="24"/>
        </w:rPr>
        <w:t>、计算管、壳程阻力损失</w:t>
      </w:r>
    </w:p>
    <w:p w:rsidR="00305F1A" w:rsidRDefault="001218C2">
      <w:pPr>
        <w:spacing w:line="360" w:lineRule="auto"/>
        <w:ind w:firstLine="480"/>
        <w:rPr>
          <w:sz w:val="24"/>
          <w:szCs w:val="24"/>
        </w:rPr>
      </w:pPr>
      <w:r>
        <w:rPr>
          <w:rFonts w:hint="eastAsia"/>
          <w:sz w:val="24"/>
          <w:szCs w:val="24"/>
        </w:rPr>
        <w:t>6</w:t>
      </w:r>
      <w:r>
        <w:rPr>
          <w:rFonts w:hint="eastAsia"/>
          <w:sz w:val="24"/>
          <w:szCs w:val="24"/>
        </w:rPr>
        <w:t>、讲解教材</w:t>
      </w:r>
      <w:r>
        <w:rPr>
          <w:rFonts w:hint="eastAsia"/>
          <w:sz w:val="24"/>
          <w:szCs w:val="24"/>
        </w:rPr>
        <w:t>P285</w:t>
      </w:r>
      <w:r>
        <w:rPr>
          <w:rFonts w:hint="eastAsia"/>
          <w:sz w:val="24"/>
          <w:szCs w:val="24"/>
        </w:rPr>
        <w:t>例题</w:t>
      </w:r>
      <w:r>
        <w:rPr>
          <w:rFonts w:hint="eastAsia"/>
          <w:sz w:val="24"/>
          <w:szCs w:val="24"/>
        </w:rPr>
        <w:t>4-22</w:t>
      </w:r>
    </w:p>
    <w:p w:rsidR="00305F1A" w:rsidRDefault="001218C2">
      <w:pPr>
        <w:spacing w:line="360" w:lineRule="auto"/>
        <w:ind w:firstLineChars="177" w:firstLine="425"/>
        <w:rPr>
          <w:bCs/>
          <w:sz w:val="24"/>
        </w:rPr>
      </w:pPr>
      <w:r>
        <w:rPr>
          <w:rFonts w:hAnsi="宋体" w:hint="eastAsia"/>
          <w:bCs/>
          <w:sz w:val="24"/>
        </w:rPr>
        <w:t>四、</w:t>
      </w:r>
      <w:r>
        <w:rPr>
          <w:rFonts w:hAnsi="宋体" w:hint="eastAsia"/>
          <w:sz w:val="24"/>
        </w:rPr>
        <w:t>其它类型换热器：</w:t>
      </w:r>
    </w:p>
    <w:p w:rsidR="00305F1A" w:rsidRDefault="001218C2">
      <w:pPr>
        <w:spacing w:line="360" w:lineRule="auto"/>
        <w:ind w:firstLineChars="177" w:firstLine="425"/>
        <w:rPr>
          <w:bCs/>
          <w:sz w:val="24"/>
        </w:rPr>
      </w:pPr>
      <w:r>
        <w:rPr>
          <w:bCs/>
          <w:sz w:val="24"/>
        </w:rPr>
        <w:t>1</w:t>
      </w:r>
      <w:r>
        <w:rPr>
          <w:bCs/>
          <w:sz w:val="24"/>
        </w:rPr>
        <w:t>、板式换热器、螺旋板式换热器</w:t>
      </w:r>
    </w:p>
    <w:p w:rsidR="00305F1A" w:rsidRDefault="001218C2">
      <w:pPr>
        <w:spacing w:line="360" w:lineRule="auto"/>
        <w:ind w:firstLineChars="177" w:firstLine="425"/>
        <w:rPr>
          <w:bCs/>
          <w:sz w:val="24"/>
        </w:rPr>
      </w:pPr>
      <w:r>
        <w:rPr>
          <w:bCs/>
          <w:sz w:val="24"/>
        </w:rPr>
        <w:t>2</w:t>
      </w:r>
      <w:r>
        <w:rPr>
          <w:bCs/>
          <w:sz w:val="24"/>
        </w:rPr>
        <w:t>、翅片式换热器</w:t>
      </w:r>
      <w:r>
        <w:rPr>
          <w:rFonts w:hint="eastAsia"/>
          <w:bCs/>
          <w:sz w:val="24"/>
        </w:rPr>
        <w:t>：</w:t>
      </w:r>
    </w:p>
    <w:p w:rsidR="00305F1A" w:rsidRDefault="001218C2">
      <w:pPr>
        <w:spacing w:line="360" w:lineRule="auto"/>
        <w:ind w:firstLine="480"/>
        <w:rPr>
          <w:bCs/>
          <w:sz w:val="24"/>
        </w:rPr>
      </w:pPr>
      <w:r>
        <w:rPr>
          <w:bCs/>
          <w:sz w:val="24"/>
        </w:rPr>
        <w:t>（</w:t>
      </w:r>
      <w:r>
        <w:rPr>
          <w:bCs/>
          <w:sz w:val="24"/>
        </w:rPr>
        <w:t>1</w:t>
      </w:r>
      <w:r>
        <w:rPr>
          <w:bCs/>
          <w:sz w:val="24"/>
        </w:rPr>
        <w:t>）翅片管换热器</w:t>
      </w:r>
    </w:p>
    <w:p w:rsidR="00305F1A" w:rsidRDefault="001218C2">
      <w:pPr>
        <w:spacing w:line="360" w:lineRule="auto"/>
        <w:ind w:firstLine="480"/>
        <w:rPr>
          <w:bCs/>
          <w:sz w:val="24"/>
        </w:rPr>
      </w:pPr>
      <w:r>
        <w:rPr>
          <w:bCs/>
          <w:sz w:val="24"/>
        </w:rPr>
        <w:t>（</w:t>
      </w:r>
      <w:r>
        <w:rPr>
          <w:bCs/>
          <w:sz w:val="24"/>
        </w:rPr>
        <w:t>2</w:t>
      </w:r>
      <w:r>
        <w:rPr>
          <w:bCs/>
          <w:sz w:val="24"/>
        </w:rPr>
        <w:t>）板翅式换热器</w:t>
      </w:r>
    </w:p>
    <w:p w:rsidR="00305F1A" w:rsidRDefault="001218C2">
      <w:pPr>
        <w:spacing w:line="360" w:lineRule="auto"/>
        <w:ind w:firstLineChars="177" w:firstLine="425"/>
        <w:rPr>
          <w:bCs/>
          <w:sz w:val="24"/>
        </w:rPr>
      </w:pPr>
      <w:r>
        <w:rPr>
          <w:bCs/>
          <w:sz w:val="24"/>
        </w:rPr>
        <w:t>3</w:t>
      </w:r>
      <w:r>
        <w:rPr>
          <w:bCs/>
          <w:sz w:val="24"/>
        </w:rPr>
        <w:t>、热管</w:t>
      </w:r>
    </w:p>
    <w:p w:rsidR="00305F1A" w:rsidRDefault="001218C2">
      <w:pPr>
        <w:spacing w:line="360" w:lineRule="auto"/>
        <w:ind w:firstLineChars="177" w:firstLine="425"/>
        <w:rPr>
          <w:bCs/>
          <w:sz w:val="24"/>
        </w:rPr>
      </w:pPr>
      <w:r>
        <w:rPr>
          <w:rFonts w:hint="eastAsia"/>
          <w:bCs/>
          <w:sz w:val="24"/>
        </w:rPr>
        <w:t>五</w:t>
      </w:r>
      <w:r>
        <w:rPr>
          <w:bCs/>
          <w:sz w:val="24"/>
        </w:rPr>
        <w:t>、传热过程的强化途径</w:t>
      </w:r>
      <w:r>
        <w:rPr>
          <w:rFonts w:hint="eastAsia"/>
          <w:bCs/>
          <w:sz w:val="24"/>
        </w:rPr>
        <w:t>：</w:t>
      </w:r>
    </w:p>
    <w:p w:rsidR="00305F1A" w:rsidRDefault="001218C2">
      <w:pPr>
        <w:spacing w:line="360" w:lineRule="auto"/>
        <w:ind w:firstLineChars="177" w:firstLine="425"/>
        <w:rPr>
          <w:sz w:val="24"/>
        </w:rPr>
      </w:pPr>
      <w:r>
        <w:rPr>
          <w:rFonts w:hint="eastAsia"/>
          <w:bCs/>
          <w:sz w:val="24"/>
        </w:rPr>
        <w:t>（</w:t>
      </w:r>
      <w:r>
        <w:rPr>
          <w:bCs/>
          <w:sz w:val="24"/>
        </w:rPr>
        <w:t>1</w:t>
      </w:r>
      <w:r>
        <w:rPr>
          <w:bCs/>
          <w:sz w:val="24"/>
        </w:rPr>
        <w:t>）增大传热面积</w:t>
      </w:r>
    </w:p>
    <w:p w:rsidR="00305F1A" w:rsidRDefault="001218C2">
      <w:pPr>
        <w:spacing w:line="360" w:lineRule="auto"/>
        <w:ind w:firstLineChars="177" w:firstLine="425"/>
        <w:rPr>
          <w:bCs/>
          <w:sz w:val="24"/>
        </w:rPr>
      </w:pPr>
      <w:r>
        <w:rPr>
          <w:rFonts w:hint="eastAsia"/>
          <w:bCs/>
          <w:sz w:val="24"/>
        </w:rPr>
        <w:t>（</w:t>
      </w:r>
      <w:r>
        <w:rPr>
          <w:bCs/>
          <w:sz w:val="24"/>
        </w:rPr>
        <w:t>2</w:t>
      </w:r>
      <w:r>
        <w:rPr>
          <w:bCs/>
          <w:sz w:val="24"/>
        </w:rPr>
        <w:t>）增大平均温差</w:t>
      </w:r>
    </w:p>
    <w:p w:rsidR="00305F1A" w:rsidRDefault="001218C2">
      <w:pPr>
        <w:spacing w:line="360" w:lineRule="auto"/>
        <w:ind w:firstLineChars="177" w:firstLine="425"/>
        <w:rPr>
          <w:sz w:val="24"/>
          <w:szCs w:val="24"/>
        </w:rPr>
      </w:pPr>
      <w:r>
        <w:rPr>
          <w:rFonts w:hint="eastAsia"/>
          <w:sz w:val="24"/>
        </w:rPr>
        <w:t>（</w:t>
      </w:r>
      <w:r>
        <w:rPr>
          <w:sz w:val="24"/>
        </w:rPr>
        <w:t>3</w:t>
      </w:r>
      <w:r>
        <w:rPr>
          <w:sz w:val="24"/>
        </w:rPr>
        <w:t>）增大传热系数</w:t>
      </w:r>
    </w:p>
    <w:p w:rsidR="00305F1A" w:rsidRDefault="001218C2" w:rsidP="00ED18F1">
      <w:pPr>
        <w:pStyle w:val="3"/>
      </w:pPr>
      <w:bookmarkStart w:id="131" w:name="_Toc496435898"/>
      <w:r>
        <w:rPr>
          <w:rFonts w:hint="eastAsia"/>
        </w:rPr>
        <w:t>教学方法：</w:t>
      </w:r>
      <w:bookmarkEnd w:id="131"/>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32" w:name="_Toc496435899"/>
      <w:r>
        <w:t>作业安排及课后反思</w:t>
      </w:r>
      <w:r>
        <w:rPr>
          <w:rFonts w:hint="eastAsia"/>
        </w:rPr>
        <w:t>：</w:t>
      </w:r>
      <w:bookmarkEnd w:id="132"/>
    </w:p>
    <w:p w:rsidR="00305F1A" w:rsidRDefault="001218C2">
      <w:pPr>
        <w:spacing w:line="360" w:lineRule="auto"/>
        <w:ind w:firstLine="480"/>
        <w:rPr>
          <w:sz w:val="24"/>
          <w:szCs w:val="24"/>
        </w:rPr>
      </w:pPr>
      <w:r>
        <w:rPr>
          <w:rFonts w:hint="eastAsia"/>
          <w:sz w:val="24"/>
          <w:szCs w:val="24"/>
        </w:rPr>
        <w:t>作业：</w:t>
      </w:r>
      <w:r>
        <w:rPr>
          <w:rFonts w:hint="eastAsia"/>
          <w:sz w:val="24"/>
          <w:szCs w:val="24"/>
        </w:rPr>
        <w:t>P292</w:t>
      </w:r>
      <w:r>
        <w:rPr>
          <w:rFonts w:hint="eastAsia"/>
          <w:sz w:val="24"/>
          <w:szCs w:val="24"/>
        </w:rPr>
        <w:t>第</w:t>
      </w:r>
      <w:r>
        <w:rPr>
          <w:rFonts w:hint="eastAsia"/>
          <w:sz w:val="24"/>
          <w:szCs w:val="24"/>
        </w:rPr>
        <w:t>23</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蓄热式换热器的特点和不足为何？套管式换热器可以认为是纯逆流，还有</w:t>
      </w:r>
      <w:r>
        <w:rPr>
          <w:rFonts w:hint="eastAsia"/>
          <w:sz w:val="24"/>
        </w:rPr>
        <w:lastRenderedPageBreak/>
        <w:t>那些换热器可以认为是纯逆流？</w:t>
      </w:r>
    </w:p>
    <w:p w:rsidR="00305F1A" w:rsidRDefault="001218C2" w:rsidP="00ED18F1">
      <w:pPr>
        <w:pStyle w:val="1"/>
      </w:pPr>
      <w:bookmarkStart w:id="133" w:name="_Toc496435900"/>
      <w:r>
        <w:t>．课程要求</w:t>
      </w:r>
      <w:bookmarkEnd w:id="133"/>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hint="eastAsia"/>
          <w:sz w:val="24"/>
          <w:szCs w:val="24"/>
        </w:rPr>
        <w:t>通过本课程的学习，学生应达到以下要求：</w:t>
      </w:r>
    </w:p>
    <w:p w:rsidR="00305F1A" w:rsidRDefault="001218C2">
      <w:pPr>
        <w:spacing w:line="360" w:lineRule="auto"/>
        <w:ind w:firstLine="480"/>
        <w:rPr>
          <w:rFonts w:hAnsi="宋体"/>
          <w:sz w:val="24"/>
          <w:szCs w:val="24"/>
        </w:rPr>
      </w:pPr>
      <w:r>
        <w:rPr>
          <w:rFonts w:hAnsi="宋体" w:hint="eastAsia"/>
          <w:sz w:val="24"/>
          <w:szCs w:val="24"/>
        </w:rPr>
        <w:t>1</w:t>
      </w:r>
      <w:r>
        <w:rPr>
          <w:rFonts w:hAnsi="宋体" w:hint="eastAsia"/>
          <w:sz w:val="24"/>
          <w:szCs w:val="24"/>
        </w:rPr>
        <w:t>、能正确理解各单元操作的基本原理；了解典型设备的构造、性能和操作原理，并具有设备选型及较核的基本知识。</w:t>
      </w:r>
    </w:p>
    <w:p w:rsidR="00305F1A" w:rsidRDefault="001218C2">
      <w:pPr>
        <w:spacing w:line="360" w:lineRule="auto"/>
        <w:ind w:firstLine="480"/>
        <w:rPr>
          <w:rFonts w:hAnsi="宋体"/>
          <w:sz w:val="24"/>
          <w:szCs w:val="24"/>
        </w:rPr>
      </w:pPr>
      <w:r>
        <w:rPr>
          <w:rFonts w:hAnsi="宋体" w:hint="eastAsia"/>
          <w:sz w:val="24"/>
          <w:szCs w:val="24"/>
        </w:rPr>
        <w:t>2</w:t>
      </w:r>
      <w:r>
        <w:rPr>
          <w:rFonts w:hAnsi="宋体" w:hint="eastAsia"/>
          <w:sz w:val="24"/>
          <w:szCs w:val="24"/>
        </w:rPr>
        <w:t>、熟悉主要单元操作过程及设备的基本计算方法；掌握基本计算公式的物理意义、应用方法和适用范围；具有查阅和使用常用工程计算图表、手册、资料的能力。</w:t>
      </w:r>
    </w:p>
    <w:p w:rsidR="00305F1A" w:rsidRDefault="001218C2">
      <w:pPr>
        <w:spacing w:line="360" w:lineRule="auto"/>
        <w:ind w:firstLine="480"/>
        <w:rPr>
          <w:rFonts w:hAnsi="宋体"/>
          <w:sz w:val="24"/>
          <w:szCs w:val="24"/>
        </w:rPr>
      </w:pPr>
      <w:r>
        <w:rPr>
          <w:rFonts w:hAnsi="宋体" w:hint="eastAsia"/>
          <w:sz w:val="24"/>
          <w:szCs w:val="24"/>
        </w:rPr>
        <w:t>3</w:t>
      </w:r>
      <w:r>
        <w:rPr>
          <w:rFonts w:hAnsi="宋体" w:hint="eastAsia"/>
          <w:sz w:val="24"/>
          <w:szCs w:val="24"/>
        </w:rPr>
        <w:t>、熟悉常见化工单元操作要领。</w:t>
      </w:r>
    </w:p>
    <w:p w:rsidR="00305F1A" w:rsidRDefault="001218C2">
      <w:pPr>
        <w:spacing w:line="360" w:lineRule="auto"/>
        <w:ind w:firstLine="480"/>
        <w:rPr>
          <w:sz w:val="24"/>
          <w:szCs w:val="24"/>
        </w:rPr>
      </w:pPr>
      <w:r>
        <w:rPr>
          <w:rFonts w:hint="eastAsia"/>
          <w:sz w:val="24"/>
          <w:szCs w:val="24"/>
        </w:rPr>
        <w:t>4</w:t>
      </w:r>
      <w:r>
        <w:rPr>
          <w:rFonts w:hint="eastAsia"/>
          <w:sz w:val="24"/>
          <w:szCs w:val="24"/>
        </w:rPr>
        <w:t>、具有选择适宜操作条件、探索强化过程途径和提高设备效能的初步能力；具有运用工程技术观点分析和解决化工单元操作中一般问题的初步能力。</w:t>
      </w:r>
    </w:p>
    <w:p w:rsidR="00305F1A" w:rsidRDefault="00305F1A">
      <w:pPr>
        <w:spacing w:line="360" w:lineRule="auto"/>
        <w:ind w:firstLine="480"/>
        <w:rPr>
          <w:sz w:val="24"/>
          <w:szCs w:val="24"/>
        </w:rPr>
      </w:pPr>
    </w:p>
    <w:p w:rsidR="00305F1A" w:rsidRDefault="001218C2" w:rsidP="00ED18F1">
      <w:pPr>
        <w:pStyle w:val="1"/>
      </w:pPr>
      <w:bookmarkStart w:id="134" w:name="_Toc496435901"/>
      <w:r>
        <w:rPr>
          <w:rFonts w:hint="eastAsia"/>
        </w:rPr>
        <w:t>课程考核</w:t>
      </w:r>
      <w:bookmarkEnd w:id="134"/>
    </w:p>
    <w:p w:rsidR="00305F1A" w:rsidRDefault="00305F1A" w:rsidP="00B62A9C">
      <w:pPr>
        <w:spacing w:line="360" w:lineRule="auto"/>
        <w:ind w:firstLine="562"/>
        <w:rPr>
          <w:b/>
          <w:sz w:val="28"/>
          <w:szCs w:val="28"/>
        </w:rPr>
      </w:pPr>
    </w:p>
    <w:p w:rsidR="00305F1A" w:rsidRDefault="001218C2" w:rsidP="00ED18F1">
      <w:pPr>
        <w:pStyle w:val="2"/>
      </w:pPr>
      <w:bookmarkStart w:id="135" w:name="_Toc496435902"/>
      <w:r>
        <w:t>出勤</w:t>
      </w:r>
      <w:r>
        <w:rPr>
          <w:rFonts w:hint="eastAsia"/>
        </w:rPr>
        <w:t>、</w:t>
      </w:r>
      <w:r>
        <w:t>作业等的要求</w:t>
      </w:r>
      <w:bookmarkEnd w:id="135"/>
    </w:p>
    <w:p w:rsidR="00305F1A" w:rsidRDefault="001218C2">
      <w:pPr>
        <w:spacing w:line="360" w:lineRule="auto"/>
        <w:ind w:firstLine="480"/>
        <w:rPr>
          <w:sz w:val="24"/>
          <w:szCs w:val="24"/>
        </w:rPr>
      </w:pPr>
      <w:r>
        <w:rPr>
          <w:rFonts w:hAnsi="宋体"/>
          <w:sz w:val="24"/>
          <w:szCs w:val="24"/>
        </w:rPr>
        <w:t>出勤</w:t>
      </w:r>
      <w:r>
        <w:rPr>
          <w:sz w:val="24"/>
          <w:szCs w:val="24"/>
        </w:rPr>
        <w:t xml:space="preserve">×50%+ </w:t>
      </w:r>
      <w:r>
        <w:rPr>
          <w:rFonts w:hAnsi="宋体"/>
          <w:sz w:val="24"/>
          <w:szCs w:val="24"/>
        </w:rPr>
        <w:t>作业</w:t>
      </w:r>
      <w:r>
        <w:rPr>
          <w:sz w:val="24"/>
          <w:szCs w:val="24"/>
        </w:rPr>
        <w:t xml:space="preserve">×50%= </w:t>
      </w:r>
      <w:r>
        <w:rPr>
          <w:rFonts w:hAnsi="宋体"/>
          <w:sz w:val="24"/>
          <w:szCs w:val="24"/>
        </w:rPr>
        <w:t>平时成绩</w:t>
      </w:r>
      <w:r>
        <w:rPr>
          <w:rFonts w:hAnsi="宋体" w:hint="eastAsia"/>
          <w:sz w:val="24"/>
          <w:szCs w:val="24"/>
        </w:rPr>
        <w:t>。</w:t>
      </w:r>
    </w:p>
    <w:p w:rsidR="00305F1A" w:rsidRDefault="001218C2">
      <w:pPr>
        <w:spacing w:line="360" w:lineRule="auto"/>
        <w:ind w:firstLine="480"/>
        <w:rPr>
          <w:sz w:val="24"/>
          <w:szCs w:val="24"/>
        </w:rPr>
      </w:pPr>
      <w:r>
        <w:rPr>
          <w:rFonts w:hAnsi="宋体"/>
          <w:sz w:val="24"/>
          <w:szCs w:val="24"/>
        </w:rPr>
        <w:t>出勤</w:t>
      </w:r>
      <w:r>
        <w:rPr>
          <w:rFonts w:hAnsi="宋体" w:hint="eastAsia"/>
          <w:sz w:val="24"/>
          <w:szCs w:val="24"/>
        </w:rPr>
        <w:t>要求</w:t>
      </w:r>
      <w:r>
        <w:rPr>
          <w:rFonts w:hAnsi="宋体"/>
          <w:sz w:val="24"/>
          <w:szCs w:val="24"/>
        </w:rPr>
        <w:t>：</w:t>
      </w:r>
      <w:r>
        <w:rPr>
          <w:sz w:val="24"/>
          <w:szCs w:val="24"/>
        </w:rPr>
        <w:t>1</w:t>
      </w:r>
      <w:r>
        <w:rPr>
          <w:rFonts w:hAnsi="宋体"/>
          <w:sz w:val="24"/>
          <w:szCs w:val="24"/>
        </w:rPr>
        <w:t>、本课程授课过程中采用不定时点名。</w:t>
      </w:r>
    </w:p>
    <w:p w:rsidR="00305F1A" w:rsidRDefault="001218C2">
      <w:pPr>
        <w:spacing w:line="360" w:lineRule="auto"/>
        <w:ind w:firstLine="480"/>
        <w:rPr>
          <w:sz w:val="24"/>
          <w:szCs w:val="24"/>
        </w:rPr>
      </w:pPr>
      <w:r>
        <w:rPr>
          <w:sz w:val="24"/>
          <w:szCs w:val="24"/>
        </w:rPr>
        <w:t>2</w:t>
      </w:r>
      <w:r>
        <w:rPr>
          <w:rFonts w:hAnsi="宋体"/>
          <w:sz w:val="24"/>
          <w:szCs w:val="24"/>
        </w:rPr>
        <w:t>、出勤情况按</w:t>
      </w:r>
      <w:r>
        <w:rPr>
          <w:sz w:val="24"/>
          <w:szCs w:val="24"/>
        </w:rPr>
        <w:t>“</w:t>
      </w:r>
      <w:r>
        <w:rPr>
          <w:rFonts w:hAnsi="宋体"/>
          <w:sz w:val="24"/>
          <w:szCs w:val="24"/>
        </w:rPr>
        <w:t>全勤</w:t>
      </w:r>
      <w:r>
        <w:rPr>
          <w:sz w:val="24"/>
          <w:szCs w:val="24"/>
        </w:rPr>
        <w:t>”(100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请假</w:t>
      </w:r>
      <w:r>
        <w:rPr>
          <w:sz w:val="24"/>
          <w:szCs w:val="24"/>
        </w:rPr>
        <w:t>”(80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迟到</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早退</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旷课</w:t>
      </w:r>
      <w:r>
        <w:rPr>
          <w:sz w:val="24"/>
          <w:szCs w:val="24"/>
        </w:rPr>
        <w:t>”(0</w:t>
      </w:r>
      <w:r>
        <w:rPr>
          <w:rFonts w:hAnsi="宋体"/>
          <w:sz w:val="24"/>
          <w:szCs w:val="24"/>
        </w:rPr>
        <w:t>分</w:t>
      </w:r>
      <w:r>
        <w:rPr>
          <w:sz w:val="24"/>
          <w:szCs w:val="24"/>
        </w:rPr>
        <w:t>)</w:t>
      </w:r>
      <w:r>
        <w:rPr>
          <w:rFonts w:hAnsi="宋体"/>
          <w:sz w:val="24"/>
          <w:szCs w:val="24"/>
        </w:rPr>
        <w:t>比例登记出勤情况，期末计算出勤成绩。</w:t>
      </w:r>
    </w:p>
    <w:p w:rsidR="00305F1A" w:rsidRDefault="001218C2">
      <w:pPr>
        <w:spacing w:line="360" w:lineRule="auto"/>
        <w:ind w:firstLine="480"/>
        <w:rPr>
          <w:sz w:val="24"/>
          <w:szCs w:val="24"/>
        </w:rPr>
      </w:pPr>
      <w:r>
        <w:rPr>
          <w:sz w:val="24"/>
          <w:szCs w:val="24"/>
        </w:rPr>
        <w:t>作业</w:t>
      </w:r>
      <w:r>
        <w:rPr>
          <w:rFonts w:hint="eastAsia"/>
          <w:sz w:val="24"/>
          <w:szCs w:val="24"/>
        </w:rPr>
        <w:t>要求</w:t>
      </w:r>
      <w:r>
        <w:rPr>
          <w:sz w:val="24"/>
          <w:szCs w:val="24"/>
        </w:rPr>
        <w:t>：</w:t>
      </w:r>
      <w:r>
        <w:rPr>
          <w:sz w:val="24"/>
          <w:szCs w:val="24"/>
        </w:rPr>
        <w:t>1</w:t>
      </w:r>
      <w:r>
        <w:rPr>
          <w:sz w:val="24"/>
          <w:szCs w:val="24"/>
        </w:rPr>
        <w:t>、为防止学生漏题不做，每章内容讲授完统一布置作业，以计算题为主，交作业时间为每次布置完作业一周后上课课间。</w:t>
      </w:r>
      <w:r>
        <w:rPr>
          <w:sz w:val="24"/>
          <w:szCs w:val="24"/>
        </w:rPr>
        <w:t xml:space="preserve"> </w:t>
      </w:r>
    </w:p>
    <w:p w:rsidR="00305F1A" w:rsidRDefault="001218C2">
      <w:pPr>
        <w:spacing w:line="360" w:lineRule="auto"/>
        <w:ind w:firstLine="480"/>
        <w:rPr>
          <w:sz w:val="24"/>
          <w:szCs w:val="24"/>
        </w:rPr>
      </w:pPr>
      <w:r>
        <w:rPr>
          <w:sz w:val="24"/>
          <w:szCs w:val="24"/>
        </w:rPr>
        <w:t>2</w:t>
      </w:r>
      <w:r>
        <w:rPr>
          <w:sz w:val="24"/>
          <w:szCs w:val="24"/>
        </w:rPr>
        <w:t>、作业必须</w:t>
      </w:r>
      <w:r>
        <w:rPr>
          <w:rFonts w:hint="eastAsia"/>
          <w:sz w:val="24"/>
          <w:szCs w:val="24"/>
        </w:rPr>
        <w:t>按顺序</w:t>
      </w:r>
      <w:r>
        <w:rPr>
          <w:sz w:val="24"/>
          <w:szCs w:val="24"/>
        </w:rPr>
        <w:t>做在作业本或稿纸上、用中性笔或圆珠笔按一定规格书写，要求字迹清楚。</w:t>
      </w:r>
    </w:p>
    <w:p w:rsidR="00305F1A" w:rsidRDefault="001218C2">
      <w:pPr>
        <w:spacing w:line="360" w:lineRule="auto"/>
        <w:ind w:firstLine="480"/>
        <w:rPr>
          <w:sz w:val="24"/>
          <w:szCs w:val="24"/>
        </w:rPr>
      </w:pPr>
      <w:r>
        <w:rPr>
          <w:sz w:val="24"/>
          <w:szCs w:val="24"/>
        </w:rPr>
        <w:t>3</w:t>
      </w:r>
      <w:r>
        <w:rPr>
          <w:sz w:val="24"/>
          <w:szCs w:val="24"/>
        </w:rPr>
        <w:t>、教师</w:t>
      </w:r>
      <w:r>
        <w:rPr>
          <w:rFonts w:hint="eastAsia"/>
          <w:sz w:val="24"/>
          <w:szCs w:val="24"/>
        </w:rPr>
        <w:t>每次至少批改总人数的三分之一，</w:t>
      </w:r>
      <w:r>
        <w:rPr>
          <w:sz w:val="24"/>
          <w:szCs w:val="24"/>
        </w:rPr>
        <w:t>按</w:t>
      </w:r>
      <w:r>
        <w:rPr>
          <w:sz w:val="24"/>
          <w:szCs w:val="24"/>
        </w:rPr>
        <w:t>“A”</w:t>
      </w:r>
      <w:r>
        <w:rPr>
          <w:rFonts w:hint="eastAsia"/>
          <w:sz w:val="24"/>
          <w:szCs w:val="24"/>
        </w:rPr>
        <w:t>(90-100</w:t>
      </w:r>
      <w:r>
        <w:rPr>
          <w:rFonts w:hint="eastAsia"/>
          <w:sz w:val="24"/>
          <w:szCs w:val="24"/>
        </w:rPr>
        <w:t>分</w:t>
      </w:r>
      <w:r>
        <w:rPr>
          <w:rFonts w:hint="eastAsia"/>
          <w:sz w:val="24"/>
          <w:szCs w:val="24"/>
        </w:rPr>
        <w:t>)</w:t>
      </w:r>
      <w:r>
        <w:rPr>
          <w:sz w:val="24"/>
          <w:szCs w:val="24"/>
        </w:rPr>
        <w:t>、</w:t>
      </w:r>
      <w:r>
        <w:rPr>
          <w:sz w:val="24"/>
          <w:szCs w:val="24"/>
        </w:rPr>
        <w:t>“B”</w:t>
      </w:r>
      <w:r>
        <w:rPr>
          <w:rFonts w:hint="eastAsia"/>
          <w:sz w:val="24"/>
          <w:szCs w:val="24"/>
        </w:rPr>
        <w:t xml:space="preserve"> (80-89</w:t>
      </w:r>
      <w:r>
        <w:rPr>
          <w:rFonts w:hint="eastAsia"/>
          <w:sz w:val="24"/>
          <w:szCs w:val="24"/>
        </w:rPr>
        <w:t>分</w:t>
      </w:r>
      <w:r>
        <w:rPr>
          <w:rFonts w:hint="eastAsia"/>
          <w:sz w:val="24"/>
          <w:szCs w:val="24"/>
        </w:rPr>
        <w:t>)</w:t>
      </w:r>
      <w:r>
        <w:rPr>
          <w:sz w:val="24"/>
          <w:szCs w:val="24"/>
        </w:rPr>
        <w:t>、</w:t>
      </w:r>
      <w:r>
        <w:rPr>
          <w:sz w:val="24"/>
          <w:szCs w:val="24"/>
        </w:rPr>
        <w:t>“C”</w:t>
      </w:r>
      <w:r>
        <w:rPr>
          <w:rFonts w:hint="eastAsia"/>
          <w:sz w:val="24"/>
          <w:szCs w:val="24"/>
        </w:rPr>
        <w:t xml:space="preserve"> (70-79)</w:t>
      </w:r>
      <w:r>
        <w:rPr>
          <w:sz w:val="24"/>
          <w:szCs w:val="24"/>
        </w:rPr>
        <w:t>、</w:t>
      </w:r>
      <w:r>
        <w:rPr>
          <w:sz w:val="24"/>
          <w:szCs w:val="24"/>
        </w:rPr>
        <w:t>“D”</w:t>
      </w:r>
      <w:r>
        <w:rPr>
          <w:rFonts w:hint="eastAsia"/>
          <w:sz w:val="24"/>
          <w:szCs w:val="24"/>
        </w:rPr>
        <w:t xml:space="preserve"> (60-69</w:t>
      </w:r>
      <w:r>
        <w:rPr>
          <w:rFonts w:hint="eastAsia"/>
          <w:sz w:val="24"/>
          <w:szCs w:val="24"/>
        </w:rPr>
        <w:t>分</w:t>
      </w:r>
      <w:r>
        <w:rPr>
          <w:rFonts w:hint="eastAsia"/>
          <w:sz w:val="24"/>
          <w:szCs w:val="24"/>
        </w:rPr>
        <w:t>)</w:t>
      </w:r>
      <w:r>
        <w:rPr>
          <w:sz w:val="24"/>
          <w:szCs w:val="24"/>
        </w:rPr>
        <w:t>、</w:t>
      </w:r>
      <w:r>
        <w:rPr>
          <w:sz w:val="24"/>
          <w:szCs w:val="24"/>
        </w:rPr>
        <w:t>“E”</w:t>
      </w:r>
      <w:r>
        <w:rPr>
          <w:rFonts w:hint="eastAsia"/>
          <w:sz w:val="24"/>
          <w:szCs w:val="24"/>
        </w:rPr>
        <w:t xml:space="preserve"> (60</w:t>
      </w:r>
      <w:r>
        <w:rPr>
          <w:rFonts w:hint="eastAsia"/>
          <w:sz w:val="24"/>
          <w:szCs w:val="24"/>
        </w:rPr>
        <w:t>分以下</w:t>
      </w:r>
      <w:r>
        <w:rPr>
          <w:rFonts w:hint="eastAsia"/>
          <w:sz w:val="24"/>
          <w:szCs w:val="24"/>
        </w:rPr>
        <w:t>)</w:t>
      </w:r>
      <w:r>
        <w:rPr>
          <w:sz w:val="24"/>
          <w:szCs w:val="24"/>
        </w:rPr>
        <w:t>五级记分每次登记作业情况，期末取平均计算作业成绩。</w:t>
      </w:r>
      <w:r>
        <w:rPr>
          <w:rFonts w:hint="eastAsia"/>
          <w:sz w:val="24"/>
          <w:szCs w:val="24"/>
        </w:rPr>
        <w:t>每次作业批改完取适当时间及时进行习题课，对作业中普遍存在的问题进行评讲。</w:t>
      </w:r>
    </w:p>
    <w:p w:rsidR="00305F1A" w:rsidRDefault="001218C2" w:rsidP="00ED18F1">
      <w:pPr>
        <w:pStyle w:val="2"/>
      </w:pPr>
      <w:bookmarkStart w:id="136" w:name="_Toc496435903"/>
      <w:r>
        <w:lastRenderedPageBreak/>
        <w:t>成绩的构成与评分规则说明</w:t>
      </w:r>
      <w:bookmarkEnd w:id="136"/>
    </w:p>
    <w:p w:rsidR="00305F1A" w:rsidRDefault="001218C2">
      <w:pPr>
        <w:spacing w:line="360" w:lineRule="auto"/>
        <w:ind w:firstLine="480"/>
        <w:rPr>
          <w:sz w:val="24"/>
          <w:szCs w:val="24"/>
        </w:rPr>
      </w:pPr>
      <w:r>
        <w:rPr>
          <w:rFonts w:hint="eastAsia"/>
          <w:sz w:val="24"/>
          <w:szCs w:val="24"/>
        </w:rPr>
        <w:t>本门课程的总成绩由平时成绩和卷面成绩两部分构成，</w:t>
      </w:r>
    </w:p>
    <w:p w:rsidR="00305F1A" w:rsidRDefault="001218C2">
      <w:pPr>
        <w:spacing w:line="360" w:lineRule="auto"/>
        <w:ind w:firstLine="480"/>
        <w:rPr>
          <w:sz w:val="24"/>
          <w:szCs w:val="24"/>
        </w:rPr>
      </w:pPr>
      <w:r>
        <w:rPr>
          <w:rFonts w:hint="eastAsia"/>
          <w:sz w:val="24"/>
          <w:szCs w:val="24"/>
        </w:rPr>
        <w:t>即：总成绩</w:t>
      </w:r>
      <w:r>
        <w:rPr>
          <w:rFonts w:hint="eastAsia"/>
          <w:sz w:val="24"/>
          <w:szCs w:val="24"/>
        </w:rPr>
        <w:t xml:space="preserve"> = </w:t>
      </w:r>
      <w:r>
        <w:rPr>
          <w:rFonts w:hint="eastAsia"/>
          <w:sz w:val="24"/>
          <w:szCs w:val="24"/>
        </w:rPr>
        <w:t>平时成绩</w:t>
      </w:r>
      <w:r>
        <w:rPr>
          <w:rFonts w:hint="eastAsia"/>
          <w:sz w:val="24"/>
          <w:szCs w:val="24"/>
        </w:rPr>
        <w:t xml:space="preserve"> </w:t>
      </w:r>
      <w:r>
        <w:rPr>
          <w:sz w:val="24"/>
          <w:szCs w:val="24"/>
        </w:rPr>
        <w:t>×</w:t>
      </w:r>
      <w:r>
        <w:rPr>
          <w:rFonts w:hint="eastAsia"/>
          <w:sz w:val="24"/>
          <w:szCs w:val="24"/>
        </w:rPr>
        <w:t xml:space="preserve"> (30%~40%) + </w:t>
      </w:r>
      <w:r>
        <w:rPr>
          <w:rFonts w:hint="eastAsia"/>
          <w:sz w:val="24"/>
          <w:szCs w:val="24"/>
        </w:rPr>
        <w:t>考试卷面成绩</w:t>
      </w:r>
      <w:r>
        <w:rPr>
          <w:rFonts w:hint="eastAsia"/>
          <w:sz w:val="24"/>
          <w:szCs w:val="24"/>
        </w:rPr>
        <w:t xml:space="preserve"> </w:t>
      </w:r>
      <w:r>
        <w:rPr>
          <w:sz w:val="24"/>
          <w:szCs w:val="24"/>
        </w:rPr>
        <w:t>×</w:t>
      </w:r>
      <w:r>
        <w:rPr>
          <w:rFonts w:hint="eastAsia"/>
          <w:sz w:val="24"/>
          <w:szCs w:val="24"/>
        </w:rPr>
        <w:t xml:space="preserve"> (60%~70%)</w:t>
      </w:r>
      <w:r>
        <w:rPr>
          <w:rFonts w:hint="eastAsia"/>
          <w:sz w:val="24"/>
          <w:szCs w:val="24"/>
        </w:rPr>
        <w:t>。</w:t>
      </w:r>
    </w:p>
    <w:p w:rsidR="00305F1A" w:rsidRDefault="001218C2" w:rsidP="00ED18F1">
      <w:pPr>
        <w:pStyle w:val="2"/>
      </w:pPr>
      <w:bookmarkStart w:id="137" w:name="_Toc496435904"/>
      <w:r>
        <w:t>考试形式及说明</w:t>
      </w:r>
      <w:bookmarkEnd w:id="137"/>
    </w:p>
    <w:p w:rsidR="00305F1A" w:rsidRDefault="001218C2">
      <w:pPr>
        <w:spacing w:line="360" w:lineRule="auto"/>
        <w:ind w:firstLine="480"/>
        <w:rPr>
          <w:rFonts w:ascii="宋体" w:hAnsi="宋体"/>
          <w:sz w:val="24"/>
          <w:szCs w:val="24"/>
        </w:rPr>
      </w:pPr>
      <w:r>
        <w:rPr>
          <w:rFonts w:ascii="宋体" w:hAnsi="宋体" w:hint="eastAsia"/>
          <w:sz w:val="24"/>
          <w:szCs w:val="24"/>
        </w:rPr>
        <w:t>本课程采用教考分离，并以闭卷笔试考核为主。对教学要求相同、进度相同的班级进行统一命题，统一考试，流水阅卷和评定成绩。</w:t>
      </w:r>
    </w:p>
    <w:p w:rsidR="00305F1A" w:rsidRDefault="00305F1A">
      <w:pPr>
        <w:spacing w:line="360" w:lineRule="auto"/>
        <w:ind w:firstLine="480"/>
        <w:rPr>
          <w:rFonts w:ascii="宋体" w:hAnsi="宋体"/>
          <w:sz w:val="24"/>
          <w:szCs w:val="24"/>
        </w:rPr>
      </w:pPr>
    </w:p>
    <w:p w:rsidR="00305F1A" w:rsidRDefault="001218C2" w:rsidP="00ED18F1">
      <w:pPr>
        <w:pStyle w:val="1"/>
      </w:pPr>
      <w:bookmarkStart w:id="138" w:name="_Toc496435905"/>
      <w:r>
        <w:t>学术诚信</w:t>
      </w:r>
      <w:bookmarkEnd w:id="138"/>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sz w:val="24"/>
          <w:szCs w:val="24"/>
        </w:rPr>
        <w:t>独立完成一定量作业是学好本课程的重要手段，每章节均给学生布置一定量的作业。学生之间作业抄袭、剽窃，考试作弊，一经发现，所有当事人的成绩均为</w:t>
      </w:r>
      <w:r>
        <w:rPr>
          <w:sz w:val="24"/>
          <w:szCs w:val="24"/>
        </w:rPr>
        <w:t>0</w:t>
      </w:r>
      <w:r>
        <w:rPr>
          <w:rFonts w:hAnsi="宋体"/>
          <w:sz w:val="24"/>
          <w:szCs w:val="24"/>
        </w:rPr>
        <w:t>分，并按学校有关规定给与处罚。作业必须在规定的时间内提交作业，迟交的作业将被扣分。</w:t>
      </w:r>
    </w:p>
    <w:p w:rsidR="00305F1A" w:rsidRDefault="001218C2">
      <w:pPr>
        <w:spacing w:line="360" w:lineRule="auto"/>
        <w:ind w:firstLine="480"/>
        <w:rPr>
          <w:sz w:val="24"/>
          <w:szCs w:val="24"/>
        </w:rPr>
      </w:pPr>
      <w:r>
        <w:rPr>
          <w:rFonts w:hint="eastAsia"/>
          <w:sz w:val="24"/>
          <w:szCs w:val="24"/>
        </w:rPr>
        <w:t>教师应本着严谨严格、认真负责、一视同仁的态度，通过同一种考核标准对每位学生的能力表现进行考核。</w:t>
      </w:r>
    </w:p>
    <w:p w:rsidR="00305F1A" w:rsidRDefault="00305F1A">
      <w:pPr>
        <w:spacing w:line="360" w:lineRule="auto"/>
        <w:ind w:firstLine="480"/>
        <w:rPr>
          <w:sz w:val="24"/>
          <w:szCs w:val="24"/>
        </w:rPr>
      </w:pPr>
    </w:p>
    <w:p w:rsidR="00305F1A" w:rsidRDefault="001218C2" w:rsidP="00ED18F1">
      <w:pPr>
        <w:pStyle w:val="1"/>
      </w:pPr>
      <w:bookmarkStart w:id="139" w:name="_Toc496435906"/>
      <w:r>
        <w:t>课堂规范</w:t>
      </w:r>
      <w:bookmarkEnd w:id="139"/>
    </w:p>
    <w:p w:rsidR="00305F1A" w:rsidRDefault="00305F1A" w:rsidP="00B62A9C">
      <w:pPr>
        <w:spacing w:line="360" w:lineRule="auto"/>
        <w:ind w:firstLine="562"/>
        <w:rPr>
          <w:b/>
          <w:sz w:val="28"/>
          <w:szCs w:val="28"/>
        </w:rPr>
      </w:pPr>
    </w:p>
    <w:p w:rsidR="00305F1A" w:rsidRDefault="001218C2" w:rsidP="00ED18F1">
      <w:pPr>
        <w:pStyle w:val="2"/>
      </w:pPr>
      <w:bookmarkStart w:id="140" w:name="_Toc496435907"/>
      <w:r>
        <w:rPr>
          <w:rFonts w:hint="eastAsia"/>
        </w:rPr>
        <w:t>教师</w:t>
      </w:r>
      <w:r>
        <w:t>课堂</w:t>
      </w:r>
      <w:r>
        <w:rPr>
          <w:rFonts w:hint="eastAsia"/>
        </w:rPr>
        <w:t>教学规范</w:t>
      </w:r>
      <w:bookmarkEnd w:id="140"/>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、教师在进行教学设计时，要严格执行课程实施大纲反映出来的教学目标、教学任务、教学要求和教学原则。严格按课程实施大纲施教，杜绝课堂教学的随意性。</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、教师要体现教学内容的教学目标、认知层次，突出重点和难点，选择适宜的教学组织形式和教授方法。</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、教师在课堂教学中的行为要符合教师的职业道德，要按学校有关规定对学生进行教学管理，注重自身的教学礼仪，上课时不能接听手机，手机应调到静音或关机。板书应设计合理，书写工整。</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、准时上课，按时下课，不迟到，不早退，不无故缺课，不允许私自调课、停课。教师因病或因事不能按时到校上课者，应提前办理书面请假手续，并通知学生补课时间。</w:t>
      </w:r>
    </w:p>
    <w:p w:rsidR="00305F1A" w:rsidRDefault="001218C2" w:rsidP="00ED18F1">
      <w:pPr>
        <w:pStyle w:val="2"/>
      </w:pPr>
      <w:bookmarkStart w:id="141" w:name="_Toc496435908"/>
      <w:r>
        <w:rPr>
          <w:rFonts w:hint="eastAsia"/>
        </w:rPr>
        <w:lastRenderedPageBreak/>
        <w:t>学生课堂行为规范</w:t>
      </w:r>
      <w:bookmarkEnd w:id="141"/>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、不迟到、不早退、不旷课、有事课前请假。因故迟到应敲门，向老师致歉，经老师同意后方可进入，课后应说明原因。</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、上课将手机调到静音或关机状态。</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、遵守课堂纪律，课堂上不睡觉，不吃东西、喝水，不窃窃私语，不做与课堂教学无关的事。</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、衣着整洁，举止端庄。不穿背心、拖鞋进入课堂。</w:t>
      </w:r>
    </w:p>
    <w:p w:rsidR="00305F1A" w:rsidRDefault="00305F1A" w:rsidP="00B62A9C">
      <w:pPr>
        <w:spacing w:line="360" w:lineRule="auto"/>
        <w:ind w:firstLine="480"/>
        <w:rPr>
          <w:sz w:val="24"/>
          <w:szCs w:val="24"/>
        </w:rPr>
      </w:pPr>
    </w:p>
    <w:p w:rsidR="00305F1A" w:rsidRDefault="001218C2" w:rsidP="00ED18F1">
      <w:pPr>
        <w:pStyle w:val="1"/>
      </w:pPr>
      <w:bookmarkStart w:id="142" w:name="_Toc496435909"/>
      <w:r>
        <w:t>课程资源</w:t>
      </w:r>
      <w:bookmarkEnd w:id="142"/>
    </w:p>
    <w:p w:rsidR="00305F1A" w:rsidRDefault="00305F1A" w:rsidP="00B62A9C">
      <w:pPr>
        <w:spacing w:line="360" w:lineRule="auto"/>
        <w:ind w:firstLine="562"/>
        <w:rPr>
          <w:b/>
          <w:sz w:val="28"/>
          <w:szCs w:val="28"/>
        </w:rPr>
      </w:pPr>
    </w:p>
    <w:p w:rsidR="00305F1A" w:rsidRDefault="001218C2" w:rsidP="00ED18F1">
      <w:pPr>
        <w:pStyle w:val="2"/>
      </w:pPr>
      <w:bookmarkStart w:id="143" w:name="_Toc496435910"/>
      <w:r>
        <w:t>教材与参考书</w:t>
      </w:r>
      <w:bookmarkEnd w:id="143"/>
    </w:p>
    <w:p w:rsidR="00305F1A" w:rsidRDefault="001218C2">
      <w:pPr>
        <w:spacing w:line="360" w:lineRule="auto"/>
        <w:ind w:firstLine="480"/>
        <w:rPr>
          <w:rFonts w:hAnsi="宋体"/>
          <w:sz w:val="24"/>
          <w:szCs w:val="24"/>
        </w:rPr>
      </w:pPr>
      <w:r>
        <w:rPr>
          <w:rFonts w:hAnsi="宋体" w:hint="eastAsia"/>
          <w:sz w:val="24"/>
          <w:szCs w:val="24"/>
        </w:rPr>
        <w:t>教材：</w:t>
      </w:r>
      <w:r>
        <w:rPr>
          <w:rFonts w:hAnsi="宋体"/>
          <w:sz w:val="24"/>
          <w:szCs w:val="24"/>
        </w:rPr>
        <w:t>夏青、陈常贵编著，化工原理（上册），天津大学出版社，</w:t>
      </w:r>
      <w:r>
        <w:rPr>
          <w:sz w:val="24"/>
          <w:szCs w:val="24"/>
        </w:rPr>
        <w:t>2005</w:t>
      </w:r>
      <w:r>
        <w:rPr>
          <w:rFonts w:hAnsi="宋体"/>
          <w:sz w:val="24"/>
          <w:szCs w:val="24"/>
        </w:rPr>
        <w:t>年</w:t>
      </w:r>
    </w:p>
    <w:p w:rsidR="00305F1A" w:rsidRDefault="001218C2">
      <w:pPr>
        <w:spacing w:line="360" w:lineRule="auto"/>
        <w:ind w:firstLine="480"/>
        <w:rPr>
          <w:rFonts w:hAnsi="宋体"/>
          <w:sz w:val="24"/>
          <w:szCs w:val="24"/>
        </w:rPr>
      </w:pPr>
      <w:r>
        <w:rPr>
          <w:rFonts w:hAnsi="宋体" w:hint="eastAsia"/>
          <w:sz w:val="24"/>
          <w:szCs w:val="24"/>
        </w:rPr>
        <w:t>参考书：</w:t>
      </w:r>
      <w:r>
        <w:rPr>
          <w:rFonts w:hAnsi="宋体" w:hint="eastAsia"/>
          <w:sz w:val="24"/>
          <w:szCs w:val="24"/>
        </w:rPr>
        <w:t>1</w:t>
      </w:r>
      <w:r>
        <w:rPr>
          <w:rFonts w:hAnsi="宋体" w:hint="eastAsia"/>
          <w:sz w:val="24"/>
          <w:szCs w:val="24"/>
        </w:rPr>
        <w:t>、谭天恩、丁惠华等编著，化工原理，化学工业出版社，</w:t>
      </w:r>
      <w:r>
        <w:rPr>
          <w:rFonts w:hAnsi="宋体" w:hint="eastAsia"/>
          <w:sz w:val="24"/>
          <w:szCs w:val="24"/>
        </w:rPr>
        <w:t>2000</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2</w:t>
      </w:r>
      <w:r>
        <w:rPr>
          <w:rFonts w:hAnsi="宋体" w:hint="eastAsia"/>
          <w:sz w:val="24"/>
          <w:szCs w:val="24"/>
        </w:rPr>
        <w:t>、赵汝溥、管国锋编著，化工原理，化学工业出版社，</w:t>
      </w:r>
      <w:r>
        <w:rPr>
          <w:rFonts w:hAnsi="宋体" w:hint="eastAsia"/>
          <w:sz w:val="24"/>
          <w:szCs w:val="24"/>
        </w:rPr>
        <w:t>1999</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3</w:t>
      </w:r>
      <w:r>
        <w:rPr>
          <w:rFonts w:hAnsi="宋体" w:hint="eastAsia"/>
          <w:sz w:val="24"/>
          <w:szCs w:val="24"/>
        </w:rPr>
        <w:t>、陈敏恒、丛德滋等编著，化工原理，化学工业出版社，</w:t>
      </w:r>
      <w:r>
        <w:rPr>
          <w:rFonts w:hAnsi="宋体" w:hint="eastAsia"/>
          <w:sz w:val="24"/>
          <w:szCs w:val="24"/>
        </w:rPr>
        <w:t>2001</w:t>
      </w:r>
      <w:r>
        <w:rPr>
          <w:rFonts w:hAnsi="宋体" w:hint="eastAsia"/>
          <w:sz w:val="24"/>
          <w:szCs w:val="24"/>
        </w:rPr>
        <w:t>年；</w:t>
      </w:r>
    </w:p>
    <w:p w:rsidR="00305F1A" w:rsidRDefault="001218C2">
      <w:pPr>
        <w:spacing w:line="360" w:lineRule="auto"/>
        <w:ind w:firstLineChars="600" w:firstLine="1440"/>
        <w:rPr>
          <w:sz w:val="24"/>
          <w:szCs w:val="24"/>
        </w:rPr>
      </w:pPr>
      <w:r>
        <w:rPr>
          <w:rFonts w:hAnsi="宋体" w:hint="eastAsia"/>
          <w:sz w:val="24"/>
          <w:szCs w:val="24"/>
        </w:rPr>
        <w:t>4</w:t>
      </w:r>
      <w:r>
        <w:rPr>
          <w:rFonts w:hAnsi="宋体" w:hint="eastAsia"/>
          <w:sz w:val="24"/>
          <w:szCs w:val="24"/>
        </w:rPr>
        <w:t>、赵文、王晓红等编著，化工原理，石油大学出版社，</w:t>
      </w:r>
      <w:r>
        <w:rPr>
          <w:rFonts w:hAnsi="宋体" w:hint="eastAsia"/>
          <w:sz w:val="24"/>
          <w:szCs w:val="24"/>
        </w:rPr>
        <w:t>2001</w:t>
      </w:r>
      <w:r>
        <w:rPr>
          <w:rFonts w:hAnsi="宋体" w:hint="eastAsia"/>
          <w:sz w:val="24"/>
          <w:szCs w:val="24"/>
        </w:rPr>
        <w:t>年。</w:t>
      </w:r>
    </w:p>
    <w:p w:rsidR="00305F1A" w:rsidRDefault="001218C2" w:rsidP="00ED18F1">
      <w:pPr>
        <w:pStyle w:val="2"/>
      </w:pPr>
      <w:bookmarkStart w:id="144" w:name="_Toc496435911"/>
      <w:r>
        <w:t>专业学术著作</w:t>
      </w:r>
      <w:bookmarkEnd w:id="144"/>
    </w:p>
    <w:p w:rsidR="00305F1A" w:rsidRDefault="001218C2">
      <w:pPr>
        <w:spacing w:line="360" w:lineRule="auto"/>
        <w:ind w:firstLine="480"/>
        <w:rPr>
          <w:sz w:val="24"/>
          <w:szCs w:val="24"/>
        </w:rPr>
      </w:pPr>
      <w:r>
        <w:rPr>
          <w:sz w:val="24"/>
          <w:szCs w:val="24"/>
        </w:rPr>
        <w:t>Unit Operations of Chemical Engineering,6th ed. New York, W. L. McCabe, J. C. Smith.,McGraw. Hill Inc., 2001</w:t>
      </w:r>
      <w:r>
        <w:rPr>
          <w:rFonts w:hint="eastAsia"/>
          <w:sz w:val="24"/>
          <w:szCs w:val="24"/>
        </w:rPr>
        <w:t>.</w:t>
      </w:r>
    </w:p>
    <w:p w:rsidR="00305F1A" w:rsidRDefault="001218C2" w:rsidP="00ED18F1">
      <w:pPr>
        <w:pStyle w:val="2"/>
      </w:pPr>
      <w:bookmarkStart w:id="145" w:name="_Toc496435912"/>
      <w:r>
        <w:t>专业刊物</w:t>
      </w:r>
      <w:bookmarkEnd w:id="145"/>
    </w:p>
    <w:p w:rsidR="00305F1A" w:rsidRDefault="001218C2">
      <w:pPr>
        <w:spacing w:line="360" w:lineRule="auto"/>
        <w:ind w:firstLine="480"/>
        <w:rPr>
          <w:sz w:val="24"/>
          <w:szCs w:val="24"/>
        </w:rPr>
      </w:pPr>
      <w:r>
        <w:rPr>
          <w:rFonts w:hint="eastAsia"/>
          <w:sz w:val="24"/>
          <w:szCs w:val="24"/>
        </w:rPr>
        <w:t>相关中文核心期刊有化工学报、石油化工、应用化学、化学工程、化工进展、精细化工、高校化学工程学报、过程工程学报等</w:t>
      </w:r>
    </w:p>
    <w:p w:rsidR="00305F1A" w:rsidRDefault="001218C2" w:rsidP="00ED18F1">
      <w:pPr>
        <w:pStyle w:val="2"/>
      </w:pPr>
      <w:bookmarkStart w:id="146" w:name="_Toc496435913"/>
      <w:r>
        <w:t>网络课程资源</w:t>
      </w:r>
      <w:bookmarkEnd w:id="146"/>
    </w:p>
    <w:p w:rsidR="00305F1A" w:rsidRDefault="001218C2">
      <w:pPr>
        <w:spacing w:line="360" w:lineRule="auto"/>
        <w:ind w:firstLine="480"/>
        <w:rPr>
          <w:sz w:val="24"/>
          <w:szCs w:val="24"/>
        </w:rPr>
      </w:pPr>
      <w:r>
        <w:rPr>
          <w:rFonts w:hint="eastAsia"/>
          <w:sz w:val="24"/>
          <w:szCs w:val="24"/>
        </w:rPr>
        <w:t>本课程学习过程中可查阅网络课程资源如精品课程、化工原理及实验视频，还可加入化工类相关网络论坛，如小木虫等。</w:t>
      </w:r>
    </w:p>
    <w:p w:rsidR="00305F1A" w:rsidRDefault="00305F1A">
      <w:pPr>
        <w:spacing w:line="360" w:lineRule="auto"/>
        <w:ind w:firstLine="480"/>
        <w:rPr>
          <w:sz w:val="24"/>
          <w:szCs w:val="24"/>
        </w:rPr>
      </w:pPr>
    </w:p>
    <w:p w:rsidR="00305F1A" w:rsidRDefault="001218C2" w:rsidP="00ED18F1">
      <w:pPr>
        <w:pStyle w:val="1"/>
      </w:pPr>
      <w:bookmarkStart w:id="147" w:name="_Toc496435914"/>
      <w:r>
        <w:lastRenderedPageBreak/>
        <w:t>教学合约</w:t>
      </w:r>
      <w:bookmarkEnd w:id="147"/>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hAnsi="宋体"/>
          <w:sz w:val="24"/>
          <w:szCs w:val="24"/>
        </w:rPr>
      </w:pPr>
      <w:r>
        <w:rPr>
          <w:rFonts w:ascii="宋体" w:hAnsi="宋体" w:hint="eastAsia"/>
          <w:sz w:val="24"/>
          <w:szCs w:val="24"/>
        </w:rPr>
        <w:t>本课程实施大纲是该课程学习的大纲，是教师在开课前必须向学生提供的一种基本的教学文件。本课程实施大纲规范了在本课程实施过程中教师与学生的职责，规定了教学必须达到的标准，成为学生学习的工具、师生沟通的桥梁和教学质量保障的工具。教师和学生均应详细认真</w:t>
      </w:r>
      <w:r>
        <w:rPr>
          <w:rFonts w:ascii="宋体" w:hAnsi="宋体"/>
          <w:sz w:val="24"/>
          <w:szCs w:val="24"/>
        </w:rPr>
        <w:t>阅读</w:t>
      </w:r>
      <w:r>
        <w:rPr>
          <w:rFonts w:ascii="宋体" w:hAnsi="宋体" w:hint="eastAsia"/>
          <w:sz w:val="24"/>
          <w:szCs w:val="24"/>
        </w:rPr>
        <w:t>本课程的</w:t>
      </w:r>
      <w:r>
        <w:rPr>
          <w:rFonts w:ascii="宋体" w:hAnsi="宋体"/>
          <w:sz w:val="24"/>
          <w:szCs w:val="24"/>
        </w:rPr>
        <w:t>课程实施大纲，</w:t>
      </w:r>
      <w:r>
        <w:rPr>
          <w:rFonts w:ascii="宋体" w:hAnsi="宋体" w:hint="eastAsia"/>
          <w:sz w:val="24"/>
          <w:szCs w:val="24"/>
        </w:rPr>
        <w:t>并深刻</w:t>
      </w:r>
      <w:r>
        <w:rPr>
          <w:rFonts w:ascii="宋体" w:hAnsi="宋体"/>
          <w:sz w:val="24"/>
          <w:szCs w:val="24"/>
        </w:rPr>
        <w:t>理解其内容</w:t>
      </w:r>
      <w:r>
        <w:rPr>
          <w:rFonts w:ascii="宋体" w:hAnsi="宋体" w:hint="eastAsia"/>
          <w:sz w:val="24"/>
          <w:szCs w:val="24"/>
        </w:rPr>
        <w:t>，如学生</w:t>
      </w:r>
      <w:r>
        <w:rPr>
          <w:rFonts w:ascii="宋体" w:hAnsi="宋体"/>
          <w:sz w:val="24"/>
          <w:szCs w:val="24"/>
        </w:rPr>
        <w:t>同意遵守课程实施大纲中阐述的</w:t>
      </w:r>
      <w:r>
        <w:rPr>
          <w:rFonts w:ascii="宋体" w:hAnsi="宋体" w:hint="eastAsia"/>
          <w:sz w:val="24"/>
          <w:szCs w:val="24"/>
        </w:rPr>
        <w:t>规定、</w:t>
      </w:r>
      <w:r>
        <w:rPr>
          <w:rFonts w:ascii="宋体" w:hAnsi="宋体"/>
          <w:sz w:val="24"/>
          <w:szCs w:val="24"/>
        </w:rPr>
        <w:t>标准和</w:t>
      </w:r>
      <w:r>
        <w:rPr>
          <w:rFonts w:ascii="宋体" w:hAnsi="宋体" w:hint="eastAsia"/>
          <w:sz w:val="24"/>
          <w:szCs w:val="24"/>
        </w:rPr>
        <w:t>目标，须在下方</w:t>
      </w:r>
      <w:r>
        <w:rPr>
          <w:rFonts w:hAnsi="宋体" w:hint="eastAsia"/>
          <w:sz w:val="24"/>
          <w:szCs w:val="24"/>
        </w:rPr>
        <w:t>签字，使此教学合约生效。</w:t>
      </w:r>
    </w:p>
    <w:p w:rsidR="00305F1A" w:rsidRDefault="00305F1A" w:rsidP="00B62A9C">
      <w:pPr>
        <w:spacing w:line="360" w:lineRule="auto"/>
        <w:ind w:firstLine="480"/>
        <w:rPr>
          <w:rFonts w:hAnsi="宋体"/>
          <w:sz w:val="24"/>
          <w:szCs w:val="24"/>
        </w:rPr>
      </w:pPr>
    </w:p>
    <w:p w:rsidR="00305F1A" w:rsidRDefault="001218C2">
      <w:pPr>
        <w:spacing w:line="360" w:lineRule="auto"/>
        <w:ind w:firstLine="480"/>
        <w:rPr>
          <w:sz w:val="24"/>
          <w:szCs w:val="24"/>
        </w:rPr>
      </w:pPr>
      <w:r>
        <w:rPr>
          <w:rFonts w:hAnsi="宋体" w:hint="eastAsia"/>
          <w:sz w:val="24"/>
          <w:szCs w:val="24"/>
        </w:rPr>
        <w:t>学</w:t>
      </w:r>
      <w:r>
        <w:rPr>
          <w:rFonts w:hAnsi="宋体" w:hint="eastAsia"/>
          <w:sz w:val="24"/>
          <w:szCs w:val="24"/>
        </w:rPr>
        <w:t xml:space="preserve">    </w:t>
      </w:r>
      <w:r>
        <w:rPr>
          <w:rFonts w:hAnsi="宋体" w:hint="eastAsia"/>
          <w:sz w:val="24"/>
          <w:szCs w:val="24"/>
        </w:rPr>
        <w:t>生（签字）：</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sectPr w:rsidR="00305F1A" w:rsidSect="00305F1A">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AB" w:rsidRDefault="00D920AB" w:rsidP="00B62A9C">
      <w:pPr>
        <w:ind w:firstLine="420"/>
      </w:pPr>
      <w:r>
        <w:separator/>
      </w:r>
    </w:p>
  </w:endnote>
  <w:endnote w:type="continuationSeparator" w:id="1">
    <w:p w:rsidR="00D920AB" w:rsidRDefault="00D920AB" w:rsidP="00B62A9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C8218F" w:rsidP="00B62A9C">
    <w:pPr>
      <w:pStyle w:val="a4"/>
      <w:framePr w:wrap="around" w:vAnchor="text" w:hAnchor="margin" w:xAlign="outside" w:y="1"/>
      <w:ind w:firstLine="360"/>
      <w:rPr>
        <w:rStyle w:val="a6"/>
      </w:rPr>
    </w:pPr>
    <w:r>
      <w:rPr>
        <w:rStyle w:val="a6"/>
      </w:rPr>
      <w:fldChar w:fldCharType="begin"/>
    </w:r>
    <w:r w:rsidR="00685D4D">
      <w:rPr>
        <w:rStyle w:val="a6"/>
      </w:rPr>
      <w:instrText xml:space="preserve">PAGE  </w:instrText>
    </w:r>
    <w:r>
      <w:rPr>
        <w:rStyle w:val="a6"/>
      </w:rPr>
      <w:fldChar w:fldCharType="end"/>
    </w:r>
  </w:p>
  <w:p w:rsidR="00685D4D" w:rsidRDefault="00685D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C8218F" w:rsidP="00B62A9C">
    <w:pPr>
      <w:pStyle w:val="a4"/>
      <w:ind w:firstLine="480"/>
      <w:jc w:val="right"/>
    </w:pPr>
    <w:r>
      <w:rPr>
        <w:sz w:val="24"/>
        <w:szCs w:val="24"/>
      </w:rPr>
      <w:fldChar w:fldCharType="begin"/>
    </w:r>
    <w:r w:rsidR="00685D4D">
      <w:rPr>
        <w:sz w:val="24"/>
        <w:szCs w:val="24"/>
      </w:rPr>
      <w:instrText xml:space="preserve"> PAGE   \* MERGEFORMAT </w:instrText>
    </w:r>
    <w:r>
      <w:rPr>
        <w:sz w:val="24"/>
        <w:szCs w:val="24"/>
      </w:rPr>
      <w:fldChar w:fldCharType="separate"/>
    </w:r>
    <w:r w:rsidR="00ED18F1" w:rsidRPr="00ED18F1">
      <w:rPr>
        <w:noProof/>
        <w:sz w:val="24"/>
        <w:szCs w:val="24"/>
        <w:lang w:val="zh-CN"/>
      </w:rPr>
      <w:t>51</w:t>
    </w:r>
    <w:r>
      <w:rPr>
        <w:sz w:val="24"/>
        <w:szCs w:val="24"/>
      </w:rPr>
      <w:fldChar w:fldCharType="end"/>
    </w:r>
  </w:p>
  <w:p w:rsidR="00685D4D" w:rsidRDefault="00685D4D" w:rsidP="00B62A9C">
    <w:pPr>
      <w:pStyle w:val="a4"/>
      <w:ind w:right="360" w:firstLine="480"/>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685D4D" w:rsidP="00E8424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AB" w:rsidRDefault="00D920AB" w:rsidP="00B62A9C">
      <w:pPr>
        <w:ind w:firstLine="420"/>
      </w:pPr>
      <w:r>
        <w:separator/>
      </w:r>
    </w:p>
  </w:footnote>
  <w:footnote w:type="continuationSeparator" w:id="1">
    <w:p w:rsidR="00D920AB" w:rsidRDefault="00D920AB" w:rsidP="00B62A9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C8218F"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60" o:spid="_x0000_s2049" type="#_x0000_t136" style="position:absolute;left:0;text-align:left;margin-left:0;margin-top:0;width:548pt;height:91.3pt;rotation:315;z-index:-251657216;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685D4D" w:rsidP="00B62A9C">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C8218F"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59" o:spid="_x0000_s2050" type="#_x0000_t136" style="position:absolute;left:0;text-align:left;margin-left:0;margin-top:0;width:548pt;height:91.3pt;rotation:315;z-index:-251658240;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4B31"/>
    <w:multiLevelType w:val="multilevel"/>
    <w:tmpl w:val="24DC4B31"/>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408E3944"/>
    <w:multiLevelType w:val="multilevel"/>
    <w:tmpl w:val="D10EBD80"/>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2724EE6"/>
    <w:multiLevelType w:val="hybridMultilevel"/>
    <w:tmpl w:val="48D6C1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9E3C61"/>
    <w:multiLevelType w:val="hybridMultilevel"/>
    <w:tmpl w:val="48D80D3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5825DBF"/>
    <w:multiLevelType w:val="multilevel"/>
    <w:tmpl w:val="31C255C0"/>
    <w:lvl w:ilvl="0" w:tentative="1">
      <w:start w:val="1"/>
      <w:numFmt w:val="decimal"/>
      <w:suff w:val="space"/>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tentative="1">
      <w:start w:val="1"/>
      <w:numFmt w:val="decimal"/>
      <w:suff w:val="space"/>
      <w:lvlText w:val="%1.%2.%3"/>
      <w:lvlJc w:val="left"/>
      <w:pPr>
        <w:ind w:left="0" w:firstLine="0"/>
      </w:pPr>
      <w:rPr>
        <w:rFonts w:hint="eastAsia"/>
      </w:rPr>
    </w:lvl>
    <w:lvl w:ilvl="3" w:tentative="1">
      <w:start w:val="1"/>
      <w:numFmt w:val="decimal"/>
      <w:suff w:val="space"/>
      <w:lvlText w:val="（%4）"/>
      <w:lvlJc w:val="left"/>
      <w:pPr>
        <w:ind w:left="0" w:firstLine="0"/>
      </w:pPr>
      <w:rPr>
        <w:rFonts w:hint="eastAsia"/>
      </w:rPr>
    </w:lvl>
    <w:lvl w:ilvl="4" w:tentative="1">
      <w:start w:val="1"/>
      <w:numFmt w:val="upperRoman"/>
      <w:suff w:val="space"/>
      <w:lvlText w:val="(%5)"/>
      <w:lvlJc w:val="left"/>
      <w:pPr>
        <w:ind w:left="1134" w:hanging="850"/>
      </w:pPr>
      <w:rPr>
        <w:rFonts w:hint="eastAsia"/>
      </w:rPr>
    </w:lvl>
    <w:lvl w:ilvl="5" w:tentative="1">
      <w:start w:val="1"/>
      <w:numFmt w:val="lowerRoman"/>
      <w:suff w:val="space"/>
      <w:lvlText w:val="(%6)"/>
      <w:lvlJc w:val="left"/>
      <w:pPr>
        <w:ind w:left="1134" w:hanging="567"/>
      </w:pPr>
      <w:rPr>
        <w:rFonts w:hint="default"/>
      </w:rPr>
    </w:lvl>
    <w:lvl w:ilvl="6" w:tentative="1">
      <w:start w:val="1"/>
      <w:numFmt w:val="decimal"/>
      <w:lvlText w:val="(%7)"/>
      <w:lvlJc w:val="left"/>
      <w:pPr>
        <w:ind w:left="1134" w:hanging="567"/>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2538"/>
    <w:rsid w:val="00002D48"/>
    <w:rsid w:val="00003D58"/>
    <w:rsid w:val="000067B0"/>
    <w:rsid w:val="00006FD2"/>
    <w:rsid w:val="00010435"/>
    <w:rsid w:val="00016360"/>
    <w:rsid w:val="00022EE2"/>
    <w:rsid w:val="000239BD"/>
    <w:rsid w:val="00025B0D"/>
    <w:rsid w:val="00037E0E"/>
    <w:rsid w:val="00040327"/>
    <w:rsid w:val="00046FDB"/>
    <w:rsid w:val="0005023D"/>
    <w:rsid w:val="00051488"/>
    <w:rsid w:val="00054C14"/>
    <w:rsid w:val="00057F66"/>
    <w:rsid w:val="00064012"/>
    <w:rsid w:val="00064608"/>
    <w:rsid w:val="00064756"/>
    <w:rsid w:val="0006582E"/>
    <w:rsid w:val="0006759E"/>
    <w:rsid w:val="00070946"/>
    <w:rsid w:val="00072B49"/>
    <w:rsid w:val="000731A4"/>
    <w:rsid w:val="00074C8D"/>
    <w:rsid w:val="000759CB"/>
    <w:rsid w:val="00075A86"/>
    <w:rsid w:val="00077646"/>
    <w:rsid w:val="00080CB3"/>
    <w:rsid w:val="00093DD6"/>
    <w:rsid w:val="00096956"/>
    <w:rsid w:val="000A0EE5"/>
    <w:rsid w:val="000A1ED5"/>
    <w:rsid w:val="000A326F"/>
    <w:rsid w:val="000A3CB9"/>
    <w:rsid w:val="000B388E"/>
    <w:rsid w:val="000B5359"/>
    <w:rsid w:val="000C2268"/>
    <w:rsid w:val="000C493C"/>
    <w:rsid w:val="000C5985"/>
    <w:rsid w:val="000C6E85"/>
    <w:rsid w:val="000D3076"/>
    <w:rsid w:val="000D5800"/>
    <w:rsid w:val="000E3141"/>
    <w:rsid w:val="000E381D"/>
    <w:rsid w:val="000E495E"/>
    <w:rsid w:val="000E6BD5"/>
    <w:rsid w:val="000F1951"/>
    <w:rsid w:val="000F2EF8"/>
    <w:rsid w:val="00101129"/>
    <w:rsid w:val="0010194D"/>
    <w:rsid w:val="0011369D"/>
    <w:rsid w:val="001218C2"/>
    <w:rsid w:val="0012462D"/>
    <w:rsid w:val="00124D25"/>
    <w:rsid w:val="00135978"/>
    <w:rsid w:val="0014140F"/>
    <w:rsid w:val="001500B0"/>
    <w:rsid w:val="00150D8A"/>
    <w:rsid w:val="00151316"/>
    <w:rsid w:val="001538AD"/>
    <w:rsid w:val="00153D5C"/>
    <w:rsid w:val="0015669E"/>
    <w:rsid w:val="001567C7"/>
    <w:rsid w:val="00160081"/>
    <w:rsid w:val="00170CF0"/>
    <w:rsid w:val="00171C0A"/>
    <w:rsid w:val="00172DFA"/>
    <w:rsid w:val="001937F8"/>
    <w:rsid w:val="0019421B"/>
    <w:rsid w:val="001A2259"/>
    <w:rsid w:val="001A4F9F"/>
    <w:rsid w:val="001B027D"/>
    <w:rsid w:val="001B0B1D"/>
    <w:rsid w:val="001B1844"/>
    <w:rsid w:val="001B52D9"/>
    <w:rsid w:val="001B5D72"/>
    <w:rsid w:val="001C04DB"/>
    <w:rsid w:val="001C1E4A"/>
    <w:rsid w:val="001D14CB"/>
    <w:rsid w:val="001D443A"/>
    <w:rsid w:val="001D47B4"/>
    <w:rsid w:val="001D619A"/>
    <w:rsid w:val="001E3FA7"/>
    <w:rsid w:val="001F18EF"/>
    <w:rsid w:val="001F45C1"/>
    <w:rsid w:val="00201B97"/>
    <w:rsid w:val="0020493F"/>
    <w:rsid w:val="00204D75"/>
    <w:rsid w:val="00210800"/>
    <w:rsid w:val="00225912"/>
    <w:rsid w:val="002270C0"/>
    <w:rsid w:val="002320AF"/>
    <w:rsid w:val="002327A9"/>
    <w:rsid w:val="002328FD"/>
    <w:rsid w:val="002348C4"/>
    <w:rsid w:val="0023497C"/>
    <w:rsid w:val="002352BA"/>
    <w:rsid w:val="00235835"/>
    <w:rsid w:val="002402C2"/>
    <w:rsid w:val="002446A3"/>
    <w:rsid w:val="00247B02"/>
    <w:rsid w:val="00253CF7"/>
    <w:rsid w:val="0025572D"/>
    <w:rsid w:val="00256973"/>
    <w:rsid w:val="00266F91"/>
    <w:rsid w:val="00275550"/>
    <w:rsid w:val="0028666E"/>
    <w:rsid w:val="002875A6"/>
    <w:rsid w:val="002904F9"/>
    <w:rsid w:val="002976E8"/>
    <w:rsid w:val="002A25FE"/>
    <w:rsid w:val="002A49FB"/>
    <w:rsid w:val="002A637B"/>
    <w:rsid w:val="002A7326"/>
    <w:rsid w:val="002B0D51"/>
    <w:rsid w:val="002B6B1C"/>
    <w:rsid w:val="002C0229"/>
    <w:rsid w:val="002C0F84"/>
    <w:rsid w:val="002C5D00"/>
    <w:rsid w:val="002C66F5"/>
    <w:rsid w:val="002D56D4"/>
    <w:rsid w:val="002D5ADA"/>
    <w:rsid w:val="002F4762"/>
    <w:rsid w:val="002F53FF"/>
    <w:rsid w:val="0030062E"/>
    <w:rsid w:val="0030326F"/>
    <w:rsid w:val="00304F04"/>
    <w:rsid w:val="00305F1A"/>
    <w:rsid w:val="00307389"/>
    <w:rsid w:val="00312F72"/>
    <w:rsid w:val="00317CAF"/>
    <w:rsid w:val="00322AB3"/>
    <w:rsid w:val="00323439"/>
    <w:rsid w:val="00323D27"/>
    <w:rsid w:val="003250A5"/>
    <w:rsid w:val="003256A2"/>
    <w:rsid w:val="00325E25"/>
    <w:rsid w:val="003277C8"/>
    <w:rsid w:val="0033067E"/>
    <w:rsid w:val="00331063"/>
    <w:rsid w:val="0033309F"/>
    <w:rsid w:val="00333C70"/>
    <w:rsid w:val="003433EC"/>
    <w:rsid w:val="00344E51"/>
    <w:rsid w:val="00345E03"/>
    <w:rsid w:val="00347939"/>
    <w:rsid w:val="00347C1A"/>
    <w:rsid w:val="003627B4"/>
    <w:rsid w:val="003672AE"/>
    <w:rsid w:val="003733C5"/>
    <w:rsid w:val="003736DD"/>
    <w:rsid w:val="00375210"/>
    <w:rsid w:val="00376CAC"/>
    <w:rsid w:val="00380F64"/>
    <w:rsid w:val="00381F33"/>
    <w:rsid w:val="00390ABE"/>
    <w:rsid w:val="0039313E"/>
    <w:rsid w:val="00393DCE"/>
    <w:rsid w:val="00396C95"/>
    <w:rsid w:val="003A0D75"/>
    <w:rsid w:val="003A29B3"/>
    <w:rsid w:val="003A3A9D"/>
    <w:rsid w:val="003A7BF6"/>
    <w:rsid w:val="003B1423"/>
    <w:rsid w:val="003B160C"/>
    <w:rsid w:val="003B4004"/>
    <w:rsid w:val="003B6E6A"/>
    <w:rsid w:val="003C2724"/>
    <w:rsid w:val="003C79D4"/>
    <w:rsid w:val="003D7D9B"/>
    <w:rsid w:val="003E1ABA"/>
    <w:rsid w:val="003E2B99"/>
    <w:rsid w:val="003E39D0"/>
    <w:rsid w:val="003F0F7E"/>
    <w:rsid w:val="003F1016"/>
    <w:rsid w:val="003F6E85"/>
    <w:rsid w:val="00400A23"/>
    <w:rsid w:val="00407B8E"/>
    <w:rsid w:val="004154D1"/>
    <w:rsid w:val="004325A0"/>
    <w:rsid w:val="00445966"/>
    <w:rsid w:val="0045244A"/>
    <w:rsid w:val="004526C0"/>
    <w:rsid w:val="00452D9F"/>
    <w:rsid w:val="00457C4A"/>
    <w:rsid w:val="004614D0"/>
    <w:rsid w:val="00461765"/>
    <w:rsid w:val="00461B99"/>
    <w:rsid w:val="004657DF"/>
    <w:rsid w:val="004661BB"/>
    <w:rsid w:val="00470FD0"/>
    <w:rsid w:val="00472685"/>
    <w:rsid w:val="0047377E"/>
    <w:rsid w:val="00474621"/>
    <w:rsid w:val="00481A08"/>
    <w:rsid w:val="00481D2D"/>
    <w:rsid w:val="00485936"/>
    <w:rsid w:val="00487666"/>
    <w:rsid w:val="004877E1"/>
    <w:rsid w:val="004A3A54"/>
    <w:rsid w:val="004A554A"/>
    <w:rsid w:val="004A5A82"/>
    <w:rsid w:val="004B1F81"/>
    <w:rsid w:val="004C5095"/>
    <w:rsid w:val="004C5E4E"/>
    <w:rsid w:val="004C6FC7"/>
    <w:rsid w:val="004D339E"/>
    <w:rsid w:val="004D6C32"/>
    <w:rsid w:val="004E146E"/>
    <w:rsid w:val="004E2343"/>
    <w:rsid w:val="004E2B94"/>
    <w:rsid w:val="004E47A4"/>
    <w:rsid w:val="004F36CF"/>
    <w:rsid w:val="004F56F2"/>
    <w:rsid w:val="004F5EEB"/>
    <w:rsid w:val="00506146"/>
    <w:rsid w:val="0051229A"/>
    <w:rsid w:val="005128E4"/>
    <w:rsid w:val="0051462A"/>
    <w:rsid w:val="00517808"/>
    <w:rsid w:val="0052204E"/>
    <w:rsid w:val="00532CD3"/>
    <w:rsid w:val="00543B3A"/>
    <w:rsid w:val="005448FE"/>
    <w:rsid w:val="00552A29"/>
    <w:rsid w:val="00554DE7"/>
    <w:rsid w:val="00567203"/>
    <w:rsid w:val="005750D4"/>
    <w:rsid w:val="00575A0F"/>
    <w:rsid w:val="00577F32"/>
    <w:rsid w:val="00581CFD"/>
    <w:rsid w:val="00585D17"/>
    <w:rsid w:val="00592442"/>
    <w:rsid w:val="00593C2F"/>
    <w:rsid w:val="005963A5"/>
    <w:rsid w:val="005A5EB0"/>
    <w:rsid w:val="005B10EF"/>
    <w:rsid w:val="005B502F"/>
    <w:rsid w:val="005B5408"/>
    <w:rsid w:val="005C0626"/>
    <w:rsid w:val="005D1C8E"/>
    <w:rsid w:val="005D6994"/>
    <w:rsid w:val="005E13F0"/>
    <w:rsid w:val="005E3489"/>
    <w:rsid w:val="005E40F4"/>
    <w:rsid w:val="005E6160"/>
    <w:rsid w:val="005E6621"/>
    <w:rsid w:val="005F387E"/>
    <w:rsid w:val="005F66A7"/>
    <w:rsid w:val="005F717C"/>
    <w:rsid w:val="00601843"/>
    <w:rsid w:val="006031FD"/>
    <w:rsid w:val="006064DD"/>
    <w:rsid w:val="00622973"/>
    <w:rsid w:val="00623950"/>
    <w:rsid w:val="00631072"/>
    <w:rsid w:val="00631F4A"/>
    <w:rsid w:val="0063381D"/>
    <w:rsid w:val="00637148"/>
    <w:rsid w:val="006412A7"/>
    <w:rsid w:val="0064189B"/>
    <w:rsid w:val="00643003"/>
    <w:rsid w:val="006540C6"/>
    <w:rsid w:val="0065556E"/>
    <w:rsid w:val="00666732"/>
    <w:rsid w:val="00667AAA"/>
    <w:rsid w:val="0067107C"/>
    <w:rsid w:val="006711D1"/>
    <w:rsid w:val="006742C3"/>
    <w:rsid w:val="006775F2"/>
    <w:rsid w:val="00677C96"/>
    <w:rsid w:val="006820B8"/>
    <w:rsid w:val="00682B56"/>
    <w:rsid w:val="00685D4D"/>
    <w:rsid w:val="00685FD6"/>
    <w:rsid w:val="00692E1B"/>
    <w:rsid w:val="0069324C"/>
    <w:rsid w:val="00695047"/>
    <w:rsid w:val="006A16C4"/>
    <w:rsid w:val="006A4B2D"/>
    <w:rsid w:val="006A5A0E"/>
    <w:rsid w:val="006A7278"/>
    <w:rsid w:val="006C1B40"/>
    <w:rsid w:val="006C394D"/>
    <w:rsid w:val="006C5D33"/>
    <w:rsid w:val="006C7A0E"/>
    <w:rsid w:val="006D0572"/>
    <w:rsid w:val="006D0F42"/>
    <w:rsid w:val="006D65B1"/>
    <w:rsid w:val="006D6BAA"/>
    <w:rsid w:val="006E0BCE"/>
    <w:rsid w:val="006F14B5"/>
    <w:rsid w:val="006F1A0F"/>
    <w:rsid w:val="006F35CC"/>
    <w:rsid w:val="0070059E"/>
    <w:rsid w:val="00707C3F"/>
    <w:rsid w:val="007116E5"/>
    <w:rsid w:val="00714A44"/>
    <w:rsid w:val="00726024"/>
    <w:rsid w:val="00727C6D"/>
    <w:rsid w:val="007317A0"/>
    <w:rsid w:val="007372CE"/>
    <w:rsid w:val="00741CC9"/>
    <w:rsid w:val="00752538"/>
    <w:rsid w:val="0075586B"/>
    <w:rsid w:val="00757BEF"/>
    <w:rsid w:val="0076017F"/>
    <w:rsid w:val="007606E7"/>
    <w:rsid w:val="00761AF3"/>
    <w:rsid w:val="00763525"/>
    <w:rsid w:val="0076478D"/>
    <w:rsid w:val="00767E79"/>
    <w:rsid w:val="0078235B"/>
    <w:rsid w:val="00786746"/>
    <w:rsid w:val="00790C7C"/>
    <w:rsid w:val="00793775"/>
    <w:rsid w:val="00793D2E"/>
    <w:rsid w:val="00797F2B"/>
    <w:rsid w:val="007A1294"/>
    <w:rsid w:val="007A42A7"/>
    <w:rsid w:val="007A7204"/>
    <w:rsid w:val="007B1852"/>
    <w:rsid w:val="007B2354"/>
    <w:rsid w:val="007B5C0D"/>
    <w:rsid w:val="007B6DE0"/>
    <w:rsid w:val="007C03A2"/>
    <w:rsid w:val="007C0C5C"/>
    <w:rsid w:val="007C2F14"/>
    <w:rsid w:val="007D7B88"/>
    <w:rsid w:val="007D7C5F"/>
    <w:rsid w:val="007E04AE"/>
    <w:rsid w:val="007E12E0"/>
    <w:rsid w:val="007E1989"/>
    <w:rsid w:val="007E24B3"/>
    <w:rsid w:val="007E573B"/>
    <w:rsid w:val="007E77E7"/>
    <w:rsid w:val="007E7E78"/>
    <w:rsid w:val="007F1155"/>
    <w:rsid w:val="0080003D"/>
    <w:rsid w:val="008073D0"/>
    <w:rsid w:val="008113F7"/>
    <w:rsid w:val="00813E39"/>
    <w:rsid w:val="00817B5F"/>
    <w:rsid w:val="00817BE1"/>
    <w:rsid w:val="00827341"/>
    <w:rsid w:val="00834D49"/>
    <w:rsid w:val="00835D6E"/>
    <w:rsid w:val="00835EF4"/>
    <w:rsid w:val="008410F0"/>
    <w:rsid w:val="008411DF"/>
    <w:rsid w:val="008419F9"/>
    <w:rsid w:val="0084498A"/>
    <w:rsid w:val="0084665F"/>
    <w:rsid w:val="00847564"/>
    <w:rsid w:val="0085169E"/>
    <w:rsid w:val="00851A7A"/>
    <w:rsid w:val="00856996"/>
    <w:rsid w:val="008609AE"/>
    <w:rsid w:val="00861BBD"/>
    <w:rsid w:val="008643DF"/>
    <w:rsid w:val="00867DB7"/>
    <w:rsid w:val="00871FF5"/>
    <w:rsid w:val="00872D13"/>
    <w:rsid w:val="00877702"/>
    <w:rsid w:val="00880132"/>
    <w:rsid w:val="00880A6F"/>
    <w:rsid w:val="008848A1"/>
    <w:rsid w:val="008879C8"/>
    <w:rsid w:val="008936F6"/>
    <w:rsid w:val="00897E78"/>
    <w:rsid w:val="008A285D"/>
    <w:rsid w:val="008A3771"/>
    <w:rsid w:val="008A54DD"/>
    <w:rsid w:val="008A6669"/>
    <w:rsid w:val="008A70CA"/>
    <w:rsid w:val="008B2D9D"/>
    <w:rsid w:val="008C5F6D"/>
    <w:rsid w:val="008C6E05"/>
    <w:rsid w:val="008D0D39"/>
    <w:rsid w:val="008D102D"/>
    <w:rsid w:val="008D467B"/>
    <w:rsid w:val="008D4890"/>
    <w:rsid w:val="008D60BE"/>
    <w:rsid w:val="008E0497"/>
    <w:rsid w:val="008E2745"/>
    <w:rsid w:val="008E6237"/>
    <w:rsid w:val="008F3C4E"/>
    <w:rsid w:val="00907620"/>
    <w:rsid w:val="00913365"/>
    <w:rsid w:val="00915DE7"/>
    <w:rsid w:val="00920330"/>
    <w:rsid w:val="00920FBE"/>
    <w:rsid w:val="00921EF1"/>
    <w:rsid w:val="009251C1"/>
    <w:rsid w:val="00925AFB"/>
    <w:rsid w:val="00926DAC"/>
    <w:rsid w:val="00932660"/>
    <w:rsid w:val="00935631"/>
    <w:rsid w:val="0093595A"/>
    <w:rsid w:val="00936BFD"/>
    <w:rsid w:val="00937876"/>
    <w:rsid w:val="00941393"/>
    <w:rsid w:val="00946882"/>
    <w:rsid w:val="00952185"/>
    <w:rsid w:val="00955D1A"/>
    <w:rsid w:val="0095686A"/>
    <w:rsid w:val="00956CE8"/>
    <w:rsid w:val="00956DA1"/>
    <w:rsid w:val="0096096C"/>
    <w:rsid w:val="009653C5"/>
    <w:rsid w:val="00976399"/>
    <w:rsid w:val="00995278"/>
    <w:rsid w:val="009955C1"/>
    <w:rsid w:val="009A2453"/>
    <w:rsid w:val="009A5A92"/>
    <w:rsid w:val="009A6527"/>
    <w:rsid w:val="009B391F"/>
    <w:rsid w:val="009B5AE7"/>
    <w:rsid w:val="009C40F2"/>
    <w:rsid w:val="009C57B6"/>
    <w:rsid w:val="009C5A7E"/>
    <w:rsid w:val="009D2856"/>
    <w:rsid w:val="009D3DC5"/>
    <w:rsid w:val="009D55F2"/>
    <w:rsid w:val="009D62B5"/>
    <w:rsid w:val="009D72D4"/>
    <w:rsid w:val="009D7579"/>
    <w:rsid w:val="009E1728"/>
    <w:rsid w:val="009F056E"/>
    <w:rsid w:val="00A00F34"/>
    <w:rsid w:val="00A0394A"/>
    <w:rsid w:val="00A064D0"/>
    <w:rsid w:val="00A06C12"/>
    <w:rsid w:val="00A2361B"/>
    <w:rsid w:val="00A31FFB"/>
    <w:rsid w:val="00A35A60"/>
    <w:rsid w:val="00A41BAA"/>
    <w:rsid w:val="00A43826"/>
    <w:rsid w:val="00A52B1B"/>
    <w:rsid w:val="00A60012"/>
    <w:rsid w:val="00A70E7F"/>
    <w:rsid w:val="00A71351"/>
    <w:rsid w:val="00A73C16"/>
    <w:rsid w:val="00A74F4A"/>
    <w:rsid w:val="00A761EE"/>
    <w:rsid w:val="00A83AFA"/>
    <w:rsid w:val="00A92989"/>
    <w:rsid w:val="00A96207"/>
    <w:rsid w:val="00AA062A"/>
    <w:rsid w:val="00AA39EA"/>
    <w:rsid w:val="00AA6167"/>
    <w:rsid w:val="00AB13D3"/>
    <w:rsid w:val="00AB1531"/>
    <w:rsid w:val="00AB35F7"/>
    <w:rsid w:val="00AB7534"/>
    <w:rsid w:val="00AC1CD9"/>
    <w:rsid w:val="00AC3A0E"/>
    <w:rsid w:val="00AD29F8"/>
    <w:rsid w:val="00AD432E"/>
    <w:rsid w:val="00AD4AD2"/>
    <w:rsid w:val="00AE03B3"/>
    <w:rsid w:val="00AE1894"/>
    <w:rsid w:val="00AE48E0"/>
    <w:rsid w:val="00AE6A54"/>
    <w:rsid w:val="00AE71FA"/>
    <w:rsid w:val="00AF4CB1"/>
    <w:rsid w:val="00B00747"/>
    <w:rsid w:val="00B05A9E"/>
    <w:rsid w:val="00B14383"/>
    <w:rsid w:val="00B16D5C"/>
    <w:rsid w:val="00B37EAC"/>
    <w:rsid w:val="00B40D4A"/>
    <w:rsid w:val="00B41489"/>
    <w:rsid w:val="00B471A7"/>
    <w:rsid w:val="00B50DA4"/>
    <w:rsid w:val="00B51708"/>
    <w:rsid w:val="00B57B59"/>
    <w:rsid w:val="00B62A9C"/>
    <w:rsid w:val="00B62E5E"/>
    <w:rsid w:val="00B66881"/>
    <w:rsid w:val="00B74E3D"/>
    <w:rsid w:val="00B75E8E"/>
    <w:rsid w:val="00B84C78"/>
    <w:rsid w:val="00B873FB"/>
    <w:rsid w:val="00B90CE8"/>
    <w:rsid w:val="00B91A4B"/>
    <w:rsid w:val="00B95841"/>
    <w:rsid w:val="00BA33A5"/>
    <w:rsid w:val="00BA4662"/>
    <w:rsid w:val="00BB0552"/>
    <w:rsid w:val="00BB2922"/>
    <w:rsid w:val="00BC6944"/>
    <w:rsid w:val="00BD016C"/>
    <w:rsid w:val="00BD4011"/>
    <w:rsid w:val="00BF3008"/>
    <w:rsid w:val="00BF3259"/>
    <w:rsid w:val="00BF496A"/>
    <w:rsid w:val="00BF61F7"/>
    <w:rsid w:val="00BF68B0"/>
    <w:rsid w:val="00C008BC"/>
    <w:rsid w:val="00C0464A"/>
    <w:rsid w:val="00C05976"/>
    <w:rsid w:val="00C12A18"/>
    <w:rsid w:val="00C139F1"/>
    <w:rsid w:val="00C15233"/>
    <w:rsid w:val="00C15AC6"/>
    <w:rsid w:val="00C24813"/>
    <w:rsid w:val="00C24A92"/>
    <w:rsid w:val="00C268FF"/>
    <w:rsid w:val="00C30717"/>
    <w:rsid w:val="00C310A3"/>
    <w:rsid w:val="00C3275C"/>
    <w:rsid w:val="00C34076"/>
    <w:rsid w:val="00C45A57"/>
    <w:rsid w:val="00C464B2"/>
    <w:rsid w:val="00C50230"/>
    <w:rsid w:val="00C52248"/>
    <w:rsid w:val="00C61547"/>
    <w:rsid w:val="00C6421A"/>
    <w:rsid w:val="00C64FF1"/>
    <w:rsid w:val="00C66583"/>
    <w:rsid w:val="00C66AF1"/>
    <w:rsid w:val="00C755CA"/>
    <w:rsid w:val="00C806CA"/>
    <w:rsid w:val="00C8218F"/>
    <w:rsid w:val="00C92914"/>
    <w:rsid w:val="00C93EAF"/>
    <w:rsid w:val="00CA01EF"/>
    <w:rsid w:val="00CA22F1"/>
    <w:rsid w:val="00CB404A"/>
    <w:rsid w:val="00CB599F"/>
    <w:rsid w:val="00CC3BE7"/>
    <w:rsid w:val="00CD030D"/>
    <w:rsid w:val="00CD12B8"/>
    <w:rsid w:val="00CD6174"/>
    <w:rsid w:val="00CD620E"/>
    <w:rsid w:val="00CD77B6"/>
    <w:rsid w:val="00CE287F"/>
    <w:rsid w:val="00CF04F8"/>
    <w:rsid w:val="00CF0DA8"/>
    <w:rsid w:val="00CF2AEC"/>
    <w:rsid w:val="00CF3761"/>
    <w:rsid w:val="00D04CCE"/>
    <w:rsid w:val="00D06552"/>
    <w:rsid w:val="00D10838"/>
    <w:rsid w:val="00D161A9"/>
    <w:rsid w:val="00D23BC0"/>
    <w:rsid w:val="00D25483"/>
    <w:rsid w:val="00D26C6B"/>
    <w:rsid w:val="00D30A11"/>
    <w:rsid w:val="00D31FF5"/>
    <w:rsid w:val="00D32028"/>
    <w:rsid w:val="00D3448C"/>
    <w:rsid w:val="00D411C2"/>
    <w:rsid w:val="00D46CAF"/>
    <w:rsid w:val="00D51EA9"/>
    <w:rsid w:val="00D524F8"/>
    <w:rsid w:val="00D53B02"/>
    <w:rsid w:val="00D557E4"/>
    <w:rsid w:val="00D57A9A"/>
    <w:rsid w:val="00D6109B"/>
    <w:rsid w:val="00D62B22"/>
    <w:rsid w:val="00D62B25"/>
    <w:rsid w:val="00D647AA"/>
    <w:rsid w:val="00D6621F"/>
    <w:rsid w:val="00D6658A"/>
    <w:rsid w:val="00D673C0"/>
    <w:rsid w:val="00D8367E"/>
    <w:rsid w:val="00D87BEF"/>
    <w:rsid w:val="00D901F2"/>
    <w:rsid w:val="00D920AB"/>
    <w:rsid w:val="00D96659"/>
    <w:rsid w:val="00D978C2"/>
    <w:rsid w:val="00DA08AD"/>
    <w:rsid w:val="00DA35A2"/>
    <w:rsid w:val="00DA3B2A"/>
    <w:rsid w:val="00DA3F1D"/>
    <w:rsid w:val="00DB29CC"/>
    <w:rsid w:val="00DB3F39"/>
    <w:rsid w:val="00DB40CF"/>
    <w:rsid w:val="00DB4610"/>
    <w:rsid w:val="00DB4611"/>
    <w:rsid w:val="00DC2F0C"/>
    <w:rsid w:val="00DE0578"/>
    <w:rsid w:val="00DE059F"/>
    <w:rsid w:val="00DE109D"/>
    <w:rsid w:val="00DE1560"/>
    <w:rsid w:val="00DE3C86"/>
    <w:rsid w:val="00DF5312"/>
    <w:rsid w:val="00DF57A3"/>
    <w:rsid w:val="00E03B1F"/>
    <w:rsid w:val="00E059DA"/>
    <w:rsid w:val="00E15E0A"/>
    <w:rsid w:val="00E2091E"/>
    <w:rsid w:val="00E2175E"/>
    <w:rsid w:val="00E26A88"/>
    <w:rsid w:val="00E310D2"/>
    <w:rsid w:val="00E40045"/>
    <w:rsid w:val="00E40A42"/>
    <w:rsid w:val="00E443B2"/>
    <w:rsid w:val="00E501C8"/>
    <w:rsid w:val="00E55750"/>
    <w:rsid w:val="00E64AC4"/>
    <w:rsid w:val="00E66EDC"/>
    <w:rsid w:val="00E674BA"/>
    <w:rsid w:val="00E67B03"/>
    <w:rsid w:val="00E84243"/>
    <w:rsid w:val="00E86F8D"/>
    <w:rsid w:val="00E9383C"/>
    <w:rsid w:val="00E94469"/>
    <w:rsid w:val="00E96AD2"/>
    <w:rsid w:val="00EA0482"/>
    <w:rsid w:val="00EA247A"/>
    <w:rsid w:val="00EA3C23"/>
    <w:rsid w:val="00EA4028"/>
    <w:rsid w:val="00EB0072"/>
    <w:rsid w:val="00EB27AD"/>
    <w:rsid w:val="00EB3685"/>
    <w:rsid w:val="00EB3A42"/>
    <w:rsid w:val="00EB6586"/>
    <w:rsid w:val="00EB6DAD"/>
    <w:rsid w:val="00EC41C6"/>
    <w:rsid w:val="00ED18F1"/>
    <w:rsid w:val="00EE2AE7"/>
    <w:rsid w:val="00EE3761"/>
    <w:rsid w:val="00EE3ACF"/>
    <w:rsid w:val="00EE6295"/>
    <w:rsid w:val="00F00763"/>
    <w:rsid w:val="00F03104"/>
    <w:rsid w:val="00F05CAC"/>
    <w:rsid w:val="00F1140C"/>
    <w:rsid w:val="00F1516B"/>
    <w:rsid w:val="00F20A7D"/>
    <w:rsid w:val="00F21A43"/>
    <w:rsid w:val="00F225FE"/>
    <w:rsid w:val="00F25220"/>
    <w:rsid w:val="00F30387"/>
    <w:rsid w:val="00F40DF2"/>
    <w:rsid w:val="00F41776"/>
    <w:rsid w:val="00F41A9B"/>
    <w:rsid w:val="00F41FA1"/>
    <w:rsid w:val="00F446A4"/>
    <w:rsid w:val="00F46A54"/>
    <w:rsid w:val="00F46E74"/>
    <w:rsid w:val="00F474E6"/>
    <w:rsid w:val="00F52099"/>
    <w:rsid w:val="00F5394E"/>
    <w:rsid w:val="00F54CD2"/>
    <w:rsid w:val="00F569C3"/>
    <w:rsid w:val="00F626DD"/>
    <w:rsid w:val="00F64F0E"/>
    <w:rsid w:val="00F65607"/>
    <w:rsid w:val="00F662A0"/>
    <w:rsid w:val="00F72C98"/>
    <w:rsid w:val="00F733D5"/>
    <w:rsid w:val="00F80323"/>
    <w:rsid w:val="00F81B4E"/>
    <w:rsid w:val="00F81C30"/>
    <w:rsid w:val="00F83E53"/>
    <w:rsid w:val="00F86419"/>
    <w:rsid w:val="00F87A5D"/>
    <w:rsid w:val="00F902E0"/>
    <w:rsid w:val="00F95CE1"/>
    <w:rsid w:val="00FA1321"/>
    <w:rsid w:val="00FA4D8A"/>
    <w:rsid w:val="00FA73A6"/>
    <w:rsid w:val="00FA7D2B"/>
    <w:rsid w:val="00FB3AFD"/>
    <w:rsid w:val="00FC2001"/>
    <w:rsid w:val="00FC4839"/>
    <w:rsid w:val="00FE118B"/>
    <w:rsid w:val="00FE195D"/>
    <w:rsid w:val="00FE21BC"/>
    <w:rsid w:val="00FF0CFC"/>
    <w:rsid w:val="00FF759F"/>
    <w:rsid w:val="05AD575C"/>
    <w:rsid w:val="2C395F1A"/>
    <w:rsid w:val="761E1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9C"/>
    <w:pPr>
      <w:widowControl w:val="0"/>
      <w:ind w:firstLineChars="200" w:firstLine="200"/>
      <w:jc w:val="both"/>
    </w:pPr>
    <w:rPr>
      <w:kern w:val="2"/>
      <w:sz w:val="21"/>
      <w:szCs w:val="22"/>
    </w:rPr>
  </w:style>
  <w:style w:type="paragraph" w:styleId="1">
    <w:name w:val="heading 1"/>
    <w:basedOn w:val="a"/>
    <w:next w:val="a"/>
    <w:link w:val="1Char"/>
    <w:uiPriority w:val="9"/>
    <w:qFormat/>
    <w:rsid w:val="004F56F2"/>
    <w:pPr>
      <w:keepNext/>
      <w:keepLines/>
      <w:numPr>
        <w:numId w:val="4"/>
      </w:numPr>
      <w:spacing w:line="360" w:lineRule="auto"/>
      <w:ind w:left="0" w:firstLineChars="0" w:firstLine="0"/>
      <w:jc w:val="center"/>
      <w:outlineLvl w:val="0"/>
    </w:pPr>
    <w:rPr>
      <w:rFonts w:eastAsia="黑体"/>
      <w:b/>
      <w:bCs/>
      <w:kern w:val="44"/>
      <w:sz w:val="32"/>
      <w:szCs w:val="44"/>
    </w:rPr>
  </w:style>
  <w:style w:type="paragraph" w:styleId="2">
    <w:name w:val="heading 2"/>
    <w:basedOn w:val="a"/>
    <w:next w:val="a"/>
    <w:uiPriority w:val="9"/>
    <w:unhideWhenUsed/>
    <w:qFormat/>
    <w:rsid w:val="00B62A9C"/>
    <w:pPr>
      <w:keepNext/>
      <w:keepLines/>
      <w:numPr>
        <w:ilvl w:val="1"/>
        <w:numId w:val="4"/>
      </w:numPr>
      <w:spacing w:line="360" w:lineRule="auto"/>
      <w:ind w:firstLineChars="0"/>
      <w:outlineLvl w:val="1"/>
    </w:pPr>
    <w:rPr>
      <w:rFonts w:eastAsia="黑体"/>
      <w:b/>
      <w:bCs/>
      <w:sz w:val="30"/>
      <w:szCs w:val="32"/>
    </w:rPr>
  </w:style>
  <w:style w:type="paragraph" w:styleId="3">
    <w:name w:val="heading 3"/>
    <w:basedOn w:val="a"/>
    <w:next w:val="a"/>
    <w:link w:val="3Char"/>
    <w:uiPriority w:val="9"/>
    <w:unhideWhenUsed/>
    <w:qFormat/>
    <w:rsid w:val="004F56F2"/>
    <w:pPr>
      <w:keepNext/>
      <w:keepLines/>
      <w:numPr>
        <w:ilvl w:val="2"/>
        <w:numId w:val="4"/>
      </w:numPr>
      <w:spacing w:line="360" w:lineRule="auto"/>
      <w:ind w:firstLineChars="0"/>
      <w:outlineLvl w:val="2"/>
    </w:pPr>
    <w:rPr>
      <w:rFonts w:eastAsia="黑体"/>
      <w:b/>
      <w:bCs/>
      <w:sz w:val="28"/>
      <w:szCs w:val="32"/>
    </w:rPr>
  </w:style>
  <w:style w:type="paragraph" w:styleId="4">
    <w:name w:val="heading 4"/>
    <w:basedOn w:val="a"/>
    <w:next w:val="a"/>
    <w:link w:val="4Char"/>
    <w:uiPriority w:val="9"/>
    <w:unhideWhenUsed/>
    <w:qFormat/>
    <w:rsid w:val="004F56F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B0D5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56F2"/>
    <w:rPr>
      <w:rFonts w:eastAsia="黑体"/>
      <w:b/>
      <w:bCs/>
      <w:kern w:val="44"/>
      <w:sz w:val="32"/>
      <w:szCs w:val="44"/>
    </w:rPr>
  </w:style>
  <w:style w:type="character" w:customStyle="1" w:styleId="3Char">
    <w:name w:val="标题 3 Char"/>
    <w:basedOn w:val="a0"/>
    <w:link w:val="3"/>
    <w:uiPriority w:val="9"/>
    <w:rsid w:val="004F56F2"/>
    <w:rPr>
      <w:rFonts w:eastAsia="黑体"/>
      <w:b/>
      <w:bCs/>
      <w:kern w:val="2"/>
      <w:sz w:val="28"/>
      <w:szCs w:val="32"/>
    </w:rPr>
  </w:style>
  <w:style w:type="character" w:customStyle="1" w:styleId="4Char">
    <w:name w:val="标题 4 Char"/>
    <w:basedOn w:val="a0"/>
    <w:link w:val="4"/>
    <w:uiPriority w:val="9"/>
    <w:rsid w:val="004F56F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B0D51"/>
    <w:rPr>
      <w:b/>
      <w:bCs/>
      <w:kern w:val="2"/>
      <w:sz w:val="28"/>
      <w:szCs w:val="28"/>
    </w:rPr>
  </w:style>
  <w:style w:type="paragraph" w:styleId="a3">
    <w:name w:val="Balloon Text"/>
    <w:basedOn w:val="a"/>
    <w:link w:val="Char"/>
    <w:uiPriority w:val="99"/>
    <w:unhideWhenUsed/>
    <w:rsid w:val="00305F1A"/>
    <w:rPr>
      <w:sz w:val="18"/>
      <w:szCs w:val="18"/>
    </w:rPr>
  </w:style>
  <w:style w:type="character" w:customStyle="1" w:styleId="Char">
    <w:name w:val="批注框文本 Char"/>
    <w:basedOn w:val="a0"/>
    <w:link w:val="a3"/>
    <w:uiPriority w:val="99"/>
    <w:semiHidden/>
    <w:rsid w:val="00305F1A"/>
    <w:rPr>
      <w:rFonts w:ascii="Calibri" w:eastAsia="宋体" w:hAnsi="Calibri" w:cs="Times New Roman"/>
      <w:sz w:val="18"/>
      <w:szCs w:val="18"/>
    </w:rPr>
  </w:style>
  <w:style w:type="paragraph" w:styleId="a4">
    <w:name w:val="footer"/>
    <w:basedOn w:val="a"/>
    <w:link w:val="Char0"/>
    <w:uiPriority w:val="99"/>
    <w:unhideWhenUsed/>
    <w:rsid w:val="00305F1A"/>
    <w:pPr>
      <w:tabs>
        <w:tab w:val="center" w:pos="4153"/>
        <w:tab w:val="right" w:pos="8306"/>
      </w:tabs>
      <w:snapToGrid w:val="0"/>
      <w:jc w:val="left"/>
    </w:pPr>
    <w:rPr>
      <w:sz w:val="18"/>
      <w:szCs w:val="18"/>
    </w:rPr>
  </w:style>
  <w:style w:type="character" w:customStyle="1" w:styleId="Char0">
    <w:name w:val="页脚 Char"/>
    <w:basedOn w:val="a0"/>
    <w:link w:val="a4"/>
    <w:uiPriority w:val="99"/>
    <w:rsid w:val="00305F1A"/>
    <w:rPr>
      <w:rFonts w:ascii="Calibri" w:eastAsia="宋体" w:hAnsi="Calibri" w:cs="Times New Roman"/>
      <w:sz w:val="18"/>
      <w:szCs w:val="18"/>
    </w:rPr>
  </w:style>
  <w:style w:type="paragraph" w:styleId="a5">
    <w:name w:val="header"/>
    <w:basedOn w:val="a"/>
    <w:link w:val="Char1"/>
    <w:unhideWhenUsed/>
    <w:rsid w:val="00305F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05F1A"/>
    <w:rPr>
      <w:rFonts w:ascii="Calibri" w:eastAsia="宋体" w:hAnsi="Calibri" w:cs="Times New Roman"/>
      <w:sz w:val="18"/>
      <w:szCs w:val="18"/>
    </w:rPr>
  </w:style>
  <w:style w:type="character" w:styleId="a6">
    <w:name w:val="page number"/>
    <w:rsid w:val="00305F1A"/>
  </w:style>
  <w:style w:type="paragraph" w:customStyle="1" w:styleId="10">
    <w:name w:val="列出段落1"/>
    <w:basedOn w:val="a"/>
    <w:uiPriority w:val="34"/>
    <w:qFormat/>
    <w:rsid w:val="00305F1A"/>
    <w:pPr>
      <w:ind w:firstLine="420"/>
    </w:pPr>
  </w:style>
  <w:style w:type="paragraph" w:customStyle="1" w:styleId="11">
    <w:name w:val="列出段落1"/>
    <w:basedOn w:val="a"/>
    <w:uiPriority w:val="34"/>
    <w:qFormat/>
    <w:rsid w:val="00305F1A"/>
    <w:pPr>
      <w:ind w:firstLine="420"/>
    </w:pPr>
    <w:rPr>
      <w:rFonts w:cs="黑体"/>
    </w:rPr>
  </w:style>
  <w:style w:type="character" w:customStyle="1" w:styleId="12">
    <w:name w:val="占位符文本1"/>
    <w:basedOn w:val="a0"/>
    <w:uiPriority w:val="99"/>
    <w:semiHidden/>
    <w:rsid w:val="00305F1A"/>
    <w:rPr>
      <w:color w:val="808080"/>
    </w:rPr>
  </w:style>
  <w:style w:type="paragraph" w:styleId="TOC">
    <w:name w:val="TOC Heading"/>
    <w:basedOn w:val="1"/>
    <w:next w:val="a"/>
    <w:uiPriority w:val="39"/>
    <w:semiHidden/>
    <w:unhideWhenUsed/>
    <w:qFormat/>
    <w:rsid w:val="00EB0072"/>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rsid w:val="00EB0072"/>
  </w:style>
  <w:style w:type="paragraph" w:styleId="20">
    <w:name w:val="toc 2"/>
    <w:basedOn w:val="a"/>
    <w:next w:val="a"/>
    <w:autoRedefine/>
    <w:uiPriority w:val="39"/>
    <w:unhideWhenUsed/>
    <w:rsid w:val="00EB0072"/>
    <w:pPr>
      <w:ind w:leftChars="200" w:left="420"/>
    </w:pPr>
  </w:style>
  <w:style w:type="paragraph" w:styleId="30">
    <w:name w:val="toc 3"/>
    <w:basedOn w:val="a"/>
    <w:next w:val="a"/>
    <w:autoRedefine/>
    <w:uiPriority w:val="39"/>
    <w:unhideWhenUsed/>
    <w:rsid w:val="00EB0072"/>
    <w:pPr>
      <w:ind w:leftChars="400" w:left="840"/>
    </w:pPr>
  </w:style>
  <w:style w:type="paragraph" w:styleId="a7">
    <w:name w:val="Document Map"/>
    <w:basedOn w:val="a"/>
    <w:link w:val="Char2"/>
    <w:semiHidden/>
    <w:unhideWhenUsed/>
    <w:rsid w:val="00AD432E"/>
    <w:rPr>
      <w:rFonts w:ascii="宋体"/>
      <w:sz w:val="18"/>
      <w:szCs w:val="18"/>
    </w:rPr>
  </w:style>
  <w:style w:type="character" w:customStyle="1" w:styleId="Char2">
    <w:name w:val="文档结构图 Char"/>
    <w:basedOn w:val="a0"/>
    <w:link w:val="a7"/>
    <w:semiHidden/>
    <w:rsid w:val="00AD432E"/>
    <w:rPr>
      <w:rFonts w:ascii="宋体"/>
      <w:kern w:val="2"/>
      <w:sz w:val="18"/>
      <w:szCs w:val="18"/>
    </w:rPr>
  </w:style>
  <w:style w:type="character" w:styleId="a8">
    <w:name w:val="Hyperlink"/>
    <w:basedOn w:val="a0"/>
    <w:uiPriority w:val="99"/>
    <w:unhideWhenUsed/>
    <w:rsid w:val="00EB007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oleObject" Target="embeddings/oleObject12.bin"/><Relationship Id="rId63" Type="http://schemas.openxmlformats.org/officeDocument/2006/relationships/oleObject" Target="embeddings/oleObject22.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68.bin"/><Relationship Id="rId170" Type="http://schemas.openxmlformats.org/officeDocument/2006/relationships/image" Target="media/image83.wmf"/><Relationship Id="rId191" Type="http://schemas.openxmlformats.org/officeDocument/2006/relationships/oleObject" Target="embeddings/oleObject84.bin"/><Relationship Id="rId205" Type="http://schemas.openxmlformats.org/officeDocument/2006/relationships/image" Target="media/image102.wmf"/><Relationship Id="rId226" Type="http://schemas.openxmlformats.org/officeDocument/2006/relationships/oleObject" Target="embeddings/oleObject100.bin"/><Relationship Id="rId247" Type="http://schemas.openxmlformats.org/officeDocument/2006/relationships/oleObject" Target="embeddings/oleObject110.bin"/><Relationship Id="rId107" Type="http://schemas.openxmlformats.org/officeDocument/2006/relationships/image" Target="media/image51.wmf"/><Relationship Id="rId268" Type="http://schemas.openxmlformats.org/officeDocument/2006/relationships/oleObject" Target="embeddings/oleObject117.bin"/><Relationship Id="rId289" Type="http://schemas.openxmlformats.org/officeDocument/2006/relationships/image" Target="media/image148.wmf"/><Relationship Id="rId11" Type="http://schemas.openxmlformats.org/officeDocument/2006/relationships/header" Target="header2.xml"/><Relationship Id="rId32" Type="http://schemas.openxmlformats.org/officeDocument/2006/relationships/oleObject" Target="embeddings/oleObject7.bin"/><Relationship Id="rId53" Type="http://schemas.openxmlformats.org/officeDocument/2006/relationships/image" Target="media/image22.wmf"/><Relationship Id="rId74" Type="http://schemas.openxmlformats.org/officeDocument/2006/relationships/oleObject" Target="embeddings/oleObject27.bin"/><Relationship Id="rId128" Type="http://schemas.openxmlformats.org/officeDocument/2006/relationships/oleObject" Target="embeddings/oleObject53.bin"/><Relationship Id="rId149" Type="http://schemas.openxmlformats.org/officeDocument/2006/relationships/oleObject" Target="embeddings/oleObject63.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79.bin"/><Relationship Id="rId216" Type="http://schemas.openxmlformats.org/officeDocument/2006/relationships/oleObject" Target="embeddings/oleObject95.bin"/><Relationship Id="rId237" Type="http://schemas.openxmlformats.org/officeDocument/2006/relationships/oleObject" Target="embeddings/oleObject105.bin"/><Relationship Id="rId258" Type="http://schemas.openxmlformats.org/officeDocument/2006/relationships/image" Target="media/image132.png"/><Relationship Id="rId279" Type="http://schemas.openxmlformats.org/officeDocument/2006/relationships/image" Target="media/image143.wmf"/><Relationship Id="rId22" Type="http://schemas.openxmlformats.org/officeDocument/2006/relationships/oleObject" Target="embeddings/oleObject2.bin"/><Relationship Id="rId43" Type="http://schemas.openxmlformats.org/officeDocument/2006/relationships/image" Target="media/image17.wmf"/><Relationship Id="rId64" Type="http://schemas.openxmlformats.org/officeDocument/2006/relationships/image" Target="media/image28.wmf"/><Relationship Id="rId118" Type="http://schemas.openxmlformats.org/officeDocument/2006/relationships/oleObject" Target="embeddings/oleObject48.bin"/><Relationship Id="rId139" Type="http://schemas.openxmlformats.org/officeDocument/2006/relationships/oleObject" Target="embeddings/oleObject58.bin"/><Relationship Id="rId290" Type="http://schemas.openxmlformats.org/officeDocument/2006/relationships/oleObject" Target="embeddings/oleObject127.bin"/><Relationship Id="rId85" Type="http://schemas.openxmlformats.org/officeDocument/2006/relationships/oleObject" Target="embeddings/oleObject32.bin"/><Relationship Id="rId150" Type="http://schemas.openxmlformats.org/officeDocument/2006/relationships/image" Target="media/image73.wmf"/><Relationship Id="rId171" Type="http://schemas.openxmlformats.org/officeDocument/2006/relationships/oleObject" Target="embeddings/oleObject74.bin"/><Relationship Id="rId192" Type="http://schemas.openxmlformats.org/officeDocument/2006/relationships/image" Target="media/image94.wmf"/><Relationship Id="rId206" Type="http://schemas.openxmlformats.org/officeDocument/2006/relationships/oleObject" Target="embeddings/oleObject90.bin"/><Relationship Id="rId227" Type="http://schemas.openxmlformats.org/officeDocument/2006/relationships/image" Target="media/image113.wmf"/><Relationship Id="rId248" Type="http://schemas.openxmlformats.org/officeDocument/2006/relationships/image" Target="media/image123.wmf"/><Relationship Id="rId269" Type="http://schemas.openxmlformats.org/officeDocument/2006/relationships/image" Target="media/image137.wmf"/><Relationship Id="rId12" Type="http://schemas.openxmlformats.org/officeDocument/2006/relationships/footer" Target="footer1.xml"/><Relationship Id="rId33" Type="http://schemas.openxmlformats.org/officeDocument/2006/relationships/image" Target="media/image12.wmf"/><Relationship Id="rId108" Type="http://schemas.openxmlformats.org/officeDocument/2006/relationships/oleObject" Target="embeddings/oleObject43.bin"/><Relationship Id="rId129" Type="http://schemas.openxmlformats.org/officeDocument/2006/relationships/image" Target="media/image62.png"/><Relationship Id="rId280" Type="http://schemas.openxmlformats.org/officeDocument/2006/relationships/oleObject" Target="embeddings/oleObject122.bin"/><Relationship Id="rId54" Type="http://schemas.openxmlformats.org/officeDocument/2006/relationships/oleObject" Target="embeddings/oleObject18.bin"/><Relationship Id="rId75" Type="http://schemas.openxmlformats.org/officeDocument/2006/relationships/image" Target="media/image34.wmf"/><Relationship Id="rId96" Type="http://schemas.openxmlformats.org/officeDocument/2006/relationships/oleObject" Target="embeddings/oleObject37.bin"/><Relationship Id="rId140" Type="http://schemas.openxmlformats.org/officeDocument/2006/relationships/image" Target="media/image68.wmf"/><Relationship Id="rId161" Type="http://schemas.openxmlformats.org/officeDocument/2006/relationships/oleObject" Target="embeddings/oleObject69.bin"/><Relationship Id="rId182" Type="http://schemas.openxmlformats.org/officeDocument/2006/relationships/image" Target="media/image89.wmf"/><Relationship Id="rId217" Type="http://schemas.openxmlformats.org/officeDocument/2006/relationships/image" Target="media/image108.wmf"/><Relationship Id="rId6" Type="http://schemas.openxmlformats.org/officeDocument/2006/relationships/webSettings" Target="webSettings.xml"/><Relationship Id="rId238" Type="http://schemas.openxmlformats.org/officeDocument/2006/relationships/image" Target="media/image118.wmf"/><Relationship Id="rId259" Type="http://schemas.openxmlformats.org/officeDocument/2006/relationships/oleObject" Target="embeddings/oleObject112.bin"/><Relationship Id="rId23" Type="http://schemas.openxmlformats.org/officeDocument/2006/relationships/image" Target="media/image7.wmf"/><Relationship Id="rId119" Type="http://schemas.openxmlformats.org/officeDocument/2006/relationships/image" Target="media/image57.wmf"/><Relationship Id="rId270" Type="http://schemas.openxmlformats.org/officeDocument/2006/relationships/oleObject" Target="embeddings/oleObject118.bin"/><Relationship Id="rId291" Type="http://schemas.openxmlformats.org/officeDocument/2006/relationships/image" Target="media/image149.wmf"/><Relationship Id="rId44" Type="http://schemas.openxmlformats.org/officeDocument/2006/relationships/oleObject" Target="embeddings/oleObject13.bin"/><Relationship Id="rId65" Type="http://schemas.openxmlformats.org/officeDocument/2006/relationships/oleObject" Target="embeddings/oleObject23.bin"/><Relationship Id="rId86" Type="http://schemas.openxmlformats.org/officeDocument/2006/relationships/image" Target="media/image40.wmf"/><Relationship Id="rId130" Type="http://schemas.openxmlformats.org/officeDocument/2006/relationships/image" Target="media/image63.wmf"/><Relationship Id="rId151" Type="http://schemas.openxmlformats.org/officeDocument/2006/relationships/oleObject" Target="embeddings/oleObject64.bin"/><Relationship Id="rId172" Type="http://schemas.openxmlformats.org/officeDocument/2006/relationships/image" Target="media/image84.wmf"/><Relationship Id="rId193" Type="http://schemas.openxmlformats.org/officeDocument/2006/relationships/oleObject" Target="embeddings/oleObject85.bin"/><Relationship Id="rId207" Type="http://schemas.openxmlformats.org/officeDocument/2006/relationships/image" Target="media/image103.wmf"/><Relationship Id="rId228" Type="http://schemas.openxmlformats.org/officeDocument/2006/relationships/oleObject" Target="embeddings/oleObject101.bin"/><Relationship Id="rId249" Type="http://schemas.openxmlformats.org/officeDocument/2006/relationships/oleObject" Target="embeddings/oleObject111.bin"/><Relationship Id="rId13" Type="http://schemas.openxmlformats.org/officeDocument/2006/relationships/footer" Target="footer2.xml"/><Relationship Id="rId109" Type="http://schemas.openxmlformats.org/officeDocument/2006/relationships/image" Target="media/image52.wmf"/><Relationship Id="rId260" Type="http://schemas.openxmlformats.org/officeDocument/2006/relationships/image" Target="media/image133.wmf"/><Relationship Id="rId281" Type="http://schemas.openxmlformats.org/officeDocument/2006/relationships/image" Target="media/image144.wmf"/><Relationship Id="rId34" Type="http://schemas.openxmlformats.org/officeDocument/2006/relationships/oleObject" Target="embeddings/oleObject8.bin"/><Relationship Id="rId55" Type="http://schemas.openxmlformats.org/officeDocument/2006/relationships/image" Target="media/image23.png"/><Relationship Id="rId76" Type="http://schemas.openxmlformats.org/officeDocument/2006/relationships/oleObject" Target="embeddings/oleObject28.bin"/><Relationship Id="rId97" Type="http://schemas.openxmlformats.org/officeDocument/2006/relationships/image" Target="media/image46.wmf"/><Relationship Id="rId120" Type="http://schemas.openxmlformats.org/officeDocument/2006/relationships/oleObject" Target="embeddings/oleObject49.bin"/><Relationship Id="rId141" Type="http://schemas.openxmlformats.org/officeDocument/2006/relationships/oleObject" Target="embeddings/oleObject59.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png"/><Relationship Id="rId162" Type="http://schemas.openxmlformats.org/officeDocument/2006/relationships/image" Target="media/image79.wmf"/><Relationship Id="rId183" Type="http://schemas.openxmlformats.org/officeDocument/2006/relationships/oleObject" Target="embeddings/oleObject80.bin"/><Relationship Id="rId213" Type="http://schemas.openxmlformats.org/officeDocument/2006/relationships/image" Target="media/image106.wmf"/><Relationship Id="rId218" Type="http://schemas.openxmlformats.org/officeDocument/2006/relationships/oleObject" Target="embeddings/oleObject96.bin"/><Relationship Id="rId234" Type="http://schemas.openxmlformats.org/officeDocument/2006/relationships/image" Target="media/image116.wmf"/><Relationship Id="rId239" Type="http://schemas.openxmlformats.org/officeDocument/2006/relationships/oleObject" Target="embeddings/oleObject106.bin"/><Relationship Id="rId2" Type="http://schemas.openxmlformats.org/officeDocument/2006/relationships/customXml" Target="../customXml/item2.xml"/><Relationship Id="rId29" Type="http://schemas.openxmlformats.org/officeDocument/2006/relationships/image" Target="media/image10.wmf"/><Relationship Id="rId250" Type="http://schemas.openxmlformats.org/officeDocument/2006/relationships/image" Target="media/image124.emf"/><Relationship Id="rId255" Type="http://schemas.openxmlformats.org/officeDocument/2006/relationships/image" Target="media/image129.emf"/><Relationship Id="rId271" Type="http://schemas.openxmlformats.org/officeDocument/2006/relationships/image" Target="media/image138.wmf"/><Relationship Id="rId276" Type="http://schemas.openxmlformats.org/officeDocument/2006/relationships/image" Target="media/image141.wmf"/><Relationship Id="rId292" Type="http://schemas.openxmlformats.org/officeDocument/2006/relationships/oleObject" Target="embeddings/oleObject128.bin"/><Relationship Id="rId297" Type="http://schemas.openxmlformats.org/officeDocument/2006/relationships/image" Target="media/image152.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33.bin"/><Relationship Id="rId110" Type="http://schemas.openxmlformats.org/officeDocument/2006/relationships/oleObject" Target="embeddings/oleObject44.bin"/><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67.bin"/><Relationship Id="rId178" Type="http://schemas.openxmlformats.org/officeDocument/2006/relationships/image" Target="media/image87.wmf"/><Relationship Id="rId61" Type="http://schemas.openxmlformats.org/officeDocument/2006/relationships/oleObject" Target="embeddings/oleObject21.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75.bin"/><Relationship Id="rId194" Type="http://schemas.openxmlformats.org/officeDocument/2006/relationships/image" Target="media/image95.png"/><Relationship Id="rId199" Type="http://schemas.openxmlformats.org/officeDocument/2006/relationships/image" Target="media/image98.png"/><Relationship Id="rId203" Type="http://schemas.openxmlformats.org/officeDocument/2006/relationships/image" Target="media/image101.wmf"/><Relationship Id="rId208" Type="http://schemas.openxmlformats.org/officeDocument/2006/relationships/oleObject" Target="embeddings/oleObject91.bin"/><Relationship Id="rId229" Type="http://schemas.openxmlformats.org/officeDocument/2006/relationships/oleObject" Target="embeddings/oleObject102.bin"/><Relationship Id="rId19" Type="http://schemas.openxmlformats.org/officeDocument/2006/relationships/image" Target="media/image5.wmf"/><Relationship Id="rId224" Type="http://schemas.openxmlformats.org/officeDocument/2006/relationships/oleObject" Target="embeddings/oleObject99.bin"/><Relationship Id="rId240" Type="http://schemas.openxmlformats.org/officeDocument/2006/relationships/image" Target="media/image119.wmf"/><Relationship Id="rId245" Type="http://schemas.openxmlformats.org/officeDocument/2006/relationships/oleObject" Target="embeddings/oleObject109.bin"/><Relationship Id="rId261" Type="http://schemas.openxmlformats.org/officeDocument/2006/relationships/oleObject" Target="embeddings/oleObject113.bin"/><Relationship Id="rId266" Type="http://schemas.openxmlformats.org/officeDocument/2006/relationships/oleObject" Target="embeddings/oleObject116.bin"/><Relationship Id="rId287" Type="http://schemas.openxmlformats.org/officeDocument/2006/relationships/image" Target="media/image147.wmf"/><Relationship Id="rId14" Type="http://schemas.openxmlformats.org/officeDocument/2006/relationships/header" Target="header3.xml"/><Relationship Id="rId30" Type="http://schemas.openxmlformats.org/officeDocument/2006/relationships/oleObject" Target="embeddings/oleObject6.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5.png"/><Relationship Id="rId100" Type="http://schemas.openxmlformats.org/officeDocument/2006/relationships/oleObject" Target="embeddings/oleObject39.bin"/><Relationship Id="rId105" Type="http://schemas.openxmlformats.org/officeDocument/2006/relationships/image" Target="media/image50.wmf"/><Relationship Id="rId126" Type="http://schemas.openxmlformats.org/officeDocument/2006/relationships/oleObject" Target="embeddings/oleObject52.bin"/><Relationship Id="rId147" Type="http://schemas.openxmlformats.org/officeDocument/2006/relationships/oleObject" Target="embeddings/oleObject62.bin"/><Relationship Id="rId168" Type="http://schemas.openxmlformats.org/officeDocument/2006/relationships/image" Target="media/image82.wmf"/><Relationship Id="rId282" Type="http://schemas.openxmlformats.org/officeDocument/2006/relationships/oleObject" Target="embeddings/oleObject123.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26.bin"/><Relationship Id="rId93" Type="http://schemas.openxmlformats.org/officeDocument/2006/relationships/image" Target="media/image44.wmf"/><Relationship Id="rId98" Type="http://schemas.openxmlformats.org/officeDocument/2006/relationships/oleObject" Target="embeddings/oleObject38.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0.bin"/><Relationship Id="rId184" Type="http://schemas.openxmlformats.org/officeDocument/2006/relationships/image" Target="media/image90.wmf"/><Relationship Id="rId189" Type="http://schemas.openxmlformats.org/officeDocument/2006/relationships/oleObject" Target="embeddings/oleObject83.bin"/><Relationship Id="rId219" Type="http://schemas.openxmlformats.org/officeDocument/2006/relationships/image" Target="media/image109.wmf"/><Relationship Id="rId3" Type="http://schemas.openxmlformats.org/officeDocument/2006/relationships/numbering" Target="numbering.xml"/><Relationship Id="rId214" Type="http://schemas.openxmlformats.org/officeDocument/2006/relationships/oleObject" Target="embeddings/oleObject94.bin"/><Relationship Id="rId230" Type="http://schemas.openxmlformats.org/officeDocument/2006/relationships/image" Target="media/image114.wmf"/><Relationship Id="rId235" Type="http://schemas.openxmlformats.org/officeDocument/2006/relationships/oleObject" Target="embeddings/oleObject104.bin"/><Relationship Id="rId251" Type="http://schemas.openxmlformats.org/officeDocument/2006/relationships/image" Target="media/image125.emf"/><Relationship Id="rId256" Type="http://schemas.openxmlformats.org/officeDocument/2006/relationships/image" Target="media/image130.emf"/><Relationship Id="rId277" Type="http://schemas.openxmlformats.org/officeDocument/2006/relationships/image" Target="media/image142.wmf"/><Relationship Id="rId298" Type="http://schemas.openxmlformats.org/officeDocument/2006/relationships/oleObject" Target="embeddings/oleObject131.bin"/><Relationship Id="rId25" Type="http://schemas.openxmlformats.org/officeDocument/2006/relationships/image" Target="media/image8.wmf"/><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image" Target="media/image56.wmf"/><Relationship Id="rId137" Type="http://schemas.openxmlformats.org/officeDocument/2006/relationships/oleObject" Target="embeddings/oleObject57.bin"/><Relationship Id="rId158" Type="http://schemas.openxmlformats.org/officeDocument/2006/relationships/image" Target="media/image77.wmf"/><Relationship Id="rId272" Type="http://schemas.openxmlformats.org/officeDocument/2006/relationships/oleObject" Target="embeddings/oleObject119.bin"/><Relationship Id="rId293" Type="http://schemas.openxmlformats.org/officeDocument/2006/relationships/image" Target="media/image150.wmf"/><Relationship Id="rId20" Type="http://schemas.openxmlformats.org/officeDocument/2006/relationships/oleObject" Target="embeddings/oleObject1.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image" Target="media/image53.png"/><Relationship Id="rId132" Type="http://schemas.openxmlformats.org/officeDocument/2006/relationships/image" Target="media/image64.png"/><Relationship Id="rId153" Type="http://schemas.openxmlformats.org/officeDocument/2006/relationships/oleObject" Target="embeddings/oleObject65.bin"/><Relationship Id="rId174" Type="http://schemas.openxmlformats.org/officeDocument/2006/relationships/image" Target="media/image85.wmf"/><Relationship Id="rId179" Type="http://schemas.openxmlformats.org/officeDocument/2006/relationships/oleObject" Target="embeddings/oleObject78.bin"/><Relationship Id="rId195" Type="http://schemas.openxmlformats.org/officeDocument/2006/relationships/oleObject" Target="embeddings/oleObject86.bin"/><Relationship Id="rId209" Type="http://schemas.openxmlformats.org/officeDocument/2006/relationships/image" Target="media/image104.wmf"/><Relationship Id="rId190" Type="http://schemas.openxmlformats.org/officeDocument/2006/relationships/image" Target="media/image93.wmf"/><Relationship Id="rId204" Type="http://schemas.openxmlformats.org/officeDocument/2006/relationships/oleObject" Target="embeddings/oleObject89.bin"/><Relationship Id="rId220" Type="http://schemas.openxmlformats.org/officeDocument/2006/relationships/oleObject" Target="embeddings/oleObject97.bin"/><Relationship Id="rId225" Type="http://schemas.openxmlformats.org/officeDocument/2006/relationships/image" Target="media/image112.wmf"/><Relationship Id="rId241"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image" Target="media/image136.wmf"/><Relationship Id="rId288" Type="http://schemas.openxmlformats.org/officeDocument/2006/relationships/oleObject" Target="embeddings/oleObject126.bin"/><Relationship Id="rId15" Type="http://schemas.openxmlformats.org/officeDocument/2006/relationships/footer" Target="footer3.xml"/><Relationship Id="rId36" Type="http://schemas.openxmlformats.org/officeDocument/2006/relationships/oleObject" Target="embeddings/oleObject9.bin"/><Relationship Id="rId57" Type="http://schemas.openxmlformats.org/officeDocument/2006/relationships/oleObject" Target="embeddings/oleObject19.bin"/><Relationship Id="rId106" Type="http://schemas.openxmlformats.org/officeDocument/2006/relationships/oleObject" Target="embeddings/oleObject42.bin"/><Relationship Id="rId127" Type="http://schemas.openxmlformats.org/officeDocument/2006/relationships/image" Target="media/image61.wmf"/><Relationship Id="rId262" Type="http://schemas.openxmlformats.org/officeDocument/2006/relationships/oleObject" Target="embeddings/oleObject114.bin"/><Relationship Id="rId283" Type="http://schemas.openxmlformats.org/officeDocument/2006/relationships/image" Target="media/image145.wmf"/><Relationship Id="rId10" Type="http://schemas.openxmlformats.org/officeDocument/2006/relationships/header" Target="header1.xml"/><Relationship Id="rId31" Type="http://schemas.openxmlformats.org/officeDocument/2006/relationships/image" Target="media/image11.wmf"/><Relationship Id="rId52" Type="http://schemas.openxmlformats.org/officeDocument/2006/relationships/oleObject" Target="embeddings/oleObject17.bin"/><Relationship Id="rId73" Type="http://schemas.openxmlformats.org/officeDocument/2006/relationships/image" Target="media/image33.wmf"/><Relationship Id="rId78" Type="http://schemas.openxmlformats.org/officeDocument/2006/relationships/oleObject" Target="embeddings/oleObject29.bin"/><Relationship Id="rId94"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0.bin"/><Relationship Id="rId143" Type="http://schemas.openxmlformats.org/officeDocument/2006/relationships/oleObject" Target="embeddings/oleObject60.bin"/><Relationship Id="rId148" Type="http://schemas.openxmlformats.org/officeDocument/2006/relationships/image" Target="media/image72.png"/><Relationship Id="rId164" Type="http://schemas.openxmlformats.org/officeDocument/2006/relationships/image" Target="media/image80.wmf"/><Relationship Id="rId169" Type="http://schemas.openxmlformats.org/officeDocument/2006/relationships/oleObject" Target="embeddings/oleObject73.bin"/><Relationship Id="rId185" Type="http://schemas.openxmlformats.org/officeDocument/2006/relationships/oleObject" Target="embeddings/oleObject81.bin"/><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image" Target="media/image88.wmf"/><Relationship Id="rId210" Type="http://schemas.openxmlformats.org/officeDocument/2006/relationships/oleObject" Target="embeddings/oleObject92.bin"/><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image" Target="media/image131.emf"/><Relationship Id="rId278" Type="http://schemas.openxmlformats.org/officeDocument/2006/relationships/oleObject" Target="embeddings/oleObject121.bin"/><Relationship Id="rId26" Type="http://schemas.openxmlformats.org/officeDocument/2006/relationships/oleObject" Target="embeddings/oleObject4.bin"/><Relationship Id="rId231" Type="http://schemas.openxmlformats.org/officeDocument/2006/relationships/oleObject" Target="embeddings/Microsoft_Office_Word_97_-_2003___1.doc"/><Relationship Id="rId252" Type="http://schemas.openxmlformats.org/officeDocument/2006/relationships/image" Target="media/image126.emf"/><Relationship Id="rId273" Type="http://schemas.openxmlformats.org/officeDocument/2006/relationships/image" Target="media/image139.wmf"/><Relationship Id="rId294" Type="http://schemas.openxmlformats.org/officeDocument/2006/relationships/oleObject" Target="embeddings/oleObject129.bin"/><Relationship Id="rId47" Type="http://schemas.openxmlformats.org/officeDocument/2006/relationships/image" Target="media/image19.wmf"/><Relationship Id="rId68" Type="http://schemas.openxmlformats.org/officeDocument/2006/relationships/image" Target="media/image30.png"/><Relationship Id="rId89" Type="http://schemas.openxmlformats.org/officeDocument/2006/relationships/oleObject" Target="embeddings/oleObject34.bin"/><Relationship Id="rId112" Type="http://schemas.openxmlformats.org/officeDocument/2006/relationships/image" Target="media/image54.png"/><Relationship Id="rId133" Type="http://schemas.openxmlformats.org/officeDocument/2006/relationships/oleObject" Target="embeddings/oleObject55.bin"/><Relationship Id="rId154" Type="http://schemas.openxmlformats.org/officeDocument/2006/relationships/image" Target="media/image75.wmf"/><Relationship Id="rId175" Type="http://schemas.openxmlformats.org/officeDocument/2006/relationships/oleObject" Target="embeddings/oleObject76.bin"/><Relationship Id="rId196" Type="http://schemas.openxmlformats.org/officeDocument/2006/relationships/image" Target="media/image96.png"/><Relationship Id="rId200" Type="http://schemas.openxmlformats.org/officeDocument/2006/relationships/image" Target="media/image99.png"/><Relationship Id="rId16" Type="http://schemas.openxmlformats.org/officeDocument/2006/relationships/image" Target="media/image2.png"/><Relationship Id="rId221" Type="http://schemas.openxmlformats.org/officeDocument/2006/relationships/image" Target="media/image110.wmf"/><Relationship Id="rId242" Type="http://schemas.openxmlformats.org/officeDocument/2006/relationships/image" Target="media/image120.wmf"/><Relationship Id="rId263" Type="http://schemas.openxmlformats.org/officeDocument/2006/relationships/image" Target="media/image134.wmf"/><Relationship Id="rId284" Type="http://schemas.openxmlformats.org/officeDocument/2006/relationships/oleObject" Target="embeddings/oleObject124.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image" Target="media/image36.png"/><Relationship Id="rId102" Type="http://schemas.openxmlformats.org/officeDocument/2006/relationships/oleObject" Target="embeddings/oleObject40.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1.bin"/><Relationship Id="rId186" Type="http://schemas.openxmlformats.org/officeDocument/2006/relationships/image" Target="media/image91.png"/><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image" Target="media/image127.emf"/><Relationship Id="rId274" Type="http://schemas.openxmlformats.org/officeDocument/2006/relationships/oleObject" Target="embeddings/oleObject120.bin"/><Relationship Id="rId295" Type="http://schemas.openxmlformats.org/officeDocument/2006/relationships/image" Target="media/image151.wmf"/><Relationship Id="rId27" Type="http://schemas.openxmlformats.org/officeDocument/2006/relationships/image" Target="media/image9.wmf"/><Relationship Id="rId48" Type="http://schemas.openxmlformats.org/officeDocument/2006/relationships/oleObject" Target="embeddings/oleObject15.bin"/><Relationship Id="rId69" Type="http://schemas.openxmlformats.org/officeDocument/2006/relationships/image" Target="media/image31.wmf"/><Relationship Id="rId113" Type="http://schemas.openxmlformats.org/officeDocument/2006/relationships/oleObject" Target="embeddings/oleObject45.bin"/><Relationship Id="rId134" Type="http://schemas.openxmlformats.org/officeDocument/2006/relationships/image" Target="media/image65.wmf"/><Relationship Id="rId80" Type="http://schemas.openxmlformats.org/officeDocument/2006/relationships/oleObject" Target="embeddings/oleObject30.bin"/><Relationship Id="rId155" Type="http://schemas.openxmlformats.org/officeDocument/2006/relationships/oleObject" Target="embeddings/oleObject66.bin"/><Relationship Id="rId176" Type="http://schemas.openxmlformats.org/officeDocument/2006/relationships/image" Target="media/image86.wmf"/><Relationship Id="rId197" Type="http://schemas.openxmlformats.org/officeDocument/2006/relationships/oleObject" Target="embeddings/oleObject87.bin"/><Relationship Id="rId201" Type="http://schemas.openxmlformats.org/officeDocument/2006/relationships/image" Target="media/image100.png"/><Relationship Id="rId222" Type="http://schemas.openxmlformats.org/officeDocument/2006/relationships/oleObject" Target="embeddings/oleObject98.bin"/><Relationship Id="rId243" Type="http://schemas.openxmlformats.org/officeDocument/2006/relationships/oleObject" Target="embeddings/oleObject108.bin"/><Relationship Id="rId264" Type="http://schemas.openxmlformats.org/officeDocument/2006/relationships/oleObject" Target="embeddings/oleObject115.bin"/><Relationship Id="rId285" Type="http://schemas.openxmlformats.org/officeDocument/2006/relationships/image" Target="media/image146.wmf"/><Relationship Id="rId17" Type="http://schemas.openxmlformats.org/officeDocument/2006/relationships/image" Target="media/image3.png"/><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image" Target="media/image49.wmf"/><Relationship Id="rId124" Type="http://schemas.openxmlformats.org/officeDocument/2006/relationships/oleObject" Target="embeddings/oleObject51.bin"/><Relationship Id="rId70" Type="http://schemas.openxmlformats.org/officeDocument/2006/relationships/oleObject" Target="embeddings/oleObject25.bin"/><Relationship Id="rId91" Type="http://schemas.openxmlformats.org/officeDocument/2006/relationships/oleObject" Target="embeddings/oleObject35.bin"/><Relationship Id="rId145" Type="http://schemas.openxmlformats.org/officeDocument/2006/relationships/oleObject" Target="embeddings/oleObject61.bin"/><Relationship Id="rId166" Type="http://schemas.openxmlformats.org/officeDocument/2006/relationships/image" Target="media/image81.wmf"/><Relationship Id="rId187" Type="http://schemas.openxmlformats.org/officeDocument/2006/relationships/oleObject" Target="embeddings/oleObject82.bin"/><Relationship Id="rId1" Type="http://schemas.openxmlformats.org/officeDocument/2006/relationships/customXml" Target="../customXml/item1.xml"/><Relationship Id="rId212" Type="http://schemas.openxmlformats.org/officeDocument/2006/relationships/oleObject" Target="embeddings/oleObject93.bin"/><Relationship Id="rId233" Type="http://schemas.openxmlformats.org/officeDocument/2006/relationships/oleObject" Target="embeddings/oleObject103.bin"/><Relationship Id="rId254" Type="http://schemas.openxmlformats.org/officeDocument/2006/relationships/image" Target="media/image128.png"/><Relationship Id="rId28" Type="http://schemas.openxmlformats.org/officeDocument/2006/relationships/oleObject" Target="embeddings/oleObject5.bin"/><Relationship Id="rId49" Type="http://schemas.openxmlformats.org/officeDocument/2006/relationships/image" Target="media/image20.wmf"/><Relationship Id="rId114" Type="http://schemas.openxmlformats.org/officeDocument/2006/relationships/image" Target="media/image55.wmf"/><Relationship Id="rId275" Type="http://schemas.openxmlformats.org/officeDocument/2006/relationships/image" Target="media/image140.wmf"/><Relationship Id="rId296" Type="http://schemas.openxmlformats.org/officeDocument/2006/relationships/oleObject" Target="embeddings/oleObject130.bin"/><Relationship Id="rId300"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image" Target="media/image37.png"/><Relationship Id="rId135" Type="http://schemas.openxmlformats.org/officeDocument/2006/relationships/oleObject" Target="embeddings/oleObject56.bin"/><Relationship Id="rId156" Type="http://schemas.openxmlformats.org/officeDocument/2006/relationships/image" Target="media/image76.wmf"/><Relationship Id="rId177" Type="http://schemas.openxmlformats.org/officeDocument/2006/relationships/oleObject" Target="embeddings/oleObject77.bin"/><Relationship Id="rId198" Type="http://schemas.openxmlformats.org/officeDocument/2006/relationships/image" Target="media/image97.png"/><Relationship Id="rId202" Type="http://schemas.openxmlformats.org/officeDocument/2006/relationships/oleObject" Target="embeddings/oleObject88.bin"/><Relationship Id="rId223" Type="http://schemas.openxmlformats.org/officeDocument/2006/relationships/image" Target="media/image111.wmf"/><Relationship Id="rId244" Type="http://schemas.openxmlformats.org/officeDocument/2006/relationships/image" Target="media/image121.wmf"/><Relationship Id="rId18" Type="http://schemas.openxmlformats.org/officeDocument/2006/relationships/image" Target="media/image4.emf"/><Relationship Id="rId39" Type="http://schemas.openxmlformats.org/officeDocument/2006/relationships/image" Target="media/image15.png"/><Relationship Id="rId265" Type="http://schemas.openxmlformats.org/officeDocument/2006/relationships/image" Target="media/image135.wmf"/><Relationship Id="rId286" Type="http://schemas.openxmlformats.org/officeDocument/2006/relationships/oleObject" Target="embeddings/oleObject125.bin"/><Relationship Id="rId50" Type="http://schemas.openxmlformats.org/officeDocument/2006/relationships/oleObject" Target="embeddings/oleObject16.bin"/><Relationship Id="rId104" Type="http://schemas.openxmlformats.org/officeDocument/2006/relationships/oleObject" Target="embeddings/oleObject41.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2.bin"/><Relationship Id="rId188" Type="http://schemas.openxmlformats.org/officeDocument/2006/relationships/image" Target="media/image9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4F8AA-39A8-4867-AF99-61BDD4AF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62</Pages>
  <Words>5494</Words>
  <Characters>31319</Characters>
  <Application>Microsoft Office Word</Application>
  <DocSecurity>0</DocSecurity>
  <Lines>260</Lines>
  <Paragraphs>73</Paragraphs>
  <ScaleCrop>false</ScaleCrop>
  <Company>Hewlett-Packard Company</Company>
  <LinksUpToDate>false</LinksUpToDate>
  <CharactersWithSpaces>36740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_x0001_四川理工学院课程实施大纲</dc:title>
  <dc:creator>Administrator</dc:creator>
  <cp:lastModifiedBy>Maria Lan</cp:lastModifiedBy>
  <cp:revision>16</cp:revision>
  <cp:lastPrinted>2015-10-04T09:20:00Z</cp:lastPrinted>
  <dcterms:created xsi:type="dcterms:W3CDTF">2015-09-05T02:48:00Z</dcterms:created>
  <dcterms:modified xsi:type="dcterms:W3CDTF">2018-09-02T10:04:00Z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