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Override PartName="/word/footer6.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51B83" w:rsidRDefault="000F6691" w:rsidP="00EA61E1">
      <w:pPr>
        <w:ind w:firstLine="480"/>
        <w:rPr>
          <w:rFonts w:ascii="宋体" w:hAnsi="宋体"/>
          <w:b/>
          <w:sz w:val="32"/>
          <w:szCs w:val="32"/>
        </w:rPr>
      </w:pPr>
      <w:r w:rsidRPr="000F6691">
        <w:rPr>
          <w:rFonts w:ascii="宋体" w:hAnsi="宋体" w:cs="宋体"/>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2" o:spid="_x0000_i1027" type="#_x0000_t75" style="width:71.05pt;height:71.05pt;mso-position-horizontal-relative:page;mso-position-vertical-relative:page">
            <v:imagedata r:id="rId8" r:href="rId9"/>
          </v:shape>
        </w:pict>
      </w:r>
      <w:r w:rsidR="00151B83" w:rsidRPr="009B02CC">
        <w:rPr>
          <w:rFonts w:ascii="黑体" w:eastAsia="黑体" w:hAnsi="宋体" w:hint="eastAsia"/>
          <w:sz w:val="52"/>
          <w:szCs w:val="52"/>
        </w:rPr>
        <w:t>四川理工学院课程实施大纲</w:t>
      </w:r>
    </w:p>
    <w:p w:rsidR="00151B83" w:rsidRDefault="00151B83" w:rsidP="00EA61E1">
      <w:pPr>
        <w:spacing w:line="580" w:lineRule="exact"/>
        <w:ind w:firstLine="643"/>
        <w:rPr>
          <w:rFonts w:ascii="宋体" w:hAnsi="宋体"/>
          <w:b/>
          <w:sz w:val="32"/>
          <w:szCs w:val="32"/>
        </w:rPr>
      </w:pPr>
    </w:p>
    <w:p w:rsidR="00151B83" w:rsidRDefault="00151B83" w:rsidP="00EA61E1">
      <w:pPr>
        <w:spacing w:line="580" w:lineRule="exact"/>
        <w:ind w:firstLine="643"/>
        <w:rPr>
          <w:rFonts w:ascii="宋体" w:hAnsi="宋体"/>
          <w:b/>
          <w:sz w:val="32"/>
          <w:szCs w:val="32"/>
        </w:rPr>
      </w:pPr>
    </w:p>
    <w:p w:rsidR="00151B83" w:rsidRDefault="00151B83" w:rsidP="00EA61E1">
      <w:pPr>
        <w:spacing w:line="580" w:lineRule="exact"/>
        <w:ind w:firstLine="643"/>
        <w:rPr>
          <w:rFonts w:ascii="宋体" w:hAnsi="宋体"/>
          <w:b/>
          <w:sz w:val="32"/>
          <w:szCs w:val="32"/>
        </w:rPr>
      </w:pPr>
    </w:p>
    <w:tbl>
      <w:tblPr>
        <w:tblW w:w="0" w:type="auto"/>
        <w:tblInd w:w="1509" w:type="dxa"/>
        <w:tblLook w:val="01E0"/>
      </w:tblPr>
      <w:tblGrid>
        <w:gridCol w:w="7584"/>
      </w:tblGrid>
      <w:tr w:rsidR="00151B83" w:rsidRPr="00A93148" w:rsidTr="001610D6">
        <w:trPr>
          <w:trHeight w:val="1134"/>
        </w:trPr>
        <w:tc>
          <w:tcPr>
            <w:tcW w:w="7584" w:type="dxa"/>
            <w:shd w:val="clear" w:color="auto" w:fill="auto"/>
            <w:vAlign w:val="center"/>
          </w:tcPr>
          <w:p w:rsidR="00151B83" w:rsidRPr="00A93148" w:rsidRDefault="00151B83" w:rsidP="00EA61E1">
            <w:pPr>
              <w:tabs>
                <w:tab w:val="center" w:pos="4153"/>
                <w:tab w:val="right" w:pos="8306"/>
              </w:tabs>
              <w:snapToGrid w:val="0"/>
              <w:spacing w:line="580" w:lineRule="exact"/>
              <w:ind w:firstLine="643"/>
              <w:rPr>
                <w:rFonts w:ascii="宋体" w:hAnsi="宋体"/>
                <w:b/>
                <w:sz w:val="32"/>
                <w:szCs w:val="32"/>
              </w:rPr>
            </w:pPr>
            <w:r w:rsidRPr="00A93148">
              <w:rPr>
                <w:rFonts w:ascii="宋体" w:hAnsi="宋体" w:hint="eastAsia"/>
                <w:b/>
                <w:sz w:val="32"/>
                <w:szCs w:val="32"/>
              </w:rPr>
              <w:t>课程名称：</w:t>
            </w:r>
            <w:r w:rsidR="005767DB">
              <w:rPr>
                <w:rFonts w:ascii="宋体" w:hAnsi="宋体" w:hint="eastAsia"/>
                <w:b/>
                <w:sz w:val="32"/>
                <w:szCs w:val="32"/>
              </w:rPr>
              <w:t>分离工程</w:t>
            </w:r>
          </w:p>
        </w:tc>
      </w:tr>
      <w:tr w:rsidR="00151B83" w:rsidRPr="00A93148" w:rsidTr="001610D6">
        <w:trPr>
          <w:trHeight w:val="1134"/>
        </w:trPr>
        <w:tc>
          <w:tcPr>
            <w:tcW w:w="7584" w:type="dxa"/>
            <w:shd w:val="clear" w:color="auto" w:fill="auto"/>
            <w:vAlign w:val="center"/>
          </w:tcPr>
          <w:p w:rsidR="007855A2" w:rsidRPr="00A93148" w:rsidRDefault="00151B83" w:rsidP="000373EA">
            <w:pPr>
              <w:tabs>
                <w:tab w:val="center" w:pos="4153"/>
                <w:tab w:val="right" w:pos="8306"/>
              </w:tabs>
              <w:snapToGrid w:val="0"/>
              <w:spacing w:line="580" w:lineRule="exact"/>
              <w:ind w:firstLine="643"/>
              <w:rPr>
                <w:rFonts w:ascii="宋体" w:hAnsi="宋体"/>
                <w:b/>
                <w:sz w:val="32"/>
                <w:szCs w:val="32"/>
              </w:rPr>
            </w:pPr>
            <w:r w:rsidRPr="00A93148">
              <w:rPr>
                <w:rFonts w:ascii="宋体" w:hAnsi="宋体" w:hint="eastAsia"/>
                <w:b/>
                <w:sz w:val="32"/>
                <w:szCs w:val="32"/>
              </w:rPr>
              <w:t>授课班级：</w:t>
            </w:r>
            <w:r w:rsidR="005767DB">
              <w:rPr>
                <w:rFonts w:ascii="宋体" w:hAnsi="宋体" w:hint="eastAsia"/>
                <w:b/>
                <w:sz w:val="32"/>
                <w:szCs w:val="32"/>
              </w:rPr>
              <w:t>工艺</w:t>
            </w:r>
            <w:r w:rsidR="007855A2">
              <w:rPr>
                <w:rFonts w:ascii="宋体" w:hAnsi="宋体" w:hint="eastAsia"/>
                <w:b/>
                <w:sz w:val="32"/>
                <w:szCs w:val="32"/>
              </w:rPr>
              <w:t>201</w:t>
            </w:r>
            <w:r w:rsidR="000373EA">
              <w:rPr>
                <w:rFonts w:ascii="宋体" w:hAnsi="宋体" w:hint="eastAsia"/>
                <w:b/>
                <w:sz w:val="32"/>
                <w:szCs w:val="32"/>
              </w:rPr>
              <w:t>5</w:t>
            </w:r>
            <w:r w:rsidR="007855A2">
              <w:rPr>
                <w:rFonts w:ascii="宋体" w:hAnsi="宋体" w:hint="eastAsia"/>
                <w:b/>
                <w:sz w:val="32"/>
                <w:szCs w:val="32"/>
              </w:rPr>
              <w:t>1-3班</w:t>
            </w:r>
          </w:p>
        </w:tc>
      </w:tr>
      <w:tr w:rsidR="00151B83" w:rsidRPr="00A93148" w:rsidTr="001610D6">
        <w:trPr>
          <w:trHeight w:val="1134"/>
        </w:trPr>
        <w:tc>
          <w:tcPr>
            <w:tcW w:w="7584" w:type="dxa"/>
            <w:shd w:val="clear" w:color="auto" w:fill="auto"/>
            <w:vAlign w:val="center"/>
          </w:tcPr>
          <w:p w:rsidR="00151B83" w:rsidRPr="00A93148" w:rsidRDefault="00151B83" w:rsidP="00EA61E1">
            <w:pPr>
              <w:tabs>
                <w:tab w:val="center" w:pos="4153"/>
                <w:tab w:val="right" w:pos="8306"/>
              </w:tabs>
              <w:snapToGrid w:val="0"/>
              <w:spacing w:line="580" w:lineRule="exact"/>
              <w:ind w:firstLine="643"/>
              <w:rPr>
                <w:rFonts w:ascii="宋体" w:hAnsi="宋体"/>
                <w:b/>
                <w:sz w:val="32"/>
                <w:szCs w:val="32"/>
              </w:rPr>
            </w:pPr>
            <w:r w:rsidRPr="00A93148">
              <w:rPr>
                <w:rFonts w:ascii="宋体" w:hAnsi="宋体" w:hint="eastAsia"/>
                <w:b/>
                <w:sz w:val="32"/>
                <w:szCs w:val="32"/>
              </w:rPr>
              <w:t>任课教师：</w:t>
            </w:r>
            <w:r w:rsidR="005767DB">
              <w:rPr>
                <w:rFonts w:ascii="宋体" w:hAnsi="宋体" w:hint="eastAsia"/>
                <w:b/>
                <w:sz w:val="32"/>
                <w:szCs w:val="32"/>
              </w:rPr>
              <w:t>李雪飞</w:t>
            </w:r>
          </w:p>
        </w:tc>
      </w:tr>
      <w:tr w:rsidR="00151B83" w:rsidRPr="00A93148" w:rsidTr="001610D6">
        <w:trPr>
          <w:trHeight w:val="1134"/>
        </w:trPr>
        <w:tc>
          <w:tcPr>
            <w:tcW w:w="7584" w:type="dxa"/>
            <w:shd w:val="clear" w:color="auto" w:fill="auto"/>
            <w:vAlign w:val="center"/>
          </w:tcPr>
          <w:p w:rsidR="00151B83" w:rsidRPr="00A93148" w:rsidRDefault="00151B83" w:rsidP="00EA61E1">
            <w:pPr>
              <w:tabs>
                <w:tab w:val="center" w:pos="4153"/>
                <w:tab w:val="right" w:pos="8306"/>
              </w:tabs>
              <w:snapToGrid w:val="0"/>
              <w:spacing w:line="580" w:lineRule="exact"/>
              <w:ind w:firstLine="643"/>
              <w:rPr>
                <w:rFonts w:ascii="宋体" w:hAnsi="宋体"/>
                <w:b/>
                <w:sz w:val="32"/>
                <w:szCs w:val="32"/>
              </w:rPr>
            </w:pPr>
            <w:r w:rsidRPr="00A93148">
              <w:rPr>
                <w:rFonts w:ascii="宋体" w:hAnsi="宋体" w:hint="eastAsia"/>
                <w:b/>
                <w:sz w:val="32"/>
                <w:szCs w:val="32"/>
              </w:rPr>
              <w:t>工作部门：</w:t>
            </w:r>
            <w:r w:rsidR="007855A2">
              <w:rPr>
                <w:rFonts w:ascii="宋体" w:hAnsi="宋体" w:hint="eastAsia"/>
                <w:b/>
                <w:sz w:val="32"/>
                <w:szCs w:val="32"/>
              </w:rPr>
              <w:t>化学工程</w:t>
            </w:r>
            <w:r w:rsidR="005767DB">
              <w:rPr>
                <w:rFonts w:ascii="宋体" w:hAnsi="宋体" w:hint="eastAsia"/>
                <w:b/>
                <w:sz w:val="32"/>
                <w:szCs w:val="32"/>
              </w:rPr>
              <w:t>学院</w:t>
            </w:r>
          </w:p>
        </w:tc>
      </w:tr>
      <w:tr w:rsidR="00151B83" w:rsidRPr="00A93148" w:rsidTr="001610D6">
        <w:trPr>
          <w:trHeight w:val="1134"/>
        </w:trPr>
        <w:tc>
          <w:tcPr>
            <w:tcW w:w="7584" w:type="dxa"/>
            <w:shd w:val="clear" w:color="auto" w:fill="auto"/>
            <w:vAlign w:val="center"/>
          </w:tcPr>
          <w:p w:rsidR="005767DB" w:rsidRPr="00A93148" w:rsidRDefault="00151B83" w:rsidP="007855A2">
            <w:pPr>
              <w:tabs>
                <w:tab w:val="center" w:pos="4153"/>
                <w:tab w:val="right" w:pos="8306"/>
              </w:tabs>
              <w:snapToGrid w:val="0"/>
              <w:spacing w:line="580" w:lineRule="exact"/>
              <w:ind w:firstLine="643"/>
              <w:jc w:val="left"/>
              <w:rPr>
                <w:rFonts w:ascii="宋体" w:hAnsi="宋体"/>
                <w:b/>
                <w:sz w:val="32"/>
                <w:szCs w:val="32"/>
              </w:rPr>
            </w:pPr>
            <w:r w:rsidRPr="00A93148">
              <w:rPr>
                <w:rFonts w:ascii="宋体" w:hAnsi="宋体" w:hint="eastAsia"/>
                <w:b/>
                <w:sz w:val="32"/>
                <w:szCs w:val="32"/>
              </w:rPr>
              <w:t>联系方式：</w:t>
            </w:r>
            <w:r w:rsidR="001610D6">
              <w:rPr>
                <w:rFonts w:ascii="宋体" w:hAnsi="宋体" w:hint="eastAsia"/>
                <w:b/>
                <w:sz w:val="32"/>
                <w:szCs w:val="32"/>
              </w:rPr>
              <w:t>1</w:t>
            </w:r>
            <w:r w:rsidR="007855A2">
              <w:rPr>
                <w:rFonts w:ascii="宋体" w:hAnsi="宋体" w:hint="eastAsia"/>
                <w:b/>
                <w:sz w:val="32"/>
                <w:szCs w:val="32"/>
              </w:rPr>
              <w:t>8808236620</w:t>
            </w:r>
            <w:r w:rsidR="001610D6">
              <w:rPr>
                <w:rFonts w:ascii="宋体" w:hAnsi="宋体" w:hint="eastAsia"/>
                <w:b/>
                <w:sz w:val="32"/>
                <w:szCs w:val="32"/>
              </w:rPr>
              <w:t>,</w:t>
            </w:r>
            <w:r w:rsidR="000373EA">
              <w:rPr>
                <w:rFonts w:ascii="宋体" w:hAnsi="宋体" w:hint="eastAsia"/>
                <w:b/>
                <w:sz w:val="32"/>
                <w:szCs w:val="32"/>
              </w:rPr>
              <w:t>757397245@qq</w:t>
            </w:r>
            <w:r w:rsidR="007855A2">
              <w:rPr>
                <w:rFonts w:ascii="宋体" w:hAnsi="宋体" w:hint="eastAsia"/>
                <w:b/>
                <w:sz w:val="32"/>
                <w:szCs w:val="32"/>
              </w:rPr>
              <w:t>.com</w:t>
            </w:r>
          </w:p>
        </w:tc>
      </w:tr>
    </w:tbl>
    <w:p w:rsidR="00151B83" w:rsidRDefault="00151B83" w:rsidP="00EA61E1">
      <w:pPr>
        <w:spacing w:line="580" w:lineRule="exact"/>
        <w:ind w:firstLine="643"/>
        <w:rPr>
          <w:rFonts w:ascii="宋体" w:hAnsi="宋体"/>
          <w:b/>
          <w:sz w:val="32"/>
          <w:szCs w:val="32"/>
        </w:rPr>
      </w:pPr>
    </w:p>
    <w:p w:rsidR="00151B83" w:rsidRDefault="00151B83" w:rsidP="00EA61E1">
      <w:pPr>
        <w:spacing w:line="580" w:lineRule="exact"/>
        <w:ind w:firstLine="643"/>
        <w:rPr>
          <w:rFonts w:ascii="宋体" w:hAnsi="宋体"/>
          <w:b/>
          <w:sz w:val="32"/>
          <w:szCs w:val="32"/>
        </w:rPr>
      </w:pPr>
    </w:p>
    <w:p w:rsidR="00151B83" w:rsidRDefault="00151B83" w:rsidP="00EA61E1">
      <w:pPr>
        <w:spacing w:line="580" w:lineRule="exact"/>
        <w:ind w:firstLine="643"/>
        <w:rPr>
          <w:rFonts w:ascii="宋体" w:hAnsi="宋体"/>
          <w:b/>
          <w:sz w:val="32"/>
          <w:szCs w:val="32"/>
        </w:rPr>
      </w:pPr>
    </w:p>
    <w:p w:rsidR="00151B83" w:rsidRDefault="00151B83" w:rsidP="00EA61E1">
      <w:pPr>
        <w:spacing w:line="580" w:lineRule="exact"/>
        <w:ind w:firstLine="643"/>
        <w:rPr>
          <w:rFonts w:ascii="宋体" w:hAnsi="宋体"/>
          <w:b/>
          <w:sz w:val="32"/>
          <w:szCs w:val="32"/>
        </w:rPr>
      </w:pPr>
    </w:p>
    <w:p w:rsidR="00151B83" w:rsidRDefault="00151B83" w:rsidP="00EA61E1">
      <w:pPr>
        <w:spacing w:line="580" w:lineRule="exact"/>
        <w:ind w:firstLine="643"/>
        <w:jc w:val="center"/>
        <w:rPr>
          <w:rFonts w:ascii="宋体" w:hAnsi="宋体"/>
          <w:b/>
          <w:sz w:val="32"/>
          <w:szCs w:val="32"/>
        </w:rPr>
      </w:pPr>
      <w:r>
        <w:rPr>
          <w:rFonts w:ascii="宋体" w:hAnsi="宋体" w:hint="eastAsia"/>
          <w:b/>
          <w:sz w:val="32"/>
          <w:szCs w:val="32"/>
        </w:rPr>
        <w:t>四川理工学院 制</w:t>
      </w:r>
    </w:p>
    <w:p w:rsidR="00151B83" w:rsidRDefault="00151B83" w:rsidP="00EA61E1">
      <w:pPr>
        <w:spacing w:line="580" w:lineRule="exact"/>
        <w:ind w:firstLine="643"/>
        <w:jc w:val="center"/>
        <w:rPr>
          <w:rFonts w:ascii="宋体" w:hAnsi="宋体"/>
          <w:b/>
          <w:sz w:val="32"/>
          <w:szCs w:val="32"/>
        </w:rPr>
      </w:pPr>
      <w:r>
        <w:rPr>
          <w:rFonts w:ascii="宋体" w:hAnsi="宋体" w:hint="eastAsia"/>
          <w:b/>
          <w:sz w:val="32"/>
          <w:szCs w:val="32"/>
        </w:rPr>
        <w:t>20</w:t>
      </w:r>
      <w:r w:rsidR="005767DB">
        <w:rPr>
          <w:rFonts w:ascii="宋体" w:hAnsi="宋体" w:hint="eastAsia"/>
          <w:b/>
          <w:sz w:val="32"/>
          <w:szCs w:val="32"/>
        </w:rPr>
        <w:t>1</w:t>
      </w:r>
      <w:r w:rsidR="000373EA">
        <w:rPr>
          <w:rFonts w:ascii="宋体" w:hAnsi="宋体" w:hint="eastAsia"/>
          <w:b/>
          <w:sz w:val="32"/>
          <w:szCs w:val="32"/>
        </w:rPr>
        <w:t>8</w:t>
      </w:r>
      <w:r>
        <w:rPr>
          <w:rFonts w:ascii="宋体" w:hAnsi="宋体" w:hint="eastAsia"/>
          <w:b/>
          <w:sz w:val="32"/>
          <w:szCs w:val="32"/>
        </w:rPr>
        <w:t>年</w:t>
      </w:r>
      <w:r w:rsidR="000373EA">
        <w:rPr>
          <w:rFonts w:ascii="宋体" w:hAnsi="宋体" w:hint="eastAsia"/>
          <w:b/>
          <w:sz w:val="32"/>
          <w:szCs w:val="32"/>
        </w:rPr>
        <w:t>3</w:t>
      </w:r>
      <w:r>
        <w:rPr>
          <w:rFonts w:ascii="宋体" w:hAnsi="宋体" w:hint="eastAsia"/>
          <w:b/>
          <w:sz w:val="32"/>
          <w:szCs w:val="32"/>
        </w:rPr>
        <w:t>月</w:t>
      </w:r>
    </w:p>
    <w:p w:rsidR="00151B83" w:rsidRDefault="00151B83" w:rsidP="00EA61E1">
      <w:pPr>
        <w:spacing w:line="580" w:lineRule="exact"/>
        <w:ind w:firstLine="643"/>
        <w:jc w:val="left"/>
        <w:rPr>
          <w:rFonts w:ascii="宋体" w:hAnsi="宋体"/>
          <w:b/>
          <w:sz w:val="32"/>
          <w:szCs w:val="32"/>
        </w:rPr>
        <w:sectPr w:rsidR="00151B83" w:rsidSect="001610D6">
          <w:headerReference w:type="even" r:id="rId10"/>
          <w:headerReference w:type="default" r:id="rId11"/>
          <w:footerReference w:type="even" r:id="rId12"/>
          <w:footerReference w:type="default" r:id="rId13"/>
          <w:headerReference w:type="first" r:id="rId14"/>
          <w:footerReference w:type="first" r:id="rId15"/>
          <w:pgSz w:w="11906" w:h="16838"/>
          <w:pgMar w:top="1418" w:right="1418" w:bottom="1418" w:left="1418" w:header="851" w:footer="992" w:gutter="0"/>
          <w:cols w:space="425"/>
          <w:docGrid w:type="lines" w:linePitch="312"/>
        </w:sectPr>
      </w:pPr>
    </w:p>
    <w:p w:rsidR="00151B83" w:rsidRDefault="00151B83" w:rsidP="00EA61E1">
      <w:pPr>
        <w:spacing w:line="580" w:lineRule="exact"/>
        <w:ind w:firstLine="883"/>
        <w:jc w:val="center"/>
        <w:rPr>
          <w:rFonts w:ascii="宋体" w:hAnsi="宋体"/>
          <w:b/>
          <w:sz w:val="32"/>
          <w:szCs w:val="32"/>
        </w:rPr>
      </w:pPr>
      <w:r w:rsidRPr="00B04051">
        <w:rPr>
          <w:rFonts w:ascii="宋体" w:hAnsi="宋体" w:hint="eastAsia"/>
          <w:b/>
          <w:sz w:val="44"/>
          <w:szCs w:val="44"/>
        </w:rPr>
        <w:lastRenderedPageBreak/>
        <w:t>《</w:t>
      </w:r>
      <w:r w:rsidR="005767DB">
        <w:rPr>
          <w:rFonts w:ascii="宋体" w:hAnsi="宋体" w:hint="eastAsia"/>
          <w:b/>
          <w:sz w:val="44"/>
          <w:szCs w:val="44"/>
        </w:rPr>
        <w:t>分离工程</w:t>
      </w:r>
      <w:r w:rsidRPr="00B04051">
        <w:rPr>
          <w:rFonts w:ascii="宋体" w:hAnsi="宋体" w:hint="eastAsia"/>
          <w:b/>
          <w:sz w:val="44"/>
          <w:szCs w:val="44"/>
        </w:rPr>
        <w:t>》课程实施大纲</w:t>
      </w:r>
    </w:p>
    <w:p w:rsidR="00151B83" w:rsidRDefault="00151B83" w:rsidP="00EA61E1">
      <w:pPr>
        <w:spacing w:line="580" w:lineRule="exact"/>
        <w:ind w:firstLine="883"/>
        <w:jc w:val="center"/>
        <w:rPr>
          <w:rFonts w:ascii="宋体" w:hAnsi="宋体"/>
          <w:b/>
          <w:sz w:val="44"/>
          <w:szCs w:val="44"/>
        </w:rPr>
      </w:pPr>
    </w:p>
    <w:p w:rsidR="00151B83" w:rsidRPr="00910D4F" w:rsidRDefault="00151B83" w:rsidP="00EA61E1">
      <w:pPr>
        <w:spacing w:line="580" w:lineRule="exact"/>
        <w:ind w:firstLine="883"/>
        <w:jc w:val="center"/>
        <w:rPr>
          <w:rFonts w:ascii="宋体" w:hAnsi="宋体"/>
          <w:b/>
          <w:sz w:val="44"/>
          <w:szCs w:val="44"/>
        </w:rPr>
      </w:pPr>
      <w:r w:rsidRPr="00910D4F">
        <w:rPr>
          <w:rFonts w:ascii="宋体" w:hAnsi="宋体" w:hint="eastAsia"/>
          <w:b/>
          <w:sz w:val="44"/>
          <w:szCs w:val="44"/>
        </w:rPr>
        <w:t>基本信息</w:t>
      </w:r>
    </w:p>
    <w:p w:rsidR="00151B83" w:rsidRDefault="00151B83" w:rsidP="00EA61E1">
      <w:pPr>
        <w:spacing w:line="580" w:lineRule="exact"/>
        <w:ind w:firstLine="482"/>
        <w:jc w:val="center"/>
        <w:rPr>
          <w:rFonts w:ascii="宋体" w:hAnsi="宋体"/>
          <w:b/>
        </w:rPr>
      </w:pPr>
    </w:p>
    <w:p w:rsidR="00151B83" w:rsidRDefault="00151B83" w:rsidP="00EA61E1">
      <w:pPr>
        <w:spacing w:line="580" w:lineRule="exact"/>
        <w:ind w:firstLine="482"/>
        <w:jc w:val="center"/>
        <w:rPr>
          <w:rFonts w:ascii="宋体" w:hAnsi="宋体"/>
          <w:b/>
        </w:rPr>
      </w:pPr>
    </w:p>
    <w:p w:rsidR="00151B83" w:rsidRPr="00787DFB" w:rsidRDefault="00151B83" w:rsidP="00EA61E1">
      <w:pPr>
        <w:spacing w:line="580" w:lineRule="exact"/>
        <w:ind w:firstLine="482"/>
        <w:jc w:val="center"/>
        <w:rPr>
          <w:rFonts w:ascii="宋体" w:hAnsi="宋体"/>
          <w:b/>
        </w:rPr>
      </w:pPr>
    </w:p>
    <w:tbl>
      <w:tblPr>
        <w:tblW w:w="0" w:type="auto"/>
        <w:jc w:val="center"/>
        <w:tblBorders>
          <w:top w:val="dotted" w:sz="4" w:space="0" w:color="auto"/>
          <w:left w:val="dotted" w:sz="4" w:space="0" w:color="auto"/>
          <w:bottom w:val="dotted" w:sz="4" w:space="0" w:color="auto"/>
          <w:right w:val="dotted" w:sz="4" w:space="0" w:color="auto"/>
        </w:tblBorders>
        <w:tblLook w:val="01E0"/>
      </w:tblPr>
      <w:tblGrid>
        <w:gridCol w:w="8522"/>
      </w:tblGrid>
      <w:tr w:rsidR="00151B83" w:rsidRPr="007E19A8" w:rsidTr="00A93148">
        <w:trPr>
          <w:jc w:val="center"/>
        </w:trPr>
        <w:tc>
          <w:tcPr>
            <w:tcW w:w="8522" w:type="dxa"/>
            <w:shd w:val="clear" w:color="auto" w:fill="auto"/>
          </w:tcPr>
          <w:p w:rsidR="00151B83" w:rsidRPr="007E19A8" w:rsidRDefault="00151B83" w:rsidP="00A93148">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课程代码：</w:t>
            </w:r>
            <w:r w:rsidR="000E1329" w:rsidRPr="000E1329">
              <w:rPr>
                <w:rFonts w:hint="eastAsia"/>
                <w:sz w:val="28"/>
                <w:szCs w:val="28"/>
              </w:rPr>
              <w:t>03351003</w:t>
            </w:r>
          </w:p>
          <w:p w:rsidR="00151B83" w:rsidRPr="007E19A8" w:rsidRDefault="00151B83" w:rsidP="00A93148">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课程名称：</w:t>
            </w:r>
            <w:r w:rsidR="005767DB" w:rsidRPr="007E19A8">
              <w:rPr>
                <w:rFonts w:hAnsi="宋体" w:hint="eastAsia"/>
                <w:sz w:val="28"/>
                <w:szCs w:val="28"/>
              </w:rPr>
              <w:t>分离工程</w:t>
            </w:r>
          </w:p>
          <w:p w:rsidR="00151B83" w:rsidRPr="007E19A8" w:rsidRDefault="00151B83" w:rsidP="00A93148">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学</w:t>
            </w:r>
            <w:r w:rsidRPr="007E19A8">
              <w:rPr>
                <w:rFonts w:hint="eastAsia"/>
                <w:sz w:val="28"/>
                <w:szCs w:val="28"/>
              </w:rPr>
              <w:t xml:space="preserve">    </w:t>
            </w:r>
            <w:r w:rsidRPr="007E19A8">
              <w:rPr>
                <w:rFonts w:hAnsi="宋体" w:hint="eastAsia"/>
                <w:sz w:val="28"/>
                <w:szCs w:val="28"/>
              </w:rPr>
              <w:t>分：</w:t>
            </w:r>
            <w:r w:rsidR="005767DB" w:rsidRPr="007E19A8">
              <w:rPr>
                <w:rFonts w:hint="eastAsia"/>
                <w:sz w:val="28"/>
                <w:szCs w:val="28"/>
              </w:rPr>
              <w:t>2</w:t>
            </w:r>
          </w:p>
          <w:p w:rsidR="00151B83" w:rsidRPr="007E19A8" w:rsidRDefault="00151B83" w:rsidP="00A93148">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总</w:t>
            </w:r>
            <w:r w:rsidRPr="007E19A8">
              <w:rPr>
                <w:rFonts w:hint="eastAsia"/>
                <w:sz w:val="28"/>
                <w:szCs w:val="28"/>
              </w:rPr>
              <w:t xml:space="preserve"> </w:t>
            </w:r>
            <w:r w:rsidRPr="007E19A8">
              <w:rPr>
                <w:rFonts w:hAnsi="宋体" w:hint="eastAsia"/>
                <w:sz w:val="28"/>
                <w:szCs w:val="28"/>
              </w:rPr>
              <w:t>学</w:t>
            </w:r>
            <w:r w:rsidRPr="007E19A8">
              <w:rPr>
                <w:rFonts w:hint="eastAsia"/>
                <w:sz w:val="28"/>
                <w:szCs w:val="28"/>
              </w:rPr>
              <w:t xml:space="preserve"> </w:t>
            </w:r>
            <w:r w:rsidRPr="007E19A8">
              <w:rPr>
                <w:rFonts w:hAnsi="宋体" w:hint="eastAsia"/>
                <w:sz w:val="28"/>
                <w:szCs w:val="28"/>
              </w:rPr>
              <w:t>时：</w:t>
            </w:r>
            <w:r w:rsidR="000373EA">
              <w:rPr>
                <w:rFonts w:hint="eastAsia"/>
                <w:sz w:val="28"/>
                <w:szCs w:val="28"/>
              </w:rPr>
              <w:t>32</w:t>
            </w:r>
          </w:p>
          <w:p w:rsidR="00151B83" w:rsidRPr="007E19A8" w:rsidRDefault="00151B83" w:rsidP="00A93148">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学</w:t>
            </w:r>
            <w:r w:rsidRPr="007E19A8">
              <w:rPr>
                <w:rFonts w:hint="eastAsia"/>
                <w:sz w:val="28"/>
                <w:szCs w:val="28"/>
              </w:rPr>
              <w:t xml:space="preserve">    </w:t>
            </w:r>
            <w:r w:rsidRPr="007E19A8">
              <w:rPr>
                <w:rFonts w:hAnsi="宋体" w:hint="eastAsia"/>
                <w:sz w:val="28"/>
                <w:szCs w:val="28"/>
              </w:rPr>
              <w:t>期：</w:t>
            </w:r>
            <w:r w:rsidR="005767DB" w:rsidRPr="007E19A8">
              <w:rPr>
                <w:rFonts w:hint="eastAsia"/>
                <w:sz w:val="28"/>
                <w:szCs w:val="28"/>
              </w:rPr>
              <w:t>20</w:t>
            </w:r>
            <w:r w:rsidR="007855A2">
              <w:rPr>
                <w:rFonts w:hint="eastAsia"/>
                <w:sz w:val="28"/>
                <w:szCs w:val="28"/>
              </w:rPr>
              <w:t>17</w:t>
            </w:r>
            <w:r w:rsidR="005767DB" w:rsidRPr="007E19A8">
              <w:rPr>
                <w:rFonts w:hint="eastAsia"/>
                <w:sz w:val="28"/>
                <w:szCs w:val="28"/>
              </w:rPr>
              <w:t>-201</w:t>
            </w:r>
            <w:r w:rsidR="007855A2">
              <w:rPr>
                <w:rFonts w:hint="eastAsia"/>
                <w:sz w:val="28"/>
                <w:szCs w:val="28"/>
              </w:rPr>
              <w:t>8</w:t>
            </w:r>
            <w:r w:rsidR="005767DB" w:rsidRPr="007E19A8">
              <w:rPr>
                <w:rFonts w:hAnsi="宋体" w:hint="eastAsia"/>
                <w:sz w:val="28"/>
                <w:szCs w:val="28"/>
              </w:rPr>
              <w:t>第</w:t>
            </w:r>
            <w:r w:rsidR="000373EA">
              <w:rPr>
                <w:rFonts w:hint="eastAsia"/>
                <w:sz w:val="28"/>
                <w:szCs w:val="28"/>
              </w:rPr>
              <w:t>2</w:t>
            </w:r>
            <w:r w:rsidR="005767DB" w:rsidRPr="007E19A8">
              <w:rPr>
                <w:rFonts w:hAnsi="宋体" w:hint="eastAsia"/>
                <w:sz w:val="28"/>
                <w:szCs w:val="28"/>
              </w:rPr>
              <w:t>学期</w:t>
            </w:r>
          </w:p>
          <w:p w:rsidR="007855A2" w:rsidRDefault="00151B83" w:rsidP="00A93148">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上课时间：</w:t>
            </w:r>
            <w:r w:rsidR="007855A2">
              <w:rPr>
                <w:rFonts w:hint="eastAsia"/>
                <w:sz w:val="28"/>
                <w:szCs w:val="28"/>
              </w:rPr>
              <w:t>工艺</w:t>
            </w:r>
            <w:r w:rsidR="007855A2">
              <w:rPr>
                <w:rFonts w:hint="eastAsia"/>
                <w:sz w:val="28"/>
                <w:szCs w:val="28"/>
              </w:rPr>
              <w:t>201</w:t>
            </w:r>
            <w:r w:rsidR="000373EA">
              <w:rPr>
                <w:rFonts w:hint="eastAsia"/>
                <w:sz w:val="28"/>
                <w:szCs w:val="28"/>
              </w:rPr>
              <w:t>5</w:t>
            </w:r>
            <w:r w:rsidR="007855A2">
              <w:rPr>
                <w:rFonts w:hint="eastAsia"/>
                <w:sz w:val="28"/>
                <w:szCs w:val="28"/>
              </w:rPr>
              <w:t>1-3</w:t>
            </w:r>
            <w:r w:rsidR="007855A2">
              <w:rPr>
                <w:rFonts w:hint="eastAsia"/>
                <w:sz w:val="28"/>
                <w:szCs w:val="28"/>
              </w:rPr>
              <w:t>班</w:t>
            </w:r>
            <w:r w:rsidR="007855A2">
              <w:rPr>
                <w:rFonts w:hint="eastAsia"/>
                <w:sz w:val="28"/>
                <w:szCs w:val="28"/>
              </w:rPr>
              <w:t xml:space="preserve">     </w:t>
            </w:r>
            <w:r w:rsidR="007855A2">
              <w:rPr>
                <w:rFonts w:hint="eastAsia"/>
                <w:sz w:val="28"/>
                <w:szCs w:val="28"/>
              </w:rPr>
              <w:t>周二</w:t>
            </w:r>
            <w:r w:rsidR="007855A2">
              <w:rPr>
                <w:rFonts w:hint="eastAsia"/>
                <w:sz w:val="28"/>
                <w:szCs w:val="28"/>
              </w:rPr>
              <w:t>&amp;</w:t>
            </w:r>
            <w:r w:rsidR="007855A2">
              <w:rPr>
                <w:rFonts w:hint="eastAsia"/>
                <w:sz w:val="28"/>
                <w:szCs w:val="28"/>
              </w:rPr>
              <w:t>周</w:t>
            </w:r>
            <w:r w:rsidR="000373EA">
              <w:rPr>
                <w:rFonts w:hint="eastAsia"/>
                <w:sz w:val="28"/>
                <w:szCs w:val="28"/>
              </w:rPr>
              <w:t>五</w:t>
            </w:r>
            <w:r w:rsidR="007855A2">
              <w:rPr>
                <w:rFonts w:hint="eastAsia"/>
                <w:sz w:val="28"/>
                <w:szCs w:val="28"/>
              </w:rPr>
              <w:t>3-4</w:t>
            </w:r>
            <w:r w:rsidR="007855A2">
              <w:rPr>
                <w:rFonts w:hint="eastAsia"/>
                <w:sz w:val="28"/>
                <w:szCs w:val="28"/>
              </w:rPr>
              <w:t>节</w:t>
            </w:r>
          </w:p>
          <w:p w:rsidR="007855A2" w:rsidRDefault="00151B83" w:rsidP="007855A2">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上课地点：</w:t>
            </w:r>
            <w:r w:rsidR="007855A2">
              <w:rPr>
                <w:rFonts w:hint="eastAsia"/>
                <w:sz w:val="28"/>
                <w:szCs w:val="28"/>
              </w:rPr>
              <w:t>工艺</w:t>
            </w:r>
            <w:r w:rsidR="007855A2">
              <w:rPr>
                <w:rFonts w:hint="eastAsia"/>
                <w:sz w:val="28"/>
                <w:szCs w:val="28"/>
              </w:rPr>
              <w:t>201</w:t>
            </w:r>
            <w:r w:rsidR="000373EA">
              <w:rPr>
                <w:rFonts w:hint="eastAsia"/>
                <w:sz w:val="28"/>
                <w:szCs w:val="28"/>
              </w:rPr>
              <w:t>5</w:t>
            </w:r>
            <w:r w:rsidR="007855A2">
              <w:rPr>
                <w:rFonts w:hint="eastAsia"/>
                <w:sz w:val="28"/>
                <w:szCs w:val="28"/>
              </w:rPr>
              <w:t>1-3</w:t>
            </w:r>
            <w:r w:rsidR="007855A2">
              <w:rPr>
                <w:rFonts w:hint="eastAsia"/>
                <w:sz w:val="28"/>
                <w:szCs w:val="28"/>
              </w:rPr>
              <w:t>班</w:t>
            </w:r>
            <w:r w:rsidR="007855A2">
              <w:rPr>
                <w:rFonts w:hint="eastAsia"/>
                <w:sz w:val="28"/>
                <w:szCs w:val="28"/>
              </w:rPr>
              <w:t xml:space="preserve">     </w:t>
            </w:r>
            <w:r w:rsidR="007855A2">
              <w:rPr>
                <w:rFonts w:hint="eastAsia"/>
                <w:sz w:val="28"/>
                <w:szCs w:val="28"/>
              </w:rPr>
              <w:t>周二</w:t>
            </w:r>
            <w:r w:rsidR="007855A2">
              <w:rPr>
                <w:rFonts w:hint="eastAsia"/>
                <w:sz w:val="28"/>
                <w:szCs w:val="28"/>
              </w:rPr>
              <w:t>&amp;</w:t>
            </w:r>
            <w:r w:rsidR="007855A2">
              <w:rPr>
                <w:rFonts w:hint="eastAsia"/>
                <w:sz w:val="28"/>
                <w:szCs w:val="28"/>
              </w:rPr>
              <w:t>周</w:t>
            </w:r>
            <w:r w:rsidR="000373EA">
              <w:rPr>
                <w:rFonts w:hint="eastAsia"/>
                <w:sz w:val="28"/>
                <w:szCs w:val="28"/>
              </w:rPr>
              <w:t>五</w:t>
            </w:r>
            <w:r w:rsidR="000373EA">
              <w:rPr>
                <w:rFonts w:hint="eastAsia"/>
                <w:sz w:val="28"/>
                <w:szCs w:val="28"/>
              </w:rPr>
              <w:t>N1-505</w:t>
            </w:r>
          </w:p>
          <w:p w:rsidR="00151B83" w:rsidRPr="007E19A8" w:rsidRDefault="00151B83" w:rsidP="00A93148">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答疑时间和方式：</w:t>
            </w:r>
            <w:r w:rsidR="008E30D4">
              <w:rPr>
                <w:rFonts w:hAnsi="宋体" w:hint="eastAsia"/>
                <w:sz w:val="28"/>
                <w:szCs w:val="28"/>
              </w:rPr>
              <w:t>课间答疑，电话或网络答疑（随时）</w:t>
            </w:r>
          </w:p>
          <w:p w:rsidR="007855A2" w:rsidRPr="007E19A8" w:rsidRDefault="00151B83" w:rsidP="007855A2">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答疑地点：</w:t>
            </w:r>
            <w:r w:rsidR="007855A2">
              <w:rPr>
                <w:rFonts w:hint="eastAsia"/>
                <w:sz w:val="28"/>
                <w:szCs w:val="28"/>
              </w:rPr>
              <w:t>上课教室</w:t>
            </w:r>
            <w:r w:rsidR="007855A2">
              <w:rPr>
                <w:rFonts w:hint="eastAsia"/>
                <w:sz w:val="28"/>
                <w:szCs w:val="28"/>
              </w:rPr>
              <w:t>&amp;</w:t>
            </w:r>
            <w:r w:rsidR="007855A2">
              <w:rPr>
                <w:rFonts w:hint="eastAsia"/>
                <w:sz w:val="28"/>
                <w:szCs w:val="28"/>
              </w:rPr>
              <w:t>第二实验楼</w:t>
            </w:r>
            <w:r w:rsidR="007855A2">
              <w:rPr>
                <w:rFonts w:hint="eastAsia"/>
                <w:sz w:val="28"/>
                <w:szCs w:val="28"/>
              </w:rPr>
              <w:t>215</w:t>
            </w:r>
          </w:p>
          <w:p w:rsidR="00151B83" w:rsidRPr="007E19A8" w:rsidRDefault="00151B83" w:rsidP="00A93148">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授课班级：</w:t>
            </w:r>
            <w:r w:rsidR="007855A2">
              <w:rPr>
                <w:rFonts w:hAnsi="宋体" w:hint="eastAsia"/>
                <w:sz w:val="28"/>
                <w:szCs w:val="28"/>
              </w:rPr>
              <w:t>工艺</w:t>
            </w:r>
            <w:r w:rsidR="007855A2">
              <w:rPr>
                <w:rFonts w:hAnsi="宋体" w:hint="eastAsia"/>
                <w:sz w:val="28"/>
                <w:szCs w:val="28"/>
              </w:rPr>
              <w:t>201</w:t>
            </w:r>
            <w:r w:rsidR="000373EA">
              <w:rPr>
                <w:rFonts w:hAnsi="宋体" w:hint="eastAsia"/>
                <w:sz w:val="28"/>
                <w:szCs w:val="28"/>
              </w:rPr>
              <w:t>5</w:t>
            </w:r>
            <w:r w:rsidR="007855A2">
              <w:rPr>
                <w:rFonts w:hAnsi="宋体" w:hint="eastAsia"/>
                <w:sz w:val="28"/>
                <w:szCs w:val="28"/>
              </w:rPr>
              <w:t>1-3</w:t>
            </w:r>
            <w:r w:rsidR="007855A2">
              <w:rPr>
                <w:rFonts w:hAnsi="宋体" w:hint="eastAsia"/>
                <w:sz w:val="28"/>
                <w:szCs w:val="28"/>
              </w:rPr>
              <w:t>班</w:t>
            </w:r>
            <w:r w:rsidR="007855A2" w:rsidRPr="007E19A8">
              <w:rPr>
                <w:sz w:val="28"/>
                <w:szCs w:val="28"/>
              </w:rPr>
              <w:t xml:space="preserve"> </w:t>
            </w:r>
          </w:p>
          <w:p w:rsidR="00151B83" w:rsidRPr="007E19A8" w:rsidRDefault="00151B83" w:rsidP="00A93148">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任课教师：</w:t>
            </w:r>
            <w:r w:rsidR="005767DB" w:rsidRPr="007E19A8">
              <w:rPr>
                <w:rFonts w:hAnsi="宋体" w:hint="eastAsia"/>
                <w:sz w:val="28"/>
                <w:szCs w:val="28"/>
              </w:rPr>
              <w:t>李雪飞</w:t>
            </w:r>
          </w:p>
          <w:p w:rsidR="00151B83" w:rsidRPr="007E19A8" w:rsidRDefault="00151B83" w:rsidP="00A93148">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学</w:t>
            </w:r>
            <w:r w:rsidRPr="007E19A8">
              <w:rPr>
                <w:rFonts w:hint="eastAsia"/>
                <w:sz w:val="28"/>
                <w:szCs w:val="28"/>
              </w:rPr>
              <w:t xml:space="preserve">    </w:t>
            </w:r>
            <w:r w:rsidRPr="007E19A8">
              <w:rPr>
                <w:rFonts w:hAnsi="宋体" w:hint="eastAsia"/>
                <w:sz w:val="28"/>
                <w:szCs w:val="28"/>
              </w:rPr>
              <w:t>院：</w:t>
            </w:r>
            <w:r w:rsidR="007855A2">
              <w:rPr>
                <w:rFonts w:hAnsi="宋体" w:hint="eastAsia"/>
                <w:sz w:val="28"/>
                <w:szCs w:val="28"/>
              </w:rPr>
              <w:t>化学工程学院</w:t>
            </w:r>
          </w:p>
          <w:p w:rsidR="00151B83" w:rsidRPr="007E19A8" w:rsidRDefault="00151B83" w:rsidP="00A93148">
            <w:pPr>
              <w:tabs>
                <w:tab w:val="center" w:pos="4153"/>
                <w:tab w:val="right" w:pos="8306"/>
              </w:tabs>
              <w:snapToGrid w:val="0"/>
              <w:spacing w:line="580" w:lineRule="exact"/>
              <w:ind w:firstLineChars="196" w:firstLine="549"/>
              <w:rPr>
                <w:sz w:val="28"/>
                <w:szCs w:val="28"/>
              </w:rPr>
            </w:pPr>
            <w:r w:rsidRPr="007E19A8">
              <w:rPr>
                <w:rFonts w:hAnsi="宋体" w:hint="eastAsia"/>
                <w:sz w:val="28"/>
                <w:szCs w:val="28"/>
              </w:rPr>
              <w:t>邮</w:t>
            </w:r>
            <w:r w:rsidRPr="007E19A8">
              <w:rPr>
                <w:rFonts w:hint="eastAsia"/>
                <w:sz w:val="28"/>
                <w:szCs w:val="28"/>
              </w:rPr>
              <w:t xml:space="preserve">    </w:t>
            </w:r>
            <w:r w:rsidRPr="007E19A8">
              <w:rPr>
                <w:rFonts w:hAnsi="宋体" w:hint="eastAsia"/>
                <w:sz w:val="28"/>
                <w:szCs w:val="28"/>
              </w:rPr>
              <w:t>箱：</w:t>
            </w:r>
            <w:r w:rsidR="000373EA">
              <w:rPr>
                <w:rFonts w:hint="eastAsia"/>
                <w:sz w:val="28"/>
                <w:szCs w:val="28"/>
              </w:rPr>
              <w:t>757397245</w:t>
            </w:r>
            <w:r w:rsidR="007855A2">
              <w:rPr>
                <w:rFonts w:hint="eastAsia"/>
                <w:sz w:val="28"/>
                <w:szCs w:val="28"/>
              </w:rPr>
              <w:t>@</w:t>
            </w:r>
            <w:r w:rsidR="000373EA">
              <w:rPr>
                <w:rFonts w:hint="eastAsia"/>
                <w:sz w:val="28"/>
                <w:szCs w:val="28"/>
              </w:rPr>
              <w:t>qq</w:t>
            </w:r>
            <w:r w:rsidR="007855A2">
              <w:rPr>
                <w:rFonts w:hint="eastAsia"/>
                <w:sz w:val="28"/>
                <w:szCs w:val="28"/>
              </w:rPr>
              <w:t>.com</w:t>
            </w:r>
          </w:p>
          <w:p w:rsidR="00151B83" w:rsidRPr="007E19A8" w:rsidRDefault="00151B83" w:rsidP="00A93148">
            <w:pPr>
              <w:tabs>
                <w:tab w:val="center" w:pos="4153"/>
                <w:tab w:val="right" w:pos="8306"/>
              </w:tabs>
              <w:snapToGrid w:val="0"/>
              <w:spacing w:line="580" w:lineRule="exact"/>
              <w:ind w:firstLine="560"/>
              <w:rPr>
                <w:sz w:val="28"/>
                <w:szCs w:val="28"/>
              </w:rPr>
            </w:pPr>
            <w:r w:rsidRPr="007E19A8">
              <w:rPr>
                <w:rFonts w:hAnsi="宋体" w:hint="eastAsia"/>
                <w:sz w:val="28"/>
                <w:szCs w:val="28"/>
              </w:rPr>
              <w:t>联系电话：</w:t>
            </w:r>
            <w:r w:rsidR="005767DB" w:rsidRPr="007E19A8">
              <w:rPr>
                <w:rFonts w:hint="eastAsia"/>
                <w:sz w:val="28"/>
                <w:szCs w:val="28"/>
              </w:rPr>
              <w:t>1</w:t>
            </w:r>
            <w:r w:rsidR="007855A2">
              <w:rPr>
                <w:rFonts w:hint="eastAsia"/>
                <w:sz w:val="28"/>
                <w:szCs w:val="28"/>
              </w:rPr>
              <w:t>8808236620</w:t>
            </w:r>
          </w:p>
          <w:p w:rsidR="003D427C" w:rsidRPr="007E19A8" w:rsidRDefault="003D427C" w:rsidP="003D427C">
            <w:pPr>
              <w:tabs>
                <w:tab w:val="center" w:pos="4153"/>
                <w:tab w:val="right" w:pos="8306"/>
              </w:tabs>
              <w:snapToGrid w:val="0"/>
              <w:spacing w:line="580" w:lineRule="exact"/>
              <w:ind w:firstLine="482"/>
              <w:rPr>
                <w:b/>
                <w:szCs w:val="18"/>
              </w:rPr>
            </w:pPr>
          </w:p>
        </w:tc>
      </w:tr>
    </w:tbl>
    <w:p w:rsidR="00581A40" w:rsidRDefault="00581A40" w:rsidP="00EA61E1">
      <w:pPr>
        <w:spacing w:line="400" w:lineRule="exact"/>
        <w:ind w:firstLine="482"/>
        <w:rPr>
          <w:rFonts w:ascii="宋体" w:hAnsi="宋体"/>
          <w:b/>
        </w:rPr>
        <w:sectPr w:rsidR="00581A40" w:rsidSect="00581A40">
          <w:footerReference w:type="default" r:id="rId16"/>
          <w:pgSz w:w="11906" w:h="16838"/>
          <w:pgMar w:top="1418" w:right="1418" w:bottom="1418" w:left="1418" w:header="851" w:footer="992" w:gutter="0"/>
          <w:pgNumType w:start="1"/>
          <w:cols w:space="425"/>
          <w:docGrid w:type="lines" w:linePitch="312"/>
        </w:sectPr>
      </w:pPr>
    </w:p>
    <w:p w:rsidR="00151B83" w:rsidRDefault="00151B83" w:rsidP="00EA61E1">
      <w:pPr>
        <w:spacing w:line="400" w:lineRule="exact"/>
        <w:ind w:firstLine="482"/>
        <w:rPr>
          <w:rFonts w:ascii="宋体" w:hAnsi="宋体"/>
          <w:b/>
        </w:rPr>
      </w:pPr>
    </w:p>
    <w:p w:rsidR="00151B83" w:rsidRDefault="00151B83" w:rsidP="00EA61E1">
      <w:pPr>
        <w:spacing w:line="400" w:lineRule="exact"/>
        <w:ind w:firstLine="482"/>
        <w:rPr>
          <w:rFonts w:ascii="宋体" w:hAnsi="宋体"/>
          <w:b/>
        </w:rPr>
        <w:sectPr w:rsidR="00151B83" w:rsidSect="00581A40">
          <w:type w:val="continuous"/>
          <w:pgSz w:w="11906" w:h="16838"/>
          <w:pgMar w:top="1418" w:right="1418" w:bottom="1418" w:left="1418" w:header="851" w:footer="992" w:gutter="0"/>
          <w:cols w:space="425"/>
          <w:docGrid w:type="lines" w:linePitch="312"/>
        </w:sectPr>
      </w:pPr>
    </w:p>
    <w:p w:rsidR="005277E3" w:rsidRPr="005277E3" w:rsidRDefault="005277E3" w:rsidP="005277E3">
      <w:pPr>
        <w:pStyle w:val="TOC"/>
        <w:ind w:firstLine="480"/>
        <w:jc w:val="center"/>
        <w:rPr>
          <w:sz w:val="44"/>
          <w:szCs w:val="44"/>
        </w:rPr>
      </w:pPr>
      <w:r w:rsidRPr="005277E3">
        <w:rPr>
          <w:sz w:val="44"/>
          <w:szCs w:val="44"/>
          <w:lang w:val="zh-CN"/>
        </w:rPr>
        <w:lastRenderedPageBreak/>
        <w:t>目</w:t>
      </w:r>
      <w:r>
        <w:rPr>
          <w:rFonts w:hint="eastAsia"/>
          <w:sz w:val="44"/>
          <w:szCs w:val="44"/>
          <w:lang w:val="zh-CN"/>
        </w:rPr>
        <w:t xml:space="preserve">  </w:t>
      </w:r>
      <w:r w:rsidRPr="005277E3">
        <w:rPr>
          <w:sz w:val="44"/>
          <w:szCs w:val="44"/>
          <w:lang w:val="zh-CN"/>
        </w:rPr>
        <w:t>录</w:t>
      </w:r>
    </w:p>
    <w:p w:rsidR="005277E3" w:rsidRDefault="000F6691" w:rsidP="005277E3">
      <w:pPr>
        <w:pStyle w:val="10"/>
        <w:tabs>
          <w:tab w:val="right" w:leader="dot" w:pos="9060"/>
        </w:tabs>
        <w:ind w:firstLine="480"/>
        <w:rPr>
          <w:rFonts w:ascii="Calibri" w:hAnsi="Calibri"/>
          <w:noProof/>
          <w:sz w:val="21"/>
        </w:rPr>
      </w:pPr>
      <w:r>
        <w:fldChar w:fldCharType="begin"/>
      </w:r>
      <w:r w:rsidR="005277E3">
        <w:instrText xml:space="preserve"> TOC \o "1-3" \h \z \u </w:instrText>
      </w:r>
      <w:r>
        <w:fldChar w:fldCharType="separate"/>
      </w:r>
      <w:hyperlink w:anchor="_Toc425417466" w:history="1">
        <w:r w:rsidR="005277E3" w:rsidRPr="000B00E4">
          <w:rPr>
            <w:rStyle w:val="a6"/>
            <w:noProof/>
          </w:rPr>
          <w:t>1</w:t>
        </w:r>
        <w:r w:rsidR="005277E3" w:rsidRPr="000B00E4">
          <w:rPr>
            <w:rStyle w:val="a6"/>
            <w:rFonts w:hint="eastAsia"/>
            <w:noProof/>
          </w:rPr>
          <w:t xml:space="preserve"> </w:t>
        </w:r>
        <w:r w:rsidR="005277E3" w:rsidRPr="000B00E4">
          <w:rPr>
            <w:rStyle w:val="a6"/>
            <w:rFonts w:hint="eastAsia"/>
            <w:noProof/>
          </w:rPr>
          <w:t>教学理念</w:t>
        </w:r>
        <w:r w:rsidR="005277E3">
          <w:rPr>
            <w:noProof/>
            <w:webHidden/>
          </w:rPr>
          <w:tab/>
        </w:r>
        <w:r>
          <w:rPr>
            <w:noProof/>
            <w:webHidden/>
          </w:rPr>
          <w:fldChar w:fldCharType="begin"/>
        </w:r>
        <w:r w:rsidR="005277E3">
          <w:rPr>
            <w:noProof/>
            <w:webHidden/>
          </w:rPr>
          <w:instrText xml:space="preserve"> PAGEREF _Toc425417466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467" w:history="1">
        <w:r w:rsidR="005277E3" w:rsidRPr="000B00E4">
          <w:rPr>
            <w:rStyle w:val="a6"/>
            <w:noProof/>
          </w:rPr>
          <w:t>2</w:t>
        </w:r>
        <w:r w:rsidR="005277E3" w:rsidRPr="000B00E4">
          <w:rPr>
            <w:rStyle w:val="a6"/>
            <w:rFonts w:hint="eastAsia"/>
            <w:noProof/>
          </w:rPr>
          <w:t xml:space="preserve"> </w:t>
        </w:r>
        <w:r w:rsidR="005277E3" w:rsidRPr="000B00E4">
          <w:rPr>
            <w:rStyle w:val="a6"/>
            <w:rFonts w:hint="eastAsia"/>
            <w:noProof/>
          </w:rPr>
          <w:t>课程介绍</w:t>
        </w:r>
        <w:r w:rsidR="005277E3">
          <w:rPr>
            <w:noProof/>
            <w:webHidden/>
          </w:rPr>
          <w:tab/>
        </w:r>
        <w:r>
          <w:rPr>
            <w:noProof/>
            <w:webHidden/>
          </w:rPr>
          <w:fldChar w:fldCharType="begin"/>
        </w:r>
        <w:r w:rsidR="005277E3">
          <w:rPr>
            <w:noProof/>
            <w:webHidden/>
          </w:rPr>
          <w:instrText xml:space="preserve"> PAGEREF _Toc425417467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468" w:history="1">
        <w:r w:rsidR="005277E3" w:rsidRPr="000B00E4">
          <w:rPr>
            <w:rStyle w:val="a6"/>
            <w:noProof/>
          </w:rPr>
          <w:t>2.1</w:t>
        </w:r>
        <w:r w:rsidR="005277E3" w:rsidRPr="000B00E4">
          <w:rPr>
            <w:rStyle w:val="a6"/>
            <w:rFonts w:hint="eastAsia"/>
            <w:noProof/>
          </w:rPr>
          <w:t xml:space="preserve"> </w:t>
        </w:r>
        <w:r w:rsidR="005277E3" w:rsidRPr="000B00E4">
          <w:rPr>
            <w:rStyle w:val="a6"/>
            <w:rFonts w:hint="eastAsia"/>
            <w:noProof/>
          </w:rPr>
          <w:t>课程的性质</w:t>
        </w:r>
        <w:r w:rsidR="005277E3">
          <w:rPr>
            <w:noProof/>
            <w:webHidden/>
          </w:rPr>
          <w:tab/>
        </w:r>
        <w:r>
          <w:rPr>
            <w:noProof/>
            <w:webHidden/>
          </w:rPr>
          <w:fldChar w:fldCharType="begin"/>
        </w:r>
        <w:r w:rsidR="005277E3">
          <w:rPr>
            <w:noProof/>
            <w:webHidden/>
          </w:rPr>
          <w:instrText xml:space="preserve"> PAGEREF _Toc425417468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469" w:history="1">
        <w:r w:rsidR="005277E3" w:rsidRPr="000B00E4">
          <w:rPr>
            <w:rStyle w:val="a6"/>
            <w:noProof/>
          </w:rPr>
          <w:t>2.2</w:t>
        </w:r>
        <w:r w:rsidR="005277E3" w:rsidRPr="000B00E4">
          <w:rPr>
            <w:rStyle w:val="a6"/>
            <w:rFonts w:hint="eastAsia"/>
            <w:noProof/>
          </w:rPr>
          <w:t xml:space="preserve"> </w:t>
        </w:r>
        <w:r w:rsidR="005277E3" w:rsidRPr="000B00E4">
          <w:rPr>
            <w:rStyle w:val="a6"/>
            <w:rFonts w:hint="eastAsia"/>
            <w:noProof/>
          </w:rPr>
          <w:t>课程在学科专业结构中的地位、作用</w:t>
        </w:r>
        <w:r w:rsidR="005277E3">
          <w:rPr>
            <w:noProof/>
            <w:webHidden/>
          </w:rPr>
          <w:tab/>
        </w:r>
        <w:r>
          <w:rPr>
            <w:noProof/>
            <w:webHidden/>
          </w:rPr>
          <w:fldChar w:fldCharType="begin"/>
        </w:r>
        <w:r w:rsidR="005277E3">
          <w:rPr>
            <w:noProof/>
            <w:webHidden/>
          </w:rPr>
          <w:instrText xml:space="preserve"> PAGEREF _Toc425417469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470" w:history="1">
        <w:r w:rsidR="005277E3" w:rsidRPr="000B00E4">
          <w:rPr>
            <w:rStyle w:val="a6"/>
            <w:noProof/>
          </w:rPr>
          <w:t>2.3</w:t>
        </w:r>
        <w:r w:rsidR="005277E3" w:rsidRPr="000B00E4">
          <w:rPr>
            <w:rStyle w:val="a6"/>
            <w:rFonts w:hint="eastAsia"/>
            <w:noProof/>
          </w:rPr>
          <w:t xml:space="preserve"> </w:t>
        </w:r>
        <w:r w:rsidR="005277E3" w:rsidRPr="000B00E4">
          <w:rPr>
            <w:rStyle w:val="a6"/>
            <w:rFonts w:hint="eastAsia"/>
            <w:noProof/>
          </w:rPr>
          <w:t>课程的前沿及发展趋势</w:t>
        </w:r>
        <w:r w:rsidR="005277E3">
          <w:rPr>
            <w:noProof/>
            <w:webHidden/>
          </w:rPr>
          <w:tab/>
        </w:r>
        <w:r>
          <w:rPr>
            <w:noProof/>
            <w:webHidden/>
          </w:rPr>
          <w:fldChar w:fldCharType="begin"/>
        </w:r>
        <w:r w:rsidR="005277E3">
          <w:rPr>
            <w:noProof/>
            <w:webHidden/>
          </w:rPr>
          <w:instrText xml:space="preserve"> PAGEREF _Toc425417470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471" w:history="1">
        <w:r w:rsidR="005277E3" w:rsidRPr="000B00E4">
          <w:rPr>
            <w:rStyle w:val="a6"/>
            <w:noProof/>
          </w:rPr>
          <w:t>2.4</w:t>
        </w:r>
        <w:r w:rsidR="005277E3" w:rsidRPr="000B00E4">
          <w:rPr>
            <w:rStyle w:val="a6"/>
            <w:rFonts w:hint="eastAsia"/>
            <w:noProof/>
          </w:rPr>
          <w:t xml:space="preserve"> </w:t>
        </w:r>
        <w:r w:rsidR="005277E3" w:rsidRPr="000B00E4">
          <w:rPr>
            <w:rStyle w:val="a6"/>
            <w:rFonts w:hint="eastAsia"/>
            <w:noProof/>
          </w:rPr>
          <w:t>学习本课程的必要性</w:t>
        </w:r>
        <w:r w:rsidR="005277E3">
          <w:rPr>
            <w:noProof/>
            <w:webHidden/>
          </w:rPr>
          <w:tab/>
        </w:r>
        <w:r>
          <w:rPr>
            <w:noProof/>
            <w:webHidden/>
          </w:rPr>
          <w:fldChar w:fldCharType="begin"/>
        </w:r>
        <w:r w:rsidR="005277E3">
          <w:rPr>
            <w:noProof/>
            <w:webHidden/>
          </w:rPr>
          <w:instrText xml:space="preserve"> PAGEREF _Toc425417471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472" w:history="1">
        <w:r w:rsidR="005277E3" w:rsidRPr="000B00E4">
          <w:rPr>
            <w:rStyle w:val="a6"/>
            <w:noProof/>
          </w:rPr>
          <w:t>3</w:t>
        </w:r>
        <w:r w:rsidR="005277E3" w:rsidRPr="000B00E4">
          <w:rPr>
            <w:rStyle w:val="a6"/>
            <w:rFonts w:hint="eastAsia"/>
            <w:noProof/>
          </w:rPr>
          <w:t xml:space="preserve"> </w:t>
        </w:r>
        <w:r w:rsidR="005277E3" w:rsidRPr="000B00E4">
          <w:rPr>
            <w:rStyle w:val="a6"/>
            <w:rFonts w:hint="eastAsia"/>
            <w:noProof/>
          </w:rPr>
          <w:t>教师简介</w:t>
        </w:r>
        <w:r w:rsidR="005277E3">
          <w:rPr>
            <w:noProof/>
            <w:webHidden/>
          </w:rPr>
          <w:tab/>
        </w:r>
        <w:r>
          <w:rPr>
            <w:noProof/>
            <w:webHidden/>
          </w:rPr>
          <w:fldChar w:fldCharType="begin"/>
        </w:r>
        <w:r w:rsidR="005277E3">
          <w:rPr>
            <w:noProof/>
            <w:webHidden/>
          </w:rPr>
          <w:instrText xml:space="preserve"> PAGEREF _Toc425417472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473" w:history="1">
        <w:r w:rsidR="005277E3" w:rsidRPr="000B00E4">
          <w:rPr>
            <w:rStyle w:val="a6"/>
            <w:noProof/>
          </w:rPr>
          <w:t>3.1</w:t>
        </w:r>
        <w:r w:rsidR="005277E3" w:rsidRPr="000B00E4">
          <w:rPr>
            <w:rStyle w:val="a6"/>
            <w:rFonts w:hint="eastAsia"/>
            <w:noProof/>
          </w:rPr>
          <w:t xml:space="preserve"> </w:t>
        </w:r>
        <w:r w:rsidR="005277E3" w:rsidRPr="000B00E4">
          <w:rPr>
            <w:rStyle w:val="a6"/>
            <w:rFonts w:hint="eastAsia"/>
            <w:noProof/>
          </w:rPr>
          <w:t>教师的职称、学历</w:t>
        </w:r>
        <w:r w:rsidR="005277E3">
          <w:rPr>
            <w:noProof/>
            <w:webHidden/>
          </w:rPr>
          <w:tab/>
        </w:r>
        <w:r>
          <w:rPr>
            <w:noProof/>
            <w:webHidden/>
          </w:rPr>
          <w:fldChar w:fldCharType="begin"/>
        </w:r>
        <w:r w:rsidR="005277E3">
          <w:rPr>
            <w:noProof/>
            <w:webHidden/>
          </w:rPr>
          <w:instrText xml:space="preserve"> PAGEREF _Toc425417473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474" w:history="1">
        <w:r w:rsidR="005277E3" w:rsidRPr="000B00E4">
          <w:rPr>
            <w:rStyle w:val="a6"/>
            <w:noProof/>
          </w:rPr>
          <w:t>3.2</w:t>
        </w:r>
        <w:r w:rsidR="005277E3" w:rsidRPr="000B00E4">
          <w:rPr>
            <w:rStyle w:val="a6"/>
            <w:rFonts w:hint="eastAsia"/>
            <w:noProof/>
          </w:rPr>
          <w:t xml:space="preserve"> </w:t>
        </w:r>
        <w:r w:rsidR="005277E3" w:rsidRPr="000B00E4">
          <w:rPr>
            <w:rStyle w:val="a6"/>
            <w:rFonts w:hint="eastAsia"/>
            <w:noProof/>
          </w:rPr>
          <w:t>教育背景</w:t>
        </w:r>
        <w:r w:rsidR="005277E3">
          <w:rPr>
            <w:noProof/>
            <w:webHidden/>
          </w:rPr>
          <w:tab/>
        </w:r>
        <w:r>
          <w:rPr>
            <w:noProof/>
            <w:webHidden/>
          </w:rPr>
          <w:fldChar w:fldCharType="begin"/>
        </w:r>
        <w:r w:rsidR="005277E3">
          <w:rPr>
            <w:noProof/>
            <w:webHidden/>
          </w:rPr>
          <w:instrText xml:space="preserve"> PAGEREF _Toc425417474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475" w:history="1">
        <w:r w:rsidR="005277E3" w:rsidRPr="000B00E4">
          <w:rPr>
            <w:rStyle w:val="a6"/>
            <w:noProof/>
          </w:rPr>
          <w:t>3.3</w:t>
        </w:r>
        <w:r w:rsidR="005277E3" w:rsidRPr="000B00E4">
          <w:rPr>
            <w:rStyle w:val="a6"/>
            <w:rFonts w:hint="eastAsia"/>
            <w:noProof/>
          </w:rPr>
          <w:t xml:space="preserve"> </w:t>
        </w:r>
        <w:r w:rsidR="005277E3" w:rsidRPr="000B00E4">
          <w:rPr>
            <w:rStyle w:val="a6"/>
            <w:rFonts w:hint="eastAsia"/>
            <w:noProof/>
          </w:rPr>
          <w:t>研究兴趣（方向）</w:t>
        </w:r>
        <w:r w:rsidR="005277E3">
          <w:rPr>
            <w:noProof/>
            <w:webHidden/>
          </w:rPr>
          <w:tab/>
        </w:r>
        <w:r>
          <w:rPr>
            <w:noProof/>
            <w:webHidden/>
          </w:rPr>
          <w:fldChar w:fldCharType="begin"/>
        </w:r>
        <w:r w:rsidR="005277E3">
          <w:rPr>
            <w:noProof/>
            <w:webHidden/>
          </w:rPr>
          <w:instrText xml:space="preserve"> PAGEREF _Toc425417475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476" w:history="1">
        <w:r w:rsidR="005277E3" w:rsidRPr="000B00E4">
          <w:rPr>
            <w:rStyle w:val="a6"/>
            <w:noProof/>
          </w:rPr>
          <w:t>4</w:t>
        </w:r>
        <w:r w:rsidR="005277E3" w:rsidRPr="000B00E4">
          <w:rPr>
            <w:rStyle w:val="a6"/>
            <w:rFonts w:hint="eastAsia"/>
            <w:noProof/>
          </w:rPr>
          <w:t xml:space="preserve"> </w:t>
        </w:r>
        <w:r w:rsidR="005277E3" w:rsidRPr="000B00E4">
          <w:rPr>
            <w:rStyle w:val="a6"/>
            <w:rFonts w:hint="eastAsia"/>
            <w:noProof/>
          </w:rPr>
          <w:t>先修课程</w:t>
        </w:r>
        <w:r w:rsidR="005277E3">
          <w:rPr>
            <w:noProof/>
            <w:webHidden/>
          </w:rPr>
          <w:tab/>
        </w:r>
        <w:r>
          <w:rPr>
            <w:noProof/>
            <w:webHidden/>
          </w:rPr>
          <w:fldChar w:fldCharType="begin"/>
        </w:r>
        <w:r w:rsidR="005277E3">
          <w:rPr>
            <w:noProof/>
            <w:webHidden/>
          </w:rPr>
          <w:instrText xml:space="preserve"> PAGEREF _Toc425417476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477" w:history="1">
        <w:r w:rsidR="005277E3" w:rsidRPr="000B00E4">
          <w:rPr>
            <w:rStyle w:val="a6"/>
            <w:noProof/>
          </w:rPr>
          <w:t>5</w:t>
        </w:r>
        <w:r w:rsidR="005277E3" w:rsidRPr="000B00E4">
          <w:rPr>
            <w:rStyle w:val="a6"/>
            <w:rFonts w:hint="eastAsia"/>
            <w:noProof/>
          </w:rPr>
          <w:t xml:space="preserve"> </w:t>
        </w:r>
        <w:r w:rsidR="005277E3" w:rsidRPr="000B00E4">
          <w:rPr>
            <w:rStyle w:val="a6"/>
            <w:rFonts w:hint="eastAsia"/>
            <w:noProof/>
          </w:rPr>
          <w:t>课程目标</w:t>
        </w:r>
        <w:r w:rsidR="005277E3">
          <w:rPr>
            <w:noProof/>
            <w:webHidden/>
          </w:rPr>
          <w:tab/>
        </w:r>
        <w:r>
          <w:rPr>
            <w:noProof/>
            <w:webHidden/>
          </w:rPr>
          <w:fldChar w:fldCharType="begin"/>
        </w:r>
        <w:r w:rsidR="005277E3">
          <w:rPr>
            <w:noProof/>
            <w:webHidden/>
          </w:rPr>
          <w:instrText xml:space="preserve"> PAGEREF _Toc425417477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478" w:history="1">
        <w:r w:rsidR="005277E3" w:rsidRPr="000B00E4">
          <w:rPr>
            <w:rStyle w:val="a6"/>
            <w:noProof/>
          </w:rPr>
          <w:t>6</w:t>
        </w:r>
        <w:r w:rsidR="005277E3" w:rsidRPr="000B00E4">
          <w:rPr>
            <w:rStyle w:val="a6"/>
            <w:rFonts w:hint="eastAsia"/>
            <w:noProof/>
          </w:rPr>
          <w:t xml:space="preserve"> </w:t>
        </w:r>
        <w:r w:rsidR="005277E3" w:rsidRPr="000B00E4">
          <w:rPr>
            <w:rStyle w:val="a6"/>
            <w:rFonts w:hint="eastAsia"/>
            <w:noProof/>
          </w:rPr>
          <w:t>课程内容</w:t>
        </w:r>
        <w:r w:rsidR="005277E3">
          <w:rPr>
            <w:noProof/>
            <w:webHidden/>
          </w:rPr>
          <w:tab/>
        </w:r>
        <w:r>
          <w:rPr>
            <w:noProof/>
            <w:webHidden/>
          </w:rPr>
          <w:fldChar w:fldCharType="begin"/>
        </w:r>
        <w:r w:rsidR="005277E3">
          <w:rPr>
            <w:noProof/>
            <w:webHidden/>
          </w:rPr>
          <w:instrText xml:space="preserve"> PAGEREF _Toc425417478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479" w:history="1">
        <w:r w:rsidR="005277E3" w:rsidRPr="000B00E4">
          <w:rPr>
            <w:rStyle w:val="a6"/>
            <w:noProof/>
          </w:rPr>
          <w:t>6.1</w:t>
        </w:r>
        <w:r w:rsidR="005277E3" w:rsidRPr="000B00E4">
          <w:rPr>
            <w:rStyle w:val="a6"/>
            <w:rFonts w:hint="eastAsia"/>
            <w:noProof/>
          </w:rPr>
          <w:t xml:space="preserve"> </w:t>
        </w:r>
        <w:r w:rsidR="005277E3" w:rsidRPr="000B00E4">
          <w:rPr>
            <w:rStyle w:val="a6"/>
            <w:rFonts w:hint="eastAsia"/>
            <w:noProof/>
          </w:rPr>
          <w:t>课程的内容概要</w:t>
        </w:r>
        <w:r w:rsidR="005277E3">
          <w:rPr>
            <w:noProof/>
            <w:webHidden/>
          </w:rPr>
          <w:tab/>
        </w:r>
        <w:r>
          <w:rPr>
            <w:noProof/>
            <w:webHidden/>
          </w:rPr>
          <w:fldChar w:fldCharType="begin"/>
        </w:r>
        <w:r w:rsidR="005277E3">
          <w:rPr>
            <w:noProof/>
            <w:webHidden/>
          </w:rPr>
          <w:instrText xml:space="preserve"> PAGEREF _Toc425417479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480" w:history="1">
        <w:r w:rsidR="005277E3" w:rsidRPr="000B00E4">
          <w:rPr>
            <w:rStyle w:val="a6"/>
            <w:noProof/>
          </w:rPr>
          <w:t>6.2</w:t>
        </w:r>
        <w:r w:rsidR="005277E3" w:rsidRPr="000B00E4">
          <w:rPr>
            <w:rStyle w:val="a6"/>
            <w:rFonts w:hint="eastAsia"/>
            <w:noProof/>
          </w:rPr>
          <w:t xml:space="preserve"> </w:t>
        </w:r>
        <w:r w:rsidR="005277E3" w:rsidRPr="000B00E4">
          <w:rPr>
            <w:rStyle w:val="a6"/>
            <w:rFonts w:hint="eastAsia"/>
            <w:noProof/>
          </w:rPr>
          <w:t>教学重点、难点</w:t>
        </w:r>
        <w:r w:rsidR="005277E3">
          <w:rPr>
            <w:noProof/>
            <w:webHidden/>
          </w:rPr>
          <w:tab/>
        </w:r>
        <w:r>
          <w:rPr>
            <w:noProof/>
            <w:webHidden/>
          </w:rPr>
          <w:fldChar w:fldCharType="begin"/>
        </w:r>
        <w:r w:rsidR="005277E3">
          <w:rPr>
            <w:noProof/>
            <w:webHidden/>
          </w:rPr>
          <w:instrText xml:space="preserve"> PAGEREF _Toc425417480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481" w:history="1">
        <w:r w:rsidR="005277E3" w:rsidRPr="000B00E4">
          <w:rPr>
            <w:rStyle w:val="a6"/>
            <w:noProof/>
          </w:rPr>
          <w:t>6.3</w:t>
        </w:r>
        <w:r w:rsidR="005277E3" w:rsidRPr="000B00E4">
          <w:rPr>
            <w:rStyle w:val="a6"/>
            <w:rFonts w:hint="eastAsia"/>
            <w:noProof/>
          </w:rPr>
          <w:t xml:space="preserve"> </w:t>
        </w:r>
        <w:r w:rsidR="005277E3" w:rsidRPr="000B00E4">
          <w:rPr>
            <w:rStyle w:val="a6"/>
            <w:rFonts w:hint="eastAsia"/>
            <w:noProof/>
          </w:rPr>
          <w:t>学时安排</w:t>
        </w:r>
        <w:r w:rsidR="005277E3">
          <w:rPr>
            <w:noProof/>
            <w:webHidden/>
          </w:rPr>
          <w:tab/>
        </w:r>
        <w:r>
          <w:rPr>
            <w:noProof/>
            <w:webHidden/>
          </w:rPr>
          <w:fldChar w:fldCharType="begin"/>
        </w:r>
        <w:r w:rsidR="005277E3">
          <w:rPr>
            <w:noProof/>
            <w:webHidden/>
          </w:rPr>
          <w:instrText xml:space="preserve"> PAGEREF _Toc425417481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482" w:history="1">
        <w:r w:rsidR="005277E3" w:rsidRPr="000B00E4">
          <w:rPr>
            <w:rStyle w:val="a6"/>
            <w:noProof/>
          </w:rPr>
          <w:t>7</w:t>
        </w:r>
        <w:r w:rsidR="005277E3" w:rsidRPr="000B00E4">
          <w:rPr>
            <w:rStyle w:val="a6"/>
            <w:rFonts w:hint="eastAsia"/>
            <w:noProof/>
          </w:rPr>
          <w:t xml:space="preserve"> </w:t>
        </w:r>
        <w:r w:rsidR="005277E3" w:rsidRPr="000B00E4">
          <w:rPr>
            <w:rStyle w:val="a6"/>
            <w:rFonts w:hint="eastAsia"/>
            <w:noProof/>
          </w:rPr>
          <w:t>课程实施</w:t>
        </w:r>
        <w:r w:rsidR="005277E3">
          <w:rPr>
            <w:noProof/>
            <w:webHidden/>
          </w:rPr>
          <w:tab/>
        </w:r>
        <w:r>
          <w:rPr>
            <w:noProof/>
            <w:webHidden/>
          </w:rPr>
          <w:fldChar w:fldCharType="begin"/>
        </w:r>
        <w:r w:rsidR="005277E3">
          <w:rPr>
            <w:noProof/>
            <w:webHidden/>
          </w:rPr>
          <w:instrText xml:space="preserve"> PAGEREF _Toc425417482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483" w:history="1">
        <w:r w:rsidR="005277E3" w:rsidRPr="000B00E4">
          <w:rPr>
            <w:rStyle w:val="a6"/>
            <w:noProof/>
          </w:rPr>
          <w:t>7.1</w:t>
        </w:r>
        <w:r w:rsidR="005277E3" w:rsidRPr="000B00E4">
          <w:rPr>
            <w:rStyle w:val="a6"/>
            <w:rFonts w:hint="eastAsia"/>
            <w:noProof/>
          </w:rPr>
          <w:t xml:space="preserve"> </w:t>
        </w:r>
        <w:r w:rsidR="005277E3" w:rsidRPr="000B00E4">
          <w:rPr>
            <w:rStyle w:val="a6"/>
            <w:rFonts w:hint="eastAsia"/>
            <w:noProof/>
          </w:rPr>
          <w:t>教学单元一</w:t>
        </w:r>
        <w:r w:rsidR="005277E3">
          <w:rPr>
            <w:noProof/>
            <w:webHidden/>
          </w:rPr>
          <w:tab/>
        </w:r>
        <w:r>
          <w:rPr>
            <w:noProof/>
            <w:webHidden/>
          </w:rPr>
          <w:fldChar w:fldCharType="begin"/>
        </w:r>
        <w:r w:rsidR="005277E3">
          <w:rPr>
            <w:noProof/>
            <w:webHidden/>
          </w:rPr>
          <w:instrText xml:space="preserve"> PAGEREF _Toc425417483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84" w:history="1">
        <w:r w:rsidR="005277E3" w:rsidRPr="000B00E4">
          <w:rPr>
            <w:rStyle w:val="a6"/>
            <w:noProof/>
          </w:rPr>
          <w:t>7.1.1</w:t>
        </w:r>
        <w:r w:rsidR="005277E3" w:rsidRPr="000B00E4">
          <w:rPr>
            <w:rStyle w:val="a6"/>
            <w:rFonts w:hint="eastAsia"/>
            <w:noProof/>
          </w:rPr>
          <w:t xml:space="preserve"> </w:t>
        </w:r>
        <w:r w:rsidR="005277E3" w:rsidRPr="000B00E4">
          <w:rPr>
            <w:rStyle w:val="a6"/>
            <w:rFonts w:hint="eastAsia"/>
            <w:noProof/>
          </w:rPr>
          <w:t>教学日期</w:t>
        </w:r>
        <w:r w:rsidR="005277E3">
          <w:rPr>
            <w:noProof/>
            <w:webHidden/>
          </w:rPr>
          <w:tab/>
        </w:r>
        <w:r>
          <w:rPr>
            <w:noProof/>
            <w:webHidden/>
          </w:rPr>
          <w:fldChar w:fldCharType="begin"/>
        </w:r>
        <w:r w:rsidR="005277E3">
          <w:rPr>
            <w:noProof/>
            <w:webHidden/>
          </w:rPr>
          <w:instrText xml:space="preserve"> PAGEREF _Toc425417484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85" w:history="1">
        <w:r w:rsidR="005277E3" w:rsidRPr="000B00E4">
          <w:rPr>
            <w:rStyle w:val="a6"/>
            <w:noProof/>
          </w:rPr>
          <w:t>7.1.2</w:t>
        </w:r>
        <w:r w:rsidR="005277E3" w:rsidRPr="000B00E4">
          <w:rPr>
            <w:rStyle w:val="a6"/>
            <w:rFonts w:hint="eastAsia"/>
            <w:noProof/>
          </w:rPr>
          <w:t xml:space="preserve"> </w:t>
        </w:r>
        <w:r w:rsidR="005277E3" w:rsidRPr="000B00E4">
          <w:rPr>
            <w:rStyle w:val="a6"/>
            <w:rFonts w:hint="eastAsia"/>
            <w:noProof/>
          </w:rPr>
          <w:t>教学目标</w:t>
        </w:r>
        <w:r w:rsidR="005277E3">
          <w:rPr>
            <w:noProof/>
            <w:webHidden/>
          </w:rPr>
          <w:tab/>
        </w:r>
        <w:r>
          <w:rPr>
            <w:noProof/>
            <w:webHidden/>
          </w:rPr>
          <w:fldChar w:fldCharType="begin"/>
        </w:r>
        <w:r w:rsidR="005277E3">
          <w:rPr>
            <w:noProof/>
            <w:webHidden/>
          </w:rPr>
          <w:instrText xml:space="preserve"> PAGEREF _Toc425417485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86" w:history="1">
        <w:r w:rsidR="005277E3" w:rsidRPr="000B00E4">
          <w:rPr>
            <w:rStyle w:val="a6"/>
            <w:noProof/>
          </w:rPr>
          <w:t>7.1.3</w:t>
        </w:r>
        <w:r w:rsidR="005277E3" w:rsidRPr="000B00E4">
          <w:rPr>
            <w:rStyle w:val="a6"/>
            <w:rFonts w:hint="eastAsia"/>
            <w:noProof/>
          </w:rPr>
          <w:t xml:space="preserve"> </w:t>
        </w:r>
        <w:r w:rsidR="005277E3" w:rsidRPr="000B00E4">
          <w:rPr>
            <w:rStyle w:val="a6"/>
            <w:rFonts w:hint="eastAsia"/>
            <w:noProof/>
          </w:rPr>
          <w:t>教学内容（含重点、难点）</w:t>
        </w:r>
        <w:r w:rsidR="005277E3">
          <w:rPr>
            <w:noProof/>
            <w:webHidden/>
          </w:rPr>
          <w:tab/>
        </w:r>
        <w:r>
          <w:rPr>
            <w:noProof/>
            <w:webHidden/>
          </w:rPr>
          <w:fldChar w:fldCharType="begin"/>
        </w:r>
        <w:r w:rsidR="005277E3">
          <w:rPr>
            <w:noProof/>
            <w:webHidden/>
          </w:rPr>
          <w:instrText xml:space="preserve"> PAGEREF _Toc425417486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87" w:history="1">
        <w:r w:rsidR="005277E3" w:rsidRPr="000B00E4">
          <w:rPr>
            <w:rStyle w:val="a6"/>
            <w:noProof/>
          </w:rPr>
          <w:t>7.1.4</w:t>
        </w:r>
        <w:r w:rsidR="005277E3" w:rsidRPr="000B00E4">
          <w:rPr>
            <w:rStyle w:val="a6"/>
            <w:rFonts w:hint="eastAsia"/>
            <w:noProof/>
          </w:rPr>
          <w:t xml:space="preserve"> </w:t>
        </w:r>
        <w:r w:rsidR="005277E3" w:rsidRPr="000B00E4">
          <w:rPr>
            <w:rStyle w:val="a6"/>
            <w:rFonts w:hint="eastAsia"/>
            <w:noProof/>
          </w:rPr>
          <w:t>教学过程</w:t>
        </w:r>
        <w:r w:rsidR="005277E3">
          <w:rPr>
            <w:noProof/>
            <w:webHidden/>
          </w:rPr>
          <w:tab/>
        </w:r>
        <w:r>
          <w:rPr>
            <w:noProof/>
            <w:webHidden/>
          </w:rPr>
          <w:fldChar w:fldCharType="begin"/>
        </w:r>
        <w:r w:rsidR="005277E3">
          <w:rPr>
            <w:noProof/>
            <w:webHidden/>
          </w:rPr>
          <w:instrText xml:space="preserve"> PAGEREF _Toc425417487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88" w:history="1">
        <w:r w:rsidR="005277E3" w:rsidRPr="000B00E4">
          <w:rPr>
            <w:rStyle w:val="a6"/>
            <w:noProof/>
          </w:rPr>
          <w:t>7.1.5</w:t>
        </w:r>
        <w:r w:rsidR="005277E3" w:rsidRPr="000B00E4">
          <w:rPr>
            <w:rStyle w:val="a6"/>
            <w:rFonts w:hint="eastAsia"/>
            <w:noProof/>
          </w:rPr>
          <w:t xml:space="preserve"> </w:t>
        </w:r>
        <w:r w:rsidR="005277E3" w:rsidRPr="000B00E4">
          <w:rPr>
            <w:rStyle w:val="a6"/>
            <w:rFonts w:hint="eastAsia"/>
            <w:noProof/>
          </w:rPr>
          <w:t>教学方法</w:t>
        </w:r>
        <w:r w:rsidR="005277E3">
          <w:rPr>
            <w:noProof/>
            <w:webHidden/>
          </w:rPr>
          <w:tab/>
        </w:r>
        <w:r>
          <w:rPr>
            <w:noProof/>
            <w:webHidden/>
          </w:rPr>
          <w:fldChar w:fldCharType="begin"/>
        </w:r>
        <w:r w:rsidR="005277E3">
          <w:rPr>
            <w:noProof/>
            <w:webHidden/>
          </w:rPr>
          <w:instrText xml:space="preserve"> PAGEREF _Toc425417488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89" w:history="1">
        <w:r w:rsidR="005277E3" w:rsidRPr="000B00E4">
          <w:rPr>
            <w:rStyle w:val="a6"/>
            <w:noProof/>
          </w:rPr>
          <w:t>7.1.6</w:t>
        </w:r>
        <w:r w:rsidR="005277E3" w:rsidRPr="000B00E4">
          <w:rPr>
            <w:rStyle w:val="a6"/>
            <w:rFonts w:hint="eastAsia"/>
            <w:noProof/>
          </w:rPr>
          <w:t xml:space="preserve"> </w:t>
        </w:r>
        <w:r w:rsidR="005277E3" w:rsidRPr="000B00E4">
          <w:rPr>
            <w:rStyle w:val="a6"/>
            <w:rFonts w:hint="eastAsia"/>
            <w:noProof/>
          </w:rPr>
          <w:t>作业安排及课后反思</w:t>
        </w:r>
        <w:r w:rsidR="005277E3">
          <w:rPr>
            <w:noProof/>
            <w:webHidden/>
          </w:rPr>
          <w:tab/>
        </w:r>
        <w:r>
          <w:rPr>
            <w:noProof/>
            <w:webHidden/>
          </w:rPr>
          <w:fldChar w:fldCharType="begin"/>
        </w:r>
        <w:r w:rsidR="005277E3">
          <w:rPr>
            <w:noProof/>
            <w:webHidden/>
          </w:rPr>
          <w:instrText xml:space="preserve"> PAGEREF _Toc425417489 \h </w:instrText>
        </w:r>
        <w:r>
          <w:rPr>
            <w:noProof/>
            <w:webHidden/>
          </w:rPr>
        </w:r>
        <w:r>
          <w:rPr>
            <w:noProof/>
            <w:webHidden/>
          </w:rPr>
          <w:fldChar w:fldCharType="separate"/>
        </w:r>
        <w:r w:rsidR="005277E3">
          <w:rPr>
            <w:noProof/>
            <w:webHidden/>
          </w:rPr>
          <w:t>4</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90" w:history="1">
        <w:r w:rsidR="005277E3" w:rsidRPr="000B00E4">
          <w:rPr>
            <w:rStyle w:val="a6"/>
            <w:noProof/>
          </w:rPr>
          <w:t>7.1.7</w:t>
        </w:r>
        <w:r w:rsidR="005277E3" w:rsidRPr="000B00E4">
          <w:rPr>
            <w:rStyle w:val="a6"/>
            <w:rFonts w:hint="eastAsia"/>
            <w:noProof/>
          </w:rPr>
          <w:t xml:space="preserve"> </w:t>
        </w:r>
        <w:r w:rsidR="005277E3" w:rsidRPr="000B00E4">
          <w:rPr>
            <w:rStyle w:val="a6"/>
            <w:rFonts w:hint="eastAsia"/>
            <w:noProof/>
          </w:rPr>
          <w:t>课前准备情况及其他相关特殊要求</w:t>
        </w:r>
        <w:r w:rsidR="005277E3">
          <w:rPr>
            <w:noProof/>
            <w:webHidden/>
          </w:rPr>
          <w:tab/>
        </w:r>
        <w:r>
          <w:rPr>
            <w:noProof/>
            <w:webHidden/>
          </w:rPr>
          <w:fldChar w:fldCharType="begin"/>
        </w:r>
        <w:r w:rsidR="005277E3">
          <w:rPr>
            <w:noProof/>
            <w:webHidden/>
          </w:rPr>
          <w:instrText xml:space="preserve"> PAGEREF _Toc425417490 \h </w:instrText>
        </w:r>
        <w:r>
          <w:rPr>
            <w:noProof/>
            <w:webHidden/>
          </w:rPr>
        </w:r>
        <w:r>
          <w:rPr>
            <w:noProof/>
            <w:webHidden/>
          </w:rPr>
          <w:fldChar w:fldCharType="separate"/>
        </w:r>
        <w:r w:rsidR="005277E3">
          <w:rPr>
            <w:noProof/>
            <w:webHidden/>
          </w:rPr>
          <w:t>5</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91" w:history="1">
        <w:r w:rsidR="005277E3" w:rsidRPr="000B00E4">
          <w:rPr>
            <w:rStyle w:val="a6"/>
            <w:noProof/>
          </w:rPr>
          <w:t>7.1.8</w:t>
        </w:r>
        <w:r w:rsidR="005277E3" w:rsidRPr="000B00E4">
          <w:rPr>
            <w:rStyle w:val="a6"/>
            <w:rFonts w:hint="eastAsia"/>
            <w:noProof/>
          </w:rPr>
          <w:t xml:space="preserve"> </w:t>
        </w:r>
        <w:r w:rsidR="005277E3" w:rsidRPr="000B00E4">
          <w:rPr>
            <w:rStyle w:val="a6"/>
            <w:rFonts w:hint="eastAsia"/>
            <w:noProof/>
          </w:rPr>
          <w:t>参考资料（具体到哪一章节或页码）</w:t>
        </w:r>
        <w:r w:rsidR="005277E3">
          <w:rPr>
            <w:noProof/>
            <w:webHidden/>
          </w:rPr>
          <w:tab/>
        </w:r>
        <w:r>
          <w:rPr>
            <w:noProof/>
            <w:webHidden/>
          </w:rPr>
          <w:fldChar w:fldCharType="begin"/>
        </w:r>
        <w:r w:rsidR="005277E3">
          <w:rPr>
            <w:noProof/>
            <w:webHidden/>
          </w:rPr>
          <w:instrText xml:space="preserve"> PAGEREF _Toc425417491 \h </w:instrText>
        </w:r>
        <w:r>
          <w:rPr>
            <w:noProof/>
            <w:webHidden/>
          </w:rPr>
        </w:r>
        <w:r>
          <w:rPr>
            <w:noProof/>
            <w:webHidden/>
          </w:rPr>
          <w:fldChar w:fldCharType="separate"/>
        </w:r>
        <w:r w:rsidR="005277E3">
          <w:rPr>
            <w:noProof/>
            <w:webHidden/>
          </w:rPr>
          <w:t>5</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492" w:history="1">
        <w:r w:rsidR="005277E3" w:rsidRPr="000B00E4">
          <w:rPr>
            <w:rStyle w:val="a6"/>
            <w:noProof/>
          </w:rPr>
          <w:t>7.2</w:t>
        </w:r>
        <w:r w:rsidR="005277E3" w:rsidRPr="000B00E4">
          <w:rPr>
            <w:rStyle w:val="a6"/>
            <w:rFonts w:hint="eastAsia"/>
            <w:noProof/>
          </w:rPr>
          <w:t xml:space="preserve"> </w:t>
        </w:r>
        <w:r w:rsidR="005277E3" w:rsidRPr="000B00E4">
          <w:rPr>
            <w:rStyle w:val="a6"/>
            <w:rFonts w:hint="eastAsia"/>
            <w:noProof/>
          </w:rPr>
          <w:t>教学单元二</w:t>
        </w:r>
        <w:r w:rsidR="005277E3">
          <w:rPr>
            <w:noProof/>
            <w:webHidden/>
          </w:rPr>
          <w:tab/>
        </w:r>
        <w:r>
          <w:rPr>
            <w:noProof/>
            <w:webHidden/>
          </w:rPr>
          <w:fldChar w:fldCharType="begin"/>
        </w:r>
        <w:r w:rsidR="005277E3">
          <w:rPr>
            <w:noProof/>
            <w:webHidden/>
          </w:rPr>
          <w:instrText xml:space="preserve"> PAGEREF _Toc425417492 \h </w:instrText>
        </w:r>
        <w:r>
          <w:rPr>
            <w:noProof/>
            <w:webHidden/>
          </w:rPr>
        </w:r>
        <w:r>
          <w:rPr>
            <w:noProof/>
            <w:webHidden/>
          </w:rPr>
          <w:fldChar w:fldCharType="separate"/>
        </w:r>
        <w:r w:rsidR="005277E3">
          <w:rPr>
            <w:noProof/>
            <w:webHidden/>
          </w:rPr>
          <w:t>5</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93" w:history="1">
        <w:r w:rsidR="005277E3" w:rsidRPr="000B00E4">
          <w:rPr>
            <w:rStyle w:val="a6"/>
            <w:noProof/>
          </w:rPr>
          <w:t>7.2.1</w:t>
        </w:r>
        <w:r w:rsidR="005277E3" w:rsidRPr="000B00E4">
          <w:rPr>
            <w:rStyle w:val="a6"/>
            <w:rFonts w:hint="eastAsia"/>
            <w:noProof/>
          </w:rPr>
          <w:t xml:space="preserve"> </w:t>
        </w:r>
        <w:r w:rsidR="005277E3" w:rsidRPr="000B00E4">
          <w:rPr>
            <w:rStyle w:val="a6"/>
            <w:rFonts w:hint="eastAsia"/>
            <w:noProof/>
          </w:rPr>
          <w:t>教学日期</w:t>
        </w:r>
        <w:r w:rsidR="005277E3">
          <w:rPr>
            <w:noProof/>
            <w:webHidden/>
          </w:rPr>
          <w:tab/>
        </w:r>
        <w:r>
          <w:rPr>
            <w:noProof/>
            <w:webHidden/>
          </w:rPr>
          <w:fldChar w:fldCharType="begin"/>
        </w:r>
        <w:r w:rsidR="005277E3">
          <w:rPr>
            <w:noProof/>
            <w:webHidden/>
          </w:rPr>
          <w:instrText xml:space="preserve"> PAGEREF _Toc425417493 \h </w:instrText>
        </w:r>
        <w:r>
          <w:rPr>
            <w:noProof/>
            <w:webHidden/>
          </w:rPr>
        </w:r>
        <w:r>
          <w:rPr>
            <w:noProof/>
            <w:webHidden/>
          </w:rPr>
          <w:fldChar w:fldCharType="separate"/>
        </w:r>
        <w:r w:rsidR="005277E3">
          <w:rPr>
            <w:noProof/>
            <w:webHidden/>
          </w:rPr>
          <w:t>5</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94" w:history="1">
        <w:r w:rsidR="005277E3" w:rsidRPr="000B00E4">
          <w:rPr>
            <w:rStyle w:val="a6"/>
            <w:noProof/>
          </w:rPr>
          <w:t>7.2.2</w:t>
        </w:r>
        <w:r w:rsidR="005277E3" w:rsidRPr="000B00E4">
          <w:rPr>
            <w:rStyle w:val="a6"/>
            <w:rFonts w:hint="eastAsia"/>
            <w:noProof/>
          </w:rPr>
          <w:t xml:space="preserve"> </w:t>
        </w:r>
        <w:r w:rsidR="005277E3" w:rsidRPr="000B00E4">
          <w:rPr>
            <w:rStyle w:val="a6"/>
            <w:rFonts w:hint="eastAsia"/>
            <w:noProof/>
          </w:rPr>
          <w:t>教学目标</w:t>
        </w:r>
        <w:r w:rsidR="005277E3">
          <w:rPr>
            <w:noProof/>
            <w:webHidden/>
          </w:rPr>
          <w:tab/>
        </w:r>
        <w:r>
          <w:rPr>
            <w:noProof/>
            <w:webHidden/>
          </w:rPr>
          <w:fldChar w:fldCharType="begin"/>
        </w:r>
        <w:r w:rsidR="005277E3">
          <w:rPr>
            <w:noProof/>
            <w:webHidden/>
          </w:rPr>
          <w:instrText xml:space="preserve"> PAGEREF _Toc425417494 \h </w:instrText>
        </w:r>
        <w:r>
          <w:rPr>
            <w:noProof/>
            <w:webHidden/>
          </w:rPr>
        </w:r>
        <w:r>
          <w:rPr>
            <w:noProof/>
            <w:webHidden/>
          </w:rPr>
          <w:fldChar w:fldCharType="separate"/>
        </w:r>
        <w:r w:rsidR="005277E3">
          <w:rPr>
            <w:noProof/>
            <w:webHidden/>
          </w:rPr>
          <w:t>5</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95" w:history="1">
        <w:r w:rsidR="005277E3" w:rsidRPr="000B00E4">
          <w:rPr>
            <w:rStyle w:val="a6"/>
            <w:noProof/>
          </w:rPr>
          <w:t>7.2.3</w:t>
        </w:r>
        <w:r w:rsidR="005277E3" w:rsidRPr="000B00E4">
          <w:rPr>
            <w:rStyle w:val="a6"/>
            <w:rFonts w:hint="eastAsia"/>
            <w:noProof/>
          </w:rPr>
          <w:t xml:space="preserve"> </w:t>
        </w:r>
        <w:r w:rsidR="005277E3" w:rsidRPr="000B00E4">
          <w:rPr>
            <w:rStyle w:val="a6"/>
            <w:rFonts w:hint="eastAsia"/>
            <w:noProof/>
          </w:rPr>
          <w:t>教学内容（含重点、难点）</w:t>
        </w:r>
        <w:r w:rsidR="005277E3">
          <w:rPr>
            <w:noProof/>
            <w:webHidden/>
          </w:rPr>
          <w:tab/>
        </w:r>
        <w:r>
          <w:rPr>
            <w:noProof/>
            <w:webHidden/>
          </w:rPr>
          <w:fldChar w:fldCharType="begin"/>
        </w:r>
        <w:r w:rsidR="005277E3">
          <w:rPr>
            <w:noProof/>
            <w:webHidden/>
          </w:rPr>
          <w:instrText xml:space="preserve"> PAGEREF _Toc425417495 \h </w:instrText>
        </w:r>
        <w:r>
          <w:rPr>
            <w:noProof/>
            <w:webHidden/>
          </w:rPr>
        </w:r>
        <w:r>
          <w:rPr>
            <w:noProof/>
            <w:webHidden/>
          </w:rPr>
          <w:fldChar w:fldCharType="separate"/>
        </w:r>
        <w:r w:rsidR="005277E3">
          <w:rPr>
            <w:noProof/>
            <w:webHidden/>
          </w:rPr>
          <w:t>5</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96" w:history="1">
        <w:r w:rsidR="005277E3" w:rsidRPr="000B00E4">
          <w:rPr>
            <w:rStyle w:val="a6"/>
            <w:noProof/>
          </w:rPr>
          <w:t>7.2.4</w:t>
        </w:r>
        <w:r w:rsidR="005277E3" w:rsidRPr="000B00E4">
          <w:rPr>
            <w:rStyle w:val="a6"/>
            <w:rFonts w:hint="eastAsia"/>
            <w:noProof/>
          </w:rPr>
          <w:t xml:space="preserve"> </w:t>
        </w:r>
        <w:r w:rsidR="005277E3" w:rsidRPr="000B00E4">
          <w:rPr>
            <w:rStyle w:val="a6"/>
            <w:rFonts w:hint="eastAsia"/>
            <w:noProof/>
          </w:rPr>
          <w:t>教学过程</w:t>
        </w:r>
        <w:r w:rsidR="005277E3">
          <w:rPr>
            <w:noProof/>
            <w:webHidden/>
          </w:rPr>
          <w:tab/>
        </w:r>
        <w:r>
          <w:rPr>
            <w:noProof/>
            <w:webHidden/>
          </w:rPr>
          <w:fldChar w:fldCharType="begin"/>
        </w:r>
        <w:r w:rsidR="005277E3">
          <w:rPr>
            <w:noProof/>
            <w:webHidden/>
          </w:rPr>
          <w:instrText xml:space="preserve"> PAGEREF _Toc425417496 \h </w:instrText>
        </w:r>
        <w:r>
          <w:rPr>
            <w:noProof/>
            <w:webHidden/>
          </w:rPr>
        </w:r>
        <w:r>
          <w:rPr>
            <w:noProof/>
            <w:webHidden/>
          </w:rPr>
          <w:fldChar w:fldCharType="separate"/>
        </w:r>
        <w:r w:rsidR="005277E3">
          <w:rPr>
            <w:noProof/>
            <w:webHidden/>
          </w:rPr>
          <w:t>5</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97" w:history="1">
        <w:r w:rsidR="005277E3" w:rsidRPr="000B00E4">
          <w:rPr>
            <w:rStyle w:val="a6"/>
            <w:noProof/>
          </w:rPr>
          <w:t>7.2.5</w:t>
        </w:r>
        <w:r w:rsidR="005277E3" w:rsidRPr="000B00E4">
          <w:rPr>
            <w:rStyle w:val="a6"/>
            <w:rFonts w:hint="eastAsia"/>
            <w:noProof/>
          </w:rPr>
          <w:t xml:space="preserve"> </w:t>
        </w:r>
        <w:r w:rsidR="005277E3" w:rsidRPr="000B00E4">
          <w:rPr>
            <w:rStyle w:val="a6"/>
            <w:rFonts w:hint="eastAsia"/>
            <w:noProof/>
          </w:rPr>
          <w:t>教学方法</w:t>
        </w:r>
        <w:r w:rsidR="005277E3">
          <w:rPr>
            <w:noProof/>
            <w:webHidden/>
          </w:rPr>
          <w:tab/>
        </w:r>
        <w:r>
          <w:rPr>
            <w:noProof/>
            <w:webHidden/>
          </w:rPr>
          <w:fldChar w:fldCharType="begin"/>
        </w:r>
        <w:r w:rsidR="005277E3">
          <w:rPr>
            <w:noProof/>
            <w:webHidden/>
          </w:rPr>
          <w:instrText xml:space="preserve"> PAGEREF _Toc425417497 \h </w:instrText>
        </w:r>
        <w:r>
          <w:rPr>
            <w:noProof/>
            <w:webHidden/>
          </w:rPr>
        </w:r>
        <w:r>
          <w:rPr>
            <w:noProof/>
            <w:webHidden/>
          </w:rPr>
          <w:fldChar w:fldCharType="separate"/>
        </w:r>
        <w:r w:rsidR="005277E3">
          <w:rPr>
            <w:noProof/>
            <w:webHidden/>
          </w:rPr>
          <w:t>5</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98" w:history="1">
        <w:r w:rsidR="005277E3" w:rsidRPr="000B00E4">
          <w:rPr>
            <w:rStyle w:val="a6"/>
            <w:noProof/>
          </w:rPr>
          <w:t>7.2.6</w:t>
        </w:r>
        <w:r w:rsidR="005277E3" w:rsidRPr="000B00E4">
          <w:rPr>
            <w:rStyle w:val="a6"/>
            <w:rFonts w:hint="eastAsia"/>
            <w:noProof/>
          </w:rPr>
          <w:t xml:space="preserve"> </w:t>
        </w:r>
        <w:r w:rsidR="005277E3" w:rsidRPr="000B00E4">
          <w:rPr>
            <w:rStyle w:val="a6"/>
            <w:rFonts w:hint="eastAsia"/>
            <w:noProof/>
          </w:rPr>
          <w:t>作业安排及课后反思</w:t>
        </w:r>
        <w:r w:rsidR="005277E3">
          <w:rPr>
            <w:noProof/>
            <w:webHidden/>
          </w:rPr>
          <w:tab/>
        </w:r>
        <w:r>
          <w:rPr>
            <w:noProof/>
            <w:webHidden/>
          </w:rPr>
          <w:fldChar w:fldCharType="begin"/>
        </w:r>
        <w:r w:rsidR="005277E3">
          <w:rPr>
            <w:noProof/>
            <w:webHidden/>
          </w:rPr>
          <w:instrText xml:space="preserve"> PAGEREF _Toc425417498 \h </w:instrText>
        </w:r>
        <w:r>
          <w:rPr>
            <w:noProof/>
            <w:webHidden/>
          </w:rPr>
        </w:r>
        <w:r>
          <w:rPr>
            <w:noProof/>
            <w:webHidden/>
          </w:rPr>
          <w:fldChar w:fldCharType="separate"/>
        </w:r>
        <w:r w:rsidR="005277E3">
          <w:rPr>
            <w:noProof/>
            <w:webHidden/>
          </w:rPr>
          <w:t>5</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499" w:history="1">
        <w:r w:rsidR="005277E3" w:rsidRPr="000B00E4">
          <w:rPr>
            <w:rStyle w:val="a6"/>
            <w:noProof/>
          </w:rPr>
          <w:t>7.2.7</w:t>
        </w:r>
        <w:r w:rsidR="005277E3" w:rsidRPr="000B00E4">
          <w:rPr>
            <w:rStyle w:val="a6"/>
            <w:rFonts w:hint="eastAsia"/>
            <w:noProof/>
          </w:rPr>
          <w:t xml:space="preserve"> </w:t>
        </w:r>
        <w:r w:rsidR="005277E3" w:rsidRPr="000B00E4">
          <w:rPr>
            <w:rStyle w:val="a6"/>
            <w:rFonts w:hint="eastAsia"/>
            <w:noProof/>
          </w:rPr>
          <w:t>课前准备情况及其他相关特殊要求</w:t>
        </w:r>
        <w:r w:rsidR="005277E3">
          <w:rPr>
            <w:noProof/>
            <w:webHidden/>
          </w:rPr>
          <w:tab/>
        </w:r>
        <w:r>
          <w:rPr>
            <w:noProof/>
            <w:webHidden/>
          </w:rPr>
          <w:fldChar w:fldCharType="begin"/>
        </w:r>
        <w:r w:rsidR="005277E3">
          <w:rPr>
            <w:noProof/>
            <w:webHidden/>
          </w:rPr>
          <w:instrText xml:space="preserve"> PAGEREF _Toc425417499 \h </w:instrText>
        </w:r>
        <w:r>
          <w:rPr>
            <w:noProof/>
            <w:webHidden/>
          </w:rPr>
        </w:r>
        <w:r>
          <w:rPr>
            <w:noProof/>
            <w:webHidden/>
          </w:rPr>
          <w:fldChar w:fldCharType="separate"/>
        </w:r>
        <w:r w:rsidR="005277E3">
          <w:rPr>
            <w:noProof/>
            <w:webHidden/>
          </w:rPr>
          <w:t>5</w:t>
        </w:r>
        <w:r>
          <w:rPr>
            <w:noProof/>
            <w:webHidden/>
          </w:rPr>
          <w:fldChar w:fldCharType="end"/>
        </w:r>
      </w:hyperlink>
    </w:p>
    <w:p w:rsidR="005277E3" w:rsidRDefault="000F6691" w:rsidP="005277E3">
      <w:pPr>
        <w:pStyle w:val="30"/>
        <w:tabs>
          <w:tab w:val="right" w:leader="dot" w:pos="9060"/>
        </w:tabs>
        <w:ind w:left="960" w:firstLine="480"/>
        <w:rPr>
          <w:rFonts w:ascii="Calibri" w:hAnsi="Calibri"/>
          <w:noProof/>
          <w:sz w:val="21"/>
        </w:rPr>
      </w:pPr>
      <w:hyperlink w:anchor="_Toc425417500" w:history="1">
        <w:r w:rsidR="005277E3" w:rsidRPr="000B00E4">
          <w:rPr>
            <w:rStyle w:val="a6"/>
            <w:noProof/>
          </w:rPr>
          <w:t>7.2.8</w:t>
        </w:r>
        <w:r w:rsidR="005277E3" w:rsidRPr="000B00E4">
          <w:rPr>
            <w:rStyle w:val="a6"/>
            <w:rFonts w:hint="eastAsia"/>
            <w:noProof/>
          </w:rPr>
          <w:t xml:space="preserve"> </w:t>
        </w:r>
        <w:r w:rsidR="005277E3" w:rsidRPr="000B00E4">
          <w:rPr>
            <w:rStyle w:val="a6"/>
            <w:rFonts w:hint="eastAsia"/>
            <w:noProof/>
          </w:rPr>
          <w:t>参考资料（具体到哪一章节或页码）</w:t>
        </w:r>
        <w:r w:rsidR="005277E3">
          <w:rPr>
            <w:noProof/>
            <w:webHidden/>
          </w:rPr>
          <w:tab/>
        </w:r>
        <w:r>
          <w:rPr>
            <w:noProof/>
            <w:webHidden/>
          </w:rPr>
          <w:fldChar w:fldCharType="begin"/>
        </w:r>
        <w:r w:rsidR="005277E3">
          <w:rPr>
            <w:noProof/>
            <w:webHidden/>
          </w:rPr>
          <w:instrText xml:space="preserve"> PAGEREF _Toc425417500 \h </w:instrText>
        </w:r>
        <w:r>
          <w:rPr>
            <w:noProof/>
            <w:webHidden/>
          </w:rPr>
        </w:r>
        <w:r>
          <w:rPr>
            <w:noProof/>
            <w:webHidden/>
          </w:rPr>
          <w:fldChar w:fldCharType="separate"/>
        </w:r>
        <w:r w:rsidR="005277E3">
          <w:rPr>
            <w:noProof/>
            <w:webHidden/>
          </w:rPr>
          <w:t>5</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501" w:history="1">
        <w:r w:rsidR="005277E3" w:rsidRPr="000B00E4">
          <w:rPr>
            <w:rStyle w:val="a6"/>
            <w:noProof/>
          </w:rPr>
          <w:t>8</w:t>
        </w:r>
        <w:r w:rsidR="005277E3" w:rsidRPr="000B00E4">
          <w:rPr>
            <w:rStyle w:val="a6"/>
            <w:rFonts w:hint="eastAsia"/>
            <w:noProof/>
          </w:rPr>
          <w:t xml:space="preserve"> </w:t>
        </w:r>
        <w:r w:rsidR="005277E3" w:rsidRPr="000B00E4">
          <w:rPr>
            <w:rStyle w:val="a6"/>
            <w:rFonts w:hint="eastAsia"/>
            <w:noProof/>
          </w:rPr>
          <w:t>课程要求</w:t>
        </w:r>
        <w:r w:rsidR="005277E3">
          <w:rPr>
            <w:noProof/>
            <w:webHidden/>
          </w:rPr>
          <w:tab/>
        </w:r>
        <w:r>
          <w:rPr>
            <w:noProof/>
            <w:webHidden/>
          </w:rPr>
          <w:fldChar w:fldCharType="begin"/>
        </w:r>
        <w:r w:rsidR="005277E3">
          <w:rPr>
            <w:noProof/>
            <w:webHidden/>
          </w:rPr>
          <w:instrText xml:space="preserve"> PAGEREF _Toc425417501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02" w:history="1">
        <w:r w:rsidR="005277E3" w:rsidRPr="000B00E4">
          <w:rPr>
            <w:rStyle w:val="a6"/>
            <w:noProof/>
          </w:rPr>
          <w:t>8.1</w:t>
        </w:r>
        <w:r w:rsidR="005277E3" w:rsidRPr="000B00E4">
          <w:rPr>
            <w:rStyle w:val="a6"/>
            <w:rFonts w:hint="eastAsia"/>
            <w:noProof/>
          </w:rPr>
          <w:t xml:space="preserve"> </w:t>
        </w:r>
        <w:r w:rsidR="005277E3" w:rsidRPr="000B00E4">
          <w:rPr>
            <w:rStyle w:val="a6"/>
            <w:rFonts w:hint="eastAsia"/>
            <w:noProof/>
          </w:rPr>
          <w:t>学生自学要求</w:t>
        </w:r>
        <w:r w:rsidR="005277E3">
          <w:rPr>
            <w:noProof/>
            <w:webHidden/>
          </w:rPr>
          <w:tab/>
        </w:r>
        <w:r>
          <w:rPr>
            <w:noProof/>
            <w:webHidden/>
          </w:rPr>
          <w:fldChar w:fldCharType="begin"/>
        </w:r>
        <w:r w:rsidR="005277E3">
          <w:rPr>
            <w:noProof/>
            <w:webHidden/>
          </w:rPr>
          <w:instrText xml:space="preserve"> PAGEREF _Toc425417502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03" w:history="1">
        <w:r w:rsidR="005277E3" w:rsidRPr="000B00E4">
          <w:rPr>
            <w:rStyle w:val="a6"/>
            <w:noProof/>
          </w:rPr>
          <w:t>8.2</w:t>
        </w:r>
        <w:r w:rsidR="005277E3" w:rsidRPr="000B00E4">
          <w:rPr>
            <w:rStyle w:val="a6"/>
            <w:rFonts w:hint="eastAsia"/>
            <w:noProof/>
          </w:rPr>
          <w:t xml:space="preserve"> </w:t>
        </w:r>
        <w:r w:rsidR="005277E3" w:rsidRPr="000B00E4">
          <w:rPr>
            <w:rStyle w:val="a6"/>
            <w:rFonts w:hint="eastAsia"/>
            <w:noProof/>
          </w:rPr>
          <w:t>课外阅读要求</w:t>
        </w:r>
        <w:r w:rsidR="005277E3">
          <w:rPr>
            <w:noProof/>
            <w:webHidden/>
          </w:rPr>
          <w:tab/>
        </w:r>
        <w:r>
          <w:rPr>
            <w:noProof/>
            <w:webHidden/>
          </w:rPr>
          <w:fldChar w:fldCharType="begin"/>
        </w:r>
        <w:r w:rsidR="005277E3">
          <w:rPr>
            <w:noProof/>
            <w:webHidden/>
          </w:rPr>
          <w:instrText xml:space="preserve"> PAGEREF _Toc425417503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04" w:history="1">
        <w:r w:rsidR="005277E3" w:rsidRPr="000B00E4">
          <w:rPr>
            <w:rStyle w:val="a6"/>
            <w:noProof/>
          </w:rPr>
          <w:t>8.3</w:t>
        </w:r>
        <w:r w:rsidR="005277E3" w:rsidRPr="000B00E4">
          <w:rPr>
            <w:rStyle w:val="a6"/>
            <w:rFonts w:hint="eastAsia"/>
            <w:noProof/>
          </w:rPr>
          <w:t xml:space="preserve"> </w:t>
        </w:r>
        <w:r w:rsidR="005277E3" w:rsidRPr="000B00E4">
          <w:rPr>
            <w:rStyle w:val="a6"/>
            <w:rFonts w:hint="eastAsia"/>
            <w:noProof/>
          </w:rPr>
          <w:t>课堂讨论要求</w:t>
        </w:r>
        <w:r w:rsidR="005277E3">
          <w:rPr>
            <w:noProof/>
            <w:webHidden/>
          </w:rPr>
          <w:tab/>
        </w:r>
        <w:r>
          <w:rPr>
            <w:noProof/>
            <w:webHidden/>
          </w:rPr>
          <w:fldChar w:fldCharType="begin"/>
        </w:r>
        <w:r w:rsidR="005277E3">
          <w:rPr>
            <w:noProof/>
            <w:webHidden/>
          </w:rPr>
          <w:instrText xml:space="preserve"> PAGEREF _Toc425417504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05" w:history="1">
        <w:r w:rsidR="005277E3" w:rsidRPr="000B00E4">
          <w:rPr>
            <w:rStyle w:val="a6"/>
            <w:noProof/>
          </w:rPr>
          <w:t>8.4</w:t>
        </w:r>
        <w:r w:rsidR="005277E3" w:rsidRPr="000B00E4">
          <w:rPr>
            <w:rStyle w:val="a6"/>
            <w:rFonts w:hint="eastAsia"/>
            <w:noProof/>
          </w:rPr>
          <w:t xml:space="preserve"> </w:t>
        </w:r>
        <w:r w:rsidR="005277E3" w:rsidRPr="000B00E4">
          <w:rPr>
            <w:rStyle w:val="a6"/>
            <w:rFonts w:hint="eastAsia"/>
            <w:noProof/>
          </w:rPr>
          <w:t>课程实践要求</w:t>
        </w:r>
        <w:r w:rsidR="005277E3">
          <w:rPr>
            <w:noProof/>
            <w:webHidden/>
          </w:rPr>
          <w:tab/>
        </w:r>
        <w:r>
          <w:rPr>
            <w:noProof/>
            <w:webHidden/>
          </w:rPr>
          <w:fldChar w:fldCharType="begin"/>
        </w:r>
        <w:r w:rsidR="005277E3">
          <w:rPr>
            <w:noProof/>
            <w:webHidden/>
          </w:rPr>
          <w:instrText xml:space="preserve"> PAGEREF _Toc425417505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506" w:history="1">
        <w:r w:rsidR="005277E3" w:rsidRPr="000B00E4">
          <w:rPr>
            <w:rStyle w:val="a6"/>
            <w:noProof/>
          </w:rPr>
          <w:t>9</w:t>
        </w:r>
        <w:r w:rsidR="005277E3" w:rsidRPr="000B00E4">
          <w:rPr>
            <w:rStyle w:val="a6"/>
            <w:rFonts w:hint="eastAsia"/>
            <w:noProof/>
          </w:rPr>
          <w:t xml:space="preserve"> </w:t>
        </w:r>
        <w:r w:rsidR="005277E3" w:rsidRPr="000B00E4">
          <w:rPr>
            <w:rStyle w:val="a6"/>
            <w:rFonts w:hint="eastAsia"/>
            <w:noProof/>
          </w:rPr>
          <w:t>课程考核</w:t>
        </w:r>
        <w:r w:rsidR="005277E3">
          <w:rPr>
            <w:noProof/>
            <w:webHidden/>
          </w:rPr>
          <w:tab/>
        </w:r>
        <w:r>
          <w:rPr>
            <w:noProof/>
            <w:webHidden/>
          </w:rPr>
          <w:fldChar w:fldCharType="begin"/>
        </w:r>
        <w:r w:rsidR="005277E3">
          <w:rPr>
            <w:noProof/>
            <w:webHidden/>
          </w:rPr>
          <w:instrText xml:space="preserve"> PAGEREF _Toc425417506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07" w:history="1">
        <w:r w:rsidR="005277E3" w:rsidRPr="000B00E4">
          <w:rPr>
            <w:rStyle w:val="a6"/>
            <w:noProof/>
          </w:rPr>
          <w:t>9.1</w:t>
        </w:r>
        <w:r w:rsidR="005277E3" w:rsidRPr="000B00E4">
          <w:rPr>
            <w:rStyle w:val="a6"/>
            <w:rFonts w:hint="eastAsia"/>
            <w:noProof/>
          </w:rPr>
          <w:t xml:space="preserve"> </w:t>
        </w:r>
        <w:r w:rsidR="005277E3" w:rsidRPr="000B00E4">
          <w:rPr>
            <w:rStyle w:val="a6"/>
            <w:rFonts w:hint="eastAsia"/>
            <w:noProof/>
          </w:rPr>
          <w:t>出勤（迟到、早退等）、作业、报告等的要求</w:t>
        </w:r>
        <w:r w:rsidR="005277E3">
          <w:rPr>
            <w:noProof/>
            <w:webHidden/>
          </w:rPr>
          <w:tab/>
        </w:r>
        <w:r>
          <w:rPr>
            <w:noProof/>
            <w:webHidden/>
          </w:rPr>
          <w:fldChar w:fldCharType="begin"/>
        </w:r>
        <w:r w:rsidR="005277E3">
          <w:rPr>
            <w:noProof/>
            <w:webHidden/>
          </w:rPr>
          <w:instrText xml:space="preserve"> PAGEREF _Toc425417507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08" w:history="1">
        <w:r w:rsidR="005277E3" w:rsidRPr="000B00E4">
          <w:rPr>
            <w:rStyle w:val="a6"/>
            <w:noProof/>
          </w:rPr>
          <w:t>9.2</w:t>
        </w:r>
        <w:r w:rsidR="005277E3" w:rsidRPr="000B00E4">
          <w:rPr>
            <w:rStyle w:val="a6"/>
            <w:rFonts w:hint="eastAsia"/>
            <w:noProof/>
          </w:rPr>
          <w:t xml:space="preserve"> </w:t>
        </w:r>
        <w:r w:rsidR="005277E3" w:rsidRPr="000B00E4">
          <w:rPr>
            <w:rStyle w:val="a6"/>
            <w:rFonts w:hint="eastAsia"/>
            <w:noProof/>
          </w:rPr>
          <w:t>成绩的构成与评分规则说明</w:t>
        </w:r>
        <w:r w:rsidR="005277E3">
          <w:rPr>
            <w:noProof/>
            <w:webHidden/>
          </w:rPr>
          <w:tab/>
        </w:r>
        <w:r>
          <w:rPr>
            <w:noProof/>
            <w:webHidden/>
          </w:rPr>
          <w:fldChar w:fldCharType="begin"/>
        </w:r>
        <w:r w:rsidR="005277E3">
          <w:rPr>
            <w:noProof/>
            <w:webHidden/>
          </w:rPr>
          <w:instrText xml:space="preserve"> PAGEREF _Toc425417508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09" w:history="1">
        <w:r w:rsidR="005277E3" w:rsidRPr="000B00E4">
          <w:rPr>
            <w:rStyle w:val="a6"/>
            <w:noProof/>
          </w:rPr>
          <w:t>9.3</w:t>
        </w:r>
        <w:r w:rsidR="005277E3" w:rsidRPr="000B00E4">
          <w:rPr>
            <w:rStyle w:val="a6"/>
            <w:rFonts w:hint="eastAsia"/>
            <w:noProof/>
          </w:rPr>
          <w:t xml:space="preserve"> </w:t>
        </w:r>
        <w:r w:rsidR="005277E3" w:rsidRPr="000B00E4">
          <w:rPr>
            <w:rStyle w:val="a6"/>
            <w:rFonts w:hint="eastAsia"/>
            <w:noProof/>
          </w:rPr>
          <w:t>考试形式及说明</w:t>
        </w:r>
        <w:r w:rsidR="005277E3">
          <w:rPr>
            <w:noProof/>
            <w:webHidden/>
          </w:rPr>
          <w:tab/>
        </w:r>
        <w:r>
          <w:rPr>
            <w:noProof/>
            <w:webHidden/>
          </w:rPr>
          <w:fldChar w:fldCharType="begin"/>
        </w:r>
        <w:r w:rsidR="005277E3">
          <w:rPr>
            <w:noProof/>
            <w:webHidden/>
          </w:rPr>
          <w:instrText xml:space="preserve"> PAGEREF _Toc425417509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510" w:history="1">
        <w:r w:rsidR="005277E3" w:rsidRPr="000B00E4">
          <w:rPr>
            <w:rStyle w:val="a6"/>
            <w:noProof/>
          </w:rPr>
          <w:t>10</w:t>
        </w:r>
        <w:r w:rsidR="005277E3" w:rsidRPr="000B00E4">
          <w:rPr>
            <w:rStyle w:val="a6"/>
            <w:rFonts w:hint="eastAsia"/>
            <w:noProof/>
          </w:rPr>
          <w:t xml:space="preserve"> </w:t>
        </w:r>
        <w:r w:rsidR="005277E3" w:rsidRPr="000B00E4">
          <w:rPr>
            <w:rStyle w:val="a6"/>
            <w:rFonts w:hint="eastAsia"/>
            <w:noProof/>
          </w:rPr>
          <w:t>学术诚信</w:t>
        </w:r>
        <w:r w:rsidR="005277E3">
          <w:rPr>
            <w:noProof/>
            <w:webHidden/>
          </w:rPr>
          <w:tab/>
        </w:r>
        <w:r>
          <w:rPr>
            <w:noProof/>
            <w:webHidden/>
          </w:rPr>
          <w:fldChar w:fldCharType="begin"/>
        </w:r>
        <w:r w:rsidR="005277E3">
          <w:rPr>
            <w:noProof/>
            <w:webHidden/>
          </w:rPr>
          <w:instrText xml:space="preserve"> PAGEREF _Toc425417510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11" w:history="1">
        <w:r w:rsidR="005277E3" w:rsidRPr="000B00E4">
          <w:rPr>
            <w:rStyle w:val="a6"/>
            <w:noProof/>
          </w:rPr>
          <w:t>10.1</w:t>
        </w:r>
        <w:r w:rsidR="005277E3" w:rsidRPr="000B00E4">
          <w:rPr>
            <w:rStyle w:val="a6"/>
            <w:rFonts w:hint="eastAsia"/>
            <w:noProof/>
          </w:rPr>
          <w:t xml:space="preserve"> </w:t>
        </w:r>
        <w:r w:rsidR="005277E3" w:rsidRPr="000B00E4">
          <w:rPr>
            <w:rStyle w:val="a6"/>
            <w:rFonts w:hint="eastAsia"/>
            <w:noProof/>
          </w:rPr>
          <w:t>考试违规与作弊处理</w:t>
        </w:r>
        <w:r w:rsidR="005277E3">
          <w:rPr>
            <w:noProof/>
            <w:webHidden/>
          </w:rPr>
          <w:tab/>
        </w:r>
        <w:r>
          <w:rPr>
            <w:noProof/>
            <w:webHidden/>
          </w:rPr>
          <w:fldChar w:fldCharType="begin"/>
        </w:r>
        <w:r w:rsidR="005277E3">
          <w:rPr>
            <w:noProof/>
            <w:webHidden/>
          </w:rPr>
          <w:instrText xml:space="preserve"> PAGEREF _Toc425417511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12" w:history="1">
        <w:r w:rsidR="005277E3" w:rsidRPr="000B00E4">
          <w:rPr>
            <w:rStyle w:val="a6"/>
            <w:noProof/>
          </w:rPr>
          <w:t>10.2</w:t>
        </w:r>
        <w:r w:rsidR="005277E3" w:rsidRPr="000B00E4">
          <w:rPr>
            <w:rStyle w:val="a6"/>
            <w:rFonts w:hint="eastAsia"/>
            <w:noProof/>
          </w:rPr>
          <w:t xml:space="preserve"> </w:t>
        </w:r>
        <w:r w:rsidR="005277E3" w:rsidRPr="000B00E4">
          <w:rPr>
            <w:rStyle w:val="a6"/>
            <w:rFonts w:hint="eastAsia"/>
            <w:noProof/>
          </w:rPr>
          <w:t>杜撰数据、信息处理等</w:t>
        </w:r>
        <w:r w:rsidR="005277E3">
          <w:rPr>
            <w:noProof/>
            <w:webHidden/>
          </w:rPr>
          <w:tab/>
        </w:r>
        <w:r>
          <w:rPr>
            <w:noProof/>
            <w:webHidden/>
          </w:rPr>
          <w:fldChar w:fldCharType="begin"/>
        </w:r>
        <w:r w:rsidR="005277E3">
          <w:rPr>
            <w:noProof/>
            <w:webHidden/>
          </w:rPr>
          <w:instrText xml:space="preserve"> PAGEREF _Toc425417512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13" w:history="1">
        <w:r w:rsidR="005277E3" w:rsidRPr="000B00E4">
          <w:rPr>
            <w:rStyle w:val="a6"/>
            <w:noProof/>
          </w:rPr>
          <w:t>10.3</w:t>
        </w:r>
        <w:r w:rsidR="005277E3" w:rsidRPr="000B00E4">
          <w:rPr>
            <w:rStyle w:val="a6"/>
            <w:rFonts w:hint="eastAsia"/>
            <w:noProof/>
          </w:rPr>
          <w:t xml:space="preserve"> </w:t>
        </w:r>
        <w:r w:rsidR="005277E3" w:rsidRPr="000B00E4">
          <w:rPr>
            <w:rStyle w:val="a6"/>
            <w:rFonts w:hint="eastAsia"/>
            <w:noProof/>
          </w:rPr>
          <w:t>学术剽窃处理等</w:t>
        </w:r>
        <w:r w:rsidR="005277E3">
          <w:rPr>
            <w:noProof/>
            <w:webHidden/>
          </w:rPr>
          <w:tab/>
        </w:r>
        <w:r>
          <w:rPr>
            <w:noProof/>
            <w:webHidden/>
          </w:rPr>
          <w:fldChar w:fldCharType="begin"/>
        </w:r>
        <w:r w:rsidR="005277E3">
          <w:rPr>
            <w:noProof/>
            <w:webHidden/>
          </w:rPr>
          <w:instrText xml:space="preserve"> PAGEREF _Toc425417513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514" w:history="1">
        <w:r w:rsidR="005277E3" w:rsidRPr="000B00E4">
          <w:rPr>
            <w:rStyle w:val="a6"/>
            <w:noProof/>
          </w:rPr>
          <w:t>11</w:t>
        </w:r>
        <w:r w:rsidR="005277E3" w:rsidRPr="000B00E4">
          <w:rPr>
            <w:rStyle w:val="a6"/>
            <w:rFonts w:hint="eastAsia"/>
            <w:noProof/>
          </w:rPr>
          <w:t xml:space="preserve"> </w:t>
        </w:r>
        <w:r w:rsidR="005277E3" w:rsidRPr="000B00E4">
          <w:rPr>
            <w:rStyle w:val="a6"/>
            <w:rFonts w:hint="eastAsia"/>
            <w:noProof/>
          </w:rPr>
          <w:t>课堂规范</w:t>
        </w:r>
        <w:r w:rsidR="005277E3">
          <w:rPr>
            <w:noProof/>
            <w:webHidden/>
          </w:rPr>
          <w:tab/>
        </w:r>
        <w:r>
          <w:rPr>
            <w:noProof/>
            <w:webHidden/>
          </w:rPr>
          <w:fldChar w:fldCharType="begin"/>
        </w:r>
        <w:r w:rsidR="005277E3">
          <w:rPr>
            <w:noProof/>
            <w:webHidden/>
          </w:rPr>
          <w:instrText xml:space="preserve"> PAGEREF _Toc425417514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15" w:history="1">
        <w:r w:rsidR="005277E3" w:rsidRPr="000B00E4">
          <w:rPr>
            <w:rStyle w:val="a6"/>
            <w:noProof/>
          </w:rPr>
          <w:t>11.1</w:t>
        </w:r>
        <w:r w:rsidR="005277E3" w:rsidRPr="000B00E4">
          <w:rPr>
            <w:rStyle w:val="a6"/>
            <w:rFonts w:hint="eastAsia"/>
            <w:noProof/>
          </w:rPr>
          <w:t xml:space="preserve"> </w:t>
        </w:r>
        <w:r w:rsidR="005277E3" w:rsidRPr="000B00E4">
          <w:rPr>
            <w:rStyle w:val="a6"/>
            <w:rFonts w:hint="eastAsia"/>
            <w:noProof/>
          </w:rPr>
          <w:t>课堂纪律</w:t>
        </w:r>
        <w:r w:rsidR="005277E3">
          <w:rPr>
            <w:noProof/>
            <w:webHidden/>
          </w:rPr>
          <w:tab/>
        </w:r>
        <w:r>
          <w:rPr>
            <w:noProof/>
            <w:webHidden/>
          </w:rPr>
          <w:fldChar w:fldCharType="begin"/>
        </w:r>
        <w:r w:rsidR="005277E3">
          <w:rPr>
            <w:noProof/>
            <w:webHidden/>
          </w:rPr>
          <w:instrText xml:space="preserve"> PAGEREF _Toc425417515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16" w:history="1">
        <w:r w:rsidR="005277E3" w:rsidRPr="000B00E4">
          <w:rPr>
            <w:rStyle w:val="a6"/>
            <w:noProof/>
          </w:rPr>
          <w:t>11.2</w:t>
        </w:r>
        <w:r w:rsidR="005277E3" w:rsidRPr="000B00E4">
          <w:rPr>
            <w:rStyle w:val="a6"/>
            <w:rFonts w:hint="eastAsia"/>
            <w:noProof/>
          </w:rPr>
          <w:t xml:space="preserve"> </w:t>
        </w:r>
        <w:r w:rsidR="005277E3" w:rsidRPr="000B00E4">
          <w:rPr>
            <w:rStyle w:val="a6"/>
            <w:rFonts w:hint="eastAsia"/>
            <w:noProof/>
          </w:rPr>
          <w:t>课堂礼仪</w:t>
        </w:r>
        <w:r w:rsidR="005277E3">
          <w:rPr>
            <w:noProof/>
            <w:webHidden/>
          </w:rPr>
          <w:tab/>
        </w:r>
        <w:r>
          <w:rPr>
            <w:noProof/>
            <w:webHidden/>
          </w:rPr>
          <w:fldChar w:fldCharType="begin"/>
        </w:r>
        <w:r w:rsidR="005277E3">
          <w:rPr>
            <w:noProof/>
            <w:webHidden/>
          </w:rPr>
          <w:instrText xml:space="preserve"> PAGEREF _Toc425417516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517" w:history="1">
        <w:r w:rsidR="005277E3" w:rsidRPr="000B00E4">
          <w:rPr>
            <w:rStyle w:val="a6"/>
            <w:noProof/>
          </w:rPr>
          <w:t>12</w:t>
        </w:r>
        <w:r w:rsidR="005277E3" w:rsidRPr="000B00E4">
          <w:rPr>
            <w:rStyle w:val="a6"/>
            <w:rFonts w:hint="eastAsia"/>
            <w:noProof/>
          </w:rPr>
          <w:t xml:space="preserve"> </w:t>
        </w:r>
        <w:r w:rsidR="005277E3" w:rsidRPr="000B00E4">
          <w:rPr>
            <w:rStyle w:val="a6"/>
            <w:rFonts w:hint="eastAsia"/>
            <w:noProof/>
          </w:rPr>
          <w:t>课程资源</w:t>
        </w:r>
        <w:r w:rsidR="005277E3">
          <w:rPr>
            <w:noProof/>
            <w:webHidden/>
          </w:rPr>
          <w:tab/>
        </w:r>
        <w:r>
          <w:rPr>
            <w:noProof/>
            <w:webHidden/>
          </w:rPr>
          <w:fldChar w:fldCharType="begin"/>
        </w:r>
        <w:r w:rsidR="005277E3">
          <w:rPr>
            <w:noProof/>
            <w:webHidden/>
          </w:rPr>
          <w:instrText xml:space="preserve"> PAGEREF _Toc425417517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18" w:history="1">
        <w:r w:rsidR="005277E3" w:rsidRPr="000B00E4">
          <w:rPr>
            <w:rStyle w:val="a6"/>
            <w:noProof/>
          </w:rPr>
          <w:t>12.1</w:t>
        </w:r>
        <w:r w:rsidR="005277E3" w:rsidRPr="000B00E4">
          <w:rPr>
            <w:rStyle w:val="a6"/>
            <w:rFonts w:hint="eastAsia"/>
            <w:noProof/>
          </w:rPr>
          <w:t xml:space="preserve"> </w:t>
        </w:r>
        <w:r w:rsidR="005277E3" w:rsidRPr="000B00E4">
          <w:rPr>
            <w:rStyle w:val="a6"/>
            <w:rFonts w:hint="eastAsia"/>
            <w:noProof/>
          </w:rPr>
          <w:t>教材与参考书</w:t>
        </w:r>
        <w:r w:rsidR="005277E3">
          <w:rPr>
            <w:noProof/>
            <w:webHidden/>
          </w:rPr>
          <w:tab/>
        </w:r>
        <w:r>
          <w:rPr>
            <w:noProof/>
            <w:webHidden/>
          </w:rPr>
          <w:fldChar w:fldCharType="begin"/>
        </w:r>
        <w:r w:rsidR="005277E3">
          <w:rPr>
            <w:noProof/>
            <w:webHidden/>
          </w:rPr>
          <w:instrText xml:space="preserve"> PAGEREF _Toc425417518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19" w:history="1">
        <w:r w:rsidR="005277E3" w:rsidRPr="000B00E4">
          <w:rPr>
            <w:rStyle w:val="a6"/>
            <w:noProof/>
          </w:rPr>
          <w:t>12.2</w:t>
        </w:r>
        <w:r w:rsidR="005277E3" w:rsidRPr="000B00E4">
          <w:rPr>
            <w:rStyle w:val="a6"/>
            <w:rFonts w:hint="eastAsia"/>
            <w:noProof/>
          </w:rPr>
          <w:t xml:space="preserve"> </w:t>
        </w:r>
        <w:r w:rsidR="005277E3" w:rsidRPr="000B00E4">
          <w:rPr>
            <w:rStyle w:val="a6"/>
            <w:rFonts w:hint="eastAsia"/>
            <w:noProof/>
          </w:rPr>
          <w:t>专业学术著作</w:t>
        </w:r>
        <w:r w:rsidR="005277E3">
          <w:rPr>
            <w:noProof/>
            <w:webHidden/>
          </w:rPr>
          <w:tab/>
        </w:r>
        <w:r>
          <w:rPr>
            <w:noProof/>
            <w:webHidden/>
          </w:rPr>
          <w:fldChar w:fldCharType="begin"/>
        </w:r>
        <w:r w:rsidR="005277E3">
          <w:rPr>
            <w:noProof/>
            <w:webHidden/>
          </w:rPr>
          <w:instrText xml:space="preserve"> PAGEREF _Toc425417519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20" w:history="1">
        <w:r w:rsidR="005277E3" w:rsidRPr="000B00E4">
          <w:rPr>
            <w:rStyle w:val="a6"/>
            <w:noProof/>
          </w:rPr>
          <w:t>12.3</w:t>
        </w:r>
        <w:r w:rsidR="005277E3" w:rsidRPr="000B00E4">
          <w:rPr>
            <w:rStyle w:val="a6"/>
            <w:rFonts w:hint="eastAsia"/>
            <w:noProof/>
          </w:rPr>
          <w:t xml:space="preserve"> </w:t>
        </w:r>
        <w:r w:rsidR="005277E3" w:rsidRPr="000B00E4">
          <w:rPr>
            <w:rStyle w:val="a6"/>
            <w:rFonts w:hint="eastAsia"/>
            <w:noProof/>
          </w:rPr>
          <w:t>专业刊物</w:t>
        </w:r>
        <w:r w:rsidR="005277E3">
          <w:rPr>
            <w:noProof/>
            <w:webHidden/>
          </w:rPr>
          <w:tab/>
        </w:r>
        <w:r>
          <w:rPr>
            <w:noProof/>
            <w:webHidden/>
          </w:rPr>
          <w:fldChar w:fldCharType="begin"/>
        </w:r>
        <w:r w:rsidR="005277E3">
          <w:rPr>
            <w:noProof/>
            <w:webHidden/>
          </w:rPr>
          <w:instrText xml:space="preserve"> PAGEREF _Toc425417520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21" w:history="1">
        <w:r w:rsidR="005277E3" w:rsidRPr="000B00E4">
          <w:rPr>
            <w:rStyle w:val="a6"/>
            <w:noProof/>
          </w:rPr>
          <w:t>12.4</w:t>
        </w:r>
        <w:r w:rsidR="005277E3" w:rsidRPr="000B00E4">
          <w:rPr>
            <w:rStyle w:val="a6"/>
            <w:rFonts w:hint="eastAsia"/>
            <w:noProof/>
          </w:rPr>
          <w:t xml:space="preserve"> </w:t>
        </w:r>
        <w:r w:rsidR="005277E3" w:rsidRPr="000B00E4">
          <w:rPr>
            <w:rStyle w:val="a6"/>
            <w:rFonts w:hint="eastAsia"/>
            <w:noProof/>
          </w:rPr>
          <w:t>网络课程资源</w:t>
        </w:r>
        <w:r w:rsidR="005277E3">
          <w:rPr>
            <w:noProof/>
            <w:webHidden/>
          </w:rPr>
          <w:tab/>
        </w:r>
        <w:r>
          <w:rPr>
            <w:noProof/>
            <w:webHidden/>
          </w:rPr>
          <w:fldChar w:fldCharType="begin"/>
        </w:r>
        <w:r w:rsidR="005277E3">
          <w:rPr>
            <w:noProof/>
            <w:webHidden/>
          </w:rPr>
          <w:instrText xml:space="preserve"> PAGEREF _Toc425417521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522" w:history="1">
        <w:r w:rsidR="005277E3" w:rsidRPr="000B00E4">
          <w:rPr>
            <w:rStyle w:val="a6"/>
            <w:noProof/>
          </w:rPr>
          <w:t>13</w:t>
        </w:r>
        <w:r w:rsidR="005277E3" w:rsidRPr="000B00E4">
          <w:rPr>
            <w:rStyle w:val="a6"/>
            <w:rFonts w:hint="eastAsia"/>
            <w:noProof/>
          </w:rPr>
          <w:t xml:space="preserve"> </w:t>
        </w:r>
        <w:r w:rsidR="005277E3" w:rsidRPr="000B00E4">
          <w:rPr>
            <w:rStyle w:val="a6"/>
            <w:rFonts w:hint="eastAsia"/>
            <w:noProof/>
          </w:rPr>
          <w:t>教学合约</w:t>
        </w:r>
        <w:r w:rsidR="005277E3">
          <w:rPr>
            <w:noProof/>
            <w:webHidden/>
          </w:rPr>
          <w:tab/>
        </w:r>
        <w:r>
          <w:rPr>
            <w:noProof/>
            <w:webHidden/>
          </w:rPr>
          <w:fldChar w:fldCharType="begin"/>
        </w:r>
        <w:r w:rsidR="005277E3">
          <w:rPr>
            <w:noProof/>
            <w:webHidden/>
          </w:rPr>
          <w:instrText xml:space="preserve"> PAGEREF _Toc425417522 \h </w:instrText>
        </w:r>
        <w:r>
          <w:rPr>
            <w:noProof/>
            <w:webHidden/>
          </w:rPr>
        </w:r>
        <w:r>
          <w:rPr>
            <w:noProof/>
            <w:webHidden/>
          </w:rPr>
          <w:fldChar w:fldCharType="separate"/>
        </w:r>
        <w:r w:rsidR="005277E3">
          <w:rPr>
            <w:noProof/>
            <w:webHidden/>
          </w:rPr>
          <w:t>6</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23" w:history="1">
        <w:r w:rsidR="005277E3" w:rsidRPr="000B00E4">
          <w:rPr>
            <w:rStyle w:val="a6"/>
            <w:noProof/>
          </w:rPr>
          <w:t>13.1</w:t>
        </w:r>
        <w:r w:rsidR="005277E3" w:rsidRPr="000B00E4">
          <w:rPr>
            <w:rStyle w:val="a6"/>
            <w:rFonts w:hint="eastAsia"/>
            <w:noProof/>
          </w:rPr>
          <w:t xml:space="preserve"> </w:t>
        </w:r>
        <w:r w:rsidR="005277E3" w:rsidRPr="000B00E4">
          <w:rPr>
            <w:rStyle w:val="a6"/>
            <w:rFonts w:hint="eastAsia"/>
            <w:noProof/>
          </w:rPr>
          <w:t>阅读课程实施大纲，理解其内容</w:t>
        </w:r>
        <w:r w:rsidR="005277E3">
          <w:rPr>
            <w:noProof/>
            <w:webHidden/>
          </w:rPr>
          <w:tab/>
        </w:r>
        <w:r>
          <w:rPr>
            <w:noProof/>
            <w:webHidden/>
          </w:rPr>
          <w:fldChar w:fldCharType="begin"/>
        </w:r>
        <w:r w:rsidR="005277E3">
          <w:rPr>
            <w:noProof/>
            <w:webHidden/>
          </w:rPr>
          <w:instrText xml:space="preserve"> PAGEREF _Toc425417523 \h </w:instrText>
        </w:r>
        <w:r>
          <w:rPr>
            <w:noProof/>
            <w:webHidden/>
          </w:rPr>
        </w:r>
        <w:r>
          <w:rPr>
            <w:noProof/>
            <w:webHidden/>
          </w:rPr>
          <w:fldChar w:fldCharType="separate"/>
        </w:r>
        <w:r w:rsidR="005277E3">
          <w:rPr>
            <w:noProof/>
            <w:webHidden/>
          </w:rPr>
          <w:t>7</w:t>
        </w:r>
        <w:r>
          <w:rPr>
            <w:noProof/>
            <w:webHidden/>
          </w:rPr>
          <w:fldChar w:fldCharType="end"/>
        </w:r>
      </w:hyperlink>
    </w:p>
    <w:p w:rsidR="005277E3" w:rsidRDefault="000F6691" w:rsidP="005277E3">
      <w:pPr>
        <w:pStyle w:val="20"/>
        <w:tabs>
          <w:tab w:val="right" w:leader="dot" w:pos="9060"/>
        </w:tabs>
        <w:ind w:left="480" w:firstLine="480"/>
        <w:rPr>
          <w:rFonts w:ascii="Calibri" w:hAnsi="Calibri"/>
          <w:noProof/>
          <w:sz w:val="21"/>
        </w:rPr>
      </w:pPr>
      <w:hyperlink w:anchor="_Toc425417524" w:history="1">
        <w:r w:rsidR="005277E3" w:rsidRPr="000B00E4">
          <w:rPr>
            <w:rStyle w:val="a6"/>
            <w:noProof/>
          </w:rPr>
          <w:t>13.2</w:t>
        </w:r>
        <w:r w:rsidR="005277E3" w:rsidRPr="000B00E4">
          <w:rPr>
            <w:rStyle w:val="a6"/>
            <w:rFonts w:hint="eastAsia"/>
            <w:noProof/>
          </w:rPr>
          <w:t xml:space="preserve"> </w:t>
        </w:r>
        <w:r w:rsidR="005277E3" w:rsidRPr="000B00E4">
          <w:rPr>
            <w:rStyle w:val="a6"/>
            <w:rFonts w:hint="eastAsia"/>
            <w:noProof/>
          </w:rPr>
          <w:t>同意遵守课程实施大纲中阐述的标准和期望</w:t>
        </w:r>
        <w:r w:rsidR="005277E3">
          <w:rPr>
            <w:noProof/>
            <w:webHidden/>
          </w:rPr>
          <w:tab/>
        </w:r>
        <w:r>
          <w:rPr>
            <w:noProof/>
            <w:webHidden/>
          </w:rPr>
          <w:fldChar w:fldCharType="begin"/>
        </w:r>
        <w:r w:rsidR="005277E3">
          <w:rPr>
            <w:noProof/>
            <w:webHidden/>
          </w:rPr>
          <w:instrText xml:space="preserve"> PAGEREF _Toc425417524 \h </w:instrText>
        </w:r>
        <w:r>
          <w:rPr>
            <w:noProof/>
            <w:webHidden/>
          </w:rPr>
        </w:r>
        <w:r>
          <w:rPr>
            <w:noProof/>
            <w:webHidden/>
          </w:rPr>
          <w:fldChar w:fldCharType="separate"/>
        </w:r>
        <w:r w:rsidR="005277E3">
          <w:rPr>
            <w:noProof/>
            <w:webHidden/>
          </w:rPr>
          <w:t>7</w:t>
        </w:r>
        <w:r>
          <w:rPr>
            <w:noProof/>
            <w:webHidden/>
          </w:rPr>
          <w:fldChar w:fldCharType="end"/>
        </w:r>
      </w:hyperlink>
    </w:p>
    <w:p w:rsidR="005277E3" w:rsidRDefault="000F6691" w:rsidP="005277E3">
      <w:pPr>
        <w:pStyle w:val="10"/>
        <w:tabs>
          <w:tab w:val="right" w:leader="dot" w:pos="9060"/>
        </w:tabs>
        <w:ind w:firstLine="480"/>
        <w:rPr>
          <w:rFonts w:ascii="Calibri" w:hAnsi="Calibri"/>
          <w:noProof/>
          <w:sz w:val="21"/>
        </w:rPr>
      </w:pPr>
      <w:hyperlink w:anchor="_Toc425417525" w:history="1">
        <w:r w:rsidR="005277E3" w:rsidRPr="000B00E4">
          <w:rPr>
            <w:rStyle w:val="a6"/>
            <w:noProof/>
          </w:rPr>
          <w:t>14</w:t>
        </w:r>
        <w:r w:rsidR="005277E3" w:rsidRPr="000B00E4">
          <w:rPr>
            <w:rStyle w:val="a6"/>
            <w:rFonts w:hint="eastAsia"/>
            <w:noProof/>
          </w:rPr>
          <w:t xml:space="preserve"> </w:t>
        </w:r>
        <w:r w:rsidR="005277E3" w:rsidRPr="000B00E4">
          <w:rPr>
            <w:rStyle w:val="a6"/>
            <w:rFonts w:hint="eastAsia"/>
            <w:noProof/>
          </w:rPr>
          <w:t>其他说明</w:t>
        </w:r>
        <w:r w:rsidR="005277E3">
          <w:rPr>
            <w:noProof/>
            <w:webHidden/>
          </w:rPr>
          <w:tab/>
        </w:r>
        <w:r>
          <w:rPr>
            <w:noProof/>
            <w:webHidden/>
          </w:rPr>
          <w:fldChar w:fldCharType="begin"/>
        </w:r>
        <w:r w:rsidR="005277E3">
          <w:rPr>
            <w:noProof/>
            <w:webHidden/>
          </w:rPr>
          <w:instrText xml:space="preserve"> PAGEREF _Toc425417525 \h </w:instrText>
        </w:r>
        <w:r>
          <w:rPr>
            <w:noProof/>
            <w:webHidden/>
          </w:rPr>
        </w:r>
        <w:r>
          <w:rPr>
            <w:noProof/>
            <w:webHidden/>
          </w:rPr>
          <w:fldChar w:fldCharType="separate"/>
        </w:r>
        <w:r w:rsidR="005277E3">
          <w:rPr>
            <w:noProof/>
            <w:webHidden/>
          </w:rPr>
          <w:t>7</w:t>
        </w:r>
        <w:r>
          <w:rPr>
            <w:noProof/>
            <w:webHidden/>
          </w:rPr>
          <w:fldChar w:fldCharType="end"/>
        </w:r>
      </w:hyperlink>
    </w:p>
    <w:p w:rsidR="005277E3" w:rsidRDefault="000F6691" w:rsidP="005277E3">
      <w:pPr>
        <w:ind w:firstLine="480"/>
      </w:pPr>
      <w:r>
        <w:fldChar w:fldCharType="end"/>
      </w:r>
    </w:p>
    <w:p w:rsidR="00EA61E1" w:rsidRDefault="00EA61E1" w:rsidP="00EA61E1">
      <w:pPr>
        <w:spacing w:line="480" w:lineRule="exact"/>
        <w:ind w:firstLine="883"/>
        <w:jc w:val="center"/>
        <w:rPr>
          <w:rFonts w:ascii="宋体" w:hAnsi="宋体"/>
          <w:b/>
          <w:sz w:val="44"/>
          <w:szCs w:val="44"/>
        </w:rPr>
      </w:pPr>
    </w:p>
    <w:p w:rsidR="006B53B7" w:rsidRDefault="006B53B7" w:rsidP="006B53B7">
      <w:pPr>
        <w:pStyle w:val="1"/>
        <w:sectPr w:rsidR="006B53B7" w:rsidSect="00581A40">
          <w:footerReference w:type="default" r:id="rId17"/>
          <w:pgSz w:w="11906" w:h="16838"/>
          <w:pgMar w:top="1418" w:right="1418" w:bottom="1418" w:left="1418" w:header="851" w:footer="992" w:gutter="0"/>
          <w:pgNumType w:fmt="upperRoman" w:start="1"/>
          <w:cols w:space="425"/>
          <w:docGrid w:type="lines" w:linePitch="312"/>
        </w:sectPr>
      </w:pPr>
    </w:p>
    <w:p w:rsidR="00151B83" w:rsidRDefault="00151B83" w:rsidP="006B53B7">
      <w:pPr>
        <w:pStyle w:val="1"/>
      </w:pPr>
      <w:bookmarkStart w:id="0" w:name="_Toc425417466"/>
      <w:r w:rsidRPr="00EA61E1">
        <w:rPr>
          <w:rFonts w:hint="eastAsia"/>
        </w:rPr>
        <w:lastRenderedPageBreak/>
        <w:t>教学理念</w:t>
      </w:r>
      <w:bookmarkEnd w:id="0"/>
    </w:p>
    <w:p w:rsidR="00594475" w:rsidRDefault="00594475" w:rsidP="00594475">
      <w:pPr>
        <w:ind w:firstLine="480"/>
      </w:pPr>
      <w:r>
        <w:rPr>
          <w:rFonts w:hint="eastAsia"/>
        </w:rPr>
        <w:t>作为一名高校教师，</w:t>
      </w:r>
      <w:r w:rsidR="00D54A75" w:rsidRPr="0044490D">
        <w:rPr>
          <w:rFonts w:hint="eastAsia"/>
        </w:rPr>
        <w:t>在教学中</w:t>
      </w:r>
      <w:r w:rsidR="00D54A75">
        <w:rPr>
          <w:rFonts w:hint="eastAsia"/>
        </w:rPr>
        <w:t>注重</w:t>
      </w:r>
      <w:r w:rsidR="00D54A75" w:rsidRPr="0044490D">
        <w:rPr>
          <w:rFonts w:hint="eastAsia"/>
        </w:rPr>
        <w:t>“以学生为本”，重视研究性学习、探究性学习和协作性学习等现代教育理念的应用，</w:t>
      </w:r>
      <w:r w:rsidR="00D54A75">
        <w:rPr>
          <w:rFonts w:hint="eastAsia"/>
        </w:rPr>
        <w:t>以自己的“教”，来引导学生的“学”，</w:t>
      </w:r>
      <w:r w:rsidR="00D54A75" w:rsidRPr="0044490D">
        <w:rPr>
          <w:rFonts w:hint="eastAsia"/>
        </w:rPr>
        <w:t>对教学内容做精心取舍，</w:t>
      </w:r>
      <w:r w:rsidR="00D54A75">
        <w:rPr>
          <w:rFonts w:hint="eastAsia"/>
        </w:rPr>
        <w:t>以</w:t>
      </w:r>
      <w:r w:rsidR="00D54A75" w:rsidRPr="0044490D">
        <w:rPr>
          <w:rFonts w:hint="eastAsia"/>
        </w:rPr>
        <w:t>更好地培养学生的能力</w:t>
      </w:r>
      <w:r w:rsidR="00D54A75">
        <w:rPr>
          <w:rFonts w:hint="eastAsia"/>
        </w:rPr>
        <w:t>，</w:t>
      </w:r>
      <w:r>
        <w:rPr>
          <w:rFonts w:hint="eastAsia"/>
        </w:rPr>
        <w:t>努力成为学生的良师益友。</w:t>
      </w:r>
    </w:p>
    <w:p w:rsidR="00594475" w:rsidRDefault="00EE179D" w:rsidP="00594475">
      <w:pPr>
        <w:ind w:firstLine="480"/>
      </w:pPr>
      <w:r w:rsidRPr="0044490D">
        <w:rPr>
          <w:rFonts w:hint="eastAsia"/>
        </w:rPr>
        <w:t>在教学方法上</w:t>
      </w:r>
      <w:r>
        <w:rPr>
          <w:rFonts w:hint="eastAsia"/>
        </w:rPr>
        <w:t>，</w:t>
      </w:r>
      <w:r w:rsidRPr="0044490D">
        <w:rPr>
          <w:rFonts w:hint="eastAsia"/>
        </w:rPr>
        <w:t>大力提倡“学生参与”</w:t>
      </w:r>
      <w:r>
        <w:rPr>
          <w:rFonts w:hint="eastAsia"/>
        </w:rPr>
        <w:t>，</w:t>
      </w:r>
      <w:r w:rsidR="00D54A75">
        <w:rPr>
          <w:rFonts w:hint="eastAsia"/>
        </w:rPr>
        <w:t>采取分组讨论、案例分析等多样的教学方式，</w:t>
      </w:r>
      <w:r w:rsidR="00594475">
        <w:rPr>
          <w:rFonts w:hint="eastAsia"/>
        </w:rPr>
        <w:t>努力调动学生的</w:t>
      </w:r>
      <w:r w:rsidR="00D54A75">
        <w:rPr>
          <w:rFonts w:hint="eastAsia"/>
        </w:rPr>
        <w:t>积极性</w:t>
      </w:r>
      <w:r>
        <w:rPr>
          <w:rFonts w:hint="eastAsia"/>
        </w:rPr>
        <w:t>，培养学习兴趣，激发学习热情，使</w:t>
      </w:r>
      <w:r w:rsidR="00594475">
        <w:rPr>
          <w:rFonts w:hint="eastAsia"/>
        </w:rPr>
        <w:t>学生充分</w:t>
      </w:r>
      <w:r>
        <w:rPr>
          <w:rFonts w:hint="eastAsia"/>
        </w:rPr>
        <w:t>地参与到整个学习活动中</w:t>
      </w:r>
      <w:r w:rsidR="00594475">
        <w:rPr>
          <w:rFonts w:hint="eastAsia"/>
        </w:rPr>
        <w:t>。</w:t>
      </w:r>
      <w:r>
        <w:rPr>
          <w:rFonts w:hint="eastAsia"/>
        </w:rPr>
        <w:t>本着“教学相长”的理念，对于学生提出的问题与质疑，认真对待，耐心解答。</w:t>
      </w:r>
    </w:p>
    <w:p w:rsidR="00594475" w:rsidRDefault="00EE179D" w:rsidP="00594475">
      <w:pPr>
        <w:ind w:firstLine="480"/>
      </w:pPr>
      <w:r>
        <w:rPr>
          <w:rFonts w:hint="eastAsia"/>
        </w:rPr>
        <w:t>分离工程作为一门</w:t>
      </w:r>
      <w:r w:rsidR="00594475">
        <w:rPr>
          <w:rFonts w:hint="eastAsia"/>
        </w:rPr>
        <w:t>理论与实践结合</w:t>
      </w:r>
      <w:r>
        <w:rPr>
          <w:rFonts w:hint="eastAsia"/>
        </w:rPr>
        <w:t>性很强的学科，</w:t>
      </w:r>
      <w:r w:rsidR="00594475">
        <w:rPr>
          <w:rFonts w:hint="eastAsia"/>
        </w:rPr>
        <w:t>只有对理论知识的理解而忽视了</w:t>
      </w:r>
      <w:r>
        <w:rPr>
          <w:rFonts w:hint="eastAsia"/>
        </w:rPr>
        <w:t>生产中</w:t>
      </w:r>
      <w:r w:rsidR="00594475">
        <w:rPr>
          <w:rFonts w:hint="eastAsia"/>
        </w:rPr>
        <w:t>可能会遇到的实际操作</w:t>
      </w:r>
      <w:r>
        <w:rPr>
          <w:rFonts w:hint="eastAsia"/>
        </w:rPr>
        <w:t>问题</w:t>
      </w:r>
      <w:r w:rsidR="00594475">
        <w:rPr>
          <w:rFonts w:hint="eastAsia"/>
        </w:rPr>
        <w:t>是不可取的</w:t>
      </w:r>
      <w:r>
        <w:rPr>
          <w:rFonts w:hint="eastAsia"/>
        </w:rPr>
        <w:t>。因此，</w:t>
      </w:r>
      <w:r w:rsidR="00594475">
        <w:rPr>
          <w:rFonts w:hint="eastAsia"/>
        </w:rPr>
        <w:t>在</w:t>
      </w:r>
      <w:r>
        <w:rPr>
          <w:rFonts w:hint="eastAsia"/>
        </w:rPr>
        <w:t>透彻理解本课程基本</w:t>
      </w:r>
      <w:r w:rsidR="00594475">
        <w:rPr>
          <w:rFonts w:hint="eastAsia"/>
        </w:rPr>
        <w:t>理论</w:t>
      </w:r>
      <w:r>
        <w:rPr>
          <w:rFonts w:hint="eastAsia"/>
        </w:rPr>
        <w:t>的</w:t>
      </w:r>
      <w:r w:rsidR="00594475">
        <w:rPr>
          <w:rFonts w:hint="eastAsia"/>
        </w:rPr>
        <w:t>前提下，</w:t>
      </w:r>
      <w:r>
        <w:rPr>
          <w:rFonts w:hint="eastAsia"/>
        </w:rPr>
        <w:t>以实际案例进行详细说明以及让学生</w:t>
      </w:r>
      <w:r w:rsidR="00594475">
        <w:rPr>
          <w:rFonts w:hint="eastAsia"/>
        </w:rPr>
        <w:t>进行实际</w:t>
      </w:r>
      <w:r>
        <w:rPr>
          <w:rFonts w:hint="eastAsia"/>
        </w:rPr>
        <w:t>运算与理论应用，对理论知识进行巩固和深化是必不可少的环节</w:t>
      </w:r>
      <w:r w:rsidR="00594475">
        <w:rPr>
          <w:rFonts w:hint="eastAsia"/>
        </w:rPr>
        <w:t>。</w:t>
      </w:r>
    </w:p>
    <w:p w:rsidR="00151B83" w:rsidRPr="002E76DD" w:rsidRDefault="00151B83" w:rsidP="006B53B7">
      <w:pPr>
        <w:pStyle w:val="1"/>
      </w:pPr>
      <w:bookmarkStart w:id="1" w:name="_Toc425417467"/>
      <w:r>
        <w:rPr>
          <w:rFonts w:hint="eastAsia"/>
        </w:rPr>
        <w:t>课程介绍</w:t>
      </w:r>
      <w:bookmarkEnd w:id="1"/>
    </w:p>
    <w:p w:rsidR="00151B83" w:rsidRDefault="00151B83" w:rsidP="006B53B7">
      <w:pPr>
        <w:pStyle w:val="2"/>
      </w:pPr>
      <w:bookmarkStart w:id="2" w:name="_Toc425417468"/>
      <w:r w:rsidRPr="00576A22">
        <w:rPr>
          <w:rFonts w:hint="eastAsia"/>
        </w:rPr>
        <w:t>课程的性质</w:t>
      </w:r>
      <w:bookmarkEnd w:id="2"/>
    </w:p>
    <w:p w:rsidR="00D0470C" w:rsidRDefault="00D0470C" w:rsidP="00D0470C">
      <w:pPr>
        <w:ind w:firstLine="480"/>
      </w:pPr>
      <w:r>
        <w:rPr>
          <w:rFonts w:hint="eastAsia"/>
        </w:rPr>
        <w:t>本课程是高等学校本科</w:t>
      </w:r>
      <w:r w:rsidR="00D03D89" w:rsidRPr="0044490D">
        <w:rPr>
          <w:rFonts w:hint="eastAsia"/>
        </w:rPr>
        <w:t>化学工程及相近化工类专业</w:t>
      </w:r>
      <w:r>
        <w:rPr>
          <w:rFonts w:hint="eastAsia"/>
        </w:rPr>
        <w:t>的一门选修课程</w:t>
      </w:r>
      <w:r w:rsidR="00D03D89">
        <w:rPr>
          <w:rFonts w:hint="eastAsia"/>
        </w:rPr>
        <w:t>，</w:t>
      </w:r>
      <w:r>
        <w:rPr>
          <w:rFonts w:hint="eastAsia"/>
        </w:rPr>
        <w:t>是学生在具备了物理化学、化工原理、化工热力学等技术基础知识后的一门专业主干课</w:t>
      </w:r>
      <w:r w:rsidR="006A291F">
        <w:rPr>
          <w:rFonts w:hint="eastAsia"/>
        </w:rPr>
        <w:t>，</w:t>
      </w:r>
      <w:r>
        <w:rPr>
          <w:rFonts w:hint="eastAsia"/>
        </w:rPr>
        <w:t>是研究过程工业中物质分离和纯化的工程技术学科。</w:t>
      </w:r>
    </w:p>
    <w:p w:rsidR="00D0470C" w:rsidRDefault="00D0470C" w:rsidP="00D0470C">
      <w:pPr>
        <w:ind w:firstLine="480"/>
      </w:pPr>
      <w:r>
        <w:rPr>
          <w:rFonts w:hint="eastAsia"/>
        </w:rPr>
        <w:t>本课程讲授传质与分离工程的原理和应用，以及化工分离过程中一些主要分离单元操作和分离工程领域的研究进展。它利用前期课程中介绍的有关相平衡、热力学、动力学、分子及共聚集状态的微观机理，传热、传质和动量传递理论来研究化工生产实际中复杂物系的分离和提纯技术。</w:t>
      </w:r>
    </w:p>
    <w:p w:rsidR="00D0470C" w:rsidRDefault="00D0470C" w:rsidP="00D0470C">
      <w:pPr>
        <w:ind w:firstLine="480"/>
      </w:pPr>
      <w:r>
        <w:rPr>
          <w:rFonts w:hint="eastAsia"/>
        </w:rPr>
        <w:t>通过本课程的学习，学生应掌握各种常用分离过程的基本理论，操作特点，简捷和严格的计算方法和强化改进操作的途径，对一些新分离技术有一定的了解。</w:t>
      </w:r>
    </w:p>
    <w:p w:rsidR="00151B83" w:rsidRDefault="00151B83" w:rsidP="006B53B7">
      <w:pPr>
        <w:pStyle w:val="2"/>
      </w:pPr>
      <w:bookmarkStart w:id="3" w:name="_Toc425417469"/>
      <w:r w:rsidRPr="00576A22">
        <w:rPr>
          <w:rFonts w:hint="eastAsia"/>
        </w:rPr>
        <w:t>课程在学科专业结构中的地位、作用</w:t>
      </w:r>
      <w:bookmarkEnd w:id="3"/>
    </w:p>
    <w:p w:rsidR="00A11215" w:rsidRPr="00A11215" w:rsidRDefault="00A11215" w:rsidP="00D0470C">
      <w:pPr>
        <w:ind w:firstLine="480"/>
      </w:pPr>
      <w:r w:rsidRPr="0044490D">
        <w:rPr>
          <w:rFonts w:hint="eastAsia"/>
        </w:rPr>
        <w:t>分离工程是</w:t>
      </w:r>
      <w:r w:rsidR="00CF34A2">
        <w:rPr>
          <w:rFonts w:hint="eastAsia"/>
        </w:rPr>
        <w:t>建立在在</w:t>
      </w:r>
      <w:r w:rsidR="00CF34A2">
        <w:t>物理化学、化工原理、化工热力学、传递过程原理等</w:t>
      </w:r>
      <w:r w:rsidR="00CF34A2">
        <w:rPr>
          <w:rFonts w:hint="eastAsia"/>
        </w:rPr>
        <w:t>专业技术基础课基础之上</w:t>
      </w:r>
      <w:r w:rsidRPr="0044490D">
        <w:rPr>
          <w:rFonts w:hint="eastAsia"/>
        </w:rPr>
        <w:t>的</w:t>
      </w:r>
      <w:r w:rsidR="00CF34A2" w:rsidRPr="0044490D">
        <w:rPr>
          <w:rFonts w:hint="eastAsia"/>
        </w:rPr>
        <w:t>化学工程及相近化工类专业</w:t>
      </w:r>
      <w:r w:rsidR="00CF34A2">
        <w:rPr>
          <w:rFonts w:hint="eastAsia"/>
        </w:rPr>
        <w:t>的</w:t>
      </w:r>
      <w:r w:rsidRPr="0044490D">
        <w:rPr>
          <w:rFonts w:hint="eastAsia"/>
        </w:rPr>
        <w:t>核心、主干课程</w:t>
      </w:r>
      <w:r>
        <w:rPr>
          <w:rFonts w:hint="eastAsia"/>
        </w:rPr>
        <w:t>，</w:t>
      </w:r>
      <w:r w:rsidR="00CF34A2">
        <w:t>与化工反应工程紧密相连，又是化工工艺设计与化工过程开发等课程的基础，</w:t>
      </w:r>
      <w:r w:rsidRPr="0044490D">
        <w:rPr>
          <w:rFonts w:hint="eastAsia"/>
        </w:rPr>
        <w:t>其丰富的学科内涵和广泛的多行业应用背景，无法为《化工原理》等基础课程所涵盖。在化工原理课程的分离单元操</w:t>
      </w:r>
      <w:r w:rsidRPr="0044490D">
        <w:rPr>
          <w:rFonts w:hint="eastAsia"/>
        </w:rPr>
        <w:lastRenderedPageBreak/>
        <w:t>作相关内容中，主要以二元、理想、低浓度、无反应的简单体系为背景，介绍化工分离的基本原理。而本课程以多组分、非理想、高浓度、有化学反应的、复杂体系的分离操作和过程为基本对象，以化工等过程工业为背景，以数学模型为工具，以分离单元操作为主线，深入讲授分离工程的理论、应用、研究、开发的工程问题和学科的前沿发展</w:t>
      </w:r>
      <w:r>
        <w:rPr>
          <w:rFonts w:hint="eastAsia"/>
        </w:rPr>
        <w:t>，</w:t>
      </w:r>
      <w:r w:rsidRPr="0044490D">
        <w:rPr>
          <w:rFonts w:hint="eastAsia"/>
        </w:rPr>
        <w:t>形成分离工程的理论－模拟－实验创新教学体系。分离工程的教学任务是运用化工单元操作的基本知识、溶液相平衡理论、动量、热量和质量传递的原理来研究化工生产实际中复杂的物系的分离和提纯技术、分析和解决在化工生产、设计和科研中常用的分离过程的理论和实际问题；讨论分离设备的处理能力和效率，分离过程的节能技术和分离流</w:t>
      </w:r>
      <w:r>
        <w:rPr>
          <w:rFonts w:hint="eastAsia"/>
        </w:rPr>
        <w:t>程</w:t>
      </w:r>
      <w:r w:rsidRPr="0044490D">
        <w:rPr>
          <w:rFonts w:hint="eastAsia"/>
        </w:rPr>
        <w:t>的选择；简要介绍膜分离、吸附、反应精馏等其它</w:t>
      </w:r>
      <w:r>
        <w:rPr>
          <w:rFonts w:hint="eastAsia"/>
        </w:rPr>
        <w:t>新型</w:t>
      </w:r>
      <w:r w:rsidRPr="0044490D">
        <w:rPr>
          <w:rFonts w:hint="eastAsia"/>
        </w:rPr>
        <w:t>分离技术</w:t>
      </w:r>
      <w:r>
        <w:rPr>
          <w:rFonts w:hint="eastAsia"/>
        </w:rPr>
        <w:t>。</w:t>
      </w:r>
      <w:r w:rsidR="00265121">
        <w:rPr>
          <w:rFonts w:hint="eastAsia"/>
        </w:rPr>
        <w:t>因此，</w:t>
      </w:r>
      <w:r w:rsidR="00D54A75">
        <w:rPr>
          <w:rFonts w:hint="eastAsia"/>
        </w:rPr>
        <w:t>具备化工分离工程方面的知识素养，对</w:t>
      </w:r>
      <w:r w:rsidR="00265121" w:rsidRPr="0044490D">
        <w:rPr>
          <w:rFonts w:hint="eastAsia"/>
        </w:rPr>
        <w:t>培养学生扎实的理论基础、活跃的创新意识、分析和解决实际问题能力以及利用先进的研究手段从事相关领域研究的能力</w:t>
      </w:r>
      <w:r w:rsidR="00D54A75">
        <w:rPr>
          <w:rFonts w:hint="eastAsia"/>
        </w:rPr>
        <w:t>具有重要的意义</w:t>
      </w:r>
      <w:r w:rsidR="00265121" w:rsidRPr="0044490D">
        <w:rPr>
          <w:rFonts w:hint="eastAsia"/>
        </w:rPr>
        <w:t>。</w:t>
      </w:r>
    </w:p>
    <w:p w:rsidR="00151B83" w:rsidRDefault="00151B83" w:rsidP="006B53B7">
      <w:pPr>
        <w:pStyle w:val="2"/>
      </w:pPr>
      <w:bookmarkStart w:id="4" w:name="_Toc425417470"/>
      <w:r w:rsidRPr="00576A22">
        <w:rPr>
          <w:rFonts w:hint="eastAsia"/>
        </w:rPr>
        <w:t>课程的前沿及发展趋势</w:t>
      </w:r>
      <w:bookmarkEnd w:id="4"/>
    </w:p>
    <w:p w:rsidR="00D03D89" w:rsidRDefault="000461D2" w:rsidP="00D03D89">
      <w:pPr>
        <w:ind w:firstLine="480"/>
      </w:pPr>
      <w:r>
        <w:t>化学工程学的建立，为现代过程工业发展奠定了坚实的基础。现今，化工分离技术更加高级化，应用也更加广泛。随着科学技术的不断发展，最初的单元操作以及后继出现的单元操作逐步交叉、渗透、融合，形成了相对独立的分离过程领域，如生物分离技术、膜分离技术、环境化学分离技术、纳米分离技术、超临界流体萃取技术等。而计算机技术的飞速发展，使得从较基础的理论角度出发对分离过程和设备进行研究成为可能，减少了误差和失真。对一些复杂的数学模型的开发并用于分离过程的优化，使化工过程更趋成熟和完善。</w:t>
      </w:r>
    </w:p>
    <w:p w:rsidR="000461D2" w:rsidRPr="00D03D89" w:rsidRDefault="000461D2" w:rsidP="00D03D89">
      <w:pPr>
        <w:ind w:firstLine="480"/>
      </w:pPr>
      <w:r>
        <w:rPr>
          <w:rFonts w:hint="eastAsia"/>
        </w:rPr>
        <w:t>在本世纪，化工分离技术将面临的新挑战主要来自于能源、原料和环境保护三大方面。此外，化工分离技术还将对农业、食品和食品加工、城市交通和建设以及保健、提高和改善人们的生活水平等方面做出贡献。随着生产技术的发展，所处理的混合物种类日益增多，分离的要求越来越高（产品纯度高）。分离物料的量，有的越来越大（生产大型化），有的越来越小（各种生化制品的发展），特别是随着各种天然资源被不断开采使用，含有用物质较高的资源逐步减少，迫使人们从含量较少的资源中去分离、提取有用物质。</w:t>
      </w:r>
      <w:r w:rsidR="00B459F3">
        <w:rPr>
          <w:rFonts w:hint="eastAsia"/>
        </w:rPr>
        <w:t>所有这些</w:t>
      </w:r>
      <w:r w:rsidR="00A11215">
        <w:rPr>
          <w:rFonts w:hint="eastAsia"/>
        </w:rPr>
        <w:t>都促使常规的分离方法迅速改造和完善，出现了新的强化设备和开发新的分离方法。</w:t>
      </w:r>
    </w:p>
    <w:p w:rsidR="00151B83" w:rsidRDefault="00151B83" w:rsidP="006B53B7">
      <w:pPr>
        <w:pStyle w:val="2"/>
      </w:pPr>
      <w:bookmarkStart w:id="5" w:name="_Toc425417471"/>
      <w:r w:rsidRPr="00576A22">
        <w:rPr>
          <w:rFonts w:hint="eastAsia"/>
        </w:rPr>
        <w:lastRenderedPageBreak/>
        <w:t>学习本课程的必要性</w:t>
      </w:r>
      <w:bookmarkEnd w:id="5"/>
    </w:p>
    <w:p w:rsidR="00B45EB8" w:rsidRDefault="00B45EB8" w:rsidP="00B45EB8">
      <w:pPr>
        <w:ind w:firstLine="480"/>
      </w:pPr>
      <w:r w:rsidRPr="0044490D">
        <w:rPr>
          <w:rFonts w:hint="eastAsia"/>
        </w:rPr>
        <w:t>分离工程是研究化工及其它相关过程中物质的分离和纯化方法的一门技术科学</w:t>
      </w:r>
      <w:r>
        <w:rPr>
          <w:rFonts w:hint="eastAsia"/>
        </w:rPr>
        <w:t>，其</w:t>
      </w:r>
      <w:r w:rsidRPr="0044490D">
        <w:rPr>
          <w:rFonts w:hint="eastAsia"/>
        </w:rPr>
        <w:t>研究对象是化工及其相关过程中基本的分离单元操作过程。许多天然物质都以混合物的形式存在，要从其中获得具有使用价值的一种或几种产品，必须对混合物进行分离；在许多加工工业中，例如化工、石油化工、炼油、医药、食品、材料、冶金、生化等，必须对中间体和产物进行分离和提纯，才能使加工过程进行下去，并得到符合使用要求的产品。分离过程还是环保工程中用于污染物脱除的一个重要环节。</w:t>
      </w:r>
      <w:r>
        <w:rPr>
          <w:rFonts w:hint="eastAsia"/>
        </w:rPr>
        <w:t>因此，分离工程</w:t>
      </w:r>
      <w:r w:rsidRPr="0044490D">
        <w:rPr>
          <w:rFonts w:hint="eastAsia"/>
        </w:rPr>
        <w:t>在相当多的生产过程中，它对生产的成本和产品的质量起到了关键甚至决定性的作用。在石油、化工等企业中，分离过程的投资和操作费用占有很高的比例。据统计，在典型的化工企业中，分离过程的投资一般要占总投资的三分之一左右。聚乙烯生产中，乙烯的分离提纯部分的设备投资和操作费用均占总费用的一半左右。而在炼油行业及某些生化产品的生产过程中，分离过程所占的投资要高达</w:t>
      </w:r>
      <w:r w:rsidRPr="0044490D">
        <w:rPr>
          <w:rFonts w:hint="eastAsia"/>
        </w:rPr>
        <w:t>70%</w:t>
      </w:r>
      <w:r w:rsidRPr="0044490D">
        <w:rPr>
          <w:rFonts w:hint="eastAsia"/>
        </w:rPr>
        <w:t>以上。而一些基因工程产品的生产过程中，分离提纯的成本甚至高达其总生产成本的</w:t>
      </w:r>
      <w:r w:rsidRPr="0044490D">
        <w:rPr>
          <w:rFonts w:hint="eastAsia"/>
        </w:rPr>
        <w:t>90%</w:t>
      </w:r>
      <w:r w:rsidRPr="0044490D">
        <w:rPr>
          <w:rFonts w:hint="eastAsia"/>
        </w:rPr>
        <w:t>。</w:t>
      </w:r>
      <w:r>
        <w:rPr>
          <w:rFonts w:hint="eastAsia"/>
        </w:rPr>
        <w:t>可以看出，</w:t>
      </w:r>
      <w:r w:rsidRPr="0044490D">
        <w:rPr>
          <w:rFonts w:hint="eastAsia"/>
        </w:rPr>
        <w:t>化工分离过程是实现化工生产过程的必不可少的重要步骤。它在化工生产中的地位和作用，决定了本课程在化学工程及相近化工类专业人才培养中的地位和作用。因此，化工分离过程的知识和理论在化学工程及相近化工类专业人才的知识构成中占有相当重要的分量。</w:t>
      </w:r>
    </w:p>
    <w:p w:rsidR="00151B83" w:rsidRPr="00576A22" w:rsidRDefault="00151B83" w:rsidP="006B53B7">
      <w:pPr>
        <w:pStyle w:val="1"/>
      </w:pPr>
      <w:bookmarkStart w:id="6" w:name="_Toc425417472"/>
      <w:r w:rsidRPr="00576A22">
        <w:rPr>
          <w:rFonts w:hint="eastAsia"/>
        </w:rPr>
        <w:t>教师简介</w:t>
      </w:r>
      <w:bookmarkEnd w:id="6"/>
    </w:p>
    <w:p w:rsidR="00151B83" w:rsidRDefault="00151B83" w:rsidP="006B53B7">
      <w:pPr>
        <w:pStyle w:val="2"/>
      </w:pPr>
      <w:bookmarkStart w:id="7" w:name="_Toc425417473"/>
      <w:r w:rsidRPr="00576A22">
        <w:rPr>
          <w:rFonts w:hint="eastAsia"/>
        </w:rPr>
        <w:t>教师的职称、学历</w:t>
      </w:r>
      <w:bookmarkEnd w:id="7"/>
    </w:p>
    <w:p w:rsidR="0002310C" w:rsidRPr="0002310C" w:rsidRDefault="00594475" w:rsidP="0002310C">
      <w:pPr>
        <w:ind w:firstLine="480"/>
      </w:pPr>
      <w:r>
        <w:rPr>
          <w:rFonts w:ascii="宋体" w:hAnsi="宋体" w:cs="宋体" w:hint="eastAsia"/>
          <w:kern w:val="0"/>
        </w:rPr>
        <w:t>李雪飞</w:t>
      </w:r>
      <w:r>
        <w:rPr>
          <w:rFonts w:ascii="宋体" w:hAnsi="宋体" w:cs="宋体"/>
          <w:kern w:val="0"/>
        </w:rPr>
        <w:t>，女，中共党员、博士、</w:t>
      </w:r>
      <w:r>
        <w:rPr>
          <w:rFonts w:ascii="宋体" w:hAnsi="宋体" w:cs="宋体" w:hint="eastAsia"/>
          <w:kern w:val="0"/>
        </w:rPr>
        <w:t>讲师</w:t>
      </w:r>
    </w:p>
    <w:p w:rsidR="00151B83" w:rsidRDefault="00151B83" w:rsidP="006B53B7">
      <w:pPr>
        <w:pStyle w:val="2"/>
      </w:pPr>
      <w:bookmarkStart w:id="8" w:name="_Toc425417474"/>
      <w:r w:rsidRPr="00576A22">
        <w:rPr>
          <w:rFonts w:hint="eastAsia"/>
        </w:rPr>
        <w:t>教育背景</w:t>
      </w:r>
      <w:bookmarkEnd w:id="8"/>
    </w:p>
    <w:p w:rsidR="00594475" w:rsidRDefault="00594475" w:rsidP="00594475">
      <w:pPr>
        <w:ind w:firstLine="480"/>
        <w:rPr>
          <w:kern w:val="0"/>
        </w:rPr>
      </w:pPr>
      <w:r>
        <w:rPr>
          <w:kern w:val="0"/>
        </w:rPr>
        <w:t>20</w:t>
      </w:r>
      <w:r>
        <w:rPr>
          <w:rFonts w:hint="eastAsia"/>
          <w:kern w:val="0"/>
        </w:rPr>
        <w:t>07</w:t>
      </w:r>
      <w:r>
        <w:rPr>
          <w:kern w:val="0"/>
        </w:rPr>
        <w:t>.09~20</w:t>
      </w:r>
      <w:r>
        <w:rPr>
          <w:rFonts w:hint="eastAsia"/>
          <w:kern w:val="0"/>
        </w:rPr>
        <w:t>11.07</w:t>
      </w:r>
      <w:r>
        <w:rPr>
          <w:kern w:val="0"/>
        </w:rPr>
        <w:t xml:space="preserve">  </w:t>
      </w:r>
      <w:r>
        <w:rPr>
          <w:rFonts w:hint="eastAsia"/>
          <w:kern w:val="0"/>
        </w:rPr>
        <w:t xml:space="preserve">  </w:t>
      </w:r>
      <w:r>
        <w:rPr>
          <w:rFonts w:hint="eastAsia"/>
          <w:kern w:val="0"/>
        </w:rPr>
        <w:t>北京理工大学</w:t>
      </w:r>
      <w:r>
        <w:rPr>
          <w:kern w:val="0"/>
        </w:rPr>
        <w:t xml:space="preserve"> </w:t>
      </w:r>
      <w:r>
        <w:rPr>
          <w:rFonts w:hint="eastAsia"/>
          <w:kern w:val="0"/>
        </w:rPr>
        <w:t xml:space="preserve">           </w:t>
      </w:r>
      <w:r>
        <w:rPr>
          <w:kern w:val="0"/>
        </w:rPr>
        <w:t>博士研究生</w:t>
      </w:r>
    </w:p>
    <w:p w:rsidR="00594475" w:rsidRDefault="00594475" w:rsidP="00594475">
      <w:pPr>
        <w:ind w:firstLine="480"/>
        <w:rPr>
          <w:kern w:val="0"/>
        </w:rPr>
      </w:pPr>
      <w:r>
        <w:rPr>
          <w:kern w:val="0"/>
        </w:rPr>
        <w:t>20</w:t>
      </w:r>
      <w:r>
        <w:rPr>
          <w:rFonts w:hint="eastAsia"/>
          <w:kern w:val="0"/>
        </w:rPr>
        <w:t>05</w:t>
      </w:r>
      <w:r>
        <w:rPr>
          <w:kern w:val="0"/>
        </w:rPr>
        <w:t>.09~20</w:t>
      </w:r>
      <w:r>
        <w:rPr>
          <w:rFonts w:hint="eastAsia"/>
          <w:kern w:val="0"/>
        </w:rPr>
        <w:t>07.07</w:t>
      </w:r>
      <w:r>
        <w:rPr>
          <w:kern w:val="0"/>
        </w:rPr>
        <w:t xml:space="preserve"> </w:t>
      </w:r>
      <w:r>
        <w:rPr>
          <w:rFonts w:hint="eastAsia"/>
          <w:kern w:val="0"/>
        </w:rPr>
        <w:t xml:space="preserve"> </w:t>
      </w:r>
      <w:r>
        <w:rPr>
          <w:kern w:val="0"/>
        </w:rPr>
        <w:t xml:space="preserve"> </w:t>
      </w:r>
      <w:r>
        <w:rPr>
          <w:rFonts w:hint="eastAsia"/>
          <w:kern w:val="0"/>
        </w:rPr>
        <w:t xml:space="preserve"> </w:t>
      </w:r>
      <w:r>
        <w:rPr>
          <w:rFonts w:hint="eastAsia"/>
          <w:kern w:val="0"/>
        </w:rPr>
        <w:t>北京理工大学</w:t>
      </w:r>
      <w:r>
        <w:rPr>
          <w:kern w:val="0"/>
        </w:rPr>
        <w:t xml:space="preserve"> </w:t>
      </w:r>
      <w:r>
        <w:rPr>
          <w:rFonts w:hint="eastAsia"/>
          <w:kern w:val="0"/>
        </w:rPr>
        <w:t xml:space="preserve">           </w:t>
      </w:r>
      <w:r>
        <w:rPr>
          <w:rFonts w:hint="eastAsia"/>
          <w:kern w:val="0"/>
        </w:rPr>
        <w:t>硕士</w:t>
      </w:r>
      <w:r>
        <w:rPr>
          <w:kern w:val="0"/>
        </w:rPr>
        <w:t>研究生</w:t>
      </w:r>
    </w:p>
    <w:p w:rsidR="00594475" w:rsidRDefault="00594475" w:rsidP="00594475">
      <w:pPr>
        <w:ind w:firstLine="480"/>
        <w:rPr>
          <w:kern w:val="0"/>
        </w:rPr>
      </w:pPr>
      <w:r>
        <w:rPr>
          <w:rFonts w:hint="eastAsia"/>
          <w:kern w:val="0"/>
        </w:rPr>
        <w:t xml:space="preserve">2001.09~2005.07    </w:t>
      </w:r>
      <w:r>
        <w:rPr>
          <w:rFonts w:hint="eastAsia"/>
          <w:kern w:val="0"/>
        </w:rPr>
        <w:t>郑州大学</w:t>
      </w:r>
      <w:r>
        <w:rPr>
          <w:rFonts w:hint="eastAsia"/>
          <w:kern w:val="0"/>
        </w:rPr>
        <w:t xml:space="preserve">                </w:t>
      </w:r>
      <w:r>
        <w:rPr>
          <w:rFonts w:hint="eastAsia"/>
          <w:kern w:val="0"/>
        </w:rPr>
        <w:t>学士</w:t>
      </w:r>
    </w:p>
    <w:p w:rsidR="00151B83" w:rsidRDefault="00151B83" w:rsidP="006B53B7">
      <w:pPr>
        <w:pStyle w:val="2"/>
      </w:pPr>
      <w:bookmarkStart w:id="9" w:name="_Toc425417475"/>
      <w:r w:rsidRPr="00576A22">
        <w:rPr>
          <w:rFonts w:hint="eastAsia"/>
        </w:rPr>
        <w:t>研究兴趣（方向）</w:t>
      </w:r>
      <w:bookmarkEnd w:id="9"/>
    </w:p>
    <w:p w:rsidR="00594475" w:rsidRPr="00594475" w:rsidRDefault="00594475" w:rsidP="00594475">
      <w:pPr>
        <w:ind w:firstLine="480"/>
      </w:pPr>
      <w:r>
        <w:rPr>
          <w:rFonts w:ascii="宋体" w:hAnsi="宋体" w:cs="宋体"/>
          <w:kern w:val="0"/>
        </w:rPr>
        <w:t>主要从事</w:t>
      </w:r>
      <w:r>
        <w:rPr>
          <w:rFonts w:ascii="宋体" w:hAnsi="宋体" w:cs="宋体" w:hint="eastAsia"/>
          <w:kern w:val="0"/>
        </w:rPr>
        <w:t>无机纳米材料的制备与表征研究工作。</w:t>
      </w:r>
      <w:r>
        <w:rPr>
          <w:rFonts w:ascii="宋体" w:hAnsi="宋体" w:cs="宋体"/>
          <w:kern w:val="0"/>
        </w:rPr>
        <w:t>采用</w:t>
      </w:r>
      <w:r>
        <w:rPr>
          <w:rFonts w:ascii="宋体" w:hAnsi="宋体" w:cs="宋体" w:hint="eastAsia"/>
          <w:kern w:val="0"/>
        </w:rPr>
        <w:t>水热法、溶胶凝胶法、微乳法等系统研究无机纳米材料的制备，采用XRD、SEM、TEM等表征方法对获得的纳米材料进行表征，并研究其在光催化、光电催化等方面的应用研究。</w:t>
      </w:r>
    </w:p>
    <w:p w:rsidR="00151B83" w:rsidRDefault="00151B83" w:rsidP="006B53B7">
      <w:pPr>
        <w:pStyle w:val="1"/>
      </w:pPr>
      <w:bookmarkStart w:id="10" w:name="_Toc425417476"/>
      <w:r w:rsidRPr="00576A22">
        <w:rPr>
          <w:rFonts w:hint="eastAsia"/>
        </w:rPr>
        <w:lastRenderedPageBreak/>
        <w:t>先修课程</w:t>
      </w:r>
      <w:bookmarkEnd w:id="10"/>
    </w:p>
    <w:p w:rsidR="0095522F" w:rsidRDefault="00581A40" w:rsidP="0095522F">
      <w:pPr>
        <w:ind w:firstLine="480"/>
      </w:pPr>
      <w:r>
        <w:rPr>
          <w:rFonts w:hint="eastAsia"/>
        </w:rPr>
        <w:t>本课程是化学工程与工艺及相近化工类专业教学的一</w:t>
      </w:r>
      <w:r w:rsidRPr="0044490D">
        <w:rPr>
          <w:rFonts w:hint="eastAsia"/>
        </w:rPr>
        <w:t>门专业课程</w:t>
      </w:r>
      <w:r>
        <w:rPr>
          <w:rFonts w:hint="eastAsia"/>
        </w:rPr>
        <w:t>，</w:t>
      </w:r>
      <w:r w:rsidR="00D0470C">
        <w:t>物理化学</w:t>
      </w:r>
      <w:r>
        <w:t>、化工原理、</w:t>
      </w:r>
      <w:r w:rsidR="00D0470C">
        <w:t>传递过程原理、化工热力学等与本课程有着相当密切的关系，是本课程的技术基础课</w:t>
      </w:r>
      <w:r>
        <w:t>。</w:t>
      </w:r>
      <w:r w:rsidR="0095522F">
        <w:rPr>
          <w:rFonts w:hint="eastAsia"/>
        </w:rPr>
        <w:t>有关的主要内容分别是：</w:t>
      </w:r>
    </w:p>
    <w:p w:rsidR="0095522F" w:rsidRDefault="0095522F" w:rsidP="0095522F">
      <w:pPr>
        <w:ind w:firstLine="480"/>
      </w:pPr>
      <w:r>
        <w:rPr>
          <w:rFonts w:hint="eastAsia"/>
        </w:rPr>
        <w:t>物理化学：汽液相平衡，热力学第一定律</w:t>
      </w:r>
    </w:p>
    <w:p w:rsidR="0095522F" w:rsidRDefault="0095522F" w:rsidP="0095522F">
      <w:pPr>
        <w:ind w:firstLine="480"/>
      </w:pPr>
      <w:r>
        <w:rPr>
          <w:rFonts w:hint="eastAsia"/>
        </w:rPr>
        <w:t>化工热力学：非理想汽液相平衡、热力学第二定律</w:t>
      </w:r>
    </w:p>
    <w:p w:rsidR="0095522F" w:rsidRDefault="0095522F" w:rsidP="0095522F">
      <w:pPr>
        <w:ind w:firstLine="480"/>
      </w:pPr>
      <w:r>
        <w:rPr>
          <w:rFonts w:hint="eastAsia"/>
        </w:rPr>
        <w:t>化工原理：二元精馏、吸收过程与设备</w:t>
      </w:r>
    </w:p>
    <w:p w:rsidR="0095522F" w:rsidRDefault="0095522F" w:rsidP="0095522F">
      <w:pPr>
        <w:ind w:firstLine="480"/>
      </w:pPr>
      <w:r>
        <w:rPr>
          <w:rFonts w:hint="eastAsia"/>
        </w:rPr>
        <w:t>传递过程原理：流体力学、传质原理</w:t>
      </w:r>
    </w:p>
    <w:p w:rsidR="00151B83" w:rsidRDefault="00151B83" w:rsidP="006B53B7">
      <w:pPr>
        <w:pStyle w:val="1"/>
      </w:pPr>
      <w:bookmarkStart w:id="11" w:name="_Toc425417477"/>
      <w:r w:rsidRPr="00576A22">
        <w:rPr>
          <w:rFonts w:hint="eastAsia"/>
        </w:rPr>
        <w:t>课程目标</w:t>
      </w:r>
      <w:bookmarkEnd w:id="11"/>
    </w:p>
    <w:p w:rsidR="00AD7574" w:rsidRPr="00DE4C68" w:rsidRDefault="00DE4C68" w:rsidP="00DE4C68">
      <w:pPr>
        <w:ind w:firstLine="480"/>
      </w:pPr>
      <w:r>
        <w:rPr>
          <w:rFonts w:hint="eastAsia"/>
        </w:rPr>
        <w:t>本课程是化学工程与工艺专业的一门重要专业课程。</w:t>
      </w:r>
      <w:r w:rsidR="00AD7574" w:rsidRPr="0044490D">
        <w:rPr>
          <w:rFonts w:hint="eastAsia"/>
        </w:rPr>
        <w:t>在化学工程与工艺专业以培养理论基础扎实、开发研究能力强、具有创新思维能力的现代化工科技人才的总体目标下，</w:t>
      </w:r>
      <w:r>
        <w:rPr>
          <w:rFonts w:hint="eastAsia"/>
        </w:rPr>
        <w:t>通过本课程的学习，使学生掌握各种常用传质分离工程的基本原理、操作特点，</w:t>
      </w:r>
      <w:r w:rsidR="00AD7574" w:rsidRPr="0044490D">
        <w:rPr>
          <w:rFonts w:hint="eastAsia"/>
        </w:rPr>
        <w:t>熟悉分离设备的设计模型</w:t>
      </w:r>
      <w:r w:rsidR="00AD7574">
        <w:rPr>
          <w:rFonts w:hint="eastAsia"/>
        </w:rPr>
        <w:t>，了解</w:t>
      </w:r>
      <w:r>
        <w:rPr>
          <w:rFonts w:hint="eastAsia"/>
        </w:rPr>
        <w:t>化工分离过程中一些主要分离单元操作和分离工程领域的研究进展，</w:t>
      </w:r>
      <w:r w:rsidR="00AD7574" w:rsidRPr="0044490D">
        <w:rPr>
          <w:rFonts w:hint="eastAsia"/>
        </w:rPr>
        <w:t>了解分离工艺的开发方法</w:t>
      </w:r>
      <w:r w:rsidR="00AD7574">
        <w:rPr>
          <w:rFonts w:hint="eastAsia"/>
        </w:rPr>
        <w:t>和</w:t>
      </w:r>
      <w:r>
        <w:rPr>
          <w:rFonts w:hint="eastAsia"/>
        </w:rPr>
        <w:t>一些新型分离技术。</w:t>
      </w:r>
      <w:r w:rsidR="00AD7574" w:rsidRPr="0044490D">
        <w:rPr>
          <w:rFonts w:hint="eastAsia"/>
        </w:rPr>
        <w:t>通过对典型实例的分析和讨论，培养选择适宜的分离方法，进行分离过程特性分析，解决在操作和设计方面的实际问题的能力；从分离过程的共性出发，通过讨论各种分离方法的特征，培养和建立工程与工艺相结合的观点和经济学的观点，以及考虑和处理工程实际问题的能力；培养学生科学的思想方法，注重实际的求实态度。</w:t>
      </w:r>
    </w:p>
    <w:p w:rsidR="00151B83" w:rsidRDefault="00151B83" w:rsidP="006B53B7">
      <w:pPr>
        <w:pStyle w:val="1"/>
      </w:pPr>
      <w:bookmarkStart w:id="12" w:name="_Toc425417478"/>
      <w:r w:rsidRPr="00576A22">
        <w:rPr>
          <w:rFonts w:hint="eastAsia"/>
        </w:rPr>
        <w:t>课程内容</w:t>
      </w:r>
      <w:bookmarkEnd w:id="12"/>
    </w:p>
    <w:p w:rsidR="00CB5170" w:rsidRPr="00CB5170" w:rsidRDefault="00CB5170" w:rsidP="00CB5170">
      <w:pPr>
        <w:ind w:firstLine="480"/>
      </w:pPr>
      <w:r>
        <w:rPr>
          <w:rFonts w:hint="eastAsia"/>
        </w:rPr>
        <w:t>本课程主要包括多组分</w:t>
      </w:r>
      <w:r w:rsidRPr="0044490D">
        <w:rPr>
          <w:rFonts w:hint="eastAsia"/>
        </w:rPr>
        <w:t>分离基础，精馏，多组分吸收，多级分离的严格计算，分离过程设备的效率和过程优化和其他新型分离方法等内容的学习，要求能掌握传质过程和分离工程的基本理论，掌握各种常用分离过程的基本理论，操作特点，简捷和严格的计算方法和强化、改进操作的途径，对一些新分离技术有一定的了解。</w:t>
      </w:r>
    </w:p>
    <w:p w:rsidR="00DD0ADD" w:rsidRDefault="00DD0ADD" w:rsidP="006B53B7">
      <w:pPr>
        <w:pStyle w:val="2"/>
      </w:pPr>
      <w:bookmarkStart w:id="13" w:name="_Toc425417479"/>
      <w:r>
        <w:rPr>
          <w:rFonts w:hint="eastAsia"/>
        </w:rPr>
        <w:t>绪论</w:t>
      </w:r>
    </w:p>
    <w:p w:rsidR="00151B83" w:rsidRDefault="00151B83" w:rsidP="00DD0ADD">
      <w:pPr>
        <w:pStyle w:val="3"/>
      </w:pPr>
      <w:r w:rsidRPr="00576A22">
        <w:rPr>
          <w:rFonts w:hint="eastAsia"/>
        </w:rPr>
        <w:t>内容概要</w:t>
      </w:r>
      <w:bookmarkEnd w:id="13"/>
    </w:p>
    <w:p w:rsidR="000A5873" w:rsidRDefault="000A5873" w:rsidP="000A5873">
      <w:pPr>
        <w:ind w:firstLine="480"/>
      </w:pPr>
      <w:r>
        <w:rPr>
          <w:rFonts w:hint="eastAsia"/>
        </w:rPr>
        <w:t>通过本章的学习，要求在理解分离操作理论的形成和特性的基础上，了解分离操作在化工生产中的特性，以及与其它课程的相互关系。在了解分离过程的特征的基础上，区分分离因子和固有分离因子，会用分离因子判断一个分离过程分离的难易程度。在了</w:t>
      </w:r>
      <w:r>
        <w:rPr>
          <w:rFonts w:hint="eastAsia"/>
        </w:rPr>
        <w:lastRenderedPageBreak/>
        <w:t>解传质分离过程的分类的基础上</w:t>
      </w:r>
      <w:r w:rsidR="00AD7574">
        <w:rPr>
          <w:rFonts w:hint="eastAsia"/>
        </w:rPr>
        <w:t>，</w:t>
      </w:r>
      <w:r>
        <w:rPr>
          <w:rFonts w:hint="eastAsia"/>
        </w:rPr>
        <w:t>理解平衡分离的原理和常见的分离剂。</w:t>
      </w:r>
    </w:p>
    <w:p w:rsidR="00DD0ADD" w:rsidRDefault="00DD0ADD" w:rsidP="00DD0ADD">
      <w:pPr>
        <w:pStyle w:val="3"/>
      </w:pPr>
      <w:bookmarkStart w:id="14" w:name="_Toc425417480"/>
      <w:r w:rsidRPr="00576A22">
        <w:rPr>
          <w:rFonts w:hint="eastAsia"/>
        </w:rPr>
        <w:t>教学重点、难点</w:t>
      </w:r>
      <w:bookmarkEnd w:id="14"/>
    </w:p>
    <w:p w:rsidR="00422665" w:rsidRDefault="00422665" w:rsidP="0049694E">
      <w:pPr>
        <w:ind w:firstLine="482"/>
      </w:pPr>
      <w:r w:rsidRPr="0049694E">
        <w:rPr>
          <w:rFonts w:hint="eastAsia"/>
          <w:b/>
        </w:rPr>
        <w:t>重点：</w:t>
      </w:r>
      <w:r>
        <w:rPr>
          <w:rFonts w:hint="eastAsia"/>
        </w:rPr>
        <w:t>掌握分离过程的特征，分离因子和固有分离因子的区别，平衡分离和速率分离的原理。工业上常用的基于平衡分离过程的分离单元操作及其基本原理；分离媒介；典型应用实例。</w:t>
      </w:r>
    </w:p>
    <w:p w:rsidR="00422665" w:rsidRPr="00422665" w:rsidRDefault="00422665" w:rsidP="0049694E">
      <w:pPr>
        <w:ind w:firstLine="482"/>
      </w:pPr>
      <w:r w:rsidRPr="0049694E">
        <w:rPr>
          <w:rFonts w:hint="eastAsia"/>
          <w:b/>
        </w:rPr>
        <w:t>难点：</w:t>
      </w:r>
      <w:r>
        <w:rPr>
          <w:rFonts w:hint="eastAsia"/>
        </w:rPr>
        <w:t>用分离因子判断一个分离过程进行的难易程度，分离因子与级效率之间的关系。</w:t>
      </w:r>
    </w:p>
    <w:p w:rsidR="00DD0ADD" w:rsidRDefault="00DD0ADD" w:rsidP="00DD0ADD">
      <w:pPr>
        <w:pStyle w:val="3"/>
      </w:pPr>
      <w:bookmarkStart w:id="15" w:name="_Toc425417481"/>
      <w:r w:rsidRPr="00576A22">
        <w:rPr>
          <w:rFonts w:hint="eastAsia"/>
        </w:rPr>
        <w:t>学时安排</w:t>
      </w:r>
      <w:bookmarkEnd w:id="15"/>
    </w:p>
    <w:p w:rsidR="00DD0ADD" w:rsidRDefault="00DD0ADD" w:rsidP="00DD0ADD">
      <w:pPr>
        <w:ind w:firstLine="480"/>
      </w:pPr>
      <w:r>
        <w:rPr>
          <w:rFonts w:hint="eastAsia"/>
        </w:rPr>
        <w:t>绪论（</w:t>
      </w:r>
      <w:r>
        <w:rPr>
          <w:rFonts w:hint="eastAsia"/>
        </w:rPr>
        <w:t>2</w:t>
      </w:r>
      <w:r>
        <w:rPr>
          <w:rFonts w:hint="eastAsia"/>
        </w:rPr>
        <w:t>学时）</w:t>
      </w:r>
    </w:p>
    <w:p w:rsidR="000A5873" w:rsidRDefault="000A5873" w:rsidP="00DD0ADD">
      <w:pPr>
        <w:pStyle w:val="2"/>
      </w:pPr>
      <w:r w:rsidRPr="000A5873">
        <w:rPr>
          <w:rFonts w:hint="eastAsia"/>
        </w:rPr>
        <w:t>多组分分离基础</w:t>
      </w:r>
    </w:p>
    <w:p w:rsidR="00DD0ADD" w:rsidRDefault="00DD0ADD" w:rsidP="00DD0ADD">
      <w:pPr>
        <w:pStyle w:val="3"/>
      </w:pPr>
      <w:r w:rsidRPr="00576A22">
        <w:rPr>
          <w:rFonts w:hint="eastAsia"/>
        </w:rPr>
        <w:t>内容概要</w:t>
      </w:r>
    </w:p>
    <w:p w:rsidR="000A5873" w:rsidRDefault="000A5873" w:rsidP="000A5873">
      <w:pPr>
        <w:ind w:firstLine="480"/>
      </w:pPr>
      <w:r>
        <w:rPr>
          <w:rFonts w:hint="eastAsia"/>
        </w:rPr>
        <w:t>本章是第三章、第四章学习的基础。了解多组分非理想体系平衡常数计算方法；理解计算活度系数和逸度系数的方法和汽液平衡的分类，会查阅</w:t>
      </w:r>
      <w:r>
        <w:rPr>
          <w:rFonts w:hint="eastAsia"/>
        </w:rPr>
        <w:t>p-T-K</w:t>
      </w:r>
      <w:r>
        <w:rPr>
          <w:rFonts w:hint="eastAsia"/>
        </w:rPr>
        <w:t>列线图，求算烃类物质的</w:t>
      </w:r>
      <w:r>
        <w:rPr>
          <w:rFonts w:hint="eastAsia"/>
        </w:rPr>
        <w:t>K</w:t>
      </w:r>
      <w:r>
        <w:rPr>
          <w:rFonts w:hint="eastAsia"/>
        </w:rPr>
        <w:t>值；熟练掌握多组分物系的泡点和露点计算；理解平衡常数与组成有关的泡、露点计算，计算机计算方法。识记多组分物系的泡点和露点计算过程中温度的调整方法，泡点和露点压力的简化计算方法。掌握混合物的相态的确定和闪蒸计算类型。</w:t>
      </w:r>
    </w:p>
    <w:p w:rsidR="00DD0ADD" w:rsidRDefault="00DD0ADD" w:rsidP="00DD0ADD">
      <w:pPr>
        <w:pStyle w:val="3"/>
      </w:pPr>
      <w:r w:rsidRPr="00576A22">
        <w:rPr>
          <w:rFonts w:hint="eastAsia"/>
        </w:rPr>
        <w:t>教学重点、难点</w:t>
      </w:r>
    </w:p>
    <w:p w:rsidR="00422665" w:rsidRDefault="00422665" w:rsidP="0049694E">
      <w:pPr>
        <w:ind w:firstLine="482"/>
      </w:pPr>
      <w:r w:rsidRPr="0049694E">
        <w:rPr>
          <w:rFonts w:hint="eastAsia"/>
          <w:b/>
        </w:rPr>
        <w:t>重点：</w:t>
      </w:r>
      <w:r>
        <w:rPr>
          <w:rFonts w:hint="eastAsia"/>
        </w:rPr>
        <w:t>多组分物系的想平衡条件；平衡常数；分离因子。多组分物系的泡点方程、露点方程；计算方法。等温闪蒸过程和部分冷凝过程。闪蒸方程；闪蒸过程的计算。</w:t>
      </w:r>
    </w:p>
    <w:p w:rsidR="00422665" w:rsidRPr="00422665" w:rsidRDefault="00422665" w:rsidP="0049694E">
      <w:pPr>
        <w:ind w:firstLine="482"/>
      </w:pPr>
      <w:r w:rsidRPr="0049694E">
        <w:rPr>
          <w:rFonts w:hint="eastAsia"/>
          <w:b/>
        </w:rPr>
        <w:t>难点：</w:t>
      </w:r>
      <w:r>
        <w:rPr>
          <w:rFonts w:hint="eastAsia"/>
        </w:rPr>
        <w:t>多组分非理想体系平衡常数计算。多组分物系的泡点温度和泡点压力、露点温度和露点压力的计算。等温闪蒸过程和部分冷凝过程的计算。</w:t>
      </w:r>
    </w:p>
    <w:p w:rsidR="00DD0ADD" w:rsidRDefault="00DD0ADD" w:rsidP="00DD0ADD">
      <w:pPr>
        <w:pStyle w:val="3"/>
      </w:pPr>
      <w:r w:rsidRPr="00576A22">
        <w:rPr>
          <w:rFonts w:hint="eastAsia"/>
        </w:rPr>
        <w:t>学时安排</w:t>
      </w:r>
    </w:p>
    <w:p w:rsidR="002529BD" w:rsidRDefault="002529BD" w:rsidP="00204E7E">
      <w:pPr>
        <w:numPr>
          <w:ilvl w:val="0"/>
          <w:numId w:val="2"/>
        </w:numPr>
        <w:ind w:firstLineChars="0"/>
      </w:pPr>
      <w:r>
        <w:rPr>
          <w:rFonts w:hint="eastAsia"/>
        </w:rPr>
        <w:t>分离过程的变量分析及设计变量的确定</w:t>
      </w:r>
      <w:r w:rsidR="00114820">
        <w:rPr>
          <w:rFonts w:hint="eastAsia"/>
        </w:rPr>
        <w:t>（</w:t>
      </w:r>
      <w:r w:rsidR="000373EA">
        <w:rPr>
          <w:rFonts w:hint="eastAsia"/>
        </w:rPr>
        <w:t>3</w:t>
      </w:r>
      <w:r w:rsidR="00114820">
        <w:rPr>
          <w:rFonts w:hint="eastAsia"/>
        </w:rPr>
        <w:t>学时）</w:t>
      </w:r>
    </w:p>
    <w:p w:rsidR="002529BD" w:rsidRDefault="002529BD" w:rsidP="00204E7E">
      <w:pPr>
        <w:numPr>
          <w:ilvl w:val="0"/>
          <w:numId w:val="2"/>
        </w:numPr>
        <w:ind w:firstLineChars="0"/>
      </w:pPr>
      <w:r>
        <w:rPr>
          <w:rFonts w:hint="eastAsia"/>
        </w:rPr>
        <w:t>相平衡关系的计算</w:t>
      </w:r>
      <w:r w:rsidR="00114820">
        <w:rPr>
          <w:rFonts w:hint="eastAsia"/>
        </w:rPr>
        <w:t>（</w:t>
      </w:r>
      <w:r w:rsidR="000373EA">
        <w:rPr>
          <w:rFonts w:hint="eastAsia"/>
        </w:rPr>
        <w:t>4</w:t>
      </w:r>
      <w:r w:rsidR="00114820">
        <w:rPr>
          <w:rFonts w:hint="eastAsia"/>
        </w:rPr>
        <w:t>学时）</w:t>
      </w:r>
    </w:p>
    <w:p w:rsidR="002529BD" w:rsidRDefault="002529BD" w:rsidP="00204E7E">
      <w:pPr>
        <w:numPr>
          <w:ilvl w:val="0"/>
          <w:numId w:val="2"/>
        </w:numPr>
        <w:ind w:firstLineChars="0"/>
      </w:pPr>
      <w:r>
        <w:rPr>
          <w:rFonts w:hint="eastAsia"/>
        </w:rPr>
        <w:t>多组分物系的泡点和露点计算</w:t>
      </w:r>
      <w:r w:rsidR="00114820">
        <w:rPr>
          <w:rFonts w:hint="eastAsia"/>
        </w:rPr>
        <w:t>（</w:t>
      </w:r>
      <w:r w:rsidR="00114820">
        <w:rPr>
          <w:rFonts w:hint="eastAsia"/>
        </w:rPr>
        <w:t>2</w:t>
      </w:r>
      <w:r w:rsidR="00114820">
        <w:rPr>
          <w:rFonts w:hint="eastAsia"/>
        </w:rPr>
        <w:t>学时）</w:t>
      </w:r>
    </w:p>
    <w:p w:rsidR="002529BD" w:rsidRDefault="002529BD" w:rsidP="00204E7E">
      <w:pPr>
        <w:numPr>
          <w:ilvl w:val="0"/>
          <w:numId w:val="2"/>
        </w:numPr>
        <w:ind w:firstLineChars="0"/>
      </w:pPr>
      <w:r>
        <w:rPr>
          <w:rFonts w:hint="eastAsia"/>
        </w:rPr>
        <w:t>单级平衡分离过程计算</w:t>
      </w:r>
      <w:r w:rsidR="00114820">
        <w:rPr>
          <w:rFonts w:hint="eastAsia"/>
        </w:rPr>
        <w:t>（</w:t>
      </w:r>
      <w:r w:rsidR="000373EA">
        <w:rPr>
          <w:rFonts w:hint="eastAsia"/>
        </w:rPr>
        <w:t>3</w:t>
      </w:r>
      <w:r w:rsidR="00114820">
        <w:rPr>
          <w:rFonts w:hint="eastAsia"/>
        </w:rPr>
        <w:t>学时）</w:t>
      </w:r>
    </w:p>
    <w:p w:rsidR="00C96373" w:rsidRDefault="00C96373" w:rsidP="00DD0ADD">
      <w:pPr>
        <w:pStyle w:val="2"/>
      </w:pPr>
      <w:r w:rsidRPr="00E05085">
        <w:rPr>
          <w:rFonts w:hint="eastAsia"/>
        </w:rPr>
        <w:lastRenderedPageBreak/>
        <w:t>多组分精馏</w:t>
      </w:r>
    </w:p>
    <w:p w:rsidR="00DD0ADD" w:rsidRDefault="00DD0ADD" w:rsidP="00DD0ADD">
      <w:pPr>
        <w:pStyle w:val="3"/>
      </w:pPr>
      <w:r w:rsidRPr="00576A22">
        <w:rPr>
          <w:rFonts w:hint="eastAsia"/>
        </w:rPr>
        <w:t>内容概要</w:t>
      </w:r>
    </w:p>
    <w:p w:rsidR="00C96373" w:rsidRDefault="00C96373" w:rsidP="00E05085">
      <w:pPr>
        <w:ind w:firstLine="480"/>
      </w:pPr>
      <w:r>
        <w:rPr>
          <w:rFonts w:hint="eastAsia"/>
        </w:rPr>
        <w:t>掌握</w:t>
      </w:r>
      <w:r w:rsidR="00E7408D">
        <w:rPr>
          <w:rFonts w:hint="eastAsia"/>
        </w:rPr>
        <w:t>精馏</w:t>
      </w:r>
      <w:r>
        <w:rPr>
          <w:rFonts w:hint="eastAsia"/>
        </w:rPr>
        <w:t>过程的基本理论、概念和知识，掌握各种常用</w:t>
      </w:r>
      <w:r w:rsidR="00E7408D">
        <w:rPr>
          <w:rFonts w:hint="eastAsia"/>
        </w:rPr>
        <w:t>精馏</w:t>
      </w:r>
      <w:r>
        <w:rPr>
          <w:rFonts w:hint="eastAsia"/>
        </w:rPr>
        <w:t>过程</w:t>
      </w:r>
      <w:r w:rsidR="00E7408D">
        <w:rPr>
          <w:rFonts w:hint="eastAsia"/>
        </w:rPr>
        <w:t>如多组分精馏、恒沸精馏、萃取精馏等过程的基本理论、操作特点、流程及其简捷计算方法，以及塔内的流率、浓度和温度分布特此案。了解不清晰分割物料衡算的计算思路。熟悉简捷法求算精馏过程理论板数的步骤。从萃取剂作用说明其如何改变关键组分间的相对挥发度，知道萃取剂的选择性的计算公式，总结其在萃取剂选择中所起的作用；从恒沸剂</w:t>
      </w:r>
      <w:r w:rsidR="00F82AA6">
        <w:rPr>
          <w:rFonts w:hint="eastAsia"/>
        </w:rPr>
        <w:t>作用说明其如何改变关键组分间的相对挥发度，了解简捷法求算萃取精馏和恒沸精馏过程理论板数的步骤。</w:t>
      </w:r>
    </w:p>
    <w:p w:rsidR="00DD0ADD" w:rsidRDefault="00DD0ADD" w:rsidP="00DD0ADD">
      <w:pPr>
        <w:pStyle w:val="3"/>
      </w:pPr>
      <w:r w:rsidRPr="00576A22">
        <w:rPr>
          <w:rFonts w:hint="eastAsia"/>
        </w:rPr>
        <w:t>教学重点、难点</w:t>
      </w:r>
    </w:p>
    <w:p w:rsidR="00114820" w:rsidRDefault="005F3DCC" w:rsidP="0049694E">
      <w:pPr>
        <w:ind w:firstLine="482"/>
      </w:pPr>
      <w:r w:rsidRPr="0049694E">
        <w:rPr>
          <w:rFonts w:hint="eastAsia"/>
          <w:b/>
        </w:rPr>
        <w:t>重点：</w:t>
      </w:r>
      <w:r w:rsidR="00114820">
        <w:rPr>
          <w:rFonts w:hint="eastAsia"/>
        </w:rPr>
        <w:t>多组分精馏过程分析和简介计算方法。特殊精馏过程、流程，及其简捷计算方法。加盐萃取精馏与萃取精馏和溶盐精馏的区别。</w:t>
      </w:r>
    </w:p>
    <w:p w:rsidR="005F3DCC" w:rsidRPr="00114820" w:rsidRDefault="005F3DCC" w:rsidP="0049694E">
      <w:pPr>
        <w:ind w:firstLine="482"/>
      </w:pPr>
      <w:r w:rsidRPr="0049694E">
        <w:rPr>
          <w:rFonts w:hint="eastAsia"/>
          <w:b/>
        </w:rPr>
        <w:t>难点：</w:t>
      </w:r>
      <w:r>
        <w:rPr>
          <w:rFonts w:hint="eastAsia"/>
        </w:rPr>
        <w:t>普通</w:t>
      </w:r>
      <w:r w:rsidR="00F17D4A">
        <w:rPr>
          <w:rFonts w:hint="eastAsia"/>
        </w:rPr>
        <w:t>多组分精馏过程的物料衡算；非关键组分的分配。复杂精馏过程的简捷计算。恒沸精馏流程，盐效应及其对汽液平衡的影响。</w:t>
      </w:r>
    </w:p>
    <w:p w:rsidR="00DD0ADD" w:rsidRDefault="00DD0ADD" w:rsidP="00DD0ADD">
      <w:pPr>
        <w:pStyle w:val="3"/>
      </w:pPr>
      <w:r w:rsidRPr="00576A22">
        <w:rPr>
          <w:rFonts w:hint="eastAsia"/>
        </w:rPr>
        <w:t>学时安排</w:t>
      </w:r>
    </w:p>
    <w:p w:rsidR="00DD0ADD" w:rsidRDefault="002529BD" w:rsidP="00204E7E">
      <w:pPr>
        <w:numPr>
          <w:ilvl w:val="0"/>
          <w:numId w:val="3"/>
        </w:numPr>
        <w:ind w:firstLineChars="0"/>
      </w:pPr>
      <w:r>
        <w:rPr>
          <w:rFonts w:hint="eastAsia"/>
        </w:rPr>
        <w:t>多组分精馏</w:t>
      </w:r>
      <w:r w:rsidR="00114820">
        <w:rPr>
          <w:rFonts w:hint="eastAsia"/>
        </w:rPr>
        <w:t>（</w:t>
      </w:r>
      <w:r w:rsidR="00114820">
        <w:rPr>
          <w:rFonts w:hint="eastAsia"/>
        </w:rPr>
        <w:t>4</w:t>
      </w:r>
      <w:r w:rsidR="00114820">
        <w:rPr>
          <w:rFonts w:hint="eastAsia"/>
        </w:rPr>
        <w:t>学时）</w:t>
      </w:r>
    </w:p>
    <w:p w:rsidR="002529BD" w:rsidRDefault="002529BD" w:rsidP="00204E7E">
      <w:pPr>
        <w:numPr>
          <w:ilvl w:val="0"/>
          <w:numId w:val="3"/>
        </w:numPr>
        <w:ind w:firstLineChars="0"/>
      </w:pPr>
      <w:r>
        <w:rPr>
          <w:rFonts w:hint="eastAsia"/>
        </w:rPr>
        <w:t>恒沸精馏</w:t>
      </w:r>
      <w:r w:rsidR="00114820">
        <w:rPr>
          <w:rFonts w:hint="eastAsia"/>
        </w:rPr>
        <w:t>（</w:t>
      </w:r>
      <w:r w:rsidR="000373EA">
        <w:rPr>
          <w:rFonts w:hint="eastAsia"/>
        </w:rPr>
        <w:t>2</w:t>
      </w:r>
      <w:r w:rsidR="00114820">
        <w:rPr>
          <w:rFonts w:hint="eastAsia"/>
        </w:rPr>
        <w:t>学时）</w:t>
      </w:r>
    </w:p>
    <w:p w:rsidR="00A3495B" w:rsidRDefault="00A3495B" w:rsidP="00DD0ADD">
      <w:pPr>
        <w:pStyle w:val="2"/>
      </w:pPr>
      <w:r w:rsidRPr="00E05085">
        <w:rPr>
          <w:rFonts w:hint="eastAsia"/>
        </w:rPr>
        <w:t>气体吸收和解吸</w:t>
      </w:r>
    </w:p>
    <w:p w:rsidR="00DD0ADD" w:rsidRDefault="00DD0ADD" w:rsidP="00DD0ADD">
      <w:pPr>
        <w:pStyle w:val="3"/>
      </w:pPr>
      <w:r w:rsidRPr="00576A22">
        <w:rPr>
          <w:rFonts w:hint="eastAsia"/>
        </w:rPr>
        <w:t>内容概要</w:t>
      </w:r>
    </w:p>
    <w:p w:rsidR="00A3495B" w:rsidRDefault="00A3495B" w:rsidP="00E05085">
      <w:pPr>
        <w:ind w:firstLine="480"/>
      </w:pPr>
      <w:r>
        <w:rPr>
          <w:rFonts w:hint="eastAsia"/>
        </w:rPr>
        <w:t>掌握吸收和解吸过程的基本理论、概念和知识、操作特点、流程及其简捷计算法、塔内的流率、浓度和温度分布特点。了解吸收过程的特点及分类，掌握多组分吸收简捷计算法，吸收因子法。</w:t>
      </w:r>
    </w:p>
    <w:p w:rsidR="00DD0ADD" w:rsidRDefault="00DD0ADD" w:rsidP="00DD0ADD">
      <w:pPr>
        <w:pStyle w:val="3"/>
      </w:pPr>
      <w:r w:rsidRPr="00576A22">
        <w:rPr>
          <w:rFonts w:hint="eastAsia"/>
        </w:rPr>
        <w:t>教学重点、难点</w:t>
      </w:r>
    </w:p>
    <w:p w:rsidR="00114820" w:rsidRDefault="00114820" w:rsidP="00C80520">
      <w:pPr>
        <w:ind w:firstLine="482"/>
      </w:pPr>
      <w:r w:rsidRPr="00C80520">
        <w:rPr>
          <w:rFonts w:hint="eastAsia"/>
          <w:b/>
        </w:rPr>
        <w:t>重点：</w:t>
      </w:r>
      <w:r>
        <w:rPr>
          <w:rFonts w:hint="eastAsia"/>
        </w:rPr>
        <w:t>多组分吸收和解吸过程分析、简捷计算方法。</w:t>
      </w:r>
    </w:p>
    <w:p w:rsidR="00114820" w:rsidRPr="00114820" w:rsidRDefault="00114820" w:rsidP="00C80520">
      <w:pPr>
        <w:ind w:firstLine="482"/>
      </w:pPr>
      <w:r w:rsidRPr="00C80520">
        <w:rPr>
          <w:rFonts w:hint="eastAsia"/>
          <w:b/>
        </w:rPr>
        <w:t>难点：</w:t>
      </w:r>
      <w:r>
        <w:rPr>
          <w:rFonts w:hint="eastAsia"/>
        </w:rPr>
        <w:t>多组分吸收、解吸过程计算的平均吸收因子法和有效因子法。</w:t>
      </w:r>
    </w:p>
    <w:p w:rsidR="00DD0ADD" w:rsidRDefault="00DD0ADD" w:rsidP="00DD0ADD">
      <w:pPr>
        <w:pStyle w:val="3"/>
      </w:pPr>
      <w:r w:rsidRPr="00576A22">
        <w:rPr>
          <w:rFonts w:hint="eastAsia"/>
        </w:rPr>
        <w:t>学时安排</w:t>
      </w:r>
    </w:p>
    <w:p w:rsidR="002529BD" w:rsidRDefault="002529BD" w:rsidP="00204E7E">
      <w:pPr>
        <w:numPr>
          <w:ilvl w:val="0"/>
          <w:numId w:val="4"/>
        </w:numPr>
        <w:ind w:firstLineChars="0"/>
      </w:pPr>
      <w:r>
        <w:rPr>
          <w:rFonts w:hint="eastAsia"/>
        </w:rPr>
        <w:t>气液相平衡</w:t>
      </w:r>
      <w:r w:rsidR="00114820">
        <w:rPr>
          <w:rFonts w:hint="eastAsia"/>
        </w:rPr>
        <w:t>（</w:t>
      </w:r>
      <w:r w:rsidR="00114820">
        <w:rPr>
          <w:rFonts w:hint="eastAsia"/>
        </w:rPr>
        <w:t>1</w:t>
      </w:r>
      <w:r w:rsidR="00114820">
        <w:rPr>
          <w:rFonts w:hint="eastAsia"/>
        </w:rPr>
        <w:t>学时）</w:t>
      </w:r>
    </w:p>
    <w:p w:rsidR="002529BD" w:rsidRDefault="002529BD" w:rsidP="00204E7E">
      <w:pPr>
        <w:numPr>
          <w:ilvl w:val="0"/>
          <w:numId w:val="4"/>
        </w:numPr>
        <w:ind w:firstLineChars="0"/>
      </w:pPr>
      <w:r>
        <w:rPr>
          <w:rFonts w:hint="eastAsia"/>
        </w:rPr>
        <w:t>吸收和解吸过程</w:t>
      </w:r>
      <w:r w:rsidR="00114820">
        <w:rPr>
          <w:rFonts w:hint="eastAsia"/>
        </w:rPr>
        <w:t>（</w:t>
      </w:r>
      <w:r w:rsidR="00114820">
        <w:rPr>
          <w:rFonts w:hint="eastAsia"/>
        </w:rPr>
        <w:t>1</w:t>
      </w:r>
      <w:r w:rsidR="00114820">
        <w:rPr>
          <w:rFonts w:hint="eastAsia"/>
        </w:rPr>
        <w:t>学时）</w:t>
      </w:r>
    </w:p>
    <w:p w:rsidR="002529BD" w:rsidRDefault="002529BD" w:rsidP="00204E7E">
      <w:pPr>
        <w:numPr>
          <w:ilvl w:val="0"/>
          <w:numId w:val="4"/>
        </w:numPr>
        <w:ind w:firstLineChars="0"/>
      </w:pPr>
      <w:r>
        <w:rPr>
          <w:rFonts w:hint="eastAsia"/>
        </w:rPr>
        <w:lastRenderedPageBreak/>
        <w:t>多组分吸收和解吸过程简捷计算</w:t>
      </w:r>
      <w:r w:rsidR="00114820">
        <w:rPr>
          <w:rFonts w:hint="eastAsia"/>
        </w:rPr>
        <w:t>（</w:t>
      </w:r>
      <w:r w:rsidR="000373EA">
        <w:rPr>
          <w:rFonts w:hint="eastAsia"/>
        </w:rPr>
        <w:t>4</w:t>
      </w:r>
      <w:r w:rsidR="00114820">
        <w:rPr>
          <w:rFonts w:hint="eastAsia"/>
        </w:rPr>
        <w:t>学时）</w:t>
      </w:r>
    </w:p>
    <w:p w:rsidR="00A3495B" w:rsidRDefault="00A3495B" w:rsidP="00DD0ADD">
      <w:pPr>
        <w:pStyle w:val="2"/>
      </w:pPr>
      <w:r w:rsidRPr="00E05085">
        <w:rPr>
          <w:rFonts w:hint="eastAsia"/>
        </w:rPr>
        <w:t>多组分多级分离的严格计算</w:t>
      </w:r>
    </w:p>
    <w:p w:rsidR="00DD0ADD" w:rsidRDefault="00DD0ADD" w:rsidP="00DD0ADD">
      <w:pPr>
        <w:pStyle w:val="3"/>
      </w:pPr>
      <w:r w:rsidRPr="00576A22">
        <w:rPr>
          <w:rFonts w:hint="eastAsia"/>
        </w:rPr>
        <w:t>内容概要</w:t>
      </w:r>
    </w:p>
    <w:p w:rsidR="00E05085" w:rsidRDefault="00A3495B" w:rsidP="00E05085">
      <w:pPr>
        <w:ind w:firstLine="480"/>
      </w:pPr>
      <w:r>
        <w:rPr>
          <w:rFonts w:hint="eastAsia"/>
        </w:rPr>
        <w:t>通过学习复杂塔的类型，了解数学模型法求解多组分多级分离过程，建立物理模型和建立平衡机理论模型的基本方法。熟悉三对角矩阵方程的高斯消元解法；了解精馏过程的逐级计算法。</w:t>
      </w:r>
    </w:p>
    <w:p w:rsidR="00DD0ADD" w:rsidRDefault="00DD0ADD" w:rsidP="00DD0ADD">
      <w:pPr>
        <w:pStyle w:val="3"/>
      </w:pPr>
      <w:r w:rsidRPr="00576A22">
        <w:rPr>
          <w:rFonts w:hint="eastAsia"/>
        </w:rPr>
        <w:t>教学重点、难点</w:t>
      </w:r>
    </w:p>
    <w:p w:rsidR="00114820" w:rsidRDefault="00114820" w:rsidP="00C80520">
      <w:pPr>
        <w:ind w:firstLine="482"/>
      </w:pPr>
      <w:r w:rsidRPr="00C80520">
        <w:rPr>
          <w:rFonts w:hint="eastAsia"/>
          <w:b/>
        </w:rPr>
        <w:t>重点：</w:t>
      </w:r>
      <w:r>
        <w:rPr>
          <w:rFonts w:hint="eastAsia"/>
        </w:rPr>
        <w:t>托马斯</w:t>
      </w:r>
      <w:r w:rsidR="005844EF">
        <w:rPr>
          <w:rFonts w:hint="eastAsia"/>
        </w:rPr>
        <w:t>法解三对角矩阵方程；逐级计算方法；精馏问题的求解。</w:t>
      </w:r>
    </w:p>
    <w:p w:rsidR="005844EF" w:rsidRPr="00114820" w:rsidRDefault="005844EF" w:rsidP="00C80520">
      <w:pPr>
        <w:ind w:firstLine="482"/>
      </w:pPr>
      <w:r w:rsidRPr="00C80520">
        <w:rPr>
          <w:rFonts w:hint="eastAsia"/>
          <w:b/>
        </w:rPr>
        <w:t>难点：</w:t>
      </w:r>
      <w:r>
        <w:rPr>
          <w:rFonts w:hint="eastAsia"/>
        </w:rPr>
        <w:t>多级分离过程的</w:t>
      </w:r>
      <w:r>
        <w:rPr>
          <w:rFonts w:hint="eastAsia"/>
        </w:rPr>
        <w:t>MESH</w:t>
      </w:r>
      <w:r>
        <w:rPr>
          <w:rFonts w:hint="eastAsia"/>
        </w:rPr>
        <w:t>数学模型，三对角矩阵方程求解各级组成和流率；松弛法基本方程的推导。</w:t>
      </w:r>
    </w:p>
    <w:p w:rsidR="00DD0ADD" w:rsidRDefault="00DD0ADD" w:rsidP="00DD0ADD">
      <w:pPr>
        <w:pStyle w:val="3"/>
      </w:pPr>
      <w:r w:rsidRPr="00576A22">
        <w:rPr>
          <w:rFonts w:hint="eastAsia"/>
        </w:rPr>
        <w:t>学时安排</w:t>
      </w:r>
    </w:p>
    <w:p w:rsidR="00DD0ADD" w:rsidRDefault="002529BD" w:rsidP="00204E7E">
      <w:pPr>
        <w:numPr>
          <w:ilvl w:val="0"/>
          <w:numId w:val="5"/>
        </w:numPr>
        <w:ind w:firstLineChars="0"/>
      </w:pPr>
      <w:r>
        <w:rPr>
          <w:rFonts w:hint="eastAsia"/>
        </w:rPr>
        <w:t>平衡级的理论模型</w:t>
      </w:r>
      <w:r w:rsidR="005844EF">
        <w:rPr>
          <w:rFonts w:hint="eastAsia"/>
        </w:rPr>
        <w:t>（</w:t>
      </w:r>
      <w:r w:rsidR="005844EF">
        <w:rPr>
          <w:rFonts w:hint="eastAsia"/>
        </w:rPr>
        <w:t>1</w:t>
      </w:r>
      <w:r w:rsidR="005844EF">
        <w:rPr>
          <w:rFonts w:hint="eastAsia"/>
        </w:rPr>
        <w:t>学时）</w:t>
      </w:r>
    </w:p>
    <w:p w:rsidR="002529BD" w:rsidRDefault="002529BD" w:rsidP="00204E7E">
      <w:pPr>
        <w:numPr>
          <w:ilvl w:val="0"/>
          <w:numId w:val="5"/>
        </w:numPr>
        <w:ind w:firstLineChars="0"/>
      </w:pPr>
      <w:r>
        <w:rPr>
          <w:rFonts w:hint="eastAsia"/>
        </w:rPr>
        <w:t>三对角矩阵法</w:t>
      </w:r>
      <w:r w:rsidR="005844EF">
        <w:rPr>
          <w:rFonts w:hint="eastAsia"/>
        </w:rPr>
        <w:t>（</w:t>
      </w:r>
      <w:r w:rsidR="000373EA">
        <w:rPr>
          <w:rFonts w:hint="eastAsia"/>
        </w:rPr>
        <w:t>1</w:t>
      </w:r>
      <w:r w:rsidR="005844EF">
        <w:rPr>
          <w:rFonts w:hint="eastAsia"/>
        </w:rPr>
        <w:t>.5</w:t>
      </w:r>
      <w:r w:rsidR="005844EF">
        <w:rPr>
          <w:rFonts w:hint="eastAsia"/>
        </w:rPr>
        <w:t>学时）</w:t>
      </w:r>
    </w:p>
    <w:p w:rsidR="002529BD" w:rsidRDefault="002529BD" w:rsidP="00204E7E">
      <w:pPr>
        <w:numPr>
          <w:ilvl w:val="0"/>
          <w:numId w:val="5"/>
        </w:numPr>
        <w:ind w:firstLineChars="0"/>
      </w:pPr>
      <w:r>
        <w:rPr>
          <w:rFonts w:hint="eastAsia"/>
        </w:rPr>
        <w:t>逐级计算法</w:t>
      </w:r>
      <w:r w:rsidR="005844EF">
        <w:rPr>
          <w:rFonts w:hint="eastAsia"/>
        </w:rPr>
        <w:t>（</w:t>
      </w:r>
      <w:r w:rsidR="000373EA">
        <w:rPr>
          <w:rFonts w:hint="eastAsia"/>
        </w:rPr>
        <w:t>1.5</w:t>
      </w:r>
      <w:r w:rsidR="005844EF">
        <w:rPr>
          <w:rFonts w:hint="eastAsia"/>
        </w:rPr>
        <w:t>学时）</w:t>
      </w:r>
    </w:p>
    <w:p w:rsidR="00151B83" w:rsidRPr="00576A22" w:rsidRDefault="00151B83" w:rsidP="00DD1FD1">
      <w:pPr>
        <w:pStyle w:val="1"/>
        <w:numPr>
          <w:ilvl w:val="0"/>
          <w:numId w:val="26"/>
        </w:numPr>
      </w:pPr>
      <w:bookmarkStart w:id="16" w:name="_Toc425417482"/>
      <w:r w:rsidRPr="00576A22">
        <w:rPr>
          <w:rFonts w:hint="eastAsia"/>
        </w:rPr>
        <w:t>课程实施</w:t>
      </w:r>
      <w:bookmarkEnd w:id="16"/>
    </w:p>
    <w:p w:rsidR="00151B83" w:rsidRDefault="00151B83" w:rsidP="006B53B7">
      <w:pPr>
        <w:pStyle w:val="2"/>
      </w:pPr>
      <w:bookmarkStart w:id="17" w:name="_Toc425417483"/>
      <w:r>
        <w:rPr>
          <w:rFonts w:hint="eastAsia"/>
        </w:rPr>
        <w:t>教学单元一</w:t>
      </w:r>
      <w:bookmarkEnd w:id="17"/>
    </w:p>
    <w:p w:rsidR="00151B83" w:rsidRDefault="00151B83" w:rsidP="006B53B7">
      <w:pPr>
        <w:pStyle w:val="3"/>
      </w:pPr>
      <w:bookmarkStart w:id="18" w:name="_Toc425417485"/>
      <w:r w:rsidRPr="00576A22">
        <w:rPr>
          <w:rFonts w:hint="eastAsia"/>
        </w:rPr>
        <w:t>教学目标</w:t>
      </w:r>
      <w:bookmarkEnd w:id="18"/>
    </w:p>
    <w:p w:rsidR="0069150F" w:rsidRPr="0069150F" w:rsidRDefault="0069150F" w:rsidP="0069150F">
      <w:pPr>
        <w:ind w:firstLine="480"/>
      </w:pPr>
      <w:r>
        <w:rPr>
          <w:rFonts w:hint="eastAsia"/>
        </w:rPr>
        <w:t>了解分离工程在工业生产中的重要性，</w:t>
      </w:r>
      <w:r w:rsidR="00CC14C4">
        <w:rPr>
          <w:rFonts w:hint="eastAsia"/>
        </w:rPr>
        <w:t>分离过程的分类以及常用的化工分离操作过程。理解工业上常用的分离单元操作的基本原理，了解一些典型应用实例。</w:t>
      </w:r>
    </w:p>
    <w:p w:rsidR="00151B83" w:rsidRDefault="00151B83" w:rsidP="006B53B7">
      <w:pPr>
        <w:pStyle w:val="3"/>
      </w:pPr>
      <w:bookmarkStart w:id="19" w:name="_Toc425417486"/>
      <w:r w:rsidRPr="00576A22">
        <w:rPr>
          <w:rFonts w:hint="eastAsia"/>
        </w:rPr>
        <w:t>教学内容（含重点、难点）</w:t>
      </w:r>
      <w:bookmarkEnd w:id="19"/>
    </w:p>
    <w:p w:rsidR="00CC14C4" w:rsidRPr="00CC14C4" w:rsidRDefault="00CC14C4" w:rsidP="00CC14C4">
      <w:pPr>
        <w:ind w:firstLine="482"/>
      </w:pPr>
      <w:r w:rsidRPr="00CC14C4">
        <w:rPr>
          <w:rFonts w:hint="eastAsia"/>
          <w:b/>
        </w:rPr>
        <w:t>教学内容：</w:t>
      </w:r>
      <w:r>
        <w:rPr>
          <w:rFonts w:hint="eastAsia"/>
        </w:rPr>
        <w:t>（</w:t>
      </w:r>
      <w:r>
        <w:rPr>
          <w:rFonts w:hint="eastAsia"/>
        </w:rPr>
        <w:t>1</w:t>
      </w:r>
      <w:r>
        <w:rPr>
          <w:rFonts w:hint="eastAsia"/>
        </w:rPr>
        <w:t>）了解本课程的任务和内容，与其它课程的相互关系；（</w:t>
      </w:r>
      <w:r>
        <w:rPr>
          <w:rFonts w:hint="eastAsia"/>
        </w:rPr>
        <w:t>2</w:t>
      </w:r>
      <w:r>
        <w:rPr>
          <w:rFonts w:hint="eastAsia"/>
        </w:rPr>
        <w:t>）理解分离操作理论的形成和特性，分离过程的开发方法和发展趋势；（</w:t>
      </w:r>
      <w:r>
        <w:rPr>
          <w:rFonts w:hint="eastAsia"/>
        </w:rPr>
        <w:t>3</w:t>
      </w:r>
      <w:r>
        <w:rPr>
          <w:rFonts w:hint="eastAsia"/>
        </w:rPr>
        <w:t>）掌握分离因子的定义和应用，分离因子和级效率之间的关系，了解传质分离过程的分类和特征；（</w:t>
      </w:r>
      <w:r>
        <w:rPr>
          <w:rFonts w:hint="eastAsia"/>
        </w:rPr>
        <w:t>4</w:t>
      </w:r>
      <w:r>
        <w:rPr>
          <w:rFonts w:hint="eastAsia"/>
        </w:rPr>
        <w:t>）识记分离剂的类型，区分分离因子和固有分离因子，分离过程的选择方法。</w:t>
      </w:r>
    </w:p>
    <w:p w:rsidR="00CC14C4" w:rsidRDefault="00CC14C4" w:rsidP="00CC14C4">
      <w:pPr>
        <w:ind w:firstLine="482"/>
      </w:pPr>
      <w:r w:rsidRPr="00CC14C4">
        <w:rPr>
          <w:rFonts w:hint="eastAsia"/>
          <w:b/>
        </w:rPr>
        <w:t>重点：</w:t>
      </w:r>
      <w:r>
        <w:rPr>
          <w:rFonts w:hint="eastAsia"/>
        </w:rPr>
        <w:t>掌握分离过程的特征，分离因子和固有分离因子的区别，绿色分离工程的理念，平衡分离和速率分离的原理。</w:t>
      </w:r>
      <w:r>
        <w:rPr>
          <w:rFonts w:hint="eastAsia"/>
        </w:rPr>
        <w:t xml:space="preserve"> </w:t>
      </w:r>
    </w:p>
    <w:p w:rsidR="003D12BB" w:rsidRPr="003D12BB" w:rsidRDefault="00CC14C4" w:rsidP="00485975">
      <w:pPr>
        <w:ind w:firstLine="482"/>
      </w:pPr>
      <w:r w:rsidRPr="00485975">
        <w:rPr>
          <w:rFonts w:hint="eastAsia"/>
          <w:b/>
        </w:rPr>
        <w:t>难点：</w:t>
      </w:r>
      <w:r>
        <w:rPr>
          <w:rFonts w:hint="eastAsia"/>
        </w:rPr>
        <w:t>用分离因子判断一个分离过程进行的难易程度，分离因子与板效率之间的关系。</w:t>
      </w:r>
    </w:p>
    <w:p w:rsidR="00151B83" w:rsidRDefault="00151B83" w:rsidP="006B53B7">
      <w:pPr>
        <w:pStyle w:val="3"/>
      </w:pPr>
      <w:bookmarkStart w:id="20" w:name="_Toc425417487"/>
      <w:r>
        <w:rPr>
          <w:rFonts w:hint="eastAsia"/>
        </w:rPr>
        <w:lastRenderedPageBreak/>
        <w:t>教学过程</w:t>
      </w:r>
      <w:bookmarkEnd w:id="20"/>
    </w:p>
    <w:p w:rsidR="00BB2AD2" w:rsidRPr="00BB2AD2" w:rsidRDefault="00BB2AD2" w:rsidP="00BB2AD2">
      <w:pPr>
        <w:pStyle w:val="4"/>
      </w:pPr>
      <w:r>
        <w:t>导入</w:t>
      </w:r>
    </w:p>
    <w:p w:rsidR="004D4934" w:rsidRDefault="00BB2AD2" w:rsidP="004D4934">
      <w:pPr>
        <w:ind w:firstLine="480"/>
      </w:pPr>
      <w:r>
        <w:rPr>
          <w:rFonts w:hint="eastAsia"/>
        </w:rPr>
        <w:t>从生活中常见分离现象入手，引出分离过程对化工生产过程的重要性：（</w:t>
      </w:r>
      <w:r>
        <w:rPr>
          <w:rFonts w:hint="eastAsia"/>
        </w:rPr>
        <w:t>1</w:t>
      </w:r>
      <w:r>
        <w:rPr>
          <w:rFonts w:hint="eastAsia"/>
        </w:rPr>
        <w:t>）</w:t>
      </w:r>
      <w:r w:rsidR="004D4934">
        <w:rPr>
          <w:rFonts w:hint="eastAsia"/>
        </w:rPr>
        <w:t>一盘美味的菜肴</w:t>
      </w:r>
      <w:r>
        <w:rPr>
          <w:rFonts w:hint="eastAsia"/>
        </w:rPr>
        <w:t>（</w:t>
      </w:r>
      <w:r>
        <w:rPr>
          <w:rFonts w:hint="eastAsia"/>
        </w:rPr>
        <w:t>1</w:t>
      </w:r>
      <w:r>
        <w:rPr>
          <w:rFonts w:hint="eastAsia"/>
        </w:rPr>
        <w:t>）一件美丽又可爱的外衣（</w:t>
      </w:r>
      <w:r>
        <w:rPr>
          <w:rFonts w:hint="eastAsia"/>
        </w:rPr>
        <w:t>1</w:t>
      </w:r>
      <w:r>
        <w:rPr>
          <w:rFonts w:hint="eastAsia"/>
        </w:rPr>
        <w:t>）人体肺的气体交换（</w:t>
      </w:r>
      <w:r>
        <w:rPr>
          <w:rFonts w:hint="eastAsia"/>
        </w:rPr>
        <w:t>1</w:t>
      </w:r>
      <w:r>
        <w:rPr>
          <w:rFonts w:hint="eastAsia"/>
        </w:rPr>
        <w:t>）人体肾的液体处理（</w:t>
      </w:r>
      <w:r>
        <w:rPr>
          <w:rFonts w:hint="eastAsia"/>
        </w:rPr>
        <w:t>1</w:t>
      </w:r>
      <w:r>
        <w:rPr>
          <w:rFonts w:hint="eastAsia"/>
        </w:rPr>
        <w:t>）人体肠的营养吸收……</w:t>
      </w:r>
      <w:r w:rsidR="000F6691">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42117" type="#_x0000_t13" style="width:35.8pt;height:7.15pt;mso-position-horizontal-relative:char;mso-position-vertical-relative:line">
            <w10:anchorlock/>
          </v:shape>
        </w:pict>
      </w:r>
      <w:r>
        <w:t>化工生产中的分离过程：</w:t>
      </w:r>
      <w:r>
        <w:rPr>
          <w:rFonts w:hint="eastAsia"/>
        </w:rPr>
        <w:t>原料的处理、中间产物的分离、产品的提纯、三废处理等。</w:t>
      </w:r>
    </w:p>
    <w:p w:rsidR="004D4934" w:rsidRDefault="00BB2AD2" w:rsidP="004D4934">
      <w:pPr>
        <w:ind w:firstLine="480"/>
        <w:jc w:val="center"/>
      </w:pPr>
      <w:r>
        <w:object w:dxaOrig="17350" w:dyaOrig="10751">
          <v:shape id="_x0000_i1028" type="#_x0000_t75" style="width:246.85pt;height:153.35pt" o:ole="">
            <v:imagedata r:id="rId18" o:title=""/>
          </v:shape>
          <o:OLEObject Type="Embed" ProgID="Visio.Drawing.11" ShapeID="_x0000_i1028" DrawAspect="Content" ObjectID="_1582012025" r:id="rId19"/>
        </w:object>
      </w:r>
    </w:p>
    <w:p w:rsidR="00013A97" w:rsidRDefault="00013A97" w:rsidP="00013A97">
      <w:pPr>
        <w:pStyle w:val="4"/>
      </w:pPr>
      <w:r>
        <w:rPr>
          <w:rFonts w:hint="eastAsia"/>
        </w:rPr>
        <w:t>授课内容一：分离过程在化工生产中的地位和作用</w:t>
      </w:r>
    </w:p>
    <w:p w:rsidR="00013A97" w:rsidRDefault="00013A97" w:rsidP="00013A97">
      <w:pPr>
        <w:pStyle w:val="5"/>
      </w:pPr>
      <w:r>
        <w:rPr>
          <w:rFonts w:hint="eastAsia"/>
        </w:rPr>
        <w:t>分离过程在化工生产中的地位和作用</w:t>
      </w:r>
    </w:p>
    <w:p w:rsidR="00013A97" w:rsidRDefault="00013A97" w:rsidP="00013A97">
      <w:pPr>
        <w:ind w:firstLine="480"/>
      </w:pPr>
      <w:r>
        <w:rPr>
          <w:rFonts w:hint="eastAsia"/>
        </w:rPr>
        <w:t>例</w:t>
      </w:r>
      <w:r>
        <w:rPr>
          <w:rFonts w:hint="eastAsia"/>
        </w:rPr>
        <w:t>1</w:t>
      </w:r>
      <w:r>
        <w:rPr>
          <w:rFonts w:hint="eastAsia"/>
        </w:rPr>
        <w:t>：乙烯水合生产乙醇</w:t>
      </w:r>
    </w:p>
    <w:p w:rsidR="00232ED0" w:rsidRDefault="000373EA" w:rsidP="00232ED0">
      <w:pPr>
        <w:keepNext/>
        <w:ind w:firstLine="480"/>
        <w:jc w:val="center"/>
      </w:pPr>
      <w:r>
        <w:pict>
          <v:shape id="_x0000_i1029" type="#_x0000_t75" style="width:278.65pt;height:152.4pt;visibility:visible" o:gfxdata="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">
            <v:imagedata r:id="rId20" o:title="" croptop="-2290f" cropbottom="-298f" cropleft="-1053f" cropright="-1281f"/>
            <o:lock v:ext="edit" aspectratio="f"/>
          </v:shape>
        </w:pict>
      </w:r>
    </w:p>
    <w:p w:rsidR="00013A97" w:rsidRDefault="00232ED0" w:rsidP="00232ED0">
      <w:pPr>
        <w:pStyle w:val="ab"/>
      </w:pPr>
      <w:r>
        <w:rPr>
          <w:rFonts w:hint="eastAsia"/>
        </w:rPr>
        <w:t>图</w:t>
      </w:r>
      <w:r>
        <w:rPr>
          <w:rFonts w:hint="eastAsia"/>
        </w:rPr>
        <w:t xml:space="preserve"> </w:t>
      </w:r>
      <w:r w:rsidR="000F6691">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0F6691">
        <w:fldChar w:fldCharType="separate"/>
      </w:r>
      <w:r w:rsidR="001827EA">
        <w:rPr>
          <w:noProof/>
        </w:rPr>
        <w:t>2</w:t>
      </w:r>
      <w:r w:rsidR="000F6691">
        <w:fldChar w:fldCharType="end"/>
      </w:r>
      <w:r>
        <w:rPr>
          <w:rFonts w:hint="eastAsia"/>
        </w:rPr>
        <w:t xml:space="preserve"> </w:t>
      </w:r>
      <w:r>
        <w:rPr>
          <w:rFonts w:hint="eastAsia"/>
        </w:rPr>
        <w:t>乙烯水合生产乙醇</w:t>
      </w:r>
    </w:p>
    <w:p w:rsidR="00013A97" w:rsidRDefault="00013A97" w:rsidP="00013A97">
      <w:pPr>
        <w:ind w:firstLine="480"/>
      </w:pPr>
      <w:r>
        <w:rPr>
          <w:rFonts w:hint="eastAsia"/>
        </w:rPr>
        <w:t>例</w:t>
      </w:r>
      <w:r>
        <w:rPr>
          <w:rFonts w:hint="eastAsia"/>
        </w:rPr>
        <w:t>2</w:t>
      </w:r>
      <w:r>
        <w:rPr>
          <w:rFonts w:hint="eastAsia"/>
        </w:rPr>
        <w:t>：二甲苯生产</w:t>
      </w:r>
    </w:p>
    <w:p w:rsidR="00232ED0" w:rsidRDefault="000373EA" w:rsidP="00232ED0">
      <w:pPr>
        <w:keepNext/>
        <w:ind w:firstLine="480"/>
        <w:jc w:val="center"/>
      </w:pPr>
      <w:r>
        <w:lastRenderedPageBreak/>
        <w:pict>
          <v:shape id="_x0000_i1030" type="#_x0000_t75" style="width:271.15pt;height:171.1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">
            <v:imagedata r:id="rId21" o:title="" croptop="-1759f" cropbottom="-657f" cropleft="-741f" cropright="-448f"/>
            <o:lock v:ext="edit" aspectratio="f"/>
          </v:shape>
        </w:pict>
      </w:r>
    </w:p>
    <w:p w:rsidR="00013A97" w:rsidRDefault="00232ED0" w:rsidP="00232ED0">
      <w:pPr>
        <w:pStyle w:val="ab"/>
      </w:pPr>
      <w:r>
        <w:rPr>
          <w:rFonts w:hint="eastAsia"/>
        </w:rPr>
        <w:t>图</w:t>
      </w:r>
      <w:r>
        <w:rPr>
          <w:rFonts w:hint="eastAsia"/>
        </w:rPr>
        <w:t xml:space="preserve"> </w:t>
      </w:r>
      <w:r w:rsidR="000F6691">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0F6691">
        <w:fldChar w:fldCharType="separate"/>
      </w:r>
      <w:r w:rsidR="001827EA">
        <w:rPr>
          <w:noProof/>
        </w:rPr>
        <w:t>3</w:t>
      </w:r>
      <w:r w:rsidR="000F6691">
        <w:fldChar w:fldCharType="end"/>
      </w:r>
      <w:r>
        <w:rPr>
          <w:rFonts w:hint="eastAsia"/>
        </w:rPr>
        <w:t xml:space="preserve"> </w:t>
      </w:r>
      <w:r>
        <w:rPr>
          <w:rFonts w:hint="eastAsia"/>
        </w:rPr>
        <w:t>二甲苯生产</w:t>
      </w:r>
    </w:p>
    <w:p w:rsidR="00013A97" w:rsidRDefault="00232ED0" w:rsidP="00232ED0">
      <w:pPr>
        <w:pStyle w:val="5"/>
      </w:pPr>
      <w:r w:rsidRPr="00232ED0">
        <w:rPr>
          <w:rFonts w:hint="eastAsia"/>
        </w:rPr>
        <w:t>分离过程在清洁工艺中的地位与作用</w:t>
      </w:r>
    </w:p>
    <w:p w:rsidR="00232ED0" w:rsidRDefault="00232ED0" w:rsidP="00232ED0">
      <w:pPr>
        <w:pStyle w:val="6"/>
      </w:pPr>
      <w:r>
        <w:rPr>
          <w:rFonts w:hint="eastAsia"/>
        </w:rPr>
        <w:t>清洁工艺的定义</w:t>
      </w:r>
    </w:p>
    <w:p w:rsidR="00232ED0" w:rsidRDefault="00232ED0" w:rsidP="00232ED0">
      <w:pPr>
        <w:ind w:firstLine="480"/>
      </w:pPr>
      <w:r>
        <w:rPr>
          <w:rFonts w:hint="eastAsia"/>
        </w:rPr>
        <w:t>清洁工艺：生产工艺和防治污染有机的结合，将污染物减少或消灭在工艺过程中。</w:t>
      </w:r>
    </w:p>
    <w:p w:rsidR="00232ED0" w:rsidRDefault="00232ED0" w:rsidP="00232ED0">
      <w:pPr>
        <w:ind w:firstLine="480"/>
      </w:pPr>
      <w:r>
        <w:rPr>
          <w:rFonts w:hint="eastAsia"/>
        </w:rPr>
        <w:t xml:space="preserve">             </w:t>
      </w:r>
      <w:r>
        <w:rPr>
          <w:rFonts w:hint="eastAsia"/>
        </w:rPr>
        <w:t>——面向</w:t>
      </w:r>
      <w:r>
        <w:rPr>
          <w:rFonts w:hint="eastAsia"/>
        </w:rPr>
        <w:t>21</w:t>
      </w:r>
      <w:r>
        <w:rPr>
          <w:rFonts w:hint="eastAsia"/>
        </w:rPr>
        <w:t>世纪社会和经济可持续发展的重大课题。</w:t>
      </w:r>
    </w:p>
    <w:p w:rsidR="00232ED0" w:rsidRDefault="00232ED0" w:rsidP="00232ED0">
      <w:pPr>
        <w:pStyle w:val="6"/>
      </w:pPr>
      <w:r w:rsidRPr="00232ED0">
        <w:rPr>
          <w:rFonts w:hint="eastAsia"/>
        </w:rPr>
        <w:t>化学工业污染来源</w:t>
      </w:r>
    </w:p>
    <w:p w:rsidR="00232ED0" w:rsidRDefault="00232ED0" w:rsidP="00232ED0">
      <w:pPr>
        <w:ind w:firstLine="480"/>
      </w:pPr>
      <w:r>
        <w:rPr>
          <w:rFonts w:hint="eastAsia"/>
        </w:rPr>
        <w:t>未回收的原料</w:t>
      </w:r>
    </w:p>
    <w:p w:rsidR="00232ED0" w:rsidRDefault="00232ED0" w:rsidP="00232ED0">
      <w:pPr>
        <w:ind w:firstLine="480"/>
      </w:pPr>
      <w:r>
        <w:rPr>
          <w:rFonts w:hint="eastAsia"/>
        </w:rPr>
        <w:t>未回收的产品</w:t>
      </w:r>
    </w:p>
    <w:p w:rsidR="00232ED0" w:rsidRDefault="00232ED0" w:rsidP="00232ED0">
      <w:pPr>
        <w:ind w:firstLine="480"/>
      </w:pPr>
      <w:r>
        <w:rPr>
          <w:rFonts w:hint="eastAsia"/>
        </w:rPr>
        <w:t>有用和无用的副产</w:t>
      </w:r>
    </w:p>
    <w:p w:rsidR="00232ED0" w:rsidRDefault="00232ED0" w:rsidP="00232ED0">
      <w:pPr>
        <w:ind w:firstLine="480"/>
      </w:pPr>
      <w:r>
        <w:rPr>
          <w:rFonts w:hint="eastAsia"/>
        </w:rPr>
        <w:t>原料中的杂质……</w:t>
      </w:r>
    </w:p>
    <w:p w:rsidR="00232ED0" w:rsidRDefault="00232ED0" w:rsidP="00232ED0">
      <w:pPr>
        <w:ind w:firstLine="480"/>
      </w:pPr>
      <w:r>
        <w:rPr>
          <w:rFonts w:hint="eastAsia"/>
        </w:rPr>
        <w:t>工艺的物料省耗</w:t>
      </w:r>
      <w:r w:rsidR="000F6691">
        <w:pict>
          <v:shape id="_x0000_s42113" type="#_x0000_t13" style="width:48.6pt;height:7.15pt;mso-position-horizontal-relative:char;mso-position-vertical-relative:line">
            <w10:anchorlock/>
          </v:shape>
        </w:pict>
      </w:r>
      <w:r>
        <w:t>废物最小化？</w:t>
      </w:r>
    </w:p>
    <w:p w:rsidR="00232ED0" w:rsidRDefault="00232ED0" w:rsidP="00232ED0">
      <w:pPr>
        <w:pStyle w:val="6"/>
      </w:pPr>
      <w:r>
        <w:rPr>
          <w:rFonts w:hint="eastAsia"/>
        </w:rPr>
        <w:t>清洁工艺综合考虑</w:t>
      </w:r>
      <w:r>
        <w:rPr>
          <w:rFonts w:hint="eastAsia"/>
        </w:rPr>
        <w:t xml:space="preserve"> </w:t>
      </w:r>
    </w:p>
    <w:p w:rsidR="00232ED0" w:rsidRDefault="00232ED0" w:rsidP="00232ED0">
      <w:pPr>
        <w:ind w:firstLine="480"/>
      </w:pPr>
      <w:r>
        <w:rPr>
          <w:rFonts w:hint="eastAsia"/>
        </w:rPr>
        <w:t>合理的原料选择；</w:t>
      </w:r>
    </w:p>
    <w:p w:rsidR="00232ED0" w:rsidRDefault="00232ED0" w:rsidP="00232ED0">
      <w:pPr>
        <w:ind w:firstLine="480"/>
      </w:pPr>
      <w:r>
        <w:rPr>
          <w:rFonts w:hint="eastAsia"/>
        </w:rPr>
        <w:t>反应路径的清洁化；</w:t>
      </w:r>
    </w:p>
    <w:p w:rsidR="00232ED0" w:rsidRDefault="00232ED0" w:rsidP="00232ED0">
      <w:pPr>
        <w:ind w:firstLine="480"/>
      </w:pPr>
      <w:r>
        <w:rPr>
          <w:rFonts w:hint="eastAsia"/>
        </w:rPr>
        <w:t>物料分离技术的选择；</w:t>
      </w:r>
    </w:p>
    <w:p w:rsidR="00232ED0" w:rsidRDefault="00232ED0" w:rsidP="00232ED0">
      <w:pPr>
        <w:ind w:firstLine="480"/>
      </w:pPr>
      <w:r>
        <w:rPr>
          <w:rFonts w:hint="eastAsia"/>
        </w:rPr>
        <w:t>确定合理的流程和工艺参数。</w:t>
      </w:r>
    </w:p>
    <w:p w:rsidR="00232ED0" w:rsidRDefault="00232ED0" w:rsidP="00232ED0">
      <w:pPr>
        <w:pStyle w:val="7"/>
      </w:pPr>
      <w:r>
        <w:rPr>
          <w:rFonts w:hint="eastAsia"/>
        </w:rPr>
        <w:t>核心：化学反应</w:t>
      </w:r>
    </w:p>
    <w:p w:rsidR="00232ED0" w:rsidRDefault="00232ED0" w:rsidP="00232ED0">
      <w:pPr>
        <w:ind w:firstLine="480"/>
      </w:pPr>
      <w:r>
        <w:rPr>
          <w:rFonts w:hint="eastAsia"/>
        </w:rPr>
        <w:t>废物最小化首先考虑催化剂、反应工艺和设备。</w:t>
      </w:r>
    </w:p>
    <w:p w:rsidR="00232ED0" w:rsidRDefault="00232ED0" w:rsidP="00232ED0">
      <w:pPr>
        <w:pStyle w:val="7"/>
      </w:pPr>
      <w:r>
        <w:rPr>
          <w:rFonts w:hint="eastAsia"/>
        </w:rPr>
        <w:t>与化工分离过程密切相关的有：</w:t>
      </w:r>
    </w:p>
    <w:p w:rsidR="00232ED0" w:rsidRDefault="00232ED0" w:rsidP="00DD1FD1">
      <w:pPr>
        <w:numPr>
          <w:ilvl w:val="0"/>
          <w:numId w:val="37"/>
        </w:numPr>
        <w:ind w:firstLineChars="0"/>
      </w:pPr>
      <w:r>
        <w:rPr>
          <w:rFonts w:hint="eastAsia"/>
        </w:rPr>
        <w:t>降低原材料和能源的消耗，提高有效利用率、回收利用率、循环利用率；</w:t>
      </w:r>
    </w:p>
    <w:p w:rsidR="00232ED0" w:rsidRDefault="00232ED0" w:rsidP="00DD1FD1">
      <w:pPr>
        <w:numPr>
          <w:ilvl w:val="0"/>
          <w:numId w:val="37"/>
        </w:numPr>
        <w:ind w:firstLineChars="0"/>
      </w:pPr>
      <w:r>
        <w:rPr>
          <w:rFonts w:hint="eastAsia"/>
        </w:rPr>
        <w:t>开发和采用新技术、新工艺、改善生产操作条件，以控制和消除污染；</w:t>
      </w:r>
    </w:p>
    <w:p w:rsidR="00232ED0" w:rsidRDefault="00232ED0" w:rsidP="00DD1FD1">
      <w:pPr>
        <w:numPr>
          <w:ilvl w:val="0"/>
          <w:numId w:val="37"/>
        </w:numPr>
        <w:ind w:firstLineChars="0"/>
      </w:pPr>
      <w:r>
        <w:rPr>
          <w:rFonts w:hint="eastAsia"/>
        </w:rPr>
        <w:t>采用生产装置的闭路循环技术；</w:t>
      </w:r>
    </w:p>
    <w:p w:rsidR="00232ED0" w:rsidRDefault="00232ED0" w:rsidP="00DD1FD1">
      <w:pPr>
        <w:numPr>
          <w:ilvl w:val="0"/>
          <w:numId w:val="37"/>
        </w:numPr>
        <w:ind w:firstLineChars="0"/>
      </w:pPr>
      <w:r>
        <w:rPr>
          <w:rFonts w:hint="eastAsia"/>
        </w:rPr>
        <w:lastRenderedPageBreak/>
        <w:t>处理生产中的副产物和废物，使之减少和消除对环境的危害；</w:t>
      </w:r>
    </w:p>
    <w:p w:rsidR="00232ED0" w:rsidRDefault="00232ED0" w:rsidP="00DD1FD1">
      <w:pPr>
        <w:numPr>
          <w:ilvl w:val="0"/>
          <w:numId w:val="37"/>
        </w:numPr>
        <w:ind w:firstLineChars="0"/>
      </w:pPr>
      <w:r>
        <w:rPr>
          <w:rFonts w:hint="eastAsia"/>
        </w:rPr>
        <w:t>研究、开发和采用低物耗、低能耗、高效率的“三废”治理技术。</w:t>
      </w:r>
    </w:p>
    <w:p w:rsidR="00232ED0" w:rsidRDefault="00A22109" w:rsidP="00A22109">
      <w:pPr>
        <w:pStyle w:val="7"/>
      </w:pPr>
      <w:r>
        <w:rPr>
          <w:rFonts w:hint="eastAsia"/>
        </w:rPr>
        <w:t>闭路循环系统：将过程所产生的废物最大限度地回收和循环使用。</w:t>
      </w:r>
    </w:p>
    <w:p w:rsidR="00A22109" w:rsidRDefault="000373EA" w:rsidP="00A22109">
      <w:pPr>
        <w:keepNext/>
        <w:ind w:firstLineChars="0"/>
        <w:jc w:val="center"/>
      </w:pPr>
      <w:r>
        <w:pict>
          <v:shape id="对象 3" o:spid="_x0000_i1031" type="#_x0000_t75" style="width:220.7pt;height:92.5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">
            <v:imagedata r:id="rId22" o:title="" croptop="-3023f" cropbottom="-1345f" cropleft="-1858f" cropright="-2408f"/>
            <o:lock v:ext="edit" aspectratio="f"/>
          </v:shape>
        </w:pict>
      </w:r>
    </w:p>
    <w:p w:rsidR="00232ED0" w:rsidRDefault="00A22109" w:rsidP="00A22109">
      <w:pPr>
        <w:pStyle w:val="ab"/>
      </w:pPr>
      <w:r>
        <w:rPr>
          <w:rFonts w:hint="eastAsia"/>
        </w:rPr>
        <w:t>图</w:t>
      </w:r>
      <w:r>
        <w:rPr>
          <w:rFonts w:hint="eastAsia"/>
        </w:rPr>
        <w:t xml:space="preserve"> </w:t>
      </w:r>
      <w:r w:rsidR="000F6691">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0F6691">
        <w:fldChar w:fldCharType="separate"/>
      </w:r>
      <w:r w:rsidR="001827EA">
        <w:rPr>
          <w:noProof/>
        </w:rPr>
        <w:t>4</w:t>
      </w:r>
      <w:r w:rsidR="000F6691">
        <w:fldChar w:fldCharType="end"/>
      </w:r>
      <w:r>
        <w:rPr>
          <w:rFonts w:hint="eastAsia"/>
        </w:rPr>
        <w:t xml:space="preserve"> </w:t>
      </w:r>
      <w:r>
        <w:rPr>
          <w:rFonts w:hint="eastAsia"/>
        </w:rPr>
        <w:t>闭路循环系统</w:t>
      </w:r>
    </w:p>
    <w:p w:rsidR="00A22109" w:rsidRDefault="00A22109" w:rsidP="00A22109">
      <w:pPr>
        <w:pStyle w:val="7"/>
      </w:pPr>
      <w:r>
        <w:rPr>
          <w:rFonts w:hint="eastAsia"/>
        </w:rPr>
        <w:t>实现分离与再循环系统使废物最小化的方法：</w:t>
      </w:r>
    </w:p>
    <w:p w:rsidR="00A22109" w:rsidRDefault="00A22109" w:rsidP="00DD1FD1">
      <w:pPr>
        <w:numPr>
          <w:ilvl w:val="0"/>
          <w:numId w:val="38"/>
        </w:numPr>
        <w:ind w:firstLineChars="0"/>
      </w:pPr>
      <w:r>
        <w:rPr>
          <w:rFonts w:hint="eastAsia"/>
        </w:rPr>
        <w:t>废物直接再循环</w:t>
      </w:r>
      <w:r>
        <w:rPr>
          <w:rFonts w:hint="eastAsia"/>
        </w:rPr>
        <w:t xml:space="preserve">                    </w:t>
      </w:r>
      <w:r>
        <w:rPr>
          <w:rFonts w:hint="eastAsia"/>
        </w:rPr>
        <w:t>例：废水</w:t>
      </w:r>
    </w:p>
    <w:p w:rsidR="00A22109" w:rsidRDefault="00A22109" w:rsidP="00DD1FD1">
      <w:pPr>
        <w:numPr>
          <w:ilvl w:val="0"/>
          <w:numId w:val="38"/>
        </w:numPr>
        <w:ind w:firstLineChars="0"/>
      </w:pPr>
      <w:r>
        <w:rPr>
          <w:rFonts w:hint="eastAsia"/>
        </w:rPr>
        <w:t>进料提纯</w:t>
      </w:r>
      <w:r>
        <w:rPr>
          <w:rFonts w:hint="eastAsia"/>
        </w:rPr>
        <w:t xml:space="preserve">                          </w:t>
      </w:r>
      <w:r>
        <w:rPr>
          <w:rFonts w:hint="eastAsia"/>
        </w:rPr>
        <w:t>例：氧化反应采用纯氧</w:t>
      </w:r>
    </w:p>
    <w:p w:rsidR="00A22109" w:rsidRDefault="00A22109" w:rsidP="00DD1FD1">
      <w:pPr>
        <w:numPr>
          <w:ilvl w:val="0"/>
          <w:numId w:val="38"/>
        </w:numPr>
        <w:ind w:firstLineChars="0"/>
      </w:pPr>
      <w:r>
        <w:rPr>
          <w:rFonts w:hint="eastAsia"/>
        </w:rPr>
        <w:t>除去分离过程中加入的附加物质</w:t>
      </w:r>
      <w:r>
        <w:rPr>
          <w:rFonts w:hint="eastAsia"/>
        </w:rPr>
        <w:t xml:space="preserve">      </w:t>
      </w:r>
      <w:r>
        <w:rPr>
          <w:rFonts w:hint="eastAsia"/>
        </w:rPr>
        <w:t>例：共沸剂、萃取剂</w:t>
      </w:r>
    </w:p>
    <w:p w:rsidR="00A22109" w:rsidRDefault="00A22109" w:rsidP="00DD1FD1">
      <w:pPr>
        <w:numPr>
          <w:ilvl w:val="0"/>
          <w:numId w:val="38"/>
        </w:numPr>
        <w:ind w:firstLineChars="0"/>
      </w:pPr>
      <w:r>
        <w:rPr>
          <w:rFonts w:hint="eastAsia"/>
        </w:rPr>
        <w:t>附加分离与再循环系统</w:t>
      </w:r>
      <w:r>
        <w:rPr>
          <w:rFonts w:hint="eastAsia"/>
        </w:rPr>
        <w:t xml:space="preserve">              </w:t>
      </w:r>
      <w:r>
        <w:rPr>
          <w:rFonts w:hint="eastAsia"/>
        </w:rPr>
        <w:t>例：分离废物中的有效物，循环使用</w:t>
      </w:r>
    </w:p>
    <w:p w:rsidR="00A22109" w:rsidRDefault="00A22109" w:rsidP="00A22109">
      <w:pPr>
        <w:pStyle w:val="7"/>
      </w:pPr>
      <w:r>
        <w:rPr>
          <w:rFonts w:hint="eastAsia"/>
        </w:rPr>
        <w:t>上述原因促使：</w:t>
      </w:r>
    </w:p>
    <w:p w:rsidR="00A22109" w:rsidRDefault="00A22109" w:rsidP="00DD1FD1">
      <w:pPr>
        <w:numPr>
          <w:ilvl w:val="0"/>
          <w:numId w:val="39"/>
        </w:numPr>
        <w:ind w:firstLineChars="0"/>
      </w:pPr>
      <w:r>
        <w:rPr>
          <w:rFonts w:hint="eastAsia"/>
        </w:rPr>
        <w:t>传统分离过程不断改进和发展</w:t>
      </w:r>
      <w:r>
        <w:rPr>
          <w:rFonts w:hint="eastAsia"/>
        </w:rPr>
        <w:t xml:space="preserve">             </w:t>
      </w:r>
      <w:r>
        <w:rPr>
          <w:rFonts w:hint="eastAsia"/>
        </w:rPr>
        <w:t>例：反应精馏；吸附；…</w:t>
      </w:r>
    </w:p>
    <w:p w:rsidR="00A22109" w:rsidRPr="00A22109" w:rsidRDefault="00A22109" w:rsidP="00DD1FD1">
      <w:pPr>
        <w:numPr>
          <w:ilvl w:val="0"/>
          <w:numId w:val="39"/>
        </w:numPr>
        <w:ind w:firstLineChars="0"/>
      </w:pPr>
      <w:r>
        <w:rPr>
          <w:rFonts w:hint="eastAsia"/>
        </w:rPr>
        <w:t>新分离方法不断出现和实现工业化应用</w:t>
      </w:r>
      <w:r>
        <w:rPr>
          <w:rFonts w:hint="eastAsia"/>
        </w:rPr>
        <w:t xml:space="preserve">     </w:t>
      </w:r>
      <w:r>
        <w:rPr>
          <w:rFonts w:hint="eastAsia"/>
        </w:rPr>
        <w:t>例：膜分离；热扩散；色层分离；…</w:t>
      </w:r>
    </w:p>
    <w:p w:rsidR="00A22109" w:rsidRDefault="009E1E8A" w:rsidP="009E1E8A">
      <w:pPr>
        <w:pStyle w:val="5"/>
      </w:pPr>
      <w:r>
        <w:rPr>
          <w:rFonts w:hint="eastAsia"/>
        </w:rPr>
        <w:t>传质分离的特征和分类</w:t>
      </w:r>
    </w:p>
    <w:p w:rsidR="00295685" w:rsidRDefault="000373EA" w:rsidP="00295685">
      <w:pPr>
        <w:keepNext/>
        <w:ind w:firstLine="480"/>
        <w:jc w:val="center"/>
      </w:pPr>
      <w:r>
        <w:pict>
          <v:shape id="对象 4" o:spid="_x0000_i1032" type="#_x0000_t75" style="width:243.1pt;height:95.4pt;visibility:visible" o:gfxdata="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">
            <v:imagedata r:id="rId23" o:title="" croptop="-4860f" cropbottom="-3785f" cropleft="-118f" cropright="-587f"/>
            <o:lock v:ext="edit" aspectratio="f"/>
          </v:shape>
        </w:pict>
      </w:r>
    </w:p>
    <w:p w:rsidR="00A22109" w:rsidRPr="00295685" w:rsidRDefault="00295685" w:rsidP="00295685">
      <w:pPr>
        <w:pStyle w:val="ab"/>
      </w:pPr>
      <w:r>
        <w:rPr>
          <w:rFonts w:hint="eastAsia"/>
        </w:rPr>
        <w:t>图</w:t>
      </w:r>
      <w:r>
        <w:rPr>
          <w:rFonts w:hint="eastAsia"/>
        </w:rPr>
        <w:t xml:space="preserve"> </w:t>
      </w:r>
      <w:r w:rsidR="000F6691">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0F6691">
        <w:fldChar w:fldCharType="separate"/>
      </w:r>
      <w:r w:rsidR="001827EA">
        <w:rPr>
          <w:noProof/>
        </w:rPr>
        <w:t>5</w:t>
      </w:r>
      <w:r w:rsidR="000F6691">
        <w:fldChar w:fldCharType="end"/>
      </w:r>
      <w:r>
        <w:rPr>
          <w:rFonts w:hint="eastAsia"/>
        </w:rPr>
        <w:t xml:space="preserve"> </w:t>
      </w:r>
      <w:r>
        <w:rPr>
          <w:rFonts w:hint="eastAsia"/>
        </w:rPr>
        <w:t>传质分离的特征和分类</w:t>
      </w:r>
    </w:p>
    <w:p w:rsidR="004D4934" w:rsidRDefault="00A7391D" w:rsidP="00A7391D">
      <w:pPr>
        <w:pStyle w:val="4"/>
      </w:pPr>
      <w:r>
        <w:rPr>
          <w:rFonts w:hint="eastAsia"/>
        </w:rPr>
        <w:t>授课内容二：</w:t>
      </w:r>
      <w:r w:rsidR="004D4934">
        <w:rPr>
          <w:rFonts w:hint="eastAsia"/>
        </w:rPr>
        <w:t>分离过程的特征与分类</w:t>
      </w:r>
    </w:p>
    <w:p w:rsidR="00A7391D" w:rsidRDefault="00A7391D" w:rsidP="00A7391D">
      <w:pPr>
        <w:pStyle w:val="5"/>
      </w:pPr>
      <w:r>
        <w:rPr>
          <w:rFonts w:hint="eastAsia"/>
        </w:rPr>
        <w:t>分离过程的分类</w:t>
      </w:r>
    </w:p>
    <w:p w:rsidR="00A7391D" w:rsidRDefault="00A7391D" w:rsidP="00A7391D">
      <w:pPr>
        <w:ind w:firstLine="480"/>
      </w:pPr>
      <w:r>
        <w:rPr>
          <w:rFonts w:hint="eastAsia"/>
        </w:rPr>
        <w:t>平衡分离（</w:t>
      </w:r>
      <w:r>
        <w:rPr>
          <w:rFonts w:hint="eastAsia"/>
        </w:rPr>
        <w:t>equilibrium separation</w:t>
      </w:r>
      <w:r>
        <w:rPr>
          <w:rFonts w:hint="eastAsia"/>
        </w:rPr>
        <w:t>）：借助于分离媒介，使均相混和物转变为两相系统，再以混合物中各组分在处于相平衡的两相中不等同的分配为依据而实现分离。如蒸发、蒸馏和精馏、吸收、结晶、干燥等过程均属于平衡分离过程。</w:t>
      </w:r>
    </w:p>
    <w:p w:rsidR="00A7391D" w:rsidRDefault="00A7391D" w:rsidP="00A7391D">
      <w:pPr>
        <w:ind w:firstLine="480"/>
      </w:pPr>
      <w:r>
        <w:rPr>
          <w:rFonts w:hint="eastAsia"/>
        </w:rPr>
        <w:t>速率分离：通过某种介质，在压力、温度、组成、电势或其他梯度所造成的强制力</w:t>
      </w:r>
      <w:r>
        <w:rPr>
          <w:rFonts w:hint="eastAsia"/>
        </w:rPr>
        <w:lastRenderedPageBreak/>
        <w:t>的推动下，依靠传递速率的差别来操作。</w:t>
      </w:r>
    </w:p>
    <w:p w:rsidR="001827EA" w:rsidRDefault="001827EA" w:rsidP="001827EA">
      <w:pPr>
        <w:keepNext/>
        <w:ind w:firstLine="480"/>
        <w:jc w:val="center"/>
      </w:pPr>
      <w:r>
        <w:object w:dxaOrig="11546" w:dyaOrig="6293">
          <v:shape id="_x0000_i1033" type="#_x0000_t75" style="width:399.25pt;height:217.85pt" o:ole="">
            <v:imagedata r:id="rId24" o:title=""/>
          </v:shape>
          <o:OLEObject Type="Embed" ProgID="Visio.Drawing.11" ShapeID="_x0000_i1033" DrawAspect="Content" ObjectID="_1582012026" r:id="rId25"/>
        </w:object>
      </w:r>
    </w:p>
    <w:p w:rsidR="00A7391D" w:rsidRDefault="001827EA" w:rsidP="001827EA">
      <w:pPr>
        <w:pStyle w:val="ab"/>
      </w:pPr>
      <w:r>
        <w:rPr>
          <w:rFonts w:hint="eastAsia"/>
        </w:rPr>
        <w:t>图</w:t>
      </w:r>
      <w:r>
        <w:rPr>
          <w:rFonts w:hint="eastAsia"/>
        </w:rPr>
        <w:t xml:space="preserve"> </w:t>
      </w:r>
      <w:r w:rsidR="000F6691">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0F6691">
        <w:fldChar w:fldCharType="separate"/>
      </w:r>
      <w:r>
        <w:rPr>
          <w:noProof/>
        </w:rPr>
        <w:t>6</w:t>
      </w:r>
      <w:r w:rsidR="000F6691">
        <w:fldChar w:fldCharType="end"/>
      </w:r>
      <w:r>
        <w:rPr>
          <w:rFonts w:hint="eastAsia"/>
        </w:rPr>
        <w:t>传质分离的特征和分类</w:t>
      </w:r>
    </w:p>
    <w:p w:rsidR="004D4934" w:rsidRDefault="004D4934" w:rsidP="00A7391D">
      <w:pPr>
        <w:pStyle w:val="5"/>
      </w:pPr>
      <w:r>
        <w:rPr>
          <w:rFonts w:hint="eastAsia"/>
        </w:rPr>
        <w:t>分离过程的特征</w:t>
      </w:r>
    </w:p>
    <w:p w:rsidR="004D4934" w:rsidRDefault="004D4934" w:rsidP="004D4934">
      <w:pPr>
        <w:ind w:firstLine="480"/>
      </w:pPr>
      <w:r>
        <w:rPr>
          <w:rFonts w:hint="eastAsia"/>
        </w:rPr>
        <w:t>混合过程：混乱度或熵增加；自发过程</w:t>
      </w:r>
    </w:p>
    <w:p w:rsidR="004D4934" w:rsidRDefault="004D4934" w:rsidP="004D4934">
      <w:pPr>
        <w:ind w:firstLine="480"/>
      </w:pPr>
      <w:r>
        <w:rPr>
          <w:rFonts w:hint="eastAsia"/>
        </w:rPr>
        <w:t>分离过程：混乱度或熵减小；强制过程（需要分离剂的作用）</w:t>
      </w:r>
    </w:p>
    <w:p w:rsidR="00A7391D" w:rsidRDefault="001827EA" w:rsidP="00A7391D">
      <w:pPr>
        <w:ind w:firstLineChars="0" w:firstLine="0"/>
      </w:pPr>
      <w:r>
        <w:object w:dxaOrig="10416" w:dyaOrig="1812">
          <v:shape id="_x0000_i1034" type="#_x0000_t75" style="width:429.2pt;height:73.85pt" o:ole="">
            <v:imagedata r:id="rId26" o:title=""/>
          </v:shape>
          <o:OLEObject Type="Embed" ProgID="Visio.Drawing.11" ShapeID="_x0000_i1034" DrawAspect="Content" ObjectID="_1582012027" r:id="rId27"/>
        </w:object>
      </w:r>
    </w:p>
    <w:p w:rsidR="004D4934" w:rsidRDefault="004D4934" w:rsidP="00A7391D">
      <w:pPr>
        <w:pStyle w:val="5"/>
      </w:pPr>
      <w:r>
        <w:rPr>
          <w:rFonts w:hint="eastAsia"/>
        </w:rPr>
        <w:t>分离因子</w:t>
      </w:r>
      <w:r>
        <w:rPr>
          <w:rFonts w:hint="eastAsia"/>
        </w:rPr>
        <w:t>(seperation factor)</w:t>
      </w:r>
      <w:r w:rsidR="00A7391D">
        <w:rPr>
          <w:rFonts w:hint="eastAsia"/>
        </w:rPr>
        <w:t>和固有分离因子</w:t>
      </w:r>
    </w:p>
    <w:p w:rsidR="004D4934" w:rsidRDefault="0095522F" w:rsidP="0095522F">
      <w:pPr>
        <w:pStyle w:val="6"/>
      </w:pPr>
      <w:r>
        <w:rPr>
          <w:rFonts w:hint="eastAsia"/>
        </w:rPr>
        <w:t>分离因子</w:t>
      </w:r>
    </w:p>
    <w:p w:rsidR="004D4934" w:rsidRDefault="004D4934" w:rsidP="004D4934">
      <w:pPr>
        <w:ind w:firstLine="480"/>
      </w:pPr>
      <w:r>
        <w:rPr>
          <w:rFonts w:hint="eastAsia"/>
        </w:rPr>
        <w:t>分离因子可表示任一分离过程所达到的分离程度，因为分离装置的目的在于生产不同组成的产品，故以实际产品组成之间的关系来定义分离因子。</w:t>
      </w:r>
    </w:p>
    <w:p w:rsidR="004D4934" w:rsidRDefault="004D4934" w:rsidP="004D4934">
      <w:pPr>
        <w:pStyle w:val="MTDisplayEquation"/>
        <w:jc w:val="right"/>
      </w:pPr>
      <w:r>
        <w:tab/>
      </w:r>
      <w:r w:rsidRPr="00446FE3">
        <w:rPr>
          <w:position w:val="-32"/>
        </w:rPr>
        <w:object w:dxaOrig="1460" w:dyaOrig="740">
          <v:shape id="_x0000_i1035" type="#_x0000_t75" style="width:72.95pt;height:36.45pt" o:ole="">
            <v:imagedata r:id="rId28" o:title=""/>
          </v:shape>
          <o:OLEObject Type="Embed" ProgID="Equation.DSMT4" ShapeID="_x0000_i1035" DrawAspect="Content" ObjectID="_1582012028" r:id="rId29"/>
        </w:object>
      </w:r>
      <w:r>
        <w:rPr>
          <w:rFonts w:hint="eastAsia"/>
        </w:rPr>
        <w:t xml:space="preserve">                                         (1-1)</w:t>
      </w:r>
    </w:p>
    <w:p w:rsidR="004D4934" w:rsidRDefault="004D4934" w:rsidP="0095522F">
      <w:pPr>
        <w:pStyle w:val="6"/>
      </w:pPr>
      <w:r>
        <w:rPr>
          <w:rFonts w:hint="eastAsia"/>
        </w:rPr>
        <w:t>固有分离因子</w:t>
      </w:r>
      <w:r>
        <w:rPr>
          <w:rFonts w:hint="eastAsia"/>
        </w:rPr>
        <w:t>(</w:t>
      </w:r>
      <w:r>
        <w:rPr>
          <w:rFonts w:hint="eastAsia"/>
        </w:rPr>
        <w:t>理想分离因子</w:t>
      </w:r>
      <w:r>
        <w:rPr>
          <w:rFonts w:hint="eastAsia"/>
        </w:rPr>
        <w:t>)</w:t>
      </w:r>
    </w:p>
    <w:p w:rsidR="004D4934" w:rsidRDefault="004D4934" w:rsidP="004D4934">
      <w:pPr>
        <w:ind w:firstLine="480"/>
      </w:pPr>
      <w:r>
        <w:rPr>
          <w:rFonts w:hint="eastAsia"/>
        </w:rPr>
        <w:t>固有分离因子</w:t>
      </w:r>
      <w:r>
        <w:rPr>
          <w:rFonts w:hint="eastAsia"/>
        </w:rPr>
        <w:t>(inherent seperation factor)</w:t>
      </w:r>
      <w:r>
        <w:rPr>
          <w:rFonts w:hint="eastAsia"/>
        </w:rPr>
        <w:t>，也称相对挥发度，不受分离设备的影响。</w:t>
      </w:r>
    </w:p>
    <w:p w:rsidR="004D4934" w:rsidRDefault="004D4934" w:rsidP="004D4934">
      <w:pPr>
        <w:pStyle w:val="MTDisplayEquation"/>
        <w:jc w:val="right"/>
      </w:pPr>
      <w:r>
        <w:tab/>
      </w:r>
      <w:r w:rsidRPr="00446FE3">
        <w:rPr>
          <w:position w:val="-32"/>
        </w:rPr>
        <w:object w:dxaOrig="1260" w:dyaOrig="740">
          <v:shape id="_x0000_i1036" type="#_x0000_t75" style="width:63.6pt;height:36.45pt" o:ole="">
            <v:imagedata r:id="rId30" o:title=""/>
          </v:shape>
          <o:OLEObject Type="Embed" ProgID="Equation.DSMT4" ShapeID="_x0000_i1036" DrawAspect="Content" ObjectID="_1582012029" r:id="rId31"/>
        </w:object>
      </w:r>
      <w:r>
        <w:rPr>
          <w:rFonts w:hint="eastAsia"/>
        </w:rPr>
        <w:t xml:space="preserve">                                          (1-2)</w:t>
      </w:r>
    </w:p>
    <w:p w:rsidR="004D4934" w:rsidRDefault="004D4934" w:rsidP="004D4934">
      <w:pPr>
        <w:ind w:firstLine="480"/>
      </w:pPr>
      <w:r>
        <w:rPr>
          <w:rFonts w:hint="eastAsia"/>
        </w:rPr>
        <w:t>实际分离因子与固有分离因子之间的差别用级效率表示，级效率</w:t>
      </w:r>
      <w:r>
        <w:rPr>
          <w:rFonts w:hint="eastAsia"/>
        </w:rPr>
        <w:t>=</w:t>
      </w:r>
      <w:r w:rsidRPr="00080AC5">
        <w:rPr>
          <w:position w:val="-14"/>
        </w:rPr>
        <w:object w:dxaOrig="880" w:dyaOrig="400">
          <v:shape id="_x0000_i1037" type="#_x0000_t75" style="width:43.95pt;height:20.55pt" o:ole="">
            <v:imagedata r:id="rId32" o:title=""/>
          </v:shape>
          <o:OLEObject Type="Embed" ProgID="Equation.DSMT4" ShapeID="_x0000_i1037" DrawAspect="Content" ObjectID="_1582012030" r:id="rId33"/>
        </w:object>
      </w:r>
      <w:r>
        <w:rPr>
          <w:rFonts w:hint="eastAsia"/>
        </w:rPr>
        <w:t>，反映了</w:t>
      </w:r>
      <w:r>
        <w:rPr>
          <w:rFonts w:hint="eastAsia"/>
        </w:rPr>
        <w:lastRenderedPageBreak/>
        <w:t>实际情况与平衡时的差异程度。</w:t>
      </w:r>
    </w:p>
    <w:p w:rsidR="00A7391D" w:rsidRPr="00446FE3" w:rsidRDefault="0095522F" w:rsidP="00A7391D">
      <w:pPr>
        <w:pStyle w:val="4"/>
      </w:pPr>
      <w:r>
        <w:rPr>
          <w:rFonts w:hint="eastAsia"/>
        </w:rPr>
        <w:t>授课内容三：</w:t>
      </w:r>
      <w:r w:rsidR="00A7391D">
        <w:rPr>
          <w:rFonts w:hint="eastAsia"/>
        </w:rPr>
        <w:t>分离方法的选择与集成</w:t>
      </w:r>
    </w:p>
    <w:p w:rsidR="004D4934" w:rsidRDefault="00A7391D" w:rsidP="00A7391D">
      <w:pPr>
        <w:pStyle w:val="5"/>
      </w:pPr>
      <w:r>
        <w:rPr>
          <w:rFonts w:hint="eastAsia"/>
        </w:rPr>
        <w:t>分离方法的选择</w:t>
      </w:r>
    </w:p>
    <w:p w:rsidR="004D4934" w:rsidRPr="002675EF" w:rsidRDefault="004D4934" w:rsidP="00A7391D">
      <w:pPr>
        <w:pStyle w:val="6"/>
      </w:pPr>
      <w:r>
        <w:rPr>
          <w:rFonts w:hint="eastAsia"/>
        </w:rPr>
        <w:t>可被分离利用的物性</w:t>
      </w:r>
    </w:p>
    <w:tbl>
      <w:tblPr>
        <w:tblW w:w="0" w:type="auto"/>
        <w:tblBorders>
          <w:top w:val="single" w:sz="12" w:space="0" w:color="auto"/>
          <w:bottom w:val="single" w:sz="12" w:space="0" w:color="auto"/>
        </w:tblBorders>
        <w:tblLook w:val="04A0"/>
      </w:tblPr>
      <w:tblGrid>
        <w:gridCol w:w="997"/>
        <w:gridCol w:w="1265"/>
        <w:gridCol w:w="7024"/>
      </w:tblGrid>
      <w:tr w:rsidR="004D4934" w:rsidRPr="002675EF" w:rsidTr="004D4934">
        <w:tc>
          <w:tcPr>
            <w:tcW w:w="2518" w:type="dxa"/>
            <w:gridSpan w:val="2"/>
            <w:tcBorders>
              <w:top w:val="single" w:sz="12" w:space="0" w:color="auto"/>
              <w:bottom w:val="single" w:sz="2" w:space="0" w:color="auto"/>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类别</w:t>
            </w:r>
          </w:p>
        </w:tc>
        <w:tc>
          <w:tcPr>
            <w:tcW w:w="8186" w:type="dxa"/>
            <w:tcBorders>
              <w:top w:val="single" w:sz="12" w:space="0" w:color="auto"/>
              <w:bottom w:val="single" w:sz="2" w:space="0" w:color="auto"/>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性质</w:t>
            </w:r>
          </w:p>
        </w:tc>
      </w:tr>
      <w:tr w:rsidR="004D4934" w:rsidRPr="002675EF" w:rsidTr="004D4934">
        <w:tc>
          <w:tcPr>
            <w:tcW w:w="1101" w:type="dxa"/>
            <w:vMerge w:val="restart"/>
            <w:tcBorders>
              <w:top w:val="single" w:sz="2" w:space="0" w:color="auto"/>
              <w:bottom w:val="nil"/>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物理</w:t>
            </w:r>
          </w:p>
        </w:tc>
        <w:tc>
          <w:tcPr>
            <w:tcW w:w="1417" w:type="dxa"/>
            <w:tcBorders>
              <w:top w:val="single" w:sz="2" w:space="0" w:color="auto"/>
              <w:bottom w:val="nil"/>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力学</w:t>
            </w:r>
          </w:p>
        </w:tc>
        <w:tc>
          <w:tcPr>
            <w:tcW w:w="8186" w:type="dxa"/>
            <w:tcBorders>
              <w:top w:val="single" w:sz="2" w:space="0" w:color="auto"/>
              <w:bottom w:val="nil"/>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密度、摩擦因数、表面张力、尺寸、质量</w:t>
            </w:r>
          </w:p>
        </w:tc>
      </w:tr>
      <w:tr w:rsidR="004D4934" w:rsidRPr="002675EF" w:rsidTr="004D4934">
        <w:tc>
          <w:tcPr>
            <w:tcW w:w="1101" w:type="dxa"/>
            <w:vMerge/>
            <w:tcBorders>
              <w:top w:val="nil"/>
              <w:bottom w:val="nil"/>
            </w:tcBorders>
            <w:vAlign w:val="center"/>
          </w:tcPr>
          <w:p w:rsidR="004D4934" w:rsidRPr="004D4934" w:rsidRDefault="004D4934" w:rsidP="004D4934">
            <w:pPr>
              <w:ind w:firstLineChars="0" w:firstLine="0"/>
              <w:jc w:val="center"/>
              <w:rPr>
                <w:sz w:val="21"/>
                <w:szCs w:val="21"/>
              </w:rPr>
            </w:pPr>
          </w:p>
        </w:tc>
        <w:tc>
          <w:tcPr>
            <w:tcW w:w="1417" w:type="dxa"/>
            <w:tcBorders>
              <w:top w:val="nil"/>
              <w:bottom w:val="nil"/>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热力学</w:t>
            </w:r>
          </w:p>
        </w:tc>
        <w:tc>
          <w:tcPr>
            <w:tcW w:w="8186" w:type="dxa"/>
            <w:tcBorders>
              <w:top w:val="nil"/>
              <w:bottom w:val="nil"/>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熔点、沸点、临界点、转变点、蒸汽压、溶解度、分配系数、吸附平衡</w:t>
            </w:r>
          </w:p>
        </w:tc>
      </w:tr>
      <w:tr w:rsidR="004D4934" w:rsidRPr="002675EF" w:rsidTr="004D4934">
        <w:tc>
          <w:tcPr>
            <w:tcW w:w="1101" w:type="dxa"/>
            <w:vMerge/>
            <w:tcBorders>
              <w:top w:val="nil"/>
              <w:bottom w:val="nil"/>
            </w:tcBorders>
            <w:vAlign w:val="center"/>
          </w:tcPr>
          <w:p w:rsidR="004D4934" w:rsidRPr="004D4934" w:rsidRDefault="004D4934" w:rsidP="004D4934">
            <w:pPr>
              <w:ind w:firstLineChars="0" w:firstLine="0"/>
              <w:jc w:val="center"/>
              <w:rPr>
                <w:sz w:val="21"/>
                <w:szCs w:val="21"/>
              </w:rPr>
            </w:pPr>
          </w:p>
        </w:tc>
        <w:tc>
          <w:tcPr>
            <w:tcW w:w="1417" w:type="dxa"/>
            <w:tcBorders>
              <w:top w:val="nil"/>
              <w:bottom w:val="nil"/>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电磁</w:t>
            </w:r>
          </w:p>
        </w:tc>
        <w:tc>
          <w:tcPr>
            <w:tcW w:w="8186" w:type="dxa"/>
            <w:tcBorders>
              <w:top w:val="nil"/>
              <w:bottom w:val="nil"/>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电导率、介电常数、迁移率、电荷、淌度、磁化率</w:t>
            </w:r>
          </w:p>
        </w:tc>
      </w:tr>
      <w:tr w:rsidR="004D4934" w:rsidRPr="002675EF" w:rsidTr="004D4934">
        <w:tc>
          <w:tcPr>
            <w:tcW w:w="1101" w:type="dxa"/>
            <w:vMerge/>
            <w:tcBorders>
              <w:top w:val="nil"/>
              <w:bottom w:val="single" w:sz="2" w:space="0" w:color="auto"/>
            </w:tcBorders>
            <w:vAlign w:val="center"/>
          </w:tcPr>
          <w:p w:rsidR="004D4934" w:rsidRPr="004D4934" w:rsidRDefault="004D4934" w:rsidP="004D4934">
            <w:pPr>
              <w:ind w:firstLineChars="0" w:firstLine="0"/>
              <w:jc w:val="center"/>
              <w:rPr>
                <w:sz w:val="21"/>
                <w:szCs w:val="21"/>
              </w:rPr>
            </w:pPr>
          </w:p>
        </w:tc>
        <w:tc>
          <w:tcPr>
            <w:tcW w:w="1417" w:type="dxa"/>
            <w:tcBorders>
              <w:top w:val="nil"/>
              <w:bottom w:val="single" w:sz="2" w:space="0" w:color="auto"/>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输送</w:t>
            </w:r>
          </w:p>
        </w:tc>
        <w:tc>
          <w:tcPr>
            <w:tcW w:w="8186" w:type="dxa"/>
            <w:tcBorders>
              <w:top w:val="nil"/>
              <w:bottom w:val="single" w:sz="2" w:space="0" w:color="auto"/>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扩散系数、分子飞行速度</w:t>
            </w:r>
          </w:p>
        </w:tc>
      </w:tr>
      <w:tr w:rsidR="004D4934" w:rsidRPr="002675EF" w:rsidTr="004D4934">
        <w:tc>
          <w:tcPr>
            <w:tcW w:w="1101" w:type="dxa"/>
            <w:vMerge w:val="restart"/>
            <w:tcBorders>
              <w:top w:val="single" w:sz="2" w:space="0" w:color="auto"/>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化学</w:t>
            </w:r>
          </w:p>
        </w:tc>
        <w:tc>
          <w:tcPr>
            <w:tcW w:w="1417" w:type="dxa"/>
            <w:tcBorders>
              <w:top w:val="single" w:sz="2" w:space="0" w:color="auto"/>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热力学</w:t>
            </w:r>
          </w:p>
        </w:tc>
        <w:tc>
          <w:tcPr>
            <w:tcW w:w="8186" w:type="dxa"/>
            <w:tcBorders>
              <w:top w:val="single" w:sz="2" w:space="0" w:color="auto"/>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反应平衡常数、化学吸附平衡常数、离解常数、电离电位</w:t>
            </w:r>
          </w:p>
        </w:tc>
      </w:tr>
      <w:tr w:rsidR="004D4934" w:rsidRPr="002675EF" w:rsidTr="004D4934">
        <w:tc>
          <w:tcPr>
            <w:tcW w:w="1101" w:type="dxa"/>
            <w:vMerge/>
            <w:tcBorders>
              <w:bottom w:val="single" w:sz="2" w:space="0" w:color="auto"/>
            </w:tcBorders>
            <w:vAlign w:val="center"/>
          </w:tcPr>
          <w:p w:rsidR="004D4934" w:rsidRPr="004D4934" w:rsidRDefault="004D4934" w:rsidP="004D4934">
            <w:pPr>
              <w:ind w:firstLineChars="0" w:firstLine="0"/>
              <w:jc w:val="center"/>
              <w:rPr>
                <w:sz w:val="21"/>
                <w:szCs w:val="21"/>
              </w:rPr>
            </w:pPr>
          </w:p>
        </w:tc>
        <w:tc>
          <w:tcPr>
            <w:tcW w:w="1417" w:type="dxa"/>
            <w:tcBorders>
              <w:bottom w:val="single" w:sz="2" w:space="0" w:color="auto"/>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反应速率</w:t>
            </w:r>
          </w:p>
        </w:tc>
        <w:tc>
          <w:tcPr>
            <w:tcW w:w="8186" w:type="dxa"/>
            <w:tcBorders>
              <w:bottom w:val="single" w:sz="2" w:space="0" w:color="auto"/>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反应速率常数</w:t>
            </w:r>
          </w:p>
        </w:tc>
      </w:tr>
      <w:tr w:rsidR="004D4934" w:rsidRPr="002675EF" w:rsidTr="004D4934">
        <w:tc>
          <w:tcPr>
            <w:tcW w:w="2518" w:type="dxa"/>
            <w:gridSpan w:val="2"/>
            <w:tcBorders>
              <w:top w:val="single" w:sz="2" w:space="0" w:color="auto"/>
              <w:bottom w:val="single" w:sz="12" w:space="0" w:color="auto"/>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生物学</w:t>
            </w:r>
          </w:p>
        </w:tc>
        <w:tc>
          <w:tcPr>
            <w:tcW w:w="8186" w:type="dxa"/>
            <w:tcBorders>
              <w:top w:val="single" w:sz="2" w:space="0" w:color="auto"/>
              <w:bottom w:val="single" w:sz="12" w:space="0" w:color="auto"/>
            </w:tcBorders>
            <w:vAlign w:val="center"/>
          </w:tcPr>
          <w:p w:rsidR="004D4934" w:rsidRPr="004D4934" w:rsidRDefault="004D4934" w:rsidP="004D4934">
            <w:pPr>
              <w:ind w:firstLineChars="0" w:firstLine="0"/>
              <w:jc w:val="center"/>
              <w:rPr>
                <w:sz w:val="21"/>
                <w:szCs w:val="21"/>
              </w:rPr>
            </w:pPr>
            <w:r w:rsidRPr="004D4934">
              <w:rPr>
                <w:rFonts w:hint="eastAsia"/>
                <w:sz w:val="21"/>
                <w:szCs w:val="21"/>
              </w:rPr>
              <w:t>生物学亲和力、生物学吸附平衡、生物学反应速率常数</w:t>
            </w:r>
          </w:p>
        </w:tc>
      </w:tr>
    </w:tbl>
    <w:p w:rsidR="004D4934" w:rsidRDefault="004D4934" w:rsidP="00A7391D">
      <w:pPr>
        <w:pStyle w:val="6"/>
      </w:pPr>
      <w:r>
        <w:rPr>
          <w:rFonts w:hint="eastAsia"/>
        </w:rPr>
        <w:t>分离方法的选择</w:t>
      </w:r>
    </w:p>
    <w:p w:rsidR="004D4934" w:rsidRDefault="004D4934" w:rsidP="004D4934">
      <w:pPr>
        <w:ind w:firstLine="480"/>
      </w:pPr>
      <w:r>
        <w:rPr>
          <w:rFonts w:hint="eastAsia"/>
        </w:rPr>
        <w:t>分离方法选择的依据：分离方法所能达到分离程度的大小；投资（设备及操作）费用；生产规模：被分离物料的热损害及污染；分离过程中是否伴有可逆化学反应。</w:t>
      </w:r>
    </w:p>
    <w:p w:rsidR="004D4934" w:rsidRDefault="004D4934" w:rsidP="004D4934">
      <w:pPr>
        <w:ind w:firstLine="480"/>
      </w:pPr>
      <w:r>
        <w:rPr>
          <w:rFonts w:hint="eastAsia"/>
        </w:rPr>
        <w:t>平衡分离过程对于达到相同的分离，采用能量分离剂比采用物质分离剂能量消耗低。</w:t>
      </w:r>
    </w:p>
    <w:p w:rsidR="004D4934" w:rsidRDefault="004D4934" w:rsidP="004D4934">
      <w:pPr>
        <w:ind w:firstLine="480"/>
      </w:pPr>
      <w:r>
        <w:rPr>
          <w:rFonts w:hint="eastAsia"/>
        </w:rPr>
        <w:t>速率控制过程：很难分级，通常在只需要单级分离就能达到分离要求是才考虑选用。</w:t>
      </w:r>
    </w:p>
    <w:p w:rsidR="004D4934" w:rsidRDefault="004D4934" w:rsidP="004D4934">
      <w:pPr>
        <w:ind w:firstLine="480"/>
      </w:pPr>
      <w:r>
        <w:rPr>
          <w:rFonts w:hint="eastAsia"/>
        </w:rPr>
        <w:t>固定床操作：最适宜于分离低浓度混合物。</w:t>
      </w:r>
    </w:p>
    <w:p w:rsidR="004D4934" w:rsidRDefault="004D4934" w:rsidP="004D4934">
      <w:pPr>
        <w:ind w:firstLine="480"/>
      </w:pPr>
      <w:r>
        <w:rPr>
          <w:rFonts w:hint="eastAsia"/>
        </w:rPr>
        <w:t>液液萃取、气体吸收：分离中等浓度的物料。</w:t>
      </w:r>
    </w:p>
    <w:p w:rsidR="004D4934" w:rsidRDefault="004D4934" w:rsidP="004D4934">
      <w:pPr>
        <w:ind w:firstLine="480"/>
      </w:pPr>
      <w:r>
        <w:rPr>
          <w:rFonts w:hint="eastAsia"/>
        </w:rPr>
        <w:t>蒸馏操作：能处理各种浓度范围的混合物，但处理低浓度物料时级效率很低。</w:t>
      </w:r>
    </w:p>
    <w:p w:rsidR="004D4934" w:rsidRDefault="004D4934" w:rsidP="004D4934">
      <w:pPr>
        <w:ind w:firstLine="480"/>
      </w:pPr>
      <w:r>
        <w:rPr>
          <w:rFonts w:hint="eastAsia"/>
        </w:rPr>
        <w:t>膜分离：对回收或提浓高分子物质或大分子溶质（超过滤操作）、海水淡化脱盐（渗透操作）以及提馏高、低分子物质（渗析操作）等有很高的选择能力。</w:t>
      </w:r>
    </w:p>
    <w:p w:rsidR="004D4934" w:rsidRDefault="004D4934" w:rsidP="004D4934">
      <w:pPr>
        <w:ind w:firstLine="480"/>
      </w:pPr>
      <w:r>
        <w:rPr>
          <w:rFonts w:hint="eastAsia"/>
        </w:rPr>
        <w:t>色谱分离：最适用于小规模的多级分离。</w:t>
      </w:r>
    </w:p>
    <w:p w:rsidR="004D4934" w:rsidRDefault="004D4934" w:rsidP="004D4934">
      <w:pPr>
        <w:ind w:firstLine="480"/>
      </w:pPr>
      <w:r>
        <w:rPr>
          <w:rFonts w:hint="eastAsia"/>
        </w:rPr>
        <w:t>分离过程选择的步骤如下：</w:t>
      </w:r>
    </w:p>
    <w:p w:rsidR="00A7391D" w:rsidRDefault="00A7391D" w:rsidP="00A7391D">
      <w:pPr>
        <w:keepNext/>
        <w:ind w:firstLineChars="0" w:firstLine="0"/>
        <w:jc w:val="center"/>
      </w:pPr>
      <w:r>
        <w:object w:dxaOrig="10400" w:dyaOrig="11734">
          <v:shape id="_x0000_i1038" type="#_x0000_t75" style="width:303.9pt;height:342.25pt" o:ole="">
            <v:imagedata r:id="rId34" o:title=""/>
          </v:shape>
          <o:OLEObject Type="Embed" ProgID="Visio.Drawing.11" ShapeID="_x0000_i1038" DrawAspect="Content" ObjectID="_1582012031" r:id="rId35"/>
        </w:object>
      </w:r>
    </w:p>
    <w:p w:rsidR="004D4934" w:rsidRDefault="00A7391D" w:rsidP="00A7391D">
      <w:pPr>
        <w:pStyle w:val="ab"/>
      </w:pPr>
      <w:r>
        <w:rPr>
          <w:rFonts w:hint="eastAsia"/>
        </w:rPr>
        <w:t>图</w:t>
      </w:r>
      <w:r>
        <w:rPr>
          <w:rFonts w:hint="eastAsia"/>
        </w:rPr>
        <w:t xml:space="preserve"> </w:t>
      </w:r>
      <w:r w:rsidR="000F6691">
        <w:fldChar w:fldCharType="begin"/>
      </w:r>
      <w:r>
        <w:instrText xml:space="preserve"> </w:instrText>
      </w:r>
      <w:r>
        <w:rPr>
          <w:rFonts w:hint="eastAsia"/>
        </w:rPr>
        <w:instrText xml:space="preserve">SEQ </w:instrText>
      </w:r>
      <w:r>
        <w:rPr>
          <w:rFonts w:hint="eastAsia"/>
        </w:rPr>
        <w:instrText>图</w:instrText>
      </w:r>
      <w:r>
        <w:rPr>
          <w:rFonts w:hint="eastAsia"/>
        </w:rPr>
        <w:instrText xml:space="preserve"> \* ARABIC</w:instrText>
      </w:r>
      <w:r>
        <w:instrText xml:space="preserve"> </w:instrText>
      </w:r>
      <w:r w:rsidR="000F6691">
        <w:fldChar w:fldCharType="separate"/>
      </w:r>
      <w:r w:rsidR="001827EA">
        <w:rPr>
          <w:noProof/>
        </w:rPr>
        <w:t>7</w:t>
      </w:r>
      <w:r w:rsidR="000F6691">
        <w:fldChar w:fldCharType="end"/>
      </w:r>
      <w:r>
        <w:rPr>
          <w:rFonts w:hint="eastAsia"/>
        </w:rPr>
        <w:t xml:space="preserve"> </w:t>
      </w:r>
      <w:r>
        <w:rPr>
          <w:rFonts w:hint="eastAsia"/>
        </w:rPr>
        <w:t>分离方法的选择</w:t>
      </w:r>
    </w:p>
    <w:p w:rsidR="004D4934" w:rsidRDefault="00A7391D" w:rsidP="00A7391D">
      <w:pPr>
        <w:pStyle w:val="5"/>
      </w:pPr>
      <w:r>
        <w:t>分离方法的集成</w:t>
      </w:r>
    </w:p>
    <w:p w:rsidR="00A7391D" w:rsidRDefault="00A7391D" w:rsidP="00A7391D">
      <w:pPr>
        <w:ind w:firstLine="480"/>
      </w:pPr>
      <w:r w:rsidRPr="00A7391D">
        <w:rPr>
          <w:rFonts w:hint="eastAsia"/>
        </w:rPr>
        <w:t>目的：实现清洁工艺</w:t>
      </w:r>
      <w:r>
        <w:rPr>
          <w:rFonts w:hint="eastAsia"/>
        </w:rPr>
        <w:t>，</w:t>
      </w:r>
      <w:r w:rsidRPr="00A7391D">
        <w:rPr>
          <w:rFonts w:hint="eastAsia"/>
        </w:rPr>
        <w:t>使物料能量消耗最小；经济效益、社会效益最大。</w:t>
      </w:r>
    </w:p>
    <w:p w:rsidR="00A7391D" w:rsidRDefault="00A7391D" w:rsidP="00A7391D">
      <w:pPr>
        <w:pStyle w:val="6"/>
      </w:pPr>
      <w:r>
        <w:rPr>
          <w:rFonts w:hint="eastAsia"/>
        </w:rPr>
        <w:t>反应过程与分离过程的耦合</w:t>
      </w:r>
    </w:p>
    <w:p w:rsidR="00A7391D" w:rsidRDefault="00A7391D" w:rsidP="00A7391D">
      <w:pPr>
        <w:ind w:firstLine="480"/>
      </w:pPr>
      <w:r>
        <w:rPr>
          <w:rFonts w:hint="eastAsia"/>
        </w:rPr>
        <w:t>目的：改善不利的热力学和动力学因数，减少设备、操作费用、节约资源和能源。</w:t>
      </w:r>
    </w:p>
    <w:p w:rsidR="00A7391D" w:rsidRDefault="00A7391D" w:rsidP="00A7391D">
      <w:pPr>
        <w:ind w:firstLine="480"/>
      </w:pPr>
      <w:r>
        <w:rPr>
          <w:rFonts w:hint="eastAsia"/>
        </w:rPr>
        <w:t>化学吸收——化学反应与吸收相结合</w:t>
      </w:r>
      <w:r w:rsidR="001827EA">
        <w:rPr>
          <w:rFonts w:hint="eastAsia"/>
        </w:rPr>
        <w:t>，</w:t>
      </w:r>
      <w:r>
        <w:rPr>
          <w:rFonts w:hint="eastAsia"/>
        </w:rPr>
        <w:t>被溶解的组分与吸收剂中的活性组分发生反应，增加传质推动力。</w:t>
      </w:r>
    </w:p>
    <w:p w:rsidR="001827EA" w:rsidRDefault="00A7391D" w:rsidP="00A7391D">
      <w:pPr>
        <w:ind w:firstLine="480"/>
      </w:pPr>
      <w:r>
        <w:rPr>
          <w:rFonts w:hint="eastAsia"/>
        </w:rPr>
        <w:t>化学萃取——化学反应与萃取相结合溶质与萃取剂反应。</w:t>
      </w:r>
    </w:p>
    <w:p w:rsidR="00A7391D" w:rsidRDefault="001827EA" w:rsidP="001827EA">
      <w:pPr>
        <w:ind w:firstLineChars="400" w:firstLine="960"/>
      </w:pPr>
      <w:r>
        <w:rPr>
          <w:rFonts w:hint="eastAsia"/>
        </w:rPr>
        <w:t>例</w:t>
      </w:r>
      <w:r w:rsidR="00A7391D">
        <w:rPr>
          <w:rFonts w:hint="eastAsia"/>
        </w:rPr>
        <w:t>：络合反应；水解；聚合</w:t>
      </w:r>
    </w:p>
    <w:p w:rsidR="00A7391D" w:rsidRDefault="00A7391D" w:rsidP="00A7391D">
      <w:pPr>
        <w:ind w:firstLine="480"/>
      </w:pPr>
      <w:r>
        <w:rPr>
          <w:rFonts w:hint="eastAsia"/>
        </w:rPr>
        <w:t>反应（催化）精馏——化学反应与精馏相结合</w:t>
      </w:r>
    </w:p>
    <w:p w:rsidR="00A7391D" w:rsidRDefault="00A7391D" w:rsidP="00A7391D">
      <w:pPr>
        <w:ind w:firstLine="480"/>
      </w:pPr>
      <w:r>
        <w:rPr>
          <w:rFonts w:hint="eastAsia"/>
        </w:rPr>
        <w:t xml:space="preserve">    </w:t>
      </w:r>
      <w:r>
        <w:rPr>
          <w:rFonts w:hint="eastAsia"/>
        </w:rPr>
        <w:t>例：酯化、皂化、酯交换、胺化、水解…</w:t>
      </w:r>
    </w:p>
    <w:p w:rsidR="00A7391D" w:rsidRDefault="00A7391D" w:rsidP="00A7391D">
      <w:pPr>
        <w:ind w:firstLine="480"/>
      </w:pPr>
      <w:r>
        <w:rPr>
          <w:rFonts w:hint="eastAsia"/>
        </w:rPr>
        <w:t>膜反应器——优良分离性能与催化反应相结合</w:t>
      </w:r>
    </w:p>
    <w:p w:rsidR="00A7391D" w:rsidRDefault="001827EA" w:rsidP="00A7391D">
      <w:pPr>
        <w:ind w:firstLine="480"/>
      </w:pPr>
      <w:r>
        <w:rPr>
          <w:rFonts w:hint="eastAsia"/>
        </w:rPr>
        <w:t xml:space="preserve">    </w:t>
      </w:r>
      <w:r w:rsidR="00A7391D">
        <w:rPr>
          <w:rFonts w:hint="eastAsia"/>
        </w:rPr>
        <w:t>例：利用多孔陶瓷膜催化反应器，进行丁烯脱氢制丁二烯。丙烷脱氢制丙烯。</w:t>
      </w:r>
    </w:p>
    <w:p w:rsidR="001827EA" w:rsidRDefault="001827EA" w:rsidP="001827EA">
      <w:pPr>
        <w:ind w:firstLine="480"/>
      </w:pPr>
      <w:r>
        <w:rPr>
          <w:rFonts w:hint="eastAsia"/>
        </w:rPr>
        <w:t>控制释放——将药物或其他生物活性物质以一定形式与膜结构相结合，使这些活性</w:t>
      </w:r>
      <w:r>
        <w:rPr>
          <w:rFonts w:hint="eastAsia"/>
        </w:rPr>
        <w:lastRenderedPageBreak/>
        <w:t>物质只能以一定速度通过扩散等方式释放到环境中。</w:t>
      </w:r>
    </w:p>
    <w:p w:rsidR="001827EA" w:rsidRDefault="001827EA" w:rsidP="001827EA">
      <w:pPr>
        <w:ind w:firstLine="480"/>
      </w:pPr>
      <w:r>
        <w:rPr>
          <w:rFonts w:hint="eastAsia"/>
        </w:rPr>
        <w:t>膜生物传感器——由生物催化剂酶或微生物与合成膜及电极转换装置组成，模仿生物膜对化学物质的识别能力制成，为酶膜传感器和微生物传感器。</w:t>
      </w:r>
    </w:p>
    <w:p w:rsidR="00A7391D" w:rsidRDefault="00A7391D" w:rsidP="00A7391D">
      <w:pPr>
        <w:pStyle w:val="6"/>
      </w:pPr>
      <w:r>
        <w:rPr>
          <w:rFonts w:hint="eastAsia"/>
        </w:rPr>
        <w:t>分离过程与分离过程的耦合</w:t>
      </w:r>
    </w:p>
    <w:p w:rsidR="001827EA" w:rsidRDefault="001827EA" w:rsidP="001827EA">
      <w:pPr>
        <w:ind w:firstLine="480"/>
      </w:pPr>
      <w:r>
        <w:rPr>
          <w:rFonts w:hint="eastAsia"/>
        </w:rPr>
        <w:t>复合分离过程</w:t>
      </w:r>
      <w:r w:rsidR="007D1964">
        <w:rPr>
          <w:rFonts w:hint="eastAsia"/>
        </w:rPr>
        <w:t>：</w:t>
      </w:r>
      <w:r>
        <w:rPr>
          <w:rFonts w:hint="eastAsia"/>
        </w:rPr>
        <w:t>优点：集原分离过程之所长，避其所短。适用于</w:t>
      </w:r>
      <w:r w:rsidR="007D1964">
        <w:rPr>
          <w:rFonts w:hint="eastAsia"/>
        </w:rPr>
        <w:t>：</w:t>
      </w:r>
      <w:r>
        <w:rPr>
          <w:rFonts w:hint="eastAsia"/>
        </w:rPr>
        <w:t>特殊物系的分离。</w:t>
      </w:r>
    </w:p>
    <w:p w:rsidR="001827EA" w:rsidRDefault="001827EA" w:rsidP="001827EA">
      <w:pPr>
        <w:ind w:firstLine="480"/>
      </w:pPr>
      <w:r>
        <w:rPr>
          <w:rFonts w:hint="eastAsia"/>
        </w:rPr>
        <w:t>◆萃取结晶（加和结晶）</w:t>
      </w:r>
      <w:r w:rsidR="007D1964">
        <w:rPr>
          <w:rFonts w:hint="eastAsia"/>
        </w:rPr>
        <w:t>：溶剂可萃取出部分水</w:t>
      </w:r>
    </w:p>
    <w:p w:rsidR="001827EA" w:rsidRDefault="001827EA" w:rsidP="007D1964">
      <w:pPr>
        <w:ind w:firstLine="480"/>
      </w:pPr>
      <w:r>
        <w:rPr>
          <w:rFonts w:hint="eastAsia"/>
        </w:rPr>
        <w:t xml:space="preserve"> </w:t>
      </w:r>
      <w:r>
        <w:rPr>
          <w:rFonts w:hint="eastAsia"/>
        </w:rPr>
        <w:t>分离：①挥发度相近的组分。②无机盐生产（优点：节能）</w:t>
      </w:r>
    </w:p>
    <w:p w:rsidR="001827EA" w:rsidRDefault="001827EA" w:rsidP="007D1964">
      <w:pPr>
        <w:ind w:firstLine="480"/>
      </w:pPr>
      <w:r>
        <w:rPr>
          <w:rFonts w:hint="eastAsia"/>
        </w:rPr>
        <w:t>◆吸附蒸馏</w:t>
      </w:r>
      <w:r w:rsidR="007D1964">
        <w:rPr>
          <w:rFonts w:hint="eastAsia"/>
        </w:rPr>
        <w:t>：</w:t>
      </w:r>
      <w:r>
        <w:rPr>
          <w:rFonts w:hint="eastAsia"/>
        </w:rPr>
        <w:t>气一液一固三相分离过程</w:t>
      </w:r>
    </w:p>
    <w:p w:rsidR="001827EA" w:rsidRDefault="001827EA" w:rsidP="007D1964">
      <w:pPr>
        <w:ind w:firstLine="480"/>
      </w:pPr>
      <w:r>
        <w:rPr>
          <w:rFonts w:hint="eastAsia"/>
        </w:rPr>
        <w:t>吸附分离优点</w:t>
      </w:r>
      <w:r>
        <w:rPr>
          <w:rFonts w:hint="eastAsia"/>
        </w:rPr>
        <w:t xml:space="preserve"> </w:t>
      </w:r>
      <w:r>
        <w:rPr>
          <w:rFonts w:hint="eastAsia"/>
        </w:rPr>
        <w:t>：分离因子高，产品浓度高，能耗低。</w:t>
      </w:r>
    </w:p>
    <w:p w:rsidR="001827EA" w:rsidRDefault="001827EA" w:rsidP="007D1964">
      <w:pPr>
        <w:ind w:firstLine="480"/>
      </w:pPr>
      <w:r>
        <w:rPr>
          <w:rFonts w:hint="eastAsia"/>
        </w:rPr>
        <w:t xml:space="preserve"> </w:t>
      </w:r>
      <w:r w:rsidR="007D1964">
        <w:rPr>
          <w:rFonts w:hint="eastAsia"/>
        </w:rPr>
        <w:t xml:space="preserve">       </w:t>
      </w:r>
      <w:r>
        <w:rPr>
          <w:rFonts w:hint="eastAsia"/>
        </w:rPr>
        <w:t>缺点：吸附剂用量大</w:t>
      </w:r>
      <w:r>
        <w:rPr>
          <w:rFonts w:hint="eastAsia"/>
        </w:rPr>
        <w:t xml:space="preserve"> </w:t>
      </w:r>
      <w:r>
        <w:rPr>
          <w:rFonts w:hint="eastAsia"/>
        </w:rPr>
        <w:t>，收率低。——形成互补</w:t>
      </w:r>
    </w:p>
    <w:p w:rsidR="001827EA" w:rsidRDefault="001827EA" w:rsidP="001827EA">
      <w:pPr>
        <w:ind w:firstLine="480"/>
      </w:pPr>
      <w:r>
        <w:rPr>
          <w:rFonts w:hint="eastAsia"/>
        </w:rPr>
        <w:t>◆电泳分离</w:t>
      </w:r>
    </w:p>
    <w:p w:rsidR="001827EA" w:rsidRPr="001827EA" w:rsidRDefault="001827EA" w:rsidP="001827EA">
      <w:pPr>
        <w:ind w:firstLine="480"/>
      </w:pPr>
      <w:r>
        <w:rPr>
          <w:rFonts w:hint="eastAsia"/>
        </w:rPr>
        <w:t>不同蛋白质在一定</w:t>
      </w:r>
      <w:r>
        <w:rPr>
          <w:rFonts w:hint="eastAsia"/>
        </w:rPr>
        <w:t>pH</w:t>
      </w:r>
      <w:r>
        <w:rPr>
          <w:rFonts w:hint="eastAsia"/>
        </w:rPr>
        <w:t>值的缓冲溶液中，其溶解度不同，在电场作用下，这些带电的溶胶离子在介质中的泳动速度不同，实现不同蛋白质的分离。</w:t>
      </w:r>
    </w:p>
    <w:p w:rsidR="00A7391D" w:rsidRDefault="00A7391D" w:rsidP="00A7391D">
      <w:pPr>
        <w:pStyle w:val="6"/>
      </w:pPr>
      <w:r>
        <w:rPr>
          <w:rFonts w:hint="eastAsia"/>
        </w:rPr>
        <w:t>过程的集成</w:t>
      </w:r>
    </w:p>
    <w:p w:rsidR="001827EA" w:rsidRDefault="001827EA" w:rsidP="001827EA">
      <w:pPr>
        <w:pStyle w:val="7"/>
      </w:pPr>
      <w:r>
        <w:rPr>
          <w:rFonts w:hint="eastAsia"/>
        </w:rPr>
        <w:t>传统分离过程的集成</w:t>
      </w:r>
    </w:p>
    <w:p w:rsidR="001827EA" w:rsidRDefault="001827EA" w:rsidP="001827EA">
      <w:pPr>
        <w:ind w:firstLine="480"/>
      </w:pPr>
      <w:r>
        <w:rPr>
          <w:rFonts w:hint="eastAsia"/>
        </w:rPr>
        <w:t>合理组合传统分离过程，扬长避短，达到高效、低耗和减少污染的目的。</w:t>
      </w:r>
    </w:p>
    <w:p w:rsidR="001827EA" w:rsidRDefault="001827EA" w:rsidP="001827EA">
      <w:pPr>
        <w:ind w:firstLine="480"/>
      </w:pPr>
      <w:r>
        <w:rPr>
          <w:rFonts w:hint="eastAsia"/>
        </w:rPr>
        <w:t>共沸精馏与萃取集成</w:t>
      </w:r>
    </w:p>
    <w:p w:rsidR="001827EA" w:rsidRDefault="000373EA" w:rsidP="001827EA">
      <w:pPr>
        <w:ind w:firstLine="480"/>
      </w:pPr>
      <w:r>
        <w:pict>
          <v:shape id="对象 5" o:spid="_x0000_i1039" type="#_x0000_t75" style="width:331.95pt;height:71.0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">
            <v:imagedata r:id="rId36" o:title="" croptop="-6061f" cropbottom="-3197f" cropleft="-1828f" cropright="-4129f"/>
            <o:lock v:ext="edit" aspectratio="f"/>
          </v:shape>
        </w:pict>
      </w:r>
    </w:p>
    <w:p w:rsidR="001827EA" w:rsidRPr="001827EA" w:rsidRDefault="001827EA" w:rsidP="001827EA">
      <w:pPr>
        <w:ind w:firstLine="480"/>
      </w:pPr>
      <w:r w:rsidRPr="001827EA">
        <w:rPr>
          <w:rFonts w:hint="eastAsia"/>
        </w:rPr>
        <w:t>优点：无污染</w:t>
      </w:r>
    </w:p>
    <w:p w:rsidR="001827EA" w:rsidRDefault="001827EA" w:rsidP="001827EA">
      <w:pPr>
        <w:pStyle w:val="7"/>
      </w:pPr>
      <w:r>
        <w:rPr>
          <w:rFonts w:hint="eastAsia"/>
        </w:rPr>
        <w:t>传统分离过程与膜分离的集成</w:t>
      </w:r>
    </w:p>
    <w:p w:rsidR="001827EA" w:rsidRDefault="001827EA" w:rsidP="001827EA">
      <w:pPr>
        <w:ind w:firstLine="480"/>
      </w:pPr>
      <w:r>
        <w:rPr>
          <w:rFonts w:hint="eastAsia"/>
        </w:rPr>
        <w:t>将膜技术应用到传统分离过程中</w:t>
      </w:r>
    </w:p>
    <w:p w:rsidR="001827EA" w:rsidRDefault="001827EA" w:rsidP="001827EA">
      <w:pPr>
        <w:ind w:firstLine="480"/>
      </w:pPr>
      <w:r>
        <w:rPr>
          <w:rFonts w:hint="eastAsia"/>
        </w:rPr>
        <w:t>渗透蒸发</w:t>
      </w:r>
      <w:r w:rsidR="007D1964">
        <w:rPr>
          <w:rFonts w:hint="eastAsia"/>
        </w:rPr>
        <w:t>：</w:t>
      </w:r>
      <w:r>
        <w:rPr>
          <w:rFonts w:hint="eastAsia"/>
        </w:rPr>
        <w:t>用来分离挥发性液体混合物，恒沸、近沸点物系。</w:t>
      </w:r>
    </w:p>
    <w:p w:rsidR="001827EA" w:rsidRDefault="001827EA" w:rsidP="001827EA">
      <w:pPr>
        <w:ind w:firstLine="480"/>
      </w:pPr>
      <w:r>
        <w:rPr>
          <w:rFonts w:hint="eastAsia"/>
        </w:rPr>
        <w:t>蒸汽渗透</w:t>
      </w:r>
      <w:r w:rsidR="007D1964">
        <w:rPr>
          <w:rFonts w:hint="eastAsia"/>
        </w:rPr>
        <w:t>：</w:t>
      </w:r>
      <w:r>
        <w:rPr>
          <w:rFonts w:hint="eastAsia"/>
        </w:rPr>
        <w:t>例：发酵液脱水制无水乙醇</w:t>
      </w:r>
    </w:p>
    <w:p w:rsidR="001827EA" w:rsidRDefault="001827EA" w:rsidP="001827EA">
      <w:pPr>
        <w:ind w:firstLine="480"/>
      </w:pPr>
      <w:r>
        <w:rPr>
          <w:rFonts w:hint="eastAsia"/>
        </w:rPr>
        <w:t xml:space="preserve">   </w:t>
      </w:r>
      <w:r>
        <w:rPr>
          <w:rFonts w:hint="eastAsia"/>
        </w:rPr>
        <w:t>水与醇形成二元共沸物，共沸点</w:t>
      </w:r>
      <w:r>
        <w:rPr>
          <w:rFonts w:hint="eastAsia"/>
        </w:rPr>
        <w:t>:78.15</w:t>
      </w:r>
      <w:r>
        <w:rPr>
          <w:rFonts w:hint="eastAsia"/>
        </w:rPr>
        <w:t>℃，</w:t>
      </w:r>
      <w:r>
        <w:rPr>
          <w:rFonts w:hint="eastAsia"/>
        </w:rPr>
        <w:t xml:space="preserve"> x=0.894</w:t>
      </w:r>
      <w:r>
        <w:rPr>
          <w:rFonts w:hint="eastAsia"/>
        </w:rPr>
        <w:t>（</w:t>
      </w:r>
      <w:r>
        <w:rPr>
          <w:rFonts w:hint="eastAsia"/>
        </w:rPr>
        <w:t>mol%</w:t>
      </w:r>
      <w:r>
        <w:rPr>
          <w:rFonts w:hint="eastAsia"/>
        </w:rPr>
        <w:t>）</w:t>
      </w:r>
    </w:p>
    <w:p w:rsidR="001827EA" w:rsidRDefault="001827EA" w:rsidP="001827EA">
      <w:pPr>
        <w:pStyle w:val="7"/>
      </w:pPr>
      <w:r>
        <w:rPr>
          <w:rFonts w:hint="eastAsia"/>
        </w:rPr>
        <w:t>膜过程的集成</w:t>
      </w:r>
    </w:p>
    <w:p w:rsidR="001827EA" w:rsidRDefault="001827EA" w:rsidP="001827EA">
      <w:pPr>
        <w:ind w:firstLine="480"/>
      </w:pPr>
      <w:r>
        <w:rPr>
          <w:rFonts w:hint="eastAsia"/>
        </w:rPr>
        <w:t>优点：取长补短</w:t>
      </w:r>
    </w:p>
    <w:p w:rsidR="001827EA" w:rsidRPr="001827EA" w:rsidRDefault="001827EA" w:rsidP="001827EA">
      <w:pPr>
        <w:ind w:firstLine="480"/>
      </w:pPr>
      <w:r>
        <w:rPr>
          <w:rFonts w:hint="eastAsia"/>
        </w:rPr>
        <w:t>例：分离悬浮液为高固体含量物料，将超滤、反渗透、渗透蒸馏组合在一起。</w:t>
      </w:r>
    </w:p>
    <w:p w:rsidR="00151B83" w:rsidRDefault="00151B83" w:rsidP="006B53B7">
      <w:pPr>
        <w:pStyle w:val="3"/>
      </w:pPr>
      <w:bookmarkStart w:id="21" w:name="_Toc425417488"/>
      <w:r w:rsidRPr="00576A22">
        <w:rPr>
          <w:rFonts w:hint="eastAsia"/>
        </w:rPr>
        <w:lastRenderedPageBreak/>
        <w:t>教学方法</w:t>
      </w:r>
      <w:bookmarkEnd w:id="21"/>
    </w:p>
    <w:p w:rsidR="004D4934" w:rsidRPr="004D4934" w:rsidRDefault="004D4934" w:rsidP="004D4934">
      <w:pPr>
        <w:ind w:firstLine="480"/>
      </w:pPr>
      <w:r>
        <w:rPr>
          <w:rFonts w:hint="eastAsia"/>
          <w:kern w:val="0"/>
        </w:rPr>
        <w:t>以多媒体教学为教学手段，采用启发式、提问式、讨论式等一些教学方法、方式进行教学，注重引导学生的工程性思维方式，</w:t>
      </w:r>
      <w:r w:rsidRPr="00FC650F">
        <w:rPr>
          <w:rFonts w:hint="eastAsia"/>
        </w:rPr>
        <w:t>培养学生学习本专业的兴趣</w:t>
      </w:r>
      <w:r>
        <w:rPr>
          <w:rFonts w:hint="eastAsia"/>
        </w:rPr>
        <w:t>。</w:t>
      </w:r>
    </w:p>
    <w:p w:rsidR="00151B83" w:rsidRDefault="00151B83" w:rsidP="006B53B7">
      <w:pPr>
        <w:pStyle w:val="3"/>
      </w:pPr>
      <w:bookmarkStart w:id="22" w:name="_Toc425417489"/>
      <w:r w:rsidRPr="00576A22">
        <w:rPr>
          <w:rFonts w:hint="eastAsia"/>
        </w:rPr>
        <w:t>作业安排</w:t>
      </w:r>
      <w:bookmarkEnd w:id="22"/>
    </w:p>
    <w:p w:rsidR="00432D65" w:rsidRPr="00432D65" w:rsidRDefault="00432D65" w:rsidP="00432D65">
      <w:pPr>
        <w:ind w:firstLine="480"/>
      </w:pPr>
      <w:r>
        <w:rPr>
          <w:rFonts w:hint="eastAsia"/>
        </w:rPr>
        <w:t>课后习题：</w:t>
      </w:r>
      <w:r>
        <w:rPr>
          <w:rFonts w:hint="eastAsia"/>
        </w:rPr>
        <w:t>1</w:t>
      </w:r>
      <w:r>
        <w:rPr>
          <w:rFonts w:hint="eastAsia"/>
        </w:rPr>
        <w:t>，</w:t>
      </w:r>
      <w:r>
        <w:rPr>
          <w:rFonts w:hint="eastAsia"/>
        </w:rPr>
        <w:t>2</w:t>
      </w:r>
      <w:r>
        <w:rPr>
          <w:rFonts w:hint="eastAsia"/>
        </w:rPr>
        <w:t>，</w:t>
      </w:r>
      <w:r>
        <w:rPr>
          <w:rFonts w:hint="eastAsia"/>
        </w:rPr>
        <w:t>3</w:t>
      </w:r>
      <w:r>
        <w:rPr>
          <w:rFonts w:hint="eastAsia"/>
        </w:rPr>
        <w:t>，</w:t>
      </w:r>
      <w:r>
        <w:rPr>
          <w:rFonts w:hint="eastAsia"/>
        </w:rPr>
        <w:t>4</w:t>
      </w:r>
      <w:r>
        <w:rPr>
          <w:rFonts w:hint="eastAsia"/>
        </w:rPr>
        <w:t>，</w:t>
      </w:r>
      <w:r>
        <w:rPr>
          <w:rFonts w:hint="eastAsia"/>
        </w:rPr>
        <w:t>5</w:t>
      </w:r>
      <w:r>
        <w:rPr>
          <w:rFonts w:hint="eastAsia"/>
        </w:rPr>
        <w:t>，</w:t>
      </w:r>
    </w:p>
    <w:p w:rsidR="00151B83" w:rsidRDefault="00151B83" w:rsidP="006B53B7">
      <w:pPr>
        <w:pStyle w:val="2"/>
      </w:pPr>
      <w:bookmarkStart w:id="23" w:name="_Toc425417492"/>
      <w:r>
        <w:rPr>
          <w:rFonts w:hint="eastAsia"/>
        </w:rPr>
        <w:t>教学单元二</w:t>
      </w:r>
      <w:bookmarkEnd w:id="23"/>
    </w:p>
    <w:p w:rsidR="00151B83" w:rsidRDefault="00151B83" w:rsidP="006B53B7">
      <w:pPr>
        <w:pStyle w:val="3"/>
      </w:pPr>
      <w:bookmarkStart w:id="24" w:name="_Toc425417494"/>
      <w:r w:rsidRPr="00576A22">
        <w:rPr>
          <w:rFonts w:hint="eastAsia"/>
        </w:rPr>
        <w:t>教学目标</w:t>
      </w:r>
      <w:bookmarkEnd w:id="24"/>
    </w:p>
    <w:p w:rsidR="002076E2" w:rsidRPr="002076E2" w:rsidRDefault="002076E2" w:rsidP="002076E2">
      <w:pPr>
        <w:ind w:firstLine="480"/>
      </w:pPr>
      <w:r>
        <w:rPr>
          <w:rFonts w:hint="eastAsia"/>
        </w:rPr>
        <w:t>掌握多组分或复杂物系设计变量的确定方法</w:t>
      </w:r>
    </w:p>
    <w:p w:rsidR="00151B83" w:rsidRDefault="00151B83" w:rsidP="006B53B7">
      <w:pPr>
        <w:pStyle w:val="3"/>
      </w:pPr>
      <w:bookmarkStart w:id="25" w:name="_Toc425417495"/>
      <w:r w:rsidRPr="00576A22">
        <w:rPr>
          <w:rFonts w:hint="eastAsia"/>
        </w:rPr>
        <w:t>教学内容（含重点、难点）</w:t>
      </w:r>
      <w:bookmarkEnd w:id="25"/>
    </w:p>
    <w:p w:rsidR="00462624" w:rsidRDefault="00462624" w:rsidP="00DD1FD1">
      <w:pPr>
        <w:pStyle w:val="11"/>
        <w:numPr>
          <w:ilvl w:val="0"/>
          <w:numId w:val="40"/>
        </w:numPr>
        <w:ind w:firstLineChars="0"/>
      </w:pPr>
      <w:r>
        <w:rPr>
          <w:rFonts w:hint="eastAsia"/>
        </w:rPr>
        <w:t>常用化工生产操作单元、装置的设计变量的确定；</w:t>
      </w:r>
    </w:p>
    <w:p w:rsidR="00462624" w:rsidRDefault="00462624" w:rsidP="00DD1FD1">
      <w:pPr>
        <w:numPr>
          <w:ilvl w:val="0"/>
          <w:numId w:val="40"/>
        </w:numPr>
        <w:ind w:firstLineChars="0"/>
      </w:pPr>
      <w:r>
        <w:rPr>
          <w:rFonts w:hint="eastAsia"/>
        </w:rPr>
        <w:t>常用化工过程设计变量的确定；</w:t>
      </w:r>
    </w:p>
    <w:p w:rsidR="00151B83" w:rsidRDefault="00151B83" w:rsidP="006B53B7">
      <w:pPr>
        <w:pStyle w:val="3"/>
      </w:pPr>
      <w:bookmarkStart w:id="26" w:name="_Toc425417496"/>
      <w:r>
        <w:rPr>
          <w:rFonts w:hint="eastAsia"/>
        </w:rPr>
        <w:t>教学过程</w:t>
      </w:r>
      <w:bookmarkEnd w:id="26"/>
    </w:p>
    <w:p w:rsidR="00106790" w:rsidRDefault="00106790" w:rsidP="00106790">
      <w:pPr>
        <w:pStyle w:val="4"/>
      </w:pPr>
      <w:r>
        <w:t>导入</w:t>
      </w:r>
    </w:p>
    <w:p w:rsidR="00106790" w:rsidRDefault="00106790" w:rsidP="00106790">
      <w:pPr>
        <w:ind w:firstLine="480"/>
      </w:pPr>
      <w:r>
        <w:rPr>
          <w:rFonts w:hint="eastAsia"/>
        </w:rPr>
        <w:t>从化工设计入手，利用数学应用题的方式引入设计变量的概念。</w:t>
      </w:r>
    </w:p>
    <w:p w:rsidR="00462624" w:rsidRDefault="00462624" w:rsidP="00106790">
      <w:pPr>
        <w:pStyle w:val="4"/>
      </w:pPr>
      <w:r>
        <w:rPr>
          <w:rFonts w:hint="eastAsia"/>
        </w:rPr>
        <w:t>设计变量</w:t>
      </w:r>
      <w:r w:rsidR="00106790">
        <w:rPr>
          <w:rFonts w:hint="eastAsia"/>
        </w:rPr>
        <w:t>相关概念</w:t>
      </w:r>
    </w:p>
    <w:p w:rsidR="00106790" w:rsidRDefault="00106790" w:rsidP="00106790">
      <w:pPr>
        <w:pStyle w:val="5"/>
      </w:pPr>
      <w:r>
        <w:rPr>
          <w:rFonts w:hint="eastAsia"/>
        </w:rPr>
        <w:t>设计变量定义</w:t>
      </w:r>
    </w:p>
    <w:p w:rsidR="00462624" w:rsidRDefault="00462624" w:rsidP="00462624">
      <w:pPr>
        <w:ind w:firstLine="480"/>
      </w:pPr>
      <w:r>
        <w:rPr>
          <w:rFonts w:hint="eastAsia"/>
        </w:rPr>
        <w:t>设计分离装置就是要求确定各个物理量的数值，如进料流率、浓度、压力、温度、热负荷、机械功的输入（或输出）量、传热面大小以及理论塔板数等。这些物理量都是互相关联、互相制约的，因此，设计者只能规定其中若干个变量的数值，这些变量称设计变量。</w:t>
      </w:r>
    </w:p>
    <w:p w:rsidR="00106790" w:rsidRDefault="00106790" w:rsidP="00106790">
      <w:pPr>
        <w:pStyle w:val="5"/>
      </w:pPr>
      <w:r>
        <w:rPr>
          <w:rFonts w:hint="eastAsia"/>
        </w:rPr>
        <w:t>设计变量的计算</w:t>
      </w:r>
    </w:p>
    <w:p w:rsidR="00462624" w:rsidRDefault="00462624" w:rsidP="00462624">
      <w:pPr>
        <w:ind w:firstLine="480"/>
      </w:pPr>
      <w:r>
        <w:rPr>
          <w:rFonts w:hint="eastAsia"/>
        </w:rPr>
        <w:t>设计的第一步：</w:t>
      </w:r>
      <w:r>
        <w:t>不是选择变量的具体数值</w:t>
      </w:r>
      <w:r>
        <w:rPr>
          <w:rFonts w:hint="eastAsia"/>
        </w:rPr>
        <w:t>，</w:t>
      </w:r>
      <w:r>
        <w:t>而是要知道设计变量的数目</w:t>
      </w:r>
      <w:r>
        <w:rPr>
          <w:rFonts w:hint="eastAsia"/>
        </w:rPr>
        <w:t>。</w:t>
      </w:r>
    </w:p>
    <w:p w:rsidR="00462624" w:rsidRDefault="00462624" w:rsidP="00462624">
      <w:pPr>
        <w:ind w:firstLine="480"/>
      </w:pPr>
      <w:r>
        <w:rPr>
          <w:rFonts w:hint="eastAsia"/>
        </w:rPr>
        <w:t>如果我们用</w:t>
      </w:r>
      <w:r>
        <w:rPr>
          <w:rFonts w:hint="eastAsia"/>
          <w:i/>
        </w:rPr>
        <w:t>N</w:t>
      </w:r>
      <w:r>
        <w:rPr>
          <w:rFonts w:hint="eastAsia"/>
          <w:i/>
          <w:vertAlign w:val="subscript"/>
        </w:rPr>
        <w:t>v</w:t>
      </w:r>
      <w:r>
        <w:rPr>
          <w:rFonts w:hint="eastAsia"/>
        </w:rPr>
        <w:t>表示分离过程涉及的变量数，用</w:t>
      </w:r>
      <w:r>
        <w:rPr>
          <w:rFonts w:hint="eastAsia"/>
          <w:i/>
        </w:rPr>
        <w:t>N</w:t>
      </w:r>
      <w:r>
        <w:rPr>
          <w:rFonts w:hint="eastAsia"/>
          <w:i/>
          <w:vertAlign w:val="subscript"/>
        </w:rPr>
        <w:t>c</w:t>
      </w:r>
      <w:r>
        <w:rPr>
          <w:rFonts w:hint="eastAsia"/>
        </w:rPr>
        <w:t>表示描述该过程的方程数，那么两者的差值应为指定的独立设计变量数，即设计变量数</w:t>
      </w:r>
      <w:r>
        <w:rPr>
          <w:rFonts w:hint="eastAsia"/>
          <w:i/>
        </w:rPr>
        <w:t>N</w:t>
      </w:r>
      <w:r>
        <w:rPr>
          <w:rFonts w:hint="eastAsia"/>
          <w:i/>
          <w:vertAlign w:val="subscript"/>
        </w:rPr>
        <w:t>i</w:t>
      </w:r>
      <w:r>
        <w:rPr>
          <w:rFonts w:hint="eastAsia"/>
        </w:rPr>
        <w:t>，也即</w:t>
      </w:r>
      <w:r>
        <w:rPr>
          <w:rFonts w:hint="eastAsia"/>
          <w:i/>
        </w:rPr>
        <w:t>N</w:t>
      </w:r>
      <w:r>
        <w:rPr>
          <w:rFonts w:hint="eastAsia"/>
          <w:i/>
          <w:vertAlign w:val="subscript"/>
        </w:rPr>
        <w:t>i</w:t>
      </w:r>
      <w:r>
        <w:rPr>
          <w:rFonts w:hint="eastAsia"/>
        </w:rPr>
        <w:t>=</w:t>
      </w:r>
      <w:r>
        <w:rPr>
          <w:rFonts w:hint="eastAsia"/>
          <w:i/>
        </w:rPr>
        <w:t>N</w:t>
      </w:r>
      <w:r>
        <w:rPr>
          <w:rFonts w:hint="eastAsia"/>
          <w:i/>
          <w:vertAlign w:val="subscript"/>
        </w:rPr>
        <w:t>v</w:t>
      </w:r>
      <w:r>
        <w:rPr>
          <w:rFonts w:hint="eastAsia"/>
        </w:rPr>
        <w:t>-</w:t>
      </w:r>
      <w:r>
        <w:rPr>
          <w:rFonts w:hint="eastAsia"/>
          <w:i/>
        </w:rPr>
        <w:t>N</w:t>
      </w:r>
      <w:r>
        <w:rPr>
          <w:rFonts w:hint="eastAsia"/>
          <w:i/>
          <w:vertAlign w:val="subscript"/>
        </w:rPr>
        <w:t>c</w:t>
      </w:r>
    </w:p>
    <w:p w:rsidR="00462624" w:rsidRDefault="00462624" w:rsidP="00462624">
      <w:pPr>
        <w:ind w:firstLine="480"/>
      </w:pPr>
      <w:r>
        <w:rPr>
          <w:rFonts w:hint="eastAsia"/>
        </w:rPr>
        <w:t>要确定</w:t>
      </w:r>
      <w:r>
        <w:rPr>
          <w:rFonts w:hint="eastAsia"/>
          <w:i/>
        </w:rPr>
        <w:t>N</w:t>
      </w:r>
      <w:r>
        <w:rPr>
          <w:rFonts w:hint="eastAsia"/>
          <w:i/>
          <w:vertAlign w:val="subscript"/>
        </w:rPr>
        <w:t>i</w:t>
      </w:r>
      <w:r>
        <w:rPr>
          <w:rFonts w:hint="eastAsia"/>
        </w:rPr>
        <w:t>，须正确确定</w:t>
      </w:r>
      <w:r>
        <w:rPr>
          <w:rFonts w:hint="eastAsia"/>
          <w:i/>
        </w:rPr>
        <w:t>N</w:t>
      </w:r>
      <w:r>
        <w:rPr>
          <w:rFonts w:hint="eastAsia"/>
          <w:i/>
          <w:vertAlign w:val="subscript"/>
        </w:rPr>
        <w:t>v</w:t>
      </w:r>
      <w:r>
        <w:rPr>
          <w:rFonts w:hint="eastAsia"/>
        </w:rPr>
        <w:t>和</w:t>
      </w:r>
      <w:r>
        <w:rPr>
          <w:rFonts w:hint="eastAsia"/>
          <w:i/>
        </w:rPr>
        <w:t>N</w:t>
      </w:r>
      <w:r>
        <w:rPr>
          <w:rFonts w:hint="eastAsia"/>
          <w:i/>
          <w:vertAlign w:val="subscript"/>
        </w:rPr>
        <w:t>c</w:t>
      </w:r>
      <w:r>
        <w:rPr>
          <w:rFonts w:hint="eastAsia"/>
        </w:rPr>
        <w:t>，一般采用</w:t>
      </w:r>
      <w:r>
        <w:rPr>
          <w:rFonts w:hint="eastAsia"/>
        </w:rPr>
        <w:t>1956</w:t>
      </w:r>
      <w:r>
        <w:rPr>
          <w:rFonts w:hint="eastAsia"/>
        </w:rPr>
        <w:t>年郭慕孙发表在美国化学工程学会的方法，该法的特点是简单、方便，不易出错，因此一直沿用至今。</w:t>
      </w:r>
    </w:p>
    <w:p w:rsidR="00462624" w:rsidRDefault="00462624" w:rsidP="00462624">
      <w:pPr>
        <w:ind w:firstLine="480"/>
      </w:pPr>
      <w:r>
        <w:rPr>
          <w:rFonts w:hint="eastAsia"/>
        </w:rPr>
        <w:t>郭氏法的基本原则是将一个装置分解为若干进行简单过程的单元，由每一单元的独立变量数</w:t>
      </w:r>
      <w:r w:rsidRPr="00115D23">
        <w:rPr>
          <w:position w:val="-12"/>
        </w:rPr>
        <w:object w:dxaOrig="381" w:dyaOrig="381">
          <v:shape id="_x0000_i1040" type="#_x0000_t75" style="width:18.7pt;height:18.7pt;mso-position-horizontal-relative:page;mso-position-vertical-relative:page" o:ole="">
            <v:imagedata r:id="rId37" o:title=""/>
          </v:shape>
          <o:OLEObject Type="Embed" ProgID="Equation.DSMT4" ShapeID="_x0000_i1040" DrawAspect="Content" ObjectID="_1582012032" r:id="rId38">
            <o:FieldCodes>\* MERGEFORMAT</o:FieldCodes>
          </o:OLEObject>
        </w:object>
      </w:r>
      <w:r>
        <w:rPr>
          <w:rFonts w:hint="eastAsia"/>
        </w:rPr>
        <w:t>和约束数</w:t>
      </w:r>
      <w:r w:rsidR="000F6691" w:rsidRPr="000F6691">
        <w:rPr>
          <w:position w:val="-12"/>
        </w:rPr>
        <w:pict>
          <v:shape id="_x0000_i1041" type="#_x0000_t75" style="width:18.7pt;height:18.7pt;mso-position-horizontal-relative:page;mso-position-vertical-relative:page">
            <v:imagedata r:id="rId39" o:title=""/>
          </v:shape>
        </w:pict>
      </w:r>
      <w:r>
        <w:rPr>
          <w:rFonts w:hint="eastAsia"/>
        </w:rPr>
        <w:t>求出每一单元的设计变量数</w:t>
      </w:r>
      <w:r w:rsidR="000F6691" w:rsidRPr="000F6691">
        <w:rPr>
          <w:position w:val="-12"/>
        </w:rPr>
        <w:pict>
          <v:shape id="_x0000_i1042" type="#_x0000_t75" style="width:18.7pt;height:18.7pt;mso-position-horizontal-relative:page;mso-position-vertical-relative:page">
            <v:imagedata r:id="rId40" o:title=""/>
          </v:shape>
        </w:pict>
      </w:r>
      <w:r>
        <w:rPr>
          <w:rFonts w:hint="eastAsia"/>
        </w:rPr>
        <w:t>，然后再由单元的设计变量数</w:t>
      </w:r>
      <w:r>
        <w:rPr>
          <w:rFonts w:hint="eastAsia"/>
        </w:rPr>
        <w:lastRenderedPageBreak/>
        <w:t>计算出装置的设计变量数</w:t>
      </w:r>
      <w:r w:rsidR="000F6691" w:rsidRPr="000F6691">
        <w:rPr>
          <w:position w:val="-12"/>
        </w:rPr>
        <w:pict>
          <v:shape id="_x0000_i1043" type="#_x0000_t75" style="width:18.7pt;height:18.7pt;mso-position-horizontal-relative:page;mso-position-vertical-relative:page">
            <v:imagedata r:id="rId41" o:title=""/>
          </v:shape>
        </w:pict>
      </w:r>
      <w:r>
        <w:rPr>
          <w:rFonts w:hint="eastAsia"/>
        </w:rPr>
        <w:t>。在设计变量</w:t>
      </w:r>
      <w:r>
        <w:rPr>
          <w:rFonts w:hint="eastAsia"/>
          <w:i/>
        </w:rPr>
        <w:t>N</w:t>
      </w:r>
      <w:r>
        <w:rPr>
          <w:rFonts w:hint="eastAsia"/>
          <w:i/>
          <w:vertAlign w:val="subscript"/>
        </w:rPr>
        <w:t>i</w:t>
      </w:r>
      <w:r>
        <w:rPr>
          <w:rFonts w:hint="eastAsia"/>
        </w:rPr>
        <w:t>中，又被分为固定设计变量</w:t>
      </w:r>
      <w:r>
        <w:rPr>
          <w:rFonts w:hint="eastAsia"/>
          <w:i/>
        </w:rPr>
        <w:t>N</w:t>
      </w:r>
      <w:r>
        <w:rPr>
          <w:rFonts w:hint="eastAsia"/>
          <w:i/>
          <w:vertAlign w:val="subscript"/>
        </w:rPr>
        <w:t>x</w:t>
      </w:r>
      <w:r>
        <w:rPr>
          <w:rFonts w:hint="eastAsia"/>
        </w:rPr>
        <w:t>和可调设计变量</w:t>
      </w:r>
      <w:r>
        <w:rPr>
          <w:rFonts w:hint="eastAsia"/>
          <w:i/>
        </w:rPr>
        <w:t>N</w:t>
      </w:r>
      <w:r>
        <w:rPr>
          <w:rFonts w:hint="eastAsia"/>
          <w:i/>
          <w:vertAlign w:val="subscript"/>
        </w:rPr>
        <w:t>a</w:t>
      </w:r>
      <w:r>
        <w:rPr>
          <w:rFonts w:hint="eastAsia"/>
        </w:rPr>
        <w:t>。</w:t>
      </w:r>
      <w:r>
        <w:rPr>
          <w:rFonts w:hint="eastAsia"/>
          <w:i/>
        </w:rPr>
        <w:t>N</w:t>
      </w:r>
      <w:r>
        <w:rPr>
          <w:rFonts w:hint="eastAsia"/>
          <w:i/>
          <w:vertAlign w:val="subscript"/>
        </w:rPr>
        <w:t>x</w:t>
      </w:r>
      <w:r>
        <w:rPr>
          <w:rFonts w:hint="eastAsia"/>
        </w:rPr>
        <w:t>是指确定进料物流的那些变量</w:t>
      </w:r>
      <w:r>
        <w:rPr>
          <w:rFonts w:hint="eastAsia"/>
        </w:rPr>
        <w:t>(</w:t>
      </w:r>
      <w:r>
        <w:rPr>
          <w:rFonts w:hint="eastAsia"/>
        </w:rPr>
        <w:t>如进料组成和流量）以及系统的压力，这些变量常常是由单元在整个装置中的地位，或装置在整个流程中的地位所决定，也就是说，实际上不要由设计者来指定，即使没有预先定好，也很容易看出或决定下来的量。而</w:t>
      </w:r>
      <w:r>
        <w:rPr>
          <w:rFonts w:hint="eastAsia"/>
          <w:i/>
        </w:rPr>
        <w:t>N</w:t>
      </w:r>
      <w:r>
        <w:rPr>
          <w:rFonts w:hint="eastAsia"/>
          <w:i/>
          <w:vertAlign w:val="subscript"/>
        </w:rPr>
        <w:t>a</w:t>
      </w:r>
      <w:r>
        <w:rPr>
          <w:rFonts w:hint="eastAsia"/>
        </w:rPr>
        <w:t>才是真正要有设计者来确定的。因此郭氏法的目的是确定正确的</w:t>
      </w:r>
      <w:r>
        <w:rPr>
          <w:rFonts w:hint="eastAsia"/>
          <w:i/>
        </w:rPr>
        <w:t>N</w:t>
      </w:r>
      <w:r>
        <w:rPr>
          <w:rFonts w:hint="eastAsia"/>
          <w:i/>
          <w:vertAlign w:val="subscript"/>
        </w:rPr>
        <w:t>a</w:t>
      </w:r>
      <w:r>
        <w:rPr>
          <w:rFonts w:hint="eastAsia"/>
        </w:rPr>
        <w:t>值，并按工艺要求对各变量赋值。</w:t>
      </w:r>
    </w:p>
    <w:p w:rsidR="00462624" w:rsidRDefault="00462624" w:rsidP="00462624">
      <w:pPr>
        <w:ind w:firstLine="480"/>
      </w:pPr>
      <w:r>
        <w:rPr>
          <w:rFonts w:hint="eastAsia"/>
        </w:rPr>
        <w:t>郭氏法适用于连续稳定流动过程，在过程中无化学反应，流体流动的动能和位能可忽略，与外界交换的机械能只限于轴功，平衡级是串联的。</w:t>
      </w:r>
    </w:p>
    <w:p w:rsidR="00462624" w:rsidRDefault="00462624" w:rsidP="00106790">
      <w:pPr>
        <w:pStyle w:val="6"/>
      </w:pPr>
      <w:r>
        <w:rPr>
          <w:rFonts w:hint="eastAsia"/>
        </w:rPr>
        <w:t>独立变量数</w:t>
      </w:r>
    </w:p>
    <w:p w:rsidR="00462624" w:rsidRDefault="00462624" w:rsidP="00462624">
      <w:pPr>
        <w:ind w:firstLine="480"/>
      </w:pPr>
      <w:r>
        <w:rPr>
          <w:rFonts w:hint="eastAsia"/>
        </w:rPr>
        <w:t>首先，让我们来看一下独立变量数。</w:t>
      </w:r>
    </w:p>
    <w:p w:rsidR="00462624" w:rsidRDefault="00462624" w:rsidP="00462624">
      <w:pPr>
        <w:ind w:firstLine="480"/>
        <w:rPr>
          <w:iCs/>
          <w:lang w:val="el-GR"/>
        </w:rPr>
      </w:pPr>
      <w:r>
        <w:rPr>
          <w:rFonts w:hint="eastAsia"/>
        </w:rPr>
        <w:t>系统的独立变量数可由出入系统的各物流的独立变量数以及系统与环境进行能量交换情况来决定。对任一物流，有</w:t>
      </w:r>
      <w:r>
        <w:rPr>
          <w:rFonts w:hint="eastAsia"/>
        </w:rPr>
        <w:t xml:space="preserve">   </w:t>
      </w:r>
      <w:r>
        <w:rPr>
          <w:i/>
          <w:iCs/>
        </w:rPr>
        <w:t>N</w:t>
      </w:r>
      <w:r>
        <w:rPr>
          <w:i/>
          <w:iCs/>
          <w:vertAlign w:val="subscript"/>
        </w:rPr>
        <w:t xml:space="preserve">v   </w:t>
      </w:r>
      <w:r>
        <w:t xml:space="preserve">=  </w:t>
      </w:r>
      <w:r>
        <w:rPr>
          <w:i/>
          <w:iCs/>
        </w:rPr>
        <w:t xml:space="preserve">f </w:t>
      </w:r>
      <w:r>
        <w:t xml:space="preserve">+ </w:t>
      </w:r>
      <w:r>
        <w:rPr>
          <w:i/>
          <w:iCs/>
        </w:rPr>
        <w:t>R</w:t>
      </w:r>
      <w:r>
        <w:rPr>
          <w:rFonts w:hint="eastAsia"/>
          <w:iCs/>
        </w:rPr>
        <w:t>，其中</w:t>
      </w:r>
      <w:r>
        <w:rPr>
          <w:rFonts w:hint="eastAsia"/>
          <w:i/>
          <w:iCs/>
        </w:rPr>
        <w:t>f</w:t>
      </w:r>
      <w:r>
        <w:rPr>
          <w:rFonts w:hint="eastAsia"/>
          <w:iCs/>
        </w:rPr>
        <w:t>代表物流的自由度数，</w:t>
      </w:r>
      <w:r>
        <w:rPr>
          <w:rFonts w:hint="eastAsia"/>
        </w:rPr>
        <w:t>根据相律</w:t>
      </w:r>
      <w:r>
        <w:rPr>
          <w:rFonts w:hint="eastAsia"/>
        </w:rPr>
        <w:t xml:space="preserve"> </w:t>
      </w:r>
      <w:r>
        <w:rPr>
          <w:rFonts w:hint="eastAsia"/>
        </w:rPr>
        <w:t>，</w:t>
      </w:r>
      <w:r>
        <w:rPr>
          <w:rFonts w:hint="eastAsia"/>
        </w:rPr>
        <w:t xml:space="preserve"> </w:t>
      </w:r>
      <w:r>
        <w:rPr>
          <w:i/>
          <w:iCs/>
        </w:rPr>
        <w:t xml:space="preserve">f = c – </w:t>
      </w:r>
      <w:r>
        <w:rPr>
          <w:i/>
          <w:iCs/>
          <w:lang w:val="el-GR"/>
        </w:rPr>
        <w:t>π</w:t>
      </w:r>
      <w:r>
        <w:rPr>
          <w:i/>
          <w:iCs/>
        </w:rPr>
        <w:t xml:space="preserve"> + 2 </w:t>
      </w:r>
      <w:r>
        <w:rPr>
          <w:rFonts w:hint="eastAsia"/>
          <w:iCs/>
        </w:rPr>
        <w:t>。式中，</w:t>
      </w:r>
      <w:r>
        <w:rPr>
          <w:rFonts w:hint="eastAsia"/>
          <w:iCs/>
        </w:rPr>
        <w:t>c</w:t>
      </w:r>
      <w:r>
        <w:rPr>
          <w:rFonts w:hint="eastAsia"/>
          <w:iCs/>
        </w:rPr>
        <w:t>——组分数，</w:t>
      </w:r>
      <w:r>
        <w:rPr>
          <w:i/>
          <w:iCs/>
          <w:lang w:val="el-GR"/>
        </w:rPr>
        <w:t>π</w:t>
      </w:r>
      <w:r>
        <w:rPr>
          <w:rFonts w:hint="eastAsia"/>
          <w:iCs/>
          <w:lang w:val="el-GR"/>
        </w:rPr>
        <w:t>——相数。但需要注意的是，相律所指的自由度是指强度性质的变量，而完全描述物流除强度性质变量外必须加上物流的数量</w:t>
      </w:r>
      <w:r>
        <w:rPr>
          <w:rFonts w:hint="eastAsia"/>
          <w:i/>
          <w:iCs/>
          <w:lang w:val="el-GR"/>
        </w:rPr>
        <w:t>R</w:t>
      </w:r>
      <w:r>
        <w:rPr>
          <w:rFonts w:hint="eastAsia"/>
          <w:iCs/>
          <w:lang w:val="el-GR"/>
        </w:rPr>
        <w:t>。</w:t>
      </w:r>
    </w:p>
    <w:p w:rsidR="00462624" w:rsidRDefault="00462624" w:rsidP="00462624">
      <w:pPr>
        <w:ind w:firstLine="480"/>
        <w:rPr>
          <w:b/>
          <w:bCs/>
          <w:iCs/>
          <w:lang w:val="el-GR"/>
        </w:rPr>
      </w:pPr>
      <w:r>
        <w:rPr>
          <w:rFonts w:hint="eastAsia"/>
          <w:iCs/>
          <w:lang w:val="el-GR"/>
        </w:rPr>
        <w:t>对任一单相物流，</w:t>
      </w:r>
      <w:r>
        <w:rPr>
          <w:b/>
          <w:bCs/>
          <w:i/>
          <w:iCs/>
        </w:rPr>
        <w:t>N</w:t>
      </w:r>
      <w:r>
        <w:rPr>
          <w:b/>
          <w:bCs/>
          <w:i/>
          <w:iCs/>
          <w:vertAlign w:val="subscript"/>
        </w:rPr>
        <w:t>v</w:t>
      </w:r>
      <w:r>
        <w:rPr>
          <w:b/>
          <w:bCs/>
          <w:i/>
          <w:iCs/>
          <w:lang w:val="el-GR"/>
        </w:rPr>
        <w:t xml:space="preserve"> </w:t>
      </w:r>
      <w:r>
        <w:rPr>
          <w:b/>
          <w:bCs/>
          <w:iCs/>
          <w:lang w:val="el-GR"/>
        </w:rPr>
        <w:t xml:space="preserve">= </w:t>
      </w:r>
      <w:r>
        <w:rPr>
          <w:b/>
          <w:bCs/>
          <w:i/>
          <w:iCs/>
        </w:rPr>
        <w:t>f</w:t>
      </w:r>
      <w:r>
        <w:rPr>
          <w:b/>
          <w:bCs/>
          <w:i/>
          <w:iCs/>
          <w:lang w:val="el-GR"/>
        </w:rPr>
        <w:t xml:space="preserve"> </w:t>
      </w:r>
      <w:r>
        <w:rPr>
          <w:b/>
          <w:bCs/>
          <w:iCs/>
          <w:lang w:val="el-GR"/>
        </w:rPr>
        <w:t xml:space="preserve">+ </w:t>
      </w:r>
      <w:r>
        <w:rPr>
          <w:b/>
          <w:bCs/>
          <w:i/>
          <w:iCs/>
        </w:rPr>
        <w:t>R</w:t>
      </w:r>
      <w:r>
        <w:rPr>
          <w:b/>
          <w:bCs/>
          <w:iCs/>
          <w:lang w:val="el-GR"/>
        </w:rPr>
        <w:t xml:space="preserve"> = ( </w:t>
      </w:r>
      <w:r>
        <w:rPr>
          <w:b/>
          <w:bCs/>
          <w:i/>
          <w:iCs/>
        </w:rPr>
        <w:t>c</w:t>
      </w:r>
      <w:r>
        <w:rPr>
          <w:b/>
          <w:bCs/>
          <w:iCs/>
          <w:lang w:val="el-GR"/>
        </w:rPr>
        <w:t xml:space="preserve"> - </w:t>
      </w:r>
      <w:r>
        <w:rPr>
          <w:b/>
          <w:bCs/>
          <w:i/>
          <w:iCs/>
          <w:lang w:val="el-GR"/>
        </w:rPr>
        <w:t>π</w:t>
      </w:r>
      <w:r>
        <w:rPr>
          <w:b/>
          <w:bCs/>
          <w:iCs/>
          <w:lang w:val="el-GR"/>
        </w:rPr>
        <w:t xml:space="preserve"> + 2 ) + 1 = </w:t>
      </w:r>
      <w:r>
        <w:rPr>
          <w:b/>
          <w:bCs/>
          <w:i/>
          <w:iCs/>
        </w:rPr>
        <w:t>c</w:t>
      </w:r>
      <w:r>
        <w:rPr>
          <w:b/>
          <w:bCs/>
          <w:i/>
          <w:iCs/>
          <w:lang w:val="el-GR"/>
        </w:rPr>
        <w:t xml:space="preserve"> </w:t>
      </w:r>
      <w:r>
        <w:rPr>
          <w:b/>
          <w:bCs/>
          <w:iCs/>
          <w:lang w:val="el-GR"/>
        </w:rPr>
        <w:t>+2</w:t>
      </w:r>
    </w:p>
    <w:p w:rsidR="00462624" w:rsidRDefault="00462624" w:rsidP="00462624">
      <w:pPr>
        <w:ind w:firstLine="480"/>
        <w:rPr>
          <w:lang w:val="el-GR"/>
        </w:rPr>
      </w:pPr>
      <w:r>
        <w:rPr>
          <w:rFonts w:hint="eastAsia"/>
          <w:bCs/>
          <w:iCs/>
        </w:rPr>
        <w:t>对互成平衡的两相物流</w:t>
      </w:r>
      <w:r>
        <w:rPr>
          <w:rFonts w:hint="eastAsia"/>
          <w:bCs/>
          <w:iCs/>
          <w:lang w:val="el-GR"/>
        </w:rPr>
        <w:t>，</w:t>
      </w:r>
      <w:r>
        <w:rPr>
          <w:b/>
          <w:bCs/>
          <w:i/>
          <w:iCs/>
        </w:rPr>
        <w:t>N</w:t>
      </w:r>
      <w:r>
        <w:rPr>
          <w:b/>
          <w:bCs/>
          <w:i/>
          <w:iCs/>
          <w:vertAlign w:val="subscript"/>
        </w:rPr>
        <w:t>v</w:t>
      </w:r>
      <w:r>
        <w:rPr>
          <w:b/>
          <w:bCs/>
          <w:i/>
          <w:iCs/>
          <w:lang w:val="el-GR"/>
        </w:rPr>
        <w:t xml:space="preserve"> </w:t>
      </w:r>
      <w:r>
        <w:rPr>
          <w:b/>
          <w:bCs/>
          <w:iCs/>
          <w:lang w:val="el-GR"/>
        </w:rPr>
        <w:t xml:space="preserve">= </w:t>
      </w:r>
      <w:r>
        <w:rPr>
          <w:b/>
          <w:bCs/>
          <w:i/>
          <w:iCs/>
        </w:rPr>
        <w:t>f</w:t>
      </w:r>
      <w:r>
        <w:rPr>
          <w:b/>
          <w:bCs/>
          <w:i/>
          <w:iCs/>
          <w:lang w:val="el-GR"/>
        </w:rPr>
        <w:t xml:space="preserve"> </w:t>
      </w:r>
      <w:r>
        <w:rPr>
          <w:b/>
          <w:bCs/>
          <w:iCs/>
          <w:lang w:val="el-GR"/>
        </w:rPr>
        <w:t xml:space="preserve">+ </w:t>
      </w:r>
      <w:r>
        <w:rPr>
          <w:b/>
          <w:bCs/>
          <w:i/>
          <w:iCs/>
        </w:rPr>
        <w:t>R</w:t>
      </w:r>
      <w:r>
        <w:rPr>
          <w:b/>
          <w:bCs/>
          <w:iCs/>
          <w:lang w:val="el-GR"/>
        </w:rPr>
        <w:t xml:space="preserve"> = ( </w:t>
      </w:r>
      <w:r>
        <w:rPr>
          <w:b/>
          <w:bCs/>
          <w:i/>
          <w:iCs/>
        </w:rPr>
        <w:t>c</w:t>
      </w:r>
      <w:r>
        <w:rPr>
          <w:b/>
          <w:bCs/>
          <w:iCs/>
          <w:lang w:val="el-GR"/>
        </w:rPr>
        <w:t xml:space="preserve"> - </w:t>
      </w:r>
      <w:r>
        <w:rPr>
          <w:b/>
          <w:bCs/>
          <w:i/>
          <w:iCs/>
          <w:lang w:val="el-GR"/>
        </w:rPr>
        <w:t>π</w:t>
      </w:r>
      <w:r>
        <w:rPr>
          <w:b/>
          <w:bCs/>
          <w:iCs/>
          <w:lang w:val="el-GR"/>
        </w:rPr>
        <w:t xml:space="preserve"> + 2 ) + 2 = </w:t>
      </w:r>
      <w:r>
        <w:rPr>
          <w:b/>
          <w:bCs/>
          <w:i/>
          <w:iCs/>
        </w:rPr>
        <w:t>c</w:t>
      </w:r>
      <w:r>
        <w:rPr>
          <w:b/>
          <w:bCs/>
          <w:iCs/>
          <w:lang w:val="el-GR"/>
        </w:rPr>
        <w:t xml:space="preserve"> + 2</w:t>
      </w:r>
    </w:p>
    <w:p w:rsidR="00462624" w:rsidRDefault="00462624" w:rsidP="00462624">
      <w:pPr>
        <w:ind w:firstLine="480"/>
      </w:pPr>
      <w:r>
        <w:rPr>
          <w:rFonts w:hint="eastAsia"/>
        </w:rPr>
        <w:t>另外</w:t>
      </w:r>
      <w:r>
        <w:rPr>
          <w:rFonts w:hint="eastAsia"/>
        </w:rPr>
        <w:t>,</w:t>
      </w:r>
      <w:r>
        <w:rPr>
          <w:rFonts w:hint="eastAsia"/>
        </w:rPr>
        <w:t>在实际分离过程中，处理的物系是流动系统，在过程中尚有热量和功的进出，因此设计变量数除强度性质的物理量和物流外，还要加上热量和功的变量数。</w:t>
      </w:r>
    </w:p>
    <w:p w:rsidR="00462624" w:rsidRDefault="00462624" w:rsidP="00106790">
      <w:pPr>
        <w:pStyle w:val="6"/>
      </w:pPr>
      <w:r>
        <w:rPr>
          <w:rFonts w:hint="eastAsia"/>
        </w:rPr>
        <w:t>约束关系数</w:t>
      </w:r>
    </w:p>
    <w:p w:rsidR="00462624" w:rsidRDefault="00462624" w:rsidP="00462624">
      <w:pPr>
        <w:ind w:firstLine="480"/>
      </w:pPr>
      <w:r>
        <w:rPr>
          <w:rFonts w:hint="eastAsia"/>
        </w:rPr>
        <w:t>约束关系数是在这些变量中可以列出的方程数和给定条件的总数目，可以依靠热力学第一定律和热力学第二定律来计算，即由物料平衡、热量衡算和平衡关系写出变量之间的关系式。</w:t>
      </w:r>
    </w:p>
    <w:p w:rsidR="00462624" w:rsidRDefault="00462624" w:rsidP="00462624">
      <w:pPr>
        <w:ind w:firstLine="480"/>
      </w:pPr>
      <w:r>
        <w:rPr>
          <w:rFonts w:hint="eastAsia"/>
        </w:rPr>
        <w:t>相数：</w:t>
      </w:r>
      <w:r>
        <w:rPr>
          <w:rFonts w:ascii="Cambria Math" w:hAnsi="Cambria Math"/>
          <w:i/>
        </w:rPr>
        <w:t>π</w:t>
      </w:r>
      <w:r>
        <w:rPr>
          <w:rFonts w:hint="eastAsia"/>
        </w:rPr>
        <w:t>个；每个相中的组分数：</w:t>
      </w:r>
      <w:r>
        <w:rPr>
          <w:rFonts w:hint="eastAsia"/>
          <w:i/>
        </w:rPr>
        <w:t>c</w:t>
      </w:r>
      <w:r>
        <w:rPr>
          <w:rFonts w:hint="eastAsia"/>
        </w:rPr>
        <w:t>个</w:t>
      </w:r>
    </w:p>
    <w:p w:rsidR="00462624" w:rsidRDefault="00462624" w:rsidP="00462624">
      <w:pPr>
        <w:ind w:firstLine="480"/>
      </w:pPr>
      <w:r>
        <w:rPr>
          <w:rFonts w:hint="eastAsia"/>
        </w:rPr>
        <w:t>物料平衡式：</w:t>
      </w:r>
      <w:r>
        <w:rPr>
          <w:rFonts w:hint="eastAsia"/>
          <w:i/>
        </w:rPr>
        <w:t>c</w:t>
      </w:r>
      <w:r>
        <w:rPr>
          <w:rFonts w:hint="eastAsia"/>
        </w:rPr>
        <w:t>个（独立的组分平衡式</w:t>
      </w:r>
      <w:r>
        <w:rPr>
          <w:rFonts w:hint="eastAsia"/>
          <w:i/>
        </w:rPr>
        <w:t>c</w:t>
      </w:r>
      <w:r>
        <w:rPr>
          <w:rFonts w:hint="eastAsia"/>
        </w:rPr>
        <w:t xml:space="preserve"> - 1</w:t>
      </w:r>
      <w:r>
        <w:rPr>
          <w:rFonts w:hint="eastAsia"/>
        </w:rPr>
        <w:t>个，总物料平衡式</w:t>
      </w:r>
      <w:r>
        <w:rPr>
          <w:rFonts w:hint="eastAsia"/>
        </w:rPr>
        <w:t>1</w:t>
      </w:r>
      <w:r>
        <w:rPr>
          <w:rFonts w:hint="eastAsia"/>
        </w:rPr>
        <w:t>个</w:t>
      </w:r>
    </w:p>
    <w:p w:rsidR="00462624" w:rsidRDefault="00462624" w:rsidP="00462624">
      <w:pPr>
        <w:ind w:firstLine="480"/>
      </w:pPr>
      <w:r>
        <w:rPr>
          <w:rFonts w:hint="eastAsia"/>
        </w:rPr>
        <w:t>能量平衡式：</w:t>
      </w:r>
      <w:r>
        <w:rPr>
          <w:rFonts w:hint="eastAsia"/>
        </w:rPr>
        <w:t>1</w:t>
      </w:r>
      <w:r>
        <w:rPr>
          <w:rFonts w:hint="eastAsia"/>
        </w:rPr>
        <w:t>个</w:t>
      </w:r>
    </w:p>
    <w:p w:rsidR="00462624" w:rsidRDefault="00462624" w:rsidP="00462624">
      <w:pPr>
        <w:ind w:firstLine="480"/>
        <w:rPr>
          <w:rFonts w:ascii="Cambria Math" w:hAnsi="Cambria Math" w:hint="eastAsia"/>
        </w:rPr>
      </w:pPr>
      <w:r>
        <w:rPr>
          <w:rFonts w:hint="eastAsia"/>
        </w:rPr>
        <w:t>相平衡关系式：</w:t>
      </w:r>
      <w:r>
        <w:rPr>
          <w:rFonts w:hint="eastAsia"/>
          <w:i/>
        </w:rPr>
        <w:t>c</w:t>
      </w:r>
      <w:r>
        <w:rPr>
          <w:rFonts w:hint="eastAsia"/>
        </w:rPr>
        <w:t xml:space="preserve"> (</w:t>
      </w:r>
      <w:r>
        <w:rPr>
          <w:rFonts w:ascii="Cambria Math" w:hAnsi="Cambria Math"/>
          <w:i/>
        </w:rPr>
        <w:t>π</w:t>
      </w:r>
      <w:r>
        <w:rPr>
          <w:rFonts w:ascii="Cambria Math" w:hAnsi="Cambria Math" w:hint="eastAsia"/>
          <w:i/>
        </w:rPr>
        <w:t xml:space="preserve"> </w:t>
      </w:r>
      <w:r>
        <w:rPr>
          <w:rFonts w:ascii="Cambria Math" w:hAnsi="Cambria Math" w:hint="eastAsia"/>
        </w:rPr>
        <w:t>-1)</w:t>
      </w:r>
      <w:r>
        <w:rPr>
          <w:rFonts w:ascii="Cambria Math" w:hAnsi="Cambria Math" w:hint="eastAsia"/>
        </w:rPr>
        <w:t>个</w:t>
      </w:r>
    </w:p>
    <w:p w:rsidR="00462624" w:rsidRDefault="00462624" w:rsidP="00462624">
      <w:pPr>
        <w:ind w:firstLine="480"/>
        <w:rPr>
          <w:rFonts w:ascii="Cambria Math" w:hAnsi="Cambria Math" w:hint="eastAsia"/>
        </w:rPr>
      </w:pPr>
      <w:r>
        <w:rPr>
          <w:rFonts w:ascii="Cambria Math" w:hAnsi="Cambria Math" w:hint="eastAsia"/>
        </w:rPr>
        <w:t>化学平衡关系式</w:t>
      </w:r>
    </w:p>
    <w:p w:rsidR="00462624" w:rsidRDefault="00462624" w:rsidP="00462624">
      <w:pPr>
        <w:ind w:firstLine="480"/>
        <w:rPr>
          <w:rFonts w:ascii="Cambria Math" w:hAnsi="Cambria Math" w:hint="eastAsia"/>
        </w:rPr>
      </w:pPr>
      <w:r>
        <w:rPr>
          <w:rFonts w:ascii="Cambria Math" w:hAnsi="Cambria Math" w:hint="eastAsia"/>
        </w:rPr>
        <w:t>内在关系：即约定的关系，如已知的等量、比例关系、物流间的温差、压力降的关</w:t>
      </w:r>
      <w:r>
        <w:rPr>
          <w:rFonts w:ascii="Cambria Math" w:hAnsi="Cambria Math" w:hint="eastAsia"/>
        </w:rPr>
        <w:lastRenderedPageBreak/>
        <w:t>系式等。</w:t>
      </w:r>
    </w:p>
    <w:p w:rsidR="00462624" w:rsidRDefault="00462624" w:rsidP="00106790">
      <w:pPr>
        <w:pStyle w:val="4"/>
      </w:pPr>
      <w:r>
        <w:rPr>
          <w:rFonts w:hint="eastAsia"/>
        </w:rPr>
        <w:t>单元设计变量</w:t>
      </w:r>
    </w:p>
    <w:p w:rsidR="00462624" w:rsidRDefault="00462624" w:rsidP="00462624">
      <w:pPr>
        <w:ind w:firstLine="480"/>
        <w:rPr>
          <w:rFonts w:ascii="Cambria Math" w:hAnsi="Cambria Math" w:hint="eastAsia"/>
          <w:bCs/>
        </w:rPr>
      </w:pPr>
      <w:r>
        <w:rPr>
          <w:rFonts w:ascii="Cambria Math" w:hAnsi="Cambria Math" w:hint="eastAsia"/>
        </w:rPr>
        <w:t>一个化工流程由很多装置组成，装置又可分解为多个进行简单过程的单元。这些单元又可分为无浓度变化的单元和由浓度变化的单元。无浓度变化的单元如</w:t>
      </w:r>
      <w:r>
        <w:rPr>
          <w:rFonts w:ascii="Cambria Math" w:hAnsi="Cambria Math" w:hint="eastAsia"/>
          <w:bCs/>
        </w:rPr>
        <w:t>分配器、泵、加热器、冷却器、换热器、全凝器、全蒸发器等；有浓度变化的单元如混和器、分相器、部分蒸发器、部分冷凝器、简单的平衡级等。</w:t>
      </w:r>
    </w:p>
    <w:p w:rsidR="00106790" w:rsidRDefault="00106790" w:rsidP="00106790">
      <w:pPr>
        <w:pStyle w:val="5"/>
      </w:pPr>
      <w:r>
        <w:rPr>
          <w:rFonts w:hint="eastAsia"/>
        </w:rPr>
        <w:t>分配器</w:t>
      </w:r>
    </w:p>
    <w:p w:rsidR="00462624" w:rsidRDefault="00462624" w:rsidP="00462624">
      <w:pPr>
        <w:ind w:firstLine="480"/>
      </w:pPr>
    </w:p>
    <w:p w:rsidR="00462624" w:rsidRDefault="000373EA" w:rsidP="00462624">
      <w:pPr>
        <w:ind w:firstLine="480"/>
      </w:pPr>
      <w:r>
        <w:pict>
          <v:shape id="_x0000_i1044" type="#_x0000_t75" style="width:116.9pt;height:58.9pt;mso-position-horizontal-relative:page;mso-position-vertical-relative:page">
            <v:imagedata r:id="rId42" o:title=""/>
          </v:shape>
        </w:pict>
      </w:r>
    </w:p>
    <w:p w:rsidR="00462624" w:rsidRDefault="00462624" w:rsidP="00462624">
      <w:pPr>
        <w:ind w:firstLine="480"/>
        <w:jc w:val="left"/>
      </w:pPr>
      <w:r>
        <w:rPr>
          <w:rFonts w:hint="eastAsia"/>
        </w:rPr>
        <w:t>从图中可以看出，分配器有</w:t>
      </w:r>
      <w:r>
        <w:rPr>
          <w:rFonts w:hint="eastAsia"/>
        </w:rPr>
        <w:t>1</w:t>
      </w:r>
      <w:r>
        <w:rPr>
          <w:rFonts w:hint="eastAsia"/>
        </w:rPr>
        <w:t>进</w:t>
      </w:r>
      <w:r>
        <w:rPr>
          <w:rFonts w:hint="eastAsia"/>
        </w:rPr>
        <w:t>2</w:t>
      </w:r>
      <w:r>
        <w:rPr>
          <w:rFonts w:hint="eastAsia"/>
        </w:rPr>
        <w:t>出共</w:t>
      </w:r>
      <w:r>
        <w:rPr>
          <w:rFonts w:hint="eastAsia"/>
        </w:rPr>
        <w:t>3</w:t>
      </w:r>
      <w:r>
        <w:rPr>
          <w:rFonts w:hint="eastAsia"/>
        </w:rPr>
        <w:t>个物流。单相物流的独立变量数为（</w:t>
      </w:r>
      <w:r>
        <w:rPr>
          <w:rFonts w:hint="eastAsia"/>
        </w:rPr>
        <w:t>c+2</w:t>
      </w:r>
      <w:r>
        <w:rPr>
          <w:rFonts w:hint="eastAsia"/>
        </w:rPr>
        <w:t>）个，因此，共有</w:t>
      </w:r>
      <w:r>
        <w:rPr>
          <w:rFonts w:hint="eastAsia"/>
        </w:rPr>
        <w:t>3</w:t>
      </w:r>
      <w:r>
        <w:rPr>
          <w:rFonts w:hint="eastAsia"/>
        </w:rPr>
        <w:t>（</w:t>
      </w:r>
      <w:r>
        <w:rPr>
          <w:rFonts w:hint="eastAsia"/>
        </w:rPr>
        <w:t>c+2</w:t>
      </w:r>
      <w:r>
        <w:rPr>
          <w:rFonts w:hint="eastAsia"/>
        </w:rPr>
        <w:t>）个独立变量数，能量变量数为</w:t>
      </w:r>
      <w:r>
        <w:rPr>
          <w:rFonts w:hint="eastAsia"/>
        </w:rPr>
        <w:t>0</w:t>
      </w:r>
      <w:r>
        <w:rPr>
          <w:rFonts w:hint="eastAsia"/>
        </w:rPr>
        <w:t>。因此总的独立变量数为</w:t>
      </w:r>
      <w:r>
        <w:rPr>
          <w:rFonts w:hint="eastAsia"/>
        </w:rPr>
        <w:t>3</w:t>
      </w:r>
      <w:r>
        <w:rPr>
          <w:rFonts w:hint="eastAsia"/>
        </w:rPr>
        <w:t>（</w:t>
      </w:r>
      <w:r>
        <w:rPr>
          <w:rFonts w:hint="eastAsia"/>
        </w:rPr>
        <w:t>c+2</w:t>
      </w:r>
      <w:r>
        <w:rPr>
          <w:rFonts w:hint="eastAsia"/>
        </w:rPr>
        <w:t>）个。</w:t>
      </w:r>
    </w:p>
    <w:p w:rsidR="00462624" w:rsidRDefault="00462624" w:rsidP="00462624">
      <w:pPr>
        <w:ind w:firstLine="480"/>
        <w:jc w:val="left"/>
      </w:pPr>
      <w:r>
        <w:rPr>
          <w:rFonts w:hint="eastAsia"/>
        </w:rPr>
        <w:t>再来看一下分配器的约束数：</w:t>
      </w:r>
    </w:p>
    <w:tbl>
      <w:tblPr>
        <w:tblW w:w="0" w:type="auto"/>
        <w:jc w:val="center"/>
        <w:tblLayout w:type="fixed"/>
        <w:tblCellMar>
          <w:left w:w="0" w:type="dxa"/>
          <w:right w:w="0" w:type="dxa"/>
        </w:tblCellMar>
        <w:tblLook w:val="0000"/>
      </w:tblPr>
      <w:tblGrid>
        <w:gridCol w:w="4184"/>
        <w:gridCol w:w="1559"/>
      </w:tblGrid>
      <w:tr w:rsidR="00462624" w:rsidTr="00462624">
        <w:trPr>
          <w:trHeight w:val="373"/>
          <w:jc w:val="center"/>
        </w:trPr>
        <w:tc>
          <w:tcPr>
            <w:tcW w:w="4184"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tcPr>
          <w:p w:rsidR="00462624" w:rsidRDefault="00462624" w:rsidP="00462624">
            <w:pPr>
              <w:ind w:firstLine="482"/>
              <w:jc w:val="left"/>
            </w:pPr>
            <w:r>
              <w:rPr>
                <w:b/>
                <w:bCs/>
              </w:rPr>
              <w:t>物料平衡式</w:t>
            </w:r>
            <w:r>
              <w:rPr>
                <w:b/>
                <w:bCs/>
              </w:rPr>
              <w:t xml:space="preserve"> </w:t>
            </w:r>
          </w:p>
        </w:tc>
        <w:tc>
          <w:tcPr>
            <w:tcW w:w="1559"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tcPr>
          <w:p w:rsidR="00462624" w:rsidRDefault="00462624" w:rsidP="00462624">
            <w:pPr>
              <w:ind w:firstLine="482"/>
              <w:jc w:val="center"/>
            </w:pPr>
            <w:r>
              <w:rPr>
                <w:b/>
                <w:bCs/>
                <w:i/>
                <w:iCs/>
              </w:rPr>
              <w:t>c</w:t>
            </w:r>
          </w:p>
        </w:tc>
      </w:tr>
      <w:tr w:rsidR="00462624" w:rsidTr="00462624">
        <w:trPr>
          <w:trHeight w:val="413"/>
          <w:jc w:val="center"/>
        </w:trPr>
        <w:tc>
          <w:tcPr>
            <w:tcW w:w="4184"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462624" w:rsidRDefault="00462624" w:rsidP="00462624">
            <w:pPr>
              <w:ind w:firstLine="482"/>
              <w:jc w:val="left"/>
            </w:pPr>
            <w:r>
              <w:rPr>
                <w:b/>
                <w:bCs/>
              </w:rPr>
              <w:t>能量平衡式</w:t>
            </w:r>
            <w:r>
              <w:rPr>
                <w:b/>
                <w:bCs/>
              </w:rPr>
              <w:t xml:space="preserve"> </w:t>
            </w:r>
          </w:p>
        </w:tc>
        <w:tc>
          <w:tcPr>
            <w:tcW w:w="155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462624" w:rsidRDefault="00462624" w:rsidP="00462624">
            <w:pPr>
              <w:ind w:firstLine="482"/>
              <w:jc w:val="center"/>
            </w:pPr>
            <w:r>
              <w:rPr>
                <w:b/>
                <w:bCs/>
              </w:rPr>
              <w:t>1</w:t>
            </w:r>
          </w:p>
        </w:tc>
      </w:tr>
      <w:tr w:rsidR="00462624" w:rsidTr="00462624">
        <w:trPr>
          <w:trHeight w:val="335"/>
          <w:jc w:val="center"/>
        </w:trPr>
        <w:tc>
          <w:tcPr>
            <w:tcW w:w="41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462624" w:rsidRDefault="00462624" w:rsidP="00462624">
            <w:pPr>
              <w:ind w:firstLine="482"/>
              <w:jc w:val="left"/>
            </w:pPr>
            <w:r>
              <w:rPr>
                <w:b/>
                <w:bCs/>
              </w:rPr>
              <w:t>内在关系式</w:t>
            </w:r>
            <w:r>
              <w:rPr>
                <w:b/>
                <w:bCs/>
              </w:rPr>
              <w:t xml:space="preserve"> </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462624" w:rsidRDefault="00462624" w:rsidP="00462624">
            <w:pPr>
              <w:ind w:firstLine="480"/>
              <w:jc w:val="center"/>
            </w:pPr>
          </w:p>
        </w:tc>
      </w:tr>
      <w:tr w:rsidR="00462624" w:rsidTr="00462624">
        <w:trPr>
          <w:trHeight w:val="562"/>
          <w:jc w:val="center"/>
        </w:trPr>
        <w:tc>
          <w:tcPr>
            <w:tcW w:w="418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462624" w:rsidRDefault="00462624" w:rsidP="00462624">
            <w:pPr>
              <w:ind w:firstLine="482"/>
              <w:jc w:val="right"/>
            </w:pPr>
            <w:r>
              <w:rPr>
                <w:b/>
                <w:bCs/>
                <w:i/>
                <w:iCs/>
              </w:rPr>
              <w:t>L</w:t>
            </w:r>
            <w:r>
              <w:rPr>
                <w:b/>
                <w:bCs/>
                <w:vertAlign w:val="subscript"/>
              </w:rPr>
              <w:t>1</w:t>
            </w:r>
            <w:r>
              <w:rPr>
                <w:b/>
                <w:bCs/>
              </w:rPr>
              <w:t>和</w:t>
            </w:r>
            <w:r>
              <w:rPr>
                <w:b/>
                <w:bCs/>
                <w:i/>
                <w:iCs/>
              </w:rPr>
              <w:t>L</w:t>
            </w:r>
            <w:r>
              <w:rPr>
                <w:b/>
                <w:bCs/>
                <w:vertAlign w:val="subscript"/>
              </w:rPr>
              <w:t>2</w:t>
            </w:r>
            <w:r>
              <w:rPr>
                <w:b/>
                <w:bCs/>
              </w:rPr>
              <w:t>的压力、温度相等</w:t>
            </w:r>
            <w:r>
              <w:rPr>
                <w:b/>
                <w:bCs/>
              </w:rPr>
              <w:t xml:space="preserve"> </w:t>
            </w:r>
          </w:p>
        </w:tc>
        <w:tc>
          <w:tcPr>
            <w:tcW w:w="155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462624" w:rsidRDefault="00462624" w:rsidP="00462624">
            <w:pPr>
              <w:ind w:firstLine="482"/>
              <w:jc w:val="center"/>
            </w:pPr>
            <w:r>
              <w:rPr>
                <w:b/>
                <w:bCs/>
              </w:rPr>
              <w:t>2</w:t>
            </w:r>
          </w:p>
        </w:tc>
      </w:tr>
      <w:tr w:rsidR="00462624" w:rsidTr="00462624">
        <w:trPr>
          <w:trHeight w:val="276"/>
          <w:jc w:val="center"/>
        </w:trPr>
        <w:tc>
          <w:tcPr>
            <w:tcW w:w="4184"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462624" w:rsidRDefault="00462624" w:rsidP="00462624">
            <w:pPr>
              <w:ind w:firstLine="482"/>
              <w:jc w:val="right"/>
            </w:pPr>
            <w:r>
              <w:rPr>
                <w:b/>
                <w:bCs/>
                <w:i/>
                <w:iCs/>
              </w:rPr>
              <w:t>L</w:t>
            </w:r>
            <w:r>
              <w:rPr>
                <w:b/>
                <w:bCs/>
                <w:vertAlign w:val="subscript"/>
              </w:rPr>
              <w:t>1</w:t>
            </w:r>
            <w:r>
              <w:rPr>
                <w:b/>
                <w:bCs/>
              </w:rPr>
              <w:t>和</w:t>
            </w:r>
            <w:r>
              <w:rPr>
                <w:b/>
                <w:bCs/>
                <w:i/>
                <w:iCs/>
              </w:rPr>
              <w:t>L</w:t>
            </w:r>
            <w:r>
              <w:rPr>
                <w:b/>
                <w:bCs/>
                <w:vertAlign w:val="subscript"/>
              </w:rPr>
              <w:t>2</w:t>
            </w:r>
            <w:r>
              <w:rPr>
                <w:b/>
                <w:bCs/>
              </w:rPr>
              <w:t>的浓度相等</w:t>
            </w:r>
            <w:r>
              <w:rPr>
                <w:b/>
                <w:bCs/>
              </w:rPr>
              <w:t xml:space="preserve"> </w:t>
            </w:r>
          </w:p>
        </w:tc>
        <w:tc>
          <w:tcPr>
            <w:tcW w:w="155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462624" w:rsidRDefault="00462624" w:rsidP="00462624">
            <w:pPr>
              <w:ind w:firstLine="482"/>
              <w:jc w:val="center"/>
            </w:pPr>
            <w:r>
              <w:rPr>
                <w:b/>
                <w:bCs/>
                <w:i/>
                <w:iCs/>
              </w:rPr>
              <w:t>c</w:t>
            </w:r>
            <w:r>
              <w:rPr>
                <w:b/>
                <w:bCs/>
              </w:rPr>
              <w:t xml:space="preserve"> -1</w:t>
            </w:r>
          </w:p>
        </w:tc>
      </w:tr>
      <w:tr w:rsidR="00462624" w:rsidTr="00462624">
        <w:trPr>
          <w:trHeight w:val="391"/>
          <w:jc w:val="center"/>
        </w:trPr>
        <w:tc>
          <w:tcPr>
            <w:tcW w:w="4184"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462624" w:rsidRDefault="000F6691" w:rsidP="00462624">
            <w:pPr>
              <w:ind w:firstLine="480"/>
              <w:jc w:val="left"/>
            </w:pPr>
            <w:r w:rsidRPr="000F6691">
              <w:rPr>
                <w:position w:val="-12"/>
              </w:rPr>
              <w:pict>
                <v:shape id="_x0000_i1045" type="#_x0000_t75" style="width:18.7pt;height:18.7pt;mso-position-horizontal-relative:page;mso-position-vertical-relative:page">
                  <v:imagedata r:id="rId43" o:title=""/>
                </v:shape>
              </w:pict>
            </w:r>
          </w:p>
        </w:tc>
        <w:tc>
          <w:tcPr>
            <w:tcW w:w="1559"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462624" w:rsidRDefault="00462624" w:rsidP="00462624">
            <w:pPr>
              <w:ind w:firstLine="482"/>
              <w:jc w:val="center"/>
            </w:pPr>
            <w:r>
              <w:rPr>
                <w:b/>
                <w:bCs/>
              </w:rPr>
              <w:t>2</w:t>
            </w:r>
            <w:r>
              <w:rPr>
                <w:b/>
                <w:bCs/>
                <w:i/>
                <w:iCs/>
              </w:rPr>
              <w:t>c</w:t>
            </w:r>
            <w:r>
              <w:rPr>
                <w:b/>
                <w:bCs/>
              </w:rPr>
              <w:t xml:space="preserve"> + 2</w:t>
            </w:r>
          </w:p>
        </w:tc>
      </w:tr>
    </w:tbl>
    <w:p w:rsidR="00462624" w:rsidRDefault="00462624" w:rsidP="00462624">
      <w:pPr>
        <w:ind w:firstLine="482"/>
        <w:jc w:val="left"/>
      </w:pPr>
      <w:r>
        <w:rPr>
          <w:rFonts w:hint="eastAsia"/>
          <w:b/>
          <w:bCs/>
        </w:rPr>
        <w:t>因此，分配器单元的设计变量数为：</w:t>
      </w:r>
      <w:r w:rsidR="000F6691" w:rsidRPr="000F6691">
        <w:rPr>
          <w:b/>
          <w:bCs/>
          <w:position w:val="-12"/>
        </w:rPr>
        <w:pict>
          <v:shape id="_x0000_i1046" type="#_x0000_t75" style="width:206.65pt;height:18.7pt;mso-position-horizontal-relative:page;mso-position-vertical-relative:page">
            <v:imagedata r:id="rId44" o:title=""/>
          </v:shape>
        </w:pict>
      </w:r>
    </w:p>
    <w:p w:rsidR="00462624" w:rsidRDefault="00106790" w:rsidP="00106790">
      <w:pPr>
        <w:pStyle w:val="5"/>
      </w:pPr>
      <w:r>
        <w:lastRenderedPageBreak/>
        <w:t>简单平衡级</w:t>
      </w:r>
    </w:p>
    <w:p w:rsidR="00462624" w:rsidRDefault="000373EA" w:rsidP="00462624">
      <w:pPr>
        <w:ind w:firstLine="480"/>
      </w:pPr>
      <w:r>
        <w:pict>
          <v:shape id="_x0000_i1047" type="#_x0000_t75" style="width:108.45pt;height:95.4pt;mso-position-horizontal-relative:page;mso-position-vertical-relative:page">
            <v:imagedata r:id="rId45" o:title=""/>
          </v:shape>
        </w:pict>
      </w:r>
    </w:p>
    <w:p w:rsidR="00462624" w:rsidRDefault="00462624" w:rsidP="00462624">
      <w:pPr>
        <w:ind w:firstLine="480"/>
      </w:pPr>
      <w:r>
        <w:rPr>
          <w:rFonts w:hint="eastAsia"/>
        </w:rPr>
        <w:t>从图中可以看出，绝热操作的简单平衡级有</w:t>
      </w:r>
      <w:r>
        <w:rPr>
          <w:rFonts w:hint="eastAsia"/>
        </w:rPr>
        <w:t>2</w:t>
      </w:r>
      <w:r>
        <w:rPr>
          <w:rFonts w:hint="eastAsia"/>
        </w:rPr>
        <w:t>进</w:t>
      </w:r>
      <w:r>
        <w:rPr>
          <w:rFonts w:hint="eastAsia"/>
        </w:rPr>
        <w:t>2</w:t>
      </w:r>
      <w:r>
        <w:rPr>
          <w:rFonts w:hint="eastAsia"/>
        </w:rPr>
        <w:t>出共</w:t>
      </w:r>
      <w:r>
        <w:rPr>
          <w:rFonts w:hint="eastAsia"/>
        </w:rPr>
        <w:t>4</w:t>
      </w:r>
      <w:r>
        <w:rPr>
          <w:rFonts w:hint="eastAsia"/>
        </w:rPr>
        <w:t>个物流。</w:t>
      </w:r>
      <w:r>
        <w:rPr>
          <w:rFonts w:hint="eastAsia"/>
          <w:bCs/>
        </w:rPr>
        <w:t>但</w:t>
      </w:r>
      <w:r>
        <w:rPr>
          <w:bCs/>
          <w:i/>
          <w:iCs/>
        </w:rPr>
        <w:t>V</w:t>
      </w:r>
      <w:r>
        <w:rPr>
          <w:rFonts w:hint="eastAsia"/>
          <w:bCs/>
          <w:i/>
          <w:iCs/>
          <w:vertAlign w:val="subscript"/>
        </w:rPr>
        <w:t>1</w:t>
      </w:r>
      <w:r>
        <w:rPr>
          <w:rFonts w:hint="eastAsia"/>
          <w:bCs/>
        </w:rPr>
        <w:t>与</w:t>
      </w:r>
      <w:r>
        <w:rPr>
          <w:bCs/>
          <w:i/>
          <w:iCs/>
        </w:rPr>
        <w:t>L</w:t>
      </w:r>
      <w:r>
        <w:rPr>
          <w:rFonts w:hint="eastAsia"/>
          <w:bCs/>
          <w:i/>
          <w:iCs/>
          <w:vertAlign w:val="subscript"/>
        </w:rPr>
        <w:t>2</w:t>
      </w:r>
      <w:r>
        <w:rPr>
          <w:rFonts w:hint="eastAsia"/>
          <w:bCs/>
        </w:rPr>
        <w:t>互为平衡，</w:t>
      </w:r>
      <w:r>
        <w:rPr>
          <w:bCs/>
        </w:rPr>
        <w:t>可看作一个两相物流</w:t>
      </w:r>
      <w:r>
        <w:rPr>
          <w:rFonts w:hint="eastAsia"/>
          <w:bCs/>
        </w:rPr>
        <w:t>。</w:t>
      </w:r>
      <w:r>
        <w:rPr>
          <w:rFonts w:hint="eastAsia"/>
        </w:rPr>
        <w:t>单相物流的独立变量数为（</w:t>
      </w:r>
      <w:r>
        <w:rPr>
          <w:rFonts w:hint="eastAsia"/>
        </w:rPr>
        <w:t>c+2</w:t>
      </w:r>
      <w:r>
        <w:rPr>
          <w:rFonts w:hint="eastAsia"/>
        </w:rPr>
        <w:t>）个，</w:t>
      </w:r>
      <w:r>
        <w:rPr>
          <w:rFonts w:hint="eastAsia"/>
          <w:bCs/>
        </w:rPr>
        <w:t>互为平衡的双相物流的独立变量数也为</w:t>
      </w:r>
      <w:r>
        <w:rPr>
          <w:rFonts w:hint="eastAsia"/>
        </w:rPr>
        <w:t>（</w:t>
      </w:r>
      <w:r>
        <w:rPr>
          <w:rFonts w:hint="eastAsia"/>
        </w:rPr>
        <w:t>c+2</w:t>
      </w:r>
      <w:r>
        <w:rPr>
          <w:rFonts w:hint="eastAsia"/>
        </w:rPr>
        <w:t>）个，因此，共有</w:t>
      </w:r>
      <w:r>
        <w:rPr>
          <w:rFonts w:hint="eastAsia"/>
        </w:rPr>
        <w:t>3</w:t>
      </w:r>
      <w:r>
        <w:rPr>
          <w:rFonts w:hint="eastAsia"/>
        </w:rPr>
        <w:t>（</w:t>
      </w:r>
      <w:r>
        <w:rPr>
          <w:rFonts w:hint="eastAsia"/>
        </w:rPr>
        <w:t>c+2</w:t>
      </w:r>
      <w:r>
        <w:rPr>
          <w:rFonts w:hint="eastAsia"/>
        </w:rPr>
        <w:t>）个独立变量数，能量变量数为</w:t>
      </w:r>
      <w:r>
        <w:rPr>
          <w:rFonts w:hint="eastAsia"/>
        </w:rPr>
        <w:t>0</w:t>
      </w:r>
      <w:r>
        <w:rPr>
          <w:rFonts w:hint="eastAsia"/>
        </w:rPr>
        <w:t>。因此总的独立变量数为</w:t>
      </w:r>
      <w:r>
        <w:rPr>
          <w:rFonts w:hint="eastAsia"/>
        </w:rPr>
        <w:t>3</w:t>
      </w:r>
      <w:r>
        <w:rPr>
          <w:rFonts w:hint="eastAsia"/>
        </w:rPr>
        <w:t>（</w:t>
      </w:r>
      <w:r>
        <w:rPr>
          <w:rFonts w:hint="eastAsia"/>
        </w:rPr>
        <w:t>c+2</w:t>
      </w:r>
      <w:r>
        <w:rPr>
          <w:rFonts w:hint="eastAsia"/>
        </w:rPr>
        <w:t>）个。</w:t>
      </w:r>
    </w:p>
    <w:p w:rsidR="00462624" w:rsidRDefault="00462624" w:rsidP="00462624">
      <w:pPr>
        <w:ind w:firstLine="480"/>
        <w:jc w:val="left"/>
      </w:pPr>
      <w:r>
        <w:rPr>
          <w:rFonts w:hint="eastAsia"/>
        </w:rPr>
        <w:t>再来看一下</w:t>
      </w:r>
      <w:r w:rsidR="00106790">
        <w:rPr>
          <w:rFonts w:hint="eastAsia"/>
        </w:rPr>
        <w:t>绝热操作的简单平衡级</w:t>
      </w:r>
      <w:r>
        <w:rPr>
          <w:rFonts w:hint="eastAsia"/>
        </w:rPr>
        <w:t>的约束数：</w:t>
      </w:r>
    </w:p>
    <w:tbl>
      <w:tblPr>
        <w:tblW w:w="0" w:type="auto"/>
        <w:jc w:val="center"/>
        <w:tblLayout w:type="fixed"/>
        <w:tblCellMar>
          <w:left w:w="0" w:type="dxa"/>
          <w:right w:w="0" w:type="dxa"/>
        </w:tblCellMar>
        <w:tblLook w:val="0000"/>
      </w:tblPr>
      <w:tblGrid>
        <w:gridCol w:w="2979"/>
        <w:gridCol w:w="1701"/>
      </w:tblGrid>
      <w:tr w:rsidR="00462624" w:rsidTr="00462624">
        <w:trPr>
          <w:trHeight w:val="223"/>
          <w:jc w:val="center"/>
        </w:trPr>
        <w:tc>
          <w:tcPr>
            <w:tcW w:w="2979"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tcPr>
          <w:p w:rsidR="00462624" w:rsidRDefault="00462624" w:rsidP="00462624">
            <w:pPr>
              <w:widowControl/>
              <w:spacing w:line="240" w:lineRule="auto"/>
              <w:ind w:firstLineChars="0" w:firstLine="0"/>
              <w:rPr>
                <w:rFonts w:ascii="Arial" w:hAnsi="Arial" w:cs="Arial"/>
                <w:kern w:val="0"/>
                <w:szCs w:val="24"/>
              </w:rPr>
            </w:pPr>
            <w:r>
              <w:rPr>
                <w:rFonts w:hAnsi="Arial" w:cs="Arial"/>
                <w:b/>
                <w:bCs/>
                <w:color w:val="FFFFFF"/>
                <w:kern w:val="24"/>
                <w:szCs w:val="24"/>
              </w:rPr>
              <w:t>物料平衡式</w:t>
            </w:r>
          </w:p>
        </w:tc>
        <w:tc>
          <w:tcPr>
            <w:tcW w:w="1701"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vAlign w:val="center"/>
          </w:tcPr>
          <w:p w:rsidR="00462624" w:rsidRDefault="00462624" w:rsidP="00462624">
            <w:pPr>
              <w:widowControl/>
              <w:spacing w:line="240" w:lineRule="auto"/>
              <w:ind w:firstLineChars="0" w:firstLine="0"/>
              <w:jc w:val="center"/>
              <w:rPr>
                <w:rFonts w:ascii="Arial" w:hAnsi="Arial" w:cs="Arial"/>
                <w:kern w:val="0"/>
                <w:szCs w:val="24"/>
              </w:rPr>
            </w:pPr>
            <w:r>
              <w:rPr>
                <w:b/>
                <w:bCs/>
                <w:i/>
                <w:iCs/>
                <w:color w:val="FFFFFF"/>
                <w:kern w:val="24"/>
                <w:szCs w:val="24"/>
              </w:rPr>
              <w:t xml:space="preserve">c </w:t>
            </w:r>
          </w:p>
        </w:tc>
      </w:tr>
      <w:tr w:rsidR="00462624" w:rsidTr="00462624">
        <w:trPr>
          <w:trHeight w:val="403"/>
          <w:jc w:val="center"/>
        </w:trPr>
        <w:tc>
          <w:tcPr>
            <w:tcW w:w="2979"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462624" w:rsidRDefault="00462624" w:rsidP="00462624">
            <w:pPr>
              <w:widowControl/>
              <w:spacing w:line="240" w:lineRule="auto"/>
              <w:ind w:firstLineChars="0" w:firstLine="0"/>
              <w:rPr>
                <w:rFonts w:ascii="Arial" w:hAnsi="Arial" w:cs="Arial"/>
                <w:kern w:val="0"/>
                <w:szCs w:val="24"/>
              </w:rPr>
            </w:pPr>
            <w:r>
              <w:rPr>
                <w:rFonts w:hAnsi="Arial" w:cs="Arial"/>
                <w:b/>
                <w:bCs/>
                <w:color w:val="000000"/>
                <w:kern w:val="24"/>
                <w:szCs w:val="24"/>
              </w:rPr>
              <w:t>能量平衡式</w:t>
            </w:r>
          </w:p>
        </w:tc>
        <w:tc>
          <w:tcPr>
            <w:tcW w:w="1701"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vAlign w:val="center"/>
          </w:tcPr>
          <w:p w:rsidR="00462624" w:rsidRDefault="00462624" w:rsidP="00462624">
            <w:pPr>
              <w:widowControl/>
              <w:spacing w:line="240" w:lineRule="auto"/>
              <w:ind w:firstLineChars="0" w:firstLine="0"/>
              <w:jc w:val="center"/>
              <w:rPr>
                <w:rFonts w:ascii="Arial" w:hAnsi="Arial" w:cs="Arial"/>
                <w:kern w:val="0"/>
                <w:szCs w:val="24"/>
              </w:rPr>
            </w:pPr>
            <w:r>
              <w:rPr>
                <w:b/>
                <w:bCs/>
                <w:color w:val="000000"/>
                <w:kern w:val="24"/>
                <w:szCs w:val="24"/>
              </w:rPr>
              <w:t xml:space="preserve">1 </w:t>
            </w:r>
          </w:p>
        </w:tc>
      </w:tr>
      <w:tr w:rsidR="00462624" w:rsidTr="00462624">
        <w:trPr>
          <w:trHeight w:val="423"/>
          <w:jc w:val="center"/>
        </w:trPr>
        <w:tc>
          <w:tcPr>
            <w:tcW w:w="2979"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462624" w:rsidRDefault="000F6691" w:rsidP="00462624">
            <w:pPr>
              <w:widowControl/>
              <w:spacing w:line="240" w:lineRule="auto"/>
              <w:ind w:firstLineChars="0" w:firstLine="0"/>
              <w:rPr>
                <w:rFonts w:ascii="Arial" w:hAnsi="Arial" w:cs="Arial"/>
                <w:kern w:val="0"/>
                <w:szCs w:val="24"/>
              </w:rPr>
            </w:pPr>
            <w:r w:rsidRPr="000F6691">
              <w:rPr>
                <w:rFonts w:ascii="Arial" w:hAnsi="Arial" w:cs="Arial"/>
                <w:kern w:val="0"/>
                <w:position w:val="-12"/>
                <w:szCs w:val="24"/>
              </w:rPr>
              <w:pict>
                <v:shape id="_x0000_i1048" type="#_x0000_t75" style="width:18.7pt;height:18.7pt;mso-position-horizontal-relative:page;mso-position-vertical-relative:page">
                  <v:imagedata r:id="rId46" o:title=""/>
                </v:shape>
              </w:pict>
            </w:r>
          </w:p>
        </w:tc>
        <w:tc>
          <w:tcPr>
            <w:tcW w:w="1701"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vAlign w:val="center"/>
          </w:tcPr>
          <w:p w:rsidR="00462624" w:rsidRDefault="00462624" w:rsidP="00462624">
            <w:pPr>
              <w:widowControl/>
              <w:spacing w:line="240" w:lineRule="auto"/>
              <w:ind w:firstLineChars="0" w:firstLine="0"/>
              <w:jc w:val="center"/>
              <w:rPr>
                <w:rFonts w:ascii="Arial" w:hAnsi="Arial" w:cs="Arial"/>
                <w:kern w:val="0"/>
                <w:szCs w:val="24"/>
              </w:rPr>
            </w:pPr>
            <w:r>
              <w:rPr>
                <w:b/>
                <w:bCs/>
                <w:i/>
                <w:iCs/>
                <w:color w:val="000000"/>
                <w:kern w:val="24"/>
                <w:szCs w:val="24"/>
              </w:rPr>
              <w:t>c</w:t>
            </w:r>
            <w:r>
              <w:rPr>
                <w:b/>
                <w:bCs/>
                <w:color w:val="000000"/>
                <w:kern w:val="24"/>
                <w:szCs w:val="24"/>
              </w:rPr>
              <w:t xml:space="preserve"> + 1 </w:t>
            </w:r>
          </w:p>
        </w:tc>
      </w:tr>
    </w:tbl>
    <w:p w:rsidR="00106790" w:rsidRDefault="00462624" w:rsidP="00462624">
      <w:pPr>
        <w:ind w:firstLine="480"/>
        <w:rPr>
          <w:bCs/>
        </w:rPr>
      </w:pPr>
      <w:r>
        <w:rPr>
          <w:rFonts w:hint="eastAsia"/>
          <w:bCs/>
        </w:rPr>
        <w:t>因此，绝热操作的简单平衡级的单元的设计变量数为：</w:t>
      </w:r>
    </w:p>
    <w:p w:rsidR="00462624" w:rsidRDefault="000F6691" w:rsidP="00462624">
      <w:pPr>
        <w:ind w:firstLine="480"/>
      </w:pPr>
      <w:r w:rsidRPr="000F6691">
        <w:rPr>
          <w:position w:val="-12"/>
        </w:rPr>
        <w:pict>
          <v:shape id="_x0000_i1049" type="#_x0000_t75" style="width:206.65pt;height:18.7pt;mso-position-horizontal-relative:page;mso-position-vertical-relative:page">
            <v:imagedata r:id="rId47" o:title=""/>
          </v:shape>
        </w:pict>
      </w:r>
    </w:p>
    <w:p w:rsidR="00462624" w:rsidRDefault="00462624" w:rsidP="00462624">
      <w:pPr>
        <w:ind w:firstLine="480"/>
      </w:pPr>
    </w:p>
    <w:p w:rsidR="00462624" w:rsidRDefault="00462624" w:rsidP="00462624">
      <w:pPr>
        <w:ind w:firstLine="480"/>
      </w:pPr>
      <w:r w:rsidRPr="00115D23">
        <w:rPr>
          <w:position w:val="-12"/>
        </w:rPr>
        <w:object w:dxaOrig="8760" w:dyaOrig="6315">
          <v:shape id="_x0000_i1050" type="#_x0000_t75" style="width:437.6pt;height:316.05pt;mso-position-horizontal-relative:page;mso-position-vertical-relative:page" o:ole="">
            <v:imagedata r:id="rId48" o:title=""/>
          </v:shape>
          <o:OLEObject Type="Embed" ProgID="Equation.DSMT4" ShapeID="_x0000_i1050" DrawAspect="Content" ObjectID="_1582012033" r:id="rId49">
            <o:FieldCodes>\* MERGEFORMAT</o:FieldCodes>
          </o:OLEObject>
        </w:object>
      </w:r>
    </w:p>
    <w:p w:rsidR="00462624" w:rsidRDefault="00462624" w:rsidP="00462624">
      <w:pPr>
        <w:ind w:firstLine="480"/>
      </w:pPr>
      <w:r w:rsidRPr="00115D23">
        <w:rPr>
          <w:position w:val="-12"/>
        </w:rPr>
        <w:object w:dxaOrig="14865" w:dyaOrig="21045">
          <v:shape id="_x0000_i1051" type="#_x0000_t75" style="width:395.55pt;height:461pt;mso-position-horizontal-relative:page;mso-position-vertical-relative:page" o:ole="">
            <v:imagedata r:id="rId50" o:title="" croptop="5892f" cropbottom="18925f" cropleft="9373f" cropright="6767f"/>
          </v:shape>
          <o:OLEObject Type="Embed" ProgID="Equation.DSMT4" ShapeID="_x0000_i1051" DrawAspect="Content" ObjectID="_1582012034" r:id="rId51">
            <o:FieldCodes>\* MERGEFORMAT</o:FieldCodes>
          </o:OLEObject>
        </w:object>
      </w:r>
    </w:p>
    <w:p w:rsidR="00462624" w:rsidRDefault="00462624" w:rsidP="00462624">
      <w:pPr>
        <w:ind w:firstLine="480"/>
      </w:pPr>
      <w:r>
        <w:rPr>
          <w:rFonts w:hint="eastAsia"/>
        </w:rPr>
        <w:t>从表中可以看出，无论是有浓度变化的单元还是无浓度变化的单元，可调设计变量均与组分的数目</w:t>
      </w:r>
      <w:r>
        <w:rPr>
          <w:rFonts w:hint="eastAsia"/>
        </w:rPr>
        <w:t>c</w:t>
      </w:r>
      <w:r>
        <w:rPr>
          <w:rFonts w:hint="eastAsia"/>
        </w:rPr>
        <w:t>无关，组分数只在固定设计变量中出现。而且，</w:t>
      </w:r>
      <w:r w:rsidR="000F6691" w:rsidRPr="000F6691">
        <w:rPr>
          <w:position w:val="-12"/>
        </w:rPr>
        <w:pict>
          <v:shape id="_x0000_i1052" type="#_x0000_t75" style="width:18.7pt;height:18.7pt;mso-position-horizontal-relative:page;mso-position-vertical-relative:page">
            <v:imagedata r:id="rId52" o:title=""/>
          </v:shape>
        </w:pict>
      </w:r>
      <w:r>
        <w:rPr>
          <w:rFonts w:hint="eastAsia"/>
        </w:rPr>
        <w:t>都是一个很小的整数，即</w:t>
      </w:r>
      <w:r>
        <w:rPr>
          <w:rFonts w:hint="eastAsia"/>
        </w:rPr>
        <w:t>0</w:t>
      </w:r>
      <w:r>
        <w:rPr>
          <w:rFonts w:hint="eastAsia"/>
        </w:rPr>
        <w:t>、</w:t>
      </w:r>
      <w:r>
        <w:rPr>
          <w:rFonts w:hint="eastAsia"/>
        </w:rPr>
        <w:t>1</w:t>
      </w:r>
      <w:r>
        <w:rPr>
          <w:rFonts w:hint="eastAsia"/>
        </w:rPr>
        <w:t>。因此，计算整个装置的</w:t>
      </w:r>
      <w:r>
        <w:rPr>
          <w:rFonts w:hint="eastAsia"/>
          <w:i/>
        </w:rPr>
        <w:t>N</w:t>
      </w:r>
      <w:r>
        <w:rPr>
          <w:rFonts w:hint="eastAsia"/>
          <w:i/>
          <w:vertAlign w:val="subscript"/>
        </w:rPr>
        <w:t>a</w:t>
      </w:r>
      <w:r>
        <w:rPr>
          <w:rFonts w:hint="eastAsia"/>
        </w:rPr>
        <w:t>是比较方便的。</w:t>
      </w:r>
    </w:p>
    <w:p w:rsidR="00151B83" w:rsidRDefault="00151B83" w:rsidP="006B53B7">
      <w:pPr>
        <w:pStyle w:val="3"/>
      </w:pPr>
      <w:bookmarkStart w:id="27" w:name="_Toc425417497"/>
      <w:r w:rsidRPr="00576A22">
        <w:rPr>
          <w:rFonts w:hint="eastAsia"/>
        </w:rPr>
        <w:t>教学方法</w:t>
      </w:r>
      <w:bookmarkEnd w:id="27"/>
    </w:p>
    <w:p w:rsidR="001726EE" w:rsidRPr="001726EE" w:rsidRDefault="001726EE" w:rsidP="001726EE">
      <w:pPr>
        <w:ind w:firstLine="480"/>
      </w:pPr>
      <w:r>
        <w:rPr>
          <w:rFonts w:hint="eastAsia"/>
        </w:rPr>
        <w:t>采用多媒体，讲授法教学</w:t>
      </w:r>
    </w:p>
    <w:p w:rsidR="00151B83" w:rsidRDefault="00151B83" w:rsidP="006B53B7">
      <w:pPr>
        <w:pStyle w:val="3"/>
      </w:pPr>
      <w:bookmarkStart w:id="28" w:name="_Toc425417498"/>
      <w:r w:rsidRPr="00576A22">
        <w:rPr>
          <w:rFonts w:hint="eastAsia"/>
        </w:rPr>
        <w:t>作业安排及课后反思</w:t>
      </w:r>
      <w:bookmarkEnd w:id="28"/>
    </w:p>
    <w:p w:rsidR="001726EE" w:rsidRPr="001726EE" w:rsidRDefault="001726EE" w:rsidP="001726EE">
      <w:pPr>
        <w:ind w:firstLine="480"/>
      </w:pPr>
      <w:r>
        <w:rPr>
          <w:rFonts w:hint="eastAsia"/>
        </w:rPr>
        <w:t>课后习题：</w:t>
      </w:r>
      <w:r>
        <w:rPr>
          <w:rFonts w:hint="eastAsia"/>
        </w:rPr>
        <w:t>1</w:t>
      </w:r>
      <w:r>
        <w:rPr>
          <w:rFonts w:hint="eastAsia"/>
        </w:rPr>
        <w:t>，</w:t>
      </w:r>
      <w:r>
        <w:rPr>
          <w:rFonts w:hint="eastAsia"/>
        </w:rPr>
        <w:t>2</w:t>
      </w:r>
    </w:p>
    <w:p w:rsidR="00AB2CD5" w:rsidRDefault="00AB2CD5" w:rsidP="00AB2CD5">
      <w:pPr>
        <w:pStyle w:val="2"/>
        <w:rPr>
          <w:rFonts w:hint="eastAsia"/>
        </w:rPr>
      </w:pPr>
      <w:bookmarkStart w:id="29" w:name="_Toc425417501"/>
      <w:r>
        <w:rPr>
          <w:rFonts w:hint="eastAsia"/>
        </w:rPr>
        <w:lastRenderedPageBreak/>
        <w:t>教学单元</w:t>
      </w:r>
      <w:r w:rsidR="00335BF4">
        <w:rPr>
          <w:rFonts w:hint="eastAsia"/>
        </w:rPr>
        <w:t>三</w:t>
      </w:r>
    </w:p>
    <w:p w:rsidR="00AB2CD5" w:rsidRDefault="00AB2CD5" w:rsidP="00AB2CD5">
      <w:pPr>
        <w:pStyle w:val="3"/>
        <w:rPr>
          <w:rFonts w:hint="eastAsia"/>
        </w:rPr>
      </w:pPr>
      <w:r w:rsidRPr="00576A22">
        <w:rPr>
          <w:rFonts w:hint="eastAsia"/>
        </w:rPr>
        <w:t>教学目标</w:t>
      </w:r>
    </w:p>
    <w:p w:rsidR="00543CAE" w:rsidRDefault="00543CAE" w:rsidP="00543CAE">
      <w:pPr>
        <w:pStyle w:val="11"/>
        <w:ind w:left="420" w:firstLineChars="0" w:firstLine="0"/>
      </w:pPr>
      <w:r>
        <w:rPr>
          <w:rFonts w:hint="eastAsia"/>
        </w:rPr>
        <w:t>常用化工生产操作单元、装置的设计变量的确定；</w:t>
      </w:r>
    </w:p>
    <w:p w:rsidR="00543CAE" w:rsidRPr="00543CAE" w:rsidRDefault="00543CAE" w:rsidP="00543CAE">
      <w:pPr>
        <w:ind w:left="420" w:firstLineChars="0" w:firstLine="0"/>
        <w:rPr>
          <w:rFonts w:hint="eastAsia"/>
        </w:rPr>
      </w:pPr>
      <w:r>
        <w:rPr>
          <w:rFonts w:hint="eastAsia"/>
        </w:rPr>
        <w:t>常用化工过程设计变量的确定；</w:t>
      </w:r>
    </w:p>
    <w:p w:rsidR="00543CAE" w:rsidRDefault="00543CAE" w:rsidP="00543CAE">
      <w:pPr>
        <w:ind w:firstLine="480"/>
        <w:rPr>
          <w:rFonts w:hint="eastAsia"/>
        </w:rPr>
      </w:pPr>
      <w:r>
        <w:rPr>
          <w:rFonts w:hint="eastAsia"/>
        </w:rPr>
        <w:t>掌握多组分或复杂物系设计变量的确定方法</w:t>
      </w:r>
    </w:p>
    <w:p w:rsidR="00543CAE" w:rsidRDefault="00543CAE" w:rsidP="00543CAE">
      <w:pPr>
        <w:pStyle w:val="3"/>
      </w:pPr>
      <w:r w:rsidRPr="00576A22">
        <w:rPr>
          <w:rFonts w:hint="eastAsia"/>
        </w:rPr>
        <w:t>教学内容（含重点、难点）</w:t>
      </w:r>
    </w:p>
    <w:p w:rsidR="00C468CD" w:rsidRDefault="004A148C" w:rsidP="0002345F">
      <w:pPr>
        <w:pStyle w:val="11"/>
        <w:ind w:firstLineChars="0"/>
      </w:pPr>
      <w:r>
        <w:rPr>
          <w:rFonts w:hint="eastAsia"/>
        </w:rPr>
        <w:t>教学内容：</w:t>
      </w:r>
      <w:r w:rsidR="0002345F">
        <w:rPr>
          <w:rFonts w:hint="eastAsia"/>
        </w:rPr>
        <w:t>常用化工生产操作单元、装置的设计变量的确定；常用化工过程设计变量的确定；</w:t>
      </w:r>
      <w:r w:rsidR="00424445">
        <w:rPr>
          <w:rFonts w:hint="eastAsia"/>
        </w:rPr>
        <w:t>重点讲解气液想平衡关系常用的两种形式；会用</w:t>
      </w:r>
      <w:r>
        <w:rPr>
          <w:rFonts w:hint="eastAsia"/>
        </w:rPr>
        <w:t>相</w:t>
      </w:r>
      <w:r w:rsidR="00424445">
        <w:rPr>
          <w:rFonts w:hint="eastAsia"/>
        </w:rPr>
        <w:t>平衡常数和相对挥发度表示相平衡关系；至少</w:t>
      </w:r>
      <w:r w:rsidR="00FF3622">
        <w:rPr>
          <w:rFonts w:hint="eastAsia"/>
        </w:rPr>
        <w:t>会</w:t>
      </w:r>
      <w:r>
        <w:rPr>
          <w:rFonts w:hint="eastAsia"/>
        </w:rPr>
        <w:t>一种求算活度系数和逸度系数的方法；会查</w:t>
      </w:r>
      <w:r>
        <w:rPr>
          <w:rFonts w:hint="eastAsia"/>
        </w:rPr>
        <w:t>p-T-K</w:t>
      </w:r>
      <w:r>
        <w:rPr>
          <w:rFonts w:hint="eastAsia"/>
        </w:rPr>
        <w:t>列线图，求算烃类物质的</w:t>
      </w:r>
      <w:r>
        <w:rPr>
          <w:rFonts w:hint="eastAsia"/>
        </w:rPr>
        <w:t>K</w:t>
      </w:r>
      <w:r>
        <w:rPr>
          <w:rFonts w:hint="eastAsia"/>
        </w:rPr>
        <w:t>值；</w:t>
      </w:r>
      <w:r w:rsidR="00C468CD">
        <w:rPr>
          <w:rFonts w:hint="eastAsia"/>
        </w:rPr>
        <w:t>掌握多组分非理想体系平衡常数计算方法</w:t>
      </w:r>
      <w:r>
        <w:rPr>
          <w:rFonts w:hint="eastAsia"/>
        </w:rPr>
        <w:t>。</w:t>
      </w:r>
    </w:p>
    <w:p w:rsidR="00462624" w:rsidRDefault="00424445" w:rsidP="00462624">
      <w:pPr>
        <w:ind w:firstLine="480"/>
      </w:pPr>
      <w:r>
        <w:rPr>
          <w:rFonts w:hint="eastAsia"/>
        </w:rPr>
        <w:t>重点：</w:t>
      </w:r>
      <w:r w:rsidR="00462624">
        <w:rPr>
          <w:rFonts w:hint="eastAsia"/>
        </w:rPr>
        <w:t>多组分物系的相平衡条件，平衡常数，分离因子；</w:t>
      </w:r>
    </w:p>
    <w:p w:rsidR="00462624" w:rsidRDefault="00424445" w:rsidP="00462624">
      <w:pPr>
        <w:ind w:firstLine="480"/>
      </w:pPr>
      <w:r>
        <w:rPr>
          <w:rFonts w:hint="eastAsia"/>
        </w:rPr>
        <w:t>难点：</w:t>
      </w:r>
      <w:r w:rsidR="00462624">
        <w:rPr>
          <w:rFonts w:hint="eastAsia"/>
        </w:rPr>
        <w:t>多组分非理想体系平衡常数计算；</w:t>
      </w:r>
    </w:p>
    <w:p w:rsidR="00AB2CD5" w:rsidRDefault="00AB2CD5" w:rsidP="00AB2CD5">
      <w:pPr>
        <w:pStyle w:val="3"/>
        <w:rPr>
          <w:rFonts w:hint="eastAsia"/>
        </w:rPr>
      </w:pPr>
      <w:r>
        <w:rPr>
          <w:rFonts w:hint="eastAsia"/>
        </w:rPr>
        <w:t>教学过程</w:t>
      </w:r>
    </w:p>
    <w:p w:rsidR="0009154F" w:rsidRDefault="0009154F" w:rsidP="0009154F">
      <w:pPr>
        <w:pStyle w:val="4"/>
      </w:pPr>
      <w:r>
        <w:rPr>
          <w:rFonts w:hint="eastAsia"/>
        </w:rPr>
        <w:t>装置的设计变量</w:t>
      </w:r>
    </w:p>
    <w:p w:rsidR="0009154F" w:rsidRDefault="0009154F" w:rsidP="0009154F">
      <w:pPr>
        <w:ind w:firstLine="480"/>
      </w:pPr>
      <w:r>
        <w:rPr>
          <w:rFonts w:hint="eastAsia"/>
        </w:rPr>
        <w:t>一个装置可以由若干个单元所组成，是各个单元依靠单元间的物流而联结成整体的。因此装置的设计变量总数</w:t>
      </w:r>
      <w:r w:rsidRPr="000F6691">
        <w:rPr>
          <w:position w:val="-12"/>
        </w:rPr>
        <w:pict>
          <v:shape id="_x0000_i1383" type="#_x0000_t75" style="width:18.7pt;height:18.7pt;mso-position-horizontal-relative:page;mso-position-vertical-relative:page">
            <v:imagedata r:id="rId53" o:title=""/>
          </v:shape>
        </w:pict>
      </w:r>
      <w:r>
        <w:rPr>
          <w:rFonts w:hint="eastAsia"/>
        </w:rPr>
        <w:t>应是各个单元的独立变量数之和</w:t>
      </w:r>
      <w:r w:rsidRPr="000F6691">
        <w:rPr>
          <w:position w:val="-28"/>
        </w:rPr>
        <w:pict>
          <v:shape id="_x0000_i1384" type="#_x0000_t75" style="width:33.65pt;height:27.1pt;mso-position-horizontal-relative:page;mso-position-vertical-relative:page">
            <v:imagedata r:id="rId54" o:title=""/>
          </v:shape>
        </w:pict>
      </w:r>
      <w:r>
        <w:rPr>
          <w:rFonts w:hint="eastAsia"/>
        </w:rPr>
        <w:t>，即</w:t>
      </w:r>
      <w:r w:rsidRPr="000F6691">
        <w:rPr>
          <w:position w:val="-28"/>
        </w:rPr>
        <w:pict>
          <v:shape id="_x0000_i1385" type="#_x0000_t75" style="width:63.6pt;height:27.1pt;mso-position-horizontal-relative:page;mso-position-vertical-relative:page">
            <v:imagedata r:id="rId55" o:title=""/>
          </v:shape>
        </w:pict>
      </w:r>
      <w:r>
        <w:rPr>
          <w:rFonts w:hint="eastAsia"/>
        </w:rPr>
        <w:t>。</w:t>
      </w:r>
    </w:p>
    <w:p w:rsidR="0009154F" w:rsidRDefault="0009154F" w:rsidP="0009154F">
      <w:pPr>
        <w:ind w:firstLine="480"/>
      </w:pPr>
      <w:r>
        <w:rPr>
          <w:rFonts w:hint="eastAsia"/>
        </w:rPr>
        <w:t>但需注意两点：</w:t>
      </w:r>
    </w:p>
    <w:p w:rsidR="0009154F" w:rsidRDefault="0009154F" w:rsidP="0009154F">
      <w:pPr>
        <w:ind w:firstLine="480"/>
      </w:pPr>
      <w:r>
        <w:rPr>
          <w:rFonts w:hint="eastAsia"/>
        </w:rPr>
        <w:t>若有两种单元以串联形式被重复使用，则需增加两个变量数。这一表示单元重复使用的变量数称为重复变量</w:t>
      </w:r>
      <w:r>
        <w:rPr>
          <w:rFonts w:hint="eastAsia"/>
          <w:i/>
        </w:rPr>
        <w:t>N</w:t>
      </w:r>
      <w:r>
        <w:rPr>
          <w:rFonts w:hint="eastAsia"/>
          <w:i/>
          <w:vertAlign w:val="subscript"/>
        </w:rPr>
        <w:t>r</w:t>
      </w:r>
      <w:r>
        <w:rPr>
          <w:rFonts w:hint="eastAsia"/>
        </w:rPr>
        <w:t>；</w:t>
      </w:r>
    </w:p>
    <w:p w:rsidR="0009154F" w:rsidRDefault="0009154F" w:rsidP="0009154F">
      <w:pPr>
        <w:ind w:firstLine="480"/>
      </w:pPr>
      <w:r>
        <w:rPr>
          <w:rFonts w:hint="eastAsia"/>
        </w:rPr>
        <w:t>由于在装置中相互直接联结的单元之间必有一股或几股物流，是从这一单元流出而进入那一单元的，在联结的单元之间有了新的约束关系式，以“</w:t>
      </w:r>
      <w:r w:rsidRPr="000F6691">
        <w:rPr>
          <w:position w:val="-12"/>
        </w:rPr>
        <w:pict>
          <v:shape id="_x0000_i1386" type="#_x0000_t75" style="width:18.7pt;height:18.7pt;mso-position-horizontal-relative:page;mso-position-vertical-relative:page">
            <v:imagedata r:id="rId56" o:title=""/>
          </v:shape>
        </w:pict>
      </w:r>
      <w:r>
        <w:rPr>
          <w:rFonts w:hint="eastAsia"/>
        </w:rPr>
        <w:t>”表示。显然，每一个联结两个单元之间的单相物流将产生（</w:t>
      </w:r>
      <w:r>
        <w:rPr>
          <w:rFonts w:hint="eastAsia"/>
          <w:i/>
        </w:rPr>
        <w:t>c</w:t>
      </w:r>
      <w:r>
        <w:rPr>
          <w:rFonts w:hint="eastAsia"/>
        </w:rPr>
        <w:t>+2</w:t>
      </w:r>
      <w:r>
        <w:rPr>
          <w:rFonts w:hint="eastAsia"/>
        </w:rPr>
        <w:t>）个等式，即</w:t>
      </w:r>
      <w:r w:rsidRPr="000F6691">
        <w:rPr>
          <w:position w:val="-12"/>
        </w:rPr>
        <w:pict>
          <v:shape id="_x0000_i1387" type="#_x0000_t75" style="width:74.8pt;height:18.7pt;mso-position-horizontal-relative:page;mso-position-vertical-relative:page">
            <v:imagedata r:id="rId57" o:title=""/>
          </v:shape>
        </w:pict>
      </w:r>
      <w:r>
        <w:rPr>
          <w:rFonts w:hint="eastAsia"/>
        </w:rPr>
        <w:t>，式中</w:t>
      </w:r>
      <w:r>
        <w:rPr>
          <w:rFonts w:hint="eastAsia"/>
          <w:i/>
        </w:rPr>
        <w:t>N</w:t>
      </w:r>
      <w:r>
        <w:rPr>
          <w:rFonts w:hint="eastAsia"/>
        </w:rPr>
        <w:t>为联结单元间的单相物流数。</w:t>
      </w:r>
    </w:p>
    <w:p w:rsidR="0009154F" w:rsidRDefault="0009154F" w:rsidP="0009154F">
      <w:pPr>
        <w:ind w:firstLine="480"/>
      </w:pPr>
      <w:r>
        <w:rPr>
          <w:rFonts w:hint="eastAsia"/>
        </w:rPr>
        <w:t>装置的设计变量数为</w:t>
      </w:r>
      <w:r w:rsidRPr="000F6691">
        <w:rPr>
          <w:position w:val="-28"/>
        </w:rPr>
        <w:pict>
          <v:shape id="_x0000_i1388" type="#_x0000_t75" style="width:115.95pt;height:27.1pt;mso-position-horizontal-relative:page;mso-position-vertical-relative:page">
            <v:imagedata r:id="rId58" o:title=""/>
          </v:shape>
        </w:pict>
      </w:r>
    </w:p>
    <w:p w:rsidR="0009154F" w:rsidRDefault="0009154F" w:rsidP="0009154F">
      <w:pPr>
        <w:ind w:firstLine="480"/>
      </w:pPr>
      <w:r>
        <w:rPr>
          <w:rFonts w:hint="eastAsia"/>
        </w:rPr>
        <w:t>由于</w:t>
      </w:r>
      <w:r w:rsidRPr="00115D23">
        <w:rPr>
          <w:position w:val="-12"/>
        </w:rPr>
        <w:object w:dxaOrig="1523" w:dyaOrig="381">
          <v:shape id="_x0000_i1389" type="#_x0000_t75" style="width:76.7pt;height:18.7pt;mso-position-horizontal-relative:page;mso-position-vertical-relative:page" o:ole="">
            <v:imagedata r:id="rId59" o:title=""/>
          </v:shape>
          <o:OLEObject Type="Embed" ProgID="Equation.DSMT4" ShapeID="_x0000_i1389" DrawAspect="Content" ObjectID="_1582012035" r:id="rId60">
            <o:FieldCodes>\* MERGEFORMAT</o:FieldCodes>
          </o:OLEObject>
        </w:object>
      </w:r>
    </w:p>
    <w:p w:rsidR="0009154F" w:rsidRDefault="0009154F" w:rsidP="0009154F">
      <w:pPr>
        <w:ind w:firstLine="480"/>
        <w:rPr>
          <w:position w:val="-48"/>
        </w:rPr>
      </w:pPr>
      <w:r>
        <w:rPr>
          <w:rFonts w:hint="eastAsia"/>
        </w:rPr>
        <w:lastRenderedPageBreak/>
        <w:t>其中：</w:t>
      </w:r>
      <w:r w:rsidRPr="00115D23">
        <w:rPr>
          <w:position w:val="-48"/>
        </w:rPr>
        <w:object w:dxaOrig="3742" w:dyaOrig="1101">
          <v:shape id="_x0000_i1390" type="#_x0000_t75" style="width:187pt;height:55.15pt;mso-position-horizontal-relative:page;mso-position-vertical-relative:page" o:ole="">
            <v:imagedata r:id="rId61" o:title=""/>
          </v:shape>
          <o:OLEObject Type="Embed" ProgID="Equation.DSMT4" ShapeID="_x0000_i1390" DrawAspect="Content" ObjectID="_1582012036" r:id="rId62">
            <o:FieldCodes>\* MERGEFORMAT</o:FieldCodes>
          </o:OLEObject>
        </w:object>
      </w:r>
    </w:p>
    <w:p w:rsidR="0009154F" w:rsidRDefault="0009154F" w:rsidP="0009154F">
      <w:pPr>
        <w:pStyle w:val="5"/>
      </w:pPr>
      <w:r>
        <w:rPr>
          <w:rFonts w:hint="eastAsia"/>
        </w:rPr>
        <w:t>吸收塔</w:t>
      </w:r>
    </w:p>
    <w:p w:rsidR="0009154F" w:rsidRDefault="0009154F" w:rsidP="0009154F">
      <w:pPr>
        <w:ind w:firstLine="480"/>
      </w:pPr>
      <w:r>
        <w:rPr>
          <w:rFonts w:hint="eastAsia"/>
        </w:rPr>
        <w:t>吸收塔的设计变量</w:t>
      </w:r>
    </w:p>
    <w:p w:rsidR="0009154F" w:rsidRDefault="0009154F" w:rsidP="0009154F">
      <w:pPr>
        <w:ind w:firstLine="480"/>
      </w:pPr>
      <w:r w:rsidRPr="00115D23">
        <w:rPr>
          <w:position w:val="-12"/>
        </w:rPr>
        <w:object w:dxaOrig="1770" w:dyaOrig="6015">
          <v:shape id="_x0000_i1391" type="#_x0000_t75" style="width:88.85pt;height:301.1pt;mso-position-horizontal-relative:page;mso-position-vertical-relative:page" o:ole="">
            <v:imagedata r:id="rId63" o:title=""/>
          </v:shape>
          <o:OLEObject Type="Embed" ProgID="Equation.DSMT4" ShapeID="_x0000_i1391" DrawAspect="Content" ObjectID="_1582012037" r:id="rId64">
            <o:FieldCodes>\* MERGEFORMAT</o:FieldCodes>
          </o:OLEObject>
        </w:object>
      </w:r>
    </w:p>
    <w:p w:rsidR="0009154F" w:rsidRDefault="0009154F" w:rsidP="0009154F">
      <w:pPr>
        <w:ind w:firstLine="480"/>
      </w:pPr>
      <w:r>
        <w:rPr>
          <w:rFonts w:hint="eastAsia"/>
        </w:rPr>
        <w:t>简单吸收塔是有</w:t>
      </w:r>
      <w:r>
        <w:rPr>
          <w:rFonts w:hint="eastAsia"/>
          <w:i/>
        </w:rPr>
        <w:t>N</w:t>
      </w:r>
      <w:r>
        <w:rPr>
          <w:rFonts w:hint="eastAsia"/>
        </w:rPr>
        <w:t>个绝热操作的简单平衡级串联构成的</w:t>
      </w:r>
      <w:r>
        <w:rPr>
          <w:rFonts w:hint="eastAsia"/>
        </w:rPr>
        <w:t>,</w:t>
      </w:r>
      <w:r>
        <w:rPr>
          <w:rFonts w:hint="eastAsia"/>
        </w:rPr>
        <w:t>因此</w:t>
      </w:r>
      <w:r>
        <w:rPr>
          <w:rFonts w:hint="eastAsia"/>
          <w:i/>
        </w:rPr>
        <w:t>N</w:t>
      </w:r>
      <w:r>
        <w:rPr>
          <w:rFonts w:hint="eastAsia"/>
          <w:i/>
          <w:vertAlign w:val="subscript"/>
        </w:rPr>
        <w:t>i</w:t>
      </w:r>
      <w:r>
        <w:rPr>
          <w:rFonts w:hint="eastAsia"/>
          <w:i/>
          <w:vertAlign w:val="superscript"/>
        </w:rPr>
        <w:t xml:space="preserve">e  </w:t>
      </w:r>
      <w:r>
        <w:rPr>
          <w:rFonts w:hint="eastAsia"/>
        </w:rPr>
        <w:t>= 2c + 5</w:t>
      </w:r>
      <w:r>
        <w:rPr>
          <w:rFonts w:hint="eastAsia"/>
        </w:rPr>
        <w:t>，</w:t>
      </w:r>
      <w:r>
        <w:rPr>
          <w:rFonts w:hint="eastAsia"/>
          <w:i/>
        </w:rPr>
        <w:t>N</w:t>
      </w:r>
      <w:r>
        <w:rPr>
          <w:rFonts w:hint="eastAsia"/>
          <w:i/>
          <w:vertAlign w:val="subscript"/>
        </w:rPr>
        <w:t>r</w:t>
      </w:r>
      <w:r>
        <w:rPr>
          <w:rFonts w:hint="eastAsia"/>
        </w:rPr>
        <w:t xml:space="preserve"> = 1.</w:t>
      </w:r>
    </w:p>
    <w:p w:rsidR="0009154F" w:rsidRDefault="0009154F" w:rsidP="0009154F">
      <w:pPr>
        <w:ind w:firstLine="480"/>
      </w:pPr>
      <w:r>
        <w:rPr>
          <w:rFonts w:hint="eastAsia"/>
        </w:rPr>
        <w:t>串级内的中间物流：</w:t>
      </w:r>
      <w:r>
        <w:rPr>
          <w:rFonts w:hint="eastAsia"/>
        </w:rPr>
        <w:t>2</w:t>
      </w:r>
      <w:r>
        <w:rPr>
          <w:rFonts w:hint="eastAsia"/>
        </w:rPr>
        <w:t>（</w:t>
      </w:r>
      <w:r>
        <w:rPr>
          <w:rFonts w:hint="eastAsia"/>
        </w:rPr>
        <w:t>N-1</w:t>
      </w:r>
      <w:r>
        <w:rPr>
          <w:rFonts w:hint="eastAsia"/>
        </w:rPr>
        <w:t>）个，所以</w:t>
      </w:r>
      <w:r>
        <w:rPr>
          <w:rFonts w:hint="eastAsia"/>
        </w:rPr>
        <w:t>2</w:t>
      </w:r>
      <w:r>
        <w:rPr>
          <w:rFonts w:hint="eastAsia"/>
        </w:rPr>
        <w:t>（</w:t>
      </w:r>
      <w:r>
        <w:rPr>
          <w:rFonts w:hint="eastAsia"/>
        </w:rPr>
        <w:t>N-1</w:t>
      </w:r>
      <w:r>
        <w:rPr>
          <w:rFonts w:hint="eastAsia"/>
        </w:rPr>
        <w:t>）（</w:t>
      </w:r>
      <w:r>
        <w:rPr>
          <w:rFonts w:hint="eastAsia"/>
        </w:rPr>
        <w:t>c+2</w:t>
      </w:r>
      <w:r>
        <w:rPr>
          <w:rFonts w:hint="eastAsia"/>
        </w:rPr>
        <w:t>）个新约束条件。</w:t>
      </w:r>
    </w:p>
    <w:p w:rsidR="0009154F" w:rsidRDefault="0009154F" w:rsidP="0009154F">
      <w:pPr>
        <w:ind w:firstLine="480"/>
        <w:rPr>
          <w:position w:val="-28"/>
        </w:rPr>
      </w:pPr>
      <w:r>
        <w:rPr>
          <w:rFonts w:hint="eastAsia"/>
        </w:rPr>
        <w:t>故设计变量：</w:t>
      </w:r>
      <w:r w:rsidRPr="00115D23">
        <w:rPr>
          <w:position w:val="-38"/>
        </w:rPr>
        <w:object w:dxaOrig="4840" w:dyaOrig="900">
          <v:shape id="_x0000_i1392" type="#_x0000_t75" style="width:242.2pt;height:44.9pt;mso-position-horizontal-relative:page;mso-position-vertical-relative:page" o:ole="">
            <v:imagedata r:id="rId65" o:title=""/>
          </v:shape>
          <o:OLEObject Type="Embed" ProgID="Equation.DSMT4" ShapeID="_x0000_i1392" DrawAspect="Content" ObjectID="_1582012038" r:id="rId66">
            <o:FieldCodes>\* MERGEFORMAT</o:FieldCodes>
          </o:OLEObject>
        </w:object>
      </w:r>
    </w:p>
    <w:p w:rsidR="0009154F" w:rsidRDefault="0009154F" w:rsidP="0009154F">
      <w:pPr>
        <w:pStyle w:val="5"/>
      </w:pPr>
      <w:r>
        <w:rPr>
          <w:rFonts w:hint="eastAsia"/>
        </w:rPr>
        <w:lastRenderedPageBreak/>
        <w:t>精馏塔</w:t>
      </w:r>
    </w:p>
    <w:p w:rsidR="0009154F" w:rsidRDefault="0009154F" w:rsidP="0009154F">
      <w:pPr>
        <w:ind w:firstLine="480"/>
        <w:rPr>
          <w:position w:val="-28"/>
        </w:rPr>
      </w:pPr>
      <w:r w:rsidRPr="00115D23">
        <w:rPr>
          <w:position w:val="-12"/>
        </w:rPr>
        <w:object w:dxaOrig="11895" w:dyaOrig="16830">
          <v:shape id="_x0000_i1393" type="#_x0000_t75" style="width:206.65pt;height:376.85pt;mso-position-horizontal-relative:page;mso-position-vertical-relative:page" o:ole="">
            <v:imagedata r:id="rId67" o:title="" croptop="17361f" cropbottom="14843f" cropleft="33743f" cropright="6018f"/>
          </v:shape>
          <o:OLEObject Type="Embed" ProgID="Equation.DSMT4" ShapeID="_x0000_i1393" DrawAspect="Content" ObjectID="_1582012039" r:id="rId68">
            <o:FieldCodes>\* MERGEFORMAT</o:FieldCodes>
          </o:OLEObject>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52"/>
        <w:gridCol w:w="5352"/>
      </w:tblGrid>
      <w:tr w:rsidR="0009154F" w:rsidTr="0009154F">
        <w:tc>
          <w:tcPr>
            <w:tcW w:w="5352" w:type="dxa"/>
          </w:tcPr>
          <w:p w:rsidR="0009154F" w:rsidRDefault="0009154F" w:rsidP="0009154F">
            <w:pPr>
              <w:ind w:firstLineChars="0" w:firstLine="0"/>
              <w:rPr>
                <w:position w:val="-28"/>
              </w:rPr>
            </w:pPr>
            <w:r>
              <w:rPr>
                <w:rFonts w:hint="eastAsia"/>
                <w:position w:val="-28"/>
              </w:rPr>
              <w:t>单元</w:t>
            </w:r>
          </w:p>
        </w:tc>
        <w:tc>
          <w:tcPr>
            <w:tcW w:w="5352" w:type="dxa"/>
          </w:tcPr>
          <w:p w:rsidR="0009154F" w:rsidRDefault="0009154F" w:rsidP="0009154F">
            <w:pPr>
              <w:tabs>
                <w:tab w:val="center" w:pos="2570"/>
                <w:tab w:val="right" w:pos="5140"/>
              </w:tabs>
              <w:ind w:firstLineChars="0" w:firstLine="0"/>
              <w:jc w:val="center"/>
              <w:rPr>
                <w:position w:val="-28"/>
              </w:rPr>
            </w:pPr>
            <w:r w:rsidRPr="00115D23">
              <w:rPr>
                <w:position w:val="-28"/>
              </w:rPr>
              <w:object w:dxaOrig="681" w:dyaOrig="541">
                <v:shape id="_x0000_i1394" type="#_x0000_t75" style="width:33.65pt;height:27.1pt;mso-position-horizontal-relative:page;mso-position-vertical-relative:page" o:ole="">
                  <v:imagedata r:id="rId69" o:title=""/>
                </v:shape>
                <o:OLEObject Type="Embed" ProgID="Equation.DSMT4" ShapeID="_x0000_i1394" DrawAspect="Content" ObjectID="_1582012040" r:id="rId70">
                  <o:FieldCodes>\* MERGEFORMAT</o:FieldCodes>
                </o:OLEObject>
              </w:object>
            </w:r>
          </w:p>
        </w:tc>
      </w:tr>
      <w:tr w:rsidR="0009154F" w:rsidTr="0009154F">
        <w:tc>
          <w:tcPr>
            <w:tcW w:w="5352" w:type="dxa"/>
          </w:tcPr>
          <w:p w:rsidR="0009154F" w:rsidRDefault="0009154F" w:rsidP="0009154F">
            <w:pPr>
              <w:ind w:firstLineChars="0" w:firstLine="0"/>
              <w:rPr>
                <w:position w:val="-28"/>
              </w:rPr>
            </w:pPr>
            <w:r>
              <w:rPr>
                <w:rFonts w:hint="eastAsia"/>
                <w:position w:val="-28"/>
              </w:rPr>
              <w:t>全凝器</w:t>
            </w:r>
          </w:p>
        </w:tc>
        <w:tc>
          <w:tcPr>
            <w:tcW w:w="5352" w:type="dxa"/>
          </w:tcPr>
          <w:p w:rsidR="0009154F" w:rsidRDefault="0009154F" w:rsidP="0009154F">
            <w:pPr>
              <w:ind w:firstLineChars="0" w:firstLine="0"/>
              <w:jc w:val="center"/>
              <w:rPr>
                <w:position w:val="-28"/>
              </w:rPr>
            </w:pPr>
            <w:r>
              <w:rPr>
                <w:i/>
                <w:position w:val="-28"/>
              </w:rPr>
              <w:t>c</w:t>
            </w:r>
            <w:r>
              <w:rPr>
                <w:rFonts w:hint="eastAsia"/>
                <w:i/>
                <w:position w:val="-28"/>
              </w:rPr>
              <w:t xml:space="preserve"> </w:t>
            </w:r>
            <w:r>
              <w:rPr>
                <w:position w:val="-28"/>
              </w:rPr>
              <w:t>+</w:t>
            </w:r>
            <w:r>
              <w:rPr>
                <w:rFonts w:hint="eastAsia"/>
                <w:position w:val="-28"/>
              </w:rPr>
              <w:t xml:space="preserve"> </w:t>
            </w:r>
            <w:r>
              <w:rPr>
                <w:position w:val="-28"/>
              </w:rPr>
              <w:t>4</w:t>
            </w:r>
          </w:p>
        </w:tc>
      </w:tr>
      <w:tr w:rsidR="0009154F" w:rsidTr="0009154F">
        <w:tc>
          <w:tcPr>
            <w:tcW w:w="5352" w:type="dxa"/>
          </w:tcPr>
          <w:p w:rsidR="0009154F" w:rsidRDefault="0009154F" w:rsidP="0009154F">
            <w:pPr>
              <w:ind w:firstLineChars="0" w:firstLine="0"/>
              <w:rPr>
                <w:position w:val="-28"/>
              </w:rPr>
            </w:pPr>
            <w:r>
              <w:rPr>
                <w:rFonts w:hint="eastAsia"/>
                <w:position w:val="-28"/>
              </w:rPr>
              <w:t>回流分配器</w:t>
            </w:r>
          </w:p>
        </w:tc>
        <w:tc>
          <w:tcPr>
            <w:tcW w:w="5352" w:type="dxa"/>
          </w:tcPr>
          <w:p w:rsidR="0009154F" w:rsidRDefault="0009154F" w:rsidP="0009154F">
            <w:pPr>
              <w:ind w:firstLineChars="0" w:firstLine="0"/>
              <w:jc w:val="center"/>
              <w:rPr>
                <w:position w:val="-28"/>
              </w:rPr>
            </w:pPr>
            <w:r>
              <w:rPr>
                <w:rFonts w:hint="eastAsia"/>
                <w:i/>
                <w:position w:val="-28"/>
              </w:rPr>
              <w:t xml:space="preserve">c </w:t>
            </w:r>
            <w:r>
              <w:rPr>
                <w:rFonts w:hint="eastAsia"/>
                <w:position w:val="-28"/>
              </w:rPr>
              <w:t>+ 4</w:t>
            </w:r>
          </w:p>
        </w:tc>
      </w:tr>
      <w:tr w:rsidR="0009154F" w:rsidTr="0009154F">
        <w:tc>
          <w:tcPr>
            <w:tcW w:w="5352" w:type="dxa"/>
          </w:tcPr>
          <w:p w:rsidR="0009154F" w:rsidRDefault="0009154F" w:rsidP="0009154F">
            <w:pPr>
              <w:ind w:firstLineChars="0" w:firstLine="0"/>
              <w:rPr>
                <w:position w:val="-28"/>
              </w:rPr>
            </w:pPr>
            <w:r>
              <w:rPr>
                <w:rFonts w:hint="eastAsia"/>
                <w:i/>
                <w:position w:val="-28"/>
              </w:rPr>
              <w:t>N</w:t>
            </w:r>
            <w:r>
              <w:rPr>
                <w:rFonts w:hint="eastAsia"/>
                <w:position w:val="-28"/>
              </w:rPr>
              <w:t xml:space="preserve"> - ( </w:t>
            </w:r>
            <w:r>
              <w:rPr>
                <w:rFonts w:hint="eastAsia"/>
                <w:i/>
                <w:position w:val="-28"/>
              </w:rPr>
              <w:t>M</w:t>
            </w:r>
            <w:r>
              <w:rPr>
                <w:rFonts w:hint="eastAsia"/>
                <w:position w:val="-28"/>
              </w:rPr>
              <w:t xml:space="preserve"> + 1 )</w:t>
            </w:r>
            <w:r>
              <w:rPr>
                <w:rFonts w:hint="eastAsia"/>
                <w:position w:val="-28"/>
              </w:rPr>
              <w:t>板的平衡串级</w:t>
            </w:r>
          </w:p>
        </w:tc>
        <w:tc>
          <w:tcPr>
            <w:tcW w:w="5352" w:type="dxa"/>
          </w:tcPr>
          <w:p w:rsidR="0009154F" w:rsidRDefault="0009154F" w:rsidP="0009154F">
            <w:pPr>
              <w:ind w:firstLineChars="0" w:firstLine="0"/>
              <w:jc w:val="center"/>
              <w:rPr>
                <w:position w:val="-28"/>
              </w:rPr>
            </w:pPr>
            <w:r>
              <w:rPr>
                <w:rFonts w:hint="eastAsia"/>
                <w:position w:val="-28"/>
              </w:rPr>
              <w:t>2</w:t>
            </w:r>
            <w:r>
              <w:rPr>
                <w:rFonts w:hint="eastAsia"/>
                <w:i/>
                <w:position w:val="-28"/>
              </w:rPr>
              <w:t xml:space="preserve">c </w:t>
            </w:r>
            <w:r>
              <w:rPr>
                <w:rFonts w:hint="eastAsia"/>
                <w:position w:val="-28"/>
              </w:rPr>
              <w:t>+ (</w:t>
            </w:r>
            <w:r>
              <w:rPr>
                <w:rFonts w:hint="eastAsia"/>
                <w:i/>
                <w:position w:val="-28"/>
              </w:rPr>
              <w:t xml:space="preserve">N </w:t>
            </w:r>
            <w:r>
              <w:rPr>
                <w:position w:val="-28"/>
              </w:rPr>
              <w:t>–</w:t>
            </w:r>
            <w:r>
              <w:rPr>
                <w:rFonts w:hint="eastAsia"/>
                <w:position w:val="-28"/>
              </w:rPr>
              <w:t xml:space="preserve"> </w:t>
            </w:r>
            <w:r>
              <w:rPr>
                <w:rFonts w:hint="eastAsia"/>
                <w:i/>
                <w:position w:val="-28"/>
              </w:rPr>
              <w:t xml:space="preserve">M </w:t>
            </w:r>
            <w:r>
              <w:rPr>
                <w:rFonts w:hint="eastAsia"/>
                <w:position w:val="-28"/>
              </w:rPr>
              <w:t>- 1) + 5</w:t>
            </w:r>
          </w:p>
        </w:tc>
      </w:tr>
      <w:tr w:rsidR="0009154F" w:rsidTr="0009154F">
        <w:tc>
          <w:tcPr>
            <w:tcW w:w="5352" w:type="dxa"/>
          </w:tcPr>
          <w:p w:rsidR="0009154F" w:rsidRDefault="0009154F" w:rsidP="0009154F">
            <w:pPr>
              <w:ind w:firstLineChars="0" w:firstLine="0"/>
              <w:rPr>
                <w:position w:val="-28"/>
              </w:rPr>
            </w:pPr>
            <w:r>
              <w:rPr>
                <w:rFonts w:hint="eastAsia"/>
                <w:position w:val="-28"/>
              </w:rPr>
              <w:t>进料级</w:t>
            </w:r>
          </w:p>
        </w:tc>
        <w:tc>
          <w:tcPr>
            <w:tcW w:w="5352" w:type="dxa"/>
          </w:tcPr>
          <w:p w:rsidR="0009154F" w:rsidRDefault="0009154F" w:rsidP="0009154F">
            <w:pPr>
              <w:ind w:firstLineChars="0" w:firstLine="0"/>
              <w:jc w:val="center"/>
              <w:rPr>
                <w:position w:val="-28"/>
              </w:rPr>
            </w:pPr>
            <w:r>
              <w:rPr>
                <w:rFonts w:hint="eastAsia"/>
                <w:position w:val="-28"/>
              </w:rPr>
              <w:t>3</w:t>
            </w:r>
            <w:r>
              <w:rPr>
                <w:rFonts w:hint="eastAsia"/>
                <w:i/>
                <w:position w:val="-28"/>
              </w:rPr>
              <w:t>c</w:t>
            </w:r>
            <w:r>
              <w:rPr>
                <w:rFonts w:hint="eastAsia"/>
                <w:position w:val="-28"/>
              </w:rPr>
              <w:t xml:space="preserve"> + 7</w:t>
            </w:r>
          </w:p>
        </w:tc>
      </w:tr>
      <w:tr w:rsidR="0009154F" w:rsidTr="0009154F">
        <w:tc>
          <w:tcPr>
            <w:tcW w:w="5352" w:type="dxa"/>
          </w:tcPr>
          <w:p w:rsidR="0009154F" w:rsidRDefault="0009154F" w:rsidP="0009154F">
            <w:pPr>
              <w:ind w:firstLineChars="0" w:firstLine="0"/>
              <w:rPr>
                <w:position w:val="-28"/>
              </w:rPr>
            </w:pPr>
            <w:r>
              <w:rPr>
                <w:rFonts w:hint="eastAsia"/>
                <w:position w:val="-28"/>
              </w:rPr>
              <w:t xml:space="preserve">( </w:t>
            </w:r>
            <w:r>
              <w:rPr>
                <w:rFonts w:hint="eastAsia"/>
                <w:i/>
                <w:position w:val="-28"/>
              </w:rPr>
              <w:t>M</w:t>
            </w:r>
            <w:r>
              <w:rPr>
                <w:rFonts w:hint="eastAsia"/>
                <w:position w:val="-28"/>
              </w:rPr>
              <w:t xml:space="preserve"> </w:t>
            </w:r>
            <w:r>
              <w:rPr>
                <w:position w:val="-28"/>
              </w:rPr>
              <w:t>–</w:t>
            </w:r>
            <w:r>
              <w:rPr>
                <w:rFonts w:hint="eastAsia"/>
                <w:position w:val="-28"/>
              </w:rPr>
              <w:t xml:space="preserve"> 1 )</w:t>
            </w:r>
            <w:r>
              <w:rPr>
                <w:rFonts w:hint="eastAsia"/>
                <w:position w:val="-28"/>
              </w:rPr>
              <w:t>板的平衡串级</w:t>
            </w:r>
          </w:p>
        </w:tc>
        <w:tc>
          <w:tcPr>
            <w:tcW w:w="5352" w:type="dxa"/>
          </w:tcPr>
          <w:p w:rsidR="0009154F" w:rsidRDefault="0009154F" w:rsidP="0009154F">
            <w:pPr>
              <w:ind w:firstLineChars="0" w:firstLine="0"/>
              <w:jc w:val="center"/>
              <w:rPr>
                <w:position w:val="-28"/>
              </w:rPr>
            </w:pPr>
            <w:r>
              <w:rPr>
                <w:rFonts w:hint="eastAsia"/>
                <w:position w:val="-28"/>
              </w:rPr>
              <w:t>2</w:t>
            </w:r>
            <w:r>
              <w:rPr>
                <w:rFonts w:hint="eastAsia"/>
                <w:i/>
                <w:position w:val="-28"/>
              </w:rPr>
              <w:t>c</w:t>
            </w:r>
            <w:r>
              <w:rPr>
                <w:rFonts w:hint="eastAsia"/>
                <w:position w:val="-28"/>
              </w:rPr>
              <w:t xml:space="preserve"> + ( </w:t>
            </w:r>
            <w:r>
              <w:rPr>
                <w:rFonts w:hint="eastAsia"/>
                <w:i/>
                <w:position w:val="-28"/>
              </w:rPr>
              <w:t>M</w:t>
            </w:r>
            <w:r>
              <w:rPr>
                <w:rFonts w:hint="eastAsia"/>
                <w:position w:val="-28"/>
              </w:rPr>
              <w:t xml:space="preserve"> </w:t>
            </w:r>
            <w:r>
              <w:rPr>
                <w:position w:val="-28"/>
              </w:rPr>
              <w:t>–</w:t>
            </w:r>
            <w:r>
              <w:rPr>
                <w:rFonts w:hint="eastAsia"/>
                <w:position w:val="-28"/>
              </w:rPr>
              <w:t xml:space="preserve"> 1 ) + 5</w:t>
            </w:r>
          </w:p>
        </w:tc>
      </w:tr>
      <w:tr w:rsidR="0009154F" w:rsidTr="0009154F">
        <w:tc>
          <w:tcPr>
            <w:tcW w:w="5352" w:type="dxa"/>
          </w:tcPr>
          <w:p w:rsidR="0009154F" w:rsidRDefault="0009154F" w:rsidP="0009154F">
            <w:pPr>
              <w:ind w:firstLineChars="0" w:firstLine="0"/>
              <w:rPr>
                <w:position w:val="-28"/>
              </w:rPr>
            </w:pPr>
            <w:r>
              <w:rPr>
                <w:rFonts w:hint="eastAsia"/>
                <w:position w:val="-28"/>
              </w:rPr>
              <w:t>再沸器</w:t>
            </w:r>
          </w:p>
        </w:tc>
        <w:tc>
          <w:tcPr>
            <w:tcW w:w="5352" w:type="dxa"/>
          </w:tcPr>
          <w:p w:rsidR="0009154F" w:rsidRDefault="0009154F" w:rsidP="0009154F">
            <w:pPr>
              <w:ind w:firstLineChars="0" w:firstLine="0"/>
              <w:jc w:val="center"/>
              <w:rPr>
                <w:position w:val="-28"/>
              </w:rPr>
            </w:pPr>
            <w:r>
              <w:rPr>
                <w:rFonts w:hint="eastAsia"/>
                <w:i/>
                <w:position w:val="-28"/>
              </w:rPr>
              <w:t>c</w:t>
            </w:r>
            <w:r>
              <w:rPr>
                <w:rFonts w:hint="eastAsia"/>
                <w:position w:val="-28"/>
              </w:rPr>
              <w:t xml:space="preserve"> + 4</w:t>
            </w:r>
          </w:p>
        </w:tc>
      </w:tr>
      <w:tr w:rsidR="0009154F" w:rsidTr="0009154F">
        <w:tc>
          <w:tcPr>
            <w:tcW w:w="5352" w:type="dxa"/>
          </w:tcPr>
          <w:p w:rsidR="0009154F" w:rsidRDefault="0009154F" w:rsidP="0009154F">
            <w:pPr>
              <w:ind w:firstLineChars="0" w:firstLine="0"/>
              <w:rPr>
                <w:position w:val="-28"/>
              </w:rPr>
            </w:pPr>
          </w:p>
        </w:tc>
        <w:tc>
          <w:tcPr>
            <w:tcW w:w="5352" w:type="dxa"/>
          </w:tcPr>
          <w:p w:rsidR="0009154F" w:rsidRDefault="0009154F" w:rsidP="0009154F">
            <w:pPr>
              <w:ind w:firstLineChars="0" w:firstLine="0"/>
              <w:jc w:val="center"/>
              <w:rPr>
                <w:position w:val="-28"/>
              </w:rPr>
            </w:pPr>
            <w:r>
              <w:rPr>
                <w:rFonts w:hint="eastAsia"/>
                <w:position w:val="-28"/>
              </w:rPr>
              <w:t>10</w:t>
            </w:r>
            <w:r>
              <w:rPr>
                <w:rFonts w:hint="eastAsia"/>
                <w:i/>
                <w:position w:val="-28"/>
              </w:rPr>
              <w:t>c</w:t>
            </w:r>
            <w:r>
              <w:rPr>
                <w:rFonts w:hint="eastAsia"/>
                <w:position w:val="-28"/>
              </w:rPr>
              <w:t xml:space="preserve"> + </w:t>
            </w:r>
            <w:r>
              <w:rPr>
                <w:rFonts w:hint="eastAsia"/>
                <w:i/>
                <w:position w:val="-28"/>
              </w:rPr>
              <w:t>N</w:t>
            </w:r>
            <w:r>
              <w:rPr>
                <w:rFonts w:hint="eastAsia"/>
                <w:position w:val="-28"/>
              </w:rPr>
              <w:t xml:space="preserve"> + 27</w:t>
            </w:r>
          </w:p>
        </w:tc>
      </w:tr>
    </w:tbl>
    <w:p w:rsidR="0009154F" w:rsidRDefault="0009154F" w:rsidP="0009154F">
      <w:pPr>
        <w:ind w:firstLine="480"/>
      </w:pPr>
      <w:r>
        <w:rPr>
          <w:rFonts w:hint="eastAsia"/>
          <w:position w:val="-28"/>
        </w:rPr>
        <w:lastRenderedPageBreak/>
        <w:t>单元间的物流数共有</w:t>
      </w:r>
      <w:r>
        <w:rPr>
          <w:rFonts w:hint="eastAsia"/>
          <w:position w:val="-28"/>
        </w:rPr>
        <w:t>9</w:t>
      </w:r>
      <w:r>
        <w:rPr>
          <w:rFonts w:hint="eastAsia"/>
          <w:position w:val="-28"/>
        </w:rPr>
        <w:t>股，所以：</w:t>
      </w:r>
      <w:r>
        <w:tab/>
      </w:r>
    </w:p>
    <w:p w:rsidR="0009154F" w:rsidRDefault="0009154F" w:rsidP="0009154F">
      <w:pPr>
        <w:ind w:firstLine="480"/>
      </w:pPr>
      <w:r w:rsidRPr="00115D23">
        <w:rPr>
          <w:position w:val="-12"/>
        </w:rPr>
        <w:object w:dxaOrig="2320" w:dyaOrig="380">
          <v:shape id="_x0000_i1395" type="#_x0000_t75" style="width:115.95pt;height:18.7pt;mso-position-horizontal-relative:page;mso-position-vertical-relative:page" o:ole="">
            <v:imagedata r:id="rId71" o:title=""/>
          </v:shape>
          <o:OLEObject Type="Embed" ProgID="Equation.DSMT4" ShapeID="_x0000_i1395" DrawAspect="Content" ObjectID="_1582012041" r:id="rId72">
            <o:FieldCodes>\* MERGEFORMAT</o:FieldCodes>
          </o:OLEObject>
        </w:object>
      </w:r>
    </w:p>
    <w:p w:rsidR="0009154F" w:rsidRDefault="0009154F" w:rsidP="0009154F">
      <w:pPr>
        <w:ind w:firstLine="480"/>
      </w:pPr>
      <w:r>
        <w:rPr>
          <w:rFonts w:hint="eastAsia"/>
        </w:rPr>
        <w:t>装置的设计变量</w:t>
      </w:r>
      <w:r w:rsidRPr="00115D23">
        <w:rPr>
          <w:position w:val="-28"/>
        </w:rPr>
        <w:object w:dxaOrig="3120" w:dyaOrig="680">
          <v:shape id="_x0000_i1396" type="#_x0000_t75" style="width:156.15pt;height:33.65pt;mso-position-horizontal-relative:page;mso-position-vertical-relative:page" o:ole="">
            <v:imagedata r:id="rId73" o:title=""/>
          </v:shape>
          <o:OLEObject Type="Embed" ProgID="Equation.DSMT4" ShapeID="_x0000_i1396" DrawAspect="Content" ObjectID="_1582012042" r:id="rId74">
            <o:FieldCodes>\* MERGEFORMAT</o:FieldCodes>
          </o:OLEObject>
        </w:object>
      </w:r>
    </w:p>
    <w:p w:rsidR="0009154F" w:rsidRDefault="0009154F" w:rsidP="0009154F">
      <w:pPr>
        <w:ind w:firstLine="480"/>
      </w:pPr>
      <w:r>
        <w:rPr>
          <w:rFonts w:hint="eastAsia"/>
        </w:rPr>
        <w:t>其中，</w:t>
      </w:r>
      <w:r w:rsidRPr="00115D23">
        <w:rPr>
          <w:position w:val="-28"/>
        </w:rPr>
        <w:object w:dxaOrig="2061" w:dyaOrig="680">
          <v:shape id="_x0000_i1397" type="#_x0000_t75" style="width:102.85pt;height:33.65pt;mso-position-horizontal-relative:page;mso-position-vertical-relative:page" o:ole="">
            <v:imagedata r:id="rId75" o:title=""/>
          </v:shape>
          <o:OLEObject Type="Embed" ProgID="Equation.DSMT4" ShapeID="_x0000_i1397" DrawAspect="Content" ObjectID="_1582012043" r:id="rId76">
            <o:FieldCodes>\* MERGEFORMAT</o:FieldCodes>
          </o:OLEObject>
        </w:object>
      </w:r>
    </w:p>
    <w:p w:rsidR="0009154F" w:rsidRDefault="0009154F" w:rsidP="0009154F">
      <w:pPr>
        <w:ind w:firstLine="480"/>
      </w:pPr>
      <w:r>
        <w:rPr>
          <w:rFonts w:hint="eastAsia"/>
        </w:rPr>
        <w:t>可调设计变量：</w:t>
      </w:r>
      <w:r w:rsidRPr="00115D23">
        <w:rPr>
          <w:position w:val="-12"/>
        </w:rPr>
        <w:object w:dxaOrig="1903" w:dyaOrig="381">
          <v:shape id="_x0000_i1398" type="#_x0000_t75" style="width:95.4pt;height:18.7pt;mso-position-horizontal-relative:page;mso-position-vertical-relative:page" o:ole="">
            <v:imagedata r:id="rId77" o:title=""/>
          </v:shape>
          <o:OLEObject Type="Embed" ProgID="Equation.DSMT4" ShapeID="_x0000_i1398" DrawAspect="Content" ObjectID="_1582012044" r:id="rId78">
            <o:FieldCodes>\* MERGEFORMAT</o:FieldCodes>
          </o:OLEObject>
        </w:object>
      </w:r>
    </w:p>
    <w:p w:rsidR="0009154F" w:rsidRDefault="0009154F" w:rsidP="0009154F">
      <w:pPr>
        <w:pStyle w:val="5"/>
      </w:pPr>
      <w:r>
        <w:rPr>
          <w:rFonts w:hint="eastAsia"/>
        </w:rPr>
        <w:t>确定设计变量的方法：</w:t>
      </w:r>
      <w:r>
        <w:t xml:space="preserve"> </w:t>
      </w:r>
    </w:p>
    <w:p w:rsidR="0009154F" w:rsidRDefault="0009154F" w:rsidP="0009154F">
      <w:pPr>
        <w:ind w:firstLine="482"/>
        <w:rPr>
          <w:b/>
          <w:bCs/>
        </w:rPr>
      </w:pPr>
      <w:r>
        <w:rPr>
          <w:rFonts w:hint="eastAsia"/>
          <w:b/>
          <w:bCs/>
        </w:rPr>
        <w:t>按每一单相物流有</w:t>
      </w:r>
      <w:r>
        <w:rPr>
          <w:b/>
          <w:bCs/>
        </w:rPr>
        <w:t>(</w:t>
      </w:r>
      <w:r>
        <w:rPr>
          <w:b/>
          <w:bCs/>
          <w:i/>
        </w:rPr>
        <w:t>c</w:t>
      </w:r>
      <w:r>
        <w:rPr>
          <w:b/>
          <w:bCs/>
        </w:rPr>
        <w:t>+2)</w:t>
      </w:r>
      <w:r>
        <w:rPr>
          <w:rFonts w:hint="eastAsia"/>
          <w:b/>
          <w:bCs/>
        </w:rPr>
        <w:t>个变量，计算由进料物流所确定的固定设计变量数</w:t>
      </w:r>
    </w:p>
    <w:p w:rsidR="0009154F" w:rsidRDefault="0009154F" w:rsidP="0009154F">
      <w:pPr>
        <w:ind w:firstLine="482"/>
        <w:rPr>
          <w:b/>
          <w:bCs/>
        </w:rPr>
      </w:pPr>
      <w:r>
        <w:rPr>
          <w:rFonts w:hint="eastAsia"/>
          <w:b/>
          <w:bCs/>
        </w:rPr>
        <w:t>确定装置中具有不同压力的数目</w:t>
      </w:r>
    </w:p>
    <w:p w:rsidR="0009154F" w:rsidRDefault="0009154F" w:rsidP="0009154F">
      <w:pPr>
        <w:ind w:firstLine="482"/>
        <w:rPr>
          <w:b/>
          <w:bCs/>
        </w:rPr>
      </w:pPr>
      <w:r>
        <w:rPr>
          <w:rFonts w:hint="eastAsia"/>
          <w:b/>
          <w:bCs/>
        </w:rPr>
        <w:t>上述两项之和即为固定设计变量数</w:t>
      </w:r>
      <w:r w:rsidRPr="00115D23">
        <w:rPr>
          <w:position w:val="-12"/>
        </w:rPr>
        <w:object w:dxaOrig="381" w:dyaOrig="381">
          <v:shape id="_x0000_i1399" type="#_x0000_t75" style="width:18.7pt;height:18.7pt;mso-position-horizontal-relative:page;mso-position-vertical-relative:page" o:ole="">
            <v:imagedata r:id="rId79" o:title=""/>
          </v:shape>
          <o:OLEObject Type="Embed" ProgID="Equation.DSMT4" ShapeID="_x0000_i1399" DrawAspect="Content" ObjectID="_1582012045" r:id="rId80">
            <o:FieldCodes>\* MERGEFORMAT</o:FieldCodes>
          </o:OLEObject>
        </w:object>
      </w:r>
    </w:p>
    <w:p w:rsidR="0009154F" w:rsidRDefault="0009154F" w:rsidP="0009154F">
      <w:pPr>
        <w:ind w:firstLine="482"/>
        <w:rPr>
          <w:position w:val="-12"/>
        </w:rPr>
      </w:pPr>
      <w:r>
        <w:rPr>
          <w:rFonts w:hint="eastAsia"/>
          <w:b/>
          <w:bCs/>
        </w:rPr>
        <w:t>将串级单元的数目，分配器的数目、侧线采处单元的数目以及传热单元的数目相加，便是整个装置的可调设计变量数</w:t>
      </w:r>
      <w:r w:rsidRPr="00115D23">
        <w:rPr>
          <w:position w:val="-12"/>
        </w:rPr>
        <w:object w:dxaOrig="381" w:dyaOrig="381">
          <v:shape id="_x0000_i1400" type="#_x0000_t75" style="width:18.7pt;height:18.7pt;mso-position-horizontal-relative:page;mso-position-vertical-relative:page" o:ole="">
            <v:imagedata r:id="rId81" o:title=""/>
          </v:shape>
          <o:OLEObject Type="Embed" ProgID="Equation.DSMT4" ShapeID="_x0000_i1400" DrawAspect="Content" ObjectID="_1582012046" r:id="rId82">
            <o:FieldCodes>\* MERGEFORMAT</o:FieldCodes>
          </o:OLEObject>
        </w:object>
      </w:r>
    </w:p>
    <w:p w:rsidR="0009154F" w:rsidRDefault="0009154F" w:rsidP="0009154F">
      <w:pPr>
        <w:ind w:firstLine="480"/>
      </w:pPr>
      <w:r>
        <w:rPr>
          <w:rFonts w:hint="eastAsia"/>
        </w:rPr>
        <w:t>带有一个侧线采出的精馏塔的设计变量数</w:t>
      </w:r>
    </w:p>
    <w:p w:rsidR="0009154F" w:rsidRDefault="0009154F" w:rsidP="0009154F">
      <w:pPr>
        <w:ind w:firstLine="480"/>
      </w:pPr>
      <w:r>
        <w:rPr>
          <w:rFonts w:hint="eastAsia"/>
        </w:rPr>
        <w:t>塔顶为全凝器，塔底有再沸器，塔内无压力降。</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1843"/>
        <w:gridCol w:w="992"/>
      </w:tblGrid>
      <w:tr w:rsidR="0009154F" w:rsidTr="0009154F">
        <w:trPr>
          <w:jc w:val="center"/>
        </w:trPr>
        <w:tc>
          <w:tcPr>
            <w:tcW w:w="1242" w:type="dxa"/>
            <w:vMerge w:val="restart"/>
          </w:tcPr>
          <w:p w:rsidR="0009154F" w:rsidRDefault="0009154F" w:rsidP="0009154F">
            <w:pPr>
              <w:ind w:firstLineChars="0" w:firstLine="0"/>
            </w:pPr>
            <w:r w:rsidRPr="000F6691">
              <w:rPr>
                <w:position w:val="-12"/>
              </w:rPr>
              <w:pict>
                <v:shape id="_x0000_i1401" type="#_x0000_t75" style="width:18.7pt;height:18.7pt;mso-position-horizontal-relative:page;mso-position-vertical-relative:page">
                  <v:imagedata r:id="rId79" o:title=""/>
                </v:shape>
              </w:pict>
            </w:r>
          </w:p>
        </w:tc>
        <w:tc>
          <w:tcPr>
            <w:tcW w:w="1843" w:type="dxa"/>
          </w:tcPr>
          <w:p w:rsidR="0009154F" w:rsidRDefault="0009154F" w:rsidP="0009154F">
            <w:pPr>
              <w:ind w:firstLineChars="0" w:firstLine="0"/>
            </w:pPr>
            <w:r>
              <w:rPr>
                <w:rFonts w:hint="eastAsia"/>
              </w:rPr>
              <w:t>压力等级数</w:t>
            </w:r>
          </w:p>
        </w:tc>
        <w:tc>
          <w:tcPr>
            <w:tcW w:w="992" w:type="dxa"/>
          </w:tcPr>
          <w:p w:rsidR="0009154F" w:rsidRDefault="0009154F" w:rsidP="0009154F">
            <w:pPr>
              <w:ind w:firstLineChars="0" w:firstLine="0"/>
            </w:pPr>
            <w:r>
              <w:rPr>
                <w:rFonts w:hint="eastAsia"/>
              </w:rPr>
              <w:t>1</w:t>
            </w:r>
          </w:p>
        </w:tc>
      </w:tr>
      <w:tr w:rsidR="0009154F" w:rsidTr="0009154F">
        <w:trPr>
          <w:jc w:val="center"/>
        </w:trPr>
        <w:tc>
          <w:tcPr>
            <w:tcW w:w="1242" w:type="dxa"/>
            <w:vMerge/>
          </w:tcPr>
          <w:p w:rsidR="0009154F" w:rsidRDefault="0009154F" w:rsidP="0009154F">
            <w:pPr>
              <w:ind w:firstLineChars="0" w:firstLine="0"/>
            </w:pPr>
          </w:p>
        </w:tc>
        <w:tc>
          <w:tcPr>
            <w:tcW w:w="1843" w:type="dxa"/>
          </w:tcPr>
          <w:p w:rsidR="0009154F" w:rsidRDefault="0009154F" w:rsidP="0009154F">
            <w:pPr>
              <w:ind w:firstLineChars="0" w:firstLine="0"/>
            </w:pPr>
            <w:r>
              <w:rPr>
                <w:rFonts w:hint="eastAsia"/>
              </w:rPr>
              <w:t>进料变量数</w:t>
            </w:r>
          </w:p>
        </w:tc>
        <w:tc>
          <w:tcPr>
            <w:tcW w:w="992" w:type="dxa"/>
          </w:tcPr>
          <w:p w:rsidR="0009154F" w:rsidRDefault="0009154F" w:rsidP="0009154F">
            <w:pPr>
              <w:ind w:firstLineChars="0" w:firstLine="0"/>
            </w:pPr>
            <w:r>
              <w:rPr>
                <w:rFonts w:hint="eastAsia"/>
                <w:i/>
              </w:rPr>
              <w:t>c</w:t>
            </w:r>
            <w:r>
              <w:rPr>
                <w:rFonts w:hint="eastAsia"/>
              </w:rPr>
              <w:t>+2</w:t>
            </w:r>
          </w:p>
        </w:tc>
      </w:tr>
      <w:tr w:rsidR="0009154F" w:rsidTr="0009154F">
        <w:trPr>
          <w:jc w:val="center"/>
        </w:trPr>
        <w:tc>
          <w:tcPr>
            <w:tcW w:w="1242" w:type="dxa"/>
            <w:vMerge/>
          </w:tcPr>
          <w:p w:rsidR="0009154F" w:rsidRDefault="0009154F" w:rsidP="0009154F">
            <w:pPr>
              <w:ind w:firstLineChars="0" w:firstLine="0"/>
            </w:pPr>
          </w:p>
        </w:tc>
        <w:tc>
          <w:tcPr>
            <w:tcW w:w="1843" w:type="dxa"/>
          </w:tcPr>
          <w:p w:rsidR="0009154F" w:rsidRDefault="0009154F" w:rsidP="0009154F">
            <w:pPr>
              <w:ind w:firstLineChars="0" w:firstLine="0"/>
            </w:pPr>
            <w:r>
              <w:rPr>
                <w:rFonts w:hint="eastAsia"/>
              </w:rPr>
              <w:t>合计</w:t>
            </w:r>
          </w:p>
        </w:tc>
        <w:tc>
          <w:tcPr>
            <w:tcW w:w="992" w:type="dxa"/>
          </w:tcPr>
          <w:p w:rsidR="0009154F" w:rsidRDefault="0009154F" w:rsidP="0009154F">
            <w:pPr>
              <w:ind w:firstLineChars="0" w:firstLine="0"/>
            </w:pPr>
            <w:r>
              <w:rPr>
                <w:rFonts w:hint="eastAsia"/>
                <w:i/>
              </w:rPr>
              <w:t>c</w:t>
            </w:r>
            <w:r>
              <w:rPr>
                <w:rFonts w:hint="eastAsia"/>
              </w:rPr>
              <w:t>+3</w:t>
            </w:r>
          </w:p>
        </w:tc>
      </w:tr>
    </w:tbl>
    <w:p w:rsidR="0009154F" w:rsidRDefault="0009154F" w:rsidP="0009154F">
      <w:pPr>
        <w:ind w:firstLine="480"/>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1985"/>
        <w:gridCol w:w="850"/>
      </w:tblGrid>
      <w:tr w:rsidR="0009154F" w:rsidTr="0009154F">
        <w:trPr>
          <w:jc w:val="center"/>
        </w:trPr>
        <w:tc>
          <w:tcPr>
            <w:tcW w:w="1242" w:type="dxa"/>
            <w:vMerge w:val="restart"/>
          </w:tcPr>
          <w:p w:rsidR="0009154F" w:rsidRDefault="0009154F" w:rsidP="0009154F">
            <w:pPr>
              <w:ind w:firstLineChars="0" w:firstLine="0"/>
            </w:pPr>
            <w:r w:rsidRPr="000F6691">
              <w:rPr>
                <w:position w:val="-12"/>
              </w:rPr>
              <w:pict>
                <v:shape id="_x0000_i1402" type="#_x0000_t75" style="width:18.7pt;height:18.7pt;mso-position-horizontal-relative:page;mso-position-vertical-relative:page">
                  <v:imagedata r:id="rId81" o:title=""/>
                </v:shape>
              </w:pict>
            </w:r>
          </w:p>
        </w:tc>
        <w:tc>
          <w:tcPr>
            <w:tcW w:w="1985" w:type="dxa"/>
          </w:tcPr>
          <w:p w:rsidR="0009154F" w:rsidRDefault="0009154F" w:rsidP="0009154F">
            <w:pPr>
              <w:ind w:firstLineChars="0" w:firstLine="0"/>
            </w:pPr>
            <w:r>
              <w:rPr>
                <w:rFonts w:hint="eastAsia"/>
              </w:rPr>
              <w:t>串级单元数</w:t>
            </w:r>
          </w:p>
        </w:tc>
        <w:tc>
          <w:tcPr>
            <w:tcW w:w="850" w:type="dxa"/>
          </w:tcPr>
          <w:p w:rsidR="0009154F" w:rsidRDefault="0009154F" w:rsidP="0009154F">
            <w:pPr>
              <w:ind w:firstLineChars="0" w:firstLine="0"/>
            </w:pPr>
            <w:r>
              <w:rPr>
                <w:rFonts w:hint="eastAsia"/>
              </w:rPr>
              <w:t>3</w:t>
            </w:r>
          </w:p>
        </w:tc>
      </w:tr>
      <w:tr w:rsidR="0009154F" w:rsidTr="0009154F">
        <w:trPr>
          <w:jc w:val="center"/>
        </w:trPr>
        <w:tc>
          <w:tcPr>
            <w:tcW w:w="1242" w:type="dxa"/>
            <w:vMerge/>
          </w:tcPr>
          <w:p w:rsidR="0009154F" w:rsidRDefault="0009154F" w:rsidP="0009154F">
            <w:pPr>
              <w:ind w:firstLineChars="0" w:firstLine="0"/>
            </w:pPr>
          </w:p>
        </w:tc>
        <w:tc>
          <w:tcPr>
            <w:tcW w:w="1985" w:type="dxa"/>
          </w:tcPr>
          <w:p w:rsidR="0009154F" w:rsidRDefault="0009154F" w:rsidP="0009154F">
            <w:pPr>
              <w:ind w:firstLineChars="0" w:firstLine="0"/>
            </w:pPr>
            <w:r>
              <w:rPr>
                <w:rFonts w:hint="eastAsia"/>
              </w:rPr>
              <w:t>回流分配器</w:t>
            </w:r>
          </w:p>
        </w:tc>
        <w:tc>
          <w:tcPr>
            <w:tcW w:w="850" w:type="dxa"/>
          </w:tcPr>
          <w:p w:rsidR="0009154F" w:rsidRDefault="0009154F" w:rsidP="0009154F">
            <w:pPr>
              <w:ind w:firstLineChars="0" w:firstLine="0"/>
            </w:pPr>
            <w:r>
              <w:rPr>
                <w:rFonts w:hint="eastAsia"/>
              </w:rPr>
              <w:t>1</w:t>
            </w:r>
          </w:p>
        </w:tc>
      </w:tr>
      <w:tr w:rsidR="0009154F" w:rsidTr="0009154F">
        <w:trPr>
          <w:jc w:val="center"/>
        </w:trPr>
        <w:tc>
          <w:tcPr>
            <w:tcW w:w="1242" w:type="dxa"/>
            <w:vMerge/>
          </w:tcPr>
          <w:p w:rsidR="0009154F" w:rsidRDefault="0009154F" w:rsidP="0009154F">
            <w:pPr>
              <w:ind w:firstLineChars="0" w:firstLine="0"/>
            </w:pPr>
          </w:p>
        </w:tc>
        <w:tc>
          <w:tcPr>
            <w:tcW w:w="1985" w:type="dxa"/>
          </w:tcPr>
          <w:p w:rsidR="0009154F" w:rsidRDefault="0009154F" w:rsidP="0009154F">
            <w:pPr>
              <w:ind w:firstLineChars="0" w:firstLine="0"/>
            </w:pPr>
            <w:r>
              <w:rPr>
                <w:rFonts w:hint="eastAsia"/>
              </w:rPr>
              <w:t>侧线采出单元数</w:t>
            </w:r>
          </w:p>
        </w:tc>
        <w:tc>
          <w:tcPr>
            <w:tcW w:w="850" w:type="dxa"/>
          </w:tcPr>
          <w:p w:rsidR="0009154F" w:rsidRDefault="0009154F" w:rsidP="0009154F">
            <w:pPr>
              <w:ind w:firstLineChars="0" w:firstLine="0"/>
            </w:pPr>
            <w:r>
              <w:rPr>
                <w:rFonts w:hint="eastAsia"/>
              </w:rPr>
              <w:t>1</w:t>
            </w:r>
          </w:p>
        </w:tc>
      </w:tr>
      <w:tr w:rsidR="0009154F" w:rsidTr="0009154F">
        <w:trPr>
          <w:jc w:val="center"/>
        </w:trPr>
        <w:tc>
          <w:tcPr>
            <w:tcW w:w="1242" w:type="dxa"/>
            <w:vMerge/>
          </w:tcPr>
          <w:p w:rsidR="0009154F" w:rsidRDefault="0009154F" w:rsidP="0009154F">
            <w:pPr>
              <w:ind w:firstLineChars="0" w:firstLine="0"/>
            </w:pPr>
          </w:p>
        </w:tc>
        <w:tc>
          <w:tcPr>
            <w:tcW w:w="1985" w:type="dxa"/>
          </w:tcPr>
          <w:p w:rsidR="0009154F" w:rsidRDefault="0009154F" w:rsidP="0009154F">
            <w:pPr>
              <w:ind w:firstLineChars="0" w:firstLine="0"/>
            </w:pPr>
            <w:r>
              <w:rPr>
                <w:rFonts w:hint="eastAsia"/>
              </w:rPr>
              <w:t>传热单元数</w:t>
            </w:r>
          </w:p>
        </w:tc>
        <w:tc>
          <w:tcPr>
            <w:tcW w:w="850" w:type="dxa"/>
          </w:tcPr>
          <w:p w:rsidR="0009154F" w:rsidRDefault="0009154F" w:rsidP="0009154F">
            <w:pPr>
              <w:ind w:firstLineChars="0" w:firstLine="0"/>
            </w:pPr>
            <w:r>
              <w:rPr>
                <w:rFonts w:hint="eastAsia"/>
              </w:rPr>
              <w:t>2</w:t>
            </w:r>
          </w:p>
        </w:tc>
      </w:tr>
      <w:tr w:rsidR="0009154F" w:rsidTr="0009154F">
        <w:trPr>
          <w:jc w:val="center"/>
        </w:trPr>
        <w:tc>
          <w:tcPr>
            <w:tcW w:w="1242" w:type="dxa"/>
            <w:vMerge/>
          </w:tcPr>
          <w:p w:rsidR="0009154F" w:rsidRDefault="0009154F" w:rsidP="0009154F">
            <w:pPr>
              <w:ind w:firstLineChars="0" w:firstLine="0"/>
            </w:pPr>
          </w:p>
        </w:tc>
        <w:tc>
          <w:tcPr>
            <w:tcW w:w="1985" w:type="dxa"/>
          </w:tcPr>
          <w:p w:rsidR="0009154F" w:rsidRDefault="0009154F" w:rsidP="0009154F">
            <w:pPr>
              <w:ind w:firstLineChars="0" w:firstLine="0"/>
            </w:pPr>
            <w:r>
              <w:rPr>
                <w:rFonts w:hint="eastAsia"/>
              </w:rPr>
              <w:t>合计</w:t>
            </w:r>
          </w:p>
        </w:tc>
        <w:tc>
          <w:tcPr>
            <w:tcW w:w="850" w:type="dxa"/>
          </w:tcPr>
          <w:p w:rsidR="0009154F" w:rsidRDefault="0009154F" w:rsidP="0009154F">
            <w:pPr>
              <w:ind w:firstLineChars="0" w:firstLine="0"/>
            </w:pPr>
            <w:r>
              <w:rPr>
                <w:rFonts w:hint="eastAsia"/>
              </w:rPr>
              <w:t>7</w:t>
            </w:r>
          </w:p>
        </w:tc>
      </w:tr>
    </w:tbl>
    <w:p w:rsidR="0009154F" w:rsidRDefault="0009154F" w:rsidP="0009154F">
      <w:pPr>
        <w:ind w:firstLine="480"/>
      </w:pPr>
    </w:p>
    <w:p w:rsidR="0009154F" w:rsidRDefault="0009154F" w:rsidP="0009154F">
      <w:pPr>
        <w:ind w:firstLine="480"/>
      </w:pPr>
      <w:r>
        <w:rPr>
          <w:rFonts w:hint="eastAsia"/>
        </w:rPr>
        <w:t>与前面的精馏塔的设计变量计算结果相比较可以看出，带有侧线采出口是，可调设计变量将比无侧线时增加</w:t>
      </w:r>
      <w:r>
        <w:rPr>
          <w:rFonts w:hint="eastAsia"/>
        </w:rPr>
        <w:t>2</w:t>
      </w:r>
      <w:r>
        <w:rPr>
          <w:rFonts w:hint="eastAsia"/>
        </w:rPr>
        <w:t>，一般这两个可调设计变量常被用来指定侧线流率和侧线采</w:t>
      </w:r>
      <w:r>
        <w:rPr>
          <w:rFonts w:hint="eastAsia"/>
        </w:rPr>
        <w:lastRenderedPageBreak/>
        <w:t>出的位置。</w:t>
      </w:r>
    </w:p>
    <w:p w:rsidR="0009154F" w:rsidRDefault="0009154F" w:rsidP="0009154F">
      <w:pPr>
        <w:ind w:left="482" w:firstLineChars="0" w:firstLine="0"/>
        <w:rPr>
          <w:position w:val="-12"/>
        </w:rPr>
      </w:pPr>
    </w:p>
    <w:p w:rsidR="0009154F" w:rsidRDefault="0009154F" w:rsidP="0009154F">
      <w:pPr>
        <w:ind w:firstLine="480"/>
        <w:jc w:val="center"/>
      </w:pPr>
      <w:r w:rsidRPr="00115D23">
        <w:rPr>
          <w:position w:val="-34"/>
        </w:rPr>
        <w:object w:dxaOrig="11895" w:dyaOrig="16830">
          <v:shape id="_x0000_i1403" type="#_x0000_t75" style="width:178.6pt;height:308.55pt;mso-position-horizontal-relative:page;mso-position-vertical-relative:page" o:ole="">
            <v:imagedata r:id="rId83" o:title="" croptop="12259f" cropbottom="25976f" cropleft="7311f" cropright="35823f"/>
          </v:shape>
          <o:OLEObject Type="Embed" ProgID="Equation.DSMT4" ShapeID="_x0000_i1403" DrawAspect="Content" ObjectID="_1582012047" r:id="rId84">
            <o:FieldCodes>\* MERGEFORMAT</o:FieldCodes>
          </o:OLEObject>
        </w:object>
      </w:r>
    </w:p>
    <w:p w:rsidR="0009154F" w:rsidRPr="00462624" w:rsidRDefault="0009154F" w:rsidP="0009154F">
      <w:pPr>
        <w:ind w:firstLine="480"/>
      </w:pPr>
    </w:p>
    <w:p w:rsidR="0009154F" w:rsidRPr="0009154F" w:rsidRDefault="0009154F" w:rsidP="0009154F">
      <w:pPr>
        <w:ind w:firstLine="480"/>
      </w:pPr>
    </w:p>
    <w:p w:rsidR="004A148C" w:rsidRPr="004A148C" w:rsidRDefault="004A148C" w:rsidP="004A148C">
      <w:pPr>
        <w:pStyle w:val="4"/>
      </w:pPr>
      <w:r>
        <w:rPr>
          <w:rFonts w:hint="eastAsia"/>
        </w:rPr>
        <w:t>相与相平衡</w:t>
      </w:r>
    </w:p>
    <w:p w:rsidR="00462624" w:rsidRDefault="00462624" w:rsidP="00462624">
      <w:pPr>
        <w:ind w:firstLine="480"/>
      </w:pPr>
      <w:r>
        <w:rPr>
          <w:rFonts w:hint="eastAsia"/>
        </w:rPr>
        <w:t>相（</w:t>
      </w:r>
      <w:r>
        <w:rPr>
          <w:rFonts w:hint="eastAsia"/>
        </w:rPr>
        <w:t>phase</w:t>
      </w:r>
      <w:r>
        <w:rPr>
          <w:rFonts w:hint="eastAsia"/>
        </w:rPr>
        <w:t>）：系统中宏观上看来，化学组成，物理性质和化学性质完全</w:t>
      </w:r>
      <w:r>
        <w:rPr>
          <w:rFonts w:hint="eastAsia"/>
          <w:color w:val="FF0000"/>
        </w:rPr>
        <w:t>均匀</w:t>
      </w:r>
      <w:r>
        <w:rPr>
          <w:rFonts w:hint="eastAsia"/>
        </w:rPr>
        <w:t>的部分。均匀是指分散度达到分子的水平。</w:t>
      </w:r>
    </w:p>
    <w:p w:rsidR="00462624" w:rsidRDefault="00462624" w:rsidP="00462624">
      <w:pPr>
        <w:ind w:firstLine="480"/>
      </w:pPr>
      <w:r>
        <w:rPr>
          <w:rFonts w:hint="eastAsia"/>
        </w:rPr>
        <w:t>相平衡（</w:t>
      </w:r>
      <w:r>
        <w:rPr>
          <w:rFonts w:hint="eastAsia"/>
        </w:rPr>
        <w:t>phase equilibrium</w:t>
      </w:r>
      <w:r>
        <w:rPr>
          <w:rFonts w:hint="eastAsia"/>
        </w:rPr>
        <w:t>）：又称异相间的传质平衡，系统中各相保持着物理平衡而共存的状态，在宏观上系统的性质随时间而改变的趋势已达到零。</w:t>
      </w:r>
    </w:p>
    <w:p w:rsidR="004A148C" w:rsidRDefault="004A148C" w:rsidP="004A148C">
      <w:pPr>
        <w:ind w:firstLine="480"/>
      </w:pPr>
      <w:r>
        <w:rPr>
          <w:rFonts w:hint="eastAsia"/>
        </w:rPr>
        <w:t>热力学：整个物系的自由焓处于最小的状态。</w:t>
      </w:r>
    </w:p>
    <w:p w:rsidR="004A148C" w:rsidRDefault="004A148C" w:rsidP="004A148C">
      <w:pPr>
        <w:ind w:firstLine="480"/>
      </w:pPr>
      <w:r>
        <w:rPr>
          <w:rFonts w:hint="eastAsia"/>
        </w:rPr>
        <w:t>动力学：相间的表观速率为零。</w:t>
      </w:r>
    </w:p>
    <w:p w:rsidR="00462624" w:rsidRDefault="00462624" w:rsidP="00462624">
      <w:pPr>
        <w:ind w:firstLine="480"/>
      </w:pPr>
      <w:r>
        <w:rPr>
          <w:rFonts w:hint="eastAsia"/>
        </w:rPr>
        <w:t>相图（</w:t>
      </w:r>
      <w:r>
        <w:rPr>
          <w:rFonts w:hint="eastAsia"/>
        </w:rPr>
        <w:t>phase diagram</w:t>
      </w:r>
      <w:r>
        <w:rPr>
          <w:rFonts w:hint="eastAsia"/>
        </w:rPr>
        <w:t>）：研究多相系统的状态如何随温度、压力和浓度等变量的改变而发生变化，并用图形来表示系统状态的变化，这种图称为相图。</w:t>
      </w:r>
    </w:p>
    <w:p w:rsidR="00462624" w:rsidRDefault="00462624" w:rsidP="00462624">
      <w:pPr>
        <w:ind w:firstLine="480"/>
      </w:pPr>
      <w:r>
        <w:rPr>
          <w:rFonts w:hint="eastAsia"/>
        </w:rPr>
        <w:t>相律：由</w:t>
      </w:r>
      <w:r>
        <w:rPr>
          <w:rFonts w:hint="eastAsia"/>
        </w:rPr>
        <w:t>Gibbs</w:t>
      </w:r>
      <w:r>
        <w:rPr>
          <w:rFonts w:hint="eastAsia"/>
        </w:rPr>
        <w:t>首先导出，联系了系统的自由度、相数和独立组分数之间的关系。</w:t>
      </w:r>
    </w:p>
    <w:p w:rsidR="00462624" w:rsidRDefault="00462624" w:rsidP="00010B13">
      <w:pPr>
        <w:pStyle w:val="4"/>
      </w:pPr>
      <w:r>
        <w:rPr>
          <w:rFonts w:hint="eastAsia"/>
        </w:rPr>
        <w:lastRenderedPageBreak/>
        <w:t>相平衡条件</w:t>
      </w:r>
    </w:p>
    <w:p w:rsidR="00462624" w:rsidRDefault="00462624" w:rsidP="00010B13">
      <w:pPr>
        <w:ind w:firstLine="480"/>
      </w:pPr>
      <w:r>
        <w:rPr>
          <w:rFonts w:hint="eastAsia"/>
        </w:rPr>
        <w:t>根据热力学第二定律，等温等压的封闭系统达到平衡的判据为</w:t>
      </w:r>
      <w:r>
        <w:tab/>
      </w:r>
      <w:r w:rsidRPr="00115D23">
        <w:rPr>
          <w:position w:val="-18"/>
        </w:rPr>
        <w:object w:dxaOrig="1181" w:dyaOrig="441">
          <v:shape id="_x0000_i1053" type="#_x0000_t75" style="width:58.9pt;height:21.5pt;mso-position-horizontal-relative:page;mso-position-vertical-relative:page" o:ole="">
            <v:imagedata r:id="rId85" o:title=""/>
          </v:shape>
          <o:OLEObject Type="Embed" ProgID="Equation.DSMT4" ShapeID="_x0000_i1053" DrawAspect="Content" ObjectID="_1582012048" r:id="rId86">
            <o:FieldCodes>\* MERGEFORMAT</o:FieldCodes>
          </o:OLEObject>
        </w:object>
      </w:r>
    </w:p>
    <w:p w:rsidR="00462624" w:rsidRDefault="00462624" w:rsidP="00462624">
      <w:pPr>
        <w:ind w:firstLine="480"/>
      </w:pPr>
      <w:r>
        <w:rPr>
          <w:rFonts w:hint="eastAsia"/>
        </w:rPr>
        <w:t>每一相可视为一个能向另一相传递物质的敞开体系。</w:t>
      </w:r>
    </w:p>
    <w:p w:rsidR="00462624" w:rsidRDefault="00462624" w:rsidP="00462624">
      <w:pPr>
        <w:ind w:firstLine="480"/>
      </w:pPr>
      <w:r>
        <w:rPr>
          <w:rFonts w:hint="eastAsia"/>
        </w:rPr>
        <w:t>由单相敞开体系的热力学关系式，得到</w:t>
      </w:r>
    </w:p>
    <w:p w:rsidR="00462624" w:rsidRDefault="00462624" w:rsidP="00462624">
      <w:pPr>
        <w:pStyle w:val="MTDisplayEquation"/>
        <w:tabs>
          <w:tab w:val="center" w:pos="4160"/>
          <w:tab w:val="right" w:pos="8300"/>
        </w:tabs>
      </w:pPr>
      <w:r>
        <w:tab/>
      </w:r>
      <w:r w:rsidRPr="00115D23">
        <w:rPr>
          <w:position w:val="-14"/>
        </w:rPr>
        <w:object w:dxaOrig="4121" w:dyaOrig="440">
          <v:shape id="_x0000_i1054" type="#_x0000_t75" style="width:206.65pt;height:21.5pt;mso-position-horizontal-relative:page;mso-position-vertical-relative:page" o:ole="">
            <v:imagedata r:id="rId87" o:title=""/>
          </v:shape>
          <o:OLEObject Type="Embed" ProgID="Equation.DSMT4" ShapeID="_x0000_i1054" DrawAspect="Content" ObjectID="_1582012049" r:id="rId88">
            <o:FieldCodes>\* MERGEFORMAT</o:FieldCodes>
          </o:OLEObject>
        </w:object>
      </w:r>
    </w:p>
    <w:p w:rsidR="00462624" w:rsidRDefault="00462624" w:rsidP="00462624">
      <w:pPr>
        <w:pStyle w:val="MTDisplayEquation"/>
        <w:tabs>
          <w:tab w:val="center" w:pos="4160"/>
          <w:tab w:val="right" w:pos="8300"/>
        </w:tabs>
      </w:pPr>
      <w:r>
        <w:tab/>
      </w:r>
      <w:r w:rsidRPr="00115D23">
        <w:rPr>
          <w:position w:val="-14"/>
        </w:rPr>
        <w:object w:dxaOrig="4241" w:dyaOrig="440">
          <v:shape id="_x0000_i1055" type="#_x0000_t75" style="width:212.25pt;height:21.5pt;mso-position-horizontal-relative:page;mso-position-vertical-relative:page" o:ole="">
            <v:imagedata r:id="rId89" o:title=""/>
          </v:shape>
          <o:OLEObject Type="Embed" ProgID="Equation.DSMT4" ShapeID="_x0000_i1055" DrawAspect="Content" ObjectID="_1582012050" r:id="rId90">
            <o:FieldCodes>\* MERGEFORMAT</o:FieldCodes>
          </o:OLEObject>
        </w:object>
      </w:r>
    </w:p>
    <w:p w:rsidR="00462624" w:rsidRDefault="00462624" w:rsidP="00462624">
      <w:pPr>
        <w:ind w:firstLine="480"/>
      </w:pPr>
      <w:r>
        <w:rPr>
          <w:rFonts w:hint="eastAsia"/>
        </w:rPr>
        <w:t>等温等压下两相平衡时，</w:t>
      </w:r>
    </w:p>
    <w:p w:rsidR="00462624" w:rsidRDefault="00462624" w:rsidP="00462624">
      <w:pPr>
        <w:pStyle w:val="MTDisplayEquation"/>
        <w:tabs>
          <w:tab w:val="center" w:pos="4160"/>
          <w:tab w:val="right" w:pos="8300"/>
        </w:tabs>
      </w:pPr>
      <w:r>
        <w:tab/>
      </w:r>
      <w:r w:rsidRPr="00115D23">
        <w:rPr>
          <w:position w:val="-18"/>
        </w:rPr>
        <w:object w:dxaOrig="4920" w:dyaOrig="480">
          <v:shape id="_x0000_i1056" type="#_x0000_t75" style="width:245.9pt;height:24.3pt;mso-position-horizontal-relative:page;mso-position-vertical-relative:page" o:ole="">
            <v:imagedata r:id="rId91" o:title=""/>
          </v:shape>
          <o:OLEObject Type="Embed" ProgID="Equation.DSMT4" ShapeID="_x0000_i1056" DrawAspect="Content" ObjectID="_1582012051" r:id="rId92">
            <o:FieldCodes>\* MERGEFORMAT</o:FieldCodes>
          </o:OLEObject>
        </w:object>
      </w:r>
    </w:p>
    <w:p w:rsidR="00462624" w:rsidRDefault="00462624" w:rsidP="00462624">
      <w:pPr>
        <w:ind w:firstLine="480"/>
      </w:pPr>
      <w:r>
        <w:rPr>
          <w:rFonts w:hint="eastAsia"/>
        </w:rPr>
        <w:t>两相合并为封闭体系，又无化学反应，体系内部的质量平衡，</w:t>
      </w:r>
      <w:r w:rsidRPr="00115D23">
        <w:rPr>
          <w:position w:val="-12"/>
        </w:rPr>
        <w:object w:dxaOrig="1102" w:dyaOrig="381">
          <v:shape id="_x0000_i1057" type="#_x0000_t75" style="width:55.15pt;height:18.7pt;mso-position-horizontal-relative:page;mso-position-vertical-relative:page" o:ole="">
            <v:imagedata r:id="rId93" o:title=""/>
          </v:shape>
          <o:OLEObject Type="Embed" ProgID="Equation.DSMT4" ShapeID="_x0000_i1057" DrawAspect="Content" ObjectID="_1582012052" r:id="rId94">
            <o:FieldCodes>\* MERGEFORMAT</o:FieldCodes>
          </o:OLEObject>
        </w:object>
      </w:r>
      <w:r>
        <w:rPr>
          <w:rFonts w:hint="eastAsia"/>
        </w:rPr>
        <w:t>，代入上式，得</w:t>
      </w:r>
    </w:p>
    <w:p w:rsidR="00462624" w:rsidRDefault="00462624" w:rsidP="00462624">
      <w:pPr>
        <w:pStyle w:val="MTDisplayEquation"/>
        <w:tabs>
          <w:tab w:val="center" w:pos="4160"/>
          <w:tab w:val="right" w:pos="8300"/>
        </w:tabs>
      </w:pPr>
      <w:r>
        <w:tab/>
      </w:r>
      <w:r w:rsidRPr="00115D23">
        <w:rPr>
          <w:position w:val="-16"/>
        </w:rPr>
        <w:object w:dxaOrig="2682" w:dyaOrig="440">
          <v:shape id="_x0000_i1058" type="#_x0000_t75" style="width:134.65pt;height:21.5pt;mso-position-horizontal-relative:page;mso-position-vertical-relative:page" o:ole="">
            <v:imagedata r:id="rId95" o:title=""/>
          </v:shape>
          <o:OLEObject Type="Embed" ProgID="Equation.DSMT4" ShapeID="_x0000_i1058" DrawAspect="Content" ObjectID="_1582012053" r:id="rId96">
            <o:FieldCodes>\* MERGEFORMAT</o:FieldCodes>
          </o:OLEObject>
        </w:object>
      </w:r>
      <w:r>
        <w:rPr>
          <w:rFonts w:hint="eastAsia"/>
        </w:rPr>
        <w:t>，但</w:t>
      </w:r>
      <w:r>
        <w:rPr>
          <w:rFonts w:hint="eastAsia"/>
        </w:rPr>
        <w:t xml:space="preserve">   </w:t>
      </w:r>
      <w:r w:rsidRPr="00115D23">
        <w:rPr>
          <w:position w:val="-12"/>
        </w:rPr>
        <w:object w:dxaOrig="761" w:dyaOrig="381">
          <v:shape id="_x0000_i1059" type="#_x0000_t75" style="width:37.4pt;height:18.7pt;mso-position-horizontal-relative:page;mso-position-vertical-relative:page" o:ole="">
            <v:imagedata r:id="rId97" o:title=""/>
          </v:shape>
          <o:OLEObject Type="Embed" ProgID="Equation.DSMT4" ShapeID="_x0000_i1059" DrawAspect="Content" ObjectID="_1582012054" r:id="rId98">
            <o:FieldCodes>\* MERGEFORMAT</o:FieldCodes>
          </o:OLEObject>
        </w:object>
      </w:r>
    </w:p>
    <w:p w:rsidR="00462624" w:rsidRDefault="00462624" w:rsidP="00462624">
      <w:pPr>
        <w:ind w:firstLine="480"/>
      </w:pPr>
      <w:r>
        <w:rPr>
          <w:rFonts w:hint="eastAsia"/>
        </w:rPr>
        <w:t>那么得到两相平衡条件是组分</w:t>
      </w:r>
      <w:r>
        <w:rPr>
          <w:rFonts w:ascii="Cambria Math" w:hAnsi="Cambria Math"/>
        </w:rPr>
        <w:t>𝔦</w:t>
      </w:r>
      <w:r>
        <w:rPr>
          <w:rFonts w:hint="eastAsia"/>
        </w:rPr>
        <w:t>在汽液两相中的化学位相等：</w:t>
      </w:r>
      <w:r w:rsidRPr="00115D23">
        <w:rPr>
          <w:position w:val="-12"/>
        </w:rPr>
        <w:object w:dxaOrig="801" w:dyaOrig="381">
          <v:shape id="_x0000_i1060" type="#_x0000_t75" style="width:40.2pt;height:18.7pt;mso-position-horizontal-relative:page;mso-position-vertical-relative:page" o:ole="">
            <v:imagedata r:id="rId99" o:title=""/>
          </v:shape>
          <o:OLEObject Type="Embed" ProgID="Equation.DSMT4" ShapeID="_x0000_i1060" DrawAspect="Content" ObjectID="_1582012055" r:id="rId100">
            <o:FieldCodes>\* MERGEFORMAT</o:FieldCodes>
          </o:OLEObject>
        </w:object>
      </w:r>
      <w:r>
        <w:rPr>
          <w:rFonts w:hint="eastAsia"/>
        </w:rPr>
        <w:t>。</w:t>
      </w:r>
    </w:p>
    <w:p w:rsidR="00462624" w:rsidRDefault="00462624" w:rsidP="00462624">
      <w:pPr>
        <w:ind w:firstLine="480"/>
      </w:pPr>
      <w:r>
        <w:rPr>
          <w:rFonts w:hint="eastAsia"/>
        </w:rPr>
        <w:t>根据逸度的定义式：</w:t>
      </w:r>
      <w:r w:rsidRPr="00115D23">
        <w:rPr>
          <w:position w:val="-12"/>
        </w:rPr>
        <w:object w:dxaOrig="2121" w:dyaOrig="400">
          <v:shape id="_x0000_i1061" type="#_x0000_t75" style="width:105.65pt;height:20.55pt;mso-position-horizontal-relative:page;mso-position-vertical-relative:page" o:ole="">
            <v:imagedata r:id="rId101" o:title=""/>
          </v:shape>
          <o:OLEObject Type="Embed" ProgID="Equation.DSMT4" ShapeID="_x0000_i1061" DrawAspect="Content" ObjectID="_1582012056" r:id="rId102">
            <o:FieldCodes>\* MERGEFORMAT</o:FieldCodes>
          </o:OLEObject>
        </w:object>
      </w:r>
    </w:p>
    <w:p w:rsidR="00462624" w:rsidRDefault="00462624" w:rsidP="00462624">
      <w:pPr>
        <w:ind w:firstLine="480"/>
      </w:pPr>
      <w:r>
        <w:rPr>
          <w:rFonts w:hint="eastAsia"/>
        </w:rPr>
        <w:t>可得到相平衡判据的另一个表达式：</w:t>
      </w:r>
      <w:r w:rsidR="000F6691" w:rsidRPr="000F6691">
        <w:rPr>
          <w:position w:val="-12"/>
        </w:rPr>
        <w:pict>
          <v:shape id="_x0000_i1062" type="#_x0000_t75" style="width:41.15pt;height:20.55pt;mso-position-horizontal-relative:page;mso-position-vertical-relative:page">
            <v:imagedata r:id="rId103" o:title=""/>
          </v:shape>
        </w:pict>
      </w:r>
    </w:p>
    <w:p w:rsidR="00462624" w:rsidRDefault="00462624" w:rsidP="00462624">
      <w:pPr>
        <w:ind w:firstLine="480"/>
        <w:rPr>
          <w:position w:val="-52"/>
        </w:rPr>
      </w:pPr>
      <w:r>
        <w:rPr>
          <w:rFonts w:hint="eastAsia"/>
        </w:rPr>
        <w:t>因此得到</w:t>
      </w:r>
      <w:r>
        <w:rPr>
          <w:rFonts w:hint="eastAsia"/>
          <w:b/>
        </w:rPr>
        <w:t>相平衡的条件</w:t>
      </w:r>
      <w:r>
        <w:rPr>
          <w:rFonts w:hint="eastAsia"/>
        </w:rPr>
        <w:t>为：</w:t>
      </w:r>
      <w:r w:rsidRPr="00115D23">
        <w:rPr>
          <w:position w:val="-10"/>
        </w:rPr>
        <w:object w:dxaOrig="4621" w:dyaOrig="380">
          <v:shape id="_x0000_i1063" type="#_x0000_t75" style="width:230.95pt;height:18.7pt;mso-position-horizontal-relative:page;mso-position-vertical-relative:page" o:ole="">
            <v:imagedata r:id="rId104" o:title=""/>
          </v:shape>
          <o:OLEObject Type="Embed" ProgID="Equation.DSMT4" ShapeID="_x0000_i1063" DrawAspect="Content" ObjectID="_1582012057" r:id="rId105">
            <o:FieldCodes>\* MERGEFORMAT</o:FieldCodes>
          </o:OLEObject>
        </w:object>
      </w:r>
    </w:p>
    <w:p w:rsidR="00462624" w:rsidRDefault="00462624" w:rsidP="00462624">
      <w:pPr>
        <w:ind w:firstLine="480"/>
      </w:pPr>
      <w:r>
        <w:rPr>
          <w:rFonts w:hint="eastAsia"/>
        </w:rPr>
        <w:t>为了把逸度和实测压力、温度、组成等物理量联系起来，引入了逸度系数和活度系数。</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93"/>
        <w:gridCol w:w="2126"/>
        <w:gridCol w:w="1276"/>
        <w:gridCol w:w="5386"/>
      </w:tblGrid>
      <w:tr w:rsidR="00462624" w:rsidTr="00462624">
        <w:tc>
          <w:tcPr>
            <w:tcW w:w="993" w:type="dxa"/>
            <w:vAlign w:val="center"/>
          </w:tcPr>
          <w:p w:rsidR="00462624" w:rsidRDefault="00462624" w:rsidP="00462624">
            <w:pPr>
              <w:ind w:firstLineChars="0" w:firstLine="0"/>
              <w:jc w:val="center"/>
            </w:pPr>
          </w:p>
        </w:tc>
        <w:tc>
          <w:tcPr>
            <w:tcW w:w="2126" w:type="dxa"/>
            <w:vAlign w:val="center"/>
          </w:tcPr>
          <w:p w:rsidR="00462624" w:rsidRDefault="00462624" w:rsidP="00462624">
            <w:pPr>
              <w:ind w:firstLineChars="0" w:firstLine="0"/>
              <w:jc w:val="center"/>
            </w:pPr>
            <w:r>
              <w:rPr>
                <w:rFonts w:hint="eastAsia"/>
              </w:rPr>
              <w:t>逸度</w:t>
            </w:r>
          </w:p>
        </w:tc>
        <w:tc>
          <w:tcPr>
            <w:tcW w:w="1276" w:type="dxa"/>
            <w:vAlign w:val="center"/>
          </w:tcPr>
          <w:p w:rsidR="00462624" w:rsidRDefault="00462624" w:rsidP="00462624">
            <w:pPr>
              <w:ind w:firstLineChars="0" w:firstLine="0"/>
              <w:jc w:val="center"/>
            </w:pPr>
            <w:r>
              <w:rPr>
                <w:rFonts w:hint="eastAsia"/>
              </w:rPr>
              <w:t>逸度系数</w:t>
            </w:r>
          </w:p>
        </w:tc>
        <w:tc>
          <w:tcPr>
            <w:tcW w:w="5386" w:type="dxa"/>
            <w:vAlign w:val="center"/>
          </w:tcPr>
          <w:p w:rsidR="00462624" w:rsidRDefault="00462624" w:rsidP="00462624">
            <w:pPr>
              <w:ind w:firstLineChars="0" w:firstLine="0"/>
              <w:jc w:val="center"/>
            </w:pPr>
          </w:p>
        </w:tc>
      </w:tr>
      <w:tr w:rsidR="00462624" w:rsidTr="00462624">
        <w:tc>
          <w:tcPr>
            <w:tcW w:w="993" w:type="dxa"/>
            <w:vAlign w:val="center"/>
          </w:tcPr>
          <w:p w:rsidR="00462624" w:rsidRDefault="00462624" w:rsidP="00462624">
            <w:pPr>
              <w:ind w:firstLineChars="0" w:firstLine="0"/>
              <w:jc w:val="center"/>
            </w:pPr>
            <w:r>
              <w:rPr>
                <w:rFonts w:hint="eastAsia"/>
              </w:rPr>
              <w:t>纯组分的逸度</w:t>
            </w:r>
          </w:p>
        </w:tc>
        <w:tc>
          <w:tcPr>
            <w:tcW w:w="2126" w:type="dxa"/>
            <w:vAlign w:val="center"/>
          </w:tcPr>
          <w:p w:rsidR="00462624" w:rsidRDefault="000F6691" w:rsidP="00462624">
            <w:pPr>
              <w:tabs>
                <w:tab w:val="center" w:pos="960"/>
                <w:tab w:val="right" w:pos="1920"/>
              </w:tabs>
              <w:ind w:firstLineChars="0" w:firstLine="0"/>
              <w:jc w:val="center"/>
            </w:pPr>
            <w:r w:rsidRPr="000F6691">
              <w:rPr>
                <w:position w:val="-12"/>
              </w:rPr>
              <w:pict>
                <v:shape id="_x0000_i1064" type="#_x0000_t75" style="width:70.15pt;height:17.75pt;mso-position-horizontal-relative:page;mso-position-vertical-relative:page">
                  <v:imagedata r:id="rId106" o:title=""/>
                </v:shape>
              </w:pict>
            </w:r>
          </w:p>
          <w:p w:rsidR="00462624" w:rsidRDefault="00462624" w:rsidP="00462624">
            <w:pPr>
              <w:tabs>
                <w:tab w:val="center" w:pos="960"/>
                <w:tab w:val="right" w:pos="1920"/>
              </w:tabs>
              <w:ind w:firstLineChars="0" w:firstLine="0"/>
              <w:jc w:val="center"/>
            </w:pPr>
            <w:r w:rsidRPr="00115D23">
              <w:rPr>
                <w:position w:val="-28"/>
              </w:rPr>
              <w:object w:dxaOrig="961" w:dyaOrig="661">
                <v:shape id="_x0000_i1065" type="#_x0000_t75" style="width:47.7pt;height:32.75pt;mso-position-horizontal-relative:page;mso-position-vertical-relative:page" o:ole="">
                  <v:imagedata r:id="rId107" o:title=""/>
                </v:shape>
                <o:OLEObject Type="Embed" ProgID="Equation.DSMT4" ShapeID="_x0000_i1065" DrawAspect="Content" ObjectID="_1582012058" r:id="rId108">
                  <o:FieldCodes>\* MERGEFORMAT</o:FieldCodes>
                </o:OLEObject>
              </w:object>
            </w:r>
          </w:p>
        </w:tc>
        <w:tc>
          <w:tcPr>
            <w:tcW w:w="1276" w:type="dxa"/>
            <w:vAlign w:val="center"/>
          </w:tcPr>
          <w:p w:rsidR="00462624" w:rsidRDefault="00462624" w:rsidP="00462624">
            <w:pPr>
              <w:tabs>
                <w:tab w:val="center" w:pos="960"/>
                <w:tab w:val="right" w:pos="1920"/>
              </w:tabs>
              <w:ind w:firstLineChars="0" w:firstLine="0"/>
              <w:jc w:val="center"/>
            </w:pPr>
            <w:r w:rsidRPr="00115D23">
              <w:rPr>
                <w:position w:val="-28"/>
              </w:rPr>
              <w:object w:dxaOrig="721" w:dyaOrig="661">
                <v:shape id="_x0000_i1066" type="#_x0000_t75" style="width:36.45pt;height:32.75pt;mso-position-horizontal-relative:page;mso-position-vertical-relative:page" o:ole="">
                  <v:imagedata r:id="rId109" o:title=""/>
                </v:shape>
                <o:OLEObject Type="Embed" ProgID="Equation.DSMT4" ShapeID="_x0000_i1066" DrawAspect="Content" ObjectID="_1582012059" r:id="rId110">
                  <o:FieldCodes>\* MERGEFORMAT</o:FieldCodes>
                </o:OLEObject>
              </w:object>
            </w:r>
          </w:p>
        </w:tc>
        <w:tc>
          <w:tcPr>
            <w:tcW w:w="5386" w:type="dxa"/>
            <w:vMerge w:val="restart"/>
            <w:vAlign w:val="center"/>
          </w:tcPr>
          <w:p w:rsidR="00462624" w:rsidRDefault="00462624" w:rsidP="00462624">
            <w:pPr>
              <w:ind w:firstLineChars="0" w:firstLine="0"/>
            </w:pPr>
            <w:r>
              <w:rPr>
                <w:rFonts w:hint="eastAsia"/>
              </w:rPr>
              <w:t>混合物的组分逸度与纯组分的逸度之间的关系是通过活度及活度系数建立的，其中使用的</w:t>
            </w:r>
            <w:r w:rsidRPr="00115D23">
              <w:rPr>
                <w:position w:val="-12"/>
              </w:rPr>
              <w:object w:dxaOrig="321" w:dyaOrig="401">
                <v:shape id="_x0000_i1067" type="#_x0000_t75" style="width:15.9pt;height:20.55pt;mso-position-horizontal-relative:page;mso-position-vertical-relative:page" o:ole="">
                  <v:imagedata r:id="rId111" o:title=""/>
                </v:shape>
                <o:OLEObject Type="Embed" ProgID="Equation.DSMT4" ShapeID="_x0000_i1067" DrawAspect="Content" ObjectID="_1582012060" r:id="rId112">
                  <o:FieldCodes>\* MERGEFORMAT</o:FieldCodes>
                </o:OLEObject>
              </w:object>
            </w:r>
            <w:r>
              <w:rPr>
                <w:rFonts w:hint="eastAsia"/>
              </w:rPr>
              <w:t>和</w:t>
            </w:r>
            <w:r w:rsidRPr="00115D23">
              <w:rPr>
                <w:position w:val="-12"/>
              </w:rPr>
              <w:object w:dxaOrig="381" w:dyaOrig="401">
                <v:shape id="_x0000_i1068" type="#_x0000_t75" style="width:18.7pt;height:20.55pt;mso-position-horizontal-relative:page;mso-position-vertical-relative:page" o:ole="">
                  <v:imagedata r:id="rId113" o:title=""/>
                </v:shape>
                <o:OLEObject Type="Embed" ProgID="Equation.DSMT4" ShapeID="_x0000_i1068" DrawAspect="Content" ObjectID="_1582012061" r:id="rId114">
                  <o:FieldCodes>\* MERGEFORMAT</o:FieldCodes>
                </o:OLEObject>
              </w:object>
            </w:r>
            <w:r>
              <w:rPr>
                <w:rFonts w:hint="eastAsia"/>
              </w:rPr>
              <w:t>的概念是通过理想溶液建立的。</w:t>
            </w:r>
          </w:p>
          <w:p w:rsidR="00462624" w:rsidRDefault="00462624" w:rsidP="00462624">
            <w:pPr>
              <w:ind w:firstLineChars="0" w:firstLine="0"/>
              <w:jc w:val="center"/>
            </w:pPr>
            <w:r w:rsidRPr="00115D23">
              <w:rPr>
                <w:position w:val="-30"/>
              </w:rPr>
              <w:object w:dxaOrig="801" w:dyaOrig="741">
                <v:shape id="_x0000_i1069" type="#_x0000_t75" style="width:40.2pt;height:36.45pt;mso-position-horizontal-relative:page;mso-position-vertical-relative:page" o:ole="">
                  <v:imagedata r:id="rId115" o:title=""/>
                </v:shape>
                <o:OLEObject Type="Embed" ProgID="Equation.DSMT4" ShapeID="_x0000_i1069" DrawAspect="Content" ObjectID="_1582012062" r:id="rId116">
                  <o:FieldCodes>\* MERGEFORMAT</o:FieldCodes>
                </o:OLEObject>
              </w:object>
            </w:r>
          </w:p>
          <w:p w:rsidR="00462624" w:rsidRDefault="00462624" w:rsidP="00462624">
            <w:pPr>
              <w:ind w:firstLineChars="0" w:firstLine="0"/>
              <w:jc w:val="center"/>
            </w:pPr>
            <w:r w:rsidRPr="00115D23">
              <w:rPr>
                <w:position w:val="-32"/>
              </w:rPr>
              <w:object w:dxaOrig="1963" w:dyaOrig="761">
                <v:shape id="_x0000_i1070" type="#_x0000_t75" style="width:97.25pt;height:38.35pt;mso-position-horizontal-relative:page;mso-position-vertical-relative:page" o:ole="">
                  <v:imagedata r:id="rId117" o:title=""/>
                </v:shape>
                <o:OLEObject Type="Embed" ProgID="Equation.DSMT4" ShapeID="_x0000_i1070" DrawAspect="Content" ObjectID="_1582012063" r:id="rId118">
                  <o:FieldCodes>\* MERGEFORMAT</o:FieldCodes>
                </o:OLEObject>
              </w:object>
            </w:r>
          </w:p>
        </w:tc>
      </w:tr>
      <w:tr w:rsidR="00462624" w:rsidTr="00462624">
        <w:trPr>
          <w:trHeight w:val="780"/>
        </w:trPr>
        <w:tc>
          <w:tcPr>
            <w:tcW w:w="993" w:type="dxa"/>
            <w:vMerge w:val="restart"/>
            <w:vAlign w:val="center"/>
          </w:tcPr>
          <w:p w:rsidR="00462624" w:rsidRDefault="00462624" w:rsidP="00462624">
            <w:pPr>
              <w:ind w:firstLineChars="0" w:firstLine="0"/>
              <w:jc w:val="center"/>
            </w:pPr>
            <w:r>
              <w:rPr>
                <w:rFonts w:hint="eastAsia"/>
              </w:rPr>
              <w:t>混合物的组分逸度</w:t>
            </w:r>
          </w:p>
        </w:tc>
        <w:tc>
          <w:tcPr>
            <w:tcW w:w="2126" w:type="dxa"/>
            <w:vMerge w:val="restart"/>
            <w:vAlign w:val="center"/>
          </w:tcPr>
          <w:p w:rsidR="00462624" w:rsidRDefault="00462624" w:rsidP="00462624">
            <w:pPr>
              <w:tabs>
                <w:tab w:val="center" w:pos="960"/>
                <w:tab w:val="right" w:pos="1920"/>
              </w:tabs>
              <w:ind w:firstLineChars="0" w:firstLine="0"/>
              <w:jc w:val="center"/>
            </w:pPr>
            <w:r w:rsidRPr="00115D23">
              <w:rPr>
                <w:position w:val="-12"/>
              </w:rPr>
              <w:object w:dxaOrig="1402" w:dyaOrig="400">
                <v:shape id="_x0000_i1071" type="#_x0000_t75" style="width:70.15pt;height:20.55pt;mso-position-horizontal-relative:page;mso-position-vertical-relative:page" o:ole="">
                  <v:imagedata r:id="rId119" o:title=""/>
                </v:shape>
                <o:OLEObject Type="Embed" ProgID="Equation.DSMT4" ShapeID="_x0000_i1071" DrawAspect="Content" ObjectID="_1582012064" r:id="rId120">
                  <o:FieldCodes>\* MERGEFORMAT</o:FieldCodes>
                </o:OLEObject>
              </w:object>
            </w:r>
          </w:p>
          <w:p w:rsidR="00462624" w:rsidRDefault="00462624" w:rsidP="00462624">
            <w:pPr>
              <w:tabs>
                <w:tab w:val="center" w:pos="960"/>
                <w:tab w:val="right" w:pos="1920"/>
              </w:tabs>
              <w:ind w:firstLineChars="0" w:firstLine="0"/>
              <w:jc w:val="center"/>
            </w:pPr>
            <w:r w:rsidRPr="00115D23">
              <w:rPr>
                <w:position w:val="-30"/>
              </w:rPr>
              <w:object w:dxaOrig="1102" w:dyaOrig="741">
                <v:shape id="_x0000_i1072" type="#_x0000_t75" style="width:55.15pt;height:36.45pt;mso-position-horizontal-relative:page;mso-position-vertical-relative:page" o:ole="">
                  <v:imagedata r:id="rId121" o:title=""/>
                </v:shape>
                <o:OLEObject Type="Embed" ProgID="Equation.DSMT4" ShapeID="_x0000_i1072" DrawAspect="Content" ObjectID="_1582012065" r:id="rId122">
                  <o:FieldCodes>\* MERGEFORMAT</o:FieldCodes>
                </o:OLEObject>
              </w:object>
            </w:r>
          </w:p>
        </w:tc>
        <w:tc>
          <w:tcPr>
            <w:tcW w:w="1276" w:type="dxa"/>
            <w:vMerge w:val="restart"/>
            <w:vAlign w:val="center"/>
          </w:tcPr>
          <w:p w:rsidR="00462624" w:rsidRDefault="00462624" w:rsidP="00462624">
            <w:pPr>
              <w:tabs>
                <w:tab w:val="center" w:pos="960"/>
                <w:tab w:val="right" w:pos="1920"/>
              </w:tabs>
              <w:ind w:firstLineChars="0" w:firstLine="0"/>
              <w:jc w:val="center"/>
            </w:pPr>
            <w:r w:rsidRPr="00115D23">
              <w:rPr>
                <w:position w:val="-30"/>
              </w:rPr>
              <w:object w:dxaOrig="840" w:dyaOrig="741">
                <v:shape id="_x0000_i1073" type="#_x0000_t75" style="width:42.1pt;height:36.45pt;mso-position-horizontal-relative:page;mso-position-vertical-relative:page" o:ole="">
                  <v:imagedata r:id="rId123" o:title=""/>
                </v:shape>
                <o:OLEObject Type="Embed" ProgID="Equation.DSMT4" ShapeID="_x0000_i1073" DrawAspect="Content" ObjectID="_1582012066" r:id="rId124">
                  <o:FieldCodes>\* MERGEFORMAT</o:FieldCodes>
                </o:OLEObject>
              </w:object>
            </w:r>
          </w:p>
        </w:tc>
        <w:tc>
          <w:tcPr>
            <w:tcW w:w="5386" w:type="dxa"/>
            <w:vMerge/>
            <w:vAlign w:val="center"/>
          </w:tcPr>
          <w:p w:rsidR="00462624" w:rsidRDefault="00462624" w:rsidP="00462624">
            <w:pPr>
              <w:ind w:firstLineChars="0" w:firstLine="0"/>
              <w:jc w:val="center"/>
            </w:pPr>
          </w:p>
        </w:tc>
      </w:tr>
      <w:tr w:rsidR="00462624" w:rsidTr="00462624">
        <w:trPr>
          <w:trHeight w:val="780"/>
        </w:trPr>
        <w:tc>
          <w:tcPr>
            <w:tcW w:w="993" w:type="dxa"/>
            <w:vMerge/>
            <w:vAlign w:val="center"/>
          </w:tcPr>
          <w:p w:rsidR="00462624" w:rsidRDefault="00462624" w:rsidP="00462624">
            <w:pPr>
              <w:ind w:firstLineChars="0" w:firstLine="0"/>
              <w:jc w:val="center"/>
            </w:pPr>
          </w:p>
        </w:tc>
        <w:tc>
          <w:tcPr>
            <w:tcW w:w="2126" w:type="dxa"/>
            <w:vMerge/>
            <w:vAlign w:val="center"/>
          </w:tcPr>
          <w:p w:rsidR="00462624" w:rsidRDefault="00462624" w:rsidP="00462624">
            <w:pPr>
              <w:tabs>
                <w:tab w:val="center" w:pos="960"/>
                <w:tab w:val="right" w:pos="1920"/>
              </w:tabs>
              <w:ind w:firstLineChars="0" w:firstLine="0"/>
              <w:jc w:val="center"/>
            </w:pPr>
          </w:p>
        </w:tc>
        <w:tc>
          <w:tcPr>
            <w:tcW w:w="1276" w:type="dxa"/>
            <w:vMerge/>
            <w:vAlign w:val="center"/>
          </w:tcPr>
          <w:p w:rsidR="00462624" w:rsidRDefault="00462624" w:rsidP="00462624">
            <w:pPr>
              <w:tabs>
                <w:tab w:val="center" w:pos="960"/>
                <w:tab w:val="right" w:pos="1920"/>
              </w:tabs>
              <w:ind w:firstLineChars="0" w:firstLine="0"/>
              <w:jc w:val="center"/>
            </w:pPr>
          </w:p>
        </w:tc>
        <w:tc>
          <w:tcPr>
            <w:tcW w:w="5386" w:type="dxa"/>
            <w:vMerge w:val="restart"/>
            <w:vAlign w:val="center"/>
          </w:tcPr>
          <w:p w:rsidR="00462624" w:rsidRDefault="00462624" w:rsidP="00462624">
            <w:pPr>
              <w:ind w:firstLineChars="0" w:firstLine="0"/>
            </w:pPr>
            <w:r>
              <w:rPr>
                <w:rFonts w:hint="eastAsia"/>
              </w:rPr>
              <w:t>混合物的逸度与其组分逸度之间的关系：</w:t>
            </w:r>
          </w:p>
          <w:p w:rsidR="00462624" w:rsidRDefault="000F6691" w:rsidP="00462624">
            <w:pPr>
              <w:ind w:firstLineChars="0" w:firstLine="0"/>
              <w:jc w:val="center"/>
            </w:pPr>
            <w:r w:rsidRPr="000F6691">
              <w:rPr>
                <w:position w:val="-34"/>
              </w:rPr>
              <w:pict>
                <v:shape id="_x0000_i1074" type="#_x0000_t75" style="width:93.5pt;height:39.25pt;mso-position-horizontal-relative:page;mso-position-vertical-relative:page">
                  <v:imagedata r:id="rId125" o:title=""/>
                </v:shape>
              </w:pict>
            </w:r>
          </w:p>
          <w:p w:rsidR="00462624" w:rsidRDefault="00462624" w:rsidP="00462624">
            <w:pPr>
              <w:ind w:firstLineChars="0" w:firstLine="0"/>
              <w:jc w:val="center"/>
            </w:pPr>
            <w:r w:rsidRPr="00115D23">
              <w:rPr>
                <w:position w:val="-14"/>
              </w:rPr>
              <w:object w:dxaOrig="1560" w:dyaOrig="420">
                <v:shape id="_x0000_i1075" type="#_x0000_t75" style="width:77.6pt;height:21.5pt;mso-position-horizontal-relative:page;mso-position-vertical-relative:page" o:ole="">
                  <v:imagedata r:id="rId126" o:title=""/>
                </v:shape>
                <o:OLEObject Type="Embed" ProgID="Equation.DSMT4" ShapeID="_x0000_i1075" DrawAspect="Content" ObjectID="_1582012067" r:id="rId127">
                  <o:FieldCodes>\* MERGEFORMAT</o:FieldCodes>
                </o:OLEObject>
              </w:object>
            </w:r>
          </w:p>
        </w:tc>
      </w:tr>
      <w:tr w:rsidR="00462624" w:rsidTr="00462624">
        <w:tc>
          <w:tcPr>
            <w:tcW w:w="993" w:type="dxa"/>
            <w:vAlign w:val="center"/>
          </w:tcPr>
          <w:p w:rsidR="00462624" w:rsidRDefault="00462624" w:rsidP="00462624">
            <w:pPr>
              <w:ind w:firstLineChars="0" w:firstLine="0"/>
              <w:jc w:val="center"/>
            </w:pPr>
            <w:r>
              <w:rPr>
                <w:rFonts w:hint="eastAsia"/>
              </w:rPr>
              <w:t>混合物的逸度</w:t>
            </w:r>
          </w:p>
        </w:tc>
        <w:tc>
          <w:tcPr>
            <w:tcW w:w="2126" w:type="dxa"/>
            <w:vAlign w:val="center"/>
          </w:tcPr>
          <w:p w:rsidR="00462624" w:rsidRDefault="00462624" w:rsidP="00462624">
            <w:pPr>
              <w:tabs>
                <w:tab w:val="center" w:pos="960"/>
                <w:tab w:val="right" w:pos="1920"/>
              </w:tabs>
              <w:ind w:firstLineChars="0" w:firstLine="0"/>
              <w:jc w:val="center"/>
            </w:pPr>
            <w:r w:rsidRPr="00115D23">
              <w:rPr>
                <w:position w:val="-10"/>
              </w:rPr>
              <w:object w:dxaOrig="1361" w:dyaOrig="320">
                <v:shape id="_x0000_i1076" type="#_x0000_t75" style="width:68.25pt;height:15.9pt;mso-position-horizontal-relative:page;mso-position-vertical-relative:page" o:ole="">
                  <v:imagedata r:id="rId128" o:title=""/>
                </v:shape>
                <o:OLEObject Type="Embed" ProgID="Equation.DSMT4" ShapeID="_x0000_i1076" DrawAspect="Content" ObjectID="_1582012068" r:id="rId129">
                  <o:FieldCodes>\* MERGEFORMAT</o:FieldCodes>
                </o:OLEObject>
              </w:object>
            </w:r>
          </w:p>
          <w:p w:rsidR="00462624" w:rsidRDefault="00462624" w:rsidP="00462624">
            <w:pPr>
              <w:tabs>
                <w:tab w:val="center" w:pos="960"/>
                <w:tab w:val="right" w:pos="1920"/>
              </w:tabs>
              <w:ind w:firstLineChars="0" w:firstLine="0"/>
              <w:jc w:val="center"/>
            </w:pPr>
            <w:r w:rsidRPr="00115D23">
              <w:rPr>
                <w:position w:val="-28"/>
              </w:rPr>
              <w:object w:dxaOrig="941" w:dyaOrig="661">
                <v:shape id="_x0000_i1077" type="#_x0000_t75" style="width:47.7pt;height:32.75pt;mso-position-horizontal-relative:page;mso-position-vertical-relative:page" o:ole="">
                  <v:imagedata r:id="rId130" o:title=""/>
                </v:shape>
                <o:OLEObject Type="Embed" ProgID="Equation.DSMT4" ShapeID="_x0000_i1077" DrawAspect="Content" ObjectID="_1582012069" r:id="rId131">
                  <o:FieldCodes>\* MERGEFORMAT</o:FieldCodes>
                </o:OLEObject>
              </w:object>
            </w:r>
          </w:p>
        </w:tc>
        <w:tc>
          <w:tcPr>
            <w:tcW w:w="1276" w:type="dxa"/>
            <w:vAlign w:val="center"/>
          </w:tcPr>
          <w:p w:rsidR="00462624" w:rsidRDefault="00462624" w:rsidP="00462624">
            <w:pPr>
              <w:tabs>
                <w:tab w:val="center" w:pos="960"/>
                <w:tab w:val="right" w:pos="1920"/>
              </w:tabs>
              <w:ind w:firstLineChars="0" w:firstLine="0"/>
              <w:jc w:val="center"/>
            </w:pPr>
            <w:r w:rsidRPr="00115D23">
              <w:rPr>
                <w:position w:val="-28"/>
              </w:rPr>
              <w:object w:dxaOrig="641" w:dyaOrig="661">
                <v:shape id="_x0000_i1078" type="#_x0000_t75" style="width:31.8pt;height:32.75pt;mso-position-horizontal-relative:page;mso-position-vertical-relative:page" o:ole="">
                  <v:imagedata r:id="rId132" o:title=""/>
                </v:shape>
                <o:OLEObject Type="Embed" ProgID="Equation.DSMT4" ShapeID="_x0000_i1078" DrawAspect="Content" ObjectID="_1582012070" r:id="rId133">
                  <o:FieldCodes>\* MERGEFORMAT</o:FieldCodes>
                </o:OLEObject>
              </w:object>
            </w:r>
          </w:p>
        </w:tc>
        <w:tc>
          <w:tcPr>
            <w:tcW w:w="5386" w:type="dxa"/>
            <w:vMerge/>
            <w:vAlign w:val="center"/>
          </w:tcPr>
          <w:p w:rsidR="00462624" w:rsidRDefault="00462624" w:rsidP="00462624">
            <w:pPr>
              <w:ind w:firstLineChars="0" w:firstLine="0"/>
              <w:jc w:val="center"/>
            </w:pPr>
          </w:p>
        </w:tc>
      </w:tr>
      <w:tr w:rsidR="00462624" w:rsidTr="00462624">
        <w:tc>
          <w:tcPr>
            <w:tcW w:w="9781" w:type="dxa"/>
            <w:gridSpan w:val="4"/>
            <w:vAlign w:val="center"/>
          </w:tcPr>
          <w:p w:rsidR="00462624" w:rsidRDefault="00462624" w:rsidP="00462624">
            <w:pPr>
              <w:ind w:firstLineChars="0" w:firstLine="0"/>
              <w:jc w:val="left"/>
            </w:pPr>
            <w:r>
              <w:rPr>
                <w:rFonts w:hint="eastAsia"/>
              </w:rPr>
              <w:t>溶液中组分</w:t>
            </w:r>
            <w:r>
              <w:rPr>
                <w:rFonts w:ascii="Cambria Math" w:hAnsi="Cambria Math"/>
              </w:rPr>
              <w:t>𝒾</w:t>
            </w:r>
            <w:r>
              <w:rPr>
                <w:rFonts w:hint="eastAsia"/>
              </w:rPr>
              <w:t>的逸度与其纯态的逸度之间的关系通式：</w:t>
            </w:r>
            <w:r w:rsidRPr="00115D23">
              <w:rPr>
                <w:position w:val="-30"/>
              </w:rPr>
              <w:object w:dxaOrig="2562" w:dyaOrig="740">
                <v:shape id="_x0000_i1079" type="#_x0000_t75" style="width:127.15pt;height:36.45pt;mso-position-horizontal-relative:page;mso-position-vertical-relative:page" o:ole="">
                  <v:imagedata r:id="rId134" o:title=""/>
                </v:shape>
                <o:OLEObject Type="Embed" ProgID="Equation.DSMT4" ShapeID="_x0000_i1079" DrawAspect="Content" ObjectID="_1582012071" r:id="rId135">
                  <o:FieldCodes>\* MERGEFORMAT</o:FieldCodes>
                </o:OLEObject>
              </w:object>
            </w:r>
          </w:p>
          <w:p w:rsidR="00462624" w:rsidRDefault="00462624" w:rsidP="00462624">
            <w:pPr>
              <w:ind w:firstLineChars="0" w:firstLine="0"/>
              <w:jc w:val="left"/>
            </w:pPr>
            <w:r>
              <w:rPr>
                <w:rFonts w:hint="eastAsia"/>
              </w:rPr>
              <w:t>但其中涉及到难于取得的偏摩尔体积数据，因此假定溶液是理想溶液时，</w:t>
            </w:r>
            <w:r w:rsidRPr="00115D23">
              <w:rPr>
                <w:position w:val="-12"/>
              </w:rPr>
              <w:object w:dxaOrig="661" w:dyaOrig="381">
                <v:shape id="_x0000_i1080" type="#_x0000_t75" style="width:32.75pt;height:18.7pt;mso-position-horizontal-relative:page;mso-position-vertical-relative:page" o:ole="">
                  <v:imagedata r:id="rId136" o:title=""/>
                </v:shape>
                <o:OLEObject Type="Embed" ProgID="Equation.DSMT4" ShapeID="_x0000_i1080" DrawAspect="Content" ObjectID="_1582012072" r:id="rId137">
                  <o:FieldCodes>\* MERGEFORMAT</o:FieldCodes>
                </o:OLEObject>
              </w:object>
            </w:r>
            <w:r>
              <w:rPr>
                <w:rFonts w:hint="eastAsia"/>
              </w:rPr>
              <w:t>，因此可将上式简化为</w:t>
            </w:r>
            <w:r w:rsidRPr="00115D23">
              <w:rPr>
                <w:position w:val="-12"/>
              </w:rPr>
              <w:object w:dxaOrig="960" w:dyaOrig="400">
                <v:shape id="_x0000_i1081" type="#_x0000_t75" style="width:47.7pt;height:20.55pt;mso-position-horizontal-relative:page;mso-position-vertical-relative:page" o:ole="">
                  <v:imagedata r:id="rId138" o:title=""/>
                </v:shape>
                <o:OLEObject Type="Embed" ProgID="Equation.DSMT4" ShapeID="_x0000_i1081" DrawAspect="Content" ObjectID="_1582012073" r:id="rId139">
                  <o:FieldCodes>\* MERGEFORMAT</o:FieldCodes>
                </o:OLEObject>
              </w:object>
            </w:r>
            <w:r>
              <w:rPr>
                <w:rFonts w:hint="eastAsia"/>
              </w:rPr>
              <w:t>，但更为普遍性的表达式是基于标准态的概念建立的，即理想溶液中组分</w:t>
            </w:r>
            <w:r>
              <w:rPr>
                <w:rFonts w:ascii="Cambria Math" w:hAnsi="Cambria Math"/>
              </w:rPr>
              <w:t>𝒾</w:t>
            </w:r>
            <w:r>
              <w:rPr>
                <w:rFonts w:hint="eastAsia"/>
              </w:rPr>
              <w:t>的逸度一般定义为：</w:t>
            </w:r>
            <w:r w:rsidRPr="00115D23">
              <w:rPr>
                <w:position w:val="-12"/>
              </w:rPr>
              <w:object w:dxaOrig="1041" w:dyaOrig="400">
                <v:shape id="_x0000_i1082" type="#_x0000_t75" style="width:51.45pt;height:20.55pt;mso-position-horizontal-relative:page;mso-position-vertical-relative:page" o:ole="">
                  <v:imagedata r:id="rId140" o:title=""/>
                </v:shape>
                <o:OLEObject Type="Embed" ProgID="Equation.DSMT4" ShapeID="_x0000_i1082" DrawAspect="Content" ObjectID="_1582012074" r:id="rId141">
                  <o:FieldCodes>\* MERGEFORMAT</o:FieldCodes>
                </o:OLEObject>
              </w:object>
            </w:r>
            <w:r>
              <w:rPr>
                <w:rFonts w:hint="eastAsia"/>
              </w:rPr>
              <w:t>。</w:t>
            </w:r>
            <w:r w:rsidRPr="00115D23">
              <w:rPr>
                <w:position w:val="-12"/>
              </w:rPr>
              <w:object w:dxaOrig="321" w:dyaOrig="381">
                <v:shape id="_x0000_i1083" type="#_x0000_t75" style="width:15.9pt;height:18.7pt;mso-position-horizontal-relative:page;mso-position-vertical-relative:page" o:ole="">
                  <v:imagedata r:id="rId142" o:title=""/>
                </v:shape>
                <o:OLEObject Type="Embed" ProgID="Equation.DSMT4" ShapeID="_x0000_i1083" DrawAspect="Content" ObjectID="_1582012075" r:id="rId143">
                  <o:FieldCodes>\* MERGEFORMAT</o:FieldCodes>
                </o:OLEObject>
              </w:object>
            </w:r>
            <w:r>
              <w:rPr>
                <w:rFonts w:hint="eastAsia"/>
              </w:rPr>
              <w:t>有</w:t>
            </w:r>
            <w:r w:rsidRPr="00115D23">
              <w:rPr>
                <w:position w:val="-12"/>
              </w:rPr>
              <w:object w:dxaOrig="801" w:dyaOrig="381">
                <v:shape id="_x0000_i1084" type="#_x0000_t75" style="width:40.2pt;height:18.7pt;mso-position-horizontal-relative:page;mso-position-vertical-relative:page" o:ole="">
                  <v:imagedata r:id="rId144" o:title=""/>
                </v:shape>
                <o:OLEObject Type="Embed" ProgID="Equation.DSMT4" ShapeID="_x0000_i1084" DrawAspect="Content" ObjectID="_1582012076" r:id="rId145">
                  <o:FieldCodes>\* MERGEFORMAT</o:FieldCodes>
                </o:OLEObject>
              </w:object>
            </w:r>
            <w:r>
              <w:rPr>
                <w:rFonts w:hint="eastAsia"/>
              </w:rPr>
              <w:t>和</w:t>
            </w:r>
            <w:r w:rsidRPr="00115D23">
              <w:rPr>
                <w:position w:val="-12"/>
              </w:rPr>
              <w:object w:dxaOrig="840" w:dyaOrig="380">
                <v:shape id="_x0000_i1085" type="#_x0000_t75" style="width:42.1pt;height:18.7pt;mso-position-horizontal-relative:page;mso-position-vertical-relative:page" o:ole="">
                  <v:imagedata r:id="rId146" o:title=""/>
                </v:shape>
                <o:OLEObject Type="Embed" ProgID="Equation.DSMT4" ShapeID="_x0000_i1085" DrawAspect="Content" ObjectID="_1582012077" r:id="rId147">
                  <o:FieldCodes>\* MERGEFORMAT</o:FieldCodes>
                </o:OLEObject>
              </w:object>
            </w:r>
            <w:r>
              <w:rPr>
                <w:rFonts w:hint="eastAsia"/>
              </w:rPr>
              <w:t>两种标准态。由于</w:t>
            </w:r>
            <w:r w:rsidRPr="00115D23">
              <w:rPr>
                <w:position w:val="-12"/>
              </w:rPr>
              <w:object w:dxaOrig="801" w:dyaOrig="381">
                <v:shape id="_x0000_i1086" type="#_x0000_t75" style="width:40.2pt;height:18.7pt;mso-position-horizontal-relative:page;mso-position-vertical-relative:page" o:ole="">
                  <v:imagedata r:id="rId144" o:title=""/>
                </v:shape>
                <o:OLEObject Type="Embed" ProgID="Equation.DSMT4" ShapeID="_x0000_i1086" DrawAspect="Content" ObjectID="_1582012078" r:id="rId148">
                  <o:FieldCodes>\* MERGEFORMAT</o:FieldCodes>
                </o:OLEObject>
              </w:object>
            </w:r>
            <w:r>
              <w:rPr>
                <w:rFonts w:hint="eastAsia"/>
              </w:rPr>
              <w:t>代表纯组分</w:t>
            </w:r>
            <w:r>
              <w:rPr>
                <w:rFonts w:ascii="Cambria Math" w:hAnsi="Cambria Math"/>
              </w:rPr>
              <w:t>𝒾</w:t>
            </w:r>
            <w:r>
              <w:rPr>
                <w:rFonts w:ascii="Cambria Math" w:hAnsi="Cambria Math" w:hint="eastAsia"/>
              </w:rPr>
              <w:t>的逸度，是纯</w:t>
            </w:r>
            <w:r>
              <w:rPr>
                <w:rFonts w:ascii="Cambria Math" w:hAnsi="Cambria Math"/>
              </w:rPr>
              <w:t>𝒾</w:t>
            </w:r>
            <w:r>
              <w:rPr>
                <w:rFonts w:ascii="Cambria Math" w:hAnsi="Cambria Math" w:hint="eastAsia"/>
              </w:rPr>
              <w:t>在给定</w:t>
            </w:r>
            <w:r>
              <w:rPr>
                <w:rFonts w:ascii="Cambria Math" w:hAnsi="Cambria Math"/>
              </w:rPr>
              <w:t>𝒯</w:t>
            </w:r>
            <w:r>
              <w:rPr>
                <w:rFonts w:ascii="Cambria Math" w:hAnsi="Cambria Math" w:hint="eastAsia"/>
              </w:rPr>
              <w:t>和</w:t>
            </w:r>
            <w:r>
              <w:rPr>
                <w:rFonts w:ascii="Cambria Math" w:hAnsi="Cambria Math"/>
              </w:rPr>
              <w:t>𝓅</w:t>
            </w:r>
            <w:r>
              <w:rPr>
                <w:rFonts w:ascii="Cambria Math" w:hAnsi="Cambria Math" w:hint="eastAsia"/>
              </w:rPr>
              <w:t>时物质的实际状态，其值只与</w:t>
            </w:r>
            <w:r>
              <w:rPr>
                <w:rFonts w:ascii="Cambria Math" w:hAnsi="Cambria Math"/>
              </w:rPr>
              <w:t>𝒾</w:t>
            </w:r>
            <w:r>
              <w:rPr>
                <w:rFonts w:ascii="Cambria Math" w:hAnsi="Cambria Math" w:hint="eastAsia"/>
              </w:rPr>
              <w:t>组分的性质有关。当组分为液相时，常采用</w:t>
            </w:r>
            <w:r w:rsidRPr="00115D23">
              <w:rPr>
                <w:position w:val="-12"/>
              </w:rPr>
              <w:object w:dxaOrig="801" w:dyaOrig="381">
                <v:shape id="_x0000_i1087" type="#_x0000_t75" style="width:40.2pt;height:18.7pt;mso-position-horizontal-relative:page;mso-position-vertical-relative:page" o:ole="">
                  <v:imagedata r:id="rId144" o:title=""/>
                </v:shape>
                <o:OLEObject Type="Embed" ProgID="Equation.DSMT4" ShapeID="_x0000_i1087" DrawAspect="Content" ObjectID="_1582012079" r:id="rId149">
                  <o:FieldCodes>\* MERGEFORMAT</o:FieldCodes>
                </o:OLEObject>
              </w:object>
            </w:r>
            <w:r>
              <w:rPr>
                <w:rFonts w:hint="eastAsia"/>
              </w:rPr>
              <w:t>。而</w:t>
            </w:r>
            <w:r w:rsidRPr="00115D23">
              <w:rPr>
                <w:position w:val="-12"/>
              </w:rPr>
              <w:object w:dxaOrig="840" w:dyaOrig="380">
                <v:shape id="_x0000_i1088" type="#_x0000_t75" style="width:42.1pt;height:18.7pt;mso-position-horizontal-relative:page;mso-position-vertical-relative:page" o:ole="">
                  <v:imagedata r:id="rId146" o:title=""/>
                </v:shape>
                <o:OLEObject Type="Embed" ProgID="Equation.DSMT4" ShapeID="_x0000_i1088" DrawAspect="Content" ObjectID="_1582012080" r:id="rId150">
                  <o:FieldCodes>\* MERGEFORMAT</o:FieldCodes>
                </o:OLEObject>
              </w:object>
            </w:r>
            <w:r>
              <w:rPr>
                <w:rFonts w:hint="eastAsia"/>
              </w:rPr>
              <w:t>常用于在液体溶剂中溶解度很小的溶质。</w:t>
            </w:r>
          </w:p>
        </w:tc>
      </w:tr>
    </w:tbl>
    <w:p w:rsidR="00462624" w:rsidRDefault="00462624" w:rsidP="00010B13">
      <w:pPr>
        <w:pStyle w:val="5"/>
      </w:pPr>
      <w:r>
        <w:rPr>
          <w:rFonts w:hint="eastAsia"/>
        </w:rPr>
        <w:t>汽液相平衡关系</w:t>
      </w:r>
    </w:p>
    <w:p w:rsidR="00462624" w:rsidRDefault="00462624" w:rsidP="00462624">
      <w:pPr>
        <w:ind w:firstLine="480"/>
      </w:pPr>
      <w:r>
        <w:rPr>
          <w:rFonts w:hint="eastAsia"/>
        </w:rPr>
        <w:t>汽液相平衡条件：</w:t>
      </w:r>
      <w:r>
        <w:tab/>
      </w:r>
      <w:r w:rsidRPr="00115D23">
        <w:rPr>
          <w:position w:val="-12"/>
        </w:rPr>
        <w:object w:dxaOrig="2622" w:dyaOrig="380">
          <v:shape id="_x0000_i1089" type="#_x0000_t75" style="width:130.9pt;height:18.7pt;mso-position-horizontal-relative:page;mso-position-vertical-relative:page" o:ole="">
            <v:imagedata r:id="rId151" o:title=""/>
          </v:shape>
          <o:OLEObject Type="Embed" ProgID="Equation.DSMT4" ShapeID="_x0000_i1089" DrawAspect="Content" ObjectID="_1582012081" r:id="rId152">
            <o:FieldCodes>\* MERGEFORMAT</o:FieldCodes>
          </o:OLEObject>
        </w:object>
      </w:r>
    </w:p>
    <w:p w:rsidR="00462624" w:rsidRDefault="00462624" w:rsidP="00462624">
      <w:pPr>
        <w:ind w:firstLine="480"/>
      </w:pPr>
      <w:r>
        <w:rPr>
          <w:rFonts w:hint="eastAsia"/>
        </w:rPr>
        <w:t>气相逸度与气相组成的关系：</w:t>
      </w:r>
      <w:r>
        <w:tab/>
      </w:r>
      <w:r w:rsidRPr="00115D23">
        <w:rPr>
          <w:position w:val="-12"/>
        </w:rPr>
        <w:object w:dxaOrig="2220" w:dyaOrig="400">
          <v:shape id="_x0000_i1090" type="#_x0000_t75" style="width:111.25pt;height:20.55pt;mso-position-horizontal-relative:page;mso-position-vertical-relative:page" o:ole="">
            <v:imagedata r:id="rId153" o:title=""/>
          </v:shape>
          <o:OLEObject Type="Embed" ProgID="Equation.DSMT4" ShapeID="_x0000_i1090" DrawAspect="Content" ObjectID="_1582012082" r:id="rId154">
            <o:FieldCodes>\* MERGEFORMAT</o:FieldCodes>
          </o:OLEObject>
        </w:object>
      </w:r>
    </w:p>
    <w:p w:rsidR="00462624" w:rsidRDefault="00462624" w:rsidP="00462624">
      <w:pPr>
        <w:ind w:firstLine="480"/>
      </w:pPr>
      <w:r>
        <w:rPr>
          <w:rFonts w:hint="eastAsia"/>
        </w:rPr>
        <w:t>液相逸度与液相组成的关系：</w:t>
      </w:r>
      <w:r>
        <w:tab/>
      </w:r>
      <w:r w:rsidRPr="00115D23">
        <w:rPr>
          <w:position w:val="-12"/>
        </w:rPr>
        <w:object w:dxaOrig="2143" w:dyaOrig="400">
          <v:shape id="_x0000_i1091" type="#_x0000_t75" style="width:107.55pt;height:20.55pt;mso-position-horizontal-relative:page;mso-position-vertical-relative:page" o:ole="">
            <v:imagedata r:id="rId155" o:title=""/>
          </v:shape>
          <o:OLEObject Type="Embed" ProgID="Equation.DSMT4" ShapeID="_x0000_i1091" DrawAspect="Content" ObjectID="_1582012083" r:id="rId156">
            <o:FieldCodes>\* MERGEFORMAT</o:FieldCodes>
          </o:OLEObject>
        </w:object>
      </w:r>
      <w:r>
        <w:rPr>
          <w:rFonts w:hint="eastAsia"/>
        </w:rPr>
        <w:t>，其中</w:t>
      </w:r>
      <w:r w:rsidRPr="00115D23">
        <w:rPr>
          <w:position w:val="-24"/>
        </w:rPr>
        <w:object w:dxaOrig="2660" w:dyaOrig="660">
          <v:shape id="_x0000_i1092" type="#_x0000_t75" style="width:132.8pt;height:33.65pt;mso-position-horizontal-relative:page;mso-position-vertical-relative:page" o:ole="">
            <v:imagedata r:id="rId157" o:title=""/>
          </v:shape>
          <o:OLEObject Type="Embed" ProgID="Equation.DSMT4" ShapeID="_x0000_i1092" DrawAspect="Content" ObjectID="_1582012084" r:id="rId158">
            <o:FieldCodes>\* MERGEFORMAT</o:FieldCodes>
          </o:OLEObject>
        </w:object>
      </w:r>
    </w:p>
    <w:p w:rsidR="00462624" w:rsidRDefault="00462624" w:rsidP="00462624">
      <w:pPr>
        <w:pStyle w:val="MTDisplayEquation"/>
        <w:tabs>
          <w:tab w:val="center" w:pos="4160"/>
          <w:tab w:val="right" w:pos="8300"/>
        </w:tabs>
      </w:pPr>
      <w:r>
        <w:rPr>
          <w:rFonts w:hint="eastAsia"/>
        </w:rPr>
        <w:t>因此得到两个最常使用的气液平衡关系式：</w:t>
      </w:r>
      <w:r w:rsidRPr="00115D23">
        <w:rPr>
          <w:position w:val="-12"/>
        </w:rPr>
        <w:object w:dxaOrig="1461" w:dyaOrig="400">
          <v:shape id="_x0000_i1093" type="#_x0000_t75" style="width:72.95pt;height:20.55pt;mso-position-horizontal-relative:page;mso-position-vertical-relative:page" o:ole="">
            <v:imagedata r:id="rId159" o:title=""/>
          </v:shape>
          <o:OLEObject Type="Embed" ProgID="Equation.3" ShapeID="_x0000_i1093" DrawAspect="Content" ObjectID="_1582012085" r:id="rId160">
            <o:FieldCodes>\* MERGEFORMAT</o:FieldCodes>
          </o:OLEObject>
        </w:object>
      </w:r>
      <w:r>
        <w:rPr>
          <w:rFonts w:hint="eastAsia"/>
        </w:rPr>
        <w:t>或</w:t>
      </w:r>
      <w:r w:rsidRPr="00115D23">
        <w:rPr>
          <w:position w:val="-12"/>
        </w:rPr>
        <w:object w:dxaOrig="1642" w:dyaOrig="400">
          <v:shape id="_x0000_i1094" type="#_x0000_t75" style="width:81.35pt;height:20.55pt;mso-position-horizontal-relative:page;mso-position-vertical-relative:page" o:ole="">
            <v:imagedata r:id="rId161" o:title=""/>
          </v:shape>
          <o:OLEObject Type="Embed" ProgID="Equation.3" ShapeID="_x0000_i1094" DrawAspect="Content" ObjectID="_1582012086" r:id="rId162">
            <o:FieldCodes>\* MERGEFORMAT</o:FieldCodes>
          </o:OLEObject>
        </w:object>
      </w:r>
    </w:p>
    <w:p w:rsidR="00462624" w:rsidRDefault="00462624" w:rsidP="00010B13">
      <w:pPr>
        <w:pStyle w:val="5"/>
      </w:pPr>
      <w:r>
        <w:rPr>
          <w:rFonts w:hint="eastAsia"/>
        </w:rPr>
        <w:t>液液相平衡关系</w:t>
      </w:r>
    </w:p>
    <w:p w:rsidR="00462624" w:rsidRDefault="00462624" w:rsidP="00462624">
      <w:pPr>
        <w:pStyle w:val="MTDisplayEquation"/>
        <w:tabs>
          <w:tab w:val="center" w:pos="4160"/>
          <w:tab w:val="right" w:pos="8300"/>
        </w:tabs>
        <w:rPr>
          <w:position w:val="-12"/>
        </w:rPr>
      </w:pPr>
      <w:r>
        <w:rPr>
          <w:rFonts w:hint="eastAsia"/>
        </w:rPr>
        <w:t>液液相平衡的基本关系式：</w:t>
      </w:r>
      <w:r w:rsidRPr="00115D23">
        <w:rPr>
          <w:position w:val="-12"/>
        </w:rPr>
        <w:object w:dxaOrig="840" w:dyaOrig="380">
          <v:shape id="_x0000_i1095" type="#_x0000_t75" style="width:42.1pt;height:18.7pt;mso-position-horizontal-relative:page;mso-position-vertical-relative:page" o:ole="">
            <v:imagedata r:id="rId163" o:title=""/>
          </v:shape>
          <o:OLEObject Type="Embed" ProgID="Equation.3" ShapeID="_x0000_i1095" DrawAspect="Content" ObjectID="_1582012087" r:id="rId164">
            <o:FieldCodes>\* MERGEFORMAT</o:FieldCodes>
          </o:OLEObject>
        </w:object>
      </w:r>
    </w:p>
    <w:p w:rsidR="00462624" w:rsidRDefault="00462624" w:rsidP="00462624">
      <w:pPr>
        <w:ind w:firstLine="480"/>
      </w:pPr>
      <w:r>
        <w:rPr>
          <w:rFonts w:hint="eastAsia"/>
        </w:rPr>
        <w:t>液相逸度与液相组成的关系：</w:t>
      </w:r>
      <w:r>
        <w:tab/>
      </w:r>
      <w:r w:rsidRPr="00115D23">
        <w:rPr>
          <w:position w:val="-12"/>
        </w:rPr>
        <w:object w:dxaOrig="1341" w:dyaOrig="380">
          <v:shape id="_x0000_i1096" type="#_x0000_t75" style="width:67.3pt;height:18.7pt;mso-position-horizontal-relative:page;mso-position-vertical-relative:page" o:ole="">
            <v:imagedata r:id="rId165" o:title=""/>
          </v:shape>
          <o:OLEObject Type="Embed" ProgID="Equation.3" ShapeID="_x0000_i1096" DrawAspect="Content" ObjectID="_1582012088" r:id="rId166">
            <o:FieldCodes>\* MERGEFORMAT</o:FieldCodes>
          </o:OLEObject>
        </w:object>
      </w:r>
    </w:p>
    <w:p w:rsidR="00462624" w:rsidRDefault="00462624" w:rsidP="00462624">
      <w:pPr>
        <w:ind w:firstLine="480"/>
      </w:pPr>
      <w:r>
        <w:rPr>
          <w:rFonts w:hint="eastAsia"/>
        </w:rPr>
        <w:t>当</w:t>
      </w:r>
      <w:r w:rsidRPr="00115D23">
        <w:rPr>
          <w:position w:val="-12"/>
        </w:rPr>
        <w:object w:dxaOrig="301" w:dyaOrig="381">
          <v:shape id="_x0000_i1097" type="#_x0000_t75" style="width:14.95pt;height:18.7pt;mso-position-horizontal-relative:page;mso-position-vertical-relative:page" o:ole="">
            <v:imagedata r:id="rId167" o:title=""/>
          </v:shape>
          <o:OLEObject Type="Embed" ProgID="Equation.3" ShapeID="_x0000_i1097" DrawAspect="Content" ObjectID="_1582012089" r:id="rId168">
            <o:FieldCodes>\* MERGEFORMAT</o:FieldCodes>
          </o:OLEObject>
        </w:object>
      </w:r>
      <w:r>
        <w:rPr>
          <w:rFonts w:hint="eastAsia"/>
        </w:rPr>
        <w:t>和</w:t>
      </w:r>
      <w:r w:rsidRPr="00115D23">
        <w:rPr>
          <w:position w:val="-12"/>
        </w:rPr>
        <w:object w:dxaOrig="301" w:dyaOrig="381">
          <v:shape id="_x0000_i1098" type="#_x0000_t75" style="width:14.95pt;height:18.7pt;mso-position-horizontal-relative:page;mso-position-vertical-relative:page" o:ole="">
            <v:imagedata r:id="rId169" o:title=""/>
          </v:shape>
          <o:OLEObject Type="Embed" ProgID="Equation.DSMT4" ShapeID="_x0000_i1098" DrawAspect="Content" ObjectID="_1582012090" r:id="rId170">
            <o:FieldCodes>\* MERGEFORMAT</o:FieldCodes>
          </o:OLEObject>
        </w:object>
      </w:r>
      <w:r>
        <w:rPr>
          <w:rFonts w:hint="eastAsia"/>
        </w:rPr>
        <w:t>采用相同的</w:t>
      </w:r>
      <w:r w:rsidRPr="00115D23">
        <w:rPr>
          <w:position w:val="-12"/>
        </w:rPr>
        <w:object w:dxaOrig="321" w:dyaOrig="381">
          <v:shape id="_x0000_i1099" type="#_x0000_t75" style="width:15.9pt;height:18.7pt;mso-position-horizontal-relative:page;mso-position-vertical-relative:page" o:ole="">
            <v:imagedata r:id="rId171" o:title=""/>
          </v:shape>
          <o:OLEObject Type="Embed" ProgID="Equation.DSMT4" ShapeID="_x0000_i1099" DrawAspect="Content" ObjectID="_1582012091" r:id="rId172">
            <o:FieldCodes>\* MERGEFORMAT</o:FieldCodes>
          </o:OLEObject>
        </w:object>
      </w:r>
      <w:r>
        <w:rPr>
          <w:rFonts w:hint="eastAsia"/>
        </w:rPr>
        <w:t>时，则上式可以表示为</w:t>
      </w:r>
      <w:r w:rsidRPr="00115D23">
        <w:rPr>
          <w:position w:val="-12"/>
        </w:rPr>
        <w:object w:dxaOrig="1181" w:dyaOrig="380">
          <v:shape id="_x0000_i1100" type="#_x0000_t75" style="width:58.9pt;height:18.7pt;mso-position-horizontal-relative:page;mso-position-vertical-relative:page" o:ole="">
            <v:imagedata r:id="rId173" o:title=""/>
          </v:shape>
          <o:OLEObject Type="Embed" ProgID="Equation.DSMT4" ShapeID="_x0000_i1100" DrawAspect="Content" ObjectID="_1582012092" r:id="rId174">
            <o:FieldCodes>\* MERGEFORMAT</o:FieldCodes>
          </o:OLEObject>
        </w:object>
      </w:r>
    </w:p>
    <w:p w:rsidR="00462624" w:rsidRDefault="00462624" w:rsidP="00010B13">
      <w:pPr>
        <w:pStyle w:val="5"/>
      </w:pPr>
      <w:r>
        <w:rPr>
          <w:rFonts w:hint="eastAsia"/>
        </w:rPr>
        <w:lastRenderedPageBreak/>
        <w:t>相平衡关系的表示方法</w:t>
      </w:r>
    </w:p>
    <w:p w:rsidR="00462624" w:rsidRDefault="00462624" w:rsidP="00010B13">
      <w:pPr>
        <w:pStyle w:val="6"/>
      </w:pPr>
      <w:r>
        <w:rPr>
          <w:rFonts w:hint="eastAsia"/>
        </w:rPr>
        <w:t>相图（</w:t>
      </w:r>
      <w:r>
        <w:rPr>
          <w:rFonts w:hint="eastAsia"/>
        </w:rPr>
        <w:t>phase diagram</w:t>
      </w:r>
      <w:r>
        <w:rPr>
          <w:rFonts w:hint="eastAsia"/>
        </w:rPr>
        <w:t>）</w:t>
      </w:r>
    </w:p>
    <w:p w:rsidR="00462624" w:rsidRDefault="00462624" w:rsidP="00462624">
      <w:pPr>
        <w:ind w:firstLine="480"/>
      </w:pPr>
      <w:r>
        <w:rPr>
          <w:rFonts w:hint="eastAsia"/>
        </w:rPr>
        <w:t>主要用来表示两元或三元系统的相平衡关系，包括恒压下的</w:t>
      </w:r>
      <w:r>
        <w:rPr>
          <w:rFonts w:hint="eastAsia"/>
        </w:rPr>
        <w:t>t-x</w:t>
      </w:r>
      <w:r>
        <w:rPr>
          <w:rFonts w:hint="eastAsia"/>
        </w:rPr>
        <w:t>图和</w:t>
      </w:r>
      <w:r>
        <w:rPr>
          <w:rFonts w:hint="eastAsia"/>
        </w:rPr>
        <w:t>y-x</w:t>
      </w:r>
      <w:r>
        <w:rPr>
          <w:rFonts w:hint="eastAsia"/>
        </w:rPr>
        <w:t>图，恒温下的</w:t>
      </w:r>
      <w:r>
        <w:rPr>
          <w:rFonts w:hint="eastAsia"/>
        </w:rPr>
        <w:t>p-x</w:t>
      </w:r>
      <w:r>
        <w:rPr>
          <w:rFonts w:hint="eastAsia"/>
        </w:rPr>
        <w:t>图等。</w:t>
      </w:r>
    </w:p>
    <w:p w:rsidR="00462624" w:rsidRDefault="00462624" w:rsidP="00010B13">
      <w:pPr>
        <w:pStyle w:val="6"/>
      </w:pPr>
      <w:r>
        <w:rPr>
          <w:rFonts w:hint="eastAsia"/>
        </w:rPr>
        <w:t>相平衡常数或称分配系数</w:t>
      </w:r>
      <w:r>
        <w:rPr>
          <w:rFonts w:hint="eastAsia"/>
          <w:i/>
        </w:rPr>
        <w:t>K</w:t>
      </w:r>
      <w:r>
        <w:rPr>
          <w:rFonts w:hint="eastAsia"/>
          <w:i/>
          <w:vertAlign w:val="subscript"/>
        </w:rPr>
        <w:t>i</w:t>
      </w:r>
    </w:p>
    <w:p w:rsidR="00462624" w:rsidRDefault="00462624" w:rsidP="00010B13">
      <w:pPr>
        <w:pStyle w:val="7"/>
      </w:pPr>
      <w:r>
        <w:rPr>
          <w:rFonts w:hint="eastAsia"/>
        </w:rPr>
        <w:t>定义</w:t>
      </w:r>
    </w:p>
    <w:p w:rsidR="00462624" w:rsidRDefault="00462624" w:rsidP="00462624">
      <w:pPr>
        <w:ind w:firstLine="480"/>
      </w:pPr>
      <w:r>
        <w:rPr>
          <w:rFonts w:hint="eastAsia"/>
        </w:rPr>
        <w:t>工程上常用相平衡常数（</w:t>
      </w:r>
      <w:r>
        <w:rPr>
          <w:rFonts w:hint="eastAsia"/>
        </w:rPr>
        <w:t>phase equilibrium constant</w:t>
      </w:r>
      <w:r>
        <w:rPr>
          <w:rFonts w:hint="eastAsia"/>
        </w:rPr>
        <w:t>）来表示相平衡关系。</w:t>
      </w:r>
    </w:p>
    <w:p w:rsidR="00462624" w:rsidRDefault="00462624" w:rsidP="00462624">
      <w:pPr>
        <w:ind w:firstLine="480"/>
      </w:pPr>
      <w:r>
        <w:rPr>
          <w:rFonts w:hint="eastAsia"/>
        </w:rPr>
        <w:t>汽液相平衡常数：</w:t>
      </w:r>
      <w:r w:rsidRPr="00115D23">
        <w:rPr>
          <w:position w:val="-30"/>
        </w:rPr>
        <w:object w:dxaOrig="801" w:dyaOrig="681">
          <v:shape id="_x0000_i1101" type="#_x0000_t75" style="width:40.2pt;height:33.65pt;mso-position-horizontal-relative:page;mso-position-vertical-relative:page" o:ole="">
            <v:imagedata r:id="rId175" o:title=""/>
          </v:shape>
          <o:OLEObject Type="Embed" ProgID="Equation.DSMT4" ShapeID="_x0000_i1101" DrawAspect="Content" ObjectID="_1582012093" r:id="rId176">
            <o:FieldCodes>\* MERGEFORMAT</o:FieldCodes>
          </o:OLEObject>
        </w:object>
      </w:r>
      <w:r>
        <w:rPr>
          <w:rFonts w:hint="eastAsia"/>
        </w:rPr>
        <w:t>，</w:t>
      </w:r>
      <w:r w:rsidRPr="00115D23">
        <w:rPr>
          <w:position w:val="-20"/>
        </w:rPr>
        <w:object w:dxaOrig="2440" w:dyaOrig="440">
          <v:shape id="_x0000_i1102" type="#_x0000_t75" style="width:122.5pt;height:21.5pt;mso-position-horizontal-relative:page;mso-position-vertical-relative:page" o:ole="">
            <v:imagedata r:id="rId177" o:title=""/>
          </v:shape>
          <o:OLEObject Type="Embed" ProgID="Equation.DSMT4" ShapeID="_x0000_i1102" DrawAspect="Content" ObjectID="_1582012094" r:id="rId178">
            <o:FieldCodes>\* MERGEFORMAT</o:FieldCodes>
          </o:OLEObject>
        </w:object>
      </w:r>
      <w:r>
        <w:rPr>
          <w:rFonts w:hint="eastAsia"/>
        </w:rPr>
        <w:t>，</w:t>
      </w:r>
      <w:r w:rsidRPr="00115D23">
        <w:rPr>
          <w:position w:val="-38"/>
        </w:rPr>
        <w:object w:dxaOrig="2540" w:dyaOrig="840">
          <v:shape id="_x0000_i1103" type="#_x0000_t75" style="width:127.15pt;height:42.1pt;mso-position-horizontal-relative:page;mso-position-vertical-relative:page" o:ole="">
            <v:imagedata r:id="rId179" o:title=""/>
          </v:shape>
          <o:OLEObject Type="Embed" ProgID="Equation.DSMT4" ShapeID="_x0000_i1103" DrawAspect="Content" ObjectID="_1582012095" r:id="rId180">
            <o:FieldCodes>\* MERGEFORMAT</o:FieldCodes>
          </o:OLEObject>
        </w:object>
      </w:r>
    </w:p>
    <w:p w:rsidR="00462624" w:rsidRDefault="00462624" w:rsidP="00462624">
      <w:pPr>
        <w:ind w:firstLine="480"/>
      </w:pPr>
      <w:r>
        <w:rPr>
          <w:rFonts w:hint="eastAsia"/>
        </w:rPr>
        <w:t>液液相平衡常数：</w:t>
      </w:r>
      <w:r w:rsidRPr="00115D23">
        <w:rPr>
          <w:position w:val="-30"/>
        </w:rPr>
        <w:object w:dxaOrig="840" w:dyaOrig="720">
          <v:shape id="_x0000_i1104" type="#_x0000_t75" style="width:42.1pt;height:36.45pt;mso-position-horizontal-relative:page;mso-position-vertical-relative:page" o:ole="">
            <v:imagedata r:id="rId181" o:title=""/>
          </v:shape>
          <o:OLEObject Type="Embed" ProgID="Equation.DSMT4" ShapeID="_x0000_i1104" DrawAspect="Content" ObjectID="_1582012096" r:id="rId182">
            <o:FieldCodes>\* MERGEFORMAT</o:FieldCodes>
          </o:OLEObject>
        </w:object>
      </w:r>
    </w:p>
    <w:p w:rsidR="00462624" w:rsidRDefault="00462624" w:rsidP="00462624">
      <w:pPr>
        <w:ind w:firstLine="480"/>
      </w:pPr>
      <w:r>
        <w:rPr>
          <w:rFonts w:hint="eastAsia"/>
        </w:rPr>
        <w:t>K</w:t>
      </w:r>
      <w:r>
        <w:rPr>
          <w:rFonts w:hint="eastAsia"/>
          <w:vertAlign w:val="subscript"/>
        </w:rPr>
        <w:t>i</w:t>
      </w:r>
      <w:r>
        <w:rPr>
          <w:rFonts w:hint="eastAsia"/>
        </w:rPr>
        <w:t>表示了组分</w:t>
      </w:r>
      <w:r>
        <w:rPr>
          <w:rFonts w:hint="eastAsia"/>
        </w:rPr>
        <w:t>i</w:t>
      </w:r>
      <w:r>
        <w:rPr>
          <w:rFonts w:hint="eastAsia"/>
        </w:rPr>
        <w:t>在平衡的汽液或液液两相中的分配情况，俗称分配系数。</w:t>
      </w:r>
    </w:p>
    <w:p w:rsidR="00462624" w:rsidRDefault="00462624" w:rsidP="00010B13">
      <w:pPr>
        <w:pStyle w:val="7"/>
      </w:pPr>
      <w:r>
        <w:rPr>
          <w:rFonts w:hint="eastAsia"/>
        </w:rPr>
        <w:t>相对挥发度（</w:t>
      </w:r>
      <w:r>
        <w:rPr>
          <w:rFonts w:hint="eastAsia"/>
        </w:rPr>
        <w:t>relative volatility</w:t>
      </w:r>
      <w:r>
        <w:rPr>
          <w:rFonts w:hint="eastAsia"/>
        </w:rPr>
        <w:t>）或分离因子</w:t>
      </w:r>
      <w:r w:rsidRPr="00115D23">
        <w:object w:dxaOrig="381" w:dyaOrig="381">
          <v:shape id="_x0000_i1105" type="#_x0000_t75" style="width:18.7pt;height:18.7pt;mso-position-horizontal-relative:page;mso-position-vertical-relative:page" o:ole="">
            <v:imagedata r:id="rId183" o:title=""/>
          </v:shape>
          <o:OLEObject Type="Embed" ProgID="Equation.DSMT4" ShapeID="_x0000_i1105" DrawAspect="Content" ObjectID="_1582012097" r:id="rId184">
            <o:FieldCodes>\* MERGEFORMAT</o:FieldCodes>
          </o:OLEObject>
        </w:object>
      </w:r>
    </w:p>
    <w:p w:rsidR="00462624" w:rsidRDefault="00462624" w:rsidP="00462624">
      <w:pPr>
        <w:ind w:firstLine="480"/>
      </w:pPr>
      <w:r>
        <w:rPr>
          <w:rFonts w:hint="eastAsia"/>
        </w:rPr>
        <w:t>相对挥发度</w:t>
      </w:r>
      <w:r w:rsidRPr="00115D23">
        <w:rPr>
          <w:position w:val="-14"/>
        </w:rPr>
        <w:object w:dxaOrig="381" w:dyaOrig="381">
          <v:shape id="_x0000_i1106" type="#_x0000_t75" style="width:18.7pt;height:18.7pt;mso-position-horizontal-relative:page;mso-position-vertical-relative:page" o:ole="">
            <v:imagedata r:id="rId183" o:title=""/>
          </v:shape>
          <o:OLEObject Type="Embed" ProgID="Equation.DSMT4" ShapeID="_x0000_i1106" DrawAspect="Content" ObjectID="_1582012098" r:id="rId185">
            <o:FieldCodes>\* MERGEFORMAT</o:FieldCodes>
          </o:OLEObject>
        </w:object>
      </w:r>
      <w:r>
        <w:rPr>
          <w:rFonts w:hint="eastAsia"/>
        </w:rPr>
        <w:t>定义：</w:t>
      </w:r>
      <w:r>
        <w:rPr>
          <w:rFonts w:hint="eastAsia"/>
          <w:i/>
        </w:rPr>
        <w:t>i</w:t>
      </w:r>
      <w:r>
        <w:rPr>
          <w:rFonts w:hint="eastAsia"/>
        </w:rPr>
        <w:t>，</w:t>
      </w:r>
      <w:r>
        <w:rPr>
          <w:rFonts w:hint="eastAsia"/>
          <w:i/>
        </w:rPr>
        <w:t>j</w:t>
      </w:r>
      <w:r>
        <w:rPr>
          <w:rFonts w:hint="eastAsia"/>
        </w:rPr>
        <w:t>两组分的相平衡常数之比。</w:t>
      </w:r>
    </w:p>
    <w:p w:rsidR="00462624" w:rsidRDefault="00462624" w:rsidP="00462624">
      <w:pPr>
        <w:ind w:firstLine="480"/>
      </w:pPr>
      <w:r w:rsidRPr="00115D23">
        <w:rPr>
          <w:position w:val="-32"/>
        </w:rPr>
        <w:object w:dxaOrig="2700" w:dyaOrig="740">
          <v:shape id="_x0000_i1107" type="#_x0000_t75" style="width:135.6pt;height:36.45pt;mso-position-horizontal-relative:page;mso-position-vertical-relative:page" o:ole="">
            <v:imagedata r:id="rId186" o:title=""/>
          </v:shape>
          <o:OLEObject Type="Embed" ProgID="Equation.DSMT4" ShapeID="_x0000_i1107" DrawAspect="Content" ObjectID="_1582012099" r:id="rId187">
            <o:FieldCodes>\* MERGEFORMAT</o:FieldCodes>
          </o:OLEObject>
        </w:object>
      </w:r>
    </w:p>
    <w:p w:rsidR="00462624" w:rsidRDefault="00462624" w:rsidP="00462624">
      <w:pPr>
        <w:ind w:firstLine="480"/>
      </w:pPr>
      <w:r>
        <w:rPr>
          <w:rFonts w:hint="eastAsia"/>
        </w:rPr>
        <w:t>主要用于精馏过程，且随温度和压力的变化不敏感，若近似当作常数，能使运算简化。</w:t>
      </w:r>
    </w:p>
    <w:p w:rsidR="00462624" w:rsidRDefault="00462624" w:rsidP="00462624">
      <w:pPr>
        <w:ind w:firstLine="480"/>
      </w:pPr>
      <w:r>
        <w:rPr>
          <w:rFonts w:hint="eastAsia"/>
        </w:rPr>
        <w:t>通常将</w:t>
      </w:r>
      <w:r>
        <w:rPr>
          <w:rFonts w:hint="eastAsia"/>
        </w:rPr>
        <w:t>K</w:t>
      </w:r>
      <w:r>
        <w:rPr>
          <w:rFonts w:hint="eastAsia"/>
        </w:rPr>
        <w:t>值大的当作分子，故</w:t>
      </w:r>
      <w:r w:rsidRPr="00115D23">
        <w:rPr>
          <w:position w:val="-14"/>
        </w:rPr>
        <w:object w:dxaOrig="381" w:dyaOrig="381">
          <v:shape id="_x0000_i1108" type="#_x0000_t75" style="width:18.7pt;height:18.7pt;mso-position-horizontal-relative:page;mso-position-vertical-relative:page" o:ole="">
            <v:imagedata r:id="rId183" o:title=""/>
          </v:shape>
          <o:OLEObject Type="Embed" ProgID="Equation.DSMT4" ShapeID="_x0000_i1108" DrawAspect="Content" ObjectID="_1582012100" r:id="rId188">
            <o:FieldCodes>\* MERGEFORMAT</o:FieldCodes>
          </o:OLEObject>
        </w:object>
      </w:r>
      <w:r>
        <w:rPr>
          <w:rFonts w:hint="eastAsia"/>
        </w:rPr>
        <w:t>一般大于</w:t>
      </w:r>
      <w:r>
        <w:rPr>
          <w:rFonts w:hint="eastAsia"/>
        </w:rPr>
        <w:t>1</w:t>
      </w:r>
      <w:r>
        <w:rPr>
          <w:rFonts w:hint="eastAsia"/>
        </w:rPr>
        <w:t>。</w:t>
      </w:r>
    </w:p>
    <w:p w:rsidR="00462624" w:rsidRDefault="00462624" w:rsidP="00010B13">
      <w:pPr>
        <w:pStyle w:val="7"/>
      </w:pPr>
      <w:r>
        <w:rPr>
          <w:i/>
          <w:iCs/>
        </w:rPr>
        <w:t>K</w:t>
      </w:r>
      <w:r>
        <w:rPr>
          <w:i/>
          <w:iCs/>
          <w:vertAlign w:val="subscript"/>
        </w:rPr>
        <w:t>i</w:t>
      </w:r>
      <w:r>
        <w:rPr>
          <w:rFonts w:hint="eastAsia"/>
        </w:rPr>
        <w:t>与</w:t>
      </w:r>
      <w:r>
        <w:t>a</w:t>
      </w:r>
      <w:r>
        <w:rPr>
          <w:i/>
          <w:iCs/>
          <w:vertAlign w:val="subscript"/>
        </w:rPr>
        <w:t>ij</w:t>
      </w:r>
      <w:r>
        <w:rPr>
          <w:rFonts w:hint="eastAsia"/>
        </w:rPr>
        <w:t>的关系</w:t>
      </w:r>
    </w:p>
    <w:p w:rsidR="00462624" w:rsidRDefault="00462624" w:rsidP="00462624">
      <w:pPr>
        <w:ind w:firstLine="480"/>
      </w:pPr>
      <w:r>
        <w:rPr>
          <w:rFonts w:hint="eastAsia"/>
        </w:rPr>
        <w:t>若</w:t>
      </w:r>
      <w:r w:rsidRPr="00115D23">
        <w:rPr>
          <w:position w:val="-14"/>
        </w:rPr>
        <w:object w:dxaOrig="721" w:dyaOrig="381">
          <v:shape id="_x0000_i1109" type="#_x0000_t75" style="width:36.45pt;height:18.7pt;mso-position-horizontal-relative:page;mso-position-vertical-relative:page" o:ole="">
            <v:imagedata r:id="rId189" o:title=""/>
          </v:shape>
          <o:OLEObject Type="Embed" ProgID="Equation.DSMT4" ShapeID="_x0000_i1109" DrawAspect="Content" ObjectID="_1582012101" r:id="rId190">
            <o:FieldCodes>\* MERGEFORMAT</o:FieldCodes>
          </o:OLEObject>
        </w:object>
      </w:r>
      <w:r>
        <w:rPr>
          <w:rFonts w:hint="eastAsia"/>
        </w:rPr>
        <w:t>，表示汽液两相中</w:t>
      </w:r>
      <w:r>
        <w:rPr>
          <w:rFonts w:hint="eastAsia"/>
        </w:rPr>
        <w:t>i</w:t>
      </w:r>
      <w:r>
        <w:rPr>
          <w:rFonts w:hint="eastAsia"/>
        </w:rPr>
        <w:t>，</w:t>
      </w:r>
      <w:r>
        <w:rPr>
          <w:rFonts w:hint="eastAsia"/>
        </w:rPr>
        <w:t>j</w:t>
      </w:r>
      <w:r>
        <w:rPr>
          <w:rFonts w:hint="eastAsia"/>
        </w:rPr>
        <w:t>组分的浓度之比相等，因此不能用一般的精馏来分离。可用</w:t>
      </w:r>
      <w:r w:rsidRPr="00115D23">
        <w:rPr>
          <w:position w:val="-14"/>
        </w:rPr>
        <w:object w:dxaOrig="381" w:dyaOrig="381">
          <v:shape id="_x0000_i1110" type="#_x0000_t75" style="width:18.7pt;height:18.7pt;mso-position-horizontal-relative:page;mso-position-vertical-relative:page" o:ole="">
            <v:imagedata r:id="rId183" o:title=""/>
          </v:shape>
          <o:OLEObject Type="Embed" ProgID="Equation.DSMT4" ShapeID="_x0000_i1110" DrawAspect="Content" ObjectID="_1582012102" r:id="rId191">
            <o:FieldCodes>\* MERGEFORMAT</o:FieldCodes>
          </o:OLEObject>
        </w:object>
      </w:r>
      <w:r>
        <w:rPr>
          <w:rFonts w:hint="eastAsia"/>
        </w:rPr>
        <w:t>表示相平衡关系：</w:t>
      </w:r>
    </w:p>
    <w:p w:rsidR="00462624" w:rsidRDefault="00462624" w:rsidP="00462624">
      <w:pPr>
        <w:pStyle w:val="MTDisplayEquation"/>
        <w:tabs>
          <w:tab w:val="center" w:pos="4160"/>
          <w:tab w:val="right" w:pos="8300"/>
        </w:tabs>
        <w:rPr>
          <w:position w:val="-72"/>
        </w:rPr>
      </w:pPr>
      <w:r w:rsidRPr="00115D23">
        <w:rPr>
          <w:position w:val="-36"/>
        </w:rPr>
        <w:object w:dxaOrig="1560" w:dyaOrig="780">
          <v:shape id="_x0000_i1111" type="#_x0000_t75" style="width:77.6pt;height:39.25pt;mso-position-horizontal-relative:page;mso-position-vertical-relative:page" o:ole="">
            <v:imagedata r:id="rId192" o:title=""/>
          </v:shape>
          <o:OLEObject Type="Embed" ProgID="Equation.DSMT4" ShapeID="_x0000_i1111" DrawAspect="Content" ObjectID="_1582012103" r:id="rId193">
            <o:FieldCodes>\* MERGEFORMAT</o:FieldCodes>
          </o:OLEObject>
        </w:object>
      </w:r>
      <w:r>
        <w:rPr>
          <w:rFonts w:hint="eastAsia"/>
        </w:rPr>
        <w:t>，</w:t>
      </w:r>
      <w:r>
        <w:rPr>
          <w:rFonts w:hint="eastAsia"/>
        </w:rPr>
        <w:t xml:space="preserve">   </w:t>
      </w:r>
      <w:r w:rsidRPr="00115D23">
        <w:rPr>
          <w:position w:val="-36"/>
        </w:rPr>
        <w:object w:dxaOrig="1500" w:dyaOrig="780">
          <v:shape id="_x0000_i1112" type="#_x0000_t75" style="width:74.8pt;height:39.25pt;mso-position-horizontal-relative:page;mso-position-vertical-relative:page" o:ole="">
            <v:imagedata r:id="rId194" o:title=""/>
          </v:shape>
          <o:OLEObject Type="Embed" ProgID="Equation.DSMT4" ShapeID="_x0000_i1112" DrawAspect="Content" ObjectID="_1582012104" r:id="rId195">
            <o:FieldCodes>\* MERGEFORMAT</o:FieldCodes>
          </o:OLEObject>
        </w:object>
      </w:r>
      <w:r>
        <w:rPr>
          <w:rFonts w:hint="eastAsia"/>
        </w:rPr>
        <w:t>；</w:t>
      </w:r>
      <w:r w:rsidRPr="00115D23">
        <w:rPr>
          <w:position w:val="-34"/>
        </w:rPr>
        <w:object w:dxaOrig="1783" w:dyaOrig="801">
          <v:shape id="_x0000_i1113" type="#_x0000_t75" style="width:88.85pt;height:40.2pt;mso-position-horizontal-relative:page;mso-position-vertical-relative:page" o:ole="">
            <v:imagedata r:id="rId196" o:title=""/>
          </v:shape>
          <o:OLEObject Type="Embed" ProgID="Equation.DSMT4" ShapeID="_x0000_i1113" DrawAspect="Content" ObjectID="_1582012105" r:id="rId197">
            <o:FieldCodes>\* MERGEFORMAT</o:FieldCodes>
          </o:OLEObject>
        </w:object>
      </w:r>
      <w:r>
        <w:rPr>
          <w:rFonts w:hint="eastAsia"/>
        </w:rPr>
        <w:t>，</w:t>
      </w:r>
      <w:r>
        <w:rPr>
          <w:rFonts w:hint="eastAsia"/>
        </w:rPr>
        <w:t xml:space="preserve"> </w:t>
      </w:r>
      <w:r w:rsidRPr="00115D23">
        <w:rPr>
          <w:position w:val="-72"/>
        </w:rPr>
        <w:object w:dxaOrig="1421" w:dyaOrig="1560">
          <v:shape id="_x0000_i1114" type="#_x0000_t75" style="width:71.05pt;height:77.6pt;mso-position-horizontal-relative:page;mso-position-vertical-relative:page" o:ole="">
            <v:imagedata r:id="rId198" o:title=""/>
          </v:shape>
          <o:OLEObject Type="Embed" ProgID="Equation.DSMT4" ShapeID="_x0000_i1114" DrawAspect="Content" ObjectID="_1582012106" r:id="rId199">
            <o:FieldCodes>\* MERGEFORMAT</o:FieldCodes>
          </o:OLEObject>
        </w:object>
      </w:r>
    </w:p>
    <w:p w:rsidR="00462624" w:rsidRDefault="00462624" w:rsidP="00462624">
      <w:pPr>
        <w:pStyle w:val="MTDisplayEquation"/>
        <w:tabs>
          <w:tab w:val="center" w:pos="4160"/>
          <w:tab w:val="right" w:pos="8300"/>
        </w:tabs>
      </w:pPr>
      <w:r w:rsidRPr="00115D23">
        <w:rPr>
          <w:position w:val="-42"/>
        </w:rPr>
        <w:object w:dxaOrig="4380" w:dyaOrig="940">
          <v:shape id="_x0000_i1115" type="#_x0000_t75" style="width:218.8pt;height:46.75pt;mso-position-horizontal-relative:page;mso-position-vertical-relative:page" o:ole="">
            <v:imagedata r:id="rId200" o:title=""/>
          </v:shape>
          <o:OLEObject Type="Embed" ProgID="Equation.DSMT4" ShapeID="_x0000_i1115" DrawAspect="Content" ObjectID="_1582012107" r:id="rId201">
            <o:FieldCodes>\* MERGEFORMAT</o:FieldCodes>
          </o:OLEObject>
        </w:object>
      </w:r>
      <w:r>
        <w:rPr>
          <w:rFonts w:hint="eastAsia"/>
          <w:position w:val="-72"/>
        </w:rPr>
        <w:t xml:space="preserve">　　</w:t>
      </w:r>
      <w:r w:rsidRPr="00115D23">
        <w:rPr>
          <w:position w:val="-42"/>
        </w:rPr>
        <w:object w:dxaOrig="3803" w:dyaOrig="940">
          <v:shape id="_x0000_i1116" type="#_x0000_t75" style="width:190.75pt;height:46.75pt;mso-position-horizontal-relative:page;mso-position-vertical-relative:page" o:ole="">
            <v:imagedata r:id="rId202" o:title=""/>
          </v:shape>
          <o:OLEObject Type="Embed" ProgID="Equation.DSMT4" ShapeID="_x0000_i1116" DrawAspect="Content" ObjectID="_1582012108" r:id="rId203">
            <o:FieldCodes>\* MERGEFORMAT</o:FieldCodes>
          </o:OLEObject>
        </w:object>
      </w:r>
    </w:p>
    <w:p w:rsidR="00462624" w:rsidRDefault="00462624" w:rsidP="00462624">
      <w:pPr>
        <w:ind w:firstLine="480"/>
      </w:pPr>
      <w:r>
        <w:rPr>
          <w:rFonts w:hint="eastAsia"/>
        </w:rPr>
        <w:t>所以在某些传质单元操作中，分离因子又有专用名称，如蒸馏或精馏中称作相对挥发度，萃取中称作选择性系数。</w:t>
      </w:r>
    </w:p>
    <w:p w:rsidR="00462624" w:rsidRDefault="00462624" w:rsidP="00462624">
      <w:pPr>
        <w:ind w:firstLine="480"/>
        <w:rPr>
          <w:position w:val="-36"/>
        </w:rPr>
      </w:pPr>
      <w:r>
        <w:rPr>
          <w:rFonts w:hint="eastAsia"/>
        </w:rPr>
        <w:t>对液液平衡情况，常用</w:t>
      </w:r>
      <w:r w:rsidRPr="00115D23">
        <w:rPr>
          <w:position w:val="-14"/>
        </w:rPr>
        <w:object w:dxaOrig="381" w:dyaOrig="381">
          <v:shape id="_x0000_i1117" type="#_x0000_t75" style="width:18.7pt;height:18.7pt;mso-position-horizontal-relative:page;mso-position-vertical-relative:page" o:ole="">
            <v:imagedata r:id="rId204" o:title=""/>
          </v:shape>
          <o:OLEObject Type="Embed" ProgID="Equation.DSMT4" ShapeID="_x0000_i1117" DrawAspect="Content" ObjectID="_1582012109" r:id="rId205">
            <o:FieldCodes>\* MERGEFORMAT</o:FieldCodes>
          </o:OLEObject>
        </w:object>
      </w:r>
      <w:r>
        <w:rPr>
          <w:rFonts w:hint="eastAsia"/>
        </w:rPr>
        <w:t>代替</w:t>
      </w:r>
      <w:r w:rsidRPr="00115D23">
        <w:rPr>
          <w:position w:val="-14"/>
        </w:rPr>
        <w:object w:dxaOrig="381" w:dyaOrig="381">
          <v:shape id="_x0000_i1118" type="#_x0000_t75" style="width:18.7pt;height:18.7pt;mso-position-horizontal-relative:page;mso-position-vertical-relative:page" o:ole="">
            <v:imagedata r:id="rId183" o:title=""/>
          </v:shape>
          <o:OLEObject Type="Embed" ProgID="Equation.DSMT4" ShapeID="_x0000_i1118" DrawAspect="Content" ObjectID="_1582012110" r:id="rId206">
            <o:FieldCodes>\* MERGEFORMAT</o:FieldCodes>
          </o:OLEObject>
        </w:object>
      </w:r>
      <w:r>
        <w:rPr>
          <w:rFonts w:hint="eastAsia"/>
        </w:rPr>
        <w:t>，称作相对选择性：</w:t>
      </w:r>
      <w:r>
        <w:tab/>
      </w:r>
      <w:r w:rsidRPr="00115D23">
        <w:rPr>
          <w:position w:val="-36"/>
        </w:rPr>
        <w:object w:dxaOrig="2042" w:dyaOrig="841">
          <v:shape id="_x0000_i1119" type="#_x0000_t75" style="width:101.9pt;height:42.1pt;mso-position-horizontal-relative:page;mso-position-vertical-relative:page" o:ole="">
            <v:imagedata r:id="rId207" o:title=""/>
          </v:shape>
          <o:OLEObject Type="Embed" ProgID="Equation.DSMT4" ShapeID="_x0000_i1119" DrawAspect="Content" ObjectID="_1582012111" r:id="rId208">
            <o:FieldCodes>\* MERGEFORMAT</o:FieldCodes>
          </o:OLEObject>
        </w:object>
      </w:r>
    </w:p>
    <w:p w:rsidR="00462624" w:rsidRDefault="00462624" w:rsidP="00010B13">
      <w:pPr>
        <w:pStyle w:val="5"/>
      </w:pPr>
      <w:r>
        <w:rPr>
          <w:rFonts w:hint="eastAsia"/>
        </w:rPr>
        <w:t>汽液平衡的分类</w:t>
      </w:r>
    </w:p>
    <w:tbl>
      <w:tblPr>
        <w:tblW w:w="10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50"/>
        <w:gridCol w:w="2962"/>
        <w:gridCol w:w="2736"/>
        <w:gridCol w:w="3456"/>
      </w:tblGrid>
      <w:tr w:rsidR="00462624" w:rsidTr="00010B13">
        <w:tc>
          <w:tcPr>
            <w:tcW w:w="1550" w:type="dxa"/>
            <w:tcBorders>
              <w:tl2br w:val="single" w:sz="4" w:space="0" w:color="auto"/>
            </w:tcBorders>
          </w:tcPr>
          <w:p w:rsidR="00462624" w:rsidRDefault="00462624" w:rsidP="00462624">
            <w:pPr>
              <w:ind w:firstLineChars="0" w:firstLine="0"/>
            </w:pPr>
            <w:r>
              <w:rPr>
                <w:rFonts w:hint="eastAsia"/>
              </w:rPr>
              <w:t xml:space="preserve">       </w:t>
            </w:r>
            <w:r>
              <w:rPr>
                <w:rFonts w:hint="eastAsia"/>
              </w:rPr>
              <w:t>汽相</w:t>
            </w:r>
          </w:p>
          <w:p w:rsidR="00462624" w:rsidRDefault="00462624" w:rsidP="00462624">
            <w:pPr>
              <w:ind w:firstLineChars="0" w:firstLine="0"/>
            </w:pPr>
            <w:r>
              <w:rPr>
                <w:rFonts w:hint="eastAsia"/>
              </w:rPr>
              <w:t>液相</w:t>
            </w:r>
          </w:p>
        </w:tc>
        <w:tc>
          <w:tcPr>
            <w:tcW w:w="2962" w:type="dxa"/>
          </w:tcPr>
          <w:p w:rsidR="00462624" w:rsidRDefault="00462624" w:rsidP="00462624">
            <w:pPr>
              <w:ind w:firstLineChars="0" w:firstLine="0"/>
            </w:pPr>
            <w:r>
              <w:rPr>
                <w:rFonts w:hint="eastAsia"/>
              </w:rPr>
              <w:t>理想气体的混合物</w:t>
            </w:r>
          </w:p>
          <w:p w:rsidR="00462624" w:rsidRDefault="00462624" w:rsidP="00462624">
            <w:pPr>
              <w:tabs>
                <w:tab w:val="center" w:pos="1230"/>
                <w:tab w:val="right" w:pos="2460"/>
              </w:tabs>
              <w:ind w:firstLineChars="0" w:firstLine="0"/>
            </w:pPr>
            <w:r>
              <w:tab/>
            </w:r>
            <w:r w:rsidRPr="00115D23">
              <w:rPr>
                <w:position w:val="-12"/>
              </w:rPr>
              <w:object w:dxaOrig="1281" w:dyaOrig="400">
                <v:shape id="_x0000_i1120" type="#_x0000_t75" style="width:63.6pt;height:20.55pt;mso-position-horizontal-relative:page;mso-position-vertical-relative:page" o:ole="">
                  <v:imagedata r:id="rId209" o:title=""/>
                </v:shape>
                <o:OLEObject Type="Embed" ProgID="Equation.DSMT4" ShapeID="_x0000_i1120" DrawAspect="Content" ObjectID="_1582012112" r:id="rId210">
                  <o:FieldCodes>\* MERGEFORMAT</o:FieldCodes>
                </o:OLEObject>
              </w:object>
            </w:r>
          </w:p>
        </w:tc>
        <w:tc>
          <w:tcPr>
            <w:tcW w:w="2736" w:type="dxa"/>
          </w:tcPr>
          <w:p w:rsidR="00462624" w:rsidRDefault="00462624" w:rsidP="00462624">
            <w:pPr>
              <w:ind w:firstLineChars="0" w:firstLine="0"/>
            </w:pPr>
            <w:r>
              <w:rPr>
                <w:rFonts w:hint="eastAsia"/>
              </w:rPr>
              <w:t>理想的气体混合物</w:t>
            </w:r>
          </w:p>
          <w:p w:rsidR="00462624" w:rsidRDefault="00462624" w:rsidP="00462624">
            <w:pPr>
              <w:tabs>
                <w:tab w:val="center" w:pos="1230"/>
                <w:tab w:val="right" w:pos="2460"/>
              </w:tabs>
              <w:ind w:firstLineChars="0" w:firstLine="0"/>
            </w:pPr>
            <w:r>
              <w:tab/>
            </w:r>
            <w:r w:rsidRPr="00115D23">
              <w:rPr>
                <w:position w:val="-12"/>
              </w:rPr>
              <w:object w:dxaOrig="801" w:dyaOrig="400">
                <v:shape id="_x0000_i1121" type="#_x0000_t75" style="width:40.2pt;height:20.55pt;mso-position-horizontal-relative:page;mso-position-vertical-relative:page" o:ole="">
                  <v:imagedata r:id="rId211" o:title=""/>
                </v:shape>
                <o:OLEObject Type="Embed" ProgID="Equation.DSMT4" ShapeID="_x0000_i1121" DrawAspect="Content" ObjectID="_1582012113" r:id="rId212">
                  <o:FieldCodes>\* MERGEFORMAT</o:FieldCodes>
                </o:OLEObject>
              </w:object>
            </w:r>
          </w:p>
        </w:tc>
        <w:tc>
          <w:tcPr>
            <w:tcW w:w="3456" w:type="dxa"/>
          </w:tcPr>
          <w:p w:rsidR="00462624" w:rsidRDefault="00462624" w:rsidP="00462624">
            <w:pPr>
              <w:ind w:firstLineChars="0" w:firstLine="0"/>
            </w:pPr>
            <w:r>
              <w:rPr>
                <w:rFonts w:hint="eastAsia"/>
              </w:rPr>
              <w:t>真实气体混合物</w:t>
            </w:r>
          </w:p>
        </w:tc>
      </w:tr>
      <w:tr w:rsidR="00462624" w:rsidTr="00010B13">
        <w:tc>
          <w:tcPr>
            <w:tcW w:w="1550" w:type="dxa"/>
          </w:tcPr>
          <w:p w:rsidR="00462624" w:rsidRDefault="00462624" w:rsidP="00462624">
            <w:pPr>
              <w:ind w:firstLineChars="0" w:firstLine="0"/>
            </w:pPr>
            <w:r>
              <w:rPr>
                <w:rFonts w:hint="eastAsia"/>
              </w:rPr>
              <w:t>理想溶液</w:t>
            </w:r>
          </w:p>
          <w:p w:rsidR="00462624" w:rsidRDefault="00462624" w:rsidP="00462624">
            <w:pPr>
              <w:tabs>
                <w:tab w:val="center" w:pos="1230"/>
                <w:tab w:val="right" w:pos="2460"/>
              </w:tabs>
              <w:ind w:firstLineChars="0" w:firstLine="0"/>
            </w:pPr>
            <w:r w:rsidRPr="00115D23">
              <w:rPr>
                <w:position w:val="-12"/>
              </w:rPr>
              <w:object w:dxaOrig="582" w:dyaOrig="361">
                <v:shape id="_x0000_i1122" type="#_x0000_t75" style="width:29pt;height:17.75pt;mso-position-horizontal-relative:page;mso-position-vertical-relative:page" o:ole="">
                  <v:imagedata r:id="rId213" o:title=""/>
                </v:shape>
                <o:OLEObject Type="Embed" ProgID="Equation.DSMT4" ShapeID="_x0000_i1122" DrawAspect="Content" ObjectID="_1582012114" r:id="rId214">
                  <o:FieldCodes>\* MERGEFORMAT</o:FieldCodes>
                </o:OLEObject>
              </w:object>
            </w:r>
          </w:p>
        </w:tc>
        <w:tc>
          <w:tcPr>
            <w:tcW w:w="2962" w:type="dxa"/>
          </w:tcPr>
          <w:p w:rsidR="00462624" w:rsidRDefault="00462624" w:rsidP="00462624">
            <w:pPr>
              <w:ind w:firstLineChars="0" w:firstLine="0"/>
            </w:pPr>
            <w:r>
              <w:rPr>
                <w:rFonts w:hint="eastAsia"/>
              </w:rPr>
              <w:t>完全理想系</w:t>
            </w:r>
          </w:p>
          <w:p w:rsidR="00462624" w:rsidRDefault="00462624" w:rsidP="00462624">
            <w:pPr>
              <w:tabs>
                <w:tab w:val="center" w:pos="1230"/>
                <w:tab w:val="right" w:pos="2460"/>
              </w:tabs>
              <w:ind w:firstLineChars="0" w:firstLine="0"/>
            </w:pPr>
            <w:r w:rsidRPr="00115D23">
              <w:rPr>
                <w:position w:val="-12"/>
              </w:rPr>
              <w:object w:dxaOrig="1041" w:dyaOrig="380">
                <v:shape id="_x0000_i1123" type="#_x0000_t75" style="width:51.45pt;height:18.7pt;mso-position-horizontal-relative:page;mso-position-vertical-relative:page" o:ole="">
                  <v:imagedata r:id="rId215" o:title=""/>
                </v:shape>
                <o:OLEObject Type="Embed" ProgID="Equation.DSMT4" ShapeID="_x0000_i1123" DrawAspect="Content" ObjectID="_1582012115" r:id="rId216">
                  <o:FieldCodes>\* MERGEFORMAT</o:FieldCodes>
                </o:OLEObject>
              </w:object>
            </w:r>
          </w:p>
          <w:p w:rsidR="00462624" w:rsidRDefault="00462624" w:rsidP="00462624">
            <w:pPr>
              <w:tabs>
                <w:tab w:val="center" w:pos="1230"/>
                <w:tab w:val="right" w:pos="2460"/>
              </w:tabs>
              <w:ind w:firstLineChars="0" w:firstLine="0"/>
            </w:pPr>
            <w:r w:rsidRPr="00115D23">
              <w:rPr>
                <w:position w:val="-30"/>
              </w:rPr>
              <w:object w:dxaOrig="2302" w:dyaOrig="720">
                <v:shape id="_x0000_i1124" type="#_x0000_t75" style="width:115pt;height:36.45pt;mso-position-horizontal-relative:page;mso-position-vertical-relative:page" o:ole="">
                  <v:imagedata r:id="rId217" o:title=""/>
                </v:shape>
                <o:OLEObject Type="Embed" ProgID="Equation.DSMT4" ShapeID="_x0000_i1124" DrawAspect="Content" ObjectID="_1582012116" r:id="rId218">
                  <o:FieldCodes>\* MERGEFORMAT</o:FieldCodes>
                </o:OLEObject>
              </w:object>
            </w:r>
          </w:p>
        </w:tc>
        <w:tc>
          <w:tcPr>
            <w:tcW w:w="2736" w:type="dxa"/>
          </w:tcPr>
          <w:p w:rsidR="00462624" w:rsidRDefault="00462624" w:rsidP="00462624">
            <w:pPr>
              <w:ind w:firstLineChars="0" w:firstLine="0"/>
            </w:pPr>
            <w:r>
              <w:rPr>
                <w:rFonts w:hint="eastAsia"/>
              </w:rPr>
              <w:t>理想系</w:t>
            </w:r>
          </w:p>
          <w:p w:rsidR="00462624" w:rsidRDefault="00462624" w:rsidP="00462624">
            <w:pPr>
              <w:tabs>
                <w:tab w:val="center" w:pos="1230"/>
                <w:tab w:val="right" w:pos="2460"/>
              </w:tabs>
              <w:ind w:firstLineChars="0" w:firstLine="0"/>
            </w:pPr>
            <w:r w:rsidRPr="00115D23">
              <w:rPr>
                <w:position w:val="-12"/>
              </w:rPr>
              <w:object w:dxaOrig="1500" w:dyaOrig="380">
                <v:shape id="_x0000_i1125" type="#_x0000_t75" style="width:74.8pt;height:18.7pt;mso-position-horizontal-relative:page;mso-position-vertical-relative:page" o:ole="">
                  <v:imagedata r:id="rId219" o:title=""/>
                </v:shape>
                <o:OLEObject Type="Embed" ProgID="Equation.DSMT4" ShapeID="_x0000_i1125" DrawAspect="Content" ObjectID="_1582012117" r:id="rId220">
                  <o:FieldCodes>\* MERGEFORMAT</o:FieldCodes>
                </o:OLEObject>
              </w:object>
            </w:r>
          </w:p>
          <w:p w:rsidR="00462624" w:rsidRDefault="00462624" w:rsidP="00462624">
            <w:pPr>
              <w:tabs>
                <w:tab w:val="center" w:pos="1230"/>
                <w:tab w:val="right" w:pos="2460"/>
              </w:tabs>
              <w:ind w:firstLineChars="0" w:firstLine="0"/>
            </w:pPr>
            <w:r w:rsidRPr="00115D23">
              <w:rPr>
                <w:position w:val="-30"/>
              </w:rPr>
              <w:object w:dxaOrig="2520" w:dyaOrig="720">
                <v:shape id="_x0000_i1126" type="#_x0000_t75" style="width:126.25pt;height:36.45pt;mso-position-horizontal-relative:page;mso-position-vertical-relative:page" o:ole="">
                  <v:imagedata r:id="rId221" o:title=""/>
                </v:shape>
                <o:OLEObject Type="Embed" ProgID="Equation.DSMT4" ShapeID="_x0000_i1126" DrawAspect="Content" ObjectID="_1582012118" r:id="rId222">
                  <o:FieldCodes>\* MERGEFORMAT</o:FieldCodes>
                </o:OLEObject>
              </w:object>
            </w:r>
          </w:p>
        </w:tc>
        <w:tc>
          <w:tcPr>
            <w:tcW w:w="3456" w:type="dxa"/>
          </w:tcPr>
          <w:p w:rsidR="00462624" w:rsidRDefault="00462624" w:rsidP="00462624">
            <w:pPr>
              <w:ind w:firstLineChars="0" w:firstLine="0"/>
            </w:pPr>
            <w:r w:rsidRPr="00115D23">
              <w:rPr>
                <w:position w:val="-12"/>
              </w:rPr>
              <w:object w:dxaOrig="1500" w:dyaOrig="400">
                <v:shape id="_x0000_i1127" type="#_x0000_t75" style="width:74.8pt;height:20.55pt;mso-position-horizontal-relative:page;mso-position-vertical-relative:page" o:ole="">
                  <v:imagedata r:id="rId223" o:title=""/>
                </v:shape>
                <o:OLEObject Type="Embed" ProgID="Equation.DSMT4" ShapeID="_x0000_i1127" DrawAspect="Content" ObjectID="_1582012119" r:id="rId224">
                  <o:FieldCodes>\* MERGEFORMAT</o:FieldCodes>
                </o:OLEObject>
              </w:object>
            </w:r>
          </w:p>
          <w:p w:rsidR="00462624" w:rsidRDefault="00462624" w:rsidP="00462624">
            <w:pPr>
              <w:ind w:firstLineChars="0" w:firstLine="0"/>
              <w:rPr>
                <w:b/>
              </w:rPr>
            </w:pPr>
            <w:r>
              <w:rPr>
                <w:rFonts w:hint="eastAsia"/>
              </w:rPr>
              <w:t>实际不存在</w:t>
            </w:r>
          </w:p>
        </w:tc>
      </w:tr>
      <w:tr w:rsidR="00462624" w:rsidTr="00010B13">
        <w:tc>
          <w:tcPr>
            <w:tcW w:w="1550" w:type="dxa"/>
          </w:tcPr>
          <w:p w:rsidR="00462624" w:rsidRDefault="00462624" w:rsidP="00462624">
            <w:pPr>
              <w:ind w:firstLineChars="0" w:firstLine="0"/>
            </w:pPr>
            <w:r>
              <w:rPr>
                <w:rFonts w:hint="eastAsia"/>
              </w:rPr>
              <w:t>非理想溶液</w:t>
            </w:r>
          </w:p>
        </w:tc>
        <w:tc>
          <w:tcPr>
            <w:tcW w:w="2962" w:type="dxa"/>
          </w:tcPr>
          <w:p w:rsidR="00462624" w:rsidRDefault="00462624" w:rsidP="00462624">
            <w:pPr>
              <w:ind w:firstLineChars="0" w:firstLine="0"/>
            </w:pPr>
            <w:r>
              <w:rPr>
                <w:rFonts w:hint="eastAsia"/>
              </w:rPr>
              <w:t>非理想系</w:t>
            </w:r>
          </w:p>
          <w:p w:rsidR="00462624" w:rsidRDefault="00462624" w:rsidP="00462624">
            <w:pPr>
              <w:tabs>
                <w:tab w:val="center" w:pos="1230"/>
                <w:tab w:val="right" w:pos="2460"/>
              </w:tabs>
              <w:ind w:firstLineChars="0" w:firstLine="0"/>
            </w:pPr>
            <w:r w:rsidRPr="00115D23">
              <w:rPr>
                <w:position w:val="-12"/>
              </w:rPr>
              <w:object w:dxaOrig="1200" w:dyaOrig="380">
                <v:shape id="_x0000_i1128" type="#_x0000_t75" style="width:59.85pt;height:18.7pt;mso-position-horizontal-relative:page;mso-position-vertical-relative:page" o:ole="">
                  <v:imagedata r:id="rId225" o:title=""/>
                </v:shape>
                <o:OLEObject Type="Embed" ProgID="Equation.DSMT4" ShapeID="_x0000_i1128" DrawAspect="Content" ObjectID="_1582012120" r:id="rId226">
                  <o:FieldCodes>\* MERGEFORMAT</o:FieldCodes>
                </o:OLEObject>
              </w:object>
            </w:r>
          </w:p>
          <w:p w:rsidR="00462624" w:rsidRDefault="00462624" w:rsidP="00462624">
            <w:pPr>
              <w:tabs>
                <w:tab w:val="center" w:pos="1230"/>
                <w:tab w:val="right" w:pos="2460"/>
              </w:tabs>
              <w:ind w:firstLineChars="0" w:firstLine="0"/>
            </w:pPr>
            <w:r>
              <w:tab/>
            </w:r>
            <w:r w:rsidRPr="00115D23">
              <w:rPr>
                <w:position w:val="-30"/>
              </w:rPr>
              <w:object w:dxaOrig="2742" w:dyaOrig="720">
                <v:shape id="_x0000_i1129" type="#_x0000_t75" style="width:137.45pt;height:36.45pt;mso-position-horizontal-relative:page;mso-position-vertical-relative:page" o:ole="">
                  <v:imagedata r:id="rId227" o:title=""/>
                </v:shape>
                <o:OLEObject Type="Embed" ProgID="Equation.DSMT4" ShapeID="_x0000_i1129" DrawAspect="Content" ObjectID="_1582012121" r:id="rId228">
                  <o:FieldCodes>\* MERGEFORMAT</o:FieldCodes>
                </o:OLEObject>
              </w:object>
            </w:r>
          </w:p>
        </w:tc>
        <w:tc>
          <w:tcPr>
            <w:tcW w:w="2736" w:type="dxa"/>
          </w:tcPr>
          <w:p w:rsidR="00462624" w:rsidRDefault="00462624" w:rsidP="00462624">
            <w:pPr>
              <w:ind w:firstLineChars="0" w:firstLine="0"/>
            </w:pPr>
            <w:r>
              <w:rPr>
                <w:rFonts w:hint="eastAsia"/>
              </w:rPr>
              <w:t>完全非理想系</w:t>
            </w:r>
          </w:p>
          <w:p w:rsidR="00462624" w:rsidRDefault="00462624" w:rsidP="00462624">
            <w:pPr>
              <w:tabs>
                <w:tab w:val="center" w:pos="1260"/>
                <w:tab w:val="right" w:pos="2520"/>
              </w:tabs>
              <w:ind w:firstLineChars="0" w:firstLine="0"/>
            </w:pPr>
            <w:r w:rsidRPr="00115D23">
              <w:rPr>
                <w:position w:val="-12"/>
              </w:rPr>
              <w:object w:dxaOrig="1682" w:dyaOrig="381">
                <v:shape id="_x0000_i1130" type="#_x0000_t75" style="width:84.15pt;height:18.7pt;mso-position-horizontal-relative:page;mso-position-vertical-relative:page" o:ole="">
                  <v:imagedata r:id="rId229" o:title=""/>
                </v:shape>
                <o:OLEObject Type="Embed" ProgID="Equation.DSMT4" ShapeID="_x0000_i1130" DrawAspect="Content" ObjectID="_1582012122" r:id="rId230">
                  <o:FieldCodes>\* MERGEFORMAT</o:FieldCodes>
                </o:OLEObject>
              </w:object>
            </w:r>
          </w:p>
          <w:p w:rsidR="00462624" w:rsidRDefault="00462624" w:rsidP="00462624">
            <w:pPr>
              <w:tabs>
                <w:tab w:val="center" w:pos="1260"/>
                <w:tab w:val="right" w:pos="2520"/>
              </w:tabs>
              <w:ind w:firstLineChars="0" w:firstLine="0"/>
            </w:pPr>
            <w:r w:rsidRPr="00115D23">
              <w:rPr>
                <w:position w:val="-30"/>
              </w:rPr>
              <w:object w:dxaOrig="1722" w:dyaOrig="721">
                <v:shape id="_x0000_i1131" type="#_x0000_t75" style="width:86.05pt;height:36.45pt;mso-position-horizontal-relative:page;mso-position-vertical-relative:page" o:ole="">
                  <v:imagedata r:id="rId231" o:title=""/>
                </v:shape>
                <o:OLEObject Type="Embed" ProgID="Equation.DSMT4" ShapeID="_x0000_i1131" DrawAspect="Content" ObjectID="_1582012123" r:id="rId232">
                  <o:FieldCodes>\* MERGEFORMAT</o:FieldCodes>
                </o:OLEObject>
              </w:object>
            </w:r>
          </w:p>
        </w:tc>
        <w:tc>
          <w:tcPr>
            <w:tcW w:w="3456" w:type="dxa"/>
          </w:tcPr>
          <w:p w:rsidR="00462624" w:rsidRDefault="00462624" w:rsidP="00462624">
            <w:pPr>
              <w:ind w:firstLineChars="0" w:firstLine="0"/>
            </w:pPr>
            <w:r>
              <w:rPr>
                <w:rFonts w:hint="eastAsia"/>
              </w:rPr>
              <w:t>高度非理想系</w:t>
            </w:r>
          </w:p>
          <w:p w:rsidR="00462624" w:rsidRDefault="00462624" w:rsidP="00462624">
            <w:pPr>
              <w:tabs>
                <w:tab w:val="center" w:pos="1170"/>
                <w:tab w:val="right" w:pos="2340"/>
              </w:tabs>
              <w:ind w:firstLineChars="0" w:firstLine="0"/>
            </w:pPr>
            <w:r>
              <w:tab/>
            </w:r>
            <w:r w:rsidRPr="00115D23">
              <w:rPr>
                <w:position w:val="-12"/>
              </w:rPr>
              <w:object w:dxaOrig="1680" w:dyaOrig="400">
                <v:shape id="_x0000_i1132" type="#_x0000_t75" style="width:84.15pt;height:20.55pt;mso-position-horizontal-relative:page;mso-position-vertical-relative:page" o:ole="">
                  <v:imagedata r:id="rId233" o:title=""/>
                </v:shape>
                <o:OLEObject Type="Embed" ProgID="Equation.DSMT4" ShapeID="_x0000_i1132" DrawAspect="Content" ObjectID="_1582012124" r:id="rId234">
                  <o:FieldCodes>\* MERGEFORMAT</o:FieldCodes>
                </o:OLEObject>
              </w:object>
            </w:r>
          </w:p>
          <w:p w:rsidR="00462624" w:rsidRDefault="00462624" w:rsidP="00462624">
            <w:pPr>
              <w:tabs>
                <w:tab w:val="center" w:pos="1200"/>
                <w:tab w:val="right" w:pos="2400"/>
              </w:tabs>
              <w:ind w:firstLineChars="0" w:firstLine="0"/>
            </w:pPr>
            <w:r>
              <w:tab/>
            </w:r>
            <w:r w:rsidRPr="00115D23">
              <w:rPr>
                <w:position w:val="-32"/>
              </w:rPr>
              <w:object w:dxaOrig="3240" w:dyaOrig="740">
                <v:shape id="_x0000_i1133" type="#_x0000_t75" style="width:161.75pt;height:36.45pt;mso-position-horizontal-relative:page;mso-position-vertical-relative:page" o:ole="">
                  <v:imagedata r:id="rId235" o:title=""/>
                </v:shape>
                <o:OLEObject Type="Embed" ProgID="Equation.DSMT4" ShapeID="_x0000_i1133" DrawAspect="Content" ObjectID="_1582012125" r:id="rId236">
                  <o:FieldCodes>\* MERGEFORMAT</o:FieldCodes>
                </o:OLEObject>
              </w:object>
            </w:r>
          </w:p>
        </w:tc>
      </w:tr>
    </w:tbl>
    <w:p w:rsidR="00AB2CD5" w:rsidRDefault="00AB2CD5" w:rsidP="00AB2CD5">
      <w:pPr>
        <w:pStyle w:val="3"/>
      </w:pPr>
      <w:r w:rsidRPr="00576A22">
        <w:rPr>
          <w:rFonts w:hint="eastAsia"/>
        </w:rPr>
        <w:t>教学方法</w:t>
      </w:r>
    </w:p>
    <w:p w:rsidR="00010B13" w:rsidRPr="00010B13" w:rsidRDefault="00010B13" w:rsidP="00010B13">
      <w:pPr>
        <w:ind w:firstLine="480"/>
      </w:pPr>
      <w:r>
        <w:rPr>
          <w:rFonts w:hint="eastAsia"/>
        </w:rPr>
        <w:t>采用多媒体，讲授法教学</w:t>
      </w:r>
    </w:p>
    <w:p w:rsidR="00AB2CD5" w:rsidRDefault="00AB2CD5" w:rsidP="00010B13">
      <w:pPr>
        <w:pStyle w:val="3"/>
      </w:pPr>
      <w:r w:rsidRPr="00576A22">
        <w:rPr>
          <w:rFonts w:hint="eastAsia"/>
        </w:rPr>
        <w:t>作业安排</w:t>
      </w:r>
    </w:p>
    <w:p w:rsidR="00010B13" w:rsidRPr="00010B13" w:rsidRDefault="00010B13" w:rsidP="00010B13">
      <w:pPr>
        <w:ind w:firstLine="480"/>
      </w:pPr>
      <w:r>
        <w:t>习题</w:t>
      </w:r>
      <w:r>
        <w:t>6</w:t>
      </w:r>
    </w:p>
    <w:p w:rsidR="00AB2CD5" w:rsidRDefault="00AB2CD5" w:rsidP="00AB2CD5">
      <w:pPr>
        <w:pStyle w:val="2"/>
        <w:rPr>
          <w:rFonts w:hint="eastAsia"/>
        </w:rPr>
      </w:pPr>
      <w:r>
        <w:rPr>
          <w:rFonts w:hint="eastAsia"/>
        </w:rPr>
        <w:lastRenderedPageBreak/>
        <w:t>教学单元</w:t>
      </w:r>
      <w:r w:rsidR="00335BF4">
        <w:rPr>
          <w:rFonts w:hint="eastAsia"/>
        </w:rPr>
        <w:t>四</w:t>
      </w:r>
    </w:p>
    <w:p w:rsidR="00AB2CD5" w:rsidRDefault="00AB2CD5" w:rsidP="00AB2CD5">
      <w:pPr>
        <w:pStyle w:val="3"/>
      </w:pPr>
      <w:r w:rsidRPr="00576A22">
        <w:rPr>
          <w:rFonts w:hint="eastAsia"/>
        </w:rPr>
        <w:t>教学目标</w:t>
      </w:r>
    </w:p>
    <w:p w:rsidR="006B2E38" w:rsidRDefault="006B2E38" w:rsidP="006B2E38">
      <w:pPr>
        <w:ind w:firstLine="480"/>
        <w:rPr>
          <w:rFonts w:hint="eastAsia"/>
        </w:rPr>
      </w:pPr>
      <w:r>
        <w:rPr>
          <w:rFonts w:hint="eastAsia"/>
        </w:rPr>
        <w:t>掌握多组分或复杂物系设计变量的确定方法；</w:t>
      </w:r>
    </w:p>
    <w:p w:rsidR="006B2E38" w:rsidRDefault="006B2E38" w:rsidP="006B2E38">
      <w:pPr>
        <w:ind w:firstLine="480"/>
      </w:pPr>
      <w:r>
        <w:rPr>
          <w:rFonts w:hint="eastAsia"/>
        </w:rPr>
        <w:t>在“化工热力学”课程有关相平衡理论的基础上，较为全面的了解化工过程中经常遇到的多组分外系的气液平衡，即各种单级平衡过程的计算问题；</w:t>
      </w:r>
    </w:p>
    <w:p w:rsidR="006B2E38" w:rsidRDefault="006B2E38" w:rsidP="006B2E38">
      <w:pPr>
        <w:ind w:firstLine="480"/>
        <w:rPr>
          <w:rFonts w:hint="eastAsia"/>
        </w:rPr>
      </w:pPr>
      <w:r>
        <w:rPr>
          <w:rFonts w:hint="eastAsia"/>
        </w:rPr>
        <w:t>了解多组分非理想体系平衡常数计算方法。</w:t>
      </w:r>
    </w:p>
    <w:p w:rsidR="00462624" w:rsidRPr="00462624" w:rsidRDefault="00462624" w:rsidP="006B2E38">
      <w:pPr>
        <w:ind w:firstLine="480"/>
        <w:rPr>
          <w:b/>
        </w:rPr>
      </w:pPr>
      <w:r>
        <w:rPr>
          <w:rFonts w:hint="eastAsia"/>
        </w:rPr>
        <w:t>熟练掌握多组分物系的泡点和露点计算</w:t>
      </w:r>
    </w:p>
    <w:p w:rsidR="00AB2CD5" w:rsidRDefault="00AB2CD5" w:rsidP="00AB2CD5">
      <w:pPr>
        <w:pStyle w:val="3"/>
        <w:rPr>
          <w:rFonts w:hint="eastAsia"/>
        </w:rPr>
      </w:pPr>
      <w:r w:rsidRPr="00576A22">
        <w:rPr>
          <w:rFonts w:hint="eastAsia"/>
        </w:rPr>
        <w:t>教学内容（含重点、难点）</w:t>
      </w:r>
    </w:p>
    <w:p w:rsidR="006B2E38" w:rsidRDefault="006B2E38" w:rsidP="00543CAE">
      <w:pPr>
        <w:ind w:firstLine="480"/>
      </w:pPr>
      <w:r>
        <w:rPr>
          <w:rFonts w:hint="eastAsia"/>
        </w:rPr>
        <w:t>教学内容：常用化工生产操作单元、装置的设计变量的确定；常用化工过程设计变量的确定；重点讲解气液想平衡关系常用的两种形式；会用相平衡常数和相对挥发度表示相平衡关系；至少会一种求算活度系数和逸度系数的方法；会查</w:t>
      </w:r>
      <w:r>
        <w:rPr>
          <w:rFonts w:hint="eastAsia"/>
        </w:rPr>
        <w:t>p-T-K</w:t>
      </w:r>
      <w:r>
        <w:rPr>
          <w:rFonts w:hint="eastAsia"/>
        </w:rPr>
        <w:t>列线图，求算烃类物质的</w:t>
      </w:r>
      <w:r>
        <w:rPr>
          <w:rFonts w:hint="eastAsia"/>
        </w:rPr>
        <w:t>K</w:t>
      </w:r>
      <w:r>
        <w:rPr>
          <w:rFonts w:hint="eastAsia"/>
        </w:rPr>
        <w:t>值；掌握多组分非理想体系平衡常数计算方法。</w:t>
      </w:r>
      <w:r w:rsidR="00543CAE">
        <w:rPr>
          <w:rFonts w:hint="eastAsia"/>
        </w:rPr>
        <w:t>多组分物系的泡点方程、露点方程，计算方法；多组分物系的泡点温度和泡点压力、露点温度和露点压力的计算</w:t>
      </w:r>
    </w:p>
    <w:p w:rsidR="006B2E38" w:rsidRDefault="006B2E38" w:rsidP="006B2E38">
      <w:pPr>
        <w:ind w:firstLine="480"/>
      </w:pPr>
      <w:r>
        <w:rPr>
          <w:rFonts w:hint="eastAsia"/>
        </w:rPr>
        <w:t>重点：多组分物系的相平衡条件，平衡常数，分离因子；</w:t>
      </w:r>
      <w:r w:rsidR="00543CAE">
        <w:rPr>
          <w:rFonts w:hint="eastAsia"/>
        </w:rPr>
        <w:t>多组分物系的泡点温度和泡点压力、露点温度和露点压力的计算</w:t>
      </w:r>
    </w:p>
    <w:p w:rsidR="006B2E38" w:rsidRDefault="006B2E38" w:rsidP="006B2E38">
      <w:pPr>
        <w:ind w:firstLine="480"/>
      </w:pPr>
      <w:r>
        <w:rPr>
          <w:rFonts w:hint="eastAsia"/>
        </w:rPr>
        <w:t>难点：多组分非理想体系平衡常数计算；</w:t>
      </w:r>
      <w:r w:rsidR="00543CAE">
        <w:rPr>
          <w:rFonts w:hint="eastAsia"/>
        </w:rPr>
        <w:t>多组分物系的泡点温度和泡点压力、露点温度和露点压力的计算</w:t>
      </w:r>
    </w:p>
    <w:p w:rsidR="00AB2CD5" w:rsidRDefault="00AB2CD5" w:rsidP="00AB2CD5">
      <w:pPr>
        <w:pStyle w:val="3"/>
        <w:rPr>
          <w:rFonts w:hint="eastAsia"/>
        </w:rPr>
      </w:pPr>
      <w:r>
        <w:rPr>
          <w:rFonts w:hint="eastAsia"/>
        </w:rPr>
        <w:t>教学过程</w:t>
      </w:r>
    </w:p>
    <w:p w:rsidR="0009154F" w:rsidRDefault="0009154F" w:rsidP="0009154F">
      <w:pPr>
        <w:pStyle w:val="4"/>
      </w:pPr>
      <w:r>
        <w:rPr>
          <w:rFonts w:hint="eastAsia"/>
        </w:rPr>
        <w:t>授课内容三：汽液平衡常数的计算</w:t>
      </w:r>
    </w:p>
    <w:p w:rsidR="0009154F" w:rsidRDefault="0009154F" w:rsidP="0009154F">
      <w:pPr>
        <w:pStyle w:val="5"/>
      </w:pPr>
      <w:r>
        <w:rPr>
          <w:rFonts w:hint="eastAsia"/>
        </w:rPr>
        <w:t>汽液相平衡常数</w:t>
      </w:r>
      <w:r>
        <w:rPr>
          <w:rFonts w:ascii="Cambria Math" w:hAnsi="Cambria Math" w:hint="eastAsia"/>
          <w:i/>
        </w:rPr>
        <w:t>K</w:t>
      </w:r>
      <w:r>
        <w:rPr>
          <w:rFonts w:hint="eastAsia"/>
        </w:rPr>
        <w:t>的计算方法</w:t>
      </w:r>
    </w:p>
    <w:p w:rsidR="0009154F" w:rsidRDefault="0009154F" w:rsidP="0009154F">
      <w:pPr>
        <w:pStyle w:val="6"/>
      </w:pPr>
      <w:r>
        <w:rPr>
          <w:rFonts w:hint="eastAsia"/>
        </w:rPr>
        <w:t>状态方程法</w:t>
      </w:r>
    </w:p>
    <w:p w:rsidR="0009154F" w:rsidRDefault="0009154F" w:rsidP="0009154F">
      <w:pPr>
        <w:ind w:firstLineChars="1000" w:firstLine="2400"/>
      </w:pPr>
      <w:r w:rsidRPr="00115D23">
        <w:rPr>
          <w:position w:val="-32"/>
        </w:rPr>
        <w:object w:dxaOrig="1320" w:dyaOrig="760">
          <v:shape id="_x0000_i1404" type="#_x0000_t75" style="width:66.4pt;height:38.35pt;mso-position-horizontal-relative:page;mso-position-vertical-relative:page" o:ole="">
            <v:imagedata r:id="rId237" o:title=""/>
          </v:shape>
          <o:OLEObject Type="Embed" ProgID="Equation.DSMT4" ShapeID="_x0000_i1404" DrawAspect="Content" ObjectID="_1582012126" r:id="rId238">
            <o:FieldCodes>\* MERGEFORMAT</o:FieldCodes>
          </o:OLEObject>
        </w:object>
      </w:r>
    </w:p>
    <w:p w:rsidR="0009154F" w:rsidRDefault="0009154F" w:rsidP="0009154F">
      <w:pPr>
        <w:ind w:firstLine="480"/>
      </w:pPr>
      <w:r>
        <w:rPr>
          <w:rFonts w:hint="eastAsia"/>
        </w:rPr>
        <w:t>逸度系数可由该物质的</w:t>
      </w:r>
      <w:r>
        <w:rPr>
          <w:rFonts w:hint="eastAsia"/>
        </w:rPr>
        <w:t>p-V-T</w:t>
      </w:r>
      <w:r>
        <w:rPr>
          <w:rFonts w:hint="eastAsia"/>
        </w:rPr>
        <w:t>状态方程或实测数据进行计算。</w:t>
      </w:r>
    </w:p>
    <w:p w:rsidR="0009154F" w:rsidRDefault="0009154F" w:rsidP="0009154F">
      <w:pPr>
        <w:ind w:firstLine="480"/>
      </w:pPr>
      <w:r>
        <w:rPr>
          <w:rFonts w:hint="eastAsia"/>
        </w:rPr>
        <w:t>注：</w:t>
      </w:r>
      <w:r w:rsidRPr="00115D23">
        <w:rPr>
          <w:position w:val="-12"/>
        </w:rPr>
        <w:object w:dxaOrig="301" w:dyaOrig="401">
          <v:shape id="_x0000_i1405" type="#_x0000_t75" style="width:14.95pt;height:20.55pt;mso-position-horizontal-relative:page;mso-position-vertical-relative:page" o:ole="">
            <v:imagedata r:id="rId239" o:title=""/>
          </v:shape>
          <o:OLEObject Type="Embed" ProgID="Equation.DSMT4" ShapeID="_x0000_i1405" DrawAspect="Content" ObjectID="_1582012127" r:id="rId240">
            <o:FieldCodes>\* MERGEFORMAT</o:FieldCodes>
          </o:OLEObject>
        </w:object>
      </w:r>
      <w:r>
        <w:rPr>
          <w:rFonts w:hint="eastAsia"/>
        </w:rPr>
        <w:t>和</w:t>
      </w:r>
      <w:r w:rsidRPr="00115D23">
        <w:rPr>
          <w:position w:val="-12"/>
        </w:rPr>
        <w:object w:dxaOrig="301" w:dyaOrig="401">
          <v:shape id="_x0000_i1406" type="#_x0000_t75" style="width:14.95pt;height:20.55pt;mso-position-horizontal-relative:page;mso-position-vertical-relative:page" o:ole="">
            <v:imagedata r:id="rId241" o:title=""/>
          </v:shape>
          <o:OLEObject Type="Embed" ProgID="Equation.DSMT4" ShapeID="_x0000_i1406" DrawAspect="Content" ObjectID="_1582012128" r:id="rId242">
            <o:FieldCodes>\* MERGEFORMAT</o:FieldCodes>
          </o:OLEObject>
        </w:object>
      </w:r>
      <w:r>
        <w:rPr>
          <w:rFonts w:hint="eastAsia"/>
        </w:rPr>
        <w:t>若用状态方程计算，则该状态方程必须同时适用于汽液两相。</w:t>
      </w:r>
    </w:p>
    <w:p w:rsidR="0009154F" w:rsidRDefault="0009154F" w:rsidP="0009154F">
      <w:pPr>
        <w:ind w:firstLine="480"/>
      </w:pPr>
      <w:r>
        <w:rPr>
          <w:rFonts w:hint="eastAsia"/>
        </w:rPr>
        <w:t>常见的状态方程：</w:t>
      </w:r>
      <w:r>
        <w:rPr>
          <w:rFonts w:hint="eastAsia"/>
        </w:rPr>
        <w:t>SRK</w:t>
      </w:r>
      <w:r>
        <w:rPr>
          <w:rFonts w:hint="eastAsia"/>
        </w:rPr>
        <w:t>方程、</w:t>
      </w:r>
      <w:r>
        <w:rPr>
          <w:rFonts w:hint="eastAsia"/>
        </w:rPr>
        <w:t>PR</w:t>
      </w:r>
      <w:r>
        <w:rPr>
          <w:rFonts w:hint="eastAsia"/>
        </w:rPr>
        <w:t>方程、</w:t>
      </w:r>
      <w:r>
        <w:rPr>
          <w:rFonts w:hint="eastAsia"/>
        </w:rPr>
        <w:t>SHBWR</w:t>
      </w:r>
      <w:r>
        <w:rPr>
          <w:rFonts w:hint="eastAsia"/>
        </w:rPr>
        <w:t>方程和</w:t>
      </w:r>
      <w:r>
        <w:rPr>
          <w:rFonts w:hint="eastAsia"/>
        </w:rPr>
        <w:t>L-K</w:t>
      </w:r>
      <w:r>
        <w:rPr>
          <w:rFonts w:hint="eastAsia"/>
        </w:rPr>
        <w:t>方程等。</w:t>
      </w:r>
    </w:p>
    <w:p w:rsidR="0009154F" w:rsidRDefault="0009154F" w:rsidP="0009154F">
      <w:pPr>
        <w:ind w:firstLine="480"/>
      </w:pPr>
      <w:r>
        <w:rPr>
          <w:rFonts w:hint="eastAsia"/>
        </w:rPr>
        <w:t>此法适用于中压下，液相非理想不是很强的烃类系统（包括含非烃气体的轻烃混合物）的分离过程。</w:t>
      </w:r>
    </w:p>
    <w:p w:rsidR="0009154F" w:rsidRDefault="0009154F" w:rsidP="0009154F">
      <w:pPr>
        <w:pStyle w:val="6"/>
      </w:pPr>
      <w:r>
        <w:rPr>
          <w:rFonts w:hint="eastAsia"/>
        </w:rPr>
        <w:lastRenderedPageBreak/>
        <w:t>活度系数法</w:t>
      </w:r>
    </w:p>
    <w:p w:rsidR="0009154F" w:rsidRDefault="0009154F" w:rsidP="0009154F">
      <w:pPr>
        <w:ind w:firstLineChars="1000" w:firstLine="2400"/>
      </w:pPr>
      <w:r w:rsidRPr="00115D23">
        <w:rPr>
          <w:position w:val="-32"/>
        </w:rPr>
        <w:object w:dxaOrig="1620" w:dyaOrig="780">
          <v:shape id="_x0000_i1407" type="#_x0000_t75" style="width:81.35pt;height:39.25pt;mso-position-horizontal-relative:page;mso-position-vertical-relative:page" o:ole="">
            <v:imagedata r:id="rId243" o:title=""/>
          </v:shape>
          <o:OLEObject Type="Embed" ProgID="Equation.DSMT4" ShapeID="_x0000_i1407" DrawAspect="Content" ObjectID="_1582012129" r:id="rId244">
            <o:FieldCodes>\* MERGEFORMAT</o:FieldCodes>
          </o:OLEObject>
        </w:object>
      </w:r>
    </w:p>
    <w:p w:rsidR="0009154F" w:rsidRDefault="0009154F" w:rsidP="0009154F">
      <w:pPr>
        <w:ind w:firstLine="480"/>
      </w:pPr>
      <w:r>
        <w:rPr>
          <w:rFonts w:hint="eastAsia"/>
        </w:rPr>
        <w:t>即</w:t>
      </w:r>
      <w:r>
        <w:rPr>
          <w:rFonts w:hint="eastAsia"/>
        </w:rPr>
        <w:t>K</w:t>
      </w:r>
      <w:r>
        <w:rPr>
          <w:rFonts w:hint="eastAsia"/>
          <w:vertAlign w:val="subscript"/>
        </w:rPr>
        <w:t>i</w:t>
      </w:r>
      <w:r>
        <w:rPr>
          <w:rFonts w:hint="eastAsia"/>
        </w:rPr>
        <w:t>是通过适当的状态方程或实测</w:t>
      </w:r>
      <w:r>
        <w:rPr>
          <w:rFonts w:hint="eastAsia"/>
        </w:rPr>
        <w:t>p-V-T</w:t>
      </w:r>
      <w:r>
        <w:rPr>
          <w:rFonts w:hint="eastAsia"/>
        </w:rPr>
        <w:t>数据求汽相逸度系数</w:t>
      </w:r>
      <w:r w:rsidRPr="00115D23">
        <w:rPr>
          <w:position w:val="-12"/>
        </w:rPr>
        <w:object w:dxaOrig="301" w:dyaOrig="401">
          <v:shape id="_x0000_i1408" type="#_x0000_t75" style="width:14.95pt;height:20.55pt;mso-position-horizontal-relative:page;mso-position-vertical-relative:page" o:ole="">
            <v:imagedata r:id="rId241" o:title=""/>
          </v:shape>
          <o:OLEObject Type="Embed" ProgID="Equation.DSMT4" ShapeID="_x0000_i1408" DrawAspect="Content" ObjectID="_1582012130" r:id="rId245">
            <o:FieldCodes>\* MERGEFORMAT</o:FieldCodes>
          </o:OLEObject>
        </w:object>
      </w:r>
      <w:r>
        <w:rPr>
          <w:rFonts w:hint="eastAsia"/>
        </w:rPr>
        <w:t>，如</w:t>
      </w:r>
      <w:r>
        <w:rPr>
          <w:rFonts w:hint="eastAsia"/>
        </w:rPr>
        <w:t>Virial</w:t>
      </w:r>
      <w:r>
        <w:rPr>
          <w:rFonts w:hint="eastAsia"/>
        </w:rPr>
        <w:t>方程、</w:t>
      </w:r>
      <w:r>
        <w:rPr>
          <w:rFonts w:hint="eastAsia"/>
        </w:rPr>
        <w:t>RK</w:t>
      </w:r>
      <w:r>
        <w:rPr>
          <w:rFonts w:hint="eastAsia"/>
        </w:rPr>
        <w:t>方程，而液相活度系数</w:t>
      </w:r>
      <w:r w:rsidRPr="00115D23">
        <w:rPr>
          <w:position w:val="-12"/>
        </w:rPr>
        <w:object w:dxaOrig="241" w:dyaOrig="361">
          <v:shape id="_x0000_i1409" type="#_x0000_t75" style="width:12.15pt;height:17.75pt;mso-position-horizontal-relative:page;mso-position-vertical-relative:page" o:ole="">
            <v:imagedata r:id="rId246" o:title=""/>
          </v:shape>
          <o:OLEObject Type="Embed" ProgID="Equation.DSMT4" ShapeID="_x0000_i1409" DrawAspect="Content" ObjectID="_1582012131" r:id="rId247">
            <o:FieldCodes>\* MERGEFORMAT</o:FieldCodes>
          </o:OLEObject>
        </w:object>
      </w:r>
      <w:r>
        <w:rPr>
          <w:rFonts w:hint="eastAsia"/>
        </w:rPr>
        <w:t>则由活度系数模型来计算。</w:t>
      </w:r>
    </w:p>
    <w:p w:rsidR="0009154F" w:rsidRDefault="0009154F" w:rsidP="0009154F">
      <w:pPr>
        <w:ind w:firstLine="480"/>
      </w:pPr>
      <w:r>
        <w:rPr>
          <w:rFonts w:hint="eastAsia"/>
        </w:rPr>
        <w:t>注：该法用于压力不高、液相非理想性强的系统。</w:t>
      </w:r>
    </w:p>
    <w:p w:rsidR="0009154F" w:rsidRDefault="0009154F" w:rsidP="0009154F">
      <w:pPr>
        <w:ind w:firstLine="480"/>
      </w:pPr>
      <w:r>
        <w:rPr>
          <w:rFonts w:hint="eastAsia"/>
        </w:rPr>
        <w:t>由以上可知，计算汽液平衡常数（</w:t>
      </w:r>
      <w:r>
        <w:rPr>
          <w:rFonts w:hint="eastAsia"/>
        </w:rPr>
        <w:t>vapor-liquid phase equilibium constant</w:t>
      </w:r>
      <w:r>
        <w:rPr>
          <w:rFonts w:hint="eastAsia"/>
        </w:rPr>
        <w:t>）主要解决如何计算逸度系数和活度系数。</w:t>
      </w:r>
    </w:p>
    <w:p w:rsidR="0009154F" w:rsidRDefault="0009154F" w:rsidP="0009154F">
      <w:pPr>
        <w:pStyle w:val="6"/>
      </w:pPr>
      <w:r>
        <w:rPr>
          <w:rFonts w:hint="eastAsia"/>
        </w:rPr>
        <w:t>相平衡常数</w:t>
      </w:r>
      <w:r>
        <w:rPr>
          <w:rFonts w:hint="eastAsia"/>
          <w:i/>
        </w:rPr>
        <w:t>K</w:t>
      </w:r>
      <w:r>
        <w:rPr>
          <w:rFonts w:hint="eastAsia"/>
        </w:rPr>
        <w:t>的估计</w:t>
      </w:r>
    </w:p>
    <w:p w:rsidR="0009154F" w:rsidRDefault="0009154F" w:rsidP="0009154F">
      <w:pPr>
        <w:pStyle w:val="7"/>
      </w:pPr>
      <w:r>
        <w:rPr>
          <w:rFonts w:hint="eastAsia"/>
        </w:rPr>
        <w:t>烃类系统的列线图法</w:t>
      </w:r>
    </w:p>
    <w:p w:rsidR="0009154F" w:rsidRDefault="0009154F" w:rsidP="0009154F">
      <w:pPr>
        <w:ind w:firstLine="480"/>
      </w:pPr>
      <w:r>
        <w:rPr>
          <w:rFonts w:hint="eastAsia"/>
        </w:rPr>
        <w:t>相平衡常数是温度、压力和汽液组成的函数。但对于完全理想系和理想系而言，</w:t>
      </w:r>
      <w:r>
        <w:rPr>
          <w:rFonts w:hint="eastAsia"/>
        </w:rPr>
        <w:t>Ki</w:t>
      </w:r>
      <w:r>
        <w:rPr>
          <w:rFonts w:hint="eastAsia"/>
        </w:rPr>
        <w:t>仅是</w:t>
      </w:r>
      <w:r>
        <w:rPr>
          <w:rFonts w:hint="eastAsia"/>
        </w:rPr>
        <w:t>T</w:t>
      </w:r>
      <w:r>
        <w:rPr>
          <w:rFonts w:hint="eastAsia"/>
        </w:rPr>
        <w:t>，</w:t>
      </w:r>
      <w:r>
        <w:rPr>
          <w:rFonts w:hint="eastAsia"/>
        </w:rPr>
        <w:t>p</w:t>
      </w:r>
      <w:r>
        <w:rPr>
          <w:rFonts w:hint="eastAsia"/>
        </w:rPr>
        <w:t>的函数，计算可以大大简化。如烃类物系，汽液两相均较接近于理想溶液，可仅考虑</w:t>
      </w:r>
      <w:r>
        <w:rPr>
          <w:rFonts w:hint="eastAsia"/>
        </w:rPr>
        <w:t>p</w:t>
      </w:r>
      <w:r>
        <w:rPr>
          <w:rFonts w:hint="eastAsia"/>
        </w:rPr>
        <w:t>、</w:t>
      </w:r>
      <w:r>
        <w:rPr>
          <w:rFonts w:hint="eastAsia"/>
        </w:rPr>
        <w:t>T</w:t>
      </w:r>
      <w:r>
        <w:rPr>
          <w:rFonts w:hint="eastAsia"/>
        </w:rPr>
        <w:t>对</w:t>
      </w:r>
      <w:r>
        <w:rPr>
          <w:rFonts w:hint="eastAsia"/>
        </w:rPr>
        <w:t>Ki</w:t>
      </w:r>
      <w:r>
        <w:rPr>
          <w:rFonts w:hint="eastAsia"/>
        </w:rPr>
        <w:t>的影响。迪普利斯特（</w:t>
      </w:r>
      <w:r>
        <w:rPr>
          <w:rFonts w:hint="eastAsia"/>
        </w:rPr>
        <w:t>Depriester</w:t>
      </w:r>
      <w:r>
        <w:rPr>
          <w:rFonts w:hint="eastAsia"/>
        </w:rPr>
        <w:t>）以</w:t>
      </w:r>
      <w:r>
        <w:rPr>
          <w:rFonts w:hint="eastAsia"/>
        </w:rPr>
        <w:t>BWR</w:t>
      </w:r>
      <w:r>
        <w:rPr>
          <w:rFonts w:hint="eastAsia"/>
        </w:rPr>
        <w:t>为基础，经广泛的实验和理论推算，做出了轻烃类的</w:t>
      </w:r>
      <w:r>
        <w:rPr>
          <w:rFonts w:hint="eastAsia"/>
        </w:rPr>
        <w:t>p-T-K</w:t>
      </w:r>
      <w:r>
        <w:rPr>
          <w:rFonts w:hint="eastAsia"/>
        </w:rPr>
        <w:t>列线图。见</w:t>
      </w:r>
      <w:r>
        <w:rPr>
          <w:rFonts w:hint="eastAsia"/>
        </w:rPr>
        <w:t>p34-35</w:t>
      </w:r>
      <w:r>
        <w:rPr>
          <w:rFonts w:hint="eastAsia"/>
        </w:rPr>
        <w:t>页图</w:t>
      </w:r>
      <w:r>
        <w:rPr>
          <w:rFonts w:hint="eastAsia"/>
        </w:rPr>
        <w:t>2-5</w:t>
      </w:r>
      <w:r>
        <w:rPr>
          <w:rFonts w:hint="eastAsia"/>
        </w:rPr>
        <w:t>。这些图虽然没有假设理想溶液这个条件，但在图上所示的有限的压力范围内，组成对</w:t>
      </w:r>
      <w:r>
        <w:rPr>
          <w:rFonts w:hint="eastAsia"/>
        </w:rPr>
        <w:t>K</w:t>
      </w:r>
      <w:r>
        <w:rPr>
          <w:rFonts w:hint="eastAsia"/>
        </w:rPr>
        <w:t>值的影响很小，仍然把</w:t>
      </w:r>
      <w:r>
        <w:rPr>
          <w:rFonts w:hint="eastAsia"/>
        </w:rPr>
        <w:t>K</w:t>
      </w:r>
      <w:r>
        <w:rPr>
          <w:rFonts w:hint="eastAsia"/>
        </w:rPr>
        <w:t>看成是</w:t>
      </w:r>
      <w:r>
        <w:rPr>
          <w:rFonts w:hint="eastAsia"/>
        </w:rPr>
        <w:t>T</w:t>
      </w:r>
      <w:r>
        <w:rPr>
          <w:rFonts w:hint="eastAsia"/>
        </w:rPr>
        <w:t>、</w:t>
      </w:r>
      <w:r>
        <w:rPr>
          <w:rFonts w:hint="eastAsia"/>
        </w:rPr>
        <w:t>p</w:t>
      </w:r>
      <w:r>
        <w:rPr>
          <w:rFonts w:hint="eastAsia"/>
        </w:rPr>
        <w:t>的函数，平均误差为</w:t>
      </w:r>
      <w:r>
        <w:rPr>
          <w:rFonts w:hint="eastAsia"/>
        </w:rPr>
        <w:t>8%-15%</w:t>
      </w:r>
      <w:r>
        <w:rPr>
          <w:rFonts w:hint="eastAsia"/>
        </w:rPr>
        <w:t>，适用于</w:t>
      </w:r>
      <w:r>
        <w:rPr>
          <w:rFonts w:hint="eastAsia"/>
        </w:rPr>
        <w:t>0.8-1 MPa</w:t>
      </w:r>
      <w:r>
        <w:rPr>
          <w:rFonts w:hint="eastAsia"/>
        </w:rPr>
        <w:t>（绝压）以下的较低压区域。压强高时，宜采用计算法。</w:t>
      </w:r>
    </w:p>
    <w:p w:rsidR="0009154F" w:rsidRDefault="0009154F" w:rsidP="0009154F">
      <w:pPr>
        <w:pStyle w:val="7"/>
      </w:pPr>
      <w:r>
        <w:rPr>
          <w:rFonts w:hint="eastAsia"/>
        </w:rPr>
        <w:t>相平衡常数经验式</w:t>
      </w:r>
    </w:p>
    <w:p w:rsidR="0009154F" w:rsidRDefault="0009154F" w:rsidP="0009154F">
      <w:pPr>
        <w:ind w:firstLine="480"/>
      </w:pPr>
      <w:r>
        <w:rPr>
          <w:rFonts w:hint="eastAsia"/>
        </w:rPr>
        <w:t>对于组成对相平衡常数的影响不很明显的体系，可以将其表示为温度和压力的函数。</w:t>
      </w:r>
    </w:p>
    <w:p w:rsidR="0009154F" w:rsidRDefault="0009154F" w:rsidP="0009154F">
      <w:pPr>
        <w:pStyle w:val="MTDisplayEquation"/>
        <w:tabs>
          <w:tab w:val="center" w:pos="4160"/>
          <w:tab w:val="right" w:pos="8300"/>
        </w:tabs>
      </w:pPr>
      <w:r>
        <w:tab/>
      </w:r>
      <w:r w:rsidRPr="00115D23">
        <w:rPr>
          <w:position w:val="-24"/>
        </w:rPr>
        <w:object w:dxaOrig="2184" w:dyaOrig="621">
          <v:shape id="_x0000_i1410" type="#_x0000_t75" style="width:108.45pt;height:30.85pt;mso-position-horizontal-relative:page;mso-position-vertical-relative:page" o:ole="">
            <v:imagedata r:id="rId248" o:title=""/>
          </v:shape>
          <o:OLEObject Type="Embed" ProgID="Equation.DSMT4" ShapeID="_x0000_i1410" DrawAspect="Content" ObjectID="_1582012132" r:id="rId249">
            <o:FieldCodes>\* MERGEFORMAT</o:FieldCodes>
          </o:OLEObject>
        </w:object>
      </w:r>
    </w:p>
    <w:p w:rsidR="0009154F" w:rsidRDefault="0009154F" w:rsidP="0009154F">
      <w:pPr>
        <w:ind w:firstLine="480"/>
      </w:pPr>
      <w:r>
        <w:rPr>
          <w:rFonts w:hint="eastAsia"/>
        </w:rPr>
        <w:t>由于压力对相平衡常数的影响远比温度的影响小，所以在分离过程的计算中，当压力变化不大时，可以将相平衡常数只表示为温度的函数。相平衡常数和温度关系一般表示为：</w:t>
      </w:r>
    </w:p>
    <w:p w:rsidR="0009154F" w:rsidRDefault="0009154F" w:rsidP="0009154F">
      <w:pPr>
        <w:pStyle w:val="MTDisplayEquation"/>
        <w:tabs>
          <w:tab w:val="center" w:pos="4160"/>
          <w:tab w:val="right" w:pos="8300"/>
        </w:tabs>
      </w:pPr>
      <w:r>
        <w:tab/>
      </w:r>
      <w:r w:rsidRPr="00115D23">
        <w:rPr>
          <w:position w:val="-16"/>
        </w:rPr>
        <w:object w:dxaOrig="3042" w:dyaOrig="420">
          <v:shape id="_x0000_i1411" type="#_x0000_t75" style="width:152.4pt;height:21.5pt;mso-position-horizontal-relative:page;mso-position-vertical-relative:page" o:ole="">
            <v:imagedata r:id="rId250" o:title=""/>
          </v:shape>
          <o:OLEObject Type="Embed" ProgID="Equation.DSMT4" ShapeID="_x0000_i1411" DrawAspect="Content" ObjectID="_1582012133" r:id="rId251">
            <o:FieldCodes>\* MERGEFORMAT</o:FieldCodes>
          </o:OLEObject>
        </w:object>
      </w:r>
    </w:p>
    <w:p w:rsidR="0009154F" w:rsidRDefault="0009154F" w:rsidP="0009154F">
      <w:pPr>
        <w:pStyle w:val="MTDisplayEquation"/>
        <w:tabs>
          <w:tab w:val="center" w:pos="4160"/>
          <w:tab w:val="right" w:pos="8300"/>
        </w:tabs>
      </w:pPr>
      <w:r>
        <w:tab/>
      </w:r>
      <w:r w:rsidRPr="00115D23">
        <w:rPr>
          <w:position w:val="-32"/>
        </w:rPr>
        <w:object w:dxaOrig="2023" w:dyaOrig="721">
          <v:shape id="_x0000_i1412" type="#_x0000_t75" style="width:101pt;height:36.45pt;mso-position-horizontal-relative:page;mso-position-vertical-relative:page" o:ole="">
            <v:imagedata r:id="rId252" o:title=""/>
          </v:shape>
          <o:OLEObject Type="Embed" ProgID="Equation.DSMT4" ShapeID="_x0000_i1412" DrawAspect="Content" ObjectID="_1582012134" r:id="rId253">
            <o:FieldCodes>\* MERGEFORMAT</o:FieldCodes>
          </o:OLEObject>
        </w:object>
      </w:r>
    </w:p>
    <w:p w:rsidR="0009154F" w:rsidRDefault="0009154F" w:rsidP="0009154F">
      <w:pPr>
        <w:pStyle w:val="MTDisplayEquation"/>
        <w:tabs>
          <w:tab w:val="center" w:pos="4160"/>
          <w:tab w:val="right" w:pos="8300"/>
        </w:tabs>
        <w:rPr>
          <w:position w:val="-26"/>
        </w:rPr>
      </w:pPr>
      <w:r>
        <w:lastRenderedPageBreak/>
        <w:tab/>
      </w:r>
      <w:r w:rsidRPr="00115D23">
        <w:rPr>
          <w:position w:val="-26"/>
        </w:rPr>
        <w:object w:dxaOrig="3342" w:dyaOrig="720">
          <v:shape id="_x0000_i1413" type="#_x0000_t75" style="width:167.4pt;height:36.45pt;mso-position-horizontal-relative:page;mso-position-vertical-relative:page" o:ole="">
            <v:imagedata r:id="rId254" o:title=""/>
          </v:shape>
          <o:OLEObject Type="Embed" ProgID="Equation.DSMT4" ShapeID="_x0000_i1413" DrawAspect="Content" ObjectID="_1582012135" r:id="rId255">
            <o:FieldCodes>\* MERGEFORMAT</o:FieldCodes>
          </o:OLEObject>
        </w:object>
      </w:r>
    </w:p>
    <w:p w:rsidR="0009154F" w:rsidRDefault="0009154F" w:rsidP="0009154F">
      <w:pPr>
        <w:pStyle w:val="5"/>
      </w:pPr>
      <w:r>
        <w:rPr>
          <w:rFonts w:hint="eastAsia"/>
        </w:rPr>
        <w:t>逸度系数的计算</w:t>
      </w:r>
    </w:p>
    <w:p w:rsidR="0009154F" w:rsidRDefault="0009154F" w:rsidP="0009154F">
      <w:pPr>
        <w:ind w:firstLine="480"/>
      </w:pPr>
      <w:r>
        <w:rPr>
          <w:rFonts w:hint="eastAsia"/>
        </w:rPr>
        <w:t>逸度系数的计算可以通过气体状态方程、</w:t>
      </w:r>
      <w:r>
        <w:rPr>
          <w:rFonts w:hint="eastAsia"/>
        </w:rPr>
        <w:t>p-V-T</w:t>
      </w:r>
      <w:r>
        <w:rPr>
          <w:rFonts w:hint="eastAsia"/>
        </w:rPr>
        <w:t>实验数据、普遍化关系来计算。</w:t>
      </w:r>
    </w:p>
    <w:p w:rsidR="0009154F" w:rsidRDefault="0009154F" w:rsidP="0009154F">
      <w:pPr>
        <w:ind w:firstLine="480"/>
      </w:pPr>
      <w:r>
        <w:rPr>
          <w:rFonts w:hint="eastAsia"/>
        </w:rPr>
        <w:t>纯组分的逸度系数</w:t>
      </w:r>
    </w:p>
    <w:p w:rsidR="0009154F" w:rsidRDefault="0009154F" w:rsidP="0009154F">
      <w:pPr>
        <w:pStyle w:val="11"/>
        <w:numPr>
          <w:ilvl w:val="0"/>
          <w:numId w:val="9"/>
        </w:numPr>
        <w:ind w:firstLineChars="0"/>
      </w:pPr>
      <w:r>
        <w:rPr>
          <w:rFonts w:hint="eastAsia"/>
        </w:rPr>
        <w:t>从实验数据计算逸度系数</w:t>
      </w:r>
    </w:p>
    <w:p w:rsidR="0009154F" w:rsidRDefault="0009154F" w:rsidP="0009154F">
      <w:pPr>
        <w:ind w:left="480" w:firstLineChars="0" w:firstLine="0"/>
      </w:pPr>
      <w:r>
        <w:rPr>
          <w:rFonts w:ascii="宋体" w:hAnsi="宋体" w:hint="eastAsia"/>
        </w:rPr>
        <w:t>①</w:t>
      </w:r>
      <w:r>
        <w:rPr>
          <w:rFonts w:hint="eastAsia"/>
        </w:rPr>
        <w:t>从</w:t>
      </w:r>
      <w:r>
        <w:rPr>
          <w:rFonts w:hint="eastAsia"/>
        </w:rPr>
        <w:t>p-V-T</w:t>
      </w:r>
      <w:r>
        <w:rPr>
          <w:rFonts w:hint="eastAsia"/>
        </w:rPr>
        <w:t>数据计算逸度系数</w:t>
      </w:r>
    </w:p>
    <w:p w:rsidR="0009154F" w:rsidRDefault="0009154F" w:rsidP="0009154F">
      <w:pPr>
        <w:ind w:firstLine="480"/>
      </w:pPr>
      <w:r w:rsidRPr="00115D23">
        <w:rPr>
          <w:position w:val="-12"/>
        </w:rPr>
        <w:object w:dxaOrig="4680" w:dyaOrig="400">
          <v:shape id="_x0000_i1414" type="#_x0000_t75" style="width:233.75pt;height:20.55pt;mso-position-horizontal-relative:page;mso-position-vertical-relative:page" o:ole="">
            <v:imagedata r:id="rId256" o:title=""/>
          </v:shape>
          <o:OLEObject Type="Embed" ProgID="Equation.DSMT4" ShapeID="_x0000_i1414" DrawAspect="Content" ObjectID="_1582012136" r:id="rId257">
            <o:FieldCodes>\* MERGEFORMAT</o:FieldCodes>
          </o:OLEObject>
        </w:object>
      </w:r>
      <w:r>
        <w:rPr>
          <w:rFonts w:hint="eastAsia"/>
        </w:rPr>
        <w:t>，而根据纯物质的逸度的定义</w:t>
      </w:r>
      <w:r w:rsidRPr="00115D23">
        <w:rPr>
          <w:position w:val="-12"/>
        </w:rPr>
        <w:object w:dxaOrig="1523" w:dyaOrig="360">
          <v:shape id="_x0000_i1415" type="#_x0000_t75" style="width:76.7pt;height:17.75pt;mso-position-horizontal-relative:page;mso-position-vertical-relative:page" o:ole="">
            <v:imagedata r:id="rId258" o:title=""/>
          </v:shape>
          <o:OLEObject Type="Embed" ProgID="Equation.DSMT4" ShapeID="_x0000_i1415" DrawAspect="Content" ObjectID="_1582012137" r:id="rId259">
            <o:FieldCodes>\* MERGEFORMAT</o:FieldCodes>
          </o:OLEObject>
        </w:object>
      </w:r>
      <w:r>
        <w:rPr>
          <w:rFonts w:hint="eastAsia"/>
        </w:rPr>
        <w:t>，因此有</w:t>
      </w:r>
      <w:r>
        <w:tab/>
      </w:r>
      <w:r w:rsidRPr="00115D23">
        <w:rPr>
          <w:position w:val="-14"/>
        </w:rPr>
        <w:object w:dxaOrig="5145" w:dyaOrig="400">
          <v:shape id="_x0000_i1416" type="#_x0000_t75" style="width:257.15pt;height:20.55pt;mso-position-horizontal-relative:page;mso-position-vertical-relative:page" o:ole="">
            <v:imagedata r:id="rId260" o:title=""/>
          </v:shape>
          <o:OLEObject Type="Embed" ProgID="Equation.DSMT4" ShapeID="_x0000_i1416" DrawAspect="Content" ObjectID="_1582012138" r:id="rId261">
            <o:FieldCodes>\* MERGEFORMAT</o:FieldCodes>
          </o:OLEObject>
        </w:object>
      </w:r>
      <w:r w:rsidRPr="00115D23">
        <w:rPr>
          <w:position w:val="-28"/>
        </w:rPr>
        <w:object w:dxaOrig="3641" w:dyaOrig="680">
          <v:shape id="_x0000_i1417" type="#_x0000_t75" style="width:181.4pt;height:33.65pt;mso-position-horizontal-relative:page;mso-position-vertical-relative:page" o:ole="">
            <v:imagedata r:id="rId262" o:title=""/>
          </v:shape>
          <o:OLEObject Type="Embed" ProgID="Equation.DSMT4" ShapeID="_x0000_i1417" DrawAspect="Content" ObjectID="_1582012139" r:id="rId263">
            <o:FieldCodes>\* MERGEFORMAT</o:FieldCodes>
          </o:OLEObject>
        </w:object>
      </w:r>
      <w:r>
        <w:rPr>
          <w:rFonts w:hint="eastAsia"/>
        </w:rPr>
        <w:t>，从</w:t>
      </w:r>
      <w:r>
        <w:rPr>
          <w:rFonts w:hint="eastAsia"/>
        </w:rPr>
        <w:t>0</w:t>
      </w:r>
      <w:r>
        <w:rPr>
          <w:rFonts w:hint="eastAsia"/>
        </w:rPr>
        <w:t>到</w:t>
      </w:r>
      <w:r>
        <w:rPr>
          <w:rFonts w:hint="eastAsia"/>
        </w:rPr>
        <w:t>p</w:t>
      </w:r>
      <w:r>
        <w:rPr>
          <w:rFonts w:hint="eastAsia"/>
        </w:rPr>
        <w:t>进行积分可得</w:t>
      </w:r>
      <w:r w:rsidRPr="00115D23">
        <w:rPr>
          <w:position w:val="-28"/>
        </w:rPr>
        <w:object w:dxaOrig="1943" w:dyaOrig="660">
          <v:shape id="_x0000_i1418" type="#_x0000_t75" style="width:96.3pt;height:33.65pt;mso-position-horizontal-relative:page;mso-position-vertical-relative:page" o:ole="">
            <v:imagedata r:id="rId264" o:title=""/>
          </v:shape>
          <o:OLEObject Type="Embed" ProgID="Equation.DSMT4" ShapeID="_x0000_i1418" DrawAspect="Content" ObjectID="_1582012140" r:id="rId265">
            <o:FieldCodes>\* MERGEFORMAT</o:FieldCodes>
          </o:OLEObject>
        </w:object>
      </w:r>
    </w:p>
    <w:p w:rsidR="0009154F" w:rsidRDefault="0009154F" w:rsidP="0009154F">
      <w:pPr>
        <w:ind w:firstLine="480"/>
      </w:pPr>
      <w:r>
        <w:rPr>
          <w:rFonts w:hint="eastAsia"/>
        </w:rPr>
        <w:t>由于</w:t>
      </w:r>
      <w:r w:rsidRPr="00115D23">
        <w:rPr>
          <w:position w:val="-28"/>
        </w:rPr>
        <w:object w:dxaOrig="4885" w:dyaOrig="660">
          <v:shape id="_x0000_i1419" type="#_x0000_t75" style="width:244.05pt;height:33.65pt;mso-position-horizontal-relative:page;mso-position-vertical-relative:page" o:ole="">
            <v:imagedata r:id="rId266" o:title=""/>
          </v:shape>
          <o:OLEObject Type="Embed" ProgID="Equation.DSMT4" ShapeID="_x0000_i1419" DrawAspect="Content" ObjectID="_1582012141" r:id="rId267">
            <o:FieldCodes>\* MERGEFORMAT</o:FieldCodes>
          </o:OLEObject>
        </w:object>
      </w:r>
      <w:r>
        <w:rPr>
          <w:rFonts w:hint="eastAsia"/>
        </w:rPr>
        <w:t>，从而得到</w:t>
      </w:r>
      <w:r>
        <w:tab/>
      </w:r>
      <w:r w:rsidRPr="00115D23">
        <w:rPr>
          <w:position w:val="-24"/>
        </w:rPr>
        <w:object w:dxaOrig="1860" w:dyaOrig="621">
          <v:shape id="_x0000_i1420" type="#_x0000_t75" style="width:93.5pt;height:30.85pt;mso-position-horizontal-relative:page;mso-position-vertical-relative:page" o:ole="">
            <v:imagedata r:id="rId268" o:title=""/>
          </v:shape>
          <o:OLEObject Type="Embed" ProgID="Equation.DSMT4" ShapeID="_x0000_i1420" DrawAspect="Content" ObjectID="_1582012142" r:id="rId269">
            <o:FieldCodes>\* MERGEFORMAT</o:FieldCodes>
          </o:OLEObject>
        </w:object>
      </w:r>
    </w:p>
    <w:p w:rsidR="0009154F" w:rsidRDefault="0009154F" w:rsidP="0009154F">
      <w:pPr>
        <w:ind w:firstLine="480"/>
      </w:pPr>
      <w:r>
        <w:rPr>
          <w:rFonts w:ascii="宋体" w:hAnsi="宋体" w:hint="eastAsia"/>
        </w:rPr>
        <w:t>②</w:t>
      </w:r>
      <w:r>
        <w:rPr>
          <w:rFonts w:hint="eastAsia"/>
        </w:rPr>
        <w:t>从焓值和熵值计算逸度系数</w:t>
      </w:r>
    </w:p>
    <w:p w:rsidR="0009154F" w:rsidRDefault="0009154F" w:rsidP="0009154F">
      <w:pPr>
        <w:ind w:firstLine="480"/>
      </w:pPr>
      <w:r>
        <w:rPr>
          <w:rFonts w:hint="eastAsia"/>
        </w:rPr>
        <w:t>纯物质逸度定义式</w:t>
      </w:r>
      <w:r w:rsidRPr="00115D23">
        <w:rPr>
          <w:position w:val="-24"/>
        </w:rPr>
        <w:object w:dxaOrig="3420" w:dyaOrig="621">
          <v:shape id="_x0000_i1421" type="#_x0000_t75" style="width:171.1pt;height:30.85pt;mso-position-horizontal-relative:page;mso-position-vertical-relative:page" o:ole="">
            <v:imagedata r:id="rId270" o:title=""/>
          </v:shape>
          <o:OLEObject Type="Embed" ProgID="Equation.DSMT4" ShapeID="_x0000_i1421" DrawAspect="Content" ObjectID="_1582012143" r:id="rId271">
            <o:FieldCodes>\* MERGEFORMAT</o:FieldCodes>
          </o:OLEObject>
        </w:object>
      </w:r>
      <w:r>
        <w:rPr>
          <w:rFonts w:hint="eastAsia"/>
        </w:rPr>
        <w:t>，在等温条件下，从基准态积分到压力</w:t>
      </w:r>
      <w:r>
        <w:rPr>
          <w:rFonts w:hint="eastAsia"/>
        </w:rPr>
        <w:t>p</w:t>
      </w:r>
    </w:p>
    <w:p w:rsidR="0009154F" w:rsidRDefault="0009154F" w:rsidP="0009154F">
      <w:pPr>
        <w:pStyle w:val="MTDisplayEquation"/>
        <w:tabs>
          <w:tab w:val="center" w:pos="4160"/>
          <w:tab w:val="right" w:pos="8300"/>
        </w:tabs>
      </w:pPr>
      <w:r>
        <w:tab/>
      </w:r>
      <w:r w:rsidRPr="00115D23">
        <w:rPr>
          <w:position w:val="-30"/>
        </w:rPr>
        <w:object w:dxaOrig="2083" w:dyaOrig="680">
          <v:shape id="_x0000_i1422" type="#_x0000_t75" style="width:103.8pt;height:33.65pt;mso-position-horizontal-relative:page;mso-position-vertical-relative:page" o:ole="">
            <v:imagedata r:id="rId272" o:title=""/>
          </v:shape>
          <o:OLEObject Type="Embed" ProgID="Equation.DSMT4" ShapeID="_x0000_i1422" DrawAspect="Content" ObjectID="_1582012144" r:id="rId273">
            <o:FieldCodes>\* MERGEFORMAT</o:FieldCodes>
          </o:OLEObject>
        </w:object>
      </w:r>
    </w:p>
    <w:p w:rsidR="0009154F" w:rsidRDefault="0009154F" w:rsidP="0009154F">
      <w:pPr>
        <w:ind w:firstLine="480"/>
      </w:pPr>
      <w:r>
        <w:rPr>
          <w:rFonts w:hint="eastAsia"/>
        </w:rPr>
        <w:t>根据定义</w:t>
      </w:r>
    </w:p>
    <w:p w:rsidR="0009154F" w:rsidRDefault="0009154F" w:rsidP="0009154F">
      <w:pPr>
        <w:pStyle w:val="MTDisplayEquation"/>
        <w:tabs>
          <w:tab w:val="center" w:pos="4160"/>
          <w:tab w:val="right" w:pos="8300"/>
        </w:tabs>
      </w:pPr>
      <w:r>
        <w:tab/>
      </w:r>
      <w:r w:rsidRPr="00115D23">
        <w:rPr>
          <w:position w:val="-12"/>
        </w:rPr>
        <w:object w:dxaOrig="1302" w:dyaOrig="360">
          <v:shape id="_x0000_i1423" type="#_x0000_t75" style="width:65.45pt;height:17.75pt;mso-position-horizontal-relative:page;mso-position-vertical-relative:page" o:ole="">
            <v:imagedata r:id="rId274" o:title=""/>
          </v:shape>
          <o:OLEObject Type="Embed" ProgID="Equation.DSMT4" ShapeID="_x0000_i1423" DrawAspect="Content" ObjectID="_1582012145" r:id="rId275">
            <o:FieldCodes>\* MERGEFORMAT</o:FieldCodes>
          </o:OLEObject>
        </w:object>
      </w:r>
      <w:r>
        <w:rPr>
          <w:rFonts w:hint="eastAsia"/>
        </w:rPr>
        <w:t xml:space="preserve">  </w:t>
      </w:r>
      <w:r w:rsidRPr="00115D23">
        <w:rPr>
          <w:position w:val="-14"/>
        </w:rPr>
        <w:object w:dxaOrig="1421" w:dyaOrig="400">
          <v:shape id="_x0000_i1424" type="#_x0000_t75" style="width:71.05pt;height:20.55pt;mso-position-horizontal-relative:page;mso-position-vertical-relative:page" o:ole="">
            <v:imagedata r:id="rId276" o:title=""/>
          </v:shape>
          <o:OLEObject Type="Embed" ProgID="Equation.DSMT4" ShapeID="_x0000_i1424" DrawAspect="Content" ObjectID="_1582012146" r:id="rId277">
            <o:FieldCodes>\* MERGEFORMAT</o:FieldCodes>
          </o:OLEObject>
        </w:object>
      </w:r>
    </w:p>
    <w:p w:rsidR="0009154F" w:rsidRDefault="0009154F" w:rsidP="0009154F">
      <w:pPr>
        <w:pStyle w:val="MTDisplayEquation"/>
        <w:tabs>
          <w:tab w:val="center" w:pos="4160"/>
          <w:tab w:val="right" w:pos="8300"/>
        </w:tabs>
      </w:pPr>
      <w:r>
        <w:tab/>
      </w:r>
      <w:r w:rsidRPr="00115D23">
        <w:rPr>
          <w:position w:val="-32"/>
        </w:rPr>
        <w:object w:dxaOrig="3120" w:dyaOrig="760">
          <v:shape id="_x0000_i1425" type="#_x0000_t75" style="width:156.15pt;height:38.35pt;mso-position-horizontal-relative:page;mso-position-vertical-relative:page" o:ole="">
            <v:imagedata r:id="rId278" o:title=""/>
          </v:shape>
          <o:OLEObject Type="Embed" ProgID="Equation.DSMT4" ShapeID="_x0000_i1425" DrawAspect="Content" ObjectID="_1582012147" r:id="rId279">
            <o:FieldCodes>\* MERGEFORMAT</o:FieldCodes>
          </o:OLEObject>
        </w:object>
      </w:r>
    </w:p>
    <w:p w:rsidR="0009154F" w:rsidRDefault="0009154F" w:rsidP="0009154F">
      <w:pPr>
        <w:pStyle w:val="11"/>
        <w:numPr>
          <w:ilvl w:val="0"/>
          <w:numId w:val="9"/>
        </w:numPr>
        <w:ind w:firstLineChars="0"/>
      </w:pPr>
      <w:r>
        <w:rPr>
          <w:rFonts w:hint="eastAsia"/>
        </w:rPr>
        <w:t>用状态方程计算逸度系数</w:t>
      </w:r>
    </w:p>
    <w:p w:rsidR="0009154F" w:rsidRDefault="0009154F" w:rsidP="0009154F">
      <w:pPr>
        <w:ind w:left="480" w:firstLineChars="0" w:firstLine="0"/>
      </w:pPr>
      <w:r w:rsidRPr="00115D23">
        <w:rPr>
          <w:position w:val="-68"/>
        </w:rPr>
        <w:object w:dxaOrig="4720" w:dyaOrig="1481">
          <v:shape id="_x0000_i1426" type="#_x0000_t75" style="width:236.55pt;height:73.85pt;mso-position-horizontal-relative:page;mso-position-vertical-relative:page" o:ole="">
            <v:imagedata r:id="rId280" o:title=""/>
          </v:shape>
          <o:OLEObject Type="Embed" ProgID="Equation.DSMT4" ShapeID="_x0000_i1426" DrawAspect="Content" ObjectID="_1582012148" r:id="rId281">
            <o:FieldCodes>\* MERGEFORMAT</o:FieldCodes>
          </o:OLEObject>
        </w:object>
      </w:r>
    </w:p>
    <w:p w:rsidR="0009154F" w:rsidRDefault="0009154F" w:rsidP="0009154F">
      <w:pPr>
        <w:pStyle w:val="MTDisplayEquation"/>
        <w:tabs>
          <w:tab w:val="center" w:pos="4160"/>
          <w:tab w:val="right" w:pos="8300"/>
        </w:tabs>
      </w:pPr>
      <w:r w:rsidRPr="00115D23">
        <w:rPr>
          <w:position w:val="-16"/>
        </w:rPr>
        <w:object w:dxaOrig="582" w:dyaOrig="441">
          <v:shape id="_x0000_i1427" type="#_x0000_t75" style="width:29pt;height:21.5pt;mso-position-horizontal-relative:page;mso-position-vertical-relative:page" o:ole="">
            <v:imagedata r:id="rId282" o:title=""/>
          </v:shape>
          <o:OLEObject Type="Embed" ProgID="Equation.DSMT4" ShapeID="_x0000_i1427" DrawAspect="Content" ObjectID="_1582012149" r:id="rId283">
            <o:FieldCodes>\* MERGEFORMAT</o:FieldCodes>
          </o:OLEObject>
        </w:object>
      </w:r>
      <w:r>
        <w:rPr>
          <w:rFonts w:hint="eastAsia"/>
        </w:rPr>
        <w:t>采用分部积分，即</w:t>
      </w:r>
      <w:r>
        <w:tab/>
      </w:r>
      <w:r w:rsidRPr="00115D23">
        <w:rPr>
          <w:position w:val="-16"/>
        </w:rPr>
        <w:object w:dxaOrig="2340" w:dyaOrig="440">
          <v:shape id="_x0000_i1428" type="#_x0000_t75" style="width:116.9pt;height:21.5pt;mso-position-horizontal-relative:page;mso-position-vertical-relative:page" o:ole="">
            <v:imagedata r:id="rId284" o:title=""/>
          </v:shape>
          <o:OLEObject Type="Embed" ProgID="Equation.DSMT4" ShapeID="_x0000_i1428" DrawAspect="Content" ObjectID="_1582012150" r:id="rId285">
            <o:FieldCodes>\* MERGEFORMAT</o:FieldCodes>
          </o:OLEObject>
        </w:object>
      </w:r>
    </w:p>
    <w:p w:rsidR="0009154F" w:rsidRDefault="0009154F" w:rsidP="0009154F">
      <w:pPr>
        <w:pStyle w:val="11"/>
        <w:numPr>
          <w:ilvl w:val="0"/>
          <w:numId w:val="9"/>
        </w:numPr>
        <w:ind w:firstLineChars="0"/>
      </w:pPr>
      <w:r>
        <w:rPr>
          <w:rFonts w:hint="eastAsia"/>
        </w:rPr>
        <w:t>用对应态原理计算逸度系数</w:t>
      </w:r>
    </w:p>
    <w:p w:rsidR="0009154F" w:rsidRDefault="0009154F" w:rsidP="0009154F">
      <w:pPr>
        <w:pStyle w:val="MTDisplayEquation"/>
        <w:tabs>
          <w:tab w:val="center" w:pos="4160"/>
          <w:tab w:val="right" w:pos="8300"/>
        </w:tabs>
      </w:pPr>
      <w:r>
        <w:tab/>
      </w:r>
      <w:r w:rsidRPr="00115D23">
        <w:rPr>
          <w:position w:val="-30"/>
        </w:rPr>
        <w:object w:dxaOrig="4080" w:dyaOrig="680">
          <v:shape id="_x0000_i1429" type="#_x0000_t75" style="width:203.85pt;height:33.65pt;mso-position-horizontal-relative:page;mso-position-vertical-relative:page" o:ole="">
            <v:imagedata r:id="rId286" o:title=""/>
          </v:shape>
          <o:OLEObject Type="Embed" ProgID="Equation.DSMT4" ShapeID="_x0000_i1429" DrawAspect="Content" ObjectID="_1582012151" r:id="rId287">
            <o:FieldCodes>\* MERGEFORMAT</o:FieldCodes>
          </o:OLEObject>
        </w:object>
      </w:r>
      <w:r>
        <w:rPr>
          <w:rFonts w:hint="eastAsia"/>
        </w:rPr>
        <w:t xml:space="preserve">    </w:t>
      </w:r>
      <w:r>
        <w:rPr>
          <w:rFonts w:hint="eastAsia"/>
        </w:rPr>
        <w:t>普遍化逸度系数图</w:t>
      </w:r>
    </w:p>
    <w:p w:rsidR="0009154F" w:rsidRDefault="0009154F" w:rsidP="0009154F">
      <w:pPr>
        <w:pStyle w:val="MTDisplayEquation"/>
        <w:tabs>
          <w:tab w:val="center" w:pos="4160"/>
          <w:tab w:val="right" w:pos="8300"/>
        </w:tabs>
      </w:pPr>
      <w:r>
        <w:tab/>
      </w:r>
      <w:r w:rsidRPr="00115D23">
        <w:rPr>
          <w:position w:val="-10"/>
        </w:rPr>
        <w:object w:dxaOrig="1682" w:dyaOrig="360">
          <v:shape id="_x0000_i1430" type="#_x0000_t75" style="width:84.15pt;height:17.75pt;mso-position-horizontal-relative:page;mso-position-vertical-relative:page" o:ole="">
            <v:imagedata r:id="rId288" o:title=""/>
          </v:shape>
          <o:OLEObject Type="Embed" ProgID="Equation.DSMT4" ShapeID="_x0000_i1430" DrawAspect="Content" ObjectID="_1582012152" r:id="rId289">
            <o:FieldCodes>\* MERGEFORMAT</o:FieldCodes>
          </o:OLEObject>
        </w:object>
      </w:r>
      <w:r>
        <w:rPr>
          <w:rFonts w:hint="eastAsia"/>
        </w:rPr>
        <w:t xml:space="preserve">  </w:t>
      </w:r>
      <w:r>
        <w:rPr>
          <w:rFonts w:hint="eastAsia"/>
        </w:rPr>
        <w:t>或</w:t>
      </w:r>
      <w:r>
        <w:rPr>
          <w:rFonts w:hint="eastAsia"/>
        </w:rPr>
        <w:t xml:space="preserve">  </w:t>
      </w:r>
      <w:r w:rsidRPr="00115D23">
        <w:rPr>
          <w:position w:val="-16"/>
        </w:rPr>
        <w:object w:dxaOrig="1380" w:dyaOrig="480">
          <v:shape id="_x0000_i1431" type="#_x0000_t75" style="width:69.2pt;height:24.3pt;mso-position-horizontal-relative:page;mso-position-vertical-relative:page" o:ole="">
            <v:imagedata r:id="rId290" o:title=""/>
          </v:shape>
          <o:OLEObject Type="Embed" ProgID="Equation.DSMT4" ShapeID="_x0000_i1431" DrawAspect="Content" ObjectID="_1582012153" r:id="rId291">
            <o:FieldCodes>\* MERGEFORMAT</o:FieldCodes>
          </o:OLEObject>
        </w:object>
      </w:r>
    </w:p>
    <w:p w:rsidR="0009154F" w:rsidRDefault="0009154F" w:rsidP="0009154F">
      <w:pPr>
        <w:ind w:firstLine="480"/>
      </w:pPr>
      <w:r>
        <w:rPr>
          <w:rFonts w:hint="eastAsia"/>
        </w:rPr>
        <w:t>当</w:t>
      </w:r>
      <w:r w:rsidRPr="00115D23">
        <w:rPr>
          <w:position w:val="-12"/>
        </w:rPr>
        <w:object w:dxaOrig="641" w:dyaOrig="361">
          <v:shape id="_x0000_i1432" type="#_x0000_t75" style="width:31.8pt;height:17.75pt;mso-position-horizontal-relative:page;mso-position-vertical-relative:page" o:ole="">
            <v:imagedata r:id="rId292" o:title=""/>
          </v:shape>
          <o:OLEObject Type="Embed" ProgID="Equation.DSMT4" ShapeID="_x0000_i1432" DrawAspect="Content" ObjectID="_1582012154" r:id="rId293">
            <o:FieldCodes>\* MERGEFORMAT</o:FieldCodes>
          </o:OLEObject>
        </w:object>
      </w:r>
      <w:r>
        <w:rPr>
          <w:rFonts w:hint="eastAsia"/>
        </w:rPr>
        <w:t>时，采用</w:t>
      </w:r>
      <w:r w:rsidRPr="00115D23">
        <w:rPr>
          <w:position w:val="-30"/>
        </w:rPr>
        <w:object w:dxaOrig="1482" w:dyaOrig="680">
          <v:shape id="_x0000_i1433" type="#_x0000_t75" style="width:73.85pt;height:33.65pt;mso-position-horizontal-relative:page;mso-position-vertical-relative:page" o:ole="">
            <v:imagedata r:id="rId294" o:title=""/>
          </v:shape>
          <o:OLEObject Type="Embed" ProgID="Equation.DSMT4" ShapeID="_x0000_i1433" DrawAspect="Content" ObjectID="_1582012155" r:id="rId295">
            <o:FieldCodes>\* MERGEFORMAT</o:FieldCodes>
          </o:OLEObject>
        </w:object>
      </w:r>
      <w:r>
        <w:rPr>
          <w:rFonts w:hint="eastAsia"/>
        </w:rPr>
        <w:t>计算压缩因子，式中</w:t>
      </w:r>
      <w:r w:rsidRPr="00115D23">
        <w:rPr>
          <w:position w:val="-30"/>
        </w:rPr>
        <w:object w:dxaOrig="1560" w:dyaOrig="680">
          <v:shape id="_x0000_i1434" type="#_x0000_t75" style="width:77.6pt;height:33.65pt;mso-position-horizontal-relative:page;mso-position-vertical-relative:page" o:ole="">
            <v:imagedata r:id="rId296" o:title=""/>
          </v:shape>
          <o:OLEObject Type="Embed" ProgID="Equation.DSMT4" ShapeID="_x0000_i1434" DrawAspect="Content" ObjectID="_1582012156" r:id="rId297">
            <o:FieldCodes>\* MERGEFORMAT</o:FieldCodes>
          </o:OLEObject>
        </w:object>
      </w:r>
      <w:r>
        <w:rPr>
          <w:rFonts w:hint="eastAsia"/>
        </w:rPr>
        <w:t>，而</w:t>
      </w:r>
      <w:r w:rsidRPr="00115D23">
        <w:rPr>
          <w:position w:val="-30"/>
        </w:rPr>
        <w:object w:dxaOrig="1883" w:dyaOrig="681">
          <v:shape id="_x0000_i1435" type="#_x0000_t75" style="width:93.5pt;height:33.65pt;mso-position-horizontal-relative:page;mso-position-vertical-relative:page" o:ole="">
            <v:imagedata r:id="rId298" o:title=""/>
          </v:shape>
          <o:OLEObject Type="Embed" ProgID="Equation.DSMT4" ShapeID="_x0000_i1435" DrawAspect="Content" ObjectID="_1582012157" r:id="rId299">
            <o:FieldCodes>\* MERGEFORMAT</o:FieldCodes>
          </o:OLEObject>
        </w:object>
      </w:r>
      <w:r>
        <w:rPr>
          <w:rFonts w:hint="eastAsia"/>
        </w:rPr>
        <w:t>；</w:t>
      </w:r>
      <w:r w:rsidRPr="00115D23">
        <w:rPr>
          <w:position w:val="-30"/>
        </w:rPr>
        <w:object w:dxaOrig="1883" w:dyaOrig="681">
          <v:shape id="_x0000_i1436" type="#_x0000_t75" style="width:93.5pt;height:33.65pt;mso-position-horizontal-relative:page;mso-position-vertical-relative:page" o:ole="">
            <v:imagedata r:id="rId300" o:title=""/>
          </v:shape>
          <o:OLEObject Type="Embed" ProgID="Equation.DSMT4" ShapeID="_x0000_i1436" DrawAspect="Content" ObjectID="_1582012158" r:id="rId301">
            <o:FieldCodes>\* MERGEFORMAT</o:FieldCodes>
          </o:OLEObject>
        </w:object>
      </w:r>
    </w:p>
    <w:p w:rsidR="0009154F" w:rsidRDefault="0009154F" w:rsidP="0009154F">
      <w:pPr>
        <w:ind w:firstLine="480"/>
      </w:pPr>
      <w:r>
        <w:rPr>
          <w:rFonts w:hint="eastAsia"/>
        </w:rPr>
        <w:t xml:space="preserve">            </w:t>
      </w:r>
      <w:r>
        <w:rPr>
          <w:rFonts w:hint="eastAsia"/>
        </w:rPr>
        <w:t>因此可得到</w:t>
      </w:r>
      <w:r>
        <w:rPr>
          <w:rFonts w:hint="eastAsia"/>
        </w:rPr>
        <w:t xml:space="preserve"> </w:t>
      </w:r>
      <w:r w:rsidRPr="00115D23">
        <w:rPr>
          <w:position w:val="-30"/>
        </w:rPr>
        <w:object w:dxaOrig="2023" w:dyaOrig="681">
          <v:shape id="_x0000_i1437" type="#_x0000_t75" style="width:101pt;height:33.65pt;mso-position-horizontal-relative:page;mso-position-vertical-relative:page" o:ole="">
            <v:imagedata r:id="rId302" o:title=""/>
          </v:shape>
          <o:OLEObject Type="Embed" ProgID="Equation.DSMT4" ShapeID="_x0000_i1437" DrawAspect="Content" ObjectID="_1582012159" r:id="rId303">
            <o:FieldCodes>\* MERGEFORMAT</o:FieldCodes>
          </o:OLEObject>
        </w:object>
      </w:r>
    </w:p>
    <w:p w:rsidR="0009154F" w:rsidRDefault="0009154F" w:rsidP="0009154F">
      <w:pPr>
        <w:ind w:firstLine="480"/>
      </w:pPr>
      <w:r>
        <w:rPr>
          <w:rFonts w:hint="eastAsia"/>
        </w:rPr>
        <w:t>当</w:t>
      </w:r>
      <w:r w:rsidRPr="00115D23">
        <w:rPr>
          <w:position w:val="-12"/>
        </w:rPr>
        <w:object w:dxaOrig="641" w:dyaOrig="361">
          <v:shape id="_x0000_i1438" type="#_x0000_t75" style="width:31.8pt;height:17.75pt;mso-position-horizontal-relative:page;mso-position-vertical-relative:page" o:ole="">
            <v:imagedata r:id="rId304" o:title=""/>
          </v:shape>
          <o:OLEObject Type="Embed" ProgID="Equation.DSMT4" ShapeID="_x0000_i1438" DrawAspect="Content" ObjectID="_1582012160" r:id="rId305">
            <o:FieldCodes>\* MERGEFORMAT</o:FieldCodes>
          </o:OLEObject>
        </w:object>
      </w:r>
      <w:r>
        <w:rPr>
          <w:rFonts w:hint="eastAsia"/>
        </w:rPr>
        <w:t>时，</w:t>
      </w:r>
      <w:r w:rsidRPr="00115D23">
        <w:rPr>
          <w:position w:val="-10"/>
        </w:rPr>
        <w:object w:dxaOrig="1682" w:dyaOrig="360">
          <v:shape id="_x0000_i1439" type="#_x0000_t75" style="width:84.15pt;height:17.75pt;mso-position-horizontal-relative:page;mso-position-vertical-relative:page" o:ole="">
            <v:imagedata r:id="rId288" o:title=""/>
          </v:shape>
          <o:OLEObject Type="Embed" ProgID="Equation.DSMT4" ShapeID="_x0000_i1439" DrawAspect="Content" ObjectID="_1582012161" r:id="rId306">
            <o:FieldCodes>\* MERGEFORMAT</o:FieldCodes>
          </o:OLEObject>
        </w:object>
      </w:r>
      <w:r>
        <w:rPr>
          <w:rFonts w:hint="eastAsia"/>
        </w:rPr>
        <w:t>，相关数据可查相应的普遍化逸度系数图。</w:t>
      </w:r>
    </w:p>
    <w:p w:rsidR="0009154F" w:rsidRDefault="0009154F" w:rsidP="0009154F">
      <w:pPr>
        <w:ind w:firstLine="480"/>
      </w:pPr>
      <w:r>
        <w:rPr>
          <w:rFonts w:hint="eastAsia"/>
        </w:rPr>
        <w:t>混合物的逸度系数</w:t>
      </w:r>
    </w:p>
    <w:p w:rsidR="0009154F" w:rsidRDefault="0009154F" w:rsidP="0009154F">
      <w:pPr>
        <w:ind w:firstLine="480"/>
      </w:pPr>
      <w:r>
        <w:rPr>
          <w:rFonts w:hint="eastAsia"/>
        </w:rPr>
        <w:t>（</w:t>
      </w:r>
      <w:r>
        <w:rPr>
          <w:rFonts w:hint="eastAsia"/>
        </w:rPr>
        <w:t>1</w:t>
      </w:r>
      <w:r>
        <w:rPr>
          <w:rFonts w:hint="eastAsia"/>
        </w:rPr>
        <w:t>）混合物的组分逸度系数</w:t>
      </w:r>
    </w:p>
    <w:p w:rsidR="0009154F" w:rsidRDefault="0009154F" w:rsidP="0009154F">
      <w:pPr>
        <w:pStyle w:val="MTDisplayEquation"/>
        <w:tabs>
          <w:tab w:val="center" w:pos="4160"/>
          <w:tab w:val="right" w:pos="8300"/>
        </w:tabs>
      </w:pPr>
      <w:r>
        <w:rPr>
          <w:rFonts w:hint="eastAsia"/>
        </w:rPr>
        <w:t>计算混合物的组分逸度系数的基本关系式：</w:t>
      </w:r>
    </w:p>
    <w:p w:rsidR="0009154F" w:rsidRDefault="0009154F" w:rsidP="0009154F">
      <w:pPr>
        <w:pStyle w:val="MTDisplayEquation"/>
        <w:tabs>
          <w:tab w:val="center" w:pos="4160"/>
          <w:tab w:val="right" w:pos="8300"/>
        </w:tabs>
      </w:pPr>
      <w:r>
        <w:rPr>
          <w:rFonts w:hint="eastAsia"/>
        </w:rPr>
        <w:t xml:space="preserve">           </w:t>
      </w:r>
      <w:r w:rsidRPr="00115D23">
        <w:rPr>
          <w:position w:val="-30"/>
        </w:rPr>
        <w:object w:dxaOrig="5841" w:dyaOrig="720">
          <v:shape id="_x0000_i1440" type="#_x0000_t75" style="width:292.7pt;height:36.45pt;mso-position-horizontal-relative:page;mso-position-vertical-relative:page" o:ole="">
            <v:imagedata r:id="rId307" o:title=""/>
          </v:shape>
          <o:OLEObject Type="Embed" ProgID="Equation.DSMT4" ShapeID="_x0000_i1440" DrawAspect="Content" ObjectID="_1582012162" r:id="rId308">
            <o:FieldCodes>\* MERGEFORMAT</o:FieldCodes>
          </o:OLEObject>
        </w:object>
      </w:r>
      <w:r>
        <w:rPr>
          <w:rFonts w:hint="eastAsia"/>
        </w:rPr>
        <w:t>（等</w:t>
      </w:r>
      <w:r>
        <w:rPr>
          <w:rFonts w:hint="eastAsia"/>
        </w:rPr>
        <w:t>T</w:t>
      </w:r>
      <w:r>
        <w:rPr>
          <w:rFonts w:hint="eastAsia"/>
        </w:rPr>
        <w:t>、</w:t>
      </w:r>
      <w:r>
        <w:rPr>
          <w:rFonts w:hint="eastAsia"/>
        </w:rPr>
        <w:t>x</w:t>
      </w:r>
      <w:r>
        <w:rPr>
          <w:rFonts w:hint="eastAsia"/>
        </w:rPr>
        <w:t>）</w:t>
      </w:r>
    </w:p>
    <w:p w:rsidR="0009154F" w:rsidRDefault="0009154F" w:rsidP="0009154F">
      <w:pPr>
        <w:pStyle w:val="11"/>
        <w:numPr>
          <w:ilvl w:val="0"/>
          <w:numId w:val="10"/>
        </w:numPr>
        <w:ind w:firstLineChars="0"/>
      </w:pPr>
      <w:r>
        <w:rPr>
          <w:rFonts w:hint="eastAsia"/>
        </w:rPr>
        <w:t>Virial</w:t>
      </w:r>
      <w:r>
        <w:rPr>
          <w:rFonts w:hint="eastAsia"/>
        </w:rPr>
        <w:t>方程</w:t>
      </w:r>
    </w:p>
    <w:p w:rsidR="0009154F" w:rsidRDefault="0009154F" w:rsidP="0009154F">
      <w:pPr>
        <w:ind w:firstLine="480"/>
        <w:rPr>
          <w:position w:val="-10"/>
        </w:rPr>
      </w:pPr>
      <w:r>
        <w:rPr>
          <w:rFonts w:hint="eastAsia"/>
        </w:rPr>
        <w:t>两项式</w:t>
      </w:r>
      <w:r>
        <w:rPr>
          <w:rFonts w:hint="eastAsia"/>
        </w:rPr>
        <w:t>Virial</w:t>
      </w:r>
      <w:r>
        <w:rPr>
          <w:rFonts w:hint="eastAsia"/>
        </w:rPr>
        <w:t>方程：</w:t>
      </w:r>
      <w:r w:rsidRPr="00115D23">
        <w:rPr>
          <w:position w:val="-24"/>
        </w:rPr>
        <w:object w:dxaOrig="3682" w:dyaOrig="621">
          <v:shape id="_x0000_i1441" type="#_x0000_t75" style="width:183.25pt;height:30.85pt;mso-position-horizontal-relative:page;mso-position-vertical-relative:page" o:ole="">
            <v:imagedata r:id="rId309" o:title=""/>
          </v:shape>
          <o:OLEObject Type="Embed" ProgID="Equation.DSMT4" ShapeID="_x0000_i1441" DrawAspect="Content" ObjectID="_1582012163" r:id="rId310">
            <o:FieldCodes>\* MERGEFORMAT</o:FieldCodes>
          </o:OLEObject>
        </w:object>
      </w:r>
    </w:p>
    <w:p w:rsidR="0009154F" w:rsidRDefault="0009154F" w:rsidP="0009154F">
      <w:pPr>
        <w:ind w:firstLine="480"/>
      </w:pPr>
      <w:r>
        <w:rPr>
          <w:rFonts w:hint="eastAsia"/>
          <w:position w:val="-10"/>
        </w:rPr>
        <w:t>当</w:t>
      </w:r>
      <w:r>
        <w:rPr>
          <w:rFonts w:hint="eastAsia"/>
          <w:position w:val="-10"/>
        </w:rPr>
        <w:t>T</w:t>
      </w:r>
      <w:r>
        <w:rPr>
          <w:rFonts w:hint="eastAsia"/>
          <w:position w:val="-10"/>
        </w:rPr>
        <w:t>、</w:t>
      </w:r>
      <w:r>
        <w:rPr>
          <w:rFonts w:hint="eastAsia"/>
          <w:position w:val="-10"/>
        </w:rPr>
        <w:t>p</w:t>
      </w:r>
      <w:r>
        <w:rPr>
          <w:rFonts w:hint="eastAsia"/>
          <w:position w:val="-10"/>
        </w:rPr>
        <w:t>和</w:t>
      </w:r>
      <w:r>
        <w:rPr>
          <w:rFonts w:hint="eastAsia"/>
          <w:position w:val="-10"/>
        </w:rPr>
        <w:t>n</w:t>
      </w:r>
      <w:r>
        <w:rPr>
          <w:rFonts w:hint="eastAsia"/>
          <w:position w:val="-10"/>
          <w:vertAlign w:val="subscript"/>
        </w:rPr>
        <w:t>2</w:t>
      </w:r>
      <w:r>
        <w:rPr>
          <w:rFonts w:hint="eastAsia"/>
          <w:position w:val="-10"/>
        </w:rPr>
        <w:t>保持不变时，对</w:t>
      </w:r>
      <w:r>
        <w:rPr>
          <w:rFonts w:hint="eastAsia"/>
          <w:position w:val="-10"/>
        </w:rPr>
        <w:t>n1</w:t>
      </w:r>
      <w:r>
        <w:rPr>
          <w:rFonts w:hint="eastAsia"/>
          <w:position w:val="-10"/>
        </w:rPr>
        <w:t>微分得偏摩尔压缩因子</w:t>
      </w:r>
      <w:r w:rsidRPr="00115D23">
        <w:rPr>
          <w:position w:val="-12"/>
        </w:rPr>
        <w:object w:dxaOrig="281" w:dyaOrig="381">
          <v:shape id="_x0000_i1442" type="#_x0000_t75" style="width:14.05pt;height:18.7pt;mso-position-horizontal-relative:page;mso-position-vertical-relative:page" o:ole="">
            <v:imagedata r:id="rId311" o:title=""/>
          </v:shape>
          <o:OLEObject Type="Embed" ProgID="Equation.DSMT4" ShapeID="_x0000_i1442" DrawAspect="Content" ObjectID="_1582012164" r:id="rId312">
            <o:FieldCodes>\* MERGEFORMAT</o:FieldCodes>
          </o:OLEObject>
        </w:object>
      </w:r>
    </w:p>
    <w:p w:rsidR="0009154F" w:rsidRDefault="0009154F" w:rsidP="0009154F">
      <w:pPr>
        <w:pStyle w:val="MTDisplayEquation"/>
        <w:tabs>
          <w:tab w:val="center" w:pos="4160"/>
          <w:tab w:val="right" w:pos="8300"/>
        </w:tabs>
      </w:pPr>
      <w:r>
        <w:tab/>
      </w:r>
      <w:r w:rsidRPr="00115D23">
        <w:rPr>
          <w:position w:val="-36"/>
        </w:rPr>
        <w:object w:dxaOrig="4061" w:dyaOrig="801">
          <v:shape id="_x0000_i1443" type="#_x0000_t75" style="width:202.9pt;height:40.2pt;mso-position-horizontal-relative:page;mso-position-vertical-relative:page" o:ole="">
            <v:imagedata r:id="rId313" o:title=""/>
          </v:shape>
          <o:OLEObject Type="Embed" ProgID="Equation.DSMT4" ShapeID="_x0000_i1443" DrawAspect="Content" ObjectID="_1582012165" r:id="rId314">
            <o:FieldCodes>\* MERGEFORMAT</o:FieldCodes>
          </o:OLEObject>
        </w:object>
      </w:r>
    </w:p>
    <w:p w:rsidR="0009154F" w:rsidRDefault="0009154F" w:rsidP="0009154F">
      <w:pPr>
        <w:pStyle w:val="MTDisplayEquation"/>
        <w:tabs>
          <w:tab w:val="center" w:pos="4160"/>
          <w:tab w:val="right" w:pos="8300"/>
        </w:tabs>
      </w:pPr>
      <w:r w:rsidRPr="00115D23">
        <w:rPr>
          <w:position w:val="-76"/>
        </w:rPr>
        <w:object w:dxaOrig="5420" w:dyaOrig="1642">
          <v:shape id="_x0000_i1444" type="#_x0000_t75" style="width:271.15pt;height:81.35pt;mso-position-horizontal-relative:page;mso-position-vertical-relative:page" o:ole="">
            <v:imagedata r:id="rId315" o:title=""/>
          </v:shape>
          <o:OLEObject Type="Embed" ProgID="Equation.DSMT4" ShapeID="_x0000_i1444" DrawAspect="Content" ObjectID="_1582012166" r:id="rId316">
            <o:FieldCodes>\* MERGEFORMAT</o:FieldCodes>
          </o:OLEObject>
        </w:object>
      </w:r>
    </w:p>
    <w:p w:rsidR="0009154F" w:rsidRDefault="0009154F" w:rsidP="0009154F">
      <w:pPr>
        <w:ind w:firstLine="480"/>
      </w:pPr>
      <w:r>
        <w:rPr>
          <w:rFonts w:hint="eastAsia"/>
        </w:rPr>
        <w:t>根据气体混合物的第二</w:t>
      </w:r>
      <w:r>
        <w:rPr>
          <w:rFonts w:hint="eastAsia"/>
        </w:rPr>
        <w:t>Virial</w:t>
      </w:r>
      <w:r>
        <w:rPr>
          <w:rFonts w:hint="eastAsia"/>
        </w:rPr>
        <w:t>系数混合规则</w:t>
      </w:r>
      <w:r w:rsidRPr="00115D23">
        <w:rPr>
          <w:position w:val="-30"/>
        </w:rPr>
        <w:object w:dxaOrig="1702" w:dyaOrig="561">
          <v:shape id="_x0000_i1445" type="#_x0000_t75" style="width:85.1pt;height:28.05pt;mso-position-horizontal-relative:page;mso-position-vertical-relative:page" o:ole="">
            <v:imagedata r:id="rId317" o:title=""/>
          </v:shape>
          <o:OLEObject Type="Embed" ProgID="Equation.DSMT4" ShapeID="_x0000_i1445" DrawAspect="Content" ObjectID="_1582012167" r:id="rId318">
            <o:FieldCodes>\* MERGEFORMAT</o:FieldCodes>
          </o:OLEObject>
        </w:object>
      </w:r>
      <w:r>
        <w:rPr>
          <w:rFonts w:hint="eastAsia"/>
        </w:rPr>
        <w:t>，对二元气体混合物体</w:t>
      </w:r>
      <w:r>
        <w:rPr>
          <w:rFonts w:hint="eastAsia"/>
        </w:rPr>
        <w:lastRenderedPageBreak/>
        <w:t>系有</w:t>
      </w:r>
    </w:p>
    <w:p w:rsidR="0009154F" w:rsidRDefault="0009154F" w:rsidP="0009154F">
      <w:pPr>
        <w:ind w:firstLine="480"/>
      </w:pPr>
      <w:r w:rsidRPr="00115D23">
        <w:rPr>
          <w:position w:val="-12"/>
        </w:rPr>
        <w:object w:dxaOrig="6600" w:dyaOrig="380">
          <v:shape id="_x0000_i1446" type="#_x0000_t75" style="width:330.1pt;height:18.7pt;mso-position-horizontal-relative:page;mso-position-vertical-relative:page" o:ole="">
            <v:imagedata r:id="rId319" o:title=""/>
          </v:shape>
          <o:OLEObject Type="Embed" ProgID="Equation.DSMT4" ShapeID="_x0000_i1446" DrawAspect="Content" ObjectID="_1582012168" r:id="rId320">
            <o:FieldCodes>\* MERGEFORMAT</o:FieldCodes>
          </o:OLEObject>
        </w:object>
      </w:r>
    </w:p>
    <w:p w:rsidR="0009154F" w:rsidRDefault="0009154F" w:rsidP="0009154F">
      <w:pPr>
        <w:ind w:firstLine="480"/>
      </w:pPr>
      <w:r w:rsidRPr="00115D23">
        <w:rPr>
          <w:position w:val="-12"/>
        </w:rPr>
        <w:object w:dxaOrig="8220" w:dyaOrig="360">
          <v:shape id="_x0000_i1447" type="#_x0000_t75" style="width:411.45pt;height:17.75pt;mso-position-horizontal-relative:page;mso-position-vertical-relative:page" o:ole="">
            <v:imagedata r:id="rId321" o:title=""/>
          </v:shape>
          <o:OLEObject Type="Embed" ProgID="Equation.DSMT4" ShapeID="_x0000_i1447" DrawAspect="Content" ObjectID="_1582012169" r:id="rId322">
            <o:FieldCodes>\* MERGEFORMAT</o:FieldCodes>
          </o:OLEObject>
        </w:object>
      </w:r>
    </w:p>
    <w:p w:rsidR="0009154F" w:rsidRDefault="0009154F" w:rsidP="0009154F">
      <w:pPr>
        <w:ind w:firstLine="480"/>
      </w:pPr>
      <w:r w:rsidRPr="00115D23">
        <w:rPr>
          <w:position w:val="-24"/>
        </w:rPr>
        <w:object w:dxaOrig="7785" w:dyaOrig="621">
          <v:shape id="_x0000_i1448" type="#_x0000_t75" style="width:389.9pt;height:30.85pt;mso-position-horizontal-relative:page;mso-position-vertical-relative:page" o:ole="">
            <v:imagedata r:id="rId323" o:title=""/>
          </v:shape>
          <o:OLEObject Type="Embed" ProgID="Equation.DSMT4" ShapeID="_x0000_i1448" DrawAspect="Content" ObjectID="_1582012170" r:id="rId324">
            <o:FieldCodes>\* MERGEFORMAT</o:FieldCodes>
          </o:OLEObject>
        </w:object>
      </w:r>
    </w:p>
    <w:p w:rsidR="0009154F" w:rsidRDefault="0009154F" w:rsidP="0009154F">
      <w:pPr>
        <w:ind w:firstLine="480"/>
      </w:pPr>
      <w:r>
        <w:rPr>
          <w:rFonts w:hint="eastAsia"/>
        </w:rPr>
        <w:t>将</w:t>
      </w:r>
      <w:r>
        <w:rPr>
          <w:rFonts w:hint="eastAsia"/>
        </w:rPr>
        <w:t>nB</w:t>
      </w:r>
      <w:r>
        <w:rPr>
          <w:rFonts w:hint="eastAsia"/>
        </w:rPr>
        <w:t>对</w:t>
      </w:r>
      <w:r>
        <w:rPr>
          <w:rFonts w:hint="eastAsia"/>
        </w:rPr>
        <w:t>n</w:t>
      </w:r>
      <w:r>
        <w:rPr>
          <w:rFonts w:hint="eastAsia"/>
          <w:vertAlign w:val="subscript"/>
        </w:rPr>
        <w:t>1</w:t>
      </w:r>
      <w:r>
        <w:rPr>
          <w:rFonts w:hint="eastAsia"/>
        </w:rPr>
        <w:t>进行偏微分，得到</w:t>
      </w:r>
    </w:p>
    <w:p w:rsidR="0009154F" w:rsidRDefault="0009154F" w:rsidP="0009154F">
      <w:pPr>
        <w:pStyle w:val="MTDisplayEquation"/>
        <w:tabs>
          <w:tab w:val="center" w:pos="4160"/>
          <w:tab w:val="right" w:pos="8300"/>
        </w:tabs>
      </w:pPr>
      <w:r>
        <w:tab/>
      </w:r>
      <w:r w:rsidRPr="00115D23">
        <w:rPr>
          <w:position w:val="-36"/>
        </w:rPr>
        <w:object w:dxaOrig="6622" w:dyaOrig="801">
          <v:shape id="_x0000_i1449" type="#_x0000_t75" style="width:331pt;height:40.2pt;mso-position-horizontal-relative:page;mso-position-vertical-relative:page" o:ole="">
            <v:imagedata r:id="rId325" o:title=""/>
          </v:shape>
          <o:OLEObject Type="Embed" ProgID="Equation.DSMT4" ShapeID="_x0000_i1449" DrawAspect="Content" ObjectID="_1582012171" r:id="rId326">
            <o:FieldCodes>\* MERGEFORMAT</o:FieldCodes>
          </o:OLEObject>
        </w:object>
      </w:r>
    </w:p>
    <w:p w:rsidR="0009154F" w:rsidRDefault="0009154F" w:rsidP="0009154F">
      <w:pPr>
        <w:ind w:firstLine="480"/>
      </w:pPr>
      <w:r>
        <w:rPr>
          <w:rFonts w:hint="eastAsia"/>
        </w:rPr>
        <w:t>从而得到：</w:t>
      </w:r>
    </w:p>
    <w:p w:rsidR="0009154F" w:rsidRDefault="0009154F" w:rsidP="0009154F">
      <w:pPr>
        <w:pStyle w:val="MTDisplayEquation"/>
        <w:tabs>
          <w:tab w:val="center" w:pos="4160"/>
          <w:tab w:val="right" w:pos="8300"/>
        </w:tabs>
      </w:pPr>
      <w:r>
        <w:rPr>
          <w:rFonts w:hint="eastAsia"/>
        </w:rPr>
        <w:t xml:space="preserve">           </w:t>
      </w:r>
      <w:r w:rsidRPr="00115D23">
        <w:rPr>
          <w:position w:val="-24"/>
        </w:rPr>
        <w:object w:dxaOrig="2280" w:dyaOrig="621">
          <v:shape id="_x0000_i1450" type="#_x0000_t75" style="width:114.1pt;height:30.85pt;mso-position-horizontal-relative:page;mso-position-vertical-relative:page" o:ole="">
            <v:imagedata r:id="rId327" o:title=""/>
          </v:shape>
          <o:OLEObject Type="Embed" ProgID="Equation.DSMT4" ShapeID="_x0000_i1450" DrawAspect="Content" ObjectID="_1582012172" r:id="rId328">
            <o:FieldCodes>\* MERGEFORMAT</o:FieldCodes>
          </o:OLEObject>
        </w:object>
      </w:r>
      <w:r>
        <w:rPr>
          <w:rFonts w:hint="eastAsia"/>
        </w:rPr>
        <w:t xml:space="preserve">     </w:t>
      </w:r>
      <w:r w:rsidRPr="00115D23">
        <w:rPr>
          <w:position w:val="-24"/>
        </w:rPr>
        <w:object w:dxaOrig="2320" w:dyaOrig="621">
          <v:shape id="_x0000_i1451" type="#_x0000_t75" style="width:115.95pt;height:30.85pt;mso-position-horizontal-relative:page;mso-position-vertical-relative:page" o:ole="">
            <v:imagedata r:id="rId329" o:title=""/>
          </v:shape>
          <o:OLEObject Type="Embed" ProgID="Equation.DSMT4" ShapeID="_x0000_i1451" DrawAspect="Content" ObjectID="_1582012173" r:id="rId330">
            <o:FieldCodes>\* MERGEFORMAT</o:FieldCodes>
          </o:OLEObject>
        </w:object>
      </w:r>
    </w:p>
    <w:p w:rsidR="0009154F" w:rsidRDefault="0009154F" w:rsidP="0009154F">
      <w:pPr>
        <w:ind w:firstLine="480"/>
      </w:pPr>
      <w:r>
        <w:rPr>
          <w:rFonts w:hint="eastAsia"/>
        </w:rPr>
        <w:t xml:space="preserve">                         </w:t>
      </w:r>
      <w:r>
        <w:rPr>
          <w:rFonts w:hint="eastAsia"/>
        </w:rPr>
        <w:t>其中</w:t>
      </w:r>
      <w:r w:rsidRPr="00115D23">
        <w:rPr>
          <w:position w:val="-12"/>
        </w:rPr>
        <w:object w:dxaOrig="2003" w:dyaOrig="360">
          <v:shape id="_x0000_i1452" type="#_x0000_t75" style="width:100.05pt;height:17.75pt;mso-position-horizontal-relative:page;mso-position-vertical-relative:page" o:ole="">
            <v:imagedata r:id="rId331" o:title=""/>
          </v:shape>
          <o:OLEObject Type="Embed" ProgID="Equation.DSMT4" ShapeID="_x0000_i1452" DrawAspect="Content" ObjectID="_1582012174" r:id="rId332">
            <o:FieldCodes>\* MERGEFORMAT</o:FieldCodes>
          </o:OLEObject>
        </w:object>
      </w:r>
    </w:p>
    <w:p w:rsidR="0009154F" w:rsidRDefault="0009154F" w:rsidP="0009154F">
      <w:pPr>
        <w:ind w:firstLine="480"/>
      </w:pPr>
      <w:r>
        <w:rPr>
          <w:rFonts w:hint="eastAsia"/>
        </w:rPr>
        <w:t>扩展到多元气体混合物的任一组分，有</w:t>
      </w:r>
    </w:p>
    <w:p w:rsidR="0009154F" w:rsidRDefault="0009154F" w:rsidP="0009154F">
      <w:pPr>
        <w:ind w:firstLine="480"/>
      </w:pPr>
      <w:r>
        <w:rPr>
          <w:rFonts w:hint="eastAsia"/>
        </w:rPr>
        <w:t xml:space="preserve">           </w:t>
      </w:r>
      <w:r w:rsidRPr="00115D23">
        <w:rPr>
          <w:position w:val="-32"/>
        </w:rPr>
        <w:object w:dxaOrig="4320" w:dyaOrig="760">
          <v:shape id="_x0000_i1453" type="#_x0000_t75" style="width:3in;height:38.35pt;mso-position-horizontal-relative:page;mso-position-vertical-relative:page" o:ole="">
            <v:imagedata r:id="rId333" o:title=""/>
          </v:shape>
          <o:OLEObject Type="Embed" ProgID="Equation.DSMT4" ShapeID="_x0000_i1453" DrawAspect="Content" ObjectID="_1582012175" r:id="rId334">
            <o:FieldCodes>\* MERGEFORMAT</o:FieldCodes>
          </o:OLEObject>
        </w:object>
      </w:r>
    </w:p>
    <w:p w:rsidR="0009154F" w:rsidRDefault="0009154F" w:rsidP="0009154F">
      <w:pPr>
        <w:ind w:firstLine="480"/>
      </w:pPr>
      <w:r>
        <w:rPr>
          <w:rFonts w:hint="eastAsia"/>
        </w:rPr>
        <w:t xml:space="preserve">                         </w:t>
      </w:r>
      <w:r>
        <w:rPr>
          <w:rFonts w:hint="eastAsia"/>
        </w:rPr>
        <w:t>其中</w:t>
      </w:r>
      <w:r>
        <w:rPr>
          <w:rFonts w:hint="eastAsia"/>
        </w:rPr>
        <w:t xml:space="preserve">  </w:t>
      </w:r>
      <w:r w:rsidRPr="00115D23">
        <w:rPr>
          <w:position w:val="-14"/>
        </w:rPr>
        <w:object w:dxaOrig="1903" w:dyaOrig="381">
          <v:shape id="_x0000_i1454" type="#_x0000_t75" style="width:95.4pt;height:18.7pt;mso-position-horizontal-relative:page;mso-position-vertical-relative:page" o:ole="">
            <v:imagedata r:id="rId335" o:title=""/>
          </v:shape>
          <o:OLEObject Type="Embed" ProgID="Equation.DSMT4" ShapeID="_x0000_i1454" DrawAspect="Content" ObjectID="_1582012176" r:id="rId336">
            <o:FieldCodes>\* MERGEFORMAT</o:FieldCodes>
          </o:OLEObject>
        </w:object>
      </w:r>
      <w:r>
        <w:rPr>
          <w:rFonts w:hint="eastAsia"/>
        </w:rPr>
        <w:t>，</w:t>
      </w:r>
      <w:r w:rsidRPr="00115D23">
        <w:rPr>
          <w:position w:val="-14"/>
        </w:rPr>
        <w:object w:dxaOrig="2023" w:dyaOrig="381">
          <v:shape id="_x0000_i1455" type="#_x0000_t75" style="width:101pt;height:18.7pt;mso-position-horizontal-relative:page;mso-position-vertical-relative:page" o:ole="">
            <v:imagedata r:id="rId337" o:title=""/>
          </v:shape>
          <o:OLEObject Type="Embed" ProgID="Equation.DSMT4" ShapeID="_x0000_i1455" DrawAspect="Content" ObjectID="_1582012177" r:id="rId338">
            <o:FieldCodes>\* MERGEFORMAT</o:FieldCodes>
          </o:OLEObject>
        </w:object>
      </w:r>
    </w:p>
    <w:p w:rsidR="0009154F" w:rsidRDefault="0009154F" w:rsidP="0009154F">
      <w:pPr>
        <w:pStyle w:val="MTDisplayEquation"/>
        <w:tabs>
          <w:tab w:val="center" w:pos="4160"/>
          <w:tab w:val="right" w:pos="8300"/>
        </w:tabs>
      </w:pPr>
      <w:r>
        <w:rPr>
          <w:rFonts w:hint="eastAsia"/>
        </w:rPr>
        <w:t>现在的问题是计算</w:t>
      </w:r>
      <w:r>
        <w:rPr>
          <w:rFonts w:hint="eastAsia"/>
        </w:rPr>
        <w:t>B</w:t>
      </w:r>
      <w:r>
        <w:rPr>
          <w:rFonts w:hint="eastAsia"/>
          <w:vertAlign w:val="subscript"/>
        </w:rPr>
        <w:t>ij</w:t>
      </w:r>
      <w:r>
        <w:rPr>
          <w:rFonts w:hint="eastAsia"/>
        </w:rPr>
        <w:t>的问题，如下表所示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7477"/>
      </w:tblGrid>
      <w:tr w:rsidR="0009154F" w:rsidTr="0009154F">
        <w:tc>
          <w:tcPr>
            <w:tcW w:w="3227" w:type="dxa"/>
            <w:vAlign w:val="center"/>
          </w:tcPr>
          <w:p w:rsidR="0009154F" w:rsidRPr="00766D88" w:rsidRDefault="0009154F" w:rsidP="0009154F">
            <w:pPr>
              <w:pStyle w:val="MTDisplayEquation"/>
              <w:tabs>
                <w:tab w:val="center" w:pos="4160"/>
                <w:tab w:val="right" w:pos="8300"/>
              </w:tabs>
              <w:jc w:val="center"/>
            </w:pPr>
            <w:r w:rsidRPr="00766D88">
              <w:rPr>
                <w:position w:val="-32"/>
              </w:rPr>
              <w:object w:dxaOrig="2222" w:dyaOrig="741">
                <v:shape id="_x0000_i1456" type="#_x0000_t75" style="width:110.35pt;height:36.45pt;mso-position-horizontal-relative:page;mso-position-vertical-relative:page" o:ole="">
                  <v:imagedata r:id="rId339" o:title=""/>
                </v:shape>
                <o:OLEObject Type="Embed" ProgID="Equation.DSMT4" ShapeID="_x0000_i1456" DrawAspect="Content" ObjectID="_1582012178" r:id="rId340">
                  <o:FieldCodes>\* MERGEFORMAT</o:FieldCodes>
                </o:OLEObject>
              </w:object>
            </w:r>
          </w:p>
        </w:tc>
        <w:tc>
          <w:tcPr>
            <w:tcW w:w="7477" w:type="dxa"/>
          </w:tcPr>
          <w:p w:rsidR="0009154F" w:rsidRDefault="0009154F" w:rsidP="0009154F">
            <w:pPr>
              <w:ind w:firstLineChars="0" w:firstLine="0"/>
            </w:pPr>
            <w:r>
              <w:rPr>
                <w:rFonts w:hint="eastAsia"/>
              </w:rPr>
              <w:t>R=8.315 J</w:t>
            </w:r>
            <w:r>
              <w:rPr>
                <w:rFonts w:hint="eastAsia"/>
              </w:rPr>
              <w:t>·</w:t>
            </w:r>
            <w:r>
              <w:rPr>
                <w:rFonts w:hint="eastAsia"/>
              </w:rPr>
              <w:t>mol</w:t>
            </w:r>
            <w:r>
              <w:rPr>
                <w:rFonts w:hint="eastAsia"/>
                <w:vertAlign w:val="superscript"/>
              </w:rPr>
              <w:t>-1</w:t>
            </w:r>
            <w:r>
              <w:rPr>
                <w:rFonts w:hint="eastAsia"/>
              </w:rPr>
              <w:t>·</w:t>
            </w:r>
            <w:r>
              <w:rPr>
                <w:rFonts w:hint="eastAsia"/>
              </w:rPr>
              <w:t>K</w:t>
            </w:r>
            <w:r>
              <w:rPr>
                <w:rFonts w:hint="eastAsia"/>
                <w:vertAlign w:val="superscript"/>
              </w:rPr>
              <w:t>-1</w:t>
            </w:r>
          </w:p>
          <w:p w:rsidR="0009154F" w:rsidRDefault="0009154F" w:rsidP="0009154F">
            <w:pPr>
              <w:tabs>
                <w:tab w:val="center" w:pos="2570"/>
                <w:tab w:val="right" w:pos="5140"/>
              </w:tabs>
              <w:ind w:firstLineChars="0" w:firstLine="0"/>
            </w:pPr>
            <w:r w:rsidRPr="00115D23">
              <w:rPr>
                <w:position w:val="-16"/>
              </w:rPr>
              <w:object w:dxaOrig="1462" w:dyaOrig="581">
                <v:shape id="_x0000_i1457" type="#_x0000_t75" style="width:72.95pt;height:29pt;mso-position-horizontal-relative:page;mso-position-vertical-relative:page" o:ole="">
                  <v:imagedata r:id="rId341" o:title=""/>
                </v:shape>
                <o:OLEObject Type="Embed" ProgID="Equation.DSMT4" ShapeID="_x0000_i1457" DrawAspect="Content" ObjectID="_1582012179" r:id="rId342">
                  <o:FieldCodes>\* MERGEFORMAT</o:FieldCodes>
                </o:OLEObject>
              </w:object>
            </w:r>
          </w:p>
          <w:p w:rsidR="0009154F" w:rsidRDefault="0009154F" w:rsidP="0009154F">
            <w:pPr>
              <w:tabs>
                <w:tab w:val="center" w:pos="2570"/>
                <w:tab w:val="right" w:pos="5140"/>
              </w:tabs>
              <w:ind w:firstLineChars="0" w:firstLine="0"/>
            </w:pPr>
            <w:r w:rsidRPr="00115D23">
              <w:rPr>
                <w:position w:val="-32"/>
              </w:rPr>
              <w:object w:dxaOrig="1421" w:dyaOrig="741">
                <v:shape id="_x0000_i1458" type="#_x0000_t75" style="width:71.05pt;height:36.45pt;mso-position-horizontal-relative:page;mso-position-vertical-relative:page" o:ole="">
                  <v:imagedata r:id="rId343" o:title=""/>
                </v:shape>
                <o:OLEObject Type="Embed" ProgID="Equation.DSMT4" ShapeID="_x0000_i1458" DrawAspect="Content" ObjectID="_1582012180" r:id="rId344">
                  <o:FieldCodes>\* MERGEFORMAT</o:FieldCodes>
                </o:OLEObject>
              </w:object>
            </w:r>
            <w:r>
              <w:rPr>
                <w:rFonts w:hint="eastAsia"/>
              </w:rPr>
              <w:t>，其中</w:t>
            </w:r>
            <w:r w:rsidRPr="00115D23">
              <w:rPr>
                <w:position w:val="-24"/>
              </w:rPr>
              <w:object w:dxaOrig="1781" w:dyaOrig="621">
                <v:shape id="_x0000_i1459" type="#_x0000_t75" style="width:88.85pt;height:30.85pt;mso-position-horizontal-relative:page;mso-position-vertical-relative:page" o:ole="">
                  <v:imagedata r:id="rId345" o:title=""/>
                </v:shape>
                <o:OLEObject Type="Embed" ProgID="Equation.DSMT4" ShapeID="_x0000_i1459" DrawAspect="Content" ObjectID="_1582012181" r:id="rId346">
                  <o:FieldCodes>\* MERGEFORMAT</o:FieldCodes>
                </o:OLEObject>
              </w:object>
            </w:r>
            <w:r>
              <w:rPr>
                <w:rFonts w:hint="eastAsia"/>
              </w:rPr>
              <w:t>；</w:t>
            </w:r>
            <w:r w:rsidRPr="00115D23">
              <w:rPr>
                <w:position w:val="-34"/>
              </w:rPr>
              <w:object w:dxaOrig="1883" w:dyaOrig="861">
                <v:shape id="_x0000_i1460" type="#_x0000_t75" style="width:93.5pt;height:43pt;mso-position-horizontal-relative:page;mso-position-vertical-relative:page" o:ole="">
                  <v:imagedata r:id="rId347" o:title=""/>
                </v:shape>
                <o:OLEObject Type="Embed" ProgID="Equation.DSMT4" ShapeID="_x0000_i1460" DrawAspect="Content" ObjectID="_1582012182" r:id="rId348">
                  <o:FieldCodes>\* MERGEFORMAT</o:FieldCodes>
                </o:OLEObject>
              </w:object>
            </w:r>
          </w:p>
          <w:p w:rsidR="0009154F" w:rsidRDefault="0009154F" w:rsidP="0009154F">
            <w:pPr>
              <w:tabs>
                <w:tab w:val="center" w:pos="3630"/>
                <w:tab w:val="right" w:pos="7260"/>
              </w:tabs>
              <w:ind w:firstLineChars="0" w:firstLine="0"/>
            </w:pPr>
            <w:r w:rsidRPr="00115D23">
              <w:rPr>
                <w:position w:val="-24"/>
              </w:rPr>
              <w:object w:dxaOrig="1620" w:dyaOrig="621">
                <v:shape id="_x0000_i1461" type="#_x0000_t75" style="width:81.35pt;height:30.85pt;mso-position-horizontal-relative:page;mso-position-vertical-relative:page" o:ole="">
                  <v:imagedata r:id="rId349" o:title=""/>
                </v:shape>
                <o:OLEObject Type="Embed" ProgID="Equation.DSMT4" ShapeID="_x0000_i1461" DrawAspect="Content" ObjectID="_1582012183" r:id="rId350">
                  <o:FieldCodes>\* MERGEFORMAT</o:FieldCodes>
                </o:OLEObject>
              </w:object>
            </w:r>
          </w:p>
          <w:p w:rsidR="0009154F" w:rsidRDefault="0009154F" w:rsidP="0009154F">
            <w:pPr>
              <w:tabs>
                <w:tab w:val="center" w:pos="3630"/>
                <w:tab w:val="right" w:pos="7260"/>
              </w:tabs>
              <w:ind w:firstLineChars="0" w:firstLine="0"/>
            </w:pPr>
            <w:r w:rsidRPr="00115D23">
              <w:rPr>
                <w:position w:val="-30"/>
              </w:rPr>
              <w:object w:dxaOrig="1860" w:dyaOrig="680">
                <v:shape id="_x0000_i1462" type="#_x0000_t75" style="width:93.5pt;height:33.65pt;mso-position-horizontal-relative:page;mso-position-vertical-relative:page" o:ole="">
                  <v:imagedata r:id="rId351" o:title=""/>
                </v:shape>
                <o:OLEObject Type="Embed" ProgID="Equation.DSMT4" ShapeID="_x0000_i1462" DrawAspect="Content" ObjectID="_1582012184" r:id="rId352">
                  <o:FieldCodes>\* MERGEFORMAT</o:FieldCodes>
                </o:OLEObject>
              </w:object>
            </w:r>
            <w:r>
              <w:rPr>
                <w:rFonts w:hint="eastAsia"/>
              </w:rPr>
              <w:t>，其中</w:t>
            </w:r>
            <w:r w:rsidRPr="00115D23">
              <w:rPr>
                <w:position w:val="-32"/>
              </w:rPr>
              <w:object w:dxaOrig="821" w:dyaOrig="701">
                <v:shape id="_x0000_i1463" type="#_x0000_t75" style="width:41.15pt;height:35.55pt;mso-position-horizontal-relative:page;mso-position-vertical-relative:page" o:ole="">
                  <v:imagedata r:id="rId353" o:title=""/>
                </v:shape>
                <o:OLEObject Type="Embed" ProgID="Equation.DSMT4" ShapeID="_x0000_i1463" DrawAspect="Content" ObjectID="_1582012185" r:id="rId354">
                  <o:FieldCodes>\* MERGEFORMAT</o:FieldCodes>
                </o:OLEObject>
              </w:object>
            </w:r>
          </w:p>
          <w:p w:rsidR="0009154F" w:rsidRDefault="0009154F" w:rsidP="0009154F">
            <w:pPr>
              <w:tabs>
                <w:tab w:val="center" w:pos="3630"/>
                <w:tab w:val="right" w:pos="7260"/>
              </w:tabs>
              <w:ind w:firstLineChars="0" w:firstLine="0"/>
            </w:pPr>
            <w:r w:rsidRPr="00115D23">
              <w:rPr>
                <w:position w:val="-30"/>
              </w:rPr>
              <w:object w:dxaOrig="1883" w:dyaOrig="681">
                <v:shape id="_x0000_i1464" type="#_x0000_t75" style="width:93.5pt;height:33.65pt;mso-position-horizontal-relative:page;mso-position-vertical-relative:page" o:ole="">
                  <v:imagedata r:id="rId355" o:title=""/>
                </v:shape>
                <o:OLEObject Type="Embed" ProgID="Equation.DSMT4" ShapeID="_x0000_i1464" DrawAspect="Content" ObjectID="_1582012186" r:id="rId356">
                  <o:FieldCodes>\* MERGEFORMAT</o:FieldCodes>
                </o:OLEObject>
              </w:object>
            </w:r>
            <w:r>
              <w:rPr>
                <w:rFonts w:hint="eastAsia"/>
              </w:rPr>
              <w:t>，其中</w:t>
            </w:r>
            <w:r w:rsidRPr="00115D23">
              <w:rPr>
                <w:position w:val="-32"/>
              </w:rPr>
              <w:object w:dxaOrig="821" w:dyaOrig="701">
                <v:shape id="_x0000_i1465" type="#_x0000_t75" style="width:41.15pt;height:35.55pt;mso-position-horizontal-relative:page;mso-position-vertical-relative:page" o:ole="">
                  <v:imagedata r:id="rId353" o:title=""/>
                </v:shape>
                <o:OLEObject Type="Embed" ProgID="Equation.DSMT4" ShapeID="_x0000_i1465" DrawAspect="Content" ObjectID="_1582012187" r:id="rId357">
                  <o:FieldCodes>\* MERGEFORMAT</o:FieldCodes>
                </o:OLEObject>
              </w:object>
            </w:r>
          </w:p>
        </w:tc>
      </w:tr>
    </w:tbl>
    <w:p w:rsidR="0009154F" w:rsidRDefault="0009154F" w:rsidP="0009154F">
      <w:pPr>
        <w:ind w:firstLine="480"/>
        <w:rPr>
          <w:position w:val="-24"/>
        </w:rPr>
      </w:pPr>
      <w:r>
        <w:rPr>
          <w:rFonts w:ascii="宋体" w:hAnsi="宋体" w:hint="eastAsia"/>
        </w:rPr>
        <w:t>②</w:t>
      </w:r>
      <w:r>
        <w:rPr>
          <w:rFonts w:hint="eastAsia"/>
        </w:rPr>
        <w:t>van der Waals</w:t>
      </w:r>
      <w:r>
        <w:rPr>
          <w:rFonts w:hint="eastAsia"/>
        </w:rPr>
        <w:t>方程：</w:t>
      </w:r>
      <w:r w:rsidRPr="00115D23">
        <w:rPr>
          <w:position w:val="-24"/>
        </w:rPr>
        <w:object w:dxaOrig="1500" w:dyaOrig="621">
          <v:shape id="_x0000_i1466" type="#_x0000_t75" style="width:74.8pt;height:30.85pt;mso-position-horizontal-relative:page;mso-position-vertical-relative:page" o:ole="">
            <v:imagedata r:id="rId358" o:title=""/>
          </v:shape>
          <o:OLEObject Type="Embed" ProgID="Equation.DSMT4" ShapeID="_x0000_i1466" DrawAspect="Content" ObjectID="_1582012188" r:id="rId359">
            <o:FieldCodes>\* MERGEFORMAT</o:FieldCodes>
          </o:OLEObject>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70"/>
        <w:gridCol w:w="5634"/>
      </w:tblGrid>
      <w:tr w:rsidR="0009154F" w:rsidTr="0009154F">
        <w:tc>
          <w:tcPr>
            <w:tcW w:w="5070" w:type="dxa"/>
            <w:vAlign w:val="center"/>
          </w:tcPr>
          <w:p w:rsidR="0009154F" w:rsidRDefault="0009154F" w:rsidP="0009154F">
            <w:pPr>
              <w:ind w:firstLineChars="0" w:firstLine="0"/>
              <w:jc w:val="center"/>
              <w:rPr>
                <w:position w:val="-24"/>
              </w:rPr>
            </w:pPr>
            <w:r w:rsidRPr="00115D23">
              <w:rPr>
                <w:position w:val="-34"/>
                <w:vertAlign w:val="subscript"/>
              </w:rPr>
              <w:object w:dxaOrig="4163" w:dyaOrig="801">
                <v:shape id="_x0000_i1467" type="#_x0000_t75" style="width:207.6pt;height:40.2pt;mso-position-horizontal-relative:page;mso-position-vertical-relative:page" o:ole="">
                  <v:imagedata r:id="rId360" o:title=""/>
                </v:shape>
                <o:OLEObject Type="Embed" ProgID="Equation.DSMT4" ShapeID="_x0000_i1467" DrawAspect="Content" ObjectID="_1582012189" r:id="rId361">
                  <o:FieldCodes>\* MERGEFORMAT</o:FieldCodes>
                </o:OLEObject>
              </w:object>
            </w:r>
          </w:p>
        </w:tc>
        <w:tc>
          <w:tcPr>
            <w:tcW w:w="5634" w:type="dxa"/>
          </w:tcPr>
          <w:p w:rsidR="0009154F" w:rsidRDefault="0009154F" w:rsidP="0009154F">
            <w:pPr>
              <w:ind w:firstLineChars="0" w:firstLine="0"/>
            </w:pPr>
            <w:r w:rsidRPr="00115D23">
              <w:rPr>
                <w:position w:val="-32"/>
              </w:rPr>
              <w:object w:dxaOrig="1320" w:dyaOrig="760">
                <v:shape id="_x0000_i1468" type="#_x0000_t75" style="width:66.4pt;height:38.35pt;mso-position-horizontal-relative:page;mso-position-vertical-relative:page" o:ole="">
                  <v:imagedata r:id="rId362" o:title=""/>
                </v:shape>
                <o:OLEObject Type="Embed" ProgID="Equation.DSMT4" ShapeID="_x0000_i1468" DrawAspect="Content" ObjectID="_1582012190" r:id="rId363">
                  <o:FieldCodes>\* MERGEFORMAT</o:FieldCodes>
                </o:OLEObject>
              </w:object>
            </w:r>
            <w:r>
              <w:rPr>
                <w:rFonts w:hint="eastAsia"/>
              </w:rPr>
              <w:t>；</w:t>
            </w:r>
          </w:p>
          <w:p w:rsidR="0009154F" w:rsidRDefault="0009154F" w:rsidP="0009154F">
            <w:pPr>
              <w:ind w:firstLineChars="0" w:firstLine="0"/>
            </w:pPr>
            <w:r w:rsidRPr="00115D23">
              <w:rPr>
                <w:position w:val="-32"/>
              </w:rPr>
              <w:object w:dxaOrig="961" w:dyaOrig="721">
                <v:shape id="_x0000_i1469" type="#_x0000_t75" style="width:47.7pt;height:36.45pt;mso-position-horizontal-relative:page;mso-position-vertical-relative:page" o:ole="">
                  <v:imagedata r:id="rId364" o:title=""/>
                </v:shape>
                <o:OLEObject Type="Embed" ProgID="Equation.DSMT4" ShapeID="_x0000_i1469" DrawAspect="Content" ObjectID="_1582012191" r:id="rId365">
                  <o:FieldCodes>\* MERGEFORMAT</o:FieldCodes>
                </o:OLEObject>
              </w:object>
            </w:r>
          </w:p>
          <w:p w:rsidR="0009154F" w:rsidRPr="00766D88" w:rsidRDefault="0009154F" w:rsidP="0009154F">
            <w:pPr>
              <w:pStyle w:val="MTDisplayEquation"/>
              <w:tabs>
                <w:tab w:val="center" w:pos="4160"/>
                <w:tab w:val="right" w:pos="8300"/>
              </w:tabs>
              <w:ind w:firstLineChars="0" w:firstLine="0"/>
            </w:pPr>
            <w:r w:rsidRPr="00766D88">
              <w:rPr>
                <w:position w:val="-18"/>
              </w:rPr>
              <w:object w:dxaOrig="1682" w:dyaOrig="541">
                <v:shape id="_x0000_i1470" type="#_x0000_t75" style="width:84.15pt;height:27.1pt;mso-position-horizontal-relative:page;mso-position-vertical-relative:page" o:ole="">
                  <v:imagedata r:id="rId366" o:title=""/>
                </v:shape>
                <o:OLEObject Type="Embed" ProgID="Equation.DSMT4" ShapeID="_x0000_i1470" DrawAspect="Content" ObjectID="_1582012192" r:id="rId367">
                  <o:FieldCodes>\* MERGEFORMAT</o:FieldCodes>
                </o:OLEObject>
              </w:object>
            </w:r>
            <w:r w:rsidRPr="00766D88">
              <w:rPr>
                <w:rFonts w:hint="eastAsia"/>
              </w:rPr>
              <w:t>；</w:t>
            </w:r>
          </w:p>
          <w:p w:rsidR="0009154F" w:rsidRPr="00766D88" w:rsidRDefault="0009154F" w:rsidP="0009154F">
            <w:pPr>
              <w:pStyle w:val="MTDisplayEquation"/>
              <w:tabs>
                <w:tab w:val="center" w:pos="4160"/>
                <w:tab w:val="right" w:pos="8300"/>
              </w:tabs>
              <w:ind w:firstLineChars="0" w:firstLine="0"/>
              <w:rPr>
                <w:position w:val="-24"/>
              </w:rPr>
            </w:pPr>
            <w:r w:rsidRPr="00766D88">
              <w:rPr>
                <w:position w:val="-14"/>
              </w:rPr>
              <w:object w:dxaOrig="1181" w:dyaOrig="400">
                <v:shape id="_x0000_i1471" type="#_x0000_t75" style="width:58.9pt;height:20.55pt;mso-position-horizontal-relative:page;mso-position-vertical-relative:page" o:ole="">
                  <v:imagedata r:id="rId368" o:title=""/>
                </v:shape>
                <o:OLEObject Type="Embed" ProgID="Equation.DSMT4" ShapeID="_x0000_i1471" DrawAspect="Content" ObjectID="_1582012193" r:id="rId369">
                  <o:FieldCodes>\* MERGEFORMAT</o:FieldCodes>
                </o:OLEObject>
              </w:object>
            </w:r>
          </w:p>
        </w:tc>
      </w:tr>
    </w:tbl>
    <w:p w:rsidR="0009154F" w:rsidRDefault="0009154F" w:rsidP="0009154F">
      <w:pPr>
        <w:ind w:firstLine="480"/>
        <w:rPr>
          <w:position w:val="-28"/>
        </w:rPr>
      </w:pPr>
      <w:r>
        <w:rPr>
          <w:rFonts w:ascii="宋体" w:hAnsi="宋体" w:hint="eastAsia"/>
        </w:rPr>
        <w:t>③</w:t>
      </w:r>
      <w:r>
        <w:rPr>
          <w:rFonts w:hint="eastAsia"/>
        </w:rPr>
        <w:t>R-K</w:t>
      </w:r>
      <w:r>
        <w:rPr>
          <w:rFonts w:hint="eastAsia"/>
        </w:rPr>
        <w:t>方程：</w:t>
      </w:r>
      <w:r w:rsidRPr="00115D23">
        <w:rPr>
          <w:position w:val="-28"/>
        </w:rPr>
        <w:object w:dxaOrig="2400" w:dyaOrig="660">
          <v:shape id="_x0000_i1472" type="#_x0000_t75" style="width:119.7pt;height:33.65pt;mso-position-horizontal-relative:page;mso-position-vertical-relative:page" o:ole="">
            <v:imagedata r:id="rId370" o:title=""/>
          </v:shape>
          <o:OLEObject Type="Embed" ProgID="Equation.DSMT4" ShapeID="_x0000_i1472" DrawAspect="Content" ObjectID="_1582012194" r:id="rId371">
            <o:FieldCodes>\* MERGEFORMAT</o:FieldCodes>
          </o:OLEObject>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920"/>
        <w:gridCol w:w="4784"/>
      </w:tblGrid>
      <w:tr w:rsidR="0009154F" w:rsidTr="0009154F">
        <w:tc>
          <w:tcPr>
            <w:tcW w:w="5920" w:type="dxa"/>
            <w:vAlign w:val="center"/>
          </w:tcPr>
          <w:p w:rsidR="0009154F" w:rsidRDefault="0009154F" w:rsidP="0009154F">
            <w:pPr>
              <w:ind w:firstLineChars="0" w:firstLine="0"/>
              <w:jc w:val="center"/>
              <w:rPr>
                <w:vertAlign w:val="subscript"/>
              </w:rPr>
            </w:pPr>
            <w:r w:rsidRPr="00115D23">
              <w:rPr>
                <w:position w:val="-32"/>
                <w:vertAlign w:val="subscript"/>
              </w:rPr>
              <w:object w:dxaOrig="4920" w:dyaOrig="900">
                <v:shape id="_x0000_i1473" type="#_x0000_t75" style="width:245.9pt;height:44.9pt;mso-position-horizontal-relative:page;mso-position-vertical-relative:page" o:ole="">
                  <v:imagedata r:id="rId372" o:title=""/>
                </v:shape>
                <o:OLEObject Type="Embed" ProgID="Equation.DSMT4" ShapeID="_x0000_i1473" DrawAspect="Content" ObjectID="_1582012195" r:id="rId373">
                  <o:FieldCodes>\* MERGEFORMAT</o:FieldCodes>
                </o:OLEObject>
              </w:object>
            </w:r>
          </w:p>
          <w:p w:rsidR="0009154F" w:rsidRDefault="0009154F" w:rsidP="0009154F">
            <w:pPr>
              <w:ind w:firstLineChars="0" w:firstLine="0"/>
              <w:jc w:val="center"/>
              <w:rPr>
                <w:position w:val="-24"/>
              </w:rPr>
            </w:pPr>
            <w:r>
              <w:rPr>
                <w:rFonts w:hint="eastAsia"/>
                <w:vertAlign w:val="subscript"/>
              </w:rPr>
              <w:t xml:space="preserve">         </w:t>
            </w:r>
            <w:r w:rsidRPr="00115D23">
              <w:rPr>
                <w:position w:val="-34"/>
                <w:vertAlign w:val="subscript"/>
              </w:rPr>
              <w:object w:dxaOrig="4524" w:dyaOrig="801">
                <v:shape id="_x0000_i1474" type="#_x0000_t75" style="width:225.35pt;height:40.2pt;mso-position-horizontal-relative:page;mso-position-vertical-relative:page" o:ole="">
                  <v:imagedata r:id="rId374" o:title=""/>
                </v:shape>
                <o:OLEObject Type="Embed" ProgID="Equation.DSMT4" ShapeID="_x0000_i1474" DrawAspect="Content" ObjectID="_1582012196" r:id="rId375">
                  <o:FieldCodes>\* MERGEFORMAT</o:FieldCodes>
                </o:OLEObject>
              </w:object>
            </w:r>
          </w:p>
        </w:tc>
        <w:tc>
          <w:tcPr>
            <w:tcW w:w="4784" w:type="dxa"/>
          </w:tcPr>
          <w:p w:rsidR="0009154F" w:rsidRDefault="0009154F" w:rsidP="0009154F">
            <w:pPr>
              <w:ind w:firstLineChars="0" w:firstLine="0"/>
            </w:pPr>
            <w:r w:rsidRPr="00115D23">
              <w:rPr>
                <w:position w:val="-32"/>
              </w:rPr>
              <w:object w:dxaOrig="1920" w:dyaOrig="760">
                <v:shape id="_x0000_i1475" type="#_x0000_t75" style="width:96.3pt;height:38.35pt;mso-position-horizontal-relative:page;mso-position-vertical-relative:page" o:ole="">
                  <v:imagedata r:id="rId376" o:title=""/>
                </v:shape>
                <o:OLEObject Type="Embed" ProgID="Equation.DSMT4" ShapeID="_x0000_i1475" DrawAspect="Content" ObjectID="_1582012197" r:id="rId377">
                  <o:FieldCodes>\* MERGEFORMAT</o:FieldCodes>
                </o:OLEObject>
              </w:object>
            </w:r>
            <w:r>
              <w:rPr>
                <w:rFonts w:hint="eastAsia"/>
              </w:rPr>
              <w:t>；</w:t>
            </w:r>
          </w:p>
          <w:p w:rsidR="0009154F" w:rsidRDefault="0009154F" w:rsidP="0009154F">
            <w:pPr>
              <w:ind w:firstLineChars="0" w:firstLine="0"/>
            </w:pPr>
            <w:r w:rsidRPr="00115D23">
              <w:rPr>
                <w:position w:val="-32"/>
              </w:rPr>
              <w:object w:dxaOrig="1642" w:dyaOrig="721">
                <v:shape id="_x0000_i1476" type="#_x0000_t75" style="width:81.35pt;height:36.45pt;mso-position-horizontal-relative:page;mso-position-vertical-relative:page" o:ole="">
                  <v:imagedata r:id="rId378" o:title=""/>
                </v:shape>
                <o:OLEObject Type="Embed" ProgID="Equation.DSMT4" ShapeID="_x0000_i1476" DrawAspect="Content" ObjectID="_1582012198" r:id="rId379">
                  <o:FieldCodes>\* MERGEFORMAT</o:FieldCodes>
                </o:OLEObject>
              </w:object>
            </w:r>
          </w:p>
          <w:p w:rsidR="0009154F" w:rsidRPr="00766D88" w:rsidRDefault="0009154F" w:rsidP="0009154F">
            <w:pPr>
              <w:pStyle w:val="MTDisplayEquation"/>
              <w:tabs>
                <w:tab w:val="center" w:pos="4160"/>
                <w:tab w:val="right" w:pos="8300"/>
              </w:tabs>
              <w:ind w:firstLineChars="0" w:firstLine="0"/>
            </w:pPr>
            <w:r w:rsidRPr="00766D88">
              <w:rPr>
                <w:position w:val="-30"/>
              </w:rPr>
              <w:object w:dxaOrig="1762" w:dyaOrig="561">
                <v:shape id="_x0000_i1477" type="#_x0000_t75" style="width:88.85pt;height:28.05pt;mso-position-horizontal-relative:page;mso-position-vertical-relative:page" o:ole="">
                  <v:imagedata r:id="rId380" o:title=""/>
                </v:shape>
                <o:OLEObject Type="Embed" ProgID="Equation.DSMT4" ShapeID="_x0000_i1477" DrawAspect="Content" ObjectID="_1582012199" r:id="rId381">
                  <o:FieldCodes>\* MERGEFORMAT</o:FieldCodes>
                </o:OLEObject>
              </w:object>
            </w:r>
            <w:r w:rsidRPr="00766D88">
              <w:rPr>
                <w:rFonts w:hint="eastAsia"/>
              </w:rPr>
              <w:t>；</w:t>
            </w:r>
          </w:p>
          <w:p w:rsidR="0009154F" w:rsidRPr="00766D88" w:rsidRDefault="0009154F" w:rsidP="0009154F">
            <w:pPr>
              <w:pStyle w:val="MTDisplayEquation"/>
              <w:tabs>
                <w:tab w:val="center" w:pos="4160"/>
                <w:tab w:val="right" w:pos="8300"/>
              </w:tabs>
              <w:ind w:firstLineChars="0" w:firstLine="0"/>
              <w:rPr>
                <w:position w:val="-24"/>
              </w:rPr>
            </w:pPr>
            <w:r w:rsidRPr="00766D88">
              <w:rPr>
                <w:position w:val="-28"/>
              </w:rPr>
              <w:object w:dxaOrig="1181" w:dyaOrig="540">
                <v:shape id="_x0000_i1478" type="#_x0000_t75" style="width:58.9pt;height:27.1pt;mso-position-horizontal-relative:page;mso-position-vertical-relative:page" o:ole="">
                  <v:imagedata r:id="rId382" o:title=""/>
                </v:shape>
                <o:OLEObject Type="Embed" ProgID="Equation.DSMT4" ShapeID="_x0000_i1478" DrawAspect="Content" ObjectID="_1582012200" r:id="rId383">
                  <o:FieldCodes>\* MERGEFORMAT</o:FieldCodes>
                </o:OLEObject>
              </w:object>
            </w:r>
          </w:p>
        </w:tc>
      </w:tr>
    </w:tbl>
    <w:p w:rsidR="0009154F" w:rsidRDefault="0009154F" w:rsidP="0009154F">
      <w:pPr>
        <w:ind w:firstLine="480"/>
        <w:rPr>
          <w:position w:val="-28"/>
        </w:rPr>
      </w:pPr>
      <w:r>
        <w:rPr>
          <w:rFonts w:ascii="宋体" w:hAnsi="宋体" w:hint="eastAsia"/>
        </w:rPr>
        <w:t>④</w:t>
      </w:r>
      <w:r>
        <w:rPr>
          <w:rFonts w:hint="eastAsia"/>
        </w:rPr>
        <w:t>BWR</w:t>
      </w:r>
      <w:r>
        <w:rPr>
          <w:rFonts w:hint="eastAsia"/>
        </w:rPr>
        <w:t>方程：</w:t>
      </w:r>
      <w:r w:rsidRPr="00115D23">
        <w:rPr>
          <w:position w:val="-28"/>
        </w:rPr>
        <w:object w:dxaOrig="8040" w:dyaOrig="680">
          <v:shape id="_x0000_i1479" type="#_x0000_t75" style="width:402.1pt;height:33.65pt;mso-position-horizontal-relative:page;mso-position-vertical-relative:page" o:ole="">
            <v:imagedata r:id="rId384" o:title=""/>
          </v:shape>
          <o:OLEObject Type="Embed" ProgID="Equation.DSMT4" ShapeID="_x0000_i1479" DrawAspect="Content" ObjectID="_1582012201" r:id="rId385">
            <o:FieldCodes>\* MERGEFORMAT</o:FieldCodes>
          </o:OLEObject>
        </w:object>
      </w:r>
    </w:p>
    <w:p w:rsidR="0009154F" w:rsidRDefault="0009154F" w:rsidP="0009154F">
      <w:pPr>
        <w:pStyle w:val="MTDisplayEquation"/>
        <w:tabs>
          <w:tab w:val="center" w:pos="4160"/>
          <w:tab w:val="right" w:pos="8300"/>
        </w:tabs>
      </w:pPr>
      <w:r>
        <w:tab/>
      </w:r>
      <w:r w:rsidRPr="00115D23">
        <w:rPr>
          <w:position w:val="-28"/>
        </w:rPr>
        <w:object w:dxaOrig="7200" w:dyaOrig="660">
          <v:shape id="_x0000_i1480" type="#_x0000_t75" style="width:5in;height:33.65pt;mso-position-horizontal-relative:page;mso-position-vertical-relative:page" o:ole="">
            <v:imagedata r:id="rId386" o:title=""/>
          </v:shape>
          <o:OLEObject Type="Embed" ProgID="Equation.DSMT4" ShapeID="_x0000_i1480" DrawAspect="Content" ObjectID="_1582012202" r:id="rId387">
            <o:FieldCodes>\* MERGEFORMAT</o:FieldCodes>
          </o:OLEObject>
        </w:object>
      </w:r>
    </w:p>
    <w:p w:rsidR="0009154F" w:rsidRDefault="0009154F" w:rsidP="0009154F">
      <w:pPr>
        <w:pStyle w:val="MTDisplayEquation"/>
        <w:tabs>
          <w:tab w:val="center" w:pos="4160"/>
          <w:tab w:val="right" w:pos="8300"/>
        </w:tabs>
      </w:pPr>
      <w:r>
        <w:rPr>
          <w:rFonts w:hint="eastAsia"/>
        </w:rPr>
        <w:t xml:space="preserve">          </w:t>
      </w:r>
      <w:r w:rsidRPr="00115D23">
        <w:rPr>
          <w:position w:val="-24"/>
        </w:rPr>
        <w:object w:dxaOrig="6321" w:dyaOrig="621">
          <v:shape id="_x0000_i1481" type="#_x0000_t75" style="width:316.05pt;height:30.85pt;mso-position-horizontal-relative:page;mso-position-vertical-relative:page" o:ole="">
            <v:imagedata r:id="rId388" o:title=""/>
          </v:shape>
          <o:OLEObject Type="Embed" ProgID="Equation.DSMT4" ShapeID="_x0000_i1481" DrawAspect="Content" ObjectID="_1582012203" r:id="rId389">
            <o:FieldCodes>\* MERGEFORMAT</o:FieldCodes>
          </o:OLEObject>
        </w:object>
      </w:r>
    </w:p>
    <w:p w:rsidR="0009154F" w:rsidRDefault="0009154F" w:rsidP="0009154F">
      <w:pPr>
        <w:pStyle w:val="MTDisplayEquation"/>
        <w:tabs>
          <w:tab w:val="center" w:pos="4160"/>
          <w:tab w:val="right" w:pos="8300"/>
        </w:tabs>
      </w:pPr>
      <w:r>
        <w:rPr>
          <w:rFonts w:hint="eastAsia"/>
        </w:rPr>
        <w:t xml:space="preserve">          </w:t>
      </w:r>
      <w:r w:rsidRPr="00115D23">
        <w:rPr>
          <w:position w:val="-38"/>
        </w:rPr>
        <w:object w:dxaOrig="4704" w:dyaOrig="921">
          <v:shape id="_x0000_i1482" type="#_x0000_t75" style="width:234.7pt;height:46.75pt;mso-position-horizontal-relative:page;mso-position-vertical-relative:page" o:ole="">
            <v:imagedata r:id="rId390" o:title=""/>
          </v:shape>
          <o:OLEObject Type="Embed" ProgID="Equation.DSMT4" ShapeID="_x0000_i1482" DrawAspect="Content" ObjectID="_1582012204" r:id="rId391">
            <o:FieldCodes>\* MERGEFORMAT</o:FieldCodes>
          </o:OLEObject>
        </w:object>
      </w:r>
    </w:p>
    <w:p w:rsidR="0009154F" w:rsidRDefault="0009154F" w:rsidP="0009154F">
      <w:pPr>
        <w:ind w:firstLine="480"/>
      </w:pPr>
      <w:r>
        <w:rPr>
          <w:rFonts w:hint="eastAsia"/>
        </w:rPr>
        <w:t xml:space="preserve">          </w:t>
      </w:r>
      <w:r w:rsidRPr="00115D23">
        <w:rPr>
          <w:position w:val="-38"/>
        </w:rPr>
        <w:object w:dxaOrig="5865" w:dyaOrig="960">
          <v:shape id="_x0000_i1483" type="#_x0000_t75" style="width:293.6pt;height:47.7pt;mso-position-horizontal-relative:page;mso-position-vertical-relative:page" o:ole="">
            <v:imagedata r:id="rId392" o:title=""/>
          </v:shape>
          <o:OLEObject Type="Embed" ProgID="Equation.DSMT4" ShapeID="_x0000_i1483" DrawAspect="Content" ObjectID="_1582012205" r:id="rId393">
            <o:FieldCodes>\* MERGEFORMAT</o:FieldCodes>
          </o:OLEObject>
        </w:object>
      </w:r>
    </w:p>
    <w:p w:rsidR="0009154F" w:rsidRDefault="0009154F" w:rsidP="0009154F">
      <w:pPr>
        <w:ind w:firstLine="480"/>
      </w:pPr>
      <w:r>
        <w:rPr>
          <w:rFonts w:hint="eastAsia"/>
        </w:rPr>
        <w:t>（</w:t>
      </w:r>
      <w:r>
        <w:rPr>
          <w:rFonts w:hint="eastAsia"/>
        </w:rPr>
        <w:t>2</w:t>
      </w:r>
      <w:r>
        <w:rPr>
          <w:rFonts w:hint="eastAsia"/>
        </w:rPr>
        <w:t>）混合物的逸度系数</w:t>
      </w:r>
    </w:p>
    <w:p w:rsidR="0009154F" w:rsidRDefault="0009154F" w:rsidP="0009154F">
      <w:pPr>
        <w:ind w:firstLine="480"/>
      </w:pPr>
      <w:r>
        <w:rPr>
          <w:rFonts w:hint="eastAsia"/>
        </w:rPr>
        <w:t>混合物的逸度与组分逸度之间的关系：</w:t>
      </w:r>
      <w:r w:rsidRPr="00115D23">
        <w:rPr>
          <w:position w:val="-34"/>
        </w:rPr>
        <w:object w:dxaOrig="1883" w:dyaOrig="801">
          <v:shape id="_x0000_i1484" type="#_x0000_t75" style="width:93.5pt;height:40.2pt;mso-position-horizontal-relative:page;mso-position-vertical-relative:page" o:ole="">
            <v:imagedata r:id="rId125" o:title=""/>
          </v:shape>
          <o:OLEObject Type="Embed" ProgID="Equation.DSMT4" ShapeID="_x0000_i1484" DrawAspect="Content" ObjectID="_1582012206" r:id="rId394">
            <o:FieldCodes>\* MERGEFORMAT</o:FieldCodes>
          </o:OLEObject>
        </w:object>
      </w:r>
    </w:p>
    <w:p w:rsidR="0009154F" w:rsidRDefault="0009154F" w:rsidP="0009154F">
      <w:pPr>
        <w:ind w:firstLine="480"/>
      </w:pPr>
      <w:r>
        <w:rPr>
          <w:rFonts w:hint="eastAsia"/>
        </w:rPr>
        <w:lastRenderedPageBreak/>
        <w:t>混合物的逸度系数与组分逸度系数之间的关系：</w:t>
      </w:r>
      <w:r w:rsidRPr="00115D23">
        <w:rPr>
          <w:position w:val="-14"/>
        </w:rPr>
        <w:object w:dxaOrig="1560" w:dyaOrig="420">
          <v:shape id="_x0000_i1485" type="#_x0000_t75" style="width:77.6pt;height:21.5pt;mso-position-horizontal-relative:page;mso-position-vertical-relative:page" o:ole="">
            <v:imagedata r:id="rId395" o:title=""/>
          </v:shape>
          <o:OLEObject Type="Embed" ProgID="Equation.DSMT4" ShapeID="_x0000_i1485" DrawAspect="Content" ObjectID="_1582012207" r:id="rId396">
            <o:FieldCodes>\* MERGEFORMAT</o:FieldCodes>
          </o:OLEObject>
        </w:object>
      </w:r>
    </w:p>
    <w:p w:rsidR="00AB2CD5" w:rsidRDefault="00AB2CD5" w:rsidP="00AB2CD5">
      <w:pPr>
        <w:pStyle w:val="3"/>
      </w:pPr>
      <w:r w:rsidRPr="00576A22">
        <w:rPr>
          <w:rFonts w:hint="eastAsia"/>
        </w:rPr>
        <w:t>教学方法</w:t>
      </w:r>
    </w:p>
    <w:p w:rsidR="00162C18" w:rsidRPr="00162C18" w:rsidRDefault="00162C18" w:rsidP="00162C18">
      <w:pPr>
        <w:ind w:firstLine="480"/>
      </w:pPr>
      <w:r>
        <w:rPr>
          <w:rFonts w:hint="eastAsia"/>
        </w:rPr>
        <w:t>采用多媒体，讲授法教学</w:t>
      </w:r>
    </w:p>
    <w:p w:rsidR="00AB2CD5" w:rsidRDefault="00AB2CD5" w:rsidP="00AB2CD5">
      <w:pPr>
        <w:pStyle w:val="3"/>
      </w:pPr>
      <w:r w:rsidRPr="00576A22">
        <w:rPr>
          <w:rFonts w:hint="eastAsia"/>
        </w:rPr>
        <w:t>作业安排</w:t>
      </w:r>
    </w:p>
    <w:p w:rsidR="00162C18" w:rsidRPr="00162C18" w:rsidRDefault="00162C18" w:rsidP="00162C18">
      <w:pPr>
        <w:ind w:firstLine="480"/>
      </w:pPr>
      <w:r>
        <w:rPr>
          <w:rFonts w:hint="eastAsia"/>
        </w:rPr>
        <w:t>习题</w:t>
      </w:r>
      <w:r>
        <w:rPr>
          <w:rFonts w:hint="eastAsia"/>
        </w:rPr>
        <w:t>10</w:t>
      </w:r>
    </w:p>
    <w:p w:rsidR="00AB2CD5" w:rsidRDefault="00AB2CD5" w:rsidP="00AB2CD5">
      <w:pPr>
        <w:pStyle w:val="2"/>
        <w:rPr>
          <w:rFonts w:hint="eastAsia"/>
        </w:rPr>
      </w:pPr>
      <w:r>
        <w:rPr>
          <w:rFonts w:hint="eastAsia"/>
        </w:rPr>
        <w:t>教学单元</w:t>
      </w:r>
      <w:r w:rsidR="00494487">
        <w:rPr>
          <w:rFonts w:hint="eastAsia"/>
        </w:rPr>
        <w:t>五</w:t>
      </w:r>
    </w:p>
    <w:p w:rsidR="0002345F" w:rsidRDefault="0002345F" w:rsidP="0002345F">
      <w:pPr>
        <w:pStyle w:val="3"/>
      </w:pPr>
      <w:r w:rsidRPr="00576A22">
        <w:rPr>
          <w:rFonts w:hint="eastAsia"/>
        </w:rPr>
        <w:t>教学目标</w:t>
      </w:r>
    </w:p>
    <w:p w:rsidR="0002345F" w:rsidRPr="00462624" w:rsidRDefault="0002345F" w:rsidP="0002345F">
      <w:pPr>
        <w:ind w:firstLine="480"/>
        <w:rPr>
          <w:b/>
        </w:rPr>
      </w:pPr>
      <w:r>
        <w:rPr>
          <w:rFonts w:hint="eastAsia"/>
        </w:rPr>
        <w:t>熟练掌握多组分物系的泡点和露点计算</w:t>
      </w:r>
    </w:p>
    <w:p w:rsidR="0002345F" w:rsidRDefault="0002345F" w:rsidP="0002345F">
      <w:pPr>
        <w:pStyle w:val="3"/>
      </w:pPr>
      <w:r w:rsidRPr="00576A22">
        <w:rPr>
          <w:rFonts w:hint="eastAsia"/>
        </w:rPr>
        <w:t>教学内容（含重点、难点）</w:t>
      </w:r>
    </w:p>
    <w:p w:rsidR="0002345F" w:rsidRDefault="0002345F" w:rsidP="0002345F">
      <w:pPr>
        <w:ind w:firstLine="480"/>
      </w:pPr>
      <w:r>
        <w:rPr>
          <w:rFonts w:hint="eastAsia"/>
        </w:rPr>
        <w:t>多组分物系的泡点方程、露点方程，计算方法；</w:t>
      </w:r>
    </w:p>
    <w:p w:rsidR="0002345F" w:rsidRDefault="006B2E38" w:rsidP="0002345F">
      <w:pPr>
        <w:ind w:firstLine="480"/>
      </w:pPr>
      <w:r>
        <w:rPr>
          <w:rFonts w:hint="eastAsia"/>
        </w:rPr>
        <w:t>多组分物系的泡点温度和泡点压力、露点温度和露点压力的计算</w:t>
      </w:r>
    </w:p>
    <w:p w:rsidR="0002345F" w:rsidRPr="0002345F" w:rsidRDefault="0002345F" w:rsidP="0002345F">
      <w:pPr>
        <w:ind w:firstLine="480"/>
      </w:pPr>
    </w:p>
    <w:p w:rsidR="00AB2CD5" w:rsidRDefault="00AB2CD5" w:rsidP="00AB2CD5">
      <w:pPr>
        <w:pStyle w:val="3"/>
        <w:rPr>
          <w:rFonts w:hint="eastAsia"/>
        </w:rPr>
      </w:pPr>
      <w:r>
        <w:rPr>
          <w:rFonts w:hint="eastAsia"/>
        </w:rPr>
        <w:t>教学过程</w:t>
      </w:r>
    </w:p>
    <w:p w:rsidR="0002345F" w:rsidRDefault="0002345F" w:rsidP="006B2E38">
      <w:pPr>
        <w:pStyle w:val="4"/>
      </w:pPr>
      <w:r>
        <w:rPr>
          <w:rFonts w:hint="eastAsia"/>
        </w:rPr>
        <w:t>活度系数的计算</w:t>
      </w:r>
    </w:p>
    <w:p w:rsidR="0002345F" w:rsidRDefault="0002345F" w:rsidP="0002345F">
      <w:pPr>
        <w:ind w:firstLine="480"/>
      </w:pPr>
      <w:r>
        <w:rPr>
          <w:rFonts w:hint="eastAsia"/>
        </w:rPr>
        <w:t>目前，还不能完满的计算活度系数，对于双组分系统，主要通过实验测定，也可以某些公式计算；对于三组分或更多组分的非理想溶液，实验数据很少，活度系数主要用公式估算。</w:t>
      </w:r>
    </w:p>
    <w:p w:rsidR="0002345F" w:rsidRDefault="0002345F" w:rsidP="0002345F">
      <w:pPr>
        <w:ind w:firstLine="480"/>
      </w:pPr>
      <w:r>
        <w:rPr>
          <w:rFonts w:hint="eastAsia"/>
        </w:rPr>
        <w:t>总过剩自由焓（又称超额过剩自由焓）与活度系数的关系：</w:t>
      </w:r>
    </w:p>
    <w:p w:rsidR="0002345F" w:rsidRDefault="0002345F" w:rsidP="0002345F">
      <w:pPr>
        <w:pStyle w:val="MTDisplayEquation"/>
        <w:tabs>
          <w:tab w:val="center" w:pos="4160"/>
          <w:tab w:val="right" w:pos="8300"/>
        </w:tabs>
      </w:pPr>
      <w:r>
        <w:rPr>
          <w:rFonts w:hint="eastAsia"/>
        </w:rPr>
        <w:t xml:space="preserve">             </w:t>
      </w:r>
      <w:r w:rsidRPr="00115D23">
        <w:rPr>
          <w:position w:val="-28"/>
        </w:rPr>
        <w:object w:dxaOrig="1762" w:dyaOrig="701">
          <v:shape id="_x0000_i1500" type="#_x0000_t75" style="width:88.85pt;height:35.55pt;mso-position-horizontal-relative:page;mso-position-vertical-relative:page" o:ole="">
            <v:imagedata r:id="rId397" o:title=""/>
          </v:shape>
          <o:OLEObject Type="Embed" ProgID="Equation.DSMT4" ShapeID="_x0000_i1500" DrawAspect="Content" ObjectID="_1582012208" r:id="rId398">
            <o:FieldCodes>\* MERGEFORMAT</o:FieldCodes>
          </o:OLEObject>
        </w:object>
      </w:r>
      <w:r>
        <w:rPr>
          <w:rFonts w:hint="eastAsia"/>
        </w:rPr>
        <w:t xml:space="preserve">   </w:t>
      </w:r>
      <w:r>
        <w:rPr>
          <w:rFonts w:hint="eastAsia"/>
        </w:rPr>
        <w:t>或</w:t>
      </w:r>
      <w:r>
        <w:rPr>
          <w:rFonts w:hint="eastAsia"/>
        </w:rPr>
        <w:t xml:space="preserve">   </w:t>
      </w:r>
      <w:r w:rsidRPr="00115D23">
        <w:rPr>
          <w:position w:val="-38"/>
        </w:rPr>
        <w:object w:dxaOrig="2222" w:dyaOrig="881">
          <v:shape id="_x0000_i1501" type="#_x0000_t75" style="width:110.35pt;height:43.95pt;mso-position-horizontal-relative:page;mso-position-vertical-relative:page" o:ole="">
            <v:imagedata r:id="rId399" o:title=""/>
          </v:shape>
          <o:OLEObject Type="Embed" ProgID="Equation.DSMT4" ShapeID="_x0000_i1501" DrawAspect="Content" ObjectID="_1582012209" r:id="rId400">
            <o:FieldCodes>\* MERGEFORMAT</o:FieldCodes>
          </o:OLEObject>
        </w:object>
      </w:r>
    </w:p>
    <w:p w:rsidR="0002345F" w:rsidRDefault="0002345F" w:rsidP="0002345F">
      <w:pPr>
        <w:ind w:firstLine="480"/>
      </w:pPr>
      <w:r>
        <w:rPr>
          <w:rFonts w:hint="eastAsia"/>
        </w:rPr>
        <w:t>只要知道</w:t>
      </w:r>
      <w:r>
        <w:rPr>
          <w:rFonts w:hint="eastAsia"/>
        </w:rPr>
        <w:t>G</w:t>
      </w:r>
      <w:r>
        <w:rPr>
          <w:rFonts w:hint="eastAsia"/>
          <w:vertAlign w:val="superscript"/>
        </w:rPr>
        <w:t>E</w:t>
      </w:r>
      <w:r>
        <w:rPr>
          <w:rFonts w:hint="eastAsia"/>
        </w:rPr>
        <w:t>的数学模型，就可通过组分</w:t>
      </w:r>
      <w:r>
        <w:rPr>
          <w:rFonts w:hint="eastAsia"/>
        </w:rPr>
        <w:t>i</w:t>
      </w:r>
      <w:r>
        <w:rPr>
          <w:rFonts w:hint="eastAsia"/>
        </w:rPr>
        <w:t>的物质的量</w:t>
      </w:r>
      <w:r>
        <w:rPr>
          <w:rFonts w:hint="eastAsia"/>
        </w:rPr>
        <w:t>n</w:t>
      </w:r>
      <w:r>
        <w:rPr>
          <w:rFonts w:hint="eastAsia"/>
          <w:vertAlign w:val="subscript"/>
        </w:rPr>
        <w:t>i</w:t>
      </w:r>
      <w:r>
        <w:rPr>
          <w:rFonts w:hint="eastAsia"/>
        </w:rPr>
        <w:t>求偏导数得到</w:t>
      </w:r>
      <w:r>
        <w:rPr>
          <w:rFonts w:ascii="Cambria Math" w:hAnsi="Cambria Math"/>
        </w:rPr>
        <w:t>γ</w:t>
      </w:r>
      <w:r>
        <w:rPr>
          <w:rFonts w:hint="eastAsia"/>
          <w:vertAlign w:val="subscript"/>
        </w:rPr>
        <w:t>i</w:t>
      </w:r>
      <w:r>
        <w:rPr>
          <w:rFonts w:hint="eastAsia"/>
        </w:rPr>
        <w:t>的表达式。</w:t>
      </w:r>
    </w:p>
    <w:p w:rsidR="0002345F" w:rsidRDefault="0002345F" w:rsidP="0002345F">
      <w:pPr>
        <w:ind w:firstLine="480"/>
      </w:pPr>
      <w:r>
        <w:rPr>
          <w:rFonts w:hint="eastAsia"/>
        </w:rPr>
        <w:t>正规溶液和无热溶液</w:t>
      </w:r>
    </w:p>
    <w:p w:rsidR="0002345F" w:rsidRDefault="0002345F" w:rsidP="0002345F">
      <w:pPr>
        <w:ind w:firstLine="480"/>
      </w:pPr>
      <w:r>
        <w:rPr>
          <w:rFonts w:hint="eastAsia"/>
        </w:rPr>
        <w:t>根据溶液的非理想实际情况和处理的方便，将非理想溶液简化为正规溶液和无热溶也两类，工程中常用的半经验方程几乎都是从这样简化的两大类中得出的。</w:t>
      </w:r>
    </w:p>
    <w:p w:rsidR="0002345F" w:rsidRDefault="0002345F" w:rsidP="0002345F">
      <w:pPr>
        <w:ind w:firstLine="480"/>
      </w:pPr>
      <w:r>
        <w:rPr>
          <w:rFonts w:hint="eastAsia"/>
        </w:rPr>
        <w:t>（</w:t>
      </w:r>
      <w:r>
        <w:rPr>
          <w:rFonts w:hint="eastAsia"/>
        </w:rPr>
        <w:t>1</w:t>
      </w:r>
      <w:r>
        <w:rPr>
          <w:rFonts w:hint="eastAsia"/>
        </w:rPr>
        <w:t>）正规溶液</w:t>
      </w:r>
    </w:p>
    <w:p w:rsidR="0002345F" w:rsidRDefault="0002345F" w:rsidP="0002345F">
      <w:pPr>
        <w:ind w:firstLine="480"/>
      </w:pPr>
      <w:r>
        <w:rPr>
          <w:rFonts w:hint="eastAsia"/>
        </w:rPr>
        <w:t>Hildebrand</w:t>
      </w:r>
      <w:r>
        <w:rPr>
          <w:rFonts w:hint="eastAsia"/>
        </w:rPr>
        <w:t>定义为：“当极少量的一个组分从理想溶液迁移到有相同组成的真实溶液时，如果没有熵的变化，并且总的体积不变，此真实溶液称为正规溶液。”正规溶液与理想溶液相比较，两者的</w:t>
      </w:r>
      <w:r>
        <w:rPr>
          <w:rFonts w:hint="eastAsia"/>
        </w:rPr>
        <w:t>S</w:t>
      </w:r>
      <w:r>
        <w:rPr>
          <w:rFonts w:hint="eastAsia"/>
          <w:vertAlign w:val="superscript"/>
        </w:rPr>
        <w:t>E</w:t>
      </w:r>
      <w:r>
        <w:rPr>
          <w:rFonts w:hint="eastAsia"/>
        </w:rPr>
        <w:t>=0</w:t>
      </w:r>
      <w:r>
        <w:rPr>
          <w:rFonts w:hint="eastAsia"/>
        </w:rPr>
        <w:t>，</w:t>
      </w:r>
      <w:r>
        <w:rPr>
          <w:rFonts w:hint="eastAsia"/>
        </w:rPr>
        <w:t>V</w:t>
      </w:r>
      <w:r>
        <w:rPr>
          <w:rFonts w:hint="eastAsia"/>
          <w:vertAlign w:val="superscript"/>
        </w:rPr>
        <w:t>E</w:t>
      </w:r>
      <w:r>
        <w:rPr>
          <w:rFonts w:hint="eastAsia"/>
        </w:rPr>
        <w:t>=0</w:t>
      </w:r>
      <w:r>
        <w:rPr>
          <w:rFonts w:hint="eastAsia"/>
        </w:rPr>
        <w:t>，但正规溶液的混合热不等于零，所以正规溶液</w:t>
      </w:r>
      <w:r>
        <w:rPr>
          <w:rFonts w:hint="eastAsia"/>
        </w:rPr>
        <w:lastRenderedPageBreak/>
        <w:t>有别于理想溶液，非理想的原因是因为</w:t>
      </w:r>
      <w:r w:rsidRPr="00115D23">
        <w:rPr>
          <w:position w:val="-6"/>
        </w:rPr>
        <w:object w:dxaOrig="780" w:dyaOrig="320">
          <v:shape id="_x0000_i1502" type="#_x0000_t75" style="width:39.25pt;height:15.9pt;mso-position-horizontal-relative:page;mso-position-vertical-relative:page" o:ole="">
            <v:imagedata r:id="rId401" o:title=""/>
          </v:shape>
          <o:OLEObject Type="Embed" ProgID="Equation.DSMT4" ShapeID="_x0000_i1502" DrawAspect="Content" ObjectID="_1582012210" r:id="rId402">
            <o:FieldCodes>\* MERGEFORMAT</o:FieldCodes>
          </o:OLEObject>
        </w:object>
      </w:r>
      <w:r>
        <w:rPr>
          <w:rFonts w:hint="eastAsia"/>
        </w:rPr>
        <w:t>.</w:t>
      </w:r>
      <w:r>
        <w:rPr>
          <w:rFonts w:hint="eastAsia"/>
        </w:rPr>
        <w:t>根据正规溶液的特点</w:t>
      </w:r>
      <w:r>
        <w:rPr>
          <w:rFonts w:hint="eastAsia"/>
        </w:rPr>
        <w:t>,</w:t>
      </w:r>
      <w:r>
        <w:rPr>
          <w:rFonts w:hint="eastAsia"/>
        </w:rPr>
        <w:t>超额自由焓可写成：</w:t>
      </w:r>
      <w:r>
        <w:rPr>
          <w:rFonts w:hint="eastAsia"/>
        </w:rPr>
        <w:t>G</w:t>
      </w:r>
      <w:r>
        <w:rPr>
          <w:rFonts w:hint="eastAsia"/>
          <w:vertAlign w:val="superscript"/>
        </w:rPr>
        <w:t>E</w:t>
      </w:r>
      <w:r>
        <w:rPr>
          <w:rFonts w:hint="eastAsia"/>
        </w:rPr>
        <w:t>=H</w:t>
      </w:r>
      <w:r>
        <w:rPr>
          <w:rFonts w:hint="eastAsia"/>
          <w:vertAlign w:val="superscript"/>
        </w:rPr>
        <w:t>E</w:t>
      </w:r>
      <w:r>
        <w:rPr>
          <w:rFonts w:hint="eastAsia"/>
        </w:rPr>
        <w:t>。</w:t>
      </w:r>
    </w:p>
    <w:p w:rsidR="0002345F" w:rsidRDefault="0002345F" w:rsidP="0002345F">
      <w:pPr>
        <w:ind w:firstLine="480"/>
      </w:pPr>
      <w:r>
        <w:rPr>
          <w:rFonts w:hint="eastAsia"/>
        </w:rPr>
        <w:t>根据正规溶液</w:t>
      </w:r>
      <w:r>
        <w:rPr>
          <w:rFonts w:hint="eastAsia"/>
        </w:rPr>
        <w:t>S</w:t>
      </w:r>
      <w:r>
        <w:rPr>
          <w:rFonts w:hint="eastAsia"/>
          <w:vertAlign w:val="superscript"/>
        </w:rPr>
        <w:t>E</w:t>
      </w:r>
      <w:r>
        <w:rPr>
          <w:rFonts w:hint="eastAsia"/>
        </w:rPr>
        <w:t>=0</w:t>
      </w:r>
      <w:r>
        <w:rPr>
          <w:rFonts w:hint="eastAsia"/>
        </w:rPr>
        <w:t>，可得到</w:t>
      </w:r>
      <w:r w:rsidRPr="00115D23">
        <w:rPr>
          <w:position w:val="-12"/>
          <w:vertAlign w:val="superscript"/>
        </w:rPr>
        <w:object w:dxaOrig="1241" w:dyaOrig="360">
          <v:shape id="_x0000_i1503" type="#_x0000_t75" style="width:61.7pt;height:17.75pt;mso-position-horizontal-relative:page;mso-position-vertical-relative:page" o:ole="">
            <v:imagedata r:id="rId403" o:title=""/>
          </v:shape>
          <o:OLEObject Type="Embed" ProgID="Equation.DSMT4" ShapeID="_x0000_i1503" DrawAspect="Content" ObjectID="_1582012211" r:id="rId404">
            <o:FieldCodes>\* MERGEFORMAT</o:FieldCodes>
          </o:OLEObject>
        </w:object>
      </w:r>
      <w:r>
        <w:rPr>
          <w:rFonts w:hint="eastAsia"/>
        </w:rPr>
        <w:t>，常在已知某一温度下的活度系数条件下，用来计算正规溶液或很接近于正规溶液的另一温度下的活度系数。</w:t>
      </w:r>
    </w:p>
    <w:p w:rsidR="0002345F" w:rsidRDefault="0002345F" w:rsidP="0002345F">
      <w:pPr>
        <w:pStyle w:val="MTDisplayEquation"/>
        <w:tabs>
          <w:tab w:val="center" w:pos="4160"/>
          <w:tab w:val="right" w:pos="8300"/>
        </w:tabs>
      </w:pPr>
      <w:r w:rsidRPr="00115D23">
        <w:rPr>
          <w:position w:val="-6"/>
        </w:rPr>
        <w:object w:dxaOrig="301" w:dyaOrig="241">
          <v:shape id="_x0000_i1504" type="#_x0000_t75" style="width:14.95pt;height:12.15pt;mso-position-horizontal-relative:page;mso-position-vertical-relative:page" o:ole="">
            <v:imagedata r:id="rId405" o:title=""/>
          </v:shape>
          <o:OLEObject Type="Embed" ProgID="Equation.DSMT4" ShapeID="_x0000_i1504" DrawAspect="Content" ObjectID="_1582012212" r:id="rId406">
            <o:FieldCodes>\* MERGEFORMAT</o:FieldCodes>
          </o:OLEObject>
        </w:object>
      </w:r>
      <w:r>
        <w:rPr>
          <w:rFonts w:hint="eastAsia"/>
        </w:rPr>
        <w:t>Wohl</w:t>
      </w:r>
      <w:r>
        <w:rPr>
          <w:rFonts w:hint="eastAsia"/>
        </w:rPr>
        <w:t>型方程（包括</w:t>
      </w:r>
      <w:r>
        <w:rPr>
          <w:rFonts w:hint="eastAsia"/>
        </w:rPr>
        <w:t>Van Laar</w:t>
      </w:r>
      <w:r>
        <w:rPr>
          <w:rFonts w:hint="eastAsia"/>
        </w:rPr>
        <w:t>方程和</w:t>
      </w:r>
      <w:r>
        <w:rPr>
          <w:rFonts w:hint="eastAsia"/>
        </w:rPr>
        <w:t>Margules</w:t>
      </w:r>
      <w:r>
        <w:rPr>
          <w:rFonts w:hint="eastAsia"/>
        </w:rPr>
        <w:t>方程）</w:t>
      </w:r>
    </w:p>
    <w:p w:rsidR="0002345F" w:rsidRDefault="0002345F" w:rsidP="0002345F">
      <w:pPr>
        <w:ind w:firstLine="480"/>
      </w:pPr>
      <w:r>
        <w:rPr>
          <w:rFonts w:hint="eastAsia"/>
        </w:rPr>
        <w:t>（</w:t>
      </w:r>
      <w:r>
        <w:rPr>
          <w:rFonts w:hint="eastAsia"/>
        </w:rPr>
        <w:t>2</w:t>
      </w:r>
      <w:r>
        <w:rPr>
          <w:rFonts w:hint="eastAsia"/>
        </w:rPr>
        <w:t>）无热溶液</w:t>
      </w:r>
    </w:p>
    <w:p w:rsidR="0002345F" w:rsidRDefault="0002345F" w:rsidP="0002345F">
      <w:pPr>
        <w:ind w:firstLine="480"/>
      </w:pPr>
      <w:r>
        <w:rPr>
          <w:rFonts w:hint="eastAsia"/>
        </w:rPr>
        <w:t>某些有分子大小相差甚远的组分构成的溶液，特别是聚合物溶液属此类型。这类溶液</w:t>
      </w:r>
      <w:r w:rsidRPr="00115D23">
        <w:rPr>
          <w:position w:val="-6"/>
        </w:rPr>
        <w:object w:dxaOrig="780" w:dyaOrig="320">
          <v:shape id="_x0000_i1505" type="#_x0000_t75" style="width:39.25pt;height:15.9pt;mso-position-horizontal-relative:page;mso-position-vertical-relative:page" o:ole="">
            <v:imagedata r:id="rId407" o:title=""/>
          </v:shape>
          <o:OLEObject Type="Embed" ProgID="Equation.DSMT4" ShapeID="_x0000_i1505" DrawAspect="Content" ObjectID="_1582012213" r:id="rId408">
            <o:FieldCodes>\* MERGEFORMAT</o:FieldCodes>
          </o:OLEObject>
        </w:object>
      </w:r>
      <w:r>
        <w:rPr>
          <w:rFonts w:hint="eastAsia"/>
        </w:rPr>
        <w:t>，其所以不理想是因为</w:t>
      </w:r>
      <w:r w:rsidRPr="00115D23">
        <w:rPr>
          <w:position w:val="-6"/>
        </w:rPr>
        <w:object w:dxaOrig="721" w:dyaOrig="320">
          <v:shape id="_x0000_i1506" type="#_x0000_t75" style="width:36.45pt;height:15.9pt;mso-position-horizontal-relative:page;mso-position-vertical-relative:page" o:ole="">
            <v:imagedata r:id="rId409" o:title=""/>
          </v:shape>
          <o:OLEObject Type="Embed" ProgID="Equation.DSMT4" ShapeID="_x0000_i1506" DrawAspect="Content" ObjectID="_1582012214" r:id="rId410">
            <o:FieldCodes>\* MERGEFORMAT</o:FieldCodes>
          </o:OLEObject>
        </w:object>
      </w:r>
      <w:r>
        <w:rPr>
          <w:rFonts w:hint="eastAsia"/>
        </w:rPr>
        <w:t>。根据无热溶液的特点，超额自由焓可写成：</w:t>
      </w:r>
      <w:r w:rsidRPr="00115D23">
        <w:rPr>
          <w:position w:val="-6"/>
        </w:rPr>
        <w:object w:dxaOrig="1121" w:dyaOrig="320">
          <v:shape id="_x0000_i1507" type="#_x0000_t75" style="width:56.1pt;height:15.9pt;mso-position-horizontal-relative:page;mso-position-vertical-relative:page" o:ole="">
            <v:imagedata r:id="rId411" o:title=""/>
          </v:shape>
          <o:OLEObject Type="Embed" ProgID="Equation.DSMT4" ShapeID="_x0000_i1507" DrawAspect="Content" ObjectID="_1582012215" r:id="rId412">
            <o:FieldCodes>\* MERGEFORMAT</o:FieldCodes>
          </o:OLEObject>
        </w:object>
      </w:r>
      <w:r>
        <w:rPr>
          <w:rFonts w:hint="eastAsia"/>
        </w:rPr>
        <w:t>。</w:t>
      </w:r>
    </w:p>
    <w:p w:rsidR="0002345F" w:rsidRDefault="0002345F" w:rsidP="0002345F">
      <w:pPr>
        <w:ind w:firstLine="480"/>
      </w:pPr>
      <w:r>
        <w:rPr>
          <w:rFonts w:hint="eastAsia"/>
        </w:rPr>
        <w:t>根据无热溶液有</w:t>
      </w:r>
      <w:r>
        <w:rPr>
          <w:rFonts w:hint="eastAsia"/>
        </w:rPr>
        <w:t>H</w:t>
      </w:r>
      <w:r>
        <w:rPr>
          <w:rFonts w:hint="eastAsia"/>
          <w:vertAlign w:val="superscript"/>
        </w:rPr>
        <w:t>E</w:t>
      </w:r>
      <w:r>
        <w:rPr>
          <w:rFonts w:hint="eastAsia"/>
        </w:rPr>
        <w:t>=0</w:t>
      </w:r>
      <w:r>
        <w:rPr>
          <w:rFonts w:hint="eastAsia"/>
        </w:rPr>
        <w:t>，可得出</w:t>
      </w:r>
      <w:r>
        <w:rPr>
          <w:rFonts w:hint="eastAsia"/>
        </w:rPr>
        <w:t>ln</w:t>
      </w:r>
      <w:r>
        <w:rPr>
          <w:rFonts w:ascii="Cambria Math" w:hAnsi="Cambria Math"/>
        </w:rPr>
        <w:t>γ</w:t>
      </w:r>
      <w:r>
        <w:rPr>
          <w:rFonts w:hint="eastAsia"/>
          <w:vertAlign w:val="subscript"/>
        </w:rPr>
        <w:t>i</w:t>
      </w:r>
      <w:r>
        <w:rPr>
          <w:rFonts w:hint="eastAsia"/>
        </w:rPr>
        <w:t>不是温度</w:t>
      </w:r>
      <w:r>
        <w:rPr>
          <w:rFonts w:hint="eastAsia"/>
        </w:rPr>
        <w:t>T</w:t>
      </w:r>
      <w:r>
        <w:rPr>
          <w:rFonts w:hint="eastAsia"/>
        </w:rPr>
        <w:t>的函数。</w:t>
      </w:r>
    </w:p>
    <w:p w:rsidR="0002345F" w:rsidRDefault="0002345F" w:rsidP="0002345F">
      <w:pPr>
        <w:pStyle w:val="MTDisplayEquation"/>
        <w:tabs>
          <w:tab w:val="center" w:pos="4160"/>
          <w:tab w:val="right" w:pos="8300"/>
        </w:tabs>
      </w:pPr>
      <w:r w:rsidRPr="00115D23">
        <w:rPr>
          <w:position w:val="-6"/>
        </w:rPr>
        <w:object w:dxaOrig="301" w:dyaOrig="241">
          <v:shape id="_x0000_i1508" type="#_x0000_t75" style="width:14.95pt;height:12.15pt;mso-position-horizontal-relative:page;mso-position-vertical-relative:page" o:ole="">
            <v:imagedata r:id="rId413" o:title=""/>
          </v:shape>
          <o:OLEObject Type="Embed" ProgID="Equation.DSMT4" ShapeID="_x0000_i1508" DrawAspect="Content" ObjectID="_1582012216" r:id="rId414">
            <o:FieldCodes>\* MERGEFORMAT</o:FieldCodes>
          </o:OLEObject>
        </w:object>
      </w:r>
      <w:r>
        <w:rPr>
          <w:rFonts w:hint="eastAsia"/>
        </w:rPr>
        <w:t>Wilson</w:t>
      </w:r>
      <w:r>
        <w:rPr>
          <w:rFonts w:hint="eastAsia"/>
        </w:rPr>
        <w:t>方程和</w:t>
      </w:r>
      <w:r>
        <w:rPr>
          <w:rFonts w:hint="eastAsia"/>
        </w:rPr>
        <w:t>NRTL</w:t>
      </w:r>
      <w:r>
        <w:rPr>
          <w:rFonts w:hint="eastAsia"/>
        </w:rPr>
        <w:t>方程</w:t>
      </w:r>
    </w:p>
    <w:p w:rsidR="0002345F" w:rsidRDefault="0002345F" w:rsidP="0002345F">
      <w:pPr>
        <w:ind w:firstLine="480"/>
      </w:pPr>
      <w:r>
        <w:rPr>
          <w:rFonts w:hint="eastAsia"/>
        </w:rPr>
        <w:t>Redlich-Kister</w:t>
      </w:r>
      <w:r>
        <w:rPr>
          <w:rFonts w:hint="eastAsia"/>
        </w:rPr>
        <w:t>经验式</w:t>
      </w:r>
    </w:p>
    <w:p w:rsidR="0002345F" w:rsidRDefault="0002345F" w:rsidP="0002345F">
      <w:pPr>
        <w:ind w:firstLine="480"/>
      </w:pPr>
      <w:r>
        <w:rPr>
          <w:rFonts w:hint="eastAsia"/>
        </w:rPr>
        <w:t>Redlich-Kister</w:t>
      </w:r>
      <w:r>
        <w:rPr>
          <w:rFonts w:hint="eastAsia"/>
        </w:rPr>
        <w:t>与</w:t>
      </w:r>
      <w:r>
        <w:rPr>
          <w:rFonts w:hint="eastAsia"/>
        </w:rPr>
        <w:t>1948</w:t>
      </w:r>
      <w:r>
        <w:rPr>
          <w:rFonts w:hint="eastAsia"/>
        </w:rPr>
        <w:t>年提出将</w:t>
      </w:r>
      <w:r>
        <w:rPr>
          <w:rFonts w:hint="eastAsia"/>
        </w:rPr>
        <w:t>G</w:t>
      </w:r>
      <w:r>
        <w:rPr>
          <w:rFonts w:hint="eastAsia"/>
          <w:vertAlign w:val="superscript"/>
        </w:rPr>
        <w:t>E</w:t>
      </w:r>
      <w:r>
        <w:rPr>
          <w:rFonts w:hint="eastAsia"/>
        </w:rPr>
        <w:t>表达成二组成差（</w:t>
      </w:r>
      <w:r>
        <w:rPr>
          <w:rFonts w:hint="eastAsia"/>
        </w:rPr>
        <w:t>x</w:t>
      </w:r>
      <w:r>
        <w:rPr>
          <w:rFonts w:hint="eastAsia"/>
          <w:vertAlign w:val="subscript"/>
        </w:rPr>
        <w:t>1</w:t>
      </w:r>
      <w:r>
        <w:rPr>
          <w:rFonts w:hint="eastAsia"/>
        </w:rPr>
        <w:t>-x</w:t>
      </w:r>
      <w:r>
        <w:rPr>
          <w:rFonts w:hint="eastAsia"/>
          <w:vertAlign w:val="subscript"/>
        </w:rPr>
        <w:t>2</w:t>
      </w:r>
      <w:r>
        <w:rPr>
          <w:rFonts w:hint="eastAsia"/>
        </w:rPr>
        <w:t>）的幂级数：</w:t>
      </w:r>
    </w:p>
    <w:p w:rsidR="0002345F" w:rsidRDefault="0002345F" w:rsidP="0002345F">
      <w:pPr>
        <w:pStyle w:val="MTDisplayEquation"/>
        <w:tabs>
          <w:tab w:val="center" w:pos="4160"/>
          <w:tab w:val="right" w:pos="8300"/>
        </w:tabs>
      </w:pPr>
      <w:r>
        <w:tab/>
      </w:r>
      <w:r w:rsidRPr="00115D23">
        <w:rPr>
          <w:position w:val="-30"/>
        </w:rPr>
        <w:object w:dxaOrig="4061" w:dyaOrig="720">
          <v:shape id="_x0000_i1509" type="#_x0000_t75" style="width:202.9pt;height:36.45pt;mso-position-horizontal-relative:page;mso-position-vertical-relative:page" o:ole="">
            <v:imagedata r:id="rId415" o:title=""/>
          </v:shape>
          <o:OLEObject Type="Embed" ProgID="Equation.DSMT4" ShapeID="_x0000_i1509" DrawAspect="Content" ObjectID="_1582012217" r:id="rId416">
            <o:FieldCodes>\* MERGEFORMAT</o:FieldCodes>
          </o:OLEObject>
        </w:object>
      </w:r>
    </w:p>
    <w:p w:rsidR="0002345F" w:rsidRDefault="0002345F" w:rsidP="0002345F">
      <w:pPr>
        <w:ind w:firstLine="480"/>
      </w:pPr>
      <w:r>
        <w:rPr>
          <w:rFonts w:hint="eastAsia"/>
        </w:rPr>
        <w:t>截至到第二项，得到</w:t>
      </w:r>
    </w:p>
    <w:p w:rsidR="0002345F" w:rsidRDefault="0002345F" w:rsidP="0002345F">
      <w:pPr>
        <w:pStyle w:val="MTDisplayEquation"/>
        <w:tabs>
          <w:tab w:val="center" w:pos="4160"/>
          <w:tab w:val="right" w:pos="8300"/>
        </w:tabs>
      </w:pPr>
      <w:r>
        <w:rPr>
          <w:rFonts w:hint="eastAsia"/>
        </w:rPr>
        <w:t xml:space="preserve">               </w:t>
      </w:r>
      <w:r w:rsidRPr="00115D23">
        <w:rPr>
          <w:position w:val="-14"/>
        </w:rPr>
        <w:object w:dxaOrig="5040" w:dyaOrig="400">
          <v:shape id="_x0000_i1510" type="#_x0000_t75" style="width:252.45pt;height:20.55pt;mso-position-horizontal-relative:page;mso-position-vertical-relative:page" o:ole="">
            <v:imagedata r:id="rId417" o:title=""/>
          </v:shape>
          <o:OLEObject Type="Embed" ProgID="Equation.DSMT4" ShapeID="_x0000_i1510" DrawAspect="Content" ObjectID="_1582012218" r:id="rId418">
            <o:FieldCodes>\* MERGEFORMAT</o:FieldCodes>
          </o:OLEObject>
        </w:object>
      </w:r>
    </w:p>
    <w:p w:rsidR="0002345F" w:rsidRDefault="0002345F" w:rsidP="0002345F">
      <w:pPr>
        <w:ind w:firstLine="480"/>
      </w:pPr>
      <w:r>
        <w:rPr>
          <w:rFonts w:hint="eastAsia"/>
        </w:rPr>
        <w:t xml:space="preserve">               </w:t>
      </w:r>
      <w:r w:rsidRPr="00115D23">
        <w:rPr>
          <w:position w:val="-14"/>
        </w:rPr>
        <w:object w:dxaOrig="5060" w:dyaOrig="400">
          <v:shape id="_x0000_i1511" type="#_x0000_t75" style="width:252.45pt;height:20.55pt;mso-position-horizontal-relative:page;mso-position-vertical-relative:page" o:ole="">
            <v:imagedata r:id="rId419" o:title=""/>
          </v:shape>
          <o:OLEObject Type="Embed" ProgID="Equation.DSMT4" ShapeID="_x0000_i1511" DrawAspect="Content" ObjectID="_1582012219" r:id="rId420">
            <o:FieldCodes>\* MERGEFORMAT</o:FieldCodes>
          </o:OLEObject>
        </w:object>
      </w:r>
    </w:p>
    <w:p w:rsidR="0002345F" w:rsidRDefault="0002345F" w:rsidP="0002345F">
      <w:pPr>
        <w:ind w:firstLine="480"/>
      </w:pPr>
      <w:r>
        <w:rPr>
          <w:rFonts w:hint="eastAsia"/>
        </w:rPr>
        <w:t>Wohl</w:t>
      </w:r>
      <w:r>
        <w:rPr>
          <w:rFonts w:hint="eastAsia"/>
        </w:rPr>
        <w:t>型方程</w:t>
      </w:r>
    </w:p>
    <w:p w:rsidR="0002345F" w:rsidRDefault="0002345F" w:rsidP="0002345F">
      <w:pPr>
        <w:ind w:firstLine="480"/>
      </w:pPr>
      <w:r>
        <w:rPr>
          <w:rFonts w:hint="eastAsia"/>
        </w:rPr>
        <w:t>（</w:t>
      </w:r>
      <w:r>
        <w:rPr>
          <w:rFonts w:hint="eastAsia"/>
        </w:rPr>
        <w:t>1</w:t>
      </w:r>
      <w:r>
        <w:rPr>
          <w:rFonts w:hint="eastAsia"/>
        </w:rPr>
        <w:t>）</w:t>
      </w:r>
      <w:r>
        <w:rPr>
          <w:rFonts w:hint="eastAsia"/>
        </w:rPr>
        <w:t>Wohl</w:t>
      </w:r>
      <w:r>
        <w:rPr>
          <w:rFonts w:hint="eastAsia"/>
        </w:rPr>
        <w:t>方程</w:t>
      </w:r>
    </w:p>
    <w:p w:rsidR="0002345F" w:rsidRDefault="0002345F" w:rsidP="0002345F">
      <w:pPr>
        <w:pStyle w:val="MTDisplayEquation"/>
        <w:tabs>
          <w:tab w:val="center" w:pos="4160"/>
          <w:tab w:val="right" w:pos="8300"/>
        </w:tabs>
      </w:pPr>
      <w:r>
        <w:tab/>
      </w:r>
      <w:r w:rsidRPr="00115D23">
        <w:rPr>
          <w:position w:val="-46"/>
        </w:rPr>
        <w:object w:dxaOrig="7560" w:dyaOrig="881">
          <v:shape id="_x0000_i1512" type="#_x0000_t75" style="width:377.75pt;height:43.95pt;mso-position-horizontal-relative:page;mso-position-vertical-relative:page" o:ole="">
            <v:imagedata r:id="rId421" o:title=""/>
          </v:shape>
          <o:OLEObject Type="Embed" ProgID="Equation.DSMT4" ShapeID="_x0000_i1512" DrawAspect="Content" ObjectID="_1582012220" r:id="rId422">
            <o:FieldCodes>\* MERGEFORMAT</o:FieldCodes>
          </o:OLEObject>
        </w:object>
      </w:r>
    </w:p>
    <w:p w:rsidR="0002345F" w:rsidRDefault="0002345F" w:rsidP="0002345F">
      <w:pPr>
        <w:ind w:firstLine="480"/>
      </w:pPr>
      <w:r>
        <w:rPr>
          <w:rFonts w:hint="eastAsia"/>
        </w:rPr>
        <w:t>略去四分子以上集团作用项，并用于二元系统，并经过偏微分及整理后得：</w:t>
      </w:r>
    </w:p>
    <w:p w:rsidR="0002345F" w:rsidRDefault="0002345F" w:rsidP="0002345F">
      <w:pPr>
        <w:pStyle w:val="MTDisplayEquation"/>
        <w:tabs>
          <w:tab w:val="center" w:pos="4160"/>
          <w:tab w:val="right" w:pos="8300"/>
        </w:tabs>
      </w:pPr>
      <w:r>
        <w:tab/>
      </w:r>
      <w:r w:rsidRPr="00115D23">
        <w:rPr>
          <w:position w:val="-34"/>
        </w:rPr>
        <w:object w:dxaOrig="3042" w:dyaOrig="801">
          <v:shape id="_x0000_i1513" type="#_x0000_t75" style="width:152.4pt;height:40.2pt;mso-position-horizontal-relative:page;mso-position-vertical-relative:page" o:ole="">
            <v:imagedata r:id="rId423" o:title=""/>
          </v:shape>
          <o:OLEObject Type="Embed" ProgID="Equation.DSMT4" ShapeID="_x0000_i1513" DrawAspect="Content" ObjectID="_1582012221" r:id="rId424">
            <o:FieldCodes>\* MERGEFORMAT</o:FieldCodes>
          </o:OLEObject>
        </w:object>
      </w:r>
    </w:p>
    <w:p w:rsidR="0002345F" w:rsidRDefault="0002345F" w:rsidP="0002345F">
      <w:pPr>
        <w:pStyle w:val="MTDisplayEquation"/>
        <w:tabs>
          <w:tab w:val="center" w:pos="4160"/>
          <w:tab w:val="right" w:pos="8300"/>
        </w:tabs>
      </w:pPr>
      <w:r>
        <w:tab/>
      </w:r>
      <w:r w:rsidRPr="00115D23">
        <w:rPr>
          <w:position w:val="-34"/>
        </w:rPr>
        <w:object w:dxaOrig="3081" w:dyaOrig="801">
          <v:shape id="_x0000_i1514" type="#_x0000_t75" style="width:153.35pt;height:40.2pt;mso-position-horizontal-relative:page;mso-position-vertical-relative:page" o:ole="">
            <v:imagedata r:id="rId425" o:title=""/>
          </v:shape>
          <o:OLEObject Type="Embed" ProgID="Equation.DSMT4" ShapeID="_x0000_i1514" DrawAspect="Content" ObjectID="_1582012222" r:id="rId426">
            <o:FieldCodes>\* MERGEFORMAT</o:FieldCodes>
          </o:OLEObject>
        </w:object>
      </w:r>
    </w:p>
    <w:p w:rsidR="0002345F" w:rsidRDefault="0002345F" w:rsidP="0002345F">
      <w:pPr>
        <w:ind w:firstLine="480"/>
      </w:pPr>
      <w:r>
        <w:rPr>
          <w:rFonts w:hint="eastAsia"/>
        </w:rPr>
        <w:lastRenderedPageBreak/>
        <w:t>（</w:t>
      </w:r>
      <w:r>
        <w:rPr>
          <w:rFonts w:hint="eastAsia"/>
        </w:rPr>
        <w:t>2</w:t>
      </w:r>
      <w:r>
        <w:rPr>
          <w:rFonts w:hint="eastAsia"/>
        </w:rPr>
        <w:t>）</w:t>
      </w:r>
      <w:r>
        <w:rPr>
          <w:rFonts w:hint="eastAsia"/>
        </w:rPr>
        <w:t>Scatchard-Hamer</w:t>
      </w:r>
      <w:r>
        <w:rPr>
          <w:rFonts w:hint="eastAsia"/>
        </w:rPr>
        <w:t>方程</w:t>
      </w:r>
    </w:p>
    <w:p w:rsidR="0002345F" w:rsidRDefault="0002345F" w:rsidP="0002345F">
      <w:pPr>
        <w:ind w:firstLine="480"/>
      </w:pPr>
      <w:r>
        <w:rPr>
          <w:rFonts w:hint="eastAsia"/>
        </w:rPr>
        <w:t>用纯组分的摩尔体积</w:t>
      </w:r>
      <w:r w:rsidRPr="00115D23">
        <w:rPr>
          <w:position w:val="-12"/>
        </w:rPr>
        <w:object w:dxaOrig="281" w:dyaOrig="381">
          <v:shape id="_x0000_i1515" type="#_x0000_t75" style="width:14.05pt;height:18.7pt;mso-position-horizontal-relative:page;mso-position-vertical-relative:page" o:ole="">
            <v:imagedata r:id="rId427" o:title=""/>
          </v:shape>
          <o:OLEObject Type="Embed" ProgID="Equation.DSMT4" ShapeID="_x0000_i1515" DrawAspect="Content" ObjectID="_1582012223" r:id="rId428">
            <o:FieldCodes>\* MERGEFORMAT</o:FieldCodes>
          </o:OLEObject>
        </w:object>
      </w:r>
      <w:r>
        <w:rPr>
          <w:rFonts w:hint="eastAsia"/>
        </w:rPr>
        <w:t>及</w:t>
      </w:r>
      <w:r w:rsidRPr="00115D23">
        <w:rPr>
          <w:position w:val="-12"/>
        </w:rPr>
        <w:object w:dxaOrig="281" w:dyaOrig="381">
          <v:shape id="_x0000_i1516" type="#_x0000_t75" style="width:14.05pt;height:18.7pt;mso-position-horizontal-relative:page;mso-position-vertical-relative:page" o:ole="">
            <v:imagedata r:id="rId429" o:title=""/>
          </v:shape>
          <o:OLEObject Type="Embed" ProgID="Equation.DSMT4" ShapeID="_x0000_i1516" DrawAspect="Content" ObjectID="_1582012224" r:id="rId430">
            <o:FieldCodes>\* MERGEFORMAT</o:FieldCodes>
          </o:OLEObject>
        </w:object>
      </w:r>
      <w:r>
        <w:rPr>
          <w:rFonts w:hint="eastAsia"/>
        </w:rPr>
        <w:t>代替有效摩尔体积</w:t>
      </w:r>
      <w:r>
        <w:rPr>
          <w:rFonts w:hint="eastAsia"/>
        </w:rPr>
        <w:t>q</w:t>
      </w:r>
      <w:r>
        <w:rPr>
          <w:rFonts w:hint="eastAsia"/>
          <w:vertAlign w:val="subscript"/>
        </w:rPr>
        <w:t>1</w:t>
      </w:r>
      <w:r>
        <w:rPr>
          <w:rFonts w:hint="eastAsia"/>
        </w:rPr>
        <w:t>及</w:t>
      </w:r>
      <w:r>
        <w:rPr>
          <w:rFonts w:hint="eastAsia"/>
        </w:rPr>
        <w:t>q</w:t>
      </w:r>
      <w:r>
        <w:rPr>
          <w:rFonts w:hint="eastAsia"/>
          <w:vertAlign w:val="subscript"/>
        </w:rPr>
        <w:t>2</w:t>
      </w:r>
      <w:r>
        <w:rPr>
          <w:rFonts w:hint="eastAsia"/>
        </w:rPr>
        <w:t>，则得到</w:t>
      </w:r>
    </w:p>
    <w:p w:rsidR="0002345F" w:rsidRDefault="0002345F" w:rsidP="0002345F">
      <w:pPr>
        <w:pStyle w:val="MTDisplayEquation"/>
        <w:tabs>
          <w:tab w:val="center" w:pos="4160"/>
          <w:tab w:val="right" w:pos="8300"/>
        </w:tabs>
      </w:pPr>
      <w:r>
        <w:tab/>
      </w:r>
      <w:r w:rsidRPr="00115D23">
        <w:rPr>
          <w:position w:val="-34"/>
        </w:rPr>
        <w:object w:dxaOrig="3060" w:dyaOrig="801">
          <v:shape id="_x0000_i1517" type="#_x0000_t75" style="width:153.35pt;height:40.2pt;mso-position-horizontal-relative:page;mso-position-vertical-relative:page" o:ole="">
            <v:imagedata r:id="rId431" o:title=""/>
          </v:shape>
          <o:OLEObject Type="Embed" ProgID="Equation.DSMT4" ShapeID="_x0000_i1517" DrawAspect="Content" ObjectID="_1582012225" r:id="rId432">
            <o:FieldCodes>\* MERGEFORMAT</o:FieldCodes>
          </o:OLEObject>
        </w:object>
      </w:r>
    </w:p>
    <w:p w:rsidR="0002345F" w:rsidRDefault="0002345F" w:rsidP="0002345F">
      <w:pPr>
        <w:pStyle w:val="MTDisplayEquation"/>
        <w:tabs>
          <w:tab w:val="center" w:pos="4160"/>
          <w:tab w:val="right" w:pos="8300"/>
        </w:tabs>
      </w:pPr>
      <w:r>
        <w:tab/>
      </w:r>
      <w:r w:rsidRPr="00115D23">
        <w:rPr>
          <w:position w:val="-34"/>
        </w:rPr>
        <w:object w:dxaOrig="3120" w:dyaOrig="801">
          <v:shape id="_x0000_i1518" type="#_x0000_t75" style="width:156.15pt;height:40.2pt;mso-position-horizontal-relative:page;mso-position-vertical-relative:page" o:ole="">
            <v:imagedata r:id="rId433" o:title=""/>
          </v:shape>
          <o:OLEObject Type="Embed" ProgID="Equation.DSMT4" ShapeID="_x0000_i1518" DrawAspect="Content" ObjectID="_1582012226" r:id="rId434">
            <o:FieldCodes>\* MERGEFORMAT</o:FieldCodes>
          </o:OLEObject>
        </w:object>
      </w:r>
    </w:p>
    <w:p w:rsidR="0002345F" w:rsidRDefault="0002345F" w:rsidP="0002345F">
      <w:pPr>
        <w:ind w:firstLine="480"/>
      </w:pPr>
      <w:r>
        <w:rPr>
          <w:rFonts w:hint="eastAsia"/>
        </w:rPr>
        <w:t>（</w:t>
      </w:r>
      <w:r>
        <w:rPr>
          <w:rFonts w:hint="eastAsia"/>
        </w:rPr>
        <w:t>3</w:t>
      </w:r>
      <w:r>
        <w:rPr>
          <w:rFonts w:hint="eastAsia"/>
        </w:rPr>
        <w:t>）</w:t>
      </w:r>
      <w:r>
        <w:rPr>
          <w:rFonts w:hint="eastAsia"/>
        </w:rPr>
        <w:t>Margules</w:t>
      </w:r>
      <w:r>
        <w:rPr>
          <w:rFonts w:hint="eastAsia"/>
        </w:rPr>
        <w:t>方程</w:t>
      </w:r>
    </w:p>
    <w:p w:rsidR="0002345F" w:rsidRDefault="0002345F" w:rsidP="0002345F">
      <w:pPr>
        <w:ind w:firstLine="480"/>
      </w:pPr>
      <w:r>
        <w:rPr>
          <w:rFonts w:hint="eastAsia"/>
        </w:rPr>
        <w:t>当</w:t>
      </w:r>
      <w:r>
        <w:rPr>
          <w:rFonts w:hint="eastAsia"/>
        </w:rPr>
        <w:t>q</w:t>
      </w:r>
      <w:r>
        <w:rPr>
          <w:rFonts w:hint="eastAsia"/>
          <w:vertAlign w:val="subscript"/>
        </w:rPr>
        <w:t>1</w:t>
      </w:r>
      <w:r>
        <w:rPr>
          <w:rFonts w:hint="eastAsia"/>
        </w:rPr>
        <w:t>=q</w:t>
      </w:r>
      <w:r>
        <w:rPr>
          <w:rFonts w:hint="eastAsia"/>
          <w:vertAlign w:val="subscript"/>
        </w:rPr>
        <w:t>2</w:t>
      </w:r>
      <w:r>
        <w:rPr>
          <w:rFonts w:hint="eastAsia"/>
        </w:rPr>
        <w:t>时，则</w:t>
      </w:r>
      <w:r>
        <w:rPr>
          <w:rFonts w:hint="eastAsia"/>
        </w:rPr>
        <w:t>Z</w:t>
      </w:r>
      <w:r>
        <w:rPr>
          <w:rFonts w:hint="eastAsia"/>
          <w:vertAlign w:val="subscript"/>
        </w:rPr>
        <w:t>i</w:t>
      </w:r>
      <w:r>
        <w:rPr>
          <w:rFonts w:hint="eastAsia"/>
        </w:rPr>
        <w:t>=x</w:t>
      </w:r>
      <w:r>
        <w:rPr>
          <w:rFonts w:hint="eastAsia"/>
          <w:vertAlign w:val="subscript"/>
        </w:rPr>
        <w:t>i</w:t>
      </w:r>
      <w:r>
        <w:rPr>
          <w:rFonts w:hint="eastAsia"/>
        </w:rPr>
        <w:t>，就变为：</w:t>
      </w:r>
    </w:p>
    <w:p w:rsidR="0002345F" w:rsidRDefault="0002345F" w:rsidP="0002345F">
      <w:pPr>
        <w:pStyle w:val="MTDisplayEquation"/>
        <w:tabs>
          <w:tab w:val="center" w:pos="4160"/>
          <w:tab w:val="right" w:pos="8300"/>
        </w:tabs>
      </w:pPr>
      <w:r>
        <w:tab/>
      </w:r>
      <w:r w:rsidRPr="00115D23">
        <w:rPr>
          <w:position w:val="-16"/>
        </w:rPr>
        <w:object w:dxaOrig="2622" w:dyaOrig="440">
          <v:shape id="_x0000_i1519" type="#_x0000_t75" style="width:130.9pt;height:21.5pt;mso-position-horizontal-relative:page;mso-position-vertical-relative:page" o:ole="">
            <v:imagedata r:id="rId435" o:title=""/>
          </v:shape>
          <o:OLEObject Type="Embed" ProgID="Equation.DSMT4" ShapeID="_x0000_i1519" DrawAspect="Content" ObjectID="_1582012227" r:id="rId436">
            <o:FieldCodes>\* MERGEFORMAT</o:FieldCodes>
          </o:OLEObject>
        </w:object>
      </w:r>
    </w:p>
    <w:p w:rsidR="0002345F" w:rsidRDefault="0002345F" w:rsidP="0002345F">
      <w:pPr>
        <w:pStyle w:val="MTDisplayEquation"/>
        <w:tabs>
          <w:tab w:val="center" w:pos="4160"/>
          <w:tab w:val="right" w:pos="8300"/>
        </w:tabs>
      </w:pPr>
      <w:r>
        <w:tab/>
      </w:r>
      <w:r w:rsidRPr="00115D23">
        <w:rPr>
          <w:position w:val="-16"/>
        </w:rPr>
        <w:object w:dxaOrig="2682" w:dyaOrig="440">
          <v:shape id="_x0000_i1520" type="#_x0000_t75" style="width:134.65pt;height:21.5pt;mso-position-horizontal-relative:page;mso-position-vertical-relative:page" o:ole="">
            <v:imagedata r:id="rId437" o:title=""/>
          </v:shape>
          <o:OLEObject Type="Embed" ProgID="Equation.DSMT4" ShapeID="_x0000_i1520" DrawAspect="Content" ObjectID="_1582012228" r:id="rId438">
            <o:FieldCodes>\* MERGEFORMAT</o:FieldCodes>
          </o:OLEObject>
        </w:object>
      </w:r>
    </w:p>
    <w:p w:rsidR="0002345F" w:rsidRDefault="0002345F" w:rsidP="0002345F">
      <w:pPr>
        <w:ind w:firstLine="480"/>
      </w:pPr>
      <w:r>
        <w:rPr>
          <w:rFonts w:hint="eastAsia"/>
        </w:rPr>
        <w:t>（</w:t>
      </w:r>
      <w:r>
        <w:rPr>
          <w:rFonts w:hint="eastAsia"/>
        </w:rPr>
        <w:t>4</w:t>
      </w:r>
      <w:r>
        <w:rPr>
          <w:rFonts w:hint="eastAsia"/>
        </w:rPr>
        <w:t>）</w:t>
      </w:r>
      <w:r>
        <w:rPr>
          <w:rFonts w:hint="eastAsia"/>
        </w:rPr>
        <w:t>Van Laar</w:t>
      </w:r>
      <w:r>
        <w:rPr>
          <w:rFonts w:hint="eastAsia"/>
        </w:rPr>
        <w:t>方程</w:t>
      </w:r>
    </w:p>
    <w:p w:rsidR="0002345F" w:rsidRDefault="0002345F" w:rsidP="0002345F">
      <w:pPr>
        <w:pStyle w:val="MTDisplayEquation"/>
        <w:tabs>
          <w:tab w:val="center" w:pos="4160"/>
          <w:tab w:val="right" w:pos="8300"/>
        </w:tabs>
      </w:pPr>
      <w:r>
        <w:rPr>
          <w:rFonts w:hint="eastAsia"/>
        </w:rPr>
        <w:t>当</w:t>
      </w:r>
      <w:r w:rsidRPr="00115D23">
        <w:rPr>
          <w:position w:val="-30"/>
        </w:rPr>
        <w:object w:dxaOrig="761" w:dyaOrig="681">
          <v:shape id="_x0000_i1521" type="#_x0000_t75" style="width:38.35pt;height:33.65pt;mso-position-horizontal-relative:page;mso-position-vertical-relative:page" o:ole="">
            <v:imagedata r:id="rId439" o:title=""/>
          </v:shape>
          <o:OLEObject Type="Embed" ProgID="Equation.DSMT4" ShapeID="_x0000_i1521" DrawAspect="Content" ObjectID="_1582012229" r:id="rId440">
            <o:FieldCodes>\* MERGEFORMAT</o:FieldCodes>
          </o:OLEObject>
        </w:object>
      </w:r>
      <w:r>
        <w:rPr>
          <w:rFonts w:hint="eastAsia"/>
        </w:rPr>
        <w:t>时，</w:t>
      </w:r>
      <w:r>
        <w:tab/>
      </w:r>
      <w:r w:rsidRPr="00115D23">
        <w:rPr>
          <w:position w:val="-72"/>
        </w:rPr>
        <w:object w:dxaOrig="1802" w:dyaOrig="1102">
          <v:shape id="_x0000_i1522" type="#_x0000_t75" style="width:89.75pt;height:55.15pt;mso-position-horizontal-relative:page;mso-position-vertical-relative:page" o:ole="">
            <v:imagedata r:id="rId441" o:title=""/>
          </v:shape>
          <o:OLEObject Type="Embed" ProgID="Equation.DSMT4" ShapeID="_x0000_i1522" DrawAspect="Content" ObjectID="_1582012230" r:id="rId442">
            <o:FieldCodes>\* MERGEFORMAT</o:FieldCodes>
          </o:OLEObject>
        </w:object>
      </w:r>
    </w:p>
    <w:p w:rsidR="0002345F" w:rsidRDefault="0002345F" w:rsidP="0002345F">
      <w:pPr>
        <w:pStyle w:val="MTDisplayEquation"/>
        <w:tabs>
          <w:tab w:val="center" w:pos="4160"/>
          <w:tab w:val="right" w:pos="8300"/>
        </w:tabs>
      </w:pPr>
      <w:r>
        <w:rPr>
          <w:rFonts w:hint="eastAsia"/>
        </w:rPr>
        <w:t xml:space="preserve"> </w:t>
      </w:r>
      <w:r>
        <w:tab/>
      </w:r>
      <w:r w:rsidRPr="00115D23">
        <w:rPr>
          <w:position w:val="-72"/>
        </w:rPr>
        <w:object w:dxaOrig="1802" w:dyaOrig="1102">
          <v:shape id="_x0000_i1523" type="#_x0000_t75" style="width:89.75pt;height:55.15pt;mso-position-horizontal-relative:page;mso-position-vertical-relative:page" o:ole="">
            <v:imagedata r:id="rId443" o:title=""/>
          </v:shape>
          <o:OLEObject Type="Embed" ProgID="Equation.DSMT4" ShapeID="_x0000_i1523" DrawAspect="Content" ObjectID="_1582012231" r:id="rId444">
            <o:FieldCodes>\* MERGEFORMAT</o:FieldCodes>
          </o:OLEObject>
        </w:object>
      </w:r>
    </w:p>
    <w:p w:rsidR="0002345F" w:rsidRDefault="0002345F" w:rsidP="0002345F">
      <w:pPr>
        <w:ind w:firstLine="480"/>
      </w:pPr>
      <w:r>
        <w:rPr>
          <w:rFonts w:hint="eastAsia"/>
        </w:rPr>
        <w:t>局部组成型方程</w:t>
      </w:r>
    </w:p>
    <w:p w:rsidR="0002345F" w:rsidRDefault="0002345F" w:rsidP="0002345F">
      <w:pPr>
        <w:ind w:firstLine="480"/>
      </w:pPr>
      <w:r>
        <w:rPr>
          <w:rFonts w:hint="eastAsia"/>
        </w:rPr>
        <w:t>（</w:t>
      </w:r>
      <w:r>
        <w:rPr>
          <w:rFonts w:hint="eastAsia"/>
        </w:rPr>
        <w:t>1</w:t>
      </w:r>
      <w:r>
        <w:rPr>
          <w:rFonts w:hint="eastAsia"/>
        </w:rPr>
        <w:t>）局部组成的概念</w:t>
      </w:r>
    </w:p>
    <w:p w:rsidR="0002345F" w:rsidRDefault="0002345F" w:rsidP="0002345F">
      <w:pPr>
        <w:ind w:firstLine="480"/>
      </w:pPr>
      <w:r>
        <w:rPr>
          <w:rFonts w:hint="eastAsia"/>
        </w:rPr>
        <w:t>溶液的组成通常采用摩尔分数</w:t>
      </w:r>
      <w:r>
        <w:rPr>
          <w:rFonts w:hint="eastAsia"/>
        </w:rPr>
        <w:t>x</w:t>
      </w:r>
      <w:r>
        <w:rPr>
          <w:rFonts w:hint="eastAsia"/>
          <w:vertAlign w:val="subscript"/>
        </w:rPr>
        <w:t>i</w:t>
      </w:r>
      <w:r>
        <w:rPr>
          <w:rFonts w:hint="eastAsia"/>
        </w:rPr>
        <w:t>和体积分数</w:t>
      </w:r>
      <w:r>
        <w:rPr>
          <w:rFonts w:hint="eastAsia"/>
        </w:rPr>
        <w:t>x</w:t>
      </w:r>
      <w:r>
        <w:rPr>
          <w:rFonts w:hint="eastAsia"/>
          <w:vertAlign w:val="subscript"/>
        </w:rPr>
        <w:t>vi</w:t>
      </w:r>
      <w:r>
        <w:rPr>
          <w:rFonts w:hint="eastAsia"/>
        </w:rPr>
        <w:t>来表示。例如，在二元混合物中当摩尔数相等的纯组分</w:t>
      </w:r>
      <w:r>
        <w:rPr>
          <w:rFonts w:hint="eastAsia"/>
        </w:rPr>
        <w:t>1</w:t>
      </w:r>
      <w:r>
        <w:rPr>
          <w:rFonts w:hint="eastAsia"/>
        </w:rPr>
        <w:t>和纯组分</w:t>
      </w:r>
      <w:r>
        <w:rPr>
          <w:rFonts w:hint="eastAsia"/>
        </w:rPr>
        <w:t>2</w:t>
      </w:r>
      <w:r>
        <w:rPr>
          <w:rFonts w:hint="eastAsia"/>
        </w:rPr>
        <w:t>混合后，可认为溶液中各部分的组成即摩尔分数均为</w:t>
      </w:r>
    </w:p>
    <w:p w:rsidR="0002345F" w:rsidRDefault="0002345F" w:rsidP="0002345F">
      <w:pPr>
        <w:pStyle w:val="MTDisplayEquation"/>
        <w:tabs>
          <w:tab w:val="center" w:pos="4160"/>
          <w:tab w:val="right" w:pos="8300"/>
        </w:tabs>
      </w:pPr>
      <w:r>
        <w:tab/>
      </w:r>
      <w:r w:rsidRPr="00115D23">
        <w:rPr>
          <w:position w:val="-24"/>
        </w:rPr>
        <w:object w:dxaOrig="661" w:dyaOrig="621">
          <v:shape id="_x0000_i1524" type="#_x0000_t75" style="width:32.75pt;height:30.85pt;mso-position-horizontal-relative:page;mso-position-vertical-relative:page" o:ole="">
            <v:imagedata r:id="rId445" o:title=""/>
          </v:shape>
          <o:OLEObject Type="Embed" ProgID="Equation.DSMT4" ShapeID="_x0000_i1524" DrawAspect="Content" ObjectID="_1582012232" r:id="rId446">
            <o:FieldCodes>\* MERGEFORMAT</o:FieldCodes>
          </o:OLEObject>
        </w:object>
      </w:r>
      <w:r>
        <w:rPr>
          <w:rFonts w:hint="eastAsia"/>
        </w:rPr>
        <w:t xml:space="preserve">     </w:t>
      </w:r>
      <w:r w:rsidRPr="00115D23">
        <w:rPr>
          <w:position w:val="-24"/>
        </w:rPr>
        <w:object w:dxaOrig="681" w:dyaOrig="621">
          <v:shape id="_x0000_i1525" type="#_x0000_t75" style="width:33.65pt;height:30.85pt;mso-position-horizontal-relative:page;mso-position-vertical-relative:page" o:ole="">
            <v:imagedata r:id="rId447" o:title=""/>
          </v:shape>
          <o:OLEObject Type="Embed" ProgID="Equation.DSMT4" ShapeID="_x0000_i1525" DrawAspect="Content" ObjectID="_1582012233" r:id="rId448">
            <o:FieldCodes>\* MERGEFORMAT</o:FieldCodes>
          </o:OLEObject>
        </w:object>
      </w:r>
    </w:p>
    <w:p w:rsidR="0002345F" w:rsidRDefault="0002345F" w:rsidP="0002345F">
      <w:pPr>
        <w:ind w:firstLine="480"/>
      </w:pPr>
      <w:r>
        <w:rPr>
          <w:rFonts w:hint="eastAsia"/>
        </w:rPr>
        <w:t>这是溶液的宏观量度。从微观上看，只有当所有分子间的作用力均相等，组分</w:t>
      </w:r>
      <w:r>
        <w:rPr>
          <w:rFonts w:hint="eastAsia"/>
        </w:rPr>
        <w:t>1</w:t>
      </w:r>
      <w:r>
        <w:rPr>
          <w:rFonts w:hint="eastAsia"/>
        </w:rPr>
        <w:t>和</w:t>
      </w:r>
      <w:r>
        <w:rPr>
          <w:rFonts w:hint="eastAsia"/>
        </w:rPr>
        <w:t>2</w:t>
      </w:r>
      <w:r>
        <w:rPr>
          <w:rFonts w:hint="eastAsia"/>
        </w:rPr>
        <w:t>作随机混合时才是如此。在实际溶液中各组分分子间的作用力一般并不相等，因此，分子间的混合通常是非随机的；也就是说从微观的局部来看上述溶液的组成并非</w:t>
      </w:r>
      <w:r>
        <w:rPr>
          <w:rFonts w:hint="eastAsia"/>
        </w:rPr>
        <w:t>1/2</w:t>
      </w:r>
      <w:r>
        <w:rPr>
          <w:rFonts w:hint="eastAsia"/>
        </w:rPr>
        <w:t>。</w:t>
      </w:r>
    </w:p>
    <w:p w:rsidR="0002345F" w:rsidRDefault="0002345F" w:rsidP="0002345F">
      <w:pPr>
        <w:ind w:firstLine="480"/>
      </w:pPr>
      <w:r>
        <w:rPr>
          <w:rFonts w:hint="eastAsia"/>
        </w:rPr>
        <w:t>（</w:t>
      </w:r>
      <w:r>
        <w:rPr>
          <w:rFonts w:hint="eastAsia"/>
        </w:rPr>
        <w:t>1</w:t>
      </w:r>
      <w:r>
        <w:rPr>
          <w:rFonts w:hint="eastAsia"/>
        </w:rPr>
        <w:t>）局部组成型方程</w:t>
      </w:r>
    </w:p>
    <w:p w:rsidR="0002345F" w:rsidRDefault="0002345F" w:rsidP="0002345F">
      <w:pPr>
        <w:ind w:firstLineChars="0" w:firstLine="480"/>
      </w:pPr>
      <w:r>
        <w:rPr>
          <w:rFonts w:ascii="宋体" w:hAnsi="宋体" w:hint="eastAsia"/>
        </w:rPr>
        <w:t>①</w:t>
      </w:r>
      <w:r>
        <w:rPr>
          <w:rFonts w:hint="eastAsia"/>
        </w:rPr>
        <w:t>Wilson</w:t>
      </w:r>
      <w:r>
        <w:rPr>
          <w:rFonts w:hint="eastAsia"/>
        </w:rPr>
        <w:t>方程</w:t>
      </w:r>
    </w:p>
    <w:p w:rsidR="0002345F" w:rsidRDefault="0002345F" w:rsidP="0002345F">
      <w:pPr>
        <w:pStyle w:val="MTDisplayEquation"/>
        <w:tabs>
          <w:tab w:val="center" w:pos="4160"/>
          <w:tab w:val="right" w:pos="8300"/>
        </w:tabs>
      </w:pPr>
      <w:r>
        <w:lastRenderedPageBreak/>
        <w:tab/>
      </w:r>
      <w:r w:rsidRPr="00115D23">
        <w:rPr>
          <w:position w:val="-32"/>
        </w:rPr>
        <w:object w:dxaOrig="4980" w:dyaOrig="760">
          <v:shape id="_x0000_i1526" type="#_x0000_t75" style="width:249.65pt;height:38.35pt;mso-position-horizontal-relative:page;mso-position-vertical-relative:page" o:ole="">
            <v:imagedata r:id="rId449" o:title=""/>
          </v:shape>
          <o:OLEObject Type="Embed" ProgID="Equation.DSMT4" ShapeID="_x0000_i1526" DrawAspect="Content" ObjectID="_1582012234" r:id="rId450">
            <o:FieldCodes>\* MERGEFORMAT</o:FieldCodes>
          </o:OLEObject>
        </w:object>
      </w:r>
    </w:p>
    <w:p w:rsidR="0002345F" w:rsidRDefault="0002345F" w:rsidP="0002345F">
      <w:pPr>
        <w:pStyle w:val="MTDisplayEquation"/>
        <w:tabs>
          <w:tab w:val="center" w:pos="4160"/>
          <w:tab w:val="right" w:pos="8300"/>
        </w:tabs>
      </w:pPr>
      <w:r>
        <w:tab/>
      </w:r>
      <w:r w:rsidRPr="00115D23">
        <w:rPr>
          <w:position w:val="-32"/>
        </w:rPr>
        <w:object w:dxaOrig="4980" w:dyaOrig="760">
          <v:shape id="_x0000_i1527" type="#_x0000_t75" style="width:249.65pt;height:38.35pt;mso-position-horizontal-relative:page;mso-position-vertical-relative:page" o:ole="">
            <v:imagedata r:id="rId451" o:title=""/>
          </v:shape>
          <o:OLEObject Type="Embed" ProgID="Equation.DSMT4" ShapeID="_x0000_i1527" DrawAspect="Content" ObjectID="_1582012235" r:id="rId452">
            <o:FieldCodes>\* MERGEFORMAT</o:FieldCodes>
          </o:OLEObject>
        </w:object>
      </w:r>
    </w:p>
    <w:p w:rsidR="0002345F" w:rsidRDefault="0002345F" w:rsidP="0002345F">
      <w:pPr>
        <w:ind w:firstLineChars="0" w:firstLine="480"/>
      </w:pPr>
      <w:r>
        <w:rPr>
          <w:rFonts w:ascii="宋体" w:hAnsi="宋体" w:hint="eastAsia"/>
        </w:rPr>
        <w:t>②</w:t>
      </w:r>
      <w:r>
        <w:rPr>
          <w:rFonts w:hint="eastAsia"/>
        </w:rPr>
        <w:t>NRTL</w:t>
      </w:r>
      <w:r>
        <w:rPr>
          <w:rFonts w:hint="eastAsia"/>
        </w:rPr>
        <w:t>方程</w:t>
      </w:r>
    </w:p>
    <w:p w:rsidR="0002345F" w:rsidRDefault="0002345F" w:rsidP="0002345F">
      <w:pPr>
        <w:pStyle w:val="MTDisplayEquation"/>
        <w:tabs>
          <w:tab w:val="center" w:pos="4160"/>
          <w:tab w:val="right" w:pos="8300"/>
        </w:tabs>
      </w:pPr>
      <w:r>
        <w:tab/>
      </w:r>
      <w:r w:rsidRPr="00115D23">
        <w:rPr>
          <w:position w:val="-36"/>
        </w:rPr>
        <w:object w:dxaOrig="3881" w:dyaOrig="840">
          <v:shape id="_x0000_i1528" type="#_x0000_t75" style="width:194.5pt;height:42.1pt;mso-position-horizontal-relative:page;mso-position-vertical-relative:page" o:ole="">
            <v:imagedata r:id="rId453" o:title=""/>
          </v:shape>
          <o:OLEObject Type="Embed" ProgID="Equation.DSMT4" ShapeID="_x0000_i1528" DrawAspect="Content" ObjectID="_1582012236" r:id="rId454">
            <o:FieldCodes>\* MERGEFORMAT</o:FieldCodes>
          </o:OLEObject>
        </w:object>
      </w:r>
    </w:p>
    <w:p w:rsidR="0002345F" w:rsidRDefault="0002345F" w:rsidP="0002345F">
      <w:pPr>
        <w:pStyle w:val="MTDisplayEquation"/>
        <w:tabs>
          <w:tab w:val="center" w:pos="4160"/>
          <w:tab w:val="right" w:pos="8300"/>
        </w:tabs>
      </w:pPr>
      <w:r>
        <w:tab/>
      </w:r>
      <w:r w:rsidRPr="00115D23">
        <w:rPr>
          <w:position w:val="-36"/>
        </w:rPr>
        <w:object w:dxaOrig="3900" w:dyaOrig="840">
          <v:shape id="_x0000_i1529" type="#_x0000_t75" style="width:195.45pt;height:42.1pt;mso-position-horizontal-relative:page;mso-position-vertical-relative:page" o:ole="">
            <v:imagedata r:id="rId455" o:title=""/>
          </v:shape>
          <o:OLEObject Type="Embed" ProgID="Equation.DSMT4" ShapeID="_x0000_i1529" DrawAspect="Content" ObjectID="_1582012237" r:id="rId456">
            <o:FieldCodes>\* MERGEFORMAT</o:FieldCodes>
          </o:OLEObject>
        </w:object>
      </w:r>
    </w:p>
    <w:p w:rsidR="0002345F" w:rsidRDefault="0002345F" w:rsidP="0002345F">
      <w:pPr>
        <w:ind w:firstLineChars="0" w:firstLine="480"/>
      </w:pPr>
      <w:r>
        <w:rPr>
          <w:rFonts w:ascii="宋体" w:hAnsi="宋体" w:hint="eastAsia"/>
        </w:rPr>
        <w:t>③</w:t>
      </w:r>
      <w:r>
        <w:rPr>
          <w:rFonts w:hint="eastAsia"/>
        </w:rPr>
        <w:t>UNIQUAC</w:t>
      </w:r>
      <w:r>
        <w:rPr>
          <w:rFonts w:hint="eastAsia"/>
        </w:rPr>
        <w:t>方程</w:t>
      </w:r>
    </w:p>
    <w:p w:rsidR="0002345F" w:rsidRDefault="0002345F" w:rsidP="0002345F">
      <w:pPr>
        <w:pStyle w:val="MTDisplayEquation"/>
        <w:tabs>
          <w:tab w:val="center" w:pos="4160"/>
          <w:tab w:val="right" w:pos="8300"/>
        </w:tabs>
      </w:pPr>
      <w:r>
        <w:tab/>
      </w:r>
      <w:r w:rsidRPr="00115D23">
        <w:rPr>
          <w:position w:val="-12"/>
        </w:rPr>
        <w:object w:dxaOrig="1883" w:dyaOrig="381">
          <v:shape id="_x0000_i1530" type="#_x0000_t75" style="width:93.5pt;height:18.7pt;mso-position-horizontal-relative:page;mso-position-vertical-relative:page" o:ole="">
            <v:imagedata r:id="rId457" o:title=""/>
          </v:shape>
          <o:OLEObject Type="Embed" ProgID="Equation.DSMT4" ShapeID="_x0000_i1530" DrawAspect="Content" ObjectID="_1582012238" r:id="rId458">
            <o:FieldCodes>\* MERGEFORMAT</o:FieldCodes>
          </o:OLEObject>
        </w:object>
      </w:r>
    </w:p>
    <w:p w:rsidR="0002345F" w:rsidRDefault="0002345F" w:rsidP="0002345F">
      <w:pPr>
        <w:pStyle w:val="MTDisplayEquation"/>
        <w:tabs>
          <w:tab w:val="center" w:pos="4160"/>
          <w:tab w:val="right" w:pos="8300"/>
        </w:tabs>
        <w:jc w:val="center"/>
      </w:pPr>
      <w:r w:rsidRPr="00115D23">
        <w:rPr>
          <w:position w:val="-32"/>
        </w:rPr>
        <w:object w:dxaOrig="8220" w:dyaOrig="760">
          <v:shape id="_x0000_i1531" type="#_x0000_t75" style="width:411.45pt;height:38.35pt;mso-position-horizontal-relative:page;mso-position-vertical-relative:page" o:ole="">
            <v:imagedata r:id="rId459" o:title=""/>
          </v:shape>
          <o:OLEObject Type="Embed" ProgID="Equation.DSMT4" ShapeID="_x0000_i1531" DrawAspect="Content" ObjectID="_1582012239" r:id="rId460">
            <o:FieldCodes>\* MERGEFORMAT</o:FieldCodes>
          </o:OLEObject>
        </w:object>
      </w:r>
    </w:p>
    <w:p w:rsidR="0002345F" w:rsidRDefault="0002345F" w:rsidP="0002345F">
      <w:pPr>
        <w:pStyle w:val="MTDisplayEquation"/>
        <w:tabs>
          <w:tab w:val="center" w:pos="4160"/>
          <w:tab w:val="right" w:pos="8300"/>
        </w:tabs>
      </w:pPr>
      <w:r>
        <w:tab/>
      </w:r>
      <w:r w:rsidRPr="00115D23">
        <w:rPr>
          <w:position w:val="-24"/>
        </w:rPr>
        <w:object w:dxaOrig="2220" w:dyaOrig="621">
          <v:shape id="_x0000_i1532" type="#_x0000_t75" style="width:111.25pt;height:30.85pt;mso-position-horizontal-relative:page;mso-position-vertical-relative:page" o:ole="">
            <v:imagedata r:id="rId461" o:title=""/>
          </v:shape>
          <o:OLEObject Type="Embed" ProgID="Equation.DSMT4" ShapeID="_x0000_i1532" DrawAspect="Content" ObjectID="_1582012240" r:id="rId462">
            <o:FieldCodes>\* MERGEFORMAT</o:FieldCodes>
          </o:OLEObject>
        </w:object>
      </w:r>
    </w:p>
    <w:p w:rsidR="0002345F" w:rsidRDefault="0002345F" w:rsidP="0002345F">
      <w:pPr>
        <w:ind w:firstLine="480"/>
      </w:pPr>
      <w:r>
        <w:rPr>
          <w:rFonts w:hint="eastAsia"/>
        </w:rPr>
        <w:t>将上式中下标</w:t>
      </w:r>
      <w:r>
        <w:rPr>
          <w:rFonts w:hint="eastAsia"/>
        </w:rPr>
        <w:t>1</w:t>
      </w:r>
      <w:r>
        <w:rPr>
          <w:rFonts w:hint="eastAsia"/>
        </w:rPr>
        <w:t>与</w:t>
      </w:r>
      <w:r>
        <w:rPr>
          <w:rFonts w:hint="eastAsia"/>
        </w:rPr>
        <w:t>2</w:t>
      </w:r>
      <w:r>
        <w:rPr>
          <w:rFonts w:hint="eastAsia"/>
        </w:rPr>
        <w:t>互换，即得</w:t>
      </w:r>
      <w:r w:rsidRPr="00115D23">
        <w:rPr>
          <w:position w:val="-12"/>
        </w:rPr>
        <w:object w:dxaOrig="481" w:dyaOrig="361">
          <v:shape id="_x0000_i1533" type="#_x0000_t75" style="width:24.3pt;height:17.75pt;mso-position-horizontal-relative:page;mso-position-vertical-relative:page" o:ole="">
            <v:imagedata r:id="rId463" o:title=""/>
          </v:shape>
          <o:OLEObject Type="Embed" ProgID="Equation.DSMT4" ShapeID="_x0000_i1533" DrawAspect="Content" ObjectID="_1582012241" r:id="rId464">
            <o:FieldCodes>\* MERGEFORMAT</o:FieldCodes>
          </o:OLEObject>
        </w:object>
      </w:r>
      <w:r>
        <w:rPr>
          <w:rFonts w:hint="eastAsia"/>
        </w:rPr>
        <w:t>、</w:t>
      </w:r>
      <w:r w:rsidRPr="00115D23">
        <w:rPr>
          <w:position w:val="-12"/>
        </w:rPr>
        <w:object w:dxaOrig="200" w:dyaOrig="361">
          <v:shape id="_x0000_i1534" type="#_x0000_t75" style="width:9.35pt;height:17.75pt;mso-position-horizontal-relative:page;mso-position-vertical-relative:page" o:ole="">
            <v:imagedata r:id="rId465" o:title=""/>
          </v:shape>
          <o:OLEObject Type="Embed" ProgID="Equation.DSMT4" ShapeID="_x0000_i1534" DrawAspect="Content" ObjectID="_1582012242" r:id="rId466">
            <o:FieldCodes>\* MERGEFORMAT</o:FieldCodes>
          </o:OLEObject>
        </w:object>
      </w:r>
      <w:r>
        <w:rPr>
          <w:rFonts w:hint="eastAsia"/>
        </w:rPr>
        <w:t>。</w:t>
      </w:r>
    </w:p>
    <w:p w:rsidR="0002345F" w:rsidRDefault="0002345F" w:rsidP="0002345F">
      <w:pPr>
        <w:ind w:firstLine="480"/>
      </w:pPr>
      <w:r>
        <w:rPr>
          <w:rFonts w:hint="eastAsia"/>
        </w:rPr>
        <w:t>基团贡献模型</w:t>
      </w:r>
    </w:p>
    <w:p w:rsidR="0002345F" w:rsidRDefault="0002345F" w:rsidP="0002345F">
      <w:pPr>
        <w:ind w:firstLine="480"/>
      </w:pPr>
      <w:r>
        <w:rPr>
          <w:rFonts w:hint="eastAsia"/>
        </w:rPr>
        <w:t>（</w:t>
      </w:r>
      <w:r>
        <w:rPr>
          <w:rFonts w:hint="eastAsia"/>
        </w:rPr>
        <w:t>1</w:t>
      </w:r>
      <w:r>
        <w:rPr>
          <w:rFonts w:hint="eastAsia"/>
        </w:rPr>
        <w:t>）基团贡献法的原理</w:t>
      </w:r>
    </w:p>
    <w:p w:rsidR="0002345F" w:rsidRDefault="0002345F" w:rsidP="0002345F">
      <w:pPr>
        <w:ind w:firstLine="480"/>
      </w:pPr>
      <w:r>
        <w:rPr>
          <w:rFonts w:hint="eastAsia"/>
        </w:rPr>
        <w:t>基团贡献法是将物质（纯物质、混合物）的物性看成是由构成该物质的分子中各基团对物性贡献的总和。这样就能用为数有限的基团特性参数去关联大量物质的性质，并取推算未知体系的物性。</w:t>
      </w:r>
    </w:p>
    <w:p w:rsidR="0002345F" w:rsidRDefault="0002345F" w:rsidP="0002345F">
      <w:pPr>
        <w:ind w:firstLine="480"/>
      </w:pPr>
      <w:r>
        <w:rPr>
          <w:rFonts w:hint="eastAsia"/>
        </w:rPr>
        <w:t>基团贡献模型主要有</w:t>
      </w:r>
      <w:r>
        <w:rPr>
          <w:rFonts w:hint="eastAsia"/>
        </w:rPr>
        <w:t>1969</w:t>
      </w:r>
      <w:r>
        <w:rPr>
          <w:rFonts w:hint="eastAsia"/>
        </w:rPr>
        <w:t>年有</w:t>
      </w:r>
      <w:r>
        <w:rPr>
          <w:rFonts w:hint="eastAsia"/>
        </w:rPr>
        <w:t>Derr</w:t>
      </w:r>
      <w:r>
        <w:rPr>
          <w:rFonts w:hint="eastAsia"/>
        </w:rPr>
        <w:t>和</w:t>
      </w:r>
      <w:r>
        <w:rPr>
          <w:rFonts w:hint="eastAsia"/>
        </w:rPr>
        <w:t>Deal</w:t>
      </w:r>
      <w:r>
        <w:rPr>
          <w:rFonts w:hint="eastAsia"/>
        </w:rPr>
        <w:t>所提出的</w:t>
      </w:r>
      <w:r>
        <w:rPr>
          <w:rFonts w:hint="eastAsia"/>
        </w:rPr>
        <w:t>ASOG</w:t>
      </w:r>
      <w:r>
        <w:rPr>
          <w:rFonts w:hint="eastAsia"/>
        </w:rPr>
        <w:t>法（基团解析法）与</w:t>
      </w:r>
      <w:r>
        <w:rPr>
          <w:rFonts w:hint="eastAsia"/>
        </w:rPr>
        <w:t>1975</w:t>
      </w:r>
      <w:r>
        <w:rPr>
          <w:rFonts w:hint="eastAsia"/>
        </w:rPr>
        <w:t>年</w:t>
      </w:r>
      <w:r>
        <w:rPr>
          <w:rFonts w:hint="eastAsia"/>
        </w:rPr>
        <w:t>Fredenslund</w:t>
      </w:r>
      <w:r>
        <w:rPr>
          <w:rFonts w:hint="eastAsia"/>
        </w:rPr>
        <w:t>等所提出的</w:t>
      </w:r>
      <w:r>
        <w:rPr>
          <w:rFonts w:hint="eastAsia"/>
        </w:rPr>
        <w:t>UNIFAC</w:t>
      </w:r>
      <w:r>
        <w:rPr>
          <w:rFonts w:hint="eastAsia"/>
        </w:rPr>
        <w:t>模型（通用基团活度系数模型）。</w:t>
      </w:r>
    </w:p>
    <w:p w:rsidR="0002345F" w:rsidRDefault="0002345F" w:rsidP="0002345F">
      <w:pPr>
        <w:ind w:firstLine="480"/>
      </w:pPr>
      <w:r>
        <w:rPr>
          <w:rFonts w:hint="eastAsia"/>
        </w:rPr>
        <w:t>（</w:t>
      </w:r>
      <w:r>
        <w:rPr>
          <w:rFonts w:hint="eastAsia"/>
        </w:rPr>
        <w:t>2</w:t>
      </w:r>
      <w:r>
        <w:rPr>
          <w:rFonts w:hint="eastAsia"/>
        </w:rPr>
        <w:t>）</w:t>
      </w:r>
      <w:r>
        <w:rPr>
          <w:rFonts w:hint="eastAsia"/>
        </w:rPr>
        <w:t>UNIFAC</w:t>
      </w:r>
      <w:r>
        <w:rPr>
          <w:rFonts w:hint="eastAsia"/>
        </w:rPr>
        <w:t>模型</w:t>
      </w:r>
    </w:p>
    <w:p w:rsidR="0002345F" w:rsidRDefault="0002345F" w:rsidP="0002345F">
      <w:pPr>
        <w:ind w:firstLine="480"/>
      </w:pPr>
      <w:r>
        <w:rPr>
          <w:rFonts w:hint="eastAsia"/>
        </w:rPr>
        <w:t>UNIFAC</w:t>
      </w:r>
      <w:r>
        <w:rPr>
          <w:rFonts w:hint="eastAsia"/>
        </w:rPr>
        <w:t>是</w:t>
      </w:r>
      <w:r>
        <w:rPr>
          <w:rFonts w:hint="eastAsia"/>
        </w:rPr>
        <w:t>Universal Quasi-Chemical Functional Group Activity Coefficient</w:t>
      </w:r>
      <w:r>
        <w:rPr>
          <w:rFonts w:hint="eastAsia"/>
        </w:rPr>
        <w:t>的缩写，该模型是在基团解析法基础上结合</w:t>
      </w:r>
      <w:r>
        <w:rPr>
          <w:rFonts w:hint="eastAsia"/>
        </w:rPr>
        <w:t>UNIQUAC</w:t>
      </w:r>
      <w:r>
        <w:rPr>
          <w:rFonts w:hint="eastAsia"/>
        </w:rPr>
        <w:t>模型而导出。</w:t>
      </w:r>
    </w:p>
    <w:p w:rsidR="0002345F" w:rsidRDefault="0002345F" w:rsidP="0002345F">
      <w:pPr>
        <w:pStyle w:val="MTDisplayEquation"/>
        <w:tabs>
          <w:tab w:val="center" w:pos="4160"/>
          <w:tab w:val="right" w:pos="8300"/>
        </w:tabs>
      </w:pPr>
      <w:r>
        <w:rPr>
          <w:rFonts w:hint="eastAsia"/>
        </w:rPr>
        <w:t xml:space="preserve">                         </w:t>
      </w:r>
      <w:r w:rsidRPr="00115D23">
        <w:rPr>
          <w:position w:val="-12"/>
        </w:rPr>
        <w:object w:dxaOrig="1883" w:dyaOrig="381">
          <v:shape id="_x0000_i1535" type="#_x0000_t75" style="width:93.5pt;height:18.7pt;mso-position-horizontal-relative:page;mso-position-vertical-relative:page" o:ole="">
            <v:imagedata r:id="rId457" o:title=""/>
          </v:shape>
          <o:OLEObject Type="Embed" ProgID="Equation.DSMT4" ShapeID="_x0000_i1535" DrawAspect="Content" ObjectID="_1582012243" r:id="rId467">
            <o:FieldCodes>\* MERGEFORMAT</o:FieldCodes>
          </o:OLEObject>
        </w:object>
      </w:r>
    </w:p>
    <w:p w:rsidR="0002345F" w:rsidRDefault="0002345F" w:rsidP="0002345F">
      <w:pPr>
        <w:pStyle w:val="MTDisplayEquation"/>
        <w:tabs>
          <w:tab w:val="center" w:pos="4160"/>
          <w:tab w:val="right" w:pos="8300"/>
        </w:tabs>
      </w:pPr>
      <w:r>
        <w:rPr>
          <w:rFonts w:hint="eastAsia"/>
        </w:rPr>
        <w:t>组合活度系数</w:t>
      </w:r>
      <w:r>
        <w:rPr>
          <w:rFonts w:hint="eastAsia"/>
        </w:rPr>
        <w:t xml:space="preserve">    </w:t>
      </w:r>
      <w:r w:rsidRPr="00115D23">
        <w:rPr>
          <w:position w:val="-30"/>
        </w:rPr>
        <w:object w:dxaOrig="3780" w:dyaOrig="700">
          <v:shape id="_x0000_i1536" type="#_x0000_t75" style="width:188.9pt;height:35.55pt;mso-position-horizontal-relative:page;mso-position-vertical-relative:page" o:ole="">
            <v:imagedata r:id="rId468" o:title=""/>
          </v:shape>
          <o:OLEObject Type="Embed" ProgID="Equation.DSMT4" ShapeID="_x0000_i1536" DrawAspect="Content" ObjectID="_1582012244" r:id="rId469">
            <o:FieldCodes>\* MERGEFORMAT</o:FieldCodes>
          </o:OLEObject>
        </w:object>
      </w:r>
    </w:p>
    <w:p w:rsidR="0002345F" w:rsidRDefault="0002345F" w:rsidP="0002345F">
      <w:pPr>
        <w:pStyle w:val="MTDisplayEquation"/>
        <w:tabs>
          <w:tab w:val="center" w:pos="4160"/>
          <w:tab w:val="right" w:pos="8300"/>
        </w:tabs>
      </w:pPr>
      <w:r>
        <w:rPr>
          <w:rFonts w:hint="eastAsia"/>
        </w:rPr>
        <w:lastRenderedPageBreak/>
        <w:t xml:space="preserve">                        </w:t>
      </w:r>
      <w:r w:rsidRPr="00115D23">
        <w:rPr>
          <w:position w:val="-24"/>
        </w:rPr>
        <w:object w:dxaOrig="2203" w:dyaOrig="621">
          <v:shape id="_x0000_i1537" type="#_x0000_t75" style="width:110.35pt;height:30.85pt;mso-position-horizontal-relative:page;mso-position-vertical-relative:page" o:ole="">
            <v:imagedata r:id="rId470" o:title=""/>
          </v:shape>
          <o:OLEObject Type="Embed" ProgID="Equation.DSMT4" ShapeID="_x0000_i1537" DrawAspect="Content" ObjectID="_1582012245" r:id="rId471">
            <o:FieldCodes>\* MERGEFORMAT</o:FieldCodes>
          </o:OLEObject>
        </w:object>
      </w:r>
    </w:p>
    <w:p w:rsidR="0002345F" w:rsidRDefault="0002345F" w:rsidP="0002345F">
      <w:pPr>
        <w:ind w:firstLine="480"/>
      </w:pPr>
      <w:r>
        <w:rPr>
          <w:rFonts w:hint="eastAsia"/>
        </w:rPr>
        <w:t>剩余活度系数</w:t>
      </w:r>
      <w:r>
        <w:rPr>
          <w:rFonts w:hint="eastAsia"/>
        </w:rPr>
        <w:t xml:space="preserve">    </w:t>
      </w:r>
      <w:r w:rsidRPr="00115D23">
        <w:rPr>
          <w:position w:val="-28"/>
        </w:rPr>
        <w:object w:dxaOrig="2880" w:dyaOrig="680">
          <v:shape id="_x0000_i1538" type="#_x0000_t75" style="width:2in;height:33.65pt;mso-position-horizontal-relative:page;mso-position-vertical-relative:page" o:ole="">
            <v:imagedata r:id="rId472" o:title=""/>
          </v:shape>
          <o:OLEObject Type="Embed" ProgID="Equation.DSMT4" ShapeID="_x0000_i1538" DrawAspect="Content" ObjectID="_1582012246" r:id="rId473">
            <o:FieldCodes>\* MERGEFORMAT</o:FieldCodes>
          </o:OLEObject>
        </w:object>
      </w:r>
    </w:p>
    <w:p w:rsidR="0002345F" w:rsidRPr="0009154F" w:rsidRDefault="0002345F" w:rsidP="0002345F">
      <w:pPr>
        <w:ind w:firstLine="480"/>
      </w:pPr>
    </w:p>
    <w:p w:rsidR="0002345F" w:rsidRDefault="0002345F" w:rsidP="0002345F">
      <w:pPr>
        <w:pStyle w:val="4"/>
      </w:pPr>
      <w:r>
        <w:rPr>
          <w:rFonts w:hint="eastAsia"/>
        </w:rPr>
        <w:t>泡点温度和压力的计算</w:t>
      </w:r>
    </w:p>
    <w:p w:rsidR="0002345F" w:rsidRDefault="0002345F" w:rsidP="0002345F">
      <w:pPr>
        <w:pStyle w:val="5"/>
      </w:pPr>
      <w:r>
        <w:rPr>
          <w:rFonts w:hint="eastAsia"/>
        </w:rPr>
        <w:t>泡点计算与有关方程</w:t>
      </w:r>
    </w:p>
    <w:p w:rsidR="0002345F" w:rsidRDefault="0002345F" w:rsidP="0002345F">
      <w:pPr>
        <w:ind w:firstLine="480"/>
      </w:pPr>
      <w:r>
        <w:rPr>
          <w:rFonts w:hint="eastAsia"/>
        </w:rPr>
        <w:t>泡点计算在精馏计算中大量反复进行，用来确定塔级温度和塔的操作压力。</w:t>
      </w:r>
    </w:p>
    <w:p w:rsidR="0002345F" w:rsidRDefault="0002345F" w:rsidP="0002345F">
      <w:pPr>
        <w:ind w:firstLine="480"/>
      </w:pPr>
      <w:r>
        <w:rPr>
          <w:rFonts w:hint="eastAsia"/>
        </w:rPr>
        <w:t>液体混合物组分：</w:t>
      </w:r>
      <w:r>
        <w:rPr>
          <w:rFonts w:hint="eastAsia"/>
          <w:i/>
        </w:rPr>
        <w:t>c</w:t>
      </w:r>
      <w:r>
        <w:rPr>
          <w:rFonts w:hint="eastAsia"/>
        </w:rPr>
        <w:t>个，组成分别为</w:t>
      </w:r>
      <w:r>
        <w:rPr>
          <w:rFonts w:hint="eastAsia"/>
          <w:i/>
        </w:rPr>
        <w:t>x</w:t>
      </w:r>
      <w:r>
        <w:rPr>
          <w:rFonts w:hint="eastAsia"/>
          <w:i/>
          <w:vertAlign w:val="subscript"/>
        </w:rPr>
        <w:t>1</w:t>
      </w:r>
      <w:r>
        <w:rPr>
          <w:rFonts w:hint="eastAsia"/>
        </w:rPr>
        <w:t>，</w:t>
      </w:r>
      <w:r>
        <w:rPr>
          <w:rFonts w:hint="eastAsia"/>
          <w:i/>
        </w:rPr>
        <w:t>x</w:t>
      </w:r>
      <w:r>
        <w:rPr>
          <w:rFonts w:hint="eastAsia"/>
          <w:i/>
          <w:vertAlign w:val="subscript"/>
        </w:rPr>
        <w:t>2</w:t>
      </w:r>
      <w:r>
        <w:rPr>
          <w:rFonts w:hint="eastAsia"/>
        </w:rPr>
        <w:t>，</w:t>
      </w:r>
      <w:r>
        <w:rPr>
          <w:rFonts w:hint="eastAsia"/>
          <w:i/>
        </w:rPr>
        <w:t>x</w:t>
      </w:r>
      <w:r>
        <w:rPr>
          <w:rFonts w:hint="eastAsia"/>
          <w:i/>
          <w:vertAlign w:val="subscript"/>
        </w:rPr>
        <w:t>3</w:t>
      </w:r>
      <w:r>
        <w:rPr>
          <w:rFonts w:hint="eastAsia"/>
        </w:rPr>
        <w:t>，……</w:t>
      </w:r>
      <w:r>
        <w:rPr>
          <w:rFonts w:hint="eastAsia"/>
          <w:i/>
        </w:rPr>
        <w:t>x</w:t>
      </w:r>
      <w:r>
        <w:rPr>
          <w:rFonts w:hint="eastAsia"/>
          <w:i/>
          <w:vertAlign w:val="subscript"/>
        </w:rPr>
        <w:t>c</w:t>
      </w:r>
      <w:r>
        <w:rPr>
          <w:rFonts w:hint="eastAsia"/>
        </w:rPr>
        <w:t>。则</w:t>
      </w:r>
      <w:r>
        <w:rPr>
          <w:rFonts w:hint="eastAsia"/>
          <w:i/>
        </w:rPr>
        <w:t>f</w:t>
      </w:r>
      <w:r>
        <w:rPr>
          <w:rFonts w:hint="eastAsia"/>
        </w:rPr>
        <w:t>=</w:t>
      </w:r>
      <w:r>
        <w:rPr>
          <w:rFonts w:hint="eastAsia"/>
          <w:i/>
        </w:rPr>
        <w:t>c</w:t>
      </w:r>
      <w:r>
        <w:rPr>
          <w:rFonts w:hint="eastAsia"/>
        </w:rPr>
        <w:t>-</w:t>
      </w:r>
      <w:r>
        <w:rPr>
          <w:rFonts w:ascii="Cambria Math" w:hAnsi="Cambria Math"/>
          <w:i/>
        </w:rPr>
        <w:t>π</w:t>
      </w:r>
      <w:r>
        <w:rPr>
          <w:rFonts w:hint="eastAsia"/>
        </w:rPr>
        <w:t>+2</w:t>
      </w:r>
    </w:p>
    <w:p w:rsidR="0002345F" w:rsidRDefault="0002345F" w:rsidP="0002345F">
      <w:pPr>
        <w:ind w:firstLine="480"/>
      </w:pPr>
      <w:r>
        <w:rPr>
          <w:rFonts w:hint="eastAsia"/>
        </w:rPr>
        <w:t>相平衡关系：</w:t>
      </w:r>
      <w:r>
        <w:tab/>
      </w:r>
      <w:r w:rsidRPr="00115D23">
        <w:rPr>
          <w:position w:val="-12"/>
        </w:rPr>
        <w:object w:dxaOrig="900" w:dyaOrig="360">
          <v:shape id="_x0000_i1486" type="#_x0000_t75" style="width:44.9pt;height:17.75pt;mso-position-horizontal-relative:page;mso-position-vertical-relative:page" o:ole="">
            <v:imagedata r:id="rId474" o:title=""/>
          </v:shape>
          <o:OLEObject Type="Embed" ProgID="Equation.DSMT4" ShapeID="_x0000_i1486" DrawAspect="Content" ObjectID="_1582012247" r:id="rId475">
            <o:FieldCodes>\* MERGEFORMAT</o:FieldCodes>
          </o:OLEObject>
        </w:object>
      </w:r>
    </w:p>
    <w:p w:rsidR="0002345F" w:rsidRDefault="0002345F" w:rsidP="0002345F">
      <w:pPr>
        <w:ind w:firstLine="480"/>
      </w:pPr>
      <w:r>
        <w:rPr>
          <w:rFonts w:hint="eastAsia"/>
        </w:rPr>
        <w:t>浓度总和式：</w:t>
      </w:r>
      <w:r>
        <w:tab/>
      </w:r>
      <w:r w:rsidRPr="00115D23">
        <w:rPr>
          <w:position w:val="-28"/>
        </w:rPr>
        <w:object w:dxaOrig="1822" w:dyaOrig="681">
          <v:shape id="_x0000_i1487" type="#_x0000_t75" style="width:90.7pt;height:33.65pt;mso-position-horizontal-relative:page;mso-position-vertical-relative:page" o:ole="">
            <v:imagedata r:id="rId476" o:title=""/>
          </v:shape>
          <o:OLEObject Type="Embed" ProgID="Equation.DSMT4" ShapeID="_x0000_i1487" DrawAspect="Content" ObjectID="_1582012248" r:id="rId477">
            <o:FieldCodes>\* MERGEFORMAT</o:FieldCodes>
          </o:OLEObject>
        </w:object>
      </w:r>
      <w:r>
        <w:rPr>
          <w:rFonts w:hint="eastAsia"/>
        </w:rPr>
        <w:t>；</w:t>
      </w:r>
      <w:r>
        <w:rPr>
          <w:rFonts w:hint="eastAsia"/>
        </w:rPr>
        <w:t xml:space="preserve">    </w:t>
      </w:r>
      <w:r w:rsidRPr="00115D23">
        <w:rPr>
          <w:position w:val="-30"/>
        </w:rPr>
        <w:object w:dxaOrig="1662" w:dyaOrig="701">
          <v:shape id="_x0000_i1488" type="#_x0000_t75" style="width:83.2pt;height:35.55pt;mso-position-horizontal-relative:page;mso-position-vertical-relative:page" o:ole="">
            <v:imagedata r:id="rId478" o:title=""/>
          </v:shape>
          <o:OLEObject Type="Embed" ProgID="Equation.DSMT4" ShapeID="_x0000_i1488" DrawAspect="Content" ObjectID="_1582012249" r:id="rId479">
            <o:FieldCodes>\* MERGEFORMAT</o:FieldCodes>
          </o:OLEObject>
        </w:object>
      </w:r>
    </w:p>
    <w:p w:rsidR="0002345F" w:rsidRDefault="0002345F" w:rsidP="0002345F">
      <w:pPr>
        <w:ind w:firstLine="480"/>
      </w:pPr>
      <w:r>
        <w:rPr>
          <w:rFonts w:hint="eastAsia"/>
        </w:rPr>
        <w:t>相平衡常数关联式：</w:t>
      </w:r>
      <w:r>
        <w:tab/>
      </w:r>
      <w:r w:rsidRPr="00115D23">
        <w:rPr>
          <w:position w:val="-12"/>
        </w:rPr>
        <w:object w:dxaOrig="1843" w:dyaOrig="360">
          <v:shape id="_x0000_i1489" type="#_x0000_t75" style="width:92.55pt;height:17.75pt;mso-position-horizontal-relative:page;mso-position-vertical-relative:page" o:ole="">
            <v:imagedata r:id="rId480" o:title=""/>
          </v:shape>
          <o:OLEObject Type="Embed" ProgID="Equation.DSMT4" ShapeID="_x0000_i1489" DrawAspect="Content" ObjectID="_1582012250" r:id="rId481">
            <o:FieldCodes>\* MERGEFORMAT</o:FieldCodes>
          </o:OLEObject>
        </w:object>
      </w:r>
    </w:p>
    <w:p w:rsidR="0002345F" w:rsidRDefault="0002345F" w:rsidP="0002345F">
      <w:pPr>
        <w:pStyle w:val="6"/>
      </w:pPr>
      <w:r>
        <w:rPr>
          <w:rFonts w:hint="eastAsia"/>
        </w:rPr>
        <w:t>计算方法</w:t>
      </w:r>
    </w:p>
    <w:p w:rsidR="0002345F" w:rsidRDefault="0002345F" w:rsidP="0002345F">
      <w:pPr>
        <w:pStyle w:val="7"/>
      </w:pPr>
      <w:r>
        <w:rPr>
          <w:rFonts w:hint="eastAsia"/>
        </w:rPr>
        <w:t>平衡常数与组成无关的泡点计算</w:t>
      </w:r>
    </w:p>
    <w:p w:rsidR="0002345F" w:rsidRDefault="0002345F" w:rsidP="0002345F">
      <w:pPr>
        <w:pStyle w:val="MTDisplayEquation"/>
        <w:tabs>
          <w:tab w:val="center" w:pos="4160"/>
          <w:tab w:val="right" w:pos="8300"/>
        </w:tabs>
      </w:pPr>
      <w:r>
        <w:rPr>
          <w:rFonts w:hint="eastAsia"/>
        </w:rPr>
        <w:t>由于</w:t>
      </w:r>
      <w:r w:rsidRPr="00115D23">
        <w:rPr>
          <w:position w:val="-12"/>
        </w:rPr>
        <w:object w:dxaOrig="1843" w:dyaOrig="360">
          <v:shape id="_x0000_i1490" type="#_x0000_t75" style="width:92.55pt;height:17.75pt;mso-position-horizontal-relative:page;mso-position-vertical-relative:page" o:ole="">
            <v:imagedata r:id="rId482" o:title=""/>
          </v:shape>
          <o:OLEObject Type="Embed" ProgID="Equation.DSMT4" ShapeID="_x0000_i1490" DrawAspect="Content" ObjectID="_1582012251" r:id="rId483">
            <o:FieldCodes>\* MERGEFORMAT</o:FieldCodes>
          </o:OLEObject>
        </w:object>
      </w:r>
      <w:r>
        <w:rPr>
          <w:rFonts w:hint="eastAsia"/>
        </w:rPr>
        <w:t>按严谨的汽液平衡模型计算</w:t>
      </w:r>
      <w:r>
        <w:rPr>
          <w:rFonts w:hint="eastAsia"/>
          <w:i/>
        </w:rPr>
        <w:t>K</w:t>
      </w:r>
      <w:r>
        <w:rPr>
          <w:rFonts w:hint="eastAsia"/>
          <w:i/>
          <w:vertAlign w:val="subscript"/>
        </w:rPr>
        <w:t>i</w:t>
      </w:r>
      <w:r>
        <w:rPr>
          <w:rFonts w:hint="eastAsia"/>
        </w:rPr>
        <w:t>值，其工作量很大职能借助于计算机进行。为适应手工计算的需要通常均作简化处理。</w:t>
      </w:r>
    </w:p>
    <w:p w:rsidR="0002345F" w:rsidRDefault="0002345F" w:rsidP="0002345F">
      <w:pPr>
        <w:ind w:firstLine="480"/>
      </w:pPr>
      <w:r>
        <w:rPr>
          <w:rFonts w:hint="eastAsia"/>
        </w:rPr>
        <w:t>对石油化工中常见的烃类系统由于组成对</w:t>
      </w:r>
      <w:r>
        <w:rPr>
          <w:rFonts w:hint="eastAsia"/>
          <w:i/>
        </w:rPr>
        <w:t>K</w:t>
      </w:r>
      <w:r>
        <w:rPr>
          <w:rFonts w:hint="eastAsia"/>
          <w:i/>
          <w:vertAlign w:val="subscript"/>
        </w:rPr>
        <w:t>i</w:t>
      </w:r>
      <w:r>
        <w:rPr>
          <w:rFonts w:hint="eastAsia"/>
        </w:rPr>
        <w:t>的影响较小，因而在简化计算中可将</w:t>
      </w:r>
      <w:r>
        <w:rPr>
          <w:rFonts w:hint="eastAsia"/>
          <w:i/>
        </w:rPr>
        <w:t>K</w:t>
      </w:r>
      <w:r>
        <w:rPr>
          <w:rFonts w:hint="eastAsia"/>
          <w:i/>
          <w:vertAlign w:val="subscript"/>
        </w:rPr>
        <w:t>i</w:t>
      </w:r>
      <w:r>
        <w:rPr>
          <w:rFonts w:hint="eastAsia"/>
        </w:rPr>
        <w:t>近似为</w:t>
      </w:r>
      <w:r w:rsidRPr="00115D23">
        <w:rPr>
          <w:position w:val="-12"/>
        </w:rPr>
        <w:object w:dxaOrig="1302" w:dyaOrig="360">
          <v:shape id="_x0000_i1491" type="#_x0000_t75" style="width:65.45pt;height:17.75pt;mso-position-horizontal-relative:page;mso-position-vertical-relative:page" o:ole="">
            <v:imagedata r:id="rId484" o:title=""/>
          </v:shape>
          <o:OLEObject Type="Embed" ProgID="Equation.DSMT4" ShapeID="_x0000_i1491" DrawAspect="Content" ObjectID="_1582012252" r:id="rId485">
            <o:FieldCodes>\* MERGEFORMAT</o:FieldCodes>
          </o:OLEObject>
        </w:object>
      </w:r>
      <w:r>
        <w:rPr>
          <w:rFonts w:hint="eastAsia"/>
        </w:rPr>
        <w:t>，对烃类物系可采用</w:t>
      </w:r>
      <w:r>
        <w:rPr>
          <w:rFonts w:hint="eastAsia"/>
          <w:i/>
        </w:rPr>
        <w:t>p</w:t>
      </w:r>
      <w:r>
        <w:rPr>
          <w:rFonts w:hint="eastAsia"/>
        </w:rPr>
        <w:t>-</w:t>
      </w:r>
      <w:r>
        <w:rPr>
          <w:rFonts w:hint="eastAsia"/>
          <w:i/>
        </w:rPr>
        <w:t>T</w:t>
      </w:r>
      <w:r>
        <w:rPr>
          <w:rFonts w:hint="eastAsia"/>
        </w:rPr>
        <w:t>-</w:t>
      </w:r>
      <w:r>
        <w:rPr>
          <w:rFonts w:hint="eastAsia"/>
          <w:i/>
        </w:rPr>
        <w:t>K</w:t>
      </w:r>
      <w:r>
        <w:rPr>
          <w:rFonts w:hint="eastAsia"/>
        </w:rPr>
        <w:t>列线图；当汽相为理想气体，液相为理想溶液时可用式</w:t>
      </w:r>
      <w:r w:rsidRPr="00115D23">
        <w:rPr>
          <w:position w:val="-32"/>
        </w:rPr>
        <w:object w:dxaOrig="2600" w:dyaOrig="760">
          <v:shape id="_x0000_i1492" type="#_x0000_t75" style="width:129.95pt;height:38.35pt;mso-position-horizontal-relative:page;mso-position-vertical-relative:page" o:ole="">
            <v:imagedata r:id="rId486" o:title=""/>
          </v:shape>
          <o:OLEObject Type="Embed" ProgID="Equation.DSMT4" ShapeID="_x0000_i1492" DrawAspect="Content" ObjectID="_1582012253" r:id="rId487">
            <o:FieldCodes>\* MERGEFORMAT</o:FieldCodes>
          </o:OLEObject>
        </w:object>
      </w:r>
      <w:r>
        <w:rPr>
          <w:rFonts w:hint="eastAsia"/>
        </w:rPr>
        <w:t>，其中</w:t>
      </w:r>
      <w:r>
        <w:rPr>
          <w:rFonts w:hint="eastAsia"/>
          <w:i/>
        </w:rPr>
        <w:t>A</w:t>
      </w:r>
      <w:r>
        <w:rPr>
          <w:rFonts w:hint="eastAsia"/>
          <w:i/>
          <w:vertAlign w:val="subscript"/>
        </w:rPr>
        <w:t>i</w:t>
      </w:r>
      <w:r>
        <w:rPr>
          <w:rFonts w:hint="eastAsia"/>
        </w:rPr>
        <w:t>、</w:t>
      </w:r>
      <w:r>
        <w:rPr>
          <w:rFonts w:hint="eastAsia"/>
          <w:i/>
        </w:rPr>
        <w:t>B</w:t>
      </w:r>
      <w:r>
        <w:rPr>
          <w:rFonts w:hint="eastAsia"/>
          <w:i/>
          <w:vertAlign w:val="subscript"/>
        </w:rPr>
        <w:t>i</w:t>
      </w:r>
      <w:r>
        <w:rPr>
          <w:rFonts w:hint="eastAsia"/>
        </w:rPr>
        <w:t>和</w:t>
      </w:r>
      <w:r>
        <w:rPr>
          <w:rFonts w:hint="eastAsia"/>
          <w:i/>
        </w:rPr>
        <w:t>C</w:t>
      </w:r>
      <w:r>
        <w:rPr>
          <w:rFonts w:hint="eastAsia"/>
          <w:i/>
          <w:vertAlign w:val="subscript"/>
        </w:rPr>
        <w:t>i</w:t>
      </w:r>
      <w:r>
        <w:rPr>
          <w:rFonts w:hint="eastAsia"/>
        </w:rPr>
        <w:t>为组分</w:t>
      </w:r>
      <w:r>
        <w:rPr>
          <w:rFonts w:hint="eastAsia"/>
          <w:i/>
        </w:rPr>
        <w:t>i</w:t>
      </w:r>
      <w:r>
        <w:rPr>
          <w:rFonts w:hint="eastAsia"/>
        </w:rPr>
        <w:t>的安托因常数。</w:t>
      </w:r>
    </w:p>
    <w:p w:rsidR="0002345F" w:rsidRDefault="0002345F" w:rsidP="0002345F">
      <w:pPr>
        <w:numPr>
          <w:ilvl w:val="0"/>
          <w:numId w:val="41"/>
        </w:numPr>
        <w:ind w:firstLineChars="0"/>
      </w:pPr>
      <w:r>
        <w:rPr>
          <w:rFonts w:hint="eastAsia"/>
        </w:rPr>
        <w:t>手算</w:t>
      </w:r>
    </w:p>
    <w:p w:rsidR="0002345F" w:rsidRDefault="0002345F" w:rsidP="0002345F">
      <w:pPr>
        <w:ind w:firstLine="480"/>
      </w:pPr>
      <w:r>
        <w:object w:dxaOrig="12056" w:dyaOrig="2004">
          <v:shape id="_x0000_i1493" type="#_x0000_t75" style="width:451.65pt;height:73.85pt;mso-position-horizontal-relative:page;mso-position-vertical-relative:page" o:ole="">
            <v:imagedata r:id="rId488" o:title=""/>
          </v:shape>
          <o:OLEObject Type="Embed" ProgID="Equation.DSMT4" ShapeID="_x0000_i1493" DrawAspect="Content" ObjectID="_1582012254" r:id="rId489">
            <o:FieldCodes>\* MERGEFORMAT</o:FieldCodes>
          </o:OLEObject>
        </w:object>
      </w:r>
    </w:p>
    <w:p w:rsidR="0002345F" w:rsidRDefault="0002345F" w:rsidP="0002345F">
      <w:pPr>
        <w:pStyle w:val="MTDisplayEquation"/>
        <w:tabs>
          <w:tab w:val="center" w:pos="4160"/>
          <w:tab w:val="right" w:pos="8300"/>
        </w:tabs>
      </w:pPr>
      <w:r>
        <w:rPr>
          <w:rFonts w:hint="eastAsia"/>
        </w:rPr>
        <w:t>加速试差的方法：</w:t>
      </w:r>
      <w:r w:rsidRPr="00115D23">
        <w:rPr>
          <w:position w:val="-32"/>
        </w:rPr>
        <w:object w:dxaOrig="3960" w:dyaOrig="760">
          <v:shape id="_x0000_i1494" type="#_x0000_t75" style="width:198.25pt;height:38.35pt;mso-position-horizontal-relative:page;mso-position-vertical-relative:page" o:ole="">
            <v:imagedata r:id="rId490" o:title=""/>
          </v:shape>
          <o:OLEObject Type="Embed" ProgID="Equation.3" ShapeID="_x0000_i1494" DrawAspect="Content" ObjectID="_1582012255" r:id="rId491">
            <o:FieldCodes>\* MERGEFORMAT</o:FieldCodes>
          </o:OLEObject>
        </w:object>
      </w:r>
    </w:p>
    <w:p w:rsidR="0002345F" w:rsidRDefault="0002345F" w:rsidP="0002345F">
      <w:pPr>
        <w:ind w:firstLine="480"/>
      </w:pPr>
      <w:r>
        <w:rPr>
          <w:rFonts w:hint="eastAsia"/>
        </w:rPr>
        <w:lastRenderedPageBreak/>
        <w:t>对压力的迭代还可使用的公式为：</w:t>
      </w:r>
      <w:r w:rsidRPr="00115D23">
        <w:rPr>
          <w:position w:val="-16"/>
        </w:rPr>
        <w:object w:dxaOrig="2244" w:dyaOrig="441">
          <v:shape id="_x0000_i1495" type="#_x0000_t75" style="width:112.2pt;height:21.5pt;mso-position-horizontal-relative:page;mso-position-vertical-relative:page" o:ole="">
            <v:imagedata r:id="rId492" o:title=""/>
          </v:shape>
          <o:OLEObject Type="Embed" ProgID="Equation.DSMT4" ShapeID="_x0000_i1495" DrawAspect="Content" ObjectID="_1582012256" r:id="rId493">
            <o:FieldCodes>\* MERGEFORMAT</o:FieldCodes>
          </o:OLEObject>
        </w:object>
      </w:r>
    </w:p>
    <w:p w:rsidR="0002345F" w:rsidRDefault="0002345F" w:rsidP="0002345F">
      <w:pPr>
        <w:ind w:firstLine="480"/>
      </w:pPr>
      <w:r>
        <w:rPr>
          <w:rFonts w:hint="eastAsia"/>
        </w:rPr>
        <w:t>若为完全理想系，则</w:t>
      </w:r>
      <w:r w:rsidRPr="00115D23">
        <w:rPr>
          <w:position w:val="-28"/>
        </w:rPr>
        <w:object w:dxaOrig="861" w:dyaOrig="701">
          <v:shape id="_x0000_i1496" type="#_x0000_t75" style="width:43pt;height:35.55pt;mso-position-horizontal-relative:page;mso-position-vertical-relative:page" o:ole="">
            <v:imagedata r:id="rId494" o:title=""/>
          </v:shape>
          <o:OLEObject Type="Embed" ProgID="Equation.DSMT4" ShapeID="_x0000_i1496" DrawAspect="Content" ObjectID="_1582012257" r:id="rId495">
            <o:FieldCodes>\* MERGEFORMAT</o:FieldCodes>
          </o:OLEObject>
        </w:object>
      </w:r>
      <w:r>
        <w:rPr>
          <w:rFonts w:hint="eastAsia"/>
        </w:rPr>
        <w:t>，代入</w:t>
      </w:r>
      <w:r w:rsidRPr="00115D23">
        <w:rPr>
          <w:position w:val="-28"/>
        </w:rPr>
        <w:object w:dxaOrig="1822" w:dyaOrig="681">
          <v:shape id="_x0000_i1497" type="#_x0000_t75" style="width:90.7pt;height:33.65pt;mso-position-horizontal-relative:page;mso-position-vertical-relative:page" o:ole="">
            <v:imagedata r:id="rId476" o:title=""/>
          </v:shape>
          <o:OLEObject Type="Embed" ProgID="Equation.DSMT4" ShapeID="_x0000_i1497" DrawAspect="Content" ObjectID="_1582012258" r:id="rId496">
            <o:FieldCodes>\* MERGEFORMAT</o:FieldCodes>
          </o:OLEObject>
        </w:object>
      </w:r>
      <w:r>
        <w:rPr>
          <w:rFonts w:hint="eastAsia"/>
        </w:rPr>
        <w:t>得到可直接计算泡点压力的公式：</w:t>
      </w:r>
    </w:p>
    <w:p w:rsidR="0002345F" w:rsidRDefault="0002345F" w:rsidP="0002345F">
      <w:pPr>
        <w:ind w:firstLine="480"/>
        <w:jc w:val="center"/>
      </w:pPr>
      <w:r w:rsidRPr="00115D23">
        <w:rPr>
          <w:position w:val="-28"/>
        </w:rPr>
        <w:object w:dxaOrig="1482" w:dyaOrig="680">
          <v:shape id="_x0000_i1498" type="#_x0000_t75" style="width:73.85pt;height:33.65pt;mso-position-horizontal-relative:page;mso-position-vertical-relative:page" o:ole="">
            <v:imagedata r:id="rId497" o:title=""/>
          </v:shape>
          <o:OLEObject Type="Embed" ProgID="Equation.DSMT4" ShapeID="_x0000_i1498" DrawAspect="Content" ObjectID="_1582012259" r:id="rId498">
            <o:FieldCodes>\* MERGEFORMAT</o:FieldCodes>
          </o:OLEObject>
        </w:object>
      </w:r>
    </w:p>
    <w:p w:rsidR="0002345F" w:rsidRDefault="0002345F" w:rsidP="0002345F">
      <w:pPr>
        <w:ind w:firstLine="480"/>
      </w:pPr>
      <w:r>
        <w:rPr>
          <w:rFonts w:hint="eastAsia"/>
        </w:rPr>
        <w:t>对汽相为理想气体，液相为非理想溶液的情况，用类似的方法得到：</w:t>
      </w:r>
    </w:p>
    <w:p w:rsidR="0002345F" w:rsidRDefault="0002345F" w:rsidP="0002345F">
      <w:pPr>
        <w:ind w:firstLine="480"/>
        <w:jc w:val="center"/>
      </w:pPr>
      <w:r w:rsidRPr="00115D23">
        <w:rPr>
          <w:position w:val="-28"/>
        </w:rPr>
        <w:object w:dxaOrig="1642" w:dyaOrig="680">
          <v:shape id="_x0000_i1499" type="#_x0000_t75" style="width:81.35pt;height:33.65pt;mso-position-horizontal-relative:page;mso-position-vertical-relative:page" o:ole="">
            <v:imagedata r:id="rId499" o:title=""/>
          </v:shape>
          <o:OLEObject Type="Embed" ProgID="Equation.DSMT4" ShapeID="_x0000_i1499" DrawAspect="Content" ObjectID="_1582012260" r:id="rId500">
            <o:FieldCodes>\* MERGEFORMAT</o:FieldCodes>
          </o:OLEObject>
        </w:object>
      </w:r>
    </w:p>
    <w:p w:rsidR="00AB2CD5" w:rsidRDefault="00AB2CD5" w:rsidP="00AB2CD5">
      <w:pPr>
        <w:pStyle w:val="3"/>
      </w:pPr>
      <w:r w:rsidRPr="00576A22">
        <w:rPr>
          <w:rFonts w:hint="eastAsia"/>
        </w:rPr>
        <w:t>教学方法</w:t>
      </w:r>
    </w:p>
    <w:p w:rsidR="00EA33B2" w:rsidRPr="00EA33B2" w:rsidRDefault="00EA33B2" w:rsidP="00EA33B2">
      <w:pPr>
        <w:ind w:firstLine="480"/>
      </w:pPr>
      <w:r>
        <w:rPr>
          <w:rFonts w:hint="eastAsia"/>
        </w:rPr>
        <w:t>采用多媒体，讲授法教学</w:t>
      </w:r>
    </w:p>
    <w:p w:rsidR="00AB2CD5" w:rsidRDefault="00AB2CD5" w:rsidP="00AB2CD5">
      <w:pPr>
        <w:pStyle w:val="3"/>
      </w:pPr>
      <w:r w:rsidRPr="00576A22">
        <w:rPr>
          <w:rFonts w:hint="eastAsia"/>
        </w:rPr>
        <w:t>作业安排</w:t>
      </w:r>
    </w:p>
    <w:p w:rsidR="00EA33B2" w:rsidRPr="00EA33B2" w:rsidRDefault="00EA33B2" w:rsidP="00EA33B2">
      <w:pPr>
        <w:ind w:firstLine="480"/>
      </w:pPr>
      <w:r>
        <w:rPr>
          <w:rFonts w:hint="eastAsia"/>
        </w:rPr>
        <w:t>习题</w:t>
      </w:r>
      <w:r>
        <w:rPr>
          <w:rFonts w:hint="eastAsia"/>
        </w:rPr>
        <w:t>24</w:t>
      </w:r>
      <w:r>
        <w:rPr>
          <w:rFonts w:hint="eastAsia"/>
        </w:rPr>
        <w:t>，</w:t>
      </w:r>
      <w:r>
        <w:rPr>
          <w:rFonts w:hint="eastAsia"/>
        </w:rPr>
        <w:t>26</w:t>
      </w:r>
    </w:p>
    <w:p w:rsidR="00AB2CD5" w:rsidRDefault="00AB2CD5" w:rsidP="00AB2CD5">
      <w:pPr>
        <w:pStyle w:val="2"/>
        <w:rPr>
          <w:rFonts w:hint="eastAsia"/>
        </w:rPr>
      </w:pPr>
      <w:r>
        <w:rPr>
          <w:rFonts w:hint="eastAsia"/>
        </w:rPr>
        <w:t>教学单元</w:t>
      </w:r>
      <w:r w:rsidR="003563EE">
        <w:rPr>
          <w:rFonts w:hint="eastAsia"/>
        </w:rPr>
        <w:t>六</w:t>
      </w:r>
    </w:p>
    <w:p w:rsidR="0002345F" w:rsidRDefault="0002345F" w:rsidP="0002345F">
      <w:pPr>
        <w:pStyle w:val="3"/>
      </w:pPr>
      <w:r w:rsidRPr="00576A22">
        <w:rPr>
          <w:rFonts w:hint="eastAsia"/>
        </w:rPr>
        <w:t>教学目标</w:t>
      </w:r>
    </w:p>
    <w:p w:rsidR="006B2E38" w:rsidRDefault="006B2E38" w:rsidP="0002345F">
      <w:pPr>
        <w:ind w:firstLine="480"/>
        <w:rPr>
          <w:rFonts w:hint="eastAsia"/>
        </w:rPr>
      </w:pPr>
      <w:r>
        <w:rPr>
          <w:rFonts w:hint="eastAsia"/>
        </w:rPr>
        <w:t>熟练掌握多组分物系的泡点和露点计算</w:t>
      </w:r>
    </w:p>
    <w:p w:rsidR="0002345F" w:rsidRPr="00462624" w:rsidRDefault="0002345F" w:rsidP="0002345F">
      <w:pPr>
        <w:ind w:firstLine="480"/>
      </w:pPr>
      <w:r>
        <w:rPr>
          <w:rFonts w:hint="eastAsia"/>
        </w:rPr>
        <w:t>掌握等温闪蒸和部分冷凝过程的计算，了解绝热闪蒸过程的计算</w:t>
      </w:r>
    </w:p>
    <w:p w:rsidR="0002345F" w:rsidRDefault="0002345F" w:rsidP="0002345F">
      <w:pPr>
        <w:pStyle w:val="3"/>
      </w:pPr>
      <w:r w:rsidRPr="00576A22">
        <w:rPr>
          <w:rFonts w:hint="eastAsia"/>
        </w:rPr>
        <w:t>教学内容（含重点、难点）</w:t>
      </w:r>
    </w:p>
    <w:p w:rsidR="006B2E38" w:rsidRDefault="006B2E38" w:rsidP="006B2E38">
      <w:pPr>
        <w:ind w:firstLine="480"/>
      </w:pPr>
      <w:r>
        <w:rPr>
          <w:rFonts w:hint="eastAsia"/>
        </w:rPr>
        <w:t>多组分物系的泡点方程、露点方程，计算方法；</w:t>
      </w:r>
    </w:p>
    <w:p w:rsidR="006B2E38" w:rsidRDefault="006B2E38" w:rsidP="006B2E38">
      <w:pPr>
        <w:ind w:firstLine="480"/>
        <w:rPr>
          <w:rFonts w:hint="eastAsia"/>
        </w:rPr>
      </w:pPr>
      <w:r>
        <w:rPr>
          <w:rFonts w:hint="eastAsia"/>
        </w:rPr>
        <w:t>多组分物系的泡点温度和泡点压力、露点温度和露点压力的计算；</w:t>
      </w:r>
    </w:p>
    <w:p w:rsidR="0002345F" w:rsidRDefault="0002345F" w:rsidP="006B2E38">
      <w:pPr>
        <w:ind w:firstLine="480"/>
      </w:pPr>
      <w:r>
        <w:rPr>
          <w:rFonts w:hint="eastAsia"/>
        </w:rPr>
        <w:t>等温闪蒸过程和部分冷凝过程，闪蒸方程，闪蒸过程的计算。</w:t>
      </w:r>
    </w:p>
    <w:p w:rsidR="0002345F" w:rsidRPr="002076E2" w:rsidRDefault="0002345F" w:rsidP="0002345F">
      <w:pPr>
        <w:ind w:firstLine="480"/>
      </w:pPr>
      <w:r>
        <w:rPr>
          <w:rFonts w:hint="eastAsia"/>
        </w:rPr>
        <w:t>等温闪蒸过程和部分冷凝过程的计算。</w:t>
      </w:r>
    </w:p>
    <w:p w:rsidR="00AB2CD5" w:rsidRDefault="00AB2CD5" w:rsidP="00AB2CD5">
      <w:pPr>
        <w:pStyle w:val="3"/>
      </w:pPr>
      <w:r w:rsidRPr="00576A22">
        <w:rPr>
          <w:rFonts w:hint="eastAsia"/>
        </w:rPr>
        <w:t>教学内容（含重点、难点）</w:t>
      </w:r>
    </w:p>
    <w:p w:rsidR="00EA1A54" w:rsidRPr="00EA1A54" w:rsidRDefault="00EA1A54" w:rsidP="00EA1A54">
      <w:pPr>
        <w:ind w:firstLine="480"/>
      </w:pPr>
      <w:r>
        <w:rPr>
          <w:rFonts w:hint="eastAsia"/>
        </w:rPr>
        <w:t>清晰分割的物料衡算</w:t>
      </w:r>
    </w:p>
    <w:p w:rsidR="00AB2CD5" w:rsidRDefault="00AB2CD5" w:rsidP="00AB2CD5">
      <w:pPr>
        <w:pStyle w:val="3"/>
        <w:rPr>
          <w:rFonts w:hint="eastAsia"/>
        </w:rPr>
      </w:pPr>
      <w:r>
        <w:rPr>
          <w:rFonts w:hint="eastAsia"/>
        </w:rPr>
        <w:t>教学过程</w:t>
      </w:r>
    </w:p>
    <w:p w:rsidR="006B2E38" w:rsidRDefault="006B2E38" w:rsidP="006B2E38">
      <w:pPr>
        <w:pStyle w:val="4"/>
        <w:rPr>
          <w:rFonts w:hint="eastAsia"/>
        </w:rPr>
      </w:pPr>
      <w:r>
        <w:rPr>
          <w:rFonts w:hint="eastAsia"/>
        </w:rPr>
        <w:t>泡点温度和压力的计算</w:t>
      </w:r>
    </w:p>
    <w:p w:rsidR="0002345F" w:rsidRDefault="0002345F" w:rsidP="006B2E38">
      <w:pPr>
        <w:pStyle w:val="5"/>
      </w:pPr>
      <w:r>
        <w:rPr>
          <w:rFonts w:hint="eastAsia"/>
        </w:rPr>
        <w:t>计算机计算</w:t>
      </w:r>
    </w:p>
    <w:p w:rsidR="0002345F" w:rsidRDefault="0002345F" w:rsidP="0002345F">
      <w:pPr>
        <w:ind w:firstLine="480"/>
      </w:pPr>
      <w:r>
        <w:rPr>
          <w:rFonts w:hint="eastAsia"/>
        </w:rPr>
        <w:t>计算机技术现已成功地应用到分离过程。对平衡常熟</w:t>
      </w:r>
      <w:r>
        <w:rPr>
          <w:rFonts w:hint="eastAsia"/>
        </w:rPr>
        <w:t>K</w:t>
      </w:r>
      <w:r>
        <w:rPr>
          <w:rFonts w:hint="eastAsia"/>
          <w:vertAlign w:val="subscript"/>
        </w:rPr>
        <w:t>i</w:t>
      </w:r>
      <w:r>
        <w:rPr>
          <w:rFonts w:hint="eastAsia"/>
        </w:rPr>
        <w:t>可以用很多模型进行严谨</w:t>
      </w:r>
      <w:r>
        <w:rPr>
          <w:rFonts w:hint="eastAsia"/>
        </w:rPr>
        <w:lastRenderedPageBreak/>
        <w:t>的计算。</w:t>
      </w:r>
    </w:p>
    <w:p w:rsidR="0002345F" w:rsidRDefault="0002345F" w:rsidP="0002345F">
      <w:pPr>
        <w:ind w:firstLine="480"/>
      </w:pPr>
      <w:r>
        <w:rPr>
          <w:rFonts w:hint="eastAsia"/>
        </w:rPr>
        <w:t>当平衡常数</w:t>
      </w:r>
      <w:r>
        <w:rPr>
          <w:rFonts w:hint="eastAsia"/>
        </w:rPr>
        <w:t>K</w:t>
      </w:r>
      <w:r>
        <w:rPr>
          <w:rFonts w:hint="eastAsia"/>
          <w:vertAlign w:val="subscript"/>
        </w:rPr>
        <w:t>i</w:t>
      </w:r>
      <w:r>
        <w:rPr>
          <w:rFonts w:hint="eastAsia"/>
        </w:rPr>
        <w:t>可表示为温度</w:t>
      </w:r>
      <w:r>
        <w:rPr>
          <w:rFonts w:hint="eastAsia"/>
        </w:rPr>
        <w:t>T</w:t>
      </w:r>
      <w:r>
        <w:rPr>
          <w:rFonts w:hint="eastAsia"/>
        </w:rPr>
        <w:t>的函数时，求定压下的泡点温度用</w:t>
      </w:r>
      <w:r>
        <w:rPr>
          <w:rFonts w:hint="eastAsia"/>
        </w:rPr>
        <w:t>Newton-Raphson</w:t>
      </w:r>
      <w:r>
        <w:rPr>
          <w:rFonts w:hint="eastAsia"/>
        </w:rPr>
        <w:t>迭代法求解。也可用</w:t>
      </w:r>
      <w:r>
        <w:rPr>
          <w:rFonts w:hint="eastAsia"/>
        </w:rPr>
        <w:t>Richmond</w:t>
      </w:r>
      <w:r>
        <w:rPr>
          <w:rFonts w:hint="eastAsia"/>
        </w:rPr>
        <w:t>迭代法。</w:t>
      </w:r>
    </w:p>
    <w:p w:rsidR="0002345F" w:rsidRDefault="0002345F" w:rsidP="0002345F">
      <w:pPr>
        <w:ind w:firstLine="480"/>
      </w:pPr>
      <w:r>
        <w:rPr>
          <w:rFonts w:hint="eastAsia"/>
        </w:rPr>
        <w:t>Newton-Raphson</w:t>
      </w:r>
      <w:r>
        <w:rPr>
          <w:rFonts w:hint="eastAsia"/>
        </w:rPr>
        <w:t>迭代法：泡点方程：</w:t>
      </w:r>
      <w:r w:rsidRPr="00115D23">
        <w:rPr>
          <w:position w:val="-14"/>
        </w:rPr>
        <w:object w:dxaOrig="2340" w:dyaOrig="400">
          <v:shape id="_x0000_i1577" type="#_x0000_t75" style="width:116.9pt;height:20.55pt;mso-position-horizontal-relative:page;mso-position-vertical-relative:page" o:ole="">
            <v:imagedata r:id="rId501" o:title=""/>
          </v:shape>
          <o:OLEObject Type="Embed" ProgID="Equation.DSMT4" ShapeID="_x0000_i1577" DrawAspect="Content" ObjectID="_1582012261" r:id="rId502">
            <o:FieldCodes>\* MERGEFORMAT</o:FieldCodes>
          </o:OLEObject>
        </w:object>
      </w:r>
      <w:r>
        <w:rPr>
          <w:rFonts w:hint="eastAsia"/>
        </w:rPr>
        <w:t>；求导可得：</w:t>
      </w:r>
      <w:r w:rsidRPr="00115D23">
        <w:rPr>
          <w:position w:val="-24"/>
        </w:rPr>
        <w:object w:dxaOrig="1762" w:dyaOrig="621">
          <v:shape id="_x0000_i1578" type="#_x0000_t75" style="width:88.85pt;height:30.85pt;mso-position-horizontal-relative:page;mso-position-vertical-relative:page" o:ole="">
            <v:imagedata r:id="rId503" o:title=""/>
          </v:shape>
          <o:OLEObject Type="Embed" ProgID="Equation.DSMT4" ShapeID="_x0000_i1578" DrawAspect="Content" ObjectID="_1582012262" r:id="rId504">
            <o:FieldCodes>\* MERGEFORMAT</o:FieldCodes>
          </o:OLEObject>
        </w:object>
      </w:r>
    </w:p>
    <w:p w:rsidR="0002345F" w:rsidRDefault="0002345F" w:rsidP="0002345F">
      <w:pPr>
        <w:ind w:firstLine="480"/>
      </w:pPr>
      <w:r>
        <w:rPr>
          <w:rFonts w:hint="eastAsia"/>
        </w:rPr>
        <w:t xml:space="preserve">                       </w:t>
      </w:r>
      <w:r>
        <w:rPr>
          <w:rFonts w:hint="eastAsia"/>
        </w:rPr>
        <w:t>故</w:t>
      </w:r>
      <w:r w:rsidRPr="00115D23">
        <w:rPr>
          <w:position w:val="-30"/>
        </w:rPr>
        <w:object w:dxaOrig="1722" w:dyaOrig="680">
          <v:shape id="_x0000_i1579" type="#_x0000_t75" style="width:86.05pt;height:33.65pt;mso-position-horizontal-relative:page;mso-position-vertical-relative:page" o:ole="">
            <v:imagedata r:id="rId505" o:title=""/>
          </v:shape>
          <o:OLEObject Type="Embed" ProgID="Equation.DSMT4" ShapeID="_x0000_i1579" DrawAspect="Content" ObjectID="_1582012263" r:id="rId506">
            <o:FieldCodes>\* MERGEFORMAT</o:FieldCodes>
          </o:OLEObject>
        </w:object>
      </w:r>
    </w:p>
    <w:p w:rsidR="0002345F" w:rsidRDefault="0002345F" w:rsidP="0002345F">
      <w:pPr>
        <w:ind w:firstLine="480"/>
      </w:pPr>
      <w:r>
        <w:rPr>
          <w:rFonts w:hint="eastAsia"/>
        </w:rPr>
        <w:t>Richmond</w:t>
      </w:r>
      <w:r>
        <w:rPr>
          <w:rFonts w:hint="eastAsia"/>
        </w:rPr>
        <w:t>迭代法：</w:t>
      </w:r>
      <w:r w:rsidRPr="00115D23">
        <w:rPr>
          <w:position w:val="-64"/>
        </w:rPr>
        <w:object w:dxaOrig="2862" w:dyaOrig="1020">
          <v:shape id="_x0000_i1580" type="#_x0000_t75" style="width:143.05pt;height:51.45pt;mso-position-horizontal-relative:page;mso-position-vertical-relative:page" o:ole="">
            <v:imagedata r:id="rId507" o:title=""/>
          </v:shape>
          <o:OLEObject Type="Embed" ProgID="Equation.DSMT4" ShapeID="_x0000_i1580" DrawAspect="Content" ObjectID="_1582012264" r:id="rId508">
            <o:FieldCodes>\* MERGEFORMAT</o:FieldCodes>
          </o:OLEObject>
        </w:object>
      </w:r>
    </w:p>
    <w:p w:rsidR="0002345F" w:rsidRDefault="0002345F" w:rsidP="006B2E38">
      <w:pPr>
        <w:pStyle w:val="4"/>
      </w:pPr>
      <w:r>
        <w:rPr>
          <w:rFonts w:hint="eastAsia"/>
        </w:rPr>
        <w:t>平衡常数与组成有关的泡点计算</w:t>
      </w:r>
    </w:p>
    <w:p w:rsidR="0002345F" w:rsidRDefault="0002345F" w:rsidP="0002345F">
      <w:pPr>
        <w:ind w:firstLine="480"/>
      </w:pPr>
      <w:r>
        <w:rPr>
          <w:rFonts w:hint="eastAsia"/>
        </w:rPr>
        <w:t>当系统非理想性较强时，</w:t>
      </w:r>
      <w:r w:rsidRPr="00115D23">
        <w:rPr>
          <w:position w:val="-12"/>
        </w:rPr>
        <w:object w:dxaOrig="1843" w:dyaOrig="360">
          <v:shape id="_x0000_i1581" type="#_x0000_t75" style="width:92.55pt;height:17.75pt;mso-position-horizontal-relative:page;mso-position-vertical-relative:page" o:ole="">
            <v:imagedata r:id="rId482" o:title=""/>
          </v:shape>
          <o:OLEObject Type="Embed" ProgID="Equation.DSMT4" ShapeID="_x0000_i1581" DrawAspect="Content" ObjectID="_1582012265" r:id="rId509">
            <o:FieldCodes>\* MERGEFORMAT</o:FieldCodes>
          </o:OLEObject>
        </w:object>
      </w:r>
      <w:r>
        <w:rPr>
          <w:rFonts w:hint="eastAsia"/>
        </w:rPr>
        <w:t>，需计算混合物中</w:t>
      </w:r>
      <w:r>
        <w:rPr>
          <w:rFonts w:hint="eastAsia"/>
        </w:rPr>
        <w:t>i</w:t>
      </w:r>
      <w:r>
        <w:rPr>
          <w:rFonts w:hint="eastAsia"/>
        </w:rPr>
        <w:t>组分逸度系数或活度系数，而</w:t>
      </w:r>
      <w:r w:rsidRPr="00115D23">
        <w:rPr>
          <w:position w:val="-12"/>
        </w:rPr>
        <w:object w:dxaOrig="301" w:dyaOrig="401">
          <v:shape id="_x0000_i1582" type="#_x0000_t75" style="width:14.95pt;height:20.55pt;mso-position-horizontal-relative:page;mso-position-vertical-relative:page" o:ole="">
            <v:imagedata r:id="rId510" o:title=""/>
          </v:shape>
          <o:OLEObject Type="Embed" ProgID="Equation.DSMT4" ShapeID="_x0000_i1582" DrawAspect="Content" ObjectID="_1582012266" r:id="rId511">
            <o:FieldCodes>\* MERGEFORMAT</o:FieldCodes>
          </o:OLEObject>
        </w:object>
      </w:r>
      <w:r>
        <w:rPr>
          <w:rFonts w:hint="eastAsia"/>
        </w:rPr>
        <w:t>是</w:t>
      </w:r>
      <w:r>
        <w:rPr>
          <w:rFonts w:hint="eastAsia"/>
        </w:rPr>
        <w:t>y</w:t>
      </w:r>
      <w:r>
        <w:rPr>
          <w:rFonts w:hint="eastAsia"/>
          <w:vertAlign w:val="subscript"/>
        </w:rPr>
        <w:t>i</w:t>
      </w:r>
      <w:r>
        <w:rPr>
          <w:rFonts w:hint="eastAsia"/>
        </w:rPr>
        <w:t>的函数，</w:t>
      </w:r>
      <w:r>
        <w:rPr>
          <w:rFonts w:ascii="Cambria Math" w:hAnsi="Cambria Math"/>
        </w:rPr>
        <w:t>γ</w:t>
      </w:r>
      <w:r>
        <w:rPr>
          <w:rFonts w:hint="eastAsia"/>
          <w:vertAlign w:val="subscript"/>
        </w:rPr>
        <w:t>i</w:t>
      </w:r>
      <w:r>
        <w:rPr>
          <w:rFonts w:hint="eastAsia"/>
        </w:rPr>
        <w:t>是</w:t>
      </w:r>
      <w:r>
        <w:rPr>
          <w:rFonts w:hint="eastAsia"/>
        </w:rPr>
        <w:t>x</w:t>
      </w:r>
      <w:r>
        <w:rPr>
          <w:rFonts w:hint="eastAsia"/>
          <w:vertAlign w:val="subscript"/>
        </w:rPr>
        <w:t>i</w:t>
      </w:r>
      <w:r>
        <w:rPr>
          <w:rFonts w:hint="eastAsia"/>
        </w:rPr>
        <w:t>的函数，在</w:t>
      </w:r>
      <w:r>
        <w:rPr>
          <w:rFonts w:hint="eastAsia"/>
        </w:rPr>
        <w:t>y</w:t>
      </w:r>
      <w:r>
        <w:rPr>
          <w:rFonts w:hint="eastAsia"/>
          <w:vertAlign w:val="subscript"/>
        </w:rPr>
        <w:t>i</w:t>
      </w:r>
      <w:r>
        <w:rPr>
          <w:rFonts w:hint="eastAsia"/>
        </w:rPr>
        <w:t>或</w:t>
      </w:r>
      <w:r>
        <w:rPr>
          <w:rFonts w:hint="eastAsia"/>
        </w:rPr>
        <w:t>x</w:t>
      </w:r>
      <w:r>
        <w:rPr>
          <w:rFonts w:hint="eastAsia"/>
          <w:vertAlign w:val="subscript"/>
        </w:rPr>
        <w:t>i</w:t>
      </w:r>
      <w:r>
        <w:rPr>
          <w:rFonts w:hint="eastAsia"/>
        </w:rPr>
        <w:t>未求得之前无法求得</w:t>
      </w:r>
      <w:r w:rsidRPr="00115D23">
        <w:rPr>
          <w:position w:val="-12"/>
        </w:rPr>
        <w:object w:dxaOrig="301" w:dyaOrig="401">
          <v:shape id="_x0000_i1583" type="#_x0000_t75" style="width:14.95pt;height:20.55pt;mso-position-horizontal-relative:page;mso-position-vertical-relative:page" o:ole="">
            <v:imagedata r:id="rId510" o:title=""/>
          </v:shape>
          <o:OLEObject Type="Embed" ProgID="Equation.DSMT4" ShapeID="_x0000_i1583" DrawAspect="Content" ObjectID="_1582012267" r:id="rId512">
            <o:FieldCodes>\* MERGEFORMAT</o:FieldCodes>
          </o:OLEObject>
        </w:object>
      </w:r>
      <w:r>
        <w:rPr>
          <w:rFonts w:hint="eastAsia"/>
        </w:rPr>
        <w:t>或</w:t>
      </w:r>
      <w:r>
        <w:rPr>
          <w:rFonts w:ascii="Cambria Math" w:hAnsi="Cambria Math"/>
        </w:rPr>
        <w:t>γ</w:t>
      </w:r>
      <w:r>
        <w:rPr>
          <w:rFonts w:hint="eastAsia"/>
          <w:vertAlign w:val="subscript"/>
        </w:rPr>
        <w:t>i</w:t>
      </w:r>
      <w:r>
        <w:rPr>
          <w:rFonts w:hint="eastAsia"/>
        </w:rPr>
        <w:t>值，于是计算时还需对</w:t>
      </w:r>
      <w:r w:rsidRPr="00115D23">
        <w:rPr>
          <w:position w:val="-12"/>
        </w:rPr>
        <w:object w:dxaOrig="301" w:dyaOrig="401">
          <v:shape id="_x0000_i1584" type="#_x0000_t75" style="width:14.95pt;height:20.55pt;mso-position-horizontal-relative:page;mso-position-vertical-relative:page" o:ole="">
            <v:imagedata r:id="rId510" o:title=""/>
          </v:shape>
          <o:OLEObject Type="Embed" ProgID="Equation.DSMT4" ShapeID="_x0000_i1584" DrawAspect="Content" ObjectID="_1582012268" r:id="rId513">
            <o:FieldCodes>\* MERGEFORMAT</o:FieldCodes>
          </o:OLEObject>
        </w:object>
      </w:r>
      <w:r>
        <w:rPr>
          <w:rFonts w:hint="eastAsia"/>
        </w:rPr>
        <w:t>或</w:t>
      </w:r>
      <w:r>
        <w:rPr>
          <w:rFonts w:ascii="Cambria Math" w:hAnsi="Cambria Math"/>
        </w:rPr>
        <w:t>γ</w:t>
      </w:r>
      <w:r>
        <w:rPr>
          <w:rFonts w:hint="eastAsia"/>
          <w:vertAlign w:val="subscript"/>
        </w:rPr>
        <w:t>i</w:t>
      </w:r>
      <w:r>
        <w:rPr>
          <w:rFonts w:hint="eastAsia"/>
        </w:rPr>
        <w:t>进行试差。</w:t>
      </w:r>
    </w:p>
    <w:p w:rsidR="0002345F" w:rsidRDefault="0002345F" w:rsidP="0002345F">
      <w:pPr>
        <w:ind w:firstLine="480"/>
      </w:pPr>
      <w:r>
        <w:rPr>
          <w:rFonts w:hint="eastAsia"/>
        </w:rPr>
        <w:t>泡点计算，由于已知</w:t>
      </w:r>
      <w:r>
        <w:rPr>
          <w:rFonts w:hint="eastAsia"/>
        </w:rPr>
        <w:t>x</w:t>
      </w:r>
      <w:r>
        <w:rPr>
          <w:rFonts w:hint="eastAsia"/>
          <w:vertAlign w:val="subscript"/>
        </w:rPr>
        <w:t>i</w:t>
      </w:r>
      <w:r>
        <w:rPr>
          <w:rFonts w:hint="eastAsia"/>
        </w:rPr>
        <w:t>，除需迭代泡点温度或压力外，还需对</w:t>
      </w:r>
      <w:r w:rsidRPr="00115D23">
        <w:rPr>
          <w:position w:val="-12"/>
        </w:rPr>
        <w:object w:dxaOrig="301" w:dyaOrig="401">
          <v:shape id="_x0000_i1585" type="#_x0000_t75" style="width:14.95pt;height:20.55pt;mso-position-horizontal-relative:page;mso-position-vertical-relative:page" o:ole="">
            <v:imagedata r:id="rId510" o:title=""/>
          </v:shape>
          <o:OLEObject Type="Embed" ProgID="Equation.DSMT4" ShapeID="_x0000_i1585" DrawAspect="Content" ObjectID="_1582012269" r:id="rId514">
            <o:FieldCodes>\* MERGEFORMAT</o:FieldCodes>
          </o:OLEObject>
        </w:object>
      </w:r>
      <w:r>
        <w:rPr>
          <w:rFonts w:hint="eastAsia"/>
        </w:rPr>
        <w:t>进行试差。迭代思路为：</w:t>
      </w:r>
    </w:p>
    <w:p w:rsidR="0002345F" w:rsidRDefault="0002345F" w:rsidP="0002345F">
      <w:pPr>
        <w:ind w:firstLineChars="0" w:firstLine="0"/>
      </w:pPr>
      <w:r>
        <w:object w:dxaOrig="18046" w:dyaOrig="2045">
          <v:shape id="_x0000_i1586" type="#_x0000_t75" style="width:524.55pt;height:57.95pt;mso-position-horizontal-relative:page;mso-position-vertical-relative:page" o:ole="">
            <v:imagedata r:id="rId515" o:title=""/>
          </v:shape>
          <o:OLEObject Type="Embed" ProgID="Equation.DSMT4" ShapeID="_x0000_i1586" DrawAspect="Content" ObjectID="_1582012270" r:id="rId516">
            <o:FieldCodes>\* MERGEFORMAT</o:FieldCodes>
          </o:OLEObject>
        </w:object>
      </w:r>
    </w:p>
    <w:p w:rsidR="0002345F" w:rsidRDefault="0002345F" w:rsidP="0002345F">
      <w:pPr>
        <w:ind w:firstLine="480"/>
      </w:pPr>
      <w:r>
        <w:rPr>
          <w:rFonts w:hint="eastAsia"/>
        </w:rPr>
        <w:t>由于汽相组成</w:t>
      </w:r>
      <w:r>
        <w:rPr>
          <w:rFonts w:hint="eastAsia"/>
        </w:rPr>
        <w:t>y</w:t>
      </w:r>
      <w:r>
        <w:rPr>
          <w:rFonts w:hint="eastAsia"/>
        </w:rPr>
        <w:t>通过</w:t>
      </w:r>
      <w:r w:rsidRPr="00115D23">
        <w:rPr>
          <w:position w:val="-12"/>
        </w:rPr>
        <w:object w:dxaOrig="221" w:dyaOrig="401">
          <v:shape id="_x0000_i1587" type="#_x0000_t75" style="width:11.2pt;height:20.55pt;mso-position-horizontal-relative:page;mso-position-vertical-relative:page" o:ole="">
            <v:imagedata r:id="rId517" o:title=""/>
          </v:shape>
          <o:OLEObject Type="Embed" ProgID="Equation.DSMT4" ShapeID="_x0000_i1587" DrawAspect="Content" ObjectID="_1582012271" r:id="rId518">
            <o:FieldCodes>\* MERGEFORMAT</o:FieldCodes>
          </o:OLEObject>
        </w:object>
      </w:r>
      <w:r>
        <w:rPr>
          <w:rFonts w:hint="eastAsia"/>
        </w:rPr>
        <w:t>起作用，其影响一般不大，当</w:t>
      </w:r>
      <w:r>
        <w:rPr>
          <w:rFonts w:hint="eastAsia"/>
        </w:rPr>
        <w:t>p</w:t>
      </w:r>
      <w:r>
        <w:rPr>
          <w:rFonts w:hint="eastAsia"/>
        </w:rPr>
        <w:t>较低时，</w:t>
      </w:r>
      <w:r>
        <w:rPr>
          <w:rFonts w:hint="eastAsia"/>
        </w:rPr>
        <w:t>y</w:t>
      </w:r>
      <w:r>
        <w:rPr>
          <w:rFonts w:hint="eastAsia"/>
        </w:rPr>
        <w:t>的影响更小。计算框图如下。由于</w:t>
      </w:r>
      <w:r>
        <w:rPr>
          <w:rFonts w:hint="eastAsia"/>
        </w:rPr>
        <w:t>p</w:t>
      </w:r>
      <w:r>
        <w:rPr>
          <w:rFonts w:hint="eastAsia"/>
        </w:rPr>
        <w:t>和</w:t>
      </w:r>
      <w:r>
        <w:rPr>
          <w:rFonts w:hint="eastAsia"/>
        </w:rPr>
        <w:t>x</w:t>
      </w:r>
      <w:r>
        <w:rPr>
          <w:rFonts w:hint="eastAsia"/>
        </w:rPr>
        <w:t>给定，故</w:t>
      </w:r>
      <w:r>
        <w:rPr>
          <w:rFonts w:hint="eastAsia"/>
        </w:rPr>
        <w:t>K</w:t>
      </w:r>
      <w:r>
        <w:rPr>
          <w:rFonts w:hint="eastAsia"/>
          <w:vertAlign w:val="subscript"/>
        </w:rPr>
        <w:t>i</w:t>
      </w:r>
      <w:r>
        <w:rPr>
          <w:rFonts w:hint="eastAsia"/>
        </w:rPr>
        <w:t>主要受温度影响。温度通过</w:t>
      </w:r>
      <w:r w:rsidRPr="00115D23">
        <w:rPr>
          <w:position w:val="-12"/>
        </w:rPr>
        <w:object w:dxaOrig="301" w:dyaOrig="381">
          <v:shape id="_x0000_i1588" type="#_x0000_t75" style="width:14.95pt;height:18.7pt;mso-position-horizontal-relative:page;mso-position-vertical-relative:page" o:ole="">
            <v:imagedata r:id="rId519" o:title=""/>
          </v:shape>
          <o:OLEObject Type="Embed" ProgID="Equation.DSMT4" ShapeID="_x0000_i1588" DrawAspect="Content" ObjectID="_1582012272" r:id="rId520">
            <o:FieldCodes>\* MERGEFORMAT</o:FieldCodes>
          </o:OLEObject>
        </w:object>
      </w:r>
      <w:r>
        <w:rPr>
          <w:rFonts w:hint="eastAsia"/>
        </w:rPr>
        <w:t>起作用，若</w:t>
      </w:r>
      <w:r w:rsidRPr="00115D23">
        <w:rPr>
          <w:position w:val="-12"/>
        </w:rPr>
        <w:object w:dxaOrig="301" w:dyaOrig="381">
          <v:shape id="_x0000_i1589" type="#_x0000_t75" style="width:14.95pt;height:18.7pt;mso-position-horizontal-relative:page;mso-position-vertical-relative:page" o:ole="">
            <v:imagedata r:id="rId519" o:title=""/>
          </v:shape>
          <o:OLEObject Type="Embed" ProgID="Equation.DSMT4" ShapeID="_x0000_i1589" DrawAspect="Content" ObjectID="_1582012273" r:id="rId521">
            <o:FieldCodes>\* MERGEFORMAT</o:FieldCodes>
          </o:OLEObject>
        </w:object>
      </w:r>
      <w:r>
        <w:rPr>
          <w:rFonts w:hint="eastAsia"/>
        </w:rPr>
        <w:t>用安托因方程计算，</w:t>
      </w:r>
      <w:r>
        <w:rPr>
          <w:rFonts w:hint="eastAsia"/>
        </w:rPr>
        <w:t>lnK</w:t>
      </w:r>
      <w:r>
        <w:rPr>
          <w:rFonts w:hint="eastAsia"/>
          <w:vertAlign w:val="subscript"/>
        </w:rPr>
        <w:t>i</w:t>
      </w:r>
      <w:r>
        <w:rPr>
          <w:rFonts w:hint="eastAsia"/>
        </w:rPr>
        <w:t>与</w:t>
      </w:r>
      <w:r>
        <w:rPr>
          <w:rFonts w:hint="eastAsia"/>
        </w:rPr>
        <w:t>1/T</w:t>
      </w:r>
      <w:r>
        <w:rPr>
          <w:rFonts w:hint="eastAsia"/>
        </w:rPr>
        <w:t>成近似线性关系，故判别收敛判据为：</w:t>
      </w:r>
      <w:r w:rsidRPr="00115D23">
        <w:rPr>
          <w:position w:val="-14"/>
        </w:rPr>
        <w:object w:dxaOrig="2320" w:dyaOrig="400">
          <v:shape id="_x0000_i1590" type="#_x0000_t75" style="width:115.95pt;height:20.55pt;mso-position-horizontal-relative:page;mso-position-vertical-relative:page" o:ole="">
            <v:imagedata r:id="rId522" o:title=""/>
          </v:shape>
          <o:OLEObject Type="Embed" ProgID="Equation.DSMT4" ShapeID="_x0000_i1590" DrawAspect="Content" ObjectID="_1582012274" r:id="rId523">
            <o:FieldCodes>\* MERGEFORMAT</o:FieldCodes>
          </o:OLEObject>
        </w:object>
      </w:r>
      <w:r>
        <w:rPr>
          <w:rFonts w:hint="eastAsia"/>
        </w:rPr>
        <w:t>。</w:t>
      </w:r>
    </w:p>
    <w:p w:rsidR="0002345F" w:rsidRDefault="0002345F" w:rsidP="0002345F">
      <w:pPr>
        <w:ind w:firstLine="480"/>
      </w:pPr>
      <w:r>
        <w:rPr>
          <w:rFonts w:hint="eastAsia"/>
        </w:rPr>
        <w:t>Newton-Raphson</w:t>
      </w:r>
      <w:r>
        <w:rPr>
          <w:rFonts w:hint="eastAsia"/>
        </w:rPr>
        <w:t>法能较快地求得泡点温度。</w:t>
      </w:r>
    </w:p>
    <w:p w:rsidR="0002345F" w:rsidRDefault="0002345F" w:rsidP="0002345F">
      <w:pPr>
        <w:pStyle w:val="4"/>
      </w:pPr>
      <w:r>
        <w:rPr>
          <w:rFonts w:hint="eastAsia"/>
        </w:rPr>
        <w:t>露点温度和压力的计算</w:t>
      </w:r>
    </w:p>
    <w:p w:rsidR="0002345F" w:rsidRDefault="0002345F" w:rsidP="0002345F">
      <w:pPr>
        <w:ind w:firstLine="480"/>
      </w:pPr>
      <w:r>
        <w:rPr>
          <w:rFonts w:hint="eastAsia"/>
        </w:rPr>
        <w:t>露点计算在精馏计算中用来确定出汽相产品的分凝器温度或压力，也可用来确定各塔级温度，尤其当物料中各组分的挥发性差别较大时，用露点计算确定塔级温度收敛稳</w:t>
      </w:r>
      <w:r>
        <w:rPr>
          <w:rFonts w:hint="eastAsia"/>
        </w:rPr>
        <w:lastRenderedPageBreak/>
        <w:t>定性更好一些。</w:t>
      </w:r>
    </w:p>
    <w:p w:rsidR="0002345F" w:rsidRDefault="0002345F" w:rsidP="006B2E38">
      <w:pPr>
        <w:pStyle w:val="5"/>
      </w:pPr>
      <w:r>
        <w:rPr>
          <w:rFonts w:hint="eastAsia"/>
        </w:rPr>
        <w:t>露点计算与有关方程</w:t>
      </w:r>
    </w:p>
    <w:p w:rsidR="0002345F" w:rsidRDefault="0002345F" w:rsidP="0002345F">
      <w:pPr>
        <w:ind w:firstLine="480"/>
      </w:pPr>
      <w:r>
        <w:rPr>
          <w:rFonts w:hint="eastAsia"/>
        </w:rPr>
        <w:t>相平衡关系：</w:t>
      </w:r>
      <w:r>
        <w:tab/>
      </w:r>
      <w:r w:rsidRPr="00115D23">
        <w:rPr>
          <w:position w:val="-30"/>
        </w:rPr>
        <w:object w:dxaOrig="780" w:dyaOrig="680">
          <v:shape id="_x0000_i1591" type="#_x0000_t75" style="width:39.25pt;height:33.65pt;mso-position-horizontal-relative:page;mso-position-vertical-relative:page" o:ole="">
            <v:imagedata r:id="rId524" o:title=""/>
          </v:shape>
          <o:OLEObject Type="Embed" ProgID="Equation.DSMT4" ShapeID="_x0000_i1591" DrawAspect="Content" ObjectID="_1582012275" r:id="rId525">
            <o:FieldCodes>\* MERGEFORMAT</o:FieldCodes>
          </o:OLEObject>
        </w:object>
      </w:r>
    </w:p>
    <w:p w:rsidR="0002345F" w:rsidRDefault="0002345F" w:rsidP="0002345F">
      <w:pPr>
        <w:ind w:firstLine="480"/>
      </w:pPr>
      <w:r>
        <w:rPr>
          <w:rFonts w:hint="eastAsia"/>
        </w:rPr>
        <w:t>浓度总和式：</w:t>
      </w:r>
      <w:r>
        <w:tab/>
      </w:r>
      <w:r w:rsidRPr="00115D23">
        <w:rPr>
          <w:position w:val="-28"/>
        </w:rPr>
        <w:object w:dxaOrig="1823" w:dyaOrig="681">
          <v:shape id="_x0000_i1592" type="#_x0000_t75" style="width:91.65pt;height:34.6pt;mso-position-horizontal-relative:page;mso-position-vertical-relative:page" o:ole="">
            <v:imagedata r:id="rId526" o:title=""/>
          </v:shape>
          <o:OLEObject Type="Embed" ProgID="Equation.DSMT4" ShapeID="_x0000_i1592" DrawAspect="Content" ObjectID="_1582012276" r:id="rId527">
            <o:FieldCodes>\* MERGEFORMAT</o:FieldCodes>
          </o:OLEObject>
        </w:object>
      </w:r>
      <w:r>
        <w:rPr>
          <w:rFonts w:hint="eastAsia"/>
        </w:rPr>
        <w:t>；</w:t>
      </w:r>
      <w:r>
        <w:rPr>
          <w:rFonts w:hint="eastAsia"/>
        </w:rPr>
        <w:t xml:space="preserve">    </w:t>
      </w:r>
      <w:r w:rsidRPr="00115D23">
        <w:rPr>
          <w:position w:val="-30"/>
        </w:rPr>
        <w:object w:dxaOrig="1662" w:dyaOrig="701">
          <v:shape id="_x0000_i1593" type="#_x0000_t75" style="width:83.2pt;height:35.55pt;mso-position-horizontal-relative:page;mso-position-vertical-relative:page" o:ole="">
            <v:imagedata r:id="rId478" o:title=""/>
          </v:shape>
          <o:OLEObject Type="Embed" ProgID="Equation.DSMT4" ShapeID="_x0000_i1593" DrawAspect="Content" ObjectID="_1582012277" r:id="rId528">
            <o:FieldCodes>\* MERGEFORMAT</o:FieldCodes>
          </o:OLEObject>
        </w:object>
      </w:r>
    </w:p>
    <w:p w:rsidR="0002345F" w:rsidRDefault="0002345F" w:rsidP="0002345F">
      <w:pPr>
        <w:ind w:firstLine="480"/>
      </w:pPr>
      <w:r>
        <w:rPr>
          <w:rFonts w:hint="eastAsia"/>
        </w:rPr>
        <w:t>相平衡常数关联式：</w:t>
      </w:r>
      <w:r>
        <w:tab/>
      </w:r>
      <w:r w:rsidRPr="00115D23">
        <w:rPr>
          <w:position w:val="-12"/>
        </w:rPr>
        <w:object w:dxaOrig="1843" w:dyaOrig="360">
          <v:shape id="_x0000_i1594" type="#_x0000_t75" style="width:92.55pt;height:17.75pt;mso-position-horizontal-relative:page;mso-position-vertical-relative:page" o:ole="">
            <v:imagedata r:id="rId480" o:title=""/>
          </v:shape>
          <o:OLEObject Type="Embed" ProgID="Equation.DSMT4" ShapeID="_x0000_i1594" DrawAspect="Content" ObjectID="_1582012278" r:id="rId529">
            <o:FieldCodes>\* MERGEFORMAT</o:FieldCodes>
          </o:OLEObject>
        </w:object>
      </w:r>
    </w:p>
    <w:p w:rsidR="0002345F" w:rsidRDefault="0002345F" w:rsidP="006B2E38">
      <w:pPr>
        <w:pStyle w:val="5"/>
      </w:pPr>
      <w:r>
        <w:rPr>
          <w:rFonts w:hint="eastAsia"/>
        </w:rPr>
        <w:t>计算方法</w:t>
      </w:r>
    </w:p>
    <w:p w:rsidR="0002345F" w:rsidRPr="00162C18" w:rsidRDefault="0002345F" w:rsidP="0002345F">
      <w:pPr>
        <w:ind w:firstLine="480"/>
      </w:pPr>
      <w:r>
        <w:rPr>
          <w:rFonts w:hint="eastAsia"/>
        </w:rPr>
        <w:t>露点温度和压力的计算与泡点温度和压力的计算方法相似，课后自学。</w:t>
      </w:r>
    </w:p>
    <w:p w:rsidR="0002345F" w:rsidRPr="00110B8D" w:rsidRDefault="0002345F" w:rsidP="0002345F">
      <w:pPr>
        <w:pStyle w:val="4"/>
      </w:pPr>
      <w:r>
        <w:rPr>
          <w:rFonts w:hint="eastAsia"/>
        </w:rPr>
        <w:t>单级平衡分离</w:t>
      </w:r>
    </w:p>
    <w:p w:rsidR="0002345F" w:rsidRDefault="0002345F" w:rsidP="0002345F">
      <w:pPr>
        <w:ind w:firstLine="480"/>
      </w:pPr>
      <w:r>
        <w:rPr>
          <w:rFonts w:hint="eastAsia"/>
        </w:rPr>
        <w:t>单级平衡分离（</w:t>
      </w:r>
      <w:r>
        <w:rPr>
          <w:rFonts w:hint="eastAsia"/>
        </w:rPr>
        <w:t>single stage balance separation</w:t>
      </w:r>
      <w:r>
        <w:rPr>
          <w:rFonts w:hint="eastAsia"/>
        </w:rPr>
        <w:t>）是指两相经一次紧密接触达到平衡后随即分离的过程，由于平衡两相的组成不同，因而可起到一个平衡级的分离作用。</w:t>
      </w:r>
    </w:p>
    <w:p w:rsidR="0002345F" w:rsidRDefault="0002345F" w:rsidP="0002345F">
      <w:pPr>
        <w:ind w:firstLine="480"/>
      </w:pPr>
      <w:r>
        <w:rPr>
          <w:rFonts w:hint="eastAsia"/>
        </w:rPr>
        <w:t>平衡蒸馏又称闪蒸，是连续、稳态的单级蒸馏过程，该过程使进料混合物经加热、冷却或降压部分汽化或冷凝得到含易挥发组分较多的蒸汽和含难挥发组分较多的液体，即一个平衡级过程。</w:t>
      </w:r>
    </w:p>
    <w:p w:rsidR="0002345F" w:rsidRDefault="0002345F" w:rsidP="0002345F">
      <w:pPr>
        <w:ind w:firstLine="480"/>
      </w:pPr>
      <w:r>
        <w:rPr>
          <w:rFonts w:hint="eastAsia"/>
        </w:rPr>
        <w:t>在分离流程中常遇到的部分汽化和冷凝，绝热闪蒸以及部分互溶系统精馏塔顶蒸汽冷凝后的分层过程均属这类单级分离过程。它们的计算依据是假设物系于出口处汽液两相达到了平衡其分离效果相当于一个理论级。</w:t>
      </w:r>
    </w:p>
    <w:p w:rsidR="0002345F" w:rsidRDefault="0002345F" w:rsidP="0002345F">
      <w:pPr>
        <w:ind w:firstLine="480"/>
      </w:pPr>
      <w:r>
        <w:rPr>
          <w:rFonts w:hint="eastAsia"/>
        </w:rPr>
        <w:t>除非组分的相对挥发度非常大，一般来说单级分离所达到的分离程度是不大的，因此闪蒸和部分冷凝通常是作为辅助操作。由于用于精馏和吸收的塔设备可以认为是由若干单级平衡分离设备所构成，因此，单级分离的计算方法是计算多级平衡分离的基础。</w:t>
      </w:r>
    </w:p>
    <w:p w:rsidR="0002345F" w:rsidRDefault="0002345F" w:rsidP="0002345F">
      <w:pPr>
        <w:pStyle w:val="4"/>
      </w:pPr>
      <w:r>
        <w:rPr>
          <w:rFonts w:hint="eastAsia"/>
        </w:rPr>
        <w:t>混合物相态的确定和闪蒸计算的类型</w:t>
      </w:r>
    </w:p>
    <w:p w:rsidR="0002345F" w:rsidRDefault="0002345F" w:rsidP="0002345F">
      <w:pPr>
        <w:pStyle w:val="5"/>
      </w:pPr>
      <w:r>
        <w:rPr>
          <w:rFonts w:hint="eastAsia"/>
        </w:rPr>
        <w:t>混合物相态的确定</w:t>
      </w:r>
    </w:p>
    <w:p w:rsidR="0002345F" w:rsidRDefault="0002345F" w:rsidP="0002345F">
      <w:pPr>
        <w:ind w:firstLine="480"/>
      </w:pPr>
      <w:r>
        <w:rPr>
          <w:rFonts w:hint="eastAsia"/>
        </w:rPr>
        <w:t>单级平衡分离中通过闪蒸过程分离成相互平衡的汽相和液相物流。因此在进行闪蒸计算时，需判断混合物在指定温度和压力下是否处于两相区，为此需对进料混合物作检验以确定其相态。从泡点、露点温度的原理可以推出：</w:t>
      </w:r>
    </w:p>
    <w:p w:rsidR="0002345F" w:rsidRDefault="0002345F" w:rsidP="0002345F">
      <w:pPr>
        <w:ind w:firstLine="480"/>
      </w:pPr>
      <w:r w:rsidRPr="00115D23">
        <w:rPr>
          <w:position w:val="-52"/>
        </w:rPr>
        <w:object w:dxaOrig="5045" w:dyaOrig="1161">
          <v:shape id="_x0000_i1539" type="#_x0000_t75" style="width:253.4pt;height:58.9pt;mso-position-horizontal-relative:page;mso-position-vertical-relative:page" o:ole="">
            <v:imagedata r:id="rId530" o:title=""/>
          </v:shape>
          <o:OLEObject Type="Embed" ProgID="Equation.DSMT4" ShapeID="_x0000_i1539" DrawAspect="Content" ObjectID="_1582012279" r:id="rId531">
            <o:FieldCodes>\* MERGEFORMAT</o:FieldCodes>
          </o:OLEObject>
        </w:object>
      </w:r>
      <w:r>
        <w:rPr>
          <w:rFonts w:hint="eastAsia"/>
        </w:rPr>
        <w:t xml:space="preserve"> </w:t>
      </w:r>
    </w:p>
    <w:p w:rsidR="0002345F" w:rsidRDefault="0002345F" w:rsidP="0002345F">
      <w:pPr>
        <w:ind w:firstLine="480"/>
      </w:pPr>
      <w:r w:rsidRPr="00115D23">
        <w:rPr>
          <w:position w:val="-52"/>
        </w:rPr>
        <w:object w:dxaOrig="5284" w:dyaOrig="1161">
          <v:shape id="_x0000_i1540" type="#_x0000_t75" style="width:265.55pt;height:58.9pt;mso-position-horizontal-relative:page;mso-position-vertical-relative:page" o:ole="">
            <v:imagedata r:id="rId532" o:title=""/>
          </v:shape>
          <o:OLEObject Type="Embed" ProgID="Equation.DSMT4" ShapeID="_x0000_i1540" DrawAspect="Content" ObjectID="_1582012280" r:id="rId533">
            <o:FieldCodes>\* MERGEFORMAT</o:FieldCodes>
          </o:OLEObject>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84"/>
        <w:gridCol w:w="1784"/>
        <w:gridCol w:w="1784"/>
        <w:gridCol w:w="1784"/>
        <w:gridCol w:w="1784"/>
        <w:gridCol w:w="1784"/>
      </w:tblGrid>
      <w:tr w:rsidR="0002345F" w:rsidTr="00777180">
        <w:tc>
          <w:tcPr>
            <w:tcW w:w="1784" w:type="dxa"/>
          </w:tcPr>
          <w:p w:rsidR="0002345F" w:rsidRDefault="0002345F" w:rsidP="00777180">
            <w:pPr>
              <w:ind w:firstLineChars="0" w:firstLine="0"/>
            </w:pPr>
            <w:r w:rsidRPr="00115D23">
              <w:rPr>
                <w:position w:val="-14"/>
              </w:rPr>
              <w:object w:dxaOrig="780" w:dyaOrig="400">
                <v:shape id="_x0000_i1541" type="#_x0000_t75" style="width:39.25pt;height:20.55pt;mso-position-horizontal-relative:page;mso-position-vertical-relative:page" o:ole="">
                  <v:imagedata r:id="rId534" o:title=""/>
                </v:shape>
                <o:OLEObject Type="Embed" ProgID="Equation.DSMT4" ShapeID="_x0000_i1541" DrawAspect="Content" ObjectID="_1582012281" r:id="rId535">
                  <o:FieldCodes>\* MERGEFORMAT</o:FieldCodes>
                </o:OLEObject>
              </w:object>
            </w:r>
          </w:p>
        </w:tc>
        <w:tc>
          <w:tcPr>
            <w:tcW w:w="1784" w:type="dxa"/>
          </w:tcPr>
          <w:p w:rsidR="0002345F" w:rsidRDefault="0002345F" w:rsidP="00777180">
            <w:pPr>
              <w:ind w:firstLineChars="0" w:firstLine="0"/>
            </w:pPr>
            <w:r>
              <w:rPr>
                <w:rFonts w:hint="eastAsia"/>
              </w:rPr>
              <w:t>〈</w:t>
            </w:r>
            <w:r>
              <w:rPr>
                <w:rFonts w:hint="eastAsia"/>
              </w:rPr>
              <w:t>1</w:t>
            </w:r>
          </w:p>
        </w:tc>
        <w:tc>
          <w:tcPr>
            <w:tcW w:w="1784" w:type="dxa"/>
          </w:tcPr>
          <w:p w:rsidR="0002345F" w:rsidRDefault="0002345F" w:rsidP="00777180">
            <w:pPr>
              <w:ind w:firstLineChars="0" w:firstLine="0"/>
            </w:pPr>
            <w:r>
              <w:rPr>
                <w:rFonts w:hint="eastAsia"/>
              </w:rPr>
              <w:t>=1</w:t>
            </w:r>
          </w:p>
        </w:tc>
        <w:tc>
          <w:tcPr>
            <w:tcW w:w="1784" w:type="dxa"/>
          </w:tcPr>
          <w:p w:rsidR="0002345F" w:rsidRDefault="0002345F" w:rsidP="00777180">
            <w:pPr>
              <w:ind w:firstLineChars="0" w:firstLine="0"/>
            </w:pPr>
            <w:r>
              <w:rPr>
                <w:rFonts w:hint="eastAsia"/>
              </w:rPr>
              <w:t>〉</w:t>
            </w:r>
            <w:r>
              <w:rPr>
                <w:rFonts w:hint="eastAsia"/>
              </w:rPr>
              <w:t>1</w:t>
            </w:r>
          </w:p>
        </w:tc>
        <w:tc>
          <w:tcPr>
            <w:tcW w:w="1784" w:type="dxa"/>
          </w:tcPr>
          <w:p w:rsidR="0002345F" w:rsidRDefault="0002345F" w:rsidP="00777180">
            <w:pPr>
              <w:ind w:firstLineChars="0" w:firstLine="0"/>
            </w:pPr>
            <w:r>
              <w:rPr>
                <w:rFonts w:hint="eastAsia"/>
              </w:rPr>
              <w:t>〉</w:t>
            </w:r>
            <w:r>
              <w:rPr>
                <w:rFonts w:hint="eastAsia"/>
              </w:rPr>
              <w:t>1</w:t>
            </w:r>
          </w:p>
        </w:tc>
        <w:tc>
          <w:tcPr>
            <w:tcW w:w="1784" w:type="dxa"/>
          </w:tcPr>
          <w:p w:rsidR="0002345F" w:rsidRDefault="0002345F" w:rsidP="00777180">
            <w:pPr>
              <w:ind w:firstLineChars="0" w:firstLine="0"/>
            </w:pPr>
            <w:r>
              <w:rPr>
                <w:rFonts w:hint="eastAsia"/>
              </w:rPr>
              <w:t>〉</w:t>
            </w:r>
            <w:r>
              <w:rPr>
                <w:rFonts w:hint="eastAsia"/>
              </w:rPr>
              <w:t>1</w:t>
            </w:r>
          </w:p>
        </w:tc>
      </w:tr>
      <w:tr w:rsidR="0002345F" w:rsidTr="00777180">
        <w:tc>
          <w:tcPr>
            <w:tcW w:w="1784" w:type="dxa"/>
          </w:tcPr>
          <w:p w:rsidR="0002345F" w:rsidRDefault="0002345F" w:rsidP="00777180">
            <w:pPr>
              <w:ind w:firstLineChars="0" w:firstLine="0"/>
            </w:pPr>
            <w:r w:rsidRPr="00115D23">
              <w:rPr>
                <w:position w:val="-14"/>
              </w:rPr>
              <w:object w:dxaOrig="1140" w:dyaOrig="400">
                <v:shape id="_x0000_i1542" type="#_x0000_t75" style="width:57.05pt;height:20.55pt;mso-position-horizontal-relative:page;mso-position-vertical-relative:page" o:ole="">
                  <v:imagedata r:id="rId536" o:title=""/>
                </v:shape>
                <o:OLEObject Type="Embed" ProgID="Equation.DSMT4" ShapeID="_x0000_i1542" DrawAspect="Content" ObjectID="_1582012282" r:id="rId537">
                  <o:FieldCodes>\* MERGEFORMAT</o:FieldCodes>
                </o:OLEObject>
              </w:object>
            </w:r>
          </w:p>
        </w:tc>
        <w:tc>
          <w:tcPr>
            <w:tcW w:w="1784" w:type="dxa"/>
          </w:tcPr>
          <w:p w:rsidR="0002345F" w:rsidRDefault="0002345F" w:rsidP="00777180">
            <w:pPr>
              <w:ind w:firstLineChars="0" w:firstLine="0"/>
            </w:pPr>
            <w:r>
              <w:rPr>
                <w:rFonts w:hint="eastAsia"/>
              </w:rPr>
              <w:t>〉</w:t>
            </w:r>
            <w:r>
              <w:rPr>
                <w:rFonts w:hint="eastAsia"/>
              </w:rPr>
              <w:t>1</w:t>
            </w:r>
          </w:p>
        </w:tc>
        <w:tc>
          <w:tcPr>
            <w:tcW w:w="1784" w:type="dxa"/>
          </w:tcPr>
          <w:p w:rsidR="0002345F" w:rsidRDefault="0002345F" w:rsidP="00777180">
            <w:pPr>
              <w:ind w:firstLineChars="0" w:firstLine="0"/>
            </w:pPr>
            <w:r>
              <w:rPr>
                <w:rFonts w:hint="eastAsia"/>
              </w:rPr>
              <w:t>〉</w:t>
            </w:r>
            <w:r>
              <w:rPr>
                <w:rFonts w:hint="eastAsia"/>
              </w:rPr>
              <w:t>1</w:t>
            </w:r>
          </w:p>
        </w:tc>
        <w:tc>
          <w:tcPr>
            <w:tcW w:w="1784" w:type="dxa"/>
          </w:tcPr>
          <w:p w:rsidR="0002345F" w:rsidRDefault="0002345F" w:rsidP="00777180">
            <w:pPr>
              <w:ind w:firstLineChars="0" w:firstLine="0"/>
            </w:pPr>
            <w:r>
              <w:rPr>
                <w:rFonts w:hint="eastAsia"/>
              </w:rPr>
              <w:t>〉</w:t>
            </w:r>
            <w:r>
              <w:rPr>
                <w:rFonts w:hint="eastAsia"/>
              </w:rPr>
              <w:t>1</w:t>
            </w:r>
          </w:p>
        </w:tc>
        <w:tc>
          <w:tcPr>
            <w:tcW w:w="1784" w:type="dxa"/>
          </w:tcPr>
          <w:p w:rsidR="0002345F" w:rsidRDefault="0002345F" w:rsidP="00777180">
            <w:pPr>
              <w:ind w:firstLineChars="0" w:firstLine="0"/>
            </w:pPr>
            <w:r>
              <w:rPr>
                <w:rFonts w:hint="eastAsia"/>
              </w:rPr>
              <w:t>=1</w:t>
            </w:r>
          </w:p>
        </w:tc>
        <w:tc>
          <w:tcPr>
            <w:tcW w:w="1784" w:type="dxa"/>
          </w:tcPr>
          <w:p w:rsidR="0002345F" w:rsidRDefault="0002345F" w:rsidP="00777180">
            <w:pPr>
              <w:ind w:firstLineChars="0" w:firstLine="0"/>
            </w:pPr>
            <w:r>
              <w:rPr>
                <w:rFonts w:hint="eastAsia"/>
              </w:rPr>
              <w:t>〈</w:t>
            </w:r>
            <w:r>
              <w:rPr>
                <w:rFonts w:hint="eastAsia"/>
              </w:rPr>
              <w:t>1</w:t>
            </w:r>
          </w:p>
        </w:tc>
      </w:tr>
      <w:tr w:rsidR="0002345F" w:rsidTr="00777180">
        <w:tc>
          <w:tcPr>
            <w:tcW w:w="1784" w:type="dxa"/>
          </w:tcPr>
          <w:p w:rsidR="0002345F" w:rsidRDefault="0002345F" w:rsidP="00777180">
            <w:pPr>
              <w:ind w:firstLineChars="0" w:firstLine="0"/>
            </w:pPr>
            <w:r>
              <w:rPr>
                <w:rFonts w:hint="eastAsia"/>
              </w:rPr>
              <w:t>相状态</w:t>
            </w:r>
          </w:p>
        </w:tc>
        <w:tc>
          <w:tcPr>
            <w:tcW w:w="1784" w:type="dxa"/>
          </w:tcPr>
          <w:p w:rsidR="0002345F" w:rsidRDefault="0002345F" w:rsidP="00777180">
            <w:pPr>
              <w:ind w:firstLineChars="0" w:firstLine="0"/>
            </w:pPr>
            <w:r>
              <w:rPr>
                <w:rFonts w:hint="eastAsia"/>
              </w:rPr>
              <w:t>过冷液体</w:t>
            </w:r>
          </w:p>
        </w:tc>
        <w:tc>
          <w:tcPr>
            <w:tcW w:w="1784" w:type="dxa"/>
          </w:tcPr>
          <w:p w:rsidR="0002345F" w:rsidRDefault="0002345F" w:rsidP="00777180">
            <w:pPr>
              <w:ind w:firstLineChars="0" w:firstLine="0"/>
            </w:pPr>
            <w:r>
              <w:rPr>
                <w:rFonts w:hint="eastAsia"/>
              </w:rPr>
              <w:t>饱和液体</w:t>
            </w:r>
          </w:p>
        </w:tc>
        <w:tc>
          <w:tcPr>
            <w:tcW w:w="1784" w:type="dxa"/>
          </w:tcPr>
          <w:p w:rsidR="0002345F" w:rsidRDefault="0002345F" w:rsidP="00777180">
            <w:pPr>
              <w:ind w:firstLineChars="0" w:firstLine="0"/>
            </w:pPr>
            <w:r>
              <w:rPr>
                <w:rFonts w:hint="eastAsia"/>
              </w:rPr>
              <w:t>汽液混合物</w:t>
            </w:r>
          </w:p>
        </w:tc>
        <w:tc>
          <w:tcPr>
            <w:tcW w:w="1784" w:type="dxa"/>
          </w:tcPr>
          <w:p w:rsidR="0002345F" w:rsidRDefault="0002345F" w:rsidP="00777180">
            <w:pPr>
              <w:ind w:firstLineChars="0" w:firstLine="0"/>
            </w:pPr>
            <w:r>
              <w:rPr>
                <w:rFonts w:hint="eastAsia"/>
              </w:rPr>
              <w:t>饱和蒸汽</w:t>
            </w:r>
          </w:p>
        </w:tc>
        <w:tc>
          <w:tcPr>
            <w:tcW w:w="1784" w:type="dxa"/>
          </w:tcPr>
          <w:p w:rsidR="0002345F" w:rsidRDefault="0002345F" w:rsidP="00777180">
            <w:pPr>
              <w:ind w:firstLineChars="0" w:firstLine="0"/>
            </w:pPr>
            <w:r>
              <w:rPr>
                <w:rFonts w:hint="eastAsia"/>
              </w:rPr>
              <w:t>过热蒸汽</w:t>
            </w:r>
          </w:p>
        </w:tc>
      </w:tr>
    </w:tbl>
    <w:p w:rsidR="0002345F" w:rsidRDefault="0002345F" w:rsidP="0002345F">
      <w:pPr>
        <w:ind w:firstLine="480"/>
      </w:pPr>
      <w:r>
        <w:rPr>
          <w:rFonts w:hint="eastAsia"/>
        </w:rPr>
        <w:t>计算闪蒸时，所指定的温度应在泡露点温度之间，这样才会出现汽液两相，否则只会是单相不必进行等温闪蒸的计算。</w:t>
      </w:r>
    </w:p>
    <w:p w:rsidR="0002345F" w:rsidRDefault="0002345F" w:rsidP="0002345F">
      <w:pPr>
        <w:ind w:firstLine="480"/>
      </w:pPr>
      <w:r>
        <w:rPr>
          <w:rFonts w:hint="eastAsia"/>
        </w:rPr>
        <w:t>因此进行判断的标准有两个：</w:t>
      </w:r>
    </w:p>
    <w:p w:rsidR="0002345F" w:rsidRDefault="0002345F" w:rsidP="0002345F">
      <w:pPr>
        <w:ind w:firstLine="480"/>
      </w:pPr>
      <w:r>
        <w:rPr>
          <w:rFonts w:hint="eastAsia"/>
        </w:rPr>
        <w:t>当</w:t>
      </w:r>
      <w:r w:rsidRPr="00115D23">
        <w:rPr>
          <w:position w:val="-14"/>
        </w:rPr>
        <w:object w:dxaOrig="1081" w:dyaOrig="401">
          <v:shape id="_x0000_i1543" type="#_x0000_t75" style="width:54.25pt;height:20.55pt;mso-position-horizontal-relative:page;mso-position-vertical-relative:page" o:ole="">
            <v:imagedata r:id="rId538" o:title=""/>
          </v:shape>
          <o:OLEObject Type="Embed" ProgID="Equation.DSMT4" ShapeID="_x0000_i1543" DrawAspect="Content" ObjectID="_1582012283" r:id="rId539">
            <o:FieldCodes>\* MERGEFORMAT</o:FieldCodes>
          </o:OLEObject>
        </w:object>
      </w:r>
      <w:r>
        <w:rPr>
          <w:rFonts w:hint="eastAsia"/>
        </w:rPr>
        <w:t>和</w:t>
      </w:r>
      <w:r w:rsidRPr="00115D23">
        <w:rPr>
          <w:position w:val="-32"/>
        </w:rPr>
        <w:object w:dxaOrig="1200" w:dyaOrig="760">
          <v:shape id="_x0000_i1544" type="#_x0000_t75" style="width:59.85pt;height:38.35pt;mso-position-horizontal-relative:page;mso-position-vertical-relative:page" o:ole="">
            <v:imagedata r:id="rId540" o:title=""/>
          </v:shape>
          <o:OLEObject Type="Embed" ProgID="Equation.DSMT4" ShapeID="_x0000_i1544" DrawAspect="Content" ObjectID="_1582012284" r:id="rId541">
            <o:FieldCodes>\* MERGEFORMAT</o:FieldCodes>
          </o:OLEObject>
        </w:object>
      </w:r>
      <w:r>
        <w:rPr>
          <w:rFonts w:hint="eastAsia"/>
        </w:rPr>
        <w:t>时，混合物处于汽液两相区，</w:t>
      </w:r>
      <w:r w:rsidRPr="00115D23">
        <w:rPr>
          <w:position w:val="-6"/>
        </w:rPr>
        <w:object w:dxaOrig="860" w:dyaOrig="280">
          <v:shape id="_x0000_i1545" type="#_x0000_t75" style="width:43pt;height:14.05pt;mso-position-horizontal-relative:page;mso-position-vertical-relative:page" o:ole="">
            <v:imagedata r:id="rId542" o:title=""/>
          </v:shape>
          <o:OLEObject Type="Embed" ProgID="Equation.DSMT4" ShapeID="_x0000_i1545" DrawAspect="Content" ObjectID="_1582012285" r:id="rId543">
            <o:FieldCodes>\* MERGEFORMAT</o:FieldCodes>
          </o:OLEObject>
        </w:object>
      </w:r>
      <w:r>
        <w:rPr>
          <w:rFonts w:hint="eastAsia"/>
        </w:rPr>
        <w:t>，则闪蒸成立。</w:t>
      </w:r>
    </w:p>
    <w:p w:rsidR="0002345F" w:rsidRDefault="0002345F" w:rsidP="0002345F">
      <w:pPr>
        <w:ind w:firstLine="480"/>
      </w:pPr>
      <w:r>
        <w:rPr>
          <w:rFonts w:hint="eastAsia"/>
        </w:rPr>
        <w:t>可分别用泡露点方程计算闪蒸压力下的泡露点温度，若</w:t>
      </w:r>
      <w:r w:rsidRPr="00115D23">
        <w:rPr>
          <w:position w:val="-12"/>
        </w:rPr>
        <w:object w:dxaOrig="1140" w:dyaOrig="360">
          <v:shape id="_x0000_i1546" type="#_x0000_t75" style="width:57.05pt;height:17.75pt;mso-position-horizontal-relative:page;mso-position-vertical-relative:page" o:ole="">
            <v:imagedata r:id="rId544" o:title=""/>
          </v:shape>
          <o:OLEObject Type="Embed" ProgID="Equation.DSMT4" ShapeID="_x0000_i1546" DrawAspect="Content" ObjectID="_1582012286" r:id="rId545">
            <o:FieldCodes>\* MERGEFORMAT</o:FieldCodes>
          </o:OLEObject>
        </w:object>
      </w:r>
      <w:r>
        <w:rPr>
          <w:rFonts w:hint="eastAsia"/>
        </w:rPr>
        <w:t>，则闪蒸成立。</w:t>
      </w:r>
    </w:p>
    <w:p w:rsidR="0002345F" w:rsidRDefault="0002345F" w:rsidP="0002345F">
      <w:pPr>
        <w:pStyle w:val="5"/>
      </w:pPr>
      <w:r>
        <w:rPr>
          <w:rFonts w:hint="eastAsia"/>
        </w:rPr>
        <w:t>闪蒸计算的类型</w:t>
      </w:r>
    </w:p>
    <w:p w:rsidR="0002345F" w:rsidRDefault="0002345F" w:rsidP="0002345F">
      <w:pPr>
        <w:pStyle w:val="6"/>
      </w:pPr>
      <w:r>
        <w:rPr>
          <w:rFonts w:hint="eastAsia"/>
        </w:rPr>
        <w:t>闪蒸过程的计算方程（</w:t>
      </w:r>
      <w:r>
        <w:rPr>
          <w:rFonts w:hint="eastAsia"/>
        </w:rPr>
        <w:t>MESH equations</w:t>
      </w:r>
      <w:r>
        <w:rPr>
          <w:rFonts w:hint="eastAsia"/>
        </w:rPr>
        <w:t>）</w:t>
      </w:r>
    </w:p>
    <w:p w:rsidR="0002345F" w:rsidRDefault="0002345F" w:rsidP="0002345F">
      <w:pPr>
        <w:ind w:firstLine="480"/>
      </w:pPr>
      <w:r>
        <w:rPr>
          <w:rFonts w:hint="eastAsia"/>
        </w:rPr>
        <w:t>物料衡算——</w:t>
      </w:r>
      <w:r>
        <w:rPr>
          <w:rFonts w:hint="eastAsia"/>
        </w:rPr>
        <w:t>M</w:t>
      </w:r>
      <w:r>
        <w:rPr>
          <w:rFonts w:hint="eastAsia"/>
        </w:rPr>
        <w:t>方程（</w:t>
      </w:r>
      <w:r>
        <w:rPr>
          <w:rFonts w:hint="eastAsia"/>
        </w:rPr>
        <w:t>c</w:t>
      </w:r>
      <w:r>
        <w:rPr>
          <w:rFonts w:hint="eastAsia"/>
        </w:rPr>
        <w:t>个）</w:t>
      </w:r>
      <w:r>
        <w:rPr>
          <w:rFonts w:hint="eastAsia"/>
        </w:rPr>
        <w:t xml:space="preserve">       </w:t>
      </w:r>
      <w:r>
        <w:tab/>
      </w:r>
      <w:r w:rsidRPr="00115D23">
        <w:rPr>
          <w:position w:val="-12"/>
        </w:rPr>
        <w:object w:dxaOrig="1441" w:dyaOrig="360">
          <v:shape id="_x0000_i1547" type="#_x0000_t75" style="width:1in;height:17.75pt;mso-position-horizontal-relative:page;mso-position-vertical-relative:page" o:ole="">
            <v:imagedata r:id="rId546" o:title=""/>
          </v:shape>
          <o:OLEObject Type="Embed" ProgID="Equation.3" ShapeID="_x0000_i1547" DrawAspect="Content" ObjectID="_1582012287" r:id="rId547">
            <o:FieldCodes>\* MERGEFORMAT</o:FieldCodes>
          </o:OLEObject>
        </w:object>
      </w:r>
    </w:p>
    <w:p w:rsidR="0002345F" w:rsidRDefault="0002345F" w:rsidP="0002345F">
      <w:pPr>
        <w:ind w:firstLine="480"/>
      </w:pPr>
      <w:r>
        <w:rPr>
          <w:rFonts w:hint="eastAsia"/>
        </w:rPr>
        <w:t>相平衡——</w:t>
      </w:r>
      <w:r>
        <w:rPr>
          <w:rFonts w:hint="eastAsia"/>
        </w:rPr>
        <w:t>E</w:t>
      </w:r>
      <w:r>
        <w:rPr>
          <w:rFonts w:hint="eastAsia"/>
        </w:rPr>
        <w:t>方程（</w:t>
      </w:r>
      <w:r>
        <w:rPr>
          <w:rFonts w:hint="eastAsia"/>
        </w:rPr>
        <w:t>c</w:t>
      </w:r>
      <w:r>
        <w:rPr>
          <w:rFonts w:hint="eastAsia"/>
        </w:rPr>
        <w:t>个）</w:t>
      </w:r>
      <w:r>
        <w:rPr>
          <w:rFonts w:hint="eastAsia"/>
        </w:rPr>
        <w:t xml:space="preserve">           </w:t>
      </w:r>
      <w:r>
        <w:tab/>
      </w:r>
      <w:r w:rsidRPr="00115D23">
        <w:rPr>
          <w:position w:val="-12"/>
        </w:rPr>
        <w:object w:dxaOrig="900" w:dyaOrig="360">
          <v:shape id="_x0000_i1548" type="#_x0000_t75" style="width:44.9pt;height:17.75pt;mso-position-horizontal-relative:page;mso-position-vertical-relative:page" o:ole="">
            <v:imagedata r:id="rId548" o:title=""/>
          </v:shape>
          <o:OLEObject Type="Embed" ProgID="Equation.DSMT4" ShapeID="_x0000_i1548" DrawAspect="Content" ObjectID="_1582012288" r:id="rId549">
            <o:FieldCodes>\* MERGEFORMAT</o:FieldCodes>
          </o:OLEObject>
        </w:object>
      </w:r>
    </w:p>
    <w:p w:rsidR="0002345F" w:rsidRDefault="0002345F" w:rsidP="0002345F">
      <w:pPr>
        <w:ind w:firstLine="480"/>
      </w:pPr>
      <w:r>
        <w:rPr>
          <w:rFonts w:hint="eastAsia"/>
        </w:rPr>
        <w:t>摩尔分数加和式——</w:t>
      </w:r>
      <w:r>
        <w:rPr>
          <w:rFonts w:hint="eastAsia"/>
        </w:rPr>
        <w:t>S</w:t>
      </w:r>
      <w:r>
        <w:rPr>
          <w:rFonts w:hint="eastAsia"/>
        </w:rPr>
        <w:t>方程（</w:t>
      </w:r>
      <w:r>
        <w:rPr>
          <w:rFonts w:hint="eastAsia"/>
        </w:rPr>
        <w:t>2</w:t>
      </w:r>
      <w:r>
        <w:rPr>
          <w:rFonts w:hint="eastAsia"/>
        </w:rPr>
        <w:t>个）</w:t>
      </w:r>
      <w:r>
        <w:tab/>
      </w:r>
      <w:r w:rsidRPr="00115D23">
        <w:rPr>
          <w:position w:val="-28"/>
        </w:rPr>
        <w:object w:dxaOrig="1822" w:dyaOrig="681">
          <v:shape id="_x0000_i1549" type="#_x0000_t75" style="width:90.7pt;height:33.65pt;mso-position-horizontal-relative:page;mso-position-vertical-relative:page" o:ole="">
            <v:imagedata r:id="rId550" o:title=""/>
          </v:shape>
          <o:OLEObject Type="Embed" ProgID="Equation.DSMT4" ShapeID="_x0000_i1549" DrawAspect="Content" ObjectID="_1582012289" r:id="rId551">
            <o:FieldCodes>\* MERGEFORMAT</o:FieldCodes>
          </o:OLEObject>
        </w:object>
      </w:r>
    </w:p>
    <w:p w:rsidR="0002345F" w:rsidRDefault="0002345F" w:rsidP="0002345F">
      <w:pPr>
        <w:ind w:firstLine="480"/>
      </w:pPr>
      <w:r>
        <w:rPr>
          <w:rFonts w:hint="eastAsia"/>
        </w:rPr>
        <w:t xml:space="preserve">                                  </w:t>
      </w:r>
      <w:r w:rsidRPr="00115D23">
        <w:rPr>
          <w:position w:val="-32"/>
        </w:rPr>
        <w:object w:dxaOrig="1903" w:dyaOrig="761">
          <v:shape id="_x0000_i1550" type="#_x0000_t75" style="width:95.4pt;height:38.35pt;mso-position-horizontal-relative:page;mso-position-vertical-relative:page" o:ole="">
            <v:imagedata r:id="rId552" o:title=""/>
          </v:shape>
          <o:OLEObject Type="Embed" ProgID="Equation.DSMT4" ShapeID="_x0000_i1550" DrawAspect="Content" ObjectID="_1582012290" r:id="rId553">
            <o:FieldCodes>\* MERGEFORMAT</o:FieldCodes>
          </o:OLEObject>
        </w:object>
      </w:r>
    </w:p>
    <w:p w:rsidR="0002345F" w:rsidRDefault="0002345F" w:rsidP="0002345F">
      <w:pPr>
        <w:ind w:firstLine="480"/>
      </w:pPr>
      <w:r>
        <w:rPr>
          <w:rFonts w:hint="eastAsia"/>
        </w:rPr>
        <w:t>热量平衡式——</w:t>
      </w:r>
      <w:r>
        <w:rPr>
          <w:rFonts w:hint="eastAsia"/>
        </w:rPr>
        <w:t>H</w:t>
      </w:r>
      <w:r>
        <w:rPr>
          <w:rFonts w:hint="eastAsia"/>
        </w:rPr>
        <w:t>方程（</w:t>
      </w:r>
      <w:r>
        <w:rPr>
          <w:rFonts w:hint="eastAsia"/>
        </w:rPr>
        <w:t>1</w:t>
      </w:r>
      <w:r>
        <w:rPr>
          <w:rFonts w:hint="eastAsia"/>
        </w:rPr>
        <w:t>个）</w:t>
      </w:r>
      <w:r>
        <w:rPr>
          <w:rFonts w:hint="eastAsia"/>
        </w:rPr>
        <w:t xml:space="preserve">       </w:t>
      </w:r>
      <w:r w:rsidRPr="00115D23">
        <w:rPr>
          <w:position w:val="-12"/>
        </w:rPr>
        <w:object w:dxaOrig="2244" w:dyaOrig="360">
          <v:shape id="_x0000_i1551" type="#_x0000_t75" style="width:112.2pt;height:17.75pt;mso-position-horizontal-relative:page;mso-position-vertical-relative:page" o:ole="">
            <v:imagedata r:id="rId554" o:title=""/>
          </v:shape>
          <o:OLEObject Type="Embed" ProgID="Equation.DSMT4" ShapeID="_x0000_i1551" DrawAspect="Content" ObjectID="_1582012291" r:id="rId555">
            <o:FieldCodes>\* MERGEFORMAT</o:FieldCodes>
          </o:OLEObject>
        </w:object>
      </w:r>
    </w:p>
    <w:p w:rsidR="0002345F" w:rsidRDefault="0002345F" w:rsidP="0002345F">
      <w:pPr>
        <w:pStyle w:val="6"/>
      </w:pPr>
      <w:r>
        <w:rPr>
          <w:rFonts w:hint="eastAsia"/>
        </w:rPr>
        <w:t>闪蒸计算类型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568"/>
        <w:gridCol w:w="3568"/>
        <w:gridCol w:w="3568"/>
      </w:tblGrid>
      <w:tr w:rsidR="0002345F" w:rsidTr="00777180">
        <w:tc>
          <w:tcPr>
            <w:tcW w:w="3568" w:type="dxa"/>
          </w:tcPr>
          <w:p w:rsidR="0002345F" w:rsidRDefault="0002345F" w:rsidP="00777180">
            <w:pPr>
              <w:ind w:firstLineChars="0" w:firstLine="0"/>
              <w:jc w:val="center"/>
            </w:pPr>
            <w:r>
              <w:rPr>
                <w:rFonts w:hint="eastAsia"/>
              </w:rPr>
              <w:t>规定变量</w:t>
            </w:r>
          </w:p>
        </w:tc>
        <w:tc>
          <w:tcPr>
            <w:tcW w:w="3568" w:type="dxa"/>
          </w:tcPr>
          <w:p w:rsidR="0002345F" w:rsidRDefault="0002345F" w:rsidP="00777180">
            <w:pPr>
              <w:ind w:firstLineChars="0" w:firstLine="0"/>
              <w:jc w:val="center"/>
            </w:pPr>
            <w:r>
              <w:rPr>
                <w:rFonts w:hint="eastAsia"/>
              </w:rPr>
              <w:t>闪蒸变量</w:t>
            </w:r>
          </w:p>
        </w:tc>
        <w:tc>
          <w:tcPr>
            <w:tcW w:w="3568" w:type="dxa"/>
          </w:tcPr>
          <w:p w:rsidR="0002345F" w:rsidRDefault="0002345F" w:rsidP="00777180">
            <w:pPr>
              <w:ind w:firstLineChars="0" w:firstLine="0"/>
              <w:jc w:val="center"/>
            </w:pPr>
            <w:r>
              <w:rPr>
                <w:rFonts w:hint="eastAsia"/>
              </w:rPr>
              <w:t>输出变量</w:t>
            </w:r>
          </w:p>
        </w:tc>
      </w:tr>
      <w:tr w:rsidR="0002345F" w:rsidTr="00777180">
        <w:tc>
          <w:tcPr>
            <w:tcW w:w="3568" w:type="dxa"/>
          </w:tcPr>
          <w:p w:rsidR="0002345F" w:rsidRDefault="0002345F" w:rsidP="00777180">
            <w:pPr>
              <w:tabs>
                <w:tab w:val="center" w:pos="1680"/>
                <w:tab w:val="right" w:pos="3360"/>
              </w:tabs>
              <w:ind w:firstLineChars="0" w:firstLine="0"/>
            </w:pPr>
            <w:r>
              <w:tab/>
            </w:r>
            <w:r w:rsidRPr="00115D23">
              <w:rPr>
                <w:position w:val="-10"/>
              </w:rPr>
              <w:object w:dxaOrig="461" w:dyaOrig="320">
                <v:shape id="_x0000_i1552" type="#_x0000_t75" style="width:23.4pt;height:15.9pt;mso-position-horizontal-relative:page;mso-position-vertical-relative:page" o:ole="">
                  <v:imagedata r:id="rId556" o:title=""/>
                </v:shape>
                <o:OLEObject Type="Embed" ProgID="Equation.3" ShapeID="_x0000_i1552" DrawAspect="Content" ObjectID="_1582012292" r:id="rId557">
                  <o:FieldCodes>\* MERGEFORMAT</o:FieldCodes>
                </o:OLEObject>
              </w:object>
            </w:r>
          </w:p>
        </w:tc>
        <w:tc>
          <w:tcPr>
            <w:tcW w:w="3568" w:type="dxa"/>
          </w:tcPr>
          <w:p w:rsidR="0002345F" w:rsidRDefault="0002345F" w:rsidP="00777180">
            <w:pPr>
              <w:ind w:firstLineChars="0" w:firstLine="0"/>
              <w:jc w:val="center"/>
            </w:pPr>
            <w:r>
              <w:rPr>
                <w:rFonts w:hint="eastAsia"/>
              </w:rPr>
              <w:t>等温</w:t>
            </w:r>
          </w:p>
        </w:tc>
        <w:tc>
          <w:tcPr>
            <w:tcW w:w="3568" w:type="dxa"/>
          </w:tcPr>
          <w:p w:rsidR="0002345F" w:rsidRDefault="0002345F" w:rsidP="00777180">
            <w:pPr>
              <w:tabs>
                <w:tab w:val="center" w:pos="1680"/>
                <w:tab w:val="right" w:pos="3360"/>
              </w:tabs>
              <w:ind w:firstLineChars="0" w:firstLine="0"/>
            </w:pPr>
            <w:r>
              <w:tab/>
            </w:r>
            <w:r w:rsidRPr="00115D23">
              <w:rPr>
                <w:position w:val="-12"/>
              </w:rPr>
              <w:object w:dxaOrig="1261" w:dyaOrig="360">
                <v:shape id="_x0000_i1553" type="#_x0000_t75" style="width:62.65pt;height:17.75pt;mso-position-horizontal-relative:page;mso-position-vertical-relative:page" o:ole="">
                  <v:imagedata r:id="rId558" o:title=""/>
                </v:shape>
                <o:OLEObject Type="Embed" ProgID="Equation.3" ShapeID="_x0000_i1553" DrawAspect="Content" ObjectID="_1582012293" r:id="rId559">
                  <o:FieldCodes>\* MERGEFORMAT</o:FieldCodes>
                </o:OLEObject>
              </w:object>
            </w:r>
          </w:p>
        </w:tc>
      </w:tr>
      <w:tr w:rsidR="0002345F" w:rsidTr="00777180">
        <w:tc>
          <w:tcPr>
            <w:tcW w:w="3568" w:type="dxa"/>
          </w:tcPr>
          <w:p w:rsidR="0002345F" w:rsidRDefault="0002345F" w:rsidP="00777180">
            <w:pPr>
              <w:tabs>
                <w:tab w:val="center" w:pos="1680"/>
                <w:tab w:val="right" w:pos="3360"/>
              </w:tabs>
              <w:ind w:firstLineChars="0" w:firstLine="0"/>
            </w:pPr>
            <w:r>
              <w:tab/>
            </w:r>
            <w:r w:rsidRPr="00115D23">
              <w:rPr>
                <w:position w:val="-10"/>
              </w:rPr>
              <w:object w:dxaOrig="840" w:dyaOrig="320">
                <v:shape id="_x0000_i1554" type="#_x0000_t75" style="width:42.1pt;height:15.9pt;mso-position-horizontal-relative:page;mso-position-vertical-relative:page" o:ole="">
                  <v:imagedata r:id="rId560" o:title=""/>
                </v:shape>
                <o:OLEObject Type="Embed" ProgID="Equation.DSMT4" ShapeID="_x0000_i1554" DrawAspect="Content" ObjectID="_1582012294" r:id="rId561">
                  <o:FieldCodes>\* MERGEFORMAT</o:FieldCodes>
                </o:OLEObject>
              </w:object>
            </w:r>
          </w:p>
        </w:tc>
        <w:tc>
          <w:tcPr>
            <w:tcW w:w="3568" w:type="dxa"/>
          </w:tcPr>
          <w:p w:rsidR="0002345F" w:rsidRDefault="0002345F" w:rsidP="00777180">
            <w:pPr>
              <w:ind w:firstLineChars="0" w:firstLine="0"/>
              <w:jc w:val="center"/>
            </w:pPr>
            <w:r>
              <w:rPr>
                <w:rFonts w:hint="eastAsia"/>
              </w:rPr>
              <w:t>绝热</w:t>
            </w:r>
          </w:p>
        </w:tc>
        <w:tc>
          <w:tcPr>
            <w:tcW w:w="3568" w:type="dxa"/>
          </w:tcPr>
          <w:p w:rsidR="0002345F" w:rsidRDefault="0002345F" w:rsidP="00777180">
            <w:pPr>
              <w:tabs>
                <w:tab w:val="center" w:pos="1680"/>
                <w:tab w:val="right" w:pos="3360"/>
              </w:tabs>
              <w:ind w:firstLineChars="0" w:firstLine="0"/>
            </w:pPr>
            <w:r>
              <w:tab/>
            </w:r>
            <w:r w:rsidRPr="00115D23">
              <w:rPr>
                <w:position w:val="-12"/>
              </w:rPr>
              <w:object w:dxaOrig="1241" w:dyaOrig="360">
                <v:shape id="_x0000_i1555" type="#_x0000_t75" style="width:61.7pt;height:17.75pt;mso-position-horizontal-relative:page;mso-position-vertical-relative:page" o:ole="">
                  <v:imagedata r:id="rId562" o:title=""/>
                </v:shape>
                <o:OLEObject Type="Embed" ProgID="Equation.DSMT4" ShapeID="_x0000_i1555" DrawAspect="Content" ObjectID="_1582012295" r:id="rId563">
                  <o:FieldCodes>\* MERGEFORMAT</o:FieldCodes>
                </o:OLEObject>
              </w:object>
            </w:r>
          </w:p>
        </w:tc>
      </w:tr>
      <w:tr w:rsidR="0002345F" w:rsidTr="00777180">
        <w:tc>
          <w:tcPr>
            <w:tcW w:w="3568" w:type="dxa"/>
          </w:tcPr>
          <w:p w:rsidR="0002345F" w:rsidRDefault="0002345F" w:rsidP="00777180">
            <w:pPr>
              <w:tabs>
                <w:tab w:val="center" w:pos="1680"/>
                <w:tab w:val="right" w:pos="3360"/>
              </w:tabs>
              <w:ind w:firstLineChars="0" w:firstLine="0"/>
            </w:pPr>
            <w:r>
              <w:tab/>
            </w:r>
            <w:r w:rsidRPr="00115D23">
              <w:rPr>
                <w:position w:val="-10"/>
              </w:rPr>
              <w:object w:dxaOrig="860" w:dyaOrig="320">
                <v:shape id="_x0000_i1556" type="#_x0000_t75" style="width:43pt;height:15.9pt;mso-position-horizontal-relative:page;mso-position-vertical-relative:page" o:ole="">
                  <v:imagedata r:id="rId564" o:title=""/>
                </v:shape>
                <o:OLEObject Type="Embed" ProgID="Equation.DSMT4" ShapeID="_x0000_i1556" DrawAspect="Content" ObjectID="_1582012296" r:id="rId565">
                  <o:FieldCodes>\* MERGEFORMAT</o:FieldCodes>
                </o:OLEObject>
              </w:object>
            </w:r>
          </w:p>
        </w:tc>
        <w:tc>
          <w:tcPr>
            <w:tcW w:w="3568" w:type="dxa"/>
          </w:tcPr>
          <w:p w:rsidR="0002345F" w:rsidRDefault="0002345F" w:rsidP="00777180">
            <w:pPr>
              <w:ind w:firstLineChars="0" w:firstLine="0"/>
              <w:jc w:val="center"/>
            </w:pPr>
            <w:r>
              <w:rPr>
                <w:rFonts w:hint="eastAsia"/>
              </w:rPr>
              <w:t>非绝热</w:t>
            </w:r>
          </w:p>
        </w:tc>
        <w:tc>
          <w:tcPr>
            <w:tcW w:w="3568" w:type="dxa"/>
          </w:tcPr>
          <w:p w:rsidR="0002345F" w:rsidRDefault="0002345F" w:rsidP="00777180">
            <w:pPr>
              <w:tabs>
                <w:tab w:val="center" w:pos="1680"/>
                <w:tab w:val="right" w:pos="3360"/>
              </w:tabs>
              <w:ind w:firstLineChars="0" w:firstLine="0"/>
            </w:pPr>
            <w:r>
              <w:tab/>
            </w:r>
            <w:r w:rsidRPr="00115D23">
              <w:rPr>
                <w:position w:val="-12"/>
              </w:rPr>
              <w:object w:dxaOrig="1241" w:dyaOrig="360">
                <v:shape id="_x0000_i1557" type="#_x0000_t75" style="width:61.7pt;height:17.75pt;mso-position-horizontal-relative:page;mso-position-vertical-relative:page" o:ole="">
                  <v:imagedata r:id="rId566" o:title=""/>
                </v:shape>
                <o:OLEObject Type="Embed" ProgID="Equation.DSMT4" ShapeID="_x0000_i1557" DrawAspect="Content" ObjectID="_1582012297" r:id="rId567">
                  <o:FieldCodes>\* MERGEFORMAT</o:FieldCodes>
                </o:OLEObject>
              </w:object>
            </w:r>
          </w:p>
        </w:tc>
      </w:tr>
      <w:tr w:rsidR="0002345F" w:rsidTr="00777180">
        <w:tc>
          <w:tcPr>
            <w:tcW w:w="3568" w:type="dxa"/>
          </w:tcPr>
          <w:p w:rsidR="0002345F" w:rsidRDefault="0002345F" w:rsidP="00777180">
            <w:pPr>
              <w:tabs>
                <w:tab w:val="center" w:pos="1680"/>
                <w:tab w:val="right" w:pos="3360"/>
              </w:tabs>
              <w:ind w:firstLineChars="0" w:firstLine="0"/>
            </w:pPr>
            <w:r>
              <w:lastRenderedPageBreak/>
              <w:tab/>
            </w:r>
            <w:r w:rsidRPr="00115D23">
              <w:rPr>
                <w:position w:val="-10"/>
              </w:rPr>
              <w:object w:dxaOrig="981" w:dyaOrig="340">
                <v:shape id="_x0000_i1558" type="#_x0000_t75" style="width:48.6pt;height:16.85pt;mso-position-horizontal-relative:page;mso-position-vertical-relative:page" o:ole="">
                  <v:imagedata r:id="rId568" o:title=""/>
                </v:shape>
                <o:OLEObject Type="Embed" ProgID="Equation.DSMT4" ShapeID="_x0000_i1558" DrawAspect="Content" ObjectID="_1582012298" r:id="rId569">
                  <o:FieldCodes>\* MERGEFORMAT</o:FieldCodes>
                </o:OLEObject>
              </w:object>
            </w:r>
          </w:p>
        </w:tc>
        <w:tc>
          <w:tcPr>
            <w:tcW w:w="3568" w:type="dxa"/>
          </w:tcPr>
          <w:p w:rsidR="0002345F" w:rsidRDefault="0002345F" w:rsidP="00777180">
            <w:pPr>
              <w:ind w:firstLineChars="0" w:firstLine="0"/>
              <w:jc w:val="center"/>
            </w:pPr>
            <w:r>
              <w:rPr>
                <w:rFonts w:hint="eastAsia"/>
              </w:rPr>
              <w:t>部分冷凝</w:t>
            </w:r>
          </w:p>
        </w:tc>
        <w:tc>
          <w:tcPr>
            <w:tcW w:w="3568" w:type="dxa"/>
          </w:tcPr>
          <w:p w:rsidR="0002345F" w:rsidRDefault="0002345F" w:rsidP="00777180">
            <w:pPr>
              <w:tabs>
                <w:tab w:val="center" w:pos="1680"/>
                <w:tab w:val="right" w:pos="3360"/>
              </w:tabs>
              <w:ind w:firstLineChars="0" w:firstLine="0"/>
            </w:pPr>
            <w:r>
              <w:tab/>
            </w:r>
            <w:r w:rsidRPr="00115D23">
              <w:rPr>
                <w:position w:val="-12"/>
              </w:rPr>
              <w:object w:dxaOrig="1261" w:dyaOrig="360">
                <v:shape id="_x0000_i1559" type="#_x0000_t75" style="width:62.65pt;height:17.75pt;mso-position-horizontal-relative:page;mso-position-vertical-relative:page" o:ole="">
                  <v:imagedata r:id="rId570" o:title=""/>
                </v:shape>
                <o:OLEObject Type="Embed" ProgID="Equation.DSMT4" ShapeID="_x0000_i1559" DrawAspect="Content" ObjectID="_1582012299" r:id="rId571">
                  <o:FieldCodes>\* MERGEFORMAT</o:FieldCodes>
                </o:OLEObject>
              </w:object>
            </w:r>
          </w:p>
        </w:tc>
      </w:tr>
      <w:tr w:rsidR="0002345F" w:rsidTr="00777180">
        <w:tc>
          <w:tcPr>
            <w:tcW w:w="3568" w:type="dxa"/>
          </w:tcPr>
          <w:p w:rsidR="0002345F" w:rsidRDefault="0002345F" w:rsidP="00777180">
            <w:pPr>
              <w:tabs>
                <w:tab w:val="center" w:pos="1680"/>
                <w:tab w:val="right" w:pos="3360"/>
              </w:tabs>
              <w:ind w:firstLineChars="0" w:firstLine="0"/>
            </w:pPr>
            <w:r>
              <w:tab/>
            </w:r>
            <w:r w:rsidRPr="00115D23">
              <w:rPr>
                <w:position w:val="-10"/>
              </w:rPr>
              <w:object w:dxaOrig="1620" w:dyaOrig="340">
                <v:shape id="_x0000_i1560" type="#_x0000_t75" style="width:81.35pt;height:16.85pt;mso-position-horizontal-relative:page;mso-position-vertical-relative:page" o:ole="">
                  <v:imagedata r:id="rId572" o:title=""/>
                </v:shape>
                <o:OLEObject Type="Embed" ProgID="Equation.DSMT4" ShapeID="_x0000_i1560" DrawAspect="Content" ObjectID="_1582012300" r:id="rId573">
                  <o:FieldCodes>\* MERGEFORMAT</o:FieldCodes>
                </o:OLEObject>
              </w:object>
            </w:r>
          </w:p>
        </w:tc>
        <w:tc>
          <w:tcPr>
            <w:tcW w:w="3568" w:type="dxa"/>
          </w:tcPr>
          <w:p w:rsidR="0002345F" w:rsidRDefault="0002345F" w:rsidP="00777180">
            <w:pPr>
              <w:ind w:firstLineChars="0" w:firstLine="0"/>
              <w:jc w:val="center"/>
            </w:pPr>
            <w:r>
              <w:rPr>
                <w:rFonts w:hint="eastAsia"/>
              </w:rPr>
              <w:t>部分汽化</w:t>
            </w:r>
          </w:p>
        </w:tc>
        <w:tc>
          <w:tcPr>
            <w:tcW w:w="3568" w:type="dxa"/>
          </w:tcPr>
          <w:p w:rsidR="0002345F" w:rsidRDefault="0002345F" w:rsidP="00777180">
            <w:pPr>
              <w:tabs>
                <w:tab w:val="center" w:pos="1680"/>
                <w:tab w:val="right" w:pos="3360"/>
              </w:tabs>
              <w:ind w:firstLineChars="0" w:firstLine="0"/>
            </w:pPr>
            <w:r>
              <w:tab/>
            </w:r>
            <w:r w:rsidRPr="00115D23">
              <w:rPr>
                <w:position w:val="-12"/>
              </w:rPr>
              <w:object w:dxaOrig="1783" w:dyaOrig="360">
                <v:shape id="_x0000_i1561" type="#_x0000_t75" style="width:88.85pt;height:17.75pt;mso-position-horizontal-relative:page;mso-position-vertical-relative:page" o:ole="">
                  <v:imagedata r:id="rId574" o:title=""/>
                </v:shape>
                <o:OLEObject Type="Embed" ProgID="Equation.DSMT4" ShapeID="_x0000_i1561" DrawAspect="Content" ObjectID="_1582012301" r:id="rId575">
                  <o:FieldCodes>\* MERGEFORMAT</o:FieldCodes>
                </o:OLEObject>
              </w:object>
            </w:r>
          </w:p>
        </w:tc>
      </w:tr>
    </w:tbl>
    <w:p w:rsidR="0002345F" w:rsidRDefault="0002345F" w:rsidP="0002345F">
      <w:pPr>
        <w:pStyle w:val="4"/>
      </w:pPr>
      <w:r>
        <w:rPr>
          <w:rFonts w:hint="eastAsia"/>
        </w:rPr>
        <w:t>等温闪蒸</w:t>
      </w:r>
    </w:p>
    <w:p w:rsidR="0002345F" w:rsidRDefault="0002345F" w:rsidP="0002345F">
      <w:pPr>
        <w:pStyle w:val="5"/>
      </w:pPr>
      <w:r>
        <w:rPr>
          <w:rFonts w:hint="eastAsia"/>
        </w:rPr>
        <w:t>等温闪蒸过程</w:t>
      </w:r>
    </w:p>
    <w:p w:rsidR="0002345F" w:rsidRDefault="0002345F" w:rsidP="0002345F">
      <w:pPr>
        <w:ind w:firstLine="480"/>
      </w:pPr>
      <w:r>
        <w:rPr>
          <w:rFonts w:hint="eastAsia"/>
        </w:rPr>
        <w:t>等温闪蒸是指在闪蒸罐的温度</w:t>
      </w:r>
      <w:r>
        <w:rPr>
          <w:rFonts w:hint="eastAsia"/>
        </w:rPr>
        <w:t>T</w:t>
      </w:r>
      <w:r>
        <w:rPr>
          <w:rFonts w:hint="eastAsia"/>
        </w:rPr>
        <w:t>与闪蒸后气体与液体的温度是相等的，而闪蒸温度</w:t>
      </w:r>
      <w:r>
        <w:rPr>
          <w:rFonts w:hint="eastAsia"/>
        </w:rPr>
        <w:t>T</w:t>
      </w:r>
      <w:r>
        <w:rPr>
          <w:rFonts w:hint="eastAsia"/>
        </w:rPr>
        <w:t>不一定与闪蒸前原料的温度相等。</w:t>
      </w:r>
    </w:p>
    <w:p w:rsidR="0002345F" w:rsidRDefault="0002345F" w:rsidP="0002345F">
      <w:pPr>
        <w:ind w:firstLine="480"/>
      </w:pPr>
      <w:r>
        <w:rPr>
          <w:rFonts w:hint="eastAsia"/>
        </w:rPr>
        <w:t>两类计算：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52"/>
        <w:gridCol w:w="5352"/>
      </w:tblGrid>
      <w:tr w:rsidR="0002345F" w:rsidTr="00777180">
        <w:tc>
          <w:tcPr>
            <w:tcW w:w="5352" w:type="dxa"/>
          </w:tcPr>
          <w:p w:rsidR="0002345F" w:rsidRDefault="0002345F" w:rsidP="00777180">
            <w:pPr>
              <w:ind w:firstLineChars="0" w:firstLine="0"/>
              <w:jc w:val="center"/>
            </w:pPr>
            <w:r>
              <w:rPr>
                <w:rFonts w:hint="eastAsia"/>
              </w:rPr>
              <w:t>已知条件</w:t>
            </w:r>
          </w:p>
        </w:tc>
        <w:tc>
          <w:tcPr>
            <w:tcW w:w="5352" w:type="dxa"/>
          </w:tcPr>
          <w:p w:rsidR="0002345F" w:rsidRDefault="0002345F" w:rsidP="00777180">
            <w:pPr>
              <w:ind w:firstLineChars="0" w:firstLine="0"/>
              <w:jc w:val="center"/>
            </w:pPr>
            <w:r>
              <w:rPr>
                <w:rFonts w:hint="eastAsia"/>
              </w:rPr>
              <w:t>求解参数</w:t>
            </w:r>
          </w:p>
        </w:tc>
      </w:tr>
      <w:tr w:rsidR="0002345F" w:rsidTr="00777180">
        <w:tc>
          <w:tcPr>
            <w:tcW w:w="5352" w:type="dxa"/>
          </w:tcPr>
          <w:p w:rsidR="0002345F" w:rsidRDefault="0002345F" w:rsidP="00777180">
            <w:pPr>
              <w:tabs>
                <w:tab w:val="center" w:pos="2570"/>
                <w:tab w:val="right" w:pos="5140"/>
              </w:tabs>
              <w:ind w:firstLineChars="0" w:firstLine="0"/>
            </w:pPr>
            <w:r>
              <w:tab/>
            </w:r>
            <w:r w:rsidRPr="00115D23">
              <w:rPr>
                <w:position w:val="-12"/>
              </w:rPr>
              <w:object w:dxaOrig="2422" w:dyaOrig="360">
                <v:shape id="_x0000_i1562" type="#_x0000_t75" style="width:120.6pt;height:17.75pt;mso-position-horizontal-relative:page;mso-position-vertical-relative:page" o:ole="">
                  <v:imagedata r:id="rId576" o:title=""/>
                </v:shape>
                <o:OLEObject Type="Embed" ProgID="Equation.DSMT4" ShapeID="_x0000_i1562" DrawAspect="Content" ObjectID="_1582012302" r:id="rId577">
                  <o:FieldCodes>\* MERGEFORMAT</o:FieldCodes>
                </o:OLEObject>
              </w:object>
            </w:r>
          </w:p>
        </w:tc>
        <w:tc>
          <w:tcPr>
            <w:tcW w:w="5352" w:type="dxa"/>
          </w:tcPr>
          <w:p w:rsidR="0002345F" w:rsidRDefault="0002345F" w:rsidP="00777180">
            <w:pPr>
              <w:tabs>
                <w:tab w:val="center" w:pos="2570"/>
                <w:tab w:val="right" w:pos="5140"/>
              </w:tabs>
              <w:ind w:firstLineChars="0" w:firstLine="0"/>
            </w:pPr>
            <w:r>
              <w:tab/>
            </w:r>
            <w:r w:rsidRPr="00115D23">
              <w:rPr>
                <w:position w:val="-12"/>
              </w:rPr>
              <w:object w:dxaOrig="1281" w:dyaOrig="360">
                <v:shape id="_x0000_i1563" type="#_x0000_t75" style="width:63.6pt;height:17.75pt;mso-position-horizontal-relative:page;mso-position-vertical-relative:page" o:ole="">
                  <v:imagedata r:id="rId578" o:title=""/>
                </v:shape>
                <o:OLEObject Type="Embed" ProgID="Equation.DSMT4" ShapeID="_x0000_i1563" DrawAspect="Content" ObjectID="_1582012303" r:id="rId579">
                  <o:FieldCodes>\* MERGEFORMAT</o:FieldCodes>
                </o:OLEObject>
              </w:object>
            </w:r>
          </w:p>
        </w:tc>
      </w:tr>
      <w:tr w:rsidR="0002345F" w:rsidTr="00777180">
        <w:tc>
          <w:tcPr>
            <w:tcW w:w="5352" w:type="dxa"/>
          </w:tcPr>
          <w:p w:rsidR="0002345F" w:rsidRDefault="0002345F" w:rsidP="00777180">
            <w:pPr>
              <w:tabs>
                <w:tab w:val="center" w:pos="2570"/>
                <w:tab w:val="right" w:pos="5140"/>
              </w:tabs>
              <w:ind w:firstLineChars="0" w:firstLine="0"/>
            </w:pPr>
            <w:r>
              <w:tab/>
            </w:r>
            <w:r w:rsidRPr="00115D23">
              <w:rPr>
                <w:position w:val="-12"/>
              </w:rPr>
              <w:object w:dxaOrig="2440" w:dyaOrig="360">
                <v:shape id="_x0000_i1564" type="#_x0000_t75" style="width:122.5pt;height:17.75pt;mso-position-horizontal-relative:page;mso-position-vertical-relative:page" o:ole="">
                  <v:imagedata r:id="rId580" o:title=""/>
                </v:shape>
                <o:OLEObject Type="Embed" ProgID="Equation.DSMT4" ShapeID="_x0000_i1564" DrawAspect="Content" ObjectID="_1582012304" r:id="rId581">
                  <o:FieldCodes>\* MERGEFORMAT</o:FieldCodes>
                </o:OLEObject>
              </w:object>
            </w:r>
          </w:p>
        </w:tc>
        <w:tc>
          <w:tcPr>
            <w:tcW w:w="5352" w:type="dxa"/>
          </w:tcPr>
          <w:p w:rsidR="0002345F" w:rsidRDefault="0002345F" w:rsidP="00777180">
            <w:pPr>
              <w:tabs>
                <w:tab w:val="center" w:pos="2570"/>
                <w:tab w:val="right" w:pos="5140"/>
              </w:tabs>
              <w:ind w:firstLineChars="0" w:firstLine="0"/>
            </w:pPr>
            <w:r>
              <w:tab/>
            </w:r>
            <w:r w:rsidRPr="00115D23">
              <w:rPr>
                <w:position w:val="-12"/>
              </w:rPr>
              <w:object w:dxaOrig="1602" w:dyaOrig="360">
                <v:shape id="_x0000_i1565" type="#_x0000_t75" style="width:80.4pt;height:17.75pt;mso-position-horizontal-relative:page;mso-position-vertical-relative:page" o:ole="">
                  <v:imagedata r:id="rId582" o:title=""/>
                </v:shape>
                <o:OLEObject Type="Embed" ProgID="Equation.DSMT4" ShapeID="_x0000_i1565" DrawAspect="Content" ObjectID="_1582012305" r:id="rId583">
                  <o:FieldCodes>\* MERGEFORMAT</o:FieldCodes>
                </o:OLEObject>
              </w:object>
            </w:r>
          </w:p>
        </w:tc>
      </w:tr>
    </w:tbl>
    <w:p w:rsidR="0002345F" w:rsidRDefault="0002345F" w:rsidP="0002345F">
      <w:pPr>
        <w:pStyle w:val="5"/>
      </w:pPr>
      <w:r>
        <w:rPr>
          <w:rFonts w:hint="eastAsia"/>
        </w:rPr>
        <w:t>基本计算公式</w:t>
      </w:r>
    </w:p>
    <w:p w:rsidR="0002345F" w:rsidRDefault="0002345F" w:rsidP="0002345F">
      <w:pPr>
        <w:ind w:firstLine="480"/>
      </w:pPr>
      <w:r>
        <w:rPr>
          <w:rFonts w:hint="eastAsia"/>
        </w:rPr>
        <w:t>物料衡算——</w:t>
      </w:r>
      <w:r>
        <w:rPr>
          <w:rFonts w:hint="eastAsia"/>
        </w:rPr>
        <w:t>M</w:t>
      </w:r>
      <w:r>
        <w:rPr>
          <w:rFonts w:hint="eastAsia"/>
        </w:rPr>
        <w:t>方程（</w:t>
      </w:r>
      <w:r>
        <w:rPr>
          <w:rFonts w:hint="eastAsia"/>
        </w:rPr>
        <w:t>c</w:t>
      </w:r>
      <w:r>
        <w:rPr>
          <w:rFonts w:hint="eastAsia"/>
        </w:rPr>
        <w:t>个）</w:t>
      </w:r>
      <w:r>
        <w:rPr>
          <w:rFonts w:hint="eastAsia"/>
        </w:rPr>
        <w:t xml:space="preserve">       </w:t>
      </w:r>
      <w:r>
        <w:tab/>
      </w:r>
      <w:r w:rsidRPr="00115D23">
        <w:rPr>
          <w:position w:val="-12"/>
        </w:rPr>
        <w:object w:dxaOrig="1441" w:dyaOrig="360">
          <v:shape id="_x0000_i1566" type="#_x0000_t75" style="width:1in;height:17.75pt;mso-position-horizontal-relative:page;mso-position-vertical-relative:page" o:ole="">
            <v:imagedata r:id="rId546" o:title=""/>
          </v:shape>
          <o:OLEObject Type="Embed" ProgID="Equation.DSMT4" ShapeID="_x0000_i1566" DrawAspect="Content" ObjectID="_1582012306" r:id="rId584">
            <o:FieldCodes>\* MERGEFORMAT</o:FieldCodes>
          </o:OLEObject>
        </w:object>
      </w:r>
    </w:p>
    <w:p w:rsidR="0002345F" w:rsidRDefault="0002345F" w:rsidP="0002345F">
      <w:pPr>
        <w:ind w:firstLine="480"/>
      </w:pPr>
      <w:r>
        <w:rPr>
          <w:rFonts w:hint="eastAsia"/>
        </w:rPr>
        <w:t>相平衡——</w:t>
      </w:r>
      <w:r>
        <w:rPr>
          <w:rFonts w:hint="eastAsia"/>
        </w:rPr>
        <w:t>E</w:t>
      </w:r>
      <w:r>
        <w:rPr>
          <w:rFonts w:hint="eastAsia"/>
        </w:rPr>
        <w:t>方程（</w:t>
      </w:r>
      <w:r>
        <w:rPr>
          <w:rFonts w:hint="eastAsia"/>
        </w:rPr>
        <w:t>c</w:t>
      </w:r>
      <w:r>
        <w:rPr>
          <w:rFonts w:hint="eastAsia"/>
        </w:rPr>
        <w:t>个）</w:t>
      </w:r>
      <w:r>
        <w:rPr>
          <w:rFonts w:hint="eastAsia"/>
        </w:rPr>
        <w:t xml:space="preserve">           </w:t>
      </w:r>
      <w:r>
        <w:tab/>
      </w:r>
      <w:r w:rsidRPr="00115D23">
        <w:rPr>
          <w:position w:val="-12"/>
        </w:rPr>
        <w:object w:dxaOrig="900" w:dyaOrig="360">
          <v:shape id="_x0000_i1567" type="#_x0000_t75" style="width:44.9pt;height:17.75pt;mso-position-horizontal-relative:page;mso-position-vertical-relative:page" o:ole="">
            <v:imagedata r:id="rId548" o:title=""/>
          </v:shape>
          <o:OLEObject Type="Embed" ProgID="Equation.DSMT4" ShapeID="_x0000_i1567" DrawAspect="Content" ObjectID="_1582012307" r:id="rId585">
            <o:FieldCodes>\* MERGEFORMAT</o:FieldCodes>
          </o:OLEObject>
        </w:object>
      </w:r>
    </w:p>
    <w:p w:rsidR="0002345F" w:rsidRDefault="0002345F" w:rsidP="0002345F">
      <w:pPr>
        <w:ind w:firstLine="480"/>
      </w:pPr>
      <w:r>
        <w:rPr>
          <w:rFonts w:hint="eastAsia"/>
        </w:rPr>
        <w:t>摩尔分数加和式——</w:t>
      </w:r>
      <w:r>
        <w:rPr>
          <w:rFonts w:hint="eastAsia"/>
        </w:rPr>
        <w:t>S</w:t>
      </w:r>
      <w:r>
        <w:rPr>
          <w:rFonts w:hint="eastAsia"/>
        </w:rPr>
        <w:t>方程（</w:t>
      </w:r>
      <w:r>
        <w:rPr>
          <w:rFonts w:hint="eastAsia"/>
        </w:rPr>
        <w:t>2</w:t>
      </w:r>
      <w:r>
        <w:rPr>
          <w:rFonts w:hint="eastAsia"/>
        </w:rPr>
        <w:t>个）</w:t>
      </w:r>
      <w:r>
        <w:tab/>
      </w:r>
      <w:r w:rsidRPr="00115D23">
        <w:rPr>
          <w:position w:val="-28"/>
        </w:rPr>
        <w:object w:dxaOrig="1822" w:dyaOrig="681">
          <v:shape id="_x0000_i1568" type="#_x0000_t75" style="width:90.7pt;height:33.65pt;mso-position-horizontal-relative:page;mso-position-vertical-relative:page" o:ole="">
            <v:imagedata r:id="rId550" o:title=""/>
          </v:shape>
          <o:OLEObject Type="Embed" ProgID="Equation.DSMT4" ShapeID="_x0000_i1568" DrawAspect="Content" ObjectID="_1582012308" r:id="rId586">
            <o:FieldCodes>\* MERGEFORMAT</o:FieldCodes>
          </o:OLEObject>
        </w:object>
      </w:r>
    </w:p>
    <w:p w:rsidR="0002345F" w:rsidRDefault="0002345F" w:rsidP="0002345F">
      <w:pPr>
        <w:ind w:firstLine="480"/>
      </w:pPr>
      <w:r>
        <w:rPr>
          <w:rFonts w:hint="eastAsia"/>
        </w:rPr>
        <w:t xml:space="preserve">                                  </w:t>
      </w:r>
      <w:r w:rsidRPr="00115D23">
        <w:rPr>
          <w:position w:val="-32"/>
        </w:rPr>
        <w:object w:dxaOrig="1903" w:dyaOrig="761">
          <v:shape id="_x0000_i1569" type="#_x0000_t75" style="width:95.4pt;height:38.35pt;mso-position-horizontal-relative:page;mso-position-vertical-relative:page" o:ole="">
            <v:imagedata r:id="rId552" o:title=""/>
          </v:shape>
          <o:OLEObject Type="Embed" ProgID="Equation.DSMT4" ShapeID="_x0000_i1569" DrawAspect="Content" ObjectID="_1582012309" r:id="rId587">
            <o:FieldCodes>\* MERGEFORMAT</o:FieldCodes>
          </o:OLEObject>
        </w:object>
      </w:r>
    </w:p>
    <w:p w:rsidR="0002345F" w:rsidRDefault="0002345F" w:rsidP="0002345F">
      <w:pPr>
        <w:ind w:firstLine="480"/>
      </w:pPr>
      <w:r>
        <w:rPr>
          <w:rFonts w:hint="eastAsia"/>
        </w:rPr>
        <w:t>相平衡常数关联式</w:t>
      </w:r>
      <w:r>
        <w:rPr>
          <w:rFonts w:hint="eastAsia"/>
        </w:rPr>
        <w:t xml:space="preserve">                  </w:t>
      </w:r>
      <w:r w:rsidRPr="00115D23">
        <w:rPr>
          <w:position w:val="-12"/>
        </w:rPr>
        <w:object w:dxaOrig="1843" w:dyaOrig="360">
          <v:shape id="_x0000_i1570" type="#_x0000_t75" style="width:92.55pt;height:17.75pt;mso-position-horizontal-relative:page;mso-position-vertical-relative:page" o:ole="">
            <v:imagedata r:id="rId588" o:title=""/>
          </v:shape>
          <o:OLEObject Type="Embed" ProgID="Equation.DSMT4" ShapeID="_x0000_i1570" DrawAspect="Content" ObjectID="_1582012310" r:id="rId589">
            <o:FieldCodes>\* MERGEFORMAT</o:FieldCodes>
          </o:OLEObject>
        </w:object>
      </w:r>
    </w:p>
    <w:p w:rsidR="0002345F" w:rsidRDefault="0002345F" w:rsidP="0002345F">
      <w:pPr>
        <w:ind w:firstLine="480"/>
      </w:pPr>
      <w:r>
        <w:rPr>
          <w:rFonts w:hint="eastAsia"/>
        </w:rPr>
        <w:t>热量平衡式——</w:t>
      </w:r>
      <w:r>
        <w:rPr>
          <w:rFonts w:hint="eastAsia"/>
        </w:rPr>
        <w:t>H</w:t>
      </w:r>
      <w:r>
        <w:rPr>
          <w:rFonts w:hint="eastAsia"/>
        </w:rPr>
        <w:t>方程（</w:t>
      </w:r>
      <w:r>
        <w:rPr>
          <w:rFonts w:hint="eastAsia"/>
        </w:rPr>
        <w:t>1</w:t>
      </w:r>
      <w:r>
        <w:rPr>
          <w:rFonts w:hint="eastAsia"/>
        </w:rPr>
        <w:t>个）</w:t>
      </w:r>
      <w:r>
        <w:rPr>
          <w:rFonts w:hint="eastAsia"/>
        </w:rPr>
        <w:t xml:space="preserve">       </w:t>
      </w:r>
      <w:r w:rsidRPr="00115D23">
        <w:rPr>
          <w:position w:val="-12"/>
        </w:rPr>
        <w:object w:dxaOrig="2244" w:dyaOrig="360">
          <v:shape id="_x0000_i1571" type="#_x0000_t75" style="width:112.2pt;height:17.75pt;mso-position-horizontal-relative:page;mso-position-vertical-relative:page" o:ole="">
            <v:imagedata r:id="rId554" o:title=""/>
          </v:shape>
          <o:OLEObject Type="Embed" ProgID="Equation.DSMT4" ShapeID="_x0000_i1571" DrawAspect="Content" ObjectID="_1582012311" r:id="rId590">
            <o:FieldCodes>\* MERGEFORMAT</o:FieldCodes>
          </o:OLEObject>
        </w:object>
      </w:r>
    </w:p>
    <w:p w:rsidR="0002345F" w:rsidRDefault="0002345F" w:rsidP="0002345F">
      <w:pPr>
        <w:ind w:firstLine="480"/>
      </w:pPr>
      <w:r>
        <w:rPr>
          <w:rFonts w:hint="eastAsia"/>
        </w:rPr>
        <w:t>另</w:t>
      </w:r>
      <w:r>
        <w:rPr>
          <w:rFonts w:hint="eastAsia"/>
        </w:rPr>
        <w:t>xi</w:t>
      </w:r>
      <w:r>
        <w:rPr>
          <w:rFonts w:hint="eastAsia"/>
        </w:rPr>
        <w:t>、</w:t>
      </w:r>
      <w:r>
        <w:rPr>
          <w:rFonts w:hint="eastAsia"/>
        </w:rPr>
        <w:t>yi</w:t>
      </w:r>
      <w:r>
        <w:rPr>
          <w:rFonts w:hint="eastAsia"/>
        </w:rPr>
        <w:t>与</w:t>
      </w:r>
      <w:r>
        <w:rPr>
          <w:rFonts w:hint="eastAsia"/>
        </w:rPr>
        <w:t>zi</w:t>
      </w:r>
      <w:r>
        <w:rPr>
          <w:rFonts w:hint="eastAsia"/>
        </w:rPr>
        <w:t>、</w:t>
      </w:r>
      <w:r>
        <w:rPr>
          <w:rFonts w:hint="eastAsia"/>
        </w:rPr>
        <w:t>Ki</w:t>
      </w:r>
      <w:r>
        <w:rPr>
          <w:rFonts w:hint="eastAsia"/>
        </w:rPr>
        <w:t>的关系：</w:t>
      </w:r>
      <w:r>
        <w:rPr>
          <w:rFonts w:hint="eastAsia"/>
        </w:rPr>
        <w:t xml:space="preserve">          </w:t>
      </w:r>
      <w:r w:rsidRPr="00115D23">
        <w:rPr>
          <w:position w:val="-32"/>
        </w:rPr>
        <w:object w:dxaOrig="3102" w:dyaOrig="700">
          <v:shape id="_x0000_i1572" type="#_x0000_t75" style="width:155.2pt;height:35.55pt;mso-position-horizontal-relative:page;mso-position-vertical-relative:page" o:ole="">
            <v:imagedata r:id="rId591" o:title=""/>
          </v:shape>
          <o:OLEObject Type="Embed" ProgID="Equation.DSMT4" ShapeID="_x0000_i1572" DrawAspect="Content" ObjectID="_1582012312" r:id="rId592">
            <o:FieldCodes>\* MERGEFORMAT</o:FieldCodes>
          </o:OLEObject>
        </w:object>
      </w:r>
    </w:p>
    <w:p w:rsidR="0002345F" w:rsidRDefault="0002345F" w:rsidP="0002345F">
      <w:pPr>
        <w:ind w:firstLine="480"/>
      </w:pPr>
      <w:r>
        <w:rPr>
          <w:rFonts w:hint="eastAsia"/>
        </w:rPr>
        <w:t xml:space="preserve">                                  </w:t>
      </w:r>
      <w:r w:rsidRPr="00115D23">
        <w:rPr>
          <w:position w:val="-32"/>
        </w:rPr>
        <w:object w:dxaOrig="3141" w:dyaOrig="700">
          <v:shape id="_x0000_i1573" type="#_x0000_t75" style="width:157.1pt;height:35.55pt;mso-position-horizontal-relative:page;mso-position-vertical-relative:page" o:ole="">
            <v:imagedata r:id="rId593" o:title=""/>
          </v:shape>
          <o:OLEObject Type="Embed" ProgID="Equation.DSMT4" ShapeID="_x0000_i1573" DrawAspect="Content" ObjectID="_1582012313" r:id="rId594">
            <o:FieldCodes>\* MERGEFORMAT</o:FieldCodes>
          </o:OLEObject>
        </w:object>
      </w:r>
    </w:p>
    <w:p w:rsidR="0002345F" w:rsidRDefault="0002345F" w:rsidP="0002345F">
      <w:pPr>
        <w:pStyle w:val="5"/>
      </w:pPr>
      <w:r>
        <w:rPr>
          <w:rFonts w:hint="eastAsia"/>
        </w:rPr>
        <w:lastRenderedPageBreak/>
        <w:t>计算方法</w:t>
      </w:r>
    </w:p>
    <w:p w:rsidR="0002345F" w:rsidRDefault="0002345F" w:rsidP="0002345F">
      <w:pPr>
        <w:pStyle w:val="6"/>
      </w:pPr>
      <w:r>
        <w:rPr>
          <w:rFonts w:hint="eastAsia"/>
        </w:rPr>
        <w:t>汽液平衡常数与组成无关</w:t>
      </w:r>
    </w:p>
    <w:p w:rsidR="0002345F" w:rsidRDefault="0002345F" w:rsidP="0002345F">
      <w:pPr>
        <w:pStyle w:val="7"/>
      </w:pPr>
      <w:r>
        <w:rPr>
          <w:rFonts w:hint="eastAsia"/>
        </w:rPr>
        <w:t>第一类计算</w:t>
      </w:r>
    </w:p>
    <w:p w:rsidR="0002345F" w:rsidRDefault="0002345F" w:rsidP="0002345F">
      <w:pPr>
        <w:ind w:firstLine="480"/>
      </w:pPr>
      <w:r>
        <w:object w:dxaOrig="12096" w:dyaOrig="2204">
          <v:shape id="_x0000_i1574" type="#_x0000_t75" style="width:452.55pt;height:81.35pt;mso-position-horizontal-relative:page;mso-position-vertical-relative:page" o:ole="">
            <v:imagedata r:id="rId595" o:title=""/>
          </v:shape>
          <o:OLEObject Type="Embed" ProgID="Equation.DSMT4" ShapeID="_x0000_i1574" DrawAspect="Content" ObjectID="_1582012314" r:id="rId596">
            <o:FieldCodes>\* MERGEFORMAT</o:FieldCodes>
          </o:OLEObject>
        </w:object>
      </w:r>
    </w:p>
    <w:p w:rsidR="0002345F" w:rsidRDefault="0002345F" w:rsidP="0002345F">
      <w:pPr>
        <w:pStyle w:val="7"/>
      </w:pPr>
      <w:r>
        <w:rPr>
          <w:rFonts w:hint="eastAsia"/>
        </w:rPr>
        <w:t>第二类计算</w:t>
      </w:r>
    </w:p>
    <w:p w:rsidR="0002345F" w:rsidRDefault="0002345F" w:rsidP="0002345F">
      <w:pPr>
        <w:ind w:firstLine="480"/>
      </w:pPr>
      <w:r>
        <w:object w:dxaOrig="12096" w:dyaOrig="2204">
          <v:shape id="_x0000_i1575" type="#_x0000_t75" style="width:452.55pt;height:81.35pt;mso-position-horizontal-relative:page;mso-position-vertical-relative:page" o:ole="">
            <v:imagedata r:id="rId597" o:title=""/>
          </v:shape>
          <o:OLEObject Type="Embed" ProgID="Equation.DSMT4" ShapeID="_x0000_i1575" DrawAspect="Content" ObjectID="_1582012315" r:id="rId598">
            <o:FieldCodes>\* MERGEFORMAT</o:FieldCodes>
          </o:OLEObject>
        </w:object>
      </w:r>
    </w:p>
    <w:p w:rsidR="0002345F" w:rsidRDefault="0002345F" w:rsidP="0002345F">
      <w:pPr>
        <w:pStyle w:val="6"/>
      </w:pPr>
      <w:r>
        <w:rPr>
          <w:rFonts w:hint="eastAsia"/>
        </w:rPr>
        <w:t>汽液平衡常数与组成有关</w:t>
      </w:r>
    </w:p>
    <w:p w:rsidR="0002345F" w:rsidRDefault="0002345F" w:rsidP="0002345F">
      <w:pPr>
        <w:ind w:firstLine="480"/>
      </w:pPr>
      <w:r>
        <w:object w:dxaOrig="10274" w:dyaOrig="4651">
          <v:shape id="_x0000_i1576" type="#_x0000_t75" style="width:384.3pt;height:173pt;mso-position-horizontal-relative:page;mso-position-vertical-relative:page" o:ole="">
            <v:imagedata r:id="rId599" o:title=""/>
          </v:shape>
          <o:OLEObject Type="Embed" ProgID="Equation.DSMT4" ShapeID="_x0000_i1576" DrawAspect="Content" ObjectID="_1582012316" r:id="rId600">
            <o:FieldCodes>\* MERGEFORMAT</o:FieldCodes>
          </o:OLEObject>
        </w:object>
      </w:r>
    </w:p>
    <w:p w:rsidR="00AB2CD5" w:rsidRDefault="00AB2CD5" w:rsidP="00AB2CD5">
      <w:pPr>
        <w:pStyle w:val="3"/>
      </w:pPr>
      <w:r w:rsidRPr="00576A22">
        <w:rPr>
          <w:rFonts w:hint="eastAsia"/>
        </w:rPr>
        <w:t>教学方法</w:t>
      </w:r>
    </w:p>
    <w:p w:rsidR="00014145" w:rsidRPr="00014145" w:rsidRDefault="00014145" w:rsidP="00014145">
      <w:pPr>
        <w:ind w:firstLine="480"/>
      </w:pPr>
      <w:r>
        <w:rPr>
          <w:rFonts w:hint="eastAsia"/>
        </w:rPr>
        <w:t>采用多媒体，讲授法教学</w:t>
      </w:r>
    </w:p>
    <w:p w:rsidR="00AB2CD5" w:rsidRDefault="00AB2CD5" w:rsidP="00AB2CD5">
      <w:pPr>
        <w:pStyle w:val="3"/>
      </w:pPr>
      <w:r w:rsidRPr="00576A22">
        <w:rPr>
          <w:rFonts w:hint="eastAsia"/>
        </w:rPr>
        <w:t>作业安排</w:t>
      </w:r>
    </w:p>
    <w:p w:rsidR="00014145" w:rsidRPr="00014145" w:rsidRDefault="00014145" w:rsidP="00014145">
      <w:pPr>
        <w:ind w:firstLine="480"/>
      </w:pPr>
      <w:r>
        <w:rPr>
          <w:rFonts w:hint="eastAsia"/>
        </w:rPr>
        <w:t>请查询化工原理下册精馏，简捷法计算的方法，并</w:t>
      </w:r>
      <w:r w:rsidR="00F73826">
        <w:rPr>
          <w:rFonts w:hint="eastAsia"/>
        </w:rPr>
        <w:t>比较</w:t>
      </w:r>
      <w:r>
        <w:rPr>
          <w:rFonts w:hint="eastAsia"/>
        </w:rPr>
        <w:t>与多组分精馏</w:t>
      </w:r>
      <w:r w:rsidR="00F73826">
        <w:rPr>
          <w:rFonts w:hint="eastAsia"/>
        </w:rPr>
        <w:t>的异同</w:t>
      </w:r>
      <w:r>
        <w:rPr>
          <w:rFonts w:hint="eastAsia"/>
        </w:rPr>
        <w:t>。</w:t>
      </w:r>
    </w:p>
    <w:p w:rsidR="00AB2CD5" w:rsidRDefault="00AB2CD5" w:rsidP="00AB2CD5">
      <w:pPr>
        <w:pStyle w:val="2"/>
        <w:rPr>
          <w:rFonts w:hint="eastAsia"/>
        </w:rPr>
      </w:pPr>
      <w:r>
        <w:rPr>
          <w:rFonts w:hint="eastAsia"/>
        </w:rPr>
        <w:t>教学单元</w:t>
      </w:r>
      <w:r w:rsidR="003563EE">
        <w:rPr>
          <w:rFonts w:hint="eastAsia"/>
        </w:rPr>
        <w:t>七</w:t>
      </w:r>
    </w:p>
    <w:p w:rsidR="00AB7FD8" w:rsidRPr="00AB7FD8" w:rsidRDefault="00AB7FD8" w:rsidP="00AB7FD8">
      <w:pPr>
        <w:ind w:firstLine="480"/>
      </w:pPr>
    </w:p>
    <w:p w:rsidR="006B2E38" w:rsidRDefault="006B2E38" w:rsidP="006B2E38">
      <w:pPr>
        <w:pStyle w:val="3"/>
      </w:pPr>
      <w:r w:rsidRPr="00576A22">
        <w:rPr>
          <w:rFonts w:hint="eastAsia"/>
        </w:rPr>
        <w:lastRenderedPageBreak/>
        <w:t>教学目标</w:t>
      </w:r>
    </w:p>
    <w:p w:rsidR="006B2E38" w:rsidRPr="00462624" w:rsidRDefault="006B2E38" w:rsidP="006B2E38">
      <w:pPr>
        <w:ind w:firstLine="480"/>
      </w:pPr>
      <w:r>
        <w:rPr>
          <w:rFonts w:hint="eastAsia"/>
        </w:rPr>
        <w:t>掌握等温闪蒸和部分冷凝过程的计算，了解绝热闪蒸过程的计算</w:t>
      </w:r>
    </w:p>
    <w:p w:rsidR="006B2E38" w:rsidRDefault="006B2E38" w:rsidP="006B2E38">
      <w:pPr>
        <w:pStyle w:val="3"/>
      </w:pPr>
      <w:r w:rsidRPr="00576A22">
        <w:rPr>
          <w:rFonts w:hint="eastAsia"/>
        </w:rPr>
        <w:t>教学内容（含重点、难点）</w:t>
      </w:r>
    </w:p>
    <w:p w:rsidR="006B2E38" w:rsidRDefault="006B2E38" w:rsidP="006B2E38">
      <w:pPr>
        <w:ind w:firstLine="480"/>
      </w:pPr>
      <w:r>
        <w:rPr>
          <w:rFonts w:hint="eastAsia"/>
        </w:rPr>
        <w:t>等温闪蒸过程和部分冷凝过程，闪蒸方程，闪蒸过程的计算。</w:t>
      </w:r>
    </w:p>
    <w:p w:rsidR="006B2E38" w:rsidRPr="002076E2" w:rsidRDefault="006B2E38" w:rsidP="006B2E38">
      <w:pPr>
        <w:ind w:firstLine="480"/>
      </w:pPr>
      <w:r>
        <w:rPr>
          <w:rFonts w:hint="eastAsia"/>
        </w:rPr>
        <w:t>等温闪蒸过程和部分冷凝过程的计算。</w:t>
      </w:r>
    </w:p>
    <w:p w:rsidR="00AB2CD5" w:rsidRDefault="00AB2CD5" w:rsidP="00AB2CD5">
      <w:pPr>
        <w:pStyle w:val="3"/>
        <w:rPr>
          <w:rFonts w:hint="eastAsia"/>
        </w:rPr>
      </w:pPr>
      <w:r>
        <w:rPr>
          <w:rFonts w:hint="eastAsia"/>
        </w:rPr>
        <w:t>教学过程</w:t>
      </w:r>
    </w:p>
    <w:p w:rsidR="006B2E38" w:rsidRDefault="006B2E38" w:rsidP="006B2E38">
      <w:pPr>
        <w:pStyle w:val="4"/>
      </w:pPr>
      <w:r>
        <w:rPr>
          <w:rFonts w:hint="eastAsia"/>
        </w:rPr>
        <w:t>等温闪蒸</w:t>
      </w:r>
    </w:p>
    <w:p w:rsidR="006B2E38" w:rsidRDefault="006B2E38" w:rsidP="006B2E38">
      <w:pPr>
        <w:pStyle w:val="5"/>
      </w:pPr>
      <w:r>
        <w:rPr>
          <w:rFonts w:hint="eastAsia"/>
        </w:rPr>
        <w:t>等温闪蒸过程</w:t>
      </w:r>
    </w:p>
    <w:p w:rsidR="006B2E38" w:rsidRDefault="006B2E38" w:rsidP="006B2E38">
      <w:pPr>
        <w:ind w:firstLine="480"/>
      </w:pPr>
      <w:r>
        <w:rPr>
          <w:rFonts w:hint="eastAsia"/>
        </w:rPr>
        <w:t>等温闪蒸是指在闪蒸罐的温度</w:t>
      </w:r>
      <w:r>
        <w:rPr>
          <w:rFonts w:hint="eastAsia"/>
        </w:rPr>
        <w:t>T</w:t>
      </w:r>
      <w:r>
        <w:rPr>
          <w:rFonts w:hint="eastAsia"/>
        </w:rPr>
        <w:t>与闪蒸后气体与液体的温度是相等的，而闪蒸温度</w:t>
      </w:r>
      <w:r>
        <w:rPr>
          <w:rFonts w:hint="eastAsia"/>
        </w:rPr>
        <w:t>T</w:t>
      </w:r>
      <w:r>
        <w:rPr>
          <w:rFonts w:hint="eastAsia"/>
        </w:rPr>
        <w:t>不一定与闪蒸前原料的温度相等。</w:t>
      </w:r>
    </w:p>
    <w:p w:rsidR="006B2E38" w:rsidRDefault="006B2E38" w:rsidP="006B2E38">
      <w:pPr>
        <w:ind w:firstLine="480"/>
      </w:pPr>
      <w:r>
        <w:rPr>
          <w:rFonts w:hint="eastAsia"/>
        </w:rPr>
        <w:t>两类计算：</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52"/>
        <w:gridCol w:w="5352"/>
      </w:tblGrid>
      <w:tr w:rsidR="006B2E38" w:rsidTr="00777180">
        <w:tc>
          <w:tcPr>
            <w:tcW w:w="5352" w:type="dxa"/>
          </w:tcPr>
          <w:p w:rsidR="006B2E38" w:rsidRDefault="006B2E38" w:rsidP="00777180">
            <w:pPr>
              <w:ind w:firstLineChars="0" w:firstLine="0"/>
              <w:jc w:val="center"/>
            </w:pPr>
            <w:r>
              <w:rPr>
                <w:rFonts w:hint="eastAsia"/>
              </w:rPr>
              <w:t>已知条件</w:t>
            </w:r>
          </w:p>
        </w:tc>
        <w:tc>
          <w:tcPr>
            <w:tcW w:w="5352" w:type="dxa"/>
          </w:tcPr>
          <w:p w:rsidR="006B2E38" w:rsidRDefault="006B2E38" w:rsidP="00777180">
            <w:pPr>
              <w:ind w:firstLineChars="0" w:firstLine="0"/>
              <w:jc w:val="center"/>
            </w:pPr>
            <w:r>
              <w:rPr>
                <w:rFonts w:hint="eastAsia"/>
              </w:rPr>
              <w:t>求解参数</w:t>
            </w:r>
          </w:p>
        </w:tc>
      </w:tr>
      <w:tr w:rsidR="006B2E38" w:rsidTr="00777180">
        <w:tc>
          <w:tcPr>
            <w:tcW w:w="5352" w:type="dxa"/>
          </w:tcPr>
          <w:p w:rsidR="006B2E38" w:rsidRDefault="006B2E38" w:rsidP="00777180">
            <w:pPr>
              <w:tabs>
                <w:tab w:val="center" w:pos="2570"/>
                <w:tab w:val="right" w:pos="5140"/>
              </w:tabs>
              <w:ind w:firstLineChars="0" w:firstLine="0"/>
            </w:pPr>
            <w:r>
              <w:tab/>
            </w:r>
            <w:r w:rsidRPr="00115D23">
              <w:rPr>
                <w:position w:val="-12"/>
              </w:rPr>
              <w:object w:dxaOrig="2422" w:dyaOrig="360">
                <v:shape id="_x0000_i1932" type="#_x0000_t75" style="width:120.6pt;height:17.75pt;mso-position-horizontal-relative:page;mso-position-vertical-relative:page" o:ole="">
                  <v:imagedata r:id="rId576" o:title=""/>
                </v:shape>
                <o:OLEObject Type="Embed" ProgID="Equation.DSMT4" ShapeID="_x0000_i1932" DrawAspect="Content" ObjectID="_1582012317" r:id="rId601">
                  <o:FieldCodes>\* MERGEFORMAT</o:FieldCodes>
                </o:OLEObject>
              </w:object>
            </w:r>
          </w:p>
        </w:tc>
        <w:tc>
          <w:tcPr>
            <w:tcW w:w="5352" w:type="dxa"/>
          </w:tcPr>
          <w:p w:rsidR="006B2E38" w:rsidRDefault="006B2E38" w:rsidP="00777180">
            <w:pPr>
              <w:tabs>
                <w:tab w:val="center" w:pos="2570"/>
                <w:tab w:val="right" w:pos="5140"/>
              </w:tabs>
              <w:ind w:firstLineChars="0" w:firstLine="0"/>
            </w:pPr>
            <w:r>
              <w:tab/>
            </w:r>
            <w:r w:rsidRPr="00115D23">
              <w:rPr>
                <w:position w:val="-12"/>
              </w:rPr>
              <w:object w:dxaOrig="1281" w:dyaOrig="360">
                <v:shape id="_x0000_i1933" type="#_x0000_t75" style="width:63.6pt;height:17.75pt;mso-position-horizontal-relative:page;mso-position-vertical-relative:page" o:ole="">
                  <v:imagedata r:id="rId578" o:title=""/>
                </v:shape>
                <o:OLEObject Type="Embed" ProgID="Equation.DSMT4" ShapeID="_x0000_i1933" DrawAspect="Content" ObjectID="_1582012318" r:id="rId602">
                  <o:FieldCodes>\* MERGEFORMAT</o:FieldCodes>
                </o:OLEObject>
              </w:object>
            </w:r>
          </w:p>
        </w:tc>
      </w:tr>
      <w:tr w:rsidR="006B2E38" w:rsidTr="00777180">
        <w:tc>
          <w:tcPr>
            <w:tcW w:w="5352" w:type="dxa"/>
          </w:tcPr>
          <w:p w:rsidR="006B2E38" w:rsidRDefault="006B2E38" w:rsidP="00777180">
            <w:pPr>
              <w:tabs>
                <w:tab w:val="center" w:pos="2570"/>
                <w:tab w:val="right" w:pos="5140"/>
              </w:tabs>
              <w:ind w:firstLineChars="0" w:firstLine="0"/>
            </w:pPr>
            <w:r>
              <w:tab/>
            </w:r>
            <w:r w:rsidRPr="00115D23">
              <w:rPr>
                <w:position w:val="-12"/>
              </w:rPr>
              <w:object w:dxaOrig="2440" w:dyaOrig="360">
                <v:shape id="_x0000_i1934" type="#_x0000_t75" style="width:122.5pt;height:17.75pt;mso-position-horizontal-relative:page;mso-position-vertical-relative:page" o:ole="">
                  <v:imagedata r:id="rId580" o:title=""/>
                </v:shape>
                <o:OLEObject Type="Embed" ProgID="Equation.DSMT4" ShapeID="_x0000_i1934" DrawAspect="Content" ObjectID="_1582012319" r:id="rId603">
                  <o:FieldCodes>\* MERGEFORMAT</o:FieldCodes>
                </o:OLEObject>
              </w:object>
            </w:r>
          </w:p>
        </w:tc>
        <w:tc>
          <w:tcPr>
            <w:tcW w:w="5352" w:type="dxa"/>
          </w:tcPr>
          <w:p w:rsidR="006B2E38" w:rsidRDefault="006B2E38" w:rsidP="00777180">
            <w:pPr>
              <w:tabs>
                <w:tab w:val="center" w:pos="2570"/>
                <w:tab w:val="right" w:pos="5140"/>
              </w:tabs>
              <w:ind w:firstLineChars="0" w:firstLine="0"/>
            </w:pPr>
            <w:r>
              <w:tab/>
            </w:r>
            <w:r w:rsidRPr="00115D23">
              <w:rPr>
                <w:position w:val="-12"/>
              </w:rPr>
              <w:object w:dxaOrig="1602" w:dyaOrig="360">
                <v:shape id="_x0000_i1935" type="#_x0000_t75" style="width:80.4pt;height:17.75pt;mso-position-horizontal-relative:page;mso-position-vertical-relative:page" o:ole="">
                  <v:imagedata r:id="rId582" o:title=""/>
                </v:shape>
                <o:OLEObject Type="Embed" ProgID="Equation.DSMT4" ShapeID="_x0000_i1935" DrawAspect="Content" ObjectID="_1582012320" r:id="rId604">
                  <o:FieldCodes>\* MERGEFORMAT</o:FieldCodes>
                </o:OLEObject>
              </w:object>
            </w:r>
          </w:p>
        </w:tc>
      </w:tr>
    </w:tbl>
    <w:p w:rsidR="006B2E38" w:rsidRDefault="006B2E38" w:rsidP="006B2E38">
      <w:pPr>
        <w:pStyle w:val="5"/>
      </w:pPr>
      <w:r>
        <w:rPr>
          <w:rFonts w:hint="eastAsia"/>
        </w:rPr>
        <w:t>基本计算公式</w:t>
      </w:r>
    </w:p>
    <w:p w:rsidR="006B2E38" w:rsidRDefault="006B2E38" w:rsidP="006B2E38">
      <w:pPr>
        <w:ind w:firstLine="480"/>
      </w:pPr>
      <w:r>
        <w:rPr>
          <w:rFonts w:hint="eastAsia"/>
        </w:rPr>
        <w:t>物料衡算——</w:t>
      </w:r>
      <w:r>
        <w:rPr>
          <w:rFonts w:hint="eastAsia"/>
        </w:rPr>
        <w:t>M</w:t>
      </w:r>
      <w:r>
        <w:rPr>
          <w:rFonts w:hint="eastAsia"/>
        </w:rPr>
        <w:t>方程（</w:t>
      </w:r>
      <w:r>
        <w:rPr>
          <w:rFonts w:hint="eastAsia"/>
        </w:rPr>
        <w:t>c</w:t>
      </w:r>
      <w:r>
        <w:rPr>
          <w:rFonts w:hint="eastAsia"/>
        </w:rPr>
        <w:t>个）</w:t>
      </w:r>
      <w:r>
        <w:rPr>
          <w:rFonts w:hint="eastAsia"/>
        </w:rPr>
        <w:t xml:space="preserve">       </w:t>
      </w:r>
      <w:r>
        <w:tab/>
      </w:r>
      <w:r w:rsidRPr="00115D23">
        <w:rPr>
          <w:position w:val="-12"/>
        </w:rPr>
        <w:object w:dxaOrig="1441" w:dyaOrig="360">
          <v:shape id="_x0000_i1936" type="#_x0000_t75" style="width:1in;height:17.75pt;mso-position-horizontal-relative:page;mso-position-vertical-relative:page" o:ole="">
            <v:imagedata r:id="rId546" o:title=""/>
          </v:shape>
          <o:OLEObject Type="Embed" ProgID="Equation.DSMT4" ShapeID="_x0000_i1936" DrawAspect="Content" ObjectID="_1582012321" r:id="rId605">
            <o:FieldCodes>\* MERGEFORMAT</o:FieldCodes>
          </o:OLEObject>
        </w:object>
      </w:r>
    </w:p>
    <w:p w:rsidR="006B2E38" w:rsidRDefault="006B2E38" w:rsidP="006B2E38">
      <w:pPr>
        <w:ind w:firstLine="480"/>
      </w:pPr>
      <w:r>
        <w:rPr>
          <w:rFonts w:hint="eastAsia"/>
        </w:rPr>
        <w:t>相平衡——</w:t>
      </w:r>
      <w:r>
        <w:rPr>
          <w:rFonts w:hint="eastAsia"/>
        </w:rPr>
        <w:t>E</w:t>
      </w:r>
      <w:r>
        <w:rPr>
          <w:rFonts w:hint="eastAsia"/>
        </w:rPr>
        <w:t>方程（</w:t>
      </w:r>
      <w:r>
        <w:rPr>
          <w:rFonts w:hint="eastAsia"/>
        </w:rPr>
        <w:t>c</w:t>
      </w:r>
      <w:r>
        <w:rPr>
          <w:rFonts w:hint="eastAsia"/>
        </w:rPr>
        <w:t>个）</w:t>
      </w:r>
      <w:r>
        <w:rPr>
          <w:rFonts w:hint="eastAsia"/>
        </w:rPr>
        <w:t xml:space="preserve">           </w:t>
      </w:r>
      <w:r>
        <w:tab/>
      </w:r>
      <w:r w:rsidRPr="00115D23">
        <w:rPr>
          <w:position w:val="-12"/>
        </w:rPr>
        <w:object w:dxaOrig="900" w:dyaOrig="360">
          <v:shape id="_x0000_i1937" type="#_x0000_t75" style="width:44.9pt;height:17.75pt;mso-position-horizontal-relative:page;mso-position-vertical-relative:page" o:ole="">
            <v:imagedata r:id="rId548" o:title=""/>
          </v:shape>
          <o:OLEObject Type="Embed" ProgID="Equation.DSMT4" ShapeID="_x0000_i1937" DrawAspect="Content" ObjectID="_1582012322" r:id="rId606">
            <o:FieldCodes>\* MERGEFORMAT</o:FieldCodes>
          </o:OLEObject>
        </w:object>
      </w:r>
    </w:p>
    <w:p w:rsidR="006B2E38" w:rsidRDefault="006B2E38" w:rsidP="006B2E38">
      <w:pPr>
        <w:ind w:firstLine="480"/>
      </w:pPr>
      <w:r>
        <w:rPr>
          <w:rFonts w:hint="eastAsia"/>
        </w:rPr>
        <w:t>摩尔分数加和式——</w:t>
      </w:r>
      <w:r>
        <w:rPr>
          <w:rFonts w:hint="eastAsia"/>
        </w:rPr>
        <w:t>S</w:t>
      </w:r>
      <w:r>
        <w:rPr>
          <w:rFonts w:hint="eastAsia"/>
        </w:rPr>
        <w:t>方程（</w:t>
      </w:r>
      <w:r>
        <w:rPr>
          <w:rFonts w:hint="eastAsia"/>
        </w:rPr>
        <w:t>2</w:t>
      </w:r>
      <w:r>
        <w:rPr>
          <w:rFonts w:hint="eastAsia"/>
        </w:rPr>
        <w:t>个）</w:t>
      </w:r>
      <w:r>
        <w:tab/>
      </w:r>
      <w:r w:rsidRPr="00115D23">
        <w:rPr>
          <w:position w:val="-28"/>
        </w:rPr>
        <w:object w:dxaOrig="1822" w:dyaOrig="681">
          <v:shape id="_x0000_i1938" type="#_x0000_t75" style="width:90.7pt;height:33.65pt;mso-position-horizontal-relative:page;mso-position-vertical-relative:page" o:ole="">
            <v:imagedata r:id="rId550" o:title=""/>
          </v:shape>
          <o:OLEObject Type="Embed" ProgID="Equation.DSMT4" ShapeID="_x0000_i1938" DrawAspect="Content" ObjectID="_1582012323" r:id="rId607">
            <o:FieldCodes>\* MERGEFORMAT</o:FieldCodes>
          </o:OLEObject>
        </w:object>
      </w:r>
    </w:p>
    <w:p w:rsidR="006B2E38" w:rsidRDefault="006B2E38" w:rsidP="006B2E38">
      <w:pPr>
        <w:ind w:firstLine="480"/>
      </w:pPr>
      <w:r>
        <w:rPr>
          <w:rFonts w:hint="eastAsia"/>
        </w:rPr>
        <w:t xml:space="preserve">                                  </w:t>
      </w:r>
      <w:r w:rsidRPr="00115D23">
        <w:rPr>
          <w:position w:val="-32"/>
        </w:rPr>
        <w:object w:dxaOrig="1903" w:dyaOrig="761">
          <v:shape id="_x0000_i1939" type="#_x0000_t75" style="width:95.4pt;height:38.35pt;mso-position-horizontal-relative:page;mso-position-vertical-relative:page" o:ole="">
            <v:imagedata r:id="rId552" o:title=""/>
          </v:shape>
          <o:OLEObject Type="Embed" ProgID="Equation.DSMT4" ShapeID="_x0000_i1939" DrawAspect="Content" ObjectID="_1582012324" r:id="rId608">
            <o:FieldCodes>\* MERGEFORMAT</o:FieldCodes>
          </o:OLEObject>
        </w:object>
      </w:r>
    </w:p>
    <w:p w:rsidR="006B2E38" w:rsidRDefault="006B2E38" w:rsidP="006B2E38">
      <w:pPr>
        <w:ind w:firstLine="480"/>
      </w:pPr>
      <w:r>
        <w:rPr>
          <w:rFonts w:hint="eastAsia"/>
        </w:rPr>
        <w:t>相平衡常数关联式</w:t>
      </w:r>
      <w:r>
        <w:rPr>
          <w:rFonts w:hint="eastAsia"/>
        </w:rPr>
        <w:t xml:space="preserve">                  </w:t>
      </w:r>
      <w:r w:rsidRPr="00115D23">
        <w:rPr>
          <w:position w:val="-12"/>
        </w:rPr>
        <w:object w:dxaOrig="1843" w:dyaOrig="360">
          <v:shape id="_x0000_i1940" type="#_x0000_t75" style="width:92.55pt;height:17.75pt;mso-position-horizontal-relative:page;mso-position-vertical-relative:page" o:ole="">
            <v:imagedata r:id="rId588" o:title=""/>
          </v:shape>
          <o:OLEObject Type="Embed" ProgID="Equation.DSMT4" ShapeID="_x0000_i1940" DrawAspect="Content" ObjectID="_1582012325" r:id="rId609">
            <o:FieldCodes>\* MERGEFORMAT</o:FieldCodes>
          </o:OLEObject>
        </w:object>
      </w:r>
    </w:p>
    <w:p w:rsidR="006B2E38" w:rsidRDefault="006B2E38" w:rsidP="006B2E38">
      <w:pPr>
        <w:ind w:firstLine="480"/>
      </w:pPr>
      <w:r>
        <w:rPr>
          <w:rFonts w:hint="eastAsia"/>
        </w:rPr>
        <w:t>热量平衡式——</w:t>
      </w:r>
      <w:r>
        <w:rPr>
          <w:rFonts w:hint="eastAsia"/>
        </w:rPr>
        <w:t>H</w:t>
      </w:r>
      <w:r>
        <w:rPr>
          <w:rFonts w:hint="eastAsia"/>
        </w:rPr>
        <w:t>方程（</w:t>
      </w:r>
      <w:r>
        <w:rPr>
          <w:rFonts w:hint="eastAsia"/>
        </w:rPr>
        <w:t>1</w:t>
      </w:r>
      <w:r>
        <w:rPr>
          <w:rFonts w:hint="eastAsia"/>
        </w:rPr>
        <w:t>个）</w:t>
      </w:r>
      <w:r>
        <w:rPr>
          <w:rFonts w:hint="eastAsia"/>
        </w:rPr>
        <w:t xml:space="preserve">       </w:t>
      </w:r>
      <w:r w:rsidRPr="00115D23">
        <w:rPr>
          <w:position w:val="-12"/>
        </w:rPr>
        <w:object w:dxaOrig="2244" w:dyaOrig="360">
          <v:shape id="_x0000_i1941" type="#_x0000_t75" style="width:112.2pt;height:17.75pt;mso-position-horizontal-relative:page;mso-position-vertical-relative:page" o:ole="">
            <v:imagedata r:id="rId554" o:title=""/>
          </v:shape>
          <o:OLEObject Type="Embed" ProgID="Equation.DSMT4" ShapeID="_x0000_i1941" DrawAspect="Content" ObjectID="_1582012326" r:id="rId610">
            <o:FieldCodes>\* MERGEFORMAT</o:FieldCodes>
          </o:OLEObject>
        </w:object>
      </w:r>
    </w:p>
    <w:p w:rsidR="006B2E38" w:rsidRDefault="006B2E38" w:rsidP="006B2E38">
      <w:pPr>
        <w:ind w:firstLine="480"/>
      </w:pPr>
      <w:r>
        <w:rPr>
          <w:rFonts w:hint="eastAsia"/>
        </w:rPr>
        <w:t>另</w:t>
      </w:r>
      <w:r>
        <w:rPr>
          <w:rFonts w:hint="eastAsia"/>
        </w:rPr>
        <w:t>xi</w:t>
      </w:r>
      <w:r>
        <w:rPr>
          <w:rFonts w:hint="eastAsia"/>
        </w:rPr>
        <w:t>、</w:t>
      </w:r>
      <w:r>
        <w:rPr>
          <w:rFonts w:hint="eastAsia"/>
        </w:rPr>
        <w:t>yi</w:t>
      </w:r>
      <w:r>
        <w:rPr>
          <w:rFonts w:hint="eastAsia"/>
        </w:rPr>
        <w:t>与</w:t>
      </w:r>
      <w:r>
        <w:rPr>
          <w:rFonts w:hint="eastAsia"/>
        </w:rPr>
        <w:t>zi</w:t>
      </w:r>
      <w:r>
        <w:rPr>
          <w:rFonts w:hint="eastAsia"/>
        </w:rPr>
        <w:t>、</w:t>
      </w:r>
      <w:r>
        <w:rPr>
          <w:rFonts w:hint="eastAsia"/>
        </w:rPr>
        <w:t>Ki</w:t>
      </w:r>
      <w:r>
        <w:rPr>
          <w:rFonts w:hint="eastAsia"/>
        </w:rPr>
        <w:t>的关系：</w:t>
      </w:r>
      <w:r>
        <w:rPr>
          <w:rFonts w:hint="eastAsia"/>
        </w:rPr>
        <w:t xml:space="preserve">          </w:t>
      </w:r>
      <w:r w:rsidRPr="00115D23">
        <w:rPr>
          <w:position w:val="-32"/>
        </w:rPr>
        <w:object w:dxaOrig="3102" w:dyaOrig="700">
          <v:shape id="_x0000_i1942" type="#_x0000_t75" style="width:155.2pt;height:35.55pt;mso-position-horizontal-relative:page;mso-position-vertical-relative:page" o:ole="">
            <v:imagedata r:id="rId591" o:title=""/>
          </v:shape>
          <o:OLEObject Type="Embed" ProgID="Equation.DSMT4" ShapeID="_x0000_i1942" DrawAspect="Content" ObjectID="_1582012327" r:id="rId611">
            <o:FieldCodes>\* MERGEFORMAT</o:FieldCodes>
          </o:OLEObject>
        </w:object>
      </w:r>
    </w:p>
    <w:p w:rsidR="006B2E38" w:rsidRDefault="006B2E38" w:rsidP="006B2E38">
      <w:pPr>
        <w:ind w:firstLine="480"/>
      </w:pPr>
      <w:r>
        <w:rPr>
          <w:rFonts w:hint="eastAsia"/>
        </w:rPr>
        <w:t xml:space="preserve">                                  </w:t>
      </w:r>
      <w:r w:rsidRPr="00115D23">
        <w:rPr>
          <w:position w:val="-32"/>
        </w:rPr>
        <w:object w:dxaOrig="3141" w:dyaOrig="700">
          <v:shape id="_x0000_i1943" type="#_x0000_t75" style="width:157.1pt;height:35.55pt;mso-position-horizontal-relative:page;mso-position-vertical-relative:page" o:ole="">
            <v:imagedata r:id="rId593" o:title=""/>
          </v:shape>
          <o:OLEObject Type="Embed" ProgID="Equation.DSMT4" ShapeID="_x0000_i1943" DrawAspect="Content" ObjectID="_1582012328" r:id="rId612">
            <o:FieldCodes>\* MERGEFORMAT</o:FieldCodes>
          </o:OLEObject>
        </w:object>
      </w:r>
    </w:p>
    <w:p w:rsidR="006B2E38" w:rsidRDefault="006B2E38" w:rsidP="006B2E38">
      <w:pPr>
        <w:pStyle w:val="5"/>
      </w:pPr>
      <w:r>
        <w:rPr>
          <w:rFonts w:hint="eastAsia"/>
        </w:rPr>
        <w:lastRenderedPageBreak/>
        <w:t>计算方法</w:t>
      </w:r>
    </w:p>
    <w:p w:rsidR="006B2E38" w:rsidRDefault="006B2E38" w:rsidP="006B2E38">
      <w:pPr>
        <w:pStyle w:val="6"/>
      </w:pPr>
      <w:r>
        <w:rPr>
          <w:rFonts w:hint="eastAsia"/>
        </w:rPr>
        <w:t>汽液平衡常数与组成无关</w:t>
      </w:r>
    </w:p>
    <w:p w:rsidR="006B2E38" w:rsidRDefault="006B2E38" w:rsidP="006B2E38">
      <w:pPr>
        <w:pStyle w:val="7"/>
      </w:pPr>
      <w:r>
        <w:rPr>
          <w:rFonts w:hint="eastAsia"/>
        </w:rPr>
        <w:t>第一类计算</w:t>
      </w:r>
    </w:p>
    <w:p w:rsidR="006B2E38" w:rsidRDefault="006B2E38" w:rsidP="006B2E38">
      <w:pPr>
        <w:ind w:firstLine="480"/>
      </w:pPr>
      <w:r>
        <w:object w:dxaOrig="12096" w:dyaOrig="2204">
          <v:shape id="_x0000_i1944" type="#_x0000_t75" style="width:452.55pt;height:81.35pt;mso-position-horizontal-relative:page;mso-position-vertical-relative:page" o:ole="">
            <v:imagedata r:id="rId595" o:title=""/>
          </v:shape>
          <o:OLEObject Type="Embed" ProgID="Equation.DSMT4" ShapeID="_x0000_i1944" DrawAspect="Content" ObjectID="_1582012329" r:id="rId613">
            <o:FieldCodes>\* MERGEFORMAT</o:FieldCodes>
          </o:OLEObject>
        </w:object>
      </w:r>
    </w:p>
    <w:p w:rsidR="006B2E38" w:rsidRDefault="006B2E38" w:rsidP="006B2E38">
      <w:pPr>
        <w:pStyle w:val="7"/>
      </w:pPr>
      <w:r>
        <w:rPr>
          <w:rFonts w:hint="eastAsia"/>
        </w:rPr>
        <w:t>第二类计算</w:t>
      </w:r>
    </w:p>
    <w:p w:rsidR="006B2E38" w:rsidRDefault="006B2E38" w:rsidP="006B2E38">
      <w:pPr>
        <w:ind w:firstLine="480"/>
      </w:pPr>
      <w:r>
        <w:object w:dxaOrig="12096" w:dyaOrig="2204">
          <v:shape id="_x0000_i1945" type="#_x0000_t75" style="width:452.55pt;height:81.35pt;mso-position-horizontal-relative:page;mso-position-vertical-relative:page" o:ole="">
            <v:imagedata r:id="rId597" o:title=""/>
          </v:shape>
          <o:OLEObject Type="Embed" ProgID="Equation.DSMT4" ShapeID="_x0000_i1945" DrawAspect="Content" ObjectID="_1582012330" r:id="rId614">
            <o:FieldCodes>\* MERGEFORMAT</o:FieldCodes>
          </o:OLEObject>
        </w:object>
      </w:r>
    </w:p>
    <w:p w:rsidR="006B2E38" w:rsidRDefault="006B2E38" w:rsidP="006B2E38">
      <w:pPr>
        <w:pStyle w:val="6"/>
      </w:pPr>
      <w:r>
        <w:rPr>
          <w:rFonts w:hint="eastAsia"/>
        </w:rPr>
        <w:t>汽液平衡常数与组成有关</w:t>
      </w:r>
    </w:p>
    <w:p w:rsidR="006B2E38" w:rsidRPr="006B2E38" w:rsidRDefault="006B2E38" w:rsidP="006B2E38">
      <w:pPr>
        <w:ind w:firstLine="480"/>
        <w:rPr>
          <w:rFonts w:hint="eastAsia"/>
        </w:rPr>
      </w:pPr>
      <w:r>
        <w:object w:dxaOrig="10274" w:dyaOrig="4651">
          <v:shape id="_x0000_i1946" type="#_x0000_t75" style="width:384.3pt;height:173pt;mso-position-horizontal-relative:page;mso-position-vertical-relative:page" o:ole="">
            <v:imagedata r:id="rId599" o:title=""/>
          </v:shape>
          <o:OLEObject Type="Embed" ProgID="Equation.DSMT4" ShapeID="_x0000_i1946" DrawAspect="Content" ObjectID="_1582012331" r:id="rId615">
            <o:FieldCodes>\* MERGEFORMAT</o:FieldCodes>
          </o:OLEObject>
        </w:object>
      </w:r>
    </w:p>
    <w:p w:rsidR="0002345F" w:rsidRDefault="0002345F" w:rsidP="0002345F">
      <w:pPr>
        <w:pStyle w:val="4"/>
      </w:pPr>
      <w:r>
        <w:rPr>
          <w:rFonts w:hint="eastAsia"/>
        </w:rPr>
        <w:t>绝热闪蒸</w:t>
      </w:r>
    </w:p>
    <w:p w:rsidR="0002345F" w:rsidRDefault="0002345F" w:rsidP="0002345F">
      <w:pPr>
        <w:pStyle w:val="5"/>
      </w:pPr>
      <w:r>
        <w:rPr>
          <w:rFonts w:hint="eastAsia"/>
        </w:rPr>
        <w:t>绝热闪蒸过程及其计算内容</w:t>
      </w:r>
    </w:p>
    <w:p w:rsidR="0002345F" w:rsidRDefault="0002345F" w:rsidP="0002345F">
      <w:pPr>
        <w:ind w:firstLine="480"/>
      </w:pPr>
      <w:r>
        <w:rPr>
          <w:rFonts w:hint="eastAsia"/>
        </w:rPr>
        <w:t>一般是已知节流前物料的流量、组成、压力、温度和节流后压力，要求计算节流后的温度和在这温度下产生的汽液两相的组成和量。</w:t>
      </w:r>
    </w:p>
    <w:p w:rsidR="0002345F" w:rsidRDefault="0002345F" w:rsidP="0002345F">
      <w:pPr>
        <w:pStyle w:val="6"/>
      </w:pPr>
      <w:r>
        <w:rPr>
          <w:rFonts w:hint="eastAsia"/>
        </w:rPr>
        <w:t>基本计算公式</w:t>
      </w:r>
    </w:p>
    <w:p w:rsidR="0002345F" w:rsidRDefault="0002345F" w:rsidP="0002345F">
      <w:pPr>
        <w:ind w:firstLine="480"/>
      </w:pPr>
      <w:r>
        <w:rPr>
          <w:rFonts w:hint="eastAsia"/>
        </w:rPr>
        <w:t>物料衡算——</w:t>
      </w:r>
      <w:r>
        <w:rPr>
          <w:rFonts w:hint="eastAsia"/>
        </w:rPr>
        <w:t>M</w:t>
      </w:r>
      <w:r>
        <w:rPr>
          <w:rFonts w:hint="eastAsia"/>
        </w:rPr>
        <w:t>方程（</w:t>
      </w:r>
      <w:r>
        <w:rPr>
          <w:rFonts w:hint="eastAsia"/>
        </w:rPr>
        <w:t>c</w:t>
      </w:r>
      <w:r>
        <w:rPr>
          <w:rFonts w:hint="eastAsia"/>
        </w:rPr>
        <w:t>个）</w:t>
      </w:r>
      <w:r>
        <w:rPr>
          <w:rFonts w:hint="eastAsia"/>
        </w:rPr>
        <w:t xml:space="preserve">       </w:t>
      </w:r>
      <w:r>
        <w:tab/>
      </w:r>
      <w:r w:rsidRPr="00115D23">
        <w:rPr>
          <w:position w:val="-12"/>
        </w:rPr>
        <w:object w:dxaOrig="1441" w:dyaOrig="360">
          <v:shape id="_x0000_i1595" type="#_x0000_t75" style="width:1in;height:17.75pt;mso-position-horizontal-relative:page;mso-position-vertical-relative:page" o:ole="">
            <v:imagedata r:id="rId546" o:title=""/>
          </v:shape>
          <o:OLEObject Type="Embed" ProgID="Equation.DSMT4" ShapeID="_x0000_i1595" DrawAspect="Content" ObjectID="_1582012332" r:id="rId616">
            <o:FieldCodes>\* MERGEFORMAT</o:FieldCodes>
          </o:OLEObject>
        </w:object>
      </w:r>
    </w:p>
    <w:p w:rsidR="0002345F" w:rsidRDefault="0002345F" w:rsidP="0002345F">
      <w:pPr>
        <w:ind w:firstLine="480"/>
      </w:pPr>
      <w:r>
        <w:rPr>
          <w:rFonts w:hint="eastAsia"/>
        </w:rPr>
        <w:lastRenderedPageBreak/>
        <w:t>相平衡——</w:t>
      </w:r>
      <w:r>
        <w:rPr>
          <w:rFonts w:hint="eastAsia"/>
        </w:rPr>
        <w:t>E</w:t>
      </w:r>
      <w:r>
        <w:rPr>
          <w:rFonts w:hint="eastAsia"/>
        </w:rPr>
        <w:t>方程（</w:t>
      </w:r>
      <w:r>
        <w:rPr>
          <w:rFonts w:hint="eastAsia"/>
        </w:rPr>
        <w:t>c</w:t>
      </w:r>
      <w:r>
        <w:rPr>
          <w:rFonts w:hint="eastAsia"/>
        </w:rPr>
        <w:t>个）</w:t>
      </w:r>
      <w:r>
        <w:rPr>
          <w:rFonts w:hint="eastAsia"/>
        </w:rPr>
        <w:t xml:space="preserve">           </w:t>
      </w:r>
      <w:r>
        <w:tab/>
      </w:r>
      <w:r w:rsidRPr="00115D23">
        <w:rPr>
          <w:position w:val="-12"/>
        </w:rPr>
        <w:object w:dxaOrig="900" w:dyaOrig="360">
          <v:shape id="_x0000_i1596" type="#_x0000_t75" style="width:44.9pt;height:17.75pt;mso-position-horizontal-relative:page;mso-position-vertical-relative:page" o:ole="">
            <v:imagedata r:id="rId548" o:title=""/>
          </v:shape>
          <o:OLEObject Type="Embed" ProgID="Equation.DSMT4" ShapeID="_x0000_i1596" DrawAspect="Content" ObjectID="_1582012333" r:id="rId617">
            <o:FieldCodes>\* MERGEFORMAT</o:FieldCodes>
          </o:OLEObject>
        </w:object>
      </w:r>
    </w:p>
    <w:p w:rsidR="0002345F" w:rsidRDefault="0002345F" w:rsidP="0002345F">
      <w:pPr>
        <w:ind w:firstLine="480"/>
      </w:pPr>
      <w:r>
        <w:rPr>
          <w:rFonts w:hint="eastAsia"/>
        </w:rPr>
        <w:t>摩尔分数加和式——</w:t>
      </w:r>
      <w:r>
        <w:rPr>
          <w:rFonts w:hint="eastAsia"/>
        </w:rPr>
        <w:t>S</w:t>
      </w:r>
      <w:r>
        <w:rPr>
          <w:rFonts w:hint="eastAsia"/>
        </w:rPr>
        <w:t>方程（</w:t>
      </w:r>
      <w:r>
        <w:rPr>
          <w:rFonts w:hint="eastAsia"/>
        </w:rPr>
        <w:t>2</w:t>
      </w:r>
      <w:r>
        <w:rPr>
          <w:rFonts w:hint="eastAsia"/>
        </w:rPr>
        <w:t>个）</w:t>
      </w:r>
      <w:r>
        <w:tab/>
      </w:r>
      <w:r w:rsidRPr="00115D23">
        <w:rPr>
          <w:position w:val="-28"/>
        </w:rPr>
        <w:object w:dxaOrig="1822" w:dyaOrig="681">
          <v:shape id="_x0000_i1597" type="#_x0000_t75" style="width:90.7pt;height:33.65pt;mso-position-horizontal-relative:page;mso-position-vertical-relative:page" o:ole="">
            <v:imagedata r:id="rId550" o:title=""/>
          </v:shape>
          <o:OLEObject Type="Embed" ProgID="Equation.DSMT4" ShapeID="_x0000_i1597" DrawAspect="Content" ObjectID="_1582012334" r:id="rId618">
            <o:FieldCodes>\* MERGEFORMAT</o:FieldCodes>
          </o:OLEObject>
        </w:object>
      </w:r>
    </w:p>
    <w:p w:rsidR="0002345F" w:rsidRDefault="0002345F" w:rsidP="0002345F">
      <w:pPr>
        <w:ind w:firstLine="480"/>
      </w:pPr>
      <w:r>
        <w:rPr>
          <w:rFonts w:hint="eastAsia"/>
        </w:rPr>
        <w:t xml:space="preserve">                                  </w:t>
      </w:r>
      <w:r w:rsidRPr="00115D23">
        <w:rPr>
          <w:position w:val="-32"/>
        </w:rPr>
        <w:object w:dxaOrig="1903" w:dyaOrig="761">
          <v:shape id="_x0000_i1598" type="#_x0000_t75" style="width:95.4pt;height:38.35pt;mso-position-horizontal-relative:page;mso-position-vertical-relative:page" o:ole="">
            <v:imagedata r:id="rId552" o:title=""/>
          </v:shape>
          <o:OLEObject Type="Embed" ProgID="Equation.DSMT4" ShapeID="_x0000_i1598" DrawAspect="Content" ObjectID="_1582012335" r:id="rId619">
            <o:FieldCodes>\* MERGEFORMAT</o:FieldCodes>
          </o:OLEObject>
        </w:object>
      </w:r>
    </w:p>
    <w:p w:rsidR="0002345F" w:rsidRDefault="0002345F" w:rsidP="0002345F">
      <w:pPr>
        <w:ind w:firstLine="480"/>
      </w:pPr>
      <w:r>
        <w:rPr>
          <w:rFonts w:hint="eastAsia"/>
        </w:rPr>
        <w:t>相平衡常数关联式</w:t>
      </w:r>
      <w:r>
        <w:rPr>
          <w:rFonts w:hint="eastAsia"/>
        </w:rPr>
        <w:t xml:space="preserve">                  </w:t>
      </w:r>
      <w:r w:rsidRPr="00115D23">
        <w:rPr>
          <w:position w:val="-12"/>
        </w:rPr>
        <w:object w:dxaOrig="1843" w:dyaOrig="360">
          <v:shape id="_x0000_i1599" type="#_x0000_t75" style="width:92.55pt;height:17.75pt;mso-position-horizontal-relative:page;mso-position-vertical-relative:page" o:ole="">
            <v:imagedata r:id="rId588" o:title=""/>
          </v:shape>
          <o:OLEObject Type="Embed" ProgID="Equation.DSMT4" ShapeID="_x0000_i1599" DrawAspect="Content" ObjectID="_1582012336" r:id="rId620">
            <o:FieldCodes>\* MERGEFORMAT</o:FieldCodes>
          </o:OLEObject>
        </w:object>
      </w:r>
    </w:p>
    <w:p w:rsidR="0002345F" w:rsidRDefault="0002345F" w:rsidP="0002345F">
      <w:pPr>
        <w:ind w:firstLine="480"/>
      </w:pPr>
      <w:r>
        <w:rPr>
          <w:rFonts w:hint="eastAsia"/>
        </w:rPr>
        <w:t>热量平衡式——</w:t>
      </w:r>
      <w:r>
        <w:rPr>
          <w:rFonts w:hint="eastAsia"/>
        </w:rPr>
        <w:t>H</w:t>
      </w:r>
      <w:r>
        <w:rPr>
          <w:rFonts w:hint="eastAsia"/>
        </w:rPr>
        <w:t>方程（</w:t>
      </w:r>
      <w:r>
        <w:rPr>
          <w:rFonts w:hint="eastAsia"/>
        </w:rPr>
        <w:t>1</w:t>
      </w:r>
      <w:r>
        <w:rPr>
          <w:rFonts w:hint="eastAsia"/>
        </w:rPr>
        <w:t>个）</w:t>
      </w:r>
      <w:r>
        <w:rPr>
          <w:rFonts w:hint="eastAsia"/>
        </w:rPr>
        <w:t xml:space="preserve">       </w:t>
      </w:r>
      <w:r w:rsidRPr="00115D23">
        <w:rPr>
          <w:position w:val="-12"/>
        </w:rPr>
        <w:object w:dxaOrig="2244" w:dyaOrig="360">
          <v:shape id="_x0000_i1600" type="#_x0000_t75" style="width:112.2pt;height:17.75pt;mso-position-horizontal-relative:page;mso-position-vertical-relative:page" o:ole="">
            <v:imagedata r:id="rId554" o:title=""/>
          </v:shape>
          <o:OLEObject Type="Embed" ProgID="Equation.DSMT4" ShapeID="_x0000_i1600" DrawAspect="Content" ObjectID="_1582012337" r:id="rId621">
            <o:FieldCodes>\* MERGEFORMAT</o:FieldCodes>
          </o:OLEObject>
        </w:object>
      </w:r>
    </w:p>
    <w:p w:rsidR="0002345F" w:rsidRDefault="0002345F" w:rsidP="0002345F">
      <w:pPr>
        <w:ind w:firstLine="480"/>
      </w:pPr>
      <w:r>
        <w:rPr>
          <w:rFonts w:hint="eastAsia"/>
        </w:rPr>
        <w:t>另</w:t>
      </w:r>
      <w:r>
        <w:rPr>
          <w:rFonts w:hint="eastAsia"/>
        </w:rPr>
        <w:t>x</w:t>
      </w:r>
      <w:r w:rsidRPr="001D688F">
        <w:rPr>
          <w:rFonts w:hint="eastAsia"/>
          <w:vertAlign w:val="subscript"/>
        </w:rPr>
        <w:t>i</w:t>
      </w:r>
      <w:r>
        <w:rPr>
          <w:rFonts w:hint="eastAsia"/>
        </w:rPr>
        <w:t>、</w:t>
      </w:r>
      <w:r>
        <w:rPr>
          <w:rFonts w:hint="eastAsia"/>
        </w:rPr>
        <w:t>y</w:t>
      </w:r>
      <w:r w:rsidRPr="001D688F">
        <w:rPr>
          <w:rFonts w:hint="eastAsia"/>
          <w:vertAlign w:val="subscript"/>
        </w:rPr>
        <w:t>i</w:t>
      </w:r>
      <w:r>
        <w:rPr>
          <w:rFonts w:hint="eastAsia"/>
        </w:rPr>
        <w:t>与</w:t>
      </w:r>
      <w:r>
        <w:rPr>
          <w:rFonts w:hint="eastAsia"/>
        </w:rPr>
        <w:t>z</w:t>
      </w:r>
      <w:r w:rsidRPr="001D688F">
        <w:rPr>
          <w:rFonts w:hint="eastAsia"/>
          <w:vertAlign w:val="subscript"/>
        </w:rPr>
        <w:t>i</w:t>
      </w:r>
      <w:r>
        <w:rPr>
          <w:rFonts w:hint="eastAsia"/>
        </w:rPr>
        <w:t>、</w:t>
      </w:r>
      <w:r>
        <w:rPr>
          <w:rFonts w:hint="eastAsia"/>
        </w:rPr>
        <w:t>K</w:t>
      </w:r>
      <w:r w:rsidRPr="001D688F">
        <w:rPr>
          <w:rFonts w:hint="eastAsia"/>
          <w:vertAlign w:val="subscript"/>
        </w:rPr>
        <w:t>i</w:t>
      </w:r>
      <w:r>
        <w:rPr>
          <w:rFonts w:hint="eastAsia"/>
        </w:rPr>
        <w:t>的关系：</w:t>
      </w:r>
      <w:r>
        <w:rPr>
          <w:rFonts w:hint="eastAsia"/>
        </w:rPr>
        <w:t xml:space="preserve">          </w:t>
      </w:r>
      <w:r w:rsidRPr="00115D23">
        <w:rPr>
          <w:position w:val="-32"/>
        </w:rPr>
        <w:object w:dxaOrig="3102" w:dyaOrig="700">
          <v:shape id="_x0000_i1601" type="#_x0000_t75" style="width:155.2pt;height:35.55pt;mso-position-horizontal-relative:page;mso-position-vertical-relative:page" o:ole="">
            <v:imagedata r:id="rId591" o:title=""/>
          </v:shape>
          <o:OLEObject Type="Embed" ProgID="Equation.DSMT4" ShapeID="_x0000_i1601" DrawAspect="Content" ObjectID="_1582012338" r:id="rId622">
            <o:FieldCodes>\* MERGEFORMAT</o:FieldCodes>
          </o:OLEObject>
        </w:object>
      </w:r>
    </w:p>
    <w:p w:rsidR="0002345F" w:rsidRDefault="0002345F" w:rsidP="0002345F">
      <w:pPr>
        <w:ind w:firstLine="480"/>
      </w:pPr>
      <w:r>
        <w:rPr>
          <w:rFonts w:hint="eastAsia"/>
        </w:rPr>
        <w:t xml:space="preserve">                                  </w:t>
      </w:r>
      <w:r w:rsidRPr="00115D23">
        <w:rPr>
          <w:position w:val="-32"/>
        </w:rPr>
        <w:object w:dxaOrig="3141" w:dyaOrig="700">
          <v:shape id="_x0000_i1602" type="#_x0000_t75" style="width:157.1pt;height:35.55pt;mso-position-horizontal-relative:page;mso-position-vertical-relative:page" o:ole="">
            <v:imagedata r:id="rId593" o:title=""/>
          </v:shape>
          <o:OLEObject Type="Embed" ProgID="Equation.DSMT4" ShapeID="_x0000_i1602" DrawAspect="Content" ObjectID="_1582012339" r:id="rId623">
            <o:FieldCodes>\* MERGEFORMAT</o:FieldCodes>
          </o:OLEObject>
        </w:object>
      </w:r>
    </w:p>
    <w:p w:rsidR="0002345F" w:rsidRDefault="0002345F" w:rsidP="006B2E38">
      <w:pPr>
        <w:pStyle w:val="5"/>
      </w:pPr>
      <w:r>
        <w:rPr>
          <w:rFonts w:hint="eastAsia"/>
        </w:rPr>
        <w:t>计算方法</w:t>
      </w:r>
    </w:p>
    <w:p w:rsidR="0002345F" w:rsidRDefault="0002345F" w:rsidP="0002345F">
      <w:pPr>
        <w:pStyle w:val="7"/>
      </w:pPr>
      <w:r>
        <w:rPr>
          <w:rFonts w:hint="eastAsia"/>
        </w:rPr>
        <w:t>作图法</w:t>
      </w:r>
    </w:p>
    <w:p w:rsidR="0002345F" w:rsidRDefault="0002345F" w:rsidP="0002345F">
      <w:pPr>
        <w:pStyle w:val="7"/>
      </w:pPr>
      <w:r>
        <w:rPr>
          <w:rFonts w:hint="eastAsia"/>
        </w:rPr>
        <w:t>手算或计算机计算</w:t>
      </w:r>
    </w:p>
    <w:p w:rsidR="0002345F" w:rsidRPr="0002345F" w:rsidRDefault="0002345F" w:rsidP="0002345F">
      <w:pPr>
        <w:ind w:firstLine="480"/>
      </w:pPr>
    </w:p>
    <w:p w:rsidR="0002345F" w:rsidRPr="0002345F" w:rsidRDefault="0002345F" w:rsidP="0002345F">
      <w:pPr>
        <w:ind w:firstLine="480"/>
      </w:pPr>
    </w:p>
    <w:p w:rsidR="0065123B" w:rsidRPr="0065123B" w:rsidRDefault="0065123B" w:rsidP="0065123B">
      <w:pPr>
        <w:ind w:firstLine="480"/>
      </w:pPr>
    </w:p>
    <w:p w:rsidR="00AB2CD5" w:rsidRDefault="00AB2CD5" w:rsidP="00AB2CD5">
      <w:pPr>
        <w:pStyle w:val="3"/>
      </w:pPr>
      <w:r w:rsidRPr="00576A22">
        <w:rPr>
          <w:rFonts w:hint="eastAsia"/>
        </w:rPr>
        <w:t>教学方法</w:t>
      </w:r>
    </w:p>
    <w:p w:rsidR="004C6538" w:rsidRPr="004C6538" w:rsidRDefault="004C6538" w:rsidP="004C6538">
      <w:pPr>
        <w:ind w:firstLine="480"/>
      </w:pPr>
      <w:r>
        <w:rPr>
          <w:rFonts w:hint="eastAsia"/>
        </w:rPr>
        <w:t>采用多媒体，讲授法</w:t>
      </w:r>
      <w:r>
        <w:rPr>
          <w:rFonts w:hint="eastAsia"/>
        </w:rPr>
        <w:t>+</w:t>
      </w:r>
      <w:r>
        <w:rPr>
          <w:rFonts w:hint="eastAsia"/>
        </w:rPr>
        <w:t>讨论法教学</w:t>
      </w:r>
    </w:p>
    <w:p w:rsidR="00AB2CD5" w:rsidRDefault="00AB2CD5" w:rsidP="004C6538">
      <w:pPr>
        <w:pStyle w:val="3"/>
      </w:pPr>
      <w:r w:rsidRPr="00576A22">
        <w:rPr>
          <w:rFonts w:hint="eastAsia"/>
        </w:rPr>
        <w:t>作业安排</w:t>
      </w:r>
    </w:p>
    <w:p w:rsidR="004C6538" w:rsidRDefault="004C6538" w:rsidP="004C6538">
      <w:pPr>
        <w:ind w:firstLine="480"/>
        <w:rPr>
          <w:rFonts w:hint="eastAsia"/>
        </w:rPr>
      </w:pPr>
      <w:r>
        <w:rPr>
          <w:rFonts w:hint="eastAsia"/>
        </w:rPr>
        <w:t>习题</w:t>
      </w:r>
      <w:r>
        <w:rPr>
          <w:rFonts w:hint="eastAsia"/>
        </w:rPr>
        <w:t>11</w:t>
      </w:r>
      <w:r>
        <w:rPr>
          <w:rFonts w:hint="eastAsia"/>
        </w:rPr>
        <w:t>，</w:t>
      </w:r>
      <w:r>
        <w:rPr>
          <w:rFonts w:hint="eastAsia"/>
        </w:rPr>
        <w:t>12</w:t>
      </w:r>
    </w:p>
    <w:p w:rsidR="00AB7FD8" w:rsidRDefault="00AB7FD8" w:rsidP="004C6538">
      <w:pPr>
        <w:ind w:firstLine="480"/>
        <w:rPr>
          <w:rFonts w:hint="eastAsia"/>
        </w:rPr>
      </w:pPr>
    </w:p>
    <w:p w:rsidR="00AB7FD8" w:rsidRDefault="00AB7FD8" w:rsidP="00AB7FD8">
      <w:pPr>
        <w:pStyle w:val="2"/>
        <w:rPr>
          <w:rFonts w:hint="eastAsia"/>
        </w:rPr>
      </w:pPr>
      <w:r>
        <w:rPr>
          <w:rFonts w:hint="eastAsia"/>
        </w:rPr>
        <w:t>教学单元八</w:t>
      </w:r>
    </w:p>
    <w:p w:rsidR="00AB7FD8" w:rsidRPr="00AB7FD8" w:rsidRDefault="00AB7FD8" w:rsidP="00AB7FD8">
      <w:pPr>
        <w:pStyle w:val="3"/>
        <w:rPr>
          <w:rFonts w:hint="eastAsia"/>
        </w:rPr>
      </w:pPr>
      <w:r w:rsidRPr="00576A22">
        <w:rPr>
          <w:rFonts w:hint="eastAsia"/>
        </w:rPr>
        <w:t>教学内容（含重点、难点）</w:t>
      </w:r>
    </w:p>
    <w:p w:rsidR="00AB7FD8" w:rsidRDefault="00AB7FD8" w:rsidP="00AB7FD8">
      <w:pPr>
        <w:ind w:firstLine="480"/>
        <w:rPr>
          <w:rFonts w:hint="eastAsia"/>
        </w:rPr>
      </w:pPr>
      <w:r>
        <w:rPr>
          <w:rFonts w:hint="eastAsia"/>
        </w:rPr>
        <w:t>期中考试（考察内容：第一章</w:t>
      </w:r>
      <w:r>
        <w:rPr>
          <w:rFonts w:hint="eastAsia"/>
        </w:rPr>
        <w:t xml:space="preserve"> </w:t>
      </w:r>
      <w:r>
        <w:rPr>
          <w:rFonts w:hint="eastAsia"/>
        </w:rPr>
        <w:t>绪论；第二章：多组分分离基础）</w:t>
      </w:r>
    </w:p>
    <w:p w:rsidR="006B2E38" w:rsidRDefault="006B2E38" w:rsidP="006B2E38">
      <w:pPr>
        <w:pStyle w:val="3"/>
      </w:pPr>
      <w:r w:rsidRPr="00576A22">
        <w:rPr>
          <w:rFonts w:hint="eastAsia"/>
        </w:rPr>
        <w:t>作业安排</w:t>
      </w:r>
    </w:p>
    <w:p w:rsidR="006B2E38" w:rsidRDefault="006B2E38" w:rsidP="006B2E38">
      <w:pPr>
        <w:ind w:firstLine="480"/>
        <w:rPr>
          <w:rFonts w:hint="eastAsia"/>
        </w:rPr>
      </w:pPr>
      <w:r>
        <w:rPr>
          <w:rFonts w:hint="eastAsia"/>
        </w:rPr>
        <w:t>无</w:t>
      </w:r>
    </w:p>
    <w:p w:rsidR="006B2E38" w:rsidRPr="00AB7FD8" w:rsidRDefault="006B2E38" w:rsidP="00AB7FD8">
      <w:pPr>
        <w:ind w:firstLine="480"/>
        <w:rPr>
          <w:rFonts w:hint="eastAsia"/>
        </w:rPr>
      </w:pPr>
    </w:p>
    <w:p w:rsidR="00AB7FD8" w:rsidRDefault="00AB7FD8" w:rsidP="00AB7FD8">
      <w:pPr>
        <w:pStyle w:val="2"/>
        <w:rPr>
          <w:rFonts w:hint="eastAsia"/>
        </w:rPr>
      </w:pPr>
      <w:r>
        <w:rPr>
          <w:rFonts w:hint="eastAsia"/>
        </w:rPr>
        <w:lastRenderedPageBreak/>
        <w:t>教学单元九</w:t>
      </w:r>
    </w:p>
    <w:p w:rsidR="00AB7FD8" w:rsidRDefault="00AB7FD8" w:rsidP="00AB7FD8">
      <w:pPr>
        <w:pStyle w:val="3"/>
      </w:pPr>
      <w:r w:rsidRPr="00576A22">
        <w:rPr>
          <w:rFonts w:hint="eastAsia"/>
        </w:rPr>
        <w:t>教学目标</w:t>
      </w:r>
    </w:p>
    <w:p w:rsidR="00AB7FD8" w:rsidRDefault="00AB7FD8" w:rsidP="00AB7FD8">
      <w:pPr>
        <w:ind w:firstLine="480"/>
      </w:pPr>
      <w:r>
        <w:rPr>
          <w:rFonts w:hint="eastAsia"/>
        </w:rPr>
        <w:t>掌握多组分精馏的简捷计算法：包括清晰分割的物料衡算、恩特伍德法最小回流比的计算，最少平衡级数及塔顶和塔釜组分分配的计算，实际回流比、平衡（理论）级数、适宜进料位置的确定，影响精馏操作压力的因素的讨论及操作压力的选择；</w:t>
      </w:r>
    </w:p>
    <w:p w:rsidR="00AB7FD8" w:rsidRDefault="00AB7FD8" w:rsidP="00AB7FD8">
      <w:pPr>
        <w:ind w:firstLine="480"/>
      </w:pPr>
      <w:r>
        <w:rPr>
          <w:rFonts w:hint="eastAsia"/>
        </w:rPr>
        <w:t>理解多组分精馏塔内流量、液相浓度和温度分布特点，最小回流比下不同情况时恒浓区的部位，芬斯克公式求最少平衡级数的几种形式，影响精馏操作压力的因素的讨论及操作压力的选择；</w:t>
      </w:r>
    </w:p>
    <w:p w:rsidR="00AB7FD8" w:rsidRDefault="00AB7FD8" w:rsidP="00AB7FD8">
      <w:pPr>
        <w:ind w:firstLine="480"/>
      </w:pPr>
      <w:r>
        <w:rPr>
          <w:rFonts w:hint="eastAsia"/>
        </w:rPr>
        <w:t>识记关键组分，清晰分割和非清晰分割，分配组分和非分配组分的含义，全回流、最少平衡级数的含义。</w:t>
      </w:r>
    </w:p>
    <w:p w:rsidR="00AB7FD8" w:rsidRDefault="00AB7FD8" w:rsidP="00AB7FD8">
      <w:pPr>
        <w:pStyle w:val="3"/>
      </w:pPr>
      <w:r w:rsidRPr="00576A22">
        <w:rPr>
          <w:rFonts w:hint="eastAsia"/>
        </w:rPr>
        <w:t>教学内容（含重点、难点）</w:t>
      </w:r>
    </w:p>
    <w:p w:rsidR="00AB7FD8" w:rsidRPr="00EA1A54" w:rsidRDefault="00AB7FD8" w:rsidP="00AB7FD8">
      <w:pPr>
        <w:ind w:firstLine="480"/>
      </w:pPr>
      <w:r>
        <w:rPr>
          <w:rFonts w:hint="eastAsia"/>
        </w:rPr>
        <w:t>多组分精馏的简捷计算</w:t>
      </w:r>
    </w:p>
    <w:p w:rsidR="00AB7FD8" w:rsidRPr="00AB7FD8" w:rsidRDefault="00AB7FD8" w:rsidP="00AB7FD8">
      <w:pPr>
        <w:pStyle w:val="3"/>
        <w:rPr>
          <w:rFonts w:hint="eastAsia"/>
        </w:rPr>
      </w:pPr>
      <w:r>
        <w:rPr>
          <w:rFonts w:hint="eastAsia"/>
        </w:rPr>
        <w:t>教学过程</w:t>
      </w:r>
    </w:p>
    <w:p w:rsidR="00AB7FD8" w:rsidRDefault="00AB7FD8" w:rsidP="00AB7FD8">
      <w:pPr>
        <w:pStyle w:val="4"/>
      </w:pPr>
      <w:r>
        <w:rPr>
          <w:rFonts w:hint="eastAsia"/>
        </w:rPr>
        <w:t>多组分精馏相关概念</w:t>
      </w:r>
    </w:p>
    <w:p w:rsidR="00AB7FD8" w:rsidRDefault="00AB7FD8" w:rsidP="00AB7FD8">
      <w:pPr>
        <w:ind w:firstLine="480"/>
      </w:pPr>
      <w:r>
        <w:rPr>
          <w:rFonts w:hint="eastAsia"/>
        </w:rPr>
        <w:t>精馏（</w:t>
      </w:r>
      <w:r>
        <w:rPr>
          <w:rFonts w:hint="eastAsia"/>
        </w:rPr>
        <w:t>distillation</w:t>
      </w:r>
      <w:r>
        <w:rPr>
          <w:rFonts w:hint="eastAsia"/>
        </w:rPr>
        <w:t>）：利用组分挥发度差异，借助“回流”技术实现混合液高纯度分离的多级分离操作，即同时进行多次部分汽化和部分冷凝的过程。</w:t>
      </w:r>
    </w:p>
    <w:p w:rsidR="00AB7FD8" w:rsidRDefault="00AB7FD8" w:rsidP="00AB7FD8">
      <w:pPr>
        <w:pStyle w:val="5"/>
      </w:pPr>
      <w:r>
        <w:rPr>
          <w:rFonts w:hint="eastAsia"/>
        </w:rPr>
        <w:t>多组分精馏过程分析</w:t>
      </w:r>
    </w:p>
    <w:tbl>
      <w:tblPr>
        <w:tblW w:w="0" w:type="auto"/>
        <w:tblBorders>
          <w:insideH w:val="single" w:sz="4" w:space="0" w:color="auto"/>
        </w:tblBorders>
        <w:tblLayout w:type="fixed"/>
        <w:tblLook w:val="0000"/>
      </w:tblPr>
      <w:tblGrid>
        <w:gridCol w:w="4248"/>
        <w:gridCol w:w="6456"/>
      </w:tblGrid>
      <w:tr w:rsidR="00AB7FD8" w:rsidTr="00777180">
        <w:tc>
          <w:tcPr>
            <w:tcW w:w="4248" w:type="dxa"/>
            <w:tcBorders>
              <w:tl2br w:val="nil"/>
              <w:tr2bl w:val="nil"/>
            </w:tcBorders>
          </w:tcPr>
          <w:p w:rsidR="00AB7FD8" w:rsidRDefault="00AB7FD8" w:rsidP="00777180">
            <w:pPr>
              <w:ind w:firstLine="480"/>
            </w:pPr>
            <w:r>
              <w:pict>
                <v:shape id="Group 125" o:spid="_x0000_i1758" type="#_x0000_t75" style="width:108.45pt;height:118.75pt;mso-position-horizontal-relative:page;mso-position-vertical-relative:page">
                  <v:imagedata r:id="rId624" o:title=""/>
                  <o:lock v:ext="edit" aspectratio="f"/>
                </v:shape>
              </w:pict>
            </w:r>
          </w:p>
        </w:tc>
        <w:tc>
          <w:tcPr>
            <w:tcW w:w="6456" w:type="dxa"/>
            <w:tcBorders>
              <w:tl2br w:val="nil"/>
              <w:tr2bl w:val="nil"/>
            </w:tcBorders>
            <w:vAlign w:val="center"/>
          </w:tcPr>
          <w:p w:rsidR="00AB7FD8" w:rsidRDefault="00AB7FD8" w:rsidP="00777180">
            <w:pPr>
              <w:ind w:firstLineChars="0" w:firstLine="0"/>
            </w:pPr>
            <w:r>
              <w:rPr>
                <w:rFonts w:hint="eastAsia"/>
              </w:rPr>
              <w:t>普通精馏塔，可调设计变量数为</w:t>
            </w:r>
            <w:r>
              <w:rPr>
                <w:rFonts w:hint="eastAsia"/>
              </w:rPr>
              <w:t>5;</w:t>
            </w:r>
          </w:p>
          <w:p w:rsidR="00AB7FD8" w:rsidRDefault="00AB7FD8" w:rsidP="00777180">
            <w:pPr>
              <w:ind w:firstLineChars="0" w:firstLine="0"/>
            </w:pPr>
            <w:r>
              <w:rPr>
                <w:rFonts w:hint="eastAsia"/>
              </w:rPr>
              <w:t>若指定回流比、回流状态和适宜进料位置；</w:t>
            </w:r>
          </w:p>
          <w:p w:rsidR="00AB7FD8" w:rsidRDefault="00AB7FD8" w:rsidP="00777180">
            <w:pPr>
              <w:ind w:firstLineChars="0" w:firstLine="0"/>
            </w:pPr>
            <w:r>
              <w:rPr>
                <w:rFonts w:hint="eastAsia"/>
              </w:rPr>
              <w:t>剩余可调设计变量：馏出液和釜液中某一个组分的浓度。</w:t>
            </w:r>
          </w:p>
        </w:tc>
      </w:tr>
    </w:tbl>
    <w:p w:rsidR="00AB7FD8" w:rsidRDefault="00AB7FD8" w:rsidP="00AB7FD8">
      <w:pPr>
        <w:pStyle w:val="5"/>
      </w:pPr>
      <w:r>
        <w:rPr>
          <w:rFonts w:hint="eastAsia"/>
        </w:rPr>
        <w:t>轻重关键组分</w:t>
      </w:r>
    </w:p>
    <w:p w:rsidR="00AB7FD8" w:rsidRDefault="00AB7FD8" w:rsidP="00AB7FD8">
      <w:pPr>
        <w:pStyle w:val="6"/>
      </w:pPr>
      <w:r>
        <w:rPr>
          <w:rFonts w:hint="eastAsia"/>
        </w:rPr>
        <w:t>轻重关键组分的相关概念</w:t>
      </w:r>
    </w:p>
    <w:p w:rsidR="00AB7FD8" w:rsidRDefault="00AB7FD8" w:rsidP="00AB7FD8">
      <w:pPr>
        <w:ind w:firstLine="482"/>
      </w:pPr>
      <w:r>
        <w:rPr>
          <w:rFonts w:hint="eastAsia"/>
          <w:b/>
          <w:bCs/>
        </w:rPr>
        <w:t>关键组分（</w:t>
      </w:r>
      <w:r>
        <w:rPr>
          <w:rFonts w:hint="eastAsia"/>
          <w:b/>
          <w:bCs/>
        </w:rPr>
        <w:t>key component</w:t>
      </w:r>
      <w:r>
        <w:rPr>
          <w:rFonts w:hint="eastAsia"/>
          <w:b/>
          <w:bCs/>
        </w:rPr>
        <w:t>）</w:t>
      </w:r>
      <w:r>
        <w:rPr>
          <w:rFonts w:hint="eastAsia"/>
        </w:rPr>
        <w:t>：由设计者指定浓度或提出分离要求的两个组分。包括轻关键组分</w:t>
      </w:r>
      <w:r>
        <w:rPr>
          <w:rFonts w:hint="eastAsia"/>
        </w:rPr>
        <w:t>LK</w:t>
      </w:r>
      <w:r>
        <w:rPr>
          <w:rFonts w:hint="eastAsia"/>
        </w:rPr>
        <w:t>和重关键组分</w:t>
      </w:r>
      <w:r>
        <w:rPr>
          <w:rFonts w:hint="eastAsia"/>
        </w:rPr>
        <w:t>HK</w:t>
      </w:r>
      <w:r>
        <w:rPr>
          <w:rFonts w:hint="eastAsia"/>
        </w:rPr>
        <w:t>。</w:t>
      </w:r>
    </w:p>
    <w:p w:rsidR="00AB7FD8" w:rsidRDefault="00AB7FD8" w:rsidP="00AB7FD8">
      <w:pPr>
        <w:ind w:firstLine="480"/>
      </w:pPr>
      <w:r>
        <w:rPr>
          <w:rFonts w:hint="eastAsia"/>
        </w:rPr>
        <w:t xml:space="preserve">a. </w:t>
      </w:r>
      <w:r>
        <w:rPr>
          <w:rFonts w:hint="eastAsia"/>
        </w:rPr>
        <w:t>轻关键组分</w:t>
      </w:r>
      <w:r>
        <w:rPr>
          <w:rFonts w:hint="eastAsia"/>
        </w:rPr>
        <w:t>LK</w:t>
      </w:r>
      <w:r>
        <w:rPr>
          <w:rFonts w:hint="eastAsia"/>
        </w:rPr>
        <w:t>：</w:t>
      </w:r>
      <w:r>
        <w:t>关键组分中挥发度更大（即沸点低）的组分；在塔釜液中该组分的浓度有严格限制，并在进料液中比该组分清的组分及该组分的绝大部分应从塔顶采</w:t>
      </w:r>
      <w:r>
        <w:lastRenderedPageBreak/>
        <w:t>出。</w:t>
      </w:r>
    </w:p>
    <w:p w:rsidR="00AB7FD8" w:rsidRDefault="00AB7FD8" w:rsidP="00AB7FD8">
      <w:pPr>
        <w:ind w:firstLine="480"/>
      </w:pPr>
      <w:r>
        <w:rPr>
          <w:rFonts w:hint="eastAsia"/>
        </w:rPr>
        <w:t xml:space="preserve">b. </w:t>
      </w:r>
      <w:r>
        <w:rPr>
          <w:rFonts w:hint="eastAsia"/>
        </w:rPr>
        <w:t>重关键组分</w:t>
      </w:r>
      <w:r>
        <w:rPr>
          <w:rFonts w:hint="eastAsia"/>
        </w:rPr>
        <w:t>HK</w:t>
      </w:r>
      <w:r>
        <w:rPr>
          <w:rFonts w:hint="eastAsia"/>
        </w:rPr>
        <w:t>：</w:t>
      </w:r>
      <w:r>
        <w:t>关键组分中挥发度更大（即沸点低）的组分；在塔釜液中该组分的浓度有严格限制，并在进料液中比该组分清的组分及该组分的绝大部分应从塔顶采出。</w:t>
      </w:r>
    </w:p>
    <w:p w:rsidR="00AB7FD8" w:rsidRDefault="00AB7FD8" w:rsidP="00AB7FD8">
      <w:pPr>
        <w:ind w:firstLine="482"/>
      </w:pPr>
      <w:r>
        <w:rPr>
          <w:rFonts w:hint="eastAsia"/>
          <w:b/>
          <w:bCs/>
        </w:rPr>
        <w:t>非关键组分：</w:t>
      </w:r>
      <w:r>
        <w:rPr>
          <w:rFonts w:hint="eastAsia"/>
        </w:rPr>
        <w:t>原料中除了这两个关键组分以外的组分称为非关键组分。</w:t>
      </w:r>
    </w:p>
    <w:p w:rsidR="00AB7FD8" w:rsidRDefault="00AB7FD8" w:rsidP="00AB7FD8">
      <w:pPr>
        <w:ind w:firstLine="480"/>
      </w:pPr>
      <w:r>
        <w:rPr>
          <w:rFonts w:hint="eastAsia"/>
        </w:rPr>
        <w:t xml:space="preserve">a. </w:t>
      </w:r>
      <w:r>
        <w:rPr>
          <w:rFonts w:hint="eastAsia"/>
        </w:rPr>
        <w:t>轻非关键组分</w:t>
      </w:r>
      <w:r>
        <w:t>LNK</w:t>
      </w:r>
      <w:r>
        <w:rPr>
          <w:rFonts w:hint="eastAsia"/>
        </w:rPr>
        <w:t>：</w:t>
      </w:r>
      <w:r>
        <w:t>简称轻组分，指比轻关键组分挥发度更大或更轻的组分</w:t>
      </w:r>
    </w:p>
    <w:p w:rsidR="00AB7FD8" w:rsidRDefault="00AB7FD8" w:rsidP="00AB7FD8">
      <w:pPr>
        <w:ind w:firstLine="480"/>
      </w:pPr>
      <w:r>
        <w:rPr>
          <w:rFonts w:hint="eastAsia"/>
        </w:rPr>
        <w:t xml:space="preserve">b. </w:t>
      </w:r>
      <w:r>
        <w:rPr>
          <w:rFonts w:hint="eastAsia"/>
        </w:rPr>
        <w:t>重非关键组分</w:t>
      </w:r>
      <w:r>
        <w:t>HNK</w:t>
      </w:r>
      <w:r>
        <w:rPr>
          <w:rFonts w:hint="eastAsia"/>
        </w:rPr>
        <w:t>：</w:t>
      </w:r>
      <w:r>
        <w:t>简称重组分，指比重关键组分挥发度更小或更重的组分</w:t>
      </w:r>
    </w:p>
    <w:p w:rsidR="00AB7FD8" w:rsidRDefault="00AB7FD8" w:rsidP="00AB7FD8">
      <w:pPr>
        <w:pStyle w:val="6"/>
      </w:pPr>
      <w:r>
        <w:rPr>
          <w:rFonts w:hint="eastAsia"/>
        </w:rPr>
        <w:t>轻重关键组分的回收率</w:t>
      </w:r>
    </w:p>
    <w:p w:rsidR="00AB7FD8" w:rsidRDefault="00AB7FD8" w:rsidP="00AB7FD8">
      <w:pPr>
        <w:ind w:firstLine="480"/>
      </w:pPr>
      <w:r>
        <w:rPr>
          <w:rFonts w:hint="eastAsia"/>
        </w:rPr>
        <w:t>回收率：也称分离度，指轻（重）关键组分在塔顶（釜）产品中的量占进料量的百分数。</w:t>
      </w:r>
    </w:p>
    <w:p w:rsidR="00AB7FD8" w:rsidRDefault="00AB7FD8" w:rsidP="00AB7FD8">
      <w:pPr>
        <w:ind w:firstLine="480"/>
      </w:pPr>
      <w:r>
        <w:rPr>
          <w:rFonts w:hint="eastAsia"/>
        </w:rPr>
        <w:t>LK</w:t>
      </w:r>
      <w:r>
        <w:rPr>
          <w:rFonts w:hint="eastAsia"/>
        </w:rPr>
        <w:t>在塔顶回收率：</w:t>
      </w:r>
      <w:r w:rsidRPr="00115D23">
        <w:rPr>
          <w:position w:val="-30"/>
        </w:rPr>
        <w:object w:dxaOrig="2244" w:dyaOrig="702">
          <v:shape id="_x0000_i1759" type="#_x0000_t75" style="width:113.15pt;height:35.55pt;mso-position-horizontal-relative:page;mso-position-vertical-relative:page" o:ole="">
            <v:imagedata r:id="rId625" o:title=""/>
          </v:shape>
          <o:OLEObject Type="Embed" ProgID="Equation.DSMT4" ShapeID="_x0000_i1759" DrawAspect="Content" ObjectID="_1582012340" r:id="rId626">
            <o:FieldCodes>\* MERGEFORMAT</o:FieldCodes>
          </o:OLEObject>
        </w:object>
      </w:r>
    </w:p>
    <w:p w:rsidR="00AB7FD8" w:rsidRDefault="00AB7FD8" w:rsidP="00AB7FD8">
      <w:pPr>
        <w:ind w:firstLine="480"/>
      </w:pPr>
      <w:r>
        <w:rPr>
          <w:rFonts w:hint="eastAsia"/>
        </w:rPr>
        <w:t>HK</w:t>
      </w:r>
      <w:r>
        <w:rPr>
          <w:rFonts w:hint="eastAsia"/>
        </w:rPr>
        <w:t>在塔釜回收率：</w:t>
      </w:r>
      <w:r w:rsidRPr="00115D23">
        <w:rPr>
          <w:position w:val="-30"/>
        </w:rPr>
        <w:object w:dxaOrig="2282" w:dyaOrig="701">
          <v:shape id="_x0000_i1760" type="#_x0000_t75" style="width:114.1pt;height:35.55pt;mso-position-horizontal-relative:page;mso-position-vertical-relative:page" o:ole="">
            <v:imagedata r:id="rId627" o:title=""/>
          </v:shape>
          <o:OLEObject Type="Embed" ProgID="Equation.DSMT4" ShapeID="_x0000_i1760" DrawAspect="Content" ObjectID="_1582012341" r:id="rId628">
            <o:FieldCodes>\* MERGEFORMAT</o:FieldCodes>
          </o:OLEObject>
        </w:object>
      </w:r>
    </w:p>
    <w:p w:rsidR="00AB7FD8" w:rsidRDefault="00AB7FD8" w:rsidP="00AB7FD8">
      <w:pPr>
        <w:ind w:firstLine="480"/>
      </w:pPr>
      <w:r>
        <w:rPr>
          <w:rFonts w:hint="eastAsia"/>
        </w:rPr>
        <w:t>比轻组分还轻的组分从塔顶蒸出的分率和比重关键组分还重的组分从塔釜排出分率分别比轻重组分还高。</w:t>
      </w:r>
    </w:p>
    <w:p w:rsidR="00AB7FD8" w:rsidRDefault="00AB7FD8" w:rsidP="00AB7FD8">
      <w:pPr>
        <w:pStyle w:val="6"/>
      </w:pPr>
      <w:r>
        <w:rPr>
          <w:rFonts w:hint="eastAsia"/>
        </w:rPr>
        <w:t>关键组分的选择</w:t>
      </w:r>
    </w:p>
    <w:p w:rsidR="00AB7FD8" w:rsidRDefault="00AB7FD8" w:rsidP="00AB7FD8">
      <w:pPr>
        <w:pStyle w:val="11"/>
        <w:numPr>
          <w:ilvl w:val="0"/>
          <w:numId w:val="7"/>
        </w:numPr>
        <w:tabs>
          <w:tab w:val="left" w:pos="425"/>
        </w:tabs>
        <w:ind w:left="0" w:firstLine="480"/>
      </w:pPr>
      <w:r>
        <w:rPr>
          <w:rFonts w:hint="eastAsia"/>
        </w:rPr>
        <w:t>相邻产品；</w:t>
      </w:r>
    </w:p>
    <w:p w:rsidR="00AB7FD8" w:rsidRDefault="00AB7FD8" w:rsidP="00AB7FD8">
      <w:pPr>
        <w:pStyle w:val="11"/>
        <w:numPr>
          <w:ilvl w:val="0"/>
          <w:numId w:val="7"/>
        </w:numPr>
        <w:tabs>
          <w:tab w:val="left" w:pos="425"/>
        </w:tabs>
        <w:ind w:left="0" w:firstLine="480"/>
      </w:pPr>
      <w:r>
        <w:rPr>
          <w:rFonts w:hint="eastAsia"/>
        </w:rPr>
        <w:t>保证目的产品；</w:t>
      </w:r>
    </w:p>
    <w:p w:rsidR="00AB7FD8" w:rsidRDefault="00AB7FD8" w:rsidP="00AB7FD8">
      <w:pPr>
        <w:pStyle w:val="11"/>
        <w:numPr>
          <w:ilvl w:val="0"/>
          <w:numId w:val="7"/>
        </w:numPr>
        <w:tabs>
          <w:tab w:val="left" w:pos="425"/>
        </w:tabs>
        <w:ind w:left="0" w:firstLine="480"/>
      </w:pPr>
      <w:r>
        <w:rPr>
          <w:rFonts w:hint="eastAsia"/>
        </w:rPr>
        <w:t>由原料分布确定，紧靠分离点一侧的两个组分之间如果相对挥发度差别不大，贴近分割点的组分含量远小于另一组分，选择含量大的组分为关键组分。</w:t>
      </w:r>
    </w:p>
    <w:p w:rsidR="00AB7FD8" w:rsidRDefault="00AB7FD8" w:rsidP="00AB7FD8">
      <w:pPr>
        <w:pStyle w:val="6"/>
      </w:pPr>
      <w:r>
        <w:rPr>
          <w:rFonts w:hint="eastAsia"/>
        </w:rPr>
        <w:t>分配组分与非分配组分</w:t>
      </w:r>
    </w:p>
    <w:p w:rsidR="00AB7FD8" w:rsidRDefault="00AB7FD8" w:rsidP="00AB7FD8">
      <w:pPr>
        <w:ind w:firstLine="480"/>
      </w:pPr>
      <w:r>
        <w:rPr>
          <w:rFonts w:hint="eastAsia"/>
        </w:rPr>
        <w:t>分配组分（</w:t>
      </w:r>
      <w:r>
        <w:rPr>
          <w:rFonts w:hint="eastAsia"/>
        </w:rPr>
        <w:t>distribution component</w:t>
      </w:r>
      <w:r>
        <w:rPr>
          <w:rFonts w:hint="eastAsia"/>
        </w:rPr>
        <w:t>）：塔顶、塔釜同时出现的组分。</w:t>
      </w:r>
    </w:p>
    <w:p w:rsidR="00AB7FD8" w:rsidRDefault="00AB7FD8" w:rsidP="00AB7FD8">
      <w:pPr>
        <w:ind w:firstLine="480"/>
      </w:pPr>
      <w:r>
        <w:rPr>
          <w:rFonts w:hint="eastAsia"/>
        </w:rPr>
        <w:t>非分配组分：只在塔顶或塔釜出现的组分。</w:t>
      </w:r>
    </w:p>
    <w:p w:rsidR="00AB7FD8" w:rsidRDefault="00AB7FD8" w:rsidP="00AB7FD8">
      <w:pPr>
        <w:ind w:firstLine="480"/>
      </w:pPr>
      <w:r>
        <w:rPr>
          <w:rFonts w:hint="eastAsia"/>
        </w:rPr>
        <w:t>关键组分必定是分配组分，非关键组份不一定是非分配组分。</w:t>
      </w:r>
    </w:p>
    <w:p w:rsidR="00AB7FD8" w:rsidRDefault="00AB7FD8" w:rsidP="00AB7FD8">
      <w:pPr>
        <w:pStyle w:val="6"/>
      </w:pPr>
      <w:r>
        <w:rPr>
          <w:rFonts w:hint="eastAsia"/>
        </w:rPr>
        <w:t>清晰分割与非清晰分割</w:t>
      </w:r>
    </w:p>
    <w:p w:rsidR="00AB7FD8" w:rsidRDefault="00AB7FD8" w:rsidP="00AB7FD8">
      <w:pPr>
        <w:ind w:firstLine="480"/>
      </w:pPr>
      <w:r>
        <w:rPr>
          <w:rFonts w:hint="eastAsia"/>
        </w:rPr>
        <w:t>一般规定轻关键组分在馏出液中的含量和重关键组分在塔釜液中的含量。</w:t>
      </w:r>
    </w:p>
    <w:p w:rsidR="00AB7FD8" w:rsidRDefault="00AB7FD8" w:rsidP="00AB7FD8">
      <w:pPr>
        <w:ind w:firstLine="480"/>
      </w:pPr>
      <w:r>
        <w:rPr>
          <w:rFonts w:hint="eastAsia"/>
        </w:rPr>
        <w:t>清晰分割（</w:t>
      </w:r>
      <w:r>
        <w:rPr>
          <w:rFonts w:hint="eastAsia"/>
        </w:rPr>
        <w:t>sharp seperation</w:t>
      </w:r>
      <w:r>
        <w:rPr>
          <w:rFonts w:hint="eastAsia"/>
        </w:rPr>
        <w:t>）：假设轻重关键组分为相邻组分，并且馏出液中不含有比重关键组分还重的组分，釜液中不含有比轻组分还轻的组分，这种情况称为清晰分割。</w:t>
      </w:r>
    </w:p>
    <w:p w:rsidR="00AB7FD8" w:rsidRDefault="00AB7FD8" w:rsidP="00AB7FD8">
      <w:pPr>
        <w:ind w:firstLine="480"/>
      </w:pPr>
      <w:r>
        <w:rPr>
          <w:rFonts w:hint="eastAsia"/>
        </w:rPr>
        <w:lastRenderedPageBreak/>
        <w:t>非清晰分割：实际过程中，在轻重关键组分为相邻组分时，馏出液中除了重关键组分以及比它轻的非关键组分外，还含有比它重的组分；釜液中除了轻关键组分以及比它重的组分外，还含有比它轻的组分。当轻重关键组分为非相邻组分时，两关键组分间的各组分会在馏出液和釜液中出现。这两种分配情况称为非清晰分割。</w:t>
      </w:r>
    </w:p>
    <w:p w:rsidR="00AB7FD8" w:rsidRDefault="00AB7FD8" w:rsidP="00AB7FD8">
      <w:pPr>
        <w:pStyle w:val="4"/>
      </w:pPr>
      <w:r>
        <w:rPr>
          <w:rFonts w:hint="eastAsia"/>
        </w:rPr>
        <w:t>多组分精馏过程的复杂性</w:t>
      </w:r>
    </w:p>
    <w:p w:rsidR="00AB7FD8" w:rsidRDefault="00AB7FD8" w:rsidP="00AB7FD8">
      <w:pPr>
        <w:pStyle w:val="5"/>
      </w:pPr>
      <w:r>
        <w:rPr>
          <w:rFonts w:hint="eastAsia"/>
        </w:rPr>
        <w:t>二组分和多组分精馏过程分析例图</w:t>
      </w:r>
    </w:p>
    <w:p w:rsidR="00AB7FD8" w:rsidRDefault="00AB7FD8" w:rsidP="00AB7FD8">
      <w:pPr>
        <w:pStyle w:val="6"/>
      </w:pPr>
      <w:r>
        <w:rPr>
          <w:rFonts w:hint="eastAsia"/>
        </w:rPr>
        <w:t>二组分精馏：苯（</w:t>
      </w:r>
      <w:r>
        <w:rPr>
          <w:rFonts w:hint="eastAsia"/>
        </w:rPr>
        <w:t>1</w:t>
      </w:r>
      <w:r>
        <w:rPr>
          <w:rFonts w:hint="eastAsia"/>
        </w:rPr>
        <w:t>）</w:t>
      </w:r>
      <w:r>
        <w:rPr>
          <w:rFonts w:hint="eastAsia"/>
        </w:rPr>
        <w:t>-</w:t>
      </w:r>
      <w:r>
        <w:rPr>
          <w:rFonts w:hint="eastAsia"/>
        </w:rPr>
        <w:t>二甲苯（</w:t>
      </w:r>
      <w:r>
        <w:rPr>
          <w:rFonts w:hint="eastAsia"/>
        </w:rPr>
        <w:t>2</w:t>
      </w:r>
      <w:r>
        <w:rPr>
          <w:rFonts w:hint="eastAsia"/>
        </w:rPr>
        <w:t>）体系</w:t>
      </w:r>
    </w:p>
    <w:p w:rsidR="00AB7FD8" w:rsidRDefault="00AB7FD8" w:rsidP="00AB7FD8">
      <w:pPr>
        <w:ind w:firstLineChars="0" w:firstLine="0"/>
        <w:jc w:val="center"/>
      </w:pPr>
      <w:r>
        <w:pict>
          <v:shape id="Picture 2" o:spid="_x0000_i1761" type="#_x0000_t75" style="width:373.1pt;height:344.1pt;mso-position-horizontal-relative:page;mso-position-vertical-relative:page">
            <v:imagedata r:id="rId629" o:title="" croptop="13091f" cropbottom="26716f" cropleft="15612f" cropright="10413f"/>
          </v:shape>
        </w:pict>
      </w:r>
    </w:p>
    <w:p w:rsidR="00AB7FD8" w:rsidRDefault="00AB7FD8" w:rsidP="00AB7FD8">
      <w:pPr>
        <w:ind w:firstLineChars="0" w:firstLine="0"/>
        <w:jc w:val="center"/>
      </w:pPr>
      <w:r>
        <w:rPr>
          <w:rFonts w:hint="eastAsia"/>
        </w:rPr>
        <w:t>苯</w:t>
      </w:r>
      <w:r>
        <w:rPr>
          <w:rFonts w:hint="eastAsia"/>
        </w:rPr>
        <w:t>-</w:t>
      </w:r>
      <w:r>
        <w:rPr>
          <w:rFonts w:hint="eastAsia"/>
        </w:rPr>
        <w:t>甲苯二组分精馏流率、温度、浓度分布</w:t>
      </w:r>
    </w:p>
    <w:p w:rsidR="00AB7FD8" w:rsidRDefault="00AB7FD8" w:rsidP="00AB7FD8">
      <w:pPr>
        <w:pStyle w:val="6"/>
      </w:pPr>
      <w:r>
        <w:rPr>
          <w:rFonts w:hint="eastAsia"/>
        </w:rPr>
        <w:t>三组分精馏：苯（</w:t>
      </w:r>
      <w:r>
        <w:rPr>
          <w:rFonts w:hint="eastAsia"/>
        </w:rPr>
        <w:t>1</w:t>
      </w:r>
      <w:r>
        <w:rPr>
          <w:rFonts w:hint="eastAsia"/>
        </w:rPr>
        <w:t>）</w:t>
      </w:r>
      <w:r>
        <w:rPr>
          <w:rFonts w:hint="eastAsia"/>
        </w:rPr>
        <w:t>-</w:t>
      </w:r>
      <w:r>
        <w:rPr>
          <w:rFonts w:hint="eastAsia"/>
        </w:rPr>
        <w:t>甲苯（</w:t>
      </w:r>
      <w:r>
        <w:rPr>
          <w:rFonts w:hint="eastAsia"/>
        </w:rPr>
        <w:t>2</w:t>
      </w:r>
      <w:r>
        <w:rPr>
          <w:rFonts w:hint="eastAsia"/>
        </w:rPr>
        <w:t>）</w:t>
      </w:r>
      <w:r>
        <w:rPr>
          <w:rFonts w:hint="eastAsia"/>
        </w:rPr>
        <w:t>-</w:t>
      </w:r>
      <w:r>
        <w:rPr>
          <w:rFonts w:hint="eastAsia"/>
        </w:rPr>
        <w:t>异丙苯（</w:t>
      </w:r>
      <w:r>
        <w:rPr>
          <w:rFonts w:hint="eastAsia"/>
        </w:rPr>
        <w:t>3</w:t>
      </w:r>
      <w:r>
        <w:rPr>
          <w:rFonts w:hint="eastAsia"/>
        </w:rPr>
        <w:t>）体系</w:t>
      </w:r>
    </w:p>
    <w:p w:rsidR="00AB7FD8" w:rsidRDefault="00AB7FD8" w:rsidP="00AB7FD8">
      <w:pPr>
        <w:ind w:firstLine="480"/>
      </w:pPr>
      <w:r>
        <w:rPr>
          <w:rFonts w:hint="eastAsia"/>
        </w:rPr>
        <w:t>已知条件：平均操作压力</w:t>
      </w:r>
      <w:r>
        <w:rPr>
          <w:rFonts w:hint="eastAsia"/>
        </w:rPr>
        <w:t xml:space="preserve">: </w:t>
      </w:r>
      <w:r>
        <w:rPr>
          <w:rFonts w:hint="eastAsia"/>
          <w:i/>
          <w:iCs/>
        </w:rPr>
        <w:t>p</w:t>
      </w:r>
      <w:r>
        <w:rPr>
          <w:rFonts w:hint="eastAsia"/>
        </w:rPr>
        <w:t>=101.3 kPa</w:t>
      </w:r>
      <w:r>
        <w:rPr>
          <w:rFonts w:hint="eastAsia"/>
        </w:rPr>
        <w:t>；进料量</w:t>
      </w:r>
      <w:r>
        <w:rPr>
          <w:rFonts w:hint="eastAsia"/>
        </w:rPr>
        <w:t xml:space="preserve">: </w:t>
      </w:r>
      <w:r>
        <w:rPr>
          <w:rFonts w:hint="eastAsia"/>
          <w:i/>
          <w:iCs/>
        </w:rPr>
        <w:t>F</w:t>
      </w:r>
      <w:r>
        <w:rPr>
          <w:rFonts w:hint="eastAsia"/>
        </w:rPr>
        <w:t>=1.0mol/h</w:t>
      </w:r>
      <w:r>
        <w:rPr>
          <w:rFonts w:hint="eastAsia"/>
        </w:rPr>
        <w:t>；进料组成</w:t>
      </w:r>
      <w:r>
        <w:rPr>
          <w:rFonts w:hint="eastAsia"/>
        </w:rPr>
        <w:t xml:space="preserve">: </w:t>
      </w:r>
      <w:r>
        <w:rPr>
          <w:rFonts w:hint="eastAsia"/>
          <w:i/>
          <w:iCs/>
        </w:rPr>
        <w:t>z</w:t>
      </w:r>
      <w:r>
        <w:rPr>
          <w:rFonts w:hint="eastAsia"/>
          <w:vertAlign w:val="subscript"/>
        </w:rPr>
        <w:t>1</w:t>
      </w:r>
      <w:r>
        <w:rPr>
          <w:rFonts w:hint="eastAsia"/>
        </w:rPr>
        <w:t xml:space="preserve">=0.233; </w:t>
      </w:r>
      <w:r>
        <w:rPr>
          <w:rFonts w:hint="eastAsia"/>
          <w:i/>
          <w:iCs/>
        </w:rPr>
        <w:t>z</w:t>
      </w:r>
      <w:r>
        <w:rPr>
          <w:rFonts w:hint="eastAsia"/>
          <w:vertAlign w:val="subscript"/>
        </w:rPr>
        <w:t>2</w:t>
      </w:r>
      <w:r>
        <w:rPr>
          <w:rFonts w:hint="eastAsia"/>
        </w:rPr>
        <w:t xml:space="preserve">=0.333; </w:t>
      </w:r>
      <w:r>
        <w:rPr>
          <w:rFonts w:hint="eastAsia"/>
          <w:i/>
          <w:iCs/>
        </w:rPr>
        <w:t>z</w:t>
      </w:r>
      <w:r>
        <w:rPr>
          <w:rFonts w:hint="eastAsia"/>
          <w:vertAlign w:val="subscript"/>
        </w:rPr>
        <w:t>3</w:t>
      </w:r>
      <w:r>
        <w:rPr>
          <w:rFonts w:hint="eastAsia"/>
        </w:rPr>
        <w:t>=0.434</w:t>
      </w:r>
      <w:r>
        <w:rPr>
          <w:rFonts w:hint="eastAsia"/>
        </w:rPr>
        <w:t>；饱和液体进料；设置一台再沸器和一台全凝器；理论板数</w:t>
      </w:r>
      <w:r>
        <w:rPr>
          <w:rFonts w:hint="eastAsia"/>
        </w:rPr>
        <w:t>:19</w:t>
      </w:r>
      <w:r>
        <w:rPr>
          <w:rFonts w:hint="eastAsia"/>
        </w:rPr>
        <w:t>；进料级</w:t>
      </w:r>
      <w:r>
        <w:rPr>
          <w:rFonts w:hint="eastAsia"/>
        </w:rPr>
        <w:t>: 10</w:t>
      </w:r>
      <w:r>
        <w:rPr>
          <w:rFonts w:hint="eastAsia"/>
        </w:rPr>
        <w:t>；相对挥发度</w:t>
      </w:r>
      <w:r>
        <w:rPr>
          <w:rFonts w:hint="eastAsia"/>
        </w:rPr>
        <w:t xml:space="preserve">: </w:t>
      </w:r>
      <w:r>
        <w:rPr>
          <w:i/>
          <w:iCs/>
        </w:rPr>
        <w:t>α</w:t>
      </w:r>
      <w:r>
        <w:rPr>
          <w:rFonts w:hint="eastAsia"/>
          <w:vertAlign w:val="subscript"/>
        </w:rPr>
        <w:t>12</w:t>
      </w:r>
      <w:r>
        <w:rPr>
          <w:rFonts w:hint="eastAsia"/>
        </w:rPr>
        <w:t xml:space="preserve">=2.25; </w:t>
      </w:r>
      <w:r>
        <w:rPr>
          <w:i/>
          <w:iCs/>
        </w:rPr>
        <w:t>α</w:t>
      </w:r>
      <w:r>
        <w:rPr>
          <w:rFonts w:hint="eastAsia"/>
          <w:vertAlign w:val="subscript"/>
        </w:rPr>
        <w:t>22</w:t>
      </w:r>
      <w:r>
        <w:rPr>
          <w:rFonts w:hint="eastAsia"/>
        </w:rPr>
        <w:t xml:space="preserve">=1.0; </w:t>
      </w:r>
      <w:r>
        <w:rPr>
          <w:i/>
          <w:iCs/>
        </w:rPr>
        <w:t>α</w:t>
      </w:r>
      <w:r>
        <w:rPr>
          <w:rFonts w:hint="eastAsia"/>
          <w:vertAlign w:val="subscript"/>
        </w:rPr>
        <w:t>32</w:t>
      </w:r>
      <w:r>
        <w:rPr>
          <w:rFonts w:hint="eastAsia"/>
        </w:rPr>
        <w:t>=0.21</w:t>
      </w:r>
    </w:p>
    <w:p w:rsidR="00AB7FD8" w:rsidRDefault="00AB7FD8" w:rsidP="00AB7FD8">
      <w:pPr>
        <w:ind w:firstLineChars="0" w:firstLine="0"/>
        <w:jc w:val="center"/>
      </w:pPr>
    </w:p>
    <w:tbl>
      <w:tblPr>
        <w:tblW w:w="0" w:type="auto"/>
        <w:tblLayout w:type="fixed"/>
        <w:tblLook w:val="0000"/>
      </w:tblPr>
      <w:tblGrid>
        <w:gridCol w:w="5352"/>
        <w:gridCol w:w="5352"/>
      </w:tblGrid>
      <w:tr w:rsidR="00AB7FD8" w:rsidTr="00777180">
        <w:tc>
          <w:tcPr>
            <w:tcW w:w="5352" w:type="dxa"/>
            <w:tcBorders>
              <w:tl2br w:val="nil"/>
              <w:tr2bl w:val="nil"/>
            </w:tcBorders>
          </w:tcPr>
          <w:p w:rsidR="00AB7FD8" w:rsidRDefault="00AB7FD8" w:rsidP="00777180">
            <w:pPr>
              <w:ind w:firstLine="480"/>
              <w:jc w:val="center"/>
            </w:pPr>
            <w:r>
              <w:lastRenderedPageBreak/>
              <w:pict>
                <v:shape id="_x0000_i1762" type="#_x0000_t75" style="width:199.15pt;height:182.35pt;mso-position-horizontal-relative:page;mso-position-vertical-relative:page">
                  <v:imagedata r:id="rId630" o:title=""/>
                </v:shape>
              </w:pict>
            </w:r>
          </w:p>
        </w:tc>
        <w:tc>
          <w:tcPr>
            <w:tcW w:w="5352" w:type="dxa"/>
            <w:tcBorders>
              <w:tl2br w:val="nil"/>
              <w:tr2bl w:val="nil"/>
            </w:tcBorders>
          </w:tcPr>
          <w:p w:rsidR="00AB7FD8" w:rsidRDefault="00AB7FD8" w:rsidP="00777180">
            <w:pPr>
              <w:ind w:firstLine="480"/>
              <w:jc w:val="center"/>
            </w:pPr>
            <w:r>
              <w:pict>
                <v:shape id="_x0000_i1763" type="#_x0000_t75" style="width:158.05pt;height:185.15pt;mso-position-horizontal-relative:page;mso-position-vertical-relative:page">
                  <v:imagedata r:id="rId631" o:title=""/>
                </v:shape>
              </w:pict>
            </w:r>
          </w:p>
        </w:tc>
      </w:tr>
      <w:tr w:rsidR="00AB7FD8" w:rsidTr="00777180">
        <w:tc>
          <w:tcPr>
            <w:tcW w:w="5352" w:type="dxa"/>
            <w:tcBorders>
              <w:tl2br w:val="nil"/>
              <w:tr2bl w:val="nil"/>
            </w:tcBorders>
          </w:tcPr>
          <w:p w:rsidR="00AB7FD8" w:rsidRDefault="00AB7FD8" w:rsidP="00777180">
            <w:pPr>
              <w:ind w:firstLine="480"/>
              <w:jc w:val="center"/>
            </w:pPr>
            <w:r>
              <w:rPr>
                <w:rFonts w:hint="eastAsia"/>
              </w:rPr>
              <w:t>苯</w:t>
            </w:r>
            <w:r>
              <w:rPr>
                <w:rFonts w:hint="eastAsia"/>
              </w:rPr>
              <w:t>-</w:t>
            </w:r>
            <w:r>
              <w:rPr>
                <w:rFonts w:hint="eastAsia"/>
              </w:rPr>
              <w:t>甲苯</w:t>
            </w:r>
            <w:r>
              <w:rPr>
                <w:rFonts w:hint="eastAsia"/>
              </w:rPr>
              <w:t>-</w:t>
            </w:r>
            <w:r>
              <w:rPr>
                <w:rFonts w:hint="eastAsia"/>
              </w:rPr>
              <w:t>异丙苯精馏塔内汽、液流量分布</w:t>
            </w:r>
          </w:p>
          <w:p w:rsidR="00AB7FD8" w:rsidRDefault="00AB7FD8" w:rsidP="00777180">
            <w:pPr>
              <w:ind w:firstLine="480"/>
              <w:jc w:val="center"/>
            </w:pPr>
            <w:r>
              <w:rPr>
                <w:rFonts w:hint="eastAsia"/>
              </w:rPr>
              <w:t>（苯在馏出液中回收率</w:t>
            </w:r>
            <w:r>
              <w:rPr>
                <w:i/>
                <w:iCs/>
              </w:rPr>
              <w:t>φ</w:t>
            </w:r>
            <w:r>
              <w:rPr>
                <w:rFonts w:hint="eastAsia"/>
                <w:vertAlign w:val="subscript"/>
              </w:rPr>
              <w:t>1</w:t>
            </w:r>
            <w:r>
              <w:rPr>
                <w:rFonts w:hint="eastAsia"/>
              </w:rPr>
              <w:t>=99%</w:t>
            </w:r>
            <w:r>
              <w:rPr>
                <w:rFonts w:hint="eastAsia"/>
              </w:rPr>
              <w:t>）</w:t>
            </w:r>
          </w:p>
        </w:tc>
        <w:tc>
          <w:tcPr>
            <w:tcW w:w="5352" w:type="dxa"/>
            <w:tcBorders>
              <w:tl2br w:val="nil"/>
              <w:tr2bl w:val="nil"/>
            </w:tcBorders>
          </w:tcPr>
          <w:p w:rsidR="00AB7FD8" w:rsidRDefault="00AB7FD8" w:rsidP="00777180">
            <w:pPr>
              <w:ind w:firstLine="480"/>
              <w:jc w:val="center"/>
            </w:pPr>
            <w:r>
              <w:rPr>
                <w:rFonts w:hint="eastAsia"/>
              </w:rPr>
              <w:t>苯</w:t>
            </w:r>
            <w:r>
              <w:rPr>
                <w:rFonts w:hint="eastAsia"/>
              </w:rPr>
              <w:t>-</w:t>
            </w:r>
            <w:r>
              <w:rPr>
                <w:rFonts w:hint="eastAsia"/>
              </w:rPr>
              <w:t>甲苯</w:t>
            </w:r>
            <w:r>
              <w:rPr>
                <w:rFonts w:hint="eastAsia"/>
              </w:rPr>
              <w:t>-</w:t>
            </w:r>
            <w:r>
              <w:rPr>
                <w:rFonts w:hint="eastAsia"/>
              </w:rPr>
              <w:t>异丙苯精馏塔内温度分布</w:t>
            </w:r>
          </w:p>
          <w:p w:rsidR="00AB7FD8" w:rsidRDefault="00AB7FD8" w:rsidP="00777180">
            <w:pPr>
              <w:ind w:firstLine="480"/>
              <w:jc w:val="center"/>
            </w:pPr>
            <w:r>
              <w:rPr>
                <w:rFonts w:hint="eastAsia"/>
              </w:rPr>
              <w:t>（苯在馏出液中回收率</w:t>
            </w:r>
            <w:r>
              <w:rPr>
                <w:i/>
                <w:iCs/>
              </w:rPr>
              <w:t>φ</w:t>
            </w:r>
            <w:r>
              <w:rPr>
                <w:rFonts w:hint="eastAsia"/>
                <w:vertAlign w:val="subscript"/>
              </w:rPr>
              <w:t>1</w:t>
            </w:r>
            <w:r>
              <w:rPr>
                <w:rFonts w:hint="eastAsia"/>
              </w:rPr>
              <w:t>=99%</w:t>
            </w:r>
            <w:r>
              <w:rPr>
                <w:rFonts w:hint="eastAsia"/>
              </w:rPr>
              <w:t>）</w:t>
            </w:r>
          </w:p>
        </w:tc>
      </w:tr>
    </w:tbl>
    <w:p w:rsidR="00AB7FD8" w:rsidRDefault="00AB7FD8" w:rsidP="00AB7FD8">
      <w:pPr>
        <w:ind w:firstLineChars="0" w:firstLine="0"/>
        <w:jc w:val="center"/>
      </w:pPr>
    </w:p>
    <w:tbl>
      <w:tblPr>
        <w:tblW w:w="0" w:type="auto"/>
        <w:tblLayout w:type="fixed"/>
        <w:tblLook w:val="0000"/>
      </w:tblPr>
      <w:tblGrid>
        <w:gridCol w:w="5352"/>
        <w:gridCol w:w="5352"/>
      </w:tblGrid>
      <w:tr w:rsidR="00AB7FD8" w:rsidTr="00777180">
        <w:tc>
          <w:tcPr>
            <w:tcW w:w="5352" w:type="dxa"/>
            <w:tcBorders>
              <w:tl2br w:val="nil"/>
              <w:tr2bl w:val="nil"/>
            </w:tcBorders>
          </w:tcPr>
          <w:p w:rsidR="00AB7FD8" w:rsidRDefault="00AB7FD8" w:rsidP="00777180">
            <w:pPr>
              <w:ind w:firstLine="480"/>
            </w:pPr>
            <w:r>
              <w:pict>
                <v:shape id="_x0000_i1764" type="#_x0000_t75" style="width:220.7pt;height:210.4pt;mso-position-horizontal-relative:page;mso-position-vertical-relative:page">
                  <v:imagedata r:id="rId632" o:title=""/>
                </v:shape>
              </w:pict>
            </w:r>
          </w:p>
        </w:tc>
        <w:tc>
          <w:tcPr>
            <w:tcW w:w="5352" w:type="dxa"/>
            <w:tcBorders>
              <w:tl2br w:val="nil"/>
              <w:tr2bl w:val="nil"/>
            </w:tcBorders>
          </w:tcPr>
          <w:p w:rsidR="00AB7FD8" w:rsidRDefault="00AB7FD8" w:rsidP="00777180">
            <w:pPr>
              <w:ind w:firstLine="480"/>
            </w:pPr>
            <w:r>
              <w:pict>
                <v:shape id="_x0000_i1765" type="#_x0000_t75" style="width:222.55pt;height:211.3pt;mso-position-horizontal-relative:page;mso-position-vertical-relative:page">
                  <v:imagedata r:id="rId633" o:title=""/>
                </v:shape>
              </w:pict>
            </w:r>
          </w:p>
        </w:tc>
      </w:tr>
      <w:tr w:rsidR="00AB7FD8" w:rsidTr="00777180">
        <w:tc>
          <w:tcPr>
            <w:tcW w:w="5352" w:type="dxa"/>
            <w:tcBorders>
              <w:tl2br w:val="nil"/>
              <w:tr2bl w:val="nil"/>
            </w:tcBorders>
          </w:tcPr>
          <w:p w:rsidR="00AB7FD8" w:rsidRDefault="00AB7FD8" w:rsidP="00777180">
            <w:pPr>
              <w:ind w:firstLine="480"/>
            </w:pPr>
            <w:r>
              <w:rPr>
                <w:rFonts w:hint="eastAsia"/>
              </w:rPr>
              <w:t>苯</w:t>
            </w:r>
            <w:r>
              <w:rPr>
                <w:rFonts w:hint="eastAsia"/>
              </w:rPr>
              <w:t>-</w:t>
            </w:r>
            <w:r>
              <w:rPr>
                <w:rFonts w:hint="eastAsia"/>
              </w:rPr>
              <w:t>甲苯</w:t>
            </w:r>
            <w:r>
              <w:rPr>
                <w:rFonts w:hint="eastAsia"/>
              </w:rPr>
              <w:t>-</w:t>
            </w:r>
            <w:r>
              <w:rPr>
                <w:rFonts w:hint="eastAsia"/>
              </w:rPr>
              <w:t>异丙苯精馏塔内液相含量分布</w:t>
            </w:r>
          </w:p>
          <w:p w:rsidR="00AB7FD8" w:rsidRDefault="00AB7FD8" w:rsidP="00777180">
            <w:pPr>
              <w:ind w:firstLine="480"/>
            </w:pPr>
            <w:r>
              <w:rPr>
                <w:rFonts w:hint="eastAsia"/>
              </w:rPr>
              <w:t>（苯在馏出液中回收率</w:t>
            </w:r>
            <w:r>
              <w:rPr>
                <w:i/>
                <w:iCs/>
              </w:rPr>
              <w:t>φ</w:t>
            </w:r>
            <w:r>
              <w:rPr>
                <w:rFonts w:hint="eastAsia"/>
                <w:vertAlign w:val="subscript"/>
              </w:rPr>
              <w:t>1</w:t>
            </w:r>
            <w:r>
              <w:rPr>
                <w:rFonts w:hint="eastAsia"/>
              </w:rPr>
              <w:t>=99%</w:t>
            </w:r>
            <w:r>
              <w:rPr>
                <w:rFonts w:hint="eastAsia"/>
              </w:rPr>
              <w:t>）</w:t>
            </w:r>
          </w:p>
        </w:tc>
        <w:tc>
          <w:tcPr>
            <w:tcW w:w="5352" w:type="dxa"/>
            <w:tcBorders>
              <w:tl2br w:val="nil"/>
              <w:tr2bl w:val="nil"/>
            </w:tcBorders>
          </w:tcPr>
          <w:p w:rsidR="00AB7FD8" w:rsidRDefault="00AB7FD8" w:rsidP="00777180">
            <w:pPr>
              <w:ind w:firstLine="480"/>
            </w:pPr>
            <w:r>
              <w:rPr>
                <w:rFonts w:hint="eastAsia"/>
              </w:rPr>
              <w:t>苯</w:t>
            </w:r>
            <w:r>
              <w:rPr>
                <w:rFonts w:hint="eastAsia"/>
              </w:rPr>
              <w:t>-</w:t>
            </w:r>
            <w:r>
              <w:rPr>
                <w:rFonts w:hint="eastAsia"/>
              </w:rPr>
              <w:t>甲苯</w:t>
            </w:r>
            <w:r>
              <w:rPr>
                <w:rFonts w:hint="eastAsia"/>
              </w:rPr>
              <w:t>-</w:t>
            </w:r>
            <w:r>
              <w:rPr>
                <w:rFonts w:hint="eastAsia"/>
              </w:rPr>
              <w:t>异丙苯精馏塔内液相含量分布</w:t>
            </w:r>
          </w:p>
          <w:p w:rsidR="00AB7FD8" w:rsidRDefault="00AB7FD8" w:rsidP="00777180">
            <w:pPr>
              <w:ind w:firstLine="480"/>
            </w:pPr>
            <w:r>
              <w:rPr>
                <w:rFonts w:hint="eastAsia"/>
              </w:rPr>
              <w:t>（甲苯在馏出液中回收率为</w:t>
            </w:r>
            <w:r>
              <w:rPr>
                <w:i/>
                <w:iCs/>
              </w:rPr>
              <w:t>φ</w:t>
            </w:r>
            <w:r>
              <w:rPr>
                <w:rFonts w:hint="eastAsia"/>
                <w:vertAlign w:val="subscript"/>
              </w:rPr>
              <w:t>2</w:t>
            </w:r>
            <w:r>
              <w:rPr>
                <w:rFonts w:hint="eastAsia"/>
              </w:rPr>
              <w:t>=99%</w:t>
            </w:r>
            <w:r>
              <w:rPr>
                <w:rFonts w:hint="eastAsia"/>
              </w:rPr>
              <w:t>）</w:t>
            </w:r>
          </w:p>
        </w:tc>
      </w:tr>
    </w:tbl>
    <w:p w:rsidR="00AB7FD8" w:rsidRDefault="00AB7FD8" w:rsidP="00AB7FD8">
      <w:pPr>
        <w:pStyle w:val="6"/>
      </w:pPr>
      <w:r>
        <w:rPr>
          <w:rFonts w:hint="eastAsia"/>
        </w:rPr>
        <w:t>四组分精馏：苯（</w:t>
      </w:r>
      <w:r>
        <w:rPr>
          <w:rFonts w:hint="eastAsia"/>
        </w:rPr>
        <w:t>1</w:t>
      </w:r>
      <w:r>
        <w:rPr>
          <w:rFonts w:hint="eastAsia"/>
        </w:rPr>
        <w:t>）</w:t>
      </w:r>
      <w:r>
        <w:rPr>
          <w:rFonts w:hint="eastAsia"/>
        </w:rPr>
        <w:t>-</w:t>
      </w:r>
      <w:r>
        <w:rPr>
          <w:rFonts w:hint="eastAsia"/>
        </w:rPr>
        <w:t>甲苯（</w:t>
      </w:r>
      <w:r>
        <w:rPr>
          <w:rFonts w:hint="eastAsia"/>
        </w:rPr>
        <w:t>2</w:t>
      </w:r>
      <w:r>
        <w:rPr>
          <w:rFonts w:hint="eastAsia"/>
        </w:rPr>
        <w:t>）</w:t>
      </w:r>
      <w:r>
        <w:rPr>
          <w:rFonts w:hint="eastAsia"/>
        </w:rPr>
        <w:t>-</w:t>
      </w:r>
      <w:r>
        <w:rPr>
          <w:rFonts w:hint="eastAsia"/>
        </w:rPr>
        <w:t>二甲苯（</w:t>
      </w:r>
      <w:r>
        <w:rPr>
          <w:rFonts w:hint="eastAsia"/>
        </w:rPr>
        <w:t>3</w:t>
      </w:r>
      <w:r>
        <w:rPr>
          <w:rFonts w:hint="eastAsia"/>
        </w:rPr>
        <w:t>）</w:t>
      </w:r>
      <w:r>
        <w:rPr>
          <w:rFonts w:hint="eastAsia"/>
        </w:rPr>
        <w:t>-</w:t>
      </w:r>
      <w:r>
        <w:rPr>
          <w:rFonts w:hint="eastAsia"/>
        </w:rPr>
        <w:t>异丙苯（</w:t>
      </w:r>
      <w:r>
        <w:rPr>
          <w:rFonts w:hint="eastAsia"/>
        </w:rPr>
        <w:t>4</w:t>
      </w:r>
      <w:r>
        <w:rPr>
          <w:rFonts w:hint="eastAsia"/>
        </w:rPr>
        <w:t>）体系</w:t>
      </w:r>
    </w:p>
    <w:p w:rsidR="00AB7FD8" w:rsidRDefault="00AB7FD8" w:rsidP="00AB7FD8">
      <w:pPr>
        <w:ind w:firstLine="480"/>
      </w:pPr>
      <w:r>
        <w:rPr>
          <w:rFonts w:hint="eastAsia"/>
        </w:rPr>
        <w:t>已知条件：</w:t>
      </w:r>
      <w:r>
        <w:t>进料组成</w:t>
      </w:r>
      <w:r>
        <w:t xml:space="preserve">: </w:t>
      </w:r>
      <w:r>
        <w:rPr>
          <w:i/>
          <w:iCs/>
        </w:rPr>
        <w:t>z</w:t>
      </w:r>
      <w:r>
        <w:rPr>
          <w:vertAlign w:val="subscript"/>
        </w:rPr>
        <w:t>1</w:t>
      </w:r>
      <w:r>
        <w:t xml:space="preserve">=0.125; </w:t>
      </w:r>
      <w:r>
        <w:rPr>
          <w:i/>
          <w:iCs/>
        </w:rPr>
        <w:t>z</w:t>
      </w:r>
      <w:r>
        <w:rPr>
          <w:vertAlign w:val="subscript"/>
        </w:rPr>
        <w:t>2</w:t>
      </w:r>
      <w:r>
        <w:t xml:space="preserve">=0.225; </w:t>
      </w:r>
      <w:r>
        <w:rPr>
          <w:i/>
          <w:iCs/>
        </w:rPr>
        <w:t>z</w:t>
      </w:r>
      <w:r>
        <w:rPr>
          <w:vertAlign w:val="subscript"/>
        </w:rPr>
        <w:t>3</w:t>
      </w:r>
      <w:r>
        <w:t>=0.375;</w:t>
      </w:r>
      <w:r>
        <w:rPr>
          <w:i/>
          <w:iCs/>
        </w:rPr>
        <w:t>z</w:t>
      </w:r>
      <w:r>
        <w:rPr>
          <w:vertAlign w:val="subscript"/>
        </w:rPr>
        <w:t>4</w:t>
      </w:r>
      <w:r>
        <w:t>=0.275</w:t>
      </w:r>
      <w:r>
        <w:rPr>
          <w:rFonts w:hint="eastAsia"/>
        </w:rPr>
        <w:t>（摩尔分数）；</w:t>
      </w:r>
      <w:r>
        <w:t>相对挥发度</w:t>
      </w:r>
      <w:r>
        <w:t xml:space="preserve">: </w:t>
      </w:r>
      <w:r>
        <w:rPr>
          <w:i/>
          <w:iCs/>
        </w:rPr>
        <w:t>α</w:t>
      </w:r>
      <w:r>
        <w:rPr>
          <w:vertAlign w:val="subscript"/>
        </w:rPr>
        <w:t>12</w:t>
      </w:r>
      <w:r>
        <w:t xml:space="preserve">=2.25; </w:t>
      </w:r>
      <w:r>
        <w:rPr>
          <w:i/>
          <w:iCs/>
        </w:rPr>
        <w:t>α</w:t>
      </w:r>
      <w:r>
        <w:rPr>
          <w:vertAlign w:val="subscript"/>
        </w:rPr>
        <w:t>22</w:t>
      </w:r>
      <w:r>
        <w:t xml:space="preserve">=1.0; </w:t>
      </w:r>
      <w:r>
        <w:rPr>
          <w:i/>
          <w:iCs/>
        </w:rPr>
        <w:t>α</w:t>
      </w:r>
      <w:r>
        <w:rPr>
          <w:vertAlign w:val="subscript"/>
        </w:rPr>
        <w:t>32</w:t>
      </w:r>
      <w:r>
        <w:t>=0.33;</w:t>
      </w:r>
      <w:r>
        <w:rPr>
          <w:rFonts w:hint="eastAsia"/>
        </w:rPr>
        <w:t xml:space="preserve">  </w:t>
      </w:r>
      <w:r>
        <w:rPr>
          <w:i/>
          <w:iCs/>
        </w:rPr>
        <w:t>α</w:t>
      </w:r>
      <w:r>
        <w:rPr>
          <w:vertAlign w:val="subscript"/>
        </w:rPr>
        <w:t>42</w:t>
      </w:r>
      <w:r>
        <w:t>=0.21</w:t>
      </w:r>
      <w:r>
        <w:rPr>
          <w:rFonts w:hint="eastAsia"/>
        </w:rPr>
        <w:t>；甲苯在馏出液中的回收率为</w:t>
      </w:r>
      <w:r>
        <w:rPr>
          <w:rFonts w:hint="eastAsia"/>
        </w:rPr>
        <w:t>99%</w:t>
      </w:r>
      <w:r>
        <w:rPr>
          <w:rFonts w:hint="eastAsia"/>
        </w:rPr>
        <w:t>。</w:t>
      </w:r>
    </w:p>
    <w:p w:rsidR="00AB7FD8" w:rsidRDefault="00AB7FD8" w:rsidP="00AB7FD8">
      <w:pPr>
        <w:ind w:firstLine="480"/>
      </w:pPr>
      <w:r>
        <w:rPr>
          <w:rFonts w:hint="eastAsia"/>
        </w:rPr>
        <w:t>根据给定的要求，甲苯为轻关键组分，二甲苯为重关键组分，苯为轻组分，异丙苯为重组分。</w:t>
      </w:r>
    </w:p>
    <w:p w:rsidR="00AB7FD8" w:rsidRDefault="00AB7FD8" w:rsidP="00AB7FD8">
      <w:pPr>
        <w:ind w:firstLineChars="0" w:firstLine="0"/>
        <w:jc w:val="center"/>
      </w:pPr>
      <w:r>
        <w:lastRenderedPageBreak/>
        <w:pict>
          <v:shape id="_x0000_i1766" type="#_x0000_t75" style="width:215.05pt;height:200.1pt;mso-position-horizontal-relative:page;mso-position-vertical-relative:page">
            <v:imagedata r:id="rId634" o:title=""/>
          </v:shape>
        </w:pict>
      </w:r>
    </w:p>
    <w:p w:rsidR="00AB7FD8" w:rsidRDefault="00AB7FD8" w:rsidP="00AB7FD8">
      <w:pPr>
        <w:ind w:firstLineChars="0" w:firstLine="0"/>
        <w:jc w:val="center"/>
      </w:pPr>
      <w:r>
        <w:t>苯</w:t>
      </w:r>
      <w:r>
        <w:t>(1)-</w:t>
      </w:r>
      <w:r>
        <w:t>甲苯</w:t>
      </w:r>
      <w:r>
        <w:t>(2)-</w:t>
      </w:r>
      <w:r>
        <w:t>二甲苯</w:t>
      </w:r>
      <w:r>
        <w:t>(3)-</w:t>
      </w:r>
      <w:r>
        <w:t>异丙苯</w:t>
      </w:r>
      <w:r>
        <w:t>(4)</w:t>
      </w:r>
      <w:r>
        <w:t>精馏塔内液相含量分布</w:t>
      </w:r>
    </w:p>
    <w:p w:rsidR="00AB7FD8" w:rsidRDefault="00AB7FD8" w:rsidP="00AB7FD8">
      <w:pPr>
        <w:ind w:firstLineChars="0" w:firstLine="0"/>
        <w:jc w:val="center"/>
      </w:pPr>
      <w:r>
        <w:t>(</w:t>
      </w:r>
      <w:r>
        <w:t>甲苯在馏出液中含量为</w:t>
      </w:r>
      <w:r>
        <w:t>99%)</w:t>
      </w:r>
    </w:p>
    <w:p w:rsidR="00AB7FD8" w:rsidRDefault="00AB7FD8" w:rsidP="00AB7FD8">
      <w:pPr>
        <w:pStyle w:val="5"/>
      </w:pPr>
      <w:r>
        <w:rPr>
          <w:rFonts w:hint="eastAsia"/>
        </w:rPr>
        <w:t>多组分精馏过程特性分析</w:t>
      </w:r>
    </w:p>
    <w:p w:rsidR="00AB7FD8" w:rsidRDefault="00AB7FD8" w:rsidP="00AB7FD8">
      <w:pPr>
        <w:pStyle w:val="6"/>
      </w:pPr>
      <w:r>
        <w:rPr>
          <w:rFonts w:hint="eastAsia"/>
        </w:rPr>
        <w:t>求解方法：</w:t>
      </w:r>
    </w:p>
    <w:p w:rsidR="00AB7FD8" w:rsidRDefault="00AB7FD8" w:rsidP="00AB7FD8">
      <w:pPr>
        <w:ind w:firstLine="480"/>
      </w:pPr>
      <w:r>
        <w:rPr>
          <w:rFonts w:hint="eastAsia"/>
        </w:rPr>
        <w:t>二组分精馏：</w:t>
      </w:r>
      <w:r w:rsidRPr="00115D23">
        <w:rPr>
          <w:rFonts w:hint="eastAsia"/>
          <w:position w:val="-52"/>
        </w:rPr>
        <w:object w:dxaOrig="4119" w:dyaOrig="1160">
          <v:shape id="_x0000_i1767" type="#_x0000_t75" style="width:205.7pt;height:57.95pt;mso-position-horizontal-relative:page;mso-position-vertical-relative:page" o:ole="">
            <v:imagedata r:id="rId635" o:title=""/>
          </v:shape>
          <o:OLEObject Type="Embed" ProgID="Equation.3" ShapeID="_x0000_i1767" DrawAspect="Content" ObjectID="_1582012342" r:id="rId636">
            <o:FieldCodes>\* MERGEFORMAT</o:FieldCodes>
          </o:OLEObject>
        </w:object>
      </w:r>
    </w:p>
    <w:p w:rsidR="00AB7FD8" w:rsidRDefault="00AB7FD8" w:rsidP="00AB7FD8">
      <w:pPr>
        <w:ind w:firstLine="480"/>
      </w:pPr>
      <w:r>
        <w:rPr>
          <w:rFonts w:hint="eastAsia"/>
        </w:rPr>
        <w:t>多组分精馏：</w:t>
      </w:r>
      <w:r w:rsidRPr="00115D23">
        <w:rPr>
          <w:rFonts w:hint="eastAsia"/>
          <w:position w:val="-34"/>
        </w:rPr>
        <w:object w:dxaOrig="2261" w:dyaOrig="801">
          <v:shape id="_x0000_i1768" type="#_x0000_t75" style="width:113.15pt;height:40.2pt;mso-position-horizontal-relative:page;mso-position-vertical-relative:page" o:ole="">
            <v:imagedata r:id="rId637" o:title=""/>
          </v:shape>
          <o:OLEObject Type="Embed" ProgID="Equation.3" ShapeID="_x0000_i1768" DrawAspect="Content" ObjectID="_1582012343" r:id="rId638">
            <o:FieldCodes>\* MERGEFORMAT</o:FieldCodes>
          </o:OLEObject>
        </w:object>
      </w:r>
    </w:p>
    <w:p w:rsidR="00AB7FD8" w:rsidRDefault="00AB7FD8" w:rsidP="00AB7FD8">
      <w:pPr>
        <w:pStyle w:val="6"/>
      </w:pPr>
      <w:r>
        <w:rPr>
          <w:rFonts w:hint="eastAsia"/>
        </w:rPr>
        <w:t>摩尔流率</w:t>
      </w:r>
    </w:p>
    <w:tbl>
      <w:tblPr>
        <w:tblW w:w="0" w:type="auto"/>
        <w:tblInd w:w="698" w:type="dxa"/>
        <w:tblLayout w:type="fixed"/>
        <w:tblLook w:val="0000"/>
      </w:tblPr>
      <w:tblGrid>
        <w:gridCol w:w="1675"/>
        <w:gridCol w:w="7363"/>
      </w:tblGrid>
      <w:tr w:rsidR="00AB7FD8" w:rsidTr="00777180">
        <w:tc>
          <w:tcPr>
            <w:tcW w:w="1675" w:type="dxa"/>
            <w:tcBorders>
              <w:tl2br w:val="nil"/>
              <w:tr2bl w:val="nil"/>
            </w:tcBorders>
          </w:tcPr>
          <w:p w:rsidR="00AB7FD8" w:rsidRDefault="00AB7FD8" w:rsidP="00777180">
            <w:pPr>
              <w:ind w:firstLineChars="0" w:firstLine="0"/>
            </w:pPr>
            <w:r>
              <w:rPr>
                <w:rFonts w:hint="eastAsia"/>
              </w:rPr>
              <w:t>二组分精馏：</w:t>
            </w:r>
          </w:p>
        </w:tc>
        <w:tc>
          <w:tcPr>
            <w:tcW w:w="7363" w:type="dxa"/>
            <w:tcBorders>
              <w:tl2br w:val="nil"/>
              <w:tr2bl w:val="nil"/>
            </w:tcBorders>
          </w:tcPr>
          <w:p w:rsidR="00AB7FD8" w:rsidRDefault="00AB7FD8" w:rsidP="00777180">
            <w:pPr>
              <w:ind w:firstLineChars="0" w:firstLine="0"/>
            </w:pPr>
            <w:r>
              <w:rPr>
                <w:rFonts w:hint="eastAsia"/>
              </w:rPr>
              <w:t>进料板处液体流量有突变外，各板的摩尔流率基本为常数</w:t>
            </w:r>
          </w:p>
        </w:tc>
      </w:tr>
      <w:tr w:rsidR="00AB7FD8" w:rsidTr="00777180">
        <w:tc>
          <w:tcPr>
            <w:tcW w:w="1675" w:type="dxa"/>
            <w:tcBorders>
              <w:tl2br w:val="nil"/>
              <w:tr2bl w:val="nil"/>
            </w:tcBorders>
          </w:tcPr>
          <w:p w:rsidR="00AB7FD8" w:rsidRDefault="00AB7FD8" w:rsidP="00777180">
            <w:pPr>
              <w:ind w:firstLineChars="0" w:firstLine="0"/>
            </w:pPr>
            <w:r>
              <w:rPr>
                <w:rFonts w:hint="eastAsia"/>
              </w:rPr>
              <w:t>多组分精馏：</w:t>
            </w:r>
          </w:p>
        </w:tc>
        <w:tc>
          <w:tcPr>
            <w:tcW w:w="7363" w:type="dxa"/>
            <w:tcBorders>
              <w:tl2br w:val="nil"/>
              <w:tr2bl w:val="nil"/>
            </w:tcBorders>
          </w:tcPr>
          <w:p w:rsidR="00AB7FD8" w:rsidRDefault="00AB7FD8" w:rsidP="00777180">
            <w:pPr>
              <w:ind w:firstLineChars="0" w:firstLine="0"/>
            </w:pPr>
            <w:r>
              <w:rPr>
                <w:rFonts w:hint="eastAsia"/>
              </w:rPr>
              <w:t>液汽比流量有一定的变化，但液汽比</w:t>
            </w:r>
            <w:r>
              <w:rPr>
                <w:rFonts w:hint="eastAsia"/>
              </w:rPr>
              <w:t>L/V</w:t>
            </w:r>
            <w:r>
              <w:rPr>
                <w:rFonts w:hint="eastAsia"/>
              </w:rPr>
              <w:t>却接近于常数，原因是各组分的摩尔汽化潜热相差较大</w:t>
            </w:r>
          </w:p>
        </w:tc>
      </w:tr>
    </w:tbl>
    <w:p w:rsidR="00AB7FD8" w:rsidRDefault="00AB7FD8" w:rsidP="00AB7FD8">
      <w:pPr>
        <w:pStyle w:val="6"/>
      </w:pPr>
      <w:r>
        <w:rPr>
          <w:rFonts w:hint="eastAsia"/>
        </w:rPr>
        <w:t>温度分布</w:t>
      </w:r>
    </w:p>
    <w:tbl>
      <w:tblPr>
        <w:tblW w:w="0" w:type="auto"/>
        <w:tblInd w:w="698" w:type="dxa"/>
        <w:tblLayout w:type="fixed"/>
        <w:tblLook w:val="0000"/>
      </w:tblPr>
      <w:tblGrid>
        <w:gridCol w:w="1675"/>
        <w:gridCol w:w="7363"/>
      </w:tblGrid>
      <w:tr w:rsidR="00AB7FD8" w:rsidTr="00777180">
        <w:tc>
          <w:tcPr>
            <w:tcW w:w="1675" w:type="dxa"/>
            <w:tcBorders>
              <w:tl2br w:val="nil"/>
              <w:tr2bl w:val="nil"/>
            </w:tcBorders>
          </w:tcPr>
          <w:p w:rsidR="00AB7FD8" w:rsidRDefault="00AB7FD8" w:rsidP="00777180">
            <w:pPr>
              <w:ind w:firstLineChars="0" w:firstLine="0"/>
            </w:pPr>
            <w:r>
              <w:rPr>
                <w:rFonts w:hint="eastAsia"/>
              </w:rPr>
              <w:t>二组分精馏：</w:t>
            </w:r>
          </w:p>
        </w:tc>
        <w:tc>
          <w:tcPr>
            <w:tcW w:w="7363" w:type="dxa"/>
            <w:tcBorders>
              <w:tl2br w:val="nil"/>
              <w:tr2bl w:val="nil"/>
            </w:tcBorders>
          </w:tcPr>
          <w:p w:rsidR="00AB7FD8" w:rsidRDefault="00AB7FD8" w:rsidP="00777180">
            <w:pPr>
              <w:ind w:firstLineChars="0" w:firstLine="0"/>
            </w:pPr>
            <w:r>
              <w:rPr>
                <w:rFonts w:hint="eastAsia"/>
              </w:rPr>
              <w:t>从再沸器到冷凝器单调下降；</w:t>
            </w:r>
          </w:p>
          <w:p w:rsidR="00AB7FD8" w:rsidRDefault="00AB7FD8" w:rsidP="00777180">
            <w:pPr>
              <w:ind w:firstLineChars="0" w:firstLine="0"/>
            </w:pPr>
            <w:r>
              <w:rPr>
                <w:rFonts w:hint="eastAsia"/>
              </w:rPr>
              <w:t>在精馏段和提馏段中段温度变化最明显</w:t>
            </w:r>
          </w:p>
        </w:tc>
      </w:tr>
      <w:tr w:rsidR="00AB7FD8" w:rsidTr="00777180">
        <w:tc>
          <w:tcPr>
            <w:tcW w:w="1675" w:type="dxa"/>
            <w:tcBorders>
              <w:tl2br w:val="nil"/>
              <w:tr2bl w:val="nil"/>
            </w:tcBorders>
          </w:tcPr>
          <w:p w:rsidR="00AB7FD8" w:rsidRDefault="00AB7FD8" w:rsidP="00777180">
            <w:pPr>
              <w:ind w:firstLineChars="0" w:firstLine="0"/>
            </w:pPr>
            <w:r>
              <w:rPr>
                <w:rFonts w:hint="eastAsia"/>
              </w:rPr>
              <w:t>多组分精馏：</w:t>
            </w:r>
          </w:p>
        </w:tc>
        <w:tc>
          <w:tcPr>
            <w:tcW w:w="7363" w:type="dxa"/>
            <w:tcBorders>
              <w:tl2br w:val="nil"/>
              <w:tr2bl w:val="nil"/>
            </w:tcBorders>
          </w:tcPr>
          <w:p w:rsidR="00AB7FD8" w:rsidRDefault="00AB7FD8" w:rsidP="00777180">
            <w:pPr>
              <w:ind w:firstLineChars="0" w:firstLine="0"/>
            </w:pPr>
            <w:r>
              <w:rPr>
                <w:rFonts w:hint="eastAsia"/>
              </w:rPr>
              <w:t>在接近塔顶和塔底出以及进料点附近，温度变化最快；</w:t>
            </w:r>
          </w:p>
          <w:p w:rsidR="00AB7FD8" w:rsidRDefault="00AB7FD8" w:rsidP="00777180">
            <w:pPr>
              <w:ind w:firstLineChars="0" w:firstLine="0"/>
            </w:pPr>
            <w:r>
              <w:rPr>
                <w:rFonts w:hint="eastAsia"/>
              </w:rPr>
              <w:t>这是因为这些区域中组成变化最快，而泡点和组成密切相关</w:t>
            </w:r>
          </w:p>
        </w:tc>
      </w:tr>
    </w:tbl>
    <w:p w:rsidR="00AB7FD8" w:rsidRDefault="00AB7FD8" w:rsidP="00AB7FD8">
      <w:pPr>
        <w:ind w:firstLine="480"/>
      </w:pPr>
    </w:p>
    <w:p w:rsidR="00AB7FD8" w:rsidRDefault="00AB7FD8" w:rsidP="00AB7FD8">
      <w:pPr>
        <w:ind w:firstLine="480"/>
      </w:pPr>
    </w:p>
    <w:p w:rsidR="00AB7FD8" w:rsidRDefault="00AB7FD8" w:rsidP="00AB7FD8">
      <w:pPr>
        <w:ind w:firstLine="480"/>
      </w:pPr>
    </w:p>
    <w:p w:rsidR="00AB7FD8" w:rsidRDefault="00AB7FD8" w:rsidP="00AB7FD8">
      <w:pPr>
        <w:pStyle w:val="6"/>
      </w:pPr>
      <w:r>
        <w:rPr>
          <w:rFonts w:hint="eastAsia"/>
        </w:rPr>
        <w:lastRenderedPageBreak/>
        <w:t>组成分布</w:t>
      </w:r>
    </w:p>
    <w:tbl>
      <w:tblPr>
        <w:tblW w:w="0" w:type="auto"/>
        <w:tblInd w:w="698" w:type="dxa"/>
        <w:tblLayout w:type="fixed"/>
        <w:tblLook w:val="0000"/>
      </w:tblPr>
      <w:tblGrid>
        <w:gridCol w:w="1675"/>
        <w:gridCol w:w="7363"/>
      </w:tblGrid>
      <w:tr w:rsidR="00AB7FD8" w:rsidTr="00777180">
        <w:tc>
          <w:tcPr>
            <w:tcW w:w="1675" w:type="dxa"/>
            <w:tcBorders>
              <w:tl2br w:val="nil"/>
              <w:tr2bl w:val="nil"/>
            </w:tcBorders>
          </w:tcPr>
          <w:p w:rsidR="00AB7FD8" w:rsidRDefault="00AB7FD8" w:rsidP="00777180">
            <w:pPr>
              <w:ind w:firstLineChars="0" w:firstLine="0"/>
            </w:pPr>
            <w:r>
              <w:rPr>
                <w:rFonts w:hint="eastAsia"/>
              </w:rPr>
              <w:t>二组分精馏：</w:t>
            </w:r>
          </w:p>
        </w:tc>
        <w:tc>
          <w:tcPr>
            <w:tcW w:w="7363" w:type="dxa"/>
            <w:tcBorders>
              <w:tl2br w:val="nil"/>
              <w:tr2bl w:val="nil"/>
            </w:tcBorders>
          </w:tcPr>
          <w:p w:rsidR="00AB7FD8" w:rsidRDefault="00AB7FD8" w:rsidP="00777180">
            <w:pPr>
              <w:ind w:firstLineChars="0" w:firstLine="0"/>
            </w:pPr>
            <w:r>
              <w:rPr>
                <w:rFonts w:hint="eastAsia"/>
              </w:rPr>
              <w:t>从再沸器到冷凝器单调下降；</w:t>
            </w:r>
          </w:p>
          <w:p w:rsidR="00AB7FD8" w:rsidRDefault="00AB7FD8" w:rsidP="00777180">
            <w:pPr>
              <w:ind w:firstLineChars="0" w:firstLine="0"/>
            </w:pPr>
            <w:r>
              <w:rPr>
                <w:rFonts w:hint="eastAsia"/>
              </w:rPr>
              <w:t>在精馏段和提馏段中段温度变化最明显</w:t>
            </w:r>
          </w:p>
        </w:tc>
      </w:tr>
      <w:tr w:rsidR="00AB7FD8" w:rsidTr="00777180">
        <w:tc>
          <w:tcPr>
            <w:tcW w:w="1675" w:type="dxa"/>
            <w:tcBorders>
              <w:tl2br w:val="nil"/>
              <w:tr2bl w:val="nil"/>
            </w:tcBorders>
          </w:tcPr>
          <w:p w:rsidR="00AB7FD8" w:rsidRDefault="00AB7FD8" w:rsidP="00777180">
            <w:pPr>
              <w:ind w:firstLineChars="0" w:firstLine="0"/>
            </w:pPr>
            <w:r>
              <w:rPr>
                <w:rFonts w:hint="eastAsia"/>
              </w:rPr>
              <w:t>多组分精馏：</w:t>
            </w:r>
          </w:p>
        </w:tc>
        <w:tc>
          <w:tcPr>
            <w:tcW w:w="7363" w:type="dxa"/>
            <w:tcBorders>
              <w:tl2br w:val="nil"/>
              <w:tr2bl w:val="nil"/>
            </w:tcBorders>
          </w:tcPr>
          <w:p w:rsidR="00AB7FD8" w:rsidRDefault="00AB7FD8" w:rsidP="00777180">
            <w:pPr>
              <w:ind w:firstLineChars="0" w:firstLine="0"/>
            </w:pPr>
            <w:r>
              <w:rPr>
                <w:rFonts w:hint="eastAsia"/>
              </w:rPr>
              <w:t>关键组分的含量分布有极大值；</w:t>
            </w:r>
          </w:p>
          <w:p w:rsidR="00AB7FD8" w:rsidRDefault="00AB7FD8" w:rsidP="00777180">
            <w:pPr>
              <w:ind w:firstLineChars="0" w:firstLine="0"/>
            </w:pPr>
            <w:r>
              <w:rPr>
                <w:rFonts w:hint="eastAsia"/>
              </w:rPr>
              <w:t>非关键组分通常是非分配的，即重组分通常仅出现在釜液中，轻组分仅出现在馏出液中；</w:t>
            </w:r>
          </w:p>
          <w:p w:rsidR="00AB7FD8" w:rsidRDefault="00AB7FD8" w:rsidP="00777180">
            <w:pPr>
              <w:ind w:firstLineChars="0" w:firstLine="0"/>
            </w:pPr>
            <w:r>
              <w:rPr>
                <w:rFonts w:hint="eastAsia"/>
              </w:rPr>
              <w:t>轻重非关键组分分别在进料板上、下形成几乎恒浓的区域</w:t>
            </w:r>
          </w:p>
          <w:p w:rsidR="00AB7FD8" w:rsidRDefault="00AB7FD8" w:rsidP="00777180">
            <w:pPr>
              <w:ind w:firstLineChars="0" w:firstLine="0"/>
            </w:pPr>
            <w:r>
              <w:rPr>
                <w:rFonts w:hint="eastAsia"/>
              </w:rPr>
              <w:t>全部组分均存在于进料板上，但进料板含量不等于进料含量，塔内各组分的含量分布曲线是不连续的。</w:t>
            </w:r>
          </w:p>
        </w:tc>
      </w:tr>
    </w:tbl>
    <w:p w:rsidR="00AB7FD8" w:rsidRDefault="00AB7FD8" w:rsidP="00AB7FD8">
      <w:pPr>
        <w:pStyle w:val="6"/>
      </w:pPr>
      <w:r>
        <w:rPr>
          <w:rFonts w:hint="eastAsia"/>
        </w:rPr>
        <w:t>精馏的基础是不同组分具有不同的挥发度，通过能量分离剂（热量）的引入使混合物多次部分气化和部分冷凝，从而达到分离的目的。塔内流量的变化与热平衡密切相关。分析如下：</w:t>
      </w:r>
    </w:p>
    <w:p w:rsidR="00AB7FD8" w:rsidRDefault="00AB7FD8" w:rsidP="00AB7FD8">
      <w:pPr>
        <w:ind w:firstLine="480"/>
      </w:pPr>
      <w:r>
        <w:rPr>
          <w:rFonts w:hint="eastAsia"/>
        </w:rPr>
        <w:t>影响</w:t>
      </w:r>
      <w:r>
        <w:rPr>
          <w:rFonts w:hint="eastAsia"/>
        </w:rPr>
        <w:t>L</w:t>
      </w:r>
      <w:r>
        <w:rPr>
          <w:rFonts w:hint="eastAsia"/>
        </w:rPr>
        <w:t>、</w:t>
      </w:r>
      <w:r>
        <w:rPr>
          <w:rFonts w:hint="eastAsia"/>
        </w:rPr>
        <w:t>V</w:t>
      </w:r>
      <w:r>
        <w:rPr>
          <w:rFonts w:hint="eastAsia"/>
        </w:rPr>
        <w:t>的几个因素：</w:t>
      </w:r>
    </w:p>
    <w:p w:rsidR="00AB7FD8" w:rsidRDefault="00AB7FD8" w:rsidP="00AB7FD8">
      <w:pPr>
        <w:ind w:firstLine="480"/>
      </w:pPr>
      <w:r>
        <w:rPr>
          <w:rFonts w:hint="eastAsia"/>
        </w:rPr>
        <w:t>摩尔汽化潜热：精馏过程中，平均分子量一般沿塔高由下向上逐渐降低；低分子物料一般具有较低的摩尔汽化潜热；因此沿塔向上的摩尔流率</w:t>
      </w:r>
      <w:r>
        <w:rPr>
          <w:rFonts w:hint="eastAsia"/>
        </w:rPr>
        <w:t>V</w:t>
      </w:r>
      <w:r>
        <w:rPr>
          <w:rFonts w:hint="eastAsia"/>
        </w:rPr>
        <w:t>有增加的趋势；</w:t>
      </w:r>
    </w:p>
    <w:p w:rsidR="00AB7FD8" w:rsidRDefault="00AB7FD8" w:rsidP="00AB7FD8">
      <w:pPr>
        <w:ind w:firstLine="480"/>
      </w:pPr>
      <w:r>
        <w:rPr>
          <w:rFonts w:hint="eastAsia"/>
        </w:rPr>
        <w:t>温度</w:t>
      </w:r>
      <w:r>
        <w:rPr>
          <w:rFonts w:hint="eastAsia"/>
        </w:rPr>
        <w:t>T</w:t>
      </w:r>
      <w:r>
        <w:rPr>
          <w:rFonts w:hint="eastAsia"/>
        </w:rPr>
        <w:t>沿塔向上逐渐降低，因此蒸汽向上流动时被冷却：冷却不是靠液体的显热就是靠液体的汽化，液化的汽化将导致向上流量</w:t>
      </w:r>
      <w:r>
        <w:rPr>
          <w:rFonts w:hint="eastAsia"/>
        </w:rPr>
        <w:t>V</w:t>
      </w:r>
      <w:r>
        <w:rPr>
          <w:rFonts w:hint="eastAsia"/>
        </w:rPr>
        <w:t>增加；</w:t>
      </w:r>
    </w:p>
    <w:p w:rsidR="00AB7FD8" w:rsidRDefault="00AB7FD8" w:rsidP="00AB7FD8">
      <w:pPr>
        <w:ind w:firstLine="480"/>
      </w:pPr>
      <w:r>
        <w:rPr>
          <w:rFonts w:hint="eastAsia"/>
        </w:rPr>
        <w:t>液体沿塔向下流动，必然被加热：加热不是靠蒸汽的显热就是靠蒸汽的冷凝，蒸汽的冷凝导致向下流量</w:t>
      </w:r>
      <w:r>
        <w:rPr>
          <w:rFonts w:hint="eastAsia"/>
        </w:rPr>
        <w:t>L</w:t>
      </w:r>
      <w:r>
        <w:rPr>
          <w:rFonts w:hint="eastAsia"/>
        </w:rPr>
        <w:t>增加；</w:t>
      </w:r>
    </w:p>
    <w:p w:rsidR="00AB7FD8" w:rsidRDefault="00AB7FD8" w:rsidP="00AB7FD8">
      <w:pPr>
        <w:ind w:firstLine="480"/>
      </w:pPr>
      <w:r>
        <w:rPr>
          <w:rFonts w:hint="eastAsia"/>
        </w:rPr>
        <w:t>塔内流量变化是上述三个因素的总效应，难以得出一个通用规律。但很大程度上，这些因素相互抵消。因此，恒摩尔流假定因上述作用的抵消而具有实用性。</w:t>
      </w:r>
    </w:p>
    <w:p w:rsidR="00AB7FD8" w:rsidRDefault="00AB7FD8" w:rsidP="00AB7FD8">
      <w:pPr>
        <w:ind w:firstLine="480"/>
      </w:pPr>
      <w:r>
        <w:rPr>
          <w:rFonts w:hint="eastAsia"/>
        </w:rPr>
        <w:t>级间流量变化通过总物料横算联系在一起，如果通过塔段的蒸汽流量在某一方向上增大，则在该方向上液体流量也将增大。</w:t>
      </w:r>
    </w:p>
    <w:p w:rsidR="00AB7FD8" w:rsidRDefault="00AB7FD8" w:rsidP="00AB7FD8">
      <w:pPr>
        <w:ind w:firstLine="480"/>
      </w:pPr>
      <w:r>
        <w:rPr>
          <w:rFonts w:hint="eastAsia"/>
        </w:rPr>
        <w:t>分离作用取决于</w:t>
      </w:r>
      <w:r>
        <w:rPr>
          <w:rFonts w:hint="eastAsia"/>
        </w:rPr>
        <w:t>L/V</w:t>
      </w:r>
      <w:r>
        <w:rPr>
          <w:rFonts w:hint="eastAsia"/>
        </w:rPr>
        <w:t>，流量相当大的变化对液汽比的影响不大，因而对分离效果影响也小。</w:t>
      </w:r>
    </w:p>
    <w:p w:rsidR="00AB7FD8" w:rsidRDefault="00AB7FD8" w:rsidP="00AB7FD8">
      <w:pPr>
        <w:ind w:firstLine="480"/>
      </w:pPr>
      <w:r>
        <w:rPr>
          <w:rFonts w:hint="eastAsia"/>
        </w:rPr>
        <w:t>级间的两流量越接近于相等，即操作越接近于全回流，则流量变化对分离影响也越小。</w:t>
      </w:r>
    </w:p>
    <w:p w:rsidR="00AB7FD8" w:rsidRDefault="00AB7FD8" w:rsidP="00AB7FD8">
      <w:pPr>
        <w:ind w:firstLine="480"/>
      </w:pPr>
      <w:r>
        <w:rPr>
          <w:rFonts w:hint="eastAsia"/>
        </w:rPr>
        <w:t>因此，精馏塔中，温度分布主要反映物流的组成；总的级间流量分布则主要反映热量衡算的限制。这一结论反映了精馏过程的内在规律，用于建立多组分精馏的严格计算</w:t>
      </w:r>
      <w:r>
        <w:rPr>
          <w:rFonts w:hint="eastAsia"/>
        </w:rPr>
        <w:lastRenderedPageBreak/>
        <w:t>的计算机解法。</w:t>
      </w:r>
    </w:p>
    <w:p w:rsidR="00AB7FD8" w:rsidRDefault="00AB7FD8" w:rsidP="00AB7FD8">
      <w:pPr>
        <w:pStyle w:val="4"/>
      </w:pPr>
      <w:r>
        <w:rPr>
          <w:rFonts w:hint="eastAsia"/>
        </w:rPr>
        <w:t>组分精馏的简捷计算法概述（简称</w:t>
      </w:r>
      <w:r>
        <w:rPr>
          <w:rFonts w:hint="eastAsia"/>
        </w:rPr>
        <w:t>FUG</w:t>
      </w:r>
      <w:r>
        <w:rPr>
          <w:rFonts w:hint="eastAsia"/>
        </w:rPr>
        <w:t>法）：</w:t>
      </w:r>
    </w:p>
    <w:p w:rsidR="00AB7FD8" w:rsidRDefault="00AB7FD8" w:rsidP="00AB7FD8">
      <w:pPr>
        <w:pStyle w:val="5"/>
      </w:pPr>
      <w:r>
        <w:rPr>
          <w:rFonts w:hint="eastAsia"/>
        </w:rPr>
        <w:t>多组分精馏的计算基础</w:t>
      </w:r>
    </w:p>
    <w:p w:rsidR="00AB7FD8" w:rsidRDefault="00AB7FD8" w:rsidP="00AB7FD8">
      <w:pPr>
        <w:ind w:firstLine="480"/>
      </w:pPr>
      <w:r>
        <w:rPr>
          <w:rFonts w:hint="eastAsia"/>
        </w:rPr>
        <w:t>二组分精馏：</w:t>
      </w:r>
      <w:r>
        <w:rPr>
          <w:rFonts w:hint="eastAsia"/>
          <w:i/>
          <w:iCs/>
        </w:rPr>
        <w:t>R</w:t>
      </w:r>
      <w:r>
        <w:rPr>
          <w:rFonts w:hint="eastAsia"/>
        </w:rPr>
        <w:t>→∞，</w:t>
      </w:r>
      <w:r>
        <w:rPr>
          <w:rFonts w:hint="eastAsia"/>
          <w:i/>
          <w:iCs/>
        </w:rPr>
        <w:t>N</w:t>
      </w:r>
      <w:r>
        <w:rPr>
          <w:rFonts w:hint="eastAsia"/>
        </w:rPr>
        <w:t>→</w:t>
      </w:r>
      <w:r>
        <w:rPr>
          <w:rFonts w:hint="eastAsia"/>
          <w:i/>
          <w:iCs/>
        </w:rPr>
        <w:t>N</w:t>
      </w:r>
      <w:r>
        <w:rPr>
          <w:rFonts w:hint="eastAsia"/>
          <w:i/>
          <w:iCs/>
          <w:vertAlign w:val="subscript"/>
        </w:rPr>
        <w:t>m</w:t>
      </w:r>
      <w:r>
        <w:rPr>
          <w:rFonts w:hint="eastAsia"/>
        </w:rPr>
        <w:t>；</w:t>
      </w:r>
      <w:r>
        <w:rPr>
          <w:rFonts w:hint="eastAsia"/>
          <w:i/>
          <w:iCs/>
        </w:rPr>
        <w:t>R</w:t>
      </w:r>
      <w:r>
        <w:rPr>
          <w:rFonts w:hint="eastAsia"/>
        </w:rPr>
        <w:t>→</w:t>
      </w:r>
      <w:r>
        <w:rPr>
          <w:rFonts w:hint="eastAsia"/>
          <w:i/>
          <w:iCs/>
        </w:rPr>
        <w:t>R</w:t>
      </w:r>
      <w:r>
        <w:rPr>
          <w:rFonts w:hint="eastAsia"/>
          <w:i/>
          <w:iCs/>
          <w:vertAlign w:val="subscript"/>
        </w:rPr>
        <w:t>m</w:t>
      </w:r>
      <w:r>
        <w:rPr>
          <w:rFonts w:hint="eastAsia"/>
        </w:rPr>
        <w:t>，</w:t>
      </w:r>
      <w:r>
        <w:rPr>
          <w:rFonts w:hint="eastAsia"/>
          <w:i/>
          <w:iCs/>
        </w:rPr>
        <w:t>N</w:t>
      </w:r>
      <w:r>
        <w:rPr>
          <w:rFonts w:hint="eastAsia"/>
        </w:rPr>
        <w:t>→∞</w:t>
      </w:r>
    </w:p>
    <w:p w:rsidR="00AB7FD8" w:rsidRDefault="00AB7FD8" w:rsidP="00AB7FD8">
      <w:pPr>
        <w:ind w:firstLine="480"/>
      </w:pPr>
      <w:r>
        <w:rPr>
          <w:rFonts w:hint="eastAsia"/>
        </w:rPr>
        <w:t>多组分精馏的简捷计算法同样是建立在这两个极限条件基础之上的。</w:t>
      </w:r>
    </w:p>
    <w:p w:rsidR="00AB7FD8" w:rsidRDefault="00AB7FD8" w:rsidP="00AB7FD8">
      <w:pPr>
        <w:pStyle w:val="5"/>
      </w:pPr>
      <w:r>
        <w:rPr>
          <w:rFonts w:hint="eastAsia"/>
        </w:rPr>
        <w:t>多组分精馏计算过程的简化</w:t>
      </w:r>
    </w:p>
    <w:p w:rsidR="00AB7FD8" w:rsidRDefault="00AB7FD8" w:rsidP="00AB7FD8">
      <w:pPr>
        <w:numPr>
          <w:ilvl w:val="0"/>
          <w:numId w:val="12"/>
        </w:numPr>
        <w:ind w:firstLine="480"/>
      </w:pPr>
      <w:r>
        <w:rPr>
          <w:rFonts w:hint="eastAsia"/>
        </w:rPr>
        <w:t>恒摩尔流假定；</w:t>
      </w:r>
    </w:p>
    <w:p w:rsidR="00AB7FD8" w:rsidRDefault="00AB7FD8" w:rsidP="00AB7FD8">
      <w:pPr>
        <w:numPr>
          <w:ilvl w:val="0"/>
          <w:numId w:val="12"/>
        </w:numPr>
        <w:ind w:firstLine="480"/>
      </w:pPr>
      <w:r>
        <w:rPr>
          <w:rFonts w:hint="eastAsia"/>
        </w:rPr>
        <w:t>将多组分溶液简化为一对关键组分的分离；</w:t>
      </w:r>
    </w:p>
    <w:p w:rsidR="00AB7FD8" w:rsidRDefault="00AB7FD8" w:rsidP="00AB7FD8">
      <w:pPr>
        <w:numPr>
          <w:ilvl w:val="0"/>
          <w:numId w:val="12"/>
        </w:numPr>
        <w:ind w:firstLine="480"/>
      </w:pPr>
      <w:r>
        <w:rPr>
          <w:rFonts w:hint="eastAsia"/>
        </w:rPr>
        <w:t>物料衡算按清晰分割。</w:t>
      </w:r>
    </w:p>
    <w:p w:rsidR="00AB7FD8" w:rsidRDefault="00AB7FD8" w:rsidP="00AB7FD8">
      <w:pPr>
        <w:pStyle w:val="5"/>
      </w:pPr>
      <w:r>
        <w:rPr>
          <w:rFonts w:hint="eastAsia"/>
        </w:rPr>
        <w:t>多组分精馏的简捷计算法解决的问题</w:t>
      </w:r>
    </w:p>
    <w:p w:rsidR="00AB7FD8" w:rsidRDefault="00AB7FD8" w:rsidP="00AB7FD8">
      <w:pPr>
        <w:ind w:firstLine="480"/>
      </w:pPr>
      <w:r>
        <w:rPr>
          <w:rFonts w:hint="eastAsia"/>
        </w:rPr>
        <w:t>简捷法（</w:t>
      </w:r>
      <w:r>
        <w:rPr>
          <w:rFonts w:hint="eastAsia"/>
        </w:rPr>
        <w:t>short-cut method</w:t>
      </w:r>
      <w:r>
        <w:rPr>
          <w:rFonts w:hint="eastAsia"/>
        </w:rPr>
        <w:t>）：只解决分离过程中平衡级数、进料与产品组成间的关系，而不涉及级间的温度与组成的分布。</w:t>
      </w:r>
    </w:p>
    <w:p w:rsidR="00AB7FD8" w:rsidRDefault="00AB7FD8" w:rsidP="00AB7FD8">
      <w:pPr>
        <w:ind w:firstLine="480"/>
        <w:rPr>
          <w:rFonts w:hint="eastAsia"/>
        </w:rPr>
      </w:pPr>
      <w:r>
        <w:object w:dxaOrig="15287" w:dyaOrig="2406">
          <v:shape id="_x0000_i1769" type="#_x0000_t75" style="width:370.3pt;height:57.05pt;mso-position-horizontal-relative:page;mso-position-vertical-relative:page" o:ole="">
            <v:imagedata r:id="rId639" o:title="" cropleft="11933f"/>
          </v:shape>
          <o:OLEObject Type="Embed" ProgID="Visio.Drawing.11" ShapeID="_x0000_i1769" DrawAspect="Content" ObjectID="_1582012344" r:id="rId640">
            <o:FieldCodes>\* MERGEFORMAT</o:FieldCodes>
          </o:OLEObject>
        </w:object>
      </w:r>
    </w:p>
    <w:p w:rsidR="00616DA3" w:rsidRDefault="00616DA3" w:rsidP="00616DA3">
      <w:pPr>
        <w:pStyle w:val="4"/>
      </w:pPr>
      <w:r>
        <w:rPr>
          <w:rFonts w:hint="eastAsia"/>
        </w:rPr>
        <w:t>多组分精馏的简捷计算法概述（简称</w:t>
      </w:r>
      <w:r>
        <w:rPr>
          <w:rFonts w:hint="eastAsia"/>
        </w:rPr>
        <w:t>FUG</w:t>
      </w:r>
      <w:r>
        <w:rPr>
          <w:rFonts w:hint="eastAsia"/>
        </w:rPr>
        <w:t>法）：</w:t>
      </w:r>
    </w:p>
    <w:p w:rsidR="00616DA3" w:rsidRDefault="00616DA3" w:rsidP="00616DA3">
      <w:pPr>
        <w:pStyle w:val="4"/>
        <w:numPr>
          <w:ilvl w:val="3"/>
          <w:numId w:val="11"/>
        </w:numPr>
        <w:tabs>
          <w:tab w:val="left" w:pos="0"/>
        </w:tabs>
        <w:ind w:firstLine="0"/>
      </w:pPr>
      <w:r>
        <w:rPr>
          <w:rFonts w:hint="eastAsia"/>
        </w:rPr>
        <w:t>多组分精馏的计算基础</w:t>
      </w:r>
    </w:p>
    <w:p w:rsidR="00616DA3" w:rsidRDefault="00616DA3" w:rsidP="00616DA3">
      <w:pPr>
        <w:ind w:firstLine="480"/>
      </w:pPr>
      <w:r>
        <w:rPr>
          <w:rFonts w:hint="eastAsia"/>
        </w:rPr>
        <w:t>二组分精馏：</w:t>
      </w:r>
      <w:r>
        <w:rPr>
          <w:rFonts w:hint="eastAsia"/>
          <w:i/>
          <w:iCs/>
        </w:rPr>
        <w:t>R</w:t>
      </w:r>
      <w:r>
        <w:rPr>
          <w:rFonts w:hint="eastAsia"/>
        </w:rPr>
        <w:t>→∞，</w:t>
      </w:r>
      <w:r>
        <w:rPr>
          <w:rFonts w:hint="eastAsia"/>
          <w:i/>
          <w:iCs/>
        </w:rPr>
        <w:t>N</w:t>
      </w:r>
      <w:r>
        <w:rPr>
          <w:rFonts w:hint="eastAsia"/>
        </w:rPr>
        <w:t>→</w:t>
      </w:r>
      <w:r>
        <w:rPr>
          <w:rFonts w:hint="eastAsia"/>
          <w:i/>
          <w:iCs/>
        </w:rPr>
        <w:t>N</w:t>
      </w:r>
      <w:r>
        <w:rPr>
          <w:rFonts w:hint="eastAsia"/>
          <w:i/>
          <w:iCs/>
          <w:vertAlign w:val="subscript"/>
        </w:rPr>
        <w:t>m</w:t>
      </w:r>
      <w:r>
        <w:rPr>
          <w:rFonts w:hint="eastAsia"/>
        </w:rPr>
        <w:t>；</w:t>
      </w:r>
      <w:r>
        <w:rPr>
          <w:rFonts w:hint="eastAsia"/>
          <w:i/>
          <w:iCs/>
        </w:rPr>
        <w:t>R</w:t>
      </w:r>
      <w:r>
        <w:rPr>
          <w:rFonts w:hint="eastAsia"/>
        </w:rPr>
        <w:t>→</w:t>
      </w:r>
      <w:r>
        <w:rPr>
          <w:rFonts w:hint="eastAsia"/>
          <w:i/>
          <w:iCs/>
        </w:rPr>
        <w:t>R</w:t>
      </w:r>
      <w:r>
        <w:rPr>
          <w:rFonts w:hint="eastAsia"/>
          <w:i/>
          <w:iCs/>
          <w:vertAlign w:val="subscript"/>
        </w:rPr>
        <w:t>m</w:t>
      </w:r>
      <w:r>
        <w:rPr>
          <w:rFonts w:hint="eastAsia"/>
        </w:rPr>
        <w:t>，</w:t>
      </w:r>
      <w:r>
        <w:rPr>
          <w:rFonts w:hint="eastAsia"/>
          <w:i/>
          <w:iCs/>
        </w:rPr>
        <w:t>N</w:t>
      </w:r>
      <w:r>
        <w:rPr>
          <w:rFonts w:hint="eastAsia"/>
        </w:rPr>
        <w:t>→∞</w:t>
      </w:r>
    </w:p>
    <w:p w:rsidR="00616DA3" w:rsidRDefault="00616DA3" w:rsidP="00616DA3">
      <w:pPr>
        <w:ind w:firstLine="480"/>
      </w:pPr>
      <w:r>
        <w:rPr>
          <w:rFonts w:hint="eastAsia"/>
        </w:rPr>
        <w:t>多组分精馏的简捷计算法同样是建立在这两个极限条件基础之上的。</w:t>
      </w:r>
    </w:p>
    <w:p w:rsidR="00616DA3" w:rsidRDefault="00616DA3" w:rsidP="00616DA3">
      <w:pPr>
        <w:pStyle w:val="4"/>
        <w:numPr>
          <w:ilvl w:val="3"/>
          <w:numId w:val="11"/>
        </w:numPr>
        <w:tabs>
          <w:tab w:val="left" w:pos="0"/>
        </w:tabs>
        <w:ind w:firstLine="0"/>
      </w:pPr>
      <w:r>
        <w:rPr>
          <w:rFonts w:hint="eastAsia"/>
        </w:rPr>
        <w:t>多组分精馏计算过程的简化</w:t>
      </w:r>
    </w:p>
    <w:p w:rsidR="00616DA3" w:rsidRDefault="00616DA3" w:rsidP="00616DA3">
      <w:pPr>
        <w:numPr>
          <w:ilvl w:val="0"/>
          <w:numId w:val="12"/>
        </w:numPr>
        <w:ind w:firstLine="480"/>
      </w:pPr>
      <w:r>
        <w:rPr>
          <w:rFonts w:hint="eastAsia"/>
        </w:rPr>
        <w:t>恒摩尔流假定；</w:t>
      </w:r>
    </w:p>
    <w:p w:rsidR="00616DA3" w:rsidRDefault="00616DA3" w:rsidP="00616DA3">
      <w:pPr>
        <w:numPr>
          <w:ilvl w:val="0"/>
          <w:numId w:val="12"/>
        </w:numPr>
        <w:ind w:firstLine="480"/>
      </w:pPr>
      <w:r>
        <w:rPr>
          <w:rFonts w:hint="eastAsia"/>
        </w:rPr>
        <w:t>将多组分溶液简化为一对关键组分的分离；</w:t>
      </w:r>
    </w:p>
    <w:p w:rsidR="00616DA3" w:rsidRDefault="00616DA3" w:rsidP="00616DA3">
      <w:pPr>
        <w:numPr>
          <w:ilvl w:val="0"/>
          <w:numId w:val="12"/>
        </w:numPr>
        <w:ind w:firstLine="480"/>
      </w:pPr>
      <w:r>
        <w:rPr>
          <w:rFonts w:hint="eastAsia"/>
        </w:rPr>
        <w:t>物料衡算按清晰分割。</w:t>
      </w:r>
    </w:p>
    <w:p w:rsidR="00616DA3" w:rsidRDefault="00616DA3" w:rsidP="00616DA3">
      <w:pPr>
        <w:pStyle w:val="4"/>
        <w:numPr>
          <w:ilvl w:val="3"/>
          <w:numId w:val="11"/>
        </w:numPr>
        <w:tabs>
          <w:tab w:val="left" w:pos="0"/>
        </w:tabs>
        <w:ind w:firstLine="0"/>
      </w:pPr>
      <w:r>
        <w:rPr>
          <w:rFonts w:hint="eastAsia"/>
        </w:rPr>
        <w:t>多组分精馏的简捷计算法解决的问题</w:t>
      </w:r>
    </w:p>
    <w:p w:rsidR="00616DA3" w:rsidRDefault="00616DA3" w:rsidP="00616DA3">
      <w:pPr>
        <w:ind w:firstLine="480"/>
      </w:pPr>
      <w:r>
        <w:rPr>
          <w:rFonts w:hint="eastAsia"/>
        </w:rPr>
        <w:t>简捷法（</w:t>
      </w:r>
      <w:r>
        <w:rPr>
          <w:rFonts w:hint="eastAsia"/>
        </w:rPr>
        <w:t>short-cut method</w:t>
      </w:r>
      <w:r>
        <w:rPr>
          <w:rFonts w:hint="eastAsia"/>
        </w:rPr>
        <w:t>）：只解决分离过程中平衡级数、进料与产品组成间的关系，而不涉及级间的温度与组成的分布。</w:t>
      </w:r>
    </w:p>
    <w:p w:rsidR="00616DA3" w:rsidRDefault="00616DA3" w:rsidP="00616DA3">
      <w:pPr>
        <w:ind w:firstLine="480"/>
      </w:pPr>
      <w:r>
        <w:object w:dxaOrig="15287" w:dyaOrig="2406">
          <v:shape id="_x0000_i1930" type="#_x0000_t75" style="width:495.6pt;height:76.7pt;mso-position-horizontal-relative:page;mso-position-vertical-relative:page" o:ole="">
            <v:imagedata r:id="rId639" o:title="" cropleft="11933f"/>
          </v:shape>
          <o:OLEObject Type="Embed" ProgID="Visio.Drawing.11" ShapeID="_x0000_i1930" DrawAspect="Content" ObjectID="_1582012345" r:id="rId641">
            <o:FieldCodes>\* MERGEFORMAT</o:FieldCodes>
          </o:OLEObject>
        </w:object>
      </w:r>
    </w:p>
    <w:p w:rsidR="00616DA3" w:rsidRDefault="00616DA3" w:rsidP="00616DA3">
      <w:pPr>
        <w:pStyle w:val="4"/>
        <w:numPr>
          <w:ilvl w:val="3"/>
          <w:numId w:val="11"/>
        </w:numPr>
        <w:tabs>
          <w:tab w:val="left" w:pos="0"/>
        </w:tabs>
        <w:ind w:firstLine="0"/>
      </w:pPr>
      <w:r>
        <w:rPr>
          <w:rFonts w:hint="eastAsia"/>
        </w:rPr>
        <w:t>多组分精馏的简捷计算法的计算步骤</w:t>
      </w:r>
    </w:p>
    <w:p w:rsidR="00616DA3" w:rsidRDefault="00616DA3" w:rsidP="00616DA3">
      <w:pPr>
        <w:ind w:firstLine="480"/>
      </w:pPr>
      <w:r>
        <w:rPr>
          <w:rFonts w:hint="eastAsia"/>
        </w:rPr>
        <w:t>多组分精馏计算的步骤：确定关键组分</w:t>
      </w:r>
      <w:r>
        <w:t>→</w:t>
      </w:r>
      <w:r>
        <w:rPr>
          <w:rFonts w:hint="eastAsia"/>
        </w:rPr>
        <w:t>估算非关键组分在馏出液和釜液中的分配→回流比和平衡级数的计算。</w:t>
      </w:r>
    </w:p>
    <w:p w:rsidR="00616DA3" w:rsidRDefault="00616DA3" w:rsidP="00616DA3">
      <w:pPr>
        <w:pStyle w:val="11"/>
        <w:numPr>
          <w:ilvl w:val="0"/>
          <w:numId w:val="13"/>
        </w:numPr>
        <w:ind w:firstLineChars="0"/>
      </w:pPr>
      <w:r>
        <w:rPr>
          <w:rFonts w:hint="eastAsia"/>
        </w:rPr>
        <w:t>将多组分溶液简化为一对关键组分的分离，物料衡算按清晰分割计算，求得塔顶和塔釜的流量和组成；</w:t>
      </w:r>
    </w:p>
    <w:p w:rsidR="00616DA3" w:rsidRDefault="00616DA3" w:rsidP="00616DA3">
      <w:pPr>
        <w:pStyle w:val="11"/>
        <w:numPr>
          <w:ilvl w:val="0"/>
          <w:numId w:val="13"/>
        </w:numPr>
        <w:ind w:firstLineChars="0"/>
      </w:pPr>
      <w:r>
        <w:rPr>
          <w:rFonts w:hint="eastAsia"/>
        </w:rPr>
        <w:t>用芬斯克（</w:t>
      </w:r>
      <w:r>
        <w:rPr>
          <w:rFonts w:hint="eastAsia"/>
        </w:rPr>
        <w:t>Fensake</w:t>
      </w:r>
      <w:r>
        <w:rPr>
          <w:rFonts w:hint="eastAsia"/>
        </w:rPr>
        <w:t>）公式计算最少平衡级数（</w:t>
      </w:r>
      <w:r>
        <w:rPr>
          <w:rFonts w:hint="eastAsia"/>
          <w:i/>
          <w:iCs/>
        </w:rPr>
        <w:t>N</w:t>
      </w:r>
      <w:r>
        <w:rPr>
          <w:rFonts w:hint="eastAsia"/>
          <w:i/>
          <w:iCs/>
          <w:vertAlign w:val="subscript"/>
        </w:rPr>
        <w:t>m</w:t>
      </w:r>
      <w:r>
        <w:rPr>
          <w:rFonts w:hint="eastAsia"/>
        </w:rPr>
        <w:t>）；</w:t>
      </w:r>
    </w:p>
    <w:p w:rsidR="00616DA3" w:rsidRDefault="00616DA3" w:rsidP="00616DA3">
      <w:pPr>
        <w:pStyle w:val="11"/>
        <w:numPr>
          <w:ilvl w:val="0"/>
          <w:numId w:val="13"/>
        </w:numPr>
        <w:ind w:firstLineChars="0"/>
      </w:pPr>
      <w:r>
        <w:rPr>
          <w:rFonts w:hint="eastAsia"/>
        </w:rPr>
        <w:t>用恩特伍德（</w:t>
      </w:r>
      <w:r>
        <w:rPr>
          <w:rFonts w:hint="eastAsia"/>
        </w:rPr>
        <w:t>Underwood</w:t>
      </w:r>
      <w:r>
        <w:rPr>
          <w:rFonts w:hint="eastAsia"/>
        </w:rPr>
        <w:t>）公式计算最小回流比</w:t>
      </w:r>
      <w:r>
        <w:rPr>
          <w:rFonts w:hint="eastAsia"/>
          <w:i/>
          <w:iCs/>
        </w:rPr>
        <w:t>R</w:t>
      </w:r>
      <w:r>
        <w:rPr>
          <w:rFonts w:hint="eastAsia"/>
          <w:i/>
          <w:iCs/>
          <w:vertAlign w:val="subscript"/>
        </w:rPr>
        <w:t>m</w:t>
      </w:r>
      <w:r>
        <w:rPr>
          <w:rFonts w:hint="eastAsia"/>
        </w:rPr>
        <w:t>，再按实际情况确定回流比</w:t>
      </w:r>
      <w:r>
        <w:rPr>
          <w:rFonts w:hint="eastAsia"/>
          <w:i/>
          <w:iCs/>
        </w:rPr>
        <w:t>R</w:t>
      </w:r>
      <w:r>
        <w:rPr>
          <w:rFonts w:hint="eastAsia"/>
        </w:rPr>
        <w:t>；</w:t>
      </w:r>
    </w:p>
    <w:p w:rsidR="00616DA3" w:rsidRDefault="00616DA3" w:rsidP="00616DA3">
      <w:pPr>
        <w:pStyle w:val="11"/>
        <w:numPr>
          <w:ilvl w:val="0"/>
          <w:numId w:val="13"/>
        </w:numPr>
        <w:ind w:firstLineChars="0"/>
      </w:pPr>
      <w:r>
        <w:rPr>
          <w:rFonts w:hint="eastAsia"/>
        </w:rPr>
        <w:t>用吉利兰（</w:t>
      </w:r>
      <w:r>
        <w:rPr>
          <w:rFonts w:hint="eastAsia"/>
        </w:rPr>
        <w:t>Gilliland</w:t>
      </w:r>
      <w:r>
        <w:rPr>
          <w:rFonts w:hint="eastAsia"/>
        </w:rPr>
        <w:t>）关联图求得平衡级数</w:t>
      </w:r>
      <w:r>
        <w:rPr>
          <w:rFonts w:hint="eastAsia"/>
          <w:i/>
          <w:iCs/>
        </w:rPr>
        <w:t>N</w:t>
      </w:r>
      <w:r>
        <w:rPr>
          <w:rFonts w:hint="eastAsia"/>
        </w:rPr>
        <w:t>。</w:t>
      </w:r>
    </w:p>
    <w:p w:rsidR="00616DA3" w:rsidRDefault="00616DA3" w:rsidP="00616DA3">
      <w:pPr>
        <w:ind w:firstLine="480"/>
        <w:rPr>
          <w:rFonts w:hint="eastAsia"/>
        </w:rPr>
      </w:pPr>
      <w:r>
        <w:object w:dxaOrig="12936" w:dyaOrig="3506">
          <v:shape id="_x0000_i1931" type="#_x0000_t75" style="width:464.75pt;height:124.35pt;mso-position-horizontal-relative:page;mso-position-vertical-relative:page" o:ole="">
            <v:imagedata r:id="rId642" o:title=""/>
          </v:shape>
          <o:OLEObject Type="Embed" ProgID="Visio.Drawing.11" ShapeID="_x0000_i1931" DrawAspect="Content" ObjectID="_1582012346" r:id="rId643">
            <o:FieldCodes>\* MERGEFORMAT</o:FieldCodes>
          </o:OLEObject>
        </w:object>
      </w:r>
    </w:p>
    <w:p w:rsidR="00616DA3" w:rsidRDefault="00616DA3" w:rsidP="00616DA3">
      <w:pPr>
        <w:pStyle w:val="4"/>
      </w:pPr>
      <w:r>
        <w:rPr>
          <w:rFonts w:hint="eastAsia"/>
        </w:rPr>
        <w:t>多组分精馏简捷计算法具体步骤</w:t>
      </w:r>
    </w:p>
    <w:p w:rsidR="00616DA3" w:rsidRDefault="00616DA3" w:rsidP="00616DA3">
      <w:pPr>
        <w:pStyle w:val="5"/>
      </w:pPr>
      <w:r>
        <w:rPr>
          <w:rFonts w:hint="eastAsia"/>
        </w:rPr>
        <w:t>清晰分割的物料衡算</w:t>
      </w:r>
    </w:p>
    <w:p w:rsidR="00616DA3" w:rsidRDefault="00616DA3" w:rsidP="00616DA3">
      <w:pPr>
        <w:pStyle w:val="6"/>
      </w:pPr>
      <w:r>
        <w:rPr>
          <w:rFonts w:hint="eastAsia"/>
        </w:rPr>
        <w:t>物料按清晰分割条件下的设计变量数</w:t>
      </w:r>
    </w:p>
    <w:tbl>
      <w:tblPr>
        <w:tblW w:w="0" w:type="auto"/>
        <w:tblLayout w:type="fixed"/>
        <w:tblLook w:val="0000"/>
      </w:tblPr>
      <w:tblGrid>
        <w:gridCol w:w="4586"/>
        <w:gridCol w:w="6118"/>
      </w:tblGrid>
      <w:tr w:rsidR="00616DA3" w:rsidTr="00777180">
        <w:tc>
          <w:tcPr>
            <w:tcW w:w="4586" w:type="dxa"/>
            <w:vMerge w:val="restart"/>
            <w:tcBorders>
              <w:tl2br w:val="nil"/>
              <w:tr2bl w:val="nil"/>
            </w:tcBorders>
            <w:vAlign w:val="center"/>
          </w:tcPr>
          <w:p w:rsidR="00616DA3" w:rsidRDefault="00616DA3" w:rsidP="00777180">
            <w:pPr>
              <w:ind w:firstLineChars="0" w:firstLine="0"/>
            </w:pPr>
            <w:r>
              <w:object w:dxaOrig="9280" w:dyaOrig="8083">
                <v:shape id="_x0000_i1877" type="#_x0000_t75" style="width:208.5pt;height:180.45pt;mso-position-horizontal-relative:page;mso-position-vertical-relative:page" o:ole="">
                  <v:imagedata r:id="rId644" o:title=""/>
                </v:shape>
                <o:OLEObject Type="Embed" ProgID="Visio.Drawing.11" ShapeID="_x0000_i1877" DrawAspect="Content" ObjectID="_1582012347" r:id="rId645">
                  <o:FieldCodes>\* MERGEFORMAT</o:FieldCodes>
                </o:OLEObject>
              </w:object>
            </w:r>
          </w:p>
        </w:tc>
        <w:tc>
          <w:tcPr>
            <w:tcW w:w="6118" w:type="dxa"/>
            <w:tcBorders>
              <w:tl2br w:val="nil"/>
              <w:tr2bl w:val="nil"/>
            </w:tcBorders>
          </w:tcPr>
          <w:p w:rsidR="00616DA3" w:rsidRDefault="00616DA3" w:rsidP="00777180">
            <w:pPr>
              <w:ind w:firstLineChars="0" w:firstLine="0"/>
            </w:pPr>
            <w:r>
              <w:rPr>
                <w:rFonts w:hint="eastAsia"/>
              </w:rPr>
              <w:t>设组分数：</w:t>
            </w:r>
            <w:r>
              <w:rPr>
                <w:rFonts w:hint="eastAsia"/>
              </w:rPr>
              <w:t>c</w:t>
            </w:r>
          </w:p>
        </w:tc>
      </w:tr>
      <w:tr w:rsidR="00616DA3" w:rsidTr="00777180">
        <w:tc>
          <w:tcPr>
            <w:tcW w:w="4586" w:type="dxa"/>
            <w:vMerge/>
            <w:tcBorders>
              <w:tl2br w:val="nil"/>
              <w:tr2bl w:val="nil"/>
            </w:tcBorders>
          </w:tcPr>
          <w:p w:rsidR="00616DA3" w:rsidRDefault="00616DA3" w:rsidP="00777180">
            <w:pPr>
              <w:ind w:firstLine="480"/>
            </w:pPr>
          </w:p>
        </w:tc>
        <w:tc>
          <w:tcPr>
            <w:tcW w:w="6118" w:type="dxa"/>
            <w:tcBorders>
              <w:tl2br w:val="nil"/>
              <w:tr2bl w:val="nil"/>
            </w:tcBorders>
          </w:tcPr>
          <w:p w:rsidR="00616DA3" w:rsidRDefault="00616DA3" w:rsidP="00777180">
            <w:pPr>
              <w:ind w:firstLineChars="0" w:firstLine="0"/>
            </w:pPr>
            <w:r>
              <w:rPr>
                <w:rFonts w:hint="eastAsia"/>
              </w:rPr>
              <w:t>总变量数：</w:t>
            </w:r>
            <w:r>
              <w:rPr>
                <w:rFonts w:hint="eastAsia"/>
                <w:i/>
                <w:iCs/>
              </w:rPr>
              <w:t>F</w:t>
            </w:r>
            <w:r>
              <w:rPr>
                <w:rFonts w:hint="eastAsia"/>
              </w:rPr>
              <w:t>、</w:t>
            </w:r>
            <w:r>
              <w:rPr>
                <w:rFonts w:hint="eastAsia"/>
                <w:i/>
                <w:iCs/>
              </w:rPr>
              <w:t>z</w:t>
            </w:r>
            <w:r>
              <w:rPr>
                <w:rFonts w:hint="eastAsia"/>
                <w:i/>
                <w:iCs/>
                <w:vertAlign w:val="subscript"/>
              </w:rPr>
              <w:t>i</w:t>
            </w:r>
            <w:r>
              <w:rPr>
                <w:rFonts w:hint="eastAsia"/>
              </w:rPr>
              <w:t>、</w:t>
            </w:r>
            <w:r>
              <w:rPr>
                <w:rFonts w:hint="eastAsia"/>
                <w:i/>
                <w:iCs/>
              </w:rPr>
              <w:t>D</w:t>
            </w:r>
            <w:r>
              <w:rPr>
                <w:rFonts w:hint="eastAsia"/>
              </w:rPr>
              <w:t>、</w:t>
            </w:r>
            <w:r>
              <w:rPr>
                <w:rFonts w:hint="eastAsia"/>
                <w:i/>
                <w:iCs/>
              </w:rPr>
              <w:t>W</w:t>
            </w:r>
            <w:r>
              <w:rPr>
                <w:rFonts w:hint="eastAsia"/>
              </w:rPr>
              <w:t xml:space="preserve">     c+3</w:t>
            </w:r>
          </w:p>
          <w:p w:rsidR="00616DA3" w:rsidRDefault="00616DA3" w:rsidP="00777180">
            <w:pPr>
              <w:ind w:firstLineChars="0" w:firstLine="0"/>
            </w:pPr>
            <w:r>
              <w:rPr>
                <w:rFonts w:hint="eastAsia"/>
                <w:i/>
                <w:iCs/>
              </w:rPr>
              <w:t xml:space="preserve">          x</w:t>
            </w:r>
            <w:r>
              <w:rPr>
                <w:rFonts w:hint="eastAsia"/>
                <w:i/>
                <w:iCs/>
                <w:vertAlign w:val="subscript"/>
              </w:rPr>
              <w:t>i,D</w:t>
            </w:r>
            <w:r>
              <w:rPr>
                <w:rFonts w:hint="eastAsia"/>
              </w:rPr>
              <w:t>、</w:t>
            </w:r>
            <w:r>
              <w:rPr>
                <w:rFonts w:hint="eastAsia"/>
                <w:i/>
                <w:iCs/>
              </w:rPr>
              <w:t>x</w:t>
            </w:r>
            <w:r>
              <w:rPr>
                <w:rFonts w:hint="eastAsia"/>
                <w:i/>
                <w:iCs/>
                <w:vertAlign w:val="subscript"/>
              </w:rPr>
              <w:t>i,W</w:t>
            </w:r>
            <w:r>
              <w:rPr>
                <w:rFonts w:hint="eastAsia"/>
              </w:rPr>
              <w:t xml:space="preserve">         c+2     </w:t>
            </w:r>
          </w:p>
          <w:p w:rsidR="00616DA3" w:rsidRDefault="00616DA3" w:rsidP="00777180">
            <w:pPr>
              <w:ind w:firstLineChars="0" w:firstLine="0"/>
            </w:pPr>
            <w:r>
              <w:rPr>
                <w:rFonts w:hint="eastAsia"/>
              </w:rPr>
              <w:t xml:space="preserve">                                   </w:t>
            </w:r>
            <w:r>
              <w:rPr>
                <w:rFonts w:hint="eastAsia"/>
              </w:rPr>
              <w:t>共计</w:t>
            </w:r>
            <w:r>
              <w:rPr>
                <w:rFonts w:hint="eastAsia"/>
                <w:i/>
                <w:iCs/>
              </w:rPr>
              <w:t>N</w:t>
            </w:r>
            <w:r>
              <w:rPr>
                <w:rFonts w:hint="eastAsia"/>
                <w:i/>
                <w:iCs/>
                <w:vertAlign w:val="subscript"/>
              </w:rPr>
              <w:t>v</w:t>
            </w:r>
            <w:r>
              <w:rPr>
                <w:rFonts w:hint="eastAsia"/>
              </w:rPr>
              <w:t>=2c+5</w:t>
            </w:r>
            <w:r>
              <w:rPr>
                <w:rFonts w:hint="eastAsia"/>
              </w:rPr>
              <w:t>个</w:t>
            </w:r>
          </w:p>
        </w:tc>
      </w:tr>
      <w:tr w:rsidR="00616DA3" w:rsidTr="00777180">
        <w:tc>
          <w:tcPr>
            <w:tcW w:w="4586" w:type="dxa"/>
            <w:vMerge/>
            <w:tcBorders>
              <w:tl2br w:val="nil"/>
              <w:tr2bl w:val="nil"/>
            </w:tcBorders>
          </w:tcPr>
          <w:p w:rsidR="00616DA3" w:rsidRDefault="00616DA3" w:rsidP="00777180">
            <w:pPr>
              <w:ind w:firstLine="480"/>
            </w:pPr>
          </w:p>
        </w:tc>
        <w:tc>
          <w:tcPr>
            <w:tcW w:w="6118" w:type="dxa"/>
            <w:tcBorders>
              <w:tl2br w:val="nil"/>
              <w:tr2bl w:val="nil"/>
            </w:tcBorders>
          </w:tcPr>
          <w:p w:rsidR="00616DA3" w:rsidRDefault="00616DA3" w:rsidP="00777180">
            <w:pPr>
              <w:ind w:firstLineChars="0" w:firstLine="0"/>
            </w:pPr>
            <w:r>
              <w:rPr>
                <w:rFonts w:hint="eastAsia"/>
              </w:rPr>
              <w:t>方程式数目：</w:t>
            </w:r>
          </w:p>
          <w:p w:rsidR="00616DA3" w:rsidRDefault="00616DA3" w:rsidP="00777180">
            <w:pPr>
              <w:ind w:firstLineChars="0" w:firstLine="0"/>
            </w:pPr>
            <w:r>
              <w:rPr>
                <w:rFonts w:hint="eastAsia"/>
              </w:rPr>
              <w:t>物料平衡式：</w:t>
            </w:r>
            <w:r w:rsidRPr="00115D23">
              <w:rPr>
                <w:position w:val="-14"/>
              </w:rPr>
              <w:object w:dxaOrig="1843" w:dyaOrig="381">
                <v:shape id="_x0000_i1878" type="#_x0000_t75" style="width:91.65pt;height:18.7pt;mso-position-horizontal-relative:page;mso-position-vertical-relative:page" o:ole="">
                  <v:imagedata r:id="rId646" o:title=""/>
                </v:shape>
                <o:OLEObject Type="Embed" ProgID="Equation.DSMT4" ShapeID="_x0000_i1878" DrawAspect="Content" ObjectID="_1582012348" r:id="rId647">
                  <o:FieldCodes>\* MERGEFORMAT</o:FieldCodes>
                </o:OLEObject>
              </w:object>
            </w:r>
            <w:r>
              <w:rPr>
                <w:rFonts w:hint="eastAsia"/>
              </w:rPr>
              <w:t xml:space="preserve">                c</w:t>
            </w:r>
          </w:p>
          <w:p w:rsidR="00616DA3" w:rsidRDefault="00616DA3" w:rsidP="00777180">
            <w:pPr>
              <w:ind w:firstLineChars="0" w:firstLine="0"/>
            </w:pPr>
            <w:r>
              <w:rPr>
                <w:rFonts w:hint="eastAsia"/>
              </w:rPr>
              <w:t>归一方程：</w:t>
            </w:r>
            <w:r w:rsidRPr="00115D23">
              <w:rPr>
                <w:position w:val="-14"/>
              </w:rPr>
              <w:object w:dxaOrig="860" w:dyaOrig="400">
                <v:shape id="_x0000_i1879" type="#_x0000_t75" style="width:43pt;height:19.65pt;mso-position-horizontal-relative:page;mso-position-vertical-relative:page" o:ole="">
                  <v:imagedata r:id="rId648" o:title=""/>
                </v:shape>
                <o:OLEObject Type="Embed" ProgID="Equation.DSMT4" ShapeID="_x0000_i1879" DrawAspect="Content" ObjectID="_1582012349" r:id="rId649">
                  <o:FieldCodes>\* MERGEFORMAT</o:FieldCodes>
                </o:OLEObject>
              </w:object>
            </w:r>
            <w:r>
              <w:rPr>
                <w:rFonts w:hint="eastAsia"/>
              </w:rPr>
              <w:t>，</w:t>
            </w:r>
            <w:r w:rsidRPr="00115D23">
              <w:rPr>
                <w:position w:val="-14"/>
              </w:rPr>
              <w:object w:dxaOrig="860" w:dyaOrig="400">
                <v:shape id="_x0000_i1880" type="#_x0000_t75" style="width:43pt;height:19.65pt;mso-position-horizontal-relative:page;mso-position-vertical-relative:page" o:ole="">
                  <v:imagedata r:id="rId648" o:title=""/>
                </v:shape>
                <o:OLEObject Type="Embed" ProgID="Equation.DSMT4" ShapeID="_x0000_i1880" DrawAspect="Content" ObjectID="_1582012350" r:id="rId650">
                  <o:FieldCodes>\* MERGEFORMAT</o:FieldCodes>
                </o:OLEObject>
              </w:object>
            </w:r>
            <w:r>
              <w:rPr>
                <w:rFonts w:hint="eastAsia"/>
              </w:rPr>
              <w:t>，</w:t>
            </w:r>
            <w:r w:rsidRPr="00115D23">
              <w:rPr>
                <w:position w:val="-14"/>
              </w:rPr>
              <w:object w:dxaOrig="860" w:dyaOrig="400">
                <v:shape id="_x0000_i1881" type="#_x0000_t75" style="width:43pt;height:19.65pt;mso-position-horizontal-relative:page;mso-position-vertical-relative:page" o:ole="">
                  <v:imagedata r:id="rId648" o:title=""/>
                </v:shape>
                <o:OLEObject Type="Embed" ProgID="Equation.DSMT4" ShapeID="_x0000_i1881" DrawAspect="Content" ObjectID="_1582012351" r:id="rId651">
                  <o:FieldCodes>\* MERGEFORMAT</o:FieldCodes>
                </o:OLEObject>
              </w:object>
            </w:r>
            <w:r>
              <w:rPr>
                <w:rFonts w:hint="eastAsia"/>
              </w:rPr>
              <w:t xml:space="preserve">        3</w:t>
            </w:r>
          </w:p>
          <w:p w:rsidR="00616DA3" w:rsidRDefault="00616DA3" w:rsidP="00777180">
            <w:pPr>
              <w:ind w:firstLineChars="0" w:firstLine="0"/>
            </w:pPr>
            <w:r>
              <w:rPr>
                <w:rFonts w:hint="eastAsia"/>
              </w:rPr>
              <w:t xml:space="preserve">                                    </w:t>
            </w:r>
            <w:r>
              <w:rPr>
                <w:rFonts w:hint="eastAsia"/>
              </w:rPr>
              <w:t>共计</w:t>
            </w:r>
            <w:r>
              <w:rPr>
                <w:rFonts w:hint="eastAsia"/>
                <w:i/>
                <w:iCs/>
              </w:rPr>
              <w:t>N</w:t>
            </w:r>
            <w:r>
              <w:rPr>
                <w:rFonts w:hint="eastAsia"/>
                <w:i/>
                <w:iCs/>
                <w:vertAlign w:val="subscript"/>
              </w:rPr>
              <w:t>c</w:t>
            </w:r>
            <w:r>
              <w:rPr>
                <w:rFonts w:hint="eastAsia"/>
              </w:rPr>
              <w:t>=c+3</w:t>
            </w:r>
            <w:r>
              <w:rPr>
                <w:rFonts w:hint="eastAsia"/>
              </w:rPr>
              <w:t>个</w:t>
            </w:r>
          </w:p>
        </w:tc>
      </w:tr>
      <w:tr w:rsidR="00616DA3" w:rsidTr="00777180">
        <w:tc>
          <w:tcPr>
            <w:tcW w:w="4586" w:type="dxa"/>
            <w:vMerge/>
            <w:tcBorders>
              <w:tl2br w:val="nil"/>
              <w:tr2bl w:val="nil"/>
            </w:tcBorders>
          </w:tcPr>
          <w:p w:rsidR="00616DA3" w:rsidRDefault="00616DA3" w:rsidP="00777180">
            <w:pPr>
              <w:ind w:firstLine="480"/>
            </w:pPr>
          </w:p>
        </w:tc>
        <w:tc>
          <w:tcPr>
            <w:tcW w:w="6118" w:type="dxa"/>
            <w:tcBorders>
              <w:tl2br w:val="nil"/>
              <w:tr2bl w:val="nil"/>
            </w:tcBorders>
          </w:tcPr>
          <w:p w:rsidR="00616DA3" w:rsidRDefault="00616DA3" w:rsidP="00777180">
            <w:pPr>
              <w:ind w:firstLineChars="0" w:firstLine="0"/>
            </w:pPr>
            <w:r>
              <w:rPr>
                <w:rFonts w:hint="eastAsia"/>
              </w:rPr>
              <w:t>设计变量数：</w:t>
            </w:r>
            <w:r>
              <w:rPr>
                <w:rFonts w:hint="eastAsia"/>
                <w:i/>
                <w:iCs/>
              </w:rPr>
              <w:t>N</w:t>
            </w:r>
            <w:r>
              <w:rPr>
                <w:rFonts w:hint="eastAsia"/>
                <w:i/>
                <w:iCs/>
                <w:vertAlign w:val="subscript"/>
              </w:rPr>
              <w:t>i</w:t>
            </w:r>
            <w:r>
              <w:rPr>
                <w:rFonts w:hint="eastAsia"/>
              </w:rPr>
              <w:t>=</w:t>
            </w:r>
            <w:r>
              <w:rPr>
                <w:rFonts w:hint="eastAsia"/>
                <w:i/>
                <w:iCs/>
              </w:rPr>
              <w:t>N</w:t>
            </w:r>
            <w:r>
              <w:rPr>
                <w:rFonts w:hint="eastAsia"/>
                <w:i/>
                <w:iCs/>
                <w:vertAlign w:val="subscript"/>
              </w:rPr>
              <w:t>v</w:t>
            </w:r>
            <w:r>
              <w:rPr>
                <w:rFonts w:hint="eastAsia"/>
              </w:rPr>
              <w:t>-</w:t>
            </w:r>
            <w:r>
              <w:rPr>
                <w:rFonts w:hint="eastAsia"/>
                <w:i/>
                <w:iCs/>
              </w:rPr>
              <w:t>N</w:t>
            </w:r>
            <w:r>
              <w:rPr>
                <w:rFonts w:hint="eastAsia"/>
                <w:i/>
                <w:iCs/>
                <w:vertAlign w:val="subscript"/>
              </w:rPr>
              <w:t>c</w:t>
            </w:r>
            <w:r>
              <w:rPr>
                <w:rFonts w:hint="eastAsia"/>
              </w:rPr>
              <w:t>=c+2</w:t>
            </w:r>
            <w:r>
              <w:rPr>
                <w:rFonts w:hint="eastAsia"/>
              </w:rPr>
              <w:t>个</w:t>
            </w:r>
          </w:p>
        </w:tc>
      </w:tr>
    </w:tbl>
    <w:p w:rsidR="00616DA3" w:rsidRDefault="00616DA3" w:rsidP="00616DA3">
      <w:pPr>
        <w:pStyle w:val="6"/>
      </w:pPr>
      <w:r>
        <w:rPr>
          <w:rFonts w:hint="eastAsia"/>
        </w:rPr>
        <w:t>清晰分割的物料衡算</w:t>
      </w:r>
    </w:p>
    <w:p w:rsidR="00616DA3" w:rsidRDefault="00616DA3" w:rsidP="00616DA3">
      <w:pPr>
        <w:pStyle w:val="7"/>
      </w:pPr>
      <w:r>
        <w:rPr>
          <w:rFonts w:hint="eastAsia"/>
        </w:rPr>
        <w:t>塔顶馏出液和塔釜釜液的流量计算</w:t>
      </w:r>
    </w:p>
    <w:tbl>
      <w:tblPr>
        <w:tblW w:w="0" w:type="auto"/>
        <w:tblBorders>
          <w:insideH w:val="single" w:sz="4" w:space="0" w:color="auto"/>
        </w:tblBorders>
        <w:tblLayout w:type="fixed"/>
        <w:tblLook w:val="0000"/>
      </w:tblPr>
      <w:tblGrid>
        <w:gridCol w:w="3923"/>
        <w:gridCol w:w="6781"/>
      </w:tblGrid>
      <w:tr w:rsidR="00616DA3" w:rsidTr="00777180">
        <w:tc>
          <w:tcPr>
            <w:tcW w:w="3923" w:type="dxa"/>
            <w:tcBorders>
              <w:tl2br w:val="nil"/>
              <w:tr2bl w:val="nil"/>
            </w:tcBorders>
          </w:tcPr>
          <w:p w:rsidR="00616DA3" w:rsidRDefault="00616DA3" w:rsidP="00777180">
            <w:pPr>
              <w:ind w:firstLine="480"/>
            </w:pPr>
            <w:r>
              <w:object w:dxaOrig="9286" w:dyaOrig="8080">
                <v:shape id="_x0000_i1882" type="#_x0000_t75" style="width:129.05pt;height:111.25pt;mso-position-horizontal-relative:page;mso-position-vertical-relative:page" o:ole="">
                  <v:imagedata r:id="rId644" o:title=""/>
                </v:shape>
                <o:OLEObject Type="Embed" ProgID="Visio.Drawing.11" ShapeID="_x0000_i1882" DrawAspect="Content" ObjectID="_1582012352" r:id="rId652">
                  <o:FieldCodes>\* MERGEFORMAT</o:FieldCodes>
                </o:OLEObject>
              </w:object>
            </w:r>
          </w:p>
        </w:tc>
        <w:tc>
          <w:tcPr>
            <w:tcW w:w="6781" w:type="dxa"/>
            <w:tcBorders>
              <w:tl2br w:val="nil"/>
              <w:tr2bl w:val="nil"/>
            </w:tcBorders>
            <w:vAlign w:val="center"/>
          </w:tcPr>
          <w:p w:rsidR="00616DA3" w:rsidRDefault="00616DA3" w:rsidP="00777180">
            <w:pPr>
              <w:ind w:firstLineChars="0" w:firstLine="0"/>
            </w:pPr>
            <w:r>
              <w:rPr>
                <w:rFonts w:hint="eastAsia"/>
              </w:rPr>
              <w:t>已知条件：</w:t>
            </w:r>
          </w:p>
          <w:p w:rsidR="00616DA3" w:rsidRDefault="00616DA3" w:rsidP="00777180">
            <w:pPr>
              <w:ind w:firstLine="480"/>
            </w:pPr>
            <w:r>
              <w:rPr>
                <w:rFonts w:hint="eastAsia"/>
                <w:i/>
                <w:iCs/>
              </w:rPr>
              <w:t>F</w:t>
            </w:r>
            <w:r>
              <w:rPr>
                <w:rFonts w:hint="eastAsia"/>
              </w:rPr>
              <w:t>、</w:t>
            </w:r>
            <w:r>
              <w:rPr>
                <w:rFonts w:hint="eastAsia"/>
                <w:i/>
                <w:iCs/>
              </w:rPr>
              <w:t>z</w:t>
            </w:r>
            <w:r>
              <w:rPr>
                <w:rFonts w:hint="eastAsia"/>
                <w:i/>
                <w:iCs/>
                <w:vertAlign w:val="subscript"/>
              </w:rPr>
              <w:t>i</w:t>
            </w:r>
            <w:r>
              <w:rPr>
                <w:rFonts w:hint="eastAsia"/>
              </w:rPr>
              <w:t>、塔顶和塔釜各一个组分的浓度，共已知</w:t>
            </w:r>
            <w:r>
              <w:rPr>
                <w:rFonts w:hint="eastAsia"/>
              </w:rPr>
              <w:t>c+2</w:t>
            </w:r>
            <w:r>
              <w:rPr>
                <w:rFonts w:hint="eastAsia"/>
              </w:rPr>
              <w:t>个变量。</w:t>
            </w:r>
          </w:p>
        </w:tc>
      </w:tr>
    </w:tbl>
    <w:p w:rsidR="00616DA3" w:rsidRDefault="00616DA3" w:rsidP="00616DA3">
      <w:pPr>
        <w:ind w:firstLine="480"/>
      </w:pPr>
      <w:r>
        <w:rPr>
          <w:rFonts w:hint="eastAsia"/>
        </w:rPr>
        <w:t>物料衡算计算流量：</w:t>
      </w:r>
    </w:p>
    <w:tbl>
      <w:tblPr>
        <w:tblW w:w="0" w:type="auto"/>
        <w:tblBorders>
          <w:top w:val="single" w:sz="4" w:space="0" w:color="auto"/>
          <w:bottom w:val="single" w:sz="4" w:space="0" w:color="auto"/>
        </w:tblBorders>
        <w:tblLayout w:type="fixed"/>
        <w:tblLook w:val="0000"/>
      </w:tblPr>
      <w:tblGrid>
        <w:gridCol w:w="2140"/>
        <w:gridCol w:w="2141"/>
        <w:gridCol w:w="2141"/>
        <w:gridCol w:w="2141"/>
        <w:gridCol w:w="2141"/>
      </w:tblGrid>
      <w:tr w:rsidR="00616DA3" w:rsidTr="00777180">
        <w:tc>
          <w:tcPr>
            <w:tcW w:w="2140" w:type="dxa"/>
            <w:tcBorders>
              <w:bottom w:val="single" w:sz="4" w:space="0" w:color="auto"/>
            </w:tcBorders>
            <w:vAlign w:val="center"/>
          </w:tcPr>
          <w:p w:rsidR="00616DA3" w:rsidRDefault="00616DA3" w:rsidP="00777180">
            <w:pPr>
              <w:ind w:firstLineChars="0" w:firstLine="0"/>
              <w:jc w:val="center"/>
            </w:pPr>
          </w:p>
        </w:tc>
        <w:tc>
          <w:tcPr>
            <w:tcW w:w="2141" w:type="dxa"/>
            <w:tcBorders>
              <w:bottom w:val="single" w:sz="4" w:space="0" w:color="auto"/>
            </w:tcBorders>
            <w:vAlign w:val="center"/>
          </w:tcPr>
          <w:p w:rsidR="00616DA3" w:rsidRDefault="00616DA3" w:rsidP="00777180">
            <w:pPr>
              <w:ind w:firstLineChars="0" w:firstLine="0"/>
              <w:jc w:val="center"/>
            </w:pPr>
            <w:r>
              <w:rPr>
                <w:rFonts w:hint="eastAsia"/>
              </w:rPr>
              <w:t>轻关键组分</w:t>
            </w:r>
          </w:p>
        </w:tc>
        <w:tc>
          <w:tcPr>
            <w:tcW w:w="2141" w:type="dxa"/>
            <w:tcBorders>
              <w:bottom w:val="single" w:sz="4" w:space="0" w:color="auto"/>
            </w:tcBorders>
            <w:vAlign w:val="center"/>
          </w:tcPr>
          <w:p w:rsidR="00616DA3" w:rsidRDefault="00616DA3" w:rsidP="00777180">
            <w:pPr>
              <w:ind w:firstLineChars="0" w:firstLine="0"/>
              <w:jc w:val="center"/>
            </w:pPr>
            <w:r>
              <w:rPr>
                <w:rFonts w:hint="eastAsia"/>
              </w:rPr>
              <w:t>重关键组分</w:t>
            </w:r>
          </w:p>
        </w:tc>
        <w:tc>
          <w:tcPr>
            <w:tcW w:w="2141" w:type="dxa"/>
            <w:tcBorders>
              <w:bottom w:val="single" w:sz="4" w:space="0" w:color="auto"/>
            </w:tcBorders>
            <w:vAlign w:val="center"/>
          </w:tcPr>
          <w:p w:rsidR="00616DA3" w:rsidRDefault="00616DA3" w:rsidP="00777180">
            <w:pPr>
              <w:ind w:firstLineChars="0" w:firstLine="0"/>
              <w:jc w:val="center"/>
            </w:pPr>
            <w:r>
              <w:rPr>
                <w:rFonts w:hint="eastAsia"/>
              </w:rPr>
              <w:t>轻组分</w:t>
            </w:r>
          </w:p>
        </w:tc>
        <w:tc>
          <w:tcPr>
            <w:tcW w:w="2141" w:type="dxa"/>
            <w:tcBorders>
              <w:bottom w:val="single" w:sz="4" w:space="0" w:color="auto"/>
            </w:tcBorders>
            <w:vAlign w:val="center"/>
          </w:tcPr>
          <w:p w:rsidR="00616DA3" w:rsidRDefault="00616DA3" w:rsidP="00777180">
            <w:pPr>
              <w:ind w:firstLineChars="0" w:firstLine="0"/>
              <w:jc w:val="center"/>
            </w:pPr>
            <w:r>
              <w:rPr>
                <w:rFonts w:hint="eastAsia"/>
              </w:rPr>
              <w:t>重组分</w:t>
            </w:r>
          </w:p>
        </w:tc>
      </w:tr>
      <w:tr w:rsidR="00616DA3" w:rsidTr="00777180">
        <w:tc>
          <w:tcPr>
            <w:tcW w:w="2140" w:type="dxa"/>
            <w:tcBorders>
              <w:top w:val="single" w:sz="4" w:space="0" w:color="auto"/>
              <w:tl2br w:val="nil"/>
              <w:tr2bl w:val="nil"/>
            </w:tcBorders>
            <w:vAlign w:val="center"/>
          </w:tcPr>
          <w:p w:rsidR="00616DA3" w:rsidRDefault="00616DA3" w:rsidP="00777180">
            <w:pPr>
              <w:ind w:firstLineChars="0" w:firstLine="0"/>
              <w:jc w:val="center"/>
            </w:pPr>
            <w:r>
              <w:rPr>
                <w:rFonts w:hint="eastAsia"/>
              </w:rPr>
              <w:t>进料</w:t>
            </w:r>
          </w:p>
        </w:tc>
        <w:tc>
          <w:tcPr>
            <w:tcW w:w="2141" w:type="dxa"/>
            <w:tcBorders>
              <w:top w:val="single" w:sz="4" w:space="0" w:color="auto"/>
              <w:tl2br w:val="nil"/>
              <w:tr2bl w:val="nil"/>
            </w:tcBorders>
            <w:vAlign w:val="center"/>
          </w:tcPr>
          <w:p w:rsidR="00616DA3" w:rsidRDefault="00616DA3" w:rsidP="00777180">
            <w:pPr>
              <w:tabs>
                <w:tab w:val="center" w:pos="960"/>
                <w:tab w:val="right" w:pos="1920"/>
              </w:tabs>
              <w:ind w:firstLineChars="0" w:firstLine="0"/>
              <w:jc w:val="center"/>
            </w:pPr>
            <w:r w:rsidRPr="00115D23">
              <w:rPr>
                <w:position w:val="-12"/>
              </w:rPr>
              <w:object w:dxaOrig="402" w:dyaOrig="361">
                <v:shape id="_x0000_i1883" type="#_x0000_t75" style="width:18.7pt;height:17.75pt;mso-position-horizontal-relative:page;mso-position-vertical-relative:page" o:ole="">
                  <v:imagedata r:id="rId653" o:title=""/>
                </v:shape>
                <o:OLEObject Type="Embed" ProgID="Equation.DSMT4" ShapeID="_x0000_i1883" DrawAspect="Content" ObjectID="_1582012353" r:id="rId654">
                  <o:FieldCodes>\* MERGEFORMAT</o:FieldCodes>
                </o:OLEObject>
              </w:object>
            </w:r>
          </w:p>
        </w:tc>
        <w:tc>
          <w:tcPr>
            <w:tcW w:w="2141" w:type="dxa"/>
            <w:tcBorders>
              <w:top w:val="single" w:sz="4" w:space="0" w:color="auto"/>
              <w:tl2br w:val="nil"/>
              <w:tr2bl w:val="nil"/>
            </w:tcBorders>
            <w:vAlign w:val="center"/>
          </w:tcPr>
          <w:p w:rsidR="00616DA3" w:rsidRDefault="00616DA3" w:rsidP="00777180">
            <w:pPr>
              <w:ind w:firstLineChars="0" w:firstLine="0"/>
              <w:jc w:val="center"/>
            </w:pPr>
            <w:r w:rsidRPr="00115D23">
              <w:rPr>
                <w:position w:val="-12"/>
              </w:rPr>
              <w:object w:dxaOrig="402" w:dyaOrig="361">
                <v:shape id="_x0000_i1884" type="#_x0000_t75" style="width:18.7pt;height:17.75pt;mso-position-horizontal-relative:page;mso-position-vertical-relative:page" o:ole="">
                  <v:imagedata r:id="rId655" o:title=""/>
                </v:shape>
                <o:OLEObject Type="Embed" ProgID="Equation.DSMT4" ShapeID="_x0000_i1884" DrawAspect="Content" ObjectID="_1582012354" r:id="rId656">
                  <o:FieldCodes>\* MERGEFORMAT</o:FieldCodes>
                </o:OLEObject>
              </w:object>
            </w:r>
          </w:p>
        </w:tc>
        <w:tc>
          <w:tcPr>
            <w:tcW w:w="2141" w:type="dxa"/>
            <w:tcBorders>
              <w:top w:val="single" w:sz="4" w:space="0" w:color="auto"/>
              <w:tl2br w:val="nil"/>
              <w:tr2bl w:val="nil"/>
            </w:tcBorders>
            <w:vAlign w:val="center"/>
          </w:tcPr>
          <w:p w:rsidR="00616DA3" w:rsidRDefault="00616DA3" w:rsidP="00777180">
            <w:pPr>
              <w:ind w:firstLineChars="0" w:firstLine="0"/>
              <w:jc w:val="center"/>
            </w:pPr>
            <w:r w:rsidRPr="00115D23">
              <w:rPr>
                <w:position w:val="-12"/>
              </w:rPr>
              <w:object w:dxaOrig="481" w:dyaOrig="361">
                <v:shape id="_x0000_i1885" type="#_x0000_t75" style="width:24.3pt;height:17.75pt;mso-position-horizontal-relative:page;mso-position-vertical-relative:page" o:ole="">
                  <v:imagedata r:id="rId657" o:title=""/>
                </v:shape>
                <o:OLEObject Type="Embed" ProgID="Equation.DSMT4" ShapeID="_x0000_i1885" DrawAspect="Content" ObjectID="_1582012355" r:id="rId658">
                  <o:FieldCodes>\* MERGEFORMAT</o:FieldCodes>
                </o:OLEObject>
              </w:object>
            </w:r>
          </w:p>
        </w:tc>
        <w:tc>
          <w:tcPr>
            <w:tcW w:w="2141" w:type="dxa"/>
            <w:tcBorders>
              <w:top w:val="single" w:sz="4" w:space="0" w:color="auto"/>
              <w:tl2br w:val="nil"/>
              <w:tr2bl w:val="nil"/>
            </w:tcBorders>
            <w:vAlign w:val="center"/>
          </w:tcPr>
          <w:p w:rsidR="00616DA3" w:rsidRDefault="00616DA3" w:rsidP="00777180">
            <w:pPr>
              <w:ind w:firstLineChars="0" w:firstLine="0"/>
              <w:jc w:val="center"/>
            </w:pPr>
            <w:r w:rsidRPr="00115D23">
              <w:rPr>
                <w:position w:val="-12"/>
              </w:rPr>
              <w:object w:dxaOrig="502" w:dyaOrig="361">
                <v:shape id="_x0000_i1886" type="#_x0000_t75" style="width:24.3pt;height:17.75pt;mso-position-horizontal-relative:page;mso-position-vertical-relative:page" o:ole="">
                  <v:imagedata r:id="rId659" o:title=""/>
                </v:shape>
                <o:OLEObject Type="Embed" ProgID="Equation.DSMT4" ShapeID="_x0000_i1886" DrawAspect="Content" ObjectID="_1582012356" r:id="rId660">
                  <o:FieldCodes>\* MERGEFORMAT</o:FieldCodes>
                </o:OLEObject>
              </w:object>
            </w:r>
          </w:p>
        </w:tc>
      </w:tr>
      <w:tr w:rsidR="00616DA3" w:rsidTr="00777180">
        <w:tc>
          <w:tcPr>
            <w:tcW w:w="2140" w:type="dxa"/>
            <w:tcBorders>
              <w:tl2br w:val="nil"/>
              <w:tr2bl w:val="nil"/>
            </w:tcBorders>
            <w:vAlign w:val="center"/>
          </w:tcPr>
          <w:p w:rsidR="00616DA3" w:rsidRDefault="00616DA3" w:rsidP="00777180">
            <w:pPr>
              <w:ind w:firstLineChars="0" w:firstLine="0"/>
              <w:jc w:val="center"/>
            </w:pPr>
            <w:r>
              <w:rPr>
                <w:rFonts w:hint="eastAsia"/>
              </w:rPr>
              <w:t>馏出液</w:t>
            </w:r>
          </w:p>
        </w:tc>
        <w:tc>
          <w:tcPr>
            <w:tcW w:w="2141" w:type="dxa"/>
            <w:tcBorders>
              <w:tl2br w:val="nil"/>
              <w:tr2bl w:val="nil"/>
            </w:tcBorders>
            <w:vAlign w:val="center"/>
          </w:tcPr>
          <w:p w:rsidR="00616DA3" w:rsidRDefault="00616DA3" w:rsidP="00777180">
            <w:pPr>
              <w:ind w:firstLineChars="0" w:firstLine="0"/>
              <w:jc w:val="center"/>
            </w:pPr>
            <w:r w:rsidRPr="00115D23">
              <w:rPr>
                <w:position w:val="-12"/>
              </w:rPr>
              <w:object w:dxaOrig="402" w:dyaOrig="361">
                <v:shape id="_x0000_i1887" type="#_x0000_t75" style="width:18.7pt;height:17.75pt;mso-position-horizontal-relative:page;mso-position-vertical-relative:page" o:ole="">
                  <v:imagedata r:id="rId661" o:title=""/>
                </v:shape>
                <o:OLEObject Type="Embed" ProgID="Equation.DSMT4" ShapeID="_x0000_i1887" DrawAspect="Content" ObjectID="_1582012357" r:id="rId662">
                  <o:FieldCodes>\* MERGEFORMAT</o:FieldCodes>
                </o:OLEObject>
              </w:object>
            </w:r>
          </w:p>
        </w:tc>
        <w:tc>
          <w:tcPr>
            <w:tcW w:w="2141" w:type="dxa"/>
            <w:tcBorders>
              <w:tl2br w:val="nil"/>
              <w:tr2bl w:val="nil"/>
            </w:tcBorders>
            <w:vAlign w:val="center"/>
          </w:tcPr>
          <w:p w:rsidR="00616DA3" w:rsidRDefault="00616DA3" w:rsidP="00777180">
            <w:pPr>
              <w:ind w:firstLineChars="0" w:firstLine="0"/>
              <w:jc w:val="center"/>
            </w:pPr>
            <w:r w:rsidRPr="00115D23">
              <w:rPr>
                <w:position w:val="-12"/>
              </w:rPr>
              <w:object w:dxaOrig="422" w:dyaOrig="361">
                <v:shape id="_x0000_i1888" type="#_x0000_t75" style="width:21.5pt;height:17.75pt;mso-position-horizontal-relative:page;mso-position-vertical-relative:page" o:ole="">
                  <v:imagedata r:id="rId663" o:title=""/>
                </v:shape>
                <o:OLEObject Type="Embed" ProgID="Equation.DSMT4" ShapeID="_x0000_i1888" DrawAspect="Content" ObjectID="_1582012358" r:id="rId664">
                  <o:FieldCodes>\* MERGEFORMAT</o:FieldCodes>
                </o:OLEObject>
              </w:object>
            </w:r>
          </w:p>
        </w:tc>
        <w:tc>
          <w:tcPr>
            <w:tcW w:w="2141" w:type="dxa"/>
            <w:tcBorders>
              <w:tl2br w:val="nil"/>
              <w:tr2bl w:val="nil"/>
            </w:tcBorders>
            <w:vAlign w:val="center"/>
          </w:tcPr>
          <w:p w:rsidR="00616DA3" w:rsidRDefault="00616DA3" w:rsidP="00777180">
            <w:pPr>
              <w:ind w:firstLineChars="0" w:firstLine="0"/>
              <w:jc w:val="center"/>
            </w:pPr>
            <w:r w:rsidRPr="00115D23">
              <w:rPr>
                <w:position w:val="-12"/>
              </w:rPr>
              <w:object w:dxaOrig="502" w:dyaOrig="361">
                <v:shape id="_x0000_i1889" type="#_x0000_t75" style="width:24.3pt;height:17.75pt;mso-position-horizontal-relative:page;mso-position-vertical-relative:page" o:ole="">
                  <v:imagedata r:id="rId665" o:title=""/>
                </v:shape>
                <o:OLEObject Type="Embed" ProgID="Equation.DSMT4" ShapeID="_x0000_i1889" DrawAspect="Content" ObjectID="_1582012359" r:id="rId666">
                  <o:FieldCodes>\* MERGEFORMAT</o:FieldCodes>
                </o:OLEObject>
              </w:object>
            </w:r>
          </w:p>
        </w:tc>
        <w:tc>
          <w:tcPr>
            <w:tcW w:w="2141" w:type="dxa"/>
            <w:tcBorders>
              <w:tl2br w:val="nil"/>
              <w:tr2bl w:val="nil"/>
            </w:tcBorders>
            <w:vAlign w:val="center"/>
          </w:tcPr>
          <w:p w:rsidR="00616DA3" w:rsidRDefault="00616DA3" w:rsidP="00777180">
            <w:pPr>
              <w:ind w:firstLineChars="0" w:firstLine="0"/>
              <w:jc w:val="center"/>
            </w:pPr>
            <w:r w:rsidRPr="00115D23">
              <w:rPr>
                <w:position w:val="-12"/>
              </w:rPr>
              <w:object w:dxaOrig="522" w:dyaOrig="361">
                <v:shape id="_x0000_i1890" type="#_x0000_t75" style="width:25.25pt;height:17.75pt;mso-position-horizontal-relative:page;mso-position-vertical-relative:page" o:ole="">
                  <v:imagedata r:id="rId667" o:title=""/>
                </v:shape>
                <o:OLEObject Type="Embed" ProgID="Equation.DSMT4" ShapeID="_x0000_i1890" DrawAspect="Content" ObjectID="_1582012360" r:id="rId668">
                  <o:FieldCodes>\* MERGEFORMAT</o:FieldCodes>
                </o:OLEObject>
              </w:object>
            </w:r>
          </w:p>
        </w:tc>
      </w:tr>
      <w:tr w:rsidR="00616DA3" w:rsidTr="00777180">
        <w:tc>
          <w:tcPr>
            <w:tcW w:w="2140" w:type="dxa"/>
            <w:tcBorders>
              <w:tl2br w:val="nil"/>
              <w:tr2bl w:val="nil"/>
            </w:tcBorders>
            <w:vAlign w:val="center"/>
          </w:tcPr>
          <w:p w:rsidR="00616DA3" w:rsidRDefault="00616DA3" w:rsidP="00777180">
            <w:pPr>
              <w:ind w:firstLineChars="0" w:firstLine="0"/>
              <w:jc w:val="center"/>
            </w:pPr>
            <w:r>
              <w:rPr>
                <w:rFonts w:hint="eastAsia"/>
              </w:rPr>
              <w:t>釜液</w:t>
            </w:r>
          </w:p>
        </w:tc>
        <w:tc>
          <w:tcPr>
            <w:tcW w:w="2141" w:type="dxa"/>
            <w:tcBorders>
              <w:tl2br w:val="nil"/>
              <w:tr2bl w:val="nil"/>
            </w:tcBorders>
            <w:vAlign w:val="center"/>
          </w:tcPr>
          <w:p w:rsidR="00616DA3" w:rsidRDefault="00616DA3" w:rsidP="00777180">
            <w:pPr>
              <w:ind w:firstLineChars="0" w:firstLine="0"/>
              <w:jc w:val="center"/>
            </w:pPr>
            <w:r w:rsidRPr="00115D23">
              <w:rPr>
                <w:position w:val="-12"/>
              </w:rPr>
              <w:object w:dxaOrig="422" w:dyaOrig="361">
                <v:shape id="_x0000_i1891" type="#_x0000_t75" style="width:21.5pt;height:17.75pt;mso-position-horizontal-relative:page;mso-position-vertical-relative:page" o:ole="">
                  <v:imagedata r:id="rId669" o:title=""/>
                </v:shape>
                <o:OLEObject Type="Embed" ProgID="Equation.DSMT4" ShapeID="_x0000_i1891" DrawAspect="Content" ObjectID="_1582012361" r:id="rId670">
                  <o:FieldCodes>\* MERGEFORMAT</o:FieldCodes>
                </o:OLEObject>
              </w:object>
            </w:r>
          </w:p>
        </w:tc>
        <w:tc>
          <w:tcPr>
            <w:tcW w:w="2141" w:type="dxa"/>
            <w:tcBorders>
              <w:tl2br w:val="nil"/>
              <w:tr2bl w:val="nil"/>
            </w:tcBorders>
            <w:vAlign w:val="center"/>
          </w:tcPr>
          <w:p w:rsidR="00616DA3" w:rsidRDefault="00616DA3" w:rsidP="00777180">
            <w:pPr>
              <w:ind w:firstLineChars="0" w:firstLine="0"/>
              <w:jc w:val="center"/>
            </w:pPr>
            <w:r w:rsidRPr="00115D23">
              <w:rPr>
                <w:position w:val="-12"/>
              </w:rPr>
              <w:object w:dxaOrig="442" w:dyaOrig="361">
                <v:shape id="_x0000_i1892" type="#_x0000_t75" style="width:22.45pt;height:17.75pt;mso-position-horizontal-relative:page;mso-position-vertical-relative:page" o:ole="">
                  <v:imagedata r:id="rId671" o:title=""/>
                </v:shape>
                <o:OLEObject Type="Embed" ProgID="Equation.DSMT4" ShapeID="_x0000_i1892" DrawAspect="Content" ObjectID="_1582012362" r:id="rId672">
                  <o:FieldCodes>\* MERGEFORMAT</o:FieldCodes>
                </o:OLEObject>
              </w:object>
            </w:r>
          </w:p>
        </w:tc>
        <w:tc>
          <w:tcPr>
            <w:tcW w:w="2141" w:type="dxa"/>
            <w:tcBorders>
              <w:tl2br w:val="nil"/>
              <w:tr2bl w:val="nil"/>
            </w:tcBorders>
            <w:vAlign w:val="center"/>
          </w:tcPr>
          <w:p w:rsidR="00616DA3" w:rsidRDefault="00616DA3" w:rsidP="00777180">
            <w:pPr>
              <w:ind w:firstLineChars="0" w:firstLine="0"/>
              <w:jc w:val="center"/>
            </w:pPr>
            <w:r w:rsidRPr="00115D23">
              <w:rPr>
                <w:position w:val="-12"/>
              </w:rPr>
              <w:object w:dxaOrig="522" w:dyaOrig="361">
                <v:shape id="_x0000_i1893" type="#_x0000_t75" style="width:25.25pt;height:17.75pt;mso-position-horizontal-relative:page;mso-position-vertical-relative:page" o:ole="">
                  <v:imagedata r:id="rId673" o:title=""/>
                </v:shape>
                <o:OLEObject Type="Embed" ProgID="Equation.DSMT4" ShapeID="_x0000_i1893" DrawAspect="Content" ObjectID="_1582012363" r:id="rId674">
                  <o:FieldCodes>\* MERGEFORMAT</o:FieldCodes>
                </o:OLEObject>
              </w:object>
            </w:r>
          </w:p>
        </w:tc>
        <w:tc>
          <w:tcPr>
            <w:tcW w:w="2141" w:type="dxa"/>
            <w:tcBorders>
              <w:tl2br w:val="nil"/>
              <w:tr2bl w:val="nil"/>
            </w:tcBorders>
            <w:vAlign w:val="center"/>
          </w:tcPr>
          <w:p w:rsidR="00616DA3" w:rsidRDefault="00616DA3" w:rsidP="00777180">
            <w:pPr>
              <w:ind w:firstLineChars="0" w:firstLine="0"/>
              <w:jc w:val="center"/>
            </w:pPr>
            <w:r w:rsidRPr="00115D23">
              <w:rPr>
                <w:position w:val="-12"/>
              </w:rPr>
              <w:object w:dxaOrig="541" w:dyaOrig="361">
                <v:shape id="_x0000_i1894" type="#_x0000_t75" style="width:25.25pt;height:17.75pt;mso-position-horizontal-relative:page;mso-position-vertical-relative:page" o:ole="">
                  <v:imagedata r:id="rId675" o:title=""/>
                </v:shape>
                <o:OLEObject Type="Embed" ProgID="Equation.DSMT4" ShapeID="_x0000_i1894" DrawAspect="Content" ObjectID="_1582012364" r:id="rId676">
                  <o:FieldCodes>\* MERGEFORMAT</o:FieldCodes>
                </o:OLEObject>
              </w:object>
            </w:r>
          </w:p>
        </w:tc>
      </w:tr>
    </w:tbl>
    <w:p w:rsidR="00616DA3" w:rsidRDefault="00616DA3" w:rsidP="00616DA3">
      <w:pPr>
        <w:ind w:firstLine="480"/>
      </w:pPr>
      <w:r>
        <w:rPr>
          <w:rFonts w:hint="eastAsia"/>
        </w:rPr>
        <w:t>对轻组分：</w:t>
      </w:r>
      <w:r>
        <w:rPr>
          <w:rFonts w:hint="eastAsia"/>
        </w:rPr>
        <w:t xml:space="preserve">   </w:t>
      </w:r>
      <w:r w:rsidRPr="00115D23">
        <w:rPr>
          <w:position w:val="-12"/>
        </w:rPr>
        <w:object w:dxaOrig="642" w:dyaOrig="361">
          <v:shape id="_x0000_i1895" type="#_x0000_t75" style="width:30.85pt;height:17.75pt;mso-position-horizontal-relative:page;mso-position-vertical-relative:page" o:ole="">
            <v:imagedata r:id="rId677" o:title=""/>
          </v:shape>
          <o:OLEObject Type="Embed" ProgID="Equation.DSMT4" ShapeID="_x0000_i1895" DrawAspect="Content" ObjectID="_1582012365" r:id="rId678">
            <o:FieldCodes>\* MERGEFORMAT</o:FieldCodes>
          </o:OLEObject>
        </w:object>
      </w:r>
      <w:r>
        <w:rPr>
          <w:rFonts w:hint="eastAsia"/>
        </w:rPr>
        <w:t>，</w:t>
      </w:r>
      <w:r w:rsidRPr="00115D23">
        <w:rPr>
          <w:position w:val="-12"/>
        </w:rPr>
        <w:object w:dxaOrig="682" w:dyaOrig="361">
          <v:shape id="_x0000_i1896" type="#_x0000_t75" style="width:33.65pt;height:17.75pt;mso-position-horizontal-relative:page;mso-position-vertical-relative:page" o:ole="">
            <v:imagedata r:id="rId679" o:title=""/>
          </v:shape>
          <o:OLEObject Type="Embed" ProgID="Equation.DSMT4" ShapeID="_x0000_i1896" DrawAspect="Content" ObjectID="_1582012366" r:id="rId680">
            <o:FieldCodes>\* MERGEFORMAT</o:FieldCodes>
          </o:OLEObject>
        </w:object>
      </w:r>
      <w:r>
        <w:rPr>
          <w:rFonts w:hint="eastAsia"/>
        </w:rPr>
        <w:t>，</w:t>
      </w:r>
      <w:r w:rsidRPr="00115D23">
        <w:rPr>
          <w:position w:val="-6"/>
        </w:rPr>
        <w:object w:dxaOrig="1182" w:dyaOrig="280">
          <v:shape id="_x0000_i1897" type="#_x0000_t75" style="width:58.9pt;height:14.05pt;mso-position-horizontal-relative:page;mso-position-vertical-relative:page" o:ole="">
            <v:imagedata r:id="rId681" o:title=""/>
          </v:shape>
          <o:OLEObject Type="Embed" ProgID="Equation.DSMT4" ShapeID="_x0000_i1897" DrawAspect="Content" ObjectID="_1582012367" r:id="rId682">
            <o:FieldCodes>\* MERGEFORMAT</o:FieldCodes>
          </o:OLEObject>
        </w:object>
      </w:r>
    </w:p>
    <w:p w:rsidR="00616DA3" w:rsidRDefault="00616DA3" w:rsidP="00616DA3">
      <w:pPr>
        <w:ind w:firstLine="480"/>
      </w:pPr>
      <w:r>
        <w:rPr>
          <w:rFonts w:hint="eastAsia"/>
        </w:rPr>
        <w:t>对重组分：</w:t>
      </w:r>
      <w:r>
        <w:rPr>
          <w:rFonts w:hint="eastAsia"/>
        </w:rPr>
        <w:t xml:space="preserve">   </w:t>
      </w:r>
      <w:r w:rsidRPr="00115D23">
        <w:rPr>
          <w:position w:val="-12"/>
        </w:rPr>
        <w:object w:dxaOrig="621" w:dyaOrig="361">
          <v:shape id="_x0000_i1898" type="#_x0000_t75" style="width:30.85pt;height:17.75pt;mso-position-horizontal-relative:page;mso-position-vertical-relative:page" o:ole="">
            <v:imagedata r:id="rId683" o:title=""/>
          </v:shape>
          <o:OLEObject Type="Embed" ProgID="Equation.DSMT4" ShapeID="_x0000_i1898" DrawAspect="Content" ObjectID="_1582012368" r:id="rId684">
            <o:FieldCodes>\* MERGEFORMAT</o:FieldCodes>
          </o:OLEObject>
        </w:object>
      </w:r>
      <w:r>
        <w:rPr>
          <w:rFonts w:hint="eastAsia"/>
        </w:rPr>
        <w:t>，</w:t>
      </w:r>
      <w:r w:rsidRPr="00115D23">
        <w:rPr>
          <w:position w:val="-12"/>
        </w:rPr>
        <w:object w:dxaOrig="702" w:dyaOrig="361">
          <v:shape id="_x0000_i1899" type="#_x0000_t75" style="width:35.55pt;height:17.75pt;mso-position-horizontal-relative:page;mso-position-vertical-relative:page" o:ole="">
            <v:imagedata r:id="rId685" o:title=""/>
          </v:shape>
          <o:OLEObject Type="Embed" ProgID="Equation.DSMT4" ShapeID="_x0000_i1899" DrawAspect="Content" ObjectID="_1582012369" r:id="rId686">
            <o:FieldCodes>\* MERGEFORMAT</o:FieldCodes>
          </o:OLEObject>
        </w:object>
      </w:r>
      <w:r>
        <w:rPr>
          <w:rFonts w:hint="eastAsia"/>
        </w:rPr>
        <w:t>，</w:t>
      </w:r>
      <w:r w:rsidRPr="00115D23">
        <w:rPr>
          <w:position w:val="-6"/>
        </w:rPr>
        <w:object w:dxaOrig="1302" w:dyaOrig="280">
          <v:shape id="_x0000_i1900" type="#_x0000_t75" style="width:65.45pt;height:14.05pt;mso-position-horizontal-relative:page;mso-position-vertical-relative:page" o:ole="">
            <v:imagedata r:id="rId687" o:title=""/>
          </v:shape>
          <o:OLEObject Type="Embed" ProgID="Equation.DSMT4" ShapeID="_x0000_i1900" DrawAspect="Content" ObjectID="_1582012370" r:id="rId688">
            <o:FieldCodes>\* MERGEFORMAT</o:FieldCodes>
          </o:OLEObject>
        </w:object>
      </w:r>
    </w:p>
    <w:p w:rsidR="00616DA3" w:rsidRDefault="00616DA3" w:rsidP="00616DA3">
      <w:pPr>
        <w:ind w:firstLine="480"/>
      </w:pPr>
      <w:r>
        <w:rPr>
          <w:rFonts w:hint="eastAsia"/>
        </w:rPr>
        <w:t>各物流的总流率为其中各组分的流率之和。</w:t>
      </w:r>
    </w:p>
    <w:p w:rsidR="00616DA3" w:rsidRDefault="00616DA3" w:rsidP="00616DA3">
      <w:pPr>
        <w:ind w:firstLine="480"/>
        <w:rPr>
          <w:position w:val="-28"/>
        </w:rPr>
      </w:pPr>
      <w:r>
        <w:rPr>
          <w:rFonts w:hint="eastAsia"/>
        </w:rPr>
        <w:t>馏出液流率：</w:t>
      </w:r>
      <w:r w:rsidRPr="00115D23">
        <w:rPr>
          <w:position w:val="-28"/>
        </w:rPr>
        <w:object w:dxaOrig="2143" w:dyaOrig="681">
          <v:shape id="_x0000_i1901" type="#_x0000_t75" style="width:107.55pt;height:33.65pt;mso-position-horizontal-relative:page;mso-position-vertical-relative:page" o:ole="">
            <v:imagedata r:id="rId689" o:title=""/>
          </v:shape>
          <o:OLEObject Type="Embed" ProgID="Equation.DSMT4" ShapeID="_x0000_i1901" DrawAspect="Content" ObjectID="_1582012371" r:id="rId690">
            <o:FieldCodes>\* MERGEFORMAT</o:FieldCodes>
          </o:OLEObject>
        </w:object>
      </w:r>
      <w:r>
        <w:rPr>
          <w:rFonts w:hint="eastAsia"/>
        </w:rPr>
        <w:t>；釜液流率：</w:t>
      </w:r>
      <w:r w:rsidRPr="00115D23">
        <w:rPr>
          <w:position w:val="-28"/>
        </w:rPr>
        <w:object w:dxaOrig="2381" w:dyaOrig="681">
          <v:shape id="_x0000_i1902" type="#_x0000_t75" style="width:119.7pt;height:33.65pt;mso-position-horizontal-relative:page;mso-position-vertical-relative:page" o:ole="">
            <v:imagedata r:id="rId691" o:title=""/>
          </v:shape>
          <o:OLEObject Type="Embed" ProgID="Equation.DSMT4" ShapeID="_x0000_i1902" DrawAspect="Content" ObjectID="_1582012372" r:id="rId692">
            <o:FieldCodes>\* MERGEFORMAT</o:FieldCodes>
          </o:OLEObject>
        </w:object>
      </w:r>
    </w:p>
    <w:p w:rsidR="00616DA3" w:rsidRDefault="00616DA3" w:rsidP="00616DA3">
      <w:pPr>
        <w:pStyle w:val="7"/>
      </w:pPr>
      <w:r>
        <w:rPr>
          <w:rFonts w:hint="eastAsia"/>
        </w:rPr>
        <w:t>塔顶馏出液和塔釜釜液的组成计算</w:t>
      </w:r>
    </w:p>
    <w:tbl>
      <w:tblPr>
        <w:tblW w:w="0" w:type="auto"/>
        <w:tblBorders>
          <w:top w:val="single" w:sz="4" w:space="0" w:color="auto"/>
          <w:bottom w:val="single" w:sz="4" w:space="0" w:color="auto"/>
        </w:tblBorders>
        <w:tblLayout w:type="fixed"/>
        <w:tblLook w:val="0000"/>
      </w:tblPr>
      <w:tblGrid>
        <w:gridCol w:w="2022"/>
        <w:gridCol w:w="4341"/>
        <w:gridCol w:w="4341"/>
      </w:tblGrid>
      <w:tr w:rsidR="00616DA3" w:rsidTr="00777180">
        <w:tc>
          <w:tcPr>
            <w:tcW w:w="2022" w:type="dxa"/>
            <w:tcBorders>
              <w:bottom w:val="single" w:sz="4" w:space="0" w:color="auto"/>
            </w:tcBorders>
            <w:vAlign w:val="center"/>
          </w:tcPr>
          <w:p w:rsidR="00616DA3" w:rsidRDefault="00616DA3" w:rsidP="00777180">
            <w:pPr>
              <w:ind w:firstLineChars="0" w:firstLine="0"/>
              <w:jc w:val="center"/>
            </w:pPr>
            <w:r>
              <w:rPr>
                <w:rFonts w:hint="eastAsia"/>
              </w:rPr>
              <w:t>摩尔分数</w:t>
            </w:r>
          </w:p>
        </w:tc>
        <w:tc>
          <w:tcPr>
            <w:tcW w:w="4341" w:type="dxa"/>
            <w:tcBorders>
              <w:bottom w:val="single" w:sz="4" w:space="0" w:color="auto"/>
            </w:tcBorders>
            <w:vAlign w:val="center"/>
          </w:tcPr>
          <w:p w:rsidR="00616DA3" w:rsidRDefault="00616DA3" w:rsidP="00777180">
            <w:pPr>
              <w:ind w:firstLineChars="0" w:firstLine="0"/>
              <w:jc w:val="center"/>
            </w:pPr>
            <w:r>
              <w:rPr>
                <w:rFonts w:hint="eastAsia"/>
              </w:rPr>
              <w:t>馏出液</w:t>
            </w:r>
          </w:p>
        </w:tc>
        <w:tc>
          <w:tcPr>
            <w:tcW w:w="4341" w:type="dxa"/>
            <w:tcBorders>
              <w:bottom w:val="single" w:sz="4" w:space="0" w:color="auto"/>
            </w:tcBorders>
            <w:vAlign w:val="center"/>
          </w:tcPr>
          <w:p w:rsidR="00616DA3" w:rsidRDefault="00616DA3" w:rsidP="00777180">
            <w:pPr>
              <w:ind w:firstLineChars="0" w:firstLine="0"/>
              <w:jc w:val="center"/>
            </w:pPr>
            <w:r>
              <w:rPr>
                <w:rFonts w:hint="eastAsia"/>
              </w:rPr>
              <w:t>釜液</w:t>
            </w:r>
          </w:p>
        </w:tc>
      </w:tr>
      <w:tr w:rsidR="00616DA3" w:rsidTr="00777180">
        <w:tc>
          <w:tcPr>
            <w:tcW w:w="2022" w:type="dxa"/>
            <w:tcBorders>
              <w:top w:val="single" w:sz="4" w:space="0" w:color="auto"/>
              <w:tl2br w:val="nil"/>
              <w:tr2bl w:val="nil"/>
            </w:tcBorders>
            <w:vAlign w:val="center"/>
          </w:tcPr>
          <w:p w:rsidR="00616DA3" w:rsidRDefault="00616DA3" w:rsidP="00777180">
            <w:pPr>
              <w:ind w:firstLineChars="0" w:firstLine="0"/>
              <w:jc w:val="center"/>
            </w:pPr>
            <w:r>
              <w:rPr>
                <w:rFonts w:hint="eastAsia"/>
              </w:rPr>
              <w:t>轻关键组分</w:t>
            </w:r>
          </w:p>
        </w:tc>
        <w:tc>
          <w:tcPr>
            <w:tcW w:w="4341" w:type="dxa"/>
            <w:tcBorders>
              <w:top w:val="single" w:sz="4" w:space="0" w:color="auto"/>
              <w:tl2br w:val="nil"/>
              <w:tr2bl w:val="nil"/>
            </w:tcBorders>
            <w:vAlign w:val="center"/>
          </w:tcPr>
          <w:p w:rsidR="00616DA3" w:rsidRDefault="00616DA3" w:rsidP="00777180">
            <w:pPr>
              <w:ind w:firstLineChars="0" w:firstLine="0"/>
              <w:jc w:val="center"/>
            </w:pPr>
            <w:r w:rsidRPr="00115D23">
              <w:rPr>
                <w:position w:val="-24"/>
              </w:rPr>
              <w:object w:dxaOrig="3377" w:dyaOrig="640">
                <v:shape id="_x0000_i1903" type="#_x0000_t75" style="width:168.3pt;height:30.85pt;mso-position-horizontal-relative:page;mso-position-vertical-relative:page" o:ole="">
                  <v:imagedata r:id="rId693" o:title=""/>
                </v:shape>
                <o:OLEObject Type="Embed" ProgID="Equation.DSMT4" ShapeID="_x0000_i1903" DrawAspect="Content" ObjectID="_1582012373" r:id="rId694">
                  <o:FieldCodes>\* MERGEFORMAT</o:FieldCodes>
                </o:OLEObject>
              </w:object>
            </w:r>
          </w:p>
        </w:tc>
        <w:tc>
          <w:tcPr>
            <w:tcW w:w="4341" w:type="dxa"/>
            <w:tcBorders>
              <w:top w:val="single" w:sz="4" w:space="0" w:color="auto"/>
              <w:tl2br w:val="nil"/>
              <w:tr2bl w:val="nil"/>
            </w:tcBorders>
            <w:vAlign w:val="center"/>
          </w:tcPr>
          <w:p w:rsidR="00616DA3" w:rsidRDefault="00616DA3" w:rsidP="00777180">
            <w:pPr>
              <w:ind w:firstLineChars="0" w:firstLine="0"/>
              <w:jc w:val="center"/>
            </w:pPr>
            <w:r w:rsidRPr="00115D23">
              <w:rPr>
                <w:position w:val="-24"/>
              </w:rPr>
              <w:object w:dxaOrig="3360" w:dyaOrig="640">
                <v:shape id="_x0000_i1904" type="#_x0000_t75" style="width:168.3pt;height:30.85pt;mso-position-horizontal-relative:page;mso-position-vertical-relative:page" o:ole="">
                  <v:imagedata r:id="rId695" o:title=""/>
                </v:shape>
                <o:OLEObject Type="Embed" ProgID="Equation.DSMT4" ShapeID="_x0000_i1904" DrawAspect="Content" ObjectID="_1582012374" r:id="rId696">
                  <o:FieldCodes>\* MERGEFORMAT</o:FieldCodes>
                </o:OLEObject>
              </w:object>
            </w:r>
          </w:p>
        </w:tc>
      </w:tr>
      <w:tr w:rsidR="00616DA3" w:rsidTr="00777180">
        <w:tc>
          <w:tcPr>
            <w:tcW w:w="2022" w:type="dxa"/>
            <w:tcBorders>
              <w:tl2br w:val="nil"/>
              <w:tr2bl w:val="nil"/>
            </w:tcBorders>
            <w:vAlign w:val="center"/>
          </w:tcPr>
          <w:p w:rsidR="00616DA3" w:rsidRDefault="00616DA3" w:rsidP="00777180">
            <w:pPr>
              <w:ind w:firstLineChars="0" w:firstLine="0"/>
              <w:jc w:val="center"/>
            </w:pPr>
            <w:r>
              <w:rPr>
                <w:rFonts w:hint="eastAsia"/>
              </w:rPr>
              <w:t>重关键组分</w:t>
            </w:r>
          </w:p>
        </w:tc>
        <w:tc>
          <w:tcPr>
            <w:tcW w:w="4341" w:type="dxa"/>
            <w:tcBorders>
              <w:tl2br w:val="nil"/>
              <w:tr2bl w:val="nil"/>
            </w:tcBorders>
            <w:vAlign w:val="center"/>
          </w:tcPr>
          <w:p w:rsidR="00616DA3" w:rsidRDefault="00616DA3" w:rsidP="00777180">
            <w:pPr>
              <w:ind w:firstLineChars="0" w:firstLine="0"/>
              <w:jc w:val="center"/>
            </w:pPr>
            <w:r w:rsidRPr="00115D23">
              <w:rPr>
                <w:position w:val="-24"/>
              </w:rPr>
              <w:object w:dxaOrig="3501" w:dyaOrig="640">
                <v:shape id="_x0000_i1905" type="#_x0000_t75" style="width:174.85pt;height:30.85pt;mso-position-horizontal-relative:page;mso-position-vertical-relative:page" o:ole="">
                  <v:imagedata r:id="rId697" o:title=""/>
                </v:shape>
                <o:OLEObject Type="Embed" ProgID="Equation.DSMT4" ShapeID="_x0000_i1905" DrawAspect="Content" ObjectID="_1582012375" r:id="rId698">
                  <o:FieldCodes>\* MERGEFORMAT</o:FieldCodes>
                </o:OLEObject>
              </w:object>
            </w:r>
          </w:p>
        </w:tc>
        <w:tc>
          <w:tcPr>
            <w:tcW w:w="4341" w:type="dxa"/>
            <w:tcBorders>
              <w:tl2br w:val="nil"/>
              <w:tr2bl w:val="nil"/>
            </w:tcBorders>
            <w:vAlign w:val="center"/>
          </w:tcPr>
          <w:p w:rsidR="00616DA3" w:rsidRDefault="00616DA3" w:rsidP="00777180">
            <w:pPr>
              <w:ind w:firstLineChars="0" w:firstLine="0"/>
              <w:jc w:val="center"/>
            </w:pPr>
            <w:r w:rsidRPr="00115D23">
              <w:rPr>
                <w:position w:val="-24"/>
              </w:rPr>
              <w:object w:dxaOrig="3480" w:dyaOrig="640">
                <v:shape id="_x0000_i1906" type="#_x0000_t75" style="width:173.9pt;height:30.85pt;mso-position-horizontal-relative:page;mso-position-vertical-relative:page" o:ole="">
                  <v:imagedata r:id="rId699" o:title=""/>
                </v:shape>
                <o:OLEObject Type="Embed" ProgID="Equation.DSMT4" ShapeID="_x0000_i1906" DrawAspect="Content" ObjectID="_1582012376" r:id="rId700">
                  <o:FieldCodes>\* MERGEFORMAT</o:FieldCodes>
                </o:OLEObject>
              </w:object>
            </w:r>
          </w:p>
        </w:tc>
      </w:tr>
      <w:tr w:rsidR="00616DA3" w:rsidTr="00777180">
        <w:tc>
          <w:tcPr>
            <w:tcW w:w="2022" w:type="dxa"/>
            <w:tcBorders>
              <w:tl2br w:val="nil"/>
              <w:tr2bl w:val="nil"/>
            </w:tcBorders>
            <w:vAlign w:val="center"/>
          </w:tcPr>
          <w:p w:rsidR="00616DA3" w:rsidRDefault="00616DA3" w:rsidP="00777180">
            <w:pPr>
              <w:ind w:firstLineChars="0" w:firstLine="0"/>
              <w:jc w:val="center"/>
            </w:pPr>
            <w:r>
              <w:rPr>
                <w:rFonts w:hint="eastAsia"/>
              </w:rPr>
              <w:t>轻组分</w:t>
            </w:r>
          </w:p>
        </w:tc>
        <w:tc>
          <w:tcPr>
            <w:tcW w:w="4341" w:type="dxa"/>
            <w:tcBorders>
              <w:tl2br w:val="nil"/>
              <w:tr2bl w:val="nil"/>
            </w:tcBorders>
            <w:vAlign w:val="center"/>
          </w:tcPr>
          <w:p w:rsidR="00616DA3" w:rsidRDefault="00616DA3" w:rsidP="00777180">
            <w:pPr>
              <w:ind w:firstLineChars="0" w:firstLine="0"/>
              <w:jc w:val="center"/>
            </w:pPr>
            <w:r w:rsidRPr="00115D23">
              <w:rPr>
                <w:position w:val="-24"/>
              </w:rPr>
              <w:object w:dxaOrig="2044" w:dyaOrig="621">
                <v:shape id="_x0000_i1907" type="#_x0000_t75" style="width:101.9pt;height:30.85pt;mso-position-horizontal-relative:page;mso-position-vertical-relative:page" o:ole="">
                  <v:imagedata r:id="rId701" o:title=""/>
                </v:shape>
                <o:OLEObject Type="Embed" ProgID="Equation.DSMT4" ShapeID="_x0000_i1907" DrawAspect="Content" ObjectID="_1582012377" r:id="rId702">
                  <o:FieldCodes>\* MERGEFORMAT</o:FieldCodes>
                </o:OLEObject>
              </w:object>
            </w:r>
          </w:p>
        </w:tc>
        <w:tc>
          <w:tcPr>
            <w:tcW w:w="4341" w:type="dxa"/>
            <w:tcBorders>
              <w:tl2br w:val="nil"/>
              <w:tr2bl w:val="nil"/>
            </w:tcBorders>
            <w:vAlign w:val="center"/>
          </w:tcPr>
          <w:p w:rsidR="00616DA3" w:rsidRDefault="00616DA3" w:rsidP="00777180">
            <w:pPr>
              <w:ind w:firstLineChars="0" w:firstLine="0"/>
              <w:jc w:val="center"/>
            </w:pPr>
            <w:r>
              <w:rPr>
                <w:rFonts w:hint="eastAsia"/>
              </w:rPr>
              <w:t>0</w:t>
            </w:r>
          </w:p>
        </w:tc>
      </w:tr>
      <w:tr w:rsidR="00616DA3" w:rsidTr="00777180">
        <w:tc>
          <w:tcPr>
            <w:tcW w:w="2022" w:type="dxa"/>
            <w:tcBorders>
              <w:tl2br w:val="nil"/>
              <w:tr2bl w:val="nil"/>
            </w:tcBorders>
            <w:vAlign w:val="center"/>
          </w:tcPr>
          <w:p w:rsidR="00616DA3" w:rsidRDefault="00616DA3" w:rsidP="00777180">
            <w:pPr>
              <w:ind w:firstLineChars="0" w:firstLine="0"/>
              <w:jc w:val="center"/>
            </w:pPr>
            <w:r>
              <w:rPr>
                <w:rFonts w:hint="eastAsia"/>
              </w:rPr>
              <w:t>重组分</w:t>
            </w:r>
          </w:p>
        </w:tc>
        <w:tc>
          <w:tcPr>
            <w:tcW w:w="4341" w:type="dxa"/>
            <w:tcBorders>
              <w:tl2br w:val="nil"/>
              <w:tr2bl w:val="nil"/>
            </w:tcBorders>
            <w:vAlign w:val="center"/>
          </w:tcPr>
          <w:p w:rsidR="00616DA3" w:rsidRDefault="00616DA3" w:rsidP="00777180">
            <w:pPr>
              <w:ind w:firstLineChars="0" w:firstLine="0"/>
              <w:jc w:val="center"/>
            </w:pPr>
            <w:r>
              <w:rPr>
                <w:rFonts w:hint="eastAsia"/>
              </w:rPr>
              <w:t>0</w:t>
            </w:r>
          </w:p>
        </w:tc>
        <w:tc>
          <w:tcPr>
            <w:tcW w:w="4341" w:type="dxa"/>
            <w:tcBorders>
              <w:tl2br w:val="nil"/>
              <w:tr2bl w:val="nil"/>
            </w:tcBorders>
            <w:vAlign w:val="center"/>
          </w:tcPr>
          <w:p w:rsidR="00616DA3" w:rsidRDefault="00616DA3" w:rsidP="00777180">
            <w:pPr>
              <w:ind w:firstLineChars="0" w:firstLine="0"/>
              <w:jc w:val="center"/>
            </w:pPr>
            <w:r w:rsidRPr="00115D23">
              <w:rPr>
                <w:position w:val="-24"/>
              </w:rPr>
              <w:object w:dxaOrig="2124" w:dyaOrig="621">
                <v:shape id="_x0000_i1908" type="#_x0000_t75" style="width:105.65pt;height:30.85pt;mso-position-horizontal-relative:page;mso-position-vertical-relative:page" o:ole="">
                  <v:imagedata r:id="rId703" o:title=""/>
                </v:shape>
                <o:OLEObject Type="Embed" ProgID="Equation.DSMT4" ShapeID="_x0000_i1908" DrawAspect="Content" ObjectID="_1582012378" r:id="rId704">
                  <o:FieldCodes>\* MERGEFORMAT</o:FieldCodes>
                </o:OLEObject>
              </w:object>
            </w:r>
          </w:p>
        </w:tc>
      </w:tr>
    </w:tbl>
    <w:p w:rsidR="00616DA3" w:rsidRDefault="00616DA3" w:rsidP="00616DA3">
      <w:pPr>
        <w:pStyle w:val="7"/>
      </w:pPr>
      <w:r>
        <w:rPr>
          <w:rFonts w:hint="eastAsia"/>
        </w:rPr>
        <w:lastRenderedPageBreak/>
        <w:t>精馏段和提馏段操作线方程</w:t>
      </w:r>
    </w:p>
    <w:p w:rsidR="00616DA3" w:rsidRDefault="00616DA3" w:rsidP="00616DA3">
      <w:pPr>
        <w:ind w:firstLine="480"/>
      </w:pPr>
      <w:r>
        <w:rPr>
          <w:rFonts w:hint="eastAsia"/>
          <w:color w:val="FF0000"/>
        </w:rPr>
        <w:t xml:space="preserve">a. </w:t>
      </w:r>
      <w:r>
        <w:rPr>
          <w:rFonts w:hint="eastAsia"/>
          <w:color w:val="FF0000"/>
        </w:rPr>
        <w:t>精馏段操作方程</w:t>
      </w:r>
      <w:r>
        <w:rPr>
          <w:rFonts w:hint="eastAsia"/>
        </w:rPr>
        <w:t>：</w:t>
      </w:r>
      <w:r>
        <w:tab/>
      </w:r>
      <w:r w:rsidRPr="00115D23">
        <w:rPr>
          <w:position w:val="-24"/>
        </w:rPr>
        <w:object w:dxaOrig="4942" w:dyaOrig="620">
          <v:shape id="_x0000_i1909" type="#_x0000_t75" style="width:246.85pt;height:30.85pt;mso-position-horizontal-relative:page;mso-position-vertical-relative:page" o:ole="">
            <v:imagedata r:id="rId705" o:title=""/>
          </v:shape>
          <o:OLEObject Type="Embed" ProgID="Equation.DSMT4" ShapeID="_x0000_i1909" DrawAspect="Content" ObjectID="_1582012379" r:id="rId706">
            <o:FieldCodes>\* MERGEFORMAT</o:FieldCodes>
          </o:OLEObject>
        </w:object>
      </w:r>
    </w:p>
    <w:p w:rsidR="00616DA3" w:rsidRDefault="00616DA3" w:rsidP="00616DA3">
      <w:pPr>
        <w:ind w:firstLine="480"/>
      </w:pPr>
      <w:r>
        <w:rPr>
          <w:rFonts w:hint="eastAsia"/>
          <w:color w:val="FF0000"/>
        </w:rPr>
        <w:t xml:space="preserve">b. </w:t>
      </w:r>
      <w:r>
        <w:rPr>
          <w:rFonts w:hint="eastAsia"/>
          <w:color w:val="FF0000"/>
        </w:rPr>
        <w:t>提馏段操作方程</w:t>
      </w:r>
      <w:r>
        <w:rPr>
          <w:rFonts w:hint="eastAsia"/>
        </w:rPr>
        <w:t>：</w:t>
      </w:r>
      <w:r w:rsidRPr="00115D23">
        <w:rPr>
          <w:position w:val="-28"/>
        </w:rPr>
        <w:object w:dxaOrig="6405" w:dyaOrig="681">
          <v:shape id="_x0000_i1910" type="#_x0000_t75" style="width:319.8pt;height:33.65pt;mso-position-horizontal-relative:page;mso-position-vertical-relative:page" o:ole="">
            <v:imagedata r:id="rId707" o:title=""/>
          </v:shape>
          <o:OLEObject Type="Embed" ProgID="Equation.DSMT4" ShapeID="_x0000_i1910" DrawAspect="Content" ObjectID="_1582012380" r:id="rId708">
            <o:FieldCodes>\* MERGEFORMAT</o:FieldCodes>
          </o:OLEObject>
        </w:object>
      </w:r>
    </w:p>
    <w:p w:rsidR="00616DA3" w:rsidRDefault="00616DA3" w:rsidP="00616DA3">
      <w:pPr>
        <w:ind w:firstLine="480"/>
      </w:pPr>
      <w:r>
        <w:rPr>
          <w:rFonts w:hint="eastAsia"/>
        </w:rPr>
        <w:t xml:space="preserve">                         q</w:t>
      </w:r>
      <w:r>
        <w:rPr>
          <w:rFonts w:hint="eastAsia"/>
        </w:rPr>
        <w:t>定义为：</w:t>
      </w:r>
      <w:r>
        <w:tab/>
      </w:r>
      <w:r w:rsidRPr="00115D23">
        <w:rPr>
          <w:position w:val="-26"/>
        </w:rPr>
        <w:object w:dxaOrig="4362" w:dyaOrig="660">
          <v:shape id="_x0000_i1911" type="#_x0000_t75" style="width:217.85pt;height:33.65pt;mso-position-horizontal-relative:page;mso-position-vertical-relative:page" o:ole="">
            <v:imagedata r:id="rId709" o:title=""/>
          </v:shape>
          <o:OLEObject Type="Embed" ProgID="Equation.DSMT4" ShapeID="_x0000_i1911" DrawAspect="Content" ObjectID="_1582012381" r:id="rId710">
            <o:FieldCodes>\* MERGEFORMAT</o:FieldCodes>
          </o:OLEObject>
        </w:object>
      </w:r>
    </w:p>
    <w:p w:rsidR="00616DA3" w:rsidRDefault="00616DA3" w:rsidP="00616DA3">
      <w:pPr>
        <w:ind w:firstLine="480"/>
      </w:pPr>
      <w:r>
        <w:pict>
          <v:shape id="_x0000_i1912" type="#_x0000_t75" style="width:189.8pt;height:142.15pt;mso-position-horizontal-relative:page;mso-position-vertical-relative:page">
            <v:imagedata r:id="rId711" o:title=""/>
          </v:shape>
        </w:pict>
      </w:r>
      <w:r>
        <w:pict>
          <v:shape id="_x0000_i1913" type="#_x0000_t75" style="width:152.4pt;height:141.2pt;mso-position-horizontal-relative:page;mso-position-vertical-relative:page">
            <v:imagedata r:id="rId712" o:title=""/>
          </v:shape>
        </w:pict>
      </w:r>
    </w:p>
    <w:p w:rsidR="00616DA3" w:rsidRDefault="00616DA3" w:rsidP="00616DA3">
      <w:pPr>
        <w:ind w:firstLine="480"/>
      </w:pPr>
    </w:p>
    <w:tbl>
      <w:tblPr>
        <w:tblpPr w:leftFromText="180" w:rightFromText="180" w:vertAnchor="text" w:horzAnchor="page" w:tblpX="830" w:tblpY="465"/>
        <w:tblOverlap w:val="never"/>
        <w:tblW w:w="0" w:type="auto"/>
        <w:tblBorders>
          <w:top w:val="single" w:sz="4" w:space="0" w:color="auto"/>
          <w:bottom w:val="single" w:sz="4" w:space="0" w:color="auto"/>
          <w:insideH w:val="single" w:sz="4" w:space="0" w:color="auto"/>
          <w:insideV w:val="single" w:sz="4" w:space="0" w:color="auto"/>
        </w:tblBorders>
        <w:tblLayout w:type="fixed"/>
        <w:tblLook w:val="0000"/>
      </w:tblPr>
      <w:tblGrid>
        <w:gridCol w:w="3568"/>
        <w:gridCol w:w="6888"/>
      </w:tblGrid>
      <w:tr w:rsidR="00616DA3" w:rsidTr="00777180">
        <w:tc>
          <w:tcPr>
            <w:tcW w:w="3568" w:type="dxa"/>
            <w:tcBorders>
              <w:tl2br w:val="nil"/>
              <w:tr2bl w:val="nil"/>
            </w:tcBorders>
            <w:vAlign w:val="center"/>
          </w:tcPr>
          <w:p w:rsidR="00616DA3" w:rsidRDefault="00616DA3" w:rsidP="00777180">
            <w:pPr>
              <w:ind w:firstLineChars="0" w:firstLine="0"/>
            </w:pPr>
            <w:r>
              <w:rPr>
                <w:rFonts w:hint="eastAsia"/>
              </w:rPr>
              <w:t>已知条件</w:t>
            </w:r>
          </w:p>
        </w:tc>
        <w:tc>
          <w:tcPr>
            <w:tcW w:w="6888" w:type="dxa"/>
            <w:tcBorders>
              <w:tl2br w:val="nil"/>
              <w:tr2bl w:val="nil"/>
            </w:tcBorders>
          </w:tcPr>
          <w:p w:rsidR="00616DA3" w:rsidRDefault="00616DA3" w:rsidP="00777180">
            <w:pPr>
              <w:ind w:firstLineChars="0" w:firstLine="0"/>
            </w:pPr>
            <w:r>
              <w:rPr>
                <w:rFonts w:hint="eastAsia"/>
              </w:rPr>
              <w:t>求解问题</w:t>
            </w:r>
          </w:p>
        </w:tc>
      </w:tr>
      <w:tr w:rsidR="00616DA3" w:rsidTr="00777180">
        <w:tc>
          <w:tcPr>
            <w:tcW w:w="3568" w:type="dxa"/>
            <w:tcBorders>
              <w:tl2br w:val="nil"/>
              <w:tr2bl w:val="nil"/>
            </w:tcBorders>
            <w:vAlign w:val="center"/>
          </w:tcPr>
          <w:p w:rsidR="00616DA3" w:rsidRDefault="00616DA3" w:rsidP="00777180">
            <w:pPr>
              <w:ind w:firstLineChars="0" w:firstLine="0"/>
            </w:pPr>
            <w:r>
              <w:rPr>
                <w:rFonts w:hint="eastAsia"/>
              </w:rPr>
              <w:t>馏出液中</w:t>
            </w:r>
            <w:r w:rsidRPr="00115D23">
              <w:rPr>
                <w:position w:val="-14"/>
              </w:rPr>
              <w:object w:dxaOrig="522" w:dyaOrig="381">
                <v:shape id="_x0000_i1914" type="#_x0000_t75" style="width:25.25pt;height:18.7pt;mso-position-horizontal-relative:page;mso-position-vertical-relative:page" o:ole="">
                  <v:imagedata r:id="rId713" o:title=""/>
                </v:shape>
                <o:OLEObject Type="Embed" ProgID="Equation.DSMT4" ShapeID="_x0000_i1914" DrawAspect="Content" ObjectID="_1582012382" r:id="rId714">
                  <o:FieldCodes>\* MERGEFORMAT</o:FieldCodes>
                </o:OLEObject>
              </w:object>
            </w:r>
          </w:p>
          <w:p w:rsidR="00616DA3" w:rsidRDefault="00616DA3" w:rsidP="00777180">
            <w:pPr>
              <w:ind w:firstLineChars="0" w:firstLine="0"/>
            </w:pPr>
            <w:r>
              <w:rPr>
                <w:rFonts w:hint="eastAsia"/>
              </w:rPr>
              <w:t>釜液中</w:t>
            </w:r>
            <w:r w:rsidRPr="00115D23">
              <w:rPr>
                <w:position w:val="-14"/>
              </w:rPr>
              <w:object w:dxaOrig="561" w:dyaOrig="381">
                <v:shape id="_x0000_i1915" type="#_x0000_t75" style="width:28.05pt;height:18.7pt;mso-position-horizontal-relative:page;mso-position-vertical-relative:page" o:ole="">
                  <v:imagedata r:id="rId715" o:title=""/>
                </v:shape>
                <o:OLEObject Type="Embed" ProgID="Equation.DSMT4" ShapeID="_x0000_i1915" DrawAspect="Content" ObjectID="_1582012383" r:id="rId716">
                  <o:FieldCodes>\* MERGEFORMAT</o:FieldCodes>
                </o:OLEObject>
              </w:object>
            </w:r>
          </w:p>
        </w:tc>
        <w:tc>
          <w:tcPr>
            <w:tcW w:w="6888" w:type="dxa"/>
            <w:tcBorders>
              <w:tl2br w:val="nil"/>
              <w:tr2bl w:val="nil"/>
            </w:tcBorders>
          </w:tcPr>
          <w:p w:rsidR="00616DA3" w:rsidRDefault="00616DA3" w:rsidP="00777180">
            <w:pPr>
              <w:tabs>
                <w:tab w:val="center" w:pos="3340"/>
                <w:tab w:val="right" w:pos="6680"/>
              </w:tabs>
              <w:ind w:firstLineChars="0" w:firstLine="0"/>
            </w:pPr>
            <w:r w:rsidRPr="00115D23">
              <w:rPr>
                <w:position w:val="-32"/>
              </w:rPr>
              <w:object w:dxaOrig="4920" w:dyaOrig="1041">
                <v:shape id="_x0000_i1916" type="#_x0000_t75" style="width:245.9pt;height:53.3pt;mso-position-horizontal-relative:page;mso-position-vertical-relative:page" o:ole="">
                  <v:imagedata r:id="rId717" o:title=""/>
                </v:shape>
                <o:OLEObject Type="Embed" ProgID="Equation.DSMT4" ShapeID="_x0000_i1916" DrawAspect="Content" ObjectID="_1582012384" r:id="rId718">
                  <o:FieldCodes>\* MERGEFORMAT</o:FieldCodes>
                </o:OLEObject>
              </w:object>
            </w:r>
          </w:p>
          <w:p w:rsidR="00616DA3" w:rsidRDefault="00616DA3" w:rsidP="00777180">
            <w:pPr>
              <w:tabs>
                <w:tab w:val="center" w:pos="3340"/>
                <w:tab w:val="right" w:pos="6680"/>
              </w:tabs>
              <w:ind w:firstLineChars="0" w:firstLine="0"/>
            </w:pPr>
            <w:r w:rsidRPr="00115D23">
              <w:rPr>
                <w:position w:val="-32"/>
              </w:rPr>
              <w:object w:dxaOrig="5160" w:dyaOrig="1041">
                <v:shape id="_x0000_i1917" type="#_x0000_t75" style="width:258.1pt;height:53.3pt;mso-position-horizontal-relative:page;mso-position-vertical-relative:page" o:ole="">
                  <v:imagedata r:id="rId719" o:title=""/>
                </v:shape>
                <o:OLEObject Type="Embed" ProgID="Equation.DSMT4" ShapeID="_x0000_i1917" DrawAspect="Content" ObjectID="_1582012385" r:id="rId720">
                  <o:FieldCodes>\* MERGEFORMAT</o:FieldCodes>
                </o:OLEObject>
              </w:object>
            </w:r>
          </w:p>
        </w:tc>
      </w:tr>
      <w:tr w:rsidR="00616DA3" w:rsidTr="00777180">
        <w:tc>
          <w:tcPr>
            <w:tcW w:w="3568" w:type="dxa"/>
            <w:tcBorders>
              <w:tl2br w:val="nil"/>
              <w:tr2bl w:val="nil"/>
            </w:tcBorders>
            <w:vAlign w:val="center"/>
          </w:tcPr>
          <w:p w:rsidR="00616DA3" w:rsidRDefault="00616DA3" w:rsidP="00777180">
            <w:pPr>
              <w:ind w:firstLineChars="0" w:firstLine="0"/>
            </w:pPr>
            <w:r>
              <w:rPr>
                <w:rFonts w:hint="eastAsia"/>
              </w:rPr>
              <w:t>馏出液中</w:t>
            </w:r>
            <w:r w:rsidRPr="00115D23">
              <w:rPr>
                <w:position w:val="-14"/>
              </w:rPr>
              <w:object w:dxaOrig="541" w:dyaOrig="381">
                <v:shape id="_x0000_i1918" type="#_x0000_t75" style="width:25.25pt;height:18.7pt;mso-position-horizontal-relative:page;mso-position-vertical-relative:page" o:ole="">
                  <v:imagedata r:id="rId721" o:title=""/>
                </v:shape>
                <o:OLEObject Type="Embed" ProgID="Equation.DSMT4" ShapeID="_x0000_i1918" DrawAspect="Content" ObjectID="_1582012386" r:id="rId722">
                  <o:FieldCodes>\* MERGEFORMAT</o:FieldCodes>
                </o:OLEObject>
              </w:object>
            </w:r>
          </w:p>
          <w:p w:rsidR="00616DA3" w:rsidRDefault="00616DA3" w:rsidP="00777180">
            <w:pPr>
              <w:ind w:firstLineChars="0" w:firstLine="0"/>
            </w:pPr>
            <w:r>
              <w:rPr>
                <w:rFonts w:hint="eastAsia"/>
              </w:rPr>
              <w:t>釜液中</w:t>
            </w:r>
            <w:r w:rsidRPr="00115D23">
              <w:rPr>
                <w:position w:val="-14"/>
              </w:rPr>
              <w:object w:dxaOrig="541" w:dyaOrig="381">
                <v:shape id="_x0000_i1919" type="#_x0000_t75" style="width:25.25pt;height:18.7pt;mso-position-horizontal-relative:page;mso-position-vertical-relative:page" o:ole="">
                  <v:imagedata r:id="rId723" o:title=""/>
                </v:shape>
                <o:OLEObject Type="Embed" ProgID="Equation.DSMT4" ShapeID="_x0000_i1919" DrawAspect="Content" ObjectID="_1582012387" r:id="rId724">
                  <o:FieldCodes>\* MERGEFORMAT</o:FieldCodes>
                </o:OLEObject>
              </w:object>
            </w:r>
          </w:p>
        </w:tc>
        <w:tc>
          <w:tcPr>
            <w:tcW w:w="6888" w:type="dxa"/>
            <w:tcBorders>
              <w:tl2br w:val="nil"/>
              <w:tr2bl w:val="nil"/>
            </w:tcBorders>
          </w:tcPr>
          <w:p w:rsidR="00616DA3" w:rsidRDefault="00616DA3" w:rsidP="00777180">
            <w:pPr>
              <w:tabs>
                <w:tab w:val="center" w:pos="3340"/>
                <w:tab w:val="right" w:pos="6680"/>
              </w:tabs>
              <w:ind w:firstLineChars="0" w:firstLine="0"/>
            </w:pPr>
            <w:r w:rsidRPr="00115D23">
              <w:rPr>
                <w:position w:val="-32"/>
              </w:rPr>
              <w:object w:dxaOrig="2299" w:dyaOrig="1040">
                <v:shape id="_x0000_i1920" type="#_x0000_t75" style="width:115pt;height:53.3pt;mso-position-horizontal-relative:page;mso-position-vertical-relative:page" o:ole="">
                  <v:imagedata r:id="rId725" o:title=""/>
                </v:shape>
                <o:OLEObject Type="Embed" ProgID="Equation.DSMT4" ShapeID="_x0000_i1920" DrawAspect="Content" ObjectID="_1582012388" r:id="rId726">
                  <o:FieldCodes>\* MERGEFORMAT</o:FieldCodes>
                </o:OLEObject>
              </w:object>
            </w:r>
            <w:r>
              <w:rPr>
                <w:rFonts w:hint="eastAsia"/>
                <w:position w:val="-32"/>
              </w:rPr>
              <w:t>；</w:t>
            </w:r>
            <w:r w:rsidRPr="00115D23">
              <w:rPr>
                <w:position w:val="-32"/>
              </w:rPr>
              <w:object w:dxaOrig="2342" w:dyaOrig="1041">
                <v:shape id="_x0000_i1921" type="#_x0000_t75" style="width:118.75pt;height:53.3pt;mso-position-horizontal-relative:page;mso-position-vertical-relative:page" o:ole="">
                  <v:imagedata r:id="rId727" o:title=""/>
                </v:shape>
                <o:OLEObject Type="Embed" ProgID="Equation.DSMT4" ShapeID="_x0000_i1921" DrawAspect="Content" ObjectID="_1582012389" r:id="rId728">
                  <o:FieldCodes>\* MERGEFORMAT</o:FieldCodes>
                </o:OLEObject>
              </w:object>
            </w:r>
          </w:p>
        </w:tc>
      </w:tr>
      <w:tr w:rsidR="00616DA3" w:rsidTr="00777180">
        <w:tc>
          <w:tcPr>
            <w:tcW w:w="3568" w:type="dxa"/>
            <w:tcBorders>
              <w:tl2br w:val="nil"/>
              <w:tr2bl w:val="nil"/>
            </w:tcBorders>
            <w:vAlign w:val="center"/>
          </w:tcPr>
          <w:p w:rsidR="00616DA3" w:rsidRDefault="00616DA3" w:rsidP="00777180">
            <w:pPr>
              <w:ind w:firstLineChars="0" w:firstLine="0"/>
            </w:pPr>
            <w:r>
              <w:rPr>
                <w:rFonts w:hint="eastAsia"/>
              </w:rPr>
              <w:t>馏出液中</w:t>
            </w:r>
            <w:r w:rsidRPr="00115D23">
              <w:rPr>
                <w:position w:val="-14"/>
              </w:rPr>
              <w:object w:dxaOrig="522" w:dyaOrig="381">
                <v:shape id="_x0000_i1922" type="#_x0000_t75" style="width:25.25pt;height:18.7pt;mso-position-horizontal-relative:page;mso-position-vertical-relative:page" o:ole="">
                  <v:imagedata r:id="rId713" o:title=""/>
                </v:shape>
                <o:OLEObject Type="Embed" ProgID="Equation.DSMT4" ShapeID="_x0000_i1922" DrawAspect="Content" ObjectID="_1582012390" r:id="rId729">
                  <o:FieldCodes>\* MERGEFORMAT</o:FieldCodes>
                </o:OLEObject>
              </w:object>
            </w:r>
          </w:p>
          <w:p w:rsidR="00616DA3" w:rsidRDefault="00616DA3" w:rsidP="00777180">
            <w:pPr>
              <w:ind w:firstLineChars="0" w:firstLine="0"/>
            </w:pPr>
            <w:r>
              <w:rPr>
                <w:rFonts w:hint="eastAsia"/>
              </w:rPr>
              <w:t>釜液中</w:t>
            </w:r>
            <w:r w:rsidRPr="00115D23">
              <w:rPr>
                <w:position w:val="-14"/>
              </w:rPr>
              <w:object w:dxaOrig="541" w:dyaOrig="381">
                <v:shape id="_x0000_i1923" type="#_x0000_t75" style="width:25.25pt;height:18.7pt;mso-position-horizontal-relative:page;mso-position-vertical-relative:page" o:ole="">
                  <v:imagedata r:id="rId723" o:title=""/>
                </v:shape>
                <o:OLEObject Type="Embed" ProgID="Equation.DSMT4" ShapeID="_x0000_i1923" DrawAspect="Content" ObjectID="_1582012391" r:id="rId730">
                  <o:FieldCodes>\* MERGEFORMAT</o:FieldCodes>
                </o:OLEObject>
              </w:object>
            </w:r>
          </w:p>
        </w:tc>
        <w:tc>
          <w:tcPr>
            <w:tcW w:w="6888" w:type="dxa"/>
            <w:tcBorders>
              <w:tl2br w:val="nil"/>
              <w:tr2bl w:val="nil"/>
            </w:tcBorders>
          </w:tcPr>
          <w:p w:rsidR="00616DA3" w:rsidRDefault="00616DA3" w:rsidP="00777180">
            <w:pPr>
              <w:tabs>
                <w:tab w:val="center" w:pos="3340"/>
                <w:tab w:val="right" w:pos="6680"/>
              </w:tabs>
              <w:ind w:firstLineChars="0" w:firstLine="0"/>
            </w:pPr>
            <w:r w:rsidRPr="00115D23">
              <w:rPr>
                <w:position w:val="-32"/>
              </w:rPr>
              <w:object w:dxaOrig="2003" w:dyaOrig="721">
                <v:shape id="_x0000_i1924" type="#_x0000_t75" style="width:100.05pt;height:36.45pt;mso-position-horizontal-relative:page;mso-position-vertical-relative:page" o:ole="">
                  <v:imagedata r:id="rId731" o:title=""/>
                </v:shape>
                <o:OLEObject Type="Embed" ProgID="Equation.DSMT4" ShapeID="_x0000_i1924" DrawAspect="Content" ObjectID="_1582012392" r:id="rId732">
                  <o:FieldCodes>\* MERGEFORMAT</o:FieldCodes>
                </o:OLEObject>
              </w:object>
            </w:r>
            <w:r>
              <w:rPr>
                <w:rFonts w:hint="eastAsia"/>
                <w:position w:val="-32"/>
              </w:rPr>
              <w:t>；</w:t>
            </w:r>
            <w:r w:rsidRPr="00115D23">
              <w:rPr>
                <w:position w:val="-32"/>
              </w:rPr>
              <w:object w:dxaOrig="2023" w:dyaOrig="721">
                <v:shape id="_x0000_i1925" type="#_x0000_t75" style="width:101pt;height:36.45pt;mso-position-horizontal-relative:page;mso-position-vertical-relative:page" o:ole="">
                  <v:imagedata r:id="rId733" o:title=""/>
                </v:shape>
                <o:OLEObject Type="Embed" ProgID="Equation.DSMT4" ShapeID="_x0000_i1925" DrawAspect="Content" ObjectID="_1582012393" r:id="rId734">
                  <o:FieldCodes>\* MERGEFORMAT</o:FieldCodes>
                </o:OLEObject>
              </w:object>
            </w:r>
          </w:p>
        </w:tc>
      </w:tr>
      <w:tr w:rsidR="00616DA3" w:rsidTr="00777180">
        <w:tc>
          <w:tcPr>
            <w:tcW w:w="3568" w:type="dxa"/>
            <w:tcBorders>
              <w:tl2br w:val="nil"/>
              <w:tr2bl w:val="nil"/>
            </w:tcBorders>
            <w:vAlign w:val="center"/>
          </w:tcPr>
          <w:p w:rsidR="00616DA3" w:rsidRDefault="00616DA3" w:rsidP="00777180">
            <w:pPr>
              <w:ind w:firstLineChars="0" w:firstLine="0"/>
            </w:pPr>
            <w:r>
              <w:rPr>
                <w:rFonts w:hint="eastAsia"/>
              </w:rPr>
              <w:lastRenderedPageBreak/>
              <w:t>馏出液中</w:t>
            </w:r>
            <w:r w:rsidRPr="00115D23">
              <w:rPr>
                <w:position w:val="-14"/>
              </w:rPr>
              <w:object w:dxaOrig="522" w:dyaOrig="381">
                <v:shape id="_x0000_i1926" type="#_x0000_t75" style="width:25.25pt;height:18.7pt;mso-position-horizontal-relative:page;mso-position-vertical-relative:page" o:ole="">
                  <v:imagedata r:id="rId713" o:title=""/>
                </v:shape>
                <o:OLEObject Type="Embed" ProgID="Equation.DSMT4" ShapeID="_x0000_i1926" DrawAspect="Content" ObjectID="_1582012394" r:id="rId735">
                  <o:FieldCodes>\* MERGEFORMAT</o:FieldCodes>
                </o:OLEObject>
              </w:object>
            </w:r>
            <w:r>
              <w:rPr>
                <w:rFonts w:hint="eastAsia"/>
              </w:rPr>
              <w:t>及</w:t>
            </w:r>
            <w:r w:rsidRPr="00115D23">
              <w:rPr>
                <w:position w:val="-12"/>
              </w:rPr>
              <w:object w:dxaOrig="402" w:dyaOrig="361">
                <v:shape id="_x0000_i1927" type="#_x0000_t75" style="width:18.7pt;height:17.75pt;mso-position-horizontal-relative:page;mso-position-vertical-relative:page" o:ole="">
                  <v:imagedata r:id="rId736" o:title=""/>
                </v:shape>
                <o:OLEObject Type="Embed" ProgID="Equation.DSMT4" ShapeID="_x0000_i1927" DrawAspect="Content" ObjectID="_1582012395" r:id="rId737">
                  <o:FieldCodes>\* MERGEFORMAT</o:FieldCodes>
                </o:OLEObject>
              </w:object>
            </w:r>
          </w:p>
        </w:tc>
        <w:tc>
          <w:tcPr>
            <w:tcW w:w="6888" w:type="dxa"/>
            <w:tcBorders>
              <w:tl2br w:val="nil"/>
              <w:tr2bl w:val="nil"/>
            </w:tcBorders>
          </w:tcPr>
          <w:p w:rsidR="00616DA3" w:rsidRDefault="00616DA3" w:rsidP="00777180">
            <w:pPr>
              <w:ind w:firstLineChars="0" w:firstLine="0"/>
            </w:pPr>
            <w:r w:rsidRPr="00115D23">
              <w:rPr>
                <w:position w:val="-32"/>
              </w:rPr>
              <w:object w:dxaOrig="1663" w:dyaOrig="702">
                <v:shape id="_x0000_i1928" type="#_x0000_t75" style="width:83.2pt;height:35.55pt;mso-position-horizontal-relative:page;mso-position-vertical-relative:page" o:ole="">
                  <v:imagedata r:id="rId738" o:title=""/>
                </v:shape>
                <o:OLEObject Type="Embed" ProgID="Equation.DSMT4" ShapeID="_x0000_i1928" DrawAspect="Content" ObjectID="_1582012396" r:id="rId739">
                  <o:FieldCodes>\* MERGEFORMAT</o:FieldCodes>
                </o:OLEObject>
              </w:object>
            </w:r>
            <w:r>
              <w:rPr>
                <w:rFonts w:hint="eastAsia"/>
                <w:position w:val="-32"/>
              </w:rPr>
              <w:t>；</w:t>
            </w:r>
            <w:r w:rsidRPr="00115D23">
              <w:rPr>
                <w:position w:val="-6"/>
              </w:rPr>
              <w:object w:dxaOrig="1101" w:dyaOrig="280">
                <v:shape id="_x0000_i1929" type="#_x0000_t75" style="width:55.15pt;height:14.05pt;mso-position-horizontal-relative:page;mso-position-vertical-relative:page" o:ole="">
                  <v:imagedata r:id="rId740" o:title=""/>
                </v:shape>
                <o:OLEObject Type="Embed" ProgID="Equation.DSMT4" ShapeID="_x0000_i1929" DrawAspect="Content" ObjectID="_1582012397" r:id="rId741">
                  <o:FieldCodes>\* MERGEFORMAT</o:FieldCodes>
                </o:OLEObject>
              </w:object>
            </w:r>
          </w:p>
        </w:tc>
      </w:tr>
    </w:tbl>
    <w:p w:rsidR="00616DA3" w:rsidRDefault="00616DA3" w:rsidP="00616DA3">
      <w:pPr>
        <w:pStyle w:val="7"/>
      </w:pPr>
      <w:r>
        <w:rPr>
          <w:rFonts w:hint="eastAsia"/>
        </w:rPr>
        <w:t>按照不同的给定条件，清晰分割的物料衡算可分为以下</w:t>
      </w:r>
      <w:r>
        <w:rPr>
          <w:rFonts w:hint="eastAsia"/>
        </w:rPr>
        <w:t>4</w:t>
      </w:r>
      <w:r>
        <w:rPr>
          <w:rFonts w:hint="eastAsia"/>
        </w:rPr>
        <w:t>种情况：</w:t>
      </w:r>
    </w:p>
    <w:p w:rsidR="00616DA3" w:rsidRDefault="00616DA3" w:rsidP="00616DA3">
      <w:pPr>
        <w:pStyle w:val="3"/>
      </w:pPr>
      <w:r w:rsidRPr="00576A22">
        <w:rPr>
          <w:rFonts w:hint="eastAsia"/>
        </w:rPr>
        <w:t>教学方法</w:t>
      </w:r>
    </w:p>
    <w:p w:rsidR="00616DA3" w:rsidRPr="001B0ECE" w:rsidRDefault="00616DA3" w:rsidP="00616DA3">
      <w:pPr>
        <w:ind w:firstLine="480"/>
      </w:pPr>
      <w:r>
        <w:rPr>
          <w:rFonts w:hint="eastAsia"/>
        </w:rPr>
        <w:t>采用多媒体，讲授法教学</w:t>
      </w:r>
    </w:p>
    <w:p w:rsidR="00616DA3" w:rsidRDefault="00616DA3" w:rsidP="00616DA3">
      <w:pPr>
        <w:pStyle w:val="3"/>
      </w:pPr>
      <w:r w:rsidRPr="00576A22">
        <w:rPr>
          <w:rFonts w:hint="eastAsia"/>
        </w:rPr>
        <w:t>作业安排</w:t>
      </w:r>
    </w:p>
    <w:p w:rsidR="00616DA3" w:rsidRPr="001B0ECE" w:rsidRDefault="00616DA3" w:rsidP="00616DA3">
      <w:pPr>
        <w:ind w:firstLine="480"/>
      </w:pPr>
      <w:r>
        <w:rPr>
          <w:rFonts w:hint="eastAsia"/>
        </w:rPr>
        <w:t>习题</w:t>
      </w:r>
      <w:r>
        <w:rPr>
          <w:rFonts w:hint="eastAsia"/>
        </w:rPr>
        <w:t>1</w:t>
      </w:r>
    </w:p>
    <w:p w:rsidR="00AB2CD5" w:rsidRDefault="00AB2CD5" w:rsidP="00AB2CD5">
      <w:pPr>
        <w:pStyle w:val="2"/>
      </w:pPr>
      <w:r>
        <w:rPr>
          <w:rFonts w:hint="eastAsia"/>
        </w:rPr>
        <w:t>教学单元</w:t>
      </w:r>
      <w:r w:rsidR="00AB7FD8">
        <w:rPr>
          <w:rFonts w:hint="eastAsia"/>
        </w:rPr>
        <w:t>十</w:t>
      </w:r>
    </w:p>
    <w:p w:rsidR="00AB7FD8" w:rsidRDefault="00AB7FD8" w:rsidP="00AB7FD8">
      <w:pPr>
        <w:pStyle w:val="3"/>
      </w:pPr>
      <w:r w:rsidRPr="00576A22">
        <w:rPr>
          <w:rFonts w:hint="eastAsia"/>
        </w:rPr>
        <w:t>教学目标</w:t>
      </w:r>
    </w:p>
    <w:p w:rsidR="00AB7FD8" w:rsidRDefault="00AB7FD8" w:rsidP="00AB7FD8">
      <w:pPr>
        <w:ind w:firstLine="480"/>
      </w:pPr>
      <w:r>
        <w:rPr>
          <w:rFonts w:hint="eastAsia"/>
        </w:rPr>
        <w:t>掌握多组分精馏的简捷计算法：包括清晰分割的物料衡算、恩特伍德法最小回流比的计算，最少平衡级数及塔顶和塔釜组分分配的计算，实际回流比、平衡（理论）级数、适宜进料位置的确定，影响精馏操作压力的因素的讨论及操作压力的选择；</w:t>
      </w:r>
    </w:p>
    <w:p w:rsidR="00AB7FD8" w:rsidRDefault="00AB7FD8" w:rsidP="00AB7FD8">
      <w:pPr>
        <w:ind w:firstLine="480"/>
      </w:pPr>
      <w:r>
        <w:rPr>
          <w:rFonts w:hint="eastAsia"/>
        </w:rPr>
        <w:t>理解多组分精馏塔内流量、液相浓度和温度分布特点，最小回流比下不同情况时恒浓区的部位，芬斯克公式求最少平衡级数的几种形式，影响精馏操作压力的因素的讨论及操作压力的选择；</w:t>
      </w:r>
    </w:p>
    <w:p w:rsidR="00AB7FD8" w:rsidRDefault="00AB7FD8" w:rsidP="00AB7FD8">
      <w:pPr>
        <w:ind w:firstLine="480"/>
      </w:pPr>
      <w:r>
        <w:rPr>
          <w:rFonts w:hint="eastAsia"/>
        </w:rPr>
        <w:t>识记关键组分，清晰分割和非清晰分割，分配组分和非分配组分的含义，全回流、最少平衡级数的含义。</w:t>
      </w:r>
    </w:p>
    <w:p w:rsidR="00AB7FD8" w:rsidRDefault="00AB7FD8" w:rsidP="00AB7FD8">
      <w:pPr>
        <w:pStyle w:val="3"/>
      </w:pPr>
      <w:r w:rsidRPr="00576A22">
        <w:rPr>
          <w:rFonts w:hint="eastAsia"/>
        </w:rPr>
        <w:t>教学内容（含重点、难点）</w:t>
      </w:r>
    </w:p>
    <w:p w:rsidR="00AB7FD8" w:rsidRDefault="00AB7FD8" w:rsidP="00AB7FD8">
      <w:pPr>
        <w:ind w:firstLine="480"/>
        <w:rPr>
          <w:rFonts w:hint="eastAsia"/>
        </w:rPr>
      </w:pPr>
      <w:r>
        <w:rPr>
          <w:rFonts w:hint="eastAsia"/>
        </w:rPr>
        <w:t>多组分精馏的简捷计算</w:t>
      </w:r>
    </w:p>
    <w:p w:rsidR="00AB2CD5" w:rsidRDefault="00AB2CD5" w:rsidP="00AB7FD8">
      <w:pPr>
        <w:pStyle w:val="3"/>
        <w:rPr>
          <w:rFonts w:hint="eastAsia"/>
        </w:rPr>
      </w:pPr>
      <w:r>
        <w:rPr>
          <w:rFonts w:hint="eastAsia"/>
        </w:rPr>
        <w:t>教学过程</w:t>
      </w:r>
    </w:p>
    <w:p w:rsidR="0002345F" w:rsidRDefault="0002345F" w:rsidP="00616DA3">
      <w:pPr>
        <w:ind w:firstLineChars="0"/>
      </w:pPr>
      <w:r>
        <w:rPr>
          <w:rFonts w:hint="eastAsia"/>
        </w:rPr>
        <w:t>芬斯克法计算最少平衡级数</w:t>
      </w:r>
      <w:r>
        <w:rPr>
          <w:rFonts w:hint="eastAsia"/>
          <w:i/>
        </w:rPr>
        <w:t>N</w:t>
      </w:r>
      <w:r>
        <w:rPr>
          <w:rFonts w:hint="eastAsia"/>
          <w:i/>
          <w:vertAlign w:val="subscript"/>
        </w:rPr>
        <w:t>m</w:t>
      </w:r>
    </w:p>
    <w:p w:rsidR="0002345F" w:rsidRDefault="0002345F" w:rsidP="0002345F">
      <w:pPr>
        <w:pStyle w:val="6"/>
      </w:pPr>
      <w:r>
        <w:rPr>
          <w:rFonts w:hint="eastAsia"/>
        </w:rPr>
        <w:t>芬斯克公式的推导</w:t>
      </w:r>
    </w:p>
    <w:p w:rsidR="0002345F" w:rsidRDefault="0002345F" w:rsidP="0002345F">
      <w:pPr>
        <w:ind w:firstLine="480"/>
      </w:pPr>
      <w:r>
        <w:rPr>
          <w:rFonts w:hint="eastAsia"/>
        </w:rPr>
        <w:t>芬斯克公式是基于全回流所需平衡级数最少的概念，交替使用操作线方程和相平衡方程推导出来的。</w:t>
      </w:r>
    </w:p>
    <w:tbl>
      <w:tblPr>
        <w:tblW w:w="0" w:type="auto"/>
        <w:tblBorders>
          <w:insideH w:val="single" w:sz="4" w:space="0" w:color="auto"/>
        </w:tblBorders>
        <w:tblLayout w:type="fixed"/>
        <w:tblLook w:val="0000"/>
      </w:tblPr>
      <w:tblGrid>
        <w:gridCol w:w="3761"/>
        <w:gridCol w:w="6943"/>
      </w:tblGrid>
      <w:tr w:rsidR="0002345F" w:rsidTr="00777180">
        <w:tc>
          <w:tcPr>
            <w:tcW w:w="3761" w:type="dxa"/>
            <w:tcBorders>
              <w:tl2br w:val="nil"/>
              <w:tr2bl w:val="nil"/>
            </w:tcBorders>
          </w:tcPr>
          <w:p w:rsidR="0002345F" w:rsidRPr="00766D88" w:rsidRDefault="0002345F" w:rsidP="00777180">
            <w:pPr>
              <w:pStyle w:val="MTDisplayEquation"/>
              <w:tabs>
                <w:tab w:val="center" w:pos="4160"/>
                <w:tab w:val="right" w:pos="8300"/>
              </w:tabs>
              <w:ind w:firstLineChars="0" w:firstLine="0"/>
            </w:pPr>
            <w:r>
              <w:lastRenderedPageBreak/>
              <w:pict>
                <v:shape id="_x0000_i1603" type="#_x0000_t75" style="width:173pt;height:169.25pt;mso-position-horizontal-relative:page;mso-position-vertical-relative:page">
                  <v:imagedata r:id="rId742" o:title=""/>
                </v:shape>
              </w:pict>
            </w:r>
          </w:p>
        </w:tc>
        <w:tc>
          <w:tcPr>
            <w:tcW w:w="6943" w:type="dxa"/>
            <w:tcBorders>
              <w:tl2br w:val="nil"/>
              <w:tr2bl w:val="nil"/>
            </w:tcBorders>
          </w:tcPr>
          <w:p w:rsidR="0002345F" w:rsidRPr="00766D88" w:rsidRDefault="0002345F" w:rsidP="00777180">
            <w:pPr>
              <w:pStyle w:val="MTDisplayEquation"/>
              <w:tabs>
                <w:tab w:val="center" w:pos="4160"/>
                <w:tab w:val="right" w:pos="8300"/>
              </w:tabs>
              <w:ind w:firstLineChars="0" w:firstLine="0"/>
            </w:pPr>
            <w:r w:rsidRPr="00766D88">
              <w:rPr>
                <w:rFonts w:hint="eastAsia"/>
              </w:rPr>
              <w:t>平衡级序号从上往下数，摩尔流：</w:t>
            </w:r>
            <w:r w:rsidRPr="00766D88">
              <w:rPr>
                <w:position w:val="-12"/>
              </w:rPr>
              <w:object w:dxaOrig="881" w:dyaOrig="361">
                <v:shape id="_x0000_i1604" type="#_x0000_t75" style="width:43.95pt;height:17.75pt;mso-position-horizontal-relative:page;mso-position-vertical-relative:page" o:ole="">
                  <v:imagedata r:id="rId743" o:title=""/>
                </v:shape>
                <o:OLEObject Type="Embed" ProgID="Equation.DSMT4" ShapeID="_x0000_i1604" DrawAspect="Content" ObjectID="_1582012398" r:id="rId744">
                  <o:FieldCodes>\* MERGEFORMAT</o:FieldCodes>
                </o:OLEObject>
              </w:object>
            </w:r>
          </w:p>
          <w:p w:rsidR="0002345F" w:rsidRPr="00766D88" w:rsidRDefault="0002345F" w:rsidP="00777180">
            <w:pPr>
              <w:pStyle w:val="MTDisplayEquation"/>
              <w:tabs>
                <w:tab w:val="center" w:pos="4160"/>
                <w:tab w:val="right" w:pos="8300"/>
              </w:tabs>
              <w:ind w:firstLineChars="0" w:firstLine="0"/>
              <w:rPr>
                <w:position w:val="-14"/>
              </w:rPr>
            </w:pPr>
            <w:r w:rsidRPr="00766D88">
              <w:rPr>
                <w:rFonts w:hint="eastAsia"/>
              </w:rPr>
              <w:t>作</w:t>
            </w:r>
            <w:r w:rsidRPr="00766D88">
              <w:rPr>
                <w:rFonts w:hint="eastAsia"/>
                <w:i/>
                <w:iCs/>
              </w:rPr>
              <w:t>n</w:t>
            </w:r>
            <w:r w:rsidRPr="00766D88">
              <w:rPr>
                <w:rFonts w:hint="eastAsia"/>
              </w:rPr>
              <w:t>级至塔顶范围的组分</w:t>
            </w:r>
            <w:r w:rsidRPr="00766D88">
              <w:rPr>
                <w:rFonts w:hint="eastAsia"/>
                <w:i/>
                <w:iCs/>
              </w:rPr>
              <w:t>i</w:t>
            </w:r>
            <w:r w:rsidRPr="00766D88">
              <w:rPr>
                <w:rFonts w:hint="eastAsia"/>
              </w:rPr>
              <w:t>的物料衡算：</w:t>
            </w:r>
            <w:r w:rsidRPr="00766D88">
              <w:rPr>
                <w:position w:val="-14"/>
              </w:rPr>
              <w:object w:dxaOrig="1601" w:dyaOrig="380">
                <v:shape id="_x0000_i1605" type="#_x0000_t75" style="width:79.5pt;height:18.7pt;mso-position-horizontal-relative:page;mso-position-vertical-relative:page" o:ole="">
                  <v:imagedata r:id="rId745" o:title=""/>
                </v:shape>
                <o:OLEObject Type="Embed" ProgID="Equation.DSMT4" ShapeID="_x0000_i1605" DrawAspect="Content" ObjectID="_1582012399" r:id="rId746">
                  <o:FieldCodes>\* MERGEFORMAT</o:FieldCodes>
                </o:OLEObject>
              </w:object>
            </w:r>
          </w:p>
          <w:p w:rsidR="0002345F" w:rsidRDefault="0002345F" w:rsidP="00777180">
            <w:pPr>
              <w:ind w:firstLineChars="0" w:firstLine="0"/>
            </w:pPr>
            <w:r>
              <w:rPr>
                <w:rFonts w:hint="eastAsia"/>
                <w:position w:val="-14"/>
              </w:rPr>
              <w:t>因此全回流条件下任一平衡级的操作线方程：</w:t>
            </w:r>
            <w:r w:rsidRPr="00115D23">
              <w:rPr>
                <w:position w:val="-14"/>
              </w:rPr>
              <w:object w:dxaOrig="1040" w:dyaOrig="380">
                <v:shape id="_x0000_i1606" type="#_x0000_t75" style="width:51.45pt;height:18.7pt;mso-position-horizontal-relative:page;mso-position-vertical-relative:page" o:ole="">
                  <v:imagedata r:id="rId747" o:title=""/>
                </v:shape>
                <o:OLEObject Type="Embed" ProgID="Equation.DSMT4" ShapeID="_x0000_i1606" DrawAspect="Content" ObjectID="_1582012400" r:id="rId748">
                  <o:FieldCodes>\* MERGEFORMAT</o:FieldCodes>
                </o:OLEObject>
              </w:object>
            </w:r>
          </w:p>
          <w:p w:rsidR="0002345F" w:rsidRDefault="0002345F" w:rsidP="00777180">
            <w:pPr>
              <w:ind w:firstLineChars="0" w:firstLine="0"/>
            </w:pPr>
            <w:r>
              <w:rPr>
                <w:rFonts w:hint="eastAsia"/>
              </w:rPr>
              <w:t xml:space="preserve">                </w:t>
            </w:r>
            <w:r>
              <w:rPr>
                <w:rFonts w:hint="eastAsia"/>
              </w:rPr>
              <w:t>任一平衡级的相平衡关系：</w:t>
            </w:r>
            <w:r w:rsidRPr="00115D23">
              <w:rPr>
                <w:position w:val="-14"/>
              </w:rPr>
              <w:object w:dxaOrig="1261" w:dyaOrig="380">
                <v:shape id="_x0000_i1607" type="#_x0000_t75" style="width:63.6pt;height:18.7pt;mso-position-horizontal-relative:page;mso-position-vertical-relative:page" o:ole="">
                  <v:imagedata r:id="rId749" o:title=""/>
                </v:shape>
                <o:OLEObject Type="Embed" ProgID="Equation.DSMT4" ShapeID="_x0000_i1607" DrawAspect="Content" ObjectID="_1582012401" r:id="rId750">
                  <o:FieldCodes>\* MERGEFORMAT</o:FieldCodes>
                </o:OLEObject>
              </w:object>
            </w:r>
          </w:p>
          <w:p w:rsidR="0002345F" w:rsidRPr="00766D88" w:rsidRDefault="0002345F" w:rsidP="00777180">
            <w:pPr>
              <w:pStyle w:val="MTDisplayEquation"/>
              <w:tabs>
                <w:tab w:val="center" w:pos="4160"/>
                <w:tab w:val="right" w:pos="8300"/>
              </w:tabs>
              <w:ind w:firstLineChars="0" w:firstLine="0"/>
            </w:pPr>
            <w:r w:rsidRPr="00766D88">
              <w:rPr>
                <w:rFonts w:hint="eastAsia"/>
              </w:rPr>
              <w:t>塔顶为全凝器，对任一组分：</w:t>
            </w:r>
            <w:r w:rsidRPr="00766D88">
              <w:rPr>
                <w:position w:val="-14"/>
              </w:rPr>
              <w:object w:dxaOrig="921" w:dyaOrig="380">
                <v:shape id="_x0000_i1608" type="#_x0000_t75" style="width:46.75pt;height:18.7pt;mso-position-horizontal-relative:page;mso-position-vertical-relative:page" o:ole="">
                  <v:imagedata r:id="rId751" o:title=""/>
                </v:shape>
                <o:OLEObject Type="Embed" ProgID="Equation.DSMT4" ShapeID="_x0000_i1608" DrawAspect="Content" ObjectID="_1582012402" r:id="rId752">
                  <o:FieldCodes>\* MERGEFORMAT</o:FieldCodes>
                </o:OLEObject>
              </w:object>
            </w:r>
          </w:p>
          <w:p w:rsidR="0002345F" w:rsidRDefault="0002345F" w:rsidP="00777180">
            <w:pPr>
              <w:ind w:firstLineChars="0" w:firstLine="0"/>
              <w:rPr>
                <w:position w:val="-14"/>
              </w:rPr>
            </w:pPr>
            <w:r>
              <w:rPr>
                <w:rFonts w:hint="eastAsia"/>
              </w:rPr>
              <w:t>塔顶开始第一个平衡级，平衡关系：</w:t>
            </w:r>
            <w:r w:rsidRPr="00115D23">
              <w:rPr>
                <w:position w:val="-14"/>
              </w:rPr>
              <w:object w:dxaOrig="1182" w:dyaOrig="380">
                <v:shape id="_x0000_i1609" type="#_x0000_t75" style="width:58.9pt;height:18.7pt;mso-position-horizontal-relative:page;mso-position-vertical-relative:page" o:ole="">
                  <v:imagedata r:id="rId753" o:title=""/>
                </v:shape>
                <o:OLEObject Type="Embed" ProgID="Equation.DSMT4" ShapeID="_x0000_i1609" DrawAspect="Content" ObjectID="_1582012403" r:id="rId754">
                  <o:FieldCodes>\* MERGEFORMAT</o:FieldCodes>
                </o:OLEObject>
              </w:object>
            </w:r>
          </w:p>
          <w:p w:rsidR="0002345F" w:rsidRDefault="0002345F" w:rsidP="00777180">
            <w:pPr>
              <w:ind w:firstLineChars="0" w:firstLine="0"/>
              <w:rPr>
                <w:position w:val="-14"/>
              </w:rPr>
            </w:pPr>
            <w:r>
              <w:rPr>
                <w:rFonts w:hint="eastAsia"/>
              </w:rPr>
              <w:t>操作关系：</w:t>
            </w:r>
            <w:r w:rsidRPr="00115D23">
              <w:rPr>
                <w:position w:val="-14"/>
              </w:rPr>
              <w:object w:dxaOrig="881" w:dyaOrig="380">
                <v:shape id="_x0000_i1610" type="#_x0000_t75" style="width:43.95pt;height:18.7pt;mso-position-horizontal-relative:page;mso-position-vertical-relative:page" o:ole="">
                  <v:imagedata r:id="rId755" o:title=""/>
                </v:shape>
                <o:OLEObject Type="Embed" ProgID="Equation.DSMT4" ShapeID="_x0000_i1610" DrawAspect="Content" ObjectID="_1582012404" r:id="rId756">
                  <o:FieldCodes>\* MERGEFORMAT</o:FieldCodes>
                </o:OLEObject>
              </w:object>
            </w:r>
            <w:r>
              <w:rPr>
                <w:rFonts w:hint="eastAsia"/>
              </w:rPr>
              <w:t>因而得到，操作关系：</w:t>
            </w:r>
            <w:r w:rsidRPr="00115D23">
              <w:rPr>
                <w:position w:val="-14"/>
              </w:rPr>
              <w:object w:dxaOrig="1222" w:dyaOrig="380">
                <v:shape id="_x0000_i1611" type="#_x0000_t75" style="width:60.8pt;height:18.7pt;mso-position-horizontal-relative:page;mso-position-vertical-relative:page" o:ole="">
                  <v:imagedata r:id="rId757" o:title=""/>
                </v:shape>
                <o:OLEObject Type="Embed" ProgID="Equation.DSMT4" ShapeID="_x0000_i1611" DrawAspect="Content" ObjectID="_1582012405" r:id="rId758">
                  <o:FieldCodes>\* MERGEFORMAT</o:FieldCodes>
                </o:OLEObject>
              </w:object>
            </w:r>
          </w:p>
        </w:tc>
      </w:tr>
    </w:tbl>
    <w:p w:rsidR="0002345F" w:rsidRDefault="0002345F" w:rsidP="0002345F">
      <w:pPr>
        <w:ind w:firstLine="480"/>
      </w:pPr>
      <w:r>
        <w:rPr>
          <w:rFonts w:hint="eastAsia"/>
        </w:rPr>
        <w:t>第二个平衡级：</w:t>
      </w:r>
      <w:r w:rsidRPr="00115D23">
        <w:rPr>
          <w:position w:val="-14"/>
        </w:rPr>
        <w:object w:dxaOrig="1243" w:dyaOrig="381">
          <v:shape id="_x0000_i1612" type="#_x0000_t75" style="width:61.7pt;height:18.7pt;mso-position-horizontal-relative:page;mso-position-vertical-relative:page" o:ole="">
            <v:imagedata r:id="rId759" o:title=""/>
          </v:shape>
          <o:OLEObject Type="Embed" ProgID="Equation.DSMT4" ShapeID="_x0000_i1612" DrawAspect="Content" ObjectID="_1582012406" r:id="rId760">
            <o:FieldCodes>\* MERGEFORMAT</o:FieldCodes>
          </o:OLEObject>
        </w:object>
      </w:r>
      <w:r>
        <w:rPr>
          <w:rFonts w:hint="eastAsia"/>
        </w:rPr>
        <w:t>；因而得到：</w:t>
      </w:r>
      <w:r w:rsidRPr="00115D23">
        <w:rPr>
          <w:position w:val="-14"/>
        </w:rPr>
        <w:object w:dxaOrig="1543" w:dyaOrig="381">
          <v:shape id="_x0000_i1613" type="#_x0000_t75" style="width:77.6pt;height:18.7pt;mso-position-horizontal-relative:page;mso-position-vertical-relative:page" o:ole="">
            <v:imagedata r:id="rId761" o:title=""/>
          </v:shape>
          <o:OLEObject Type="Embed" ProgID="Equation.DSMT4" ShapeID="_x0000_i1613" DrawAspect="Content" ObjectID="_1582012407" r:id="rId762">
            <o:FieldCodes>\* MERGEFORMAT</o:FieldCodes>
          </o:OLEObject>
        </w:object>
      </w:r>
    </w:p>
    <w:p w:rsidR="0002345F" w:rsidRDefault="0002345F" w:rsidP="0002345F">
      <w:pPr>
        <w:ind w:firstLine="480"/>
      </w:pPr>
      <w:r>
        <w:rPr>
          <w:rFonts w:hint="eastAsia"/>
        </w:rPr>
        <w:t>对第</w:t>
      </w:r>
      <w:r>
        <w:rPr>
          <w:rFonts w:hint="eastAsia"/>
          <w:i/>
          <w:iCs/>
        </w:rPr>
        <w:t>N</w:t>
      </w:r>
      <w:r>
        <w:rPr>
          <w:rFonts w:hint="eastAsia"/>
        </w:rPr>
        <w:t>个平衡级：</w:t>
      </w:r>
      <w:r w:rsidRPr="00115D23">
        <w:rPr>
          <w:position w:val="-14"/>
        </w:rPr>
        <w:object w:dxaOrig="2803" w:dyaOrig="380">
          <v:shape id="_x0000_i1614" type="#_x0000_t75" style="width:140.25pt;height:18.7pt;mso-position-horizontal-relative:page;mso-position-vertical-relative:page" o:ole="">
            <v:imagedata r:id="rId763" o:title=""/>
          </v:shape>
          <o:OLEObject Type="Embed" ProgID="Equation.DSMT4" ShapeID="_x0000_i1614" DrawAspect="Content" ObjectID="_1582012408" r:id="rId764">
            <o:FieldCodes>\* MERGEFORMAT</o:FieldCodes>
          </o:OLEObject>
        </w:object>
      </w:r>
    </w:p>
    <w:p w:rsidR="0002345F" w:rsidRDefault="0002345F" w:rsidP="0002345F">
      <w:pPr>
        <w:ind w:firstLine="480"/>
      </w:pPr>
      <w:r>
        <w:rPr>
          <w:rFonts w:hint="eastAsia"/>
        </w:rPr>
        <w:t>对另一组分</w:t>
      </w:r>
      <w:r>
        <w:rPr>
          <w:rFonts w:hint="eastAsia"/>
          <w:i/>
          <w:iCs/>
        </w:rPr>
        <w:t>j</w:t>
      </w:r>
      <w:r>
        <w:rPr>
          <w:rFonts w:hint="eastAsia"/>
        </w:rPr>
        <w:t>，则有</w:t>
      </w:r>
      <w:r w:rsidRPr="00115D23">
        <w:rPr>
          <w:position w:val="-14"/>
        </w:rPr>
        <w:object w:dxaOrig="3000" w:dyaOrig="380">
          <v:shape id="_x0000_i1615" type="#_x0000_t75" style="width:149.6pt;height:18.7pt;mso-position-horizontal-relative:page;mso-position-vertical-relative:page" o:ole="">
            <v:imagedata r:id="rId765" o:title=""/>
          </v:shape>
          <o:OLEObject Type="Embed" ProgID="Equation.DSMT4" ShapeID="_x0000_i1615" DrawAspect="Content" ObjectID="_1582012409" r:id="rId766">
            <o:FieldCodes>\* MERGEFORMAT</o:FieldCodes>
          </o:OLEObject>
        </w:object>
      </w:r>
    </w:p>
    <w:p w:rsidR="0002345F" w:rsidRDefault="0002345F" w:rsidP="0002345F">
      <w:pPr>
        <w:pStyle w:val="MTDisplayEquation"/>
        <w:tabs>
          <w:tab w:val="center" w:pos="4160"/>
          <w:tab w:val="right" w:pos="8300"/>
        </w:tabs>
      </w:pPr>
      <w:r>
        <w:rPr>
          <w:rFonts w:hint="eastAsia"/>
        </w:rPr>
        <w:t>将上面两式相除，得：</w:t>
      </w:r>
      <w:r w:rsidRPr="00115D23">
        <w:rPr>
          <w:rFonts w:hint="eastAsia"/>
          <w:position w:val="-32"/>
        </w:rPr>
        <w:object w:dxaOrig="3439" w:dyaOrig="720">
          <v:shape id="_x0000_i1616" type="#_x0000_t75" style="width:172.05pt;height:36.45pt;mso-position-horizontal-relative:page;mso-position-vertical-relative:page" o:ole="">
            <v:imagedata r:id="rId767" o:title=""/>
          </v:shape>
          <o:OLEObject Type="Embed" ProgID="Equation.3" ShapeID="_x0000_i1616" DrawAspect="Content" ObjectID="_1582012410" r:id="rId768">
            <o:FieldCodes>\* MERGEFORMAT</o:FieldCodes>
          </o:OLEObject>
        </w:object>
      </w:r>
    </w:p>
    <w:p w:rsidR="0002345F" w:rsidRDefault="0002345F" w:rsidP="0002345F">
      <w:pPr>
        <w:pStyle w:val="MTDisplayEquation"/>
        <w:tabs>
          <w:tab w:val="center" w:pos="4160"/>
          <w:tab w:val="right" w:pos="8300"/>
        </w:tabs>
      </w:pPr>
      <w:r>
        <w:t>对于全凝器：</w:t>
      </w:r>
      <w:r>
        <w:rPr>
          <w:i/>
          <w:iCs/>
        </w:rPr>
        <w:t>x</w:t>
      </w:r>
      <w:r>
        <w:rPr>
          <w:i/>
          <w:iCs/>
          <w:vertAlign w:val="subscript"/>
        </w:rPr>
        <w:t>D</w:t>
      </w:r>
      <w:r>
        <w:t>=</w:t>
      </w:r>
      <w:r>
        <w:rPr>
          <w:i/>
          <w:iCs/>
        </w:rPr>
        <w:t>y</w:t>
      </w:r>
      <w:r>
        <w:rPr>
          <w:i/>
          <w:iCs/>
          <w:vertAlign w:val="subscript"/>
        </w:rPr>
        <w:t>1</w:t>
      </w:r>
      <w:r>
        <w:rPr>
          <w:rFonts w:hint="eastAsia"/>
        </w:rPr>
        <w:t>，</w:t>
      </w:r>
      <w:r>
        <w:rPr>
          <w:i/>
          <w:iCs/>
        </w:rPr>
        <w:t>x</w:t>
      </w:r>
      <w:r>
        <w:rPr>
          <w:i/>
          <w:iCs/>
          <w:vertAlign w:val="subscript"/>
        </w:rPr>
        <w:t>N</w:t>
      </w:r>
      <w:r>
        <w:t>=</w:t>
      </w:r>
      <w:r>
        <w:rPr>
          <w:i/>
          <w:iCs/>
        </w:rPr>
        <w:t>x</w:t>
      </w:r>
      <w:r>
        <w:rPr>
          <w:i/>
          <w:iCs/>
          <w:vertAlign w:val="subscript"/>
        </w:rPr>
        <w:t>W</w:t>
      </w:r>
      <w:r>
        <w:rPr>
          <w:rFonts w:hint="eastAsia"/>
        </w:rPr>
        <w:t>，有</w:t>
      </w:r>
      <w:r w:rsidRPr="00115D23">
        <w:rPr>
          <w:rFonts w:hint="eastAsia"/>
          <w:position w:val="-32"/>
        </w:rPr>
        <w:object w:dxaOrig="2919" w:dyaOrig="720">
          <v:shape id="_x0000_i1617" type="#_x0000_t75" style="width:145.85pt;height:36.45pt;mso-position-horizontal-relative:page;mso-position-vertical-relative:page" o:ole="">
            <v:imagedata r:id="rId769" o:title=""/>
          </v:shape>
          <o:OLEObject Type="Embed" ProgID="Equation.3" ShapeID="_x0000_i1617" DrawAspect="Content" ObjectID="_1582012411" r:id="rId770">
            <o:FieldCodes>\* MERGEFORMAT</o:FieldCodes>
          </o:OLEObject>
        </w:object>
      </w:r>
      <w:r>
        <w:rPr>
          <w:rFonts w:hint="eastAsia"/>
        </w:rPr>
        <w:t>，即，</w:t>
      </w:r>
      <w:r w:rsidRPr="00115D23">
        <w:rPr>
          <w:rFonts w:hint="eastAsia"/>
          <w:position w:val="-34"/>
        </w:rPr>
        <w:object w:dxaOrig="2201" w:dyaOrig="801">
          <v:shape id="_x0000_i1618" type="#_x0000_t75" style="width:110.35pt;height:40.2pt;mso-position-horizontal-relative:page;mso-position-vertical-relative:page" o:ole="">
            <v:imagedata r:id="rId771" o:title=""/>
          </v:shape>
          <o:OLEObject Type="Embed" ProgID="Equation.3" ShapeID="_x0000_i1618" DrawAspect="Content" ObjectID="_1582012412" r:id="rId772">
            <o:FieldCodes>\* MERGEFORMAT</o:FieldCodes>
          </o:OLEObject>
        </w:object>
      </w:r>
    </w:p>
    <w:p w:rsidR="0002345F" w:rsidRDefault="0002345F" w:rsidP="0002345F">
      <w:pPr>
        <w:ind w:firstLine="480"/>
      </w:pPr>
      <w:r>
        <w:rPr>
          <w:rFonts w:hint="eastAsia"/>
        </w:rPr>
        <w:t>若各级挥发度不发生变化，则</w:t>
      </w:r>
      <w:r w:rsidRPr="00115D23">
        <w:rPr>
          <w:rFonts w:hint="eastAsia"/>
          <w:position w:val="-28"/>
        </w:rPr>
        <w:object w:dxaOrig="1581" w:dyaOrig="821">
          <v:shape id="_x0000_i1619" type="#_x0000_t75" style="width:78.55pt;height:41.15pt;mso-position-horizontal-relative:page;mso-position-vertical-relative:page" o:ole="">
            <v:imagedata r:id="rId773" o:title=""/>
          </v:shape>
          <o:OLEObject Type="Embed" ProgID="Equation.3" ShapeID="_x0000_i1619" DrawAspect="Content" ObjectID="_1582012413" r:id="rId774">
            <o:FieldCodes>\* MERGEFORMAT</o:FieldCodes>
          </o:OLEObject>
        </w:object>
      </w:r>
      <w:r>
        <w:rPr>
          <w:rFonts w:hint="eastAsia"/>
        </w:rPr>
        <w:t>，于是</w:t>
      </w:r>
      <w:r w:rsidRPr="00115D23">
        <w:rPr>
          <w:rFonts w:hint="eastAsia"/>
          <w:position w:val="-34"/>
        </w:rPr>
        <w:object w:dxaOrig="1981" w:dyaOrig="801">
          <v:shape id="_x0000_i1620" type="#_x0000_t75" style="width:99.1pt;height:40.2pt;mso-position-horizontal-relative:page;mso-position-vertical-relative:page" o:ole="">
            <v:imagedata r:id="rId775" o:title=""/>
          </v:shape>
          <o:OLEObject Type="Embed" ProgID="Equation.3" ShapeID="_x0000_i1620" DrawAspect="Content" ObjectID="_1582012414" r:id="rId776">
            <o:FieldCodes>\* MERGEFORMAT</o:FieldCodes>
          </o:OLEObject>
        </w:object>
      </w:r>
      <w:r>
        <w:rPr>
          <w:rFonts w:hint="eastAsia"/>
        </w:rPr>
        <w:t>，</w:t>
      </w:r>
    </w:p>
    <w:p w:rsidR="0002345F" w:rsidRDefault="0002345F" w:rsidP="0002345F">
      <w:pPr>
        <w:ind w:firstLine="480"/>
        <w:rPr>
          <w:position w:val="-32"/>
        </w:rPr>
      </w:pPr>
      <w:r>
        <w:rPr>
          <w:rFonts w:hint="eastAsia"/>
        </w:rPr>
        <w:t>所以，</w:t>
      </w:r>
      <w:r w:rsidRPr="00115D23">
        <w:rPr>
          <w:position w:val="-32"/>
        </w:rPr>
        <w:object w:dxaOrig="4423" w:dyaOrig="1221">
          <v:shape id="_x0000_i1621" type="#_x0000_t75" style="width:220.7pt;height:60.8pt;mso-position-horizontal-relative:page;mso-position-vertical-relative:page" o:ole="">
            <v:imagedata r:id="rId777" o:title=""/>
          </v:shape>
          <o:OLEObject Type="Embed" ProgID="Equation.DSMT4" ShapeID="_x0000_i1621" DrawAspect="Content" ObjectID="_1582012415" r:id="rId778">
            <o:FieldCodes>\* MERGEFORMAT</o:FieldCodes>
          </o:OLEObject>
        </w:object>
      </w:r>
    </w:p>
    <w:p w:rsidR="0002345F" w:rsidRDefault="0002345F" w:rsidP="0002345F">
      <w:pPr>
        <w:ind w:firstLine="480"/>
        <w:rPr>
          <w:position w:val="-32"/>
        </w:rPr>
      </w:pPr>
      <w:r>
        <w:rPr>
          <w:rFonts w:hint="eastAsia"/>
          <w:position w:val="-32"/>
        </w:rPr>
        <w:t>设组分</w:t>
      </w:r>
      <w:r>
        <w:rPr>
          <w:rFonts w:hint="eastAsia"/>
          <w:i/>
          <w:iCs/>
          <w:position w:val="-32"/>
        </w:rPr>
        <w:t>i</w:t>
      </w:r>
      <w:r>
        <w:rPr>
          <w:rFonts w:hint="eastAsia"/>
          <w:position w:val="-32"/>
        </w:rPr>
        <w:t>为轻关键组分，</w:t>
      </w:r>
      <w:r>
        <w:rPr>
          <w:rFonts w:hint="eastAsia"/>
          <w:i/>
          <w:iCs/>
          <w:position w:val="-32"/>
        </w:rPr>
        <w:t>j</w:t>
      </w:r>
      <w:r>
        <w:rPr>
          <w:rFonts w:hint="eastAsia"/>
          <w:position w:val="-32"/>
        </w:rPr>
        <w:t>为重关键组分，有</w:t>
      </w:r>
    </w:p>
    <w:p w:rsidR="0002345F" w:rsidRDefault="0002345F" w:rsidP="0002345F">
      <w:pPr>
        <w:pStyle w:val="MTDisplayEquation"/>
        <w:tabs>
          <w:tab w:val="center" w:pos="4160"/>
          <w:tab w:val="right" w:pos="8300"/>
        </w:tabs>
        <w:rPr>
          <w:position w:val="-30"/>
        </w:rPr>
      </w:pPr>
      <w:r>
        <w:rPr>
          <w:rFonts w:hint="eastAsia"/>
        </w:rPr>
        <w:t>或</w:t>
      </w:r>
      <w:r w:rsidRPr="00115D23">
        <w:rPr>
          <w:position w:val="-30"/>
        </w:rPr>
        <w:object w:dxaOrig="5004" w:dyaOrig="1181">
          <v:shape id="_x0000_i1622" type="#_x0000_t75" style="width:249.65pt;height:58.9pt;mso-position-horizontal-relative:page;mso-position-vertical-relative:page" o:ole="">
            <v:imagedata r:id="rId779" o:title=""/>
          </v:shape>
          <o:OLEObject Type="Embed" ProgID="Equation.DSMT4" ShapeID="_x0000_i1622" DrawAspect="Content" ObjectID="_1582012416" r:id="rId780">
            <o:FieldCodes>\* MERGEFORMAT</o:FieldCodes>
          </o:OLEObject>
        </w:object>
      </w:r>
      <w:r>
        <w:rPr>
          <w:rFonts w:hint="eastAsia"/>
        </w:rPr>
        <w:t>；或</w:t>
      </w:r>
      <w:r>
        <w:tab/>
      </w:r>
      <w:r w:rsidRPr="00115D23">
        <w:rPr>
          <w:position w:val="-30"/>
        </w:rPr>
        <w:object w:dxaOrig="2461" w:dyaOrig="1080">
          <v:shape id="_x0000_i1623" type="#_x0000_t75" style="width:122.5pt;height:54.25pt;mso-position-horizontal-relative:page;mso-position-vertical-relative:page" o:ole="">
            <v:imagedata r:id="rId781" o:title=""/>
          </v:shape>
          <o:OLEObject Type="Embed" ProgID="Equation.DSMT4" ShapeID="_x0000_i1623" DrawAspect="Content" ObjectID="_1582012417" r:id="rId782">
            <o:FieldCodes>\* MERGEFORMAT</o:FieldCodes>
          </o:OLEObject>
        </w:object>
      </w:r>
    </w:p>
    <w:p w:rsidR="0002345F" w:rsidRDefault="0002345F" w:rsidP="0002345F">
      <w:pPr>
        <w:ind w:firstLine="480"/>
      </w:pPr>
      <w:r>
        <w:rPr>
          <w:rFonts w:hint="eastAsia"/>
        </w:rPr>
        <w:t xml:space="preserve">                           </w:t>
      </w:r>
      <w:r>
        <w:rPr>
          <w:rFonts w:hint="eastAsia"/>
        </w:rPr>
        <w:t>其中</w:t>
      </w:r>
      <w:r>
        <w:rPr>
          <w:i/>
          <w:iCs/>
        </w:rPr>
        <w:t>α</w:t>
      </w:r>
      <w:r>
        <w:rPr>
          <w:i/>
          <w:iCs/>
          <w:vertAlign w:val="subscript"/>
        </w:rPr>
        <w:t>LK-HK</w:t>
      </w:r>
      <w:r>
        <w:rPr>
          <w:rFonts w:hint="eastAsia"/>
        </w:rPr>
        <w:t>常取其几何平均值或算术平均值。</w:t>
      </w:r>
    </w:p>
    <w:p w:rsidR="0002345F" w:rsidRDefault="0002345F" w:rsidP="0002345F">
      <w:pPr>
        <w:pStyle w:val="MTDisplayEquation"/>
        <w:tabs>
          <w:tab w:val="center" w:pos="4160"/>
          <w:tab w:val="right" w:pos="8300"/>
        </w:tabs>
        <w:jc w:val="left"/>
      </w:pPr>
      <w:r>
        <w:tab/>
      </w:r>
      <w:r>
        <w:rPr>
          <w:rFonts w:hint="eastAsia"/>
        </w:rPr>
        <w:t>若</w:t>
      </w:r>
      <w:r>
        <w:rPr>
          <w:i/>
          <w:iCs/>
        </w:rPr>
        <w:t>φ</w:t>
      </w:r>
      <w:r>
        <w:rPr>
          <w:i/>
          <w:iCs/>
          <w:vertAlign w:val="subscript"/>
        </w:rPr>
        <w:t>LK,D</w:t>
      </w:r>
      <w:r>
        <w:rPr>
          <w:rFonts w:hint="eastAsia"/>
        </w:rPr>
        <w:t>表示轻关键组分在馏出液中的回收率，</w:t>
      </w:r>
      <w:r>
        <w:rPr>
          <w:i/>
          <w:iCs/>
        </w:rPr>
        <w:t>φ</w:t>
      </w:r>
      <w:r>
        <w:rPr>
          <w:i/>
          <w:iCs/>
          <w:vertAlign w:val="subscript"/>
        </w:rPr>
        <w:t>HK,W</w:t>
      </w:r>
      <w:r>
        <w:rPr>
          <w:rFonts w:hint="eastAsia"/>
        </w:rPr>
        <w:t>表示重关键组分在釜液中的回收率，有</w:t>
      </w:r>
    </w:p>
    <w:p w:rsidR="0002345F" w:rsidRDefault="0002345F" w:rsidP="0002345F">
      <w:pPr>
        <w:pStyle w:val="MTDisplayEquation"/>
        <w:tabs>
          <w:tab w:val="center" w:pos="4160"/>
          <w:tab w:val="right" w:pos="8300"/>
        </w:tabs>
      </w:pPr>
      <w:r>
        <w:rPr>
          <w:rFonts w:hint="eastAsia"/>
          <w:position w:val="-30"/>
        </w:rPr>
        <w:lastRenderedPageBreak/>
        <w:t xml:space="preserve">                    </w:t>
      </w:r>
      <w:r w:rsidRPr="00115D23">
        <w:rPr>
          <w:position w:val="-30"/>
        </w:rPr>
        <w:object w:dxaOrig="3501" w:dyaOrig="1221">
          <v:shape id="_x0000_i1624" type="#_x0000_t75" style="width:174.85pt;height:60.8pt;mso-position-horizontal-relative:page;mso-position-vertical-relative:page" o:ole="">
            <v:imagedata r:id="rId783" o:title=""/>
          </v:shape>
          <o:OLEObject Type="Embed" ProgID="Equation.DSMT4" ShapeID="_x0000_i1624" DrawAspect="Content" ObjectID="_1582012418" r:id="rId784">
            <o:FieldCodes>\* MERGEFORMAT</o:FieldCodes>
          </o:OLEObject>
        </w:object>
      </w:r>
    </w:p>
    <w:p w:rsidR="0002345F" w:rsidRDefault="0002345F" w:rsidP="0002345F">
      <w:pPr>
        <w:ind w:firstLine="480"/>
      </w:pPr>
      <w:r>
        <w:rPr>
          <w:rFonts w:hint="eastAsia"/>
        </w:rPr>
        <w:t>注意：</w:t>
      </w:r>
    </w:p>
    <w:p w:rsidR="0002345F" w:rsidRDefault="0002345F" w:rsidP="0002345F">
      <w:pPr>
        <w:numPr>
          <w:ilvl w:val="0"/>
          <w:numId w:val="8"/>
        </w:numPr>
        <w:ind w:left="0" w:firstLine="480"/>
      </w:pPr>
      <w:r>
        <w:rPr>
          <w:rFonts w:hint="eastAsia"/>
        </w:rPr>
        <w:t>Fensake</w:t>
      </w:r>
      <w:r>
        <w:rPr>
          <w:rFonts w:hint="eastAsia"/>
        </w:rPr>
        <w:t>公式可用于双组分，也可用于多组分精馏；</w:t>
      </w:r>
    </w:p>
    <w:p w:rsidR="0002345F" w:rsidRDefault="0002345F" w:rsidP="0002345F">
      <w:pPr>
        <w:numPr>
          <w:ilvl w:val="0"/>
          <w:numId w:val="8"/>
        </w:numPr>
        <w:ind w:left="0" w:firstLine="480"/>
      </w:pPr>
      <w:r>
        <w:rPr>
          <w:rFonts w:hint="eastAsia"/>
          <w:i/>
          <w:iCs/>
        </w:rPr>
        <w:t>N</w:t>
      </w:r>
      <w:r>
        <w:rPr>
          <w:rFonts w:hint="eastAsia"/>
          <w:i/>
          <w:iCs/>
          <w:vertAlign w:val="subscript"/>
        </w:rPr>
        <w:t>m</w:t>
      </w:r>
      <w:r>
        <w:rPr>
          <w:rFonts w:hint="eastAsia"/>
        </w:rPr>
        <w:t>与进料组成和状态无关，也与组成的表示方法无关；可用于全塔，也可用于某一塔段；</w:t>
      </w:r>
    </w:p>
    <w:p w:rsidR="0002345F" w:rsidRDefault="0002345F" w:rsidP="0002345F">
      <w:pPr>
        <w:numPr>
          <w:ilvl w:val="0"/>
          <w:numId w:val="8"/>
        </w:numPr>
        <w:ind w:left="0" w:firstLine="480"/>
      </w:pPr>
      <w:r>
        <w:rPr>
          <w:rFonts w:hint="eastAsia"/>
        </w:rPr>
        <w:t>随分离要求的提高，轻关键组分的分配比加大，重关键组分的分配减小；</w:t>
      </w:r>
      <w:r>
        <w:t>α</w:t>
      </w:r>
      <w:r>
        <w:rPr>
          <w:vertAlign w:val="subscript"/>
        </w:rPr>
        <w:t>LH</w:t>
      </w:r>
      <w:r>
        <w:rPr>
          <w:rFonts w:hint="eastAsia"/>
        </w:rPr>
        <w:t>下降，</w:t>
      </w:r>
      <w:r>
        <w:rPr>
          <w:rFonts w:hint="eastAsia"/>
          <w:i/>
          <w:iCs/>
        </w:rPr>
        <w:t>N</w:t>
      </w:r>
      <w:r>
        <w:rPr>
          <w:rFonts w:hint="eastAsia"/>
          <w:i/>
          <w:iCs/>
          <w:vertAlign w:val="subscript"/>
        </w:rPr>
        <w:t>m</w:t>
      </w:r>
      <w:r>
        <w:rPr>
          <w:rFonts w:hint="eastAsia"/>
        </w:rPr>
        <w:t>增加；</w:t>
      </w:r>
    </w:p>
    <w:p w:rsidR="0002345F" w:rsidRDefault="0002345F" w:rsidP="0002345F">
      <w:pPr>
        <w:numPr>
          <w:ilvl w:val="0"/>
          <w:numId w:val="8"/>
        </w:numPr>
        <w:ind w:left="0" w:firstLine="480"/>
      </w:pPr>
      <w:r>
        <w:rPr>
          <w:rFonts w:hint="eastAsia"/>
        </w:rPr>
        <w:t>全回流时所需</w:t>
      </w:r>
      <w:r>
        <w:rPr>
          <w:rFonts w:hint="eastAsia"/>
          <w:i/>
          <w:iCs/>
        </w:rPr>
        <w:t>N</w:t>
      </w:r>
      <w:r>
        <w:rPr>
          <w:rFonts w:hint="eastAsia"/>
        </w:rPr>
        <w:t>最小，所以全回流常作为精馏塔开工操作和调节的主要手段，也常用于塔级和填料传质效率的研究和测定。</w:t>
      </w:r>
    </w:p>
    <w:p w:rsidR="0002345F" w:rsidRDefault="0002345F" w:rsidP="0002345F">
      <w:pPr>
        <w:pStyle w:val="6"/>
      </w:pPr>
      <w:r>
        <w:rPr>
          <w:rFonts w:hint="eastAsia"/>
        </w:rPr>
        <w:t>全回流下的物料分布（即非清晰分割法，也称</w:t>
      </w:r>
      <w:r>
        <w:rPr>
          <w:rFonts w:hint="eastAsia"/>
        </w:rPr>
        <w:t>Hangsteback</w:t>
      </w:r>
      <w:r>
        <w:rPr>
          <w:rFonts w:hint="eastAsia"/>
        </w:rPr>
        <w:t>法）</w:t>
      </w:r>
    </w:p>
    <w:p w:rsidR="0002345F" w:rsidRDefault="0002345F" w:rsidP="0002345F">
      <w:pPr>
        <w:pStyle w:val="7"/>
      </w:pPr>
      <w:r>
        <w:rPr>
          <w:rFonts w:hint="eastAsia"/>
        </w:rPr>
        <w:t>计算法</w:t>
      </w:r>
    </w:p>
    <w:p w:rsidR="0002345F" w:rsidRDefault="0002345F" w:rsidP="0002345F">
      <w:pPr>
        <w:ind w:firstLine="480"/>
      </w:pPr>
      <w:r>
        <w:rPr>
          <w:rFonts w:hint="eastAsia"/>
        </w:rPr>
        <w:t>非清晰分割物料分布假定在一定回流比操作时，各组分在塔内的分布与在全回流操作时的分布相同。</w:t>
      </w:r>
    </w:p>
    <w:p w:rsidR="0002345F" w:rsidRDefault="0002345F" w:rsidP="0002345F">
      <w:pPr>
        <w:ind w:firstLine="480"/>
      </w:pPr>
      <w:r>
        <w:rPr>
          <w:rFonts w:hint="eastAsia"/>
        </w:rPr>
        <w:t>根据芬斯克公式，可以推出</w:t>
      </w:r>
      <w:r w:rsidRPr="00115D23">
        <w:rPr>
          <w:position w:val="-32"/>
        </w:rPr>
        <w:object w:dxaOrig="2044" w:dyaOrig="761">
          <v:shape id="_x0000_i1625" type="#_x0000_t75" style="width:101.9pt;height:38.35pt;mso-position-horizontal-relative:page;mso-position-vertical-relative:page" o:ole="">
            <v:imagedata r:id="rId785" o:title=""/>
          </v:shape>
          <o:OLEObject Type="Embed" ProgID="Equation.DSMT4" ShapeID="_x0000_i1625" DrawAspect="Content" ObjectID="_1582012419" r:id="rId786">
            <o:FieldCodes>\* MERGEFORMAT</o:FieldCodes>
          </o:OLEObject>
        </w:object>
      </w:r>
    </w:p>
    <w:p w:rsidR="0002345F" w:rsidRDefault="0002345F" w:rsidP="0002345F">
      <w:pPr>
        <w:ind w:firstLine="480"/>
      </w:pPr>
      <w:r>
        <w:rPr>
          <w:rFonts w:hint="eastAsia"/>
        </w:rPr>
        <w:t>根据给出的关键组分的分离要求由简捷法可求得</w:t>
      </w:r>
      <w:r>
        <w:rPr>
          <w:rFonts w:hint="eastAsia"/>
          <w:i/>
        </w:rPr>
        <w:t>N</w:t>
      </w:r>
      <w:r>
        <w:rPr>
          <w:rFonts w:hint="eastAsia"/>
          <w:i/>
          <w:vertAlign w:val="subscript"/>
        </w:rPr>
        <w:t>m</w:t>
      </w:r>
      <w:r>
        <w:rPr>
          <w:rFonts w:hint="eastAsia"/>
        </w:rPr>
        <w:t>，然后由上式可求出任意组分</w:t>
      </w:r>
      <w:r>
        <w:rPr>
          <w:rFonts w:hint="eastAsia"/>
        </w:rPr>
        <w:t>i</w:t>
      </w:r>
      <w:r>
        <w:rPr>
          <w:rFonts w:hint="eastAsia"/>
        </w:rPr>
        <w:t>的</w:t>
      </w:r>
      <w:r w:rsidRPr="00115D23">
        <w:rPr>
          <w:position w:val="-32"/>
        </w:rPr>
        <w:object w:dxaOrig="561" w:dyaOrig="762">
          <v:shape id="_x0000_i1626" type="#_x0000_t75" style="width:28.05pt;height:38.35pt;mso-position-horizontal-relative:page;mso-position-vertical-relative:page" o:ole="">
            <v:imagedata r:id="rId787" o:title=""/>
          </v:shape>
          <o:OLEObject Type="Embed" ProgID="Equation.DSMT4" ShapeID="_x0000_i1626" DrawAspect="Content" ObjectID="_1582012420" r:id="rId788">
            <o:FieldCodes>\* MERGEFORMAT</o:FieldCodes>
          </o:OLEObject>
        </w:object>
      </w:r>
      <w:r>
        <w:rPr>
          <w:rFonts w:hint="eastAsia"/>
        </w:rPr>
        <w:t>值，将其与</w:t>
      </w:r>
      <w:r>
        <w:rPr>
          <w:i/>
          <w:iCs/>
        </w:rPr>
        <w:t>f</w:t>
      </w:r>
      <w:r>
        <w:rPr>
          <w:i/>
          <w:iCs/>
          <w:vertAlign w:val="subscript"/>
        </w:rPr>
        <w:t>i</w:t>
      </w:r>
      <w:r>
        <w:rPr>
          <w:i/>
          <w:iCs/>
        </w:rPr>
        <w:t>=d</w:t>
      </w:r>
      <w:r>
        <w:rPr>
          <w:i/>
          <w:iCs/>
          <w:vertAlign w:val="subscript"/>
        </w:rPr>
        <w:t>i</w:t>
      </w:r>
      <w:r>
        <w:rPr>
          <w:i/>
          <w:iCs/>
        </w:rPr>
        <w:t>+w</w:t>
      </w:r>
      <w:r>
        <w:rPr>
          <w:i/>
          <w:iCs/>
          <w:vertAlign w:val="subscript"/>
        </w:rPr>
        <w:t>i</w:t>
      </w:r>
      <w:r>
        <w:rPr>
          <w:rFonts w:hint="eastAsia"/>
        </w:rPr>
        <w:t>联立即能求出各个组分在塔顶、塔釜的分配情况。也可以由下面两式求之：</w:t>
      </w:r>
    </w:p>
    <w:p w:rsidR="0002345F" w:rsidRDefault="0002345F" w:rsidP="0002345F">
      <w:pPr>
        <w:pStyle w:val="MTDisplayEquation"/>
        <w:tabs>
          <w:tab w:val="center" w:pos="4160"/>
          <w:tab w:val="right" w:pos="8300"/>
        </w:tabs>
      </w:pPr>
      <w:r>
        <w:rPr>
          <w:rFonts w:hint="eastAsia"/>
          <w:position w:val="-66"/>
        </w:rPr>
        <w:t xml:space="preserve">            </w:t>
      </w:r>
      <w:r w:rsidRPr="00115D23">
        <w:rPr>
          <w:position w:val="-66"/>
        </w:rPr>
        <w:object w:dxaOrig="2461" w:dyaOrig="1041">
          <v:shape id="_x0000_i1627" type="#_x0000_t75" style="width:122.5pt;height:53.3pt;mso-position-horizontal-relative:page;mso-position-vertical-relative:page" o:ole="">
            <v:imagedata r:id="rId789" o:title=""/>
          </v:shape>
          <o:OLEObject Type="Embed" ProgID="Equation.DSMT4" ShapeID="_x0000_i1627" DrawAspect="Content" ObjectID="_1582012421" r:id="rId790">
            <o:FieldCodes>\* MERGEFORMAT</o:FieldCodes>
          </o:OLEObject>
        </w:object>
      </w:r>
      <w:r>
        <w:rPr>
          <w:rFonts w:hint="eastAsia"/>
        </w:rPr>
        <w:t>；</w:t>
      </w:r>
      <w:r w:rsidRPr="00115D23">
        <w:rPr>
          <w:position w:val="-66"/>
        </w:rPr>
        <w:object w:dxaOrig="2441" w:dyaOrig="1440">
          <v:shape id="_x0000_i1628" type="#_x0000_t75" style="width:120.6pt;height:1in;mso-position-horizontal-relative:page;mso-position-vertical-relative:page" o:ole="">
            <v:imagedata r:id="rId791" o:title=""/>
          </v:shape>
          <o:OLEObject Type="Embed" ProgID="Equation.DSMT4" ShapeID="_x0000_i1628" DrawAspect="Content" ObjectID="_1582012422" r:id="rId792">
            <o:FieldCodes>\* MERGEFORMAT</o:FieldCodes>
          </o:OLEObject>
        </w:object>
      </w:r>
    </w:p>
    <w:p w:rsidR="0002345F" w:rsidRDefault="0002345F" w:rsidP="0002345F">
      <w:pPr>
        <w:ind w:firstLine="480"/>
      </w:pPr>
      <w:r>
        <w:rPr>
          <w:rFonts w:hint="eastAsia"/>
        </w:rPr>
        <w:t>计算组分分布，必须先计算平均相对挥发度。为此，必须知道塔顶与塔釜的温度，但是，确定这些温度，又必须有组成数据，因此只能用试差法反复试算，直到结果合理位置。方法是先按清晰分割得到的组成分布来试算塔顶与塔釜的温度，即泡点、露点温度，再计算其相对会法度，平均相对挥发度，计算</w:t>
      </w:r>
      <w:r>
        <w:rPr>
          <w:rFonts w:hint="eastAsia"/>
          <w:i/>
          <w:iCs/>
        </w:rPr>
        <w:t>N</w:t>
      </w:r>
      <w:r>
        <w:rPr>
          <w:rFonts w:hint="eastAsia"/>
          <w:i/>
          <w:iCs/>
          <w:vertAlign w:val="subscript"/>
        </w:rPr>
        <w:t>m</w:t>
      </w:r>
      <w:r>
        <w:rPr>
          <w:rFonts w:hint="eastAsia"/>
        </w:rPr>
        <w:t>以及计算新的组成分布，以新组成重复上述过程，直至组成不变为止。</w:t>
      </w:r>
    </w:p>
    <w:p w:rsidR="0002345F" w:rsidRDefault="0002345F" w:rsidP="0002345F">
      <w:pPr>
        <w:pStyle w:val="7"/>
      </w:pPr>
      <w:r>
        <w:rPr>
          <w:rFonts w:hint="eastAsia"/>
        </w:rPr>
        <w:lastRenderedPageBreak/>
        <w:t>图解法</w:t>
      </w:r>
    </w:p>
    <w:p w:rsidR="0002345F" w:rsidRDefault="0002345F" w:rsidP="0002345F">
      <w:pPr>
        <w:ind w:firstLine="480"/>
      </w:pPr>
      <w:r>
        <w:rPr>
          <w:rFonts w:hint="eastAsia"/>
        </w:rPr>
        <w:t>另外还可以采用图解法求非关键组分的分配情况。将</w:t>
      </w:r>
      <w:r w:rsidRPr="00115D23">
        <w:rPr>
          <w:position w:val="-32"/>
        </w:rPr>
        <w:object w:dxaOrig="2044" w:dyaOrig="761">
          <v:shape id="_x0000_i1629" type="#_x0000_t75" style="width:101.9pt;height:38.35pt;mso-position-horizontal-relative:page;mso-position-vertical-relative:page" o:ole="">
            <v:imagedata r:id="rId785" o:title=""/>
          </v:shape>
          <o:OLEObject Type="Embed" ProgID="Equation.DSMT4" ShapeID="_x0000_i1629" DrawAspect="Content" ObjectID="_1582012423" r:id="rId793">
            <o:FieldCodes>\* MERGEFORMAT</o:FieldCodes>
          </o:OLEObject>
        </w:object>
      </w:r>
      <w:r>
        <w:rPr>
          <w:rFonts w:hint="eastAsia"/>
        </w:rPr>
        <w:t>取对数可得：</w:t>
      </w:r>
    </w:p>
    <w:p w:rsidR="0002345F" w:rsidRDefault="0002345F" w:rsidP="0002345F">
      <w:pPr>
        <w:ind w:firstLine="480"/>
        <w:rPr>
          <w:position w:val="-32"/>
        </w:rPr>
      </w:pPr>
      <w:r>
        <w:rPr>
          <w:rFonts w:hint="eastAsia"/>
          <w:position w:val="-32"/>
        </w:rPr>
        <w:t xml:space="preserve">                     </w:t>
      </w:r>
      <w:r w:rsidRPr="00115D23">
        <w:rPr>
          <w:position w:val="-32"/>
        </w:rPr>
        <w:object w:dxaOrig="3401" w:dyaOrig="760">
          <v:shape id="_x0000_i1630" type="#_x0000_t75" style="width:169.25pt;height:38.35pt;mso-position-horizontal-relative:page;mso-position-vertical-relative:page" o:ole="">
            <v:imagedata r:id="rId794" o:title=""/>
          </v:shape>
          <o:OLEObject Type="Embed" ProgID="Equation.DSMT4" ShapeID="_x0000_i1630" DrawAspect="Content" ObjectID="_1582012424" r:id="rId795">
            <o:FieldCodes>\* MERGEFORMAT</o:FieldCodes>
          </o:OLEObject>
        </w:object>
      </w:r>
    </w:p>
    <w:p w:rsidR="0002345F" w:rsidRDefault="0002345F" w:rsidP="0002345F">
      <w:pPr>
        <w:ind w:firstLineChars="0" w:firstLine="0"/>
        <w:jc w:val="center"/>
        <w:rPr>
          <w:position w:val="-32"/>
        </w:rPr>
      </w:pPr>
      <w:r>
        <w:pict>
          <v:shape id="_x0000_i1631" type="#_x0000_t75" style="width:152.4pt;height:113.15pt;mso-position-horizontal-relative:page;mso-position-vertical-relative:page">
            <v:imagedata r:id="rId796" o:title="" croptop="26565f" cropbottom="14948f" cropleft="20569f" cropright="25962f"/>
          </v:shape>
        </w:pict>
      </w:r>
    </w:p>
    <w:p w:rsidR="0002345F" w:rsidRDefault="0002345F" w:rsidP="0002345F">
      <w:pPr>
        <w:ind w:firstLine="480"/>
      </w:pPr>
      <w:r>
        <w:rPr>
          <w:rFonts w:hint="eastAsia"/>
        </w:rPr>
        <w:t>只要做出此直线，即可由此确定各组分的分配情况。图解法步骤为：</w:t>
      </w:r>
    </w:p>
    <w:p w:rsidR="0002345F" w:rsidRDefault="0002345F" w:rsidP="0002345F">
      <w:pPr>
        <w:ind w:firstLine="480"/>
      </w:pPr>
      <w:r>
        <w:rPr>
          <w:rFonts w:hint="eastAsia"/>
        </w:rPr>
        <w:t>根据工艺选择关键组分并计算它们在塔顶、塔釜的分配比</w:t>
      </w:r>
      <w:r w:rsidRPr="00115D23">
        <w:rPr>
          <w:position w:val="-32"/>
        </w:rPr>
        <w:object w:dxaOrig="722" w:dyaOrig="763">
          <v:shape id="_x0000_i1632" type="#_x0000_t75" style="width:35.55pt;height:38.35pt;mso-position-horizontal-relative:page;mso-position-vertical-relative:page" o:ole="">
            <v:imagedata r:id="rId797" o:title=""/>
          </v:shape>
          <o:OLEObject Type="Embed" ProgID="Equation.DSMT4" ShapeID="_x0000_i1632" DrawAspect="Content" ObjectID="_1582012425" r:id="rId798">
            <o:FieldCodes>\* MERGEFORMAT</o:FieldCodes>
          </o:OLEObject>
        </w:object>
      </w:r>
      <w:r>
        <w:rPr>
          <w:rFonts w:hint="eastAsia"/>
        </w:rPr>
        <w:t>和</w:t>
      </w:r>
      <w:r w:rsidRPr="00115D23">
        <w:rPr>
          <w:position w:val="-32"/>
        </w:rPr>
        <w:object w:dxaOrig="742" w:dyaOrig="762">
          <v:shape id="_x0000_i1633" type="#_x0000_t75" style="width:36.45pt;height:38.35pt;mso-position-horizontal-relative:page;mso-position-vertical-relative:page" o:ole="">
            <v:imagedata r:id="rId799" o:title=""/>
          </v:shape>
          <o:OLEObject Type="Embed" ProgID="Equation.DSMT4" ShapeID="_x0000_i1633" DrawAspect="Content" ObjectID="_1582012426" r:id="rId800">
            <o:FieldCodes>\* MERGEFORMAT</o:FieldCodes>
          </o:OLEObject>
        </w:object>
      </w:r>
      <w:r>
        <w:rPr>
          <w:rFonts w:hint="eastAsia"/>
        </w:rPr>
        <w:t>；</w:t>
      </w:r>
    </w:p>
    <w:p w:rsidR="0002345F" w:rsidRDefault="0002345F" w:rsidP="0002345F">
      <w:pPr>
        <w:ind w:firstLine="480"/>
      </w:pPr>
      <w:r>
        <w:rPr>
          <w:rFonts w:hint="eastAsia"/>
        </w:rPr>
        <w:t>根据进料温度及塔的压力，计算出图中各组分相对于重关键组分的相对挥发度</w:t>
      </w:r>
      <w:r w:rsidRPr="00115D23">
        <w:rPr>
          <w:position w:val="-14"/>
        </w:rPr>
        <w:object w:dxaOrig="801" w:dyaOrig="400">
          <v:shape id="_x0000_i1634" type="#_x0000_t75" style="width:40.2pt;height:19.65pt;mso-position-horizontal-relative:page;mso-position-vertical-relative:page" o:ole="">
            <v:imagedata r:id="rId801" o:title=""/>
          </v:shape>
          <o:OLEObject Type="Embed" ProgID="Equation.DSMT4" ShapeID="_x0000_i1634" DrawAspect="Content" ObjectID="_1582012427" r:id="rId802">
            <o:FieldCodes>\* MERGEFORMAT</o:FieldCodes>
          </o:OLEObject>
        </w:object>
      </w:r>
      <w:r>
        <w:rPr>
          <w:rFonts w:hint="eastAsia"/>
        </w:rPr>
        <w:t>；</w:t>
      </w:r>
    </w:p>
    <w:p w:rsidR="0002345F" w:rsidRDefault="0002345F" w:rsidP="0002345F">
      <w:pPr>
        <w:ind w:firstLine="480"/>
      </w:pPr>
      <w:r>
        <w:rPr>
          <w:rFonts w:hint="eastAsia"/>
        </w:rPr>
        <w:t>在双对数坐标上，以</w:t>
      </w:r>
      <w:r w:rsidRPr="00115D23">
        <w:rPr>
          <w:position w:val="-14"/>
        </w:rPr>
        <w:object w:dxaOrig="801" w:dyaOrig="400">
          <v:shape id="_x0000_i1635" type="#_x0000_t75" style="width:40.2pt;height:19.65pt;mso-position-horizontal-relative:page;mso-position-vertical-relative:page" o:ole="">
            <v:imagedata r:id="rId801" o:title=""/>
          </v:shape>
          <o:OLEObject Type="Embed" ProgID="Equation.DSMT4" ShapeID="_x0000_i1635" DrawAspect="Content" ObjectID="_1582012428" r:id="rId803">
            <o:FieldCodes>\* MERGEFORMAT</o:FieldCodes>
          </o:OLEObject>
        </w:object>
      </w:r>
      <w:r>
        <w:rPr>
          <w:rFonts w:hint="eastAsia"/>
        </w:rPr>
        <w:t>为横坐标，以</w:t>
      </w:r>
      <w:r w:rsidRPr="00115D23">
        <w:rPr>
          <w:position w:val="-32"/>
        </w:rPr>
        <w:object w:dxaOrig="561" w:dyaOrig="762">
          <v:shape id="_x0000_i1636" type="#_x0000_t75" style="width:28.05pt;height:38.35pt;mso-position-horizontal-relative:page;mso-position-vertical-relative:page" o:ole="">
            <v:imagedata r:id="rId804" o:title=""/>
          </v:shape>
          <o:OLEObject Type="Embed" ProgID="Equation.DSMT4" ShapeID="_x0000_i1636" DrawAspect="Content" ObjectID="_1582012429" r:id="rId805">
            <o:FieldCodes>\* MERGEFORMAT</o:FieldCodes>
          </o:OLEObject>
        </w:object>
      </w:r>
      <w:r>
        <w:rPr>
          <w:rFonts w:hint="eastAsia"/>
        </w:rPr>
        <w:t>为纵坐标，并以轻重关键组分的相对挥发度</w:t>
      </w:r>
      <w:r w:rsidRPr="00115D23">
        <w:rPr>
          <w:position w:val="-14"/>
        </w:rPr>
        <w:object w:dxaOrig="961" w:dyaOrig="400">
          <v:shape id="_x0000_i1637" type="#_x0000_t75" style="width:47.7pt;height:19.65pt;mso-position-horizontal-relative:page;mso-position-vertical-relative:page" o:ole="">
            <v:imagedata r:id="rId806" o:title=""/>
          </v:shape>
          <o:OLEObject Type="Embed" ProgID="Equation.DSMT4" ShapeID="_x0000_i1637" DrawAspect="Content" ObjectID="_1582012430" r:id="rId807">
            <o:FieldCodes>\* MERGEFORMAT</o:FieldCodes>
          </o:OLEObject>
        </w:object>
      </w:r>
      <w:r>
        <w:rPr>
          <w:rFonts w:hint="eastAsia"/>
        </w:rPr>
        <w:t>和</w:t>
      </w:r>
      <w:r w:rsidRPr="00115D23">
        <w:rPr>
          <w:position w:val="-14"/>
        </w:rPr>
        <w:object w:dxaOrig="961" w:dyaOrig="400">
          <v:shape id="_x0000_i1638" type="#_x0000_t75" style="width:47.7pt;height:19.65pt;mso-position-horizontal-relative:page;mso-position-vertical-relative:page" o:ole="">
            <v:imagedata r:id="rId808" o:title=""/>
          </v:shape>
          <o:OLEObject Type="Embed" ProgID="Equation.DSMT4" ShapeID="_x0000_i1638" DrawAspect="Content" ObjectID="_1582012431" r:id="rId809">
            <o:FieldCodes>\* MERGEFORMAT</o:FieldCodes>
          </o:OLEObject>
        </w:object>
      </w:r>
      <w:r>
        <w:rPr>
          <w:rFonts w:hint="eastAsia"/>
        </w:rPr>
        <w:t>和在塔顶、塔釜的分配比</w:t>
      </w:r>
      <w:r w:rsidRPr="00115D23">
        <w:rPr>
          <w:position w:val="-32"/>
        </w:rPr>
        <w:object w:dxaOrig="722" w:dyaOrig="763">
          <v:shape id="_x0000_i1639" type="#_x0000_t75" style="width:35.55pt;height:38.35pt;mso-position-horizontal-relative:page;mso-position-vertical-relative:page" o:ole="">
            <v:imagedata r:id="rId810" o:title=""/>
          </v:shape>
          <o:OLEObject Type="Embed" ProgID="Equation.DSMT4" ShapeID="_x0000_i1639" DrawAspect="Content" ObjectID="_1582012432" r:id="rId811">
            <o:FieldCodes>\* MERGEFORMAT</o:FieldCodes>
          </o:OLEObject>
        </w:object>
      </w:r>
      <w:r w:rsidRPr="00115D23">
        <w:rPr>
          <w:position w:val="-32"/>
        </w:rPr>
        <w:object w:dxaOrig="742" w:dyaOrig="762">
          <v:shape id="_x0000_i1640" type="#_x0000_t75" style="width:36.45pt;height:38.35pt;mso-position-horizontal-relative:page;mso-position-vertical-relative:page" o:ole="">
            <v:imagedata r:id="rId812" o:title=""/>
          </v:shape>
          <o:OLEObject Type="Embed" ProgID="Equation.DSMT4" ShapeID="_x0000_i1640" DrawAspect="Content" ObjectID="_1582012433" r:id="rId813">
            <o:FieldCodes>\* MERGEFORMAT</o:FieldCodes>
          </o:OLEObject>
        </w:object>
      </w:r>
      <w:r>
        <w:rPr>
          <w:rFonts w:hint="eastAsia"/>
        </w:rPr>
        <w:t>定出</w:t>
      </w:r>
      <w:r>
        <w:rPr>
          <w:rFonts w:hint="eastAsia"/>
        </w:rPr>
        <w:t>a</w:t>
      </w:r>
      <w:r>
        <w:rPr>
          <w:rFonts w:hint="eastAsia"/>
        </w:rPr>
        <w:t>、</w:t>
      </w:r>
      <w:r>
        <w:rPr>
          <w:rFonts w:hint="eastAsia"/>
        </w:rPr>
        <w:t>b</w:t>
      </w:r>
      <w:r>
        <w:rPr>
          <w:rFonts w:hint="eastAsia"/>
        </w:rPr>
        <w:t>两点，连接</w:t>
      </w:r>
      <w:r>
        <w:rPr>
          <w:rFonts w:hint="eastAsia"/>
        </w:rPr>
        <w:t>ab</w:t>
      </w:r>
      <w:r>
        <w:rPr>
          <w:rFonts w:hint="eastAsia"/>
        </w:rPr>
        <w:t>得一直线，则其它组分的分配比的值与其相对挥发度的交点均落在直线上；</w:t>
      </w:r>
    </w:p>
    <w:p w:rsidR="0002345F" w:rsidRDefault="0002345F" w:rsidP="0002345F">
      <w:pPr>
        <w:ind w:firstLine="480"/>
      </w:pPr>
      <w:r>
        <w:rPr>
          <w:rFonts w:hint="eastAsia"/>
        </w:rPr>
        <w:t>由任一组分的</w:t>
      </w:r>
      <w:r w:rsidRPr="00115D23">
        <w:rPr>
          <w:position w:val="-14"/>
        </w:rPr>
        <w:object w:dxaOrig="801" w:dyaOrig="400">
          <v:shape id="_x0000_i1641" type="#_x0000_t75" style="width:40.2pt;height:19.65pt;mso-position-horizontal-relative:page;mso-position-vertical-relative:page" o:ole="">
            <v:imagedata r:id="rId801" o:title=""/>
          </v:shape>
          <o:OLEObject Type="Embed" ProgID="Equation.DSMT4" ShapeID="_x0000_i1641" DrawAspect="Content" ObjectID="_1582012434" r:id="rId814">
            <o:FieldCodes>\* MERGEFORMAT</o:FieldCodes>
          </o:OLEObject>
        </w:object>
      </w:r>
      <w:r>
        <w:rPr>
          <w:rFonts w:hint="eastAsia"/>
        </w:rPr>
        <w:t>值做垂线与直线</w:t>
      </w:r>
      <w:r>
        <w:rPr>
          <w:rFonts w:hint="eastAsia"/>
        </w:rPr>
        <w:t>ab</w:t>
      </w:r>
      <w:r>
        <w:rPr>
          <w:rFonts w:hint="eastAsia"/>
        </w:rPr>
        <w:t>相交，从纵坐标上可读得</w:t>
      </w:r>
      <w:r w:rsidRPr="00115D23">
        <w:rPr>
          <w:position w:val="-32"/>
        </w:rPr>
        <w:object w:dxaOrig="561" w:dyaOrig="762">
          <v:shape id="_x0000_i1642" type="#_x0000_t75" style="width:28.05pt;height:38.35pt;mso-position-horizontal-relative:page;mso-position-vertical-relative:page" o:ole="">
            <v:imagedata r:id="rId804" o:title=""/>
          </v:shape>
          <o:OLEObject Type="Embed" ProgID="Equation.DSMT4" ShapeID="_x0000_i1642" DrawAspect="Content" ObjectID="_1582012435" r:id="rId815">
            <o:FieldCodes>\* MERGEFORMAT</o:FieldCodes>
          </o:OLEObject>
        </w:object>
      </w:r>
      <w:r>
        <w:rPr>
          <w:rFonts w:hint="eastAsia"/>
        </w:rPr>
        <w:t>的值，然后由式</w:t>
      </w:r>
      <w:r w:rsidRPr="00115D23">
        <w:rPr>
          <w:position w:val="-12"/>
        </w:rPr>
        <w:object w:dxaOrig="1103" w:dyaOrig="361">
          <v:shape id="_x0000_i1643" type="#_x0000_t75" style="width:55.15pt;height:17.75pt;mso-position-horizontal-relative:page;mso-position-vertical-relative:page" o:ole="">
            <v:imagedata r:id="rId816" o:title=""/>
          </v:shape>
          <o:OLEObject Type="Embed" ProgID="Equation.DSMT4" ShapeID="_x0000_i1643" DrawAspect="Content" ObjectID="_1582012436" r:id="rId817">
            <o:FieldCodes>\* MERGEFORMAT</o:FieldCodes>
          </o:OLEObject>
        </w:object>
      </w:r>
      <w:r>
        <w:rPr>
          <w:rFonts w:hint="eastAsia"/>
        </w:rPr>
        <w:t>可算出其在塔顶和塔底的分布量。</w:t>
      </w:r>
    </w:p>
    <w:p w:rsidR="0002345F" w:rsidRDefault="0002345F" w:rsidP="0002345F">
      <w:pPr>
        <w:pStyle w:val="5"/>
      </w:pPr>
      <w:r>
        <w:rPr>
          <w:rFonts w:hint="eastAsia"/>
        </w:rPr>
        <w:t>最小回流比</w:t>
      </w:r>
      <w:r>
        <w:rPr>
          <w:rFonts w:hint="eastAsia"/>
          <w:i/>
          <w:iCs/>
        </w:rPr>
        <w:t>R</w:t>
      </w:r>
      <w:r>
        <w:rPr>
          <w:rFonts w:hint="eastAsia"/>
          <w:i/>
          <w:iCs/>
          <w:vertAlign w:val="subscript"/>
        </w:rPr>
        <w:t>m</w:t>
      </w:r>
      <w:r>
        <w:rPr>
          <w:rFonts w:hint="eastAsia"/>
        </w:rPr>
        <w:t>和回流比</w:t>
      </w:r>
      <w:r>
        <w:rPr>
          <w:rFonts w:hint="eastAsia"/>
          <w:i/>
          <w:iCs/>
        </w:rPr>
        <w:t>R</w:t>
      </w:r>
    </w:p>
    <w:p w:rsidR="0002345F" w:rsidRDefault="0002345F" w:rsidP="0002345F">
      <w:pPr>
        <w:pStyle w:val="6"/>
      </w:pPr>
      <w:r>
        <w:rPr>
          <w:rFonts w:hint="eastAsia"/>
        </w:rPr>
        <w:t>最小回流比下的恒浓区</w:t>
      </w:r>
    </w:p>
    <w:p w:rsidR="0002345F" w:rsidRDefault="0002345F" w:rsidP="0002345F">
      <w:pPr>
        <w:pStyle w:val="7"/>
      </w:pPr>
      <w:r>
        <w:rPr>
          <w:rFonts w:hint="eastAsia"/>
        </w:rPr>
        <w:t>二元精馏的恒浓区</w:t>
      </w:r>
    </w:p>
    <w:p w:rsidR="0002345F" w:rsidRDefault="0002345F" w:rsidP="0002345F">
      <w:pPr>
        <w:ind w:firstLine="480"/>
      </w:pPr>
      <w:r>
        <w:rPr>
          <w:rFonts w:hint="eastAsia"/>
        </w:rPr>
        <w:t>在进料级上下，即加料级处两根操作线与平衡线相交，由精馏段操作线的斜率可求</w:t>
      </w:r>
      <w:r>
        <w:rPr>
          <w:rFonts w:hint="eastAsia"/>
          <w:i/>
          <w:iCs/>
        </w:rPr>
        <w:lastRenderedPageBreak/>
        <w:t>R</w:t>
      </w:r>
      <w:r>
        <w:rPr>
          <w:rFonts w:hint="eastAsia"/>
          <w:i/>
          <w:iCs/>
          <w:vertAlign w:val="subscript"/>
        </w:rPr>
        <w:t>m</w:t>
      </w:r>
      <w:r>
        <w:rPr>
          <w:rFonts w:hint="eastAsia"/>
        </w:rPr>
        <w:t>。</w:t>
      </w:r>
    </w:p>
    <w:p w:rsidR="0002345F" w:rsidRDefault="0002345F" w:rsidP="0002345F">
      <w:pPr>
        <w:pStyle w:val="7"/>
      </w:pPr>
      <w:r>
        <w:rPr>
          <w:rFonts w:hint="eastAsia"/>
        </w:rPr>
        <w:t>多组分精馏的恒浓区</w:t>
      </w:r>
    </w:p>
    <w:p w:rsidR="0002345F" w:rsidRDefault="0002345F" w:rsidP="0002345F">
      <w:pPr>
        <w:ind w:firstLine="480"/>
      </w:pPr>
      <w:r>
        <w:rPr>
          <w:rFonts w:hint="eastAsia"/>
        </w:rPr>
        <w:t>若轻、重组分都是非分配组分，则因原料中所有组分都有，进料板以上必须紧接着有若干塔板使重组分的浓度降到零，这一段不可能是恒浓区，恒浓区向上推移而出现在精馏塔段的中部。同样，进料板以下必须紧接着若干塔板使轻组分的含量降到零，恒浓区应向下推移而出现在提馏段的中部</w:t>
      </w:r>
      <w:r>
        <w:rPr>
          <w:rFonts w:hint="eastAsia"/>
        </w:rPr>
        <w:t>(</w:t>
      </w:r>
      <w:r>
        <w:rPr>
          <w:rFonts w:hint="eastAsia"/>
        </w:rPr>
        <w:t>图</w:t>
      </w:r>
      <w:r>
        <w:rPr>
          <w:rFonts w:hint="eastAsia"/>
        </w:rPr>
        <w:t>a)</w:t>
      </w:r>
      <w:r>
        <w:rPr>
          <w:rFonts w:hint="eastAsia"/>
        </w:rPr>
        <w:t>。</w:t>
      </w:r>
    </w:p>
    <w:p w:rsidR="0002345F" w:rsidRDefault="0002345F" w:rsidP="0002345F">
      <w:pPr>
        <w:ind w:firstLine="480"/>
      </w:pPr>
      <w:r>
        <w:rPr>
          <w:rFonts w:hint="eastAsia"/>
        </w:rPr>
        <w:t>若重组分均为非分配组分而轻组分均为分配组分，则进料板以上的恒浓区在精馏段中部，进料板以下因无需一个区域使轻组分含量降为零，恒浓区依然紧靠着进料板（图</w:t>
      </w:r>
      <w:r>
        <w:rPr>
          <w:rFonts w:hint="eastAsia"/>
        </w:rPr>
        <w:t>b</w:t>
      </w:r>
      <w:r>
        <w:rPr>
          <w:rFonts w:hint="eastAsia"/>
        </w:rPr>
        <w:t>）；</w:t>
      </w:r>
    </w:p>
    <w:p w:rsidR="0002345F" w:rsidRDefault="0002345F" w:rsidP="0002345F">
      <w:pPr>
        <w:ind w:firstLine="480"/>
      </w:pPr>
      <w:r>
        <w:rPr>
          <w:rFonts w:hint="eastAsia"/>
        </w:rPr>
        <w:t>若轻组分是非分配组分而重组分是分配组分，或原料中并无重组分，则进料板以上的恒浓区紧靠着进料板，进料板以下的恒浓区在提馏段中部（图</w:t>
      </w:r>
      <w:r>
        <w:rPr>
          <w:rFonts w:hint="eastAsia"/>
        </w:rPr>
        <w:t>c</w:t>
      </w:r>
      <w:r>
        <w:rPr>
          <w:rFonts w:hint="eastAsia"/>
        </w:rPr>
        <w:t>）；</w:t>
      </w:r>
    </w:p>
    <w:p w:rsidR="0002345F" w:rsidRDefault="0002345F" w:rsidP="0002345F">
      <w:pPr>
        <w:ind w:firstLine="480"/>
      </w:pPr>
      <w:r>
        <w:rPr>
          <w:rFonts w:hint="eastAsia"/>
        </w:rPr>
        <w:t>若轻重组分均为分配组分，则进料板上下两个恒浓区均仅靠着进料板，变成和二组分时情况一样（图</w:t>
      </w:r>
      <w:r>
        <w:rPr>
          <w:rFonts w:hint="eastAsia"/>
        </w:rPr>
        <w:t>d</w:t>
      </w:r>
      <w:r>
        <w:rPr>
          <w:rFonts w:hint="eastAsia"/>
        </w:rPr>
        <w:t>），实际上这种情况很少。</w:t>
      </w:r>
    </w:p>
    <w:p w:rsidR="0002345F" w:rsidRDefault="0002345F" w:rsidP="0002345F">
      <w:pPr>
        <w:ind w:firstLineChars="0" w:firstLine="0"/>
        <w:jc w:val="center"/>
      </w:pPr>
      <w:r>
        <w:pict>
          <v:shape id="_x0000_i1644" type="#_x0000_t75" style="width:214.15pt;height:145.85pt;mso-position-horizontal-relative:page;mso-position-vertical-relative:page">
            <v:imagedata r:id="rId818" o:title=""/>
          </v:shape>
        </w:pict>
      </w:r>
    </w:p>
    <w:p w:rsidR="0002345F" w:rsidRDefault="0002345F" w:rsidP="0002345F">
      <w:pPr>
        <w:ind w:firstLineChars="0" w:firstLine="0"/>
        <w:jc w:val="center"/>
      </w:pPr>
      <w:r>
        <w:rPr>
          <w:rFonts w:hint="eastAsia"/>
        </w:rPr>
        <w:t>多组分精馏塔中恒浓区的位置</w:t>
      </w:r>
    </w:p>
    <w:p w:rsidR="0002345F" w:rsidRDefault="0002345F" w:rsidP="0002345F">
      <w:pPr>
        <w:pStyle w:val="6"/>
      </w:pPr>
      <w:r>
        <w:rPr>
          <w:rFonts w:hint="eastAsia"/>
        </w:rPr>
        <w:t>恩特伍德法计算最小回流比</w:t>
      </w:r>
      <w:r>
        <w:rPr>
          <w:rFonts w:hint="eastAsia"/>
          <w:i/>
          <w:iCs/>
        </w:rPr>
        <w:t>R</w:t>
      </w:r>
      <w:r>
        <w:rPr>
          <w:rFonts w:hint="eastAsia"/>
          <w:i/>
          <w:iCs/>
          <w:vertAlign w:val="subscript"/>
        </w:rPr>
        <w:t>m</w:t>
      </w:r>
    </w:p>
    <w:p w:rsidR="0002345F" w:rsidRDefault="0002345F" w:rsidP="0002345F">
      <w:pPr>
        <w:ind w:firstLine="480"/>
      </w:pPr>
      <w:r>
        <w:rPr>
          <w:rFonts w:hint="eastAsia"/>
        </w:rPr>
        <w:t>最小回流比：轻重关键组分的分离度一经确定，在指定的进料状态下，用无穷多的级数来达到规定的分离要求时，所需的回流比（</w:t>
      </w:r>
      <w:r>
        <w:rPr>
          <w:rFonts w:hint="eastAsia"/>
        </w:rPr>
        <w:t>reflux ratio</w:t>
      </w:r>
      <w:r>
        <w:rPr>
          <w:rFonts w:hint="eastAsia"/>
        </w:rPr>
        <w:t>）称为最小回流比。</w:t>
      </w:r>
    </w:p>
    <w:p w:rsidR="0002345F" w:rsidRDefault="0002345F" w:rsidP="0002345F">
      <w:pPr>
        <w:ind w:firstLine="480"/>
      </w:pPr>
      <w:r>
        <w:rPr>
          <w:rFonts w:hint="eastAsia"/>
        </w:rPr>
        <w:t>实际的精馏塔回流比必须大于最小回流比，才能达到分离要求，在一定的分离要求下，回流比和平衡级数之间存在着一定的关系。</w:t>
      </w:r>
    </w:p>
    <w:p w:rsidR="0002345F" w:rsidRDefault="0002345F" w:rsidP="0002345F">
      <w:pPr>
        <w:ind w:firstLine="480"/>
      </w:pPr>
      <w:r>
        <w:rPr>
          <w:rFonts w:hint="eastAsia"/>
        </w:rPr>
        <w:t>选择合适的回流比的步骤是首先计算最小回流比，然后根据由经济衡算所得的实际回流比和最小回流比的经验比例系数，确定实际回流比。</w:t>
      </w:r>
    </w:p>
    <w:p w:rsidR="0002345F" w:rsidRDefault="0002345F" w:rsidP="0002345F">
      <w:pPr>
        <w:ind w:firstLine="480"/>
      </w:pPr>
      <w:r>
        <w:rPr>
          <w:rFonts w:hint="eastAsia"/>
        </w:rPr>
        <w:t>对最小回流比下游上下两个恒浓区的多组分精馏，</w:t>
      </w:r>
      <w:r>
        <w:rPr>
          <w:rFonts w:hint="eastAsia"/>
        </w:rPr>
        <w:t>Underwood</w:t>
      </w:r>
      <w:r>
        <w:rPr>
          <w:rFonts w:hint="eastAsia"/>
        </w:rPr>
        <w:t>根据物料平衡和相平</w:t>
      </w:r>
      <w:r>
        <w:rPr>
          <w:rFonts w:hint="eastAsia"/>
        </w:rPr>
        <w:lastRenderedPageBreak/>
        <w:t>衡关系，利用两个恒浓区的概念，并且假定：在两个恒浓区之间区域各组分的相对挥发度为常数；在进料级到精馏段恒浓区和进料级到提馏段恒浓区的两区域均为恒摩尔流。推导出了求</w:t>
      </w:r>
      <w:r>
        <w:rPr>
          <w:rFonts w:hint="eastAsia"/>
          <w:i/>
        </w:rPr>
        <w:t>R</w:t>
      </w:r>
      <w:r>
        <w:rPr>
          <w:rFonts w:hint="eastAsia"/>
          <w:i/>
          <w:vertAlign w:val="subscript"/>
        </w:rPr>
        <w:t>m</w:t>
      </w:r>
      <w:r>
        <w:rPr>
          <w:rFonts w:hint="eastAsia"/>
        </w:rPr>
        <w:t>的公式</w:t>
      </w:r>
    </w:p>
    <w:p w:rsidR="0002345F" w:rsidRDefault="0002345F" w:rsidP="0002345F">
      <w:pPr>
        <w:pStyle w:val="MTDisplayEquation"/>
        <w:tabs>
          <w:tab w:val="center" w:pos="4160"/>
          <w:tab w:val="right" w:pos="8300"/>
        </w:tabs>
      </w:pPr>
      <w:r>
        <w:tab/>
      </w:r>
      <w:r w:rsidRPr="00115D23">
        <w:rPr>
          <w:position w:val="-30"/>
        </w:rPr>
        <w:object w:dxaOrig="1622" w:dyaOrig="701">
          <v:shape id="_x0000_i1645" type="#_x0000_t75" style="width:80.4pt;height:35.55pt;mso-position-horizontal-relative:page;mso-position-vertical-relative:page" o:ole="">
            <v:imagedata r:id="rId819" o:title=""/>
          </v:shape>
          <o:OLEObject Type="Embed" ProgID="Equation.DSMT4" ShapeID="_x0000_i1645" DrawAspect="Content" ObjectID="_1582012437" r:id="rId820">
            <o:FieldCodes>\* MERGEFORMAT</o:FieldCodes>
          </o:OLEObject>
        </w:object>
      </w:r>
    </w:p>
    <w:p w:rsidR="0002345F" w:rsidRDefault="0002345F" w:rsidP="0002345F">
      <w:pPr>
        <w:pStyle w:val="MTDisplayEquation"/>
        <w:tabs>
          <w:tab w:val="center" w:pos="4160"/>
          <w:tab w:val="right" w:pos="8300"/>
        </w:tabs>
      </w:pPr>
      <w:r>
        <w:tab/>
      </w:r>
      <w:r w:rsidRPr="00115D23">
        <w:rPr>
          <w:position w:val="-30"/>
        </w:rPr>
        <w:object w:dxaOrig="2105" w:dyaOrig="781">
          <v:shape id="_x0000_i1646" type="#_x0000_t75" style="width:105.65pt;height:38.35pt;mso-position-horizontal-relative:page;mso-position-vertical-relative:page" o:ole="">
            <v:imagedata r:id="rId821" o:title=""/>
          </v:shape>
          <o:OLEObject Type="Embed" ProgID="Equation.DSMT4" ShapeID="_x0000_i1646" DrawAspect="Content" ObjectID="_1582012438" r:id="rId822">
            <o:FieldCodes>\* MERGEFORMAT</o:FieldCodes>
          </o:OLEObject>
        </w:object>
      </w:r>
    </w:p>
    <w:p w:rsidR="0002345F" w:rsidRDefault="0002345F" w:rsidP="0002345F">
      <w:pPr>
        <w:ind w:firstLine="480"/>
      </w:pPr>
      <w:r>
        <w:rPr>
          <w:rFonts w:hint="eastAsia"/>
        </w:rPr>
        <w:t>注意：</w:t>
      </w:r>
    </w:p>
    <w:p w:rsidR="0002345F" w:rsidRDefault="0002345F" w:rsidP="0002345F">
      <w:pPr>
        <w:ind w:firstLine="480"/>
      </w:pPr>
      <w:r>
        <w:rPr>
          <w:rFonts w:hint="eastAsia"/>
        </w:rPr>
        <w:t xml:space="preserve">(1) </w:t>
      </w:r>
      <w:r>
        <w:rPr>
          <w:rFonts w:hint="eastAsia"/>
        </w:rPr>
        <w:t>计算</w:t>
      </w:r>
      <w:r>
        <w:rPr>
          <w:rFonts w:hint="eastAsia"/>
          <w:i/>
          <w:iCs/>
        </w:rPr>
        <w:t>i</w:t>
      </w:r>
      <w:r>
        <w:rPr>
          <w:rFonts w:hint="eastAsia"/>
        </w:rPr>
        <w:t>组分的</w:t>
      </w:r>
      <w:r>
        <w:rPr>
          <w:rFonts w:ascii="Cambria Math" w:hAnsi="Cambria Math"/>
          <w:i/>
          <w:iCs/>
        </w:rPr>
        <w:t>α</w:t>
      </w:r>
      <w:r>
        <w:rPr>
          <w:rFonts w:hint="eastAsia"/>
          <w:i/>
          <w:iCs/>
          <w:vertAlign w:val="subscript"/>
        </w:rPr>
        <w:t>i</w:t>
      </w:r>
      <w:r>
        <w:rPr>
          <w:rFonts w:hint="eastAsia"/>
        </w:rPr>
        <w:t>理论上可以任选一参考组分，但为减少误差建议选</w:t>
      </w:r>
      <w:r>
        <w:rPr>
          <w:rFonts w:hint="eastAsia"/>
        </w:rPr>
        <w:t>HK</w:t>
      </w:r>
      <w:r>
        <w:rPr>
          <w:rFonts w:hint="eastAsia"/>
        </w:rPr>
        <w:t>或最重的组分为参考组分。按前述方法计算平均值，也可按下式计算平均温度下的相对挥发度替代之。</w:t>
      </w:r>
    </w:p>
    <w:p w:rsidR="0002345F" w:rsidRDefault="0002345F" w:rsidP="0002345F">
      <w:pPr>
        <w:pStyle w:val="MTDisplayEquation"/>
        <w:tabs>
          <w:tab w:val="center" w:pos="4160"/>
          <w:tab w:val="right" w:pos="8300"/>
        </w:tabs>
      </w:pPr>
      <w:r>
        <w:tab/>
      </w:r>
      <w:r w:rsidRPr="00115D23">
        <w:rPr>
          <w:position w:val="-24"/>
        </w:rPr>
        <w:object w:dxaOrig="1482" w:dyaOrig="621">
          <v:shape id="_x0000_i1647" type="#_x0000_t75" style="width:73.85pt;height:30.85pt;mso-position-horizontal-relative:page;mso-position-vertical-relative:page" o:ole="">
            <v:imagedata r:id="rId823" o:title=""/>
          </v:shape>
          <o:OLEObject Type="Embed" ProgID="Equation.DSMT4" ShapeID="_x0000_i1647" DrawAspect="Content" ObjectID="_1582012439" r:id="rId824">
            <o:FieldCodes>\* MERGEFORMAT</o:FieldCodes>
          </o:OLEObject>
        </w:object>
      </w:r>
    </w:p>
    <w:p w:rsidR="0002345F" w:rsidRDefault="0002345F" w:rsidP="0002345F">
      <w:pPr>
        <w:ind w:firstLine="480"/>
      </w:pPr>
      <w:r>
        <w:t>(2)</w:t>
      </w:r>
      <w:r>
        <w:rPr>
          <w:rFonts w:hint="eastAsia"/>
        </w:rPr>
        <w:t xml:space="preserve"> </w:t>
      </w:r>
      <w:r>
        <w:rPr>
          <w:rFonts w:ascii="Cambria Math" w:hAnsi="Cambria Math"/>
          <w:i/>
          <w:iCs/>
        </w:rPr>
        <w:t>θ</w:t>
      </w:r>
      <w:r>
        <w:rPr>
          <w:rFonts w:hint="eastAsia"/>
        </w:rPr>
        <w:t>是方程的根，对于有</w:t>
      </w:r>
      <w:r>
        <w:rPr>
          <w:rFonts w:hint="eastAsia"/>
        </w:rPr>
        <w:t>c</w:t>
      </w:r>
      <w:r>
        <w:rPr>
          <w:rFonts w:hint="eastAsia"/>
        </w:rPr>
        <w:t>个组分的系统有</w:t>
      </w:r>
      <w:r>
        <w:rPr>
          <w:rFonts w:hint="eastAsia"/>
        </w:rPr>
        <w:t>c</w:t>
      </w:r>
      <w:r>
        <w:rPr>
          <w:rFonts w:hint="eastAsia"/>
        </w:rPr>
        <w:t>个根，只取</w:t>
      </w:r>
      <w:r w:rsidRPr="00115D23">
        <w:rPr>
          <w:position w:val="-12"/>
        </w:rPr>
        <w:object w:dxaOrig="1403" w:dyaOrig="361">
          <v:shape id="_x0000_i1648" type="#_x0000_t75" style="width:70.15pt;height:17.75pt;mso-position-horizontal-relative:page;mso-position-vertical-relative:page" o:ole="">
            <v:imagedata r:id="rId825" o:title=""/>
          </v:shape>
          <o:OLEObject Type="Embed" ProgID="Equation.DSMT4" ShapeID="_x0000_i1648" DrawAspect="Content" ObjectID="_1582012440" r:id="rId826">
            <o:FieldCodes>\* MERGEFORMAT</o:FieldCodes>
          </o:OLEObject>
        </w:object>
      </w:r>
      <w:r>
        <w:rPr>
          <w:rFonts w:hint="eastAsia"/>
        </w:rPr>
        <w:t>的那个根。若</w:t>
      </w:r>
      <w:r>
        <w:rPr>
          <w:rFonts w:hint="eastAsia"/>
        </w:rPr>
        <w:t>LK</w:t>
      </w:r>
      <w:r>
        <w:rPr>
          <w:rFonts w:hint="eastAsia"/>
        </w:rPr>
        <w:t>和</w:t>
      </w:r>
      <w:r>
        <w:rPr>
          <w:rFonts w:hint="eastAsia"/>
        </w:rPr>
        <w:t>HK</w:t>
      </w:r>
      <w:r>
        <w:rPr>
          <w:rFonts w:hint="eastAsia"/>
        </w:rPr>
        <w:t>不是相对挥发度相邻的两个组分时，可得两个或两个以上的</w:t>
      </w:r>
      <w:r>
        <w:rPr>
          <w:rFonts w:hint="eastAsia"/>
          <w:i/>
          <w:iCs/>
        </w:rPr>
        <w:t>R</w:t>
      </w:r>
      <w:r>
        <w:rPr>
          <w:rFonts w:hint="eastAsia"/>
          <w:i/>
          <w:iCs/>
          <w:vertAlign w:val="subscript"/>
        </w:rPr>
        <w:t>m</w:t>
      </w:r>
      <w:r>
        <w:rPr>
          <w:rFonts w:hint="eastAsia"/>
        </w:rPr>
        <w:t>。此时，取其平均值作为</w:t>
      </w:r>
      <w:r>
        <w:rPr>
          <w:rFonts w:hint="eastAsia"/>
          <w:i/>
          <w:iCs/>
        </w:rPr>
        <w:t>R</w:t>
      </w:r>
      <w:r>
        <w:rPr>
          <w:rFonts w:hint="eastAsia"/>
          <w:i/>
          <w:iCs/>
          <w:vertAlign w:val="subscript"/>
        </w:rPr>
        <w:t>m</w:t>
      </w:r>
      <w:r>
        <w:rPr>
          <w:rFonts w:hint="eastAsia"/>
        </w:rPr>
        <w:t>。</w:t>
      </w:r>
    </w:p>
    <w:p w:rsidR="0002345F" w:rsidRDefault="0002345F" w:rsidP="0002345F">
      <w:pPr>
        <w:ind w:firstLine="480"/>
      </w:pPr>
      <w:r>
        <w:rPr>
          <w:rFonts w:hint="eastAsia"/>
        </w:rPr>
        <w:t xml:space="preserve">(3) </w:t>
      </w:r>
      <w:r>
        <w:rPr>
          <w:rFonts w:hint="eastAsia"/>
        </w:rPr>
        <w:t>式中</w:t>
      </w:r>
      <w:r w:rsidRPr="00115D23">
        <w:rPr>
          <w:position w:val="-16"/>
        </w:rPr>
        <w:object w:dxaOrig="702" w:dyaOrig="441">
          <v:shape id="_x0000_i1649" type="#_x0000_t75" style="width:35.55pt;height:22.45pt;mso-position-horizontal-relative:page;mso-position-vertical-relative:page" o:ole="">
            <v:imagedata r:id="rId827" o:title=""/>
          </v:shape>
          <o:OLEObject Type="Embed" ProgID="Equation.DSMT4" ShapeID="_x0000_i1649" DrawAspect="Content" ObjectID="_1582012441" r:id="rId828">
            <o:FieldCodes>\* MERGEFORMAT</o:FieldCodes>
          </o:OLEObject>
        </w:object>
      </w:r>
      <w:r>
        <w:rPr>
          <w:rFonts w:hint="eastAsia"/>
        </w:rPr>
        <w:t>的确切值难以求得，其估算比较麻烦，计算中常按全回流时塔顶组成进行计算。</w:t>
      </w:r>
    </w:p>
    <w:p w:rsidR="0002345F" w:rsidRDefault="0002345F" w:rsidP="0002345F">
      <w:pPr>
        <w:ind w:firstLine="480"/>
      </w:pPr>
      <w:r>
        <w:rPr>
          <w:rFonts w:hint="eastAsia"/>
        </w:rPr>
        <w:t xml:space="preserve">(4) </w:t>
      </w:r>
      <w:r>
        <w:rPr>
          <w:rFonts w:hint="eastAsia"/>
        </w:rPr>
        <w:t>用上式进行计算时，需注意其两个假定条件是否成立，若在两恒浓区之间的区域内恒摩尔流和相对挥发度为常数的假定不成立，则求得的</w:t>
      </w:r>
      <w:r>
        <w:rPr>
          <w:rFonts w:hint="eastAsia"/>
          <w:i/>
          <w:iCs/>
        </w:rPr>
        <w:t>R</w:t>
      </w:r>
      <w:r>
        <w:rPr>
          <w:rFonts w:hint="eastAsia"/>
          <w:i/>
          <w:iCs/>
          <w:vertAlign w:val="subscript"/>
        </w:rPr>
        <w:t>m</w:t>
      </w:r>
      <w:r>
        <w:rPr>
          <w:rFonts w:hint="eastAsia"/>
        </w:rPr>
        <w:t>会有相当大的误差。计算时一般要求上述区域内各组分的挥发度变化小于</w:t>
      </w:r>
      <w:r>
        <w:rPr>
          <w:rFonts w:hint="eastAsia"/>
        </w:rPr>
        <w:t>10%</w:t>
      </w:r>
      <w:r>
        <w:rPr>
          <w:rFonts w:hint="eastAsia"/>
        </w:rPr>
        <w:t>。</w:t>
      </w:r>
    </w:p>
    <w:tbl>
      <w:tblPr>
        <w:tblW w:w="0" w:type="auto"/>
        <w:tblBorders>
          <w:insideH w:val="single" w:sz="4" w:space="0" w:color="auto"/>
        </w:tblBorders>
        <w:tblLayout w:type="fixed"/>
        <w:tblLook w:val="0000"/>
      </w:tblPr>
      <w:tblGrid>
        <w:gridCol w:w="5352"/>
        <w:gridCol w:w="5352"/>
      </w:tblGrid>
      <w:tr w:rsidR="0002345F" w:rsidTr="00777180">
        <w:tc>
          <w:tcPr>
            <w:tcW w:w="5352" w:type="dxa"/>
            <w:tcBorders>
              <w:tl2br w:val="nil"/>
              <w:tr2bl w:val="nil"/>
            </w:tcBorders>
          </w:tcPr>
          <w:p w:rsidR="0002345F" w:rsidRDefault="0002345F" w:rsidP="00777180">
            <w:pPr>
              <w:ind w:firstLine="480"/>
            </w:pPr>
            <w:r>
              <w:lastRenderedPageBreak/>
              <w:pict>
                <v:shape id="_x0000_i1650" type="#_x0000_t75" style="width:148.7pt;height:273.95pt;mso-position-horizontal-relative:page;mso-position-vertical-relative:page">
                  <v:imagedata r:id="rId829" o:title=""/>
                </v:shape>
              </w:pict>
            </w:r>
          </w:p>
          <w:p w:rsidR="0002345F" w:rsidRDefault="0002345F" w:rsidP="00777180">
            <w:pPr>
              <w:ind w:firstLine="480"/>
            </w:pPr>
            <w:r>
              <w:rPr>
                <w:rFonts w:hint="eastAsia"/>
              </w:rPr>
              <w:t>在</w:t>
            </w:r>
            <w:r>
              <w:rPr>
                <w:rFonts w:hint="eastAsia"/>
                <w:i/>
                <w:iCs/>
              </w:rPr>
              <w:t>R</w:t>
            </w:r>
            <w:r>
              <w:rPr>
                <w:rFonts w:hint="eastAsia"/>
                <w:i/>
                <w:iCs/>
                <w:vertAlign w:val="subscript"/>
              </w:rPr>
              <w:t>m</w:t>
            </w:r>
            <w:r>
              <w:rPr>
                <w:rFonts w:hint="eastAsia"/>
              </w:rPr>
              <w:t>下操作的精馏塔（具有无限塔板数）</w:t>
            </w:r>
          </w:p>
        </w:tc>
        <w:tc>
          <w:tcPr>
            <w:tcW w:w="5352" w:type="dxa"/>
            <w:tcBorders>
              <w:tl2br w:val="nil"/>
              <w:tr2bl w:val="nil"/>
            </w:tcBorders>
          </w:tcPr>
          <w:p w:rsidR="0002345F" w:rsidRDefault="0002345F" w:rsidP="00777180">
            <w:pPr>
              <w:ind w:firstLine="480"/>
            </w:pPr>
          </w:p>
          <w:p w:rsidR="0002345F" w:rsidRDefault="0002345F" w:rsidP="00777180">
            <w:pPr>
              <w:ind w:firstLine="480"/>
            </w:pPr>
          </w:p>
          <w:p w:rsidR="0002345F" w:rsidRDefault="0002345F" w:rsidP="00777180">
            <w:pPr>
              <w:ind w:firstLine="480"/>
            </w:pPr>
            <w:r>
              <w:pict>
                <v:shape id="_x0000_i1651" type="#_x0000_t75" style="width:233.75pt;height:212.25pt;mso-position-horizontal-relative:page;mso-position-vertical-relative:page">
                  <v:imagedata r:id="rId830" o:title=""/>
                </v:shape>
              </w:pict>
            </w:r>
          </w:p>
          <w:p w:rsidR="0002345F" w:rsidRDefault="0002345F" w:rsidP="00777180">
            <w:pPr>
              <w:ind w:firstLineChars="0" w:firstLine="0"/>
              <w:jc w:val="center"/>
            </w:pPr>
            <w:r>
              <w:rPr>
                <w:rFonts w:hint="eastAsia"/>
              </w:rPr>
              <w:t>最小回流比与最小理论板数</w:t>
            </w:r>
          </w:p>
        </w:tc>
      </w:tr>
    </w:tbl>
    <w:p w:rsidR="0002345F" w:rsidRDefault="0002345F" w:rsidP="0002345F">
      <w:pPr>
        <w:pStyle w:val="5"/>
      </w:pPr>
      <w:r>
        <w:rPr>
          <w:rFonts w:hint="eastAsia"/>
        </w:rPr>
        <w:t>操作回流比</w:t>
      </w:r>
    </w:p>
    <w:p w:rsidR="0002345F" w:rsidRDefault="0002345F" w:rsidP="0002345F">
      <w:pPr>
        <w:ind w:firstLine="480"/>
      </w:pPr>
      <w:r>
        <w:rPr>
          <w:rFonts w:hint="eastAsia"/>
        </w:rPr>
        <w:t>在一定条件下，为达到两个关键组分的指定分离要求，操作回流比必须大于最小回流比。操作回流比的确定的依据是经济衡算，要求使操作费用和设备投资费用总和最小。</w:t>
      </w:r>
    </w:p>
    <w:p w:rsidR="0002345F" w:rsidRDefault="0002345F" w:rsidP="0002345F">
      <w:pPr>
        <w:ind w:firstLine="480"/>
      </w:pPr>
      <w:r>
        <w:rPr>
          <w:rFonts w:hint="eastAsia"/>
        </w:rPr>
        <w:t>精馏总成本最低的回流比为最优回流比。回流比变化对精馏总成本同时存在正、反两方面的影响，因此，回流比选择存在一优化的问题。</w:t>
      </w:r>
    </w:p>
    <w:p w:rsidR="0002345F" w:rsidRDefault="0002345F" w:rsidP="0002345F">
      <w:pPr>
        <w:ind w:firstLine="480"/>
      </w:pPr>
      <w:r>
        <w:rPr>
          <w:rFonts w:hint="eastAsia"/>
        </w:rPr>
        <w:t>操作费用：总是随着回流比增大而增大</w:t>
      </w:r>
    </w:p>
    <w:p w:rsidR="0002345F" w:rsidRDefault="0002345F" w:rsidP="0002345F">
      <w:pPr>
        <w:ind w:firstLine="480"/>
      </w:pPr>
      <w:r>
        <w:rPr>
          <w:rFonts w:hint="eastAsia"/>
        </w:rPr>
        <w:t>设备投资费用：随着</w:t>
      </w:r>
      <w:r>
        <w:rPr>
          <w:rFonts w:hint="eastAsia"/>
        </w:rPr>
        <w:t>R</w:t>
      </w:r>
      <w:r>
        <w:rPr>
          <w:rFonts w:hint="eastAsia"/>
        </w:rPr>
        <w:t>的增大，开始设备费用急剧降低，但</w:t>
      </w:r>
      <w:r>
        <w:rPr>
          <w:rFonts w:hint="eastAsia"/>
        </w:rPr>
        <w:t>R</w:t>
      </w:r>
      <w:r>
        <w:rPr>
          <w:rFonts w:hint="eastAsia"/>
        </w:rPr>
        <w:t>增至一定值后，设备费用反而升高；</w:t>
      </w:r>
    </w:p>
    <w:p w:rsidR="0002345F" w:rsidRDefault="0002345F" w:rsidP="0002345F">
      <w:pPr>
        <w:ind w:firstLine="480"/>
      </w:pPr>
      <w:r>
        <w:rPr>
          <w:rFonts w:hint="eastAsia"/>
        </w:rPr>
        <w:t>总费用：先升高后降低。总费用中最低点所对应的回流比即为适宜的回流比。</w:t>
      </w:r>
    </w:p>
    <w:p w:rsidR="0002345F" w:rsidRDefault="0002345F" w:rsidP="0002345F">
      <w:pPr>
        <w:ind w:firstLineChars="0" w:firstLine="0"/>
        <w:jc w:val="center"/>
      </w:pPr>
      <w:r>
        <w:pict>
          <v:shape id="_x0000_i1652" type="#_x0000_t75" style="width:157.1pt;height:139.3pt;mso-position-horizontal-relative:page;mso-position-vertical-relative:page">
            <v:imagedata r:id="rId831" o:title=""/>
          </v:shape>
        </w:pict>
      </w:r>
    </w:p>
    <w:p w:rsidR="0002345F" w:rsidRDefault="0002345F" w:rsidP="0002345F">
      <w:pPr>
        <w:ind w:firstLineChars="0" w:firstLine="0"/>
        <w:jc w:val="center"/>
      </w:pPr>
      <w:r>
        <w:rPr>
          <w:rFonts w:hint="eastAsia"/>
        </w:rPr>
        <w:t>回流比对费用的影响</w:t>
      </w:r>
    </w:p>
    <w:p w:rsidR="0002345F" w:rsidRDefault="0002345F" w:rsidP="0002345F">
      <w:pPr>
        <w:pStyle w:val="5"/>
      </w:pPr>
      <w:r>
        <w:rPr>
          <w:rFonts w:hint="eastAsia"/>
        </w:rPr>
        <w:lastRenderedPageBreak/>
        <w:t>平衡级数</w:t>
      </w:r>
      <w:r>
        <w:rPr>
          <w:rFonts w:hint="eastAsia"/>
          <w:i/>
          <w:iCs/>
        </w:rPr>
        <w:t>N</w:t>
      </w:r>
      <w:r>
        <w:rPr>
          <w:rFonts w:hint="eastAsia"/>
        </w:rPr>
        <w:t>（</w:t>
      </w:r>
      <w:r>
        <w:t>E</w:t>
      </w:r>
      <w:r>
        <w:rPr>
          <w:rFonts w:hint="eastAsia"/>
        </w:rPr>
        <w:t>quilibrium stage number</w:t>
      </w:r>
      <w:r>
        <w:rPr>
          <w:rFonts w:hint="eastAsia"/>
        </w:rPr>
        <w:t>）的确定</w:t>
      </w:r>
    </w:p>
    <w:p w:rsidR="0002345F" w:rsidRDefault="0002345F" w:rsidP="0002345F">
      <w:pPr>
        <w:pStyle w:val="6"/>
      </w:pPr>
      <w:r>
        <w:rPr>
          <w:rFonts w:hint="eastAsia"/>
        </w:rPr>
        <w:t>由吉利兰（</w:t>
      </w:r>
      <w:r>
        <w:rPr>
          <w:rFonts w:hint="eastAsia"/>
        </w:rPr>
        <w:t>Gililand</w:t>
      </w:r>
      <w:r>
        <w:rPr>
          <w:rFonts w:hint="eastAsia"/>
        </w:rPr>
        <w:t>）图求平衡级数</w:t>
      </w:r>
      <w:r>
        <w:rPr>
          <w:rFonts w:hint="eastAsia"/>
          <w:i/>
          <w:iCs/>
        </w:rPr>
        <w:t>N</w:t>
      </w:r>
    </w:p>
    <w:p w:rsidR="0002345F" w:rsidRDefault="0002345F" w:rsidP="0002345F">
      <w:pPr>
        <w:ind w:firstLineChars="0" w:firstLine="0"/>
      </w:pPr>
      <w:r>
        <w:rPr>
          <w:rFonts w:hint="eastAsia"/>
        </w:rPr>
        <w:t>莫洛克诺夫（</w:t>
      </w:r>
      <w:r>
        <w:rPr>
          <w:rFonts w:hint="eastAsia"/>
        </w:rPr>
        <w:t>Molokanov</w:t>
      </w:r>
      <w:r>
        <w:rPr>
          <w:rFonts w:hint="eastAsia"/>
        </w:rPr>
        <w:t>）提出了关联式：</w:t>
      </w:r>
    </w:p>
    <w:p w:rsidR="0002345F" w:rsidRDefault="0002345F" w:rsidP="0002345F">
      <w:pPr>
        <w:pStyle w:val="MTDisplayEquation"/>
        <w:tabs>
          <w:tab w:val="center" w:pos="4160"/>
          <w:tab w:val="right" w:pos="8300"/>
        </w:tabs>
      </w:pPr>
      <w:r>
        <w:tab/>
      </w:r>
      <w:r w:rsidRPr="00115D23">
        <w:rPr>
          <w:position w:val="-36"/>
        </w:rPr>
        <w:object w:dxaOrig="3183" w:dyaOrig="840">
          <v:shape id="_x0000_i1653" type="#_x0000_t75" style="width:160.85pt;height:42.1pt;mso-position-horizontal-relative:page;mso-position-vertical-relative:page" o:ole="">
            <v:imagedata r:id="rId832" o:title=""/>
          </v:shape>
          <o:OLEObject Type="Embed" ProgID="Equation.DSMT4" ShapeID="_x0000_i1653" DrawAspect="Content" ObjectID="_1582012442" r:id="rId833">
            <o:FieldCodes>\* MERGEFORMAT</o:FieldCodes>
          </o:OLEObject>
        </w:object>
      </w:r>
      <w:r>
        <w:rPr>
          <w:rFonts w:hint="eastAsia"/>
        </w:rPr>
        <w:t>，其中</w:t>
      </w:r>
      <w:r w:rsidRPr="00115D23">
        <w:rPr>
          <w:position w:val="-24"/>
        </w:rPr>
        <w:object w:dxaOrig="1201" w:dyaOrig="621">
          <v:shape id="_x0000_i1654" type="#_x0000_t75" style="width:59.85pt;height:30.85pt;mso-position-horizontal-relative:page;mso-position-vertical-relative:page" o:ole="">
            <v:imagedata r:id="rId834" o:title=""/>
          </v:shape>
          <o:OLEObject Type="Embed" ProgID="Equation.DSMT4" ShapeID="_x0000_i1654" DrawAspect="Content" ObjectID="_1582012443" r:id="rId835">
            <o:FieldCodes>\* MERGEFORMAT</o:FieldCodes>
          </o:OLEObject>
        </w:object>
      </w:r>
      <w:r>
        <w:rPr>
          <w:rFonts w:hint="eastAsia"/>
        </w:rPr>
        <w:t>，</w:t>
      </w:r>
      <w:r w:rsidRPr="00115D23">
        <w:rPr>
          <w:position w:val="-24"/>
        </w:rPr>
        <w:object w:dxaOrig="1222" w:dyaOrig="621">
          <v:shape id="_x0000_i1655" type="#_x0000_t75" style="width:60.8pt;height:30.85pt;mso-position-horizontal-relative:page;mso-position-vertical-relative:page" o:ole="">
            <v:imagedata r:id="rId836" o:title=""/>
          </v:shape>
          <o:OLEObject Type="Embed" ProgID="Equation.DSMT4" ShapeID="_x0000_i1655" DrawAspect="Content" ObjectID="_1582012444" r:id="rId837">
            <o:FieldCodes>\* MERGEFORMAT</o:FieldCodes>
          </o:OLEObject>
        </w:object>
      </w:r>
    </w:p>
    <w:p w:rsidR="0002345F" w:rsidRDefault="0002345F" w:rsidP="0002345F">
      <w:pPr>
        <w:ind w:firstLine="480"/>
      </w:pPr>
      <w:r>
        <w:rPr>
          <w:rFonts w:hint="eastAsia"/>
        </w:rPr>
        <w:t>为便于计算，埃特及（</w:t>
      </w:r>
      <w:r>
        <w:rPr>
          <w:rFonts w:hint="eastAsia"/>
        </w:rPr>
        <w:t>Eduljec</w:t>
      </w:r>
      <w:r>
        <w:rPr>
          <w:rFonts w:hint="eastAsia"/>
        </w:rPr>
        <w:t>）将上述曲线回归成更为简单的关联：</w:t>
      </w:r>
    </w:p>
    <w:p w:rsidR="0002345F" w:rsidRDefault="0002345F" w:rsidP="0002345F">
      <w:pPr>
        <w:pStyle w:val="MTDisplayEquation"/>
        <w:tabs>
          <w:tab w:val="center" w:pos="4160"/>
          <w:tab w:val="right" w:pos="8300"/>
        </w:tabs>
      </w:pPr>
      <w:r>
        <w:tab/>
      </w:r>
      <w:r w:rsidRPr="00115D23">
        <w:rPr>
          <w:position w:val="-6"/>
        </w:rPr>
        <w:object w:dxaOrig="2105" w:dyaOrig="321">
          <v:shape id="_x0000_i1656" type="#_x0000_t75" style="width:105.65pt;height:15.9pt;mso-position-horizontal-relative:page;mso-position-vertical-relative:page" o:ole="">
            <v:imagedata r:id="rId838" o:title=""/>
          </v:shape>
          <o:OLEObject Type="Embed" ProgID="Equation.DSMT4" ShapeID="_x0000_i1656" DrawAspect="Content" ObjectID="_1582012445" r:id="rId839">
            <o:FieldCodes>\* MERGEFORMAT</o:FieldCodes>
          </o:OLEObject>
        </w:object>
      </w:r>
    </w:p>
    <w:p w:rsidR="0002345F" w:rsidRDefault="0002345F" w:rsidP="0002345F">
      <w:pPr>
        <w:pStyle w:val="6"/>
      </w:pPr>
      <w:r>
        <w:rPr>
          <w:rFonts w:hint="eastAsia"/>
        </w:rPr>
        <w:t>由耳波和马多克斯（</w:t>
      </w:r>
      <w:r>
        <w:rPr>
          <w:rFonts w:hint="eastAsia"/>
        </w:rPr>
        <w:t>Erbar and moddox</w:t>
      </w:r>
      <w:r>
        <w:rPr>
          <w:rFonts w:hint="eastAsia"/>
        </w:rPr>
        <w:t>）关联图求</w:t>
      </w:r>
      <w:r>
        <w:rPr>
          <w:rFonts w:hint="eastAsia"/>
          <w:i/>
          <w:iCs/>
        </w:rPr>
        <w:t>N</w:t>
      </w:r>
    </w:p>
    <w:p w:rsidR="0002345F" w:rsidRDefault="0002345F" w:rsidP="0002345F">
      <w:pPr>
        <w:ind w:firstLine="480"/>
      </w:pPr>
      <w:r>
        <w:rPr>
          <w:rFonts w:hint="eastAsia"/>
        </w:rPr>
        <w:t>关联数据较多，精度较吉利兰法佳，平均误差</w:t>
      </w:r>
      <w:r>
        <w:rPr>
          <w:rFonts w:hint="eastAsia"/>
        </w:rPr>
        <w:t>4.4%</w:t>
      </w:r>
      <w:r>
        <w:rPr>
          <w:rFonts w:hint="eastAsia"/>
        </w:rPr>
        <w:t>，适用于非理想溶液，但须有泡点进料</w:t>
      </w:r>
      <w:r>
        <w:rPr>
          <w:rFonts w:hint="eastAsia"/>
          <w:i/>
          <w:iCs/>
        </w:rPr>
        <w:t>q</w:t>
      </w:r>
      <w:r>
        <w:rPr>
          <w:rFonts w:hint="eastAsia"/>
        </w:rPr>
        <w:t>=1</w:t>
      </w:r>
      <w:r>
        <w:rPr>
          <w:rFonts w:hint="eastAsia"/>
        </w:rPr>
        <w:t>。</w:t>
      </w:r>
    </w:p>
    <w:tbl>
      <w:tblPr>
        <w:tblW w:w="0" w:type="auto"/>
        <w:jc w:val="center"/>
        <w:tblBorders>
          <w:insideH w:val="single" w:sz="4" w:space="0" w:color="auto"/>
        </w:tblBorders>
        <w:tblLayout w:type="fixed"/>
        <w:tblLook w:val="0000"/>
      </w:tblPr>
      <w:tblGrid>
        <w:gridCol w:w="5048"/>
        <w:gridCol w:w="5656"/>
      </w:tblGrid>
      <w:tr w:rsidR="0002345F" w:rsidTr="00777180">
        <w:trPr>
          <w:jc w:val="center"/>
        </w:trPr>
        <w:tc>
          <w:tcPr>
            <w:tcW w:w="5048" w:type="dxa"/>
            <w:tcBorders>
              <w:tl2br w:val="nil"/>
              <w:tr2bl w:val="nil"/>
            </w:tcBorders>
          </w:tcPr>
          <w:p w:rsidR="0002345F" w:rsidRDefault="0002345F" w:rsidP="00777180">
            <w:pPr>
              <w:ind w:firstLineChars="0" w:firstLine="0"/>
            </w:pPr>
            <w:r>
              <w:pict>
                <v:shape id="_x0000_i1657" type="#_x0000_t75" style="width:247.8pt;height:230.05pt;mso-position-horizontal-relative:page;mso-position-vertical-relative:page">
                  <v:imagedata r:id="rId840" o:title=""/>
                </v:shape>
              </w:pict>
            </w:r>
          </w:p>
          <w:p w:rsidR="0002345F" w:rsidRDefault="0002345F" w:rsidP="00777180">
            <w:pPr>
              <w:ind w:firstLineChars="0" w:firstLine="0"/>
              <w:jc w:val="center"/>
            </w:pPr>
            <w:r>
              <w:rPr>
                <w:rFonts w:hint="eastAsia"/>
              </w:rPr>
              <w:t>Gilliland</w:t>
            </w:r>
            <w:r>
              <w:rPr>
                <w:rFonts w:hint="eastAsia"/>
              </w:rPr>
              <w:t>关联图</w:t>
            </w:r>
          </w:p>
        </w:tc>
        <w:tc>
          <w:tcPr>
            <w:tcW w:w="5656" w:type="dxa"/>
            <w:tcBorders>
              <w:tl2br w:val="nil"/>
              <w:tr2bl w:val="nil"/>
            </w:tcBorders>
          </w:tcPr>
          <w:p w:rsidR="0002345F" w:rsidRDefault="0002345F" w:rsidP="00777180">
            <w:pPr>
              <w:ind w:firstLineChars="0" w:firstLine="0"/>
            </w:pPr>
            <w:r>
              <w:pict>
                <v:shape id="_x0000_i1658" type="#_x0000_t75" style="width:273.95pt;height:230.95pt;mso-position-horizontal-relative:page;mso-position-vertical-relative:page">
                  <v:imagedata r:id="rId841" o:title=""/>
                </v:shape>
              </w:pict>
            </w:r>
          </w:p>
          <w:p w:rsidR="0002345F" w:rsidRDefault="0002345F" w:rsidP="00777180">
            <w:pPr>
              <w:ind w:firstLineChars="0" w:firstLine="0"/>
              <w:jc w:val="center"/>
            </w:pPr>
            <w:r>
              <w:rPr>
                <w:rFonts w:hint="eastAsia"/>
              </w:rPr>
              <w:t>耳波和马多克斯图</w:t>
            </w:r>
          </w:p>
        </w:tc>
      </w:tr>
    </w:tbl>
    <w:p w:rsidR="0002345F" w:rsidRDefault="0002345F" w:rsidP="0002345F">
      <w:pPr>
        <w:pStyle w:val="5"/>
      </w:pPr>
      <w:r>
        <w:rPr>
          <w:rFonts w:hint="eastAsia"/>
        </w:rPr>
        <w:t>进料级位置</w:t>
      </w:r>
    </w:p>
    <w:p w:rsidR="0002345F" w:rsidRDefault="0002345F" w:rsidP="0002345F">
      <w:pPr>
        <w:pStyle w:val="6"/>
      </w:pPr>
      <w:r>
        <w:rPr>
          <w:rFonts w:hint="eastAsia"/>
        </w:rPr>
        <w:t>由芬斯克公式求进料位置</w:t>
      </w:r>
    </w:p>
    <w:p w:rsidR="0002345F" w:rsidRDefault="0002345F" w:rsidP="0002345F">
      <w:pPr>
        <w:ind w:firstLine="480"/>
      </w:pPr>
      <w:r>
        <w:rPr>
          <w:rFonts w:hint="eastAsia"/>
        </w:rPr>
        <w:t>精馏段最少平衡级数：</w:t>
      </w:r>
      <w:r w:rsidRPr="00115D23">
        <w:rPr>
          <w:position w:val="-30"/>
        </w:rPr>
        <w:object w:dxaOrig="2961" w:dyaOrig="1140">
          <v:shape id="_x0000_i1659" type="#_x0000_t75" style="width:148.7pt;height:55.15pt;mso-position-horizontal-relative:page;mso-position-vertical-relative:page" o:ole="">
            <v:imagedata r:id="rId842" o:title=""/>
          </v:shape>
          <o:OLEObject Type="Embed" ProgID="Equation.DSMT4" ShapeID="_x0000_i1659" DrawAspect="Content" ObjectID="_1582012446" r:id="rId843">
            <o:FieldCodes>\* MERGEFORMAT</o:FieldCodes>
          </o:OLEObject>
        </w:object>
      </w:r>
    </w:p>
    <w:p w:rsidR="0002345F" w:rsidRDefault="0002345F" w:rsidP="0002345F">
      <w:pPr>
        <w:ind w:firstLine="480"/>
        <w:rPr>
          <w:position w:val="-30"/>
        </w:rPr>
      </w:pPr>
      <w:r>
        <w:rPr>
          <w:rFonts w:hint="eastAsia"/>
        </w:rPr>
        <w:t>提馏段最少平衡级数：</w:t>
      </w:r>
      <w:r w:rsidRPr="00115D23">
        <w:rPr>
          <w:position w:val="-30"/>
        </w:rPr>
        <w:object w:dxaOrig="2981" w:dyaOrig="1160">
          <v:shape id="_x0000_i1660" type="#_x0000_t75" style="width:148.7pt;height:58.9pt;mso-position-horizontal-relative:page;mso-position-vertical-relative:page" o:ole="">
            <v:imagedata r:id="rId844" o:title=""/>
          </v:shape>
          <o:OLEObject Type="Embed" ProgID="Equation.DSMT4" ShapeID="_x0000_i1660" DrawAspect="Content" ObjectID="_1582012447" r:id="rId845">
            <o:FieldCodes>\* MERGEFORMAT</o:FieldCodes>
          </o:OLEObject>
        </w:object>
      </w:r>
    </w:p>
    <w:p w:rsidR="0002345F" w:rsidRDefault="0002345F" w:rsidP="0002345F">
      <w:pPr>
        <w:ind w:firstLine="480"/>
        <w:rPr>
          <w:position w:val="-30"/>
        </w:rPr>
      </w:pPr>
      <w:r w:rsidRPr="00115D23">
        <w:rPr>
          <w:position w:val="-74"/>
        </w:rPr>
        <w:object w:dxaOrig="3020" w:dyaOrig="1580">
          <v:shape id="_x0000_i1661" type="#_x0000_t75" style="width:150.55pt;height:79.5pt;mso-position-horizontal-relative:page;mso-position-vertical-relative:page" o:ole="">
            <v:imagedata r:id="rId846" o:title=""/>
          </v:shape>
          <o:OLEObject Type="Embed" ProgID="Equation.DSMT4" ShapeID="_x0000_i1661" DrawAspect="Content" ObjectID="_1582012448" r:id="rId847">
            <o:FieldCodes>\* MERGEFORMAT</o:FieldCodes>
          </o:OLEObject>
        </w:object>
      </w:r>
      <w:r>
        <w:rPr>
          <w:rFonts w:hint="eastAsia"/>
          <w:position w:val="-30"/>
        </w:rPr>
        <w:t>且</w:t>
      </w:r>
      <w:r w:rsidRPr="00115D23">
        <w:rPr>
          <w:position w:val="-14"/>
        </w:rPr>
        <w:object w:dxaOrig="2063" w:dyaOrig="400">
          <v:shape id="_x0000_i1662" type="#_x0000_t75" style="width:102.85pt;height:19.65pt;mso-position-horizontal-relative:page;mso-position-vertical-relative:page" o:ole="">
            <v:imagedata r:id="rId848" o:title=""/>
          </v:shape>
          <o:OLEObject Type="Embed" ProgID="Equation.DSMT4" ShapeID="_x0000_i1662" DrawAspect="Content" ObjectID="_1582012449" r:id="rId849">
            <o:FieldCodes>\* MERGEFORMAT</o:FieldCodes>
          </o:OLEObject>
        </w:object>
      </w:r>
    </w:p>
    <w:p w:rsidR="0002345F" w:rsidRDefault="0002345F" w:rsidP="0002345F">
      <w:pPr>
        <w:ind w:firstLine="480"/>
        <w:rPr>
          <w:i/>
          <w:iCs/>
          <w:position w:val="-30"/>
        </w:rPr>
      </w:pPr>
      <w:r>
        <w:rPr>
          <w:rFonts w:hint="eastAsia"/>
          <w:position w:val="-30"/>
        </w:rPr>
        <w:t>可以求出</w:t>
      </w:r>
      <w:r>
        <w:rPr>
          <w:rFonts w:hint="eastAsia"/>
          <w:position w:val="-30"/>
        </w:rPr>
        <w:t>(</w:t>
      </w:r>
      <w:r>
        <w:rPr>
          <w:rFonts w:hint="eastAsia"/>
          <w:i/>
          <w:iCs/>
          <w:position w:val="-30"/>
        </w:rPr>
        <w:t>N</w:t>
      </w:r>
      <w:r>
        <w:rPr>
          <w:rFonts w:hint="eastAsia"/>
          <w:i/>
          <w:iCs/>
          <w:position w:val="-30"/>
          <w:vertAlign w:val="subscript"/>
        </w:rPr>
        <w:t>R</w:t>
      </w:r>
      <w:r>
        <w:rPr>
          <w:rFonts w:hint="eastAsia"/>
          <w:position w:val="-30"/>
        </w:rPr>
        <w:t>)</w:t>
      </w:r>
      <w:r>
        <w:rPr>
          <w:rFonts w:hint="eastAsia"/>
          <w:i/>
          <w:iCs/>
          <w:position w:val="-30"/>
          <w:vertAlign w:val="subscript"/>
        </w:rPr>
        <w:t>M</w:t>
      </w:r>
      <w:r>
        <w:rPr>
          <w:rFonts w:hint="eastAsia"/>
          <w:position w:val="-30"/>
        </w:rPr>
        <w:t>和</w:t>
      </w:r>
      <w:r>
        <w:rPr>
          <w:rFonts w:hint="eastAsia"/>
          <w:position w:val="-30"/>
        </w:rPr>
        <w:t>(</w:t>
      </w:r>
      <w:r>
        <w:rPr>
          <w:rFonts w:hint="eastAsia"/>
          <w:i/>
          <w:iCs/>
          <w:position w:val="-30"/>
        </w:rPr>
        <w:t>N</w:t>
      </w:r>
      <w:r>
        <w:rPr>
          <w:rFonts w:hint="eastAsia"/>
          <w:i/>
          <w:iCs/>
          <w:position w:val="-30"/>
          <w:vertAlign w:val="subscript"/>
        </w:rPr>
        <w:t>S</w:t>
      </w:r>
      <w:r>
        <w:rPr>
          <w:rFonts w:hint="eastAsia"/>
          <w:position w:val="-30"/>
        </w:rPr>
        <w:t>)</w:t>
      </w:r>
      <w:r>
        <w:rPr>
          <w:rFonts w:hint="eastAsia"/>
          <w:i/>
          <w:iCs/>
          <w:position w:val="-30"/>
          <w:vertAlign w:val="subscript"/>
        </w:rPr>
        <w:t>M</w:t>
      </w:r>
      <w:r>
        <w:rPr>
          <w:rFonts w:hint="eastAsia"/>
          <w:i/>
          <w:iCs/>
          <w:position w:val="-30"/>
        </w:rPr>
        <w:t>。</w:t>
      </w:r>
    </w:p>
    <w:p w:rsidR="0002345F" w:rsidRDefault="0002345F" w:rsidP="0002345F">
      <w:pPr>
        <w:ind w:firstLine="480"/>
        <w:rPr>
          <w:i/>
          <w:iCs/>
          <w:position w:val="-30"/>
        </w:rPr>
      </w:pPr>
      <w:r>
        <w:rPr>
          <w:rFonts w:hint="eastAsia"/>
          <w:position w:val="-30"/>
        </w:rPr>
        <w:t>但须注意，不能由</w:t>
      </w:r>
      <w:r>
        <w:rPr>
          <w:rFonts w:hint="eastAsia"/>
          <w:position w:val="-30"/>
        </w:rPr>
        <w:t>(</w:t>
      </w:r>
      <w:r>
        <w:rPr>
          <w:rFonts w:hint="eastAsia"/>
          <w:i/>
          <w:iCs/>
          <w:position w:val="-30"/>
        </w:rPr>
        <w:t>N</w:t>
      </w:r>
      <w:r>
        <w:rPr>
          <w:rFonts w:hint="eastAsia"/>
          <w:i/>
          <w:iCs/>
          <w:position w:val="-30"/>
          <w:vertAlign w:val="subscript"/>
        </w:rPr>
        <w:t>R</w:t>
      </w:r>
      <w:r>
        <w:rPr>
          <w:rFonts w:hint="eastAsia"/>
          <w:position w:val="-30"/>
        </w:rPr>
        <w:t>)</w:t>
      </w:r>
      <w:r>
        <w:rPr>
          <w:rFonts w:hint="eastAsia"/>
          <w:i/>
          <w:iCs/>
          <w:position w:val="-30"/>
          <w:vertAlign w:val="subscript"/>
        </w:rPr>
        <w:t>M</w:t>
      </w:r>
      <w:r>
        <w:rPr>
          <w:rFonts w:hint="eastAsia"/>
          <w:position w:val="-30"/>
        </w:rPr>
        <w:t>和</w:t>
      </w:r>
      <w:r>
        <w:rPr>
          <w:rFonts w:hint="eastAsia"/>
          <w:position w:val="-30"/>
        </w:rPr>
        <w:t>(</w:t>
      </w:r>
      <w:r>
        <w:rPr>
          <w:rFonts w:hint="eastAsia"/>
          <w:i/>
          <w:iCs/>
          <w:position w:val="-30"/>
        </w:rPr>
        <w:t>N</w:t>
      </w:r>
      <w:r>
        <w:rPr>
          <w:rFonts w:hint="eastAsia"/>
          <w:i/>
          <w:iCs/>
          <w:position w:val="-30"/>
          <w:vertAlign w:val="subscript"/>
        </w:rPr>
        <w:t>S</w:t>
      </w:r>
      <w:r>
        <w:rPr>
          <w:rFonts w:hint="eastAsia"/>
          <w:position w:val="-30"/>
        </w:rPr>
        <w:t>)</w:t>
      </w:r>
      <w:r>
        <w:rPr>
          <w:rFonts w:hint="eastAsia"/>
          <w:i/>
          <w:iCs/>
          <w:position w:val="-30"/>
          <w:vertAlign w:val="subscript"/>
        </w:rPr>
        <w:t>M</w:t>
      </w:r>
      <w:r>
        <w:rPr>
          <w:rFonts w:hint="eastAsia"/>
          <w:position w:val="-30"/>
        </w:rPr>
        <w:t>查</w:t>
      </w:r>
      <w:r>
        <w:rPr>
          <w:rFonts w:hint="eastAsia"/>
          <w:position w:val="-30"/>
        </w:rPr>
        <w:t>Gilliland</w:t>
      </w:r>
      <w:r>
        <w:rPr>
          <w:rFonts w:hint="eastAsia"/>
          <w:position w:val="-30"/>
        </w:rPr>
        <w:t>图，</w:t>
      </w:r>
      <w:r>
        <w:rPr>
          <w:rFonts w:hint="eastAsia"/>
          <w:position w:val="-30"/>
        </w:rPr>
        <w:t>Gilliland</w:t>
      </w:r>
      <w:r>
        <w:rPr>
          <w:rFonts w:hint="eastAsia"/>
          <w:position w:val="-30"/>
        </w:rPr>
        <w:t>图只能用于全塔。</w:t>
      </w:r>
    </w:p>
    <w:p w:rsidR="0002345F" w:rsidRDefault="0002345F" w:rsidP="0002345F">
      <w:pPr>
        <w:pStyle w:val="6"/>
      </w:pPr>
      <w:r>
        <w:rPr>
          <w:rFonts w:hint="eastAsia"/>
        </w:rPr>
        <w:t>有</w:t>
      </w:r>
      <w:r>
        <w:rPr>
          <w:rFonts w:hint="eastAsia"/>
        </w:rPr>
        <w:t>Kirkbride</w:t>
      </w:r>
      <w:r>
        <w:rPr>
          <w:rFonts w:hint="eastAsia"/>
        </w:rPr>
        <w:t>提出的经验式求进料位置：适用于泡点进料</w:t>
      </w:r>
    </w:p>
    <w:p w:rsidR="0002345F" w:rsidRDefault="0002345F" w:rsidP="0002345F">
      <w:pPr>
        <w:pStyle w:val="MTDisplayEquation"/>
        <w:tabs>
          <w:tab w:val="center" w:pos="4160"/>
          <w:tab w:val="right" w:pos="8300"/>
        </w:tabs>
      </w:pPr>
      <w:r>
        <w:tab/>
      </w:r>
      <w:r w:rsidRPr="00115D23">
        <w:rPr>
          <w:position w:val="-40"/>
        </w:rPr>
        <w:object w:dxaOrig="3380" w:dyaOrig="981">
          <v:shape id="_x0000_i1663" type="#_x0000_t75" style="width:169.25pt;height:48.6pt;mso-position-horizontal-relative:page;mso-position-vertical-relative:page" o:ole="">
            <v:imagedata r:id="rId850" o:title=""/>
          </v:shape>
          <o:OLEObject Type="Embed" ProgID="Equation.DSMT4" ShapeID="_x0000_i1663" DrawAspect="Content" ObjectID="_1582012450" r:id="rId851">
            <o:FieldCodes>\* MERGEFORMAT</o:FieldCodes>
          </o:OLEObject>
        </w:object>
      </w:r>
    </w:p>
    <w:p w:rsidR="0002345F" w:rsidRDefault="0002345F" w:rsidP="0002345F">
      <w:pPr>
        <w:pStyle w:val="4"/>
      </w:pPr>
      <w:r>
        <w:rPr>
          <w:rFonts w:hint="eastAsia"/>
        </w:rPr>
        <w:t>简捷法（</w:t>
      </w:r>
      <w:r>
        <w:rPr>
          <w:rFonts w:hint="eastAsia"/>
        </w:rPr>
        <w:t>FUG</w:t>
      </w:r>
      <w:r>
        <w:rPr>
          <w:rFonts w:hint="eastAsia"/>
        </w:rPr>
        <w:t>法）计算平衡级数步骤回顾</w:t>
      </w:r>
    </w:p>
    <w:p w:rsidR="0002345F" w:rsidRDefault="0002345F" w:rsidP="0002345F">
      <w:pPr>
        <w:ind w:firstLine="480"/>
      </w:pPr>
      <w:r>
        <w:pict>
          <v:shape id="_x0000_i1664" type="#_x0000_t75" style="width:342.25pt;height:90.7pt;mso-position-horizontal-relative:page;mso-position-vertical-relative:page">
            <v:imagedata r:id="rId852" o:title=""/>
          </v:shape>
        </w:pict>
      </w:r>
    </w:p>
    <w:p w:rsidR="0002345F" w:rsidRDefault="0002345F" w:rsidP="0002345F">
      <w:pPr>
        <w:numPr>
          <w:ilvl w:val="0"/>
          <w:numId w:val="42"/>
        </w:numPr>
        <w:ind w:firstLineChars="0"/>
      </w:pPr>
      <w:r>
        <w:rPr>
          <w:rFonts w:hint="eastAsia"/>
        </w:rPr>
        <w:t>根据工艺条件及工艺要求，找出一对关键组分；</w:t>
      </w:r>
    </w:p>
    <w:p w:rsidR="0002345F" w:rsidRDefault="0002345F" w:rsidP="0002345F">
      <w:pPr>
        <w:numPr>
          <w:ilvl w:val="0"/>
          <w:numId w:val="42"/>
        </w:numPr>
        <w:ind w:firstLineChars="0"/>
      </w:pPr>
      <w:r>
        <w:rPr>
          <w:rFonts w:hint="eastAsia"/>
        </w:rPr>
        <w:t>由清晰分割估算塔顶、塔釜产物的量及组成；</w:t>
      </w:r>
    </w:p>
    <w:p w:rsidR="0002345F" w:rsidRDefault="0002345F" w:rsidP="0002345F">
      <w:pPr>
        <w:numPr>
          <w:ilvl w:val="0"/>
          <w:numId w:val="42"/>
        </w:numPr>
        <w:ind w:firstLineChars="0"/>
      </w:pPr>
      <w:r>
        <w:rPr>
          <w:rFonts w:hint="eastAsia"/>
        </w:rPr>
        <w:t>根据塔顶、塔釜组成计算相应的温度，求出平均相对挥发度；</w:t>
      </w:r>
    </w:p>
    <w:p w:rsidR="0002345F" w:rsidRDefault="0002345F" w:rsidP="0002345F">
      <w:pPr>
        <w:numPr>
          <w:ilvl w:val="0"/>
          <w:numId w:val="42"/>
        </w:numPr>
        <w:ind w:firstLineChars="0"/>
      </w:pPr>
      <w:r>
        <w:rPr>
          <w:rFonts w:hint="eastAsia"/>
        </w:rPr>
        <w:t>用</w:t>
      </w:r>
      <w:r>
        <w:rPr>
          <w:rFonts w:hint="eastAsia"/>
        </w:rPr>
        <w:t>Fensake</w:t>
      </w:r>
      <w:r>
        <w:rPr>
          <w:rFonts w:hint="eastAsia"/>
        </w:rPr>
        <w:t>公式计算</w:t>
      </w:r>
      <w:r>
        <w:rPr>
          <w:rFonts w:hint="eastAsia"/>
          <w:i/>
          <w:iCs/>
        </w:rPr>
        <w:t>N</w:t>
      </w:r>
      <w:r>
        <w:rPr>
          <w:rFonts w:hint="eastAsia"/>
          <w:i/>
          <w:iCs/>
          <w:vertAlign w:val="subscript"/>
        </w:rPr>
        <w:t>m</w:t>
      </w:r>
      <w:r>
        <w:rPr>
          <w:rFonts w:hint="eastAsia"/>
        </w:rPr>
        <w:t>；</w:t>
      </w:r>
    </w:p>
    <w:p w:rsidR="0002345F" w:rsidRDefault="0002345F" w:rsidP="0002345F">
      <w:pPr>
        <w:numPr>
          <w:ilvl w:val="0"/>
          <w:numId w:val="42"/>
        </w:numPr>
        <w:ind w:firstLineChars="0"/>
      </w:pPr>
      <w:r>
        <w:rPr>
          <w:rFonts w:hint="eastAsia"/>
        </w:rPr>
        <w:t>用</w:t>
      </w:r>
      <w:r>
        <w:rPr>
          <w:rFonts w:hint="eastAsia"/>
        </w:rPr>
        <w:t>Underwood</w:t>
      </w:r>
      <w:r>
        <w:rPr>
          <w:rFonts w:hint="eastAsia"/>
        </w:rPr>
        <w:t>法计算</w:t>
      </w:r>
      <w:r>
        <w:rPr>
          <w:rFonts w:hint="eastAsia"/>
          <w:i/>
          <w:iCs/>
        </w:rPr>
        <w:t>R</w:t>
      </w:r>
      <w:r>
        <w:rPr>
          <w:rFonts w:hint="eastAsia"/>
          <w:i/>
          <w:iCs/>
          <w:vertAlign w:val="subscript"/>
        </w:rPr>
        <w:t>m</w:t>
      </w:r>
      <w:r>
        <w:rPr>
          <w:rFonts w:hint="eastAsia"/>
        </w:rPr>
        <w:t>，并选适宜的操作回流比</w:t>
      </w:r>
      <w:r>
        <w:rPr>
          <w:rFonts w:hint="eastAsia"/>
          <w:i/>
          <w:iCs/>
        </w:rPr>
        <w:t>R</w:t>
      </w:r>
      <w:r>
        <w:rPr>
          <w:rFonts w:hint="eastAsia"/>
        </w:rPr>
        <w:t>；</w:t>
      </w:r>
    </w:p>
    <w:p w:rsidR="0002345F" w:rsidRDefault="0002345F" w:rsidP="0002345F">
      <w:pPr>
        <w:numPr>
          <w:ilvl w:val="0"/>
          <w:numId w:val="42"/>
        </w:numPr>
        <w:ind w:firstLineChars="0"/>
      </w:pPr>
      <w:r>
        <w:rPr>
          <w:rFonts w:hint="eastAsia"/>
        </w:rPr>
        <w:t>利用芬斯克方程计算非关键组份分配比，然后按非清晰分割作物料衡算；</w:t>
      </w:r>
    </w:p>
    <w:p w:rsidR="0002345F" w:rsidRDefault="0002345F" w:rsidP="0002345F">
      <w:pPr>
        <w:numPr>
          <w:ilvl w:val="0"/>
          <w:numId w:val="42"/>
        </w:numPr>
        <w:ind w:firstLineChars="0"/>
      </w:pPr>
      <w:r>
        <w:rPr>
          <w:rFonts w:hint="eastAsia"/>
        </w:rPr>
        <w:t>确定适宜的进料位置；</w:t>
      </w:r>
    </w:p>
    <w:p w:rsidR="0002345F" w:rsidRDefault="0002345F" w:rsidP="0002345F">
      <w:pPr>
        <w:numPr>
          <w:ilvl w:val="0"/>
          <w:numId w:val="42"/>
        </w:numPr>
        <w:ind w:firstLineChars="0"/>
      </w:pPr>
      <w:r>
        <w:rPr>
          <w:rFonts w:hint="eastAsia"/>
        </w:rPr>
        <w:t>根据</w:t>
      </w:r>
      <w:r>
        <w:rPr>
          <w:rFonts w:hint="eastAsia"/>
          <w:i/>
          <w:iCs/>
        </w:rPr>
        <w:t>R</w:t>
      </w:r>
      <w:r>
        <w:rPr>
          <w:rFonts w:hint="eastAsia"/>
          <w:i/>
          <w:iCs/>
          <w:vertAlign w:val="subscript"/>
        </w:rPr>
        <w:t>m</w:t>
      </w:r>
      <w:r>
        <w:rPr>
          <w:rFonts w:hint="eastAsia"/>
        </w:rPr>
        <w:t>，</w:t>
      </w:r>
      <w:r>
        <w:rPr>
          <w:rFonts w:hint="eastAsia"/>
          <w:i/>
          <w:iCs/>
        </w:rPr>
        <w:t>R</w:t>
      </w:r>
      <w:r>
        <w:rPr>
          <w:rFonts w:hint="eastAsia"/>
        </w:rPr>
        <w:t>，</w:t>
      </w:r>
      <w:r>
        <w:rPr>
          <w:rFonts w:hint="eastAsia"/>
          <w:i/>
          <w:iCs/>
        </w:rPr>
        <w:t>N</w:t>
      </w:r>
      <w:r>
        <w:rPr>
          <w:rFonts w:hint="eastAsia"/>
          <w:i/>
          <w:iCs/>
          <w:vertAlign w:val="subscript"/>
        </w:rPr>
        <w:t>m</w:t>
      </w:r>
      <w:r>
        <w:rPr>
          <w:rFonts w:hint="eastAsia"/>
        </w:rPr>
        <w:t>，用吉利兰图求平衡级数。</w:t>
      </w:r>
    </w:p>
    <w:p w:rsidR="0002345F" w:rsidRDefault="0002345F" w:rsidP="0002345F">
      <w:pPr>
        <w:pStyle w:val="4"/>
      </w:pPr>
      <w:r>
        <w:rPr>
          <w:rFonts w:hint="eastAsia"/>
        </w:rPr>
        <w:t>例题：课本：</w:t>
      </w:r>
      <w:r>
        <w:rPr>
          <w:rFonts w:hint="eastAsia"/>
        </w:rPr>
        <w:t>p76-79</w:t>
      </w:r>
      <w:r>
        <w:rPr>
          <w:rFonts w:hint="eastAsia"/>
        </w:rPr>
        <w:t>例</w:t>
      </w:r>
      <w:r>
        <w:rPr>
          <w:rFonts w:hint="eastAsia"/>
        </w:rPr>
        <w:t>3-7</w:t>
      </w:r>
    </w:p>
    <w:p w:rsidR="0002345F" w:rsidRPr="0002345F" w:rsidRDefault="0002345F" w:rsidP="0002345F">
      <w:pPr>
        <w:ind w:firstLine="480"/>
      </w:pPr>
    </w:p>
    <w:p w:rsidR="00AB2CD5" w:rsidRDefault="00AB2CD5" w:rsidP="00AB2CD5">
      <w:pPr>
        <w:pStyle w:val="3"/>
      </w:pPr>
      <w:r w:rsidRPr="00576A22">
        <w:rPr>
          <w:rFonts w:hint="eastAsia"/>
        </w:rPr>
        <w:t>教学方法</w:t>
      </w:r>
    </w:p>
    <w:p w:rsidR="001B0ECE" w:rsidRPr="001B0ECE" w:rsidRDefault="001B0ECE" w:rsidP="001B0ECE">
      <w:pPr>
        <w:ind w:firstLine="480"/>
      </w:pPr>
      <w:r>
        <w:rPr>
          <w:rFonts w:hint="eastAsia"/>
        </w:rPr>
        <w:t>采用多媒体，讲授法教学</w:t>
      </w:r>
    </w:p>
    <w:p w:rsidR="00AB2CD5" w:rsidRDefault="00AB2CD5" w:rsidP="001B0ECE">
      <w:pPr>
        <w:pStyle w:val="3"/>
      </w:pPr>
      <w:r w:rsidRPr="00576A22">
        <w:rPr>
          <w:rFonts w:hint="eastAsia"/>
        </w:rPr>
        <w:t>作业安排</w:t>
      </w:r>
    </w:p>
    <w:p w:rsidR="001B0ECE" w:rsidRPr="001B0ECE" w:rsidRDefault="001B0ECE" w:rsidP="001B0ECE">
      <w:pPr>
        <w:ind w:firstLine="480"/>
      </w:pPr>
      <w:r>
        <w:rPr>
          <w:rFonts w:hint="eastAsia"/>
        </w:rPr>
        <w:t>习题</w:t>
      </w:r>
      <w:r>
        <w:rPr>
          <w:rFonts w:hint="eastAsia"/>
        </w:rPr>
        <w:t>17</w:t>
      </w:r>
    </w:p>
    <w:p w:rsidR="00AB2CD5" w:rsidRDefault="00AB2CD5" w:rsidP="00AB2CD5">
      <w:pPr>
        <w:pStyle w:val="2"/>
      </w:pPr>
      <w:r>
        <w:rPr>
          <w:rFonts w:hint="eastAsia"/>
        </w:rPr>
        <w:lastRenderedPageBreak/>
        <w:t>教学单元</w:t>
      </w:r>
      <w:r w:rsidR="00AB7FD8">
        <w:rPr>
          <w:rFonts w:hint="eastAsia"/>
        </w:rPr>
        <w:t>十一</w:t>
      </w:r>
    </w:p>
    <w:p w:rsidR="00AB2CD5" w:rsidRDefault="00AB2CD5" w:rsidP="00AB2CD5">
      <w:pPr>
        <w:pStyle w:val="3"/>
      </w:pPr>
      <w:r w:rsidRPr="00576A22">
        <w:rPr>
          <w:rFonts w:hint="eastAsia"/>
        </w:rPr>
        <w:t>教学目标</w:t>
      </w:r>
    </w:p>
    <w:p w:rsidR="0065123B" w:rsidRDefault="0065123B" w:rsidP="00DD1FD1">
      <w:pPr>
        <w:numPr>
          <w:ilvl w:val="0"/>
          <w:numId w:val="43"/>
        </w:numPr>
        <w:ind w:firstLineChars="0"/>
      </w:pPr>
      <w:r>
        <w:rPr>
          <w:rFonts w:hint="eastAsia"/>
        </w:rPr>
        <w:t>掌握分离恒沸物的双压精馏过程分析，二元非均相恒沸精馏用图解法计算平衡级数；</w:t>
      </w:r>
    </w:p>
    <w:p w:rsidR="0065123B" w:rsidRDefault="0065123B" w:rsidP="00DD1FD1">
      <w:pPr>
        <w:numPr>
          <w:ilvl w:val="0"/>
          <w:numId w:val="43"/>
        </w:numPr>
        <w:ind w:firstLine="480"/>
      </w:pPr>
      <w:r>
        <w:rPr>
          <w:rFonts w:hint="eastAsia"/>
        </w:rPr>
        <w:t>理解恒沸组成和恒沸精馏过程的计算方法，精馏曲线的特点及其应用，恒沸剂的选择原则及加入量的分析；</w:t>
      </w:r>
    </w:p>
    <w:p w:rsidR="0065123B" w:rsidRDefault="0065123B" w:rsidP="00DD1FD1">
      <w:pPr>
        <w:numPr>
          <w:ilvl w:val="0"/>
          <w:numId w:val="43"/>
        </w:numPr>
        <w:ind w:firstLine="480"/>
      </w:pPr>
      <w:r>
        <w:rPr>
          <w:rFonts w:hint="eastAsia"/>
        </w:rPr>
        <w:t>识记恒沸精馏和萃取精馏含义，均相恒沸物和非均相恒沸物的特征。</w:t>
      </w:r>
    </w:p>
    <w:p w:rsidR="00AB2CD5" w:rsidRDefault="00AB2CD5" w:rsidP="00AB2CD5">
      <w:pPr>
        <w:pStyle w:val="3"/>
      </w:pPr>
      <w:r w:rsidRPr="00576A22">
        <w:rPr>
          <w:rFonts w:hint="eastAsia"/>
        </w:rPr>
        <w:t>教学内容（含重点、难点）</w:t>
      </w:r>
    </w:p>
    <w:p w:rsidR="00EA1A54" w:rsidRPr="00EA1A54" w:rsidRDefault="00AB7FD8" w:rsidP="00EA1A54">
      <w:pPr>
        <w:ind w:firstLine="480"/>
      </w:pPr>
      <w:r>
        <w:rPr>
          <w:rFonts w:hint="eastAsia"/>
        </w:rPr>
        <w:t>恒沸</w:t>
      </w:r>
      <w:r w:rsidR="00EA1A54">
        <w:rPr>
          <w:rFonts w:hint="eastAsia"/>
        </w:rPr>
        <w:t>精馏过程的计算方法</w:t>
      </w:r>
    </w:p>
    <w:p w:rsidR="00AB2CD5" w:rsidRDefault="00AB2CD5" w:rsidP="00AB2CD5">
      <w:pPr>
        <w:pStyle w:val="3"/>
        <w:rPr>
          <w:rFonts w:hint="eastAsia"/>
        </w:rPr>
      </w:pPr>
      <w:r>
        <w:rPr>
          <w:rFonts w:hint="eastAsia"/>
        </w:rPr>
        <w:t>教学过程</w:t>
      </w:r>
    </w:p>
    <w:p w:rsidR="0002345F" w:rsidRDefault="0002345F" w:rsidP="0002345F">
      <w:pPr>
        <w:pStyle w:val="4"/>
      </w:pPr>
      <w:r>
        <w:rPr>
          <w:rFonts w:hint="eastAsia"/>
        </w:rPr>
        <w:t>导入</w:t>
      </w:r>
    </w:p>
    <w:p w:rsidR="0002345F" w:rsidRDefault="0002345F" w:rsidP="0002345F">
      <w:pPr>
        <w:pStyle w:val="5"/>
      </w:pPr>
      <w:r>
        <w:rPr>
          <w:rFonts w:hint="eastAsia"/>
        </w:rPr>
        <w:t>特殊精馏的必要性</w:t>
      </w:r>
    </w:p>
    <w:p w:rsidR="0002345F" w:rsidRDefault="0002345F" w:rsidP="0002345F">
      <w:pPr>
        <w:ind w:firstLine="480"/>
      </w:pPr>
      <w:r>
        <w:rPr>
          <w:rFonts w:hint="eastAsia"/>
        </w:rPr>
        <w:t>例</w:t>
      </w:r>
      <w:r>
        <w:rPr>
          <w:rFonts w:hint="eastAsia"/>
        </w:rPr>
        <w:t>1</w:t>
      </w:r>
      <w:r>
        <w:rPr>
          <w:rFonts w:hint="eastAsia"/>
        </w:rPr>
        <w:t>：有丁烯，丁烷混合物，如其中丁烯的浓度为</w:t>
      </w:r>
      <w:r>
        <w:rPr>
          <w:rFonts w:hint="eastAsia"/>
        </w:rPr>
        <w:t>0.5</w:t>
      </w:r>
      <w:r>
        <w:rPr>
          <w:rFonts w:hint="eastAsia"/>
        </w:rPr>
        <w:t>（</w:t>
      </w:r>
      <w:r>
        <w:rPr>
          <w:rFonts w:hint="eastAsia"/>
        </w:rPr>
        <w:t>mol%</w:t>
      </w:r>
      <w:r>
        <w:rPr>
          <w:rFonts w:hint="eastAsia"/>
        </w:rPr>
        <w:t>），要求塔顶达到</w:t>
      </w:r>
      <w:r>
        <w:rPr>
          <w:rFonts w:hint="eastAsia"/>
        </w:rPr>
        <w:t>0.95</w:t>
      </w:r>
      <w:r>
        <w:rPr>
          <w:rFonts w:hint="eastAsia"/>
        </w:rPr>
        <w:t>。试求：所需理论板数。已知组分的沸点：丁烯</w:t>
      </w:r>
      <w:r>
        <w:rPr>
          <w:rFonts w:hint="eastAsia"/>
        </w:rPr>
        <w:t>273.9K</w:t>
      </w:r>
      <w:r>
        <w:rPr>
          <w:rFonts w:hint="eastAsia"/>
        </w:rPr>
        <w:t>，丁烷</w:t>
      </w:r>
      <w:r>
        <w:rPr>
          <w:rFonts w:hint="eastAsia"/>
        </w:rPr>
        <w:t>272.5K</w:t>
      </w:r>
      <w:r>
        <w:rPr>
          <w:rFonts w:hint="eastAsia"/>
        </w:rPr>
        <w:t>。</w:t>
      </w:r>
    </w:p>
    <w:p w:rsidR="0002345F" w:rsidRDefault="0002345F" w:rsidP="0002345F">
      <w:pPr>
        <w:ind w:firstLine="480"/>
      </w:pPr>
      <w:r>
        <w:rPr>
          <w:rFonts w:hint="eastAsia"/>
        </w:rPr>
        <w:t>答：需要</w:t>
      </w:r>
      <w:r>
        <w:rPr>
          <w:rFonts w:hint="eastAsia"/>
        </w:rPr>
        <w:t>N=300</w:t>
      </w:r>
      <w:r>
        <w:rPr>
          <w:rFonts w:hint="eastAsia"/>
        </w:rPr>
        <w:t>，因为α→</w:t>
      </w:r>
      <w:r>
        <w:rPr>
          <w:rFonts w:hint="eastAsia"/>
        </w:rPr>
        <w:t>1</w:t>
      </w:r>
      <w:r>
        <w:rPr>
          <w:rFonts w:hint="eastAsia"/>
        </w:rPr>
        <w:t>。</w:t>
      </w:r>
    </w:p>
    <w:p w:rsidR="0002345F" w:rsidRDefault="0002345F" w:rsidP="0002345F">
      <w:pPr>
        <w:ind w:firstLine="480"/>
      </w:pPr>
      <w:r>
        <w:rPr>
          <w:rFonts w:hint="eastAsia"/>
        </w:rPr>
        <w:t>例</w:t>
      </w:r>
      <w:r>
        <w:rPr>
          <w:rFonts w:hint="eastAsia"/>
        </w:rPr>
        <w:t>2</w:t>
      </w:r>
      <w:r>
        <w:rPr>
          <w:rFonts w:hint="eastAsia"/>
        </w:rPr>
        <w:t>：乙醇和水在</w:t>
      </w:r>
      <w:r>
        <w:rPr>
          <w:rFonts w:hint="eastAsia"/>
        </w:rPr>
        <w:t>101.3kPa</w:t>
      </w:r>
      <w:r>
        <w:rPr>
          <w:rFonts w:hint="eastAsia"/>
        </w:rPr>
        <w:t>时，溶液组成为乙醇</w:t>
      </w:r>
      <w:r>
        <w:rPr>
          <w:rFonts w:hint="eastAsia"/>
        </w:rPr>
        <w:t>0.90</w:t>
      </w:r>
      <w:r>
        <w:rPr>
          <w:rFonts w:hint="eastAsia"/>
        </w:rPr>
        <w:t>，水</w:t>
      </w:r>
      <w:r>
        <w:rPr>
          <w:rFonts w:hint="eastAsia"/>
        </w:rPr>
        <w:t>0.10</w:t>
      </w:r>
      <w:r>
        <w:rPr>
          <w:rFonts w:hint="eastAsia"/>
        </w:rPr>
        <w:t>时产生恒沸混合物，温度</w:t>
      </w:r>
      <w:r>
        <w:rPr>
          <w:rFonts w:hint="eastAsia"/>
        </w:rPr>
        <w:t>78.1</w:t>
      </w:r>
      <w:r>
        <w:rPr>
          <w:rFonts w:ascii="Arial" w:hAnsi="Arial" w:cs="Arial"/>
        </w:rPr>
        <w:t>º</w:t>
      </w:r>
      <w:r>
        <w:rPr>
          <w:rFonts w:ascii="Arial" w:hAnsi="Arial" w:cs="Arial" w:hint="eastAsia"/>
        </w:rPr>
        <w:t>C</w:t>
      </w:r>
      <w:r>
        <w:rPr>
          <w:rFonts w:ascii="Arial" w:hAnsi="Arial" w:cs="Arial" w:hint="eastAsia"/>
        </w:rPr>
        <w:t>，</w:t>
      </w:r>
      <w:r>
        <w:rPr>
          <w:rFonts w:hint="eastAsia"/>
        </w:rPr>
        <w:t>如果乙醇和水中加入适量的夹带剂——苯，苯会与乙醇和水形成新的三元均相恒沸液（恒沸点：</w:t>
      </w:r>
      <w:r>
        <w:rPr>
          <w:rFonts w:hint="eastAsia"/>
        </w:rPr>
        <w:t>64.85</w:t>
      </w:r>
      <w:r>
        <w:rPr>
          <w:rFonts w:ascii="Arial" w:hAnsi="Arial" w:cs="Arial"/>
        </w:rPr>
        <w:t>º</w:t>
      </w:r>
      <w:r>
        <w:rPr>
          <w:rFonts w:ascii="Arial" w:hAnsi="Arial" w:cs="Arial" w:hint="eastAsia"/>
        </w:rPr>
        <w:t>C</w:t>
      </w:r>
      <w:r>
        <w:rPr>
          <w:rFonts w:hint="eastAsia"/>
        </w:rPr>
        <w:t>，恒沸组成：苯</w:t>
      </w:r>
      <w:r>
        <w:rPr>
          <w:rFonts w:hint="eastAsia"/>
        </w:rPr>
        <w:t>0.539</w:t>
      </w:r>
      <w:r>
        <w:rPr>
          <w:rFonts w:hint="eastAsia"/>
        </w:rPr>
        <w:t>，乙醇</w:t>
      </w:r>
      <w:r>
        <w:rPr>
          <w:rFonts w:hint="eastAsia"/>
        </w:rPr>
        <w:t>0.228</w:t>
      </w:r>
      <w:r>
        <w:rPr>
          <w:rFonts w:hint="eastAsia"/>
        </w:rPr>
        <w:t>，水</w:t>
      </w:r>
      <w:r>
        <w:rPr>
          <w:rFonts w:hint="eastAsia"/>
        </w:rPr>
        <w:t>0.233</w:t>
      </w:r>
      <w:r>
        <w:rPr>
          <w:rFonts w:hint="eastAsia"/>
        </w:rPr>
        <w:t>）。只要苯量适当，原料液中的水分可全部转移到三元恒沸物中，从而使乙醇</w:t>
      </w:r>
      <w:r>
        <w:rPr>
          <w:rFonts w:hint="eastAsia"/>
        </w:rPr>
        <w:t>-</w:t>
      </w:r>
      <w:r>
        <w:rPr>
          <w:rFonts w:hint="eastAsia"/>
        </w:rPr>
        <w:t>水溶液得到分离。</w:t>
      </w:r>
    </w:p>
    <w:p w:rsidR="0002345F" w:rsidRDefault="0002345F" w:rsidP="0002345F">
      <w:pPr>
        <w:ind w:firstLine="480"/>
      </w:pPr>
      <w:r>
        <w:rPr>
          <w:rFonts w:hint="eastAsia"/>
        </w:rPr>
        <w:t>特殊精馏：多组分精馏过程是利用组分间相对挥发度的差异而实现组分分离提纯的，然而，在化工生产中常遇到需要分离的混合物中组分的相对挥发度相差极小或接近于</w:t>
      </w:r>
      <w:r>
        <w:rPr>
          <w:rFonts w:hint="eastAsia"/>
        </w:rPr>
        <w:t>1</w:t>
      </w:r>
      <w:r>
        <w:rPr>
          <w:rFonts w:hint="eastAsia"/>
        </w:rPr>
        <w:t>，或等于</w:t>
      </w:r>
      <w:r>
        <w:rPr>
          <w:rFonts w:hint="eastAsia"/>
        </w:rPr>
        <w:t>1</w:t>
      </w:r>
      <w:r>
        <w:rPr>
          <w:rFonts w:hint="eastAsia"/>
        </w:rPr>
        <w:t>，或有价值的组分在混合液中浓度很低且难挥发，还有些待分离的物质是热敏性物质等。这是采用普通精馏方法完成其分离提纯，或不可能，或不经济和不实际。如果采用特殊的方法改变它们的相对挥发度，就能用普通精馏方法经济合理的分离提纯。这种方法就是特殊精馏。在原溶液中加入另一溶剂，由于该溶剂对原溶液中各个组分的作用的差异，形成非理想溶液，改变了各组分的活度系数，加大了关键组分之间的相对挥发度，达到有效分离的目的。</w:t>
      </w:r>
    </w:p>
    <w:p w:rsidR="0002345F" w:rsidRDefault="0002345F" w:rsidP="0002345F">
      <w:pPr>
        <w:pStyle w:val="5"/>
      </w:pPr>
      <w:r>
        <w:rPr>
          <w:rFonts w:hint="eastAsia"/>
        </w:rPr>
        <w:t>特殊精馏的分类：</w:t>
      </w:r>
    </w:p>
    <w:p w:rsidR="0002345F" w:rsidRDefault="0002345F" w:rsidP="0002345F">
      <w:pPr>
        <w:numPr>
          <w:ilvl w:val="0"/>
          <w:numId w:val="15"/>
        </w:numPr>
        <w:ind w:firstLine="480"/>
      </w:pPr>
      <w:r>
        <w:rPr>
          <w:rFonts w:hint="eastAsia"/>
        </w:rPr>
        <w:t>恒沸精馏（</w:t>
      </w:r>
      <w:r>
        <w:rPr>
          <w:rFonts w:hint="eastAsia"/>
        </w:rPr>
        <w:t>Peotropic Distillation</w:t>
      </w:r>
      <w:r>
        <w:rPr>
          <w:rFonts w:hint="eastAsia"/>
        </w:rPr>
        <w:t>）：加入的质量分离剂与被分离系统中的一个</w:t>
      </w:r>
      <w:r>
        <w:rPr>
          <w:rFonts w:hint="eastAsia"/>
        </w:rPr>
        <w:lastRenderedPageBreak/>
        <w:t>或几个组分形成恒沸物，从塔顶蒸出。加入的质量分离剂称为恒沸剂</w:t>
      </w:r>
    </w:p>
    <w:p w:rsidR="0002345F" w:rsidRDefault="0002345F" w:rsidP="0002345F">
      <w:pPr>
        <w:numPr>
          <w:ilvl w:val="0"/>
          <w:numId w:val="15"/>
        </w:numPr>
        <w:ind w:firstLine="480"/>
      </w:pPr>
      <w:r>
        <w:rPr>
          <w:rFonts w:hint="eastAsia"/>
        </w:rPr>
        <w:t>萃取精馏（</w:t>
      </w:r>
      <w:r>
        <w:rPr>
          <w:rFonts w:hint="eastAsia"/>
        </w:rPr>
        <w:t>Extractive Distillation</w:t>
      </w:r>
      <w:r>
        <w:rPr>
          <w:rFonts w:hint="eastAsia"/>
        </w:rPr>
        <w:t>）：加入的质量分离剂不与被分离系统中的任何组分形成共沸物，而其沸点又较原有的任一组分高，从塔釜离开。加入的质量分离剂称为溶剂</w:t>
      </w:r>
    </w:p>
    <w:p w:rsidR="0002345F" w:rsidRDefault="0002345F" w:rsidP="0002345F">
      <w:pPr>
        <w:numPr>
          <w:ilvl w:val="0"/>
          <w:numId w:val="15"/>
        </w:numPr>
        <w:ind w:firstLine="480"/>
      </w:pPr>
      <w:r>
        <w:rPr>
          <w:rFonts w:hint="eastAsia"/>
        </w:rPr>
        <w:t>加盐精馏：加盐，利用盐溶和盐析效应使两组分溶解行为发生变化</w:t>
      </w:r>
    </w:p>
    <w:p w:rsidR="0002345F" w:rsidRDefault="0002345F" w:rsidP="0002345F">
      <w:pPr>
        <w:numPr>
          <w:ilvl w:val="0"/>
          <w:numId w:val="15"/>
        </w:numPr>
        <w:ind w:firstLine="480"/>
      </w:pPr>
      <w:r>
        <w:rPr>
          <w:rFonts w:hint="eastAsia"/>
        </w:rPr>
        <w:t>反应精馏：加入</w:t>
      </w:r>
      <w:r>
        <w:rPr>
          <w:rFonts w:hint="eastAsia"/>
        </w:rPr>
        <w:t>C</w:t>
      </w:r>
      <w:r>
        <w:rPr>
          <w:rFonts w:hint="eastAsia"/>
        </w:rPr>
        <w:t>，使之与原体系中的</w:t>
      </w:r>
      <w:r>
        <w:rPr>
          <w:rFonts w:hint="eastAsia"/>
        </w:rPr>
        <w:t>A</w:t>
      </w:r>
      <w:r>
        <w:rPr>
          <w:rFonts w:hint="eastAsia"/>
        </w:rPr>
        <w:t>发生反应，从而减弱</w:t>
      </w:r>
      <w:r>
        <w:rPr>
          <w:rFonts w:hint="eastAsia"/>
        </w:rPr>
        <w:t>A</w:t>
      </w:r>
      <w:r>
        <w:rPr>
          <w:rFonts w:hint="eastAsia"/>
        </w:rPr>
        <w:t>与</w:t>
      </w:r>
      <w:r>
        <w:rPr>
          <w:rFonts w:hint="eastAsia"/>
        </w:rPr>
        <w:t>B</w:t>
      </w:r>
      <w:r>
        <w:rPr>
          <w:rFonts w:hint="eastAsia"/>
        </w:rPr>
        <w:t>的结合力。例如：催化精馏。</w:t>
      </w:r>
    </w:p>
    <w:p w:rsidR="0002345F" w:rsidRDefault="0002345F" w:rsidP="0002345F">
      <w:pPr>
        <w:numPr>
          <w:ilvl w:val="0"/>
          <w:numId w:val="15"/>
        </w:numPr>
        <w:ind w:firstLine="480"/>
      </w:pPr>
      <w:r>
        <w:rPr>
          <w:rFonts w:hint="eastAsia"/>
        </w:rPr>
        <w:t>吸附精馏：加入吸附剂。</w:t>
      </w:r>
    </w:p>
    <w:p w:rsidR="0002345F" w:rsidRDefault="0002345F" w:rsidP="0002345F">
      <w:pPr>
        <w:numPr>
          <w:ilvl w:val="0"/>
          <w:numId w:val="15"/>
        </w:numPr>
        <w:ind w:firstLine="480"/>
      </w:pPr>
      <w:r>
        <w:rPr>
          <w:rFonts w:hint="eastAsia"/>
        </w:rPr>
        <w:t>膜精馏：利用多孔膜。因为过程需加热，且</w:t>
      </w:r>
      <w:r>
        <w:rPr>
          <w:rFonts w:hint="eastAsia"/>
        </w:rPr>
        <w:t>B</w:t>
      </w:r>
      <w:r>
        <w:rPr>
          <w:rFonts w:hint="eastAsia"/>
        </w:rPr>
        <w:t>在另一侧也汽化，所以可称为精馏。好处：无需再生，但目前由于膜材料和制膜工艺的不成熟尚无工业应用。</w:t>
      </w:r>
    </w:p>
    <w:p w:rsidR="0002345F" w:rsidRDefault="0002345F" w:rsidP="0002345F">
      <w:pPr>
        <w:pStyle w:val="4"/>
      </w:pPr>
      <w:r>
        <w:rPr>
          <w:rFonts w:hint="eastAsia"/>
        </w:rPr>
        <w:t>恒沸精馏概述</w:t>
      </w:r>
    </w:p>
    <w:p w:rsidR="0002345F" w:rsidRDefault="0002345F" w:rsidP="0002345F">
      <w:pPr>
        <w:ind w:firstLine="480"/>
      </w:pPr>
      <w:r>
        <w:pict>
          <v:shape id="_x0000_i1665" type="#_x0000_t75" style="width:281.45pt;height:183.25pt;mso-position-horizontal-relative:page;mso-position-vertical-relative:page">
            <v:imagedata r:id="rId853" o:title=""/>
          </v:shape>
        </w:pict>
      </w:r>
    </w:p>
    <w:p w:rsidR="0002345F" w:rsidRDefault="0002345F" w:rsidP="0002345F">
      <w:pPr>
        <w:ind w:firstLine="480"/>
      </w:pPr>
      <w:r>
        <w:rPr>
          <w:rFonts w:hint="eastAsia"/>
        </w:rPr>
        <w:t>恒沸精馏（</w:t>
      </w:r>
      <w:r>
        <w:rPr>
          <w:rFonts w:hint="eastAsia"/>
        </w:rPr>
        <w:t>azetropic distillation</w:t>
      </w:r>
      <w:r>
        <w:rPr>
          <w:rFonts w:hint="eastAsia"/>
        </w:rPr>
        <w:t>）：是在原溶液中添加恒沸剂</w:t>
      </w:r>
      <w:r>
        <w:rPr>
          <w:rFonts w:hint="eastAsia"/>
        </w:rPr>
        <w:t>S</w:t>
      </w:r>
      <w:r>
        <w:rPr>
          <w:rFonts w:hint="eastAsia"/>
        </w:rPr>
        <w:t>，使其与溶液中至少一个组分形成最低（最高）恒沸物，以增大原组分之间相对挥发度的非理想溶液的多元精馏。一般恒沸物比料液中任一组分的沸点或原有恒沸物的沸点低（高）得多，且组成也有显著的差异，形成的恒沸物从塔顶（塔釜）采出，塔釜（塔顶）引出较纯产品，最后将恒沸剂与组分分离。</w:t>
      </w:r>
    </w:p>
    <w:p w:rsidR="0002345F" w:rsidRDefault="0002345F" w:rsidP="0002345F">
      <w:pPr>
        <w:pStyle w:val="4"/>
      </w:pPr>
      <w:r>
        <w:rPr>
          <w:rFonts w:hint="eastAsia"/>
        </w:rPr>
        <w:t>恒沸物和恒沸组成的计算</w:t>
      </w:r>
    </w:p>
    <w:p w:rsidR="0002345F" w:rsidRDefault="0002345F" w:rsidP="0002345F">
      <w:pPr>
        <w:pStyle w:val="5"/>
      </w:pPr>
      <w:r>
        <w:rPr>
          <w:rFonts w:hint="eastAsia"/>
        </w:rPr>
        <w:t>恒沸现象与恒沸物</w:t>
      </w:r>
    </w:p>
    <w:p w:rsidR="0002345F" w:rsidRDefault="0002345F" w:rsidP="0002345F">
      <w:pPr>
        <w:ind w:firstLine="480"/>
      </w:pPr>
      <w:r>
        <w:rPr>
          <w:rFonts w:hint="eastAsia"/>
        </w:rPr>
        <w:t>恒沸物：在一定压力下，汽液相组成与沸腾温度始终不变的这一类溶液。</w:t>
      </w:r>
    </w:p>
    <w:p w:rsidR="0002345F" w:rsidRDefault="0002345F" w:rsidP="0002345F">
      <w:pPr>
        <w:ind w:firstLine="480"/>
      </w:pPr>
      <w:r>
        <w:rPr>
          <w:rFonts w:hint="eastAsia"/>
        </w:rPr>
        <w:t>恒沸物形成的原因：由于组成溶液的各组分间分子结构不相似，分子引力不同（主要是氢键），在混合时引起与理想溶液偏差的结果。若溶液与理想溶液产生最大正偏差，</w:t>
      </w:r>
      <w:r>
        <w:rPr>
          <w:rFonts w:hint="eastAsia"/>
        </w:rPr>
        <w:lastRenderedPageBreak/>
        <w:t>即活度系数大于</w:t>
      </w:r>
      <w:r>
        <w:rPr>
          <w:rFonts w:hint="eastAsia"/>
        </w:rPr>
        <w:t>1</w:t>
      </w:r>
      <w:r>
        <w:rPr>
          <w:rFonts w:hint="eastAsia"/>
        </w:rPr>
        <w:t>，则形成最低恒沸物；反之，若活度系数小于</w:t>
      </w:r>
      <w:r>
        <w:rPr>
          <w:rFonts w:hint="eastAsia"/>
        </w:rPr>
        <w:t>1</w:t>
      </w:r>
      <w:r>
        <w:rPr>
          <w:rFonts w:hint="eastAsia"/>
        </w:rPr>
        <w:t>，则形成最高恒沸物。</w:t>
      </w:r>
    </w:p>
    <w:p w:rsidR="0002345F" w:rsidRDefault="0002345F" w:rsidP="0002345F">
      <w:pPr>
        <w:ind w:firstLine="480"/>
      </w:pPr>
      <w:r>
        <w:rPr>
          <w:rFonts w:hint="eastAsia"/>
        </w:rPr>
        <w:t>非均相恒沸物：溶液与理想溶液的正偏差很大，互溶性降低，形成最低恒沸物的组分在液相中彼此不能完全互溶，液相出现两相区，为非均相恒沸物；所有非均相恒沸物都具有最低恒沸点。</w:t>
      </w:r>
    </w:p>
    <w:p w:rsidR="0002345F" w:rsidRDefault="0002345F" w:rsidP="0002345F">
      <w:pPr>
        <w:ind w:firstLine="480"/>
      </w:pPr>
      <w:r>
        <w:rPr>
          <w:rFonts w:hint="eastAsia"/>
        </w:rPr>
        <w:t>均相恒沸物：在恒沸温度下液相完全互溶不分层的体系，称为均相恒沸物；均相恒沸物具有最高恒沸点和最低恒沸点两种。</w:t>
      </w:r>
    </w:p>
    <w:p w:rsidR="0002345F" w:rsidRDefault="0002345F" w:rsidP="0002345F">
      <w:pPr>
        <w:pStyle w:val="5"/>
      </w:pPr>
      <w:r>
        <w:rPr>
          <w:rFonts w:hint="eastAsia"/>
        </w:rPr>
        <w:t>恒沸物的特征和恒沸组成的计算</w:t>
      </w:r>
    </w:p>
    <w:p w:rsidR="0002345F" w:rsidRDefault="0002345F" w:rsidP="0002345F">
      <w:pPr>
        <w:pStyle w:val="6"/>
      </w:pPr>
      <w:r>
        <w:rPr>
          <w:rFonts w:hint="eastAsia"/>
        </w:rPr>
        <w:t>二元系</w:t>
      </w:r>
    </w:p>
    <w:p w:rsidR="0002345F" w:rsidRDefault="0002345F" w:rsidP="0002345F">
      <w:pPr>
        <w:pStyle w:val="7"/>
      </w:pPr>
      <w:r>
        <w:rPr>
          <w:rFonts w:hint="eastAsia"/>
        </w:rPr>
        <w:t>二元均相恒沸物</w:t>
      </w:r>
    </w:p>
    <w:p w:rsidR="0002345F" w:rsidRDefault="0002345F" w:rsidP="0002345F">
      <w:pPr>
        <w:ind w:firstLine="480"/>
      </w:pPr>
      <w:r>
        <w:rPr>
          <w:rFonts w:hint="eastAsia"/>
        </w:rPr>
        <w:t>二元体系的相对挥发度为</w:t>
      </w:r>
      <w:r w:rsidRPr="00115D23">
        <w:rPr>
          <w:position w:val="-30"/>
        </w:rPr>
        <w:object w:dxaOrig="2164" w:dyaOrig="721">
          <v:shape id="_x0000_i1666" type="#_x0000_t75" style="width:107.55pt;height:36.45pt;mso-position-horizontal-relative:page;mso-position-vertical-relative:page" o:ole="">
            <v:imagedata r:id="rId854" o:title=""/>
          </v:shape>
          <o:OLEObject Type="Embed" ProgID="Equation.DSMT4" ShapeID="_x0000_i1666" DrawAspect="Content" ObjectID="_1582012451" r:id="rId855">
            <o:FieldCodes>\* MERGEFORMAT</o:FieldCodes>
          </o:OLEObject>
        </w:object>
      </w:r>
      <w:r>
        <w:rPr>
          <w:rFonts w:hint="eastAsia"/>
        </w:rPr>
        <w:t>，从而得到</w:t>
      </w:r>
    </w:p>
    <w:p w:rsidR="0002345F" w:rsidRDefault="0002345F" w:rsidP="0002345F">
      <w:pPr>
        <w:ind w:firstLine="480"/>
      </w:pPr>
      <w:r>
        <w:rPr>
          <w:rFonts w:hint="eastAsia"/>
        </w:rPr>
        <w:t>形成最低温度恒沸物的条件：</w:t>
      </w:r>
      <w:r w:rsidRPr="00115D23">
        <w:rPr>
          <w:position w:val="-30"/>
        </w:rPr>
        <w:object w:dxaOrig="1423" w:dyaOrig="721">
          <v:shape id="_x0000_i1667" type="#_x0000_t75" style="width:71.05pt;height:36.45pt;mso-position-horizontal-relative:page;mso-position-vertical-relative:page" o:ole="">
            <v:imagedata r:id="rId856" o:title=""/>
          </v:shape>
          <o:OLEObject Type="Embed" ProgID="Equation.DSMT4" ShapeID="_x0000_i1667" DrawAspect="Content" ObjectID="_1582012452" r:id="rId857">
            <o:FieldCodes>\* MERGEFORMAT</o:FieldCodes>
          </o:OLEObject>
        </w:object>
      </w:r>
    </w:p>
    <w:p w:rsidR="0002345F" w:rsidRDefault="0002345F" w:rsidP="0002345F">
      <w:pPr>
        <w:ind w:firstLine="480"/>
      </w:pPr>
      <w:r>
        <w:rPr>
          <w:rFonts w:hint="eastAsia"/>
        </w:rPr>
        <w:t>形成最高温度恒沸物的条件：</w:t>
      </w:r>
      <w:r w:rsidRPr="00115D23">
        <w:rPr>
          <w:position w:val="-30"/>
        </w:rPr>
        <w:object w:dxaOrig="1403" w:dyaOrig="721">
          <v:shape id="_x0000_i1668" type="#_x0000_t75" style="width:70.15pt;height:36.45pt;mso-position-horizontal-relative:page;mso-position-vertical-relative:page" o:ole="">
            <v:imagedata r:id="rId858" o:title=""/>
          </v:shape>
          <o:OLEObject Type="Embed" ProgID="Equation.DSMT4" ShapeID="_x0000_i1668" DrawAspect="Content" ObjectID="_1582012453" r:id="rId859">
            <o:FieldCodes>\* MERGEFORMAT</o:FieldCodes>
          </o:OLEObject>
        </w:object>
      </w:r>
    </w:p>
    <w:p w:rsidR="0002345F" w:rsidRDefault="0002345F" w:rsidP="0002345F">
      <w:pPr>
        <w:ind w:firstLine="480"/>
      </w:pPr>
      <w:r>
        <w:rPr>
          <w:rFonts w:hint="eastAsia"/>
        </w:rPr>
        <w:t>恒沸物的形成条件：组分化学结构不相似，要有偏差（</w:t>
      </w:r>
      <w:r w:rsidRPr="00115D23">
        <w:rPr>
          <w:position w:val="-12"/>
        </w:rPr>
        <w:object w:dxaOrig="582" w:dyaOrig="361">
          <v:shape id="_x0000_i1669" type="#_x0000_t75" style="width:29pt;height:17.75pt;mso-position-horizontal-relative:page;mso-position-vertical-relative:page" o:ole="">
            <v:imagedata r:id="rId860" o:title=""/>
          </v:shape>
          <o:OLEObject Type="Embed" ProgID="Equation.DSMT4" ShapeID="_x0000_i1669" DrawAspect="Content" ObjectID="_1582012454" r:id="rId861">
            <o:FieldCodes>\* MERGEFORMAT</o:FieldCodes>
          </o:OLEObject>
        </w:object>
      </w:r>
      <w:r>
        <w:rPr>
          <w:rFonts w:hint="eastAsia"/>
        </w:rPr>
        <w:t>）；组分的沸点差较小，沸点相差</w:t>
      </w:r>
      <w:r>
        <w:rPr>
          <w:rFonts w:hint="eastAsia"/>
        </w:rPr>
        <w:t>30K</w:t>
      </w:r>
      <w:r>
        <w:rPr>
          <w:rFonts w:hint="eastAsia"/>
        </w:rPr>
        <w:t>以上时一般不形成恒沸物。</w:t>
      </w:r>
    </w:p>
    <w:p w:rsidR="0002345F" w:rsidRDefault="0002345F" w:rsidP="0002345F">
      <w:pPr>
        <w:ind w:firstLine="480"/>
      </w:pPr>
      <w:r>
        <w:rPr>
          <w:rFonts w:hint="eastAsia"/>
        </w:rPr>
        <w:t>纯组分蒸汽压的影响：纯组分蒸汽压相差越小，越易在较小正（负）偏差时形成恒沸物，恒沸组成越接近等摩尔分数；纯组分蒸汽压增大，最低恒沸物的恒沸组成向含低沸点组分多的浓度区移动，最高恒沸物的恒沸组成向含高沸点组分多的浓度区移动。</w:t>
      </w:r>
    </w:p>
    <w:p w:rsidR="0002345F" w:rsidRDefault="0002345F" w:rsidP="0002345F">
      <w:pPr>
        <w:ind w:firstLine="480"/>
      </w:pPr>
      <w:r>
        <w:rPr>
          <w:rFonts w:hint="eastAsia"/>
        </w:rPr>
        <w:t>压力的影响：随着压力的改变，恒沸物的组成发生变化，甚至可能由于压力的改变在整个浓度范围内不再出现恒沸点。压力影响的一般规律：压力升高，二元正偏差恒沸物的组成向摩尔汽化潜热大的组分移动；二元负偏差恒沸物的组成向摩尔汽化潜热小的组分移动。</w:t>
      </w:r>
    </w:p>
    <w:p w:rsidR="0002345F" w:rsidRDefault="0002345F" w:rsidP="0002345F">
      <w:pPr>
        <w:ind w:firstLine="480"/>
      </w:pPr>
      <w:r>
        <w:rPr>
          <w:rFonts w:hint="eastAsia"/>
        </w:rPr>
        <w:t>恒沸物的特点：</w:t>
      </w:r>
    </w:p>
    <w:p w:rsidR="0002345F" w:rsidRDefault="0002345F" w:rsidP="0002345F">
      <w:pPr>
        <w:ind w:firstLine="480"/>
      </w:pPr>
      <w:r>
        <w:rPr>
          <w:rFonts w:hint="eastAsia"/>
        </w:rPr>
        <w:t>当压力不变时，恒沸组成（恒沸点）一定，</w:t>
      </w:r>
      <w:r>
        <w:rPr>
          <w:rFonts w:hint="eastAsia"/>
        </w:rPr>
        <w:t>TB=TD</w:t>
      </w:r>
      <w:r>
        <w:rPr>
          <w:rFonts w:hint="eastAsia"/>
        </w:rPr>
        <w:t>，此时汽化过程中温度</w:t>
      </w:r>
      <w:r>
        <w:rPr>
          <w:rFonts w:hint="eastAsia"/>
        </w:rPr>
        <w:t>T</w:t>
      </w:r>
      <w:r>
        <w:rPr>
          <w:rFonts w:hint="eastAsia"/>
        </w:rPr>
        <w:t>不变；</w:t>
      </w:r>
    </w:p>
    <w:p w:rsidR="0002345F" w:rsidRDefault="0002345F" w:rsidP="0002345F">
      <w:pPr>
        <w:ind w:firstLine="480"/>
      </w:pPr>
      <w:r>
        <w:rPr>
          <w:rFonts w:hint="eastAsia"/>
        </w:rPr>
        <w:t>当泡点线和露点线交点，汽化中组成不变，</w:t>
      </w:r>
      <w:r>
        <w:t>α</w:t>
      </w:r>
      <w:r>
        <w:rPr>
          <w:rFonts w:hint="eastAsia"/>
        </w:rPr>
        <w:t xml:space="preserve"> = 1</w:t>
      </w:r>
      <w:r>
        <w:rPr>
          <w:rFonts w:hint="eastAsia"/>
        </w:rPr>
        <w:t>；</w:t>
      </w:r>
    </w:p>
    <w:p w:rsidR="0002345F" w:rsidRDefault="0002345F" w:rsidP="0002345F">
      <w:pPr>
        <w:ind w:firstLine="480"/>
      </w:pPr>
      <w:r>
        <w:rPr>
          <w:rFonts w:hint="eastAsia"/>
        </w:rPr>
        <w:t>恒沸物体系特殊在恒沸点，其它点都是非理想溶液的相平衡，用普通精馏的方法不能通过恒沸点，但在恒沸点两侧仍有分离作用；</w:t>
      </w:r>
    </w:p>
    <w:p w:rsidR="0002345F" w:rsidRDefault="0002345F" w:rsidP="0002345F">
      <w:pPr>
        <w:ind w:firstLine="480"/>
      </w:pPr>
      <w:r>
        <w:rPr>
          <w:rFonts w:hint="eastAsia"/>
        </w:rPr>
        <w:lastRenderedPageBreak/>
        <w:t>对最低恒沸物，在恒沸点左侧，</w:t>
      </w:r>
      <w:r>
        <w:rPr>
          <w:rFonts w:hint="eastAsia"/>
        </w:rPr>
        <w:t>y &gt; x</w:t>
      </w:r>
      <w:r>
        <w:rPr>
          <w:rFonts w:hint="eastAsia"/>
        </w:rPr>
        <w:t>，</w:t>
      </w:r>
      <w:r>
        <w:t>α</w:t>
      </w:r>
      <w:r>
        <w:rPr>
          <w:rFonts w:hint="eastAsia"/>
        </w:rPr>
        <w:t xml:space="preserve"> &gt;1.0</w:t>
      </w:r>
      <w:r>
        <w:rPr>
          <w:rFonts w:hint="eastAsia"/>
        </w:rPr>
        <w:t>，在恒沸点右侧，</w:t>
      </w:r>
      <w:r>
        <w:rPr>
          <w:rFonts w:hint="eastAsia"/>
        </w:rPr>
        <w:t>y &lt; x</w:t>
      </w:r>
      <w:r>
        <w:rPr>
          <w:rFonts w:hint="eastAsia"/>
        </w:rPr>
        <w:t>，</w:t>
      </w:r>
      <w:r>
        <w:t>α</w:t>
      </w:r>
      <w:r>
        <w:rPr>
          <w:rFonts w:hint="eastAsia"/>
        </w:rPr>
        <w:t xml:space="preserve"> &lt;1.0</w:t>
      </w:r>
      <w:r>
        <w:rPr>
          <w:rFonts w:hint="eastAsia"/>
        </w:rPr>
        <w:t>；</w:t>
      </w:r>
    </w:p>
    <w:p w:rsidR="0002345F" w:rsidRDefault="0002345F" w:rsidP="0002345F">
      <w:pPr>
        <w:ind w:firstLine="480"/>
      </w:pPr>
      <w:r>
        <w:rPr>
          <w:rFonts w:hint="eastAsia"/>
        </w:rPr>
        <w:t>同一物系的恒沸温度与组成随压力的不同而异，对某些系统可采用变压精馏的方法分离之。</w:t>
      </w:r>
    </w:p>
    <w:p w:rsidR="0002345F" w:rsidRDefault="0002345F" w:rsidP="0002345F">
      <w:pPr>
        <w:ind w:firstLine="480"/>
      </w:pPr>
      <w:r>
        <w:rPr>
          <w:rFonts w:hint="eastAsia"/>
        </w:rPr>
        <w:t>恒沸组成的求取：</w:t>
      </w:r>
    </w:p>
    <w:p w:rsidR="0002345F" w:rsidRDefault="0002345F" w:rsidP="0002345F">
      <w:pPr>
        <w:ind w:firstLine="480"/>
      </w:pPr>
      <w:r>
        <w:rPr>
          <w:rFonts w:hint="eastAsia"/>
        </w:rPr>
        <w:t>在恒沸点：</w:t>
      </w:r>
      <w:r w:rsidRPr="00115D23">
        <w:rPr>
          <w:position w:val="-30"/>
        </w:rPr>
        <w:object w:dxaOrig="861" w:dyaOrig="721">
          <v:shape id="_x0000_i1670" type="#_x0000_t75" style="width:43pt;height:36.45pt;mso-position-horizontal-relative:page;mso-position-vertical-relative:page" o:ole="">
            <v:imagedata r:id="rId862" o:title=""/>
          </v:shape>
          <o:OLEObject Type="Embed" ProgID="Equation.DSMT4" ShapeID="_x0000_i1670" DrawAspect="Content" ObjectID="_1582012455" r:id="rId863">
            <o:FieldCodes>\* MERGEFORMAT</o:FieldCodes>
          </o:OLEObject>
        </w:object>
      </w:r>
      <w:r>
        <w:rPr>
          <w:rFonts w:hint="eastAsia"/>
        </w:rPr>
        <w:t>，</w:t>
      </w:r>
      <w:r w:rsidRPr="00115D23">
        <w:rPr>
          <w:position w:val="-12"/>
        </w:rPr>
        <w:object w:dxaOrig="2840" w:dyaOrig="380">
          <v:shape id="_x0000_i1671" type="#_x0000_t75" style="width:142.15pt;height:18.7pt;mso-position-horizontal-relative:page;mso-position-vertical-relative:page" o:ole="">
            <v:imagedata r:id="rId864" o:title=""/>
          </v:shape>
          <o:OLEObject Type="Embed" ProgID="Equation.DSMT4" ShapeID="_x0000_i1671" DrawAspect="Content" ObjectID="_1582012456" r:id="rId865">
            <o:FieldCodes>\* MERGEFORMAT</o:FieldCodes>
          </o:OLEObject>
        </w:object>
      </w:r>
    </w:p>
    <w:p w:rsidR="0002345F" w:rsidRDefault="0002345F" w:rsidP="0002345F">
      <w:pPr>
        <w:ind w:firstLine="480"/>
      </w:pPr>
      <w:r>
        <w:rPr>
          <w:rFonts w:hint="eastAsia"/>
        </w:rPr>
        <w:t>若已知：</w:t>
      </w:r>
      <w:r w:rsidRPr="00115D23">
        <w:rPr>
          <w:position w:val="-12"/>
        </w:rPr>
        <w:object w:dxaOrig="1062" w:dyaOrig="380">
          <v:shape id="_x0000_i1672" type="#_x0000_t75" style="width:53.3pt;height:18.7pt;mso-position-horizontal-relative:page;mso-position-vertical-relative:page" o:ole="">
            <v:imagedata r:id="rId866" o:title=""/>
          </v:shape>
          <o:OLEObject Type="Embed" ProgID="Equation.DSMT4" ShapeID="_x0000_i1672" DrawAspect="Content" ObjectID="_1582012457" r:id="rId867">
            <o:FieldCodes>\* MERGEFORMAT</o:FieldCodes>
          </o:OLEObject>
        </w:object>
      </w:r>
      <w:r>
        <w:rPr>
          <w:rFonts w:hint="eastAsia"/>
        </w:rPr>
        <w:t>，</w:t>
      </w:r>
      <w:r w:rsidRPr="00115D23">
        <w:rPr>
          <w:position w:val="-12"/>
        </w:rPr>
        <w:object w:dxaOrig="1263" w:dyaOrig="361">
          <v:shape id="_x0000_i1673" type="#_x0000_t75" style="width:63.6pt;height:17.75pt;mso-position-horizontal-relative:page;mso-position-vertical-relative:page" o:ole="">
            <v:imagedata r:id="rId868" o:title=""/>
          </v:shape>
          <o:OLEObject Type="Embed" ProgID="Equation.DSMT4" ShapeID="_x0000_i1673" DrawAspect="Content" ObjectID="_1582012458" r:id="rId869">
            <o:FieldCodes>\* MERGEFORMAT</o:FieldCodes>
          </o:OLEObject>
        </w:object>
      </w:r>
      <w:r>
        <w:rPr>
          <w:rFonts w:hint="eastAsia"/>
        </w:rPr>
        <w:t>，即可进行二元恒沸组成的计算。</w:t>
      </w:r>
    </w:p>
    <w:p w:rsidR="0002345F" w:rsidRDefault="0002345F" w:rsidP="0002345F">
      <w:pPr>
        <w:ind w:firstLine="480"/>
      </w:pPr>
      <w:r>
        <w:rPr>
          <w:rFonts w:hint="eastAsia"/>
        </w:rPr>
        <w:t>通常由两种情况：</w:t>
      </w:r>
    </w:p>
    <w:p w:rsidR="0002345F" w:rsidRDefault="0002345F" w:rsidP="0002345F">
      <w:pPr>
        <w:numPr>
          <w:ilvl w:val="0"/>
          <w:numId w:val="16"/>
        </w:numPr>
        <w:tabs>
          <w:tab w:val="left" w:pos="845"/>
        </w:tabs>
        <w:ind w:left="845" w:firstLineChars="0"/>
      </w:pPr>
      <w:r>
        <w:rPr>
          <w:rFonts w:hint="eastAsia"/>
        </w:rPr>
        <w:t>求一定</w:t>
      </w:r>
      <w:r>
        <w:rPr>
          <w:rFonts w:hint="eastAsia"/>
        </w:rPr>
        <w:t>T</w:t>
      </w:r>
      <w:r>
        <w:rPr>
          <w:rFonts w:hint="eastAsia"/>
        </w:rPr>
        <w:t>，</w:t>
      </w:r>
      <w:r>
        <w:rPr>
          <w:rFonts w:hint="eastAsia"/>
        </w:rPr>
        <w:t>p</w:t>
      </w:r>
      <w:r>
        <w:rPr>
          <w:rFonts w:hint="eastAsia"/>
        </w:rPr>
        <w:t>下的恒沸组成。已知</w:t>
      </w:r>
      <w:r>
        <w:rPr>
          <w:rFonts w:hint="eastAsia"/>
        </w:rPr>
        <w:t>T</w:t>
      </w:r>
      <w:r>
        <w:rPr>
          <w:rFonts w:hint="eastAsia"/>
        </w:rPr>
        <w:t>，求出，代入活度系数的关联式，求解</w:t>
      </w:r>
      <w:r w:rsidRPr="00115D23">
        <w:rPr>
          <w:position w:val="-12"/>
        </w:rPr>
        <w:object w:dxaOrig="241" w:dyaOrig="361">
          <v:shape id="_x0000_i1674" type="#_x0000_t75" style="width:12.15pt;height:17.75pt;mso-position-horizontal-relative:page;mso-position-vertical-relative:page" o:ole="">
            <v:imagedata r:id="rId870" o:title=""/>
          </v:shape>
          <o:OLEObject Type="Embed" ProgID="Equation.DSMT4" ShapeID="_x0000_i1674" DrawAspect="Content" ObjectID="_1582012459" r:id="rId871">
            <o:FieldCodes>\* MERGEFORMAT</o:FieldCodes>
          </o:OLEObject>
        </w:object>
      </w:r>
      <w:r>
        <w:rPr>
          <w:rFonts w:hint="eastAsia"/>
        </w:rPr>
        <w:t>，</w:t>
      </w:r>
      <w:r w:rsidRPr="00115D23">
        <w:rPr>
          <w:position w:val="-12"/>
        </w:rPr>
        <w:object w:dxaOrig="241" w:dyaOrig="361">
          <v:shape id="_x0000_i1675" type="#_x0000_t75" style="width:12.15pt;height:17.75pt;mso-position-horizontal-relative:page;mso-position-vertical-relative:page" o:ole="">
            <v:imagedata r:id="rId870" o:title=""/>
          </v:shape>
          <o:OLEObject Type="Embed" ProgID="Equation.DSMT4" ShapeID="_x0000_i1675" DrawAspect="Content" ObjectID="_1582012460" r:id="rId872">
            <o:FieldCodes>\* MERGEFORMAT</o:FieldCodes>
          </o:OLEObject>
        </w:object>
      </w:r>
      <w:r>
        <w:rPr>
          <w:rFonts w:hint="eastAsia"/>
        </w:rPr>
        <w:t>有物理意义，则有恒沸物产生。</w:t>
      </w:r>
    </w:p>
    <w:p w:rsidR="0002345F" w:rsidRDefault="0002345F" w:rsidP="0002345F">
      <w:pPr>
        <w:numPr>
          <w:ilvl w:val="0"/>
          <w:numId w:val="16"/>
        </w:numPr>
        <w:tabs>
          <w:tab w:val="left" w:pos="845"/>
        </w:tabs>
        <w:ind w:left="845" w:firstLineChars="0"/>
      </w:pPr>
      <w:r>
        <w:rPr>
          <w:rFonts w:hint="eastAsia"/>
        </w:rPr>
        <w:t>求一定压力下的恒沸温度与组成（或求一定温度下的恒沸压力与组成）。</w:t>
      </w:r>
    </w:p>
    <w:p w:rsidR="0002345F" w:rsidRDefault="0002345F" w:rsidP="0002345F">
      <w:pPr>
        <w:ind w:firstLine="480"/>
      </w:pPr>
      <w:r>
        <w:rPr>
          <w:rFonts w:hint="eastAsia"/>
        </w:rPr>
        <w:t>用试差法求解。设</w:t>
      </w:r>
      <w:r>
        <w:rPr>
          <w:rFonts w:hint="eastAsia"/>
        </w:rPr>
        <w:t>T</w:t>
      </w:r>
      <w:r>
        <w:rPr>
          <w:rFonts w:hint="eastAsia"/>
        </w:rPr>
        <w:t>，求出相应的</w:t>
      </w:r>
      <w:r w:rsidRPr="00115D23">
        <w:rPr>
          <w:position w:val="-12"/>
        </w:rPr>
        <w:object w:dxaOrig="301" w:dyaOrig="382">
          <v:shape id="_x0000_i1676" type="#_x0000_t75" style="width:15.9pt;height:18.7pt;mso-position-horizontal-relative:page;mso-position-vertical-relative:page" o:ole="">
            <v:imagedata r:id="rId873" o:title=""/>
          </v:shape>
          <o:OLEObject Type="Embed" ProgID="Equation.DSMT4" ShapeID="_x0000_i1676" DrawAspect="Content" ObjectID="_1582012461" r:id="rId874">
            <o:FieldCodes>\* MERGEFORMAT</o:FieldCodes>
          </o:OLEObject>
        </w:object>
      </w:r>
      <w:r>
        <w:rPr>
          <w:rFonts w:hint="eastAsia"/>
        </w:rPr>
        <w:t>，代入关联式求</w:t>
      </w:r>
      <w:r w:rsidRPr="00115D23">
        <w:rPr>
          <w:position w:val="-12"/>
        </w:rPr>
        <w:object w:dxaOrig="241" w:dyaOrig="361">
          <v:shape id="_x0000_i1677" type="#_x0000_t75" style="width:12.15pt;height:17.75pt;mso-position-horizontal-relative:page;mso-position-vertical-relative:page" o:ole="">
            <v:imagedata r:id="rId870" o:title=""/>
          </v:shape>
          <o:OLEObject Type="Embed" ProgID="Equation.DSMT4" ShapeID="_x0000_i1677" DrawAspect="Content" ObjectID="_1582012462" r:id="rId875">
            <o:FieldCodes>\* MERGEFORMAT</o:FieldCodes>
          </o:OLEObject>
        </w:object>
      </w:r>
      <w:r>
        <w:rPr>
          <w:rFonts w:hint="eastAsia"/>
        </w:rPr>
        <w:t>，由已知的</w:t>
      </w:r>
      <w:r>
        <w:rPr>
          <w:rFonts w:hint="eastAsia"/>
        </w:rPr>
        <w:t>p</w:t>
      </w:r>
      <w:r>
        <w:rPr>
          <w:rFonts w:hint="eastAsia"/>
        </w:rPr>
        <w:t>是否等于</w:t>
      </w:r>
      <w:r w:rsidRPr="00115D23">
        <w:rPr>
          <w:position w:val="-14"/>
        </w:rPr>
        <w:object w:dxaOrig="961" w:dyaOrig="400">
          <v:shape id="_x0000_i1678" type="#_x0000_t75" style="width:47.7pt;height:19.65pt;mso-position-horizontal-relative:page;mso-position-vertical-relative:page" o:ole="">
            <v:imagedata r:id="rId876" o:title=""/>
          </v:shape>
          <o:OLEObject Type="Embed" ProgID="Equation.DSMT4" ShapeID="_x0000_i1678" DrawAspect="Content" ObjectID="_1582012463" r:id="rId877">
            <o:FieldCodes>\* MERGEFORMAT</o:FieldCodes>
          </o:OLEObject>
        </w:object>
      </w:r>
      <w:r>
        <w:rPr>
          <w:rFonts w:hint="eastAsia"/>
        </w:rPr>
        <w:t>判断所求温度是否为所求，不相等，则调整</w:t>
      </w:r>
      <w:r>
        <w:rPr>
          <w:rFonts w:hint="eastAsia"/>
        </w:rPr>
        <w:t>T</w:t>
      </w:r>
      <w:r>
        <w:rPr>
          <w:rFonts w:hint="eastAsia"/>
        </w:rPr>
        <w:t>。</w:t>
      </w:r>
    </w:p>
    <w:p w:rsidR="0002345F" w:rsidRDefault="0002345F" w:rsidP="0002345F">
      <w:pPr>
        <w:ind w:firstLine="480"/>
      </w:pPr>
      <w:r>
        <w:rPr>
          <w:rFonts w:hint="eastAsia"/>
        </w:rPr>
        <w:t>例题：课本</w:t>
      </w:r>
      <w:r>
        <w:rPr>
          <w:rFonts w:hint="eastAsia"/>
        </w:rPr>
        <w:t>p82</w:t>
      </w:r>
      <w:r>
        <w:rPr>
          <w:rFonts w:hint="eastAsia"/>
        </w:rPr>
        <w:t>例</w:t>
      </w:r>
      <w:r>
        <w:rPr>
          <w:rFonts w:hint="eastAsia"/>
        </w:rPr>
        <w:t>3-8</w:t>
      </w:r>
    </w:p>
    <w:p w:rsidR="0002345F" w:rsidRDefault="0002345F" w:rsidP="0002345F">
      <w:pPr>
        <w:pStyle w:val="7"/>
      </w:pPr>
      <w:r>
        <w:rPr>
          <w:rFonts w:hint="eastAsia"/>
        </w:rPr>
        <w:t>二元非均相恒沸物</w:t>
      </w:r>
    </w:p>
    <w:p w:rsidR="0002345F" w:rsidRDefault="0002345F" w:rsidP="0002345F">
      <w:pPr>
        <w:ind w:firstLine="480"/>
      </w:pPr>
      <w:r>
        <w:rPr>
          <w:rFonts w:hint="eastAsia"/>
        </w:rPr>
        <w:t>（１）三相共存的二元物系</w:t>
      </w:r>
    </w:p>
    <w:p w:rsidR="0002345F" w:rsidRDefault="0002345F" w:rsidP="0002345F">
      <w:pPr>
        <w:pStyle w:val="11"/>
        <w:numPr>
          <w:ilvl w:val="0"/>
          <w:numId w:val="9"/>
        </w:numPr>
        <w:ind w:left="1410" w:firstLineChars="0" w:hanging="930"/>
      </w:pPr>
      <w:r>
        <w:rPr>
          <w:rFonts w:hint="eastAsia"/>
        </w:rPr>
        <w:t>恒温下，两液相共存区的溶液蒸汽压大于任一纯组分的蒸汽压，且蒸汽组成介于两液相组成之间；</w:t>
      </w:r>
    </w:p>
    <w:p w:rsidR="0002345F" w:rsidRDefault="0002345F" w:rsidP="0002345F">
      <w:pPr>
        <w:pStyle w:val="11"/>
        <w:numPr>
          <w:ilvl w:val="0"/>
          <w:numId w:val="9"/>
        </w:numPr>
        <w:ind w:left="1410" w:firstLineChars="0" w:hanging="930"/>
      </w:pPr>
      <w:r>
        <w:rPr>
          <w:rFonts w:hint="eastAsia"/>
        </w:rPr>
        <w:t>恒温下，两液相共存区的溶液蒸汽压大于纯组分的蒸汽压，但蒸汽组成不介于两液液相之间，这种系统不形成非均相恒沸物，而形成均相恒沸物；</w:t>
      </w:r>
    </w:p>
    <w:p w:rsidR="0002345F" w:rsidRDefault="0002345F" w:rsidP="0002345F">
      <w:pPr>
        <w:pStyle w:val="11"/>
        <w:numPr>
          <w:ilvl w:val="0"/>
          <w:numId w:val="9"/>
        </w:numPr>
        <w:ind w:left="1410" w:firstLineChars="0" w:hanging="930"/>
      </w:pPr>
      <w:r>
        <w:rPr>
          <w:rFonts w:hint="eastAsia"/>
        </w:rPr>
        <w:t>恒温下，两液相共存区的溶液蒸汽压介于两纯组分的蒸汽压之间，而蒸汽组成不介于两液相组成之间，这种系统不形成恒沸物。</w:t>
      </w:r>
    </w:p>
    <w:p w:rsidR="0002345F" w:rsidRDefault="0002345F" w:rsidP="0002345F">
      <w:pPr>
        <w:ind w:left="480" w:firstLineChars="0" w:firstLine="0"/>
      </w:pPr>
      <w:r>
        <w:rPr>
          <w:rFonts w:hint="eastAsia"/>
        </w:rPr>
        <w:t>（２）关于三相共存的二元物系的讨论：</w:t>
      </w:r>
    </w:p>
    <w:p w:rsidR="0002345F" w:rsidRDefault="0002345F" w:rsidP="0002345F">
      <w:pPr>
        <w:ind w:left="480" w:firstLineChars="0" w:firstLine="0"/>
      </w:pPr>
      <w:r>
        <w:rPr>
          <w:rFonts w:hint="eastAsia"/>
        </w:rPr>
        <w:t>对第一类体系：</w:t>
      </w:r>
      <w:r w:rsidRPr="00115D23">
        <w:rPr>
          <w:position w:val="-12"/>
        </w:rPr>
        <w:object w:dxaOrig="2441" w:dyaOrig="380">
          <v:shape id="_x0000_i1679" type="#_x0000_t75" style="width:120.6pt;height:18.7pt;mso-position-horizontal-relative:page;mso-position-vertical-relative:page" o:ole="">
            <v:imagedata r:id="rId878" o:title=""/>
          </v:shape>
          <o:OLEObject Type="Embed" ProgID="Equation.DSMT4" ShapeID="_x0000_i1679" DrawAspect="Content" ObjectID="_1582012464" r:id="rId879">
            <o:FieldCodes>\* MERGEFORMAT</o:FieldCodes>
          </o:OLEObject>
        </w:object>
      </w:r>
      <w:r w:rsidRPr="00115D23">
        <w:rPr>
          <w:position w:val="-12"/>
        </w:rPr>
        <w:object w:dxaOrig="1222" w:dyaOrig="380">
          <v:shape id="_x0000_i1680" type="#_x0000_t75" style="width:60.8pt;height:18.7pt;mso-position-horizontal-relative:page;mso-position-vertical-relative:page" o:ole="">
            <v:imagedata r:id="rId880" o:title=""/>
          </v:shape>
          <o:OLEObject Type="Embed" ProgID="Equation.DSMT4" ShapeID="_x0000_i1680" DrawAspect="Content" ObjectID="_1582012465" r:id="rId881">
            <o:FieldCodes>\* MERGEFORMAT</o:FieldCodes>
          </o:OLEObject>
        </w:object>
      </w:r>
    </w:p>
    <w:p w:rsidR="0002345F" w:rsidRDefault="0002345F" w:rsidP="0002345F">
      <w:pPr>
        <w:ind w:left="480" w:firstLineChars="0" w:firstLine="0"/>
      </w:pPr>
      <w:r>
        <w:rPr>
          <w:rFonts w:hint="eastAsia"/>
        </w:rPr>
        <w:t>在两液相共存区：</w:t>
      </w:r>
      <w:r w:rsidRPr="00115D23">
        <w:rPr>
          <w:position w:val="-12"/>
        </w:rPr>
        <w:object w:dxaOrig="1162" w:dyaOrig="381">
          <v:shape id="_x0000_i1681" type="#_x0000_t75" style="width:57.95pt;height:18.7pt;mso-position-horizontal-relative:page;mso-position-vertical-relative:page" o:ole="">
            <v:imagedata r:id="rId882" o:title=""/>
          </v:shape>
          <o:OLEObject Type="Embed" ProgID="Equation.DSMT4" ShapeID="_x0000_i1681" DrawAspect="Content" ObjectID="_1582012466" r:id="rId883">
            <o:FieldCodes>\* MERGEFORMAT</o:FieldCodes>
          </o:OLEObject>
        </w:object>
      </w:r>
      <w:r>
        <w:rPr>
          <w:rFonts w:hint="eastAsia"/>
        </w:rPr>
        <w:t>；</w:t>
      </w:r>
      <w:r w:rsidRPr="00115D23">
        <w:rPr>
          <w:position w:val="-12"/>
        </w:rPr>
        <w:object w:dxaOrig="1261" w:dyaOrig="380">
          <v:shape id="_x0000_i1682" type="#_x0000_t75" style="width:63.6pt;height:18.7pt;mso-position-horizontal-relative:page;mso-position-vertical-relative:page" o:ole="">
            <v:imagedata r:id="rId884" o:title=""/>
          </v:shape>
          <o:OLEObject Type="Embed" ProgID="Equation.DSMT4" ShapeID="_x0000_i1682" DrawAspect="Content" ObjectID="_1582012467" r:id="rId885">
            <o:FieldCodes>\* MERGEFORMAT</o:FieldCodes>
          </o:OLEObject>
        </w:object>
      </w:r>
    </w:p>
    <w:p w:rsidR="0002345F" w:rsidRDefault="0002345F" w:rsidP="0002345F">
      <w:pPr>
        <w:ind w:left="480" w:firstLineChars="0" w:firstLine="0"/>
      </w:pPr>
      <w:r>
        <w:rPr>
          <w:rFonts w:hint="eastAsia"/>
        </w:rPr>
        <w:t>从而得到</w:t>
      </w:r>
      <w:r w:rsidRPr="00115D23">
        <w:rPr>
          <w:position w:val="-30"/>
        </w:rPr>
        <w:object w:dxaOrig="1543" w:dyaOrig="721">
          <v:shape id="_x0000_i1683" type="#_x0000_t75" style="width:77.6pt;height:36.45pt;mso-position-horizontal-relative:page;mso-position-vertical-relative:page" o:ole="">
            <v:imagedata r:id="rId886" o:title=""/>
          </v:shape>
          <o:OLEObject Type="Embed" ProgID="Equation.DSMT4" ShapeID="_x0000_i1683" DrawAspect="Content" ObjectID="_1582012468" r:id="rId887">
            <o:FieldCodes>\* MERGEFORMAT</o:FieldCodes>
          </o:OLEObject>
        </w:object>
      </w:r>
    </w:p>
    <w:p w:rsidR="0002345F" w:rsidRDefault="0002345F" w:rsidP="0002345F">
      <w:pPr>
        <w:ind w:left="480" w:firstLineChars="0" w:firstLine="0"/>
      </w:pPr>
      <w:r>
        <w:rPr>
          <w:rFonts w:hint="eastAsia"/>
        </w:rPr>
        <w:lastRenderedPageBreak/>
        <w:t>对于第二、三类体系：</w:t>
      </w:r>
      <w:r>
        <w:rPr>
          <w:rFonts w:hint="eastAsia"/>
        </w:rPr>
        <w:t xml:space="preserve"> </w:t>
      </w:r>
    </w:p>
    <w:p w:rsidR="0002345F" w:rsidRDefault="0002345F" w:rsidP="0002345F">
      <w:pPr>
        <w:ind w:left="480" w:firstLineChars="0" w:firstLine="0"/>
      </w:pPr>
      <w:r>
        <w:rPr>
          <w:rFonts w:hint="eastAsia"/>
        </w:rPr>
        <w:t>若相互溶解度很小，</w:t>
      </w:r>
      <w:r w:rsidRPr="00115D23">
        <w:rPr>
          <w:position w:val="-12"/>
        </w:rPr>
        <w:object w:dxaOrig="602" w:dyaOrig="381">
          <v:shape id="_x0000_i1684" type="#_x0000_t75" style="width:29.9pt;height:18.7pt;mso-position-horizontal-relative:page;mso-position-vertical-relative:page" o:ole="">
            <v:imagedata r:id="rId888" o:title=""/>
          </v:shape>
          <o:OLEObject Type="Embed" ProgID="Equation.DSMT4" ShapeID="_x0000_i1684" DrawAspect="Content" ObjectID="_1582012469" r:id="rId889">
            <o:FieldCodes>\* MERGEFORMAT</o:FieldCodes>
          </o:OLEObject>
        </w:object>
      </w:r>
      <w:r>
        <w:rPr>
          <w:rFonts w:hint="eastAsia"/>
        </w:rPr>
        <w:t>，</w:t>
      </w:r>
      <w:r w:rsidRPr="00115D23">
        <w:rPr>
          <w:position w:val="-12"/>
        </w:rPr>
        <w:object w:dxaOrig="602" w:dyaOrig="381">
          <v:shape id="_x0000_i1685" type="#_x0000_t75" style="width:29.9pt;height:18.7pt;mso-position-horizontal-relative:page;mso-position-vertical-relative:page" o:ole="">
            <v:imagedata r:id="rId890" o:title=""/>
          </v:shape>
          <o:OLEObject Type="Embed" ProgID="Equation.DSMT4" ShapeID="_x0000_i1685" DrawAspect="Content" ObjectID="_1582012470" r:id="rId891">
            <o:FieldCodes>\* MERGEFORMAT</o:FieldCodes>
          </o:OLEObject>
        </w:object>
      </w:r>
      <w:r>
        <w:rPr>
          <w:rFonts w:hint="eastAsia"/>
        </w:rPr>
        <w:t>，</w:t>
      </w:r>
      <w:r w:rsidRPr="00115D23">
        <w:rPr>
          <w:position w:val="-12"/>
        </w:rPr>
        <w:object w:dxaOrig="642" w:dyaOrig="381">
          <v:shape id="_x0000_i1686" type="#_x0000_t75" style="width:30.85pt;height:18.7pt;mso-position-horizontal-relative:page;mso-position-vertical-relative:page" o:ole="">
            <v:imagedata r:id="rId892" o:title=""/>
          </v:shape>
          <o:OLEObject Type="Embed" ProgID="Equation.DSMT4" ShapeID="_x0000_i1686" DrawAspect="Content" ObjectID="_1582012471" r:id="rId893">
            <o:FieldCodes>\* MERGEFORMAT</o:FieldCodes>
          </o:OLEObject>
        </w:object>
      </w:r>
      <w:r>
        <w:rPr>
          <w:rFonts w:hint="eastAsia"/>
        </w:rPr>
        <w:t>，</w:t>
      </w:r>
      <w:r w:rsidRPr="00115D23">
        <w:rPr>
          <w:position w:val="-12"/>
        </w:rPr>
        <w:object w:dxaOrig="642" w:dyaOrig="381">
          <v:shape id="_x0000_i1687" type="#_x0000_t75" style="width:30.85pt;height:18.7pt;mso-position-horizontal-relative:page;mso-position-vertical-relative:page" o:ole="">
            <v:imagedata r:id="rId894" o:title=""/>
          </v:shape>
          <o:OLEObject Type="Embed" ProgID="Equation.DSMT4" ShapeID="_x0000_i1687" DrawAspect="Content" ObjectID="_1582012472" r:id="rId895">
            <o:FieldCodes>\* MERGEFORMAT</o:FieldCodes>
          </o:OLEObject>
        </w:object>
      </w:r>
    </w:p>
    <w:p w:rsidR="0002345F" w:rsidRDefault="0002345F" w:rsidP="0002345F">
      <w:pPr>
        <w:ind w:left="480" w:firstLineChars="0" w:firstLine="0"/>
      </w:pPr>
      <w:r>
        <w:rPr>
          <w:rFonts w:hint="eastAsia"/>
        </w:rPr>
        <w:t>则对第一类：</w:t>
      </w:r>
      <w:r w:rsidRPr="00115D23">
        <w:rPr>
          <w:position w:val="-30"/>
        </w:rPr>
        <w:object w:dxaOrig="3903" w:dyaOrig="720">
          <v:shape id="_x0000_i1688" type="#_x0000_t75" style="width:194.5pt;height:36.45pt;mso-position-horizontal-relative:page;mso-position-vertical-relative:page" o:ole="">
            <v:imagedata r:id="rId896" o:title=""/>
          </v:shape>
          <o:OLEObject Type="Embed" ProgID="Equation.DSMT4" ShapeID="_x0000_i1688" DrawAspect="Content" ObjectID="_1582012473" r:id="rId897">
            <o:FieldCodes>\* MERGEFORMAT</o:FieldCodes>
          </o:OLEObject>
        </w:object>
      </w:r>
    </w:p>
    <w:p w:rsidR="0002345F" w:rsidRDefault="0002345F" w:rsidP="0002345F">
      <w:pPr>
        <w:ind w:left="480" w:firstLineChars="0" w:firstLine="0"/>
      </w:pPr>
      <w:r>
        <w:rPr>
          <w:rFonts w:hint="eastAsia"/>
        </w:rPr>
        <w:t>对第二、三类：</w:t>
      </w:r>
      <w:r w:rsidRPr="00115D23">
        <w:rPr>
          <w:position w:val="-30"/>
        </w:rPr>
        <w:object w:dxaOrig="3903" w:dyaOrig="720">
          <v:shape id="_x0000_i1689" type="#_x0000_t75" style="width:194.5pt;height:36.45pt;mso-position-horizontal-relative:page;mso-position-vertical-relative:page" o:ole="">
            <v:imagedata r:id="rId898" o:title=""/>
          </v:shape>
          <o:OLEObject Type="Embed" ProgID="Equation.DSMT4" ShapeID="_x0000_i1689" DrawAspect="Content" ObjectID="_1582012474" r:id="rId899">
            <o:FieldCodes>\* MERGEFORMAT</o:FieldCodes>
          </o:OLEObject>
        </w:object>
      </w:r>
    </w:p>
    <w:p w:rsidR="0002345F" w:rsidRDefault="0002345F" w:rsidP="0002345F">
      <w:pPr>
        <w:ind w:left="480" w:firstLineChars="0" w:firstLine="0"/>
      </w:pPr>
      <w:r>
        <w:rPr>
          <w:rFonts w:hint="eastAsia"/>
        </w:rPr>
        <w:t>Ｅ可作为定性估算能否形成非均相恒沸物的指标。</w:t>
      </w:r>
    </w:p>
    <w:p w:rsidR="0002345F" w:rsidRDefault="0002345F" w:rsidP="0002345F">
      <w:pPr>
        <w:ind w:left="480" w:firstLineChars="0" w:firstLine="0"/>
      </w:pPr>
      <w:r>
        <w:rPr>
          <w:rFonts w:hint="eastAsia"/>
        </w:rPr>
        <w:t>（３）二元非均相恒沸点的恒沸组成求解</w:t>
      </w:r>
    </w:p>
    <w:p w:rsidR="0002345F" w:rsidRDefault="0002345F" w:rsidP="0002345F">
      <w:pPr>
        <w:ind w:left="480" w:firstLineChars="0" w:firstLine="0"/>
      </w:pPr>
      <w:r w:rsidRPr="00115D23">
        <w:rPr>
          <w:position w:val="-12"/>
        </w:rPr>
        <w:object w:dxaOrig="1182" w:dyaOrig="380">
          <v:shape id="_x0000_i1690" type="#_x0000_t75" style="width:58.9pt;height:18.7pt;mso-position-horizontal-relative:page;mso-position-vertical-relative:page" o:ole="">
            <v:imagedata r:id="rId900" o:title=""/>
          </v:shape>
          <o:OLEObject Type="Embed" ProgID="Equation.DSMT4" ShapeID="_x0000_i1690" DrawAspect="Content" ObjectID="_1582012475" r:id="rId901">
            <o:FieldCodes>\* MERGEFORMAT</o:FieldCodes>
          </o:OLEObject>
        </w:object>
      </w:r>
    </w:p>
    <w:p w:rsidR="0002345F" w:rsidRDefault="0002345F" w:rsidP="0002345F">
      <w:pPr>
        <w:ind w:left="480" w:firstLineChars="0" w:firstLine="0"/>
      </w:pPr>
      <w:r w:rsidRPr="00115D23">
        <w:rPr>
          <w:position w:val="-12"/>
        </w:rPr>
        <w:object w:dxaOrig="2143" w:dyaOrig="380">
          <v:shape id="_x0000_i1691" type="#_x0000_t75" style="width:107.55pt;height:18.7pt;mso-position-horizontal-relative:page;mso-position-vertical-relative:page" o:ole="">
            <v:imagedata r:id="rId902" o:title=""/>
          </v:shape>
          <o:OLEObject Type="Embed" ProgID="Equation.DSMT4" ShapeID="_x0000_i1691" DrawAspect="Content" ObjectID="_1582012476" r:id="rId903">
            <o:FieldCodes>\* MERGEFORMAT</o:FieldCodes>
          </o:OLEObject>
        </w:object>
      </w:r>
    </w:p>
    <w:p w:rsidR="0002345F" w:rsidRDefault="0002345F" w:rsidP="0002345F">
      <w:pPr>
        <w:ind w:left="480" w:firstLineChars="0" w:firstLine="0"/>
      </w:pPr>
      <w:r w:rsidRPr="00115D23">
        <w:rPr>
          <w:position w:val="-12"/>
        </w:rPr>
        <w:object w:dxaOrig="2481" w:dyaOrig="380">
          <v:shape id="_x0000_i1692" type="#_x0000_t75" style="width:125.3pt;height:18.7pt;mso-position-horizontal-relative:page;mso-position-vertical-relative:page" o:ole="">
            <v:imagedata r:id="rId904" o:title=""/>
          </v:shape>
          <o:OLEObject Type="Embed" ProgID="Equation.DSMT4" ShapeID="_x0000_i1692" DrawAspect="Content" ObjectID="_1582012477" r:id="rId905">
            <o:FieldCodes>\* MERGEFORMAT</o:FieldCodes>
          </o:OLEObject>
        </w:object>
      </w:r>
    </w:p>
    <w:p w:rsidR="0002345F" w:rsidRDefault="0002345F" w:rsidP="0002345F">
      <w:pPr>
        <w:pStyle w:val="7"/>
      </w:pPr>
      <w:r>
        <w:rPr>
          <w:rFonts w:hint="eastAsia"/>
        </w:rPr>
        <w:t>三元系</w:t>
      </w:r>
    </w:p>
    <w:p w:rsidR="0002345F" w:rsidRDefault="0002345F" w:rsidP="0002345F">
      <w:pPr>
        <w:ind w:firstLine="480"/>
      </w:pPr>
      <w:r>
        <w:rPr>
          <w:rFonts w:hint="eastAsia"/>
        </w:rPr>
        <w:t>三元系的类型：</w:t>
      </w:r>
    </w:p>
    <w:p w:rsidR="0002345F" w:rsidRDefault="0002345F" w:rsidP="0002345F">
      <w:pPr>
        <w:ind w:firstLine="480"/>
      </w:pPr>
      <w:r>
        <w:rPr>
          <w:rFonts w:hint="eastAsia"/>
        </w:rPr>
        <w:t>由于构成三元系的各对二元系的正负偏差及形成共沸物情况不同，三元系的汽液平衡性质有多种类型。</w:t>
      </w:r>
    </w:p>
    <w:p w:rsidR="0002345F" w:rsidRDefault="0002345F" w:rsidP="0002345F">
      <w:pPr>
        <w:ind w:firstLine="480"/>
      </w:pPr>
      <w:r>
        <w:rPr>
          <w:rFonts w:hint="eastAsia"/>
        </w:rPr>
        <w:t>在具有三个性质相同的二元恒沸物时（即三个均为最高或最低恒沸物），大多数情况是会有三元恒沸物的：</w:t>
      </w:r>
    </w:p>
    <w:p w:rsidR="0002345F" w:rsidRDefault="0002345F" w:rsidP="0002345F">
      <w:pPr>
        <w:ind w:firstLine="480"/>
      </w:pPr>
      <w:r>
        <w:pict>
          <v:shape id="_x0000_i1693" type="#_x0000_t75" style="width:198.25pt;height:220.7pt;mso-position-horizontal-relative:page;mso-position-vertical-relative:page">
            <v:imagedata r:id="rId906" o:title=""/>
          </v:shape>
        </w:pict>
      </w:r>
      <w:r>
        <w:pict>
          <v:shape id="_x0000_i1694" type="#_x0000_t75" style="width:218.8pt;height:210.4pt;mso-position-horizontal-relative:page;mso-position-vertical-relative:page">
            <v:imagedata r:id="rId907" o:title=""/>
          </v:shape>
        </w:pict>
      </w:r>
    </w:p>
    <w:p w:rsidR="0002345F" w:rsidRDefault="0002345F" w:rsidP="0002345F">
      <w:pPr>
        <w:ind w:firstLine="480"/>
      </w:pPr>
      <w:r>
        <w:rPr>
          <w:rFonts w:hint="eastAsia"/>
        </w:rPr>
        <w:t>当三元系有两个性质相同的二元恒沸物时，压力面上联结两个恒沸物之间出现一个</w:t>
      </w:r>
      <w:r>
        <w:rPr>
          <w:rFonts w:hint="eastAsia"/>
        </w:rPr>
        <w:lastRenderedPageBreak/>
        <w:t>“脊”或“谷”；</w:t>
      </w:r>
    </w:p>
    <w:p w:rsidR="0002345F" w:rsidRDefault="0002345F" w:rsidP="0002345F">
      <w:pPr>
        <w:ind w:firstLine="480"/>
      </w:pPr>
      <w:r>
        <w:pict>
          <v:shape id="_x0000_i1695" type="#_x0000_t75" style="width:228.15pt;height:209.45pt;mso-position-horizontal-relative:page;mso-position-vertical-relative:page">
            <v:imagedata r:id="rId908" o:title=""/>
          </v:shape>
        </w:pict>
      </w:r>
      <w:r>
        <w:pict>
          <v:shape id="_x0000_i1696" type="#_x0000_t75" style="width:229.1pt;height:208.5pt;mso-position-horizontal-relative:page;mso-position-vertical-relative:page">
            <v:imagedata r:id="rId909" o:title=""/>
          </v:shape>
        </w:pict>
      </w:r>
    </w:p>
    <w:p w:rsidR="0002345F" w:rsidRDefault="0002345F" w:rsidP="0002345F">
      <w:pPr>
        <w:ind w:firstLine="480"/>
      </w:pPr>
      <w:r>
        <w:rPr>
          <w:rFonts w:hint="eastAsia"/>
        </w:rPr>
        <w:t>一个正（负）偏差恒沸物与一个不参加此二元恒沸物的低（高）沸点组分可使压力面产生脊（谷）；当三元系的压力面上既有脊又有谷时产生鞍形恒沸物。</w:t>
      </w:r>
    </w:p>
    <w:p w:rsidR="0002345F" w:rsidRDefault="0002345F" w:rsidP="0002345F">
      <w:pPr>
        <w:ind w:firstLine="480"/>
      </w:pPr>
      <w:r>
        <w:lastRenderedPageBreak/>
        <w:pict>
          <v:shape id="_x0000_i1697" type="#_x0000_t75" style="width:202.9pt;height:186.1pt;mso-position-horizontal-relative:page;mso-position-vertical-relative:page">
            <v:imagedata r:id="rId910" o:title=""/>
          </v:shape>
        </w:pict>
      </w:r>
      <w:r>
        <w:pict>
          <v:shape id="_x0000_i1698" type="#_x0000_t75" style="width:226.3pt;height:190.75pt;mso-position-horizontal-relative:page;mso-position-vertical-relative:page">
            <v:imagedata r:id="rId911" o:title=""/>
          </v:shape>
        </w:pict>
      </w:r>
    </w:p>
    <w:p w:rsidR="0002345F" w:rsidRDefault="0002345F" w:rsidP="0002345F">
      <w:pPr>
        <w:ind w:firstLine="480"/>
      </w:pPr>
      <w:r>
        <w:rPr>
          <w:rFonts w:hint="eastAsia"/>
        </w:rPr>
        <w:t>三元恒沸物的组成计算：与二元恒沸计算相同</w:t>
      </w:r>
    </w:p>
    <w:p w:rsidR="0002345F" w:rsidRDefault="0002345F" w:rsidP="0002345F">
      <w:pPr>
        <w:ind w:firstLine="480"/>
      </w:pPr>
      <w:r>
        <w:rPr>
          <w:rFonts w:hint="eastAsia"/>
        </w:rPr>
        <w:t>由恒沸条件</w:t>
      </w:r>
      <w:r w:rsidRPr="00115D23">
        <w:rPr>
          <w:position w:val="-12"/>
        </w:rPr>
        <w:object w:dxaOrig="1783" w:dyaOrig="361">
          <v:shape id="_x0000_i1699" type="#_x0000_t75" style="width:88.85pt;height:17.75pt;mso-position-horizontal-relative:page;mso-position-vertical-relative:page" o:ole="">
            <v:imagedata r:id="rId912" o:title=""/>
          </v:shape>
          <o:OLEObject Type="Embed" ProgID="Equation.DSMT4" ShapeID="_x0000_i1699" DrawAspect="Content" ObjectID="_1582012478" r:id="rId913">
            <o:FieldCodes>\* MERGEFORMAT</o:FieldCodes>
          </o:OLEObject>
        </w:object>
      </w:r>
      <w:r>
        <w:rPr>
          <w:rFonts w:hint="eastAsia"/>
        </w:rPr>
        <w:t>，则有</w:t>
      </w:r>
      <w:r w:rsidRPr="00115D23">
        <w:rPr>
          <w:position w:val="-30"/>
        </w:rPr>
        <w:object w:dxaOrig="2342" w:dyaOrig="720">
          <v:shape id="_x0000_i1700" type="#_x0000_t75" style="width:118.75pt;height:36.45pt;mso-position-horizontal-relative:page;mso-position-vertical-relative:page" o:ole="">
            <v:imagedata r:id="rId914" o:title=""/>
          </v:shape>
          <o:OLEObject Type="Embed" ProgID="Equation.DSMT4" ShapeID="_x0000_i1700" DrawAspect="Content" ObjectID="_1582012479" r:id="rId915">
            <o:FieldCodes>\* MERGEFORMAT</o:FieldCodes>
          </o:OLEObject>
        </w:object>
      </w:r>
    </w:p>
    <w:p w:rsidR="0002345F" w:rsidRDefault="0002345F" w:rsidP="0002345F">
      <w:pPr>
        <w:ind w:firstLine="480"/>
      </w:pPr>
      <w:r w:rsidRPr="00115D23">
        <w:rPr>
          <w:position w:val="-30"/>
        </w:rPr>
        <w:object w:dxaOrig="861" w:dyaOrig="721">
          <v:shape id="_x0000_i1701" type="#_x0000_t75" style="width:43pt;height:36.45pt;mso-position-horizontal-relative:page;mso-position-vertical-relative:page" o:ole="">
            <v:imagedata r:id="rId916" o:title=""/>
          </v:shape>
          <o:OLEObject Type="Embed" ProgID="Equation.DSMT4" ShapeID="_x0000_i1701" DrawAspect="Content" ObjectID="_1582012480" r:id="rId917">
            <o:FieldCodes>\* MERGEFORMAT</o:FieldCodes>
          </o:OLEObject>
        </w:object>
      </w:r>
    </w:p>
    <w:p w:rsidR="0002345F" w:rsidRDefault="0002345F" w:rsidP="0002345F">
      <w:pPr>
        <w:ind w:firstLine="480"/>
      </w:pPr>
      <w:r w:rsidRPr="00115D23">
        <w:rPr>
          <w:position w:val="-30"/>
        </w:rPr>
        <w:object w:dxaOrig="861" w:dyaOrig="721">
          <v:shape id="_x0000_i1702" type="#_x0000_t75" style="width:43pt;height:36.45pt;mso-position-horizontal-relative:page;mso-position-vertical-relative:page" o:ole="">
            <v:imagedata r:id="rId918" o:title=""/>
          </v:shape>
          <o:OLEObject Type="Embed" ProgID="Equation.DSMT4" ShapeID="_x0000_i1702" DrawAspect="Content" ObjectID="_1582012481" r:id="rId919">
            <o:FieldCodes>\* MERGEFORMAT</o:FieldCodes>
          </o:OLEObject>
        </w:object>
      </w:r>
    </w:p>
    <w:p w:rsidR="0002345F" w:rsidRDefault="0002345F" w:rsidP="0002345F">
      <w:pPr>
        <w:ind w:firstLine="480"/>
      </w:pPr>
      <w:r w:rsidRPr="00115D23">
        <w:rPr>
          <w:position w:val="-12"/>
        </w:rPr>
        <w:object w:dxaOrig="4141" w:dyaOrig="380">
          <v:shape id="_x0000_i1703" type="#_x0000_t75" style="width:207.6pt;height:18.7pt;mso-position-horizontal-relative:page;mso-position-vertical-relative:page" o:ole="">
            <v:imagedata r:id="rId920" o:title=""/>
          </v:shape>
          <o:OLEObject Type="Embed" ProgID="Equation.DSMT4" ShapeID="_x0000_i1703" DrawAspect="Content" ObjectID="_1582012482" r:id="rId921">
            <o:FieldCodes>\* MERGEFORMAT</o:FieldCodes>
          </o:OLEObject>
        </w:object>
      </w:r>
    </w:p>
    <w:p w:rsidR="0002345F" w:rsidRDefault="0002345F" w:rsidP="0002345F">
      <w:pPr>
        <w:ind w:firstLine="480"/>
      </w:pPr>
      <w:r>
        <w:rPr>
          <w:rFonts w:hint="eastAsia"/>
        </w:rPr>
        <w:t>联立上述三式，即可得到三元恒沸物的组成。</w:t>
      </w:r>
    </w:p>
    <w:p w:rsidR="0002345F" w:rsidRDefault="0002345F" w:rsidP="0002345F">
      <w:pPr>
        <w:pStyle w:val="4"/>
      </w:pPr>
      <w:r>
        <w:rPr>
          <w:rFonts w:hint="eastAsia"/>
        </w:rPr>
        <w:lastRenderedPageBreak/>
        <w:t>精馏曲线和恒沸剂的选择与回收</w:t>
      </w:r>
    </w:p>
    <w:p w:rsidR="0002345F" w:rsidRDefault="0002345F" w:rsidP="0002345F">
      <w:pPr>
        <w:pStyle w:val="5"/>
      </w:pPr>
      <w:r>
        <w:rPr>
          <w:rFonts w:hint="eastAsia"/>
        </w:rPr>
        <w:t>精馏曲线和精馏边界</w:t>
      </w:r>
    </w:p>
    <w:p w:rsidR="0002345F" w:rsidRDefault="0002345F" w:rsidP="0002345F">
      <w:pPr>
        <w:pStyle w:val="6"/>
      </w:pPr>
      <w:r>
        <w:rPr>
          <w:rFonts w:hint="eastAsia"/>
        </w:rPr>
        <w:t>剩余曲线</w:t>
      </w:r>
    </w:p>
    <w:p w:rsidR="0002345F" w:rsidRDefault="0002345F" w:rsidP="0002345F">
      <w:pPr>
        <w:ind w:firstLine="480"/>
      </w:pPr>
      <w:r>
        <w:pict>
          <v:shape id="_x0000_i1704" type="#_x0000_t75" style="width:161.75pt;height:149.6pt;mso-position-horizontal-relative:page;mso-position-vertical-relative:page">
            <v:imagedata r:id="rId922" o:title=""/>
          </v:shape>
        </w:pict>
      </w:r>
    </w:p>
    <w:p w:rsidR="0002345F" w:rsidRDefault="0002345F" w:rsidP="0002345F">
      <w:pPr>
        <w:ind w:firstLine="480"/>
      </w:pPr>
      <w:r>
        <w:rPr>
          <w:rFonts w:hint="eastAsia"/>
        </w:rPr>
        <w:t>三元混合物的简单蒸馏</w:t>
      </w:r>
    </w:p>
    <w:p w:rsidR="0002345F" w:rsidRDefault="0002345F" w:rsidP="0002345F">
      <w:pPr>
        <w:ind w:firstLine="480"/>
      </w:pPr>
      <w:r>
        <w:rPr>
          <w:rFonts w:hint="eastAsia"/>
        </w:rPr>
        <w:t>当时间</w:t>
      </w:r>
      <w:r>
        <w:rPr>
          <w:rFonts w:hint="eastAsia"/>
        </w:rPr>
        <w:t>t=0</w:t>
      </w:r>
      <w:r>
        <w:rPr>
          <w:rFonts w:hint="eastAsia"/>
        </w:rPr>
        <w:t>时，液相处于泡点温度：</w:t>
      </w:r>
      <w:r>
        <w:rPr>
          <w:rFonts w:hint="eastAsia"/>
        </w:rPr>
        <w:t>W, x</w:t>
      </w:r>
      <w:r>
        <w:rPr>
          <w:rFonts w:hint="eastAsia"/>
          <w:vertAlign w:val="subscript"/>
        </w:rPr>
        <w:t>i</w:t>
      </w:r>
    </w:p>
    <w:p w:rsidR="0002345F" w:rsidRDefault="0002345F" w:rsidP="0002345F">
      <w:pPr>
        <w:ind w:firstLine="480"/>
      </w:pPr>
      <w:r>
        <w:rPr>
          <w:rFonts w:hint="eastAsia"/>
        </w:rPr>
        <w:t>0</w:t>
      </w:r>
      <w:r>
        <w:rPr>
          <w:rFonts w:ascii="宋体" w:hAnsi="宋体" w:hint="eastAsia"/>
        </w:rPr>
        <w:t>→</w:t>
      </w:r>
      <w:r>
        <w:rPr>
          <w:rFonts w:hint="eastAsia"/>
        </w:rPr>
        <w:t>dt</w:t>
      </w:r>
      <w:r>
        <w:rPr>
          <w:rFonts w:hint="eastAsia"/>
        </w:rPr>
        <w:t>过程中蒸发的瞬间</w:t>
      </w:r>
      <w:r>
        <w:rPr>
          <w:rFonts w:hint="eastAsia"/>
        </w:rPr>
        <w:t>y</w:t>
      </w:r>
      <w:r>
        <w:rPr>
          <w:rFonts w:hint="eastAsia"/>
          <w:vertAlign w:val="subscript"/>
        </w:rPr>
        <w:t>i</w:t>
      </w:r>
      <w:r>
        <w:rPr>
          <w:rFonts w:hint="eastAsia"/>
        </w:rPr>
        <w:t>为与</w:t>
      </w:r>
      <w:r>
        <w:rPr>
          <w:rFonts w:hint="eastAsia"/>
        </w:rPr>
        <w:t>x</w:t>
      </w:r>
      <w:r>
        <w:rPr>
          <w:rFonts w:hint="eastAsia"/>
          <w:vertAlign w:val="subscript"/>
        </w:rPr>
        <w:t>i</w:t>
      </w:r>
      <w:r>
        <w:rPr>
          <w:rFonts w:hint="eastAsia"/>
        </w:rPr>
        <w:t>平衡的瞬时馏出蒸汽中组分</w:t>
      </w:r>
      <w:r>
        <w:rPr>
          <w:rFonts w:hint="eastAsia"/>
        </w:rPr>
        <w:t>i</w:t>
      </w:r>
      <w:r>
        <w:rPr>
          <w:rFonts w:hint="eastAsia"/>
        </w:rPr>
        <w:t>的摩尔分数。</w:t>
      </w:r>
    </w:p>
    <w:p w:rsidR="0002345F" w:rsidRDefault="0002345F" w:rsidP="0002345F">
      <w:pPr>
        <w:ind w:firstLine="480"/>
      </w:pPr>
      <w:r>
        <w:rPr>
          <w:rFonts w:hint="eastAsia"/>
        </w:rPr>
        <w:t>当时间</w:t>
      </w:r>
      <w:r>
        <w:rPr>
          <w:rFonts w:hint="eastAsia"/>
        </w:rPr>
        <w:t>t=dt</w:t>
      </w:r>
      <w:r>
        <w:rPr>
          <w:rFonts w:hint="eastAsia"/>
        </w:rPr>
        <w:t>时，液相：</w:t>
      </w:r>
      <w:r>
        <w:rPr>
          <w:rFonts w:hint="eastAsia"/>
        </w:rPr>
        <w:t>W-dW, xi-dx</w:t>
      </w:r>
      <w:r>
        <w:rPr>
          <w:rFonts w:hint="eastAsia"/>
          <w:vertAlign w:val="subscript"/>
        </w:rPr>
        <w:t>i</w:t>
      </w:r>
    </w:p>
    <w:p w:rsidR="0002345F" w:rsidRDefault="0002345F" w:rsidP="0002345F">
      <w:pPr>
        <w:ind w:firstLine="480"/>
      </w:pPr>
      <w:r>
        <w:rPr>
          <w:rFonts w:hint="eastAsia"/>
        </w:rPr>
        <w:t>对任一组分</w:t>
      </w:r>
      <w:r>
        <w:rPr>
          <w:rFonts w:hint="eastAsia"/>
        </w:rPr>
        <w:t>i</w:t>
      </w:r>
      <w:r>
        <w:rPr>
          <w:rFonts w:hint="eastAsia"/>
        </w:rPr>
        <w:t>做物料衡算：</w:t>
      </w:r>
      <w:r w:rsidRPr="00115D23">
        <w:rPr>
          <w:position w:val="-12"/>
        </w:rPr>
        <w:object w:dxaOrig="3202" w:dyaOrig="360">
          <v:shape id="_x0000_i1705" type="#_x0000_t75" style="width:160.85pt;height:17.75pt;mso-position-horizontal-relative:page;mso-position-vertical-relative:page" o:ole="">
            <v:imagedata r:id="rId923" o:title=""/>
          </v:shape>
          <o:OLEObject Type="Embed" ProgID="Equation.DSMT4" ShapeID="_x0000_i1705" DrawAspect="Content" ObjectID="_1582012483" r:id="rId924">
            <o:FieldCodes>\* MERGEFORMAT</o:FieldCodes>
          </o:OLEObject>
        </w:object>
      </w:r>
    </w:p>
    <w:p w:rsidR="0002345F" w:rsidRDefault="0002345F" w:rsidP="0002345F">
      <w:pPr>
        <w:ind w:firstLine="480"/>
      </w:pPr>
      <w:r>
        <w:rPr>
          <w:rFonts w:hint="eastAsia"/>
        </w:rPr>
        <w:t>从而可得到：</w:t>
      </w:r>
      <w:r w:rsidRPr="00115D23">
        <w:rPr>
          <w:position w:val="-24"/>
        </w:rPr>
        <w:object w:dxaOrig="1863" w:dyaOrig="621">
          <v:shape id="_x0000_i1706" type="#_x0000_t75" style="width:93.5pt;height:30.85pt;mso-position-horizontal-relative:page;mso-position-vertical-relative:page" o:ole="">
            <v:imagedata r:id="rId925" o:title=""/>
          </v:shape>
          <o:OLEObject Type="Embed" ProgID="Equation.DSMT4" ShapeID="_x0000_i1706" DrawAspect="Content" ObjectID="_1582012484" r:id="rId926">
            <o:FieldCodes>\* MERGEFORMAT</o:FieldCodes>
          </o:OLEObject>
        </w:object>
      </w:r>
    </w:p>
    <w:p w:rsidR="0002345F" w:rsidRDefault="0002345F" w:rsidP="0002345F">
      <w:pPr>
        <w:ind w:firstLine="480"/>
      </w:pPr>
      <w:r>
        <w:rPr>
          <w:rFonts w:hint="eastAsia"/>
        </w:rPr>
        <w:t>引入变量</w:t>
      </w:r>
      <w:r>
        <w:rPr>
          <w:rFonts w:ascii="Cambria Math" w:hAnsi="Cambria Math"/>
        </w:rPr>
        <w:t>ξ</w:t>
      </w:r>
      <w:r>
        <w:rPr>
          <w:rFonts w:ascii="Cambria Math" w:hAnsi="Cambria Math" w:hint="eastAsia"/>
        </w:rPr>
        <w:t>，并整理，可得到任意时间</w:t>
      </w:r>
      <w:r>
        <w:rPr>
          <w:rFonts w:ascii="Cambria Math" w:hAnsi="Cambria Math" w:hint="eastAsia"/>
        </w:rPr>
        <w:t>t</w:t>
      </w:r>
      <w:r>
        <w:rPr>
          <w:rFonts w:ascii="Cambria Math" w:hAnsi="Cambria Math" w:hint="eastAsia"/>
        </w:rPr>
        <w:t>时的</w:t>
      </w:r>
      <w:r>
        <w:rPr>
          <w:rFonts w:ascii="Cambria Math" w:hAnsi="Cambria Math"/>
        </w:rPr>
        <w:t>ξ</w:t>
      </w:r>
      <w:r>
        <w:rPr>
          <w:rFonts w:ascii="Cambria Math" w:hAnsi="Cambria Math" w:hint="eastAsia"/>
        </w:rPr>
        <w:t>：</w:t>
      </w:r>
      <w:r w:rsidRPr="00115D23">
        <w:rPr>
          <w:position w:val="-34"/>
        </w:rPr>
        <w:object w:dxaOrig="1744" w:dyaOrig="801">
          <v:shape id="_x0000_i1707" type="#_x0000_t75" style="width:87.9pt;height:40.2pt;mso-position-horizontal-relative:page;mso-position-vertical-relative:page" o:ole="">
            <v:imagedata r:id="rId927" o:title=""/>
          </v:shape>
          <o:OLEObject Type="Embed" ProgID="Equation.DSMT4" ShapeID="_x0000_i1707" DrawAspect="Content" ObjectID="_1582012485" r:id="rId928">
            <o:FieldCodes>\* MERGEFORMAT</o:FieldCodes>
          </o:OLEObject>
        </w:object>
      </w:r>
    </w:p>
    <w:p w:rsidR="0002345F" w:rsidRDefault="0002345F" w:rsidP="0002345F">
      <w:pPr>
        <w:ind w:firstLine="480"/>
      </w:pPr>
      <w:r>
        <w:rPr>
          <w:rFonts w:hint="eastAsia"/>
        </w:rPr>
        <w:t>则对于三元体系，若无第二液相生成，简单蒸馏过程可用下列方程组（７个方程）描述：</w:t>
      </w:r>
    </w:p>
    <w:p w:rsidR="0002345F" w:rsidRDefault="0002345F" w:rsidP="0002345F">
      <w:pPr>
        <w:pStyle w:val="MTDisplayEquation"/>
        <w:tabs>
          <w:tab w:val="center" w:pos="4160"/>
          <w:tab w:val="right" w:pos="8300"/>
        </w:tabs>
      </w:pPr>
      <w:r w:rsidRPr="00115D23">
        <w:rPr>
          <w:position w:val="-28"/>
        </w:rPr>
        <w:object w:dxaOrig="1201" w:dyaOrig="661">
          <v:shape id="_x0000_i1708" type="#_x0000_t75" style="width:59.85pt;height:33.65pt;mso-position-horizontal-relative:page;mso-position-vertical-relative:page" o:ole="">
            <v:imagedata r:id="rId929" o:title=""/>
          </v:shape>
          <o:OLEObject Type="Embed" ProgID="Equation.DSMT4" ShapeID="_x0000_i1708" DrawAspect="Content" ObjectID="_1582012486" r:id="rId930">
            <o:FieldCodes>\* MERGEFORMAT</o:FieldCodes>
          </o:OLEObject>
        </w:object>
      </w:r>
      <w:r>
        <w:rPr>
          <w:rFonts w:hint="eastAsia"/>
        </w:rPr>
        <w:t>（</w:t>
      </w:r>
      <w:r w:rsidRPr="00115D23">
        <w:rPr>
          <w:position w:val="-10"/>
        </w:rPr>
        <w:object w:dxaOrig="860" w:dyaOrig="320">
          <v:shape id="_x0000_i1709" type="#_x0000_t75" style="width:43pt;height:15.9pt;mso-position-horizontal-relative:page;mso-position-vertical-relative:page" o:ole="">
            <v:imagedata r:id="rId931" o:title=""/>
          </v:shape>
          <o:OLEObject Type="Embed" ProgID="Equation.DSMT4" ShapeID="_x0000_i1709" DrawAspect="Content" ObjectID="_1582012487" r:id="rId932">
            <o:FieldCodes>\* MERGEFORMAT</o:FieldCodes>
          </o:OLEObject>
        </w:object>
      </w:r>
      <w:r>
        <w:rPr>
          <w:rFonts w:hint="eastAsia"/>
        </w:rPr>
        <w:t>）</w:t>
      </w:r>
    </w:p>
    <w:p w:rsidR="0002345F" w:rsidRDefault="0002345F" w:rsidP="0002345F">
      <w:pPr>
        <w:ind w:firstLine="480"/>
      </w:pPr>
      <w:r w:rsidRPr="00115D23">
        <w:rPr>
          <w:position w:val="-28"/>
        </w:rPr>
        <w:object w:dxaOrig="861" w:dyaOrig="681">
          <v:shape id="_x0000_i1710" type="#_x0000_t75" style="width:43pt;height:33.65pt;mso-position-horizontal-relative:page;mso-position-vertical-relative:page" o:ole="">
            <v:imagedata r:id="rId933" o:title=""/>
          </v:shape>
          <o:OLEObject Type="Embed" ProgID="Equation.DSMT4" ShapeID="_x0000_i1710" DrawAspect="Content" ObjectID="_1582012488" r:id="rId934">
            <o:FieldCodes>\* MERGEFORMAT</o:FieldCodes>
          </o:OLEObject>
        </w:object>
      </w:r>
    </w:p>
    <w:p w:rsidR="0002345F" w:rsidRDefault="0002345F" w:rsidP="0002345F">
      <w:pPr>
        <w:ind w:firstLine="480"/>
      </w:pPr>
      <w:r w:rsidRPr="00115D23">
        <w:rPr>
          <w:position w:val="-12"/>
        </w:rPr>
        <w:object w:dxaOrig="901" w:dyaOrig="360">
          <v:shape id="_x0000_i1711" type="#_x0000_t75" style="width:46.75pt;height:17.75pt;mso-position-horizontal-relative:page;mso-position-vertical-relative:page" o:ole="">
            <v:imagedata r:id="rId935" o:title=""/>
          </v:shape>
          <o:OLEObject Type="Embed" ProgID="Equation.DSMT4" ShapeID="_x0000_i1711" DrawAspect="Content" ObjectID="_1582012489" r:id="rId936">
            <o:FieldCodes>\* MERGEFORMAT</o:FieldCodes>
          </o:OLEObject>
        </w:object>
      </w:r>
    </w:p>
    <w:p w:rsidR="0002345F" w:rsidRDefault="0002345F" w:rsidP="0002345F">
      <w:pPr>
        <w:ind w:firstLine="480"/>
      </w:pPr>
      <w:r w:rsidRPr="00115D23">
        <w:rPr>
          <w:position w:val="-28"/>
        </w:rPr>
        <w:object w:dxaOrig="1082" w:dyaOrig="681">
          <v:shape id="_x0000_i1712" type="#_x0000_t75" style="width:54.25pt;height:33.65pt;mso-position-horizontal-relative:page;mso-position-vertical-relative:page" o:ole="">
            <v:imagedata r:id="rId937" o:title=""/>
          </v:shape>
          <o:OLEObject Type="Embed" ProgID="Equation.DSMT4" ShapeID="_x0000_i1712" DrawAspect="Content" ObjectID="_1582012490" r:id="rId938">
            <o:FieldCodes>\* MERGEFORMAT</o:FieldCodes>
          </o:OLEObject>
        </w:object>
      </w:r>
    </w:p>
    <w:p w:rsidR="0002345F" w:rsidRDefault="0002345F" w:rsidP="0002345F">
      <w:pPr>
        <w:ind w:firstLine="480"/>
      </w:pPr>
      <w:r>
        <w:rPr>
          <w:rFonts w:hint="eastAsia"/>
        </w:rPr>
        <w:t>９个变量：</w:t>
      </w:r>
      <w:r w:rsidRPr="00115D23">
        <w:rPr>
          <w:position w:val="-12"/>
        </w:rPr>
        <w:object w:dxaOrig="2461" w:dyaOrig="360">
          <v:shape id="_x0000_i1713" type="#_x0000_t75" style="width:122.5pt;height:17.75pt;mso-position-horizontal-relative:page;mso-position-vertical-relative:page" o:ole="">
            <v:imagedata r:id="rId939" o:title=""/>
          </v:shape>
          <o:OLEObject Type="Embed" ProgID="Equation.DSMT4" ShapeID="_x0000_i1713" DrawAspect="Content" ObjectID="_1582012491" r:id="rId940">
            <o:FieldCodes>\* MERGEFORMAT</o:FieldCodes>
          </o:OLEObject>
        </w:object>
      </w:r>
    </w:p>
    <w:p w:rsidR="0002345F" w:rsidRDefault="0002345F" w:rsidP="0002345F">
      <w:pPr>
        <w:ind w:firstLine="480"/>
      </w:pPr>
      <w:r>
        <w:rPr>
          <w:rFonts w:hint="eastAsia"/>
        </w:rPr>
        <w:lastRenderedPageBreak/>
        <w:t>剩余曲线：若压力一定，则</w:t>
      </w:r>
      <w:r w:rsidRPr="00115D23">
        <w:rPr>
          <w:position w:val="-12"/>
        </w:rPr>
        <w:object w:dxaOrig="2461" w:dyaOrig="360">
          <v:shape id="_x0000_i1714" type="#_x0000_t75" style="width:122.5pt;height:17.75pt;mso-position-horizontal-relative:page;mso-position-vertical-relative:page" o:ole="">
            <v:imagedata r:id="rId939" o:title=""/>
          </v:shape>
          <o:OLEObject Type="Embed" ProgID="Equation.DSMT4" ShapeID="_x0000_i1714" DrawAspect="Content" ObjectID="_1582012492" r:id="rId941">
            <o:FieldCodes>\* MERGEFORMAT</o:FieldCodes>
          </o:OLEObject>
        </w:object>
      </w:r>
      <w:r>
        <w:rPr>
          <w:rFonts w:hint="eastAsia"/>
        </w:rPr>
        <w:t>均为无量纲变量</w:t>
      </w:r>
      <w:r>
        <w:t>ξ</w:t>
      </w:r>
      <w:r>
        <w:rPr>
          <w:rFonts w:hint="eastAsia"/>
        </w:rPr>
        <w:t>的函数。在规定蒸馏初始条件的情况下，沿</w:t>
      </w:r>
      <w:r>
        <w:t>ξ</w:t>
      </w:r>
      <w:r>
        <w:rPr>
          <w:rFonts w:hint="eastAsia"/>
        </w:rPr>
        <w:t>增加或减小的方向可算出液相组成的连续变化。在三角相图上所绘制的液相组成随时间变化的曲线称为剩余曲线（</w:t>
      </w:r>
      <w:r>
        <w:rPr>
          <w:rFonts w:hint="eastAsia"/>
        </w:rPr>
        <w:t>residue curve</w:t>
      </w:r>
      <w:r>
        <w:rPr>
          <w:rFonts w:hint="eastAsia"/>
        </w:rPr>
        <w:t>）。</w:t>
      </w:r>
    </w:p>
    <w:p w:rsidR="0002345F" w:rsidRDefault="0002345F" w:rsidP="0002345F">
      <w:pPr>
        <w:ind w:firstLine="480"/>
        <w:rPr>
          <w:rFonts w:ascii="Cambria Math" w:hAnsi="Cambria Math" w:hint="eastAsia"/>
        </w:rPr>
      </w:pPr>
      <w:r>
        <w:rPr>
          <w:rFonts w:ascii="Cambria Math" w:hAnsi="Cambria Math" w:hint="eastAsia"/>
        </w:rPr>
        <w:t>蒸馏边界</w:t>
      </w:r>
    </w:p>
    <w:p w:rsidR="0002345F" w:rsidRDefault="0002345F" w:rsidP="0002345F">
      <w:pPr>
        <w:ind w:firstLine="480"/>
        <w:rPr>
          <w:rFonts w:ascii="Cambria Math" w:hAnsi="Cambria Math" w:hint="eastAsia"/>
        </w:rPr>
      </w:pPr>
      <w:r>
        <w:rPr>
          <w:rFonts w:ascii="Cambria Math" w:hAnsi="Cambria Math" w:hint="eastAsia"/>
        </w:rPr>
        <w:t>稳定节点：凡剩余曲线汇集于某特殊点，则该点称为稳定节点。</w:t>
      </w:r>
    </w:p>
    <w:p w:rsidR="0002345F" w:rsidRDefault="0002345F" w:rsidP="0002345F">
      <w:pPr>
        <w:ind w:firstLine="480"/>
        <w:rPr>
          <w:rFonts w:ascii="Cambria Math" w:hAnsi="Cambria Math" w:hint="eastAsia"/>
        </w:rPr>
      </w:pPr>
      <w:r>
        <w:rPr>
          <w:rFonts w:ascii="Cambria Math" w:hAnsi="Cambria Math" w:hint="eastAsia"/>
        </w:rPr>
        <w:t>不稳定节点：凡剩余曲线发散于某特殊点，则该点称为不稳定节点。</w:t>
      </w:r>
    </w:p>
    <w:p w:rsidR="0002345F" w:rsidRDefault="0002345F" w:rsidP="0002345F">
      <w:pPr>
        <w:ind w:firstLine="480"/>
      </w:pPr>
      <w:r>
        <w:rPr>
          <w:rFonts w:ascii="Cambria Math" w:hAnsi="Cambria Math" w:hint="eastAsia"/>
        </w:rPr>
        <w:t>鞍形点：凡某特殊点附近剩余曲线是双曲线，则该点成为鞍形点。</w:t>
      </w:r>
    </w:p>
    <w:p w:rsidR="0002345F" w:rsidRDefault="0002345F" w:rsidP="0002345F">
      <w:pPr>
        <w:ind w:firstLine="480"/>
      </w:pPr>
      <w:r>
        <w:pict>
          <v:shape id="_x0000_i1715" type="#_x0000_t75" style="width:277.7pt;height:231.9pt;mso-position-horizontal-relative:page;mso-position-vertical-relative:page">
            <v:imagedata r:id="rId942" o:title=""/>
          </v:shape>
        </w:pict>
      </w:r>
    </w:p>
    <w:p w:rsidR="0002345F" w:rsidRDefault="0002345F" w:rsidP="0002345F">
      <w:pPr>
        <w:pStyle w:val="6"/>
      </w:pPr>
      <w:r>
        <w:rPr>
          <w:rFonts w:hint="eastAsia"/>
        </w:rPr>
        <w:t>精馏曲线</w:t>
      </w:r>
    </w:p>
    <w:p w:rsidR="0002345F" w:rsidRDefault="0002345F" w:rsidP="0002345F">
      <w:pPr>
        <w:ind w:firstLine="480"/>
      </w:pPr>
      <w:r>
        <w:rPr>
          <w:rFonts w:hint="eastAsia"/>
        </w:rPr>
        <w:t>精馏曲线（</w:t>
      </w:r>
      <w:r>
        <w:rPr>
          <w:rFonts w:hint="eastAsia"/>
        </w:rPr>
        <w:t>distillation curve</w:t>
      </w:r>
      <w:r>
        <w:rPr>
          <w:rFonts w:hint="eastAsia"/>
        </w:rPr>
        <w:t>）：与剩余曲线相对应，在三角相图上表示连续精馏塔内在全回流条件下的液体含量分布。此分布曲线成为精馏曲线。</w:t>
      </w:r>
    </w:p>
    <w:p w:rsidR="0002345F" w:rsidRDefault="0002345F" w:rsidP="0002345F">
      <w:pPr>
        <w:ind w:firstLine="480"/>
      </w:pPr>
      <w:r>
        <w:rPr>
          <w:rFonts w:hint="eastAsia"/>
        </w:rPr>
        <w:t>若自下而上进行计算，塔内任意相邻的两个平衡级间全回流操作关系：</w:t>
      </w:r>
    </w:p>
    <w:p w:rsidR="0002345F" w:rsidRDefault="0002345F" w:rsidP="0002345F">
      <w:pPr>
        <w:pStyle w:val="MTDisplayEquation"/>
        <w:tabs>
          <w:tab w:val="center" w:pos="4160"/>
          <w:tab w:val="right" w:pos="8300"/>
        </w:tabs>
      </w:pPr>
      <w:r>
        <w:tab/>
      </w:r>
      <w:r w:rsidRPr="00115D23">
        <w:rPr>
          <w:position w:val="-14"/>
        </w:rPr>
        <w:object w:dxaOrig="1042" w:dyaOrig="380">
          <v:shape id="_x0000_i1716" type="#_x0000_t75" style="width:53.3pt;height:18.7pt;mso-position-horizontal-relative:page;mso-position-vertical-relative:page" o:ole="">
            <v:imagedata r:id="rId943" o:title=""/>
          </v:shape>
          <o:OLEObject Type="Embed" ProgID="Equation.DSMT4" ShapeID="_x0000_i1716" DrawAspect="Content" ObjectID="_1582012493" r:id="rId944">
            <o:FieldCodes>\* MERGEFORMAT</o:FieldCodes>
          </o:OLEObject>
        </w:object>
      </w:r>
    </w:p>
    <w:p w:rsidR="0002345F" w:rsidRDefault="0002345F" w:rsidP="0002345F">
      <w:pPr>
        <w:ind w:firstLine="480"/>
      </w:pPr>
      <w:r>
        <w:rPr>
          <w:rFonts w:hint="eastAsia"/>
        </w:rPr>
        <w:t>离开同一平衡级的组分的汽液平衡关系：</w:t>
      </w:r>
      <w:r w:rsidRPr="00115D23">
        <w:rPr>
          <w:position w:val="-14"/>
        </w:rPr>
        <w:object w:dxaOrig="1261" w:dyaOrig="380">
          <v:shape id="_x0000_i1717" type="#_x0000_t75" style="width:63.6pt;height:18.7pt;mso-position-horizontal-relative:page;mso-position-vertical-relative:page" o:ole="">
            <v:imagedata r:id="rId945" o:title=""/>
          </v:shape>
          <o:OLEObject Type="Embed" ProgID="Equation.DSMT4" ShapeID="_x0000_i1717" DrawAspect="Content" ObjectID="_1582012494" r:id="rId946">
            <o:FieldCodes>\* MERGEFORMAT</o:FieldCodes>
          </o:OLEObject>
        </w:object>
      </w:r>
    </w:p>
    <w:p w:rsidR="0002345F" w:rsidRDefault="0002345F" w:rsidP="0002345F">
      <w:pPr>
        <w:ind w:firstLine="480"/>
      </w:pPr>
      <w:r>
        <w:lastRenderedPageBreak/>
        <w:pict>
          <v:shape id="_x0000_i1718" type="#_x0000_t75" style="width:271.15pt;height:257.15pt;mso-position-horizontal-relative:page;mso-position-vertical-relative:page">
            <v:imagedata r:id="rId947" o:title=""/>
          </v:shape>
        </w:pict>
      </w:r>
    </w:p>
    <w:p w:rsidR="0002345F" w:rsidRDefault="0002345F" w:rsidP="0002345F">
      <w:pPr>
        <w:ind w:firstLine="480"/>
      </w:pPr>
      <w:r>
        <w:rPr>
          <w:rFonts w:hint="eastAsia"/>
        </w:rPr>
        <w:t>剩余曲线图可近似描述连续精馏塔在全回流条件下的液体含量分布，由于剩余曲线不能穿过蒸馏边界，而蒸馏边界与精馏曲线通常十分接近，所以全回流条件下液体含量分布也不能穿过蒸馏边界。</w:t>
      </w:r>
    </w:p>
    <w:p w:rsidR="0002345F" w:rsidRDefault="0002345F" w:rsidP="0002345F">
      <w:pPr>
        <w:ind w:firstLine="480"/>
      </w:pPr>
      <w:r>
        <w:rPr>
          <w:rFonts w:hint="eastAsia"/>
        </w:rPr>
        <w:t>恒沸精馏的产物组成除了与工艺条件有关外，主要依赖于进料组成所处的精馏区域和它相对于蒸馏边界的位置。</w:t>
      </w:r>
    </w:p>
    <w:p w:rsidR="0002345F" w:rsidRDefault="0002345F" w:rsidP="0002345F">
      <w:pPr>
        <w:ind w:firstLine="480"/>
      </w:pPr>
      <w:r>
        <w:rPr>
          <w:rFonts w:hint="eastAsia"/>
        </w:rPr>
        <w:t>精馏曲线图可用于开发可行的精馏流程，评比各种分离方案和确定最适宜的分离流程，为恒沸精馏流程设计以及萃取精馏、恒沸精馏和多组分精馏的集成提供理论依据。</w:t>
      </w:r>
    </w:p>
    <w:p w:rsidR="0002345F" w:rsidRPr="0002345F" w:rsidRDefault="0002345F" w:rsidP="0002345F">
      <w:pPr>
        <w:ind w:firstLine="480"/>
      </w:pPr>
    </w:p>
    <w:p w:rsidR="00CA174A" w:rsidRDefault="00CA174A" w:rsidP="00CA174A">
      <w:pPr>
        <w:pStyle w:val="4"/>
      </w:pPr>
      <w:r>
        <w:rPr>
          <w:rFonts w:hint="eastAsia"/>
        </w:rPr>
        <w:t>恒沸剂的选择与回收</w:t>
      </w:r>
    </w:p>
    <w:p w:rsidR="00CA174A" w:rsidRDefault="00CA174A" w:rsidP="00CA174A">
      <w:pPr>
        <w:pStyle w:val="5"/>
      </w:pPr>
      <w:r>
        <w:rPr>
          <w:rFonts w:hint="eastAsia"/>
        </w:rPr>
        <w:t>恒沸剂的选择</w:t>
      </w:r>
    </w:p>
    <w:p w:rsidR="00CA174A" w:rsidRDefault="00CA174A" w:rsidP="00CA174A">
      <w:pPr>
        <w:ind w:firstLine="480"/>
      </w:pPr>
      <w:r>
        <w:rPr>
          <w:rFonts w:hint="eastAsia"/>
        </w:rPr>
        <w:t>恒沸精馏的基础：恒沸剂最少与一个组分形成恒沸物，使汽液平衡向有利于原组分分离的方向转化。</w:t>
      </w:r>
    </w:p>
    <w:p w:rsidR="00CA174A" w:rsidRDefault="00CA174A" w:rsidP="00CA174A">
      <w:pPr>
        <w:ind w:firstLine="480"/>
      </w:pPr>
      <w:r>
        <w:rPr>
          <w:rFonts w:hint="eastAsia"/>
        </w:rPr>
        <w:t>加入恒沸剂（</w:t>
      </w:r>
      <w:r>
        <w:rPr>
          <w:rFonts w:hint="eastAsia"/>
        </w:rPr>
        <w:t>azetropic reagent</w:t>
      </w:r>
      <w:r>
        <w:rPr>
          <w:rFonts w:hint="eastAsia"/>
        </w:rPr>
        <w:t>）的目的：分离沸点相近的组分；分离出恒沸物中的某一个组分；若ａ和ｂ形成二元恒沸物，加入恒沸剂的目的是自塔顶或塔釜得到较纯的产品ａ和ｂ（这就要求在三角相图上剩余曲线必须开始或终止于ａ和ｂ才有可能）。</w:t>
      </w:r>
    </w:p>
    <w:p w:rsidR="00CA174A" w:rsidRDefault="00CA174A" w:rsidP="00CA174A">
      <w:pPr>
        <w:pStyle w:val="6"/>
      </w:pPr>
      <w:r>
        <w:rPr>
          <w:rFonts w:hint="eastAsia"/>
        </w:rPr>
        <w:lastRenderedPageBreak/>
        <w:t>ａ和ｂ形成最低恒沸物</w:t>
      </w:r>
    </w:p>
    <w:p w:rsidR="00CA174A" w:rsidRDefault="000373EA" w:rsidP="00CA174A">
      <w:pPr>
        <w:ind w:firstLineChars="0" w:firstLine="0"/>
      </w:pPr>
      <w:r>
        <w:pict>
          <v:shape id="_x0000_i1134" type="#_x0000_t75" style="width:155.2pt;height:150.55pt;mso-position-horizontal-relative:page;mso-position-vertical-relative:page">
            <v:imagedata r:id="rId948" o:title=""/>
          </v:shape>
        </w:pict>
      </w:r>
      <w:r>
        <w:pict>
          <v:shape id="_x0000_i1135" type="#_x0000_t75" style="width:158.95pt;height:142.15pt;mso-position-horizontal-relative:page;mso-position-vertical-relative:page">
            <v:imagedata r:id="rId949" o:title=""/>
          </v:shape>
        </w:pict>
      </w:r>
      <w:r>
        <w:pict>
          <v:shape id="_x0000_i1136" type="#_x0000_t75" style="width:158.05pt;height:145.85pt;mso-position-horizontal-relative:page;mso-position-vertical-relative:page">
            <v:imagedata r:id="rId950" o:title="" cropleft="8183f" cropright="5595f"/>
          </v:shape>
        </w:pict>
      </w:r>
    </w:p>
    <w:p w:rsidR="00CA174A" w:rsidRDefault="00CA174A" w:rsidP="00CA174A">
      <w:pPr>
        <w:pStyle w:val="6"/>
      </w:pPr>
      <w:r>
        <w:rPr>
          <w:rFonts w:hint="eastAsia"/>
        </w:rPr>
        <w:t>ａ和ｂ形成最高恒沸物</w:t>
      </w:r>
    </w:p>
    <w:p w:rsidR="00CA174A" w:rsidRDefault="000373EA" w:rsidP="00CA174A">
      <w:pPr>
        <w:ind w:firstLineChars="0" w:firstLine="0"/>
      </w:pPr>
      <w:r>
        <w:pict>
          <v:shape id="_x0000_i1137" type="#_x0000_t75" style="width:175.8pt;height:149.6pt;mso-position-horizontal-relative:page;mso-position-vertical-relative:page">
            <v:imagedata r:id="rId951" o:title=""/>
          </v:shape>
        </w:pict>
      </w:r>
      <w:r>
        <w:pict>
          <v:shape id="_x0000_i1138" type="#_x0000_t75" style="width:151.5pt;height:150.55pt;mso-position-horizontal-relative:page;mso-position-vertical-relative:page">
            <v:imagedata r:id="rId952" o:title=""/>
          </v:shape>
        </w:pict>
      </w:r>
      <w:r>
        <w:pict>
          <v:shape id="_x0000_i1139" type="#_x0000_t75" style="width:147.75pt;height:151.5pt;mso-position-horizontal-relative:page;mso-position-vertical-relative:page">
            <v:imagedata r:id="rId953" o:title=""/>
          </v:shape>
        </w:pict>
      </w:r>
    </w:p>
    <w:p w:rsidR="00CA174A" w:rsidRDefault="00CA174A" w:rsidP="00CA174A">
      <w:pPr>
        <w:ind w:firstLine="480"/>
      </w:pPr>
      <w:r>
        <w:rPr>
          <w:rFonts w:hint="eastAsia"/>
        </w:rPr>
        <w:lastRenderedPageBreak/>
        <w:t>因此恒沸剂选择原则可概括为：只有当某一剩余曲线连接所要得到的产品时，一个均相恒沸物才能被分离成接近纯组分。这就要求：对于二元最低恒沸物，恒沸剂应是一个低沸点组分或能形成新的二元或三元最低的恒沸物的组分；对于二元最高恒沸物，恒沸剂应是一个高沸点组分或能形新的二元或三元最高的恒沸物的组分。这是选择恒沸剂的必要条件。</w:t>
      </w:r>
    </w:p>
    <w:p w:rsidR="00CA174A" w:rsidRDefault="00CA174A" w:rsidP="00CA174A">
      <w:pPr>
        <w:ind w:firstLineChars="0" w:firstLine="0"/>
      </w:pPr>
      <w:r>
        <w:rPr>
          <w:rFonts w:hint="eastAsia"/>
        </w:rPr>
        <w:t>还应考虑的因素：</w:t>
      </w:r>
    </w:p>
    <w:p w:rsidR="00CA174A" w:rsidRDefault="00CA174A" w:rsidP="00DD1FD1">
      <w:pPr>
        <w:numPr>
          <w:ilvl w:val="0"/>
          <w:numId w:val="17"/>
        </w:numPr>
        <w:tabs>
          <w:tab w:val="left" w:pos="425"/>
        </w:tabs>
        <w:ind w:firstLineChars="0"/>
      </w:pPr>
      <w:r>
        <w:rPr>
          <w:rFonts w:hint="eastAsia"/>
        </w:rPr>
        <w:t>新恒沸物所含恒沸剂的量越少越好，以便减少恒沸剂用量及汽化、回收时所需的能量，这对节约能量和降低设备投资都很有利；</w:t>
      </w:r>
    </w:p>
    <w:p w:rsidR="00CA174A" w:rsidRDefault="00CA174A" w:rsidP="00DD1FD1">
      <w:pPr>
        <w:numPr>
          <w:ilvl w:val="0"/>
          <w:numId w:val="17"/>
        </w:numPr>
        <w:tabs>
          <w:tab w:val="left" w:pos="425"/>
        </w:tabs>
        <w:ind w:firstLineChars="0"/>
      </w:pPr>
      <w:r>
        <w:rPr>
          <w:rFonts w:hint="eastAsia"/>
        </w:rPr>
        <w:t>恒沸剂用量要少，汽化潜热小；</w:t>
      </w:r>
    </w:p>
    <w:p w:rsidR="00CA174A" w:rsidRDefault="00CA174A" w:rsidP="00DD1FD1">
      <w:pPr>
        <w:numPr>
          <w:ilvl w:val="0"/>
          <w:numId w:val="17"/>
        </w:numPr>
        <w:tabs>
          <w:tab w:val="left" w:pos="425"/>
        </w:tabs>
        <w:ind w:firstLineChars="0"/>
      </w:pPr>
      <w:r>
        <w:rPr>
          <w:rFonts w:hint="eastAsia"/>
        </w:rPr>
        <w:t>新恒沸物最好为非均相混和物，便于用分层方法分离，使恒沸剂易于回收，应具有较好的物理、化学性能；</w:t>
      </w:r>
    </w:p>
    <w:p w:rsidR="00CA174A" w:rsidRDefault="00CA174A" w:rsidP="00DD1FD1">
      <w:pPr>
        <w:numPr>
          <w:ilvl w:val="0"/>
          <w:numId w:val="17"/>
        </w:numPr>
        <w:tabs>
          <w:tab w:val="left" w:pos="425"/>
        </w:tabs>
        <w:ind w:firstLineChars="0"/>
      </w:pPr>
      <w:r>
        <w:rPr>
          <w:rFonts w:hint="eastAsia"/>
        </w:rPr>
        <w:t>无毒、无腐蚀，价格低廉，容易得到，经济性好。</w:t>
      </w:r>
    </w:p>
    <w:p w:rsidR="00CA174A" w:rsidRDefault="00CA174A" w:rsidP="00CA174A">
      <w:pPr>
        <w:pStyle w:val="5"/>
      </w:pPr>
      <w:r>
        <w:rPr>
          <w:rFonts w:hint="eastAsia"/>
        </w:rPr>
        <w:t>恒沸剂的回收</w:t>
      </w:r>
    </w:p>
    <w:p w:rsidR="00CA174A" w:rsidRDefault="00CA174A" w:rsidP="00CA174A">
      <w:pPr>
        <w:ind w:firstLine="480"/>
      </w:pPr>
      <w:r>
        <w:rPr>
          <w:rFonts w:hint="eastAsia"/>
        </w:rPr>
        <w:t>恒沸剂的回收难易关系到恒沸精馏经济性，回收恒沸剂可用冷却分离、萃取、不同压力下精馏、二次恒沸精馏以及化学方法等。</w:t>
      </w:r>
    </w:p>
    <w:p w:rsidR="00CA174A" w:rsidRDefault="00CA174A" w:rsidP="00CA174A">
      <w:pPr>
        <w:pStyle w:val="4"/>
      </w:pPr>
      <w:r>
        <w:rPr>
          <w:rFonts w:hint="eastAsia"/>
        </w:rPr>
        <w:t>恒沸精馏过程及计算</w:t>
      </w:r>
    </w:p>
    <w:p w:rsidR="00CA174A" w:rsidRDefault="00CA174A" w:rsidP="00CA174A">
      <w:pPr>
        <w:pStyle w:val="5"/>
      </w:pPr>
      <w:r>
        <w:rPr>
          <w:rFonts w:hint="eastAsia"/>
        </w:rPr>
        <w:t>恒沸精馏的流程</w:t>
      </w:r>
    </w:p>
    <w:p w:rsidR="00CA174A" w:rsidRDefault="00CA174A" w:rsidP="00CA174A">
      <w:pPr>
        <w:ind w:firstLine="480"/>
      </w:pPr>
      <w:r>
        <w:rPr>
          <w:rFonts w:hint="eastAsia"/>
        </w:rPr>
        <w:t>恒沸精馏的流程包括恒沸精馏塔和恒沸剂回收两个部分，根据塔顶恒沸物性质的不同可有下列几种流程：</w:t>
      </w:r>
    </w:p>
    <w:p w:rsidR="00CA174A" w:rsidRDefault="00CA174A" w:rsidP="00CA174A">
      <w:pPr>
        <w:pStyle w:val="6"/>
      </w:pPr>
      <w:r>
        <w:rPr>
          <w:rFonts w:hint="eastAsia"/>
        </w:rPr>
        <w:t>馏出液为均相恒沸物</w:t>
      </w:r>
    </w:p>
    <w:p w:rsidR="00CA174A" w:rsidRDefault="000373EA" w:rsidP="00CA174A">
      <w:pPr>
        <w:ind w:firstLine="480"/>
      </w:pPr>
      <w:r>
        <w:pict>
          <v:shape id="_x0000_i1140" type="#_x0000_t75" style="width:229.1pt;height:188.9pt;mso-position-horizontal-relative:page;mso-position-vertical-relative:page">
            <v:imagedata r:id="rId954" o:title=""/>
          </v:shape>
        </w:pict>
      </w:r>
    </w:p>
    <w:p w:rsidR="00CA174A" w:rsidRDefault="00CA174A" w:rsidP="00CA174A">
      <w:pPr>
        <w:pStyle w:val="6"/>
      </w:pPr>
      <w:r>
        <w:rPr>
          <w:rFonts w:hint="eastAsia"/>
        </w:rPr>
        <w:lastRenderedPageBreak/>
        <w:t>馏出液为非均相恒沸物</w:t>
      </w:r>
    </w:p>
    <w:p w:rsidR="00CA174A" w:rsidRDefault="000373EA" w:rsidP="00CA174A">
      <w:pPr>
        <w:ind w:firstLine="480"/>
      </w:pPr>
      <w:r>
        <w:pict>
          <v:shape id="_x0000_i1141" type="#_x0000_t75" style="width:185.15pt;height:218.8pt;mso-position-horizontal-relative:page;mso-position-vertical-relative:page">
            <v:imagedata r:id="rId955" o:title=""/>
          </v:shape>
        </w:pict>
      </w:r>
    </w:p>
    <w:p w:rsidR="00CA174A" w:rsidRDefault="00CA174A" w:rsidP="00CA174A">
      <w:pPr>
        <w:pStyle w:val="6"/>
      </w:pPr>
      <w:r>
        <w:rPr>
          <w:rFonts w:hint="eastAsia"/>
        </w:rPr>
        <w:t>馏出液为三元恒沸物</w:t>
      </w:r>
    </w:p>
    <w:p w:rsidR="00CA174A" w:rsidRDefault="00CA174A" w:rsidP="00CA174A">
      <w:pPr>
        <w:ind w:firstLine="480"/>
      </w:pPr>
      <w:r>
        <w:rPr>
          <w:rFonts w:hint="eastAsia"/>
        </w:rPr>
        <w:t>乙醇</w:t>
      </w:r>
      <w:r>
        <w:rPr>
          <w:rFonts w:hint="eastAsia"/>
        </w:rPr>
        <w:t>-</w:t>
      </w:r>
      <w:r>
        <w:rPr>
          <w:rFonts w:hint="eastAsia"/>
        </w:rPr>
        <w:t>水恒沸物应用苯作为恒沸剂，进行恒沸精馏制取无水乙醇德过程属于此列。</w:t>
      </w:r>
    </w:p>
    <w:p w:rsidR="00CA174A" w:rsidRDefault="000373EA" w:rsidP="00CA174A">
      <w:pPr>
        <w:ind w:firstLine="480"/>
      </w:pPr>
      <w:r>
        <w:pict>
          <v:shape id="_x0000_i1142" type="#_x0000_t75" style="width:279.6pt;height:273.05pt;mso-position-horizontal-relative:page;mso-position-vertical-relative:page">
            <v:imagedata r:id="rId956" o:title=""/>
          </v:shape>
        </w:pict>
      </w:r>
    </w:p>
    <w:p w:rsidR="00CA174A" w:rsidRDefault="00CA174A" w:rsidP="00CA174A">
      <w:pPr>
        <w:pStyle w:val="5"/>
      </w:pPr>
      <w:r>
        <w:rPr>
          <w:rFonts w:hint="eastAsia"/>
        </w:rPr>
        <w:t>恒沸精馏的计算</w:t>
      </w:r>
    </w:p>
    <w:p w:rsidR="00CA174A" w:rsidRDefault="00CA174A" w:rsidP="00CA174A">
      <w:pPr>
        <w:pStyle w:val="6"/>
      </w:pPr>
      <w:r>
        <w:rPr>
          <w:rFonts w:hint="eastAsia"/>
        </w:rPr>
        <w:t>分离二元恒沸物变压精馏过程</w:t>
      </w:r>
    </w:p>
    <w:p w:rsidR="00CA174A" w:rsidRDefault="00CA174A" w:rsidP="00CA174A">
      <w:pPr>
        <w:ind w:firstLine="480"/>
      </w:pPr>
      <w:r>
        <w:rPr>
          <w:rFonts w:hint="eastAsia"/>
        </w:rPr>
        <w:t>甲乙酮（组分</w:t>
      </w:r>
      <w:r>
        <w:rPr>
          <w:rFonts w:hint="eastAsia"/>
        </w:rPr>
        <w:t>1</w:t>
      </w:r>
      <w:r>
        <w:rPr>
          <w:rFonts w:hint="eastAsia"/>
        </w:rPr>
        <w:t>）和水（组分</w:t>
      </w:r>
      <w:r>
        <w:rPr>
          <w:rFonts w:hint="eastAsia"/>
        </w:rPr>
        <w:t>2</w:t>
      </w:r>
      <w:r>
        <w:rPr>
          <w:rFonts w:hint="eastAsia"/>
        </w:rPr>
        <w:t>）恒沸物的变压精馏过程：</w:t>
      </w:r>
    </w:p>
    <w:p w:rsidR="00CA174A" w:rsidRDefault="000373EA" w:rsidP="00CA174A">
      <w:pPr>
        <w:ind w:firstLine="480"/>
      </w:pPr>
      <w:r>
        <w:lastRenderedPageBreak/>
        <w:pict>
          <v:shape id="_x0000_i1143" type="#_x0000_t75" style="width:229.1pt;height:188.9pt;mso-position-horizontal-relative:page;mso-position-vertical-relative:page">
            <v:imagedata r:id="rId954" o:title=""/>
          </v:shape>
        </w:pict>
      </w:r>
    </w:p>
    <w:p w:rsidR="00CA174A" w:rsidRDefault="00CA174A" w:rsidP="00CA174A">
      <w:pPr>
        <w:pStyle w:val="7"/>
      </w:pPr>
      <w:r>
        <w:rPr>
          <w:rFonts w:hint="eastAsia"/>
        </w:rPr>
        <w:t>物料衡算过程：</w:t>
      </w:r>
    </w:p>
    <w:p w:rsidR="00CA174A" w:rsidRDefault="00CA174A" w:rsidP="00CA174A">
      <w:pPr>
        <w:ind w:firstLine="480"/>
      </w:pPr>
      <w:r>
        <w:rPr>
          <w:rFonts w:hint="eastAsia"/>
        </w:rPr>
        <w:t>对塔</w:t>
      </w:r>
      <w:r>
        <w:rPr>
          <w:rFonts w:hint="eastAsia"/>
        </w:rPr>
        <w:t>I</w:t>
      </w:r>
      <w:r>
        <w:rPr>
          <w:rFonts w:hint="eastAsia"/>
        </w:rPr>
        <w:t>上半部分作组分</w:t>
      </w:r>
      <w:r>
        <w:rPr>
          <w:rFonts w:hint="eastAsia"/>
          <w:i/>
          <w:iCs/>
        </w:rPr>
        <w:t>i</w:t>
      </w:r>
      <w:r>
        <w:rPr>
          <w:rFonts w:hint="eastAsia"/>
        </w:rPr>
        <w:t>的物料衡算：</w:t>
      </w:r>
      <w:r w:rsidRPr="00115D23">
        <w:rPr>
          <w:position w:val="-14"/>
        </w:rPr>
        <w:object w:dxaOrig="2381" w:dyaOrig="380">
          <v:shape id="_x0000_i1144" type="#_x0000_t75" style="width:119.7pt;height:18.7pt;mso-position-horizontal-relative:page;mso-position-vertical-relative:page" o:ole="">
            <v:imagedata r:id="rId957" o:title=""/>
          </v:shape>
          <o:OLEObject Type="Embed" ProgID="Equation.DSMT4" ShapeID="_x0000_i1144" DrawAspect="Content" ObjectID="_1582012495" r:id="rId958">
            <o:FieldCodes>\* MERGEFORMAT</o:FieldCodes>
          </o:OLEObject>
        </w:object>
      </w:r>
    </w:p>
    <w:p w:rsidR="00CA174A" w:rsidRDefault="00CA174A" w:rsidP="00CA174A">
      <w:pPr>
        <w:ind w:firstLine="480"/>
      </w:pPr>
      <w:r>
        <w:rPr>
          <w:rFonts w:hint="eastAsia"/>
        </w:rPr>
        <w:t>整理得到塔</w:t>
      </w:r>
      <w:r>
        <w:rPr>
          <w:rFonts w:hint="eastAsia"/>
        </w:rPr>
        <w:t>I</w:t>
      </w:r>
      <w:r>
        <w:rPr>
          <w:rFonts w:hint="eastAsia"/>
        </w:rPr>
        <w:t>精馏段操作线方程：</w:t>
      </w:r>
      <w:r w:rsidRPr="00115D23">
        <w:rPr>
          <w:position w:val="-30"/>
        </w:rPr>
        <w:object w:dxaOrig="2441" w:dyaOrig="680">
          <v:shape id="_x0000_i1145" type="#_x0000_t75" style="width:120.6pt;height:33.65pt;mso-position-horizontal-relative:page;mso-position-vertical-relative:page" o:ole="">
            <v:imagedata r:id="rId959" o:title=""/>
          </v:shape>
          <o:OLEObject Type="Embed" ProgID="Equation.DSMT4" ShapeID="_x0000_i1145" DrawAspect="Content" ObjectID="_1582012496" r:id="rId960">
            <o:FieldCodes>\* MERGEFORMAT</o:FieldCodes>
          </o:OLEObject>
        </w:object>
      </w:r>
    </w:p>
    <w:p w:rsidR="00CA174A" w:rsidRDefault="00CA174A" w:rsidP="00CA174A">
      <w:pPr>
        <w:ind w:firstLine="480"/>
      </w:pPr>
      <w:r>
        <w:rPr>
          <w:rFonts w:hint="eastAsia"/>
        </w:rPr>
        <w:t>同理对塔</w:t>
      </w:r>
      <w:r>
        <w:rPr>
          <w:rFonts w:hint="eastAsia"/>
        </w:rPr>
        <w:t>II</w:t>
      </w:r>
      <w:r>
        <w:rPr>
          <w:rFonts w:hint="eastAsia"/>
        </w:rPr>
        <w:t>衡算得其操作线方程：</w:t>
      </w:r>
      <w:r w:rsidRPr="00115D23">
        <w:rPr>
          <w:position w:val="-30"/>
        </w:rPr>
        <w:object w:dxaOrig="2441" w:dyaOrig="720">
          <v:shape id="_x0000_i1146" type="#_x0000_t75" style="width:120.6pt;height:36.45pt;mso-position-horizontal-relative:page;mso-position-vertical-relative:page" o:ole="">
            <v:imagedata r:id="rId961" o:title=""/>
          </v:shape>
          <o:OLEObject Type="Embed" ProgID="Equation.DSMT4" ShapeID="_x0000_i1146" DrawAspect="Content" ObjectID="_1582012497" r:id="rId962">
            <o:FieldCodes>\* MERGEFORMAT</o:FieldCodes>
          </o:OLEObject>
        </w:object>
      </w:r>
    </w:p>
    <w:p w:rsidR="00CA174A" w:rsidRDefault="00CA174A" w:rsidP="00CA174A">
      <w:pPr>
        <w:ind w:firstLine="480"/>
      </w:pPr>
      <w:r>
        <w:rPr>
          <w:rFonts w:hint="eastAsia"/>
        </w:rPr>
        <w:t>全系统物料衡算：</w:t>
      </w:r>
      <w:r w:rsidRPr="00115D23">
        <w:rPr>
          <w:position w:val="-12"/>
        </w:rPr>
        <w:object w:dxaOrig="1201" w:dyaOrig="360">
          <v:shape id="_x0000_i1147" type="#_x0000_t75" style="width:59.85pt;height:17.75pt;mso-position-horizontal-relative:page;mso-position-vertical-relative:page" o:ole="">
            <v:imagedata r:id="rId963" o:title=""/>
          </v:shape>
          <o:OLEObject Type="Embed" ProgID="Equation.DSMT4" ShapeID="_x0000_i1147" DrawAspect="Content" ObjectID="_1582012498" r:id="rId964">
            <o:FieldCodes>\* MERGEFORMAT</o:FieldCodes>
          </o:OLEObject>
        </w:object>
      </w:r>
    </w:p>
    <w:p w:rsidR="00CA174A" w:rsidRDefault="00CA174A" w:rsidP="00CA174A">
      <w:pPr>
        <w:ind w:firstLine="480"/>
      </w:pPr>
      <w:r>
        <w:rPr>
          <w:rFonts w:hint="eastAsia"/>
        </w:rPr>
        <w:t>对组分</w:t>
      </w:r>
      <w:r>
        <w:rPr>
          <w:rFonts w:hint="eastAsia"/>
        </w:rPr>
        <w:t>1</w:t>
      </w:r>
      <w:r>
        <w:rPr>
          <w:rFonts w:hint="eastAsia"/>
        </w:rPr>
        <w:t>（甲乙酮）作物料衡算：</w:t>
      </w:r>
      <w:r w:rsidRPr="00115D23">
        <w:rPr>
          <w:position w:val="-14"/>
        </w:rPr>
        <w:object w:dxaOrig="2244" w:dyaOrig="381">
          <v:shape id="_x0000_i1148" type="#_x0000_t75" style="width:113.15pt;height:18.7pt;mso-position-horizontal-relative:page;mso-position-vertical-relative:page" o:ole="">
            <v:imagedata r:id="rId965" o:title=""/>
          </v:shape>
          <o:OLEObject Type="Embed" ProgID="Equation.DSMT4" ShapeID="_x0000_i1148" DrawAspect="Content" ObjectID="_1582012499" r:id="rId966">
            <o:FieldCodes>\* MERGEFORMAT</o:FieldCodes>
          </o:OLEObject>
        </w:object>
      </w:r>
    </w:p>
    <w:p w:rsidR="00CA174A" w:rsidRDefault="00CA174A" w:rsidP="00CA174A">
      <w:pPr>
        <w:ind w:firstLine="480"/>
      </w:pPr>
      <w:r>
        <w:rPr>
          <w:rFonts w:hint="eastAsia"/>
        </w:rPr>
        <w:t>由全系统物料衡算和甲乙酮的物料衡算得到：</w:t>
      </w:r>
    </w:p>
    <w:p w:rsidR="00CA174A" w:rsidRDefault="00CA174A" w:rsidP="00CA174A">
      <w:pPr>
        <w:ind w:firstLine="480"/>
      </w:pPr>
      <w:r w:rsidRPr="00115D23">
        <w:rPr>
          <w:position w:val="-34"/>
        </w:rPr>
        <w:object w:dxaOrig="1922" w:dyaOrig="841">
          <v:shape id="_x0000_i1149" type="#_x0000_t75" style="width:96.3pt;height:42.1pt;mso-position-horizontal-relative:page;mso-position-vertical-relative:page" o:ole="">
            <v:imagedata r:id="rId967" o:title=""/>
          </v:shape>
          <o:OLEObject Type="Embed" ProgID="Equation.DSMT4" ShapeID="_x0000_i1149" DrawAspect="Content" ObjectID="_1582012500" r:id="rId968">
            <o:FieldCodes>\* MERGEFORMAT</o:FieldCodes>
          </o:OLEObject>
        </w:object>
      </w:r>
    </w:p>
    <w:p w:rsidR="00CA174A" w:rsidRDefault="00CA174A" w:rsidP="00CA174A">
      <w:pPr>
        <w:ind w:firstLine="480"/>
      </w:pPr>
      <w:r w:rsidRPr="00115D23">
        <w:rPr>
          <w:position w:val="-34"/>
        </w:rPr>
        <w:object w:dxaOrig="1943" w:dyaOrig="841">
          <v:shape id="_x0000_i1150" type="#_x0000_t75" style="width:96.3pt;height:42.1pt;mso-position-horizontal-relative:page;mso-position-vertical-relative:page" o:ole="">
            <v:imagedata r:id="rId969" o:title=""/>
          </v:shape>
          <o:OLEObject Type="Embed" ProgID="Equation.DSMT4" ShapeID="_x0000_i1150" DrawAspect="Content" ObjectID="_1582012501" r:id="rId970">
            <o:FieldCodes>\* MERGEFORMAT</o:FieldCodes>
          </o:OLEObject>
        </w:object>
      </w:r>
    </w:p>
    <w:p w:rsidR="00CA174A" w:rsidRDefault="00CA174A" w:rsidP="00CA174A">
      <w:pPr>
        <w:ind w:firstLine="480"/>
      </w:pPr>
      <w:r>
        <w:rPr>
          <w:rFonts w:hint="eastAsia"/>
        </w:rPr>
        <w:t>求两塔间物流量，对塔</w:t>
      </w:r>
      <w:r>
        <w:rPr>
          <w:rFonts w:hint="eastAsia"/>
        </w:rPr>
        <w:t>II</w:t>
      </w:r>
      <w:r>
        <w:rPr>
          <w:rFonts w:hint="eastAsia"/>
        </w:rPr>
        <w:t>作物料衡算：</w:t>
      </w:r>
    </w:p>
    <w:p w:rsidR="00CA174A" w:rsidRDefault="00CA174A" w:rsidP="00CA174A">
      <w:pPr>
        <w:ind w:firstLine="480"/>
      </w:pPr>
      <w:r>
        <w:rPr>
          <w:rFonts w:hint="eastAsia"/>
        </w:rPr>
        <w:t>总物料</w:t>
      </w:r>
      <w:r w:rsidRPr="00115D23">
        <w:rPr>
          <w:position w:val="-12"/>
        </w:rPr>
        <w:object w:dxaOrig="1282" w:dyaOrig="360">
          <v:shape id="_x0000_i1151" type="#_x0000_t75" style="width:64.5pt;height:17.75pt;mso-position-horizontal-relative:page;mso-position-vertical-relative:page" o:ole="">
            <v:imagedata r:id="rId971" o:title=""/>
          </v:shape>
          <o:OLEObject Type="Embed" ProgID="Equation.DSMT4" ShapeID="_x0000_i1151" DrawAspect="Content" ObjectID="_1582012502" r:id="rId972">
            <o:FieldCodes>\* MERGEFORMAT</o:FieldCodes>
          </o:OLEObject>
        </w:object>
      </w:r>
    </w:p>
    <w:p w:rsidR="00CA174A" w:rsidRDefault="00CA174A" w:rsidP="00CA174A">
      <w:pPr>
        <w:ind w:firstLine="480"/>
      </w:pPr>
      <w:r>
        <w:rPr>
          <w:rFonts w:hint="eastAsia"/>
        </w:rPr>
        <w:t>对组分</w:t>
      </w:r>
      <w:r>
        <w:rPr>
          <w:rFonts w:hint="eastAsia"/>
        </w:rPr>
        <w:t>1</w:t>
      </w:r>
      <w:r>
        <w:rPr>
          <w:rFonts w:hint="eastAsia"/>
        </w:rPr>
        <w:t>：</w:t>
      </w:r>
      <w:r w:rsidRPr="00115D23">
        <w:rPr>
          <w:position w:val="-14"/>
        </w:rPr>
        <w:object w:dxaOrig="2422" w:dyaOrig="380">
          <v:shape id="_x0000_i1152" type="#_x0000_t75" style="width:120.6pt;height:18.7pt;mso-position-horizontal-relative:page;mso-position-vertical-relative:page" o:ole="">
            <v:imagedata r:id="rId973" o:title=""/>
          </v:shape>
          <o:OLEObject Type="Embed" ProgID="Equation.DSMT4" ShapeID="_x0000_i1152" DrawAspect="Content" ObjectID="_1582012503" r:id="rId974">
            <o:FieldCodes>\* MERGEFORMAT</o:FieldCodes>
          </o:OLEObject>
        </w:object>
      </w:r>
    </w:p>
    <w:p w:rsidR="00CA174A" w:rsidRDefault="00CA174A" w:rsidP="00CA174A">
      <w:pPr>
        <w:ind w:firstLine="480"/>
      </w:pPr>
      <w:r>
        <w:rPr>
          <w:rFonts w:hint="eastAsia"/>
        </w:rPr>
        <w:t>从而得到</w:t>
      </w:r>
      <w:r w:rsidRPr="00115D23">
        <w:rPr>
          <w:position w:val="-36"/>
        </w:rPr>
        <w:object w:dxaOrig="5081" w:dyaOrig="860">
          <v:shape id="_x0000_i1153" type="#_x0000_t75" style="width:254.35pt;height:43pt;mso-position-horizontal-relative:page;mso-position-vertical-relative:page" o:ole="">
            <v:imagedata r:id="rId975" o:title=""/>
          </v:shape>
          <o:OLEObject Type="Embed" ProgID="Equation.DSMT4" ShapeID="_x0000_i1153" DrawAspect="Content" ObjectID="_1582012504" r:id="rId976">
            <o:FieldCodes>\* MERGEFORMAT</o:FieldCodes>
          </o:OLEObject>
        </w:object>
      </w:r>
    </w:p>
    <w:p w:rsidR="00CA174A" w:rsidRDefault="00CA174A" w:rsidP="00CA174A">
      <w:pPr>
        <w:ind w:firstLine="480"/>
      </w:pPr>
      <w:r w:rsidRPr="00115D23">
        <w:rPr>
          <w:position w:val="-36"/>
        </w:rPr>
        <w:object w:dxaOrig="5101" w:dyaOrig="860">
          <v:shape id="_x0000_i1154" type="#_x0000_t75" style="width:254.35pt;height:43pt;mso-position-horizontal-relative:page;mso-position-vertical-relative:page" o:ole="">
            <v:imagedata r:id="rId977" o:title=""/>
          </v:shape>
          <o:OLEObject Type="Embed" ProgID="Equation.DSMT4" ShapeID="_x0000_i1154" DrawAspect="Content" ObjectID="_1582012505" r:id="rId978">
            <o:FieldCodes>\* MERGEFORMAT</o:FieldCodes>
          </o:OLEObject>
        </w:object>
      </w:r>
    </w:p>
    <w:p w:rsidR="00CA174A" w:rsidRDefault="00CA174A" w:rsidP="00CA174A">
      <w:pPr>
        <w:pStyle w:val="7"/>
      </w:pPr>
      <w:r>
        <w:rPr>
          <w:rFonts w:hint="eastAsia"/>
        </w:rPr>
        <w:t>塔级数的计算</w:t>
      </w:r>
    </w:p>
    <w:p w:rsidR="00CA174A" w:rsidRDefault="00CA174A" w:rsidP="00CA174A">
      <w:pPr>
        <w:ind w:firstLine="480"/>
      </w:pPr>
      <w:r>
        <w:rPr>
          <w:rFonts w:hint="eastAsia"/>
        </w:rPr>
        <w:t>可以用图解法运用塔</w:t>
      </w:r>
      <w:r>
        <w:rPr>
          <w:rFonts w:hint="eastAsia"/>
        </w:rPr>
        <w:t>I</w:t>
      </w:r>
      <w:r>
        <w:rPr>
          <w:rFonts w:hint="eastAsia"/>
        </w:rPr>
        <w:t>和塔</w:t>
      </w:r>
      <w:r>
        <w:rPr>
          <w:rFonts w:hint="eastAsia"/>
        </w:rPr>
        <w:t>II</w:t>
      </w:r>
      <w:r>
        <w:rPr>
          <w:rFonts w:hint="eastAsia"/>
        </w:rPr>
        <w:t>的精馏段操作线方程求塔级数</w:t>
      </w:r>
    </w:p>
    <w:p w:rsidR="00CA174A" w:rsidRDefault="00CA174A" w:rsidP="00CA174A">
      <w:pPr>
        <w:ind w:firstLine="480"/>
      </w:pPr>
      <w:r>
        <w:rPr>
          <w:rFonts w:hint="eastAsia"/>
        </w:rPr>
        <w:t>也可由</w:t>
      </w:r>
      <w:r>
        <w:rPr>
          <w:rFonts w:hint="eastAsia"/>
        </w:rPr>
        <w:t>FUG</w:t>
      </w:r>
      <w:r>
        <w:rPr>
          <w:rFonts w:hint="eastAsia"/>
        </w:rPr>
        <w:t>法计算塔级数，求出两塔的</w:t>
      </w:r>
      <w:r>
        <w:t>α</w:t>
      </w:r>
      <w:r>
        <w:rPr>
          <w:rFonts w:hint="eastAsia"/>
        </w:rPr>
        <w:t>值，由芬斯克方程分别求出两塔的最少平衡级数</w:t>
      </w:r>
    </w:p>
    <w:p w:rsidR="00CA174A" w:rsidRDefault="00CA174A" w:rsidP="00CA174A">
      <w:pPr>
        <w:ind w:firstLine="480"/>
      </w:pPr>
      <w:r>
        <w:rPr>
          <w:rFonts w:hint="eastAsia"/>
        </w:rPr>
        <w:t>然后求出</w:t>
      </w:r>
      <w:r>
        <w:rPr>
          <w:rFonts w:hint="eastAsia"/>
        </w:rPr>
        <w:t>R</w:t>
      </w:r>
      <w:r>
        <w:rPr>
          <w:rFonts w:hint="eastAsia"/>
        </w:rPr>
        <w:t>，查吉利兰图得到</w:t>
      </w:r>
      <w:r>
        <w:rPr>
          <w:rFonts w:hint="eastAsia"/>
        </w:rPr>
        <w:t>N</w:t>
      </w:r>
      <w:r>
        <w:rPr>
          <w:rFonts w:hint="eastAsia"/>
        </w:rPr>
        <w:t>值。此法因</w:t>
      </w:r>
      <w:r>
        <w:t>α</w:t>
      </w:r>
      <w:r>
        <w:rPr>
          <w:rFonts w:hint="eastAsia"/>
        </w:rPr>
        <w:t>随组成变化大，故误差大。</w:t>
      </w:r>
    </w:p>
    <w:p w:rsidR="00CA174A" w:rsidRDefault="00CA174A" w:rsidP="00CA174A">
      <w:pPr>
        <w:pStyle w:val="6"/>
      </w:pPr>
      <w:r>
        <w:rPr>
          <w:rFonts w:hint="eastAsia"/>
        </w:rPr>
        <w:t>二元非均相恒沸精馏过程</w:t>
      </w:r>
    </w:p>
    <w:p w:rsidR="00CA174A" w:rsidRDefault="000373EA" w:rsidP="00CA174A">
      <w:pPr>
        <w:ind w:firstLine="480"/>
      </w:pPr>
      <w:r>
        <w:pict>
          <v:shape id="_x0000_i1155" type="#_x0000_t75" style="width:220.7pt;height:260.9pt;mso-position-horizontal-relative:page;mso-position-vertical-relative:page">
            <v:imagedata r:id="rId979" o:title=""/>
          </v:shape>
        </w:pict>
      </w:r>
    </w:p>
    <w:p w:rsidR="00CA174A" w:rsidRDefault="00CA174A" w:rsidP="00CA174A">
      <w:pPr>
        <w:pStyle w:val="7"/>
      </w:pPr>
      <w:r>
        <w:rPr>
          <w:rFonts w:hint="eastAsia"/>
        </w:rPr>
        <w:t>物料衡算</w:t>
      </w:r>
    </w:p>
    <w:p w:rsidR="00CA174A" w:rsidRDefault="00CA174A" w:rsidP="00CA174A">
      <w:pPr>
        <w:ind w:firstLine="480"/>
      </w:pPr>
      <w:r>
        <w:rPr>
          <w:rFonts w:hint="eastAsia"/>
        </w:rPr>
        <w:t>全系统物料衡算：</w:t>
      </w:r>
      <w:r w:rsidRPr="00115D23">
        <w:rPr>
          <w:position w:val="-12"/>
        </w:rPr>
        <w:object w:dxaOrig="1201" w:dyaOrig="360">
          <v:shape id="_x0000_i1156" type="#_x0000_t75" style="width:59.85pt;height:17.75pt;mso-position-horizontal-relative:page;mso-position-vertical-relative:page" o:ole="">
            <v:imagedata r:id="rId963" o:title=""/>
          </v:shape>
          <o:OLEObject Type="Embed" ProgID="Equation.DSMT4" ShapeID="_x0000_i1156" DrawAspect="Content" ObjectID="_1582012506" r:id="rId980">
            <o:FieldCodes>\* MERGEFORMAT</o:FieldCodes>
          </o:OLEObject>
        </w:object>
      </w:r>
    </w:p>
    <w:p w:rsidR="00CA174A" w:rsidRDefault="00CA174A" w:rsidP="00CA174A">
      <w:pPr>
        <w:ind w:firstLine="480"/>
      </w:pPr>
      <w:r>
        <w:rPr>
          <w:rFonts w:hint="eastAsia"/>
        </w:rPr>
        <w:t>对组分</w:t>
      </w:r>
      <w:r>
        <w:rPr>
          <w:rFonts w:hint="eastAsia"/>
          <w:i/>
          <w:iCs/>
        </w:rPr>
        <w:t>i</w:t>
      </w:r>
      <w:r>
        <w:rPr>
          <w:rFonts w:hint="eastAsia"/>
        </w:rPr>
        <w:t>作物料衡算：</w:t>
      </w:r>
      <w:r w:rsidRPr="00115D23">
        <w:rPr>
          <w:position w:val="-14"/>
        </w:rPr>
        <w:object w:dxaOrig="1963" w:dyaOrig="381">
          <v:shape id="_x0000_i1157" type="#_x0000_t75" style="width:97.25pt;height:18.7pt;mso-position-horizontal-relative:page;mso-position-vertical-relative:page" o:ole="">
            <v:imagedata r:id="rId981" o:title=""/>
          </v:shape>
          <o:OLEObject Type="Embed" ProgID="Equation.DSMT4" ShapeID="_x0000_i1157" DrawAspect="Content" ObjectID="_1582012507" r:id="rId982">
            <o:FieldCodes>\* MERGEFORMAT</o:FieldCodes>
          </o:OLEObject>
        </w:object>
      </w:r>
    </w:p>
    <w:p w:rsidR="00CA174A" w:rsidRDefault="00CA174A" w:rsidP="00CA174A">
      <w:pPr>
        <w:ind w:firstLine="480"/>
      </w:pPr>
      <w:r>
        <w:rPr>
          <w:rFonts w:hint="eastAsia"/>
        </w:rPr>
        <w:t>由全系统物料衡算和甲乙酮的物料衡算得到：</w:t>
      </w:r>
    </w:p>
    <w:p w:rsidR="00CA174A" w:rsidRDefault="00CA174A" w:rsidP="00CA174A">
      <w:pPr>
        <w:ind w:firstLine="480"/>
      </w:pPr>
      <w:r w:rsidRPr="00115D23">
        <w:rPr>
          <w:position w:val="-34"/>
        </w:rPr>
        <w:object w:dxaOrig="1744" w:dyaOrig="842">
          <v:shape id="_x0000_i1158" type="#_x0000_t75" style="width:87.9pt;height:42.1pt;mso-position-horizontal-relative:page;mso-position-vertical-relative:page" o:ole="">
            <v:imagedata r:id="rId983" o:title=""/>
          </v:shape>
          <o:OLEObject Type="Embed" ProgID="Equation.DSMT4" ShapeID="_x0000_i1158" DrawAspect="Content" ObjectID="_1582012508" r:id="rId984">
            <o:FieldCodes>\* MERGEFORMAT</o:FieldCodes>
          </o:OLEObject>
        </w:object>
      </w:r>
    </w:p>
    <w:p w:rsidR="00CA174A" w:rsidRDefault="00CA174A" w:rsidP="00CA174A">
      <w:pPr>
        <w:ind w:firstLine="480"/>
      </w:pPr>
      <w:r w:rsidRPr="00115D23">
        <w:rPr>
          <w:position w:val="-34"/>
        </w:rPr>
        <w:object w:dxaOrig="1763" w:dyaOrig="841">
          <v:shape id="_x0000_i1159" type="#_x0000_t75" style="width:87.9pt;height:42.1pt;mso-position-horizontal-relative:page;mso-position-vertical-relative:page" o:ole="">
            <v:imagedata r:id="rId985" o:title=""/>
          </v:shape>
          <o:OLEObject Type="Embed" ProgID="Equation.DSMT4" ShapeID="_x0000_i1159" DrawAspect="Content" ObjectID="_1582012509" r:id="rId986">
            <o:FieldCodes>\* MERGEFORMAT</o:FieldCodes>
          </o:OLEObject>
        </w:object>
      </w:r>
    </w:p>
    <w:p w:rsidR="00CA174A" w:rsidRDefault="00CA174A" w:rsidP="00CA174A">
      <w:pPr>
        <w:pStyle w:val="7"/>
      </w:pPr>
      <w:r>
        <w:rPr>
          <w:rFonts w:hint="eastAsia"/>
        </w:rPr>
        <w:lastRenderedPageBreak/>
        <w:t>平衡级数</w:t>
      </w:r>
      <w:r>
        <w:rPr>
          <w:rFonts w:hint="eastAsia"/>
        </w:rPr>
        <w:t>N</w:t>
      </w:r>
      <w:r>
        <w:rPr>
          <w:rFonts w:hint="eastAsia"/>
        </w:rPr>
        <w:t>的计算</w:t>
      </w:r>
    </w:p>
    <w:p w:rsidR="00CA174A" w:rsidRDefault="00CA174A" w:rsidP="00CA174A">
      <w:pPr>
        <w:ind w:firstLine="480"/>
      </w:pPr>
      <w:r>
        <w:rPr>
          <w:rFonts w:hint="eastAsia"/>
        </w:rPr>
        <w:t>图解法</w:t>
      </w:r>
    </w:p>
    <w:p w:rsidR="00CA174A" w:rsidRDefault="00CA174A" w:rsidP="00CA174A">
      <w:pPr>
        <w:ind w:firstLine="480"/>
      </w:pPr>
      <w:r>
        <w:rPr>
          <w:rFonts w:hint="eastAsia"/>
        </w:rPr>
        <w:t>首先做出</w:t>
      </w:r>
      <w:r>
        <w:rPr>
          <w:rFonts w:hint="eastAsia"/>
        </w:rPr>
        <w:t>x-y</w:t>
      </w:r>
      <w:r>
        <w:rPr>
          <w:rFonts w:hint="eastAsia"/>
        </w:rPr>
        <w:t>图；其次是由适宜范围的物料衡算求出两塔的操作线方程，并绘于</w:t>
      </w:r>
      <w:r>
        <w:rPr>
          <w:rFonts w:hint="eastAsia"/>
        </w:rPr>
        <w:t>x-y</w:t>
      </w:r>
      <w:r>
        <w:rPr>
          <w:rFonts w:hint="eastAsia"/>
        </w:rPr>
        <w:t>图上；最后是阶梯法求</w:t>
      </w:r>
      <w:r>
        <w:rPr>
          <w:rFonts w:hint="eastAsia"/>
        </w:rPr>
        <w:t>N</w:t>
      </w:r>
      <w:r>
        <w:rPr>
          <w:rFonts w:hint="eastAsia"/>
        </w:rPr>
        <w:t>。</w:t>
      </w:r>
    </w:p>
    <w:p w:rsidR="00CA174A" w:rsidRDefault="00CA174A" w:rsidP="00CA174A">
      <w:pPr>
        <w:ind w:firstLine="480"/>
      </w:pPr>
      <w:r>
        <w:rPr>
          <w:rFonts w:hint="eastAsia"/>
        </w:rPr>
        <w:t>塔</w:t>
      </w:r>
      <w:r>
        <w:rPr>
          <w:rFonts w:hint="eastAsia"/>
        </w:rPr>
        <w:t>I</w:t>
      </w:r>
      <w:r>
        <w:rPr>
          <w:rFonts w:hint="eastAsia"/>
        </w:rPr>
        <w:t>虚线部分的物料衡算</w:t>
      </w:r>
    </w:p>
    <w:p w:rsidR="00CA174A" w:rsidRDefault="00CA174A" w:rsidP="00CA174A">
      <w:pPr>
        <w:ind w:firstLine="480"/>
      </w:pPr>
      <w:r>
        <w:rPr>
          <w:rFonts w:hint="eastAsia"/>
        </w:rPr>
        <w:t>总物料：</w:t>
      </w:r>
      <w:r w:rsidRPr="00115D23">
        <w:rPr>
          <w:position w:val="-12"/>
        </w:rPr>
        <w:object w:dxaOrig="1162" w:dyaOrig="361">
          <v:shape id="_x0000_i1160" type="#_x0000_t75" style="width:57.95pt;height:17.75pt;mso-position-horizontal-relative:page;mso-position-vertical-relative:page" o:ole="">
            <v:imagedata r:id="rId987" o:title=""/>
          </v:shape>
          <o:OLEObject Type="Embed" ProgID="Equation.DSMT4" ShapeID="_x0000_i1160" DrawAspect="Content" ObjectID="_1582012510" r:id="rId988">
            <o:FieldCodes>\* MERGEFORMAT</o:FieldCodes>
          </o:OLEObject>
        </w:object>
      </w:r>
    </w:p>
    <w:p w:rsidR="00CA174A" w:rsidRDefault="00CA174A" w:rsidP="00CA174A">
      <w:pPr>
        <w:ind w:firstLine="480"/>
      </w:pPr>
      <w:r>
        <w:rPr>
          <w:rFonts w:hint="eastAsia"/>
        </w:rPr>
        <w:t>易挥发组分：</w:t>
      </w:r>
      <w:r w:rsidRPr="00115D23">
        <w:rPr>
          <w:position w:val="-14"/>
        </w:rPr>
        <w:object w:dxaOrig="2003" w:dyaOrig="380">
          <v:shape id="_x0000_i1161" type="#_x0000_t75" style="width:100.05pt;height:18.7pt;mso-position-horizontal-relative:page;mso-position-vertical-relative:page" o:ole="">
            <v:imagedata r:id="rId989" o:title=""/>
          </v:shape>
          <o:OLEObject Type="Embed" ProgID="Equation.DSMT4" ShapeID="_x0000_i1161" DrawAspect="Content" ObjectID="_1582012511" r:id="rId990">
            <o:FieldCodes>\* MERGEFORMAT</o:FieldCodes>
          </o:OLEObject>
        </w:object>
      </w:r>
    </w:p>
    <w:p w:rsidR="00CA174A" w:rsidRDefault="00CA174A" w:rsidP="00CA174A">
      <w:pPr>
        <w:ind w:firstLine="480"/>
      </w:pPr>
      <w:r>
        <w:rPr>
          <w:rFonts w:hint="eastAsia"/>
        </w:rPr>
        <w:t>塔</w:t>
      </w:r>
      <w:r>
        <w:rPr>
          <w:rFonts w:hint="eastAsia"/>
        </w:rPr>
        <w:t>I</w:t>
      </w:r>
      <w:r>
        <w:rPr>
          <w:rFonts w:hint="eastAsia"/>
        </w:rPr>
        <w:t>精馏段操作线方程：</w:t>
      </w:r>
      <w:r w:rsidRPr="00115D23">
        <w:rPr>
          <w:position w:val="-30"/>
        </w:rPr>
        <w:object w:dxaOrig="2002" w:dyaOrig="681">
          <v:shape id="_x0000_i1162" type="#_x0000_t75" style="width:101pt;height:33.65pt;mso-position-horizontal-relative:page;mso-position-vertical-relative:page" o:ole="">
            <v:imagedata r:id="rId991" o:title=""/>
          </v:shape>
          <o:OLEObject Type="Embed" ProgID="Equation.DSMT4" ShapeID="_x0000_i1162" DrawAspect="Content" ObjectID="_1582012512" r:id="rId992">
            <o:FieldCodes>\* MERGEFORMAT</o:FieldCodes>
          </o:OLEObject>
        </w:object>
      </w:r>
    </w:p>
    <w:p w:rsidR="00CA174A" w:rsidRDefault="00CA174A" w:rsidP="00CA174A">
      <w:pPr>
        <w:ind w:firstLine="480"/>
      </w:pPr>
      <w:r>
        <w:rPr>
          <w:rFonts w:hint="eastAsia"/>
        </w:rPr>
        <w:t>对最内圈范围作物料衡算：</w:t>
      </w:r>
      <w:r w:rsidRPr="00115D23">
        <w:rPr>
          <w:position w:val="-14"/>
        </w:rPr>
        <w:object w:dxaOrig="1964" w:dyaOrig="381">
          <v:shape id="_x0000_i1163" type="#_x0000_t75" style="width:97.25pt;height:18.7pt;mso-position-horizontal-relative:page;mso-position-vertical-relative:page" o:ole="">
            <v:imagedata r:id="rId993" o:title=""/>
          </v:shape>
          <o:OLEObject Type="Embed" ProgID="Equation.DSMT4" ShapeID="_x0000_i1163" DrawAspect="Content" ObjectID="_1582012513" r:id="rId994">
            <o:FieldCodes>\* MERGEFORMAT</o:FieldCodes>
          </o:OLEObject>
        </w:object>
      </w:r>
    </w:p>
    <w:p w:rsidR="00CA174A" w:rsidRDefault="00CA174A" w:rsidP="00CA174A">
      <w:pPr>
        <w:ind w:firstLine="480"/>
      </w:pPr>
      <w:r>
        <w:rPr>
          <w:rFonts w:hint="eastAsia"/>
          <w:position w:val="-14"/>
        </w:rPr>
        <w:t xml:space="preserve">                        </w:t>
      </w:r>
      <w:r w:rsidRPr="00115D23">
        <w:rPr>
          <w:position w:val="-30"/>
        </w:rPr>
        <w:object w:dxaOrig="1964" w:dyaOrig="681">
          <v:shape id="_x0000_i1164" type="#_x0000_t75" style="width:97.25pt;height:33.65pt;mso-position-horizontal-relative:page;mso-position-vertical-relative:page" o:ole="">
            <v:imagedata r:id="rId995" o:title=""/>
          </v:shape>
          <o:OLEObject Type="Embed" ProgID="Equation.DSMT4" ShapeID="_x0000_i1164" DrawAspect="Content" ObjectID="_1582012514" r:id="rId996">
            <o:FieldCodes>\* MERGEFORMAT</o:FieldCodes>
          </o:OLEObject>
        </w:object>
      </w:r>
    </w:p>
    <w:p w:rsidR="00CA174A" w:rsidRDefault="00CA174A" w:rsidP="00CA174A">
      <w:pPr>
        <w:ind w:firstLine="480"/>
      </w:pPr>
      <w:r>
        <w:rPr>
          <w:rFonts w:hint="eastAsia"/>
        </w:rPr>
        <w:t>类似的方法得到塔</w:t>
      </w:r>
      <w:r>
        <w:rPr>
          <w:rFonts w:hint="eastAsia"/>
        </w:rPr>
        <w:t>I</w:t>
      </w:r>
      <w:r>
        <w:rPr>
          <w:rFonts w:hint="eastAsia"/>
        </w:rPr>
        <w:t>提馏段操作线方程：</w:t>
      </w:r>
      <w:r w:rsidRPr="00115D23">
        <w:rPr>
          <w:position w:val="-30"/>
        </w:rPr>
        <w:object w:dxaOrig="2002" w:dyaOrig="701">
          <v:shape id="_x0000_i1165" type="#_x0000_t75" style="width:101pt;height:35.55pt;mso-position-horizontal-relative:page;mso-position-vertical-relative:page" o:ole="">
            <v:imagedata r:id="rId997" o:title=""/>
          </v:shape>
          <o:OLEObject Type="Embed" ProgID="Equation.DSMT4" ShapeID="_x0000_i1165" DrawAspect="Content" ObjectID="_1582012515" r:id="rId998">
            <o:FieldCodes>\* MERGEFORMAT</o:FieldCodes>
          </o:OLEObject>
        </w:object>
      </w:r>
    </w:p>
    <w:p w:rsidR="00CA174A" w:rsidRDefault="00CA174A" w:rsidP="00CA174A">
      <w:pPr>
        <w:ind w:firstLine="480"/>
      </w:pPr>
      <w:r>
        <w:rPr>
          <w:rFonts w:hint="eastAsia"/>
        </w:rPr>
        <w:t>从</w:t>
      </w:r>
      <w:r w:rsidRPr="00115D23">
        <w:rPr>
          <w:position w:val="-30"/>
        </w:rPr>
        <w:object w:dxaOrig="1964" w:dyaOrig="681">
          <v:shape id="_x0000_i1166" type="#_x0000_t75" style="width:97.25pt;height:33.65pt;mso-position-horizontal-relative:page;mso-position-vertical-relative:page" o:ole="">
            <v:imagedata r:id="rId995" o:title=""/>
          </v:shape>
          <o:OLEObject Type="Embed" ProgID="Equation.DSMT4" ShapeID="_x0000_i1166" DrawAspect="Content" ObjectID="_1582012516" r:id="rId999">
            <o:FieldCodes>\* MERGEFORMAT</o:FieldCodes>
          </o:OLEObject>
        </w:object>
      </w:r>
      <w:r>
        <w:rPr>
          <w:rFonts w:hint="eastAsia"/>
        </w:rPr>
        <w:t>和</w:t>
      </w:r>
      <w:r w:rsidRPr="00115D23">
        <w:rPr>
          <w:position w:val="-30"/>
        </w:rPr>
        <w:object w:dxaOrig="2002" w:dyaOrig="701">
          <v:shape id="_x0000_i1167" type="#_x0000_t75" style="width:101pt;height:35.55pt;mso-position-horizontal-relative:page;mso-position-vertical-relative:page" o:ole="">
            <v:imagedata r:id="rId997" o:title=""/>
          </v:shape>
          <o:OLEObject Type="Embed" ProgID="Equation.DSMT4" ShapeID="_x0000_i1167" DrawAspect="Content" ObjectID="_1582012517" r:id="rId1000">
            <o:FieldCodes>\* MERGEFORMAT</o:FieldCodes>
          </o:OLEObject>
        </w:object>
      </w:r>
      <w:r>
        <w:rPr>
          <w:rFonts w:hint="eastAsia"/>
        </w:rPr>
        <w:t>可以看出，精馏段操作线最上一点的坐标为</w:t>
      </w:r>
      <w:r w:rsidRPr="00115D23">
        <w:rPr>
          <w:position w:val="-12"/>
        </w:rPr>
        <w:object w:dxaOrig="861" w:dyaOrig="360">
          <v:shape id="_x0000_i1168" type="#_x0000_t75" style="width:43pt;height:17.75pt;mso-position-horizontal-relative:page;mso-position-vertical-relative:page" o:ole="">
            <v:imagedata r:id="rId1001" o:title=""/>
          </v:shape>
          <o:OLEObject Type="Embed" ProgID="Equation.DSMT4" ShapeID="_x0000_i1168" DrawAspect="Content" ObjectID="_1582012518" r:id="rId1002">
            <o:FieldCodes>\* MERGEFORMAT</o:FieldCodes>
          </o:OLEObject>
        </w:object>
      </w:r>
      <w:r>
        <w:rPr>
          <w:rFonts w:hint="eastAsia"/>
        </w:rPr>
        <w:t>，即应从此点开始画阶梯计塔级数。</w:t>
      </w:r>
      <w:r w:rsidRPr="00115D23">
        <w:rPr>
          <w:position w:val="-12"/>
        </w:rPr>
        <w:object w:dxaOrig="861" w:dyaOrig="360">
          <v:shape id="_x0000_i1169" type="#_x0000_t75" style="width:43pt;height:17.75pt;mso-position-horizontal-relative:page;mso-position-vertical-relative:page" o:ole="">
            <v:imagedata r:id="rId1001" o:title=""/>
          </v:shape>
          <o:OLEObject Type="Embed" ProgID="Equation.DSMT4" ShapeID="_x0000_i1169" DrawAspect="Content" ObjectID="_1582012519" r:id="rId1003">
            <o:FieldCodes>\* MERGEFORMAT</o:FieldCodes>
          </o:OLEObject>
        </w:object>
      </w:r>
      <w:r>
        <w:rPr>
          <w:rFonts w:hint="eastAsia"/>
        </w:rPr>
        <w:t>的值，若为单相回流（一般情况），在一定压力和温度下是恒定值，与</w:t>
      </w:r>
      <w:r>
        <w:rPr>
          <w:rFonts w:hint="eastAsia"/>
        </w:rPr>
        <w:t>I</w:t>
      </w:r>
      <w:r>
        <w:rPr>
          <w:rFonts w:hint="eastAsia"/>
        </w:rPr>
        <w:t>塔顶级蒸汽的组成无关。故只要</w:t>
      </w:r>
      <w:r w:rsidRPr="00115D23">
        <w:rPr>
          <w:position w:val="-12"/>
        </w:rPr>
        <w:object w:dxaOrig="861" w:dyaOrig="360">
          <v:shape id="_x0000_i1170" type="#_x0000_t75" style="width:43pt;height:17.75pt;mso-position-horizontal-relative:page;mso-position-vertical-relative:page" o:ole="">
            <v:imagedata r:id="rId1001" o:title=""/>
          </v:shape>
          <o:OLEObject Type="Embed" ProgID="Equation.DSMT4" ShapeID="_x0000_i1170" DrawAspect="Content" ObjectID="_1582012520" r:id="rId1004">
            <o:FieldCodes>\* MERGEFORMAT</o:FieldCodes>
          </o:OLEObject>
        </w:object>
      </w:r>
      <w:r>
        <w:rPr>
          <w:rFonts w:hint="eastAsia"/>
        </w:rPr>
        <w:t>的值确定后，操作线就可确定。</w:t>
      </w:r>
    </w:p>
    <w:p w:rsidR="00CA174A" w:rsidRDefault="000373EA" w:rsidP="00CA174A">
      <w:pPr>
        <w:ind w:firstLine="480"/>
      </w:pPr>
      <w:r>
        <w:lastRenderedPageBreak/>
        <w:pict>
          <v:shape id="_x0000_i1171" type="#_x0000_t75" style="width:269.3pt;height:245pt;mso-position-horizontal-relative:page;mso-position-vertical-relative:page">
            <v:imagedata r:id="rId1005" o:title=""/>
          </v:shape>
        </w:pict>
      </w:r>
    </w:p>
    <w:p w:rsidR="00CA174A" w:rsidRDefault="00CA174A" w:rsidP="00CA174A">
      <w:pPr>
        <w:ind w:firstLine="480"/>
      </w:pPr>
      <w:r>
        <w:rPr>
          <w:rFonts w:hint="eastAsia"/>
        </w:rPr>
        <w:t>从上图可以看出，</w:t>
      </w:r>
      <w:r>
        <w:rPr>
          <w:rFonts w:hint="eastAsia"/>
        </w:rPr>
        <w:t>y</w:t>
      </w:r>
      <w:r>
        <w:rPr>
          <w:rFonts w:hint="eastAsia"/>
        </w:rPr>
        <w:t>的数值一定要小于恒沸组成，否则操作线就与平衡线相交。</w:t>
      </w:r>
    </w:p>
    <w:p w:rsidR="00CA174A" w:rsidRDefault="00CA174A" w:rsidP="00CA174A">
      <w:pPr>
        <w:ind w:firstLine="480"/>
      </w:pPr>
      <w:r>
        <w:rPr>
          <w:rFonts w:hint="eastAsia"/>
        </w:rPr>
        <w:t>塔</w:t>
      </w:r>
      <w:r>
        <w:rPr>
          <w:rFonts w:hint="eastAsia"/>
        </w:rPr>
        <w:t>II</w:t>
      </w:r>
      <w:r>
        <w:rPr>
          <w:rFonts w:hint="eastAsia"/>
        </w:rPr>
        <w:t>的操作线方程：</w:t>
      </w:r>
      <w:r w:rsidRPr="00115D23">
        <w:rPr>
          <w:position w:val="-14"/>
        </w:rPr>
        <w:object w:dxaOrig="2124" w:dyaOrig="381">
          <v:shape id="_x0000_i1172" type="#_x0000_t75" style="width:105.65pt;height:18.7pt;mso-position-horizontal-relative:page;mso-position-vertical-relative:page" o:ole="">
            <v:imagedata r:id="rId1006" o:title=""/>
          </v:shape>
          <o:OLEObject Type="Embed" ProgID="Equation.DSMT4" ShapeID="_x0000_i1172" DrawAspect="Content" ObjectID="_1582012521" r:id="rId1007">
            <o:FieldCodes>\* MERGEFORMAT</o:FieldCodes>
          </o:OLEObject>
        </w:object>
      </w:r>
    </w:p>
    <w:p w:rsidR="00CA174A" w:rsidRDefault="00CA174A" w:rsidP="00CA174A">
      <w:pPr>
        <w:ind w:firstLine="480"/>
      </w:pPr>
      <w:r>
        <w:rPr>
          <w:rFonts w:hint="eastAsia"/>
        </w:rPr>
        <w:t xml:space="preserve">                  </w:t>
      </w:r>
      <w:r w:rsidRPr="00115D23">
        <w:rPr>
          <w:position w:val="-30"/>
        </w:rPr>
        <w:object w:dxaOrig="2082" w:dyaOrig="681">
          <v:shape id="_x0000_i1173" type="#_x0000_t75" style="width:102.85pt;height:33.65pt;mso-position-horizontal-relative:page;mso-position-vertical-relative:page" o:ole="">
            <v:imagedata r:id="rId1008" o:title=""/>
          </v:shape>
          <o:OLEObject Type="Embed" ProgID="Equation.DSMT4" ShapeID="_x0000_i1173" DrawAspect="Content" ObjectID="_1582012522" r:id="rId1009">
            <o:FieldCodes>\* MERGEFORMAT</o:FieldCodes>
          </o:OLEObject>
        </w:object>
      </w:r>
    </w:p>
    <w:p w:rsidR="00CA174A" w:rsidRDefault="00CA174A" w:rsidP="00CA174A">
      <w:pPr>
        <w:ind w:firstLine="480"/>
      </w:pPr>
      <w:r>
        <w:rPr>
          <w:rFonts w:hint="eastAsia"/>
        </w:rPr>
        <w:t>在</w:t>
      </w:r>
      <w:r w:rsidRPr="00115D23">
        <w:rPr>
          <w:position w:val="-10"/>
        </w:rPr>
        <w:object w:dxaOrig="580" w:dyaOrig="260">
          <v:shape id="_x0000_i1174" type="#_x0000_t75" style="width:29pt;height:13.1pt;mso-position-horizontal-relative:page;mso-position-vertical-relative:page" o:ole="">
            <v:imagedata r:id="rId1010" o:title=""/>
          </v:shape>
          <o:OLEObject Type="Embed" ProgID="Equation.DSMT4" ShapeID="_x0000_i1174" DrawAspect="Content" ObjectID="_1582012523" r:id="rId1011">
            <o:FieldCodes>\* MERGEFORMAT</o:FieldCodes>
          </o:OLEObject>
        </w:object>
      </w:r>
      <w:r>
        <w:rPr>
          <w:rFonts w:hint="eastAsia"/>
        </w:rPr>
        <w:t>图作出操作线，阶梯法作图求出</w:t>
      </w:r>
      <w:r w:rsidRPr="00115D23">
        <w:rPr>
          <w:position w:val="-6"/>
        </w:rPr>
        <w:object w:dxaOrig="280" w:dyaOrig="280">
          <v:shape id="_x0000_i1175" type="#_x0000_t75" style="width:13.1pt;height:13.1pt;mso-position-horizontal-relative:page;mso-position-vertical-relative:page" o:ole="">
            <v:imagedata r:id="rId1012" o:title=""/>
          </v:shape>
          <o:OLEObject Type="Embed" ProgID="Equation.DSMT4" ShapeID="_x0000_i1175" DrawAspect="Content" ObjectID="_1582012524" r:id="rId1013">
            <o:FieldCodes>\* MERGEFORMAT</o:FieldCodes>
          </o:OLEObject>
        </w:object>
      </w:r>
      <w:r>
        <w:rPr>
          <w:rFonts w:hint="eastAsia"/>
        </w:rPr>
        <w:t>值。注意塔顶、塔釜在</w:t>
      </w:r>
      <w:r w:rsidRPr="00115D23">
        <w:rPr>
          <w:position w:val="-10"/>
        </w:rPr>
        <w:object w:dxaOrig="580" w:dyaOrig="260">
          <v:shape id="_x0000_i1176" type="#_x0000_t75" style="width:29pt;height:13.1pt;mso-position-horizontal-relative:page;mso-position-vertical-relative:page" o:ole="">
            <v:imagedata r:id="rId1010" o:title=""/>
          </v:shape>
          <o:OLEObject Type="Embed" ProgID="Equation.DSMT4" ShapeID="_x0000_i1176" DrawAspect="Content" ObjectID="_1582012525" r:id="rId1014">
            <o:FieldCodes>\* MERGEFORMAT</o:FieldCodes>
          </o:OLEObject>
        </w:object>
      </w:r>
      <w:r>
        <w:rPr>
          <w:rFonts w:hint="eastAsia"/>
        </w:rPr>
        <w:t>图上对应位置。</w:t>
      </w:r>
      <w:r w:rsidRPr="00115D23">
        <w:rPr>
          <w:position w:val="-14"/>
        </w:rPr>
        <w:object w:dxaOrig="361" w:dyaOrig="382">
          <v:shape id="_x0000_i1177" type="#_x0000_t75" style="width:17.75pt;height:18.7pt;mso-position-horizontal-relative:page;mso-position-vertical-relative:page" o:ole="">
            <v:imagedata r:id="rId1015" o:title=""/>
          </v:shape>
          <o:OLEObject Type="Embed" ProgID="Equation.DSMT4" ShapeID="_x0000_i1177" DrawAspect="Content" ObjectID="_1582012526" r:id="rId1016">
            <o:FieldCodes>\* MERGEFORMAT</o:FieldCodes>
          </o:OLEObject>
        </w:object>
      </w:r>
      <w:r>
        <w:rPr>
          <w:rFonts w:hint="eastAsia"/>
        </w:rPr>
        <w:t>为塔釜，恒沸物对应于塔顶。</w:t>
      </w:r>
    </w:p>
    <w:p w:rsidR="00CA174A" w:rsidRDefault="00CA174A" w:rsidP="00CA174A">
      <w:pPr>
        <w:ind w:firstLine="480"/>
      </w:pPr>
      <w:r>
        <w:rPr>
          <w:rFonts w:hint="eastAsia"/>
        </w:rPr>
        <w:t>恒沸精馏的</w:t>
      </w:r>
      <w:r w:rsidRPr="00115D23">
        <w:rPr>
          <w:position w:val="-12"/>
        </w:rPr>
        <w:object w:dxaOrig="320" w:dyaOrig="360">
          <v:shape id="_x0000_i1178" type="#_x0000_t75" style="width:15.9pt;height:17.75pt;mso-position-horizontal-relative:page;mso-position-vertical-relative:page" o:ole="">
            <v:imagedata r:id="rId1017" o:title=""/>
          </v:shape>
          <o:OLEObject Type="Embed" ProgID="Equation.DSMT4" ShapeID="_x0000_i1178" DrawAspect="Content" ObjectID="_1582012527" r:id="rId1018">
            <o:FieldCodes>\* MERGEFORMAT</o:FieldCodes>
          </o:OLEObject>
        </w:object>
      </w:r>
      <w:r>
        <w:rPr>
          <w:rFonts w:hint="eastAsia"/>
        </w:rPr>
        <w:t>和</w:t>
      </w:r>
      <w:r w:rsidRPr="00115D23">
        <w:rPr>
          <w:position w:val="-12"/>
        </w:rPr>
        <w:object w:dxaOrig="360" w:dyaOrig="360">
          <v:shape id="_x0000_i1179" type="#_x0000_t75" style="width:17.75pt;height:17.75pt;mso-position-horizontal-relative:page;mso-position-vertical-relative:page" o:ole="">
            <v:imagedata r:id="rId1019" o:title=""/>
          </v:shape>
          <o:OLEObject Type="Embed" ProgID="Equation.DSMT4" ShapeID="_x0000_i1179" DrawAspect="Content" ObjectID="_1582012528" r:id="rId1020">
            <o:FieldCodes>\* MERGEFORMAT</o:FieldCodes>
          </o:OLEObject>
        </w:object>
      </w:r>
      <w:r>
        <w:rPr>
          <w:rFonts w:hint="eastAsia"/>
        </w:rPr>
        <w:t>很难用通用数学表达式表达，因为</w:t>
      </w:r>
      <w:r>
        <w:t>α</w:t>
      </w:r>
      <w:r>
        <w:rPr>
          <w:rFonts w:hint="eastAsia"/>
        </w:rPr>
        <w:t>随组成变化大，不能用芬斯克方程求</w:t>
      </w:r>
      <w:r w:rsidRPr="00115D23">
        <w:rPr>
          <w:position w:val="-12"/>
        </w:rPr>
        <w:object w:dxaOrig="360" w:dyaOrig="360">
          <v:shape id="_x0000_i1180" type="#_x0000_t75" style="width:17.75pt;height:17.75pt;mso-position-horizontal-relative:page;mso-position-vertical-relative:page" o:ole="">
            <v:imagedata r:id="rId1019" o:title=""/>
          </v:shape>
          <o:OLEObject Type="Embed" ProgID="Equation.DSMT4" ShapeID="_x0000_i1180" DrawAspect="Content" ObjectID="_1582012529" r:id="rId1021">
            <o:FieldCodes>\* MERGEFORMAT</o:FieldCodes>
          </o:OLEObject>
        </w:object>
      </w:r>
      <w:r>
        <w:rPr>
          <w:rFonts w:hint="eastAsia"/>
        </w:rPr>
        <w:t>，最好由</w:t>
      </w:r>
      <w:r w:rsidRPr="00115D23">
        <w:rPr>
          <w:position w:val="-10"/>
        </w:rPr>
        <w:object w:dxaOrig="580" w:dyaOrig="260">
          <v:shape id="_x0000_i1181" type="#_x0000_t75" style="width:29pt;height:13.1pt;mso-position-horizontal-relative:page;mso-position-vertical-relative:page" o:ole="">
            <v:imagedata r:id="rId1010" o:title=""/>
          </v:shape>
          <o:OLEObject Type="Embed" ProgID="Equation.DSMT4" ShapeID="_x0000_i1181" DrawAspect="Content" ObjectID="_1582012530" r:id="rId1022">
            <o:FieldCodes>\* MERGEFORMAT</o:FieldCodes>
          </o:OLEObject>
        </w:object>
      </w:r>
      <w:r>
        <w:rPr>
          <w:rFonts w:hint="eastAsia"/>
        </w:rPr>
        <w:t>为操作线逐级计算求出。图解法时，据塔顶塔釜分离要求在平衡线和对角线画阶梯求出</w:t>
      </w:r>
      <w:r w:rsidRPr="00115D23">
        <w:rPr>
          <w:position w:val="-12"/>
        </w:rPr>
        <w:object w:dxaOrig="360" w:dyaOrig="360">
          <v:shape id="_x0000_i1182" type="#_x0000_t75" style="width:17.75pt;height:17.75pt;mso-position-horizontal-relative:page;mso-position-vertical-relative:page" o:ole="">
            <v:imagedata r:id="rId1019" o:title=""/>
          </v:shape>
          <o:OLEObject Type="Embed" ProgID="Equation.DSMT4" ShapeID="_x0000_i1182" DrawAspect="Content" ObjectID="_1582012531" r:id="rId1023">
            <o:FieldCodes>\* MERGEFORMAT</o:FieldCodes>
          </o:OLEObject>
        </w:object>
      </w:r>
      <w:r>
        <w:rPr>
          <w:rFonts w:hint="eastAsia"/>
        </w:rPr>
        <w:t>。</w:t>
      </w:r>
    </w:p>
    <w:p w:rsidR="00CA174A" w:rsidRDefault="00CA174A" w:rsidP="00CA174A">
      <w:pPr>
        <w:ind w:firstLine="480"/>
      </w:pPr>
      <w:r>
        <w:rPr>
          <w:rFonts w:hint="eastAsia"/>
        </w:rPr>
        <w:t>确定</w:t>
      </w:r>
      <w:r w:rsidRPr="00115D23">
        <w:rPr>
          <w:position w:val="-12"/>
        </w:rPr>
        <w:object w:dxaOrig="320" w:dyaOrig="360">
          <v:shape id="_x0000_i1183" type="#_x0000_t75" style="width:15.9pt;height:17.75pt;mso-position-horizontal-relative:page;mso-position-vertical-relative:page" o:ole="">
            <v:imagedata r:id="rId1017" o:title=""/>
          </v:shape>
          <o:OLEObject Type="Embed" ProgID="Equation.DSMT4" ShapeID="_x0000_i1183" DrawAspect="Content" ObjectID="_1582012532" r:id="rId1024">
            <o:FieldCodes>\* MERGEFORMAT</o:FieldCodes>
          </o:OLEObject>
        </w:object>
      </w:r>
      <w:r>
        <w:rPr>
          <w:rFonts w:hint="eastAsia"/>
        </w:rPr>
        <w:t>可用试差法，设一</w:t>
      </w:r>
      <w:r w:rsidRPr="00115D23">
        <w:rPr>
          <w:position w:val="-4"/>
        </w:rPr>
        <w:object w:dxaOrig="240" w:dyaOrig="260">
          <v:shape id="_x0000_i1184" type="#_x0000_t75" style="width:12.15pt;height:13.1pt;mso-position-horizontal-relative:page;mso-position-vertical-relative:page" o:ole="">
            <v:imagedata r:id="rId1025" o:title=""/>
          </v:shape>
          <o:OLEObject Type="Embed" ProgID="Equation.DSMT4" ShapeID="_x0000_i1184" DrawAspect="Content" ObjectID="_1582012533" r:id="rId1026">
            <o:FieldCodes>\* MERGEFORMAT</o:FieldCodes>
          </o:OLEObject>
        </w:object>
      </w:r>
      <w:r>
        <w:rPr>
          <w:rFonts w:hint="eastAsia"/>
        </w:rPr>
        <w:t>逐级法求出</w:t>
      </w:r>
      <w:r w:rsidRPr="00115D23">
        <w:rPr>
          <w:position w:val="-6"/>
        </w:rPr>
        <w:object w:dxaOrig="280" w:dyaOrig="280">
          <v:shape id="_x0000_i1185" type="#_x0000_t75" style="width:13.1pt;height:13.1pt;mso-position-horizontal-relative:page;mso-position-vertical-relative:page" o:ole="">
            <v:imagedata r:id="rId1012" o:title=""/>
          </v:shape>
          <o:OLEObject Type="Embed" ProgID="Equation.DSMT4" ShapeID="_x0000_i1185" DrawAspect="Content" ObjectID="_1582012534" r:id="rId1027">
            <o:FieldCodes>\* MERGEFORMAT</o:FieldCodes>
          </o:OLEObject>
        </w:object>
      </w:r>
      <w:r>
        <w:rPr>
          <w:rFonts w:hint="eastAsia"/>
        </w:rPr>
        <w:t>，同理求出一系列</w:t>
      </w:r>
      <w:r w:rsidRPr="00115D23">
        <w:rPr>
          <w:position w:val="-4"/>
        </w:rPr>
        <w:object w:dxaOrig="240" w:dyaOrig="260">
          <v:shape id="_x0000_i1186" type="#_x0000_t75" style="width:12.15pt;height:13.1pt;mso-position-horizontal-relative:page;mso-position-vertical-relative:page" o:ole="">
            <v:imagedata r:id="rId1025" o:title=""/>
          </v:shape>
          <o:OLEObject Type="Embed" ProgID="Equation.DSMT4" ShapeID="_x0000_i1186" DrawAspect="Content" ObjectID="_1582012535" r:id="rId1028">
            <o:FieldCodes>\* MERGEFORMAT</o:FieldCodes>
          </o:OLEObject>
        </w:object>
      </w:r>
      <w:r>
        <w:rPr>
          <w:rFonts w:hint="eastAsia"/>
        </w:rPr>
        <w:t>-</w:t>
      </w:r>
      <w:r w:rsidRPr="00115D23">
        <w:rPr>
          <w:position w:val="-6"/>
        </w:rPr>
        <w:object w:dxaOrig="280" w:dyaOrig="280">
          <v:shape id="_x0000_i1187" type="#_x0000_t75" style="width:13.1pt;height:13.1pt;mso-position-horizontal-relative:page;mso-position-vertical-relative:page" o:ole="">
            <v:imagedata r:id="rId1012" o:title=""/>
          </v:shape>
          <o:OLEObject Type="Embed" ProgID="Equation.DSMT4" ShapeID="_x0000_i1187" DrawAspect="Content" ObjectID="_1582012536" r:id="rId1029">
            <o:FieldCodes>\* MERGEFORMAT</o:FieldCodes>
          </o:OLEObject>
        </w:object>
      </w:r>
      <w:r>
        <w:rPr>
          <w:rFonts w:hint="eastAsia"/>
        </w:rPr>
        <w:t>关系，绘制</w:t>
      </w:r>
      <w:r w:rsidRPr="00115D23">
        <w:rPr>
          <w:position w:val="-4"/>
        </w:rPr>
        <w:object w:dxaOrig="240" w:dyaOrig="260">
          <v:shape id="_x0000_i1188" type="#_x0000_t75" style="width:12.15pt;height:13.1pt;mso-position-horizontal-relative:page;mso-position-vertical-relative:page" o:ole="">
            <v:imagedata r:id="rId1025" o:title=""/>
          </v:shape>
          <o:OLEObject Type="Embed" ProgID="Equation.DSMT4" ShapeID="_x0000_i1188" DrawAspect="Content" ObjectID="_1582012537" r:id="rId1030">
            <o:FieldCodes>\* MERGEFORMAT</o:FieldCodes>
          </o:OLEObject>
        </w:object>
      </w:r>
      <w:r>
        <w:rPr>
          <w:rFonts w:hint="eastAsia"/>
        </w:rPr>
        <w:t>-</w:t>
      </w:r>
      <w:r w:rsidRPr="00115D23">
        <w:rPr>
          <w:position w:val="-6"/>
        </w:rPr>
        <w:object w:dxaOrig="280" w:dyaOrig="280">
          <v:shape id="_x0000_i1189" type="#_x0000_t75" style="width:13.1pt;height:13.1pt;mso-position-horizontal-relative:page;mso-position-vertical-relative:page" o:ole="">
            <v:imagedata r:id="rId1012" o:title=""/>
          </v:shape>
          <o:OLEObject Type="Embed" ProgID="Equation.DSMT4" ShapeID="_x0000_i1189" DrawAspect="Content" ObjectID="_1582012538" r:id="rId1031">
            <o:FieldCodes>\* MERGEFORMAT</o:FieldCodes>
          </o:OLEObject>
        </w:object>
      </w:r>
      <w:r>
        <w:rPr>
          <w:rFonts w:hint="eastAsia"/>
        </w:rPr>
        <w:t>图，由图得</w:t>
      </w:r>
      <w:r w:rsidRPr="00115D23">
        <w:rPr>
          <w:position w:val="-6"/>
        </w:rPr>
        <w:object w:dxaOrig="780" w:dyaOrig="280">
          <v:shape id="_x0000_i1190" type="#_x0000_t75" style="width:39.25pt;height:13.1pt;mso-position-horizontal-relative:page;mso-position-vertical-relative:page" o:ole="">
            <v:imagedata r:id="rId1032" o:title=""/>
          </v:shape>
          <o:OLEObject Type="Embed" ProgID="Equation.DSMT4" ShapeID="_x0000_i1190" DrawAspect="Content" ObjectID="_1582012539" r:id="rId1033">
            <o:FieldCodes>\* MERGEFORMAT</o:FieldCodes>
          </o:OLEObject>
        </w:object>
      </w:r>
      <w:r>
        <w:rPr>
          <w:rFonts w:hint="eastAsia"/>
        </w:rPr>
        <w:t>时的</w:t>
      </w:r>
      <w:r w:rsidRPr="00115D23">
        <w:rPr>
          <w:position w:val="-4"/>
        </w:rPr>
        <w:object w:dxaOrig="240" w:dyaOrig="260">
          <v:shape id="_x0000_i1191" type="#_x0000_t75" style="width:12.15pt;height:13.1pt;mso-position-horizontal-relative:page;mso-position-vertical-relative:page" o:ole="">
            <v:imagedata r:id="rId1025" o:title=""/>
          </v:shape>
          <o:OLEObject Type="Embed" ProgID="Equation.DSMT4" ShapeID="_x0000_i1191" DrawAspect="Content" ObjectID="_1582012540" r:id="rId1034">
            <o:FieldCodes>\* MERGEFORMAT</o:FieldCodes>
          </o:OLEObject>
        </w:object>
      </w:r>
      <w:r>
        <w:rPr>
          <w:rFonts w:hint="eastAsia"/>
        </w:rPr>
        <w:t>即为</w:t>
      </w:r>
      <w:r w:rsidRPr="00115D23">
        <w:rPr>
          <w:position w:val="-12"/>
        </w:rPr>
        <w:object w:dxaOrig="320" w:dyaOrig="360">
          <v:shape id="_x0000_i1192" type="#_x0000_t75" style="width:15.9pt;height:17.75pt;mso-position-horizontal-relative:page;mso-position-vertical-relative:page" o:ole="">
            <v:imagedata r:id="rId1017" o:title=""/>
          </v:shape>
          <o:OLEObject Type="Embed" ProgID="Equation.DSMT4" ShapeID="_x0000_i1192" DrawAspect="Content" ObjectID="_1582012541" r:id="rId1035">
            <o:FieldCodes>\* MERGEFORMAT</o:FieldCodes>
          </o:OLEObject>
        </w:object>
      </w:r>
      <w:r>
        <w:rPr>
          <w:rFonts w:hint="eastAsia"/>
        </w:rPr>
        <w:t>。</w:t>
      </w:r>
    </w:p>
    <w:p w:rsidR="00CA174A" w:rsidRDefault="00CA174A" w:rsidP="00CA174A">
      <w:pPr>
        <w:ind w:firstLine="480"/>
      </w:pPr>
      <w:r>
        <w:rPr>
          <w:rFonts w:hint="eastAsia"/>
        </w:rPr>
        <w:t>在精馏段，可近似按夹点产生在进料级处求</w:t>
      </w:r>
      <w:r w:rsidRPr="00115D23">
        <w:rPr>
          <w:position w:val="-12"/>
        </w:rPr>
        <w:object w:dxaOrig="320" w:dyaOrig="360">
          <v:shape id="_x0000_i1193" type="#_x0000_t75" style="width:15.9pt;height:17.75pt;mso-position-horizontal-relative:page;mso-position-vertical-relative:page" o:ole="">
            <v:imagedata r:id="rId1017" o:title=""/>
          </v:shape>
          <o:OLEObject Type="Embed" ProgID="Equation.DSMT4" ShapeID="_x0000_i1193" DrawAspect="Content" ObjectID="_1582012542" r:id="rId1036">
            <o:FieldCodes>\* MERGEFORMAT</o:FieldCodes>
          </o:OLEObject>
        </w:object>
      </w:r>
      <w:r>
        <w:rPr>
          <w:rFonts w:hint="eastAsia"/>
        </w:rPr>
        <w:t>。此时</w:t>
      </w:r>
      <w:r w:rsidRPr="00115D23">
        <w:rPr>
          <w:position w:val="-12"/>
        </w:rPr>
        <w:object w:dxaOrig="760" w:dyaOrig="360">
          <v:shape id="_x0000_i1194" type="#_x0000_t75" style="width:37.4pt;height:17.75pt;mso-position-horizontal-relative:page;mso-position-vertical-relative:page" o:ole="">
            <v:imagedata r:id="rId1037" o:title=""/>
          </v:shape>
          <o:OLEObject Type="Embed" ProgID="Equation.DSMT4" ShapeID="_x0000_i1194" DrawAspect="Content" ObjectID="_1582012543" r:id="rId1038">
            <o:FieldCodes>\* MERGEFORMAT</o:FieldCodes>
          </o:OLEObject>
        </w:object>
      </w:r>
      <w:r>
        <w:rPr>
          <w:rFonts w:hint="eastAsia"/>
        </w:rPr>
        <w:t>，由</w:t>
      </w:r>
      <w:r w:rsidRPr="00115D23">
        <w:rPr>
          <w:position w:val="-12"/>
        </w:rPr>
        <w:object w:dxaOrig="300" w:dyaOrig="360">
          <v:shape id="_x0000_i1195" type="#_x0000_t75" style="width:14.95pt;height:17.75pt;mso-position-horizontal-relative:page;mso-position-vertical-relative:page" o:ole="">
            <v:imagedata r:id="rId1039" o:title=""/>
          </v:shape>
          <o:OLEObject Type="Embed" ProgID="Equation.DSMT4" ShapeID="_x0000_i1195" DrawAspect="Content" ObjectID="_1582012544" r:id="rId1040">
            <o:FieldCodes>\* MERGEFORMAT</o:FieldCodes>
          </o:OLEObject>
        </w:object>
      </w:r>
      <w:r>
        <w:rPr>
          <w:rFonts w:hint="eastAsia"/>
        </w:rPr>
        <w:t>求出与之平衡的</w:t>
      </w:r>
      <w:r w:rsidRPr="00115D23">
        <w:rPr>
          <w:position w:val="-12"/>
        </w:rPr>
        <w:object w:dxaOrig="280" w:dyaOrig="360">
          <v:shape id="_x0000_i1196" type="#_x0000_t75" style="width:13.1pt;height:17.75pt;mso-position-horizontal-relative:page;mso-position-vertical-relative:page" o:ole="">
            <v:imagedata r:id="rId1041" o:title=""/>
          </v:shape>
          <o:OLEObject Type="Embed" ProgID="Equation.DSMT4" ShapeID="_x0000_i1196" DrawAspect="Content" ObjectID="_1582012545" r:id="rId1042">
            <o:FieldCodes>\* MERGEFORMAT</o:FieldCodes>
          </o:OLEObject>
        </w:object>
      </w:r>
      <w:r>
        <w:rPr>
          <w:rFonts w:hint="eastAsia"/>
        </w:rPr>
        <w:t>，代入精馏段操作线求出</w:t>
      </w:r>
      <w:r w:rsidRPr="00115D23">
        <w:rPr>
          <w:position w:val="-12"/>
        </w:rPr>
        <w:object w:dxaOrig="320" w:dyaOrig="360">
          <v:shape id="_x0000_i1197" type="#_x0000_t75" style="width:15.9pt;height:17.75pt;mso-position-horizontal-relative:page;mso-position-vertical-relative:page" o:ole="">
            <v:imagedata r:id="rId1017" o:title=""/>
          </v:shape>
          <o:OLEObject Type="Embed" ProgID="Equation.DSMT4" ShapeID="_x0000_i1197" DrawAspect="Content" ObjectID="_1582012546" r:id="rId1043">
            <o:FieldCodes>\* MERGEFORMAT</o:FieldCodes>
          </o:OLEObject>
        </w:object>
      </w:r>
      <w:r>
        <w:rPr>
          <w:rFonts w:hint="eastAsia"/>
        </w:rPr>
        <w:t>。夹点还有可能出现在塔顶（</w:t>
      </w:r>
      <w:r w:rsidRPr="00115D23">
        <w:rPr>
          <w:position w:val="-12"/>
        </w:rPr>
        <w:object w:dxaOrig="801" w:dyaOrig="361">
          <v:shape id="_x0000_i1198" type="#_x0000_t75" style="width:40.2pt;height:17.75pt;mso-position-horizontal-relative:page;mso-position-vertical-relative:page" o:ole="">
            <v:imagedata r:id="rId1044" o:title=""/>
          </v:shape>
          <o:OLEObject Type="Embed" ProgID="Equation.DSMT4" ShapeID="_x0000_i1198" DrawAspect="Content" ObjectID="_1582012547" r:id="rId1045">
            <o:FieldCodes>\* MERGEFORMAT</o:FieldCodes>
          </o:OLEObject>
        </w:object>
      </w:r>
      <w:r>
        <w:rPr>
          <w:rFonts w:hint="eastAsia"/>
        </w:rPr>
        <w:t>），将此代入精馏段操作线方程求出</w:t>
      </w:r>
      <w:r w:rsidRPr="00115D23">
        <w:rPr>
          <w:position w:val="-12"/>
        </w:rPr>
        <w:object w:dxaOrig="320" w:dyaOrig="360">
          <v:shape id="_x0000_i1199" type="#_x0000_t75" style="width:15.9pt;height:17.75pt;mso-position-horizontal-relative:page;mso-position-vertical-relative:page" o:ole="">
            <v:imagedata r:id="rId1017" o:title=""/>
          </v:shape>
          <o:OLEObject Type="Embed" ProgID="Equation.DSMT4" ShapeID="_x0000_i1199" DrawAspect="Content" ObjectID="_1582012548" r:id="rId1046">
            <o:FieldCodes>\* MERGEFORMAT</o:FieldCodes>
          </o:OLEObject>
        </w:object>
      </w:r>
      <w:r>
        <w:rPr>
          <w:rFonts w:hint="eastAsia"/>
        </w:rPr>
        <w:t>，两者比较取大者作为</w:t>
      </w:r>
      <w:r w:rsidRPr="00115D23">
        <w:rPr>
          <w:position w:val="-12"/>
        </w:rPr>
        <w:object w:dxaOrig="320" w:dyaOrig="360">
          <v:shape id="_x0000_i1200" type="#_x0000_t75" style="width:15.9pt;height:17.75pt;mso-position-horizontal-relative:page;mso-position-vertical-relative:page" o:ole="">
            <v:imagedata r:id="rId1017" o:title=""/>
          </v:shape>
          <o:OLEObject Type="Embed" ProgID="Equation.DSMT4" ShapeID="_x0000_i1200" DrawAspect="Content" ObjectID="_1582012549" r:id="rId1047">
            <o:FieldCodes>\* MERGEFORMAT</o:FieldCodes>
          </o:OLEObject>
        </w:object>
      </w:r>
      <w:r>
        <w:rPr>
          <w:rFonts w:hint="eastAsia"/>
        </w:rPr>
        <w:t>。</w:t>
      </w:r>
    </w:p>
    <w:p w:rsidR="00CA174A" w:rsidRDefault="00CA174A" w:rsidP="00CA174A">
      <w:pPr>
        <w:ind w:firstLine="480"/>
      </w:pPr>
      <w:r>
        <w:rPr>
          <w:rFonts w:hint="eastAsia"/>
        </w:rPr>
        <w:t>例题：</w:t>
      </w:r>
      <w:r>
        <w:rPr>
          <w:rFonts w:hint="eastAsia"/>
        </w:rPr>
        <w:t>p94-96</w:t>
      </w:r>
      <w:r>
        <w:rPr>
          <w:rFonts w:hint="eastAsia"/>
        </w:rPr>
        <w:t>例</w:t>
      </w:r>
      <w:r>
        <w:rPr>
          <w:rFonts w:hint="eastAsia"/>
        </w:rPr>
        <w:t>3-9</w:t>
      </w:r>
    </w:p>
    <w:p w:rsidR="00CA174A" w:rsidRDefault="00CA174A" w:rsidP="00CA174A">
      <w:pPr>
        <w:pStyle w:val="6"/>
      </w:pPr>
      <w:r>
        <w:rPr>
          <w:rFonts w:hint="eastAsia"/>
        </w:rPr>
        <w:lastRenderedPageBreak/>
        <w:t>多元恒沸精馏过程</w:t>
      </w:r>
    </w:p>
    <w:p w:rsidR="00CA174A" w:rsidRDefault="00CA174A" w:rsidP="00CA174A">
      <w:pPr>
        <w:ind w:firstLine="480"/>
      </w:pPr>
      <w:r>
        <w:rPr>
          <w:rFonts w:hint="eastAsia"/>
        </w:rPr>
        <w:t>恒沸精馏计算包括恒沸剂用量的确定，物料衡算以及最终求得塔的平衡级数。</w:t>
      </w:r>
    </w:p>
    <w:p w:rsidR="00CA174A" w:rsidRDefault="00CA174A" w:rsidP="00CA174A">
      <w:pPr>
        <w:pStyle w:val="7"/>
      </w:pPr>
      <w:r>
        <w:rPr>
          <w:rFonts w:hint="eastAsia"/>
        </w:rPr>
        <w:t>恒沸剂用量的确定</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76"/>
        <w:gridCol w:w="2676"/>
        <w:gridCol w:w="2676"/>
        <w:gridCol w:w="2676"/>
      </w:tblGrid>
      <w:tr w:rsidR="00CA174A" w:rsidTr="009710D5">
        <w:tc>
          <w:tcPr>
            <w:tcW w:w="2676" w:type="dxa"/>
          </w:tcPr>
          <w:p w:rsidR="00CA174A" w:rsidRDefault="00CA174A" w:rsidP="009710D5">
            <w:pPr>
              <w:ind w:firstLine="480"/>
            </w:pPr>
            <w:r>
              <w:rPr>
                <w:rFonts w:hint="eastAsia"/>
              </w:rPr>
              <w:t>总物料衡算</w:t>
            </w:r>
          </w:p>
        </w:tc>
        <w:tc>
          <w:tcPr>
            <w:tcW w:w="2676" w:type="dxa"/>
          </w:tcPr>
          <w:p w:rsidR="00CA174A" w:rsidRDefault="00CA174A" w:rsidP="009710D5">
            <w:pPr>
              <w:ind w:firstLineChars="83" w:firstLine="199"/>
            </w:pPr>
            <w:r>
              <w:rPr>
                <w:rFonts w:hint="eastAsia"/>
              </w:rPr>
              <w:t>S</w:t>
            </w:r>
            <w:r>
              <w:rPr>
                <w:rFonts w:hint="eastAsia"/>
              </w:rPr>
              <w:t>组分作物料衡算</w:t>
            </w:r>
          </w:p>
        </w:tc>
        <w:tc>
          <w:tcPr>
            <w:tcW w:w="2676" w:type="dxa"/>
          </w:tcPr>
          <w:p w:rsidR="00CA174A" w:rsidRDefault="00CA174A" w:rsidP="009710D5">
            <w:pPr>
              <w:ind w:firstLineChars="83" w:firstLine="199"/>
            </w:pPr>
            <w:r>
              <w:rPr>
                <w:rFonts w:hint="eastAsia"/>
              </w:rPr>
              <w:t>组分</w:t>
            </w:r>
            <w:r>
              <w:rPr>
                <w:rFonts w:hint="eastAsia"/>
              </w:rPr>
              <w:t>1</w:t>
            </w:r>
            <w:r>
              <w:rPr>
                <w:rFonts w:hint="eastAsia"/>
              </w:rPr>
              <w:t>作物料衡算</w:t>
            </w:r>
          </w:p>
        </w:tc>
        <w:tc>
          <w:tcPr>
            <w:tcW w:w="2676" w:type="dxa"/>
          </w:tcPr>
          <w:p w:rsidR="00CA174A" w:rsidRDefault="00CA174A" w:rsidP="009710D5">
            <w:pPr>
              <w:ind w:firstLineChars="83" w:firstLine="199"/>
            </w:pPr>
            <w:r>
              <w:rPr>
                <w:rFonts w:hint="eastAsia"/>
              </w:rPr>
              <w:t>组分</w:t>
            </w:r>
            <w:r>
              <w:rPr>
                <w:rFonts w:hint="eastAsia"/>
              </w:rPr>
              <w:t>2</w:t>
            </w:r>
            <w:r>
              <w:rPr>
                <w:rFonts w:hint="eastAsia"/>
              </w:rPr>
              <w:t>作物料衡算</w:t>
            </w:r>
          </w:p>
        </w:tc>
      </w:tr>
      <w:tr w:rsidR="00CA174A" w:rsidTr="009710D5">
        <w:tc>
          <w:tcPr>
            <w:tcW w:w="2676" w:type="dxa"/>
            <w:vMerge w:val="restart"/>
            <w:vAlign w:val="center"/>
          </w:tcPr>
          <w:p w:rsidR="00CA174A" w:rsidRDefault="00CA174A" w:rsidP="009710D5">
            <w:pPr>
              <w:ind w:firstLine="480"/>
            </w:pPr>
            <w:r w:rsidRPr="00115D23">
              <w:rPr>
                <w:position w:val="-6"/>
              </w:rPr>
              <w:object w:dxaOrig="1101" w:dyaOrig="280">
                <v:shape id="_x0000_i1201" type="#_x0000_t75" style="width:55.15pt;height:13.1pt;mso-position-horizontal-relative:page;mso-position-vertical-relative:page" o:ole="">
                  <v:imagedata r:id="rId1048" o:title=""/>
                </v:shape>
                <o:OLEObject Type="Embed" ProgID="Equation.DSMT4" ShapeID="_x0000_i1201" DrawAspect="Content" ObjectID="_1582012550" r:id="rId1049">
                  <o:FieldCodes>\* MERGEFORMAT</o:FieldCodes>
                </o:OLEObject>
              </w:object>
            </w:r>
          </w:p>
        </w:tc>
        <w:tc>
          <w:tcPr>
            <w:tcW w:w="2676" w:type="dxa"/>
            <w:vAlign w:val="center"/>
          </w:tcPr>
          <w:p w:rsidR="00CA174A" w:rsidRDefault="00CA174A" w:rsidP="009710D5">
            <w:pPr>
              <w:ind w:firstLineChars="0" w:firstLine="0"/>
            </w:pPr>
            <w:r w:rsidRPr="00115D23">
              <w:rPr>
                <w:position w:val="-12"/>
              </w:rPr>
              <w:object w:dxaOrig="2264" w:dyaOrig="361">
                <v:shape id="_x0000_i1202" type="#_x0000_t75" style="width:113.15pt;height:17.75pt;mso-position-horizontal-relative:page;mso-position-vertical-relative:page" o:ole="">
                  <v:imagedata r:id="rId1050" o:title=""/>
                </v:shape>
                <o:OLEObject Type="Embed" ProgID="Equation.DSMT4" ShapeID="_x0000_i1202" DrawAspect="Content" ObjectID="_1582012551" r:id="rId1051">
                  <o:FieldCodes>\* MERGEFORMAT</o:FieldCodes>
                </o:OLEObject>
              </w:object>
            </w:r>
          </w:p>
        </w:tc>
        <w:tc>
          <w:tcPr>
            <w:tcW w:w="2676" w:type="dxa"/>
            <w:vAlign w:val="center"/>
          </w:tcPr>
          <w:p w:rsidR="00CA174A" w:rsidRDefault="00CA174A" w:rsidP="009710D5">
            <w:pPr>
              <w:ind w:firstLine="480"/>
            </w:pPr>
            <w:r w:rsidRPr="00115D23">
              <w:rPr>
                <w:position w:val="-14"/>
              </w:rPr>
              <w:object w:dxaOrig="1222" w:dyaOrig="380">
                <v:shape id="_x0000_i1203" type="#_x0000_t75" style="width:60.8pt;height:18.7pt;mso-position-horizontal-relative:page;mso-position-vertical-relative:page" o:ole="">
                  <v:imagedata r:id="rId1052" o:title=""/>
                </v:shape>
                <o:OLEObject Type="Embed" ProgID="Equation.DSMT4" ShapeID="_x0000_i1203" DrawAspect="Content" ObjectID="_1582012552" r:id="rId1053">
                  <o:FieldCodes>\* MERGEFORMAT</o:FieldCodes>
                </o:OLEObject>
              </w:object>
            </w:r>
          </w:p>
        </w:tc>
        <w:tc>
          <w:tcPr>
            <w:tcW w:w="2676" w:type="dxa"/>
            <w:vAlign w:val="center"/>
          </w:tcPr>
          <w:p w:rsidR="00CA174A" w:rsidRDefault="00CA174A" w:rsidP="009710D5">
            <w:pPr>
              <w:ind w:firstLine="480"/>
            </w:pPr>
            <w:r w:rsidRPr="00115D23">
              <w:rPr>
                <w:position w:val="-14"/>
              </w:rPr>
              <w:object w:dxaOrig="1261" w:dyaOrig="380">
                <v:shape id="_x0000_i1204" type="#_x0000_t75" style="width:63.6pt;height:18.7pt;mso-position-horizontal-relative:page;mso-position-vertical-relative:page" o:ole="">
                  <v:imagedata r:id="rId1054" o:title=""/>
                </v:shape>
                <o:OLEObject Type="Embed" ProgID="Equation.DSMT4" ShapeID="_x0000_i1204" DrawAspect="Content" ObjectID="_1582012553" r:id="rId1055">
                  <o:FieldCodes>\* MERGEFORMAT</o:FieldCodes>
                </o:OLEObject>
              </w:object>
            </w:r>
          </w:p>
        </w:tc>
      </w:tr>
      <w:tr w:rsidR="00CA174A" w:rsidTr="009710D5">
        <w:tc>
          <w:tcPr>
            <w:tcW w:w="2676" w:type="dxa"/>
            <w:vMerge/>
          </w:tcPr>
          <w:p w:rsidR="00CA174A" w:rsidRDefault="00CA174A" w:rsidP="009710D5">
            <w:pPr>
              <w:ind w:firstLine="480"/>
            </w:pPr>
          </w:p>
        </w:tc>
        <w:tc>
          <w:tcPr>
            <w:tcW w:w="2676" w:type="dxa"/>
            <w:vAlign w:val="center"/>
          </w:tcPr>
          <w:p w:rsidR="00CA174A" w:rsidRDefault="00CA174A" w:rsidP="009710D5">
            <w:pPr>
              <w:ind w:firstLine="480"/>
            </w:pPr>
            <w:r w:rsidRPr="00115D23">
              <w:rPr>
                <w:position w:val="-30"/>
              </w:rPr>
              <w:object w:dxaOrig="1122" w:dyaOrig="681">
                <v:shape id="_x0000_i1205" type="#_x0000_t75" style="width:55.15pt;height:33.65pt;mso-position-horizontal-relative:page;mso-position-vertical-relative:page" o:ole="">
                  <v:imagedata r:id="rId1056" o:title=""/>
                </v:shape>
                <o:OLEObject Type="Embed" ProgID="Equation.DSMT4" ShapeID="_x0000_i1205" DrawAspect="Content" ObjectID="_1582012554" r:id="rId1057">
                  <o:FieldCodes>\* MERGEFORMAT</o:FieldCodes>
                </o:OLEObject>
              </w:object>
            </w:r>
          </w:p>
          <w:p w:rsidR="00CA174A" w:rsidRDefault="00CA174A" w:rsidP="009710D5">
            <w:pPr>
              <w:ind w:firstLine="480"/>
            </w:pPr>
            <w:r w:rsidRPr="00115D23">
              <w:rPr>
                <w:position w:val="-24"/>
              </w:rPr>
              <w:object w:dxaOrig="1762" w:dyaOrig="621">
                <v:shape id="_x0000_i1206" type="#_x0000_t75" style="width:88.85pt;height:30.85pt;mso-position-horizontal-relative:page;mso-position-vertical-relative:page" o:ole="">
                  <v:imagedata r:id="rId1058" o:title=""/>
                </v:shape>
                <o:OLEObject Type="Embed" ProgID="Equation.DSMT4" ShapeID="_x0000_i1206" DrawAspect="Content" ObjectID="_1582012555" r:id="rId1059">
                  <o:FieldCodes>\* MERGEFORMAT</o:FieldCodes>
                </o:OLEObject>
              </w:object>
            </w:r>
          </w:p>
        </w:tc>
        <w:tc>
          <w:tcPr>
            <w:tcW w:w="2676" w:type="dxa"/>
            <w:vAlign w:val="center"/>
          </w:tcPr>
          <w:p w:rsidR="00CA174A" w:rsidRDefault="00CA174A" w:rsidP="009710D5">
            <w:pPr>
              <w:ind w:firstLine="480"/>
            </w:pPr>
            <w:r w:rsidRPr="00115D23">
              <w:rPr>
                <w:position w:val="-24"/>
              </w:rPr>
              <w:object w:dxaOrig="1222" w:dyaOrig="661">
                <v:shape id="_x0000_i1207" type="#_x0000_t75" style="width:60.8pt;height:33.65pt;mso-position-horizontal-relative:page;mso-position-vertical-relative:page" o:ole="">
                  <v:imagedata r:id="rId1060" o:title=""/>
                </v:shape>
                <o:OLEObject Type="Embed" ProgID="Equation.DSMT4" ShapeID="_x0000_i1207" DrawAspect="Content" ObjectID="_1582012556" r:id="rId1061">
                  <o:FieldCodes>\* MERGEFORMAT</o:FieldCodes>
                </o:OLEObject>
              </w:object>
            </w:r>
          </w:p>
        </w:tc>
        <w:tc>
          <w:tcPr>
            <w:tcW w:w="2676" w:type="dxa"/>
            <w:vAlign w:val="center"/>
          </w:tcPr>
          <w:p w:rsidR="00CA174A" w:rsidRDefault="00CA174A" w:rsidP="009710D5">
            <w:pPr>
              <w:ind w:firstLine="480"/>
            </w:pPr>
            <w:r w:rsidRPr="00115D23">
              <w:rPr>
                <w:position w:val="-24"/>
              </w:rPr>
              <w:object w:dxaOrig="1243" w:dyaOrig="661">
                <v:shape id="_x0000_i1208" type="#_x0000_t75" style="width:61.7pt;height:33.65pt;mso-position-horizontal-relative:page;mso-position-vertical-relative:page" o:ole="">
                  <v:imagedata r:id="rId1062" o:title=""/>
                </v:shape>
                <o:OLEObject Type="Embed" ProgID="Equation.DSMT4" ShapeID="_x0000_i1208" DrawAspect="Content" ObjectID="_1582012557" r:id="rId1063">
                  <o:FieldCodes>\* MERGEFORMAT</o:FieldCodes>
                </o:OLEObject>
              </w:object>
            </w:r>
          </w:p>
        </w:tc>
      </w:tr>
    </w:tbl>
    <w:p w:rsidR="00CA174A" w:rsidRDefault="00CA174A" w:rsidP="00CA174A">
      <w:pPr>
        <w:ind w:firstLine="480"/>
      </w:pPr>
      <w:r>
        <w:rPr>
          <w:rFonts w:hint="eastAsia"/>
        </w:rPr>
        <w:t>因此，恒沸剂的加入量不是任意选取的，适宜的恒沸剂用量应该是恒沸剂不混入塔釜液，同时被分离的恒沸组分完全和恒沸剂形成恒沸物从塔顶蒸出。因此，塔釜液</w:t>
      </w:r>
      <w:r>
        <w:rPr>
          <w:rFonts w:hint="eastAsia"/>
        </w:rPr>
        <w:t>W</w:t>
      </w:r>
      <w:r>
        <w:rPr>
          <w:rFonts w:hint="eastAsia"/>
        </w:rPr>
        <w:t>几乎是纯组分</w:t>
      </w:r>
      <w:r>
        <w:rPr>
          <w:rFonts w:hint="eastAsia"/>
        </w:rPr>
        <w:t>2</w:t>
      </w:r>
      <w:r>
        <w:rPr>
          <w:rFonts w:hint="eastAsia"/>
        </w:rPr>
        <w:t>，馏出液</w:t>
      </w:r>
      <w:r>
        <w:rPr>
          <w:rFonts w:hint="eastAsia"/>
        </w:rPr>
        <w:t>D</w:t>
      </w:r>
      <w:r>
        <w:rPr>
          <w:rFonts w:hint="eastAsia"/>
        </w:rPr>
        <w:t>的组成几乎等于或接近于恒沸组成。</w:t>
      </w:r>
    </w:p>
    <w:p w:rsidR="00CA174A" w:rsidRDefault="00CA174A" w:rsidP="00CA174A">
      <w:pPr>
        <w:ind w:firstLine="480"/>
      </w:pPr>
      <w:r>
        <w:rPr>
          <w:rFonts w:hint="eastAsia"/>
        </w:rPr>
        <w:t>精馏塔的总物料衡算式：</w:t>
      </w:r>
      <w:r w:rsidRPr="00115D23">
        <w:rPr>
          <w:position w:val="-6"/>
        </w:rPr>
        <w:object w:dxaOrig="1182" w:dyaOrig="280">
          <v:shape id="_x0000_i1209" type="#_x0000_t75" style="width:58.9pt;height:13.1pt;mso-position-horizontal-relative:page;mso-position-vertical-relative:page" o:ole="">
            <v:imagedata r:id="rId1064" o:title=""/>
          </v:shape>
          <o:OLEObject Type="Embed" ProgID="Equation.DSMT4" ShapeID="_x0000_i1209" DrawAspect="Content" ObjectID="_1582012558" r:id="rId1065">
            <o:FieldCodes>\* MERGEFORMAT</o:FieldCodes>
          </o:OLEObject>
        </w:object>
      </w:r>
    </w:p>
    <w:p w:rsidR="00CA174A" w:rsidRDefault="00CA174A" w:rsidP="00CA174A">
      <w:pPr>
        <w:ind w:firstLine="480"/>
      </w:pPr>
      <w:r>
        <w:rPr>
          <w:rFonts w:hint="eastAsia"/>
        </w:rPr>
        <w:t>适宜的恒沸剂加入量应该是使塔釜液组成恰好落在三角相图的一个顶点上。</w:t>
      </w:r>
    </w:p>
    <w:p w:rsidR="00CA174A" w:rsidRDefault="00CA174A" w:rsidP="00CA174A">
      <w:pPr>
        <w:ind w:firstLine="480"/>
      </w:pPr>
      <w:r>
        <w:rPr>
          <w:rFonts w:hint="eastAsia"/>
        </w:rPr>
        <w:t>恒沸剂量</w:t>
      </w:r>
      <w:r w:rsidRPr="00115D23">
        <w:rPr>
          <w:position w:val="-24"/>
        </w:rPr>
        <w:object w:dxaOrig="961" w:dyaOrig="641">
          <v:shape id="_x0000_i1210" type="#_x0000_t75" style="width:47.7pt;height:31.8pt;mso-position-horizontal-relative:page;mso-position-vertical-relative:page" o:ole="">
            <v:imagedata r:id="rId1066" o:title=""/>
          </v:shape>
          <o:OLEObject Type="Embed" ProgID="Equation.DSMT4" ShapeID="_x0000_i1210" DrawAspect="Content" ObjectID="_1582012559" r:id="rId1067">
            <o:FieldCodes>\* MERGEFORMAT</o:FieldCodes>
          </o:OLEObject>
        </w:object>
      </w:r>
      <w:r>
        <w:rPr>
          <w:rFonts w:hint="eastAsia"/>
        </w:rPr>
        <w:t>，</w:t>
      </w:r>
      <w:r w:rsidRPr="00115D23">
        <w:rPr>
          <w:position w:val="-24"/>
        </w:rPr>
        <w:object w:dxaOrig="1101" w:dyaOrig="641">
          <v:shape id="_x0000_i1211" type="#_x0000_t75" style="width:55.15pt;height:31.8pt;mso-position-horizontal-relative:page;mso-position-vertical-relative:page" o:ole="">
            <v:imagedata r:id="rId1068" o:title=""/>
          </v:shape>
          <o:OLEObject Type="Embed" ProgID="Equation.DSMT4" ShapeID="_x0000_i1211" DrawAspect="Content" ObjectID="_1582012560" r:id="rId1069">
            <o:FieldCodes>\* MERGEFORMAT</o:FieldCodes>
          </o:OLEObject>
        </w:object>
      </w:r>
    </w:p>
    <w:p w:rsidR="00CA174A" w:rsidRDefault="00CA174A" w:rsidP="00CA174A">
      <w:pPr>
        <w:ind w:firstLine="480"/>
      </w:pPr>
      <w:r>
        <w:rPr>
          <w:rFonts w:hint="eastAsia"/>
        </w:rPr>
        <w:t>塔顶产品</w:t>
      </w:r>
      <w:r w:rsidRPr="00115D23">
        <w:rPr>
          <w:position w:val="-12"/>
        </w:rPr>
        <w:object w:dxaOrig="260" w:dyaOrig="360">
          <v:shape id="_x0000_i1212" type="#_x0000_t75" style="width:13.1pt;height:17.75pt;mso-position-horizontal-relative:page;mso-position-vertical-relative:page" o:ole="">
            <v:imagedata r:id="rId1070" o:title=""/>
          </v:shape>
          <o:OLEObject Type="Embed" ProgID="Equation.DSMT4" ShapeID="_x0000_i1212" DrawAspect="Content" ObjectID="_1582012561" r:id="rId1071">
            <o:FieldCodes>\* MERGEFORMAT</o:FieldCodes>
          </o:OLEObject>
        </w:object>
      </w:r>
      <w:r>
        <w:rPr>
          <w:rFonts w:hint="eastAsia"/>
        </w:rPr>
        <w:t>恒沸物）的量：</w:t>
      </w:r>
      <w:r w:rsidRPr="00115D23">
        <w:rPr>
          <w:position w:val="-30"/>
        </w:rPr>
        <w:object w:dxaOrig="1081" w:dyaOrig="701">
          <v:shape id="_x0000_i1213" type="#_x0000_t75" style="width:54.25pt;height:35.55pt;mso-position-horizontal-relative:page;mso-position-vertical-relative:page" o:ole="">
            <v:imagedata r:id="rId1072" o:title=""/>
          </v:shape>
          <o:OLEObject Type="Embed" ProgID="Equation.DSMT4" ShapeID="_x0000_i1213" DrawAspect="Content" ObjectID="_1582012562" r:id="rId1073">
            <o:FieldCodes>\* MERGEFORMAT</o:FieldCodes>
          </o:OLEObject>
        </w:object>
      </w:r>
      <w:r>
        <w:rPr>
          <w:rFonts w:hint="eastAsia"/>
        </w:rPr>
        <w:t>，</w:t>
      </w:r>
      <w:r w:rsidRPr="00115D23">
        <w:rPr>
          <w:position w:val="-30"/>
        </w:rPr>
        <w:object w:dxaOrig="2721" w:dyaOrig="700">
          <v:shape id="_x0000_i1214" type="#_x0000_t75" style="width:136.5pt;height:35.55pt;mso-position-horizontal-relative:page;mso-position-vertical-relative:page" o:ole="">
            <v:imagedata r:id="rId1074" o:title=""/>
          </v:shape>
          <o:OLEObject Type="Embed" ProgID="Equation.DSMT4" ShapeID="_x0000_i1214" DrawAspect="Content" ObjectID="_1582012563" r:id="rId1075">
            <o:FieldCodes>\* MERGEFORMAT</o:FieldCodes>
          </o:OLEObject>
        </w:object>
      </w:r>
    </w:p>
    <w:p w:rsidR="00CA174A" w:rsidRDefault="00CA174A" w:rsidP="00CA174A">
      <w:pPr>
        <w:ind w:firstLine="480"/>
      </w:pPr>
      <w:r>
        <w:rPr>
          <w:rFonts w:hint="eastAsia"/>
        </w:rPr>
        <w:t>塔釜产品</w:t>
      </w:r>
      <w:r>
        <w:rPr>
          <w:rFonts w:hint="eastAsia"/>
        </w:rPr>
        <w:t>W</w:t>
      </w:r>
      <w:r>
        <w:rPr>
          <w:rFonts w:hint="eastAsia"/>
        </w:rPr>
        <w:t>量：</w:t>
      </w:r>
      <w:r w:rsidRPr="00115D23">
        <w:rPr>
          <w:position w:val="-30"/>
        </w:rPr>
        <w:object w:dxaOrig="1062" w:dyaOrig="721">
          <v:shape id="_x0000_i1215" type="#_x0000_t75" style="width:53.3pt;height:36.45pt;mso-position-horizontal-relative:page;mso-position-vertical-relative:page" o:ole="">
            <v:imagedata r:id="rId1076" o:title=""/>
          </v:shape>
          <o:OLEObject Type="Embed" ProgID="Equation.DSMT4" ShapeID="_x0000_i1215" DrawAspect="Content" ObjectID="_1582012564" r:id="rId1077">
            <o:FieldCodes>\* MERGEFORMAT</o:FieldCodes>
          </o:OLEObject>
        </w:object>
      </w:r>
      <w:r>
        <w:rPr>
          <w:rFonts w:hint="eastAsia"/>
        </w:rPr>
        <w:t>，</w:t>
      </w:r>
      <w:r w:rsidRPr="00115D23">
        <w:rPr>
          <w:position w:val="-30"/>
        </w:rPr>
        <w:object w:dxaOrig="2721" w:dyaOrig="720">
          <v:shape id="_x0000_i1216" type="#_x0000_t75" style="width:136.5pt;height:36.45pt;mso-position-horizontal-relative:page;mso-position-vertical-relative:page" o:ole="">
            <v:imagedata r:id="rId1078" o:title=""/>
          </v:shape>
          <o:OLEObject Type="Embed" ProgID="Equation.DSMT4" ShapeID="_x0000_i1216" DrawAspect="Content" ObjectID="_1582012565" r:id="rId1079">
            <o:FieldCodes>\* MERGEFORMAT</o:FieldCodes>
          </o:OLEObject>
        </w:object>
      </w:r>
    </w:p>
    <w:p w:rsidR="00CA174A" w:rsidRDefault="00CA174A" w:rsidP="00CA174A">
      <w:pPr>
        <w:ind w:firstLine="480"/>
      </w:pPr>
      <w:r>
        <w:rPr>
          <w:rFonts w:hint="eastAsia"/>
        </w:rPr>
        <w:t>物料衡算式：</w:t>
      </w:r>
      <w:r w:rsidRPr="00115D23">
        <w:rPr>
          <w:position w:val="-14"/>
        </w:rPr>
        <w:object w:dxaOrig="1863" w:dyaOrig="380">
          <v:shape id="_x0000_i1217" type="#_x0000_t75" style="width:93.5pt;height:18.7pt;mso-position-horizontal-relative:page;mso-position-vertical-relative:page" o:ole="">
            <v:imagedata r:id="rId1080" o:title=""/>
          </v:shape>
          <o:OLEObject Type="Embed" ProgID="Equation.DSMT4" ShapeID="_x0000_i1217" DrawAspect="Content" ObjectID="_1582012566" r:id="rId1081">
            <o:FieldCodes>\* MERGEFORMAT</o:FieldCodes>
          </o:OLEObject>
        </w:object>
      </w:r>
    </w:p>
    <w:p w:rsidR="00CA174A" w:rsidRDefault="00CA174A" w:rsidP="00CA174A">
      <w:pPr>
        <w:ind w:firstLine="480"/>
      </w:pPr>
      <w:r>
        <w:rPr>
          <w:rFonts w:hint="eastAsia"/>
        </w:rPr>
        <w:t>由于</w:t>
      </w:r>
      <w:r w:rsidRPr="00115D23">
        <w:rPr>
          <w:position w:val="-6"/>
        </w:rPr>
        <w:object w:dxaOrig="1182" w:dyaOrig="280">
          <v:shape id="_x0000_i1218" type="#_x0000_t75" style="width:58.9pt;height:13.1pt;mso-position-horizontal-relative:page;mso-position-vertical-relative:page" o:ole="">
            <v:imagedata r:id="rId1064" o:title=""/>
          </v:shape>
          <o:OLEObject Type="Embed" ProgID="Equation.DSMT4" ShapeID="_x0000_i1218" DrawAspect="Content" ObjectID="_1582012567" r:id="rId1082">
            <o:FieldCodes>\* MERGEFORMAT</o:FieldCodes>
          </o:OLEObject>
        </w:object>
      </w:r>
      <w:r>
        <w:rPr>
          <w:rFonts w:hint="eastAsia"/>
        </w:rPr>
        <w:t>，所以削去</w:t>
      </w:r>
      <w:r>
        <w:rPr>
          <w:rFonts w:hint="eastAsia"/>
        </w:rPr>
        <w:t>W</w:t>
      </w:r>
      <w:r>
        <w:rPr>
          <w:rFonts w:hint="eastAsia"/>
        </w:rPr>
        <w:t>后可得：</w:t>
      </w:r>
      <w:r w:rsidRPr="00115D23">
        <w:rPr>
          <w:position w:val="-34"/>
        </w:rPr>
        <w:object w:dxaOrig="3360" w:dyaOrig="720">
          <v:shape id="_x0000_i1219" type="#_x0000_t75" style="width:168.3pt;height:36.45pt;mso-position-horizontal-relative:page;mso-position-vertical-relative:page" o:ole="">
            <v:imagedata r:id="rId1083" o:title=""/>
          </v:shape>
          <o:OLEObject Type="Embed" ProgID="Equation.DSMT4" ShapeID="_x0000_i1219" DrawAspect="Content" ObjectID="_1582012568" r:id="rId1084">
            <o:FieldCodes>\* MERGEFORMAT</o:FieldCodes>
          </o:OLEObject>
        </w:object>
      </w:r>
    </w:p>
    <w:p w:rsidR="00CA174A" w:rsidRDefault="00CA174A" w:rsidP="00CA174A">
      <w:pPr>
        <w:ind w:firstLine="480"/>
      </w:pPr>
      <w:r>
        <w:rPr>
          <w:rFonts w:hint="eastAsia"/>
        </w:rPr>
        <w:t>消去</w:t>
      </w:r>
      <w:r w:rsidRPr="00115D23">
        <w:rPr>
          <w:position w:val="-12"/>
        </w:rPr>
        <w:object w:dxaOrig="260" w:dyaOrig="360">
          <v:shape id="_x0000_i1220" type="#_x0000_t75" style="width:13.1pt;height:17.75pt;mso-position-horizontal-relative:page;mso-position-vertical-relative:page" o:ole="">
            <v:imagedata r:id="rId1070" o:title=""/>
          </v:shape>
          <o:OLEObject Type="Embed" ProgID="Equation.DSMT4" ShapeID="_x0000_i1220" DrawAspect="Content" ObjectID="_1582012569" r:id="rId1085">
            <o:FieldCodes>\* MERGEFORMAT</o:FieldCodes>
          </o:OLEObject>
        </w:object>
      </w:r>
      <w:r>
        <w:rPr>
          <w:rFonts w:hint="eastAsia"/>
        </w:rPr>
        <w:t>后得到：</w:t>
      </w:r>
      <w:r w:rsidRPr="00115D23">
        <w:rPr>
          <w:position w:val="-34"/>
        </w:rPr>
        <w:object w:dxaOrig="3360" w:dyaOrig="760">
          <v:shape id="_x0000_i1221" type="#_x0000_t75" style="width:168.3pt;height:38.35pt;mso-position-horizontal-relative:page;mso-position-vertical-relative:page" o:ole="">
            <v:imagedata r:id="rId1086" o:title=""/>
          </v:shape>
          <o:OLEObject Type="Embed" ProgID="Equation.DSMT4" ShapeID="_x0000_i1221" DrawAspect="Content" ObjectID="_1582012570" r:id="rId1087">
            <o:FieldCodes>\* MERGEFORMAT</o:FieldCodes>
          </o:OLEObject>
        </w:object>
      </w:r>
    </w:p>
    <w:p w:rsidR="00CA174A" w:rsidRDefault="00CA174A" w:rsidP="00CA174A">
      <w:pPr>
        <w:pStyle w:val="7"/>
      </w:pPr>
      <w:r>
        <w:rPr>
          <w:rFonts w:hint="eastAsia"/>
        </w:rPr>
        <w:t>恒沸剂引入位置：根据恒沸剂性质决定其引入位置</w:t>
      </w:r>
    </w:p>
    <w:p w:rsidR="00CA174A" w:rsidRDefault="00CA174A" w:rsidP="00DD1FD1">
      <w:pPr>
        <w:numPr>
          <w:ilvl w:val="0"/>
          <w:numId w:val="18"/>
        </w:numPr>
        <w:tabs>
          <w:tab w:val="left" w:pos="845"/>
        </w:tabs>
        <w:ind w:left="845" w:firstLineChars="0"/>
      </w:pPr>
      <w:r>
        <w:rPr>
          <w:rFonts w:hint="eastAsia"/>
        </w:rPr>
        <w:t>恒沸剂挥发度小，可在靠近塔顶部分引入，从而保证塔内有足够的恒沸剂浓度；</w:t>
      </w:r>
    </w:p>
    <w:p w:rsidR="00CA174A" w:rsidRDefault="00CA174A" w:rsidP="00DD1FD1">
      <w:pPr>
        <w:numPr>
          <w:ilvl w:val="0"/>
          <w:numId w:val="18"/>
        </w:numPr>
        <w:tabs>
          <w:tab w:val="left" w:pos="845"/>
        </w:tabs>
        <w:ind w:left="845" w:firstLineChars="0"/>
      </w:pPr>
      <w:r>
        <w:rPr>
          <w:rFonts w:hint="eastAsia"/>
        </w:rPr>
        <w:t>恒沸剂为最低恒沸物，则恒沸剂分段引入，一部分随进料另一部分在提馏段；</w:t>
      </w:r>
    </w:p>
    <w:p w:rsidR="00CA174A" w:rsidRDefault="00CA174A" w:rsidP="00DD1FD1">
      <w:pPr>
        <w:numPr>
          <w:ilvl w:val="0"/>
          <w:numId w:val="18"/>
        </w:numPr>
        <w:tabs>
          <w:tab w:val="left" w:pos="845"/>
        </w:tabs>
        <w:ind w:left="845" w:firstLineChars="0"/>
      </w:pPr>
      <w:r>
        <w:rPr>
          <w:rFonts w:hint="eastAsia"/>
        </w:rPr>
        <w:t>恒沸剂与两个组分都形成恒沸物，则在塔任何部分均可引入。</w:t>
      </w:r>
    </w:p>
    <w:p w:rsidR="00CA174A" w:rsidRDefault="00CA174A" w:rsidP="00CA174A">
      <w:pPr>
        <w:pStyle w:val="7"/>
      </w:pPr>
      <w:r>
        <w:rPr>
          <w:rFonts w:hint="eastAsia"/>
        </w:rPr>
        <w:lastRenderedPageBreak/>
        <w:t>图解法求平衡级数</w:t>
      </w:r>
    </w:p>
    <w:p w:rsidR="00CA174A" w:rsidRDefault="00CA174A" w:rsidP="00CA174A">
      <w:pPr>
        <w:ind w:firstLine="480"/>
      </w:pPr>
      <w:r>
        <w:rPr>
          <w:rFonts w:hint="eastAsia"/>
        </w:rPr>
        <w:t>对于恒沸精馏来说，即使原溶液为双组分溶液，由于加入恒沸剂成为三组分溶液。因此，恒沸精馏计算应按一般多组分精馏来处理。并且，所形成的三组分溶液均属于非理想溶液，故相平衡计算中需考虑活度系数的影响。</w:t>
      </w:r>
    </w:p>
    <w:p w:rsidR="00CA174A" w:rsidRPr="0065123B" w:rsidRDefault="00CA174A" w:rsidP="00CA174A">
      <w:pPr>
        <w:ind w:firstLine="480"/>
      </w:pPr>
      <w:r>
        <w:rPr>
          <w:rFonts w:hint="eastAsia"/>
        </w:rPr>
        <w:t>恒沸精馏的简捷计算是把恒沸物看成为单一组分</w:t>
      </w:r>
      <w:r w:rsidRPr="00115D23">
        <w:rPr>
          <w:position w:val="-12"/>
        </w:rPr>
        <w:object w:dxaOrig="260" w:dyaOrig="360">
          <v:shape id="_x0000_i1222" type="#_x0000_t75" style="width:13.1pt;height:17.75pt;mso-position-horizontal-relative:page;mso-position-vertical-relative:page" o:ole="">
            <v:imagedata r:id="rId1070" o:title=""/>
          </v:shape>
          <o:OLEObject Type="Embed" ProgID="Equation.DSMT4" ShapeID="_x0000_i1222" DrawAspect="Content" ObjectID="_1582012571" r:id="rId1088">
            <o:FieldCodes>\* MERGEFORMAT</o:FieldCodes>
          </o:OLEObject>
        </w:object>
      </w:r>
      <w:r>
        <w:rPr>
          <w:rFonts w:hint="eastAsia"/>
        </w:rPr>
        <w:t>，因此，在恒沸塔内当作恒沸物</w:t>
      </w:r>
      <w:r>
        <w:rPr>
          <w:rFonts w:hint="eastAsia"/>
        </w:rPr>
        <w:t>S</w:t>
      </w:r>
      <w:r>
        <w:rPr>
          <w:rFonts w:hint="eastAsia"/>
          <w:vertAlign w:val="subscript"/>
        </w:rPr>
        <w:t>1</w:t>
      </w:r>
      <w:r>
        <w:rPr>
          <w:rFonts w:hint="eastAsia"/>
        </w:rPr>
        <w:t>与组分</w:t>
      </w:r>
      <w:r>
        <w:rPr>
          <w:rFonts w:hint="eastAsia"/>
        </w:rPr>
        <w:t>2</w:t>
      </w:r>
      <w:r>
        <w:rPr>
          <w:rFonts w:hint="eastAsia"/>
        </w:rPr>
        <w:t>的二元精馏过程，按双组分图解法求解，但必须注意各物料量均以</w:t>
      </w:r>
      <w:r w:rsidRPr="00115D23">
        <w:rPr>
          <w:position w:val="-12"/>
        </w:rPr>
        <w:object w:dxaOrig="260" w:dyaOrig="360">
          <v:shape id="_x0000_i1223" type="#_x0000_t75" style="width:13.1pt;height:17.75pt;mso-position-horizontal-relative:page;mso-position-vertical-relative:page" o:ole="">
            <v:imagedata r:id="rId1070" o:title=""/>
          </v:shape>
          <o:OLEObject Type="Embed" ProgID="Equation.DSMT4" ShapeID="_x0000_i1223" DrawAspect="Content" ObjectID="_1582012572" r:id="rId1089">
            <o:FieldCodes>\* MERGEFORMAT</o:FieldCodes>
          </o:OLEObject>
        </w:object>
      </w:r>
      <w:r>
        <w:rPr>
          <w:rFonts w:hint="eastAsia"/>
        </w:rPr>
        <w:t>为基准，即</w:t>
      </w:r>
      <w:r w:rsidRPr="00115D23">
        <w:rPr>
          <w:position w:val="-14"/>
        </w:rPr>
        <w:object w:dxaOrig="1182" w:dyaOrig="380">
          <v:shape id="_x0000_i1224" type="#_x0000_t75" style="width:58.9pt;height:18.7pt;mso-position-horizontal-relative:page;mso-position-vertical-relative:page" o:ole="">
            <v:imagedata r:id="rId1090" o:title=""/>
          </v:shape>
          <o:OLEObject Type="Embed" ProgID="Equation.DSMT4" ShapeID="_x0000_i1224" DrawAspect="Content" ObjectID="_1582012573" r:id="rId1091">
            <o:FieldCodes>\* MERGEFORMAT</o:FieldCodes>
          </o:OLEObject>
        </w:object>
      </w:r>
      <w:r>
        <w:rPr>
          <w:rFonts w:hint="eastAsia"/>
        </w:rPr>
        <w:t>。而关键是如何作恒沸物</w:t>
      </w:r>
      <w:r w:rsidRPr="00115D23">
        <w:rPr>
          <w:position w:val="-12"/>
        </w:rPr>
        <w:object w:dxaOrig="260" w:dyaOrig="360">
          <v:shape id="_x0000_i1225" type="#_x0000_t75" style="width:13.1pt;height:17.75pt;mso-position-horizontal-relative:page;mso-position-vertical-relative:page" o:ole="">
            <v:imagedata r:id="rId1070" o:title=""/>
          </v:shape>
          <o:OLEObject Type="Embed" ProgID="Equation.DSMT4" ShapeID="_x0000_i1225" DrawAspect="Content" ObjectID="_1582012574" r:id="rId1092">
            <o:FieldCodes>\* MERGEFORMAT</o:FieldCodes>
          </o:OLEObject>
        </w:object>
      </w:r>
      <w:r>
        <w:rPr>
          <w:rFonts w:hint="eastAsia"/>
        </w:rPr>
        <w:t>与组分</w:t>
      </w:r>
      <w:r>
        <w:rPr>
          <w:rFonts w:hint="eastAsia"/>
        </w:rPr>
        <w:t>2</w:t>
      </w:r>
      <w:r>
        <w:rPr>
          <w:rFonts w:hint="eastAsia"/>
        </w:rPr>
        <w:t>的相图，相平衡关系按相对挥发度计算求得。</w:t>
      </w:r>
    </w:p>
    <w:p w:rsidR="00CA174A" w:rsidRPr="00CA174A" w:rsidRDefault="00CA174A" w:rsidP="00CA174A">
      <w:pPr>
        <w:ind w:firstLine="480"/>
      </w:pPr>
    </w:p>
    <w:p w:rsidR="00AB2CD5" w:rsidRDefault="00AB2CD5" w:rsidP="00AB2CD5">
      <w:pPr>
        <w:pStyle w:val="3"/>
      </w:pPr>
      <w:r w:rsidRPr="00576A22">
        <w:rPr>
          <w:rFonts w:hint="eastAsia"/>
        </w:rPr>
        <w:t>教学方法</w:t>
      </w:r>
    </w:p>
    <w:p w:rsidR="009710D5" w:rsidRPr="009710D5" w:rsidRDefault="009710D5" w:rsidP="009710D5">
      <w:pPr>
        <w:ind w:firstLine="480"/>
      </w:pPr>
      <w:r>
        <w:rPr>
          <w:rFonts w:hint="eastAsia"/>
        </w:rPr>
        <w:t>采用多媒体，讲授法教学</w:t>
      </w:r>
    </w:p>
    <w:p w:rsidR="00AB2CD5" w:rsidRDefault="00AB2CD5" w:rsidP="009710D5">
      <w:pPr>
        <w:pStyle w:val="3"/>
      </w:pPr>
      <w:r w:rsidRPr="00576A22">
        <w:rPr>
          <w:rFonts w:hint="eastAsia"/>
        </w:rPr>
        <w:t>作业安排</w:t>
      </w:r>
    </w:p>
    <w:p w:rsidR="009710D5" w:rsidRPr="009710D5" w:rsidRDefault="009710D5" w:rsidP="009710D5">
      <w:pPr>
        <w:ind w:firstLine="480"/>
      </w:pPr>
      <w:r>
        <w:rPr>
          <w:rFonts w:hint="eastAsia"/>
        </w:rPr>
        <w:t>习题</w:t>
      </w:r>
      <w:r>
        <w:rPr>
          <w:rFonts w:hint="eastAsia"/>
        </w:rPr>
        <w:t>20</w:t>
      </w:r>
    </w:p>
    <w:p w:rsidR="00AB2CD5" w:rsidRDefault="00AB2CD5" w:rsidP="00AB2CD5">
      <w:pPr>
        <w:pStyle w:val="2"/>
      </w:pPr>
      <w:r>
        <w:rPr>
          <w:rFonts w:hint="eastAsia"/>
        </w:rPr>
        <w:t>教学单元</w:t>
      </w:r>
      <w:r w:rsidR="003563EE">
        <w:rPr>
          <w:rFonts w:hint="eastAsia"/>
        </w:rPr>
        <w:t>十</w:t>
      </w:r>
      <w:r w:rsidR="00AB7FD8">
        <w:rPr>
          <w:rFonts w:hint="eastAsia"/>
        </w:rPr>
        <w:t>二</w:t>
      </w:r>
    </w:p>
    <w:p w:rsidR="00AB7FD8" w:rsidRDefault="00AB7FD8" w:rsidP="00AB7FD8">
      <w:pPr>
        <w:pStyle w:val="3"/>
      </w:pPr>
      <w:r w:rsidRPr="00576A22">
        <w:rPr>
          <w:rFonts w:hint="eastAsia"/>
        </w:rPr>
        <w:t>教学目标</w:t>
      </w:r>
    </w:p>
    <w:p w:rsidR="00AB7FD8" w:rsidRPr="002928E3" w:rsidRDefault="00AB7FD8" w:rsidP="00AB7FD8">
      <w:pPr>
        <w:ind w:firstLine="480"/>
        <w:rPr>
          <w:kern w:val="0"/>
          <w:szCs w:val="21"/>
        </w:rPr>
      </w:pPr>
      <w:r w:rsidRPr="002928E3">
        <w:rPr>
          <w:kern w:val="0"/>
          <w:szCs w:val="21"/>
        </w:rPr>
        <w:t>掌握多组分吸收和解吸过程的基本原理、流程及其简捷计算法，以及塔内的流率、浓度和温度分布特点。</w:t>
      </w:r>
    </w:p>
    <w:p w:rsidR="00AB7FD8" w:rsidRPr="00EA1A54" w:rsidRDefault="00AB7FD8" w:rsidP="00AB7FD8">
      <w:pPr>
        <w:ind w:firstLine="480"/>
      </w:pPr>
      <w:r>
        <w:rPr>
          <w:rFonts w:hint="eastAsia"/>
          <w:kern w:val="0"/>
          <w:szCs w:val="21"/>
        </w:rPr>
        <w:t>了</w:t>
      </w:r>
      <w:r w:rsidRPr="002928E3">
        <w:rPr>
          <w:kern w:val="0"/>
          <w:szCs w:val="21"/>
        </w:rPr>
        <w:t>解多组分吸收和解吸过程分析、简捷计算方法。</w:t>
      </w:r>
    </w:p>
    <w:p w:rsidR="00AB7FD8" w:rsidRDefault="00AB7FD8" w:rsidP="00AB7FD8">
      <w:pPr>
        <w:pStyle w:val="3"/>
      </w:pPr>
      <w:r w:rsidRPr="00576A22">
        <w:rPr>
          <w:rFonts w:hint="eastAsia"/>
        </w:rPr>
        <w:t>教学内容（含重点、难点）</w:t>
      </w:r>
    </w:p>
    <w:p w:rsidR="00AB7FD8" w:rsidRPr="00EA1A54" w:rsidRDefault="00AB7FD8" w:rsidP="00AB7FD8">
      <w:pPr>
        <w:ind w:firstLine="480"/>
      </w:pPr>
      <w:r>
        <w:rPr>
          <w:rFonts w:hint="eastAsia"/>
        </w:rPr>
        <w:t>多组分吸收和解吸过程的基本原理、流程及简捷计算</w:t>
      </w:r>
    </w:p>
    <w:p w:rsidR="00AB2CD5" w:rsidRDefault="00AB2CD5" w:rsidP="00AB2CD5">
      <w:pPr>
        <w:pStyle w:val="3"/>
        <w:rPr>
          <w:rFonts w:hint="eastAsia"/>
        </w:rPr>
      </w:pPr>
      <w:r>
        <w:rPr>
          <w:rFonts w:hint="eastAsia"/>
        </w:rPr>
        <w:t>教学过程</w:t>
      </w:r>
    </w:p>
    <w:p w:rsidR="0002345F" w:rsidRPr="009710D5" w:rsidRDefault="0002345F" w:rsidP="0002345F">
      <w:pPr>
        <w:pStyle w:val="4"/>
      </w:pPr>
      <w:r>
        <w:t>吸收概论</w:t>
      </w:r>
    </w:p>
    <w:p w:rsidR="0002345F" w:rsidRDefault="0002345F" w:rsidP="0002345F">
      <w:pPr>
        <w:ind w:firstLine="480"/>
      </w:pPr>
      <w:r>
        <w:rPr>
          <w:rFonts w:hint="eastAsia"/>
        </w:rPr>
        <w:t>吸收（</w:t>
      </w:r>
      <w:r>
        <w:rPr>
          <w:rFonts w:hint="eastAsia"/>
        </w:rPr>
        <w:t>absorption</w:t>
      </w:r>
      <w:r>
        <w:rPr>
          <w:rFonts w:hint="eastAsia"/>
        </w:rPr>
        <w:t>）：吸收分离过程是一种用适当的液体溶剂分离气体混合物的过程。主要用于制取产品和中间体、分离气体混合物、从气体中回收有用的组分、气体净化和生化工程。</w:t>
      </w:r>
    </w:p>
    <w:p w:rsidR="0002345F" w:rsidRDefault="0002345F" w:rsidP="0002345F">
      <w:pPr>
        <w:ind w:firstLine="480"/>
      </w:pPr>
      <w:r>
        <w:rPr>
          <w:noProof/>
        </w:rPr>
        <w:lastRenderedPageBreak/>
        <w:pict>
          <v:shape id="对象 1" o:spid="_x0000_i1719" type="#_x0000_t75" style="width:191.7pt;height:111.2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">
            <v:imagedata r:id="rId1093" o:title="" croptop="-3685f" cropbottom="-1794f" cropleft="-2738f" cropright="-10218f"/>
            <o:lock v:ext="edit" aspectratio="f"/>
          </v:shape>
        </w:pict>
      </w:r>
    </w:p>
    <w:p w:rsidR="0002345F" w:rsidRDefault="0002345F" w:rsidP="0002345F">
      <w:pPr>
        <w:ind w:firstLine="480"/>
      </w:pPr>
      <w:r>
        <w:rPr>
          <w:rFonts w:hint="eastAsia"/>
        </w:rPr>
        <w:t>气体吸收和解析的特点：</w:t>
      </w:r>
    </w:p>
    <w:p w:rsidR="0002345F" w:rsidRDefault="0002345F" w:rsidP="0002345F">
      <w:pPr>
        <w:ind w:firstLine="480"/>
      </w:pPr>
      <w:r>
        <w:rPr>
          <w:rFonts w:hint="eastAsia"/>
        </w:rPr>
        <w:t>与只有一股进料的普通精馏塔不同，即使最简单的吸收塔也有塔顶（吸收剂）、塔底（混合气）两股进料，吸收塔是一个复杂塔。</w:t>
      </w:r>
    </w:p>
    <w:p w:rsidR="0002345F" w:rsidRDefault="0002345F" w:rsidP="0002345F">
      <w:pPr>
        <w:ind w:firstLine="480"/>
      </w:pPr>
      <w:r>
        <w:rPr>
          <w:rFonts w:hint="eastAsia"/>
        </w:rPr>
        <w:t>吸收操作中，物系的沸点范围宽。在操作条件下，有的组分已接近甚至超过临界点，因而吸收操作中的物系不能按理想物系处理。</w:t>
      </w:r>
    </w:p>
    <w:p w:rsidR="0002345F" w:rsidRDefault="0002345F" w:rsidP="0002345F">
      <w:pPr>
        <w:ind w:firstLine="480"/>
      </w:pPr>
      <w:r>
        <w:rPr>
          <w:rFonts w:hint="eastAsia"/>
        </w:rPr>
        <w:t>吸收过程一般为单相传质过程。因此，由进塔到出塔的气相（由下而上）流率逐渐减小，而液相（由上而下）流率不断增大。尤其是多组分吸收中，吸收量大，流率的变化也大，不能按恒摩尔流处理。</w:t>
      </w:r>
    </w:p>
    <w:p w:rsidR="0002345F" w:rsidRDefault="0002345F" w:rsidP="0002345F">
      <w:pPr>
        <w:ind w:firstLine="480"/>
      </w:pPr>
      <w:r>
        <w:rPr>
          <w:rFonts w:hint="eastAsia"/>
        </w:rPr>
        <w:t>吸收操作中，吸收量沿塔高分布不均，因而溶解热分布不均，致使吸收塔温度分布比较复杂。</w:t>
      </w:r>
    </w:p>
    <w:p w:rsidR="0002345F" w:rsidRDefault="0002345F" w:rsidP="0002345F">
      <w:pPr>
        <w:pStyle w:val="4"/>
      </w:pPr>
      <w:r>
        <w:rPr>
          <w:rFonts w:hint="eastAsia"/>
        </w:rPr>
        <w:t>吸收过程的气液相平衡</w:t>
      </w:r>
    </w:p>
    <w:p w:rsidR="0002345F" w:rsidRDefault="0002345F" w:rsidP="0002345F">
      <w:pPr>
        <w:pStyle w:val="5"/>
      </w:pPr>
      <w:r>
        <w:rPr>
          <w:rFonts w:hint="eastAsia"/>
        </w:rPr>
        <w:t>物理吸收的相平衡</w:t>
      </w:r>
    </w:p>
    <w:p w:rsidR="0002345F" w:rsidRDefault="0002345F" w:rsidP="0002345F">
      <w:pPr>
        <w:ind w:firstLine="480"/>
      </w:pPr>
      <w:r>
        <w:rPr>
          <w:rFonts w:hint="eastAsia"/>
        </w:rPr>
        <w:t>气液相平衡条件：</w:t>
      </w:r>
      <w:r w:rsidRPr="0013579B">
        <w:object w:dxaOrig="880" w:dyaOrig="400">
          <v:shape id="_x0000_i1720" type="#_x0000_t75" style="width:43.95pt;height:20.55pt" o:ole="">
            <v:imagedata r:id="rId1094" o:title=""/>
          </v:shape>
          <o:OLEObject Type="Embed" ProgID="Equation.DSMT4" ShapeID="_x0000_i1720" DrawAspect="Content" ObjectID="_1582012575" r:id="rId1095"/>
        </w:object>
      </w:r>
    </w:p>
    <w:p w:rsidR="0002345F" w:rsidRDefault="0002345F" w:rsidP="0002345F">
      <w:pPr>
        <w:ind w:firstLine="480"/>
      </w:pPr>
      <w:r>
        <w:rPr>
          <w:rFonts w:hint="eastAsia"/>
        </w:rPr>
        <w:t>由于</w:t>
      </w:r>
      <w:r w:rsidRPr="0064375C">
        <w:rPr>
          <w:position w:val="-12"/>
        </w:rPr>
        <w:object w:dxaOrig="1180" w:dyaOrig="400">
          <v:shape id="_x0000_i1721" type="#_x0000_t75" style="width:58.9pt;height:20.55pt" o:ole="">
            <v:imagedata r:id="rId1096" o:title=""/>
          </v:shape>
          <o:OLEObject Type="Embed" ProgID="Equation.DSMT4" ShapeID="_x0000_i1721" DrawAspect="Content" ObjectID="_1582012576" r:id="rId1097"/>
        </w:object>
      </w:r>
      <w:r>
        <w:rPr>
          <w:rFonts w:hint="eastAsia"/>
        </w:rPr>
        <w:t>，</w:t>
      </w:r>
      <w:r w:rsidRPr="0064375C">
        <w:rPr>
          <w:position w:val="-12"/>
        </w:rPr>
        <w:object w:dxaOrig="1260" w:dyaOrig="380">
          <v:shape id="_x0000_i1722" type="#_x0000_t75" style="width:63.6pt;height:18.7pt" o:ole="">
            <v:imagedata r:id="rId1098" o:title=""/>
          </v:shape>
          <o:OLEObject Type="Embed" ProgID="Equation.DSMT4" ShapeID="_x0000_i1722" DrawAspect="Content" ObjectID="_1582012577" r:id="rId1099"/>
        </w:object>
      </w:r>
    </w:p>
    <w:p w:rsidR="0002345F" w:rsidRDefault="0002345F" w:rsidP="0002345F">
      <w:pPr>
        <w:ind w:firstLine="480"/>
      </w:pPr>
      <w:r>
        <w:rPr>
          <w:rFonts w:hint="eastAsia"/>
        </w:rPr>
        <w:t>得到：</w:t>
      </w:r>
      <w:r w:rsidRPr="0064375C">
        <w:rPr>
          <w:position w:val="-12"/>
        </w:rPr>
        <w:object w:dxaOrig="1560" w:dyaOrig="400">
          <v:shape id="_x0000_i1723" type="#_x0000_t75" style="width:77.6pt;height:20.55pt" o:ole="">
            <v:imagedata r:id="rId1100" o:title=""/>
          </v:shape>
          <o:OLEObject Type="Embed" ProgID="Equation.DSMT4" ShapeID="_x0000_i1723" DrawAspect="Content" ObjectID="_1582012578" r:id="rId1101"/>
        </w:object>
      </w:r>
    </w:p>
    <w:p w:rsidR="0002345F" w:rsidRDefault="0002345F" w:rsidP="0002345F">
      <w:pPr>
        <w:ind w:firstLine="480"/>
        <w:rPr>
          <w:position w:val="-30"/>
        </w:rPr>
      </w:pPr>
      <w:r>
        <w:rPr>
          <w:rFonts w:hint="eastAsia"/>
        </w:rPr>
        <w:t>而气液相平衡的定量表示方法常借助于平衡常数：</w:t>
      </w:r>
      <w:r w:rsidRPr="0064375C">
        <w:rPr>
          <w:position w:val="-32"/>
        </w:rPr>
        <w:object w:dxaOrig="1579" w:dyaOrig="740">
          <v:shape id="_x0000_i1724" type="#_x0000_t75" style="width:77.6pt;height:36.45pt" o:ole="">
            <v:imagedata r:id="rId1102" o:title=""/>
          </v:shape>
          <o:OLEObject Type="Embed" ProgID="Equation.DSMT4" ShapeID="_x0000_i1724" DrawAspect="Content" ObjectID="_1582012579" r:id="rId1103"/>
        </w:object>
      </w:r>
    </w:p>
    <w:p w:rsidR="0002345F" w:rsidRDefault="0002345F" w:rsidP="0002345F">
      <w:pPr>
        <w:ind w:firstLine="480"/>
      </w:pPr>
      <w:r>
        <w:rPr>
          <w:rFonts w:hint="eastAsia"/>
        </w:rPr>
        <w:t>大多数气液吸收过程中，系统温度高于气体临界温度，此时气体不再被冷凝而只是溶解于液相。对于二元系统，组分溶解的气液相平衡关系服从以下方程：</w:t>
      </w:r>
    </w:p>
    <w:p w:rsidR="0002345F" w:rsidRDefault="0002345F" w:rsidP="0002345F">
      <w:pPr>
        <w:ind w:firstLine="480"/>
      </w:pPr>
      <w:r w:rsidRPr="0064375C">
        <w:object w:dxaOrig="2840" w:dyaOrig="780">
          <v:shape id="_x0000_i1725" type="#_x0000_t75" style="width:141.2pt;height:39.25pt" o:ole="">
            <v:imagedata r:id="rId1104" o:title=""/>
          </v:shape>
          <o:OLEObject Type="Embed" ProgID="Equation.DSMT4" ShapeID="_x0000_i1725" DrawAspect="Content" ObjectID="_1582012580" r:id="rId1105"/>
        </w:object>
      </w:r>
    </w:p>
    <w:p w:rsidR="0002345F" w:rsidRDefault="0002345F" w:rsidP="0002345F">
      <w:pPr>
        <w:ind w:firstLine="480"/>
      </w:pPr>
      <w:r>
        <w:rPr>
          <w:rFonts w:hint="eastAsia"/>
        </w:rPr>
        <w:t>对于理想溶液，</w:t>
      </w:r>
      <w:r w:rsidRPr="00867385">
        <w:rPr>
          <w:position w:val="-14"/>
        </w:rPr>
        <w:object w:dxaOrig="800" w:dyaOrig="400">
          <v:shape id="_x0000_i1726" type="#_x0000_t75" style="width:40.2pt;height:20.55pt" o:ole="">
            <v:imagedata r:id="rId1106" o:title=""/>
          </v:shape>
          <o:OLEObject Type="Embed" ProgID="Equation.DSMT4" ShapeID="_x0000_i1726" DrawAspect="Content" ObjectID="_1582012581" r:id="rId1107"/>
        </w:object>
      </w:r>
      <w:r>
        <w:rPr>
          <w:rFonts w:hint="eastAsia"/>
        </w:rPr>
        <w:t>，则上式可简化为：</w:t>
      </w:r>
      <w:r w:rsidRPr="00867385">
        <w:rPr>
          <w:position w:val="-12"/>
        </w:rPr>
        <w:object w:dxaOrig="1080" w:dyaOrig="400">
          <v:shape id="_x0000_i1727" type="#_x0000_t75" style="width:54.25pt;height:20.55pt" o:ole="">
            <v:imagedata r:id="rId1108" o:title=""/>
          </v:shape>
          <o:OLEObject Type="Embed" ProgID="Equation.DSMT4" ShapeID="_x0000_i1727" DrawAspect="Content" ObjectID="_1582012582" r:id="rId1109"/>
        </w:object>
      </w:r>
    </w:p>
    <w:p w:rsidR="0002345F" w:rsidRDefault="0002345F" w:rsidP="0002345F">
      <w:pPr>
        <w:ind w:firstLine="480"/>
      </w:pPr>
      <w:r>
        <w:rPr>
          <w:rFonts w:hint="eastAsia"/>
        </w:rPr>
        <w:lastRenderedPageBreak/>
        <w:t>在低压下，可用平衡分压</w:t>
      </w:r>
      <w:r w:rsidRPr="00867385">
        <w:rPr>
          <w:position w:val="-12"/>
        </w:rPr>
        <w:object w:dxaOrig="300" w:dyaOrig="360">
          <v:shape id="_x0000_i1728" type="#_x0000_t75" style="width:14.95pt;height:17.75pt" o:ole="">
            <v:imagedata r:id="rId1110" o:title=""/>
          </v:shape>
          <o:OLEObject Type="Embed" ProgID="Equation.DSMT4" ShapeID="_x0000_i1728" DrawAspect="Content" ObjectID="_1582012583" r:id="rId1111"/>
        </w:object>
      </w:r>
      <w:r>
        <w:rPr>
          <w:rFonts w:hint="eastAsia"/>
        </w:rPr>
        <w:t>代替</w:t>
      </w:r>
      <w:r w:rsidRPr="00867385">
        <w:rPr>
          <w:position w:val="-12"/>
        </w:rPr>
        <w:object w:dxaOrig="340" w:dyaOrig="400">
          <v:shape id="_x0000_i1729" type="#_x0000_t75" style="width:16.85pt;height:20.55pt" o:ole="">
            <v:imagedata r:id="rId1112" o:title=""/>
          </v:shape>
          <o:OLEObject Type="Embed" ProgID="Equation.DSMT4" ShapeID="_x0000_i1729" DrawAspect="Content" ObjectID="_1582012584" r:id="rId1113"/>
        </w:object>
      </w:r>
      <w:r>
        <w:rPr>
          <w:rFonts w:hint="eastAsia"/>
        </w:rPr>
        <w:t>，变成亨利定律的表达形式：</w:t>
      </w:r>
      <w:r w:rsidRPr="00867385">
        <w:rPr>
          <w:position w:val="-12"/>
        </w:rPr>
        <w:object w:dxaOrig="1020" w:dyaOrig="360">
          <v:shape id="_x0000_i1730" type="#_x0000_t75" style="width:51.45pt;height:17.75pt" o:ole="">
            <v:imagedata r:id="rId1114" o:title=""/>
          </v:shape>
          <o:OLEObject Type="Embed" ProgID="Equation.DSMT4" ShapeID="_x0000_i1730" DrawAspect="Content" ObjectID="_1582012585" r:id="rId1115"/>
        </w:object>
      </w:r>
    </w:p>
    <w:p w:rsidR="0002345F" w:rsidRDefault="0002345F" w:rsidP="0002345F">
      <w:pPr>
        <w:ind w:firstLine="480"/>
      </w:pPr>
      <w:r>
        <w:rPr>
          <w:rFonts w:hint="eastAsia"/>
        </w:rPr>
        <w:t>若以浓度代替</w:t>
      </w:r>
      <w:r>
        <w:rPr>
          <w:rFonts w:hint="eastAsia"/>
        </w:rPr>
        <w:t>c</w:t>
      </w:r>
      <w:r w:rsidRPr="006742CD">
        <w:rPr>
          <w:rFonts w:hint="eastAsia"/>
          <w:vertAlign w:val="subscript"/>
        </w:rPr>
        <w:t>2</w:t>
      </w:r>
      <w:r>
        <w:rPr>
          <w:rFonts w:hint="eastAsia"/>
        </w:rPr>
        <w:t>代替</w:t>
      </w:r>
      <w:r>
        <w:rPr>
          <w:rFonts w:hint="eastAsia"/>
        </w:rPr>
        <w:t>x</w:t>
      </w:r>
      <w:r w:rsidRPr="006742CD">
        <w:rPr>
          <w:rFonts w:hint="eastAsia"/>
          <w:vertAlign w:val="subscript"/>
        </w:rPr>
        <w:t>2</w:t>
      </w:r>
      <w:r>
        <w:rPr>
          <w:rFonts w:hint="eastAsia"/>
        </w:rPr>
        <w:t>，则有：</w:t>
      </w:r>
      <w:r w:rsidRPr="00867385">
        <w:rPr>
          <w:position w:val="-12"/>
        </w:rPr>
        <w:object w:dxaOrig="1020" w:dyaOrig="360">
          <v:shape id="_x0000_i1731" type="#_x0000_t75" style="width:51.45pt;height:17.75pt" o:ole="">
            <v:imagedata r:id="rId1116" o:title=""/>
          </v:shape>
          <o:OLEObject Type="Embed" ProgID="Equation.DSMT4" ShapeID="_x0000_i1731" DrawAspect="Content" ObjectID="_1582012586" r:id="rId1117"/>
        </w:object>
      </w:r>
    </w:p>
    <w:p w:rsidR="0002345F" w:rsidRPr="000435B1" w:rsidRDefault="0002345F" w:rsidP="0002345F">
      <w:pPr>
        <w:ind w:firstLine="480"/>
      </w:pPr>
      <w:r>
        <w:rPr>
          <w:rFonts w:hint="eastAsia"/>
        </w:rPr>
        <w:t>亨利定律仅适用于理想溶液。通常所有的稀溶液都近似于理想溶液，都可应用亨利定律获得相应的平衡数据，借以判断传质过程的方向、极限以及计算传质推动力的大小。常用气体在某些溶剂中的</w:t>
      </w:r>
      <w:r>
        <w:rPr>
          <w:rFonts w:hint="eastAsia"/>
        </w:rPr>
        <w:t>H</w:t>
      </w:r>
      <w:r>
        <w:rPr>
          <w:rFonts w:hint="eastAsia"/>
        </w:rPr>
        <w:t>值可从有关手册查得。</w:t>
      </w:r>
    </w:p>
    <w:p w:rsidR="0002345F" w:rsidRDefault="0002345F" w:rsidP="0002345F">
      <w:pPr>
        <w:pStyle w:val="5"/>
      </w:pPr>
      <w:r>
        <w:rPr>
          <w:rFonts w:hint="eastAsia"/>
        </w:rPr>
        <w:t>伴有化学反应的吸收相平衡</w:t>
      </w:r>
    </w:p>
    <w:p w:rsidR="0002345F" w:rsidRDefault="0002345F" w:rsidP="0002345F">
      <w:pPr>
        <w:ind w:firstLine="480"/>
      </w:pPr>
      <w:r>
        <w:rPr>
          <w:rFonts w:hint="eastAsia"/>
        </w:rPr>
        <w:t>气体溶解于液相时，若与溶液中某些组分发生化学反应，则该气体溶质的气液平衡关系，即服从相平衡关系，又服从化学平衡关系。</w:t>
      </w:r>
    </w:p>
    <w:p w:rsidR="0002345F" w:rsidRDefault="0002345F" w:rsidP="0002345F">
      <w:pPr>
        <w:ind w:firstLine="480"/>
      </w:pPr>
      <w:r>
        <w:rPr>
          <w:rFonts w:hint="eastAsia"/>
        </w:rPr>
        <w:t>假设溶质</w:t>
      </w:r>
      <w:r>
        <w:rPr>
          <w:rFonts w:hint="eastAsia"/>
        </w:rPr>
        <w:t>A</w:t>
      </w:r>
      <w:r>
        <w:rPr>
          <w:rFonts w:hint="eastAsia"/>
        </w:rPr>
        <w:t>与溶剂中的</w:t>
      </w:r>
      <w:r>
        <w:rPr>
          <w:rFonts w:hint="eastAsia"/>
        </w:rPr>
        <w:t>B</w:t>
      </w:r>
      <w:r>
        <w:rPr>
          <w:rFonts w:hint="eastAsia"/>
        </w:rPr>
        <w:t>发生反应，其平衡可表示如下：</w:t>
      </w:r>
    </w:p>
    <w:p w:rsidR="0002345F" w:rsidRDefault="0002345F" w:rsidP="0002345F">
      <w:pPr>
        <w:pStyle w:val="MTDisplayEquation"/>
      </w:pPr>
      <w:r>
        <w:tab/>
      </w:r>
      <w:r w:rsidRPr="00493D35">
        <w:rPr>
          <w:position w:val="-50"/>
        </w:rPr>
        <w:object w:dxaOrig="2480" w:dyaOrig="1100">
          <v:shape id="_x0000_i1732" type="#_x0000_t75" style="width:123.45pt;height:54.25pt" o:ole="">
            <v:imagedata r:id="rId1118" o:title=""/>
          </v:shape>
          <o:OLEObject Type="Embed" ProgID="Equation.DSMT4" ShapeID="_x0000_i1732" DrawAspect="Content" ObjectID="_1582012587" r:id="rId1119"/>
        </w:object>
      </w:r>
    </w:p>
    <w:p w:rsidR="0002345F" w:rsidRDefault="0002345F" w:rsidP="0002345F">
      <w:pPr>
        <w:ind w:firstLine="480"/>
      </w:pPr>
      <w:r>
        <w:rPr>
          <w:rFonts w:hint="eastAsia"/>
        </w:rPr>
        <w:t>化学平衡常数：</w:t>
      </w:r>
      <w:r w:rsidRPr="00493D35">
        <w:rPr>
          <w:position w:val="-30"/>
        </w:rPr>
        <w:object w:dxaOrig="2620" w:dyaOrig="720">
          <v:shape id="_x0000_i1733" type="#_x0000_t75" style="width:129.95pt;height:36.45pt" o:ole="">
            <v:imagedata r:id="rId1120" o:title=""/>
          </v:shape>
          <o:OLEObject Type="Embed" ProgID="Equation.DSMT4" ShapeID="_x0000_i1733" DrawAspect="Content" ObjectID="_1582012588" r:id="rId1121"/>
        </w:object>
      </w:r>
    </w:p>
    <w:p w:rsidR="0002345F" w:rsidRDefault="0002345F" w:rsidP="0002345F">
      <w:pPr>
        <w:ind w:firstLine="480"/>
      </w:pPr>
      <w:r>
        <w:rPr>
          <w:rFonts w:hint="eastAsia"/>
        </w:rPr>
        <w:t>令</w:t>
      </w:r>
      <w:r w:rsidRPr="00493D35">
        <w:rPr>
          <w:position w:val="-30"/>
        </w:rPr>
        <w:object w:dxaOrig="1160" w:dyaOrig="720">
          <v:shape id="_x0000_i1734" type="#_x0000_t75" style="width:58.9pt;height:36.45pt" o:ole="">
            <v:imagedata r:id="rId1122" o:title=""/>
          </v:shape>
          <o:OLEObject Type="Embed" ProgID="Equation.DSMT4" ShapeID="_x0000_i1734" DrawAspect="Content" ObjectID="_1582012589" r:id="rId1123"/>
        </w:object>
      </w:r>
      <w:r>
        <w:rPr>
          <w:rFonts w:hint="eastAsia"/>
        </w:rPr>
        <w:t>，其值在理想溶液时为</w:t>
      </w:r>
      <w:r>
        <w:rPr>
          <w:rFonts w:hint="eastAsia"/>
        </w:rPr>
        <w:t>1</w:t>
      </w:r>
      <w:r>
        <w:rPr>
          <w:rFonts w:hint="eastAsia"/>
        </w:rPr>
        <w:t>，则有：</w:t>
      </w:r>
      <w:r w:rsidRPr="00493D35">
        <w:rPr>
          <w:position w:val="-32"/>
        </w:rPr>
        <w:object w:dxaOrig="1600" w:dyaOrig="740">
          <v:shape id="_x0000_i1735" type="#_x0000_t75" style="width:81.35pt;height:36.45pt" o:ole="">
            <v:imagedata r:id="rId1124" o:title=""/>
          </v:shape>
          <o:OLEObject Type="Embed" ProgID="Equation.DSMT4" ShapeID="_x0000_i1735" DrawAspect="Content" ObjectID="_1582012590" r:id="rId1125"/>
        </w:object>
      </w:r>
    </w:p>
    <w:p w:rsidR="0002345F" w:rsidRDefault="0002345F" w:rsidP="0002345F">
      <w:pPr>
        <w:ind w:firstLine="480"/>
      </w:pPr>
      <w:r>
        <w:rPr>
          <w:rFonts w:hint="eastAsia"/>
        </w:rPr>
        <w:t>同时应服从相平衡关系：</w:t>
      </w:r>
      <w:r w:rsidRPr="00867385">
        <w:rPr>
          <w:position w:val="-12"/>
        </w:rPr>
        <w:object w:dxaOrig="1080" w:dyaOrig="360">
          <v:shape id="_x0000_i1736" type="#_x0000_t75" style="width:54.25pt;height:17.75pt" o:ole="">
            <v:imagedata r:id="rId1126" o:title=""/>
          </v:shape>
          <o:OLEObject Type="Embed" ProgID="Equation.DSMT4" ShapeID="_x0000_i1736" DrawAspect="Content" ObjectID="_1582012591" r:id="rId1127"/>
        </w:object>
      </w:r>
    </w:p>
    <w:p w:rsidR="0002345F" w:rsidRDefault="0002345F" w:rsidP="0002345F">
      <w:pPr>
        <w:ind w:firstLine="480"/>
      </w:pPr>
      <w:r>
        <w:rPr>
          <w:rFonts w:hint="eastAsia"/>
        </w:rPr>
        <w:t>则联立两式得到：</w:t>
      </w:r>
      <w:r w:rsidRPr="00493D35">
        <w:rPr>
          <w:position w:val="-32"/>
        </w:rPr>
        <w:object w:dxaOrig="1800" w:dyaOrig="900">
          <v:shape id="_x0000_i1737" type="#_x0000_t75" style="width:89.75pt;height:43.95pt" o:ole="">
            <v:imagedata r:id="rId1128" o:title=""/>
          </v:shape>
          <o:OLEObject Type="Embed" ProgID="Equation.DSMT4" ShapeID="_x0000_i1737" DrawAspect="Content" ObjectID="_1582012592" r:id="rId1129"/>
        </w:object>
      </w:r>
    </w:p>
    <w:p w:rsidR="0002345F" w:rsidRPr="00493D35" w:rsidRDefault="0002345F" w:rsidP="0002345F">
      <w:pPr>
        <w:ind w:firstLine="480"/>
      </w:pPr>
      <w:r>
        <w:rPr>
          <w:rFonts w:hint="eastAsia"/>
        </w:rPr>
        <w:t>显然，液相中单纯溶解的</w:t>
      </w:r>
      <w:r>
        <w:rPr>
          <w:rFonts w:hint="eastAsia"/>
        </w:rPr>
        <w:t>A</w:t>
      </w:r>
      <w:r>
        <w:rPr>
          <w:rFonts w:hint="eastAsia"/>
        </w:rPr>
        <w:t>的浓度必然高于有化学反应后溶液中</w:t>
      </w:r>
      <w:r>
        <w:rPr>
          <w:rFonts w:hint="eastAsia"/>
        </w:rPr>
        <w:t>A</w:t>
      </w:r>
      <w:r>
        <w:rPr>
          <w:rFonts w:hint="eastAsia"/>
        </w:rPr>
        <w:t>的浓度。因此，伴有化学反应的平衡分压</w:t>
      </w:r>
      <w:r>
        <w:rPr>
          <w:rFonts w:hint="eastAsia"/>
        </w:rPr>
        <w:t>p</w:t>
      </w:r>
      <w:r w:rsidRPr="006742CD">
        <w:rPr>
          <w:rFonts w:hint="eastAsia"/>
          <w:vertAlign w:val="subscript"/>
        </w:rPr>
        <w:t>A</w:t>
      </w:r>
      <w:r>
        <w:rPr>
          <w:rFonts w:hint="eastAsia"/>
        </w:rPr>
        <w:t>必定低于物理溶解时的平衡分压，即溶解度增大。</w:t>
      </w:r>
    </w:p>
    <w:p w:rsidR="0002345F" w:rsidRDefault="0002345F" w:rsidP="0002345F">
      <w:pPr>
        <w:widowControl/>
        <w:spacing w:line="240" w:lineRule="auto"/>
        <w:ind w:firstLineChars="0" w:firstLine="0"/>
        <w:jc w:val="left"/>
      </w:pPr>
    </w:p>
    <w:p w:rsidR="0002345F" w:rsidRDefault="0002345F" w:rsidP="0002345F">
      <w:pPr>
        <w:pStyle w:val="4"/>
      </w:pPr>
      <w:r>
        <w:rPr>
          <w:rFonts w:hint="eastAsia"/>
        </w:rPr>
        <w:t>吸收和解吸过程</w:t>
      </w:r>
    </w:p>
    <w:p w:rsidR="0002345F" w:rsidRDefault="0002345F" w:rsidP="0002345F">
      <w:pPr>
        <w:pStyle w:val="5"/>
      </w:pPr>
      <w:r>
        <w:rPr>
          <w:rFonts w:hint="eastAsia"/>
        </w:rPr>
        <w:t>吸收和解吸过程流程</w:t>
      </w:r>
    </w:p>
    <w:p w:rsidR="0002345F" w:rsidRDefault="0002345F" w:rsidP="0002345F">
      <w:pPr>
        <w:ind w:firstLine="480"/>
      </w:pPr>
      <w:r>
        <w:rPr>
          <w:noProof/>
        </w:rPr>
        <w:pict>
          <v:shape id="对象 2" o:spid="_x0000_i1738" type="#_x0000_t75" style="width:6in;height:105.65pt;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">
            <v:imagedata r:id="rId1130" o:title="" croptop="-4714f" cropbottom="-4081f" cropleft="-3338f" cropright="-2701f"/>
            <o:lock v:ext="edit" aspectratio="f"/>
          </v:shape>
        </w:pict>
      </w:r>
    </w:p>
    <w:p w:rsidR="0002345F" w:rsidRPr="00E8606A" w:rsidRDefault="0002345F" w:rsidP="0002345F">
      <w:pPr>
        <w:pStyle w:val="6"/>
      </w:pPr>
      <w:r>
        <w:rPr>
          <w:rFonts w:hint="eastAsia"/>
        </w:rPr>
        <w:lastRenderedPageBreak/>
        <w:t>单纯吸收工艺流程</w:t>
      </w:r>
    </w:p>
    <w:p w:rsidR="0002345F" w:rsidRDefault="0002345F" w:rsidP="0002345F">
      <w:pPr>
        <w:ind w:firstLineChars="0" w:firstLine="0"/>
        <w:jc w:val="center"/>
      </w:pPr>
      <w:r>
        <w:object w:dxaOrig="9790" w:dyaOrig="8646">
          <v:shape id="_x0000_i1739" type="#_x0000_t75" style="width:123.45pt;height:109.4pt" o:ole="">
            <v:imagedata r:id="rId1131" o:title=""/>
          </v:shape>
          <o:OLEObject Type="Embed" ProgID="Visio.Drawing.11" ShapeID="_x0000_i1739" DrawAspect="Content" ObjectID="_1582012593" r:id="rId1132"/>
        </w:object>
      </w:r>
    </w:p>
    <w:p w:rsidR="0002345F" w:rsidRDefault="0002345F" w:rsidP="0002345F">
      <w:pPr>
        <w:pStyle w:val="6"/>
      </w:pPr>
      <w:r>
        <w:rPr>
          <w:rFonts w:hint="eastAsia"/>
        </w:rPr>
        <w:t>伴有吸收剂再生循环的吸收</w:t>
      </w:r>
      <w:r>
        <w:rPr>
          <w:rFonts w:hint="eastAsia"/>
        </w:rPr>
        <w:t>-</w:t>
      </w:r>
      <w:r>
        <w:rPr>
          <w:rFonts w:hint="eastAsia"/>
        </w:rPr>
        <w:t>解吸流程</w:t>
      </w:r>
    </w:p>
    <w:p w:rsidR="0002345F" w:rsidRDefault="0002345F" w:rsidP="0002345F">
      <w:pPr>
        <w:ind w:firstLineChars="0" w:firstLine="0"/>
        <w:jc w:val="center"/>
      </w:pPr>
      <w:r>
        <w:rPr>
          <w:noProof/>
        </w:rPr>
        <w:pict>
          <v:shape id="图片 62" o:spid="_x0000_i1740" type="#_x0000_t75" style="width:345.05pt;height:131.85pt;visibility:visible">
            <v:imagedata r:id="rId1133" o:title=""/>
          </v:shape>
        </w:pict>
      </w:r>
    </w:p>
    <w:p w:rsidR="0002345F" w:rsidRPr="00A13DB3" w:rsidRDefault="0002345F" w:rsidP="0002345F">
      <w:pPr>
        <w:ind w:firstLineChars="0" w:firstLine="0"/>
        <w:jc w:val="center"/>
      </w:pPr>
      <w:r>
        <w:rPr>
          <w:rFonts w:hint="eastAsia"/>
        </w:rPr>
        <w:t>（</w:t>
      </w:r>
      <w:r>
        <w:rPr>
          <w:rFonts w:hint="eastAsia"/>
        </w:rPr>
        <w:t>a</w:t>
      </w:r>
      <w:r>
        <w:rPr>
          <w:rFonts w:hint="eastAsia"/>
        </w:rPr>
        <w:t>）用蒸汽或惰性气体的解吸塔；（</w:t>
      </w:r>
      <w:r>
        <w:rPr>
          <w:rFonts w:hint="eastAsia"/>
        </w:rPr>
        <w:t>b</w:t>
      </w:r>
      <w:r>
        <w:rPr>
          <w:rFonts w:hint="eastAsia"/>
        </w:rPr>
        <w:t>）用再沸器的解吸塔</w:t>
      </w:r>
    </w:p>
    <w:p w:rsidR="0002345F" w:rsidRDefault="0002345F" w:rsidP="0002345F">
      <w:pPr>
        <w:pStyle w:val="6"/>
      </w:pPr>
      <w:r>
        <w:rPr>
          <w:rFonts w:hint="eastAsia"/>
        </w:rPr>
        <w:t>吸收蒸出塔</w:t>
      </w:r>
    </w:p>
    <w:p w:rsidR="0002345F" w:rsidRPr="00FF10DF" w:rsidRDefault="0002345F" w:rsidP="0002345F">
      <w:pPr>
        <w:ind w:firstLineChars="0" w:firstLine="0"/>
      </w:pPr>
      <w:r>
        <w:object w:dxaOrig="11980" w:dyaOrig="9141">
          <v:shape id="_x0000_i1741" type="#_x0000_t75" style="width:154.3pt;height:117.8pt" o:ole="">
            <v:imagedata r:id="rId1134" o:title=""/>
          </v:shape>
          <o:OLEObject Type="Embed" ProgID="Visio.Drawing.11" ShapeID="_x0000_i1741" DrawAspect="Content" ObjectID="_1582012594" r:id="rId1135"/>
        </w:object>
      </w:r>
      <w:r>
        <w:object w:dxaOrig="8552" w:dyaOrig="9336">
          <v:shape id="_x0000_i1742" type="#_x0000_t75" style="width:104.75pt;height:113.15pt" o:ole="">
            <v:imagedata r:id="rId1136" o:title=""/>
          </v:shape>
          <o:OLEObject Type="Embed" ProgID="Visio.Drawing.11" ShapeID="_x0000_i1742" DrawAspect="Content" ObjectID="_1582012595" r:id="rId1137"/>
        </w:object>
      </w:r>
    </w:p>
    <w:p w:rsidR="0002345F" w:rsidRDefault="0002345F" w:rsidP="0002345F">
      <w:pPr>
        <w:pStyle w:val="5"/>
      </w:pPr>
      <w:r>
        <w:rPr>
          <w:rFonts w:hint="eastAsia"/>
        </w:rPr>
        <w:t>多组分吸收和解吸过程分析</w:t>
      </w:r>
    </w:p>
    <w:p w:rsidR="0002345F" w:rsidRDefault="0002345F" w:rsidP="0002345F">
      <w:pPr>
        <w:pStyle w:val="6"/>
      </w:pPr>
      <w:r>
        <w:rPr>
          <w:rFonts w:hint="eastAsia"/>
        </w:rPr>
        <w:t>吸收和解吸过程的设计变量和关键组分</w:t>
      </w:r>
    </w:p>
    <w:p w:rsidR="0002345F" w:rsidRDefault="0002345F" w:rsidP="0002345F">
      <w:pPr>
        <w:ind w:firstLine="480"/>
      </w:pPr>
      <w:r>
        <w:rPr>
          <w:rFonts w:hint="eastAsia"/>
        </w:rPr>
        <w:t>平衡级数为</w:t>
      </w:r>
      <w:r>
        <w:rPr>
          <w:rFonts w:hint="eastAsia"/>
        </w:rPr>
        <w:t>N</w:t>
      </w:r>
      <w:r>
        <w:rPr>
          <w:rFonts w:hint="eastAsia"/>
        </w:rPr>
        <w:t>的吸收塔和解吸塔的设计变量数：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012"/>
        <w:gridCol w:w="2175"/>
        <w:gridCol w:w="914"/>
        <w:gridCol w:w="2011"/>
        <w:gridCol w:w="2174"/>
      </w:tblGrid>
      <w:tr w:rsidR="0002345F" w:rsidTr="00777180">
        <w:tc>
          <w:tcPr>
            <w:tcW w:w="4187" w:type="dxa"/>
            <w:gridSpan w:val="2"/>
          </w:tcPr>
          <w:p w:rsidR="0002345F" w:rsidRDefault="0002345F" w:rsidP="00777180">
            <w:pPr>
              <w:ind w:firstLineChars="0" w:firstLine="0"/>
              <w:jc w:val="center"/>
            </w:pPr>
            <w:r>
              <w:rPr>
                <w:rFonts w:hint="eastAsia"/>
              </w:rPr>
              <w:t>吸收塔</w:t>
            </w:r>
          </w:p>
        </w:tc>
        <w:tc>
          <w:tcPr>
            <w:tcW w:w="914" w:type="dxa"/>
          </w:tcPr>
          <w:p w:rsidR="0002345F" w:rsidRDefault="0002345F" w:rsidP="00777180">
            <w:pPr>
              <w:ind w:firstLineChars="0" w:firstLine="0"/>
            </w:pPr>
          </w:p>
        </w:tc>
        <w:tc>
          <w:tcPr>
            <w:tcW w:w="4185" w:type="dxa"/>
            <w:gridSpan w:val="2"/>
          </w:tcPr>
          <w:p w:rsidR="0002345F" w:rsidRDefault="0002345F" w:rsidP="00777180">
            <w:pPr>
              <w:ind w:firstLineChars="0" w:firstLine="0"/>
              <w:jc w:val="center"/>
            </w:pPr>
            <w:r>
              <w:rPr>
                <w:rFonts w:hint="eastAsia"/>
              </w:rPr>
              <w:t>解吸塔</w:t>
            </w:r>
          </w:p>
        </w:tc>
      </w:tr>
      <w:tr w:rsidR="0002345F" w:rsidTr="00777180">
        <w:tc>
          <w:tcPr>
            <w:tcW w:w="2012" w:type="dxa"/>
          </w:tcPr>
          <w:p w:rsidR="0002345F" w:rsidRDefault="0002345F" w:rsidP="00777180">
            <w:pPr>
              <w:ind w:firstLineChars="0" w:firstLine="0"/>
            </w:pPr>
            <w:r>
              <w:rPr>
                <w:rFonts w:hint="eastAsia"/>
              </w:rPr>
              <w:t>（</w:t>
            </w:r>
            <w:r>
              <w:rPr>
                <w:rFonts w:hint="eastAsia"/>
              </w:rPr>
              <w:t>a</w:t>
            </w:r>
            <w:r>
              <w:rPr>
                <w:rFonts w:hint="eastAsia"/>
              </w:rPr>
              <w:t>）压力等级数</w:t>
            </w:r>
          </w:p>
        </w:tc>
        <w:tc>
          <w:tcPr>
            <w:tcW w:w="2175" w:type="dxa"/>
          </w:tcPr>
          <w:p w:rsidR="0002345F" w:rsidRDefault="0002345F" w:rsidP="00777180">
            <w:pPr>
              <w:ind w:firstLineChars="0" w:firstLine="0"/>
            </w:pPr>
            <w:r w:rsidRPr="005B0103">
              <w:rPr>
                <w:position w:val="-6"/>
              </w:rPr>
              <w:object w:dxaOrig="279" w:dyaOrig="279">
                <v:shape id="_x0000_i1743" type="#_x0000_t75" style="width:14.05pt;height:14.05pt" o:ole="">
                  <v:imagedata r:id="rId1138" o:title=""/>
                </v:shape>
                <o:OLEObject Type="Embed" ProgID="Equation.DSMT4" ShapeID="_x0000_i1743" DrawAspect="Content" ObjectID="_1582012596" r:id="rId1139"/>
              </w:object>
            </w:r>
          </w:p>
        </w:tc>
        <w:tc>
          <w:tcPr>
            <w:tcW w:w="914" w:type="dxa"/>
          </w:tcPr>
          <w:p w:rsidR="0002345F" w:rsidRDefault="0002345F" w:rsidP="00777180">
            <w:pPr>
              <w:ind w:firstLineChars="0" w:firstLine="0"/>
            </w:pPr>
          </w:p>
        </w:tc>
        <w:tc>
          <w:tcPr>
            <w:tcW w:w="2011" w:type="dxa"/>
          </w:tcPr>
          <w:p w:rsidR="0002345F" w:rsidRDefault="0002345F" w:rsidP="00777180">
            <w:pPr>
              <w:ind w:firstLineChars="0" w:firstLine="0"/>
            </w:pPr>
            <w:r>
              <w:rPr>
                <w:rFonts w:hint="eastAsia"/>
              </w:rPr>
              <w:t>（</w:t>
            </w:r>
            <w:r>
              <w:rPr>
                <w:rFonts w:hint="eastAsia"/>
              </w:rPr>
              <w:t>a</w:t>
            </w:r>
            <w:r>
              <w:rPr>
                <w:rFonts w:hint="eastAsia"/>
              </w:rPr>
              <w:t>）压力等级数</w:t>
            </w:r>
          </w:p>
        </w:tc>
        <w:tc>
          <w:tcPr>
            <w:tcW w:w="2174" w:type="dxa"/>
          </w:tcPr>
          <w:p w:rsidR="0002345F" w:rsidRDefault="0002345F" w:rsidP="00777180">
            <w:pPr>
              <w:ind w:firstLineChars="0" w:firstLine="0"/>
            </w:pPr>
            <w:r w:rsidRPr="005B0103">
              <w:rPr>
                <w:position w:val="-6"/>
              </w:rPr>
              <w:object w:dxaOrig="279" w:dyaOrig="279">
                <v:shape id="_x0000_i1744" type="#_x0000_t75" style="width:14.05pt;height:14.05pt" o:ole="">
                  <v:imagedata r:id="rId1138" o:title=""/>
                </v:shape>
                <o:OLEObject Type="Embed" ProgID="Equation.DSMT4" ShapeID="_x0000_i1744" DrawAspect="Content" ObjectID="_1582012597" r:id="rId1140"/>
              </w:object>
            </w:r>
          </w:p>
        </w:tc>
      </w:tr>
      <w:tr w:rsidR="0002345F" w:rsidTr="00777180">
        <w:tc>
          <w:tcPr>
            <w:tcW w:w="2012" w:type="dxa"/>
          </w:tcPr>
          <w:p w:rsidR="0002345F" w:rsidRDefault="0002345F" w:rsidP="00777180">
            <w:pPr>
              <w:ind w:firstLineChars="0" w:firstLine="0"/>
            </w:pPr>
            <w:r>
              <w:rPr>
                <w:rFonts w:hint="eastAsia"/>
              </w:rPr>
              <w:t>（</w:t>
            </w:r>
            <w:r>
              <w:rPr>
                <w:rFonts w:hint="eastAsia"/>
              </w:rPr>
              <w:t>b</w:t>
            </w:r>
            <w:r>
              <w:rPr>
                <w:rFonts w:hint="eastAsia"/>
              </w:rPr>
              <w:t>）原料气</w:t>
            </w:r>
          </w:p>
        </w:tc>
        <w:tc>
          <w:tcPr>
            <w:tcW w:w="2175" w:type="dxa"/>
          </w:tcPr>
          <w:p w:rsidR="0002345F" w:rsidRDefault="0002345F" w:rsidP="00777180">
            <w:pPr>
              <w:ind w:firstLineChars="0" w:firstLine="0"/>
            </w:pPr>
            <w:r w:rsidRPr="005B0103">
              <w:rPr>
                <w:position w:val="-6"/>
              </w:rPr>
              <w:object w:dxaOrig="540" w:dyaOrig="279">
                <v:shape id="_x0000_i1745" type="#_x0000_t75" style="width:28.05pt;height:14.05pt" o:ole="">
                  <v:imagedata r:id="rId1141" o:title=""/>
                </v:shape>
                <o:OLEObject Type="Embed" ProgID="Equation.DSMT4" ShapeID="_x0000_i1745" DrawAspect="Content" ObjectID="_1582012598" r:id="rId1142"/>
              </w:object>
            </w:r>
          </w:p>
        </w:tc>
        <w:tc>
          <w:tcPr>
            <w:tcW w:w="914" w:type="dxa"/>
          </w:tcPr>
          <w:p w:rsidR="0002345F" w:rsidRDefault="0002345F" w:rsidP="00777180">
            <w:pPr>
              <w:ind w:firstLineChars="0" w:firstLine="0"/>
            </w:pPr>
          </w:p>
        </w:tc>
        <w:tc>
          <w:tcPr>
            <w:tcW w:w="2011" w:type="dxa"/>
          </w:tcPr>
          <w:p w:rsidR="0002345F" w:rsidRDefault="0002345F" w:rsidP="00777180">
            <w:pPr>
              <w:ind w:firstLineChars="0" w:firstLine="0"/>
            </w:pPr>
            <w:r>
              <w:rPr>
                <w:rFonts w:hint="eastAsia"/>
              </w:rPr>
              <w:t>（</w:t>
            </w:r>
            <w:r>
              <w:rPr>
                <w:rFonts w:hint="eastAsia"/>
              </w:rPr>
              <w:t>b</w:t>
            </w:r>
            <w:r>
              <w:rPr>
                <w:rFonts w:hint="eastAsia"/>
              </w:rPr>
              <w:t>）原料气</w:t>
            </w:r>
          </w:p>
        </w:tc>
        <w:tc>
          <w:tcPr>
            <w:tcW w:w="2174" w:type="dxa"/>
          </w:tcPr>
          <w:p w:rsidR="0002345F" w:rsidRDefault="0002345F" w:rsidP="00777180">
            <w:pPr>
              <w:ind w:firstLineChars="0" w:firstLine="0"/>
            </w:pPr>
            <w:r w:rsidRPr="005B0103">
              <w:rPr>
                <w:position w:val="-6"/>
              </w:rPr>
              <w:object w:dxaOrig="540" w:dyaOrig="279">
                <v:shape id="_x0000_i1746" type="#_x0000_t75" style="width:28.05pt;height:14.05pt" o:ole="">
                  <v:imagedata r:id="rId1141" o:title=""/>
                </v:shape>
                <o:OLEObject Type="Embed" ProgID="Equation.DSMT4" ShapeID="_x0000_i1746" DrawAspect="Content" ObjectID="_1582012599" r:id="rId1143"/>
              </w:object>
            </w:r>
          </w:p>
        </w:tc>
      </w:tr>
      <w:tr w:rsidR="0002345F" w:rsidTr="00777180">
        <w:tc>
          <w:tcPr>
            <w:tcW w:w="2012" w:type="dxa"/>
          </w:tcPr>
          <w:p w:rsidR="0002345F" w:rsidRDefault="0002345F" w:rsidP="00777180">
            <w:pPr>
              <w:ind w:firstLineChars="0" w:firstLine="0"/>
            </w:pPr>
            <w:r>
              <w:rPr>
                <w:rFonts w:hint="eastAsia"/>
              </w:rPr>
              <w:t>（</w:t>
            </w:r>
            <w:r>
              <w:rPr>
                <w:rFonts w:hint="eastAsia"/>
              </w:rPr>
              <w:t>c</w:t>
            </w:r>
            <w:r>
              <w:rPr>
                <w:rFonts w:hint="eastAsia"/>
              </w:rPr>
              <w:t>）吸收剂</w:t>
            </w:r>
          </w:p>
        </w:tc>
        <w:tc>
          <w:tcPr>
            <w:tcW w:w="2175" w:type="dxa"/>
          </w:tcPr>
          <w:p w:rsidR="0002345F" w:rsidRDefault="0002345F" w:rsidP="00777180">
            <w:pPr>
              <w:tabs>
                <w:tab w:val="center" w:pos="1090"/>
                <w:tab w:val="right" w:pos="2180"/>
              </w:tabs>
              <w:ind w:firstLineChars="0" w:firstLine="0"/>
            </w:pPr>
            <w:r w:rsidRPr="005B0103">
              <w:rPr>
                <w:position w:val="-6"/>
              </w:rPr>
              <w:object w:dxaOrig="540" w:dyaOrig="279">
                <v:shape id="_x0000_i1747" type="#_x0000_t75" style="width:28.05pt;height:14.05pt" o:ole="">
                  <v:imagedata r:id="rId1141" o:title=""/>
                </v:shape>
                <o:OLEObject Type="Embed" ProgID="Equation.DSMT4" ShapeID="_x0000_i1747" DrawAspect="Content" ObjectID="_1582012600" r:id="rId1144"/>
              </w:object>
            </w:r>
          </w:p>
        </w:tc>
        <w:tc>
          <w:tcPr>
            <w:tcW w:w="914" w:type="dxa"/>
          </w:tcPr>
          <w:p w:rsidR="0002345F" w:rsidRDefault="0002345F" w:rsidP="00777180">
            <w:pPr>
              <w:ind w:firstLineChars="0" w:firstLine="0"/>
            </w:pPr>
          </w:p>
        </w:tc>
        <w:tc>
          <w:tcPr>
            <w:tcW w:w="2011" w:type="dxa"/>
          </w:tcPr>
          <w:p w:rsidR="0002345F" w:rsidRDefault="0002345F" w:rsidP="00777180">
            <w:pPr>
              <w:ind w:firstLineChars="0" w:firstLine="0"/>
            </w:pPr>
            <w:r>
              <w:rPr>
                <w:rFonts w:hint="eastAsia"/>
              </w:rPr>
              <w:t>（</w:t>
            </w:r>
            <w:r>
              <w:rPr>
                <w:rFonts w:hint="eastAsia"/>
              </w:rPr>
              <w:t>c</w:t>
            </w:r>
            <w:r>
              <w:rPr>
                <w:rFonts w:hint="eastAsia"/>
              </w:rPr>
              <w:t>）吸收剂</w:t>
            </w:r>
          </w:p>
        </w:tc>
        <w:tc>
          <w:tcPr>
            <w:tcW w:w="2174" w:type="dxa"/>
          </w:tcPr>
          <w:p w:rsidR="0002345F" w:rsidRDefault="0002345F" w:rsidP="00777180">
            <w:pPr>
              <w:tabs>
                <w:tab w:val="center" w:pos="1090"/>
                <w:tab w:val="right" w:pos="2180"/>
              </w:tabs>
              <w:ind w:firstLineChars="0" w:firstLine="0"/>
            </w:pPr>
            <w:r w:rsidRPr="005B0103">
              <w:rPr>
                <w:position w:val="-6"/>
              </w:rPr>
              <w:object w:dxaOrig="520" w:dyaOrig="279">
                <v:shape id="_x0000_i1748" type="#_x0000_t75" style="width:25.25pt;height:14.05pt" o:ole="">
                  <v:imagedata r:id="rId1145" o:title=""/>
                </v:shape>
                <o:OLEObject Type="Embed" ProgID="Equation.DSMT4" ShapeID="_x0000_i1748" DrawAspect="Content" ObjectID="_1582012601" r:id="rId1146"/>
              </w:object>
            </w:r>
          </w:p>
        </w:tc>
      </w:tr>
      <w:tr w:rsidR="0002345F" w:rsidTr="00777180">
        <w:tc>
          <w:tcPr>
            <w:tcW w:w="2012" w:type="dxa"/>
          </w:tcPr>
          <w:p w:rsidR="0002345F" w:rsidRDefault="0002345F" w:rsidP="00777180">
            <w:pPr>
              <w:ind w:firstLineChars="0" w:firstLine="0"/>
            </w:pPr>
            <w:r w:rsidRPr="005B0103">
              <w:rPr>
                <w:position w:val="-12"/>
              </w:rPr>
              <w:object w:dxaOrig="340" w:dyaOrig="360">
                <v:shape id="_x0000_i1749" type="#_x0000_t75" style="width:16.85pt;height:17.75pt" o:ole="">
                  <v:imagedata r:id="rId1147" o:title=""/>
                </v:shape>
                <o:OLEObject Type="Embed" ProgID="Equation.DSMT4" ShapeID="_x0000_i1749" DrawAspect="Content" ObjectID="_1582012602" r:id="rId1148"/>
              </w:object>
            </w:r>
          </w:p>
        </w:tc>
        <w:tc>
          <w:tcPr>
            <w:tcW w:w="2175" w:type="dxa"/>
          </w:tcPr>
          <w:p w:rsidR="0002345F" w:rsidRDefault="0002345F" w:rsidP="00777180">
            <w:pPr>
              <w:ind w:firstLineChars="0" w:firstLine="0"/>
            </w:pPr>
            <w:r w:rsidRPr="005B0103">
              <w:rPr>
                <w:position w:val="-6"/>
              </w:rPr>
              <w:object w:dxaOrig="1280" w:dyaOrig="279">
                <v:shape id="_x0000_i1750" type="#_x0000_t75" style="width:63.6pt;height:14.05pt" o:ole="">
                  <v:imagedata r:id="rId1149" o:title=""/>
                </v:shape>
                <o:OLEObject Type="Embed" ProgID="Equation.DSMT4" ShapeID="_x0000_i1750" DrawAspect="Content" ObjectID="_1582012603" r:id="rId1150"/>
              </w:object>
            </w:r>
          </w:p>
        </w:tc>
        <w:tc>
          <w:tcPr>
            <w:tcW w:w="914" w:type="dxa"/>
          </w:tcPr>
          <w:p w:rsidR="0002345F" w:rsidRDefault="0002345F" w:rsidP="00777180">
            <w:pPr>
              <w:ind w:firstLineChars="0" w:firstLine="0"/>
            </w:pPr>
          </w:p>
        </w:tc>
        <w:tc>
          <w:tcPr>
            <w:tcW w:w="2011" w:type="dxa"/>
          </w:tcPr>
          <w:p w:rsidR="0002345F" w:rsidRDefault="0002345F" w:rsidP="00777180">
            <w:pPr>
              <w:ind w:firstLineChars="0" w:firstLine="0"/>
            </w:pPr>
            <w:r w:rsidRPr="005B0103">
              <w:rPr>
                <w:position w:val="-12"/>
              </w:rPr>
              <w:object w:dxaOrig="340" w:dyaOrig="360">
                <v:shape id="_x0000_i1751" type="#_x0000_t75" style="width:16.85pt;height:17.75pt" o:ole="">
                  <v:imagedata r:id="rId1147" o:title=""/>
                </v:shape>
                <o:OLEObject Type="Embed" ProgID="Equation.DSMT4" ShapeID="_x0000_i1751" DrawAspect="Content" ObjectID="_1582012604" r:id="rId1151"/>
              </w:object>
            </w:r>
          </w:p>
        </w:tc>
        <w:tc>
          <w:tcPr>
            <w:tcW w:w="2174" w:type="dxa"/>
          </w:tcPr>
          <w:p w:rsidR="0002345F" w:rsidRDefault="0002345F" w:rsidP="00777180">
            <w:pPr>
              <w:ind w:firstLineChars="0" w:firstLine="0"/>
            </w:pPr>
            <w:r w:rsidRPr="005B0103">
              <w:rPr>
                <w:position w:val="-6"/>
              </w:rPr>
              <w:object w:dxaOrig="1280" w:dyaOrig="279">
                <v:shape id="_x0000_i1752" type="#_x0000_t75" style="width:63.6pt;height:14.05pt" o:ole="">
                  <v:imagedata r:id="rId1149" o:title=""/>
                </v:shape>
                <o:OLEObject Type="Embed" ProgID="Equation.DSMT4" ShapeID="_x0000_i1752" DrawAspect="Content" ObjectID="_1582012605" r:id="rId1152"/>
              </w:object>
            </w:r>
          </w:p>
        </w:tc>
      </w:tr>
      <w:tr w:rsidR="0002345F" w:rsidTr="00777180">
        <w:tc>
          <w:tcPr>
            <w:tcW w:w="2012" w:type="dxa"/>
          </w:tcPr>
          <w:p w:rsidR="0002345F" w:rsidRDefault="0002345F" w:rsidP="00777180">
            <w:pPr>
              <w:ind w:firstLineChars="0" w:firstLine="0"/>
            </w:pPr>
            <w:r w:rsidRPr="005B0103">
              <w:rPr>
                <w:position w:val="-12"/>
              </w:rPr>
              <w:object w:dxaOrig="340" w:dyaOrig="360">
                <v:shape id="_x0000_i1753" type="#_x0000_t75" style="width:16.85pt;height:17.75pt" o:ole="">
                  <v:imagedata r:id="rId1153" o:title=""/>
                </v:shape>
                <o:OLEObject Type="Embed" ProgID="Equation.DSMT4" ShapeID="_x0000_i1753" DrawAspect="Content" ObjectID="_1582012606" r:id="rId1154"/>
              </w:object>
            </w:r>
          </w:p>
        </w:tc>
        <w:tc>
          <w:tcPr>
            <w:tcW w:w="2175" w:type="dxa"/>
          </w:tcPr>
          <w:p w:rsidR="0002345F" w:rsidRDefault="0002345F" w:rsidP="00777180">
            <w:pPr>
              <w:ind w:firstLineChars="0" w:firstLine="0"/>
            </w:pPr>
            <w:r>
              <w:rPr>
                <w:rFonts w:hint="eastAsia"/>
              </w:rPr>
              <w:t>1</w:t>
            </w:r>
          </w:p>
        </w:tc>
        <w:tc>
          <w:tcPr>
            <w:tcW w:w="914" w:type="dxa"/>
          </w:tcPr>
          <w:p w:rsidR="0002345F" w:rsidRDefault="0002345F" w:rsidP="00777180">
            <w:pPr>
              <w:ind w:firstLineChars="0" w:firstLine="0"/>
            </w:pPr>
          </w:p>
        </w:tc>
        <w:tc>
          <w:tcPr>
            <w:tcW w:w="2011" w:type="dxa"/>
          </w:tcPr>
          <w:p w:rsidR="0002345F" w:rsidRDefault="0002345F" w:rsidP="00777180">
            <w:pPr>
              <w:ind w:firstLineChars="0" w:firstLine="0"/>
            </w:pPr>
            <w:r w:rsidRPr="005B0103">
              <w:rPr>
                <w:position w:val="-12"/>
              </w:rPr>
              <w:object w:dxaOrig="340" w:dyaOrig="360">
                <v:shape id="_x0000_i1754" type="#_x0000_t75" style="width:16.85pt;height:17.75pt" o:ole="">
                  <v:imagedata r:id="rId1153" o:title=""/>
                </v:shape>
                <o:OLEObject Type="Embed" ProgID="Equation.DSMT4" ShapeID="_x0000_i1754" DrawAspect="Content" ObjectID="_1582012607" r:id="rId1155"/>
              </w:object>
            </w:r>
          </w:p>
        </w:tc>
        <w:tc>
          <w:tcPr>
            <w:tcW w:w="2174" w:type="dxa"/>
          </w:tcPr>
          <w:p w:rsidR="0002345F" w:rsidRDefault="0002345F" w:rsidP="00777180">
            <w:pPr>
              <w:ind w:firstLineChars="0" w:firstLine="0"/>
            </w:pPr>
            <w:r>
              <w:rPr>
                <w:rFonts w:hint="eastAsia"/>
              </w:rPr>
              <w:t>1</w:t>
            </w:r>
          </w:p>
        </w:tc>
      </w:tr>
    </w:tbl>
    <w:p w:rsidR="0002345F" w:rsidRDefault="0002345F" w:rsidP="0002345F">
      <w:pPr>
        <w:pStyle w:val="6"/>
      </w:pPr>
      <w:r>
        <w:rPr>
          <w:rFonts w:hint="eastAsia"/>
        </w:rPr>
        <w:t>多组分吸收塔的工艺计算：</w:t>
      </w:r>
    </w:p>
    <w:p w:rsidR="0002345F" w:rsidRDefault="0002345F" w:rsidP="0002345F">
      <w:pPr>
        <w:pStyle w:val="7"/>
      </w:pPr>
      <w:r>
        <w:rPr>
          <w:rFonts w:hint="eastAsia"/>
        </w:rPr>
        <w:t>设计型计算</w:t>
      </w:r>
    </w:p>
    <w:p w:rsidR="0002345F" w:rsidRDefault="0002345F" w:rsidP="0002345F">
      <w:pPr>
        <w:ind w:firstLine="480"/>
      </w:pPr>
      <w:r>
        <w:rPr>
          <w:rFonts w:hint="eastAsia"/>
        </w:rPr>
        <w:t>已知入塔原料气的组成、温度、压力、流率，吸收剂的组成、温度、压力、流率，吸收塔的操作压力和对关键组分的分离要求，计算完成该吸收操作所需的平衡级数，塔顶尾气的量和组成。</w:t>
      </w:r>
    </w:p>
    <w:p w:rsidR="0002345F" w:rsidRDefault="0002345F" w:rsidP="0002345F">
      <w:pPr>
        <w:pStyle w:val="7"/>
      </w:pPr>
      <w:r>
        <w:rPr>
          <w:rFonts w:hint="eastAsia"/>
        </w:rPr>
        <w:t>操作型计算</w:t>
      </w:r>
    </w:p>
    <w:p w:rsidR="0002345F" w:rsidRDefault="0002345F" w:rsidP="0002345F">
      <w:pPr>
        <w:ind w:firstLine="480"/>
      </w:pPr>
      <w:r>
        <w:rPr>
          <w:rFonts w:hint="eastAsia"/>
        </w:rPr>
        <w:t>已知入塔原料气的组成、温度、压力、流率，吸收剂的组成、温度和压力，吸收塔的操作压力，对关键组分的分离要求和平衡级数，计算塔顶加入的吸收剂量，塔顶尾气量和组成，塔底吸收液量和组成。</w:t>
      </w:r>
    </w:p>
    <w:p w:rsidR="0002345F" w:rsidRDefault="0002345F" w:rsidP="0002345F">
      <w:pPr>
        <w:pStyle w:val="6"/>
      </w:pPr>
      <w:r>
        <w:rPr>
          <w:rFonts w:hint="eastAsia"/>
        </w:rPr>
        <w:t>单向传质过程</w:t>
      </w:r>
    </w:p>
    <w:p w:rsidR="0002345F" w:rsidRDefault="0002345F" w:rsidP="0002345F">
      <w:pPr>
        <w:ind w:firstLine="480"/>
      </w:pPr>
      <w:r>
        <w:rPr>
          <w:rFonts w:hint="eastAsia"/>
        </w:rPr>
        <w:t>对于吸收系统，一般吸收剂为不易挥发的液体，气相中的某些组分不断溶解到吸收剂中，属于单向传质。吸收剂由于吸收了气体中的溶质而使液相流量不断增加，气相的流量则相应地减小，解吸过程气液两相的传质方向和流率变化趋势和吸收相反。因此，吸收和解吸过程气液相流率在塔内均不能看作恒摩尔流。这就增加了计算的复杂性。</w:t>
      </w:r>
    </w:p>
    <w:p w:rsidR="0002345F" w:rsidRDefault="0002345F" w:rsidP="0002345F">
      <w:pPr>
        <w:ind w:firstLine="480"/>
      </w:pPr>
      <w:r>
        <w:rPr>
          <w:noProof/>
        </w:rPr>
        <w:pict>
          <v:shape id="图片 117" o:spid="_x0000_i1755" type="#_x0000_t75" style="width:345.05pt;height:307.65pt;visibility:visible">
            <v:imagedata r:id="rId1156" o:title="" croptop="20352f" cropbottom="13245f" cropleft="8261f" cropright="6424f"/>
          </v:shape>
        </w:pict>
      </w:r>
    </w:p>
    <w:p w:rsidR="0002345F" w:rsidRPr="00410E7E" w:rsidRDefault="0002345F" w:rsidP="0002345F">
      <w:pPr>
        <w:ind w:firstLine="480"/>
      </w:pPr>
      <w:r>
        <w:rPr>
          <w:rFonts w:hint="eastAsia"/>
        </w:rPr>
        <w:lastRenderedPageBreak/>
        <w:t>Horton</w:t>
      </w:r>
      <w:r>
        <w:rPr>
          <w:rFonts w:hint="eastAsia"/>
        </w:rPr>
        <w:t>和</w:t>
      </w:r>
      <w:r>
        <w:rPr>
          <w:rFonts w:hint="eastAsia"/>
        </w:rPr>
        <w:t>Franklin</w:t>
      </w:r>
      <w:r>
        <w:rPr>
          <w:rFonts w:hint="eastAsia"/>
        </w:rPr>
        <w:t>提出了用重贫油吸收</w:t>
      </w:r>
      <w:r>
        <w:rPr>
          <w:rFonts w:hint="eastAsia"/>
        </w:rPr>
        <w:t>C1-C5</w:t>
      </w:r>
      <w:r>
        <w:rPr>
          <w:rFonts w:hint="eastAsia"/>
        </w:rPr>
        <w:t>正构烷烃混和气的多组分吸收计算结果（如上图所示）。</w:t>
      </w:r>
    </w:p>
    <w:p w:rsidR="0002345F" w:rsidRDefault="0002345F" w:rsidP="0002345F">
      <w:pPr>
        <w:pStyle w:val="6"/>
      </w:pPr>
      <w:r>
        <w:rPr>
          <w:rFonts w:hint="eastAsia"/>
        </w:rPr>
        <w:t>吸收塔内组分分布</w:t>
      </w:r>
    </w:p>
    <w:p w:rsidR="0002345F" w:rsidRDefault="0002345F" w:rsidP="0002345F">
      <w:pPr>
        <w:ind w:firstLine="480"/>
      </w:pPr>
      <w:r>
        <w:rPr>
          <w:rFonts w:hint="eastAsia"/>
        </w:rPr>
        <w:t>对于多组分吸收过程，不同组分和不同塔段的吸收程度是不同的：</w:t>
      </w:r>
    </w:p>
    <w:p w:rsidR="0002345F" w:rsidRDefault="0002345F" w:rsidP="0002345F">
      <w:pPr>
        <w:ind w:firstLine="480"/>
      </w:pPr>
      <w:r>
        <w:rPr>
          <w:rFonts w:hint="eastAsia"/>
        </w:rPr>
        <w:t>难溶组分（即轻组分）通常只靠近塔顶的几级被吸收而在其余级上变化很小；</w:t>
      </w:r>
    </w:p>
    <w:p w:rsidR="0002345F" w:rsidRDefault="0002345F" w:rsidP="0002345F">
      <w:pPr>
        <w:ind w:firstLine="480"/>
      </w:pPr>
      <w:r>
        <w:rPr>
          <w:rFonts w:hint="eastAsia"/>
        </w:rPr>
        <w:t>易溶组分（即重组分）主要在塔底附近若干级上被吸收；</w:t>
      </w:r>
    </w:p>
    <w:p w:rsidR="0002345F" w:rsidRPr="00617293" w:rsidRDefault="0002345F" w:rsidP="0002345F">
      <w:pPr>
        <w:ind w:firstLine="480"/>
      </w:pPr>
      <w:r>
        <w:rPr>
          <w:rFonts w:hint="eastAsia"/>
        </w:rPr>
        <w:t>关键组分在全塔范围内被吸收。</w:t>
      </w:r>
    </w:p>
    <w:p w:rsidR="0002345F" w:rsidRDefault="0002345F" w:rsidP="0002345F">
      <w:pPr>
        <w:pStyle w:val="6"/>
      </w:pPr>
      <w:r>
        <w:rPr>
          <w:rFonts w:hint="eastAsia"/>
        </w:rPr>
        <w:t>吸收和解吸过程的热效应</w:t>
      </w:r>
    </w:p>
    <w:p w:rsidR="0002345F" w:rsidRDefault="0002345F" w:rsidP="0002345F">
      <w:pPr>
        <w:ind w:firstLine="480"/>
      </w:pPr>
      <w:r>
        <w:rPr>
          <w:rFonts w:hint="eastAsia"/>
        </w:rPr>
        <w:t>通常情况下，在吸收塔中溶质自气相传入液相因发生相变而释放出吸收热，一般热量用于增加液体的显热，从而导致液相温度沿塔向下增高。与之相反，解吸过程，溶质自液相传入气相因发生相变而吸收热量，液体向下流动时有被冷却的趋势。</w:t>
      </w:r>
    </w:p>
    <w:p w:rsidR="0002345F" w:rsidRDefault="0002345F" w:rsidP="0002345F">
      <w:pPr>
        <w:ind w:firstLine="480"/>
      </w:pPr>
      <w:r>
        <w:rPr>
          <w:rFonts w:hint="eastAsia"/>
        </w:rPr>
        <w:t>吸收过程释放的热量在液体和气体的最终分配与液体物流的热容量</w:t>
      </w:r>
      <w:r w:rsidRPr="007830CD">
        <w:rPr>
          <w:rFonts w:hint="eastAsia"/>
          <w:i/>
        </w:rPr>
        <w:t>L</w:t>
      </w:r>
      <w:r w:rsidRPr="007830CD">
        <w:rPr>
          <w:rFonts w:hint="eastAsia"/>
          <w:i/>
          <w:vertAlign w:val="subscript"/>
        </w:rPr>
        <w:t>M</w:t>
      </w:r>
      <w:r w:rsidRPr="007830CD">
        <w:rPr>
          <w:rFonts w:hint="eastAsia"/>
          <w:i/>
        </w:rPr>
        <w:t>c</w:t>
      </w:r>
      <w:r w:rsidRPr="007830CD">
        <w:rPr>
          <w:rFonts w:hint="eastAsia"/>
          <w:i/>
          <w:vertAlign w:val="subscript"/>
        </w:rPr>
        <w:t>p,L</w:t>
      </w:r>
      <w:r>
        <w:rPr>
          <w:rFonts w:hint="eastAsia"/>
        </w:rPr>
        <w:t>和气体物流的热容量</w:t>
      </w:r>
      <w:r w:rsidRPr="007830CD">
        <w:rPr>
          <w:rFonts w:hint="eastAsia"/>
          <w:i/>
        </w:rPr>
        <w:t>G</w:t>
      </w:r>
      <w:r w:rsidRPr="007830CD">
        <w:rPr>
          <w:rFonts w:hint="eastAsia"/>
          <w:i/>
          <w:vertAlign w:val="subscript"/>
        </w:rPr>
        <w:t>M</w:t>
      </w:r>
      <w:r w:rsidRPr="007830CD">
        <w:rPr>
          <w:rFonts w:hint="eastAsia"/>
          <w:i/>
        </w:rPr>
        <w:t>c</w:t>
      </w:r>
      <w:r w:rsidRPr="007830CD">
        <w:rPr>
          <w:rFonts w:hint="eastAsia"/>
          <w:i/>
          <w:vertAlign w:val="subscript"/>
        </w:rPr>
        <w:t>p,v</w:t>
      </w:r>
      <w:r>
        <w:rPr>
          <w:rFonts w:hint="eastAsia"/>
        </w:rPr>
        <w:t>的相对大小有很大关系。一般有三种情况：</w:t>
      </w:r>
    </w:p>
    <w:p w:rsidR="0002345F" w:rsidRDefault="0002345F" w:rsidP="0002345F">
      <w:pPr>
        <w:ind w:firstLine="480"/>
      </w:pPr>
      <w:r>
        <w:rPr>
          <w:rFonts w:hint="eastAsia"/>
        </w:rPr>
        <w:t>若塔顶</w:t>
      </w:r>
      <w:r w:rsidRPr="007830CD">
        <w:rPr>
          <w:rFonts w:hint="eastAsia"/>
          <w:i/>
        </w:rPr>
        <w:t>L</w:t>
      </w:r>
      <w:r w:rsidRPr="007830CD">
        <w:rPr>
          <w:rFonts w:hint="eastAsia"/>
          <w:i/>
          <w:vertAlign w:val="subscript"/>
        </w:rPr>
        <w:t>M</w:t>
      </w:r>
      <w:r w:rsidRPr="007830CD">
        <w:rPr>
          <w:rFonts w:hint="eastAsia"/>
          <w:i/>
        </w:rPr>
        <w:t>c</w:t>
      </w:r>
      <w:r w:rsidRPr="007830CD">
        <w:rPr>
          <w:rFonts w:hint="eastAsia"/>
          <w:i/>
          <w:vertAlign w:val="subscript"/>
        </w:rPr>
        <w:t>p,L</w:t>
      </w:r>
      <w:r>
        <w:rPr>
          <w:rFonts w:hint="eastAsia"/>
        </w:rPr>
        <w:t>远大于</w:t>
      </w:r>
      <w:r w:rsidRPr="007830CD">
        <w:rPr>
          <w:rFonts w:hint="eastAsia"/>
          <w:i/>
        </w:rPr>
        <w:t>G</w:t>
      </w:r>
      <w:r w:rsidRPr="007830CD">
        <w:rPr>
          <w:rFonts w:hint="eastAsia"/>
          <w:i/>
          <w:vertAlign w:val="subscript"/>
        </w:rPr>
        <w:t>M</w:t>
      </w:r>
      <w:r w:rsidRPr="007830CD">
        <w:rPr>
          <w:rFonts w:hint="eastAsia"/>
          <w:i/>
        </w:rPr>
        <w:t>c</w:t>
      </w:r>
      <w:r w:rsidRPr="007830CD">
        <w:rPr>
          <w:rFonts w:hint="eastAsia"/>
          <w:i/>
          <w:vertAlign w:val="subscript"/>
        </w:rPr>
        <w:t>p,v</w:t>
      </w:r>
      <w:r>
        <w:rPr>
          <w:rFonts w:hint="eastAsia"/>
        </w:rPr>
        <w:t>，则上升气体的热量传给液相，塔顶尾气温度与进塔吸收剂温度相近；吸收释放的热量用于提高液相的温度，从塔底移出。在接近塔底的几级上，高温吸收液加热进塔气体，使部分热量返回塔内，温度分布出现极大值。</w:t>
      </w:r>
    </w:p>
    <w:p w:rsidR="0002345F" w:rsidRDefault="0002345F" w:rsidP="0002345F">
      <w:pPr>
        <w:ind w:firstLineChars="0" w:firstLine="0"/>
      </w:pPr>
      <w:r>
        <w:rPr>
          <w:noProof/>
        </w:rPr>
        <w:pict>
          <v:shape id="图片 135" o:spid="_x0000_i1756" type="#_x0000_t75" style="width:256.2pt;height:4in;visibility:visible">
            <v:imagedata r:id="rId1157" o:title=""/>
          </v:shape>
        </w:pict>
      </w:r>
      <w:r>
        <w:rPr>
          <w:noProof/>
        </w:rPr>
        <w:lastRenderedPageBreak/>
        <w:pict>
          <v:shape id="图片 138" o:spid="_x0000_i1757" type="#_x0000_t75" style="width:212.25pt;height:241.25pt;visibility:visible">
            <v:imagedata r:id="rId1158" o:title=""/>
          </v:shape>
        </w:pict>
      </w:r>
    </w:p>
    <w:p w:rsidR="0002345F" w:rsidRDefault="0002345F" w:rsidP="0002345F">
      <w:pPr>
        <w:ind w:firstLine="480"/>
      </w:pPr>
      <w:r>
        <w:rPr>
          <w:rFonts w:hint="eastAsia"/>
        </w:rPr>
        <w:t>若塔顶</w:t>
      </w:r>
      <w:r w:rsidRPr="007830CD">
        <w:rPr>
          <w:rFonts w:hint="eastAsia"/>
          <w:i/>
        </w:rPr>
        <w:t>L</w:t>
      </w:r>
      <w:r w:rsidRPr="007830CD">
        <w:rPr>
          <w:rFonts w:hint="eastAsia"/>
          <w:i/>
          <w:vertAlign w:val="subscript"/>
        </w:rPr>
        <w:t>M</w:t>
      </w:r>
      <w:r w:rsidRPr="007830CD">
        <w:rPr>
          <w:rFonts w:hint="eastAsia"/>
          <w:i/>
        </w:rPr>
        <w:t>c</w:t>
      </w:r>
      <w:r w:rsidRPr="007830CD">
        <w:rPr>
          <w:rFonts w:hint="eastAsia"/>
          <w:i/>
          <w:vertAlign w:val="subscript"/>
        </w:rPr>
        <w:t>p,L</w:t>
      </w:r>
      <w:r>
        <w:rPr>
          <w:rFonts w:hint="eastAsia"/>
        </w:rPr>
        <w:t>与</w:t>
      </w:r>
      <w:r w:rsidRPr="007830CD">
        <w:rPr>
          <w:rFonts w:hint="eastAsia"/>
          <w:i/>
        </w:rPr>
        <w:t>G</w:t>
      </w:r>
      <w:r w:rsidRPr="007830CD">
        <w:rPr>
          <w:rFonts w:hint="eastAsia"/>
          <w:i/>
          <w:vertAlign w:val="subscript"/>
        </w:rPr>
        <w:t>M</w:t>
      </w:r>
      <w:r w:rsidRPr="007830CD">
        <w:rPr>
          <w:rFonts w:hint="eastAsia"/>
          <w:i/>
        </w:rPr>
        <w:t>c</w:t>
      </w:r>
      <w:r w:rsidRPr="007830CD">
        <w:rPr>
          <w:rFonts w:hint="eastAsia"/>
          <w:i/>
          <w:vertAlign w:val="subscript"/>
        </w:rPr>
        <w:t>p,v</w:t>
      </w:r>
      <w:r>
        <w:rPr>
          <w:rFonts w:hint="eastAsia"/>
        </w:rPr>
        <w:t>接近，且有明显的热效应，则出塔尾气和吸收液的温度分别大于其进口温度。此情况下，热量在液相和气相的分配取决于塔中不同位置因吸收而放热的情况。</w:t>
      </w:r>
    </w:p>
    <w:p w:rsidR="0002345F" w:rsidRDefault="0002345F" w:rsidP="0002345F">
      <w:pPr>
        <w:ind w:firstLineChars="0" w:firstLine="0"/>
      </w:pPr>
      <w:r>
        <w:rPr>
          <w:rFonts w:hint="eastAsia"/>
        </w:rPr>
        <w:t>若</w:t>
      </w:r>
      <w:r w:rsidRPr="007830CD">
        <w:rPr>
          <w:rFonts w:hint="eastAsia"/>
          <w:i/>
        </w:rPr>
        <w:t>L</w:t>
      </w:r>
      <w:r w:rsidRPr="007830CD">
        <w:rPr>
          <w:rFonts w:hint="eastAsia"/>
          <w:i/>
          <w:vertAlign w:val="subscript"/>
        </w:rPr>
        <w:t>M</w:t>
      </w:r>
      <w:r w:rsidRPr="007830CD">
        <w:rPr>
          <w:rFonts w:hint="eastAsia"/>
          <w:i/>
        </w:rPr>
        <w:t>c</w:t>
      </w:r>
      <w:r w:rsidRPr="007830CD">
        <w:rPr>
          <w:rFonts w:hint="eastAsia"/>
          <w:i/>
          <w:vertAlign w:val="subscript"/>
        </w:rPr>
        <w:t>p,L</w:t>
      </w:r>
      <w:r>
        <w:rPr>
          <w:rFonts w:hint="eastAsia"/>
        </w:rPr>
        <w:t>远小于</w:t>
      </w:r>
      <w:r w:rsidRPr="007830CD">
        <w:rPr>
          <w:rFonts w:hint="eastAsia"/>
          <w:i/>
        </w:rPr>
        <w:t>G</w:t>
      </w:r>
      <w:r w:rsidRPr="007830CD">
        <w:rPr>
          <w:rFonts w:hint="eastAsia"/>
          <w:i/>
          <w:vertAlign w:val="subscript"/>
        </w:rPr>
        <w:t>M</w:t>
      </w:r>
      <w:r w:rsidRPr="007830CD">
        <w:rPr>
          <w:rFonts w:hint="eastAsia"/>
          <w:i/>
        </w:rPr>
        <w:t>c</w:t>
      </w:r>
      <w:r w:rsidRPr="007830CD">
        <w:rPr>
          <w:rFonts w:hint="eastAsia"/>
          <w:i/>
          <w:vertAlign w:val="subscript"/>
        </w:rPr>
        <w:t>p,v</w:t>
      </w:r>
      <w:r>
        <w:rPr>
          <w:rFonts w:hint="eastAsia"/>
        </w:rPr>
        <w:t>，则吸收放出的热量大部分被气体带走，吸收液出口温度接近于原料气进料温度。</w:t>
      </w:r>
    </w:p>
    <w:p w:rsidR="0002345F" w:rsidRDefault="0002345F" w:rsidP="0002345F">
      <w:pPr>
        <w:ind w:firstLine="480"/>
      </w:pPr>
      <w:r>
        <w:rPr>
          <w:rFonts w:hint="eastAsia"/>
        </w:rPr>
        <w:t>如果液体吸收剂有明显的挥发性，它可能在塔下部的几级中部分汽化，使该汽化的吸收剂在进气中的含量趋于平衡组成。因吸收而加热液体和因吸收剂汽化而冷却液体的相反作用，会在塔的中部某位置上出现温度的极大值。</w:t>
      </w:r>
    </w:p>
    <w:p w:rsidR="0002345F" w:rsidRPr="00617293" w:rsidRDefault="0002345F" w:rsidP="0002345F">
      <w:pPr>
        <w:ind w:firstLine="480"/>
      </w:pPr>
      <w:r>
        <w:rPr>
          <w:rFonts w:hint="eastAsia"/>
        </w:rPr>
        <w:t>吸收过程中，溶解热使气体和液体的温度发生变化，温度的变化又会对吸收过程产生影响。一方面，因为平衡常数不仅是液相浓度的函数，而且是液相温度的函数，一般而言，吸收放热使液体温度升高，故相平衡常数增大，过程的推动力减小，另一方面，由于吸收放热时气液相间产生温差，导致相间传递的同时发生相间传热。</w:t>
      </w:r>
    </w:p>
    <w:p w:rsidR="00F001D2" w:rsidRDefault="00F001D2" w:rsidP="00F001D2">
      <w:pPr>
        <w:pStyle w:val="4"/>
      </w:pPr>
      <w:r>
        <w:rPr>
          <w:rFonts w:hint="eastAsia"/>
        </w:rPr>
        <w:t>多组分吸收和解吸过程简捷计算</w:t>
      </w:r>
    </w:p>
    <w:p w:rsidR="00F001D2" w:rsidRDefault="00F001D2" w:rsidP="00F001D2">
      <w:pPr>
        <w:pStyle w:val="5"/>
      </w:pPr>
      <w:r>
        <w:rPr>
          <w:rFonts w:hint="eastAsia"/>
        </w:rPr>
        <w:t>吸收过程工艺计算的基本概念</w:t>
      </w:r>
    </w:p>
    <w:p w:rsidR="00F001D2" w:rsidRDefault="00F001D2" w:rsidP="00F001D2">
      <w:pPr>
        <w:pStyle w:val="6"/>
      </w:pPr>
      <w:r>
        <w:rPr>
          <w:rFonts w:hint="eastAsia"/>
        </w:rPr>
        <w:t>吸收、解吸作用发生的条件</w:t>
      </w:r>
    </w:p>
    <w:p w:rsidR="00F001D2" w:rsidRDefault="00F001D2" w:rsidP="00F001D2">
      <w:pPr>
        <w:ind w:firstLine="480"/>
      </w:pPr>
      <w:r>
        <w:rPr>
          <w:rFonts w:hint="eastAsia"/>
        </w:rPr>
        <w:t>相平衡时：</w:t>
      </w:r>
      <w:r w:rsidRPr="008008F3">
        <w:rPr>
          <w:position w:val="-12"/>
        </w:rPr>
        <w:object w:dxaOrig="2860" w:dyaOrig="380">
          <v:shape id="_x0000_i1770" type="#_x0000_t75" style="width:143.05pt;height:18.7pt" o:ole="">
            <v:imagedata r:id="rId1159" o:title=""/>
          </v:shape>
          <o:OLEObject Type="Embed" ProgID="Equation.DSMT4" ShapeID="_x0000_i1770" DrawAspect="Content" ObjectID="_1582012608" r:id="rId1160"/>
        </w:object>
      </w:r>
      <w:r>
        <w:t xml:space="preserve"> </w:t>
      </w:r>
    </w:p>
    <w:p w:rsidR="00F001D2" w:rsidRDefault="00F001D2" w:rsidP="00F001D2">
      <w:pPr>
        <w:ind w:firstLine="480"/>
      </w:pPr>
      <w:r w:rsidRPr="00AB3D81">
        <w:rPr>
          <w:position w:val="-34"/>
        </w:rPr>
        <w:object w:dxaOrig="3260" w:dyaOrig="800">
          <v:shape id="_x0000_i1771" type="#_x0000_t75" style="width:162.7pt;height:40.2pt" o:ole="">
            <v:imagedata r:id="rId1161" o:title=""/>
          </v:shape>
          <o:OLEObject Type="Embed" ProgID="Equation.DSMT4" ShapeID="_x0000_i1771" DrawAspect="Content" ObjectID="_1582012609" r:id="rId1162"/>
        </w:object>
      </w:r>
      <w:r>
        <w:t xml:space="preserve"> </w:t>
      </w:r>
    </w:p>
    <w:p w:rsidR="00F001D2" w:rsidRDefault="00F001D2" w:rsidP="00F001D2">
      <w:pPr>
        <w:pStyle w:val="6"/>
      </w:pPr>
      <w:r>
        <w:rPr>
          <w:rFonts w:hint="eastAsia"/>
        </w:rPr>
        <w:lastRenderedPageBreak/>
        <w:t>吸收过程的限度</w:t>
      </w:r>
    </w:p>
    <w:p w:rsidR="00F001D2" w:rsidRDefault="00F001D2" w:rsidP="00F001D2">
      <w:pPr>
        <w:ind w:firstLine="480"/>
      </w:pPr>
      <w:r>
        <w:object w:dxaOrig="5177" w:dyaOrig="7050">
          <v:shape id="_x0000_i1772" type="#_x0000_t75" style="width:101.9pt;height:138.4pt" o:ole="">
            <v:imagedata r:id="rId1163" o:title=""/>
          </v:shape>
          <o:OLEObject Type="Embed" ProgID="Visio.Drawing.11" ShapeID="_x0000_i1772" DrawAspect="Content" ObjectID="_1582012610" r:id="rId1164"/>
        </w:object>
      </w:r>
    </w:p>
    <w:p w:rsidR="00F001D2" w:rsidRDefault="00F001D2" w:rsidP="00F001D2">
      <w:pPr>
        <w:ind w:firstLine="480"/>
      </w:pPr>
      <w:r>
        <w:rPr>
          <w:rFonts w:hint="eastAsia"/>
        </w:rPr>
        <w:t>设计吸收塔的限度：</w:t>
      </w:r>
      <w:r w:rsidRPr="00664FC3">
        <w:rPr>
          <w:position w:val="-14"/>
        </w:rPr>
        <w:object w:dxaOrig="1359" w:dyaOrig="380">
          <v:shape id="_x0000_i1773" type="#_x0000_t75" style="width:67.3pt;height:18.7pt" o:ole="">
            <v:imagedata r:id="rId1165" o:title=""/>
          </v:shape>
          <o:OLEObject Type="Embed" ProgID="Equation.DSMT4" ShapeID="_x0000_i1773" DrawAspect="Content" ObjectID="_1582012611" r:id="rId1166"/>
        </w:object>
      </w:r>
      <w:r>
        <w:rPr>
          <w:rFonts w:hint="eastAsia"/>
        </w:rPr>
        <w:t>，</w:t>
      </w:r>
      <w:r w:rsidRPr="00664FC3">
        <w:rPr>
          <w:position w:val="-14"/>
        </w:rPr>
        <w:object w:dxaOrig="1100" w:dyaOrig="380">
          <v:shape id="_x0000_i1774" type="#_x0000_t75" style="width:54.25pt;height:18.7pt" o:ole="">
            <v:imagedata r:id="rId1167" o:title=""/>
          </v:shape>
          <o:OLEObject Type="Embed" ProgID="Equation.DSMT4" ShapeID="_x0000_i1774" DrawAspect="Content" ObjectID="_1582012612" r:id="rId1168"/>
        </w:object>
      </w:r>
    </w:p>
    <w:p w:rsidR="00F001D2" w:rsidRDefault="00F001D2" w:rsidP="00F001D2">
      <w:pPr>
        <w:pStyle w:val="6"/>
      </w:pPr>
      <w:r>
        <w:rPr>
          <w:rFonts w:hint="eastAsia"/>
        </w:rPr>
        <w:t>吸收过程的计算内容</w:t>
      </w:r>
    </w:p>
    <w:tbl>
      <w:tblPr>
        <w:tblW w:w="0" w:type="auto"/>
        <w:tblLook w:val="04A0"/>
      </w:tblPr>
      <w:tblGrid>
        <w:gridCol w:w="4516"/>
        <w:gridCol w:w="4770"/>
      </w:tblGrid>
      <w:tr w:rsidR="00F001D2" w:rsidTr="00777180">
        <w:tc>
          <w:tcPr>
            <w:tcW w:w="5352" w:type="dxa"/>
          </w:tcPr>
          <w:p w:rsidR="00F001D2" w:rsidRDefault="00F001D2" w:rsidP="00777180">
            <w:pPr>
              <w:ind w:firstLineChars="0" w:firstLine="0"/>
            </w:pPr>
            <w:r>
              <w:rPr>
                <w:rFonts w:hint="eastAsia"/>
              </w:rPr>
              <w:t>已知：</w:t>
            </w:r>
            <w:r w:rsidRPr="005B0103">
              <w:rPr>
                <w:position w:val="-12"/>
              </w:rPr>
              <w:object w:dxaOrig="440" w:dyaOrig="360">
                <v:shape id="_x0000_i1775" type="#_x0000_t75" style="width:21.5pt;height:17.75pt" o:ole="">
                  <v:imagedata r:id="rId1169" o:title=""/>
                </v:shape>
                <o:OLEObject Type="Embed" ProgID="Equation.DSMT4" ShapeID="_x0000_i1775" DrawAspect="Content" ObjectID="_1582012613" r:id="rId1170"/>
              </w:object>
            </w:r>
            <w:r>
              <w:rPr>
                <w:rFonts w:hint="eastAsia"/>
              </w:rPr>
              <w:t>，</w:t>
            </w:r>
            <w:r w:rsidRPr="005B0103">
              <w:rPr>
                <w:position w:val="-12"/>
              </w:rPr>
              <w:object w:dxaOrig="460" w:dyaOrig="360">
                <v:shape id="_x0000_i1776" type="#_x0000_t75" style="width:23.4pt;height:17.75pt" o:ole="">
                  <v:imagedata r:id="rId1171" o:title=""/>
                </v:shape>
                <o:OLEObject Type="Embed" ProgID="Equation.DSMT4" ShapeID="_x0000_i1776" DrawAspect="Content" ObjectID="_1582012614" r:id="rId1172"/>
              </w:object>
            </w:r>
            <w:r>
              <w:rPr>
                <w:rFonts w:hint="eastAsia"/>
              </w:rPr>
              <w:t>，</w:t>
            </w:r>
            <w:r w:rsidRPr="005B0103">
              <w:rPr>
                <w:position w:val="-12"/>
              </w:rPr>
              <w:object w:dxaOrig="440" w:dyaOrig="360">
                <v:shape id="_x0000_i1777" type="#_x0000_t75" style="width:21.5pt;height:17.75pt" o:ole="">
                  <v:imagedata r:id="rId1173" o:title=""/>
                </v:shape>
                <o:OLEObject Type="Embed" ProgID="Equation.DSMT4" ShapeID="_x0000_i1777" DrawAspect="Content" ObjectID="_1582012615" r:id="rId1174"/>
              </w:object>
            </w:r>
            <w:r>
              <w:rPr>
                <w:rFonts w:hint="eastAsia"/>
              </w:rPr>
              <w:t>，</w:t>
            </w:r>
            <w:r w:rsidRPr="005B0103">
              <w:rPr>
                <w:position w:val="-12"/>
              </w:rPr>
              <w:object w:dxaOrig="260" w:dyaOrig="360">
                <v:shape id="_x0000_i1778" type="#_x0000_t75" style="width:13.1pt;height:17.75pt" o:ole="">
                  <v:imagedata r:id="rId1175" o:title=""/>
                </v:shape>
                <o:OLEObject Type="Embed" ProgID="Equation.DSMT4" ShapeID="_x0000_i1778" DrawAspect="Content" ObjectID="_1582012616" r:id="rId1176"/>
              </w:object>
            </w:r>
            <w:r>
              <w:rPr>
                <w:rFonts w:hint="eastAsia"/>
              </w:rPr>
              <w:t>，</w:t>
            </w:r>
            <w:r w:rsidRPr="005B0103">
              <w:rPr>
                <w:position w:val="-12"/>
              </w:rPr>
              <w:object w:dxaOrig="260" w:dyaOrig="360">
                <v:shape id="_x0000_i1779" type="#_x0000_t75" style="width:13.1pt;height:17.75pt" o:ole="">
                  <v:imagedata r:id="rId1177" o:title=""/>
                </v:shape>
                <o:OLEObject Type="Embed" ProgID="Equation.DSMT4" ShapeID="_x0000_i1779" DrawAspect="Content" ObjectID="_1582012617" r:id="rId1178"/>
              </w:object>
            </w:r>
            <w:r>
              <w:rPr>
                <w:rFonts w:hint="eastAsia"/>
              </w:rPr>
              <w:t>，</w:t>
            </w:r>
            <w:r w:rsidRPr="005B0103">
              <w:rPr>
                <w:position w:val="-10"/>
              </w:rPr>
              <w:object w:dxaOrig="240" w:dyaOrig="260">
                <v:shape id="_x0000_i1780" type="#_x0000_t75" style="width:12.15pt;height:13.1pt" o:ole="">
                  <v:imagedata r:id="rId1179" o:title=""/>
                </v:shape>
                <o:OLEObject Type="Embed" ProgID="Equation.DSMT4" ShapeID="_x0000_i1780" DrawAspect="Content" ObjectID="_1582012618" r:id="rId1180"/>
              </w:object>
            </w:r>
            <w:r>
              <w:rPr>
                <w:rFonts w:hint="eastAsia"/>
              </w:rPr>
              <w:t>和关键组分的分离要求。</w:t>
            </w:r>
          </w:p>
          <w:p w:rsidR="00F001D2" w:rsidRDefault="00F001D2" w:rsidP="00777180">
            <w:pPr>
              <w:ind w:firstLineChars="0" w:firstLine="0"/>
            </w:pPr>
            <w:r>
              <w:rPr>
                <w:rFonts w:hint="eastAsia"/>
              </w:rPr>
              <w:t>求：</w:t>
            </w:r>
            <w:r w:rsidRPr="005B0103">
              <w:rPr>
                <w:position w:val="-12"/>
              </w:rPr>
              <w:object w:dxaOrig="240" w:dyaOrig="360">
                <v:shape id="_x0000_i1781" type="#_x0000_t75" style="width:12.15pt;height:17.75pt" o:ole="">
                  <v:imagedata r:id="rId1181" o:title=""/>
                </v:shape>
                <o:OLEObject Type="Embed" ProgID="Equation.DSMT4" ShapeID="_x0000_i1781" DrawAspect="Content" ObjectID="_1582012619" r:id="rId1182"/>
              </w:object>
            </w:r>
            <w:r>
              <w:rPr>
                <w:rFonts w:hint="eastAsia"/>
              </w:rPr>
              <w:t>，</w:t>
            </w:r>
            <w:r w:rsidRPr="005B0103">
              <w:rPr>
                <w:position w:val="-12"/>
              </w:rPr>
              <w:object w:dxaOrig="260" w:dyaOrig="360">
                <v:shape id="_x0000_i1782" type="#_x0000_t75" style="width:13.1pt;height:17.75pt" o:ole="">
                  <v:imagedata r:id="rId1183" o:title=""/>
                </v:shape>
                <o:OLEObject Type="Embed" ProgID="Equation.DSMT4" ShapeID="_x0000_i1782" DrawAspect="Content" ObjectID="_1582012620" r:id="rId1184"/>
              </w:object>
            </w:r>
            <w:r>
              <w:rPr>
                <w:rFonts w:hint="eastAsia"/>
              </w:rPr>
              <w:t>，</w:t>
            </w:r>
            <w:r w:rsidRPr="005B0103">
              <w:rPr>
                <w:position w:val="-12"/>
              </w:rPr>
              <w:object w:dxaOrig="320" w:dyaOrig="360">
                <v:shape id="_x0000_i1783" type="#_x0000_t75" style="width:15.9pt;height:17.75pt" o:ole="">
                  <v:imagedata r:id="rId1185" o:title=""/>
                </v:shape>
                <o:OLEObject Type="Embed" ProgID="Equation.DSMT4" ShapeID="_x0000_i1783" DrawAspect="Content" ObjectID="_1582012621" r:id="rId1186"/>
              </w:object>
            </w:r>
            <w:r>
              <w:rPr>
                <w:rFonts w:hint="eastAsia"/>
              </w:rPr>
              <w:t>，</w:t>
            </w:r>
            <w:r w:rsidRPr="005B0103">
              <w:rPr>
                <w:position w:val="-12"/>
              </w:rPr>
              <w:object w:dxaOrig="300" w:dyaOrig="360">
                <v:shape id="_x0000_i1784" type="#_x0000_t75" style="width:14.95pt;height:17.75pt" o:ole="">
                  <v:imagedata r:id="rId1187" o:title=""/>
                </v:shape>
                <o:OLEObject Type="Embed" ProgID="Equation.DSMT4" ShapeID="_x0000_i1784" DrawAspect="Content" ObjectID="_1582012622" r:id="rId1188"/>
              </w:object>
            </w:r>
            <w:r>
              <w:rPr>
                <w:rFonts w:hint="eastAsia"/>
              </w:rPr>
              <w:t>，</w:t>
            </w:r>
            <w:r w:rsidRPr="005B0103">
              <w:rPr>
                <w:position w:val="-12"/>
              </w:rPr>
              <w:object w:dxaOrig="279" w:dyaOrig="360">
                <v:shape id="_x0000_i1785" type="#_x0000_t75" style="width:14.05pt;height:17.75pt" o:ole="">
                  <v:imagedata r:id="rId1189" o:title=""/>
                </v:shape>
                <o:OLEObject Type="Embed" ProgID="Equation.DSMT4" ShapeID="_x0000_i1785" DrawAspect="Content" ObjectID="_1582012623" r:id="rId1190"/>
              </w:object>
            </w:r>
            <w:r>
              <w:rPr>
                <w:rFonts w:hint="eastAsia"/>
              </w:rPr>
              <w:t>，</w:t>
            </w:r>
            <w:r w:rsidRPr="005B0103">
              <w:rPr>
                <w:position w:val="-6"/>
              </w:rPr>
              <w:object w:dxaOrig="279" w:dyaOrig="279">
                <v:shape id="_x0000_i1786" type="#_x0000_t75" style="width:14.05pt;height:14.05pt" o:ole="">
                  <v:imagedata r:id="rId1191" o:title=""/>
                </v:shape>
                <o:OLEObject Type="Embed" ProgID="Equation.DSMT4" ShapeID="_x0000_i1786" DrawAspect="Content" ObjectID="_1582012624" r:id="rId1192"/>
              </w:object>
            </w:r>
            <w:r>
              <w:rPr>
                <w:rFonts w:hint="eastAsia"/>
              </w:rPr>
              <w:t>；详细计算还应包括</w:t>
            </w:r>
            <w:r w:rsidRPr="005B0103">
              <w:rPr>
                <w:position w:val="-12"/>
              </w:rPr>
              <w:object w:dxaOrig="260" w:dyaOrig="360">
                <v:shape id="_x0000_i1787" type="#_x0000_t75" style="width:13.1pt;height:17.75pt" o:ole="">
                  <v:imagedata r:id="rId1193" o:title=""/>
                </v:shape>
                <o:OLEObject Type="Embed" ProgID="Equation.DSMT4" ShapeID="_x0000_i1787" DrawAspect="Content" ObjectID="_1582012625" r:id="rId1194"/>
              </w:object>
            </w:r>
            <w:r>
              <w:rPr>
                <w:rFonts w:hint="eastAsia"/>
              </w:rPr>
              <w:t>，</w:t>
            </w:r>
            <w:r w:rsidRPr="005B0103">
              <w:rPr>
                <w:position w:val="-12"/>
              </w:rPr>
              <w:object w:dxaOrig="279" w:dyaOrig="360">
                <v:shape id="_x0000_i1788" type="#_x0000_t75" style="width:14.05pt;height:17.75pt" o:ole="">
                  <v:imagedata r:id="rId1195" o:title=""/>
                </v:shape>
                <o:OLEObject Type="Embed" ProgID="Equation.DSMT4" ShapeID="_x0000_i1788" DrawAspect="Content" ObjectID="_1582012626" r:id="rId1196"/>
              </w:object>
            </w:r>
            <w:r>
              <w:rPr>
                <w:rFonts w:hint="eastAsia"/>
              </w:rPr>
              <w:t>，</w:t>
            </w:r>
            <w:r w:rsidRPr="005B0103">
              <w:rPr>
                <w:position w:val="-12"/>
              </w:rPr>
              <w:object w:dxaOrig="260" w:dyaOrig="360">
                <v:shape id="_x0000_i1789" type="#_x0000_t75" style="width:13.1pt;height:17.75pt" o:ole="">
                  <v:imagedata r:id="rId1197" o:title=""/>
                </v:shape>
                <o:OLEObject Type="Embed" ProgID="Equation.DSMT4" ShapeID="_x0000_i1789" DrawAspect="Content" ObjectID="_1582012627" r:id="rId1198"/>
              </w:object>
            </w:r>
            <w:r>
              <w:rPr>
                <w:rFonts w:hint="eastAsia"/>
              </w:rPr>
              <w:t>的求取。</w:t>
            </w:r>
          </w:p>
        </w:tc>
        <w:tc>
          <w:tcPr>
            <w:tcW w:w="5352" w:type="dxa"/>
          </w:tcPr>
          <w:p w:rsidR="00F001D2" w:rsidRDefault="00F001D2" w:rsidP="00777180">
            <w:pPr>
              <w:ind w:firstLineChars="0" w:firstLine="0"/>
            </w:pPr>
            <w:r>
              <w:object w:dxaOrig="4363" w:dyaOrig="7765">
                <v:shape id="_x0000_i1790" type="#_x0000_t75" style="width:102.85pt;height:183.25pt" o:ole="">
                  <v:imagedata r:id="rId1199" o:title=""/>
                </v:shape>
                <o:OLEObject Type="Embed" ProgID="Visio.Drawing.11" ShapeID="_x0000_i1790" DrawAspect="Content" ObjectID="_1582012628" r:id="rId1200"/>
              </w:object>
            </w:r>
          </w:p>
        </w:tc>
      </w:tr>
    </w:tbl>
    <w:p w:rsidR="00F001D2" w:rsidRDefault="00F001D2" w:rsidP="00F001D2">
      <w:pPr>
        <w:pStyle w:val="5"/>
      </w:pPr>
      <w:r>
        <w:rPr>
          <w:rFonts w:hint="eastAsia"/>
        </w:rPr>
        <w:t>吸收因子法</w:t>
      </w:r>
    </w:p>
    <w:p w:rsidR="00F001D2" w:rsidRDefault="00F001D2" w:rsidP="00F001D2">
      <w:pPr>
        <w:pStyle w:val="6"/>
      </w:pPr>
      <w:r>
        <w:rPr>
          <w:rFonts w:hint="eastAsia"/>
        </w:rPr>
        <w:t>哈顿</w:t>
      </w:r>
      <w:r>
        <w:rPr>
          <w:rFonts w:hint="eastAsia"/>
        </w:rPr>
        <w:t>-</w:t>
      </w:r>
      <w:r>
        <w:rPr>
          <w:rFonts w:hint="eastAsia"/>
        </w:rPr>
        <w:t>富兰克林（</w:t>
      </w:r>
      <w:r>
        <w:rPr>
          <w:rFonts w:hint="eastAsia"/>
        </w:rPr>
        <w:t>Horton-Franklin</w:t>
      </w:r>
      <w:r>
        <w:rPr>
          <w:rFonts w:hint="eastAsia"/>
        </w:rPr>
        <w:t>）方程的推导</w:t>
      </w:r>
    </w:p>
    <w:p w:rsidR="00F001D2" w:rsidRDefault="00F001D2" w:rsidP="00F001D2">
      <w:pPr>
        <w:ind w:firstLine="480"/>
      </w:pPr>
      <w:r>
        <w:rPr>
          <w:rFonts w:hint="eastAsia"/>
        </w:rPr>
        <w:t>吸收因子法主要是应用物料平衡和相平衡的概念来确定吸收塔的平衡级数。</w:t>
      </w:r>
    </w:p>
    <w:p w:rsidR="00F001D2" w:rsidRDefault="00F001D2" w:rsidP="00F001D2">
      <w:pPr>
        <w:ind w:firstLine="480"/>
      </w:pPr>
      <w:r>
        <w:rPr>
          <w:rFonts w:hint="eastAsia"/>
        </w:rPr>
        <w:t>任意一级的物料衡算式：</w:t>
      </w:r>
      <w:r w:rsidRPr="00BA19FD">
        <w:rPr>
          <w:position w:val="-12"/>
        </w:rPr>
        <w:object w:dxaOrig="1700" w:dyaOrig="360">
          <v:shape id="_x0000_i1791" type="#_x0000_t75" style="width:86.05pt;height:17.75pt" o:ole="">
            <v:imagedata r:id="rId1201" o:title=""/>
          </v:shape>
          <o:OLEObject Type="Embed" ProgID="Equation.DSMT4" ShapeID="_x0000_i1791" DrawAspect="Content" ObjectID="_1582012629" r:id="rId1202"/>
        </w:object>
      </w:r>
    </w:p>
    <w:p w:rsidR="00F001D2" w:rsidRDefault="00F001D2" w:rsidP="00F001D2">
      <w:pPr>
        <w:ind w:firstLine="480"/>
      </w:pPr>
      <w:r>
        <w:rPr>
          <w:rFonts w:hint="eastAsia"/>
        </w:rPr>
        <w:t>吸收过程相平衡方程：</w:t>
      </w:r>
      <w:r w:rsidRPr="00B31321">
        <w:rPr>
          <w:position w:val="-24"/>
        </w:rPr>
        <w:object w:dxaOrig="2740" w:dyaOrig="620">
          <v:shape id="_x0000_i1792" type="#_x0000_t75" style="width:137.45pt;height:30.85pt" o:ole="">
            <v:imagedata r:id="rId1203" o:title=""/>
          </v:shape>
          <o:OLEObject Type="Embed" ProgID="Equation.DSMT4" ShapeID="_x0000_i1792" DrawAspect="Content" ObjectID="_1582012630" r:id="rId1204"/>
        </w:object>
      </w:r>
    </w:p>
    <w:p w:rsidR="00F001D2" w:rsidRDefault="00F001D2" w:rsidP="00F001D2">
      <w:pPr>
        <w:ind w:firstLine="480"/>
      </w:pPr>
      <w:r>
        <w:rPr>
          <w:rFonts w:hint="eastAsia"/>
        </w:rPr>
        <w:t>整理上式得：</w:t>
      </w:r>
      <w:r w:rsidRPr="00B31321">
        <w:rPr>
          <w:position w:val="-24"/>
        </w:rPr>
        <w:object w:dxaOrig="1480" w:dyaOrig="620">
          <v:shape id="_x0000_i1793" type="#_x0000_t75" style="width:73.85pt;height:30.85pt" o:ole="">
            <v:imagedata r:id="rId1205" o:title=""/>
          </v:shape>
          <o:OLEObject Type="Embed" ProgID="Equation.DSMT4" ShapeID="_x0000_i1793" DrawAspect="Content" ObjectID="_1582012631" r:id="rId1206"/>
        </w:object>
      </w:r>
    </w:p>
    <w:p w:rsidR="00F001D2" w:rsidRDefault="00F001D2" w:rsidP="00F001D2">
      <w:pPr>
        <w:ind w:firstLine="480"/>
      </w:pPr>
      <w:r>
        <w:rPr>
          <w:rFonts w:hint="eastAsia"/>
        </w:rPr>
        <w:t>A</w:t>
      </w:r>
      <w:r>
        <w:rPr>
          <w:rFonts w:hint="eastAsia"/>
        </w:rPr>
        <w:t>称为吸收因子（</w:t>
      </w:r>
      <w:r>
        <w:rPr>
          <w:rFonts w:hint="eastAsia"/>
        </w:rPr>
        <w:t>absorption factor</w:t>
      </w:r>
      <w:r>
        <w:rPr>
          <w:rFonts w:hint="eastAsia"/>
        </w:rPr>
        <w:t>），反应吸收进行的难易程度，综合考虑了操作条件，</w:t>
      </w:r>
      <w:r>
        <w:rPr>
          <w:rFonts w:hint="eastAsia"/>
        </w:rPr>
        <w:t>K</w:t>
      </w:r>
      <w:r>
        <w:rPr>
          <w:rFonts w:hint="eastAsia"/>
        </w:rPr>
        <w:t>和物性对吸收的影响。</w:t>
      </w:r>
    </w:p>
    <w:p w:rsidR="00F001D2" w:rsidRDefault="00F001D2" w:rsidP="00F001D2">
      <w:pPr>
        <w:ind w:firstLine="480"/>
      </w:pPr>
      <w:r>
        <w:rPr>
          <w:rFonts w:hint="eastAsia"/>
        </w:rPr>
        <w:t>将</w:t>
      </w:r>
      <w:r w:rsidRPr="00BA19FD">
        <w:rPr>
          <w:position w:val="-12"/>
        </w:rPr>
        <w:object w:dxaOrig="1700" w:dyaOrig="360">
          <v:shape id="_x0000_i1794" type="#_x0000_t75" style="width:86.05pt;height:17.75pt" o:ole="">
            <v:imagedata r:id="rId1201" o:title=""/>
          </v:shape>
          <o:OLEObject Type="Embed" ProgID="Equation.DSMT4" ShapeID="_x0000_i1794" DrawAspect="Content" ObjectID="_1582012632" r:id="rId1207"/>
        </w:object>
      </w:r>
      <w:r>
        <w:rPr>
          <w:rFonts w:hint="eastAsia"/>
        </w:rPr>
        <w:t>和</w:t>
      </w:r>
      <w:r w:rsidRPr="00B31321">
        <w:rPr>
          <w:position w:val="-24"/>
        </w:rPr>
        <w:object w:dxaOrig="1480" w:dyaOrig="620">
          <v:shape id="_x0000_i1795" type="#_x0000_t75" style="width:73.85pt;height:30.85pt" o:ole="">
            <v:imagedata r:id="rId1205" o:title=""/>
          </v:shape>
          <o:OLEObject Type="Embed" ProgID="Equation.DSMT4" ShapeID="_x0000_i1795" DrawAspect="Content" ObjectID="_1582012633" r:id="rId1208"/>
        </w:object>
      </w:r>
      <w:r>
        <w:rPr>
          <w:rFonts w:hint="eastAsia"/>
        </w:rPr>
        <w:t>联立得到：</w:t>
      </w:r>
      <w:r w:rsidRPr="00BA19FD">
        <w:rPr>
          <w:position w:val="-12"/>
        </w:rPr>
        <w:object w:dxaOrig="2380" w:dyaOrig="360">
          <v:shape id="_x0000_i1796" type="#_x0000_t75" style="width:119.7pt;height:17.75pt" o:ole="">
            <v:imagedata r:id="rId1209" o:title=""/>
          </v:shape>
          <o:OLEObject Type="Embed" ProgID="Equation.DSMT4" ShapeID="_x0000_i1796" DrawAspect="Content" ObjectID="_1582012634" r:id="rId1210"/>
        </w:object>
      </w:r>
    </w:p>
    <w:p w:rsidR="00F001D2" w:rsidRDefault="00F001D2" w:rsidP="00F001D2">
      <w:pPr>
        <w:ind w:firstLine="480"/>
      </w:pPr>
      <w:r>
        <w:rPr>
          <w:rFonts w:hint="eastAsia"/>
        </w:rPr>
        <w:lastRenderedPageBreak/>
        <w:t>整理得到：</w:t>
      </w:r>
      <w:r w:rsidRPr="00B31321">
        <w:rPr>
          <w:position w:val="-30"/>
        </w:rPr>
        <w:object w:dxaOrig="1800" w:dyaOrig="680">
          <v:shape id="_x0000_i1797" type="#_x0000_t75" style="width:89.75pt;height:33.65pt" o:ole="">
            <v:imagedata r:id="rId1211" o:title=""/>
          </v:shape>
          <o:OLEObject Type="Embed" ProgID="Equation.DSMT4" ShapeID="_x0000_i1797" DrawAspect="Content" ObjectID="_1582012635" r:id="rId1212"/>
        </w:object>
      </w:r>
    </w:p>
    <w:p w:rsidR="00F001D2" w:rsidRDefault="00F001D2" w:rsidP="00F001D2">
      <w:pPr>
        <w:ind w:firstLine="480"/>
      </w:pPr>
      <w:r w:rsidRPr="000448C1">
        <w:rPr>
          <w:position w:val="-106"/>
        </w:rPr>
        <w:object w:dxaOrig="5360" w:dyaOrig="2240">
          <v:shape id="_x0000_i1798" type="#_x0000_t75" style="width:268.35pt;height:110.35pt" o:ole="">
            <v:imagedata r:id="rId1213" o:title=""/>
          </v:shape>
          <o:OLEObject Type="Embed" ProgID="Equation.DSMT4" ShapeID="_x0000_i1798" DrawAspect="Content" ObjectID="_1582012636" r:id="rId1214"/>
        </w:object>
      </w:r>
    </w:p>
    <w:p w:rsidR="00F001D2" w:rsidRDefault="00F001D2" w:rsidP="00F001D2">
      <w:pPr>
        <w:ind w:firstLine="480"/>
      </w:pPr>
      <w:r>
        <w:rPr>
          <w:rFonts w:hint="eastAsia"/>
        </w:rPr>
        <w:t>………………………………………………………………</w:t>
      </w:r>
    </w:p>
    <w:p w:rsidR="00F001D2" w:rsidRDefault="00F001D2" w:rsidP="00F001D2">
      <w:pPr>
        <w:ind w:firstLine="480"/>
      </w:pPr>
      <w:r>
        <w:rPr>
          <w:rFonts w:hint="eastAsia"/>
        </w:rPr>
        <w:t>当</w:t>
      </w:r>
      <w:r>
        <w:rPr>
          <w:rFonts w:hint="eastAsia"/>
        </w:rPr>
        <w:t>n=N</w:t>
      </w:r>
      <w:r>
        <w:rPr>
          <w:rFonts w:hint="eastAsia"/>
        </w:rPr>
        <w:t>时，</w:t>
      </w:r>
    </w:p>
    <w:p w:rsidR="00F001D2" w:rsidRDefault="00F001D2" w:rsidP="00F001D2">
      <w:pPr>
        <w:ind w:firstLine="480"/>
      </w:pPr>
      <w:r w:rsidRPr="00B31321">
        <w:rPr>
          <w:position w:val="-30"/>
        </w:rPr>
        <w:object w:dxaOrig="7960" w:dyaOrig="720">
          <v:shape id="_x0000_i1799" type="#_x0000_t75" style="width:352.5pt;height:31.8pt" o:ole="">
            <v:imagedata r:id="rId1215" o:title=""/>
          </v:shape>
          <o:OLEObject Type="Embed" ProgID="Equation.DSMT4" ShapeID="_x0000_i1799" DrawAspect="Content" ObjectID="_1582012637" r:id="rId1216"/>
        </w:object>
      </w:r>
    </w:p>
    <w:p w:rsidR="00F001D2" w:rsidRDefault="00F001D2" w:rsidP="00F001D2">
      <w:pPr>
        <w:ind w:firstLine="480"/>
      </w:pPr>
      <w:r>
        <w:rPr>
          <w:rFonts w:hint="eastAsia"/>
        </w:rPr>
        <w:t>对</w:t>
      </w:r>
      <w:r>
        <w:rPr>
          <w:rFonts w:hint="eastAsia"/>
        </w:rPr>
        <w:t>i</w:t>
      </w:r>
      <w:r>
        <w:rPr>
          <w:rFonts w:hint="eastAsia"/>
        </w:rPr>
        <w:t>组分作全塔物料衡算：</w:t>
      </w:r>
      <w:r w:rsidRPr="00BA19FD">
        <w:rPr>
          <w:position w:val="-12"/>
        </w:rPr>
        <w:object w:dxaOrig="2820" w:dyaOrig="360">
          <v:shape id="_x0000_i1800" type="#_x0000_t75" style="width:118.75pt;height:14.95pt" o:ole="">
            <v:imagedata r:id="rId1217" o:title=""/>
          </v:shape>
          <o:OLEObject Type="Embed" ProgID="Equation.DSMT4" ShapeID="_x0000_i1800" DrawAspect="Content" ObjectID="_1582012638" r:id="rId1218"/>
        </w:object>
      </w:r>
      <w:r>
        <w:rPr>
          <w:rFonts w:hint="eastAsia"/>
        </w:rPr>
        <w:t>或</w:t>
      </w:r>
      <w:r w:rsidRPr="00BA19FD">
        <w:rPr>
          <w:position w:val="-12"/>
        </w:rPr>
        <w:object w:dxaOrig="1620" w:dyaOrig="360">
          <v:shape id="_x0000_i1801" type="#_x0000_t75" style="width:1in;height:15.9pt" o:ole="">
            <v:imagedata r:id="rId1219" o:title=""/>
          </v:shape>
          <o:OLEObject Type="Embed" ProgID="Equation.DSMT4" ShapeID="_x0000_i1801" DrawAspect="Content" ObjectID="_1582012639" r:id="rId1220"/>
        </w:object>
      </w:r>
    </w:p>
    <w:p w:rsidR="00F001D2" w:rsidRDefault="00F001D2" w:rsidP="00F001D2">
      <w:pPr>
        <w:ind w:firstLine="480"/>
      </w:pPr>
      <w:r>
        <w:rPr>
          <w:rFonts w:hint="eastAsia"/>
        </w:rPr>
        <w:t>由</w:t>
      </w:r>
      <w:r w:rsidRPr="00743E78">
        <w:rPr>
          <w:position w:val="-12"/>
        </w:rPr>
        <w:object w:dxaOrig="999" w:dyaOrig="360">
          <v:shape id="_x0000_i1802" type="#_x0000_t75" style="width:50.5pt;height:17.75pt" o:ole="">
            <v:imagedata r:id="rId1221" o:title=""/>
          </v:shape>
          <o:OLEObject Type="Embed" ProgID="Equation.DSMT4" ShapeID="_x0000_i1802" DrawAspect="Content" ObjectID="_1582012640" r:id="rId1222"/>
        </w:object>
      </w:r>
      <w:r>
        <w:rPr>
          <w:rFonts w:hint="eastAsia"/>
        </w:rPr>
        <w:t>得到：</w:t>
      </w:r>
      <w:r w:rsidRPr="00743E78">
        <w:rPr>
          <w:position w:val="-30"/>
        </w:rPr>
        <w:object w:dxaOrig="1719" w:dyaOrig="680">
          <v:shape id="_x0000_i1803" type="#_x0000_t75" style="width:68.25pt;height:28.05pt" o:ole="">
            <v:imagedata r:id="rId1223" o:title=""/>
          </v:shape>
          <o:OLEObject Type="Embed" ProgID="Equation.DSMT4" ShapeID="_x0000_i1803" DrawAspect="Content" ObjectID="_1582012641" r:id="rId1224"/>
        </w:object>
      </w:r>
    </w:p>
    <w:p w:rsidR="00F001D2" w:rsidRDefault="00F001D2" w:rsidP="00F001D2">
      <w:pPr>
        <w:ind w:firstLine="480"/>
      </w:pPr>
      <w:r>
        <w:rPr>
          <w:rFonts w:hint="eastAsia"/>
        </w:rPr>
        <w:t>联立</w:t>
      </w:r>
    </w:p>
    <w:p w:rsidR="00F001D2" w:rsidRDefault="00F001D2" w:rsidP="00F001D2">
      <w:pPr>
        <w:ind w:firstLine="480"/>
      </w:pPr>
      <w:r w:rsidRPr="00B31321">
        <w:rPr>
          <w:position w:val="-30"/>
        </w:rPr>
        <w:object w:dxaOrig="6300" w:dyaOrig="720">
          <v:shape id="_x0000_i1804" type="#_x0000_t75" style="width:239.4pt;height:28.05pt" o:ole="">
            <v:imagedata r:id="rId1225" o:title=""/>
          </v:shape>
          <o:OLEObject Type="Embed" ProgID="Equation.DSMT4" ShapeID="_x0000_i1804" DrawAspect="Content" ObjectID="_1582012642" r:id="rId1226"/>
        </w:object>
      </w:r>
      <w:r>
        <w:rPr>
          <w:rFonts w:hint="eastAsia"/>
        </w:rPr>
        <w:t xml:space="preserve"> </w:t>
      </w:r>
    </w:p>
    <w:p w:rsidR="00F001D2" w:rsidRDefault="00F001D2" w:rsidP="00F001D2">
      <w:pPr>
        <w:ind w:firstLine="480"/>
        <w:rPr>
          <w:position w:val="-30"/>
        </w:rPr>
      </w:pPr>
      <w:r w:rsidRPr="00743E78">
        <w:rPr>
          <w:position w:val="-30"/>
        </w:rPr>
        <w:object w:dxaOrig="1719" w:dyaOrig="680">
          <v:shape id="_x0000_i1805" type="#_x0000_t75" style="width:53.3pt;height:21.5pt" o:ole="">
            <v:imagedata r:id="rId1223" o:title=""/>
          </v:shape>
          <o:OLEObject Type="Embed" ProgID="Equation.DSMT4" ShapeID="_x0000_i1805" DrawAspect="Content" ObjectID="_1582012643" r:id="rId1227"/>
        </w:object>
      </w:r>
    </w:p>
    <w:p w:rsidR="00F001D2" w:rsidRDefault="00F001D2" w:rsidP="00F001D2">
      <w:pPr>
        <w:ind w:firstLine="480"/>
      </w:pPr>
      <w:r>
        <w:rPr>
          <w:rFonts w:hint="eastAsia"/>
        </w:rPr>
        <w:t>得到：</w:t>
      </w:r>
    </w:p>
    <w:p w:rsidR="00F001D2" w:rsidRDefault="00F001D2" w:rsidP="00F001D2">
      <w:pPr>
        <w:ind w:firstLine="480"/>
        <w:rPr>
          <w:position w:val="-32"/>
        </w:rPr>
      </w:pPr>
      <w:r w:rsidRPr="00743E78">
        <w:rPr>
          <w:position w:val="-32"/>
        </w:rPr>
        <w:object w:dxaOrig="9400" w:dyaOrig="760">
          <v:shape id="_x0000_i1806" type="#_x0000_t75" style="width:375.9pt;height:30.85pt" o:ole="">
            <v:imagedata r:id="rId1228" o:title=""/>
          </v:shape>
          <o:OLEObject Type="Embed" ProgID="Equation.DSMT4" ShapeID="_x0000_i1806" DrawAspect="Content" ObjectID="_1582012644" r:id="rId1229"/>
        </w:object>
      </w:r>
    </w:p>
    <w:p w:rsidR="00F001D2" w:rsidRDefault="00F001D2" w:rsidP="00F001D2">
      <w:pPr>
        <w:ind w:firstLine="480"/>
      </w:pPr>
      <w:r>
        <w:rPr>
          <w:rFonts w:hint="eastAsia"/>
        </w:rPr>
        <w:t>这就是吸收因子法的基本方程，称为哈顿</w:t>
      </w:r>
      <w:r>
        <w:rPr>
          <w:rFonts w:hint="eastAsia"/>
        </w:rPr>
        <w:t>-</w:t>
      </w:r>
      <w:r>
        <w:rPr>
          <w:rFonts w:hint="eastAsia"/>
        </w:rPr>
        <w:t>富兰克林方程。</w:t>
      </w:r>
    </w:p>
    <w:p w:rsidR="0002345F" w:rsidRPr="00F001D2" w:rsidRDefault="0002345F" w:rsidP="0002345F">
      <w:pPr>
        <w:ind w:firstLine="480"/>
      </w:pPr>
    </w:p>
    <w:p w:rsidR="00AB2CD5" w:rsidRDefault="00AB2CD5" w:rsidP="00AB2CD5">
      <w:pPr>
        <w:pStyle w:val="3"/>
      </w:pPr>
      <w:r w:rsidRPr="00576A22">
        <w:rPr>
          <w:rFonts w:hint="eastAsia"/>
        </w:rPr>
        <w:t>教学方法</w:t>
      </w:r>
    </w:p>
    <w:p w:rsidR="00CA174A" w:rsidRPr="00CA174A" w:rsidRDefault="00CA174A" w:rsidP="00CA174A">
      <w:pPr>
        <w:ind w:firstLine="480"/>
      </w:pPr>
      <w:r>
        <w:rPr>
          <w:rFonts w:hint="eastAsia"/>
        </w:rPr>
        <w:t>采用多媒体，讲授法教学</w:t>
      </w:r>
    </w:p>
    <w:p w:rsidR="00AB2CD5" w:rsidRDefault="00AB2CD5" w:rsidP="00CA174A">
      <w:pPr>
        <w:pStyle w:val="3"/>
      </w:pPr>
      <w:r w:rsidRPr="00576A22">
        <w:rPr>
          <w:rFonts w:hint="eastAsia"/>
        </w:rPr>
        <w:t>作业安排</w:t>
      </w:r>
    </w:p>
    <w:p w:rsidR="00CA174A" w:rsidRPr="00CA174A" w:rsidRDefault="00CA174A" w:rsidP="00CA174A">
      <w:pPr>
        <w:ind w:firstLine="480"/>
      </w:pPr>
      <w:r>
        <w:rPr>
          <w:rFonts w:hint="eastAsia"/>
        </w:rPr>
        <w:t>习题</w:t>
      </w:r>
      <w:r>
        <w:rPr>
          <w:rFonts w:hint="eastAsia"/>
        </w:rPr>
        <w:t>27</w:t>
      </w:r>
      <w:r>
        <w:rPr>
          <w:rFonts w:hint="eastAsia"/>
        </w:rPr>
        <w:t>，</w:t>
      </w:r>
      <w:r>
        <w:rPr>
          <w:rFonts w:hint="eastAsia"/>
        </w:rPr>
        <w:t>30</w:t>
      </w:r>
    </w:p>
    <w:p w:rsidR="00AB2CD5" w:rsidRDefault="00AB7FD8" w:rsidP="00AB2CD5">
      <w:pPr>
        <w:pStyle w:val="2"/>
      </w:pPr>
      <w:r>
        <w:rPr>
          <w:rFonts w:hint="eastAsia"/>
        </w:rPr>
        <w:t>教学单元十</w:t>
      </w:r>
      <w:r w:rsidR="00F001D2">
        <w:rPr>
          <w:rFonts w:hint="eastAsia"/>
        </w:rPr>
        <w:t>三</w:t>
      </w:r>
    </w:p>
    <w:p w:rsidR="00EA1A54" w:rsidRDefault="00EA1A54" w:rsidP="00EA1A54">
      <w:pPr>
        <w:pStyle w:val="3"/>
      </w:pPr>
      <w:r w:rsidRPr="00576A22">
        <w:rPr>
          <w:rFonts w:hint="eastAsia"/>
        </w:rPr>
        <w:t>教学目标</w:t>
      </w:r>
    </w:p>
    <w:p w:rsidR="00EA1A54" w:rsidRPr="002928E3" w:rsidRDefault="00EA1A54" w:rsidP="00EA1A54">
      <w:pPr>
        <w:ind w:firstLine="480"/>
        <w:rPr>
          <w:kern w:val="0"/>
          <w:szCs w:val="21"/>
        </w:rPr>
      </w:pPr>
      <w:r w:rsidRPr="002928E3">
        <w:rPr>
          <w:kern w:val="0"/>
          <w:szCs w:val="21"/>
        </w:rPr>
        <w:t>掌握多组分吸收和解吸过程的基本原理、流程及其简捷计算法，以及塔内的流率、</w:t>
      </w:r>
      <w:r w:rsidRPr="002928E3">
        <w:rPr>
          <w:kern w:val="0"/>
          <w:szCs w:val="21"/>
        </w:rPr>
        <w:lastRenderedPageBreak/>
        <w:t>浓度和温度分布特点。</w:t>
      </w:r>
    </w:p>
    <w:p w:rsidR="00EA1A54" w:rsidRPr="00EA1A54" w:rsidRDefault="00EA1A54" w:rsidP="00EA1A54">
      <w:pPr>
        <w:ind w:firstLine="480"/>
      </w:pPr>
      <w:r>
        <w:rPr>
          <w:rFonts w:hint="eastAsia"/>
          <w:kern w:val="0"/>
          <w:szCs w:val="21"/>
        </w:rPr>
        <w:t>了</w:t>
      </w:r>
      <w:r w:rsidRPr="002928E3">
        <w:rPr>
          <w:kern w:val="0"/>
          <w:szCs w:val="21"/>
        </w:rPr>
        <w:t>解多组分吸收和解吸过程分析、简捷计算方法。</w:t>
      </w:r>
    </w:p>
    <w:p w:rsidR="00EA1A54" w:rsidRDefault="00EA1A54" w:rsidP="00EA1A54">
      <w:pPr>
        <w:pStyle w:val="3"/>
      </w:pPr>
      <w:r w:rsidRPr="00576A22">
        <w:rPr>
          <w:rFonts w:hint="eastAsia"/>
        </w:rPr>
        <w:t>教学内容（含重点、难点）</w:t>
      </w:r>
    </w:p>
    <w:p w:rsidR="00EA1A54" w:rsidRPr="00EA1A54" w:rsidRDefault="00EA1A54" w:rsidP="00EA1A54">
      <w:pPr>
        <w:ind w:firstLine="480"/>
      </w:pPr>
      <w:r>
        <w:rPr>
          <w:rFonts w:hint="eastAsia"/>
        </w:rPr>
        <w:t>多组分吸收和解吸过程的基本原理、流程及简捷计算</w:t>
      </w:r>
    </w:p>
    <w:p w:rsidR="00AB2CD5" w:rsidRDefault="00AB2CD5" w:rsidP="00AB2CD5">
      <w:pPr>
        <w:pStyle w:val="3"/>
      </w:pPr>
      <w:r>
        <w:rPr>
          <w:rFonts w:hint="eastAsia"/>
        </w:rPr>
        <w:t>教学过程</w:t>
      </w:r>
    </w:p>
    <w:p w:rsidR="0086765C" w:rsidRDefault="0086765C" w:rsidP="00F001D2">
      <w:pPr>
        <w:pStyle w:val="5"/>
      </w:pPr>
      <w:r>
        <w:rPr>
          <w:rFonts w:hint="eastAsia"/>
        </w:rPr>
        <w:t>吸收因子法</w:t>
      </w:r>
    </w:p>
    <w:p w:rsidR="0086765C" w:rsidRDefault="0086765C" w:rsidP="00DD1FD1">
      <w:pPr>
        <w:pStyle w:val="6"/>
        <w:numPr>
          <w:ilvl w:val="5"/>
          <w:numId w:val="44"/>
        </w:numPr>
        <w:ind w:leftChars="100" w:left="807"/>
      </w:pPr>
      <w:r>
        <w:rPr>
          <w:rFonts w:hint="eastAsia"/>
        </w:rPr>
        <w:t>平均吸收因子法（克雷姆塞尔</w:t>
      </w:r>
      <w:r>
        <w:rPr>
          <w:rFonts w:hint="eastAsia"/>
        </w:rPr>
        <w:t>-</w:t>
      </w:r>
      <w:r>
        <w:rPr>
          <w:rFonts w:hint="eastAsia"/>
        </w:rPr>
        <w:t>布朗）</w:t>
      </w:r>
    </w:p>
    <w:p w:rsidR="0086765C" w:rsidRDefault="0086765C" w:rsidP="0086765C">
      <w:pPr>
        <w:pStyle w:val="7"/>
      </w:pPr>
      <w:r>
        <w:rPr>
          <w:rFonts w:hint="eastAsia"/>
        </w:rPr>
        <w:t>克雷姆塞尔方程的导出及讨论</w:t>
      </w:r>
    </w:p>
    <w:p w:rsidR="0086765C" w:rsidRDefault="0086765C" w:rsidP="0086765C">
      <w:pPr>
        <w:ind w:firstLine="480"/>
      </w:pPr>
      <w:r>
        <w:rPr>
          <w:rFonts w:hint="eastAsia"/>
        </w:rPr>
        <w:t>平均吸收因子法假设各级的吸收因子是相同的，即采用全塔平均的吸收因子来代替各级的吸收因子，有的采用塔顶和塔底条件下液气比的平均值，也有的采用塔顶吸收剂流率和进料气流率来求液气比，并根据塔的平均温度作为计算相平衡常数的温度来计算吸收因子。因为该法只有在塔内液气比变化不大，也就是溶解量甚小，而气液相流率可视为定制的情况下，才不至于带来大的误差，所以该法用于贫气吸收计算有相当的准确性。</w:t>
      </w:r>
    </w:p>
    <w:p w:rsidR="0086765C" w:rsidRDefault="0086765C" w:rsidP="0086765C">
      <w:pPr>
        <w:ind w:firstLine="480"/>
      </w:pPr>
      <w:r w:rsidRPr="00743E78">
        <w:rPr>
          <w:position w:val="-32"/>
        </w:rPr>
        <w:object w:dxaOrig="6320" w:dyaOrig="760">
          <v:shape id="_x0000_i1226" type="#_x0000_t75" style="width:315.1pt;height:38.35pt" o:ole="">
            <v:imagedata r:id="rId1230" o:title=""/>
          </v:shape>
          <o:OLEObject Type="Embed" ProgID="Equation.DSMT4" ShapeID="_x0000_i1226" DrawAspect="Content" ObjectID="_1582012645" r:id="rId1231"/>
        </w:object>
      </w:r>
    </w:p>
    <w:p w:rsidR="0086765C" w:rsidRDefault="0086765C" w:rsidP="0086765C">
      <w:pPr>
        <w:ind w:firstLine="480"/>
      </w:pPr>
      <w:r>
        <w:rPr>
          <w:rFonts w:hint="eastAsia"/>
        </w:rPr>
        <w:t>进一步导得克雷姆塞尔方程：</w:t>
      </w:r>
      <w:r w:rsidRPr="00D1360A">
        <w:rPr>
          <w:position w:val="-30"/>
        </w:rPr>
        <w:object w:dxaOrig="2420" w:dyaOrig="720">
          <v:shape id="_x0000_i1227" type="#_x0000_t75" style="width:121.55pt;height:36.45pt" o:ole="">
            <v:imagedata r:id="rId1232" o:title=""/>
          </v:shape>
          <o:OLEObject Type="Embed" ProgID="Equation.DSMT4" ShapeID="_x0000_i1227" DrawAspect="Content" ObjectID="_1582012646" r:id="rId1233"/>
        </w:object>
      </w:r>
    </w:p>
    <w:p w:rsidR="0086765C" w:rsidRDefault="0086765C" w:rsidP="0086765C">
      <w:pPr>
        <w:ind w:firstLine="480"/>
      </w:pPr>
      <w:r>
        <w:rPr>
          <w:rFonts w:hint="eastAsia"/>
        </w:rPr>
        <w:t>克雷姆塞尔方程关联了相对吸收率、吸收因子和平衡级数三个参数。克雷姆塞尔等为计算方便，将其绘制成曲线，成为吸收因子图或克雷姆塞尔图。</w:t>
      </w:r>
    </w:p>
    <w:p w:rsidR="0086765C" w:rsidRDefault="000373EA" w:rsidP="0086765C">
      <w:pPr>
        <w:ind w:firstLine="480"/>
      </w:pPr>
      <w:r>
        <w:rPr>
          <w:noProof/>
        </w:rPr>
        <w:lastRenderedPageBreak/>
        <w:pict>
          <v:shape id="图片 328" o:spid="_x0000_i1228" type="#_x0000_t75" style="width:300.15pt;height:245.9pt;visibility:visible">
            <v:imagedata r:id="rId1234" o:title="" croptop="31800f" cropbottom="5012f" cropleft="6852f" cropright="9037f"/>
          </v:shape>
        </w:pict>
      </w:r>
    </w:p>
    <w:p w:rsidR="0086765C" w:rsidRDefault="0086765C" w:rsidP="0086765C">
      <w:pPr>
        <w:pStyle w:val="MTDisplayEquation"/>
      </w:pPr>
      <w:r w:rsidRPr="000A3CD9">
        <w:rPr>
          <w:position w:val="-28"/>
        </w:rPr>
        <w:object w:dxaOrig="1840" w:dyaOrig="1040">
          <v:shape id="_x0000_i1229" type="#_x0000_t75" style="width:92.55pt;height:51.45pt" o:ole="">
            <v:imagedata r:id="rId1235" o:title=""/>
          </v:shape>
          <o:OLEObject Type="Embed" ProgID="Equation.DSMT4" ShapeID="_x0000_i1229" DrawAspect="Content" ObjectID="_1582012647" r:id="rId1236"/>
        </w:object>
      </w:r>
    </w:p>
    <w:p w:rsidR="0086765C" w:rsidRDefault="0086765C" w:rsidP="0086765C">
      <w:pPr>
        <w:pStyle w:val="7"/>
      </w:pPr>
      <w:r>
        <w:rPr>
          <w:rFonts w:hint="eastAsia"/>
        </w:rPr>
        <w:t>平均吸收因子法在计算中的应用</w:t>
      </w:r>
    </w:p>
    <w:p w:rsidR="0086765C" w:rsidRDefault="0086765C" w:rsidP="0086765C">
      <w:pPr>
        <w:ind w:firstLine="480"/>
      </w:pPr>
      <w:r>
        <w:rPr>
          <w:rFonts w:hint="eastAsia"/>
        </w:rPr>
        <w:t>已知条件：进料流量</w:t>
      </w:r>
      <w:r w:rsidRPr="00BA19FD">
        <w:rPr>
          <w:position w:val="-12"/>
        </w:rPr>
        <w:object w:dxaOrig="440" w:dyaOrig="360">
          <v:shape id="_x0000_i1230" type="#_x0000_t75" style="width:21.5pt;height:17.75pt" o:ole="">
            <v:imagedata r:id="rId1169" o:title=""/>
          </v:shape>
          <o:OLEObject Type="Embed" ProgID="Equation.DSMT4" ShapeID="_x0000_i1230" DrawAspect="Content" ObjectID="_1582012648" r:id="rId1237"/>
        </w:object>
      </w:r>
      <w:r>
        <w:rPr>
          <w:rFonts w:hint="eastAsia"/>
        </w:rPr>
        <w:t>，组成</w:t>
      </w:r>
      <w:r w:rsidRPr="00BA19FD">
        <w:rPr>
          <w:position w:val="-12"/>
        </w:rPr>
        <w:object w:dxaOrig="460" w:dyaOrig="360">
          <v:shape id="_x0000_i1231" type="#_x0000_t75" style="width:23.4pt;height:17.75pt" o:ole="">
            <v:imagedata r:id="rId1238" o:title=""/>
          </v:shape>
          <o:OLEObject Type="Embed" ProgID="Equation.DSMT4" ShapeID="_x0000_i1231" DrawAspect="Content" ObjectID="_1582012649" r:id="rId1239"/>
        </w:object>
      </w:r>
      <w:r>
        <w:rPr>
          <w:rFonts w:hint="eastAsia"/>
        </w:rPr>
        <w:t>，吸收剂种类和组成</w:t>
      </w:r>
      <w:r w:rsidRPr="00BA19FD">
        <w:rPr>
          <w:position w:val="-12"/>
        </w:rPr>
        <w:object w:dxaOrig="260" w:dyaOrig="360">
          <v:shape id="_x0000_i1232" type="#_x0000_t75" style="width:13.1pt;height:17.75pt" o:ole="">
            <v:imagedata r:id="rId1240" o:title=""/>
          </v:shape>
          <o:OLEObject Type="Embed" ProgID="Equation.DSMT4" ShapeID="_x0000_i1232" DrawAspect="Content" ObjectID="_1582012650" r:id="rId1241"/>
        </w:object>
      </w:r>
      <w:r>
        <w:rPr>
          <w:rFonts w:hint="eastAsia"/>
        </w:rPr>
        <w:t>，分离要求</w:t>
      </w:r>
      <w:r w:rsidRPr="00F8145A">
        <w:rPr>
          <w:position w:val="-14"/>
        </w:rPr>
        <w:object w:dxaOrig="340" w:dyaOrig="380">
          <v:shape id="_x0000_i1233" type="#_x0000_t75" style="width:16.85pt;height:18.7pt" o:ole="">
            <v:imagedata r:id="rId1242" o:title=""/>
          </v:shape>
          <o:OLEObject Type="Embed" ProgID="Equation.DSMT4" ShapeID="_x0000_i1233" DrawAspect="Content" ObjectID="_1582012651" r:id="rId1243"/>
        </w:object>
      </w:r>
      <w:r>
        <w:rPr>
          <w:rFonts w:hint="eastAsia"/>
        </w:rPr>
        <w:t>，吸收操作的温度</w:t>
      </w:r>
      <w:r w:rsidRPr="00F8145A">
        <w:rPr>
          <w:position w:val="-4"/>
        </w:rPr>
        <w:object w:dxaOrig="220" w:dyaOrig="260">
          <v:shape id="_x0000_i1234" type="#_x0000_t75" style="width:11.2pt;height:13.1pt" o:ole="">
            <v:imagedata r:id="rId1244" o:title=""/>
          </v:shape>
          <o:OLEObject Type="Embed" ProgID="Equation.DSMT4" ShapeID="_x0000_i1234" DrawAspect="Content" ObjectID="_1582012652" r:id="rId1245"/>
        </w:object>
      </w:r>
      <w:r>
        <w:rPr>
          <w:rFonts w:hint="eastAsia"/>
        </w:rPr>
        <w:t>，压力</w:t>
      </w:r>
      <w:r w:rsidRPr="00F8145A">
        <w:rPr>
          <w:position w:val="-10"/>
        </w:rPr>
        <w:object w:dxaOrig="240" w:dyaOrig="260">
          <v:shape id="_x0000_i1235" type="#_x0000_t75" style="width:12.15pt;height:13.1pt" o:ole="">
            <v:imagedata r:id="rId1246" o:title=""/>
          </v:shape>
          <o:OLEObject Type="Embed" ProgID="Equation.DSMT4" ShapeID="_x0000_i1235" DrawAspect="Content" ObjectID="_1582012653" r:id="rId1247"/>
        </w:object>
      </w:r>
      <w:r>
        <w:rPr>
          <w:rFonts w:hint="eastAsia"/>
        </w:rPr>
        <w:t>。</w:t>
      </w:r>
    </w:p>
    <w:p w:rsidR="0086765C" w:rsidRDefault="0086765C" w:rsidP="0086765C">
      <w:pPr>
        <w:ind w:firstLine="480"/>
      </w:pPr>
      <w:r>
        <w:rPr>
          <w:rFonts w:hint="eastAsia"/>
        </w:rPr>
        <w:t>计算任务：理论塔级数</w:t>
      </w:r>
      <w:r w:rsidRPr="00F8145A">
        <w:rPr>
          <w:position w:val="-6"/>
        </w:rPr>
        <w:object w:dxaOrig="279" w:dyaOrig="279">
          <v:shape id="_x0000_i1236" type="#_x0000_t75" style="width:14.05pt;height:14.05pt" o:ole="">
            <v:imagedata r:id="rId1248" o:title=""/>
          </v:shape>
          <o:OLEObject Type="Embed" ProgID="Equation.DSMT4" ShapeID="_x0000_i1236" DrawAspect="Content" ObjectID="_1582012654" r:id="rId1249"/>
        </w:object>
      </w:r>
      <w:r>
        <w:rPr>
          <w:rFonts w:hint="eastAsia"/>
        </w:rPr>
        <w:t>，吸收剂用量</w:t>
      </w:r>
      <w:r w:rsidRPr="00BA19FD">
        <w:rPr>
          <w:position w:val="-12"/>
        </w:rPr>
        <w:object w:dxaOrig="279" w:dyaOrig="360">
          <v:shape id="_x0000_i1237" type="#_x0000_t75" style="width:14.05pt;height:17.75pt" o:ole="">
            <v:imagedata r:id="rId1250" o:title=""/>
          </v:shape>
          <o:OLEObject Type="Embed" ProgID="Equation.DSMT4" ShapeID="_x0000_i1237" DrawAspect="Content" ObjectID="_1582012655" r:id="rId1251"/>
        </w:object>
      </w:r>
      <w:r>
        <w:rPr>
          <w:rFonts w:hint="eastAsia"/>
        </w:rPr>
        <w:t>，尾气量</w:t>
      </w:r>
      <w:r w:rsidRPr="00BA19FD">
        <w:rPr>
          <w:position w:val="-12"/>
        </w:rPr>
        <w:object w:dxaOrig="240" w:dyaOrig="360">
          <v:shape id="_x0000_i1238" type="#_x0000_t75" style="width:12.15pt;height:17.75pt" o:ole="">
            <v:imagedata r:id="rId1252" o:title=""/>
          </v:shape>
          <o:OLEObject Type="Embed" ProgID="Equation.DSMT4" ShapeID="_x0000_i1238" DrawAspect="Content" ObjectID="_1582012656" r:id="rId1253"/>
        </w:object>
      </w:r>
      <w:r>
        <w:rPr>
          <w:rFonts w:hint="eastAsia"/>
        </w:rPr>
        <w:t>，组成</w:t>
      </w:r>
      <w:r w:rsidRPr="00F8145A">
        <w:rPr>
          <w:position w:val="-14"/>
        </w:rPr>
        <w:object w:dxaOrig="340" w:dyaOrig="380">
          <v:shape id="_x0000_i1239" type="#_x0000_t75" style="width:16.85pt;height:18.7pt" o:ole="">
            <v:imagedata r:id="rId1254" o:title=""/>
          </v:shape>
          <o:OLEObject Type="Embed" ProgID="Equation.DSMT4" ShapeID="_x0000_i1239" DrawAspect="Content" ObjectID="_1582012657" r:id="rId1255"/>
        </w:object>
      </w:r>
      <w:r>
        <w:rPr>
          <w:rFonts w:hint="eastAsia"/>
        </w:rPr>
        <w:t>，吸收液量</w:t>
      </w:r>
      <w:r w:rsidRPr="00BA19FD">
        <w:rPr>
          <w:position w:val="-12"/>
        </w:rPr>
        <w:object w:dxaOrig="320" w:dyaOrig="360">
          <v:shape id="_x0000_i1240" type="#_x0000_t75" style="width:15.9pt;height:17.75pt" o:ole="">
            <v:imagedata r:id="rId1256" o:title=""/>
          </v:shape>
          <o:OLEObject Type="Embed" ProgID="Equation.DSMT4" ShapeID="_x0000_i1240" DrawAspect="Content" ObjectID="_1582012658" r:id="rId1257"/>
        </w:object>
      </w:r>
      <w:r>
        <w:rPr>
          <w:rFonts w:hint="eastAsia"/>
        </w:rPr>
        <w:t>，组成</w:t>
      </w:r>
      <w:r w:rsidRPr="00BA19FD">
        <w:rPr>
          <w:position w:val="-12"/>
        </w:rPr>
        <w:object w:dxaOrig="380" w:dyaOrig="360">
          <v:shape id="_x0000_i1241" type="#_x0000_t75" style="width:18.7pt;height:17.75pt" o:ole="">
            <v:imagedata r:id="rId1258" o:title=""/>
          </v:shape>
          <o:OLEObject Type="Embed" ProgID="Equation.DSMT4" ShapeID="_x0000_i1241" DrawAspect="Content" ObjectID="_1582012659" r:id="rId1259"/>
        </w:object>
      </w:r>
      <w:r>
        <w:rPr>
          <w:rFonts w:hint="eastAsia"/>
        </w:rPr>
        <w:t>，各组分的吸收率</w:t>
      </w:r>
      <w:r w:rsidRPr="00BA19FD">
        <w:rPr>
          <w:position w:val="-12"/>
        </w:rPr>
        <w:object w:dxaOrig="260" w:dyaOrig="360">
          <v:shape id="_x0000_i1242" type="#_x0000_t75" style="width:13.1pt;height:17.75pt" o:ole="">
            <v:imagedata r:id="rId1260" o:title=""/>
          </v:shape>
          <o:OLEObject Type="Embed" ProgID="Equation.DSMT4" ShapeID="_x0000_i1242" DrawAspect="Content" ObjectID="_1582012660" r:id="rId1261"/>
        </w:object>
      </w:r>
      <w:r>
        <w:rPr>
          <w:rFonts w:hint="eastAsia"/>
        </w:rPr>
        <w:t>。</w:t>
      </w:r>
    </w:p>
    <w:p w:rsidR="0086765C" w:rsidRDefault="0086765C" w:rsidP="0086765C">
      <w:pPr>
        <w:ind w:firstLine="480"/>
      </w:pPr>
      <w:r>
        <w:rPr>
          <w:rFonts w:hint="eastAsia"/>
        </w:rPr>
        <w:t>计算步骤：</w:t>
      </w:r>
    </w:p>
    <w:p w:rsidR="0086765C" w:rsidRDefault="0086765C" w:rsidP="00DD1FD1">
      <w:pPr>
        <w:pStyle w:val="aa"/>
        <w:numPr>
          <w:ilvl w:val="0"/>
          <w:numId w:val="27"/>
        </w:numPr>
        <w:ind w:firstLineChars="0"/>
      </w:pPr>
      <w:r>
        <w:rPr>
          <w:rFonts w:hint="eastAsia"/>
        </w:rPr>
        <w:t>确定关键组分的吸收率：</w:t>
      </w:r>
      <w:r w:rsidRPr="00F8145A">
        <w:rPr>
          <w:position w:val="-14"/>
        </w:rPr>
        <w:object w:dxaOrig="340" w:dyaOrig="380">
          <v:shape id="_x0000_i1243" type="#_x0000_t75" style="width:16.85pt;height:18.7pt" o:ole="">
            <v:imagedata r:id="rId1242" o:title=""/>
          </v:shape>
          <o:OLEObject Type="Embed" ProgID="Equation.DSMT4" ShapeID="_x0000_i1243" DrawAspect="Content" ObjectID="_1582012661" r:id="rId1262"/>
        </w:object>
      </w:r>
    </w:p>
    <w:p w:rsidR="0086765C" w:rsidRDefault="0086765C" w:rsidP="00DD1FD1">
      <w:pPr>
        <w:pStyle w:val="aa"/>
        <w:numPr>
          <w:ilvl w:val="0"/>
          <w:numId w:val="27"/>
        </w:numPr>
        <w:ind w:firstLineChars="0"/>
      </w:pPr>
      <w:r>
        <w:rPr>
          <w:rFonts w:hint="eastAsia"/>
        </w:rPr>
        <w:t>由</w:t>
      </w:r>
      <w:r w:rsidRPr="00F8145A">
        <w:rPr>
          <w:position w:val="-14"/>
        </w:rPr>
        <w:object w:dxaOrig="340" w:dyaOrig="380">
          <v:shape id="_x0000_i1244" type="#_x0000_t75" style="width:16.85pt;height:18.7pt" o:ole="">
            <v:imagedata r:id="rId1242" o:title=""/>
          </v:shape>
          <o:OLEObject Type="Embed" ProgID="Equation.DSMT4" ShapeID="_x0000_i1244" DrawAspect="Content" ObjectID="_1582012662" r:id="rId1263"/>
        </w:object>
      </w:r>
      <w:r>
        <w:rPr>
          <w:rFonts w:hint="eastAsia"/>
        </w:rPr>
        <w:t>求理论塔级数</w:t>
      </w:r>
      <w:r w:rsidRPr="00F8145A">
        <w:rPr>
          <w:position w:val="-6"/>
        </w:rPr>
        <w:object w:dxaOrig="279" w:dyaOrig="279">
          <v:shape id="_x0000_i1245" type="#_x0000_t75" style="width:14.05pt;height:14.05pt" o:ole="">
            <v:imagedata r:id="rId1248" o:title=""/>
          </v:shape>
          <o:OLEObject Type="Embed" ProgID="Equation.DSMT4" ShapeID="_x0000_i1245" DrawAspect="Content" ObjectID="_1582012663" r:id="rId1264"/>
        </w:object>
      </w:r>
    </w:p>
    <w:p w:rsidR="0086765C" w:rsidRDefault="0086765C" w:rsidP="0086765C">
      <w:pPr>
        <w:ind w:firstLine="480"/>
      </w:pPr>
      <w:r>
        <w:rPr>
          <w:rFonts w:ascii="宋体" w:hAnsi="宋体" w:hint="eastAsia"/>
        </w:rPr>
        <w:t>①</w:t>
      </w:r>
      <w:r>
        <w:rPr>
          <w:rFonts w:hint="eastAsia"/>
        </w:rPr>
        <w:t>因为</w:t>
      </w:r>
      <w:r w:rsidRPr="00F8145A">
        <w:rPr>
          <w:position w:val="-6"/>
        </w:rPr>
        <w:object w:dxaOrig="680" w:dyaOrig="279">
          <v:shape id="_x0000_i1246" type="#_x0000_t75" style="width:33.65pt;height:14.05pt" o:ole="">
            <v:imagedata r:id="rId1265" o:title=""/>
          </v:shape>
          <o:OLEObject Type="Embed" ProgID="Equation.DSMT4" ShapeID="_x0000_i1246" DrawAspect="Content" ObjectID="_1582012664" r:id="rId1266"/>
        </w:object>
      </w:r>
      <w:r>
        <w:rPr>
          <w:rFonts w:hint="eastAsia"/>
        </w:rPr>
        <w:t>，</w:t>
      </w:r>
      <w:r w:rsidRPr="00E96D32">
        <w:rPr>
          <w:position w:val="-34"/>
        </w:rPr>
        <w:object w:dxaOrig="2700" w:dyaOrig="800">
          <v:shape id="_x0000_i1247" type="#_x0000_t75" style="width:135.6pt;height:40.2pt" o:ole="">
            <v:imagedata r:id="rId1267" o:title=""/>
          </v:shape>
          <o:OLEObject Type="Embed" ProgID="Equation.DSMT4" ShapeID="_x0000_i1247" DrawAspect="Content" ObjectID="_1582012665" r:id="rId1268"/>
        </w:object>
      </w:r>
      <w:r>
        <w:rPr>
          <w:rFonts w:hint="eastAsia"/>
        </w:rPr>
        <w:t>；所以</w:t>
      </w:r>
      <w:r w:rsidRPr="00E96D32">
        <w:rPr>
          <w:position w:val="-30"/>
        </w:rPr>
        <w:object w:dxaOrig="1600" w:dyaOrig="700">
          <v:shape id="_x0000_i1248" type="#_x0000_t75" style="width:81.35pt;height:35.55pt" o:ole="">
            <v:imagedata r:id="rId1269" o:title=""/>
          </v:shape>
          <o:OLEObject Type="Embed" ProgID="Equation.DSMT4" ShapeID="_x0000_i1248" DrawAspect="Content" ObjectID="_1582012666" r:id="rId1270"/>
        </w:object>
      </w:r>
      <w:r>
        <w:rPr>
          <w:rFonts w:hint="eastAsia"/>
        </w:rPr>
        <w:t>；</w:t>
      </w:r>
    </w:p>
    <w:p w:rsidR="0086765C" w:rsidRDefault="0086765C" w:rsidP="0086765C">
      <w:pPr>
        <w:ind w:firstLine="480"/>
      </w:pPr>
      <w:r w:rsidRPr="00E96D32">
        <w:rPr>
          <w:position w:val="-14"/>
        </w:rPr>
        <w:object w:dxaOrig="400" w:dyaOrig="380">
          <v:shape id="_x0000_i1249" type="#_x0000_t75" style="width:20.55pt;height:18.7pt" o:ole="">
            <v:imagedata r:id="rId1271" o:title=""/>
          </v:shape>
          <o:OLEObject Type="Embed" ProgID="Equation.DSMT4" ShapeID="_x0000_i1249" DrawAspect="Content" ObjectID="_1582012667" r:id="rId1272"/>
        </w:object>
      </w:r>
      <w:r>
        <w:rPr>
          <w:rFonts w:hint="eastAsia"/>
        </w:rPr>
        <w:t>由全塔的平均温度、压力确定；</w:t>
      </w:r>
    </w:p>
    <w:p w:rsidR="0086765C" w:rsidRDefault="0086765C" w:rsidP="0086765C">
      <w:pPr>
        <w:ind w:firstLine="480"/>
      </w:pPr>
      <w:r>
        <w:rPr>
          <w:rFonts w:ascii="宋体" w:hAnsi="宋体" w:hint="eastAsia"/>
        </w:rPr>
        <w:t>②</w:t>
      </w:r>
      <w:r>
        <w:rPr>
          <w:rFonts w:hint="eastAsia"/>
        </w:rPr>
        <w:t>实际</w:t>
      </w:r>
      <w:r w:rsidRPr="00E96D32">
        <w:rPr>
          <w:position w:val="-30"/>
        </w:rPr>
        <w:object w:dxaOrig="2260" w:dyaOrig="700">
          <v:shape id="_x0000_i1250" type="#_x0000_t75" style="width:113.15pt;height:35.55pt" o:ole="">
            <v:imagedata r:id="rId1273" o:title=""/>
          </v:shape>
          <o:OLEObject Type="Embed" ProgID="Equation.DSMT4" ShapeID="_x0000_i1250" DrawAspect="Content" ObjectID="_1582012668" r:id="rId1274"/>
        </w:object>
      </w:r>
      <w:r>
        <w:rPr>
          <w:rFonts w:hint="eastAsia"/>
        </w:rPr>
        <w:t>，</w:t>
      </w:r>
      <w:r w:rsidRPr="00E96D32">
        <w:rPr>
          <w:position w:val="-32"/>
        </w:rPr>
        <w:object w:dxaOrig="1120" w:dyaOrig="700">
          <v:shape id="_x0000_i1251" type="#_x0000_t75" style="width:55.15pt;height:35.55pt" o:ole="">
            <v:imagedata r:id="rId1275" o:title=""/>
          </v:shape>
          <o:OLEObject Type="Embed" ProgID="Equation.DSMT4" ShapeID="_x0000_i1251" DrawAspect="Content" ObjectID="_1582012669" r:id="rId1276"/>
        </w:object>
      </w:r>
      <w:r>
        <w:rPr>
          <w:rFonts w:hint="eastAsia"/>
        </w:rPr>
        <w:t>；</w:t>
      </w:r>
    </w:p>
    <w:p w:rsidR="0086765C" w:rsidRDefault="0086765C" w:rsidP="0086765C">
      <w:pPr>
        <w:ind w:firstLine="480"/>
      </w:pPr>
      <w:r>
        <w:rPr>
          <w:rFonts w:ascii="宋体" w:hAnsi="宋体" w:hint="eastAsia"/>
        </w:rPr>
        <w:lastRenderedPageBreak/>
        <w:t>③</w:t>
      </w:r>
      <w:r>
        <w:rPr>
          <w:rFonts w:hint="eastAsia"/>
        </w:rPr>
        <w:t>由</w:t>
      </w:r>
      <w:r w:rsidRPr="00E96D32">
        <w:rPr>
          <w:position w:val="-14"/>
        </w:rPr>
        <w:object w:dxaOrig="360" w:dyaOrig="380">
          <v:shape id="_x0000_i1252" type="#_x0000_t75" style="width:17.75pt;height:18.7pt" o:ole="">
            <v:imagedata r:id="rId1277" o:title=""/>
          </v:shape>
          <o:OLEObject Type="Embed" ProgID="Equation.DSMT4" ShapeID="_x0000_i1252" DrawAspect="Content" ObjectID="_1582012670" r:id="rId1278"/>
        </w:object>
      </w:r>
      <w:r>
        <w:rPr>
          <w:rFonts w:hint="eastAsia"/>
        </w:rPr>
        <w:t>，</w:t>
      </w:r>
      <w:r w:rsidRPr="00E96D32">
        <w:rPr>
          <w:position w:val="-14"/>
        </w:rPr>
        <w:object w:dxaOrig="340" w:dyaOrig="380">
          <v:shape id="_x0000_i1253" type="#_x0000_t75" style="width:16.85pt;height:18.7pt" o:ole="">
            <v:imagedata r:id="rId1279" o:title=""/>
          </v:shape>
          <o:OLEObject Type="Embed" ProgID="Equation.DSMT4" ShapeID="_x0000_i1253" DrawAspect="Content" ObjectID="_1582012671" r:id="rId1280"/>
        </w:object>
      </w:r>
      <w:r>
        <w:rPr>
          <w:rFonts w:hint="eastAsia"/>
        </w:rPr>
        <w:t>查图或用公式求得</w:t>
      </w:r>
      <w:r w:rsidRPr="00F8145A">
        <w:rPr>
          <w:position w:val="-6"/>
        </w:rPr>
        <w:object w:dxaOrig="279" w:dyaOrig="279">
          <v:shape id="_x0000_i1254" type="#_x0000_t75" style="width:14.05pt;height:14.05pt" o:ole="">
            <v:imagedata r:id="rId1248" o:title=""/>
          </v:shape>
          <o:OLEObject Type="Embed" ProgID="Equation.DSMT4" ShapeID="_x0000_i1254" DrawAspect="Content" ObjectID="_1582012672" r:id="rId1281"/>
        </w:object>
      </w:r>
      <w:r>
        <w:rPr>
          <w:rFonts w:hint="eastAsia"/>
        </w:rPr>
        <w:t>。</w:t>
      </w:r>
    </w:p>
    <w:p w:rsidR="0086765C" w:rsidRDefault="0086765C" w:rsidP="00DD1FD1">
      <w:pPr>
        <w:pStyle w:val="aa"/>
        <w:numPr>
          <w:ilvl w:val="0"/>
          <w:numId w:val="27"/>
        </w:numPr>
        <w:ind w:firstLineChars="0"/>
      </w:pPr>
      <w:r>
        <w:rPr>
          <w:rFonts w:hint="eastAsia"/>
        </w:rPr>
        <w:t>其它组分吸收率的确定</w:t>
      </w:r>
    </w:p>
    <w:p w:rsidR="0086765C" w:rsidRDefault="0086765C" w:rsidP="0086765C">
      <w:pPr>
        <w:ind w:firstLine="480"/>
      </w:pPr>
      <w:r>
        <w:rPr>
          <w:rFonts w:hint="eastAsia"/>
        </w:rPr>
        <w:t>因为各组分在同一塔内吸收，所以非关键组份具有相同的平衡级数和液气比。</w:t>
      </w:r>
    </w:p>
    <w:p w:rsidR="0086765C" w:rsidRDefault="0086765C" w:rsidP="0086765C">
      <w:pPr>
        <w:ind w:firstLine="480"/>
      </w:pPr>
      <w:r w:rsidRPr="00A90A09">
        <w:rPr>
          <w:position w:val="-62"/>
        </w:rPr>
        <w:object w:dxaOrig="2079" w:dyaOrig="1340">
          <v:shape id="_x0000_i1255" type="#_x0000_t75" style="width:103.8pt;height:66.4pt" o:ole="">
            <v:imagedata r:id="rId1282" o:title=""/>
          </v:shape>
          <o:OLEObject Type="Embed" ProgID="Equation.DSMT4" ShapeID="_x0000_i1255" DrawAspect="Content" ObjectID="_1582012673" r:id="rId1283"/>
        </w:object>
      </w:r>
      <w:r>
        <w:rPr>
          <w:rFonts w:hint="eastAsia"/>
        </w:rPr>
        <w:t>或</w:t>
      </w:r>
      <w:r w:rsidRPr="00A90A09">
        <w:rPr>
          <w:position w:val="-30"/>
        </w:rPr>
        <w:object w:dxaOrig="1840" w:dyaOrig="700">
          <v:shape id="_x0000_i1256" type="#_x0000_t75" style="width:92.55pt;height:35.55pt" o:ole="">
            <v:imagedata r:id="rId1284" o:title=""/>
          </v:shape>
          <o:OLEObject Type="Embed" ProgID="Equation.DSMT4" ShapeID="_x0000_i1256" DrawAspect="Content" ObjectID="_1582012674" r:id="rId1285"/>
        </w:object>
      </w:r>
    </w:p>
    <w:p w:rsidR="0086765C" w:rsidRDefault="0086765C" w:rsidP="0086765C">
      <w:pPr>
        <w:ind w:firstLine="480"/>
      </w:pPr>
      <w:r>
        <w:rPr>
          <w:rFonts w:hint="eastAsia"/>
        </w:rPr>
        <w:t>在图上由某一组分的</w:t>
      </w:r>
      <w:r w:rsidRPr="00A90A09">
        <w:rPr>
          <w:position w:val="-12"/>
        </w:rPr>
        <w:object w:dxaOrig="260" w:dyaOrig="360">
          <v:shape id="_x0000_i1257" type="#_x0000_t75" style="width:13.1pt;height:17.75pt" o:ole="">
            <v:imagedata r:id="rId1286" o:title=""/>
          </v:shape>
          <o:OLEObject Type="Embed" ProgID="Equation.DSMT4" ShapeID="_x0000_i1257" DrawAspect="Content" ObjectID="_1582012675" r:id="rId1287"/>
        </w:object>
      </w:r>
      <w:r>
        <w:rPr>
          <w:rFonts w:hint="eastAsia"/>
        </w:rPr>
        <w:t>引垂线与级数</w:t>
      </w:r>
      <w:r w:rsidRPr="00A90A09">
        <w:rPr>
          <w:position w:val="-6"/>
        </w:rPr>
        <w:object w:dxaOrig="279" w:dyaOrig="279">
          <v:shape id="_x0000_i1258" type="#_x0000_t75" style="width:14.05pt;height:14.05pt" o:ole="">
            <v:imagedata r:id="rId1288" o:title=""/>
          </v:shape>
          <o:OLEObject Type="Embed" ProgID="Equation.DSMT4" ShapeID="_x0000_i1258" DrawAspect="Content" ObjectID="_1582012676" r:id="rId1289"/>
        </w:object>
      </w:r>
      <w:r>
        <w:rPr>
          <w:rFonts w:hint="eastAsia"/>
        </w:rPr>
        <w:t>相交，交点的纵坐标便是</w:t>
      </w:r>
      <w:r w:rsidRPr="00A90A09">
        <w:rPr>
          <w:position w:val="-12"/>
        </w:rPr>
        <w:object w:dxaOrig="260" w:dyaOrig="360">
          <v:shape id="_x0000_i1259" type="#_x0000_t75" style="width:13.1pt;height:17.75pt" o:ole="">
            <v:imagedata r:id="rId1290" o:title=""/>
          </v:shape>
          <o:OLEObject Type="Embed" ProgID="Equation.DSMT4" ShapeID="_x0000_i1259" DrawAspect="Content" ObjectID="_1582012677" r:id="rId1291"/>
        </w:object>
      </w:r>
      <w:r>
        <w:rPr>
          <w:rFonts w:hint="eastAsia"/>
        </w:rPr>
        <w:t>。也可由</w:t>
      </w:r>
      <w:r w:rsidRPr="00A90A09">
        <w:rPr>
          <w:position w:val="-30"/>
        </w:rPr>
        <w:object w:dxaOrig="1420" w:dyaOrig="720">
          <v:shape id="_x0000_i1260" type="#_x0000_t75" style="width:71.05pt;height:36.45pt" o:ole="">
            <v:imagedata r:id="rId1292" o:title=""/>
          </v:shape>
          <o:OLEObject Type="Embed" ProgID="Equation.DSMT4" ShapeID="_x0000_i1260" DrawAspect="Content" ObjectID="_1582012678" r:id="rId1293"/>
        </w:object>
      </w:r>
      <w:r>
        <w:rPr>
          <w:rFonts w:hint="eastAsia"/>
        </w:rPr>
        <w:t>求得。</w:t>
      </w:r>
    </w:p>
    <w:p w:rsidR="0086765C" w:rsidRDefault="0086765C" w:rsidP="00DD1FD1">
      <w:pPr>
        <w:pStyle w:val="aa"/>
        <w:numPr>
          <w:ilvl w:val="0"/>
          <w:numId w:val="27"/>
        </w:numPr>
        <w:ind w:firstLineChars="0"/>
      </w:pPr>
      <w:r>
        <w:rPr>
          <w:rFonts w:hint="eastAsia"/>
        </w:rPr>
        <w:t>求尾气的组成及量</w:t>
      </w:r>
    </w:p>
    <w:p w:rsidR="0086765C" w:rsidRDefault="0086765C" w:rsidP="0086765C">
      <w:pPr>
        <w:ind w:firstLine="480"/>
      </w:pPr>
      <w:r>
        <w:rPr>
          <w:rFonts w:hint="eastAsia"/>
        </w:rPr>
        <w:t>当</w:t>
      </w:r>
      <w:r w:rsidRPr="00721809">
        <w:rPr>
          <w:position w:val="-14"/>
        </w:rPr>
        <w:object w:dxaOrig="680" w:dyaOrig="380">
          <v:shape id="_x0000_i1261" type="#_x0000_t75" style="width:33.65pt;height:18.7pt" o:ole="">
            <v:imagedata r:id="rId1294" o:title=""/>
          </v:shape>
          <o:OLEObject Type="Embed" ProgID="Equation.DSMT4" ShapeID="_x0000_i1261" DrawAspect="Content" ObjectID="_1582012679" r:id="rId1295"/>
        </w:object>
      </w:r>
      <w:r>
        <w:rPr>
          <w:rFonts w:hint="eastAsia"/>
        </w:rPr>
        <w:t>时，</w:t>
      </w:r>
      <w:r w:rsidRPr="00721809">
        <w:rPr>
          <w:position w:val="-32"/>
        </w:rPr>
        <w:object w:dxaOrig="1939" w:dyaOrig="720">
          <v:shape id="_x0000_i1262" type="#_x0000_t75" style="width:96.3pt;height:36.45pt" o:ole="">
            <v:imagedata r:id="rId1296" o:title=""/>
          </v:shape>
          <o:OLEObject Type="Embed" ProgID="Equation.DSMT4" ShapeID="_x0000_i1262" DrawAspect="Content" ObjectID="_1582012680" r:id="rId1297"/>
        </w:object>
      </w:r>
    </w:p>
    <w:p w:rsidR="0086765C" w:rsidRDefault="0086765C" w:rsidP="0086765C">
      <w:pPr>
        <w:ind w:firstLine="480"/>
      </w:pPr>
      <w:r>
        <w:rPr>
          <w:rFonts w:hint="eastAsia"/>
        </w:rPr>
        <w:t>所以</w:t>
      </w:r>
      <w:r w:rsidRPr="00721809">
        <w:rPr>
          <w:position w:val="-14"/>
        </w:rPr>
        <w:object w:dxaOrig="3300" w:dyaOrig="400">
          <v:shape id="_x0000_i1263" type="#_x0000_t75" style="width:165.5pt;height:20.55pt" o:ole="">
            <v:imagedata r:id="rId1298" o:title=""/>
          </v:shape>
          <o:OLEObject Type="Embed" ProgID="Equation.DSMT4" ShapeID="_x0000_i1263" DrawAspect="Content" ObjectID="_1582012681" r:id="rId1299"/>
        </w:object>
      </w:r>
      <w:r>
        <w:rPr>
          <w:rFonts w:hint="eastAsia"/>
        </w:rPr>
        <w:t>；</w:t>
      </w:r>
      <w:r w:rsidRPr="00721809">
        <w:rPr>
          <w:position w:val="-14"/>
        </w:rPr>
        <w:object w:dxaOrig="1040" w:dyaOrig="400">
          <v:shape id="_x0000_i1264" type="#_x0000_t75" style="width:51.45pt;height:20.55pt" o:ole="">
            <v:imagedata r:id="rId1300" o:title=""/>
          </v:shape>
          <o:OLEObject Type="Embed" ProgID="Equation.DSMT4" ShapeID="_x0000_i1264" DrawAspect="Content" ObjectID="_1582012682" r:id="rId1301"/>
        </w:object>
      </w:r>
      <w:r>
        <w:rPr>
          <w:rFonts w:hint="eastAsia"/>
        </w:rPr>
        <w:t>；</w:t>
      </w:r>
      <w:r w:rsidRPr="00721809">
        <w:rPr>
          <w:position w:val="-30"/>
        </w:rPr>
        <w:object w:dxaOrig="900" w:dyaOrig="700">
          <v:shape id="_x0000_i1265" type="#_x0000_t75" style="width:46.75pt;height:35.55pt" o:ole="">
            <v:imagedata r:id="rId1302" o:title=""/>
          </v:shape>
          <o:OLEObject Type="Embed" ProgID="Equation.DSMT4" ShapeID="_x0000_i1265" DrawAspect="Content" ObjectID="_1582012683" r:id="rId1303"/>
        </w:object>
      </w:r>
    </w:p>
    <w:p w:rsidR="0086765C" w:rsidRDefault="0086765C" w:rsidP="00DD1FD1">
      <w:pPr>
        <w:pStyle w:val="aa"/>
        <w:numPr>
          <w:ilvl w:val="0"/>
          <w:numId w:val="27"/>
        </w:numPr>
        <w:ind w:firstLineChars="0"/>
      </w:pPr>
      <w:r>
        <w:rPr>
          <w:rFonts w:hint="eastAsia"/>
        </w:rPr>
        <w:t>吸收液的量及组成以及应加入的吸收剂量</w:t>
      </w:r>
    </w:p>
    <w:p w:rsidR="0086765C" w:rsidRDefault="0086765C" w:rsidP="0086765C">
      <w:pPr>
        <w:ind w:firstLine="480"/>
      </w:pPr>
      <w:r>
        <w:rPr>
          <w:rFonts w:hint="eastAsia"/>
        </w:rPr>
        <w:t>因为</w:t>
      </w:r>
      <w:r w:rsidRPr="00721809">
        <w:rPr>
          <w:position w:val="-14"/>
        </w:rPr>
        <w:object w:dxaOrig="2000" w:dyaOrig="400">
          <v:shape id="_x0000_i1266" type="#_x0000_t75" style="width:101pt;height:20.55pt" o:ole="">
            <v:imagedata r:id="rId1304" o:title=""/>
          </v:shape>
          <o:OLEObject Type="Embed" ProgID="Equation.DSMT4" ShapeID="_x0000_i1266" DrawAspect="Content" ObjectID="_1582012684" r:id="rId1305"/>
        </w:object>
      </w:r>
      <w:r>
        <w:rPr>
          <w:rFonts w:hint="eastAsia"/>
        </w:rPr>
        <w:t>，所以</w:t>
      </w:r>
      <w:r w:rsidRPr="00721809">
        <w:rPr>
          <w:position w:val="-30"/>
        </w:rPr>
        <w:object w:dxaOrig="1740" w:dyaOrig="680">
          <v:shape id="_x0000_i1267" type="#_x0000_t75" style="width:86.95pt;height:33.65pt" o:ole="">
            <v:imagedata r:id="rId1306" o:title=""/>
          </v:shape>
          <o:OLEObject Type="Embed" ProgID="Equation.DSMT4" ShapeID="_x0000_i1267" DrawAspect="Content" ObjectID="_1582012685" r:id="rId1307"/>
        </w:object>
      </w:r>
      <w:r>
        <w:rPr>
          <w:rFonts w:hint="eastAsia"/>
        </w:rPr>
        <w:t>，</w:t>
      </w:r>
    </w:p>
    <w:p w:rsidR="0086765C" w:rsidRDefault="0086765C" w:rsidP="0086765C">
      <w:pPr>
        <w:ind w:firstLine="480"/>
      </w:pPr>
      <w:r>
        <w:rPr>
          <w:rFonts w:hint="eastAsia"/>
        </w:rPr>
        <w:t>气体的平均流率</w:t>
      </w:r>
      <w:r w:rsidRPr="00E9028E">
        <w:rPr>
          <w:position w:val="-24"/>
        </w:rPr>
        <w:object w:dxaOrig="1760" w:dyaOrig="620">
          <v:shape id="_x0000_i1268" type="#_x0000_t75" style="width:88.85pt;height:30.85pt" o:ole="">
            <v:imagedata r:id="rId1308" o:title=""/>
          </v:shape>
          <o:OLEObject Type="Embed" ProgID="Equation.DSMT4" ShapeID="_x0000_i1268" DrawAspect="Content" ObjectID="_1582012686" r:id="rId1309"/>
        </w:object>
      </w:r>
      <w:r>
        <w:rPr>
          <w:rFonts w:hint="eastAsia"/>
        </w:rPr>
        <w:t>，</w:t>
      </w:r>
      <w:r w:rsidRPr="00E9028E">
        <w:rPr>
          <w:position w:val="-30"/>
        </w:rPr>
        <w:object w:dxaOrig="2820" w:dyaOrig="700">
          <v:shape id="_x0000_i1269" type="#_x0000_t75" style="width:141.2pt;height:35.55pt" o:ole="">
            <v:imagedata r:id="rId1310" o:title=""/>
          </v:shape>
          <o:OLEObject Type="Embed" ProgID="Equation.DSMT4" ShapeID="_x0000_i1269" DrawAspect="Content" ObjectID="_1582012687" r:id="rId1311"/>
        </w:object>
      </w:r>
    </w:p>
    <w:p w:rsidR="0086765C" w:rsidRPr="008D7C12" w:rsidRDefault="0086765C" w:rsidP="0086765C">
      <w:pPr>
        <w:ind w:firstLine="480"/>
      </w:pPr>
      <w:r>
        <w:rPr>
          <w:rFonts w:hint="eastAsia"/>
        </w:rPr>
        <w:t>也可由下式求平均气液比：</w:t>
      </w:r>
      <w:r w:rsidRPr="00E9028E">
        <w:rPr>
          <w:position w:val="-68"/>
        </w:rPr>
        <w:object w:dxaOrig="2260" w:dyaOrig="1420">
          <v:shape id="_x0000_i1270" type="#_x0000_t75" style="width:113.15pt;height:71.05pt" o:ole="">
            <v:imagedata r:id="rId1312" o:title=""/>
          </v:shape>
          <o:OLEObject Type="Embed" ProgID="Equation.DSMT4" ShapeID="_x0000_i1270" DrawAspect="Content" ObjectID="_1582012688" r:id="rId1313"/>
        </w:object>
      </w:r>
    </w:p>
    <w:p w:rsidR="0086765C" w:rsidRDefault="0086765C" w:rsidP="0086765C">
      <w:pPr>
        <w:pStyle w:val="5"/>
      </w:pPr>
      <w:r>
        <w:rPr>
          <w:rFonts w:hint="eastAsia"/>
        </w:rPr>
        <w:t>平均有效吸收因子法（</w:t>
      </w:r>
      <w:r>
        <w:rPr>
          <w:rFonts w:hint="eastAsia"/>
        </w:rPr>
        <w:t>effective absorption factor method</w:t>
      </w:r>
      <w:r>
        <w:rPr>
          <w:rFonts w:hint="eastAsia"/>
        </w:rPr>
        <w:t>）</w:t>
      </w:r>
    </w:p>
    <w:p w:rsidR="0086765C" w:rsidRDefault="0086765C" w:rsidP="0086765C">
      <w:pPr>
        <w:ind w:firstLine="480"/>
      </w:pPr>
      <w:r>
        <w:rPr>
          <w:rFonts w:hint="eastAsia"/>
        </w:rPr>
        <w:t>平均有效吸收因子法，就是以某一不变的</w:t>
      </w:r>
      <w:r w:rsidRPr="00C34B27">
        <w:rPr>
          <w:position w:val="-12"/>
        </w:rPr>
        <w:object w:dxaOrig="279" w:dyaOrig="360">
          <v:shape id="_x0000_i1271" type="#_x0000_t75" style="width:14.05pt;height:17.75pt" o:ole="">
            <v:imagedata r:id="rId1314" o:title=""/>
          </v:shape>
          <o:OLEObject Type="Embed" ProgID="Equation.DSMT4" ShapeID="_x0000_i1271" DrawAspect="Content" ObjectID="_1582012689" r:id="rId1315"/>
        </w:object>
      </w:r>
      <w:r>
        <w:rPr>
          <w:rFonts w:hint="eastAsia"/>
        </w:rPr>
        <w:t>之代替哈顿</w:t>
      </w:r>
      <w:r>
        <w:rPr>
          <w:rFonts w:hint="eastAsia"/>
        </w:rPr>
        <w:t>-</w:t>
      </w:r>
      <w:r>
        <w:rPr>
          <w:rFonts w:hint="eastAsia"/>
        </w:rPr>
        <w:t>富兰克林方程中所有的</w:t>
      </w:r>
      <w:r w:rsidRPr="00C34B27">
        <w:rPr>
          <w:position w:val="-12"/>
        </w:rPr>
        <w:object w:dxaOrig="1260" w:dyaOrig="360">
          <v:shape id="_x0000_i1272" type="#_x0000_t75" style="width:63.6pt;height:17.75pt" o:ole="">
            <v:imagedata r:id="rId1316" o:title=""/>
          </v:shape>
          <o:OLEObject Type="Embed" ProgID="Equation.DSMT4" ShapeID="_x0000_i1272" DrawAspect="Content" ObjectID="_1582012690" r:id="rId1317"/>
        </w:object>
      </w:r>
      <w:r>
        <w:rPr>
          <w:rFonts w:hint="eastAsia"/>
        </w:rPr>
        <w:t>，使最终计算出来的吸收率比用平均吸收因子计算结果更接近实际，</w:t>
      </w:r>
      <w:r w:rsidRPr="00C34B27">
        <w:rPr>
          <w:position w:val="-12"/>
        </w:rPr>
        <w:object w:dxaOrig="279" w:dyaOrig="360">
          <v:shape id="_x0000_i1273" type="#_x0000_t75" style="width:14.05pt;height:17.75pt" o:ole="">
            <v:imagedata r:id="rId1314" o:title=""/>
          </v:shape>
          <o:OLEObject Type="Embed" ProgID="Equation.DSMT4" ShapeID="_x0000_i1273" DrawAspect="Content" ObjectID="_1582012691" r:id="rId1318"/>
        </w:object>
      </w:r>
      <w:r>
        <w:rPr>
          <w:rFonts w:hint="eastAsia"/>
        </w:rPr>
        <w:t>为平均有效吸收因子。</w:t>
      </w:r>
    </w:p>
    <w:p w:rsidR="0086765C" w:rsidRDefault="0086765C" w:rsidP="0086765C">
      <w:pPr>
        <w:ind w:firstLine="480"/>
      </w:pPr>
      <w:r>
        <w:rPr>
          <w:rFonts w:hint="eastAsia"/>
        </w:rPr>
        <w:t>有效吸收因子定义：</w:t>
      </w:r>
    </w:p>
    <w:p w:rsidR="0086765C" w:rsidRDefault="0086765C" w:rsidP="0086765C">
      <w:pPr>
        <w:ind w:firstLine="480"/>
      </w:pPr>
      <w:r>
        <w:rPr>
          <w:rFonts w:hint="eastAsia"/>
        </w:rPr>
        <w:lastRenderedPageBreak/>
        <w:t>假设在吸收塔中，吸收过程主要是塔顶和塔底各一个平衡级完成，因此计算有效吸收因子时主要根据这两级，这种方法所得结果颇为满意，已得到较为广泛的应用。</w:t>
      </w:r>
    </w:p>
    <w:p w:rsidR="0086765C" w:rsidRDefault="0086765C" w:rsidP="0086765C">
      <w:pPr>
        <w:ind w:firstLine="480"/>
      </w:pPr>
      <w:r w:rsidRPr="00C34B27">
        <w:rPr>
          <w:position w:val="-30"/>
        </w:rPr>
        <w:object w:dxaOrig="4940" w:dyaOrig="720">
          <v:shape id="_x0000_i1274" type="#_x0000_t75" style="width:246.85pt;height:36.45pt" o:ole="">
            <v:imagedata r:id="rId1319" o:title=""/>
          </v:shape>
          <o:OLEObject Type="Embed" ProgID="Equation.DSMT4" ShapeID="_x0000_i1274" DrawAspect="Content" ObjectID="_1582012692" r:id="rId1320"/>
        </w:object>
      </w:r>
      <w:r>
        <w:rPr>
          <w:rFonts w:hint="eastAsia"/>
        </w:rPr>
        <w:t>（</w:t>
      </w:r>
      <w:r>
        <w:rPr>
          <w:rFonts w:hint="eastAsia"/>
        </w:rPr>
        <w:t>3.2.3-1</w:t>
      </w:r>
      <w:r>
        <w:rPr>
          <w:rFonts w:hint="eastAsia"/>
        </w:rPr>
        <w:t>）</w:t>
      </w:r>
    </w:p>
    <w:p w:rsidR="0086765C" w:rsidRDefault="0086765C" w:rsidP="0086765C">
      <w:pPr>
        <w:ind w:firstLine="480"/>
      </w:pPr>
      <w:r w:rsidRPr="00743E78">
        <w:rPr>
          <w:position w:val="-32"/>
        </w:rPr>
        <w:object w:dxaOrig="5480" w:dyaOrig="760">
          <v:shape id="_x0000_i1275" type="#_x0000_t75" style="width:274.9pt;height:38.35pt" o:ole="">
            <v:imagedata r:id="rId1321" o:title=""/>
          </v:shape>
          <o:OLEObject Type="Embed" ProgID="Equation.DSMT4" ShapeID="_x0000_i1275" DrawAspect="Content" ObjectID="_1582012693" r:id="rId1322"/>
        </w:object>
      </w:r>
      <w:r>
        <w:rPr>
          <w:rFonts w:hint="eastAsia"/>
        </w:rPr>
        <w:t>（</w:t>
      </w:r>
      <w:r>
        <w:rPr>
          <w:rFonts w:hint="eastAsia"/>
        </w:rPr>
        <w:t>3.2.3-2</w:t>
      </w:r>
      <w:r>
        <w:rPr>
          <w:rFonts w:hint="eastAsia"/>
        </w:rPr>
        <w:t>）</w:t>
      </w:r>
    </w:p>
    <w:p w:rsidR="0086765C" w:rsidRDefault="0086765C" w:rsidP="0086765C">
      <w:pPr>
        <w:ind w:firstLine="480"/>
      </w:pPr>
      <w:r>
        <w:rPr>
          <w:rFonts w:hint="eastAsia"/>
        </w:rPr>
        <w:t>因此哈顿</w:t>
      </w:r>
      <w:r>
        <w:rPr>
          <w:rFonts w:hint="eastAsia"/>
        </w:rPr>
        <w:t>-</w:t>
      </w:r>
      <w:r>
        <w:rPr>
          <w:rFonts w:hint="eastAsia"/>
        </w:rPr>
        <w:t>富兰克林方程可简化为：</w:t>
      </w:r>
      <w:r w:rsidRPr="00743E78">
        <w:rPr>
          <w:position w:val="-32"/>
        </w:rPr>
        <w:object w:dxaOrig="3460" w:dyaOrig="760">
          <v:shape id="_x0000_i1276" type="#_x0000_t75" style="width:172.05pt;height:38.35pt" o:ole="">
            <v:imagedata r:id="rId1323" o:title=""/>
          </v:shape>
          <o:OLEObject Type="Embed" ProgID="Equation.DSMT4" ShapeID="_x0000_i1276" DrawAspect="Content" ObjectID="_1582012694" r:id="rId1324"/>
        </w:object>
      </w:r>
    </w:p>
    <w:p w:rsidR="0086765C" w:rsidRDefault="0086765C" w:rsidP="0086765C">
      <w:pPr>
        <w:ind w:firstLine="480"/>
      </w:pPr>
      <w:r>
        <w:rPr>
          <w:rFonts w:hint="eastAsia"/>
        </w:rPr>
        <w:t>对只有两个平衡级的吸收塔，即</w:t>
      </w:r>
      <w:r w:rsidRPr="00377B0C">
        <w:rPr>
          <w:position w:val="-6"/>
        </w:rPr>
        <w:object w:dxaOrig="639" w:dyaOrig="279">
          <v:shape id="_x0000_i1277" type="#_x0000_t75" style="width:31.8pt;height:14.05pt" o:ole="">
            <v:imagedata r:id="rId1325" o:title=""/>
          </v:shape>
          <o:OLEObject Type="Embed" ProgID="Equation.DSMT4" ShapeID="_x0000_i1277" DrawAspect="Content" ObjectID="_1582012695" r:id="rId1326"/>
        </w:object>
      </w:r>
      <w:r>
        <w:rPr>
          <w:rFonts w:hint="eastAsia"/>
        </w:rPr>
        <w:t>，（</w:t>
      </w:r>
      <w:r>
        <w:rPr>
          <w:rFonts w:hint="eastAsia"/>
        </w:rPr>
        <w:t>3.2.3-1</w:t>
      </w:r>
      <w:r>
        <w:rPr>
          <w:rFonts w:hint="eastAsia"/>
        </w:rPr>
        <w:t>）（</w:t>
      </w:r>
      <w:r>
        <w:rPr>
          <w:rFonts w:hint="eastAsia"/>
        </w:rPr>
        <w:t>3.2.3-2</w:t>
      </w:r>
      <w:r>
        <w:rPr>
          <w:rFonts w:hint="eastAsia"/>
        </w:rPr>
        <w:t>）可变为</w:t>
      </w:r>
    </w:p>
    <w:p w:rsidR="0086765C" w:rsidRDefault="0086765C" w:rsidP="0086765C">
      <w:pPr>
        <w:ind w:firstLine="480"/>
      </w:pPr>
      <w:r w:rsidRPr="00377B0C">
        <w:rPr>
          <w:position w:val="-32"/>
        </w:rPr>
        <w:object w:dxaOrig="2340" w:dyaOrig="740">
          <v:shape id="_x0000_i1278" type="#_x0000_t75" style="width:116.9pt;height:36.45pt" o:ole="">
            <v:imagedata r:id="rId1327" o:title=""/>
          </v:shape>
          <o:OLEObject Type="Embed" ProgID="Equation.DSMT4" ShapeID="_x0000_i1278" DrawAspect="Content" ObjectID="_1582012696" r:id="rId1328"/>
        </w:object>
      </w:r>
      <w:r>
        <w:rPr>
          <w:rFonts w:hint="eastAsia"/>
        </w:rPr>
        <w:t>（</w:t>
      </w:r>
      <w:r>
        <w:rPr>
          <w:rFonts w:hint="eastAsia"/>
        </w:rPr>
        <w:t>3.2.3-3</w:t>
      </w:r>
      <w:r>
        <w:rPr>
          <w:rFonts w:hint="eastAsia"/>
        </w:rPr>
        <w:t>）</w:t>
      </w:r>
    </w:p>
    <w:p w:rsidR="0086765C" w:rsidRDefault="0086765C" w:rsidP="0086765C">
      <w:pPr>
        <w:ind w:firstLine="480"/>
      </w:pPr>
      <w:r w:rsidRPr="00743E78">
        <w:rPr>
          <w:position w:val="-32"/>
        </w:rPr>
        <w:object w:dxaOrig="2880" w:dyaOrig="760">
          <v:shape id="_x0000_i1279" type="#_x0000_t75" style="width:2in;height:38.35pt" o:ole="">
            <v:imagedata r:id="rId1329" o:title=""/>
          </v:shape>
          <o:OLEObject Type="Embed" ProgID="Equation.DSMT4" ShapeID="_x0000_i1279" DrawAspect="Content" ObjectID="_1582012697" r:id="rId1330"/>
        </w:object>
      </w:r>
      <w:r>
        <w:rPr>
          <w:rFonts w:hint="eastAsia"/>
        </w:rPr>
        <w:t>（</w:t>
      </w:r>
      <w:r>
        <w:rPr>
          <w:rFonts w:hint="eastAsia"/>
        </w:rPr>
        <w:t>3.2.3-4</w:t>
      </w:r>
      <w:r>
        <w:rPr>
          <w:rFonts w:hint="eastAsia"/>
        </w:rPr>
        <w:t>）</w:t>
      </w:r>
    </w:p>
    <w:p w:rsidR="0086765C" w:rsidRDefault="0086765C" w:rsidP="0086765C">
      <w:pPr>
        <w:ind w:firstLine="480"/>
      </w:pPr>
      <w:r>
        <w:rPr>
          <w:rFonts w:hint="eastAsia"/>
        </w:rPr>
        <w:t>两式相除，得到：</w:t>
      </w:r>
      <w:r w:rsidRPr="00377B0C">
        <w:rPr>
          <w:position w:val="-30"/>
        </w:rPr>
        <w:object w:dxaOrig="1540" w:dyaOrig="720">
          <v:shape id="_x0000_i1280" type="#_x0000_t75" style="width:77.6pt;height:36.45pt" o:ole="">
            <v:imagedata r:id="rId1331" o:title=""/>
          </v:shape>
          <o:OLEObject Type="Embed" ProgID="Equation.DSMT4" ShapeID="_x0000_i1280" DrawAspect="Content" ObjectID="_1582012698" r:id="rId1332"/>
        </w:object>
      </w:r>
    </w:p>
    <w:p w:rsidR="0086765C" w:rsidRDefault="0086765C" w:rsidP="0086765C">
      <w:pPr>
        <w:ind w:firstLine="480"/>
      </w:pPr>
      <w:r>
        <w:rPr>
          <w:rFonts w:hint="eastAsia"/>
        </w:rPr>
        <w:t>将（</w:t>
      </w:r>
      <w:r>
        <w:rPr>
          <w:rFonts w:hint="eastAsia"/>
        </w:rPr>
        <w:t>3.2.3-3</w:t>
      </w:r>
      <w:r>
        <w:rPr>
          <w:rFonts w:hint="eastAsia"/>
        </w:rPr>
        <w:t>）分解因式，整理得</w:t>
      </w:r>
      <w:r w:rsidRPr="00377B0C">
        <w:rPr>
          <w:position w:val="-12"/>
        </w:rPr>
        <w:object w:dxaOrig="279" w:dyaOrig="360">
          <v:shape id="_x0000_i1281" type="#_x0000_t75" style="width:14.05pt;height:17.75pt" o:ole="">
            <v:imagedata r:id="rId1333" o:title=""/>
          </v:shape>
          <o:OLEObject Type="Embed" ProgID="Equation.DSMT4" ShapeID="_x0000_i1281" DrawAspect="Content" ObjectID="_1582012699" r:id="rId1334"/>
        </w:object>
      </w:r>
      <w:r>
        <w:rPr>
          <w:rFonts w:hint="eastAsia"/>
        </w:rPr>
        <w:t>的二次方程</w:t>
      </w:r>
      <w:r w:rsidRPr="00377B0C">
        <w:rPr>
          <w:position w:val="-14"/>
        </w:rPr>
        <w:object w:dxaOrig="2320" w:dyaOrig="400">
          <v:shape id="_x0000_i1282" type="#_x0000_t75" style="width:115.95pt;height:20.55pt" o:ole="">
            <v:imagedata r:id="rId1335" o:title=""/>
          </v:shape>
          <o:OLEObject Type="Embed" ProgID="Equation.DSMT4" ShapeID="_x0000_i1282" DrawAspect="Content" ObjectID="_1582012700" r:id="rId1336"/>
        </w:object>
      </w:r>
      <w:r>
        <w:rPr>
          <w:rFonts w:hint="eastAsia"/>
        </w:rPr>
        <w:t>，解得：</w:t>
      </w:r>
    </w:p>
    <w:p w:rsidR="0086765C" w:rsidRDefault="0086765C" w:rsidP="0086765C">
      <w:pPr>
        <w:ind w:firstLine="480"/>
      </w:pPr>
      <w:r w:rsidRPr="00377B0C">
        <w:rPr>
          <w:position w:val="-16"/>
        </w:rPr>
        <w:object w:dxaOrig="2820" w:dyaOrig="460">
          <v:shape id="_x0000_i1283" type="#_x0000_t75" style="width:141.2pt;height:23.4pt" o:ole="">
            <v:imagedata r:id="rId1337" o:title=""/>
          </v:shape>
          <o:OLEObject Type="Embed" ProgID="Equation.DSMT4" ShapeID="_x0000_i1283" DrawAspect="Content" ObjectID="_1582012701" r:id="rId1338"/>
        </w:object>
      </w:r>
    </w:p>
    <w:p w:rsidR="0086765C" w:rsidRDefault="0086765C" w:rsidP="0086765C">
      <w:pPr>
        <w:ind w:firstLine="480"/>
      </w:pPr>
      <w:r>
        <w:rPr>
          <w:rFonts w:hint="eastAsia"/>
        </w:rPr>
        <w:t>由于对于具有</w:t>
      </w:r>
      <w:r>
        <w:rPr>
          <w:rFonts w:hint="eastAsia"/>
        </w:rPr>
        <w:t>N</w:t>
      </w:r>
      <w:r>
        <w:rPr>
          <w:rFonts w:hint="eastAsia"/>
        </w:rPr>
        <w:t>个平衡级的吸收塔，吸收过程主要有塔顶和塔底两级来完成的。所以，只要用塔底的</w:t>
      </w:r>
      <w:r>
        <w:rPr>
          <w:rFonts w:hint="eastAsia"/>
        </w:rPr>
        <w:t>A</w:t>
      </w:r>
      <w:r w:rsidRPr="00EC566C">
        <w:rPr>
          <w:rFonts w:hint="eastAsia"/>
          <w:vertAlign w:val="subscript"/>
        </w:rPr>
        <w:t>N</w:t>
      </w:r>
      <w:r>
        <w:rPr>
          <w:rFonts w:hint="eastAsia"/>
        </w:rPr>
        <w:t>代替上式中的</w:t>
      </w:r>
      <w:r>
        <w:rPr>
          <w:rFonts w:hint="eastAsia"/>
        </w:rPr>
        <w:t>A</w:t>
      </w:r>
      <w:r w:rsidRPr="00EC566C">
        <w:rPr>
          <w:rFonts w:hint="eastAsia"/>
          <w:vertAlign w:val="subscript"/>
        </w:rPr>
        <w:t>2</w:t>
      </w:r>
      <w:r>
        <w:rPr>
          <w:rFonts w:hint="eastAsia"/>
        </w:rPr>
        <w:t>，不需再作其它校正。即可用上两式来计算多极吸收过程的有效吸收椅子，所得结果与逐级法比较接近。这样，有效吸收因子即可按塔顶级的吸收因子</w:t>
      </w:r>
      <w:r>
        <w:rPr>
          <w:rFonts w:hint="eastAsia"/>
        </w:rPr>
        <w:t>A</w:t>
      </w:r>
      <w:r w:rsidRPr="00EC566C">
        <w:rPr>
          <w:rFonts w:hint="eastAsia"/>
          <w:vertAlign w:val="subscript"/>
        </w:rPr>
        <w:t>1</w:t>
      </w:r>
      <w:r>
        <w:rPr>
          <w:rFonts w:hint="eastAsia"/>
        </w:rPr>
        <w:t>和塔底级的吸收因子</w:t>
      </w:r>
      <w:r>
        <w:rPr>
          <w:rFonts w:hint="eastAsia"/>
        </w:rPr>
        <w:t>A</w:t>
      </w:r>
      <w:r w:rsidRPr="00EC566C">
        <w:rPr>
          <w:rFonts w:hint="eastAsia"/>
          <w:vertAlign w:val="subscript"/>
        </w:rPr>
        <w:t>N</w:t>
      </w:r>
      <w:r>
        <w:rPr>
          <w:rFonts w:hint="eastAsia"/>
        </w:rPr>
        <w:t>来确定。</w:t>
      </w:r>
    </w:p>
    <w:p w:rsidR="0086765C" w:rsidRDefault="0086765C" w:rsidP="0086765C">
      <w:pPr>
        <w:ind w:firstLine="480"/>
      </w:pPr>
      <w:r w:rsidRPr="00377B0C">
        <w:rPr>
          <w:position w:val="-30"/>
        </w:rPr>
        <w:object w:dxaOrig="1600" w:dyaOrig="720">
          <v:shape id="_x0000_i1284" type="#_x0000_t75" style="width:81.35pt;height:36.45pt" o:ole="">
            <v:imagedata r:id="rId1339" o:title=""/>
          </v:shape>
          <o:OLEObject Type="Embed" ProgID="Equation.DSMT4" ShapeID="_x0000_i1284" DrawAspect="Content" ObjectID="_1582012702" r:id="rId1340"/>
        </w:object>
      </w:r>
      <w:r>
        <w:rPr>
          <w:rFonts w:hint="eastAsia"/>
        </w:rPr>
        <w:t>，</w:t>
      </w:r>
      <w:r w:rsidRPr="00377B0C">
        <w:rPr>
          <w:position w:val="-16"/>
        </w:rPr>
        <w:object w:dxaOrig="2860" w:dyaOrig="460">
          <v:shape id="_x0000_i1285" type="#_x0000_t75" style="width:143.05pt;height:23.4pt" o:ole="">
            <v:imagedata r:id="rId1341" o:title=""/>
          </v:shape>
          <o:OLEObject Type="Embed" ProgID="Equation.DSMT4" ShapeID="_x0000_i1285" DrawAspect="Content" ObjectID="_1582012703" r:id="rId1342"/>
        </w:object>
      </w:r>
    </w:p>
    <w:p w:rsidR="0086765C" w:rsidRDefault="0086765C" w:rsidP="0086765C">
      <w:pPr>
        <w:ind w:firstLine="480"/>
      </w:pPr>
      <w:r>
        <w:rPr>
          <w:rFonts w:hint="eastAsia"/>
        </w:rPr>
        <w:t>若吸收剂中不含被吸收组分，即</w:t>
      </w:r>
      <w:r>
        <w:rPr>
          <w:rFonts w:hint="eastAsia"/>
        </w:rPr>
        <w:t>l</w:t>
      </w:r>
      <w:r w:rsidRPr="00EC566C">
        <w:rPr>
          <w:rFonts w:hint="eastAsia"/>
          <w:vertAlign w:val="subscript"/>
        </w:rPr>
        <w:t>0</w:t>
      </w:r>
      <w:r>
        <w:rPr>
          <w:rFonts w:hint="eastAsia"/>
        </w:rPr>
        <w:t>=0</w:t>
      </w:r>
      <w:r>
        <w:rPr>
          <w:rFonts w:hint="eastAsia"/>
        </w:rPr>
        <w:t>，则</w:t>
      </w:r>
      <w:r w:rsidRPr="00743E78">
        <w:rPr>
          <w:position w:val="-32"/>
        </w:rPr>
        <w:object w:dxaOrig="3460" w:dyaOrig="760">
          <v:shape id="_x0000_i1286" type="#_x0000_t75" style="width:172.05pt;height:38.35pt" o:ole="">
            <v:imagedata r:id="rId1323" o:title=""/>
          </v:shape>
          <o:OLEObject Type="Embed" ProgID="Equation.DSMT4" ShapeID="_x0000_i1286" DrawAspect="Content" ObjectID="_1582012704" r:id="rId1343"/>
        </w:object>
      </w:r>
      <w:r>
        <w:rPr>
          <w:rFonts w:hint="eastAsia"/>
        </w:rPr>
        <w:t>变为：</w:t>
      </w:r>
    </w:p>
    <w:p w:rsidR="0086765C" w:rsidRDefault="0086765C" w:rsidP="0086765C">
      <w:pPr>
        <w:ind w:firstLine="480"/>
      </w:pPr>
      <w:r w:rsidRPr="00EC566C">
        <w:rPr>
          <w:position w:val="-30"/>
        </w:rPr>
        <w:object w:dxaOrig="2040" w:dyaOrig="720">
          <v:shape id="_x0000_i1287" type="#_x0000_t75" style="width:101.9pt;height:36.45pt" o:ole="">
            <v:imagedata r:id="rId1344" o:title=""/>
          </v:shape>
          <o:OLEObject Type="Embed" ProgID="Equation.DSMT4" ShapeID="_x0000_i1287" DrawAspect="Content" ObjectID="_1582012705" r:id="rId1345"/>
        </w:object>
      </w:r>
    </w:p>
    <w:p w:rsidR="0086765C" w:rsidRDefault="0086765C" w:rsidP="0086765C">
      <w:pPr>
        <w:ind w:firstLine="480"/>
        <w:rPr>
          <w:rFonts w:ascii="宋体" w:hAnsi="宋体"/>
        </w:rPr>
      </w:pPr>
      <w:r>
        <w:rPr>
          <w:rFonts w:hint="eastAsia"/>
        </w:rPr>
        <w:t>为了计算有效吸收因子，就必须知道离开塔顶和塔底的气液相流量（即</w:t>
      </w:r>
      <w:r>
        <w:rPr>
          <w:rFonts w:hint="eastAsia"/>
        </w:rPr>
        <w:t>V</w:t>
      </w:r>
      <w:r w:rsidRPr="00EC566C">
        <w:rPr>
          <w:rFonts w:hint="eastAsia"/>
          <w:vertAlign w:val="subscript"/>
        </w:rPr>
        <w:t>1</w:t>
      </w:r>
      <w:r>
        <w:rPr>
          <w:rFonts w:hint="eastAsia"/>
        </w:rPr>
        <w:t>、</w:t>
      </w:r>
      <w:r>
        <w:rPr>
          <w:rFonts w:hint="eastAsia"/>
        </w:rPr>
        <w:t>L</w:t>
      </w:r>
      <w:r w:rsidRPr="00EC566C">
        <w:rPr>
          <w:rFonts w:hint="eastAsia"/>
          <w:vertAlign w:val="subscript"/>
        </w:rPr>
        <w:t>1</w:t>
      </w:r>
      <w:r>
        <w:rPr>
          <w:rFonts w:hint="eastAsia"/>
        </w:rPr>
        <w:t>、</w:t>
      </w:r>
      <w:r>
        <w:rPr>
          <w:rFonts w:hint="eastAsia"/>
        </w:rPr>
        <w:lastRenderedPageBreak/>
        <w:t>V</w:t>
      </w:r>
      <w:r w:rsidRPr="00EC566C">
        <w:rPr>
          <w:rFonts w:hint="eastAsia"/>
          <w:vertAlign w:val="subscript"/>
        </w:rPr>
        <w:t>N</w:t>
      </w:r>
      <w:r>
        <w:rPr>
          <w:rFonts w:hint="eastAsia"/>
        </w:rPr>
        <w:t>、</w:t>
      </w:r>
      <w:r>
        <w:rPr>
          <w:rFonts w:hint="eastAsia"/>
        </w:rPr>
        <w:t>L</w:t>
      </w:r>
      <w:r w:rsidRPr="00EC566C">
        <w:rPr>
          <w:rFonts w:hint="eastAsia"/>
          <w:vertAlign w:val="subscript"/>
        </w:rPr>
        <w:t>N</w:t>
      </w:r>
      <w:r>
        <w:rPr>
          <w:rFonts w:hint="eastAsia"/>
        </w:rPr>
        <w:t>、</w:t>
      </w:r>
      <w:r>
        <w:rPr>
          <w:rFonts w:hint="eastAsia"/>
        </w:rPr>
        <w:t>N</w:t>
      </w:r>
      <w:r>
        <w:rPr>
          <w:rFonts w:hint="eastAsia"/>
        </w:rPr>
        <w:t>）及其温度。预先估计整个吸收过程的总吸收量，并且采用以下两个假定来估计各级的流率河温度。</w:t>
      </w:r>
      <w:r>
        <w:rPr>
          <w:rFonts w:ascii="宋体" w:hAnsi="宋体" w:hint="eastAsia"/>
        </w:rPr>
        <w:t>①各级的吸收率相同；②塔内的温度变化与吸收量成正比。</w:t>
      </w:r>
    </w:p>
    <w:p w:rsidR="0086765C" w:rsidRDefault="0086765C" w:rsidP="0086765C">
      <w:pPr>
        <w:ind w:firstLine="480"/>
      </w:pPr>
      <w:r>
        <w:rPr>
          <w:rFonts w:ascii="宋体" w:hAnsi="宋体" w:hint="eastAsia"/>
        </w:rPr>
        <w:t>因此</w:t>
      </w:r>
      <w:r w:rsidRPr="00EC00EA">
        <w:rPr>
          <w:position w:val="-32"/>
        </w:rPr>
        <w:object w:dxaOrig="1560" w:dyaOrig="900">
          <v:shape id="_x0000_i1288" type="#_x0000_t75" style="width:77.6pt;height:46.75pt" o:ole="">
            <v:imagedata r:id="rId1346" o:title=""/>
          </v:shape>
          <o:OLEObject Type="Embed" ProgID="Equation.DSMT4" ShapeID="_x0000_i1288" DrawAspect="Content" ObjectID="_1582012706" r:id="rId1347"/>
        </w:object>
      </w:r>
      <w:r>
        <w:rPr>
          <w:rFonts w:hint="eastAsia"/>
        </w:rPr>
        <w:t>，</w:t>
      </w:r>
      <w:r w:rsidRPr="00EC00EA">
        <w:rPr>
          <w:position w:val="-32"/>
        </w:rPr>
        <w:object w:dxaOrig="1719" w:dyaOrig="900">
          <v:shape id="_x0000_i1289" type="#_x0000_t75" style="width:86.05pt;height:46.75pt" o:ole="">
            <v:imagedata r:id="rId1348" o:title=""/>
          </v:shape>
          <o:OLEObject Type="Embed" ProgID="Equation.DSMT4" ShapeID="_x0000_i1289" DrawAspect="Content" ObjectID="_1582012707" r:id="rId1349"/>
        </w:object>
      </w:r>
    </w:p>
    <w:p w:rsidR="0086765C" w:rsidRDefault="0086765C" w:rsidP="0086765C">
      <w:pPr>
        <w:ind w:firstLine="480"/>
      </w:pPr>
      <w:r>
        <w:rPr>
          <w:rFonts w:hint="eastAsia"/>
        </w:rPr>
        <w:t>两式相乘得：</w:t>
      </w:r>
      <w:r w:rsidRPr="00EC00EA">
        <w:rPr>
          <w:position w:val="-32"/>
        </w:rPr>
        <w:object w:dxaOrig="2060" w:dyaOrig="900">
          <v:shape id="_x0000_i1290" type="#_x0000_t75" style="width:103.8pt;height:46.75pt" o:ole="">
            <v:imagedata r:id="rId1350" o:title=""/>
          </v:shape>
          <o:OLEObject Type="Embed" ProgID="Equation.DSMT4" ShapeID="_x0000_i1290" DrawAspect="Content" ObjectID="_1582012708" r:id="rId1351"/>
        </w:object>
      </w:r>
    </w:p>
    <w:p w:rsidR="0086765C" w:rsidRDefault="0086765C" w:rsidP="0086765C">
      <w:pPr>
        <w:ind w:firstLine="480"/>
      </w:pPr>
      <w:r>
        <w:rPr>
          <w:rFonts w:hint="eastAsia"/>
        </w:rPr>
        <w:t>由塔顶之第</w:t>
      </w:r>
      <w:r>
        <w:rPr>
          <w:rFonts w:hint="eastAsia"/>
        </w:rPr>
        <w:t>n</w:t>
      </w:r>
      <w:r>
        <w:rPr>
          <w:rFonts w:hint="eastAsia"/>
        </w:rPr>
        <w:t>级间作总物料和组分的物料衡算，分别得</w:t>
      </w:r>
    </w:p>
    <w:p w:rsidR="0086765C" w:rsidRDefault="0086765C" w:rsidP="0086765C">
      <w:pPr>
        <w:ind w:firstLine="480"/>
      </w:pPr>
      <w:r w:rsidRPr="00EC00EA">
        <w:rPr>
          <w:position w:val="-12"/>
        </w:rPr>
        <w:object w:dxaOrig="1700" w:dyaOrig="360">
          <v:shape id="_x0000_i1291" type="#_x0000_t75" style="width:86.05pt;height:17.75pt" o:ole="">
            <v:imagedata r:id="rId1352" o:title=""/>
          </v:shape>
          <o:OLEObject Type="Embed" ProgID="Equation.DSMT4" ShapeID="_x0000_i1291" DrawAspect="Content" ObjectID="_1582012709" r:id="rId1353"/>
        </w:object>
      </w:r>
      <w:r>
        <w:rPr>
          <w:rFonts w:hint="eastAsia"/>
        </w:rPr>
        <w:t>；</w:t>
      </w:r>
      <w:r w:rsidRPr="00EC00EA">
        <w:rPr>
          <w:position w:val="-12"/>
        </w:rPr>
        <w:object w:dxaOrig="1540" w:dyaOrig="360">
          <v:shape id="_x0000_i1292" type="#_x0000_t75" style="width:77.6pt;height:17.75pt" o:ole="">
            <v:imagedata r:id="rId1354" o:title=""/>
          </v:shape>
          <o:OLEObject Type="Embed" ProgID="Equation.DSMT4" ShapeID="_x0000_i1292" DrawAspect="Content" ObjectID="_1582012710" r:id="rId1355"/>
        </w:object>
      </w:r>
      <w:r>
        <w:rPr>
          <w:rFonts w:hint="eastAsia"/>
        </w:rPr>
        <w:t>；</w:t>
      </w:r>
      <w:r w:rsidRPr="00EC00EA">
        <w:rPr>
          <w:position w:val="-30"/>
        </w:rPr>
        <w:object w:dxaOrig="2000" w:dyaOrig="680">
          <v:shape id="_x0000_i1293" type="#_x0000_t75" style="width:101pt;height:33.65pt" o:ole="">
            <v:imagedata r:id="rId1356" o:title=""/>
          </v:shape>
          <o:OLEObject Type="Embed" ProgID="Equation.DSMT4" ShapeID="_x0000_i1293" DrawAspect="Content" ObjectID="_1582012711" r:id="rId1357"/>
        </w:object>
      </w:r>
    </w:p>
    <w:p w:rsidR="0086765C" w:rsidRDefault="0086765C" w:rsidP="0086765C">
      <w:pPr>
        <w:ind w:firstLine="480"/>
      </w:pPr>
      <w:r>
        <w:rPr>
          <w:rFonts w:hint="eastAsia"/>
        </w:rPr>
        <w:t>在给定富气流量</w:t>
      </w:r>
      <w:r w:rsidRPr="00EC00EA">
        <w:rPr>
          <w:position w:val="-12"/>
        </w:rPr>
        <w:object w:dxaOrig="400" w:dyaOrig="360">
          <v:shape id="_x0000_i1294" type="#_x0000_t75" style="width:20.55pt;height:17.75pt" o:ole="">
            <v:imagedata r:id="rId1358" o:title=""/>
          </v:shape>
          <o:OLEObject Type="Embed" ProgID="Equation.DSMT4" ShapeID="_x0000_i1294" DrawAspect="Content" ObjectID="_1582012712" r:id="rId1359"/>
        </w:object>
      </w:r>
      <w:r>
        <w:rPr>
          <w:rFonts w:hint="eastAsia"/>
        </w:rPr>
        <w:t>和吸收剂流量</w:t>
      </w:r>
      <w:r w:rsidRPr="00EC00EA">
        <w:rPr>
          <w:position w:val="-12"/>
        </w:rPr>
        <w:object w:dxaOrig="279" w:dyaOrig="360">
          <v:shape id="_x0000_i1295" type="#_x0000_t75" style="width:14.05pt;height:17.75pt" o:ole="">
            <v:imagedata r:id="rId1360" o:title=""/>
          </v:shape>
          <o:OLEObject Type="Embed" ProgID="Equation.DSMT4" ShapeID="_x0000_i1295" DrawAspect="Content" ObjectID="_1582012713" r:id="rId1361"/>
        </w:object>
      </w:r>
      <w:r>
        <w:rPr>
          <w:rFonts w:hint="eastAsia"/>
        </w:rPr>
        <w:t>的情况下，有效吸收因子法确定尾气流量</w:t>
      </w:r>
      <w:r w:rsidRPr="00EC00EA">
        <w:rPr>
          <w:position w:val="-12"/>
        </w:rPr>
        <w:object w:dxaOrig="240" w:dyaOrig="360">
          <v:shape id="_x0000_i1296" type="#_x0000_t75" style="width:12.15pt;height:17.75pt" o:ole="">
            <v:imagedata r:id="rId1362" o:title=""/>
          </v:shape>
          <o:OLEObject Type="Embed" ProgID="Equation.DSMT4" ShapeID="_x0000_i1296" DrawAspect="Content" ObjectID="_1582012714" r:id="rId1363"/>
        </w:object>
      </w:r>
      <w:r>
        <w:rPr>
          <w:rFonts w:hint="eastAsia"/>
        </w:rPr>
        <w:t>、吸收液流量</w:t>
      </w:r>
      <w:r w:rsidRPr="00EC00EA">
        <w:rPr>
          <w:position w:val="-12"/>
        </w:rPr>
        <w:object w:dxaOrig="279" w:dyaOrig="360">
          <v:shape id="_x0000_i1297" type="#_x0000_t75" style="width:14.05pt;height:17.75pt" o:ole="">
            <v:imagedata r:id="rId1364" o:title=""/>
          </v:shape>
          <o:OLEObject Type="Embed" ProgID="Equation.DSMT4" ShapeID="_x0000_i1297" DrawAspect="Content" ObjectID="_1582012715" r:id="rId1365"/>
        </w:object>
      </w:r>
      <w:r>
        <w:rPr>
          <w:rFonts w:hint="eastAsia"/>
        </w:rPr>
        <w:t>与组成</w:t>
      </w:r>
      <w:r w:rsidRPr="00EC00EA">
        <w:rPr>
          <w:position w:val="-14"/>
        </w:rPr>
        <w:object w:dxaOrig="400" w:dyaOrig="380">
          <v:shape id="_x0000_i1298" type="#_x0000_t75" style="width:20.55pt;height:18.7pt" o:ole="">
            <v:imagedata r:id="rId1366" o:title=""/>
          </v:shape>
          <o:OLEObject Type="Embed" ProgID="Equation.DSMT4" ShapeID="_x0000_i1298" DrawAspect="Content" ObjectID="_1582012716" r:id="rId1367"/>
        </w:object>
      </w:r>
      <w:r>
        <w:rPr>
          <w:rFonts w:hint="eastAsia"/>
        </w:rPr>
        <w:t>的计算步骤如下：</w:t>
      </w:r>
    </w:p>
    <w:p w:rsidR="0086765C" w:rsidRDefault="0086765C" w:rsidP="00DD1FD1">
      <w:pPr>
        <w:pStyle w:val="aa"/>
        <w:numPr>
          <w:ilvl w:val="0"/>
          <w:numId w:val="28"/>
        </w:numPr>
        <w:ind w:firstLineChars="0"/>
      </w:pPr>
      <w:r>
        <w:rPr>
          <w:rFonts w:hint="eastAsia"/>
        </w:rPr>
        <w:t>用平均吸收因子法粗算。</w:t>
      </w:r>
    </w:p>
    <w:p w:rsidR="0086765C" w:rsidRDefault="0086765C" w:rsidP="0086765C">
      <w:pPr>
        <w:ind w:firstLine="480"/>
      </w:pPr>
      <w:r>
        <w:rPr>
          <w:rFonts w:hint="eastAsia"/>
        </w:rPr>
        <w:t>首先估计总吸收量和平均温度，并由此计算塔顶和塔底的</w:t>
      </w:r>
      <w:r w:rsidRPr="00A25AB2">
        <w:rPr>
          <w:position w:val="-4"/>
        </w:rPr>
        <w:object w:dxaOrig="220" w:dyaOrig="260">
          <v:shape id="_x0000_i1299" type="#_x0000_t75" style="width:11.2pt;height:13.1pt" o:ole="">
            <v:imagedata r:id="rId1368" o:title=""/>
          </v:shape>
          <o:OLEObject Type="Embed" ProgID="Equation.DSMT4" ShapeID="_x0000_i1299" DrawAspect="Content" ObjectID="_1582012717" r:id="rId1369"/>
        </w:object>
      </w:r>
      <w:r>
        <w:rPr>
          <w:rFonts w:hint="eastAsia"/>
        </w:rPr>
        <w:t>和</w:t>
      </w:r>
      <w:r w:rsidRPr="00A25AB2">
        <w:rPr>
          <w:position w:val="-6"/>
        </w:rPr>
        <w:object w:dxaOrig="240" w:dyaOrig="279">
          <v:shape id="_x0000_i1300" type="#_x0000_t75" style="width:12.15pt;height:14.05pt" o:ole="">
            <v:imagedata r:id="rId1370" o:title=""/>
          </v:shape>
          <o:OLEObject Type="Embed" ProgID="Equation.DSMT4" ShapeID="_x0000_i1300" DrawAspect="Content" ObjectID="_1582012718" r:id="rId1371"/>
        </w:object>
      </w:r>
      <w:r>
        <w:rPr>
          <w:rFonts w:hint="eastAsia"/>
        </w:rPr>
        <w:t>，取其平均值计算平均吸收因子。</w:t>
      </w:r>
    </w:p>
    <w:p w:rsidR="0086765C" w:rsidRDefault="0086765C" w:rsidP="0086765C">
      <w:pPr>
        <w:ind w:firstLine="480"/>
      </w:pPr>
      <w:r>
        <w:rPr>
          <w:rFonts w:hint="eastAsia"/>
        </w:rPr>
        <w:t>根据关键组分的吸收率和平均吸收因子确定所需要的平衡级数，按</w:t>
      </w:r>
      <w:r w:rsidRPr="00D1360A">
        <w:rPr>
          <w:position w:val="-30"/>
        </w:rPr>
        <w:object w:dxaOrig="2420" w:dyaOrig="720">
          <v:shape id="_x0000_i1301" type="#_x0000_t75" style="width:121.55pt;height:36.45pt" o:ole="">
            <v:imagedata r:id="rId1232" o:title=""/>
          </v:shape>
          <o:OLEObject Type="Embed" ProgID="Equation.DSMT4" ShapeID="_x0000_i1301" DrawAspect="Content" ObjectID="_1582012719" r:id="rId1372"/>
        </w:object>
      </w:r>
      <w:r>
        <w:rPr>
          <w:rFonts w:hint="eastAsia"/>
        </w:rPr>
        <w:t>计算各组分的</w:t>
      </w:r>
      <w:r w:rsidRPr="00EC00EA">
        <w:rPr>
          <w:position w:val="-12"/>
        </w:rPr>
        <w:object w:dxaOrig="220" w:dyaOrig="360">
          <v:shape id="_x0000_i1302" type="#_x0000_t75" style="width:11.2pt;height:17.75pt" o:ole="">
            <v:imagedata r:id="rId1373" o:title=""/>
          </v:shape>
          <o:OLEObject Type="Embed" ProgID="Equation.DSMT4" ShapeID="_x0000_i1302" DrawAspect="Content" ObjectID="_1582012720" r:id="rId1374"/>
        </w:object>
      </w:r>
      <w:r>
        <w:rPr>
          <w:rFonts w:hint="eastAsia"/>
        </w:rPr>
        <w:t>值。然后计算总吸收量并与估计的总吸收量比较是否满足精度要求。如不满足，则重新取定总吸收量进行计算，直至满足。</w:t>
      </w:r>
    </w:p>
    <w:p w:rsidR="0086765C" w:rsidRDefault="0086765C" w:rsidP="0086765C">
      <w:pPr>
        <w:ind w:firstLine="480"/>
      </w:pPr>
      <w:r>
        <w:rPr>
          <w:rFonts w:hint="eastAsia"/>
        </w:rPr>
        <w:t>由全塔范围的组分物料平衡确定各组分离开塔底的各组分的液相流量</w:t>
      </w:r>
      <w:r w:rsidRPr="00EC00EA">
        <w:rPr>
          <w:position w:val="-12"/>
        </w:rPr>
        <w:object w:dxaOrig="320" w:dyaOrig="360">
          <v:shape id="_x0000_i1303" type="#_x0000_t75" style="width:15.9pt;height:17.75pt" o:ole="">
            <v:imagedata r:id="rId1375" o:title=""/>
          </v:shape>
          <o:OLEObject Type="Embed" ProgID="Equation.DSMT4" ShapeID="_x0000_i1303" DrawAspect="Content" ObjectID="_1582012721" r:id="rId1376"/>
        </w:object>
      </w:r>
      <w:r>
        <w:rPr>
          <w:rFonts w:hint="eastAsia"/>
        </w:rPr>
        <w:t>。</w:t>
      </w:r>
    </w:p>
    <w:p w:rsidR="0086765C" w:rsidRDefault="0086765C" w:rsidP="00DD1FD1">
      <w:pPr>
        <w:pStyle w:val="aa"/>
        <w:numPr>
          <w:ilvl w:val="0"/>
          <w:numId w:val="28"/>
        </w:numPr>
        <w:ind w:firstLineChars="0"/>
      </w:pPr>
      <w:r>
        <w:rPr>
          <w:rFonts w:hint="eastAsia"/>
        </w:rPr>
        <w:t>由焓平衡确定塔底吸收液的温度</w:t>
      </w:r>
      <w:r w:rsidRPr="00A25AB2">
        <w:rPr>
          <w:position w:val="-12"/>
        </w:rPr>
        <w:object w:dxaOrig="300" w:dyaOrig="380">
          <v:shape id="_x0000_i1304" type="#_x0000_t75" style="width:14.95pt;height:18.7pt" o:ole="">
            <v:imagedata r:id="rId1377" o:title=""/>
          </v:shape>
          <o:OLEObject Type="Embed" ProgID="Equation.DSMT4" ShapeID="_x0000_i1304" DrawAspect="Content" ObjectID="_1582012722" r:id="rId1378"/>
        </w:object>
      </w:r>
      <w:r>
        <w:rPr>
          <w:rFonts w:hint="eastAsia"/>
        </w:rPr>
        <w:t>。</w:t>
      </w:r>
    </w:p>
    <w:p w:rsidR="0086765C" w:rsidRDefault="0086765C" w:rsidP="0086765C">
      <w:pPr>
        <w:ind w:firstLine="480"/>
      </w:pPr>
      <w:r>
        <w:rPr>
          <w:rFonts w:hint="eastAsia"/>
        </w:rPr>
        <w:t>初估塔顶的温度为</w:t>
      </w:r>
      <w:r w:rsidRPr="00A25AB2">
        <w:rPr>
          <w:position w:val="-4"/>
        </w:rPr>
        <w:object w:dxaOrig="220" w:dyaOrig="260">
          <v:shape id="_x0000_i1305" type="#_x0000_t75" style="width:11.2pt;height:13.1pt" o:ole="">
            <v:imagedata r:id="rId1379" o:title=""/>
          </v:shape>
          <o:OLEObject Type="Embed" ProgID="Equation.DSMT4" ShapeID="_x0000_i1305" DrawAspect="Content" ObjectID="_1582012723" r:id="rId1380"/>
        </w:object>
      </w:r>
      <w:r>
        <w:rPr>
          <w:rFonts w:hint="eastAsia"/>
        </w:rPr>
        <w:t>，由全塔焓平衡式</w:t>
      </w:r>
      <w:r w:rsidRPr="00EC00EA">
        <w:rPr>
          <w:position w:val="-12"/>
        </w:rPr>
        <w:object w:dxaOrig="1540" w:dyaOrig="360">
          <v:shape id="_x0000_i1306" type="#_x0000_t75" style="width:77.6pt;height:17.75pt" o:ole="">
            <v:imagedata r:id="rId1354" o:title=""/>
          </v:shape>
          <o:OLEObject Type="Embed" ProgID="Equation.DSMT4" ShapeID="_x0000_i1306" DrawAspect="Content" ObjectID="_1582012724" r:id="rId1381"/>
        </w:object>
      </w:r>
      <w:r>
        <w:rPr>
          <w:rFonts w:hint="eastAsia"/>
        </w:rPr>
        <w:t>及焓和温度关系式确定塔底温度</w:t>
      </w:r>
      <w:r w:rsidRPr="00EC00EA">
        <w:rPr>
          <w:position w:val="-12"/>
        </w:rPr>
        <w:object w:dxaOrig="300" w:dyaOrig="360">
          <v:shape id="_x0000_i1307" type="#_x0000_t75" style="width:14.95pt;height:17.75pt" o:ole="">
            <v:imagedata r:id="rId1382" o:title=""/>
          </v:shape>
          <o:OLEObject Type="Embed" ProgID="Equation.DSMT4" ShapeID="_x0000_i1307" DrawAspect="Content" ObjectID="_1582012725" r:id="rId1383"/>
        </w:object>
      </w:r>
      <w:r>
        <w:rPr>
          <w:rFonts w:hint="eastAsia"/>
        </w:rPr>
        <w:t>。</w:t>
      </w:r>
    </w:p>
    <w:p w:rsidR="0086765C" w:rsidRDefault="0086765C" w:rsidP="00DD1FD1">
      <w:pPr>
        <w:pStyle w:val="aa"/>
        <w:numPr>
          <w:ilvl w:val="0"/>
          <w:numId w:val="28"/>
        </w:numPr>
        <w:ind w:firstLineChars="0"/>
      </w:pPr>
      <w:r>
        <w:rPr>
          <w:rFonts w:hint="eastAsia"/>
        </w:rPr>
        <w:t>由平均有效吸收因子法核算经验式</w:t>
      </w:r>
      <w:r w:rsidRPr="00EC00EA">
        <w:rPr>
          <w:position w:val="-12"/>
        </w:rPr>
        <w:object w:dxaOrig="1700" w:dyaOrig="360">
          <v:shape id="_x0000_i1308" type="#_x0000_t75" style="width:86.05pt;height:17.75pt" o:ole="">
            <v:imagedata r:id="rId1352" o:title=""/>
          </v:shape>
          <o:OLEObject Type="Embed" ProgID="Equation.DSMT4" ShapeID="_x0000_i1308" DrawAspect="Content" ObjectID="_1582012726" r:id="rId1384"/>
        </w:object>
      </w:r>
      <w:r>
        <w:rPr>
          <w:rFonts w:hint="eastAsia"/>
        </w:rPr>
        <w:t>；</w:t>
      </w:r>
      <w:r w:rsidRPr="00EC00EA">
        <w:rPr>
          <w:position w:val="-12"/>
        </w:rPr>
        <w:object w:dxaOrig="1540" w:dyaOrig="360">
          <v:shape id="_x0000_i1309" type="#_x0000_t75" style="width:77.6pt;height:17.75pt" o:ole="">
            <v:imagedata r:id="rId1354" o:title=""/>
          </v:shape>
          <o:OLEObject Type="Embed" ProgID="Equation.DSMT4" ShapeID="_x0000_i1309" DrawAspect="Content" ObjectID="_1582012727" r:id="rId1385"/>
        </w:object>
      </w:r>
      <w:r>
        <w:rPr>
          <w:rFonts w:hint="eastAsia"/>
        </w:rPr>
        <w:t>；</w:t>
      </w:r>
      <w:r w:rsidRPr="00EC00EA">
        <w:rPr>
          <w:position w:val="-30"/>
        </w:rPr>
        <w:object w:dxaOrig="2000" w:dyaOrig="680">
          <v:shape id="_x0000_i1310" type="#_x0000_t75" style="width:101pt;height:33.65pt" o:ole="">
            <v:imagedata r:id="rId1356" o:title=""/>
          </v:shape>
          <o:OLEObject Type="Embed" ProgID="Equation.DSMT4" ShapeID="_x0000_i1310" DrawAspect="Content" ObjectID="_1582012728" r:id="rId1386"/>
        </w:object>
      </w:r>
      <w:r>
        <w:rPr>
          <w:rFonts w:hint="eastAsia"/>
        </w:rPr>
        <w:t>，估算</w:t>
      </w:r>
      <w:r w:rsidRPr="00A25AB2">
        <w:rPr>
          <w:position w:val="-12"/>
        </w:rPr>
        <w:object w:dxaOrig="260" w:dyaOrig="380">
          <v:shape id="_x0000_i1311" type="#_x0000_t75" style="width:13.1pt;height:18.7pt" o:ole="">
            <v:imagedata r:id="rId1387" o:title=""/>
          </v:shape>
          <o:OLEObject Type="Embed" ProgID="Equation.DSMT4" ShapeID="_x0000_i1311" DrawAspect="Content" ObjectID="_1582012729" r:id="rId1388"/>
        </w:object>
      </w:r>
      <w:r>
        <w:rPr>
          <w:rFonts w:hint="eastAsia"/>
        </w:rPr>
        <w:t>、</w:t>
      </w:r>
      <w:r w:rsidRPr="00A25AB2">
        <w:rPr>
          <w:position w:val="-12"/>
        </w:rPr>
        <w:object w:dxaOrig="260" w:dyaOrig="380">
          <v:shape id="_x0000_i1312" type="#_x0000_t75" style="width:13.1pt;height:18.7pt" o:ole="">
            <v:imagedata r:id="rId1389" o:title=""/>
          </v:shape>
          <o:OLEObject Type="Embed" ProgID="Equation.DSMT4" ShapeID="_x0000_i1312" DrawAspect="Content" ObjectID="_1582012730" r:id="rId1390"/>
        </w:object>
      </w:r>
      <w:r>
        <w:rPr>
          <w:rFonts w:hint="eastAsia"/>
        </w:rPr>
        <w:t>和</w:t>
      </w:r>
      <w:r w:rsidRPr="00A25AB2">
        <w:rPr>
          <w:position w:val="-12"/>
        </w:rPr>
        <w:object w:dxaOrig="300" w:dyaOrig="380">
          <v:shape id="_x0000_i1313" type="#_x0000_t75" style="width:14.95pt;height:18.7pt" o:ole="">
            <v:imagedata r:id="rId1377" o:title=""/>
          </v:shape>
          <o:OLEObject Type="Embed" ProgID="Equation.DSMT4" ShapeID="_x0000_i1313" DrawAspect="Content" ObjectID="_1582012731" r:id="rId1391"/>
        </w:object>
      </w:r>
      <w:r>
        <w:rPr>
          <w:rFonts w:hint="eastAsia"/>
        </w:rPr>
        <w:t>。</w:t>
      </w:r>
    </w:p>
    <w:p w:rsidR="0086765C" w:rsidRDefault="0086765C" w:rsidP="00DD1FD1">
      <w:pPr>
        <w:pStyle w:val="aa"/>
        <w:numPr>
          <w:ilvl w:val="0"/>
          <w:numId w:val="28"/>
        </w:numPr>
        <w:ind w:firstLineChars="0"/>
      </w:pPr>
      <w:r>
        <w:rPr>
          <w:rFonts w:hint="eastAsia"/>
        </w:rPr>
        <w:t>计算每一组分的</w:t>
      </w:r>
      <w:r w:rsidRPr="00A25AB2">
        <w:rPr>
          <w:position w:val="-12"/>
        </w:rPr>
        <w:object w:dxaOrig="300" w:dyaOrig="380">
          <v:shape id="_x0000_i1314" type="#_x0000_t75" style="width:14.95pt;height:18.7pt" o:ole="">
            <v:imagedata r:id="rId1392" o:title=""/>
          </v:shape>
          <o:OLEObject Type="Embed" ProgID="Equation.DSMT4" ShapeID="_x0000_i1314" DrawAspect="Content" ObjectID="_1582012732" r:id="rId1393"/>
        </w:object>
      </w:r>
      <w:r>
        <w:rPr>
          <w:rFonts w:hint="eastAsia"/>
        </w:rPr>
        <w:t>，</w:t>
      </w:r>
      <w:r w:rsidRPr="00A25AB2">
        <w:rPr>
          <w:position w:val="-12"/>
        </w:rPr>
        <w:object w:dxaOrig="340" w:dyaOrig="380">
          <v:shape id="_x0000_i1315" type="#_x0000_t75" style="width:16.85pt;height:18.7pt" o:ole="">
            <v:imagedata r:id="rId1394" o:title=""/>
          </v:shape>
          <o:OLEObject Type="Embed" ProgID="Equation.DSMT4" ShapeID="_x0000_i1315" DrawAspect="Content" ObjectID="_1582012733" r:id="rId1395"/>
        </w:object>
      </w:r>
    </w:p>
    <w:p w:rsidR="0086765C" w:rsidRDefault="0086765C" w:rsidP="00DD1FD1">
      <w:pPr>
        <w:pStyle w:val="aa"/>
        <w:numPr>
          <w:ilvl w:val="0"/>
          <w:numId w:val="28"/>
        </w:numPr>
        <w:ind w:firstLineChars="0"/>
      </w:pPr>
      <w:r>
        <w:rPr>
          <w:rFonts w:hint="eastAsia"/>
        </w:rPr>
        <w:lastRenderedPageBreak/>
        <w:t>用</w:t>
      </w:r>
      <w:r w:rsidRPr="00377B0C">
        <w:rPr>
          <w:position w:val="-30"/>
        </w:rPr>
        <w:object w:dxaOrig="1600" w:dyaOrig="720">
          <v:shape id="_x0000_i1316" type="#_x0000_t75" style="width:81.35pt;height:36.45pt" o:ole="">
            <v:imagedata r:id="rId1339" o:title=""/>
          </v:shape>
          <o:OLEObject Type="Embed" ProgID="Equation.DSMT4" ShapeID="_x0000_i1316" DrawAspect="Content" ObjectID="_1582012734" r:id="rId1396"/>
        </w:object>
      </w:r>
      <w:r>
        <w:rPr>
          <w:rFonts w:hint="eastAsia"/>
        </w:rPr>
        <w:t>，</w:t>
      </w:r>
      <w:r w:rsidRPr="00377B0C">
        <w:rPr>
          <w:position w:val="-16"/>
        </w:rPr>
        <w:object w:dxaOrig="2860" w:dyaOrig="460">
          <v:shape id="_x0000_i1317" type="#_x0000_t75" style="width:143.05pt;height:23.4pt" o:ole="">
            <v:imagedata r:id="rId1341" o:title=""/>
          </v:shape>
          <o:OLEObject Type="Embed" ProgID="Equation.DSMT4" ShapeID="_x0000_i1317" DrawAspect="Content" ObjectID="_1582012735" r:id="rId1397"/>
        </w:object>
      </w:r>
      <w:r>
        <w:rPr>
          <w:rFonts w:hint="eastAsia"/>
        </w:rPr>
        <w:t>计算有效吸收因子</w:t>
      </w:r>
    </w:p>
    <w:p w:rsidR="0086765C" w:rsidRDefault="0086765C" w:rsidP="00DD1FD1">
      <w:pPr>
        <w:pStyle w:val="aa"/>
        <w:numPr>
          <w:ilvl w:val="0"/>
          <w:numId w:val="28"/>
        </w:numPr>
        <w:ind w:firstLineChars="0"/>
      </w:pPr>
      <w:r>
        <w:rPr>
          <w:rFonts w:hint="eastAsia"/>
        </w:rPr>
        <w:t>由吸收因子图确定各组分的吸收率</w:t>
      </w:r>
    </w:p>
    <w:p w:rsidR="0086765C" w:rsidRPr="00EC00EA" w:rsidRDefault="0086765C" w:rsidP="00DD1FD1">
      <w:pPr>
        <w:pStyle w:val="aa"/>
        <w:numPr>
          <w:ilvl w:val="0"/>
          <w:numId w:val="28"/>
        </w:numPr>
        <w:ind w:firstLineChars="0"/>
      </w:pPr>
      <w:r>
        <w:rPr>
          <w:rFonts w:hint="eastAsia"/>
        </w:rPr>
        <w:t>作物料衡算，再计算</w:t>
      </w:r>
      <w:r w:rsidRPr="00EC00EA">
        <w:rPr>
          <w:position w:val="-12"/>
        </w:rPr>
        <w:object w:dxaOrig="240" w:dyaOrig="360">
          <v:shape id="_x0000_i1318" type="#_x0000_t75" style="width:12.15pt;height:17.75pt" o:ole="">
            <v:imagedata r:id="rId1398" o:title=""/>
          </v:shape>
          <o:OLEObject Type="Embed" ProgID="Equation.DSMT4" ShapeID="_x0000_i1318" DrawAspect="Content" ObjectID="_1582012736" r:id="rId1399"/>
        </w:object>
      </w:r>
      <w:r>
        <w:rPr>
          <w:rFonts w:hint="eastAsia"/>
        </w:rPr>
        <w:t>和</w:t>
      </w:r>
      <w:r w:rsidRPr="00EC00EA">
        <w:rPr>
          <w:position w:val="-12"/>
        </w:rPr>
        <w:object w:dxaOrig="320" w:dyaOrig="360">
          <v:shape id="_x0000_i1319" type="#_x0000_t75" style="width:15.9pt;height:17.75pt" o:ole="">
            <v:imagedata r:id="rId1400" o:title=""/>
          </v:shape>
          <o:OLEObject Type="Embed" ProgID="Equation.DSMT4" ShapeID="_x0000_i1319" DrawAspect="Content" ObjectID="_1582012737" r:id="rId1401"/>
        </w:object>
      </w:r>
      <w:r>
        <w:rPr>
          <w:rFonts w:hint="eastAsia"/>
        </w:rPr>
        <w:t>，并用热量衡算核算</w:t>
      </w:r>
      <w:r w:rsidRPr="00EC00EA">
        <w:rPr>
          <w:position w:val="-12"/>
        </w:rPr>
        <w:object w:dxaOrig="300" w:dyaOrig="360">
          <v:shape id="_x0000_i1320" type="#_x0000_t75" style="width:14.95pt;height:17.75pt" o:ole="">
            <v:imagedata r:id="rId1402" o:title=""/>
          </v:shape>
          <o:OLEObject Type="Embed" ProgID="Equation.DSMT4" ShapeID="_x0000_i1320" DrawAspect="Content" ObjectID="_1582012738" r:id="rId1403"/>
        </w:object>
      </w:r>
      <w:r>
        <w:rPr>
          <w:rFonts w:hint="eastAsia"/>
        </w:rPr>
        <w:t>，若结果相差较大，需重新设</w:t>
      </w:r>
      <w:r w:rsidRPr="00EC00EA">
        <w:rPr>
          <w:position w:val="-12"/>
        </w:rPr>
        <w:object w:dxaOrig="220" w:dyaOrig="360">
          <v:shape id="_x0000_i1321" type="#_x0000_t75" style="width:11.2pt;height:17.75pt" o:ole="">
            <v:imagedata r:id="rId1404" o:title=""/>
          </v:shape>
          <o:OLEObject Type="Embed" ProgID="Equation.DSMT4" ShapeID="_x0000_i1321" DrawAspect="Content" ObjectID="_1582012739" r:id="rId1405"/>
        </w:object>
      </w:r>
      <w:r>
        <w:rPr>
          <w:rFonts w:hint="eastAsia"/>
        </w:rPr>
        <w:t>，直到相符为止。</w:t>
      </w:r>
    </w:p>
    <w:p w:rsidR="0086765C" w:rsidRDefault="0086765C" w:rsidP="0086765C">
      <w:pPr>
        <w:pStyle w:val="5"/>
      </w:pPr>
      <w:r>
        <w:rPr>
          <w:rFonts w:hint="eastAsia"/>
        </w:rPr>
        <w:t>解吸因子法</w:t>
      </w:r>
    </w:p>
    <w:p w:rsidR="0086765C" w:rsidRDefault="0086765C" w:rsidP="0086765C">
      <w:pPr>
        <w:ind w:firstLine="480"/>
      </w:pPr>
      <w:r>
        <w:rPr>
          <w:rFonts w:hint="eastAsia"/>
        </w:rPr>
        <w:t>吸收率表示组分从气体中回收的程度，在解吸过程中则用解吸率表示组分从液相中解吸的程度。吸收过程中气相组分被吸收的难易和操作条件的关系是通过吸收因子来表示；在解吸过程中则液相组分被解吸的难易程度是用解吸因子来表示。</w:t>
      </w:r>
    </w:p>
    <w:p w:rsidR="0086765C" w:rsidRDefault="000373EA" w:rsidP="0086765C">
      <w:pPr>
        <w:ind w:firstLine="480"/>
      </w:pPr>
      <w:r>
        <w:rPr>
          <w:noProof/>
        </w:rPr>
        <w:pict>
          <v:shape id="图片 647" o:spid="_x0000_i1322" type="#_x0000_t75" style="width:149.6pt;height:208.5pt;visibility:visible">
            <v:imagedata r:id="rId1406" o:title=""/>
          </v:shape>
        </w:pict>
      </w:r>
    </w:p>
    <w:p w:rsidR="0086765C" w:rsidRDefault="0086765C" w:rsidP="0086765C">
      <w:pPr>
        <w:ind w:firstLine="480"/>
      </w:pPr>
      <w:r>
        <w:rPr>
          <w:rFonts w:hint="eastAsia"/>
        </w:rPr>
        <w:t>对于连续逆流接触解吸塔（上图），有：</w:t>
      </w:r>
    </w:p>
    <w:p w:rsidR="0086765C" w:rsidRDefault="0086765C" w:rsidP="0086765C">
      <w:pPr>
        <w:ind w:firstLine="480"/>
      </w:pPr>
      <w:r w:rsidRPr="00743E78">
        <w:rPr>
          <w:position w:val="-32"/>
        </w:rPr>
        <w:object w:dxaOrig="9380" w:dyaOrig="760">
          <v:shape id="_x0000_i1323" type="#_x0000_t75" style="width:468.45pt;height:38.35pt" o:ole="">
            <v:imagedata r:id="rId1407" o:title=""/>
          </v:shape>
          <o:OLEObject Type="Embed" ProgID="Equation.DSMT4" ShapeID="_x0000_i1323" DrawAspect="Content" ObjectID="_1582012740" r:id="rId1408"/>
        </w:object>
      </w:r>
    </w:p>
    <w:p w:rsidR="0086765C" w:rsidRDefault="0086765C" w:rsidP="0086765C">
      <w:pPr>
        <w:ind w:firstLine="480"/>
      </w:pPr>
      <w:r>
        <w:rPr>
          <w:rFonts w:hint="eastAsia"/>
        </w:rPr>
        <w:t>式中</w:t>
      </w:r>
      <w:r w:rsidRPr="00480421">
        <w:rPr>
          <w:position w:val="-30"/>
        </w:rPr>
        <w:object w:dxaOrig="1180" w:dyaOrig="680">
          <v:shape id="_x0000_i1324" type="#_x0000_t75" style="width:58.9pt;height:33.65pt" o:ole="">
            <v:imagedata r:id="rId1409" o:title=""/>
          </v:shape>
          <o:OLEObject Type="Embed" ProgID="Equation.DSMT4" ShapeID="_x0000_i1324" DrawAspect="Content" ObjectID="_1582012741" r:id="rId1410"/>
        </w:object>
      </w:r>
      <w:r>
        <w:rPr>
          <w:rFonts w:hint="eastAsia"/>
        </w:rPr>
        <w:t>，为组分</w:t>
      </w:r>
      <w:r w:rsidRPr="00480421">
        <w:rPr>
          <w:position w:val="-6"/>
        </w:rPr>
        <w:object w:dxaOrig="139" w:dyaOrig="260">
          <v:shape id="_x0000_i1325" type="#_x0000_t75" style="width:6.55pt;height:13.1pt" o:ole="">
            <v:imagedata r:id="rId1411" o:title=""/>
          </v:shape>
          <o:OLEObject Type="Embed" ProgID="Equation.DSMT4" ShapeID="_x0000_i1325" DrawAspect="Content" ObjectID="_1582012742" r:id="rId1412"/>
        </w:object>
      </w:r>
      <w:r>
        <w:rPr>
          <w:rFonts w:hint="eastAsia"/>
        </w:rPr>
        <w:t>的解吸因子。</w:t>
      </w:r>
    </w:p>
    <w:p w:rsidR="0086765C" w:rsidRDefault="0086765C" w:rsidP="00DD1FD1">
      <w:pPr>
        <w:pStyle w:val="aa"/>
        <w:numPr>
          <w:ilvl w:val="0"/>
          <w:numId w:val="29"/>
        </w:numPr>
        <w:ind w:firstLineChars="0"/>
      </w:pPr>
      <w:r>
        <w:rPr>
          <w:rFonts w:hint="eastAsia"/>
        </w:rPr>
        <w:t>平均解吸因子法</w:t>
      </w:r>
    </w:p>
    <w:p w:rsidR="0086765C" w:rsidRDefault="0086765C" w:rsidP="0086765C">
      <w:pPr>
        <w:ind w:firstLine="480"/>
      </w:pPr>
      <w:r w:rsidRPr="00743E78">
        <w:rPr>
          <w:position w:val="-32"/>
        </w:rPr>
        <w:object w:dxaOrig="3140" w:dyaOrig="760">
          <v:shape id="_x0000_i1326" type="#_x0000_t75" style="width:157.1pt;height:38.35pt" o:ole="">
            <v:imagedata r:id="rId1413" o:title=""/>
          </v:shape>
          <o:OLEObject Type="Embed" ProgID="Equation.DSMT4" ShapeID="_x0000_i1326" DrawAspect="Content" ObjectID="_1582012743" r:id="rId1414"/>
        </w:object>
      </w:r>
      <w:r>
        <w:rPr>
          <w:rFonts w:hint="eastAsia"/>
        </w:rPr>
        <w:t>或</w:t>
      </w:r>
      <w:r w:rsidRPr="00480421">
        <w:rPr>
          <w:position w:val="-30"/>
        </w:rPr>
        <w:object w:dxaOrig="2340" w:dyaOrig="720">
          <v:shape id="_x0000_i1327" type="#_x0000_t75" style="width:116.9pt;height:36.45pt" o:ole="">
            <v:imagedata r:id="rId1415" o:title=""/>
          </v:shape>
          <o:OLEObject Type="Embed" ProgID="Equation.DSMT4" ShapeID="_x0000_i1327" DrawAspect="Content" ObjectID="_1582012744" r:id="rId1416"/>
        </w:object>
      </w:r>
    </w:p>
    <w:p w:rsidR="0086765C" w:rsidRDefault="0086765C" w:rsidP="0086765C">
      <w:pPr>
        <w:ind w:firstLine="480"/>
      </w:pPr>
      <w:r w:rsidRPr="00480421">
        <w:rPr>
          <w:position w:val="-28"/>
        </w:rPr>
        <w:object w:dxaOrig="1939" w:dyaOrig="1080">
          <v:shape id="_x0000_i1328" type="#_x0000_t75" style="width:96.3pt;height:54.25pt" o:ole="">
            <v:imagedata r:id="rId1417" o:title=""/>
          </v:shape>
          <o:OLEObject Type="Embed" ProgID="Equation.DSMT4" ShapeID="_x0000_i1328" DrawAspect="Content" ObjectID="_1582012745" r:id="rId1418"/>
        </w:object>
      </w:r>
    </w:p>
    <w:p w:rsidR="0086765C" w:rsidRDefault="0086765C" w:rsidP="00DD1FD1">
      <w:pPr>
        <w:pStyle w:val="aa"/>
        <w:numPr>
          <w:ilvl w:val="0"/>
          <w:numId w:val="29"/>
        </w:numPr>
        <w:ind w:firstLineChars="0"/>
      </w:pPr>
      <w:r>
        <w:rPr>
          <w:rFonts w:hint="eastAsia"/>
        </w:rPr>
        <w:t>有效解吸因子法</w:t>
      </w:r>
    </w:p>
    <w:p w:rsidR="0086765C" w:rsidRDefault="0086765C" w:rsidP="0086765C">
      <w:pPr>
        <w:ind w:left="480" w:firstLineChars="0" w:firstLine="0"/>
      </w:pPr>
      <w:r w:rsidRPr="00743E78">
        <w:rPr>
          <w:position w:val="-32"/>
        </w:rPr>
        <w:object w:dxaOrig="3280" w:dyaOrig="760">
          <v:shape id="_x0000_i1329" type="#_x0000_t75" style="width:164.55pt;height:38.35pt" o:ole="">
            <v:imagedata r:id="rId1419" o:title=""/>
          </v:shape>
          <o:OLEObject Type="Embed" ProgID="Equation.DSMT4" ShapeID="_x0000_i1329" DrawAspect="Content" ObjectID="_1582012746" r:id="rId1420"/>
        </w:object>
      </w:r>
    </w:p>
    <w:p w:rsidR="0086765C" w:rsidRPr="003267C8" w:rsidRDefault="0086765C" w:rsidP="0086765C">
      <w:pPr>
        <w:ind w:firstLine="480"/>
      </w:pPr>
      <w:r w:rsidRPr="00377B0C">
        <w:rPr>
          <w:position w:val="-30"/>
        </w:rPr>
        <w:object w:dxaOrig="1540" w:dyaOrig="720">
          <v:shape id="_x0000_i1330" type="#_x0000_t75" style="width:77.6pt;height:36.45pt" o:ole="">
            <v:imagedata r:id="rId1421" o:title=""/>
          </v:shape>
          <o:OLEObject Type="Embed" ProgID="Equation.DSMT4" ShapeID="_x0000_i1330" DrawAspect="Content" ObjectID="_1582012747" r:id="rId1422"/>
        </w:object>
      </w:r>
      <w:r>
        <w:rPr>
          <w:rFonts w:hint="eastAsia"/>
        </w:rPr>
        <w:t>，</w:t>
      </w:r>
      <w:r w:rsidRPr="00377B0C">
        <w:rPr>
          <w:position w:val="-16"/>
        </w:rPr>
        <w:object w:dxaOrig="2820" w:dyaOrig="460">
          <v:shape id="_x0000_i1331" type="#_x0000_t75" style="width:141.2pt;height:23.4pt" o:ole="">
            <v:imagedata r:id="rId1423" o:title=""/>
          </v:shape>
          <o:OLEObject Type="Embed" ProgID="Equation.DSMT4" ShapeID="_x0000_i1331" DrawAspect="Content" ObjectID="_1582012748" r:id="rId1424"/>
        </w:object>
      </w:r>
    </w:p>
    <w:p w:rsidR="00AB2CD5" w:rsidRDefault="00AB2CD5" w:rsidP="00AB2CD5">
      <w:pPr>
        <w:pStyle w:val="3"/>
      </w:pPr>
      <w:r w:rsidRPr="00576A22">
        <w:rPr>
          <w:rFonts w:hint="eastAsia"/>
        </w:rPr>
        <w:t>教学方法</w:t>
      </w:r>
    </w:p>
    <w:p w:rsidR="00C67BA8" w:rsidRPr="00C67BA8" w:rsidRDefault="00C67BA8" w:rsidP="00C67BA8">
      <w:pPr>
        <w:ind w:firstLine="480"/>
      </w:pPr>
      <w:r>
        <w:rPr>
          <w:rFonts w:hint="eastAsia"/>
        </w:rPr>
        <w:t>采用多媒体，讲授法教学</w:t>
      </w:r>
    </w:p>
    <w:p w:rsidR="00AB2CD5" w:rsidRDefault="00AB2CD5" w:rsidP="00AB2CD5">
      <w:pPr>
        <w:pStyle w:val="3"/>
      </w:pPr>
      <w:r w:rsidRPr="00576A22">
        <w:rPr>
          <w:rFonts w:hint="eastAsia"/>
        </w:rPr>
        <w:t>作业安排</w:t>
      </w:r>
    </w:p>
    <w:p w:rsidR="00C67BA8" w:rsidRPr="00C67BA8" w:rsidRDefault="00C67BA8" w:rsidP="00C67BA8">
      <w:pPr>
        <w:ind w:firstLine="480"/>
      </w:pPr>
      <w:r>
        <w:t>习题</w:t>
      </w:r>
      <w:r>
        <w:t>5</w:t>
      </w:r>
      <w:r>
        <w:t>，</w:t>
      </w:r>
      <w:r>
        <w:t>7</w:t>
      </w:r>
    </w:p>
    <w:p w:rsidR="00AB2CD5" w:rsidRDefault="00AB7FD8" w:rsidP="00AB2CD5">
      <w:pPr>
        <w:pStyle w:val="2"/>
      </w:pPr>
      <w:r>
        <w:rPr>
          <w:rFonts w:hint="eastAsia"/>
        </w:rPr>
        <w:t>教学单元十四</w:t>
      </w:r>
    </w:p>
    <w:p w:rsidR="00AB2CD5" w:rsidRDefault="00AB2CD5" w:rsidP="00AB2CD5">
      <w:pPr>
        <w:pStyle w:val="3"/>
      </w:pPr>
      <w:r w:rsidRPr="00576A22">
        <w:rPr>
          <w:rFonts w:hint="eastAsia"/>
        </w:rPr>
        <w:t>教学目标</w:t>
      </w:r>
    </w:p>
    <w:p w:rsidR="00EA1A54" w:rsidRPr="002928E3" w:rsidRDefault="00EA1A54" w:rsidP="00EA1A54">
      <w:pPr>
        <w:ind w:firstLine="480"/>
        <w:rPr>
          <w:kern w:val="0"/>
          <w:szCs w:val="21"/>
        </w:rPr>
      </w:pPr>
      <w:r w:rsidRPr="002928E3">
        <w:rPr>
          <w:kern w:val="0"/>
          <w:szCs w:val="21"/>
        </w:rPr>
        <w:t>掌握掌握建立平衡级理论模型的基本方法，三对角线矩阵方程的托玛斯解法，精馏过程计算的泡点法和流率加和法。了解精馏计算的同时校正法和非平衡级模型。</w:t>
      </w:r>
    </w:p>
    <w:p w:rsidR="00EA1A54" w:rsidRPr="00EA1A54" w:rsidRDefault="00EA1A54" w:rsidP="00EA1A54">
      <w:pPr>
        <w:ind w:firstLine="480"/>
      </w:pPr>
      <w:r w:rsidRPr="002928E3">
        <w:rPr>
          <w:kern w:val="0"/>
          <w:szCs w:val="21"/>
        </w:rPr>
        <w:t>了解托玛斯法解三对角矩阵方程；精馏问题的求解。三对角矩阵方程托玛斯解法计算精馏过程的泡点温度。</w:t>
      </w:r>
    </w:p>
    <w:p w:rsidR="00AB2CD5" w:rsidRDefault="00AB2CD5" w:rsidP="00AB2CD5">
      <w:pPr>
        <w:pStyle w:val="3"/>
      </w:pPr>
      <w:r w:rsidRPr="00576A22">
        <w:rPr>
          <w:rFonts w:hint="eastAsia"/>
        </w:rPr>
        <w:t>教学内容（含重点、难点）</w:t>
      </w:r>
    </w:p>
    <w:p w:rsidR="00EA1A54" w:rsidRPr="00EA1A54" w:rsidRDefault="00EA1A54" w:rsidP="00EA1A54">
      <w:pPr>
        <w:ind w:firstLine="480"/>
      </w:pPr>
      <w:r w:rsidRPr="002928E3">
        <w:rPr>
          <w:kern w:val="0"/>
          <w:szCs w:val="21"/>
        </w:rPr>
        <w:t>掌握掌握建立平衡级理论模型的基本方法，三对角线矩阵方程的托玛斯解法，精馏过程计算的泡点法和流率加和法。</w:t>
      </w:r>
    </w:p>
    <w:p w:rsidR="00AB2CD5" w:rsidRDefault="00AB2CD5" w:rsidP="00AB2CD5">
      <w:pPr>
        <w:pStyle w:val="3"/>
      </w:pPr>
      <w:r>
        <w:rPr>
          <w:rFonts w:hint="eastAsia"/>
        </w:rPr>
        <w:t>教学过程</w:t>
      </w:r>
    </w:p>
    <w:p w:rsidR="00523C7C" w:rsidRPr="00523C7C" w:rsidRDefault="00523C7C" w:rsidP="00523C7C">
      <w:pPr>
        <w:pStyle w:val="4"/>
      </w:pPr>
      <w:r>
        <w:rPr>
          <w:rFonts w:hint="eastAsia"/>
        </w:rPr>
        <w:t>为什么要进行严格计算？</w:t>
      </w:r>
    </w:p>
    <w:p w:rsidR="005B0103" w:rsidRDefault="005B0103" w:rsidP="005B0103">
      <w:pPr>
        <w:ind w:firstLine="480"/>
      </w:pPr>
      <w:r>
        <w:rPr>
          <w:rFonts w:hint="eastAsia"/>
        </w:rPr>
        <w:t>分离过程的简捷计算法具有算法简单、计算速度快的优点，但它的精度差，且无法求得塔内每一级的流率、温度和组成。因此除了像二组分精馏那样的简单情况外，只适用于初步设计。</w:t>
      </w:r>
    </w:p>
    <w:p w:rsidR="005B0103" w:rsidRDefault="005B0103" w:rsidP="005B0103">
      <w:pPr>
        <w:ind w:firstLine="480"/>
      </w:pPr>
      <w:r>
        <w:rPr>
          <w:rFonts w:hint="eastAsia"/>
        </w:rPr>
        <w:t>对于完成多组分多级分离设备的最终设计，必须使用哪个严格计算法，以便确定各级上的温度、压力、流率、汽液相组成和传热速率，这对生产现场的生产控制往往是很重要的。</w:t>
      </w:r>
    </w:p>
    <w:p w:rsidR="005B0103" w:rsidRDefault="005B0103" w:rsidP="005B0103">
      <w:pPr>
        <w:ind w:firstLine="480"/>
      </w:pPr>
      <w:r>
        <w:rPr>
          <w:rFonts w:hint="eastAsia"/>
        </w:rPr>
        <w:lastRenderedPageBreak/>
        <w:t>严格计算法的核心是联立求解物料衡算、相平衡和热量衡算式。尽管对过程作了若干假设，使问题简化，但由于所涉及的过程是多组元，多级和两相流体的非理想性等原因，描述过程的数学模型仍是一组数量很大、高度非线性的方程，必须借助计算机求解。</w:t>
      </w:r>
    </w:p>
    <w:p w:rsidR="005B0103" w:rsidRDefault="005B0103" w:rsidP="00523C7C">
      <w:pPr>
        <w:pStyle w:val="4"/>
      </w:pPr>
      <w:r>
        <w:rPr>
          <w:rFonts w:hint="eastAsia"/>
        </w:rPr>
        <w:t>平衡级的理论模型</w:t>
      </w:r>
    </w:p>
    <w:p w:rsidR="005B0103" w:rsidRDefault="005B0103" w:rsidP="005B0103">
      <w:pPr>
        <w:ind w:firstLine="480"/>
      </w:pPr>
      <w:r>
        <w:rPr>
          <w:rFonts w:hint="eastAsia"/>
        </w:rPr>
        <w:t>在建立精馏等分离过程的数学模型时需先给出明确的模型塔，以建立描述精馏等分离过程的物理模型和数学模型。</w:t>
      </w:r>
    </w:p>
    <w:p w:rsidR="005B0103" w:rsidRDefault="005B0103" w:rsidP="00523C7C">
      <w:pPr>
        <w:pStyle w:val="5"/>
      </w:pPr>
      <w:r>
        <w:rPr>
          <w:rFonts w:hint="eastAsia"/>
        </w:rPr>
        <w:t>复杂精馏塔理论模型</w:t>
      </w:r>
    </w:p>
    <w:p w:rsidR="005B0103" w:rsidRPr="009C4559" w:rsidRDefault="005B0103" w:rsidP="00523C7C">
      <w:pPr>
        <w:pStyle w:val="6"/>
      </w:pPr>
      <w:r>
        <w:rPr>
          <w:rFonts w:hint="eastAsia"/>
        </w:rPr>
        <w:t>复杂精馏塔类型</w:t>
      </w:r>
    </w:p>
    <w:p w:rsidR="005B0103" w:rsidRDefault="005B0103" w:rsidP="005B0103">
      <w:pPr>
        <w:ind w:firstLine="480"/>
      </w:pPr>
      <w:r>
        <w:rPr>
          <w:rFonts w:hint="eastAsia"/>
        </w:rPr>
        <w:t>复杂塔有多股进料或有侧线出料或有能量引入引出的精馏塔。复杂精馏包括多股进料、多股出料、中间再沸器和中间冷凝器四种典型流程以及它们的各种结合形式。</w:t>
      </w:r>
    </w:p>
    <w:p w:rsidR="005B0103" w:rsidRDefault="005B0103" w:rsidP="005B0103">
      <w:pPr>
        <w:ind w:firstLine="480"/>
      </w:pPr>
      <w:r>
        <w:rPr>
          <w:rFonts w:hint="eastAsia"/>
        </w:rPr>
        <w:t>采用复杂精馏进行分离是为了节省能量和减少设备的数量。</w:t>
      </w:r>
    </w:p>
    <w:p w:rsidR="005B0103" w:rsidRDefault="005B0103" w:rsidP="005B0103">
      <w:pPr>
        <w:ind w:firstLine="480"/>
      </w:pPr>
      <w:r>
        <w:rPr>
          <w:rFonts w:hint="eastAsia"/>
        </w:rPr>
        <w:t>多股进料：相对于单股进料更耗能。</w:t>
      </w:r>
    </w:p>
    <w:p w:rsidR="005B0103" w:rsidRDefault="005B0103" w:rsidP="005B0103">
      <w:pPr>
        <w:ind w:firstLine="480"/>
      </w:pPr>
      <w:r>
        <w:rPr>
          <w:rFonts w:hint="eastAsia"/>
        </w:rPr>
        <w:t>侧线采出：相对于普通精馏塔可减少所用精馏塔的数目。</w:t>
      </w:r>
    </w:p>
    <w:p w:rsidR="005B0103" w:rsidRDefault="005B0103" w:rsidP="005B0103">
      <w:pPr>
        <w:ind w:firstLine="480"/>
      </w:pPr>
      <w:r>
        <w:rPr>
          <w:rFonts w:hint="eastAsia"/>
        </w:rPr>
        <w:t>中间冷凝或中间再沸：中间冷凝和中间再沸可改善分离的不可逆性，提高热力学效率，节省能耗费用。</w:t>
      </w:r>
    </w:p>
    <w:p w:rsidR="005B0103" w:rsidRDefault="005B0103" w:rsidP="00523C7C">
      <w:pPr>
        <w:pStyle w:val="6"/>
      </w:pPr>
      <w:r>
        <w:rPr>
          <w:rFonts w:hint="eastAsia"/>
        </w:rPr>
        <w:t>模型塔</w:t>
      </w:r>
    </w:p>
    <w:p w:rsidR="005B0103" w:rsidRPr="009C4559" w:rsidRDefault="00523C7C" w:rsidP="005B0103">
      <w:pPr>
        <w:ind w:firstLine="480"/>
      </w:pPr>
      <w:r>
        <w:object w:dxaOrig="8412" w:dyaOrig="6144">
          <v:shape id="_x0000_i1332" type="#_x0000_t75" style="width:157.1pt;height:115.95pt" o:ole="">
            <v:imagedata r:id="rId1425" o:title=""/>
          </v:shape>
          <o:OLEObject Type="Embed" ProgID="Visio.Drawing.11" ShapeID="_x0000_i1332" DrawAspect="Content" ObjectID="_1582012749" r:id="rId1426"/>
        </w:object>
      </w:r>
    </w:p>
    <w:p w:rsidR="005B0103" w:rsidRDefault="005B0103" w:rsidP="00523C7C">
      <w:pPr>
        <w:pStyle w:val="5"/>
      </w:pPr>
      <w:r>
        <w:rPr>
          <w:rFonts w:hint="eastAsia"/>
        </w:rPr>
        <w:t>平衡级的理论模型</w:t>
      </w:r>
    </w:p>
    <w:p w:rsidR="005B0103" w:rsidRDefault="005B0103" w:rsidP="00523C7C">
      <w:pPr>
        <w:pStyle w:val="6"/>
      </w:pPr>
      <w:r>
        <w:rPr>
          <w:rFonts w:hint="eastAsia"/>
        </w:rPr>
        <w:t>多级分离过程的平衡级</w:t>
      </w:r>
    </w:p>
    <w:p w:rsidR="005B0103" w:rsidRPr="009C4559" w:rsidRDefault="005B0103" w:rsidP="00523C7C">
      <w:pPr>
        <w:pStyle w:val="7"/>
      </w:pPr>
      <w:r>
        <w:rPr>
          <w:rFonts w:hint="eastAsia"/>
        </w:rPr>
        <w:t>平衡级的概念</w:t>
      </w:r>
    </w:p>
    <w:p w:rsidR="005B0103" w:rsidRDefault="005B0103" w:rsidP="005B0103">
      <w:pPr>
        <w:ind w:firstLine="480"/>
      </w:pPr>
      <w:r>
        <w:rPr>
          <w:rFonts w:hint="eastAsia"/>
        </w:rPr>
        <w:t>对每一分离级作如下假设：</w:t>
      </w:r>
    </w:p>
    <w:p w:rsidR="005B0103" w:rsidRDefault="005B0103" w:rsidP="005B0103">
      <w:pPr>
        <w:ind w:firstLine="480"/>
      </w:pPr>
      <w:r>
        <w:rPr>
          <w:rFonts w:hint="eastAsia"/>
        </w:rPr>
        <w:t>在每一分离级上的每一相流体都是完全混合的，其温度、压力和组成在分离级上各处都一致，且与离开分离级的该相流体相同；</w:t>
      </w:r>
    </w:p>
    <w:p w:rsidR="005B0103" w:rsidRDefault="005B0103" w:rsidP="005B0103">
      <w:pPr>
        <w:ind w:firstLine="480"/>
      </w:pPr>
      <w:r>
        <w:rPr>
          <w:rFonts w:hint="eastAsia"/>
        </w:rPr>
        <w:t>离开分离级的两相流体成相平衡。</w:t>
      </w:r>
    </w:p>
    <w:p w:rsidR="005B0103" w:rsidRDefault="005B0103" w:rsidP="005B0103">
      <w:pPr>
        <w:ind w:firstLine="480"/>
      </w:pPr>
      <w:r>
        <w:rPr>
          <w:rFonts w:hint="eastAsia"/>
        </w:rPr>
        <w:t>具备这两个条件的分离级就是平衡级（</w:t>
      </w:r>
      <w:r>
        <w:rPr>
          <w:rFonts w:hint="eastAsia"/>
        </w:rPr>
        <w:t>equilibrium stage</w:t>
      </w:r>
      <w:r>
        <w:rPr>
          <w:rFonts w:hint="eastAsia"/>
        </w:rPr>
        <w:t>）。</w:t>
      </w:r>
    </w:p>
    <w:p w:rsidR="005B0103" w:rsidRDefault="005B0103" w:rsidP="00523C7C">
      <w:pPr>
        <w:pStyle w:val="7"/>
      </w:pPr>
      <w:r>
        <w:rPr>
          <w:rFonts w:hint="eastAsia"/>
        </w:rPr>
        <w:lastRenderedPageBreak/>
        <w:t>平衡级的意义</w:t>
      </w:r>
    </w:p>
    <w:p w:rsidR="005B0103" w:rsidRDefault="005B0103" w:rsidP="005B0103">
      <w:pPr>
        <w:ind w:firstLine="480"/>
      </w:pPr>
      <w:r>
        <w:rPr>
          <w:rFonts w:hint="eastAsia"/>
        </w:rPr>
        <w:t>引入平衡级的概念以后，精馏、吸收、蒸出和萃取的多级分离过程就可以被认为是多级平衡过程。由平衡级假设引起的误差，可以进行修正，如引进级效率等。</w:t>
      </w:r>
    </w:p>
    <w:p w:rsidR="005B0103" w:rsidRDefault="005B0103" w:rsidP="005B0103">
      <w:pPr>
        <w:ind w:firstLine="480"/>
      </w:pPr>
      <w:r>
        <w:rPr>
          <w:rFonts w:hint="eastAsia"/>
        </w:rPr>
        <w:t>对于应用填料塔作为分离设备的多级分离过程，可以用等板高度（</w:t>
      </w:r>
      <w:r>
        <w:rPr>
          <w:rFonts w:hint="eastAsia"/>
        </w:rPr>
        <w:t>HETP</w:t>
      </w:r>
      <w:r>
        <w:rPr>
          <w:rFonts w:hint="eastAsia"/>
        </w:rPr>
        <w:t>）的概念，把一定的填料高度折算成相应的平衡级数，仍按多级平衡过程进行计算。</w:t>
      </w:r>
    </w:p>
    <w:p w:rsidR="005B0103" w:rsidRPr="00847889" w:rsidRDefault="00523C7C" w:rsidP="005B0103">
      <w:pPr>
        <w:ind w:firstLine="480"/>
      </w:pPr>
      <w:r>
        <w:object w:dxaOrig="8412" w:dyaOrig="12437">
          <v:shape id="_x0000_i1333" type="#_x0000_t75" style="width:99.1pt;height:145.85pt" o:ole="">
            <v:imagedata r:id="rId1427" o:title=""/>
          </v:shape>
          <o:OLEObject Type="Embed" ProgID="Visio.Drawing.11" ShapeID="_x0000_i1333" DrawAspect="Content" ObjectID="_1582012750" r:id="rId1428"/>
        </w:object>
      </w:r>
    </w:p>
    <w:p w:rsidR="005B0103" w:rsidRDefault="005B0103" w:rsidP="00523C7C">
      <w:pPr>
        <w:pStyle w:val="6"/>
      </w:pPr>
      <w:r>
        <w:rPr>
          <w:rFonts w:hint="eastAsia"/>
        </w:rPr>
        <w:t>多</w:t>
      </w:r>
      <w:r w:rsidR="00523C7C">
        <w:rPr>
          <w:rFonts w:hint="eastAsia"/>
        </w:rPr>
        <w:t>级</w:t>
      </w:r>
      <w:r>
        <w:rPr>
          <w:rFonts w:hint="eastAsia"/>
        </w:rPr>
        <w:t>分离过程的数学模型—</w:t>
      </w:r>
      <w:r>
        <w:rPr>
          <w:rFonts w:hint="eastAsia"/>
        </w:rPr>
        <w:t>MESH</w:t>
      </w:r>
      <w:r>
        <w:rPr>
          <w:rFonts w:hint="eastAsia"/>
        </w:rPr>
        <w:t>方程组</w:t>
      </w:r>
    </w:p>
    <w:p w:rsidR="005B0103" w:rsidRDefault="005B0103" w:rsidP="005B0103">
      <w:pPr>
        <w:ind w:firstLine="480"/>
      </w:pPr>
      <w:r>
        <w:rPr>
          <w:rFonts w:hint="eastAsia"/>
        </w:rPr>
        <w:t>在平衡级的严格计算中，必须同时满足</w:t>
      </w:r>
      <w:r>
        <w:rPr>
          <w:rFonts w:hint="eastAsia"/>
        </w:rPr>
        <w:t>MESH</w:t>
      </w:r>
      <w:r>
        <w:rPr>
          <w:rFonts w:hint="eastAsia"/>
        </w:rPr>
        <w:t>方程，它描述多级分离过程任何理想平衡级</w:t>
      </w:r>
      <w:r w:rsidRPr="00C94B8F">
        <w:rPr>
          <w:position w:val="-10"/>
        </w:rPr>
        <w:object w:dxaOrig="200" w:dyaOrig="300">
          <v:shape id="_x0000_i1334" type="#_x0000_t75" style="width:9.35pt;height:14.95pt" o:ole="">
            <v:imagedata r:id="rId1429" o:title=""/>
          </v:shape>
          <o:OLEObject Type="Embed" ProgID="Equation.DSMT4" ShapeID="_x0000_i1334" DrawAspect="Content" ObjectID="_1582012751" r:id="rId1430"/>
        </w:object>
      </w:r>
      <w:r>
        <w:rPr>
          <w:rFonts w:hint="eastAsia"/>
        </w:rPr>
        <w:t>达汽液平衡时的数学模型。</w:t>
      </w:r>
    </w:p>
    <w:p w:rsidR="005B0103" w:rsidRDefault="00523C7C" w:rsidP="005B0103">
      <w:pPr>
        <w:ind w:firstLine="480"/>
      </w:pPr>
      <w:r>
        <w:object w:dxaOrig="8412" w:dyaOrig="6144">
          <v:shape id="_x0000_i1335" type="#_x0000_t75" style="width:197.3pt;height:143.05pt" o:ole="">
            <v:imagedata r:id="rId1425" o:title=""/>
          </v:shape>
          <o:OLEObject Type="Embed" ProgID="Visio.Drawing.11" ShapeID="_x0000_i1335" DrawAspect="Content" ObjectID="_1582012752" r:id="rId1431"/>
        </w:object>
      </w:r>
    </w:p>
    <w:p w:rsidR="005B0103" w:rsidRDefault="005B0103" w:rsidP="005B0103">
      <w:pPr>
        <w:ind w:firstLine="480"/>
      </w:pPr>
      <w:r>
        <w:rPr>
          <w:rFonts w:hint="eastAsia"/>
        </w:rPr>
        <w:t>若组分数为</w:t>
      </w:r>
      <w:r w:rsidRPr="00C94B8F">
        <w:rPr>
          <w:position w:val="-6"/>
        </w:rPr>
        <w:object w:dxaOrig="180" w:dyaOrig="220">
          <v:shape id="_x0000_i1336" type="#_x0000_t75" style="width:9.35pt;height:11.2pt" o:ole="">
            <v:imagedata r:id="rId1432" o:title=""/>
          </v:shape>
          <o:OLEObject Type="Embed" ProgID="Equation.DSMT4" ShapeID="_x0000_i1336" DrawAspect="Content" ObjectID="_1582012753" r:id="rId1433"/>
        </w:object>
      </w:r>
      <w:r>
        <w:rPr>
          <w:rFonts w:hint="eastAsia"/>
        </w:rPr>
        <w:t>，在稳态操作时可用以下一组基本方程来描述：</w:t>
      </w:r>
    </w:p>
    <w:p w:rsidR="005B0103" w:rsidRDefault="005B0103" w:rsidP="00DD1FD1">
      <w:pPr>
        <w:pStyle w:val="aa"/>
        <w:numPr>
          <w:ilvl w:val="0"/>
          <w:numId w:val="31"/>
        </w:numPr>
        <w:ind w:firstLineChars="0"/>
      </w:pPr>
      <w:r>
        <w:rPr>
          <w:rFonts w:hint="eastAsia"/>
        </w:rPr>
        <w:t>物料平衡方程（</w:t>
      </w:r>
      <w:r>
        <w:rPr>
          <w:rFonts w:hint="eastAsia"/>
        </w:rPr>
        <w:t>material balance</w:t>
      </w:r>
      <w:r>
        <w:rPr>
          <w:rFonts w:hint="eastAsia"/>
        </w:rPr>
        <w:t>），简称</w:t>
      </w:r>
      <w:r>
        <w:rPr>
          <w:rFonts w:hint="eastAsia"/>
        </w:rPr>
        <w:t>M</w:t>
      </w:r>
      <w:r>
        <w:rPr>
          <w:rFonts w:hint="eastAsia"/>
        </w:rPr>
        <w:t>方程：每一级有</w:t>
      </w:r>
      <w:r w:rsidRPr="00C94B8F">
        <w:rPr>
          <w:position w:val="-6"/>
        </w:rPr>
        <w:object w:dxaOrig="180" w:dyaOrig="220">
          <v:shape id="_x0000_i1337" type="#_x0000_t75" style="width:9.35pt;height:11.2pt" o:ole="">
            <v:imagedata r:id="rId1434" o:title=""/>
          </v:shape>
          <o:OLEObject Type="Embed" ProgID="Equation.DSMT4" ShapeID="_x0000_i1337" DrawAspect="Content" ObjectID="_1582012754" r:id="rId1435"/>
        </w:object>
      </w:r>
      <w:r>
        <w:rPr>
          <w:rFonts w:hint="eastAsia"/>
        </w:rPr>
        <w:t>个，共</w:t>
      </w:r>
      <w:r w:rsidRPr="00C94B8F">
        <w:rPr>
          <w:position w:val="-6"/>
        </w:rPr>
        <w:object w:dxaOrig="360" w:dyaOrig="279">
          <v:shape id="_x0000_i1338" type="#_x0000_t75" style="width:17.75pt;height:14.05pt" o:ole="">
            <v:imagedata r:id="rId1436" o:title=""/>
          </v:shape>
          <o:OLEObject Type="Embed" ProgID="Equation.DSMT4" ShapeID="_x0000_i1338" DrawAspect="Content" ObjectID="_1582012755" r:id="rId1437"/>
        </w:object>
      </w:r>
      <w:r>
        <w:rPr>
          <w:rFonts w:hint="eastAsia"/>
        </w:rPr>
        <w:t>个方程。</w:t>
      </w:r>
    </w:p>
    <w:p w:rsidR="005B0103" w:rsidRDefault="005B0103" w:rsidP="005B0103">
      <w:pPr>
        <w:ind w:firstLine="480"/>
      </w:pPr>
      <w:r>
        <w:rPr>
          <w:rFonts w:hint="eastAsia"/>
        </w:rPr>
        <w:t>对上图任一平衡级</w:t>
      </w:r>
      <w:r w:rsidRPr="00C94B8F">
        <w:rPr>
          <w:position w:val="-10"/>
        </w:rPr>
        <w:object w:dxaOrig="200" w:dyaOrig="300">
          <v:shape id="_x0000_i1339" type="#_x0000_t75" style="width:9.35pt;height:14.95pt" o:ole="">
            <v:imagedata r:id="rId1438" o:title=""/>
          </v:shape>
          <o:OLEObject Type="Embed" ProgID="Equation.DSMT4" ShapeID="_x0000_i1339" DrawAspect="Content" ObjectID="_1582012756" r:id="rId1439"/>
        </w:object>
      </w:r>
      <w:r>
        <w:rPr>
          <w:rFonts w:hint="eastAsia"/>
        </w:rPr>
        <w:t>作组分</w:t>
      </w:r>
      <w:r w:rsidRPr="00C94B8F">
        <w:rPr>
          <w:position w:val="-6"/>
        </w:rPr>
        <w:object w:dxaOrig="139" w:dyaOrig="260">
          <v:shape id="_x0000_i1340" type="#_x0000_t75" style="width:6.55pt;height:13.1pt" o:ole="">
            <v:imagedata r:id="rId1440" o:title=""/>
          </v:shape>
          <o:OLEObject Type="Embed" ProgID="Equation.DSMT4" ShapeID="_x0000_i1340" DrawAspect="Content" ObjectID="_1582012757" r:id="rId1441"/>
        </w:object>
      </w:r>
      <w:r>
        <w:rPr>
          <w:rFonts w:hint="eastAsia"/>
        </w:rPr>
        <w:t>的物料衡算得到：</w:t>
      </w:r>
    </w:p>
    <w:p w:rsidR="005B0103" w:rsidRDefault="005B0103" w:rsidP="005B0103">
      <w:pPr>
        <w:ind w:firstLine="480"/>
      </w:pPr>
      <w:r w:rsidRPr="00C94B8F">
        <w:rPr>
          <w:position w:val="-16"/>
        </w:rPr>
        <w:object w:dxaOrig="5580" w:dyaOrig="440">
          <v:shape id="_x0000_i1341" type="#_x0000_t75" style="width:277.7pt;height:21.5pt" o:ole="">
            <v:imagedata r:id="rId1442" o:title=""/>
          </v:shape>
          <o:OLEObject Type="Embed" ProgID="Equation.DSMT4" ShapeID="_x0000_i1341" DrawAspect="Content" ObjectID="_1582012758" r:id="rId1443"/>
        </w:object>
      </w:r>
    </w:p>
    <w:p w:rsidR="005B0103" w:rsidRDefault="005B0103" w:rsidP="00DD1FD1">
      <w:pPr>
        <w:pStyle w:val="aa"/>
        <w:numPr>
          <w:ilvl w:val="0"/>
          <w:numId w:val="31"/>
        </w:numPr>
        <w:ind w:firstLineChars="0"/>
      </w:pPr>
      <w:r>
        <w:rPr>
          <w:rFonts w:hint="eastAsia"/>
        </w:rPr>
        <w:t>相平衡关系（</w:t>
      </w:r>
      <w:r>
        <w:rPr>
          <w:rFonts w:hint="eastAsia"/>
        </w:rPr>
        <w:t>phase equilibrium relation</w:t>
      </w:r>
      <w:r>
        <w:rPr>
          <w:rFonts w:hint="eastAsia"/>
        </w:rPr>
        <w:t>），简称</w:t>
      </w:r>
      <w:r>
        <w:rPr>
          <w:rFonts w:hint="eastAsia"/>
        </w:rPr>
        <w:t>E</w:t>
      </w:r>
      <w:r>
        <w:rPr>
          <w:rFonts w:hint="eastAsia"/>
        </w:rPr>
        <w:t>方程：每一级有</w:t>
      </w:r>
      <w:r w:rsidRPr="00C94B8F">
        <w:rPr>
          <w:position w:val="-6"/>
        </w:rPr>
        <w:object w:dxaOrig="180" w:dyaOrig="220">
          <v:shape id="_x0000_i1342" type="#_x0000_t75" style="width:9.35pt;height:11.2pt" o:ole="">
            <v:imagedata r:id="rId1434" o:title=""/>
          </v:shape>
          <o:OLEObject Type="Embed" ProgID="Equation.DSMT4" ShapeID="_x0000_i1342" DrawAspect="Content" ObjectID="_1582012759" r:id="rId1444"/>
        </w:object>
      </w:r>
      <w:r>
        <w:rPr>
          <w:rFonts w:hint="eastAsia"/>
        </w:rPr>
        <w:t>个，共</w:t>
      </w:r>
      <w:r w:rsidRPr="00C94B8F">
        <w:rPr>
          <w:position w:val="-6"/>
        </w:rPr>
        <w:object w:dxaOrig="360" w:dyaOrig="279">
          <v:shape id="_x0000_i1343" type="#_x0000_t75" style="width:17.75pt;height:14.05pt" o:ole="">
            <v:imagedata r:id="rId1436" o:title=""/>
          </v:shape>
          <o:OLEObject Type="Embed" ProgID="Equation.DSMT4" ShapeID="_x0000_i1343" DrawAspect="Content" ObjectID="_1582012760" r:id="rId1445"/>
        </w:object>
      </w:r>
      <w:r>
        <w:rPr>
          <w:rFonts w:hint="eastAsia"/>
        </w:rPr>
        <w:t>个方程。</w:t>
      </w:r>
    </w:p>
    <w:p w:rsidR="005B0103" w:rsidRDefault="005B0103" w:rsidP="005B0103">
      <w:pPr>
        <w:ind w:firstLine="480"/>
      </w:pPr>
      <w:r>
        <w:rPr>
          <w:rFonts w:hint="eastAsia"/>
        </w:rPr>
        <w:lastRenderedPageBreak/>
        <w:t>对任一组分有：</w:t>
      </w:r>
      <w:r w:rsidRPr="00C94B8F">
        <w:rPr>
          <w:position w:val="-14"/>
        </w:rPr>
        <w:object w:dxaOrig="1260" w:dyaOrig="380">
          <v:shape id="_x0000_i1344" type="#_x0000_t75" style="width:63.6pt;height:18.7pt" o:ole="">
            <v:imagedata r:id="rId1446" o:title=""/>
          </v:shape>
          <o:OLEObject Type="Embed" ProgID="Equation.DSMT4" ShapeID="_x0000_i1344" DrawAspect="Content" ObjectID="_1582012761" r:id="rId1447"/>
        </w:object>
      </w:r>
    </w:p>
    <w:p w:rsidR="005B0103" w:rsidRDefault="005B0103" w:rsidP="00DD1FD1">
      <w:pPr>
        <w:pStyle w:val="aa"/>
        <w:numPr>
          <w:ilvl w:val="0"/>
          <w:numId w:val="31"/>
        </w:numPr>
        <w:ind w:firstLineChars="0"/>
      </w:pPr>
      <w:r>
        <w:rPr>
          <w:rFonts w:hint="eastAsia"/>
        </w:rPr>
        <w:t>摩尔分数加和式（</w:t>
      </w:r>
      <w:r>
        <w:rPr>
          <w:rFonts w:hint="eastAsia"/>
        </w:rPr>
        <w:t>mole fraction summations</w:t>
      </w:r>
      <w:r>
        <w:rPr>
          <w:rFonts w:hint="eastAsia"/>
        </w:rPr>
        <w:t>），简称</w:t>
      </w:r>
      <w:r>
        <w:rPr>
          <w:rFonts w:hint="eastAsia"/>
        </w:rPr>
        <w:t>S</w:t>
      </w:r>
      <w:r>
        <w:rPr>
          <w:rFonts w:hint="eastAsia"/>
        </w:rPr>
        <w:t>方程：每一级有</w:t>
      </w:r>
      <w:r>
        <w:rPr>
          <w:rFonts w:hint="eastAsia"/>
        </w:rPr>
        <w:t>2</w:t>
      </w:r>
      <w:r>
        <w:rPr>
          <w:rFonts w:hint="eastAsia"/>
        </w:rPr>
        <w:t>个，共</w:t>
      </w:r>
      <w:r w:rsidRPr="00C94B8F">
        <w:rPr>
          <w:position w:val="-6"/>
        </w:rPr>
        <w:object w:dxaOrig="400" w:dyaOrig="279">
          <v:shape id="_x0000_i1345" type="#_x0000_t75" style="width:20.55pt;height:14.05pt" o:ole="">
            <v:imagedata r:id="rId1448" o:title=""/>
          </v:shape>
          <o:OLEObject Type="Embed" ProgID="Equation.DSMT4" ShapeID="_x0000_i1345" DrawAspect="Content" ObjectID="_1582012762" r:id="rId1449"/>
        </w:object>
      </w:r>
      <w:r>
        <w:rPr>
          <w:rFonts w:hint="eastAsia"/>
        </w:rPr>
        <w:t>个方程。</w:t>
      </w:r>
    </w:p>
    <w:p w:rsidR="005B0103" w:rsidRDefault="005B0103" w:rsidP="005B0103">
      <w:pPr>
        <w:ind w:firstLine="480"/>
      </w:pPr>
      <w:r>
        <w:rPr>
          <w:rFonts w:hint="eastAsia"/>
        </w:rPr>
        <w:t>对任一级汽相或液相的摩尔分数总和应等于</w:t>
      </w:r>
      <w:r>
        <w:rPr>
          <w:rFonts w:hint="eastAsia"/>
        </w:rPr>
        <w:t>1</w:t>
      </w:r>
      <w:r>
        <w:rPr>
          <w:rFonts w:hint="eastAsia"/>
        </w:rPr>
        <w:t>，即</w:t>
      </w:r>
      <w:r w:rsidRPr="00382850">
        <w:rPr>
          <w:position w:val="-28"/>
        </w:rPr>
        <w:object w:dxaOrig="980" w:dyaOrig="680">
          <v:shape id="_x0000_i1346" type="#_x0000_t75" style="width:48.6pt;height:33.65pt" o:ole="">
            <v:imagedata r:id="rId1450" o:title=""/>
          </v:shape>
          <o:OLEObject Type="Embed" ProgID="Equation.DSMT4" ShapeID="_x0000_i1346" DrawAspect="Content" ObjectID="_1582012763" r:id="rId1451"/>
        </w:object>
      </w:r>
      <w:r>
        <w:rPr>
          <w:rFonts w:hint="eastAsia"/>
        </w:rPr>
        <w:t>或</w:t>
      </w:r>
      <w:r w:rsidRPr="00382850">
        <w:rPr>
          <w:position w:val="-28"/>
        </w:rPr>
        <w:object w:dxaOrig="999" w:dyaOrig="680">
          <v:shape id="_x0000_i1347" type="#_x0000_t75" style="width:50.5pt;height:33.65pt" o:ole="">
            <v:imagedata r:id="rId1452" o:title=""/>
          </v:shape>
          <o:OLEObject Type="Embed" ProgID="Equation.DSMT4" ShapeID="_x0000_i1347" DrawAspect="Content" ObjectID="_1582012764" r:id="rId1453"/>
        </w:object>
      </w:r>
    </w:p>
    <w:p w:rsidR="005B0103" w:rsidRDefault="005B0103" w:rsidP="00DD1FD1">
      <w:pPr>
        <w:pStyle w:val="aa"/>
        <w:numPr>
          <w:ilvl w:val="0"/>
          <w:numId w:val="31"/>
        </w:numPr>
        <w:ind w:firstLineChars="0"/>
      </w:pPr>
      <w:r>
        <w:rPr>
          <w:rFonts w:hint="eastAsia"/>
        </w:rPr>
        <w:t>热量平衡方程（</w:t>
      </w:r>
      <w:r>
        <w:rPr>
          <w:rFonts w:hint="eastAsia"/>
        </w:rPr>
        <w:t>heat balance equation</w:t>
      </w:r>
      <w:r>
        <w:rPr>
          <w:rFonts w:hint="eastAsia"/>
        </w:rPr>
        <w:t>），简称</w:t>
      </w:r>
      <w:r>
        <w:rPr>
          <w:rFonts w:hint="eastAsia"/>
        </w:rPr>
        <w:t>H</w:t>
      </w:r>
      <w:r>
        <w:rPr>
          <w:rFonts w:hint="eastAsia"/>
        </w:rPr>
        <w:t>方程，每一级有</w:t>
      </w:r>
      <w:r>
        <w:rPr>
          <w:rFonts w:hint="eastAsia"/>
        </w:rPr>
        <w:t>1</w:t>
      </w:r>
      <w:r>
        <w:rPr>
          <w:rFonts w:hint="eastAsia"/>
        </w:rPr>
        <w:t>个，共有</w:t>
      </w:r>
      <w:r w:rsidRPr="00C94B8F">
        <w:rPr>
          <w:position w:val="-6"/>
        </w:rPr>
        <w:object w:dxaOrig="279" w:dyaOrig="279">
          <v:shape id="_x0000_i1348" type="#_x0000_t75" style="width:14.05pt;height:14.05pt" o:ole="">
            <v:imagedata r:id="rId1454" o:title=""/>
          </v:shape>
          <o:OLEObject Type="Embed" ProgID="Equation.DSMT4" ShapeID="_x0000_i1348" DrawAspect="Content" ObjectID="_1582012765" r:id="rId1455"/>
        </w:object>
      </w:r>
      <w:r>
        <w:rPr>
          <w:rFonts w:hint="eastAsia"/>
        </w:rPr>
        <w:t>个方程。</w:t>
      </w:r>
    </w:p>
    <w:p w:rsidR="00523C7C" w:rsidRDefault="005B0103" w:rsidP="005B0103">
      <w:pPr>
        <w:ind w:firstLine="480"/>
      </w:pPr>
      <w:r>
        <w:rPr>
          <w:rFonts w:hint="eastAsia"/>
        </w:rPr>
        <w:t>对任一理论级作热量衡算可得：</w:t>
      </w:r>
    </w:p>
    <w:p w:rsidR="005B0103" w:rsidRDefault="005B0103" w:rsidP="00523C7C">
      <w:pPr>
        <w:ind w:firstLine="480"/>
      </w:pPr>
      <w:r w:rsidRPr="00C94B8F">
        <w:object w:dxaOrig="5840" w:dyaOrig="440">
          <v:shape id="_x0000_i1349" type="#_x0000_t75" style="width:291.75pt;height:21.5pt" o:ole="">
            <v:imagedata r:id="rId1456" o:title=""/>
          </v:shape>
          <o:OLEObject Type="Embed" ProgID="Equation.DSMT4" ShapeID="_x0000_i1349" DrawAspect="Content" ObjectID="_1582012766" r:id="rId1457"/>
        </w:object>
      </w:r>
    </w:p>
    <w:p w:rsidR="005B0103" w:rsidRDefault="005B0103" w:rsidP="005B0103">
      <w:pPr>
        <w:ind w:firstLine="480"/>
      </w:pPr>
      <w:r>
        <w:rPr>
          <w:rFonts w:hint="eastAsia"/>
        </w:rPr>
        <w:t>另外还必须知道</w:t>
      </w:r>
      <w:r w:rsidRPr="00382850">
        <w:rPr>
          <w:position w:val="-14"/>
        </w:rPr>
        <w:object w:dxaOrig="420" w:dyaOrig="380">
          <v:shape id="_x0000_i1350" type="#_x0000_t75" style="width:21.5pt;height:18.7pt" o:ole="">
            <v:imagedata r:id="rId1458" o:title=""/>
          </v:shape>
          <o:OLEObject Type="Embed" ProgID="Equation.DSMT4" ShapeID="_x0000_i1350" DrawAspect="Content" ObjectID="_1582012767" r:id="rId1459"/>
        </w:object>
      </w:r>
      <w:r>
        <w:rPr>
          <w:rFonts w:hint="eastAsia"/>
        </w:rPr>
        <w:t>，</w:t>
      </w:r>
      <w:r w:rsidRPr="00382850">
        <w:rPr>
          <w:position w:val="-14"/>
        </w:rPr>
        <w:object w:dxaOrig="340" w:dyaOrig="380">
          <v:shape id="_x0000_i1351" type="#_x0000_t75" style="width:16.85pt;height:18.7pt" o:ole="">
            <v:imagedata r:id="rId1460" o:title=""/>
          </v:shape>
          <o:OLEObject Type="Embed" ProgID="Equation.DSMT4" ShapeID="_x0000_i1351" DrawAspect="Content" ObjectID="_1582012768" r:id="rId1461"/>
        </w:object>
      </w:r>
      <w:r>
        <w:rPr>
          <w:rFonts w:hint="eastAsia"/>
        </w:rPr>
        <w:t>，</w:t>
      </w:r>
      <w:r w:rsidRPr="00382850">
        <w:rPr>
          <w:position w:val="-14"/>
        </w:rPr>
        <w:object w:dxaOrig="260" w:dyaOrig="380">
          <v:shape id="_x0000_i1352" type="#_x0000_t75" style="width:13.1pt;height:18.7pt" o:ole="">
            <v:imagedata r:id="rId1462" o:title=""/>
          </v:shape>
          <o:OLEObject Type="Embed" ProgID="Equation.DSMT4" ShapeID="_x0000_i1352" DrawAspect="Content" ObjectID="_1582012769" r:id="rId1463"/>
        </w:object>
      </w:r>
      <w:r>
        <w:rPr>
          <w:rFonts w:hint="eastAsia"/>
        </w:rPr>
        <w:t>的关联式：</w:t>
      </w:r>
    </w:p>
    <w:p w:rsidR="005B0103" w:rsidRDefault="005B0103" w:rsidP="005B0103">
      <w:pPr>
        <w:ind w:firstLine="480"/>
      </w:pPr>
      <w:r w:rsidRPr="00C94B8F">
        <w:rPr>
          <w:position w:val="-16"/>
        </w:rPr>
        <w:object w:dxaOrig="2580" w:dyaOrig="440">
          <v:shape id="_x0000_i1353" type="#_x0000_t75" style="width:129.05pt;height:21.5pt" o:ole="">
            <v:imagedata r:id="rId1464" o:title=""/>
          </v:shape>
          <o:OLEObject Type="Embed" ProgID="Equation.DSMT4" ShapeID="_x0000_i1353" DrawAspect="Content" ObjectID="_1582012770" r:id="rId1465"/>
        </w:object>
      </w:r>
      <w:r>
        <w:rPr>
          <w:rFonts w:hint="eastAsia"/>
        </w:rPr>
        <w:t>，</w:t>
      </w:r>
      <w:r w:rsidRPr="00C94B8F">
        <w:rPr>
          <w:position w:val="-6"/>
        </w:rPr>
        <w:object w:dxaOrig="360" w:dyaOrig="279">
          <v:shape id="_x0000_i1354" type="#_x0000_t75" style="width:17.75pt;height:14.05pt" o:ole="">
            <v:imagedata r:id="rId1466" o:title=""/>
          </v:shape>
          <o:OLEObject Type="Embed" ProgID="Equation.DSMT4" ShapeID="_x0000_i1354" DrawAspect="Content" ObjectID="_1582012771" r:id="rId1467"/>
        </w:object>
      </w:r>
      <w:r>
        <w:rPr>
          <w:rFonts w:hint="eastAsia"/>
        </w:rPr>
        <w:t>个</w:t>
      </w:r>
    </w:p>
    <w:p w:rsidR="005B0103" w:rsidRPr="009C4559" w:rsidRDefault="005B0103" w:rsidP="005B0103">
      <w:pPr>
        <w:ind w:firstLine="480"/>
      </w:pPr>
      <w:r w:rsidRPr="00C94B8F">
        <w:rPr>
          <w:position w:val="-16"/>
        </w:rPr>
        <w:object w:dxaOrig="2060" w:dyaOrig="440">
          <v:shape id="_x0000_i1355" type="#_x0000_t75" style="width:102.85pt;height:21.5pt" o:ole="">
            <v:imagedata r:id="rId1468" o:title=""/>
          </v:shape>
          <o:OLEObject Type="Embed" ProgID="Equation.DSMT4" ShapeID="_x0000_i1355" DrawAspect="Content" ObjectID="_1582012772" r:id="rId1469"/>
        </w:object>
      </w:r>
      <w:r>
        <w:rPr>
          <w:rFonts w:hint="eastAsia"/>
        </w:rPr>
        <w:t>，</w:t>
      </w:r>
      <w:r w:rsidRPr="00C94B8F">
        <w:rPr>
          <w:position w:val="-6"/>
        </w:rPr>
        <w:object w:dxaOrig="279" w:dyaOrig="279">
          <v:shape id="_x0000_i1356" type="#_x0000_t75" style="width:14.05pt;height:14.05pt" o:ole="">
            <v:imagedata r:id="rId1470" o:title=""/>
          </v:shape>
          <o:OLEObject Type="Embed" ProgID="Equation.DSMT4" ShapeID="_x0000_i1356" DrawAspect="Content" ObjectID="_1582012773" r:id="rId1471"/>
        </w:object>
      </w:r>
      <w:r>
        <w:rPr>
          <w:rFonts w:hint="eastAsia"/>
        </w:rPr>
        <w:t>个</w:t>
      </w:r>
    </w:p>
    <w:p w:rsidR="005B0103" w:rsidRPr="009C4559" w:rsidRDefault="005B0103" w:rsidP="005B0103">
      <w:pPr>
        <w:ind w:firstLine="480"/>
      </w:pPr>
      <w:r w:rsidRPr="00C94B8F">
        <w:rPr>
          <w:position w:val="-16"/>
        </w:rPr>
        <w:object w:dxaOrig="1860" w:dyaOrig="440">
          <v:shape id="_x0000_i1357" type="#_x0000_t75" style="width:93.5pt;height:21.5pt" o:ole="">
            <v:imagedata r:id="rId1472" o:title=""/>
          </v:shape>
          <o:OLEObject Type="Embed" ProgID="Equation.DSMT4" ShapeID="_x0000_i1357" DrawAspect="Content" ObjectID="_1582012774" r:id="rId1473"/>
        </w:object>
      </w:r>
      <w:r>
        <w:rPr>
          <w:rFonts w:hint="eastAsia"/>
        </w:rPr>
        <w:t>，</w:t>
      </w:r>
      <w:r w:rsidRPr="00C94B8F">
        <w:rPr>
          <w:position w:val="-6"/>
        </w:rPr>
        <w:object w:dxaOrig="279" w:dyaOrig="279">
          <v:shape id="_x0000_i1358" type="#_x0000_t75" style="width:14.05pt;height:14.05pt" o:ole="">
            <v:imagedata r:id="rId1474" o:title=""/>
          </v:shape>
          <o:OLEObject Type="Embed" ProgID="Equation.DSMT4" ShapeID="_x0000_i1358" DrawAspect="Content" ObjectID="_1582012775" r:id="rId1475"/>
        </w:object>
      </w:r>
      <w:r>
        <w:rPr>
          <w:rFonts w:hint="eastAsia"/>
        </w:rPr>
        <w:t>个</w:t>
      </w:r>
    </w:p>
    <w:p w:rsidR="005B0103" w:rsidRPr="009C4559" w:rsidRDefault="005B0103" w:rsidP="00523C7C">
      <w:pPr>
        <w:pStyle w:val="5"/>
      </w:pPr>
      <w:r>
        <w:rPr>
          <w:rFonts w:hint="eastAsia"/>
        </w:rPr>
        <w:t>分离过程的变量分析</w:t>
      </w:r>
      <w:r w:rsidR="00523C7C">
        <w:rPr>
          <w:rFonts w:hint="eastAsia"/>
        </w:rPr>
        <w:t>——模拟计算方法</w:t>
      </w:r>
    </w:p>
    <w:p w:rsidR="005B0103" w:rsidRDefault="005B0103" w:rsidP="00523C7C">
      <w:pPr>
        <w:pStyle w:val="6"/>
      </w:pPr>
      <w:r>
        <w:rPr>
          <w:rFonts w:hint="eastAsia"/>
        </w:rPr>
        <w:t>模拟计算方法开发前的准备</w:t>
      </w:r>
    </w:p>
    <w:p w:rsidR="005B0103" w:rsidRDefault="005B0103" w:rsidP="005B0103">
      <w:pPr>
        <w:ind w:firstLine="480"/>
      </w:pPr>
      <w:r>
        <w:rPr>
          <w:rFonts w:hint="eastAsia"/>
        </w:rPr>
        <w:t>精馏的模型方程以及</w:t>
      </w:r>
      <w:r w:rsidRPr="00382850">
        <w:rPr>
          <w:position w:val="-14"/>
        </w:rPr>
        <w:object w:dxaOrig="420" w:dyaOrig="380">
          <v:shape id="_x0000_i1359" type="#_x0000_t75" style="width:21.5pt;height:18.7pt" o:ole="">
            <v:imagedata r:id="rId1458" o:title=""/>
          </v:shape>
          <o:OLEObject Type="Embed" ProgID="Equation.DSMT4" ShapeID="_x0000_i1359" DrawAspect="Content" ObjectID="_1582012776" r:id="rId1476"/>
        </w:object>
      </w:r>
      <w:r>
        <w:rPr>
          <w:rFonts w:hint="eastAsia"/>
        </w:rPr>
        <w:t>，</w:t>
      </w:r>
      <w:r w:rsidRPr="00382850">
        <w:rPr>
          <w:position w:val="-14"/>
        </w:rPr>
        <w:object w:dxaOrig="340" w:dyaOrig="380">
          <v:shape id="_x0000_i1360" type="#_x0000_t75" style="width:16.85pt;height:18.7pt" o:ole="">
            <v:imagedata r:id="rId1460" o:title=""/>
          </v:shape>
          <o:OLEObject Type="Embed" ProgID="Equation.DSMT4" ShapeID="_x0000_i1360" DrawAspect="Content" ObjectID="_1582012777" r:id="rId1477"/>
        </w:object>
      </w:r>
      <w:r>
        <w:rPr>
          <w:rFonts w:hint="eastAsia"/>
        </w:rPr>
        <w:t>，</w:t>
      </w:r>
      <w:r w:rsidRPr="00382850">
        <w:rPr>
          <w:position w:val="-14"/>
        </w:rPr>
        <w:object w:dxaOrig="260" w:dyaOrig="380">
          <v:shape id="_x0000_i1361" type="#_x0000_t75" style="width:13.1pt;height:18.7pt" o:ole="">
            <v:imagedata r:id="rId1462" o:title=""/>
          </v:shape>
          <o:OLEObject Type="Embed" ProgID="Equation.DSMT4" ShapeID="_x0000_i1361" DrawAspect="Content" ObjectID="_1582012778" r:id="rId1478"/>
        </w:object>
      </w:r>
      <w:r>
        <w:rPr>
          <w:rFonts w:hint="eastAsia"/>
        </w:rPr>
        <w:t>的关联都是非线性的，是</w:t>
      </w:r>
      <w:r w:rsidRPr="00382850">
        <w:rPr>
          <w:position w:val="-14"/>
        </w:rPr>
        <w:object w:dxaOrig="260" w:dyaOrig="380">
          <v:shape id="_x0000_i1362" type="#_x0000_t75" style="width:13.1pt;height:18.7pt" o:ole="">
            <v:imagedata r:id="rId1479" o:title=""/>
          </v:shape>
          <o:OLEObject Type="Embed" ProgID="Equation.DSMT4" ShapeID="_x0000_i1362" DrawAspect="Content" ObjectID="_1582012779" r:id="rId1480"/>
        </w:object>
      </w:r>
      <w:r>
        <w:rPr>
          <w:rFonts w:hint="eastAsia"/>
        </w:rPr>
        <w:t>和组成的隐函数，故不能直接求解，必须用迭代法。对于模型方程的解法已开发了多种，广泛应用于精馏的设计和核算中，但比较通用和成熟的算法均是操作型的。</w:t>
      </w:r>
      <w:r>
        <w:rPr>
          <w:rFonts w:hint="eastAsia"/>
        </w:rPr>
        <w:t>MESH</w:t>
      </w:r>
      <w:r>
        <w:rPr>
          <w:rFonts w:hint="eastAsia"/>
        </w:rPr>
        <w:t>方程的各种操作性模拟计算的算法，在收敛特性和适用场合方面存在着明显的差别。这主要是各种算法在下述三方面做了不同的选择。</w:t>
      </w:r>
    </w:p>
    <w:p w:rsidR="005B0103" w:rsidRDefault="005B0103" w:rsidP="00DD1FD1">
      <w:pPr>
        <w:pStyle w:val="aa"/>
        <w:numPr>
          <w:ilvl w:val="0"/>
          <w:numId w:val="32"/>
        </w:numPr>
        <w:ind w:firstLineChars="0"/>
      </w:pPr>
      <w:r>
        <w:rPr>
          <w:rFonts w:hint="eastAsia"/>
        </w:rPr>
        <w:t>迭代变量的选择</w:t>
      </w:r>
    </w:p>
    <w:p w:rsidR="005B0103" w:rsidRDefault="005B0103" w:rsidP="00DD1FD1">
      <w:pPr>
        <w:pStyle w:val="aa"/>
        <w:numPr>
          <w:ilvl w:val="0"/>
          <w:numId w:val="32"/>
        </w:numPr>
        <w:ind w:firstLineChars="0"/>
      </w:pPr>
      <w:r>
        <w:rPr>
          <w:rFonts w:hint="eastAsia"/>
        </w:rPr>
        <w:t>迭代变量的组织（联列解或者分块解）</w:t>
      </w:r>
    </w:p>
    <w:p w:rsidR="005B0103" w:rsidRDefault="005B0103" w:rsidP="00DD1FD1">
      <w:pPr>
        <w:pStyle w:val="aa"/>
        <w:numPr>
          <w:ilvl w:val="0"/>
          <w:numId w:val="32"/>
        </w:numPr>
        <w:ind w:firstLineChars="0"/>
      </w:pPr>
      <w:r>
        <w:rPr>
          <w:rFonts w:hint="eastAsia"/>
        </w:rPr>
        <w:t>一些变量的圆整和归一的方法以及迭代的加速方法</w:t>
      </w:r>
    </w:p>
    <w:p w:rsidR="005B0103" w:rsidRDefault="005B0103" w:rsidP="005B0103">
      <w:pPr>
        <w:ind w:firstLine="480"/>
      </w:pPr>
      <w:r>
        <w:rPr>
          <w:rFonts w:hint="eastAsia"/>
        </w:rPr>
        <w:t>由于对这三种方法不同的选择和安排</w:t>
      </w:r>
      <w:r>
        <w:rPr>
          <w:rFonts w:hint="eastAsia"/>
        </w:rPr>
        <w:t>,</w:t>
      </w:r>
      <w:r>
        <w:rPr>
          <w:rFonts w:hint="eastAsia"/>
        </w:rPr>
        <w:t>产生了许多模拟计算方法，这些算法在收敛的稳定性、收敛的速度和所需的计算机内存的大小等方面存在显著的差异。所以需要选择比较合适的算法。</w:t>
      </w:r>
    </w:p>
    <w:p w:rsidR="005B0103" w:rsidRDefault="005B0103" w:rsidP="00523C7C">
      <w:pPr>
        <w:pStyle w:val="6"/>
      </w:pPr>
      <w:r>
        <w:rPr>
          <w:rFonts w:hint="eastAsia"/>
        </w:rPr>
        <w:lastRenderedPageBreak/>
        <w:t>严格算法的种类</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46"/>
        <w:gridCol w:w="2288"/>
        <w:gridCol w:w="2493"/>
        <w:gridCol w:w="2259"/>
      </w:tblGrid>
      <w:tr w:rsidR="005B0103" w:rsidTr="005B0103">
        <w:tc>
          <w:tcPr>
            <w:tcW w:w="2676" w:type="dxa"/>
          </w:tcPr>
          <w:p w:rsidR="005B0103" w:rsidRDefault="005B0103" w:rsidP="005B0103">
            <w:pPr>
              <w:ind w:firstLineChars="0" w:firstLine="0"/>
            </w:pPr>
          </w:p>
        </w:tc>
        <w:tc>
          <w:tcPr>
            <w:tcW w:w="2676" w:type="dxa"/>
          </w:tcPr>
          <w:p w:rsidR="005B0103" w:rsidRDefault="005B0103" w:rsidP="005B0103">
            <w:pPr>
              <w:ind w:firstLineChars="0" w:firstLine="0"/>
            </w:pPr>
            <w:r>
              <w:rPr>
                <w:rFonts w:hint="eastAsia"/>
              </w:rPr>
              <w:t>按照理论塔级将</w:t>
            </w:r>
            <w:r>
              <w:rPr>
                <w:rFonts w:hint="eastAsia"/>
              </w:rPr>
              <w:t>MESH</w:t>
            </w:r>
            <w:r>
              <w:rPr>
                <w:rFonts w:hint="eastAsia"/>
              </w:rPr>
              <w:t>方程组分组的逐级计算方法</w:t>
            </w:r>
          </w:p>
        </w:tc>
        <w:tc>
          <w:tcPr>
            <w:tcW w:w="2676" w:type="dxa"/>
          </w:tcPr>
          <w:p w:rsidR="005B0103" w:rsidRDefault="005B0103" w:rsidP="005B0103">
            <w:pPr>
              <w:ind w:firstLineChars="0" w:firstLine="0"/>
            </w:pPr>
            <w:r>
              <w:rPr>
                <w:rFonts w:hint="eastAsia"/>
              </w:rPr>
              <w:t>Lewis-Matheson</w:t>
            </w:r>
            <w:r>
              <w:rPr>
                <w:rFonts w:hint="eastAsia"/>
              </w:rPr>
              <w:t>法</w:t>
            </w:r>
          </w:p>
          <w:p w:rsidR="005B0103" w:rsidRDefault="005B0103" w:rsidP="005B0103">
            <w:pPr>
              <w:ind w:firstLineChars="0" w:firstLine="0"/>
            </w:pPr>
          </w:p>
        </w:tc>
        <w:tc>
          <w:tcPr>
            <w:tcW w:w="2676" w:type="dxa"/>
          </w:tcPr>
          <w:p w:rsidR="005B0103" w:rsidRDefault="005B0103" w:rsidP="005B0103">
            <w:pPr>
              <w:ind w:firstLineChars="0" w:firstLine="0"/>
            </w:pPr>
            <w:r>
              <w:rPr>
                <w:rFonts w:hint="eastAsia"/>
              </w:rPr>
              <w:t>适合于清晰分割场合。对非清晰、</w:t>
            </w:r>
            <w:r>
              <w:rPr>
                <w:rFonts w:hint="eastAsia"/>
              </w:rPr>
              <w:t xml:space="preserve"> </w:t>
            </w:r>
            <w:r>
              <w:rPr>
                <w:rFonts w:hint="eastAsia"/>
              </w:rPr>
              <w:t>非关键组份在塔顶、塔釜的组成较难估计，致使梅伦计算产生较大的误差，计算不容易收敛。</w:t>
            </w:r>
          </w:p>
        </w:tc>
      </w:tr>
      <w:tr w:rsidR="005B0103" w:rsidTr="005B0103">
        <w:tc>
          <w:tcPr>
            <w:tcW w:w="2676" w:type="dxa"/>
          </w:tcPr>
          <w:p w:rsidR="005B0103" w:rsidRDefault="005B0103" w:rsidP="005B0103">
            <w:pPr>
              <w:ind w:firstLineChars="0" w:firstLine="0"/>
            </w:pPr>
            <w:r>
              <w:rPr>
                <w:rFonts w:hint="eastAsia"/>
              </w:rPr>
              <w:t>方程解离法</w:t>
            </w:r>
          </w:p>
          <w:p w:rsidR="005B0103" w:rsidRDefault="005B0103" w:rsidP="005B0103">
            <w:pPr>
              <w:ind w:firstLineChars="0" w:firstLine="0"/>
            </w:pPr>
            <w:r>
              <w:rPr>
                <w:rFonts w:hint="eastAsia"/>
              </w:rPr>
              <w:t>（方程撕裂法）</w:t>
            </w:r>
          </w:p>
        </w:tc>
        <w:tc>
          <w:tcPr>
            <w:tcW w:w="2676" w:type="dxa"/>
          </w:tcPr>
          <w:p w:rsidR="005B0103" w:rsidRDefault="005B0103" w:rsidP="005B0103">
            <w:pPr>
              <w:ind w:firstLineChars="0" w:firstLine="0"/>
            </w:pPr>
          </w:p>
        </w:tc>
        <w:tc>
          <w:tcPr>
            <w:tcW w:w="2676" w:type="dxa"/>
          </w:tcPr>
          <w:p w:rsidR="005B0103" w:rsidRDefault="005B0103" w:rsidP="005B0103">
            <w:pPr>
              <w:ind w:firstLineChars="0" w:firstLine="0"/>
            </w:pPr>
            <w:r>
              <w:rPr>
                <w:rFonts w:hint="eastAsia"/>
              </w:rPr>
              <w:t>Thiele-Gesses</w:t>
            </w:r>
            <w:r>
              <w:rPr>
                <w:rFonts w:hint="eastAsia"/>
              </w:rPr>
              <w:t>法</w:t>
            </w:r>
          </w:p>
        </w:tc>
        <w:tc>
          <w:tcPr>
            <w:tcW w:w="2676" w:type="dxa"/>
          </w:tcPr>
          <w:p w:rsidR="005B0103" w:rsidRPr="0076502E" w:rsidRDefault="005B0103" w:rsidP="005B0103">
            <w:pPr>
              <w:ind w:firstLineChars="0" w:firstLine="0"/>
            </w:pPr>
            <w:r w:rsidRPr="0076502E">
              <w:t>K</w:t>
            </w:r>
            <w:r w:rsidRPr="0076502E">
              <w:rPr>
                <w:rFonts w:hint="eastAsia"/>
              </w:rPr>
              <w:t>值和焓值与组成无关，操作型算法</w:t>
            </w:r>
            <w:r w:rsidRPr="0076502E">
              <w:t xml:space="preserve"> </w:t>
            </w:r>
          </w:p>
        </w:tc>
      </w:tr>
      <w:tr w:rsidR="005B0103" w:rsidTr="005B0103">
        <w:tc>
          <w:tcPr>
            <w:tcW w:w="2676" w:type="dxa"/>
          </w:tcPr>
          <w:p w:rsidR="005B0103" w:rsidRDefault="005B0103" w:rsidP="005B0103">
            <w:pPr>
              <w:ind w:firstLineChars="0" w:firstLine="0"/>
            </w:pPr>
          </w:p>
        </w:tc>
        <w:tc>
          <w:tcPr>
            <w:tcW w:w="2676" w:type="dxa"/>
          </w:tcPr>
          <w:p w:rsidR="005B0103" w:rsidRDefault="005B0103" w:rsidP="005B0103">
            <w:pPr>
              <w:ind w:firstLineChars="0" w:firstLine="0"/>
            </w:pPr>
            <w:r>
              <w:rPr>
                <w:rFonts w:hint="eastAsia"/>
              </w:rPr>
              <w:t>按照方程式的类型将</w:t>
            </w:r>
            <w:r>
              <w:rPr>
                <w:rFonts w:hint="eastAsia"/>
              </w:rPr>
              <w:t>MESH</w:t>
            </w:r>
            <w:r>
              <w:rPr>
                <w:rFonts w:hint="eastAsia"/>
              </w:rPr>
              <w:t>方程组分组的逐次替代法</w:t>
            </w:r>
          </w:p>
        </w:tc>
        <w:tc>
          <w:tcPr>
            <w:tcW w:w="2676" w:type="dxa"/>
          </w:tcPr>
          <w:p w:rsidR="005B0103" w:rsidRDefault="005B0103" w:rsidP="005B0103">
            <w:pPr>
              <w:ind w:firstLineChars="0" w:firstLine="0"/>
            </w:pPr>
            <w:r>
              <w:rPr>
                <w:rFonts w:hint="eastAsia"/>
              </w:rPr>
              <w:t>追赶（</w:t>
            </w:r>
            <w:r>
              <w:rPr>
                <w:rFonts w:hint="eastAsia"/>
              </w:rPr>
              <w:t>Thomas</w:t>
            </w:r>
            <w:r>
              <w:rPr>
                <w:rFonts w:hint="eastAsia"/>
              </w:rPr>
              <w:t>）法</w:t>
            </w:r>
          </w:p>
        </w:tc>
        <w:tc>
          <w:tcPr>
            <w:tcW w:w="2676" w:type="dxa"/>
          </w:tcPr>
          <w:p w:rsidR="005B0103" w:rsidRDefault="005B0103" w:rsidP="005B0103">
            <w:pPr>
              <w:ind w:firstLineChars="0" w:firstLine="0"/>
            </w:pPr>
            <w:r>
              <w:rPr>
                <w:rFonts w:hint="eastAsia"/>
              </w:rPr>
              <w:t>三角矩阵法、矩阵求逆法、</w:t>
            </w:r>
            <w:r>
              <w:rPr>
                <w:rFonts w:hint="eastAsia"/>
              </w:rPr>
              <w:t>CMB</w:t>
            </w:r>
            <w:r>
              <w:rPr>
                <w:rFonts w:hint="eastAsia"/>
              </w:rPr>
              <w:t>矩阵法、</w:t>
            </w:r>
            <w:r>
              <w:rPr>
                <w:rFonts w:hint="eastAsia"/>
              </w:rPr>
              <w:t>2N</w:t>
            </w:r>
            <w:r>
              <w:rPr>
                <w:rFonts w:hint="eastAsia"/>
              </w:rPr>
              <w:t>牛顿法等</w:t>
            </w:r>
          </w:p>
          <w:p w:rsidR="005B0103" w:rsidRDefault="005B0103" w:rsidP="005B0103">
            <w:pPr>
              <w:ind w:firstLineChars="0" w:firstLine="0"/>
            </w:pPr>
            <w:r>
              <w:rPr>
                <w:rFonts w:hint="eastAsia"/>
              </w:rPr>
              <w:t>直接迭代法、校正迭代法、牛顿</w:t>
            </w:r>
            <w:r>
              <w:rPr>
                <w:rFonts w:hint="eastAsia"/>
              </w:rPr>
              <w:t>-</w:t>
            </w:r>
            <w:r>
              <w:rPr>
                <w:rFonts w:hint="eastAsia"/>
              </w:rPr>
              <w:t>拉夫森迭代法</w:t>
            </w:r>
          </w:p>
        </w:tc>
      </w:tr>
      <w:tr w:rsidR="005B0103" w:rsidTr="005B0103">
        <w:tc>
          <w:tcPr>
            <w:tcW w:w="2676" w:type="dxa"/>
          </w:tcPr>
          <w:p w:rsidR="005B0103" w:rsidRDefault="005B0103" w:rsidP="005B0103">
            <w:pPr>
              <w:ind w:firstLineChars="0" w:firstLine="0"/>
            </w:pPr>
            <w:r>
              <w:rPr>
                <w:rFonts w:hint="eastAsia"/>
              </w:rPr>
              <w:t>同时校正法</w:t>
            </w:r>
          </w:p>
        </w:tc>
        <w:tc>
          <w:tcPr>
            <w:tcW w:w="2676" w:type="dxa"/>
          </w:tcPr>
          <w:p w:rsidR="005B0103" w:rsidRDefault="005B0103" w:rsidP="005B0103">
            <w:pPr>
              <w:ind w:firstLineChars="0" w:firstLine="0"/>
            </w:pPr>
            <w:r>
              <w:rPr>
                <w:rFonts w:hint="eastAsia"/>
              </w:rPr>
              <w:t>多元牛顿法（或</w:t>
            </w:r>
            <w:r>
              <w:rPr>
                <w:rFonts w:hint="eastAsia"/>
              </w:rPr>
              <w:t>2N</w:t>
            </w:r>
            <w:r>
              <w:rPr>
                <w:rFonts w:hint="eastAsia"/>
              </w:rPr>
              <w:t>牛顿法）</w:t>
            </w:r>
          </w:p>
        </w:tc>
        <w:tc>
          <w:tcPr>
            <w:tcW w:w="2676" w:type="dxa"/>
          </w:tcPr>
          <w:p w:rsidR="005B0103" w:rsidRDefault="005B0103" w:rsidP="005B0103">
            <w:pPr>
              <w:ind w:firstLineChars="0" w:firstLine="0"/>
            </w:pPr>
          </w:p>
        </w:tc>
        <w:tc>
          <w:tcPr>
            <w:tcW w:w="2676" w:type="dxa"/>
          </w:tcPr>
          <w:p w:rsidR="005B0103" w:rsidRDefault="005B0103" w:rsidP="005B0103">
            <w:pPr>
              <w:ind w:firstLineChars="0" w:firstLine="0"/>
            </w:pPr>
          </w:p>
        </w:tc>
      </w:tr>
      <w:tr w:rsidR="005B0103" w:rsidTr="005B0103">
        <w:tc>
          <w:tcPr>
            <w:tcW w:w="2676" w:type="dxa"/>
          </w:tcPr>
          <w:p w:rsidR="005B0103" w:rsidRDefault="005B0103" w:rsidP="005B0103">
            <w:pPr>
              <w:ind w:firstLineChars="0" w:firstLine="0"/>
            </w:pPr>
            <w:r>
              <w:rPr>
                <w:rFonts w:hint="eastAsia"/>
              </w:rPr>
              <w:t>非稳态方程计算方法</w:t>
            </w:r>
          </w:p>
        </w:tc>
        <w:tc>
          <w:tcPr>
            <w:tcW w:w="2676" w:type="dxa"/>
          </w:tcPr>
          <w:p w:rsidR="005B0103" w:rsidRDefault="005B0103" w:rsidP="005B0103">
            <w:pPr>
              <w:ind w:firstLineChars="0" w:firstLine="0"/>
            </w:pPr>
            <w:r>
              <w:rPr>
                <w:rFonts w:hint="eastAsia"/>
              </w:rPr>
              <w:t>Rose</w:t>
            </w:r>
            <w:r>
              <w:rPr>
                <w:rFonts w:hint="eastAsia"/>
              </w:rPr>
              <w:t>松弛法</w:t>
            </w:r>
          </w:p>
        </w:tc>
        <w:tc>
          <w:tcPr>
            <w:tcW w:w="2676" w:type="dxa"/>
          </w:tcPr>
          <w:p w:rsidR="005B0103" w:rsidRDefault="005B0103" w:rsidP="005B0103">
            <w:pPr>
              <w:ind w:firstLineChars="0" w:firstLine="0"/>
            </w:pPr>
          </w:p>
        </w:tc>
        <w:tc>
          <w:tcPr>
            <w:tcW w:w="2676" w:type="dxa"/>
          </w:tcPr>
          <w:p w:rsidR="005B0103" w:rsidRDefault="005B0103" w:rsidP="005B0103">
            <w:pPr>
              <w:ind w:firstLineChars="0" w:firstLine="0"/>
            </w:pPr>
          </w:p>
        </w:tc>
      </w:tr>
      <w:tr w:rsidR="005B0103" w:rsidTr="005B0103">
        <w:tc>
          <w:tcPr>
            <w:tcW w:w="2676" w:type="dxa"/>
          </w:tcPr>
          <w:p w:rsidR="005B0103" w:rsidRDefault="005B0103" w:rsidP="005B0103">
            <w:pPr>
              <w:ind w:firstLineChars="0" w:firstLine="0"/>
            </w:pPr>
          </w:p>
        </w:tc>
        <w:tc>
          <w:tcPr>
            <w:tcW w:w="2676" w:type="dxa"/>
          </w:tcPr>
          <w:p w:rsidR="005B0103" w:rsidRDefault="005B0103" w:rsidP="005B0103">
            <w:pPr>
              <w:ind w:firstLineChars="0" w:firstLine="0"/>
            </w:pPr>
          </w:p>
        </w:tc>
        <w:tc>
          <w:tcPr>
            <w:tcW w:w="2676" w:type="dxa"/>
          </w:tcPr>
          <w:p w:rsidR="005B0103" w:rsidRDefault="005B0103" w:rsidP="005B0103">
            <w:pPr>
              <w:ind w:firstLineChars="0" w:firstLine="0"/>
            </w:pPr>
          </w:p>
        </w:tc>
        <w:tc>
          <w:tcPr>
            <w:tcW w:w="2676" w:type="dxa"/>
          </w:tcPr>
          <w:p w:rsidR="005B0103" w:rsidRDefault="005B0103" w:rsidP="005B0103">
            <w:pPr>
              <w:ind w:firstLineChars="0" w:firstLine="0"/>
            </w:pPr>
          </w:p>
        </w:tc>
      </w:tr>
    </w:tbl>
    <w:p w:rsidR="005B0103" w:rsidRDefault="005B0103" w:rsidP="00523C7C">
      <w:pPr>
        <w:pStyle w:val="4"/>
      </w:pPr>
      <w:r>
        <w:rPr>
          <w:rFonts w:hint="eastAsia"/>
        </w:rPr>
        <w:t>三对角矩阵法</w:t>
      </w:r>
    </w:p>
    <w:p w:rsidR="005B0103" w:rsidRDefault="005B0103" w:rsidP="00523C7C">
      <w:pPr>
        <w:pStyle w:val="5"/>
      </w:pPr>
      <w:r>
        <w:rPr>
          <w:rFonts w:hint="eastAsia"/>
        </w:rPr>
        <w:t>计算方法和原理</w:t>
      </w:r>
    </w:p>
    <w:p w:rsidR="005B0103" w:rsidRDefault="005B0103" w:rsidP="005B0103">
      <w:pPr>
        <w:ind w:firstLine="480"/>
      </w:pPr>
      <w:r>
        <w:rPr>
          <w:rFonts w:hint="eastAsia"/>
        </w:rPr>
        <w:t>此法为方程解离法中的逐次替代法，将</w:t>
      </w:r>
      <w:r>
        <w:rPr>
          <w:rFonts w:hint="eastAsia"/>
        </w:rPr>
        <w:t>MESH</w:t>
      </w:r>
      <w:r>
        <w:rPr>
          <w:rFonts w:hint="eastAsia"/>
        </w:rPr>
        <w:t>模型方程作适当分组，每小组方程与一定迭代变量相匹配，那些不是与此组方程相匹配的迭代变量当作常量。解这小组方程得到相应的迭代变量值，它们在解另一组方程时也作为常量。当一组方程求解后再解另一组方程。当全部方程求解后，全部迭代变量值均得到了修正，如此反复迭代计算，直至各迭代变亮的新值和旧值几乎相等，也即修正值很小时，才得到了收敛解。一般采用顺序收敛法求解。</w:t>
      </w:r>
    </w:p>
    <w:p w:rsidR="005B0103" w:rsidRDefault="005B0103" w:rsidP="00DD1FD1">
      <w:pPr>
        <w:pStyle w:val="aa"/>
        <w:numPr>
          <w:ilvl w:val="0"/>
          <w:numId w:val="33"/>
        </w:numPr>
        <w:ind w:firstLineChars="0"/>
      </w:pPr>
      <w:r>
        <w:rPr>
          <w:rFonts w:hint="eastAsia"/>
        </w:rPr>
        <w:lastRenderedPageBreak/>
        <w:t>泡点法</w:t>
      </w:r>
    </w:p>
    <w:p w:rsidR="005B0103" w:rsidRDefault="005B0103" w:rsidP="00DD1FD1">
      <w:pPr>
        <w:pStyle w:val="aa"/>
        <w:numPr>
          <w:ilvl w:val="0"/>
          <w:numId w:val="33"/>
        </w:numPr>
        <w:ind w:firstLineChars="0"/>
      </w:pPr>
      <w:r>
        <w:rPr>
          <w:rFonts w:hint="eastAsia"/>
        </w:rPr>
        <w:t>露点法</w:t>
      </w:r>
    </w:p>
    <w:p w:rsidR="005B0103" w:rsidRDefault="005B0103" w:rsidP="00DD1FD1">
      <w:pPr>
        <w:pStyle w:val="aa"/>
        <w:numPr>
          <w:ilvl w:val="0"/>
          <w:numId w:val="33"/>
        </w:numPr>
        <w:ind w:firstLineChars="0"/>
      </w:pPr>
      <w:r>
        <w:rPr>
          <w:rFonts w:hint="eastAsia"/>
        </w:rPr>
        <w:t>流量加和法</w:t>
      </w:r>
    </w:p>
    <w:p w:rsidR="005B0103" w:rsidRDefault="005B0103" w:rsidP="00DD1FD1">
      <w:pPr>
        <w:pStyle w:val="aa"/>
        <w:numPr>
          <w:ilvl w:val="0"/>
          <w:numId w:val="33"/>
        </w:numPr>
        <w:ind w:firstLineChars="0"/>
      </w:pPr>
      <w:r>
        <w:rPr>
          <w:rFonts w:hint="eastAsia"/>
        </w:rPr>
        <w:t>矩阵求逆法</w:t>
      </w:r>
    </w:p>
    <w:p w:rsidR="005B0103" w:rsidRDefault="005B0103" w:rsidP="00DD1FD1">
      <w:pPr>
        <w:pStyle w:val="aa"/>
        <w:numPr>
          <w:ilvl w:val="0"/>
          <w:numId w:val="33"/>
        </w:numPr>
        <w:ind w:firstLineChars="0"/>
        <w:rPr>
          <w:rFonts w:hint="eastAsia"/>
        </w:rPr>
      </w:pPr>
      <w:r>
        <w:rPr>
          <w:rFonts w:hint="eastAsia"/>
        </w:rPr>
        <w:t>同时校正法</w:t>
      </w:r>
    </w:p>
    <w:p w:rsidR="00F001D2" w:rsidRDefault="00F001D2" w:rsidP="00F001D2">
      <w:pPr>
        <w:pStyle w:val="5"/>
      </w:pPr>
      <w:r>
        <w:rPr>
          <w:rFonts w:hint="eastAsia"/>
        </w:rPr>
        <w:t>泡点法（</w:t>
      </w:r>
      <w:r>
        <w:rPr>
          <w:rFonts w:hint="eastAsia"/>
        </w:rPr>
        <w:t>BP</w:t>
      </w:r>
      <w:r>
        <w:rPr>
          <w:rFonts w:hint="eastAsia"/>
        </w:rPr>
        <w:t>法）</w:t>
      </w:r>
    </w:p>
    <w:p w:rsidR="00F001D2" w:rsidRPr="00A351AB" w:rsidRDefault="00F001D2" w:rsidP="00F001D2">
      <w:pPr>
        <w:pStyle w:val="6"/>
      </w:pPr>
      <w:r>
        <w:rPr>
          <w:rFonts w:hint="eastAsia"/>
        </w:rPr>
        <w:t>泡点法基本内容</w:t>
      </w:r>
    </w:p>
    <w:p w:rsidR="00F001D2" w:rsidRPr="00F759A4" w:rsidRDefault="00F001D2" w:rsidP="00F001D2">
      <w:pPr>
        <w:ind w:firstLine="480"/>
      </w:pPr>
      <w:r>
        <w:rPr>
          <w:rFonts w:hint="eastAsia"/>
        </w:rPr>
        <w:t>精馏过程涉及到组分的汽液平衡常数的变化范围是相当窄的，因此在逐次逼近计算中，用泡点方程计算新的级温度是特别有效的。故称这种典型的三对角矩阵法为泡点法。</w:t>
      </w:r>
    </w:p>
    <w:p w:rsidR="00F001D2" w:rsidRDefault="00F001D2" w:rsidP="00F001D2">
      <w:pPr>
        <w:pStyle w:val="6"/>
      </w:pPr>
      <w:r>
        <w:rPr>
          <w:rFonts w:hint="eastAsia"/>
        </w:rPr>
        <w:t>计算原理</w:t>
      </w:r>
    </w:p>
    <w:p w:rsidR="00F001D2" w:rsidRDefault="00F001D2" w:rsidP="00F001D2">
      <w:pPr>
        <w:ind w:firstLine="480"/>
      </w:pPr>
      <w:r>
        <w:rPr>
          <w:rFonts w:hint="eastAsia"/>
        </w:rPr>
        <w:t>在初步假定的沿塔高温度</w:t>
      </w:r>
      <w:r w:rsidRPr="00552809">
        <w:rPr>
          <w:rFonts w:hint="eastAsia"/>
          <w:i/>
        </w:rPr>
        <w:t>T</w:t>
      </w:r>
      <w:r>
        <w:rPr>
          <w:rFonts w:hint="eastAsia"/>
        </w:rPr>
        <w:t>，汽液流量</w:t>
      </w:r>
      <w:r w:rsidRPr="00552809">
        <w:rPr>
          <w:rFonts w:hint="eastAsia"/>
          <w:i/>
        </w:rPr>
        <w:t>V</w:t>
      </w:r>
      <w:r>
        <w:rPr>
          <w:rFonts w:hint="eastAsia"/>
        </w:rPr>
        <w:t>、</w:t>
      </w:r>
      <w:r w:rsidRPr="00552809">
        <w:rPr>
          <w:rFonts w:hint="eastAsia"/>
          <w:i/>
        </w:rPr>
        <w:t>L</w:t>
      </w:r>
      <w:r>
        <w:rPr>
          <w:rFonts w:hint="eastAsia"/>
        </w:rPr>
        <w:t>的情况下，逐板的用物料平衡</w:t>
      </w:r>
      <w:r>
        <w:rPr>
          <w:rFonts w:hint="eastAsia"/>
        </w:rPr>
        <w:t>(M)</w:t>
      </w:r>
      <w:r>
        <w:rPr>
          <w:rFonts w:hint="eastAsia"/>
        </w:rPr>
        <w:t>和汽液平衡</w:t>
      </w:r>
      <w:r>
        <w:rPr>
          <w:rFonts w:hint="eastAsia"/>
        </w:rPr>
        <w:t>(E)</w:t>
      </w:r>
      <w:r>
        <w:rPr>
          <w:rFonts w:hint="eastAsia"/>
        </w:rPr>
        <w:t>方程联立求得一组方程，并用矩阵求解各板上组成</w:t>
      </w:r>
      <w:r w:rsidRPr="00552809">
        <w:rPr>
          <w:rFonts w:hint="eastAsia"/>
          <w:i/>
        </w:rPr>
        <w:t>x</w:t>
      </w:r>
      <w:r w:rsidRPr="00552809">
        <w:rPr>
          <w:rFonts w:hint="eastAsia"/>
          <w:i/>
          <w:vertAlign w:val="subscript"/>
        </w:rPr>
        <w:t>i,j</w:t>
      </w:r>
      <w:r>
        <w:rPr>
          <w:rFonts w:hint="eastAsia"/>
        </w:rPr>
        <w:t>。用</w:t>
      </w:r>
      <w:r>
        <w:rPr>
          <w:rFonts w:hint="eastAsia"/>
        </w:rPr>
        <w:t>S</w:t>
      </w:r>
      <w:r>
        <w:rPr>
          <w:rFonts w:hint="eastAsia"/>
        </w:rPr>
        <w:t>方程求各板上新的温度</w:t>
      </w:r>
      <w:r w:rsidRPr="00552809">
        <w:rPr>
          <w:rFonts w:hint="eastAsia"/>
          <w:i/>
        </w:rPr>
        <w:t>T</w:t>
      </w:r>
      <w:r>
        <w:rPr>
          <w:rFonts w:hint="eastAsia"/>
        </w:rPr>
        <w:t>。用</w:t>
      </w:r>
      <w:r>
        <w:rPr>
          <w:rFonts w:hint="eastAsia"/>
        </w:rPr>
        <w:t>H</w:t>
      </w:r>
      <w:r>
        <w:rPr>
          <w:rFonts w:hint="eastAsia"/>
        </w:rPr>
        <w:t>方程求各板上新的汽液流量</w:t>
      </w:r>
      <w:r w:rsidRPr="00552809">
        <w:rPr>
          <w:rFonts w:hint="eastAsia"/>
          <w:i/>
        </w:rPr>
        <w:t>V</w:t>
      </w:r>
      <w:r>
        <w:rPr>
          <w:rFonts w:hint="eastAsia"/>
        </w:rPr>
        <w:t>、</w:t>
      </w:r>
      <w:r w:rsidRPr="00552809">
        <w:rPr>
          <w:rFonts w:hint="eastAsia"/>
          <w:i/>
        </w:rPr>
        <w:t>L</w:t>
      </w:r>
      <w:r>
        <w:rPr>
          <w:rFonts w:hint="eastAsia"/>
        </w:rPr>
        <w:t>。如此循环计算直到稳定为止。主要用于窄沸程混合物的精馏过程。</w:t>
      </w:r>
    </w:p>
    <w:p w:rsidR="00F001D2" w:rsidRDefault="00F001D2" w:rsidP="00F001D2">
      <w:pPr>
        <w:pStyle w:val="6"/>
      </w:pPr>
      <w:r>
        <w:rPr>
          <w:rFonts w:hint="eastAsia"/>
        </w:rPr>
        <w:t>设计变量规定</w:t>
      </w:r>
    </w:p>
    <w:p w:rsidR="00F001D2" w:rsidRDefault="00F001D2" w:rsidP="00F001D2">
      <w:pPr>
        <w:ind w:firstLine="480"/>
      </w:pPr>
      <w:r>
        <w:rPr>
          <w:rFonts w:hint="eastAsia"/>
        </w:rPr>
        <w:t>各级的进料流率、组成、状态（</w:t>
      </w:r>
      <w:r w:rsidRPr="00552809">
        <w:rPr>
          <w:rFonts w:hint="eastAsia"/>
          <w:i/>
        </w:rPr>
        <w:t>F</w:t>
      </w:r>
      <w:r w:rsidRPr="00552809">
        <w:rPr>
          <w:rFonts w:hint="eastAsia"/>
          <w:i/>
          <w:vertAlign w:val="subscript"/>
        </w:rPr>
        <w:t>j</w:t>
      </w:r>
      <w:r>
        <w:rPr>
          <w:rFonts w:hint="eastAsia"/>
        </w:rPr>
        <w:t>、</w:t>
      </w:r>
      <w:r w:rsidRPr="00552809">
        <w:rPr>
          <w:rFonts w:hint="eastAsia"/>
          <w:i/>
        </w:rPr>
        <w:t>Z</w:t>
      </w:r>
      <w:r w:rsidRPr="00552809">
        <w:rPr>
          <w:rFonts w:hint="eastAsia"/>
          <w:i/>
          <w:vertAlign w:val="subscript"/>
        </w:rPr>
        <w:t>i,j</w:t>
      </w:r>
      <w:r>
        <w:rPr>
          <w:rFonts w:hint="eastAsia"/>
        </w:rPr>
        <w:t>、</w:t>
      </w:r>
      <w:r w:rsidRPr="00552809">
        <w:rPr>
          <w:rFonts w:hint="eastAsia"/>
          <w:i/>
        </w:rPr>
        <w:t>p</w:t>
      </w:r>
      <w:r w:rsidRPr="00552809">
        <w:rPr>
          <w:rFonts w:hint="eastAsia"/>
          <w:i/>
          <w:vertAlign w:val="subscript"/>
        </w:rPr>
        <w:t>j</w:t>
      </w:r>
      <w:r>
        <w:rPr>
          <w:rFonts w:hint="eastAsia"/>
        </w:rPr>
        <w:t>、</w:t>
      </w:r>
      <w:r w:rsidRPr="00552809">
        <w:rPr>
          <w:rFonts w:hint="eastAsia"/>
          <w:i/>
        </w:rPr>
        <w:t>T</w:t>
      </w:r>
      <w:r w:rsidRPr="00552809">
        <w:rPr>
          <w:rFonts w:hint="eastAsia"/>
          <w:i/>
          <w:vertAlign w:val="subscript"/>
        </w:rPr>
        <w:t>j</w:t>
      </w:r>
      <w:r>
        <w:rPr>
          <w:rFonts w:hint="eastAsia"/>
        </w:rPr>
        <w:t>或</w:t>
      </w:r>
      <w:r w:rsidRPr="00552809">
        <w:rPr>
          <w:rFonts w:hint="eastAsia"/>
          <w:i/>
        </w:rPr>
        <w:t>H</w:t>
      </w:r>
      <w:r w:rsidRPr="00552809">
        <w:rPr>
          <w:rFonts w:hint="eastAsia"/>
          <w:i/>
          <w:vertAlign w:val="subscript"/>
        </w:rPr>
        <w:t>Fj</w:t>
      </w:r>
      <w:r>
        <w:rPr>
          <w:rFonts w:hint="eastAsia"/>
        </w:rPr>
        <w:t>），各级的压力（</w:t>
      </w:r>
      <w:r w:rsidRPr="00552809">
        <w:rPr>
          <w:rFonts w:hint="eastAsia"/>
          <w:i/>
        </w:rPr>
        <w:t>p</w:t>
      </w:r>
      <w:r w:rsidRPr="00552809">
        <w:rPr>
          <w:rFonts w:hint="eastAsia"/>
          <w:i/>
          <w:vertAlign w:val="subscript"/>
        </w:rPr>
        <w:t>j</w:t>
      </w:r>
      <w:r>
        <w:rPr>
          <w:rFonts w:hint="eastAsia"/>
        </w:rPr>
        <w:t>），各级的侧线采出流率（</w:t>
      </w:r>
      <w:r w:rsidRPr="00552809">
        <w:rPr>
          <w:rFonts w:hint="eastAsia"/>
          <w:i/>
        </w:rPr>
        <w:t>W</w:t>
      </w:r>
      <w:r w:rsidRPr="00552809">
        <w:rPr>
          <w:rFonts w:hint="eastAsia"/>
          <w:i/>
          <w:vertAlign w:val="subscript"/>
        </w:rPr>
        <w:t>j</w:t>
      </w:r>
      <w:r>
        <w:rPr>
          <w:rFonts w:hint="eastAsia"/>
        </w:rPr>
        <w:t>、</w:t>
      </w:r>
      <w:r w:rsidRPr="00552809">
        <w:rPr>
          <w:rFonts w:hint="eastAsia"/>
          <w:i/>
        </w:rPr>
        <w:t>U</w:t>
      </w:r>
      <w:r w:rsidRPr="00552809">
        <w:rPr>
          <w:rFonts w:hint="eastAsia"/>
          <w:i/>
          <w:vertAlign w:val="subscript"/>
        </w:rPr>
        <w:t>j</w:t>
      </w:r>
      <w:r>
        <w:rPr>
          <w:rFonts w:hint="eastAsia"/>
        </w:rPr>
        <w:t>），除第一级（冷凝器）第</w:t>
      </w:r>
      <w:r w:rsidRPr="00552809">
        <w:rPr>
          <w:rFonts w:hint="eastAsia"/>
          <w:i/>
        </w:rPr>
        <w:t>N</w:t>
      </w:r>
      <w:r>
        <w:rPr>
          <w:rFonts w:hint="eastAsia"/>
        </w:rPr>
        <w:t>级（再沸器）以外各级的热负荷（</w:t>
      </w:r>
      <w:r w:rsidRPr="00552809">
        <w:rPr>
          <w:rFonts w:hint="eastAsia"/>
          <w:i/>
        </w:rPr>
        <w:t>Q</w:t>
      </w:r>
      <w:r w:rsidRPr="00552809">
        <w:rPr>
          <w:rFonts w:hint="eastAsia"/>
          <w:i/>
          <w:vertAlign w:val="subscript"/>
        </w:rPr>
        <w:t>j</w:t>
      </w:r>
      <w:r>
        <w:rPr>
          <w:rFonts w:hint="eastAsia"/>
        </w:rPr>
        <w:t>），总级数（</w:t>
      </w:r>
      <w:r w:rsidRPr="00552809">
        <w:rPr>
          <w:rFonts w:hint="eastAsia"/>
          <w:i/>
        </w:rPr>
        <w:t>N</w:t>
      </w:r>
      <w:r>
        <w:rPr>
          <w:rFonts w:hint="eastAsia"/>
        </w:rPr>
        <w:t>），泡点温度下的回流量（</w:t>
      </w:r>
      <w:r w:rsidRPr="00552809">
        <w:rPr>
          <w:rFonts w:hint="eastAsia"/>
          <w:i/>
        </w:rPr>
        <w:t>L</w:t>
      </w:r>
      <w:r w:rsidRPr="00552809">
        <w:rPr>
          <w:rFonts w:hint="eastAsia"/>
          <w:vertAlign w:val="subscript"/>
        </w:rPr>
        <w:t>1</w:t>
      </w:r>
      <w:r>
        <w:rPr>
          <w:rFonts w:hint="eastAsia"/>
        </w:rPr>
        <w:t>）和塔顶气相馏出物流率（</w:t>
      </w:r>
      <w:r w:rsidRPr="00552809">
        <w:rPr>
          <w:rFonts w:hint="eastAsia"/>
          <w:i/>
        </w:rPr>
        <w:t>V</w:t>
      </w:r>
      <w:r w:rsidRPr="00552809">
        <w:rPr>
          <w:rFonts w:hint="eastAsia"/>
          <w:vertAlign w:val="subscript"/>
        </w:rPr>
        <w:t>1</w:t>
      </w:r>
      <w:r>
        <w:rPr>
          <w:rFonts w:hint="eastAsia"/>
        </w:rPr>
        <w:t>）。</w:t>
      </w:r>
    </w:p>
    <w:p w:rsidR="00F001D2" w:rsidRDefault="00F001D2" w:rsidP="00F001D2">
      <w:pPr>
        <w:pStyle w:val="6"/>
      </w:pPr>
      <w:r>
        <w:rPr>
          <w:rFonts w:hint="eastAsia"/>
        </w:rPr>
        <w:t>计算步骤</w:t>
      </w:r>
    </w:p>
    <w:p w:rsidR="00F001D2" w:rsidRDefault="00F001D2" w:rsidP="00F001D2">
      <w:pPr>
        <w:pStyle w:val="7"/>
      </w:pPr>
      <w:r>
        <w:rPr>
          <w:rFonts w:hint="eastAsia"/>
        </w:rPr>
        <w:t>解三对角矩阵方程（</w:t>
      </w:r>
      <w:r>
        <w:rPr>
          <w:rFonts w:hint="eastAsia"/>
        </w:rPr>
        <w:t>ME</w:t>
      </w:r>
      <w:r>
        <w:rPr>
          <w:rFonts w:hint="eastAsia"/>
        </w:rPr>
        <w:t>）方程——求组成分布</w:t>
      </w:r>
    </w:p>
    <w:p w:rsidR="00F001D2" w:rsidRDefault="00F001D2" w:rsidP="00F001D2">
      <w:pPr>
        <w:ind w:firstLine="480"/>
      </w:pPr>
      <w:fldSimple w:instr=" = 1 \* GB3 ">
        <w:r>
          <w:rPr>
            <w:rFonts w:hint="eastAsia"/>
            <w:noProof/>
          </w:rPr>
          <w:t>①</w:t>
        </w:r>
      </w:fldSimple>
      <w:r>
        <w:rPr>
          <w:rFonts w:hint="eastAsia"/>
        </w:rPr>
        <w:t xml:space="preserve"> ME</w:t>
      </w:r>
      <w:r>
        <w:rPr>
          <w:rFonts w:hint="eastAsia"/>
        </w:rPr>
        <w:t>方程</w:t>
      </w:r>
    </w:p>
    <w:p w:rsidR="00F001D2" w:rsidRDefault="00F001D2" w:rsidP="00F001D2">
      <w:pPr>
        <w:ind w:firstLine="480"/>
      </w:pPr>
      <w:r>
        <w:rPr>
          <w:rFonts w:hint="eastAsia"/>
        </w:rPr>
        <w:t>物料平衡方程（</w:t>
      </w:r>
      <w:r>
        <w:rPr>
          <w:rFonts w:hint="eastAsia"/>
        </w:rPr>
        <w:t>material balance</w:t>
      </w:r>
      <w:r>
        <w:rPr>
          <w:rFonts w:hint="eastAsia"/>
        </w:rPr>
        <w:t>），简称</w:t>
      </w:r>
      <w:r>
        <w:rPr>
          <w:rFonts w:hint="eastAsia"/>
        </w:rPr>
        <w:t>M</w:t>
      </w:r>
      <w:r>
        <w:rPr>
          <w:rFonts w:hint="eastAsia"/>
        </w:rPr>
        <w:t>方程：每一级有</w:t>
      </w:r>
      <w:r>
        <w:rPr>
          <w:rFonts w:hint="eastAsia"/>
        </w:rPr>
        <w:t>c</w:t>
      </w:r>
      <w:r>
        <w:rPr>
          <w:rFonts w:hint="eastAsia"/>
        </w:rPr>
        <w:t>个，共</w:t>
      </w:r>
      <w:r>
        <w:rPr>
          <w:rFonts w:hint="eastAsia"/>
        </w:rPr>
        <w:t>Nc</w:t>
      </w:r>
      <w:r>
        <w:rPr>
          <w:rFonts w:hint="eastAsia"/>
        </w:rPr>
        <w:t>个方程。</w:t>
      </w:r>
    </w:p>
    <w:p w:rsidR="00F001D2" w:rsidRDefault="00F001D2" w:rsidP="00F001D2">
      <w:pPr>
        <w:ind w:firstLine="480"/>
      </w:pPr>
      <w:r>
        <w:rPr>
          <w:rFonts w:hint="eastAsia"/>
        </w:rPr>
        <w:t>对上图任一平衡级</w:t>
      </w:r>
      <w:r w:rsidRPr="00744904">
        <w:rPr>
          <w:rFonts w:hint="eastAsia"/>
          <w:i/>
        </w:rPr>
        <w:t>j</w:t>
      </w:r>
      <w:r>
        <w:rPr>
          <w:rFonts w:hint="eastAsia"/>
        </w:rPr>
        <w:t>作组分</w:t>
      </w:r>
      <w:r w:rsidRPr="00744904">
        <w:rPr>
          <w:rFonts w:hint="eastAsia"/>
          <w:i/>
        </w:rPr>
        <w:t>i</w:t>
      </w:r>
      <w:r>
        <w:rPr>
          <w:rFonts w:hint="eastAsia"/>
        </w:rPr>
        <w:t>的物料衡算得到：</w:t>
      </w:r>
    </w:p>
    <w:p w:rsidR="00F001D2" w:rsidRDefault="00F001D2" w:rsidP="00F001D2">
      <w:pPr>
        <w:ind w:firstLine="480"/>
      </w:pPr>
      <w:r w:rsidRPr="00C94B8F">
        <w:object w:dxaOrig="6600" w:dyaOrig="440">
          <v:shape id="_x0000_i1826" type="#_x0000_t75" style="width:330.1pt;height:21.5pt" o:ole="">
            <v:imagedata r:id="rId1481" o:title=""/>
          </v:shape>
          <o:OLEObject Type="Embed" ProgID="Equation.DSMT4" ShapeID="_x0000_i1826" DrawAspect="Content" ObjectID="_1582012780" r:id="rId1482"/>
        </w:object>
      </w:r>
    </w:p>
    <w:p w:rsidR="00F001D2" w:rsidRDefault="00F001D2" w:rsidP="00F001D2">
      <w:pPr>
        <w:ind w:firstLine="480"/>
      </w:pPr>
      <w:r w:rsidRPr="002C1FF4">
        <w:rPr>
          <w:position w:val="-18"/>
        </w:rPr>
        <w:object w:dxaOrig="6320" w:dyaOrig="480">
          <v:shape id="_x0000_i1827" type="#_x0000_t75" style="width:316.05pt;height:24.3pt" o:ole="">
            <v:imagedata r:id="rId1483" o:title=""/>
          </v:shape>
          <o:OLEObject Type="Embed" ProgID="Equation.DSMT4" ShapeID="_x0000_i1827" DrawAspect="Content" ObjectID="_1582012781" r:id="rId1484"/>
        </w:object>
      </w:r>
    </w:p>
    <w:p w:rsidR="00F001D2" w:rsidRDefault="00F001D2" w:rsidP="00F001D2">
      <w:pPr>
        <w:ind w:firstLine="480"/>
      </w:pPr>
      <w:r>
        <w:rPr>
          <w:rFonts w:hint="eastAsia"/>
        </w:rPr>
        <w:t>令</w:t>
      </w:r>
      <w:r w:rsidRPr="00744904">
        <w:rPr>
          <w:position w:val="-18"/>
        </w:rPr>
        <w:object w:dxaOrig="6960" w:dyaOrig="480">
          <v:shape id="_x0000_i1828" type="#_x0000_t75" style="width:347.85pt;height:24.3pt" o:ole="">
            <v:imagedata r:id="rId1485" o:title=""/>
          </v:shape>
          <o:OLEObject Type="Embed" ProgID="Equation.DSMT4" ShapeID="_x0000_i1828" DrawAspect="Content" ObjectID="_1582012782" r:id="rId1486"/>
        </w:object>
      </w:r>
      <w:r>
        <w:rPr>
          <w:rFonts w:hint="eastAsia"/>
        </w:rPr>
        <w:t>；</w:t>
      </w:r>
      <w:r>
        <w:t xml:space="preserve"> </w:t>
      </w:r>
    </w:p>
    <w:p w:rsidR="00F001D2" w:rsidRDefault="00F001D2" w:rsidP="00F001D2">
      <w:pPr>
        <w:ind w:firstLine="480"/>
      </w:pPr>
      <w:r>
        <w:rPr>
          <w:rFonts w:hint="eastAsia"/>
        </w:rPr>
        <w:t>则</w:t>
      </w:r>
      <w:r w:rsidRPr="002C1FF4">
        <w:rPr>
          <w:position w:val="-14"/>
        </w:rPr>
        <w:object w:dxaOrig="2860" w:dyaOrig="380">
          <v:shape id="_x0000_i1829" type="#_x0000_t75" style="width:143.05pt;height:18.7pt" o:ole="">
            <v:imagedata r:id="rId1487" o:title=""/>
          </v:shape>
          <o:OLEObject Type="Embed" ProgID="Equation.DSMT4" ShapeID="_x0000_i1829" DrawAspect="Content" ObjectID="_1582012783" r:id="rId1488"/>
        </w:object>
      </w:r>
    </w:p>
    <w:p w:rsidR="00F001D2" w:rsidRDefault="00F001D2" w:rsidP="00F001D2">
      <w:pPr>
        <w:ind w:firstLine="480"/>
      </w:pPr>
      <w:r>
        <w:rPr>
          <w:rFonts w:hint="eastAsia"/>
        </w:rPr>
        <w:t>上式虽为通式，但在塔的两端形式略有不同。</w:t>
      </w:r>
    </w:p>
    <w:p w:rsidR="00F001D2" w:rsidRDefault="00F001D2" w:rsidP="00F001D2">
      <w:pPr>
        <w:ind w:firstLine="480"/>
      </w:pPr>
      <w:r w:rsidRPr="00744904">
        <w:rPr>
          <w:position w:val="-48"/>
        </w:rPr>
        <w:object w:dxaOrig="5679" w:dyaOrig="1080">
          <v:shape id="_x0000_i1830" type="#_x0000_t75" style="width:286.15pt;height:53.3pt" o:ole="">
            <v:imagedata r:id="rId1489" o:title=""/>
          </v:shape>
          <o:OLEObject Type="Embed" ProgID="Equation.DSMT4" ShapeID="_x0000_i1830" DrawAspect="Content" ObjectID="_1582012784" r:id="rId1490"/>
        </w:object>
      </w:r>
    </w:p>
    <w:p w:rsidR="00F001D2" w:rsidRDefault="00F001D2" w:rsidP="00F001D2">
      <w:pPr>
        <w:ind w:firstLine="480"/>
      </w:pPr>
      <w:r w:rsidRPr="00744904">
        <w:rPr>
          <w:position w:val="-48"/>
        </w:rPr>
        <w:object w:dxaOrig="6240" w:dyaOrig="1080">
          <v:shape id="_x0000_i1831" type="#_x0000_t75" style="width:315.1pt;height:53.3pt" o:ole="">
            <v:imagedata r:id="rId1491" o:title=""/>
          </v:shape>
          <o:OLEObject Type="Embed" ProgID="Equation.DSMT4" ShapeID="_x0000_i1831" DrawAspect="Content" ObjectID="_1582012785" r:id="rId1492"/>
        </w:object>
      </w:r>
    </w:p>
    <w:p w:rsidR="00F001D2" w:rsidRDefault="00F001D2" w:rsidP="00F001D2">
      <w:pPr>
        <w:ind w:firstLine="480"/>
      </w:pPr>
      <w:r>
        <w:rPr>
          <w:rFonts w:hint="eastAsia"/>
        </w:rPr>
        <w:t>即可得</w:t>
      </w:r>
      <w:r>
        <w:rPr>
          <w:rFonts w:hint="eastAsia"/>
        </w:rPr>
        <w:t>ME</w:t>
      </w:r>
      <w:r>
        <w:rPr>
          <w:rFonts w:hint="eastAsia"/>
        </w:rPr>
        <w:t>线性方程组为</w:t>
      </w:r>
    </w:p>
    <w:p w:rsidR="00F001D2" w:rsidRDefault="00F001D2" w:rsidP="00F001D2">
      <w:pPr>
        <w:pStyle w:val="MTDisplayEquation"/>
      </w:pPr>
      <w:r>
        <w:tab/>
      </w:r>
      <w:r w:rsidRPr="006F1E52">
        <w:rPr>
          <w:position w:val="-54"/>
        </w:rPr>
        <w:object w:dxaOrig="4780" w:dyaOrig="1200">
          <v:shape id="_x0000_i1832" type="#_x0000_t75" style="width:239.4pt;height:59.85pt" o:ole="">
            <v:imagedata r:id="rId1493" o:title=""/>
          </v:shape>
          <o:OLEObject Type="Embed" ProgID="Equation.DSMT4" ShapeID="_x0000_i1832" DrawAspect="Content" ObjectID="_1582012786" r:id="rId1494"/>
        </w:object>
      </w:r>
    </w:p>
    <w:p w:rsidR="00F001D2" w:rsidRPr="001E2AA2" w:rsidRDefault="00F001D2" w:rsidP="00F001D2">
      <w:pPr>
        <w:ind w:firstLine="480"/>
      </w:pPr>
      <w:r>
        <w:rPr>
          <w:rFonts w:hint="eastAsia"/>
        </w:rPr>
        <w:t>将</w:t>
      </w:r>
      <w:r>
        <w:rPr>
          <w:rFonts w:hint="eastAsia"/>
        </w:rPr>
        <w:t>ME</w:t>
      </w:r>
      <w:r>
        <w:rPr>
          <w:rFonts w:hint="eastAsia"/>
        </w:rPr>
        <w:t>线性方程组表示成矩阵的形式：</w:t>
      </w:r>
    </w:p>
    <w:p w:rsidR="00F001D2" w:rsidRDefault="00F001D2" w:rsidP="00F001D2">
      <w:pPr>
        <w:pStyle w:val="MTDisplayEquation"/>
      </w:pPr>
      <w:r>
        <w:tab/>
      </w:r>
      <w:r w:rsidRPr="006F1E52">
        <w:rPr>
          <w:position w:val="-130"/>
        </w:rPr>
        <w:object w:dxaOrig="7339" w:dyaOrig="2720">
          <v:shape id="_x0000_i1833" type="#_x0000_t75" style="width:366.55pt;height:135.6pt" o:ole="">
            <v:imagedata r:id="rId1495" o:title=""/>
          </v:shape>
          <o:OLEObject Type="Embed" ProgID="Equation.DSMT4" ShapeID="_x0000_i1833" DrawAspect="Content" ObjectID="_1582012787" r:id="rId1496"/>
        </w:object>
      </w:r>
    </w:p>
    <w:p w:rsidR="00F001D2" w:rsidRDefault="00F001D2" w:rsidP="00F001D2">
      <w:pPr>
        <w:ind w:firstLine="480"/>
      </w:pPr>
      <w:r>
        <w:rPr>
          <w:rFonts w:hint="eastAsia"/>
        </w:rPr>
        <w:t>或简写为：</w:t>
      </w:r>
      <w:r>
        <w:rPr>
          <w:rFonts w:hint="eastAsia"/>
        </w:rPr>
        <w:t>[</w:t>
      </w:r>
      <w:r w:rsidRPr="002F0573">
        <w:rPr>
          <w:rFonts w:hint="eastAsia"/>
          <w:i/>
        </w:rPr>
        <w:t>A</w:t>
      </w:r>
      <w:r>
        <w:rPr>
          <w:rFonts w:hint="eastAsia"/>
        </w:rPr>
        <w:t xml:space="preserve">, </w:t>
      </w:r>
      <w:r w:rsidRPr="002F0573">
        <w:rPr>
          <w:rFonts w:hint="eastAsia"/>
          <w:i/>
        </w:rPr>
        <w:t>B</w:t>
      </w:r>
      <w:r>
        <w:rPr>
          <w:rFonts w:hint="eastAsia"/>
        </w:rPr>
        <w:t xml:space="preserve">, </w:t>
      </w:r>
      <w:r w:rsidRPr="002F0573">
        <w:rPr>
          <w:rFonts w:hint="eastAsia"/>
          <w:i/>
        </w:rPr>
        <w:t>C</w:t>
      </w:r>
      <w:r>
        <w:rPr>
          <w:rFonts w:hint="eastAsia"/>
        </w:rPr>
        <w:t>]{</w:t>
      </w:r>
      <w:r w:rsidRPr="002F0573">
        <w:rPr>
          <w:rFonts w:hint="eastAsia"/>
          <w:i/>
        </w:rPr>
        <w:t>x</w:t>
      </w:r>
      <w:r w:rsidRPr="002F0573">
        <w:rPr>
          <w:rFonts w:hint="eastAsia"/>
          <w:i/>
          <w:vertAlign w:val="subscript"/>
        </w:rPr>
        <w:t>i,j</w:t>
      </w:r>
      <w:r>
        <w:rPr>
          <w:rFonts w:hint="eastAsia"/>
        </w:rPr>
        <w:t>}={</w:t>
      </w:r>
      <w:r w:rsidRPr="002F0573">
        <w:rPr>
          <w:rFonts w:hint="eastAsia"/>
          <w:i/>
        </w:rPr>
        <w:t>D</w:t>
      </w:r>
      <w:r w:rsidRPr="002F0573">
        <w:rPr>
          <w:rFonts w:hint="eastAsia"/>
          <w:i/>
          <w:vertAlign w:val="subscript"/>
        </w:rPr>
        <w:t>j</w:t>
      </w:r>
      <w:r>
        <w:rPr>
          <w:rFonts w:hint="eastAsia"/>
        </w:rPr>
        <w:t>}</w:t>
      </w:r>
      <w:r>
        <w:rPr>
          <w:rFonts w:hint="eastAsia"/>
        </w:rPr>
        <w:t>，解此矩阵方程就可求得组成断面</w:t>
      </w:r>
      <w:r w:rsidRPr="002F0573">
        <w:rPr>
          <w:rFonts w:hint="eastAsia"/>
          <w:i/>
        </w:rPr>
        <w:t>x</w:t>
      </w:r>
      <w:r w:rsidRPr="002F0573">
        <w:rPr>
          <w:rFonts w:hint="eastAsia"/>
          <w:i/>
          <w:vertAlign w:val="subscript"/>
        </w:rPr>
        <w:t>i,j</w:t>
      </w:r>
      <w:r>
        <w:rPr>
          <w:rFonts w:hint="eastAsia"/>
        </w:rPr>
        <w:t>。</w:t>
      </w:r>
    </w:p>
    <w:p w:rsidR="00F001D2" w:rsidRDefault="00F001D2" w:rsidP="00F001D2">
      <w:pPr>
        <w:ind w:firstLine="480"/>
      </w:pPr>
      <w:r>
        <w:rPr>
          <w:rFonts w:hint="eastAsia"/>
        </w:rPr>
        <w:t>若</w:t>
      </w:r>
      <w:r w:rsidRPr="002E4387">
        <w:rPr>
          <w:position w:val="-14"/>
        </w:rPr>
        <w:object w:dxaOrig="260" w:dyaOrig="380">
          <v:shape id="_x0000_i1834" type="#_x0000_t75" style="width:13.1pt;height:18.7pt" o:ole="">
            <v:imagedata r:id="rId1497" o:title=""/>
          </v:shape>
          <o:OLEObject Type="Embed" ProgID="Equation.DSMT4" ShapeID="_x0000_i1834" DrawAspect="Content" ObjectID="_1582012788" r:id="rId1498"/>
        </w:object>
      </w:r>
      <w:r>
        <w:rPr>
          <w:rFonts w:hint="eastAsia"/>
        </w:rPr>
        <w:t>，</w:t>
      </w:r>
      <w:r w:rsidRPr="002E4387">
        <w:rPr>
          <w:position w:val="-14"/>
        </w:rPr>
        <w:object w:dxaOrig="279" w:dyaOrig="380">
          <v:shape id="_x0000_i1835" type="#_x0000_t75" style="width:14.05pt;height:18.7pt" o:ole="">
            <v:imagedata r:id="rId1499" o:title=""/>
          </v:shape>
          <o:OLEObject Type="Embed" ProgID="Equation.DSMT4" ShapeID="_x0000_i1835" DrawAspect="Content" ObjectID="_1582012789" r:id="rId1500"/>
        </w:object>
      </w:r>
      <w:r>
        <w:rPr>
          <w:rFonts w:hint="eastAsia"/>
        </w:rPr>
        <w:t>，</w:t>
      </w:r>
      <w:r w:rsidRPr="002E4387">
        <w:rPr>
          <w:position w:val="-14"/>
        </w:rPr>
        <w:object w:dxaOrig="260" w:dyaOrig="380">
          <v:shape id="_x0000_i1836" type="#_x0000_t75" style="width:13.1pt;height:18.7pt" o:ole="">
            <v:imagedata r:id="rId1501" o:title=""/>
          </v:shape>
          <o:OLEObject Type="Embed" ProgID="Equation.DSMT4" ShapeID="_x0000_i1836" DrawAspect="Content" ObjectID="_1582012790" r:id="rId1502"/>
        </w:object>
      </w:r>
      <w:r>
        <w:rPr>
          <w:rFonts w:hint="eastAsia"/>
        </w:rPr>
        <w:t>（</w:t>
      </w:r>
      <w:r w:rsidRPr="002E4387">
        <w:rPr>
          <w:position w:val="-14"/>
        </w:rPr>
        <w:object w:dxaOrig="279" w:dyaOrig="380">
          <v:shape id="_x0000_i1837" type="#_x0000_t75" style="width:14.05pt;height:18.7pt" o:ole="">
            <v:imagedata r:id="rId1503" o:title=""/>
          </v:shape>
          <o:OLEObject Type="Embed" ProgID="Equation.DSMT4" ShapeID="_x0000_i1837" DrawAspect="Content" ObjectID="_1582012791" r:id="rId1504"/>
        </w:object>
      </w:r>
      <w:r>
        <w:rPr>
          <w:rFonts w:hint="eastAsia"/>
        </w:rPr>
        <w:t>，</w:t>
      </w:r>
      <w:r w:rsidRPr="002E4387">
        <w:rPr>
          <w:position w:val="-14"/>
        </w:rPr>
        <w:object w:dxaOrig="320" w:dyaOrig="380">
          <v:shape id="_x0000_i1838" type="#_x0000_t75" style="width:15.9pt;height:18.7pt" o:ole="">
            <v:imagedata r:id="rId1505" o:title=""/>
          </v:shape>
          <o:OLEObject Type="Embed" ProgID="Equation.DSMT4" ShapeID="_x0000_i1838" DrawAspect="Content" ObjectID="_1582012792" r:id="rId1506"/>
        </w:object>
      </w:r>
      <w:r>
        <w:rPr>
          <w:rFonts w:hint="eastAsia"/>
        </w:rPr>
        <w:t>，</w:t>
      </w:r>
      <w:r w:rsidRPr="002E4387">
        <w:rPr>
          <w:position w:val="-14"/>
        </w:rPr>
        <w:object w:dxaOrig="320" w:dyaOrig="380">
          <v:shape id="_x0000_i1839" type="#_x0000_t75" style="width:15.9pt;height:18.7pt" o:ole="">
            <v:imagedata r:id="rId1507" o:title=""/>
          </v:shape>
          <o:OLEObject Type="Embed" ProgID="Equation.DSMT4" ShapeID="_x0000_i1839" DrawAspect="Content" ObjectID="_1582012793" r:id="rId1508"/>
        </w:object>
      </w:r>
      <w:r>
        <w:rPr>
          <w:rFonts w:hint="eastAsia"/>
        </w:rPr>
        <w:t>）等值先固定，则</w:t>
      </w:r>
      <w:r w:rsidRPr="002E4387">
        <w:rPr>
          <w:position w:val="-14"/>
        </w:rPr>
        <w:object w:dxaOrig="300" w:dyaOrig="380">
          <v:shape id="_x0000_i1840" type="#_x0000_t75" style="width:14.95pt;height:18.7pt" o:ole="">
            <v:imagedata r:id="rId1509" o:title=""/>
          </v:shape>
          <o:OLEObject Type="Embed" ProgID="Equation.DSMT4" ShapeID="_x0000_i1840" DrawAspect="Content" ObjectID="_1582012794" r:id="rId1510"/>
        </w:object>
      </w:r>
      <w:r>
        <w:rPr>
          <w:rFonts w:hint="eastAsia"/>
        </w:rPr>
        <w:t>，</w:t>
      </w:r>
      <w:r w:rsidRPr="002E4387">
        <w:rPr>
          <w:position w:val="-14"/>
        </w:rPr>
        <w:object w:dxaOrig="300" w:dyaOrig="380">
          <v:shape id="_x0000_i1841" type="#_x0000_t75" style="width:14.95pt;height:18.7pt" o:ole="">
            <v:imagedata r:id="rId1511" o:title=""/>
          </v:shape>
          <o:OLEObject Type="Embed" ProgID="Equation.DSMT4" ShapeID="_x0000_i1841" DrawAspect="Content" ObjectID="_1582012795" r:id="rId1512"/>
        </w:object>
      </w:r>
      <w:r>
        <w:rPr>
          <w:rFonts w:hint="eastAsia"/>
        </w:rPr>
        <w:t>，</w:t>
      </w:r>
      <w:r w:rsidRPr="002E4387">
        <w:rPr>
          <w:position w:val="-14"/>
        </w:rPr>
        <w:object w:dxaOrig="300" w:dyaOrig="380">
          <v:shape id="_x0000_i1842" type="#_x0000_t75" style="width:14.95pt;height:18.7pt" o:ole="">
            <v:imagedata r:id="rId1513" o:title=""/>
          </v:shape>
          <o:OLEObject Type="Embed" ProgID="Equation.DSMT4" ShapeID="_x0000_i1842" DrawAspect="Content" ObjectID="_1582012796" r:id="rId1514"/>
        </w:object>
      </w:r>
      <w:r>
        <w:rPr>
          <w:rFonts w:hint="eastAsia"/>
        </w:rPr>
        <w:t>，</w:t>
      </w:r>
      <w:r w:rsidRPr="002E4387">
        <w:rPr>
          <w:position w:val="-14"/>
        </w:rPr>
        <w:object w:dxaOrig="320" w:dyaOrig="380">
          <v:shape id="_x0000_i1843" type="#_x0000_t75" style="width:15.9pt;height:18.7pt" o:ole="">
            <v:imagedata r:id="rId1515" o:title=""/>
          </v:shape>
          <o:OLEObject Type="Embed" ProgID="Equation.DSMT4" ShapeID="_x0000_i1843" DrawAspect="Content" ObjectID="_1582012797" r:id="rId1516"/>
        </w:object>
      </w:r>
      <w:r>
        <w:rPr>
          <w:rFonts w:hint="eastAsia"/>
        </w:rPr>
        <w:t>为常数。所以其中只有</w:t>
      </w:r>
      <w:r w:rsidRPr="00EB314A">
        <w:rPr>
          <w:position w:val="-6"/>
        </w:rPr>
        <w:object w:dxaOrig="279" w:dyaOrig="279">
          <v:shape id="_x0000_i1844" type="#_x0000_t75" style="width:14.05pt;height:14.05pt" o:ole="">
            <v:imagedata r:id="rId1517" o:title=""/>
          </v:shape>
          <o:OLEObject Type="Embed" ProgID="Equation.DSMT4" ShapeID="_x0000_i1844" DrawAspect="Content" ObjectID="_1582012798" r:id="rId1518"/>
        </w:object>
      </w:r>
      <w:r>
        <w:rPr>
          <w:rFonts w:hint="eastAsia"/>
        </w:rPr>
        <w:t>个未知量，</w:t>
      </w:r>
      <w:r w:rsidRPr="002C1FF4">
        <w:rPr>
          <w:position w:val="-14"/>
        </w:rPr>
        <w:object w:dxaOrig="360" w:dyaOrig="380">
          <v:shape id="_x0000_i1845" type="#_x0000_t75" style="width:17.75pt;height:18.7pt" o:ole="">
            <v:imagedata r:id="rId1519" o:title=""/>
          </v:shape>
          <o:OLEObject Type="Embed" ProgID="Equation.DSMT4" ShapeID="_x0000_i1845" DrawAspect="Content" ObjectID="_1582012799" r:id="rId1520"/>
        </w:object>
      </w:r>
      <w:r>
        <w:rPr>
          <w:rFonts w:hint="eastAsia"/>
        </w:rPr>
        <w:t>故能求解。经整理后，三对角矩阵法的模型方程变为</w:t>
      </w:r>
    </w:p>
    <w:p w:rsidR="00F001D2" w:rsidRDefault="00F001D2" w:rsidP="00F001D2">
      <w:pPr>
        <w:ind w:firstLineChars="0" w:firstLine="0"/>
      </w:pPr>
      <w:r w:rsidRPr="006F1E52">
        <w:rPr>
          <w:position w:val="-54"/>
        </w:rPr>
        <w:object w:dxaOrig="4780" w:dyaOrig="1200">
          <v:shape id="_x0000_i1846" type="#_x0000_t75" style="width:239.4pt;height:59.85pt" o:ole="">
            <v:imagedata r:id="rId1493" o:title=""/>
          </v:shape>
          <o:OLEObject Type="Embed" ProgID="Equation.DSMT4" ShapeID="_x0000_i1846" DrawAspect="Content" ObjectID="_1582012800" r:id="rId1521"/>
        </w:object>
      </w:r>
      <w:r>
        <w:rPr>
          <w:rFonts w:hint="eastAsia"/>
        </w:rPr>
        <w:t>，（</w:t>
      </w:r>
      <w:r>
        <w:rPr>
          <w:rFonts w:hint="eastAsia"/>
        </w:rPr>
        <w:t>1</w:t>
      </w:r>
      <w:r>
        <w:rPr>
          <w:rFonts w:hint="eastAsia"/>
        </w:rPr>
        <w:t>）</w:t>
      </w:r>
    </w:p>
    <w:p w:rsidR="00F001D2" w:rsidRDefault="00F001D2" w:rsidP="00F001D2">
      <w:pPr>
        <w:ind w:firstLineChars="0" w:firstLine="0"/>
        <w:rPr>
          <w:position w:val="-28"/>
        </w:rPr>
      </w:pPr>
      <w:r w:rsidRPr="00382850">
        <w:rPr>
          <w:position w:val="-28"/>
        </w:rPr>
        <w:object w:dxaOrig="2400" w:dyaOrig="680">
          <v:shape id="_x0000_i1847" type="#_x0000_t75" style="width:119.7pt;height:33.65pt" o:ole="">
            <v:imagedata r:id="rId1522" o:title=""/>
          </v:shape>
          <o:OLEObject Type="Embed" ProgID="Equation.DSMT4" ShapeID="_x0000_i1847" DrawAspect="Content" ObjectID="_1582012801" r:id="rId1523"/>
        </w:object>
      </w:r>
      <w:r>
        <w:rPr>
          <w:rFonts w:hint="eastAsia"/>
          <w:position w:val="-28"/>
        </w:rPr>
        <w:t>（</w:t>
      </w:r>
      <w:r>
        <w:rPr>
          <w:rFonts w:hint="eastAsia"/>
          <w:position w:val="-28"/>
        </w:rPr>
        <w:t>2</w:t>
      </w:r>
      <w:r>
        <w:rPr>
          <w:rFonts w:hint="eastAsia"/>
          <w:position w:val="-28"/>
        </w:rPr>
        <w:t>）</w:t>
      </w:r>
    </w:p>
    <w:p w:rsidR="00F001D2" w:rsidRDefault="00F001D2" w:rsidP="00F001D2">
      <w:pPr>
        <w:ind w:firstLineChars="0" w:firstLine="0"/>
        <w:rPr>
          <w:position w:val="-28"/>
        </w:rPr>
      </w:pPr>
      <w:r w:rsidRPr="00EB314A">
        <w:object w:dxaOrig="5840" w:dyaOrig="440">
          <v:shape id="_x0000_i1848" type="#_x0000_t75" style="width:291.75pt;height:21.5pt" o:ole="">
            <v:imagedata r:id="rId1456" o:title=""/>
          </v:shape>
          <o:OLEObject Type="Embed" ProgID="Equation.DSMT4" ShapeID="_x0000_i1848" DrawAspect="Content" ObjectID="_1582012802" r:id="rId1524"/>
        </w:object>
      </w:r>
      <w:r>
        <w:rPr>
          <w:rFonts w:hint="eastAsia"/>
        </w:rPr>
        <w:t>（</w:t>
      </w:r>
      <w:r>
        <w:rPr>
          <w:rFonts w:hint="eastAsia"/>
        </w:rPr>
        <w:t>3)</w:t>
      </w:r>
    </w:p>
    <w:p w:rsidR="00F001D2" w:rsidRPr="00EB314A" w:rsidRDefault="00F001D2" w:rsidP="00F001D2">
      <w:pPr>
        <w:ind w:firstLineChars="0" w:firstLine="0"/>
      </w:pPr>
      <w:r>
        <w:rPr>
          <w:rFonts w:hint="eastAsia"/>
        </w:rPr>
        <w:t>它们自成一块，单独求解。需要指出的是，式（</w:t>
      </w:r>
      <w:r>
        <w:rPr>
          <w:rFonts w:hint="eastAsia"/>
        </w:rPr>
        <w:t>1</w:t>
      </w:r>
      <w:r>
        <w:rPr>
          <w:rFonts w:hint="eastAsia"/>
        </w:rPr>
        <w:t>）实质上需按组分再分成</w:t>
      </w:r>
      <w:r w:rsidRPr="002C1FF4">
        <w:rPr>
          <w:position w:val="-14"/>
        </w:rPr>
        <w:object w:dxaOrig="360" w:dyaOrig="380">
          <v:shape id="_x0000_i1849" type="#_x0000_t75" style="width:17.75pt;height:18.7pt" o:ole="">
            <v:imagedata r:id="rId1519" o:title=""/>
          </v:shape>
          <o:OLEObject Type="Embed" ProgID="Equation.DSMT4" ShapeID="_x0000_i1849" DrawAspect="Content" ObjectID="_1582012803" r:id="rId1525"/>
        </w:object>
      </w:r>
      <w:r>
        <w:rPr>
          <w:rFonts w:hint="eastAsia"/>
        </w:rPr>
        <w:t>块而依次求解。式（</w:t>
      </w:r>
      <w:r>
        <w:rPr>
          <w:rFonts w:hint="eastAsia"/>
        </w:rPr>
        <w:t>1</w:t>
      </w:r>
      <w:r>
        <w:rPr>
          <w:rFonts w:hint="eastAsia"/>
        </w:rPr>
        <w:t>）（</w:t>
      </w:r>
      <w:r>
        <w:rPr>
          <w:rFonts w:hint="eastAsia"/>
        </w:rPr>
        <w:t>2</w:t>
      </w:r>
      <w:r>
        <w:rPr>
          <w:rFonts w:hint="eastAsia"/>
        </w:rPr>
        <w:t>）同置于内层迭代求解，式（</w:t>
      </w:r>
      <w:r>
        <w:rPr>
          <w:rFonts w:hint="eastAsia"/>
        </w:rPr>
        <w:t>3</w:t>
      </w:r>
      <w:r>
        <w:rPr>
          <w:rFonts w:hint="eastAsia"/>
        </w:rPr>
        <w:t>）置于外层求解。</w:t>
      </w:r>
    </w:p>
    <w:p w:rsidR="00F001D2" w:rsidRDefault="00F001D2" w:rsidP="00F001D2">
      <w:pPr>
        <w:ind w:firstLine="480"/>
      </w:pPr>
      <w:fldSimple w:instr=" = 2 \* GB3 ">
        <w:r>
          <w:rPr>
            <w:rFonts w:hint="eastAsia"/>
            <w:noProof/>
          </w:rPr>
          <w:t>②</w:t>
        </w:r>
      </w:fldSimple>
      <w:r>
        <w:rPr>
          <w:rFonts w:hint="eastAsia"/>
        </w:rPr>
        <w:t xml:space="preserve"> </w:t>
      </w:r>
      <w:r>
        <w:rPr>
          <w:rFonts w:hint="eastAsia"/>
        </w:rPr>
        <w:t>初值的确定</w:t>
      </w:r>
    </w:p>
    <w:p w:rsidR="00F001D2" w:rsidRDefault="00F001D2" w:rsidP="00F001D2">
      <w:pPr>
        <w:ind w:firstLine="480"/>
      </w:pPr>
      <w:r>
        <w:rPr>
          <w:rFonts w:hint="eastAsia"/>
        </w:rPr>
        <w:lastRenderedPageBreak/>
        <w:t>求解式</w:t>
      </w:r>
      <w:r>
        <w:rPr>
          <w:rFonts w:hint="eastAsia"/>
        </w:rPr>
        <w:t>(1)</w:t>
      </w:r>
      <w:r>
        <w:rPr>
          <w:rFonts w:hint="eastAsia"/>
        </w:rPr>
        <w:t>，需假定</w:t>
      </w:r>
      <w:r w:rsidRPr="00AC1E71">
        <w:rPr>
          <w:rFonts w:hint="eastAsia"/>
          <w:i/>
        </w:rPr>
        <w:t>V</w:t>
      </w:r>
      <w:r w:rsidRPr="00AC1E71">
        <w:rPr>
          <w:rFonts w:hint="eastAsia"/>
          <w:i/>
          <w:vertAlign w:val="subscript"/>
        </w:rPr>
        <w:t>j</w:t>
      </w:r>
      <w:r>
        <w:rPr>
          <w:rFonts w:hint="eastAsia"/>
        </w:rPr>
        <w:t>，</w:t>
      </w:r>
      <w:r w:rsidRPr="00AC1E71">
        <w:rPr>
          <w:rFonts w:hint="eastAsia"/>
          <w:i/>
        </w:rPr>
        <w:t>L</w:t>
      </w:r>
      <w:r w:rsidRPr="00AC1E71">
        <w:rPr>
          <w:rFonts w:hint="eastAsia"/>
          <w:i/>
          <w:vertAlign w:val="subscript"/>
        </w:rPr>
        <w:t>j</w:t>
      </w:r>
      <w:r>
        <w:rPr>
          <w:rFonts w:hint="eastAsia"/>
        </w:rPr>
        <w:t>，</w:t>
      </w:r>
      <w:r w:rsidRPr="00AC1E71">
        <w:rPr>
          <w:rFonts w:hint="eastAsia"/>
          <w:i/>
        </w:rPr>
        <w:t>T</w:t>
      </w:r>
      <w:r w:rsidRPr="00AC1E71">
        <w:rPr>
          <w:rFonts w:hint="eastAsia"/>
          <w:i/>
          <w:vertAlign w:val="subscript"/>
        </w:rPr>
        <w:t>j</w:t>
      </w:r>
      <w:r>
        <w:rPr>
          <w:rFonts w:hint="eastAsia"/>
        </w:rPr>
        <w:t>等的初值，从而求出</w:t>
      </w:r>
      <w:r w:rsidRPr="00AC1E71">
        <w:rPr>
          <w:rFonts w:hint="eastAsia"/>
          <w:i/>
        </w:rPr>
        <w:t>A</w:t>
      </w:r>
      <w:r w:rsidRPr="00AC1E71">
        <w:rPr>
          <w:rFonts w:hint="eastAsia"/>
          <w:i/>
          <w:vertAlign w:val="subscript"/>
        </w:rPr>
        <w:t>j</w:t>
      </w:r>
      <w:r>
        <w:rPr>
          <w:rFonts w:hint="eastAsia"/>
        </w:rPr>
        <w:t>，</w:t>
      </w:r>
      <w:r w:rsidRPr="00AC1E71">
        <w:rPr>
          <w:rFonts w:hint="eastAsia"/>
          <w:i/>
        </w:rPr>
        <w:t>B</w:t>
      </w:r>
      <w:r w:rsidRPr="00AC1E71">
        <w:rPr>
          <w:rFonts w:hint="eastAsia"/>
          <w:i/>
          <w:vertAlign w:val="subscript"/>
        </w:rPr>
        <w:t>j</w:t>
      </w:r>
      <w:r>
        <w:rPr>
          <w:rFonts w:hint="eastAsia"/>
        </w:rPr>
        <w:t>，</w:t>
      </w:r>
      <w:r w:rsidRPr="00AC1E71">
        <w:rPr>
          <w:rFonts w:hint="eastAsia"/>
          <w:i/>
        </w:rPr>
        <w:t>C</w:t>
      </w:r>
      <w:r w:rsidRPr="00AC1E71">
        <w:rPr>
          <w:rFonts w:hint="eastAsia"/>
          <w:i/>
          <w:vertAlign w:val="subscript"/>
        </w:rPr>
        <w:t>j</w:t>
      </w:r>
      <w:r>
        <w:rPr>
          <w:rFonts w:hint="eastAsia"/>
        </w:rPr>
        <w:t>，</w:t>
      </w:r>
      <w:r w:rsidRPr="00AC1E71">
        <w:rPr>
          <w:rFonts w:hint="eastAsia"/>
          <w:i/>
        </w:rPr>
        <w:t>D</w:t>
      </w:r>
      <w:r w:rsidRPr="00AC1E71">
        <w:rPr>
          <w:rFonts w:hint="eastAsia"/>
          <w:i/>
          <w:vertAlign w:val="subscript"/>
        </w:rPr>
        <w:t>j</w:t>
      </w:r>
      <w:r>
        <w:rPr>
          <w:rFonts w:hint="eastAsia"/>
        </w:rPr>
        <w:t>。</w:t>
      </w:r>
    </w:p>
    <w:p w:rsidR="00F001D2" w:rsidRDefault="00F001D2" w:rsidP="00F001D2">
      <w:pPr>
        <w:pStyle w:val="aa"/>
        <w:numPr>
          <w:ilvl w:val="0"/>
          <w:numId w:val="34"/>
        </w:numPr>
        <w:ind w:firstLineChars="0"/>
      </w:pPr>
      <w:r w:rsidRPr="00AC1E71">
        <w:rPr>
          <w:rFonts w:hint="eastAsia"/>
          <w:i/>
        </w:rPr>
        <w:t>T</w:t>
      </w:r>
      <w:r w:rsidRPr="00AC1E71">
        <w:rPr>
          <w:rFonts w:hint="eastAsia"/>
          <w:i/>
          <w:vertAlign w:val="subscript"/>
        </w:rPr>
        <w:t>j</w:t>
      </w:r>
      <w:r>
        <w:rPr>
          <w:rFonts w:hint="eastAsia"/>
        </w:rPr>
        <w:t>初值的假定</w:t>
      </w:r>
    </w:p>
    <w:p w:rsidR="00F001D2" w:rsidRDefault="00F001D2" w:rsidP="00F001D2">
      <w:pPr>
        <w:ind w:left="480" w:firstLineChars="0" w:firstLine="0"/>
      </w:pPr>
      <w:r>
        <w:rPr>
          <w:rFonts w:hint="eastAsia"/>
        </w:rPr>
        <w:t>首先确定塔顶和塔釜的温度。</w:t>
      </w:r>
    </w:p>
    <w:p w:rsidR="00F001D2" w:rsidRDefault="00F001D2" w:rsidP="00F001D2">
      <w:pPr>
        <w:ind w:left="480" w:firstLineChars="0" w:firstLine="0"/>
      </w:pPr>
      <w:r>
        <w:rPr>
          <w:rFonts w:hint="eastAsia"/>
        </w:rPr>
        <w:t>塔顶</w:t>
      </w:r>
      <w:r w:rsidRPr="00AC1E71">
        <w:rPr>
          <w:rFonts w:hint="eastAsia"/>
          <w:i/>
        </w:rPr>
        <w:t>T</w:t>
      </w:r>
      <w:r w:rsidRPr="00AC1E71">
        <w:rPr>
          <w:rFonts w:hint="eastAsia"/>
          <w:i/>
          <w:vertAlign w:val="subscript"/>
        </w:rPr>
        <w:t>D</w:t>
      </w:r>
      <w:r>
        <w:rPr>
          <w:rFonts w:hint="eastAsia"/>
        </w:rPr>
        <w:t>：按下列方法之一确定（</w:t>
      </w:r>
      <w:r>
        <w:rPr>
          <w:rFonts w:hint="eastAsia"/>
        </w:rPr>
        <w:t>a</w:t>
      </w:r>
      <w:r>
        <w:rPr>
          <w:rFonts w:hint="eastAsia"/>
        </w:rPr>
        <w:t>）当塔顶为汽相采出时，可取汽相产品的露点温度；（</w:t>
      </w:r>
      <w:r>
        <w:rPr>
          <w:rFonts w:hint="eastAsia"/>
        </w:rPr>
        <w:t>b</w:t>
      </w:r>
      <w:r>
        <w:rPr>
          <w:rFonts w:hint="eastAsia"/>
        </w:rPr>
        <w:t>）当塔顶为液相采出时，可取馏出液的泡点温度；（</w:t>
      </w:r>
      <w:r>
        <w:rPr>
          <w:rFonts w:hint="eastAsia"/>
        </w:rPr>
        <w:t>c</w:t>
      </w:r>
      <w:r>
        <w:rPr>
          <w:rFonts w:hint="eastAsia"/>
        </w:rPr>
        <w:t>）当塔顶为汽、液两相采出时，去露点和泡点之间的某一值。</w:t>
      </w:r>
    </w:p>
    <w:p w:rsidR="00F001D2" w:rsidRDefault="00F001D2" w:rsidP="00F001D2">
      <w:pPr>
        <w:ind w:left="480" w:firstLineChars="0" w:firstLine="0"/>
      </w:pPr>
      <w:r>
        <w:rPr>
          <w:rFonts w:hint="eastAsia"/>
        </w:rPr>
        <w:t>塔釜</w:t>
      </w:r>
      <w:r w:rsidRPr="00AC1E71">
        <w:rPr>
          <w:rFonts w:hint="eastAsia"/>
          <w:i/>
        </w:rPr>
        <w:t>T</w:t>
      </w:r>
      <w:r w:rsidRPr="00AC1E71">
        <w:rPr>
          <w:rFonts w:hint="eastAsia"/>
          <w:i/>
          <w:vertAlign w:val="subscript"/>
        </w:rPr>
        <w:t>B</w:t>
      </w:r>
      <w:r>
        <w:rPr>
          <w:rFonts w:hint="eastAsia"/>
        </w:rPr>
        <w:t>：常取釜液的泡点温度。</w:t>
      </w:r>
    </w:p>
    <w:p w:rsidR="00F001D2" w:rsidRDefault="00F001D2" w:rsidP="00F001D2">
      <w:pPr>
        <w:ind w:left="480" w:firstLineChars="0" w:firstLine="0"/>
      </w:pPr>
      <w:r>
        <w:rPr>
          <w:rFonts w:hint="eastAsia"/>
        </w:rPr>
        <w:t>中间各级的温度：用线性内插得到初值，</w:t>
      </w:r>
      <w:r w:rsidRPr="00E66841">
        <w:rPr>
          <w:position w:val="-28"/>
        </w:rPr>
        <w:object w:dxaOrig="2540" w:dyaOrig="680">
          <v:shape id="_x0000_i1850" type="#_x0000_t75" style="width:127.15pt;height:33.65pt" o:ole="">
            <v:imagedata r:id="rId1526" o:title=""/>
          </v:shape>
          <o:OLEObject Type="Embed" ProgID="Equation.DSMT4" ShapeID="_x0000_i1850" DrawAspect="Content" ObjectID="_1582012804" r:id="rId1527"/>
        </w:object>
      </w:r>
    </w:p>
    <w:p w:rsidR="00F001D2" w:rsidRDefault="00F001D2" w:rsidP="00F001D2">
      <w:pPr>
        <w:pStyle w:val="aa"/>
        <w:numPr>
          <w:ilvl w:val="0"/>
          <w:numId w:val="34"/>
        </w:numPr>
        <w:ind w:firstLineChars="0"/>
      </w:pPr>
      <w:r w:rsidRPr="00AC1E71">
        <w:rPr>
          <w:rFonts w:hint="eastAsia"/>
          <w:i/>
        </w:rPr>
        <w:t>V</w:t>
      </w:r>
      <w:r w:rsidRPr="00AC1E71">
        <w:rPr>
          <w:rFonts w:hint="eastAsia"/>
          <w:i/>
          <w:vertAlign w:val="subscript"/>
        </w:rPr>
        <w:t>j</w:t>
      </w:r>
      <w:r>
        <w:rPr>
          <w:rFonts w:hint="eastAsia"/>
        </w:rPr>
        <w:t>的流率分布初值设为恒摩尔流率</w:t>
      </w:r>
    </w:p>
    <w:p w:rsidR="00F001D2" w:rsidRDefault="00F001D2" w:rsidP="00F001D2">
      <w:pPr>
        <w:ind w:left="480" w:firstLineChars="0" w:firstLine="0"/>
      </w:pPr>
      <w:r>
        <w:rPr>
          <w:rFonts w:hint="eastAsia"/>
        </w:rPr>
        <w:t>任一平衡级</w:t>
      </w:r>
      <w:r w:rsidRPr="00AC1E71">
        <w:rPr>
          <w:rFonts w:hint="eastAsia"/>
          <w:i/>
        </w:rPr>
        <w:t>j</w:t>
      </w:r>
      <w:r>
        <w:rPr>
          <w:rFonts w:hint="eastAsia"/>
        </w:rPr>
        <w:t>作总物料衡算：</w:t>
      </w:r>
      <w:r w:rsidRPr="00236F2E">
        <w:rPr>
          <w:position w:val="-14"/>
        </w:rPr>
        <w:object w:dxaOrig="3280" w:dyaOrig="380">
          <v:shape id="_x0000_i1851" type="#_x0000_t75" style="width:164.55pt;height:18.7pt" o:ole="">
            <v:imagedata r:id="rId1528" o:title=""/>
          </v:shape>
          <o:OLEObject Type="Embed" ProgID="Equation.DSMT4" ShapeID="_x0000_i1851" DrawAspect="Content" ObjectID="_1582012805" r:id="rId1529"/>
        </w:object>
      </w:r>
    </w:p>
    <w:p w:rsidR="00F001D2" w:rsidRDefault="00F001D2" w:rsidP="00F001D2">
      <w:pPr>
        <w:ind w:firstLine="480"/>
      </w:pPr>
      <w:r>
        <w:rPr>
          <w:rFonts w:hint="eastAsia"/>
        </w:rPr>
        <w:t>从而</w:t>
      </w:r>
      <w:r w:rsidRPr="00236F2E">
        <w:rPr>
          <w:position w:val="-14"/>
        </w:rPr>
        <w:object w:dxaOrig="3280" w:dyaOrig="380">
          <v:shape id="_x0000_i1852" type="#_x0000_t75" style="width:164.55pt;height:18.7pt" o:ole="">
            <v:imagedata r:id="rId1530" o:title=""/>
          </v:shape>
          <o:OLEObject Type="Embed" ProgID="Equation.DSMT4" ShapeID="_x0000_i1852" DrawAspect="Content" ObjectID="_1582012806" r:id="rId1531"/>
        </w:object>
      </w:r>
    </w:p>
    <w:p w:rsidR="00F001D2" w:rsidRDefault="00F001D2" w:rsidP="00F001D2">
      <w:pPr>
        <w:ind w:firstLine="480"/>
      </w:pPr>
      <w:r>
        <w:rPr>
          <w:rFonts w:hint="eastAsia"/>
        </w:rPr>
        <w:t>任一平衡级</w:t>
      </w:r>
      <w:r w:rsidRPr="00AC1E71">
        <w:rPr>
          <w:rFonts w:hint="eastAsia"/>
          <w:i/>
        </w:rPr>
        <w:t>j</w:t>
      </w:r>
      <w:r>
        <w:rPr>
          <w:rFonts w:hint="eastAsia"/>
        </w:rPr>
        <w:t>作液相物料衡算：</w:t>
      </w:r>
      <w:r w:rsidRPr="00236F2E">
        <w:rPr>
          <w:position w:val="-14"/>
        </w:rPr>
        <w:object w:dxaOrig="1920" w:dyaOrig="380">
          <v:shape id="_x0000_i1853" type="#_x0000_t75" style="width:96.3pt;height:18.7pt" o:ole="">
            <v:imagedata r:id="rId1532" o:title=""/>
          </v:shape>
          <o:OLEObject Type="Embed" ProgID="Equation.DSMT4" ShapeID="_x0000_i1853" DrawAspect="Content" ObjectID="_1582012807" r:id="rId1533"/>
        </w:object>
      </w:r>
    </w:p>
    <w:p w:rsidR="00F001D2" w:rsidRDefault="00F001D2" w:rsidP="00F001D2">
      <w:pPr>
        <w:ind w:firstLine="480"/>
      </w:pPr>
      <w:r>
        <w:rPr>
          <w:rFonts w:hint="eastAsia"/>
        </w:rPr>
        <w:t>由上两式可得：</w:t>
      </w:r>
      <w:r w:rsidRPr="00236F2E">
        <w:rPr>
          <w:position w:val="-14"/>
        </w:rPr>
        <w:object w:dxaOrig="3739" w:dyaOrig="400">
          <v:shape id="_x0000_i1854" type="#_x0000_t75" style="width:187pt;height:19.65pt" o:ole="">
            <v:imagedata r:id="rId1534" o:title=""/>
          </v:shape>
          <o:OLEObject Type="Embed" ProgID="Equation.DSMT4" ShapeID="_x0000_i1854" DrawAspect="Content" ObjectID="_1582012808" r:id="rId1535"/>
        </w:object>
      </w:r>
      <w:r>
        <w:rPr>
          <w:rFonts w:hint="eastAsia"/>
        </w:rPr>
        <w:t>，其中，</w:t>
      </w:r>
      <w:r w:rsidRPr="00236F2E">
        <w:rPr>
          <w:position w:val="-14"/>
        </w:rPr>
        <w:object w:dxaOrig="2200" w:dyaOrig="400">
          <v:shape id="_x0000_i1855" type="#_x0000_t75" style="width:110.35pt;height:19.65pt" o:ole="">
            <v:imagedata r:id="rId1536" o:title=""/>
          </v:shape>
          <o:OLEObject Type="Embed" ProgID="Equation.DSMT4" ShapeID="_x0000_i1855" DrawAspect="Content" ObjectID="_1582012809" r:id="rId1537"/>
        </w:object>
      </w:r>
    </w:p>
    <w:p w:rsidR="00F001D2" w:rsidRDefault="00F001D2" w:rsidP="00F001D2">
      <w:pPr>
        <w:pStyle w:val="aa"/>
        <w:numPr>
          <w:ilvl w:val="0"/>
          <w:numId w:val="34"/>
        </w:numPr>
        <w:ind w:firstLineChars="0"/>
      </w:pPr>
      <w:r w:rsidRPr="00C10BCC">
        <w:rPr>
          <w:rFonts w:hint="eastAsia"/>
          <w:i/>
        </w:rPr>
        <w:t>L</w:t>
      </w:r>
      <w:r w:rsidRPr="00C10BCC">
        <w:rPr>
          <w:rFonts w:hint="eastAsia"/>
          <w:i/>
          <w:vertAlign w:val="subscript"/>
        </w:rPr>
        <w:t>j</w:t>
      </w:r>
      <w:r>
        <w:rPr>
          <w:rFonts w:hint="eastAsia"/>
        </w:rPr>
        <w:t>由</w:t>
      </w:r>
      <w:r w:rsidRPr="00C10BCC">
        <w:rPr>
          <w:rFonts w:hint="eastAsia"/>
          <w:i/>
        </w:rPr>
        <w:t>V</w:t>
      </w:r>
      <w:r w:rsidRPr="00C10BCC">
        <w:rPr>
          <w:rFonts w:hint="eastAsia"/>
          <w:i/>
          <w:vertAlign w:val="subscript"/>
        </w:rPr>
        <w:t>j</w:t>
      </w:r>
      <w:r>
        <w:rPr>
          <w:rFonts w:hint="eastAsia"/>
        </w:rPr>
        <w:t>汽相流率求解</w:t>
      </w:r>
    </w:p>
    <w:p w:rsidR="00F001D2" w:rsidRDefault="00F001D2" w:rsidP="00F001D2">
      <w:pPr>
        <w:ind w:firstLine="480"/>
      </w:pPr>
      <w:r>
        <w:object w:dxaOrig="5684" w:dyaOrig="6770">
          <v:shape id="_x0000_i1856" type="#_x0000_t75" style="width:124.35pt;height:145.85pt" o:ole="">
            <v:imagedata r:id="rId1538" o:title=""/>
          </v:shape>
          <o:OLEObject Type="Embed" ProgID="Visio.Drawing.11" ShapeID="_x0000_i1856" DrawAspect="Content" ObjectID="_1582012810" r:id="rId1539"/>
        </w:object>
      </w:r>
    </w:p>
    <w:p w:rsidR="00F001D2" w:rsidRDefault="00F001D2" w:rsidP="00F001D2">
      <w:pPr>
        <w:ind w:firstLine="480"/>
      </w:pPr>
      <w:r>
        <w:rPr>
          <w:rFonts w:hint="eastAsia"/>
        </w:rPr>
        <w:t>由精馏段第</w:t>
      </w:r>
      <w:r w:rsidRPr="00C10BCC">
        <w:rPr>
          <w:rFonts w:hint="eastAsia"/>
          <w:i/>
        </w:rPr>
        <w:t>V</w:t>
      </w:r>
      <w:r w:rsidRPr="00C10BCC">
        <w:rPr>
          <w:rFonts w:hint="eastAsia"/>
          <w:i/>
          <w:vertAlign w:val="subscript"/>
        </w:rPr>
        <w:t>j</w:t>
      </w:r>
      <w:r>
        <w:rPr>
          <w:rFonts w:hint="eastAsia"/>
        </w:rPr>
        <w:t>级与塔顶作物料衡算：</w:t>
      </w:r>
    </w:p>
    <w:p w:rsidR="00F001D2" w:rsidRPr="00B670DD" w:rsidRDefault="00F001D2" w:rsidP="00F001D2">
      <w:pPr>
        <w:ind w:firstLine="480"/>
      </w:pPr>
      <w:r w:rsidRPr="00E36BB5">
        <w:rPr>
          <w:position w:val="-28"/>
        </w:rPr>
        <w:object w:dxaOrig="3560" w:dyaOrig="680">
          <v:shape id="_x0000_i1857" type="#_x0000_t75" style="width:177.65pt;height:33.65pt" o:ole="">
            <v:imagedata r:id="rId1540" o:title=""/>
          </v:shape>
          <o:OLEObject Type="Embed" ProgID="Equation.DSMT4" ShapeID="_x0000_i1857" DrawAspect="Content" ObjectID="_1582012811" r:id="rId1541"/>
        </w:object>
      </w:r>
      <w:r>
        <w:rPr>
          <w:rFonts w:hint="eastAsia"/>
        </w:rPr>
        <w:t>，所以</w:t>
      </w:r>
      <w:r w:rsidRPr="00E36BB5">
        <w:rPr>
          <w:position w:val="-28"/>
        </w:rPr>
        <w:object w:dxaOrig="3159" w:dyaOrig="680">
          <v:shape id="_x0000_i1858" type="#_x0000_t75" style="width:158.05pt;height:33.65pt" o:ole="">
            <v:imagedata r:id="rId1542" o:title=""/>
          </v:shape>
          <o:OLEObject Type="Embed" ProgID="Equation.DSMT4" ShapeID="_x0000_i1858" DrawAspect="Content" ObjectID="_1582012812" r:id="rId1543"/>
        </w:object>
      </w:r>
    </w:p>
    <w:p w:rsidR="00F001D2" w:rsidRDefault="00F001D2" w:rsidP="00F001D2">
      <w:pPr>
        <w:ind w:firstLine="480"/>
      </w:pPr>
      <w:fldSimple w:instr=" = 3 \* GB3 ">
        <w:r>
          <w:rPr>
            <w:rFonts w:hint="eastAsia"/>
            <w:noProof/>
          </w:rPr>
          <w:t>③</w:t>
        </w:r>
      </w:fldSimple>
      <w:r>
        <w:rPr>
          <w:rFonts w:hint="eastAsia"/>
        </w:rPr>
        <w:t xml:space="preserve"> </w:t>
      </w:r>
      <w:r>
        <w:rPr>
          <w:rFonts w:hint="eastAsia"/>
        </w:rPr>
        <w:t>三对角矩阵中求解</w:t>
      </w:r>
      <w:r>
        <w:rPr>
          <w:rFonts w:hint="eastAsia"/>
        </w:rPr>
        <w:t>{</w:t>
      </w:r>
      <w:r w:rsidRPr="00C10BCC">
        <w:rPr>
          <w:rFonts w:hint="eastAsia"/>
          <w:i/>
        </w:rPr>
        <w:t>x</w:t>
      </w:r>
      <w:r w:rsidRPr="00C10BCC">
        <w:rPr>
          <w:rFonts w:hint="eastAsia"/>
          <w:i/>
          <w:vertAlign w:val="subscript"/>
        </w:rPr>
        <w:t>i,j</w:t>
      </w:r>
      <w:r>
        <w:rPr>
          <w:rFonts w:hint="eastAsia"/>
        </w:rPr>
        <w:t>}</w:t>
      </w:r>
      <w:r>
        <w:rPr>
          <w:rFonts w:hint="eastAsia"/>
        </w:rPr>
        <w:t>的方法</w:t>
      </w:r>
    </w:p>
    <w:p w:rsidR="00F001D2" w:rsidRDefault="00F001D2" w:rsidP="00F001D2">
      <w:pPr>
        <w:ind w:firstLine="480"/>
      </w:pPr>
      <w:r>
        <w:rPr>
          <w:rFonts w:hint="eastAsia"/>
        </w:rPr>
        <w:t>三对角矩阵方程组得求解可用著名的汤姆逊的追赶法，该法实质上就是高斯消去法，即利用矩阵的初等变换将是（</w:t>
      </w:r>
      <w:r>
        <w:rPr>
          <w:rFonts w:hint="eastAsia"/>
        </w:rPr>
        <w:t>1</w:t>
      </w:r>
      <w:r>
        <w:rPr>
          <w:rFonts w:hint="eastAsia"/>
        </w:rPr>
        <w:t>）矩阵中的一对角线元素</w:t>
      </w:r>
      <w:r w:rsidRPr="00C10BCC">
        <w:rPr>
          <w:rFonts w:hint="eastAsia"/>
          <w:i/>
        </w:rPr>
        <w:t>A</w:t>
      </w:r>
      <w:r w:rsidRPr="00C10BCC">
        <w:rPr>
          <w:rFonts w:hint="eastAsia"/>
          <w:i/>
          <w:vertAlign w:val="subscript"/>
        </w:rPr>
        <w:t>j</w:t>
      </w:r>
      <w:r>
        <w:rPr>
          <w:rFonts w:hint="eastAsia"/>
        </w:rPr>
        <w:t>变为零，另一对角元素</w:t>
      </w:r>
      <w:r w:rsidRPr="00C10BCC">
        <w:rPr>
          <w:rFonts w:hint="eastAsia"/>
          <w:i/>
        </w:rPr>
        <w:lastRenderedPageBreak/>
        <w:t>B</w:t>
      </w:r>
      <w:r w:rsidRPr="00C10BCC">
        <w:rPr>
          <w:rFonts w:hint="eastAsia"/>
          <w:i/>
          <w:vertAlign w:val="subscript"/>
        </w:rPr>
        <w:t>j</w:t>
      </w:r>
      <w:r>
        <w:rPr>
          <w:rFonts w:hint="eastAsia"/>
        </w:rPr>
        <w:t>变为</w:t>
      </w:r>
      <w:r>
        <w:rPr>
          <w:rFonts w:hint="eastAsia"/>
        </w:rPr>
        <w:t>1</w:t>
      </w:r>
      <w:r>
        <w:rPr>
          <w:rFonts w:hint="eastAsia"/>
        </w:rPr>
        <w:t>，然后将</w:t>
      </w:r>
      <w:r w:rsidRPr="00C10BCC">
        <w:rPr>
          <w:rFonts w:hint="eastAsia"/>
          <w:i/>
        </w:rPr>
        <w:t>C</w:t>
      </w:r>
      <w:r w:rsidRPr="00C10BCC">
        <w:rPr>
          <w:rFonts w:hint="eastAsia"/>
          <w:i/>
          <w:vertAlign w:val="subscript"/>
        </w:rPr>
        <w:t>j</w:t>
      </w:r>
      <w:r>
        <w:rPr>
          <w:rFonts w:hint="eastAsia"/>
        </w:rPr>
        <w:t>与</w:t>
      </w:r>
      <w:r w:rsidRPr="00C10BCC">
        <w:rPr>
          <w:rFonts w:hint="eastAsia"/>
          <w:i/>
        </w:rPr>
        <w:t>D</w:t>
      </w:r>
      <w:r w:rsidRPr="00C10BCC">
        <w:rPr>
          <w:rFonts w:hint="eastAsia"/>
          <w:i/>
          <w:vertAlign w:val="subscript"/>
        </w:rPr>
        <w:t>j</w:t>
      </w:r>
      <w:r>
        <w:rPr>
          <w:rFonts w:hint="eastAsia"/>
        </w:rPr>
        <w:t>引用两个辅助参量</w:t>
      </w:r>
      <w:r w:rsidRPr="00C10BCC">
        <w:rPr>
          <w:rFonts w:hint="eastAsia"/>
          <w:i/>
        </w:rPr>
        <w:t>P</w:t>
      </w:r>
      <w:r w:rsidRPr="00C10BCC">
        <w:rPr>
          <w:rFonts w:hint="eastAsia"/>
          <w:i/>
          <w:vertAlign w:val="subscript"/>
        </w:rPr>
        <w:t>j</w:t>
      </w:r>
      <w:r>
        <w:rPr>
          <w:rFonts w:hint="eastAsia"/>
        </w:rPr>
        <w:t>和</w:t>
      </w:r>
      <w:r w:rsidRPr="00C10BCC">
        <w:rPr>
          <w:rFonts w:hint="eastAsia"/>
          <w:i/>
        </w:rPr>
        <w:t>Q</w:t>
      </w:r>
      <w:r w:rsidRPr="00C10BCC">
        <w:rPr>
          <w:rFonts w:hint="eastAsia"/>
          <w:i/>
          <w:vertAlign w:val="subscript"/>
        </w:rPr>
        <w:t>j</w:t>
      </w:r>
      <w:r>
        <w:rPr>
          <w:rFonts w:hint="eastAsia"/>
        </w:rPr>
        <w:t>。具体步骤为：</w:t>
      </w:r>
    </w:p>
    <w:p w:rsidR="00F001D2" w:rsidRDefault="00F001D2" w:rsidP="00F001D2">
      <w:pPr>
        <w:ind w:firstLine="480"/>
      </w:pPr>
      <w:r w:rsidRPr="006F1E52">
        <w:rPr>
          <w:position w:val="-130"/>
        </w:rPr>
        <w:object w:dxaOrig="7339" w:dyaOrig="2720">
          <v:shape id="_x0000_i1859" type="#_x0000_t75" style="width:366.55pt;height:135.6pt" o:ole="">
            <v:imagedata r:id="rId1495" o:title=""/>
          </v:shape>
          <o:OLEObject Type="Embed" ProgID="Equation.DSMT4" ShapeID="_x0000_i1859" DrawAspect="Content" ObjectID="_1582012813" r:id="rId1544"/>
        </w:object>
      </w:r>
    </w:p>
    <w:p w:rsidR="00F001D2" w:rsidRDefault="00F001D2" w:rsidP="00F001D2">
      <w:pPr>
        <w:ind w:firstLine="480"/>
      </w:pPr>
      <w:r>
        <w:rPr>
          <w:rFonts w:hint="eastAsia"/>
        </w:rPr>
        <w:t>第一行乘以</w:t>
      </w:r>
      <w:r>
        <w:rPr>
          <w:rFonts w:hint="eastAsia"/>
        </w:rPr>
        <w:t>1/</w:t>
      </w:r>
      <w:r w:rsidRPr="00C10BCC">
        <w:rPr>
          <w:rFonts w:hint="eastAsia"/>
          <w:i/>
        </w:rPr>
        <w:t>B</w:t>
      </w:r>
      <w:r w:rsidRPr="00C10BCC">
        <w:rPr>
          <w:rFonts w:hint="eastAsia"/>
          <w:vertAlign w:val="subscript"/>
        </w:rPr>
        <w:t>1</w:t>
      </w:r>
      <w:r>
        <w:rPr>
          <w:rFonts w:hint="eastAsia"/>
        </w:rPr>
        <w:t>得：</w:t>
      </w:r>
      <w:r w:rsidRPr="00C10BCC">
        <w:rPr>
          <w:rFonts w:hint="eastAsia"/>
          <w:i/>
        </w:rPr>
        <w:t>P</w:t>
      </w:r>
      <w:r w:rsidRPr="00C10BCC">
        <w:rPr>
          <w:rFonts w:hint="eastAsia"/>
          <w:vertAlign w:val="subscript"/>
        </w:rPr>
        <w:t>1</w:t>
      </w:r>
      <w:r>
        <w:rPr>
          <w:rFonts w:hint="eastAsia"/>
        </w:rPr>
        <w:t>=</w:t>
      </w:r>
      <w:r w:rsidRPr="00C10BCC">
        <w:rPr>
          <w:rFonts w:hint="eastAsia"/>
          <w:i/>
        </w:rPr>
        <w:t>C</w:t>
      </w:r>
      <w:r w:rsidRPr="00C10BCC">
        <w:rPr>
          <w:rFonts w:hint="eastAsia"/>
          <w:vertAlign w:val="subscript"/>
        </w:rPr>
        <w:t>1</w:t>
      </w:r>
      <w:r>
        <w:rPr>
          <w:rFonts w:hint="eastAsia"/>
        </w:rPr>
        <w:t>/</w:t>
      </w:r>
      <w:r w:rsidRPr="00C10BCC">
        <w:rPr>
          <w:rFonts w:hint="eastAsia"/>
          <w:i/>
        </w:rPr>
        <w:t>B</w:t>
      </w:r>
      <w:r w:rsidRPr="00C10BCC">
        <w:rPr>
          <w:rFonts w:hint="eastAsia"/>
          <w:vertAlign w:val="subscript"/>
        </w:rPr>
        <w:t>1</w:t>
      </w:r>
      <w:r>
        <w:rPr>
          <w:rFonts w:hint="eastAsia"/>
        </w:rPr>
        <w:t>，</w:t>
      </w:r>
      <w:r w:rsidRPr="00C10BCC">
        <w:rPr>
          <w:rFonts w:hint="eastAsia"/>
          <w:i/>
        </w:rPr>
        <w:t>Q</w:t>
      </w:r>
      <w:r w:rsidRPr="00C10BCC">
        <w:rPr>
          <w:rFonts w:hint="eastAsia"/>
          <w:vertAlign w:val="subscript"/>
        </w:rPr>
        <w:t>1</w:t>
      </w:r>
      <w:r>
        <w:rPr>
          <w:rFonts w:hint="eastAsia"/>
        </w:rPr>
        <w:t>=</w:t>
      </w:r>
      <w:r w:rsidRPr="00C10BCC">
        <w:rPr>
          <w:rFonts w:hint="eastAsia"/>
          <w:i/>
        </w:rPr>
        <w:t>D</w:t>
      </w:r>
      <w:r w:rsidRPr="00C10BCC">
        <w:rPr>
          <w:rFonts w:hint="eastAsia"/>
          <w:vertAlign w:val="subscript"/>
        </w:rPr>
        <w:t>1</w:t>
      </w:r>
      <w:r>
        <w:rPr>
          <w:rFonts w:hint="eastAsia"/>
        </w:rPr>
        <w:t>/</w:t>
      </w:r>
      <w:r w:rsidRPr="00C10BCC">
        <w:rPr>
          <w:rFonts w:hint="eastAsia"/>
          <w:i/>
        </w:rPr>
        <w:t>B</w:t>
      </w:r>
      <w:r w:rsidRPr="00C10BCC">
        <w:rPr>
          <w:rFonts w:hint="eastAsia"/>
          <w:vertAlign w:val="subscript"/>
        </w:rPr>
        <w:t>1</w:t>
      </w:r>
    </w:p>
    <w:p w:rsidR="00F001D2" w:rsidRDefault="00F001D2" w:rsidP="00F001D2">
      <w:pPr>
        <w:ind w:firstLine="480"/>
      </w:pPr>
      <w:r>
        <w:rPr>
          <w:rFonts w:hint="eastAsia"/>
        </w:rPr>
        <w:t>第一行乘以</w:t>
      </w:r>
      <w:r>
        <w:rPr>
          <w:rFonts w:hint="eastAsia"/>
        </w:rPr>
        <w:t>-</w:t>
      </w:r>
      <w:r w:rsidRPr="00AD39D1">
        <w:rPr>
          <w:rFonts w:hint="eastAsia"/>
          <w:i/>
        </w:rPr>
        <w:t>A</w:t>
      </w:r>
      <w:r w:rsidRPr="00AD39D1">
        <w:rPr>
          <w:rFonts w:hint="eastAsia"/>
          <w:vertAlign w:val="subscript"/>
        </w:rPr>
        <w:t>2</w:t>
      </w:r>
      <w:r>
        <w:rPr>
          <w:rFonts w:hint="eastAsia"/>
        </w:rPr>
        <w:t>/</w:t>
      </w:r>
      <w:r w:rsidRPr="00AD39D1">
        <w:rPr>
          <w:rFonts w:hint="eastAsia"/>
          <w:i/>
        </w:rPr>
        <w:t>B</w:t>
      </w:r>
      <w:r w:rsidRPr="00AD39D1">
        <w:rPr>
          <w:rFonts w:hint="eastAsia"/>
          <w:vertAlign w:val="subscript"/>
        </w:rPr>
        <w:t>1</w:t>
      </w:r>
      <w:r>
        <w:rPr>
          <w:rFonts w:hint="eastAsia"/>
        </w:rPr>
        <w:t>，然后与第二行相加，则</w:t>
      </w:r>
    </w:p>
    <w:p w:rsidR="00F001D2" w:rsidRDefault="00F001D2" w:rsidP="00F001D2">
      <w:pPr>
        <w:ind w:firstLine="480"/>
      </w:pPr>
      <w:r w:rsidRPr="00AD39D1">
        <w:rPr>
          <w:rFonts w:hint="eastAsia"/>
          <w:i/>
        </w:rPr>
        <w:t>A</w:t>
      </w:r>
      <w:r w:rsidRPr="00AD39D1">
        <w:rPr>
          <w:rFonts w:hint="eastAsia"/>
          <w:vertAlign w:val="subscript"/>
        </w:rPr>
        <w:t>2</w:t>
      </w:r>
      <w:r>
        <w:rPr>
          <w:rFonts w:hint="eastAsia"/>
        </w:rPr>
        <w:t>变为：</w:t>
      </w:r>
      <w:r w:rsidRPr="00AD39D1">
        <w:rPr>
          <w:rFonts w:hint="eastAsia"/>
          <w:i/>
        </w:rPr>
        <w:t>A</w:t>
      </w:r>
      <w:r w:rsidRPr="00AD39D1">
        <w:rPr>
          <w:rFonts w:hint="eastAsia"/>
          <w:vertAlign w:val="subscript"/>
        </w:rPr>
        <w:t>2</w:t>
      </w:r>
      <w:r>
        <w:rPr>
          <w:rFonts w:hint="eastAsia"/>
        </w:rPr>
        <w:t>+</w:t>
      </w:r>
      <w:r w:rsidRPr="00AD39D1">
        <w:rPr>
          <w:rFonts w:hint="eastAsia"/>
          <w:i/>
        </w:rPr>
        <w:t>B</w:t>
      </w:r>
      <w:r w:rsidRPr="00AD39D1">
        <w:rPr>
          <w:rFonts w:hint="eastAsia"/>
          <w:vertAlign w:val="subscript"/>
        </w:rPr>
        <w:t>1</w:t>
      </w:r>
      <w:r>
        <w:rPr>
          <w:rFonts w:hint="eastAsia"/>
        </w:rPr>
        <w:t>(-</w:t>
      </w:r>
      <w:r w:rsidRPr="00AD39D1">
        <w:rPr>
          <w:rFonts w:hint="eastAsia"/>
          <w:i/>
        </w:rPr>
        <w:t>A</w:t>
      </w:r>
      <w:r w:rsidRPr="00AD39D1">
        <w:rPr>
          <w:rFonts w:hint="eastAsia"/>
          <w:vertAlign w:val="subscript"/>
        </w:rPr>
        <w:t>2</w:t>
      </w:r>
      <w:r>
        <w:rPr>
          <w:rFonts w:hint="eastAsia"/>
        </w:rPr>
        <w:t>/</w:t>
      </w:r>
      <w:r w:rsidRPr="00AD39D1">
        <w:rPr>
          <w:rFonts w:hint="eastAsia"/>
          <w:i/>
        </w:rPr>
        <w:t>B</w:t>
      </w:r>
      <w:r w:rsidRPr="00AD39D1">
        <w:rPr>
          <w:rFonts w:hint="eastAsia"/>
          <w:vertAlign w:val="subscript"/>
        </w:rPr>
        <w:t>1</w:t>
      </w:r>
      <w:r>
        <w:rPr>
          <w:rFonts w:hint="eastAsia"/>
        </w:rPr>
        <w:t>)=0</w:t>
      </w:r>
    </w:p>
    <w:p w:rsidR="00F001D2" w:rsidRDefault="00F001D2" w:rsidP="00F001D2">
      <w:pPr>
        <w:ind w:firstLine="480"/>
      </w:pPr>
      <w:r w:rsidRPr="00AD39D1">
        <w:rPr>
          <w:rFonts w:hint="eastAsia"/>
          <w:i/>
        </w:rPr>
        <w:t>B</w:t>
      </w:r>
      <w:r w:rsidRPr="00AD39D1">
        <w:rPr>
          <w:rFonts w:hint="eastAsia"/>
          <w:vertAlign w:val="subscript"/>
        </w:rPr>
        <w:t>2</w:t>
      </w:r>
      <w:r>
        <w:rPr>
          <w:rFonts w:hint="eastAsia"/>
        </w:rPr>
        <w:t>变为：</w:t>
      </w:r>
      <w:r w:rsidRPr="00AD39D1">
        <w:rPr>
          <w:rFonts w:hint="eastAsia"/>
          <w:i/>
        </w:rPr>
        <w:t>B</w:t>
      </w:r>
      <w:r w:rsidRPr="00AD39D1">
        <w:rPr>
          <w:rFonts w:hint="eastAsia"/>
          <w:vertAlign w:val="subscript"/>
        </w:rPr>
        <w:t>2</w:t>
      </w:r>
      <w:r>
        <w:rPr>
          <w:rFonts w:hint="eastAsia"/>
        </w:rPr>
        <w:t>+</w:t>
      </w:r>
      <w:r w:rsidRPr="00AD39D1">
        <w:rPr>
          <w:rFonts w:hint="eastAsia"/>
          <w:i/>
        </w:rPr>
        <w:t>C</w:t>
      </w:r>
      <w:r w:rsidRPr="00AD39D1">
        <w:rPr>
          <w:rFonts w:hint="eastAsia"/>
          <w:vertAlign w:val="subscript"/>
        </w:rPr>
        <w:t>1</w:t>
      </w:r>
      <w:r>
        <w:rPr>
          <w:rFonts w:hint="eastAsia"/>
        </w:rPr>
        <w:t>(-</w:t>
      </w:r>
      <w:r w:rsidRPr="00AD39D1">
        <w:rPr>
          <w:rFonts w:hint="eastAsia"/>
          <w:i/>
        </w:rPr>
        <w:t>A</w:t>
      </w:r>
      <w:r w:rsidRPr="00AD39D1">
        <w:rPr>
          <w:rFonts w:hint="eastAsia"/>
          <w:vertAlign w:val="subscript"/>
        </w:rPr>
        <w:t>2</w:t>
      </w:r>
      <w:r>
        <w:rPr>
          <w:rFonts w:hint="eastAsia"/>
        </w:rPr>
        <w:t>/</w:t>
      </w:r>
      <w:r w:rsidRPr="00AD39D1">
        <w:rPr>
          <w:rFonts w:hint="eastAsia"/>
          <w:i/>
        </w:rPr>
        <w:t>B</w:t>
      </w:r>
      <w:r w:rsidRPr="00AD39D1">
        <w:rPr>
          <w:rFonts w:hint="eastAsia"/>
          <w:vertAlign w:val="subscript"/>
        </w:rPr>
        <w:t>1</w:t>
      </w:r>
      <w:r>
        <w:rPr>
          <w:rFonts w:hint="eastAsia"/>
        </w:rPr>
        <w:t>)=</w:t>
      </w:r>
      <w:r w:rsidRPr="00AD39D1">
        <w:rPr>
          <w:rFonts w:hint="eastAsia"/>
          <w:i/>
        </w:rPr>
        <w:t>B</w:t>
      </w:r>
      <w:r w:rsidRPr="00AD39D1">
        <w:rPr>
          <w:rFonts w:hint="eastAsia"/>
          <w:vertAlign w:val="subscript"/>
        </w:rPr>
        <w:t>2</w:t>
      </w:r>
      <w:r>
        <w:rPr>
          <w:rFonts w:hint="eastAsia"/>
        </w:rPr>
        <w:t>-</w:t>
      </w:r>
      <w:r w:rsidRPr="00AD39D1">
        <w:rPr>
          <w:rFonts w:hint="eastAsia"/>
          <w:i/>
        </w:rPr>
        <w:t>A</w:t>
      </w:r>
      <w:r w:rsidRPr="00AD39D1">
        <w:rPr>
          <w:rFonts w:hint="eastAsia"/>
          <w:vertAlign w:val="subscript"/>
        </w:rPr>
        <w:t>2</w:t>
      </w:r>
      <w:r w:rsidRPr="00AD39D1">
        <w:rPr>
          <w:rFonts w:hint="eastAsia"/>
          <w:i/>
        </w:rPr>
        <w:t>P</w:t>
      </w:r>
      <w:r w:rsidRPr="00AD39D1">
        <w:rPr>
          <w:rFonts w:hint="eastAsia"/>
          <w:vertAlign w:val="subscript"/>
        </w:rPr>
        <w:t>1</w:t>
      </w:r>
    </w:p>
    <w:p w:rsidR="00F001D2" w:rsidRDefault="00F001D2" w:rsidP="00F001D2">
      <w:pPr>
        <w:ind w:firstLine="480"/>
      </w:pPr>
      <w:r w:rsidRPr="00AD39D1">
        <w:rPr>
          <w:rFonts w:hint="eastAsia"/>
          <w:i/>
        </w:rPr>
        <w:t>C</w:t>
      </w:r>
      <w:r w:rsidRPr="00AD39D1">
        <w:rPr>
          <w:rFonts w:hint="eastAsia"/>
          <w:vertAlign w:val="subscript"/>
        </w:rPr>
        <w:t>2</w:t>
      </w:r>
      <w:r>
        <w:rPr>
          <w:rFonts w:hint="eastAsia"/>
        </w:rPr>
        <w:t>变为：</w:t>
      </w:r>
      <w:r w:rsidRPr="00AD39D1">
        <w:rPr>
          <w:rFonts w:hint="eastAsia"/>
          <w:i/>
        </w:rPr>
        <w:t>C</w:t>
      </w:r>
      <w:r w:rsidRPr="00AD39D1">
        <w:rPr>
          <w:rFonts w:hint="eastAsia"/>
          <w:vertAlign w:val="subscript"/>
        </w:rPr>
        <w:t>2</w:t>
      </w:r>
      <w:r>
        <w:rPr>
          <w:rFonts w:hint="eastAsia"/>
        </w:rPr>
        <w:t>+0=</w:t>
      </w:r>
      <w:r w:rsidRPr="00AD39D1">
        <w:rPr>
          <w:rFonts w:hint="eastAsia"/>
          <w:i/>
        </w:rPr>
        <w:t>C</w:t>
      </w:r>
      <w:r w:rsidRPr="00AD39D1">
        <w:rPr>
          <w:rFonts w:hint="eastAsia"/>
          <w:vertAlign w:val="subscript"/>
        </w:rPr>
        <w:t>2</w:t>
      </w:r>
    </w:p>
    <w:p w:rsidR="00F001D2" w:rsidRDefault="00F001D2" w:rsidP="00F001D2">
      <w:pPr>
        <w:ind w:firstLine="480"/>
      </w:pPr>
      <w:r w:rsidRPr="00987189">
        <w:rPr>
          <w:position w:val="-12"/>
        </w:rPr>
        <w:object w:dxaOrig="320" w:dyaOrig="360">
          <v:shape id="_x0000_i1860" type="#_x0000_t75" style="width:15.9pt;height:17.75pt" o:ole="">
            <v:imagedata r:id="rId1545" o:title=""/>
          </v:shape>
          <o:OLEObject Type="Embed" ProgID="Equation.DSMT4" ShapeID="_x0000_i1860" DrawAspect="Content" ObjectID="_1582012814" r:id="rId1546"/>
        </w:object>
      </w:r>
      <w:r>
        <w:rPr>
          <w:rFonts w:hint="eastAsia"/>
        </w:rPr>
        <w:t>变为：</w:t>
      </w:r>
      <w:r w:rsidRPr="00AD39D1">
        <w:rPr>
          <w:rFonts w:hint="eastAsia"/>
          <w:i/>
        </w:rPr>
        <w:t>D</w:t>
      </w:r>
      <w:r w:rsidRPr="00AD39D1">
        <w:rPr>
          <w:rFonts w:hint="eastAsia"/>
          <w:vertAlign w:val="subscript"/>
        </w:rPr>
        <w:t>2</w:t>
      </w:r>
      <w:r>
        <w:rPr>
          <w:rFonts w:hint="eastAsia"/>
        </w:rPr>
        <w:t>+</w:t>
      </w:r>
      <w:r w:rsidRPr="00AD39D1">
        <w:rPr>
          <w:rFonts w:hint="eastAsia"/>
          <w:i/>
        </w:rPr>
        <w:t>D</w:t>
      </w:r>
      <w:r w:rsidRPr="00AD39D1">
        <w:rPr>
          <w:rFonts w:hint="eastAsia"/>
          <w:vertAlign w:val="subscript"/>
        </w:rPr>
        <w:t>1</w:t>
      </w:r>
      <w:r>
        <w:rPr>
          <w:rFonts w:hint="eastAsia"/>
        </w:rPr>
        <w:t>(-</w:t>
      </w:r>
      <w:r w:rsidRPr="00AD39D1">
        <w:rPr>
          <w:rFonts w:hint="eastAsia"/>
          <w:i/>
        </w:rPr>
        <w:t>A</w:t>
      </w:r>
      <w:r w:rsidRPr="00AD39D1">
        <w:rPr>
          <w:rFonts w:hint="eastAsia"/>
          <w:vertAlign w:val="subscript"/>
        </w:rPr>
        <w:t>2</w:t>
      </w:r>
      <w:r>
        <w:rPr>
          <w:rFonts w:hint="eastAsia"/>
        </w:rPr>
        <w:t>/</w:t>
      </w:r>
      <w:r w:rsidRPr="00AD39D1">
        <w:rPr>
          <w:rFonts w:hint="eastAsia"/>
          <w:i/>
        </w:rPr>
        <w:t>B</w:t>
      </w:r>
      <w:r w:rsidRPr="00AD39D1">
        <w:rPr>
          <w:rFonts w:hint="eastAsia"/>
          <w:vertAlign w:val="subscript"/>
        </w:rPr>
        <w:t>1</w:t>
      </w:r>
      <w:r>
        <w:rPr>
          <w:rFonts w:hint="eastAsia"/>
        </w:rPr>
        <w:t>)=</w:t>
      </w:r>
      <w:r w:rsidRPr="00AD39D1">
        <w:rPr>
          <w:rFonts w:hint="eastAsia"/>
          <w:i/>
        </w:rPr>
        <w:t>D</w:t>
      </w:r>
      <w:r w:rsidRPr="00AD39D1">
        <w:rPr>
          <w:rFonts w:hint="eastAsia"/>
          <w:vertAlign w:val="subscript"/>
        </w:rPr>
        <w:t>2</w:t>
      </w:r>
      <w:r>
        <w:rPr>
          <w:rFonts w:hint="eastAsia"/>
        </w:rPr>
        <w:t>-</w:t>
      </w:r>
      <w:r w:rsidRPr="00AD39D1">
        <w:rPr>
          <w:rFonts w:hint="eastAsia"/>
          <w:i/>
        </w:rPr>
        <w:t>A</w:t>
      </w:r>
      <w:r w:rsidRPr="00AD39D1">
        <w:rPr>
          <w:rFonts w:hint="eastAsia"/>
          <w:vertAlign w:val="subscript"/>
        </w:rPr>
        <w:t>2</w:t>
      </w:r>
      <w:r w:rsidRPr="00AD39D1">
        <w:rPr>
          <w:rFonts w:hint="eastAsia"/>
          <w:i/>
        </w:rPr>
        <w:t>Q</w:t>
      </w:r>
      <w:r w:rsidRPr="00AD39D1">
        <w:rPr>
          <w:rFonts w:hint="eastAsia"/>
          <w:vertAlign w:val="subscript"/>
        </w:rPr>
        <w:t>1</w:t>
      </w:r>
    </w:p>
    <w:p w:rsidR="00F001D2" w:rsidRDefault="00F001D2" w:rsidP="00F001D2">
      <w:pPr>
        <w:ind w:firstLine="480"/>
      </w:pPr>
      <w:r>
        <w:rPr>
          <w:rFonts w:hint="eastAsia"/>
        </w:rPr>
        <w:t>再将第二行除以</w:t>
      </w:r>
      <w:r w:rsidRPr="00E73BE9">
        <w:rPr>
          <w:rFonts w:hint="eastAsia"/>
          <w:i/>
        </w:rPr>
        <w:t>B</w:t>
      </w:r>
      <w:r w:rsidRPr="00E73BE9">
        <w:rPr>
          <w:rFonts w:hint="eastAsia"/>
          <w:vertAlign w:val="subscript"/>
        </w:rPr>
        <w:t>2</w:t>
      </w:r>
      <w:r>
        <w:rPr>
          <w:rFonts w:hint="eastAsia"/>
        </w:rPr>
        <w:t>-</w:t>
      </w:r>
      <w:r w:rsidRPr="00E73BE9">
        <w:rPr>
          <w:rFonts w:hint="eastAsia"/>
          <w:i/>
        </w:rPr>
        <w:t>A</w:t>
      </w:r>
      <w:r w:rsidRPr="00E73BE9">
        <w:rPr>
          <w:rFonts w:hint="eastAsia"/>
          <w:vertAlign w:val="subscript"/>
        </w:rPr>
        <w:t>2</w:t>
      </w:r>
      <w:r w:rsidRPr="00E73BE9">
        <w:rPr>
          <w:rFonts w:hint="eastAsia"/>
          <w:i/>
        </w:rPr>
        <w:t>P</w:t>
      </w:r>
      <w:r w:rsidRPr="00E73BE9">
        <w:rPr>
          <w:rFonts w:hint="eastAsia"/>
          <w:vertAlign w:val="subscript"/>
        </w:rPr>
        <w:t>1</w:t>
      </w:r>
      <w:r>
        <w:rPr>
          <w:rFonts w:hint="eastAsia"/>
        </w:rPr>
        <w:t>，并令</w:t>
      </w:r>
      <w:r w:rsidRPr="00235B22">
        <w:rPr>
          <w:position w:val="-30"/>
        </w:rPr>
        <w:object w:dxaOrig="1440" w:dyaOrig="680">
          <v:shape id="_x0000_i1861" type="#_x0000_t75" style="width:1in;height:33.65pt" o:ole="">
            <v:imagedata r:id="rId1547" o:title=""/>
          </v:shape>
          <o:OLEObject Type="Embed" ProgID="Equation.DSMT4" ShapeID="_x0000_i1861" DrawAspect="Content" ObjectID="_1582012815" r:id="rId1548"/>
        </w:object>
      </w:r>
      <w:r>
        <w:rPr>
          <w:rFonts w:hint="eastAsia"/>
        </w:rPr>
        <w:t>，</w:t>
      </w:r>
      <w:r w:rsidRPr="00235B22">
        <w:rPr>
          <w:position w:val="-30"/>
        </w:rPr>
        <w:object w:dxaOrig="1540" w:dyaOrig="680">
          <v:shape id="_x0000_i1862" type="#_x0000_t75" style="width:77.6pt;height:33.65pt" o:ole="">
            <v:imagedata r:id="rId1549" o:title=""/>
          </v:shape>
          <o:OLEObject Type="Embed" ProgID="Equation.DSMT4" ShapeID="_x0000_i1862" DrawAspect="Content" ObjectID="_1582012816" r:id="rId1550"/>
        </w:object>
      </w:r>
    </w:p>
    <w:p w:rsidR="00F001D2" w:rsidRDefault="00F001D2" w:rsidP="00F001D2">
      <w:pPr>
        <w:ind w:firstLine="480"/>
      </w:pPr>
      <w:r>
        <w:rPr>
          <w:rFonts w:hint="eastAsia"/>
        </w:rPr>
        <w:t>逐行依次进行类似的整理，对第</w:t>
      </w:r>
      <w:r w:rsidRPr="00E73BE9">
        <w:rPr>
          <w:rFonts w:hint="eastAsia"/>
          <w:i/>
        </w:rPr>
        <w:t>j</w:t>
      </w:r>
      <w:r>
        <w:rPr>
          <w:rFonts w:hint="eastAsia"/>
        </w:rPr>
        <w:t>行可化成</w:t>
      </w:r>
    </w:p>
    <w:p w:rsidR="00F001D2" w:rsidRDefault="00F001D2" w:rsidP="00F001D2">
      <w:pPr>
        <w:ind w:firstLine="480"/>
      </w:pPr>
      <w:r w:rsidRPr="00235B22">
        <w:rPr>
          <w:position w:val="-32"/>
        </w:rPr>
        <w:object w:dxaOrig="1600" w:dyaOrig="740">
          <v:shape id="_x0000_i1863" type="#_x0000_t75" style="width:80.4pt;height:36.45pt" o:ole="">
            <v:imagedata r:id="rId1551" o:title=""/>
          </v:shape>
          <o:OLEObject Type="Embed" ProgID="Equation.DSMT4" ShapeID="_x0000_i1863" DrawAspect="Content" ObjectID="_1582012817" r:id="rId1552"/>
        </w:object>
      </w:r>
      <w:r>
        <w:rPr>
          <w:rFonts w:hint="eastAsia"/>
        </w:rPr>
        <w:t>，</w:t>
      </w:r>
      <w:r w:rsidRPr="00235B22">
        <w:rPr>
          <w:position w:val="-32"/>
        </w:rPr>
        <w:object w:dxaOrig="1700" w:dyaOrig="740">
          <v:shape id="_x0000_i1864" type="#_x0000_t75" style="width:85.1pt;height:36.45pt" o:ole="">
            <v:imagedata r:id="rId1553" o:title=""/>
          </v:shape>
          <o:OLEObject Type="Embed" ProgID="Equation.DSMT4" ShapeID="_x0000_i1864" DrawAspect="Content" ObjectID="_1582012818" r:id="rId1554"/>
        </w:object>
      </w:r>
      <w:r>
        <w:rPr>
          <w:rFonts w:hint="eastAsia"/>
        </w:rPr>
        <w:t>，</w:t>
      </w:r>
      <w:r w:rsidRPr="00235B22">
        <w:rPr>
          <w:position w:val="-10"/>
        </w:rPr>
        <w:object w:dxaOrig="1280" w:dyaOrig="320">
          <v:shape id="_x0000_i1865" type="#_x0000_t75" style="width:63.6pt;height:15.9pt" o:ole="">
            <v:imagedata r:id="rId1555" o:title=""/>
          </v:shape>
          <o:OLEObject Type="Embed" ProgID="Equation.DSMT4" ShapeID="_x0000_i1865" DrawAspect="Content" ObjectID="_1582012819" r:id="rId1556"/>
        </w:object>
      </w:r>
    </w:p>
    <w:p w:rsidR="00F001D2" w:rsidRDefault="00F001D2" w:rsidP="00F001D2">
      <w:pPr>
        <w:ind w:firstLine="480"/>
      </w:pPr>
      <w:r>
        <w:rPr>
          <w:rFonts w:hint="eastAsia"/>
        </w:rPr>
        <w:t>经过上述变化后，矩阵变为下列简单的形式：</w:t>
      </w:r>
    </w:p>
    <w:p w:rsidR="00F001D2" w:rsidRDefault="00F001D2" w:rsidP="00F001D2">
      <w:pPr>
        <w:ind w:firstLine="480"/>
      </w:pPr>
      <w:r w:rsidRPr="006F1E52">
        <w:rPr>
          <w:position w:val="-130"/>
        </w:rPr>
        <w:object w:dxaOrig="7180" w:dyaOrig="2720">
          <v:shape id="_x0000_i1866" type="#_x0000_t75" style="width:359.05pt;height:135.6pt" o:ole="">
            <v:imagedata r:id="rId1557" o:title=""/>
          </v:shape>
          <o:OLEObject Type="Embed" ProgID="Equation.DSMT4" ShapeID="_x0000_i1866" DrawAspect="Content" ObjectID="_1582012820" r:id="rId1558"/>
        </w:object>
      </w:r>
    </w:p>
    <w:p w:rsidR="00F001D2" w:rsidRDefault="00F001D2" w:rsidP="00F001D2">
      <w:pPr>
        <w:ind w:firstLine="480"/>
      </w:pPr>
      <w:r>
        <w:rPr>
          <w:rFonts w:hint="eastAsia"/>
        </w:rPr>
        <w:t>由</w:t>
      </w:r>
      <w:r w:rsidRPr="00235B22">
        <w:rPr>
          <w:position w:val="-32"/>
        </w:rPr>
        <w:object w:dxaOrig="1600" w:dyaOrig="740">
          <v:shape id="_x0000_i1867" type="#_x0000_t75" style="width:80.4pt;height:36.45pt" o:ole="">
            <v:imagedata r:id="rId1551" o:title=""/>
          </v:shape>
          <o:OLEObject Type="Embed" ProgID="Equation.DSMT4" ShapeID="_x0000_i1867" DrawAspect="Content" ObjectID="_1582012821" r:id="rId1559"/>
        </w:object>
      </w:r>
      <w:r>
        <w:rPr>
          <w:rFonts w:hint="eastAsia"/>
        </w:rPr>
        <w:t>，</w:t>
      </w:r>
      <w:r w:rsidRPr="00235B22">
        <w:rPr>
          <w:position w:val="-32"/>
        </w:rPr>
        <w:object w:dxaOrig="1700" w:dyaOrig="740">
          <v:shape id="_x0000_i1868" type="#_x0000_t75" style="width:85.1pt;height:36.45pt" o:ole="">
            <v:imagedata r:id="rId1553" o:title=""/>
          </v:shape>
          <o:OLEObject Type="Embed" ProgID="Equation.DSMT4" ShapeID="_x0000_i1868" DrawAspect="Content" ObjectID="_1582012822" r:id="rId1560"/>
        </w:object>
      </w:r>
      <w:r>
        <w:rPr>
          <w:rFonts w:hint="eastAsia"/>
        </w:rPr>
        <w:t>求出</w:t>
      </w:r>
      <w:r w:rsidRPr="00E73BE9">
        <w:rPr>
          <w:rFonts w:hint="eastAsia"/>
          <w:i/>
        </w:rPr>
        <w:t>P</w:t>
      </w:r>
      <w:r w:rsidRPr="00E73BE9">
        <w:rPr>
          <w:rFonts w:hint="eastAsia"/>
          <w:i/>
          <w:vertAlign w:val="subscript"/>
        </w:rPr>
        <w:t>j</w:t>
      </w:r>
      <w:r>
        <w:rPr>
          <w:rFonts w:hint="eastAsia"/>
        </w:rPr>
        <w:t>，</w:t>
      </w:r>
      <w:r w:rsidRPr="00E73BE9">
        <w:rPr>
          <w:rFonts w:hint="eastAsia"/>
          <w:i/>
        </w:rPr>
        <w:t>Q</w:t>
      </w:r>
      <w:r w:rsidRPr="00E73BE9">
        <w:rPr>
          <w:rFonts w:hint="eastAsia"/>
          <w:i/>
          <w:vertAlign w:val="subscript"/>
        </w:rPr>
        <w:t>j</w:t>
      </w:r>
      <w:r>
        <w:rPr>
          <w:rFonts w:hint="eastAsia"/>
        </w:rPr>
        <w:t>后，便可由上式求出某一组分在各个级上的液相组成。即由</w:t>
      </w:r>
      <w:r w:rsidRPr="00E73BE9">
        <w:rPr>
          <w:rFonts w:hint="eastAsia"/>
          <w:i/>
        </w:rPr>
        <w:t>x</w:t>
      </w:r>
      <w:r w:rsidRPr="00E73BE9">
        <w:rPr>
          <w:rFonts w:hint="eastAsia"/>
          <w:i/>
          <w:vertAlign w:val="subscript"/>
        </w:rPr>
        <w:t>i,N</w:t>
      </w:r>
      <w:r>
        <w:rPr>
          <w:rFonts w:hint="eastAsia"/>
        </w:rPr>
        <w:t>=</w:t>
      </w:r>
      <w:r w:rsidRPr="00E73BE9">
        <w:rPr>
          <w:rFonts w:hint="eastAsia"/>
          <w:i/>
        </w:rPr>
        <w:t>Q</w:t>
      </w:r>
      <w:r w:rsidRPr="00E73BE9">
        <w:rPr>
          <w:rFonts w:hint="eastAsia"/>
          <w:i/>
          <w:vertAlign w:val="subscript"/>
        </w:rPr>
        <w:t>N</w:t>
      </w:r>
      <w:r>
        <w:rPr>
          <w:rFonts w:hint="eastAsia"/>
        </w:rPr>
        <w:t>求出</w:t>
      </w:r>
      <w:r w:rsidRPr="00E73BE9">
        <w:rPr>
          <w:rFonts w:hint="eastAsia"/>
          <w:i/>
        </w:rPr>
        <w:t>x</w:t>
      </w:r>
      <w:r w:rsidRPr="00E73BE9">
        <w:rPr>
          <w:rFonts w:hint="eastAsia"/>
          <w:i/>
          <w:vertAlign w:val="subscript"/>
        </w:rPr>
        <w:t>i,N</w:t>
      </w:r>
      <w:r>
        <w:rPr>
          <w:rFonts w:hint="eastAsia"/>
        </w:rPr>
        <w:t>，后，按上式逐级回代，直至算得</w:t>
      </w:r>
      <w:r w:rsidRPr="00E73BE9">
        <w:rPr>
          <w:rFonts w:hint="eastAsia"/>
          <w:i/>
        </w:rPr>
        <w:t>x</w:t>
      </w:r>
      <w:r w:rsidRPr="00E73BE9">
        <w:rPr>
          <w:rFonts w:hint="eastAsia"/>
          <w:i/>
          <w:vertAlign w:val="subscript"/>
        </w:rPr>
        <w:t>i,</w:t>
      </w:r>
      <w:r w:rsidRPr="00E73BE9">
        <w:rPr>
          <w:rFonts w:hint="eastAsia"/>
          <w:vertAlign w:val="subscript"/>
        </w:rPr>
        <w:t>1</w:t>
      </w:r>
      <w:r>
        <w:rPr>
          <w:rFonts w:hint="eastAsia"/>
        </w:rPr>
        <w:t>并求得各个</w:t>
      </w:r>
      <w:r w:rsidRPr="00E73BE9">
        <w:rPr>
          <w:rFonts w:hint="eastAsia"/>
          <w:i/>
        </w:rPr>
        <w:t>x</w:t>
      </w:r>
      <w:r w:rsidRPr="00E73BE9">
        <w:rPr>
          <w:rFonts w:hint="eastAsia"/>
          <w:i/>
          <w:vertAlign w:val="subscript"/>
        </w:rPr>
        <w:t>i,</w:t>
      </w:r>
      <w:r>
        <w:rPr>
          <w:rFonts w:hint="eastAsia"/>
          <w:i/>
          <w:vertAlign w:val="subscript"/>
        </w:rPr>
        <w:t>j</w:t>
      </w:r>
      <w:r>
        <w:rPr>
          <w:rFonts w:hint="eastAsia"/>
        </w:rPr>
        <w:t>值。</w:t>
      </w:r>
      <w:r>
        <w:rPr>
          <w:rFonts w:hint="eastAsia"/>
        </w:rPr>
        <w:t xml:space="preserve"> </w:t>
      </w:r>
    </w:p>
    <w:p w:rsidR="00F001D2" w:rsidRDefault="00F001D2" w:rsidP="00F001D2">
      <w:pPr>
        <w:pStyle w:val="7"/>
      </w:pPr>
      <w:r>
        <w:rPr>
          <w:rFonts w:hint="eastAsia"/>
        </w:rPr>
        <w:lastRenderedPageBreak/>
        <w:t>用</w:t>
      </w:r>
      <w:r>
        <w:rPr>
          <w:rFonts w:hint="eastAsia"/>
        </w:rPr>
        <w:t>S</w:t>
      </w:r>
      <w:r>
        <w:rPr>
          <w:rFonts w:hint="eastAsia"/>
        </w:rPr>
        <w:t>方程计算新的温度分布</w:t>
      </w:r>
    </w:p>
    <w:p w:rsidR="00F001D2" w:rsidRDefault="00F001D2" w:rsidP="00F001D2">
      <w:pPr>
        <w:ind w:firstLine="480"/>
      </w:pPr>
      <w:r>
        <w:rPr>
          <w:rFonts w:hint="eastAsia"/>
        </w:rPr>
        <w:t>由上面求得的各个级的液相组成在未收敛前并不满足</w:t>
      </w:r>
      <w:r>
        <w:rPr>
          <w:rFonts w:hint="eastAsia"/>
        </w:rPr>
        <w:t>S</w:t>
      </w:r>
      <w:r>
        <w:rPr>
          <w:rFonts w:hint="eastAsia"/>
        </w:rPr>
        <w:t>方程，在</w:t>
      </w:r>
      <w:r>
        <w:rPr>
          <w:rFonts w:hint="eastAsia"/>
        </w:rPr>
        <w:t>0.3-15</w:t>
      </w:r>
      <w:r>
        <w:rPr>
          <w:rFonts w:hint="eastAsia"/>
        </w:rPr>
        <w:t>之间。若用这样的组成分布计算温度分布，求得的温度将失去物理意义，且不易收敛。因此，在用泡点法求温度分布之前需作归一处理，以满足</w:t>
      </w:r>
      <w:r>
        <w:rPr>
          <w:rFonts w:hint="eastAsia"/>
        </w:rPr>
        <w:t>S</w:t>
      </w:r>
      <w:r>
        <w:rPr>
          <w:rFonts w:hint="eastAsia"/>
        </w:rPr>
        <w:t>方程。</w:t>
      </w:r>
    </w:p>
    <w:p w:rsidR="00F001D2" w:rsidRDefault="00F001D2" w:rsidP="00F001D2">
      <w:pPr>
        <w:ind w:firstLine="480"/>
      </w:pPr>
      <w:r>
        <w:rPr>
          <w:rFonts w:hint="eastAsia"/>
        </w:rPr>
        <w:t>利用硬性归一的方法得</w:t>
      </w:r>
      <w:r w:rsidRPr="00E73BE9">
        <w:rPr>
          <w:rFonts w:hint="eastAsia"/>
          <w:i/>
        </w:rPr>
        <w:t>x</w:t>
      </w:r>
      <w:r w:rsidRPr="00E73BE9">
        <w:rPr>
          <w:rFonts w:hint="eastAsia"/>
          <w:i/>
          <w:vertAlign w:val="subscript"/>
        </w:rPr>
        <w:t>i,</w:t>
      </w:r>
      <w:r>
        <w:rPr>
          <w:rFonts w:hint="eastAsia"/>
          <w:i/>
          <w:vertAlign w:val="subscript"/>
        </w:rPr>
        <w:t>j</w:t>
      </w:r>
      <w:r>
        <w:rPr>
          <w:rFonts w:hint="eastAsia"/>
        </w:rPr>
        <w:t>，即圆整：</w:t>
      </w:r>
      <w:r w:rsidRPr="00F83E10">
        <w:rPr>
          <w:position w:val="-32"/>
        </w:rPr>
        <w:object w:dxaOrig="1240" w:dyaOrig="740">
          <v:shape id="_x0000_i1869" type="#_x0000_t75" style="width:62.65pt;height:36.45pt" o:ole="">
            <v:imagedata r:id="rId1561" o:title=""/>
          </v:shape>
          <o:OLEObject Type="Embed" ProgID="Equation.DSMT4" ShapeID="_x0000_i1869" DrawAspect="Content" ObjectID="_1582012823" r:id="rId1562"/>
        </w:object>
      </w:r>
    </w:p>
    <w:p w:rsidR="00F001D2" w:rsidRPr="00F83E10" w:rsidRDefault="00F001D2" w:rsidP="00F001D2">
      <w:pPr>
        <w:ind w:firstLine="480"/>
      </w:pPr>
      <w:r>
        <w:rPr>
          <w:rFonts w:hint="eastAsia"/>
        </w:rPr>
        <w:t>用泡点法求</w:t>
      </w:r>
      <w:r w:rsidRPr="00AB6C2E">
        <w:rPr>
          <w:rFonts w:hint="eastAsia"/>
          <w:i/>
        </w:rPr>
        <w:t>T</w:t>
      </w:r>
      <w:r w:rsidRPr="00AB6C2E">
        <w:rPr>
          <w:rFonts w:hint="eastAsia"/>
          <w:i/>
          <w:vertAlign w:val="subscript"/>
        </w:rPr>
        <w:t>j</w:t>
      </w:r>
      <w:r>
        <w:rPr>
          <w:rFonts w:hint="eastAsia"/>
        </w:rPr>
        <w:t>，并同时得</w:t>
      </w:r>
      <w:r w:rsidRPr="00AB6C2E">
        <w:rPr>
          <w:rFonts w:hint="eastAsia"/>
          <w:i/>
        </w:rPr>
        <w:t>y</w:t>
      </w:r>
      <w:r w:rsidRPr="00E73BE9">
        <w:rPr>
          <w:rFonts w:hint="eastAsia"/>
          <w:i/>
          <w:vertAlign w:val="subscript"/>
        </w:rPr>
        <w:t>i,</w:t>
      </w:r>
      <w:r>
        <w:rPr>
          <w:rFonts w:hint="eastAsia"/>
          <w:i/>
          <w:vertAlign w:val="subscript"/>
        </w:rPr>
        <w:t>j</w:t>
      </w:r>
      <w:r>
        <w:rPr>
          <w:rFonts w:hint="eastAsia"/>
        </w:rPr>
        <w:t>。若新的</w:t>
      </w:r>
      <w:r w:rsidRPr="00AB6C2E">
        <w:rPr>
          <w:rFonts w:hint="eastAsia"/>
          <w:i/>
        </w:rPr>
        <w:t>T</w:t>
      </w:r>
      <w:r w:rsidRPr="00AB6C2E">
        <w:rPr>
          <w:rFonts w:hint="eastAsia"/>
          <w:i/>
          <w:vertAlign w:val="subscript"/>
        </w:rPr>
        <w:t>j</w:t>
      </w:r>
      <w:r>
        <w:rPr>
          <w:rFonts w:hint="eastAsia"/>
        </w:rPr>
        <w:t>与原设值一致，则温度计算结束。否则，以新</w:t>
      </w:r>
      <w:r w:rsidRPr="00AB6C2E">
        <w:rPr>
          <w:rFonts w:hint="eastAsia"/>
          <w:i/>
        </w:rPr>
        <w:t>T</w:t>
      </w:r>
      <w:r w:rsidRPr="00AB6C2E">
        <w:rPr>
          <w:rFonts w:hint="eastAsia"/>
          <w:i/>
          <w:vertAlign w:val="subscript"/>
        </w:rPr>
        <w:t>j</w:t>
      </w:r>
      <w:r>
        <w:rPr>
          <w:rFonts w:hint="eastAsia"/>
        </w:rPr>
        <w:t>作为假设值，再重复计算，直至</w:t>
      </w:r>
      <w:r w:rsidRPr="00AB6C2E">
        <w:rPr>
          <w:rFonts w:hint="eastAsia"/>
          <w:i/>
        </w:rPr>
        <w:t>T</w:t>
      </w:r>
      <w:r w:rsidRPr="00AB6C2E">
        <w:rPr>
          <w:rFonts w:hint="eastAsia"/>
          <w:i/>
          <w:vertAlign w:val="subscript"/>
        </w:rPr>
        <w:t>j</w:t>
      </w:r>
      <w:r>
        <w:rPr>
          <w:rFonts w:hint="eastAsia"/>
        </w:rPr>
        <w:t>与原假设值</w:t>
      </w:r>
      <w:r w:rsidRPr="00AB6C2E">
        <w:rPr>
          <w:rFonts w:hint="eastAsia"/>
          <w:i/>
        </w:rPr>
        <w:t>T</w:t>
      </w:r>
      <w:r w:rsidRPr="00AB6C2E">
        <w:rPr>
          <w:rFonts w:hint="eastAsia"/>
          <w:i/>
          <w:vertAlign w:val="subscript"/>
        </w:rPr>
        <w:t>j</w:t>
      </w:r>
      <w:r>
        <w:rPr>
          <w:rFonts w:hint="eastAsia"/>
        </w:rPr>
        <w:t>一致为止。</w:t>
      </w:r>
    </w:p>
    <w:p w:rsidR="00F001D2" w:rsidRDefault="00F001D2" w:rsidP="00F001D2">
      <w:pPr>
        <w:ind w:firstLine="480"/>
      </w:pPr>
      <w:r>
        <w:rPr>
          <w:rFonts w:hint="eastAsia"/>
        </w:rPr>
        <w:t>Wang</w:t>
      </w:r>
      <w:r>
        <w:rPr>
          <w:rFonts w:hint="eastAsia"/>
        </w:rPr>
        <w:t>和</w:t>
      </w:r>
      <w:r>
        <w:rPr>
          <w:rFonts w:hint="eastAsia"/>
        </w:rPr>
        <w:t>Henke</w:t>
      </w:r>
      <w:r>
        <w:rPr>
          <w:rFonts w:hint="eastAsia"/>
        </w:rPr>
        <w:t>建议用如下较简单的准则作为迭代计算的收敛判据：</w:t>
      </w:r>
    </w:p>
    <w:p w:rsidR="00F001D2" w:rsidRPr="009C0A1B" w:rsidRDefault="00F001D2" w:rsidP="00F001D2">
      <w:pPr>
        <w:ind w:firstLine="480"/>
      </w:pPr>
      <w:r w:rsidRPr="008A6810">
        <w:rPr>
          <w:position w:val="-30"/>
        </w:rPr>
        <w:object w:dxaOrig="3320" w:dyaOrig="700">
          <v:shape id="_x0000_i1870" type="#_x0000_t75" style="width:165.5pt;height:34.6pt" o:ole="">
            <v:imagedata r:id="rId1563" o:title=""/>
          </v:shape>
          <o:OLEObject Type="Embed" ProgID="Equation.DSMT4" ShapeID="_x0000_i1870" DrawAspect="Content" ObjectID="_1582012824" r:id="rId1564"/>
        </w:object>
      </w:r>
    </w:p>
    <w:p w:rsidR="00F001D2" w:rsidRDefault="00F001D2" w:rsidP="00F001D2">
      <w:pPr>
        <w:pStyle w:val="7"/>
      </w:pPr>
      <w:r>
        <w:rPr>
          <w:rFonts w:hint="eastAsia"/>
        </w:rPr>
        <w:t>用</w:t>
      </w:r>
      <w:r>
        <w:rPr>
          <w:rFonts w:hint="eastAsia"/>
        </w:rPr>
        <w:t>H</w:t>
      </w:r>
      <w:r>
        <w:rPr>
          <w:rFonts w:hint="eastAsia"/>
        </w:rPr>
        <w:t>方程计算各级的流率分布</w:t>
      </w:r>
      <w:r w:rsidRPr="00AB6C2E">
        <w:rPr>
          <w:rFonts w:hint="eastAsia"/>
          <w:i/>
        </w:rPr>
        <w:t>V</w:t>
      </w:r>
      <w:r w:rsidRPr="00AB6C2E">
        <w:rPr>
          <w:rFonts w:hint="eastAsia"/>
          <w:i/>
          <w:vertAlign w:val="subscript"/>
        </w:rPr>
        <w:t>i</w:t>
      </w:r>
      <w:r>
        <w:rPr>
          <w:rFonts w:hint="eastAsia"/>
        </w:rPr>
        <w:t>和</w:t>
      </w:r>
      <w:r w:rsidRPr="00AB6C2E">
        <w:rPr>
          <w:rFonts w:hint="eastAsia"/>
          <w:i/>
        </w:rPr>
        <w:t>L</w:t>
      </w:r>
      <w:r w:rsidRPr="00AB6C2E">
        <w:rPr>
          <w:rFonts w:hint="eastAsia"/>
          <w:i/>
          <w:vertAlign w:val="subscript"/>
        </w:rPr>
        <w:t>i</w:t>
      </w:r>
    </w:p>
    <w:p w:rsidR="00F001D2" w:rsidRDefault="00F001D2" w:rsidP="00F001D2">
      <w:pPr>
        <w:ind w:firstLine="480"/>
      </w:pPr>
      <w:r>
        <w:rPr>
          <w:rFonts w:hint="eastAsia"/>
        </w:rPr>
        <w:t>将</w:t>
      </w:r>
      <w:r w:rsidRPr="00236F2E">
        <w:rPr>
          <w:position w:val="-14"/>
        </w:rPr>
        <w:object w:dxaOrig="3280" w:dyaOrig="380">
          <v:shape id="_x0000_i1871" type="#_x0000_t75" style="width:164.55pt;height:18.7pt" o:ole="">
            <v:imagedata r:id="rId1530" o:title=""/>
          </v:shape>
          <o:OLEObject Type="Embed" ProgID="Equation.DSMT4" ShapeID="_x0000_i1871" DrawAspect="Content" ObjectID="_1582012825" r:id="rId1565"/>
        </w:object>
      </w:r>
      <w:r>
        <w:rPr>
          <w:rFonts w:hint="eastAsia"/>
        </w:rPr>
        <w:t>代入</w:t>
      </w:r>
      <w:r>
        <w:rPr>
          <w:rFonts w:hint="eastAsia"/>
        </w:rPr>
        <w:t>H</w:t>
      </w:r>
      <w:r>
        <w:rPr>
          <w:rFonts w:hint="eastAsia"/>
        </w:rPr>
        <w:t>方程，整理得</w:t>
      </w:r>
    </w:p>
    <w:p w:rsidR="00F001D2" w:rsidRDefault="00F001D2" w:rsidP="00F001D2">
      <w:pPr>
        <w:ind w:firstLine="480"/>
      </w:pPr>
      <w:r w:rsidRPr="008A6810">
        <w:rPr>
          <w:position w:val="-32"/>
        </w:rPr>
        <w:object w:dxaOrig="7260" w:dyaOrig="800">
          <v:shape id="_x0000_i1872" type="#_x0000_t75" style="width:363.75pt;height:40.2pt" o:ole="">
            <v:imagedata r:id="rId1566" o:title=""/>
          </v:shape>
          <o:OLEObject Type="Embed" ProgID="Equation.DSMT4" ShapeID="_x0000_i1872" DrawAspect="Content" ObjectID="_1582012826" r:id="rId1567"/>
        </w:object>
      </w:r>
    </w:p>
    <w:p w:rsidR="00F001D2" w:rsidRDefault="00F001D2" w:rsidP="00F001D2">
      <w:pPr>
        <w:ind w:firstLine="480"/>
      </w:pPr>
      <w:r>
        <w:rPr>
          <w:rFonts w:hint="eastAsia"/>
        </w:rPr>
        <w:t>其中</w:t>
      </w:r>
      <w:r w:rsidRPr="00F36F1E">
        <w:rPr>
          <w:position w:val="-14"/>
        </w:rPr>
        <w:object w:dxaOrig="5360" w:dyaOrig="400">
          <v:shape id="_x0000_i1873" type="#_x0000_t75" style="width:269.3pt;height:20.55pt" o:ole="">
            <v:imagedata r:id="rId1568" o:title=""/>
          </v:shape>
          <o:OLEObject Type="Embed" ProgID="Equation.DSMT4" ShapeID="_x0000_i1873" DrawAspect="Content" ObjectID="_1582012827" r:id="rId1569"/>
        </w:object>
      </w:r>
      <w:r>
        <w:t xml:space="preserve"> </w:t>
      </w:r>
    </w:p>
    <w:p w:rsidR="00F001D2" w:rsidRPr="008A6810" w:rsidRDefault="00F001D2" w:rsidP="00F001D2">
      <w:pPr>
        <w:ind w:firstLine="480"/>
      </w:pPr>
      <w:r>
        <w:rPr>
          <w:rFonts w:hint="eastAsia"/>
        </w:rPr>
        <w:t>收敛判据：</w:t>
      </w:r>
      <w:r w:rsidRPr="00CC58BA">
        <w:rPr>
          <w:position w:val="-40"/>
        </w:rPr>
        <w:object w:dxaOrig="3100" w:dyaOrig="920">
          <v:shape id="_x0000_i1874" type="#_x0000_t75" style="width:155.2pt;height:44.9pt" o:ole="">
            <v:imagedata r:id="rId1570" o:title=""/>
          </v:shape>
          <o:OLEObject Type="Embed" ProgID="Equation.DSMT4" ShapeID="_x0000_i1874" DrawAspect="Content" ObjectID="_1582012828" r:id="rId1571"/>
        </w:object>
      </w:r>
    </w:p>
    <w:p w:rsidR="00F001D2" w:rsidRDefault="00F001D2" w:rsidP="00F001D2">
      <w:pPr>
        <w:ind w:firstLine="480"/>
      </w:pPr>
      <w:r>
        <w:rPr>
          <w:rFonts w:hint="eastAsia"/>
        </w:rPr>
        <w:t>由假定的初始值</w:t>
      </w:r>
      <w:r w:rsidRPr="00F36F1E">
        <w:rPr>
          <w:rFonts w:hint="eastAsia"/>
          <w:i/>
        </w:rPr>
        <w:t>V</w:t>
      </w:r>
      <w:r w:rsidRPr="00F36F1E">
        <w:rPr>
          <w:rFonts w:hint="eastAsia"/>
          <w:vertAlign w:val="subscript"/>
        </w:rPr>
        <w:t>1</w:t>
      </w:r>
      <w:r>
        <w:rPr>
          <w:rFonts w:hint="eastAsia"/>
        </w:rPr>
        <w:t>即可求得</w:t>
      </w:r>
      <w:r w:rsidRPr="00F36F1E">
        <w:rPr>
          <w:rFonts w:hint="eastAsia"/>
          <w:i/>
        </w:rPr>
        <w:t>V</w:t>
      </w:r>
      <w:r w:rsidRPr="00F36F1E">
        <w:rPr>
          <w:rFonts w:hint="eastAsia"/>
          <w:i/>
          <w:vertAlign w:val="subscript"/>
        </w:rPr>
        <w:t>j</w:t>
      </w:r>
      <w:r w:rsidRPr="00F36F1E">
        <w:rPr>
          <w:rFonts w:hint="eastAsia"/>
          <w:vertAlign w:val="subscript"/>
        </w:rPr>
        <w:t>+1</w:t>
      </w:r>
      <w:r>
        <w:rPr>
          <w:rFonts w:hint="eastAsia"/>
        </w:rPr>
        <w:t>，计算顺序从冷凝器开始，然后随着</w:t>
      </w:r>
      <w:r w:rsidRPr="00F36F1E">
        <w:rPr>
          <w:rFonts w:hint="eastAsia"/>
          <w:i/>
        </w:rPr>
        <w:t>j</w:t>
      </w:r>
      <w:r>
        <w:rPr>
          <w:rFonts w:hint="eastAsia"/>
        </w:rPr>
        <w:t>的递增而求得</w:t>
      </w:r>
      <w:r w:rsidRPr="00F36F1E">
        <w:rPr>
          <w:rFonts w:hint="eastAsia"/>
          <w:i/>
        </w:rPr>
        <w:t>V</w:t>
      </w:r>
      <w:r w:rsidRPr="00F36F1E">
        <w:rPr>
          <w:rFonts w:hint="eastAsia"/>
          <w:vertAlign w:val="subscript"/>
        </w:rPr>
        <w:t>N</w:t>
      </w:r>
      <w:r>
        <w:rPr>
          <w:rFonts w:hint="eastAsia"/>
        </w:rPr>
        <w:t>为止。然后由</w:t>
      </w:r>
      <w:r w:rsidRPr="00E36BB5">
        <w:rPr>
          <w:position w:val="-28"/>
        </w:rPr>
        <w:object w:dxaOrig="3159" w:dyaOrig="680">
          <v:shape id="_x0000_i1875" type="#_x0000_t75" style="width:158.05pt;height:33.65pt" o:ole="">
            <v:imagedata r:id="rId1542" o:title=""/>
          </v:shape>
          <o:OLEObject Type="Embed" ProgID="Equation.DSMT4" ShapeID="_x0000_i1875" DrawAspect="Content" ObjectID="_1582012829" r:id="rId1572"/>
        </w:object>
      </w:r>
      <w:r>
        <w:rPr>
          <w:rFonts w:hint="eastAsia"/>
        </w:rPr>
        <w:t>求得</w:t>
      </w:r>
      <w:r w:rsidRPr="00F36F1E">
        <w:rPr>
          <w:rFonts w:hint="eastAsia"/>
          <w:i/>
        </w:rPr>
        <w:t>L</w:t>
      </w:r>
      <w:r w:rsidRPr="00F36F1E">
        <w:rPr>
          <w:rFonts w:hint="eastAsia"/>
          <w:i/>
          <w:vertAlign w:val="subscript"/>
        </w:rPr>
        <w:t>j</w:t>
      </w:r>
      <w:r>
        <w:rPr>
          <w:rFonts w:hint="eastAsia"/>
        </w:rPr>
        <w:t>值。若计算的</w:t>
      </w:r>
      <w:r w:rsidRPr="00F36F1E">
        <w:rPr>
          <w:rFonts w:hint="eastAsia"/>
          <w:i/>
        </w:rPr>
        <w:t>V</w:t>
      </w:r>
      <w:r w:rsidRPr="00F36F1E">
        <w:rPr>
          <w:rFonts w:hint="eastAsia"/>
          <w:i/>
          <w:vertAlign w:val="subscript"/>
        </w:rPr>
        <w:t>j</w:t>
      </w:r>
      <w:r>
        <w:rPr>
          <w:rFonts w:hint="eastAsia"/>
        </w:rPr>
        <w:t>与假设值相等则计算结束；若不相等，则以计算得到的</w:t>
      </w:r>
      <w:r w:rsidRPr="00F36F1E">
        <w:rPr>
          <w:rFonts w:hint="eastAsia"/>
          <w:i/>
        </w:rPr>
        <w:t>V</w:t>
      </w:r>
      <w:r w:rsidRPr="00F36F1E">
        <w:rPr>
          <w:rFonts w:hint="eastAsia"/>
          <w:i/>
          <w:vertAlign w:val="subscript"/>
        </w:rPr>
        <w:t>j</w:t>
      </w:r>
      <w:r>
        <w:rPr>
          <w:rFonts w:hint="eastAsia"/>
        </w:rPr>
        <w:t>组为新的假设值重复进行计算。</w:t>
      </w:r>
    </w:p>
    <w:p w:rsidR="00F001D2" w:rsidRDefault="00F001D2" w:rsidP="00F001D2">
      <w:pPr>
        <w:ind w:firstLine="480"/>
      </w:pPr>
      <w:r>
        <w:rPr>
          <w:rFonts w:hint="eastAsia"/>
        </w:rPr>
        <w:t>也可将各级的</w:t>
      </w:r>
      <w:r>
        <w:rPr>
          <w:rFonts w:hint="eastAsia"/>
        </w:rPr>
        <w:t>H</w:t>
      </w:r>
      <w:r>
        <w:rPr>
          <w:rFonts w:hint="eastAsia"/>
        </w:rPr>
        <w:t>方程写出，并把它们集合在一起，得到一个二对角线矩阵方程。</w:t>
      </w:r>
    </w:p>
    <w:p w:rsidR="00F001D2" w:rsidRDefault="00F001D2" w:rsidP="00F001D2">
      <w:pPr>
        <w:ind w:firstLine="480"/>
      </w:pPr>
      <w:r w:rsidRPr="00FE1E80">
        <w:rPr>
          <w:position w:val="-132"/>
        </w:rPr>
        <w:object w:dxaOrig="8040" w:dyaOrig="2760">
          <v:shape id="_x0000_i1876" type="#_x0000_t75" style="width:402.1pt;height:138.4pt" o:ole="">
            <v:imagedata r:id="rId1573" o:title=""/>
          </v:shape>
          <o:OLEObject Type="Embed" ProgID="Equation.DSMT4" ShapeID="_x0000_i1876" DrawAspect="Content" ObjectID="_1582012830" r:id="rId1574"/>
        </w:object>
      </w:r>
    </w:p>
    <w:p w:rsidR="00F001D2" w:rsidRDefault="00F001D2" w:rsidP="00F001D2">
      <w:pPr>
        <w:numPr>
          <w:ilvl w:val="0"/>
          <w:numId w:val="33"/>
        </w:numPr>
        <w:ind w:firstLineChars="0"/>
      </w:pPr>
      <w:r>
        <w:rPr>
          <w:rFonts w:hint="eastAsia"/>
        </w:rPr>
        <w:t>先计算</w:t>
      </w:r>
      <w:r w:rsidRPr="00F36F1E">
        <w:rPr>
          <w:rFonts w:hint="eastAsia"/>
          <w:i/>
        </w:rPr>
        <w:t>V</w:t>
      </w:r>
      <w:r w:rsidRPr="00F36F1E">
        <w:rPr>
          <w:rFonts w:hint="eastAsia"/>
          <w:i/>
          <w:vertAlign w:val="subscript"/>
        </w:rPr>
        <w:t>j</w:t>
      </w:r>
      <w:r>
        <w:rPr>
          <w:rFonts w:hint="eastAsia"/>
        </w:rPr>
        <w:t>值，再计算</w:t>
      </w:r>
      <w:r>
        <w:rPr>
          <w:rFonts w:hint="eastAsia"/>
          <w:i/>
        </w:rPr>
        <w:t>L</w:t>
      </w:r>
      <w:r w:rsidRPr="00F36F1E">
        <w:rPr>
          <w:rFonts w:hint="eastAsia"/>
          <w:i/>
          <w:vertAlign w:val="subscript"/>
        </w:rPr>
        <w:t>j</w:t>
      </w:r>
      <w:r>
        <w:rPr>
          <w:rFonts w:hint="eastAsia"/>
        </w:rPr>
        <w:t>值。</w:t>
      </w:r>
    </w:p>
    <w:p w:rsidR="00F001D2" w:rsidRPr="00C244D3" w:rsidRDefault="00F001D2" w:rsidP="00F001D2">
      <w:pPr>
        <w:pStyle w:val="aa"/>
        <w:ind w:left="900" w:firstLineChars="0" w:firstLine="0"/>
      </w:pPr>
    </w:p>
    <w:p w:rsidR="00AB2CD5" w:rsidRDefault="00AB2CD5" w:rsidP="00AB2CD5">
      <w:pPr>
        <w:pStyle w:val="3"/>
      </w:pPr>
      <w:r w:rsidRPr="00576A22">
        <w:rPr>
          <w:rFonts w:hint="eastAsia"/>
        </w:rPr>
        <w:t>教学方法</w:t>
      </w:r>
    </w:p>
    <w:p w:rsidR="00C67BA8" w:rsidRPr="00C67BA8" w:rsidRDefault="00C67BA8" w:rsidP="00C67BA8">
      <w:pPr>
        <w:ind w:firstLine="480"/>
      </w:pPr>
      <w:r>
        <w:rPr>
          <w:rFonts w:hint="eastAsia"/>
        </w:rPr>
        <w:t>采用多媒体，讲授法教学</w:t>
      </w:r>
    </w:p>
    <w:p w:rsidR="00AB2CD5" w:rsidRDefault="00AB2CD5" w:rsidP="00C67BA8">
      <w:pPr>
        <w:pStyle w:val="3"/>
      </w:pPr>
      <w:r w:rsidRPr="00576A22">
        <w:rPr>
          <w:rFonts w:hint="eastAsia"/>
        </w:rPr>
        <w:t>作业安排</w:t>
      </w:r>
    </w:p>
    <w:p w:rsidR="00C67BA8" w:rsidRPr="00C67BA8" w:rsidRDefault="00C67BA8" w:rsidP="00C67BA8">
      <w:pPr>
        <w:ind w:firstLine="480"/>
      </w:pPr>
      <w:r>
        <w:rPr>
          <w:rFonts w:hint="eastAsia"/>
        </w:rPr>
        <w:t>思考：简捷法和严格计算的异同</w:t>
      </w:r>
    </w:p>
    <w:p w:rsidR="00AB2CD5" w:rsidRDefault="00AB7FD8" w:rsidP="00AB2CD5">
      <w:pPr>
        <w:pStyle w:val="2"/>
      </w:pPr>
      <w:r>
        <w:rPr>
          <w:rFonts w:hint="eastAsia"/>
        </w:rPr>
        <w:t>教学单元十五</w:t>
      </w:r>
    </w:p>
    <w:p w:rsidR="00EA1A54" w:rsidRDefault="00EA1A54" w:rsidP="00EA1A54">
      <w:pPr>
        <w:pStyle w:val="3"/>
      </w:pPr>
      <w:r w:rsidRPr="00576A22">
        <w:rPr>
          <w:rFonts w:hint="eastAsia"/>
        </w:rPr>
        <w:t>教学目标</w:t>
      </w:r>
    </w:p>
    <w:p w:rsidR="00EA1A54" w:rsidRPr="002928E3" w:rsidRDefault="00EA1A54" w:rsidP="00EA1A54">
      <w:pPr>
        <w:ind w:firstLine="480"/>
        <w:rPr>
          <w:kern w:val="0"/>
          <w:szCs w:val="21"/>
        </w:rPr>
      </w:pPr>
      <w:r w:rsidRPr="002928E3">
        <w:rPr>
          <w:kern w:val="0"/>
          <w:szCs w:val="21"/>
        </w:rPr>
        <w:t>掌握掌握建立平衡级理论模型的基本方法，三对角线矩阵方程的托玛斯解法，精馏过程计算的泡点法和流率加和法。了解精馏计算的同时校正法和非平衡级模型。</w:t>
      </w:r>
    </w:p>
    <w:p w:rsidR="00EA1A54" w:rsidRPr="00EA1A54" w:rsidRDefault="00EA1A54" w:rsidP="00EA1A54">
      <w:pPr>
        <w:ind w:firstLine="480"/>
      </w:pPr>
      <w:r w:rsidRPr="002928E3">
        <w:rPr>
          <w:kern w:val="0"/>
          <w:szCs w:val="21"/>
        </w:rPr>
        <w:t>了解托玛斯法解三对角矩阵方程；精馏问题的求解。三对角矩阵方程托玛斯解法计算精馏过程的泡点温度。</w:t>
      </w:r>
    </w:p>
    <w:p w:rsidR="00EA1A54" w:rsidRDefault="00EA1A54" w:rsidP="00EA1A54">
      <w:pPr>
        <w:pStyle w:val="3"/>
      </w:pPr>
      <w:r w:rsidRPr="00576A22">
        <w:rPr>
          <w:rFonts w:hint="eastAsia"/>
        </w:rPr>
        <w:t>教学内容（含重点、难点）</w:t>
      </w:r>
    </w:p>
    <w:p w:rsidR="00EA1A54" w:rsidRPr="00EA1A54" w:rsidRDefault="00EA1A54" w:rsidP="00EA1A54">
      <w:pPr>
        <w:ind w:firstLine="480"/>
      </w:pPr>
      <w:r w:rsidRPr="002928E3">
        <w:rPr>
          <w:kern w:val="0"/>
          <w:szCs w:val="21"/>
        </w:rPr>
        <w:t>掌握掌握建立平衡级理论模型的基本方法，三对角线矩阵方程的托玛斯解法，精馏过程计算的泡点法和流率加和法。</w:t>
      </w:r>
    </w:p>
    <w:p w:rsidR="00AB2CD5" w:rsidRDefault="00AB2CD5" w:rsidP="00AB2CD5">
      <w:pPr>
        <w:pStyle w:val="3"/>
      </w:pPr>
      <w:r>
        <w:rPr>
          <w:rFonts w:hint="eastAsia"/>
        </w:rPr>
        <w:t>教学过程</w:t>
      </w:r>
    </w:p>
    <w:p w:rsidR="00C67BA8" w:rsidRPr="00C67BA8" w:rsidRDefault="00C67BA8" w:rsidP="00DD1FD1">
      <w:pPr>
        <w:pStyle w:val="4"/>
        <w:numPr>
          <w:ilvl w:val="3"/>
          <w:numId w:val="45"/>
        </w:numPr>
      </w:pPr>
      <w:r>
        <w:rPr>
          <w:rFonts w:hint="eastAsia"/>
        </w:rPr>
        <w:t>三对角矩阵法</w:t>
      </w:r>
    </w:p>
    <w:p w:rsidR="00C67BA8" w:rsidRDefault="00C67BA8" w:rsidP="00C67BA8">
      <w:pPr>
        <w:pStyle w:val="5"/>
      </w:pPr>
      <w:r w:rsidRPr="00682153">
        <w:rPr>
          <w:rFonts w:ascii="Cambria Math" w:hAnsi="Cambria Math"/>
          <w:i/>
        </w:rPr>
        <w:t>θ</w:t>
      </w:r>
      <w:r>
        <w:rPr>
          <w:rFonts w:hint="eastAsia"/>
        </w:rPr>
        <w:t>法收敛和</w:t>
      </w:r>
      <w:r>
        <w:rPr>
          <w:rFonts w:hint="eastAsia"/>
        </w:rPr>
        <w:t xml:space="preserve">C. M. B. </w:t>
      </w:r>
      <w:r>
        <w:rPr>
          <w:rFonts w:hint="eastAsia"/>
        </w:rPr>
        <w:t>矩阵法</w:t>
      </w:r>
    </w:p>
    <w:p w:rsidR="00C67BA8" w:rsidRDefault="00C67BA8" w:rsidP="00C67BA8">
      <w:pPr>
        <w:pStyle w:val="6"/>
      </w:pPr>
      <w:r w:rsidRPr="00682153">
        <w:rPr>
          <w:rFonts w:ascii="Cambria Math" w:hAnsi="Cambria Math"/>
          <w:i/>
        </w:rPr>
        <w:t>θ</w:t>
      </w:r>
      <w:r>
        <w:rPr>
          <w:rFonts w:hint="eastAsia"/>
        </w:rPr>
        <w:t>法收敛</w:t>
      </w:r>
    </w:p>
    <w:p w:rsidR="00C67BA8" w:rsidRDefault="00C67BA8" w:rsidP="00C67BA8">
      <w:pPr>
        <w:ind w:firstLine="560"/>
      </w:pPr>
      <w:r>
        <w:rPr>
          <w:rFonts w:ascii="Cambria Math" w:hAnsi="Cambria Math" w:hint="eastAsia"/>
          <w:bCs/>
          <w:sz w:val="28"/>
        </w:rPr>
        <w:t>第一步：三对角矩阵法求</w:t>
      </w:r>
      <w:r>
        <w:rPr>
          <w:rFonts w:ascii="Cambria Math" w:hAnsi="Cambria Math" w:hint="eastAsia"/>
          <w:bCs/>
          <w:sz w:val="28"/>
        </w:rPr>
        <w:t>(</w:t>
      </w:r>
      <w:r w:rsidRPr="00BA7D4F">
        <w:rPr>
          <w:rFonts w:ascii="Cambria Math" w:hAnsi="Cambria Math" w:hint="eastAsia"/>
          <w:bCs/>
          <w:i/>
          <w:sz w:val="28"/>
        </w:rPr>
        <w:t>x</w:t>
      </w:r>
      <w:r w:rsidRPr="00BA7D4F">
        <w:rPr>
          <w:rFonts w:ascii="Cambria Math" w:hAnsi="Cambria Math" w:hint="eastAsia"/>
          <w:bCs/>
          <w:i/>
          <w:sz w:val="28"/>
          <w:vertAlign w:val="subscript"/>
        </w:rPr>
        <w:t>i,j</w:t>
      </w:r>
      <w:r>
        <w:rPr>
          <w:rFonts w:ascii="Cambria Math" w:hAnsi="Cambria Math" w:hint="eastAsia"/>
          <w:bCs/>
          <w:sz w:val="28"/>
        </w:rPr>
        <w:t>)</w:t>
      </w:r>
      <w:r>
        <w:t xml:space="preserve"> </w:t>
      </w:r>
    </w:p>
    <w:p w:rsidR="00C67BA8" w:rsidRDefault="00C67BA8" w:rsidP="00C67BA8">
      <w:pPr>
        <w:ind w:firstLine="560"/>
      </w:pPr>
      <w:r>
        <w:rPr>
          <w:rFonts w:ascii="Cambria Math" w:hAnsi="Cambria Math" w:hint="eastAsia"/>
          <w:bCs/>
          <w:sz w:val="28"/>
        </w:rPr>
        <w:t>第二步：</w:t>
      </w:r>
      <w:r w:rsidRPr="00F32FA2">
        <w:rPr>
          <w:rFonts w:ascii="Cambria Math" w:hAnsi="Cambria Math" w:hint="eastAsia"/>
          <w:bCs/>
          <w:sz w:val="28"/>
        </w:rPr>
        <w:t>对</w:t>
      </w:r>
      <w:r>
        <w:rPr>
          <w:rFonts w:ascii="Cambria Math" w:hAnsi="Cambria Math" w:hint="eastAsia"/>
          <w:bCs/>
          <w:sz w:val="28"/>
        </w:rPr>
        <w:t>(</w:t>
      </w:r>
      <w:r w:rsidRPr="00BA7D4F">
        <w:rPr>
          <w:rFonts w:ascii="Cambria Math" w:hAnsi="Cambria Math" w:hint="eastAsia"/>
          <w:bCs/>
          <w:i/>
          <w:sz w:val="28"/>
        </w:rPr>
        <w:t>x</w:t>
      </w:r>
      <w:r w:rsidRPr="00BA7D4F">
        <w:rPr>
          <w:rFonts w:ascii="Cambria Math" w:hAnsi="Cambria Math" w:hint="eastAsia"/>
          <w:bCs/>
          <w:i/>
          <w:sz w:val="28"/>
          <w:vertAlign w:val="subscript"/>
        </w:rPr>
        <w:t>i,j</w:t>
      </w:r>
      <w:r>
        <w:rPr>
          <w:rFonts w:ascii="Cambria Math" w:hAnsi="Cambria Math" w:hint="eastAsia"/>
          <w:bCs/>
          <w:sz w:val="28"/>
        </w:rPr>
        <w:t>)</w:t>
      </w:r>
      <w:r>
        <w:rPr>
          <w:rFonts w:hint="eastAsia"/>
        </w:rPr>
        <w:t>的</w:t>
      </w:r>
      <w:r>
        <w:rPr>
          <w:rFonts w:ascii="Cambria Math" w:hAnsi="Cambria Math"/>
        </w:rPr>
        <w:t>θ</w:t>
      </w:r>
      <w:r>
        <w:rPr>
          <w:rFonts w:hint="eastAsia"/>
        </w:rPr>
        <w:t>法归一</w:t>
      </w:r>
    </w:p>
    <w:p w:rsidR="00C67BA8" w:rsidRDefault="00C67BA8" w:rsidP="00C67BA8">
      <w:pPr>
        <w:ind w:firstLine="480"/>
      </w:pPr>
      <w:r w:rsidRPr="00F32FA2">
        <w:rPr>
          <w:rFonts w:hint="eastAsia"/>
        </w:rPr>
        <w:t>由三对角矩阵求得的组成计算值</w:t>
      </w:r>
      <w:r>
        <w:rPr>
          <w:rFonts w:ascii="Cambria Math" w:hAnsi="Cambria Math" w:hint="eastAsia"/>
          <w:bCs/>
          <w:sz w:val="28"/>
        </w:rPr>
        <w:t>(</w:t>
      </w:r>
      <w:r w:rsidRPr="00BA7D4F">
        <w:rPr>
          <w:rFonts w:ascii="Cambria Math" w:hAnsi="Cambria Math" w:hint="eastAsia"/>
          <w:bCs/>
          <w:i/>
          <w:sz w:val="28"/>
        </w:rPr>
        <w:t>x</w:t>
      </w:r>
      <w:r w:rsidRPr="00BA7D4F">
        <w:rPr>
          <w:rFonts w:ascii="Cambria Math" w:hAnsi="Cambria Math" w:hint="eastAsia"/>
          <w:bCs/>
          <w:i/>
          <w:sz w:val="28"/>
          <w:vertAlign w:val="subscript"/>
        </w:rPr>
        <w:t>i,j</w:t>
      </w:r>
      <w:r>
        <w:rPr>
          <w:rFonts w:ascii="Cambria Math" w:hAnsi="Cambria Math" w:hint="eastAsia"/>
          <w:bCs/>
          <w:sz w:val="28"/>
        </w:rPr>
        <w:t>)</w:t>
      </w:r>
      <w:r w:rsidRPr="00BA7D4F">
        <w:rPr>
          <w:rFonts w:ascii="Cambria Math" w:hAnsi="Cambria Math" w:hint="eastAsia"/>
          <w:bCs/>
          <w:sz w:val="28"/>
          <w:vertAlign w:val="subscript"/>
        </w:rPr>
        <w:t>ca</w:t>
      </w:r>
      <w:r w:rsidRPr="00F32FA2">
        <w:rPr>
          <w:rFonts w:hint="eastAsia"/>
        </w:rPr>
        <w:t>并不满足归一方程，在计算温度断面之前必</w:t>
      </w:r>
      <w:r w:rsidRPr="00F32FA2">
        <w:rPr>
          <w:rFonts w:hint="eastAsia"/>
        </w:rPr>
        <w:lastRenderedPageBreak/>
        <w:t>须进行校正。经校正后的组成</w:t>
      </w:r>
      <w:r>
        <w:rPr>
          <w:rFonts w:ascii="Cambria Math" w:hAnsi="Cambria Math" w:hint="eastAsia"/>
          <w:bCs/>
          <w:sz w:val="28"/>
        </w:rPr>
        <w:t>(</w:t>
      </w:r>
      <w:r w:rsidRPr="00BA7D4F">
        <w:rPr>
          <w:rFonts w:ascii="Cambria Math" w:hAnsi="Cambria Math" w:hint="eastAsia"/>
          <w:bCs/>
          <w:i/>
          <w:sz w:val="28"/>
        </w:rPr>
        <w:t>x</w:t>
      </w:r>
      <w:r w:rsidRPr="00BA7D4F">
        <w:rPr>
          <w:rFonts w:ascii="Cambria Math" w:hAnsi="Cambria Math" w:hint="eastAsia"/>
          <w:bCs/>
          <w:i/>
          <w:sz w:val="28"/>
          <w:vertAlign w:val="subscript"/>
        </w:rPr>
        <w:t>i,</w:t>
      </w:r>
      <w:r>
        <w:rPr>
          <w:rFonts w:ascii="Cambria Math" w:hAnsi="Cambria Math" w:hint="eastAsia"/>
          <w:bCs/>
          <w:i/>
          <w:sz w:val="28"/>
          <w:vertAlign w:val="subscript"/>
        </w:rPr>
        <w:t>D</w:t>
      </w:r>
      <w:r>
        <w:rPr>
          <w:rFonts w:ascii="Cambria Math" w:hAnsi="Cambria Math" w:hint="eastAsia"/>
          <w:bCs/>
          <w:sz w:val="28"/>
        </w:rPr>
        <w:t>)</w:t>
      </w:r>
      <w:r>
        <w:rPr>
          <w:rFonts w:ascii="Cambria Math" w:hAnsi="Cambria Math" w:hint="eastAsia"/>
          <w:bCs/>
          <w:sz w:val="28"/>
          <w:vertAlign w:val="subscript"/>
        </w:rPr>
        <w:t>co</w:t>
      </w:r>
      <w:r w:rsidRPr="00F32FA2">
        <w:rPr>
          <w:rFonts w:hint="eastAsia"/>
        </w:rPr>
        <w:t>既应该满足归一方</w:t>
      </w:r>
      <w:r>
        <w:rPr>
          <w:rFonts w:hint="eastAsia"/>
        </w:rPr>
        <w:t>程，也应该满足物料衡算方程。</w:t>
      </w:r>
    </w:p>
    <w:p w:rsidR="00C67BA8" w:rsidRDefault="00C67BA8" w:rsidP="00C67BA8">
      <w:pPr>
        <w:ind w:firstLine="480"/>
      </w:pPr>
      <w:r w:rsidRPr="00064E0B">
        <w:rPr>
          <w:position w:val="-28"/>
        </w:rPr>
        <w:object w:dxaOrig="1359" w:dyaOrig="680">
          <v:shape id="_x0000_i1363" type="#_x0000_t75" style="width:67.3pt;height:33.65pt" o:ole="">
            <v:imagedata r:id="rId1575" o:title=""/>
          </v:shape>
          <o:OLEObject Type="Embed" ProgID="Equation.DSMT4" ShapeID="_x0000_i1363" DrawAspect="Content" ObjectID="_1582012831" r:id="rId1576"/>
        </w:object>
      </w:r>
    </w:p>
    <w:p w:rsidR="00C67BA8" w:rsidRDefault="00C67BA8" w:rsidP="00C67BA8">
      <w:pPr>
        <w:ind w:firstLine="480"/>
      </w:pPr>
      <w:r w:rsidRPr="00064E0B">
        <w:rPr>
          <w:position w:val="-16"/>
        </w:rPr>
        <w:object w:dxaOrig="2659" w:dyaOrig="440">
          <v:shape id="_x0000_i1364" type="#_x0000_t75" style="width:132.8pt;height:21.5pt" o:ole="">
            <v:imagedata r:id="rId1577" o:title=""/>
          </v:shape>
          <o:OLEObject Type="Embed" ProgID="Equation.DSMT4" ShapeID="_x0000_i1364" DrawAspect="Content" ObjectID="_1582012832" r:id="rId1578"/>
        </w:object>
      </w:r>
    </w:p>
    <w:p w:rsidR="00C67BA8" w:rsidRDefault="00C67BA8" w:rsidP="00C67BA8">
      <w:pPr>
        <w:ind w:firstLine="480"/>
      </w:pPr>
      <w:r>
        <w:rPr>
          <w:rFonts w:hint="eastAsia"/>
        </w:rPr>
        <w:t>选用适当的系数，可使上两式同时满足。</w:t>
      </w:r>
    </w:p>
    <w:p w:rsidR="00C67BA8" w:rsidRDefault="00C67BA8" w:rsidP="00C67BA8">
      <w:pPr>
        <w:ind w:firstLine="480"/>
      </w:pPr>
      <w:r>
        <w:rPr>
          <w:rFonts w:hint="eastAsia"/>
        </w:rPr>
        <w:t>令</w:t>
      </w:r>
      <w:r w:rsidRPr="00064E0B">
        <w:rPr>
          <w:position w:val="-36"/>
        </w:rPr>
        <w:object w:dxaOrig="2040" w:dyaOrig="820">
          <v:shape id="_x0000_i1365" type="#_x0000_t75" style="width:101.9pt;height:41.15pt" o:ole="">
            <v:imagedata r:id="rId1579" o:title=""/>
          </v:shape>
          <o:OLEObject Type="Embed" ProgID="Equation.DSMT4" ShapeID="_x0000_i1365" DrawAspect="Content" ObjectID="_1582012833" r:id="rId1580"/>
        </w:object>
      </w:r>
      <w:r>
        <w:rPr>
          <w:rFonts w:hint="eastAsia"/>
        </w:rPr>
        <w:t>，则由式</w:t>
      </w:r>
      <w:r w:rsidRPr="00064E0B">
        <w:rPr>
          <w:position w:val="-16"/>
        </w:rPr>
        <w:object w:dxaOrig="2659" w:dyaOrig="440">
          <v:shape id="_x0000_i1366" type="#_x0000_t75" style="width:132.8pt;height:21.5pt" o:ole="">
            <v:imagedata r:id="rId1577" o:title=""/>
          </v:shape>
          <o:OLEObject Type="Embed" ProgID="Equation.DSMT4" ShapeID="_x0000_i1366" DrawAspect="Content" ObjectID="_1582012834" r:id="rId1581"/>
        </w:object>
      </w:r>
      <w:r>
        <w:rPr>
          <w:rFonts w:hint="eastAsia"/>
        </w:rPr>
        <w:t>可导得：</w:t>
      </w:r>
      <w:r w:rsidRPr="00064E0B">
        <w:rPr>
          <w:position w:val="-72"/>
        </w:rPr>
        <w:object w:dxaOrig="2600" w:dyaOrig="1100">
          <v:shape id="_x0000_i1367" type="#_x0000_t75" style="width:129.95pt;height:54.25pt" o:ole="">
            <v:imagedata r:id="rId1582" o:title=""/>
          </v:shape>
          <o:OLEObject Type="Embed" ProgID="Equation.DSMT4" ShapeID="_x0000_i1367" DrawAspect="Content" ObjectID="_1582012835" r:id="rId1583"/>
        </w:object>
      </w:r>
    </w:p>
    <w:p w:rsidR="00C67BA8" w:rsidRDefault="00C67BA8" w:rsidP="00C67BA8">
      <w:pPr>
        <w:ind w:firstLine="480"/>
      </w:pPr>
      <w:r>
        <w:rPr>
          <w:rFonts w:hint="eastAsia"/>
        </w:rPr>
        <w:t>代入式</w:t>
      </w:r>
      <w:r w:rsidRPr="00064E0B">
        <w:rPr>
          <w:position w:val="-28"/>
        </w:rPr>
        <w:object w:dxaOrig="1359" w:dyaOrig="680">
          <v:shape id="_x0000_i1368" type="#_x0000_t75" style="width:67.3pt;height:33.65pt" o:ole="">
            <v:imagedata r:id="rId1575" o:title=""/>
          </v:shape>
          <o:OLEObject Type="Embed" ProgID="Equation.DSMT4" ShapeID="_x0000_i1368" DrawAspect="Content" ObjectID="_1582012836" r:id="rId1584"/>
        </w:object>
      </w:r>
      <w:r>
        <w:rPr>
          <w:rFonts w:hint="eastAsia"/>
        </w:rPr>
        <w:t>，移项后得到泡点方程：</w:t>
      </w:r>
    </w:p>
    <w:p w:rsidR="00C67BA8" w:rsidRDefault="00C67BA8" w:rsidP="00C67BA8">
      <w:pPr>
        <w:ind w:firstLine="480"/>
      </w:pPr>
      <w:r w:rsidRPr="00064E0B">
        <w:rPr>
          <w:position w:val="-72"/>
        </w:rPr>
        <w:object w:dxaOrig="3320" w:dyaOrig="1120">
          <v:shape id="_x0000_i1369" type="#_x0000_t75" style="width:165.5pt;height:55.15pt" o:ole="">
            <v:imagedata r:id="rId1585" o:title=""/>
          </v:shape>
          <o:OLEObject Type="Embed" ProgID="Equation.DSMT4" ShapeID="_x0000_i1369" DrawAspect="Content" ObjectID="_1582012837" r:id="rId1586"/>
        </w:object>
      </w:r>
    </w:p>
    <w:p w:rsidR="00C67BA8" w:rsidRDefault="00C67BA8" w:rsidP="00C67BA8">
      <w:pPr>
        <w:ind w:firstLine="480"/>
      </w:pPr>
      <w:r w:rsidRPr="00064E0B">
        <w:rPr>
          <w:position w:val="-82"/>
        </w:rPr>
        <w:object w:dxaOrig="3820" w:dyaOrig="1660">
          <v:shape id="_x0000_i1370" type="#_x0000_t75" style="width:190.75pt;height:82.3pt" o:ole="">
            <v:imagedata r:id="rId1587" o:title=""/>
          </v:shape>
          <o:OLEObject Type="Embed" ProgID="Equation.DSMT4" ShapeID="_x0000_i1370" DrawAspect="Content" ObjectID="_1582012838" r:id="rId1588"/>
        </w:object>
      </w:r>
    </w:p>
    <w:p w:rsidR="00C67BA8" w:rsidRDefault="00C67BA8" w:rsidP="00C67BA8">
      <w:pPr>
        <w:ind w:firstLine="480"/>
      </w:pPr>
      <w:r>
        <w:rPr>
          <w:rFonts w:hint="eastAsia"/>
        </w:rPr>
        <w:t>可用牛顿迭代法求解</w:t>
      </w:r>
      <w:r>
        <w:rPr>
          <w:rFonts w:ascii="Cambria Math" w:hAnsi="Cambria Math"/>
        </w:rPr>
        <w:t>θ</w:t>
      </w:r>
      <w:r>
        <w:rPr>
          <w:rFonts w:hint="eastAsia"/>
        </w:rPr>
        <w:t>值。</w:t>
      </w:r>
    </w:p>
    <w:p w:rsidR="00C67BA8" w:rsidRDefault="00C67BA8" w:rsidP="00C67BA8">
      <w:pPr>
        <w:ind w:firstLine="480"/>
      </w:pPr>
      <w:r>
        <w:rPr>
          <w:rFonts w:hint="eastAsia"/>
        </w:rPr>
        <w:t>解出</w:t>
      </w:r>
      <w:r>
        <w:rPr>
          <w:rFonts w:ascii="Cambria Math" w:hAnsi="Cambria Math"/>
        </w:rPr>
        <w:t>θ</w:t>
      </w:r>
      <w:r>
        <w:rPr>
          <w:rFonts w:ascii="Cambria Math" w:hAnsi="Cambria Math" w:hint="eastAsia"/>
        </w:rPr>
        <w:t>后，可用式</w:t>
      </w:r>
      <w:r w:rsidRPr="00064E0B">
        <w:rPr>
          <w:position w:val="-72"/>
        </w:rPr>
        <w:object w:dxaOrig="2600" w:dyaOrig="1100">
          <v:shape id="_x0000_i1371" type="#_x0000_t75" style="width:129.95pt;height:54.25pt" o:ole="">
            <v:imagedata r:id="rId1582" o:title=""/>
          </v:shape>
          <o:OLEObject Type="Embed" ProgID="Equation.DSMT4" ShapeID="_x0000_i1371" DrawAspect="Content" ObjectID="_1582012839" r:id="rId1589"/>
        </w:object>
      </w:r>
      <w:r>
        <w:rPr>
          <w:rFonts w:hint="eastAsia"/>
        </w:rPr>
        <w:t>求得同时满足</w:t>
      </w:r>
      <w:r>
        <w:rPr>
          <w:rFonts w:hint="eastAsia"/>
        </w:rPr>
        <w:t>S</w:t>
      </w:r>
      <w:r>
        <w:rPr>
          <w:rFonts w:hint="eastAsia"/>
        </w:rPr>
        <w:t>方程和物料平衡方程的</w:t>
      </w:r>
      <w:r w:rsidRPr="00064E0B">
        <w:rPr>
          <w:position w:val="-16"/>
        </w:rPr>
        <w:object w:dxaOrig="740" w:dyaOrig="440">
          <v:shape id="_x0000_i1372" type="#_x0000_t75" style="width:36.45pt;height:21.5pt" o:ole="">
            <v:imagedata r:id="rId1590" o:title=""/>
          </v:shape>
          <o:OLEObject Type="Embed" ProgID="Equation.DSMT4" ShapeID="_x0000_i1372" DrawAspect="Content" ObjectID="_1582012840" r:id="rId1591"/>
        </w:object>
      </w:r>
      <w:r>
        <w:rPr>
          <w:rFonts w:hint="eastAsia"/>
        </w:rPr>
        <w:t>。各级校正后的组成，可用下两式计算：</w:t>
      </w:r>
    </w:p>
    <w:p w:rsidR="00C67BA8" w:rsidRDefault="00C67BA8" w:rsidP="00C67BA8">
      <w:pPr>
        <w:ind w:firstLine="480"/>
      </w:pPr>
      <w:r w:rsidRPr="00F32FA2">
        <w:rPr>
          <w:position w:val="-60"/>
        </w:rPr>
        <w:object w:dxaOrig="2180" w:dyaOrig="1100">
          <v:shape id="_x0000_i1373" type="#_x0000_t75" style="width:108.45pt;height:54.25pt" o:ole="">
            <v:imagedata r:id="rId1592" o:title=""/>
          </v:shape>
          <o:OLEObject Type="Embed" ProgID="Equation.DSMT4" ShapeID="_x0000_i1373" DrawAspect="Content" ObjectID="_1582012841" r:id="rId1593"/>
        </w:object>
      </w:r>
      <w:r>
        <w:rPr>
          <w:rFonts w:hint="eastAsia"/>
        </w:rPr>
        <w:t>；</w:t>
      </w:r>
      <w:r w:rsidRPr="00F32FA2">
        <w:rPr>
          <w:position w:val="-60"/>
        </w:rPr>
        <w:object w:dxaOrig="2200" w:dyaOrig="1100">
          <v:shape id="_x0000_i1374" type="#_x0000_t75" style="width:110.35pt;height:54.25pt" o:ole="">
            <v:imagedata r:id="rId1594" o:title=""/>
          </v:shape>
          <o:OLEObject Type="Embed" ProgID="Equation.DSMT4" ShapeID="_x0000_i1374" DrawAspect="Content" ObjectID="_1582012842" r:id="rId1595"/>
        </w:object>
      </w:r>
    </w:p>
    <w:p w:rsidR="00C67BA8" w:rsidRDefault="00C67BA8" w:rsidP="00C67BA8">
      <w:pPr>
        <w:ind w:firstLine="480"/>
      </w:pPr>
      <w:r>
        <w:rPr>
          <w:rFonts w:hint="eastAsia"/>
        </w:rPr>
        <w:t>第三步：加和方程求各级温度。</w:t>
      </w:r>
    </w:p>
    <w:p w:rsidR="00C67BA8" w:rsidRDefault="00C67BA8" w:rsidP="00C67BA8">
      <w:pPr>
        <w:ind w:firstLine="480"/>
      </w:pPr>
      <w:r>
        <w:rPr>
          <w:rFonts w:hint="eastAsia"/>
        </w:rPr>
        <w:t>第四步：焓方程求各级流率。</w:t>
      </w:r>
    </w:p>
    <w:p w:rsidR="00C67BA8" w:rsidRDefault="00C67BA8" w:rsidP="00C67BA8">
      <w:pPr>
        <w:pStyle w:val="6"/>
      </w:pPr>
      <w:r>
        <w:rPr>
          <w:rFonts w:hint="eastAsia"/>
        </w:rPr>
        <w:lastRenderedPageBreak/>
        <w:t>C.M.B.</w:t>
      </w:r>
      <w:r>
        <w:rPr>
          <w:rFonts w:hint="eastAsia"/>
        </w:rPr>
        <w:t>矩阵法</w:t>
      </w:r>
    </w:p>
    <w:p w:rsidR="00C67BA8" w:rsidRDefault="00C67BA8" w:rsidP="00C67BA8">
      <w:pPr>
        <w:pStyle w:val="7"/>
      </w:pPr>
      <w:r>
        <w:rPr>
          <w:rFonts w:hint="eastAsia"/>
        </w:rPr>
        <w:t>塔顶、塔釜产品组成的校正</w:t>
      </w:r>
    </w:p>
    <w:p w:rsidR="00C67BA8" w:rsidRDefault="00C67BA8" w:rsidP="00C67BA8">
      <w:pPr>
        <w:ind w:firstLine="480"/>
      </w:pPr>
      <w:r>
        <w:rPr>
          <w:rFonts w:hint="eastAsia"/>
        </w:rPr>
        <w:t>对简单塔，为了使三对角矩阵法得到的</w:t>
      </w:r>
      <w:r w:rsidRPr="00291B27">
        <w:rPr>
          <w:rFonts w:hint="eastAsia"/>
          <w:i/>
        </w:rPr>
        <w:t>x</w:t>
      </w:r>
      <w:r w:rsidRPr="00291B27">
        <w:rPr>
          <w:rFonts w:hint="eastAsia"/>
          <w:i/>
          <w:vertAlign w:val="subscript"/>
        </w:rPr>
        <w:t>i,D</w:t>
      </w:r>
      <w:r>
        <w:rPr>
          <w:rFonts w:hint="eastAsia"/>
        </w:rPr>
        <w:t>，</w:t>
      </w:r>
      <w:r w:rsidRPr="00291B27">
        <w:rPr>
          <w:rFonts w:hint="eastAsia"/>
          <w:i/>
        </w:rPr>
        <w:t>x</w:t>
      </w:r>
      <w:r w:rsidRPr="00291B27">
        <w:rPr>
          <w:rFonts w:hint="eastAsia"/>
          <w:i/>
          <w:vertAlign w:val="subscript"/>
        </w:rPr>
        <w:t>i,W</w:t>
      </w:r>
      <w:r>
        <w:rPr>
          <w:rFonts w:hint="eastAsia"/>
        </w:rPr>
        <w:t>同时满足物料衡算式和</w:t>
      </w:r>
      <w:r>
        <w:rPr>
          <w:rFonts w:hint="eastAsia"/>
        </w:rPr>
        <w:t>S</w:t>
      </w:r>
      <w:r>
        <w:rPr>
          <w:rFonts w:hint="eastAsia"/>
        </w:rPr>
        <w:t>方程，可采用以下两种校正方法：</w:t>
      </w:r>
    </w:p>
    <w:p w:rsidR="00C67BA8" w:rsidRDefault="00C67BA8" w:rsidP="00C67BA8">
      <w:pPr>
        <w:ind w:firstLine="480"/>
      </w:pPr>
      <w:r>
        <w:rPr>
          <w:rFonts w:hint="eastAsia"/>
        </w:rPr>
        <w:t>固定圆整后的</w:t>
      </w:r>
      <w:r w:rsidRPr="00BA7D4F">
        <w:rPr>
          <w:rFonts w:hint="eastAsia"/>
          <w:i/>
        </w:rPr>
        <w:t>x</w:t>
      </w:r>
      <w:r w:rsidRPr="00BA7D4F">
        <w:rPr>
          <w:rFonts w:hint="eastAsia"/>
          <w:i/>
          <w:vertAlign w:val="subscript"/>
        </w:rPr>
        <w:t>i,W</w:t>
      </w:r>
      <w:r>
        <w:rPr>
          <w:rFonts w:hint="eastAsia"/>
        </w:rPr>
        <w:t>值校正</w:t>
      </w:r>
      <w:r w:rsidRPr="00BA7D4F">
        <w:rPr>
          <w:rFonts w:hint="eastAsia"/>
          <w:i/>
        </w:rPr>
        <w:t>x</w:t>
      </w:r>
      <w:r w:rsidRPr="00BA7D4F">
        <w:rPr>
          <w:rFonts w:hint="eastAsia"/>
          <w:i/>
          <w:vertAlign w:val="subscript"/>
        </w:rPr>
        <w:t>i,</w:t>
      </w:r>
      <w:r>
        <w:rPr>
          <w:rFonts w:hint="eastAsia"/>
          <w:i/>
          <w:vertAlign w:val="subscript"/>
        </w:rPr>
        <w:t>D</w:t>
      </w:r>
      <w:r>
        <w:rPr>
          <w:rFonts w:hint="eastAsia"/>
        </w:rPr>
        <w:t xml:space="preserve">:  </w:t>
      </w:r>
      <w:r w:rsidRPr="0054216C">
        <w:rPr>
          <w:position w:val="-16"/>
        </w:rPr>
        <w:object w:dxaOrig="2200" w:dyaOrig="440">
          <v:shape id="_x0000_i1375" type="#_x0000_t75" style="width:110.35pt;height:21.5pt" o:ole="">
            <v:imagedata r:id="rId1596" o:title=""/>
          </v:shape>
          <o:OLEObject Type="Embed" ProgID="Equation.DSMT4" ShapeID="_x0000_i1375" DrawAspect="Content" ObjectID="_1582012843" r:id="rId1597"/>
        </w:object>
      </w:r>
    </w:p>
    <w:p w:rsidR="00C67BA8" w:rsidRDefault="00C67BA8" w:rsidP="00C67BA8">
      <w:pPr>
        <w:ind w:firstLine="480"/>
      </w:pPr>
      <w:r>
        <w:rPr>
          <w:rFonts w:hint="eastAsia"/>
        </w:rPr>
        <w:t>固定圆整后的</w:t>
      </w:r>
      <w:r w:rsidRPr="00BA7D4F">
        <w:rPr>
          <w:rFonts w:hint="eastAsia"/>
          <w:i/>
        </w:rPr>
        <w:t>x</w:t>
      </w:r>
      <w:r w:rsidRPr="00BA7D4F">
        <w:rPr>
          <w:rFonts w:hint="eastAsia"/>
          <w:i/>
          <w:vertAlign w:val="subscript"/>
        </w:rPr>
        <w:t>i,</w:t>
      </w:r>
      <w:r>
        <w:rPr>
          <w:rFonts w:hint="eastAsia"/>
          <w:i/>
          <w:vertAlign w:val="subscript"/>
        </w:rPr>
        <w:t>D</w:t>
      </w:r>
      <w:r>
        <w:rPr>
          <w:rFonts w:hint="eastAsia"/>
        </w:rPr>
        <w:t>值校正</w:t>
      </w:r>
      <w:r w:rsidRPr="00BA7D4F">
        <w:rPr>
          <w:rFonts w:hint="eastAsia"/>
          <w:i/>
        </w:rPr>
        <w:t>x</w:t>
      </w:r>
      <w:r w:rsidRPr="00BA7D4F">
        <w:rPr>
          <w:rFonts w:hint="eastAsia"/>
          <w:i/>
          <w:vertAlign w:val="subscript"/>
        </w:rPr>
        <w:t>i,W</w:t>
      </w:r>
      <w:r>
        <w:rPr>
          <w:rFonts w:hint="eastAsia"/>
        </w:rPr>
        <w:t>：</w:t>
      </w:r>
      <w:r w:rsidRPr="0054216C">
        <w:rPr>
          <w:position w:val="-16"/>
        </w:rPr>
        <w:object w:dxaOrig="2220" w:dyaOrig="440">
          <v:shape id="_x0000_i1376" type="#_x0000_t75" style="width:111.25pt;height:21.5pt" o:ole="">
            <v:imagedata r:id="rId1598" o:title=""/>
          </v:shape>
          <o:OLEObject Type="Embed" ProgID="Equation.DSMT4" ShapeID="_x0000_i1376" DrawAspect="Content" ObjectID="_1582012844" r:id="rId1599"/>
        </w:object>
      </w:r>
    </w:p>
    <w:p w:rsidR="00C67BA8" w:rsidRDefault="00C67BA8" w:rsidP="00C67BA8">
      <w:pPr>
        <w:ind w:firstLine="480"/>
      </w:pPr>
      <w:r>
        <w:rPr>
          <w:rFonts w:hint="eastAsia"/>
        </w:rPr>
        <w:t>当出现负值时，规定为零，并重新校正。</w:t>
      </w:r>
    </w:p>
    <w:p w:rsidR="00C67BA8" w:rsidRDefault="00C67BA8" w:rsidP="00C67BA8">
      <w:pPr>
        <w:pStyle w:val="7"/>
      </w:pPr>
      <w:r>
        <w:rPr>
          <w:rFonts w:hint="eastAsia"/>
        </w:rPr>
        <w:t>塔内组成分布的校正</w:t>
      </w:r>
    </w:p>
    <w:p w:rsidR="00C67BA8" w:rsidRDefault="00C67BA8" w:rsidP="00C67BA8">
      <w:pPr>
        <w:ind w:firstLine="480"/>
      </w:pPr>
      <w:r>
        <w:rPr>
          <w:rFonts w:hint="eastAsia"/>
        </w:rPr>
        <w:t>对精馏塔：以</w:t>
      </w:r>
      <w:r w:rsidRPr="0054216C">
        <w:rPr>
          <w:position w:val="-14"/>
        </w:rPr>
        <w:object w:dxaOrig="380" w:dyaOrig="400">
          <v:shape id="_x0000_i1377" type="#_x0000_t75" style="width:18.7pt;height:19.65pt" o:ole="">
            <v:imagedata r:id="rId1600" o:title=""/>
          </v:shape>
          <o:OLEObject Type="Embed" ProgID="Equation.DSMT4" ShapeID="_x0000_i1377" DrawAspect="Content" ObjectID="_1582012845" r:id="rId1601"/>
        </w:object>
      </w:r>
      <w:r>
        <w:rPr>
          <w:rFonts w:hint="eastAsia"/>
        </w:rPr>
        <w:t>和圆整后的</w:t>
      </w:r>
      <w:r w:rsidRPr="00BA7D4F">
        <w:rPr>
          <w:rFonts w:hint="eastAsia"/>
          <w:i/>
        </w:rPr>
        <w:t>x</w:t>
      </w:r>
      <w:r w:rsidRPr="00BA7D4F">
        <w:rPr>
          <w:rFonts w:hint="eastAsia"/>
          <w:i/>
          <w:vertAlign w:val="subscript"/>
        </w:rPr>
        <w:t>i,</w:t>
      </w:r>
      <w:r>
        <w:rPr>
          <w:rFonts w:hint="eastAsia"/>
          <w:i/>
          <w:vertAlign w:val="subscript"/>
        </w:rPr>
        <w:t>j</w:t>
      </w:r>
      <w:r>
        <w:rPr>
          <w:rFonts w:hint="eastAsia"/>
        </w:rPr>
        <w:t>为基准，先按下式校正</w:t>
      </w:r>
      <w:r w:rsidRPr="00BA7D4F">
        <w:rPr>
          <w:rFonts w:hint="eastAsia"/>
          <w:i/>
        </w:rPr>
        <w:t>y</w:t>
      </w:r>
      <w:r w:rsidRPr="00BA7D4F">
        <w:rPr>
          <w:rFonts w:hint="eastAsia"/>
          <w:i/>
          <w:vertAlign w:val="subscript"/>
        </w:rPr>
        <w:t>j</w:t>
      </w:r>
      <w:r w:rsidRPr="00BA7D4F">
        <w:rPr>
          <w:rFonts w:hint="eastAsia"/>
          <w:vertAlign w:val="subscript"/>
        </w:rPr>
        <w:t>+1</w:t>
      </w:r>
    </w:p>
    <w:p w:rsidR="00C67BA8" w:rsidRDefault="00C67BA8" w:rsidP="00C67BA8">
      <w:pPr>
        <w:ind w:firstLine="480"/>
      </w:pPr>
      <w:r>
        <w:rPr>
          <w:rFonts w:hint="eastAsia"/>
        </w:rPr>
        <w:t xml:space="preserve">          </w:t>
      </w:r>
      <w:r w:rsidRPr="0054216C">
        <w:rPr>
          <w:position w:val="-16"/>
        </w:rPr>
        <w:object w:dxaOrig="2659" w:dyaOrig="440">
          <v:shape id="_x0000_i1378" type="#_x0000_t75" style="width:132.8pt;height:21.5pt" o:ole="">
            <v:imagedata r:id="rId1602" o:title=""/>
          </v:shape>
          <o:OLEObject Type="Embed" ProgID="Equation.DSMT4" ShapeID="_x0000_i1378" DrawAspect="Content" ObjectID="_1582012846" r:id="rId1603"/>
        </w:object>
      </w:r>
    </w:p>
    <w:p w:rsidR="00C67BA8" w:rsidRDefault="00C67BA8" w:rsidP="00C67BA8">
      <w:pPr>
        <w:ind w:firstLine="480"/>
      </w:pPr>
      <w:r>
        <w:rPr>
          <w:rFonts w:hint="eastAsia"/>
        </w:rPr>
        <w:t xml:space="preserve">          </w:t>
      </w:r>
      <w:r>
        <w:rPr>
          <w:rFonts w:hint="eastAsia"/>
        </w:rPr>
        <w:t>然后再由</w:t>
      </w:r>
      <w:r w:rsidRPr="0054216C">
        <w:rPr>
          <w:position w:val="-14"/>
        </w:rPr>
        <w:object w:dxaOrig="499" w:dyaOrig="400">
          <v:shape id="_x0000_i1379" type="#_x0000_t75" style="width:24.3pt;height:19.65pt" o:ole="">
            <v:imagedata r:id="rId1604" o:title=""/>
          </v:shape>
          <o:OLEObject Type="Embed" ProgID="Equation.DSMT4" ShapeID="_x0000_i1379" DrawAspect="Content" ObjectID="_1582012847" r:id="rId1605"/>
        </w:object>
      </w:r>
      <w:r>
        <w:rPr>
          <w:rFonts w:hint="eastAsia"/>
        </w:rPr>
        <w:t>通过露点求</w:t>
      </w:r>
      <w:r w:rsidRPr="0054216C">
        <w:rPr>
          <w:position w:val="-14"/>
        </w:rPr>
        <w:object w:dxaOrig="480" w:dyaOrig="400">
          <v:shape id="_x0000_i1380" type="#_x0000_t75" style="width:24.3pt;height:19.65pt" o:ole="">
            <v:imagedata r:id="rId1606" o:title=""/>
          </v:shape>
          <o:OLEObject Type="Embed" ProgID="Equation.DSMT4" ShapeID="_x0000_i1380" DrawAspect="Content" ObjectID="_1582012848" r:id="rId1607"/>
        </w:object>
      </w:r>
    </w:p>
    <w:p w:rsidR="00C67BA8" w:rsidRDefault="00C67BA8" w:rsidP="00C67BA8">
      <w:pPr>
        <w:ind w:firstLine="480"/>
      </w:pPr>
      <w:r>
        <w:rPr>
          <w:rFonts w:hint="eastAsia"/>
        </w:rPr>
        <w:t>对提馏塔：以</w:t>
      </w:r>
      <w:r w:rsidRPr="0054216C">
        <w:rPr>
          <w:position w:val="-14"/>
        </w:rPr>
        <w:object w:dxaOrig="400" w:dyaOrig="400">
          <v:shape id="_x0000_i1381" type="#_x0000_t75" style="width:20.55pt;height:19.65pt" o:ole="">
            <v:imagedata r:id="rId1608" o:title=""/>
          </v:shape>
          <o:OLEObject Type="Embed" ProgID="Equation.DSMT4" ShapeID="_x0000_i1381" DrawAspect="Content" ObjectID="_1582012849" r:id="rId1609"/>
        </w:object>
      </w:r>
      <w:r>
        <w:rPr>
          <w:rFonts w:hint="eastAsia"/>
        </w:rPr>
        <w:t>和圆整后的</w:t>
      </w:r>
      <w:r w:rsidRPr="00BA7D4F">
        <w:rPr>
          <w:rFonts w:hint="eastAsia"/>
          <w:i/>
        </w:rPr>
        <w:t>y</w:t>
      </w:r>
      <w:r>
        <w:rPr>
          <w:rFonts w:hint="eastAsia"/>
          <w:i/>
          <w:vertAlign w:val="subscript"/>
        </w:rPr>
        <w:t>i, j</w:t>
      </w:r>
      <w:r w:rsidRPr="00BA7D4F">
        <w:rPr>
          <w:rFonts w:hint="eastAsia"/>
          <w:vertAlign w:val="subscript"/>
        </w:rPr>
        <w:t>+1</w:t>
      </w:r>
      <w:r>
        <w:rPr>
          <w:rFonts w:hint="eastAsia"/>
        </w:rPr>
        <w:t>为基准，先按下式校正</w:t>
      </w:r>
      <w:r w:rsidRPr="00BA7D4F">
        <w:rPr>
          <w:rFonts w:hint="eastAsia"/>
          <w:i/>
        </w:rPr>
        <w:t>x</w:t>
      </w:r>
      <w:r w:rsidRPr="00BA7D4F">
        <w:rPr>
          <w:rFonts w:hint="eastAsia"/>
          <w:i/>
          <w:vertAlign w:val="subscript"/>
        </w:rPr>
        <w:t>j</w:t>
      </w:r>
    </w:p>
    <w:p w:rsidR="00C67BA8" w:rsidRPr="0054216C" w:rsidRDefault="00C67BA8" w:rsidP="00C67BA8">
      <w:pPr>
        <w:ind w:firstLine="480"/>
      </w:pPr>
      <w:r>
        <w:rPr>
          <w:rFonts w:hint="eastAsia"/>
        </w:rPr>
        <w:t xml:space="preserve">          </w:t>
      </w:r>
      <w:r w:rsidRPr="0054216C">
        <w:rPr>
          <w:position w:val="-16"/>
        </w:rPr>
        <w:object w:dxaOrig="2680" w:dyaOrig="440">
          <v:shape id="_x0000_i1382" type="#_x0000_t75" style="width:133.7pt;height:21.5pt" o:ole="">
            <v:imagedata r:id="rId1610" o:title=""/>
          </v:shape>
          <o:OLEObject Type="Embed" ProgID="Equation.DSMT4" ShapeID="_x0000_i1382" DrawAspect="Content" ObjectID="_1582012850" r:id="rId1611"/>
        </w:object>
      </w:r>
    </w:p>
    <w:p w:rsidR="00C67BA8" w:rsidRDefault="00C67BA8" w:rsidP="00C67BA8">
      <w:pPr>
        <w:pStyle w:val="5"/>
      </w:pPr>
      <w:r>
        <w:rPr>
          <w:rFonts w:hint="eastAsia"/>
        </w:rPr>
        <w:t>流量加和法（</w:t>
      </w:r>
      <w:r>
        <w:rPr>
          <w:rFonts w:hint="eastAsia"/>
        </w:rPr>
        <w:t>SR</w:t>
      </w:r>
      <w:r>
        <w:rPr>
          <w:rFonts w:hint="eastAsia"/>
        </w:rPr>
        <w:t>法）和矩阵求逆法</w:t>
      </w:r>
    </w:p>
    <w:p w:rsidR="00C67BA8" w:rsidRDefault="00C67BA8" w:rsidP="00C67BA8">
      <w:pPr>
        <w:pStyle w:val="6"/>
      </w:pPr>
      <w:r>
        <w:rPr>
          <w:rFonts w:hint="eastAsia"/>
        </w:rPr>
        <w:t>流量加和法（</w:t>
      </w:r>
      <w:r>
        <w:rPr>
          <w:rFonts w:hint="eastAsia"/>
        </w:rPr>
        <w:t>SR</w:t>
      </w:r>
      <w:r>
        <w:rPr>
          <w:rFonts w:hint="eastAsia"/>
        </w:rPr>
        <w:t>法）</w:t>
      </w:r>
    </w:p>
    <w:p w:rsidR="00C67BA8" w:rsidRDefault="00C67BA8" w:rsidP="00C67BA8">
      <w:pPr>
        <w:ind w:firstLine="480"/>
      </w:pPr>
      <w:r>
        <w:rPr>
          <w:rFonts w:hint="eastAsia"/>
        </w:rPr>
        <w:t>计算原理</w:t>
      </w:r>
    </w:p>
    <w:p w:rsidR="00C67BA8" w:rsidRDefault="00C67BA8" w:rsidP="00C67BA8">
      <w:pPr>
        <w:ind w:firstLine="480"/>
      </w:pPr>
      <w:r>
        <w:rPr>
          <w:rFonts w:hint="eastAsia"/>
        </w:rPr>
        <w:t>SR</w:t>
      </w:r>
      <w:r>
        <w:rPr>
          <w:rFonts w:hint="eastAsia"/>
        </w:rPr>
        <w:t>法是三对角矩阵的另一形式，采用相反校正方案的算法，即</w:t>
      </w:r>
    </w:p>
    <w:p w:rsidR="00C67BA8" w:rsidRDefault="00C67BA8" w:rsidP="00C67BA8">
      <w:pPr>
        <w:ind w:firstLine="480"/>
      </w:pPr>
      <w:r>
        <w:rPr>
          <w:rFonts w:hint="eastAsia"/>
        </w:rPr>
        <w:t>ME</w:t>
      </w:r>
      <w:r>
        <w:rPr>
          <w:rFonts w:hint="eastAsia"/>
        </w:rPr>
        <w:t>方程校正</w:t>
      </w:r>
      <w:r w:rsidRPr="00417540">
        <w:rPr>
          <w:rFonts w:hint="eastAsia"/>
          <w:i/>
        </w:rPr>
        <w:t>L</w:t>
      </w:r>
      <w:r w:rsidRPr="00417540">
        <w:rPr>
          <w:rFonts w:hint="eastAsia"/>
          <w:i/>
          <w:vertAlign w:val="subscript"/>
        </w:rPr>
        <w:t>j</w:t>
      </w:r>
      <w:r>
        <w:rPr>
          <w:rFonts w:hint="eastAsia"/>
        </w:rPr>
        <w:t>和</w:t>
      </w:r>
      <w:r w:rsidRPr="00417540">
        <w:rPr>
          <w:rFonts w:hint="eastAsia"/>
          <w:i/>
        </w:rPr>
        <w:t>V</w:t>
      </w:r>
      <w:r w:rsidRPr="00417540">
        <w:rPr>
          <w:rFonts w:hint="eastAsia"/>
          <w:i/>
          <w:vertAlign w:val="subscript"/>
        </w:rPr>
        <w:t>j</w:t>
      </w:r>
    </w:p>
    <w:p w:rsidR="00C67BA8" w:rsidRDefault="00C67BA8" w:rsidP="00C67BA8">
      <w:pPr>
        <w:ind w:firstLine="480"/>
      </w:pPr>
      <w:r>
        <w:rPr>
          <w:rFonts w:hint="eastAsia"/>
        </w:rPr>
        <w:t>H</w:t>
      </w:r>
      <w:r>
        <w:rPr>
          <w:rFonts w:hint="eastAsia"/>
        </w:rPr>
        <w:t>方程校正</w:t>
      </w:r>
      <w:r w:rsidRPr="00417540">
        <w:rPr>
          <w:rFonts w:hint="eastAsia"/>
          <w:i/>
        </w:rPr>
        <w:t>T</w:t>
      </w:r>
      <w:r w:rsidRPr="00417540">
        <w:rPr>
          <w:rFonts w:hint="eastAsia"/>
          <w:i/>
          <w:vertAlign w:val="subscript"/>
        </w:rPr>
        <w:t>j</w:t>
      </w:r>
    </w:p>
    <w:p w:rsidR="00C67BA8" w:rsidRDefault="00C67BA8" w:rsidP="00C67BA8">
      <w:pPr>
        <w:pStyle w:val="6"/>
        <w:rPr>
          <w:rFonts w:hint="eastAsia"/>
        </w:rPr>
      </w:pPr>
      <w:r>
        <w:rPr>
          <w:rFonts w:hint="eastAsia"/>
        </w:rPr>
        <w:t>矩阵求逆法</w:t>
      </w:r>
    </w:p>
    <w:p w:rsidR="00F001D2" w:rsidRDefault="00F001D2" w:rsidP="00F001D2">
      <w:pPr>
        <w:pStyle w:val="4"/>
        <w:numPr>
          <w:ilvl w:val="3"/>
          <w:numId w:val="46"/>
        </w:numPr>
      </w:pPr>
      <w:r>
        <w:rPr>
          <w:rFonts w:hint="eastAsia"/>
        </w:rPr>
        <w:t>逐级计算法</w:t>
      </w:r>
    </w:p>
    <w:p w:rsidR="00F001D2" w:rsidRDefault="00F001D2" w:rsidP="00F001D2">
      <w:pPr>
        <w:ind w:firstLine="480"/>
      </w:pPr>
      <w:r>
        <w:rPr>
          <w:rFonts w:hint="eastAsia"/>
        </w:rPr>
        <w:t>从上面介绍的矩阵算法可见，级数已知是矩阵算法的首要条件，因此是操作型算法。</w:t>
      </w:r>
    </w:p>
    <w:p w:rsidR="00F001D2" w:rsidRDefault="00F001D2" w:rsidP="00F001D2">
      <w:pPr>
        <w:ind w:firstLine="480"/>
      </w:pPr>
      <w:r>
        <w:rPr>
          <w:rFonts w:hint="eastAsia"/>
        </w:rPr>
        <w:t>要开发新的精馏装置，应开发适用于多组分的设计性算法。</w:t>
      </w:r>
    </w:p>
    <w:p w:rsidR="00F001D2" w:rsidRDefault="00F001D2" w:rsidP="00F001D2">
      <w:pPr>
        <w:ind w:firstLine="480"/>
      </w:pPr>
      <w:r>
        <w:rPr>
          <w:rFonts w:hint="eastAsia"/>
        </w:rPr>
        <w:t>对于任意精馏装置只要各设计变量的数值一经指定，则其它所有条件（各板的温度、流量、组成等）均已确定。而分离装置计算中一切严格计算法的目的就是要计算出在指定的设计变量值下，分离装置其它各个变量的唯一数值。讨论简单精馏塔的情况。</w:t>
      </w:r>
    </w:p>
    <w:p w:rsidR="00F001D2" w:rsidRDefault="00F001D2" w:rsidP="00F001D2">
      <w:pPr>
        <w:pStyle w:val="5"/>
      </w:pPr>
      <w:r>
        <w:rPr>
          <w:rFonts w:hint="eastAsia"/>
        </w:rPr>
        <w:lastRenderedPageBreak/>
        <w:t>计算内容与计算起点</w:t>
      </w:r>
    </w:p>
    <w:p w:rsidR="00F001D2" w:rsidRPr="00751870" w:rsidRDefault="00F001D2" w:rsidP="00F001D2">
      <w:pPr>
        <w:pStyle w:val="6"/>
      </w:pPr>
      <w:r>
        <w:rPr>
          <w:rFonts w:hint="eastAsia"/>
        </w:rPr>
        <w:t>计算内容</w:t>
      </w:r>
    </w:p>
    <w:p w:rsidR="00F001D2" w:rsidRPr="00E66E18" w:rsidRDefault="00F001D2" w:rsidP="00F001D2">
      <w:pPr>
        <w:ind w:firstLine="480"/>
      </w:pPr>
      <w:r>
        <w:rPr>
          <w:rFonts w:hint="eastAsia"/>
        </w:rPr>
        <w:t>逐级计算法：就是以某一已知条件的塔顶或塔釜为计算起点，根据物料衡算、热量衡算和相平衡关系，反复逐级计算出各级的条件和满足关键组分分离要求所需的理论级数，所以是属于设计型的算法。</w:t>
      </w:r>
    </w:p>
    <w:p w:rsidR="00F001D2" w:rsidRDefault="00F001D2" w:rsidP="00F001D2">
      <w:pPr>
        <w:ind w:firstLine="480"/>
      </w:pPr>
      <w:r>
        <w:rPr>
          <w:rFonts w:hint="eastAsia"/>
        </w:rPr>
        <w:t>如果假定精馏段和提馏段为恒摩尔流，此时只需物料衡算和相平衡就可进行逐级计算，即用</w:t>
      </w:r>
      <w:r>
        <w:rPr>
          <w:rFonts w:hint="eastAsia"/>
        </w:rPr>
        <w:t>MES</w:t>
      </w:r>
      <w:r>
        <w:rPr>
          <w:rFonts w:hint="eastAsia"/>
        </w:rPr>
        <w:t>方程联立求解，称之为简化的逐级计算，但只能求出各级的组成和浓度分布和满足关键组分分离要求所需的理论级数。</w:t>
      </w:r>
    </w:p>
    <w:p w:rsidR="00F001D2" w:rsidRDefault="00F001D2" w:rsidP="00F001D2">
      <w:pPr>
        <w:ind w:firstLine="480"/>
      </w:pPr>
      <w:r>
        <w:rPr>
          <w:rFonts w:hint="eastAsia"/>
        </w:rPr>
        <w:t>若为变摩尔流，则需加上热量衡算进行逐级计算，即用</w:t>
      </w:r>
      <w:r>
        <w:rPr>
          <w:rFonts w:hint="eastAsia"/>
        </w:rPr>
        <w:t>MESH</w:t>
      </w:r>
      <w:r>
        <w:rPr>
          <w:rFonts w:hint="eastAsia"/>
        </w:rPr>
        <w:t>方程联立求解，除求出各级的组成和浓度分布和满足关键组分分离要求所需的理论级数外，还可求出各级的流率分布。</w:t>
      </w:r>
    </w:p>
    <w:p w:rsidR="00F001D2" w:rsidRDefault="00F001D2" w:rsidP="00F001D2">
      <w:pPr>
        <w:pStyle w:val="6"/>
      </w:pPr>
      <w:r>
        <w:rPr>
          <w:rFonts w:hint="eastAsia"/>
        </w:rPr>
        <w:t>计算起点</w:t>
      </w:r>
    </w:p>
    <w:p w:rsidR="00F001D2" w:rsidRDefault="00F001D2" w:rsidP="00F001D2">
      <w:pPr>
        <w:ind w:firstLine="480"/>
      </w:pPr>
      <w:r>
        <w:rPr>
          <w:rFonts w:hint="eastAsia"/>
        </w:rPr>
        <w:t>多组分精馏计算中的逐级法（</w:t>
      </w:r>
      <w:r>
        <w:rPr>
          <w:rFonts w:hint="eastAsia"/>
        </w:rPr>
        <w:t>Lewis-Matheson</w:t>
      </w:r>
      <w:r>
        <w:rPr>
          <w:rFonts w:hint="eastAsia"/>
        </w:rPr>
        <w:t>法），首先要估算出关键组分以外其它各个组分在塔顶塔釜产品中的分配比。初步定出其组成，然后才能开始逐级计算。</w:t>
      </w:r>
    </w:p>
    <w:p w:rsidR="00F001D2" w:rsidRDefault="00F001D2" w:rsidP="00F001D2">
      <w:pPr>
        <w:ind w:firstLine="480"/>
      </w:pPr>
      <w:r>
        <w:rPr>
          <w:rFonts w:hint="eastAsia"/>
        </w:rPr>
        <w:t>现在有两种估算方法：一种假定为清晰分割，这只能对个组分间的相对挥发度相差较大时才能适用；一种是以芬斯克方程为基础的非清晰分割，它算出的是全回流时各组分的分配比即全回流下馏出液和釜液的组成，而不是在操作回流比下的两产品组成。</w:t>
      </w:r>
    </w:p>
    <w:p w:rsidR="00F001D2" w:rsidRDefault="00F001D2" w:rsidP="00F001D2">
      <w:pPr>
        <w:ind w:firstLine="480"/>
      </w:pPr>
      <w:r>
        <w:rPr>
          <w:noProof/>
        </w:rPr>
        <w:pict>
          <v:shape id="_x0000_i1807" type="#_x0000_t75" style="width:128.1pt;height:153.35pt;visibility:visible">
            <v:imagedata r:id="rId1612" o:title=""/>
          </v:shape>
        </w:pict>
      </w:r>
    </w:p>
    <w:p w:rsidR="00F001D2" w:rsidRDefault="00F001D2" w:rsidP="00F001D2">
      <w:pPr>
        <w:ind w:firstLine="480"/>
      </w:pPr>
      <w:r>
        <w:rPr>
          <w:rFonts w:hint="eastAsia"/>
        </w:rPr>
        <w:t>一般起点选择对塔顶、塔釜物料与分布采用非清晰分割的估算，并从组成较精确的一端算起。由于是估算的，就有可能对塔的某一段的组分估计得精确些，而对塔的另一端的组分估计得差些，或者对两端的组分估计得都不精确。其定性规律如下：</w:t>
      </w:r>
    </w:p>
    <w:p w:rsidR="00F001D2" w:rsidRDefault="00F001D2" w:rsidP="00F001D2">
      <w:pPr>
        <w:pStyle w:val="aa"/>
        <w:numPr>
          <w:ilvl w:val="0"/>
          <w:numId w:val="35"/>
        </w:numPr>
        <w:ind w:firstLineChars="0"/>
      </w:pPr>
      <w:r>
        <w:rPr>
          <w:rFonts w:hint="eastAsia"/>
        </w:rPr>
        <w:t>如果分离的混合物中除关键组分外，仅有轻组分存在，当分离时，轻组分只有少量在塔釜，这时只要有少量的误差就会造成相当大的相对误差，而塔顶的情</w:t>
      </w:r>
      <w:r>
        <w:rPr>
          <w:rFonts w:hint="eastAsia"/>
        </w:rPr>
        <w:lastRenderedPageBreak/>
        <w:t>况就不同，轻组分量大，相对误差小。所以这种情况下，估算的塔顶组成就较精确。即当两个难挥发组分作关键组分时，以塔顶为起点向下逐级计算，各级的温度由露点温度决定。</w:t>
      </w:r>
    </w:p>
    <w:p w:rsidR="00F001D2" w:rsidRDefault="00F001D2" w:rsidP="00F001D2">
      <w:pPr>
        <w:pStyle w:val="aa"/>
        <w:numPr>
          <w:ilvl w:val="0"/>
          <w:numId w:val="35"/>
        </w:numPr>
        <w:ind w:firstLineChars="0"/>
      </w:pPr>
      <w:r>
        <w:rPr>
          <w:rFonts w:hint="eastAsia"/>
        </w:rPr>
        <w:t>同理除关键组分外仅有重组分存在时，估算的塔釜组成较为精确。既当两个易挥发组分作关键组分时，以塔釜作起点向上逐级计算，各级的温度由泡点温度决定。</w:t>
      </w:r>
    </w:p>
    <w:p w:rsidR="00F001D2" w:rsidRPr="00751870" w:rsidRDefault="00F001D2" w:rsidP="00F001D2">
      <w:pPr>
        <w:pStyle w:val="aa"/>
        <w:numPr>
          <w:ilvl w:val="0"/>
          <w:numId w:val="35"/>
        </w:numPr>
        <w:ind w:firstLineChars="0"/>
      </w:pPr>
      <w:r>
        <w:rPr>
          <w:rFonts w:hint="eastAsia"/>
        </w:rPr>
        <w:t>若分离混合物中除关键组分外，轻重组分都存在，两端估算的组成都不会太精确，则无论从哪一端算起都有较大的误差。即当关键组分是中间组分，可以从两端同时算起，在加料级处契合。</w:t>
      </w:r>
    </w:p>
    <w:p w:rsidR="00F001D2" w:rsidRDefault="00F001D2" w:rsidP="00F001D2">
      <w:pPr>
        <w:pStyle w:val="5"/>
      </w:pPr>
      <w:r>
        <w:rPr>
          <w:rFonts w:hint="eastAsia"/>
        </w:rPr>
        <w:t>恒摩尔流计算方法</w:t>
      </w:r>
    </w:p>
    <w:p w:rsidR="00F001D2" w:rsidRDefault="00F001D2" w:rsidP="00F001D2">
      <w:pPr>
        <w:ind w:firstLine="480"/>
      </w:pPr>
      <w:r>
        <w:rPr>
          <w:rFonts w:hint="eastAsia"/>
        </w:rPr>
        <w:t>当塔内各组分汽化潜热差别不太大时，可采用恒摩尔流简化假定下的逐级计算法进行设计计算。</w:t>
      </w:r>
    </w:p>
    <w:p w:rsidR="00F001D2" w:rsidRDefault="00F001D2" w:rsidP="00F001D2">
      <w:pPr>
        <w:pStyle w:val="6"/>
      </w:pPr>
      <w:r>
        <w:rPr>
          <w:rFonts w:hint="eastAsia"/>
        </w:rPr>
        <w:t>从塔顶向下计算，塔序从塔顶向下</w:t>
      </w:r>
    </w:p>
    <w:p w:rsidR="00F001D2" w:rsidRPr="008F7F83" w:rsidRDefault="00F001D2" w:rsidP="00F001D2">
      <w:pPr>
        <w:pStyle w:val="7"/>
      </w:pPr>
      <w:r>
        <w:rPr>
          <w:rFonts w:hint="eastAsia"/>
        </w:rPr>
        <w:t>MES</w:t>
      </w:r>
      <w:r>
        <w:rPr>
          <w:rFonts w:hint="eastAsia"/>
        </w:rPr>
        <w:t>方程</w:t>
      </w:r>
    </w:p>
    <w:p w:rsidR="00F001D2" w:rsidRPr="00311394" w:rsidRDefault="00F001D2" w:rsidP="00F001D2">
      <w:pPr>
        <w:ind w:firstLine="480"/>
      </w:pPr>
      <w:r>
        <w:rPr>
          <w:rFonts w:hint="eastAsia"/>
        </w:rPr>
        <w:t>M</w:t>
      </w:r>
      <w:r>
        <w:rPr>
          <w:rFonts w:hint="eastAsia"/>
        </w:rPr>
        <w:t>方程：</w:t>
      </w:r>
    </w:p>
    <w:p w:rsidR="00F001D2" w:rsidRDefault="00F001D2" w:rsidP="00F001D2">
      <w:pPr>
        <w:ind w:firstLine="480"/>
      </w:pPr>
      <w:r>
        <w:rPr>
          <w:rFonts w:hint="eastAsia"/>
        </w:rPr>
        <w:t>精馏段操作线方程：</w:t>
      </w:r>
      <w:r w:rsidRPr="00DA6766">
        <w:rPr>
          <w:position w:val="-30"/>
        </w:rPr>
        <w:object w:dxaOrig="2439" w:dyaOrig="680">
          <v:shape id="_x0000_i1808" type="#_x0000_t75" style="width:122.5pt;height:33.65pt" o:ole="">
            <v:imagedata r:id="rId1613" o:title=""/>
          </v:shape>
          <o:OLEObject Type="Embed" ProgID="Equation.DSMT4" ShapeID="_x0000_i1808" DrawAspect="Content" ObjectID="_1582012851" r:id="rId1614"/>
        </w:object>
      </w:r>
    </w:p>
    <w:p w:rsidR="00F001D2" w:rsidRDefault="00F001D2" w:rsidP="00F001D2">
      <w:pPr>
        <w:ind w:firstLine="480"/>
      </w:pPr>
      <w:r>
        <w:rPr>
          <w:rFonts w:hint="eastAsia"/>
        </w:rPr>
        <w:t>提馏段操作线方程：</w:t>
      </w:r>
      <w:r w:rsidRPr="00DA6766">
        <w:rPr>
          <w:position w:val="-30"/>
        </w:rPr>
        <w:object w:dxaOrig="2560" w:dyaOrig="700">
          <v:shape id="_x0000_i1809" type="#_x0000_t75" style="width:128.1pt;height:35.55pt" o:ole="">
            <v:imagedata r:id="rId1615" o:title=""/>
          </v:shape>
          <o:OLEObject Type="Embed" ProgID="Equation.DSMT4" ShapeID="_x0000_i1809" DrawAspect="Content" ObjectID="_1582012852" r:id="rId1616"/>
        </w:object>
      </w:r>
    </w:p>
    <w:p w:rsidR="00F001D2" w:rsidRDefault="00F001D2" w:rsidP="00F001D2">
      <w:pPr>
        <w:ind w:firstLine="480"/>
      </w:pPr>
      <w:r>
        <w:rPr>
          <w:rFonts w:hint="eastAsia"/>
        </w:rPr>
        <w:t>E</w:t>
      </w:r>
      <w:r>
        <w:rPr>
          <w:rFonts w:hint="eastAsia"/>
        </w:rPr>
        <w:t>方程</w:t>
      </w:r>
    </w:p>
    <w:p w:rsidR="00F001D2" w:rsidRDefault="00F001D2" w:rsidP="00F001D2">
      <w:pPr>
        <w:ind w:firstLine="480"/>
      </w:pPr>
      <w:r>
        <w:rPr>
          <w:rFonts w:hint="eastAsia"/>
        </w:rPr>
        <w:t xml:space="preserve">             </w:t>
      </w:r>
      <w:r w:rsidRPr="00311394">
        <w:rPr>
          <w:position w:val="-32"/>
        </w:rPr>
        <w:object w:dxaOrig="1020" w:dyaOrig="740">
          <v:shape id="_x0000_i1810" type="#_x0000_t75" style="width:51.45pt;height:36.45pt" o:ole="">
            <v:imagedata r:id="rId1617" o:title=""/>
          </v:shape>
          <o:OLEObject Type="Embed" ProgID="Equation.DSMT4" ShapeID="_x0000_i1810" DrawAspect="Content" ObjectID="_1582012853" r:id="rId1618"/>
        </w:object>
      </w:r>
    </w:p>
    <w:p w:rsidR="00F001D2" w:rsidRDefault="00F001D2" w:rsidP="00F001D2">
      <w:pPr>
        <w:ind w:firstLine="480"/>
      </w:pPr>
      <w:r>
        <w:rPr>
          <w:rFonts w:hint="eastAsia"/>
        </w:rPr>
        <w:t>S</w:t>
      </w:r>
      <w:r>
        <w:rPr>
          <w:rFonts w:hint="eastAsia"/>
        </w:rPr>
        <w:t>方程</w:t>
      </w:r>
    </w:p>
    <w:p w:rsidR="00F001D2" w:rsidRDefault="00F001D2" w:rsidP="00F001D2">
      <w:pPr>
        <w:ind w:firstLine="480"/>
      </w:pPr>
      <w:r>
        <w:rPr>
          <w:rFonts w:hint="eastAsia"/>
        </w:rPr>
        <w:t xml:space="preserve">             </w:t>
      </w:r>
      <w:r w:rsidRPr="00311394">
        <w:rPr>
          <w:position w:val="-14"/>
        </w:rPr>
        <w:object w:dxaOrig="980" w:dyaOrig="400">
          <v:shape id="_x0000_i1811" type="#_x0000_t75" style="width:48.6pt;height:20.55pt" o:ole="">
            <v:imagedata r:id="rId1619" o:title=""/>
          </v:shape>
          <o:OLEObject Type="Embed" ProgID="Equation.DSMT4" ShapeID="_x0000_i1811" DrawAspect="Content" ObjectID="_1582012854" r:id="rId1620"/>
        </w:object>
      </w:r>
    </w:p>
    <w:p w:rsidR="00F001D2" w:rsidRDefault="00F001D2" w:rsidP="00F001D2">
      <w:pPr>
        <w:pStyle w:val="7"/>
      </w:pPr>
      <w:r w:rsidRPr="008F7F83">
        <w:rPr>
          <w:rFonts w:hint="eastAsia"/>
        </w:rPr>
        <w:t>计算步</w:t>
      </w:r>
      <w:r>
        <w:rPr>
          <w:rFonts w:hint="eastAsia"/>
        </w:rPr>
        <w:t>骤</w:t>
      </w:r>
    </w:p>
    <w:p w:rsidR="00F001D2" w:rsidRDefault="00F001D2" w:rsidP="00F001D2">
      <w:pPr>
        <w:ind w:firstLine="480"/>
      </w:pPr>
      <w:r>
        <w:rPr>
          <w:rFonts w:hint="eastAsia"/>
        </w:rPr>
        <w:t>根据分离要求，由简捷法确定塔顶和塔釜的物料预分配。</w:t>
      </w:r>
    </w:p>
    <w:p w:rsidR="00F001D2" w:rsidRDefault="00F001D2" w:rsidP="00F001D2">
      <w:pPr>
        <w:ind w:firstLine="480"/>
      </w:pPr>
      <w:r>
        <w:rPr>
          <w:rFonts w:hint="eastAsia"/>
        </w:rPr>
        <w:t>对于塔顶冷凝器为分凝器：</w:t>
      </w:r>
      <w:r w:rsidRPr="000B7F26">
        <w:rPr>
          <w:rFonts w:hint="eastAsia"/>
          <w:i/>
        </w:rPr>
        <w:t>x</w:t>
      </w:r>
      <w:r w:rsidRPr="000B7F26">
        <w:rPr>
          <w:rFonts w:hint="eastAsia"/>
          <w:i/>
          <w:vertAlign w:val="subscript"/>
        </w:rPr>
        <w:t>i,</w:t>
      </w:r>
      <w:r w:rsidRPr="000B7F26">
        <w:rPr>
          <w:rFonts w:hint="eastAsia"/>
          <w:vertAlign w:val="subscript"/>
        </w:rPr>
        <w:t>1</w:t>
      </w:r>
      <w:r>
        <w:rPr>
          <w:rFonts w:hint="eastAsia"/>
        </w:rPr>
        <w:t>=</w:t>
      </w:r>
      <w:r w:rsidRPr="000B7F26">
        <w:rPr>
          <w:rFonts w:hint="eastAsia"/>
          <w:i/>
        </w:rPr>
        <w:t>y</w:t>
      </w:r>
      <w:r w:rsidRPr="000B7F26">
        <w:rPr>
          <w:rFonts w:hint="eastAsia"/>
          <w:i/>
          <w:vertAlign w:val="subscript"/>
        </w:rPr>
        <w:t>i,</w:t>
      </w:r>
      <w:r w:rsidRPr="000B7F26">
        <w:rPr>
          <w:rFonts w:hint="eastAsia"/>
          <w:vertAlign w:val="subscript"/>
        </w:rPr>
        <w:t>1</w:t>
      </w:r>
      <w:r>
        <w:rPr>
          <w:rFonts w:hint="eastAsia"/>
        </w:rPr>
        <w:t>/</w:t>
      </w:r>
      <w:r w:rsidRPr="000B7F26">
        <w:rPr>
          <w:rFonts w:hint="eastAsia"/>
          <w:i/>
        </w:rPr>
        <w:t>K</w:t>
      </w:r>
      <w:r w:rsidRPr="000B7F26">
        <w:rPr>
          <w:rFonts w:hint="eastAsia"/>
          <w:i/>
          <w:vertAlign w:val="subscript"/>
        </w:rPr>
        <w:t>i,</w:t>
      </w:r>
      <w:r w:rsidRPr="000B7F26">
        <w:rPr>
          <w:rFonts w:hint="eastAsia"/>
          <w:vertAlign w:val="subscript"/>
        </w:rPr>
        <w:t>1</w:t>
      </w:r>
      <w:r>
        <w:rPr>
          <w:rFonts w:hint="eastAsia"/>
        </w:rPr>
        <w:t>=</w:t>
      </w:r>
      <w:r w:rsidRPr="000B7F26">
        <w:rPr>
          <w:rFonts w:hint="eastAsia"/>
          <w:i/>
        </w:rPr>
        <w:t>x</w:t>
      </w:r>
      <w:r w:rsidRPr="000B7F26">
        <w:rPr>
          <w:rFonts w:hint="eastAsia"/>
          <w:i/>
          <w:vertAlign w:val="subscript"/>
        </w:rPr>
        <w:t>i,D</w:t>
      </w:r>
      <w:r>
        <w:rPr>
          <w:rFonts w:hint="eastAsia"/>
        </w:rPr>
        <w:t>/</w:t>
      </w:r>
      <w:r w:rsidRPr="000B7F26">
        <w:rPr>
          <w:rFonts w:hint="eastAsia"/>
          <w:i/>
        </w:rPr>
        <w:t>K</w:t>
      </w:r>
      <w:r w:rsidRPr="000B7F26">
        <w:rPr>
          <w:rFonts w:hint="eastAsia"/>
          <w:i/>
          <w:vertAlign w:val="subscript"/>
        </w:rPr>
        <w:t>i,</w:t>
      </w:r>
      <w:r w:rsidRPr="000B7F26">
        <w:rPr>
          <w:rFonts w:hint="eastAsia"/>
          <w:vertAlign w:val="subscript"/>
        </w:rPr>
        <w:t>1</w:t>
      </w:r>
    </w:p>
    <w:p w:rsidR="00F001D2" w:rsidRDefault="00F001D2" w:rsidP="00F001D2">
      <w:pPr>
        <w:ind w:firstLine="480"/>
      </w:pPr>
      <w:r>
        <w:rPr>
          <w:rFonts w:hint="eastAsia"/>
        </w:rPr>
        <w:t>若为全凝器：</w:t>
      </w:r>
      <w:r w:rsidRPr="000B7F26">
        <w:rPr>
          <w:rFonts w:hint="eastAsia"/>
          <w:i/>
        </w:rPr>
        <w:t>x</w:t>
      </w:r>
      <w:r w:rsidRPr="000B7F26">
        <w:rPr>
          <w:rFonts w:hint="eastAsia"/>
          <w:i/>
          <w:vertAlign w:val="subscript"/>
        </w:rPr>
        <w:t>i,</w:t>
      </w:r>
      <w:r w:rsidRPr="000B7F26">
        <w:rPr>
          <w:rFonts w:hint="eastAsia"/>
          <w:vertAlign w:val="subscript"/>
        </w:rPr>
        <w:t>1</w:t>
      </w:r>
      <w:r>
        <w:rPr>
          <w:rFonts w:hint="eastAsia"/>
        </w:rPr>
        <w:t>=</w:t>
      </w:r>
      <w:r w:rsidRPr="000B7F26">
        <w:rPr>
          <w:rFonts w:hint="eastAsia"/>
          <w:i/>
        </w:rPr>
        <w:t>x</w:t>
      </w:r>
      <w:r w:rsidRPr="000B7F26">
        <w:rPr>
          <w:rFonts w:hint="eastAsia"/>
          <w:i/>
          <w:vertAlign w:val="subscript"/>
        </w:rPr>
        <w:t>i,D</w:t>
      </w:r>
    </w:p>
    <w:p w:rsidR="00F001D2" w:rsidRPr="0087733A" w:rsidRDefault="00F001D2" w:rsidP="00F001D2">
      <w:pPr>
        <w:ind w:firstLine="480"/>
      </w:pPr>
      <w:r>
        <w:rPr>
          <w:rFonts w:hint="eastAsia"/>
        </w:rPr>
        <w:t>由求出的</w:t>
      </w:r>
      <w:r w:rsidRPr="000B7F26">
        <w:rPr>
          <w:rFonts w:hint="eastAsia"/>
          <w:i/>
        </w:rPr>
        <w:t>x</w:t>
      </w:r>
      <w:r w:rsidRPr="000B7F26">
        <w:rPr>
          <w:rFonts w:hint="eastAsia"/>
          <w:i/>
          <w:vertAlign w:val="subscript"/>
        </w:rPr>
        <w:t>i,</w:t>
      </w:r>
      <w:r w:rsidRPr="000B7F26">
        <w:rPr>
          <w:rFonts w:hint="eastAsia"/>
          <w:vertAlign w:val="subscript"/>
        </w:rPr>
        <w:t>1</w:t>
      </w:r>
      <w:r>
        <w:rPr>
          <w:rFonts w:hint="eastAsia"/>
        </w:rPr>
        <w:t>利用精馏段操作线方程求下一级的气相组成</w:t>
      </w:r>
      <w:r w:rsidRPr="000B7F26">
        <w:rPr>
          <w:rFonts w:hint="eastAsia"/>
          <w:i/>
        </w:rPr>
        <w:t>y</w:t>
      </w:r>
      <w:r w:rsidRPr="000B7F26">
        <w:rPr>
          <w:rFonts w:hint="eastAsia"/>
          <w:i/>
          <w:vertAlign w:val="subscript"/>
        </w:rPr>
        <w:t>i,</w:t>
      </w:r>
      <w:r w:rsidRPr="000B7F26">
        <w:rPr>
          <w:rFonts w:hint="eastAsia"/>
          <w:vertAlign w:val="subscript"/>
        </w:rPr>
        <w:t>1</w:t>
      </w:r>
      <w:r>
        <w:rPr>
          <w:rFonts w:hint="eastAsia"/>
        </w:rPr>
        <w:t>，利用相平衡关系由已</w:t>
      </w:r>
      <w:r>
        <w:rPr>
          <w:rFonts w:hint="eastAsia"/>
        </w:rPr>
        <w:lastRenderedPageBreak/>
        <w:t>知得汽相组成</w:t>
      </w:r>
      <w:r w:rsidRPr="000B7F26">
        <w:rPr>
          <w:rFonts w:hint="eastAsia"/>
          <w:i/>
        </w:rPr>
        <w:t>y</w:t>
      </w:r>
      <w:r w:rsidRPr="000B7F26">
        <w:rPr>
          <w:rFonts w:hint="eastAsia"/>
          <w:i/>
          <w:vertAlign w:val="subscript"/>
        </w:rPr>
        <w:t>i,</w:t>
      </w:r>
      <w:r w:rsidRPr="000B7F26">
        <w:rPr>
          <w:rFonts w:hint="eastAsia"/>
          <w:vertAlign w:val="subscript"/>
        </w:rPr>
        <w:t>1</w:t>
      </w:r>
      <w:r>
        <w:rPr>
          <w:rFonts w:hint="eastAsia"/>
        </w:rPr>
        <w:t>进行露点温度的计算，同时确定级温度和求得与之平衡的液相组成</w:t>
      </w:r>
      <w:r w:rsidRPr="000B7F26">
        <w:rPr>
          <w:rFonts w:hint="eastAsia"/>
          <w:i/>
        </w:rPr>
        <w:t>x</w:t>
      </w:r>
      <w:r w:rsidRPr="000B7F26">
        <w:rPr>
          <w:rFonts w:hint="eastAsia"/>
          <w:i/>
          <w:vertAlign w:val="subscript"/>
        </w:rPr>
        <w:t>i,</w:t>
      </w:r>
      <w:r>
        <w:rPr>
          <w:rFonts w:hint="eastAsia"/>
          <w:vertAlign w:val="subscript"/>
        </w:rPr>
        <w:t>2</w:t>
      </w:r>
      <w:r>
        <w:rPr>
          <w:rFonts w:hint="eastAsia"/>
        </w:rPr>
        <w:t>，交替计算直算到加料级组成为止。换提馏段操作线方程继续逐级计算到塔釜。</w:t>
      </w:r>
    </w:p>
    <w:p w:rsidR="00F001D2" w:rsidRDefault="00F001D2" w:rsidP="00F001D2">
      <w:pPr>
        <w:pStyle w:val="6"/>
      </w:pPr>
      <w:r>
        <w:rPr>
          <w:rFonts w:hint="eastAsia"/>
        </w:rPr>
        <w:t>从塔釜向上计算，塔序从塔釜向上</w:t>
      </w:r>
    </w:p>
    <w:p w:rsidR="00F001D2" w:rsidRPr="006134BE" w:rsidRDefault="00F001D2" w:rsidP="00F001D2">
      <w:pPr>
        <w:pStyle w:val="7"/>
      </w:pPr>
      <w:r>
        <w:rPr>
          <w:rFonts w:hint="eastAsia"/>
        </w:rPr>
        <w:t>MES</w:t>
      </w:r>
      <w:r>
        <w:rPr>
          <w:rFonts w:hint="eastAsia"/>
        </w:rPr>
        <w:t>方程</w:t>
      </w:r>
    </w:p>
    <w:p w:rsidR="00F001D2" w:rsidRDefault="00F001D2" w:rsidP="00F001D2">
      <w:pPr>
        <w:ind w:firstLine="480"/>
      </w:pPr>
      <w:r>
        <w:rPr>
          <w:rFonts w:hint="eastAsia"/>
        </w:rPr>
        <w:t>M</w:t>
      </w:r>
      <w:r>
        <w:rPr>
          <w:rFonts w:hint="eastAsia"/>
        </w:rPr>
        <w:t>方程：</w:t>
      </w:r>
    </w:p>
    <w:p w:rsidR="00F001D2" w:rsidRDefault="00F001D2" w:rsidP="00F001D2">
      <w:pPr>
        <w:ind w:firstLine="480"/>
      </w:pPr>
      <w:r>
        <w:rPr>
          <w:rFonts w:hint="eastAsia"/>
        </w:rPr>
        <w:t>提馏段操作线方程：</w:t>
      </w:r>
      <w:r w:rsidRPr="00DA6766">
        <w:rPr>
          <w:position w:val="-30"/>
        </w:rPr>
        <w:object w:dxaOrig="2600" w:dyaOrig="700">
          <v:shape id="_x0000_i1812" type="#_x0000_t75" style="width:129.95pt;height:35.55pt" o:ole="">
            <v:imagedata r:id="rId1621" o:title=""/>
          </v:shape>
          <o:OLEObject Type="Embed" ProgID="Equation.DSMT4" ShapeID="_x0000_i1812" DrawAspect="Content" ObjectID="_1582012855" r:id="rId1622"/>
        </w:object>
      </w:r>
    </w:p>
    <w:p w:rsidR="00F001D2" w:rsidRDefault="00F001D2" w:rsidP="00F001D2">
      <w:pPr>
        <w:ind w:firstLine="480"/>
      </w:pPr>
      <w:r>
        <w:rPr>
          <w:rFonts w:hint="eastAsia"/>
        </w:rPr>
        <w:t>精馏段操作线方程：</w:t>
      </w:r>
      <w:r w:rsidRPr="00DA6766">
        <w:rPr>
          <w:position w:val="-30"/>
        </w:rPr>
        <w:object w:dxaOrig="2460" w:dyaOrig="680">
          <v:shape id="_x0000_i1813" type="#_x0000_t75" style="width:123.45pt;height:33.65pt" o:ole="">
            <v:imagedata r:id="rId1623" o:title=""/>
          </v:shape>
          <o:OLEObject Type="Embed" ProgID="Equation.DSMT4" ShapeID="_x0000_i1813" DrawAspect="Content" ObjectID="_1582012856" r:id="rId1624"/>
        </w:object>
      </w:r>
    </w:p>
    <w:p w:rsidR="00F001D2" w:rsidRDefault="00F001D2" w:rsidP="00F001D2">
      <w:pPr>
        <w:ind w:firstLine="480"/>
      </w:pPr>
      <w:r>
        <w:rPr>
          <w:rFonts w:hint="eastAsia"/>
        </w:rPr>
        <w:t>E</w:t>
      </w:r>
      <w:r>
        <w:rPr>
          <w:rFonts w:hint="eastAsia"/>
        </w:rPr>
        <w:t>方程</w:t>
      </w:r>
    </w:p>
    <w:p w:rsidR="00F001D2" w:rsidRDefault="00F001D2" w:rsidP="00F001D2">
      <w:pPr>
        <w:ind w:firstLine="480"/>
      </w:pPr>
      <w:r>
        <w:rPr>
          <w:rFonts w:hint="eastAsia"/>
        </w:rPr>
        <w:t xml:space="preserve">             </w:t>
      </w:r>
      <w:r w:rsidRPr="006134BE">
        <w:rPr>
          <w:position w:val="-14"/>
        </w:rPr>
        <w:object w:dxaOrig="1260" w:dyaOrig="380">
          <v:shape id="_x0000_i1814" type="#_x0000_t75" style="width:63.6pt;height:18.7pt" o:ole="">
            <v:imagedata r:id="rId1625" o:title=""/>
          </v:shape>
          <o:OLEObject Type="Embed" ProgID="Equation.DSMT4" ShapeID="_x0000_i1814" DrawAspect="Content" ObjectID="_1582012857" r:id="rId1626"/>
        </w:object>
      </w:r>
    </w:p>
    <w:p w:rsidR="00F001D2" w:rsidRDefault="00F001D2" w:rsidP="00F001D2">
      <w:pPr>
        <w:ind w:firstLine="480"/>
      </w:pPr>
      <w:r>
        <w:rPr>
          <w:rFonts w:hint="eastAsia"/>
        </w:rPr>
        <w:t>S</w:t>
      </w:r>
      <w:r>
        <w:rPr>
          <w:rFonts w:hint="eastAsia"/>
        </w:rPr>
        <w:t>方程</w:t>
      </w:r>
    </w:p>
    <w:p w:rsidR="00F001D2" w:rsidRDefault="00F001D2" w:rsidP="00F001D2">
      <w:pPr>
        <w:ind w:firstLine="480"/>
      </w:pPr>
      <w:r>
        <w:rPr>
          <w:rFonts w:hint="eastAsia"/>
        </w:rPr>
        <w:t xml:space="preserve">             </w:t>
      </w:r>
      <w:r w:rsidRPr="00311394">
        <w:rPr>
          <w:position w:val="-14"/>
        </w:rPr>
        <w:object w:dxaOrig="999" w:dyaOrig="400">
          <v:shape id="_x0000_i1815" type="#_x0000_t75" style="width:50.5pt;height:20.55pt" o:ole="">
            <v:imagedata r:id="rId1627" o:title=""/>
          </v:shape>
          <o:OLEObject Type="Embed" ProgID="Equation.DSMT4" ShapeID="_x0000_i1815" DrawAspect="Content" ObjectID="_1582012858" r:id="rId1628"/>
        </w:object>
      </w:r>
    </w:p>
    <w:p w:rsidR="00F001D2" w:rsidRDefault="00F001D2" w:rsidP="00F001D2">
      <w:pPr>
        <w:pStyle w:val="7"/>
      </w:pPr>
      <w:r>
        <w:rPr>
          <w:rFonts w:hint="eastAsia"/>
        </w:rPr>
        <w:t>计算步骤</w:t>
      </w:r>
    </w:p>
    <w:p w:rsidR="00F001D2" w:rsidRPr="006134BE" w:rsidRDefault="00F001D2" w:rsidP="00F001D2">
      <w:pPr>
        <w:ind w:firstLine="480"/>
      </w:pPr>
      <w:r>
        <w:rPr>
          <w:rFonts w:hint="eastAsia"/>
        </w:rPr>
        <w:t>利用相平衡关系由已知的塔釜液组成</w:t>
      </w:r>
      <w:r w:rsidRPr="000B7F26">
        <w:rPr>
          <w:rFonts w:hint="eastAsia"/>
          <w:i/>
        </w:rPr>
        <w:t>x</w:t>
      </w:r>
      <w:r w:rsidRPr="000B7F26">
        <w:rPr>
          <w:rFonts w:hint="eastAsia"/>
          <w:i/>
          <w:vertAlign w:val="subscript"/>
        </w:rPr>
        <w:t>i,W</w:t>
      </w:r>
      <w:r>
        <w:rPr>
          <w:rFonts w:hint="eastAsia"/>
        </w:rPr>
        <w:t>进行泡点温度的计算，同时确定级温度和求得与之平衡的汽相组成</w:t>
      </w:r>
      <w:r w:rsidRPr="000B7F26">
        <w:rPr>
          <w:rFonts w:hint="eastAsia"/>
          <w:i/>
        </w:rPr>
        <w:t>y</w:t>
      </w:r>
      <w:r w:rsidRPr="000B7F26">
        <w:rPr>
          <w:rFonts w:hint="eastAsia"/>
          <w:i/>
          <w:vertAlign w:val="subscript"/>
        </w:rPr>
        <w:t>i,W</w:t>
      </w:r>
      <w:r>
        <w:rPr>
          <w:rFonts w:hint="eastAsia"/>
        </w:rPr>
        <w:t>，由求出的</w:t>
      </w:r>
      <w:r w:rsidRPr="000B7F26">
        <w:rPr>
          <w:rFonts w:hint="eastAsia"/>
          <w:i/>
        </w:rPr>
        <w:t>y</w:t>
      </w:r>
      <w:r w:rsidRPr="000B7F26">
        <w:rPr>
          <w:rFonts w:hint="eastAsia"/>
          <w:i/>
          <w:vertAlign w:val="subscript"/>
        </w:rPr>
        <w:t>i,W</w:t>
      </w:r>
      <w:r>
        <w:rPr>
          <w:rFonts w:hint="eastAsia"/>
        </w:rPr>
        <w:t>利用提馏段操作线方程式求上一级的液相组成</w:t>
      </w:r>
      <w:r w:rsidRPr="000B7F26">
        <w:rPr>
          <w:rFonts w:hint="eastAsia"/>
          <w:i/>
        </w:rPr>
        <w:t>x</w:t>
      </w:r>
      <w:r w:rsidRPr="000B7F26">
        <w:rPr>
          <w:rFonts w:hint="eastAsia"/>
          <w:i/>
          <w:vertAlign w:val="subscript"/>
        </w:rPr>
        <w:t>i,</w:t>
      </w:r>
      <w:r w:rsidRPr="000B7F26">
        <w:rPr>
          <w:rFonts w:hint="eastAsia"/>
          <w:vertAlign w:val="subscript"/>
        </w:rPr>
        <w:t>1</w:t>
      </w:r>
      <w:r>
        <w:rPr>
          <w:rFonts w:hint="eastAsia"/>
        </w:rPr>
        <w:t>，交替计算直算到接近加料组成为止。换成精馏段操作线方程继续逐级计算到塔顶。</w:t>
      </w:r>
    </w:p>
    <w:p w:rsidR="00F001D2" w:rsidRDefault="00F001D2" w:rsidP="00F001D2">
      <w:pPr>
        <w:pStyle w:val="6"/>
      </w:pPr>
      <w:r>
        <w:rPr>
          <w:rFonts w:hint="eastAsia"/>
        </w:rPr>
        <w:t>两头往中间算</w:t>
      </w:r>
    </w:p>
    <w:p w:rsidR="00F001D2" w:rsidRPr="00F958A7" w:rsidRDefault="00F001D2" w:rsidP="00F001D2">
      <w:pPr>
        <w:ind w:firstLine="480"/>
      </w:pPr>
      <w:r>
        <w:rPr>
          <w:rFonts w:hint="eastAsia"/>
        </w:rPr>
        <w:t>方法同上，但由塔顶向下计算到加料级的组成，与由塔釜向上计算到加料级处的组成一般不吻合，因根据物料分布，塔顶产品中往往不含比重关键组分还重的组分，这样由上往下计算时，就应该在适当部位加入这些组分，才能保证在进料级处得到吻合。同时由塔釜向上计算时，也需要在适当部位加入一些轻组分。</w:t>
      </w:r>
    </w:p>
    <w:p w:rsidR="00F001D2" w:rsidRDefault="00F001D2" w:rsidP="00F001D2">
      <w:pPr>
        <w:pStyle w:val="5"/>
      </w:pPr>
      <w:r>
        <w:rPr>
          <w:rFonts w:hint="eastAsia"/>
        </w:rPr>
        <w:t>进料级的确定和计算结束的判断</w:t>
      </w:r>
    </w:p>
    <w:p w:rsidR="00F001D2" w:rsidRDefault="00F001D2" w:rsidP="00F001D2">
      <w:pPr>
        <w:ind w:firstLine="480"/>
      </w:pPr>
      <w:r>
        <w:rPr>
          <w:rFonts w:hint="eastAsia"/>
        </w:rPr>
        <w:t>适当的进料位置：达到规定分离要求所需总级数最少的进料位置。</w:t>
      </w:r>
    </w:p>
    <w:p w:rsidR="00F001D2" w:rsidRDefault="00F001D2" w:rsidP="00F001D2">
      <w:pPr>
        <w:pStyle w:val="6"/>
      </w:pPr>
      <w:r>
        <w:rPr>
          <w:rFonts w:hint="eastAsia"/>
        </w:rPr>
        <w:t>从塔釜向上计算</w:t>
      </w:r>
    </w:p>
    <w:p w:rsidR="00F001D2" w:rsidRDefault="00F001D2" w:rsidP="00F001D2">
      <w:pPr>
        <w:ind w:firstLine="480"/>
      </w:pPr>
      <w:r>
        <w:rPr>
          <w:rFonts w:hint="eastAsia"/>
        </w:rPr>
        <w:t>如果</w:t>
      </w:r>
      <w:r w:rsidRPr="005A5620">
        <w:rPr>
          <w:position w:val="-36"/>
        </w:rPr>
        <w:object w:dxaOrig="1840" w:dyaOrig="800">
          <v:shape id="_x0000_i1816" type="#_x0000_t75" style="width:92.55pt;height:40.2pt" o:ole="">
            <v:imagedata r:id="rId1629" o:title=""/>
          </v:shape>
          <o:OLEObject Type="Embed" ProgID="Equation.DSMT4" ShapeID="_x0000_i1816" DrawAspect="Content" ObjectID="_1582012859" r:id="rId1630"/>
        </w:object>
      </w:r>
      <w:r>
        <w:rPr>
          <w:rFonts w:hint="eastAsia"/>
        </w:rPr>
        <w:t>且</w:t>
      </w:r>
      <w:r w:rsidRPr="005A5620">
        <w:rPr>
          <w:position w:val="-36"/>
        </w:rPr>
        <w:object w:dxaOrig="2120" w:dyaOrig="800">
          <v:shape id="_x0000_i1817" type="#_x0000_t75" style="width:105.65pt;height:40.2pt" o:ole="">
            <v:imagedata r:id="rId1631" o:title=""/>
          </v:shape>
          <o:OLEObject Type="Embed" ProgID="Equation.DSMT4" ShapeID="_x0000_i1817" DrawAspect="Content" ObjectID="_1582012860" r:id="rId1632"/>
        </w:object>
      </w:r>
      <w:r>
        <w:rPr>
          <w:rFonts w:hint="eastAsia"/>
        </w:rPr>
        <w:t>，则第</w:t>
      </w:r>
      <w:r w:rsidRPr="006E3E4C">
        <w:rPr>
          <w:rFonts w:hint="eastAsia"/>
          <w:i/>
        </w:rPr>
        <w:t>j</w:t>
      </w:r>
      <w:r>
        <w:rPr>
          <w:rFonts w:hint="eastAsia"/>
        </w:rPr>
        <w:t>级是适宜进料位置，</w:t>
      </w:r>
      <w:r w:rsidRPr="006E3E4C">
        <w:rPr>
          <w:rFonts w:hint="eastAsia"/>
          <w:i/>
        </w:rPr>
        <w:t>j</w:t>
      </w:r>
      <w:r>
        <w:rPr>
          <w:rFonts w:hint="eastAsia"/>
        </w:rPr>
        <w:t>+1</w:t>
      </w:r>
      <w:r>
        <w:rPr>
          <w:rFonts w:hint="eastAsia"/>
        </w:rPr>
        <w:t>级应</w:t>
      </w:r>
      <w:r>
        <w:rPr>
          <w:rFonts w:hint="eastAsia"/>
        </w:rPr>
        <w:lastRenderedPageBreak/>
        <w:t>转换成精馏段操作线计算</w:t>
      </w:r>
      <w:r w:rsidRPr="006E3E4C">
        <w:rPr>
          <w:rFonts w:hint="eastAsia"/>
          <w:i/>
        </w:rPr>
        <w:t>x</w:t>
      </w:r>
      <w:r w:rsidRPr="006E3E4C">
        <w:rPr>
          <w:rFonts w:hint="eastAsia"/>
          <w:i/>
          <w:vertAlign w:val="subscript"/>
        </w:rPr>
        <w:t>i,j</w:t>
      </w:r>
      <w:r>
        <w:rPr>
          <w:rFonts w:hint="eastAsia"/>
        </w:rPr>
        <w:t>，再由平衡关系求</w:t>
      </w:r>
      <w:r w:rsidRPr="006E3E4C">
        <w:rPr>
          <w:rFonts w:hint="eastAsia"/>
          <w:i/>
        </w:rPr>
        <w:t>y</w:t>
      </w:r>
      <w:r w:rsidRPr="006E3E4C">
        <w:rPr>
          <w:rFonts w:hint="eastAsia"/>
          <w:i/>
          <w:vertAlign w:val="subscript"/>
        </w:rPr>
        <w:t>i,j</w:t>
      </w:r>
      <w:r>
        <w:rPr>
          <w:rFonts w:hint="eastAsia"/>
        </w:rPr>
        <w:t>。</w:t>
      </w:r>
    </w:p>
    <w:p w:rsidR="00F001D2" w:rsidRPr="005A5620" w:rsidRDefault="00F001D2" w:rsidP="00F001D2">
      <w:pPr>
        <w:ind w:firstLine="480"/>
      </w:pPr>
      <w:r>
        <w:rPr>
          <w:rFonts w:hint="eastAsia"/>
        </w:rPr>
        <w:t>计算结束判据：</w:t>
      </w:r>
      <w:r w:rsidRPr="00F40A9A">
        <w:rPr>
          <w:position w:val="-34"/>
        </w:rPr>
        <w:object w:dxaOrig="1660" w:dyaOrig="780">
          <v:shape id="_x0000_i1818" type="#_x0000_t75" style="width:83.2pt;height:39.25pt" o:ole="">
            <v:imagedata r:id="rId1633" o:title=""/>
          </v:shape>
          <o:OLEObject Type="Embed" ProgID="Equation.DSMT4" ShapeID="_x0000_i1818" DrawAspect="Content" ObjectID="_1582012861" r:id="rId1634"/>
        </w:object>
      </w:r>
    </w:p>
    <w:p w:rsidR="00F001D2" w:rsidRDefault="00F001D2" w:rsidP="00F001D2">
      <w:pPr>
        <w:pStyle w:val="6"/>
      </w:pPr>
      <w:r>
        <w:rPr>
          <w:rFonts w:hint="eastAsia"/>
        </w:rPr>
        <w:t>从塔顶向下计算</w:t>
      </w:r>
    </w:p>
    <w:p w:rsidR="00F001D2" w:rsidRDefault="00F001D2" w:rsidP="00F001D2">
      <w:pPr>
        <w:ind w:firstLine="480"/>
      </w:pPr>
      <w:r>
        <w:rPr>
          <w:rFonts w:hint="eastAsia"/>
        </w:rPr>
        <w:t>如果</w:t>
      </w:r>
      <w:r w:rsidRPr="000F6691">
        <w:rPr>
          <w:position w:val="-36"/>
        </w:rPr>
        <w:pict>
          <v:shape id="_x0000_i1819" type="#_x0000_t75" style="width:93.5pt;height:39.25pt">
            <v:imagedata r:id="rId1635" o:title=""/>
          </v:shape>
        </w:pict>
      </w:r>
      <w:r>
        <w:rPr>
          <w:rFonts w:hint="eastAsia"/>
        </w:rPr>
        <w:t>且</w:t>
      </w:r>
      <w:r w:rsidRPr="000F6691">
        <w:rPr>
          <w:position w:val="-36"/>
        </w:rPr>
        <w:pict>
          <v:shape id="_x0000_i1820" type="#_x0000_t75" style="width:107.55pt;height:39.25pt">
            <v:imagedata r:id="rId1636" o:title=""/>
          </v:shape>
        </w:pict>
      </w:r>
      <w:r>
        <w:rPr>
          <w:rFonts w:hint="eastAsia"/>
        </w:rPr>
        <w:t>，则第</w:t>
      </w:r>
      <w:r w:rsidRPr="006E3E4C">
        <w:rPr>
          <w:rFonts w:hint="eastAsia"/>
          <w:i/>
        </w:rPr>
        <w:t>j</w:t>
      </w:r>
      <w:r>
        <w:rPr>
          <w:rFonts w:hint="eastAsia"/>
        </w:rPr>
        <w:t>级是适宜进料位置，</w:t>
      </w:r>
      <w:r w:rsidRPr="006E3E4C">
        <w:rPr>
          <w:rFonts w:hint="eastAsia"/>
          <w:i/>
        </w:rPr>
        <w:t>j</w:t>
      </w:r>
      <w:r>
        <w:rPr>
          <w:rFonts w:hint="eastAsia"/>
        </w:rPr>
        <w:t>+1</w:t>
      </w:r>
      <w:r>
        <w:rPr>
          <w:rFonts w:hint="eastAsia"/>
        </w:rPr>
        <w:t>级应转换成精馏段操作线计算</w:t>
      </w:r>
      <w:r w:rsidRPr="006E3E4C">
        <w:rPr>
          <w:rFonts w:hint="eastAsia"/>
          <w:i/>
        </w:rPr>
        <w:t>x</w:t>
      </w:r>
      <w:r w:rsidRPr="006E3E4C">
        <w:rPr>
          <w:rFonts w:hint="eastAsia"/>
          <w:i/>
          <w:vertAlign w:val="subscript"/>
        </w:rPr>
        <w:t>i,j</w:t>
      </w:r>
      <w:r>
        <w:rPr>
          <w:rFonts w:hint="eastAsia"/>
        </w:rPr>
        <w:t>，再由平衡关系求</w:t>
      </w:r>
      <w:r w:rsidRPr="006E3E4C">
        <w:rPr>
          <w:rFonts w:hint="eastAsia"/>
          <w:i/>
        </w:rPr>
        <w:t>y</w:t>
      </w:r>
      <w:r w:rsidRPr="006E3E4C">
        <w:rPr>
          <w:rFonts w:hint="eastAsia"/>
          <w:i/>
          <w:vertAlign w:val="subscript"/>
        </w:rPr>
        <w:t>i,j</w:t>
      </w:r>
      <w:r>
        <w:rPr>
          <w:rFonts w:hint="eastAsia"/>
        </w:rPr>
        <w:t>。</w:t>
      </w:r>
    </w:p>
    <w:p w:rsidR="00F001D2" w:rsidRPr="005A5620" w:rsidRDefault="00F001D2" w:rsidP="00F001D2">
      <w:pPr>
        <w:ind w:firstLine="480"/>
      </w:pPr>
      <w:r>
        <w:rPr>
          <w:rFonts w:hint="eastAsia"/>
        </w:rPr>
        <w:t>计算结束判据：</w:t>
      </w:r>
      <w:r w:rsidRPr="000F6691">
        <w:rPr>
          <w:position w:val="-34"/>
        </w:rPr>
        <w:pict>
          <v:shape id="_x0000_i1821" type="#_x0000_t75" style="width:83.2pt;height:39.25pt">
            <v:imagedata r:id="rId1637" o:title=""/>
          </v:shape>
        </w:pict>
      </w:r>
    </w:p>
    <w:p w:rsidR="00F001D2" w:rsidRDefault="00F001D2" w:rsidP="00F001D2">
      <w:pPr>
        <w:pStyle w:val="6"/>
      </w:pPr>
      <w:r>
        <w:rPr>
          <w:rFonts w:hint="eastAsia"/>
        </w:rPr>
        <w:t>从两头向中间计算</w:t>
      </w:r>
    </w:p>
    <w:p w:rsidR="00F001D2" w:rsidRDefault="00F001D2" w:rsidP="00F001D2">
      <w:pPr>
        <w:ind w:firstLine="480"/>
      </w:pPr>
      <w:r>
        <w:rPr>
          <w:rFonts w:hint="eastAsia"/>
        </w:rPr>
        <w:t>从塔顶向下计算的进料位置：</w:t>
      </w:r>
      <w:r w:rsidRPr="000F6691">
        <w:rPr>
          <w:position w:val="-34"/>
        </w:rPr>
        <w:pict>
          <v:shape id="_x0000_i1822" type="#_x0000_t75" style="width:131.85pt;height:39.25pt">
            <v:imagedata r:id="rId1638" o:title=""/>
          </v:shape>
        </w:pict>
      </w:r>
      <w:r>
        <w:rPr>
          <w:rFonts w:hint="eastAsia"/>
        </w:rPr>
        <w:t>，取</w:t>
      </w:r>
      <w:r>
        <w:rPr>
          <w:rFonts w:hint="eastAsia"/>
        </w:rPr>
        <w:t>(</w:t>
      </w:r>
      <w:r w:rsidRPr="006E3E4C">
        <w:rPr>
          <w:rFonts w:hint="eastAsia"/>
          <w:i/>
        </w:rPr>
        <w:t>n</w:t>
      </w:r>
      <w:r>
        <w:rPr>
          <w:rFonts w:hint="eastAsia"/>
        </w:rPr>
        <w:t>+1)</w:t>
      </w:r>
      <w:r>
        <w:rPr>
          <w:rFonts w:hint="eastAsia"/>
        </w:rPr>
        <w:t>级为进料位置。</w:t>
      </w:r>
    </w:p>
    <w:p w:rsidR="00F001D2" w:rsidRDefault="00F001D2" w:rsidP="00F001D2">
      <w:pPr>
        <w:ind w:firstLine="480"/>
      </w:pPr>
      <w:r>
        <w:rPr>
          <w:rFonts w:hint="eastAsia"/>
        </w:rPr>
        <w:t>从塔釜向上计算的进料位置：</w:t>
      </w:r>
      <w:r w:rsidRPr="000F6691">
        <w:rPr>
          <w:position w:val="-34"/>
        </w:rPr>
        <w:pict>
          <v:shape id="_x0000_i1823" type="#_x0000_t75" style="width:133.7pt;height:39.25pt">
            <v:imagedata r:id="rId1639" o:title=""/>
          </v:shape>
        </w:pict>
      </w:r>
      <w:r>
        <w:rPr>
          <w:rFonts w:hint="eastAsia"/>
        </w:rPr>
        <w:t>，取</w:t>
      </w:r>
      <w:r>
        <w:rPr>
          <w:rFonts w:hint="eastAsia"/>
        </w:rPr>
        <w:t>(</w:t>
      </w:r>
      <w:r w:rsidRPr="006E3E4C">
        <w:rPr>
          <w:rFonts w:hint="eastAsia"/>
          <w:i/>
        </w:rPr>
        <w:t>m</w:t>
      </w:r>
      <w:r>
        <w:rPr>
          <w:rFonts w:hint="eastAsia"/>
        </w:rPr>
        <w:t>+1)</w:t>
      </w:r>
      <w:r>
        <w:rPr>
          <w:rFonts w:hint="eastAsia"/>
        </w:rPr>
        <w:t>级为进料位置。</w:t>
      </w:r>
    </w:p>
    <w:p w:rsidR="00F001D2" w:rsidRDefault="00F001D2" w:rsidP="00F001D2">
      <w:pPr>
        <w:ind w:firstLine="480"/>
      </w:pPr>
      <w:r>
        <w:rPr>
          <w:rFonts w:hint="eastAsia"/>
        </w:rPr>
        <w:t>全塔理论级数：</w:t>
      </w:r>
      <w:r w:rsidRPr="006E3E4C">
        <w:rPr>
          <w:rFonts w:hint="eastAsia"/>
          <w:i/>
        </w:rPr>
        <w:t>N</w:t>
      </w:r>
      <w:r>
        <w:rPr>
          <w:rFonts w:hint="eastAsia"/>
        </w:rPr>
        <w:t>=(</w:t>
      </w:r>
      <w:r w:rsidRPr="006E3E4C">
        <w:rPr>
          <w:rFonts w:hint="eastAsia"/>
          <w:i/>
        </w:rPr>
        <w:t>n</w:t>
      </w:r>
      <w:r>
        <w:rPr>
          <w:rFonts w:hint="eastAsia"/>
        </w:rPr>
        <w:t>+</w:t>
      </w:r>
      <w:r w:rsidRPr="006E3E4C">
        <w:rPr>
          <w:rFonts w:hint="eastAsia"/>
          <w:i/>
        </w:rPr>
        <w:t>m</w:t>
      </w:r>
      <w:r>
        <w:rPr>
          <w:rFonts w:hint="eastAsia"/>
        </w:rPr>
        <w:t>+1)</w:t>
      </w:r>
      <w:r>
        <w:t xml:space="preserve"> </w:t>
      </w:r>
    </w:p>
    <w:p w:rsidR="00F001D2" w:rsidRPr="00F40A9A" w:rsidRDefault="00F001D2" w:rsidP="00F001D2">
      <w:pPr>
        <w:ind w:firstLine="480"/>
      </w:pPr>
      <w:r>
        <w:rPr>
          <w:rFonts w:hint="eastAsia"/>
        </w:rPr>
        <w:t>若</w:t>
      </w:r>
      <w:r>
        <w:rPr>
          <w:rFonts w:hint="eastAsia"/>
        </w:rPr>
        <w:t>(</w:t>
      </w:r>
      <w:r w:rsidRPr="006E3E4C">
        <w:rPr>
          <w:rFonts w:hint="eastAsia"/>
          <w:i/>
        </w:rPr>
        <w:t>n</w:t>
      </w:r>
      <w:r>
        <w:rPr>
          <w:rFonts w:hint="eastAsia"/>
        </w:rPr>
        <w:t>+1)</w:t>
      </w:r>
      <w:r>
        <w:rPr>
          <w:rFonts w:hint="eastAsia"/>
        </w:rPr>
        <w:t>级与</w:t>
      </w:r>
      <w:r>
        <w:rPr>
          <w:rFonts w:hint="eastAsia"/>
        </w:rPr>
        <w:t>(</w:t>
      </w:r>
      <w:r w:rsidRPr="006E3E4C">
        <w:rPr>
          <w:rFonts w:hint="eastAsia"/>
          <w:i/>
        </w:rPr>
        <w:t>m</w:t>
      </w:r>
      <w:r>
        <w:rPr>
          <w:rFonts w:hint="eastAsia"/>
        </w:rPr>
        <w:t>+1)</w:t>
      </w:r>
      <w:r>
        <w:rPr>
          <w:rFonts w:hint="eastAsia"/>
        </w:rPr>
        <w:t>级的组成相差很大，则需重新估计塔顶釜组成。</w:t>
      </w:r>
    </w:p>
    <w:p w:rsidR="00F001D2" w:rsidRDefault="00F001D2" w:rsidP="00F001D2">
      <w:pPr>
        <w:pStyle w:val="5"/>
      </w:pPr>
      <w:r>
        <w:rPr>
          <w:rFonts w:hint="eastAsia"/>
        </w:rPr>
        <w:t>变摩尔流的逐级法</w:t>
      </w:r>
    </w:p>
    <w:p w:rsidR="00F001D2" w:rsidRDefault="00F001D2" w:rsidP="00F001D2">
      <w:pPr>
        <w:ind w:firstLine="480"/>
      </w:pPr>
      <w:r>
        <w:rPr>
          <w:rFonts w:hint="eastAsia"/>
        </w:rPr>
        <w:t>若为变摩尔流率，则各级的流率不相等，即</w:t>
      </w:r>
      <w:r w:rsidRPr="006E3E4C">
        <w:rPr>
          <w:rFonts w:hint="eastAsia"/>
          <w:i/>
        </w:rPr>
        <w:t>V</w:t>
      </w:r>
      <w:r w:rsidRPr="006E3E4C">
        <w:rPr>
          <w:rFonts w:hint="eastAsia"/>
          <w:i/>
          <w:vertAlign w:val="subscript"/>
        </w:rPr>
        <w:t>n</w:t>
      </w:r>
      <w:r w:rsidRPr="006E3E4C">
        <w:rPr>
          <w:rFonts w:hint="eastAsia"/>
          <w:vertAlign w:val="subscript"/>
        </w:rPr>
        <w:t>+1</w:t>
      </w:r>
      <w:r>
        <w:rPr>
          <w:rFonts w:ascii="宋体" w:hAnsi="宋体" w:hint="eastAsia"/>
        </w:rPr>
        <w:t>≠</w:t>
      </w:r>
      <w:r w:rsidRPr="006E3E4C">
        <w:rPr>
          <w:rFonts w:hint="eastAsia"/>
          <w:i/>
        </w:rPr>
        <w:t>V</w:t>
      </w:r>
      <w:r w:rsidRPr="006E3E4C">
        <w:rPr>
          <w:rFonts w:hint="eastAsia"/>
          <w:i/>
          <w:vertAlign w:val="subscript"/>
        </w:rPr>
        <w:t>n</w:t>
      </w:r>
      <w:r>
        <w:rPr>
          <w:rFonts w:hint="eastAsia"/>
        </w:rPr>
        <w:t>，</w:t>
      </w:r>
      <w:r w:rsidRPr="006E3E4C">
        <w:rPr>
          <w:rFonts w:hint="eastAsia"/>
          <w:i/>
        </w:rPr>
        <w:t>L</w:t>
      </w:r>
      <w:r w:rsidRPr="006E3E4C">
        <w:rPr>
          <w:rFonts w:hint="eastAsia"/>
          <w:i/>
          <w:vertAlign w:val="subscript"/>
        </w:rPr>
        <w:t>n</w:t>
      </w:r>
      <w:r w:rsidRPr="006E3E4C">
        <w:rPr>
          <w:rFonts w:hint="eastAsia"/>
          <w:vertAlign w:val="subscript"/>
        </w:rPr>
        <w:t>+1</w:t>
      </w:r>
      <w:r>
        <w:rPr>
          <w:rFonts w:ascii="宋体" w:hAnsi="宋体" w:hint="eastAsia"/>
        </w:rPr>
        <w:t>≠</w:t>
      </w:r>
      <w:r w:rsidRPr="006E3E4C">
        <w:rPr>
          <w:i/>
        </w:rPr>
        <w:t>L</w:t>
      </w:r>
      <w:r w:rsidRPr="006E3E4C">
        <w:rPr>
          <w:i/>
          <w:vertAlign w:val="subscript"/>
        </w:rPr>
        <w:t>n</w:t>
      </w:r>
      <w:r w:rsidRPr="006E3E4C">
        <w:t>，</w:t>
      </w:r>
      <w:r>
        <w:rPr>
          <w:rFonts w:hint="eastAsia"/>
        </w:rPr>
        <w:t>，则需引入热量平衡式。由物料平衡式、相平衡式和热量平衡式逐级推算求得理论级数。即由</w:t>
      </w:r>
      <w:r w:rsidRPr="006E3E4C">
        <w:rPr>
          <w:rFonts w:hint="eastAsia"/>
          <w:i/>
        </w:rPr>
        <w:t>x</w:t>
      </w:r>
      <w:r w:rsidRPr="006E3E4C">
        <w:rPr>
          <w:rFonts w:hint="eastAsia"/>
          <w:i/>
          <w:vertAlign w:val="subscript"/>
        </w:rPr>
        <w:t>i,n</w:t>
      </w:r>
      <w:r>
        <w:rPr>
          <w:rFonts w:hint="eastAsia"/>
        </w:rPr>
        <w:t>计算</w:t>
      </w:r>
      <w:r w:rsidRPr="006E3E4C">
        <w:rPr>
          <w:rFonts w:hint="eastAsia"/>
          <w:i/>
        </w:rPr>
        <w:t>y</w:t>
      </w:r>
      <w:r w:rsidRPr="006E3E4C">
        <w:rPr>
          <w:rFonts w:hint="eastAsia"/>
          <w:i/>
          <w:vertAlign w:val="subscript"/>
        </w:rPr>
        <w:t>i,n</w:t>
      </w:r>
      <w:r w:rsidRPr="006E3E4C">
        <w:rPr>
          <w:rFonts w:hint="eastAsia"/>
          <w:vertAlign w:val="subscript"/>
        </w:rPr>
        <w:t>+1</w:t>
      </w:r>
      <w:r>
        <w:rPr>
          <w:rFonts w:hint="eastAsia"/>
        </w:rPr>
        <w:t>时，应用</w:t>
      </w:r>
      <w:r>
        <w:rPr>
          <w:rFonts w:hint="eastAsia"/>
        </w:rPr>
        <w:t>M</w:t>
      </w:r>
      <w:r>
        <w:rPr>
          <w:rFonts w:hint="eastAsia"/>
        </w:rPr>
        <w:t>和</w:t>
      </w:r>
      <w:r>
        <w:rPr>
          <w:rFonts w:hint="eastAsia"/>
        </w:rPr>
        <w:t>H</w:t>
      </w:r>
      <w:r>
        <w:rPr>
          <w:rFonts w:hint="eastAsia"/>
        </w:rPr>
        <w:t>方程联立求解，从而求得理论级数。</w:t>
      </w:r>
    </w:p>
    <w:p w:rsidR="00F001D2" w:rsidRDefault="00F001D2" w:rsidP="00F001D2">
      <w:pPr>
        <w:ind w:firstLine="480"/>
      </w:pPr>
      <w:r>
        <w:rPr>
          <w:rFonts w:hint="eastAsia"/>
        </w:rPr>
        <w:t>精馏段热量平衡式：</w:t>
      </w:r>
      <w:r w:rsidRPr="000F6691">
        <w:rPr>
          <w:position w:val="-30"/>
        </w:rPr>
        <w:pict>
          <v:shape id="_x0000_i1824" type="#_x0000_t75" style="width:108.45pt;height:36.45pt">
            <v:imagedata r:id="rId1640" o:title=""/>
          </v:shape>
        </w:pict>
      </w:r>
    </w:p>
    <w:p w:rsidR="00F001D2" w:rsidRPr="00B97D7A" w:rsidRDefault="00F001D2" w:rsidP="00F001D2">
      <w:pPr>
        <w:ind w:firstLine="480"/>
      </w:pPr>
      <w:r>
        <w:rPr>
          <w:rFonts w:hint="eastAsia"/>
        </w:rPr>
        <w:t>提馏段热量平衡式：</w:t>
      </w:r>
      <w:r w:rsidRPr="000F6691">
        <w:rPr>
          <w:position w:val="-30"/>
        </w:rPr>
        <w:pict>
          <v:shape id="_x0000_i1825" type="#_x0000_t75" style="width:116.9pt;height:36.45pt">
            <v:imagedata r:id="rId1641" o:title=""/>
          </v:shape>
        </w:pict>
      </w:r>
    </w:p>
    <w:p w:rsidR="00F001D2" w:rsidRPr="00F001D2" w:rsidRDefault="00F001D2" w:rsidP="00F001D2">
      <w:pPr>
        <w:ind w:firstLine="480"/>
      </w:pPr>
    </w:p>
    <w:p w:rsidR="00AB2CD5" w:rsidRDefault="00AB2CD5" w:rsidP="00AB2CD5">
      <w:pPr>
        <w:pStyle w:val="3"/>
      </w:pPr>
      <w:r w:rsidRPr="00576A22">
        <w:rPr>
          <w:rFonts w:hint="eastAsia"/>
        </w:rPr>
        <w:t>教学方法</w:t>
      </w:r>
    </w:p>
    <w:p w:rsidR="00C67BA8" w:rsidRPr="00C67BA8" w:rsidRDefault="00C67BA8" w:rsidP="00C67BA8">
      <w:pPr>
        <w:ind w:firstLine="480"/>
      </w:pPr>
      <w:r>
        <w:rPr>
          <w:rFonts w:hint="eastAsia"/>
        </w:rPr>
        <w:t>采用多媒体，讲授法教学</w:t>
      </w:r>
    </w:p>
    <w:p w:rsidR="00AB2CD5" w:rsidRDefault="00AB2CD5" w:rsidP="00C67BA8">
      <w:pPr>
        <w:pStyle w:val="3"/>
      </w:pPr>
      <w:r w:rsidRPr="00576A22">
        <w:rPr>
          <w:rFonts w:hint="eastAsia"/>
        </w:rPr>
        <w:t>作业安排</w:t>
      </w:r>
    </w:p>
    <w:p w:rsidR="00C67BA8" w:rsidRPr="00C67BA8" w:rsidRDefault="00564BC0" w:rsidP="00C67BA8">
      <w:pPr>
        <w:ind w:firstLine="480"/>
      </w:pPr>
      <w:r>
        <w:rPr>
          <w:rFonts w:hint="eastAsia"/>
        </w:rPr>
        <w:t>习题</w:t>
      </w:r>
      <w:r>
        <w:rPr>
          <w:rFonts w:hint="eastAsia"/>
        </w:rPr>
        <w:t>4</w:t>
      </w:r>
    </w:p>
    <w:p w:rsidR="0009154F" w:rsidRDefault="0009154F" w:rsidP="0009154F">
      <w:pPr>
        <w:pStyle w:val="2"/>
      </w:pPr>
      <w:r>
        <w:rPr>
          <w:rFonts w:hint="eastAsia"/>
        </w:rPr>
        <w:lastRenderedPageBreak/>
        <w:t>教学单元十六</w:t>
      </w:r>
    </w:p>
    <w:p w:rsidR="0009154F" w:rsidRDefault="0009154F" w:rsidP="0009154F">
      <w:pPr>
        <w:pStyle w:val="3"/>
      </w:pPr>
      <w:r w:rsidRPr="00576A22">
        <w:rPr>
          <w:rFonts w:hint="eastAsia"/>
        </w:rPr>
        <w:t>教学内容</w:t>
      </w:r>
    </w:p>
    <w:p w:rsidR="0009154F" w:rsidRPr="00EA1A54" w:rsidRDefault="0009154F" w:rsidP="0009154F">
      <w:pPr>
        <w:ind w:firstLine="480"/>
      </w:pPr>
      <w:r>
        <w:rPr>
          <w:rFonts w:hint="eastAsia"/>
        </w:rPr>
        <w:t>总复习，重点为二、三、四章</w:t>
      </w:r>
    </w:p>
    <w:p w:rsidR="0009154F" w:rsidRDefault="0009154F" w:rsidP="0009154F">
      <w:pPr>
        <w:pStyle w:val="3"/>
      </w:pPr>
      <w:r>
        <w:rPr>
          <w:rFonts w:hint="eastAsia"/>
        </w:rPr>
        <w:t>教学过程</w:t>
      </w:r>
    </w:p>
    <w:p w:rsidR="0009154F" w:rsidRDefault="0009154F" w:rsidP="0009154F">
      <w:pPr>
        <w:numPr>
          <w:ilvl w:val="0"/>
          <w:numId w:val="50"/>
        </w:numPr>
        <w:ind w:firstLineChars="0"/>
        <w:rPr>
          <w:rFonts w:hint="eastAsia"/>
        </w:rPr>
      </w:pPr>
      <w:r>
        <w:rPr>
          <w:rFonts w:hint="eastAsia"/>
        </w:rPr>
        <w:t>简述知识框架</w:t>
      </w:r>
    </w:p>
    <w:p w:rsidR="0009154F" w:rsidRDefault="0009154F" w:rsidP="0009154F">
      <w:pPr>
        <w:numPr>
          <w:ilvl w:val="0"/>
          <w:numId w:val="50"/>
        </w:numPr>
        <w:ind w:firstLineChars="0"/>
        <w:rPr>
          <w:rFonts w:hint="eastAsia"/>
        </w:rPr>
      </w:pPr>
      <w:r>
        <w:rPr>
          <w:rFonts w:hint="eastAsia"/>
        </w:rPr>
        <w:t>课堂练习</w:t>
      </w:r>
    </w:p>
    <w:p w:rsidR="0009154F" w:rsidRDefault="0009154F" w:rsidP="0009154F">
      <w:pPr>
        <w:pStyle w:val="3"/>
        <w:rPr>
          <w:rFonts w:hint="eastAsia"/>
        </w:rPr>
      </w:pPr>
      <w:r w:rsidRPr="00576A22">
        <w:rPr>
          <w:rFonts w:hint="eastAsia"/>
        </w:rPr>
        <w:t>作业安排</w:t>
      </w:r>
    </w:p>
    <w:p w:rsidR="0009154F" w:rsidRPr="0009154F" w:rsidRDefault="0009154F" w:rsidP="0009154F">
      <w:pPr>
        <w:ind w:firstLine="480"/>
      </w:pPr>
      <w:r>
        <w:rPr>
          <w:rFonts w:hint="eastAsia"/>
        </w:rPr>
        <w:t>无</w:t>
      </w:r>
    </w:p>
    <w:p w:rsidR="00151B83" w:rsidRDefault="00151B83" w:rsidP="006B53B7">
      <w:pPr>
        <w:pStyle w:val="1"/>
      </w:pPr>
      <w:r w:rsidRPr="00576A22">
        <w:rPr>
          <w:rFonts w:hint="eastAsia"/>
        </w:rPr>
        <w:t>课程要求</w:t>
      </w:r>
      <w:bookmarkEnd w:id="29"/>
    </w:p>
    <w:p w:rsidR="00EA1A54" w:rsidRDefault="00EA1A54" w:rsidP="00EA1A54">
      <w:pPr>
        <w:ind w:firstLine="480"/>
        <w:rPr>
          <w:rFonts w:hAnsi="宋体"/>
          <w:szCs w:val="24"/>
        </w:rPr>
      </w:pPr>
      <w:r>
        <w:rPr>
          <w:rFonts w:hAnsi="宋体" w:hint="eastAsia"/>
          <w:szCs w:val="24"/>
        </w:rPr>
        <w:t>通过本课程的学习，学生应达到以下要求：</w:t>
      </w:r>
    </w:p>
    <w:p w:rsidR="00EA1A54" w:rsidRPr="00EA1A54" w:rsidRDefault="00EA1A54" w:rsidP="00EA1A54">
      <w:pPr>
        <w:ind w:firstLine="480"/>
      </w:pPr>
    </w:p>
    <w:p w:rsidR="00EA1A54" w:rsidRPr="002928E3" w:rsidRDefault="00EA1A54" w:rsidP="00EA1A54">
      <w:pPr>
        <w:numPr>
          <w:ilvl w:val="0"/>
          <w:numId w:val="49"/>
        </w:numPr>
        <w:snapToGrid w:val="0"/>
        <w:ind w:firstLineChars="0"/>
        <w:rPr>
          <w:kern w:val="0"/>
          <w:szCs w:val="21"/>
        </w:rPr>
      </w:pPr>
      <w:r w:rsidRPr="002928E3">
        <w:rPr>
          <w:kern w:val="0"/>
          <w:szCs w:val="21"/>
        </w:rPr>
        <w:t>培养学生分离过程基本概念，为分离过程的选择、特性分析和计算奠定基础；</w:t>
      </w:r>
    </w:p>
    <w:p w:rsidR="00EA1A54" w:rsidRPr="002928E3" w:rsidRDefault="00EA1A54" w:rsidP="00EA1A54">
      <w:pPr>
        <w:snapToGrid w:val="0"/>
        <w:ind w:firstLine="480"/>
        <w:rPr>
          <w:szCs w:val="21"/>
        </w:rPr>
      </w:pPr>
      <w:r w:rsidRPr="002928E3">
        <w:rPr>
          <w:kern w:val="0"/>
          <w:szCs w:val="21"/>
        </w:rPr>
        <w:t>2.</w:t>
      </w:r>
      <w:r w:rsidRPr="002928E3">
        <w:rPr>
          <w:szCs w:val="21"/>
        </w:rPr>
        <w:t xml:space="preserve"> </w:t>
      </w:r>
      <w:r w:rsidRPr="002928E3">
        <w:rPr>
          <w:szCs w:val="21"/>
        </w:rPr>
        <w:t>培养学生初步的工程观念，通过对典型化工分离过程的学习，了解各种分离方法的特征，掌握研究工程问题的方法论；</w:t>
      </w:r>
    </w:p>
    <w:p w:rsidR="00EA1A54" w:rsidRPr="002928E3" w:rsidRDefault="00EA1A54" w:rsidP="00EA1A54">
      <w:pPr>
        <w:snapToGrid w:val="0"/>
        <w:ind w:firstLine="480"/>
        <w:rPr>
          <w:kern w:val="0"/>
          <w:szCs w:val="21"/>
        </w:rPr>
      </w:pPr>
      <w:r w:rsidRPr="002928E3">
        <w:rPr>
          <w:szCs w:val="21"/>
        </w:rPr>
        <w:t>3.</w:t>
      </w:r>
      <w:r w:rsidRPr="002928E3">
        <w:rPr>
          <w:kern w:val="0"/>
          <w:szCs w:val="21"/>
        </w:rPr>
        <w:t xml:space="preserve"> </w:t>
      </w:r>
      <w:r w:rsidRPr="002928E3">
        <w:rPr>
          <w:kern w:val="0"/>
          <w:szCs w:val="21"/>
        </w:rPr>
        <w:t>培养学生的</w:t>
      </w:r>
      <w:r w:rsidRPr="002928E3">
        <w:rPr>
          <w:kern w:val="0"/>
          <w:szCs w:val="21"/>
          <w:lang w:bidi="he-IL"/>
        </w:rPr>
        <w:t>工程技术经济观</w:t>
      </w:r>
      <w:r w:rsidRPr="002928E3">
        <w:rPr>
          <w:kern w:val="0"/>
          <w:szCs w:val="21"/>
        </w:rPr>
        <w:t>，通过对具体分离过程的设计和优化，掌握典型分离过程的选择、设备的设计选型计算；</w:t>
      </w:r>
    </w:p>
    <w:p w:rsidR="00EA1A54" w:rsidRPr="002928E3" w:rsidRDefault="00EA1A54" w:rsidP="00EA1A54">
      <w:pPr>
        <w:snapToGrid w:val="0"/>
        <w:ind w:firstLine="480"/>
        <w:rPr>
          <w:kern w:val="0"/>
          <w:szCs w:val="21"/>
        </w:rPr>
      </w:pPr>
      <w:r w:rsidRPr="002928E3">
        <w:rPr>
          <w:kern w:val="0"/>
          <w:szCs w:val="21"/>
        </w:rPr>
        <w:t>4.</w:t>
      </w:r>
      <w:r w:rsidRPr="002928E3">
        <w:rPr>
          <w:kern w:val="0"/>
          <w:szCs w:val="21"/>
        </w:rPr>
        <w:t>培养学生利用已学的物理化学、化工原理、化工热力学、传递过程等课程中有关系相平衡热力学、动力学、分子及共聚状态的微观机理，传热、传质和动量传递理论来研究化工生产实际中复杂物系的分离和提纯技术；</w:t>
      </w:r>
    </w:p>
    <w:p w:rsidR="00EA1A54" w:rsidRPr="002928E3" w:rsidRDefault="00EA1A54" w:rsidP="00EA1A54">
      <w:pPr>
        <w:snapToGrid w:val="0"/>
        <w:ind w:firstLine="480"/>
        <w:rPr>
          <w:kern w:val="0"/>
          <w:szCs w:val="21"/>
        </w:rPr>
      </w:pPr>
      <w:r w:rsidRPr="002928E3">
        <w:rPr>
          <w:kern w:val="0"/>
          <w:szCs w:val="21"/>
        </w:rPr>
        <w:t>5.</w:t>
      </w:r>
      <w:r w:rsidRPr="002928E3">
        <w:rPr>
          <w:kern w:val="0"/>
          <w:szCs w:val="21"/>
        </w:rPr>
        <w:t>培养学生了解化工过程基本原理和数学表达方法，并与流程模拟软件相结合，理解软件计算原理和思路，并应用流程模拟软件进行辅助设计和优化。</w:t>
      </w:r>
    </w:p>
    <w:p w:rsidR="00EA1A54" w:rsidRPr="002928E3" w:rsidRDefault="00EA1A54" w:rsidP="00EA1A54">
      <w:pPr>
        <w:snapToGrid w:val="0"/>
        <w:ind w:firstLine="480"/>
        <w:rPr>
          <w:kern w:val="0"/>
          <w:szCs w:val="21"/>
        </w:rPr>
      </w:pPr>
      <w:r w:rsidRPr="002928E3">
        <w:rPr>
          <w:kern w:val="0"/>
          <w:szCs w:val="21"/>
        </w:rPr>
        <w:t>通过本课程学习，培养学生的自学能力和独立工作能力，能根据所处理问题的需要，寻找、阅读有关手册、参考书、文献资料并理解其内容。</w:t>
      </w:r>
    </w:p>
    <w:p w:rsidR="00151B83" w:rsidRPr="00576A22" w:rsidRDefault="00151B83" w:rsidP="006B53B7">
      <w:pPr>
        <w:pStyle w:val="1"/>
      </w:pPr>
      <w:bookmarkStart w:id="30" w:name="_Toc425417506"/>
      <w:r w:rsidRPr="00576A22">
        <w:rPr>
          <w:rFonts w:hint="eastAsia"/>
        </w:rPr>
        <w:t>课程考核</w:t>
      </w:r>
      <w:bookmarkEnd w:id="30"/>
    </w:p>
    <w:p w:rsidR="00EA1A54" w:rsidRDefault="00EA1A54" w:rsidP="00EA1A54">
      <w:pPr>
        <w:pStyle w:val="2"/>
        <w:numPr>
          <w:ilvl w:val="1"/>
          <w:numId w:val="0"/>
        </w:numPr>
      </w:pPr>
      <w:bookmarkStart w:id="31" w:name="_Toc496435902"/>
      <w:bookmarkStart w:id="32" w:name="_Toc425417510"/>
      <w:r>
        <w:t>出勤</w:t>
      </w:r>
      <w:r>
        <w:rPr>
          <w:rFonts w:hint="eastAsia"/>
        </w:rPr>
        <w:t>、</w:t>
      </w:r>
      <w:r>
        <w:t>作业等的要求</w:t>
      </w:r>
      <w:bookmarkEnd w:id="31"/>
    </w:p>
    <w:p w:rsidR="00EA1A54" w:rsidRDefault="00EA1A54" w:rsidP="00EA1A54">
      <w:pPr>
        <w:ind w:firstLine="480"/>
        <w:rPr>
          <w:szCs w:val="24"/>
        </w:rPr>
      </w:pPr>
      <w:r>
        <w:rPr>
          <w:rFonts w:hAnsi="宋体"/>
          <w:szCs w:val="24"/>
        </w:rPr>
        <w:t>出勤</w:t>
      </w:r>
      <w:r w:rsidR="006E14D9">
        <w:rPr>
          <w:szCs w:val="24"/>
        </w:rPr>
        <w:t>×3</w:t>
      </w:r>
      <w:r>
        <w:rPr>
          <w:szCs w:val="24"/>
        </w:rPr>
        <w:t xml:space="preserve">0%+ </w:t>
      </w:r>
      <w:r>
        <w:rPr>
          <w:rFonts w:hAnsi="宋体"/>
          <w:szCs w:val="24"/>
        </w:rPr>
        <w:t>作业</w:t>
      </w:r>
      <w:r>
        <w:rPr>
          <w:szCs w:val="24"/>
        </w:rPr>
        <w:t>×</w:t>
      </w:r>
      <w:r w:rsidR="006E14D9">
        <w:rPr>
          <w:szCs w:val="24"/>
        </w:rPr>
        <w:t>3</w:t>
      </w:r>
      <w:r>
        <w:rPr>
          <w:szCs w:val="24"/>
        </w:rPr>
        <w:t>0%</w:t>
      </w:r>
      <w:r w:rsidR="006E14D9">
        <w:rPr>
          <w:szCs w:val="24"/>
        </w:rPr>
        <w:t>+</w:t>
      </w:r>
      <w:r w:rsidR="006E14D9">
        <w:rPr>
          <w:rFonts w:hint="eastAsia"/>
          <w:szCs w:val="24"/>
        </w:rPr>
        <w:t>期中考试</w:t>
      </w:r>
      <w:r w:rsidR="006E14D9">
        <w:rPr>
          <w:szCs w:val="24"/>
        </w:rPr>
        <w:t>×40%</w:t>
      </w:r>
      <w:r>
        <w:rPr>
          <w:szCs w:val="24"/>
        </w:rPr>
        <w:t xml:space="preserve">= </w:t>
      </w:r>
      <w:r>
        <w:rPr>
          <w:rFonts w:hAnsi="宋体"/>
          <w:szCs w:val="24"/>
        </w:rPr>
        <w:t>平时成绩</w:t>
      </w:r>
      <w:r>
        <w:rPr>
          <w:rFonts w:hAnsi="宋体" w:hint="eastAsia"/>
          <w:szCs w:val="24"/>
        </w:rPr>
        <w:t>。</w:t>
      </w:r>
    </w:p>
    <w:p w:rsidR="00EA1A54" w:rsidRDefault="00EA1A54" w:rsidP="00EA1A54">
      <w:pPr>
        <w:ind w:firstLine="480"/>
        <w:rPr>
          <w:szCs w:val="24"/>
        </w:rPr>
      </w:pPr>
      <w:r>
        <w:rPr>
          <w:rFonts w:hAnsi="宋体"/>
          <w:szCs w:val="24"/>
        </w:rPr>
        <w:t>出勤</w:t>
      </w:r>
      <w:r>
        <w:rPr>
          <w:rFonts w:hAnsi="宋体" w:hint="eastAsia"/>
          <w:szCs w:val="24"/>
        </w:rPr>
        <w:t>要求</w:t>
      </w:r>
      <w:r>
        <w:rPr>
          <w:rFonts w:hAnsi="宋体"/>
          <w:szCs w:val="24"/>
        </w:rPr>
        <w:t>：</w:t>
      </w:r>
      <w:r>
        <w:rPr>
          <w:szCs w:val="24"/>
        </w:rPr>
        <w:t>1</w:t>
      </w:r>
      <w:r>
        <w:rPr>
          <w:rFonts w:hAnsi="宋体"/>
          <w:szCs w:val="24"/>
        </w:rPr>
        <w:t>、本课程授课过程中采用不定时点名。</w:t>
      </w:r>
    </w:p>
    <w:p w:rsidR="00EA1A54" w:rsidRDefault="00EA1A54" w:rsidP="00EA1A54">
      <w:pPr>
        <w:ind w:firstLine="480"/>
        <w:rPr>
          <w:szCs w:val="24"/>
        </w:rPr>
      </w:pPr>
      <w:r>
        <w:rPr>
          <w:szCs w:val="24"/>
        </w:rPr>
        <w:t>2</w:t>
      </w:r>
      <w:r>
        <w:rPr>
          <w:rFonts w:hAnsi="宋体"/>
          <w:szCs w:val="24"/>
        </w:rPr>
        <w:t>、出勤情况按</w:t>
      </w:r>
      <w:r>
        <w:rPr>
          <w:szCs w:val="24"/>
        </w:rPr>
        <w:t>“</w:t>
      </w:r>
      <w:r>
        <w:rPr>
          <w:rFonts w:hAnsi="宋体"/>
          <w:szCs w:val="24"/>
        </w:rPr>
        <w:t>全勤</w:t>
      </w:r>
      <w:r>
        <w:rPr>
          <w:szCs w:val="24"/>
        </w:rPr>
        <w:t>”(100</w:t>
      </w:r>
      <w:r>
        <w:rPr>
          <w:rFonts w:hAnsi="宋体"/>
          <w:szCs w:val="24"/>
        </w:rPr>
        <w:t>分</w:t>
      </w:r>
      <w:r>
        <w:rPr>
          <w:szCs w:val="24"/>
        </w:rPr>
        <w:t>)</w:t>
      </w:r>
      <w:r>
        <w:rPr>
          <w:rFonts w:hAnsi="宋体"/>
          <w:szCs w:val="24"/>
        </w:rPr>
        <w:t>、</w:t>
      </w:r>
      <w:r>
        <w:rPr>
          <w:szCs w:val="24"/>
        </w:rPr>
        <w:t>“</w:t>
      </w:r>
      <w:r>
        <w:rPr>
          <w:rFonts w:hAnsi="宋体"/>
          <w:szCs w:val="24"/>
        </w:rPr>
        <w:t>请假</w:t>
      </w:r>
      <w:r>
        <w:rPr>
          <w:szCs w:val="24"/>
        </w:rPr>
        <w:t>”(80</w:t>
      </w:r>
      <w:r>
        <w:rPr>
          <w:rFonts w:hAnsi="宋体"/>
          <w:szCs w:val="24"/>
        </w:rPr>
        <w:t>分</w:t>
      </w:r>
      <w:r>
        <w:rPr>
          <w:szCs w:val="24"/>
        </w:rPr>
        <w:t>)</w:t>
      </w:r>
      <w:r>
        <w:rPr>
          <w:rFonts w:hAnsi="宋体"/>
          <w:szCs w:val="24"/>
        </w:rPr>
        <w:t>、</w:t>
      </w:r>
      <w:r>
        <w:rPr>
          <w:szCs w:val="24"/>
        </w:rPr>
        <w:t>“</w:t>
      </w:r>
      <w:r>
        <w:rPr>
          <w:rFonts w:hAnsi="宋体"/>
          <w:szCs w:val="24"/>
        </w:rPr>
        <w:t>迟到</w:t>
      </w:r>
      <w:r>
        <w:rPr>
          <w:szCs w:val="24"/>
        </w:rPr>
        <w:t>”(50</w:t>
      </w:r>
      <w:r>
        <w:rPr>
          <w:rFonts w:hAnsi="宋体"/>
          <w:szCs w:val="24"/>
        </w:rPr>
        <w:t>分</w:t>
      </w:r>
      <w:r>
        <w:rPr>
          <w:szCs w:val="24"/>
        </w:rPr>
        <w:t>)</w:t>
      </w:r>
      <w:r>
        <w:rPr>
          <w:rFonts w:hAnsi="宋体"/>
          <w:szCs w:val="24"/>
        </w:rPr>
        <w:t>、</w:t>
      </w:r>
      <w:r>
        <w:rPr>
          <w:szCs w:val="24"/>
        </w:rPr>
        <w:t>“</w:t>
      </w:r>
      <w:r>
        <w:rPr>
          <w:rFonts w:hAnsi="宋体"/>
          <w:szCs w:val="24"/>
        </w:rPr>
        <w:t>早退</w:t>
      </w:r>
      <w:r>
        <w:rPr>
          <w:szCs w:val="24"/>
        </w:rPr>
        <w:t>”(50</w:t>
      </w:r>
      <w:r>
        <w:rPr>
          <w:rFonts w:hAnsi="宋体"/>
          <w:szCs w:val="24"/>
        </w:rPr>
        <w:t>分</w:t>
      </w:r>
      <w:r>
        <w:rPr>
          <w:szCs w:val="24"/>
        </w:rPr>
        <w:t>)</w:t>
      </w:r>
      <w:r>
        <w:rPr>
          <w:rFonts w:hAnsi="宋体"/>
          <w:szCs w:val="24"/>
        </w:rPr>
        <w:t>、</w:t>
      </w:r>
      <w:r>
        <w:rPr>
          <w:szCs w:val="24"/>
        </w:rPr>
        <w:t>“</w:t>
      </w:r>
      <w:r>
        <w:rPr>
          <w:rFonts w:hAnsi="宋体"/>
          <w:szCs w:val="24"/>
        </w:rPr>
        <w:t>旷</w:t>
      </w:r>
      <w:r>
        <w:rPr>
          <w:rFonts w:hAnsi="宋体"/>
          <w:szCs w:val="24"/>
        </w:rPr>
        <w:lastRenderedPageBreak/>
        <w:t>课</w:t>
      </w:r>
      <w:r>
        <w:rPr>
          <w:szCs w:val="24"/>
        </w:rPr>
        <w:t>”(0</w:t>
      </w:r>
      <w:r>
        <w:rPr>
          <w:rFonts w:hAnsi="宋体"/>
          <w:szCs w:val="24"/>
        </w:rPr>
        <w:t>分</w:t>
      </w:r>
      <w:r>
        <w:rPr>
          <w:szCs w:val="24"/>
        </w:rPr>
        <w:t>)</w:t>
      </w:r>
      <w:r>
        <w:rPr>
          <w:rFonts w:hAnsi="宋体"/>
          <w:szCs w:val="24"/>
        </w:rPr>
        <w:t>比例登记出勤情况，期末计算出勤成绩。</w:t>
      </w:r>
    </w:p>
    <w:p w:rsidR="00EA1A54" w:rsidRDefault="00EA1A54" w:rsidP="00EA1A54">
      <w:pPr>
        <w:ind w:firstLine="480"/>
        <w:rPr>
          <w:szCs w:val="24"/>
        </w:rPr>
      </w:pPr>
      <w:r>
        <w:rPr>
          <w:szCs w:val="24"/>
        </w:rPr>
        <w:t>作业</w:t>
      </w:r>
      <w:r>
        <w:rPr>
          <w:rFonts w:hint="eastAsia"/>
          <w:szCs w:val="24"/>
        </w:rPr>
        <w:t>要求</w:t>
      </w:r>
      <w:r>
        <w:rPr>
          <w:szCs w:val="24"/>
        </w:rPr>
        <w:t>：</w:t>
      </w:r>
      <w:r>
        <w:rPr>
          <w:szCs w:val="24"/>
        </w:rPr>
        <w:t>1</w:t>
      </w:r>
      <w:r>
        <w:rPr>
          <w:szCs w:val="24"/>
        </w:rPr>
        <w:t>、为防止学生漏题不做，每章内容讲授完统一布置作业，以计算题为主，交作业时间为每次布置完作业一周后上课课间。</w:t>
      </w:r>
      <w:r>
        <w:rPr>
          <w:szCs w:val="24"/>
        </w:rPr>
        <w:t xml:space="preserve"> </w:t>
      </w:r>
    </w:p>
    <w:p w:rsidR="00EA1A54" w:rsidRDefault="00EA1A54" w:rsidP="00EA1A54">
      <w:pPr>
        <w:ind w:firstLine="480"/>
        <w:rPr>
          <w:szCs w:val="24"/>
        </w:rPr>
      </w:pPr>
      <w:r>
        <w:rPr>
          <w:szCs w:val="24"/>
        </w:rPr>
        <w:t>2</w:t>
      </w:r>
      <w:r>
        <w:rPr>
          <w:szCs w:val="24"/>
        </w:rPr>
        <w:t>、作业必须</w:t>
      </w:r>
      <w:r>
        <w:rPr>
          <w:rFonts w:hint="eastAsia"/>
          <w:szCs w:val="24"/>
        </w:rPr>
        <w:t>按顺序</w:t>
      </w:r>
      <w:r>
        <w:rPr>
          <w:szCs w:val="24"/>
        </w:rPr>
        <w:t>做在作业本或稿纸上、用中性笔或圆珠笔按一定规格书写，要求字迹清楚。</w:t>
      </w:r>
    </w:p>
    <w:p w:rsidR="00EA1A54" w:rsidRDefault="00EA1A54" w:rsidP="00EA1A54">
      <w:pPr>
        <w:ind w:firstLine="480"/>
        <w:rPr>
          <w:szCs w:val="24"/>
        </w:rPr>
      </w:pPr>
      <w:r>
        <w:rPr>
          <w:szCs w:val="24"/>
        </w:rPr>
        <w:t>3</w:t>
      </w:r>
      <w:r>
        <w:rPr>
          <w:szCs w:val="24"/>
        </w:rPr>
        <w:t>、教师</w:t>
      </w:r>
      <w:r>
        <w:rPr>
          <w:rFonts w:hint="eastAsia"/>
          <w:szCs w:val="24"/>
        </w:rPr>
        <w:t>每次至少批改总人数的三分之一，</w:t>
      </w:r>
      <w:r>
        <w:rPr>
          <w:szCs w:val="24"/>
        </w:rPr>
        <w:t>按</w:t>
      </w:r>
      <w:r>
        <w:rPr>
          <w:szCs w:val="24"/>
        </w:rPr>
        <w:t>“A”</w:t>
      </w:r>
      <w:r>
        <w:rPr>
          <w:rFonts w:hint="eastAsia"/>
          <w:szCs w:val="24"/>
        </w:rPr>
        <w:t>(90-100</w:t>
      </w:r>
      <w:r>
        <w:rPr>
          <w:rFonts w:hint="eastAsia"/>
          <w:szCs w:val="24"/>
        </w:rPr>
        <w:t>分</w:t>
      </w:r>
      <w:r>
        <w:rPr>
          <w:rFonts w:hint="eastAsia"/>
          <w:szCs w:val="24"/>
        </w:rPr>
        <w:t>)</w:t>
      </w:r>
      <w:r>
        <w:rPr>
          <w:szCs w:val="24"/>
        </w:rPr>
        <w:t>、</w:t>
      </w:r>
      <w:r>
        <w:rPr>
          <w:szCs w:val="24"/>
        </w:rPr>
        <w:t>“B”</w:t>
      </w:r>
      <w:r>
        <w:rPr>
          <w:rFonts w:hint="eastAsia"/>
          <w:szCs w:val="24"/>
        </w:rPr>
        <w:t xml:space="preserve"> (80-89</w:t>
      </w:r>
      <w:r>
        <w:rPr>
          <w:rFonts w:hint="eastAsia"/>
          <w:szCs w:val="24"/>
        </w:rPr>
        <w:t>分</w:t>
      </w:r>
      <w:r>
        <w:rPr>
          <w:rFonts w:hint="eastAsia"/>
          <w:szCs w:val="24"/>
        </w:rPr>
        <w:t>)</w:t>
      </w:r>
      <w:r>
        <w:rPr>
          <w:szCs w:val="24"/>
        </w:rPr>
        <w:t>、</w:t>
      </w:r>
      <w:r>
        <w:rPr>
          <w:szCs w:val="24"/>
        </w:rPr>
        <w:t>“C”</w:t>
      </w:r>
      <w:r>
        <w:rPr>
          <w:rFonts w:hint="eastAsia"/>
          <w:szCs w:val="24"/>
        </w:rPr>
        <w:t xml:space="preserve"> (70-79)</w:t>
      </w:r>
      <w:r>
        <w:rPr>
          <w:szCs w:val="24"/>
        </w:rPr>
        <w:t>、</w:t>
      </w:r>
      <w:r>
        <w:rPr>
          <w:szCs w:val="24"/>
        </w:rPr>
        <w:t>“D”</w:t>
      </w:r>
      <w:r>
        <w:rPr>
          <w:rFonts w:hint="eastAsia"/>
          <w:szCs w:val="24"/>
        </w:rPr>
        <w:t xml:space="preserve"> (60-69</w:t>
      </w:r>
      <w:r>
        <w:rPr>
          <w:rFonts w:hint="eastAsia"/>
          <w:szCs w:val="24"/>
        </w:rPr>
        <w:t>分</w:t>
      </w:r>
      <w:r>
        <w:rPr>
          <w:rFonts w:hint="eastAsia"/>
          <w:szCs w:val="24"/>
        </w:rPr>
        <w:t>)</w:t>
      </w:r>
      <w:r>
        <w:rPr>
          <w:szCs w:val="24"/>
        </w:rPr>
        <w:t>、</w:t>
      </w:r>
      <w:r>
        <w:rPr>
          <w:szCs w:val="24"/>
        </w:rPr>
        <w:t>“E”</w:t>
      </w:r>
      <w:r>
        <w:rPr>
          <w:rFonts w:hint="eastAsia"/>
          <w:szCs w:val="24"/>
        </w:rPr>
        <w:t xml:space="preserve"> (60</w:t>
      </w:r>
      <w:r>
        <w:rPr>
          <w:rFonts w:hint="eastAsia"/>
          <w:szCs w:val="24"/>
        </w:rPr>
        <w:t>分以下</w:t>
      </w:r>
      <w:r>
        <w:rPr>
          <w:rFonts w:hint="eastAsia"/>
          <w:szCs w:val="24"/>
        </w:rPr>
        <w:t>)</w:t>
      </w:r>
      <w:r>
        <w:rPr>
          <w:szCs w:val="24"/>
        </w:rPr>
        <w:t>五级记分每次登记作业情况，期末取平均计算作业成绩。</w:t>
      </w:r>
      <w:r>
        <w:rPr>
          <w:rFonts w:hint="eastAsia"/>
          <w:szCs w:val="24"/>
        </w:rPr>
        <w:t>每次作业批改完取适当时间及时进行习题课，对作业中普遍存在的问题进行评讲。</w:t>
      </w:r>
    </w:p>
    <w:p w:rsidR="00EA1A54" w:rsidRDefault="00EA1A54" w:rsidP="00EA1A54">
      <w:pPr>
        <w:pStyle w:val="2"/>
        <w:numPr>
          <w:ilvl w:val="1"/>
          <w:numId w:val="0"/>
        </w:numPr>
      </w:pPr>
      <w:bookmarkStart w:id="33" w:name="_Toc496435903"/>
      <w:r>
        <w:t>成绩的构成与评分规则说明</w:t>
      </w:r>
      <w:bookmarkEnd w:id="33"/>
    </w:p>
    <w:p w:rsidR="00EA1A54" w:rsidRDefault="00EA1A54" w:rsidP="00EA1A54">
      <w:pPr>
        <w:ind w:firstLine="480"/>
        <w:rPr>
          <w:szCs w:val="24"/>
        </w:rPr>
      </w:pPr>
      <w:r>
        <w:rPr>
          <w:rFonts w:hint="eastAsia"/>
          <w:szCs w:val="24"/>
        </w:rPr>
        <w:t>本门课程的总成绩由平时成绩和卷面成绩两部分构成，</w:t>
      </w:r>
    </w:p>
    <w:p w:rsidR="00EA1A54" w:rsidRDefault="00EA1A54" w:rsidP="00EA1A54">
      <w:pPr>
        <w:ind w:firstLine="480"/>
        <w:rPr>
          <w:szCs w:val="24"/>
        </w:rPr>
      </w:pPr>
      <w:r>
        <w:rPr>
          <w:rFonts w:hint="eastAsia"/>
          <w:szCs w:val="24"/>
        </w:rPr>
        <w:t>即：总成绩</w:t>
      </w:r>
      <w:r>
        <w:rPr>
          <w:rFonts w:hint="eastAsia"/>
          <w:szCs w:val="24"/>
        </w:rPr>
        <w:t xml:space="preserve"> = </w:t>
      </w:r>
      <w:r>
        <w:rPr>
          <w:rFonts w:hint="eastAsia"/>
          <w:szCs w:val="24"/>
        </w:rPr>
        <w:t>平时成绩</w:t>
      </w:r>
      <w:r>
        <w:rPr>
          <w:rFonts w:hint="eastAsia"/>
          <w:szCs w:val="24"/>
        </w:rPr>
        <w:t xml:space="preserve"> </w:t>
      </w:r>
      <w:r>
        <w:rPr>
          <w:szCs w:val="24"/>
        </w:rPr>
        <w:t>×</w:t>
      </w:r>
      <w:r>
        <w:rPr>
          <w:rFonts w:hint="eastAsia"/>
          <w:szCs w:val="24"/>
        </w:rPr>
        <w:t xml:space="preserve"> (30%~40%) + </w:t>
      </w:r>
      <w:r>
        <w:rPr>
          <w:rFonts w:hint="eastAsia"/>
          <w:szCs w:val="24"/>
        </w:rPr>
        <w:t>考试卷面成绩</w:t>
      </w:r>
      <w:r>
        <w:rPr>
          <w:rFonts w:hint="eastAsia"/>
          <w:szCs w:val="24"/>
        </w:rPr>
        <w:t xml:space="preserve"> </w:t>
      </w:r>
      <w:r>
        <w:rPr>
          <w:szCs w:val="24"/>
        </w:rPr>
        <w:t>×</w:t>
      </w:r>
      <w:r>
        <w:rPr>
          <w:rFonts w:hint="eastAsia"/>
          <w:szCs w:val="24"/>
        </w:rPr>
        <w:t xml:space="preserve"> (60%~70%)</w:t>
      </w:r>
      <w:r>
        <w:rPr>
          <w:rFonts w:hint="eastAsia"/>
          <w:szCs w:val="24"/>
        </w:rPr>
        <w:t>。</w:t>
      </w:r>
    </w:p>
    <w:p w:rsidR="00EA1A54" w:rsidRDefault="00EA1A54" w:rsidP="00EA1A54">
      <w:pPr>
        <w:pStyle w:val="2"/>
        <w:numPr>
          <w:ilvl w:val="1"/>
          <w:numId w:val="0"/>
        </w:numPr>
      </w:pPr>
      <w:bookmarkStart w:id="34" w:name="_Toc496435904"/>
      <w:r>
        <w:t>考试形式及说明</w:t>
      </w:r>
      <w:bookmarkEnd w:id="34"/>
    </w:p>
    <w:p w:rsidR="00EA1A54" w:rsidRDefault="00EA1A54" w:rsidP="00EA1A54">
      <w:pPr>
        <w:ind w:firstLine="480"/>
        <w:rPr>
          <w:rFonts w:ascii="宋体" w:hAnsi="宋体"/>
          <w:szCs w:val="24"/>
        </w:rPr>
      </w:pPr>
      <w:r>
        <w:rPr>
          <w:rFonts w:ascii="宋体" w:hAnsi="宋体" w:hint="eastAsia"/>
          <w:szCs w:val="24"/>
        </w:rPr>
        <w:t>本课程采以闭卷笔试考核为主。对教学要求相同、进度相同的班级进行统一命题，统一考试，流水阅卷和评定成绩。</w:t>
      </w:r>
    </w:p>
    <w:p w:rsidR="00EA1A54" w:rsidRDefault="00EA1A54" w:rsidP="00EA1A54">
      <w:pPr>
        <w:pStyle w:val="1"/>
      </w:pPr>
      <w:bookmarkStart w:id="35" w:name="_Toc496435905"/>
      <w:bookmarkEnd w:id="32"/>
      <w:r>
        <w:t>学术诚信</w:t>
      </w:r>
      <w:bookmarkEnd w:id="35"/>
    </w:p>
    <w:p w:rsidR="00EA1A54" w:rsidRDefault="00EA1A54" w:rsidP="00EA1A54">
      <w:pPr>
        <w:ind w:firstLine="480"/>
        <w:rPr>
          <w:rFonts w:hAnsi="宋体"/>
          <w:szCs w:val="24"/>
        </w:rPr>
      </w:pPr>
      <w:r>
        <w:rPr>
          <w:rFonts w:hAnsi="宋体"/>
          <w:szCs w:val="24"/>
        </w:rPr>
        <w:t>独立完成一定量作业是学好本课程的重要手段，每章节均给学生布置一定量的作业。学生之间作业抄袭、剽窃，考试作弊，一经发现，所有当事人的成绩均为</w:t>
      </w:r>
      <w:r>
        <w:rPr>
          <w:szCs w:val="24"/>
        </w:rPr>
        <w:t>0</w:t>
      </w:r>
      <w:r>
        <w:rPr>
          <w:rFonts w:hAnsi="宋体"/>
          <w:szCs w:val="24"/>
        </w:rPr>
        <w:t>分，并按学校有关规定给与处罚。作业必须在规定的时间内提交作业，迟交的作业将被扣分。</w:t>
      </w:r>
    </w:p>
    <w:p w:rsidR="00EA1A54" w:rsidRDefault="00EA1A54" w:rsidP="00EA1A54">
      <w:pPr>
        <w:ind w:firstLine="480"/>
        <w:rPr>
          <w:szCs w:val="24"/>
        </w:rPr>
      </w:pPr>
      <w:r>
        <w:rPr>
          <w:rFonts w:hint="eastAsia"/>
          <w:szCs w:val="24"/>
        </w:rPr>
        <w:t>教师应本着严谨严格、认真负责、一视同仁的态度，通过同一种考核标准对每位学生的能力表现进行考核。</w:t>
      </w:r>
    </w:p>
    <w:p w:rsidR="00EA1A54" w:rsidRDefault="00EA1A54" w:rsidP="00EA1A54">
      <w:pPr>
        <w:pStyle w:val="1"/>
      </w:pPr>
      <w:bookmarkStart w:id="36" w:name="_Toc496435906"/>
      <w:r>
        <w:t>课堂规范</w:t>
      </w:r>
      <w:bookmarkEnd w:id="36"/>
    </w:p>
    <w:p w:rsidR="00EA1A54" w:rsidRDefault="00EA1A54" w:rsidP="00EA1A54">
      <w:pPr>
        <w:pStyle w:val="2"/>
        <w:numPr>
          <w:ilvl w:val="1"/>
          <w:numId w:val="0"/>
        </w:numPr>
      </w:pPr>
      <w:bookmarkStart w:id="37" w:name="_Toc496435907"/>
      <w:r>
        <w:rPr>
          <w:rFonts w:hint="eastAsia"/>
        </w:rPr>
        <w:t>教师</w:t>
      </w:r>
      <w:r>
        <w:t>课堂</w:t>
      </w:r>
      <w:r>
        <w:rPr>
          <w:rFonts w:hint="eastAsia"/>
        </w:rPr>
        <w:t>教学规范</w:t>
      </w:r>
      <w:bookmarkEnd w:id="37"/>
    </w:p>
    <w:p w:rsidR="00EA1A54" w:rsidRDefault="00EA1A54" w:rsidP="00EA1A54">
      <w:pPr>
        <w:ind w:firstLine="480"/>
        <w:rPr>
          <w:szCs w:val="24"/>
        </w:rPr>
      </w:pPr>
      <w:r>
        <w:rPr>
          <w:rFonts w:hint="eastAsia"/>
          <w:szCs w:val="24"/>
        </w:rPr>
        <w:t>1</w:t>
      </w:r>
      <w:r>
        <w:rPr>
          <w:rFonts w:hint="eastAsia"/>
          <w:szCs w:val="24"/>
        </w:rPr>
        <w:t>、教师在进行教学设计时，要严格执行课程实施大纲反映出来的教学目标、教学任务、教学要求和教学原则。严格按课程实施大纲施教，杜绝课堂教学的随意性。</w:t>
      </w:r>
    </w:p>
    <w:p w:rsidR="00EA1A54" w:rsidRDefault="00EA1A54" w:rsidP="00EA1A54">
      <w:pPr>
        <w:ind w:firstLine="480"/>
        <w:rPr>
          <w:szCs w:val="24"/>
        </w:rPr>
      </w:pPr>
      <w:r>
        <w:rPr>
          <w:rFonts w:hint="eastAsia"/>
          <w:szCs w:val="24"/>
        </w:rPr>
        <w:t>2</w:t>
      </w:r>
      <w:r>
        <w:rPr>
          <w:rFonts w:hint="eastAsia"/>
          <w:szCs w:val="24"/>
        </w:rPr>
        <w:t>、教师要体现教学内容的教学目标、认知层次，突出重点和难点，选择适宜的教学组织形式和教授方法。</w:t>
      </w:r>
    </w:p>
    <w:p w:rsidR="00EA1A54" w:rsidRDefault="00EA1A54" w:rsidP="00EA1A54">
      <w:pPr>
        <w:ind w:firstLine="480"/>
        <w:rPr>
          <w:szCs w:val="24"/>
        </w:rPr>
      </w:pPr>
      <w:r>
        <w:rPr>
          <w:rFonts w:hint="eastAsia"/>
          <w:szCs w:val="24"/>
        </w:rPr>
        <w:lastRenderedPageBreak/>
        <w:t>3</w:t>
      </w:r>
      <w:r>
        <w:rPr>
          <w:rFonts w:hint="eastAsia"/>
          <w:szCs w:val="24"/>
        </w:rPr>
        <w:t>、教师在课堂教学中的行为要符合教师的职业道德，要按学校有关规定对学生进行教学管理，注重自身的教学礼仪，上课时不能接听手机，手机应调到静音或关机。板书应设计合理，书写工整。</w:t>
      </w:r>
    </w:p>
    <w:p w:rsidR="00EA1A54" w:rsidRDefault="00EA1A54" w:rsidP="00EA1A54">
      <w:pPr>
        <w:ind w:firstLine="480"/>
        <w:rPr>
          <w:szCs w:val="24"/>
        </w:rPr>
      </w:pPr>
      <w:r>
        <w:rPr>
          <w:rFonts w:hint="eastAsia"/>
          <w:szCs w:val="24"/>
        </w:rPr>
        <w:t>4</w:t>
      </w:r>
      <w:r>
        <w:rPr>
          <w:rFonts w:hint="eastAsia"/>
          <w:szCs w:val="24"/>
        </w:rPr>
        <w:t>、准时上课，按时下课，不迟到，不早退，不无故缺课，不允许私自调课、停课。教师因病或因事不能按时到校上课者，应提前办理书面请假手续，并通知学生补课时间。</w:t>
      </w:r>
    </w:p>
    <w:p w:rsidR="00EA1A54" w:rsidRDefault="00EA1A54" w:rsidP="00EA1A54">
      <w:pPr>
        <w:pStyle w:val="2"/>
        <w:numPr>
          <w:ilvl w:val="1"/>
          <w:numId w:val="0"/>
        </w:numPr>
      </w:pPr>
      <w:bookmarkStart w:id="38" w:name="_Toc496435908"/>
      <w:r>
        <w:rPr>
          <w:rFonts w:hint="eastAsia"/>
        </w:rPr>
        <w:t>学生课堂行为规范</w:t>
      </w:r>
      <w:bookmarkEnd w:id="38"/>
    </w:p>
    <w:p w:rsidR="00EA1A54" w:rsidRDefault="00EA1A54" w:rsidP="00EA1A54">
      <w:pPr>
        <w:ind w:firstLine="480"/>
        <w:rPr>
          <w:szCs w:val="24"/>
        </w:rPr>
      </w:pPr>
      <w:r>
        <w:rPr>
          <w:rFonts w:hint="eastAsia"/>
          <w:szCs w:val="24"/>
        </w:rPr>
        <w:t>1</w:t>
      </w:r>
      <w:r>
        <w:rPr>
          <w:rFonts w:hint="eastAsia"/>
          <w:szCs w:val="24"/>
        </w:rPr>
        <w:t>、不迟到、不早退、不旷课、有事课前请假。因故迟到应敲门，向老师致歉，经老师同意后方可进入，课后应说明原因。</w:t>
      </w:r>
    </w:p>
    <w:p w:rsidR="00EA1A54" w:rsidRDefault="00EA1A54" w:rsidP="00EA1A54">
      <w:pPr>
        <w:ind w:firstLine="480"/>
        <w:rPr>
          <w:szCs w:val="24"/>
        </w:rPr>
      </w:pPr>
      <w:r>
        <w:rPr>
          <w:rFonts w:hint="eastAsia"/>
          <w:szCs w:val="24"/>
        </w:rPr>
        <w:t>2</w:t>
      </w:r>
      <w:r>
        <w:rPr>
          <w:rFonts w:hint="eastAsia"/>
          <w:szCs w:val="24"/>
        </w:rPr>
        <w:t>、上课将手机调到静音或关机状态。</w:t>
      </w:r>
    </w:p>
    <w:p w:rsidR="00EA1A54" w:rsidRDefault="00EA1A54" w:rsidP="00EA1A54">
      <w:pPr>
        <w:ind w:firstLine="480"/>
        <w:rPr>
          <w:szCs w:val="24"/>
        </w:rPr>
      </w:pPr>
      <w:r>
        <w:rPr>
          <w:rFonts w:hint="eastAsia"/>
          <w:szCs w:val="24"/>
        </w:rPr>
        <w:t>3</w:t>
      </w:r>
      <w:r>
        <w:rPr>
          <w:rFonts w:hint="eastAsia"/>
          <w:szCs w:val="24"/>
        </w:rPr>
        <w:t>、遵守课堂纪律，课堂上不睡觉，不吃东西、喝水，不窃窃私语，不做与课堂教学无关的事。</w:t>
      </w:r>
    </w:p>
    <w:p w:rsidR="00EA1A54" w:rsidRDefault="00EA1A54" w:rsidP="00EA1A54">
      <w:pPr>
        <w:ind w:firstLine="480"/>
        <w:rPr>
          <w:szCs w:val="24"/>
        </w:rPr>
      </w:pPr>
      <w:r>
        <w:rPr>
          <w:rFonts w:hint="eastAsia"/>
          <w:szCs w:val="24"/>
        </w:rPr>
        <w:t>4</w:t>
      </w:r>
      <w:r>
        <w:rPr>
          <w:rFonts w:hint="eastAsia"/>
          <w:szCs w:val="24"/>
        </w:rPr>
        <w:t>、衣着整洁，举止端庄。不穿背心、拖鞋进入课堂。</w:t>
      </w:r>
    </w:p>
    <w:p w:rsidR="00151B83" w:rsidRPr="00576A22" w:rsidRDefault="00151B83" w:rsidP="006B53B7">
      <w:pPr>
        <w:pStyle w:val="1"/>
      </w:pPr>
      <w:bookmarkStart w:id="39" w:name="_Toc425417517"/>
      <w:r w:rsidRPr="00576A22">
        <w:rPr>
          <w:rFonts w:hint="eastAsia"/>
        </w:rPr>
        <w:t>课程资源</w:t>
      </w:r>
      <w:bookmarkEnd w:id="39"/>
    </w:p>
    <w:p w:rsidR="00151B83" w:rsidRDefault="00151B83" w:rsidP="006B53B7">
      <w:pPr>
        <w:pStyle w:val="2"/>
      </w:pPr>
      <w:bookmarkStart w:id="40" w:name="_Toc425417518"/>
      <w:r w:rsidRPr="00576A22">
        <w:rPr>
          <w:rFonts w:hint="eastAsia"/>
        </w:rPr>
        <w:t>教材与参考书</w:t>
      </w:r>
      <w:bookmarkEnd w:id="40"/>
    </w:p>
    <w:p w:rsidR="00581A40" w:rsidRDefault="00581A40" w:rsidP="00581A40">
      <w:pPr>
        <w:ind w:firstLine="480"/>
      </w:pPr>
      <w:r>
        <w:rPr>
          <w:rFonts w:hint="eastAsia"/>
        </w:rPr>
        <w:t>教材：</w:t>
      </w:r>
      <w:r w:rsidR="009416CE">
        <w:rPr>
          <w:rFonts w:hint="eastAsia"/>
        </w:rPr>
        <w:t>叶庆国</w:t>
      </w:r>
      <w:r w:rsidR="009416CE">
        <w:rPr>
          <w:rFonts w:hint="eastAsia"/>
        </w:rPr>
        <w:t xml:space="preserve">. </w:t>
      </w:r>
      <w:r>
        <w:rPr>
          <w:rFonts w:hint="eastAsia"/>
        </w:rPr>
        <w:t>分离工程</w:t>
      </w:r>
      <w:r w:rsidR="009416CE">
        <w:rPr>
          <w:rFonts w:hint="eastAsia"/>
        </w:rPr>
        <w:t xml:space="preserve">[M]. </w:t>
      </w:r>
      <w:r w:rsidR="009416CE">
        <w:rPr>
          <w:rFonts w:hint="eastAsia"/>
        </w:rPr>
        <w:t>北京</w:t>
      </w:r>
      <w:r w:rsidR="009416CE">
        <w:rPr>
          <w:rFonts w:hint="eastAsia"/>
        </w:rPr>
        <w:t xml:space="preserve">: </w:t>
      </w:r>
      <w:r w:rsidR="00F769C2">
        <w:rPr>
          <w:rFonts w:hint="eastAsia"/>
        </w:rPr>
        <w:t>化学工业出版社</w:t>
      </w:r>
      <w:r w:rsidR="009416CE">
        <w:rPr>
          <w:rFonts w:hint="eastAsia"/>
        </w:rPr>
        <w:t xml:space="preserve">, </w:t>
      </w:r>
      <w:r w:rsidR="00F769C2">
        <w:rPr>
          <w:rFonts w:hint="eastAsia"/>
        </w:rPr>
        <w:t>2009.</w:t>
      </w:r>
    </w:p>
    <w:p w:rsidR="00F769C2" w:rsidRDefault="00F769C2" w:rsidP="00581A40">
      <w:pPr>
        <w:ind w:firstLine="480"/>
      </w:pPr>
      <w:r>
        <w:rPr>
          <w:rFonts w:hint="eastAsia"/>
        </w:rPr>
        <w:t>推荐参考书：</w:t>
      </w:r>
    </w:p>
    <w:p w:rsidR="00F769C2" w:rsidRDefault="00F769C2" w:rsidP="00581A40">
      <w:pPr>
        <w:ind w:firstLine="480"/>
      </w:pPr>
      <w:r>
        <w:rPr>
          <w:rFonts w:hint="eastAsia"/>
        </w:rPr>
        <w:t>[1]</w:t>
      </w:r>
      <w:r w:rsidR="009416CE">
        <w:rPr>
          <w:rFonts w:hint="eastAsia"/>
        </w:rPr>
        <w:t xml:space="preserve"> </w:t>
      </w:r>
      <w:r w:rsidR="009416CE">
        <w:rPr>
          <w:rFonts w:hint="eastAsia"/>
        </w:rPr>
        <w:t>刘家祺</w:t>
      </w:r>
      <w:r w:rsidR="009416CE">
        <w:rPr>
          <w:rFonts w:hint="eastAsia"/>
        </w:rPr>
        <w:t xml:space="preserve">. </w:t>
      </w:r>
      <w:r>
        <w:rPr>
          <w:rFonts w:hint="eastAsia"/>
        </w:rPr>
        <w:t>分离过程</w:t>
      </w:r>
      <w:r w:rsidR="009416CE">
        <w:rPr>
          <w:rFonts w:hint="eastAsia"/>
        </w:rPr>
        <w:t xml:space="preserve">[M]. </w:t>
      </w:r>
      <w:r w:rsidR="009416CE">
        <w:rPr>
          <w:rFonts w:hint="eastAsia"/>
        </w:rPr>
        <w:t>北京</w:t>
      </w:r>
      <w:r w:rsidR="009416CE">
        <w:rPr>
          <w:rFonts w:hint="eastAsia"/>
        </w:rPr>
        <w:t xml:space="preserve">: </w:t>
      </w:r>
      <w:r>
        <w:rPr>
          <w:rFonts w:hint="eastAsia"/>
        </w:rPr>
        <w:t>化学工业出版社</w:t>
      </w:r>
      <w:r w:rsidR="009416CE">
        <w:rPr>
          <w:rFonts w:hint="eastAsia"/>
        </w:rPr>
        <w:t xml:space="preserve">, </w:t>
      </w:r>
      <w:r>
        <w:rPr>
          <w:rFonts w:hint="eastAsia"/>
        </w:rPr>
        <w:t>2004.</w:t>
      </w:r>
    </w:p>
    <w:p w:rsidR="00F769C2" w:rsidRDefault="00F769C2" w:rsidP="00581A40">
      <w:pPr>
        <w:ind w:firstLine="480"/>
      </w:pPr>
      <w:r>
        <w:rPr>
          <w:rFonts w:hint="eastAsia"/>
        </w:rPr>
        <w:t>[2]</w:t>
      </w:r>
      <w:r w:rsidR="009416CE" w:rsidRPr="009416CE">
        <w:rPr>
          <w:rFonts w:hint="eastAsia"/>
        </w:rPr>
        <w:t xml:space="preserve"> </w:t>
      </w:r>
      <w:r w:rsidR="009416CE">
        <w:rPr>
          <w:rFonts w:hint="eastAsia"/>
        </w:rPr>
        <w:t>赵德明</w:t>
      </w:r>
      <w:r w:rsidR="009416CE">
        <w:rPr>
          <w:rFonts w:hint="eastAsia"/>
        </w:rPr>
        <w:t xml:space="preserve">. </w:t>
      </w:r>
      <w:r>
        <w:rPr>
          <w:rFonts w:hint="eastAsia"/>
        </w:rPr>
        <w:t>分离工程</w:t>
      </w:r>
      <w:r w:rsidR="009416CE">
        <w:rPr>
          <w:rFonts w:hint="eastAsia"/>
        </w:rPr>
        <w:t xml:space="preserve">[M]. </w:t>
      </w:r>
      <w:r w:rsidR="009416CE">
        <w:rPr>
          <w:rFonts w:hint="eastAsia"/>
        </w:rPr>
        <w:t>浙江</w:t>
      </w:r>
      <w:r w:rsidR="009416CE">
        <w:rPr>
          <w:rFonts w:hint="eastAsia"/>
        </w:rPr>
        <w:t xml:space="preserve">: </w:t>
      </w:r>
      <w:r>
        <w:rPr>
          <w:rFonts w:hint="eastAsia"/>
        </w:rPr>
        <w:t>浙江大学出版社，</w:t>
      </w:r>
      <w:r>
        <w:rPr>
          <w:rFonts w:hint="eastAsia"/>
        </w:rPr>
        <w:t>2011.</w:t>
      </w:r>
    </w:p>
    <w:p w:rsidR="00F769C2" w:rsidRDefault="00F769C2" w:rsidP="00581A40">
      <w:pPr>
        <w:ind w:firstLine="480"/>
      </w:pPr>
      <w:r>
        <w:rPr>
          <w:rFonts w:hint="eastAsia"/>
        </w:rPr>
        <w:t>[3]</w:t>
      </w:r>
      <w:r w:rsidR="009416CE">
        <w:rPr>
          <w:rFonts w:hint="eastAsia"/>
        </w:rPr>
        <w:t xml:space="preserve"> </w:t>
      </w:r>
      <w:r w:rsidR="009416CE">
        <w:rPr>
          <w:rFonts w:hint="eastAsia"/>
        </w:rPr>
        <w:t>刘芙蓉</w:t>
      </w:r>
      <w:r w:rsidR="009416CE">
        <w:rPr>
          <w:rFonts w:hint="eastAsia"/>
        </w:rPr>
        <w:t xml:space="preserve">, </w:t>
      </w:r>
      <w:r w:rsidR="009416CE">
        <w:rPr>
          <w:rFonts w:hint="eastAsia"/>
        </w:rPr>
        <w:t>金鑫丽，王黎</w:t>
      </w:r>
      <w:r w:rsidR="009416CE">
        <w:rPr>
          <w:rFonts w:hint="eastAsia"/>
        </w:rPr>
        <w:t xml:space="preserve">. </w:t>
      </w:r>
      <w:r>
        <w:rPr>
          <w:rFonts w:hint="eastAsia"/>
        </w:rPr>
        <w:t>分离工程及系统模拟</w:t>
      </w:r>
      <w:r w:rsidR="009416CE">
        <w:rPr>
          <w:rFonts w:hint="eastAsia"/>
        </w:rPr>
        <w:t>[M</w:t>
      </w:r>
      <w:r w:rsidR="009416CE">
        <w:t>]</w:t>
      </w:r>
      <w:r w:rsidR="009416CE">
        <w:rPr>
          <w:rFonts w:hint="eastAsia"/>
        </w:rPr>
        <w:t xml:space="preserve">. </w:t>
      </w:r>
      <w:r w:rsidR="009416CE">
        <w:rPr>
          <w:rFonts w:hint="eastAsia"/>
        </w:rPr>
        <w:t>北京</w:t>
      </w:r>
      <w:r w:rsidR="009416CE">
        <w:rPr>
          <w:rFonts w:hint="eastAsia"/>
        </w:rPr>
        <w:t xml:space="preserve">: </w:t>
      </w:r>
      <w:r>
        <w:rPr>
          <w:rFonts w:hint="eastAsia"/>
        </w:rPr>
        <w:t>科学出版社</w:t>
      </w:r>
      <w:r w:rsidR="009416CE">
        <w:rPr>
          <w:rFonts w:hint="eastAsia"/>
        </w:rPr>
        <w:t xml:space="preserve">, </w:t>
      </w:r>
      <w:r>
        <w:rPr>
          <w:rFonts w:hint="eastAsia"/>
        </w:rPr>
        <w:t>2001.</w:t>
      </w:r>
    </w:p>
    <w:p w:rsidR="00F769C2" w:rsidRDefault="00F769C2" w:rsidP="00581A40">
      <w:pPr>
        <w:ind w:firstLine="480"/>
      </w:pPr>
      <w:r>
        <w:rPr>
          <w:rFonts w:hint="eastAsia"/>
        </w:rPr>
        <w:t>[4]</w:t>
      </w:r>
      <w:r w:rsidR="009416CE" w:rsidRPr="009416CE">
        <w:rPr>
          <w:rFonts w:hint="eastAsia"/>
        </w:rPr>
        <w:t xml:space="preserve"> </w:t>
      </w:r>
      <w:r w:rsidR="009416CE">
        <w:rPr>
          <w:rFonts w:hint="eastAsia"/>
        </w:rPr>
        <w:t>宋华</w:t>
      </w:r>
      <w:r w:rsidR="009416CE">
        <w:rPr>
          <w:rFonts w:hint="eastAsia"/>
        </w:rPr>
        <w:t xml:space="preserve">, </w:t>
      </w:r>
      <w:r w:rsidR="009416CE">
        <w:rPr>
          <w:rFonts w:hint="eastAsia"/>
        </w:rPr>
        <w:t>陈颖</w:t>
      </w:r>
      <w:r w:rsidR="009416CE">
        <w:rPr>
          <w:rFonts w:hint="eastAsia"/>
        </w:rPr>
        <w:t xml:space="preserve">. </w:t>
      </w:r>
      <w:r>
        <w:rPr>
          <w:rFonts w:hint="eastAsia"/>
        </w:rPr>
        <w:t>化工分离工程</w:t>
      </w:r>
      <w:r w:rsidR="009416CE">
        <w:rPr>
          <w:rFonts w:hint="eastAsia"/>
        </w:rPr>
        <w:t xml:space="preserve">[M]. </w:t>
      </w:r>
      <w:r w:rsidR="009416CE">
        <w:rPr>
          <w:rFonts w:hint="eastAsia"/>
        </w:rPr>
        <w:t>哈尔滨</w:t>
      </w:r>
      <w:r w:rsidR="009416CE">
        <w:rPr>
          <w:rFonts w:hint="eastAsia"/>
        </w:rPr>
        <w:t xml:space="preserve">: </w:t>
      </w:r>
      <w:r>
        <w:rPr>
          <w:rFonts w:hint="eastAsia"/>
        </w:rPr>
        <w:t>哈尔滨工业大学出版社</w:t>
      </w:r>
      <w:r w:rsidR="009416CE">
        <w:rPr>
          <w:rFonts w:hint="eastAsia"/>
        </w:rPr>
        <w:t xml:space="preserve">, </w:t>
      </w:r>
      <w:r>
        <w:rPr>
          <w:rFonts w:hint="eastAsia"/>
        </w:rPr>
        <w:t>2008.</w:t>
      </w:r>
    </w:p>
    <w:p w:rsidR="00F769C2" w:rsidRDefault="00F769C2" w:rsidP="00581A40">
      <w:pPr>
        <w:ind w:firstLine="480"/>
      </w:pPr>
      <w:r>
        <w:rPr>
          <w:rFonts w:hint="eastAsia"/>
        </w:rPr>
        <w:t>[5]</w:t>
      </w:r>
      <w:r w:rsidR="009416CE" w:rsidRPr="009416CE">
        <w:rPr>
          <w:rFonts w:hint="eastAsia"/>
        </w:rPr>
        <w:t xml:space="preserve"> </w:t>
      </w:r>
      <w:r w:rsidR="009416CE">
        <w:rPr>
          <w:rFonts w:hint="eastAsia"/>
        </w:rPr>
        <w:t>叶庆国</w:t>
      </w:r>
      <w:r w:rsidR="009416CE">
        <w:rPr>
          <w:rFonts w:hint="eastAsia"/>
        </w:rPr>
        <w:t xml:space="preserve">. </w:t>
      </w:r>
      <w:r>
        <w:rPr>
          <w:rFonts w:hint="eastAsia"/>
        </w:rPr>
        <w:t>分离工程学习指导与习题集</w:t>
      </w:r>
      <w:r w:rsidR="009416CE">
        <w:rPr>
          <w:rFonts w:hint="eastAsia"/>
        </w:rPr>
        <w:t xml:space="preserve">[M]. </w:t>
      </w:r>
      <w:r w:rsidR="009416CE">
        <w:rPr>
          <w:rFonts w:hint="eastAsia"/>
        </w:rPr>
        <w:t>北京</w:t>
      </w:r>
      <w:r w:rsidR="009416CE">
        <w:rPr>
          <w:rFonts w:hint="eastAsia"/>
        </w:rPr>
        <w:t xml:space="preserve">: </w:t>
      </w:r>
      <w:r>
        <w:rPr>
          <w:rFonts w:hint="eastAsia"/>
        </w:rPr>
        <w:t>化学工业出版社</w:t>
      </w:r>
      <w:r w:rsidR="009416CE">
        <w:rPr>
          <w:rFonts w:hint="eastAsia"/>
        </w:rPr>
        <w:t xml:space="preserve">, </w:t>
      </w:r>
      <w:r>
        <w:rPr>
          <w:rFonts w:hint="eastAsia"/>
        </w:rPr>
        <w:t>2009.</w:t>
      </w:r>
    </w:p>
    <w:p w:rsidR="00CD144C" w:rsidRDefault="00F769C2" w:rsidP="00581A40">
      <w:pPr>
        <w:ind w:firstLine="480"/>
      </w:pPr>
      <w:r>
        <w:rPr>
          <w:rFonts w:hint="eastAsia"/>
        </w:rPr>
        <w:t>[6]</w:t>
      </w:r>
      <w:r w:rsidR="009416CE" w:rsidRPr="009416CE">
        <w:rPr>
          <w:rFonts w:hint="eastAsia"/>
        </w:rPr>
        <w:t xml:space="preserve"> </w:t>
      </w:r>
      <w:r w:rsidR="009416CE">
        <w:rPr>
          <w:rFonts w:hint="eastAsia"/>
        </w:rPr>
        <w:t>郭天民</w:t>
      </w:r>
      <w:r w:rsidR="009416CE">
        <w:rPr>
          <w:rFonts w:hint="eastAsia"/>
        </w:rPr>
        <w:t xml:space="preserve">. </w:t>
      </w:r>
      <w:r>
        <w:rPr>
          <w:rFonts w:hint="eastAsia"/>
        </w:rPr>
        <w:t>多元气</w:t>
      </w:r>
      <w:r>
        <w:rPr>
          <w:rFonts w:hint="eastAsia"/>
        </w:rPr>
        <w:t>-</w:t>
      </w:r>
      <w:r>
        <w:rPr>
          <w:rFonts w:hint="eastAsia"/>
        </w:rPr>
        <w:t>液平衡和精馏</w:t>
      </w:r>
      <w:r w:rsidR="009E0DEB">
        <w:rPr>
          <w:rFonts w:hint="eastAsia"/>
        </w:rPr>
        <w:t>[M]</w:t>
      </w:r>
      <w:r w:rsidR="009416CE">
        <w:rPr>
          <w:rFonts w:hint="eastAsia"/>
        </w:rPr>
        <w:t xml:space="preserve">. </w:t>
      </w:r>
      <w:r w:rsidR="009416CE">
        <w:rPr>
          <w:rFonts w:hint="eastAsia"/>
        </w:rPr>
        <w:t>北京</w:t>
      </w:r>
      <w:r w:rsidR="009416CE">
        <w:rPr>
          <w:rFonts w:hint="eastAsia"/>
        </w:rPr>
        <w:t xml:space="preserve">: </w:t>
      </w:r>
      <w:r>
        <w:rPr>
          <w:rFonts w:hint="eastAsia"/>
        </w:rPr>
        <w:t>石油工业出版社</w:t>
      </w:r>
      <w:r w:rsidR="009416CE">
        <w:rPr>
          <w:rFonts w:hint="eastAsia"/>
        </w:rPr>
        <w:t xml:space="preserve">, </w:t>
      </w:r>
      <w:r>
        <w:rPr>
          <w:rFonts w:hint="eastAsia"/>
        </w:rPr>
        <w:t>2002.</w:t>
      </w:r>
      <w:r w:rsidR="00CD144C" w:rsidRPr="00CD144C">
        <w:t xml:space="preserve"> </w:t>
      </w:r>
    </w:p>
    <w:p w:rsidR="00F769C2" w:rsidRDefault="00CD144C" w:rsidP="00581A40">
      <w:pPr>
        <w:ind w:firstLine="480"/>
      </w:pPr>
      <w:r>
        <w:t>[</w:t>
      </w:r>
      <w:r>
        <w:rPr>
          <w:rFonts w:hint="eastAsia"/>
        </w:rPr>
        <w:t>7</w:t>
      </w:r>
      <w:r>
        <w:t>]</w:t>
      </w:r>
      <w:r>
        <w:t>邓修</w:t>
      </w:r>
      <w:r>
        <w:t>,</w:t>
      </w:r>
      <w:r>
        <w:rPr>
          <w:rFonts w:hint="eastAsia"/>
        </w:rPr>
        <w:t xml:space="preserve"> </w:t>
      </w:r>
      <w:r>
        <w:t>吴俊生</w:t>
      </w:r>
      <w:r>
        <w:rPr>
          <w:rFonts w:hint="eastAsia"/>
        </w:rPr>
        <w:t xml:space="preserve">. </w:t>
      </w:r>
      <w:r>
        <w:t>化工分离工程</w:t>
      </w:r>
      <w:r>
        <w:rPr>
          <w:rFonts w:hint="eastAsia"/>
        </w:rPr>
        <w:t xml:space="preserve">[M]. </w:t>
      </w:r>
      <w:r>
        <w:rPr>
          <w:rFonts w:hint="eastAsia"/>
        </w:rPr>
        <w:t>北京</w:t>
      </w:r>
      <w:r>
        <w:rPr>
          <w:rFonts w:hint="eastAsia"/>
        </w:rPr>
        <w:t xml:space="preserve">: </w:t>
      </w:r>
      <w:r>
        <w:t>科学出版社</w:t>
      </w:r>
      <w:r>
        <w:t>,</w:t>
      </w:r>
      <w:r>
        <w:rPr>
          <w:rFonts w:hint="eastAsia"/>
        </w:rPr>
        <w:t xml:space="preserve"> </w:t>
      </w:r>
      <w:r>
        <w:t>2012</w:t>
      </w:r>
    </w:p>
    <w:p w:rsidR="00151B83" w:rsidRDefault="00151B83" w:rsidP="006B53B7">
      <w:pPr>
        <w:pStyle w:val="2"/>
      </w:pPr>
      <w:bookmarkStart w:id="41" w:name="_Toc425417519"/>
      <w:r>
        <w:rPr>
          <w:rFonts w:hint="eastAsia"/>
        </w:rPr>
        <w:t>专业学术</w:t>
      </w:r>
      <w:r w:rsidRPr="00576A22">
        <w:rPr>
          <w:rFonts w:hint="eastAsia"/>
        </w:rPr>
        <w:t>著</w:t>
      </w:r>
      <w:r>
        <w:rPr>
          <w:rFonts w:hint="eastAsia"/>
        </w:rPr>
        <w:t>作</w:t>
      </w:r>
      <w:bookmarkEnd w:id="41"/>
    </w:p>
    <w:p w:rsidR="0078171C" w:rsidRDefault="00994AE2" w:rsidP="00DD1FD1">
      <w:pPr>
        <w:numPr>
          <w:ilvl w:val="1"/>
          <w:numId w:val="48"/>
        </w:numPr>
        <w:ind w:firstLineChars="0"/>
      </w:pPr>
      <w:r>
        <w:t>陈敏恒</w:t>
      </w:r>
      <w:r>
        <w:rPr>
          <w:rFonts w:hint="eastAsia"/>
        </w:rPr>
        <w:t xml:space="preserve">, </w:t>
      </w:r>
      <w:r>
        <w:t>从德滋</w:t>
      </w:r>
      <w:r>
        <w:rPr>
          <w:rFonts w:hint="eastAsia"/>
        </w:rPr>
        <w:t xml:space="preserve">, </w:t>
      </w:r>
      <w:r>
        <w:t>方图南</w:t>
      </w:r>
      <w:r>
        <w:rPr>
          <w:rFonts w:hint="eastAsia"/>
        </w:rPr>
        <w:t xml:space="preserve">, </w:t>
      </w:r>
      <w:r>
        <w:t>齐鸣斋</w:t>
      </w:r>
      <w:r>
        <w:rPr>
          <w:rFonts w:hint="eastAsia"/>
        </w:rPr>
        <w:t xml:space="preserve">. </w:t>
      </w:r>
      <w:r>
        <w:rPr>
          <w:rFonts w:hint="eastAsia"/>
        </w:rPr>
        <w:t>化工原理</w:t>
      </w:r>
      <w:r>
        <w:rPr>
          <w:rFonts w:hint="eastAsia"/>
        </w:rPr>
        <w:t xml:space="preserve">. </w:t>
      </w:r>
      <w:r>
        <w:rPr>
          <w:rFonts w:hint="eastAsia"/>
        </w:rPr>
        <w:t>第三版</w:t>
      </w:r>
      <w:r>
        <w:rPr>
          <w:rFonts w:hint="eastAsia"/>
        </w:rPr>
        <w:t xml:space="preserve">. </w:t>
      </w:r>
      <w:r>
        <w:rPr>
          <w:rFonts w:hint="eastAsia"/>
        </w:rPr>
        <w:t>北京：化学工业出版社</w:t>
      </w:r>
      <w:r>
        <w:rPr>
          <w:rFonts w:hint="eastAsia"/>
        </w:rPr>
        <w:t>, 2006.</w:t>
      </w:r>
    </w:p>
    <w:p w:rsidR="00994AE2" w:rsidRDefault="00994AE2" w:rsidP="00DD1FD1">
      <w:pPr>
        <w:numPr>
          <w:ilvl w:val="1"/>
          <w:numId w:val="48"/>
        </w:numPr>
        <w:ind w:firstLineChars="0"/>
      </w:pPr>
      <w:r>
        <w:rPr>
          <w:rFonts w:hint="eastAsia"/>
        </w:rPr>
        <w:t>伍钦</w:t>
      </w:r>
      <w:r>
        <w:rPr>
          <w:rFonts w:hint="eastAsia"/>
        </w:rPr>
        <w:t xml:space="preserve">, </w:t>
      </w:r>
      <w:r>
        <w:rPr>
          <w:rFonts w:hint="eastAsia"/>
        </w:rPr>
        <w:t>钟理</w:t>
      </w:r>
      <w:r>
        <w:rPr>
          <w:rFonts w:hint="eastAsia"/>
        </w:rPr>
        <w:t xml:space="preserve">, </w:t>
      </w:r>
      <w:r>
        <w:rPr>
          <w:rFonts w:hint="eastAsia"/>
        </w:rPr>
        <w:t>邹华生</w:t>
      </w:r>
      <w:r>
        <w:rPr>
          <w:rFonts w:hint="eastAsia"/>
        </w:rPr>
        <w:t xml:space="preserve">, </w:t>
      </w:r>
      <w:r>
        <w:rPr>
          <w:rFonts w:hint="eastAsia"/>
        </w:rPr>
        <w:t>曾朝霞</w:t>
      </w:r>
      <w:r>
        <w:rPr>
          <w:rFonts w:hint="eastAsia"/>
        </w:rPr>
        <w:t xml:space="preserve">. </w:t>
      </w:r>
      <w:r>
        <w:rPr>
          <w:rFonts w:hint="eastAsia"/>
        </w:rPr>
        <w:t>传质与分离工程</w:t>
      </w:r>
      <w:r>
        <w:rPr>
          <w:rFonts w:hint="eastAsia"/>
        </w:rPr>
        <w:t xml:space="preserve">. </w:t>
      </w:r>
      <w:r>
        <w:rPr>
          <w:rFonts w:hint="eastAsia"/>
        </w:rPr>
        <w:t>广州</w:t>
      </w:r>
      <w:r>
        <w:rPr>
          <w:rFonts w:hint="eastAsia"/>
        </w:rPr>
        <w:t xml:space="preserve">: </w:t>
      </w:r>
      <w:r>
        <w:rPr>
          <w:rFonts w:hint="eastAsia"/>
        </w:rPr>
        <w:t>华南理工大学出版社</w:t>
      </w:r>
      <w:r>
        <w:rPr>
          <w:rFonts w:hint="eastAsia"/>
        </w:rPr>
        <w:t>, 2005.</w:t>
      </w:r>
    </w:p>
    <w:p w:rsidR="00994AE2" w:rsidRDefault="00994AE2" w:rsidP="00DD1FD1">
      <w:pPr>
        <w:numPr>
          <w:ilvl w:val="1"/>
          <w:numId w:val="48"/>
        </w:numPr>
        <w:ind w:firstLineChars="0"/>
      </w:pPr>
      <w:r>
        <w:rPr>
          <w:rFonts w:hint="eastAsia"/>
        </w:rPr>
        <w:lastRenderedPageBreak/>
        <w:t>邹华生</w:t>
      </w:r>
      <w:r>
        <w:rPr>
          <w:rFonts w:hint="eastAsia"/>
        </w:rPr>
        <w:t xml:space="preserve">, </w:t>
      </w:r>
      <w:r>
        <w:rPr>
          <w:rFonts w:hint="eastAsia"/>
        </w:rPr>
        <w:t>钟理</w:t>
      </w:r>
      <w:r>
        <w:rPr>
          <w:rFonts w:hint="eastAsia"/>
        </w:rPr>
        <w:t xml:space="preserve">, </w:t>
      </w:r>
      <w:r>
        <w:rPr>
          <w:rFonts w:hint="eastAsia"/>
        </w:rPr>
        <w:t>伍钦</w:t>
      </w:r>
      <w:r>
        <w:rPr>
          <w:rFonts w:hint="eastAsia"/>
        </w:rPr>
        <w:t xml:space="preserve">. </w:t>
      </w:r>
      <w:r>
        <w:rPr>
          <w:rFonts w:hint="eastAsia"/>
        </w:rPr>
        <w:t>流体力学与传热</w:t>
      </w:r>
      <w:r>
        <w:rPr>
          <w:rFonts w:hint="eastAsia"/>
        </w:rPr>
        <w:t xml:space="preserve">. </w:t>
      </w:r>
      <w:r>
        <w:rPr>
          <w:rFonts w:hint="eastAsia"/>
        </w:rPr>
        <w:t>广州</w:t>
      </w:r>
      <w:r>
        <w:rPr>
          <w:rFonts w:hint="eastAsia"/>
        </w:rPr>
        <w:t xml:space="preserve">: </w:t>
      </w:r>
      <w:r>
        <w:rPr>
          <w:rFonts w:hint="eastAsia"/>
        </w:rPr>
        <w:t>华南理工大学出版社</w:t>
      </w:r>
      <w:r>
        <w:rPr>
          <w:rFonts w:hint="eastAsia"/>
        </w:rPr>
        <w:t>, 2004.</w:t>
      </w:r>
    </w:p>
    <w:p w:rsidR="00994AE2" w:rsidRDefault="00994AE2" w:rsidP="00DD1FD1">
      <w:pPr>
        <w:numPr>
          <w:ilvl w:val="1"/>
          <w:numId w:val="48"/>
        </w:numPr>
        <w:ind w:firstLineChars="0"/>
      </w:pPr>
      <w:r>
        <w:rPr>
          <w:rFonts w:hint="eastAsia"/>
        </w:rPr>
        <w:t xml:space="preserve">Geankoplis C J. Transport Processes and Separation Process Principles (includes unit </w:t>
      </w:r>
      <w:r>
        <w:t>operations</w:t>
      </w:r>
      <w:r>
        <w:rPr>
          <w:rFonts w:hint="eastAsia"/>
        </w:rPr>
        <w:t>). New Jersey: Prentice Hall PTR, 2003.</w:t>
      </w:r>
    </w:p>
    <w:p w:rsidR="00994AE2" w:rsidRPr="00994AE2" w:rsidRDefault="00994AE2" w:rsidP="00DD1FD1">
      <w:pPr>
        <w:numPr>
          <w:ilvl w:val="1"/>
          <w:numId w:val="48"/>
        </w:numPr>
        <w:ind w:firstLineChars="0"/>
      </w:pPr>
      <w:r>
        <w:rPr>
          <w:rFonts w:hint="eastAsia"/>
        </w:rPr>
        <w:t>Anthony L H, Robert N M. Mass Transfer: Fundamentals and Applications. New Jersey: Prentice Hall INC, 1985.</w:t>
      </w:r>
    </w:p>
    <w:p w:rsidR="00151B83" w:rsidRDefault="00151B83" w:rsidP="006B53B7">
      <w:pPr>
        <w:pStyle w:val="2"/>
      </w:pPr>
      <w:bookmarkStart w:id="42" w:name="_Toc425417520"/>
      <w:r w:rsidRPr="00576A22">
        <w:rPr>
          <w:rFonts w:hint="eastAsia"/>
        </w:rPr>
        <w:t>专业刊物</w:t>
      </w:r>
      <w:bookmarkEnd w:id="42"/>
    </w:p>
    <w:p w:rsidR="00433554" w:rsidRDefault="00433554" w:rsidP="0009154F">
      <w:pPr>
        <w:numPr>
          <w:ilvl w:val="3"/>
          <w:numId w:val="50"/>
        </w:numPr>
        <w:ind w:left="420" w:firstLineChars="0"/>
      </w:pPr>
      <w:r>
        <w:t>化工类专业期刊分区：</w:t>
      </w:r>
    </w:p>
    <w:p w:rsidR="0078171C" w:rsidRDefault="000F6691" w:rsidP="0078171C">
      <w:pPr>
        <w:ind w:firstLine="480"/>
      </w:pPr>
      <w:hyperlink r:id="rId1642" w:history="1">
        <w:r w:rsidR="00433554" w:rsidRPr="00D80104">
          <w:rPr>
            <w:rStyle w:val="a6"/>
          </w:rPr>
          <w:t>http://wenku.baidu.com/link?url=OnFIY_ReTLuK3bB14ruX_Eu928Dx8vsPD24P6VKT07lvz6F8PKq7MPzqwxGKOtbBG64hKoE-lIiMJ2BUis3g14GrWEsMiefOb2VY2GLZQlm</w:t>
        </w:r>
      </w:hyperlink>
    </w:p>
    <w:p w:rsidR="00433554" w:rsidRDefault="00433554" w:rsidP="00433554">
      <w:pPr>
        <w:ind w:firstLineChars="0" w:firstLine="0"/>
      </w:pPr>
      <w:r>
        <w:rPr>
          <w:rFonts w:hint="eastAsia"/>
        </w:rPr>
        <w:t xml:space="preserve">2. </w:t>
      </w:r>
      <w:r>
        <w:rPr>
          <w:rFonts w:hint="eastAsia"/>
        </w:rPr>
        <w:t>核心期刊：</w:t>
      </w:r>
    </w:p>
    <w:p w:rsidR="00433554" w:rsidRDefault="00433554" w:rsidP="00433554">
      <w:pPr>
        <w:ind w:firstLine="480"/>
        <w:sectPr w:rsidR="00433554" w:rsidSect="00581A40">
          <w:footerReference w:type="default" r:id="rId1643"/>
          <w:pgSz w:w="11906" w:h="16838"/>
          <w:pgMar w:top="1418" w:right="1418" w:bottom="1418" w:left="1418" w:header="851" w:footer="992" w:gutter="0"/>
          <w:pgNumType w:start="1"/>
          <w:cols w:space="425"/>
          <w:docGrid w:type="lines" w:linePitch="312"/>
        </w:sectPr>
      </w:pPr>
    </w:p>
    <w:p w:rsidR="00433554" w:rsidRPr="00433554" w:rsidRDefault="00433554" w:rsidP="00433554">
      <w:pPr>
        <w:ind w:firstLine="420"/>
        <w:rPr>
          <w:sz w:val="21"/>
          <w:szCs w:val="21"/>
        </w:rPr>
      </w:pPr>
      <w:r w:rsidRPr="00433554">
        <w:rPr>
          <w:rFonts w:hint="eastAsia"/>
          <w:sz w:val="21"/>
          <w:szCs w:val="21"/>
        </w:rPr>
        <w:lastRenderedPageBreak/>
        <w:t>1.</w:t>
      </w:r>
      <w:r w:rsidRPr="00433554">
        <w:rPr>
          <w:rFonts w:hint="eastAsia"/>
          <w:sz w:val="21"/>
          <w:szCs w:val="21"/>
        </w:rPr>
        <w:t>化工学报</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2.</w:t>
      </w:r>
      <w:r w:rsidRPr="00433554">
        <w:rPr>
          <w:rFonts w:hint="eastAsia"/>
          <w:sz w:val="21"/>
          <w:szCs w:val="21"/>
        </w:rPr>
        <w:t>高分子材料科学与工程</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3.</w:t>
      </w:r>
      <w:r w:rsidRPr="00433554">
        <w:rPr>
          <w:rFonts w:hint="eastAsia"/>
          <w:sz w:val="21"/>
          <w:szCs w:val="21"/>
        </w:rPr>
        <w:t>石油化工</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4.</w:t>
      </w:r>
      <w:r w:rsidRPr="00433554">
        <w:rPr>
          <w:rFonts w:hint="eastAsia"/>
          <w:sz w:val="21"/>
          <w:szCs w:val="21"/>
        </w:rPr>
        <w:t>硅酸盐学报</w:t>
      </w:r>
    </w:p>
    <w:p w:rsidR="00433554" w:rsidRPr="00433554" w:rsidRDefault="00433554" w:rsidP="00433554">
      <w:pPr>
        <w:ind w:firstLine="420"/>
        <w:rPr>
          <w:sz w:val="21"/>
          <w:szCs w:val="21"/>
        </w:rPr>
      </w:pPr>
      <w:r w:rsidRPr="00433554">
        <w:rPr>
          <w:rFonts w:hint="eastAsia"/>
          <w:sz w:val="21"/>
          <w:szCs w:val="21"/>
        </w:rPr>
        <w:t>5.</w:t>
      </w:r>
      <w:r w:rsidRPr="00433554">
        <w:rPr>
          <w:rFonts w:hint="eastAsia"/>
          <w:sz w:val="21"/>
          <w:szCs w:val="21"/>
        </w:rPr>
        <w:t>高分子学报</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6.</w:t>
      </w:r>
      <w:r w:rsidRPr="00433554">
        <w:rPr>
          <w:rFonts w:hint="eastAsia"/>
          <w:sz w:val="21"/>
          <w:szCs w:val="21"/>
        </w:rPr>
        <w:t>燃料化学学报</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7.</w:t>
      </w:r>
      <w:r w:rsidRPr="00433554">
        <w:rPr>
          <w:rFonts w:hint="eastAsia"/>
          <w:sz w:val="21"/>
          <w:szCs w:val="21"/>
        </w:rPr>
        <w:t>中国塑料</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8.</w:t>
      </w:r>
      <w:r w:rsidRPr="00433554">
        <w:rPr>
          <w:rFonts w:hint="eastAsia"/>
          <w:sz w:val="21"/>
          <w:szCs w:val="21"/>
        </w:rPr>
        <w:t>应用化学</w:t>
      </w:r>
    </w:p>
    <w:p w:rsidR="00433554" w:rsidRPr="00433554" w:rsidRDefault="00433554" w:rsidP="00433554">
      <w:pPr>
        <w:ind w:firstLine="420"/>
        <w:rPr>
          <w:sz w:val="21"/>
          <w:szCs w:val="21"/>
        </w:rPr>
      </w:pPr>
      <w:r w:rsidRPr="00433554">
        <w:rPr>
          <w:rFonts w:hint="eastAsia"/>
          <w:sz w:val="21"/>
          <w:szCs w:val="21"/>
        </w:rPr>
        <w:t>9.</w:t>
      </w:r>
      <w:r w:rsidRPr="00433554">
        <w:rPr>
          <w:rFonts w:hint="eastAsia"/>
          <w:sz w:val="21"/>
          <w:szCs w:val="21"/>
        </w:rPr>
        <w:t>无机材料学报</w:t>
      </w:r>
    </w:p>
    <w:p w:rsidR="00433554" w:rsidRPr="00433554" w:rsidRDefault="00433554" w:rsidP="00433554">
      <w:pPr>
        <w:ind w:firstLine="420"/>
        <w:rPr>
          <w:sz w:val="21"/>
          <w:szCs w:val="21"/>
        </w:rPr>
      </w:pPr>
      <w:r w:rsidRPr="00433554">
        <w:rPr>
          <w:rFonts w:hint="eastAsia"/>
          <w:sz w:val="21"/>
          <w:szCs w:val="21"/>
        </w:rPr>
        <w:t>10.</w:t>
      </w:r>
      <w:r w:rsidRPr="00433554">
        <w:rPr>
          <w:rFonts w:hint="eastAsia"/>
          <w:sz w:val="21"/>
          <w:szCs w:val="21"/>
        </w:rPr>
        <w:t>化学工程</w:t>
      </w:r>
    </w:p>
    <w:p w:rsidR="00433554" w:rsidRPr="00433554" w:rsidRDefault="00433554" w:rsidP="00433554">
      <w:pPr>
        <w:ind w:firstLine="420"/>
        <w:rPr>
          <w:sz w:val="21"/>
          <w:szCs w:val="21"/>
        </w:rPr>
      </w:pPr>
      <w:r w:rsidRPr="00433554">
        <w:rPr>
          <w:rFonts w:hint="eastAsia"/>
          <w:sz w:val="21"/>
          <w:szCs w:val="21"/>
        </w:rPr>
        <w:t>11.</w:t>
      </w:r>
      <w:r w:rsidRPr="00433554">
        <w:rPr>
          <w:rFonts w:hint="eastAsia"/>
          <w:sz w:val="21"/>
          <w:szCs w:val="21"/>
        </w:rPr>
        <w:t>工程塑料应用</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2.</w:t>
      </w:r>
      <w:r w:rsidRPr="00433554">
        <w:rPr>
          <w:rFonts w:hint="eastAsia"/>
          <w:sz w:val="21"/>
          <w:szCs w:val="21"/>
        </w:rPr>
        <w:t>化工进展</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13.</w:t>
      </w:r>
      <w:r w:rsidRPr="00433554">
        <w:rPr>
          <w:rFonts w:hint="eastAsia"/>
          <w:sz w:val="21"/>
          <w:szCs w:val="21"/>
        </w:rPr>
        <w:t>现代化工</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14.</w:t>
      </w:r>
      <w:r w:rsidRPr="00433554">
        <w:rPr>
          <w:rFonts w:hint="eastAsia"/>
          <w:sz w:val="21"/>
          <w:szCs w:val="21"/>
        </w:rPr>
        <w:t>膜科学与技术</w:t>
      </w:r>
    </w:p>
    <w:p w:rsidR="00433554" w:rsidRPr="00433554" w:rsidRDefault="00433554" w:rsidP="00433554">
      <w:pPr>
        <w:ind w:firstLine="420"/>
        <w:rPr>
          <w:sz w:val="21"/>
          <w:szCs w:val="21"/>
        </w:rPr>
      </w:pPr>
      <w:r w:rsidRPr="00433554">
        <w:rPr>
          <w:rFonts w:hint="eastAsia"/>
          <w:sz w:val="21"/>
          <w:szCs w:val="21"/>
        </w:rPr>
        <w:lastRenderedPageBreak/>
        <w:t>15.</w:t>
      </w:r>
      <w:r w:rsidRPr="00433554">
        <w:rPr>
          <w:rFonts w:hint="eastAsia"/>
          <w:sz w:val="21"/>
          <w:szCs w:val="21"/>
        </w:rPr>
        <w:t>精细化工</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16.</w:t>
      </w:r>
      <w:r w:rsidRPr="00433554">
        <w:rPr>
          <w:rFonts w:hint="eastAsia"/>
          <w:sz w:val="21"/>
          <w:szCs w:val="21"/>
        </w:rPr>
        <w:t>高校化学工程学报</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17.</w:t>
      </w:r>
      <w:r w:rsidRPr="00433554">
        <w:rPr>
          <w:rFonts w:hint="eastAsia"/>
          <w:sz w:val="21"/>
          <w:szCs w:val="21"/>
        </w:rPr>
        <w:t>功能高分子学报</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18.</w:t>
      </w:r>
      <w:r w:rsidRPr="00433554">
        <w:rPr>
          <w:rFonts w:hint="eastAsia"/>
          <w:sz w:val="21"/>
          <w:szCs w:val="21"/>
        </w:rPr>
        <w:t>功能材料</w:t>
      </w:r>
    </w:p>
    <w:p w:rsidR="00433554" w:rsidRPr="00433554" w:rsidRDefault="00433554" w:rsidP="00433554">
      <w:pPr>
        <w:ind w:firstLine="420"/>
        <w:rPr>
          <w:sz w:val="21"/>
          <w:szCs w:val="21"/>
        </w:rPr>
      </w:pPr>
      <w:r w:rsidRPr="00433554">
        <w:rPr>
          <w:rFonts w:hint="eastAsia"/>
          <w:sz w:val="21"/>
          <w:szCs w:val="21"/>
        </w:rPr>
        <w:t>19.</w:t>
      </w:r>
      <w:r w:rsidRPr="00433554">
        <w:rPr>
          <w:rFonts w:hint="eastAsia"/>
          <w:sz w:val="21"/>
          <w:szCs w:val="21"/>
        </w:rPr>
        <w:t>塑料工业</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20.</w:t>
      </w:r>
      <w:r w:rsidRPr="00433554">
        <w:rPr>
          <w:rFonts w:hint="eastAsia"/>
          <w:sz w:val="21"/>
          <w:szCs w:val="21"/>
        </w:rPr>
        <w:t>化学反应工程与工艺</w:t>
      </w:r>
    </w:p>
    <w:p w:rsidR="00433554" w:rsidRPr="00433554" w:rsidRDefault="00433554" w:rsidP="00433554">
      <w:pPr>
        <w:ind w:firstLine="420"/>
        <w:rPr>
          <w:sz w:val="21"/>
          <w:szCs w:val="21"/>
        </w:rPr>
      </w:pPr>
      <w:r w:rsidRPr="00433554">
        <w:rPr>
          <w:rFonts w:hint="eastAsia"/>
          <w:sz w:val="21"/>
          <w:szCs w:val="21"/>
        </w:rPr>
        <w:t>21.</w:t>
      </w:r>
      <w:r w:rsidRPr="00433554">
        <w:rPr>
          <w:rFonts w:hint="eastAsia"/>
          <w:sz w:val="21"/>
          <w:szCs w:val="21"/>
        </w:rPr>
        <w:t>合成纤维工业</w:t>
      </w:r>
      <w:r w:rsidRPr="00433554">
        <w:rPr>
          <w:rFonts w:hint="eastAsia"/>
          <w:sz w:val="21"/>
          <w:szCs w:val="21"/>
        </w:rPr>
        <w:t xml:space="preserve"> </w:t>
      </w:r>
    </w:p>
    <w:p w:rsidR="00433554" w:rsidRDefault="00433554" w:rsidP="00433554">
      <w:pPr>
        <w:ind w:firstLine="420"/>
        <w:rPr>
          <w:sz w:val="21"/>
          <w:szCs w:val="21"/>
        </w:rPr>
      </w:pPr>
      <w:r w:rsidRPr="00433554">
        <w:rPr>
          <w:rFonts w:hint="eastAsia"/>
          <w:sz w:val="21"/>
          <w:szCs w:val="21"/>
        </w:rPr>
        <w:t>22.</w:t>
      </w:r>
      <w:r w:rsidRPr="00433554">
        <w:rPr>
          <w:rFonts w:hint="eastAsia"/>
          <w:sz w:val="21"/>
          <w:szCs w:val="21"/>
        </w:rPr>
        <w:t>天然气化工</w:t>
      </w:r>
      <w:r w:rsidRPr="00433554">
        <w:rPr>
          <w:rFonts w:hint="eastAsia"/>
          <w:sz w:val="21"/>
          <w:szCs w:val="21"/>
        </w:rPr>
        <w:t>.C1</w:t>
      </w:r>
      <w:r w:rsidRPr="00433554">
        <w:rPr>
          <w:rFonts w:hint="eastAsia"/>
          <w:sz w:val="21"/>
          <w:szCs w:val="21"/>
        </w:rPr>
        <w:t>，</w:t>
      </w:r>
    </w:p>
    <w:p w:rsidR="00433554" w:rsidRPr="00433554" w:rsidRDefault="00433554" w:rsidP="00433554">
      <w:pPr>
        <w:ind w:firstLineChars="450" w:firstLine="945"/>
        <w:rPr>
          <w:sz w:val="21"/>
          <w:szCs w:val="21"/>
        </w:rPr>
      </w:pPr>
      <w:r w:rsidRPr="00433554">
        <w:rPr>
          <w:rFonts w:hint="eastAsia"/>
          <w:sz w:val="21"/>
          <w:szCs w:val="21"/>
        </w:rPr>
        <w:t>化学与化工</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23.</w:t>
      </w:r>
      <w:r w:rsidRPr="00433554">
        <w:rPr>
          <w:rFonts w:hint="eastAsia"/>
          <w:sz w:val="21"/>
          <w:szCs w:val="21"/>
        </w:rPr>
        <w:t>化学世界</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24.</w:t>
      </w:r>
      <w:r w:rsidRPr="00433554">
        <w:rPr>
          <w:rFonts w:hint="eastAsia"/>
          <w:sz w:val="21"/>
          <w:szCs w:val="21"/>
        </w:rPr>
        <w:t>现代塑料加工应用</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25.</w:t>
      </w:r>
      <w:r w:rsidRPr="00433554">
        <w:rPr>
          <w:rFonts w:hint="eastAsia"/>
          <w:sz w:val="21"/>
          <w:szCs w:val="21"/>
        </w:rPr>
        <w:t>日用化学工业</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26.</w:t>
      </w:r>
      <w:r w:rsidRPr="00433554">
        <w:rPr>
          <w:rFonts w:hint="eastAsia"/>
          <w:sz w:val="21"/>
          <w:szCs w:val="21"/>
        </w:rPr>
        <w:t>精细石油化工</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27.</w:t>
      </w:r>
      <w:r w:rsidRPr="00433554">
        <w:rPr>
          <w:rFonts w:hint="eastAsia"/>
          <w:sz w:val="21"/>
          <w:szCs w:val="21"/>
        </w:rPr>
        <w:t>离子交换与吸附</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lastRenderedPageBreak/>
        <w:t>28.</w:t>
      </w:r>
      <w:r w:rsidRPr="00433554">
        <w:rPr>
          <w:rFonts w:hint="eastAsia"/>
          <w:sz w:val="21"/>
          <w:szCs w:val="21"/>
        </w:rPr>
        <w:t>塑料科技</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29.</w:t>
      </w:r>
      <w:r w:rsidRPr="00433554">
        <w:rPr>
          <w:rFonts w:hint="eastAsia"/>
          <w:sz w:val="21"/>
          <w:szCs w:val="21"/>
        </w:rPr>
        <w:t>合成橡胶工业</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30.</w:t>
      </w:r>
      <w:r w:rsidRPr="00433554">
        <w:rPr>
          <w:rFonts w:hint="eastAsia"/>
          <w:sz w:val="21"/>
          <w:szCs w:val="21"/>
        </w:rPr>
        <w:t>橡胶工业</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31.</w:t>
      </w:r>
      <w:r w:rsidRPr="00433554">
        <w:rPr>
          <w:rFonts w:hint="eastAsia"/>
          <w:sz w:val="21"/>
          <w:szCs w:val="21"/>
        </w:rPr>
        <w:t>中国医药工业杂志</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32.</w:t>
      </w:r>
      <w:r w:rsidRPr="00433554">
        <w:rPr>
          <w:rFonts w:hint="eastAsia"/>
          <w:sz w:val="21"/>
          <w:szCs w:val="21"/>
        </w:rPr>
        <w:t>合成树脂及塑料</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33.</w:t>
      </w:r>
      <w:r w:rsidRPr="00433554">
        <w:rPr>
          <w:rFonts w:hint="eastAsia"/>
          <w:sz w:val="21"/>
          <w:szCs w:val="21"/>
        </w:rPr>
        <w:t>化工新型材料</w:t>
      </w:r>
    </w:p>
    <w:p w:rsidR="00433554" w:rsidRPr="00433554" w:rsidRDefault="00433554" w:rsidP="00433554">
      <w:pPr>
        <w:ind w:firstLine="420"/>
        <w:rPr>
          <w:sz w:val="21"/>
          <w:szCs w:val="21"/>
        </w:rPr>
      </w:pPr>
      <w:r w:rsidRPr="00433554">
        <w:rPr>
          <w:rFonts w:hint="eastAsia"/>
          <w:sz w:val="21"/>
          <w:szCs w:val="21"/>
        </w:rPr>
        <w:t>34.</w:t>
      </w:r>
      <w:r w:rsidRPr="00433554">
        <w:rPr>
          <w:rFonts w:hint="eastAsia"/>
          <w:sz w:val="21"/>
          <w:szCs w:val="21"/>
        </w:rPr>
        <w:t>新型炭材料</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35.</w:t>
      </w:r>
      <w:r w:rsidRPr="00433554">
        <w:rPr>
          <w:rFonts w:hint="eastAsia"/>
          <w:sz w:val="21"/>
          <w:szCs w:val="21"/>
        </w:rPr>
        <w:t>涂料工业</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36.</w:t>
      </w:r>
      <w:r w:rsidRPr="00433554">
        <w:rPr>
          <w:rFonts w:hint="eastAsia"/>
          <w:sz w:val="21"/>
          <w:szCs w:val="21"/>
        </w:rPr>
        <w:t>硅酸盐通报</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37.</w:t>
      </w:r>
      <w:r w:rsidRPr="00433554">
        <w:rPr>
          <w:rFonts w:hint="eastAsia"/>
          <w:sz w:val="21"/>
          <w:szCs w:val="21"/>
        </w:rPr>
        <w:t>塑料</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38.</w:t>
      </w:r>
      <w:r w:rsidRPr="00433554">
        <w:rPr>
          <w:rFonts w:hint="eastAsia"/>
          <w:sz w:val="21"/>
          <w:szCs w:val="21"/>
        </w:rPr>
        <w:t>计算机与应用化学</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39.</w:t>
      </w:r>
      <w:r w:rsidRPr="00433554">
        <w:rPr>
          <w:rFonts w:hint="eastAsia"/>
          <w:sz w:val="21"/>
          <w:szCs w:val="21"/>
        </w:rPr>
        <w:t>煤炭转化</w:t>
      </w:r>
      <w:r w:rsidRPr="00433554">
        <w:rPr>
          <w:rFonts w:hint="eastAsia"/>
          <w:sz w:val="21"/>
          <w:szCs w:val="21"/>
        </w:rPr>
        <w:t xml:space="preserve"> </w:t>
      </w:r>
    </w:p>
    <w:p w:rsidR="00433554" w:rsidRPr="00433554" w:rsidRDefault="00433554" w:rsidP="00433554">
      <w:pPr>
        <w:ind w:firstLine="420"/>
        <w:rPr>
          <w:sz w:val="21"/>
          <w:szCs w:val="21"/>
        </w:rPr>
      </w:pPr>
      <w:r w:rsidRPr="00433554">
        <w:rPr>
          <w:rFonts w:hint="eastAsia"/>
          <w:sz w:val="21"/>
          <w:szCs w:val="21"/>
        </w:rPr>
        <w:t>40.</w:t>
      </w:r>
      <w:r w:rsidRPr="00433554">
        <w:rPr>
          <w:rFonts w:hint="eastAsia"/>
          <w:sz w:val="21"/>
          <w:szCs w:val="21"/>
        </w:rPr>
        <w:t>无机盐工业</w:t>
      </w:r>
      <w:r w:rsidRPr="00433554">
        <w:rPr>
          <w:rFonts w:hint="eastAsia"/>
          <w:sz w:val="21"/>
          <w:szCs w:val="21"/>
        </w:rPr>
        <w:t xml:space="preserve"> </w:t>
      </w:r>
    </w:p>
    <w:p w:rsidR="00433554" w:rsidRDefault="00433554" w:rsidP="00433554">
      <w:pPr>
        <w:ind w:firstLine="420"/>
        <w:sectPr w:rsidR="00433554" w:rsidSect="00433554">
          <w:type w:val="continuous"/>
          <w:pgSz w:w="11906" w:h="16838"/>
          <w:pgMar w:top="1418" w:right="1418" w:bottom="1418" w:left="1418" w:header="851" w:footer="992" w:gutter="0"/>
          <w:pgNumType w:start="1"/>
          <w:cols w:num="3" w:space="425"/>
          <w:docGrid w:type="lines" w:linePitch="312"/>
        </w:sectPr>
      </w:pPr>
      <w:r w:rsidRPr="00433554">
        <w:rPr>
          <w:rFonts w:hint="eastAsia"/>
          <w:sz w:val="21"/>
          <w:szCs w:val="21"/>
        </w:rPr>
        <w:t>41.</w:t>
      </w:r>
      <w:r w:rsidRPr="00433554">
        <w:rPr>
          <w:rFonts w:hint="eastAsia"/>
          <w:sz w:val="21"/>
          <w:szCs w:val="21"/>
        </w:rPr>
        <w:t>过程工程学报</w:t>
      </w:r>
    </w:p>
    <w:p w:rsidR="00151B83" w:rsidRDefault="00151B83" w:rsidP="006B53B7">
      <w:pPr>
        <w:pStyle w:val="2"/>
      </w:pPr>
      <w:bookmarkStart w:id="43" w:name="_Toc425417521"/>
      <w:r w:rsidRPr="00576A22">
        <w:rPr>
          <w:rFonts w:hint="eastAsia"/>
        </w:rPr>
        <w:lastRenderedPageBreak/>
        <w:t>网络课程资源</w:t>
      </w:r>
      <w:bookmarkEnd w:id="43"/>
    </w:p>
    <w:p w:rsidR="0078171C" w:rsidRDefault="000F6691" w:rsidP="00DD1FD1">
      <w:pPr>
        <w:numPr>
          <w:ilvl w:val="0"/>
          <w:numId w:val="47"/>
        </w:numPr>
        <w:ind w:firstLineChars="0"/>
      </w:pPr>
      <w:hyperlink r:id="rId1644" w:history="1">
        <w:r w:rsidR="0078171C" w:rsidRPr="00D80104">
          <w:rPr>
            <w:rStyle w:val="a6"/>
          </w:rPr>
          <w:t>http://www.xxw001.com/video/?b0fdea5b1b0c7c9b992879.shtml</w:t>
        </w:r>
      </w:hyperlink>
    </w:p>
    <w:p w:rsidR="0078171C" w:rsidRDefault="000F6691" w:rsidP="00DD1FD1">
      <w:pPr>
        <w:numPr>
          <w:ilvl w:val="0"/>
          <w:numId w:val="47"/>
        </w:numPr>
        <w:ind w:firstLineChars="0"/>
      </w:pPr>
      <w:hyperlink r:id="rId1645" w:history="1">
        <w:r w:rsidR="0078171C" w:rsidRPr="00D80104">
          <w:rPr>
            <w:rStyle w:val="a6"/>
          </w:rPr>
          <w:t>http://video.1kejian.com/university/chem/75679/</w:t>
        </w:r>
      </w:hyperlink>
    </w:p>
    <w:p w:rsidR="00151B83" w:rsidRDefault="00151B83" w:rsidP="006B53B7">
      <w:pPr>
        <w:pStyle w:val="1"/>
      </w:pPr>
      <w:bookmarkStart w:id="44" w:name="_Toc425417522"/>
      <w:r>
        <w:rPr>
          <w:rFonts w:hint="eastAsia"/>
        </w:rPr>
        <w:lastRenderedPageBreak/>
        <w:t>教学</w:t>
      </w:r>
      <w:r w:rsidRPr="00576A22">
        <w:rPr>
          <w:rFonts w:hint="eastAsia"/>
        </w:rPr>
        <w:t>合</w:t>
      </w:r>
      <w:r>
        <w:rPr>
          <w:rFonts w:hint="eastAsia"/>
        </w:rPr>
        <w:t>约</w:t>
      </w:r>
      <w:bookmarkEnd w:id="44"/>
    </w:p>
    <w:p w:rsidR="00765F20" w:rsidRDefault="002A3A04" w:rsidP="002A3A04">
      <w:pPr>
        <w:ind w:firstLine="480"/>
        <w:rPr>
          <w:kern w:val="0"/>
        </w:rPr>
      </w:pPr>
      <w:r>
        <w:rPr>
          <w:kern w:val="0"/>
        </w:rPr>
        <w:t>学术诚信最基本的原则是你必须保证你所提交的作业是你自己所做。如果你在完成课业时，请教了其他同学、老师，你必须在你的作业中注明，这些观点借鉴于他们的思想观点。</w:t>
      </w:r>
    </w:p>
    <w:p w:rsidR="002A3A04" w:rsidRDefault="002A3A04" w:rsidP="002A3A04">
      <w:pPr>
        <w:ind w:firstLine="480"/>
        <w:rPr>
          <w:kern w:val="0"/>
        </w:rPr>
      </w:pPr>
      <w:r>
        <w:rPr>
          <w:rFonts w:hint="eastAsia"/>
          <w:kern w:val="0"/>
        </w:rPr>
        <w:t>鼓励同学们在完成作业、准备考试或实验时相互之间进行讨论。同学们通过以往的作业或考试卷进行学习是非常有意义的。在完成作业时的相互合作是允许的，只要</w:t>
      </w:r>
      <w:r w:rsidR="00BE1599">
        <w:rPr>
          <w:rFonts w:hint="eastAsia"/>
          <w:kern w:val="0"/>
        </w:rPr>
        <w:t>在作业最后注明文献、合作者等信息。除非有参考文献说明，逐字照抄其他人的答案或部分答案都会被认为是学术欺诈。其他同学对你的答案有贡献但你却未注明就是作弊。</w:t>
      </w:r>
    </w:p>
    <w:p w:rsidR="00BE1599" w:rsidRDefault="00BE1599" w:rsidP="002A3A04">
      <w:pPr>
        <w:ind w:firstLine="480"/>
        <w:rPr>
          <w:kern w:val="0"/>
        </w:rPr>
      </w:pPr>
      <w:r>
        <w:rPr>
          <w:rFonts w:hint="eastAsia"/>
          <w:kern w:val="0"/>
        </w:rPr>
        <w:t>学习小组是非常有益的教育途径。但你跟其他同学合作回答每一个问题后，你必须注明这个同学的姓名以及你们之间的互动。其目的是要感谢他对你</w:t>
      </w:r>
      <w:r w:rsidR="005350C8">
        <w:rPr>
          <w:rFonts w:hint="eastAsia"/>
          <w:kern w:val="0"/>
        </w:rPr>
        <w:t>的工作所做的贡献。</w:t>
      </w:r>
    </w:p>
    <w:sectPr w:rsidR="00BE1599" w:rsidSect="00433554">
      <w:type w:val="continuous"/>
      <w:pgSz w:w="11906" w:h="16838"/>
      <w:pgMar w:top="1418" w:right="1418" w:bottom="1418" w:left="1418"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31E6C" w:rsidRDefault="00031E6C" w:rsidP="00EA61E1">
      <w:pPr>
        <w:ind w:firstLine="480"/>
      </w:pPr>
      <w:r>
        <w:separator/>
      </w:r>
    </w:p>
  </w:endnote>
  <w:endnote w:type="continuationSeparator" w:id="1">
    <w:p w:rsidR="00031E6C" w:rsidRDefault="00031E6C" w:rsidP="00EA61E1">
      <w:pPr>
        <w:ind w:firstLine="480"/>
      </w:pPr>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54F" w:rsidRDefault="0009154F" w:rsidP="00EA61E1">
    <w:pPr>
      <w:pStyle w:val="a4"/>
      <w:framePr w:wrap="around" w:vAnchor="text" w:hAnchor="margin" w:xAlign="outside" w:y="1"/>
      <w:ind w:firstLine="360"/>
      <w:rPr>
        <w:rStyle w:val="a5"/>
      </w:rPr>
    </w:pPr>
    <w:r>
      <w:rPr>
        <w:rStyle w:val="a5"/>
      </w:rPr>
      <w:fldChar w:fldCharType="begin"/>
    </w:r>
    <w:r>
      <w:rPr>
        <w:rStyle w:val="a5"/>
      </w:rPr>
      <w:instrText xml:space="preserve">PAGE  </w:instrText>
    </w:r>
    <w:r>
      <w:rPr>
        <w:rStyle w:val="a5"/>
      </w:rPr>
      <w:fldChar w:fldCharType="end"/>
    </w:r>
  </w:p>
  <w:p w:rsidR="0009154F" w:rsidRDefault="0009154F" w:rsidP="002E05F2">
    <w:pPr>
      <w:pStyle w:val="a4"/>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54F" w:rsidRDefault="0009154F" w:rsidP="00581A40">
    <w:pPr>
      <w:pStyle w:val="a4"/>
      <w:ind w:firstLine="360"/>
      <w:jc w:val="center"/>
    </w:pPr>
    <w:fldSimple w:instr=" PAGE   \* MERGEFORMAT ">
      <w:r w:rsidR="00F001D2" w:rsidRPr="00F001D2">
        <w:rPr>
          <w:noProof/>
          <w:lang w:val="zh-CN"/>
        </w:rPr>
        <w:t>1</w:t>
      </w:r>
    </w:fldSimple>
  </w:p>
  <w:p w:rsidR="0009154F" w:rsidRDefault="0009154F" w:rsidP="002E05F2">
    <w:pPr>
      <w:pStyle w:val="a4"/>
      <w:ind w:right="360"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54F" w:rsidRDefault="0009154F" w:rsidP="001610D6">
    <w:pPr>
      <w:pStyle w:val="a4"/>
      <w:ind w:firstLine="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54F" w:rsidRDefault="0009154F" w:rsidP="00581A40">
    <w:pPr>
      <w:pStyle w:val="a4"/>
      <w:ind w:firstLine="360"/>
      <w:jc w:val="center"/>
    </w:pPr>
  </w:p>
  <w:p w:rsidR="0009154F" w:rsidRDefault="0009154F" w:rsidP="002E05F2">
    <w:pPr>
      <w:pStyle w:val="a4"/>
      <w:ind w:right="360" w:firstLine="360"/>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54F" w:rsidRPr="00581A40" w:rsidRDefault="0009154F" w:rsidP="00581A40">
    <w:pPr>
      <w:pStyle w:val="a4"/>
      <w:ind w:firstLine="420"/>
      <w:jc w:val="center"/>
      <w:rPr>
        <w:rFonts w:ascii="Times New Roman" w:hAnsi="Times New Roman"/>
        <w:sz w:val="21"/>
        <w:szCs w:val="21"/>
      </w:rPr>
    </w:pPr>
    <w:r w:rsidRPr="00581A40">
      <w:rPr>
        <w:rFonts w:ascii="Times New Roman" w:hAnsi="Times New Roman"/>
        <w:sz w:val="21"/>
        <w:szCs w:val="21"/>
      </w:rPr>
      <w:fldChar w:fldCharType="begin"/>
    </w:r>
    <w:r w:rsidRPr="00581A40">
      <w:rPr>
        <w:rFonts w:ascii="Times New Roman" w:hAnsi="Times New Roman"/>
        <w:sz w:val="21"/>
        <w:szCs w:val="21"/>
      </w:rPr>
      <w:instrText xml:space="preserve"> PAGE   \* MERGEFORMAT </w:instrText>
    </w:r>
    <w:r w:rsidRPr="00581A40">
      <w:rPr>
        <w:rFonts w:ascii="Times New Roman" w:hAnsi="Times New Roman"/>
        <w:sz w:val="21"/>
        <w:szCs w:val="21"/>
      </w:rPr>
      <w:fldChar w:fldCharType="separate"/>
    </w:r>
    <w:r w:rsidR="00F001D2" w:rsidRPr="00F001D2">
      <w:rPr>
        <w:rFonts w:ascii="Times New Roman" w:hAnsi="Times New Roman"/>
        <w:noProof/>
        <w:sz w:val="21"/>
        <w:szCs w:val="21"/>
        <w:lang w:val="zh-CN"/>
      </w:rPr>
      <w:t>III</w:t>
    </w:r>
    <w:r w:rsidRPr="00581A40">
      <w:rPr>
        <w:rFonts w:ascii="Times New Roman" w:hAnsi="Times New Roman"/>
        <w:sz w:val="21"/>
        <w:szCs w:val="21"/>
      </w:rPr>
      <w:fldChar w:fldCharType="end"/>
    </w:r>
  </w:p>
  <w:p w:rsidR="0009154F" w:rsidRDefault="0009154F" w:rsidP="002E05F2">
    <w:pPr>
      <w:pStyle w:val="a4"/>
      <w:ind w:right="360" w:firstLine="360"/>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54F" w:rsidRPr="00581A40" w:rsidRDefault="0009154F" w:rsidP="00581A40">
    <w:pPr>
      <w:pStyle w:val="a4"/>
      <w:ind w:firstLine="420"/>
      <w:jc w:val="center"/>
      <w:rPr>
        <w:sz w:val="21"/>
        <w:szCs w:val="21"/>
      </w:rPr>
    </w:pPr>
    <w:r w:rsidRPr="00581A40">
      <w:rPr>
        <w:sz w:val="21"/>
        <w:szCs w:val="21"/>
      </w:rPr>
      <w:fldChar w:fldCharType="begin"/>
    </w:r>
    <w:r w:rsidRPr="00581A40">
      <w:rPr>
        <w:sz w:val="21"/>
        <w:szCs w:val="21"/>
      </w:rPr>
      <w:instrText xml:space="preserve"> PAGE   \* MERGEFORMAT </w:instrText>
    </w:r>
    <w:r w:rsidRPr="00581A40">
      <w:rPr>
        <w:sz w:val="21"/>
        <w:szCs w:val="21"/>
      </w:rPr>
      <w:fldChar w:fldCharType="separate"/>
    </w:r>
    <w:r w:rsidR="006E14D9" w:rsidRPr="006E14D9">
      <w:rPr>
        <w:noProof/>
        <w:sz w:val="21"/>
        <w:szCs w:val="21"/>
        <w:lang w:val="zh-CN"/>
      </w:rPr>
      <w:t>119</w:t>
    </w:r>
    <w:r w:rsidRPr="00581A40">
      <w:rPr>
        <w:sz w:val="21"/>
        <w:szCs w:val="21"/>
      </w:rPr>
      <w:fldChar w:fldCharType="end"/>
    </w:r>
  </w:p>
  <w:p w:rsidR="0009154F" w:rsidRDefault="0009154F" w:rsidP="002E05F2">
    <w:pPr>
      <w:pStyle w:val="a4"/>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31E6C" w:rsidRDefault="00031E6C" w:rsidP="00EA61E1">
      <w:pPr>
        <w:ind w:firstLine="480"/>
      </w:pPr>
      <w:r>
        <w:separator/>
      </w:r>
    </w:p>
  </w:footnote>
  <w:footnote w:type="continuationSeparator" w:id="1">
    <w:p w:rsidR="00031E6C" w:rsidRDefault="00031E6C" w:rsidP="00EA61E1">
      <w:pPr>
        <w:ind w:firstLine="48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54F" w:rsidRDefault="0009154F" w:rsidP="001610D6">
    <w:pPr>
      <w:pStyle w:val="a3"/>
      <w:ind w:firstLine="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54F" w:rsidRDefault="0009154F" w:rsidP="00EA61E1">
    <w:pPr>
      <w:pStyle w:val="a3"/>
      <w:pBdr>
        <w:bottom w:val="none" w:sz="0" w:space="0" w:color="auto"/>
      </w:pBdr>
      <w:ind w:firstLine="36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154F" w:rsidRDefault="0009154F" w:rsidP="001610D6">
    <w:pPr>
      <w:pStyle w:val="a3"/>
      <w:ind w:firstLine="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lvl w:ilvl="0">
      <w:start w:val="1"/>
      <w:numFmt w:val="decimalEnclosedCircle"/>
      <w:lvlText w:val="%1"/>
      <w:lvlJc w:val="left"/>
      <w:pPr>
        <w:ind w:left="840" w:hanging="360"/>
      </w:pPr>
      <w:rPr>
        <w:rFonts w:ascii="宋体" w:hAnsi="宋体"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1">
    <w:nsid w:val="00000005"/>
    <w:multiLevelType w:val="multilevel"/>
    <w:tmpl w:val="00000005"/>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
    <w:nsid w:val="00000007"/>
    <w:multiLevelType w:val="multilevel"/>
    <w:tmpl w:val="00000007"/>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
    <w:nsid w:val="00000008"/>
    <w:multiLevelType w:val="multilevel"/>
    <w:tmpl w:val="00000008"/>
    <w:lvl w:ilvl="0">
      <w:start w:val="1"/>
      <w:numFmt w:val="decimal"/>
      <w:lvlText w:val="%1."/>
      <w:lvlJc w:val="left"/>
      <w:pPr>
        <w:ind w:left="900" w:hanging="420"/>
      </w:p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4">
    <w:nsid w:val="0000000B"/>
    <w:multiLevelType w:val="multilevel"/>
    <w:tmpl w:val="0000000B"/>
    <w:lvl w:ilvl="0">
      <w:start w:val="1"/>
      <w:numFmt w:val="decimal"/>
      <w:lvlText w:val="2.%1   "/>
      <w:lvlJc w:val="left"/>
      <w:pPr>
        <w:ind w:left="425" w:hanging="425"/>
      </w:pPr>
      <w:rPr>
        <w:rFonts w:hint="eastAsia"/>
      </w:rPr>
    </w:lvl>
    <w:lvl w:ilvl="1">
      <w:start w:val="1"/>
      <w:numFmt w:val="chineseCountingThousand"/>
      <w:lvlText w:val="%2."/>
      <w:lvlJc w:val="left"/>
      <w:pPr>
        <w:ind w:left="0" w:firstLine="0"/>
      </w:pPr>
      <w:rPr>
        <w:rFonts w:hint="eastAsia"/>
      </w:rPr>
    </w:lvl>
    <w:lvl w:ilvl="2">
      <w:start w:val="1"/>
      <w:numFmt w:val="chineseCountingThousand"/>
      <w:lvlText w:val="（%3）"/>
      <w:lvlJc w:val="left"/>
      <w:pPr>
        <w:ind w:left="142" w:firstLine="0"/>
      </w:pPr>
      <w:rPr>
        <w:rFonts w:hint="eastAsia"/>
      </w:rPr>
    </w:lvl>
    <w:lvl w:ilvl="3">
      <w:start w:val="1"/>
      <w:numFmt w:val="decimal"/>
      <w:lvlText w:val="%4."/>
      <w:lvlJc w:val="left"/>
      <w:pPr>
        <w:ind w:left="0" w:firstLine="0"/>
      </w:pPr>
      <w:rPr>
        <w:rFonts w:hint="eastAsia"/>
      </w:rPr>
    </w:lvl>
    <w:lvl w:ilvl="4">
      <w:start w:val="1"/>
      <w:numFmt w:val="decimal"/>
      <w:lvlText w:val="（%5）"/>
      <w:lvlJc w:val="left"/>
      <w:pPr>
        <w:ind w:left="0" w:firstLine="0"/>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5">
    <w:nsid w:val="0000000F"/>
    <w:multiLevelType w:val="multilevel"/>
    <w:tmpl w:val="0000000F"/>
    <w:lvl w:ilvl="0">
      <w:start w:val="1"/>
      <w:numFmt w:val="decimal"/>
      <w:suff w:val="space"/>
      <w:lvlText w:val="第%1节"/>
      <w:lvlJc w:val="left"/>
      <w:pPr>
        <w:tabs>
          <w:tab w:val="num" w:pos="0"/>
        </w:tabs>
        <w:ind w:left="0" w:firstLine="402"/>
      </w:pPr>
      <w:rPr>
        <w:rFonts w:ascii="宋体" w:eastAsia="宋体" w:hAnsi="宋体" w:hint="eastAsia"/>
      </w:rPr>
    </w:lvl>
    <w:lvl w:ilvl="1">
      <w:start w:val="1"/>
      <w:numFmt w:val="chineseCounting"/>
      <w:suff w:val="space"/>
      <w:lvlText w:val="%2、"/>
      <w:lvlJc w:val="left"/>
      <w:pPr>
        <w:tabs>
          <w:tab w:val="num" w:pos="0"/>
        </w:tabs>
        <w:ind w:left="0" w:firstLine="402"/>
      </w:pPr>
      <w:rPr>
        <w:rFonts w:ascii="宋体" w:eastAsia="宋体" w:hAnsi="宋体" w:hint="eastAsia"/>
      </w:rPr>
    </w:lvl>
    <w:lvl w:ilvl="2">
      <w:start w:val="1"/>
      <w:numFmt w:val="chineseCounting"/>
      <w:suff w:val="space"/>
      <w:lvlText w:val="(%3)．"/>
      <w:lvlJc w:val="left"/>
      <w:pPr>
        <w:tabs>
          <w:tab w:val="num" w:pos="0"/>
        </w:tabs>
        <w:ind w:left="0" w:firstLine="402"/>
      </w:pPr>
      <w:rPr>
        <w:rFonts w:ascii="宋体" w:eastAsia="宋体" w:hAnsi="宋体" w:hint="eastAsia"/>
      </w:rPr>
    </w:lvl>
    <w:lvl w:ilvl="3">
      <w:start w:val="1"/>
      <w:numFmt w:val="decimal"/>
      <w:suff w:val="space"/>
      <w:lvlText w:val="%4"/>
      <w:lvlJc w:val="left"/>
      <w:pPr>
        <w:tabs>
          <w:tab w:val="num" w:pos="0"/>
        </w:tabs>
        <w:ind w:left="0" w:firstLine="402"/>
      </w:pPr>
      <w:rPr>
        <w:rFonts w:ascii="宋体" w:eastAsia="宋体" w:hAnsi="宋体" w:hint="eastAsia"/>
      </w:rPr>
    </w:lvl>
    <w:lvl w:ilvl="4">
      <w:start w:val="1"/>
      <w:numFmt w:val="decimal"/>
      <w:suff w:val="space"/>
      <w:lvlText w:val="(%5) "/>
      <w:lvlJc w:val="left"/>
      <w:pPr>
        <w:tabs>
          <w:tab w:val="num" w:pos="0"/>
        </w:tabs>
        <w:ind w:left="0" w:firstLine="402"/>
      </w:pPr>
      <w:rPr>
        <w:rFonts w:ascii="宋体" w:eastAsia="宋体" w:hAnsi="宋体" w:hint="eastAsia"/>
      </w:rPr>
    </w:lvl>
    <w:lvl w:ilvl="5">
      <w:start w:val="1"/>
      <w:numFmt w:val="decimalEnclosedCircleChinese"/>
      <w:suff w:val="space"/>
      <w:lvlText w:val="%6"/>
      <w:lvlJc w:val="left"/>
      <w:pPr>
        <w:tabs>
          <w:tab w:val="num" w:pos="0"/>
        </w:tabs>
        <w:ind w:left="0" w:firstLine="402"/>
      </w:pPr>
      <w:rPr>
        <w:rFonts w:ascii="宋体" w:eastAsia="宋体" w:hAnsi="宋体" w:hint="eastAsia"/>
      </w:rPr>
    </w:lvl>
    <w:lvl w:ilvl="6">
      <w:start w:val="1"/>
      <w:numFmt w:val="lowerLetter"/>
      <w:suff w:val="nothing"/>
      <w:lvlText w:val="%7．"/>
      <w:lvlJc w:val="left"/>
      <w:pPr>
        <w:ind w:left="0" w:firstLine="402"/>
      </w:pPr>
      <w:rPr>
        <w:rFonts w:ascii="宋体" w:eastAsia="宋体" w:hAnsi="宋体" w:hint="eastAsia"/>
      </w:rPr>
    </w:lvl>
    <w:lvl w:ilvl="7">
      <w:start w:val="1"/>
      <w:numFmt w:val="lowerLetter"/>
      <w:suff w:val="nothing"/>
      <w:lvlText w:val="%8）"/>
      <w:lvlJc w:val="left"/>
      <w:pPr>
        <w:ind w:left="0" w:firstLine="402"/>
      </w:pPr>
      <w:rPr>
        <w:rFonts w:hint="eastAsia"/>
      </w:rPr>
    </w:lvl>
    <w:lvl w:ilvl="8">
      <w:start w:val="1"/>
      <w:numFmt w:val="lowerRoman"/>
      <w:suff w:val="nothing"/>
      <w:lvlText w:val="%9. "/>
      <w:lvlJc w:val="left"/>
      <w:pPr>
        <w:ind w:left="0" w:firstLine="402"/>
      </w:pPr>
      <w:rPr>
        <w:rFonts w:hint="eastAsia"/>
      </w:rPr>
    </w:lvl>
  </w:abstractNum>
  <w:abstractNum w:abstractNumId="6">
    <w:nsid w:val="00000012"/>
    <w:multiLevelType w:val="multilevel"/>
    <w:tmpl w:val="00000012"/>
    <w:lvl w:ilvl="0">
      <w:start w:val="1"/>
      <w:numFmt w:val="decimal"/>
      <w:lvlText w:val="（%1）"/>
      <w:lvlJc w:val="left"/>
      <w:pPr>
        <w:ind w:left="1455" w:hanging="975"/>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7">
    <w:nsid w:val="00000015"/>
    <w:multiLevelType w:val="singleLevel"/>
    <w:tmpl w:val="00000015"/>
    <w:lvl w:ilvl="0">
      <w:start w:val="1"/>
      <w:numFmt w:val="decimalEnclosedCircleChinese"/>
      <w:suff w:val="nothing"/>
      <w:lvlText w:val="%1　"/>
      <w:lvlJc w:val="left"/>
      <w:pPr>
        <w:ind w:left="0" w:firstLine="400"/>
      </w:pPr>
      <w:rPr>
        <w:rFonts w:hint="eastAsia"/>
      </w:rPr>
    </w:lvl>
  </w:abstractNum>
  <w:abstractNum w:abstractNumId="8">
    <w:nsid w:val="00000019"/>
    <w:multiLevelType w:val="singleLevel"/>
    <w:tmpl w:val="00000019"/>
    <w:lvl w:ilvl="0">
      <w:start w:val="1"/>
      <w:numFmt w:val="decimalEnclosedCircleChinese"/>
      <w:suff w:val="nothing"/>
      <w:lvlText w:val="%1　"/>
      <w:lvlJc w:val="left"/>
      <w:pPr>
        <w:ind w:left="0" w:firstLine="400"/>
      </w:pPr>
      <w:rPr>
        <w:rFonts w:hint="eastAsia"/>
      </w:rPr>
    </w:lvl>
  </w:abstractNum>
  <w:abstractNum w:abstractNumId="9">
    <w:nsid w:val="0000001A"/>
    <w:multiLevelType w:val="singleLevel"/>
    <w:tmpl w:val="0000001A"/>
    <w:lvl w:ilvl="0">
      <w:start w:val="1"/>
      <w:numFmt w:val="decimal"/>
      <w:suff w:val="nothing"/>
      <w:lvlText w:val="%1．"/>
      <w:lvlJc w:val="left"/>
      <w:pPr>
        <w:ind w:left="0" w:firstLine="400"/>
      </w:pPr>
      <w:rPr>
        <w:rFonts w:hint="default"/>
      </w:rPr>
    </w:lvl>
  </w:abstractNum>
  <w:abstractNum w:abstractNumId="10">
    <w:nsid w:val="0000001B"/>
    <w:multiLevelType w:val="singleLevel"/>
    <w:tmpl w:val="0000001B"/>
    <w:lvl w:ilvl="0">
      <w:start w:val="1"/>
      <w:numFmt w:val="lowerLetter"/>
      <w:lvlText w:val="%1."/>
      <w:lvlJc w:val="left"/>
      <w:pPr>
        <w:tabs>
          <w:tab w:val="num" w:pos="425"/>
        </w:tabs>
        <w:ind w:left="425" w:hanging="425"/>
      </w:pPr>
      <w:rPr>
        <w:rFonts w:hint="default"/>
      </w:rPr>
    </w:lvl>
  </w:abstractNum>
  <w:abstractNum w:abstractNumId="11">
    <w:nsid w:val="0000001C"/>
    <w:multiLevelType w:val="singleLevel"/>
    <w:tmpl w:val="0000001C"/>
    <w:lvl w:ilvl="0">
      <w:start w:val="1"/>
      <w:numFmt w:val="decimal"/>
      <w:lvlText w:val="%1."/>
      <w:lvlJc w:val="left"/>
      <w:pPr>
        <w:tabs>
          <w:tab w:val="num" w:pos="425"/>
        </w:tabs>
        <w:ind w:left="425" w:hanging="425"/>
      </w:pPr>
      <w:rPr>
        <w:rFonts w:hint="default"/>
      </w:rPr>
    </w:lvl>
  </w:abstractNum>
  <w:abstractNum w:abstractNumId="12">
    <w:nsid w:val="0000001F"/>
    <w:multiLevelType w:val="singleLevel"/>
    <w:tmpl w:val="0000001F"/>
    <w:lvl w:ilvl="0">
      <w:start w:val="1"/>
      <w:numFmt w:val="decimal"/>
      <w:lvlText w:val="%1)"/>
      <w:lvlJc w:val="left"/>
      <w:pPr>
        <w:tabs>
          <w:tab w:val="num" w:pos="425"/>
        </w:tabs>
        <w:ind w:left="425" w:hanging="425"/>
      </w:pPr>
      <w:rPr>
        <w:rFonts w:hint="default"/>
      </w:rPr>
    </w:lvl>
  </w:abstractNum>
  <w:abstractNum w:abstractNumId="13">
    <w:nsid w:val="00000020"/>
    <w:multiLevelType w:val="singleLevel"/>
    <w:tmpl w:val="00000020"/>
    <w:lvl w:ilvl="0">
      <w:start w:val="1"/>
      <w:numFmt w:val="decimal"/>
      <w:lvlText w:val="%1)"/>
      <w:lvlJc w:val="left"/>
      <w:pPr>
        <w:tabs>
          <w:tab w:val="num" w:pos="845"/>
        </w:tabs>
        <w:ind w:left="425" w:hanging="425"/>
      </w:pPr>
      <w:rPr>
        <w:rFonts w:hint="default"/>
      </w:rPr>
    </w:lvl>
  </w:abstractNum>
  <w:abstractNum w:abstractNumId="14">
    <w:nsid w:val="00000021"/>
    <w:multiLevelType w:val="singleLevel"/>
    <w:tmpl w:val="00000021"/>
    <w:lvl w:ilvl="0">
      <w:start w:val="1"/>
      <w:numFmt w:val="decimal"/>
      <w:lvlText w:val="%1)"/>
      <w:lvlJc w:val="left"/>
      <w:pPr>
        <w:tabs>
          <w:tab w:val="num" w:pos="425"/>
        </w:tabs>
        <w:ind w:left="425" w:hanging="425"/>
      </w:pPr>
      <w:rPr>
        <w:rFonts w:hint="default"/>
      </w:rPr>
    </w:lvl>
  </w:abstractNum>
  <w:abstractNum w:abstractNumId="15">
    <w:nsid w:val="00000022"/>
    <w:multiLevelType w:val="singleLevel"/>
    <w:tmpl w:val="00000022"/>
    <w:lvl w:ilvl="0">
      <w:start w:val="1"/>
      <w:numFmt w:val="decimal"/>
      <w:lvlText w:val="%1)"/>
      <w:lvlJc w:val="left"/>
      <w:pPr>
        <w:tabs>
          <w:tab w:val="num" w:pos="845"/>
        </w:tabs>
        <w:ind w:left="425" w:hanging="425"/>
      </w:pPr>
      <w:rPr>
        <w:rFonts w:hint="default"/>
      </w:rPr>
    </w:lvl>
  </w:abstractNum>
  <w:abstractNum w:abstractNumId="16">
    <w:nsid w:val="00000024"/>
    <w:multiLevelType w:val="singleLevel"/>
    <w:tmpl w:val="00000024"/>
    <w:lvl w:ilvl="0">
      <w:start w:val="1"/>
      <w:numFmt w:val="decimal"/>
      <w:lvlText w:val="%1)"/>
      <w:lvlJc w:val="left"/>
      <w:pPr>
        <w:tabs>
          <w:tab w:val="num" w:pos="845"/>
        </w:tabs>
        <w:ind w:left="425" w:hanging="425"/>
      </w:pPr>
      <w:rPr>
        <w:rFonts w:hint="default"/>
      </w:rPr>
    </w:lvl>
  </w:abstractNum>
  <w:abstractNum w:abstractNumId="17">
    <w:nsid w:val="00000025"/>
    <w:multiLevelType w:val="singleLevel"/>
    <w:tmpl w:val="00000025"/>
    <w:lvl w:ilvl="0">
      <w:start w:val="1"/>
      <w:numFmt w:val="decimal"/>
      <w:lvlText w:val="%1)"/>
      <w:lvlJc w:val="left"/>
      <w:pPr>
        <w:tabs>
          <w:tab w:val="num" w:pos="845"/>
        </w:tabs>
        <w:ind w:left="425" w:hanging="425"/>
      </w:pPr>
      <w:rPr>
        <w:rFonts w:hint="default"/>
      </w:rPr>
    </w:lvl>
  </w:abstractNum>
  <w:abstractNum w:abstractNumId="18">
    <w:nsid w:val="00000027"/>
    <w:multiLevelType w:val="singleLevel"/>
    <w:tmpl w:val="00000027"/>
    <w:lvl w:ilvl="0">
      <w:start w:val="1"/>
      <w:numFmt w:val="decimal"/>
      <w:suff w:val="nothing"/>
      <w:lvlText w:val="（%1）"/>
      <w:lvlJc w:val="left"/>
    </w:lvl>
  </w:abstractNum>
  <w:abstractNum w:abstractNumId="19">
    <w:nsid w:val="00000028"/>
    <w:multiLevelType w:val="singleLevel"/>
    <w:tmpl w:val="00000028"/>
    <w:lvl w:ilvl="0">
      <w:start w:val="1"/>
      <w:numFmt w:val="decimal"/>
      <w:suff w:val="nothing"/>
      <w:lvlText w:val="（%1）"/>
      <w:lvlJc w:val="left"/>
    </w:lvl>
  </w:abstractNum>
  <w:abstractNum w:abstractNumId="20">
    <w:nsid w:val="19423468"/>
    <w:multiLevelType w:val="hybridMultilevel"/>
    <w:tmpl w:val="6D26C95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1">
    <w:nsid w:val="22D32C5E"/>
    <w:multiLevelType w:val="hybridMultilevel"/>
    <w:tmpl w:val="CD5CFB5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2">
    <w:nsid w:val="266369B9"/>
    <w:multiLevelType w:val="hybridMultilevel"/>
    <w:tmpl w:val="26DADCFC"/>
    <w:lvl w:ilvl="0" w:tplc="817A9E18">
      <w:start w:val="1"/>
      <w:numFmt w:val="decimal"/>
      <w:lvlText w:val="%1)"/>
      <w:lvlJc w:val="left"/>
      <w:pPr>
        <w:ind w:left="900" w:hanging="420"/>
      </w:pPr>
    </w:lvl>
    <w:lvl w:ilvl="1" w:tplc="7A766900" w:tentative="1">
      <w:start w:val="1"/>
      <w:numFmt w:val="lowerLetter"/>
      <w:lvlText w:val="%2)"/>
      <w:lvlJc w:val="left"/>
      <w:pPr>
        <w:ind w:left="1320" w:hanging="420"/>
      </w:pPr>
    </w:lvl>
    <w:lvl w:ilvl="2" w:tplc="9B8CC42A" w:tentative="1">
      <w:start w:val="1"/>
      <w:numFmt w:val="lowerRoman"/>
      <w:lvlText w:val="%3."/>
      <w:lvlJc w:val="right"/>
      <w:pPr>
        <w:ind w:left="1740" w:hanging="420"/>
      </w:pPr>
    </w:lvl>
    <w:lvl w:ilvl="3" w:tplc="FFA059B6" w:tentative="1">
      <w:start w:val="1"/>
      <w:numFmt w:val="decimal"/>
      <w:lvlText w:val="%4."/>
      <w:lvlJc w:val="left"/>
      <w:pPr>
        <w:ind w:left="2160" w:hanging="420"/>
      </w:pPr>
    </w:lvl>
    <w:lvl w:ilvl="4" w:tplc="032ACE88" w:tentative="1">
      <w:start w:val="1"/>
      <w:numFmt w:val="lowerLetter"/>
      <w:lvlText w:val="%5)"/>
      <w:lvlJc w:val="left"/>
      <w:pPr>
        <w:ind w:left="2580" w:hanging="420"/>
      </w:pPr>
    </w:lvl>
    <w:lvl w:ilvl="5" w:tplc="C25CDB86" w:tentative="1">
      <w:start w:val="1"/>
      <w:numFmt w:val="lowerRoman"/>
      <w:lvlText w:val="%6."/>
      <w:lvlJc w:val="right"/>
      <w:pPr>
        <w:ind w:left="3000" w:hanging="420"/>
      </w:pPr>
    </w:lvl>
    <w:lvl w:ilvl="6" w:tplc="336069C8" w:tentative="1">
      <w:start w:val="1"/>
      <w:numFmt w:val="decimal"/>
      <w:lvlText w:val="%7."/>
      <w:lvlJc w:val="left"/>
      <w:pPr>
        <w:ind w:left="3420" w:hanging="420"/>
      </w:pPr>
    </w:lvl>
    <w:lvl w:ilvl="7" w:tplc="A928F6C2" w:tentative="1">
      <w:start w:val="1"/>
      <w:numFmt w:val="lowerLetter"/>
      <w:lvlText w:val="%8)"/>
      <w:lvlJc w:val="left"/>
      <w:pPr>
        <w:ind w:left="3840" w:hanging="420"/>
      </w:pPr>
    </w:lvl>
    <w:lvl w:ilvl="8" w:tplc="0966D94C" w:tentative="1">
      <w:start w:val="1"/>
      <w:numFmt w:val="lowerRoman"/>
      <w:lvlText w:val="%9."/>
      <w:lvlJc w:val="right"/>
      <w:pPr>
        <w:ind w:left="4260" w:hanging="420"/>
      </w:pPr>
    </w:lvl>
  </w:abstractNum>
  <w:abstractNum w:abstractNumId="23">
    <w:nsid w:val="27B21C1C"/>
    <w:multiLevelType w:val="hybridMultilevel"/>
    <w:tmpl w:val="AE208A72"/>
    <w:lvl w:ilvl="0" w:tplc="81CE3B32">
      <w:start w:val="1"/>
      <w:numFmt w:val="decimal"/>
      <w:lvlText w:val="第%1节"/>
      <w:lvlJc w:val="left"/>
      <w:pPr>
        <w:ind w:left="1200" w:hanging="720"/>
      </w:pPr>
      <w:rPr>
        <w:rFonts w:hint="default"/>
      </w:rPr>
    </w:lvl>
    <w:lvl w:ilvl="1" w:tplc="72943142" w:tentative="1">
      <w:start w:val="1"/>
      <w:numFmt w:val="lowerLetter"/>
      <w:lvlText w:val="%2)"/>
      <w:lvlJc w:val="left"/>
      <w:pPr>
        <w:ind w:left="1320" w:hanging="420"/>
      </w:pPr>
    </w:lvl>
    <w:lvl w:ilvl="2" w:tplc="FFD09034" w:tentative="1">
      <w:start w:val="1"/>
      <w:numFmt w:val="lowerRoman"/>
      <w:lvlText w:val="%3."/>
      <w:lvlJc w:val="right"/>
      <w:pPr>
        <w:ind w:left="1740" w:hanging="420"/>
      </w:pPr>
    </w:lvl>
    <w:lvl w:ilvl="3" w:tplc="9B9A108C" w:tentative="1">
      <w:start w:val="1"/>
      <w:numFmt w:val="decimal"/>
      <w:lvlText w:val="%4."/>
      <w:lvlJc w:val="left"/>
      <w:pPr>
        <w:ind w:left="2160" w:hanging="420"/>
      </w:pPr>
    </w:lvl>
    <w:lvl w:ilvl="4" w:tplc="0DF4AF64" w:tentative="1">
      <w:start w:val="1"/>
      <w:numFmt w:val="lowerLetter"/>
      <w:lvlText w:val="%5)"/>
      <w:lvlJc w:val="left"/>
      <w:pPr>
        <w:ind w:left="2580" w:hanging="420"/>
      </w:pPr>
    </w:lvl>
    <w:lvl w:ilvl="5" w:tplc="357C6232" w:tentative="1">
      <w:start w:val="1"/>
      <w:numFmt w:val="lowerRoman"/>
      <w:lvlText w:val="%6."/>
      <w:lvlJc w:val="right"/>
      <w:pPr>
        <w:ind w:left="3000" w:hanging="420"/>
      </w:pPr>
    </w:lvl>
    <w:lvl w:ilvl="6" w:tplc="85FC8D8A" w:tentative="1">
      <w:start w:val="1"/>
      <w:numFmt w:val="decimal"/>
      <w:lvlText w:val="%7."/>
      <w:lvlJc w:val="left"/>
      <w:pPr>
        <w:ind w:left="3420" w:hanging="420"/>
      </w:pPr>
    </w:lvl>
    <w:lvl w:ilvl="7" w:tplc="6E820270" w:tentative="1">
      <w:start w:val="1"/>
      <w:numFmt w:val="lowerLetter"/>
      <w:lvlText w:val="%8)"/>
      <w:lvlJc w:val="left"/>
      <w:pPr>
        <w:ind w:left="3840" w:hanging="420"/>
      </w:pPr>
    </w:lvl>
    <w:lvl w:ilvl="8" w:tplc="E1C01970" w:tentative="1">
      <w:start w:val="1"/>
      <w:numFmt w:val="lowerRoman"/>
      <w:lvlText w:val="%9."/>
      <w:lvlJc w:val="right"/>
      <w:pPr>
        <w:ind w:left="4260" w:hanging="420"/>
      </w:pPr>
    </w:lvl>
  </w:abstractNum>
  <w:abstractNum w:abstractNumId="24">
    <w:nsid w:val="290728F1"/>
    <w:multiLevelType w:val="multilevel"/>
    <w:tmpl w:val="00000007"/>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25">
    <w:nsid w:val="29B00359"/>
    <w:multiLevelType w:val="hybridMultilevel"/>
    <w:tmpl w:val="0B82D0B8"/>
    <w:lvl w:ilvl="0" w:tplc="1FCE9210">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6">
    <w:nsid w:val="2AB634F2"/>
    <w:multiLevelType w:val="hybridMultilevel"/>
    <w:tmpl w:val="BBDA1E8E"/>
    <w:lvl w:ilvl="0" w:tplc="8BE8ADCE">
      <w:start w:val="1"/>
      <w:numFmt w:val="decimal"/>
      <w:lvlText w:val="[%1] "/>
      <w:lvlJc w:val="left"/>
      <w:pPr>
        <w:ind w:left="900" w:hanging="420"/>
      </w:pPr>
      <w:rPr>
        <w:rFonts w:hint="eastAsia"/>
      </w:rPr>
    </w:lvl>
    <w:lvl w:ilvl="1" w:tplc="8BE8ADCE">
      <w:start w:val="1"/>
      <w:numFmt w:val="decimal"/>
      <w:lvlText w:val="[%2] "/>
      <w:lvlJc w:val="left"/>
      <w:pPr>
        <w:ind w:left="840" w:hanging="42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2C8824DD"/>
    <w:multiLevelType w:val="hybridMultilevel"/>
    <w:tmpl w:val="C0FE812E"/>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28">
    <w:nsid w:val="345C627B"/>
    <w:multiLevelType w:val="hybridMultilevel"/>
    <w:tmpl w:val="5192E32E"/>
    <w:lvl w:ilvl="0" w:tplc="72A827DA">
      <w:start w:val="1"/>
      <w:numFmt w:val="decimal"/>
      <w:lvlText w:val="%1)"/>
      <w:lvlJc w:val="left"/>
      <w:pPr>
        <w:ind w:left="900" w:hanging="420"/>
      </w:pPr>
    </w:lvl>
    <w:lvl w:ilvl="1" w:tplc="53F096EC" w:tentative="1">
      <w:start w:val="1"/>
      <w:numFmt w:val="lowerLetter"/>
      <w:lvlText w:val="%2)"/>
      <w:lvlJc w:val="left"/>
      <w:pPr>
        <w:ind w:left="1320" w:hanging="420"/>
      </w:pPr>
    </w:lvl>
    <w:lvl w:ilvl="2" w:tplc="5D8AE85C" w:tentative="1">
      <w:start w:val="1"/>
      <w:numFmt w:val="lowerRoman"/>
      <w:lvlText w:val="%3."/>
      <w:lvlJc w:val="right"/>
      <w:pPr>
        <w:ind w:left="1740" w:hanging="420"/>
      </w:pPr>
    </w:lvl>
    <w:lvl w:ilvl="3" w:tplc="B202A0A6" w:tentative="1">
      <w:start w:val="1"/>
      <w:numFmt w:val="decimal"/>
      <w:lvlText w:val="%4."/>
      <w:lvlJc w:val="left"/>
      <w:pPr>
        <w:ind w:left="2160" w:hanging="420"/>
      </w:pPr>
    </w:lvl>
    <w:lvl w:ilvl="4" w:tplc="A4FC0052" w:tentative="1">
      <w:start w:val="1"/>
      <w:numFmt w:val="lowerLetter"/>
      <w:lvlText w:val="%5)"/>
      <w:lvlJc w:val="left"/>
      <w:pPr>
        <w:ind w:left="2580" w:hanging="420"/>
      </w:pPr>
    </w:lvl>
    <w:lvl w:ilvl="5" w:tplc="8CF89522" w:tentative="1">
      <w:start w:val="1"/>
      <w:numFmt w:val="lowerRoman"/>
      <w:lvlText w:val="%6."/>
      <w:lvlJc w:val="right"/>
      <w:pPr>
        <w:ind w:left="3000" w:hanging="420"/>
      </w:pPr>
    </w:lvl>
    <w:lvl w:ilvl="6" w:tplc="B61A8DDC" w:tentative="1">
      <w:start w:val="1"/>
      <w:numFmt w:val="decimal"/>
      <w:lvlText w:val="%7."/>
      <w:lvlJc w:val="left"/>
      <w:pPr>
        <w:ind w:left="3420" w:hanging="420"/>
      </w:pPr>
    </w:lvl>
    <w:lvl w:ilvl="7" w:tplc="AD402072" w:tentative="1">
      <w:start w:val="1"/>
      <w:numFmt w:val="lowerLetter"/>
      <w:lvlText w:val="%8)"/>
      <w:lvlJc w:val="left"/>
      <w:pPr>
        <w:ind w:left="3840" w:hanging="420"/>
      </w:pPr>
    </w:lvl>
    <w:lvl w:ilvl="8" w:tplc="39B89108" w:tentative="1">
      <w:start w:val="1"/>
      <w:numFmt w:val="lowerRoman"/>
      <w:lvlText w:val="%9."/>
      <w:lvlJc w:val="right"/>
      <w:pPr>
        <w:ind w:left="4260" w:hanging="420"/>
      </w:pPr>
    </w:lvl>
  </w:abstractNum>
  <w:abstractNum w:abstractNumId="29">
    <w:nsid w:val="35E977EB"/>
    <w:multiLevelType w:val="hybridMultilevel"/>
    <w:tmpl w:val="A01CE616"/>
    <w:lvl w:ilvl="0" w:tplc="8B64EABA">
      <w:start w:val="1"/>
      <w:numFmt w:val="decimal"/>
      <w:lvlText w:val="%1)"/>
      <w:lvlJc w:val="left"/>
      <w:pPr>
        <w:ind w:left="900" w:hanging="420"/>
      </w:pPr>
    </w:lvl>
    <w:lvl w:ilvl="1" w:tplc="869804EC" w:tentative="1">
      <w:start w:val="1"/>
      <w:numFmt w:val="lowerLetter"/>
      <w:lvlText w:val="%2)"/>
      <w:lvlJc w:val="left"/>
      <w:pPr>
        <w:ind w:left="1320" w:hanging="420"/>
      </w:pPr>
    </w:lvl>
    <w:lvl w:ilvl="2" w:tplc="0B028996" w:tentative="1">
      <w:start w:val="1"/>
      <w:numFmt w:val="lowerRoman"/>
      <w:lvlText w:val="%3."/>
      <w:lvlJc w:val="right"/>
      <w:pPr>
        <w:ind w:left="1740" w:hanging="420"/>
      </w:pPr>
    </w:lvl>
    <w:lvl w:ilvl="3" w:tplc="DA06B07A" w:tentative="1">
      <w:start w:val="1"/>
      <w:numFmt w:val="decimal"/>
      <w:lvlText w:val="%4."/>
      <w:lvlJc w:val="left"/>
      <w:pPr>
        <w:ind w:left="2160" w:hanging="420"/>
      </w:pPr>
    </w:lvl>
    <w:lvl w:ilvl="4" w:tplc="D7DEFBDE" w:tentative="1">
      <w:start w:val="1"/>
      <w:numFmt w:val="lowerLetter"/>
      <w:lvlText w:val="%5)"/>
      <w:lvlJc w:val="left"/>
      <w:pPr>
        <w:ind w:left="2580" w:hanging="420"/>
      </w:pPr>
    </w:lvl>
    <w:lvl w:ilvl="5" w:tplc="212E69AA" w:tentative="1">
      <w:start w:val="1"/>
      <w:numFmt w:val="lowerRoman"/>
      <w:lvlText w:val="%6."/>
      <w:lvlJc w:val="right"/>
      <w:pPr>
        <w:ind w:left="3000" w:hanging="420"/>
      </w:pPr>
    </w:lvl>
    <w:lvl w:ilvl="6" w:tplc="2026BB02" w:tentative="1">
      <w:start w:val="1"/>
      <w:numFmt w:val="decimal"/>
      <w:lvlText w:val="%7."/>
      <w:lvlJc w:val="left"/>
      <w:pPr>
        <w:ind w:left="3420" w:hanging="420"/>
      </w:pPr>
    </w:lvl>
    <w:lvl w:ilvl="7" w:tplc="F20A2578" w:tentative="1">
      <w:start w:val="1"/>
      <w:numFmt w:val="lowerLetter"/>
      <w:lvlText w:val="%8)"/>
      <w:lvlJc w:val="left"/>
      <w:pPr>
        <w:ind w:left="3840" w:hanging="420"/>
      </w:pPr>
    </w:lvl>
    <w:lvl w:ilvl="8" w:tplc="D61C8F44" w:tentative="1">
      <w:start w:val="1"/>
      <w:numFmt w:val="lowerRoman"/>
      <w:lvlText w:val="%9."/>
      <w:lvlJc w:val="right"/>
      <w:pPr>
        <w:ind w:left="4260" w:hanging="420"/>
      </w:pPr>
    </w:lvl>
  </w:abstractNum>
  <w:abstractNum w:abstractNumId="30">
    <w:nsid w:val="3F05704A"/>
    <w:multiLevelType w:val="hybridMultilevel"/>
    <w:tmpl w:val="49A6BE5E"/>
    <w:lvl w:ilvl="0" w:tplc="C1BAB14A">
      <w:start w:val="1"/>
      <w:numFmt w:val="decimal"/>
      <w:lvlText w:val="%1)"/>
      <w:lvlJc w:val="left"/>
      <w:pPr>
        <w:ind w:left="900" w:hanging="420"/>
      </w:pPr>
    </w:lvl>
    <w:lvl w:ilvl="1" w:tplc="F844F49E" w:tentative="1">
      <w:start w:val="1"/>
      <w:numFmt w:val="lowerLetter"/>
      <w:lvlText w:val="%2)"/>
      <w:lvlJc w:val="left"/>
      <w:pPr>
        <w:ind w:left="1320" w:hanging="420"/>
      </w:pPr>
    </w:lvl>
    <w:lvl w:ilvl="2" w:tplc="FC90ED90" w:tentative="1">
      <w:start w:val="1"/>
      <w:numFmt w:val="lowerRoman"/>
      <w:lvlText w:val="%3."/>
      <w:lvlJc w:val="right"/>
      <w:pPr>
        <w:ind w:left="1740" w:hanging="420"/>
      </w:pPr>
    </w:lvl>
    <w:lvl w:ilvl="3" w:tplc="4EC06E04" w:tentative="1">
      <w:start w:val="1"/>
      <w:numFmt w:val="decimal"/>
      <w:lvlText w:val="%4."/>
      <w:lvlJc w:val="left"/>
      <w:pPr>
        <w:ind w:left="2160" w:hanging="420"/>
      </w:pPr>
    </w:lvl>
    <w:lvl w:ilvl="4" w:tplc="14903E28" w:tentative="1">
      <w:start w:val="1"/>
      <w:numFmt w:val="lowerLetter"/>
      <w:lvlText w:val="%5)"/>
      <w:lvlJc w:val="left"/>
      <w:pPr>
        <w:ind w:left="2580" w:hanging="420"/>
      </w:pPr>
    </w:lvl>
    <w:lvl w:ilvl="5" w:tplc="14A2FCDA" w:tentative="1">
      <w:start w:val="1"/>
      <w:numFmt w:val="lowerRoman"/>
      <w:lvlText w:val="%6."/>
      <w:lvlJc w:val="right"/>
      <w:pPr>
        <w:ind w:left="3000" w:hanging="420"/>
      </w:pPr>
    </w:lvl>
    <w:lvl w:ilvl="6" w:tplc="C762743A" w:tentative="1">
      <w:start w:val="1"/>
      <w:numFmt w:val="decimal"/>
      <w:lvlText w:val="%7."/>
      <w:lvlJc w:val="left"/>
      <w:pPr>
        <w:ind w:left="3420" w:hanging="420"/>
      </w:pPr>
    </w:lvl>
    <w:lvl w:ilvl="7" w:tplc="460C97A6" w:tentative="1">
      <w:start w:val="1"/>
      <w:numFmt w:val="lowerLetter"/>
      <w:lvlText w:val="%8)"/>
      <w:lvlJc w:val="left"/>
      <w:pPr>
        <w:ind w:left="3840" w:hanging="420"/>
      </w:pPr>
    </w:lvl>
    <w:lvl w:ilvl="8" w:tplc="51BAB0F8" w:tentative="1">
      <w:start w:val="1"/>
      <w:numFmt w:val="lowerRoman"/>
      <w:lvlText w:val="%9."/>
      <w:lvlJc w:val="right"/>
      <w:pPr>
        <w:ind w:left="4260" w:hanging="420"/>
      </w:pPr>
    </w:lvl>
  </w:abstractNum>
  <w:abstractNum w:abstractNumId="31">
    <w:nsid w:val="4DE62C87"/>
    <w:multiLevelType w:val="hybridMultilevel"/>
    <w:tmpl w:val="3A568542"/>
    <w:lvl w:ilvl="0" w:tplc="6BD64FDA">
      <w:start w:val="1"/>
      <w:numFmt w:val="decimal"/>
      <w:lvlText w:val="第%1节"/>
      <w:lvlJc w:val="left"/>
      <w:pPr>
        <w:ind w:left="1200" w:hanging="720"/>
      </w:pPr>
      <w:rPr>
        <w:rFonts w:hint="default"/>
      </w:rPr>
    </w:lvl>
    <w:lvl w:ilvl="1" w:tplc="B5FC05E0" w:tentative="1">
      <w:start w:val="1"/>
      <w:numFmt w:val="lowerLetter"/>
      <w:lvlText w:val="%2)"/>
      <w:lvlJc w:val="left"/>
      <w:pPr>
        <w:ind w:left="1320" w:hanging="420"/>
      </w:pPr>
    </w:lvl>
    <w:lvl w:ilvl="2" w:tplc="B95EC572" w:tentative="1">
      <w:start w:val="1"/>
      <w:numFmt w:val="lowerRoman"/>
      <w:lvlText w:val="%3."/>
      <w:lvlJc w:val="right"/>
      <w:pPr>
        <w:ind w:left="1740" w:hanging="420"/>
      </w:pPr>
    </w:lvl>
    <w:lvl w:ilvl="3" w:tplc="470857F2" w:tentative="1">
      <w:start w:val="1"/>
      <w:numFmt w:val="decimal"/>
      <w:lvlText w:val="%4."/>
      <w:lvlJc w:val="left"/>
      <w:pPr>
        <w:ind w:left="2160" w:hanging="420"/>
      </w:pPr>
    </w:lvl>
    <w:lvl w:ilvl="4" w:tplc="4B6CF5AE" w:tentative="1">
      <w:start w:val="1"/>
      <w:numFmt w:val="lowerLetter"/>
      <w:lvlText w:val="%5)"/>
      <w:lvlJc w:val="left"/>
      <w:pPr>
        <w:ind w:left="2580" w:hanging="420"/>
      </w:pPr>
    </w:lvl>
    <w:lvl w:ilvl="5" w:tplc="D66EDB46" w:tentative="1">
      <w:start w:val="1"/>
      <w:numFmt w:val="lowerRoman"/>
      <w:lvlText w:val="%6."/>
      <w:lvlJc w:val="right"/>
      <w:pPr>
        <w:ind w:left="3000" w:hanging="420"/>
      </w:pPr>
    </w:lvl>
    <w:lvl w:ilvl="6" w:tplc="96F6FB56" w:tentative="1">
      <w:start w:val="1"/>
      <w:numFmt w:val="decimal"/>
      <w:lvlText w:val="%7."/>
      <w:lvlJc w:val="left"/>
      <w:pPr>
        <w:ind w:left="3420" w:hanging="420"/>
      </w:pPr>
    </w:lvl>
    <w:lvl w:ilvl="7" w:tplc="B3C287E2" w:tentative="1">
      <w:start w:val="1"/>
      <w:numFmt w:val="lowerLetter"/>
      <w:lvlText w:val="%8)"/>
      <w:lvlJc w:val="left"/>
      <w:pPr>
        <w:ind w:left="3840" w:hanging="420"/>
      </w:pPr>
    </w:lvl>
    <w:lvl w:ilvl="8" w:tplc="59ACA214" w:tentative="1">
      <w:start w:val="1"/>
      <w:numFmt w:val="lowerRoman"/>
      <w:lvlText w:val="%9."/>
      <w:lvlJc w:val="right"/>
      <w:pPr>
        <w:ind w:left="4260" w:hanging="420"/>
      </w:pPr>
    </w:lvl>
  </w:abstractNum>
  <w:abstractNum w:abstractNumId="32">
    <w:nsid w:val="4FAA6732"/>
    <w:multiLevelType w:val="hybridMultilevel"/>
    <w:tmpl w:val="AB929E58"/>
    <w:lvl w:ilvl="0" w:tplc="7358677C">
      <w:start w:val="1"/>
      <w:numFmt w:val="decimal"/>
      <w:lvlText w:val="%1)"/>
      <w:lvlJc w:val="left"/>
      <w:pPr>
        <w:ind w:left="900" w:hanging="420"/>
      </w:pPr>
    </w:lvl>
    <w:lvl w:ilvl="1" w:tplc="9FA4D74C" w:tentative="1">
      <w:start w:val="1"/>
      <w:numFmt w:val="lowerLetter"/>
      <w:lvlText w:val="%2)"/>
      <w:lvlJc w:val="left"/>
      <w:pPr>
        <w:ind w:left="1320" w:hanging="420"/>
      </w:pPr>
    </w:lvl>
    <w:lvl w:ilvl="2" w:tplc="238645F6" w:tentative="1">
      <w:start w:val="1"/>
      <w:numFmt w:val="lowerRoman"/>
      <w:lvlText w:val="%3."/>
      <w:lvlJc w:val="right"/>
      <w:pPr>
        <w:ind w:left="1740" w:hanging="420"/>
      </w:pPr>
    </w:lvl>
    <w:lvl w:ilvl="3" w:tplc="6C50A796" w:tentative="1">
      <w:start w:val="1"/>
      <w:numFmt w:val="decimal"/>
      <w:lvlText w:val="%4."/>
      <w:lvlJc w:val="left"/>
      <w:pPr>
        <w:ind w:left="2160" w:hanging="420"/>
      </w:pPr>
    </w:lvl>
    <w:lvl w:ilvl="4" w:tplc="B8D8E960" w:tentative="1">
      <w:start w:val="1"/>
      <w:numFmt w:val="lowerLetter"/>
      <w:lvlText w:val="%5)"/>
      <w:lvlJc w:val="left"/>
      <w:pPr>
        <w:ind w:left="2580" w:hanging="420"/>
      </w:pPr>
    </w:lvl>
    <w:lvl w:ilvl="5" w:tplc="9A0C2F42" w:tentative="1">
      <w:start w:val="1"/>
      <w:numFmt w:val="lowerRoman"/>
      <w:lvlText w:val="%6."/>
      <w:lvlJc w:val="right"/>
      <w:pPr>
        <w:ind w:left="3000" w:hanging="420"/>
      </w:pPr>
    </w:lvl>
    <w:lvl w:ilvl="6" w:tplc="7E76198A" w:tentative="1">
      <w:start w:val="1"/>
      <w:numFmt w:val="decimal"/>
      <w:lvlText w:val="%7."/>
      <w:lvlJc w:val="left"/>
      <w:pPr>
        <w:ind w:left="3420" w:hanging="420"/>
      </w:pPr>
    </w:lvl>
    <w:lvl w:ilvl="7" w:tplc="23FCF4E0" w:tentative="1">
      <w:start w:val="1"/>
      <w:numFmt w:val="lowerLetter"/>
      <w:lvlText w:val="%8)"/>
      <w:lvlJc w:val="left"/>
      <w:pPr>
        <w:ind w:left="3840" w:hanging="420"/>
      </w:pPr>
    </w:lvl>
    <w:lvl w:ilvl="8" w:tplc="CFB60E6A" w:tentative="1">
      <w:start w:val="1"/>
      <w:numFmt w:val="lowerRoman"/>
      <w:lvlText w:val="%9."/>
      <w:lvlJc w:val="right"/>
      <w:pPr>
        <w:ind w:left="4260" w:hanging="420"/>
      </w:pPr>
    </w:lvl>
  </w:abstractNum>
  <w:abstractNum w:abstractNumId="33">
    <w:nsid w:val="4FDD16E9"/>
    <w:multiLevelType w:val="hybridMultilevel"/>
    <w:tmpl w:val="1BBC5CA6"/>
    <w:lvl w:ilvl="0" w:tplc="BE625DB4">
      <w:start w:val="1"/>
      <w:numFmt w:val="decimal"/>
      <w:lvlText w:val="%1)"/>
      <w:lvlJc w:val="left"/>
      <w:pPr>
        <w:ind w:left="900" w:hanging="420"/>
      </w:pPr>
    </w:lvl>
    <w:lvl w:ilvl="1" w:tplc="3B8E09E2" w:tentative="1">
      <w:start w:val="1"/>
      <w:numFmt w:val="lowerLetter"/>
      <w:lvlText w:val="%2)"/>
      <w:lvlJc w:val="left"/>
      <w:pPr>
        <w:ind w:left="1320" w:hanging="420"/>
      </w:pPr>
    </w:lvl>
    <w:lvl w:ilvl="2" w:tplc="8A160196" w:tentative="1">
      <w:start w:val="1"/>
      <w:numFmt w:val="lowerRoman"/>
      <w:lvlText w:val="%3."/>
      <w:lvlJc w:val="right"/>
      <w:pPr>
        <w:ind w:left="1740" w:hanging="420"/>
      </w:pPr>
    </w:lvl>
    <w:lvl w:ilvl="3" w:tplc="2710F168" w:tentative="1">
      <w:start w:val="1"/>
      <w:numFmt w:val="decimal"/>
      <w:lvlText w:val="%4."/>
      <w:lvlJc w:val="left"/>
      <w:pPr>
        <w:ind w:left="2160" w:hanging="420"/>
      </w:pPr>
    </w:lvl>
    <w:lvl w:ilvl="4" w:tplc="A872C12C" w:tentative="1">
      <w:start w:val="1"/>
      <w:numFmt w:val="lowerLetter"/>
      <w:lvlText w:val="%5)"/>
      <w:lvlJc w:val="left"/>
      <w:pPr>
        <w:ind w:left="2580" w:hanging="420"/>
      </w:pPr>
    </w:lvl>
    <w:lvl w:ilvl="5" w:tplc="2842D534" w:tentative="1">
      <w:start w:val="1"/>
      <w:numFmt w:val="lowerRoman"/>
      <w:lvlText w:val="%6."/>
      <w:lvlJc w:val="right"/>
      <w:pPr>
        <w:ind w:left="3000" w:hanging="420"/>
      </w:pPr>
    </w:lvl>
    <w:lvl w:ilvl="6" w:tplc="B21C6A48" w:tentative="1">
      <w:start w:val="1"/>
      <w:numFmt w:val="decimal"/>
      <w:lvlText w:val="%7."/>
      <w:lvlJc w:val="left"/>
      <w:pPr>
        <w:ind w:left="3420" w:hanging="420"/>
      </w:pPr>
    </w:lvl>
    <w:lvl w:ilvl="7" w:tplc="A2F07D76" w:tentative="1">
      <w:start w:val="1"/>
      <w:numFmt w:val="lowerLetter"/>
      <w:lvlText w:val="%8)"/>
      <w:lvlJc w:val="left"/>
      <w:pPr>
        <w:ind w:left="3840" w:hanging="420"/>
      </w:pPr>
    </w:lvl>
    <w:lvl w:ilvl="8" w:tplc="86D29076" w:tentative="1">
      <w:start w:val="1"/>
      <w:numFmt w:val="lowerRoman"/>
      <w:lvlText w:val="%9."/>
      <w:lvlJc w:val="right"/>
      <w:pPr>
        <w:ind w:left="4260" w:hanging="420"/>
      </w:pPr>
    </w:lvl>
  </w:abstractNum>
  <w:abstractNum w:abstractNumId="34">
    <w:nsid w:val="55F01BD4"/>
    <w:multiLevelType w:val="hybridMultilevel"/>
    <w:tmpl w:val="CD5CFB56"/>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5">
    <w:nsid w:val="59E039D4"/>
    <w:multiLevelType w:val="multilevel"/>
    <w:tmpl w:val="563CCFD2"/>
    <w:lvl w:ilvl="0">
      <w:start w:val="1"/>
      <w:numFmt w:val="decimal"/>
      <w:lvlText w:val="%1."/>
      <w:lvlJc w:val="left"/>
      <w:pPr>
        <w:ind w:left="425" w:hanging="425"/>
      </w:pPr>
      <w:rPr>
        <w:rFonts w:hint="eastAsia"/>
      </w:rPr>
    </w:lvl>
    <w:lvl w:ilvl="1">
      <w:start w:val="1"/>
      <w:numFmt w:val="chineseCountingThousand"/>
      <w:lvlText w:val="%2."/>
      <w:lvlJc w:val="left"/>
      <w:pPr>
        <w:ind w:left="0" w:firstLine="0"/>
      </w:pPr>
      <w:rPr>
        <w:rFonts w:hint="eastAsia"/>
      </w:rPr>
    </w:lvl>
    <w:lvl w:ilvl="2">
      <w:start w:val="1"/>
      <w:numFmt w:val="chineseCountingThousand"/>
      <w:lvlText w:val="（%3）"/>
      <w:lvlJc w:val="left"/>
      <w:pPr>
        <w:ind w:left="142" w:firstLine="0"/>
      </w:pPr>
      <w:rPr>
        <w:rFonts w:hint="eastAsia"/>
      </w:rPr>
    </w:lvl>
    <w:lvl w:ilvl="3">
      <w:start w:val="1"/>
      <w:numFmt w:val="decimal"/>
      <w:lvlText w:val="%4."/>
      <w:lvlJc w:val="left"/>
      <w:pPr>
        <w:ind w:left="0" w:firstLine="0"/>
      </w:pPr>
      <w:rPr>
        <w:rFonts w:hint="eastAsia"/>
      </w:rPr>
    </w:lvl>
    <w:lvl w:ilvl="4">
      <w:start w:val="1"/>
      <w:numFmt w:val="decimal"/>
      <w:lvlText w:val="（%5）"/>
      <w:lvlJc w:val="left"/>
      <w:pPr>
        <w:ind w:left="0" w:firstLine="0"/>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36">
    <w:nsid w:val="5E315345"/>
    <w:multiLevelType w:val="hybridMultilevel"/>
    <w:tmpl w:val="A92C670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7">
    <w:nsid w:val="61E55FED"/>
    <w:multiLevelType w:val="hybridMultilevel"/>
    <w:tmpl w:val="17685512"/>
    <w:lvl w:ilvl="0" w:tplc="C93230C6">
      <w:start w:val="1"/>
      <w:numFmt w:val="decimal"/>
      <w:lvlText w:val="第%1节"/>
      <w:lvlJc w:val="left"/>
      <w:pPr>
        <w:ind w:left="1200" w:hanging="720"/>
      </w:pPr>
      <w:rPr>
        <w:rFonts w:hint="default"/>
      </w:rPr>
    </w:lvl>
    <w:lvl w:ilvl="1" w:tplc="A2949DCC" w:tentative="1">
      <w:start w:val="1"/>
      <w:numFmt w:val="lowerLetter"/>
      <w:lvlText w:val="%2)"/>
      <w:lvlJc w:val="left"/>
      <w:pPr>
        <w:ind w:left="1320" w:hanging="420"/>
      </w:pPr>
    </w:lvl>
    <w:lvl w:ilvl="2" w:tplc="2326ED64" w:tentative="1">
      <w:start w:val="1"/>
      <w:numFmt w:val="lowerRoman"/>
      <w:lvlText w:val="%3."/>
      <w:lvlJc w:val="right"/>
      <w:pPr>
        <w:ind w:left="1740" w:hanging="420"/>
      </w:pPr>
    </w:lvl>
    <w:lvl w:ilvl="3" w:tplc="96DE4A98" w:tentative="1">
      <w:start w:val="1"/>
      <w:numFmt w:val="decimal"/>
      <w:lvlText w:val="%4."/>
      <w:lvlJc w:val="left"/>
      <w:pPr>
        <w:ind w:left="2160" w:hanging="420"/>
      </w:pPr>
    </w:lvl>
    <w:lvl w:ilvl="4" w:tplc="13FC25C8" w:tentative="1">
      <w:start w:val="1"/>
      <w:numFmt w:val="lowerLetter"/>
      <w:lvlText w:val="%5)"/>
      <w:lvlJc w:val="left"/>
      <w:pPr>
        <w:ind w:left="2580" w:hanging="420"/>
      </w:pPr>
    </w:lvl>
    <w:lvl w:ilvl="5" w:tplc="D9264254" w:tentative="1">
      <w:start w:val="1"/>
      <w:numFmt w:val="lowerRoman"/>
      <w:lvlText w:val="%6."/>
      <w:lvlJc w:val="right"/>
      <w:pPr>
        <w:ind w:left="3000" w:hanging="420"/>
      </w:pPr>
    </w:lvl>
    <w:lvl w:ilvl="6" w:tplc="05E68984" w:tentative="1">
      <w:start w:val="1"/>
      <w:numFmt w:val="decimal"/>
      <w:lvlText w:val="%7."/>
      <w:lvlJc w:val="left"/>
      <w:pPr>
        <w:ind w:left="3420" w:hanging="420"/>
      </w:pPr>
    </w:lvl>
    <w:lvl w:ilvl="7" w:tplc="00ECCA80" w:tentative="1">
      <w:start w:val="1"/>
      <w:numFmt w:val="lowerLetter"/>
      <w:lvlText w:val="%8)"/>
      <w:lvlJc w:val="left"/>
      <w:pPr>
        <w:ind w:left="3840" w:hanging="420"/>
      </w:pPr>
    </w:lvl>
    <w:lvl w:ilvl="8" w:tplc="1862E92C" w:tentative="1">
      <w:start w:val="1"/>
      <w:numFmt w:val="lowerRoman"/>
      <w:lvlText w:val="%9."/>
      <w:lvlJc w:val="right"/>
      <w:pPr>
        <w:ind w:left="4260" w:hanging="420"/>
      </w:pPr>
    </w:lvl>
  </w:abstractNum>
  <w:abstractNum w:abstractNumId="38">
    <w:nsid w:val="6669237E"/>
    <w:multiLevelType w:val="hybridMultilevel"/>
    <w:tmpl w:val="92009EFA"/>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39">
    <w:nsid w:val="6AEF2681"/>
    <w:multiLevelType w:val="hybridMultilevel"/>
    <w:tmpl w:val="08E47582"/>
    <w:lvl w:ilvl="0" w:tplc="2F54086E">
      <w:start w:val="1"/>
      <w:numFmt w:val="decimal"/>
      <w:lvlText w:val="%1)"/>
      <w:lvlJc w:val="left"/>
      <w:pPr>
        <w:ind w:left="900" w:hanging="420"/>
      </w:pPr>
    </w:lvl>
    <w:lvl w:ilvl="1" w:tplc="AFB67120" w:tentative="1">
      <w:start w:val="1"/>
      <w:numFmt w:val="lowerLetter"/>
      <w:lvlText w:val="%2)"/>
      <w:lvlJc w:val="left"/>
      <w:pPr>
        <w:ind w:left="1320" w:hanging="420"/>
      </w:pPr>
    </w:lvl>
    <w:lvl w:ilvl="2" w:tplc="5F74716E" w:tentative="1">
      <w:start w:val="1"/>
      <w:numFmt w:val="lowerRoman"/>
      <w:lvlText w:val="%3."/>
      <w:lvlJc w:val="right"/>
      <w:pPr>
        <w:ind w:left="1740" w:hanging="420"/>
      </w:pPr>
    </w:lvl>
    <w:lvl w:ilvl="3" w:tplc="12A24484" w:tentative="1">
      <w:start w:val="1"/>
      <w:numFmt w:val="decimal"/>
      <w:lvlText w:val="%4."/>
      <w:lvlJc w:val="left"/>
      <w:pPr>
        <w:ind w:left="2160" w:hanging="420"/>
      </w:pPr>
    </w:lvl>
    <w:lvl w:ilvl="4" w:tplc="08D2D522" w:tentative="1">
      <w:start w:val="1"/>
      <w:numFmt w:val="lowerLetter"/>
      <w:lvlText w:val="%5)"/>
      <w:lvlJc w:val="left"/>
      <w:pPr>
        <w:ind w:left="2580" w:hanging="420"/>
      </w:pPr>
    </w:lvl>
    <w:lvl w:ilvl="5" w:tplc="F6360FA8" w:tentative="1">
      <w:start w:val="1"/>
      <w:numFmt w:val="lowerRoman"/>
      <w:lvlText w:val="%6."/>
      <w:lvlJc w:val="right"/>
      <w:pPr>
        <w:ind w:left="3000" w:hanging="420"/>
      </w:pPr>
    </w:lvl>
    <w:lvl w:ilvl="6" w:tplc="F4D2C4BE" w:tentative="1">
      <w:start w:val="1"/>
      <w:numFmt w:val="decimal"/>
      <w:lvlText w:val="%7."/>
      <w:lvlJc w:val="left"/>
      <w:pPr>
        <w:ind w:left="3420" w:hanging="420"/>
      </w:pPr>
    </w:lvl>
    <w:lvl w:ilvl="7" w:tplc="49384982" w:tentative="1">
      <w:start w:val="1"/>
      <w:numFmt w:val="lowerLetter"/>
      <w:lvlText w:val="%8)"/>
      <w:lvlJc w:val="left"/>
      <w:pPr>
        <w:ind w:left="3840" w:hanging="420"/>
      </w:pPr>
    </w:lvl>
    <w:lvl w:ilvl="8" w:tplc="784A0AFA" w:tentative="1">
      <w:start w:val="1"/>
      <w:numFmt w:val="lowerRoman"/>
      <w:lvlText w:val="%9."/>
      <w:lvlJc w:val="right"/>
      <w:pPr>
        <w:ind w:left="4260" w:hanging="420"/>
      </w:pPr>
    </w:lvl>
  </w:abstractNum>
  <w:abstractNum w:abstractNumId="40">
    <w:nsid w:val="6FAB3E81"/>
    <w:multiLevelType w:val="hybridMultilevel"/>
    <w:tmpl w:val="361C1FD6"/>
    <w:lvl w:ilvl="0" w:tplc="CED45AB6">
      <w:start w:val="1"/>
      <w:numFmt w:val="decimalEnclosedCircle"/>
      <w:lvlText w:val="%1"/>
      <w:lvlJc w:val="left"/>
      <w:pPr>
        <w:ind w:left="840" w:hanging="360"/>
      </w:pPr>
      <w:rPr>
        <w:rFonts w:ascii="宋体" w:hAnsi="宋体" w:hint="default"/>
      </w:rPr>
    </w:lvl>
    <w:lvl w:ilvl="1" w:tplc="72E42806" w:tentative="1">
      <w:start w:val="1"/>
      <w:numFmt w:val="lowerLetter"/>
      <w:lvlText w:val="%2)"/>
      <w:lvlJc w:val="left"/>
      <w:pPr>
        <w:ind w:left="1320" w:hanging="420"/>
      </w:pPr>
    </w:lvl>
    <w:lvl w:ilvl="2" w:tplc="CC289430" w:tentative="1">
      <w:start w:val="1"/>
      <w:numFmt w:val="lowerRoman"/>
      <w:lvlText w:val="%3."/>
      <w:lvlJc w:val="right"/>
      <w:pPr>
        <w:ind w:left="1740" w:hanging="420"/>
      </w:pPr>
    </w:lvl>
    <w:lvl w:ilvl="3" w:tplc="6DBEAD28" w:tentative="1">
      <w:start w:val="1"/>
      <w:numFmt w:val="decimal"/>
      <w:lvlText w:val="%4."/>
      <w:lvlJc w:val="left"/>
      <w:pPr>
        <w:ind w:left="2160" w:hanging="420"/>
      </w:pPr>
    </w:lvl>
    <w:lvl w:ilvl="4" w:tplc="6DF81F80" w:tentative="1">
      <w:start w:val="1"/>
      <w:numFmt w:val="lowerLetter"/>
      <w:lvlText w:val="%5)"/>
      <w:lvlJc w:val="left"/>
      <w:pPr>
        <w:ind w:left="2580" w:hanging="420"/>
      </w:pPr>
    </w:lvl>
    <w:lvl w:ilvl="5" w:tplc="BB00718A" w:tentative="1">
      <w:start w:val="1"/>
      <w:numFmt w:val="lowerRoman"/>
      <w:lvlText w:val="%6."/>
      <w:lvlJc w:val="right"/>
      <w:pPr>
        <w:ind w:left="3000" w:hanging="420"/>
      </w:pPr>
    </w:lvl>
    <w:lvl w:ilvl="6" w:tplc="2A8A3E0E" w:tentative="1">
      <w:start w:val="1"/>
      <w:numFmt w:val="decimal"/>
      <w:lvlText w:val="%7."/>
      <w:lvlJc w:val="left"/>
      <w:pPr>
        <w:ind w:left="3420" w:hanging="420"/>
      </w:pPr>
    </w:lvl>
    <w:lvl w:ilvl="7" w:tplc="2D82528A" w:tentative="1">
      <w:start w:val="1"/>
      <w:numFmt w:val="lowerLetter"/>
      <w:lvlText w:val="%8)"/>
      <w:lvlJc w:val="left"/>
      <w:pPr>
        <w:ind w:left="3840" w:hanging="420"/>
      </w:pPr>
    </w:lvl>
    <w:lvl w:ilvl="8" w:tplc="DD20D570" w:tentative="1">
      <w:start w:val="1"/>
      <w:numFmt w:val="lowerRoman"/>
      <w:lvlText w:val="%9."/>
      <w:lvlJc w:val="right"/>
      <w:pPr>
        <w:ind w:left="4260" w:hanging="420"/>
      </w:pPr>
    </w:lvl>
  </w:abstractNum>
  <w:abstractNum w:abstractNumId="41">
    <w:nsid w:val="7446672C"/>
    <w:multiLevelType w:val="hybridMultilevel"/>
    <w:tmpl w:val="7A581C86"/>
    <w:lvl w:ilvl="0" w:tplc="6A1C1EE0">
      <w:start w:val="1"/>
      <w:numFmt w:val="decimal"/>
      <w:lvlText w:val="%1)"/>
      <w:lvlJc w:val="left"/>
      <w:pPr>
        <w:ind w:left="900" w:hanging="420"/>
      </w:pPr>
    </w:lvl>
    <w:lvl w:ilvl="1" w:tplc="F790F43E" w:tentative="1">
      <w:start w:val="1"/>
      <w:numFmt w:val="lowerLetter"/>
      <w:lvlText w:val="%2)"/>
      <w:lvlJc w:val="left"/>
      <w:pPr>
        <w:ind w:left="1320" w:hanging="420"/>
      </w:pPr>
    </w:lvl>
    <w:lvl w:ilvl="2" w:tplc="84FC2EE8" w:tentative="1">
      <w:start w:val="1"/>
      <w:numFmt w:val="lowerRoman"/>
      <w:lvlText w:val="%3."/>
      <w:lvlJc w:val="right"/>
      <w:pPr>
        <w:ind w:left="1740" w:hanging="420"/>
      </w:pPr>
    </w:lvl>
    <w:lvl w:ilvl="3" w:tplc="C12C3784" w:tentative="1">
      <w:start w:val="1"/>
      <w:numFmt w:val="decimal"/>
      <w:lvlText w:val="%4."/>
      <w:lvlJc w:val="left"/>
      <w:pPr>
        <w:ind w:left="2160" w:hanging="420"/>
      </w:pPr>
    </w:lvl>
    <w:lvl w:ilvl="4" w:tplc="14427810" w:tentative="1">
      <w:start w:val="1"/>
      <w:numFmt w:val="lowerLetter"/>
      <w:lvlText w:val="%5)"/>
      <w:lvlJc w:val="left"/>
      <w:pPr>
        <w:ind w:left="2580" w:hanging="420"/>
      </w:pPr>
    </w:lvl>
    <w:lvl w:ilvl="5" w:tplc="595203C2" w:tentative="1">
      <w:start w:val="1"/>
      <w:numFmt w:val="lowerRoman"/>
      <w:lvlText w:val="%6."/>
      <w:lvlJc w:val="right"/>
      <w:pPr>
        <w:ind w:left="3000" w:hanging="420"/>
      </w:pPr>
    </w:lvl>
    <w:lvl w:ilvl="6" w:tplc="8EFAB9E0" w:tentative="1">
      <w:start w:val="1"/>
      <w:numFmt w:val="decimal"/>
      <w:lvlText w:val="%7."/>
      <w:lvlJc w:val="left"/>
      <w:pPr>
        <w:ind w:left="3420" w:hanging="420"/>
      </w:pPr>
    </w:lvl>
    <w:lvl w:ilvl="7" w:tplc="5868F436" w:tentative="1">
      <w:start w:val="1"/>
      <w:numFmt w:val="lowerLetter"/>
      <w:lvlText w:val="%8)"/>
      <w:lvlJc w:val="left"/>
      <w:pPr>
        <w:ind w:left="3840" w:hanging="420"/>
      </w:pPr>
    </w:lvl>
    <w:lvl w:ilvl="8" w:tplc="3D927B8E" w:tentative="1">
      <w:start w:val="1"/>
      <w:numFmt w:val="lowerRoman"/>
      <w:lvlText w:val="%9."/>
      <w:lvlJc w:val="right"/>
      <w:pPr>
        <w:ind w:left="4260" w:hanging="420"/>
      </w:pPr>
    </w:lvl>
  </w:abstractNum>
  <w:abstractNum w:abstractNumId="42">
    <w:nsid w:val="75825DBF"/>
    <w:multiLevelType w:val="multilevel"/>
    <w:tmpl w:val="C3FAD830"/>
    <w:lvl w:ilvl="0">
      <w:start w:val="1"/>
      <w:numFmt w:val="decimal"/>
      <w:pStyle w:val="1"/>
      <w:suff w:val="space"/>
      <w:lvlText w:val="%1"/>
      <w:lvlJc w:val="left"/>
      <w:pPr>
        <w:ind w:left="425" w:hanging="425"/>
      </w:pPr>
      <w:rPr>
        <w:rFonts w:hint="eastAsia"/>
      </w:rPr>
    </w:lvl>
    <w:lvl w:ilvl="1">
      <w:start w:val="1"/>
      <w:numFmt w:val="decimal"/>
      <w:pStyle w:val="2"/>
      <w:suff w:val="space"/>
      <w:lvlText w:val="%1.%2"/>
      <w:lvlJc w:val="left"/>
      <w:pPr>
        <w:ind w:left="0" w:firstLine="0"/>
      </w:pPr>
      <w:rPr>
        <w:rFonts w:hint="eastAsia"/>
      </w:rPr>
    </w:lvl>
    <w:lvl w:ilvl="2">
      <w:start w:val="1"/>
      <w:numFmt w:val="decimal"/>
      <w:pStyle w:val="3"/>
      <w:suff w:val="space"/>
      <w:lvlText w:val="%1.%2.%3"/>
      <w:lvlJc w:val="left"/>
      <w:pPr>
        <w:ind w:left="0" w:firstLine="0"/>
      </w:pPr>
      <w:rPr>
        <w:rFonts w:hint="eastAsia"/>
      </w:rPr>
    </w:lvl>
    <w:lvl w:ilvl="3">
      <w:start w:val="1"/>
      <w:numFmt w:val="chineseCountingThousand"/>
      <w:pStyle w:val="4"/>
      <w:suff w:val="space"/>
      <w:lvlText w:val="%4"/>
      <w:lvlJc w:val="left"/>
      <w:pPr>
        <w:ind w:left="0" w:firstLine="0"/>
      </w:pPr>
      <w:rPr>
        <w:rFonts w:hint="eastAsia"/>
      </w:rPr>
    </w:lvl>
    <w:lvl w:ilvl="4">
      <w:start w:val="1"/>
      <w:numFmt w:val="chineseCountingThousand"/>
      <w:pStyle w:val="5"/>
      <w:suff w:val="space"/>
      <w:lvlText w:val="(%5)"/>
      <w:lvlJc w:val="left"/>
      <w:pPr>
        <w:ind w:left="1134" w:hanging="85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position w:val="0"/>
        <w:u w:val="none"/>
        <w:vertAlign w:val="baseline"/>
        <w:em w:val="none"/>
      </w:rPr>
    </w:lvl>
    <w:lvl w:ilvl="5">
      <w:start w:val="1"/>
      <w:numFmt w:val="decimal"/>
      <w:pStyle w:val="6"/>
      <w:suff w:val="space"/>
      <w:lvlText w:val="%6"/>
      <w:lvlJc w:val="left"/>
      <w:pPr>
        <w:ind w:left="1134" w:hanging="567"/>
      </w:pPr>
      <w:rPr>
        <w:rFonts w:hint="default"/>
      </w:rPr>
    </w:lvl>
    <w:lvl w:ilvl="6">
      <w:start w:val="1"/>
      <w:numFmt w:val="decimal"/>
      <w:pStyle w:val="7"/>
      <w:lvlText w:val="(%7)"/>
      <w:lvlJc w:val="left"/>
      <w:pPr>
        <w:ind w:left="1134" w:hanging="567"/>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3">
    <w:nsid w:val="765F6F34"/>
    <w:multiLevelType w:val="hybridMultilevel"/>
    <w:tmpl w:val="A92C670C"/>
    <w:lvl w:ilvl="0" w:tplc="0409000F">
      <w:start w:val="1"/>
      <w:numFmt w:val="decimal"/>
      <w:lvlText w:val="%1."/>
      <w:lvlJc w:val="left"/>
      <w:pPr>
        <w:ind w:left="900" w:hanging="420"/>
      </w:p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44">
    <w:nsid w:val="7E112578"/>
    <w:multiLevelType w:val="singleLevel"/>
    <w:tmpl w:val="0000001A"/>
    <w:lvl w:ilvl="0">
      <w:start w:val="1"/>
      <w:numFmt w:val="decimal"/>
      <w:suff w:val="nothing"/>
      <w:lvlText w:val="%1．"/>
      <w:lvlJc w:val="left"/>
      <w:pPr>
        <w:ind w:left="0" w:firstLine="400"/>
      </w:pPr>
      <w:rPr>
        <w:rFonts w:hint="default"/>
      </w:rPr>
    </w:lvl>
  </w:abstractNum>
  <w:abstractNum w:abstractNumId="45">
    <w:nsid w:val="7FA23C69"/>
    <w:multiLevelType w:val="hybridMultilevel"/>
    <w:tmpl w:val="65DE89D6"/>
    <w:lvl w:ilvl="0" w:tplc="04090011">
      <w:start w:val="1"/>
      <w:numFmt w:val="decimal"/>
      <w:lvlText w:val="第%1节"/>
      <w:lvlJc w:val="left"/>
      <w:pPr>
        <w:ind w:left="1200" w:hanging="72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42"/>
  </w:num>
  <w:num w:numId="2">
    <w:abstractNumId w:val="37"/>
  </w:num>
  <w:num w:numId="3">
    <w:abstractNumId w:val="45"/>
  </w:num>
  <w:num w:numId="4">
    <w:abstractNumId w:val="23"/>
  </w:num>
  <w:num w:numId="5">
    <w:abstractNumId w:val="31"/>
  </w:num>
  <w:num w:numId="6">
    <w:abstractNumId w:val="4"/>
  </w:num>
  <w:num w:numId="7">
    <w:abstractNumId w:val="1"/>
  </w:num>
  <w:num w:numId="8">
    <w:abstractNumId w:val="3"/>
  </w:num>
  <w:num w:numId="9">
    <w:abstractNumId w:val="2"/>
  </w:num>
  <w:num w:numId="10">
    <w:abstractNumId w:val="0"/>
  </w:num>
  <w:num w:numId="11">
    <w:abstractNumId w:val="5"/>
  </w:num>
  <w:num w:numId="12">
    <w:abstractNumId w:val="7"/>
  </w:num>
  <w:num w:numId="13">
    <w:abstractNumId w:val="6"/>
  </w:num>
  <w:num w:numId="14">
    <w:abstractNumId w:val="9"/>
  </w:num>
  <w:num w:numId="15">
    <w:abstractNumId w:val="18"/>
  </w:num>
  <w:num w:numId="16">
    <w:abstractNumId w:val="16"/>
  </w:num>
  <w:num w:numId="17">
    <w:abstractNumId w:val="12"/>
  </w:num>
  <w:num w:numId="18">
    <w:abstractNumId w:val="15"/>
  </w:num>
  <w:num w:numId="19">
    <w:abstractNumId w:val="11"/>
  </w:num>
  <w:num w:numId="20">
    <w:abstractNumId w:val="10"/>
  </w:num>
  <w:num w:numId="21">
    <w:abstractNumId w:val="13"/>
  </w:num>
  <w:num w:numId="22">
    <w:abstractNumId w:val="17"/>
  </w:num>
  <w:num w:numId="23">
    <w:abstractNumId w:val="19"/>
  </w:num>
  <w:num w:numId="24">
    <w:abstractNumId w:val="8"/>
  </w:num>
  <w:num w:numId="25">
    <w:abstractNumId w:val="14"/>
  </w:num>
  <w:num w:numId="26">
    <w:abstractNumId w:val="4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9"/>
  </w:num>
  <w:num w:numId="28">
    <w:abstractNumId w:val="28"/>
  </w:num>
  <w:num w:numId="29">
    <w:abstractNumId w:val="32"/>
  </w:num>
  <w:num w:numId="30">
    <w:abstractNumId w:val="40"/>
  </w:num>
  <w:num w:numId="31">
    <w:abstractNumId w:val="33"/>
  </w:num>
  <w:num w:numId="32">
    <w:abstractNumId w:val="30"/>
  </w:num>
  <w:num w:numId="33">
    <w:abstractNumId w:val="29"/>
  </w:num>
  <w:num w:numId="34">
    <w:abstractNumId w:val="22"/>
  </w:num>
  <w:num w:numId="35">
    <w:abstractNumId w:val="41"/>
  </w:num>
  <w:num w:numId="36">
    <w:abstractNumId w:val="27"/>
  </w:num>
  <w:num w:numId="37">
    <w:abstractNumId w:val="20"/>
  </w:num>
  <w:num w:numId="38">
    <w:abstractNumId w:val="36"/>
  </w:num>
  <w:num w:numId="39">
    <w:abstractNumId w:val="43"/>
  </w:num>
  <w:num w:numId="40">
    <w:abstractNumId w:val="25"/>
  </w:num>
  <w:num w:numId="41">
    <w:abstractNumId w:val="21"/>
  </w:num>
  <w:num w:numId="42">
    <w:abstractNumId w:val="35"/>
  </w:num>
  <w:num w:numId="43">
    <w:abstractNumId w:val="44"/>
  </w:num>
  <w:num w:numId="44">
    <w:abstractNumId w:val="4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2"/>
    </w:lvlOverride>
    <w:lvlOverride w:ilvl="6">
      <w:startOverride w:val="1"/>
    </w:lvlOverride>
    <w:lvlOverride w:ilvl="7">
      <w:startOverride w:val="1"/>
    </w:lvlOverride>
    <w:lvlOverride w:ilvl="8">
      <w:startOverride w:val="1"/>
    </w:lvlOverride>
  </w:num>
  <w:num w:numId="45">
    <w:abstractNumId w:val="42"/>
    <w:lvlOverride w:ilvl="0">
      <w:startOverride w:val="7"/>
    </w:lvlOverride>
    <w:lvlOverride w:ilvl="1">
      <w:startOverride w:val="14"/>
    </w:lvlOverride>
    <w:lvlOverride w:ilvl="2">
      <w:startOverride w:val="4"/>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2"/>
    <w:lvlOverride w:ilvl="0">
      <w:startOverride w:val="7"/>
    </w:lvlOverride>
    <w:lvlOverride w:ilvl="1">
      <w:startOverride w:val="15"/>
    </w:lvlOverride>
    <w:lvlOverride w:ilvl="2">
      <w:startOverride w:val="4"/>
    </w:lvlOverride>
    <w:lvlOverride w:ilvl="3">
      <w:startOverride w:val="4"/>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8"/>
  </w:num>
  <w:num w:numId="48">
    <w:abstractNumId w:val="26"/>
  </w:num>
  <w:num w:numId="49">
    <w:abstractNumId w:val="34"/>
  </w:num>
  <w:num w:numId="50">
    <w:abstractNumId w:val="24"/>
  </w:num>
  <w:numIdMacAtCleanup w:val="4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bordersDoNotSurroundHeader/>
  <w:bordersDoNotSurroundFooter/>
  <w:hideSpellingErrors/>
  <w:doNotTrackMoves/>
  <w:defaultTabStop w:val="420"/>
  <w:drawingGridHorizontalSpacing w:val="105"/>
  <w:drawingGridVerticalSpacing w:val="156"/>
  <w:displayHorizontalDrawingGridEvery w:val="0"/>
  <w:displayVerticalDrawingGridEvery w:val="2"/>
  <w:characterSpacingControl w:val="compressPunctuation"/>
  <w:hdrShapeDefaults>
    <o:shapedefaults v:ext="edit" spidmax="44034"/>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F794A"/>
    <w:rsid w:val="0000686F"/>
    <w:rsid w:val="00010B13"/>
    <w:rsid w:val="0001349E"/>
    <w:rsid w:val="00013A97"/>
    <w:rsid w:val="00014145"/>
    <w:rsid w:val="00015467"/>
    <w:rsid w:val="000203A0"/>
    <w:rsid w:val="0002310C"/>
    <w:rsid w:val="0002345F"/>
    <w:rsid w:val="000268BD"/>
    <w:rsid w:val="00031918"/>
    <w:rsid w:val="00031E6C"/>
    <w:rsid w:val="00032108"/>
    <w:rsid w:val="0003337F"/>
    <w:rsid w:val="000362C2"/>
    <w:rsid w:val="000373EA"/>
    <w:rsid w:val="000461D2"/>
    <w:rsid w:val="000544CF"/>
    <w:rsid w:val="000551AF"/>
    <w:rsid w:val="00055E1B"/>
    <w:rsid w:val="00061F00"/>
    <w:rsid w:val="00065F69"/>
    <w:rsid w:val="0006765F"/>
    <w:rsid w:val="000730E8"/>
    <w:rsid w:val="00074317"/>
    <w:rsid w:val="0007547C"/>
    <w:rsid w:val="00085A95"/>
    <w:rsid w:val="0009154F"/>
    <w:rsid w:val="000938D9"/>
    <w:rsid w:val="000A5873"/>
    <w:rsid w:val="000B0778"/>
    <w:rsid w:val="000B1C51"/>
    <w:rsid w:val="000B30FC"/>
    <w:rsid w:val="000B58B3"/>
    <w:rsid w:val="000C4A85"/>
    <w:rsid w:val="000C4BC2"/>
    <w:rsid w:val="000C76AE"/>
    <w:rsid w:val="000D0B81"/>
    <w:rsid w:val="000D3EEB"/>
    <w:rsid w:val="000D5134"/>
    <w:rsid w:val="000E1329"/>
    <w:rsid w:val="000E509B"/>
    <w:rsid w:val="000E6D4F"/>
    <w:rsid w:val="000F6691"/>
    <w:rsid w:val="000F794A"/>
    <w:rsid w:val="00104D49"/>
    <w:rsid w:val="00106790"/>
    <w:rsid w:val="00110B8D"/>
    <w:rsid w:val="00114820"/>
    <w:rsid w:val="00115D23"/>
    <w:rsid w:val="00116388"/>
    <w:rsid w:val="00117F5F"/>
    <w:rsid w:val="00121A70"/>
    <w:rsid w:val="001250C7"/>
    <w:rsid w:val="001320C8"/>
    <w:rsid w:val="00141010"/>
    <w:rsid w:val="001416AD"/>
    <w:rsid w:val="00147BD2"/>
    <w:rsid w:val="0015024D"/>
    <w:rsid w:val="00151B83"/>
    <w:rsid w:val="00155EB3"/>
    <w:rsid w:val="00157287"/>
    <w:rsid w:val="00160185"/>
    <w:rsid w:val="001610D6"/>
    <w:rsid w:val="001623F6"/>
    <w:rsid w:val="00162C18"/>
    <w:rsid w:val="00167866"/>
    <w:rsid w:val="001726EE"/>
    <w:rsid w:val="00174A1A"/>
    <w:rsid w:val="001827EA"/>
    <w:rsid w:val="00185348"/>
    <w:rsid w:val="001873BD"/>
    <w:rsid w:val="001873D3"/>
    <w:rsid w:val="001A0598"/>
    <w:rsid w:val="001A32AD"/>
    <w:rsid w:val="001B0ECE"/>
    <w:rsid w:val="001B14C4"/>
    <w:rsid w:val="001C2486"/>
    <w:rsid w:val="001C51AC"/>
    <w:rsid w:val="001C7068"/>
    <w:rsid w:val="001D0115"/>
    <w:rsid w:val="001D688F"/>
    <w:rsid w:val="001F0DDA"/>
    <w:rsid w:val="001F3D23"/>
    <w:rsid w:val="001F3ECA"/>
    <w:rsid w:val="00200682"/>
    <w:rsid w:val="002028FD"/>
    <w:rsid w:val="0020301A"/>
    <w:rsid w:val="00203D1C"/>
    <w:rsid w:val="00204E7E"/>
    <w:rsid w:val="002076E2"/>
    <w:rsid w:val="0021080D"/>
    <w:rsid w:val="002130D9"/>
    <w:rsid w:val="00222EED"/>
    <w:rsid w:val="00225C13"/>
    <w:rsid w:val="00232135"/>
    <w:rsid w:val="00232E73"/>
    <w:rsid w:val="00232ED0"/>
    <w:rsid w:val="00234CF0"/>
    <w:rsid w:val="00241652"/>
    <w:rsid w:val="002529BD"/>
    <w:rsid w:val="002560DF"/>
    <w:rsid w:val="002573FD"/>
    <w:rsid w:val="00264686"/>
    <w:rsid w:val="00265121"/>
    <w:rsid w:val="00272500"/>
    <w:rsid w:val="002760A1"/>
    <w:rsid w:val="00277A34"/>
    <w:rsid w:val="002820D2"/>
    <w:rsid w:val="00290ED2"/>
    <w:rsid w:val="00292BF6"/>
    <w:rsid w:val="00293AB2"/>
    <w:rsid w:val="00295685"/>
    <w:rsid w:val="0029687E"/>
    <w:rsid w:val="002A3A04"/>
    <w:rsid w:val="002A6831"/>
    <w:rsid w:val="002B1497"/>
    <w:rsid w:val="002D0382"/>
    <w:rsid w:val="002E05F2"/>
    <w:rsid w:val="002E1A3C"/>
    <w:rsid w:val="003043FE"/>
    <w:rsid w:val="0030663E"/>
    <w:rsid w:val="00307321"/>
    <w:rsid w:val="003109AC"/>
    <w:rsid w:val="00316927"/>
    <w:rsid w:val="0033394A"/>
    <w:rsid w:val="00335BF4"/>
    <w:rsid w:val="00336312"/>
    <w:rsid w:val="00337C4F"/>
    <w:rsid w:val="00341624"/>
    <w:rsid w:val="003442AA"/>
    <w:rsid w:val="0034648B"/>
    <w:rsid w:val="003563EE"/>
    <w:rsid w:val="00357A54"/>
    <w:rsid w:val="00364707"/>
    <w:rsid w:val="0036652C"/>
    <w:rsid w:val="003668A6"/>
    <w:rsid w:val="00370FDA"/>
    <w:rsid w:val="00382DB6"/>
    <w:rsid w:val="003954BA"/>
    <w:rsid w:val="003A009B"/>
    <w:rsid w:val="003A5545"/>
    <w:rsid w:val="003A5A0C"/>
    <w:rsid w:val="003A682E"/>
    <w:rsid w:val="003B234C"/>
    <w:rsid w:val="003D12BB"/>
    <w:rsid w:val="003D18ED"/>
    <w:rsid w:val="003D427C"/>
    <w:rsid w:val="003E1B5F"/>
    <w:rsid w:val="003F0A91"/>
    <w:rsid w:val="003F1FFA"/>
    <w:rsid w:val="003F4C55"/>
    <w:rsid w:val="003F5D5B"/>
    <w:rsid w:val="003F714C"/>
    <w:rsid w:val="00407092"/>
    <w:rsid w:val="004166FB"/>
    <w:rsid w:val="0041747E"/>
    <w:rsid w:val="00420677"/>
    <w:rsid w:val="00422665"/>
    <w:rsid w:val="00424445"/>
    <w:rsid w:val="00432D65"/>
    <w:rsid w:val="00433554"/>
    <w:rsid w:val="004358C7"/>
    <w:rsid w:val="00436005"/>
    <w:rsid w:val="0043695C"/>
    <w:rsid w:val="00447170"/>
    <w:rsid w:val="00450D0D"/>
    <w:rsid w:val="004530C1"/>
    <w:rsid w:val="00453CB4"/>
    <w:rsid w:val="00460B9F"/>
    <w:rsid w:val="00462624"/>
    <w:rsid w:val="00471D1A"/>
    <w:rsid w:val="00477F58"/>
    <w:rsid w:val="00481635"/>
    <w:rsid w:val="00485900"/>
    <w:rsid w:val="00485975"/>
    <w:rsid w:val="00494487"/>
    <w:rsid w:val="0049509E"/>
    <w:rsid w:val="0049694E"/>
    <w:rsid w:val="004A148C"/>
    <w:rsid w:val="004A1BBB"/>
    <w:rsid w:val="004B5E49"/>
    <w:rsid w:val="004C3D9C"/>
    <w:rsid w:val="004C5DA1"/>
    <w:rsid w:val="004C6538"/>
    <w:rsid w:val="004D0C2B"/>
    <w:rsid w:val="004D4934"/>
    <w:rsid w:val="004D7CE0"/>
    <w:rsid w:val="004D7E3C"/>
    <w:rsid w:val="004E0848"/>
    <w:rsid w:val="004E1405"/>
    <w:rsid w:val="004F2B8B"/>
    <w:rsid w:val="004F4FC5"/>
    <w:rsid w:val="004F5469"/>
    <w:rsid w:val="004F66B2"/>
    <w:rsid w:val="0050558A"/>
    <w:rsid w:val="00506600"/>
    <w:rsid w:val="0051253B"/>
    <w:rsid w:val="00523C7C"/>
    <w:rsid w:val="00525C40"/>
    <w:rsid w:val="00527527"/>
    <w:rsid w:val="005276E2"/>
    <w:rsid w:val="005277E3"/>
    <w:rsid w:val="00530E27"/>
    <w:rsid w:val="00531E98"/>
    <w:rsid w:val="00534442"/>
    <w:rsid w:val="005350C8"/>
    <w:rsid w:val="0053573D"/>
    <w:rsid w:val="00537F1F"/>
    <w:rsid w:val="00540B68"/>
    <w:rsid w:val="005430BB"/>
    <w:rsid w:val="00543CAE"/>
    <w:rsid w:val="00545C3D"/>
    <w:rsid w:val="0055444C"/>
    <w:rsid w:val="00555058"/>
    <w:rsid w:val="00563015"/>
    <w:rsid w:val="00564BC0"/>
    <w:rsid w:val="00573635"/>
    <w:rsid w:val="00574803"/>
    <w:rsid w:val="005767DB"/>
    <w:rsid w:val="00581A40"/>
    <w:rsid w:val="00581D7B"/>
    <w:rsid w:val="005844EF"/>
    <w:rsid w:val="00584A28"/>
    <w:rsid w:val="00594475"/>
    <w:rsid w:val="00595D6F"/>
    <w:rsid w:val="005A79E8"/>
    <w:rsid w:val="005B0103"/>
    <w:rsid w:val="005B1B11"/>
    <w:rsid w:val="005D6179"/>
    <w:rsid w:val="005E18EA"/>
    <w:rsid w:val="005E4F69"/>
    <w:rsid w:val="005E5392"/>
    <w:rsid w:val="005F1C85"/>
    <w:rsid w:val="005F1D36"/>
    <w:rsid w:val="005F39E6"/>
    <w:rsid w:val="005F3DCC"/>
    <w:rsid w:val="005F53BF"/>
    <w:rsid w:val="00600DFE"/>
    <w:rsid w:val="00602D0D"/>
    <w:rsid w:val="006035A9"/>
    <w:rsid w:val="00603C86"/>
    <w:rsid w:val="00616DA3"/>
    <w:rsid w:val="0062110B"/>
    <w:rsid w:val="00627CFB"/>
    <w:rsid w:val="00633187"/>
    <w:rsid w:val="00640CA8"/>
    <w:rsid w:val="0064322F"/>
    <w:rsid w:val="00647781"/>
    <w:rsid w:val="0065123B"/>
    <w:rsid w:val="0066222D"/>
    <w:rsid w:val="00663619"/>
    <w:rsid w:val="006645D0"/>
    <w:rsid w:val="006872FF"/>
    <w:rsid w:val="00687C86"/>
    <w:rsid w:val="0069150F"/>
    <w:rsid w:val="00691FC8"/>
    <w:rsid w:val="006A291F"/>
    <w:rsid w:val="006A2ECF"/>
    <w:rsid w:val="006A4119"/>
    <w:rsid w:val="006A5BA6"/>
    <w:rsid w:val="006A7DD0"/>
    <w:rsid w:val="006B2E38"/>
    <w:rsid w:val="006B35ED"/>
    <w:rsid w:val="006B497A"/>
    <w:rsid w:val="006B53B7"/>
    <w:rsid w:val="006B606C"/>
    <w:rsid w:val="006B63CF"/>
    <w:rsid w:val="006C0983"/>
    <w:rsid w:val="006C1E60"/>
    <w:rsid w:val="006C5548"/>
    <w:rsid w:val="006C7844"/>
    <w:rsid w:val="006D2DF5"/>
    <w:rsid w:val="006D7D35"/>
    <w:rsid w:val="006E14D9"/>
    <w:rsid w:val="006E248A"/>
    <w:rsid w:val="006E6480"/>
    <w:rsid w:val="00704997"/>
    <w:rsid w:val="007065CB"/>
    <w:rsid w:val="00713707"/>
    <w:rsid w:val="007146D1"/>
    <w:rsid w:val="007176DE"/>
    <w:rsid w:val="00720069"/>
    <w:rsid w:val="00730C63"/>
    <w:rsid w:val="00731B78"/>
    <w:rsid w:val="00735435"/>
    <w:rsid w:val="00743E2A"/>
    <w:rsid w:val="0074568D"/>
    <w:rsid w:val="007518F1"/>
    <w:rsid w:val="00765B46"/>
    <w:rsid w:val="00765F20"/>
    <w:rsid w:val="00766D88"/>
    <w:rsid w:val="00767BBA"/>
    <w:rsid w:val="00775F70"/>
    <w:rsid w:val="00776B00"/>
    <w:rsid w:val="00780BB6"/>
    <w:rsid w:val="0078171C"/>
    <w:rsid w:val="00782EE6"/>
    <w:rsid w:val="007855A2"/>
    <w:rsid w:val="00790E45"/>
    <w:rsid w:val="00795E97"/>
    <w:rsid w:val="007B30A9"/>
    <w:rsid w:val="007C0BCB"/>
    <w:rsid w:val="007C6C5C"/>
    <w:rsid w:val="007C772F"/>
    <w:rsid w:val="007C7947"/>
    <w:rsid w:val="007D1964"/>
    <w:rsid w:val="007D1E7F"/>
    <w:rsid w:val="007D4C05"/>
    <w:rsid w:val="007E19A8"/>
    <w:rsid w:val="007E4645"/>
    <w:rsid w:val="008043F9"/>
    <w:rsid w:val="00807C6C"/>
    <w:rsid w:val="00807E46"/>
    <w:rsid w:val="00811F0F"/>
    <w:rsid w:val="00812122"/>
    <w:rsid w:val="0081447F"/>
    <w:rsid w:val="00815A2E"/>
    <w:rsid w:val="00835EEC"/>
    <w:rsid w:val="00837F8F"/>
    <w:rsid w:val="008417F4"/>
    <w:rsid w:val="00841AD7"/>
    <w:rsid w:val="00843F74"/>
    <w:rsid w:val="00846ED1"/>
    <w:rsid w:val="00851AC8"/>
    <w:rsid w:val="00857378"/>
    <w:rsid w:val="00862822"/>
    <w:rsid w:val="00865FF7"/>
    <w:rsid w:val="0086765C"/>
    <w:rsid w:val="008871D9"/>
    <w:rsid w:val="008A1F17"/>
    <w:rsid w:val="008A2B45"/>
    <w:rsid w:val="008A325E"/>
    <w:rsid w:val="008B3937"/>
    <w:rsid w:val="008B7569"/>
    <w:rsid w:val="008C41E0"/>
    <w:rsid w:val="008C537E"/>
    <w:rsid w:val="008D006B"/>
    <w:rsid w:val="008D0608"/>
    <w:rsid w:val="008D121C"/>
    <w:rsid w:val="008E0CBA"/>
    <w:rsid w:val="008E30D4"/>
    <w:rsid w:val="008E7202"/>
    <w:rsid w:val="0090392F"/>
    <w:rsid w:val="0090752B"/>
    <w:rsid w:val="00911B96"/>
    <w:rsid w:val="009126E1"/>
    <w:rsid w:val="0091413C"/>
    <w:rsid w:val="009416CE"/>
    <w:rsid w:val="00942873"/>
    <w:rsid w:val="00947EDD"/>
    <w:rsid w:val="0095454F"/>
    <w:rsid w:val="0095522F"/>
    <w:rsid w:val="00960E24"/>
    <w:rsid w:val="009635DF"/>
    <w:rsid w:val="00970461"/>
    <w:rsid w:val="00970FA1"/>
    <w:rsid w:val="009710D5"/>
    <w:rsid w:val="00994AE2"/>
    <w:rsid w:val="009A15B7"/>
    <w:rsid w:val="009B1A59"/>
    <w:rsid w:val="009B32AE"/>
    <w:rsid w:val="009B49C0"/>
    <w:rsid w:val="009C01D0"/>
    <w:rsid w:val="009C71BB"/>
    <w:rsid w:val="009C7C4C"/>
    <w:rsid w:val="009D3987"/>
    <w:rsid w:val="009E0DEB"/>
    <w:rsid w:val="009E1E8A"/>
    <w:rsid w:val="009E6C48"/>
    <w:rsid w:val="009E73E0"/>
    <w:rsid w:val="009F219E"/>
    <w:rsid w:val="009F6BD4"/>
    <w:rsid w:val="00A03638"/>
    <w:rsid w:val="00A07F52"/>
    <w:rsid w:val="00A10611"/>
    <w:rsid w:val="00A10995"/>
    <w:rsid w:val="00A11215"/>
    <w:rsid w:val="00A213B2"/>
    <w:rsid w:val="00A22109"/>
    <w:rsid w:val="00A3462E"/>
    <w:rsid w:val="00A3495B"/>
    <w:rsid w:val="00A37929"/>
    <w:rsid w:val="00A412E5"/>
    <w:rsid w:val="00A547CA"/>
    <w:rsid w:val="00A551AF"/>
    <w:rsid w:val="00A64D96"/>
    <w:rsid w:val="00A725D8"/>
    <w:rsid w:val="00A7391D"/>
    <w:rsid w:val="00A81BDB"/>
    <w:rsid w:val="00A82F1D"/>
    <w:rsid w:val="00A86286"/>
    <w:rsid w:val="00A9121F"/>
    <w:rsid w:val="00A93148"/>
    <w:rsid w:val="00A936B6"/>
    <w:rsid w:val="00A95D4F"/>
    <w:rsid w:val="00A968BB"/>
    <w:rsid w:val="00AA18C0"/>
    <w:rsid w:val="00AA305A"/>
    <w:rsid w:val="00AA4139"/>
    <w:rsid w:val="00AB0535"/>
    <w:rsid w:val="00AB0A8F"/>
    <w:rsid w:val="00AB2CD5"/>
    <w:rsid w:val="00AB7DF1"/>
    <w:rsid w:val="00AB7FD8"/>
    <w:rsid w:val="00AC073C"/>
    <w:rsid w:val="00AC246C"/>
    <w:rsid w:val="00AD25FF"/>
    <w:rsid w:val="00AD5C46"/>
    <w:rsid w:val="00AD6925"/>
    <w:rsid w:val="00AD7574"/>
    <w:rsid w:val="00AE09FA"/>
    <w:rsid w:val="00AE37A8"/>
    <w:rsid w:val="00AF235A"/>
    <w:rsid w:val="00AF31C2"/>
    <w:rsid w:val="00B036A3"/>
    <w:rsid w:val="00B06CF5"/>
    <w:rsid w:val="00B27759"/>
    <w:rsid w:val="00B35178"/>
    <w:rsid w:val="00B36E01"/>
    <w:rsid w:val="00B44127"/>
    <w:rsid w:val="00B455E5"/>
    <w:rsid w:val="00B459F3"/>
    <w:rsid w:val="00B45EB8"/>
    <w:rsid w:val="00B51820"/>
    <w:rsid w:val="00B54036"/>
    <w:rsid w:val="00B548DA"/>
    <w:rsid w:val="00B550C6"/>
    <w:rsid w:val="00B62FE1"/>
    <w:rsid w:val="00B658D0"/>
    <w:rsid w:val="00B65CB3"/>
    <w:rsid w:val="00B7360D"/>
    <w:rsid w:val="00B746DC"/>
    <w:rsid w:val="00B75F91"/>
    <w:rsid w:val="00B77EB0"/>
    <w:rsid w:val="00BA4A0D"/>
    <w:rsid w:val="00BB2AD2"/>
    <w:rsid w:val="00BB3235"/>
    <w:rsid w:val="00BB4B37"/>
    <w:rsid w:val="00BC20F4"/>
    <w:rsid w:val="00BC30BB"/>
    <w:rsid w:val="00BD1226"/>
    <w:rsid w:val="00BE0D61"/>
    <w:rsid w:val="00BE1599"/>
    <w:rsid w:val="00BE2C6B"/>
    <w:rsid w:val="00BE5285"/>
    <w:rsid w:val="00BF2623"/>
    <w:rsid w:val="00C03191"/>
    <w:rsid w:val="00C1074A"/>
    <w:rsid w:val="00C23316"/>
    <w:rsid w:val="00C35C2B"/>
    <w:rsid w:val="00C434B7"/>
    <w:rsid w:val="00C468CD"/>
    <w:rsid w:val="00C52F03"/>
    <w:rsid w:val="00C530BD"/>
    <w:rsid w:val="00C54D33"/>
    <w:rsid w:val="00C57BC7"/>
    <w:rsid w:val="00C6489A"/>
    <w:rsid w:val="00C669C4"/>
    <w:rsid w:val="00C67BA8"/>
    <w:rsid w:val="00C77546"/>
    <w:rsid w:val="00C77E7B"/>
    <w:rsid w:val="00C80520"/>
    <w:rsid w:val="00C96373"/>
    <w:rsid w:val="00CA174A"/>
    <w:rsid w:val="00CA20BB"/>
    <w:rsid w:val="00CA3F9D"/>
    <w:rsid w:val="00CB4254"/>
    <w:rsid w:val="00CB5170"/>
    <w:rsid w:val="00CB5EFA"/>
    <w:rsid w:val="00CB6591"/>
    <w:rsid w:val="00CC14C4"/>
    <w:rsid w:val="00CC2255"/>
    <w:rsid w:val="00CC6E76"/>
    <w:rsid w:val="00CD13C1"/>
    <w:rsid w:val="00CD144C"/>
    <w:rsid w:val="00CD44B8"/>
    <w:rsid w:val="00CD7151"/>
    <w:rsid w:val="00CF01C7"/>
    <w:rsid w:val="00CF0C10"/>
    <w:rsid w:val="00CF0FC4"/>
    <w:rsid w:val="00CF1AEE"/>
    <w:rsid w:val="00CF34A2"/>
    <w:rsid w:val="00D00541"/>
    <w:rsid w:val="00D03D89"/>
    <w:rsid w:val="00D0410E"/>
    <w:rsid w:val="00D0470C"/>
    <w:rsid w:val="00D11752"/>
    <w:rsid w:val="00D124B3"/>
    <w:rsid w:val="00D160A1"/>
    <w:rsid w:val="00D22046"/>
    <w:rsid w:val="00D300D8"/>
    <w:rsid w:val="00D42C06"/>
    <w:rsid w:val="00D4327D"/>
    <w:rsid w:val="00D46426"/>
    <w:rsid w:val="00D477B3"/>
    <w:rsid w:val="00D52ABB"/>
    <w:rsid w:val="00D54A75"/>
    <w:rsid w:val="00D54B2C"/>
    <w:rsid w:val="00D802B8"/>
    <w:rsid w:val="00D80F13"/>
    <w:rsid w:val="00D82CF4"/>
    <w:rsid w:val="00D85752"/>
    <w:rsid w:val="00D93678"/>
    <w:rsid w:val="00DA18E2"/>
    <w:rsid w:val="00DB00FE"/>
    <w:rsid w:val="00DB1772"/>
    <w:rsid w:val="00DB3019"/>
    <w:rsid w:val="00DC0387"/>
    <w:rsid w:val="00DC07BE"/>
    <w:rsid w:val="00DD0ADD"/>
    <w:rsid w:val="00DD1FD1"/>
    <w:rsid w:val="00DE4C68"/>
    <w:rsid w:val="00DE50CE"/>
    <w:rsid w:val="00DE7632"/>
    <w:rsid w:val="00DF39A0"/>
    <w:rsid w:val="00E0263B"/>
    <w:rsid w:val="00E04C13"/>
    <w:rsid w:val="00E05085"/>
    <w:rsid w:val="00E07690"/>
    <w:rsid w:val="00E07D26"/>
    <w:rsid w:val="00E13217"/>
    <w:rsid w:val="00E36C9F"/>
    <w:rsid w:val="00E37834"/>
    <w:rsid w:val="00E43B08"/>
    <w:rsid w:val="00E4452A"/>
    <w:rsid w:val="00E50422"/>
    <w:rsid w:val="00E55DF4"/>
    <w:rsid w:val="00E61FA5"/>
    <w:rsid w:val="00E67A71"/>
    <w:rsid w:val="00E7408D"/>
    <w:rsid w:val="00E80D7A"/>
    <w:rsid w:val="00E91985"/>
    <w:rsid w:val="00EA1A54"/>
    <w:rsid w:val="00EA33B2"/>
    <w:rsid w:val="00EA61E1"/>
    <w:rsid w:val="00EA7918"/>
    <w:rsid w:val="00EB10FB"/>
    <w:rsid w:val="00EB1F06"/>
    <w:rsid w:val="00EB7D09"/>
    <w:rsid w:val="00EC4E53"/>
    <w:rsid w:val="00EC66F3"/>
    <w:rsid w:val="00ED70B7"/>
    <w:rsid w:val="00EE179D"/>
    <w:rsid w:val="00EE1FAE"/>
    <w:rsid w:val="00EE6B7F"/>
    <w:rsid w:val="00EF05D6"/>
    <w:rsid w:val="00EF08C0"/>
    <w:rsid w:val="00EF0DFD"/>
    <w:rsid w:val="00EF4E97"/>
    <w:rsid w:val="00F001D2"/>
    <w:rsid w:val="00F022A6"/>
    <w:rsid w:val="00F14F71"/>
    <w:rsid w:val="00F155DC"/>
    <w:rsid w:val="00F16DDF"/>
    <w:rsid w:val="00F17D4A"/>
    <w:rsid w:val="00F2183D"/>
    <w:rsid w:val="00F30123"/>
    <w:rsid w:val="00F50695"/>
    <w:rsid w:val="00F53F69"/>
    <w:rsid w:val="00F60B78"/>
    <w:rsid w:val="00F73826"/>
    <w:rsid w:val="00F7566E"/>
    <w:rsid w:val="00F769C2"/>
    <w:rsid w:val="00F80970"/>
    <w:rsid w:val="00F812CF"/>
    <w:rsid w:val="00F81F45"/>
    <w:rsid w:val="00F82AA6"/>
    <w:rsid w:val="00F913AF"/>
    <w:rsid w:val="00F92FC5"/>
    <w:rsid w:val="00FA2330"/>
    <w:rsid w:val="00FA3193"/>
    <w:rsid w:val="00FA621C"/>
    <w:rsid w:val="00FA6E05"/>
    <w:rsid w:val="00FB19B1"/>
    <w:rsid w:val="00FB3A9B"/>
    <w:rsid w:val="00FB3F21"/>
    <w:rsid w:val="00FB5BF9"/>
    <w:rsid w:val="00FB6D6C"/>
    <w:rsid w:val="00FC6009"/>
    <w:rsid w:val="00FD0929"/>
    <w:rsid w:val="00FD0A81"/>
    <w:rsid w:val="00FD153B"/>
    <w:rsid w:val="00FE37B4"/>
    <w:rsid w:val="00FE548A"/>
    <w:rsid w:val="00FE68ED"/>
    <w:rsid w:val="00FF3622"/>
    <w:rsid w:val="00FF7BAC"/>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4034"/>
    <o:shapelayout v:ext="edit">
      <o:idmap v:ext="edit" data="1,4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A61E1"/>
    <w:pPr>
      <w:widowControl w:val="0"/>
      <w:spacing w:line="360" w:lineRule="auto"/>
      <w:ind w:firstLineChars="200" w:firstLine="200"/>
      <w:jc w:val="both"/>
    </w:pPr>
    <w:rPr>
      <w:rFonts w:ascii="Times New Roman" w:hAnsi="Times New Roman"/>
      <w:kern w:val="2"/>
      <w:sz w:val="24"/>
      <w:szCs w:val="22"/>
    </w:rPr>
  </w:style>
  <w:style w:type="paragraph" w:styleId="1">
    <w:name w:val="heading 1"/>
    <w:basedOn w:val="a"/>
    <w:next w:val="a"/>
    <w:link w:val="1Char"/>
    <w:uiPriority w:val="9"/>
    <w:qFormat/>
    <w:rsid w:val="00EA61E1"/>
    <w:pPr>
      <w:keepNext/>
      <w:keepLines/>
      <w:numPr>
        <w:numId w:val="1"/>
      </w:numPr>
      <w:ind w:firstLineChars="0" w:firstLine="0"/>
      <w:jc w:val="center"/>
      <w:outlineLvl w:val="0"/>
    </w:pPr>
    <w:rPr>
      <w:b/>
      <w:bCs/>
      <w:kern w:val="44"/>
      <w:sz w:val="44"/>
      <w:szCs w:val="44"/>
    </w:rPr>
  </w:style>
  <w:style w:type="paragraph" w:styleId="2">
    <w:name w:val="heading 2"/>
    <w:basedOn w:val="a"/>
    <w:next w:val="a"/>
    <w:link w:val="2Char"/>
    <w:uiPriority w:val="9"/>
    <w:unhideWhenUsed/>
    <w:qFormat/>
    <w:rsid w:val="00EA61E1"/>
    <w:pPr>
      <w:keepNext/>
      <w:keepLines/>
      <w:numPr>
        <w:ilvl w:val="1"/>
        <w:numId w:val="1"/>
      </w:numPr>
      <w:ind w:firstLineChars="0"/>
      <w:outlineLvl w:val="1"/>
    </w:pPr>
    <w:rPr>
      <w:b/>
      <w:bCs/>
      <w:sz w:val="28"/>
      <w:szCs w:val="32"/>
    </w:rPr>
  </w:style>
  <w:style w:type="paragraph" w:styleId="3">
    <w:name w:val="heading 3"/>
    <w:basedOn w:val="a"/>
    <w:next w:val="a"/>
    <w:link w:val="3Char"/>
    <w:uiPriority w:val="9"/>
    <w:unhideWhenUsed/>
    <w:qFormat/>
    <w:rsid w:val="006B53B7"/>
    <w:pPr>
      <w:keepNext/>
      <w:keepLines/>
      <w:numPr>
        <w:ilvl w:val="2"/>
        <w:numId w:val="1"/>
      </w:numPr>
      <w:ind w:firstLineChars="0"/>
      <w:outlineLvl w:val="2"/>
    </w:pPr>
    <w:rPr>
      <w:b/>
      <w:bCs/>
      <w:szCs w:val="32"/>
    </w:rPr>
  </w:style>
  <w:style w:type="paragraph" w:styleId="4">
    <w:name w:val="heading 4"/>
    <w:basedOn w:val="a"/>
    <w:next w:val="a"/>
    <w:link w:val="4Char"/>
    <w:uiPriority w:val="9"/>
    <w:unhideWhenUsed/>
    <w:qFormat/>
    <w:rsid w:val="006B53B7"/>
    <w:pPr>
      <w:keepNext/>
      <w:keepLines/>
      <w:numPr>
        <w:ilvl w:val="3"/>
        <w:numId w:val="1"/>
      </w:numPr>
      <w:ind w:firstLineChars="0"/>
      <w:outlineLvl w:val="3"/>
    </w:pPr>
    <w:rPr>
      <w:rFonts w:ascii="Cambria" w:hAnsi="Cambria"/>
      <w:b/>
      <w:bCs/>
      <w:szCs w:val="28"/>
    </w:rPr>
  </w:style>
  <w:style w:type="paragraph" w:styleId="5">
    <w:name w:val="heading 5"/>
    <w:basedOn w:val="a"/>
    <w:next w:val="a"/>
    <w:link w:val="5Char"/>
    <w:uiPriority w:val="9"/>
    <w:unhideWhenUsed/>
    <w:qFormat/>
    <w:rsid w:val="00F001D2"/>
    <w:pPr>
      <w:keepNext/>
      <w:keepLines/>
      <w:numPr>
        <w:ilvl w:val="4"/>
        <w:numId w:val="1"/>
      </w:numPr>
      <w:ind w:left="0" w:firstLineChars="0" w:firstLine="0"/>
      <w:outlineLvl w:val="4"/>
    </w:pPr>
    <w:rPr>
      <w:bCs/>
      <w:szCs w:val="28"/>
    </w:rPr>
  </w:style>
  <w:style w:type="paragraph" w:styleId="6">
    <w:name w:val="heading 6"/>
    <w:basedOn w:val="a"/>
    <w:next w:val="a"/>
    <w:link w:val="6Char"/>
    <w:unhideWhenUsed/>
    <w:qFormat/>
    <w:rsid w:val="00232ED0"/>
    <w:pPr>
      <w:keepNext/>
      <w:keepLines/>
      <w:numPr>
        <w:ilvl w:val="5"/>
        <w:numId w:val="1"/>
      </w:numPr>
      <w:ind w:firstLineChars="0" w:firstLine="0"/>
      <w:outlineLvl w:val="5"/>
    </w:pPr>
    <w:rPr>
      <w:rFonts w:ascii="Cambria" w:hAnsi="Cambria"/>
      <w:bCs/>
      <w:szCs w:val="24"/>
    </w:rPr>
  </w:style>
  <w:style w:type="paragraph" w:styleId="7">
    <w:name w:val="heading 7"/>
    <w:basedOn w:val="a"/>
    <w:next w:val="a"/>
    <w:link w:val="7Char"/>
    <w:uiPriority w:val="9"/>
    <w:unhideWhenUsed/>
    <w:qFormat/>
    <w:rsid w:val="00232ED0"/>
    <w:pPr>
      <w:keepNext/>
      <w:keepLines/>
      <w:numPr>
        <w:ilvl w:val="6"/>
        <w:numId w:val="1"/>
      </w:numPr>
      <w:ind w:firstLineChars="0" w:firstLine="0"/>
      <w:outlineLvl w:val="6"/>
    </w:pPr>
    <w:rPr>
      <w:bCs/>
      <w:szCs w:val="24"/>
    </w:rPr>
  </w:style>
  <w:style w:type="paragraph" w:styleId="8">
    <w:name w:val="heading 8"/>
    <w:basedOn w:val="a"/>
    <w:next w:val="a"/>
    <w:link w:val="8Char"/>
    <w:uiPriority w:val="9"/>
    <w:unhideWhenUsed/>
    <w:qFormat/>
    <w:rsid w:val="00162C18"/>
    <w:pPr>
      <w:keepNext/>
      <w:keepLines/>
      <w:spacing w:before="240" w:after="64" w:line="320" w:lineRule="auto"/>
      <w:outlineLvl w:val="7"/>
    </w:pPr>
    <w:rPr>
      <w:rFonts w:ascii="Cambria" w:hAnsi="Cambria"/>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EA61E1"/>
    <w:rPr>
      <w:rFonts w:ascii="Times New Roman" w:hAnsi="Times New Roman"/>
      <w:b/>
      <w:bCs/>
      <w:kern w:val="44"/>
      <w:sz w:val="44"/>
      <w:szCs w:val="44"/>
    </w:rPr>
  </w:style>
  <w:style w:type="character" w:customStyle="1" w:styleId="2Char">
    <w:name w:val="标题 2 Char"/>
    <w:basedOn w:val="a0"/>
    <w:link w:val="2"/>
    <w:uiPriority w:val="9"/>
    <w:rsid w:val="00EA61E1"/>
    <w:rPr>
      <w:rFonts w:ascii="Times New Roman" w:hAnsi="Times New Roman"/>
      <w:b/>
      <w:bCs/>
      <w:kern w:val="2"/>
      <w:sz w:val="28"/>
      <w:szCs w:val="32"/>
    </w:rPr>
  </w:style>
  <w:style w:type="character" w:customStyle="1" w:styleId="3Char">
    <w:name w:val="标题 3 Char"/>
    <w:basedOn w:val="a0"/>
    <w:link w:val="3"/>
    <w:uiPriority w:val="9"/>
    <w:rsid w:val="006B53B7"/>
    <w:rPr>
      <w:rFonts w:ascii="Times New Roman" w:hAnsi="Times New Roman"/>
      <w:b/>
      <w:bCs/>
      <w:kern w:val="2"/>
      <w:sz w:val="24"/>
      <w:szCs w:val="32"/>
    </w:rPr>
  </w:style>
  <w:style w:type="character" w:customStyle="1" w:styleId="4Char">
    <w:name w:val="标题 4 Char"/>
    <w:basedOn w:val="a0"/>
    <w:link w:val="4"/>
    <w:uiPriority w:val="9"/>
    <w:rsid w:val="006B53B7"/>
    <w:rPr>
      <w:rFonts w:ascii="Cambria" w:hAnsi="Cambria"/>
      <w:b/>
      <w:bCs/>
      <w:kern w:val="2"/>
      <w:sz w:val="24"/>
      <w:szCs w:val="28"/>
    </w:rPr>
  </w:style>
  <w:style w:type="character" w:customStyle="1" w:styleId="5Char">
    <w:name w:val="标题 5 Char"/>
    <w:basedOn w:val="a0"/>
    <w:link w:val="5"/>
    <w:uiPriority w:val="9"/>
    <w:rsid w:val="00F001D2"/>
    <w:rPr>
      <w:rFonts w:ascii="Times New Roman" w:hAnsi="Times New Roman"/>
      <w:bCs/>
      <w:kern w:val="2"/>
      <w:sz w:val="24"/>
      <w:szCs w:val="28"/>
    </w:rPr>
  </w:style>
  <w:style w:type="character" w:customStyle="1" w:styleId="6Char">
    <w:name w:val="标题 6 Char"/>
    <w:basedOn w:val="a0"/>
    <w:link w:val="6"/>
    <w:rsid w:val="00232ED0"/>
    <w:rPr>
      <w:rFonts w:ascii="Cambria" w:hAnsi="Cambria"/>
      <w:bCs/>
      <w:kern w:val="2"/>
      <w:sz w:val="24"/>
      <w:szCs w:val="24"/>
    </w:rPr>
  </w:style>
  <w:style w:type="paragraph" w:styleId="a3">
    <w:name w:val="header"/>
    <w:basedOn w:val="a"/>
    <w:link w:val="Char"/>
    <w:uiPriority w:val="99"/>
    <w:unhideWhenUsed/>
    <w:rsid w:val="00151B83"/>
    <w:pPr>
      <w:pBdr>
        <w:bottom w:val="single" w:sz="6" w:space="1" w:color="auto"/>
      </w:pBdr>
      <w:tabs>
        <w:tab w:val="center" w:pos="4153"/>
        <w:tab w:val="right" w:pos="8306"/>
      </w:tabs>
      <w:snapToGrid w:val="0"/>
      <w:jc w:val="center"/>
    </w:pPr>
    <w:rPr>
      <w:rFonts w:ascii="Calibri" w:hAnsi="Calibri"/>
      <w:kern w:val="0"/>
      <w:sz w:val="18"/>
      <w:szCs w:val="18"/>
      <w:lang/>
    </w:rPr>
  </w:style>
  <w:style w:type="character" w:customStyle="1" w:styleId="Char">
    <w:name w:val="页眉 Char"/>
    <w:link w:val="a3"/>
    <w:uiPriority w:val="99"/>
    <w:rsid w:val="00151B83"/>
    <w:rPr>
      <w:sz w:val="18"/>
      <w:szCs w:val="18"/>
    </w:rPr>
  </w:style>
  <w:style w:type="paragraph" w:styleId="a4">
    <w:name w:val="footer"/>
    <w:basedOn w:val="a"/>
    <w:link w:val="Char0"/>
    <w:uiPriority w:val="99"/>
    <w:unhideWhenUsed/>
    <w:rsid w:val="00151B83"/>
    <w:pPr>
      <w:tabs>
        <w:tab w:val="center" w:pos="4153"/>
        <w:tab w:val="right" w:pos="8306"/>
      </w:tabs>
      <w:snapToGrid w:val="0"/>
      <w:jc w:val="left"/>
    </w:pPr>
    <w:rPr>
      <w:rFonts w:ascii="Calibri" w:hAnsi="Calibri"/>
      <w:kern w:val="0"/>
      <w:sz w:val="18"/>
      <w:szCs w:val="18"/>
      <w:lang/>
    </w:rPr>
  </w:style>
  <w:style w:type="character" w:customStyle="1" w:styleId="Char0">
    <w:name w:val="页脚 Char"/>
    <w:link w:val="a4"/>
    <w:uiPriority w:val="99"/>
    <w:rsid w:val="00151B83"/>
    <w:rPr>
      <w:sz w:val="18"/>
      <w:szCs w:val="18"/>
    </w:rPr>
  </w:style>
  <w:style w:type="character" w:styleId="a5">
    <w:name w:val="page number"/>
    <w:rsid w:val="00151B83"/>
  </w:style>
  <w:style w:type="paragraph" w:styleId="20">
    <w:name w:val="toc 2"/>
    <w:basedOn w:val="a"/>
    <w:next w:val="a"/>
    <w:autoRedefine/>
    <w:uiPriority w:val="39"/>
    <w:unhideWhenUsed/>
    <w:rsid w:val="005277E3"/>
    <w:pPr>
      <w:ind w:leftChars="200" w:left="420"/>
    </w:pPr>
  </w:style>
  <w:style w:type="paragraph" w:styleId="10">
    <w:name w:val="toc 1"/>
    <w:basedOn w:val="a"/>
    <w:next w:val="a"/>
    <w:autoRedefine/>
    <w:uiPriority w:val="39"/>
    <w:unhideWhenUsed/>
    <w:rsid w:val="005277E3"/>
  </w:style>
  <w:style w:type="paragraph" w:styleId="30">
    <w:name w:val="toc 3"/>
    <w:basedOn w:val="a"/>
    <w:next w:val="a"/>
    <w:autoRedefine/>
    <w:uiPriority w:val="39"/>
    <w:unhideWhenUsed/>
    <w:rsid w:val="005277E3"/>
    <w:pPr>
      <w:ind w:leftChars="400" w:left="840"/>
    </w:pPr>
  </w:style>
  <w:style w:type="paragraph" w:styleId="TOC">
    <w:name w:val="TOC Heading"/>
    <w:basedOn w:val="1"/>
    <w:next w:val="a"/>
    <w:uiPriority w:val="39"/>
    <w:semiHidden/>
    <w:unhideWhenUsed/>
    <w:qFormat/>
    <w:rsid w:val="005277E3"/>
    <w:pPr>
      <w:widowControl/>
      <w:numPr>
        <w:numId w:val="0"/>
      </w:numPr>
      <w:spacing w:before="480" w:line="276" w:lineRule="auto"/>
      <w:jc w:val="left"/>
      <w:outlineLvl w:val="9"/>
    </w:pPr>
    <w:rPr>
      <w:rFonts w:ascii="Cambria" w:hAnsi="Cambria"/>
      <w:color w:val="365F91"/>
      <w:kern w:val="0"/>
      <w:sz w:val="28"/>
      <w:szCs w:val="28"/>
    </w:rPr>
  </w:style>
  <w:style w:type="character" w:styleId="a6">
    <w:name w:val="Hyperlink"/>
    <w:basedOn w:val="a0"/>
    <w:uiPriority w:val="99"/>
    <w:unhideWhenUsed/>
    <w:rsid w:val="005277E3"/>
    <w:rPr>
      <w:color w:val="0000FF"/>
      <w:u w:val="single"/>
    </w:rPr>
  </w:style>
  <w:style w:type="paragraph" w:styleId="a7">
    <w:name w:val="Document Map"/>
    <w:basedOn w:val="a"/>
    <w:link w:val="Char1"/>
    <w:uiPriority w:val="99"/>
    <w:semiHidden/>
    <w:unhideWhenUsed/>
    <w:rsid w:val="00581A40"/>
    <w:rPr>
      <w:rFonts w:ascii="宋体"/>
      <w:sz w:val="18"/>
      <w:szCs w:val="18"/>
    </w:rPr>
  </w:style>
  <w:style w:type="character" w:customStyle="1" w:styleId="Char1">
    <w:name w:val="文档结构图 Char"/>
    <w:basedOn w:val="a0"/>
    <w:link w:val="a7"/>
    <w:uiPriority w:val="99"/>
    <w:rsid w:val="00581A40"/>
    <w:rPr>
      <w:rFonts w:ascii="宋体" w:hAnsi="Times New Roman"/>
      <w:kern w:val="2"/>
      <w:sz w:val="18"/>
      <w:szCs w:val="18"/>
    </w:rPr>
  </w:style>
  <w:style w:type="table" w:styleId="a8">
    <w:name w:val="Table Grid"/>
    <w:basedOn w:val="a1"/>
    <w:uiPriority w:val="59"/>
    <w:rsid w:val="004D4934"/>
    <w:rPr>
      <w:kern w:val="2"/>
      <w:sz w:val="21"/>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a"/>
    <w:next w:val="a"/>
    <w:link w:val="MTDisplayEquationChar"/>
    <w:rsid w:val="004D4934"/>
    <w:pPr>
      <w:tabs>
        <w:tab w:val="center" w:pos="5240"/>
        <w:tab w:val="right" w:pos="10480"/>
      </w:tabs>
      <w:ind w:firstLine="480"/>
    </w:pPr>
  </w:style>
  <w:style w:type="character" w:customStyle="1" w:styleId="MTDisplayEquationChar">
    <w:name w:val="MTDisplayEquation Char"/>
    <w:basedOn w:val="a0"/>
    <w:link w:val="MTDisplayEquation"/>
    <w:rsid w:val="004D4934"/>
    <w:rPr>
      <w:rFonts w:ascii="Times New Roman" w:hAnsi="Times New Roman" w:cs="Times New Roman"/>
      <w:kern w:val="2"/>
      <w:sz w:val="24"/>
      <w:szCs w:val="22"/>
    </w:rPr>
  </w:style>
  <w:style w:type="paragraph" w:customStyle="1" w:styleId="11">
    <w:name w:val="列出段落1"/>
    <w:basedOn w:val="a"/>
    <w:rsid w:val="00462624"/>
    <w:pPr>
      <w:ind w:firstLine="420"/>
    </w:pPr>
    <w:rPr>
      <w:rFonts w:cs="黑体"/>
    </w:rPr>
  </w:style>
  <w:style w:type="character" w:customStyle="1" w:styleId="Char2">
    <w:name w:val="批注框文本 Char"/>
    <w:basedOn w:val="a0"/>
    <w:link w:val="a9"/>
    <w:uiPriority w:val="99"/>
    <w:rsid w:val="00462624"/>
    <w:rPr>
      <w:rFonts w:ascii="Times New Roman" w:hAnsi="Times New Roman"/>
      <w:sz w:val="18"/>
      <w:szCs w:val="18"/>
    </w:rPr>
  </w:style>
  <w:style w:type="paragraph" w:styleId="a9">
    <w:name w:val="Balloon Text"/>
    <w:basedOn w:val="a"/>
    <w:link w:val="Char2"/>
    <w:uiPriority w:val="99"/>
    <w:rsid w:val="00462624"/>
    <w:pPr>
      <w:spacing w:line="240" w:lineRule="auto"/>
    </w:pPr>
    <w:rPr>
      <w:kern w:val="0"/>
      <w:sz w:val="18"/>
      <w:szCs w:val="18"/>
    </w:rPr>
  </w:style>
  <w:style w:type="character" w:customStyle="1" w:styleId="MTDisplayEquationCharChar">
    <w:name w:val="MTDisplayEquation Char Char"/>
    <w:basedOn w:val="a0"/>
    <w:rsid w:val="00462624"/>
    <w:rPr>
      <w:rFonts w:ascii="Times New Roman" w:eastAsia="宋体" w:hAnsi="Times New Roman"/>
      <w:sz w:val="24"/>
    </w:rPr>
  </w:style>
  <w:style w:type="character" w:customStyle="1" w:styleId="12">
    <w:name w:val="占位符文本1"/>
    <w:basedOn w:val="a0"/>
    <w:rsid w:val="00462624"/>
    <w:rPr>
      <w:color w:val="808080"/>
    </w:rPr>
  </w:style>
  <w:style w:type="paragraph" w:customStyle="1" w:styleId="13">
    <w:name w:val="文档结构图1"/>
    <w:basedOn w:val="a"/>
    <w:rsid w:val="00462624"/>
    <w:rPr>
      <w:rFonts w:ascii="宋体" w:cs="黑体"/>
      <w:sz w:val="18"/>
      <w:szCs w:val="18"/>
    </w:rPr>
  </w:style>
  <w:style w:type="paragraph" w:customStyle="1" w:styleId="14">
    <w:name w:val="普通(网站)1"/>
    <w:basedOn w:val="a"/>
    <w:rsid w:val="00462624"/>
    <w:pPr>
      <w:widowControl/>
      <w:spacing w:before="100" w:beforeAutospacing="1" w:after="100" w:afterAutospacing="1" w:line="240" w:lineRule="auto"/>
      <w:ind w:firstLineChars="0" w:firstLine="0"/>
      <w:jc w:val="left"/>
    </w:pPr>
    <w:rPr>
      <w:rFonts w:ascii="宋体" w:hAnsi="宋体" w:cs="宋体"/>
      <w:kern w:val="0"/>
      <w:szCs w:val="24"/>
    </w:rPr>
  </w:style>
  <w:style w:type="character" w:customStyle="1" w:styleId="Char10">
    <w:name w:val="批注框文本 Char1"/>
    <w:basedOn w:val="a0"/>
    <w:link w:val="a9"/>
    <w:uiPriority w:val="99"/>
    <w:semiHidden/>
    <w:rsid w:val="00462624"/>
    <w:rPr>
      <w:rFonts w:ascii="Times New Roman" w:hAnsi="Times New Roman"/>
      <w:kern w:val="2"/>
      <w:sz w:val="18"/>
      <w:szCs w:val="18"/>
    </w:rPr>
  </w:style>
  <w:style w:type="character" w:customStyle="1" w:styleId="Char11">
    <w:name w:val="文档结构图 Char1"/>
    <w:basedOn w:val="a0"/>
    <w:uiPriority w:val="99"/>
    <w:semiHidden/>
    <w:rsid w:val="0065123B"/>
    <w:rPr>
      <w:rFonts w:ascii="宋体" w:cs="黑体"/>
      <w:kern w:val="2"/>
      <w:sz w:val="18"/>
      <w:szCs w:val="18"/>
    </w:rPr>
  </w:style>
  <w:style w:type="character" w:customStyle="1" w:styleId="7Char">
    <w:name w:val="标题 7 Char"/>
    <w:basedOn w:val="a0"/>
    <w:link w:val="7"/>
    <w:uiPriority w:val="9"/>
    <w:rsid w:val="00232ED0"/>
    <w:rPr>
      <w:rFonts w:ascii="Times New Roman" w:hAnsi="Times New Roman"/>
      <w:bCs/>
      <w:kern w:val="2"/>
      <w:sz w:val="24"/>
      <w:szCs w:val="24"/>
    </w:rPr>
  </w:style>
  <w:style w:type="paragraph" w:styleId="aa">
    <w:name w:val="List Paragraph"/>
    <w:basedOn w:val="a"/>
    <w:uiPriority w:val="34"/>
    <w:qFormat/>
    <w:rsid w:val="005B0103"/>
    <w:pPr>
      <w:ind w:firstLine="420"/>
    </w:pPr>
  </w:style>
  <w:style w:type="paragraph" w:customStyle="1" w:styleId="CharCharCharCharCharChar1Char">
    <w:name w:val="Char Char Char Char Char Char1 Char"/>
    <w:basedOn w:val="a"/>
    <w:rsid w:val="00594475"/>
    <w:pPr>
      <w:spacing w:after="160" w:line="240" w:lineRule="exact"/>
      <w:ind w:firstLineChars="0" w:firstLine="0"/>
    </w:pPr>
    <w:rPr>
      <w:rFonts w:ascii="Arial" w:eastAsia="Times New Roman" w:hAnsi="Arial" w:cs="Verdana"/>
      <w:b/>
      <w:szCs w:val="24"/>
    </w:rPr>
  </w:style>
  <w:style w:type="paragraph" w:styleId="ab">
    <w:name w:val="caption"/>
    <w:basedOn w:val="a"/>
    <w:next w:val="a"/>
    <w:uiPriority w:val="35"/>
    <w:unhideWhenUsed/>
    <w:qFormat/>
    <w:rsid w:val="00265121"/>
    <w:pPr>
      <w:ind w:firstLineChars="0" w:firstLine="0"/>
      <w:jc w:val="center"/>
    </w:pPr>
    <w:rPr>
      <w:rFonts w:ascii="Cambria" w:eastAsia="黑体" w:hAnsi="Cambria"/>
      <w:sz w:val="20"/>
      <w:szCs w:val="20"/>
    </w:rPr>
  </w:style>
  <w:style w:type="character" w:customStyle="1" w:styleId="8Char">
    <w:name w:val="标题 8 Char"/>
    <w:basedOn w:val="a0"/>
    <w:link w:val="8"/>
    <w:uiPriority w:val="9"/>
    <w:rsid w:val="00162C18"/>
    <w:rPr>
      <w:rFonts w:ascii="Cambria" w:eastAsia="宋体" w:hAnsi="Cambria" w:cs="Times New Roman"/>
      <w:kern w:val="2"/>
      <w:sz w:val="24"/>
      <w:szCs w:val="24"/>
    </w:rPr>
  </w:style>
  <w:style w:type="paragraph" w:styleId="ac">
    <w:name w:val="No Spacing"/>
    <w:uiPriority w:val="1"/>
    <w:rsid w:val="00110B8D"/>
    <w:pPr>
      <w:widowControl w:val="0"/>
      <w:ind w:firstLineChars="200" w:firstLine="200"/>
      <w:jc w:val="both"/>
    </w:pPr>
    <w:rPr>
      <w:rFonts w:ascii="Times New Roman" w:hAnsi="Times New Roman"/>
      <w:kern w:val="2"/>
      <w:sz w:val="24"/>
      <w:szCs w:val="22"/>
    </w:rPr>
  </w:style>
  <w:style w:type="paragraph" w:styleId="ad">
    <w:name w:val="Normal (Web)"/>
    <w:basedOn w:val="a"/>
    <w:rsid w:val="00433554"/>
    <w:pPr>
      <w:widowControl/>
      <w:spacing w:before="100" w:beforeAutospacing="1" w:after="100" w:afterAutospacing="1" w:line="240" w:lineRule="auto"/>
      <w:ind w:firstLineChars="0" w:firstLine="0"/>
      <w:jc w:val="left"/>
    </w:pPr>
    <w:rPr>
      <w:rFonts w:ascii="宋体" w:hAnsi="宋体" w:cs="宋体"/>
      <w:kern w:val="0"/>
      <w:szCs w:val="24"/>
    </w:rPr>
  </w:style>
</w:styles>
</file>

<file path=word/webSettings.xml><?xml version="1.0" encoding="utf-8"?>
<w:webSettings xmlns:r="http://schemas.openxmlformats.org/officeDocument/2006/relationships" xmlns:w="http://schemas.openxmlformats.org/wordprocessingml/2006/main">
  <w:divs>
    <w:div w:id="122584170">
      <w:bodyDiv w:val="1"/>
      <w:marLeft w:val="0"/>
      <w:marRight w:val="0"/>
      <w:marTop w:val="0"/>
      <w:marBottom w:val="0"/>
      <w:divBdr>
        <w:top w:val="none" w:sz="0" w:space="0" w:color="auto"/>
        <w:left w:val="none" w:sz="0" w:space="0" w:color="auto"/>
        <w:bottom w:val="none" w:sz="0" w:space="0" w:color="auto"/>
        <w:right w:val="none" w:sz="0" w:space="0" w:color="auto"/>
      </w:divBdr>
      <w:divsChild>
        <w:div w:id="918557587">
          <w:marLeft w:val="0"/>
          <w:marRight w:val="0"/>
          <w:marTop w:val="100"/>
          <w:marBottom w:val="100"/>
          <w:divBdr>
            <w:top w:val="none" w:sz="0" w:space="0" w:color="auto"/>
            <w:left w:val="none" w:sz="0" w:space="0" w:color="auto"/>
            <w:bottom w:val="none" w:sz="0" w:space="0" w:color="auto"/>
            <w:right w:val="none" w:sz="0" w:space="0" w:color="auto"/>
          </w:divBdr>
          <w:divsChild>
            <w:div w:id="1925141188">
              <w:marLeft w:val="0"/>
              <w:marRight w:val="0"/>
              <w:marTop w:val="0"/>
              <w:marBottom w:val="0"/>
              <w:divBdr>
                <w:top w:val="single" w:sz="6" w:space="1" w:color="BCBCBC"/>
                <w:left w:val="single" w:sz="6" w:space="1" w:color="BCBCBC"/>
                <w:bottom w:val="single" w:sz="6" w:space="1" w:color="BCBCBC"/>
                <w:right w:val="single" w:sz="6" w:space="1" w:color="BCBCBC"/>
              </w:divBdr>
              <w:divsChild>
                <w:div w:id="1859655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0851656">
      <w:bodyDiv w:val="1"/>
      <w:marLeft w:val="0"/>
      <w:marRight w:val="0"/>
      <w:marTop w:val="100"/>
      <w:marBottom w:val="100"/>
      <w:divBdr>
        <w:top w:val="none" w:sz="0" w:space="0" w:color="auto"/>
        <w:left w:val="none" w:sz="0" w:space="0" w:color="auto"/>
        <w:bottom w:val="none" w:sz="0" w:space="0" w:color="auto"/>
        <w:right w:val="none" w:sz="0" w:space="0" w:color="auto"/>
      </w:divBdr>
      <w:divsChild>
        <w:div w:id="563957085">
          <w:marLeft w:val="0"/>
          <w:marRight w:val="0"/>
          <w:marTop w:val="0"/>
          <w:marBottom w:val="0"/>
          <w:divBdr>
            <w:top w:val="none" w:sz="0" w:space="0" w:color="auto"/>
            <w:left w:val="none" w:sz="0" w:space="0" w:color="auto"/>
            <w:bottom w:val="none" w:sz="0" w:space="0" w:color="auto"/>
            <w:right w:val="none" w:sz="0" w:space="0" w:color="auto"/>
          </w:divBdr>
          <w:divsChild>
            <w:div w:id="1899168542">
              <w:marLeft w:val="0"/>
              <w:marRight w:val="0"/>
              <w:marTop w:val="0"/>
              <w:marBottom w:val="0"/>
              <w:divBdr>
                <w:top w:val="none" w:sz="0" w:space="0" w:color="auto"/>
                <w:left w:val="none" w:sz="0" w:space="0" w:color="auto"/>
                <w:bottom w:val="none" w:sz="0" w:space="0" w:color="auto"/>
                <w:right w:val="none" w:sz="0" w:space="0" w:color="auto"/>
              </w:divBdr>
              <w:divsChild>
                <w:div w:id="1240869377">
                  <w:marLeft w:val="0"/>
                  <w:marRight w:val="0"/>
                  <w:marTop w:val="0"/>
                  <w:marBottom w:val="0"/>
                  <w:divBdr>
                    <w:top w:val="none" w:sz="0" w:space="0" w:color="auto"/>
                    <w:left w:val="none" w:sz="0" w:space="0" w:color="auto"/>
                    <w:bottom w:val="none" w:sz="0" w:space="0" w:color="auto"/>
                    <w:right w:val="none" w:sz="0" w:space="0" w:color="auto"/>
                  </w:divBdr>
                  <w:divsChild>
                    <w:div w:id="337852231">
                      <w:marLeft w:val="0"/>
                      <w:marRight w:val="0"/>
                      <w:marTop w:val="150"/>
                      <w:marBottom w:val="0"/>
                      <w:divBdr>
                        <w:top w:val="none" w:sz="0" w:space="0" w:color="auto"/>
                        <w:left w:val="none" w:sz="0" w:space="0" w:color="auto"/>
                        <w:bottom w:val="none" w:sz="0" w:space="0" w:color="auto"/>
                        <w:right w:val="none" w:sz="0" w:space="0" w:color="auto"/>
                      </w:divBdr>
                      <w:divsChild>
                        <w:div w:id="397825644">
                          <w:marLeft w:val="0"/>
                          <w:marRight w:val="0"/>
                          <w:marTop w:val="0"/>
                          <w:marBottom w:val="0"/>
                          <w:divBdr>
                            <w:top w:val="none" w:sz="0" w:space="0" w:color="auto"/>
                            <w:left w:val="none" w:sz="0" w:space="0" w:color="auto"/>
                            <w:bottom w:val="none" w:sz="0" w:space="0" w:color="auto"/>
                            <w:right w:val="none" w:sz="0" w:space="0" w:color="auto"/>
                          </w:divBdr>
                          <w:divsChild>
                            <w:div w:id="1638493552">
                              <w:marLeft w:val="0"/>
                              <w:marRight w:val="0"/>
                              <w:marTop w:val="0"/>
                              <w:marBottom w:val="0"/>
                              <w:divBdr>
                                <w:top w:val="none" w:sz="0" w:space="0" w:color="auto"/>
                                <w:left w:val="none" w:sz="0" w:space="0" w:color="auto"/>
                                <w:bottom w:val="none" w:sz="0" w:space="0" w:color="auto"/>
                                <w:right w:val="none" w:sz="0" w:space="0" w:color="auto"/>
                              </w:divBdr>
                              <w:divsChild>
                                <w:div w:id="49886074">
                                  <w:marLeft w:val="0"/>
                                  <w:marRight w:val="0"/>
                                  <w:marTop w:val="0"/>
                                  <w:marBottom w:val="0"/>
                                  <w:divBdr>
                                    <w:top w:val="none" w:sz="0" w:space="0" w:color="auto"/>
                                    <w:left w:val="none" w:sz="0" w:space="0" w:color="auto"/>
                                    <w:bottom w:val="none" w:sz="0" w:space="0" w:color="auto"/>
                                    <w:right w:val="none" w:sz="0" w:space="0" w:color="auto"/>
                                  </w:divBdr>
                                  <w:divsChild>
                                    <w:div w:id="2110612270">
                                      <w:marLeft w:val="0"/>
                                      <w:marRight w:val="0"/>
                                      <w:marTop w:val="0"/>
                                      <w:marBottom w:val="0"/>
                                      <w:divBdr>
                                        <w:top w:val="none" w:sz="0" w:space="0" w:color="auto"/>
                                        <w:left w:val="none" w:sz="0" w:space="0" w:color="auto"/>
                                        <w:bottom w:val="none" w:sz="0" w:space="0" w:color="auto"/>
                                        <w:right w:val="none" w:sz="0" w:space="0" w:color="auto"/>
                                      </w:divBdr>
                                      <w:divsChild>
                                        <w:div w:id="225798044">
                                          <w:marLeft w:val="0"/>
                                          <w:marRight w:val="0"/>
                                          <w:marTop w:val="0"/>
                                          <w:marBottom w:val="0"/>
                                          <w:divBdr>
                                            <w:top w:val="none" w:sz="0" w:space="0" w:color="auto"/>
                                            <w:left w:val="none" w:sz="0" w:space="0" w:color="auto"/>
                                            <w:bottom w:val="none" w:sz="0" w:space="0" w:color="auto"/>
                                            <w:right w:val="none" w:sz="0" w:space="0" w:color="auto"/>
                                          </w:divBdr>
                                          <w:divsChild>
                                            <w:div w:id="1172601748">
                                              <w:marLeft w:val="0"/>
                                              <w:marRight w:val="0"/>
                                              <w:marTop w:val="0"/>
                                              <w:marBottom w:val="0"/>
                                              <w:divBdr>
                                                <w:top w:val="none" w:sz="0" w:space="0" w:color="auto"/>
                                                <w:left w:val="none" w:sz="0" w:space="0" w:color="auto"/>
                                                <w:bottom w:val="none" w:sz="0" w:space="0" w:color="auto"/>
                                                <w:right w:val="none" w:sz="0" w:space="0" w:color="auto"/>
                                              </w:divBdr>
                                              <w:divsChild>
                                                <w:div w:id="857694256">
                                                  <w:marLeft w:val="0"/>
                                                  <w:marRight w:val="0"/>
                                                  <w:marTop w:val="0"/>
                                                  <w:marBottom w:val="0"/>
                                                  <w:divBdr>
                                                    <w:top w:val="none" w:sz="0" w:space="0" w:color="auto"/>
                                                    <w:left w:val="none" w:sz="0" w:space="0" w:color="auto"/>
                                                    <w:bottom w:val="none" w:sz="0" w:space="0" w:color="auto"/>
                                                    <w:right w:val="none" w:sz="0" w:space="0" w:color="auto"/>
                                                  </w:divBdr>
                                                  <w:divsChild>
                                                    <w:div w:id="1850948794">
                                                      <w:marLeft w:val="0"/>
                                                      <w:marRight w:val="0"/>
                                                      <w:marTop w:val="0"/>
                                                      <w:marBottom w:val="0"/>
                                                      <w:divBdr>
                                                        <w:top w:val="none" w:sz="0" w:space="0" w:color="auto"/>
                                                        <w:left w:val="none" w:sz="0" w:space="0" w:color="auto"/>
                                                        <w:bottom w:val="none" w:sz="0" w:space="0" w:color="auto"/>
                                                        <w:right w:val="none" w:sz="0" w:space="0" w:color="auto"/>
                                                      </w:divBdr>
                                                      <w:divsChild>
                                                        <w:div w:id="1413164932">
                                                          <w:marLeft w:val="0"/>
                                                          <w:marRight w:val="0"/>
                                                          <w:marTop w:val="0"/>
                                                          <w:marBottom w:val="0"/>
                                                          <w:divBdr>
                                                            <w:top w:val="none" w:sz="0" w:space="0" w:color="auto"/>
                                                            <w:left w:val="none" w:sz="0" w:space="0" w:color="auto"/>
                                                            <w:bottom w:val="none" w:sz="0" w:space="0" w:color="auto"/>
                                                            <w:right w:val="none" w:sz="0" w:space="0" w:color="auto"/>
                                                          </w:divBdr>
                                                          <w:divsChild>
                                                            <w:div w:id="1845515322">
                                                              <w:marLeft w:val="0"/>
                                                              <w:marRight w:val="0"/>
                                                              <w:marTop w:val="0"/>
                                                              <w:marBottom w:val="0"/>
                                                              <w:divBdr>
                                                                <w:top w:val="none" w:sz="0" w:space="0" w:color="auto"/>
                                                                <w:left w:val="none" w:sz="0" w:space="0" w:color="auto"/>
                                                                <w:bottom w:val="none" w:sz="0" w:space="0" w:color="auto"/>
                                                                <w:right w:val="none" w:sz="0" w:space="0" w:color="auto"/>
                                                              </w:divBdr>
                                                              <w:divsChild>
                                                                <w:div w:id="891846117">
                                                                  <w:marLeft w:val="0"/>
                                                                  <w:marRight w:val="0"/>
                                                                  <w:marTop w:val="0"/>
                                                                  <w:marBottom w:val="0"/>
                                                                  <w:divBdr>
                                                                    <w:top w:val="none" w:sz="0" w:space="0" w:color="auto"/>
                                                                    <w:left w:val="none" w:sz="0" w:space="0" w:color="auto"/>
                                                                    <w:bottom w:val="none" w:sz="0" w:space="0" w:color="auto"/>
                                                                    <w:right w:val="none" w:sz="0" w:space="0" w:color="auto"/>
                                                                  </w:divBdr>
                                                                  <w:divsChild>
                                                                    <w:div w:id="1272205669">
                                                                      <w:marLeft w:val="0"/>
                                                                      <w:marRight w:val="0"/>
                                                                      <w:marTop w:val="0"/>
                                                                      <w:marBottom w:val="0"/>
                                                                      <w:divBdr>
                                                                        <w:top w:val="none" w:sz="0" w:space="0" w:color="auto"/>
                                                                        <w:left w:val="none" w:sz="0" w:space="0" w:color="auto"/>
                                                                        <w:bottom w:val="none" w:sz="0" w:space="0" w:color="auto"/>
                                                                        <w:right w:val="none" w:sz="0" w:space="0" w:color="auto"/>
                                                                      </w:divBdr>
                                                                      <w:divsChild>
                                                                        <w:div w:id="1868594827">
                                                                          <w:marLeft w:val="0"/>
                                                                          <w:marRight w:val="0"/>
                                                                          <w:marTop w:val="0"/>
                                                                          <w:marBottom w:val="0"/>
                                                                          <w:divBdr>
                                                                            <w:top w:val="none" w:sz="0" w:space="0" w:color="auto"/>
                                                                            <w:left w:val="none" w:sz="0" w:space="0" w:color="auto"/>
                                                                            <w:bottom w:val="none" w:sz="0" w:space="0" w:color="auto"/>
                                                                            <w:right w:val="none" w:sz="0" w:space="0" w:color="auto"/>
                                                                          </w:divBdr>
                                                                          <w:divsChild>
                                                                            <w:div w:id="372970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78267525">
      <w:bodyDiv w:val="1"/>
      <w:marLeft w:val="0"/>
      <w:marRight w:val="0"/>
      <w:marTop w:val="0"/>
      <w:marBottom w:val="0"/>
      <w:divBdr>
        <w:top w:val="none" w:sz="0" w:space="0" w:color="auto"/>
        <w:left w:val="none" w:sz="0" w:space="0" w:color="auto"/>
        <w:bottom w:val="none" w:sz="0" w:space="0" w:color="auto"/>
        <w:right w:val="none" w:sz="0" w:space="0" w:color="auto"/>
      </w:divBdr>
      <w:divsChild>
        <w:div w:id="722019006">
          <w:marLeft w:val="547"/>
          <w:marRight w:val="0"/>
          <w:marTop w:val="134"/>
          <w:marBottom w:val="0"/>
          <w:divBdr>
            <w:top w:val="none" w:sz="0" w:space="0" w:color="auto"/>
            <w:left w:val="none" w:sz="0" w:space="0" w:color="auto"/>
            <w:bottom w:val="none" w:sz="0" w:space="0" w:color="auto"/>
            <w:right w:val="none" w:sz="0" w:space="0" w:color="auto"/>
          </w:divBdr>
        </w:div>
        <w:div w:id="158467002">
          <w:marLeft w:val="547"/>
          <w:marRight w:val="0"/>
          <w:marTop w:val="134"/>
          <w:marBottom w:val="0"/>
          <w:divBdr>
            <w:top w:val="none" w:sz="0" w:space="0" w:color="auto"/>
            <w:left w:val="none" w:sz="0" w:space="0" w:color="auto"/>
            <w:bottom w:val="none" w:sz="0" w:space="0" w:color="auto"/>
            <w:right w:val="none" w:sz="0" w:space="0" w:color="auto"/>
          </w:divBdr>
        </w:div>
        <w:div w:id="2097364109">
          <w:marLeft w:val="547"/>
          <w:marRight w:val="0"/>
          <w:marTop w:val="134"/>
          <w:marBottom w:val="0"/>
          <w:divBdr>
            <w:top w:val="none" w:sz="0" w:space="0" w:color="auto"/>
            <w:left w:val="none" w:sz="0" w:space="0" w:color="auto"/>
            <w:bottom w:val="none" w:sz="0" w:space="0" w:color="auto"/>
            <w:right w:val="none" w:sz="0" w:space="0" w:color="auto"/>
          </w:divBdr>
        </w:div>
        <w:div w:id="458452130">
          <w:marLeft w:val="547"/>
          <w:marRight w:val="0"/>
          <w:marTop w:val="134"/>
          <w:marBottom w:val="0"/>
          <w:divBdr>
            <w:top w:val="none" w:sz="0" w:space="0" w:color="auto"/>
            <w:left w:val="none" w:sz="0" w:space="0" w:color="auto"/>
            <w:bottom w:val="none" w:sz="0" w:space="0" w:color="auto"/>
            <w:right w:val="none" w:sz="0" w:space="0" w:color="auto"/>
          </w:divBdr>
        </w:div>
      </w:divsChild>
    </w:div>
    <w:div w:id="1710839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730.wmf"/><Relationship Id="rId21" Type="http://schemas.openxmlformats.org/officeDocument/2006/relationships/image" Target="media/image4.png"/><Relationship Id="rId170" Type="http://schemas.openxmlformats.org/officeDocument/2006/relationships/oleObject" Target="embeddings/oleObject66.bin"/><Relationship Id="rId268" Type="http://schemas.openxmlformats.org/officeDocument/2006/relationships/image" Target="media/image135.wmf"/><Relationship Id="rId475" Type="http://schemas.openxmlformats.org/officeDocument/2006/relationships/oleObject" Target="embeddings/oleObject223.bin"/><Relationship Id="rId682" Type="http://schemas.openxmlformats.org/officeDocument/2006/relationships/oleObject" Target="embeddings/oleObject343.bin"/><Relationship Id="rId128" Type="http://schemas.openxmlformats.org/officeDocument/2006/relationships/image" Target="media/image69.wmf"/><Relationship Id="rId335" Type="http://schemas.openxmlformats.org/officeDocument/2006/relationships/image" Target="media/image168.wmf"/><Relationship Id="rId542" Type="http://schemas.openxmlformats.org/officeDocument/2006/relationships/image" Target="media/image266.wmf"/><Relationship Id="rId987" Type="http://schemas.openxmlformats.org/officeDocument/2006/relationships/image" Target="media/image486.wmf"/><Relationship Id="rId1172" Type="http://schemas.openxmlformats.org/officeDocument/2006/relationships/oleObject" Target="embeddings/oleObject590.bin"/><Relationship Id="rId402" Type="http://schemas.openxmlformats.org/officeDocument/2006/relationships/oleObject" Target="embeddings/oleObject186.bin"/><Relationship Id="rId847" Type="http://schemas.openxmlformats.org/officeDocument/2006/relationships/oleObject" Target="embeddings/oleObject424.bin"/><Relationship Id="rId1032" Type="http://schemas.openxmlformats.org/officeDocument/2006/relationships/image" Target="media/image502.wmf"/><Relationship Id="rId1477" Type="http://schemas.openxmlformats.org/officeDocument/2006/relationships/oleObject" Target="embeddings/oleObject753.bin"/><Relationship Id="rId707" Type="http://schemas.openxmlformats.org/officeDocument/2006/relationships/image" Target="media/image336.wmf"/><Relationship Id="rId914" Type="http://schemas.openxmlformats.org/officeDocument/2006/relationships/image" Target="media/image444.wmf"/><Relationship Id="rId1337" Type="http://schemas.openxmlformats.org/officeDocument/2006/relationships/image" Target="media/image645.wmf"/><Relationship Id="rId1544" Type="http://schemas.openxmlformats.org/officeDocument/2006/relationships/oleObject" Target="embeddings/oleObject789.bin"/><Relationship Id="rId43" Type="http://schemas.openxmlformats.org/officeDocument/2006/relationships/image" Target="media/image19.wmf"/><Relationship Id="rId1404" Type="http://schemas.openxmlformats.org/officeDocument/2006/relationships/image" Target="media/image674.wmf"/><Relationship Id="rId1611" Type="http://schemas.openxmlformats.org/officeDocument/2006/relationships/oleObject" Target="embeddings/oleObject826.bin"/><Relationship Id="rId192" Type="http://schemas.openxmlformats.org/officeDocument/2006/relationships/image" Target="media/image98.wmf"/><Relationship Id="rId497" Type="http://schemas.openxmlformats.org/officeDocument/2006/relationships/image" Target="media/image247.wmf"/><Relationship Id="rId357" Type="http://schemas.openxmlformats.org/officeDocument/2006/relationships/oleObject" Target="embeddings/oleObject163.bin"/><Relationship Id="rId1194" Type="http://schemas.openxmlformats.org/officeDocument/2006/relationships/oleObject" Target="embeddings/oleObject601.bin"/><Relationship Id="rId217" Type="http://schemas.openxmlformats.org/officeDocument/2006/relationships/image" Target="media/image110.wmf"/><Relationship Id="rId564" Type="http://schemas.openxmlformats.org/officeDocument/2006/relationships/image" Target="media/image277.wmf"/><Relationship Id="rId771" Type="http://schemas.openxmlformats.org/officeDocument/2006/relationships/image" Target="media/image368.wmf"/><Relationship Id="rId869" Type="http://schemas.openxmlformats.org/officeDocument/2006/relationships/oleObject" Target="embeddings/oleObject434.bin"/><Relationship Id="rId1499" Type="http://schemas.openxmlformats.org/officeDocument/2006/relationships/image" Target="media/image719.wmf"/><Relationship Id="rId424" Type="http://schemas.openxmlformats.org/officeDocument/2006/relationships/oleObject" Target="embeddings/oleObject197.bin"/><Relationship Id="rId631" Type="http://schemas.openxmlformats.org/officeDocument/2006/relationships/image" Target="media/image298.png"/><Relationship Id="rId729" Type="http://schemas.openxmlformats.org/officeDocument/2006/relationships/oleObject" Target="embeddings/oleObject366.bin"/><Relationship Id="rId1054" Type="http://schemas.openxmlformats.org/officeDocument/2006/relationships/image" Target="media/image510.wmf"/><Relationship Id="rId1261" Type="http://schemas.openxmlformats.org/officeDocument/2006/relationships/oleObject" Target="embeddings/oleObject636.bin"/><Relationship Id="rId1359" Type="http://schemas.openxmlformats.org/officeDocument/2006/relationships/oleObject" Target="embeddings/oleObject688.bin"/><Relationship Id="rId936" Type="http://schemas.openxmlformats.org/officeDocument/2006/relationships/oleObject" Target="embeddings/oleObject465.bin"/><Relationship Id="rId1121" Type="http://schemas.openxmlformats.org/officeDocument/2006/relationships/oleObject" Target="embeddings/oleObject564.bin"/><Relationship Id="rId1219" Type="http://schemas.openxmlformats.org/officeDocument/2006/relationships/image" Target="media/image589.wmf"/><Relationship Id="rId1566" Type="http://schemas.openxmlformats.org/officeDocument/2006/relationships/image" Target="media/image749.wmf"/><Relationship Id="rId65" Type="http://schemas.openxmlformats.org/officeDocument/2006/relationships/image" Target="media/image36.wmf"/><Relationship Id="rId1426" Type="http://schemas.openxmlformats.org/officeDocument/2006/relationships/oleObject" Target="embeddings/oleObject725.bin"/><Relationship Id="rId1633" Type="http://schemas.openxmlformats.org/officeDocument/2006/relationships/image" Target="media/image781.wmf"/><Relationship Id="rId281" Type="http://schemas.openxmlformats.org/officeDocument/2006/relationships/oleObject" Target="embeddings/oleObject124.bin"/><Relationship Id="rId141" Type="http://schemas.openxmlformats.org/officeDocument/2006/relationships/oleObject" Target="embeddings/oleObject50.bin"/><Relationship Id="rId379" Type="http://schemas.openxmlformats.org/officeDocument/2006/relationships/oleObject" Target="embeddings/oleObject174.bin"/><Relationship Id="rId586" Type="http://schemas.openxmlformats.org/officeDocument/2006/relationships/oleObject" Target="embeddings/oleObject284.bin"/><Relationship Id="rId793" Type="http://schemas.openxmlformats.org/officeDocument/2006/relationships/oleObject" Target="embeddings/oleObject399.bin"/><Relationship Id="rId7" Type="http://schemas.openxmlformats.org/officeDocument/2006/relationships/endnotes" Target="endnotes.xml"/><Relationship Id="rId239" Type="http://schemas.openxmlformats.org/officeDocument/2006/relationships/image" Target="media/image121.wmf"/><Relationship Id="rId446" Type="http://schemas.openxmlformats.org/officeDocument/2006/relationships/oleObject" Target="embeddings/oleObject208.bin"/><Relationship Id="rId653" Type="http://schemas.openxmlformats.org/officeDocument/2006/relationships/image" Target="media/image309.wmf"/><Relationship Id="rId1076" Type="http://schemas.openxmlformats.org/officeDocument/2006/relationships/image" Target="media/image521.wmf"/><Relationship Id="rId1283" Type="http://schemas.openxmlformats.org/officeDocument/2006/relationships/oleObject" Target="embeddings/oleObject649.bin"/><Relationship Id="rId1490" Type="http://schemas.openxmlformats.org/officeDocument/2006/relationships/oleObject" Target="embeddings/oleObject760.bin"/><Relationship Id="rId292" Type="http://schemas.openxmlformats.org/officeDocument/2006/relationships/image" Target="media/image147.wmf"/><Relationship Id="rId306" Type="http://schemas.openxmlformats.org/officeDocument/2006/relationships/oleObject" Target="embeddings/oleObject137.bin"/><Relationship Id="rId860" Type="http://schemas.openxmlformats.org/officeDocument/2006/relationships/image" Target="media/image415.wmf"/><Relationship Id="rId958" Type="http://schemas.openxmlformats.org/officeDocument/2006/relationships/oleObject" Target="embeddings/oleObject471.bin"/><Relationship Id="rId1143" Type="http://schemas.openxmlformats.org/officeDocument/2006/relationships/oleObject" Target="embeddings/oleObject575.bin"/><Relationship Id="rId1588" Type="http://schemas.openxmlformats.org/officeDocument/2006/relationships/oleObject" Target="embeddings/oleObject814.bin"/><Relationship Id="rId87" Type="http://schemas.openxmlformats.org/officeDocument/2006/relationships/image" Target="media/image47.wmf"/><Relationship Id="rId513" Type="http://schemas.openxmlformats.org/officeDocument/2006/relationships/oleObject" Target="embeddings/oleObject244.bin"/><Relationship Id="rId597" Type="http://schemas.openxmlformats.org/officeDocument/2006/relationships/image" Target="media/image291.emf"/><Relationship Id="rId720" Type="http://schemas.openxmlformats.org/officeDocument/2006/relationships/oleObject" Target="embeddings/oleObject361.bin"/><Relationship Id="rId818" Type="http://schemas.openxmlformats.org/officeDocument/2006/relationships/image" Target="media/image390.png"/><Relationship Id="rId1350" Type="http://schemas.openxmlformats.org/officeDocument/2006/relationships/image" Target="media/image651.wmf"/><Relationship Id="rId1448" Type="http://schemas.openxmlformats.org/officeDocument/2006/relationships/image" Target="media/image695.wmf"/><Relationship Id="rId152" Type="http://schemas.openxmlformats.org/officeDocument/2006/relationships/oleObject" Target="embeddings/oleObject57.bin"/><Relationship Id="rId457" Type="http://schemas.openxmlformats.org/officeDocument/2006/relationships/image" Target="media/image228.wmf"/><Relationship Id="rId1003" Type="http://schemas.openxmlformats.org/officeDocument/2006/relationships/oleObject" Target="embeddings/oleObject495.bin"/><Relationship Id="rId1087" Type="http://schemas.openxmlformats.org/officeDocument/2006/relationships/oleObject" Target="embeddings/oleObject546.bin"/><Relationship Id="rId1210" Type="http://schemas.openxmlformats.org/officeDocument/2006/relationships/oleObject" Target="embeddings/oleObject610.bin"/><Relationship Id="rId1294" Type="http://schemas.openxmlformats.org/officeDocument/2006/relationships/image" Target="media/image624.wmf"/><Relationship Id="rId1308" Type="http://schemas.openxmlformats.org/officeDocument/2006/relationships/image" Target="media/image631.wmf"/><Relationship Id="rId664" Type="http://schemas.openxmlformats.org/officeDocument/2006/relationships/oleObject" Target="embeddings/oleObject334.bin"/><Relationship Id="rId871" Type="http://schemas.openxmlformats.org/officeDocument/2006/relationships/oleObject" Target="embeddings/oleObject435.bin"/><Relationship Id="rId969" Type="http://schemas.openxmlformats.org/officeDocument/2006/relationships/image" Target="media/image477.wmf"/><Relationship Id="rId1515" Type="http://schemas.openxmlformats.org/officeDocument/2006/relationships/image" Target="media/image727.wmf"/><Relationship Id="rId1599" Type="http://schemas.openxmlformats.org/officeDocument/2006/relationships/oleObject" Target="embeddings/oleObject820.bin"/><Relationship Id="rId14" Type="http://schemas.openxmlformats.org/officeDocument/2006/relationships/header" Target="header3.xml"/><Relationship Id="rId317" Type="http://schemas.openxmlformats.org/officeDocument/2006/relationships/image" Target="media/image159.wmf"/><Relationship Id="rId524" Type="http://schemas.openxmlformats.org/officeDocument/2006/relationships/image" Target="media/image258.wmf"/><Relationship Id="rId731" Type="http://schemas.openxmlformats.org/officeDocument/2006/relationships/image" Target="media/image348.wmf"/><Relationship Id="rId1154" Type="http://schemas.openxmlformats.org/officeDocument/2006/relationships/oleObject" Target="embeddings/oleObject582.bin"/><Relationship Id="rId1361" Type="http://schemas.openxmlformats.org/officeDocument/2006/relationships/oleObject" Target="embeddings/oleObject689.bin"/><Relationship Id="rId1459" Type="http://schemas.openxmlformats.org/officeDocument/2006/relationships/oleObject" Target="embeddings/oleObject743.bin"/><Relationship Id="rId98" Type="http://schemas.openxmlformats.org/officeDocument/2006/relationships/oleObject" Target="embeddings/oleObject30.bin"/><Relationship Id="rId163" Type="http://schemas.openxmlformats.org/officeDocument/2006/relationships/image" Target="media/image85.wmf"/><Relationship Id="rId370" Type="http://schemas.openxmlformats.org/officeDocument/2006/relationships/image" Target="media/image185.wmf"/><Relationship Id="rId829" Type="http://schemas.openxmlformats.org/officeDocument/2006/relationships/image" Target="media/image396.png"/><Relationship Id="rId1014" Type="http://schemas.openxmlformats.org/officeDocument/2006/relationships/oleObject" Target="embeddings/oleObject501.bin"/><Relationship Id="rId1221" Type="http://schemas.openxmlformats.org/officeDocument/2006/relationships/image" Target="media/image590.wmf"/><Relationship Id="rId230" Type="http://schemas.openxmlformats.org/officeDocument/2006/relationships/oleObject" Target="embeddings/oleObject98.bin"/><Relationship Id="rId468" Type="http://schemas.openxmlformats.org/officeDocument/2006/relationships/image" Target="media/image233.wmf"/><Relationship Id="rId675" Type="http://schemas.openxmlformats.org/officeDocument/2006/relationships/image" Target="media/image320.wmf"/><Relationship Id="rId882" Type="http://schemas.openxmlformats.org/officeDocument/2006/relationships/image" Target="media/image425.wmf"/><Relationship Id="rId1098" Type="http://schemas.openxmlformats.org/officeDocument/2006/relationships/image" Target="media/image530.wmf"/><Relationship Id="rId1319" Type="http://schemas.openxmlformats.org/officeDocument/2006/relationships/image" Target="media/image636.wmf"/><Relationship Id="rId1526" Type="http://schemas.openxmlformats.org/officeDocument/2006/relationships/image" Target="media/image731.wmf"/><Relationship Id="rId25" Type="http://schemas.openxmlformats.org/officeDocument/2006/relationships/oleObject" Target="embeddings/oleObject2.bin"/><Relationship Id="rId328" Type="http://schemas.openxmlformats.org/officeDocument/2006/relationships/oleObject" Target="embeddings/oleObject148.bin"/><Relationship Id="rId535" Type="http://schemas.openxmlformats.org/officeDocument/2006/relationships/oleObject" Target="embeddings/oleObject257.bin"/><Relationship Id="rId742" Type="http://schemas.openxmlformats.org/officeDocument/2006/relationships/image" Target="media/image353.png"/><Relationship Id="rId1165" Type="http://schemas.openxmlformats.org/officeDocument/2006/relationships/image" Target="media/image563.wmf"/><Relationship Id="rId1372" Type="http://schemas.openxmlformats.org/officeDocument/2006/relationships/oleObject" Target="embeddings/oleObject695.bin"/><Relationship Id="rId174" Type="http://schemas.openxmlformats.org/officeDocument/2006/relationships/oleObject" Target="embeddings/oleObject68.bin"/><Relationship Id="rId381" Type="http://schemas.openxmlformats.org/officeDocument/2006/relationships/oleObject" Target="embeddings/oleObject175.bin"/><Relationship Id="rId602" Type="http://schemas.openxmlformats.org/officeDocument/2006/relationships/oleObject" Target="embeddings/oleObject294.bin"/><Relationship Id="rId1025" Type="http://schemas.openxmlformats.org/officeDocument/2006/relationships/image" Target="media/image501.wmf"/><Relationship Id="rId1232" Type="http://schemas.openxmlformats.org/officeDocument/2006/relationships/image" Target="media/image595.wmf"/><Relationship Id="rId241" Type="http://schemas.openxmlformats.org/officeDocument/2006/relationships/image" Target="media/image122.wmf"/><Relationship Id="rId479" Type="http://schemas.openxmlformats.org/officeDocument/2006/relationships/oleObject" Target="embeddings/oleObject225.bin"/><Relationship Id="rId686" Type="http://schemas.openxmlformats.org/officeDocument/2006/relationships/oleObject" Target="embeddings/oleObject345.bin"/><Relationship Id="rId893" Type="http://schemas.openxmlformats.org/officeDocument/2006/relationships/oleObject" Target="embeddings/oleObject447.bin"/><Relationship Id="rId907" Type="http://schemas.openxmlformats.org/officeDocument/2006/relationships/image" Target="media/image438.png"/><Relationship Id="rId1537" Type="http://schemas.openxmlformats.org/officeDocument/2006/relationships/oleObject" Target="embeddings/oleObject785.bin"/><Relationship Id="rId36" Type="http://schemas.openxmlformats.org/officeDocument/2006/relationships/image" Target="media/image13.png"/><Relationship Id="rId339" Type="http://schemas.openxmlformats.org/officeDocument/2006/relationships/image" Target="media/image170.wmf"/><Relationship Id="rId546" Type="http://schemas.openxmlformats.org/officeDocument/2006/relationships/image" Target="media/image268.wmf"/><Relationship Id="rId753" Type="http://schemas.openxmlformats.org/officeDocument/2006/relationships/image" Target="media/image359.wmf"/><Relationship Id="rId1176" Type="http://schemas.openxmlformats.org/officeDocument/2006/relationships/oleObject" Target="embeddings/oleObject592.bin"/><Relationship Id="rId1383" Type="http://schemas.openxmlformats.org/officeDocument/2006/relationships/oleObject" Target="embeddings/oleObject701.bin"/><Relationship Id="rId1604" Type="http://schemas.openxmlformats.org/officeDocument/2006/relationships/image" Target="media/image766.wmf"/><Relationship Id="rId101" Type="http://schemas.openxmlformats.org/officeDocument/2006/relationships/image" Target="media/image54.wmf"/><Relationship Id="rId185" Type="http://schemas.openxmlformats.org/officeDocument/2006/relationships/oleObject" Target="embeddings/oleObject74.bin"/><Relationship Id="rId406" Type="http://schemas.openxmlformats.org/officeDocument/2006/relationships/oleObject" Target="embeddings/oleObject188.bin"/><Relationship Id="rId960" Type="http://schemas.openxmlformats.org/officeDocument/2006/relationships/oleObject" Target="embeddings/oleObject472.bin"/><Relationship Id="rId1036" Type="http://schemas.openxmlformats.org/officeDocument/2006/relationships/oleObject" Target="embeddings/oleObject518.bin"/><Relationship Id="rId1243" Type="http://schemas.openxmlformats.org/officeDocument/2006/relationships/oleObject" Target="embeddings/oleObject627.bin"/><Relationship Id="rId1590" Type="http://schemas.openxmlformats.org/officeDocument/2006/relationships/image" Target="media/image759.wmf"/><Relationship Id="rId392" Type="http://schemas.openxmlformats.org/officeDocument/2006/relationships/image" Target="media/image196.wmf"/><Relationship Id="rId613" Type="http://schemas.openxmlformats.org/officeDocument/2006/relationships/oleObject" Target="embeddings/oleObject305.bin"/><Relationship Id="rId697" Type="http://schemas.openxmlformats.org/officeDocument/2006/relationships/image" Target="media/image331.wmf"/><Relationship Id="rId820" Type="http://schemas.openxmlformats.org/officeDocument/2006/relationships/oleObject" Target="embeddings/oleObject413.bin"/><Relationship Id="rId918" Type="http://schemas.openxmlformats.org/officeDocument/2006/relationships/image" Target="media/image446.wmf"/><Relationship Id="rId1450" Type="http://schemas.openxmlformats.org/officeDocument/2006/relationships/image" Target="media/image696.wmf"/><Relationship Id="rId1548" Type="http://schemas.openxmlformats.org/officeDocument/2006/relationships/oleObject" Target="embeddings/oleObject791.bin"/><Relationship Id="rId252" Type="http://schemas.openxmlformats.org/officeDocument/2006/relationships/image" Target="media/image127.wmf"/><Relationship Id="rId1103" Type="http://schemas.openxmlformats.org/officeDocument/2006/relationships/oleObject" Target="embeddings/oleObject555.bin"/><Relationship Id="rId1187" Type="http://schemas.openxmlformats.org/officeDocument/2006/relationships/image" Target="media/image574.wmf"/><Relationship Id="rId1310" Type="http://schemas.openxmlformats.org/officeDocument/2006/relationships/image" Target="media/image632.wmf"/><Relationship Id="rId1408" Type="http://schemas.openxmlformats.org/officeDocument/2006/relationships/oleObject" Target="embeddings/oleObject716.bin"/><Relationship Id="rId47" Type="http://schemas.openxmlformats.org/officeDocument/2006/relationships/image" Target="media/image23.wmf"/><Relationship Id="rId112" Type="http://schemas.openxmlformats.org/officeDocument/2006/relationships/oleObject" Target="embeddings/oleObject36.bin"/><Relationship Id="rId557" Type="http://schemas.openxmlformats.org/officeDocument/2006/relationships/oleObject" Target="embeddings/oleObject268.bin"/><Relationship Id="rId764" Type="http://schemas.openxmlformats.org/officeDocument/2006/relationships/oleObject" Target="embeddings/oleObject384.bin"/><Relationship Id="rId971" Type="http://schemas.openxmlformats.org/officeDocument/2006/relationships/image" Target="media/image478.wmf"/><Relationship Id="rId1394" Type="http://schemas.openxmlformats.org/officeDocument/2006/relationships/image" Target="media/image670.wmf"/><Relationship Id="rId1615" Type="http://schemas.openxmlformats.org/officeDocument/2006/relationships/image" Target="media/image772.wmf"/><Relationship Id="rId196" Type="http://schemas.openxmlformats.org/officeDocument/2006/relationships/image" Target="media/image100.wmf"/><Relationship Id="rId417" Type="http://schemas.openxmlformats.org/officeDocument/2006/relationships/image" Target="media/image208.wmf"/><Relationship Id="rId624" Type="http://schemas.openxmlformats.org/officeDocument/2006/relationships/image" Target="media/image293.png"/><Relationship Id="rId831" Type="http://schemas.openxmlformats.org/officeDocument/2006/relationships/image" Target="media/image398.png"/><Relationship Id="rId1047" Type="http://schemas.openxmlformats.org/officeDocument/2006/relationships/oleObject" Target="embeddings/oleObject525.bin"/><Relationship Id="rId1254" Type="http://schemas.openxmlformats.org/officeDocument/2006/relationships/image" Target="media/image606.wmf"/><Relationship Id="rId1461" Type="http://schemas.openxmlformats.org/officeDocument/2006/relationships/oleObject" Target="embeddings/oleObject744.bin"/><Relationship Id="rId263" Type="http://schemas.openxmlformats.org/officeDocument/2006/relationships/oleObject" Target="embeddings/oleObject115.bin"/><Relationship Id="rId470" Type="http://schemas.openxmlformats.org/officeDocument/2006/relationships/image" Target="media/image234.wmf"/><Relationship Id="rId929" Type="http://schemas.openxmlformats.org/officeDocument/2006/relationships/image" Target="media/image452.wmf"/><Relationship Id="rId1114" Type="http://schemas.openxmlformats.org/officeDocument/2006/relationships/image" Target="media/image538.wmf"/><Relationship Id="rId1321" Type="http://schemas.openxmlformats.org/officeDocument/2006/relationships/image" Target="media/image637.wmf"/><Relationship Id="rId1559" Type="http://schemas.openxmlformats.org/officeDocument/2006/relationships/oleObject" Target="embeddings/oleObject797.bin"/><Relationship Id="rId58" Type="http://schemas.openxmlformats.org/officeDocument/2006/relationships/image" Target="media/image32.wmf"/><Relationship Id="rId123" Type="http://schemas.openxmlformats.org/officeDocument/2006/relationships/image" Target="media/image66.wmf"/><Relationship Id="rId330" Type="http://schemas.openxmlformats.org/officeDocument/2006/relationships/oleObject" Target="embeddings/oleObject149.bin"/><Relationship Id="rId568" Type="http://schemas.openxmlformats.org/officeDocument/2006/relationships/image" Target="media/image279.wmf"/><Relationship Id="rId775" Type="http://schemas.openxmlformats.org/officeDocument/2006/relationships/image" Target="media/image370.wmf"/><Relationship Id="rId982" Type="http://schemas.openxmlformats.org/officeDocument/2006/relationships/oleObject" Target="embeddings/oleObject483.bin"/><Relationship Id="rId1198" Type="http://schemas.openxmlformats.org/officeDocument/2006/relationships/oleObject" Target="embeddings/oleObject603.bin"/><Relationship Id="rId1419" Type="http://schemas.openxmlformats.org/officeDocument/2006/relationships/image" Target="media/image682.wmf"/><Relationship Id="rId1626" Type="http://schemas.openxmlformats.org/officeDocument/2006/relationships/oleObject" Target="embeddings/oleObject833.bin"/><Relationship Id="rId428" Type="http://schemas.openxmlformats.org/officeDocument/2006/relationships/oleObject" Target="embeddings/oleObject199.bin"/><Relationship Id="rId635" Type="http://schemas.openxmlformats.org/officeDocument/2006/relationships/image" Target="media/image302.wmf"/><Relationship Id="rId842" Type="http://schemas.openxmlformats.org/officeDocument/2006/relationships/image" Target="media/image405.wmf"/><Relationship Id="rId1058" Type="http://schemas.openxmlformats.org/officeDocument/2006/relationships/image" Target="media/image512.wmf"/><Relationship Id="rId1265" Type="http://schemas.openxmlformats.org/officeDocument/2006/relationships/image" Target="media/image610.wmf"/><Relationship Id="rId1472" Type="http://schemas.openxmlformats.org/officeDocument/2006/relationships/image" Target="media/image707.wmf"/><Relationship Id="rId274" Type="http://schemas.openxmlformats.org/officeDocument/2006/relationships/image" Target="media/image138.wmf"/><Relationship Id="rId481" Type="http://schemas.openxmlformats.org/officeDocument/2006/relationships/oleObject" Target="embeddings/oleObject226.bin"/><Relationship Id="rId702" Type="http://schemas.openxmlformats.org/officeDocument/2006/relationships/oleObject" Target="embeddings/oleObject353.bin"/><Relationship Id="rId1125" Type="http://schemas.openxmlformats.org/officeDocument/2006/relationships/oleObject" Target="embeddings/oleObject566.bin"/><Relationship Id="rId1332" Type="http://schemas.openxmlformats.org/officeDocument/2006/relationships/oleObject" Target="embeddings/oleObject674.bin"/><Relationship Id="rId69" Type="http://schemas.openxmlformats.org/officeDocument/2006/relationships/image" Target="media/image38.wmf"/><Relationship Id="rId134" Type="http://schemas.openxmlformats.org/officeDocument/2006/relationships/image" Target="media/image72.wmf"/><Relationship Id="rId579" Type="http://schemas.openxmlformats.org/officeDocument/2006/relationships/oleObject" Target="embeddings/oleObject279.bin"/><Relationship Id="rId786" Type="http://schemas.openxmlformats.org/officeDocument/2006/relationships/oleObject" Target="embeddings/oleObject395.bin"/><Relationship Id="rId993" Type="http://schemas.openxmlformats.org/officeDocument/2006/relationships/image" Target="media/image489.wmf"/><Relationship Id="rId1637" Type="http://schemas.openxmlformats.org/officeDocument/2006/relationships/image" Target="media/image784.wmf"/><Relationship Id="rId341" Type="http://schemas.openxmlformats.org/officeDocument/2006/relationships/image" Target="media/image171.wmf"/><Relationship Id="rId439" Type="http://schemas.openxmlformats.org/officeDocument/2006/relationships/image" Target="media/image219.wmf"/><Relationship Id="rId646" Type="http://schemas.openxmlformats.org/officeDocument/2006/relationships/image" Target="media/image307.wmf"/><Relationship Id="rId1069" Type="http://schemas.openxmlformats.org/officeDocument/2006/relationships/oleObject" Target="embeddings/oleObject536.bin"/><Relationship Id="rId1276" Type="http://schemas.openxmlformats.org/officeDocument/2006/relationships/oleObject" Target="embeddings/oleObject645.bin"/><Relationship Id="rId1483" Type="http://schemas.openxmlformats.org/officeDocument/2006/relationships/image" Target="media/image711.wmf"/><Relationship Id="rId201" Type="http://schemas.openxmlformats.org/officeDocument/2006/relationships/oleObject" Target="embeddings/oleObject83.bin"/><Relationship Id="rId285" Type="http://schemas.openxmlformats.org/officeDocument/2006/relationships/oleObject" Target="embeddings/oleObject126.bin"/><Relationship Id="rId506" Type="http://schemas.openxmlformats.org/officeDocument/2006/relationships/oleObject" Target="embeddings/oleObject239.bin"/><Relationship Id="rId853" Type="http://schemas.openxmlformats.org/officeDocument/2006/relationships/image" Target="media/image411.png"/><Relationship Id="rId1136" Type="http://schemas.openxmlformats.org/officeDocument/2006/relationships/image" Target="media/image550.emf"/><Relationship Id="rId492" Type="http://schemas.openxmlformats.org/officeDocument/2006/relationships/image" Target="media/image245.wmf"/><Relationship Id="rId713" Type="http://schemas.openxmlformats.org/officeDocument/2006/relationships/image" Target="media/image340.wmf"/><Relationship Id="rId797" Type="http://schemas.openxmlformats.org/officeDocument/2006/relationships/image" Target="media/image381.wmf"/><Relationship Id="rId920" Type="http://schemas.openxmlformats.org/officeDocument/2006/relationships/image" Target="media/image447.wmf"/><Relationship Id="rId1343" Type="http://schemas.openxmlformats.org/officeDocument/2006/relationships/oleObject" Target="embeddings/oleObject680.bin"/><Relationship Id="rId1550" Type="http://schemas.openxmlformats.org/officeDocument/2006/relationships/oleObject" Target="embeddings/oleObject792.bin"/><Relationship Id="rId145" Type="http://schemas.openxmlformats.org/officeDocument/2006/relationships/oleObject" Target="embeddings/oleObject52.bin"/><Relationship Id="rId352" Type="http://schemas.openxmlformats.org/officeDocument/2006/relationships/oleObject" Target="embeddings/oleObject160.bin"/><Relationship Id="rId1203" Type="http://schemas.openxmlformats.org/officeDocument/2006/relationships/image" Target="media/image582.wmf"/><Relationship Id="rId1287" Type="http://schemas.openxmlformats.org/officeDocument/2006/relationships/oleObject" Target="embeddings/oleObject651.bin"/><Relationship Id="rId1410" Type="http://schemas.openxmlformats.org/officeDocument/2006/relationships/oleObject" Target="embeddings/oleObject717.bin"/><Relationship Id="rId1508" Type="http://schemas.openxmlformats.org/officeDocument/2006/relationships/oleObject" Target="embeddings/oleObject769.bin"/><Relationship Id="rId212" Type="http://schemas.openxmlformats.org/officeDocument/2006/relationships/oleObject" Target="embeddings/oleObject89.bin"/><Relationship Id="rId657" Type="http://schemas.openxmlformats.org/officeDocument/2006/relationships/image" Target="media/image311.wmf"/><Relationship Id="rId864" Type="http://schemas.openxmlformats.org/officeDocument/2006/relationships/image" Target="media/image417.wmf"/><Relationship Id="rId1494" Type="http://schemas.openxmlformats.org/officeDocument/2006/relationships/oleObject" Target="embeddings/oleObject762.bin"/><Relationship Id="rId296" Type="http://schemas.openxmlformats.org/officeDocument/2006/relationships/image" Target="media/image149.wmf"/><Relationship Id="rId517" Type="http://schemas.openxmlformats.org/officeDocument/2006/relationships/image" Target="media/image255.wmf"/><Relationship Id="rId724" Type="http://schemas.openxmlformats.org/officeDocument/2006/relationships/oleObject" Target="embeddings/oleObject363.bin"/><Relationship Id="rId931" Type="http://schemas.openxmlformats.org/officeDocument/2006/relationships/image" Target="media/image453.wmf"/><Relationship Id="rId1147" Type="http://schemas.openxmlformats.org/officeDocument/2006/relationships/image" Target="media/image554.wmf"/><Relationship Id="rId1354" Type="http://schemas.openxmlformats.org/officeDocument/2006/relationships/image" Target="media/image653.wmf"/><Relationship Id="rId1561" Type="http://schemas.openxmlformats.org/officeDocument/2006/relationships/image" Target="media/image747.wmf"/><Relationship Id="rId60" Type="http://schemas.openxmlformats.org/officeDocument/2006/relationships/oleObject" Target="embeddings/oleObject11.bin"/><Relationship Id="rId156" Type="http://schemas.openxmlformats.org/officeDocument/2006/relationships/oleObject" Target="embeddings/oleObject59.bin"/><Relationship Id="rId363" Type="http://schemas.openxmlformats.org/officeDocument/2006/relationships/oleObject" Target="embeddings/oleObject166.bin"/><Relationship Id="rId570" Type="http://schemas.openxmlformats.org/officeDocument/2006/relationships/image" Target="media/image280.wmf"/><Relationship Id="rId1007" Type="http://schemas.openxmlformats.org/officeDocument/2006/relationships/oleObject" Target="embeddings/oleObject497.bin"/><Relationship Id="rId1214" Type="http://schemas.openxmlformats.org/officeDocument/2006/relationships/oleObject" Target="embeddings/oleObject612.bin"/><Relationship Id="rId1421" Type="http://schemas.openxmlformats.org/officeDocument/2006/relationships/image" Target="media/image683.wmf"/><Relationship Id="rId223" Type="http://schemas.openxmlformats.org/officeDocument/2006/relationships/image" Target="media/image113.wmf"/><Relationship Id="rId430" Type="http://schemas.openxmlformats.org/officeDocument/2006/relationships/oleObject" Target="embeddings/oleObject200.bin"/><Relationship Id="rId668" Type="http://schemas.openxmlformats.org/officeDocument/2006/relationships/oleObject" Target="embeddings/oleObject336.bin"/><Relationship Id="rId875" Type="http://schemas.openxmlformats.org/officeDocument/2006/relationships/oleObject" Target="embeddings/oleObject438.bin"/><Relationship Id="rId1060" Type="http://schemas.openxmlformats.org/officeDocument/2006/relationships/image" Target="media/image513.wmf"/><Relationship Id="rId1298" Type="http://schemas.openxmlformats.org/officeDocument/2006/relationships/image" Target="media/image626.wmf"/><Relationship Id="rId1519" Type="http://schemas.openxmlformats.org/officeDocument/2006/relationships/image" Target="media/image729.wmf"/><Relationship Id="rId18" Type="http://schemas.openxmlformats.org/officeDocument/2006/relationships/image" Target="media/image2.emf"/><Relationship Id="rId528" Type="http://schemas.openxmlformats.org/officeDocument/2006/relationships/oleObject" Target="embeddings/oleObject253.bin"/><Relationship Id="rId735" Type="http://schemas.openxmlformats.org/officeDocument/2006/relationships/oleObject" Target="embeddings/oleObject370.bin"/><Relationship Id="rId942" Type="http://schemas.openxmlformats.org/officeDocument/2006/relationships/image" Target="media/image458.png"/><Relationship Id="rId1158" Type="http://schemas.openxmlformats.org/officeDocument/2006/relationships/image" Target="media/image559.png"/><Relationship Id="rId1365" Type="http://schemas.openxmlformats.org/officeDocument/2006/relationships/oleObject" Target="embeddings/oleObject691.bin"/><Relationship Id="rId1572" Type="http://schemas.openxmlformats.org/officeDocument/2006/relationships/oleObject" Target="embeddings/oleObject805.bin"/><Relationship Id="rId167" Type="http://schemas.openxmlformats.org/officeDocument/2006/relationships/image" Target="media/image87.wmf"/><Relationship Id="rId374" Type="http://schemas.openxmlformats.org/officeDocument/2006/relationships/image" Target="media/image187.wmf"/><Relationship Id="rId581" Type="http://schemas.openxmlformats.org/officeDocument/2006/relationships/oleObject" Target="embeddings/oleObject280.bin"/><Relationship Id="rId1018" Type="http://schemas.openxmlformats.org/officeDocument/2006/relationships/oleObject" Target="embeddings/oleObject503.bin"/><Relationship Id="rId1225" Type="http://schemas.openxmlformats.org/officeDocument/2006/relationships/image" Target="media/image592.wmf"/><Relationship Id="rId1432" Type="http://schemas.openxmlformats.org/officeDocument/2006/relationships/image" Target="media/image688.wmf"/><Relationship Id="rId71" Type="http://schemas.openxmlformats.org/officeDocument/2006/relationships/image" Target="media/image39.wmf"/><Relationship Id="rId234" Type="http://schemas.openxmlformats.org/officeDocument/2006/relationships/oleObject" Target="embeddings/oleObject100.bin"/><Relationship Id="rId679" Type="http://schemas.openxmlformats.org/officeDocument/2006/relationships/image" Target="media/image322.wmf"/><Relationship Id="rId802" Type="http://schemas.openxmlformats.org/officeDocument/2006/relationships/oleObject" Target="embeddings/oleObject403.bin"/><Relationship Id="rId886" Type="http://schemas.openxmlformats.org/officeDocument/2006/relationships/image" Target="media/image427.wmf"/><Relationship Id="rId2" Type="http://schemas.openxmlformats.org/officeDocument/2006/relationships/numbering" Target="numbering.xml"/><Relationship Id="rId29" Type="http://schemas.openxmlformats.org/officeDocument/2006/relationships/oleObject" Target="embeddings/oleObject4.bin"/><Relationship Id="rId441" Type="http://schemas.openxmlformats.org/officeDocument/2006/relationships/image" Target="media/image220.wmf"/><Relationship Id="rId539" Type="http://schemas.openxmlformats.org/officeDocument/2006/relationships/oleObject" Target="embeddings/oleObject259.bin"/><Relationship Id="rId746" Type="http://schemas.openxmlformats.org/officeDocument/2006/relationships/oleObject" Target="embeddings/oleObject375.bin"/><Relationship Id="rId1071" Type="http://schemas.openxmlformats.org/officeDocument/2006/relationships/oleObject" Target="embeddings/oleObject537.bin"/><Relationship Id="rId1169" Type="http://schemas.openxmlformats.org/officeDocument/2006/relationships/image" Target="media/image565.wmf"/><Relationship Id="rId1376" Type="http://schemas.openxmlformats.org/officeDocument/2006/relationships/oleObject" Target="embeddings/oleObject697.bin"/><Relationship Id="rId1583" Type="http://schemas.openxmlformats.org/officeDocument/2006/relationships/oleObject" Target="embeddings/oleObject811.bin"/><Relationship Id="rId178" Type="http://schemas.openxmlformats.org/officeDocument/2006/relationships/oleObject" Target="embeddings/oleObject70.bin"/><Relationship Id="rId301" Type="http://schemas.openxmlformats.org/officeDocument/2006/relationships/oleObject" Target="embeddings/oleObject134.bin"/><Relationship Id="rId953" Type="http://schemas.openxmlformats.org/officeDocument/2006/relationships/image" Target="media/image467.png"/><Relationship Id="rId1029" Type="http://schemas.openxmlformats.org/officeDocument/2006/relationships/oleObject" Target="embeddings/oleObject512.bin"/><Relationship Id="rId1236" Type="http://schemas.openxmlformats.org/officeDocument/2006/relationships/oleObject" Target="embeddings/oleObject623.bin"/><Relationship Id="rId82" Type="http://schemas.openxmlformats.org/officeDocument/2006/relationships/oleObject" Target="embeddings/oleObject22.bin"/><Relationship Id="rId385" Type="http://schemas.openxmlformats.org/officeDocument/2006/relationships/oleObject" Target="embeddings/oleObject177.bin"/><Relationship Id="rId592" Type="http://schemas.openxmlformats.org/officeDocument/2006/relationships/oleObject" Target="embeddings/oleObject288.bin"/><Relationship Id="rId606" Type="http://schemas.openxmlformats.org/officeDocument/2006/relationships/oleObject" Target="embeddings/oleObject298.bin"/><Relationship Id="rId813" Type="http://schemas.openxmlformats.org/officeDocument/2006/relationships/oleObject" Target="embeddings/oleObject409.bin"/><Relationship Id="rId1443" Type="http://schemas.openxmlformats.org/officeDocument/2006/relationships/oleObject" Target="embeddings/oleObject734.bin"/><Relationship Id="rId245" Type="http://schemas.openxmlformats.org/officeDocument/2006/relationships/oleObject" Target="embeddings/oleObject106.bin"/><Relationship Id="rId452" Type="http://schemas.openxmlformats.org/officeDocument/2006/relationships/oleObject" Target="embeddings/oleObject211.bin"/><Relationship Id="rId897" Type="http://schemas.openxmlformats.org/officeDocument/2006/relationships/oleObject" Target="embeddings/oleObject449.bin"/><Relationship Id="rId1082" Type="http://schemas.openxmlformats.org/officeDocument/2006/relationships/oleObject" Target="embeddings/oleObject543.bin"/><Relationship Id="rId1303" Type="http://schemas.openxmlformats.org/officeDocument/2006/relationships/oleObject" Target="embeddings/oleObject659.bin"/><Relationship Id="rId1510" Type="http://schemas.openxmlformats.org/officeDocument/2006/relationships/oleObject" Target="embeddings/oleObject770.bin"/><Relationship Id="rId105" Type="http://schemas.openxmlformats.org/officeDocument/2006/relationships/oleObject" Target="embeddings/oleObject33.bin"/><Relationship Id="rId312" Type="http://schemas.openxmlformats.org/officeDocument/2006/relationships/oleObject" Target="embeddings/oleObject140.bin"/><Relationship Id="rId757" Type="http://schemas.openxmlformats.org/officeDocument/2006/relationships/image" Target="media/image361.wmf"/><Relationship Id="rId964" Type="http://schemas.openxmlformats.org/officeDocument/2006/relationships/oleObject" Target="embeddings/oleObject474.bin"/><Relationship Id="rId1387" Type="http://schemas.openxmlformats.org/officeDocument/2006/relationships/image" Target="media/image667.wmf"/><Relationship Id="rId1594" Type="http://schemas.openxmlformats.org/officeDocument/2006/relationships/image" Target="media/image761.wmf"/><Relationship Id="rId1608" Type="http://schemas.openxmlformats.org/officeDocument/2006/relationships/image" Target="media/image768.wmf"/><Relationship Id="rId93" Type="http://schemas.openxmlformats.org/officeDocument/2006/relationships/image" Target="media/image50.wmf"/><Relationship Id="rId189" Type="http://schemas.openxmlformats.org/officeDocument/2006/relationships/image" Target="media/image97.wmf"/><Relationship Id="rId396" Type="http://schemas.openxmlformats.org/officeDocument/2006/relationships/oleObject" Target="embeddings/oleObject183.bin"/><Relationship Id="rId617" Type="http://schemas.openxmlformats.org/officeDocument/2006/relationships/oleObject" Target="embeddings/oleObject309.bin"/><Relationship Id="rId824" Type="http://schemas.openxmlformats.org/officeDocument/2006/relationships/oleObject" Target="embeddings/oleObject415.bin"/><Relationship Id="rId1247" Type="http://schemas.openxmlformats.org/officeDocument/2006/relationships/oleObject" Target="embeddings/oleObject629.bin"/><Relationship Id="rId1454" Type="http://schemas.openxmlformats.org/officeDocument/2006/relationships/image" Target="media/image698.wmf"/><Relationship Id="rId256" Type="http://schemas.openxmlformats.org/officeDocument/2006/relationships/image" Target="media/image129.wmf"/><Relationship Id="rId463" Type="http://schemas.openxmlformats.org/officeDocument/2006/relationships/image" Target="media/image231.wmf"/><Relationship Id="rId670" Type="http://schemas.openxmlformats.org/officeDocument/2006/relationships/oleObject" Target="embeddings/oleObject337.bin"/><Relationship Id="rId1093" Type="http://schemas.openxmlformats.org/officeDocument/2006/relationships/image" Target="media/image527.png"/><Relationship Id="rId1107" Type="http://schemas.openxmlformats.org/officeDocument/2006/relationships/oleObject" Target="embeddings/oleObject557.bin"/><Relationship Id="rId1314" Type="http://schemas.openxmlformats.org/officeDocument/2006/relationships/image" Target="media/image634.wmf"/><Relationship Id="rId1521" Type="http://schemas.openxmlformats.org/officeDocument/2006/relationships/oleObject" Target="embeddings/oleObject776.bin"/><Relationship Id="rId116" Type="http://schemas.openxmlformats.org/officeDocument/2006/relationships/oleObject" Target="embeddings/oleObject38.bin"/><Relationship Id="rId323" Type="http://schemas.openxmlformats.org/officeDocument/2006/relationships/image" Target="media/image162.wmf"/><Relationship Id="rId530" Type="http://schemas.openxmlformats.org/officeDocument/2006/relationships/image" Target="media/image260.wmf"/><Relationship Id="rId768" Type="http://schemas.openxmlformats.org/officeDocument/2006/relationships/oleObject" Target="embeddings/oleObject386.bin"/><Relationship Id="rId975" Type="http://schemas.openxmlformats.org/officeDocument/2006/relationships/image" Target="media/image480.wmf"/><Relationship Id="rId1160" Type="http://schemas.openxmlformats.org/officeDocument/2006/relationships/oleObject" Target="embeddings/oleObject584.bin"/><Relationship Id="rId1398" Type="http://schemas.openxmlformats.org/officeDocument/2006/relationships/image" Target="media/image671.wmf"/><Relationship Id="rId1619" Type="http://schemas.openxmlformats.org/officeDocument/2006/relationships/image" Target="media/image774.wmf"/><Relationship Id="rId20" Type="http://schemas.openxmlformats.org/officeDocument/2006/relationships/image" Target="media/image3.png"/><Relationship Id="rId628" Type="http://schemas.openxmlformats.org/officeDocument/2006/relationships/oleObject" Target="embeddings/oleObject317.bin"/><Relationship Id="rId835" Type="http://schemas.openxmlformats.org/officeDocument/2006/relationships/oleObject" Target="embeddings/oleObject419.bin"/><Relationship Id="rId1258" Type="http://schemas.openxmlformats.org/officeDocument/2006/relationships/image" Target="media/image608.wmf"/><Relationship Id="rId1465" Type="http://schemas.openxmlformats.org/officeDocument/2006/relationships/oleObject" Target="embeddings/oleObject746.bin"/><Relationship Id="rId267" Type="http://schemas.openxmlformats.org/officeDocument/2006/relationships/oleObject" Target="embeddings/oleObject117.bin"/><Relationship Id="rId474" Type="http://schemas.openxmlformats.org/officeDocument/2006/relationships/image" Target="media/image236.wmf"/><Relationship Id="rId1020" Type="http://schemas.openxmlformats.org/officeDocument/2006/relationships/oleObject" Target="embeddings/oleObject504.bin"/><Relationship Id="rId1118" Type="http://schemas.openxmlformats.org/officeDocument/2006/relationships/image" Target="media/image540.wmf"/><Relationship Id="rId1325" Type="http://schemas.openxmlformats.org/officeDocument/2006/relationships/image" Target="media/image639.wmf"/><Relationship Id="rId1532" Type="http://schemas.openxmlformats.org/officeDocument/2006/relationships/image" Target="media/image734.wmf"/><Relationship Id="rId127" Type="http://schemas.openxmlformats.org/officeDocument/2006/relationships/oleObject" Target="embeddings/oleObject43.bin"/><Relationship Id="rId681" Type="http://schemas.openxmlformats.org/officeDocument/2006/relationships/image" Target="media/image323.wmf"/><Relationship Id="rId779" Type="http://schemas.openxmlformats.org/officeDocument/2006/relationships/image" Target="media/image372.wmf"/><Relationship Id="rId902" Type="http://schemas.openxmlformats.org/officeDocument/2006/relationships/image" Target="media/image435.wmf"/><Relationship Id="rId986" Type="http://schemas.openxmlformats.org/officeDocument/2006/relationships/oleObject" Target="embeddings/oleObject485.bin"/><Relationship Id="rId31" Type="http://schemas.openxmlformats.org/officeDocument/2006/relationships/oleObject" Target="embeddings/oleObject5.bin"/><Relationship Id="rId334" Type="http://schemas.openxmlformats.org/officeDocument/2006/relationships/oleObject" Target="embeddings/oleObject151.bin"/><Relationship Id="rId541" Type="http://schemas.openxmlformats.org/officeDocument/2006/relationships/oleObject" Target="embeddings/oleObject260.bin"/><Relationship Id="rId639" Type="http://schemas.openxmlformats.org/officeDocument/2006/relationships/image" Target="media/image304.emf"/><Relationship Id="rId1171" Type="http://schemas.openxmlformats.org/officeDocument/2006/relationships/image" Target="media/image566.wmf"/><Relationship Id="rId1269" Type="http://schemas.openxmlformats.org/officeDocument/2006/relationships/image" Target="media/image612.wmf"/><Relationship Id="rId1476" Type="http://schemas.openxmlformats.org/officeDocument/2006/relationships/oleObject" Target="embeddings/oleObject752.bin"/><Relationship Id="rId180" Type="http://schemas.openxmlformats.org/officeDocument/2006/relationships/oleObject" Target="embeddings/oleObject71.bin"/><Relationship Id="rId278" Type="http://schemas.openxmlformats.org/officeDocument/2006/relationships/image" Target="media/image140.wmf"/><Relationship Id="rId401" Type="http://schemas.openxmlformats.org/officeDocument/2006/relationships/image" Target="media/image200.wmf"/><Relationship Id="rId846" Type="http://schemas.openxmlformats.org/officeDocument/2006/relationships/image" Target="media/image407.wmf"/><Relationship Id="rId1031" Type="http://schemas.openxmlformats.org/officeDocument/2006/relationships/oleObject" Target="embeddings/oleObject514.bin"/><Relationship Id="rId1129" Type="http://schemas.openxmlformats.org/officeDocument/2006/relationships/oleObject" Target="embeddings/oleObject568.bin"/><Relationship Id="rId485" Type="http://schemas.openxmlformats.org/officeDocument/2006/relationships/oleObject" Target="embeddings/oleObject228.bin"/><Relationship Id="rId692" Type="http://schemas.openxmlformats.org/officeDocument/2006/relationships/oleObject" Target="embeddings/oleObject348.bin"/><Relationship Id="rId706" Type="http://schemas.openxmlformats.org/officeDocument/2006/relationships/oleObject" Target="embeddings/oleObject355.bin"/><Relationship Id="rId913" Type="http://schemas.openxmlformats.org/officeDocument/2006/relationships/oleObject" Target="embeddings/oleObject454.bin"/><Relationship Id="rId1336" Type="http://schemas.openxmlformats.org/officeDocument/2006/relationships/oleObject" Target="embeddings/oleObject676.bin"/><Relationship Id="rId1543" Type="http://schemas.openxmlformats.org/officeDocument/2006/relationships/oleObject" Target="embeddings/oleObject788.bin"/><Relationship Id="rId42" Type="http://schemas.openxmlformats.org/officeDocument/2006/relationships/image" Target="media/image18.emf"/><Relationship Id="rId138" Type="http://schemas.openxmlformats.org/officeDocument/2006/relationships/image" Target="media/image74.wmf"/><Relationship Id="rId345" Type="http://schemas.openxmlformats.org/officeDocument/2006/relationships/image" Target="media/image173.wmf"/><Relationship Id="rId552" Type="http://schemas.openxmlformats.org/officeDocument/2006/relationships/image" Target="media/image271.wmf"/><Relationship Id="rId997" Type="http://schemas.openxmlformats.org/officeDocument/2006/relationships/image" Target="media/image491.wmf"/><Relationship Id="rId1182" Type="http://schemas.openxmlformats.org/officeDocument/2006/relationships/oleObject" Target="embeddings/oleObject595.bin"/><Relationship Id="rId1403" Type="http://schemas.openxmlformats.org/officeDocument/2006/relationships/oleObject" Target="embeddings/oleObject714.bin"/><Relationship Id="rId1610" Type="http://schemas.openxmlformats.org/officeDocument/2006/relationships/image" Target="media/image769.wmf"/><Relationship Id="rId191" Type="http://schemas.openxmlformats.org/officeDocument/2006/relationships/oleObject" Target="embeddings/oleObject78.bin"/><Relationship Id="rId205" Type="http://schemas.openxmlformats.org/officeDocument/2006/relationships/oleObject" Target="embeddings/oleObject85.bin"/><Relationship Id="rId412" Type="http://schemas.openxmlformats.org/officeDocument/2006/relationships/oleObject" Target="embeddings/oleObject191.bin"/><Relationship Id="rId857" Type="http://schemas.openxmlformats.org/officeDocument/2006/relationships/oleObject" Target="embeddings/oleObject428.bin"/><Relationship Id="rId1042" Type="http://schemas.openxmlformats.org/officeDocument/2006/relationships/oleObject" Target="embeddings/oleObject521.bin"/><Relationship Id="rId1487" Type="http://schemas.openxmlformats.org/officeDocument/2006/relationships/image" Target="media/image713.wmf"/><Relationship Id="rId289" Type="http://schemas.openxmlformats.org/officeDocument/2006/relationships/oleObject" Target="embeddings/oleObject128.bin"/><Relationship Id="rId496" Type="http://schemas.openxmlformats.org/officeDocument/2006/relationships/oleObject" Target="embeddings/oleObject234.bin"/><Relationship Id="rId717" Type="http://schemas.openxmlformats.org/officeDocument/2006/relationships/image" Target="media/image342.wmf"/><Relationship Id="rId924" Type="http://schemas.openxmlformats.org/officeDocument/2006/relationships/oleObject" Target="embeddings/oleObject459.bin"/><Relationship Id="rId1347" Type="http://schemas.openxmlformats.org/officeDocument/2006/relationships/oleObject" Target="embeddings/oleObject682.bin"/><Relationship Id="rId1554" Type="http://schemas.openxmlformats.org/officeDocument/2006/relationships/oleObject" Target="embeddings/oleObject794.bin"/><Relationship Id="rId53" Type="http://schemas.openxmlformats.org/officeDocument/2006/relationships/image" Target="media/image27.wmf"/><Relationship Id="rId149" Type="http://schemas.openxmlformats.org/officeDocument/2006/relationships/oleObject" Target="embeddings/oleObject55.bin"/><Relationship Id="rId356" Type="http://schemas.openxmlformats.org/officeDocument/2006/relationships/oleObject" Target="embeddings/oleObject162.bin"/><Relationship Id="rId563" Type="http://schemas.openxmlformats.org/officeDocument/2006/relationships/oleObject" Target="embeddings/oleObject271.bin"/><Relationship Id="rId770" Type="http://schemas.openxmlformats.org/officeDocument/2006/relationships/oleObject" Target="embeddings/oleObject387.bin"/><Relationship Id="rId1193" Type="http://schemas.openxmlformats.org/officeDocument/2006/relationships/image" Target="media/image577.wmf"/><Relationship Id="rId1207" Type="http://schemas.openxmlformats.org/officeDocument/2006/relationships/oleObject" Target="embeddings/oleObject608.bin"/><Relationship Id="rId1414" Type="http://schemas.openxmlformats.org/officeDocument/2006/relationships/oleObject" Target="embeddings/oleObject719.bin"/><Relationship Id="rId1621" Type="http://schemas.openxmlformats.org/officeDocument/2006/relationships/image" Target="media/image775.wmf"/><Relationship Id="rId216" Type="http://schemas.openxmlformats.org/officeDocument/2006/relationships/oleObject" Target="embeddings/oleObject91.bin"/><Relationship Id="rId423" Type="http://schemas.openxmlformats.org/officeDocument/2006/relationships/image" Target="media/image211.wmf"/><Relationship Id="rId868" Type="http://schemas.openxmlformats.org/officeDocument/2006/relationships/image" Target="media/image419.wmf"/><Relationship Id="rId1053" Type="http://schemas.openxmlformats.org/officeDocument/2006/relationships/oleObject" Target="embeddings/oleObject528.bin"/><Relationship Id="rId1260" Type="http://schemas.openxmlformats.org/officeDocument/2006/relationships/image" Target="media/image609.wmf"/><Relationship Id="rId1498" Type="http://schemas.openxmlformats.org/officeDocument/2006/relationships/oleObject" Target="embeddings/oleObject764.bin"/><Relationship Id="rId630" Type="http://schemas.openxmlformats.org/officeDocument/2006/relationships/image" Target="media/image297.png"/><Relationship Id="rId728" Type="http://schemas.openxmlformats.org/officeDocument/2006/relationships/oleObject" Target="embeddings/oleObject365.bin"/><Relationship Id="rId935" Type="http://schemas.openxmlformats.org/officeDocument/2006/relationships/image" Target="media/image455.wmf"/><Relationship Id="rId1358" Type="http://schemas.openxmlformats.org/officeDocument/2006/relationships/image" Target="media/image655.wmf"/><Relationship Id="rId1565" Type="http://schemas.openxmlformats.org/officeDocument/2006/relationships/oleObject" Target="embeddings/oleObject801.bin"/><Relationship Id="rId64" Type="http://schemas.openxmlformats.org/officeDocument/2006/relationships/oleObject" Target="embeddings/oleObject13.bin"/><Relationship Id="rId367" Type="http://schemas.openxmlformats.org/officeDocument/2006/relationships/oleObject" Target="embeddings/oleObject168.bin"/><Relationship Id="rId574" Type="http://schemas.openxmlformats.org/officeDocument/2006/relationships/image" Target="media/image282.wmf"/><Relationship Id="rId1120" Type="http://schemas.openxmlformats.org/officeDocument/2006/relationships/image" Target="media/image541.wmf"/><Relationship Id="rId1218" Type="http://schemas.openxmlformats.org/officeDocument/2006/relationships/oleObject" Target="embeddings/oleObject614.bin"/><Relationship Id="rId1425" Type="http://schemas.openxmlformats.org/officeDocument/2006/relationships/image" Target="media/image685.emf"/><Relationship Id="rId227" Type="http://schemas.openxmlformats.org/officeDocument/2006/relationships/image" Target="media/image115.wmf"/><Relationship Id="rId781" Type="http://schemas.openxmlformats.org/officeDocument/2006/relationships/image" Target="media/image373.wmf"/><Relationship Id="rId879" Type="http://schemas.openxmlformats.org/officeDocument/2006/relationships/oleObject" Target="embeddings/oleObject440.bin"/><Relationship Id="rId1632" Type="http://schemas.openxmlformats.org/officeDocument/2006/relationships/oleObject" Target="embeddings/oleObject836.bin"/><Relationship Id="rId434" Type="http://schemas.openxmlformats.org/officeDocument/2006/relationships/oleObject" Target="embeddings/oleObject202.bin"/><Relationship Id="rId641" Type="http://schemas.openxmlformats.org/officeDocument/2006/relationships/oleObject" Target="embeddings/oleObject321.bin"/><Relationship Id="rId739" Type="http://schemas.openxmlformats.org/officeDocument/2006/relationships/oleObject" Target="embeddings/oleObject372.bin"/><Relationship Id="rId1064" Type="http://schemas.openxmlformats.org/officeDocument/2006/relationships/image" Target="media/image515.wmf"/><Relationship Id="rId1271" Type="http://schemas.openxmlformats.org/officeDocument/2006/relationships/image" Target="media/image613.wmf"/><Relationship Id="rId1369" Type="http://schemas.openxmlformats.org/officeDocument/2006/relationships/oleObject" Target="embeddings/oleObject693.bin"/><Relationship Id="rId1576" Type="http://schemas.openxmlformats.org/officeDocument/2006/relationships/oleObject" Target="embeddings/oleObject807.bin"/><Relationship Id="rId280" Type="http://schemas.openxmlformats.org/officeDocument/2006/relationships/image" Target="media/image141.wmf"/><Relationship Id="rId501" Type="http://schemas.openxmlformats.org/officeDocument/2006/relationships/image" Target="media/image249.wmf"/><Relationship Id="rId946" Type="http://schemas.openxmlformats.org/officeDocument/2006/relationships/oleObject" Target="embeddings/oleObject470.bin"/><Relationship Id="rId1131" Type="http://schemas.openxmlformats.org/officeDocument/2006/relationships/image" Target="media/image547.emf"/><Relationship Id="rId1229" Type="http://schemas.openxmlformats.org/officeDocument/2006/relationships/oleObject" Target="embeddings/oleObject620.bin"/><Relationship Id="rId75" Type="http://schemas.openxmlformats.org/officeDocument/2006/relationships/image" Target="media/image41.wmf"/><Relationship Id="rId140" Type="http://schemas.openxmlformats.org/officeDocument/2006/relationships/image" Target="media/image75.wmf"/><Relationship Id="rId378" Type="http://schemas.openxmlformats.org/officeDocument/2006/relationships/image" Target="media/image189.wmf"/><Relationship Id="rId585" Type="http://schemas.openxmlformats.org/officeDocument/2006/relationships/oleObject" Target="embeddings/oleObject283.bin"/><Relationship Id="rId792" Type="http://schemas.openxmlformats.org/officeDocument/2006/relationships/oleObject" Target="embeddings/oleObject398.bin"/><Relationship Id="rId806" Type="http://schemas.openxmlformats.org/officeDocument/2006/relationships/image" Target="media/image385.wmf"/><Relationship Id="rId1436" Type="http://schemas.openxmlformats.org/officeDocument/2006/relationships/image" Target="media/image690.wmf"/><Relationship Id="rId1643" Type="http://schemas.openxmlformats.org/officeDocument/2006/relationships/footer" Target="footer6.xml"/><Relationship Id="rId6" Type="http://schemas.openxmlformats.org/officeDocument/2006/relationships/footnotes" Target="footnotes.xml"/><Relationship Id="rId238" Type="http://schemas.openxmlformats.org/officeDocument/2006/relationships/oleObject" Target="embeddings/oleObject102.bin"/><Relationship Id="rId445" Type="http://schemas.openxmlformats.org/officeDocument/2006/relationships/image" Target="media/image222.wmf"/><Relationship Id="rId652" Type="http://schemas.openxmlformats.org/officeDocument/2006/relationships/oleObject" Target="embeddings/oleObject328.bin"/><Relationship Id="rId1075" Type="http://schemas.openxmlformats.org/officeDocument/2006/relationships/oleObject" Target="embeddings/oleObject539.bin"/><Relationship Id="rId1282" Type="http://schemas.openxmlformats.org/officeDocument/2006/relationships/image" Target="media/image618.wmf"/><Relationship Id="rId1503" Type="http://schemas.openxmlformats.org/officeDocument/2006/relationships/image" Target="media/image721.wmf"/><Relationship Id="rId291" Type="http://schemas.openxmlformats.org/officeDocument/2006/relationships/oleObject" Target="embeddings/oleObject129.bin"/><Relationship Id="rId305" Type="http://schemas.openxmlformats.org/officeDocument/2006/relationships/oleObject" Target="embeddings/oleObject136.bin"/><Relationship Id="rId512" Type="http://schemas.openxmlformats.org/officeDocument/2006/relationships/oleObject" Target="embeddings/oleObject243.bin"/><Relationship Id="rId957" Type="http://schemas.openxmlformats.org/officeDocument/2006/relationships/image" Target="media/image471.wmf"/><Relationship Id="rId1142" Type="http://schemas.openxmlformats.org/officeDocument/2006/relationships/oleObject" Target="embeddings/oleObject574.bin"/><Relationship Id="rId1587" Type="http://schemas.openxmlformats.org/officeDocument/2006/relationships/image" Target="media/image758.wmf"/><Relationship Id="rId86" Type="http://schemas.openxmlformats.org/officeDocument/2006/relationships/oleObject" Target="embeddings/oleObject24.bin"/><Relationship Id="rId151" Type="http://schemas.openxmlformats.org/officeDocument/2006/relationships/image" Target="media/image79.wmf"/><Relationship Id="rId389" Type="http://schemas.openxmlformats.org/officeDocument/2006/relationships/oleObject" Target="embeddings/oleObject179.bin"/><Relationship Id="rId596" Type="http://schemas.openxmlformats.org/officeDocument/2006/relationships/oleObject" Target="embeddings/oleObject290.bin"/><Relationship Id="rId817" Type="http://schemas.openxmlformats.org/officeDocument/2006/relationships/oleObject" Target="embeddings/oleObject412.bin"/><Relationship Id="rId1002" Type="http://schemas.openxmlformats.org/officeDocument/2006/relationships/oleObject" Target="embeddings/oleObject494.bin"/><Relationship Id="rId1447" Type="http://schemas.openxmlformats.org/officeDocument/2006/relationships/oleObject" Target="embeddings/oleObject737.bin"/><Relationship Id="rId249" Type="http://schemas.openxmlformats.org/officeDocument/2006/relationships/oleObject" Target="embeddings/oleObject108.bin"/><Relationship Id="rId456" Type="http://schemas.openxmlformats.org/officeDocument/2006/relationships/oleObject" Target="embeddings/oleObject213.bin"/><Relationship Id="rId663" Type="http://schemas.openxmlformats.org/officeDocument/2006/relationships/image" Target="media/image314.wmf"/><Relationship Id="rId870" Type="http://schemas.openxmlformats.org/officeDocument/2006/relationships/image" Target="media/image420.wmf"/><Relationship Id="rId1086" Type="http://schemas.openxmlformats.org/officeDocument/2006/relationships/image" Target="media/image525.wmf"/><Relationship Id="rId1293" Type="http://schemas.openxmlformats.org/officeDocument/2006/relationships/oleObject" Target="embeddings/oleObject654.bin"/><Relationship Id="rId1307" Type="http://schemas.openxmlformats.org/officeDocument/2006/relationships/oleObject" Target="embeddings/oleObject661.bin"/><Relationship Id="rId1514" Type="http://schemas.openxmlformats.org/officeDocument/2006/relationships/oleObject" Target="embeddings/oleObject772.bin"/><Relationship Id="rId13" Type="http://schemas.openxmlformats.org/officeDocument/2006/relationships/footer" Target="footer2.xml"/><Relationship Id="rId109" Type="http://schemas.openxmlformats.org/officeDocument/2006/relationships/image" Target="media/image59.wmf"/><Relationship Id="rId316" Type="http://schemas.openxmlformats.org/officeDocument/2006/relationships/oleObject" Target="embeddings/oleObject142.bin"/><Relationship Id="rId523" Type="http://schemas.openxmlformats.org/officeDocument/2006/relationships/oleObject" Target="embeddings/oleObject250.bin"/><Relationship Id="rId968" Type="http://schemas.openxmlformats.org/officeDocument/2006/relationships/oleObject" Target="embeddings/oleObject476.bin"/><Relationship Id="rId1153" Type="http://schemas.openxmlformats.org/officeDocument/2006/relationships/image" Target="media/image556.wmf"/><Relationship Id="rId1598" Type="http://schemas.openxmlformats.org/officeDocument/2006/relationships/image" Target="media/image763.wmf"/><Relationship Id="rId97" Type="http://schemas.openxmlformats.org/officeDocument/2006/relationships/image" Target="media/image52.wmf"/><Relationship Id="rId730" Type="http://schemas.openxmlformats.org/officeDocument/2006/relationships/oleObject" Target="embeddings/oleObject367.bin"/><Relationship Id="rId828" Type="http://schemas.openxmlformats.org/officeDocument/2006/relationships/oleObject" Target="embeddings/oleObject417.bin"/><Relationship Id="rId1013" Type="http://schemas.openxmlformats.org/officeDocument/2006/relationships/oleObject" Target="embeddings/oleObject500.bin"/><Relationship Id="rId1360" Type="http://schemas.openxmlformats.org/officeDocument/2006/relationships/image" Target="media/image656.wmf"/><Relationship Id="rId1458" Type="http://schemas.openxmlformats.org/officeDocument/2006/relationships/image" Target="media/image700.wmf"/><Relationship Id="rId162" Type="http://schemas.openxmlformats.org/officeDocument/2006/relationships/oleObject" Target="embeddings/oleObject62.bin"/><Relationship Id="rId467" Type="http://schemas.openxmlformats.org/officeDocument/2006/relationships/oleObject" Target="embeddings/oleObject219.bin"/><Relationship Id="rId1097" Type="http://schemas.openxmlformats.org/officeDocument/2006/relationships/oleObject" Target="embeddings/oleObject552.bin"/><Relationship Id="rId1220" Type="http://schemas.openxmlformats.org/officeDocument/2006/relationships/oleObject" Target="embeddings/oleObject615.bin"/><Relationship Id="rId1318" Type="http://schemas.openxmlformats.org/officeDocument/2006/relationships/oleObject" Target="embeddings/oleObject667.bin"/><Relationship Id="rId1525" Type="http://schemas.openxmlformats.org/officeDocument/2006/relationships/oleObject" Target="embeddings/oleObject779.bin"/><Relationship Id="rId674" Type="http://schemas.openxmlformats.org/officeDocument/2006/relationships/oleObject" Target="embeddings/oleObject339.bin"/><Relationship Id="rId881" Type="http://schemas.openxmlformats.org/officeDocument/2006/relationships/oleObject" Target="embeddings/oleObject441.bin"/><Relationship Id="rId979" Type="http://schemas.openxmlformats.org/officeDocument/2006/relationships/image" Target="media/image482.png"/><Relationship Id="rId24" Type="http://schemas.openxmlformats.org/officeDocument/2006/relationships/image" Target="media/image7.emf"/><Relationship Id="rId327" Type="http://schemas.openxmlformats.org/officeDocument/2006/relationships/image" Target="media/image164.wmf"/><Relationship Id="rId534" Type="http://schemas.openxmlformats.org/officeDocument/2006/relationships/image" Target="media/image262.wmf"/><Relationship Id="rId741" Type="http://schemas.openxmlformats.org/officeDocument/2006/relationships/oleObject" Target="embeddings/oleObject373.bin"/><Relationship Id="rId839" Type="http://schemas.openxmlformats.org/officeDocument/2006/relationships/oleObject" Target="embeddings/oleObject421.bin"/><Relationship Id="rId1164" Type="http://schemas.openxmlformats.org/officeDocument/2006/relationships/oleObject" Target="embeddings/oleObject586.bin"/><Relationship Id="rId1371" Type="http://schemas.openxmlformats.org/officeDocument/2006/relationships/oleObject" Target="embeddings/oleObject694.bin"/><Relationship Id="rId1469" Type="http://schemas.openxmlformats.org/officeDocument/2006/relationships/oleObject" Target="embeddings/oleObject748.bin"/><Relationship Id="rId173" Type="http://schemas.openxmlformats.org/officeDocument/2006/relationships/image" Target="media/image90.wmf"/><Relationship Id="rId380" Type="http://schemas.openxmlformats.org/officeDocument/2006/relationships/image" Target="media/image190.wmf"/><Relationship Id="rId601" Type="http://schemas.openxmlformats.org/officeDocument/2006/relationships/oleObject" Target="embeddings/oleObject293.bin"/><Relationship Id="rId1024" Type="http://schemas.openxmlformats.org/officeDocument/2006/relationships/oleObject" Target="embeddings/oleObject508.bin"/><Relationship Id="rId1231" Type="http://schemas.openxmlformats.org/officeDocument/2006/relationships/oleObject" Target="embeddings/oleObject621.bin"/><Relationship Id="rId240" Type="http://schemas.openxmlformats.org/officeDocument/2006/relationships/oleObject" Target="embeddings/oleObject103.bin"/><Relationship Id="rId478" Type="http://schemas.openxmlformats.org/officeDocument/2006/relationships/image" Target="media/image238.wmf"/><Relationship Id="rId685" Type="http://schemas.openxmlformats.org/officeDocument/2006/relationships/image" Target="media/image325.wmf"/><Relationship Id="rId892" Type="http://schemas.openxmlformats.org/officeDocument/2006/relationships/image" Target="media/image430.wmf"/><Relationship Id="rId906" Type="http://schemas.openxmlformats.org/officeDocument/2006/relationships/image" Target="media/image437.png"/><Relationship Id="rId1329" Type="http://schemas.openxmlformats.org/officeDocument/2006/relationships/image" Target="media/image641.wmf"/><Relationship Id="rId1536" Type="http://schemas.openxmlformats.org/officeDocument/2006/relationships/image" Target="media/image736.wmf"/><Relationship Id="rId35" Type="http://schemas.openxmlformats.org/officeDocument/2006/relationships/oleObject" Target="embeddings/oleObject7.bin"/><Relationship Id="rId100" Type="http://schemas.openxmlformats.org/officeDocument/2006/relationships/oleObject" Target="embeddings/oleObject31.bin"/><Relationship Id="rId338" Type="http://schemas.openxmlformats.org/officeDocument/2006/relationships/oleObject" Target="embeddings/oleObject153.bin"/><Relationship Id="rId545" Type="http://schemas.openxmlformats.org/officeDocument/2006/relationships/oleObject" Target="embeddings/oleObject262.bin"/><Relationship Id="rId752" Type="http://schemas.openxmlformats.org/officeDocument/2006/relationships/oleObject" Target="embeddings/oleObject378.bin"/><Relationship Id="rId1175" Type="http://schemas.openxmlformats.org/officeDocument/2006/relationships/image" Target="media/image568.wmf"/><Relationship Id="rId1382" Type="http://schemas.openxmlformats.org/officeDocument/2006/relationships/image" Target="media/image666.wmf"/><Relationship Id="rId1603" Type="http://schemas.openxmlformats.org/officeDocument/2006/relationships/oleObject" Target="embeddings/oleObject822.bin"/><Relationship Id="rId184" Type="http://schemas.openxmlformats.org/officeDocument/2006/relationships/oleObject" Target="embeddings/oleObject73.bin"/><Relationship Id="rId391" Type="http://schemas.openxmlformats.org/officeDocument/2006/relationships/oleObject" Target="embeddings/oleObject180.bin"/><Relationship Id="rId405" Type="http://schemas.openxmlformats.org/officeDocument/2006/relationships/image" Target="media/image202.wmf"/><Relationship Id="rId612" Type="http://schemas.openxmlformats.org/officeDocument/2006/relationships/oleObject" Target="embeddings/oleObject304.bin"/><Relationship Id="rId1035" Type="http://schemas.openxmlformats.org/officeDocument/2006/relationships/oleObject" Target="embeddings/oleObject517.bin"/><Relationship Id="rId1242" Type="http://schemas.openxmlformats.org/officeDocument/2006/relationships/image" Target="media/image600.wmf"/><Relationship Id="rId251" Type="http://schemas.openxmlformats.org/officeDocument/2006/relationships/oleObject" Target="embeddings/oleObject109.bin"/><Relationship Id="rId489" Type="http://schemas.openxmlformats.org/officeDocument/2006/relationships/oleObject" Target="embeddings/oleObject230.bin"/><Relationship Id="rId696" Type="http://schemas.openxmlformats.org/officeDocument/2006/relationships/oleObject" Target="embeddings/oleObject350.bin"/><Relationship Id="rId917" Type="http://schemas.openxmlformats.org/officeDocument/2006/relationships/oleObject" Target="embeddings/oleObject456.bin"/><Relationship Id="rId1102" Type="http://schemas.openxmlformats.org/officeDocument/2006/relationships/image" Target="media/image532.wmf"/><Relationship Id="rId1547" Type="http://schemas.openxmlformats.org/officeDocument/2006/relationships/image" Target="media/image741.wmf"/><Relationship Id="rId46" Type="http://schemas.openxmlformats.org/officeDocument/2006/relationships/image" Target="media/image22.wmf"/><Relationship Id="rId349" Type="http://schemas.openxmlformats.org/officeDocument/2006/relationships/image" Target="media/image175.wmf"/><Relationship Id="rId556" Type="http://schemas.openxmlformats.org/officeDocument/2006/relationships/image" Target="media/image273.wmf"/><Relationship Id="rId763" Type="http://schemas.openxmlformats.org/officeDocument/2006/relationships/image" Target="media/image364.wmf"/><Relationship Id="rId1186" Type="http://schemas.openxmlformats.org/officeDocument/2006/relationships/oleObject" Target="embeddings/oleObject597.bin"/><Relationship Id="rId1393" Type="http://schemas.openxmlformats.org/officeDocument/2006/relationships/oleObject" Target="embeddings/oleObject708.bin"/><Relationship Id="rId1407" Type="http://schemas.openxmlformats.org/officeDocument/2006/relationships/image" Target="media/image676.wmf"/><Relationship Id="rId1614" Type="http://schemas.openxmlformats.org/officeDocument/2006/relationships/oleObject" Target="embeddings/oleObject827.bin"/><Relationship Id="rId111" Type="http://schemas.openxmlformats.org/officeDocument/2006/relationships/image" Target="media/image60.wmf"/><Relationship Id="rId195" Type="http://schemas.openxmlformats.org/officeDocument/2006/relationships/oleObject" Target="embeddings/oleObject80.bin"/><Relationship Id="rId209" Type="http://schemas.openxmlformats.org/officeDocument/2006/relationships/image" Target="media/image106.wmf"/><Relationship Id="rId416" Type="http://schemas.openxmlformats.org/officeDocument/2006/relationships/oleObject" Target="embeddings/oleObject193.bin"/><Relationship Id="rId970" Type="http://schemas.openxmlformats.org/officeDocument/2006/relationships/oleObject" Target="embeddings/oleObject477.bin"/><Relationship Id="rId1046" Type="http://schemas.openxmlformats.org/officeDocument/2006/relationships/oleObject" Target="embeddings/oleObject524.bin"/><Relationship Id="rId1253" Type="http://schemas.openxmlformats.org/officeDocument/2006/relationships/oleObject" Target="embeddings/oleObject632.bin"/><Relationship Id="rId623" Type="http://schemas.openxmlformats.org/officeDocument/2006/relationships/oleObject" Target="embeddings/oleObject315.bin"/><Relationship Id="rId830" Type="http://schemas.openxmlformats.org/officeDocument/2006/relationships/image" Target="media/image397.png"/><Relationship Id="rId928" Type="http://schemas.openxmlformats.org/officeDocument/2006/relationships/oleObject" Target="embeddings/oleObject461.bin"/><Relationship Id="rId1460" Type="http://schemas.openxmlformats.org/officeDocument/2006/relationships/image" Target="media/image701.wmf"/><Relationship Id="rId1558" Type="http://schemas.openxmlformats.org/officeDocument/2006/relationships/oleObject" Target="embeddings/oleObject796.bin"/><Relationship Id="rId57" Type="http://schemas.openxmlformats.org/officeDocument/2006/relationships/image" Target="media/image31.wmf"/><Relationship Id="rId262" Type="http://schemas.openxmlformats.org/officeDocument/2006/relationships/image" Target="media/image132.wmf"/><Relationship Id="rId567" Type="http://schemas.openxmlformats.org/officeDocument/2006/relationships/oleObject" Target="embeddings/oleObject273.bin"/><Relationship Id="rId1113" Type="http://schemas.openxmlformats.org/officeDocument/2006/relationships/oleObject" Target="embeddings/oleObject560.bin"/><Relationship Id="rId1197" Type="http://schemas.openxmlformats.org/officeDocument/2006/relationships/image" Target="media/image579.wmf"/><Relationship Id="rId1320" Type="http://schemas.openxmlformats.org/officeDocument/2006/relationships/oleObject" Target="embeddings/oleObject668.bin"/><Relationship Id="rId1418" Type="http://schemas.openxmlformats.org/officeDocument/2006/relationships/oleObject" Target="embeddings/oleObject721.bin"/><Relationship Id="rId122" Type="http://schemas.openxmlformats.org/officeDocument/2006/relationships/oleObject" Target="embeddings/oleObject41.bin"/><Relationship Id="rId774" Type="http://schemas.openxmlformats.org/officeDocument/2006/relationships/oleObject" Target="embeddings/oleObject389.bin"/><Relationship Id="rId981" Type="http://schemas.openxmlformats.org/officeDocument/2006/relationships/image" Target="media/image483.wmf"/><Relationship Id="rId1057" Type="http://schemas.openxmlformats.org/officeDocument/2006/relationships/oleObject" Target="embeddings/oleObject530.bin"/><Relationship Id="rId1625" Type="http://schemas.openxmlformats.org/officeDocument/2006/relationships/image" Target="media/image777.wmf"/><Relationship Id="rId427" Type="http://schemas.openxmlformats.org/officeDocument/2006/relationships/image" Target="media/image213.wmf"/><Relationship Id="rId634" Type="http://schemas.openxmlformats.org/officeDocument/2006/relationships/image" Target="media/image301.png"/><Relationship Id="rId841" Type="http://schemas.openxmlformats.org/officeDocument/2006/relationships/image" Target="media/image404.png"/><Relationship Id="rId1264" Type="http://schemas.openxmlformats.org/officeDocument/2006/relationships/oleObject" Target="embeddings/oleObject639.bin"/><Relationship Id="rId1471" Type="http://schemas.openxmlformats.org/officeDocument/2006/relationships/oleObject" Target="embeddings/oleObject749.bin"/><Relationship Id="rId1569" Type="http://schemas.openxmlformats.org/officeDocument/2006/relationships/oleObject" Target="embeddings/oleObject803.bin"/><Relationship Id="rId273" Type="http://schemas.openxmlformats.org/officeDocument/2006/relationships/oleObject" Target="embeddings/oleObject120.bin"/><Relationship Id="rId480" Type="http://schemas.openxmlformats.org/officeDocument/2006/relationships/image" Target="media/image239.wmf"/><Relationship Id="rId701" Type="http://schemas.openxmlformats.org/officeDocument/2006/relationships/image" Target="media/image333.wmf"/><Relationship Id="rId939" Type="http://schemas.openxmlformats.org/officeDocument/2006/relationships/image" Target="media/image457.wmf"/><Relationship Id="rId1124" Type="http://schemas.openxmlformats.org/officeDocument/2006/relationships/image" Target="media/image543.wmf"/><Relationship Id="rId1331" Type="http://schemas.openxmlformats.org/officeDocument/2006/relationships/image" Target="media/image642.wmf"/><Relationship Id="rId68" Type="http://schemas.openxmlformats.org/officeDocument/2006/relationships/oleObject" Target="embeddings/oleObject15.bin"/><Relationship Id="rId133" Type="http://schemas.openxmlformats.org/officeDocument/2006/relationships/oleObject" Target="embeddings/oleObject46.bin"/><Relationship Id="rId340" Type="http://schemas.openxmlformats.org/officeDocument/2006/relationships/oleObject" Target="embeddings/oleObject154.bin"/><Relationship Id="rId578" Type="http://schemas.openxmlformats.org/officeDocument/2006/relationships/image" Target="media/image284.wmf"/><Relationship Id="rId785" Type="http://schemas.openxmlformats.org/officeDocument/2006/relationships/image" Target="media/image375.wmf"/><Relationship Id="rId992" Type="http://schemas.openxmlformats.org/officeDocument/2006/relationships/oleObject" Target="embeddings/oleObject488.bin"/><Relationship Id="rId1429" Type="http://schemas.openxmlformats.org/officeDocument/2006/relationships/image" Target="media/image687.wmf"/><Relationship Id="rId1636" Type="http://schemas.openxmlformats.org/officeDocument/2006/relationships/image" Target="media/image783.wmf"/><Relationship Id="rId200" Type="http://schemas.openxmlformats.org/officeDocument/2006/relationships/image" Target="media/image102.wmf"/><Relationship Id="rId438" Type="http://schemas.openxmlformats.org/officeDocument/2006/relationships/oleObject" Target="embeddings/oleObject204.bin"/><Relationship Id="rId645" Type="http://schemas.openxmlformats.org/officeDocument/2006/relationships/oleObject" Target="embeddings/oleObject323.bin"/><Relationship Id="rId852" Type="http://schemas.openxmlformats.org/officeDocument/2006/relationships/image" Target="media/image410.png"/><Relationship Id="rId1068" Type="http://schemas.openxmlformats.org/officeDocument/2006/relationships/image" Target="media/image517.wmf"/><Relationship Id="rId1275" Type="http://schemas.openxmlformats.org/officeDocument/2006/relationships/image" Target="media/image615.wmf"/><Relationship Id="rId1482" Type="http://schemas.openxmlformats.org/officeDocument/2006/relationships/oleObject" Target="embeddings/oleObject756.bin"/><Relationship Id="rId284" Type="http://schemas.openxmlformats.org/officeDocument/2006/relationships/image" Target="media/image143.wmf"/><Relationship Id="rId491" Type="http://schemas.openxmlformats.org/officeDocument/2006/relationships/oleObject" Target="embeddings/oleObject231.bin"/><Relationship Id="rId505" Type="http://schemas.openxmlformats.org/officeDocument/2006/relationships/image" Target="media/image251.wmf"/><Relationship Id="rId712" Type="http://schemas.openxmlformats.org/officeDocument/2006/relationships/image" Target="media/image339.png"/><Relationship Id="rId1135" Type="http://schemas.openxmlformats.org/officeDocument/2006/relationships/oleObject" Target="embeddings/oleObject570.bin"/><Relationship Id="rId1342" Type="http://schemas.openxmlformats.org/officeDocument/2006/relationships/oleObject" Target="embeddings/oleObject679.bin"/><Relationship Id="rId79" Type="http://schemas.openxmlformats.org/officeDocument/2006/relationships/image" Target="media/image43.wmf"/><Relationship Id="rId144" Type="http://schemas.openxmlformats.org/officeDocument/2006/relationships/image" Target="media/image77.wmf"/><Relationship Id="rId589" Type="http://schemas.openxmlformats.org/officeDocument/2006/relationships/oleObject" Target="embeddings/oleObject286.bin"/><Relationship Id="rId796" Type="http://schemas.openxmlformats.org/officeDocument/2006/relationships/image" Target="media/image380.png"/><Relationship Id="rId1202" Type="http://schemas.openxmlformats.org/officeDocument/2006/relationships/oleObject" Target="embeddings/oleObject605.bin"/><Relationship Id="rId1647" Type="http://schemas.openxmlformats.org/officeDocument/2006/relationships/theme" Target="theme/theme1.xml"/><Relationship Id="rId351" Type="http://schemas.openxmlformats.org/officeDocument/2006/relationships/image" Target="media/image176.wmf"/><Relationship Id="rId449" Type="http://schemas.openxmlformats.org/officeDocument/2006/relationships/image" Target="media/image224.wmf"/><Relationship Id="rId656" Type="http://schemas.openxmlformats.org/officeDocument/2006/relationships/oleObject" Target="embeddings/oleObject330.bin"/><Relationship Id="rId863" Type="http://schemas.openxmlformats.org/officeDocument/2006/relationships/oleObject" Target="embeddings/oleObject431.bin"/><Relationship Id="rId1079" Type="http://schemas.openxmlformats.org/officeDocument/2006/relationships/oleObject" Target="embeddings/oleObject541.bin"/><Relationship Id="rId1286" Type="http://schemas.openxmlformats.org/officeDocument/2006/relationships/image" Target="media/image620.wmf"/><Relationship Id="rId1493" Type="http://schemas.openxmlformats.org/officeDocument/2006/relationships/image" Target="media/image716.wmf"/><Relationship Id="rId1507" Type="http://schemas.openxmlformats.org/officeDocument/2006/relationships/image" Target="media/image723.wmf"/><Relationship Id="rId211" Type="http://schemas.openxmlformats.org/officeDocument/2006/relationships/image" Target="media/image107.wmf"/><Relationship Id="rId295" Type="http://schemas.openxmlformats.org/officeDocument/2006/relationships/oleObject" Target="embeddings/oleObject131.bin"/><Relationship Id="rId309" Type="http://schemas.openxmlformats.org/officeDocument/2006/relationships/image" Target="media/image155.wmf"/><Relationship Id="rId516" Type="http://schemas.openxmlformats.org/officeDocument/2006/relationships/oleObject" Target="embeddings/oleObject246.bin"/><Relationship Id="rId1146" Type="http://schemas.openxmlformats.org/officeDocument/2006/relationships/oleObject" Target="embeddings/oleObject577.bin"/><Relationship Id="rId723" Type="http://schemas.openxmlformats.org/officeDocument/2006/relationships/image" Target="media/image345.wmf"/><Relationship Id="rId930" Type="http://schemas.openxmlformats.org/officeDocument/2006/relationships/oleObject" Target="embeddings/oleObject462.bin"/><Relationship Id="rId1006" Type="http://schemas.openxmlformats.org/officeDocument/2006/relationships/image" Target="media/image494.wmf"/><Relationship Id="rId1353" Type="http://schemas.openxmlformats.org/officeDocument/2006/relationships/oleObject" Target="embeddings/oleObject685.bin"/><Relationship Id="rId1560" Type="http://schemas.openxmlformats.org/officeDocument/2006/relationships/oleObject" Target="embeddings/oleObject798.bin"/><Relationship Id="rId155" Type="http://schemas.openxmlformats.org/officeDocument/2006/relationships/image" Target="media/image81.wmf"/><Relationship Id="rId362" Type="http://schemas.openxmlformats.org/officeDocument/2006/relationships/image" Target="media/image181.wmf"/><Relationship Id="rId1213" Type="http://schemas.openxmlformats.org/officeDocument/2006/relationships/image" Target="media/image586.wmf"/><Relationship Id="rId1297" Type="http://schemas.openxmlformats.org/officeDocument/2006/relationships/oleObject" Target="embeddings/oleObject656.bin"/><Relationship Id="rId1420" Type="http://schemas.openxmlformats.org/officeDocument/2006/relationships/oleObject" Target="embeddings/oleObject722.bin"/><Relationship Id="rId1518" Type="http://schemas.openxmlformats.org/officeDocument/2006/relationships/oleObject" Target="embeddings/oleObject774.bin"/><Relationship Id="rId222" Type="http://schemas.openxmlformats.org/officeDocument/2006/relationships/oleObject" Target="embeddings/oleObject94.bin"/><Relationship Id="rId667" Type="http://schemas.openxmlformats.org/officeDocument/2006/relationships/image" Target="media/image316.wmf"/><Relationship Id="rId874" Type="http://schemas.openxmlformats.org/officeDocument/2006/relationships/oleObject" Target="embeddings/oleObject437.bin"/><Relationship Id="rId17" Type="http://schemas.openxmlformats.org/officeDocument/2006/relationships/footer" Target="footer5.xml"/><Relationship Id="rId527" Type="http://schemas.openxmlformats.org/officeDocument/2006/relationships/oleObject" Target="embeddings/oleObject252.bin"/><Relationship Id="rId734" Type="http://schemas.openxmlformats.org/officeDocument/2006/relationships/oleObject" Target="embeddings/oleObject369.bin"/><Relationship Id="rId941" Type="http://schemas.openxmlformats.org/officeDocument/2006/relationships/oleObject" Target="embeddings/oleObject468.bin"/><Relationship Id="rId1157" Type="http://schemas.openxmlformats.org/officeDocument/2006/relationships/image" Target="media/image558.png"/><Relationship Id="rId1364" Type="http://schemas.openxmlformats.org/officeDocument/2006/relationships/image" Target="media/image658.wmf"/><Relationship Id="rId1571" Type="http://schemas.openxmlformats.org/officeDocument/2006/relationships/oleObject" Target="embeddings/oleObject804.bin"/><Relationship Id="rId70" Type="http://schemas.openxmlformats.org/officeDocument/2006/relationships/oleObject" Target="embeddings/oleObject16.bin"/><Relationship Id="rId166" Type="http://schemas.openxmlformats.org/officeDocument/2006/relationships/oleObject" Target="embeddings/oleObject64.bin"/><Relationship Id="rId373" Type="http://schemas.openxmlformats.org/officeDocument/2006/relationships/oleObject" Target="embeddings/oleObject171.bin"/><Relationship Id="rId580" Type="http://schemas.openxmlformats.org/officeDocument/2006/relationships/image" Target="media/image285.wmf"/><Relationship Id="rId801" Type="http://schemas.openxmlformats.org/officeDocument/2006/relationships/image" Target="media/image383.wmf"/><Relationship Id="rId1017" Type="http://schemas.openxmlformats.org/officeDocument/2006/relationships/image" Target="media/image499.wmf"/><Relationship Id="rId1224" Type="http://schemas.openxmlformats.org/officeDocument/2006/relationships/oleObject" Target="embeddings/oleObject617.bin"/><Relationship Id="rId1431" Type="http://schemas.openxmlformats.org/officeDocument/2006/relationships/oleObject" Target="embeddings/oleObject728.bin"/><Relationship Id="rId1" Type="http://schemas.openxmlformats.org/officeDocument/2006/relationships/customXml" Target="../customXml/item1.xml"/><Relationship Id="rId233" Type="http://schemas.openxmlformats.org/officeDocument/2006/relationships/image" Target="media/image118.wmf"/><Relationship Id="rId440" Type="http://schemas.openxmlformats.org/officeDocument/2006/relationships/oleObject" Target="embeddings/oleObject205.bin"/><Relationship Id="rId678" Type="http://schemas.openxmlformats.org/officeDocument/2006/relationships/oleObject" Target="embeddings/oleObject341.bin"/><Relationship Id="rId885" Type="http://schemas.openxmlformats.org/officeDocument/2006/relationships/oleObject" Target="embeddings/oleObject443.bin"/><Relationship Id="rId1070" Type="http://schemas.openxmlformats.org/officeDocument/2006/relationships/image" Target="media/image518.wmf"/><Relationship Id="rId1529" Type="http://schemas.openxmlformats.org/officeDocument/2006/relationships/oleObject" Target="embeddings/oleObject781.bin"/><Relationship Id="rId28" Type="http://schemas.openxmlformats.org/officeDocument/2006/relationships/image" Target="media/image9.wmf"/><Relationship Id="rId300" Type="http://schemas.openxmlformats.org/officeDocument/2006/relationships/image" Target="media/image151.wmf"/><Relationship Id="rId538" Type="http://schemas.openxmlformats.org/officeDocument/2006/relationships/image" Target="media/image264.wmf"/><Relationship Id="rId745" Type="http://schemas.openxmlformats.org/officeDocument/2006/relationships/image" Target="media/image355.wmf"/><Relationship Id="rId952" Type="http://schemas.openxmlformats.org/officeDocument/2006/relationships/image" Target="media/image466.png"/><Relationship Id="rId1168" Type="http://schemas.openxmlformats.org/officeDocument/2006/relationships/oleObject" Target="embeddings/oleObject588.bin"/><Relationship Id="rId1375" Type="http://schemas.openxmlformats.org/officeDocument/2006/relationships/image" Target="media/image663.wmf"/><Relationship Id="rId1582" Type="http://schemas.openxmlformats.org/officeDocument/2006/relationships/image" Target="media/image756.wmf"/><Relationship Id="rId81" Type="http://schemas.openxmlformats.org/officeDocument/2006/relationships/image" Target="media/image44.wmf"/><Relationship Id="rId177" Type="http://schemas.openxmlformats.org/officeDocument/2006/relationships/image" Target="media/image92.wmf"/><Relationship Id="rId384" Type="http://schemas.openxmlformats.org/officeDocument/2006/relationships/image" Target="media/image192.wmf"/><Relationship Id="rId591" Type="http://schemas.openxmlformats.org/officeDocument/2006/relationships/image" Target="media/image288.wmf"/><Relationship Id="rId605" Type="http://schemas.openxmlformats.org/officeDocument/2006/relationships/oleObject" Target="embeddings/oleObject297.bin"/><Relationship Id="rId812" Type="http://schemas.openxmlformats.org/officeDocument/2006/relationships/image" Target="media/image388.wmf"/><Relationship Id="rId1028" Type="http://schemas.openxmlformats.org/officeDocument/2006/relationships/oleObject" Target="embeddings/oleObject511.bin"/><Relationship Id="rId1235" Type="http://schemas.openxmlformats.org/officeDocument/2006/relationships/image" Target="media/image597.wmf"/><Relationship Id="rId1442" Type="http://schemas.openxmlformats.org/officeDocument/2006/relationships/image" Target="media/image693.wmf"/><Relationship Id="rId244" Type="http://schemas.openxmlformats.org/officeDocument/2006/relationships/oleObject" Target="embeddings/oleObject105.bin"/><Relationship Id="rId689" Type="http://schemas.openxmlformats.org/officeDocument/2006/relationships/image" Target="media/image327.wmf"/><Relationship Id="rId896" Type="http://schemas.openxmlformats.org/officeDocument/2006/relationships/image" Target="media/image432.wmf"/><Relationship Id="rId1081" Type="http://schemas.openxmlformats.org/officeDocument/2006/relationships/oleObject" Target="embeddings/oleObject542.bin"/><Relationship Id="rId1302" Type="http://schemas.openxmlformats.org/officeDocument/2006/relationships/image" Target="media/image628.wmf"/><Relationship Id="rId39" Type="http://schemas.openxmlformats.org/officeDocument/2006/relationships/image" Target="media/image15.wmf"/><Relationship Id="rId451" Type="http://schemas.openxmlformats.org/officeDocument/2006/relationships/image" Target="media/image225.wmf"/><Relationship Id="rId549" Type="http://schemas.openxmlformats.org/officeDocument/2006/relationships/oleObject" Target="embeddings/oleObject264.bin"/><Relationship Id="rId756" Type="http://schemas.openxmlformats.org/officeDocument/2006/relationships/oleObject" Target="embeddings/oleObject380.bin"/><Relationship Id="rId1179" Type="http://schemas.openxmlformats.org/officeDocument/2006/relationships/image" Target="media/image570.wmf"/><Relationship Id="rId1386" Type="http://schemas.openxmlformats.org/officeDocument/2006/relationships/oleObject" Target="embeddings/oleObject704.bin"/><Relationship Id="rId1593" Type="http://schemas.openxmlformats.org/officeDocument/2006/relationships/oleObject" Target="embeddings/oleObject817.bin"/><Relationship Id="rId1607" Type="http://schemas.openxmlformats.org/officeDocument/2006/relationships/oleObject" Target="embeddings/oleObject824.bin"/><Relationship Id="rId104" Type="http://schemas.openxmlformats.org/officeDocument/2006/relationships/image" Target="media/image56.wmf"/><Relationship Id="rId188" Type="http://schemas.openxmlformats.org/officeDocument/2006/relationships/oleObject" Target="embeddings/oleObject76.bin"/><Relationship Id="rId311" Type="http://schemas.openxmlformats.org/officeDocument/2006/relationships/image" Target="media/image156.wmf"/><Relationship Id="rId395" Type="http://schemas.openxmlformats.org/officeDocument/2006/relationships/image" Target="media/image197.wmf"/><Relationship Id="rId409" Type="http://schemas.openxmlformats.org/officeDocument/2006/relationships/image" Target="media/image204.wmf"/><Relationship Id="rId963" Type="http://schemas.openxmlformats.org/officeDocument/2006/relationships/image" Target="media/image474.wmf"/><Relationship Id="rId1039" Type="http://schemas.openxmlformats.org/officeDocument/2006/relationships/image" Target="media/image504.wmf"/><Relationship Id="rId1246" Type="http://schemas.openxmlformats.org/officeDocument/2006/relationships/image" Target="media/image602.wmf"/><Relationship Id="rId92" Type="http://schemas.openxmlformats.org/officeDocument/2006/relationships/oleObject" Target="embeddings/oleObject27.bin"/><Relationship Id="rId616" Type="http://schemas.openxmlformats.org/officeDocument/2006/relationships/oleObject" Target="embeddings/oleObject308.bin"/><Relationship Id="rId823" Type="http://schemas.openxmlformats.org/officeDocument/2006/relationships/image" Target="media/image393.wmf"/><Relationship Id="rId1453" Type="http://schemas.openxmlformats.org/officeDocument/2006/relationships/oleObject" Target="embeddings/oleObject740.bin"/><Relationship Id="rId255" Type="http://schemas.openxmlformats.org/officeDocument/2006/relationships/oleObject" Target="embeddings/oleObject111.bin"/><Relationship Id="rId462" Type="http://schemas.openxmlformats.org/officeDocument/2006/relationships/oleObject" Target="embeddings/oleObject216.bin"/><Relationship Id="rId1092" Type="http://schemas.openxmlformats.org/officeDocument/2006/relationships/oleObject" Target="embeddings/oleObject550.bin"/><Relationship Id="rId1106" Type="http://schemas.openxmlformats.org/officeDocument/2006/relationships/image" Target="media/image534.wmf"/><Relationship Id="rId1313" Type="http://schemas.openxmlformats.org/officeDocument/2006/relationships/oleObject" Target="embeddings/oleObject664.bin"/><Relationship Id="rId1397" Type="http://schemas.openxmlformats.org/officeDocument/2006/relationships/oleObject" Target="embeddings/oleObject711.bin"/><Relationship Id="rId1520" Type="http://schemas.openxmlformats.org/officeDocument/2006/relationships/oleObject" Target="embeddings/oleObject775.bin"/><Relationship Id="rId115" Type="http://schemas.openxmlformats.org/officeDocument/2006/relationships/image" Target="media/image62.wmf"/><Relationship Id="rId322" Type="http://schemas.openxmlformats.org/officeDocument/2006/relationships/oleObject" Target="embeddings/oleObject145.bin"/><Relationship Id="rId767" Type="http://schemas.openxmlformats.org/officeDocument/2006/relationships/image" Target="media/image366.wmf"/><Relationship Id="rId974" Type="http://schemas.openxmlformats.org/officeDocument/2006/relationships/oleObject" Target="embeddings/oleObject479.bin"/><Relationship Id="rId1618" Type="http://schemas.openxmlformats.org/officeDocument/2006/relationships/oleObject" Target="embeddings/oleObject829.bin"/><Relationship Id="rId199" Type="http://schemas.openxmlformats.org/officeDocument/2006/relationships/oleObject" Target="embeddings/oleObject82.bin"/><Relationship Id="rId627" Type="http://schemas.openxmlformats.org/officeDocument/2006/relationships/image" Target="media/image295.wmf"/><Relationship Id="rId834" Type="http://schemas.openxmlformats.org/officeDocument/2006/relationships/image" Target="media/image400.wmf"/><Relationship Id="rId1257" Type="http://schemas.openxmlformats.org/officeDocument/2006/relationships/oleObject" Target="embeddings/oleObject634.bin"/><Relationship Id="rId1464" Type="http://schemas.openxmlformats.org/officeDocument/2006/relationships/image" Target="media/image703.wmf"/><Relationship Id="rId266" Type="http://schemas.openxmlformats.org/officeDocument/2006/relationships/image" Target="media/image134.wmf"/><Relationship Id="rId473" Type="http://schemas.openxmlformats.org/officeDocument/2006/relationships/oleObject" Target="embeddings/oleObject222.bin"/><Relationship Id="rId680" Type="http://schemas.openxmlformats.org/officeDocument/2006/relationships/oleObject" Target="embeddings/oleObject342.bin"/><Relationship Id="rId901" Type="http://schemas.openxmlformats.org/officeDocument/2006/relationships/oleObject" Target="embeddings/oleObject451.bin"/><Relationship Id="rId1117" Type="http://schemas.openxmlformats.org/officeDocument/2006/relationships/oleObject" Target="embeddings/oleObject562.bin"/><Relationship Id="rId1324" Type="http://schemas.openxmlformats.org/officeDocument/2006/relationships/oleObject" Target="embeddings/oleObject670.bin"/><Relationship Id="rId1531" Type="http://schemas.openxmlformats.org/officeDocument/2006/relationships/oleObject" Target="embeddings/oleObject782.bin"/><Relationship Id="rId30" Type="http://schemas.openxmlformats.org/officeDocument/2006/relationships/image" Target="media/image10.wmf"/><Relationship Id="rId126" Type="http://schemas.openxmlformats.org/officeDocument/2006/relationships/image" Target="media/image68.wmf"/><Relationship Id="rId333" Type="http://schemas.openxmlformats.org/officeDocument/2006/relationships/image" Target="media/image167.wmf"/><Relationship Id="rId540" Type="http://schemas.openxmlformats.org/officeDocument/2006/relationships/image" Target="media/image265.wmf"/><Relationship Id="rId778" Type="http://schemas.openxmlformats.org/officeDocument/2006/relationships/oleObject" Target="embeddings/oleObject391.bin"/><Relationship Id="rId985" Type="http://schemas.openxmlformats.org/officeDocument/2006/relationships/image" Target="media/image485.wmf"/><Relationship Id="rId1170" Type="http://schemas.openxmlformats.org/officeDocument/2006/relationships/oleObject" Target="embeddings/oleObject589.bin"/><Relationship Id="rId1629" Type="http://schemas.openxmlformats.org/officeDocument/2006/relationships/image" Target="media/image779.wmf"/><Relationship Id="rId638" Type="http://schemas.openxmlformats.org/officeDocument/2006/relationships/oleObject" Target="embeddings/oleObject319.bin"/><Relationship Id="rId845" Type="http://schemas.openxmlformats.org/officeDocument/2006/relationships/oleObject" Target="embeddings/oleObject423.bin"/><Relationship Id="rId1030" Type="http://schemas.openxmlformats.org/officeDocument/2006/relationships/oleObject" Target="embeddings/oleObject513.bin"/><Relationship Id="rId1268" Type="http://schemas.openxmlformats.org/officeDocument/2006/relationships/oleObject" Target="embeddings/oleObject641.bin"/><Relationship Id="rId1475" Type="http://schemas.openxmlformats.org/officeDocument/2006/relationships/oleObject" Target="embeddings/oleObject751.bin"/><Relationship Id="rId277" Type="http://schemas.openxmlformats.org/officeDocument/2006/relationships/oleObject" Target="embeddings/oleObject122.bin"/><Relationship Id="rId400" Type="http://schemas.openxmlformats.org/officeDocument/2006/relationships/oleObject" Target="embeddings/oleObject185.bin"/><Relationship Id="rId484" Type="http://schemas.openxmlformats.org/officeDocument/2006/relationships/image" Target="media/image241.wmf"/><Relationship Id="rId705" Type="http://schemas.openxmlformats.org/officeDocument/2006/relationships/image" Target="media/image335.wmf"/><Relationship Id="rId1128" Type="http://schemas.openxmlformats.org/officeDocument/2006/relationships/image" Target="media/image545.wmf"/><Relationship Id="rId1335" Type="http://schemas.openxmlformats.org/officeDocument/2006/relationships/image" Target="media/image644.wmf"/><Relationship Id="rId1542" Type="http://schemas.openxmlformats.org/officeDocument/2006/relationships/image" Target="media/image739.wmf"/><Relationship Id="rId137" Type="http://schemas.openxmlformats.org/officeDocument/2006/relationships/oleObject" Target="embeddings/oleObject48.bin"/><Relationship Id="rId344" Type="http://schemas.openxmlformats.org/officeDocument/2006/relationships/oleObject" Target="embeddings/oleObject156.bin"/><Relationship Id="rId691" Type="http://schemas.openxmlformats.org/officeDocument/2006/relationships/image" Target="media/image328.wmf"/><Relationship Id="rId789" Type="http://schemas.openxmlformats.org/officeDocument/2006/relationships/image" Target="media/image377.wmf"/><Relationship Id="rId912" Type="http://schemas.openxmlformats.org/officeDocument/2006/relationships/image" Target="media/image443.wmf"/><Relationship Id="rId996" Type="http://schemas.openxmlformats.org/officeDocument/2006/relationships/oleObject" Target="embeddings/oleObject490.bin"/><Relationship Id="rId41" Type="http://schemas.openxmlformats.org/officeDocument/2006/relationships/image" Target="media/image17.wmf"/><Relationship Id="rId551" Type="http://schemas.openxmlformats.org/officeDocument/2006/relationships/oleObject" Target="embeddings/oleObject265.bin"/><Relationship Id="rId649" Type="http://schemas.openxmlformats.org/officeDocument/2006/relationships/oleObject" Target="embeddings/oleObject325.bin"/><Relationship Id="rId856" Type="http://schemas.openxmlformats.org/officeDocument/2006/relationships/image" Target="media/image413.wmf"/><Relationship Id="rId1181" Type="http://schemas.openxmlformats.org/officeDocument/2006/relationships/image" Target="media/image571.wmf"/><Relationship Id="rId1279" Type="http://schemas.openxmlformats.org/officeDocument/2006/relationships/image" Target="media/image617.wmf"/><Relationship Id="rId1402" Type="http://schemas.openxmlformats.org/officeDocument/2006/relationships/image" Target="media/image673.wmf"/><Relationship Id="rId1486" Type="http://schemas.openxmlformats.org/officeDocument/2006/relationships/oleObject" Target="embeddings/oleObject758.bin"/><Relationship Id="rId190" Type="http://schemas.openxmlformats.org/officeDocument/2006/relationships/oleObject" Target="embeddings/oleObject77.bin"/><Relationship Id="rId204" Type="http://schemas.openxmlformats.org/officeDocument/2006/relationships/image" Target="media/image104.wmf"/><Relationship Id="rId288" Type="http://schemas.openxmlformats.org/officeDocument/2006/relationships/image" Target="media/image145.wmf"/><Relationship Id="rId411" Type="http://schemas.openxmlformats.org/officeDocument/2006/relationships/image" Target="media/image205.wmf"/><Relationship Id="rId509" Type="http://schemas.openxmlformats.org/officeDocument/2006/relationships/oleObject" Target="embeddings/oleObject241.bin"/><Relationship Id="rId1041" Type="http://schemas.openxmlformats.org/officeDocument/2006/relationships/image" Target="media/image505.wmf"/><Relationship Id="rId1139" Type="http://schemas.openxmlformats.org/officeDocument/2006/relationships/oleObject" Target="embeddings/oleObject572.bin"/><Relationship Id="rId1346" Type="http://schemas.openxmlformats.org/officeDocument/2006/relationships/image" Target="media/image649.wmf"/><Relationship Id="rId495" Type="http://schemas.openxmlformats.org/officeDocument/2006/relationships/oleObject" Target="embeddings/oleObject233.bin"/><Relationship Id="rId716" Type="http://schemas.openxmlformats.org/officeDocument/2006/relationships/oleObject" Target="embeddings/oleObject359.bin"/><Relationship Id="rId923" Type="http://schemas.openxmlformats.org/officeDocument/2006/relationships/image" Target="media/image449.wmf"/><Relationship Id="rId1553" Type="http://schemas.openxmlformats.org/officeDocument/2006/relationships/image" Target="media/image744.wmf"/><Relationship Id="rId52" Type="http://schemas.openxmlformats.org/officeDocument/2006/relationships/image" Target="media/image26.wmf"/><Relationship Id="rId148" Type="http://schemas.openxmlformats.org/officeDocument/2006/relationships/oleObject" Target="embeddings/oleObject54.bin"/><Relationship Id="rId355" Type="http://schemas.openxmlformats.org/officeDocument/2006/relationships/image" Target="media/image178.wmf"/><Relationship Id="rId562" Type="http://schemas.openxmlformats.org/officeDocument/2006/relationships/image" Target="media/image276.wmf"/><Relationship Id="rId1192" Type="http://schemas.openxmlformats.org/officeDocument/2006/relationships/oleObject" Target="embeddings/oleObject600.bin"/><Relationship Id="rId1206" Type="http://schemas.openxmlformats.org/officeDocument/2006/relationships/oleObject" Target="embeddings/oleObject607.bin"/><Relationship Id="rId1413" Type="http://schemas.openxmlformats.org/officeDocument/2006/relationships/image" Target="media/image679.wmf"/><Relationship Id="rId1620" Type="http://schemas.openxmlformats.org/officeDocument/2006/relationships/oleObject" Target="embeddings/oleObject830.bin"/><Relationship Id="rId215" Type="http://schemas.openxmlformats.org/officeDocument/2006/relationships/image" Target="media/image109.wmf"/><Relationship Id="rId422" Type="http://schemas.openxmlformats.org/officeDocument/2006/relationships/oleObject" Target="embeddings/oleObject196.bin"/><Relationship Id="rId867" Type="http://schemas.openxmlformats.org/officeDocument/2006/relationships/oleObject" Target="embeddings/oleObject433.bin"/><Relationship Id="rId1052" Type="http://schemas.openxmlformats.org/officeDocument/2006/relationships/image" Target="media/image509.wmf"/><Relationship Id="rId1497" Type="http://schemas.openxmlformats.org/officeDocument/2006/relationships/image" Target="media/image718.wmf"/><Relationship Id="rId299" Type="http://schemas.openxmlformats.org/officeDocument/2006/relationships/oleObject" Target="embeddings/oleObject133.bin"/><Relationship Id="rId727" Type="http://schemas.openxmlformats.org/officeDocument/2006/relationships/image" Target="media/image347.wmf"/><Relationship Id="rId934" Type="http://schemas.openxmlformats.org/officeDocument/2006/relationships/oleObject" Target="embeddings/oleObject464.bin"/><Relationship Id="rId1357" Type="http://schemas.openxmlformats.org/officeDocument/2006/relationships/oleObject" Target="embeddings/oleObject687.bin"/><Relationship Id="rId1564" Type="http://schemas.openxmlformats.org/officeDocument/2006/relationships/oleObject" Target="embeddings/oleObject800.bin"/><Relationship Id="rId63" Type="http://schemas.openxmlformats.org/officeDocument/2006/relationships/image" Target="media/image35.png"/><Relationship Id="rId159" Type="http://schemas.openxmlformats.org/officeDocument/2006/relationships/image" Target="media/image83.wmf"/><Relationship Id="rId366" Type="http://schemas.openxmlformats.org/officeDocument/2006/relationships/image" Target="media/image183.wmf"/><Relationship Id="rId573" Type="http://schemas.openxmlformats.org/officeDocument/2006/relationships/oleObject" Target="embeddings/oleObject276.bin"/><Relationship Id="rId780" Type="http://schemas.openxmlformats.org/officeDocument/2006/relationships/oleObject" Target="embeddings/oleObject392.bin"/><Relationship Id="rId1217" Type="http://schemas.openxmlformats.org/officeDocument/2006/relationships/image" Target="media/image588.wmf"/><Relationship Id="rId1424" Type="http://schemas.openxmlformats.org/officeDocument/2006/relationships/oleObject" Target="embeddings/oleObject724.bin"/><Relationship Id="rId1631" Type="http://schemas.openxmlformats.org/officeDocument/2006/relationships/image" Target="media/image780.wmf"/><Relationship Id="rId226" Type="http://schemas.openxmlformats.org/officeDocument/2006/relationships/oleObject" Target="embeddings/oleObject96.bin"/><Relationship Id="rId433" Type="http://schemas.openxmlformats.org/officeDocument/2006/relationships/image" Target="media/image216.wmf"/><Relationship Id="rId878" Type="http://schemas.openxmlformats.org/officeDocument/2006/relationships/image" Target="media/image423.wmf"/><Relationship Id="rId1063" Type="http://schemas.openxmlformats.org/officeDocument/2006/relationships/oleObject" Target="embeddings/oleObject533.bin"/><Relationship Id="rId1270" Type="http://schemas.openxmlformats.org/officeDocument/2006/relationships/oleObject" Target="embeddings/oleObject642.bin"/><Relationship Id="rId640" Type="http://schemas.openxmlformats.org/officeDocument/2006/relationships/oleObject" Target="embeddings/oleObject320.bin"/><Relationship Id="rId738" Type="http://schemas.openxmlformats.org/officeDocument/2006/relationships/image" Target="media/image351.wmf"/><Relationship Id="rId945" Type="http://schemas.openxmlformats.org/officeDocument/2006/relationships/image" Target="media/image460.wmf"/><Relationship Id="rId1368" Type="http://schemas.openxmlformats.org/officeDocument/2006/relationships/image" Target="media/image660.wmf"/><Relationship Id="rId1575" Type="http://schemas.openxmlformats.org/officeDocument/2006/relationships/image" Target="media/image753.wmf"/><Relationship Id="rId74" Type="http://schemas.openxmlformats.org/officeDocument/2006/relationships/oleObject" Target="embeddings/oleObject18.bin"/><Relationship Id="rId377" Type="http://schemas.openxmlformats.org/officeDocument/2006/relationships/oleObject" Target="embeddings/oleObject173.bin"/><Relationship Id="rId500" Type="http://schemas.openxmlformats.org/officeDocument/2006/relationships/oleObject" Target="embeddings/oleObject236.bin"/><Relationship Id="rId584" Type="http://schemas.openxmlformats.org/officeDocument/2006/relationships/oleObject" Target="embeddings/oleObject282.bin"/><Relationship Id="rId805" Type="http://schemas.openxmlformats.org/officeDocument/2006/relationships/oleObject" Target="embeddings/oleObject405.bin"/><Relationship Id="rId1130" Type="http://schemas.openxmlformats.org/officeDocument/2006/relationships/image" Target="media/image546.png"/><Relationship Id="rId1228" Type="http://schemas.openxmlformats.org/officeDocument/2006/relationships/image" Target="media/image593.wmf"/><Relationship Id="rId1435" Type="http://schemas.openxmlformats.org/officeDocument/2006/relationships/oleObject" Target="embeddings/oleObject730.bin"/><Relationship Id="rId5" Type="http://schemas.openxmlformats.org/officeDocument/2006/relationships/webSettings" Target="webSettings.xml"/><Relationship Id="rId237" Type="http://schemas.openxmlformats.org/officeDocument/2006/relationships/image" Target="media/image120.wmf"/><Relationship Id="rId791" Type="http://schemas.openxmlformats.org/officeDocument/2006/relationships/image" Target="media/image378.wmf"/><Relationship Id="rId889" Type="http://schemas.openxmlformats.org/officeDocument/2006/relationships/oleObject" Target="embeddings/oleObject445.bin"/><Relationship Id="rId1074" Type="http://schemas.openxmlformats.org/officeDocument/2006/relationships/image" Target="media/image520.wmf"/><Relationship Id="rId1642" Type="http://schemas.openxmlformats.org/officeDocument/2006/relationships/hyperlink" Target="http://wenku.baidu.com/link?url=OnFIY_ReTLuK3bB14ruX_Eu928Dx8vsPD24P6VKT07lvz6F8PKq7MPzqwxGKOtbBG64hKoE-lIiMJ2BUis3g14GrWEsMiefOb2VY2GLZQlm" TargetMode="External"/><Relationship Id="rId444" Type="http://schemas.openxmlformats.org/officeDocument/2006/relationships/oleObject" Target="embeddings/oleObject207.bin"/><Relationship Id="rId651" Type="http://schemas.openxmlformats.org/officeDocument/2006/relationships/oleObject" Target="embeddings/oleObject327.bin"/><Relationship Id="rId749" Type="http://schemas.openxmlformats.org/officeDocument/2006/relationships/image" Target="media/image357.wmf"/><Relationship Id="rId1281" Type="http://schemas.openxmlformats.org/officeDocument/2006/relationships/oleObject" Target="embeddings/oleObject648.bin"/><Relationship Id="rId1379" Type="http://schemas.openxmlformats.org/officeDocument/2006/relationships/image" Target="media/image665.wmf"/><Relationship Id="rId1502" Type="http://schemas.openxmlformats.org/officeDocument/2006/relationships/oleObject" Target="embeddings/oleObject766.bin"/><Relationship Id="rId1586" Type="http://schemas.openxmlformats.org/officeDocument/2006/relationships/oleObject" Target="embeddings/oleObject813.bin"/><Relationship Id="rId290" Type="http://schemas.openxmlformats.org/officeDocument/2006/relationships/image" Target="media/image146.wmf"/><Relationship Id="rId304" Type="http://schemas.openxmlformats.org/officeDocument/2006/relationships/image" Target="media/image153.wmf"/><Relationship Id="rId388" Type="http://schemas.openxmlformats.org/officeDocument/2006/relationships/image" Target="media/image194.wmf"/><Relationship Id="rId511" Type="http://schemas.openxmlformats.org/officeDocument/2006/relationships/oleObject" Target="embeddings/oleObject242.bin"/><Relationship Id="rId609" Type="http://schemas.openxmlformats.org/officeDocument/2006/relationships/oleObject" Target="embeddings/oleObject301.bin"/><Relationship Id="rId956" Type="http://schemas.openxmlformats.org/officeDocument/2006/relationships/image" Target="media/image470.png"/><Relationship Id="rId1141" Type="http://schemas.openxmlformats.org/officeDocument/2006/relationships/image" Target="media/image552.wmf"/><Relationship Id="rId1239" Type="http://schemas.openxmlformats.org/officeDocument/2006/relationships/oleObject" Target="embeddings/oleObject625.bin"/><Relationship Id="rId85" Type="http://schemas.openxmlformats.org/officeDocument/2006/relationships/image" Target="media/image46.wmf"/><Relationship Id="rId150" Type="http://schemas.openxmlformats.org/officeDocument/2006/relationships/oleObject" Target="embeddings/oleObject56.bin"/><Relationship Id="rId595" Type="http://schemas.openxmlformats.org/officeDocument/2006/relationships/image" Target="media/image290.emf"/><Relationship Id="rId816" Type="http://schemas.openxmlformats.org/officeDocument/2006/relationships/image" Target="media/image389.wmf"/><Relationship Id="rId1001" Type="http://schemas.openxmlformats.org/officeDocument/2006/relationships/image" Target="media/image492.wmf"/><Relationship Id="rId1446" Type="http://schemas.openxmlformats.org/officeDocument/2006/relationships/image" Target="media/image694.wmf"/><Relationship Id="rId248" Type="http://schemas.openxmlformats.org/officeDocument/2006/relationships/image" Target="media/image125.wmf"/><Relationship Id="rId455" Type="http://schemas.openxmlformats.org/officeDocument/2006/relationships/image" Target="media/image227.wmf"/><Relationship Id="rId662" Type="http://schemas.openxmlformats.org/officeDocument/2006/relationships/oleObject" Target="embeddings/oleObject333.bin"/><Relationship Id="rId1085" Type="http://schemas.openxmlformats.org/officeDocument/2006/relationships/oleObject" Target="embeddings/oleObject545.bin"/><Relationship Id="rId1292" Type="http://schemas.openxmlformats.org/officeDocument/2006/relationships/image" Target="media/image623.wmf"/><Relationship Id="rId1306" Type="http://schemas.openxmlformats.org/officeDocument/2006/relationships/image" Target="media/image630.wmf"/><Relationship Id="rId1513" Type="http://schemas.openxmlformats.org/officeDocument/2006/relationships/image" Target="media/image726.wmf"/><Relationship Id="rId12" Type="http://schemas.openxmlformats.org/officeDocument/2006/relationships/footer" Target="footer1.xml"/><Relationship Id="rId108" Type="http://schemas.openxmlformats.org/officeDocument/2006/relationships/oleObject" Target="embeddings/oleObject34.bin"/><Relationship Id="rId315" Type="http://schemas.openxmlformats.org/officeDocument/2006/relationships/image" Target="media/image158.wmf"/><Relationship Id="rId522" Type="http://schemas.openxmlformats.org/officeDocument/2006/relationships/image" Target="media/image257.wmf"/><Relationship Id="rId967" Type="http://schemas.openxmlformats.org/officeDocument/2006/relationships/image" Target="media/image476.wmf"/><Relationship Id="rId1152" Type="http://schemas.openxmlformats.org/officeDocument/2006/relationships/oleObject" Target="embeddings/oleObject581.bin"/><Relationship Id="rId1597" Type="http://schemas.openxmlformats.org/officeDocument/2006/relationships/oleObject" Target="embeddings/oleObject819.bin"/><Relationship Id="rId96" Type="http://schemas.openxmlformats.org/officeDocument/2006/relationships/oleObject" Target="embeddings/oleObject29.bin"/><Relationship Id="rId161" Type="http://schemas.openxmlformats.org/officeDocument/2006/relationships/image" Target="media/image84.wmf"/><Relationship Id="rId399" Type="http://schemas.openxmlformats.org/officeDocument/2006/relationships/image" Target="media/image199.wmf"/><Relationship Id="rId827" Type="http://schemas.openxmlformats.org/officeDocument/2006/relationships/image" Target="media/image395.wmf"/><Relationship Id="rId1012" Type="http://schemas.openxmlformats.org/officeDocument/2006/relationships/image" Target="media/image497.wmf"/><Relationship Id="rId1457" Type="http://schemas.openxmlformats.org/officeDocument/2006/relationships/oleObject" Target="embeddings/oleObject742.bin"/><Relationship Id="rId259" Type="http://schemas.openxmlformats.org/officeDocument/2006/relationships/oleObject" Target="embeddings/oleObject113.bin"/><Relationship Id="rId466" Type="http://schemas.openxmlformats.org/officeDocument/2006/relationships/oleObject" Target="embeddings/oleObject218.bin"/><Relationship Id="rId673" Type="http://schemas.openxmlformats.org/officeDocument/2006/relationships/image" Target="media/image319.wmf"/><Relationship Id="rId880" Type="http://schemas.openxmlformats.org/officeDocument/2006/relationships/image" Target="media/image424.wmf"/><Relationship Id="rId1096" Type="http://schemas.openxmlformats.org/officeDocument/2006/relationships/image" Target="media/image529.wmf"/><Relationship Id="rId1317" Type="http://schemas.openxmlformats.org/officeDocument/2006/relationships/oleObject" Target="embeddings/oleObject666.bin"/><Relationship Id="rId1524" Type="http://schemas.openxmlformats.org/officeDocument/2006/relationships/oleObject" Target="embeddings/oleObject778.bin"/><Relationship Id="rId23" Type="http://schemas.openxmlformats.org/officeDocument/2006/relationships/image" Target="media/image6.png"/><Relationship Id="rId119" Type="http://schemas.openxmlformats.org/officeDocument/2006/relationships/image" Target="media/image64.wmf"/><Relationship Id="rId326" Type="http://schemas.openxmlformats.org/officeDocument/2006/relationships/oleObject" Target="embeddings/oleObject147.bin"/><Relationship Id="rId533" Type="http://schemas.openxmlformats.org/officeDocument/2006/relationships/oleObject" Target="embeddings/oleObject256.bin"/><Relationship Id="rId978" Type="http://schemas.openxmlformats.org/officeDocument/2006/relationships/oleObject" Target="embeddings/oleObject481.bin"/><Relationship Id="rId1163" Type="http://schemas.openxmlformats.org/officeDocument/2006/relationships/image" Target="media/image562.emf"/><Relationship Id="rId1370" Type="http://schemas.openxmlformats.org/officeDocument/2006/relationships/image" Target="media/image661.wmf"/><Relationship Id="rId740" Type="http://schemas.openxmlformats.org/officeDocument/2006/relationships/image" Target="media/image352.wmf"/><Relationship Id="rId838" Type="http://schemas.openxmlformats.org/officeDocument/2006/relationships/image" Target="media/image402.wmf"/><Relationship Id="rId1023" Type="http://schemas.openxmlformats.org/officeDocument/2006/relationships/oleObject" Target="embeddings/oleObject507.bin"/><Relationship Id="rId1468" Type="http://schemas.openxmlformats.org/officeDocument/2006/relationships/image" Target="media/image705.wmf"/><Relationship Id="rId172" Type="http://schemas.openxmlformats.org/officeDocument/2006/relationships/oleObject" Target="embeddings/oleObject67.bin"/><Relationship Id="rId477" Type="http://schemas.openxmlformats.org/officeDocument/2006/relationships/oleObject" Target="embeddings/oleObject224.bin"/><Relationship Id="rId600" Type="http://schemas.openxmlformats.org/officeDocument/2006/relationships/oleObject" Target="embeddings/oleObject292.bin"/><Relationship Id="rId684" Type="http://schemas.openxmlformats.org/officeDocument/2006/relationships/oleObject" Target="embeddings/oleObject344.bin"/><Relationship Id="rId1230" Type="http://schemas.openxmlformats.org/officeDocument/2006/relationships/image" Target="media/image594.wmf"/><Relationship Id="rId1328" Type="http://schemas.openxmlformats.org/officeDocument/2006/relationships/oleObject" Target="embeddings/oleObject672.bin"/><Relationship Id="rId1535" Type="http://schemas.openxmlformats.org/officeDocument/2006/relationships/oleObject" Target="embeddings/oleObject784.bin"/><Relationship Id="rId337" Type="http://schemas.openxmlformats.org/officeDocument/2006/relationships/image" Target="media/image169.wmf"/><Relationship Id="rId891" Type="http://schemas.openxmlformats.org/officeDocument/2006/relationships/oleObject" Target="embeddings/oleObject446.bin"/><Relationship Id="rId905" Type="http://schemas.openxmlformats.org/officeDocument/2006/relationships/oleObject" Target="embeddings/oleObject453.bin"/><Relationship Id="rId989" Type="http://schemas.openxmlformats.org/officeDocument/2006/relationships/image" Target="media/image487.wmf"/><Relationship Id="rId34" Type="http://schemas.openxmlformats.org/officeDocument/2006/relationships/image" Target="media/image12.emf"/><Relationship Id="rId544" Type="http://schemas.openxmlformats.org/officeDocument/2006/relationships/image" Target="media/image267.wmf"/><Relationship Id="rId751" Type="http://schemas.openxmlformats.org/officeDocument/2006/relationships/image" Target="media/image358.wmf"/><Relationship Id="rId849" Type="http://schemas.openxmlformats.org/officeDocument/2006/relationships/oleObject" Target="embeddings/oleObject425.bin"/><Relationship Id="rId1174" Type="http://schemas.openxmlformats.org/officeDocument/2006/relationships/oleObject" Target="embeddings/oleObject591.bin"/><Relationship Id="rId1381" Type="http://schemas.openxmlformats.org/officeDocument/2006/relationships/oleObject" Target="embeddings/oleObject700.bin"/><Relationship Id="rId1479" Type="http://schemas.openxmlformats.org/officeDocument/2006/relationships/image" Target="media/image709.wmf"/><Relationship Id="rId1602" Type="http://schemas.openxmlformats.org/officeDocument/2006/relationships/image" Target="media/image765.wmf"/><Relationship Id="rId183" Type="http://schemas.openxmlformats.org/officeDocument/2006/relationships/image" Target="media/image95.wmf"/><Relationship Id="rId390" Type="http://schemas.openxmlformats.org/officeDocument/2006/relationships/image" Target="media/image195.wmf"/><Relationship Id="rId404" Type="http://schemas.openxmlformats.org/officeDocument/2006/relationships/oleObject" Target="embeddings/oleObject187.bin"/><Relationship Id="rId611" Type="http://schemas.openxmlformats.org/officeDocument/2006/relationships/oleObject" Target="embeddings/oleObject303.bin"/><Relationship Id="rId1034" Type="http://schemas.openxmlformats.org/officeDocument/2006/relationships/oleObject" Target="embeddings/oleObject516.bin"/><Relationship Id="rId1241" Type="http://schemas.openxmlformats.org/officeDocument/2006/relationships/oleObject" Target="embeddings/oleObject626.bin"/><Relationship Id="rId1339" Type="http://schemas.openxmlformats.org/officeDocument/2006/relationships/image" Target="media/image646.wmf"/><Relationship Id="rId250" Type="http://schemas.openxmlformats.org/officeDocument/2006/relationships/image" Target="media/image126.wmf"/><Relationship Id="rId488" Type="http://schemas.openxmlformats.org/officeDocument/2006/relationships/image" Target="media/image243.emf"/><Relationship Id="rId695" Type="http://schemas.openxmlformats.org/officeDocument/2006/relationships/image" Target="media/image330.wmf"/><Relationship Id="rId709" Type="http://schemas.openxmlformats.org/officeDocument/2006/relationships/image" Target="media/image337.wmf"/><Relationship Id="rId916" Type="http://schemas.openxmlformats.org/officeDocument/2006/relationships/image" Target="media/image445.wmf"/><Relationship Id="rId1101" Type="http://schemas.openxmlformats.org/officeDocument/2006/relationships/oleObject" Target="embeddings/oleObject554.bin"/><Relationship Id="rId1546" Type="http://schemas.openxmlformats.org/officeDocument/2006/relationships/oleObject" Target="embeddings/oleObject790.bin"/><Relationship Id="rId45" Type="http://schemas.openxmlformats.org/officeDocument/2006/relationships/image" Target="media/image21.emf"/><Relationship Id="rId110" Type="http://schemas.openxmlformats.org/officeDocument/2006/relationships/oleObject" Target="embeddings/oleObject35.bin"/><Relationship Id="rId348" Type="http://schemas.openxmlformats.org/officeDocument/2006/relationships/oleObject" Target="embeddings/oleObject158.bin"/><Relationship Id="rId555" Type="http://schemas.openxmlformats.org/officeDocument/2006/relationships/oleObject" Target="embeddings/oleObject267.bin"/><Relationship Id="rId762" Type="http://schemas.openxmlformats.org/officeDocument/2006/relationships/oleObject" Target="embeddings/oleObject383.bin"/><Relationship Id="rId1185" Type="http://schemas.openxmlformats.org/officeDocument/2006/relationships/image" Target="media/image573.wmf"/><Relationship Id="rId1392" Type="http://schemas.openxmlformats.org/officeDocument/2006/relationships/image" Target="media/image669.wmf"/><Relationship Id="rId1406" Type="http://schemas.openxmlformats.org/officeDocument/2006/relationships/image" Target="media/image675.png"/><Relationship Id="rId1613" Type="http://schemas.openxmlformats.org/officeDocument/2006/relationships/image" Target="media/image771.wmf"/><Relationship Id="rId194" Type="http://schemas.openxmlformats.org/officeDocument/2006/relationships/image" Target="media/image99.wmf"/><Relationship Id="rId208" Type="http://schemas.openxmlformats.org/officeDocument/2006/relationships/oleObject" Target="embeddings/oleObject87.bin"/><Relationship Id="rId415" Type="http://schemas.openxmlformats.org/officeDocument/2006/relationships/image" Target="media/image207.wmf"/><Relationship Id="rId622" Type="http://schemas.openxmlformats.org/officeDocument/2006/relationships/oleObject" Target="embeddings/oleObject314.bin"/><Relationship Id="rId1045" Type="http://schemas.openxmlformats.org/officeDocument/2006/relationships/oleObject" Target="embeddings/oleObject523.bin"/><Relationship Id="rId1252" Type="http://schemas.openxmlformats.org/officeDocument/2006/relationships/image" Target="media/image605.wmf"/><Relationship Id="rId261" Type="http://schemas.openxmlformats.org/officeDocument/2006/relationships/oleObject" Target="embeddings/oleObject114.bin"/><Relationship Id="rId499" Type="http://schemas.openxmlformats.org/officeDocument/2006/relationships/image" Target="media/image248.wmf"/><Relationship Id="rId927" Type="http://schemas.openxmlformats.org/officeDocument/2006/relationships/image" Target="media/image451.wmf"/><Relationship Id="rId1112" Type="http://schemas.openxmlformats.org/officeDocument/2006/relationships/image" Target="media/image537.wmf"/><Relationship Id="rId1557" Type="http://schemas.openxmlformats.org/officeDocument/2006/relationships/image" Target="media/image746.wmf"/><Relationship Id="rId56" Type="http://schemas.openxmlformats.org/officeDocument/2006/relationships/image" Target="media/image30.wmf"/><Relationship Id="rId359" Type="http://schemas.openxmlformats.org/officeDocument/2006/relationships/oleObject" Target="embeddings/oleObject164.bin"/><Relationship Id="rId566" Type="http://schemas.openxmlformats.org/officeDocument/2006/relationships/image" Target="media/image278.wmf"/><Relationship Id="rId773" Type="http://schemas.openxmlformats.org/officeDocument/2006/relationships/image" Target="media/image369.wmf"/><Relationship Id="rId1196" Type="http://schemas.openxmlformats.org/officeDocument/2006/relationships/oleObject" Target="embeddings/oleObject602.bin"/><Relationship Id="rId1417" Type="http://schemas.openxmlformats.org/officeDocument/2006/relationships/image" Target="media/image681.wmf"/><Relationship Id="rId1624" Type="http://schemas.openxmlformats.org/officeDocument/2006/relationships/oleObject" Target="embeddings/oleObject832.bin"/><Relationship Id="rId121" Type="http://schemas.openxmlformats.org/officeDocument/2006/relationships/image" Target="media/image65.wmf"/><Relationship Id="rId219" Type="http://schemas.openxmlformats.org/officeDocument/2006/relationships/image" Target="media/image111.wmf"/><Relationship Id="rId426" Type="http://schemas.openxmlformats.org/officeDocument/2006/relationships/oleObject" Target="embeddings/oleObject198.bin"/><Relationship Id="rId633" Type="http://schemas.openxmlformats.org/officeDocument/2006/relationships/image" Target="media/image300.png"/><Relationship Id="rId980" Type="http://schemas.openxmlformats.org/officeDocument/2006/relationships/oleObject" Target="embeddings/oleObject482.bin"/><Relationship Id="rId1056" Type="http://schemas.openxmlformats.org/officeDocument/2006/relationships/image" Target="media/image511.wmf"/><Relationship Id="rId1263" Type="http://schemas.openxmlformats.org/officeDocument/2006/relationships/oleObject" Target="embeddings/oleObject638.bin"/><Relationship Id="rId840" Type="http://schemas.openxmlformats.org/officeDocument/2006/relationships/image" Target="media/image403.png"/><Relationship Id="rId938" Type="http://schemas.openxmlformats.org/officeDocument/2006/relationships/oleObject" Target="embeddings/oleObject466.bin"/><Relationship Id="rId1470" Type="http://schemas.openxmlformats.org/officeDocument/2006/relationships/image" Target="media/image706.wmf"/><Relationship Id="rId1568" Type="http://schemas.openxmlformats.org/officeDocument/2006/relationships/image" Target="media/image750.wmf"/><Relationship Id="rId67" Type="http://schemas.openxmlformats.org/officeDocument/2006/relationships/image" Target="media/image37.png"/><Relationship Id="rId272" Type="http://schemas.openxmlformats.org/officeDocument/2006/relationships/image" Target="media/image137.wmf"/><Relationship Id="rId577" Type="http://schemas.openxmlformats.org/officeDocument/2006/relationships/oleObject" Target="embeddings/oleObject278.bin"/><Relationship Id="rId700" Type="http://schemas.openxmlformats.org/officeDocument/2006/relationships/oleObject" Target="embeddings/oleObject352.bin"/><Relationship Id="rId1123" Type="http://schemas.openxmlformats.org/officeDocument/2006/relationships/oleObject" Target="embeddings/oleObject565.bin"/><Relationship Id="rId1330" Type="http://schemas.openxmlformats.org/officeDocument/2006/relationships/oleObject" Target="embeddings/oleObject673.bin"/><Relationship Id="rId1428" Type="http://schemas.openxmlformats.org/officeDocument/2006/relationships/oleObject" Target="embeddings/oleObject726.bin"/><Relationship Id="rId1635" Type="http://schemas.openxmlformats.org/officeDocument/2006/relationships/image" Target="media/image782.wmf"/><Relationship Id="rId132" Type="http://schemas.openxmlformats.org/officeDocument/2006/relationships/image" Target="media/image71.wmf"/><Relationship Id="rId784" Type="http://schemas.openxmlformats.org/officeDocument/2006/relationships/oleObject" Target="embeddings/oleObject394.bin"/><Relationship Id="rId991" Type="http://schemas.openxmlformats.org/officeDocument/2006/relationships/image" Target="media/image488.wmf"/><Relationship Id="rId1067" Type="http://schemas.openxmlformats.org/officeDocument/2006/relationships/oleObject" Target="embeddings/oleObject535.bin"/><Relationship Id="rId437" Type="http://schemas.openxmlformats.org/officeDocument/2006/relationships/image" Target="media/image218.wmf"/><Relationship Id="rId644" Type="http://schemas.openxmlformats.org/officeDocument/2006/relationships/image" Target="media/image306.emf"/><Relationship Id="rId851" Type="http://schemas.openxmlformats.org/officeDocument/2006/relationships/oleObject" Target="embeddings/oleObject426.bin"/><Relationship Id="rId1274" Type="http://schemas.openxmlformats.org/officeDocument/2006/relationships/oleObject" Target="embeddings/oleObject644.bin"/><Relationship Id="rId1481" Type="http://schemas.openxmlformats.org/officeDocument/2006/relationships/image" Target="media/image710.wmf"/><Relationship Id="rId1579" Type="http://schemas.openxmlformats.org/officeDocument/2006/relationships/image" Target="media/image755.wmf"/><Relationship Id="rId283" Type="http://schemas.openxmlformats.org/officeDocument/2006/relationships/oleObject" Target="embeddings/oleObject125.bin"/><Relationship Id="rId490" Type="http://schemas.openxmlformats.org/officeDocument/2006/relationships/image" Target="media/image244.wmf"/><Relationship Id="rId504" Type="http://schemas.openxmlformats.org/officeDocument/2006/relationships/oleObject" Target="embeddings/oleObject238.bin"/><Relationship Id="rId711" Type="http://schemas.openxmlformats.org/officeDocument/2006/relationships/image" Target="media/image338.png"/><Relationship Id="rId949" Type="http://schemas.openxmlformats.org/officeDocument/2006/relationships/image" Target="media/image463.png"/><Relationship Id="rId1134" Type="http://schemas.openxmlformats.org/officeDocument/2006/relationships/image" Target="media/image549.emf"/><Relationship Id="rId1341" Type="http://schemas.openxmlformats.org/officeDocument/2006/relationships/image" Target="media/image647.wmf"/><Relationship Id="rId78" Type="http://schemas.openxmlformats.org/officeDocument/2006/relationships/oleObject" Target="embeddings/oleObject20.bin"/><Relationship Id="rId143" Type="http://schemas.openxmlformats.org/officeDocument/2006/relationships/oleObject" Target="embeddings/oleObject51.bin"/><Relationship Id="rId350" Type="http://schemas.openxmlformats.org/officeDocument/2006/relationships/oleObject" Target="embeddings/oleObject159.bin"/><Relationship Id="rId588" Type="http://schemas.openxmlformats.org/officeDocument/2006/relationships/image" Target="media/image287.wmf"/><Relationship Id="rId795" Type="http://schemas.openxmlformats.org/officeDocument/2006/relationships/oleObject" Target="embeddings/oleObject400.bin"/><Relationship Id="rId809" Type="http://schemas.openxmlformats.org/officeDocument/2006/relationships/oleObject" Target="embeddings/oleObject407.bin"/><Relationship Id="rId1201" Type="http://schemas.openxmlformats.org/officeDocument/2006/relationships/image" Target="media/image581.wmf"/><Relationship Id="rId1439" Type="http://schemas.openxmlformats.org/officeDocument/2006/relationships/oleObject" Target="embeddings/oleObject732.bin"/><Relationship Id="rId1646" Type="http://schemas.openxmlformats.org/officeDocument/2006/relationships/fontTable" Target="fontTable.xml"/><Relationship Id="rId9" Type="http://schemas.openxmlformats.org/officeDocument/2006/relationships/image" Target="../Temporary%20Internet%20Files/Microsoft/Windows/Temporary%20Internet%20Files/Content.Word/Temporary%20Internet%20Files/Microsoft/users/administrator/appdata/roaming/360se6/User%20Data/temp/3666927_145730019450_2.jpg" TargetMode="External"/><Relationship Id="rId210" Type="http://schemas.openxmlformats.org/officeDocument/2006/relationships/oleObject" Target="embeddings/oleObject88.bin"/><Relationship Id="rId448" Type="http://schemas.openxmlformats.org/officeDocument/2006/relationships/oleObject" Target="embeddings/oleObject209.bin"/><Relationship Id="rId655" Type="http://schemas.openxmlformats.org/officeDocument/2006/relationships/image" Target="media/image310.wmf"/><Relationship Id="rId862" Type="http://schemas.openxmlformats.org/officeDocument/2006/relationships/image" Target="media/image416.wmf"/><Relationship Id="rId1078" Type="http://schemas.openxmlformats.org/officeDocument/2006/relationships/image" Target="media/image522.wmf"/><Relationship Id="rId1285" Type="http://schemas.openxmlformats.org/officeDocument/2006/relationships/oleObject" Target="embeddings/oleObject650.bin"/><Relationship Id="rId1492" Type="http://schemas.openxmlformats.org/officeDocument/2006/relationships/oleObject" Target="embeddings/oleObject761.bin"/><Relationship Id="rId1506" Type="http://schemas.openxmlformats.org/officeDocument/2006/relationships/oleObject" Target="embeddings/oleObject768.bin"/><Relationship Id="rId294" Type="http://schemas.openxmlformats.org/officeDocument/2006/relationships/image" Target="media/image148.wmf"/><Relationship Id="rId308" Type="http://schemas.openxmlformats.org/officeDocument/2006/relationships/oleObject" Target="embeddings/oleObject138.bin"/><Relationship Id="rId515" Type="http://schemas.openxmlformats.org/officeDocument/2006/relationships/image" Target="media/image254.emf"/><Relationship Id="rId722" Type="http://schemas.openxmlformats.org/officeDocument/2006/relationships/oleObject" Target="embeddings/oleObject362.bin"/><Relationship Id="rId1145" Type="http://schemas.openxmlformats.org/officeDocument/2006/relationships/image" Target="media/image553.wmf"/><Relationship Id="rId1352" Type="http://schemas.openxmlformats.org/officeDocument/2006/relationships/image" Target="media/image652.wmf"/><Relationship Id="rId89" Type="http://schemas.openxmlformats.org/officeDocument/2006/relationships/image" Target="media/image48.wmf"/><Relationship Id="rId154" Type="http://schemas.openxmlformats.org/officeDocument/2006/relationships/oleObject" Target="embeddings/oleObject58.bin"/><Relationship Id="rId361" Type="http://schemas.openxmlformats.org/officeDocument/2006/relationships/oleObject" Target="embeddings/oleObject165.bin"/><Relationship Id="rId599" Type="http://schemas.openxmlformats.org/officeDocument/2006/relationships/image" Target="media/image292.emf"/><Relationship Id="rId1005" Type="http://schemas.openxmlformats.org/officeDocument/2006/relationships/image" Target="media/image493.png"/><Relationship Id="rId1212" Type="http://schemas.openxmlformats.org/officeDocument/2006/relationships/oleObject" Target="embeddings/oleObject611.bin"/><Relationship Id="rId459" Type="http://schemas.openxmlformats.org/officeDocument/2006/relationships/image" Target="media/image229.wmf"/><Relationship Id="rId666" Type="http://schemas.openxmlformats.org/officeDocument/2006/relationships/oleObject" Target="embeddings/oleObject335.bin"/><Relationship Id="rId873" Type="http://schemas.openxmlformats.org/officeDocument/2006/relationships/image" Target="media/image421.wmf"/><Relationship Id="rId1089" Type="http://schemas.openxmlformats.org/officeDocument/2006/relationships/oleObject" Target="embeddings/oleObject548.bin"/><Relationship Id="rId1296" Type="http://schemas.openxmlformats.org/officeDocument/2006/relationships/image" Target="media/image625.wmf"/><Relationship Id="rId1517" Type="http://schemas.openxmlformats.org/officeDocument/2006/relationships/image" Target="media/image728.wmf"/><Relationship Id="rId16" Type="http://schemas.openxmlformats.org/officeDocument/2006/relationships/footer" Target="footer4.xml"/><Relationship Id="rId221" Type="http://schemas.openxmlformats.org/officeDocument/2006/relationships/image" Target="media/image112.wmf"/><Relationship Id="rId319" Type="http://schemas.openxmlformats.org/officeDocument/2006/relationships/image" Target="media/image160.wmf"/><Relationship Id="rId526" Type="http://schemas.openxmlformats.org/officeDocument/2006/relationships/image" Target="media/image259.wmf"/><Relationship Id="rId1156" Type="http://schemas.openxmlformats.org/officeDocument/2006/relationships/image" Target="media/image557.png"/><Relationship Id="rId1363" Type="http://schemas.openxmlformats.org/officeDocument/2006/relationships/oleObject" Target="embeddings/oleObject690.bin"/><Relationship Id="rId733" Type="http://schemas.openxmlformats.org/officeDocument/2006/relationships/image" Target="media/image349.wmf"/><Relationship Id="rId940" Type="http://schemas.openxmlformats.org/officeDocument/2006/relationships/oleObject" Target="embeddings/oleObject467.bin"/><Relationship Id="rId1016" Type="http://schemas.openxmlformats.org/officeDocument/2006/relationships/oleObject" Target="embeddings/oleObject502.bin"/><Relationship Id="rId1570" Type="http://schemas.openxmlformats.org/officeDocument/2006/relationships/image" Target="media/image751.wmf"/><Relationship Id="rId165" Type="http://schemas.openxmlformats.org/officeDocument/2006/relationships/image" Target="media/image86.wmf"/><Relationship Id="rId372" Type="http://schemas.openxmlformats.org/officeDocument/2006/relationships/image" Target="media/image186.wmf"/><Relationship Id="rId677" Type="http://schemas.openxmlformats.org/officeDocument/2006/relationships/image" Target="media/image321.wmf"/><Relationship Id="rId800" Type="http://schemas.openxmlformats.org/officeDocument/2006/relationships/oleObject" Target="embeddings/oleObject402.bin"/><Relationship Id="rId1223" Type="http://schemas.openxmlformats.org/officeDocument/2006/relationships/image" Target="media/image591.wmf"/><Relationship Id="rId1430" Type="http://schemas.openxmlformats.org/officeDocument/2006/relationships/oleObject" Target="embeddings/oleObject727.bin"/><Relationship Id="rId1528" Type="http://schemas.openxmlformats.org/officeDocument/2006/relationships/image" Target="media/image732.wmf"/><Relationship Id="rId232" Type="http://schemas.openxmlformats.org/officeDocument/2006/relationships/oleObject" Target="embeddings/oleObject99.bin"/><Relationship Id="rId884" Type="http://schemas.openxmlformats.org/officeDocument/2006/relationships/image" Target="media/image426.wmf"/><Relationship Id="rId27" Type="http://schemas.openxmlformats.org/officeDocument/2006/relationships/oleObject" Target="embeddings/oleObject3.bin"/><Relationship Id="rId537" Type="http://schemas.openxmlformats.org/officeDocument/2006/relationships/oleObject" Target="embeddings/oleObject258.bin"/><Relationship Id="rId744" Type="http://schemas.openxmlformats.org/officeDocument/2006/relationships/oleObject" Target="embeddings/oleObject374.bin"/><Relationship Id="rId951" Type="http://schemas.openxmlformats.org/officeDocument/2006/relationships/image" Target="media/image465.png"/><Relationship Id="rId1167" Type="http://schemas.openxmlformats.org/officeDocument/2006/relationships/image" Target="media/image564.wmf"/><Relationship Id="rId1374" Type="http://schemas.openxmlformats.org/officeDocument/2006/relationships/oleObject" Target="embeddings/oleObject696.bin"/><Relationship Id="rId1581" Type="http://schemas.openxmlformats.org/officeDocument/2006/relationships/oleObject" Target="embeddings/oleObject810.bin"/><Relationship Id="rId80" Type="http://schemas.openxmlformats.org/officeDocument/2006/relationships/oleObject" Target="embeddings/oleObject21.bin"/><Relationship Id="rId176" Type="http://schemas.openxmlformats.org/officeDocument/2006/relationships/oleObject" Target="embeddings/oleObject69.bin"/><Relationship Id="rId383" Type="http://schemas.openxmlformats.org/officeDocument/2006/relationships/oleObject" Target="embeddings/oleObject176.bin"/><Relationship Id="rId590" Type="http://schemas.openxmlformats.org/officeDocument/2006/relationships/oleObject" Target="embeddings/oleObject287.bin"/><Relationship Id="rId604" Type="http://schemas.openxmlformats.org/officeDocument/2006/relationships/oleObject" Target="embeddings/oleObject296.bin"/><Relationship Id="rId811" Type="http://schemas.openxmlformats.org/officeDocument/2006/relationships/oleObject" Target="embeddings/oleObject408.bin"/><Relationship Id="rId1027" Type="http://schemas.openxmlformats.org/officeDocument/2006/relationships/oleObject" Target="embeddings/oleObject510.bin"/><Relationship Id="rId1234" Type="http://schemas.openxmlformats.org/officeDocument/2006/relationships/image" Target="media/image596.png"/><Relationship Id="rId1441" Type="http://schemas.openxmlformats.org/officeDocument/2006/relationships/oleObject" Target="embeddings/oleObject733.bin"/><Relationship Id="rId243" Type="http://schemas.openxmlformats.org/officeDocument/2006/relationships/image" Target="media/image123.wmf"/><Relationship Id="rId450" Type="http://schemas.openxmlformats.org/officeDocument/2006/relationships/oleObject" Target="embeddings/oleObject210.bin"/><Relationship Id="rId688" Type="http://schemas.openxmlformats.org/officeDocument/2006/relationships/oleObject" Target="embeddings/oleObject346.bin"/><Relationship Id="rId895" Type="http://schemas.openxmlformats.org/officeDocument/2006/relationships/oleObject" Target="embeddings/oleObject448.bin"/><Relationship Id="rId909" Type="http://schemas.openxmlformats.org/officeDocument/2006/relationships/image" Target="media/image440.png"/><Relationship Id="rId1080" Type="http://schemas.openxmlformats.org/officeDocument/2006/relationships/image" Target="media/image523.wmf"/><Relationship Id="rId1301" Type="http://schemas.openxmlformats.org/officeDocument/2006/relationships/oleObject" Target="embeddings/oleObject658.bin"/><Relationship Id="rId1539" Type="http://schemas.openxmlformats.org/officeDocument/2006/relationships/oleObject" Target="embeddings/oleObject786.bin"/><Relationship Id="rId38" Type="http://schemas.openxmlformats.org/officeDocument/2006/relationships/oleObject" Target="embeddings/oleObject8.bin"/><Relationship Id="rId103" Type="http://schemas.openxmlformats.org/officeDocument/2006/relationships/image" Target="media/image55.wmf"/><Relationship Id="rId310" Type="http://schemas.openxmlformats.org/officeDocument/2006/relationships/oleObject" Target="embeddings/oleObject139.bin"/><Relationship Id="rId548" Type="http://schemas.openxmlformats.org/officeDocument/2006/relationships/image" Target="media/image269.wmf"/><Relationship Id="rId755" Type="http://schemas.openxmlformats.org/officeDocument/2006/relationships/image" Target="media/image360.wmf"/><Relationship Id="rId962" Type="http://schemas.openxmlformats.org/officeDocument/2006/relationships/oleObject" Target="embeddings/oleObject473.bin"/><Relationship Id="rId1178" Type="http://schemas.openxmlformats.org/officeDocument/2006/relationships/oleObject" Target="embeddings/oleObject593.bin"/><Relationship Id="rId1385" Type="http://schemas.openxmlformats.org/officeDocument/2006/relationships/oleObject" Target="embeddings/oleObject703.bin"/><Relationship Id="rId1592" Type="http://schemas.openxmlformats.org/officeDocument/2006/relationships/image" Target="media/image760.wmf"/><Relationship Id="rId1606" Type="http://schemas.openxmlformats.org/officeDocument/2006/relationships/image" Target="media/image767.wmf"/><Relationship Id="rId91" Type="http://schemas.openxmlformats.org/officeDocument/2006/relationships/image" Target="media/image49.wmf"/><Relationship Id="rId187" Type="http://schemas.openxmlformats.org/officeDocument/2006/relationships/oleObject" Target="embeddings/oleObject75.bin"/><Relationship Id="rId394" Type="http://schemas.openxmlformats.org/officeDocument/2006/relationships/oleObject" Target="embeddings/oleObject182.bin"/><Relationship Id="rId408" Type="http://schemas.openxmlformats.org/officeDocument/2006/relationships/oleObject" Target="embeddings/oleObject189.bin"/><Relationship Id="rId615" Type="http://schemas.openxmlformats.org/officeDocument/2006/relationships/oleObject" Target="embeddings/oleObject307.bin"/><Relationship Id="rId822" Type="http://schemas.openxmlformats.org/officeDocument/2006/relationships/oleObject" Target="embeddings/oleObject414.bin"/><Relationship Id="rId1038" Type="http://schemas.openxmlformats.org/officeDocument/2006/relationships/oleObject" Target="embeddings/oleObject519.bin"/><Relationship Id="rId1245" Type="http://schemas.openxmlformats.org/officeDocument/2006/relationships/oleObject" Target="embeddings/oleObject628.bin"/><Relationship Id="rId1452" Type="http://schemas.openxmlformats.org/officeDocument/2006/relationships/image" Target="media/image697.wmf"/><Relationship Id="rId254" Type="http://schemas.openxmlformats.org/officeDocument/2006/relationships/image" Target="media/image128.wmf"/><Relationship Id="rId699" Type="http://schemas.openxmlformats.org/officeDocument/2006/relationships/image" Target="media/image332.wmf"/><Relationship Id="rId1091" Type="http://schemas.openxmlformats.org/officeDocument/2006/relationships/oleObject" Target="embeddings/oleObject549.bin"/><Relationship Id="rId1105" Type="http://schemas.openxmlformats.org/officeDocument/2006/relationships/oleObject" Target="embeddings/oleObject556.bin"/><Relationship Id="rId1312" Type="http://schemas.openxmlformats.org/officeDocument/2006/relationships/image" Target="media/image633.wmf"/><Relationship Id="rId49" Type="http://schemas.openxmlformats.org/officeDocument/2006/relationships/oleObject" Target="embeddings/oleObject9.bin"/><Relationship Id="rId114" Type="http://schemas.openxmlformats.org/officeDocument/2006/relationships/oleObject" Target="embeddings/oleObject37.bin"/><Relationship Id="rId461" Type="http://schemas.openxmlformats.org/officeDocument/2006/relationships/image" Target="media/image230.wmf"/><Relationship Id="rId559" Type="http://schemas.openxmlformats.org/officeDocument/2006/relationships/oleObject" Target="embeddings/oleObject269.bin"/><Relationship Id="rId766" Type="http://schemas.openxmlformats.org/officeDocument/2006/relationships/oleObject" Target="embeddings/oleObject385.bin"/><Relationship Id="rId1189" Type="http://schemas.openxmlformats.org/officeDocument/2006/relationships/image" Target="media/image575.wmf"/><Relationship Id="rId1396" Type="http://schemas.openxmlformats.org/officeDocument/2006/relationships/oleObject" Target="embeddings/oleObject710.bin"/><Relationship Id="rId1617" Type="http://schemas.openxmlformats.org/officeDocument/2006/relationships/image" Target="media/image773.wmf"/><Relationship Id="rId198" Type="http://schemas.openxmlformats.org/officeDocument/2006/relationships/image" Target="media/image101.wmf"/><Relationship Id="rId321" Type="http://schemas.openxmlformats.org/officeDocument/2006/relationships/image" Target="media/image161.wmf"/><Relationship Id="rId419" Type="http://schemas.openxmlformats.org/officeDocument/2006/relationships/image" Target="media/image209.wmf"/><Relationship Id="rId626" Type="http://schemas.openxmlformats.org/officeDocument/2006/relationships/oleObject" Target="embeddings/oleObject316.bin"/><Relationship Id="rId973" Type="http://schemas.openxmlformats.org/officeDocument/2006/relationships/image" Target="media/image479.wmf"/><Relationship Id="rId1049" Type="http://schemas.openxmlformats.org/officeDocument/2006/relationships/oleObject" Target="embeddings/oleObject526.bin"/><Relationship Id="rId1256" Type="http://schemas.openxmlformats.org/officeDocument/2006/relationships/image" Target="media/image607.wmf"/><Relationship Id="rId833" Type="http://schemas.openxmlformats.org/officeDocument/2006/relationships/oleObject" Target="embeddings/oleObject418.bin"/><Relationship Id="rId1116" Type="http://schemas.openxmlformats.org/officeDocument/2006/relationships/image" Target="media/image539.wmf"/><Relationship Id="rId1463" Type="http://schemas.openxmlformats.org/officeDocument/2006/relationships/oleObject" Target="embeddings/oleObject745.bin"/><Relationship Id="rId265" Type="http://schemas.openxmlformats.org/officeDocument/2006/relationships/oleObject" Target="embeddings/oleObject116.bin"/><Relationship Id="rId472" Type="http://schemas.openxmlformats.org/officeDocument/2006/relationships/image" Target="media/image235.wmf"/><Relationship Id="rId900" Type="http://schemas.openxmlformats.org/officeDocument/2006/relationships/image" Target="media/image434.wmf"/><Relationship Id="rId1323" Type="http://schemas.openxmlformats.org/officeDocument/2006/relationships/image" Target="media/image638.wmf"/><Relationship Id="rId1530" Type="http://schemas.openxmlformats.org/officeDocument/2006/relationships/image" Target="media/image733.wmf"/><Relationship Id="rId1628" Type="http://schemas.openxmlformats.org/officeDocument/2006/relationships/oleObject" Target="embeddings/oleObject834.bin"/><Relationship Id="rId125" Type="http://schemas.openxmlformats.org/officeDocument/2006/relationships/image" Target="media/image67.wmf"/><Relationship Id="rId332" Type="http://schemas.openxmlformats.org/officeDocument/2006/relationships/oleObject" Target="embeddings/oleObject150.bin"/><Relationship Id="rId777" Type="http://schemas.openxmlformats.org/officeDocument/2006/relationships/image" Target="media/image371.wmf"/><Relationship Id="rId984" Type="http://schemas.openxmlformats.org/officeDocument/2006/relationships/oleObject" Target="embeddings/oleObject484.bin"/><Relationship Id="rId637" Type="http://schemas.openxmlformats.org/officeDocument/2006/relationships/image" Target="media/image303.wmf"/><Relationship Id="rId844" Type="http://schemas.openxmlformats.org/officeDocument/2006/relationships/image" Target="media/image406.wmf"/><Relationship Id="rId1267" Type="http://schemas.openxmlformats.org/officeDocument/2006/relationships/image" Target="media/image611.wmf"/><Relationship Id="rId1474" Type="http://schemas.openxmlformats.org/officeDocument/2006/relationships/image" Target="media/image708.wmf"/><Relationship Id="rId276" Type="http://schemas.openxmlformats.org/officeDocument/2006/relationships/image" Target="media/image139.wmf"/><Relationship Id="rId483" Type="http://schemas.openxmlformats.org/officeDocument/2006/relationships/oleObject" Target="embeddings/oleObject227.bin"/><Relationship Id="rId690" Type="http://schemas.openxmlformats.org/officeDocument/2006/relationships/oleObject" Target="embeddings/oleObject347.bin"/><Relationship Id="rId704" Type="http://schemas.openxmlformats.org/officeDocument/2006/relationships/oleObject" Target="embeddings/oleObject354.bin"/><Relationship Id="rId911" Type="http://schemas.openxmlformats.org/officeDocument/2006/relationships/image" Target="media/image442.png"/><Relationship Id="rId1127" Type="http://schemas.openxmlformats.org/officeDocument/2006/relationships/oleObject" Target="embeddings/oleObject567.bin"/><Relationship Id="rId1334" Type="http://schemas.openxmlformats.org/officeDocument/2006/relationships/oleObject" Target="embeddings/oleObject675.bin"/><Relationship Id="rId1541" Type="http://schemas.openxmlformats.org/officeDocument/2006/relationships/oleObject" Target="embeddings/oleObject787.bin"/><Relationship Id="rId40" Type="http://schemas.openxmlformats.org/officeDocument/2006/relationships/image" Target="media/image16.wmf"/><Relationship Id="rId136" Type="http://schemas.openxmlformats.org/officeDocument/2006/relationships/image" Target="media/image73.wmf"/><Relationship Id="rId343" Type="http://schemas.openxmlformats.org/officeDocument/2006/relationships/image" Target="media/image172.wmf"/><Relationship Id="rId550" Type="http://schemas.openxmlformats.org/officeDocument/2006/relationships/image" Target="media/image270.wmf"/><Relationship Id="rId788" Type="http://schemas.openxmlformats.org/officeDocument/2006/relationships/oleObject" Target="embeddings/oleObject396.bin"/><Relationship Id="rId995" Type="http://schemas.openxmlformats.org/officeDocument/2006/relationships/image" Target="media/image490.wmf"/><Relationship Id="rId1180" Type="http://schemas.openxmlformats.org/officeDocument/2006/relationships/oleObject" Target="embeddings/oleObject594.bin"/><Relationship Id="rId1401" Type="http://schemas.openxmlformats.org/officeDocument/2006/relationships/oleObject" Target="embeddings/oleObject713.bin"/><Relationship Id="rId1639" Type="http://schemas.openxmlformats.org/officeDocument/2006/relationships/image" Target="media/image786.wmf"/><Relationship Id="rId203" Type="http://schemas.openxmlformats.org/officeDocument/2006/relationships/oleObject" Target="embeddings/oleObject84.bin"/><Relationship Id="rId648" Type="http://schemas.openxmlformats.org/officeDocument/2006/relationships/image" Target="media/image308.wmf"/><Relationship Id="rId855" Type="http://schemas.openxmlformats.org/officeDocument/2006/relationships/oleObject" Target="embeddings/oleObject427.bin"/><Relationship Id="rId1040" Type="http://schemas.openxmlformats.org/officeDocument/2006/relationships/oleObject" Target="embeddings/oleObject520.bin"/><Relationship Id="rId1278" Type="http://schemas.openxmlformats.org/officeDocument/2006/relationships/oleObject" Target="embeddings/oleObject646.bin"/><Relationship Id="rId1485" Type="http://schemas.openxmlformats.org/officeDocument/2006/relationships/image" Target="media/image712.wmf"/><Relationship Id="rId287" Type="http://schemas.openxmlformats.org/officeDocument/2006/relationships/oleObject" Target="embeddings/oleObject127.bin"/><Relationship Id="rId410" Type="http://schemas.openxmlformats.org/officeDocument/2006/relationships/oleObject" Target="embeddings/oleObject190.bin"/><Relationship Id="rId494" Type="http://schemas.openxmlformats.org/officeDocument/2006/relationships/image" Target="media/image246.wmf"/><Relationship Id="rId508" Type="http://schemas.openxmlformats.org/officeDocument/2006/relationships/oleObject" Target="embeddings/oleObject240.bin"/><Relationship Id="rId715" Type="http://schemas.openxmlformats.org/officeDocument/2006/relationships/image" Target="media/image341.wmf"/><Relationship Id="rId922" Type="http://schemas.openxmlformats.org/officeDocument/2006/relationships/image" Target="media/image448.png"/><Relationship Id="rId1138" Type="http://schemas.openxmlformats.org/officeDocument/2006/relationships/image" Target="media/image551.wmf"/><Relationship Id="rId1345" Type="http://schemas.openxmlformats.org/officeDocument/2006/relationships/oleObject" Target="embeddings/oleObject681.bin"/><Relationship Id="rId1552" Type="http://schemas.openxmlformats.org/officeDocument/2006/relationships/oleObject" Target="embeddings/oleObject793.bin"/><Relationship Id="rId147" Type="http://schemas.openxmlformats.org/officeDocument/2006/relationships/oleObject" Target="embeddings/oleObject53.bin"/><Relationship Id="rId354" Type="http://schemas.openxmlformats.org/officeDocument/2006/relationships/oleObject" Target="embeddings/oleObject161.bin"/><Relationship Id="rId799" Type="http://schemas.openxmlformats.org/officeDocument/2006/relationships/image" Target="media/image382.wmf"/><Relationship Id="rId1191" Type="http://schemas.openxmlformats.org/officeDocument/2006/relationships/image" Target="media/image576.wmf"/><Relationship Id="rId1205" Type="http://schemas.openxmlformats.org/officeDocument/2006/relationships/image" Target="media/image583.wmf"/><Relationship Id="rId51" Type="http://schemas.openxmlformats.org/officeDocument/2006/relationships/oleObject" Target="embeddings/oleObject10.bin"/><Relationship Id="rId561" Type="http://schemas.openxmlformats.org/officeDocument/2006/relationships/oleObject" Target="embeddings/oleObject270.bin"/><Relationship Id="rId659" Type="http://schemas.openxmlformats.org/officeDocument/2006/relationships/image" Target="media/image312.wmf"/><Relationship Id="rId866" Type="http://schemas.openxmlformats.org/officeDocument/2006/relationships/image" Target="media/image418.wmf"/><Relationship Id="rId1289" Type="http://schemas.openxmlformats.org/officeDocument/2006/relationships/oleObject" Target="embeddings/oleObject652.bin"/><Relationship Id="rId1412" Type="http://schemas.openxmlformats.org/officeDocument/2006/relationships/oleObject" Target="embeddings/oleObject718.bin"/><Relationship Id="rId1496" Type="http://schemas.openxmlformats.org/officeDocument/2006/relationships/oleObject" Target="embeddings/oleObject763.bin"/><Relationship Id="rId214" Type="http://schemas.openxmlformats.org/officeDocument/2006/relationships/oleObject" Target="embeddings/oleObject90.bin"/><Relationship Id="rId298" Type="http://schemas.openxmlformats.org/officeDocument/2006/relationships/image" Target="media/image150.wmf"/><Relationship Id="rId421" Type="http://schemas.openxmlformats.org/officeDocument/2006/relationships/image" Target="media/image210.wmf"/><Relationship Id="rId519" Type="http://schemas.openxmlformats.org/officeDocument/2006/relationships/image" Target="media/image256.wmf"/><Relationship Id="rId1051" Type="http://schemas.openxmlformats.org/officeDocument/2006/relationships/oleObject" Target="embeddings/oleObject527.bin"/><Relationship Id="rId1149" Type="http://schemas.openxmlformats.org/officeDocument/2006/relationships/image" Target="media/image555.wmf"/><Relationship Id="rId1356" Type="http://schemas.openxmlformats.org/officeDocument/2006/relationships/image" Target="media/image654.wmf"/><Relationship Id="rId158" Type="http://schemas.openxmlformats.org/officeDocument/2006/relationships/oleObject" Target="embeddings/oleObject60.bin"/><Relationship Id="rId726" Type="http://schemas.openxmlformats.org/officeDocument/2006/relationships/oleObject" Target="embeddings/oleObject364.bin"/><Relationship Id="rId933" Type="http://schemas.openxmlformats.org/officeDocument/2006/relationships/image" Target="media/image454.wmf"/><Relationship Id="rId1009" Type="http://schemas.openxmlformats.org/officeDocument/2006/relationships/oleObject" Target="embeddings/oleObject498.bin"/><Relationship Id="rId1563" Type="http://schemas.openxmlformats.org/officeDocument/2006/relationships/image" Target="media/image748.wmf"/><Relationship Id="rId62" Type="http://schemas.openxmlformats.org/officeDocument/2006/relationships/oleObject" Target="embeddings/oleObject12.bin"/><Relationship Id="rId365" Type="http://schemas.openxmlformats.org/officeDocument/2006/relationships/oleObject" Target="embeddings/oleObject167.bin"/><Relationship Id="rId572" Type="http://schemas.openxmlformats.org/officeDocument/2006/relationships/image" Target="media/image281.wmf"/><Relationship Id="rId1216" Type="http://schemas.openxmlformats.org/officeDocument/2006/relationships/oleObject" Target="embeddings/oleObject613.bin"/><Relationship Id="rId1423" Type="http://schemas.openxmlformats.org/officeDocument/2006/relationships/image" Target="media/image684.wmf"/><Relationship Id="rId1630" Type="http://schemas.openxmlformats.org/officeDocument/2006/relationships/oleObject" Target="embeddings/oleObject835.bin"/><Relationship Id="rId225" Type="http://schemas.openxmlformats.org/officeDocument/2006/relationships/image" Target="media/image114.wmf"/><Relationship Id="rId432" Type="http://schemas.openxmlformats.org/officeDocument/2006/relationships/oleObject" Target="embeddings/oleObject201.bin"/><Relationship Id="rId877" Type="http://schemas.openxmlformats.org/officeDocument/2006/relationships/oleObject" Target="embeddings/oleObject439.bin"/><Relationship Id="rId1062" Type="http://schemas.openxmlformats.org/officeDocument/2006/relationships/image" Target="media/image514.wmf"/><Relationship Id="rId737" Type="http://schemas.openxmlformats.org/officeDocument/2006/relationships/oleObject" Target="embeddings/oleObject371.bin"/><Relationship Id="rId944" Type="http://schemas.openxmlformats.org/officeDocument/2006/relationships/oleObject" Target="embeddings/oleObject469.bin"/><Relationship Id="rId1367" Type="http://schemas.openxmlformats.org/officeDocument/2006/relationships/oleObject" Target="embeddings/oleObject692.bin"/><Relationship Id="rId1574" Type="http://schemas.openxmlformats.org/officeDocument/2006/relationships/oleObject" Target="embeddings/oleObject806.bin"/><Relationship Id="rId73" Type="http://schemas.openxmlformats.org/officeDocument/2006/relationships/image" Target="media/image40.wmf"/><Relationship Id="rId169" Type="http://schemas.openxmlformats.org/officeDocument/2006/relationships/image" Target="media/image88.wmf"/><Relationship Id="rId376" Type="http://schemas.openxmlformats.org/officeDocument/2006/relationships/image" Target="media/image188.wmf"/><Relationship Id="rId583" Type="http://schemas.openxmlformats.org/officeDocument/2006/relationships/oleObject" Target="embeddings/oleObject281.bin"/><Relationship Id="rId790" Type="http://schemas.openxmlformats.org/officeDocument/2006/relationships/oleObject" Target="embeddings/oleObject397.bin"/><Relationship Id="rId804" Type="http://schemas.openxmlformats.org/officeDocument/2006/relationships/image" Target="media/image384.wmf"/><Relationship Id="rId1227" Type="http://schemas.openxmlformats.org/officeDocument/2006/relationships/oleObject" Target="embeddings/oleObject619.bin"/><Relationship Id="rId1434" Type="http://schemas.openxmlformats.org/officeDocument/2006/relationships/image" Target="media/image689.wmf"/><Relationship Id="rId1641" Type="http://schemas.openxmlformats.org/officeDocument/2006/relationships/image" Target="media/image788.wmf"/><Relationship Id="rId4" Type="http://schemas.openxmlformats.org/officeDocument/2006/relationships/settings" Target="settings.xml"/><Relationship Id="rId236" Type="http://schemas.openxmlformats.org/officeDocument/2006/relationships/oleObject" Target="embeddings/oleObject101.bin"/><Relationship Id="rId443" Type="http://schemas.openxmlformats.org/officeDocument/2006/relationships/image" Target="media/image221.wmf"/><Relationship Id="rId650" Type="http://schemas.openxmlformats.org/officeDocument/2006/relationships/oleObject" Target="embeddings/oleObject326.bin"/><Relationship Id="rId888" Type="http://schemas.openxmlformats.org/officeDocument/2006/relationships/image" Target="media/image428.wmf"/><Relationship Id="rId1073" Type="http://schemas.openxmlformats.org/officeDocument/2006/relationships/oleObject" Target="embeddings/oleObject538.bin"/><Relationship Id="rId1280" Type="http://schemas.openxmlformats.org/officeDocument/2006/relationships/oleObject" Target="embeddings/oleObject647.bin"/><Relationship Id="rId1501" Type="http://schemas.openxmlformats.org/officeDocument/2006/relationships/image" Target="media/image720.wmf"/><Relationship Id="rId303" Type="http://schemas.openxmlformats.org/officeDocument/2006/relationships/oleObject" Target="embeddings/oleObject135.bin"/><Relationship Id="rId748" Type="http://schemas.openxmlformats.org/officeDocument/2006/relationships/oleObject" Target="embeddings/oleObject376.bin"/><Relationship Id="rId955" Type="http://schemas.openxmlformats.org/officeDocument/2006/relationships/image" Target="media/image469.png"/><Relationship Id="rId1140" Type="http://schemas.openxmlformats.org/officeDocument/2006/relationships/oleObject" Target="embeddings/oleObject573.bin"/><Relationship Id="rId1378" Type="http://schemas.openxmlformats.org/officeDocument/2006/relationships/oleObject" Target="embeddings/oleObject698.bin"/><Relationship Id="rId1585" Type="http://schemas.openxmlformats.org/officeDocument/2006/relationships/image" Target="media/image757.wmf"/><Relationship Id="rId84" Type="http://schemas.openxmlformats.org/officeDocument/2006/relationships/oleObject" Target="embeddings/oleObject23.bin"/><Relationship Id="rId387" Type="http://schemas.openxmlformats.org/officeDocument/2006/relationships/oleObject" Target="embeddings/oleObject178.bin"/><Relationship Id="rId510" Type="http://schemas.openxmlformats.org/officeDocument/2006/relationships/image" Target="media/image253.wmf"/><Relationship Id="rId594" Type="http://schemas.openxmlformats.org/officeDocument/2006/relationships/oleObject" Target="embeddings/oleObject289.bin"/><Relationship Id="rId608" Type="http://schemas.openxmlformats.org/officeDocument/2006/relationships/oleObject" Target="embeddings/oleObject300.bin"/><Relationship Id="rId815" Type="http://schemas.openxmlformats.org/officeDocument/2006/relationships/oleObject" Target="embeddings/oleObject411.bin"/><Relationship Id="rId1238" Type="http://schemas.openxmlformats.org/officeDocument/2006/relationships/image" Target="media/image598.wmf"/><Relationship Id="rId1445" Type="http://schemas.openxmlformats.org/officeDocument/2006/relationships/oleObject" Target="embeddings/oleObject736.bin"/><Relationship Id="rId247" Type="http://schemas.openxmlformats.org/officeDocument/2006/relationships/oleObject" Target="embeddings/oleObject107.bin"/><Relationship Id="rId899" Type="http://schemas.openxmlformats.org/officeDocument/2006/relationships/oleObject" Target="embeddings/oleObject450.bin"/><Relationship Id="rId1000" Type="http://schemas.openxmlformats.org/officeDocument/2006/relationships/oleObject" Target="embeddings/oleObject493.bin"/><Relationship Id="rId1084" Type="http://schemas.openxmlformats.org/officeDocument/2006/relationships/oleObject" Target="embeddings/oleObject544.bin"/><Relationship Id="rId1305" Type="http://schemas.openxmlformats.org/officeDocument/2006/relationships/oleObject" Target="embeddings/oleObject660.bin"/><Relationship Id="rId107" Type="http://schemas.openxmlformats.org/officeDocument/2006/relationships/image" Target="media/image58.wmf"/><Relationship Id="rId454" Type="http://schemas.openxmlformats.org/officeDocument/2006/relationships/oleObject" Target="embeddings/oleObject212.bin"/><Relationship Id="rId661" Type="http://schemas.openxmlformats.org/officeDocument/2006/relationships/image" Target="media/image313.wmf"/><Relationship Id="rId759" Type="http://schemas.openxmlformats.org/officeDocument/2006/relationships/image" Target="media/image362.wmf"/><Relationship Id="rId966" Type="http://schemas.openxmlformats.org/officeDocument/2006/relationships/oleObject" Target="embeddings/oleObject475.bin"/><Relationship Id="rId1291" Type="http://schemas.openxmlformats.org/officeDocument/2006/relationships/oleObject" Target="embeddings/oleObject653.bin"/><Relationship Id="rId1389" Type="http://schemas.openxmlformats.org/officeDocument/2006/relationships/image" Target="media/image668.wmf"/><Relationship Id="rId1512" Type="http://schemas.openxmlformats.org/officeDocument/2006/relationships/oleObject" Target="embeddings/oleObject771.bin"/><Relationship Id="rId1596" Type="http://schemas.openxmlformats.org/officeDocument/2006/relationships/image" Target="media/image762.wmf"/><Relationship Id="rId11" Type="http://schemas.openxmlformats.org/officeDocument/2006/relationships/header" Target="header2.xml"/><Relationship Id="rId314" Type="http://schemas.openxmlformats.org/officeDocument/2006/relationships/oleObject" Target="embeddings/oleObject141.bin"/><Relationship Id="rId398" Type="http://schemas.openxmlformats.org/officeDocument/2006/relationships/oleObject" Target="embeddings/oleObject184.bin"/><Relationship Id="rId521" Type="http://schemas.openxmlformats.org/officeDocument/2006/relationships/oleObject" Target="embeddings/oleObject249.bin"/><Relationship Id="rId619" Type="http://schemas.openxmlformats.org/officeDocument/2006/relationships/oleObject" Target="embeddings/oleObject311.bin"/><Relationship Id="rId1151" Type="http://schemas.openxmlformats.org/officeDocument/2006/relationships/oleObject" Target="embeddings/oleObject580.bin"/><Relationship Id="rId1249" Type="http://schemas.openxmlformats.org/officeDocument/2006/relationships/oleObject" Target="embeddings/oleObject630.bin"/><Relationship Id="rId95" Type="http://schemas.openxmlformats.org/officeDocument/2006/relationships/image" Target="media/image51.wmf"/><Relationship Id="rId160" Type="http://schemas.openxmlformats.org/officeDocument/2006/relationships/oleObject" Target="embeddings/oleObject61.bin"/><Relationship Id="rId826" Type="http://schemas.openxmlformats.org/officeDocument/2006/relationships/oleObject" Target="embeddings/oleObject416.bin"/><Relationship Id="rId1011" Type="http://schemas.openxmlformats.org/officeDocument/2006/relationships/oleObject" Target="embeddings/oleObject499.bin"/><Relationship Id="rId1109" Type="http://schemas.openxmlformats.org/officeDocument/2006/relationships/oleObject" Target="embeddings/oleObject558.bin"/><Relationship Id="rId1456" Type="http://schemas.openxmlformats.org/officeDocument/2006/relationships/image" Target="media/image699.wmf"/><Relationship Id="rId258" Type="http://schemas.openxmlformats.org/officeDocument/2006/relationships/image" Target="media/image130.wmf"/><Relationship Id="rId465" Type="http://schemas.openxmlformats.org/officeDocument/2006/relationships/image" Target="media/image232.wmf"/><Relationship Id="rId672" Type="http://schemas.openxmlformats.org/officeDocument/2006/relationships/oleObject" Target="embeddings/oleObject338.bin"/><Relationship Id="rId1095" Type="http://schemas.openxmlformats.org/officeDocument/2006/relationships/oleObject" Target="embeddings/oleObject551.bin"/><Relationship Id="rId1316" Type="http://schemas.openxmlformats.org/officeDocument/2006/relationships/image" Target="media/image635.wmf"/><Relationship Id="rId1523" Type="http://schemas.openxmlformats.org/officeDocument/2006/relationships/oleObject" Target="embeddings/oleObject777.bin"/><Relationship Id="rId22" Type="http://schemas.openxmlformats.org/officeDocument/2006/relationships/image" Target="media/image5.png"/><Relationship Id="rId118" Type="http://schemas.openxmlformats.org/officeDocument/2006/relationships/oleObject" Target="embeddings/oleObject39.bin"/><Relationship Id="rId325" Type="http://schemas.openxmlformats.org/officeDocument/2006/relationships/image" Target="media/image163.wmf"/><Relationship Id="rId532" Type="http://schemas.openxmlformats.org/officeDocument/2006/relationships/image" Target="media/image261.wmf"/><Relationship Id="rId977" Type="http://schemas.openxmlformats.org/officeDocument/2006/relationships/image" Target="media/image481.wmf"/><Relationship Id="rId1162" Type="http://schemas.openxmlformats.org/officeDocument/2006/relationships/oleObject" Target="embeddings/oleObject585.bin"/><Relationship Id="rId171" Type="http://schemas.openxmlformats.org/officeDocument/2006/relationships/image" Target="media/image89.wmf"/><Relationship Id="rId837" Type="http://schemas.openxmlformats.org/officeDocument/2006/relationships/oleObject" Target="embeddings/oleObject420.bin"/><Relationship Id="rId1022" Type="http://schemas.openxmlformats.org/officeDocument/2006/relationships/oleObject" Target="embeddings/oleObject506.bin"/><Relationship Id="rId1467" Type="http://schemas.openxmlformats.org/officeDocument/2006/relationships/oleObject" Target="embeddings/oleObject747.bin"/><Relationship Id="rId269" Type="http://schemas.openxmlformats.org/officeDocument/2006/relationships/oleObject" Target="embeddings/oleObject118.bin"/><Relationship Id="rId476" Type="http://schemas.openxmlformats.org/officeDocument/2006/relationships/image" Target="media/image237.wmf"/><Relationship Id="rId683" Type="http://schemas.openxmlformats.org/officeDocument/2006/relationships/image" Target="media/image324.wmf"/><Relationship Id="rId890" Type="http://schemas.openxmlformats.org/officeDocument/2006/relationships/image" Target="media/image429.wmf"/><Relationship Id="rId904" Type="http://schemas.openxmlformats.org/officeDocument/2006/relationships/image" Target="media/image436.wmf"/><Relationship Id="rId1327" Type="http://schemas.openxmlformats.org/officeDocument/2006/relationships/image" Target="media/image640.wmf"/><Relationship Id="rId1534" Type="http://schemas.openxmlformats.org/officeDocument/2006/relationships/image" Target="media/image735.wmf"/><Relationship Id="rId33" Type="http://schemas.openxmlformats.org/officeDocument/2006/relationships/oleObject" Target="embeddings/oleObject6.bin"/><Relationship Id="rId129" Type="http://schemas.openxmlformats.org/officeDocument/2006/relationships/oleObject" Target="embeddings/oleObject44.bin"/><Relationship Id="rId336" Type="http://schemas.openxmlformats.org/officeDocument/2006/relationships/oleObject" Target="embeddings/oleObject152.bin"/><Relationship Id="rId543" Type="http://schemas.openxmlformats.org/officeDocument/2006/relationships/oleObject" Target="embeddings/oleObject261.bin"/><Relationship Id="rId988" Type="http://schemas.openxmlformats.org/officeDocument/2006/relationships/oleObject" Target="embeddings/oleObject486.bin"/><Relationship Id="rId1173" Type="http://schemas.openxmlformats.org/officeDocument/2006/relationships/image" Target="media/image567.wmf"/><Relationship Id="rId1380" Type="http://schemas.openxmlformats.org/officeDocument/2006/relationships/oleObject" Target="embeddings/oleObject699.bin"/><Relationship Id="rId1601" Type="http://schemas.openxmlformats.org/officeDocument/2006/relationships/oleObject" Target="embeddings/oleObject821.bin"/><Relationship Id="rId182" Type="http://schemas.openxmlformats.org/officeDocument/2006/relationships/oleObject" Target="embeddings/oleObject72.bin"/><Relationship Id="rId403" Type="http://schemas.openxmlformats.org/officeDocument/2006/relationships/image" Target="media/image201.wmf"/><Relationship Id="rId750" Type="http://schemas.openxmlformats.org/officeDocument/2006/relationships/oleObject" Target="embeddings/oleObject377.bin"/><Relationship Id="rId848" Type="http://schemas.openxmlformats.org/officeDocument/2006/relationships/image" Target="media/image408.wmf"/><Relationship Id="rId1033" Type="http://schemas.openxmlformats.org/officeDocument/2006/relationships/oleObject" Target="embeddings/oleObject515.bin"/><Relationship Id="rId1478" Type="http://schemas.openxmlformats.org/officeDocument/2006/relationships/oleObject" Target="embeddings/oleObject754.bin"/><Relationship Id="rId487" Type="http://schemas.openxmlformats.org/officeDocument/2006/relationships/oleObject" Target="embeddings/oleObject229.bin"/><Relationship Id="rId610" Type="http://schemas.openxmlformats.org/officeDocument/2006/relationships/oleObject" Target="embeddings/oleObject302.bin"/><Relationship Id="rId694" Type="http://schemas.openxmlformats.org/officeDocument/2006/relationships/oleObject" Target="embeddings/oleObject349.bin"/><Relationship Id="rId708" Type="http://schemas.openxmlformats.org/officeDocument/2006/relationships/oleObject" Target="embeddings/oleObject356.bin"/><Relationship Id="rId915" Type="http://schemas.openxmlformats.org/officeDocument/2006/relationships/oleObject" Target="embeddings/oleObject455.bin"/><Relationship Id="rId1240" Type="http://schemas.openxmlformats.org/officeDocument/2006/relationships/image" Target="media/image599.wmf"/><Relationship Id="rId1338" Type="http://schemas.openxmlformats.org/officeDocument/2006/relationships/oleObject" Target="embeddings/oleObject677.bin"/><Relationship Id="rId1545" Type="http://schemas.openxmlformats.org/officeDocument/2006/relationships/image" Target="media/image740.wmf"/><Relationship Id="rId347" Type="http://schemas.openxmlformats.org/officeDocument/2006/relationships/image" Target="media/image174.wmf"/><Relationship Id="rId999" Type="http://schemas.openxmlformats.org/officeDocument/2006/relationships/oleObject" Target="embeddings/oleObject492.bin"/><Relationship Id="rId1100" Type="http://schemas.openxmlformats.org/officeDocument/2006/relationships/image" Target="media/image531.wmf"/><Relationship Id="rId1184" Type="http://schemas.openxmlformats.org/officeDocument/2006/relationships/oleObject" Target="embeddings/oleObject596.bin"/><Relationship Id="rId1405" Type="http://schemas.openxmlformats.org/officeDocument/2006/relationships/oleObject" Target="embeddings/oleObject715.bin"/><Relationship Id="rId44" Type="http://schemas.openxmlformats.org/officeDocument/2006/relationships/image" Target="media/image20.wmf"/><Relationship Id="rId554" Type="http://schemas.openxmlformats.org/officeDocument/2006/relationships/image" Target="media/image272.wmf"/><Relationship Id="rId761" Type="http://schemas.openxmlformats.org/officeDocument/2006/relationships/image" Target="media/image363.wmf"/><Relationship Id="rId859" Type="http://schemas.openxmlformats.org/officeDocument/2006/relationships/oleObject" Target="embeddings/oleObject429.bin"/><Relationship Id="rId1391" Type="http://schemas.openxmlformats.org/officeDocument/2006/relationships/oleObject" Target="embeddings/oleObject707.bin"/><Relationship Id="rId1489" Type="http://schemas.openxmlformats.org/officeDocument/2006/relationships/image" Target="media/image714.wmf"/><Relationship Id="rId1612" Type="http://schemas.openxmlformats.org/officeDocument/2006/relationships/image" Target="media/image770.png"/><Relationship Id="rId193" Type="http://schemas.openxmlformats.org/officeDocument/2006/relationships/oleObject" Target="embeddings/oleObject79.bin"/><Relationship Id="rId207" Type="http://schemas.openxmlformats.org/officeDocument/2006/relationships/image" Target="media/image105.wmf"/><Relationship Id="rId414" Type="http://schemas.openxmlformats.org/officeDocument/2006/relationships/oleObject" Target="embeddings/oleObject192.bin"/><Relationship Id="rId498" Type="http://schemas.openxmlformats.org/officeDocument/2006/relationships/oleObject" Target="embeddings/oleObject235.bin"/><Relationship Id="rId621" Type="http://schemas.openxmlformats.org/officeDocument/2006/relationships/oleObject" Target="embeddings/oleObject313.bin"/><Relationship Id="rId1044" Type="http://schemas.openxmlformats.org/officeDocument/2006/relationships/image" Target="media/image506.wmf"/><Relationship Id="rId1251" Type="http://schemas.openxmlformats.org/officeDocument/2006/relationships/oleObject" Target="embeddings/oleObject631.bin"/><Relationship Id="rId1349" Type="http://schemas.openxmlformats.org/officeDocument/2006/relationships/oleObject" Target="embeddings/oleObject683.bin"/><Relationship Id="rId260" Type="http://schemas.openxmlformats.org/officeDocument/2006/relationships/image" Target="media/image131.wmf"/><Relationship Id="rId719" Type="http://schemas.openxmlformats.org/officeDocument/2006/relationships/image" Target="media/image343.wmf"/><Relationship Id="rId926" Type="http://schemas.openxmlformats.org/officeDocument/2006/relationships/oleObject" Target="embeddings/oleObject460.bin"/><Relationship Id="rId1111" Type="http://schemas.openxmlformats.org/officeDocument/2006/relationships/oleObject" Target="embeddings/oleObject559.bin"/><Relationship Id="rId1556" Type="http://schemas.openxmlformats.org/officeDocument/2006/relationships/oleObject" Target="embeddings/oleObject795.bin"/><Relationship Id="rId55" Type="http://schemas.openxmlformats.org/officeDocument/2006/relationships/image" Target="media/image29.wmf"/><Relationship Id="rId120" Type="http://schemas.openxmlformats.org/officeDocument/2006/relationships/oleObject" Target="embeddings/oleObject40.bin"/><Relationship Id="rId358" Type="http://schemas.openxmlformats.org/officeDocument/2006/relationships/image" Target="media/image179.wmf"/><Relationship Id="rId565" Type="http://schemas.openxmlformats.org/officeDocument/2006/relationships/oleObject" Target="embeddings/oleObject272.bin"/><Relationship Id="rId772" Type="http://schemas.openxmlformats.org/officeDocument/2006/relationships/oleObject" Target="embeddings/oleObject388.bin"/><Relationship Id="rId1195" Type="http://schemas.openxmlformats.org/officeDocument/2006/relationships/image" Target="media/image578.wmf"/><Relationship Id="rId1209" Type="http://schemas.openxmlformats.org/officeDocument/2006/relationships/image" Target="media/image584.wmf"/><Relationship Id="rId1416" Type="http://schemas.openxmlformats.org/officeDocument/2006/relationships/oleObject" Target="embeddings/oleObject720.bin"/><Relationship Id="rId1623" Type="http://schemas.openxmlformats.org/officeDocument/2006/relationships/image" Target="media/image776.wmf"/><Relationship Id="rId218" Type="http://schemas.openxmlformats.org/officeDocument/2006/relationships/oleObject" Target="embeddings/oleObject92.bin"/><Relationship Id="rId425" Type="http://schemas.openxmlformats.org/officeDocument/2006/relationships/image" Target="media/image212.wmf"/><Relationship Id="rId632" Type="http://schemas.openxmlformats.org/officeDocument/2006/relationships/image" Target="media/image299.png"/><Relationship Id="rId1055" Type="http://schemas.openxmlformats.org/officeDocument/2006/relationships/oleObject" Target="embeddings/oleObject529.bin"/><Relationship Id="rId1262" Type="http://schemas.openxmlformats.org/officeDocument/2006/relationships/oleObject" Target="embeddings/oleObject637.bin"/><Relationship Id="rId271" Type="http://schemas.openxmlformats.org/officeDocument/2006/relationships/oleObject" Target="embeddings/oleObject119.bin"/><Relationship Id="rId937" Type="http://schemas.openxmlformats.org/officeDocument/2006/relationships/image" Target="media/image456.wmf"/><Relationship Id="rId1122" Type="http://schemas.openxmlformats.org/officeDocument/2006/relationships/image" Target="media/image542.wmf"/><Relationship Id="rId1567" Type="http://schemas.openxmlformats.org/officeDocument/2006/relationships/oleObject" Target="embeddings/oleObject802.bin"/><Relationship Id="rId66" Type="http://schemas.openxmlformats.org/officeDocument/2006/relationships/oleObject" Target="embeddings/oleObject14.bin"/><Relationship Id="rId131" Type="http://schemas.openxmlformats.org/officeDocument/2006/relationships/oleObject" Target="embeddings/oleObject45.bin"/><Relationship Id="rId369" Type="http://schemas.openxmlformats.org/officeDocument/2006/relationships/oleObject" Target="embeddings/oleObject169.bin"/><Relationship Id="rId576" Type="http://schemas.openxmlformats.org/officeDocument/2006/relationships/image" Target="media/image283.wmf"/><Relationship Id="rId783" Type="http://schemas.openxmlformats.org/officeDocument/2006/relationships/image" Target="media/image374.wmf"/><Relationship Id="rId990" Type="http://schemas.openxmlformats.org/officeDocument/2006/relationships/oleObject" Target="embeddings/oleObject487.bin"/><Relationship Id="rId1427" Type="http://schemas.openxmlformats.org/officeDocument/2006/relationships/image" Target="media/image686.emf"/><Relationship Id="rId1634" Type="http://schemas.openxmlformats.org/officeDocument/2006/relationships/oleObject" Target="embeddings/oleObject837.bin"/><Relationship Id="rId229" Type="http://schemas.openxmlformats.org/officeDocument/2006/relationships/image" Target="media/image116.wmf"/><Relationship Id="rId436" Type="http://schemas.openxmlformats.org/officeDocument/2006/relationships/oleObject" Target="embeddings/oleObject203.bin"/><Relationship Id="rId643" Type="http://schemas.openxmlformats.org/officeDocument/2006/relationships/oleObject" Target="embeddings/oleObject322.bin"/><Relationship Id="rId1066" Type="http://schemas.openxmlformats.org/officeDocument/2006/relationships/image" Target="media/image516.wmf"/><Relationship Id="rId1273" Type="http://schemas.openxmlformats.org/officeDocument/2006/relationships/image" Target="media/image614.wmf"/><Relationship Id="rId1480" Type="http://schemas.openxmlformats.org/officeDocument/2006/relationships/oleObject" Target="embeddings/oleObject755.bin"/><Relationship Id="rId850" Type="http://schemas.openxmlformats.org/officeDocument/2006/relationships/image" Target="media/image409.wmf"/><Relationship Id="rId948" Type="http://schemas.openxmlformats.org/officeDocument/2006/relationships/image" Target="media/image462.png"/><Relationship Id="rId1133" Type="http://schemas.openxmlformats.org/officeDocument/2006/relationships/image" Target="media/image548.png"/><Relationship Id="rId1578" Type="http://schemas.openxmlformats.org/officeDocument/2006/relationships/oleObject" Target="embeddings/oleObject808.bin"/><Relationship Id="rId77" Type="http://schemas.openxmlformats.org/officeDocument/2006/relationships/image" Target="media/image42.wmf"/><Relationship Id="rId282" Type="http://schemas.openxmlformats.org/officeDocument/2006/relationships/image" Target="media/image142.wmf"/><Relationship Id="rId503" Type="http://schemas.openxmlformats.org/officeDocument/2006/relationships/image" Target="media/image250.wmf"/><Relationship Id="rId587" Type="http://schemas.openxmlformats.org/officeDocument/2006/relationships/oleObject" Target="embeddings/oleObject285.bin"/><Relationship Id="rId710" Type="http://schemas.openxmlformats.org/officeDocument/2006/relationships/oleObject" Target="embeddings/oleObject357.bin"/><Relationship Id="rId808" Type="http://schemas.openxmlformats.org/officeDocument/2006/relationships/image" Target="media/image386.wmf"/><Relationship Id="rId1340" Type="http://schemas.openxmlformats.org/officeDocument/2006/relationships/oleObject" Target="embeddings/oleObject678.bin"/><Relationship Id="rId1438" Type="http://schemas.openxmlformats.org/officeDocument/2006/relationships/image" Target="media/image691.wmf"/><Relationship Id="rId1645" Type="http://schemas.openxmlformats.org/officeDocument/2006/relationships/hyperlink" Target="http://video.1kejian.com/university/chem/75679/" TargetMode="External"/><Relationship Id="rId8" Type="http://schemas.openxmlformats.org/officeDocument/2006/relationships/image" Target="media/image1.jpeg"/><Relationship Id="rId142" Type="http://schemas.openxmlformats.org/officeDocument/2006/relationships/image" Target="media/image76.wmf"/><Relationship Id="rId447" Type="http://schemas.openxmlformats.org/officeDocument/2006/relationships/image" Target="media/image223.wmf"/><Relationship Id="rId794" Type="http://schemas.openxmlformats.org/officeDocument/2006/relationships/image" Target="media/image379.wmf"/><Relationship Id="rId1077" Type="http://schemas.openxmlformats.org/officeDocument/2006/relationships/oleObject" Target="embeddings/oleObject540.bin"/><Relationship Id="rId1200" Type="http://schemas.openxmlformats.org/officeDocument/2006/relationships/oleObject" Target="embeddings/oleObject604.bin"/><Relationship Id="rId654" Type="http://schemas.openxmlformats.org/officeDocument/2006/relationships/oleObject" Target="embeddings/oleObject329.bin"/><Relationship Id="rId861" Type="http://schemas.openxmlformats.org/officeDocument/2006/relationships/oleObject" Target="embeddings/oleObject430.bin"/><Relationship Id="rId959" Type="http://schemas.openxmlformats.org/officeDocument/2006/relationships/image" Target="media/image472.wmf"/><Relationship Id="rId1284" Type="http://schemas.openxmlformats.org/officeDocument/2006/relationships/image" Target="media/image619.wmf"/><Relationship Id="rId1491" Type="http://schemas.openxmlformats.org/officeDocument/2006/relationships/image" Target="media/image715.wmf"/><Relationship Id="rId1505" Type="http://schemas.openxmlformats.org/officeDocument/2006/relationships/image" Target="media/image722.wmf"/><Relationship Id="rId1589" Type="http://schemas.openxmlformats.org/officeDocument/2006/relationships/oleObject" Target="embeddings/oleObject815.bin"/><Relationship Id="rId293" Type="http://schemas.openxmlformats.org/officeDocument/2006/relationships/oleObject" Target="embeddings/oleObject130.bin"/><Relationship Id="rId307" Type="http://schemas.openxmlformats.org/officeDocument/2006/relationships/image" Target="media/image154.wmf"/><Relationship Id="rId514" Type="http://schemas.openxmlformats.org/officeDocument/2006/relationships/oleObject" Target="embeddings/oleObject245.bin"/><Relationship Id="rId721" Type="http://schemas.openxmlformats.org/officeDocument/2006/relationships/image" Target="media/image344.wmf"/><Relationship Id="rId1144" Type="http://schemas.openxmlformats.org/officeDocument/2006/relationships/oleObject" Target="embeddings/oleObject576.bin"/><Relationship Id="rId1351" Type="http://schemas.openxmlformats.org/officeDocument/2006/relationships/oleObject" Target="embeddings/oleObject684.bin"/><Relationship Id="rId1449" Type="http://schemas.openxmlformats.org/officeDocument/2006/relationships/oleObject" Target="embeddings/oleObject738.bin"/><Relationship Id="rId88" Type="http://schemas.openxmlformats.org/officeDocument/2006/relationships/oleObject" Target="embeddings/oleObject25.bin"/><Relationship Id="rId153" Type="http://schemas.openxmlformats.org/officeDocument/2006/relationships/image" Target="media/image80.wmf"/><Relationship Id="rId360" Type="http://schemas.openxmlformats.org/officeDocument/2006/relationships/image" Target="media/image180.wmf"/><Relationship Id="rId598" Type="http://schemas.openxmlformats.org/officeDocument/2006/relationships/oleObject" Target="embeddings/oleObject291.bin"/><Relationship Id="rId819" Type="http://schemas.openxmlformats.org/officeDocument/2006/relationships/image" Target="media/image391.wmf"/><Relationship Id="rId1004" Type="http://schemas.openxmlformats.org/officeDocument/2006/relationships/oleObject" Target="embeddings/oleObject496.bin"/><Relationship Id="rId1211" Type="http://schemas.openxmlformats.org/officeDocument/2006/relationships/image" Target="media/image585.wmf"/><Relationship Id="rId220" Type="http://schemas.openxmlformats.org/officeDocument/2006/relationships/oleObject" Target="embeddings/oleObject93.bin"/><Relationship Id="rId458" Type="http://schemas.openxmlformats.org/officeDocument/2006/relationships/oleObject" Target="embeddings/oleObject214.bin"/><Relationship Id="rId665" Type="http://schemas.openxmlformats.org/officeDocument/2006/relationships/image" Target="media/image315.wmf"/><Relationship Id="rId872" Type="http://schemas.openxmlformats.org/officeDocument/2006/relationships/oleObject" Target="embeddings/oleObject436.bin"/><Relationship Id="rId1088" Type="http://schemas.openxmlformats.org/officeDocument/2006/relationships/oleObject" Target="embeddings/oleObject547.bin"/><Relationship Id="rId1295" Type="http://schemas.openxmlformats.org/officeDocument/2006/relationships/oleObject" Target="embeddings/oleObject655.bin"/><Relationship Id="rId1309" Type="http://schemas.openxmlformats.org/officeDocument/2006/relationships/oleObject" Target="embeddings/oleObject662.bin"/><Relationship Id="rId1516" Type="http://schemas.openxmlformats.org/officeDocument/2006/relationships/oleObject" Target="embeddings/oleObject773.bin"/><Relationship Id="rId15" Type="http://schemas.openxmlformats.org/officeDocument/2006/relationships/footer" Target="footer3.xml"/><Relationship Id="rId318" Type="http://schemas.openxmlformats.org/officeDocument/2006/relationships/oleObject" Target="embeddings/oleObject143.bin"/><Relationship Id="rId525" Type="http://schemas.openxmlformats.org/officeDocument/2006/relationships/oleObject" Target="embeddings/oleObject251.bin"/><Relationship Id="rId732" Type="http://schemas.openxmlformats.org/officeDocument/2006/relationships/oleObject" Target="embeddings/oleObject368.bin"/><Relationship Id="rId1155" Type="http://schemas.openxmlformats.org/officeDocument/2006/relationships/oleObject" Target="embeddings/oleObject583.bin"/><Relationship Id="rId1362" Type="http://schemas.openxmlformats.org/officeDocument/2006/relationships/image" Target="media/image657.wmf"/><Relationship Id="rId99" Type="http://schemas.openxmlformats.org/officeDocument/2006/relationships/image" Target="media/image53.wmf"/><Relationship Id="rId164" Type="http://schemas.openxmlformats.org/officeDocument/2006/relationships/oleObject" Target="embeddings/oleObject63.bin"/><Relationship Id="rId371" Type="http://schemas.openxmlformats.org/officeDocument/2006/relationships/oleObject" Target="embeddings/oleObject170.bin"/><Relationship Id="rId1015" Type="http://schemas.openxmlformats.org/officeDocument/2006/relationships/image" Target="media/image498.wmf"/><Relationship Id="rId1222" Type="http://schemas.openxmlformats.org/officeDocument/2006/relationships/oleObject" Target="embeddings/oleObject616.bin"/><Relationship Id="rId469" Type="http://schemas.openxmlformats.org/officeDocument/2006/relationships/oleObject" Target="embeddings/oleObject220.bin"/><Relationship Id="rId676" Type="http://schemas.openxmlformats.org/officeDocument/2006/relationships/oleObject" Target="embeddings/oleObject340.bin"/><Relationship Id="rId883" Type="http://schemas.openxmlformats.org/officeDocument/2006/relationships/oleObject" Target="embeddings/oleObject442.bin"/><Relationship Id="rId1099" Type="http://schemas.openxmlformats.org/officeDocument/2006/relationships/oleObject" Target="embeddings/oleObject553.bin"/><Relationship Id="rId1527" Type="http://schemas.openxmlformats.org/officeDocument/2006/relationships/oleObject" Target="embeddings/oleObject780.bin"/><Relationship Id="rId26" Type="http://schemas.openxmlformats.org/officeDocument/2006/relationships/image" Target="media/image8.emf"/><Relationship Id="rId231" Type="http://schemas.openxmlformats.org/officeDocument/2006/relationships/image" Target="media/image117.wmf"/><Relationship Id="rId329" Type="http://schemas.openxmlformats.org/officeDocument/2006/relationships/image" Target="media/image165.wmf"/><Relationship Id="rId536" Type="http://schemas.openxmlformats.org/officeDocument/2006/relationships/image" Target="media/image263.wmf"/><Relationship Id="rId1166" Type="http://schemas.openxmlformats.org/officeDocument/2006/relationships/oleObject" Target="embeddings/oleObject587.bin"/><Relationship Id="rId1373" Type="http://schemas.openxmlformats.org/officeDocument/2006/relationships/image" Target="media/image662.wmf"/><Relationship Id="rId175" Type="http://schemas.openxmlformats.org/officeDocument/2006/relationships/image" Target="media/image91.wmf"/><Relationship Id="rId743" Type="http://schemas.openxmlformats.org/officeDocument/2006/relationships/image" Target="media/image354.wmf"/><Relationship Id="rId950" Type="http://schemas.openxmlformats.org/officeDocument/2006/relationships/image" Target="media/image464.png"/><Relationship Id="rId1026" Type="http://schemas.openxmlformats.org/officeDocument/2006/relationships/oleObject" Target="embeddings/oleObject509.bin"/><Relationship Id="rId1580" Type="http://schemas.openxmlformats.org/officeDocument/2006/relationships/oleObject" Target="embeddings/oleObject809.bin"/><Relationship Id="rId382" Type="http://schemas.openxmlformats.org/officeDocument/2006/relationships/image" Target="media/image191.wmf"/><Relationship Id="rId603" Type="http://schemas.openxmlformats.org/officeDocument/2006/relationships/oleObject" Target="embeddings/oleObject295.bin"/><Relationship Id="rId687" Type="http://schemas.openxmlformats.org/officeDocument/2006/relationships/image" Target="media/image326.wmf"/><Relationship Id="rId810" Type="http://schemas.openxmlformats.org/officeDocument/2006/relationships/image" Target="media/image387.wmf"/><Relationship Id="rId908" Type="http://schemas.openxmlformats.org/officeDocument/2006/relationships/image" Target="media/image439.png"/><Relationship Id="rId1233" Type="http://schemas.openxmlformats.org/officeDocument/2006/relationships/oleObject" Target="embeddings/oleObject622.bin"/><Relationship Id="rId1440" Type="http://schemas.openxmlformats.org/officeDocument/2006/relationships/image" Target="media/image692.wmf"/><Relationship Id="rId1538" Type="http://schemas.openxmlformats.org/officeDocument/2006/relationships/image" Target="media/image737.emf"/><Relationship Id="rId242" Type="http://schemas.openxmlformats.org/officeDocument/2006/relationships/oleObject" Target="embeddings/oleObject104.bin"/><Relationship Id="rId894" Type="http://schemas.openxmlformats.org/officeDocument/2006/relationships/image" Target="media/image431.wmf"/><Relationship Id="rId1177" Type="http://schemas.openxmlformats.org/officeDocument/2006/relationships/image" Target="media/image569.wmf"/><Relationship Id="rId1300" Type="http://schemas.openxmlformats.org/officeDocument/2006/relationships/image" Target="media/image627.wmf"/><Relationship Id="rId37" Type="http://schemas.openxmlformats.org/officeDocument/2006/relationships/image" Target="media/image14.wmf"/><Relationship Id="rId102" Type="http://schemas.openxmlformats.org/officeDocument/2006/relationships/oleObject" Target="embeddings/oleObject32.bin"/><Relationship Id="rId547" Type="http://schemas.openxmlformats.org/officeDocument/2006/relationships/oleObject" Target="embeddings/oleObject263.bin"/><Relationship Id="rId754" Type="http://schemas.openxmlformats.org/officeDocument/2006/relationships/oleObject" Target="embeddings/oleObject379.bin"/><Relationship Id="rId961" Type="http://schemas.openxmlformats.org/officeDocument/2006/relationships/image" Target="media/image473.wmf"/><Relationship Id="rId1384" Type="http://schemas.openxmlformats.org/officeDocument/2006/relationships/oleObject" Target="embeddings/oleObject702.bin"/><Relationship Id="rId1591" Type="http://schemas.openxmlformats.org/officeDocument/2006/relationships/oleObject" Target="embeddings/oleObject816.bin"/><Relationship Id="rId1605" Type="http://schemas.openxmlformats.org/officeDocument/2006/relationships/oleObject" Target="embeddings/oleObject823.bin"/><Relationship Id="rId90" Type="http://schemas.openxmlformats.org/officeDocument/2006/relationships/oleObject" Target="embeddings/oleObject26.bin"/><Relationship Id="rId186" Type="http://schemas.openxmlformats.org/officeDocument/2006/relationships/image" Target="media/image96.wmf"/><Relationship Id="rId393" Type="http://schemas.openxmlformats.org/officeDocument/2006/relationships/oleObject" Target="embeddings/oleObject181.bin"/><Relationship Id="rId407" Type="http://schemas.openxmlformats.org/officeDocument/2006/relationships/image" Target="media/image203.wmf"/><Relationship Id="rId614" Type="http://schemas.openxmlformats.org/officeDocument/2006/relationships/oleObject" Target="embeddings/oleObject306.bin"/><Relationship Id="rId821" Type="http://schemas.openxmlformats.org/officeDocument/2006/relationships/image" Target="media/image392.wmf"/><Relationship Id="rId1037" Type="http://schemas.openxmlformats.org/officeDocument/2006/relationships/image" Target="media/image503.wmf"/><Relationship Id="rId1244" Type="http://schemas.openxmlformats.org/officeDocument/2006/relationships/image" Target="media/image601.wmf"/><Relationship Id="rId1451" Type="http://schemas.openxmlformats.org/officeDocument/2006/relationships/oleObject" Target="embeddings/oleObject739.bin"/><Relationship Id="rId253" Type="http://schemas.openxmlformats.org/officeDocument/2006/relationships/oleObject" Target="embeddings/oleObject110.bin"/><Relationship Id="rId460" Type="http://schemas.openxmlformats.org/officeDocument/2006/relationships/oleObject" Target="embeddings/oleObject215.bin"/><Relationship Id="rId698" Type="http://schemas.openxmlformats.org/officeDocument/2006/relationships/oleObject" Target="embeddings/oleObject351.bin"/><Relationship Id="rId919" Type="http://schemas.openxmlformats.org/officeDocument/2006/relationships/oleObject" Target="embeddings/oleObject457.bin"/><Relationship Id="rId1090" Type="http://schemas.openxmlformats.org/officeDocument/2006/relationships/image" Target="media/image526.wmf"/><Relationship Id="rId1104" Type="http://schemas.openxmlformats.org/officeDocument/2006/relationships/image" Target="media/image533.wmf"/><Relationship Id="rId1311" Type="http://schemas.openxmlformats.org/officeDocument/2006/relationships/oleObject" Target="embeddings/oleObject663.bin"/><Relationship Id="rId1549" Type="http://schemas.openxmlformats.org/officeDocument/2006/relationships/image" Target="media/image742.wmf"/><Relationship Id="rId48" Type="http://schemas.openxmlformats.org/officeDocument/2006/relationships/image" Target="media/image24.png"/><Relationship Id="rId113" Type="http://schemas.openxmlformats.org/officeDocument/2006/relationships/image" Target="media/image61.wmf"/><Relationship Id="rId320" Type="http://schemas.openxmlformats.org/officeDocument/2006/relationships/oleObject" Target="embeddings/oleObject144.bin"/><Relationship Id="rId558" Type="http://schemas.openxmlformats.org/officeDocument/2006/relationships/image" Target="media/image274.wmf"/><Relationship Id="rId765" Type="http://schemas.openxmlformats.org/officeDocument/2006/relationships/image" Target="media/image365.wmf"/><Relationship Id="rId972" Type="http://schemas.openxmlformats.org/officeDocument/2006/relationships/oleObject" Target="embeddings/oleObject478.bin"/><Relationship Id="rId1188" Type="http://schemas.openxmlformats.org/officeDocument/2006/relationships/oleObject" Target="embeddings/oleObject598.bin"/><Relationship Id="rId1395" Type="http://schemas.openxmlformats.org/officeDocument/2006/relationships/oleObject" Target="embeddings/oleObject709.bin"/><Relationship Id="rId1409" Type="http://schemas.openxmlformats.org/officeDocument/2006/relationships/image" Target="media/image677.wmf"/><Relationship Id="rId1616" Type="http://schemas.openxmlformats.org/officeDocument/2006/relationships/oleObject" Target="embeddings/oleObject828.bin"/><Relationship Id="rId197" Type="http://schemas.openxmlformats.org/officeDocument/2006/relationships/oleObject" Target="embeddings/oleObject81.bin"/><Relationship Id="rId418" Type="http://schemas.openxmlformats.org/officeDocument/2006/relationships/oleObject" Target="embeddings/oleObject194.bin"/><Relationship Id="rId625" Type="http://schemas.openxmlformats.org/officeDocument/2006/relationships/image" Target="media/image294.wmf"/><Relationship Id="rId832" Type="http://schemas.openxmlformats.org/officeDocument/2006/relationships/image" Target="media/image399.wmf"/><Relationship Id="rId1048" Type="http://schemas.openxmlformats.org/officeDocument/2006/relationships/image" Target="media/image507.wmf"/><Relationship Id="rId1255" Type="http://schemas.openxmlformats.org/officeDocument/2006/relationships/oleObject" Target="embeddings/oleObject633.bin"/><Relationship Id="rId1462" Type="http://schemas.openxmlformats.org/officeDocument/2006/relationships/image" Target="media/image702.wmf"/><Relationship Id="rId264" Type="http://schemas.openxmlformats.org/officeDocument/2006/relationships/image" Target="media/image133.wmf"/><Relationship Id="rId471" Type="http://schemas.openxmlformats.org/officeDocument/2006/relationships/oleObject" Target="embeddings/oleObject221.bin"/><Relationship Id="rId1115" Type="http://schemas.openxmlformats.org/officeDocument/2006/relationships/oleObject" Target="embeddings/oleObject561.bin"/><Relationship Id="rId1322" Type="http://schemas.openxmlformats.org/officeDocument/2006/relationships/oleObject" Target="embeddings/oleObject669.bin"/><Relationship Id="rId59" Type="http://schemas.openxmlformats.org/officeDocument/2006/relationships/image" Target="media/image33.wmf"/><Relationship Id="rId124" Type="http://schemas.openxmlformats.org/officeDocument/2006/relationships/oleObject" Target="embeddings/oleObject42.bin"/><Relationship Id="rId569" Type="http://schemas.openxmlformats.org/officeDocument/2006/relationships/oleObject" Target="embeddings/oleObject274.bin"/><Relationship Id="rId776" Type="http://schemas.openxmlformats.org/officeDocument/2006/relationships/oleObject" Target="embeddings/oleObject390.bin"/><Relationship Id="rId983" Type="http://schemas.openxmlformats.org/officeDocument/2006/relationships/image" Target="media/image484.wmf"/><Relationship Id="rId1199" Type="http://schemas.openxmlformats.org/officeDocument/2006/relationships/image" Target="media/image580.emf"/><Relationship Id="rId1627" Type="http://schemas.openxmlformats.org/officeDocument/2006/relationships/image" Target="media/image778.wmf"/><Relationship Id="rId331" Type="http://schemas.openxmlformats.org/officeDocument/2006/relationships/image" Target="media/image166.wmf"/><Relationship Id="rId429" Type="http://schemas.openxmlformats.org/officeDocument/2006/relationships/image" Target="media/image214.wmf"/><Relationship Id="rId636" Type="http://schemas.openxmlformats.org/officeDocument/2006/relationships/oleObject" Target="embeddings/oleObject318.bin"/><Relationship Id="rId1059" Type="http://schemas.openxmlformats.org/officeDocument/2006/relationships/oleObject" Target="embeddings/oleObject531.bin"/><Relationship Id="rId1266" Type="http://schemas.openxmlformats.org/officeDocument/2006/relationships/oleObject" Target="embeddings/oleObject640.bin"/><Relationship Id="rId1473" Type="http://schemas.openxmlformats.org/officeDocument/2006/relationships/oleObject" Target="embeddings/oleObject750.bin"/><Relationship Id="rId843" Type="http://schemas.openxmlformats.org/officeDocument/2006/relationships/oleObject" Target="embeddings/oleObject422.bin"/><Relationship Id="rId1126" Type="http://schemas.openxmlformats.org/officeDocument/2006/relationships/image" Target="media/image544.wmf"/><Relationship Id="rId275" Type="http://schemas.openxmlformats.org/officeDocument/2006/relationships/oleObject" Target="embeddings/oleObject121.bin"/><Relationship Id="rId482" Type="http://schemas.openxmlformats.org/officeDocument/2006/relationships/image" Target="media/image240.wmf"/><Relationship Id="rId703" Type="http://schemas.openxmlformats.org/officeDocument/2006/relationships/image" Target="media/image334.wmf"/><Relationship Id="rId910" Type="http://schemas.openxmlformats.org/officeDocument/2006/relationships/image" Target="media/image441.png"/><Relationship Id="rId1333" Type="http://schemas.openxmlformats.org/officeDocument/2006/relationships/image" Target="media/image643.wmf"/><Relationship Id="rId1540" Type="http://schemas.openxmlformats.org/officeDocument/2006/relationships/image" Target="media/image738.wmf"/><Relationship Id="rId1638" Type="http://schemas.openxmlformats.org/officeDocument/2006/relationships/image" Target="media/image785.wmf"/><Relationship Id="rId135" Type="http://schemas.openxmlformats.org/officeDocument/2006/relationships/oleObject" Target="embeddings/oleObject47.bin"/><Relationship Id="rId342" Type="http://schemas.openxmlformats.org/officeDocument/2006/relationships/oleObject" Target="embeddings/oleObject155.bin"/><Relationship Id="rId787" Type="http://schemas.openxmlformats.org/officeDocument/2006/relationships/image" Target="media/image376.wmf"/><Relationship Id="rId994" Type="http://schemas.openxmlformats.org/officeDocument/2006/relationships/oleObject" Target="embeddings/oleObject489.bin"/><Relationship Id="rId1400" Type="http://schemas.openxmlformats.org/officeDocument/2006/relationships/image" Target="media/image672.wmf"/><Relationship Id="rId202" Type="http://schemas.openxmlformats.org/officeDocument/2006/relationships/image" Target="media/image103.wmf"/><Relationship Id="rId647" Type="http://schemas.openxmlformats.org/officeDocument/2006/relationships/oleObject" Target="embeddings/oleObject324.bin"/><Relationship Id="rId854" Type="http://schemas.openxmlformats.org/officeDocument/2006/relationships/image" Target="media/image412.wmf"/><Relationship Id="rId1277" Type="http://schemas.openxmlformats.org/officeDocument/2006/relationships/image" Target="media/image616.wmf"/><Relationship Id="rId1484" Type="http://schemas.openxmlformats.org/officeDocument/2006/relationships/oleObject" Target="embeddings/oleObject757.bin"/><Relationship Id="rId286" Type="http://schemas.openxmlformats.org/officeDocument/2006/relationships/image" Target="media/image144.wmf"/><Relationship Id="rId493" Type="http://schemas.openxmlformats.org/officeDocument/2006/relationships/oleObject" Target="embeddings/oleObject232.bin"/><Relationship Id="rId507" Type="http://schemas.openxmlformats.org/officeDocument/2006/relationships/image" Target="media/image252.wmf"/><Relationship Id="rId714" Type="http://schemas.openxmlformats.org/officeDocument/2006/relationships/oleObject" Target="embeddings/oleObject358.bin"/><Relationship Id="rId921" Type="http://schemas.openxmlformats.org/officeDocument/2006/relationships/oleObject" Target="embeddings/oleObject458.bin"/><Relationship Id="rId1137" Type="http://schemas.openxmlformats.org/officeDocument/2006/relationships/oleObject" Target="embeddings/oleObject571.bin"/><Relationship Id="rId1344" Type="http://schemas.openxmlformats.org/officeDocument/2006/relationships/image" Target="media/image648.wmf"/><Relationship Id="rId1551" Type="http://schemas.openxmlformats.org/officeDocument/2006/relationships/image" Target="media/image743.wmf"/><Relationship Id="rId50" Type="http://schemas.openxmlformats.org/officeDocument/2006/relationships/image" Target="media/image25.png"/><Relationship Id="rId146" Type="http://schemas.openxmlformats.org/officeDocument/2006/relationships/image" Target="media/image78.wmf"/><Relationship Id="rId353" Type="http://schemas.openxmlformats.org/officeDocument/2006/relationships/image" Target="media/image177.wmf"/><Relationship Id="rId560" Type="http://schemas.openxmlformats.org/officeDocument/2006/relationships/image" Target="media/image275.wmf"/><Relationship Id="rId798" Type="http://schemas.openxmlformats.org/officeDocument/2006/relationships/oleObject" Target="embeddings/oleObject401.bin"/><Relationship Id="rId1190" Type="http://schemas.openxmlformats.org/officeDocument/2006/relationships/oleObject" Target="embeddings/oleObject599.bin"/><Relationship Id="rId1204" Type="http://schemas.openxmlformats.org/officeDocument/2006/relationships/oleObject" Target="embeddings/oleObject606.bin"/><Relationship Id="rId1411" Type="http://schemas.openxmlformats.org/officeDocument/2006/relationships/image" Target="media/image678.wmf"/><Relationship Id="rId213" Type="http://schemas.openxmlformats.org/officeDocument/2006/relationships/image" Target="media/image108.wmf"/><Relationship Id="rId420" Type="http://schemas.openxmlformats.org/officeDocument/2006/relationships/oleObject" Target="embeddings/oleObject195.bin"/><Relationship Id="rId658" Type="http://schemas.openxmlformats.org/officeDocument/2006/relationships/oleObject" Target="embeddings/oleObject331.bin"/><Relationship Id="rId865" Type="http://schemas.openxmlformats.org/officeDocument/2006/relationships/oleObject" Target="embeddings/oleObject432.bin"/><Relationship Id="rId1050" Type="http://schemas.openxmlformats.org/officeDocument/2006/relationships/image" Target="media/image508.wmf"/><Relationship Id="rId1288" Type="http://schemas.openxmlformats.org/officeDocument/2006/relationships/image" Target="media/image621.wmf"/><Relationship Id="rId1495" Type="http://schemas.openxmlformats.org/officeDocument/2006/relationships/image" Target="media/image717.wmf"/><Relationship Id="rId1509" Type="http://schemas.openxmlformats.org/officeDocument/2006/relationships/image" Target="media/image724.wmf"/><Relationship Id="rId297" Type="http://schemas.openxmlformats.org/officeDocument/2006/relationships/oleObject" Target="embeddings/oleObject132.bin"/><Relationship Id="rId518" Type="http://schemas.openxmlformats.org/officeDocument/2006/relationships/oleObject" Target="embeddings/oleObject247.bin"/><Relationship Id="rId725" Type="http://schemas.openxmlformats.org/officeDocument/2006/relationships/image" Target="media/image346.wmf"/><Relationship Id="rId932" Type="http://schemas.openxmlformats.org/officeDocument/2006/relationships/oleObject" Target="embeddings/oleObject463.bin"/><Relationship Id="rId1148" Type="http://schemas.openxmlformats.org/officeDocument/2006/relationships/oleObject" Target="embeddings/oleObject578.bin"/><Relationship Id="rId1355" Type="http://schemas.openxmlformats.org/officeDocument/2006/relationships/oleObject" Target="embeddings/oleObject686.bin"/><Relationship Id="rId1562" Type="http://schemas.openxmlformats.org/officeDocument/2006/relationships/oleObject" Target="embeddings/oleObject799.bin"/><Relationship Id="rId157" Type="http://schemas.openxmlformats.org/officeDocument/2006/relationships/image" Target="media/image82.wmf"/><Relationship Id="rId364" Type="http://schemas.openxmlformats.org/officeDocument/2006/relationships/image" Target="media/image182.wmf"/><Relationship Id="rId1008" Type="http://schemas.openxmlformats.org/officeDocument/2006/relationships/image" Target="media/image495.wmf"/><Relationship Id="rId1215" Type="http://schemas.openxmlformats.org/officeDocument/2006/relationships/image" Target="media/image587.wmf"/><Relationship Id="rId1422" Type="http://schemas.openxmlformats.org/officeDocument/2006/relationships/oleObject" Target="embeddings/oleObject723.bin"/><Relationship Id="rId61" Type="http://schemas.openxmlformats.org/officeDocument/2006/relationships/image" Target="media/image34.wmf"/><Relationship Id="rId571" Type="http://schemas.openxmlformats.org/officeDocument/2006/relationships/oleObject" Target="embeddings/oleObject275.bin"/><Relationship Id="rId669" Type="http://schemas.openxmlformats.org/officeDocument/2006/relationships/image" Target="media/image317.wmf"/><Relationship Id="rId876" Type="http://schemas.openxmlformats.org/officeDocument/2006/relationships/image" Target="media/image422.wmf"/><Relationship Id="rId1299" Type="http://schemas.openxmlformats.org/officeDocument/2006/relationships/oleObject" Target="embeddings/oleObject657.bin"/><Relationship Id="rId19" Type="http://schemas.openxmlformats.org/officeDocument/2006/relationships/oleObject" Target="embeddings/oleObject1.bin"/><Relationship Id="rId224" Type="http://schemas.openxmlformats.org/officeDocument/2006/relationships/oleObject" Target="embeddings/oleObject95.bin"/><Relationship Id="rId431" Type="http://schemas.openxmlformats.org/officeDocument/2006/relationships/image" Target="media/image215.wmf"/><Relationship Id="rId529" Type="http://schemas.openxmlformats.org/officeDocument/2006/relationships/oleObject" Target="embeddings/oleObject254.bin"/><Relationship Id="rId736" Type="http://schemas.openxmlformats.org/officeDocument/2006/relationships/image" Target="media/image350.wmf"/><Relationship Id="rId1061" Type="http://schemas.openxmlformats.org/officeDocument/2006/relationships/oleObject" Target="embeddings/oleObject532.bin"/><Relationship Id="rId1159" Type="http://schemas.openxmlformats.org/officeDocument/2006/relationships/image" Target="media/image560.wmf"/><Relationship Id="rId1366" Type="http://schemas.openxmlformats.org/officeDocument/2006/relationships/image" Target="media/image659.wmf"/><Relationship Id="rId168" Type="http://schemas.openxmlformats.org/officeDocument/2006/relationships/oleObject" Target="embeddings/oleObject65.bin"/><Relationship Id="rId943" Type="http://schemas.openxmlformats.org/officeDocument/2006/relationships/image" Target="media/image459.wmf"/><Relationship Id="rId1019" Type="http://schemas.openxmlformats.org/officeDocument/2006/relationships/image" Target="media/image500.wmf"/><Relationship Id="rId1573" Type="http://schemas.openxmlformats.org/officeDocument/2006/relationships/image" Target="media/image752.wmf"/><Relationship Id="rId72" Type="http://schemas.openxmlformats.org/officeDocument/2006/relationships/oleObject" Target="embeddings/oleObject17.bin"/><Relationship Id="rId375" Type="http://schemas.openxmlformats.org/officeDocument/2006/relationships/oleObject" Target="embeddings/oleObject172.bin"/><Relationship Id="rId582" Type="http://schemas.openxmlformats.org/officeDocument/2006/relationships/image" Target="media/image286.wmf"/><Relationship Id="rId803" Type="http://schemas.openxmlformats.org/officeDocument/2006/relationships/oleObject" Target="embeddings/oleObject404.bin"/><Relationship Id="rId1226" Type="http://schemas.openxmlformats.org/officeDocument/2006/relationships/oleObject" Target="embeddings/oleObject618.bin"/><Relationship Id="rId1433" Type="http://schemas.openxmlformats.org/officeDocument/2006/relationships/oleObject" Target="embeddings/oleObject729.bin"/><Relationship Id="rId1640" Type="http://schemas.openxmlformats.org/officeDocument/2006/relationships/image" Target="media/image787.wmf"/><Relationship Id="rId3" Type="http://schemas.openxmlformats.org/officeDocument/2006/relationships/styles" Target="styles.xml"/><Relationship Id="rId235" Type="http://schemas.openxmlformats.org/officeDocument/2006/relationships/image" Target="media/image119.wmf"/><Relationship Id="rId442" Type="http://schemas.openxmlformats.org/officeDocument/2006/relationships/oleObject" Target="embeddings/oleObject206.bin"/><Relationship Id="rId887" Type="http://schemas.openxmlformats.org/officeDocument/2006/relationships/oleObject" Target="embeddings/oleObject444.bin"/><Relationship Id="rId1072" Type="http://schemas.openxmlformats.org/officeDocument/2006/relationships/image" Target="media/image519.wmf"/><Relationship Id="rId1500" Type="http://schemas.openxmlformats.org/officeDocument/2006/relationships/oleObject" Target="embeddings/oleObject765.bin"/><Relationship Id="rId302" Type="http://schemas.openxmlformats.org/officeDocument/2006/relationships/image" Target="media/image152.wmf"/><Relationship Id="rId747" Type="http://schemas.openxmlformats.org/officeDocument/2006/relationships/image" Target="media/image356.wmf"/><Relationship Id="rId954" Type="http://schemas.openxmlformats.org/officeDocument/2006/relationships/image" Target="media/image468.png"/><Relationship Id="rId1377" Type="http://schemas.openxmlformats.org/officeDocument/2006/relationships/image" Target="media/image664.wmf"/><Relationship Id="rId1584" Type="http://schemas.openxmlformats.org/officeDocument/2006/relationships/oleObject" Target="embeddings/oleObject812.bin"/><Relationship Id="rId83" Type="http://schemas.openxmlformats.org/officeDocument/2006/relationships/image" Target="media/image45.png"/><Relationship Id="rId179" Type="http://schemas.openxmlformats.org/officeDocument/2006/relationships/image" Target="media/image93.wmf"/><Relationship Id="rId386" Type="http://schemas.openxmlformats.org/officeDocument/2006/relationships/image" Target="media/image193.wmf"/><Relationship Id="rId593" Type="http://schemas.openxmlformats.org/officeDocument/2006/relationships/image" Target="media/image289.wmf"/><Relationship Id="rId607" Type="http://schemas.openxmlformats.org/officeDocument/2006/relationships/oleObject" Target="embeddings/oleObject299.bin"/><Relationship Id="rId814" Type="http://schemas.openxmlformats.org/officeDocument/2006/relationships/oleObject" Target="embeddings/oleObject410.bin"/><Relationship Id="rId1237" Type="http://schemas.openxmlformats.org/officeDocument/2006/relationships/oleObject" Target="embeddings/oleObject624.bin"/><Relationship Id="rId1444" Type="http://schemas.openxmlformats.org/officeDocument/2006/relationships/oleObject" Target="embeddings/oleObject735.bin"/><Relationship Id="rId246" Type="http://schemas.openxmlformats.org/officeDocument/2006/relationships/image" Target="media/image124.wmf"/><Relationship Id="rId453" Type="http://schemas.openxmlformats.org/officeDocument/2006/relationships/image" Target="media/image226.wmf"/><Relationship Id="rId660" Type="http://schemas.openxmlformats.org/officeDocument/2006/relationships/oleObject" Target="embeddings/oleObject332.bin"/><Relationship Id="rId898" Type="http://schemas.openxmlformats.org/officeDocument/2006/relationships/image" Target="media/image433.wmf"/><Relationship Id="rId1083" Type="http://schemas.openxmlformats.org/officeDocument/2006/relationships/image" Target="media/image524.wmf"/><Relationship Id="rId1290" Type="http://schemas.openxmlformats.org/officeDocument/2006/relationships/image" Target="media/image622.wmf"/><Relationship Id="rId1304" Type="http://schemas.openxmlformats.org/officeDocument/2006/relationships/image" Target="media/image629.wmf"/><Relationship Id="rId1511" Type="http://schemas.openxmlformats.org/officeDocument/2006/relationships/image" Target="media/image725.wmf"/><Relationship Id="rId106" Type="http://schemas.openxmlformats.org/officeDocument/2006/relationships/image" Target="media/image57.wmf"/><Relationship Id="rId313" Type="http://schemas.openxmlformats.org/officeDocument/2006/relationships/image" Target="media/image157.wmf"/><Relationship Id="rId758" Type="http://schemas.openxmlformats.org/officeDocument/2006/relationships/oleObject" Target="embeddings/oleObject381.bin"/><Relationship Id="rId965" Type="http://schemas.openxmlformats.org/officeDocument/2006/relationships/image" Target="media/image475.wmf"/><Relationship Id="rId1150" Type="http://schemas.openxmlformats.org/officeDocument/2006/relationships/oleObject" Target="embeddings/oleObject579.bin"/><Relationship Id="rId1388" Type="http://schemas.openxmlformats.org/officeDocument/2006/relationships/oleObject" Target="embeddings/oleObject705.bin"/><Relationship Id="rId1595" Type="http://schemas.openxmlformats.org/officeDocument/2006/relationships/oleObject" Target="embeddings/oleObject818.bin"/><Relationship Id="rId1609" Type="http://schemas.openxmlformats.org/officeDocument/2006/relationships/oleObject" Target="embeddings/oleObject825.bin"/><Relationship Id="rId10" Type="http://schemas.openxmlformats.org/officeDocument/2006/relationships/header" Target="header1.xml"/><Relationship Id="rId94" Type="http://schemas.openxmlformats.org/officeDocument/2006/relationships/oleObject" Target="embeddings/oleObject28.bin"/><Relationship Id="rId397" Type="http://schemas.openxmlformats.org/officeDocument/2006/relationships/image" Target="media/image198.wmf"/><Relationship Id="rId520" Type="http://schemas.openxmlformats.org/officeDocument/2006/relationships/oleObject" Target="embeddings/oleObject248.bin"/><Relationship Id="rId618" Type="http://schemas.openxmlformats.org/officeDocument/2006/relationships/oleObject" Target="embeddings/oleObject310.bin"/><Relationship Id="rId825" Type="http://schemas.openxmlformats.org/officeDocument/2006/relationships/image" Target="media/image394.wmf"/><Relationship Id="rId1248" Type="http://schemas.openxmlformats.org/officeDocument/2006/relationships/image" Target="media/image603.wmf"/><Relationship Id="rId1455" Type="http://schemas.openxmlformats.org/officeDocument/2006/relationships/oleObject" Target="embeddings/oleObject741.bin"/><Relationship Id="rId257" Type="http://schemas.openxmlformats.org/officeDocument/2006/relationships/oleObject" Target="embeddings/oleObject112.bin"/><Relationship Id="rId464" Type="http://schemas.openxmlformats.org/officeDocument/2006/relationships/oleObject" Target="embeddings/oleObject217.bin"/><Relationship Id="rId1010" Type="http://schemas.openxmlformats.org/officeDocument/2006/relationships/image" Target="media/image496.wmf"/><Relationship Id="rId1094" Type="http://schemas.openxmlformats.org/officeDocument/2006/relationships/image" Target="media/image528.wmf"/><Relationship Id="rId1108" Type="http://schemas.openxmlformats.org/officeDocument/2006/relationships/image" Target="media/image535.wmf"/><Relationship Id="rId1315" Type="http://schemas.openxmlformats.org/officeDocument/2006/relationships/oleObject" Target="embeddings/oleObject665.bin"/><Relationship Id="rId117" Type="http://schemas.openxmlformats.org/officeDocument/2006/relationships/image" Target="media/image63.wmf"/><Relationship Id="rId671" Type="http://schemas.openxmlformats.org/officeDocument/2006/relationships/image" Target="media/image318.wmf"/><Relationship Id="rId769" Type="http://schemas.openxmlformats.org/officeDocument/2006/relationships/image" Target="media/image367.wmf"/><Relationship Id="rId976" Type="http://schemas.openxmlformats.org/officeDocument/2006/relationships/oleObject" Target="embeddings/oleObject480.bin"/><Relationship Id="rId1399" Type="http://schemas.openxmlformats.org/officeDocument/2006/relationships/oleObject" Target="embeddings/oleObject712.bin"/><Relationship Id="rId324" Type="http://schemas.openxmlformats.org/officeDocument/2006/relationships/oleObject" Target="embeddings/oleObject146.bin"/><Relationship Id="rId531" Type="http://schemas.openxmlformats.org/officeDocument/2006/relationships/oleObject" Target="embeddings/oleObject255.bin"/><Relationship Id="rId629" Type="http://schemas.openxmlformats.org/officeDocument/2006/relationships/image" Target="media/image296.png"/><Relationship Id="rId1161" Type="http://schemas.openxmlformats.org/officeDocument/2006/relationships/image" Target="media/image561.wmf"/><Relationship Id="rId1259" Type="http://schemas.openxmlformats.org/officeDocument/2006/relationships/oleObject" Target="embeddings/oleObject635.bin"/><Relationship Id="rId1466" Type="http://schemas.openxmlformats.org/officeDocument/2006/relationships/image" Target="media/image704.wmf"/><Relationship Id="rId836" Type="http://schemas.openxmlformats.org/officeDocument/2006/relationships/image" Target="media/image401.wmf"/><Relationship Id="rId1021" Type="http://schemas.openxmlformats.org/officeDocument/2006/relationships/oleObject" Target="embeddings/oleObject505.bin"/><Relationship Id="rId1119" Type="http://schemas.openxmlformats.org/officeDocument/2006/relationships/oleObject" Target="embeddings/oleObject563.bin"/><Relationship Id="rId903" Type="http://schemas.openxmlformats.org/officeDocument/2006/relationships/oleObject" Target="embeddings/oleObject452.bin"/><Relationship Id="rId1326" Type="http://schemas.openxmlformats.org/officeDocument/2006/relationships/oleObject" Target="embeddings/oleObject671.bin"/><Relationship Id="rId1533" Type="http://schemas.openxmlformats.org/officeDocument/2006/relationships/oleObject" Target="embeddings/oleObject783.bin"/><Relationship Id="rId32" Type="http://schemas.openxmlformats.org/officeDocument/2006/relationships/image" Target="media/image11.wmf"/><Relationship Id="rId1600" Type="http://schemas.openxmlformats.org/officeDocument/2006/relationships/image" Target="media/image764.wmf"/><Relationship Id="rId181" Type="http://schemas.openxmlformats.org/officeDocument/2006/relationships/image" Target="media/image94.wmf"/><Relationship Id="rId279" Type="http://schemas.openxmlformats.org/officeDocument/2006/relationships/oleObject" Target="embeddings/oleObject123.bin"/><Relationship Id="rId486" Type="http://schemas.openxmlformats.org/officeDocument/2006/relationships/image" Target="media/image242.wmf"/><Relationship Id="rId693" Type="http://schemas.openxmlformats.org/officeDocument/2006/relationships/image" Target="media/image329.wmf"/><Relationship Id="rId139" Type="http://schemas.openxmlformats.org/officeDocument/2006/relationships/oleObject" Target="embeddings/oleObject49.bin"/><Relationship Id="rId346" Type="http://schemas.openxmlformats.org/officeDocument/2006/relationships/oleObject" Target="embeddings/oleObject157.bin"/><Relationship Id="rId553" Type="http://schemas.openxmlformats.org/officeDocument/2006/relationships/oleObject" Target="embeddings/oleObject266.bin"/><Relationship Id="rId760" Type="http://schemas.openxmlformats.org/officeDocument/2006/relationships/oleObject" Target="embeddings/oleObject382.bin"/><Relationship Id="rId998" Type="http://schemas.openxmlformats.org/officeDocument/2006/relationships/oleObject" Target="embeddings/oleObject491.bin"/><Relationship Id="rId1183" Type="http://schemas.openxmlformats.org/officeDocument/2006/relationships/image" Target="media/image572.wmf"/><Relationship Id="rId1390" Type="http://schemas.openxmlformats.org/officeDocument/2006/relationships/oleObject" Target="embeddings/oleObject706.bin"/><Relationship Id="rId206" Type="http://schemas.openxmlformats.org/officeDocument/2006/relationships/oleObject" Target="embeddings/oleObject86.bin"/><Relationship Id="rId413" Type="http://schemas.openxmlformats.org/officeDocument/2006/relationships/image" Target="media/image206.wmf"/><Relationship Id="rId858" Type="http://schemas.openxmlformats.org/officeDocument/2006/relationships/image" Target="media/image414.wmf"/><Relationship Id="rId1043" Type="http://schemas.openxmlformats.org/officeDocument/2006/relationships/oleObject" Target="embeddings/oleObject522.bin"/><Relationship Id="rId1488" Type="http://schemas.openxmlformats.org/officeDocument/2006/relationships/oleObject" Target="embeddings/oleObject759.bin"/><Relationship Id="rId620" Type="http://schemas.openxmlformats.org/officeDocument/2006/relationships/oleObject" Target="embeddings/oleObject312.bin"/><Relationship Id="rId718" Type="http://schemas.openxmlformats.org/officeDocument/2006/relationships/oleObject" Target="embeddings/oleObject360.bin"/><Relationship Id="rId925" Type="http://schemas.openxmlformats.org/officeDocument/2006/relationships/image" Target="media/image450.wmf"/><Relationship Id="rId1250" Type="http://schemas.openxmlformats.org/officeDocument/2006/relationships/image" Target="media/image604.wmf"/><Relationship Id="rId1348" Type="http://schemas.openxmlformats.org/officeDocument/2006/relationships/image" Target="media/image650.wmf"/><Relationship Id="rId1555" Type="http://schemas.openxmlformats.org/officeDocument/2006/relationships/image" Target="media/image745.wmf"/><Relationship Id="rId1110" Type="http://schemas.openxmlformats.org/officeDocument/2006/relationships/image" Target="media/image536.wmf"/><Relationship Id="rId1208" Type="http://schemas.openxmlformats.org/officeDocument/2006/relationships/oleObject" Target="embeddings/oleObject609.bin"/><Relationship Id="rId1415" Type="http://schemas.openxmlformats.org/officeDocument/2006/relationships/image" Target="media/image680.wmf"/><Relationship Id="rId54" Type="http://schemas.openxmlformats.org/officeDocument/2006/relationships/image" Target="media/image28.wmf"/><Relationship Id="rId1622" Type="http://schemas.openxmlformats.org/officeDocument/2006/relationships/oleObject" Target="embeddings/oleObject831.bin"/><Relationship Id="rId270" Type="http://schemas.openxmlformats.org/officeDocument/2006/relationships/image" Target="media/image136.wmf"/><Relationship Id="rId130" Type="http://schemas.openxmlformats.org/officeDocument/2006/relationships/image" Target="media/image70.wmf"/><Relationship Id="rId368" Type="http://schemas.openxmlformats.org/officeDocument/2006/relationships/image" Target="media/image184.wmf"/><Relationship Id="rId575" Type="http://schemas.openxmlformats.org/officeDocument/2006/relationships/oleObject" Target="embeddings/oleObject277.bin"/><Relationship Id="rId782" Type="http://schemas.openxmlformats.org/officeDocument/2006/relationships/oleObject" Target="embeddings/oleObject393.bin"/><Relationship Id="rId228" Type="http://schemas.openxmlformats.org/officeDocument/2006/relationships/oleObject" Target="embeddings/oleObject97.bin"/><Relationship Id="rId435" Type="http://schemas.openxmlformats.org/officeDocument/2006/relationships/image" Target="media/image217.wmf"/><Relationship Id="rId642" Type="http://schemas.openxmlformats.org/officeDocument/2006/relationships/image" Target="media/image305.emf"/><Relationship Id="rId1065" Type="http://schemas.openxmlformats.org/officeDocument/2006/relationships/oleObject" Target="embeddings/oleObject534.bin"/><Relationship Id="rId1272" Type="http://schemas.openxmlformats.org/officeDocument/2006/relationships/oleObject" Target="embeddings/oleObject643.bin"/><Relationship Id="rId502" Type="http://schemas.openxmlformats.org/officeDocument/2006/relationships/oleObject" Target="embeddings/oleObject237.bin"/><Relationship Id="rId947" Type="http://schemas.openxmlformats.org/officeDocument/2006/relationships/image" Target="media/image461.png"/><Relationship Id="rId1132" Type="http://schemas.openxmlformats.org/officeDocument/2006/relationships/oleObject" Target="embeddings/oleObject569.bin"/><Relationship Id="rId1577" Type="http://schemas.openxmlformats.org/officeDocument/2006/relationships/image" Target="media/image754.wmf"/><Relationship Id="rId76" Type="http://schemas.openxmlformats.org/officeDocument/2006/relationships/oleObject" Target="embeddings/oleObject19.bin"/><Relationship Id="rId807" Type="http://schemas.openxmlformats.org/officeDocument/2006/relationships/oleObject" Target="embeddings/oleObject406.bin"/><Relationship Id="rId1437" Type="http://schemas.openxmlformats.org/officeDocument/2006/relationships/oleObject" Target="embeddings/oleObject731.bin"/><Relationship Id="rId1644" Type="http://schemas.openxmlformats.org/officeDocument/2006/relationships/hyperlink" Target="http://www.xxw001.com/video/?b0fdea5b1b0c7c9b992879.shtml" TargetMode="External"/><Relationship Id="rId1504" Type="http://schemas.openxmlformats.org/officeDocument/2006/relationships/oleObject" Target="embeddings/oleObject767.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6C5EC16-898A-4E62-A66E-ADF1DBA87E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1602</TotalTime>
  <Pages>128</Pages>
  <Words>12725</Words>
  <Characters>72533</Characters>
  <Application>Microsoft Office Word</Application>
  <DocSecurity>0</DocSecurity>
  <Lines>604</Lines>
  <Paragraphs>170</Paragraphs>
  <ScaleCrop>false</ScaleCrop>
  <Company/>
  <LinksUpToDate>false</LinksUpToDate>
  <CharactersWithSpaces>85088</CharactersWithSpaces>
  <SharedDoc>false</SharedDoc>
  <HLinks>
    <vt:vector size="396" baseType="variant">
      <vt:variant>
        <vt:i4>1245244</vt:i4>
      </vt:variant>
      <vt:variant>
        <vt:i4>6015</vt:i4>
      </vt:variant>
      <vt:variant>
        <vt:i4>0</vt:i4>
      </vt:variant>
      <vt:variant>
        <vt:i4>5</vt:i4>
      </vt:variant>
      <vt:variant>
        <vt:lpwstr>http://www.dangdang.com/publish/%D5%E3%BD%AD%B4%F3%D1%A7%B3%F6%B0%E6%C9%E7_1</vt:lpwstr>
      </vt:variant>
      <vt:variant>
        <vt:lpwstr/>
      </vt:variant>
      <vt:variant>
        <vt:i4>131194</vt:i4>
      </vt:variant>
      <vt:variant>
        <vt:i4>6012</vt:i4>
      </vt:variant>
      <vt:variant>
        <vt:i4>0</vt:i4>
      </vt:variant>
      <vt:variant>
        <vt:i4>5</vt:i4>
      </vt:variant>
      <vt:variant>
        <vt:lpwstr>http://www.dangdang.com/author/%D5%D4%B5%C2%C3%F7_1</vt:lpwstr>
      </vt:variant>
      <vt:variant>
        <vt:lpwstr/>
      </vt:variant>
      <vt:variant>
        <vt:i4>1441893</vt:i4>
      </vt:variant>
      <vt:variant>
        <vt:i4>6009</vt:i4>
      </vt:variant>
      <vt:variant>
        <vt:i4>0</vt:i4>
      </vt:variant>
      <vt:variant>
        <vt:i4>5</vt:i4>
      </vt:variant>
      <vt:variant>
        <vt:lpwstr>http://www.dangdang.com/publish/%D6%D0%B9%FA%CA%AF%BB%AF%B3%F6%B0%E6%C9%E7_1</vt:lpwstr>
      </vt:variant>
      <vt:variant>
        <vt:lpwstr/>
      </vt:variant>
      <vt:variant>
        <vt:i4>5701747</vt:i4>
      </vt:variant>
      <vt:variant>
        <vt:i4>6006</vt:i4>
      </vt:variant>
      <vt:variant>
        <vt:i4>0</vt:i4>
      </vt:variant>
      <vt:variant>
        <vt:i4>5</vt:i4>
      </vt:variant>
      <vt:variant>
        <vt:lpwstr>http://www.dangdang.com/author/%C0%D5%BA%A3%B2%A8_1</vt:lpwstr>
      </vt:variant>
      <vt:variant>
        <vt:lpwstr/>
      </vt:variant>
      <vt:variant>
        <vt:i4>7077955</vt:i4>
      </vt:variant>
      <vt:variant>
        <vt:i4>6003</vt:i4>
      </vt:variant>
      <vt:variant>
        <vt:i4>0</vt:i4>
      </vt:variant>
      <vt:variant>
        <vt:i4>5</vt:i4>
      </vt:variant>
      <vt:variant>
        <vt:lpwstr>http://www.dangdang.com/publish/%D6%D0%B9%FA%CA%AF%BB%AF%D7%DC%B9%AB%CB%BE%C7%E9%B1%A8%D1%D0%BE%BF%CB%F9_1</vt:lpwstr>
      </vt:variant>
      <vt:variant>
        <vt:lpwstr/>
      </vt:variant>
      <vt:variant>
        <vt:i4>6094891</vt:i4>
      </vt:variant>
      <vt:variant>
        <vt:i4>6000</vt:i4>
      </vt:variant>
      <vt:variant>
        <vt:i4>0</vt:i4>
      </vt:variant>
      <vt:variant>
        <vt:i4>5</vt:i4>
      </vt:variant>
      <vt:variant>
        <vt:lpwstr>http://www.dangdang.com/author/%D3%F4%BA%C6%C8%BB_1</vt:lpwstr>
      </vt:variant>
      <vt:variant>
        <vt:lpwstr/>
      </vt:variant>
      <vt:variant>
        <vt:i4>1310773</vt:i4>
      </vt:variant>
      <vt:variant>
        <vt:i4>359</vt:i4>
      </vt:variant>
      <vt:variant>
        <vt:i4>0</vt:i4>
      </vt:variant>
      <vt:variant>
        <vt:i4>5</vt:i4>
      </vt:variant>
      <vt:variant>
        <vt:lpwstr/>
      </vt:variant>
      <vt:variant>
        <vt:lpwstr>_Toc425417525</vt:lpwstr>
      </vt:variant>
      <vt:variant>
        <vt:i4>1310773</vt:i4>
      </vt:variant>
      <vt:variant>
        <vt:i4>353</vt:i4>
      </vt:variant>
      <vt:variant>
        <vt:i4>0</vt:i4>
      </vt:variant>
      <vt:variant>
        <vt:i4>5</vt:i4>
      </vt:variant>
      <vt:variant>
        <vt:lpwstr/>
      </vt:variant>
      <vt:variant>
        <vt:lpwstr>_Toc425417524</vt:lpwstr>
      </vt:variant>
      <vt:variant>
        <vt:i4>1310773</vt:i4>
      </vt:variant>
      <vt:variant>
        <vt:i4>347</vt:i4>
      </vt:variant>
      <vt:variant>
        <vt:i4>0</vt:i4>
      </vt:variant>
      <vt:variant>
        <vt:i4>5</vt:i4>
      </vt:variant>
      <vt:variant>
        <vt:lpwstr/>
      </vt:variant>
      <vt:variant>
        <vt:lpwstr>_Toc425417523</vt:lpwstr>
      </vt:variant>
      <vt:variant>
        <vt:i4>1310773</vt:i4>
      </vt:variant>
      <vt:variant>
        <vt:i4>341</vt:i4>
      </vt:variant>
      <vt:variant>
        <vt:i4>0</vt:i4>
      </vt:variant>
      <vt:variant>
        <vt:i4>5</vt:i4>
      </vt:variant>
      <vt:variant>
        <vt:lpwstr/>
      </vt:variant>
      <vt:variant>
        <vt:lpwstr>_Toc425417522</vt:lpwstr>
      </vt:variant>
      <vt:variant>
        <vt:i4>1310773</vt:i4>
      </vt:variant>
      <vt:variant>
        <vt:i4>335</vt:i4>
      </vt:variant>
      <vt:variant>
        <vt:i4>0</vt:i4>
      </vt:variant>
      <vt:variant>
        <vt:i4>5</vt:i4>
      </vt:variant>
      <vt:variant>
        <vt:lpwstr/>
      </vt:variant>
      <vt:variant>
        <vt:lpwstr>_Toc425417521</vt:lpwstr>
      </vt:variant>
      <vt:variant>
        <vt:i4>1310773</vt:i4>
      </vt:variant>
      <vt:variant>
        <vt:i4>329</vt:i4>
      </vt:variant>
      <vt:variant>
        <vt:i4>0</vt:i4>
      </vt:variant>
      <vt:variant>
        <vt:i4>5</vt:i4>
      </vt:variant>
      <vt:variant>
        <vt:lpwstr/>
      </vt:variant>
      <vt:variant>
        <vt:lpwstr>_Toc425417520</vt:lpwstr>
      </vt:variant>
      <vt:variant>
        <vt:i4>1507381</vt:i4>
      </vt:variant>
      <vt:variant>
        <vt:i4>323</vt:i4>
      </vt:variant>
      <vt:variant>
        <vt:i4>0</vt:i4>
      </vt:variant>
      <vt:variant>
        <vt:i4>5</vt:i4>
      </vt:variant>
      <vt:variant>
        <vt:lpwstr/>
      </vt:variant>
      <vt:variant>
        <vt:lpwstr>_Toc425417519</vt:lpwstr>
      </vt:variant>
      <vt:variant>
        <vt:i4>1507381</vt:i4>
      </vt:variant>
      <vt:variant>
        <vt:i4>317</vt:i4>
      </vt:variant>
      <vt:variant>
        <vt:i4>0</vt:i4>
      </vt:variant>
      <vt:variant>
        <vt:i4>5</vt:i4>
      </vt:variant>
      <vt:variant>
        <vt:lpwstr/>
      </vt:variant>
      <vt:variant>
        <vt:lpwstr>_Toc425417518</vt:lpwstr>
      </vt:variant>
      <vt:variant>
        <vt:i4>1507381</vt:i4>
      </vt:variant>
      <vt:variant>
        <vt:i4>311</vt:i4>
      </vt:variant>
      <vt:variant>
        <vt:i4>0</vt:i4>
      </vt:variant>
      <vt:variant>
        <vt:i4>5</vt:i4>
      </vt:variant>
      <vt:variant>
        <vt:lpwstr/>
      </vt:variant>
      <vt:variant>
        <vt:lpwstr>_Toc425417517</vt:lpwstr>
      </vt:variant>
      <vt:variant>
        <vt:i4>1507381</vt:i4>
      </vt:variant>
      <vt:variant>
        <vt:i4>305</vt:i4>
      </vt:variant>
      <vt:variant>
        <vt:i4>0</vt:i4>
      </vt:variant>
      <vt:variant>
        <vt:i4>5</vt:i4>
      </vt:variant>
      <vt:variant>
        <vt:lpwstr/>
      </vt:variant>
      <vt:variant>
        <vt:lpwstr>_Toc425417516</vt:lpwstr>
      </vt:variant>
      <vt:variant>
        <vt:i4>1507381</vt:i4>
      </vt:variant>
      <vt:variant>
        <vt:i4>299</vt:i4>
      </vt:variant>
      <vt:variant>
        <vt:i4>0</vt:i4>
      </vt:variant>
      <vt:variant>
        <vt:i4>5</vt:i4>
      </vt:variant>
      <vt:variant>
        <vt:lpwstr/>
      </vt:variant>
      <vt:variant>
        <vt:lpwstr>_Toc425417515</vt:lpwstr>
      </vt:variant>
      <vt:variant>
        <vt:i4>1507381</vt:i4>
      </vt:variant>
      <vt:variant>
        <vt:i4>293</vt:i4>
      </vt:variant>
      <vt:variant>
        <vt:i4>0</vt:i4>
      </vt:variant>
      <vt:variant>
        <vt:i4>5</vt:i4>
      </vt:variant>
      <vt:variant>
        <vt:lpwstr/>
      </vt:variant>
      <vt:variant>
        <vt:lpwstr>_Toc425417514</vt:lpwstr>
      </vt:variant>
      <vt:variant>
        <vt:i4>1507381</vt:i4>
      </vt:variant>
      <vt:variant>
        <vt:i4>287</vt:i4>
      </vt:variant>
      <vt:variant>
        <vt:i4>0</vt:i4>
      </vt:variant>
      <vt:variant>
        <vt:i4>5</vt:i4>
      </vt:variant>
      <vt:variant>
        <vt:lpwstr/>
      </vt:variant>
      <vt:variant>
        <vt:lpwstr>_Toc425417513</vt:lpwstr>
      </vt:variant>
      <vt:variant>
        <vt:i4>1507381</vt:i4>
      </vt:variant>
      <vt:variant>
        <vt:i4>281</vt:i4>
      </vt:variant>
      <vt:variant>
        <vt:i4>0</vt:i4>
      </vt:variant>
      <vt:variant>
        <vt:i4>5</vt:i4>
      </vt:variant>
      <vt:variant>
        <vt:lpwstr/>
      </vt:variant>
      <vt:variant>
        <vt:lpwstr>_Toc425417512</vt:lpwstr>
      </vt:variant>
      <vt:variant>
        <vt:i4>1507381</vt:i4>
      </vt:variant>
      <vt:variant>
        <vt:i4>275</vt:i4>
      </vt:variant>
      <vt:variant>
        <vt:i4>0</vt:i4>
      </vt:variant>
      <vt:variant>
        <vt:i4>5</vt:i4>
      </vt:variant>
      <vt:variant>
        <vt:lpwstr/>
      </vt:variant>
      <vt:variant>
        <vt:lpwstr>_Toc425417511</vt:lpwstr>
      </vt:variant>
      <vt:variant>
        <vt:i4>1507381</vt:i4>
      </vt:variant>
      <vt:variant>
        <vt:i4>269</vt:i4>
      </vt:variant>
      <vt:variant>
        <vt:i4>0</vt:i4>
      </vt:variant>
      <vt:variant>
        <vt:i4>5</vt:i4>
      </vt:variant>
      <vt:variant>
        <vt:lpwstr/>
      </vt:variant>
      <vt:variant>
        <vt:lpwstr>_Toc425417510</vt:lpwstr>
      </vt:variant>
      <vt:variant>
        <vt:i4>1441845</vt:i4>
      </vt:variant>
      <vt:variant>
        <vt:i4>263</vt:i4>
      </vt:variant>
      <vt:variant>
        <vt:i4>0</vt:i4>
      </vt:variant>
      <vt:variant>
        <vt:i4>5</vt:i4>
      </vt:variant>
      <vt:variant>
        <vt:lpwstr/>
      </vt:variant>
      <vt:variant>
        <vt:lpwstr>_Toc425417509</vt:lpwstr>
      </vt:variant>
      <vt:variant>
        <vt:i4>1441845</vt:i4>
      </vt:variant>
      <vt:variant>
        <vt:i4>257</vt:i4>
      </vt:variant>
      <vt:variant>
        <vt:i4>0</vt:i4>
      </vt:variant>
      <vt:variant>
        <vt:i4>5</vt:i4>
      </vt:variant>
      <vt:variant>
        <vt:lpwstr/>
      </vt:variant>
      <vt:variant>
        <vt:lpwstr>_Toc425417508</vt:lpwstr>
      </vt:variant>
      <vt:variant>
        <vt:i4>1441845</vt:i4>
      </vt:variant>
      <vt:variant>
        <vt:i4>251</vt:i4>
      </vt:variant>
      <vt:variant>
        <vt:i4>0</vt:i4>
      </vt:variant>
      <vt:variant>
        <vt:i4>5</vt:i4>
      </vt:variant>
      <vt:variant>
        <vt:lpwstr/>
      </vt:variant>
      <vt:variant>
        <vt:lpwstr>_Toc425417507</vt:lpwstr>
      </vt:variant>
      <vt:variant>
        <vt:i4>1441845</vt:i4>
      </vt:variant>
      <vt:variant>
        <vt:i4>245</vt:i4>
      </vt:variant>
      <vt:variant>
        <vt:i4>0</vt:i4>
      </vt:variant>
      <vt:variant>
        <vt:i4>5</vt:i4>
      </vt:variant>
      <vt:variant>
        <vt:lpwstr/>
      </vt:variant>
      <vt:variant>
        <vt:lpwstr>_Toc425417506</vt:lpwstr>
      </vt:variant>
      <vt:variant>
        <vt:i4>1441845</vt:i4>
      </vt:variant>
      <vt:variant>
        <vt:i4>239</vt:i4>
      </vt:variant>
      <vt:variant>
        <vt:i4>0</vt:i4>
      </vt:variant>
      <vt:variant>
        <vt:i4>5</vt:i4>
      </vt:variant>
      <vt:variant>
        <vt:lpwstr/>
      </vt:variant>
      <vt:variant>
        <vt:lpwstr>_Toc425417505</vt:lpwstr>
      </vt:variant>
      <vt:variant>
        <vt:i4>1441845</vt:i4>
      </vt:variant>
      <vt:variant>
        <vt:i4>233</vt:i4>
      </vt:variant>
      <vt:variant>
        <vt:i4>0</vt:i4>
      </vt:variant>
      <vt:variant>
        <vt:i4>5</vt:i4>
      </vt:variant>
      <vt:variant>
        <vt:lpwstr/>
      </vt:variant>
      <vt:variant>
        <vt:lpwstr>_Toc425417504</vt:lpwstr>
      </vt:variant>
      <vt:variant>
        <vt:i4>1441845</vt:i4>
      </vt:variant>
      <vt:variant>
        <vt:i4>227</vt:i4>
      </vt:variant>
      <vt:variant>
        <vt:i4>0</vt:i4>
      </vt:variant>
      <vt:variant>
        <vt:i4>5</vt:i4>
      </vt:variant>
      <vt:variant>
        <vt:lpwstr/>
      </vt:variant>
      <vt:variant>
        <vt:lpwstr>_Toc425417503</vt:lpwstr>
      </vt:variant>
      <vt:variant>
        <vt:i4>1441845</vt:i4>
      </vt:variant>
      <vt:variant>
        <vt:i4>221</vt:i4>
      </vt:variant>
      <vt:variant>
        <vt:i4>0</vt:i4>
      </vt:variant>
      <vt:variant>
        <vt:i4>5</vt:i4>
      </vt:variant>
      <vt:variant>
        <vt:lpwstr/>
      </vt:variant>
      <vt:variant>
        <vt:lpwstr>_Toc425417502</vt:lpwstr>
      </vt:variant>
      <vt:variant>
        <vt:i4>1441845</vt:i4>
      </vt:variant>
      <vt:variant>
        <vt:i4>215</vt:i4>
      </vt:variant>
      <vt:variant>
        <vt:i4>0</vt:i4>
      </vt:variant>
      <vt:variant>
        <vt:i4>5</vt:i4>
      </vt:variant>
      <vt:variant>
        <vt:lpwstr/>
      </vt:variant>
      <vt:variant>
        <vt:lpwstr>_Toc425417501</vt:lpwstr>
      </vt:variant>
      <vt:variant>
        <vt:i4>1441845</vt:i4>
      </vt:variant>
      <vt:variant>
        <vt:i4>209</vt:i4>
      </vt:variant>
      <vt:variant>
        <vt:i4>0</vt:i4>
      </vt:variant>
      <vt:variant>
        <vt:i4>5</vt:i4>
      </vt:variant>
      <vt:variant>
        <vt:lpwstr/>
      </vt:variant>
      <vt:variant>
        <vt:lpwstr>_Toc425417500</vt:lpwstr>
      </vt:variant>
      <vt:variant>
        <vt:i4>2031668</vt:i4>
      </vt:variant>
      <vt:variant>
        <vt:i4>203</vt:i4>
      </vt:variant>
      <vt:variant>
        <vt:i4>0</vt:i4>
      </vt:variant>
      <vt:variant>
        <vt:i4>5</vt:i4>
      </vt:variant>
      <vt:variant>
        <vt:lpwstr/>
      </vt:variant>
      <vt:variant>
        <vt:lpwstr>_Toc425417499</vt:lpwstr>
      </vt:variant>
      <vt:variant>
        <vt:i4>2031668</vt:i4>
      </vt:variant>
      <vt:variant>
        <vt:i4>197</vt:i4>
      </vt:variant>
      <vt:variant>
        <vt:i4>0</vt:i4>
      </vt:variant>
      <vt:variant>
        <vt:i4>5</vt:i4>
      </vt:variant>
      <vt:variant>
        <vt:lpwstr/>
      </vt:variant>
      <vt:variant>
        <vt:lpwstr>_Toc425417498</vt:lpwstr>
      </vt:variant>
      <vt:variant>
        <vt:i4>2031668</vt:i4>
      </vt:variant>
      <vt:variant>
        <vt:i4>191</vt:i4>
      </vt:variant>
      <vt:variant>
        <vt:i4>0</vt:i4>
      </vt:variant>
      <vt:variant>
        <vt:i4>5</vt:i4>
      </vt:variant>
      <vt:variant>
        <vt:lpwstr/>
      </vt:variant>
      <vt:variant>
        <vt:lpwstr>_Toc425417497</vt:lpwstr>
      </vt:variant>
      <vt:variant>
        <vt:i4>2031668</vt:i4>
      </vt:variant>
      <vt:variant>
        <vt:i4>185</vt:i4>
      </vt:variant>
      <vt:variant>
        <vt:i4>0</vt:i4>
      </vt:variant>
      <vt:variant>
        <vt:i4>5</vt:i4>
      </vt:variant>
      <vt:variant>
        <vt:lpwstr/>
      </vt:variant>
      <vt:variant>
        <vt:lpwstr>_Toc425417496</vt:lpwstr>
      </vt:variant>
      <vt:variant>
        <vt:i4>2031668</vt:i4>
      </vt:variant>
      <vt:variant>
        <vt:i4>179</vt:i4>
      </vt:variant>
      <vt:variant>
        <vt:i4>0</vt:i4>
      </vt:variant>
      <vt:variant>
        <vt:i4>5</vt:i4>
      </vt:variant>
      <vt:variant>
        <vt:lpwstr/>
      </vt:variant>
      <vt:variant>
        <vt:lpwstr>_Toc425417495</vt:lpwstr>
      </vt:variant>
      <vt:variant>
        <vt:i4>2031668</vt:i4>
      </vt:variant>
      <vt:variant>
        <vt:i4>173</vt:i4>
      </vt:variant>
      <vt:variant>
        <vt:i4>0</vt:i4>
      </vt:variant>
      <vt:variant>
        <vt:i4>5</vt:i4>
      </vt:variant>
      <vt:variant>
        <vt:lpwstr/>
      </vt:variant>
      <vt:variant>
        <vt:lpwstr>_Toc425417494</vt:lpwstr>
      </vt:variant>
      <vt:variant>
        <vt:i4>2031668</vt:i4>
      </vt:variant>
      <vt:variant>
        <vt:i4>167</vt:i4>
      </vt:variant>
      <vt:variant>
        <vt:i4>0</vt:i4>
      </vt:variant>
      <vt:variant>
        <vt:i4>5</vt:i4>
      </vt:variant>
      <vt:variant>
        <vt:lpwstr/>
      </vt:variant>
      <vt:variant>
        <vt:lpwstr>_Toc425417493</vt:lpwstr>
      </vt:variant>
      <vt:variant>
        <vt:i4>2031668</vt:i4>
      </vt:variant>
      <vt:variant>
        <vt:i4>161</vt:i4>
      </vt:variant>
      <vt:variant>
        <vt:i4>0</vt:i4>
      </vt:variant>
      <vt:variant>
        <vt:i4>5</vt:i4>
      </vt:variant>
      <vt:variant>
        <vt:lpwstr/>
      </vt:variant>
      <vt:variant>
        <vt:lpwstr>_Toc425417492</vt:lpwstr>
      </vt:variant>
      <vt:variant>
        <vt:i4>2031668</vt:i4>
      </vt:variant>
      <vt:variant>
        <vt:i4>155</vt:i4>
      </vt:variant>
      <vt:variant>
        <vt:i4>0</vt:i4>
      </vt:variant>
      <vt:variant>
        <vt:i4>5</vt:i4>
      </vt:variant>
      <vt:variant>
        <vt:lpwstr/>
      </vt:variant>
      <vt:variant>
        <vt:lpwstr>_Toc425417491</vt:lpwstr>
      </vt:variant>
      <vt:variant>
        <vt:i4>2031668</vt:i4>
      </vt:variant>
      <vt:variant>
        <vt:i4>149</vt:i4>
      </vt:variant>
      <vt:variant>
        <vt:i4>0</vt:i4>
      </vt:variant>
      <vt:variant>
        <vt:i4>5</vt:i4>
      </vt:variant>
      <vt:variant>
        <vt:lpwstr/>
      </vt:variant>
      <vt:variant>
        <vt:lpwstr>_Toc425417490</vt:lpwstr>
      </vt:variant>
      <vt:variant>
        <vt:i4>1966132</vt:i4>
      </vt:variant>
      <vt:variant>
        <vt:i4>143</vt:i4>
      </vt:variant>
      <vt:variant>
        <vt:i4>0</vt:i4>
      </vt:variant>
      <vt:variant>
        <vt:i4>5</vt:i4>
      </vt:variant>
      <vt:variant>
        <vt:lpwstr/>
      </vt:variant>
      <vt:variant>
        <vt:lpwstr>_Toc425417489</vt:lpwstr>
      </vt:variant>
      <vt:variant>
        <vt:i4>1966132</vt:i4>
      </vt:variant>
      <vt:variant>
        <vt:i4>137</vt:i4>
      </vt:variant>
      <vt:variant>
        <vt:i4>0</vt:i4>
      </vt:variant>
      <vt:variant>
        <vt:i4>5</vt:i4>
      </vt:variant>
      <vt:variant>
        <vt:lpwstr/>
      </vt:variant>
      <vt:variant>
        <vt:lpwstr>_Toc425417488</vt:lpwstr>
      </vt:variant>
      <vt:variant>
        <vt:i4>1966132</vt:i4>
      </vt:variant>
      <vt:variant>
        <vt:i4>131</vt:i4>
      </vt:variant>
      <vt:variant>
        <vt:i4>0</vt:i4>
      </vt:variant>
      <vt:variant>
        <vt:i4>5</vt:i4>
      </vt:variant>
      <vt:variant>
        <vt:lpwstr/>
      </vt:variant>
      <vt:variant>
        <vt:lpwstr>_Toc425417487</vt:lpwstr>
      </vt:variant>
      <vt:variant>
        <vt:i4>1966132</vt:i4>
      </vt:variant>
      <vt:variant>
        <vt:i4>125</vt:i4>
      </vt:variant>
      <vt:variant>
        <vt:i4>0</vt:i4>
      </vt:variant>
      <vt:variant>
        <vt:i4>5</vt:i4>
      </vt:variant>
      <vt:variant>
        <vt:lpwstr/>
      </vt:variant>
      <vt:variant>
        <vt:lpwstr>_Toc425417486</vt:lpwstr>
      </vt:variant>
      <vt:variant>
        <vt:i4>1966132</vt:i4>
      </vt:variant>
      <vt:variant>
        <vt:i4>119</vt:i4>
      </vt:variant>
      <vt:variant>
        <vt:i4>0</vt:i4>
      </vt:variant>
      <vt:variant>
        <vt:i4>5</vt:i4>
      </vt:variant>
      <vt:variant>
        <vt:lpwstr/>
      </vt:variant>
      <vt:variant>
        <vt:lpwstr>_Toc425417485</vt:lpwstr>
      </vt:variant>
      <vt:variant>
        <vt:i4>1966132</vt:i4>
      </vt:variant>
      <vt:variant>
        <vt:i4>113</vt:i4>
      </vt:variant>
      <vt:variant>
        <vt:i4>0</vt:i4>
      </vt:variant>
      <vt:variant>
        <vt:i4>5</vt:i4>
      </vt:variant>
      <vt:variant>
        <vt:lpwstr/>
      </vt:variant>
      <vt:variant>
        <vt:lpwstr>_Toc425417484</vt:lpwstr>
      </vt:variant>
      <vt:variant>
        <vt:i4>1966132</vt:i4>
      </vt:variant>
      <vt:variant>
        <vt:i4>107</vt:i4>
      </vt:variant>
      <vt:variant>
        <vt:i4>0</vt:i4>
      </vt:variant>
      <vt:variant>
        <vt:i4>5</vt:i4>
      </vt:variant>
      <vt:variant>
        <vt:lpwstr/>
      </vt:variant>
      <vt:variant>
        <vt:lpwstr>_Toc425417483</vt:lpwstr>
      </vt:variant>
      <vt:variant>
        <vt:i4>1966132</vt:i4>
      </vt:variant>
      <vt:variant>
        <vt:i4>101</vt:i4>
      </vt:variant>
      <vt:variant>
        <vt:i4>0</vt:i4>
      </vt:variant>
      <vt:variant>
        <vt:i4>5</vt:i4>
      </vt:variant>
      <vt:variant>
        <vt:lpwstr/>
      </vt:variant>
      <vt:variant>
        <vt:lpwstr>_Toc425417482</vt:lpwstr>
      </vt:variant>
      <vt:variant>
        <vt:i4>1966132</vt:i4>
      </vt:variant>
      <vt:variant>
        <vt:i4>95</vt:i4>
      </vt:variant>
      <vt:variant>
        <vt:i4>0</vt:i4>
      </vt:variant>
      <vt:variant>
        <vt:i4>5</vt:i4>
      </vt:variant>
      <vt:variant>
        <vt:lpwstr/>
      </vt:variant>
      <vt:variant>
        <vt:lpwstr>_Toc425417481</vt:lpwstr>
      </vt:variant>
      <vt:variant>
        <vt:i4>1966132</vt:i4>
      </vt:variant>
      <vt:variant>
        <vt:i4>89</vt:i4>
      </vt:variant>
      <vt:variant>
        <vt:i4>0</vt:i4>
      </vt:variant>
      <vt:variant>
        <vt:i4>5</vt:i4>
      </vt:variant>
      <vt:variant>
        <vt:lpwstr/>
      </vt:variant>
      <vt:variant>
        <vt:lpwstr>_Toc425417480</vt:lpwstr>
      </vt:variant>
      <vt:variant>
        <vt:i4>1114164</vt:i4>
      </vt:variant>
      <vt:variant>
        <vt:i4>83</vt:i4>
      </vt:variant>
      <vt:variant>
        <vt:i4>0</vt:i4>
      </vt:variant>
      <vt:variant>
        <vt:i4>5</vt:i4>
      </vt:variant>
      <vt:variant>
        <vt:lpwstr/>
      </vt:variant>
      <vt:variant>
        <vt:lpwstr>_Toc425417479</vt:lpwstr>
      </vt:variant>
      <vt:variant>
        <vt:i4>1114164</vt:i4>
      </vt:variant>
      <vt:variant>
        <vt:i4>77</vt:i4>
      </vt:variant>
      <vt:variant>
        <vt:i4>0</vt:i4>
      </vt:variant>
      <vt:variant>
        <vt:i4>5</vt:i4>
      </vt:variant>
      <vt:variant>
        <vt:lpwstr/>
      </vt:variant>
      <vt:variant>
        <vt:lpwstr>_Toc425417478</vt:lpwstr>
      </vt:variant>
      <vt:variant>
        <vt:i4>1114164</vt:i4>
      </vt:variant>
      <vt:variant>
        <vt:i4>71</vt:i4>
      </vt:variant>
      <vt:variant>
        <vt:i4>0</vt:i4>
      </vt:variant>
      <vt:variant>
        <vt:i4>5</vt:i4>
      </vt:variant>
      <vt:variant>
        <vt:lpwstr/>
      </vt:variant>
      <vt:variant>
        <vt:lpwstr>_Toc425417477</vt:lpwstr>
      </vt:variant>
      <vt:variant>
        <vt:i4>1114164</vt:i4>
      </vt:variant>
      <vt:variant>
        <vt:i4>65</vt:i4>
      </vt:variant>
      <vt:variant>
        <vt:i4>0</vt:i4>
      </vt:variant>
      <vt:variant>
        <vt:i4>5</vt:i4>
      </vt:variant>
      <vt:variant>
        <vt:lpwstr/>
      </vt:variant>
      <vt:variant>
        <vt:lpwstr>_Toc425417476</vt:lpwstr>
      </vt:variant>
      <vt:variant>
        <vt:i4>1114164</vt:i4>
      </vt:variant>
      <vt:variant>
        <vt:i4>59</vt:i4>
      </vt:variant>
      <vt:variant>
        <vt:i4>0</vt:i4>
      </vt:variant>
      <vt:variant>
        <vt:i4>5</vt:i4>
      </vt:variant>
      <vt:variant>
        <vt:lpwstr/>
      </vt:variant>
      <vt:variant>
        <vt:lpwstr>_Toc425417475</vt:lpwstr>
      </vt:variant>
      <vt:variant>
        <vt:i4>1114164</vt:i4>
      </vt:variant>
      <vt:variant>
        <vt:i4>53</vt:i4>
      </vt:variant>
      <vt:variant>
        <vt:i4>0</vt:i4>
      </vt:variant>
      <vt:variant>
        <vt:i4>5</vt:i4>
      </vt:variant>
      <vt:variant>
        <vt:lpwstr/>
      </vt:variant>
      <vt:variant>
        <vt:lpwstr>_Toc425417474</vt:lpwstr>
      </vt:variant>
      <vt:variant>
        <vt:i4>1114164</vt:i4>
      </vt:variant>
      <vt:variant>
        <vt:i4>47</vt:i4>
      </vt:variant>
      <vt:variant>
        <vt:i4>0</vt:i4>
      </vt:variant>
      <vt:variant>
        <vt:i4>5</vt:i4>
      </vt:variant>
      <vt:variant>
        <vt:lpwstr/>
      </vt:variant>
      <vt:variant>
        <vt:lpwstr>_Toc425417473</vt:lpwstr>
      </vt:variant>
      <vt:variant>
        <vt:i4>1114164</vt:i4>
      </vt:variant>
      <vt:variant>
        <vt:i4>41</vt:i4>
      </vt:variant>
      <vt:variant>
        <vt:i4>0</vt:i4>
      </vt:variant>
      <vt:variant>
        <vt:i4>5</vt:i4>
      </vt:variant>
      <vt:variant>
        <vt:lpwstr/>
      </vt:variant>
      <vt:variant>
        <vt:lpwstr>_Toc425417472</vt:lpwstr>
      </vt:variant>
      <vt:variant>
        <vt:i4>1114164</vt:i4>
      </vt:variant>
      <vt:variant>
        <vt:i4>35</vt:i4>
      </vt:variant>
      <vt:variant>
        <vt:i4>0</vt:i4>
      </vt:variant>
      <vt:variant>
        <vt:i4>5</vt:i4>
      </vt:variant>
      <vt:variant>
        <vt:lpwstr/>
      </vt:variant>
      <vt:variant>
        <vt:lpwstr>_Toc425417471</vt:lpwstr>
      </vt:variant>
      <vt:variant>
        <vt:i4>1114164</vt:i4>
      </vt:variant>
      <vt:variant>
        <vt:i4>29</vt:i4>
      </vt:variant>
      <vt:variant>
        <vt:i4>0</vt:i4>
      </vt:variant>
      <vt:variant>
        <vt:i4>5</vt:i4>
      </vt:variant>
      <vt:variant>
        <vt:lpwstr/>
      </vt:variant>
      <vt:variant>
        <vt:lpwstr>_Toc425417470</vt:lpwstr>
      </vt:variant>
      <vt:variant>
        <vt:i4>1048628</vt:i4>
      </vt:variant>
      <vt:variant>
        <vt:i4>23</vt:i4>
      </vt:variant>
      <vt:variant>
        <vt:i4>0</vt:i4>
      </vt:variant>
      <vt:variant>
        <vt:i4>5</vt:i4>
      </vt:variant>
      <vt:variant>
        <vt:lpwstr/>
      </vt:variant>
      <vt:variant>
        <vt:lpwstr>_Toc425417469</vt:lpwstr>
      </vt:variant>
      <vt:variant>
        <vt:i4>1048628</vt:i4>
      </vt:variant>
      <vt:variant>
        <vt:i4>17</vt:i4>
      </vt:variant>
      <vt:variant>
        <vt:i4>0</vt:i4>
      </vt:variant>
      <vt:variant>
        <vt:i4>5</vt:i4>
      </vt:variant>
      <vt:variant>
        <vt:lpwstr/>
      </vt:variant>
      <vt:variant>
        <vt:lpwstr>_Toc425417468</vt:lpwstr>
      </vt:variant>
      <vt:variant>
        <vt:i4>1048628</vt:i4>
      </vt:variant>
      <vt:variant>
        <vt:i4>11</vt:i4>
      </vt:variant>
      <vt:variant>
        <vt:i4>0</vt:i4>
      </vt:variant>
      <vt:variant>
        <vt:i4>5</vt:i4>
      </vt:variant>
      <vt:variant>
        <vt:lpwstr/>
      </vt:variant>
      <vt:variant>
        <vt:lpwstr>_Toc425417467</vt:lpwstr>
      </vt:variant>
      <vt:variant>
        <vt:i4>1048628</vt:i4>
      </vt:variant>
      <vt:variant>
        <vt:i4>5</vt:i4>
      </vt:variant>
      <vt:variant>
        <vt:i4>0</vt:i4>
      </vt:variant>
      <vt:variant>
        <vt:i4>5</vt:i4>
      </vt:variant>
      <vt:variant>
        <vt:lpwstr/>
      </vt:variant>
      <vt:variant>
        <vt:lpwstr>_Toc425417466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Shixiong Hao</dc:creator>
  <cp:keywords/>
  <cp:lastModifiedBy>Maria Lan</cp:lastModifiedBy>
  <cp:revision>52</cp:revision>
  <dcterms:created xsi:type="dcterms:W3CDTF">2015-08-27T01:40:00Z</dcterms:created>
  <dcterms:modified xsi:type="dcterms:W3CDTF">2018-03-08T01:44:00Z</dcterms:modified>
</cp:coreProperties>
</file>