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CBA40" w14:textId="77777777" w:rsidR="002B0D39" w:rsidRDefault="00A808EF">
      <w:pPr>
        <w:spacing w:line="360" w:lineRule="auto"/>
        <w:rPr>
          <w:b/>
          <w:sz w:val="32"/>
          <w:szCs w:val="32"/>
        </w:rPr>
      </w:pPr>
      <w:r>
        <w:rPr>
          <w:rFonts w:cs="宋体"/>
          <w:noProof/>
          <w:sz w:val="24"/>
        </w:rPr>
        <w:drawing>
          <wp:inline distT="0" distB="0" distL="0" distR="0" wp14:anchorId="1CE3726F" wp14:editId="5CA9E08B">
            <wp:extent cx="1135380" cy="1135380"/>
            <wp:effectExtent l="19050" t="0" r="762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9" cstate="print"/>
                    <a:srcRect/>
                    <a:stretch>
                      <a:fillRect/>
                    </a:stretch>
                  </pic:blipFill>
                  <pic:spPr>
                    <a:xfrm>
                      <a:off x="0" y="0"/>
                      <a:ext cx="1135380" cy="1135380"/>
                    </a:xfrm>
                    <a:prstGeom prst="rect">
                      <a:avLst/>
                    </a:prstGeom>
                    <a:noFill/>
                    <a:ln w="9525">
                      <a:noFill/>
                      <a:miter lim="800000"/>
                      <a:headEnd/>
                      <a:tailEnd/>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14:paraId="428208C9" w14:textId="77777777" w:rsidR="002B0D39" w:rsidRDefault="002B0D39">
      <w:pPr>
        <w:spacing w:line="360" w:lineRule="auto"/>
        <w:ind w:firstLine="480"/>
        <w:rPr>
          <w:b/>
          <w:sz w:val="32"/>
          <w:szCs w:val="32"/>
        </w:rPr>
      </w:pPr>
    </w:p>
    <w:p w14:paraId="1197D134" w14:textId="77777777" w:rsidR="002B0D39" w:rsidRDefault="002B0D39">
      <w:pPr>
        <w:spacing w:line="360" w:lineRule="auto"/>
        <w:ind w:firstLine="480"/>
        <w:jc w:val="center"/>
        <w:rPr>
          <w:b/>
          <w:sz w:val="32"/>
          <w:szCs w:val="32"/>
        </w:rPr>
      </w:pPr>
    </w:p>
    <w:p w14:paraId="084164A0" w14:textId="77777777" w:rsidR="002B0D39" w:rsidRDefault="002B0D39">
      <w:pPr>
        <w:spacing w:line="360" w:lineRule="auto"/>
        <w:ind w:firstLine="480"/>
        <w:jc w:val="center"/>
        <w:rPr>
          <w:b/>
          <w:sz w:val="32"/>
          <w:szCs w:val="32"/>
        </w:rPr>
      </w:pPr>
    </w:p>
    <w:tbl>
      <w:tblPr>
        <w:tblW w:w="0" w:type="auto"/>
        <w:tblInd w:w="1188" w:type="dxa"/>
        <w:tblLook w:val="04A0" w:firstRow="1" w:lastRow="0" w:firstColumn="1" w:lastColumn="0" w:noHBand="0" w:noVBand="1"/>
      </w:tblPr>
      <w:tblGrid>
        <w:gridCol w:w="6660"/>
      </w:tblGrid>
      <w:tr w:rsidR="002B0D39" w14:paraId="49D70585" w14:textId="77777777">
        <w:trPr>
          <w:trHeight w:val="1134"/>
        </w:trPr>
        <w:tc>
          <w:tcPr>
            <w:tcW w:w="6660" w:type="dxa"/>
            <w:vAlign w:val="center"/>
          </w:tcPr>
          <w:p w14:paraId="4FBE1275" w14:textId="3BC8C0FC" w:rsidR="002B0D39" w:rsidRDefault="00A808EF">
            <w:pPr>
              <w:spacing w:line="360" w:lineRule="auto"/>
              <w:rPr>
                <w:b/>
                <w:sz w:val="32"/>
                <w:szCs w:val="32"/>
              </w:rPr>
            </w:pPr>
            <w:r>
              <w:rPr>
                <w:rFonts w:hint="eastAsia"/>
                <w:b/>
                <w:sz w:val="32"/>
                <w:szCs w:val="32"/>
              </w:rPr>
              <w:t>课程名称：</w:t>
            </w:r>
            <w:r w:rsidR="002072A6">
              <w:rPr>
                <w:rFonts w:hint="eastAsia"/>
                <w:b/>
                <w:sz w:val="32"/>
                <w:szCs w:val="32"/>
              </w:rPr>
              <w:t>科技论文写作</w:t>
            </w:r>
          </w:p>
        </w:tc>
      </w:tr>
      <w:tr w:rsidR="002B0D39" w14:paraId="4624113B" w14:textId="77777777">
        <w:trPr>
          <w:trHeight w:val="1134"/>
        </w:trPr>
        <w:tc>
          <w:tcPr>
            <w:tcW w:w="6660" w:type="dxa"/>
            <w:vAlign w:val="center"/>
          </w:tcPr>
          <w:p w14:paraId="58FB9230" w14:textId="7A5ACED4" w:rsidR="002B0D39" w:rsidRDefault="00A808EF">
            <w:pPr>
              <w:spacing w:line="360" w:lineRule="auto"/>
              <w:ind w:left="1648" w:hangingChars="513" w:hanging="1648"/>
              <w:rPr>
                <w:b/>
                <w:sz w:val="32"/>
                <w:szCs w:val="32"/>
              </w:rPr>
            </w:pPr>
            <w:r>
              <w:rPr>
                <w:rFonts w:hint="eastAsia"/>
                <w:b/>
                <w:sz w:val="32"/>
                <w:szCs w:val="32"/>
              </w:rPr>
              <w:t>授课班级：能化</w:t>
            </w:r>
            <w:r>
              <w:rPr>
                <w:rFonts w:hint="eastAsia"/>
                <w:b/>
                <w:sz w:val="32"/>
                <w:szCs w:val="32"/>
              </w:rPr>
              <w:t>20</w:t>
            </w:r>
            <w:r w:rsidR="00741109">
              <w:rPr>
                <w:b/>
                <w:sz w:val="32"/>
                <w:szCs w:val="32"/>
              </w:rPr>
              <w:t>2</w:t>
            </w:r>
            <w:r w:rsidR="007D7BC1">
              <w:rPr>
                <w:rFonts w:hint="eastAsia"/>
                <w:b/>
                <w:sz w:val="32"/>
                <w:szCs w:val="32"/>
              </w:rPr>
              <w:t>3</w:t>
            </w:r>
            <w:r w:rsidR="00A53ACE">
              <w:rPr>
                <w:rFonts w:hint="eastAsia"/>
                <w:b/>
                <w:sz w:val="32"/>
                <w:szCs w:val="32"/>
              </w:rPr>
              <w:t>级</w:t>
            </w:r>
            <w:r>
              <w:rPr>
                <w:rFonts w:hint="eastAsia"/>
                <w:b/>
                <w:sz w:val="32"/>
                <w:szCs w:val="32"/>
              </w:rPr>
              <w:t>1</w:t>
            </w:r>
            <w:r w:rsidR="002072A6">
              <w:rPr>
                <w:rFonts w:hint="eastAsia"/>
                <w:b/>
                <w:sz w:val="32"/>
                <w:szCs w:val="32"/>
              </w:rPr>
              <w:t>-3</w:t>
            </w:r>
            <w:r w:rsidR="00A53ACE">
              <w:rPr>
                <w:rFonts w:hint="eastAsia"/>
                <w:b/>
                <w:sz w:val="32"/>
                <w:szCs w:val="32"/>
              </w:rPr>
              <w:t>班</w:t>
            </w:r>
          </w:p>
        </w:tc>
      </w:tr>
      <w:tr w:rsidR="002B0D39" w14:paraId="0BFD5687" w14:textId="77777777">
        <w:trPr>
          <w:trHeight w:val="1134"/>
        </w:trPr>
        <w:tc>
          <w:tcPr>
            <w:tcW w:w="6660" w:type="dxa"/>
            <w:vAlign w:val="center"/>
          </w:tcPr>
          <w:p w14:paraId="70B5DD72" w14:textId="6CC3C1C8" w:rsidR="002B0D39" w:rsidRDefault="00A808EF">
            <w:pPr>
              <w:spacing w:line="360" w:lineRule="auto"/>
              <w:rPr>
                <w:b/>
                <w:sz w:val="32"/>
                <w:szCs w:val="32"/>
              </w:rPr>
            </w:pPr>
            <w:r>
              <w:rPr>
                <w:rFonts w:hint="eastAsia"/>
                <w:b/>
                <w:sz w:val="32"/>
                <w:szCs w:val="32"/>
              </w:rPr>
              <w:t>任课教师：</w:t>
            </w:r>
            <w:r w:rsidR="005848A4">
              <w:rPr>
                <w:rFonts w:hint="eastAsia"/>
                <w:b/>
                <w:sz w:val="32"/>
                <w:szCs w:val="32"/>
              </w:rPr>
              <w:t>陈金龙</w:t>
            </w:r>
          </w:p>
        </w:tc>
      </w:tr>
      <w:tr w:rsidR="002B0D39" w14:paraId="76CEB09B" w14:textId="77777777">
        <w:trPr>
          <w:trHeight w:val="1134"/>
        </w:trPr>
        <w:tc>
          <w:tcPr>
            <w:tcW w:w="6660" w:type="dxa"/>
            <w:vAlign w:val="center"/>
          </w:tcPr>
          <w:p w14:paraId="10ED331E" w14:textId="77777777" w:rsidR="002B0D39" w:rsidRDefault="00A808EF">
            <w:pPr>
              <w:spacing w:line="360" w:lineRule="auto"/>
              <w:rPr>
                <w:b/>
                <w:sz w:val="32"/>
                <w:szCs w:val="32"/>
              </w:rPr>
            </w:pPr>
            <w:r>
              <w:rPr>
                <w:rFonts w:hint="eastAsia"/>
                <w:b/>
                <w:sz w:val="32"/>
                <w:szCs w:val="32"/>
              </w:rPr>
              <w:t>工作部门：化学工程学院</w:t>
            </w:r>
          </w:p>
        </w:tc>
      </w:tr>
      <w:tr w:rsidR="002B0D39" w14:paraId="0571941F" w14:textId="77777777">
        <w:trPr>
          <w:trHeight w:val="1134"/>
        </w:trPr>
        <w:tc>
          <w:tcPr>
            <w:tcW w:w="6660" w:type="dxa"/>
            <w:vAlign w:val="center"/>
          </w:tcPr>
          <w:p w14:paraId="725A18AD" w14:textId="5AACBD6D" w:rsidR="002B0D39" w:rsidRDefault="00A808EF">
            <w:pPr>
              <w:spacing w:line="360" w:lineRule="auto"/>
              <w:rPr>
                <w:b/>
                <w:sz w:val="32"/>
                <w:szCs w:val="32"/>
              </w:rPr>
            </w:pPr>
            <w:r>
              <w:rPr>
                <w:rFonts w:hint="eastAsia"/>
                <w:b/>
                <w:sz w:val="32"/>
                <w:szCs w:val="32"/>
              </w:rPr>
              <w:t>联系方式：</w:t>
            </w:r>
            <w:r w:rsidR="005848A4">
              <w:rPr>
                <w:b/>
                <w:sz w:val="32"/>
                <w:szCs w:val="32"/>
              </w:rPr>
              <w:t>18381341434</w:t>
            </w:r>
          </w:p>
        </w:tc>
      </w:tr>
    </w:tbl>
    <w:p w14:paraId="714C12B2" w14:textId="77777777" w:rsidR="002B0D39" w:rsidRDefault="002B0D39">
      <w:pPr>
        <w:spacing w:line="360" w:lineRule="auto"/>
        <w:ind w:firstLine="480"/>
        <w:jc w:val="center"/>
        <w:rPr>
          <w:b/>
          <w:sz w:val="32"/>
          <w:szCs w:val="32"/>
        </w:rPr>
      </w:pPr>
    </w:p>
    <w:p w14:paraId="0E7621AA" w14:textId="77777777" w:rsidR="002B0D39" w:rsidRDefault="002B0D39">
      <w:pPr>
        <w:spacing w:line="360" w:lineRule="auto"/>
        <w:rPr>
          <w:b/>
          <w:sz w:val="32"/>
          <w:szCs w:val="32"/>
        </w:rPr>
      </w:pPr>
    </w:p>
    <w:p w14:paraId="64F638EB" w14:textId="77777777" w:rsidR="002B0D39" w:rsidRDefault="002B0D39">
      <w:pPr>
        <w:spacing w:line="360" w:lineRule="auto"/>
        <w:ind w:firstLine="480"/>
        <w:jc w:val="center"/>
        <w:rPr>
          <w:b/>
          <w:sz w:val="32"/>
          <w:szCs w:val="32"/>
        </w:rPr>
      </w:pPr>
    </w:p>
    <w:p w14:paraId="54F2781F" w14:textId="77777777" w:rsidR="002B0D39" w:rsidRDefault="002B0D39">
      <w:pPr>
        <w:spacing w:line="360" w:lineRule="auto"/>
        <w:ind w:firstLine="480"/>
        <w:jc w:val="center"/>
        <w:rPr>
          <w:b/>
          <w:sz w:val="32"/>
          <w:szCs w:val="32"/>
        </w:rPr>
      </w:pPr>
    </w:p>
    <w:p w14:paraId="74F7148D" w14:textId="77777777" w:rsidR="002B0D39" w:rsidRDefault="00A808EF">
      <w:pPr>
        <w:spacing w:line="360" w:lineRule="auto"/>
        <w:ind w:firstLine="480"/>
        <w:jc w:val="center"/>
        <w:rPr>
          <w:b/>
          <w:sz w:val="32"/>
          <w:szCs w:val="32"/>
        </w:rPr>
      </w:pPr>
      <w:r>
        <w:rPr>
          <w:rFonts w:hint="eastAsia"/>
          <w:b/>
          <w:sz w:val="32"/>
          <w:szCs w:val="32"/>
        </w:rPr>
        <w:t>四川轻化工大学</w:t>
      </w:r>
      <w:r>
        <w:rPr>
          <w:rFonts w:hint="eastAsia"/>
          <w:b/>
          <w:sz w:val="32"/>
          <w:szCs w:val="32"/>
        </w:rPr>
        <w:t xml:space="preserve"> </w:t>
      </w:r>
      <w:r>
        <w:rPr>
          <w:rFonts w:hint="eastAsia"/>
          <w:b/>
          <w:sz w:val="32"/>
          <w:szCs w:val="32"/>
        </w:rPr>
        <w:t>制</w:t>
      </w:r>
    </w:p>
    <w:p w14:paraId="45DC5684" w14:textId="69974C17" w:rsidR="002B0D39" w:rsidRDefault="00A808EF">
      <w:pPr>
        <w:spacing w:line="360" w:lineRule="auto"/>
        <w:jc w:val="center"/>
        <w:rPr>
          <w:b/>
          <w:sz w:val="32"/>
          <w:szCs w:val="32"/>
        </w:rPr>
      </w:pPr>
      <w:r>
        <w:rPr>
          <w:rFonts w:hint="eastAsia"/>
          <w:b/>
          <w:sz w:val="32"/>
          <w:szCs w:val="32"/>
        </w:rPr>
        <w:t>202</w:t>
      </w:r>
      <w:r w:rsidR="007D7BC1">
        <w:rPr>
          <w:rFonts w:hint="eastAsia"/>
          <w:b/>
          <w:sz w:val="32"/>
          <w:szCs w:val="32"/>
        </w:rPr>
        <w:t>5</w:t>
      </w:r>
      <w:r>
        <w:rPr>
          <w:rFonts w:hint="eastAsia"/>
          <w:b/>
          <w:sz w:val="32"/>
          <w:szCs w:val="32"/>
        </w:rPr>
        <w:t>年</w:t>
      </w:r>
      <w:r w:rsidR="002072A6">
        <w:rPr>
          <w:rFonts w:hint="eastAsia"/>
          <w:b/>
          <w:sz w:val="32"/>
          <w:szCs w:val="32"/>
        </w:rPr>
        <w:t>9</w:t>
      </w:r>
      <w:r>
        <w:rPr>
          <w:rFonts w:hint="eastAsia"/>
          <w:b/>
          <w:sz w:val="32"/>
          <w:szCs w:val="32"/>
        </w:rPr>
        <w:t>月</w:t>
      </w:r>
    </w:p>
    <w:p w14:paraId="30EFD202" w14:textId="77777777" w:rsidR="002B0D39" w:rsidRDefault="00A808EF">
      <w:pPr>
        <w:spacing w:line="360" w:lineRule="auto"/>
        <w:jc w:val="center"/>
        <w:rPr>
          <w:b/>
          <w:sz w:val="44"/>
          <w:szCs w:val="44"/>
        </w:rPr>
      </w:pPr>
      <w:r>
        <w:rPr>
          <w:b/>
          <w:sz w:val="32"/>
          <w:szCs w:val="32"/>
        </w:rPr>
        <w:br w:type="page"/>
      </w:r>
      <w:r>
        <w:rPr>
          <w:rFonts w:hint="eastAsia"/>
          <w:b/>
          <w:sz w:val="44"/>
          <w:szCs w:val="44"/>
        </w:rPr>
        <w:lastRenderedPageBreak/>
        <w:t xml:space="preserve"> </w:t>
      </w:r>
    </w:p>
    <w:p w14:paraId="7B585836" w14:textId="49D401E8" w:rsidR="002B0D39" w:rsidRDefault="00A808EF">
      <w:pPr>
        <w:spacing w:line="480" w:lineRule="auto"/>
        <w:ind w:firstLine="480"/>
        <w:jc w:val="center"/>
        <w:rPr>
          <w:b/>
          <w:sz w:val="32"/>
          <w:szCs w:val="32"/>
        </w:rPr>
      </w:pPr>
      <w:r>
        <w:rPr>
          <w:rFonts w:hint="eastAsia"/>
          <w:b/>
          <w:sz w:val="44"/>
          <w:szCs w:val="44"/>
        </w:rPr>
        <w:t>《</w:t>
      </w:r>
      <w:r w:rsidR="002072A6">
        <w:rPr>
          <w:rFonts w:hint="eastAsia"/>
          <w:b/>
          <w:sz w:val="44"/>
          <w:szCs w:val="44"/>
        </w:rPr>
        <w:t>科技论文写作</w:t>
      </w:r>
      <w:r>
        <w:rPr>
          <w:rFonts w:hint="eastAsia"/>
          <w:b/>
          <w:sz w:val="44"/>
          <w:szCs w:val="44"/>
        </w:rPr>
        <w:t>》课程实施大纲</w:t>
      </w:r>
    </w:p>
    <w:p w14:paraId="073D0662" w14:textId="77777777" w:rsidR="002B0D39" w:rsidRDefault="002B0D39">
      <w:pPr>
        <w:spacing w:line="480" w:lineRule="auto"/>
        <w:jc w:val="center"/>
        <w:rPr>
          <w:b/>
          <w:sz w:val="44"/>
          <w:szCs w:val="44"/>
        </w:rPr>
      </w:pPr>
    </w:p>
    <w:p w14:paraId="4B2A8D55" w14:textId="77777777" w:rsidR="002B0D39" w:rsidRDefault="00A808EF">
      <w:pPr>
        <w:tabs>
          <w:tab w:val="left" w:pos="4395"/>
        </w:tabs>
        <w:spacing w:line="480" w:lineRule="auto"/>
        <w:jc w:val="center"/>
        <w:rPr>
          <w:b/>
          <w:sz w:val="44"/>
          <w:szCs w:val="44"/>
        </w:rPr>
      </w:pPr>
      <w:r>
        <w:rPr>
          <w:rFonts w:hint="eastAsia"/>
          <w:b/>
          <w:sz w:val="44"/>
          <w:szCs w:val="44"/>
        </w:rPr>
        <w:t>基本信息</w:t>
      </w:r>
    </w:p>
    <w:p w14:paraId="3A7CC468" w14:textId="77777777" w:rsidR="002B0D39" w:rsidRDefault="002B0D39">
      <w:pPr>
        <w:jc w:val="center"/>
        <w:rPr>
          <w:b/>
          <w:sz w:val="24"/>
        </w:rPr>
      </w:pPr>
    </w:p>
    <w:p w14:paraId="5F878B0B" w14:textId="77777777" w:rsidR="002B0D39" w:rsidRDefault="002B0D39">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2B0D39" w14:paraId="0FA7604E" w14:textId="77777777">
        <w:trPr>
          <w:jc w:val="center"/>
        </w:trPr>
        <w:tc>
          <w:tcPr>
            <w:tcW w:w="8522" w:type="dxa"/>
          </w:tcPr>
          <w:p w14:paraId="6DEE06DA" w14:textId="3A418BF3" w:rsidR="002B0D39" w:rsidRDefault="00A808EF">
            <w:pPr>
              <w:spacing w:line="360" w:lineRule="auto"/>
              <w:ind w:firstLineChars="196" w:firstLine="549"/>
              <w:rPr>
                <w:sz w:val="28"/>
                <w:szCs w:val="28"/>
              </w:rPr>
            </w:pPr>
            <w:r>
              <w:rPr>
                <w:rFonts w:hint="eastAsia"/>
                <w:sz w:val="28"/>
                <w:szCs w:val="28"/>
              </w:rPr>
              <w:t>课程代码：</w:t>
            </w:r>
            <w:r w:rsidR="002072A6" w:rsidRPr="002072A6">
              <w:rPr>
                <w:sz w:val="28"/>
                <w:szCs w:val="28"/>
              </w:rPr>
              <w:t>16153001-02</w:t>
            </w:r>
          </w:p>
          <w:p w14:paraId="5F89BB93" w14:textId="214EF17E" w:rsidR="002B0D39" w:rsidRDefault="00A808EF">
            <w:pPr>
              <w:spacing w:line="360" w:lineRule="auto"/>
              <w:ind w:firstLineChars="196" w:firstLine="549"/>
              <w:rPr>
                <w:sz w:val="28"/>
                <w:szCs w:val="28"/>
              </w:rPr>
            </w:pPr>
            <w:r>
              <w:rPr>
                <w:rFonts w:hint="eastAsia"/>
                <w:sz w:val="28"/>
                <w:szCs w:val="28"/>
              </w:rPr>
              <w:t>课程名称：</w:t>
            </w:r>
            <w:r w:rsidR="002072A6">
              <w:rPr>
                <w:rFonts w:hint="eastAsia"/>
                <w:sz w:val="28"/>
                <w:szCs w:val="28"/>
              </w:rPr>
              <w:t>科技论文写作</w:t>
            </w:r>
          </w:p>
          <w:p w14:paraId="41EDE346" w14:textId="2A3CBE69"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分：</w:t>
            </w:r>
            <w:r w:rsidR="002072A6">
              <w:rPr>
                <w:rFonts w:hint="eastAsia"/>
                <w:sz w:val="28"/>
                <w:szCs w:val="28"/>
              </w:rPr>
              <w:t>1.0</w:t>
            </w:r>
          </w:p>
          <w:p w14:paraId="5E34CB58" w14:textId="597B0AD1" w:rsidR="002B0D39" w:rsidRDefault="00A808EF">
            <w:pPr>
              <w:spacing w:line="360" w:lineRule="auto"/>
              <w:ind w:firstLineChars="196" w:firstLine="549"/>
              <w:rPr>
                <w:sz w:val="28"/>
                <w:szCs w:val="28"/>
              </w:rPr>
            </w:pPr>
            <w:r>
              <w:rPr>
                <w:rFonts w:hint="eastAsia"/>
                <w:sz w:val="28"/>
                <w:szCs w:val="28"/>
              </w:rPr>
              <w:t>总</w:t>
            </w:r>
            <w:r>
              <w:rPr>
                <w:rFonts w:hint="eastAsia"/>
                <w:sz w:val="28"/>
                <w:szCs w:val="28"/>
              </w:rPr>
              <w:t xml:space="preserve"> </w:t>
            </w:r>
            <w:r>
              <w:rPr>
                <w:rFonts w:hint="eastAsia"/>
                <w:sz w:val="28"/>
                <w:szCs w:val="28"/>
              </w:rPr>
              <w:t>学</w:t>
            </w:r>
            <w:r>
              <w:rPr>
                <w:rFonts w:hint="eastAsia"/>
                <w:sz w:val="28"/>
                <w:szCs w:val="28"/>
              </w:rPr>
              <w:t xml:space="preserve"> </w:t>
            </w:r>
            <w:r>
              <w:rPr>
                <w:rFonts w:hint="eastAsia"/>
                <w:sz w:val="28"/>
                <w:szCs w:val="28"/>
              </w:rPr>
              <w:t>时：</w:t>
            </w:r>
            <w:r w:rsidR="002072A6">
              <w:rPr>
                <w:rFonts w:hint="eastAsia"/>
                <w:sz w:val="28"/>
                <w:szCs w:val="28"/>
              </w:rPr>
              <w:t>16</w:t>
            </w:r>
          </w:p>
          <w:p w14:paraId="2A69E3C9" w14:textId="172A232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期：第</w:t>
            </w:r>
            <w:r w:rsidR="002072A6">
              <w:rPr>
                <w:rFonts w:hint="eastAsia"/>
                <w:sz w:val="28"/>
                <w:szCs w:val="28"/>
              </w:rPr>
              <w:t>5</w:t>
            </w:r>
            <w:r>
              <w:rPr>
                <w:rFonts w:hint="eastAsia"/>
                <w:sz w:val="28"/>
                <w:szCs w:val="28"/>
              </w:rPr>
              <w:t>学期</w:t>
            </w:r>
          </w:p>
          <w:p w14:paraId="3B545050" w14:textId="7E1FF9AD" w:rsidR="002B0D39" w:rsidRDefault="00A808EF" w:rsidP="002072A6">
            <w:pPr>
              <w:spacing w:line="360" w:lineRule="auto"/>
              <w:ind w:leftChars="250" w:left="805" w:hangingChars="100" w:hanging="280"/>
              <w:rPr>
                <w:sz w:val="28"/>
                <w:szCs w:val="28"/>
              </w:rPr>
            </w:pPr>
            <w:r>
              <w:rPr>
                <w:rFonts w:hint="eastAsia"/>
                <w:sz w:val="28"/>
                <w:szCs w:val="28"/>
              </w:rPr>
              <w:t>上课时间：</w:t>
            </w:r>
            <w:r>
              <w:rPr>
                <w:rFonts w:hint="eastAsia"/>
                <w:sz w:val="28"/>
                <w:szCs w:val="28"/>
              </w:rPr>
              <w:t>20</w:t>
            </w:r>
            <w:r w:rsidR="003B13CA">
              <w:rPr>
                <w:sz w:val="28"/>
                <w:szCs w:val="28"/>
              </w:rPr>
              <w:t>2</w:t>
            </w:r>
            <w:r w:rsidR="0009406A">
              <w:rPr>
                <w:rFonts w:hint="eastAsia"/>
                <w:sz w:val="28"/>
                <w:szCs w:val="28"/>
              </w:rPr>
              <w:t>5</w:t>
            </w:r>
            <w:r>
              <w:rPr>
                <w:rFonts w:hint="eastAsia"/>
                <w:sz w:val="28"/>
                <w:szCs w:val="28"/>
              </w:rPr>
              <w:t>-202</w:t>
            </w:r>
            <w:r w:rsidR="0009406A">
              <w:rPr>
                <w:rFonts w:hint="eastAsia"/>
                <w:sz w:val="28"/>
                <w:szCs w:val="28"/>
              </w:rPr>
              <w:t>6</w:t>
            </w:r>
            <w:r>
              <w:rPr>
                <w:rFonts w:hint="eastAsia"/>
                <w:sz w:val="28"/>
                <w:szCs w:val="28"/>
              </w:rPr>
              <w:t>学年第</w:t>
            </w:r>
            <w:r w:rsidR="002072A6">
              <w:rPr>
                <w:rFonts w:hint="eastAsia"/>
                <w:sz w:val="28"/>
                <w:szCs w:val="28"/>
              </w:rPr>
              <w:t>1</w:t>
            </w:r>
            <w:r>
              <w:rPr>
                <w:rFonts w:hint="eastAsia"/>
                <w:sz w:val="28"/>
                <w:szCs w:val="28"/>
              </w:rPr>
              <w:t>学期</w:t>
            </w:r>
            <w:r w:rsidR="0009406A">
              <w:rPr>
                <w:rFonts w:hint="eastAsia"/>
                <w:sz w:val="28"/>
                <w:szCs w:val="28"/>
              </w:rPr>
              <w:t>11</w:t>
            </w:r>
            <w:r w:rsidR="002072A6" w:rsidRPr="002072A6">
              <w:rPr>
                <w:rFonts w:hint="eastAsia"/>
                <w:sz w:val="28"/>
                <w:szCs w:val="28"/>
              </w:rPr>
              <w:t>～</w:t>
            </w:r>
            <w:r w:rsidR="0009406A">
              <w:rPr>
                <w:rFonts w:hint="eastAsia"/>
                <w:sz w:val="28"/>
                <w:szCs w:val="28"/>
              </w:rPr>
              <w:t>14</w:t>
            </w:r>
            <w:r>
              <w:rPr>
                <w:rFonts w:hint="eastAsia"/>
                <w:sz w:val="28"/>
                <w:szCs w:val="28"/>
              </w:rPr>
              <w:t>周周</w:t>
            </w:r>
            <w:r w:rsidR="001C755A">
              <w:rPr>
                <w:rFonts w:hint="eastAsia"/>
                <w:sz w:val="28"/>
                <w:szCs w:val="28"/>
              </w:rPr>
              <w:t>一</w:t>
            </w:r>
            <w:r w:rsidR="0009406A">
              <w:rPr>
                <w:rFonts w:hint="eastAsia"/>
                <w:sz w:val="28"/>
                <w:szCs w:val="28"/>
              </w:rPr>
              <w:t>9</w:t>
            </w:r>
            <w:r w:rsidR="002072A6" w:rsidRPr="002072A6">
              <w:rPr>
                <w:rFonts w:hint="eastAsia"/>
                <w:sz w:val="28"/>
                <w:szCs w:val="28"/>
              </w:rPr>
              <w:t>～</w:t>
            </w:r>
            <w:r w:rsidR="0009406A">
              <w:rPr>
                <w:rFonts w:hint="eastAsia"/>
                <w:sz w:val="28"/>
                <w:szCs w:val="28"/>
              </w:rPr>
              <w:t>10</w:t>
            </w:r>
            <w:r>
              <w:rPr>
                <w:rFonts w:hint="eastAsia"/>
                <w:sz w:val="28"/>
                <w:szCs w:val="28"/>
              </w:rPr>
              <w:t>节，周</w:t>
            </w:r>
            <w:r w:rsidR="0009406A">
              <w:rPr>
                <w:rFonts w:hint="eastAsia"/>
                <w:sz w:val="28"/>
                <w:szCs w:val="28"/>
              </w:rPr>
              <w:t>三</w:t>
            </w:r>
            <w:r w:rsidR="002072A6">
              <w:rPr>
                <w:rFonts w:hint="eastAsia"/>
                <w:sz w:val="28"/>
                <w:szCs w:val="28"/>
              </w:rPr>
              <w:t>9</w:t>
            </w:r>
            <w:r w:rsidR="002072A6" w:rsidRPr="002072A6">
              <w:rPr>
                <w:rFonts w:hint="eastAsia"/>
                <w:sz w:val="28"/>
                <w:szCs w:val="28"/>
              </w:rPr>
              <w:t>～</w:t>
            </w:r>
            <w:r w:rsidR="002072A6">
              <w:rPr>
                <w:rFonts w:hint="eastAsia"/>
                <w:sz w:val="28"/>
                <w:szCs w:val="28"/>
              </w:rPr>
              <w:t>10</w:t>
            </w:r>
            <w:r>
              <w:rPr>
                <w:rFonts w:hint="eastAsia"/>
                <w:sz w:val="28"/>
                <w:szCs w:val="28"/>
              </w:rPr>
              <w:t>节</w:t>
            </w:r>
          </w:p>
          <w:p w14:paraId="2C99F30B" w14:textId="3DCDE4D3" w:rsidR="002B0D39" w:rsidRDefault="00A808EF">
            <w:pPr>
              <w:spacing w:line="360" w:lineRule="auto"/>
              <w:ind w:firstLineChars="196" w:firstLine="549"/>
              <w:rPr>
                <w:rFonts w:hint="eastAsia"/>
                <w:sz w:val="28"/>
                <w:szCs w:val="28"/>
              </w:rPr>
            </w:pPr>
            <w:r>
              <w:rPr>
                <w:rFonts w:hint="eastAsia"/>
                <w:sz w:val="28"/>
                <w:szCs w:val="28"/>
              </w:rPr>
              <w:t>上课地点：四川轻化工大学汇南校区</w:t>
            </w:r>
            <w:r w:rsidR="003B13CA">
              <w:rPr>
                <w:rFonts w:hint="eastAsia"/>
                <w:sz w:val="28"/>
                <w:szCs w:val="28"/>
              </w:rPr>
              <w:t>N</w:t>
            </w:r>
            <w:r w:rsidR="003B13CA">
              <w:rPr>
                <w:sz w:val="28"/>
                <w:szCs w:val="28"/>
              </w:rPr>
              <w:t>1-</w:t>
            </w:r>
            <w:r w:rsidR="0009406A">
              <w:rPr>
                <w:rFonts w:hint="eastAsia"/>
                <w:sz w:val="28"/>
                <w:szCs w:val="28"/>
              </w:rPr>
              <w:t>318</w:t>
            </w:r>
          </w:p>
          <w:p w14:paraId="290DA8A4" w14:textId="77777777" w:rsidR="002B0D39" w:rsidRDefault="00A808EF">
            <w:pPr>
              <w:spacing w:line="360" w:lineRule="auto"/>
              <w:ind w:firstLineChars="196" w:firstLine="549"/>
              <w:rPr>
                <w:sz w:val="28"/>
                <w:szCs w:val="28"/>
              </w:rPr>
            </w:pPr>
            <w:r>
              <w:rPr>
                <w:rFonts w:hint="eastAsia"/>
                <w:sz w:val="28"/>
                <w:szCs w:val="28"/>
              </w:rPr>
              <w:t>答疑时间和方式：课余</w:t>
            </w:r>
            <w:r>
              <w:rPr>
                <w:rFonts w:hint="eastAsia"/>
                <w:sz w:val="28"/>
                <w:szCs w:val="28"/>
              </w:rPr>
              <w:t>/</w:t>
            </w:r>
            <w:r>
              <w:rPr>
                <w:rFonts w:hint="eastAsia"/>
                <w:sz w:val="28"/>
                <w:szCs w:val="28"/>
              </w:rPr>
              <w:t>课间、电话、邮件</w:t>
            </w:r>
          </w:p>
          <w:p w14:paraId="0C0B6589" w14:textId="2A5CFC39" w:rsidR="002B0D39" w:rsidRDefault="00A808EF">
            <w:pPr>
              <w:spacing w:line="360" w:lineRule="auto"/>
              <w:ind w:firstLineChars="196" w:firstLine="549"/>
              <w:rPr>
                <w:sz w:val="28"/>
                <w:szCs w:val="28"/>
              </w:rPr>
            </w:pPr>
            <w:r>
              <w:rPr>
                <w:rFonts w:hint="eastAsia"/>
                <w:sz w:val="28"/>
                <w:szCs w:val="28"/>
              </w:rPr>
              <w:t>答疑地点：第</w:t>
            </w:r>
            <w:r w:rsidR="00741109">
              <w:rPr>
                <w:rFonts w:hint="eastAsia"/>
                <w:sz w:val="28"/>
                <w:szCs w:val="28"/>
              </w:rPr>
              <w:t>二</w:t>
            </w:r>
            <w:r>
              <w:rPr>
                <w:rFonts w:hint="eastAsia"/>
                <w:sz w:val="28"/>
                <w:szCs w:val="28"/>
              </w:rPr>
              <w:t>实验楼</w:t>
            </w:r>
            <w:r w:rsidR="00741109">
              <w:rPr>
                <w:sz w:val="28"/>
                <w:szCs w:val="28"/>
              </w:rPr>
              <w:t>5090</w:t>
            </w:r>
            <w:r>
              <w:rPr>
                <w:rFonts w:hint="eastAsia"/>
                <w:sz w:val="28"/>
                <w:szCs w:val="28"/>
              </w:rPr>
              <w:t>、电邮、</w:t>
            </w:r>
            <w:r>
              <w:rPr>
                <w:sz w:val="28"/>
                <w:szCs w:val="28"/>
              </w:rPr>
              <w:t>电话</w:t>
            </w:r>
          </w:p>
          <w:p w14:paraId="2C42F6F6" w14:textId="37BD1353" w:rsidR="002B0D39" w:rsidRDefault="00A808EF">
            <w:pPr>
              <w:spacing w:line="360" w:lineRule="auto"/>
              <w:ind w:firstLineChars="196" w:firstLine="549"/>
              <w:rPr>
                <w:sz w:val="28"/>
                <w:szCs w:val="28"/>
              </w:rPr>
            </w:pPr>
            <w:r>
              <w:rPr>
                <w:rFonts w:hint="eastAsia"/>
                <w:sz w:val="28"/>
                <w:szCs w:val="28"/>
              </w:rPr>
              <w:t>授课班级：</w:t>
            </w:r>
            <w:r w:rsidR="002072A6">
              <w:rPr>
                <w:rFonts w:hint="eastAsia"/>
                <w:sz w:val="28"/>
                <w:szCs w:val="28"/>
              </w:rPr>
              <w:t>能源化学工程</w:t>
            </w:r>
            <w:r w:rsidR="002072A6">
              <w:rPr>
                <w:rFonts w:hint="eastAsia"/>
                <w:sz w:val="28"/>
                <w:szCs w:val="28"/>
              </w:rPr>
              <w:t>202</w:t>
            </w:r>
            <w:r w:rsidR="0009406A">
              <w:rPr>
                <w:rFonts w:hint="eastAsia"/>
                <w:sz w:val="28"/>
                <w:szCs w:val="28"/>
              </w:rPr>
              <w:t>3</w:t>
            </w:r>
            <w:r w:rsidR="002072A6">
              <w:rPr>
                <w:rFonts w:hint="eastAsia"/>
                <w:sz w:val="28"/>
                <w:szCs w:val="28"/>
              </w:rPr>
              <w:t>级</w:t>
            </w:r>
            <w:r w:rsidR="002072A6">
              <w:rPr>
                <w:rFonts w:hint="eastAsia"/>
                <w:sz w:val="28"/>
                <w:szCs w:val="28"/>
              </w:rPr>
              <w:t>1</w:t>
            </w:r>
            <w:r w:rsidR="002072A6" w:rsidRPr="002072A6">
              <w:rPr>
                <w:rFonts w:hint="eastAsia"/>
                <w:sz w:val="28"/>
                <w:szCs w:val="28"/>
              </w:rPr>
              <w:t>～</w:t>
            </w:r>
            <w:r w:rsidR="002072A6">
              <w:rPr>
                <w:rFonts w:hint="eastAsia"/>
                <w:sz w:val="28"/>
                <w:szCs w:val="28"/>
              </w:rPr>
              <w:t>3</w:t>
            </w:r>
            <w:r w:rsidR="002072A6">
              <w:rPr>
                <w:rFonts w:hint="eastAsia"/>
                <w:sz w:val="28"/>
                <w:szCs w:val="28"/>
              </w:rPr>
              <w:t>班</w:t>
            </w:r>
          </w:p>
          <w:p w14:paraId="20090C11" w14:textId="17F9BBC7" w:rsidR="002B0D39" w:rsidRDefault="00A808EF">
            <w:pPr>
              <w:spacing w:line="360" w:lineRule="auto"/>
              <w:ind w:firstLineChars="196" w:firstLine="549"/>
              <w:rPr>
                <w:sz w:val="28"/>
                <w:szCs w:val="28"/>
              </w:rPr>
            </w:pPr>
            <w:r>
              <w:rPr>
                <w:rFonts w:hint="eastAsia"/>
                <w:sz w:val="28"/>
                <w:szCs w:val="28"/>
              </w:rPr>
              <w:t>任课教师：</w:t>
            </w:r>
            <w:r w:rsidR="005848A4">
              <w:rPr>
                <w:rFonts w:hint="eastAsia"/>
                <w:sz w:val="28"/>
                <w:szCs w:val="28"/>
              </w:rPr>
              <w:t>陈金龙</w:t>
            </w:r>
          </w:p>
          <w:p w14:paraId="1620B3B5"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院：化学工程学院</w:t>
            </w:r>
          </w:p>
          <w:p w14:paraId="7F9ADDD3" w14:textId="3A8EF9F0" w:rsidR="002B0D39" w:rsidRDefault="00A808EF">
            <w:pPr>
              <w:spacing w:line="360" w:lineRule="auto"/>
              <w:ind w:firstLineChars="196" w:firstLine="549"/>
              <w:rPr>
                <w:sz w:val="28"/>
                <w:szCs w:val="28"/>
              </w:rPr>
            </w:pPr>
            <w:r>
              <w:rPr>
                <w:rFonts w:hint="eastAsia"/>
                <w:sz w:val="28"/>
                <w:szCs w:val="28"/>
              </w:rPr>
              <w:t>邮</w:t>
            </w:r>
            <w:r>
              <w:rPr>
                <w:rFonts w:hint="eastAsia"/>
                <w:sz w:val="28"/>
                <w:szCs w:val="28"/>
              </w:rPr>
              <w:t xml:space="preserve">    </w:t>
            </w:r>
            <w:r>
              <w:rPr>
                <w:rFonts w:hint="eastAsia"/>
                <w:sz w:val="28"/>
                <w:szCs w:val="28"/>
              </w:rPr>
              <w:t>箱：</w:t>
            </w:r>
            <w:r w:rsidR="005848A4">
              <w:rPr>
                <w:rFonts w:hint="eastAsia"/>
                <w:sz w:val="28"/>
                <w:szCs w:val="28"/>
              </w:rPr>
              <w:t>jinlongchen</w:t>
            </w:r>
            <w:r w:rsidR="005848A4">
              <w:rPr>
                <w:sz w:val="28"/>
                <w:szCs w:val="28"/>
              </w:rPr>
              <w:t>@</w:t>
            </w:r>
            <w:r w:rsidR="005848A4">
              <w:rPr>
                <w:rFonts w:hint="eastAsia"/>
                <w:sz w:val="28"/>
                <w:szCs w:val="28"/>
              </w:rPr>
              <w:t>suse</w:t>
            </w:r>
            <w:r w:rsidR="005848A4">
              <w:rPr>
                <w:sz w:val="28"/>
                <w:szCs w:val="28"/>
              </w:rPr>
              <w:t>.edu.cn</w:t>
            </w:r>
          </w:p>
          <w:p w14:paraId="733CD4E5" w14:textId="410A2B9B" w:rsidR="002B0D39" w:rsidRDefault="00A808EF">
            <w:pPr>
              <w:spacing w:line="360" w:lineRule="auto"/>
              <w:ind w:firstLineChars="200" w:firstLine="560"/>
              <w:rPr>
                <w:sz w:val="28"/>
                <w:szCs w:val="28"/>
              </w:rPr>
            </w:pPr>
            <w:r>
              <w:rPr>
                <w:rFonts w:hint="eastAsia"/>
                <w:sz w:val="28"/>
                <w:szCs w:val="28"/>
              </w:rPr>
              <w:t>联系电话：</w:t>
            </w:r>
            <w:r w:rsidR="005848A4">
              <w:rPr>
                <w:sz w:val="28"/>
                <w:szCs w:val="28"/>
              </w:rPr>
              <w:t>18381341434</w:t>
            </w:r>
          </w:p>
          <w:p w14:paraId="7FC04F19" w14:textId="77777777" w:rsidR="002B0D39" w:rsidRDefault="002B0D39">
            <w:pPr>
              <w:spacing w:line="400" w:lineRule="exact"/>
              <w:rPr>
                <w:b/>
                <w:sz w:val="24"/>
              </w:rPr>
            </w:pPr>
          </w:p>
        </w:tc>
      </w:tr>
    </w:tbl>
    <w:p w14:paraId="23264B4E" w14:textId="77777777" w:rsidR="002B0D39" w:rsidRDefault="002B0D39">
      <w:pPr>
        <w:spacing w:line="400" w:lineRule="exact"/>
        <w:rPr>
          <w:b/>
          <w:sz w:val="24"/>
        </w:rPr>
      </w:pPr>
    </w:p>
    <w:p w14:paraId="0F23C74E" w14:textId="77777777" w:rsidR="002B0D39" w:rsidRDefault="002B0D39">
      <w:pPr>
        <w:spacing w:line="400" w:lineRule="exact"/>
        <w:rPr>
          <w:b/>
          <w:sz w:val="24"/>
        </w:rPr>
      </w:pPr>
    </w:p>
    <w:p w14:paraId="6AA1B840" w14:textId="77777777" w:rsidR="002B0D39" w:rsidRDefault="002B0D39">
      <w:pPr>
        <w:spacing w:line="400" w:lineRule="exact"/>
        <w:rPr>
          <w:b/>
          <w:sz w:val="24"/>
        </w:rPr>
        <w:sectPr w:rsidR="002B0D39">
          <w:headerReference w:type="default" r:id="rId10"/>
          <w:pgSz w:w="11906" w:h="16838"/>
          <w:pgMar w:top="1418" w:right="1418" w:bottom="1418" w:left="1418" w:header="851" w:footer="992" w:gutter="0"/>
          <w:cols w:space="425"/>
          <w:docGrid w:type="lines" w:linePitch="312"/>
        </w:sectPr>
      </w:pPr>
    </w:p>
    <w:p w14:paraId="592662F0" w14:textId="77777777" w:rsidR="002B0D39" w:rsidRDefault="00A808EF" w:rsidP="00006FB2">
      <w:pPr>
        <w:spacing w:beforeLines="100" w:before="312" w:afterLines="100" w:after="312" w:line="400" w:lineRule="exact"/>
        <w:outlineLvl w:val="0"/>
        <w:rPr>
          <w:rFonts w:ascii="宋体" w:hAnsi="宋体" w:hint="eastAsia"/>
          <w:b/>
          <w:sz w:val="28"/>
          <w:szCs w:val="28"/>
        </w:rPr>
      </w:pPr>
      <w:r>
        <w:rPr>
          <w:rFonts w:ascii="宋体" w:hAnsi="宋体" w:hint="eastAsia"/>
          <w:b/>
          <w:sz w:val="28"/>
          <w:szCs w:val="28"/>
        </w:rPr>
        <w:lastRenderedPageBreak/>
        <w:t>1．教学理念</w:t>
      </w:r>
    </w:p>
    <w:p w14:paraId="3DDB3B3C" w14:textId="77777777" w:rsidR="002072A6" w:rsidRDefault="002072A6" w:rsidP="002072A6">
      <w:pPr>
        <w:spacing w:line="360" w:lineRule="auto"/>
        <w:ind w:firstLineChars="200" w:firstLine="480"/>
        <w:rPr>
          <w:sz w:val="24"/>
        </w:rPr>
      </w:pPr>
      <w:r w:rsidRPr="002072A6">
        <w:rPr>
          <w:rFonts w:hint="eastAsia"/>
          <w:sz w:val="24"/>
        </w:rPr>
        <w:t>科技论文是表现科学研究成果的重要形式，科技论文的写作方法与规范是大学生应具备的基本知识和技能</w:t>
      </w:r>
      <w:r>
        <w:rPr>
          <w:rFonts w:hint="eastAsia"/>
          <w:sz w:val="24"/>
        </w:rPr>
        <w:t>。</w:t>
      </w:r>
      <w:r w:rsidRPr="002072A6">
        <w:rPr>
          <w:rFonts w:hint="eastAsia"/>
          <w:sz w:val="24"/>
        </w:rPr>
        <w:t>通过学习本课程，掌握科技论文、毕业论文的不同特征，写作论文的基本要求、选题、文献信息检索、协作过程协作方法等，为学生撰写毕业论文打下良好基础。</w:t>
      </w:r>
    </w:p>
    <w:p w14:paraId="152079C8" w14:textId="45DFCB70" w:rsidR="002B0D39" w:rsidRDefault="002072A6">
      <w:pPr>
        <w:spacing w:line="360" w:lineRule="auto"/>
        <w:ind w:firstLineChars="200" w:firstLine="480"/>
        <w:rPr>
          <w:sz w:val="24"/>
        </w:rPr>
      </w:pPr>
      <w:r w:rsidRPr="002072A6">
        <w:rPr>
          <w:rFonts w:hint="eastAsia"/>
          <w:sz w:val="24"/>
        </w:rPr>
        <w:t>本课程主要涉及科技论文基本概念、特点；科技论文的分类；科技论文的规范化和标准化；科技论文常见的问题；毕业论文概念；毕业论文的基本要求、毕业论文的选题、毕业论文的答辩与评价；搜集文献资料的意义；文献资料的工具；搜集文献资料应注意的问题、文献资料的方法与技巧、搜集文献资料的工具有哪些、搜集文献资料应注意哪些问题；了</w:t>
      </w:r>
      <w:r>
        <w:rPr>
          <w:rFonts w:hint="eastAsia"/>
          <w:sz w:val="24"/>
        </w:rPr>
        <w:t>解</w:t>
      </w:r>
      <w:r w:rsidRPr="002072A6">
        <w:rPr>
          <w:rFonts w:hint="eastAsia"/>
          <w:sz w:val="24"/>
        </w:rPr>
        <w:t>论文写作有哪些过程、如何编写论文提纲、起草初稿要注意的问题、论文如何选择论证方法等。</w:t>
      </w:r>
    </w:p>
    <w:p w14:paraId="19ECAE06" w14:textId="77777777" w:rsidR="002B0D39" w:rsidRDefault="00A808EF" w:rsidP="00006FB2">
      <w:pPr>
        <w:spacing w:beforeLines="100" w:before="312" w:afterLines="100" w:after="312" w:line="400" w:lineRule="exact"/>
        <w:outlineLvl w:val="0"/>
        <w:rPr>
          <w:rFonts w:ascii="宋体" w:hAnsi="宋体" w:hint="eastAsia"/>
          <w:b/>
          <w:sz w:val="28"/>
          <w:szCs w:val="28"/>
        </w:rPr>
      </w:pPr>
      <w:r>
        <w:rPr>
          <w:rFonts w:ascii="宋体" w:hAnsi="宋体" w:hint="eastAsia"/>
          <w:b/>
          <w:sz w:val="28"/>
          <w:szCs w:val="28"/>
        </w:rPr>
        <w:t>2．课程介绍</w:t>
      </w:r>
    </w:p>
    <w:p w14:paraId="27DCD0C8"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2.1 </w:t>
      </w:r>
      <w:r w:rsidRPr="00006FB2">
        <w:rPr>
          <w:rFonts w:ascii="Times New Roman" w:eastAsia="宋体" w:hAnsi="Times New Roman" w:hint="eastAsia"/>
          <w:b/>
          <w:sz w:val="24"/>
          <w:szCs w:val="22"/>
        </w:rPr>
        <w:t>课程的性质</w:t>
      </w:r>
    </w:p>
    <w:p w14:paraId="5D424FC3" w14:textId="2AD5B9EB" w:rsidR="002B0D39" w:rsidRDefault="002072A6" w:rsidP="004A78C8">
      <w:pPr>
        <w:spacing w:line="360" w:lineRule="auto"/>
        <w:ind w:firstLineChars="200" w:firstLine="480"/>
        <w:rPr>
          <w:sz w:val="24"/>
        </w:rPr>
      </w:pPr>
      <w:r w:rsidRPr="002072A6">
        <w:rPr>
          <w:rFonts w:hint="eastAsia"/>
          <w:sz w:val="24"/>
        </w:rPr>
        <w:t>科技论文写作课程通常是高等教育机构、研究机构或专业发展项目中提供的一门课程，旨在帮助学生、研究人员和专业人士提高他们在科学、技术、工程和数学（</w:t>
      </w:r>
      <w:r w:rsidRPr="002072A6">
        <w:rPr>
          <w:rFonts w:hint="eastAsia"/>
          <w:sz w:val="24"/>
        </w:rPr>
        <w:t>STEM</w:t>
      </w:r>
      <w:r w:rsidRPr="002072A6">
        <w:rPr>
          <w:rFonts w:hint="eastAsia"/>
          <w:sz w:val="24"/>
        </w:rPr>
        <w:t>）领域的写作技能。课程的主要目的是培养学生撰写清晰、准确、专业的科技论文的能力，以便在学术期刊、会议或技术报告中发表。课程内容通常包括学术写作的规范、引用格式、研究伦理、版权问题以及如何避免抄袭等。除了理论指导，课程往往强调实践操作，包括论文结构的搭建、数据的呈现、图表的制作、实验方法的描述等。教授学生遵循特定的格式和风格指南，如</w:t>
      </w:r>
      <w:r w:rsidRPr="002072A6">
        <w:rPr>
          <w:rFonts w:hint="eastAsia"/>
          <w:sz w:val="24"/>
        </w:rPr>
        <w:t>APA</w:t>
      </w:r>
      <w:r w:rsidRPr="002072A6">
        <w:rPr>
          <w:rFonts w:hint="eastAsia"/>
          <w:sz w:val="24"/>
        </w:rPr>
        <w:t>、</w:t>
      </w:r>
      <w:r w:rsidRPr="002072A6">
        <w:rPr>
          <w:rFonts w:hint="eastAsia"/>
          <w:sz w:val="24"/>
        </w:rPr>
        <w:t>MLA</w:t>
      </w:r>
      <w:r w:rsidRPr="002072A6">
        <w:rPr>
          <w:rFonts w:hint="eastAsia"/>
          <w:sz w:val="24"/>
        </w:rPr>
        <w:t>、</w:t>
      </w:r>
      <w:r w:rsidRPr="002072A6">
        <w:rPr>
          <w:rFonts w:hint="eastAsia"/>
          <w:sz w:val="24"/>
        </w:rPr>
        <w:t>Chicago</w:t>
      </w:r>
      <w:r w:rsidRPr="002072A6">
        <w:rPr>
          <w:rFonts w:hint="eastAsia"/>
          <w:sz w:val="24"/>
        </w:rPr>
        <w:t>或</w:t>
      </w:r>
      <w:r w:rsidRPr="002072A6">
        <w:rPr>
          <w:rFonts w:hint="eastAsia"/>
          <w:sz w:val="24"/>
        </w:rPr>
        <w:t>IEEE</w:t>
      </w:r>
      <w:r w:rsidRPr="002072A6">
        <w:rPr>
          <w:rFonts w:hint="eastAsia"/>
          <w:sz w:val="24"/>
        </w:rPr>
        <w:t>等，这些规范在不同的学术领域和出版物中有所不同。鼓励学生发展批判性思维能力，学会如何评估和改进论文的论点、证据和逻辑结构。提高学生将复杂科学概念和数据以易于理解的方式传达给读者的能力。教授使用专业软件和工具，如文献管理软件（</w:t>
      </w:r>
      <w:r w:rsidRPr="002072A6">
        <w:rPr>
          <w:rFonts w:hint="eastAsia"/>
          <w:sz w:val="24"/>
        </w:rPr>
        <w:t>EndNote</w:t>
      </w:r>
      <w:r w:rsidRPr="002072A6">
        <w:rPr>
          <w:rFonts w:hint="eastAsia"/>
          <w:sz w:val="24"/>
        </w:rPr>
        <w:t>、</w:t>
      </w:r>
      <w:r w:rsidRPr="002072A6">
        <w:rPr>
          <w:rFonts w:hint="eastAsia"/>
          <w:sz w:val="24"/>
        </w:rPr>
        <w:t>Zotero</w:t>
      </w:r>
      <w:r w:rsidRPr="002072A6">
        <w:rPr>
          <w:rFonts w:hint="eastAsia"/>
          <w:sz w:val="24"/>
        </w:rPr>
        <w:t>）、统计分析软件、图表绘制工具等。虽然课程侧重于科技领域的写作，但所学的技巧和原则通常适用于多个学科领域。对于职业研究人员和专业人士来说，这类课程有助于提升他们的职业发展，因为良好的科技写作技能是科研和工程领域中不可或缺的一部分。</w:t>
      </w:r>
    </w:p>
    <w:p w14:paraId="53FAD424"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lastRenderedPageBreak/>
        <w:t xml:space="preserve">2.2 </w:t>
      </w:r>
      <w:r w:rsidRPr="00006FB2">
        <w:rPr>
          <w:rFonts w:ascii="Times New Roman" w:eastAsia="宋体" w:hAnsi="Times New Roman" w:hint="eastAsia"/>
          <w:b/>
          <w:sz w:val="24"/>
          <w:szCs w:val="22"/>
        </w:rPr>
        <w:t>课程在学科专业结构中的地位、作用</w:t>
      </w:r>
    </w:p>
    <w:p w14:paraId="6A7CC342" w14:textId="77777777" w:rsidR="004A78C8" w:rsidRDefault="004A78C8" w:rsidP="004A78C8">
      <w:pPr>
        <w:spacing w:line="360" w:lineRule="auto"/>
        <w:ind w:firstLineChars="200" w:firstLine="480"/>
        <w:rPr>
          <w:sz w:val="24"/>
        </w:rPr>
      </w:pPr>
      <w:r w:rsidRPr="004A78C8">
        <w:rPr>
          <w:rFonts w:hint="eastAsia"/>
          <w:sz w:val="24"/>
        </w:rPr>
        <w:t>科技论文写作课程在学科专业结构中占有重要地位，其作用体现在多个方面：</w:t>
      </w:r>
    </w:p>
    <w:p w14:paraId="36DACE22" w14:textId="4CB6260C"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基础技能培养：科技论文写作是</w:t>
      </w:r>
      <w:r w:rsidRPr="004A78C8">
        <w:rPr>
          <w:rFonts w:hint="eastAsia"/>
          <w:sz w:val="24"/>
        </w:rPr>
        <w:t>STEM</w:t>
      </w:r>
      <w:r w:rsidRPr="004A78C8">
        <w:rPr>
          <w:rFonts w:hint="eastAsia"/>
          <w:sz w:val="24"/>
        </w:rPr>
        <w:t>领域学生和研究人员必备的基础技能之一。它不仅涉及到语言和写作技巧，还包括了对研究方法、数据分析和批判性思维的理解和应用。</w:t>
      </w:r>
    </w:p>
    <w:p w14:paraId="0322C413" w14:textId="2B89D549"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学术交流桥梁：科技论文是学术交流的主要方式之一。良好的写作课程能够培养学者有效地分享研究成果，促进知识的传播和科学的进步。</w:t>
      </w:r>
    </w:p>
    <w:p w14:paraId="1A5E285D" w14:textId="4DEBE719"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研究质量提升：通过科技论文写作课程，学生和研究人员能够学习如何清晰、准确地表达研究思路和结果，这有助于提升整体的研究质量和学术声誉。</w:t>
      </w:r>
    </w:p>
    <w:p w14:paraId="7BC9A8B3" w14:textId="17C163F4"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专业发展工具：对于专业人士而言，掌握科技论文写作技能是职业发展的重要工具。它不仅有助于职业晋升，也是参与国际合作和竞争的必备技能。</w:t>
      </w:r>
    </w:p>
    <w:p w14:paraId="4D644AEF" w14:textId="291BC499"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创新思维培养：科技论文写作课程鼓励创新思维和独立研究。通过撰写论文，学生能够学会如何提出问题、设计实验和解决问题。</w:t>
      </w:r>
    </w:p>
    <w:p w14:paraId="3B16CB6C" w14:textId="0D8FB8DF"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学术规范教育：这类课程通常包括学术诚信、引用规范和版权法律等内容，有助于学生形成良好的学术道德和规范意识。</w:t>
      </w:r>
    </w:p>
    <w:p w14:paraId="717CD528" w14:textId="3935F9FB"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跨学科沟通能力：科技论文写作课程教授的沟通技巧不仅限于特定学科，而是可以跨学科应用的。这有助于不同领域之间的交流和合作。</w:t>
      </w:r>
    </w:p>
    <w:p w14:paraId="72D677BB" w14:textId="419ECA63"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批判性阅读与写作：通过分析和评价他人的研究工作，学生能够提高自己的批判性阅读能力，这对于科研工作至关重要。</w:t>
      </w:r>
    </w:p>
    <w:p w14:paraId="55DCF2E9" w14:textId="23AC328E"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科研训练补充：科技论文写作课程与实验室技能训练、研究方法课程等科研训练相辅相成，共同构成了完整的科研教育体系。</w:t>
      </w:r>
    </w:p>
    <w:p w14:paraId="2920100A" w14:textId="327FDEE5"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职业资格认证：在某些领域，科技论文写作能力是获得专业资格认证的一部分，如工程师、研究员等职业。</w:t>
      </w:r>
    </w:p>
    <w:p w14:paraId="58A93CEC" w14:textId="4E141D2F" w:rsidR="002B0D39" w:rsidRDefault="004A78C8" w:rsidP="004A78C8">
      <w:pPr>
        <w:spacing w:line="360" w:lineRule="auto"/>
        <w:ind w:firstLineChars="200" w:firstLine="480"/>
        <w:rPr>
          <w:sz w:val="24"/>
        </w:rPr>
      </w:pPr>
      <w:r w:rsidRPr="004A78C8">
        <w:rPr>
          <w:rFonts w:hint="eastAsia"/>
          <w:sz w:val="24"/>
        </w:rPr>
        <w:t>总之，科技论文写作课程在学科专业结构中的作用是多方面的，它不仅为学生提供了必要的学术技能，还为他们未来的职业发展打下了坚实的基础。</w:t>
      </w:r>
    </w:p>
    <w:p w14:paraId="6F930D63"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2.3 </w:t>
      </w:r>
      <w:r w:rsidRPr="00006FB2">
        <w:rPr>
          <w:rFonts w:ascii="Times New Roman" w:eastAsia="宋体" w:hAnsi="Times New Roman" w:hint="eastAsia"/>
          <w:b/>
          <w:sz w:val="24"/>
          <w:szCs w:val="22"/>
        </w:rPr>
        <w:t>课程的历史与文化传统</w:t>
      </w:r>
    </w:p>
    <w:p w14:paraId="04766A55" w14:textId="0E193432" w:rsidR="004A78C8" w:rsidRPr="004A78C8" w:rsidRDefault="004A78C8" w:rsidP="004A78C8">
      <w:pPr>
        <w:spacing w:line="360" w:lineRule="auto"/>
        <w:ind w:firstLineChars="200" w:firstLine="480"/>
        <w:rPr>
          <w:sz w:val="24"/>
        </w:rPr>
      </w:pPr>
      <w:r w:rsidRPr="004A78C8">
        <w:rPr>
          <w:rFonts w:hint="eastAsia"/>
          <w:sz w:val="24"/>
        </w:rPr>
        <w:t>科技论文写作课程的历史与文化传统是与整个科学发展史紧密相连的。以下是一些关键的历史和文化传统，它们塑造了现代科技论文写作课程的形态：</w:t>
      </w:r>
    </w:p>
    <w:p w14:paraId="4DD9E1B9" w14:textId="401B6279"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科学革命：</w:t>
      </w:r>
      <w:r w:rsidRPr="004A78C8">
        <w:rPr>
          <w:rFonts w:hint="eastAsia"/>
          <w:sz w:val="24"/>
        </w:rPr>
        <w:t>17</w:t>
      </w:r>
      <w:r w:rsidRPr="004A78C8">
        <w:rPr>
          <w:rFonts w:hint="eastAsia"/>
          <w:sz w:val="24"/>
        </w:rPr>
        <w:t>世纪的科学革命标志着现代科学的诞生，这一时期的科学家们</w:t>
      </w:r>
      <w:r w:rsidRPr="004A78C8">
        <w:rPr>
          <w:rFonts w:hint="eastAsia"/>
          <w:sz w:val="24"/>
        </w:rPr>
        <w:lastRenderedPageBreak/>
        <w:t>开始通过书面论文来记录和分享他们的发现。这种传统一直延续至今，成为科技论文写作的基础。</w:t>
      </w:r>
    </w:p>
    <w:p w14:paraId="59284DE1" w14:textId="059C4FBC"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学术期刊的兴起：随着科学方法的发展，学术期刊成为发布研究成果的主要平台。这促进了科技论文写作规范的形成，以确保研究的透明度和可重复性。</w:t>
      </w:r>
    </w:p>
    <w:p w14:paraId="1BEB4097" w14:textId="73BD2932"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学术交流的演变：历史上，科学家们通过信件交流、学术会议和学术社团来分享他们的工作</w:t>
      </w:r>
      <w:r>
        <w:rPr>
          <w:rFonts w:hint="eastAsia"/>
          <w:sz w:val="24"/>
        </w:rPr>
        <w:t>，</w:t>
      </w:r>
      <w:r w:rsidRPr="004A78C8">
        <w:rPr>
          <w:rFonts w:hint="eastAsia"/>
          <w:sz w:val="24"/>
        </w:rPr>
        <w:t>这些交流形式的发展对科技论文的结构和风格产生了深远影响。</w:t>
      </w:r>
    </w:p>
    <w:p w14:paraId="136723FF" w14:textId="702BCE6C"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学术规范的形成：学术规范，如引用和参考文献的系统化，随着图书馆学和信息科学的发展而逐渐形成。这些规范被纳入科技论文写作课程，以教授学生如何正确地引用他人工作。</w:t>
      </w:r>
    </w:p>
    <w:p w14:paraId="0AEF5243" w14:textId="4481173B"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学术诚信的重要性：学术诚信是科技论文写作的核心原则之一。历史上的学术不端行为案例，如抄袭和数据造假，强化了学术诚信教育在写作课程中的重要性。</w:t>
      </w:r>
    </w:p>
    <w:p w14:paraId="438CCA04" w14:textId="77313851"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语言和修辞的重视：科技论文写作不仅要求内容的准确性，还要求表达的清晰和逻辑性</w:t>
      </w:r>
      <w:r>
        <w:rPr>
          <w:rFonts w:hint="eastAsia"/>
          <w:sz w:val="24"/>
        </w:rPr>
        <w:t>，</w:t>
      </w:r>
      <w:r w:rsidRPr="004A78C8">
        <w:rPr>
          <w:rFonts w:hint="eastAsia"/>
          <w:sz w:val="24"/>
        </w:rPr>
        <w:t>这反映了古希腊和罗马时期对修辞学和逻辑学的重视。</w:t>
      </w:r>
    </w:p>
    <w:p w14:paraId="1D5ABFB3" w14:textId="753342BD"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跨文化交流：随着全球化的发展，科技论文写作课程也强调了跨文化交流的重要性</w:t>
      </w:r>
      <w:r>
        <w:rPr>
          <w:rFonts w:hint="eastAsia"/>
          <w:sz w:val="24"/>
        </w:rPr>
        <w:t>，</w:t>
      </w:r>
      <w:r w:rsidRPr="004A78C8">
        <w:rPr>
          <w:rFonts w:hint="eastAsia"/>
          <w:sz w:val="24"/>
        </w:rPr>
        <w:t>这包括教授非英语母语者如何用英语有效地撰写科技论文。</w:t>
      </w:r>
    </w:p>
    <w:p w14:paraId="632CC553" w14:textId="64525FA2"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技术工具的使用：随着计算机和互联网技术的发展，科技论文写作课程开始包括如何使用文献管理软件、统计分析工具和在线协作平台等内容。</w:t>
      </w:r>
    </w:p>
    <w:p w14:paraId="1F989CDB" w14:textId="6034E51B"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开放获取和开放科学：近年来，开放获取和开放科学运动推动了科技论文写作课程内容的更新，以适应开放数据共享和公共参与的新趋势。</w:t>
      </w:r>
    </w:p>
    <w:p w14:paraId="1BA168F1" w14:textId="16B405BC"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教育创新：科技论文写作课程本身也在不断创新，以适应数字时代的需求。这包括在线课程、互动式学习工具和基于案例研究的教学方法。</w:t>
      </w:r>
    </w:p>
    <w:p w14:paraId="6EF2BCDE" w14:textId="315A904C" w:rsidR="002B0D39" w:rsidRDefault="004A78C8" w:rsidP="004A78C8">
      <w:pPr>
        <w:spacing w:line="360" w:lineRule="auto"/>
        <w:ind w:firstLineChars="200" w:firstLine="480"/>
        <w:rPr>
          <w:sz w:val="24"/>
        </w:rPr>
      </w:pPr>
      <w:r w:rsidRPr="004A78C8">
        <w:rPr>
          <w:rFonts w:hint="eastAsia"/>
          <w:sz w:val="24"/>
        </w:rPr>
        <w:t>科技论文写作课程的历史和文化传统体现了科学交流方式的演变，以及学术界对于高质量研究传播的持续追求。这些传统不仅塑造了课程的内容，也反映了科学共同体的价值观和期望。</w:t>
      </w:r>
    </w:p>
    <w:p w14:paraId="71447DF7"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2.4 </w:t>
      </w:r>
      <w:r w:rsidRPr="00006FB2">
        <w:rPr>
          <w:rFonts w:ascii="Times New Roman" w:eastAsia="宋体" w:hAnsi="Times New Roman" w:hint="eastAsia"/>
          <w:b/>
          <w:sz w:val="24"/>
          <w:szCs w:val="22"/>
        </w:rPr>
        <w:t>课程的前沿及发展趋势</w:t>
      </w:r>
    </w:p>
    <w:p w14:paraId="0DD2BF81" w14:textId="4396115E" w:rsidR="004A78C8" w:rsidRPr="004A78C8" w:rsidRDefault="004A78C8" w:rsidP="004A78C8">
      <w:pPr>
        <w:spacing w:line="360" w:lineRule="auto"/>
        <w:ind w:firstLineChars="200" w:firstLine="480"/>
        <w:rPr>
          <w:sz w:val="24"/>
        </w:rPr>
      </w:pPr>
      <w:r w:rsidRPr="004A78C8">
        <w:rPr>
          <w:rFonts w:hint="eastAsia"/>
          <w:sz w:val="24"/>
        </w:rPr>
        <w:t>科技论文写作课程的前沿和发展趋势反映了学术出版、教育技术和研究实践的最新进展。以下是一些关键的前沿领域和发展趋势：</w:t>
      </w:r>
    </w:p>
    <w:p w14:paraId="2A33D119" w14:textId="7DF2A649"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开放获取和开放科学：随着开放获取（</w:t>
      </w:r>
      <w:r w:rsidRPr="004A78C8">
        <w:rPr>
          <w:rFonts w:hint="eastAsia"/>
          <w:sz w:val="24"/>
        </w:rPr>
        <w:t>Open Access</w:t>
      </w:r>
      <w:r w:rsidRPr="004A78C8">
        <w:rPr>
          <w:rFonts w:hint="eastAsia"/>
          <w:sz w:val="24"/>
        </w:rPr>
        <w:t>）和开放科学（</w:t>
      </w:r>
      <w:r w:rsidRPr="004A78C8">
        <w:rPr>
          <w:rFonts w:hint="eastAsia"/>
          <w:sz w:val="24"/>
        </w:rPr>
        <w:t>Open Science</w:t>
      </w:r>
      <w:r w:rsidRPr="004A78C8">
        <w:rPr>
          <w:rFonts w:hint="eastAsia"/>
          <w:sz w:val="24"/>
        </w:rPr>
        <w:t>）的兴起，写作课程越来越多地强调如何在开放获取期刊上发表文章，以及如何共享数据</w:t>
      </w:r>
      <w:r w:rsidRPr="004A78C8">
        <w:rPr>
          <w:rFonts w:hint="eastAsia"/>
          <w:sz w:val="24"/>
        </w:rPr>
        <w:lastRenderedPageBreak/>
        <w:t>和研究材料。</w:t>
      </w:r>
    </w:p>
    <w:p w14:paraId="36178AB2" w14:textId="620E96A4"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数据管理和共享：数据的透明管理和共享成为研究出版的重要组成部分。课程可能会包括如何准备数据集、使用数据存储库以及在论文中引用数据。</w:t>
      </w:r>
    </w:p>
    <w:p w14:paraId="2666C6E8" w14:textId="373C9E2F"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研究伦理和责任：科技论文写作课程更加注重研究伦理，包括但不限于数据隐私、知情同意、避免偏见和不端行为。</w:t>
      </w:r>
    </w:p>
    <w:p w14:paraId="4BAECA15" w14:textId="17D3B46D"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数字工具和技术：随着数字工具和技术的发展，课程可能会教授如何使用最新的文献管理软件、文本编辑工具、数据分析软件和协作平台。</w:t>
      </w:r>
    </w:p>
    <w:p w14:paraId="7E661BE8" w14:textId="2E1D8DE4"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可重复性和可复制性：为了提高研究的可靠性，课程可能会强调实验设计的透明度、方法的详细描述以及代码和材料的共享。</w:t>
      </w:r>
    </w:p>
    <w:p w14:paraId="580AA973" w14:textId="6750008A"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多模态和视觉传达：随着可视化工具和多媒体内容的普及，科技论文写作课程可能会包括如何有效地使用图表、图像和视频来传达复杂的科学概念。</w:t>
      </w:r>
    </w:p>
    <w:p w14:paraId="04E053B8" w14:textId="2467DE76"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跨学科写作：鼓励研究人员在不同学科领域之间进行交流和合作，课程可能会教授如何在跨学科的背景下撰写论文。</w:t>
      </w:r>
    </w:p>
    <w:p w14:paraId="4F3F2EB7" w14:textId="5C8673A9"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人工智能辅助写作：人工智能（</w:t>
      </w:r>
      <w:r w:rsidRPr="004A78C8">
        <w:rPr>
          <w:rFonts w:hint="eastAsia"/>
          <w:sz w:val="24"/>
        </w:rPr>
        <w:t>AI</w:t>
      </w:r>
      <w:r w:rsidRPr="004A78C8">
        <w:rPr>
          <w:rFonts w:hint="eastAsia"/>
          <w:sz w:val="24"/>
        </w:rPr>
        <w:t>）和自然语言处理（</w:t>
      </w:r>
      <w:r w:rsidRPr="004A78C8">
        <w:rPr>
          <w:rFonts w:hint="eastAsia"/>
          <w:sz w:val="24"/>
        </w:rPr>
        <w:t>NLP</w:t>
      </w:r>
      <w:r w:rsidRPr="004A78C8">
        <w:rPr>
          <w:rFonts w:hint="eastAsia"/>
          <w:sz w:val="24"/>
        </w:rPr>
        <w:t>）技术的发展可能会被整合到课程中，以辅助语法检查、文献搜索和内容生成。</w:t>
      </w:r>
    </w:p>
    <w:p w14:paraId="2181D50B" w14:textId="72879F62"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在线和远程学习：随着在线教育的普及，科技论文写作课程可能会提供更多的在线资源和远程学习选项，以适应不同学习者的需求。</w:t>
      </w:r>
    </w:p>
    <w:p w14:paraId="264653EA" w14:textId="61E20284"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国际合作与交流：全球化背景下，课程可能会强调如何在国际期刊上发表文章，以及如何与不同文化背景的研究者合作。</w:t>
      </w:r>
    </w:p>
    <w:p w14:paraId="799F53BD" w14:textId="6D85E6C4" w:rsidR="004A78C8" w:rsidRPr="004A78C8" w:rsidRDefault="004A78C8" w:rsidP="004A78C8">
      <w:pPr>
        <w:spacing w:line="360" w:lineRule="auto"/>
        <w:ind w:firstLineChars="200" w:firstLine="480"/>
        <w:rPr>
          <w:sz w:val="24"/>
        </w:rPr>
      </w:pPr>
      <w:r>
        <w:rPr>
          <w:rFonts w:hint="eastAsia"/>
          <w:sz w:val="24"/>
        </w:rPr>
        <w:t>（</w:t>
      </w:r>
      <w:r>
        <w:rPr>
          <w:rFonts w:hint="eastAsia"/>
          <w:sz w:val="24"/>
        </w:rPr>
        <w:t>11</w:t>
      </w:r>
      <w:r>
        <w:rPr>
          <w:rFonts w:hint="eastAsia"/>
          <w:sz w:val="24"/>
        </w:rPr>
        <w:t>）</w:t>
      </w:r>
      <w:r w:rsidRPr="004A78C8">
        <w:rPr>
          <w:rFonts w:hint="eastAsia"/>
          <w:sz w:val="24"/>
        </w:rPr>
        <w:t>研究影响力和可见度：除了传统的学术出版，课程可能会探讨如何通过社交媒体、博客和新闻稿等非传统渠道提高研究的影响力和可见度。</w:t>
      </w:r>
    </w:p>
    <w:p w14:paraId="27122127" w14:textId="690E0363" w:rsidR="004A78C8" w:rsidRPr="004A78C8" w:rsidRDefault="004A78C8" w:rsidP="004A78C8">
      <w:pPr>
        <w:spacing w:line="360" w:lineRule="auto"/>
        <w:ind w:firstLineChars="200" w:firstLine="480"/>
        <w:rPr>
          <w:sz w:val="24"/>
        </w:rPr>
      </w:pPr>
      <w:r>
        <w:rPr>
          <w:rFonts w:hint="eastAsia"/>
          <w:sz w:val="24"/>
        </w:rPr>
        <w:t>（</w:t>
      </w:r>
      <w:r>
        <w:rPr>
          <w:rFonts w:hint="eastAsia"/>
          <w:sz w:val="24"/>
        </w:rPr>
        <w:t>12</w:t>
      </w:r>
      <w:r>
        <w:rPr>
          <w:rFonts w:hint="eastAsia"/>
          <w:sz w:val="24"/>
        </w:rPr>
        <w:t>）</w:t>
      </w:r>
      <w:r w:rsidRPr="004A78C8">
        <w:rPr>
          <w:rFonts w:hint="eastAsia"/>
          <w:sz w:val="24"/>
        </w:rPr>
        <w:t>教育研究和评估：科技论文写作课程本身也在不断研究和评估，以确保教学方法的有效性和课程内容的及时更新。</w:t>
      </w:r>
    </w:p>
    <w:p w14:paraId="15EBDBDE" w14:textId="256DD057" w:rsidR="002B0D39" w:rsidRDefault="004A78C8" w:rsidP="004A78C8">
      <w:pPr>
        <w:spacing w:line="360" w:lineRule="auto"/>
        <w:ind w:firstLineChars="200" w:firstLine="480"/>
        <w:rPr>
          <w:sz w:val="24"/>
        </w:rPr>
      </w:pPr>
      <w:r w:rsidRPr="004A78C8">
        <w:rPr>
          <w:rFonts w:hint="eastAsia"/>
          <w:sz w:val="24"/>
        </w:rPr>
        <w:t>这些前沿和发展趋势表明，科技论文写作课程正逐渐适应不断变化的学术环境和技术进步，以更好地准备学生和研究人员在现代科研领域中取得成功。</w:t>
      </w:r>
    </w:p>
    <w:p w14:paraId="145E9118"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2.5 </w:t>
      </w:r>
      <w:r w:rsidRPr="00006FB2">
        <w:rPr>
          <w:rFonts w:ascii="Times New Roman" w:eastAsia="宋体" w:hAnsi="Times New Roman" w:hint="eastAsia"/>
          <w:b/>
          <w:sz w:val="24"/>
          <w:szCs w:val="22"/>
        </w:rPr>
        <w:t>课程与经济社会发展的关系</w:t>
      </w:r>
    </w:p>
    <w:p w14:paraId="6F1869F5" w14:textId="53B6A267" w:rsidR="004A78C8" w:rsidRPr="004A78C8" w:rsidRDefault="004A78C8" w:rsidP="004A78C8">
      <w:pPr>
        <w:spacing w:line="360" w:lineRule="auto"/>
        <w:ind w:firstLineChars="200" w:firstLine="480"/>
        <w:rPr>
          <w:sz w:val="24"/>
        </w:rPr>
      </w:pPr>
      <w:r w:rsidRPr="004A78C8">
        <w:rPr>
          <w:rFonts w:hint="eastAsia"/>
          <w:sz w:val="24"/>
        </w:rPr>
        <w:t>科技论文写作课程与经济社会发展之间存在着密切的关系。以下是这种关系的几个关键方面：</w:t>
      </w:r>
    </w:p>
    <w:p w14:paraId="16A5D983" w14:textId="178571E1" w:rsidR="004A78C8" w:rsidRPr="004A78C8" w:rsidRDefault="004A78C8" w:rsidP="004A78C8">
      <w:pPr>
        <w:spacing w:line="360" w:lineRule="auto"/>
        <w:ind w:firstLineChars="200" w:firstLine="480"/>
        <w:rPr>
          <w:sz w:val="24"/>
        </w:rPr>
      </w:pPr>
      <w:r>
        <w:rPr>
          <w:rFonts w:hint="eastAsia"/>
          <w:sz w:val="24"/>
        </w:rPr>
        <w:t>（</w:t>
      </w:r>
      <w:r>
        <w:rPr>
          <w:rFonts w:hint="eastAsia"/>
          <w:sz w:val="24"/>
        </w:rPr>
        <w:t>1</w:t>
      </w:r>
      <w:r>
        <w:rPr>
          <w:rFonts w:hint="eastAsia"/>
          <w:sz w:val="24"/>
        </w:rPr>
        <w:t>）</w:t>
      </w:r>
      <w:r w:rsidRPr="004A78C8">
        <w:rPr>
          <w:rFonts w:hint="eastAsia"/>
          <w:sz w:val="24"/>
        </w:rPr>
        <w:t>创新驱动发展：科技论文是传播创新和研究成果的主要途径。通过科技论文写</w:t>
      </w:r>
      <w:r w:rsidRPr="004A78C8">
        <w:rPr>
          <w:rFonts w:hint="eastAsia"/>
          <w:sz w:val="24"/>
        </w:rPr>
        <w:lastRenderedPageBreak/>
        <w:t>作课程，研究人员能够更好地分享他们的发现，从而推动技术进步和经济增长。</w:t>
      </w:r>
    </w:p>
    <w:p w14:paraId="64488F4B" w14:textId="2E5955DD" w:rsidR="004A78C8" w:rsidRPr="004A78C8" w:rsidRDefault="004A78C8" w:rsidP="004A78C8">
      <w:pPr>
        <w:spacing w:line="360" w:lineRule="auto"/>
        <w:ind w:firstLineChars="200" w:firstLine="480"/>
        <w:rPr>
          <w:sz w:val="24"/>
        </w:rPr>
      </w:pPr>
      <w:r>
        <w:rPr>
          <w:rFonts w:hint="eastAsia"/>
          <w:sz w:val="24"/>
        </w:rPr>
        <w:t>（</w:t>
      </w:r>
      <w:r>
        <w:rPr>
          <w:rFonts w:hint="eastAsia"/>
          <w:sz w:val="24"/>
        </w:rPr>
        <w:t>2</w:t>
      </w:r>
      <w:r>
        <w:rPr>
          <w:rFonts w:hint="eastAsia"/>
          <w:sz w:val="24"/>
        </w:rPr>
        <w:t>）</w:t>
      </w:r>
      <w:r w:rsidRPr="004A78C8">
        <w:rPr>
          <w:rFonts w:hint="eastAsia"/>
          <w:sz w:val="24"/>
        </w:rPr>
        <w:t>人才培养：科技论文写作课程培养了具备良好沟通和写作能力的科研人才。这些人才对于国家的创新体系和知识经济至关重要。</w:t>
      </w:r>
    </w:p>
    <w:p w14:paraId="072A2FA2" w14:textId="226CE38E" w:rsidR="004A78C8" w:rsidRPr="004A78C8" w:rsidRDefault="004A78C8" w:rsidP="004A78C8">
      <w:pPr>
        <w:spacing w:line="360" w:lineRule="auto"/>
        <w:ind w:firstLineChars="200" w:firstLine="480"/>
        <w:rPr>
          <w:sz w:val="24"/>
        </w:rPr>
      </w:pPr>
      <w:r>
        <w:rPr>
          <w:rFonts w:hint="eastAsia"/>
          <w:sz w:val="24"/>
        </w:rPr>
        <w:t>（</w:t>
      </w:r>
      <w:r>
        <w:rPr>
          <w:rFonts w:hint="eastAsia"/>
          <w:sz w:val="24"/>
        </w:rPr>
        <w:t>3</w:t>
      </w:r>
      <w:r>
        <w:rPr>
          <w:rFonts w:hint="eastAsia"/>
          <w:sz w:val="24"/>
        </w:rPr>
        <w:t>）</w:t>
      </w:r>
      <w:r w:rsidRPr="004A78C8">
        <w:rPr>
          <w:rFonts w:hint="eastAsia"/>
          <w:sz w:val="24"/>
        </w:rPr>
        <w:t>知识传播：科技论文使得研究成果能够跨越地域界限，促进全球知识共享。这对于缩小发展差距、提升全球福祉具有重要作用。</w:t>
      </w:r>
    </w:p>
    <w:p w14:paraId="488D772C" w14:textId="28925538" w:rsidR="004A78C8" w:rsidRPr="004A78C8" w:rsidRDefault="004A78C8" w:rsidP="004A78C8">
      <w:pPr>
        <w:spacing w:line="360" w:lineRule="auto"/>
        <w:ind w:firstLineChars="200" w:firstLine="480"/>
        <w:rPr>
          <w:sz w:val="24"/>
        </w:rPr>
      </w:pPr>
      <w:r>
        <w:rPr>
          <w:rFonts w:hint="eastAsia"/>
          <w:sz w:val="24"/>
        </w:rPr>
        <w:t>（</w:t>
      </w:r>
      <w:r>
        <w:rPr>
          <w:rFonts w:hint="eastAsia"/>
          <w:sz w:val="24"/>
        </w:rPr>
        <w:t>4</w:t>
      </w:r>
      <w:r>
        <w:rPr>
          <w:rFonts w:hint="eastAsia"/>
          <w:sz w:val="24"/>
        </w:rPr>
        <w:t>）</w:t>
      </w:r>
      <w:r w:rsidRPr="004A78C8">
        <w:rPr>
          <w:rFonts w:hint="eastAsia"/>
          <w:sz w:val="24"/>
        </w:rPr>
        <w:t>政策制定：科技论文提供的研究成果可以为政策制定者提供科学依据，帮助他们制定更加有效的政策和规划，以促进社会经济的可持续发展。</w:t>
      </w:r>
    </w:p>
    <w:p w14:paraId="065FDBC6" w14:textId="214C8F8F" w:rsidR="004A78C8" w:rsidRPr="004A78C8" w:rsidRDefault="004A78C8" w:rsidP="004A78C8">
      <w:pPr>
        <w:spacing w:line="360" w:lineRule="auto"/>
        <w:ind w:firstLineChars="200" w:firstLine="480"/>
        <w:rPr>
          <w:sz w:val="24"/>
        </w:rPr>
      </w:pPr>
      <w:r>
        <w:rPr>
          <w:rFonts w:hint="eastAsia"/>
          <w:sz w:val="24"/>
        </w:rPr>
        <w:t>（</w:t>
      </w:r>
      <w:r>
        <w:rPr>
          <w:rFonts w:hint="eastAsia"/>
          <w:sz w:val="24"/>
        </w:rPr>
        <w:t>5</w:t>
      </w:r>
      <w:r>
        <w:rPr>
          <w:rFonts w:hint="eastAsia"/>
          <w:sz w:val="24"/>
        </w:rPr>
        <w:t>）</w:t>
      </w:r>
      <w:r w:rsidRPr="004A78C8">
        <w:rPr>
          <w:rFonts w:hint="eastAsia"/>
          <w:sz w:val="24"/>
        </w:rPr>
        <w:t>产业升级：科技论文中的最新研究成果可以被产业界所利用，推动新技术的开发和应用，促进产业结构的优化和升级。</w:t>
      </w:r>
    </w:p>
    <w:p w14:paraId="6FF14D6A" w14:textId="51C9DD54" w:rsidR="004A78C8" w:rsidRPr="004A78C8" w:rsidRDefault="004A78C8" w:rsidP="004A78C8">
      <w:pPr>
        <w:spacing w:line="360" w:lineRule="auto"/>
        <w:ind w:firstLineChars="200" w:firstLine="480"/>
        <w:rPr>
          <w:sz w:val="24"/>
        </w:rPr>
      </w:pPr>
      <w:r>
        <w:rPr>
          <w:rFonts w:hint="eastAsia"/>
          <w:sz w:val="24"/>
        </w:rPr>
        <w:t>（</w:t>
      </w:r>
      <w:r>
        <w:rPr>
          <w:rFonts w:hint="eastAsia"/>
          <w:sz w:val="24"/>
        </w:rPr>
        <w:t>6</w:t>
      </w:r>
      <w:r>
        <w:rPr>
          <w:rFonts w:hint="eastAsia"/>
          <w:sz w:val="24"/>
        </w:rPr>
        <w:t>）</w:t>
      </w:r>
      <w:r w:rsidRPr="004A78C8">
        <w:rPr>
          <w:rFonts w:hint="eastAsia"/>
          <w:sz w:val="24"/>
        </w:rPr>
        <w:t>国际合作：科技论文写作课程帮助研究人员掌握国际学术交流的规则和技巧，促进国际科研合作，这对于解决全球性问题如气候变化、公共卫生等具有重要意义。</w:t>
      </w:r>
    </w:p>
    <w:p w14:paraId="3997FCDA" w14:textId="7BDAD493" w:rsidR="004A78C8" w:rsidRPr="004A78C8" w:rsidRDefault="004A78C8" w:rsidP="004A78C8">
      <w:pPr>
        <w:spacing w:line="360" w:lineRule="auto"/>
        <w:ind w:firstLineChars="200" w:firstLine="480"/>
        <w:rPr>
          <w:sz w:val="24"/>
        </w:rPr>
      </w:pPr>
      <w:r>
        <w:rPr>
          <w:rFonts w:hint="eastAsia"/>
          <w:sz w:val="24"/>
        </w:rPr>
        <w:t>（</w:t>
      </w:r>
      <w:r>
        <w:rPr>
          <w:rFonts w:hint="eastAsia"/>
          <w:sz w:val="24"/>
        </w:rPr>
        <w:t>7</w:t>
      </w:r>
      <w:r>
        <w:rPr>
          <w:rFonts w:hint="eastAsia"/>
          <w:sz w:val="24"/>
        </w:rPr>
        <w:t>）</w:t>
      </w:r>
      <w:r w:rsidRPr="004A78C8">
        <w:rPr>
          <w:rFonts w:hint="eastAsia"/>
          <w:sz w:val="24"/>
        </w:rPr>
        <w:t>科研竞争力：科技论文的发表数量和质量是衡量一个国家科研竞争力的重要指标。科技论文写作课程有助于提升国家的科研影响力和国际地位。</w:t>
      </w:r>
    </w:p>
    <w:p w14:paraId="2A71DD94" w14:textId="261204C8" w:rsidR="004A78C8" w:rsidRPr="004A78C8" w:rsidRDefault="004A78C8" w:rsidP="004A78C8">
      <w:pPr>
        <w:spacing w:line="360" w:lineRule="auto"/>
        <w:ind w:firstLineChars="200" w:firstLine="480"/>
        <w:rPr>
          <w:sz w:val="24"/>
        </w:rPr>
      </w:pPr>
      <w:r>
        <w:rPr>
          <w:rFonts w:hint="eastAsia"/>
          <w:sz w:val="24"/>
        </w:rPr>
        <w:t>（</w:t>
      </w:r>
      <w:r>
        <w:rPr>
          <w:rFonts w:hint="eastAsia"/>
          <w:sz w:val="24"/>
        </w:rPr>
        <w:t>8</w:t>
      </w:r>
      <w:r>
        <w:rPr>
          <w:rFonts w:hint="eastAsia"/>
          <w:sz w:val="24"/>
        </w:rPr>
        <w:t>）</w:t>
      </w:r>
      <w:r w:rsidRPr="004A78C8">
        <w:rPr>
          <w:rFonts w:hint="eastAsia"/>
          <w:sz w:val="24"/>
        </w:rPr>
        <w:t>技术转移：科技论文中描述的研究成果可以转化为实际的技术应用，通过技术转移促进新产业的诞生和传统产业的改造。</w:t>
      </w:r>
    </w:p>
    <w:p w14:paraId="6C246DC5" w14:textId="4284618B" w:rsidR="004A78C8" w:rsidRPr="004A78C8" w:rsidRDefault="004A78C8" w:rsidP="004A78C8">
      <w:pPr>
        <w:spacing w:line="360" w:lineRule="auto"/>
        <w:ind w:firstLineChars="200" w:firstLine="480"/>
        <w:rPr>
          <w:sz w:val="24"/>
        </w:rPr>
      </w:pPr>
      <w:r>
        <w:rPr>
          <w:rFonts w:hint="eastAsia"/>
          <w:sz w:val="24"/>
        </w:rPr>
        <w:t>（</w:t>
      </w:r>
      <w:r>
        <w:rPr>
          <w:rFonts w:hint="eastAsia"/>
          <w:sz w:val="24"/>
        </w:rPr>
        <w:t>9</w:t>
      </w:r>
      <w:r>
        <w:rPr>
          <w:rFonts w:hint="eastAsia"/>
          <w:sz w:val="24"/>
        </w:rPr>
        <w:t>）</w:t>
      </w:r>
      <w:r w:rsidRPr="004A78C8">
        <w:rPr>
          <w:rFonts w:hint="eastAsia"/>
          <w:sz w:val="24"/>
        </w:rPr>
        <w:t>教育和培训：科技论文写作课程不仅在高等教育中发挥作用，也对继续教育和职业培训有积极影响，提高劳动力市场的素质和适应性。</w:t>
      </w:r>
    </w:p>
    <w:p w14:paraId="65AD2882" w14:textId="19766C81" w:rsidR="004A78C8" w:rsidRPr="004A78C8" w:rsidRDefault="004A78C8" w:rsidP="004A78C8">
      <w:pPr>
        <w:spacing w:line="360" w:lineRule="auto"/>
        <w:ind w:firstLineChars="200" w:firstLine="480"/>
        <w:rPr>
          <w:sz w:val="24"/>
        </w:rPr>
      </w:pPr>
      <w:r>
        <w:rPr>
          <w:rFonts w:hint="eastAsia"/>
          <w:sz w:val="24"/>
        </w:rPr>
        <w:t>（</w:t>
      </w:r>
      <w:r>
        <w:rPr>
          <w:rFonts w:hint="eastAsia"/>
          <w:sz w:val="24"/>
        </w:rPr>
        <w:t>10</w:t>
      </w:r>
      <w:r>
        <w:rPr>
          <w:rFonts w:hint="eastAsia"/>
          <w:sz w:val="24"/>
        </w:rPr>
        <w:t>）</w:t>
      </w:r>
      <w:r w:rsidRPr="004A78C8">
        <w:rPr>
          <w:rFonts w:hint="eastAsia"/>
          <w:sz w:val="24"/>
        </w:rPr>
        <w:t>文化发展：科技论文写作课程有助于培养科学精神和批判性思维，这对于提升公众的科学素养和文化发展具有重要作用。</w:t>
      </w:r>
    </w:p>
    <w:p w14:paraId="4630839D" w14:textId="3DE99057" w:rsidR="004A78C8" w:rsidRPr="004A78C8" w:rsidRDefault="004A78C8" w:rsidP="004A78C8">
      <w:pPr>
        <w:spacing w:line="360" w:lineRule="auto"/>
        <w:ind w:firstLineChars="200" w:firstLine="480"/>
        <w:rPr>
          <w:sz w:val="24"/>
        </w:rPr>
      </w:pPr>
      <w:r>
        <w:rPr>
          <w:rFonts w:hint="eastAsia"/>
          <w:sz w:val="24"/>
        </w:rPr>
        <w:t>（</w:t>
      </w:r>
      <w:r>
        <w:rPr>
          <w:rFonts w:hint="eastAsia"/>
          <w:sz w:val="24"/>
        </w:rPr>
        <w:t>11</w:t>
      </w:r>
      <w:r>
        <w:rPr>
          <w:rFonts w:hint="eastAsia"/>
          <w:sz w:val="24"/>
        </w:rPr>
        <w:t>）</w:t>
      </w:r>
      <w:r w:rsidRPr="004A78C8">
        <w:rPr>
          <w:rFonts w:hint="eastAsia"/>
          <w:sz w:val="24"/>
        </w:rPr>
        <w:t>经济预测和分析：科技论文中的研究成果可以用于经济预测和分析，帮助企业和政府机构做出更明智的决策。</w:t>
      </w:r>
    </w:p>
    <w:p w14:paraId="0AF0F71A" w14:textId="0930AA01" w:rsidR="002B0D39" w:rsidRDefault="004A78C8" w:rsidP="004A78C8">
      <w:pPr>
        <w:spacing w:line="360" w:lineRule="auto"/>
        <w:ind w:firstLineChars="200" w:firstLine="480"/>
        <w:rPr>
          <w:sz w:val="24"/>
        </w:rPr>
      </w:pPr>
      <w:r w:rsidRPr="004A78C8">
        <w:rPr>
          <w:rFonts w:hint="eastAsia"/>
          <w:sz w:val="24"/>
        </w:rPr>
        <w:t>综上所述，科技论文写作课程不仅对学术界有重要影响，也对经济社会的多个方面产生深远的影响。通过提高科研人员的写作和沟通能力，这些课程为经济社会的可持续发展提供了重要的支持。</w:t>
      </w:r>
    </w:p>
    <w:p w14:paraId="59444875"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2.6 </w:t>
      </w:r>
      <w:r w:rsidRPr="00006FB2">
        <w:rPr>
          <w:rFonts w:ascii="Times New Roman" w:eastAsia="宋体" w:hAnsi="Times New Roman" w:hint="eastAsia"/>
          <w:b/>
          <w:sz w:val="24"/>
          <w:szCs w:val="22"/>
        </w:rPr>
        <w:t>课程内容可能涉及到的伦理与道德问题</w:t>
      </w:r>
    </w:p>
    <w:p w14:paraId="2AB3C08A" w14:textId="4EBB34C5" w:rsidR="00D168D4" w:rsidRPr="00D168D4" w:rsidRDefault="00D168D4" w:rsidP="00D168D4">
      <w:pPr>
        <w:spacing w:line="360" w:lineRule="auto"/>
        <w:ind w:firstLineChars="200" w:firstLine="480"/>
        <w:rPr>
          <w:sz w:val="24"/>
        </w:rPr>
      </w:pPr>
      <w:r w:rsidRPr="00D168D4">
        <w:rPr>
          <w:rFonts w:hint="eastAsia"/>
          <w:sz w:val="24"/>
        </w:rPr>
        <w:t>科技论文写作课程在教授学生如何撰写和发表科技论文的同时，也会涉及到一系列伦理与道德问题。以下是一些可能在课程中讨论的伦理与道德问题：</w:t>
      </w:r>
    </w:p>
    <w:p w14:paraId="4567B1C6" w14:textId="77777777" w:rsidR="00D168D4" w:rsidRDefault="00D168D4" w:rsidP="00D168D4">
      <w:pPr>
        <w:spacing w:line="360" w:lineRule="auto"/>
        <w:ind w:firstLineChars="200" w:firstLine="480"/>
        <w:rPr>
          <w:sz w:val="24"/>
        </w:rPr>
      </w:pPr>
      <w:r>
        <w:rPr>
          <w:rFonts w:hint="eastAsia"/>
          <w:sz w:val="24"/>
        </w:rPr>
        <w:t>（</w:t>
      </w:r>
      <w:r>
        <w:rPr>
          <w:rFonts w:hint="eastAsia"/>
          <w:sz w:val="24"/>
        </w:rPr>
        <w:t>1</w:t>
      </w:r>
      <w:r>
        <w:rPr>
          <w:rFonts w:hint="eastAsia"/>
          <w:sz w:val="24"/>
        </w:rPr>
        <w:t>）</w:t>
      </w:r>
      <w:r w:rsidRPr="00D168D4">
        <w:rPr>
          <w:rFonts w:hint="eastAsia"/>
          <w:sz w:val="24"/>
        </w:rPr>
        <w:t>学术诚信：强调诚实地报告研究结果，避免伪造、篡改数据或剽窃他人的工作。</w:t>
      </w:r>
    </w:p>
    <w:p w14:paraId="12AAEDD3" w14:textId="52313915" w:rsidR="00D168D4" w:rsidRPr="00D168D4" w:rsidRDefault="00D168D4" w:rsidP="00D168D4">
      <w:pPr>
        <w:spacing w:line="360" w:lineRule="auto"/>
        <w:ind w:firstLineChars="200" w:firstLine="480"/>
        <w:rPr>
          <w:sz w:val="24"/>
        </w:rPr>
      </w:pPr>
      <w:r>
        <w:rPr>
          <w:rFonts w:hint="eastAsia"/>
          <w:sz w:val="24"/>
        </w:rPr>
        <w:lastRenderedPageBreak/>
        <w:t>（</w:t>
      </w:r>
      <w:r>
        <w:rPr>
          <w:rFonts w:hint="eastAsia"/>
          <w:sz w:val="24"/>
        </w:rPr>
        <w:t>2</w:t>
      </w:r>
      <w:r>
        <w:rPr>
          <w:rFonts w:hint="eastAsia"/>
          <w:sz w:val="24"/>
        </w:rPr>
        <w:t>）</w:t>
      </w:r>
      <w:r w:rsidRPr="00D168D4">
        <w:rPr>
          <w:rFonts w:hint="eastAsia"/>
          <w:sz w:val="24"/>
        </w:rPr>
        <w:t>作者署名：讨论作者署名的标准和顺序，确保所有对研究有实质性贡献的人都能被公正地认可。</w:t>
      </w:r>
    </w:p>
    <w:p w14:paraId="3D9DFEF7" w14:textId="5CCF3714" w:rsidR="00D168D4" w:rsidRPr="00D168D4" w:rsidRDefault="00D168D4" w:rsidP="00D168D4">
      <w:pPr>
        <w:spacing w:line="360" w:lineRule="auto"/>
        <w:ind w:firstLineChars="200" w:firstLine="480"/>
        <w:rPr>
          <w:sz w:val="24"/>
        </w:rPr>
      </w:pPr>
      <w:r>
        <w:rPr>
          <w:rFonts w:hint="eastAsia"/>
          <w:sz w:val="24"/>
        </w:rPr>
        <w:t>（</w:t>
      </w:r>
      <w:r>
        <w:rPr>
          <w:rFonts w:hint="eastAsia"/>
          <w:sz w:val="24"/>
        </w:rPr>
        <w:t>3</w:t>
      </w:r>
      <w:r>
        <w:rPr>
          <w:rFonts w:hint="eastAsia"/>
          <w:sz w:val="24"/>
        </w:rPr>
        <w:t>）</w:t>
      </w:r>
      <w:r w:rsidRPr="00D168D4">
        <w:rPr>
          <w:rFonts w:hint="eastAsia"/>
          <w:sz w:val="24"/>
        </w:rPr>
        <w:t>利益冲突：识别和处理可能影响研究客观性的个人或财务利益冲突。</w:t>
      </w:r>
    </w:p>
    <w:p w14:paraId="6C949335" w14:textId="1BA45EAF" w:rsidR="00D168D4" w:rsidRPr="00D168D4" w:rsidRDefault="00D168D4" w:rsidP="00D168D4">
      <w:pPr>
        <w:spacing w:line="360" w:lineRule="auto"/>
        <w:ind w:firstLineChars="200" w:firstLine="480"/>
        <w:rPr>
          <w:sz w:val="24"/>
        </w:rPr>
      </w:pPr>
      <w:r>
        <w:rPr>
          <w:rFonts w:hint="eastAsia"/>
          <w:sz w:val="24"/>
        </w:rPr>
        <w:t>（</w:t>
      </w:r>
      <w:r>
        <w:rPr>
          <w:rFonts w:hint="eastAsia"/>
          <w:sz w:val="24"/>
        </w:rPr>
        <w:t>4</w:t>
      </w:r>
      <w:r>
        <w:rPr>
          <w:rFonts w:hint="eastAsia"/>
          <w:sz w:val="24"/>
        </w:rPr>
        <w:t>）</w:t>
      </w:r>
      <w:r w:rsidRPr="00D168D4">
        <w:rPr>
          <w:rFonts w:hint="eastAsia"/>
          <w:sz w:val="24"/>
        </w:rPr>
        <w:t>数据管理：教授如何正确地收集、存储、分析和共享数据，包括保护参与者隐私和遵守数据保护法规。</w:t>
      </w:r>
    </w:p>
    <w:p w14:paraId="27A380CF" w14:textId="248F8617" w:rsidR="00D168D4" w:rsidRPr="00D168D4" w:rsidRDefault="00D168D4" w:rsidP="00D168D4">
      <w:pPr>
        <w:spacing w:line="360" w:lineRule="auto"/>
        <w:ind w:firstLineChars="200" w:firstLine="480"/>
        <w:rPr>
          <w:sz w:val="24"/>
        </w:rPr>
      </w:pPr>
      <w:r>
        <w:rPr>
          <w:rFonts w:hint="eastAsia"/>
          <w:sz w:val="24"/>
        </w:rPr>
        <w:t>（</w:t>
      </w:r>
      <w:r>
        <w:rPr>
          <w:rFonts w:hint="eastAsia"/>
          <w:sz w:val="24"/>
        </w:rPr>
        <w:t>5</w:t>
      </w:r>
      <w:r>
        <w:rPr>
          <w:rFonts w:hint="eastAsia"/>
          <w:sz w:val="24"/>
        </w:rPr>
        <w:t>）</w:t>
      </w:r>
      <w:r w:rsidRPr="00D168D4">
        <w:rPr>
          <w:rFonts w:hint="eastAsia"/>
          <w:sz w:val="24"/>
        </w:rPr>
        <w:t>研究伦理审批：如果研究涉及人类或动物参与者，讨论如何获取伦理审批和确保研究的伦理性。</w:t>
      </w:r>
    </w:p>
    <w:p w14:paraId="510EFEC8" w14:textId="52B6BBF7" w:rsidR="00D168D4" w:rsidRPr="00D168D4" w:rsidRDefault="00D168D4" w:rsidP="00D168D4">
      <w:pPr>
        <w:spacing w:line="360" w:lineRule="auto"/>
        <w:ind w:firstLineChars="200" w:firstLine="480"/>
        <w:rPr>
          <w:sz w:val="24"/>
        </w:rPr>
      </w:pPr>
      <w:r>
        <w:rPr>
          <w:rFonts w:hint="eastAsia"/>
          <w:sz w:val="24"/>
        </w:rPr>
        <w:t>（</w:t>
      </w:r>
      <w:r>
        <w:rPr>
          <w:rFonts w:hint="eastAsia"/>
          <w:sz w:val="24"/>
        </w:rPr>
        <w:t>6</w:t>
      </w:r>
      <w:r>
        <w:rPr>
          <w:rFonts w:hint="eastAsia"/>
          <w:sz w:val="24"/>
        </w:rPr>
        <w:t>）</w:t>
      </w:r>
      <w:r w:rsidRPr="00D168D4">
        <w:rPr>
          <w:rFonts w:hint="eastAsia"/>
          <w:sz w:val="24"/>
        </w:rPr>
        <w:t>引用和参考文献：正确引用他人的工作，避免抄袭，并给予适当的学术认可。</w:t>
      </w:r>
    </w:p>
    <w:p w14:paraId="0B5C8660" w14:textId="7378BD94" w:rsidR="00D168D4" w:rsidRPr="00D168D4" w:rsidRDefault="00D168D4" w:rsidP="00D168D4">
      <w:pPr>
        <w:spacing w:line="360" w:lineRule="auto"/>
        <w:ind w:firstLineChars="200" w:firstLine="480"/>
        <w:rPr>
          <w:sz w:val="24"/>
        </w:rPr>
      </w:pPr>
      <w:r>
        <w:rPr>
          <w:rFonts w:hint="eastAsia"/>
          <w:sz w:val="24"/>
        </w:rPr>
        <w:t>（</w:t>
      </w:r>
      <w:r>
        <w:rPr>
          <w:rFonts w:hint="eastAsia"/>
          <w:sz w:val="24"/>
        </w:rPr>
        <w:t>7</w:t>
      </w:r>
      <w:r>
        <w:rPr>
          <w:rFonts w:hint="eastAsia"/>
          <w:sz w:val="24"/>
        </w:rPr>
        <w:t>）</w:t>
      </w:r>
      <w:r w:rsidRPr="00D168D4">
        <w:rPr>
          <w:rFonts w:hint="eastAsia"/>
          <w:sz w:val="24"/>
        </w:rPr>
        <w:t>双重提交和发表：避免将相同或相似的研究内容同时提交给多个期刊，以防止双重发表。</w:t>
      </w:r>
    </w:p>
    <w:p w14:paraId="2E2D1DD8" w14:textId="1BE5E0ED" w:rsidR="00D168D4" w:rsidRPr="00D168D4" w:rsidRDefault="00D168D4" w:rsidP="00D168D4">
      <w:pPr>
        <w:spacing w:line="360" w:lineRule="auto"/>
        <w:ind w:firstLineChars="200" w:firstLine="480"/>
        <w:rPr>
          <w:sz w:val="24"/>
        </w:rPr>
      </w:pPr>
      <w:r>
        <w:rPr>
          <w:rFonts w:hint="eastAsia"/>
          <w:sz w:val="24"/>
        </w:rPr>
        <w:t>（</w:t>
      </w:r>
      <w:r>
        <w:rPr>
          <w:rFonts w:hint="eastAsia"/>
          <w:sz w:val="24"/>
        </w:rPr>
        <w:t>8</w:t>
      </w:r>
      <w:r>
        <w:rPr>
          <w:rFonts w:hint="eastAsia"/>
          <w:sz w:val="24"/>
        </w:rPr>
        <w:t>）</w:t>
      </w:r>
      <w:r w:rsidRPr="00D168D4">
        <w:rPr>
          <w:rFonts w:hint="eastAsia"/>
          <w:sz w:val="24"/>
        </w:rPr>
        <w:t>开放获取和数据共享：讨论开放获取出版的好处和挑战，以及如何共享研究数据和材料。</w:t>
      </w:r>
    </w:p>
    <w:p w14:paraId="5F3E3853" w14:textId="37E6734E" w:rsidR="00D168D4" w:rsidRPr="00D168D4" w:rsidRDefault="00D168D4" w:rsidP="00D168D4">
      <w:pPr>
        <w:spacing w:line="360" w:lineRule="auto"/>
        <w:ind w:firstLineChars="200" w:firstLine="480"/>
        <w:rPr>
          <w:sz w:val="24"/>
        </w:rPr>
      </w:pPr>
      <w:r>
        <w:rPr>
          <w:rFonts w:hint="eastAsia"/>
          <w:sz w:val="24"/>
        </w:rPr>
        <w:t>（</w:t>
      </w:r>
      <w:r>
        <w:rPr>
          <w:rFonts w:hint="eastAsia"/>
          <w:sz w:val="24"/>
        </w:rPr>
        <w:t>9</w:t>
      </w:r>
      <w:r>
        <w:rPr>
          <w:rFonts w:hint="eastAsia"/>
          <w:sz w:val="24"/>
        </w:rPr>
        <w:t>）</w:t>
      </w:r>
      <w:r w:rsidRPr="00D168D4">
        <w:rPr>
          <w:rFonts w:hint="eastAsia"/>
          <w:sz w:val="24"/>
        </w:rPr>
        <w:t>研究的可重复性：鼓励透明和详尽的方法描述，以便其他研究人员可以复制或验证研究结果。</w:t>
      </w:r>
    </w:p>
    <w:p w14:paraId="35364A41" w14:textId="17FA7708" w:rsidR="00D168D4" w:rsidRPr="00D168D4" w:rsidRDefault="00D168D4" w:rsidP="00D168D4">
      <w:pPr>
        <w:spacing w:line="360" w:lineRule="auto"/>
        <w:ind w:firstLineChars="200" w:firstLine="480"/>
        <w:rPr>
          <w:sz w:val="24"/>
        </w:rPr>
      </w:pPr>
      <w:r>
        <w:rPr>
          <w:rFonts w:hint="eastAsia"/>
          <w:sz w:val="24"/>
        </w:rPr>
        <w:t>（</w:t>
      </w:r>
      <w:r>
        <w:rPr>
          <w:rFonts w:hint="eastAsia"/>
          <w:sz w:val="24"/>
        </w:rPr>
        <w:t>10</w:t>
      </w:r>
      <w:r>
        <w:rPr>
          <w:rFonts w:hint="eastAsia"/>
          <w:sz w:val="24"/>
        </w:rPr>
        <w:t>）</w:t>
      </w:r>
      <w:r w:rsidRPr="00D168D4">
        <w:rPr>
          <w:rFonts w:hint="eastAsia"/>
          <w:sz w:val="24"/>
        </w:rPr>
        <w:t>责任和问责制：讨论研究人员在研究过程中的责任，以及在发现错误或不当行为时的问责制。</w:t>
      </w:r>
    </w:p>
    <w:p w14:paraId="5DDFB5BE" w14:textId="567E20F7" w:rsidR="00D168D4" w:rsidRPr="00D168D4" w:rsidRDefault="00D168D4" w:rsidP="00D168D4">
      <w:pPr>
        <w:spacing w:line="360" w:lineRule="auto"/>
        <w:ind w:firstLineChars="200" w:firstLine="480"/>
        <w:rPr>
          <w:sz w:val="24"/>
        </w:rPr>
      </w:pPr>
      <w:r>
        <w:rPr>
          <w:rFonts w:hint="eastAsia"/>
          <w:sz w:val="24"/>
        </w:rPr>
        <w:t>（</w:t>
      </w:r>
      <w:r>
        <w:rPr>
          <w:rFonts w:hint="eastAsia"/>
          <w:sz w:val="24"/>
        </w:rPr>
        <w:t>11</w:t>
      </w:r>
      <w:r>
        <w:rPr>
          <w:rFonts w:hint="eastAsia"/>
          <w:sz w:val="24"/>
        </w:rPr>
        <w:t>）</w:t>
      </w:r>
      <w:r w:rsidRPr="00D168D4">
        <w:rPr>
          <w:rFonts w:hint="eastAsia"/>
          <w:sz w:val="24"/>
        </w:rPr>
        <w:t>研究资金的透明度：讨论研究资金来源的披露，以及资金来源可能对研究结果的影响。</w:t>
      </w:r>
    </w:p>
    <w:p w14:paraId="07DBA656" w14:textId="4211B0E4" w:rsidR="00D168D4" w:rsidRPr="00D168D4" w:rsidRDefault="00D168D4" w:rsidP="00D168D4">
      <w:pPr>
        <w:spacing w:line="360" w:lineRule="auto"/>
        <w:ind w:firstLineChars="200" w:firstLine="480"/>
        <w:rPr>
          <w:sz w:val="24"/>
        </w:rPr>
      </w:pPr>
      <w:r>
        <w:rPr>
          <w:rFonts w:hint="eastAsia"/>
          <w:sz w:val="24"/>
        </w:rPr>
        <w:t>（</w:t>
      </w:r>
      <w:r>
        <w:rPr>
          <w:rFonts w:hint="eastAsia"/>
          <w:sz w:val="24"/>
        </w:rPr>
        <w:t>12</w:t>
      </w:r>
      <w:r>
        <w:rPr>
          <w:rFonts w:hint="eastAsia"/>
          <w:sz w:val="24"/>
        </w:rPr>
        <w:t>）</w:t>
      </w:r>
      <w:r w:rsidRPr="00D168D4">
        <w:rPr>
          <w:rFonts w:hint="eastAsia"/>
          <w:sz w:val="24"/>
        </w:rPr>
        <w:t>研究的社会影响：考虑研究可能对社会、环境和公共健康产生的潜在影响。</w:t>
      </w:r>
    </w:p>
    <w:p w14:paraId="6C6B1328" w14:textId="4AFD9FC5" w:rsidR="00D168D4" w:rsidRPr="00D168D4" w:rsidRDefault="00D168D4" w:rsidP="00D168D4">
      <w:pPr>
        <w:spacing w:line="360" w:lineRule="auto"/>
        <w:ind w:firstLineChars="200" w:firstLine="480"/>
        <w:rPr>
          <w:sz w:val="24"/>
        </w:rPr>
      </w:pPr>
      <w:r>
        <w:rPr>
          <w:rFonts w:hint="eastAsia"/>
          <w:sz w:val="24"/>
        </w:rPr>
        <w:t>（</w:t>
      </w:r>
      <w:r>
        <w:rPr>
          <w:rFonts w:hint="eastAsia"/>
          <w:sz w:val="24"/>
        </w:rPr>
        <w:t>13</w:t>
      </w:r>
      <w:r>
        <w:rPr>
          <w:rFonts w:hint="eastAsia"/>
          <w:sz w:val="24"/>
        </w:rPr>
        <w:t>）</w:t>
      </w:r>
      <w:r w:rsidRPr="00D168D4">
        <w:rPr>
          <w:rFonts w:hint="eastAsia"/>
          <w:sz w:val="24"/>
        </w:rPr>
        <w:t>多样性和包容性：鼓励在研究和写作中考虑多样性和包容性问题，避免偏见和歧视。</w:t>
      </w:r>
    </w:p>
    <w:p w14:paraId="17C8E980" w14:textId="2F2780BD" w:rsidR="00D168D4" w:rsidRPr="00D168D4" w:rsidRDefault="00D168D4" w:rsidP="00D168D4">
      <w:pPr>
        <w:spacing w:line="360" w:lineRule="auto"/>
        <w:ind w:firstLineChars="200" w:firstLine="480"/>
        <w:rPr>
          <w:sz w:val="24"/>
        </w:rPr>
      </w:pPr>
      <w:r>
        <w:rPr>
          <w:rFonts w:hint="eastAsia"/>
          <w:sz w:val="24"/>
        </w:rPr>
        <w:t>（</w:t>
      </w:r>
      <w:r>
        <w:rPr>
          <w:rFonts w:hint="eastAsia"/>
          <w:sz w:val="24"/>
        </w:rPr>
        <w:t>14</w:t>
      </w:r>
      <w:r>
        <w:rPr>
          <w:rFonts w:hint="eastAsia"/>
          <w:sz w:val="24"/>
        </w:rPr>
        <w:t>）</w:t>
      </w:r>
      <w:r w:rsidRPr="00D168D4">
        <w:rPr>
          <w:rFonts w:hint="eastAsia"/>
          <w:sz w:val="24"/>
        </w:rPr>
        <w:t>科研不端行为的后果：讨论学术不端行为的严重性和可能的后果，包括对个人职业生涯和科研机构声誉的影响。</w:t>
      </w:r>
    </w:p>
    <w:p w14:paraId="0D1B6684" w14:textId="7A6F208C" w:rsidR="00D168D4" w:rsidRPr="00D168D4" w:rsidRDefault="00D168D4" w:rsidP="00D168D4">
      <w:pPr>
        <w:spacing w:line="360" w:lineRule="auto"/>
        <w:ind w:firstLineChars="200" w:firstLine="480"/>
        <w:rPr>
          <w:sz w:val="24"/>
        </w:rPr>
      </w:pPr>
      <w:r>
        <w:rPr>
          <w:rFonts w:hint="eastAsia"/>
          <w:sz w:val="24"/>
        </w:rPr>
        <w:t>（</w:t>
      </w:r>
      <w:r>
        <w:rPr>
          <w:rFonts w:hint="eastAsia"/>
          <w:sz w:val="24"/>
        </w:rPr>
        <w:t>15</w:t>
      </w:r>
      <w:r>
        <w:rPr>
          <w:rFonts w:hint="eastAsia"/>
          <w:sz w:val="24"/>
        </w:rPr>
        <w:t>）</w:t>
      </w:r>
      <w:r w:rsidRPr="00D168D4">
        <w:rPr>
          <w:rFonts w:hint="eastAsia"/>
          <w:sz w:val="24"/>
        </w:rPr>
        <w:t>科研诚信教育：强调科研诚信教育的重要性，以及如何在科研生涯中持续培养伦理意识。</w:t>
      </w:r>
    </w:p>
    <w:p w14:paraId="2B9C8A32" w14:textId="67C369B5" w:rsidR="002B0D39" w:rsidRDefault="00D168D4" w:rsidP="00D168D4">
      <w:pPr>
        <w:spacing w:line="360" w:lineRule="auto"/>
        <w:ind w:firstLineChars="200" w:firstLine="480"/>
        <w:rPr>
          <w:sz w:val="24"/>
        </w:rPr>
      </w:pPr>
      <w:r w:rsidRPr="00D168D4">
        <w:rPr>
          <w:rFonts w:hint="eastAsia"/>
          <w:sz w:val="24"/>
        </w:rPr>
        <w:t>科技论文写作课程通过涵盖这些伦理和道德问题，帮助学生建立起正确的科研行为准则，为他们未来的科研工作奠定坚实的伦理基础。</w:t>
      </w:r>
    </w:p>
    <w:p w14:paraId="2F6E63E7" w14:textId="77777777" w:rsidR="002B0D39" w:rsidRPr="00006FB2" w:rsidRDefault="00A808EF" w:rsidP="00006FB2">
      <w:pPr>
        <w:pStyle w:val="2"/>
        <w:rPr>
          <w:rFonts w:ascii="Times New Roman" w:eastAsia="宋体" w:hAnsi="Times New Roman"/>
          <w:b/>
          <w:sz w:val="24"/>
          <w:szCs w:val="22"/>
        </w:rPr>
      </w:pPr>
      <w:r w:rsidRPr="00006FB2">
        <w:rPr>
          <w:rFonts w:ascii="Times New Roman" w:eastAsia="宋体" w:hAnsi="Times New Roman" w:hint="eastAsia"/>
          <w:b/>
          <w:sz w:val="24"/>
          <w:szCs w:val="22"/>
        </w:rPr>
        <w:t xml:space="preserve">2.7 </w:t>
      </w:r>
      <w:r w:rsidRPr="00006FB2">
        <w:rPr>
          <w:rFonts w:ascii="Times New Roman" w:eastAsia="宋体" w:hAnsi="Times New Roman" w:hint="eastAsia"/>
          <w:b/>
          <w:sz w:val="24"/>
          <w:szCs w:val="22"/>
        </w:rPr>
        <w:t>学习本课程的必要性</w:t>
      </w:r>
    </w:p>
    <w:p w14:paraId="67268136" w14:textId="24D2D6D9" w:rsidR="00D168D4" w:rsidRPr="00D168D4" w:rsidRDefault="00D168D4" w:rsidP="00D168D4">
      <w:pPr>
        <w:spacing w:line="360" w:lineRule="auto"/>
        <w:ind w:firstLineChars="200" w:firstLine="480"/>
        <w:rPr>
          <w:sz w:val="24"/>
        </w:rPr>
      </w:pPr>
      <w:r w:rsidRPr="00D168D4">
        <w:rPr>
          <w:rFonts w:hint="eastAsia"/>
          <w:sz w:val="24"/>
        </w:rPr>
        <w:t>科技论文写作课程的学习对于从事科学研究、技术开发和学术工作的人员来说至关</w:t>
      </w:r>
      <w:r w:rsidRPr="00D168D4">
        <w:rPr>
          <w:rFonts w:hint="eastAsia"/>
          <w:sz w:val="24"/>
        </w:rPr>
        <w:lastRenderedPageBreak/>
        <w:t>重要，其必要性可以从以下几个方面进行描述：</w:t>
      </w:r>
    </w:p>
    <w:p w14:paraId="39A45166" w14:textId="38FA8193" w:rsidR="00D168D4" w:rsidRPr="00D168D4" w:rsidRDefault="00D168D4" w:rsidP="00D168D4">
      <w:pPr>
        <w:spacing w:line="360" w:lineRule="auto"/>
        <w:ind w:firstLineChars="200" w:firstLine="480"/>
        <w:rPr>
          <w:sz w:val="24"/>
        </w:rPr>
      </w:pPr>
      <w:r>
        <w:rPr>
          <w:rFonts w:hint="eastAsia"/>
          <w:sz w:val="24"/>
        </w:rPr>
        <w:t>（</w:t>
      </w:r>
      <w:r>
        <w:rPr>
          <w:rFonts w:hint="eastAsia"/>
          <w:sz w:val="24"/>
        </w:rPr>
        <w:t>1</w:t>
      </w:r>
      <w:r>
        <w:rPr>
          <w:rFonts w:hint="eastAsia"/>
          <w:sz w:val="24"/>
        </w:rPr>
        <w:t>）</w:t>
      </w:r>
      <w:r w:rsidRPr="00D168D4">
        <w:rPr>
          <w:rFonts w:hint="eastAsia"/>
          <w:sz w:val="24"/>
        </w:rPr>
        <w:t>学术交流的基础：科技论文是学术交流的基础，它使得研究成果能够被广泛传播和讨论。学习如何有效地撰写论文对于参与学术对话至关重要。</w:t>
      </w:r>
    </w:p>
    <w:p w14:paraId="1EF13C25" w14:textId="086A9D97" w:rsidR="00D168D4" w:rsidRPr="00D168D4" w:rsidRDefault="00D168D4" w:rsidP="00D168D4">
      <w:pPr>
        <w:spacing w:line="360" w:lineRule="auto"/>
        <w:ind w:firstLineChars="200" w:firstLine="480"/>
        <w:rPr>
          <w:sz w:val="24"/>
        </w:rPr>
      </w:pPr>
      <w:r>
        <w:rPr>
          <w:rFonts w:hint="eastAsia"/>
          <w:sz w:val="24"/>
        </w:rPr>
        <w:t>（</w:t>
      </w:r>
      <w:r>
        <w:rPr>
          <w:rFonts w:hint="eastAsia"/>
          <w:sz w:val="24"/>
        </w:rPr>
        <w:t>2</w:t>
      </w:r>
      <w:r>
        <w:rPr>
          <w:rFonts w:hint="eastAsia"/>
          <w:sz w:val="24"/>
        </w:rPr>
        <w:t>）</w:t>
      </w:r>
      <w:r w:rsidRPr="00D168D4">
        <w:rPr>
          <w:rFonts w:hint="eastAsia"/>
          <w:sz w:val="24"/>
        </w:rPr>
        <w:t>职业发展的关键：在科研和学术领域，发表论文是评价一个研究者学术成就的重要指标。掌握论文写作技能对于职业发展和晋升至关重要。</w:t>
      </w:r>
    </w:p>
    <w:p w14:paraId="5341F6CB" w14:textId="7A847F8C" w:rsidR="00D168D4" w:rsidRPr="00D168D4" w:rsidRDefault="00D168D4" w:rsidP="00D168D4">
      <w:pPr>
        <w:spacing w:line="360" w:lineRule="auto"/>
        <w:ind w:firstLineChars="200" w:firstLine="480"/>
        <w:rPr>
          <w:sz w:val="24"/>
        </w:rPr>
      </w:pPr>
      <w:r>
        <w:rPr>
          <w:rFonts w:hint="eastAsia"/>
          <w:sz w:val="24"/>
        </w:rPr>
        <w:t>（</w:t>
      </w:r>
      <w:r>
        <w:rPr>
          <w:rFonts w:hint="eastAsia"/>
          <w:sz w:val="24"/>
        </w:rPr>
        <w:t>3</w:t>
      </w:r>
      <w:r>
        <w:rPr>
          <w:rFonts w:hint="eastAsia"/>
          <w:sz w:val="24"/>
        </w:rPr>
        <w:t>）</w:t>
      </w:r>
      <w:r w:rsidRPr="00D168D4">
        <w:rPr>
          <w:rFonts w:hint="eastAsia"/>
          <w:sz w:val="24"/>
        </w:rPr>
        <w:t>研究成果的记录：科技论文为研究成果提供了正式的记录，这对于科学进步和知识的积累具有长远意义。</w:t>
      </w:r>
    </w:p>
    <w:p w14:paraId="04E59C1D" w14:textId="40621B84" w:rsidR="00D168D4" w:rsidRPr="00D168D4" w:rsidRDefault="00D168D4" w:rsidP="00D168D4">
      <w:pPr>
        <w:spacing w:line="360" w:lineRule="auto"/>
        <w:ind w:firstLineChars="200" w:firstLine="480"/>
        <w:rPr>
          <w:sz w:val="24"/>
        </w:rPr>
      </w:pPr>
      <w:r>
        <w:rPr>
          <w:rFonts w:hint="eastAsia"/>
          <w:sz w:val="24"/>
        </w:rPr>
        <w:t>（</w:t>
      </w:r>
      <w:r>
        <w:rPr>
          <w:rFonts w:hint="eastAsia"/>
          <w:sz w:val="24"/>
        </w:rPr>
        <w:t>4</w:t>
      </w:r>
      <w:r>
        <w:rPr>
          <w:rFonts w:hint="eastAsia"/>
          <w:sz w:val="24"/>
        </w:rPr>
        <w:t>）</w:t>
      </w:r>
      <w:r w:rsidRPr="00D168D4">
        <w:rPr>
          <w:rFonts w:hint="eastAsia"/>
          <w:sz w:val="24"/>
        </w:rPr>
        <w:t>批判性思维的培养：撰写科技论文需要对研究数据进行深入分析和批判性思考，这有助于培养研究者的分析和解决问题的能力。</w:t>
      </w:r>
    </w:p>
    <w:p w14:paraId="35DF3AC4" w14:textId="5E9A9298" w:rsidR="00D168D4" w:rsidRPr="00D168D4" w:rsidRDefault="00D168D4" w:rsidP="00D168D4">
      <w:pPr>
        <w:spacing w:line="360" w:lineRule="auto"/>
        <w:ind w:firstLineChars="200" w:firstLine="480"/>
        <w:rPr>
          <w:sz w:val="24"/>
        </w:rPr>
      </w:pPr>
      <w:r>
        <w:rPr>
          <w:rFonts w:hint="eastAsia"/>
          <w:sz w:val="24"/>
        </w:rPr>
        <w:t>（</w:t>
      </w:r>
      <w:r>
        <w:rPr>
          <w:rFonts w:hint="eastAsia"/>
          <w:sz w:val="24"/>
        </w:rPr>
        <w:t>5</w:t>
      </w:r>
      <w:r>
        <w:rPr>
          <w:rFonts w:hint="eastAsia"/>
          <w:sz w:val="24"/>
        </w:rPr>
        <w:t>）</w:t>
      </w:r>
      <w:r w:rsidRPr="00D168D4">
        <w:rPr>
          <w:rFonts w:hint="eastAsia"/>
          <w:sz w:val="24"/>
        </w:rPr>
        <w:t>研究方法的规范：通过学习论文写作，研究者可以更好地理解和遵循科学研究的方法论，提高研究的严谨性和可靠性。</w:t>
      </w:r>
    </w:p>
    <w:p w14:paraId="1D733C5C" w14:textId="354A885F" w:rsidR="00D168D4" w:rsidRPr="00D168D4" w:rsidRDefault="00D168D4" w:rsidP="00D168D4">
      <w:pPr>
        <w:spacing w:line="360" w:lineRule="auto"/>
        <w:ind w:firstLineChars="200" w:firstLine="480"/>
        <w:rPr>
          <w:sz w:val="24"/>
        </w:rPr>
      </w:pPr>
      <w:r>
        <w:rPr>
          <w:rFonts w:hint="eastAsia"/>
          <w:sz w:val="24"/>
        </w:rPr>
        <w:t>（</w:t>
      </w:r>
      <w:r>
        <w:rPr>
          <w:rFonts w:hint="eastAsia"/>
          <w:sz w:val="24"/>
        </w:rPr>
        <w:t>6</w:t>
      </w:r>
      <w:r>
        <w:rPr>
          <w:rFonts w:hint="eastAsia"/>
          <w:sz w:val="24"/>
        </w:rPr>
        <w:t>）</w:t>
      </w:r>
      <w:r w:rsidRPr="00D168D4">
        <w:rPr>
          <w:rFonts w:hint="eastAsia"/>
          <w:sz w:val="24"/>
        </w:rPr>
        <w:t>学术诚信的维护：科技论文写作课程通常涵盖学术诚信的内容，包括如何正确引用他人工作、避免抄袭等，这对于维护学术界的诚信至关重要。</w:t>
      </w:r>
    </w:p>
    <w:p w14:paraId="5D1881E4" w14:textId="7257865F" w:rsidR="00D168D4" w:rsidRPr="00D168D4" w:rsidRDefault="00D168D4" w:rsidP="00D168D4">
      <w:pPr>
        <w:spacing w:line="360" w:lineRule="auto"/>
        <w:ind w:firstLineChars="200" w:firstLine="480"/>
        <w:rPr>
          <w:sz w:val="24"/>
        </w:rPr>
      </w:pPr>
      <w:r>
        <w:rPr>
          <w:rFonts w:hint="eastAsia"/>
          <w:sz w:val="24"/>
        </w:rPr>
        <w:t>（</w:t>
      </w:r>
      <w:r>
        <w:rPr>
          <w:rFonts w:hint="eastAsia"/>
          <w:sz w:val="24"/>
        </w:rPr>
        <w:t>7</w:t>
      </w:r>
      <w:r>
        <w:rPr>
          <w:rFonts w:hint="eastAsia"/>
          <w:sz w:val="24"/>
        </w:rPr>
        <w:t>）</w:t>
      </w:r>
      <w:r w:rsidRPr="00D168D4">
        <w:rPr>
          <w:rFonts w:hint="eastAsia"/>
          <w:sz w:val="24"/>
        </w:rPr>
        <w:t>研究成果的影响力：良好的论文写作能力可以帮助研究者更有效地传达他们的发现，从而增加研究的影响力和可见度。</w:t>
      </w:r>
    </w:p>
    <w:p w14:paraId="682A024D" w14:textId="149C7158" w:rsidR="00D168D4" w:rsidRPr="00D168D4" w:rsidRDefault="00D168D4" w:rsidP="00D168D4">
      <w:pPr>
        <w:spacing w:line="360" w:lineRule="auto"/>
        <w:ind w:firstLineChars="200" w:firstLine="480"/>
        <w:rPr>
          <w:sz w:val="24"/>
        </w:rPr>
      </w:pPr>
      <w:r>
        <w:rPr>
          <w:rFonts w:hint="eastAsia"/>
          <w:sz w:val="24"/>
        </w:rPr>
        <w:t>（</w:t>
      </w:r>
      <w:r>
        <w:rPr>
          <w:rFonts w:hint="eastAsia"/>
          <w:sz w:val="24"/>
        </w:rPr>
        <w:t>8</w:t>
      </w:r>
      <w:r>
        <w:rPr>
          <w:rFonts w:hint="eastAsia"/>
          <w:sz w:val="24"/>
        </w:rPr>
        <w:t>）</w:t>
      </w:r>
      <w:r w:rsidRPr="00D168D4">
        <w:rPr>
          <w:rFonts w:hint="eastAsia"/>
          <w:sz w:val="24"/>
        </w:rPr>
        <w:t>跨学科合作的桥梁：科技论文写作课程教授的沟通技巧有助于跨学科合作，使得不同领域的研究者能够更好地理解和合作。</w:t>
      </w:r>
    </w:p>
    <w:p w14:paraId="622301B1" w14:textId="1292F391" w:rsidR="00D168D4" w:rsidRPr="00D168D4" w:rsidRDefault="00D168D4" w:rsidP="00D168D4">
      <w:pPr>
        <w:spacing w:line="360" w:lineRule="auto"/>
        <w:ind w:firstLineChars="200" w:firstLine="480"/>
        <w:rPr>
          <w:sz w:val="24"/>
        </w:rPr>
      </w:pPr>
      <w:r>
        <w:rPr>
          <w:rFonts w:hint="eastAsia"/>
          <w:sz w:val="24"/>
        </w:rPr>
        <w:t>（</w:t>
      </w:r>
      <w:r>
        <w:rPr>
          <w:rFonts w:hint="eastAsia"/>
          <w:sz w:val="24"/>
        </w:rPr>
        <w:t>9</w:t>
      </w:r>
      <w:r>
        <w:rPr>
          <w:rFonts w:hint="eastAsia"/>
          <w:sz w:val="24"/>
        </w:rPr>
        <w:t>）</w:t>
      </w:r>
      <w:r w:rsidRPr="00D168D4">
        <w:rPr>
          <w:rFonts w:hint="eastAsia"/>
          <w:sz w:val="24"/>
        </w:rPr>
        <w:t>科研资金的获取：科研资助申请往往需要提交研究提案和报告，这些文档的撰写技能与科技论文写作密切相关。</w:t>
      </w:r>
    </w:p>
    <w:p w14:paraId="75295C20" w14:textId="08F2EC7B" w:rsidR="00D168D4" w:rsidRPr="00D168D4" w:rsidRDefault="00D168D4" w:rsidP="00D168D4">
      <w:pPr>
        <w:spacing w:line="360" w:lineRule="auto"/>
        <w:ind w:firstLineChars="200" w:firstLine="480"/>
        <w:rPr>
          <w:sz w:val="24"/>
        </w:rPr>
      </w:pPr>
      <w:r>
        <w:rPr>
          <w:rFonts w:hint="eastAsia"/>
          <w:sz w:val="24"/>
        </w:rPr>
        <w:t>（</w:t>
      </w:r>
      <w:r>
        <w:rPr>
          <w:rFonts w:hint="eastAsia"/>
          <w:sz w:val="24"/>
        </w:rPr>
        <w:t>10</w:t>
      </w:r>
      <w:r>
        <w:rPr>
          <w:rFonts w:hint="eastAsia"/>
          <w:sz w:val="24"/>
        </w:rPr>
        <w:t>）</w:t>
      </w:r>
      <w:r w:rsidRPr="00D168D4">
        <w:rPr>
          <w:rFonts w:hint="eastAsia"/>
          <w:sz w:val="24"/>
        </w:rPr>
        <w:t>终身学习的途径：科技论文写作课程提供了一种终身学习的途径，研究者可以通过撰写和发表文章来不断更新和扩展自己的知识。</w:t>
      </w:r>
    </w:p>
    <w:p w14:paraId="3F1392CC" w14:textId="3989A022" w:rsidR="00D168D4" w:rsidRPr="00D168D4" w:rsidRDefault="00D168D4" w:rsidP="00D168D4">
      <w:pPr>
        <w:spacing w:line="360" w:lineRule="auto"/>
        <w:ind w:firstLineChars="200" w:firstLine="480"/>
        <w:rPr>
          <w:sz w:val="24"/>
        </w:rPr>
      </w:pPr>
      <w:r>
        <w:rPr>
          <w:rFonts w:hint="eastAsia"/>
          <w:sz w:val="24"/>
        </w:rPr>
        <w:t>（</w:t>
      </w:r>
      <w:r>
        <w:rPr>
          <w:rFonts w:hint="eastAsia"/>
          <w:sz w:val="24"/>
        </w:rPr>
        <w:t>11</w:t>
      </w:r>
      <w:r>
        <w:rPr>
          <w:rFonts w:hint="eastAsia"/>
          <w:sz w:val="24"/>
        </w:rPr>
        <w:t>）</w:t>
      </w:r>
      <w:r w:rsidRPr="00D168D4">
        <w:rPr>
          <w:rFonts w:hint="eastAsia"/>
          <w:sz w:val="24"/>
        </w:rPr>
        <w:t>科研评价的依据：在科研评价体系中，论文发表的数量和质量是评价研究者和研究机构科研水平的重要依据。</w:t>
      </w:r>
    </w:p>
    <w:p w14:paraId="532BDB02" w14:textId="2BABEE44" w:rsidR="00D168D4" w:rsidRPr="00D168D4" w:rsidRDefault="00D168D4" w:rsidP="00D168D4">
      <w:pPr>
        <w:spacing w:line="360" w:lineRule="auto"/>
        <w:ind w:firstLineChars="200" w:firstLine="480"/>
        <w:rPr>
          <w:sz w:val="24"/>
        </w:rPr>
      </w:pPr>
      <w:r>
        <w:rPr>
          <w:rFonts w:hint="eastAsia"/>
          <w:sz w:val="24"/>
        </w:rPr>
        <w:t>（</w:t>
      </w:r>
      <w:r>
        <w:rPr>
          <w:rFonts w:hint="eastAsia"/>
          <w:sz w:val="24"/>
        </w:rPr>
        <w:t>12</w:t>
      </w:r>
      <w:r>
        <w:rPr>
          <w:rFonts w:hint="eastAsia"/>
          <w:sz w:val="24"/>
        </w:rPr>
        <w:t>）</w:t>
      </w:r>
      <w:r w:rsidRPr="00D168D4">
        <w:rPr>
          <w:rFonts w:hint="eastAsia"/>
          <w:sz w:val="24"/>
        </w:rPr>
        <w:t>科研工作的完整性：撰写科技论文是科研工作完整性的体现，它要求研究者对研究过程的每个环节负责，从实验设计到结果解释。</w:t>
      </w:r>
    </w:p>
    <w:p w14:paraId="38FB5030" w14:textId="3A156895" w:rsidR="00D168D4" w:rsidRDefault="00D168D4" w:rsidP="00D168D4">
      <w:pPr>
        <w:spacing w:line="360" w:lineRule="auto"/>
        <w:ind w:firstLineChars="200" w:firstLine="480"/>
        <w:rPr>
          <w:sz w:val="24"/>
        </w:rPr>
      </w:pPr>
      <w:r w:rsidRPr="00D168D4">
        <w:rPr>
          <w:rFonts w:hint="eastAsia"/>
          <w:sz w:val="24"/>
        </w:rPr>
        <w:t>因此，无论是对于学生、研究人员还是专业人士，学习科技论文写作课程都是提升个人能力、实现职业目标和贡献科学发展的重要步骤。</w:t>
      </w:r>
    </w:p>
    <w:p w14:paraId="6259F584" w14:textId="77777777" w:rsidR="00D168D4" w:rsidRDefault="00D168D4">
      <w:pPr>
        <w:widowControl/>
        <w:jc w:val="left"/>
        <w:rPr>
          <w:sz w:val="24"/>
        </w:rPr>
      </w:pPr>
      <w:r>
        <w:rPr>
          <w:sz w:val="24"/>
        </w:rPr>
        <w:br w:type="page"/>
      </w:r>
    </w:p>
    <w:p w14:paraId="1C400EEA" w14:textId="77777777" w:rsidR="002B0D39" w:rsidRPr="00006FB2" w:rsidRDefault="00A808EF" w:rsidP="00006FB2">
      <w:pPr>
        <w:spacing w:beforeLines="100" w:before="312" w:afterLines="100" w:after="312" w:line="400" w:lineRule="exact"/>
        <w:outlineLvl w:val="0"/>
        <w:rPr>
          <w:rFonts w:ascii="宋体" w:hAnsi="宋体" w:hint="eastAsia"/>
          <w:b/>
          <w:sz w:val="28"/>
          <w:szCs w:val="28"/>
        </w:rPr>
      </w:pPr>
      <w:r w:rsidRPr="00006FB2">
        <w:rPr>
          <w:rFonts w:ascii="宋体" w:hAnsi="宋体" w:hint="eastAsia"/>
          <w:b/>
          <w:sz w:val="28"/>
          <w:szCs w:val="28"/>
        </w:rPr>
        <w:lastRenderedPageBreak/>
        <w:t>3．教师简介</w:t>
      </w:r>
    </w:p>
    <w:p w14:paraId="6088F9CD" w14:textId="2DD28C90" w:rsidR="002B0D39" w:rsidRDefault="005848A4">
      <w:pPr>
        <w:spacing w:line="360" w:lineRule="auto"/>
        <w:ind w:firstLineChars="200" w:firstLine="480"/>
        <w:rPr>
          <w:sz w:val="24"/>
        </w:rPr>
      </w:pPr>
      <w:r>
        <w:rPr>
          <w:rFonts w:hint="eastAsia"/>
          <w:sz w:val="24"/>
        </w:rPr>
        <w:t>陈金龙</w:t>
      </w:r>
      <w:r w:rsidR="00A808EF">
        <w:rPr>
          <w:rFonts w:hint="eastAsia"/>
          <w:sz w:val="24"/>
        </w:rPr>
        <w:t>，</w:t>
      </w:r>
      <w:r w:rsidR="004A78C8">
        <w:rPr>
          <w:rFonts w:hint="eastAsia"/>
          <w:sz w:val="24"/>
        </w:rPr>
        <w:t>化学工程与技术专业博士，</w:t>
      </w:r>
      <w:r w:rsidR="00867D57">
        <w:rPr>
          <w:rFonts w:hint="eastAsia"/>
          <w:sz w:val="24"/>
        </w:rPr>
        <w:t>讲师</w:t>
      </w:r>
      <w:r w:rsidR="00A808EF">
        <w:rPr>
          <w:rFonts w:hint="eastAsia"/>
          <w:sz w:val="24"/>
        </w:rPr>
        <w:t>，</w:t>
      </w:r>
      <w:r w:rsidR="004A78C8">
        <w:rPr>
          <w:rFonts w:hint="eastAsia"/>
          <w:sz w:val="24"/>
        </w:rPr>
        <w:t>留学生硕导，</w:t>
      </w:r>
      <w:r w:rsidR="00A808EF">
        <w:rPr>
          <w:rFonts w:hint="eastAsia"/>
          <w:sz w:val="24"/>
        </w:rPr>
        <w:t>研究方向：</w:t>
      </w:r>
      <w:r>
        <w:rPr>
          <w:rFonts w:hint="eastAsia"/>
          <w:sz w:val="24"/>
        </w:rPr>
        <w:t>电化学</w:t>
      </w:r>
    </w:p>
    <w:p w14:paraId="01E422AA" w14:textId="77777777" w:rsidR="002B0D39" w:rsidRPr="00006FB2" w:rsidRDefault="00A808EF" w:rsidP="00006FB2">
      <w:pPr>
        <w:spacing w:beforeLines="100" w:before="312" w:afterLines="100" w:after="312" w:line="400" w:lineRule="exact"/>
        <w:outlineLvl w:val="0"/>
        <w:rPr>
          <w:rFonts w:ascii="宋体" w:hAnsi="宋体" w:hint="eastAsia"/>
          <w:b/>
          <w:sz w:val="28"/>
          <w:szCs w:val="28"/>
        </w:rPr>
      </w:pPr>
      <w:r w:rsidRPr="00006FB2">
        <w:rPr>
          <w:rFonts w:ascii="宋体" w:hAnsi="宋体" w:hint="eastAsia"/>
          <w:b/>
          <w:sz w:val="28"/>
          <w:szCs w:val="28"/>
        </w:rPr>
        <w:t>4．先修课程</w:t>
      </w:r>
    </w:p>
    <w:p w14:paraId="28128A88" w14:textId="7022483D" w:rsidR="002B0D39" w:rsidRDefault="00D168D4">
      <w:pPr>
        <w:spacing w:line="360" w:lineRule="auto"/>
        <w:ind w:firstLineChars="200" w:firstLine="480"/>
        <w:rPr>
          <w:sz w:val="24"/>
        </w:rPr>
      </w:pPr>
      <w:r>
        <w:rPr>
          <w:rFonts w:hint="eastAsia"/>
          <w:sz w:val="24"/>
        </w:rPr>
        <w:t>计算机基础、英语等</w:t>
      </w:r>
      <w:r w:rsidR="00A808EF">
        <w:rPr>
          <w:sz w:val="24"/>
        </w:rPr>
        <w:t>。</w:t>
      </w:r>
    </w:p>
    <w:p w14:paraId="6A5954C7" w14:textId="77777777" w:rsidR="002B0D39" w:rsidRPr="00006FB2" w:rsidRDefault="00A808EF" w:rsidP="00006FB2">
      <w:pPr>
        <w:spacing w:beforeLines="100" w:before="312" w:afterLines="100" w:after="312" w:line="400" w:lineRule="exact"/>
        <w:outlineLvl w:val="0"/>
        <w:rPr>
          <w:rFonts w:ascii="宋体" w:hAnsi="宋体" w:hint="eastAsia"/>
          <w:b/>
          <w:sz w:val="28"/>
          <w:szCs w:val="28"/>
        </w:rPr>
      </w:pPr>
      <w:r w:rsidRPr="00006FB2">
        <w:rPr>
          <w:rFonts w:ascii="宋体" w:hAnsi="宋体" w:hint="eastAsia"/>
          <w:b/>
          <w:sz w:val="28"/>
          <w:szCs w:val="28"/>
        </w:rPr>
        <w:t>5．课程目标</w:t>
      </w:r>
    </w:p>
    <w:p w14:paraId="0016512E" w14:textId="77777777" w:rsidR="002B0D39" w:rsidRPr="00006FB2" w:rsidRDefault="00A808EF" w:rsidP="00006FB2">
      <w:pPr>
        <w:pStyle w:val="2"/>
        <w:rPr>
          <w:rFonts w:ascii="Times New Roman" w:eastAsia="宋体" w:hAnsi="Times New Roman"/>
          <w:b/>
          <w:sz w:val="24"/>
          <w:szCs w:val="22"/>
        </w:rPr>
      </w:pPr>
      <w:bookmarkStart w:id="0" w:name="_Toc477886487"/>
      <w:r w:rsidRPr="00006FB2">
        <w:rPr>
          <w:rFonts w:ascii="Times New Roman" w:eastAsia="宋体" w:hAnsi="Times New Roman"/>
          <w:b/>
          <w:sz w:val="24"/>
          <w:szCs w:val="22"/>
        </w:rPr>
        <w:t>5.1</w:t>
      </w:r>
      <w:r w:rsidRPr="00006FB2">
        <w:rPr>
          <w:rFonts w:ascii="Times New Roman" w:eastAsia="宋体" w:hAnsi="Times New Roman"/>
          <w:b/>
          <w:sz w:val="24"/>
          <w:szCs w:val="22"/>
        </w:rPr>
        <w:t>知识与技能方面</w:t>
      </w:r>
      <w:bookmarkEnd w:id="0"/>
    </w:p>
    <w:p w14:paraId="2E8B1488" w14:textId="27F2AE74" w:rsidR="00B067FD" w:rsidRPr="00B067FD" w:rsidRDefault="00B067FD" w:rsidP="00B067FD">
      <w:pPr>
        <w:spacing w:line="360" w:lineRule="auto"/>
        <w:ind w:firstLineChars="150" w:firstLine="360"/>
        <w:rPr>
          <w:sz w:val="24"/>
        </w:rPr>
      </w:pPr>
      <w:r>
        <w:rPr>
          <w:rFonts w:hint="eastAsia"/>
          <w:sz w:val="24"/>
        </w:rPr>
        <w:t>（</w:t>
      </w:r>
      <w:r>
        <w:rPr>
          <w:rFonts w:hint="eastAsia"/>
          <w:sz w:val="24"/>
        </w:rPr>
        <w:t>1</w:t>
      </w:r>
      <w:r>
        <w:rPr>
          <w:rFonts w:hint="eastAsia"/>
          <w:sz w:val="24"/>
        </w:rPr>
        <w:t>）</w:t>
      </w:r>
      <w:r w:rsidRPr="00B067FD">
        <w:rPr>
          <w:rFonts w:hint="eastAsia"/>
          <w:sz w:val="24"/>
        </w:rPr>
        <w:t>掌握科技论文的结构和写作规范：</w:t>
      </w:r>
    </w:p>
    <w:p w14:paraId="099C68AB" w14:textId="00016DD8"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目标是理解和应用科技论文的标准结构，包括摘要、引言、材料与方法、结果、讨论、结论以及参考文献等部分。</w:t>
      </w:r>
    </w:p>
    <w:p w14:paraId="50680AF6" w14:textId="51DFAE17"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学习如何清晰、准确地描述研究方法和实验设计，以及如何客观地呈现和分析数据。</w:t>
      </w:r>
    </w:p>
    <w:p w14:paraId="42796AF7" w14:textId="0D269229"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掌握使用恰当的语言和术语来表达复杂的科学概念，确保专业性和准确性。</w:t>
      </w:r>
    </w:p>
    <w:p w14:paraId="47095947" w14:textId="0809257F" w:rsidR="00B067FD" w:rsidRPr="00B067FD" w:rsidRDefault="00E77067" w:rsidP="00B067FD">
      <w:pPr>
        <w:spacing w:line="360" w:lineRule="auto"/>
        <w:ind w:firstLineChars="150" w:firstLine="360"/>
        <w:rPr>
          <w:sz w:val="24"/>
        </w:rPr>
      </w:pPr>
      <w:r>
        <w:rPr>
          <w:rFonts w:hint="eastAsia"/>
          <w:sz w:val="24"/>
        </w:rPr>
        <w:t>（</w:t>
      </w:r>
      <w:r>
        <w:rPr>
          <w:rFonts w:hint="eastAsia"/>
          <w:sz w:val="24"/>
        </w:rPr>
        <w:t>2</w:t>
      </w:r>
      <w:r>
        <w:rPr>
          <w:rFonts w:hint="eastAsia"/>
          <w:sz w:val="24"/>
        </w:rPr>
        <w:t>）</w:t>
      </w:r>
      <w:r w:rsidR="00B067FD" w:rsidRPr="00B067FD">
        <w:rPr>
          <w:rFonts w:hint="eastAsia"/>
          <w:sz w:val="24"/>
        </w:rPr>
        <w:t>提高研究结果的表达和沟通能力：</w:t>
      </w:r>
    </w:p>
    <w:p w14:paraId="0092A1B2" w14:textId="61F02C9C"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目标是发展有效的书面沟通技巧，能够将研究成果以逻辑清晰、条理分明的方式呈现给专业和非专业的读者。</w:t>
      </w:r>
    </w:p>
    <w:p w14:paraId="1451D86C" w14:textId="55EC54B5"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学习如何创建图表、图像和其他视觉辅助工具来增强论文的可读性和说服力。</w:t>
      </w:r>
    </w:p>
    <w:p w14:paraId="22E867E7" w14:textId="667A7D24"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提高口头报告和学术演讲的能力，以便在学术会议和研讨会上有效地展示研究成果。</w:t>
      </w:r>
    </w:p>
    <w:p w14:paraId="48E6BE87" w14:textId="517BE5DF" w:rsidR="00B067FD" w:rsidRPr="00B067FD" w:rsidRDefault="00E77067" w:rsidP="00B067FD">
      <w:pPr>
        <w:spacing w:line="360" w:lineRule="auto"/>
        <w:ind w:firstLineChars="150" w:firstLine="360"/>
        <w:rPr>
          <w:sz w:val="24"/>
        </w:rPr>
      </w:pPr>
      <w:r>
        <w:rPr>
          <w:rFonts w:hint="eastAsia"/>
          <w:sz w:val="24"/>
        </w:rPr>
        <w:t>（</w:t>
      </w:r>
      <w:r>
        <w:rPr>
          <w:rFonts w:hint="eastAsia"/>
          <w:sz w:val="24"/>
        </w:rPr>
        <w:t>3</w:t>
      </w:r>
      <w:r>
        <w:rPr>
          <w:rFonts w:hint="eastAsia"/>
          <w:sz w:val="24"/>
        </w:rPr>
        <w:t>）</w:t>
      </w:r>
      <w:r w:rsidR="00B067FD" w:rsidRPr="00B067FD">
        <w:rPr>
          <w:rFonts w:hint="eastAsia"/>
          <w:sz w:val="24"/>
        </w:rPr>
        <w:t>培养学术诚信和批判性思维：</w:t>
      </w:r>
    </w:p>
    <w:p w14:paraId="3B46D319" w14:textId="192E8E5B"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目标是理解和遵守学术诚信的原则，包括正确引用文献、避免抄袭和篡改数据。</w:t>
      </w:r>
    </w:p>
    <w:p w14:paraId="271D2F4A" w14:textId="2A17F394" w:rsidR="00B067FD" w:rsidRPr="00B067FD" w:rsidRDefault="00E77067" w:rsidP="00B067FD">
      <w:pPr>
        <w:spacing w:line="360" w:lineRule="auto"/>
        <w:ind w:firstLineChars="150" w:firstLine="360"/>
        <w:rPr>
          <w:sz w:val="24"/>
        </w:rPr>
      </w:pPr>
      <w:r>
        <w:rPr>
          <w:rFonts w:hint="eastAsia"/>
          <w:sz w:val="24"/>
        </w:rPr>
        <w:t>·</w:t>
      </w:r>
      <w:r w:rsidR="00B067FD" w:rsidRPr="00B067FD">
        <w:rPr>
          <w:rFonts w:hint="eastAsia"/>
          <w:sz w:val="24"/>
        </w:rPr>
        <w:t>培养批判性思维能力，能够分析和评价现有文献，构建合理的研究假设，并从数据中得出有意义的结论。</w:t>
      </w:r>
    </w:p>
    <w:p w14:paraId="1EB2F379" w14:textId="73E84948" w:rsidR="002B0D39" w:rsidRDefault="00E77067" w:rsidP="00B067FD">
      <w:pPr>
        <w:spacing w:line="360" w:lineRule="auto"/>
        <w:ind w:firstLineChars="150" w:firstLine="360"/>
        <w:rPr>
          <w:sz w:val="24"/>
        </w:rPr>
      </w:pPr>
      <w:r>
        <w:rPr>
          <w:rFonts w:hint="eastAsia"/>
          <w:sz w:val="24"/>
        </w:rPr>
        <w:t>·</w:t>
      </w:r>
      <w:r w:rsidR="00B067FD" w:rsidRPr="00B067FD">
        <w:rPr>
          <w:rFonts w:hint="eastAsia"/>
          <w:sz w:val="24"/>
        </w:rPr>
        <w:t>学习如何进行科学的批判和自我批判，以提高研究的严谨性和可靠性。</w:t>
      </w:r>
    </w:p>
    <w:p w14:paraId="52333263" w14:textId="77777777" w:rsidR="002B0D39" w:rsidRPr="00006FB2" w:rsidRDefault="00A808EF" w:rsidP="00006FB2">
      <w:pPr>
        <w:pStyle w:val="2"/>
        <w:rPr>
          <w:rFonts w:ascii="Times New Roman" w:eastAsia="宋体" w:hAnsi="Times New Roman"/>
          <w:b/>
          <w:sz w:val="24"/>
          <w:szCs w:val="22"/>
        </w:rPr>
      </w:pPr>
      <w:bookmarkStart w:id="1" w:name="_Toc430292879"/>
      <w:bookmarkStart w:id="2" w:name="_Toc430290202"/>
      <w:bookmarkStart w:id="3" w:name="_Toc477886488"/>
      <w:r w:rsidRPr="00006FB2">
        <w:rPr>
          <w:rFonts w:ascii="Times New Roman" w:eastAsia="宋体" w:hAnsi="Times New Roman"/>
          <w:b/>
          <w:sz w:val="24"/>
          <w:szCs w:val="22"/>
        </w:rPr>
        <w:t>5.2</w:t>
      </w:r>
      <w:r w:rsidRPr="00006FB2">
        <w:rPr>
          <w:rFonts w:ascii="Times New Roman" w:eastAsia="宋体" w:hAnsi="Times New Roman"/>
          <w:b/>
          <w:sz w:val="24"/>
          <w:szCs w:val="22"/>
        </w:rPr>
        <w:t>过程与方法方面</w:t>
      </w:r>
      <w:bookmarkEnd w:id="1"/>
      <w:bookmarkEnd w:id="2"/>
      <w:bookmarkEnd w:id="3"/>
    </w:p>
    <w:p w14:paraId="467B3B00" w14:textId="41DDB5AD" w:rsidR="00E77067" w:rsidRPr="00E77067" w:rsidRDefault="00E77067" w:rsidP="00E77067">
      <w:pPr>
        <w:spacing w:line="360" w:lineRule="auto"/>
        <w:ind w:firstLineChars="150" w:firstLine="360"/>
        <w:rPr>
          <w:sz w:val="24"/>
        </w:rPr>
      </w:pPr>
      <w:r>
        <w:rPr>
          <w:rFonts w:hint="eastAsia"/>
          <w:sz w:val="24"/>
        </w:rPr>
        <w:t>（</w:t>
      </w:r>
      <w:r>
        <w:rPr>
          <w:rFonts w:hint="eastAsia"/>
          <w:sz w:val="24"/>
        </w:rPr>
        <w:t>1</w:t>
      </w:r>
      <w:r>
        <w:rPr>
          <w:rFonts w:hint="eastAsia"/>
          <w:sz w:val="24"/>
        </w:rPr>
        <w:t>）</w:t>
      </w:r>
      <w:r w:rsidRPr="00E77067">
        <w:rPr>
          <w:rFonts w:hint="eastAsia"/>
          <w:sz w:val="24"/>
        </w:rPr>
        <w:t>系统化的研究流程理解：</w:t>
      </w:r>
    </w:p>
    <w:p w14:paraId="2F5AFAE3" w14:textId="718F8EA7" w:rsidR="00E77067" w:rsidRPr="00E77067" w:rsidRDefault="00E77067" w:rsidP="00E77067">
      <w:pPr>
        <w:spacing w:line="360" w:lineRule="auto"/>
        <w:ind w:firstLineChars="175" w:firstLine="420"/>
        <w:rPr>
          <w:sz w:val="24"/>
        </w:rPr>
      </w:pPr>
      <w:r>
        <w:rPr>
          <w:rFonts w:hint="eastAsia"/>
          <w:sz w:val="24"/>
        </w:rPr>
        <w:t>·</w:t>
      </w:r>
      <w:r w:rsidRPr="00E77067">
        <w:rPr>
          <w:rFonts w:hint="eastAsia"/>
          <w:sz w:val="24"/>
        </w:rPr>
        <w:t>目标：深入理解从选题、文献回顾、实验设计、数据收集与分析到论文撰写的整</w:t>
      </w:r>
      <w:r w:rsidRPr="00E77067">
        <w:rPr>
          <w:rFonts w:hint="eastAsia"/>
          <w:sz w:val="24"/>
        </w:rPr>
        <w:lastRenderedPageBreak/>
        <w:t>个研究流程。</w:t>
      </w:r>
    </w:p>
    <w:p w14:paraId="5057AF55" w14:textId="2B60909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过程：学习如何制定研究计划，包括确定研究问题、目标和假设，以及如何系统地进行文献综述来构建研究背景。</w:t>
      </w:r>
    </w:p>
    <w:p w14:paraId="4EEE1F31" w14:textId="32977DF8"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方法：掌握实验设计的原则，包括控制变量、样本选择和实验重复，以及如何选择合适的统计方法来分析数据。</w:t>
      </w:r>
    </w:p>
    <w:p w14:paraId="202F6BBA" w14:textId="3ACE8C98" w:rsidR="00E77067" w:rsidRPr="00E77067" w:rsidRDefault="00E77067" w:rsidP="00E77067">
      <w:pPr>
        <w:spacing w:line="360" w:lineRule="auto"/>
        <w:ind w:firstLineChars="150" w:firstLine="360"/>
        <w:rPr>
          <w:sz w:val="24"/>
        </w:rPr>
      </w:pPr>
      <w:r>
        <w:rPr>
          <w:rFonts w:hint="eastAsia"/>
          <w:sz w:val="24"/>
        </w:rPr>
        <w:t>（</w:t>
      </w:r>
      <w:r>
        <w:rPr>
          <w:rFonts w:hint="eastAsia"/>
          <w:sz w:val="24"/>
        </w:rPr>
        <w:t>2</w:t>
      </w:r>
      <w:r>
        <w:rPr>
          <w:rFonts w:hint="eastAsia"/>
          <w:sz w:val="24"/>
        </w:rPr>
        <w:t>）</w:t>
      </w:r>
      <w:r w:rsidRPr="00E77067">
        <w:rPr>
          <w:rFonts w:hint="eastAsia"/>
          <w:sz w:val="24"/>
        </w:rPr>
        <w:t>论文撰写技巧的熟练掌握：</w:t>
      </w:r>
    </w:p>
    <w:p w14:paraId="1BD4FCA7" w14:textId="20F4718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目标：熟练运用科技论文写作的技巧，包括如何组织论文结构、如何使用清晰的论点和证据来支持研究主张。</w:t>
      </w:r>
    </w:p>
    <w:p w14:paraId="54ED5AAC" w14:textId="5CB3CE09"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过程：练习撰写论文的各个部分，从草拟初稿到反复修订，直至完成最终稿件。</w:t>
      </w:r>
    </w:p>
    <w:p w14:paraId="30BC67AE" w14:textId="78F41D7C"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方法：学习如何使用各种写作辅助工具，如文献管理软件、语法检查工具和图表绘制软件，以提高写作效率和质量。</w:t>
      </w:r>
    </w:p>
    <w:p w14:paraId="46E246F7" w14:textId="7ADDE244" w:rsidR="00E77067" w:rsidRPr="00E77067" w:rsidRDefault="00E77067" w:rsidP="00E77067">
      <w:pPr>
        <w:spacing w:line="360" w:lineRule="auto"/>
        <w:ind w:firstLineChars="150" w:firstLine="360"/>
        <w:rPr>
          <w:sz w:val="24"/>
        </w:rPr>
      </w:pPr>
      <w:r>
        <w:rPr>
          <w:rFonts w:hint="eastAsia"/>
          <w:sz w:val="24"/>
        </w:rPr>
        <w:t>（</w:t>
      </w:r>
      <w:r>
        <w:rPr>
          <w:rFonts w:hint="eastAsia"/>
          <w:sz w:val="24"/>
        </w:rPr>
        <w:t>3</w:t>
      </w:r>
      <w:r>
        <w:rPr>
          <w:rFonts w:hint="eastAsia"/>
          <w:sz w:val="24"/>
        </w:rPr>
        <w:t>）</w:t>
      </w:r>
      <w:r w:rsidRPr="00E77067">
        <w:rPr>
          <w:rFonts w:hint="eastAsia"/>
          <w:sz w:val="24"/>
        </w:rPr>
        <w:t>学术交流与发表策略：</w:t>
      </w:r>
    </w:p>
    <w:p w14:paraId="5489F902" w14:textId="2D3E400B" w:rsidR="00E77067" w:rsidRPr="00E77067" w:rsidRDefault="00E77067" w:rsidP="00E77067">
      <w:pPr>
        <w:spacing w:line="360" w:lineRule="auto"/>
        <w:ind w:firstLineChars="175" w:firstLine="420"/>
        <w:rPr>
          <w:sz w:val="24"/>
        </w:rPr>
      </w:pPr>
      <w:r>
        <w:rPr>
          <w:rFonts w:hint="eastAsia"/>
          <w:sz w:val="24"/>
        </w:rPr>
        <w:t>·</w:t>
      </w:r>
      <w:r w:rsidRPr="00E77067">
        <w:rPr>
          <w:rFonts w:hint="eastAsia"/>
          <w:sz w:val="24"/>
        </w:rPr>
        <w:t>目标：掌握学术交流的规范和策略，包括如何选择合适的期刊或会议进行投稿，以及如何应对同行评审和修订过程。</w:t>
      </w:r>
    </w:p>
    <w:p w14:paraId="70605569" w14:textId="482BAADB" w:rsidR="00E77067" w:rsidRDefault="00E77067" w:rsidP="00E77067">
      <w:pPr>
        <w:spacing w:line="360" w:lineRule="auto"/>
        <w:ind w:firstLineChars="150" w:firstLine="360"/>
        <w:rPr>
          <w:sz w:val="24"/>
        </w:rPr>
      </w:pPr>
      <w:r>
        <w:rPr>
          <w:rFonts w:hint="eastAsia"/>
          <w:sz w:val="24"/>
        </w:rPr>
        <w:t>·</w:t>
      </w:r>
      <w:r w:rsidRPr="00E77067">
        <w:rPr>
          <w:rFonts w:hint="eastAsia"/>
          <w:sz w:val="24"/>
        </w:rPr>
        <w:t>过程：了解学术出版的流程，包括投稿、评审、修订和最终接受或发表。</w:t>
      </w:r>
    </w:p>
    <w:p w14:paraId="79278714" w14:textId="26A7DC16" w:rsidR="00E77067" w:rsidRDefault="00E77067">
      <w:pPr>
        <w:spacing w:line="360" w:lineRule="auto"/>
        <w:ind w:firstLineChars="150" w:firstLine="360"/>
        <w:rPr>
          <w:sz w:val="24"/>
        </w:rPr>
      </w:pPr>
      <w:r>
        <w:rPr>
          <w:rFonts w:hint="eastAsia"/>
          <w:sz w:val="24"/>
        </w:rPr>
        <w:t>·</w:t>
      </w:r>
      <w:r w:rsidRPr="00E77067">
        <w:rPr>
          <w:rFonts w:hint="eastAsia"/>
          <w:sz w:val="24"/>
        </w:rPr>
        <w:t>方法：练习撰写封面信、回应审稿人的意见和建议，以及如何进行有效的同行评审。</w:t>
      </w:r>
    </w:p>
    <w:p w14:paraId="5F0B5F5A" w14:textId="77777777" w:rsidR="002B0D39" w:rsidRPr="00006FB2" w:rsidRDefault="00A808EF" w:rsidP="00006FB2">
      <w:pPr>
        <w:pStyle w:val="2"/>
        <w:rPr>
          <w:rFonts w:ascii="Times New Roman" w:eastAsia="宋体" w:hAnsi="Times New Roman"/>
          <w:b/>
          <w:sz w:val="24"/>
          <w:szCs w:val="22"/>
        </w:rPr>
      </w:pPr>
      <w:bookmarkStart w:id="4" w:name="_Toc430290203"/>
      <w:bookmarkStart w:id="5" w:name="_Toc477886489"/>
      <w:bookmarkStart w:id="6" w:name="_Toc430292880"/>
      <w:r w:rsidRPr="00006FB2">
        <w:rPr>
          <w:rFonts w:ascii="Times New Roman" w:eastAsia="宋体" w:hAnsi="Times New Roman"/>
          <w:b/>
          <w:sz w:val="24"/>
          <w:szCs w:val="22"/>
        </w:rPr>
        <w:t>5.3</w:t>
      </w:r>
      <w:r w:rsidRPr="00006FB2">
        <w:rPr>
          <w:rFonts w:ascii="Times New Roman" w:eastAsia="宋体" w:hAnsi="Times New Roman"/>
          <w:b/>
          <w:sz w:val="24"/>
          <w:szCs w:val="22"/>
        </w:rPr>
        <w:t>情感、态度与价值观方面</w:t>
      </w:r>
      <w:bookmarkEnd w:id="4"/>
      <w:bookmarkEnd w:id="5"/>
      <w:bookmarkEnd w:id="6"/>
    </w:p>
    <w:p w14:paraId="1B88BE33" w14:textId="4ED89FC4" w:rsidR="00E77067" w:rsidRPr="00E77067" w:rsidRDefault="00E77067" w:rsidP="00E77067">
      <w:pPr>
        <w:spacing w:line="360" w:lineRule="auto"/>
        <w:ind w:firstLineChars="150" w:firstLine="360"/>
        <w:rPr>
          <w:sz w:val="24"/>
        </w:rPr>
      </w:pPr>
      <w:r>
        <w:rPr>
          <w:rFonts w:hint="eastAsia"/>
          <w:sz w:val="24"/>
        </w:rPr>
        <w:t>（</w:t>
      </w:r>
      <w:r>
        <w:rPr>
          <w:rFonts w:hint="eastAsia"/>
          <w:sz w:val="24"/>
        </w:rPr>
        <w:t>1</w:t>
      </w:r>
      <w:r>
        <w:rPr>
          <w:rFonts w:hint="eastAsia"/>
          <w:sz w:val="24"/>
        </w:rPr>
        <w:t>）</w:t>
      </w:r>
      <w:r w:rsidRPr="00E77067">
        <w:rPr>
          <w:rFonts w:hint="eastAsia"/>
          <w:sz w:val="24"/>
        </w:rPr>
        <w:t>培养对科研诚信的尊重和承诺：</w:t>
      </w:r>
    </w:p>
    <w:p w14:paraId="4B7D3A07" w14:textId="6776101F"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目标：树立对科研诚信的深刻理解和坚定承诺，认识到学术不端行为的严重性及其对个人和学术界的负面影响。</w:t>
      </w:r>
    </w:p>
    <w:p w14:paraId="1E27EB46" w14:textId="37556102"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情感：培养对科研工作的热爱和对知识探索的激情，以及对研究结果真实性的敬畏之心。</w:t>
      </w:r>
    </w:p>
    <w:p w14:paraId="7C798FE7" w14:textId="61776B35"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态度：形成认真负责、诚实守信的科研态度，愿意在研究过程中坚持高标准的伦理准则。</w:t>
      </w:r>
    </w:p>
    <w:p w14:paraId="5E9288F4" w14:textId="0F50F793" w:rsidR="00E77067" w:rsidRPr="00E77067" w:rsidRDefault="00E77067" w:rsidP="00E77067">
      <w:pPr>
        <w:spacing w:line="360" w:lineRule="auto"/>
        <w:ind w:firstLineChars="150" w:firstLine="360"/>
        <w:rPr>
          <w:sz w:val="24"/>
        </w:rPr>
      </w:pPr>
      <w:r>
        <w:rPr>
          <w:rFonts w:hint="eastAsia"/>
          <w:sz w:val="24"/>
        </w:rPr>
        <w:t>（</w:t>
      </w:r>
      <w:r>
        <w:rPr>
          <w:rFonts w:hint="eastAsia"/>
          <w:sz w:val="24"/>
        </w:rPr>
        <w:t>2</w:t>
      </w:r>
      <w:r>
        <w:rPr>
          <w:rFonts w:hint="eastAsia"/>
          <w:sz w:val="24"/>
        </w:rPr>
        <w:t>）</w:t>
      </w:r>
      <w:r w:rsidRPr="00E77067">
        <w:rPr>
          <w:rFonts w:hint="eastAsia"/>
          <w:sz w:val="24"/>
        </w:rPr>
        <w:t>增强团队合作和学术交流的意识：</w:t>
      </w:r>
    </w:p>
    <w:p w14:paraId="39380AE0" w14:textId="30366A1E"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目标：认识到团队合作在科研工作中的重要性，以及与同行进行开放和建设性交流的价值。</w:t>
      </w:r>
    </w:p>
    <w:p w14:paraId="3605F6E3" w14:textId="3291BEB7"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情感：培养对多元观点的包容和尊重，以及对合作和交流的积极态度。</w:t>
      </w:r>
    </w:p>
    <w:p w14:paraId="1DDD2F32" w14:textId="1C4E46B4" w:rsidR="00E77067" w:rsidRPr="00E77067" w:rsidRDefault="00E77067" w:rsidP="00E77067">
      <w:pPr>
        <w:spacing w:line="360" w:lineRule="auto"/>
        <w:ind w:firstLineChars="150" w:firstLine="360"/>
        <w:rPr>
          <w:sz w:val="24"/>
        </w:rPr>
      </w:pPr>
      <w:r>
        <w:rPr>
          <w:rFonts w:hint="eastAsia"/>
          <w:sz w:val="24"/>
        </w:rPr>
        <w:lastRenderedPageBreak/>
        <w:t>·</w:t>
      </w:r>
      <w:r w:rsidRPr="00E77067">
        <w:rPr>
          <w:rFonts w:hint="eastAsia"/>
          <w:sz w:val="24"/>
        </w:rPr>
        <w:t>价值观：树立共享知识、合作共赢的价值观，愿意与他人分享研究成果和经验，促进科学知识的传播和应用。</w:t>
      </w:r>
    </w:p>
    <w:p w14:paraId="496844A4" w14:textId="1A33FD76" w:rsidR="00E77067" w:rsidRPr="00E77067" w:rsidRDefault="00E77067" w:rsidP="00E77067">
      <w:pPr>
        <w:spacing w:line="360" w:lineRule="auto"/>
        <w:ind w:firstLineChars="150" w:firstLine="360"/>
        <w:rPr>
          <w:sz w:val="24"/>
        </w:rPr>
      </w:pPr>
      <w:r>
        <w:rPr>
          <w:rFonts w:hint="eastAsia"/>
          <w:sz w:val="24"/>
        </w:rPr>
        <w:t>（</w:t>
      </w:r>
      <w:r>
        <w:rPr>
          <w:rFonts w:hint="eastAsia"/>
          <w:sz w:val="24"/>
        </w:rPr>
        <w:t>3</w:t>
      </w:r>
      <w:r>
        <w:rPr>
          <w:rFonts w:hint="eastAsia"/>
          <w:sz w:val="24"/>
        </w:rPr>
        <w:t>）</w:t>
      </w:r>
      <w:r w:rsidRPr="00E77067">
        <w:rPr>
          <w:rFonts w:hint="eastAsia"/>
          <w:sz w:val="24"/>
        </w:rPr>
        <w:t>提升对科研社会责任的认识：</w:t>
      </w:r>
    </w:p>
    <w:p w14:paraId="5DBB85A3" w14:textId="578F49FF"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目标：提高对科研工作在社会和环境方面影响的认识，以及作为科研人员应承担的社会责任。</w:t>
      </w:r>
    </w:p>
    <w:p w14:paraId="7E02B2CD" w14:textId="2F1699F9" w:rsidR="00E77067" w:rsidRPr="00E77067" w:rsidRDefault="00E77067" w:rsidP="00E77067">
      <w:pPr>
        <w:spacing w:line="360" w:lineRule="auto"/>
        <w:ind w:firstLineChars="150" w:firstLine="360"/>
        <w:rPr>
          <w:sz w:val="24"/>
        </w:rPr>
      </w:pPr>
      <w:r>
        <w:rPr>
          <w:rFonts w:hint="eastAsia"/>
          <w:sz w:val="24"/>
        </w:rPr>
        <w:t>·</w:t>
      </w:r>
      <w:r w:rsidRPr="00E77067">
        <w:rPr>
          <w:rFonts w:hint="eastAsia"/>
          <w:sz w:val="24"/>
        </w:rPr>
        <w:t>情感：培养对科研伦理和社会责任的敏感性和关怀，以及对科研工作可能带来的正面或负面影响的深思熟虑。</w:t>
      </w:r>
    </w:p>
    <w:p w14:paraId="3BBDE3BB" w14:textId="111DB33C" w:rsidR="00E77067" w:rsidRDefault="00E77067" w:rsidP="00E77067">
      <w:pPr>
        <w:spacing w:line="360" w:lineRule="auto"/>
        <w:ind w:firstLineChars="150" w:firstLine="360"/>
        <w:rPr>
          <w:sz w:val="24"/>
        </w:rPr>
      </w:pPr>
      <w:r>
        <w:rPr>
          <w:rFonts w:hint="eastAsia"/>
          <w:sz w:val="24"/>
        </w:rPr>
        <w:t>·</w:t>
      </w:r>
      <w:r w:rsidRPr="00E77067">
        <w:rPr>
          <w:rFonts w:hint="eastAsia"/>
          <w:sz w:val="24"/>
        </w:rPr>
        <w:t>价值观：树立以科学服务社会、促进可持续发展的价值观，愿意在研究工作中考虑伦理、法律和社会标准，为社会福祉做出贡献。</w:t>
      </w:r>
    </w:p>
    <w:p w14:paraId="778B262B" w14:textId="77777777" w:rsidR="002B0D39" w:rsidRPr="00006FB2" w:rsidRDefault="00A808EF" w:rsidP="00006FB2">
      <w:pPr>
        <w:spacing w:beforeLines="100" w:before="312" w:afterLines="100" w:after="312" w:line="400" w:lineRule="exact"/>
        <w:outlineLvl w:val="0"/>
        <w:rPr>
          <w:rFonts w:ascii="宋体" w:hAnsi="宋体" w:hint="eastAsia"/>
          <w:b/>
          <w:sz w:val="28"/>
          <w:szCs w:val="28"/>
        </w:rPr>
      </w:pPr>
      <w:r w:rsidRPr="00006FB2">
        <w:rPr>
          <w:rFonts w:ascii="宋体" w:hAnsi="宋体" w:hint="eastAsia"/>
          <w:b/>
          <w:sz w:val="28"/>
          <w:szCs w:val="28"/>
        </w:rPr>
        <w:t>6．课程内容</w:t>
      </w:r>
    </w:p>
    <w:p w14:paraId="3044303D" w14:textId="2FF5A2CF" w:rsidR="002B0D39" w:rsidRPr="00E77067" w:rsidRDefault="00A808EF">
      <w:pPr>
        <w:spacing w:line="360" w:lineRule="auto"/>
        <w:jc w:val="center"/>
        <w:rPr>
          <w:b/>
          <w:sz w:val="24"/>
        </w:rPr>
      </w:pPr>
      <w:r w:rsidRPr="00E77067">
        <w:rPr>
          <w:rFonts w:hint="eastAsia"/>
          <w:b/>
          <w:sz w:val="24"/>
        </w:rPr>
        <w:t>第一章</w:t>
      </w:r>
      <w:r w:rsidRPr="00E77067">
        <w:rPr>
          <w:rFonts w:hint="eastAsia"/>
          <w:b/>
          <w:sz w:val="24"/>
        </w:rPr>
        <w:t xml:space="preserve"> </w:t>
      </w:r>
      <w:r w:rsidR="00E77067" w:rsidRPr="00E77067">
        <w:rPr>
          <w:rFonts w:hint="eastAsia"/>
          <w:b/>
          <w:sz w:val="24"/>
        </w:rPr>
        <w:t xml:space="preserve"> </w:t>
      </w:r>
      <w:r w:rsidR="00E77067">
        <w:rPr>
          <w:rFonts w:hint="eastAsia"/>
          <w:b/>
          <w:sz w:val="24"/>
        </w:rPr>
        <w:t>绪论</w:t>
      </w:r>
    </w:p>
    <w:p w14:paraId="42FB6E4D" w14:textId="1EF3FBC0" w:rsidR="002B0D39" w:rsidRDefault="00A808EF">
      <w:pPr>
        <w:spacing w:line="360" w:lineRule="auto"/>
        <w:jc w:val="left"/>
        <w:rPr>
          <w:sz w:val="24"/>
        </w:rPr>
      </w:pPr>
      <w:r>
        <w:rPr>
          <w:rFonts w:hint="eastAsia"/>
          <w:sz w:val="24"/>
        </w:rPr>
        <w:t>重点：</w:t>
      </w:r>
      <w:r w:rsidR="00E77067">
        <w:rPr>
          <w:rFonts w:hint="eastAsia"/>
          <w:bCs/>
          <w:sz w:val="24"/>
        </w:rPr>
        <w:t>科学研究的选题、科技论文的特点与分类。</w:t>
      </w:r>
    </w:p>
    <w:p w14:paraId="42C34728" w14:textId="79681A8A" w:rsidR="002B0D39" w:rsidRDefault="00A808EF">
      <w:pPr>
        <w:spacing w:line="360" w:lineRule="auto"/>
        <w:rPr>
          <w:sz w:val="24"/>
        </w:rPr>
      </w:pPr>
      <w:r>
        <w:rPr>
          <w:rFonts w:hint="eastAsia"/>
          <w:sz w:val="24"/>
        </w:rPr>
        <w:t>难点：</w:t>
      </w:r>
      <w:r w:rsidR="00E77067">
        <w:rPr>
          <w:rFonts w:hint="eastAsia"/>
          <w:sz w:val="24"/>
        </w:rPr>
        <w:t>科技论文的分类。</w:t>
      </w:r>
    </w:p>
    <w:p w14:paraId="588D926F" w14:textId="77777777" w:rsidR="002B0D39" w:rsidRDefault="00A808EF">
      <w:pPr>
        <w:spacing w:line="360" w:lineRule="auto"/>
        <w:rPr>
          <w:sz w:val="24"/>
        </w:rPr>
      </w:pPr>
      <w:r>
        <w:rPr>
          <w:rFonts w:hint="eastAsia"/>
          <w:sz w:val="24"/>
        </w:rPr>
        <w:t>覆盖内容：</w:t>
      </w:r>
    </w:p>
    <w:p w14:paraId="4A37A269" w14:textId="1EED9A98" w:rsidR="002B0D39" w:rsidRDefault="00A808EF">
      <w:pPr>
        <w:adjustRightInd w:val="0"/>
        <w:snapToGrid w:val="0"/>
        <w:spacing w:line="360" w:lineRule="auto"/>
        <w:ind w:firstLineChars="171" w:firstLine="410"/>
        <w:rPr>
          <w:bCs/>
          <w:sz w:val="24"/>
        </w:rPr>
      </w:pPr>
      <w:r>
        <w:rPr>
          <w:rFonts w:hint="eastAsia"/>
          <w:bCs/>
          <w:sz w:val="24"/>
        </w:rPr>
        <w:t xml:space="preserve">1.1 </w:t>
      </w:r>
      <w:r w:rsidR="00E77067">
        <w:rPr>
          <w:rFonts w:hint="eastAsia"/>
          <w:bCs/>
          <w:sz w:val="24"/>
        </w:rPr>
        <w:t>科学研究概述</w:t>
      </w:r>
    </w:p>
    <w:p w14:paraId="535E7A2C" w14:textId="58F656D1" w:rsidR="002B0D39" w:rsidRDefault="00E77067">
      <w:pPr>
        <w:adjustRightInd w:val="0"/>
        <w:snapToGrid w:val="0"/>
        <w:spacing w:line="360" w:lineRule="auto"/>
        <w:ind w:firstLineChars="320" w:firstLine="768"/>
        <w:rPr>
          <w:bCs/>
          <w:sz w:val="24"/>
        </w:rPr>
      </w:pPr>
      <w:r>
        <w:rPr>
          <w:rFonts w:hint="eastAsia"/>
          <w:bCs/>
          <w:sz w:val="24"/>
        </w:rPr>
        <w:t xml:space="preserve">1.1.1 </w:t>
      </w:r>
      <w:r>
        <w:rPr>
          <w:rFonts w:hint="eastAsia"/>
          <w:bCs/>
          <w:sz w:val="24"/>
        </w:rPr>
        <w:t>科学研究的概念</w:t>
      </w:r>
    </w:p>
    <w:p w14:paraId="6AC70721" w14:textId="59B43761" w:rsidR="00E77067" w:rsidRDefault="00E77067">
      <w:pPr>
        <w:adjustRightInd w:val="0"/>
        <w:snapToGrid w:val="0"/>
        <w:spacing w:line="360" w:lineRule="auto"/>
        <w:ind w:firstLineChars="320" w:firstLine="768"/>
        <w:rPr>
          <w:bCs/>
          <w:sz w:val="24"/>
        </w:rPr>
      </w:pPr>
      <w:r>
        <w:rPr>
          <w:rFonts w:hint="eastAsia"/>
          <w:bCs/>
          <w:sz w:val="24"/>
        </w:rPr>
        <w:t xml:space="preserve">1.1.2 </w:t>
      </w:r>
      <w:r>
        <w:rPr>
          <w:rFonts w:hint="eastAsia"/>
          <w:bCs/>
          <w:sz w:val="24"/>
        </w:rPr>
        <w:t>科学研究的选题</w:t>
      </w:r>
    </w:p>
    <w:p w14:paraId="6A81D6A1" w14:textId="1DF5198F" w:rsidR="002B0D39" w:rsidRDefault="00A808EF">
      <w:pPr>
        <w:adjustRightInd w:val="0"/>
        <w:snapToGrid w:val="0"/>
        <w:spacing w:line="360" w:lineRule="auto"/>
        <w:ind w:firstLineChars="171" w:firstLine="410"/>
        <w:rPr>
          <w:bCs/>
          <w:sz w:val="24"/>
        </w:rPr>
      </w:pPr>
      <w:r>
        <w:rPr>
          <w:rFonts w:hint="eastAsia"/>
          <w:bCs/>
          <w:sz w:val="24"/>
        </w:rPr>
        <w:t xml:space="preserve">1.2 </w:t>
      </w:r>
      <w:r w:rsidR="00E77067">
        <w:rPr>
          <w:rFonts w:hint="eastAsia"/>
          <w:bCs/>
          <w:sz w:val="24"/>
        </w:rPr>
        <w:t>科技论文概述</w:t>
      </w:r>
    </w:p>
    <w:p w14:paraId="1213C6DE" w14:textId="26A026D9" w:rsidR="002B0D39" w:rsidRDefault="00A808EF">
      <w:pPr>
        <w:adjustRightInd w:val="0"/>
        <w:snapToGrid w:val="0"/>
        <w:spacing w:line="360" w:lineRule="auto"/>
        <w:ind w:firstLineChars="320" w:firstLine="768"/>
        <w:rPr>
          <w:bCs/>
          <w:sz w:val="24"/>
        </w:rPr>
      </w:pPr>
      <w:r>
        <w:rPr>
          <w:rFonts w:hint="eastAsia"/>
          <w:bCs/>
          <w:sz w:val="24"/>
        </w:rPr>
        <w:t xml:space="preserve">1.2.1 </w:t>
      </w:r>
      <w:r w:rsidR="00E77067">
        <w:rPr>
          <w:rFonts w:hint="eastAsia"/>
          <w:bCs/>
          <w:sz w:val="24"/>
        </w:rPr>
        <w:t>科技论文的概念</w:t>
      </w:r>
    </w:p>
    <w:p w14:paraId="1BC0E71A" w14:textId="59CCF606" w:rsidR="002B0D39" w:rsidRDefault="00A808EF">
      <w:pPr>
        <w:adjustRightInd w:val="0"/>
        <w:snapToGrid w:val="0"/>
        <w:spacing w:line="360" w:lineRule="auto"/>
        <w:ind w:firstLineChars="320" w:firstLine="768"/>
        <w:rPr>
          <w:bCs/>
          <w:sz w:val="24"/>
        </w:rPr>
      </w:pPr>
      <w:r>
        <w:rPr>
          <w:rFonts w:hint="eastAsia"/>
          <w:bCs/>
          <w:sz w:val="24"/>
        </w:rPr>
        <w:t xml:space="preserve">1.2.2 </w:t>
      </w:r>
      <w:r w:rsidR="00E77067">
        <w:rPr>
          <w:rFonts w:hint="eastAsia"/>
          <w:bCs/>
          <w:sz w:val="24"/>
        </w:rPr>
        <w:t>科技论文的特点</w:t>
      </w:r>
    </w:p>
    <w:p w14:paraId="526E899D" w14:textId="2B87E28F" w:rsidR="002B0D39" w:rsidRDefault="00A808EF">
      <w:pPr>
        <w:adjustRightInd w:val="0"/>
        <w:snapToGrid w:val="0"/>
        <w:spacing w:line="360" w:lineRule="auto"/>
        <w:ind w:firstLineChars="320" w:firstLine="768"/>
        <w:rPr>
          <w:bCs/>
          <w:sz w:val="24"/>
        </w:rPr>
      </w:pPr>
      <w:r>
        <w:rPr>
          <w:rFonts w:hint="eastAsia"/>
          <w:bCs/>
          <w:sz w:val="24"/>
        </w:rPr>
        <w:t xml:space="preserve">1.2.3 </w:t>
      </w:r>
      <w:r w:rsidR="00E77067">
        <w:rPr>
          <w:rFonts w:hint="eastAsia"/>
          <w:bCs/>
          <w:sz w:val="24"/>
        </w:rPr>
        <w:t>科技论文的分类</w:t>
      </w:r>
    </w:p>
    <w:p w14:paraId="06F97B1C" w14:textId="00DBD800" w:rsidR="002B0D39" w:rsidRDefault="00A808EF">
      <w:pPr>
        <w:spacing w:line="360" w:lineRule="auto"/>
        <w:rPr>
          <w:sz w:val="24"/>
        </w:rPr>
      </w:pPr>
      <w:r>
        <w:rPr>
          <w:rFonts w:hint="eastAsia"/>
          <w:sz w:val="24"/>
        </w:rPr>
        <w:t>学时安排：</w:t>
      </w:r>
      <w:r w:rsidR="00E77067">
        <w:rPr>
          <w:rFonts w:hint="eastAsia"/>
          <w:sz w:val="24"/>
        </w:rPr>
        <w:t>0.5</w:t>
      </w:r>
      <w:r>
        <w:rPr>
          <w:rFonts w:hint="eastAsia"/>
          <w:sz w:val="24"/>
        </w:rPr>
        <w:t>学时</w:t>
      </w:r>
    </w:p>
    <w:p w14:paraId="2BF49459" w14:textId="0BC9F0B5" w:rsidR="002B0D39" w:rsidRDefault="00A808EF">
      <w:pPr>
        <w:spacing w:line="360" w:lineRule="auto"/>
        <w:jc w:val="center"/>
        <w:rPr>
          <w:b/>
          <w:sz w:val="24"/>
        </w:rPr>
      </w:pPr>
      <w:r>
        <w:rPr>
          <w:rFonts w:hint="eastAsia"/>
          <w:b/>
          <w:sz w:val="24"/>
        </w:rPr>
        <w:t>第二章</w:t>
      </w:r>
      <w:r>
        <w:rPr>
          <w:rFonts w:hint="eastAsia"/>
          <w:b/>
          <w:sz w:val="24"/>
        </w:rPr>
        <w:t xml:space="preserve">  </w:t>
      </w:r>
      <w:r w:rsidR="00E77067">
        <w:rPr>
          <w:rFonts w:hint="eastAsia"/>
          <w:b/>
          <w:sz w:val="24"/>
        </w:rPr>
        <w:t>文献检索</w:t>
      </w:r>
    </w:p>
    <w:p w14:paraId="60EBF67E" w14:textId="708E1C5B" w:rsidR="002B0D39" w:rsidRDefault="00A808EF">
      <w:pPr>
        <w:spacing w:line="360" w:lineRule="auto"/>
        <w:rPr>
          <w:sz w:val="24"/>
        </w:rPr>
      </w:pPr>
      <w:r>
        <w:rPr>
          <w:rFonts w:hint="eastAsia"/>
          <w:sz w:val="24"/>
        </w:rPr>
        <w:t>重点：</w:t>
      </w:r>
      <w:r w:rsidR="00E77067">
        <w:rPr>
          <w:rFonts w:hint="eastAsia"/>
          <w:bCs/>
          <w:sz w:val="24"/>
        </w:rPr>
        <w:t>网络数据库、文献检索结果分析</w:t>
      </w:r>
      <w:r>
        <w:rPr>
          <w:rFonts w:hint="eastAsia"/>
          <w:sz w:val="24"/>
        </w:rPr>
        <w:t>。</w:t>
      </w:r>
    </w:p>
    <w:p w14:paraId="575C29A5" w14:textId="5BB1D6A0" w:rsidR="002B0D39" w:rsidRDefault="00A808EF">
      <w:pPr>
        <w:spacing w:line="360" w:lineRule="auto"/>
        <w:rPr>
          <w:sz w:val="24"/>
        </w:rPr>
      </w:pPr>
      <w:r>
        <w:rPr>
          <w:rFonts w:hint="eastAsia"/>
          <w:sz w:val="24"/>
        </w:rPr>
        <w:t>难点：</w:t>
      </w:r>
      <w:r w:rsidR="00E77067">
        <w:rPr>
          <w:rFonts w:hint="eastAsia"/>
          <w:bCs/>
          <w:sz w:val="24"/>
        </w:rPr>
        <w:t>文献检索结果分析</w:t>
      </w:r>
      <w:r>
        <w:rPr>
          <w:rFonts w:hint="eastAsia"/>
          <w:sz w:val="24"/>
        </w:rPr>
        <w:t>。</w:t>
      </w:r>
    </w:p>
    <w:p w14:paraId="05B69209" w14:textId="77777777" w:rsidR="002B0D39" w:rsidRDefault="00A808EF">
      <w:pPr>
        <w:spacing w:line="360" w:lineRule="auto"/>
        <w:rPr>
          <w:sz w:val="24"/>
        </w:rPr>
      </w:pPr>
      <w:r>
        <w:rPr>
          <w:rFonts w:hint="eastAsia"/>
          <w:sz w:val="24"/>
        </w:rPr>
        <w:t>覆盖内容：</w:t>
      </w:r>
    </w:p>
    <w:p w14:paraId="480D16BF" w14:textId="5B8FDAD3" w:rsidR="002B0D39" w:rsidRDefault="00A808EF">
      <w:pPr>
        <w:adjustRightInd w:val="0"/>
        <w:snapToGrid w:val="0"/>
        <w:spacing w:line="360" w:lineRule="auto"/>
        <w:ind w:firstLineChars="171" w:firstLine="410"/>
        <w:rPr>
          <w:bCs/>
          <w:sz w:val="24"/>
        </w:rPr>
      </w:pPr>
      <w:r>
        <w:rPr>
          <w:rFonts w:hint="eastAsia"/>
          <w:bCs/>
          <w:sz w:val="24"/>
        </w:rPr>
        <w:t xml:space="preserve">2.1 </w:t>
      </w:r>
      <w:r w:rsidR="00E77067">
        <w:rPr>
          <w:rFonts w:hint="eastAsia"/>
          <w:bCs/>
          <w:sz w:val="24"/>
        </w:rPr>
        <w:t>文献检索对科技论文写作的作用</w:t>
      </w:r>
    </w:p>
    <w:p w14:paraId="392E6F0F" w14:textId="3974FF6D" w:rsidR="002B0D39" w:rsidRDefault="00A808EF">
      <w:pPr>
        <w:adjustRightInd w:val="0"/>
        <w:snapToGrid w:val="0"/>
        <w:spacing w:line="360" w:lineRule="auto"/>
        <w:ind w:firstLineChars="320" w:firstLine="768"/>
        <w:rPr>
          <w:bCs/>
          <w:sz w:val="24"/>
        </w:rPr>
      </w:pPr>
      <w:r>
        <w:rPr>
          <w:bCs/>
          <w:sz w:val="24"/>
        </w:rPr>
        <w:t>2.1.1</w:t>
      </w:r>
      <w:r w:rsidR="00E77067">
        <w:rPr>
          <w:rFonts w:hint="eastAsia"/>
          <w:bCs/>
          <w:sz w:val="24"/>
        </w:rPr>
        <w:t xml:space="preserve"> </w:t>
      </w:r>
      <w:r w:rsidR="00E77067">
        <w:rPr>
          <w:rFonts w:hint="eastAsia"/>
          <w:bCs/>
          <w:sz w:val="24"/>
        </w:rPr>
        <w:t>文献检索的意义</w:t>
      </w:r>
    </w:p>
    <w:p w14:paraId="45676BD7" w14:textId="72EBAE9A" w:rsidR="002B0D39" w:rsidRDefault="00A808EF">
      <w:pPr>
        <w:adjustRightInd w:val="0"/>
        <w:snapToGrid w:val="0"/>
        <w:spacing w:line="360" w:lineRule="auto"/>
        <w:ind w:firstLineChars="320" w:firstLine="768"/>
        <w:rPr>
          <w:bCs/>
          <w:sz w:val="24"/>
        </w:rPr>
      </w:pPr>
      <w:r>
        <w:rPr>
          <w:rFonts w:hint="eastAsia"/>
          <w:bCs/>
          <w:sz w:val="24"/>
        </w:rPr>
        <w:t xml:space="preserve">2.1.2 </w:t>
      </w:r>
      <w:r w:rsidR="00E77067">
        <w:rPr>
          <w:rFonts w:hint="eastAsia"/>
          <w:bCs/>
          <w:sz w:val="24"/>
        </w:rPr>
        <w:t>文献检索在科技论文写作中的作用</w:t>
      </w:r>
    </w:p>
    <w:p w14:paraId="568AB9A1" w14:textId="031FA830" w:rsidR="002B0D39" w:rsidRDefault="00A808EF">
      <w:pPr>
        <w:adjustRightInd w:val="0"/>
        <w:snapToGrid w:val="0"/>
        <w:spacing w:line="360" w:lineRule="auto"/>
        <w:ind w:firstLineChars="171" w:firstLine="410"/>
        <w:rPr>
          <w:bCs/>
          <w:sz w:val="24"/>
        </w:rPr>
      </w:pPr>
      <w:r>
        <w:rPr>
          <w:rFonts w:hint="eastAsia"/>
          <w:bCs/>
          <w:sz w:val="24"/>
        </w:rPr>
        <w:lastRenderedPageBreak/>
        <w:t xml:space="preserve">2.2 </w:t>
      </w:r>
      <w:r w:rsidR="00E77067">
        <w:rPr>
          <w:rFonts w:hint="eastAsia"/>
          <w:bCs/>
          <w:sz w:val="24"/>
        </w:rPr>
        <w:t>科技文献及文献检索的基本知识</w:t>
      </w:r>
    </w:p>
    <w:p w14:paraId="230047D5" w14:textId="1F642519" w:rsidR="002B0D39" w:rsidRDefault="00A808EF">
      <w:pPr>
        <w:adjustRightInd w:val="0"/>
        <w:snapToGrid w:val="0"/>
        <w:spacing w:line="360" w:lineRule="auto"/>
        <w:ind w:firstLineChars="320" w:firstLine="768"/>
        <w:rPr>
          <w:bCs/>
          <w:sz w:val="24"/>
        </w:rPr>
      </w:pPr>
      <w:r>
        <w:rPr>
          <w:rFonts w:hint="eastAsia"/>
          <w:bCs/>
          <w:sz w:val="24"/>
        </w:rPr>
        <w:t xml:space="preserve">2.2.1 </w:t>
      </w:r>
      <w:r w:rsidR="00820563">
        <w:rPr>
          <w:rFonts w:hint="eastAsia"/>
          <w:bCs/>
          <w:sz w:val="24"/>
        </w:rPr>
        <w:t>科技文献的基本常识</w:t>
      </w:r>
    </w:p>
    <w:p w14:paraId="5CD070E5" w14:textId="22D2D834" w:rsidR="002B0D39" w:rsidRDefault="00A808EF">
      <w:pPr>
        <w:adjustRightInd w:val="0"/>
        <w:snapToGrid w:val="0"/>
        <w:spacing w:line="360" w:lineRule="auto"/>
        <w:ind w:firstLineChars="320" w:firstLine="768"/>
        <w:rPr>
          <w:bCs/>
          <w:sz w:val="24"/>
        </w:rPr>
      </w:pPr>
      <w:r>
        <w:rPr>
          <w:rFonts w:hint="eastAsia"/>
          <w:bCs/>
          <w:sz w:val="24"/>
        </w:rPr>
        <w:t xml:space="preserve">2.2.2 </w:t>
      </w:r>
      <w:r w:rsidR="00820563">
        <w:rPr>
          <w:rFonts w:hint="eastAsia"/>
          <w:bCs/>
          <w:sz w:val="24"/>
        </w:rPr>
        <w:t>科技文献的类型</w:t>
      </w:r>
    </w:p>
    <w:p w14:paraId="253026BA" w14:textId="4B0BD996" w:rsidR="00820563" w:rsidRDefault="00820563">
      <w:pPr>
        <w:adjustRightInd w:val="0"/>
        <w:snapToGrid w:val="0"/>
        <w:spacing w:line="360" w:lineRule="auto"/>
        <w:ind w:firstLineChars="320" w:firstLine="768"/>
        <w:rPr>
          <w:bCs/>
          <w:sz w:val="24"/>
        </w:rPr>
      </w:pPr>
      <w:r>
        <w:rPr>
          <w:rFonts w:hint="eastAsia"/>
          <w:bCs/>
          <w:sz w:val="24"/>
        </w:rPr>
        <w:t xml:space="preserve">2.2.3 </w:t>
      </w:r>
      <w:r>
        <w:rPr>
          <w:rFonts w:hint="eastAsia"/>
          <w:bCs/>
          <w:sz w:val="24"/>
        </w:rPr>
        <w:t>文献检索的步骤</w:t>
      </w:r>
    </w:p>
    <w:p w14:paraId="4387FC13" w14:textId="78659E8D" w:rsidR="002B0D39" w:rsidRDefault="00A808EF">
      <w:pPr>
        <w:adjustRightInd w:val="0"/>
        <w:snapToGrid w:val="0"/>
        <w:spacing w:line="360" w:lineRule="auto"/>
        <w:ind w:firstLineChars="170" w:firstLine="408"/>
        <w:rPr>
          <w:bCs/>
          <w:sz w:val="24"/>
        </w:rPr>
      </w:pPr>
      <w:r>
        <w:rPr>
          <w:rFonts w:hint="eastAsia"/>
          <w:bCs/>
          <w:sz w:val="24"/>
        </w:rPr>
        <w:t xml:space="preserve">2.3 </w:t>
      </w:r>
      <w:r w:rsidR="00820563">
        <w:rPr>
          <w:rFonts w:hint="eastAsia"/>
          <w:bCs/>
          <w:sz w:val="24"/>
        </w:rPr>
        <w:t>常用的网络数据库</w:t>
      </w:r>
    </w:p>
    <w:p w14:paraId="52DE3A8B" w14:textId="27A85857" w:rsidR="002B0D39" w:rsidRDefault="00A808EF">
      <w:pPr>
        <w:adjustRightInd w:val="0"/>
        <w:snapToGrid w:val="0"/>
        <w:spacing w:line="360" w:lineRule="auto"/>
        <w:ind w:firstLineChars="320" w:firstLine="768"/>
        <w:rPr>
          <w:bCs/>
          <w:sz w:val="24"/>
        </w:rPr>
      </w:pPr>
      <w:r>
        <w:rPr>
          <w:rFonts w:hint="eastAsia"/>
          <w:bCs/>
          <w:sz w:val="24"/>
        </w:rPr>
        <w:t xml:space="preserve">2.3.1 </w:t>
      </w:r>
      <w:r w:rsidR="00820563">
        <w:rPr>
          <w:rFonts w:hint="eastAsia"/>
          <w:bCs/>
          <w:sz w:val="24"/>
        </w:rPr>
        <w:t>中文文献数据库</w:t>
      </w:r>
    </w:p>
    <w:p w14:paraId="3278D7F0" w14:textId="4299B0DF" w:rsidR="002B0D39" w:rsidRDefault="00A808EF">
      <w:pPr>
        <w:adjustRightInd w:val="0"/>
        <w:snapToGrid w:val="0"/>
        <w:spacing w:line="360" w:lineRule="auto"/>
        <w:ind w:firstLineChars="320" w:firstLine="768"/>
        <w:rPr>
          <w:bCs/>
          <w:sz w:val="24"/>
        </w:rPr>
      </w:pPr>
      <w:r>
        <w:rPr>
          <w:rFonts w:hint="eastAsia"/>
          <w:bCs/>
          <w:sz w:val="24"/>
        </w:rPr>
        <w:t xml:space="preserve">2.3.2 </w:t>
      </w:r>
      <w:r w:rsidR="00820563">
        <w:rPr>
          <w:rFonts w:hint="eastAsia"/>
          <w:bCs/>
          <w:sz w:val="24"/>
        </w:rPr>
        <w:t>英文文献数据库</w:t>
      </w:r>
    </w:p>
    <w:p w14:paraId="6100EC2D" w14:textId="7002C935" w:rsidR="002B0D39" w:rsidRDefault="00A808EF">
      <w:pPr>
        <w:adjustRightInd w:val="0"/>
        <w:snapToGrid w:val="0"/>
        <w:spacing w:line="360" w:lineRule="auto"/>
        <w:ind w:firstLineChars="171" w:firstLine="410"/>
        <w:rPr>
          <w:bCs/>
          <w:sz w:val="24"/>
        </w:rPr>
      </w:pPr>
      <w:r>
        <w:rPr>
          <w:rFonts w:hint="eastAsia"/>
          <w:bCs/>
          <w:sz w:val="24"/>
        </w:rPr>
        <w:t xml:space="preserve">2.4 </w:t>
      </w:r>
      <w:r w:rsidR="00820563">
        <w:rPr>
          <w:rFonts w:hint="eastAsia"/>
          <w:bCs/>
          <w:sz w:val="24"/>
        </w:rPr>
        <w:t>文献检索的分析</w:t>
      </w:r>
    </w:p>
    <w:p w14:paraId="7B7159F4" w14:textId="32DC5B88" w:rsidR="002B0D39" w:rsidRDefault="00A808EF">
      <w:pPr>
        <w:spacing w:line="360" w:lineRule="auto"/>
        <w:rPr>
          <w:sz w:val="24"/>
        </w:rPr>
      </w:pPr>
      <w:r>
        <w:rPr>
          <w:rFonts w:hint="eastAsia"/>
          <w:sz w:val="24"/>
        </w:rPr>
        <w:t>学时安排：</w:t>
      </w:r>
      <w:r w:rsidR="00E77067">
        <w:rPr>
          <w:rFonts w:hint="eastAsia"/>
          <w:sz w:val="24"/>
        </w:rPr>
        <w:t>1.5</w:t>
      </w:r>
      <w:r>
        <w:rPr>
          <w:rFonts w:hint="eastAsia"/>
          <w:sz w:val="24"/>
        </w:rPr>
        <w:t>学时</w:t>
      </w:r>
    </w:p>
    <w:p w14:paraId="4694DD27" w14:textId="50AA3667" w:rsidR="002B0D39" w:rsidRDefault="00A808EF">
      <w:pPr>
        <w:spacing w:line="360" w:lineRule="auto"/>
        <w:jc w:val="center"/>
        <w:rPr>
          <w:b/>
          <w:sz w:val="24"/>
        </w:rPr>
      </w:pPr>
      <w:r>
        <w:rPr>
          <w:rFonts w:hint="eastAsia"/>
          <w:b/>
          <w:sz w:val="24"/>
        </w:rPr>
        <w:t>第三章</w:t>
      </w:r>
      <w:r>
        <w:rPr>
          <w:rFonts w:hint="eastAsia"/>
          <w:b/>
          <w:sz w:val="24"/>
        </w:rPr>
        <w:t xml:space="preserve">  </w:t>
      </w:r>
      <w:r w:rsidR="00820563">
        <w:rPr>
          <w:rFonts w:hint="eastAsia"/>
          <w:b/>
          <w:bCs/>
          <w:sz w:val="24"/>
        </w:rPr>
        <w:t>科技论文的构成</w:t>
      </w:r>
    </w:p>
    <w:p w14:paraId="57F4F037" w14:textId="7A8FB8C6" w:rsidR="002B0D39" w:rsidRDefault="00A808EF">
      <w:pPr>
        <w:spacing w:line="360" w:lineRule="auto"/>
        <w:rPr>
          <w:sz w:val="24"/>
        </w:rPr>
      </w:pPr>
      <w:r>
        <w:rPr>
          <w:rFonts w:hint="eastAsia"/>
          <w:sz w:val="24"/>
        </w:rPr>
        <w:t>重点：</w:t>
      </w:r>
      <w:r w:rsidR="00820563">
        <w:rPr>
          <w:rFonts w:hint="eastAsia"/>
          <w:bCs/>
          <w:sz w:val="24"/>
        </w:rPr>
        <w:t>科技论文的结构</w:t>
      </w:r>
      <w:r>
        <w:rPr>
          <w:rFonts w:hint="eastAsia"/>
          <w:sz w:val="24"/>
        </w:rPr>
        <w:t>。</w:t>
      </w:r>
    </w:p>
    <w:p w14:paraId="6AB06005" w14:textId="140B4C84" w:rsidR="002B0D39" w:rsidRDefault="00A808EF">
      <w:pPr>
        <w:spacing w:line="360" w:lineRule="auto"/>
        <w:rPr>
          <w:sz w:val="24"/>
        </w:rPr>
      </w:pPr>
      <w:r>
        <w:rPr>
          <w:rFonts w:hint="eastAsia"/>
          <w:sz w:val="24"/>
        </w:rPr>
        <w:t>难点：</w:t>
      </w:r>
      <w:r w:rsidR="00820563">
        <w:rPr>
          <w:rFonts w:hint="eastAsia"/>
          <w:sz w:val="24"/>
        </w:rPr>
        <w:t>科技论文的摘要</w:t>
      </w:r>
      <w:r>
        <w:rPr>
          <w:rFonts w:hint="eastAsia"/>
          <w:sz w:val="24"/>
        </w:rPr>
        <w:t>。</w:t>
      </w:r>
    </w:p>
    <w:p w14:paraId="0B608B31" w14:textId="77777777" w:rsidR="002B0D39" w:rsidRDefault="00A808EF">
      <w:pPr>
        <w:spacing w:line="360" w:lineRule="auto"/>
        <w:rPr>
          <w:sz w:val="24"/>
        </w:rPr>
      </w:pPr>
      <w:r>
        <w:rPr>
          <w:rFonts w:hint="eastAsia"/>
          <w:sz w:val="24"/>
        </w:rPr>
        <w:t>覆盖内容：</w:t>
      </w:r>
    </w:p>
    <w:p w14:paraId="11C89572" w14:textId="58F192BF"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1</w:t>
      </w:r>
      <w:r>
        <w:rPr>
          <w:rFonts w:hint="eastAsia"/>
          <w:bCs/>
          <w:sz w:val="24"/>
        </w:rPr>
        <w:t xml:space="preserve"> </w:t>
      </w:r>
      <w:r w:rsidR="00820563">
        <w:rPr>
          <w:rFonts w:hint="eastAsia"/>
          <w:bCs/>
          <w:sz w:val="24"/>
        </w:rPr>
        <w:t>题目</w:t>
      </w:r>
    </w:p>
    <w:p w14:paraId="5719E432" w14:textId="3D6F9B4B"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1</w:t>
      </w:r>
      <w:r>
        <w:rPr>
          <w:rFonts w:hint="eastAsia"/>
          <w:bCs/>
          <w:sz w:val="24"/>
        </w:rPr>
        <w:t xml:space="preserve">.1 </w:t>
      </w:r>
      <w:r w:rsidR="00820563">
        <w:rPr>
          <w:rFonts w:hint="eastAsia"/>
          <w:bCs/>
          <w:sz w:val="24"/>
        </w:rPr>
        <w:t>题名的拟定要点</w:t>
      </w:r>
    </w:p>
    <w:p w14:paraId="44AD1DA5" w14:textId="4EE2594D"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1</w:t>
      </w:r>
      <w:r>
        <w:rPr>
          <w:rFonts w:hint="eastAsia"/>
          <w:bCs/>
          <w:sz w:val="24"/>
        </w:rPr>
        <w:t xml:space="preserve">.2 </w:t>
      </w:r>
      <w:r w:rsidR="00820563">
        <w:rPr>
          <w:rFonts w:hint="eastAsia"/>
          <w:bCs/>
          <w:sz w:val="24"/>
        </w:rPr>
        <w:t>层次标题</w:t>
      </w:r>
    </w:p>
    <w:p w14:paraId="40570DCC" w14:textId="4820BC17"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2</w:t>
      </w:r>
      <w:r>
        <w:rPr>
          <w:rFonts w:hint="eastAsia"/>
          <w:bCs/>
          <w:sz w:val="24"/>
        </w:rPr>
        <w:t xml:space="preserve"> </w:t>
      </w:r>
      <w:r w:rsidR="00820563">
        <w:rPr>
          <w:rFonts w:hint="eastAsia"/>
          <w:bCs/>
          <w:sz w:val="24"/>
        </w:rPr>
        <w:t>署名、作者单位</w:t>
      </w:r>
    </w:p>
    <w:p w14:paraId="66B91031" w14:textId="207B07C0"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.1 </w:t>
      </w:r>
      <w:r w:rsidR="00820563">
        <w:rPr>
          <w:rFonts w:hint="eastAsia"/>
          <w:bCs/>
          <w:sz w:val="24"/>
        </w:rPr>
        <w:t>署名的意义</w:t>
      </w:r>
    </w:p>
    <w:p w14:paraId="64AF13C5" w14:textId="7ACA8B9B"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.2 </w:t>
      </w:r>
      <w:r w:rsidR="00820563">
        <w:rPr>
          <w:rFonts w:hint="eastAsia"/>
          <w:bCs/>
          <w:sz w:val="24"/>
        </w:rPr>
        <w:t>署名的原则</w:t>
      </w:r>
    </w:p>
    <w:p w14:paraId="2B9662F4" w14:textId="70A1ACBC"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.3 </w:t>
      </w:r>
      <w:r w:rsidR="00820563">
        <w:rPr>
          <w:rFonts w:hint="eastAsia"/>
          <w:bCs/>
          <w:sz w:val="24"/>
        </w:rPr>
        <w:t>署名的规范</w:t>
      </w:r>
    </w:p>
    <w:p w14:paraId="435F042E" w14:textId="29883137"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.4 </w:t>
      </w:r>
      <w:r w:rsidR="00820563">
        <w:rPr>
          <w:rFonts w:hint="eastAsia"/>
          <w:bCs/>
          <w:sz w:val="24"/>
        </w:rPr>
        <w:t>第一作者和通讯作者</w:t>
      </w:r>
    </w:p>
    <w:p w14:paraId="2F3034E0" w14:textId="5AE5BBE1" w:rsidR="002B0D39" w:rsidRDefault="00A808EF">
      <w:pPr>
        <w:adjustRightInd w:val="0"/>
        <w:snapToGrid w:val="0"/>
        <w:spacing w:line="360" w:lineRule="auto"/>
        <w:ind w:firstLineChars="320" w:firstLine="768"/>
        <w:rPr>
          <w:bCs/>
          <w:sz w:val="24"/>
        </w:rPr>
      </w:pPr>
      <w:r>
        <w:rPr>
          <w:rFonts w:hint="eastAsia"/>
          <w:bCs/>
          <w:sz w:val="24"/>
        </w:rPr>
        <w:t>3.</w:t>
      </w:r>
      <w:r w:rsidR="00820563">
        <w:rPr>
          <w:rFonts w:hint="eastAsia"/>
          <w:bCs/>
          <w:sz w:val="24"/>
        </w:rPr>
        <w:t>2</w:t>
      </w:r>
      <w:r>
        <w:rPr>
          <w:rFonts w:hint="eastAsia"/>
          <w:bCs/>
          <w:sz w:val="24"/>
        </w:rPr>
        <w:t xml:space="preserve">.5 </w:t>
      </w:r>
      <w:r w:rsidR="00820563">
        <w:rPr>
          <w:rFonts w:hint="eastAsia"/>
          <w:bCs/>
          <w:sz w:val="24"/>
        </w:rPr>
        <w:t>作者的工作单位</w:t>
      </w:r>
    </w:p>
    <w:p w14:paraId="161116A5" w14:textId="18EF43E6" w:rsidR="002B0D39" w:rsidRDefault="00A808EF">
      <w:pPr>
        <w:adjustRightInd w:val="0"/>
        <w:snapToGrid w:val="0"/>
        <w:spacing w:line="360" w:lineRule="auto"/>
        <w:ind w:firstLineChars="171" w:firstLine="410"/>
        <w:rPr>
          <w:bCs/>
          <w:sz w:val="24"/>
        </w:rPr>
      </w:pPr>
      <w:r>
        <w:rPr>
          <w:rFonts w:hint="eastAsia"/>
          <w:bCs/>
          <w:sz w:val="24"/>
        </w:rPr>
        <w:t>3.</w:t>
      </w:r>
      <w:r w:rsidR="00820563">
        <w:rPr>
          <w:rFonts w:hint="eastAsia"/>
          <w:bCs/>
          <w:sz w:val="24"/>
        </w:rPr>
        <w:t>3</w:t>
      </w:r>
      <w:r>
        <w:rPr>
          <w:rFonts w:hint="eastAsia"/>
          <w:bCs/>
          <w:sz w:val="24"/>
        </w:rPr>
        <w:t xml:space="preserve"> </w:t>
      </w:r>
      <w:r w:rsidR="00820563">
        <w:rPr>
          <w:rFonts w:hint="eastAsia"/>
          <w:bCs/>
          <w:sz w:val="24"/>
        </w:rPr>
        <w:t>摘要、关键词</w:t>
      </w:r>
    </w:p>
    <w:p w14:paraId="289E6340" w14:textId="5B587F8F"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.1 </w:t>
      </w:r>
      <w:r w:rsidR="00820563">
        <w:rPr>
          <w:rFonts w:hint="eastAsia"/>
          <w:bCs/>
          <w:sz w:val="24"/>
        </w:rPr>
        <w:t>摘要的内容</w:t>
      </w:r>
    </w:p>
    <w:p w14:paraId="5F5267A3" w14:textId="4332AFA1"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.2 </w:t>
      </w:r>
      <w:r w:rsidR="00820563">
        <w:rPr>
          <w:rFonts w:hint="eastAsia"/>
          <w:bCs/>
          <w:sz w:val="24"/>
        </w:rPr>
        <w:t>摘要的分类</w:t>
      </w:r>
    </w:p>
    <w:p w14:paraId="775ECCCD" w14:textId="243D2E6D"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.3 </w:t>
      </w:r>
      <w:r w:rsidR="00820563">
        <w:rPr>
          <w:rFonts w:hint="eastAsia"/>
          <w:bCs/>
          <w:sz w:val="24"/>
        </w:rPr>
        <w:t>摘要的写作要求</w:t>
      </w:r>
    </w:p>
    <w:p w14:paraId="0AE3C698" w14:textId="3F59009D" w:rsidR="002B0D39" w:rsidRDefault="00A808EF">
      <w:pPr>
        <w:adjustRightInd w:val="0"/>
        <w:snapToGrid w:val="0"/>
        <w:spacing w:line="360" w:lineRule="auto"/>
        <w:ind w:firstLineChars="320" w:firstLine="768"/>
        <w:rPr>
          <w:bCs/>
          <w:sz w:val="24"/>
        </w:rPr>
      </w:pPr>
      <w:r>
        <w:rPr>
          <w:bCs/>
          <w:sz w:val="24"/>
        </w:rPr>
        <w:t>3.</w:t>
      </w:r>
      <w:r w:rsidR="00820563">
        <w:rPr>
          <w:rFonts w:hint="eastAsia"/>
          <w:bCs/>
          <w:sz w:val="24"/>
        </w:rPr>
        <w:t>3</w:t>
      </w:r>
      <w:r>
        <w:rPr>
          <w:bCs/>
          <w:sz w:val="24"/>
        </w:rPr>
        <w:t xml:space="preserve">.4 </w:t>
      </w:r>
      <w:r w:rsidR="00820563">
        <w:rPr>
          <w:rFonts w:hint="eastAsia"/>
          <w:bCs/>
          <w:sz w:val="24"/>
        </w:rPr>
        <w:t>关键词的分类和标引</w:t>
      </w:r>
    </w:p>
    <w:p w14:paraId="5F465AE8" w14:textId="4E35F22D"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291A5E22" w14:textId="3EA317A6" w:rsidR="002B0D39" w:rsidRDefault="00A808EF">
      <w:pPr>
        <w:spacing w:line="360" w:lineRule="auto"/>
        <w:jc w:val="center"/>
        <w:rPr>
          <w:b/>
          <w:sz w:val="24"/>
        </w:rPr>
      </w:pPr>
      <w:r>
        <w:rPr>
          <w:rFonts w:hint="eastAsia"/>
          <w:b/>
          <w:sz w:val="24"/>
        </w:rPr>
        <w:t>第</w:t>
      </w:r>
      <w:r w:rsidR="00820563">
        <w:rPr>
          <w:rFonts w:hint="eastAsia"/>
          <w:b/>
          <w:sz w:val="24"/>
        </w:rPr>
        <w:t>三</w:t>
      </w:r>
      <w:r>
        <w:rPr>
          <w:rFonts w:hint="eastAsia"/>
          <w:b/>
          <w:sz w:val="24"/>
        </w:rPr>
        <w:t>章</w:t>
      </w:r>
      <w:r>
        <w:rPr>
          <w:rFonts w:hint="eastAsia"/>
          <w:b/>
          <w:sz w:val="24"/>
        </w:rPr>
        <w:t xml:space="preserve">  </w:t>
      </w:r>
      <w:r w:rsidR="00820563">
        <w:rPr>
          <w:rFonts w:hint="eastAsia"/>
          <w:b/>
          <w:bCs/>
          <w:sz w:val="24"/>
        </w:rPr>
        <w:t>科技论文的构成</w:t>
      </w:r>
    </w:p>
    <w:p w14:paraId="739A0EBF" w14:textId="5D1C3766" w:rsidR="002B0D39" w:rsidRDefault="00A808EF">
      <w:pPr>
        <w:spacing w:line="360" w:lineRule="auto"/>
        <w:rPr>
          <w:sz w:val="24"/>
        </w:rPr>
      </w:pPr>
      <w:r>
        <w:rPr>
          <w:rFonts w:hint="eastAsia"/>
          <w:sz w:val="24"/>
        </w:rPr>
        <w:t>重点：</w:t>
      </w:r>
      <w:r w:rsidR="00820563">
        <w:rPr>
          <w:rFonts w:hint="eastAsia"/>
          <w:sz w:val="24"/>
        </w:rPr>
        <w:t>科技论文的结构。</w:t>
      </w:r>
    </w:p>
    <w:p w14:paraId="7834B1C4" w14:textId="017B9FF4" w:rsidR="002B0D39" w:rsidRDefault="00A808EF">
      <w:pPr>
        <w:spacing w:line="360" w:lineRule="auto"/>
        <w:rPr>
          <w:sz w:val="24"/>
        </w:rPr>
      </w:pPr>
      <w:r>
        <w:rPr>
          <w:rFonts w:hint="eastAsia"/>
          <w:sz w:val="24"/>
        </w:rPr>
        <w:lastRenderedPageBreak/>
        <w:t>难点：</w:t>
      </w:r>
      <w:r w:rsidR="00820563">
        <w:rPr>
          <w:rFonts w:hint="eastAsia"/>
          <w:bCs/>
          <w:sz w:val="24"/>
        </w:rPr>
        <w:t>科技论文的结论</w:t>
      </w:r>
      <w:r>
        <w:rPr>
          <w:rFonts w:hint="eastAsia"/>
          <w:sz w:val="24"/>
        </w:rPr>
        <w:t>。</w:t>
      </w:r>
    </w:p>
    <w:p w14:paraId="18949A20" w14:textId="77777777" w:rsidR="002B0D39" w:rsidRDefault="00A808EF">
      <w:pPr>
        <w:spacing w:line="360" w:lineRule="auto"/>
        <w:rPr>
          <w:sz w:val="24"/>
        </w:rPr>
      </w:pPr>
      <w:r>
        <w:rPr>
          <w:rFonts w:hint="eastAsia"/>
          <w:sz w:val="24"/>
        </w:rPr>
        <w:t>覆盖内容：</w:t>
      </w:r>
    </w:p>
    <w:p w14:paraId="17E98316" w14:textId="7A6EA6EB" w:rsidR="002B0D39" w:rsidRDefault="00820563">
      <w:pPr>
        <w:adjustRightInd w:val="0"/>
        <w:snapToGrid w:val="0"/>
        <w:spacing w:line="360" w:lineRule="auto"/>
        <w:ind w:firstLineChars="171" w:firstLine="410"/>
        <w:rPr>
          <w:bCs/>
          <w:sz w:val="24"/>
        </w:rPr>
      </w:pPr>
      <w:r>
        <w:rPr>
          <w:rFonts w:hint="eastAsia"/>
          <w:bCs/>
          <w:sz w:val="24"/>
        </w:rPr>
        <w:t>3</w:t>
      </w:r>
      <w:r w:rsidR="00A808EF">
        <w:rPr>
          <w:rFonts w:hint="eastAsia"/>
          <w:bCs/>
          <w:sz w:val="24"/>
        </w:rPr>
        <w:t>.</w:t>
      </w:r>
      <w:r>
        <w:rPr>
          <w:rFonts w:hint="eastAsia"/>
          <w:bCs/>
          <w:sz w:val="24"/>
        </w:rPr>
        <w:t>4</w:t>
      </w:r>
      <w:r w:rsidR="00A808EF">
        <w:rPr>
          <w:rFonts w:hint="eastAsia"/>
          <w:bCs/>
          <w:sz w:val="24"/>
        </w:rPr>
        <w:t xml:space="preserve"> </w:t>
      </w:r>
      <w:r>
        <w:rPr>
          <w:rFonts w:hint="eastAsia"/>
          <w:bCs/>
          <w:sz w:val="24"/>
        </w:rPr>
        <w:t>引言、正文、结论</w:t>
      </w:r>
    </w:p>
    <w:p w14:paraId="7456A513" w14:textId="786C6111" w:rsidR="002B0D39" w:rsidRDefault="00820563">
      <w:pPr>
        <w:adjustRightInd w:val="0"/>
        <w:snapToGrid w:val="0"/>
        <w:spacing w:line="360" w:lineRule="auto"/>
        <w:ind w:firstLineChars="320" w:firstLine="768"/>
        <w:rPr>
          <w:bCs/>
          <w:sz w:val="24"/>
        </w:rPr>
      </w:pPr>
      <w:r>
        <w:rPr>
          <w:rFonts w:hint="eastAsia"/>
          <w:bCs/>
          <w:sz w:val="24"/>
        </w:rPr>
        <w:t>3.4.1</w:t>
      </w:r>
      <w:r w:rsidR="00A808EF">
        <w:rPr>
          <w:bCs/>
          <w:sz w:val="24"/>
        </w:rPr>
        <w:t xml:space="preserve"> </w:t>
      </w:r>
      <w:r>
        <w:rPr>
          <w:rFonts w:hint="eastAsia"/>
          <w:bCs/>
          <w:sz w:val="24"/>
        </w:rPr>
        <w:t>引言的撰写技巧与书写方法</w:t>
      </w:r>
    </w:p>
    <w:p w14:paraId="3B07D20C" w14:textId="6C392BE9" w:rsidR="002B0D39" w:rsidRDefault="00820563">
      <w:pPr>
        <w:adjustRightInd w:val="0"/>
        <w:snapToGrid w:val="0"/>
        <w:spacing w:line="360" w:lineRule="auto"/>
        <w:ind w:firstLineChars="320" w:firstLine="768"/>
        <w:rPr>
          <w:bCs/>
          <w:sz w:val="24"/>
        </w:rPr>
      </w:pPr>
      <w:r>
        <w:rPr>
          <w:rFonts w:hint="eastAsia"/>
          <w:bCs/>
          <w:sz w:val="24"/>
        </w:rPr>
        <w:t xml:space="preserve">3.4.2 </w:t>
      </w:r>
      <w:r>
        <w:rPr>
          <w:rFonts w:hint="eastAsia"/>
          <w:bCs/>
          <w:sz w:val="24"/>
        </w:rPr>
        <w:t>实验型、理论型、综述型论文的正文</w:t>
      </w:r>
      <w:r w:rsidR="00A808EF">
        <w:rPr>
          <w:bCs/>
          <w:sz w:val="24"/>
        </w:rPr>
        <w:t xml:space="preserve"> </w:t>
      </w:r>
    </w:p>
    <w:p w14:paraId="3611F1D9" w14:textId="3543FB25" w:rsidR="002B0D39" w:rsidRDefault="00820563">
      <w:pPr>
        <w:adjustRightInd w:val="0"/>
        <w:snapToGrid w:val="0"/>
        <w:spacing w:line="360" w:lineRule="auto"/>
        <w:ind w:firstLineChars="320" w:firstLine="768"/>
        <w:rPr>
          <w:bCs/>
          <w:sz w:val="24"/>
        </w:rPr>
      </w:pPr>
      <w:r>
        <w:rPr>
          <w:rFonts w:hint="eastAsia"/>
          <w:bCs/>
          <w:sz w:val="24"/>
        </w:rPr>
        <w:t xml:space="preserve">3.4.3 </w:t>
      </w:r>
      <w:r>
        <w:rPr>
          <w:rFonts w:hint="eastAsia"/>
          <w:bCs/>
          <w:sz w:val="24"/>
        </w:rPr>
        <w:t>结论的内容与撰写技巧</w:t>
      </w:r>
    </w:p>
    <w:p w14:paraId="0EC6A90F" w14:textId="47CDE280" w:rsidR="002B0D39" w:rsidRDefault="00820563">
      <w:pPr>
        <w:adjustRightInd w:val="0"/>
        <w:snapToGrid w:val="0"/>
        <w:spacing w:line="360" w:lineRule="auto"/>
        <w:ind w:firstLineChars="171" w:firstLine="410"/>
        <w:rPr>
          <w:bCs/>
          <w:sz w:val="24"/>
        </w:rPr>
      </w:pPr>
      <w:r>
        <w:rPr>
          <w:rFonts w:hint="eastAsia"/>
          <w:bCs/>
          <w:sz w:val="24"/>
        </w:rPr>
        <w:t>3.5</w:t>
      </w:r>
      <w:r w:rsidR="00A808EF">
        <w:rPr>
          <w:rFonts w:hint="eastAsia"/>
          <w:bCs/>
          <w:sz w:val="24"/>
        </w:rPr>
        <w:t xml:space="preserve"> </w:t>
      </w:r>
      <w:r>
        <w:rPr>
          <w:rFonts w:hint="eastAsia"/>
          <w:bCs/>
          <w:sz w:val="24"/>
        </w:rPr>
        <w:t>致谢、参考文献</w:t>
      </w:r>
    </w:p>
    <w:p w14:paraId="76506F73" w14:textId="73E57018" w:rsidR="002B0D39" w:rsidRDefault="00820563">
      <w:pPr>
        <w:adjustRightInd w:val="0"/>
        <w:snapToGrid w:val="0"/>
        <w:spacing w:line="360" w:lineRule="auto"/>
        <w:ind w:firstLineChars="320" w:firstLine="768"/>
        <w:rPr>
          <w:bCs/>
          <w:sz w:val="24"/>
        </w:rPr>
      </w:pPr>
      <w:r>
        <w:rPr>
          <w:rFonts w:hint="eastAsia"/>
          <w:bCs/>
          <w:sz w:val="24"/>
        </w:rPr>
        <w:t xml:space="preserve">3.5.1 </w:t>
      </w:r>
      <w:r>
        <w:rPr>
          <w:rFonts w:hint="eastAsia"/>
          <w:bCs/>
          <w:sz w:val="24"/>
        </w:rPr>
        <w:t>致谢对象与撰写要求</w:t>
      </w:r>
    </w:p>
    <w:p w14:paraId="06D0882A" w14:textId="6E1784D2" w:rsidR="002B0D39" w:rsidRDefault="00820563">
      <w:pPr>
        <w:adjustRightInd w:val="0"/>
        <w:snapToGrid w:val="0"/>
        <w:spacing w:line="360" w:lineRule="auto"/>
        <w:ind w:firstLineChars="320" w:firstLine="768"/>
        <w:rPr>
          <w:bCs/>
          <w:sz w:val="24"/>
        </w:rPr>
      </w:pPr>
      <w:r>
        <w:rPr>
          <w:rFonts w:hint="eastAsia"/>
          <w:bCs/>
          <w:sz w:val="24"/>
        </w:rPr>
        <w:t>3.5.2</w:t>
      </w:r>
      <w:r w:rsidR="00A808EF">
        <w:rPr>
          <w:rFonts w:hint="eastAsia"/>
          <w:bCs/>
          <w:sz w:val="24"/>
        </w:rPr>
        <w:t xml:space="preserve"> </w:t>
      </w:r>
      <w:r>
        <w:rPr>
          <w:rFonts w:hint="eastAsia"/>
          <w:bCs/>
          <w:sz w:val="24"/>
        </w:rPr>
        <w:t>参考文献的著录原则</w:t>
      </w:r>
    </w:p>
    <w:p w14:paraId="23D3780A" w14:textId="7926085D" w:rsidR="002B0D39" w:rsidRDefault="00820563">
      <w:pPr>
        <w:adjustRightInd w:val="0"/>
        <w:snapToGrid w:val="0"/>
        <w:spacing w:line="360" w:lineRule="auto"/>
        <w:ind w:firstLineChars="171" w:firstLine="410"/>
        <w:rPr>
          <w:bCs/>
          <w:sz w:val="24"/>
        </w:rPr>
      </w:pPr>
      <w:r>
        <w:rPr>
          <w:rFonts w:hint="eastAsia"/>
          <w:bCs/>
          <w:sz w:val="24"/>
        </w:rPr>
        <w:t>3.6</w:t>
      </w:r>
      <w:r w:rsidR="00A808EF">
        <w:rPr>
          <w:rFonts w:hint="eastAsia"/>
          <w:bCs/>
          <w:sz w:val="24"/>
        </w:rPr>
        <w:t xml:space="preserve"> </w:t>
      </w:r>
      <w:r>
        <w:rPr>
          <w:rFonts w:hint="eastAsia"/>
          <w:bCs/>
          <w:sz w:val="24"/>
        </w:rPr>
        <w:t>附录与注释</w:t>
      </w:r>
    </w:p>
    <w:p w14:paraId="02B0DEE5" w14:textId="6A718580" w:rsidR="002B0D39" w:rsidRDefault="00820563">
      <w:pPr>
        <w:adjustRightInd w:val="0"/>
        <w:snapToGrid w:val="0"/>
        <w:spacing w:line="360" w:lineRule="auto"/>
        <w:ind w:firstLineChars="320" w:firstLine="768"/>
        <w:rPr>
          <w:bCs/>
          <w:sz w:val="24"/>
        </w:rPr>
      </w:pPr>
      <w:r>
        <w:rPr>
          <w:rFonts w:hint="eastAsia"/>
          <w:bCs/>
          <w:sz w:val="24"/>
        </w:rPr>
        <w:t>3.6.1</w:t>
      </w:r>
      <w:r w:rsidR="00A808EF">
        <w:rPr>
          <w:bCs/>
          <w:sz w:val="24"/>
        </w:rPr>
        <w:t xml:space="preserve"> </w:t>
      </w:r>
      <w:r>
        <w:rPr>
          <w:rFonts w:hint="eastAsia"/>
          <w:bCs/>
          <w:sz w:val="24"/>
        </w:rPr>
        <w:t>附录</w:t>
      </w:r>
    </w:p>
    <w:p w14:paraId="4718E4FF" w14:textId="65DDE5A1" w:rsidR="002B0D39" w:rsidRDefault="00820563">
      <w:pPr>
        <w:adjustRightInd w:val="0"/>
        <w:snapToGrid w:val="0"/>
        <w:spacing w:line="360" w:lineRule="auto"/>
        <w:ind w:firstLineChars="320" w:firstLine="768"/>
        <w:rPr>
          <w:bCs/>
          <w:sz w:val="24"/>
        </w:rPr>
      </w:pPr>
      <w:r>
        <w:rPr>
          <w:rFonts w:hint="eastAsia"/>
          <w:bCs/>
          <w:sz w:val="24"/>
        </w:rPr>
        <w:t xml:space="preserve">3.6.2 </w:t>
      </w:r>
      <w:r>
        <w:rPr>
          <w:rFonts w:hint="eastAsia"/>
          <w:bCs/>
          <w:sz w:val="24"/>
        </w:rPr>
        <w:t>注释</w:t>
      </w:r>
    </w:p>
    <w:p w14:paraId="4B93F501" w14:textId="1EA8B346"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3563C189" w14:textId="111679C9" w:rsidR="002B0D39" w:rsidRDefault="00A808EF">
      <w:pPr>
        <w:spacing w:line="360" w:lineRule="auto"/>
        <w:jc w:val="center"/>
        <w:rPr>
          <w:b/>
          <w:sz w:val="24"/>
        </w:rPr>
      </w:pPr>
      <w:r>
        <w:rPr>
          <w:rFonts w:hint="eastAsia"/>
          <w:b/>
          <w:sz w:val="24"/>
        </w:rPr>
        <w:t>第</w:t>
      </w:r>
      <w:r w:rsidR="00820563">
        <w:rPr>
          <w:rFonts w:hint="eastAsia"/>
          <w:b/>
          <w:sz w:val="24"/>
        </w:rPr>
        <w:t>四</w:t>
      </w:r>
      <w:r>
        <w:rPr>
          <w:rFonts w:hint="eastAsia"/>
          <w:b/>
          <w:sz w:val="24"/>
        </w:rPr>
        <w:t>章</w:t>
      </w:r>
      <w:r>
        <w:rPr>
          <w:rFonts w:hint="eastAsia"/>
          <w:b/>
          <w:sz w:val="24"/>
        </w:rPr>
        <w:t xml:space="preserve">  </w:t>
      </w:r>
      <w:r w:rsidR="00820563">
        <w:rPr>
          <w:rFonts w:hint="eastAsia"/>
          <w:b/>
          <w:bCs/>
          <w:sz w:val="24"/>
        </w:rPr>
        <w:t>科技论文的写作规范</w:t>
      </w:r>
    </w:p>
    <w:p w14:paraId="4F0477DD" w14:textId="4F5D3C0C" w:rsidR="002B0D39" w:rsidRDefault="00A808EF">
      <w:pPr>
        <w:spacing w:line="360" w:lineRule="auto"/>
        <w:rPr>
          <w:sz w:val="24"/>
        </w:rPr>
      </w:pPr>
      <w:r>
        <w:rPr>
          <w:rFonts w:hint="eastAsia"/>
          <w:sz w:val="24"/>
        </w:rPr>
        <w:t>重点：</w:t>
      </w:r>
      <w:r w:rsidR="00820563">
        <w:rPr>
          <w:rFonts w:hint="eastAsia"/>
          <w:bCs/>
          <w:sz w:val="24"/>
        </w:rPr>
        <w:t>科技论文写作细节规范</w:t>
      </w:r>
      <w:r>
        <w:rPr>
          <w:rFonts w:hint="eastAsia"/>
          <w:sz w:val="24"/>
        </w:rPr>
        <w:t>。</w:t>
      </w:r>
    </w:p>
    <w:p w14:paraId="797743FB" w14:textId="7319BE85" w:rsidR="002B0D39" w:rsidRDefault="00A808EF">
      <w:pPr>
        <w:spacing w:line="360" w:lineRule="auto"/>
        <w:rPr>
          <w:sz w:val="24"/>
        </w:rPr>
      </w:pPr>
      <w:r>
        <w:rPr>
          <w:rFonts w:hint="eastAsia"/>
          <w:sz w:val="24"/>
        </w:rPr>
        <w:t>难点：</w:t>
      </w:r>
      <w:r w:rsidR="00820563">
        <w:rPr>
          <w:rFonts w:hint="eastAsia"/>
          <w:bCs/>
          <w:sz w:val="24"/>
        </w:rPr>
        <w:t>科技论文写作细节规范</w:t>
      </w:r>
      <w:r>
        <w:rPr>
          <w:rFonts w:hint="eastAsia"/>
          <w:sz w:val="24"/>
        </w:rPr>
        <w:t>。</w:t>
      </w:r>
    </w:p>
    <w:p w14:paraId="6F77E732" w14:textId="77777777" w:rsidR="002B0D39" w:rsidRDefault="00A808EF">
      <w:pPr>
        <w:spacing w:line="360" w:lineRule="auto"/>
        <w:rPr>
          <w:sz w:val="24"/>
        </w:rPr>
      </w:pPr>
      <w:r>
        <w:rPr>
          <w:rFonts w:hint="eastAsia"/>
          <w:sz w:val="24"/>
        </w:rPr>
        <w:t>覆盖内容：</w:t>
      </w:r>
    </w:p>
    <w:p w14:paraId="65ED6279" w14:textId="1E7EF79C"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.1 </w:t>
      </w:r>
      <w:r>
        <w:rPr>
          <w:rFonts w:hint="eastAsia"/>
          <w:bCs/>
          <w:sz w:val="24"/>
        </w:rPr>
        <w:t>科技论文中量和单位的规范使用</w:t>
      </w:r>
    </w:p>
    <w:p w14:paraId="1A85B9C9" w14:textId="4A7867BC" w:rsidR="00820563" w:rsidRDefault="00820563" w:rsidP="00820563">
      <w:pPr>
        <w:adjustRightInd w:val="0"/>
        <w:snapToGrid w:val="0"/>
        <w:spacing w:line="360" w:lineRule="auto"/>
        <w:ind w:firstLineChars="320" w:firstLine="768"/>
        <w:rPr>
          <w:bCs/>
          <w:sz w:val="24"/>
        </w:rPr>
      </w:pPr>
      <w:r>
        <w:rPr>
          <w:rFonts w:hint="eastAsia"/>
          <w:bCs/>
          <w:sz w:val="24"/>
        </w:rPr>
        <w:t xml:space="preserve">4.1.1 </w:t>
      </w:r>
      <w:r>
        <w:rPr>
          <w:rFonts w:hint="eastAsia"/>
          <w:bCs/>
          <w:sz w:val="24"/>
        </w:rPr>
        <w:t>物理量、计量单位的规范使用</w:t>
      </w:r>
    </w:p>
    <w:p w14:paraId="045E07BE" w14:textId="6E7B503F" w:rsidR="00820563" w:rsidRDefault="00820563" w:rsidP="00820563">
      <w:pPr>
        <w:adjustRightInd w:val="0"/>
        <w:snapToGrid w:val="0"/>
        <w:spacing w:line="360" w:lineRule="auto"/>
        <w:ind w:firstLineChars="320" w:firstLine="768"/>
        <w:rPr>
          <w:bCs/>
          <w:sz w:val="24"/>
        </w:rPr>
      </w:pPr>
      <w:r>
        <w:rPr>
          <w:rFonts w:hint="eastAsia"/>
          <w:bCs/>
          <w:sz w:val="24"/>
        </w:rPr>
        <w:t xml:space="preserve">4.1.2 </w:t>
      </w:r>
      <w:r>
        <w:rPr>
          <w:rFonts w:hint="eastAsia"/>
          <w:bCs/>
          <w:sz w:val="24"/>
        </w:rPr>
        <w:t>常用领域量和单位的使用注意事项</w:t>
      </w:r>
    </w:p>
    <w:p w14:paraId="5EE798CB" w14:textId="403B1CF7"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.2 </w:t>
      </w:r>
      <w:r>
        <w:rPr>
          <w:rFonts w:hint="eastAsia"/>
          <w:bCs/>
          <w:sz w:val="24"/>
        </w:rPr>
        <w:t>科技论文中外文字符的规范使用</w:t>
      </w:r>
    </w:p>
    <w:p w14:paraId="26E4988C" w14:textId="5799296D" w:rsidR="00820563" w:rsidRDefault="00820563" w:rsidP="00820563">
      <w:pPr>
        <w:adjustRightInd w:val="0"/>
        <w:snapToGrid w:val="0"/>
        <w:spacing w:line="360" w:lineRule="auto"/>
        <w:ind w:firstLineChars="320" w:firstLine="768"/>
        <w:rPr>
          <w:bCs/>
          <w:sz w:val="24"/>
        </w:rPr>
      </w:pPr>
      <w:r>
        <w:rPr>
          <w:rFonts w:hint="eastAsia"/>
          <w:bCs/>
          <w:sz w:val="24"/>
        </w:rPr>
        <w:t xml:space="preserve">4.2.1 </w:t>
      </w:r>
      <w:r>
        <w:rPr>
          <w:rFonts w:hint="eastAsia"/>
          <w:bCs/>
          <w:sz w:val="24"/>
        </w:rPr>
        <w:t>字母类别、外文字母大小写</w:t>
      </w:r>
    </w:p>
    <w:p w14:paraId="4D7551AC" w14:textId="3F458FAC"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.2.2 </w:t>
      </w:r>
      <w:r>
        <w:rPr>
          <w:rFonts w:hint="eastAsia"/>
          <w:bCs/>
          <w:sz w:val="24"/>
        </w:rPr>
        <w:t>正体和斜体字母</w:t>
      </w:r>
    </w:p>
    <w:p w14:paraId="28CB10C6" w14:textId="6E453AFC"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.2.3 </w:t>
      </w:r>
      <w:r>
        <w:rPr>
          <w:rFonts w:hint="eastAsia"/>
          <w:bCs/>
          <w:sz w:val="24"/>
        </w:rPr>
        <w:t>字母类别</w:t>
      </w:r>
    </w:p>
    <w:p w14:paraId="267CDC13" w14:textId="78D079EA"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.3 </w:t>
      </w:r>
      <w:r>
        <w:rPr>
          <w:rFonts w:hint="eastAsia"/>
          <w:bCs/>
          <w:sz w:val="24"/>
        </w:rPr>
        <w:t>科技论文中数字的规范使用</w:t>
      </w:r>
    </w:p>
    <w:p w14:paraId="1F13892A" w14:textId="290123C8"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.3.1 </w:t>
      </w:r>
      <w:r>
        <w:rPr>
          <w:rFonts w:hint="eastAsia"/>
          <w:bCs/>
          <w:sz w:val="24"/>
        </w:rPr>
        <w:t>数字使用场合</w:t>
      </w:r>
    </w:p>
    <w:p w14:paraId="4B81D5F1" w14:textId="779EC0F3"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.3.2 </w:t>
      </w:r>
      <w:r>
        <w:rPr>
          <w:rFonts w:hint="eastAsia"/>
          <w:bCs/>
          <w:sz w:val="24"/>
        </w:rPr>
        <w:t>阿拉伯数字的规范使用</w:t>
      </w:r>
    </w:p>
    <w:p w14:paraId="4EF9558B" w14:textId="2D736DA0" w:rsidR="002B0D39" w:rsidRDefault="00820563">
      <w:pPr>
        <w:adjustRightInd w:val="0"/>
        <w:snapToGrid w:val="0"/>
        <w:spacing w:line="360" w:lineRule="auto"/>
        <w:ind w:firstLineChars="320" w:firstLine="768"/>
        <w:rPr>
          <w:bCs/>
          <w:sz w:val="24"/>
        </w:rPr>
      </w:pPr>
      <w:r>
        <w:rPr>
          <w:rFonts w:hint="eastAsia"/>
          <w:bCs/>
          <w:sz w:val="24"/>
        </w:rPr>
        <w:t>4</w:t>
      </w:r>
      <w:r w:rsidR="00A808EF">
        <w:rPr>
          <w:rFonts w:hint="eastAsia"/>
          <w:bCs/>
          <w:sz w:val="24"/>
        </w:rPr>
        <w:t xml:space="preserve">.3.3 </w:t>
      </w:r>
      <w:r>
        <w:rPr>
          <w:rFonts w:hint="eastAsia"/>
          <w:bCs/>
          <w:sz w:val="24"/>
        </w:rPr>
        <w:t>罗马数字的使用规范</w:t>
      </w:r>
    </w:p>
    <w:p w14:paraId="4E538AEA" w14:textId="2945EE2C" w:rsidR="002B0D39" w:rsidRDefault="00820563">
      <w:pPr>
        <w:adjustRightInd w:val="0"/>
        <w:snapToGrid w:val="0"/>
        <w:spacing w:line="360" w:lineRule="auto"/>
        <w:ind w:firstLineChars="171" w:firstLine="410"/>
        <w:rPr>
          <w:bCs/>
          <w:sz w:val="24"/>
        </w:rPr>
      </w:pPr>
      <w:r>
        <w:rPr>
          <w:rFonts w:hint="eastAsia"/>
          <w:bCs/>
          <w:sz w:val="24"/>
        </w:rPr>
        <w:t>4</w:t>
      </w:r>
      <w:r w:rsidR="00A808EF">
        <w:rPr>
          <w:rFonts w:hint="eastAsia"/>
          <w:bCs/>
          <w:sz w:val="24"/>
        </w:rPr>
        <w:t xml:space="preserve">.4 </w:t>
      </w:r>
      <w:r>
        <w:rPr>
          <w:rFonts w:hint="eastAsia"/>
          <w:bCs/>
          <w:sz w:val="24"/>
        </w:rPr>
        <w:t>科技论文中名词名称的规范使用</w:t>
      </w:r>
    </w:p>
    <w:p w14:paraId="672B4D79" w14:textId="6A9E297E" w:rsidR="00820563" w:rsidRDefault="00820563" w:rsidP="00820563">
      <w:pPr>
        <w:adjustRightInd w:val="0"/>
        <w:snapToGrid w:val="0"/>
        <w:spacing w:line="360" w:lineRule="auto"/>
        <w:ind w:firstLineChars="320" w:firstLine="768"/>
        <w:rPr>
          <w:bCs/>
          <w:sz w:val="24"/>
        </w:rPr>
      </w:pPr>
      <w:r>
        <w:rPr>
          <w:rFonts w:hint="eastAsia"/>
          <w:bCs/>
          <w:sz w:val="24"/>
        </w:rPr>
        <w:t xml:space="preserve">4.4.1 </w:t>
      </w:r>
      <w:r>
        <w:rPr>
          <w:rFonts w:hint="eastAsia"/>
          <w:bCs/>
          <w:sz w:val="24"/>
        </w:rPr>
        <w:t>术语</w:t>
      </w:r>
    </w:p>
    <w:p w14:paraId="03481997" w14:textId="3ED4A234" w:rsidR="00820563" w:rsidRDefault="00820563" w:rsidP="00820563">
      <w:pPr>
        <w:adjustRightInd w:val="0"/>
        <w:snapToGrid w:val="0"/>
        <w:spacing w:line="360" w:lineRule="auto"/>
        <w:ind w:firstLineChars="320" w:firstLine="768"/>
        <w:rPr>
          <w:bCs/>
          <w:sz w:val="24"/>
        </w:rPr>
      </w:pPr>
      <w:r>
        <w:rPr>
          <w:rFonts w:hint="eastAsia"/>
          <w:bCs/>
          <w:sz w:val="24"/>
        </w:rPr>
        <w:lastRenderedPageBreak/>
        <w:t xml:space="preserve">4.4.2 </w:t>
      </w:r>
      <w:r>
        <w:rPr>
          <w:rFonts w:hint="eastAsia"/>
          <w:bCs/>
          <w:sz w:val="24"/>
        </w:rPr>
        <w:t>日期和时间</w:t>
      </w:r>
    </w:p>
    <w:p w14:paraId="000A6849" w14:textId="324289F3" w:rsidR="00820563" w:rsidRDefault="00820563" w:rsidP="00820563">
      <w:pPr>
        <w:adjustRightInd w:val="0"/>
        <w:snapToGrid w:val="0"/>
        <w:spacing w:line="360" w:lineRule="auto"/>
        <w:ind w:firstLineChars="320" w:firstLine="768"/>
        <w:rPr>
          <w:bCs/>
          <w:sz w:val="24"/>
        </w:rPr>
      </w:pPr>
      <w:r>
        <w:rPr>
          <w:rFonts w:hint="eastAsia"/>
          <w:bCs/>
          <w:sz w:val="24"/>
        </w:rPr>
        <w:t xml:space="preserve">4.4.3 </w:t>
      </w:r>
      <w:r>
        <w:rPr>
          <w:rFonts w:hint="eastAsia"/>
          <w:bCs/>
          <w:sz w:val="24"/>
        </w:rPr>
        <w:t>人名、地名、机构名、型号编号</w:t>
      </w:r>
    </w:p>
    <w:p w14:paraId="70518D97" w14:textId="1F161654"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0E87DD06" w14:textId="77777777" w:rsidR="00820563" w:rsidRDefault="00820563" w:rsidP="00820563">
      <w:pPr>
        <w:spacing w:line="360" w:lineRule="auto"/>
        <w:jc w:val="center"/>
        <w:rPr>
          <w:b/>
          <w:sz w:val="24"/>
        </w:rPr>
      </w:pPr>
      <w:r>
        <w:rPr>
          <w:rFonts w:hint="eastAsia"/>
          <w:b/>
          <w:sz w:val="24"/>
        </w:rPr>
        <w:t>第四章</w:t>
      </w:r>
      <w:r>
        <w:rPr>
          <w:rFonts w:hint="eastAsia"/>
          <w:b/>
          <w:sz w:val="24"/>
        </w:rPr>
        <w:t xml:space="preserve">  </w:t>
      </w:r>
      <w:r>
        <w:rPr>
          <w:rFonts w:hint="eastAsia"/>
          <w:b/>
          <w:bCs/>
          <w:sz w:val="24"/>
        </w:rPr>
        <w:t>科技论文的写作规范</w:t>
      </w:r>
    </w:p>
    <w:p w14:paraId="0D36DCAA" w14:textId="10544492" w:rsidR="00820563" w:rsidRDefault="00820563" w:rsidP="00820563">
      <w:pPr>
        <w:spacing w:line="360" w:lineRule="auto"/>
        <w:rPr>
          <w:sz w:val="24"/>
        </w:rPr>
      </w:pPr>
      <w:r>
        <w:rPr>
          <w:rFonts w:hint="eastAsia"/>
          <w:sz w:val="24"/>
        </w:rPr>
        <w:t>重点：</w:t>
      </w:r>
      <w:r>
        <w:rPr>
          <w:rFonts w:hint="eastAsia"/>
          <w:bCs/>
          <w:sz w:val="24"/>
        </w:rPr>
        <w:t>科技论文写作细节规范</w:t>
      </w:r>
      <w:r>
        <w:rPr>
          <w:rFonts w:hint="eastAsia"/>
          <w:sz w:val="24"/>
        </w:rPr>
        <w:t>。</w:t>
      </w:r>
    </w:p>
    <w:p w14:paraId="0CBC230D" w14:textId="5E23FC1D" w:rsidR="00820563" w:rsidRDefault="00820563" w:rsidP="00820563">
      <w:pPr>
        <w:spacing w:line="360" w:lineRule="auto"/>
        <w:rPr>
          <w:sz w:val="24"/>
        </w:rPr>
      </w:pPr>
      <w:r>
        <w:rPr>
          <w:rFonts w:hint="eastAsia"/>
          <w:sz w:val="24"/>
        </w:rPr>
        <w:t>难点：</w:t>
      </w:r>
      <w:r>
        <w:rPr>
          <w:rFonts w:hint="eastAsia"/>
          <w:bCs/>
          <w:sz w:val="24"/>
        </w:rPr>
        <w:t>科技论文写作细节规范</w:t>
      </w:r>
      <w:r>
        <w:rPr>
          <w:rFonts w:hint="eastAsia"/>
          <w:sz w:val="24"/>
        </w:rPr>
        <w:t>。</w:t>
      </w:r>
    </w:p>
    <w:p w14:paraId="28997387" w14:textId="77777777" w:rsidR="00820563" w:rsidRDefault="00820563" w:rsidP="00820563">
      <w:pPr>
        <w:spacing w:line="360" w:lineRule="auto"/>
        <w:rPr>
          <w:sz w:val="24"/>
        </w:rPr>
      </w:pPr>
      <w:r>
        <w:rPr>
          <w:rFonts w:hint="eastAsia"/>
          <w:sz w:val="24"/>
        </w:rPr>
        <w:t>覆盖内容：</w:t>
      </w:r>
    </w:p>
    <w:p w14:paraId="7AE4EE20" w14:textId="549EF531" w:rsidR="00820563" w:rsidRPr="00820563" w:rsidRDefault="00820563" w:rsidP="00820563">
      <w:pPr>
        <w:adjustRightInd w:val="0"/>
        <w:snapToGrid w:val="0"/>
        <w:spacing w:line="360" w:lineRule="auto"/>
        <w:ind w:firstLineChars="171" w:firstLine="410"/>
        <w:rPr>
          <w:bCs/>
          <w:sz w:val="24"/>
        </w:rPr>
      </w:pPr>
      <w:r>
        <w:rPr>
          <w:rFonts w:hint="eastAsia"/>
          <w:bCs/>
          <w:sz w:val="24"/>
        </w:rPr>
        <w:t>4.5</w:t>
      </w:r>
      <w:r w:rsidRPr="00820563">
        <w:rPr>
          <w:rFonts w:hint="eastAsia"/>
          <w:bCs/>
          <w:sz w:val="24"/>
        </w:rPr>
        <w:t>科技论文中式子的规范使用</w:t>
      </w:r>
    </w:p>
    <w:p w14:paraId="0CCB4B74" w14:textId="03C2231A" w:rsidR="00820563" w:rsidRDefault="00820563" w:rsidP="00820563">
      <w:pPr>
        <w:adjustRightInd w:val="0"/>
        <w:snapToGrid w:val="0"/>
        <w:spacing w:line="360" w:lineRule="auto"/>
        <w:ind w:firstLineChars="320" w:firstLine="768"/>
        <w:rPr>
          <w:bCs/>
          <w:sz w:val="24"/>
        </w:rPr>
      </w:pPr>
      <w:r>
        <w:rPr>
          <w:rFonts w:hint="eastAsia"/>
          <w:bCs/>
          <w:sz w:val="24"/>
        </w:rPr>
        <w:t xml:space="preserve">4.5.1 </w:t>
      </w:r>
      <w:r>
        <w:rPr>
          <w:rFonts w:hint="eastAsia"/>
          <w:bCs/>
          <w:sz w:val="24"/>
        </w:rPr>
        <w:t>式子的简单分类</w:t>
      </w:r>
    </w:p>
    <w:p w14:paraId="6E1A5942" w14:textId="40139D88" w:rsidR="00820563" w:rsidRDefault="00820563" w:rsidP="00820563">
      <w:pPr>
        <w:adjustRightInd w:val="0"/>
        <w:snapToGrid w:val="0"/>
        <w:spacing w:line="360" w:lineRule="auto"/>
        <w:ind w:firstLineChars="320" w:firstLine="768"/>
        <w:rPr>
          <w:bCs/>
          <w:sz w:val="24"/>
        </w:rPr>
      </w:pPr>
      <w:r>
        <w:rPr>
          <w:rFonts w:hint="eastAsia"/>
          <w:bCs/>
          <w:sz w:val="24"/>
        </w:rPr>
        <w:t xml:space="preserve">4.5.2 </w:t>
      </w:r>
      <w:r>
        <w:rPr>
          <w:rFonts w:hint="eastAsia"/>
          <w:bCs/>
          <w:sz w:val="24"/>
        </w:rPr>
        <w:t>数学式和化学式的规范使用</w:t>
      </w:r>
    </w:p>
    <w:p w14:paraId="03DF3B0E" w14:textId="164E2ACF" w:rsidR="00820563" w:rsidRDefault="00820563" w:rsidP="00820563">
      <w:pPr>
        <w:adjustRightInd w:val="0"/>
        <w:snapToGrid w:val="0"/>
        <w:spacing w:line="360" w:lineRule="auto"/>
        <w:ind w:firstLineChars="171" w:firstLine="410"/>
        <w:rPr>
          <w:bCs/>
          <w:sz w:val="24"/>
        </w:rPr>
      </w:pPr>
      <w:r>
        <w:rPr>
          <w:rFonts w:hint="eastAsia"/>
          <w:bCs/>
          <w:sz w:val="24"/>
        </w:rPr>
        <w:t xml:space="preserve">4.6 </w:t>
      </w:r>
      <w:r w:rsidRPr="00820563">
        <w:rPr>
          <w:rFonts w:hint="eastAsia"/>
          <w:bCs/>
          <w:sz w:val="24"/>
        </w:rPr>
        <w:t>科技论文中插图和表格的规范使用</w:t>
      </w:r>
    </w:p>
    <w:p w14:paraId="25E94827" w14:textId="557D03DB" w:rsidR="00820563" w:rsidRDefault="00820563" w:rsidP="00820563">
      <w:pPr>
        <w:adjustRightInd w:val="0"/>
        <w:snapToGrid w:val="0"/>
        <w:spacing w:line="360" w:lineRule="auto"/>
        <w:ind w:firstLineChars="320" w:firstLine="768"/>
        <w:rPr>
          <w:bCs/>
          <w:sz w:val="24"/>
        </w:rPr>
      </w:pPr>
      <w:r>
        <w:rPr>
          <w:rFonts w:hint="eastAsia"/>
          <w:bCs/>
          <w:sz w:val="24"/>
        </w:rPr>
        <w:t xml:space="preserve">4.6.1 </w:t>
      </w:r>
      <w:r>
        <w:rPr>
          <w:rFonts w:hint="eastAsia"/>
          <w:bCs/>
          <w:sz w:val="24"/>
        </w:rPr>
        <w:t>科技论文插图的规范使用</w:t>
      </w:r>
    </w:p>
    <w:p w14:paraId="0181BF43" w14:textId="3F3ACF0C" w:rsidR="00820563" w:rsidRDefault="00820563" w:rsidP="00820563">
      <w:pPr>
        <w:adjustRightInd w:val="0"/>
        <w:snapToGrid w:val="0"/>
        <w:spacing w:line="360" w:lineRule="auto"/>
        <w:ind w:firstLineChars="320" w:firstLine="768"/>
        <w:rPr>
          <w:bCs/>
          <w:sz w:val="24"/>
        </w:rPr>
      </w:pPr>
      <w:r>
        <w:rPr>
          <w:rFonts w:hint="eastAsia"/>
          <w:bCs/>
          <w:sz w:val="24"/>
        </w:rPr>
        <w:t xml:space="preserve">4.6.2 </w:t>
      </w:r>
      <w:r>
        <w:rPr>
          <w:rFonts w:hint="eastAsia"/>
          <w:bCs/>
          <w:sz w:val="24"/>
        </w:rPr>
        <w:t>科技论文表格的规范使用</w:t>
      </w:r>
    </w:p>
    <w:p w14:paraId="4C08877A" w14:textId="76EFD28A" w:rsidR="00820563" w:rsidRDefault="00820563" w:rsidP="00820563">
      <w:pPr>
        <w:adjustRightInd w:val="0"/>
        <w:snapToGrid w:val="0"/>
        <w:spacing w:line="360" w:lineRule="auto"/>
        <w:ind w:firstLineChars="171" w:firstLine="410"/>
        <w:rPr>
          <w:bCs/>
          <w:sz w:val="24"/>
        </w:rPr>
      </w:pPr>
      <w:r>
        <w:rPr>
          <w:rFonts w:hint="eastAsia"/>
          <w:bCs/>
          <w:sz w:val="24"/>
        </w:rPr>
        <w:t xml:space="preserve">4.7 </w:t>
      </w:r>
      <w:r w:rsidRPr="00820563">
        <w:rPr>
          <w:rFonts w:hint="eastAsia"/>
          <w:bCs/>
          <w:sz w:val="24"/>
        </w:rPr>
        <w:t>科技论文中语言的规范使用</w:t>
      </w:r>
    </w:p>
    <w:p w14:paraId="7E4240B6" w14:textId="419D7ED6" w:rsidR="00820563" w:rsidRDefault="00820563" w:rsidP="00820563">
      <w:pPr>
        <w:adjustRightInd w:val="0"/>
        <w:snapToGrid w:val="0"/>
        <w:spacing w:line="360" w:lineRule="auto"/>
        <w:ind w:firstLineChars="320" w:firstLine="768"/>
        <w:rPr>
          <w:bCs/>
          <w:sz w:val="24"/>
        </w:rPr>
      </w:pPr>
      <w:r>
        <w:rPr>
          <w:rFonts w:hint="eastAsia"/>
          <w:bCs/>
          <w:sz w:val="24"/>
        </w:rPr>
        <w:t xml:space="preserve">4.7.1 </w:t>
      </w:r>
      <w:r>
        <w:rPr>
          <w:rFonts w:hint="eastAsia"/>
          <w:bCs/>
          <w:sz w:val="24"/>
        </w:rPr>
        <w:t>科技论文语言的特点</w:t>
      </w:r>
    </w:p>
    <w:p w14:paraId="4EB98DD0" w14:textId="1FF4953E" w:rsidR="00820563" w:rsidRDefault="00820563" w:rsidP="00820563">
      <w:pPr>
        <w:adjustRightInd w:val="0"/>
        <w:snapToGrid w:val="0"/>
        <w:spacing w:line="360" w:lineRule="auto"/>
        <w:ind w:firstLineChars="320" w:firstLine="768"/>
        <w:rPr>
          <w:bCs/>
          <w:sz w:val="24"/>
        </w:rPr>
      </w:pPr>
      <w:r>
        <w:rPr>
          <w:rFonts w:hint="eastAsia"/>
          <w:bCs/>
          <w:sz w:val="24"/>
        </w:rPr>
        <w:t xml:space="preserve">4.7.2 </w:t>
      </w:r>
      <w:r>
        <w:rPr>
          <w:rFonts w:hint="eastAsia"/>
          <w:bCs/>
          <w:sz w:val="24"/>
        </w:rPr>
        <w:t>科技论文语言的使用要求</w:t>
      </w:r>
    </w:p>
    <w:p w14:paraId="3F823C9B" w14:textId="697B77A4" w:rsidR="00820563" w:rsidRDefault="00820563" w:rsidP="00820563">
      <w:pPr>
        <w:adjustRightInd w:val="0"/>
        <w:snapToGrid w:val="0"/>
        <w:spacing w:line="360" w:lineRule="auto"/>
        <w:ind w:firstLineChars="320" w:firstLine="768"/>
        <w:rPr>
          <w:bCs/>
          <w:sz w:val="24"/>
        </w:rPr>
      </w:pPr>
      <w:r>
        <w:rPr>
          <w:rFonts w:hint="eastAsia"/>
          <w:bCs/>
          <w:sz w:val="24"/>
        </w:rPr>
        <w:t xml:space="preserve">4.7.3 </w:t>
      </w:r>
      <w:r>
        <w:rPr>
          <w:rFonts w:hint="eastAsia"/>
          <w:bCs/>
          <w:sz w:val="24"/>
        </w:rPr>
        <w:t>常见语病</w:t>
      </w:r>
    </w:p>
    <w:p w14:paraId="025BCA33" w14:textId="492E9596" w:rsidR="00820563" w:rsidRDefault="00820563" w:rsidP="00820563">
      <w:pPr>
        <w:adjustRightInd w:val="0"/>
        <w:snapToGrid w:val="0"/>
        <w:spacing w:line="360" w:lineRule="auto"/>
        <w:ind w:firstLineChars="171" w:firstLine="410"/>
        <w:rPr>
          <w:bCs/>
          <w:sz w:val="24"/>
        </w:rPr>
      </w:pPr>
      <w:r>
        <w:rPr>
          <w:rFonts w:hint="eastAsia"/>
          <w:bCs/>
          <w:sz w:val="24"/>
        </w:rPr>
        <w:t xml:space="preserve">4.8 </w:t>
      </w:r>
      <w:r w:rsidRPr="00820563">
        <w:rPr>
          <w:rFonts w:hint="eastAsia"/>
          <w:bCs/>
          <w:sz w:val="24"/>
        </w:rPr>
        <w:t>科技论文中标点符号的规范使用</w:t>
      </w:r>
    </w:p>
    <w:p w14:paraId="1668A95F" w14:textId="126BEECE" w:rsidR="00820563" w:rsidRDefault="00820563" w:rsidP="00820563">
      <w:pPr>
        <w:adjustRightInd w:val="0"/>
        <w:snapToGrid w:val="0"/>
        <w:spacing w:line="360" w:lineRule="auto"/>
        <w:ind w:firstLineChars="320" w:firstLine="768"/>
        <w:rPr>
          <w:bCs/>
          <w:sz w:val="24"/>
        </w:rPr>
      </w:pPr>
      <w:r>
        <w:rPr>
          <w:rFonts w:hint="eastAsia"/>
          <w:bCs/>
          <w:sz w:val="24"/>
        </w:rPr>
        <w:t xml:space="preserve">4.8.1 </w:t>
      </w:r>
      <w:r>
        <w:rPr>
          <w:rFonts w:hint="eastAsia"/>
          <w:bCs/>
          <w:sz w:val="24"/>
        </w:rPr>
        <w:t>标点符合分类和用法</w:t>
      </w:r>
    </w:p>
    <w:p w14:paraId="6A1097EF" w14:textId="5BFF021E" w:rsidR="00820563" w:rsidRDefault="00820563" w:rsidP="00820563">
      <w:pPr>
        <w:adjustRightInd w:val="0"/>
        <w:snapToGrid w:val="0"/>
        <w:spacing w:line="360" w:lineRule="auto"/>
        <w:ind w:firstLineChars="320" w:firstLine="768"/>
        <w:rPr>
          <w:bCs/>
          <w:sz w:val="24"/>
        </w:rPr>
      </w:pPr>
      <w:r>
        <w:rPr>
          <w:rFonts w:hint="eastAsia"/>
          <w:bCs/>
          <w:sz w:val="24"/>
        </w:rPr>
        <w:t xml:space="preserve">4.8.2 </w:t>
      </w:r>
      <w:r>
        <w:rPr>
          <w:rFonts w:hint="eastAsia"/>
          <w:bCs/>
          <w:sz w:val="24"/>
        </w:rPr>
        <w:t>点号的降格使用</w:t>
      </w:r>
    </w:p>
    <w:p w14:paraId="091CEDDD" w14:textId="37501539" w:rsidR="00820563" w:rsidRDefault="00820563" w:rsidP="00820563">
      <w:pPr>
        <w:adjustRightInd w:val="0"/>
        <w:snapToGrid w:val="0"/>
        <w:spacing w:line="360" w:lineRule="auto"/>
        <w:ind w:firstLineChars="171" w:firstLine="410"/>
        <w:rPr>
          <w:bCs/>
          <w:sz w:val="24"/>
        </w:rPr>
      </w:pPr>
      <w:r>
        <w:rPr>
          <w:rFonts w:hint="eastAsia"/>
          <w:bCs/>
          <w:sz w:val="24"/>
        </w:rPr>
        <w:t xml:space="preserve">4.9 </w:t>
      </w:r>
      <w:r w:rsidRPr="00820563">
        <w:rPr>
          <w:rFonts w:hint="eastAsia"/>
          <w:bCs/>
          <w:sz w:val="24"/>
        </w:rPr>
        <w:t>科技论文中参考文献的规范使用</w:t>
      </w:r>
    </w:p>
    <w:p w14:paraId="35DDE9DD" w14:textId="28D28F0E" w:rsidR="00820563" w:rsidRDefault="00820563" w:rsidP="00820563">
      <w:pPr>
        <w:adjustRightInd w:val="0"/>
        <w:snapToGrid w:val="0"/>
        <w:spacing w:line="360" w:lineRule="auto"/>
        <w:ind w:firstLineChars="320" w:firstLine="768"/>
        <w:rPr>
          <w:bCs/>
          <w:sz w:val="24"/>
        </w:rPr>
      </w:pPr>
      <w:r>
        <w:rPr>
          <w:rFonts w:hint="eastAsia"/>
          <w:bCs/>
          <w:sz w:val="24"/>
        </w:rPr>
        <w:t xml:space="preserve">4.9.1 </w:t>
      </w:r>
      <w:r>
        <w:rPr>
          <w:rFonts w:hint="eastAsia"/>
          <w:bCs/>
          <w:sz w:val="24"/>
        </w:rPr>
        <w:t>参考文献的标注方法</w:t>
      </w:r>
    </w:p>
    <w:p w14:paraId="1D618E11" w14:textId="2AE7427C" w:rsidR="00820563" w:rsidRDefault="00820563" w:rsidP="00820563">
      <w:pPr>
        <w:adjustRightInd w:val="0"/>
        <w:snapToGrid w:val="0"/>
        <w:spacing w:line="360" w:lineRule="auto"/>
        <w:ind w:firstLineChars="320" w:firstLine="768"/>
        <w:rPr>
          <w:bCs/>
          <w:sz w:val="24"/>
        </w:rPr>
      </w:pPr>
      <w:r>
        <w:rPr>
          <w:rFonts w:hint="eastAsia"/>
          <w:bCs/>
          <w:sz w:val="24"/>
        </w:rPr>
        <w:t xml:space="preserve">4.9.2 </w:t>
      </w:r>
      <w:r>
        <w:rPr>
          <w:rFonts w:hint="eastAsia"/>
          <w:bCs/>
          <w:sz w:val="24"/>
        </w:rPr>
        <w:t>参考文献的著录格式</w:t>
      </w:r>
    </w:p>
    <w:p w14:paraId="57D7327C" w14:textId="77777777" w:rsidR="00820563" w:rsidRDefault="00820563" w:rsidP="00820563">
      <w:pPr>
        <w:spacing w:line="360" w:lineRule="auto"/>
        <w:rPr>
          <w:sz w:val="24"/>
        </w:rPr>
      </w:pPr>
      <w:r>
        <w:rPr>
          <w:rFonts w:hint="eastAsia"/>
          <w:sz w:val="24"/>
        </w:rPr>
        <w:t>学时安排：</w:t>
      </w:r>
      <w:r>
        <w:rPr>
          <w:rFonts w:hint="eastAsia"/>
          <w:sz w:val="24"/>
        </w:rPr>
        <w:t>2</w:t>
      </w:r>
      <w:r>
        <w:rPr>
          <w:rFonts w:hint="eastAsia"/>
          <w:sz w:val="24"/>
        </w:rPr>
        <w:t>学时</w:t>
      </w:r>
    </w:p>
    <w:p w14:paraId="67A70C18" w14:textId="77777777" w:rsidR="00820563" w:rsidRDefault="00820563">
      <w:pPr>
        <w:spacing w:line="360" w:lineRule="auto"/>
        <w:jc w:val="center"/>
        <w:rPr>
          <w:b/>
          <w:sz w:val="24"/>
        </w:rPr>
      </w:pPr>
    </w:p>
    <w:p w14:paraId="03B1DAA9" w14:textId="268F6F21" w:rsidR="002B0D39" w:rsidRDefault="00A808EF">
      <w:pPr>
        <w:spacing w:line="360" w:lineRule="auto"/>
        <w:jc w:val="center"/>
        <w:rPr>
          <w:b/>
          <w:sz w:val="24"/>
        </w:rPr>
      </w:pPr>
      <w:r>
        <w:rPr>
          <w:rFonts w:hint="eastAsia"/>
          <w:b/>
          <w:sz w:val="24"/>
        </w:rPr>
        <w:t>第</w:t>
      </w:r>
      <w:r w:rsidR="00820563">
        <w:rPr>
          <w:rFonts w:hint="eastAsia"/>
          <w:b/>
          <w:sz w:val="24"/>
        </w:rPr>
        <w:t>五</w:t>
      </w:r>
      <w:r>
        <w:rPr>
          <w:rFonts w:hint="eastAsia"/>
          <w:b/>
          <w:sz w:val="24"/>
        </w:rPr>
        <w:t>章</w:t>
      </w:r>
      <w:r>
        <w:rPr>
          <w:rFonts w:hint="eastAsia"/>
          <w:b/>
          <w:sz w:val="24"/>
        </w:rPr>
        <w:t xml:space="preserve">  </w:t>
      </w:r>
      <w:r w:rsidR="00820563">
        <w:rPr>
          <w:rFonts w:hint="eastAsia"/>
          <w:b/>
          <w:sz w:val="24"/>
        </w:rPr>
        <w:t>学位论文的写作</w:t>
      </w:r>
    </w:p>
    <w:p w14:paraId="591E4229" w14:textId="53AED741" w:rsidR="002B0D39" w:rsidRDefault="00A808EF">
      <w:pPr>
        <w:spacing w:line="360" w:lineRule="auto"/>
        <w:rPr>
          <w:sz w:val="24"/>
        </w:rPr>
      </w:pPr>
      <w:r>
        <w:rPr>
          <w:rFonts w:hint="eastAsia"/>
          <w:sz w:val="24"/>
        </w:rPr>
        <w:t>重点：</w:t>
      </w:r>
      <w:r w:rsidR="00820563">
        <w:rPr>
          <w:rFonts w:hint="eastAsia"/>
          <w:bCs/>
          <w:sz w:val="24"/>
        </w:rPr>
        <w:t>学位论文的选题</w:t>
      </w:r>
      <w:r>
        <w:rPr>
          <w:rFonts w:hint="eastAsia"/>
          <w:sz w:val="24"/>
        </w:rPr>
        <w:t>。</w:t>
      </w:r>
    </w:p>
    <w:p w14:paraId="78DD04A5" w14:textId="316CECE6" w:rsidR="002B0D39" w:rsidRDefault="00A808EF">
      <w:pPr>
        <w:spacing w:line="360" w:lineRule="auto"/>
        <w:rPr>
          <w:sz w:val="24"/>
        </w:rPr>
      </w:pPr>
      <w:r>
        <w:rPr>
          <w:rFonts w:hint="eastAsia"/>
          <w:sz w:val="24"/>
        </w:rPr>
        <w:t>难点：</w:t>
      </w:r>
      <w:r w:rsidR="00820563">
        <w:rPr>
          <w:rFonts w:hint="eastAsia"/>
          <w:bCs/>
          <w:sz w:val="24"/>
        </w:rPr>
        <w:t>学位论文的选题</w:t>
      </w:r>
      <w:r>
        <w:rPr>
          <w:rFonts w:hint="eastAsia"/>
          <w:sz w:val="24"/>
        </w:rPr>
        <w:t>。</w:t>
      </w:r>
    </w:p>
    <w:p w14:paraId="52082168" w14:textId="77777777" w:rsidR="002B0D39" w:rsidRDefault="00A808EF">
      <w:pPr>
        <w:spacing w:line="360" w:lineRule="auto"/>
        <w:rPr>
          <w:sz w:val="24"/>
        </w:rPr>
      </w:pPr>
      <w:r>
        <w:rPr>
          <w:rFonts w:hint="eastAsia"/>
          <w:sz w:val="24"/>
        </w:rPr>
        <w:t>覆盖内容：</w:t>
      </w:r>
    </w:p>
    <w:p w14:paraId="736546F7" w14:textId="23EF3DA1" w:rsidR="00820563" w:rsidRDefault="00820563" w:rsidP="00820563">
      <w:pPr>
        <w:adjustRightInd w:val="0"/>
        <w:snapToGrid w:val="0"/>
        <w:spacing w:line="360" w:lineRule="auto"/>
        <w:ind w:firstLineChars="171" w:firstLine="410"/>
        <w:rPr>
          <w:bCs/>
          <w:sz w:val="24"/>
        </w:rPr>
      </w:pPr>
      <w:r>
        <w:rPr>
          <w:rFonts w:hint="eastAsia"/>
          <w:bCs/>
          <w:sz w:val="24"/>
        </w:rPr>
        <w:t>5</w:t>
      </w:r>
      <w:r>
        <w:rPr>
          <w:bCs/>
          <w:sz w:val="24"/>
        </w:rPr>
        <w:t>.</w:t>
      </w:r>
      <w:r>
        <w:rPr>
          <w:rFonts w:hint="eastAsia"/>
          <w:bCs/>
          <w:sz w:val="24"/>
        </w:rPr>
        <w:t>1</w:t>
      </w:r>
      <w:r>
        <w:rPr>
          <w:bCs/>
          <w:sz w:val="24"/>
        </w:rPr>
        <w:t xml:space="preserve"> </w:t>
      </w:r>
      <w:r>
        <w:rPr>
          <w:rFonts w:hint="eastAsia"/>
          <w:bCs/>
          <w:sz w:val="24"/>
        </w:rPr>
        <w:t>学位论文概述</w:t>
      </w:r>
    </w:p>
    <w:p w14:paraId="0F606499" w14:textId="77E4F03F" w:rsidR="00820563" w:rsidRDefault="00820563" w:rsidP="00820563">
      <w:pPr>
        <w:adjustRightInd w:val="0"/>
        <w:snapToGrid w:val="0"/>
        <w:spacing w:line="360" w:lineRule="auto"/>
        <w:ind w:firstLineChars="320" w:firstLine="768"/>
        <w:rPr>
          <w:bCs/>
          <w:sz w:val="24"/>
        </w:rPr>
      </w:pPr>
      <w:r>
        <w:rPr>
          <w:rFonts w:hint="eastAsia"/>
          <w:bCs/>
          <w:sz w:val="24"/>
        </w:rPr>
        <w:lastRenderedPageBreak/>
        <w:t xml:space="preserve">5.1.1 </w:t>
      </w:r>
      <w:r>
        <w:rPr>
          <w:rFonts w:hint="eastAsia"/>
          <w:bCs/>
          <w:sz w:val="24"/>
        </w:rPr>
        <w:t>学位论文的概念</w:t>
      </w:r>
    </w:p>
    <w:p w14:paraId="00000698" w14:textId="30678E6E" w:rsidR="00820563" w:rsidRDefault="00820563" w:rsidP="00820563">
      <w:pPr>
        <w:adjustRightInd w:val="0"/>
        <w:snapToGrid w:val="0"/>
        <w:spacing w:line="360" w:lineRule="auto"/>
        <w:ind w:firstLineChars="320" w:firstLine="768"/>
        <w:rPr>
          <w:bCs/>
          <w:sz w:val="24"/>
        </w:rPr>
      </w:pPr>
      <w:r>
        <w:rPr>
          <w:rFonts w:hint="eastAsia"/>
          <w:bCs/>
          <w:sz w:val="24"/>
        </w:rPr>
        <w:t xml:space="preserve">5.1.2 </w:t>
      </w:r>
      <w:r>
        <w:rPr>
          <w:rFonts w:hint="eastAsia"/>
          <w:bCs/>
          <w:sz w:val="24"/>
        </w:rPr>
        <w:t>学位论文的种类</w:t>
      </w:r>
    </w:p>
    <w:p w14:paraId="1C09B3DC" w14:textId="7451BD90" w:rsidR="00820563" w:rsidRDefault="00820563" w:rsidP="00820563">
      <w:pPr>
        <w:adjustRightInd w:val="0"/>
        <w:snapToGrid w:val="0"/>
        <w:spacing w:line="360" w:lineRule="auto"/>
        <w:ind w:firstLineChars="171" w:firstLine="410"/>
        <w:rPr>
          <w:bCs/>
          <w:sz w:val="24"/>
        </w:rPr>
      </w:pPr>
      <w:r>
        <w:rPr>
          <w:rFonts w:hint="eastAsia"/>
          <w:bCs/>
          <w:sz w:val="24"/>
        </w:rPr>
        <w:t>5.2</w:t>
      </w:r>
      <w:r>
        <w:rPr>
          <w:bCs/>
          <w:sz w:val="24"/>
        </w:rPr>
        <w:t xml:space="preserve"> </w:t>
      </w:r>
      <w:r>
        <w:rPr>
          <w:rFonts w:hint="eastAsia"/>
          <w:bCs/>
          <w:sz w:val="24"/>
        </w:rPr>
        <w:t>学位论文的选题</w:t>
      </w:r>
    </w:p>
    <w:p w14:paraId="74D2DF71" w14:textId="5C7B256D" w:rsidR="00820563" w:rsidRDefault="00820563" w:rsidP="00820563">
      <w:pPr>
        <w:adjustRightInd w:val="0"/>
        <w:snapToGrid w:val="0"/>
        <w:spacing w:line="360" w:lineRule="auto"/>
        <w:ind w:firstLineChars="320" w:firstLine="768"/>
        <w:rPr>
          <w:bCs/>
          <w:sz w:val="24"/>
        </w:rPr>
      </w:pPr>
      <w:r>
        <w:rPr>
          <w:rFonts w:hint="eastAsia"/>
          <w:bCs/>
          <w:sz w:val="24"/>
        </w:rPr>
        <w:t xml:space="preserve">5.2.1 </w:t>
      </w:r>
      <w:r>
        <w:rPr>
          <w:rFonts w:hint="eastAsia"/>
          <w:bCs/>
          <w:sz w:val="24"/>
        </w:rPr>
        <w:t>选题的目的、意义、原则</w:t>
      </w:r>
    </w:p>
    <w:p w14:paraId="58D2F480" w14:textId="6E29E85E" w:rsidR="00820563" w:rsidRDefault="00820563" w:rsidP="00820563">
      <w:pPr>
        <w:adjustRightInd w:val="0"/>
        <w:snapToGrid w:val="0"/>
        <w:spacing w:line="360" w:lineRule="auto"/>
        <w:ind w:firstLineChars="320" w:firstLine="768"/>
        <w:rPr>
          <w:bCs/>
          <w:sz w:val="24"/>
        </w:rPr>
      </w:pPr>
      <w:r>
        <w:rPr>
          <w:rFonts w:hint="eastAsia"/>
          <w:bCs/>
          <w:sz w:val="24"/>
        </w:rPr>
        <w:t xml:space="preserve">5.2.2 </w:t>
      </w:r>
      <w:r>
        <w:rPr>
          <w:rFonts w:hint="eastAsia"/>
          <w:bCs/>
          <w:sz w:val="24"/>
        </w:rPr>
        <w:t>选题的步骤与方法</w:t>
      </w:r>
    </w:p>
    <w:p w14:paraId="3B45D312" w14:textId="1F5A1EEA" w:rsidR="00820563" w:rsidRDefault="00820563" w:rsidP="00820563">
      <w:pPr>
        <w:adjustRightInd w:val="0"/>
        <w:snapToGrid w:val="0"/>
        <w:spacing w:line="360" w:lineRule="auto"/>
        <w:ind w:firstLineChars="171" w:firstLine="410"/>
        <w:rPr>
          <w:bCs/>
          <w:sz w:val="24"/>
        </w:rPr>
      </w:pPr>
      <w:r>
        <w:rPr>
          <w:rFonts w:hint="eastAsia"/>
          <w:bCs/>
          <w:sz w:val="24"/>
        </w:rPr>
        <w:t>5.3</w:t>
      </w:r>
      <w:r>
        <w:rPr>
          <w:bCs/>
          <w:sz w:val="24"/>
        </w:rPr>
        <w:t xml:space="preserve"> </w:t>
      </w:r>
      <w:r>
        <w:rPr>
          <w:rFonts w:hint="eastAsia"/>
          <w:bCs/>
          <w:sz w:val="24"/>
        </w:rPr>
        <w:t>学位论文的写作要求</w:t>
      </w:r>
    </w:p>
    <w:p w14:paraId="36305F2D" w14:textId="225E594A" w:rsidR="00820563" w:rsidRDefault="00820563" w:rsidP="00820563">
      <w:pPr>
        <w:adjustRightInd w:val="0"/>
        <w:snapToGrid w:val="0"/>
        <w:spacing w:line="360" w:lineRule="auto"/>
        <w:ind w:firstLineChars="320" w:firstLine="768"/>
        <w:rPr>
          <w:bCs/>
          <w:sz w:val="24"/>
        </w:rPr>
      </w:pPr>
      <w:r>
        <w:rPr>
          <w:rFonts w:hint="eastAsia"/>
          <w:bCs/>
          <w:sz w:val="24"/>
        </w:rPr>
        <w:t xml:space="preserve">5.3.1 </w:t>
      </w:r>
      <w:r>
        <w:rPr>
          <w:rFonts w:hint="eastAsia"/>
          <w:bCs/>
          <w:sz w:val="24"/>
        </w:rPr>
        <w:t>完成论文的独立性</w:t>
      </w:r>
    </w:p>
    <w:p w14:paraId="78C0248D" w14:textId="72530000" w:rsidR="00820563" w:rsidRDefault="00820563" w:rsidP="00820563">
      <w:pPr>
        <w:adjustRightInd w:val="0"/>
        <w:snapToGrid w:val="0"/>
        <w:spacing w:line="360" w:lineRule="auto"/>
        <w:ind w:firstLineChars="320" w:firstLine="768"/>
        <w:rPr>
          <w:bCs/>
          <w:sz w:val="24"/>
        </w:rPr>
      </w:pPr>
      <w:r>
        <w:rPr>
          <w:rFonts w:hint="eastAsia"/>
          <w:bCs/>
          <w:sz w:val="24"/>
        </w:rPr>
        <w:t xml:space="preserve">5.3.2 </w:t>
      </w:r>
      <w:r>
        <w:rPr>
          <w:rFonts w:hint="eastAsia"/>
          <w:bCs/>
          <w:sz w:val="24"/>
        </w:rPr>
        <w:t>论证对象的专业性</w:t>
      </w:r>
    </w:p>
    <w:p w14:paraId="085C79AE" w14:textId="31380519" w:rsidR="00820563" w:rsidRDefault="00820563" w:rsidP="00820563">
      <w:pPr>
        <w:adjustRightInd w:val="0"/>
        <w:snapToGrid w:val="0"/>
        <w:spacing w:line="360" w:lineRule="auto"/>
        <w:ind w:firstLineChars="320" w:firstLine="768"/>
        <w:rPr>
          <w:bCs/>
          <w:sz w:val="24"/>
        </w:rPr>
      </w:pPr>
      <w:r>
        <w:rPr>
          <w:rFonts w:hint="eastAsia"/>
          <w:bCs/>
          <w:sz w:val="24"/>
        </w:rPr>
        <w:t xml:space="preserve">5.3.3 </w:t>
      </w:r>
      <w:r>
        <w:rPr>
          <w:rFonts w:hint="eastAsia"/>
          <w:bCs/>
          <w:sz w:val="24"/>
        </w:rPr>
        <w:t>研究内容的学术性</w:t>
      </w:r>
    </w:p>
    <w:p w14:paraId="5EB4B012" w14:textId="002C433F" w:rsidR="00820563" w:rsidRDefault="00820563" w:rsidP="00820563">
      <w:pPr>
        <w:adjustRightInd w:val="0"/>
        <w:snapToGrid w:val="0"/>
        <w:spacing w:line="360" w:lineRule="auto"/>
        <w:ind w:firstLineChars="320" w:firstLine="768"/>
        <w:rPr>
          <w:bCs/>
          <w:sz w:val="24"/>
        </w:rPr>
      </w:pPr>
      <w:r>
        <w:rPr>
          <w:rFonts w:hint="eastAsia"/>
          <w:bCs/>
          <w:sz w:val="24"/>
        </w:rPr>
        <w:t xml:space="preserve">5.3.4 </w:t>
      </w:r>
      <w:r>
        <w:rPr>
          <w:rFonts w:hint="eastAsia"/>
          <w:bCs/>
          <w:sz w:val="24"/>
        </w:rPr>
        <w:t>论证过程的科学性</w:t>
      </w:r>
    </w:p>
    <w:p w14:paraId="31E11E2D" w14:textId="09A5DFE6" w:rsidR="00820563" w:rsidRDefault="00820563" w:rsidP="00820563">
      <w:pPr>
        <w:adjustRightInd w:val="0"/>
        <w:snapToGrid w:val="0"/>
        <w:spacing w:line="360" w:lineRule="auto"/>
        <w:ind w:firstLineChars="320" w:firstLine="768"/>
        <w:rPr>
          <w:bCs/>
          <w:sz w:val="24"/>
        </w:rPr>
      </w:pPr>
      <w:r>
        <w:rPr>
          <w:rFonts w:hint="eastAsia"/>
          <w:bCs/>
          <w:sz w:val="24"/>
        </w:rPr>
        <w:t xml:space="preserve">5.3.5 </w:t>
      </w:r>
      <w:r>
        <w:rPr>
          <w:rFonts w:hint="eastAsia"/>
          <w:bCs/>
          <w:sz w:val="24"/>
        </w:rPr>
        <w:t>揭示规律的创新性</w:t>
      </w:r>
    </w:p>
    <w:p w14:paraId="244F7160" w14:textId="5D2D0ABB" w:rsidR="00820563" w:rsidRDefault="00820563" w:rsidP="00820563">
      <w:pPr>
        <w:adjustRightInd w:val="0"/>
        <w:snapToGrid w:val="0"/>
        <w:spacing w:line="360" w:lineRule="auto"/>
        <w:ind w:firstLineChars="320" w:firstLine="768"/>
        <w:rPr>
          <w:bCs/>
          <w:sz w:val="24"/>
        </w:rPr>
      </w:pPr>
      <w:r>
        <w:rPr>
          <w:rFonts w:hint="eastAsia"/>
          <w:bCs/>
          <w:sz w:val="24"/>
        </w:rPr>
        <w:t xml:space="preserve">5.3.6 </w:t>
      </w:r>
      <w:r>
        <w:rPr>
          <w:rFonts w:hint="eastAsia"/>
          <w:bCs/>
          <w:sz w:val="24"/>
        </w:rPr>
        <w:t>研究成果的应用性</w:t>
      </w:r>
    </w:p>
    <w:p w14:paraId="30195ED9" w14:textId="7333803F" w:rsidR="00820563" w:rsidRDefault="00820563" w:rsidP="00820563">
      <w:pPr>
        <w:adjustRightInd w:val="0"/>
        <w:snapToGrid w:val="0"/>
        <w:spacing w:line="360" w:lineRule="auto"/>
        <w:ind w:firstLineChars="320" w:firstLine="768"/>
        <w:rPr>
          <w:bCs/>
          <w:sz w:val="24"/>
        </w:rPr>
      </w:pPr>
      <w:r>
        <w:rPr>
          <w:rFonts w:hint="eastAsia"/>
          <w:bCs/>
          <w:sz w:val="24"/>
        </w:rPr>
        <w:t xml:space="preserve">5.3.7 </w:t>
      </w:r>
      <w:r>
        <w:rPr>
          <w:rFonts w:hint="eastAsia"/>
          <w:bCs/>
          <w:sz w:val="24"/>
        </w:rPr>
        <w:t>知识结构的系统性</w:t>
      </w:r>
    </w:p>
    <w:p w14:paraId="585878C2" w14:textId="49FA2AB1" w:rsidR="00820563" w:rsidRDefault="00820563" w:rsidP="00820563">
      <w:pPr>
        <w:adjustRightInd w:val="0"/>
        <w:snapToGrid w:val="0"/>
        <w:spacing w:line="360" w:lineRule="auto"/>
        <w:ind w:firstLineChars="320" w:firstLine="768"/>
        <w:rPr>
          <w:bCs/>
          <w:sz w:val="24"/>
        </w:rPr>
      </w:pPr>
      <w:r>
        <w:rPr>
          <w:rFonts w:hint="eastAsia"/>
          <w:bCs/>
          <w:sz w:val="24"/>
        </w:rPr>
        <w:t xml:space="preserve">5.3.8 </w:t>
      </w:r>
      <w:r>
        <w:rPr>
          <w:rFonts w:hint="eastAsia"/>
          <w:bCs/>
          <w:sz w:val="24"/>
        </w:rPr>
        <w:t>表述格式的规范性</w:t>
      </w:r>
    </w:p>
    <w:p w14:paraId="551D80B8" w14:textId="2B969EA0" w:rsidR="00820563" w:rsidRDefault="00820563" w:rsidP="00820563">
      <w:pPr>
        <w:adjustRightInd w:val="0"/>
        <w:snapToGrid w:val="0"/>
        <w:spacing w:line="360" w:lineRule="auto"/>
        <w:ind w:firstLineChars="320" w:firstLine="768"/>
        <w:rPr>
          <w:bCs/>
          <w:sz w:val="24"/>
        </w:rPr>
      </w:pPr>
      <w:r>
        <w:rPr>
          <w:rFonts w:hint="eastAsia"/>
          <w:bCs/>
          <w:sz w:val="24"/>
        </w:rPr>
        <w:t xml:space="preserve">5.3.9 </w:t>
      </w:r>
      <w:r>
        <w:rPr>
          <w:rFonts w:hint="eastAsia"/>
          <w:bCs/>
          <w:sz w:val="24"/>
        </w:rPr>
        <w:t>论文篇幅的规模性</w:t>
      </w:r>
    </w:p>
    <w:p w14:paraId="1E393D87" w14:textId="0BC3D473" w:rsidR="00820563" w:rsidRDefault="00820563" w:rsidP="00820563">
      <w:pPr>
        <w:adjustRightInd w:val="0"/>
        <w:snapToGrid w:val="0"/>
        <w:spacing w:line="360" w:lineRule="auto"/>
        <w:ind w:firstLineChars="320" w:firstLine="768"/>
        <w:rPr>
          <w:bCs/>
          <w:sz w:val="24"/>
        </w:rPr>
      </w:pPr>
      <w:r>
        <w:rPr>
          <w:rFonts w:hint="eastAsia"/>
          <w:bCs/>
          <w:sz w:val="24"/>
        </w:rPr>
        <w:t xml:space="preserve">5.3.10 </w:t>
      </w:r>
      <w:r>
        <w:rPr>
          <w:rFonts w:hint="eastAsia"/>
          <w:bCs/>
          <w:sz w:val="24"/>
        </w:rPr>
        <w:t>内容表述的可读性</w:t>
      </w:r>
    </w:p>
    <w:p w14:paraId="5E504B42" w14:textId="6505FBA4" w:rsidR="002B0D39" w:rsidRDefault="00A808EF">
      <w:pPr>
        <w:spacing w:line="360" w:lineRule="auto"/>
        <w:rPr>
          <w:sz w:val="24"/>
        </w:rPr>
      </w:pPr>
      <w:r>
        <w:rPr>
          <w:rFonts w:hint="eastAsia"/>
          <w:sz w:val="24"/>
        </w:rPr>
        <w:t>学时安排：</w:t>
      </w:r>
      <w:r w:rsidR="00820563">
        <w:rPr>
          <w:rFonts w:hint="eastAsia"/>
          <w:sz w:val="24"/>
        </w:rPr>
        <w:t>2</w:t>
      </w:r>
      <w:r>
        <w:rPr>
          <w:rFonts w:hint="eastAsia"/>
          <w:sz w:val="24"/>
        </w:rPr>
        <w:t>学时</w:t>
      </w:r>
    </w:p>
    <w:p w14:paraId="49641C96" w14:textId="059582A9" w:rsidR="002B0D39" w:rsidRDefault="00A808EF">
      <w:pPr>
        <w:spacing w:line="360" w:lineRule="auto"/>
        <w:jc w:val="center"/>
        <w:rPr>
          <w:b/>
          <w:sz w:val="24"/>
        </w:rPr>
      </w:pPr>
      <w:r>
        <w:rPr>
          <w:rFonts w:hint="eastAsia"/>
          <w:b/>
          <w:sz w:val="24"/>
        </w:rPr>
        <w:t>第</w:t>
      </w:r>
      <w:r w:rsidR="00820563">
        <w:rPr>
          <w:rFonts w:hint="eastAsia"/>
          <w:b/>
          <w:sz w:val="24"/>
        </w:rPr>
        <w:t>五</w:t>
      </w:r>
      <w:r>
        <w:rPr>
          <w:rFonts w:hint="eastAsia"/>
          <w:b/>
          <w:sz w:val="24"/>
        </w:rPr>
        <w:t>章</w:t>
      </w:r>
      <w:r>
        <w:rPr>
          <w:rFonts w:hint="eastAsia"/>
          <w:b/>
          <w:sz w:val="24"/>
        </w:rPr>
        <w:t xml:space="preserve">  </w:t>
      </w:r>
      <w:r w:rsidR="00820563">
        <w:rPr>
          <w:rFonts w:hint="eastAsia"/>
          <w:b/>
          <w:bCs/>
          <w:sz w:val="24"/>
        </w:rPr>
        <w:t>学位论文的写作</w:t>
      </w:r>
    </w:p>
    <w:p w14:paraId="20A978C4" w14:textId="65DD7369" w:rsidR="002B0D39" w:rsidRDefault="00A808EF">
      <w:pPr>
        <w:spacing w:line="360" w:lineRule="auto"/>
        <w:rPr>
          <w:sz w:val="24"/>
        </w:rPr>
      </w:pPr>
      <w:r>
        <w:rPr>
          <w:rFonts w:hint="eastAsia"/>
          <w:sz w:val="24"/>
        </w:rPr>
        <w:t>重点：</w:t>
      </w:r>
      <w:r w:rsidR="00820563">
        <w:rPr>
          <w:rFonts w:hint="eastAsia"/>
          <w:bCs/>
          <w:sz w:val="24"/>
        </w:rPr>
        <w:t>学位论文的结构</w:t>
      </w:r>
      <w:r>
        <w:rPr>
          <w:rFonts w:hint="eastAsia"/>
          <w:sz w:val="24"/>
        </w:rPr>
        <w:t>。</w:t>
      </w:r>
    </w:p>
    <w:p w14:paraId="208ABB9D" w14:textId="498692DF" w:rsidR="002B0D39" w:rsidRDefault="00A808EF">
      <w:pPr>
        <w:spacing w:line="360" w:lineRule="auto"/>
        <w:rPr>
          <w:sz w:val="24"/>
        </w:rPr>
      </w:pPr>
      <w:r>
        <w:rPr>
          <w:rFonts w:hint="eastAsia"/>
          <w:sz w:val="24"/>
        </w:rPr>
        <w:t>难点：</w:t>
      </w:r>
      <w:r w:rsidR="00820563">
        <w:rPr>
          <w:rFonts w:hint="eastAsia"/>
          <w:bCs/>
          <w:sz w:val="24"/>
        </w:rPr>
        <w:t>学位论文的结构</w:t>
      </w:r>
      <w:r>
        <w:rPr>
          <w:rFonts w:hint="eastAsia"/>
          <w:sz w:val="24"/>
        </w:rPr>
        <w:t>。</w:t>
      </w:r>
    </w:p>
    <w:p w14:paraId="054C49A9" w14:textId="77777777" w:rsidR="002B0D39" w:rsidRDefault="00A808EF">
      <w:pPr>
        <w:spacing w:line="360" w:lineRule="auto"/>
        <w:rPr>
          <w:sz w:val="24"/>
        </w:rPr>
      </w:pPr>
      <w:r>
        <w:rPr>
          <w:rFonts w:hint="eastAsia"/>
          <w:sz w:val="24"/>
        </w:rPr>
        <w:t>覆盖内容：</w:t>
      </w:r>
    </w:p>
    <w:p w14:paraId="5AB280C8" w14:textId="00A19D2A" w:rsidR="002B0D39" w:rsidRDefault="00820563">
      <w:pPr>
        <w:adjustRightInd w:val="0"/>
        <w:snapToGrid w:val="0"/>
        <w:spacing w:line="360" w:lineRule="auto"/>
        <w:ind w:firstLineChars="171" w:firstLine="410"/>
        <w:rPr>
          <w:bCs/>
          <w:sz w:val="24"/>
        </w:rPr>
      </w:pPr>
      <w:r>
        <w:rPr>
          <w:rFonts w:hint="eastAsia"/>
          <w:bCs/>
          <w:sz w:val="24"/>
        </w:rPr>
        <w:t>5.4</w:t>
      </w:r>
      <w:r w:rsidR="00A808EF">
        <w:rPr>
          <w:rFonts w:hint="eastAsia"/>
          <w:bCs/>
          <w:sz w:val="24"/>
        </w:rPr>
        <w:t xml:space="preserve"> </w:t>
      </w:r>
      <w:r>
        <w:rPr>
          <w:rFonts w:hint="eastAsia"/>
          <w:bCs/>
          <w:sz w:val="24"/>
        </w:rPr>
        <w:t>学位论文的基本结构</w:t>
      </w:r>
    </w:p>
    <w:p w14:paraId="0D034ED4" w14:textId="14E38DCE" w:rsidR="002B0D39" w:rsidRDefault="00820563">
      <w:pPr>
        <w:adjustRightInd w:val="0"/>
        <w:snapToGrid w:val="0"/>
        <w:spacing w:line="360" w:lineRule="auto"/>
        <w:ind w:firstLineChars="320" w:firstLine="768"/>
        <w:rPr>
          <w:bCs/>
          <w:sz w:val="24"/>
        </w:rPr>
      </w:pPr>
      <w:r>
        <w:rPr>
          <w:rFonts w:hint="eastAsia"/>
          <w:bCs/>
          <w:sz w:val="24"/>
        </w:rPr>
        <w:t xml:space="preserve">5.4.1 </w:t>
      </w:r>
      <w:r>
        <w:rPr>
          <w:rFonts w:hint="eastAsia"/>
          <w:bCs/>
          <w:sz w:val="24"/>
        </w:rPr>
        <w:t>前置部分</w:t>
      </w:r>
    </w:p>
    <w:p w14:paraId="0B8F1FE6" w14:textId="1D71EE43" w:rsidR="00820563" w:rsidRDefault="00820563">
      <w:pPr>
        <w:adjustRightInd w:val="0"/>
        <w:snapToGrid w:val="0"/>
        <w:spacing w:line="360" w:lineRule="auto"/>
        <w:ind w:firstLineChars="320" w:firstLine="768"/>
        <w:rPr>
          <w:bCs/>
          <w:sz w:val="24"/>
        </w:rPr>
      </w:pPr>
      <w:r>
        <w:rPr>
          <w:rFonts w:hint="eastAsia"/>
          <w:bCs/>
          <w:sz w:val="24"/>
        </w:rPr>
        <w:t xml:space="preserve">5.4.2 </w:t>
      </w:r>
      <w:r>
        <w:rPr>
          <w:rFonts w:hint="eastAsia"/>
          <w:bCs/>
          <w:sz w:val="24"/>
        </w:rPr>
        <w:t>主体部分</w:t>
      </w:r>
    </w:p>
    <w:p w14:paraId="2141B81B" w14:textId="4F7A349E" w:rsidR="00820563" w:rsidRDefault="00820563">
      <w:pPr>
        <w:adjustRightInd w:val="0"/>
        <w:snapToGrid w:val="0"/>
        <w:spacing w:line="360" w:lineRule="auto"/>
        <w:ind w:firstLineChars="320" w:firstLine="768"/>
        <w:rPr>
          <w:bCs/>
          <w:sz w:val="24"/>
        </w:rPr>
      </w:pPr>
      <w:r>
        <w:rPr>
          <w:rFonts w:hint="eastAsia"/>
          <w:bCs/>
          <w:sz w:val="24"/>
        </w:rPr>
        <w:t xml:space="preserve">5.4.3 </w:t>
      </w:r>
      <w:r>
        <w:rPr>
          <w:rFonts w:hint="eastAsia"/>
          <w:bCs/>
          <w:sz w:val="24"/>
        </w:rPr>
        <w:t>参考文献</w:t>
      </w:r>
    </w:p>
    <w:p w14:paraId="4E099CDA" w14:textId="6FAC5686" w:rsidR="00820563" w:rsidRDefault="00820563">
      <w:pPr>
        <w:adjustRightInd w:val="0"/>
        <w:snapToGrid w:val="0"/>
        <w:spacing w:line="360" w:lineRule="auto"/>
        <w:ind w:firstLineChars="320" w:firstLine="768"/>
        <w:rPr>
          <w:bCs/>
          <w:sz w:val="24"/>
        </w:rPr>
      </w:pPr>
      <w:r>
        <w:rPr>
          <w:rFonts w:hint="eastAsia"/>
          <w:bCs/>
          <w:sz w:val="24"/>
        </w:rPr>
        <w:t xml:space="preserve">5.4.4 </w:t>
      </w:r>
      <w:r>
        <w:rPr>
          <w:rFonts w:hint="eastAsia"/>
          <w:bCs/>
          <w:sz w:val="24"/>
        </w:rPr>
        <w:t>致谢</w:t>
      </w:r>
    </w:p>
    <w:p w14:paraId="6F71E274" w14:textId="03FE3C56" w:rsidR="00820563" w:rsidRDefault="00820563">
      <w:pPr>
        <w:adjustRightInd w:val="0"/>
        <w:snapToGrid w:val="0"/>
        <w:spacing w:line="360" w:lineRule="auto"/>
        <w:ind w:firstLineChars="320" w:firstLine="768"/>
        <w:rPr>
          <w:bCs/>
          <w:sz w:val="24"/>
        </w:rPr>
      </w:pPr>
      <w:r>
        <w:rPr>
          <w:rFonts w:hint="eastAsia"/>
          <w:bCs/>
          <w:sz w:val="24"/>
        </w:rPr>
        <w:t xml:space="preserve">5.4.5 </w:t>
      </w:r>
      <w:r>
        <w:rPr>
          <w:rFonts w:hint="eastAsia"/>
          <w:bCs/>
          <w:sz w:val="24"/>
        </w:rPr>
        <w:t>附录</w:t>
      </w:r>
    </w:p>
    <w:p w14:paraId="5717303B" w14:textId="09E0EA00" w:rsidR="00820563" w:rsidRDefault="00820563">
      <w:pPr>
        <w:adjustRightInd w:val="0"/>
        <w:snapToGrid w:val="0"/>
        <w:spacing w:line="360" w:lineRule="auto"/>
        <w:ind w:firstLineChars="320" w:firstLine="768"/>
        <w:rPr>
          <w:bCs/>
          <w:sz w:val="24"/>
        </w:rPr>
      </w:pPr>
      <w:r>
        <w:rPr>
          <w:rFonts w:hint="eastAsia"/>
          <w:bCs/>
          <w:sz w:val="24"/>
        </w:rPr>
        <w:t xml:space="preserve">5.4.6 </w:t>
      </w:r>
      <w:r>
        <w:rPr>
          <w:rFonts w:hint="eastAsia"/>
          <w:bCs/>
          <w:sz w:val="24"/>
        </w:rPr>
        <w:t>结尾部分</w:t>
      </w:r>
    </w:p>
    <w:p w14:paraId="52F3CA25" w14:textId="309323DE" w:rsidR="002B0D39" w:rsidRDefault="00820563">
      <w:pPr>
        <w:adjustRightInd w:val="0"/>
        <w:snapToGrid w:val="0"/>
        <w:spacing w:line="360" w:lineRule="auto"/>
        <w:ind w:firstLineChars="171" w:firstLine="410"/>
        <w:rPr>
          <w:bCs/>
          <w:sz w:val="24"/>
        </w:rPr>
      </w:pPr>
      <w:r>
        <w:rPr>
          <w:rFonts w:hint="eastAsia"/>
          <w:bCs/>
          <w:sz w:val="24"/>
        </w:rPr>
        <w:t xml:space="preserve">5.5 </w:t>
      </w:r>
      <w:r>
        <w:rPr>
          <w:rFonts w:hint="eastAsia"/>
          <w:bCs/>
          <w:sz w:val="24"/>
        </w:rPr>
        <w:t>学位论文的答辩</w:t>
      </w:r>
    </w:p>
    <w:p w14:paraId="6D9ED0F2" w14:textId="3448C620" w:rsidR="002B0D39" w:rsidRDefault="00820563">
      <w:pPr>
        <w:adjustRightInd w:val="0"/>
        <w:snapToGrid w:val="0"/>
        <w:spacing w:line="360" w:lineRule="auto"/>
        <w:ind w:firstLineChars="320" w:firstLine="768"/>
        <w:rPr>
          <w:bCs/>
          <w:sz w:val="24"/>
        </w:rPr>
      </w:pPr>
      <w:r>
        <w:rPr>
          <w:rFonts w:hint="eastAsia"/>
          <w:bCs/>
          <w:sz w:val="24"/>
        </w:rPr>
        <w:t xml:space="preserve">5.5.1 </w:t>
      </w:r>
      <w:r>
        <w:rPr>
          <w:rFonts w:hint="eastAsia"/>
          <w:bCs/>
          <w:sz w:val="24"/>
        </w:rPr>
        <w:t>学位论文答辩文件的制作要求</w:t>
      </w:r>
    </w:p>
    <w:p w14:paraId="00C2B626" w14:textId="4F7CAEF5" w:rsidR="002B0D39" w:rsidRDefault="00820563">
      <w:pPr>
        <w:adjustRightInd w:val="0"/>
        <w:snapToGrid w:val="0"/>
        <w:spacing w:line="360" w:lineRule="auto"/>
        <w:ind w:firstLineChars="320" w:firstLine="768"/>
        <w:rPr>
          <w:bCs/>
          <w:sz w:val="24"/>
        </w:rPr>
      </w:pPr>
      <w:r>
        <w:rPr>
          <w:rFonts w:hint="eastAsia"/>
          <w:bCs/>
          <w:sz w:val="24"/>
        </w:rPr>
        <w:lastRenderedPageBreak/>
        <w:t>5.5.2</w:t>
      </w:r>
      <w:r w:rsidR="00A808EF">
        <w:rPr>
          <w:bCs/>
          <w:sz w:val="24"/>
        </w:rPr>
        <w:t xml:space="preserve"> </w:t>
      </w:r>
      <w:r>
        <w:rPr>
          <w:rFonts w:hint="eastAsia"/>
          <w:bCs/>
          <w:sz w:val="24"/>
        </w:rPr>
        <w:t>学位论文答辩中的注意事项</w:t>
      </w:r>
    </w:p>
    <w:p w14:paraId="2B0015C5" w14:textId="2283D4A1" w:rsidR="002B0D39" w:rsidRDefault="00A808EF">
      <w:pPr>
        <w:spacing w:line="400" w:lineRule="exact"/>
        <w:rPr>
          <w:sz w:val="24"/>
        </w:rPr>
      </w:pPr>
      <w:r>
        <w:rPr>
          <w:rFonts w:hint="eastAsia"/>
          <w:sz w:val="24"/>
        </w:rPr>
        <w:t>学时安排：</w:t>
      </w:r>
      <w:r w:rsidR="00820563">
        <w:rPr>
          <w:rFonts w:hint="eastAsia"/>
          <w:sz w:val="24"/>
        </w:rPr>
        <w:t>2</w:t>
      </w:r>
      <w:r>
        <w:rPr>
          <w:rFonts w:hint="eastAsia"/>
          <w:sz w:val="24"/>
        </w:rPr>
        <w:t>学时</w:t>
      </w:r>
    </w:p>
    <w:p w14:paraId="62DA5CE5" w14:textId="77777777" w:rsidR="00820563" w:rsidRDefault="00820563" w:rsidP="00820563">
      <w:pPr>
        <w:spacing w:line="360" w:lineRule="auto"/>
        <w:jc w:val="center"/>
        <w:rPr>
          <w:b/>
          <w:sz w:val="24"/>
        </w:rPr>
      </w:pPr>
    </w:p>
    <w:p w14:paraId="6E2AA6D6" w14:textId="79DEB59D" w:rsidR="00820563" w:rsidRDefault="00820563" w:rsidP="00820563">
      <w:pPr>
        <w:spacing w:line="360" w:lineRule="auto"/>
        <w:jc w:val="center"/>
        <w:rPr>
          <w:b/>
          <w:sz w:val="24"/>
        </w:rPr>
      </w:pPr>
      <w:r>
        <w:rPr>
          <w:rFonts w:hint="eastAsia"/>
          <w:b/>
          <w:sz w:val="24"/>
        </w:rPr>
        <w:t>第六章</w:t>
      </w:r>
      <w:r>
        <w:rPr>
          <w:rFonts w:hint="eastAsia"/>
          <w:b/>
          <w:sz w:val="24"/>
        </w:rPr>
        <w:t xml:space="preserve">  </w:t>
      </w:r>
      <w:r>
        <w:rPr>
          <w:rFonts w:hint="eastAsia"/>
          <w:b/>
          <w:sz w:val="24"/>
        </w:rPr>
        <w:t>英文科技论文的写作</w:t>
      </w:r>
    </w:p>
    <w:p w14:paraId="754F644A" w14:textId="655A4C4D" w:rsidR="00820563" w:rsidRDefault="00820563" w:rsidP="00820563">
      <w:pPr>
        <w:spacing w:line="360" w:lineRule="auto"/>
        <w:rPr>
          <w:sz w:val="24"/>
        </w:rPr>
      </w:pPr>
      <w:r>
        <w:rPr>
          <w:rFonts w:hint="eastAsia"/>
          <w:sz w:val="24"/>
        </w:rPr>
        <w:t>重点：</w:t>
      </w:r>
      <w:r>
        <w:rPr>
          <w:rFonts w:hint="eastAsia"/>
          <w:bCs/>
          <w:sz w:val="24"/>
        </w:rPr>
        <w:t>英文科技论文的结构</w:t>
      </w:r>
      <w:r>
        <w:rPr>
          <w:rFonts w:hint="eastAsia"/>
          <w:sz w:val="24"/>
        </w:rPr>
        <w:t>。</w:t>
      </w:r>
    </w:p>
    <w:p w14:paraId="01C7512A" w14:textId="42B83C06" w:rsidR="00820563" w:rsidRDefault="00820563" w:rsidP="00820563">
      <w:pPr>
        <w:spacing w:line="360" w:lineRule="auto"/>
        <w:rPr>
          <w:sz w:val="24"/>
        </w:rPr>
      </w:pPr>
      <w:r>
        <w:rPr>
          <w:rFonts w:hint="eastAsia"/>
          <w:sz w:val="24"/>
        </w:rPr>
        <w:t>难点：</w:t>
      </w:r>
      <w:r>
        <w:rPr>
          <w:rFonts w:hint="eastAsia"/>
          <w:bCs/>
          <w:sz w:val="24"/>
        </w:rPr>
        <w:t>英文科技论文的结构</w:t>
      </w:r>
      <w:r>
        <w:rPr>
          <w:rFonts w:hint="eastAsia"/>
          <w:sz w:val="24"/>
        </w:rPr>
        <w:t>。</w:t>
      </w:r>
    </w:p>
    <w:p w14:paraId="5681697C" w14:textId="77777777" w:rsidR="00820563" w:rsidRDefault="00820563" w:rsidP="00820563">
      <w:pPr>
        <w:spacing w:line="360" w:lineRule="auto"/>
        <w:rPr>
          <w:sz w:val="24"/>
        </w:rPr>
      </w:pPr>
      <w:r>
        <w:rPr>
          <w:rFonts w:hint="eastAsia"/>
          <w:sz w:val="24"/>
        </w:rPr>
        <w:t>覆盖内容：</w:t>
      </w:r>
    </w:p>
    <w:p w14:paraId="27320691" w14:textId="0D75085B" w:rsidR="00820563" w:rsidRPr="00820563" w:rsidRDefault="00820563" w:rsidP="00820563">
      <w:pPr>
        <w:adjustRightInd w:val="0"/>
        <w:snapToGrid w:val="0"/>
        <w:spacing w:line="360" w:lineRule="auto"/>
        <w:ind w:firstLineChars="171" w:firstLine="410"/>
        <w:rPr>
          <w:bCs/>
          <w:sz w:val="24"/>
        </w:rPr>
      </w:pPr>
      <w:r>
        <w:rPr>
          <w:rFonts w:hint="eastAsia"/>
          <w:bCs/>
          <w:sz w:val="24"/>
        </w:rPr>
        <w:t>6</w:t>
      </w:r>
      <w:r>
        <w:rPr>
          <w:bCs/>
          <w:sz w:val="24"/>
        </w:rPr>
        <w:t>.</w:t>
      </w:r>
      <w:r>
        <w:rPr>
          <w:rFonts w:hint="eastAsia"/>
          <w:bCs/>
          <w:sz w:val="24"/>
        </w:rPr>
        <w:t>1</w:t>
      </w:r>
      <w:r w:rsidRPr="00820563">
        <w:rPr>
          <w:rFonts w:hint="eastAsia"/>
          <w:bCs/>
          <w:sz w:val="24"/>
        </w:rPr>
        <w:t>英文科技论文的主要结构组成</w:t>
      </w:r>
    </w:p>
    <w:p w14:paraId="5DD1FD24" w14:textId="50812106" w:rsidR="00820563" w:rsidRPr="00820563" w:rsidRDefault="00820563" w:rsidP="00820563">
      <w:pPr>
        <w:adjustRightInd w:val="0"/>
        <w:snapToGrid w:val="0"/>
        <w:spacing w:line="360" w:lineRule="auto"/>
        <w:ind w:firstLineChars="171" w:firstLine="410"/>
        <w:rPr>
          <w:bCs/>
          <w:sz w:val="24"/>
        </w:rPr>
      </w:pPr>
      <w:r>
        <w:rPr>
          <w:rFonts w:hint="eastAsia"/>
          <w:bCs/>
          <w:sz w:val="24"/>
        </w:rPr>
        <w:t>6.2</w:t>
      </w:r>
      <w:r>
        <w:rPr>
          <w:bCs/>
          <w:sz w:val="24"/>
        </w:rPr>
        <w:t xml:space="preserve"> </w:t>
      </w:r>
      <w:r w:rsidRPr="00820563">
        <w:rPr>
          <w:rFonts w:hint="eastAsia"/>
          <w:bCs/>
          <w:sz w:val="24"/>
        </w:rPr>
        <w:t>英文科技论文的文体特点</w:t>
      </w:r>
    </w:p>
    <w:p w14:paraId="6C9DF8FA" w14:textId="27227940" w:rsidR="00820563" w:rsidRDefault="00820563" w:rsidP="00820563">
      <w:pPr>
        <w:adjustRightInd w:val="0"/>
        <w:snapToGrid w:val="0"/>
        <w:spacing w:line="360" w:lineRule="auto"/>
        <w:ind w:firstLineChars="320" w:firstLine="768"/>
        <w:rPr>
          <w:bCs/>
          <w:sz w:val="24"/>
        </w:rPr>
      </w:pPr>
      <w:r>
        <w:rPr>
          <w:rFonts w:hint="eastAsia"/>
          <w:bCs/>
          <w:sz w:val="24"/>
        </w:rPr>
        <w:t xml:space="preserve">6.2.1 </w:t>
      </w:r>
      <w:r>
        <w:rPr>
          <w:rFonts w:hint="eastAsia"/>
          <w:bCs/>
          <w:sz w:val="24"/>
        </w:rPr>
        <w:t>词汇特点</w:t>
      </w:r>
    </w:p>
    <w:p w14:paraId="03657926" w14:textId="2D1DC9C5" w:rsidR="00820563" w:rsidRDefault="00820563" w:rsidP="00820563">
      <w:pPr>
        <w:adjustRightInd w:val="0"/>
        <w:snapToGrid w:val="0"/>
        <w:spacing w:line="360" w:lineRule="auto"/>
        <w:ind w:firstLineChars="320" w:firstLine="768"/>
        <w:rPr>
          <w:bCs/>
          <w:sz w:val="24"/>
        </w:rPr>
      </w:pPr>
      <w:r>
        <w:rPr>
          <w:rFonts w:hint="eastAsia"/>
          <w:bCs/>
          <w:sz w:val="24"/>
        </w:rPr>
        <w:t xml:space="preserve">6.2.2 </w:t>
      </w:r>
      <w:r>
        <w:rPr>
          <w:rFonts w:hint="eastAsia"/>
          <w:bCs/>
          <w:sz w:val="24"/>
        </w:rPr>
        <w:t>句法特点</w:t>
      </w:r>
    </w:p>
    <w:p w14:paraId="66E550B0" w14:textId="581A87C9" w:rsidR="00820563" w:rsidRDefault="00820563" w:rsidP="00820563">
      <w:pPr>
        <w:adjustRightInd w:val="0"/>
        <w:snapToGrid w:val="0"/>
        <w:spacing w:line="360" w:lineRule="auto"/>
        <w:ind w:firstLineChars="171" w:firstLine="410"/>
        <w:rPr>
          <w:bCs/>
          <w:sz w:val="24"/>
        </w:rPr>
      </w:pPr>
      <w:r>
        <w:rPr>
          <w:rFonts w:hint="eastAsia"/>
          <w:bCs/>
          <w:sz w:val="24"/>
        </w:rPr>
        <w:t>6.3</w:t>
      </w:r>
      <w:r>
        <w:rPr>
          <w:bCs/>
          <w:sz w:val="24"/>
        </w:rPr>
        <w:t xml:space="preserve"> </w:t>
      </w:r>
      <w:r w:rsidRPr="00820563">
        <w:rPr>
          <w:rFonts w:hint="eastAsia"/>
          <w:bCs/>
          <w:sz w:val="24"/>
        </w:rPr>
        <w:t>英文科技论文的构成</w:t>
      </w:r>
    </w:p>
    <w:p w14:paraId="1C97E685" w14:textId="77777777" w:rsidR="00820563" w:rsidRDefault="00820563" w:rsidP="00820563">
      <w:pPr>
        <w:spacing w:line="360" w:lineRule="auto"/>
        <w:rPr>
          <w:sz w:val="24"/>
        </w:rPr>
      </w:pPr>
      <w:r>
        <w:rPr>
          <w:rFonts w:hint="eastAsia"/>
          <w:sz w:val="24"/>
        </w:rPr>
        <w:t>学时安排：</w:t>
      </w:r>
      <w:r>
        <w:rPr>
          <w:rFonts w:hint="eastAsia"/>
          <w:sz w:val="24"/>
        </w:rPr>
        <w:t>2</w:t>
      </w:r>
      <w:r>
        <w:rPr>
          <w:rFonts w:hint="eastAsia"/>
          <w:sz w:val="24"/>
        </w:rPr>
        <w:t>学时</w:t>
      </w:r>
    </w:p>
    <w:p w14:paraId="3D4FF697" w14:textId="77777777" w:rsidR="002B0D39" w:rsidRDefault="00A808EF">
      <w:pPr>
        <w:spacing w:line="360" w:lineRule="auto"/>
        <w:jc w:val="center"/>
        <w:rPr>
          <w:b/>
          <w:sz w:val="24"/>
        </w:rPr>
      </w:pPr>
      <w:r>
        <w:rPr>
          <w:rFonts w:hint="eastAsia"/>
          <w:b/>
          <w:bCs/>
          <w:sz w:val="24"/>
        </w:rPr>
        <w:t>习题讨论</w:t>
      </w:r>
    </w:p>
    <w:p w14:paraId="3FB3D865" w14:textId="77777777" w:rsidR="002B0D39" w:rsidRDefault="00A808EF">
      <w:pPr>
        <w:adjustRightInd w:val="0"/>
        <w:snapToGrid w:val="0"/>
        <w:spacing w:line="360" w:lineRule="auto"/>
        <w:rPr>
          <w:sz w:val="24"/>
        </w:rPr>
      </w:pPr>
      <w:bookmarkStart w:id="7" w:name="_Toc163555595"/>
      <w:bookmarkStart w:id="8" w:name="_Toc168390773"/>
      <w:bookmarkStart w:id="9" w:name="_Toc167692614"/>
      <w:bookmarkStart w:id="10" w:name="_Toc167693063"/>
      <w:bookmarkStart w:id="11" w:name="_Toc168389409"/>
      <w:r>
        <w:rPr>
          <w:rFonts w:hint="eastAsia"/>
          <w:sz w:val="24"/>
        </w:rPr>
        <w:t>基本要求：</w:t>
      </w:r>
      <w:bookmarkStart w:id="12" w:name="_Toc167693065"/>
      <w:bookmarkStart w:id="13" w:name="_Toc163555597"/>
      <w:bookmarkStart w:id="14" w:name="_Toc168389411"/>
      <w:bookmarkStart w:id="15" w:name="_Toc167692616"/>
      <w:bookmarkStart w:id="16" w:name="_Toc168390775"/>
      <w:r>
        <w:rPr>
          <w:rFonts w:hint="eastAsia"/>
          <w:sz w:val="24"/>
        </w:rPr>
        <w:t>针对学生在学习过程中存在的共性问题进行。</w:t>
      </w:r>
      <w:bookmarkEnd w:id="7"/>
      <w:bookmarkEnd w:id="8"/>
      <w:bookmarkEnd w:id="9"/>
      <w:bookmarkEnd w:id="10"/>
      <w:bookmarkEnd w:id="11"/>
      <w:bookmarkEnd w:id="12"/>
      <w:bookmarkEnd w:id="13"/>
      <w:bookmarkEnd w:id="14"/>
      <w:bookmarkEnd w:id="15"/>
      <w:bookmarkEnd w:id="16"/>
    </w:p>
    <w:p w14:paraId="718176DA" w14:textId="6B34D698" w:rsidR="002B0D39" w:rsidRDefault="00A808EF">
      <w:pPr>
        <w:adjustRightInd w:val="0"/>
        <w:snapToGrid w:val="0"/>
        <w:spacing w:line="360" w:lineRule="auto"/>
        <w:rPr>
          <w:sz w:val="24"/>
        </w:rPr>
      </w:pPr>
      <w:bookmarkStart w:id="17" w:name="_Toc167693064"/>
      <w:bookmarkStart w:id="18" w:name="_Toc163555596"/>
      <w:bookmarkStart w:id="19" w:name="_Toc168389410"/>
      <w:bookmarkStart w:id="20" w:name="_Toc168390774"/>
      <w:bookmarkStart w:id="21" w:name="_Toc167692615"/>
      <w:r>
        <w:rPr>
          <w:rFonts w:hint="eastAsia"/>
          <w:sz w:val="24"/>
        </w:rPr>
        <w:t>主要内容</w:t>
      </w:r>
      <w:r>
        <w:rPr>
          <w:sz w:val="24"/>
        </w:rPr>
        <w:t>：</w:t>
      </w:r>
      <w:bookmarkStart w:id="22" w:name="_Toc167692618"/>
      <w:bookmarkStart w:id="23" w:name="_Toc167693067"/>
      <w:bookmarkStart w:id="24" w:name="_Toc163555599"/>
      <w:bookmarkStart w:id="25" w:name="_Toc168389413"/>
      <w:bookmarkStart w:id="26" w:name="_Toc168390777"/>
      <w:bookmarkEnd w:id="17"/>
      <w:bookmarkEnd w:id="18"/>
      <w:bookmarkEnd w:id="19"/>
      <w:bookmarkEnd w:id="20"/>
      <w:bookmarkEnd w:id="21"/>
      <w:r>
        <w:rPr>
          <w:rFonts w:hint="eastAsia"/>
          <w:sz w:val="24"/>
        </w:rPr>
        <w:t>由任课教师根据授课情况、学生对知识的掌握情况确定</w:t>
      </w:r>
      <w:bookmarkEnd w:id="22"/>
      <w:bookmarkEnd w:id="23"/>
      <w:bookmarkEnd w:id="24"/>
      <w:bookmarkEnd w:id="25"/>
      <w:bookmarkEnd w:id="26"/>
      <w:r w:rsidR="00820563">
        <w:rPr>
          <w:rFonts w:hint="eastAsia"/>
          <w:sz w:val="24"/>
        </w:rPr>
        <w:t>。</w:t>
      </w:r>
    </w:p>
    <w:p w14:paraId="0EB97313" w14:textId="77777777" w:rsidR="002B0D39" w:rsidRDefault="00A808EF">
      <w:pPr>
        <w:spacing w:line="400" w:lineRule="exact"/>
        <w:rPr>
          <w:sz w:val="24"/>
        </w:rPr>
      </w:pPr>
      <w:r>
        <w:rPr>
          <w:rFonts w:hint="eastAsia"/>
          <w:sz w:val="24"/>
        </w:rPr>
        <w:t>学时安排：</w:t>
      </w:r>
      <w:r>
        <w:rPr>
          <w:rFonts w:hint="eastAsia"/>
          <w:sz w:val="24"/>
        </w:rPr>
        <w:t>4</w:t>
      </w:r>
      <w:r>
        <w:rPr>
          <w:rFonts w:hint="eastAsia"/>
          <w:sz w:val="24"/>
        </w:rPr>
        <w:t>学时</w:t>
      </w:r>
    </w:p>
    <w:p w14:paraId="0317586B" w14:textId="5419B87A" w:rsidR="002B0D39" w:rsidRDefault="002072A6">
      <w:pPr>
        <w:spacing w:line="360" w:lineRule="auto"/>
        <w:ind w:firstLine="437"/>
        <w:rPr>
          <w:b/>
        </w:rPr>
      </w:pPr>
      <w:r>
        <w:rPr>
          <w:rFonts w:hint="eastAsia"/>
          <w:bCs/>
          <w:sz w:val="24"/>
        </w:rPr>
        <w:t>科技论文写作</w:t>
      </w:r>
      <w:r w:rsidR="00A808EF">
        <w:rPr>
          <w:bCs/>
          <w:sz w:val="24"/>
        </w:rPr>
        <w:t>课程</w:t>
      </w:r>
      <w:r w:rsidR="00A808EF">
        <w:rPr>
          <w:sz w:val="24"/>
        </w:rPr>
        <w:t>在教学实施过程中，每</w:t>
      </w:r>
      <w:r w:rsidR="00A808EF">
        <w:rPr>
          <w:sz w:val="24"/>
        </w:rPr>
        <w:t>2</w:t>
      </w:r>
      <w:r w:rsidR="00A808EF">
        <w:rPr>
          <w:sz w:val="24"/>
        </w:rPr>
        <w:t>个课时为一个教学单元，共</w:t>
      </w:r>
      <w:r>
        <w:rPr>
          <w:rFonts w:hint="eastAsia"/>
          <w:sz w:val="24"/>
        </w:rPr>
        <w:t>8</w:t>
      </w:r>
      <w:r w:rsidR="00A808EF">
        <w:rPr>
          <w:sz w:val="24"/>
        </w:rPr>
        <w:t>个教学单元，总计</w:t>
      </w:r>
      <w:r>
        <w:rPr>
          <w:rFonts w:hint="eastAsia"/>
          <w:sz w:val="24"/>
        </w:rPr>
        <w:t>8</w:t>
      </w:r>
      <w:r w:rsidR="00A808EF">
        <w:rPr>
          <w:sz w:val="24"/>
        </w:rPr>
        <w:t>个课时，以下为每个教学单元的课程实施安排表，包括教学日期、教学目标、教学内容（含重点、难点）、教学方法、教学过程、作业安排及相关阅读材料，请同学们仔细阅读。</w:t>
      </w:r>
    </w:p>
    <w:p w14:paraId="17D5589C" w14:textId="77777777" w:rsidR="002B0D39" w:rsidRDefault="00A808EF" w:rsidP="00006FB2">
      <w:pPr>
        <w:spacing w:beforeLines="100" w:before="312" w:afterLines="100" w:after="312" w:line="400" w:lineRule="exact"/>
        <w:outlineLvl w:val="0"/>
        <w:rPr>
          <w:rFonts w:ascii="宋体" w:hAnsi="宋体" w:hint="eastAsia"/>
          <w:b/>
          <w:sz w:val="28"/>
          <w:szCs w:val="28"/>
        </w:rPr>
      </w:pPr>
      <w:r>
        <w:rPr>
          <w:rFonts w:ascii="宋体" w:hAnsi="宋体"/>
          <w:b/>
          <w:sz w:val="28"/>
          <w:szCs w:val="28"/>
        </w:rPr>
        <w:t>8. 课程要求</w:t>
      </w:r>
    </w:p>
    <w:p w14:paraId="6EB508EC" w14:textId="77777777" w:rsidR="002B0D39" w:rsidRPr="00006FB2" w:rsidRDefault="00A808EF">
      <w:pPr>
        <w:pStyle w:val="2"/>
        <w:rPr>
          <w:rFonts w:ascii="Times New Roman" w:eastAsia="宋体" w:hAnsi="Times New Roman"/>
          <w:b/>
          <w:sz w:val="24"/>
          <w:szCs w:val="22"/>
        </w:rPr>
      </w:pPr>
      <w:bookmarkStart w:id="27" w:name="_Toc431127933"/>
      <w:r w:rsidRPr="00006FB2">
        <w:rPr>
          <w:rFonts w:ascii="Times New Roman" w:eastAsia="宋体" w:hAnsi="Times New Roman"/>
          <w:b/>
          <w:sz w:val="24"/>
          <w:szCs w:val="22"/>
        </w:rPr>
        <w:t>8.1</w:t>
      </w:r>
      <w:r w:rsidRPr="00006FB2">
        <w:rPr>
          <w:rFonts w:ascii="Times New Roman" w:eastAsia="宋体" w:hAnsi="Times New Roman"/>
          <w:b/>
          <w:sz w:val="24"/>
          <w:szCs w:val="22"/>
        </w:rPr>
        <w:t>学生自学的要求</w:t>
      </w:r>
      <w:bookmarkEnd w:id="27"/>
    </w:p>
    <w:p w14:paraId="3224450A" w14:textId="77777777" w:rsidR="002B0D39" w:rsidRDefault="00A808EF">
      <w:pPr>
        <w:spacing w:line="360" w:lineRule="auto"/>
        <w:ind w:firstLineChars="200" w:firstLine="480"/>
        <w:rPr>
          <w:sz w:val="24"/>
        </w:rPr>
      </w:pPr>
      <w:r>
        <w:rPr>
          <w:rFonts w:hint="eastAsia"/>
          <w:sz w:val="24"/>
        </w:rPr>
        <w:t>同学们</w:t>
      </w:r>
      <w:r>
        <w:rPr>
          <w:sz w:val="24"/>
        </w:rPr>
        <w:t>在</w:t>
      </w:r>
      <w:r>
        <w:rPr>
          <w:rFonts w:hint="eastAsia"/>
          <w:sz w:val="24"/>
        </w:rPr>
        <w:t>学习</w:t>
      </w:r>
      <w:r>
        <w:rPr>
          <w:sz w:val="24"/>
        </w:rPr>
        <w:t>的过程中，除了需要课前充分预习，课后复习相关知识以外，还需要有意识的对照每一章节的基本要求，多</w:t>
      </w:r>
      <w:r>
        <w:rPr>
          <w:rFonts w:hint="eastAsia"/>
          <w:sz w:val="24"/>
        </w:rPr>
        <w:t>思考</w:t>
      </w:r>
      <w:r>
        <w:rPr>
          <w:sz w:val="24"/>
        </w:rPr>
        <w:t>、多</w:t>
      </w:r>
      <w:r>
        <w:rPr>
          <w:rFonts w:hint="eastAsia"/>
          <w:sz w:val="24"/>
        </w:rPr>
        <w:t>练习</w:t>
      </w:r>
      <w:r>
        <w:rPr>
          <w:sz w:val="24"/>
        </w:rPr>
        <w:t>，认真的完成课后作业，</w:t>
      </w:r>
      <w:r>
        <w:rPr>
          <w:rFonts w:hint="eastAsia"/>
          <w:sz w:val="24"/>
        </w:rPr>
        <w:t>争取早日写出高水平的科技论文</w:t>
      </w:r>
      <w:r>
        <w:rPr>
          <w:sz w:val="24"/>
        </w:rPr>
        <w:t>。</w:t>
      </w:r>
    </w:p>
    <w:p w14:paraId="34795B7D" w14:textId="77777777" w:rsidR="002B0D39" w:rsidRPr="00006FB2" w:rsidRDefault="00A808EF">
      <w:pPr>
        <w:pStyle w:val="2"/>
        <w:rPr>
          <w:rFonts w:ascii="Times New Roman" w:eastAsia="宋体" w:hAnsi="Times New Roman"/>
          <w:b/>
          <w:sz w:val="24"/>
          <w:szCs w:val="22"/>
        </w:rPr>
      </w:pPr>
      <w:bookmarkStart w:id="28" w:name="_Toc431127934"/>
      <w:r w:rsidRPr="00006FB2">
        <w:rPr>
          <w:rFonts w:ascii="Times New Roman" w:eastAsia="宋体" w:hAnsi="Times New Roman"/>
          <w:b/>
          <w:sz w:val="24"/>
          <w:szCs w:val="22"/>
        </w:rPr>
        <w:t>8.2</w:t>
      </w:r>
      <w:r w:rsidRPr="00006FB2">
        <w:rPr>
          <w:rFonts w:ascii="Times New Roman" w:eastAsia="宋体" w:hAnsi="Times New Roman"/>
          <w:b/>
          <w:sz w:val="24"/>
          <w:szCs w:val="22"/>
        </w:rPr>
        <w:t>课外阅读的要求</w:t>
      </w:r>
      <w:bookmarkEnd w:id="28"/>
    </w:p>
    <w:p w14:paraId="2EB78F7F" w14:textId="65E19CA1" w:rsidR="002B0D39" w:rsidRDefault="00A808EF" w:rsidP="00B067FD">
      <w:pPr>
        <w:spacing w:line="360" w:lineRule="auto"/>
        <w:ind w:firstLine="420"/>
        <w:rPr>
          <w:sz w:val="24"/>
        </w:rPr>
      </w:pPr>
      <w:r>
        <w:rPr>
          <w:rFonts w:hint="eastAsia"/>
          <w:sz w:val="24"/>
        </w:rPr>
        <w:t>同学们</w:t>
      </w:r>
      <w:r>
        <w:rPr>
          <w:sz w:val="24"/>
        </w:rPr>
        <w:t>在课外阅读过程中，以教材为主，以参考用书为辅进行自学总结，有意思找</w:t>
      </w:r>
      <w:r>
        <w:rPr>
          <w:sz w:val="24"/>
        </w:rPr>
        <w:lastRenderedPageBreak/>
        <w:t>出各章节之间的联系，抓住各章节的重点、难点和关键点，从而理解、强化并掌握所学的知识，巩固课堂上所学的知识，对课堂上没有讲到的知识也可以阅读，遇到问题在课外时间师生共同探讨。</w:t>
      </w:r>
    </w:p>
    <w:p w14:paraId="5308C0BF" w14:textId="77777777" w:rsidR="002B0D39" w:rsidRPr="00006FB2" w:rsidRDefault="00A808EF">
      <w:pPr>
        <w:pStyle w:val="2"/>
        <w:rPr>
          <w:rFonts w:ascii="Times New Roman" w:eastAsia="宋体" w:hAnsi="Times New Roman"/>
          <w:b/>
          <w:sz w:val="24"/>
          <w:szCs w:val="22"/>
        </w:rPr>
      </w:pPr>
      <w:bookmarkStart w:id="29" w:name="_Toc431127935"/>
      <w:r w:rsidRPr="00006FB2">
        <w:rPr>
          <w:rFonts w:ascii="Times New Roman" w:eastAsia="宋体" w:hAnsi="Times New Roman"/>
          <w:b/>
          <w:sz w:val="24"/>
          <w:szCs w:val="22"/>
        </w:rPr>
        <w:t>8.3</w:t>
      </w:r>
      <w:r w:rsidRPr="00006FB2">
        <w:rPr>
          <w:rFonts w:ascii="Times New Roman" w:eastAsia="宋体" w:hAnsi="Times New Roman"/>
          <w:b/>
          <w:sz w:val="24"/>
          <w:szCs w:val="22"/>
        </w:rPr>
        <w:t>课堂讨论的要求</w:t>
      </w:r>
      <w:bookmarkEnd w:id="29"/>
    </w:p>
    <w:p w14:paraId="11D72F6A" w14:textId="48259C15" w:rsidR="002B0D39" w:rsidRDefault="00A808EF" w:rsidP="00B067FD">
      <w:pPr>
        <w:spacing w:line="360" w:lineRule="auto"/>
        <w:ind w:firstLine="420"/>
        <w:rPr>
          <w:sz w:val="24"/>
        </w:rPr>
      </w:pPr>
      <w:r>
        <w:rPr>
          <w:sz w:val="24"/>
        </w:rPr>
        <w:t>课堂上当</w:t>
      </w:r>
      <w:r>
        <w:rPr>
          <w:rFonts w:hint="eastAsia"/>
          <w:sz w:val="24"/>
        </w:rPr>
        <w:t>老师</w:t>
      </w:r>
      <w:r>
        <w:rPr>
          <w:sz w:val="24"/>
        </w:rPr>
        <w:t>提问时，</w:t>
      </w:r>
      <w:r>
        <w:rPr>
          <w:rFonts w:hint="eastAsia"/>
          <w:sz w:val="24"/>
        </w:rPr>
        <w:t>同学们</w:t>
      </w:r>
      <w:r>
        <w:rPr>
          <w:sz w:val="24"/>
        </w:rPr>
        <w:t>应积极开动脑筋，活跃思维，应用所学知识分析问题、解决问题。当</w:t>
      </w:r>
      <w:r>
        <w:rPr>
          <w:rFonts w:hint="eastAsia"/>
          <w:sz w:val="24"/>
        </w:rPr>
        <w:t>老</w:t>
      </w:r>
      <w:r>
        <w:rPr>
          <w:sz w:val="24"/>
        </w:rPr>
        <w:t>师提出课堂讨论时，</w:t>
      </w:r>
      <w:r>
        <w:rPr>
          <w:rFonts w:hint="eastAsia"/>
          <w:sz w:val="24"/>
        </w:rPr>
        <w:t>你们</w:t>
      </w:r>
      <w:r>
        <w:rPr>
          <w:sz w:val="24"/>
        </w:rPr>
        <w:t>要充分发挥自己的主观能动性，积极参与讨论，主动的去探究并获取知识，并将讨论过的内容进行归纳、总结、提高，把握其中的重点、难点，并撰写出讨论报告或论文，从而加强对相关知识的理解与掌握。</w:t>
      </w:r>
    </w:p>
    <w:p w14:paraId="0742A8B0" w14:textId="77777777" w:rsidR="002B0D39" w:rsidRPr="00006FB2" w:rsidRDefault="00A808EF">
      <w:pPr>
        <w:pStyle w:val="2"/>
        <w:rPr>
          <w:rFonts w:ascii="Times New Roman" w:eastAsia="宋体" w:hAnsi="Times New Roman"/>
          <w:b/>
          <w:sz w:val="24"/>
          <w:szCs w:val="22"/>
        </w:rPr>
      </w:pPr>
      <w:bookmarkStart w:id="30" w:name="_Toc431127936"/>
      <w:r w:rsidRPr="00006FB2">
        <w:rPr>
          <w:rFonts w:ascii="Times New Roman" w:eastAsia="宋体" w:hAnsi="Times New Roman"/>
          <w:b/>
          <w:sz w:val="24"/>
          <w:szCs w:val="22"/>
        </w:rPr>
        <w:t>8.4</w:t>
      </w:r>
      <w:r w:rsidRPr="00006FB2">
        <w:rPr>
          <w:rFonts w:ascii="Times New Roman" w:eastAsia="宋体" w:hAnsi="Times New Roman"/>
          <w:b/>
          <w:sz w:val="24"/>
          <w:szCs w:val="22"/>
        </w:rPr>
        <w:t>课程实践的要求</w:t>
      </w:r>
      <w:bookmarkEnd w:id="30"/>
    </w:p>
    <w:p w14:paraId="234E1DBD" w14:textId="214AA841" w:rsidR="002B0D39" w:rsidRDefault="00A808EF" w:rsidP="00B067FD">
      <w:pPr>
        <w:spacing w:line="360" w:lineRule="auto"/>
        <w:ind w:firstLine="420"/>
        <w:rPr>
          <w:sz w:val="24"/>
        </w:rPr>
      </w:pPr>
      <w:r>
        <w:rPr>
          <w:rFonts w:hint="eastAsia"/>
          <w:sz w:val="24"/>
        </w:rPr>
        <w:t>同学们</w:t>
      </w:r>
      <w:r>
        <w:rPr>
          <w:sz w:val="24"/>
        </w:rPr>
        <w:t>在学习</w:t>
      </w:r>
      <w:r>
        <w:rPr>
          <w:rFonts w:hint="eastAsia"/>
          <w:sz w:val="24"/>
        </w:rPr>
        <w:t>科技论文写作</w:t>
      </w:r>
      <w:r>
        <w:rPr>
          <w:sz w:val="24"/>
        </w:rPr>
        <w:t>的过程中，应该有意识的</w:t>
      </w:r>
      <w:r>
        <w:rPr>
          <w:rFonts w:hint="eastAsia"/>
          <w:sz w:val="24"/>
        </w:rPr>
        <w:t>将课堂上学习到的知识、方法等用于实践，不断熟悉各种数据库、工具及软件</w:t>
      </w:r>
      <w:r>
        <w:rPr>
          <w:sz w:val="24"/>
        </w:rPr>
        <w:t>，并将其应用于</w:t>
      </w:r>
      <w:r>
        <w:rPr>
          <w:rFonts w:hint="eastAsia"/>
          <w:sz w:val="24"/>
        </w:rPr>
        <w:t>科技论文写作的</w:t>
      </w:r>
      <w:r>
        <w:rPr>
          <w:sz w:val="24"/>
        </w:rPr>
        <w:t>实践中。</w:t>
      </w:r>
    </w:p>
    <w:p w14:paraId="06D79F2D" w14:textId="77777777" w:rsidR="002B0D39" w:rsidRDefault="00A808EF" w:rsidP="00006FB2">
      <w:pPr>
        <w:spacing w:beforeLines="100" w:before="312" w:afterLines="100" w:after="312" w:line="400" w:lineRule="exact"/>
        <w:outlineLvl w:val="0"/>
        <w:rPr>
          <w:rFonts w:ascii="宋体" w:hAnsi="宋体" w:hint="eastAsia"/>
          <w:b/>
          <w:sz w:val="28"/>
          <w:szCs w:val="28"/>
        </w:rPr>
      </w:pPr>
      <w:bookmarkStart w:id="31" w:name="_Toc431127938"/>
      <w:r>
        <w:rPr>
          <w:rFonts w:ascii="宋体" w:hAnsi="宋体"/>
          <w:b/>
          <w:sz w:val="28"/>
          <w:szCs w:val="28"/>
        </w:rPr>
        <w:t>9．课程考核</w:t>
      </w:r>
      <w:bookmarkEnd w:id="31"/>
    </w:p>
    <w:p w14:paraId="190227B7" w14:textId="77777777" w:rsidR="002B0D39" w:rsidRPr="00006FB2" w:rsidRDefault="00A808EF">
      <w:pPr>
        <w:pStyle w:val="2"/>
        <w:rPr>
          <w:rFonts w:ascii="Times New Roman" w:eastAsia="宋体" w:hAnsi="Times New Roman"/>
          <w:b/>
          <w:sz w:val="24"/>
          <w:szCs w:val="22"/>
        </w:rPr>
      </w:pPr>
      <w:bookmarkStart w:id="32" w:name="_Toc431127939"/>
      <w:r w:rsidRPr="00006FB2">
        <w:rPr>
          <w:rFonts w:ascii="Times New Roman" w:eastAsia="宋体" w:hAnsi="Times New Roman"/>
          <w:b/>
          <w:sz w:val="24"/>
          <w:szCs w:val="22"/>
        </w:rPr>
        <w:t>9.1</w:t>
      </w:r>
      <w:r w:rsidRPr="00006FB2">
        <w:rPr>
          <w:rFonts w:ascii="Times New Roman" w:eastAsia="宋体" w:hAnsi="Times New Roman"/>
          <w:b/>
          <w:sz w:val="24"/>
          <w:szCs w:val="22"/>
        </w:rPr>
        <w:t>出勤（迟到、早退等）、作业、报告的要求</w:t>
      </w:r>
      <w:bookmarkEnd w:id="32"/>
    </w:p>
    <w:p w14:paraId="02BA4AF6" w14:textId="77777777" w:rsidR="002B0D39" w:rsidRDefault="00A808EF">
      <w:pPr>
        <w:spacing w:line="360" w:lineRule="auto"/>
        <w:ind w:firstLine="435"/>
        <w:rPr>
          <w:sz w:val="24"/>
        </w:rPr>
      </w:pPr>
      <w:r>
        <w:rPr>
          <w:sz w:val="24"/>
        </w:rPr>
        <w:t>在上课期间，要求同学们不能无故迟到、早退或缺课，不能来上课必须要向老师请假，老师将进行不定期点名，出勤情况将计入平时成绩，如缺课次数超过</w:t>
      </w:r>
      <w:r>
        <w:rPr>
          <w:sz w:val="24"/>
        </w:rPr>
        <w:t>1/3</w:t>
      </w:r>
      <w:r>
        <w:rPr>
          <w:sz w:val="24"/>
        </w:rPr>
        <w:t>的同学将直接取消</w:t>
      </w:r>
      <w:r>
        <w:rPr>
          <w:bCs/>
          <w:sz w:val="24"/>
        </w:rPr>
        <w:t>期末</w:t>
      </w:r>
      <w:r>
        <w:rPr>
          <w:sz w:val="24"/>
        </w:rPr>
        <w:t>考试资格。</w:t>
      </w:r>
    </w:p>
    <w:p w14:paraId="3FDA6AAD" w14:textId="77777777" w:rsidR="002B0D39" w:rsidRDefault="00A808EF">
      <w:pPr>
        <w:widowControl/>
        <w:adjustRightInd w:val="0"/>
        <w:snapToGrid w:val="0"/>
        <w:spacing w:line="360" w:lineRule="auto"/>
        <w:ind w:firstLineChars="200" w:firstLine="480"/>
        <w:jc w:val="left"/>
        <w:rPr>
          <w:bCs/>
          <w:kern w:val="0"/>
          <w:sz w:val="24"/>
        </w:rPr>
      </w:pPr>
      <w:r>
        <w:rPr>
          <w:sz w:val="24"/>
        </w:rPr>
        <w:t>老师布置的作业主要有课堂作业、课后习题、讨论报告、论文等形式，同学们必须按时按量完成作业，要求作业</w:t>
      </w:r>
      <w:r>
        <w:rPr>
          <w:bCs/>
          <w:kern w:val="0"/>
          <w:sz w:val="24"/>
        </w:rPr>
        <w:t>做在作业本上，用钢笔、签字笔书写清楚，化学专业语言和符号要求书写准确、规范，</w:t>
      </w:r>
      <w:r>
        <w:rPr>
          <w:sz w:val="24"/>
        </w:rPr>
        <w:t>尽可能要抄题，报告和论文可以用电脑打印，</w:t>
      </w:r>
      <w:r>
        <w:rPr>
          <w:bCs/>
          <w:sz w:val="24"/>
        </w:rPr>
        <w:t>老师将</w:t>
      </w:r>
      <w:r>
        <w:rPr>
          <w:bCs/>
          <w:kern w:val="0"/>
          <w:sz w:val="24"/>
        </w:rPr>
        <w:t>至少批改作业的</w:t>
      </w:r>
      <w:r>
        <w:rPr>
          <w:bCs/>
          <w:kern w:val="0"/>
          <w:sz w:val="24"/>
        </w:rPr>
        <w:t>1/3</w:t>
      </w:r>
      <w:r>
        <w:rPr>
          <w:bCs/>
          <w:sz w:val="24"/>
        </w:rPr>
        <w:t>，每次登记作业及报告情况，作为期末计算平时成绩的依据。</w:t>
      </w:r>
    </w:p>
    <w:p w14:paraId="393B483D" w14:textId="77777777" w:rsidR="002B0D39" w:rsidRPr="00006FB2" w:rsidRDefault="00A808EF">
      <w:pPr>
        <w:pStyle w:val="2"/>
        <w:rPr>
          <w:rFonts w:ascii="Times New Roman" w:eastAsia="宋体" w:hAnsi="Times New Roman"/>
          <w:b/>
          <w:sz w:val="24"/>
          <w:szCs w:val="22"/>
        </w:rPr>
      </w:pPr>
      <w:bookmarkStart w:id="33" w:name="_Toc431127940"/>
      <w:r w:rsidRPr="00006FB2">
        <w:rPr>
          <w:rFonts w:ascii="Times New Roman" w:eastAsia="宋体" w:hAnsi="Times New Roman"/>
          <w:b/>
          <w:sz w:val="24"/>
          <w:szCs w:val="22"/>
        </w:rPr>
        <w:t>9.2</w:t>
      </w:r>
      <w:r w:rsidRPr="00006FB2">
        <w:rPr>
          <w:rFonts w:ascii="Times New Roman" w:eastAsia="宋体" w:hAnsi="Times New Roman"/>
          <w:b/>
          <w:sz w:val="24"/>
          <w:szCs w:val="22"/>
        </w:rPr>
        <w:t>成绩的构成与评分规则说明</w:t>
      </w:r>
      <w:bookmarkEnd w:id="33"/>
    </w:p>
    <w:p w14:paraId="34AC8EFA" w14:textId="2C049186" w:rsidR="008B4F2C" w:rsidRDefault="00A808EF">
      <w:pPr>
        <w:widowControl/>
        <w:adjustRightInd w:val="0"/>
        <w:snapToGrid w:val="0"/>
        <w:spacing w:line="360" w:lineRule="auto"/>
        <w:ind w:firstLineChars="200" w:firstLine="480"/>
        <w:jc w:val="left"/>
        <w:rPr>
          <w:bCs/>
          <w:kern w:val="0"/>
          <w:sz w:val="24"/>
        </w:rPr>
      </w:pPr>
      <w:r>
        <w:rPr>
          <w:rFonts w:hint="eastAsia"/>
          <w:bCs/>
          <w:kern w:val="0"/>
          <w:sz w:val="24"/>
        </w:rPr>
        <w:t>根据大纲要求，该门课程是</w:t>
      </w:r>
      <w:r w:rsidR="00D168D4">
        <w:rPr>
          <w:rFonts w:hint="eastAsia"/>
          <w:bCs/>
          <w:kern w:val="0"/>
          <w:sz w:val="24"/>
        </w:rPr>
        <w:t>考察课</w:t>
      </w:r>
      <w:r>
        <w:rPr>
          <w:rFonts w:hint="eastAsia"/>
          <w:bCs/>
          <w:kern w:val="0"/>
          <w:sz w:val="24"/>
        </w:rPr>
        <w:t>，百分制。</w:t>
      </w:r>
      <w:r w:rsidR="008B4F2C">
        <w:rPr>
          <w:rFonts w:hint="eastAsia"/>
          <w:bCs/>
          <w:kern w:val="0"/>
          <w:sz w:val="24"/>
        </w:rPr>
        <w:t>最终成绩</w:t>
      </w:r>
      <w:r w:rsidR="008B4F2C">
        <w:rPr>
          <w:rFonts w:hint="eastAsia"/>
          <w:bCs/>
          <w:kern w:val="0"/>
          <w:sz w:val="24"/>
        </w:rPr>
        <w:t>=</w:t>
      </w:r>
      <w:r w:rsidR="008B4F2C">
        <w:rPr>
          <w:rFonts w:hint="eastAsia"/>
          <w:sz w:val="24"/>
        </w:rPr>
        <w:t>平时成绩</w:t>
      </w:r>
      <w:r w:rsidR="008B4F2C">
        <w:rPr>
          <w:rFonts w:hint="eastAsia"/>
          <w:bCs/>
          <w:kern w:val="0"/>
          <w:sz w:val="24"/>
        </w:rPr>
        <w:t>×</w:t>
      </w:r>
      <w:r w:rsidR="00D168D4">
        <w:rPr>
          <w:rFonts w:hint="eastAsia"/>
          <w:bCs/>
          <w:kern w:val="0"/>
          <w:sz w:val="24"/>
        </w:rPr>
        <w:t>5</w:t>
      </w:r>
      <w:r w:rsidR="008B4F2C">
        <w:rPr>
          <w:rFonts w:hint="eastAsia"/>
          <w:bCs/>
          <w:kern w:val="0"/>
          <w:sz w:val="24"/>
        </w:rPr>
        <w:t>0%+</w:t>
      </w:r>
      <w:r w:rsidR="008B4F2C">
        <w:rPr>
          <w:rFonts w:hint="eastAsia"/>
          <w:bCs/>
          <w:kern w:val="0"/>
          <w:sz w:val="24"/>
        </w:rPr>
        <w:t>期末</w:t>
      </w:r>
      <w:r w:rsidR="00D168D4">
        <w:rPr>
          <w:rFonts w:hint="eastAsia"/>
          <w:bCs/>
          <w:kern w:val="0"/>
          <w:sz w:val="24"/>
        </w:rPr>
        <w:t>论文</w:t>
      </w:r>
      <w:r w:rsidR="008B4F2C">
        <w:rPr>
          <w:rFonts w:hint="eastAsia"/>
          <w:bCs/>
          <w:kern w:val="0"/>
          <w:sz w:val="24"/>
        </w:rPr>
        <w:t>成绩×</w:t>
      </w:r>
      <w:r w:rsidR="00D168D4">
        <w:rPr>
          <w:rFonts w:hint="eastAsia"/>
          <w:bCs/>
          <w:kern w:val="0"/>
          <w:sz w:val="24"/>
        </w:rPr>
        <w:t>5</w:t>
      </w:r>
      <w:r w:rsidR="008B4F2C">
        <w:rPr>
          <w:rFonts w:hint="eastAsia"/>
          <w:bCs/>
          <w:kern w:val="0"/>
          <w:sz w:val="24"/>
        </w:rPr>
        <w:t>0%</w:t>
      </w:r>
      <w:r w:rsidR="008B4F2C">
        <w:rPr>
          <w:rFonts w:hint="eastAsia"/>
          <w:bCs/>
          <w:kern w:val="0"/>
          <w:sz w:val="24"/>
        </w:rPr>
        <w:t>。</w:t>
      </w:r>
    </w:p>
    <w:p w14:paraId="7FFABC4E" w14:textId="149C9834" w:rsidR="008B4F2C" w:rsidRDefault="008B4F2C">
      <w:pPr>
        <w:widowControl/>
        <w:adjustRightInd w:val="0"/>
        <w:snapToGrid w:val="0"/>
        <w:spacing w:line="360" w:lineRule="auto"/>
        <w:ind w:firstLineChars="200" w:firstLine="480"/>
        <w:jc w:val="left"/>
        <w:rPr>
          <w:bCs/>
          <w:kern w:val="0"/>
          <w:sz w:val="24"/>
        </w:rPr>
      </w:pPr>
      <w:r>
        <w:rPr>
          <w:rFonts w:hint="eastAsia"/>
          <w:bCs/>
          <w:kern w:val="0"/>
          <w:sz w:val="24"/>
        </w:rPr>
        <w:t>平时成绩分为</w:t>
      </w:r>
      <w:r>
        <w:rPr>
          <w:bCs/>
          <w:kern w:val="0"/>
          <w:sz w:val="24"/>
        </w:rPr>
        <w:t>3</w:t>
      </w:r>
      <w:r>
        <w:rPr>
          <w:rFonts w:hint="eastAsia"/>
          <w:bCs/>
          <w:kern w:val="0"/>
          <w:sz w:val="24"/>
        </w:rPr>
        <w:t>部分：第一部分为课后作业，占平时成绩的</w:t>
      </w:r>
      <w:r>
        <w:rPr>
          <w:rFonts w:hint="eastAsia"/>
          <w:bCs/>
          <w:kern w:val="0"/>
          <w:sz w:val="24"/>
        </w:rPr>
        <w:t>6</w:t>
      </w:r>
      <w:r>
        <w:rPr>
          <w:bCs/>
          <w:kern w:val="0"/>
          <w:sz w:val="24"/>
        </w:rPr>
        <w:t>0%</w:t>
      </w:r>
      <w:r>
        <w:rPr>
          <w:rFonts w:hint="eastAsia"/>
          <w:bCs/>
          <w:kern w:val="0"/>
          <w:sz w:val="24"/>
        </w:rPr>
        <w:t>（学期共布置</w:t>
      </w:r>
      <w:r w:rsidR="00D168D4">
        <w:rPr>
          <w:rFonts w:hint="eastAsia"/>
          <w:bCs/>
          <w:kern w:val="0"/>
          <w:sz w:val="24"/>
        </w:rPr>
        <w:t>3</w:t>
      </w:r>
      <w:r>
        <w:rPr>
          <w:rFonts w:hint="eastAsia"/>
          <w:bCs/>
          <w:kern w:val="0"/>
          <w:sz w:val="24"/>
        </w:rPr>
        <w:t>次作业，评分以作业完成情况为依据，每次</w:t>
      </w:r>
      <w:r w:rsidR="00D168D4">
        <w:rPr>
          <w:rFonts w:hint="eastAsia"/>
          <w:bCs/>
          <w:kern w:val="0"/>
          <w:sz w:val="24"/>
        </w:rPr>
        <w:t>2</w:t>
      </w:r>
      <w:r>
        <w:rPr>
          <w:bCs/>
          <w:kern w:val="0"/>
          <w:sz w:val="24"/>
        </w:rPr>
        <w:t>0</w:t>
      </w:r>
      <w:r>
        <w:rPr>
          <w:rFonts w:hint="eastAsia"/>
          <w:bCs/>
          <w:kern w:val="0"/>
          <w:sz w:val="24"/>
        </w:rPr>
        <w:t>分）；第二部分为课堂表现，占平时成绩的</w:t>
      </w:r>
      <w:r w:rsidR="00D168D4">
        <w:rPr>
          <w:rFonts w:hint="eastAsia"/>
          <w:bCs/>
          <w:kern w:val="0"/>
          <w:sz w:val="24"/>
        </w:rPr>
        <w:t>4</w:t>
      </w:r>
      <w:r>
        <w:rPr>
          <w:bCs/>
          <w:kern w:val="0"/>
          <w:sz w:val="24"/>
        </w:rPr>
        <w:t>0%</w:t>
      </w:r>
      <w:r>
        <w:rPr>
          <w:rFonts w:hint="eastAsia"/>
          <w:bCs/>
          <w:kern w:val="0"/>
          <w:sz w:val="24"/>
        </w:rPr>
        <w:t>（评分以完成上课提问情况为依据，每次</w:t>
      </w:r>
      <w:r w:rsidR="00D168D4">
        <w:rPr>
          <w:rFonts w:hint="eastAsia"/>
          <w:bCs/>
          <w:kern w:val="0"/>
          <w:sz w:val="24"/>
        </w:rPr>
        <w:t>2</w:t>
      </w:r>
      <w:r>
        <w:rPr>
          <w:bCs/>
          <w:kern w:val="0"/>
          <w:sz w:val="24"/>
        </w:rPr>
        <w:t>0</w:t>
      </w:r>
      <w:r>
        <w:rPr>
          <w:rFonts w:hint="eastAsia"/>
          <w:bCs/>
          <w:kern w:val="0"/>
          <w:sz w:val="24"/>
        </w:rPr>
        <w:t>分，每位同学最多加</w:t>
      </w:r>
      <w:r w:rsidR="00D168D4">
        <w:rPr>
          <w:rFonts w:hint="eastAsia"/>
          <w:bCs/>
          <w:kern w:val="0"/>
          <w:sz w:val="24"/>
        </w:rPr>
        <w:t>4</w:t>
      </w:r>
      <w:r>
        <w:rPr>
          <w:bCs/>
          <w:kern w:val="0"/>
          <w:sz w:val="24"/>
        </w:rPr>
        <w:t>0</w:t>
      </w:r>
      <w:r>
        <w:rPr>
          <w:rFonts w:hint="eastAsia"/>
          <w:bCs/>
          <w:kern w:val="0"/>
          <w:sz w:val="24"/>
        </w:rPr>
        <w:t>分）；</w:t>
      </w:r>
    </w:p>
    <w:p w14:paraId="23268C04" w14:textId="6134081B" w:rsidR="002B0D39" w:rsidRDefault="008B4F2C">
      <w:pPr>
        <w:widowControl/>
        <w:adjustRightInd w:val="0"/>
        <w:snapToGrid w:val="0"/>
        <w:spacing w:line="360" w:lineRule="auto"/>
        <w:ind w:firstLineChars="200" w:firstLine="480"/>
        <w:jc w:val="left"/>
        <w:rPr>
          <w:sz w:val="24"/>
        </w:rPr>
      </w:pPr>
      <w:r>
        <w:rPr>
          <w:rFonts w:hint="eastAsia"/>
          <w:sz w:val="24"/>
        </w:rPr>
        <w:t>*</w:t>
      </w:r>
      <w:r>
        <w:rPr>
          <w:rFonts w:hint="eastAsia"/>
          <w:sz w:val="24"/>
        </w:rPr>
        <w:t>注：</w:t>
      </w:r>
      <w:r w:rsidR="00A808EF">
        <w:rPr>
          <w:sz w:val="24"/>
        </w:rPr>
        <w:t>考勤</w:t>
      </w:r>
      <w:r>
        <w:rPr>
          <w:rFonts w:hint="eastAsia"/>
          <w:sz w:val="24"/>
        </w:rPr>
        <w:t>不计入最终成绩，但是</w:t>
      </w:r>
      <w:r w:rsidR="00A808EF">
        <w:rPr>
          <w:rFonts w:hint="eastAsia"/>
          <w:sz w:val="24"/>
        </w:rPr>
        <w:t>旷课累计超过总课时</w:t>
      </w:r>
      <w:r w:rsidR="00A808EF">
        <w:rPr>
          <w:rFonts w:hint="eastAsia"/>
          <w:sz w:val="24"/>
        </w:rPr>
        <w:t>1/3</w:t>
      </w:r>
      <w:r w:rsidR="00A808EF">
        <w:rPr>
          <w:rFonts w:hint="eastAsia"/>
          <w:sz w:val="24"/>
        </w:rPr>
        <w:t>者，取消考</w:t>
      </w:r>
      <w:r>
        <w:rPr>
          <w:rFonts w:hint="eastAsia"/>
          <w:sz w:val="24"/>
        </w:rPr>
        <w:t>试</w:t>
      </w:r>
      <w:r w:rsidR="00A808EF">
        <w:rPr>
          <w:rFonts w:hint="eastAsia"/>
          <w:sz w:val="24"/>
        </w:rPr>
        <w:t>资格。</w:t>
      </w:r>
    </w:p>
    <w:p w14:paraId="3ABC34C9" w14:textId="77777777" w:rsidR="002B0D39" w:rsidRDefault="00A808EF" w:rsidP="00006FB2">
      <w:pPr>
        <w:spacing w:beforeLines="100" w:before="312" w:afterLines="100" w:after="312" w:line="400" w:lineRule="exact"/>
        <w:outlineLvl w:val="0"/>
        <w:rPr>
          <w:rFonts w:ascii="宋体" w:hAnsi="宋体" w:hint="eastAsia"/>
          <w:b/>
          <w:sz w:val="28"/>
          <w:szCs w:val="28"/>
        </w:rPr>
      </w:pPr>
      <w:r>
        <w:rPr>
          <w:rFonts w:ascii="宋体" w:hAnsi="宋体"/>
          <w:b/>
          <w:sz w:val="28"/>
          <w:szCs w:val="28"/>
        </w:rPr>
        <w:lastRenderedPageBreak/>
        <w:t>10．学术诚信</w:t>
      </w:r>
    </w:p>
    <w:p w14:paraId="6141DCDB" w14:textId="77777777" w:rsidR="002B0D39" w:rsidRPr="00006FB2" w:rsidRDefault="00A808EF">
      <w:pPr>
        <w:pStyle w:val="2"/>
        <w:rPr>
          <w:rFonts w:ascii="Times New Roman" w:eastAsia="宋体" w:hAnsi="Times New Roman"/>
          <w:b/>
          <w:sz w:val="24"/>
          <w:szCs w:val="22"/>
        </w:rPr>
      </w:pPr>
      <w:bookmarkStart w:id="34" w:name="_Toc431127941"/>
      <w:r w:rsidRPr="00006FB2">
        <w:rPr>
          <w:rFonts w:ascii="Times New Roman" w:eastAsia="宋体" w:hAnsi="Times New Roman"/>
          <w:b/>
          <w:sz w:val="24"/>
          <w:szCs w:val="22"/>
        </w:rPr>
        <w:t>10.1</w:t>
      </w:r>
      <w:bookmarkStart w:id="35" w:name="_Toc431127942"/>
      <w:bookmarkEnd w:id="34"/>
      <w:r w:rsidRPr="00006FB2">
        <w:rPr>
          <w:rFonts w:ascii="Times New Roman" w:eastAsia="宋体" w:hAnsi="Times New Roman" w:hint="eastAsia"/>
          <w:b/>
          <w:sz w:val="24"/>
          <w:szCs w:val="22"/>
        </w:rPr>
        <w:t xml:space="preserve"> </w:t>
      </w:r>
      <w:r w:rsidRPr="00006FB2">
        <w:rPr>
          <w:rFonts w:ascii="Times New Roman" w:eastAsia="宋体" w:hAnsi="Times New Roman"/>
          <w:b/>
          <w:sz w:val="24"/>
          <w:szCs w:val="22"/>
        </w:rPr>
        <w:t>杜撰数据、信息</w:t>
      </w:r>
      <w:bookmarkEnd w:id="35"/>
    </w:p>
    <w:p w14:paraId="36C2B598" w14:textId="12EE8BA9" w:rsidR="002B0D39" w:rsidRDefault="00A808EF" w:rsidP="00D168D4">
      <w:pPr>
        <w:spacing w:line="360" w:lineRule="auto"/>
        <w:ind w:firstLine="420"/>
        <w:rPr>
          <w:sz w:val="24"/>
        </w:rPr>
      </w:pPr>
      <w:r>
        <w:rPr>
          <w:sz w:val="24"/>
        </w:rPr>
        <w:t>同学们在</w:t>
      </w:r>
      <w:r>
        <w:rPr>
          <w:rFonts w:hint="eastAsia"/>
          <w:sz w:val="24"/>
        </w:rPr>
        <w:t>完成作业</w:t>
      </w:r>
      <w:r>
        <w:rPr>
          <w:sz w:val="24"/>
        </w:rPr>
        <w:t>或</w:t>
      </w:r>
      <w:r>
        <w:rPr>
          <w:rFonts w:hint="eastAsia"/>
          <w:sz w:val="24"/>
        </w:rPr>
        <w:t>考试</w:t>
      </w:r>
      <w:r>
        <w:rPr>
          <w:sz w:val="24"/>
        </w:rPr>
        <w:t>时，不得杜撰数据或信息，弄虚作假，如有此情况者</w:t>
      </w:r>
      <w:r>
        <w:rPr>
          <w:rFonts w:hint="eastAsia"/>
          <w:sz w:val="24"/>
        </w:rPr>
        <w:t>成绩</w:t>
      </w:r>
      <w:r>
        <w:rPr>
          <w:sz w:val="24"/>
        </w:rPr>
        <w:t>不合格。</w:t>
      </w:r>
    </w:p>
    <w:p w14:paraId="66BD619B" w14:textId="77777777" w:rsidR="002B0D39" w:rsidRPr="00006FB2" w:rsidRDefault="00A808EF" w:rsidP="00006FB2">
      <w:pPr>
        <w:pStyle w:val="2"/>
        <w:rPr>
          <w:rFonts w:ascii="Times New Roman" w:eastAsia="宋体" w:hAnsi="Times New Roman"/>
          <w:b/>
          <w:sz w:val="24"/>
          <w:szCs w:val="22"/>
        </w:rPr>
      </w:pPr>
      <w:bookmarkStart w:id="36" w:name="_Toc431127943"/>
      <w:r w:rsidRPr="00006FB2">
        <w:rPr>
          <w:rFonts w:ascii="Times New Roman" w:eastAsia="宋体" w:hAnsi="Times New Roman"/>
          <w:b/>
          <w:sz w:val="24"/>
          <w:szCs w:val="22"/>
        </w:rPr>
        <w:t>10.2</w:t>
      </w:r>
      <w:r w:rsidRPr="00006FB2">
        <w:rPr>
          <w:rFonts w:ascii="Times New Roman" w:eastAsia="宋体" w:hAnsi="Times New Roman" w:hint="eastAsia"/>
          <w:b/>
          <w:sz w:val="24"/>
          <w:szCs w:val="22"/>
        </w:rPr>
        <w:t xml:space="preserve"> </w:t>
      </w:r>
      <w:r w:rsidRPr="00006FB2">
        <w:rPr>
          <w:rFonts w:ascii="Times New Roman" w:eastAsia="宋体" w:hAnsi="Times New Roman"/>
          <w:b/>
          <w:sz w:val="24"/>
          <w:szCs w:val="22"/>
        </w:rPr>
        <w:t>学术剽窃处理</w:t>
      </w:r>
      <w:bookmarkEnd w:id="36"/>
    </w:p>
    <w:p w14:paraId="0A566BE7" w14:textId="77777777" w:rsidR="002B0D39" w:rsidRDefault="00A808EF">
      <w:pPr>
        <w:spacing w:line="360" w:lineRule="auto"/>
        <w:ind w:firstLineChars="231" w:firstLine="554"/>
        <w:rPr>
          <w:sz w:val="24"/>
        </w:rPr>
      </w:pPr>
      <w:r>
        <w:rPr>
          <w:sz w:val="24"/>
        </w:rPr>
        <w:t>在完成习题作业时，同学之间可以相互讨论完成作业，但是不得相互抄袭，如有此情况者，一经发现均视为不合格，并按照学校相关规定处理。</w:t>
      </w:r>
    </w:p>
    <w:p w14:paraId="3076224F" w14:textId="77777777" w:rsidR="002B0D39" w:rsidRDefault="00A808EF" w:rsidP="00006FB2">
      <w:pPr>
        <w:spacing w:beforeLines="100" w:before="312" w:afterLines="100" w:after="312" w:line="400" w:lineRule="exact"/>
        <w:outlineLvl w:val="0"/>
        <w:rPr>
          <w:rFonts w:ascii="宋体" w:hAnsi="宋体" w:hint="eastAsia"/>
          <w:b/>
          <w:sz w:val="28"/>
          <w:szCs w:val="28"/>
        </w:rPr>
      </w:pPr>
      <w:bookmarkStart w:id="37" w:name="_Toc431127944"/>
      <w:r>
        <w:rPr>
          <w:rFonts w:ascii="宋体" w:hAnsi="宋体"/>
          <w:b/>
          <w:sz w:val="28"/>
          <w:szCs w:val="28"/>
        </w:rPr>
        <w:t>11．课堂规范</w:t>
      </w:r>
      <w:bookmarkEnd w:id="37"/>
    </w:p>
    <w:p w14:paraId="3F0EFCAD" w14:textId="77777777" w:rsidR="002B0D39" w:rsidRPr="00006FB2" w:rsidRDefault="00A808EF" w:rsidP="00006FB2">
      <w:pPr>
        <w:pStyle w:val="2"/>
        <w:rPr>
          <w:rFonts w:ascii="Times New Roman" w:eastAsia="宋体" w:hAnsi="Times New Roman"/>
          <w:b/>
          <w:sz w:val="24"/>
          <w:szCs w:val="22"/>
        </w:rPr>
      </w:pPr>
      <w:bookmarkStart w:id="38" w:name="_Toc431127945"/>
      <w:r w:rsidRPr="00006FB2">
        <w:rPr>
          <w:rFonts w:ascii="Times New Roman" w:eastAsia="宋体" w:hAnsi="Times New Roman"/>
          <w:b/>
          <w:sz w:val="24"/>
          <w:szCs w:val="22"/>
        </w:rPr>
        <w:t>11.1</w:t>
      </w:r>
      <w:r w:rsidRPr="00006FB2">
        <w:rPr>
          <w:rFonts w:ascii="Times New Roman" w:eastAsia="宋体" w:hAnsi="Times New Roman"/>
          <w:b/>
          <w:sz w:val="24"/>
          <w:szCs w:val="22"/>
        </w:rPr>
        <w:t>课堂纪律</w:t>
      </w:r>
      <w:bookmarkEnd w:id="38"/>
    </w:p>
    <w:p w14:paraId="3D0059BB" w14:textId="77777777" w:rsidR="002B0D39" w:rsidRDefault="00A808EF">
      <w:pPr>
        <w:spacing w:line="360" w:lineRule="auto"/>
        <w:ind w:firstLineChars="200" w:firstLine="480"/>
        <w:rPr>
          <w:sz w:val="24"/>
        </w:rPr>
      </w:pPr>
      <w:r>
        <w:rPr>
          <w:sz w:val="24"/>
        </w:rPr>
        <w:t>同学在课堂上应尊重老师，认真听讲，注意力集中，独立思考，做好笔记，积极参与师生互动、课堂讨论，不得做与课堂无关的事情，严禁扰乱课堂秩序，课堂上不得乱讲话、搞小动作、交头接耳、玩手机等。</w:t>
      </w:r>
    </w:p>
    <w:p w14:paraId="517F2F74" w14:textId="77777777" w:rsidR="002B0D39" w:rsidRPr="00006FB2" w:rsidRDefault="00A808EF" w:rsidP="00006FB2">
      <w:pPr>
        <w:pStyle w:val="2"/>
        <w:rPr>
          <w:rFonts w:ascii="Times New Roman" w:eastAsia="宋体" w:hAnsi="Times New Roman"/>
          <w:b/>
          <w:sz w:val="24"/>
          <w:szCs w:val="22"/>
        </w:rPr>
      </w:pPr>
      <w:bookmarkStart w:id="39" w:name="_Toc431127946"/>
      <w:r w:rsidRPr="00006FB2">
        <w:rPr>
          <w:rFonts w:ascii="Times New Roman" w:eastAsia="宋体" w:hAnsi="Times New Roman"/>
          <w:b/>
          <w:sz w:val="24"/>
          <w:szCs w:val="22"/>
        </w:rPr>
        <w:t>11.2</w:t>
      </w:r>
      <w:r w:rsidRPr="00006FB2">
        <w:rPr>
          <w:rFonts w:ascii="Times New Roman" w:eastAsia="宋体" w:hAnsi="Times New Roman"/>
          <w:b/>
          <w:sz w:val="24"/>
          <w:szCs w:val="22"/>
        </w:rPr>
        <w:t>课堂礼仪</w:t>
      </w:r>
      <w:bookmarkEnd w:id="39"/>
    </w:p>
    <w:p w14:paraId="174C4AC9" w14:textId="58F6BB9A" w:rsidR="002B0D39" w:rsidRDefault="00A808EF" w:rsidP="005848A4">
      <w:pPr>
        <w:spacing w:line="360" w:lineRule="auto"/>
        <w:ind w:firstLine="420"/>
        <w:rPr>
          <w:sz w:val="24"/>
        </w:rPr>
      </w:pPr>
      <w:r>
        <w:rPr>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14:paraId="64DDCC19" w14:textId="77777777" w:rsidR="002B0D39" w:rsidRDefault="00A808EF" w:rsidP="00006FB2">
      <w:pPr>
        <w:spacing w:beforeLines="100" w:before="312" w:afterLines="100" w:after="312" w:line="400" w:lineRule="exact"/>
        <w:outlineLvl w:val="0"/>
        <w:rPr>
          <w:rFonts w:ascii="宋体" w:hAnsi="宋体" w:hint="eastAsia"/>
          <w:b/>
          <w:sz w:val="28"/>
          <w:szCs w:val="28"/>
        </w:rPr>
      </w:pPr>
      <w:bookmarkStart w:id="40" w:name="_Toc431127947"/>
      <w:r>
        <w:rPr>
          <w:rFonts w:ascii="宋体" w:hAnsi="宋体"/>
          <w:b/>
          <w:sz w:val="28"/>
          <w:szCs w:val="28"/>
        </w:rPr>
        <w:t>12．课程资源</w:t>
      </w:r>
      <w:bookmarkEnd w:id="40"/>
    </w:p>
    <w:p w14:paraId="0C8E5327" w14:textId="77777777" w:rsidR="002B0D39" w:rsidRDefault="00A808EF" w:rsidP="00006FB2">
      <w:pPr>
        <w:spacing w:line="360" w:lineRule="auto"/>
        <w:ind w:firstLine="480"/>
        <w:rPr>
          <w:sz w:val="24"/>
        </w:rPr>
      </w:pPr>
      <w:r>
        <w:rPr>
          <w:rFonts w:hint="eastAsia"/>
          <w:sz w:val="24"/>
        </w:rPr>
        <w:t>教材：</w:t>
      </w:r>
    </w:p>
    <w:p w14:paraId="4B18A9F4" w14:textId="72A9522A" w:rsidR="002B0D39" w:rsidRDefault="00D168D4" w:rsidP="00006FB2">
      <w:pPr>
        <w:adjustRightInd w:val="0"/>
        <w:snapToGrid w:val="0"/>
        <w:spacing w:line="360" w:lineRule="auto"/>
        <w:ind w:firstLineChars="200" w:firstLine="480"/>
        <w:rPr>
          <w:sz w:val="24"/>
        </w:rPr>
      </w:pPr>
      <w:r>
        <w:rPr>
          <w:rFonts w:hint="eastAsia"/>
          <w:sz w:val="24"/>
        </w:rPr>
        <w:t>郭倩玲</w:t>
      </w:r>
      <w:r w:rsidR="00A808EF">
        <w:rPr>
          <w:rFonts w:hint="eastAsia"/>
          <w:sz w:val="24"/>
        </w:rPr>
        <w:t xml:space="preserve">. </w:t>
      </w:r>
      <w:r>
        <w:rPr>
          <w:rFonts w:hint="eastAsia"/>
          <w:sz w:val="24"/>
        </w:rPr>
        <w:t>科技论文写作第二版</w:t>
      </w:r>
      <w:r w:rsidR="00A808EF">
        <w:rPr>
          <w:rFonts w:hint="eastAsia"/>
          <w:sz w:val="24"/>
        </w:rPr>
        <w:t xml:space="preserve">[M]. </w:t>
      </w:r>
      <w:r w:rsidR="00A808EF">
        <w:rPr>
          <w:rFonts w:hint="eastAsia"/>
          <w:sz w:val="24"/>
        </w:rPr>
        <w:t>北京：</w:t>
      </w:r>
      <w:r>
        <w:rPr>
          <w:rFonts w:hint="eastAsia"/>
          <w:sz w:val="24"/>
        </w:rPr>
        <w:t>化学工业</w:t>
      </w:r>
      <w:r w:rsidR="00A808EF">
        <w:rPr>
          <w:sz w:val="24"/>
        </w:rPr>
        <w:t>出版社，</w:t>
      </w:r>
      <w:r w:rsidR="00A808EF">
        <w:rPr>
          <w:sz w:val="24"/>
        </w:rPr>
        <w:t>20</w:t>
      </w:r>
      <w:r>
        <w:rPr>
          <w:rFonts w:hint="eastAsia"/>
          <w:sz w:val="24"/>
        </w:rPr>
        <w:t>16.</w:t>
      </w:r>
    </w:p>
    <w:p w14:paraId="0C3CC49E" w14:textId="77777777" w:rsidR="002B0D39" w:rsidRDefault="00A808EF" w:rsidP="00006FB2">
      <w:pPr>
        <w:spacing w:line="360" w:lineRule="auto"/>
        <w:ind w:firstLine="480"/>
        <w:rPr>
          <w:sz w:val="24"/>
        </w:rPr>
      </w:pPr>
      <w:r>
        <w:rPr>
          <w:sz w:val="24"/>
        </w:rPr>
        <w:t>主要参考用书为：</w:t>
      </w:r>
    </w:p>
    <w:p w14:paraId="124FA61C" w14:textId="45F63F7D" w:rsidR="002B0D39" w:rsidRDefault="00D168D4" w:rsidP="00006FB2">
      <w:pPr>
        <w:adjustRightInd w:val="0"/>
        <w:snapToGrid w:val="0"/>
        <w:spacing w:line="360" w:lineRule="auto"/>
        <w:ind w:firstLineChars="200" w:firstLine="480"/>
        <w:rPr>
          <w:sz w:val="24"/>
        </w:rPr>
      </w:pPr>
      <w:bookmarkStart w:id="41" w:name="_Toc431127949"/>
      <w:r>
        <w:rPr>
          <w:rFonts w:hint="eastAsia"/>
          <w:sz w:val="24"/>
        </w:rPr>
        <w:t>张育新</w:t>
      </w:r>
      <w:r w:rsidR="00A808EF">
        <w:rPr>
          <w:rFonts w:hint="eastAsia"/>
          <w:sz w:val="24"/>
        </w:rPr>
        <w:t xml:space="preserve">. </w:t>
      </w:r>
      <w:r>
        <w:rPr>
          <w:rFonts w:hint="eastAsia"/>
          <w:sz w:val="24"/>
        </w:rPr>
        <w:t>破解</w:t>
      </w:r>
      <w:r>
        <w:rPr>
          <w:rFonts w:hint="eastAsia"/>
          <w:sz w:val="24"/>
        </w:rPr>
        <w:t>SCI</w:t>
      </w:r>
      <w:r>
        <w:rPr>
          <w:rFonts w:hint="eastAsia"/>
          <w:sz w:val="24"/>
        </w:rPr>
        <w:t>论文写作奥秘：化工、材料、能源</w:t>
      </w:r>
      <w:r w:rsidR="00A808EF">
        <w:rPr>
          <w:rFonts w:hint="eastAsia"/>
          <w:sz w:val="24"/>
        </w:rPr>
        <w:t xml:space="preserve">[M]. </w:t>
      </w:r>
      <w:r>
        <w:rPr>
          <w:rFonts w:hint="eastAsia"/>
          <w:sz w:val="24"/>
        </w:rPr>
        <w:t>北京：化学工业</w:t>
      </w:r>
      <w:r>
        <w:rPr>
          <w:sz w:val="24"/>
        </w:rPr>
        <w:t>出版社，</w:t>
      </w:r>
      <w:r>
        <w:rPr>
          <w:rFonts w:hint="eastAsia"/>
          <w:sz w:val="24"/>
        </w:rPr>
        <w:t>2019</w:t>
      </w:r>
      <w:r w:rsidR="00A808EF">
        <w:rPr>
          <w:rFonts w:hint="eastAsia"/>
          <w:sz w:val="24"/>
        </w:rPr>
        <w:t>.</w:t>
      </w:r>
    </w:p>
    <w:p w14:paraId="6820096D" w14:textId="77777777" w:rsidR="002B0D39" w:rsidRDefault="00A808EF" w:rsidP="00006FB2">
      <w:pPr>
        <w:spacing w:beforeLines="100" w:before="312" w:afterLines="100" w:after="312" w:line="400" w:lineRule="exact"/>
        <w:outlineLvl w:val="0"/>
        <w:rPr>
          <w:rFonts w:ascii="宋体" w:hAnsi="宋体" w:hint="eastAsia"/>
          <w:b/>
          <w:sz w:val="28"/>
          <w:szCs w:val="28"/>
        </w:rPr>
      </w:pPr>
      <w:bookmarkStart w:id="42" w:name="_Toc431127951"/>
      <w:bookmarkEnd w:id="41"/>
      <w:r>
        <w:rPr>
          <w:rFonts w:ascii="宋体" w:hAnsi="宋体"/>
          <w:b/>
          <w:sz w:val="28"/>
          <w:szCs w:val="28"/>
        </w:rPr>
        <w:lastRenderedPageBreak/>
        <w:t>13．</w:t>
      </w:r>
      <w:bookmarkStart w:id="43" w:name="OLE_LINK11"/>
      <w:bookmarkStart w:id="44" w:name="OLE_LINK10"/>
      <w:r>
        <w:rPr>
          <w:rFonts w:ascii="宋体" w:hAnsi="宋体"/>
          <w:b/>
          <w:sz w:val="28"/>
          <w:szCs w:val="28"/>
        </w:rPr>
        <w:t>教学合约</w:t>
      </w:r>
      <w:bookmarkEnd w:id="42"/>
      <w:bookmarkEnd w:id="43"/>
      <w:bookmarkEnd w:id="44"/>
    </w:p>
    <w:p w14:paraId="30168080" w14:textId="77777777" w:rsidR="002B0D39" w:rsidRDefault="00A808EF">
      <w:pPr>
        <w:spacing w:line="360" w:lineRule="auto"/>
        <w:ind w:firstLine="450"/>
        <w:rPr>
          <w:sz w:val="24"/>
        </w:rPr>
      </w:pPr>
      <w:r>
        <w:rPr>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14:paraId="6A4C8989" w14:textId="77777777" w:rsidR="002B0D39" w:rsidRDefault="00A808EF" w:rsidP="00006FB2">
      <w:pPr>
        <w:spacing w:beforeLines="100" w:before="312" w:afterLines="100" w:after="312" w:line="400" w:lineRule="exact"/>
        <w:outlineLvl w:val="0"/>
        <w:rPr>
          <w:rFonts w:ascii="宋体" w:hAnsi="宋体" w:hint="eastAsia"/>
          <w:b/>
          <w:sz w:val="28"/>
          <w:szCs w:val="28"/>
        </w:rPr>
      </w:pPr>
      <w:bookmarkStart w:id="45" w:name="_Toc431127952"/>
      <w:r>
        <w:rPr>
          <w:rFonts w:ascii="宋体" w:hAnsi="宋体"/>
          <w:b/>
          <w:sz w:val="28"/>
          <w:szCs w:val="28"/>
        </w:rPr>
        <w:t>14．教师寄语</w:t>
      </w:r>
      <w:bookmarkEnd w:id="45"/>
    </w:p>
    <w:p w14:paraId="15454136" w14:textId="0C87F2AB" w:rsidR="002B0D39" w:rsidRDefault="00A808EF" w:rsidP="005848A4">
      <w:pPr>
        <w:spacing w:line="360" w:lineRule="auto"/>
        <w:ind w:firstLine="420"/>
        <w:rPr>
          <w:sz w:val="24"/>
        </w:rPr>
      </w:pPr>
      <w:r>
        <w:rPr>
          <w:sz w:val="24"/>
        </w:rPr>
        <w:t>亲爱的同学们，</w:t>
      </w:r>
      <w:r>
        <w:rPr>
          <w:rFonts w:hint="eastAsia"/>
          <w:sz w:val="24"/>
        </w:rPr>
        <w:t>希望大家勤奋好学，并</w:t>
      </w:r>
      <w:r>
        <w:rPr>
          <w:sz w:val="24"/>
        </w:rPr>
        <w:t>祝愿大家学懂、学好</w:t>
      </w:r>
      <w:r>
        <w:rPr>
          <w:rFonts w:hint="eastAsia"/>
          <w:sz w:val="24"/>
        </w:rPr>
        <w:t>这门课程，为将来走上工作岗位或进一步深造打下坚实的基础</w:t>
      </w:r>
      <w:r>
        <w:rPr>
          <w:sz w:val="24"/>
        </w:rPr>
        <w:t>。</w:t>
      </w:r>
    </w:p>
    <w:sectPr w:rsidR="002B0D3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F3CFA" w14:textId="77777777" w:rsidR="00A443CE" w:rsidRDefault="00A443CE">
      <w:r>
        <w:separator/>
      </w:r>
    </w:p>
  </w:endnote>
  <w:endnote w:type="continuationSeparator" w:id="0">
    <w:p w14:paraId="4CF2EF88" w14:textId="77777777" w:rsidR="00A443CE" w:rsidRDefault="00A4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03365" w14:textId="77777777" w:rsidR="00A443CE" w:rsidRDefault="00A443CE">
      <w:r>
        <w:separator/>
      </w:r>
    </w:p>
  </w:footnote>
  <w:footnote w:type="continuationSeparator" w:id="0">
    <w:p w14:paraId="4EFBF4CC" w14:textId="77777777" w:rsidR="00A443CE" w:rsidRDefault="00A4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CD71" w14:textId="77777777" w:rsidR="002B0D39" w:rsidRDefault="002B0D3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226D4A0"/>
    <w:multiLevelType w:val="multilevel"/>
    <w:tmpl w:val="F226D4A0"/>
    <w:lvl w:ilvl="0">
      <w:start w:val="2"/>
      <w:numFmt w:val="decimal"/>
      <w:suff w:val="nothing"/>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19D52637"/>
    <w:multiLevelType w:val="multilevel"/>
    <w:tmpl w:val="19D5263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682970011">
    <w:abstractNumId w:val="1"/>
  </w:num>
  <w:num w:numId="2" w16cid:durableId="1536192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hideSpelling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axsLQ0NjI0NjM0NTBW0lEKTi0uzszPAykwrQUA8o5A2ywAAAA="/>
  </w:docVars>
  <w:rsids>
    <w:rsidRoot w:val="00172A27"/>
    <w:rsid w:val="00000357"/>
    <w:rsid w:val="00006FB2"/>
    <w:rsid w:val="0001008E"/>
    <w:rsid w:val="00025FFA"/>
    <w:rsid w:val="00026B13"/>
    <w:rsid w:val="00040099"/>
    <w:rsid w:val="000423A3"/>
    <w:rsid w:val="000435C6"/>
    <w:rsid w:val="00044EEC"/>
    <w:rsid w:val="00047E9D"/>
    <w:rsid w:val="00052F67"/>
    <w:rsid w:val="00070EFF"/>
    <w:rsid w:val="00076238"/>
    <w:rsid w:val="00091650"/>
    <w:rsid w:val="00092051"/>
    <w:rsid w:val="0009406A"/>
    <w:rsid w:val="00097221"/>
    <w:rsid w:val="000C22D9"/>
    <w:rsid w:val="000D0888"/>
    <w:rsid w:val="000D56C7"/>
    <w:rsid w:val="000E020B"/>
    <w:rsid w:val="000E44EC"/>
    <w:rsid w:val="000F53F1"/>
    <w:rsid w:val="000F7F9B"/>
    <w:rsid w:val="00113CCE"/>
    <w:rsid w:val="00114A89"/>
    <w:rsid w:val="00121812"/>
    <w:rsid w:val="0012685D"/>
    <w:rsid w:val="00143278"/>
    <w:rsid w:val="001475C8"/>
    <w:rsid w:val="001477AE"/>
    <w:rsid w:val="001622EB"/>
    <w:rsid w:val="001627CF"/>
    <w:rsid w:val="001712EB"/>
    <w:rsid w:val="00172A27"/>
    <w:rsid w:val="00173E3D"/>
    <w:rsid w:val="00187C4B"/>
    <w:rsid w:val="00191329"/>
    <w:rsid w:val="00193BC2"/>
    <w:rsid w:val="001966D9"/>
    <w:rsid w:val="001B5CCD"/>
    <w:rsid w:val="001C2107"/>
    <w:rsid w:val="001C755A"/>
    <w:rsid w:val="001E015E"/>
    <w:rsid w:val="001E03F3"/>
    <w:rsid w:val="001E281A"/>
    <w:rsid w:val="00205C40"/>
    <w:rsid w:val="002072A6"/>
    <w:rsid w:val="00213D13"/>
    <w:rsid w:val="00224258"/>
    <w:rsid w:val="002252D7"/>
    <w:rsid w:val="00230CA2"/>
    <w:rsid w:val="00231348"/>
    <w:rsid w:val="00232551"/>
    <w:rsid w:val="002360D9"/>
    <w:rsid w:val="00244078"/>
    <w:rsid w:val="002472D9"/>
    <w:rsid w:val="00252416"/>
    <w:rsid w:val="00253C61"/>
    <w:rsid w:val="00262C7D"/>
    <w:rsid w:val="00264366"/>
    <w:rsid w:val="00265237"/>
    <w:rsid w:val="002660FD"/>
    <w:rsid w:val="00266FD8"/>
    <w:rsid w:val="00270A00"/>
    <w:rsid w:val="00281A0E"/>
    <w:rsid w:val="00284B0E"/>
    <w:rsid w:val="00285EB9"/>
    <w:rsid w:val="002A281D"/>
    <w:rsid w:val="002B0D39"/>
    <w:rsid w:val="002B128B"/>
    <w:rsid w:val="002B4985"/>
    <w:rsid w:val="002B6E5C"/>
    <w:rsid w:val="002D0831"/>
    <w:rsid w:val="002E21FB"/>
    <w:rsid w:val="002F1E72"/>
    <w:rsid w:val="002F397C"/>
    <w:rsid w:val="002F4584"/>
    <w:rsid w:val="002F5D3B"/>
    <w:rsid w:val="002F5E9A"/>
    <w:rsid w:val="002F6B6C"/>
    <w:rsid w:val="002F7002"/>
    <w:rsid w:val="00300743"/>
    <w:rsid w:val="00301594"/>
    <w:rsid w:val="003018E9"/>
    <w:rsid w:val="00312EA9"/>
    <w:rsid w:val="0031461D"/>
    <w:rsid w:val="003163E5"/>
    <w:rsid w:val="00330A0D"/>
    <w:rsid w:val="00331CCD"/>
    <w:rsid w:val="00335EC2"/>
    <w:rsid w:val="00354E08"/>
    <w:rsid w:val="00362F0D"/>
    <w:rsid w:val="00365EF9"/>
    <w:rsid w:val="003735AB"/>
    <w:rsid w:val="00392E19"/>
    <w:rsid w:val="00396850"/>
    <w:rsid w:val="003A0D0F"/>
    <w:rsid w:val="003B13CA"/>
    <w:rsid w:val="003B4A06"/>
    <w:rsid w:val="003D4712"/>
    <w:rsid w:val="003F2639"/>
    <w:rsid w:val="003F51D3"/>
    <w:rsid w:val="003F546E"/>
    <w:rsid w:val="003F5A7C"/>
    <w:rsid w:val="00402B44"/>
    <w:rsid w:val="0040798C"/>
    <w:rsid w:val="00417573"/>
    <w:rsid w:val="00421DDC"/>
    <w:rsid w:val="004308AE"/>
    <w:rsid w:val="00437D1C"/>
    <w:rsid w:val="00446061"/>
    <w:rsid w:val="004552F7"/>
    <w:rsid w:val="0045679D"/>
    <w:rsid w:val="00461EEC"/>
    <w:rsid w:val="00464251"/>
    <w:rsid w:val="00465E00"/>
    <w:rsid w:val="00466182"/>
    <w:rsid w:val="0046713D"/>
    <w:rsid w:val="0047006E"/>
    <w:rsid w:val="004722BA"/>
    <w:rsid w:val="004763D1"/>
    <w:rsid w:val="00492684"/>
    <w:rsid w:val="004A6AD9"/>
    <w:rsid w:val="004A7226"/>
    <w:rsid w:val="004A78C8"/>
    <w:rsid w:val="004B6AF1"/>
    <w:rsid w:val="004D2100"/>
    <w:rsid w:val="004F7133"/>
    <w:rsid w:val="00515767"/>
    <w:rsid w:val="00515EF3"/>
    <w:rsid w:val="00533A07"/>
    <w:rsid w:val="00536444"/>
    <w:rsid w:val="00540F99"/>
    <w:rsid w:val="00541F1B"/>
    <w:rsid w:val="005459BB"/>
    <w:rsid w:val="0056058B"/>
    <w:rsid w:val="005757DC"/>
    <w:rsid w:val="0057672E"/>
    <w:rsid w:val="005848A4"/>
    <w:rsid w:val="00597CB7"/>
    <w:rsid w:val="005B3BB8"/>
    <w:rsid w:val="005B755A"/>
    <w:rsid w:val="005C4BD2"/>
    <w:rsid w:val="005C5554"/>
    <w:rsid w:val="005C738D"/>
    <w:rsid w:val="005D51C5"/>
    <w:rsid w:val="005E303B"/>
    <w:rsid w:val="005E709A"/>
    <w:rsid w:val="005F37A6"/>
    <w:rsid w:val="005F5C07"/>
    <w:rsid w:val="006121C6"/>
    <w:rsid w:val="00612A68"/>
    <w:rsid w:val="00614209"/>
    <w:rsid w:val="00614AC9"/>
    <w:rsid w:val="0063183A"/>
    <w:rsid w:val="00645039"/>
    <w:rsid w:val="00653716"/>
    <w:rsid w:val="006609A4"/>
    <w:rsid w:val="006612E8"/>
    <w:rsid w:val="00674A8B"/>
    <w:rsid w:val="00681DBB"/>
    <w:rsid w:val="0068422B"/>
    <w:rsid w:val="00684806"/>
    <w:rsid w:val="0068693A"/>
    <w:rsid w:val="0069717F"/>
    <w:rsid w:val="006A2051"/>
    <w:rsid w:val="006A4432"/>
    <w:rsid w:val="006A6DFD"/>
    <w:rsid w:val="006B6868"/>
    <w:rsid w:val="006B76F1"/>
    <w:rsid w:val="006C5ADE"/>
    <w:rsid w:val="006E00F3"/>
    <w:rsid w:val="006E6AEC"/>
    <w:rsid w:val="006E7FA8"/>
    <w:rsid w:val="006F0EB3"/>
    <w:rsid w:val="006F40C4"/>
    <w:rsid w:val="00701153"/>
    <w:rsid w:val="007019B9"/>
    <w:rsid w:val="0070490C"/>
    <w:rsid w:val="007064D8"/>
    <w:rsid w:val="007213A4"/>
    <w:rsid w:val="00741109"/>
    <w:rsid w:val="00764869"/>
    <w:rsid w:val="007866C5"/>
    <w:rsid w:val="00791779"/>
    <w:rsid w:val="00792CA5"/>
    <w:rsid w:val="00793C74"/>
    <w:rsid w:val="007A68FF"/>
    <w:rsid w:val="007B2B15"/>
    <w:rsid w:val="007B2E6B"/>
    <w:rsid w:val="007C5CAA"/>
    <w:rsid w:val="007D0C60"/>
    <w:rsid w:val="007D44B7"/>
    <w:rsid w:val="007D5ED0"/>
    <w:rsid w:val="007D659D"/>
    <w:rsid w:val="007D7BC1"/>
    <w:rsid w:val="007E7DFA"/>
    <w:rsid w:val="007F2748"/>
    <w:rsid w:val="007F44CB"/>
    <w:rsid w:val="008006B8"/>
    <w:rsid w:val="00806EF6"/>
    <w:rsid w:val="00816F91"/>
    <w:rsid w:val="00820563"/>
    <w:rsid w:val="00823CF5"/>
    <w:rsid w:val="00840C17"/>
    <w:rsid w:val="0086126D"/>
    <w:rsid w:val="00867BCB"/>
    <w:rsid w:val="00867D57"/>
    <w:rsid w:val="00870C55"/>
    <w:rsid w:val="008745AA"/>
    <w:rsid w:val="0087583A"/>
    <w:rsid w:val="00877E51"/>
    <w:rsid w:val="00882E76"/>
    <w:rsid w:val="008867D6"/>
    <w:rsid w:val="008900A5"/>
    <w:rsid w:val="008926AE"/>
    <w:rsid w:val="008943E9"/>
    <w:rsid w:val="008B4F2C"/>
    <w:rsid w:val="008C189F"/>
    <w:rsid w:val="008C260C"/>
    <w:rsid w:val="008C398E"/>
    <w:rsid w:val="008C43F5"/>
    <w:rsid w:val="008C4EEE"/>
    <w:rsid w:val="008C4F00"/>
    <w:rsid w:val="008D5093"/>
    <w:rsid w:val="008E31F9"/>
    <w:rsid w:val="008E4906"/>
    <w:rsid w:val="008F5075"/>
    <w:rsid w:val="009006D4"/>
    <w:rsid w:val="00903A99"/>
    <w:rsid w:val="00910FDD"/>
    <w:rsid w:val="009175F6"/>
    <w:rsid w:val="00964F93"/>
    <w:rsid w:val="0097190E"/>
    <w:rsid w:val="00980DAC"/>
    <w:rsid w:val="00984C35"/>
    <w:rsid w:val="009851CF"/>
    <w:rsid w:val="00986BF5"/>
    <w:rsid w:val="009A667A"/>
    <w:rsid w:val="009B2293"/>
    <w:rsid w:val="009B2C59"/>
    <w:rsid w:val="009D37B1"/>
    <w:rsid w:val="009D4011"/>
    <w:rsid w:val="009E2D81"/>
    <w:rsid w:val="009F27AA"/>
    <w:rsid w:val="00A004B3"/>
    <w:rsid w:val="00A0169B"/>
    <w:rsid w:val="00A06270"/>
    <w:rsid w:val="00A147CB"/>
    <w:rsid w:val="00A2055D"/>
    <w:rsid w:val="00A22879"/>
    <w:rsid w:val="00A2378C"/>
    <w:rsid w:val="00A27829"/>
    <w:rsid w:val="00A30CEC"/>
    <w:rsid w:val="00A34362"/>
    <w:rsid w:val="00A34450"/>
    <w:rsid w:val="00A36693"/>
    <w:rsid w:val="00A418C3"/>
    <w:rsid w:val="00A443CE"/>
    <w:rsid w:val="00A445A3"/>
    <w:rsid w:val="00A53ACE"/>
    <w:rsid w:val="00A53D0D"/>
    <w:rsid w:val="00A602F4"/>
    <w:rsid w:val="00A65E74"/>
    <w:rsid w:val="00A723B2"/>
    <w:rsid w:val="00A808EF"/>
    <w:rsid w:val="00A810E1"/>
    <w:rsid w:val="00A856E6"/>
    <w:rsid w:val="00A86AD9"/>
    <w:rsid w:val="00AB24EB"/>
    <w:rsid w:val="00AB7651"/>
    <w:rsid w:val="00AD2337"/>
    <w:rsid w:val="00AF5242"/>
    <w:rsid w:val="00AF6F76"/>
    <w:rsid w:val="00AF7C37"/>
    <w:rsid w:val="00B067FD"/>
    <w:rsid w:val="00B12BCC"/>
    <w:rsid w:val="00B13563"/>
    <w:rsid w:val="00B151DF"/>
    <w:rsid w:val="00B4191A"/>
    <w:rsid w:val="00B42353"/>
    <w:rsid w:val="00B442FA"/>
    <w:rsid w:val="00B45F6A"/>
    <w:rsid w:val="00B55A61"/>
    <w:rsid w:val="00B6108F"/>
    <w:rsid w:val="00B61F3D"/>
    <w:rsid w:val="00B745DC"/>
    <w:rsid w:val="00B77D89"/>
    <w:rsid w:val="00B906EA"/>
    <w:rsid w:val="00BB2E35"/>
    <w:rsid w:val="00BB598A"/>
    <w:rsid w:val="00BC1EA2"/>
    <w:rsid w:val="00BC3BA8"/>
    <w:rsid w:val="00BC481D"/>
    <w:rsid w:val="00BD192F"/>
    <w:rsid w:val="00BE5129"/>
    <w:rsid w:val="00C15542"/>
    <w:rsid w:val="00C2041E"/>
    <w:rsid w:val="00C2764A"/>
    <w:rsid w:val="00C27739"/>
    <w:rsid w:val="00C50C83"/>
    <w:rsid w:val="00C63889"/>
    <w:rsid w:val="00C860BF"/>
    <w:rsid w:val="00CB2F18"/>
    <w:rsid w:val="00CB5BDC"/>
    <w:rsid w:val="00CC692A"/>
    <w:rsid w:val="00CD0B65"/>
    <w:rsid w:val="00CD7055"/>
    <w:rsid w:val="00CF4AAF"/>
    <w:rsid w:val="00CF57EF"/>
    <w:rsid w:val="00CF5D93"/>
    <w:rsid w:val="00D06063"/>
    <w:rsid w:val="00D060CD"/>
    <w:rsid w:val="00D168D4"/>
    <w:rsid w:val="00D41B97"/>
    <w:rsid w:val="00D46A28"/>
    <w:rsid w:val="00D51301"/>
    <w:rsid w:val="00D57655"/>
    <w:rsid w:val="00D63A88"/>
    <w:rsid w:val="00D65409"/>
    <w:rsid w:val="00D85D67"/>
    <w:rsid w:val="00D97AC7"/>
    <w:rsid w:val="00DA77F0"/>
    <w:rsid w:val="00DB5DCC"/>
    <w:rsid w:val="00DB7C9D"/>
    <w:rsid w:val="00DC1442"/>
    <w:rsid w:val="00DC6316"/>
    <w:rsid w:val="00DD23B8"/>
    <w:rsid w:val="00DD4634"/>
    <w:rsid w:val="00DE17F6"/>
    <w:rsid w:val="00DE7A18"/>
    <w:rsid w:val="00DF114B"/>
    <w:rsid w:val="00DF72CD"/>
    <w:rsid w:val="00E01C54"/>
    <w:rsid w:val="00E17A70"/>
    <w:rsid w:val="00E23E31"/>
    <w:rsid w:val="00E36C03"/>
    <w:rsid w:val="00E4116D"/>
    <w:rsid w:val="00E45466"/>
    <w:rsid w:val="00E54AFE"/>
    <w:rsid w:val="00E72D44"/>
    <w:rsid w:val="00E77067"/>
    <w:rsid w:val="00E90E9F"/>
    <w:rsid w:val="00E93D12"/>
    <w:rsid w:val="00E94251"/>
    <w:rsid w:val="00EA25D5"/>
    <w:rsid w:val="00EA68AE"/>
    <w:rsid w:val="00EA7E5C"/>
    <w:rsid w:val="00EB6229"/>
    <w:rsid w:val="00EE1084"/>
    <w:rsid w:val="00EE4F39"/>
    <w:rsid w:val="00F134A8"/>
    <w:rsid w:val="00F1674D"/>
    <w:rsid w:val="00F31AE8"/>
    <w:rsid w:val="00F31F4B"/>
    <w:rsid w:val="00F4319F"/>
    <w:rsid w:val="00F45F5F"/>
    <w:rsid w:val="00F524B6"/>
    <w:rsid w:val="00F56E17"/>
    <w:rsid w:val="00F624DE"/>
    <w:rsid w:val="00F672EB"/>
    <w:rsid w:val="00F7469B"/>
    <w:rsid w:val="00F8589D"/>
    <w:rsid w:val="00F9183B"/>
    <w:rsid w:val="00F930A2"/>
    <w:rsid w:val="00F97EE0"/>
    <w:rsid w:val="00FA5CA3"/>
    <w:rsid w:val="00FA6371"/>
    <w:rsid w:val="00FB257D"/>
    <w:rsid w:val="00FC3BB0"/>
    <w:rsid w:val="00FD0901"/>
    <w:rsid w:val="00FD105A"/>
    <w:rsid w:val="00FD2064"/>
    <w:rsid w:val="00FD7857"/>
    <w:rsid w:val="00FE0584"/>
    <w:rsid w:val="00FE7428"/>
    <w:rsid w:val="70A9478C"/>
    <w:rsid w:val="70F3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E8D97"/>
  <w15:docId w15:val="{BB7F7958-0701-4940-93ED-532837C2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20563"/>
    <w:pPr>
      <w:widowControl w:val="0"/>
      <w:jc w:val="both"/>
    </w:pPr>
    <w:rPr>
      <w:kern w:val="2"/>
      <w:sz w:val="21"/>
      <w:szCs w:val="24"/>
    </w:rPr>
  </w:style>
  <w:style w:type="paragraph" w:styleId="1">
    <w:name w:val="heading 1"/>
    <w:basedOn w:val="a"/>
    <w:next w:val="a"/>
    <w:qFormat/>
    <w:pPr>
      <w:keepNext/>
      <w:keepLines/>
      <w:spacing w:line="579" w:lineRule="auto"/>
      <w:outlineLvl w:val="0"/>
    </w:pPr>
    <w:rPr>
      <w:rFonts w:eastAsia="黑体"/>
      <w:bCs/>
      <w:kern w:val="44"/>
      <w:sz w:val="32"/>
      <w:szCs w:val="44"/>
    </w:rPr>
  </w:style>
  <w:style w:type="paragraph" w:styleId="2">
    <w:name w:val="heading 2"/>
    <w:basedOn w:val="a"/>
    <w:next w:val="a"/>
    <w:qFormat/>
    <w:pPr>
      <w:keepNext/>
      <w:keepLines/>
      <w:spacing w:line="413" w:lineRule="auto"/>
      <w:outlineLvl w:val="1"/>
    </w:pPr>
    <w:rPr>
      <w:rFonts w:ascii="Arial" w:eastAsia="黑体"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Indent"/>
    <w:basedOn w:val="a"/>
    <w:link w:val="a5"/>
    <w:qFormat/>
    <w:pPr>
      <w:spacing w:after="120"/>
      <w:ind w:leftChars="200" w:left="420"/>
    </w:pPr>
  </w:style>
  <w:style w:type="paragraph" w:styleId="a6">
    <w:name w:val="Plain Text"/>
    <w:basedOn w:val="a"/>
    <w:pPr>
      <w:widowControl/>
      <w:spacing w:before="100" w:beforeAutospacing="1" w:after="100" w:afterAutospacing="1"/>
      <w:jc w:val="left"/>
    </w:pPr>
    <w:rPr>
      <w:rFonts w:ascii="宋体" w:hAnsi="宋体" w:cs="宋体"/>
      <w:kern w:val="0"/>
      <w:sz w:val="24"/>
      <w:lang w:bidi="th-TH"/>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pPr>
      <w:pBdr>
        <w:bottom w:val="single" w:sz="6" w:space="1" w:color="auto"/>
      </w:pBdr>
      <w:tabs>
        <w:tab w:val="center" w:pos="4153"/>
        <w:tab w:val="right" w:pos="8306"/>
      </w:tabs>
      <w:snapToGrid w:val="0"/>
      <w:jc w:val="center"/>
    </w:pPr>
    <w:rPr>
      <w:sz w:val="18"/>
      <w:szCs w:val="18"/>
    </w:rPr>
  </w:style>
  <w:style w:type="paragraph" w:styleId="ac">
    <w:name w:val="Subtitle"/>
    <w:basedOn w:val="1"/>
    <w:next w:val="a"/>
    <w:link w:val="ad"/>
    <w:qFormat/>
    <w:pPr>
      <w:spacing w:line="360" w:lineRule="auto"/>
      <w:jc w:val="left"/>
      <w:outlineLvl w:val="1"/>
    </w:pPr>
    <w:rPr>
      <w:rFonts w:ascii="Cambria" w:eastAsia="宋体" w:hAnsi="宋体"/>
      <w:b/>
      <w:kern w:val="0"/>
      <w:sz w:val="28"/>
      <w:szCs w:val="32"/>
    </w:rPr>
  </w:style>
  <w:style w:type="paragraph" w:styleId="ae">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qFormat/>
    <w:rPr>
      <w:color w:val="2D64B3"/>
      <w:u w:val="none"/>
    </w:rPr>
  </w:style>
  <w:style w:type="character" w:customStyle="1" w:styleId="aa">
    <w:name w:val="页脚 字符"/>
    <w:link w:val="a9"/>
    <w:qFormat/>
    <w:rPr>
      <w:kern w:val="2"/>
      <w:sz w:val="18"/>
      <w:szCs w:val="18"/>
    </w:rPr>
  </w:style>
  <w:style w:type="paragraph" w:customStyle="1" w:styleId="style9">
    <w:name w:val="style9"/>
    <w:basedOn w:val="a"/>
    <w:qFormat/>
    <w:pPr>
      <w:widowControl/>
      <w:spacing w:before="100" w:beforeAutospacing="1" w:after="100" w:afterAutospacing="1"/>
      <w:jc w:val="left"/>
    </w:pPr>
    <w:rPr>
      <w:rFonts w:ascii="宋体" w:hAnsi="宋体" w:cs="宋体"/>
      <w:kern w:val="0"/>
      <w:szCs w:val="21"/>
    </w:rPr>
  </w:style>
  <w:style w:type="character" w:customStyle="1" w:styleId="a5">
    <w:name w:val="正文文本缩进 字符"/>
    <w:link w:val="a4"/>
    <w:qFormat/>
    <w:rPr>
      <w:kern w:val="2"/>
      <w:sz w:val="21"/>
      <w:szCs w:val="24"/>
    </w:rPr>
  </w:style>
  <w:style w:type="paragraph" w:styleId="af1">
    <w:name w:val="List Paragraph"/>
    <w:basedOn w:val="a"/>
    <w:uiPriority w:val="34"/>
    <w:qFormat/>
    <w:pPr>
      <w:widowControl/>
      <w:ind w:firstLineChars="200" w:firstLine="420"/>
      <w:jc w:val="left"/>
    </w:pPr>
    <w:rPr>
      <w:rFonts w:ascii="宋体" w:hAnsi="宋体" w:cs="宋体"/>
      <w:kern w:val="0"/>
      <w:sz w:val="24"/>
    </w:rPr>
  </w:style>
  <w:style w:type="character" w:customStyle="1" w:styleId="shuojin1">
    <w:name w:val="shuojin1"/>
    <w:basedOn w:val="a0"/>
    <w:qFormat/>
  </w:style>
  <w:style w:type="character" w:customStyle="1" w:styleId="lemmatitleh1">
    <w:name w:val="lemmatitleh1"/>
    <w:basedOn w:val="a0"/>
    <w:qFormat/>
  </w:style>
  <w:style w:type="paragraph" w:customStyle="1" w:styleId="Char4">
    <w:name w:val="Char4"/>
    <w:basedOn w:val="a"/>
    <w:pPr>
      <w:spacing w:line="360" w:lineRule="auto"/>
    </w:pPr>
    <w:rPr>
      <w:rFonts w:ascii="Tahoma" w:hAnsi="Tahoma"/>
      <w:sz w:val="24"/>
      <w:szCs w:val="20"/>
    </w:rPr>
  </w:style>
  <w:style w:type="character" w:customStyle="1" w:styleId="a8">
    <w:name w:val="批注框文本 字符"/>
    <w:basedOn w:val="a0"/>
    <w:link w:val="a7"/>
    <w:qFormat/>
    <w:rPr>
      <w:kern w:val="2"/>
      <w:sz w:val="18"/>
      <w:szCs w:val="18"/>
    </w:rPr>
  </w:style>
  <w:style w:type="character" w:customStyle="1" w:styleId="ad">
    <w:name w:val="副标题 字符"/>
    <w:basedOn w:val="a0"/>
    <w:link w:val="ac"/>
    <w:qFormat/>
    <w:rPr>
      <w:rFonts w:ascii="Cambria" w:hAnsi="宋体"/>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AE783C-21BC-49D8-9CE6-4E599F639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10617</Words>
  <Characters>1143</Characters>
  <Application>Microsoft Office Word</Application>
  <DocSecurity>0</DocSecurity>
  <Lines>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Xiaofeng</dc:creator>
  <cp:lastModifiedBy>Jinlong Chen</cp:lastModifiedBy>
  <cp:revision>2</cp:revision>
  <dcterms:created xsi:type="dcterms:W3CDTF">2025-09-08T01:53:00Z</dcterms:created>
  <dcterms:modified xsi:type="dcterms:W3CDTF">2025-09-08T01:53:00Z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8F0E2CC06062410C91903041341100D0</vt:lpwstr>
  </property>
</Properties>
</file>