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A86B7" w14:textId="76A9A83A" w:rsidR="00B879F1" w:rsidRPr="003E0F67" w:rsidRDefault="00B879F1" w:rsidP="00B879F1">
      <w:pPr>
        <w:ind w:firstLine="480"/>
        <w:rPr>
          <w:b/>
          <w:sz w:val="32"/>
          <w:szCs w:val="32"/>
        </w:rPr>
      </w:pPr>
      <w:r>
        <w:rPr>
          <w:noProof/>
          <w:sz w:val="24"/>
        </w:rPr>
        <w:drawing>
          <wp:inline distT="0" distB="0" distL="0" distR="0" wp14:anchorId="453EF4FE" wp14:editId="1B499E4D">
            <wp:extent cx="914400" cy="9144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3E0F67">
        <w:rPr>
          <w:rFonts w:eastAsia="黑体"/>
          <w:sz w:val="52"/>
          <w:szCs w:val="52"/>
        </w:rPr>
        <w:t>四川</w:t>
      </w:r>
      <w:r w:rsidR="00144941">
        <w:rPr>
          <w:rFonts w:eastAsia="黑体" w:hint="eastAsia"/>
          <w:sz w:val="52"/>
          <w:szCs w:val="52"/>
        </w:rPr>
        <w:t>轻化工大学</w:t>
      </w:r>
      <w:r w:rsidRPr="003E0F67">
        <w:rPr>
          <w:rFonts w:eastAsia="黑体"/>
          <w:sz w:val="52"/>
          <w:szCs w:val="52"/>
        </w:rPr>
        <w:t>课程实施大纲</w:t>
      </w:r>
    </w:p>
    <w:p w14:paraId="15750425" w14:textId="77777777" w:rsidR="00305F1A" w:rsidRPr="00B879F1" w:rsidRDefault="00305F1A" w:rsidP="00B62A9C">
      <w:pPr>
        <w:spacing w:line="580" w:lineRule="exact"/>
        <w:ind w:firstLine="643"/>
        <w:rPr>
          <w:rFonts w:ascii="宋体" w:hAnsi="宋体"/>
          <w:b/>
          <w:sz w:val="32"/>
          <w:szCs w:val="32"/>
        </w:rPr>
      </w:pPr>
    </w:p>
    <w:p w14:paraId="452CB3AB" w14:textId="77777777" w:rsidR="00305F1A" w:rsidRPr="00AA4825" w:rsidRDefault="00305F1A" w:rsidP="00B62A9C">
      <w:pPr>
        <w:spacing w:line="580" w:lineRule="exact"/>
        <w:ind w:firstLine="643"/>
        <w:rPr>
          <w:rFonts w:ascii="宋体" w:hAnsi="宋体"/>
          <w:b/>
          <w:sz w:val="32"/>
          <w:szCs w:val="32"/>
        </w:rPr>
      </w:pPr>
    </w:p>
    <w:p w14:paraId="5EF571C0" w14:textId="77777777" w:rsidR="00305F1A" w:rsidRDefault="00305F1A" w:rsidP="00B62A9C">
      <w:pPr>
        <w:spacing w:line="580" w:lineRule="exact"/>
        <w:ind w:firstLine="643"/>
        <w:rPr>
          <w:rFonts w:ascii="宋体" w:hAnsi="宋体"/>
          <w:b/>
          <w:sz w:val="32"/>
          <w:szCs w:val="32"/>
        </w:rPr>
      </w:pPr>
    </w:p>
    <w:tbl>
      <w:tblPr>
        <w:tblW w:w="6831" w:type="dxa"/>
        <w:jc w:val="center"/>
        <w:tblLayout w:type="fixed"/>
        <w:tblLook w:val="04A0" w:firstRow="1" w:lastRow="0" w:firstColumn="1" w:lastColumn="0" w:noHBand="0" w:noVBand="1"/>
      </w:tblPr>
      <w:tblGrid>
        <w:gridCol w:w="6831"/>
      </w:tblGrid>
      <w:tr w:rsidR="00305F1A" w14:paraId="38807438" w14:textId="77777777">
        <w:trPr>
          <w:trHeight w:val="1427"/>
          <w:jc w:val="center"/>
        </w:trPr>
        <w:tc>
          <w:tcPr>
            <w:tcW w:w="6831" w:type="dxa"/>
            <w:vAlign w:val="center"/>
          </w:tcPr>
          <w:p w14:paraId="0919A94C" w14:textId="77777777" w:rsidR="00305F1A" w:rsidRDefault="001218C2" w:rsidP="00B62A9C">
            <w:pPr>
              <w:tabs>
                <w:tab w:val="center" w:pos="4153"/>
                <w:tab w:val="right" w:pos="8306"/>
              </w:tabs>
              <w:snapToGrid w:val="0"/>
              <w:spacing w:line="360" w:lineRule="auto"/>
              <w:ind w:firstLine="643"/>
              <w:rPr>
                <w:rFonts w:ascii="宋体" w:hAnsi="宋体"/>
                <w:b/>
                <w:sz w:val="32"/>
                <w:szCs w:val="32"/>
              </w:rPr>
            </w:pPr>
            <w:r>
              <w:rPr>
                <w:rFonts w:ascii="宋体" w:hAnsi="宋体" w:hint="eastAsia"/>
                <w:b/>
                <w:sz w:val="32"/>
                <w:szCs w:val="32"/>
              </w:rPr>
              <w:t>课程名称：化工原理</w:t>
            </w:r>
          </w:p>
        </w:tc>
      </w:tr>
      <w:tr w:rsidR="00305F1A" w14:paraId="55DAC9A0" w14:textId="77777777">
        <w:trPr>
          <w:trHeight w:val="1427"/>
          <w:jc w:val="center"/>
        </w:trPr>
        <w:tc>
          <w:tcPr>
            <w:tcW w:w="6831" w:type="dxa"/>
            <w:vAlign w:val="center"/>
          </w:tcPr>
          <w:p w14:paraId="32F7573F" w14:textId="12E155E4" w:rsidR="00305F1A" w:rsidRDefault="001218C2" w:rsidP="00B62A9C">
            <w:pPr>
              <w:tabs>
                <w:tab w:val="center" w:pos="4153"/>
                <w:tab w:val="right" w:pos="8306"/>
              </w:tabs>
              <w:snapToGrid w:val="0"/>
              <w:spacing w:line="360" w:lineRule="auto"/>
              <w:ind w:firstLine="643"/>
              <w:rPr>
                <w:rFonts w:ascii="宋体" w:hAnsi="宋体"/>
                <w:b/>
                <w:sz w:val="32"/>
                <w:szCs w:val="32"/>
              </w:rPr>
            </w:pPr>
            <w:r>
              <w:rPr>
                <w:rFonts w:ascii="宋体" w:hAnsi="宋体" w:hint="eastAsia"/>
                <w:b/>
                <w:sz w:val="32"/>
                <w:szCs w:val="32"/>
              </w:rPr>
              <w:t>授课班级：</w:t>
            </w:r>
            <w:r w:rsidR="008C7630" w:rsidRPr="008C7630">
              <w:rPr>
                <w:rFonts w:ascii="宋体" w:hAnsi="宋体" w:hint="eastAsia"/>
                <w:b/>
                <w:sz w:val="32"/>
                <w:szCs w:val="32"/>
              </w:rPr>
              <w:t>给排水</w:t>
            </w:r>
            <w:r w:rsidRPr="008C7630">
              <w:rPr>
                <w:b/>
                <w:sz w:val="32"/>
                <w:szCs w:val="32"/>
              </w:rPr>
              <w:t>20</w:t>
            </w:r>
            <w:r w:rsidR="00AA4825">
              <w:rPr>
                <w:rFonts w:hint="eastAsia"/>
                <w:b/>
                <w:sz w:val="32"/>
                <w:szCs w:val="32"/>
              </w:rPr>
              <w:t>2</w:t>
            </w:r>
            <w:r w:rsidR="00EB33DF">
              <w:rPr>
                <w:rFonts w:hint="eastAsia"/>
                <w:b/>
                <w:sz w:val="32"/>
                <w:szCs w:val="32"/>
              </w:rPr>
              <w:t>1</w:t>
            </w:r>
            <w:r w:rsidR="006A16C4" w:rsidRPr="008C7630">
              <w:rPr>
                <w:rFonts w:hint="eastAsia"/>
                <w:b/>
                <w:sz w:val="32"/>
                <w:szCs w:val="32"/>
              </w:rPr>
              <w:t>1-3</w:t>
            </w:r>
            <w:r w:rsidR="006A16C4" w:rsidRPr="008C7630">
              <w:rPr>
                <w:rFonts w:ascii="宋体" w:hAnsi="宋体" w:hint="eastAsia"/>
                <w:b/>
                <w:sz w:val="32"/>
                <w:szCs w:val="32"/>
              </w:rPr>
              <w:t>班</w:t>
            </w:r>
          </w:p>
        </w:tc>
      </w:tr>
      <w:tr w:rsidR="00305F1A" w14:paraId="58EE20EA" w14:textId="77777777">
        <w:trPr>
          <w:trHeight w:val="1427"/>
          <w:jc w:val="center"/>
        </w:trPr>
        <w:tc>
          <w:tcPr>
            <w:tcW w:w="6831" w:type="dxa"/>
            <w:vAlign w:val="center"/>
          </w:tcPr>
          <w:p w14:paraId="4575F2BD" w14:textId="77777777" w:rsidR="00305F1A" w:rsidRDefault="001218C2" w:rsidP="008C7630">
            <w:pPr>
              <w:tabs>
                <w:tab w:val="center" w:pos="4153"/>
                <w:tab w:val="right" w:pos="8306"/>
              </w:tabs>
              <w:snapToGrid w:val="0"/>
              <w:spacing w:line="360" w:lineRule="auto"/>
              <w:ind w:firstLine="643"/>
              <w:rPr>
                <w:rFonts w:ascii="宋体" w:hAnsi="宋体"/>
                <w:b/>
                <w:sz w:val="32"/>
                <w:szCs w:val="32"/>
              </w:rPr>
            </w:pPr>
            <w:r>
              <w:rPr>
                <w:rFonts w:ascii="宋体" w:hAnsi="宋体" w:hint="eastAsia"/>
                <w:b/>
                <w:sz w:val="32"/>
                <w:szCs w:val="32"/>
              </w:rPr>
              <w:t>任课教师：</w:t>
            </w:r>
            <w:r w:rsidR="008C7630" w:rsidRPr="008C7630">
              <w:rPr>
                <w:rFonts w:ascii="宋体" w:hAnsi="宋体" w:hint="eastAsia"/>
                <w:b/>
                <w:sz w:val="32"/>
                <w:szCs w:val="32"/>
              </w:rPr>
              <w:t>周  强</w:t>
            </w:r>
          </w:p>
        </w:tc>
      </w:tr>
      <w:tr w:rsidR="00305F1A" w14:paraId="191C362E" w14:textId="77777777">
        <w:trPr>
          <w:trHeight w:val="1427"/>
          <w:jc w:val="center"/>
        </w:trPr>
        <w:tc>
          <w:tcPr>
            <w:tcW w:w="6831" w:type="dxa"/>
            <w:vAlign w:val="center"/>
          </w:tcPr>
          <w:p w14:paraId="42718C32" w14:textId="77777777" w:rsidR="00305F1A" w:rsidRDefault="001218C2" w:rsidP="00B62A9C">
            <w:pPr>
              <w:tabs>
                <w:tab w:val="center" w:pos="4153"/>
                <w:tab w:val="right" w:pos="8306"/>
              </w:tabs>
              <w:snapToGrid w:val="0"/>
              <w:spacing w:line="360" w:lineRule="auto"/>
              <w:ind w:firstLine="643"/>
              <w:rPr>
                <w:rFonts w:ascii="宋体" w:hAnsi="宋体"/>
                <w:b/>
                <w:sz w:val="32"/>
                <w:szCs w:val="32"/>
              </w:rPr>
            </w:pPr>
            <w:r>
              <w:rPr>
                <w:rFonts w:ascii="宋体" w:hAnsi="宋体" w:hint="eastAsia"/>
                <w:b/>
                <w:sz w:val="32"/>
                <w:szCs w:val="32"/>
              </w:rPr>
              <w:t>工作部门：化学工程学院</w:t>
            </w:r>
          </w:p>
        </w:tc>
      </w:tr>
      <w:tr w:rsidR="00305F1A" w14:paraId="24D31D80" w14:textId="77777777">
        <w:trPr>
          <w:trHeight w:val="1427"/>
          <w:jc w:val="center"/>
        </w:trPr>
        <w:tc>
          <w:tcPr>
            <w:tcW w:w="6831" w:type="dxa"/>
            <w:vAlign w:val="center"/>
          </w:tcPr>
          <w:p w14:paraId="6A573848" w14:textId="77777777" w:rsidR="00305F1A" w:rsidRDefault="001218C2" w:rsidP="00B62A9C">
            <w:pPr>
              <w:tabs>
                <w:tab w:val="center" w:pos="4153"/>
                <w:tab w:val="right" w:pos="8306"/>
              </w:tabs>
              <w:snapToGrid w:val="0"/>
              <w:spacing w:line="360" w:lineRule="auto"/>
              <w:ind w:firstLine="643"/>
              <w:rPr>
                <w:b/>
                <w:sz w:val="32"/>
                <w:szCs w:val="32"/>
              </w:rPr>
            </w:pPr>
            <w:r>
              <w:rPr>
                <w:rFonts w:ascii="宋体" w:hAnsi="宋体" w:hint="eastAsia"/>
                <w:b/>
                <w:sz w:val="32"/>
                <w:szCs w:val="32"/>
              </w:rPr>
              <w:t>联系方式：</w:t>
            </w:r>
            <w:r>
              <w:rPr>
                <w:b/>
                <w:sz w:val="32"/>
                <w:szCs w:val="32"/>
              </w:rPr>
              <w:t xml:space="preserve">Tel: </w:t>
            </w:r>
            <w:r w:rsidR="008C7630" w:rsidRPr="008C7630">
              <w:rPr>
                <w:rFonts w:hint="eastAsia"/>
                <w:b/>
                <w:sz w:val="32"/>
                <w:szCs w:val="32"/>
              </w:rPr>
              <w:t>18380138301</w:t>
            </w:r>
          </w:p>
          <w:p w14:paraId="2F171D7D" w14:textId="77777777" w:rsidR="00305F1A" w:rsidRDefault="001218C2" w:rsidP="00BD46AF">
            <w:pPr>
              <w:tabs>
                <w:tab w:val="center" w:pos="4153"/>
                <w:tab w:val="right" w:pos="8306"/>
              </w:tabs>
              <w:snapToGrid w:val="0"/>
              <w:spacing w:line="360" w:lineRule="auto"/>
              <w:ind w:firstLineChars="700" w:firstLine="2249"/>
              <w:rPr>
                <w:rFonts w:ascii="宋体" w:hAnsi="宋体"/>
                <w:b/>
                <w:sz w:val="32"/>
                <w:szCs w:val="32"/>
              </w:rPr>
            </w:pPr>
            <w:r>
              <w:rPr>
                <w:rFonts w:hint="eastAsia"/>
                <w:b/>
                <w:sz w:val="32"/>
                <w:szCs w:val="32"/>
              </w:rPr>
              <w:t xml:space="preserve">E-mail: </w:t>
            </w:r>
            <w:r w:rsidR="008C7630" w:rsidRPr="008C7630">
              <w:rPr>
                <w:rFonts w:hint="eastAsia"/>
                <w:b/>
                <w:sz w:val="32"/>
                <w:szCs w:val="32"/>
              </w:rPr>
              <w:t>zhou_suse</w:t>
            </w:r>
            <w:r w:rsidRPr="008C7630">
              <w:rPr>
                <w:rFonts w:hint="eastAsia"/>
                <w:b/>
                <w:sz w:val="32"/>
                <w:szCs w:val="32"/>
              </w:rPr>
              <w:t>@163.com</w:t>
            </w:r>
          </w:p>
        </w:tc>
      </w:tr>
    </w:tbl>
    <w:p w14:paraId="521F9037" w14:textId="77777777" w:rsidR="00305F1A" w:rsidRDefault="00305F1A" w:rsidP="00B62A9C">
      <w:pPr>
        <w:spacing w:line="580" w:lineRule="exact"/>
        <w:ind w:firstLine="643"/>
        <w:rPr>
          <w:rFonts w:ascii="宋体" w:hAnsi="宋体"/>
          <w:b/>
          <w:sz w:val="32"/>
          <w:szCs w:val="32"/>
        </w:rPr>
      </w:pPr>
    </w:p>
    <w:p w14:paraId="1FEC6A38" w14:textId="77777777" w:rsidR="00305F1A" w:rsidRDefault="00305F1A" w:rsidP="00B62A9C">
      <w:pPr>
        <w:spacing w:line="580" w:lineRule="exact"/>
        <w:ind w:firstLine="643"/>
        <w:rPr>
          <w:rFonts w:ascii="宋体" w:hAnsi="宋体"/>
          <w:b/>
          <w:sz w:val="32"/>
          <w:szCs w:val="32"/>
        </w:rPr>
      </w:pPr>
    </w:p>
    <w:p w14:paraId="4BB3B0D2" w14:textId="77777777" w:rsidR="00305F1A" w:rsidRDefault="00305F1A" w:rsidP="00B62A9C">
      <w:pPr>
        <w:spacing w:line="580" w:lineRule="exact"/>
        <w:ind w:firstLine="643"/>
        <w:rPr>
          <w:rFonts w:ascii="宋体" w:hAnsi="宋体"/>
          <w:b/>
          <w:sz w:val="32"/>
          <w:szCs w:val="32"/>
        </w:rPr>
      </w:pPr>
    </w:p>
    <w:p w14:paraId="1E16AF89" w14:textId="2E5D8FF5" w:rsidR="00B879F1" w:rsidRPr="003E0F67" w:rsidRDefault="00B879F1" w:rsidP="00B879F1">
      <w:pPr>
        <w:spacing w:line="400" w:lineRule="exact"/>
        <w:ind w:firstLine="643"/>
        <w:jc w:val="center"/>
        <w:rPr>
          <w:b/>
          <w:sz w:val="32"/>
          <w:szCs w:val="32"/>
        </w:rPr>
      </w:pPr>
      <w:r w:rsidRPr="003E0F67">
        <w:rPr>
          <w:b/>
          <w:sz w:val="32"/>
          <w:szCs w:val="32"/>
        </w:rPr>
        <w:t>四川</w:t>
      </w:r>
      <w:r w:rsidR="00EB33DF">
        <w:rPr>
          <w:rFonts w:hint="eastAsia"/>
          <w:b/>
          <w:sz w:val="32"/>
          <w:szCs w:val="32"/>
        </w:rPr>
        <w:t>轻化工大学</w:t>
      </w:r>
      <w:r w:rsidRPr="003E0F67">
        <w:rPr>
          <w:b/>
          <w:sz w:val="32"/>
          <w:szCs w:val="32"/>
        </w:rPr>
        <w:t xml:space="preserve"> </w:t>
      </w:r>
      <w:r w:rsidRPr="003E0F67">
        <w:rPr>
          <w:b/>
          <w:sz w:val="32"/>
          <w:szCs w:val="32"/>
        </w:rPr>
        <w:t>制</w:t>
      </w:r>
    </w:p>
    <w:p w14:paraId="6758EAA4" w14:textId="7E8F48B0" w:rsidR="00B879F1" w:rsidRPr="003E0F67" w:rsidRDefault="00B879F1" w:rsidP="00B879F1">
      <w:pPr>
        <w:spacing w:line="400" w:lineRule="exact"/>
        <w:ind w:firstLine="643"/>
        <w:jc w:val="center"/>
        <w:rPr>
          <w:b/>
          <w:sz w:val="32"/>
          <w:szCs w:val="32"/>
        </w:rPr>
      </w:pPr>
      <w:r w:rsidRPr="003E0F67">
        <w:rPr>
          <w:b/>
          <w:sz w:val="32"/>
          <w:szCs w:val="32"/>
        </w:rPr>
        <w:t>20</w:t>
      </w:r>
      <w:r w:rsidR="00EB33DF">
        <w:rPr>
          <w:rFonts w:hint="eastAsia"/>
          <w:b/>
          <w:sz w:val="32"/>
          <w:szCs w:val="32"/>
        </w:rPr>
        <w:t>21</w:t>
      </w:r>
      <w:r w:rsidRPr="003E0F67">
        <w:rPr>
          <w:b/>
          <w:sz w:val="32"/>
          <w:szCs w:val="32"/>
        </w:rPr>
        <w:t>年</w:t>
      </w:r>
      <w:r w:rsidRPr="003E0F67">
        <w:rPr>
          <w:b/>
          <w:sz w:val="32"/>
          <w:szCs w:val="32"/>
        </w:rPr>
        <w:t>8</w:t>
      </w:r>
      <w:r w:rsidRPr="003E0F67">
        <w:rPr>
          <w:b/>
          <w:sz w:val="32"/>
          <w:szCs w:val="32"/>
        </w:rPr>
        <w:t>月</w:t>
      </w:r>
    </w:p>
    <w:p w14:paraId="35757AF4" w14:textId="77777777" w:rsidR="00305F1A" w:rsidRDefault="00305F1A" w:rsidP="00B62A9C">
      <w:pPr>
        <w:spacing w:line="580" w:lineRule="exact"/>
        <w:ind w:firstLine="643"/>
        <w:jc w:val="left"/>
        <w:rPr>
          <w:rFonts w:ascii="宋体" w:hAnsi="宋体"/>
          <w:b/>
          <w:sz w:val="32"/>
          <w:szCs w:val="32"/>
        </w:rPr>
      </w:pPr>
    </w:p>
    <w:p w14:paraId="76FAA77F" w14:textId="77777777" w:rsidR="00305F1A" w:rsidRDefault="001218C2" w:rsidP="00B62A9C">
      <w:pPr>
        <w:spacing w:line="580" w:lineRule="exact"/>
        <w:ind w:firstLine="883"/>
        <w:jc w:val="center"/>
        <w:rPr>
          <w:rFonts w:ascii="宋体" w:hAnsi="宋体"/>
          <w:b/>
          <w:sz w:val="32"/>
          <w:szCs w:val="32"/>
        </w:rPr>
      </w:pPr>
      <w:r>
        <w:rPr>
          <w:rFonts w:ascii="宋体" w:hAnsi="宋体" w:hint="eastAsia"/>
          <w:b/>
          <w:sz w:val="44"/>
          <w:szCs w:val="44"/>
        </w:rPr>
        <w:lastRenderedPageBreak/>
        <w:t>《化工原理》课程实施大纲</w:t>
      </w:r>
    </w:p>
    <w:p w14:paraId="08F8B092" w14:textId="77777777" w:rsidR="00305F1A" w:rsidRDefault="00305F1A" w:rsidP="00B62A9C">
      <w:pPr>
        <w:spacing w:line="580" w:lineRule="exact"/>
        <w:ind w:firstLine="883"/>
        <w:jc w:val="center"/>
        <w:rPr>
          <w:rFonts w:ascii="宋体" w:hAnsi="宋体"/>
          <w:b/>
          <w:sz w:val="44"/>
          <w:szCs w:val="44"/>
        </w:rPr>
      </w:pPr>
    </w:p>
    <w:p w14:paraId="479A8736" w14:textId="77777777" w:rsidR="00305F1A" w:rsidRDefault="001218C2" w:rsidP="00B62A9C">
      <w:pPr>
        <w:spacing w:line="580" w:lineRule="exact"/>
        <w:ind w:firstLine="883"/>
        <w:jc w:val="center"/>
        <w:rPr>
          <w:rFonts w:ascii="宋体" w:hAnsi="宋体"/>
          <w:b/>
          <w:sz w:val="44"/>
          <w:szCs w:val="44"/>
        </w:rPr>
      </w:pPr>
      <w:r>
        <w:rPr>
          <w:rFonts w:ascii="宋体" w:hAnsi="宋体" w:hint="eastAsia"/>
          <w:b/>
          <w:sz w:val="44"/>
          <w:szCs w:val="44"/>
        </w:rPr>
        <w:t>基本信息</w:t>
      </w:r>
    </w:p>
    <w:p w14:paraId="0E4208F9" w14:textId="77777777" w:rsidR="00305F1A" w:rsidRDefault="00305F1A" w:rsidP="00B62A9C">
      <w:pPr>
        <w:spacing w:line="580" w:lineRule="exact"/>
        <w:ind w:firstLine="482"/>
        <w:jc w:val="center"/>
        <w:rPr>
          <w:rFonts w:ascii="宋体" w:hAnsi="宋体"/>
          <w:b/>
          <w:sz w:val="24"/>
        </w:rPr>
      </w:pPr>
    </w:p>
    <w:p w14:paraId="165EF095" w14:textId="77777777" w:rsidR="00305F1A" w:rsidRDefault="00305F1A" w:rsidP="00B62A9C">
      <w:pPr>
        <w:spacing w:line="580" w:lineRule="exact"/>
        <w:ind w:firstLine="482"/>
        <w:jc w:val="center"/>
        <w:rPr>
          <w:rFonts w:ascii="宋体" w:hAnsi="宋体"/>
          <w:b/>
          <w:sz w:val="24"/>
        </w:rPr>
      </w:pPr>
    </w:p>
    <w:p w14:paraId="5340397A" w14:textId="77777777" w:rsidR="00305F1A" w:rsidRDefault="00305F1A" w:rsidP="00B62A9C">
      <w:pPr>
        <w:spacing w:line="580" w:lineRule="exact"/>
        <w:ind w:firstLine="482"/>
        <w:jc w:val="center"/>
        <w:rPr>
          <w:rFonts w:ascii="宋体" w:hAnsi="宋体"/>
          <w:b/>
          <w:sz w:val="24"/>
        </w:rPr>
      </w:pPr>
    </w:p>
    <w:tbl>
      <w:tblPr>
        <w:tblW w:w="8522" w:type="dxa"/>
        <w:jc w:val="center"/>
        <w:tblBorders>
          <w:top w:val="dotted" w:sz="4" w:space="0" w:color="auto"/>
          <w:left w:val="dotted" w:sz="4" w:space="0" w:color="auto"/>
          <w:bottom w:val="dotted" w:sz="4" w:space="0" w:color="auto"/>
          <w:right w:val="dotted" w:sz="4" w:space="0" w:color="auto"/>
        </w:tblBorders>
        <w:tblLayout w:type="fixed"/>
        <w:tblLook w:val="04A0" w:firstRow="1" w:lastRow="0" w:firstColumn="1" w:lastColumn="0" w:noHBand="0" w:noVBand="1"/>
      </w:tblPr>
      <w:tblGrid>
        <w:gridCol w:w="8522"/>
      </w:tblGrid>
      <w:tr w:rsidR="00305F1A" w14:paraId="503F4E3E" w14:textId="77777777">
        <w:trPr>
          <w:jc w:val="center"/>
        </w:trPr>
        <w:tc>
          <w:tcPr>
            <w:tcW w:w="8522" w:type="dxa"/>
          </w:tcPr>
          <w:p w14:paraId="61E9E3BF" w14:textId="77777777"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课程代码：</w:t>
            </w:r>
          </w:p>
          <w:p w14:paraId="64D2FBD6" w14:textId="7D85D6EF"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课程名称：化工原理</w:t>
            </w:r>
          </w:p>
          <w:p w14:paraId="0D143EB3" w14:textId="77777777"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学分：</w:t>
            </w:r>
            <w:r w:rsidR="006A16C4">
              <w:rPr>
                <w:rFonts w:hAnsi="宋体" w:hint="eastAsia"/>
                <w:sz w:val="28"/>
                <w:szCs w:val="28"/>
              </w:rPr>
              <w:t>2</w:t>
            </w:r>
          </w:p>
          <w:p w14:paraId="5CB61977" w14:textId="4E2DA6BF"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总学时：</w:t>
            </w:r>
            <w:r w:rsidR="00DF182E">
              <w:rPr>
                <w:rFonts w:hint="eastAsia"/>
                <w:sz w:val="28"/>
                <w:szCs w:val="28"/>
              </w:rPr>
              <w:t>3</w:t>
            </w:r>
            <w:r w:rsidR="00AA4825">
              <w:rPr>
                <w:rFonts w:hint="eastAsia"/>
                <w:sz w:val="28"/>
                <w:szCs w:val="28"/>
              </w:rPr>
              <w:t>2</w:t>
            </w:r>
          </w:p>
          <w:p w14:paraId="50FBCC29" w14:textId="3BD9A515"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学期：</w:t>
            </w:r>
            <w:r w:rsidRPr="008C7630">
              <w:rPr>
                <w:sz w:val="28"/>
                <w:szCs w:val="28"/>
              </w:rPr>
              <w:t>20</w:t>
            </w:r>
            <w:r w:rsidR="00AA4825">
              <w:rPr>
                <w:rFonts w:hint="eastAsia"/>
                <w:sz w:val="28"/>
                <w:szCs w:val="28"/>
              </w:rPr>
              <w:t>2</w:t>
            </w:r>
            <w:r w:rsidR="00EB33DF">
              <w:rPr>
                <w:rFonts w:hint="eastAsia"/>
                <w:sz w:val="28"/>
                <w:szCs w:val="28"/>
              </w:rPr>
              <w:t>1</w:t>
            </w:r>
            <w:r w:rsidR="008C7630" w:rsidRPr="008C7630">
              <w:rPr>
                <w:sz w:val="28"/>
                <w:szCs w:val="28"/>
              </w:rPr>
              <w:t>-20</w:t>
            </w:r>
            <w:r w:rsidR="008C7630" w:rsidRPr="008C7630">
              <w:rPr>
                <w:rFonts w:hint="eastAsia"/>
                <w:sz w:val="28"/>
                <w:szCs w:val="28"/>
              </w:rPr>
              <w:t>2</w:t>
            </w:r>
            <w:r w:rsidR="00EB33DF">
              <w:rPr>
                <w:rFonts w:hint="eastAsia"/>
                <w:sz w:val="28"/>
                <w:szCs w:val="28"/>
              </w:rPr>
              <w:t>2</w:t>
            </w:r>
            <w:r w:rsidRPr="008C7630">
              <w:rPr>
                <w:rFonts w:hAnsi="宋体"/>
                <w:sz w:val="28"/>
                <w:szCs w:val="28"/>
              </w:rPr>
              <w:t>年第</w:t>
            </w:r>
            <w:r w:rsidR="008C7630" w:rsidRPr="008C7630">
              <w:rPr>
                <w:rFonts w:hAnsi="宋体" w:hint="eastAsia"/>
                <w:sz w:val="28"/>
                <w:szCs w:val="28"/>
              </w:rPr>
              <w:t>二</w:t>
            </w:r>
            <w:r w:rsidRPr="008C7630">
              <w:rPr>
                <w:rFonts w:hAnsi="宋体"/>
                <w:sz w:val="28"/>
                <w:szCs w:val="28"/>
              </w:rPr>
              <w:t>学期</w:t>
            </w:r>
          </w:p>
          <w:p w14:paraId="66D42A3E" w14:textId="1536526D"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上课时间：</w:t>
            </w:r>
            <w:r w:rsidRPr="008C7630">
              <w:rPr>
                <w:rFonts w:hAnsi="宋体"/>
                <w:sz w:val="28"/>
                <w:szCs w:val="28"/>
              </w:rPr>
              <w:t>第</w:t>
            </w:r>
            <w:r w:rsidR="00BA3E8E">
              <w:rPr>
                <w:rFonts w:hint="eastAsia"/>
                <w:sz w:val="28"/>
                <w:szCs w:val="28"/>
              </w:rPr>
              <w:t>1-8</w:t>
            </w:r>
            <w:r w:rsidRPr="008C7630">
              <w:rPr>
                <w:rFonts w:hAnsi="宋体"/>
                <w:sz w:val="28"/>
                <w:szCs w:val="28"/>
              </w:rPr>
              <w:t>周，</w:t>
            </w:r>
            <w:r>
              <w:rPr>
                <w:rFonts w:hAnsi="宋体"/>
                <w:sz w:val="28"/>
                <w:szCs w:val="28"/>
              </w:rPr>
              <w:t>周</w:t>
            </w:r>
            <w:r w:rsidR="00AA4825">
              <w:rPr>
                <w:rFonts w:hAnsi="宋体" w:hint="eastAsia"/>
                <w:sz w:val="28"/>
                <w:szCs w:val="28"/>
              </w:rPr>
              <w:t>二</w:t>
            </w:r>
            <w:r>
              <w:rPr>
                <w:rFonts w:hAnsi="宋体"/>
                <w:sz w:val="28"/>
                <w:szCs w:val="28"/>
              </w:rPr>
              <w:t>第</w:t>
            </w:r>
            <w:r w:rsidR="00BA3E8E">
              <w:rPr>
                <w:rFonts w:hint="eastAsia"/>
                <w:sz w:val="28"/>
                <w:szCs w:val="28"/>
              </w:rPr>
              <w:t>9</w:t>
            </w:r>
            <w:r>
              <w:rPr>
                <w:rFonts w:hAnsi="宋体"/>
                <w:sz w:val="28"/>
                <w:szCs w:val="28"/>
              </w:rPr>
              <w:t>、</w:t>
            </w:r>
            <w:r w:rsidR="00BA3E8E">
              <w:rPr>
                <w:rFonts w:hint="eastAsia"/>
                <w:sz w:val="28"/>
                <w:szCs w:val="28"/>
              </w:rPr>
              <w:t>10</w:t>
            </w:r>
            <w:r>
              <w:rPr>
                <w:rFonts w:hAnsi="宋体"/>
                <w:sz w:val="28"/>
                <w:szCs w:val="28"/>
              </w:rPr>
              <w:t>节，周</w:t>
            </w:r>
            <w:r w:rsidR="00BA3E8E">
              <w:rPr>
                <w:rFonts w:hAnsi="宋体" w:hint="eastAsia"/>
                <w:sz w:val="28"/>
                <w:szCs w:val="28"/>
              </w:rPr>
              <w:t>五</w:t>
            </w:r>
            <w:r w:rsidRPr="008C7630">
              <w:rPr>
                <w:rFonts w:hAnsi="宋体"/>
                <w:sz w:val="28"/>
                <w:szCs w:val="28"/>
              </w:rPr>
              <w:t>第</w:t>
            </w:r>
            <w:r w:rsidR="00AA4825">
              <w:rPr>
                <w:rFonts w:hint="eastAsia"/>
                <w:sz w:val="28"/>
                <w:szCs w:val="28"/>
              </w:rPr>
              <w:t>1</w:t>
            </w:r>
            <w:r w:rsidRPr="008C7630">
              <w:rPr>
                <w:rFonts w:hAnsi="宋体"/>
                <w:sz w:val="28"/>
                <w:szCs w:val="28"/>
              </w:rPr>
              <w:t>、</w:t>
            </w:r>
            <w:r w:rsidR="00AA4825">
              <w:rPr>
                <w:rFonts w:hint="eastAsia"/>
                <w:sz w:val="28"/>
                <w:szCs w:val="28"/>
              </w:rPr>
              <w:t>2</w:t>
            </w:r>
            <w:r w:rsidRPr="008C7630">
              <w:rPr>
                <w:rFonts w:hAnsi="宋体"/>
                <w:sz w:val="28"/>
                <w:szCs w:val="28"/>
              </w:rPr>
              <w:t>节</w:t>
            </w:r>
          </w:p>
          <w:p w14:paraId="74657532" w14:textId="486D8C96"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上课地点：</w:t>
            </w:r>
            <w:r w:rsidR="006A16C4" w:rsidRPr="008C7630">
              <w:rPr>
                <w:rFonts w:hAnsi="宋体" w:hint="eastAsia"/>
                <w:sz w:val="28"/>
                <w:szCs w:val="28"/>
              </w:rPr>
              <w:t>周</w:t>
            </w:r>
            <w:r w:rsidR="00AA4825">
              <w:rPr>
                <w:rFonts w:hAnsi="宋体" w:hint="eastAsia"/>
                <w:sz w:val="28"/>
                <w:szCs w:val="28"/>
              </w:rPr>
              <w:t>二</w:t>
            </w:r>
            <w:r w:rsidR="005A128F">
              <w:rPr>
                <w:rFonts w:hAnsi="宋体" w:hint="eastAsia"/>
                <w:sz w:val="28"/>
                <w:szCs w:val="28"/>
              </w:rPr>
              <w:t>汇南</w:t>
            </w:r>
            <w:r w:rsidR="005A128F">
              <w:rPr>
                <w:rFonts w:hAnsi="宋体" w:hint="eastAsia"/>
                <w:sz w:val="28"/>
                <w:szCs w:val="28"/>
              </w:rPr>
              <w:t>N</w:t>
            </w:r>
            <w:r w:rsidRPr="008C7630">
              <w:rPr>
                <w:sz w:val="28"/>
                <w:szCs w:val="28"/>
              </w:rPr>
              <w:t>1-</w:t>
            </w:r>
            <w:r w:rsidR="005A128F">
              <w:rPr>
                <w:rFonts w:hint="eastAsia"/>
                <w:sz w:val="28"/>
                <w:szCs w:val="28"/>
              </w:rPr>
              <w:t>605</w:t>
            </w:r>
            <w:r w:rsidR="006A16C4" w:rsidRPr="008C7630">
              <w:rPr>
                <w:rFonts w:hint="eastAsia"/>
                <w:sz w:val="28"/>
                <w:szCs w:val="28"/>
              </w:rPr>
              <w:t>，周</w:t>
            </w:r>
            <w:r w:rsidR="005A128F">
              <w:rPr>
                <w:rFonts w:hint="eastAsia"/>
                <w:sz w:val="28"/>
                <w:szCs w:val="28"/>
              </w:rPr>
              <w:t>五汇南</w:t>
            </w:r>
            <w:r w:rsidR="005A128F">
              <w:rPr>
                <w:rFonts w:hint="eastAsia"/>
                <w:sz w:val="28"/>
                <w:szCs w:val="28"/>
              </w:rPr>
              <w:t>N</w:t>
            </w:r>
            <w:r w:rsidR="006A16C4" w:rsidRPr="008C7630">
              <w:rPr>
                <w:rFonts w:hint="eastAsia"/>
                <w:sz w:val="28"/>
                <w:szCs w:val="28"/>
              </w:rPr>
              <w:t>1-</w:t>
            </w:r>
            <w:r w:rsidR="00C66C1F">
              <w:rPr>
                <w:rFonts w:hint="eastAsia"/>
                <w:sz w:val="28"/>
                <w:szCs w:val="28"/>
              </w:rPr>
              <w:t>122</w:t>
            </w:r>
          </w:p>
          <w:p w14:paraId="734DF5D9" w14:textId="77777777"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答疑时间和方式：随时：电话及邮箱；课间：当面；预约：当面</w:t>
            </w:r>
          </w:p>
          <w:p w14:paraId="10DD7B3F" w14:textId="238903A9"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答疑地点：</w:t>
            </w:r>
            <w:r w:rsidR="00C66C1F" w:rsidRPr="008C7630">
              <w:rPr>
                <w:rFonts w:hAnsi="宋体" w:hint="eastAsia"/>
                <w:sz w:val="28"/>
                <w:szCs w:val="28"/>
              </w:rPr>
              <w:t>周</w:t>
            </w:r>
            <w:r w:rsidR="00C66C1F">
              <w:rPr>
                <w:rFonts w:hAnsi="宋体" w:hint="eastAsia"/>
                <w:sz w:val="28"/>
                <w:szCs w:val="28"/>
              </w:rPr>
              <w:t>二汇南</w:t>
            </w:r>
            <w:r w:rsidR="00C66C1F">
              <w:rPr>
                <w:rFonts w:hAnsi="宋体" w:hint="eastAsia"/>
                <w:sz w:val="28"/>
                <w:szCs w:val="28"/>
              </w:rPr>
              <w:t>N</w:t>
            </w:r>
            <w:r w:rsidR="00C66C1F" w:rsidRPr="008C7630">
              <w:rPr>
                <w:sz w:val="28"/>
                <w:szCs w:val="28"/>
              </w:rPr>
              <w:t>1-</w:t>
            </w:r>
            <w:r w:rsidR="00C66C1F">
              <w:rPr>
                <w:rFonts w:hint="eastAsia"/>
                <w:sz w:val="28"/>
                <w:szCs w:val="28"/>
              </w:rPr>
              <w:t>605</w:t>
            </w:r>
            <w:r w:rsidR="006A16C4" w:rsidRPr="008C7630">
              <w:rPr>
                <w:rFonts w:hint="eastAsia"/>
                <w:sz w:val="28"/>
                <w:szCs w:val="28"/>
              </w:rPr>
              <w:t>；</w:t>
            </w:r>
            <w:r w:rsidR="00C66C1F" w:rsidRPr="008C7630">
              <w:rPr>
                <w:rFonts w:hint="eastAsia"/>
                <w:sz w:val="28"/>
                <w:szCs w:val="28"/>
              </w:rPr>
              <w:t>周</w:t>
            </w:r>
            <w:r w:rsidR="00C66C1F">
              <w:rPr>
                <w:rFonts w:hint="eastAsia"/>
                <w:sz w:val="28"/>
                <w:szCs w:val="28"/>
              </w:rPr>
              <w:t>五汇南</w:t>
            </w:r>
            <w:r w:rsidR="00C66C1F">
              <w:rPr>
                <w:rFonts w:hint="eastAsia"/>
                <w:sz w:val="28"/>
                <w:szCs w:val="28"/>
              </w:rPr>
              <w:t>N</w:t>
            </w:r>
            <w:r w:rsidR="00C66C1F" w:rsidRPr="008C7630">
              <w:rPr>
                <w:rFonts w:hint="eastAsia"/>
                <w:sz w:val="28"/>
                <w:szCs w:val="28"/>
              </w:rPr>
              <w:t>1-</w:t>
            </w:r>
            <w:r w:rsidR="00C66C1F">
              <w:rPr>
                <w:rFonts w:hint="eastAsia"/>
                <w:sz w:val="28"/>
                <w:szCs w:val="28"/>
              </w:rPr>
              <w:t>122</w:t>
            </w:r>
            <w:r w:rsidRPr="008C7630">
              <w:rPr>
                <w:rFonts w:hAnsi="宋体"/>
                <w:sz w:val="28"/>
                <w:szCs w:val="28"/>
              </w:rPr>
              <w:t>；</w:t>
            </w:r>
            <w:r w:rsidR="008C7630" w:rsidRPr="008C7630">
              <w:rPr>
                <w:rFonts w:hAnsi="宋体" w:hint="eastAsia"/>
                <w:sz w:val="28"/>
                <w:szCs w:val="28"/>
              </w:rPr>
              <w:t>第一</w:t>
            </w:r>
            <w:r w:rsidR="008113F7" w:rsidRPr="008C7630">
              <w:rPr>
                <w:rFonts w:hAnsi="宋体" w:hint="eastAsia"/>
                <w:sz w:val="28"/>
                <w:szCs w:val="28"/>
              </w:rPr>
              <w:t>实验楼</w:t>
            </w:r>
            <w:r w:rsidR="00C66C1F">
              <w:rPr>
                <w:rFonts w:hAnsi="宋体" w:hint="eastAsia"/>
                <w:sz w:val="28"/>
                <w:szCs w:val="28"/>
              </w:rPr>
              <w:t>417</w:t>
            </w:r>
            <w:r>
              <w:rPr>
                <w:sz w:val="28"/>
                <w:szCs w:val="28"/>
              </w:rPr>
              <w:t xml:space="preserve"> </w:t>
            </w:r>
          </w:p>
          <w:p w14:paraId="1BCDEBA4" w14:textId="6B13BE7F" w:rsidR="00305F1A" w:rsidRPr="008C7630" w:rsidRDefault="001218C2">
            <w:pPr>
              <w:tabs>
                <w:tab w:val="center" w:pos="4153"/>
                <w:tab w:val="right" w:pos="8306"/>
              </w:tabs>
              <w:snapToGrid w:val="0"/>
              <w:spacing w:line="360" w:lineRule="auto"/>
              <w:ind w:leftChars="259" w:left="608" w:hangingChars="23" w:hanging="64"/>
              <w:rPr>
                <w:sz w:val="28"/>
                <w:szCs w:val="28"/>
              </w:rPr>
            </w:pPr>
            <w:r>
              <w:rPr>
                <w:rFonts w:hAnsi="宋体"/>
                <w:sz w:val="28"/>
                <w:szCs w:val="28"/>
              </w:rPr>
              <w:t>授课班级：</w:t>
            </w:r>
            <w:r w:rsidR="008C7630" w:rsidRPr="008C7630">
              <w:rPr>
                <w:rFonts w:hint="eastAsia"/>
                <w:sz w:val="28"/>
                <w:szCs w:val="28"/>
              </w:rPr>
              <w:t>给排水</w:t>
            </w:r>
            <w:r w:rsidR="008C7630" w:rsidRPr="008C7630">
              <w:rPr>
                <w:rFonts w:hint="eastAsia"/>
                <w:sz w:val="28"/>
                <w:szCs w:val="28"/>
              </w:rPr>
              <w:t>20</w:t>
            </w:r>
            <w:r w:rsidR="00AA4825">
              <w:rPr>
                <w:rFonts w:hint="eastAsia"/>
                <w:sz w:val="28"/>
                <w:szCs w:val="28"/>
              </w:rPr>
              <w:t>2</w:t>
            </w:r>
            <w:r w:rsidR="00C66C1F">
              <w:rPr>
                <w:rFonts w:hint="eastAsia"/>
                <w:sz w:val="28"/>
                <w:szCs w:val="28"/>
              </w:rPr>
              <w:t>1</w:t>
            </w:r>
            <w:r w:rsidR="006A16C4" w:rsidRPr="008C7630">
              <w:rPr>
                <w:rFonts w:hint="eastAsia"/>
                <w:sz w:val="28"/>
                <w:szCs w:val="28"/>
              </w:rPr>
              <w:t>1-3</w:t>
            </w:r>
            <w:r w:rsidR="006A16C4" w:rsidRPr="008C7630">
              <w:rPr>
                <w:rFonts w:hint="eastAsia"/>
                <w:sz w:val="28"/>
                <w:szCs w:val="28"/>
              </w:rPr>
              <w:t>班</w:t>
            </w:r>
          </w:p>
          <w:p w14:paraId="45D5BE8E" w14:textId="77777777"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任课教师：</w:t>
            </w:r>
            <w:r w:rsidR="008C7630" w:rsidRPr="008C7630">
              <w:rPr>
                <w:rFonts w:hAnsi="宋体" w:hint="eastAsia"/>
                <w:sz w:val="28"/>
                <w:szCs w:val="28"/>
              </w:rPr>
              <w:t>周</w:t>
            </w:r>
            <w:r w:rsidR="008C7630" w:rsidRPr="008C7630">
              <w:rPr>
                <w:rFonts w:hAnsi="宋体" w:hint="eastAsia"/>
                <w:sz w:val="28"/>
                <w:szCs w:val="28"/>
              </w:rPr>
              <w:t xml:space="preserve"> </w:t>
            </w:r>
            <w:r w:rsidR="008C7630" w:rsidRPr="008C7630">
              <w:rPr>
                <w:rFonts w:hAnsi="宋体" w:hint="eastAsia"/>
                <w:sz w:val="28"/>
                <w:szCs w:val="28"/>
              </w:rPr>
              <w:t>强</w:t>
            </w:r>
          </w:p>
          <w:p w14:paraId="33FC2E78" w14:textId="77777777" w:rsidR="00305F1A" w:rsidRDefault="006A16C4">
            <w:pPr>
              <w:tabs>
                <w:tab w:val="center" w:pos="4153"/>
                <w:tab w:val="right" w:pos="8306"/>
              </w:tabs>
              <w:snapToGrid w:val="0"/>
              <w:spacing w:line="360" w:lineRule="auto"/>
              <w:ind w:leftChars="222" w:left="466" w:firstLineChars="28" w:firstLine="78"/>
              <w:rPr>
                <w:sz w:val="28"/>
                <w:szCs w:val="28"/>
              </w:rPr>
            </w:pPr>
            <w:r>
              <w:rPr>
                <w:rFonts w:hAnsi="宋体"/>
                <w:sz w:val="28"/>
                <w:szCs w:val="28"/>
              </w:rPr>
              <w:t>学院：</w:t>
            </w:r>
            <w:r w:rsidR="001218C2">
              <w:rPr>
                <w:rFonts w:hAnsi="宋体"/>
                <w:sz w:val="28"/>
                <w:szCs w:val="28"/>
              </w:rPr>
              <w:t>化学工程学院</w:t>
            </w:r>
          </w:p>
          <w:p w14:paraId="6C8F861C" w14:textId="77777777"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邮箱：</w:t>
            </w:r>
            <w:r w:rsidR="008C7630" w:rsidRPr="008C7630">
              <w:rPr>
                <w:rFonts w:hint="eastAsia"/>
                <w:sz w:val="28"/>
                <w:szCs w:val="28"/>
              </w:rPr>
              <w:t>zhou_suse</w:t>
            </w:r>
            <w:r w:rsidRPr="008C7630">
              <w:rPr>
                <w:sz w:val="28"/>
                <w:szCs w:val="28"/>
              </w:rPr>
              <w:t>@163.com</w:t>
            </w:r>
          </w:p>
          <w:p w14:paraId="5918DC2D" w14:textId="77777777"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联系电话：</w:t>
            </w:r>
            <w:r w:rsidR="008C7630" w:rsidRPr="008C7630">
              <w:rPr>
                <w:rFonts w:hint="eastAsia"/>
                <w:sz w:val="28"/>
                <w:szCs w:val="28"/>
              </w:rPr>
              <w:t>18380138301</w:t>
            </w:r>
          </w:p>
          <w:p w14:paraId="29C39BDE" w14:textId="77777777" w:rsidR="00305F1A" w:rsidRDefault="00305F1A">
            <w:pPr>
              <w:tabs>
                <w:tab w:val="center" w:pos="4153"/>
                <w:tab w:val="right" w:pos="8306"/>
              </w:tabs>
              <w:snapToGrid w:val="0"/>
              <w:spacing w:line="580" w:lineRule="exact"/>
              <w:ind w:firstLine="482"/>
              <w:rPr>
                <w:b/>
                <w:sz w:val="24"/>
                <w:szCs w:val="18"/>
              </w:rPr>
            </w:pPr>
          </w:p>
        </w:tc>
      </w:tr>
    </w:tbl>
    <w:p w14:paraId="27A97C03" w14:textId="77777777" w:rsidR="00305F1A" w:rsidRDefault="00305F1A" w:rsidP="00B62A9C">
      <w:pPr>
        <w:spacing w:line="400" w:lineRule="exact"/>
        <w:ind w:firstLine="482"/>
        <w:rPr>
          <w:rFonts w:ascii="宋体" w:hAnsi="宋体"/>
          <w:b/>
          <w:sz w:val="24"/>
        </w:rPr>
      </w:pPr>
    </w:p>
    <w:p w14:paraId="2C07509D" w14:textId="77777777" w:rsidR="00305F1A" w:rsidRDefault="00305F1A" w:rsidP="00B62A9C">
      <w:pPr>
        <w:spacing w:line="400" w:lineRule="exact"/>
        <w:ind w:firstLine="482"/>
        <w:rPr>
          <w:rFonts w:ascii="宋体" w:hAnsi="宋体"/>
          <w:b/>
          <w:sz w:val="24"/>
        </w:rPr>
        <w:sectPr w:rsidR="00305F1A">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851" w:footer="992" w:gutter="0"/>
          <w:cols w:space="720"/>
          <w:docGrid w:type="lines" w:linePitch="312"/>
        </w:sectPr>
      </w:pPr>
    </w:p>
    <w:sdt>
      <w:sdtPr>
        <w:rPr>
          <w:rFonts w:ascii="Times New Roman" w:eastAsia="宋体" w:hAnsi="Times New Roman" w:cs="Times New Roman"/>
          <w:b w:val="0"/>
          <w:bCs w:val="0"/>
          <w:color w:val="auto"/>
          <w:kern w:val="2"/>
          <w:sz w:val="21"/>
          <w:szCs w:val="22"/>
          <w:lang w:val="zh-CN"/>
        </w:rPr>
        <w:id w:val="515829782"/>
        <w:docPartObj>
          <w:docPartGallery w:val="Table of Contents"/>
          <w:docPartUnique/>
        </w:docPartObj>
      </w:sdtPr>
      <w:sdtEndPr>
        <w:rPr>
          <w:lang w:val="en-US"/>
        </w:rPr>
      </w:sdtEndPr>
      <w:sdtContent>
        <w:p w14:paraId="2FAC627D" w14:textId="77777777" w:rsidR="00EB0072" w:rsidRDefault="00EB0072" w:rsidP="00AD432E">
          <w:pPr>
            <w:pStyle w:val="TOC"/>
            <w:ind w:firstLine="420"/>
            <w:jc w:val="center"/>
          </w:pPr>
          <w:r>
            <w:rPr>
              <w:lang w:val="zh-CN"/>
            </w:rPr>
            <w:t>目录</w:t>
          </w:r>
        </w:p>
        <w:p w14:paraId="2C37A762" w14:textId="467261CC" w:rsidR="00F24CF8" w:rsidRDefault="00EB0072">
          <w:pPr>
            <w:pStyle w:val="TOC1"/>
            <w:tabs>
              <w:tab w:val="right" w:leader="dot" w:pos="9060"/>
            </w:tabs>
            <w:ind w:firstLine="420"/>
            <w:rPr>
              <w:rFonts w:asciiTheme="minorHAnsi" w:eastAsiaTheme="minorEastAsia" w:hAnsiTheme="minorHAnsi" w:cstheme="minorBidi"/>
              <w:noProof/>
            </w:rPr>
          </w:pPr>
          <w:r>
            <w:fldChar w:fldCharType="begin"/>
          </w:r>
          <w:r>
            <w:instrText xml:space="preserve"> TOC \o "1-3" \h \z \u </w:instrText>
          </w:r>
          <w:r>
            <w:fldChar w:fldCharType="separate"/>
          </w:r>
          <w:hyperlink w:anchor="_Toc65074823" w:history="1">
            <w:r w:rsidR="00F24CF8" w:rsidRPr="00636ED1">
              <w:rPr>
                <w:rStyle w:val="ac"/>
                <w:noProof/>
              </w:rPr>
              <w:t xml:space="preserve">1 </w:t>
            </w:r>
            <w:r w:rsidR="00F24CF8" w:rsidRPr="00636ED1">
              <w:rPr>
                <w:rStyle w:val="ac"/>
                <w:noProof/>
              </w:rPr>
              <w:t>教学理念</w:t>
            </w:r>
            <w:r w:rsidR="00F24CF8">
              <w:rPr>
                <w:noProof/>
                <w:webHidden/>
              </w:rPr>
              <w:tab/>
            </w:r>
            <w:r w:rsidR="00F24CF8">
              <w:rPr>
                <w:noProof/>
                <w:webHidden/>
              </w:rPr>
              <w:fldChar w:fldCharType="begin"/>
            </w:r>
            <w:r w:rsidR="00F24CF8">
              <w:rPr>
                <w:noProof/>
                <w:webHidden/>
              </w:rPr>
              <w:instrText xml:space="preserve"> PAGEREF _Toc65074823 \h </w:instrText>
            </w:r>
            <w:r w:rsidR="00F24CF8">
              <w:rPr>
                <w:noProof/>
                <w:webHidden/>
              </w:rPr>
            </w:r>
            <w:r w:rsidR="00F24CF8">
              <w:rPr>
                <w:noProof/>
                <w:webHidden/>
              </w:rPr>
              <w:fldChar w:fldCharType="separate"/>
            </w:r>
            <w:r w:rsidR="00F24CF8">
              <w:rPr>
                <w:noProof/>
                <w:webHidden/>
              </w:rPr>
              <w:t>1</w:t>
            </w:r>
            <w:r w:rsidR="00F24CF8">
              <w:rPr>
                <w:noProof/>
                <w:webHidden/>
              </w:rPr>
              <w:fldChar w:fldCharType="end"/>
            </w:r>
          </w:hyperlink>
        </w:p>
        <w:p w14:paraId="6E1D20E2" w14:textId="6C6E67C8" w:rsidR="00F24CF8" w:rsidRDefault="00C66C1F">
          <w:pPr>
            <w:pStyle w:val="TOC1"/>
            <w:tabs>
              <w:tab w:val="right" w:leader="dot" w:pos="9060"/>
            </w:tabs>
            <w:ind w:firstLine="420"/>
            <w:rPr>
              <w:rFonts w:asciiTheme="minorHAnsi" w:eastAsiaTheme="minorEastAsia" w:hAnsiTheme="minorHAnsi" w:cstheme="minorBidi"/>
              <w:noProof/>
            </w:rPr>
          </w:pPr>
          <w:hyperlink w:anchor="_Toc65074824" w:history="1">
            <w:r w:rsidR="00F24CF8" w:rsidRPr="00636ED1">
              <w:rPr>
                <w:rStyle w:val="ac"/>
                <w:noProof/>
              </w:rPr>
              <w:t xml:space="preserve">2 </w:t>
            </w:r>
            <w:r w:rsidR="00F24CF8" w:rsidRPr="00636ED1">
              <w:rPr>
                <w:rStyle w:val="ac"/>
                <w:noProof/>
              </w:rPr>
              <w:t>课程介绍</w:t>
            </w:r>
            <w:r w:rsidR="00F24CF8">
              <w:rPr>
                <w:noProof/>
                <w:webHidden/>
              </w:rPr>
              <w:tab/>
            </w:r>
            <w:r w:rsidR="00F24CF8">
              <w:rPr>
                <w:noProof/>
                <w:webHidden/>
              </w:rPr>
              <w:fldChar w:fldCharType="begin"/>
            </w:r>
            <w:r w:rsidR="00F24CF8">
              <w:rPr>
                <w:noProof/>
                <w:webHidden/>
              </w:rPr>
              <w:instrText xml:space="preserve"> PAGEREF _Toc65074824 \h </w:instrText>
            </w:r>
            <w:r w:rsidR="00F24CF8">
              <w:rPr>
                <w:noProof/>
                <w:webHidden/>
              </w:rPr>
            </w:r>
            <w:r w:rsidR="00F24CF8">
              <w:rPr>
                <w:noProof/>
                <w:webHidden/>
              </w:rPr>
              <w:fldChar w:fldCharType="separate"/>
            </w:r>
            <w:r w:rsidR="00F24CF8">
              <w:rPr>
                <w:noProof/>
                <w:webHidden/>
              </w:rPr>
              <w:t>1</w:t>
            </w:r>
            <w:r w:rsidR="00F24CF8">
              <w:rPr>
                <w:noProof/>
                <w:webHidden/>
              </w:rPr>
              <w:fldChar w:fldCharType="end"/>
            </w:r>
          </w:hyperlink>
        </w:p>
        <w:p w14:paraId="6E836679" w14:textId="114A9552" w:rsidR="00F24CF8" w:rsidRDefault="00C66C1F">
          <w:pPr>
            <w:pStyle w:val="TOC2"/>
            <w:tabs>
              <w:tab w:val="right" w:leader="dot" w:pos="9060"/>
            </w:tabs>
            <w:ind w:firstLine="420"/>
            <w:rPr>
              <w:rFonts w:asciiTheme="minorHAnsi" w:eastAsiaTheme="minorEastAsia" w:hAnsiTheme="minorHAnsi" w:cstheme="minorBidi"/>
              <w:noProof/>
            </w:rPr>
          </w:pPr>
          <w:hyperlink w:anchor="_Toc65074825" w:history="1">
            <w:r w:rsidR="00F24CF8" w:rsidRPr="00636ED1">
              <w:rPr>
                <w:rStyle w:val="ac"/>
                <w:noProof/>
              </w:rPr>
              <w:t xml:space="preserve">2.1 </w:t>
            </w:r>
            <w:r w:rsidR="00F24CF8" w:rsidRPr="00636ED1">
              <w:rPr>
                <w:rStyle w:val="ac"/>
                <w:noProof/>
              </w:rPr>
              <w:t>课程的性质</w:t>
            </w:r>
            <w:r w:rsidR="00F24CF8">
              <w:rPr>
                <w:noProof/>
                <w:webHidden/>
              </w:rPr>
              <w:tab/>
            </w:r>
            <w:r w:rsidR="00F24CF8">
              <w:rPr>
                <w:noProof/>
                <w:webHidden/>
              </w:rPr>
              <w:fldChar w:fldCharType="begin"/>
            </w:r>
            <w:r w:rsidR="00F24CF8">
              <w:rPr>
                <w:noProof/>
                <w:webHidden/>
              </w:rPr>
              <w:instrText xml:space="preserve"> PAGEREF _Toc65074825 \h </w:instrText>
            </w:r>
            <w:r w:rsidR="00F24CF8">
              <w:rPr>
                <w:noProof/>
                <w:webHidden/>
              </w:rPr>
            </w:r>
            <w:r w:rsidR="00F24CF8">
              <w:rPr>
                <w:noProof/>
                <w:webHidden/>
              </w:rPr>
              <w:fldChar w:fldCharType="separate"/>
            </w:r>
            <w:r w:rsidR="00F24CF8">
              <w:rPr>
                <w:noProof/>
                <w:webHidden/>
              </w:rPr>
              <w:t>1</w:t>
            </w:r>
            <w:r w:rsidR="00F24CF8">
              <w:rPr>
                <w:noProof/>
                <w:webHidden/>
              </w:rPr>
              <w:fldChar w:fldCharType="end"/>
            </w:r>
          </w:hyperlink>
        </w:p>
        <w:p w14:paraId="41FF3135" w14:textId="25C3DFC3" w:rsidR="00F24CF8" w:rsidRDefault="00C66C1F">
          <w:pPr>
            <w:pStyle w:val="TOC2"/>
            <w:tabs>
              <w:tab w:val="right" w:leader="dot" w:pos="9060"/>
            </w:tabs>
            <w:ind w:firstLine="420"/>
            <w:rPr>
              <w:rFonts w:asciiTheme="minorHAnsi" w:eastAsiaTheme="minorEastAsia" w:hAnsiTheme="minorHAnsi" w:cstheme="minorBidi"/>
              <w:noProof/>
            </w:rPr>
          </w:pPr>
          <w:hyperlink w:anchor="_Toc65074826" w:history="1">
            <w:r w:rsidR="00F24CF8" w:rsidRPr="00636ED1">
              <w:rPr>
                <w:rStyle w:val="ac"/>
                <w:noProof/>
              </w:rPr>
              <w:t xml:space="preserve">2.2 </w:t>
            </w:r>
            <w:r w:rsidR="00F24CF8" w:rsidRPr="00636ED1">
              <w:rPr>
                <w:rStyle w:val="ac"/>
                <w:noProof/>
              </w:rPr>
              <w:t>课程在学科专业结构中的地位、作用</w:t>
            </w:r>
            <w:r w:rsidR="00F24CF8">
              <w:rPr>
                <w:noProof/>
                <w:webHidden/>
              </w:rPr>
              <w:tab/>
            </w:r>
            <w:r w:rsidR="00F24CF8">
              <w:rPr>
                <w:noProof/>
                <w:webHidden/>
              </w:rPr>
              <w:fldChar w:fldCharType="begin"/>
            </w:r>
            <w:r w:rsidR="00F24CF8">
              <w:rPr>
                <w:noProof/>
                <w:webHidden/>
              </w:rPr>
              <w:instrText xml:space="preserve"> PAGEREF _Toc65074826 \h </w:instrText>
            </w:r>
            <w:r w:rsidR="00F24CF8">
              <w:rPr>
                <w:noProof/>
                <w:webHidden/>
              </w:rPr>
            </w:r>
            <w:r w:rsidR="00F24CF8">
              <w:rPr>
                <w:noProof/>
                <w:webHidden/>
              </w:rPr>
              <w:fldChar w:fldCharType="separate"/>
            </w:r>
            <w:r w:rsidR="00F24CF8">
              <w:rPr>
                <w:noProof/>
                <w:webHidden/>
              </w:rPr>
              <w:t>1</w:t>
            </w:r>
            <w:r w:rsidR="00F24CF8">
              <w:rPr>
                <w:noProof/>
                <w:webHidden/>
              </w:rPr>
              <w:fldChar w:fldCharType="end"/>
            </w:r>
          </w:hyperlink>
        </w:p>
        <w:p w14:paraId="760FA4D4" w14:textId="78153C17" w:rsidR="00F24CF8" w:rsidRDefault="00C66C1F">
          <w:pPr>
            <w:pStyle w:val="TOC2"/>
            <w:tabs>
              <w:tab w:val="right" w:leader="dot" w:pos="9060"/>
            </w:tabs>
            <w:ind w:firstLine="420"/>
            <w:rPr>
              <w:rFonts w:asciiTheme="minorHAnsi" w:eastAsiaTheme="minorEastAsia" w:hAnsiTheme="minorHAnsi" w:cstheme="minorBidi"/>
              <w:noProof/>
            </w:rPr>
          </w:pPr>
          <w:hyperlink w:anchor="_Toc65074827" w:history="1">
            <w:r w:rsidR="00F24CF8" w:rsidRPr="00636ED1">
              <w:rPr>
                <w:rStyle w:val="ac"/>
                <w:noProof/>
              </w:rPr>
              <w:t xml:space="preserve">2.3 </w:t>
            </w:r>
            <w:r w:rsidR="00F24CF8" w:rsidRPr="00636ED1">
              <w:rPr>
                <w:rStyle w:val="ac"/>
                <w:noProof/>
              </w:rPr>
              <w:t>学习本课程的必要性</w:t>
            </w:r>
            <w:r w:rsidR="00F24CF8">
              <w:rPr>
                <w:noProof/>
                <w:webHidden/>
              </w:rPr>
              <w:tab/>
            </w:r>
            <w:r w:rsidR="00F24CF8">
              <w:rPr>
                <w:noProof/>
                <w:webHidden/>
              </w:rPr>
              <w:fldChar w:fldCharType="begin"/>
            </w:r>
            <w:r w:rsidR="00F24CF8">
              <w:rPr>
                <w:noProof/>
                <w:webHidden/>
              </w:rPr>
              <w:instrText xml:space="preserve"> PAGEREF _Toc65074827 \h </w:instrText>
            </w:r>
            <w:r w:rsidR="00F24CF8">
              <w:rPr>
                <w:noProof/>
                <w:webHidden/>
              </w:rPr>
            </w:r>
            <w:r w:rsidR="00F24CF8">
              <w:rPr>
                <w:noProof/>
                <w:webHidden/>
              </w:rPr>
              <w:fldChar w:fldCharType="separate"/>
            </w:r>
            <w:r w:rsidR="00F24CF8">
              <w:rPr>
                <w:noProof/>
                <w:webHidden/>
              </w:rPr>
              <w:t>1</w:t>
            </w:r>
            <w:r w:rsidR="00F24CF8">
              <w:rPr>
                <w:noProof/>
                <w:webHidden/>
              </w:rPr>
              <w:fldChar w:fldCharType="end"/>
            </w:r>
          </w:hyperlink>
        </w:p>
        <w:p w14:paraId="51334C68" w14:textId="3A778FA7" w:rsidR="00F24CF8" w:rsidRDefault="00C66C1F">
          <w:pPr>
            <w:pStyle w:val="TOC1"/>
            <w:tabs>
              <w:tab w:val="right" w:leader="dot" w:pos="9060"/>
            </w:tabs>
            <w:ind w:firstLine="420"/>
            <w:rPr>
              <w:rFonts w:asciiTheme="minorHAnsi" w:eastAsiaTheme="minorEastAsia" w:hAnsiTheme="minorHAnsi" w:cstheme="minorBidi"/>
              <w:noProof/>
            </w:rPr>
          </w:pPr>
          <w:hyperlink w:anchor="_Toc65074828" w:history="1">
            <w:r w:rsidR="00F24CF8" w:rsidRPr="00636ED1">
              <w:rPr>
                <w:rStyle w:val="ac"/>
                <w:noProof/>
              </w:rPr>
              <w:t xml:space="preserve">3 </w:t>
            </w:r>
            <w:r w:rsidR="00F24CF8" w:rsidRPr="00636ED1">
              <w:rPr>
                <w:rStyle w:val="ac"/>
                <w:noProof/>
              </w:rPr>
              <w:t>教师简介</w:t>
            </w:r>
            <w:r w:rsidR="00F24CF8">
              <w:rPr>
                <w:noProof/>
                <w:webHidden/>
              </w:rPr>
              <w:tab/>
            </w:r>
            <w:r w:rsidR="00F24CF8">
              <w:rPr>
                <w:noProof/>
                <w:webHidden/>
              </w:rPr>
              <w:fldChar w:fldCharType="begin"/>
            </w:r>
            <w:r w:rsidR="00F24CF8">
              <w:rPr>
                <w:noProof/>
                <w:webHidden/>
              </w:rPr>
              <w:instrText xml:space="preserve"> PAGEREF _Toc65074828 \h </w:instrText>
            </w:r>
            <w:r w:rsidR="00F24CF8">
              <w:rPr>
                <w:noProof/>
                <w:webHidden/>
              </w:rPr>
            </w:r>
            <w:r w:rsidR="00F24CF8">
              <w:rPr>
                <w:noProof/>
                <w:webHidden/>
              </w:rPr>
              <w:fldChar w:fldCharType="separate"/>
            </w:r>
            <w:r w:rsidR="00F24CF8">
              <w:rPr>
                <w:noProof/>
                <w:webHidden/>
              </w:rPr>
              <w:t>2</w:t>
            </w:r>
            <w:r w:rsidR="00F24CF8">
              <w:rPr>
                <w:noProof/>
                <w:webHidden/>
              </w:rPr>
              <w:fldChar w:fldCharType="end"/>
            </w:r>
          </w:hyperlink>
        </w:p>
        <w:p w14:paraId="38070122" w14:textId="347A764F" w:rsidR="00F24CF8" w:rsidRDefault="00C66C1F">
          <w:pPr>
            <w:pStyle w:val="TOC2"/>
            <w:tabs>
              <w:tab w:val="right" w:leader="dot" w:pos="9060"/>
            </w:tabs>
            <w:ind w:firstLine="420"/>
            <w:rPr>
              <w:rFonts w:asciiTheme="minorHAnsi" w:eastAsiaTheme="minorEastAsia" w:hAnsiTheme="minorHAnsi" w:cstheme="minorBidi"/>
              <w:noProof/>
            </w:rPr>
          </w:pPr>
          <w:hyperlink w:anchor="_Toc65074829" w:history="1">
            <w:r w:rsidR="00F24CF8" w:rsidRPr="00636ED1">
              <w:rPr>
                <w:rStyle w:val="ac"/>
                <w:noProof/>
              </w:rPr>
              <w:t xml:space="preserve">3.1 </w:t>
            </w:r>
            <w:r w:rsidR="00F24CF8" w:rsidRPr="00636ED1">
              <w:rPr>
                <w:rStyle w:val="ac"/>
                <w:noProof/>
              </w:rPr>
              <w:t>教师的职称、学历</w:t>
            </w:r>
            <w:r w:rsidR="00F24CF8">
              <w:rPr>
                <w:noProof/>
                <w:webHidden/>
              </w:rPr>
              <w:tab/>
            </w:r>
            <w:r w:rsidR="00F24CF8">
              <w:rPr>
                <w:noProof/>
                <w:webHidden/>
              </w:rPr>
              <w:fldChar w:fldCharType="begin"/>
            </w:r>
            <w:r w:rsidR="00F24CF8">
              <w:rPr>
                <w:noProof/>
                <w:webHidden/>
              </w:rPr>
              <w:instrText xml:space="preserve"> PAGEREF _Toc65074829 \h </w:instrText>
            </w:r>
            <w:r w:rsidR="00F24CF8">
              <w:rPr>
                <w:noProof/>
                <w:webHidden/>
              </w:rPr>
            </w:r>
            <w:r w:rsidR="00F24CF8">
              <w:rPr>
                <w:noProof/>
                <w:webHidden/>
              </w:rPr>
              <w:fldChar w:fldCharType="separate"/>
            </w:r>
            <w:r w:rsidR="00F24CF8">
              <w:rPr>
                <w:noProof/>
                <w:webHidden/>
              </w:rPr>
              <w:t>2</w:t>
            </w:r>
            <w:r w:rsidR="00F24CF8">
              <w:rPr>
                <w:noProof/>
                <w:webHidden/>
              </w:rPr>
              <w:fldChar w:fldCharType="end"/>
            </w:r>
          </w:hyperlink>
        </w:p>
        <w:p w14:paraId="7FC33689" w14:textId="71946C71" w:rsidR="00F24CF8" w:rsidRDefault="00C66C1F">
          <w:pPr>
            <w:pStyle w:val="TOC2"/>
            <w:tabs>
              <w:tab w:val="right" w:leader="dot" w:pos="9060"/>
            </w:tabs>
            <w:ind w:firstLine="420"/>
            <w:rPr>
              <w:rFonts w:asciiTheme="minorHAnsi" w:eastAsiaTheme="minorEastAsia" w:hAnsiTheme="minorHAnsi" w:cstheme="minorBidi"/>
              <w:noProof/>
            </w:rPr>
          </w:pPr>
          <w:hyperlink w:anchor="_Toc65074830" w:history="1">
            <w:r w:rsidR="00F24CF8" w:rsidRPr="00636ED1">
              <w:rPr>
                <w:rStyle w:val="ac"/>
                <w:noProof/>
              </w:rPr>
              <w:t xml:space="preserve">3.2 </w:t>
            </w:r>
            <w:r w:rsidR="00F24CF8" w:rsidRPr="00636ED1">
              <w:rPr>
                <w:rStyle w:val="ac"/>
                <w:noProof/>
              </w:rPr>
              <w:t>教育背景</w:t>
            </w:r>
            <w:r w:rsidR="00F24CF8">
              <w:rPr>
                <w:noProof/>
                <w:webHidden/>
              </w:rPr>
              <w:tab/>
            </w:r>
            <w:r w:rsidR="00F24CF8">
              <w:rPr>
                <w:noProof/>
                <w:webHidden/>
              </w:rPr>
              <w:fldChar w:fldCharType="begin"/>
            </w:r>
            <w:r w:rsidR="00F24CF8">
              <w:rPr>
                <w:noProof/>
                <w:webHidden/>
              </w:rPr>
              <w:instrText xml:space="preserve"> PAGEREF _Toc65074830 \h </w:instrText>
            </w:r>
            <w:r w:rsidR="00F24CF8">
              <w:rPr>
                <w:noProof/>
                <w:webHidden/>
              </w:rPr>
            </w:r>
            <w:r w:rsidR="00F24CF8">
              <w:rPr>
                <w:noProof/>
                <w:webHidden/>
              </w:rPr>
              <w:fldChar w:fldCharType="separate"/>
            </w:r>
            <w:r w:rsidR="00F24CF8">
              <w:rPr>
                <w:noProof/>
                <w:webHidden/>
              </w:rPr>
              <w:t>2</w:t>
            </w:r>
            <w:r w:rsidR="00F24CF8">
              <w:rPr>
                <w:noProof/>
                <w:webHidden/>
              </w:rPr>
              <w:fldChar w:fldCharType="end"/>
            </w:r>
          </w:hyperlink>
        </w:p>
        <w:p w14:paraId="7F102704" w14:textId="7E07518E" w:rsidR="00F24CF8" w:rsidRDefault="00C66C1F">
          <w:pPr>
            <w:pStyle w:val="TOC2"/>
            <w:tabs>
              <w:tab w:val="right" w:leader="dot" w:pos="9060"/>
            </w:tabs>
            <w:ind w:firstLine="420"/>
            <w:rPr>
              <w:rFonts w:asciiTheme="minorHAnsi" w:eastAsiaTheme="minorEastAsia" w:hAnsiTheme="minorHAnsi" w:cstheme="minorBidi"/>
              <w:noProof/>
            </w:rPr>
          </w:pPr>
          <w:hyperlink w:anchor="_Toc65074831" w:history="1">
            <w:r w:rsidR="00F24CF8" w:rsidRPr="00636ED1">
              <w:rPr>
                <w:rStyle w:val="ac"/>
                <w:noProof/>
              </w:rPr>
              <w:t xml:space="preserve">3.3 </w:t>
            </w:r>
            <w:r w:rsidR="00F24CF8" w:rsidRPr="00636ED1">
              <w:rPr>
                <w:rStyle w:val="ac"/>
                <w:noProof/>
              </w:rPr>
              <w:t>研究兴趣（方向）</w:t>
            </w:r>
            <w:r w:rsidR="00F24CF8">
              <w:rPr>
                <w:noProof/>
                <w:webHidden/>
              </w:rPr>
              <w:tab/>
            </w:r>
            <w:r w:rsidR="00F24CF8">
              <w:rPr>
                <w:noProof/>
                <w:webHidden/>
              </w:rPr>
              <w:fldChar w:fldCharType="begin"/>
            </w:r>
            <w:r w:rsidR="00F24CF8">
              <w:rPr>
                <w:noProof/>
                <w:webHidden/>
              </w:rPr>
              <w:instrText xml:space="preserve"> PAGEREF _Toc65074831 \h </w:instrText>
            </w:r>
            <w:r w:rsidR="00F24CF8">
              <w:rPr>
                <w:noProof/>
                <w:webHidden/>
              </w:rPr>
            </w:r>
            <w:r w:rsidR="00F24CF8">
              <w:rPr>
                <w:noProof/>
                <w:webHidden/>
              </w:rPr>
              <w:fldChar w:fldCharType="separate"/>
            </w:r>
            <w:r w:rsidR="00F24CF8">
              <w:rPr>
                <w:noProof/>
                <w:webHidden/>
              </w:rPr>
              <w:t>2</w:t>
            </w:r>
            <w:r w:rsidR="00F24CF8">
              <w:rPr>
                <w:noProof/>
                <w:webHidden/>
              </w:rPr>
              <w:fldChar w:fldCharType="end"/>
            </w:r>
          </w:hyperlink>
        </w:p>
        <w:p w14:paraId="29B5D165" w14:textId="46DFB5DD" w:rsidR="00F24CF8" w:rsidRDefault="00C66C1F">
          <w:pPr>
            <w:pStyle w:val="TOC1"/>
            <w:tabs>
              <w:tab w:val="right" w:leader="dot" w:pos="9060"/>
            </w:tabs>
            <w:ind w:firstLine="420"/>
            <w:rPr>
              <w:rFonts w:asciiTheme="minorHAnsi" w:eastAsiaTheme="minorEastAsia" w:hAnsiTheme="minorHAnsi" w:cstheme="minorBidi"/>
              <w:noProof/>
            </w:rPr>
          </w:pPr>
          <w:hyperlink w:anchor="_Toc65074832" w:history="1">
            <w:r w:rsidR="00F24CF8" w:rsidRPr="00636ED1">
              <w:rPr>
                <w:rStyle w:val="ac"/>
                <w:noProof/>
              </w:rPr>
              <w:t xml:space="preserve">4 </w:t>
            </w:r>
            <w:r w:rsidR="00F24CF8" w:rsidRPr="00636ED1">
              <w:rPr>
                <w:rStyle w:val="ac"/>
                <w:noProof/>
              </w:rPr>
              <w:t>先修课程</w:t>
            </w:r>
            <w:r w:rsidR="00F24CF8">
              <w:rPr>
                <w:noProof/>
                <w:webHidden/>
              </w:rPr>
              <w:tab/>
            </w:r>
            <w:r w:rsidR="00F24CF8">
              <w:rPr>
                <w:noProof/>
                <w:webHidden/>
              </w:rPr>
              <w:fldChar w:fldCharType="begin"/>
            </w:r>
            <w:r w:rsidR="00F24CF8">
              <w:rPr>
                <w:noProof/>
                <w:webHidden/>
              </w:rPr>
              <w:instrText xml:space="preserve"> PAGEREF _Toc65074832 \h </w:instrText>
            </w:r>
            <w:r w:rsidR="00F24CF8">
              <w:rPr>
                <w:noProof/>
                <w:webHidden/>
              </w:rPr>
            </w:r>
            <w:r w:rsidR="00F24CF8">
              <w:rPr>
                <w:noProof/>
                <w:webHidden/>
              </w:rPr>
              <w:fldChar w:fldCharType="separate"/>
            </w:r>
            <w:r w:rsidR="00F24CF8">
              <w:rPr>
                <w:noProof/>
                <w:webHidden/>
              </w:rPr>
              <w:t>2</w:t>
            </w:r>
            <w:r w:rsidR="00F24CF8">
              <w:rPr>
                <w:noProof/>
                <w:webHidden/>
              </w:rPr>
              <w:fldChar w:fldCharType="end"/>
            </w:r>
          </w:hyperlink>
        </w:p>
        <w:p w14:paraId="3F2EDCCB" w14:textId="5CCBA5DB" w:rsidR="00F24CF8" w:rsidRDefault="00C66C1F">
          <w:pPr>
            <w:pStyle w:val="TOC1"/>
            <w:tabs>
              <w:tab w:val="right" w:leader="dot" w:pos="9060"/>
            </w:tabs>
            <w:ind w:firstLine="420"/>
            <w:rPr>
              <w:rFonts w:asciiTheme="minorHAnsi" w:eastAsiaTheme="minorEastAsia" w:hAnsiTheme="minorHAnsi" w:cstheme="minorBidi"/>
              <w:noProof/>
            </w:rPr>
          </w:pPr>
          <w:hyperlink w:anchor="_Toc65074833" w:history="1">
            <w:r w:rsidR="00F24CF8" w:rsidRPr="00636ED1">
              <w:rPr>
                <w:rStyle w:val="ac"/>
                <w:noProof/>
              </w:rPr>
              <w:t xml:space="preserve">5 </w:t>
            </w:r>
            <w:r w:rsidR="00F24CF8" w:rsidRPr="00636ED1">
              <w:rPr>
                <w:rStyle w:val="ac"/>
                <w:noProof/>
              </w:rPr>
              <w:t>课程目标</w:t>
            </w:r>
            <w:r w:rsidR="00F24CF8">
              <w:rPr>
                <w:noProof/>
                <w:webHidden/>
              </w:rPr>
              <w:tab/>
            </w:r>
            <w:r w:rsidR="00F24CF8">
              <w:rPr>
                <w:noProof/>
                <w:webHidden/>
              </w:rPr>
              <w:fldChar w:fldCharType="begin"/>
            </w:r>
            <w:r w:rsidR="00F24CF8">
              <w:rPr>
                <w:noProof/>
                <w:webHidden/>
              </w:rPr>
              <w:instrText xml:space="preserve"> PAGEREF _Toc65074833 \h </w:instrText>
            </w:r>
            <w:r w:rsidR="00F24CF8">
              <w:rPr>
                <w:noProof/>
                <w:webHidden/>
              </w:rPr>
            </w:r>
            <w:r w:rsidR="00F24CF8">
              <w:rPr>
                <w:noProof/>
                <w:webHidden/>
              </w:rPr>
              <w:fldChar w:fldCharType="separate"/>
            </w:r>
            <w:r w:rsidR="00F24CF8">
              <w:rPr>
                <w:noProof/>
                <w:webHidden/>
              </w:rPr>
              <w:t>2</w:t>
            </w:r>
            <w:r w:rsidR="00F24CF8">
              <w:rPr>
                <w:noProof/>
                <w:webHidden/>
              </w:rPr>
              <w:fldChar w:fldCharType="end"/>
            </w:r>
          </w:hyperlink>
        </w:p>
        <w:p w14:paraId="03D92E11" w14:textId="5021F3C7" w:rsidR="00F24CF8" w:rsidRDefault="00C66C1F">
          <w:pPr>
            <w:pStyle w:val="TOC1"/>
            <w:tabs>
              <w:tab w:val="right" w:leader="dot" w:pos="9060"/>
            </w:tabs>
            <w:ind w:firstLine="420"/>
            <w:rPr>
              <w:rFonts w:asciiTheme="minorHAnsi" w:eastAsiaTheme="minorEastAsia" w:hAnsiTheme="minorHAnsi" w:cstheme="minorBidi"/>
              <w:noProof/>
            </w:rPr>
          </w:pPr>
          <w:hyperlink w:anchor="_Toc65074834" w:history="1">
            <w:r w:rsidR="00F24CF8" w:rsidRPr="00636ED1">
              <w:rPr>
                <w:rStyle w:val="ac"/>
                <w:noProof/>
              </w:rPr>
              <w:t xml:space="preserve">6 </w:t>
            </w:r>
            <w:r w:rsidR="00F24CF8" w:rsidRPr="00636ED1">
              <w:rPr>
                <w:rStyle w:val="ac"/>
                <w:noProof/>
              </w:rPr>
              <w:t>课程内容</w:t>
            </w:r>
            <w:r w:rsidR="00F24CF8">
              <w:rPr>
                <w:noProof/>
                <w:webHidden/>
              </w:rPr>
              <w:tab/>
            </w:r>
            <w:r w:rsidR="00F24CF8">
              <w:rPr>
                <w:noProof/>
                <w:webHidden/>
              </w:rPr>
              <w:fldChar w:fldCharType="begin"/>
            </w:r>
            <w:r w:rsidR="00F24CF8">
              <w:rPr>
                <w:noProof/>
                <w:webHidden/>
              </w:rPr>
              <w:instrText xml:space="preserve"> PAGEREF _Toc65074834 \h </w:instrText>
            </w:r>
            <w:r w:rsidR="00F24CF8">
              <w:rPr>
                <w:noProof/>
                <w:webHidden/>
              </w:rPr>
            </w:r>
            <w:r w:rsidR="00F24CF8">
              <w:rPr>
                <w:noProof/>
                <w:webHidden/>
              </w:rPr>
              <w:fldChar w:fldCharType="separate"/>
            </w:r>
            <w:r w:rsidR="00F24CF8">
              <w:rPr>
                <w:noProof/>
                <w:webHidden/>
              </w:rPr>
              <w:t>3</w:t>
            </w:r>
            <w:r w:rsidR="00F24CF8">
              <w:rPr>
                <w:noProof/>
                <w:webHidden/>
              </w:rPr>
              <w:fldChar w:fldCharType="end"/>
            </w:r>
          </w:hyperlink>
        </w:p>
        <w:p w14:paraId="3DC8FF3E" w14:textId="01B0D1B3" w:rsidR="00F24CF8" w:rsidRDefault="00C66C1F">
          <w:pPr>
            <w:pStyle w:val="TOC2"/>
            <w:tabs>
              <w:tab w:val="right" w:leader="dot" w:pos="9060"/>
            </w:tabs>
            <w:ind w:firstLine="420"/>
            <w:rPr>
              <w:rFonts w:asciiTheme="minorHAnsi" w:eastAsiaTheme="minorEastAsia" w:hAnsiTheme="minorHAnsi" w:cstheme="minorBidi"/>
              <w:noProof/>
            </w:rPr>
          </w:pPr>
          <w:hyperlink w:anchor="_Toc65074835" w:history="1">
            <w:r w:rsidR="00F24CF8" w:rsidRPr="00636ED1">
              <w:rPr>
                <w:rStyle w:val="ac"/>
                <w:noProof/>
              </w:rPr>
              <w:t xml:space="preserve">6.1 </w:t>
            </w:r>
            <w:r w:rsidR="00F24CF8" w:rsidRPr="00636ED1">
              <w:rPr>
                <w:rStyle w:val="ac"/>
                <w:noProof/>
              </w:rPr>
              <w:t>课程的内容概要和学时安排</w:t>
            </w:r>
            <w:r w:rsidR="00F24CF8">
              <w:rPr>
                <w:noProof/>
                <w:webHidden/>
              </w:rPr>
              <w:tab/>
            </w:r>
            <w:r w:rsidR="00F24CF8">
              <w:rPr>
                <w:noProof/>
                <w:webHidden/>
              </w:rPr>
              <w:fldChar w:fldCharType="begin"/>
            </w:r>
            <w:r w:rsidR="00F24CF8">
              <w:rPr>
                <w:noProof/>
                <w:webHidden/>
              </w:rPr>
              <w:instrText xml:space="preserve"> PAGEREF _Toc65074835 \h </w:instrText>
            </w:r>
            <w:r w:rsidR="00F24CF8">
              <w:rPr>
                <w:noProof/>
                <w:webHidden/>
              </w:rPr>
            </w:r>
            <w:r w:rsidR="00F24CF8">
              <w:rPr>
                <w:noProof/>
                <w:webHidden/>
              </w:rPr>
              <w:fldChar w:fldCharType="separate"/>
            </w:r>
            <w:r w:rsidR="00F24CF8">
              <w:rPr>
                <w:noProof/>
                <w:webHidden/>
              </w:rPr>
              <w:t>3</w:t>
            </w:r>
            <w:r w:rsidR="00F24CF8">
              <w:rPr>
                <w:noProof/>
                <w:webHidden/>
              </w:rPr>
              <w:fldChar w:fldCharType="end"/>
            </w:r>
          </w:hyperlink>
        </w:p>
        <w:p w14:paraId="62F4C8C9" w14:textId="40C1246D" w:rsidR="00F24CF8" w:rsidRDefault="00C66C1F">
          <w:pPr>
            <w:pStyle w:val="TOC2"/>
            <w:tabs>
              <w:tab w:val="right" w:leader="dot" w:pos="9060"/>
            </w:tabs>
            <w:ind w:firstLine="420"/>
            <w:rPr>
              <w:rFonts w:asciiTheme="minorHAnsi" w:eastAsiaTheme="minorEastAsia" w:hAnsiTheme="minorHAnsi" w:cstheme="minorBidi"/>
              <w:noProof/>
            </w:rPr>
          </w:pPr>
          <w:hyperlink w:anchor="_Toc65074836" w:history="1">
            <w:r w:rsidR="00F24CF8" w:rsidRPr="00636ED1">
              <w:rPr>
                <w:rStyle w:val="ac"/>
                <w:noProof/>
              </w:rPr>
              <w:t xml:space="preserve">6.2 </w:t>
            </w:r>
            <w:r w:rsidR="00F24CF8" w:rsidRPr="00636ED1">
              <w:rPr>
                <w:rStyle w:val="ac"/>
                <w:noProof/>
              </w:rPr>
              <w:t>各章教学重点和难点</w:t>
            </w:r>
            <w:r w:rsidR="00F24CF8">
              <w:rPr>
                <w:noProof/>
                <w:webHidden/>
              </w:rPr>
              <w:tab/>
            </w:r>
            <w:r w:rsidR="00F24CF8">
              <w:rPr>
                <w:noProof/>
                <w:webHidden/>
              </w:rPr>
              <w:fldChar w:fldCharType="begin"/>
            </w:r>
            <w:r w:rsidR="00F24CF8">
              <w:rPr>
                <w:noProof/>
                <w:webHidden/>
              </w:rPr>
              <w:instrText xml:space="preserve"> PAGEREF _Toc65074836 \h </w:instrText>
            </w:r>
            <w:r w:rsidR="00F24CF8">
              <w:rPr>
                <w:noProof/>
                <w:webHidden/>
              </w:rPr>
            </w:r>
            <w:r w:rsidR="00F24CF8">
              <w:rPr>
                <w:noProof/>
                <w:webHidden/>
              </w:rPr>
              <w:fldChar w:fldCharType="separate"/>
            </w:r>
            <w:r w:rsidR="00F24CF8">
              <w:rPr>
                <w:noProof/>
                <w:webHidden/>
              </w:rPr>
              <w:t>3</w:t>
            </w:r>
            <w:r w:rsidR="00F24CF8">
              <w:rPr>
                <w:noProof/>
                <w:webHidden/>
              </w:rPr>
              <w:fldChar w:fldCharType="end"/>
            </w:r>
          </w:hyperlink>
        </w:p>
        <w:p w14:paraId="63C7A9FF" w14:textId="129E53B9" w:rsidR="00F24CF8" w:rsidRDefault="00C66C1F">
          <w:pPr>
            <w:pStyle w:val="TOC1"/>
            <w:tabs>
              <w:tab w:val="right" w:leader="dot" w:pos="9060"/>
            </w:tabs>
            <w:ind w:firstLine="420"/>
            <w:rPr>
              <w:rFonts w:asciiTheme="minorHAnsi" w:eastAsiaTheme="minorEastAsia" w:hAnsiTheme="minorHAnsi" w:cstheme="minorBidi"/>
              <w:noProof/>
            </w:rPr>
          </w:pPr>
          <w:hyperlink w:anchor="_Toc65074837" w:history="1">
            <w:r w:rsidR="00F24CF8" w:rsidRPr="00636ED1">
              <w:rPr>
                <w:rStyle w:val="ac"/>
                <w:noProof/>
              </w:rPr>
              <w:t xml:space="preserve">7 </w:t>
            </w:r>
            <w:r w:rsidR="00F24CF8" w:rsidRPr="00636ED1">
              <w:rPr>
                <w:rStyle w:val="ac"/>
                <w:noProof/>
              </w:rPr>
              <w:t>课程实施</w:t>
            </w:r>
            <w:r w:rsidR="00F24CF8">
              <w:rPr>
                <w:noProof/>
                <w:webHidden/>
              </w:rPr>
              <w:tab/>
            </w:r>
            <w:r w:rsidR="00F24CF8">
              <w:rPr>
                <w:noProof/>
                <w:webHidden/>
              </w:rPr>
              <w:fldChar w:fldCharType="begin"/>
            </w:r>
            <w:r w:rsidR="00F24CF8">
              <w:rPr>
                <w:noProof/>
                <w:webHidden/>
              </w:rPr>
              <w:instrText xml:space="preserve"> PAGEREF _Toc65074837 \h </w:instrText>
            </w:r>
            <w:r w:rsidR="00F24CF8">
              <w:rPr>
                <w:noProof/>
                <w:webHidden/>
              </w:rPr>
            </w:r>
            <w:r w:rsidR="00F24CF8">
              <w:rPr>
                <w:noProof/>
                <w:webHidden/>
              </w:rPr>
              <w:fldChar w:fldCharType="separate"/>
            </w:r>
            <w:r w:rsidR="00F24CF8">
              <w:rPr>
                <w:noProof/>
                <w:webHidden/>
              </w:rPr>
              <w:t>3</w:t>
            </w:r>
            <w:r w:rsidR="00F24CF8">
              <w:rPr>
                <w:noProof/>
                <w:webHidden/>
              </w:rPr>
              <w:fldChar w:fldCharType="end"/>
            </w:r>
          </w:hyperlink>
        </w:p>
        <w:p w14:paraId="7DD199D0" w14:textId="1711E4DC" w:rsidR="00F24CF8" w:rsidRDefault="00C66C1F">
          <w:pPr>
            <w:pStyle w:val="TOC2"/>
            <w:tabs>
              <w:tab w:val="right" w:leader="dot" w:pos="9060"/>
            </w:tabs>
            <w:ind w:firstLine="420"/>
            <w:rPr>
              <w:rFonts w:asciiTheme="minorHAnsi" w:eastAsiaTheme="minorEastAsia" w:hAnsiTheme="minorHAnsi" w:cstheme="minorBidi"/>
              <w:noProof/>
            </w:rPr>
          </w:pPr>
          <w:hyperlink w:anchor="_Toc65074838" w:history="1">
            <w:r w:rsidR="00F24CF8" w:rsidRPr="00636ED1">
              <w:rPr>
                <w:rStyle w:val="ac"/>
                <w:noProof/>
              </w:rPr>
              <w:t xml:space="preserve">7.1 </w:t>
            </w:r>
            <w:r w:rsidR="00F24CF8" w:rsidRPr="00636ED1">
              <w:rPr>
                <w:rStyle w:val="ac"/>
                <w:noProof/>
              </w:rPr>
              <w:t>教学单元一</w:t>
            </w:r>
            <w:r w:rsidR="00F24CF8">
              <w:rPr>
                <w:noProof/>
                <w:webHidden/>
              </w:rPr>
              <w:tab/>
            </w:r>
            <w:r w:rsidR="00F24CF8">
              <w:rPr>
                <w:noProof/>
                <w:webHidden/>
              </w:rPr>
              <w:fldChar w:fldCharType="begin"/>
            </w:r>
            <w:r w:rsidR="00F24CF8">
              <w:rPr>
                <w:noProof/>
                <w:webHidden/>
              </w:rPr>
              <w:instrText xml:space="preserve"> PAGEREF _Toc65074838 \h </w:instrText>
            </w:r>
            <w:r w:rsidR="00F24CF8">
              <w:rPr>
                <w:noProof/>
                <w:webHidden/>
              </w:rPr>
            </w:r>
            <w:r w:rsidR="00F24CF8">
              <w:rPr>
                <w:noProof/>
                <w:webHidden/>
              </w:rPr>
              <w:fldChar w:fldCharType="separate"/>
            </w:r>
            <w:r w:rsidR="00F24CF8">
              <w:rPr>
                <w:noProof/>
                <w:webHidden/>
              </w:rPr>
              <w:t>3</w:t>
            </w:r>
            <w:r w:rsidR="00F24CF8">
              <w:rPr>
                <w:noProof/>
                <w:webHidden/>
              </w:rPr>
              <w:fldChar w:fldCharType="end"/>
            </w:r>
          </w:hyperlink>
        </w:p>
        <w:p w14:paraId="6D06BC44" w14:textId="0758774C" w:rsidR="00F24CF8" w:rsidRDefault="00C66C1F">
          <w:pPr>
            <w:pStyle w:val="TOC3"/>
            <w:tabs>
              <w:tab w:val="right" w:leader="dot" w:pos="9060"/>
            </w:tabs>
            <w:ind w:firstLine="420"/>
            <w:rPr>
              <w:rFonts w:asciiTheme="minorHAnsi" w:eastAsiaTheme="minorEastAsia" w:hAnsiTheme="minorHAnsi" w:cstheme="minorBidi"/>
              <w:noProof/>
            </w:rPr>
          </w:pPr>
          <w:hyperlink w:anchor="_Toc65074839" w:history="1">
            <w:r w:rsidR="00F24CF8" w:rsidRPr="00636ED1">
              <w:rPr>
                <w:rStyle w:val="ac"/>
                <w:noProof/>
              </w:rPr>
              <w:t xml:space="preserve">7.1.1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_Toc65074839 \h </w:instrText>
            </w:r>
            <w:r w:rsidR="00F24CF8">
              <w:rPr>
                <w:noProof/>
                <w:webHidden/>
              </w:rPr>
            </w:r>
            <w:r w:rsidR="00F24CF8">
              <w:rPr>
                <w:noProof/>
                <w:webHidden/>
              </w:rPr>
              <w:fldChar w:fldCharType="separate"/>
            </w:r>
            <w:r w:rsidR="00F24CF8">
              <w:rPr>
                <w:noProof/>
                <w:webHidden/>
              </w:rPr>
              <w:t>3</w:t>
            </w:r>
            <w:r w:rsidR="00F24CF8">
              <w:rPr>
                <w:noProof/>
                <w:webHidden/>
              </w:rPr>
              <w:fldChar w:fldCharType="end"/>
            </w:r>
          </w:hyperlink>
        </w:p>
        <w:p w14:paraId="367178B6" w14:textId="4586B604" w:rsidR="00F24CF8" w:rsidRDefault="00C66C1F">
          <w:pPr>
            <w:pStyle w:val="TOC3"/>
            <w:tabs>
              <w:tab w:val="right" w:leader="dot" w:pos="9060"/>
            </w:tabs>
            <w:ind w:firstLine="420"/>
            <w:rPr>
              <w:rFonts w:asciiTheme="minorHAnsi" w:eastAsiaTheme="minorEastAsia" w:hAnsiTheme="minorHAnsi" w:cstheme="minorBidi"/>
              <w:noProof/>
            </w:rPr>
          </w:pPr>
          <w:hyperlink w:anchor="_Toc65074840" w:history="1">
            <w:r w:rsidR="00F24CF8" w:rsidRPr="00636ED1">
              <w:rPr>
                <w:rStyle w:val="ac"/>
                <w:noProof/>
              </w:rPr>
              <w:t xml:space="preserve">7.1.2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_Toc65074840 \h </w:instrText>
            </w:r>
            <w:r w:rsidR="00F24CF8">
              <w:rPr>
                <w:noProof/>
                <w:webHidden/>
              </w:rPr>
            </w:r>
            <w:r w:rsidR="00F24CF8">
              <w:rPr>
                <w:noProof/>
                <w:webHidden/>
              </w:rPr>
              <w:fldChar w:fldCharType="separate"/>
            </w:r>
            <w:r w:rsidR="00F24CF8">
              <w:rPr>
                <w:noProof/>
                <w:webHidden/>
              </w:rPr>
              <w:t>4</w:t>
            </w:r>
            <w:r w:rsidR="00F24CF8">
              <w:rPr>
                <w:noProof/>
                <w:webHidden/>
              </w:rPr>
              <w:fldChar w:fldCharType="end"/>
            </w:r>
          </w:hyperlink>
        </w:p>
        <w:p w14:paraId="3A30A945" w14:textId="5843BBF5" w:rsidR="00F24CF8" w:rsidRDefault="00C66C1F">
          <w:pPr>
            <w:pStyle w:val="TOC3"/>
            <w:tabs>
              <w:tab w:val="right" w:leader="dot" w:pos="9060"/>
            </w:tabs>
            <w:ind w:firstLine="420"/>
            <w:rPr>
              <w:rFonts w:asciiTheme="minorHAnsi" w:eastAsiaTheme="minorEastAsia" w:hAnsiTheme="minorHAnsi" w:cstheme="minorBidi"/>
              <w:noProof/>
            </w:rPr>
          </w:pPr>
          <w:hyperlink w:anchor="_Toc65074841" w:history="1">
            <w:r w:rsidR="00F24CF8" w:rsidRPr="00636ED1">
              <w:rPr>
                <w:rStyle w:val="ac"/>
                <w:noProof/>
              </w:rPr>
              <w:t xml:space="preserve">7.1.3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_Toc65074841 \h </w:instrText>
            </w:r>
            <w:r w:rsidR="00F24CF8">
              <w:rPr>
                <w:noProof/>
                <w:webHidden/>
              </w:rPr>
            </w:r>
            <w:r w:rsidR="00F24CF8">
              <w:rPr>
                <w:noProof/>
                <w:webHidden/>
              </w:rPr>
              <w:fldChar w:fldCharType="separate"/>
            </w:r>
            <w:r w:rsidR="00F24CF8">
              <w:rPr>
                <w:noProof/>
                <w:webHidden/>
              </w:rPr>
              <w:t>4</w:t>
            </w:r>
            <w:r w:rsidR="00F24CF8">
              <w:rPr>
                <w:noProof/>
                <w:webHidden/>
              </w:rPr>
              <w:fldChar w:fldCharType="end"/>
            </w:r>
          </w:hyperlink>
        </w:p>
        <w:p w14:paraId="77DA9D05" w14:textId="43A2CFDD" w:rsidR="00F24CF8" w:rsidRDefault="00C66C1F">
          <w:pPr>
            <w:pStyle w:val="TOC3"/>
            <w:tabs>
              <w:tab w:val="right" w:leader="dot" w:pos="9060"/>
            </w:tabs>
            <w:ind w:firstLine="420"/>
            <w:rPr>
              <w:rFonts w:asciiTheme="minorHAnsi" w:eastAsiaTheme="minorEastAsia" w:hAnsiTheme="minorHAnsi" w:cstheme="minorBidi"/>
              <w:noProof/>
            </w:rPr>
          </w:pPr>
          <w:hyperlink w:anchor="_Toc65074842" w:history="1">
            <w:r w:rsidR="00F24CF8" w:rsidRPr="00636ED1">
              <w:rPr>
                <w:rStyle w:val="ac"/>
                <w:noProof/>
              </w:rPr>
              <w:t xml:space="preserve">7.1.4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_Toc65074842 \h </w:instrText>
            </w:r>
            <w:r w:rsidR="00F24CF8">
              <w:rPr>
                <w:noProof/>
                <w:webHidden/>
              </w:rPr>
            </w:r>
            <w:r w:rsidR="00F24CF8">
              <w:rPr>
                <w:noProof/>
                <w:webHidden/>
              </w:rPr>
              <w:fldChar w:fldCharType="separate"/>
            </w:r>
            <w:r w:rsidR="00F24CF8">
              <w:rPr>
                <w:noProof/>
                <w:webHidden/>
              </w:rPr>
              <w:t>4</w:t>
            </w:r>
            <w:r w:rsidR="00F24CF8">
              <w:rPr>
                <w:noProof/>
                <w:webHidden/>
              </w:rPr>
              <w:fldChar w:fldCharType="end"/>
            </w:r>
          </w:hyperlink>
        </w:p>
        <w:p w14:paraId="18C6CAAB" w14:textId="333B1A4B" w:rsidR="00F24CF8" w:rsidRDefault="00C66C1F">
          <w:pPr>
            <w:pStyle w:val="TOC3"/>
            <w:tabs>
              <w:tab w:val="right" w:leader="dot" w:pos="9060"/>
            </w:tabs>
            <w:ind w:firstLine="420"/>
            <w:rPr>
              <w:rFonts w:asciiTheme="minorHAnsi" w:eastAsiaTheme="minorEastAsia" w:hAnsiTheme="minorHAnsi" w:cstheme="minorBidi"/>
              <w:noProof/>
            </w:rPr>
          </w:pPr>
          <w:hyperlink w:anchor="_Toc65074843" w:history="1">
            <w:r w:rsidR="00F24CF8" w:rsidRPr="00636ED1">
              <w:rPr>
                <w:rStyle w:val="ac"/>
                <w:noProof/>
              </w:rPr>
              <w:t xml:space="preserve">7.1.5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_Toc65074843 \h </w:instrText>
            </w:r>
            <w:r w:rsidR="00F24CF8">
              <w:rPr>
                <w:noProof/>
                <w:webHidden/>
              </w:rPr>
            </w:r>
            <w:r w:rsidR="00F24CF8">
              <w:rPr>
                <w:noProof/>
                <w:webHidden/>
              </w:rPr>
              <w:fldChar w:fldCharType="separate"/>
            </w:r>
            <w:r w:rsidR="00F24CF8">
              <w:rPr>
                <w:noProof/>
                <w:webHidden/>
              </w:rPr>
              <w:t>6</w:t>
            </w:r>
            <w:r w:rsidR="00F24CF8">
              <w:rPr>
                <w:noProof/>
                <w:webHidden/>
              </w:rPr>
              <w:fldChar w:fldCharType="end"/>
            </w:r>
          </w:hyperlink>
        </w:p>
        <w:p w14:paraId="1D59D3B8" w14:textId="4F142404" w:rsidR="00F24CF8" w:rsidRDefault="00C66C1F">
          <w:pPr>
            <w:pStyle w:val="TOC3"/>
            <w:tabs>
              <w:tab w:val="right" w:leader="dot" w:pos="9060"/>
            </w:tabs>
            <w:ind w:firstLine="420"/>
            <w:rPr>
              <w:rFonts w:asciiTheme="minorHAnsi" w:eastAsiaTheme="minorEastAsia" w:hAnsiTheme="minorHAnsi" w:cstheme="minorBidi"/>
              <w:noProof/>
            </w:rPr>
          </w:pPr>
          <w:hyperlink w:anchor="_Toc65074844" w:history="1">
            <w:r w:rsidR="00F24CF8" w:rsidRPr="00636ED1">
              <w:rPr>
                <w:rStyle w:val="ac"/>
                <w:noProof/>
              </w:rPr>
              <w:t xml:space="preserve">7.1.6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_Toc65074844 \h </w:instrText>
            </w:r>
            <w:r w:rsidR="00F24CF8">
              <w:rPr>
                <w:noProof/>
                <w:webHidden/>
              </w:rPr>
            </w:r>
            <w:r w:rsidR="00F24CF8">
              <w:rPr>
                <w:noProof/>
                <w:webHidden/>
              </w:rPr>
              <w:fldChar w:fldCharType="separate"/>
            </w:r>
            <w:r w:rsidR="00F24CF8">
              <w:rPr>
                <w:noProof/>
                <w:webHidden/>
              </w:rPr>
              <w:t>6</w:t>
            </w:r>
            <w:r w:rsidR="00F24CF8">
              <w:rPr>
                <w:noProof/>
                <w:webHidden/>
              </w:rPr>
              <w:fldChar w:fldCharType="end"/>
            </w:r>
          </w:hyperlink>
        </w:p>
        <w:p w14:paraId="1A1C0C44" w14:textId="1BA700A1" w:rsidR="00F24CF8" w:rsidRDefault="00C66C1F">
          <w:pPr>
            <w:pStyle w:val="TOC2"/>
            <w:tabs>
              <w:tab w:val="right" w:leader="dot" w:pos="9060"/>
            </w:tabs>
            <w:ind w:firstLine="420"/>
            <w:rPr>
              <w:rFonts w:asciiTheme="minorHAnsi" w:eastAsiaTheme="minorEastAsia" w:hAnsiTheme="minorHAnsi" w:cstheme="minorBidi"/>
              <w:noProof/>
            </w:rPr>
          </w:pPr>
          <w:hyperlink w:anchor="_Toc65074845" w:history="1">
            <w:r w:rsidR="00F24CF8" w:rsidRPr="00636ED1">
              <w:rPr>
                <w:rStyle w:val="ac"/>
                <w:noProof/>
              </w:rPr>
              <w:t xml:space="preserve">7.2 </w:t>
            </w:r>
            <w:r w:rsidR="00F24CF8" w:rsidRPr="00636ED1">
              <w:rPr>
                <w:rStyle w:val="ac"/>
                <w:noProof/>
              </w:rPr>
              <w:t>教学单元二</w:t>
            </w:r>
            <w:r w:rsidR="00F24CF8">
              <w:rPr>
                <w:noProof/>
                <w:webHidden/>
              </w:rPr>
              <w:tab/>
            </w:r>
            <w:r w:rsidR="00F24CF8">
              <w:rPr>
                <w:noProof/>
                <w:webHidden/>
              </w:rPr>
              <w:fldChar w:fldCharType="begin"/>
            </w:r>
            <w:r w:rsidR="00F24CF8">
              <w:rPr>
                <w:noProof/>
                <w:webHidden/>
              </w:rPr>
              <w:instrText xml:space="preserve"> PAGEREF _Toc65074845 \h </w:instrText>
            </w:r>
            <w:r w:rsidR="00F24CF8">
              <w:rPr>
                <w:noProof/>
                <w:webHidden/>
              </w:rPr>
            </w:r>
            <w:r w:rsidR="00F24CF8">
              <w:rPr>
                <w:noProof/>
                <w:webHidden/>
              </w:rPr>
              <w:fldChar w:fldCharType="separate"/>
            </w:r>
            <w:r w:rsidR="00F24CF8">
              <w:rPr>
                <w:noProof/>
                <w:webHidden/>
              </w:rPr>
              <w:t>6</w:t>
            </w:r>
            <w:r w:rsidR="00F24CF8">
              <w:rPr>
                <w:noProof/>
                <w:webHidden/>
              </w:rPr>
              <w:fldChar w:fldCharType="end"/>
            </w:r>
          </w:hyperlink>
        </w:p>
        <w:p w14:paraId="410F5F0D" w14:textId="1DA0E1AC" w:rsidR="00F24CF8" w:rsidRDefault="00C66C1F">
          <w:pPr>
            <w:pStyle w:val="TOC3"/>
            <w:tabs>
              <w:tab w:val="right" w:leader="dot" w:pos="9060"/>
            </w:tabs>
            <w:ind w:firstLine="420"/>
            <w:rPr>
              <w:rFonts w:asciiTheme="minorHAnsi" w:eastAsiaTheme="minorEastAsia" w:hAnsiTheme="minorHAnsi" w:cstheme="minorBidi"/>
              <w:noProof/>
            </w:rPr>
          </w:pPr>
          <w:hyperlink w:anchor="_Toc65074846" w:history="1">
            <w:r w:rsidR="00F24CF8" w:rsidRPr="00636ED1">
              <w:rPr>
                <w:rStyle w:val="ac"/>
                <w:noProof/>
              </w:rPr>
              <w:t xml:space="preserve">7.2.1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_Toc65074846 \h </w:instrText>
            </w:r>
            <w:r w:rsidR="00F24CF8">
              <w:rPr>
                <w:noProof/>
                <w:webHidden/>
              </w:rPr>
            </w:r>
            <w:r w:rsidR="00F24CF8">
              <w:rPr>
                <w:noProof/>
                <w:webHidden/>
              </w:rPr>
              <w:fldChar w:fldCharType="separate"/>
            </w:r>
            <w:r w:rsidR="00F24CF8">
              <w:rPr>
                <w:noProof/>
                <w:webHidden/>
              </w:rPr>
              <w:t>6</w:t>
            </w:r>
            <w:r w:rsidR="00F24CF8">
              <w:rPr>
                <w:noProof/>
                <w:webHidden/>
              </w:rPr>
              <w:fldChar w:fldCharType="end"/>
            </w:r>
          </w:hyperlink>
        </w:p>
        <w:p w14:paraId="05BE411B" w14:textId="627A38F8" w:rsidR="00F24CF8" w:rsidRDefault="00C66C1F">
          <w:pPr>
            <w:pStyle w:val="TOC3"/>
            <w:tabs>
              <w:tab w:val="right" w:leader="dot" w:pos="9060"/>
            </w:tabs>
            <w:ind w:firstLine="420"/>
            <w:rPr>
              <w:rFonts w:asciiTheme="minorHAnsi" w:eastAsiaTheme="minorEastAsia" w:hAnsiTheme="minorHAnsi" w:cstheme="minorBidi"/>
              <w:noProof/>
            </w:rPr>
          </w:pPr>
          <w:hyperlink w:anchor="_Toc65074847" w:history="1">
            <w:r w:rsidR="00F24CF8" w:rsidRPr="00636ED1">
              <w:rPr>
                <w:rStyle w:val="ac"/>
                <w:noProof/>
              </w:rPr>
              <w:t xml:space="preserve">7.2.2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_Toc65074847 \h </w:instrText>
            </w:r>
            <w:r w:rsidR="00F24CF8">
              <w:rPr>
                <w:noProof/>
                <w:webHidden/>
              </w:rPr>
            </w:r>
            <w:r w:rsidR="00F24CF8">
              <w:rPr>
                <w:noProof/>
                <w:webHidden/>
              </w:rPr>
              <w:fldChar w:fldCharType="separate"/>
            </w:r>
            <w:r w:rsidR="00F24CF8">
              <w:rPr>
                <w:noProof/>
                <w:webHidden/>
              </w:rPr>
              <w:t>6</w:t>
            </w:r>
            <w:r w:rsidR="00F24CF8">
              <w:rPr>
                <w:noProof/>
                <w:webHidden/>
              </w:rPr>
              <w:fldChar w:fldCharType="end"/>
            </w:r>
          </w:hyperlink>
        </w:p>
        <w:p w14:paraId="6ED451F1" w14:textId="063E7272" w:rsidR="00F24CF8" w:rsidRDefault="00C66C1F">
          <w:pPr>
            <w:pStyle w:val="TOC3"/>
            <w:tabs>
              <w:tab w:val="right" w:leader="dot" w:pos="9060"/>
            </w:tabs>
            <w:ind w:firstLine="420"/>
            <w:rPr>
              <w:rFonts w:asciiTheme="minorHAnsi" w:eastAsiaTheme="minorEastAsia" w:hAnsiTheme="minorHAnsi" w:cstheme="minorBidi"/>
              <w:noProof/>
            </w:rPr>
          </w:pPr>
          <w:hyperlink w:anchor="_Toc65074848" w:history="1">
            <w:r w:rsidR="00F24CF8" w:rsidRPr="00636ED1">
              <w:rPr>
                <w:rStyle w:val="ac"/>
                <w:noProof/>
              </w:rPr>
              <w:t xml:space="preserve">7.2.3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_Toc65074848 \h </w:instrText>
            </w:r>
            <w:r w:rsidR="00F24CF8">
              <w:rPr>
                <w:noProof/>
                <w:webHidden/>
              </w:rPr>
            </w:r>
            <w:r w:rsidR="00F24CF8">
              <w:rPr>
                <w:noProof/>
                <w:webHidden/>
              </w:rPr>
              <w:fldChar w:fldCharType="separate"/>
            </w:r>
            <w:r w:rsidR="00F24CF8">
              <w:rPr>
                <w:noProof/>
                <w:webHidden/>
              </w:rPr>
              <w:t>7</w:t>
            </w:r>
            <w:r w:rsidR="00F24CF8">
              <w:rPr>
                <w:noProof/>
                <w:webHidden/>
              </w:rPr>
              <w:fldChar w:fldCharType="end"/>
            </w:r>
          </w:hyperlink>
        </w:p>
        <w:p w14:paraId="62588009" w14:textId="61D9A816" w:rsidR="00F24CF8" w:rsidRDefault="00C66C1F">
          <w:pPr>
            <w:pStyle w:val="TOC3"/>
            <w:tabs>
              <w:tab w:val="right" w:leader="dot" w:pos="9060"/>
            </w:tabs>
            <w:ind w:firstLine="420"/>
            <w:rPr>
              <w:rFonts w:asciiTheme="minorHAnsi" w:eastAsiaTheme="minorEastAsia" w:hAnsiTheme="minorHAnsi" w:cstheme="minorBidi"/>
              <w:noProof/>
            </w:rPr>
          </w:pPr>
          <w:hyperlink w:anchor="_Toc65074849" w:history="1">
            <w:r w:rsidR="00F24CF8" w:rsidRPr="00636ED1">
              <w:rPr>
                <w:rStyle w:val="ac"/>
                <w:noProof/>
              </w:rPr>
              <w:t xml:space="preserve">7.2.4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_Toc65074849 \h </w:instrText>
            </w:r>
            <w:r w:rsidR="00F24CF8">
              <w:rPr>
                <w:noProof/>
                <w:webHidden/>
              </w:rPr>
            </w:r>
            <w:r w:rsidR="00F24CF8">
              <w:rPr>
                <w:noProof/>
                <w:webHidden/>
              </w:rPr>
              <w:fldChar w:fldCharType="separate"/>
            </w:r>
            <w:r w:rsidR="00F24CF8">
              <w:rPr>
                <w:noProof/>
                <w:webHidden/>
              </w:rPr>
              <w:t>7</w:t>
            </w:r>
            <w:r w:rsidR="00F24CF8">
              <w:rPr>
                <w:noProof/>
                <w:webHidden/>
              </w:rPr>
              <w:fldChar w:fldCharType="end"/>
            </w:r>
          </w:hyperlink>
        </w:p>
        <w:p w14:paraId="7834D247" w14:textId="3318C750" w:rsidR="00F24CF8" w:rsidRDefault="00C66C1F">
          <w:pPr>
            <w:pStyle w:val="TOC3"/>
            <w:tabs>
              <w:tab w:val="right" w:leader="dot" w:pos="9060"/>
            </w:tabs>
            <w:ind w:firstLine="420"/>
            <w:rPr>
              <w:rFonts w:asciiTheme="minorHAnsi" w:eastAsiaTheme="minorEastAsia" w:hAnsiTheme="minorHAnsi" w:cstheme="minorBidi"/>
              <w:noProof/>
            </w:rPr>
          </w:pPr>
          <w:hyperlink w:anchor="_Toc65074850" w:history="1">
            <w:r w:rsidR="00F24CF8" w:rsidRPr="00636ED1">
              <w:rPr>
                <w:rStyle w:val="ac"/>
                <w:noProof/>
              </w:rPr>
              <w:t xml:space="preserve">7.2.5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_Toc65074850 \h </w:instrText>
            </w:r>
            <w:r w:rsidR="00F24CF8">
              <w:rPr>
                <w:noProof/>
                <w:webHidden/>
              </w:rPr>
            </w:r>
            <w:r w:rsidR="00F24CF8">
              <w:rPr>
                <w:noProof/>
                <w:webHidden/>
              </w:rPr>
              <w:fldChar w:fldCharType="separate"/>
            </w:r>
            <w:r w:rsidR="00F24CF8">
              <w:rPr>
                <w:noProof/>
                <w:webHidden/>
              </w:rPr>
              <w:t>9</w:t>
            </w:r>
            <w:r w:rsidR="00F24CF8">
              <w:rPr>
                <w:noProof/>
                <w:webHidden/>
              </w:rPr>
              <w:fldChar w:fldCharType="end"/>
            </w:r>
          </w:hyperlink>
        </w:p>
        <w:p w14:paraId="1D73D50C" w14:textId="43F0FDBD" w:rsidR="00F24CF8" w:rsidRDefault="00C66C1F">
          <w:pPr>
            <w:pStyle w:val="TOC3"/>
            <w:tabs>
              <w:tab w:val="right" w:leader="dot" w:pos="9060"/>
            </w:tabs>
            <w:ind w:firstLine="420"/>
            <w:rPr>
              <w:rFonts w:asciiTheme="minorHAnsi" w:eastAsiaTheme="minorEastAsia" w:hAnsiTheme="minorHAnsi" w:cstheme="minorBidi"/>
              <w:noProof/>
            </w:rPr>
          </w:pPr>
          <w:hyperlink w:anchor="_Toc65074851" w:history="1">
            <w:r w:rsidR="00F24CF8" w:rsidRPr="00636ED1">
              <w:rPr>
                <w:rStyle w:val="ac"/>
                <w:noProof/>
              </w:rPr>
              <w:t xml:space="preserve">7.2.6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_Toc65074851 \h </w:instrText>
            </w:r>
            <w:r w:rsidR="00F24CF8">
              <w:rPr>
                <w:noProof/>
                <w:webHidden/>
              </w:rPr>
            </w:r>
            <w:r w:rsidR="00F24CF8">
              <w:rPr>
                <w:noProof/>
                <w:webHidden/>
              </w:rPr>
              <w:fldChar w:fldCharType="separate"/>
            </w:r>
            <w:r w:rsidR="00F24CF8">
              <w:rPr>
                <w:noProof/>
                <w:webHidden/>
              </w:rPr>
              <w:t>9</w:t>
            </w:r>
            <w:r w:rsidR="00F24CF8">
              <w:rPr>
                <w:noProof/>
                <w:webHidden/>
              </w:rPr>
              <w:fldChar w:fldCharType="end"/>
            </w:r>
          </w:hyperlink>
        </w:p>
        <w:p w14:paraId="7FC0EC85" w14:textId="2AA2D19C" w:rsidR="00F24CF8" w:rsidRDefault="00C66C1F">
          <w:pPr>
            <w:pStyle w:val="TOC2"/>
            <w:tabs>
              <w:tab w:val="right" w:leader="dot" w:pos="9060"/>
            </w:tabs>
            <w:ind w:firstLine="420"/>
            <w:rPr>
              <w:rFonts w:asciiTheme="minorHAnsi" w:eastAsiaTheme="minorEastAsia" w:hAnsiTheme="minorHAnsi" w:cstheme="minorBidi"/>
              <w:noProof/>
            </w:rPr>
          </w:pPr>
          <w:hyperlink w:anchor="_Toc65074852" w:history="1">
            <w:r w:rsidR="00F24CF8" w:rsidRPr="00636ED1">
              <w:rPr>
                <w:rStyle w:val="ac"/>
                <w:noProof/>
              </w:rPr>
              <w:t xml:space="preserve">7.3 </w:t>
            </w:r>
            <w:r w:rsidR="00F24CF8" w:rsidRPr="00636ED1">
              <w:rPr>
                <w:rStyle w:val="ac"/>
                <w:noProof/>
              </w:rPr>
              <w:t>教学单元三</w:t>
            </w:r>
            <w:r w:rsidR="00F24CF8">
              <w:rPr>
                <w:noProof/>
                <w:webHidden/>
              </w:rPr>
              <w:tab/>
            </w:r>
            <w:r w:rsidR="00F24CF8">
              <w:rPr>
                <w:noProof/>
                <w:webHidden/>
              </w:rPr>
              <w:fldChar w:fldCharType="begin"/>
            </w:r>
            <w:r w:rsidR="00F24CF8">
              <w:rPr>
                <w:noProof/>
                <w:webHidden/>
              </w:rPr>
              <w:instrText xml:space="preserve"> PAGEREF _Toc65074852 \h </w:instrText>
            </w:r>
            <w:r w:rsidR="00F24CF8">
              <w:rPr>
                <w:noProof/>
                <w:webHidden/>
              </w:rPr>
            </w:r>
            <w:r w:rsidR="00F24CF8">
              <w:rPr>
                <w:noProof/>
                <w:webHidden/>
              </w:rPr>
              <w:fldChar w:fldCharType="separate"/>
            </w:r>
            <w:r w:rsidR="00F24CF8">
              <w:rPr>
                <w:noProof/>
                <w:webHidden/>
              </w:rPr>
              <w:t>9</w:t>
            </w:r>
            <w:r w:rsidR="00F24CF8">
              <w:rPr>
                <w:noProof/>
                <w:webHidden/>
              </w:rPr>
              <w:fldChar w:fldCharType="end"/>
            </w:r>
          </w:hyperlink>
        </w:p>
        <w:p w14:paraId="273EAF3E" w14:textId="10D58F36" w:rsidR="00F24CF8" w:rsidRDefault="00C66C1F">
          <w:pPr>
            <w:pStyle w:val="TOC3"/>
            <w:tabs>
              <w:tab w:val="right" w:leader="dot" w:pos="9060"/>
            </w:tabs>
            <w:ind w:firstLine="420"/>
            <w:rPr>
              <w:rFonts w:asciiTheme="minorHAnsi" w:eastAsiaTheme="minorEastAsia" w:hAnsiTheme="minorHAnsi" w:cstheme="minorBidi"/>
              <w:noProof/>
            </w:rPr>
          </w:pPr>
          <w:hyperlink w:anchor="_Toc65074853" w:history="1">
            <w:r w:rsidR="00F24CF8" w:rsidRPr="00636ED1">
              <w:rPr>
                <w:rStyle w:val="ac"/>
                <w:noProof/>
              </w:rPr>
              <w:t xml:space="preserve">7.3.1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_Toc65074853 \h </w:instrText>
            </w:r>
            <w:r w:rsidR="00F24CF8">
              <w:rPr>
                <w:noProof/>
                <w:webHidden/>
              </w:rPr>
            </w:r>
            <w:r w:rsidR="00F24CF8">
              <w:rPr>
                <w:noProof/>
                <w:webHidden/>
              </w:rPr>
              <w:fldChar w:fldCharType="separate"/>
            </w:r>
            <w:r w:rsidR="00F24CF8">
              <w:rPr>
                <w:noProof/>
                <w:webHidden/>
              </w:rPr>
              <w:t>9</w:t>
            </w:r>
            <w:r w:rsidR="00F24CF8">
              <w:rPr>
                <w:noProof/>
                <w:webHidden/>
              </w:rPr>
              <w:fldChar w:fldCharType="end"/>
            </w:r>
          </w:hyperlink>
        </w:p>
        <w:p w14:paraId="2AD599FE" w14:textId="0543248E" w:rsidR="00F24CF8" w:rsidRDefault="00C66C1F">
          <w:pPr>
            <w:pStyle w:val="TOC3"/>
            <w:tabs>
              <w:tab w:val="right" w:leader="dot" w:pos="9060"/>
            </w:tabs>
            <w:ind w:firstLine="420"/>
            <w:rPr>
              <w:rFonts w:asciiTheme="minorHAnsi" w:eastAsiaTheme="minorEastAsia" w:hAnsiTheme="minorHAnsi" w:cstheme="minorBidi"/>
              <w:noProof/>
            </w:rPr>
          </w:pPr>
          <w:hyperlink w:anchor="_Toc65074854" w:history="1">
            <w:r w:rsidR="00F24CF8" w:rsidRPr="00636ED1">
              <w:rPr>
                <w:rStyle w:val="ac"/>
                <w:noProof/>
              </w:rPr>
              <w:t xml:space="preserve">7.3.2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_Toc65074854 \h </w:instrText>
            </w:r>
            <w:r w:rsidR="00F24CF8">
              <w:rPr>
                <w:noProof/>
                <w:webHidden/>
              </w:rPr>
            </w:r>
            <w:r w:rsidR="00F24CF8">
              <w:rPr>
                <w:noProof/>
                <w:webHidden/>
              </w:rPr>
              <w:fldChar w:fldCharType="separate"/>
            </w:r>
            <w:r w:rsidR="00F24CF8">
              <w:rPr>
                <w:noProof/>
                <w:webHidden/>
              </w:rPr>
              <w:t>9</w:t>
            </w:r>
            <w:r w:rsidR="00F24CF8">
              <w:rPr>
                <w:noProof/>
                <w:webHidden/>
              </w:rPr>
              <w:fldChar w:fldCharType="end"/>
            </w:r>
          </w:hyperlink>
        </w:p>
        <w:p w14:paraId="5F816F27" w14:textId="14E64F46" w:rsidR="00F24CF8" w:rsidRDefault="00C66C1F">
          <w:pPr>
            <w:pStyle w:val="TOC3"/>
            <w:tabs>
              <w:tab w:val="right" w:leader="dot" w:pos="9060"/>
            </w:tabs>
            <w:ind w:firstLine="420"/>
            <w:rPr>
              <w:rFonts w:asciiTheme="minorHAnsi" w:eastAsiaTheme="minorEastAsia" w:hAnsiTheme="minorHAnsi" w:cstheme="minorBidi"/>
              <w:noProof/>
            </w:rPr>
          </w:pPr>
          <w:hyperlink w:anchor="_Toc65074855" w:history="1">
            <w:r w:rsidR="00F24CF8" w:rsidRPr="00636ED1">
              <w:rPr>
                <w:rStyle w:val="ac"/>
                <w:noProof/>
              </w:rPr>
              <w:t xml:space="preserve">7.3.3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_Toc65074855 \h </w:instrText>
            </w:r>
            <w:r w:rsidR="00F24CF8">
              <w:rPr>
                <w:noProof/>
                <w:webHidden/>
              </w:rPr>
            </w:r>
            <w:r w:rsidR="00F24CF8">
              <w:rPr>
                <w:noProof/>
                <w:webHidden/>
              </w:rPr>
              <w:fldChar w:fldCharType="separate"/>
            </w:r>
            <w:r w:rsidR="00F24CF8">
              <w:rPr>
                <w:noProof/>
                <w:webHidden/>
              </w:rPr>
              <w:t>9</w:t>
            </w:r>
            <w:r w:rsidR="00F24CF8">
              <w:rPr>
                <w:noProof/>
                <w:webHidden/>
              </w:rPr>
              <w:fldChar w:fldCharType="end"/>
            </w:r>
          </w:hyperlink>
        </w:p>
        <w:p w14:paraId="039208C2" w14:textId="50828600" w:rsidR="00F24CF8" w:rsidRDefault="00C66C1F">
          <w:pPr>
            <w:pStyle w:val="TOC3"/>
            <w:tabs>
              <w:tab w:val="right" w:leader="dot" w:pos="9060"/>
            </w:tabs>
            <w:ind w:firstLine="420"/>
            <w:rPr>
              <w:rFonts w:asciiTheme="minorHAnsi" w:eastAsiaTheme="minorEastAsia" w:hAnsiTheme="minorHAnsi" w:cstheme="minorBidi"/>
              <w:noProof/>
            </w:rPr>
          </w:pPr>
          <w:hyperlink w:anchor="_Toc65074856" w:history="1">
            <w:r w:rsidR="00F24CF8" w:rsidRPr="00636ED1">
              <w:rPr>
                <w:rStyle w:val="ac"/>
                <w:noProof/>
              </w:rPr>
              <w:t xml:space="preserve">7.3.4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_Toc65074856 \h </w:instrText>
            </w:r>
            <w:r w:rsidR="00F24CF8">
              <w:rPr>
                <w:noProof/>
                <w:webHidden/>
              </w:rPr>
            </w:r>
            <w:r w:rsidR="00F24CF8">
              <w:rPr>
                <w:noProof/>
                <w:webHidden/>
              </w:rPr>
              <w:fldChar w:fldCharType="separate"/>
            </w:r>
            <w:r w:rsidR="00F24CF8">
              <w:rPr>
                <w:noProof/>
                <w:webHidden/>
              </w:rPr>
              <w:t>9</w:t>
            </w:r>
            <w:r w:rsidR="00F24CF8">
              <w:rPr>
                <w:noProof/>
                <w:webHidden/>
              </w:rPr>
              <w:fldChar w:fldCharType="end"/>
            </w:r>
          </w:hyperlink>
        </w:p>
        <w:p w14:paraId="1466A8EF" w14:textId="0533DF9A" w:rsidR="00F24CF8" w:rsidRDefault="00C66C1F">
          <w:pPr>
            <w:pStyle w:val="TOC3"/>
            <w:tabs>
              <w:tab w:val="right" w:leader="dot" w:pos="9060"/>
            </w:tabs>
            <w:ind w:firstLine="420"/>
            <w:rPr>
              <w:rFonts w:asciiTheme="minorHAnsi" w:eastAsiaTheme="minorEastAsia" w:hAnsiTheme="minorHAnsi" w:cstheme="minorBidi"/>
              <w:noProof/>
            </w:rPr>
          </w:pPr>
          <w:hyperlink w:anchor="_Toc65074857" w:history="1">
            <w:r w:rsidR="00F24CF8" w:rsidRPr="00636ED1">
              <w:rPr>
                <w:rStyle w:val="ac"/>
                <w:noProof/>
              </w:rPr>
              <w:t xml:space="preserve">7.3.5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_Toc65074857 \h </w:instrText>
            </w:r>
            <w:r w:rsidR="00F24CF8">
              <w:rPr>
                <w:noProof/>
                <w:webHidden/>
              </w:rPr>
            </w:r>
            <w:r w:rsidR="00F24CF8">
              <w:rPr>
                <w:noProof/>
                <w:webHidden/>
              </w:rPr>
              <w:fldChar w:fldCharType="separate"/>
            </w:r>
            <w:r w:rsidR="00F24CF8">
              <w:rPr>
                <w:noProof/>
                <w:webHidden/>
              </w:rPr>
              <w:t>10</w:t>
            </w:r>
            <w:r w:rsidR="00F24CF8">
              <w:rPr>
                <w:noProof/>
                <w:webHidden/>
              </w:rPr>
              <w:fldChar w:fldCharType="end"/>
            </w:r>
          </w:hyperlink>
        </w:p>
        <w:p w14:paraId="416BA3FA" w14:textId="77FF5166" w:rsidR="00F24CF8" w:rsidRDefault="00C66C1F">
          <w:pPr>
            <w:pStyle w:val="TOC3"/>
            <w:tabs>
              <w:tab w:val="right" w:leader="dot" w:pos="9060"/>
            </w:tabs>
            <w:ind w:firstLine="420"/>
            <w:rPr>
              <w:rFonts w:asciiTheme="minorHAnsi" w:eastAsiaTheme="minorEastAsia" w:hAnsiTheme="minorHAnsi" w:cstheme="minorBidi"/>
              <w:noProof/>
            </w:rPr>
          </w:pPr>
          <w:hyperlink w:anchor="_Toc65074858" w:history="1">
            <w:r w:rsidR="00F24CF8" w:rsidRPr="00636ED1">
              <w:rPr>
                <w:rStyle w:val="ac"/>
                <w:noProof/>
              </w:rPr>
              <w:t xml:space="preserve">7.3.6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_Toc65074858 \h </w:instrText>
            </w:r>
            <w:r w:rsidR="00F24CF8">
              <w:rPr>
                <w:noProof/>
                <w:webHidden/>
              </w:rPr>
            </w:r>
            <w:r w:rsidR="00F24CF8">
              <w:rPr>
                <w:noProof/>
                <w:webHidden/>
              </w:rPr>
              <w:fldChar w:fldCharType="separate"/>
            </w:r>
            <w:r w:rsidR="00F24CF8">
              <w:rPr>
                <w:noProof/>
                <w:webHidden/>
              </w:rPr>
              <w:t>10</w:t>
            </w:r>
            <w:r w:rsidR="00F24CF8">
              <w:rPr>
                <w:noProof/>
                <w:webHidden/>
              </w:rPr>
              <w:fldChar w:fldCharType="end"/>
            </w:r>
          </w:hyperlink>
        </w:p>
        <w:p w14:paraId="597E8EC7" w14:textId="11818A0C" w:rsidR="00F24CF8" w:rsidRDefault="00C66C1F">
          <w:pPr>
            <w:pStyle w:val="TOC2"/>
            <w:tabs>
              <w:tab w:val="right" w:leader="dot" w:pos="9060"/>
            </w:tabs>
            <w:ind w:firstLine="420"/>
            <w:rPr>
              <w:rFonts w:asciiTheme="minorHAnsi" w:eastAsiaTheme="minorEastAsia" w:hAnsiTheme="minorHAnsi" w:cstheme="minorBidi"/>
              <w:noProof/>
            </w:rPr>
          </w:pPr>
          <w:hyperlink w:anchor="_Toc65074859" w:history="1">
            <w:r w:rsidR="00F24CF8" w:rsidRPr="00636ED1">
              <w:rPr>
                <w:rStyle w:val="ac"/>
                <w:noProof/>
              </w:rPr>
              <w:t xml:space="preserve">7.4 </w:t>
            </w:r>
            <w:r w:rsidR="00F24CF8" w:rsidRPr="00636ED1">
              <w:rPr>
                <w:rStyle w:val="ac"/>
                <w:noProof/>
              </w:rPr>
              <w:t>教学单元四</w:t>
            </w:r>
            <w:r w:rsidR="00F24CF8">
              <w:rPr>
                <w:noProof/>
                <w:webHidden/>
              </w:rPr>
              <w:tab/>
            </w:r>
            <w:r w:rsidR="00F24CF8">
              <w:rPr>
                <w:noProof/>
                <w:webHidden/>
              </w:rPr>
              <w:fldChar w:fldCharType="begin"/>
            </w:r>
            <w:r w:rsidR="00F24CF8">
              <w:rPr>
                <w:noProof/>
                <w:webHidden/>
              </w:rPr>
              <w:instrText xml:space="preserve"> PAGEREF _Toc65074859 \h </w:instrText>
            </w:r>
            <w:r w:rsidR="00F24CF8">
              <w:rPr>
                <w:noProof/>
                <w:webHidden/>
              </w:rPr>
            </w:r>
            <w:r w:rsidR="00F24CF8">
              <w:rPr>
                <w:noProof/>
                <w:webHidden/>
              </w:rPr>
              <w:fldChar w:fldCharType="separate"/>
            </w:r>
            <w:r w:rsidR="00F24CF8">
              <w:rPr>
                <w:noProof/>
                <w:webHidden/>
              </w:rPr>
              <w:t>10</w:t>
            </w:r>
            <w:r w:rsidR="00F24CF8">
              <w:rPr>
                <w:noProof/>
                <w:webHidden/>
              </w:rPr>
              <w:fldChar w:fldCharType="end"/>
            </w:r>
          </w:hyperlink>
        </w:p>
        <w:p w14:paraId="673843C7" w14:textId="648CF799" w:rsidR="00F24CF8" w:rsidRDefault="00C66C1F">
          <w:pPr>
            <w:pStyle w:val="TOC3"/>
            <w:tabs>
              <w:tab w:val="right" w:leader="dot" w:pos="9060"/>
            </w:tabs>
            <w:ind w:firstLine="420"/>
            <w:rPr>
              <w:rFonts w:asciiTheme="minorHAnsi" w:eastAsiaTheme="minorEastAsia" w:hAnsiTheme="minorHAnsi" w:cstheme="minorBidi"/>
              <w:noProof/>
            </w:rPr>
          </w:pPr>
          <w:hyperlink w:anchor="_Toc65074860" w:history="1">
            <w:r w:rsidR="00F24CF8" w:rsidRPr="00636ED1">
              <w:rPr>
                <w:rStyle w:val="ac"/>
                <w:noProof/>
              </w:rPr>
              <w:t xml:space="preserve">7.4.1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_Toc65074860 \h </w:instrText>
            </w:r>
            <w:r w:rsidR="00F24CF8">
              <w:rPr>
                <w:noProof/>
                <w:webHidden/>
              </w:rPr>
            </w:r>
            <w:r w:rsidR="00F24CF8">
              <w:rPr>
                <w:noProof/>
                <w:webHidden/>
              </w:rPr>
              <w:fldChar w:fldCharType="separate"/>
            </w:r>
            <w:r w:rsidR="00F24CF8">
              <w:rPr>
                <w:noProof/>
                <w:webHidden/>
              </w:rPr>
              <w:t>10</w:t>
            </w:r>
            <w:r w:rsidR="00F24CF8">
              <w:rPr>
                <w:noProof/>
                <w:webHidden/>
              </w:rPr>
              <w:fldChar w:fldCharType="end"/>
            </w:r>
          </w:hyperlink>
        </w:p>
        <w:p w14:paraId="748D212D" w14:textId="4C67CF70" w:rsidR="00F24CF8" w:rsidRDefault="00C66C1F">
          <w:pPr>
            <w:pStyle w:val="TOC3"/>
            <w:tabs>
              <w:tab w:val="right" w:leader="dot" w:pos="9060"/>
            </w:tabs>
            <w:ind w:firstLine="420"/>
            <w:rPr>
              <w:rFonts w:asciiTheme="minorHAnsi" w:eastAsiaTheme="minorEastAsia" w:hAnsiTheme="minorHAnsi" w:cstheme="minorBidi"/>
              <w:noProof/>
            </w:rPr>
          </w:pPr>
          <w:hyperlink w:anchor="_Toc65074861" w:history="1">
            <w:r w:rsidR="00F24CF8" w:rsidRPr="00636ED1">
              <w:rPr>
                <w:rStyle w:val="ac"/>
                <w:noProof/>
              </w:rPr>
              <w:t xml:space="preserve">7.4.2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_Toc65074861 \h </w:instrText>
            </w:r>
            <w:r w:rsidR="00F24CF8">
              <w:rPr>
                <w:noProof/>
                <w:webHidden/>
              </w:rPr>
            </w:r>
            <w:r w:rsidR="00F24CF8">
              <w:rPr>
                <w:noProof/>
                <w:webHidden/>
              </w:rPr>
              <w:fldChar w:fldCharType="separate"/>
            </w:r>
            <w:r w:rsidR="00F24CF8">
              <w:rPr>
                <w:noProof/>
                <w:webHidden/>
              </w:rPr>
              <w:t>10</w:t>
            </w:r>
            <w:r w:rsidR="00F24CF8">
              <w:rPr>
                <w:noProof/>
                <w:webHidden/>
              </w:rPr>
              <w:fldChar w:fldCharType="end"/>
            </w:r>
          </w:hyperlink>
        </w:p>
        <w:p w14:paraId="653EAD29" w14:textId="25BAA5A4" w:rsidR="00F24CF8" w:rsidRDefault="00C66C1F">
          <w:pPr>
            <w:pStyle w:val="TOC3"/>
            <w:tabs>
              <w:tab w:val="right" w:leader="dot" w:pos="9060"/>
            </w:tabs>
            <w:ind w:firstLine="420"/>
            <w:rPr>
              <w:rFonts w:asciiTheme="minorHAnsi" w:eastAsiaTheme="minorEastAsia" w:hAnsiTheme="minorHAnsi" w:cstheme="minorBidi"/>
              <w:noProof/>
            </w:rPr>
          </w:pPr>
          <w:hyperlink w:anchor="_Toc65074862" w:history="1">
            <w:r w:rsidR="00F24CF8" w:rsidRPr="00636ED1">
              <w:rPr>
                <w:rStyle w:val="ac"/>
                <w:noProof/>
              </w:rPr>
              <w:t xml:space="preserve">7.4.3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_Toc65074862 \h </w:instrText>
            </w:r>
            <w:r w:rsidR="00F24CF8">
              <w:rPr>
                <w:noProof/>
                <w:webHidden/>
              </w:rPr>
            </w:r>
            <w:r w:rsidR="00F24CF8">
              <w:rPr>
                <w:noProof/>
                <w:webHidden/>
              </w:rPr>
              <w:fldChar w:fldCharType="separate"/>
            </w:r>
            <w:r w:rsidR="00F24CF8">
              <w:rPr>
                <w:noProof/>
                <w:webHidden/>
              </w:rPr>
              <w:t>10</w:t>
            </w:r>
            <w:r w:rsidR="00F24CF8">
              <w:rPr>
                <w:noProof/>
                <w:webHidden/>
              </w:rPr>
              <w:fldChar w:fldCharType="end"/>
            </w:r>
          </w:hyperlink>
        </w:p>
        <w:p w14:paraId="3085FACD" w14:textId="5A9C2B83" w:rsidR="00F24CF8" w:rsidRDefault="00C66C1F">
          <w:pPr>
            <w:pStyle w:val="TOC3"/>
            <w:tabs>
              <w:tab w:val="right" w:leader="dot" w:pos="9060"/>
            </w:tabs>
            <w:ind w:firstLine="420"/>
            <w:rPr>
              <w:rFonts w:asciiTheme="minorHAnsi" w:eastAsiaTheme="minorEastAsia" w:hAnsiTheme="minorHAnsi" w:cstheme="minorBidi"/>
              <w:noProof/>
            </w:rPr>
          </w:pPr>
          <w:hyperlink w:anchor="_Toc65074863" w:history="1">
            <w:r w:rsidR="00F24CF8" w:rsidRPr="00636ED1">
              <w:rPr>
                <w:rStyle w:val="ac"/>
                <w:noProof/>
              </w:rPr>
              <w:t xml:space="preserve">7.4.4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_Toc65074863 \h </w:instrText>
            </w:r>
            <w:r w:rsidR="00F24CF8">
              <w:rPr>
                <w:noProof/>
                <w:webHidden/>
              </w:rPr>
            </w:r>
            <w:r w:rsidR="00F24CF8">
              <w:rPr>
                <w:noProof/>
                <w:webHidden/>
              </w:rPr>
              <w:fldChar w:fldCharType="separate"/>
            </w:r>
            <w:r w:rsidR="00F24CF8">
              <w:rPr>
                <w:noProof/>
                <w:webHidden/>
              </w:rPr>
              <w:t>10</w:t>
            </w:r>
            <w:r w:rsidR="00F24CF8">
              <w:rPr>
                <w:noProof/>
                <w:webHidden/>
              </w:rPr>
              <w:fldChar w:fldCharType="end"/>
            </w:r>
          </w:hyperlink>
        </w:p>
        <w:p w14:paraId="1EF35C72" w14:textId="5411B6E6" w:rsidR="00F24CF8" w:rsidRDefault="00C66C1F">
          <w:pPr>
            <w:pStyle w:val="TOC3"/>
            <w:tabs>
              <w:tab w:val="right" w:leader="dot" w:pos="9060"/>
            </w:tabs>
            <w:ind w:firstLine="420"/>
            <w:rPr>
              <w:rFonts w:asciiTheme="minorHAnsi" w:eastAsiaTheme="minorEastAsia" w:hAnsiTheme="minorHAnsi" w:cstheme="minorBidi"/>
              <w:noProof/>
            </w:rPr>
          </w:pPr>
          <w:hyperlink w:anchor="_Toc65074864" w:history="1">
            <w:r w:rsidR="00F24CF8" w:rsidRPr="00636ED1">
              <w:rPr>
                <w:rStyle w:val="ac"/>
                <w:noProof/>
              </w:rPr>
              <w:t xml:space="preserve">7.4.5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_Toc65074864 \h </w:instrText>
            </w:r>
            <w:r w:rsidR="00F24CF8">
              <w:rPr>
                <w:noProof/>
                <w:webHidden/>
              </w:rPr>
            </w:r>
            <w:r w:rsidR="00F24CF8">
              <w:rPr>
                <w:noProof/>
                <w:webHidden/>
              </w:rPr>
              <w:fldChar w:fldCharType="separate"/>
            </w:r>
            <w:r w:rsidR="00F24CF8">
              <w:rPr>
                <w:noProof/>
                <w:webHidden/>
              </w:rPr>
              <w:t>13</w:t>
            </w:r>
            <w:r w:rsidR="00F24CF8">
              <w:rPr>
                <w:noProof/>
                <w:webHidden/>
              </w:rPr>
              <w:fldChar w:fldCharType="end"/>
            </w:r>
          </w:hyperlink>
        </w:p>
        <w:p w14:paraId="792E504F" w14:textId="151DD6F2" w:rsidR="00F24CF8" w:rsidRDefault="00C66C1F">
          <w:pPr>
            <w:pStyle w:val="TOC3"/>
            <w:tabs>
              <w:tab w:val="right" w:leader="dot" w:pos="9060"/>
            </w:tabs>
            <w:ind w:firstLine="420"/>
            <w:rPr>
              <w:rFonts w:asciiTheme="minorHAnsi" w:eastAsiaTheme="minorEastAsia" w:hAnsiTheme="minorHAnsi" w:cstheme="minorBidi"/>
              <w:noProof/>
            </w:rPr>
          </w:pPr>
          <w:hyperlink w:anchor="_Toc65074865" w:history="1">
            <w:r w:rsidR="00F24CF8" w:rsidRPr="00636ED1">
              <w:rPr>
                <w:rStyle w:val="ac"/>
                <w:noProof/>
              </w:rPr>
              <w:t xml:space="preserve">7.4.6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_Toc65074865 \h </w:instrText>
            </w:r>
            <w:r w:rsidR="00F24CF8">
              <w:rPr>
                <w:noProof/>
                <w:webHidden/>
              </w:rPr>
            </w:r>
            <w:r w:rsidR="00F24CF8">
              <w:rPr>
                <w:noProof/>
                <w:webHidden/>
              </w:rPr>
              <w:fldChar w:fldCharType="separate"/>
            </w:r>
            <w:r w:rsidR="00F24CF8">
              <w:rPr>
                <w:noProof/>
                <w:webHidden/>
              </w:rPr>
              <w:t>13</w:t>
            </w:r>
            <w:r w:rsidR="00F24CF8">
              <w:rPr>
                <w:noProof/>
                <w:webHidden/>
              </w:rPr>
              <w:fldChar w:fldCharType="end"/>
            </w:r>
          </w:hyperlink>
        </w:p>
        <w:p w14:paraId="00CBF12C" w14:textId="1882E624" w:rsidR="00F24CF8" w:rsidRDefault="00C66C1F">
          <w:pPr>
            <w:pStyle w:val="TOC2"/>
            <w:tabs>
              <w:tab w:val="right" w:leader="dot" w:pos="9060"/>
            </w:tabs>
            <w:ind w:firstLine="420"/>
            <w:rPr>
              <w:rFonts w:asciiTheme="minorHAnsi" w:eastAsiaTheme="minorEastAsia" w:hAnsiTheme="minorHAnsi" w:cstheme="minorBidi"/>
              <w:noProof/>
            </w:rPr>
          </w:pPr>
          <w:hyperlink w:anchor="_Toc65074866" w:history="1">
            <w:r w:rsidR="00F24CF8" w:rsidRPr="00636ED1">
              <w:rPr>
                <w:rStyle w:val="ac"/>
                <w:noProof/>
              </w:rPr>
              <w:t xml:space="preserve">7.5 </w:t>
            </w:r>
            <w:r w:rsidR="00F24CF8" w:rsidRPr="00636ED1">
              <w:rPr>
                <w:rStyle w:val="ac"/>
                <w:noProof/>
              </w:rPr>
              <w:t>教学单元五</w:t>
            </w:r>
            <w:r w:rsidR="00F24CF8">
              <w:rPr>
                <w:noProof/>
                <w:webHidden/>
              </w:rPr>
              <w:tab/>
            </w:r>
            <w:r w:rsidR="00F24CF8">
              <w:rPr>
                <w:noProof/>
                <w:webHidden/>
              </w:rPr>
              <w:fldChar w:fldCharType="begin"/>
            </w:r>
            <w:r w:rsidR="00F24CF8">
              <w:rPr>
                <w:noProof/>
                <w:webHidden/>
              </w:rPr>
              <w:instrText xml:space="preserve"> PAGEREF _Toc65074866 \h </w:instrText>
            </w:r>
            <w:r w:rsidR="00F24CF8">
              <w:rPr>
                <w:noProof/>
                <w:webHidden/>
              </w:rPr>
            </w:r>
            <w:r w:rsidR="00F24CF8">
              <w:rPr>
                <w:noProof/>
                <w:webHidden/>
              </w:rPr>
              <w:fldChar w:fldCharType="separate"/>
            </w:r>
            <w:r w:rsidR="00F24CF8">
              <w:rPr>
                <w:noProof/>
                <w:webHidden/>
              </w:rPr>
              <w:t>13</w:t>
            </w:r>
            <w:r w:rsidR="00F24CF8">
              <w:rPr>
                <w:noProof/>
                <w:webHidden/>
              </w:rPr>
              <w:fldChar w:fldCharType="end"/>
            </w:r>
          </w:hyperlink>
        </w:p>
        <w:p w14:paraId="2AEFCBE0" w14:textId="6E2C64AE" w:rsidR="00F24CF8" w:rsidRDefault="00C66C1F">
          <w:pPr>
            <w:pStyle w:val="TOC3"/>
            <w:tabs>
              <w:tab w:val="right" w:leader="dot" w:pos="9060"/>
            </w:tabs>
            <w:ind w:firstLine="420"/>
            <w:rPr>
              <w:rFonts w:asciiTheme="minorHAnsi" w:eastAsiaTheme="minorEastAsia" w:hAnsiTheme="minorHAnsi" w:cstheme="minorBidi"/>
              <w:noProof/>
            </w:rPr>
          </w:pPr>
          <w:hyperlink w:anchor="_Toc65074867" w:history="1">
            <w:r w:rsidR="00F24CF8" w:rsidRPr="00636ED1">
              <w:rPr>
                <w:rStyle w:val="ac"/>
                <w:noProof/>
              </w:rPr>
              <w:t xml:space="preserve">7.5.1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_Toc65074867 \h </w:instrText>
            </w:r>
            <w:r w:rsidR="00F24CF8">
              <w:rPr>
                <w:noProof/>
                <w:webHidden/>
              </w:rPr>
            </w:r>
            <w:r w:rsidR="00F24CF8">
              <w:rPr>
                <w:noProof/>
                <w:webHidden/>
              </w:rPr>
              <w:fldChar w:fldCharType="separate"/>
            </w:r>
            <w:r w:rsidR="00F24CF8">
              <w:rPr>
                <w:noProof/>
                <w:webHidden/>
              </w:rPr>
              <w:t>13</w:t>
            </w:r>
            <w:r w:rsidR="00F24CF8">
              <w:rPr>
                <w:noProof/>
                <w:webHidden/>
              </w:rPr>
              <w:fldChar w:fldCharType="end"/>
            </w:r>
          </w:hyperlink>
        </w:p>
        <w:p w14:paraId="4C6D0E44" w14:textId="41FE4B81" w:rsidR="00F24CF8" w:rsidRDefault="00C66C1F">
          <w:pPr>
            <w:pStyle w:val="TOC3"/>
            <w:tabs>
              <w:tab w:val="right" w:leader="dot" w:pos="9060"/>
            </w:tabs>
            <w:ind w:firstLine="420"/>
            <w:rPr>
              <w:rFonts w:asciiTheme="minorHAnsi" w:eastAsiaTheme="minorEastAsia" w:hAnsiTheme="minorHAnsi" w:cstheme="minorBidi"/>
              <w:noProof/>
            </w:rPr>
          </w:pPr>
          <w:hyperlink w:anchor="_Toc65074868" w:history="1">
            <w:r w:rsidR="00F24CF8" w:rsidRPr="00636ED1">
              <w:rPr>
                <w:rStyle w:val="ac"/>
                <w:noProof/>
              </w:rPr>
              <w:t xml:space="preserve">7.5.2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_Toc65074868 \h </w:instrText>
            </w:r>
            <w:r w:rsidR="00F24CF8">
              <w:rPr>
                <w:noProof/>
                <w:webHidden/>
              </w:rPr>
            </w:r>
            <w:r w:rsidR="00F24CF8">
              <w:rPr>
                <w:noProof/>
                <w:webHidden/>
              </w:rPr>
              <w:fldChar w:fldCharType="separate"/>
            </w:r>
            <w:r w:rsidR="00F24CF8">
              <w:rPr>
                <w:noProof/>
                <w:webHidden/>
              </w:rPr>
              <w:t>13</w:t>
            </w:r>
            <w:r w:rsidR="00F24CF8">
              <w:rPr>
                <w:noProof/>
                <w:webHidden/>
              </w:rPr>
              <w:fldChar w:fldCharType="end"/>
            </w:r>
          </w:hyperlink>
        </w:p>
        <w:p w14:paraId="0EC92D65" w14:textId="3EEAE5B1" w:rsidR="00F24CF8" w:rsidRDefault="00C66C1F">
          <w:pPr>
            <w:pStyle w:val="TOC3"/>
            <w:tabs>
              <w:tab w:val="right" w:leader="dot" w:pos="9060"/>
            </w:tabs>
            <w:ind w:firstLine="420"/>
            <w:rPr>
              <w:rFonts w:asciiTheme="minorHAnsi" w:eastAsiaTheme="minorEastAsia" w:hAnsiTheme="minorHAnsi" w:cstheme="minorBidi"/>
              <w:noProof/>
            </w:rPr>
          </w:pPr>
          <w:hyperlink w:anchor="_Toc65074869" w:history="1">
            <w:r w:rsidR="00F24CF8" w:rsidRPr="00636ED1">
              <w:rPr>
                <w:rStyle w:val="ac"/>
                <w:noProof/>
              </w:rPr>
              <w:t xml:space="preserve">7.5.3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_Toc65074869 \h </w:instrText>
            </w:r>
            <w:r w:rsidR="00F24CF8">
              <w:rPr>
                <w:noProof/>
                <w:webHidden/>
              </w:rPr>
            </w:r>
            <w:r w:rsidR="00F24CF8">
              <w:rPr>
                <w:noProof/>
                <w:webHidden/>
              </w:rPr>
              <w:fldChar w:fldCharType="separate"/>
            </w:r>
            <w:r w:rsidR="00F24CF8">
              <w:rPr>
                <w:noProof/>
                <w:webHidden/>
              </w:rPr>
              <w:t>13</w:t>
            </w:r>
            <w:r w:rsidR="00F24CF8">
              <w:rPr>
                <w:noProof/>
                <w:webHidden/>
              </w:rPr>
              <w:fldChar w:fldCharType="end"/>
            </w:r>
          </w:hyperlink>
        </w:p>
        <w:p w14:paraId="56DF4006" w14:textId="092991A3" w:rsidR="00F24CF8" w:rsidRDefault="00C66C1F">
          <w:pPr>
            <w:pStyle w:val="TOC3"/>
            <w:tabs>
              <w:tab w:val="right" w:leader="dot" w:pos="9060"/>
            </w:tabs>
            <w:ind w:firstLine="420"/>
            <w:rPr>
              <w:rFonts w:asciiTheme="minorHAnsi" w:eastAsiaTheme="minorEastAsia" w:hAnsiTheme="minorHAnsi" w:cstheme="minorBidi"/>
              <w:noProof/>
            </w:rPr>
          </w:pPr>
          <w:hyperlink w:anchor="_Toc65074870" w:history="1">
            <w:r w:rsidR="00F24CF8" w:rsidRPr="00636ED1">
              <w:rPr>
                <w:rStyle w:val="ac"/>
                <w:noProof/>
              </w:rPr>
              <w:t xml:space="preserve">7.5.4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_Toc65074870 \h </w:instrText>
            </w:r>
            <w:r w:rsidR="00F24CF8">
              <w:rPr>
                <w:noProof/>
                <w:webHidden/>
              </w:rPr>
            </w:r>
            <w:r w:rsidR="00F24CF8">
              <w:rPr>
                <w:noProof/>
                <w:webHidden/>
              </w:rPr>
              <w:fldChar w:fldCharType="separate"/>
            </w:r>
            <w:r w:rsidR="00F24CF8">
              <w:rPr>
                <w:noProof/>
                <w:webHidden/>
              </w:rPr>
              <w:t>13</w:t>
            </w:r>
            <w:r w:rsidR="00F24CF8">
              <w:rPr>
                <w:noProof/>
                <w:webHidden/>
              </w:rPr>
              <w:fldChar w:fldCharType="end"/>
            </w:r>
          </w:hyperlink>
        </w:p>
        <w:p w14:paraId="4DA81932" w14:textId="61535E84" w:rsidR="00F24CF8" w:rsidRDefault="00C66C1F">
          <w:pPr>
            <w:pStyle w:val="TOC3"/>
            <w:tabs>
              <w:tab w:val="right" w:leader="dot" w:pos="9060"/>
            </w:tabs>
            <w:ind w:firstLine="420"/>
            <w:rPr>
              <w:rFonts w:asciiTheme="minorHAnsi" w:eastAsiaTheme="minorEastAsia" w:hAnsiTheme="minorHAnsi" w:cstheme="minorBidi"/>
              <w:noProof/>
            </w:rPr>
          </w:pPr>
          <w:hyperlink w:anchor="_Toc65074871" w:history="1">
            <w:r w:rsidR="00F24CF8" w:rsidRPr="00636ED1">
              <w:rPr>
                <w:rStyle w:val="ac"/>
                <w:noProof/>
              </w:rPr>
              <w:t xml:space="preserve">7.5.5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_Toc65074871 \h </w:instrText>
            </w:r>
            <w:r w:rsidR="00F24CF8">
              <w:rPr>
                <w:noProof/>
                <w:webHidden/>
              </w:rPr>
            </w:r>
            <w:r w:rsidR="00F24CF8">
              <w:rPr>
                <w:noProof/>
                <w:webHidden/>
              </w:rPr>
              <w:fldChar w:fldCharType="separate"/>
            </w:r>
            <w:r w:rsidR="00F24CF8">
              <w:rPr>
                <w:noProof/>
                <w:webHidden/>
              </w:rPr>
              <w:t>14</w:t>
            </w:r>
            <w:r w:rsidR="00F24CF8">
              <w:rPr>
                <w:noProof/>
                <w:webHidden/>
              </w:rPr>
              <w:fldChar w:fldCharType="end"/>
            </w:r>
          </w:hyperlink>
        </w:p>
        <w:p w14:paraId="44DB6609" w14:textId="73FDC769" w:rsidR="00F24CF8" w:rsidRDefault="00C66C1F">
          <w:pPr>
            <w:pStyle w:val="TOC3"/>
            <w:tabs>
              <w:tab w:val="right" w:leader="dot" w:pos="9060"/>
            </w:tabs>
            <w:ind w:firstLine="420"/>
            <w:rPr>
              <w:rFonts w:asciiTheme="minorHAnsi" w:eastAsiaTheme="minorEastAsia" w:hAnsiTheme="minorHAnsi" w:cstheme="minorBidi"/>
              <w:noProof/>
            </w:rPr>
          </w:pPr>
          <w:hyperlink w:anchor="_Toc65074872" w:history="1">
            <w:r w:rsidR="00F24CF8" w:rsidRPr="00636ED1">
              <w:rPr>
                <w:rStyle w:val="ac"/>
                <w:noProof/>
              </w:rPr>
              <w:t xml:space="preserve">7.5.6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_Toc65074872 \h </w:instrText>
            </w:r>
            <w:r w:rsidR="00F24CF8">
              <w:rPr>
                <w:noProof/>
                <w:webHidden/>
              </w:rPr>
            </w:r>
            <w:r w:rsidR="00F24CF8">
              <w:rPr>
                <w:noProof/>
                <w:webHidden/>
              </w:rPr>
              <w:fldChar w:fldCharType="separate"/>
            </w:r>
            <w:r w:rsidR="00F24CF8">
              <w:rPr>
                <w:noProof/>
                <w:webHidden/>
              </w:rPr>
              <w:t>14</w:t>
            </w:r>
            <w:r w:rsidR="00F24CF8">
              <w:rPr>
                <w:noProof/>
                <w:webHidden/>
              </w:rPr>
              <w:fldChar w:fldCharType="end"/>
            </w:r>
          </w:hyperlink>
        </w:p>
        <w:p w14:paraId="2FE63D10" w14:textId="479DA5E7" w:rsidR="00F24CF8" w:rsidRDefault="00C66C1F">
          <w:pPr>
            <w:pStyle w:val="TOC2"/>
            <w:tabs>
              <w:tab w:val="right" w:leader="dot" w:pos="9060"/>
            </w:tabs>
            <w:ind w:firstLine="420"/>
            <w:rPr>
              <w:rFonts w:asciiTheme="minorHAnsi" w:eastAsiaTheme="minorEastAsia" w:hAnsiTheme="minorHAnsi" w:cstheme="minorBidi"/>
              <w:noProof/>
            </w:rPr>
          </w:pPr>
          <w:hyperlink w:anchor="_Toc65074873" w:history="1">
            <w:r w:rsidR="00F24CF8" w:rsidRPr="00636ED1">
              <w:rPr>
                <w:rStyle w:val="ac"/>
                <w:noProof/>
              </w:rPr>
              <w:t xml:space="preserve">7.6 </w:t>
            </w:r>
            <w:r w:rsidR="00F24CF8" w:rsidRPr="00636ED1">
              <w:rPr>
                <w:rStyle w:val="ac"/>
                <w:noProof/>
              </w:rPr>
              <w:t>教学单元六</w:t>
            </w:r>
            <w:r w:rsidR="00F24CF8">
              <w:rPr>
                <w:noProof/>
                <w:webHidden/>
              </w:rPr>
              <w:tab/>
            </w:r>
            <w:r w:rsidR="00F24CF8">
              <w:rPr>
                <w:noProof/>
                <w:webHidden/>
              </w:rPr>
              <w:fldChar w:fldCharType="begin"/>
            </w:r>
            <w:r w:rsidR="00F24CF8">
              <w:rPr>
                <w:noProof/>
                <w:webHidden/>
              </w:rPr>
              <w:instrText xml:space="preserve"> PAGEREF _Toc65074873 \h </w:instrText>
            </w:r>
            <w:r w:rsidR="00F24CF8">
              <w:rPr>
                <w:noProof/>
                <w:webHidden/>
              </w:rPr>
            </w:r>
            <w:r w:rsidR="00F24CF8">
              <w:rPr>
                <w:noProof/>
                <w:webHidden/>
              </w:rPr>
              <w:fldChar w:fldCharType="separate"/>
            </w:r>
            <w:r w:rsidR="00F24CF8">
              <w:rPr>
                <w:noProof/>
                <w:webHidden/>
              </w:rPr>
              <w:t>15</w:t>
            </w:r>
            <w:r w:rsidR="00F24CF8">
              <w:rPr>
                <w:noProof/>
                <w:webHidden/>
              </w:rPr>
              <w:fldChar w:fldCharType="end"/>
            </w:r>
          </w:hyperlink>
        </w:p>
        <w:p w14:paraId="2EC167D4" w14:textId="41B2D660" w:rsidR="00F24CF8" w:rsidRDefault="00C66C1F">
          <w:pPr>
            <w:pStyle w:val="TOC3"/>
            <w:tabs>
              <w:tab w:val="right" w:leader="dot" w:pos="9060"/>
            </w:tabs>
            <w:ind w:firstLine="420"/>
            <w:rPr>
              <w:rFonts w:asciiTheme="minorHAnsi" w:eastAsiaTheme="minorEastAsia" w:hAnsiTheme="minorHAnsi" w:cstheme="minorBidi"/>
              <w:noProof/>
            </w:rPr>
          </w:pPr>
          <w:hyperlink w:anchor="_Toc65074874" w:history="1">
            <w:r w:rsidR="00F24CF8" w:rsidRPr="00636ED1">
              <w:rPr>
                <w:rStyle w:val="ac"/>
                <w:noProof/>
              </w:rPr>
              <w:t xml:space="preserve">7.6.1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_Toc65074874 \h </w:instrText>
            </w:r>
            <w:r w:rsidR="00F24CF8">
              <w:rPr>
                <w:noProof/>
                <w:webHidden/>
              </w:rPr>
            </w:r>
            <w:r w:rsidR="00F24CF8">
              <w:rPr>
                <w:noProof/>
                <w:webHidden/>
              </w:rPr>
              <w:fldChar w:fldCharType="separate"/>
            </w:r>
            <w:r w:rsidR="00F24CF8">
              <w:rPr>
                <w:noProof/>
                <w:webHidden/>
              </w:rPr>
              <w:t>15</w:t>
            </w:r>
            <w:r w:rsidR="00F24CF8">
              <w:rPr>
                <w:noProof/>
                <w:webHidden/>
              </w:rPr>
              <w:fldChar w:fldCharType="end"/>
            </w:r>
          </w:hyperlink>
        </w:p>
        <w:p w14:paraId="4CB901C3" w14:textId="4A2F3CA6" w:rsidR="00F24CF8" w:rsidRDefault="00C66C1F">
          <w:pPr>
            <w:pStyle w:val="TOC3"/>
            <w:tabs>
              <w:tab w:val="right" w:leader="dot" w:pos="9060"/>
            </w:tabs>
            <w:ind w:firstLine="420"/>
            <w:rPr>
              <w:rFonts w:asciiTheme="minorHAnsi" w:eastAsiaTheme="minorEastAsia" w:hAnsiTheme="minorHAnsi" w:cstheme="minorBidi"/>
              <w:noProof/>
            </w:rPr>
          </w:pPr>
          <w:hyperlink w:anchor="_Toc65074875" w:history="1">
            <w:r w:rsidR="00F24CF8" w:rsidRPr="00636ED1">
              <w:rPr>
                <w:rStyle w:val="ac"/>
                <w:noProof/>
              </w:rPr>
              <w:t xml:space="preserve">7.6.2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_Toc65074875 \h </w:instrText>
            </w:r>
            <w:r w:rsidR="00F24CF8">
              <w:rPr>
                <w:noProof/>
                <w:webHidden/>
              </w:rPr>
            </w:r>
            <w:r w:rsidR="00F24CF8">
              <w:rPr>
                <w:noProof/>
                <w:webHidden/>
              </w:rPr>
              <w:fldChar w:fldCharType="separate"/>
            </w:r>
            <w:r w:rsidR="00F24CF8">
              <w:rPr>
                <w:noProof/>
                <w:webHidden/>
              </w:rPr>
              <w:t>15</w:t>
            </w:r>
            <w:r w:rsidR="00F24CF8">
              <w:rPr>
                <w:noProof/>
                <w:webHidden/>
              </w:rPr>
              <w:fldChar w:fldCharType="end"/>
            </w:r>
          </w:hyperlink>
        </w:p>
        <w:p w14:paraId="70857632" w14:textId="0B96FB3C" w:rsidR="00F24CF8" w:rsidRDefault="00C66C1F">
          <w:pPr>
            <w:pStyle w:val="TOC3"/>
            <w:tabs>
              <w:tab w:val="right" w:leader="dot" w:pos="9060"/>
            </w:tabs>
            <w:ind w:firstLine="420"/>
            <w:rPr>
              <w:rFonts w:asciiTheme="minorHAnsi" w:eastAsiaTheme="minorEastAsia" w:hAnsiTheme="minorHAnsi" w:cstheme="minorBidi"/>
              <w:noProof/>
            </w:rPr>
          </w:pPr>
          <w:hyperlink w:anchor="_Toc65074876" w:history="1">
            <w:r w:rsidR="00F24CF8" w:rsidRPr="00636ED1">
              <w:rPr>
                <w:rStyle w:val="ac"/>
                <w:noProof/>
              </w:rPr>
              <w:t xml:space="preserve">7.6.3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_Toc65074876 \h </w:instrText>
            </w:r>
            <w:r w:rsidR="00F24CF8">
              <w:rPr>
                <w:noProof/>
                <w:webHidden/>
              </w:rPr>
            </w:r>
            <w:r w:rsidR="00F24CF8">
              <w:rPr>
                <w:noProof/>
                <w:webHidden/>
              </w:rPr>
              <w:fldChar w:fldCharType="separate"/>
            </w:r>
            <w:r w:rsidR="00F24CF8">
              <w:rPr>
                <w:noProof/>
                <w:webHidden/>
              </w:rPr>
              <w:t>15</w:t>
            </w:r>
            <w:r w:rsidR="00F24CF8">
              <w:rPr>
                <w:noProof/>
                <w:webHidden/>
              </w:rPr>
              <w:fldChar w:fldCharType="end"/>
            </w:r>
          </w:hyperlink>
        </w:p>
        <w:p w14:paraId="4B144CA2" w14:textId="49A1449A" w:rsidR="00F24CF8" w:rsidRDefault="00C66C1F">
          <w:pPr>
            <w:pStyle w:val="TOC3"/>
            <w:tabs>
              <w:tab w:val="right" w:leader="dot" w:pos="9060"/>
            </w:tabs>
            <w:ind w:firstLine="420"/>
            <w:rPr>
              <w:rFonts w:asciiTheme="minorHAnsi" w:eastAsiaTheme="minorEastAsia" w:hAnsiTheme="minorHAnsi" w:cstheme="minorBidi"/>
              <w:noProof/>
            </w:rPr>
          </w:pPr>
          <w:hyperlink w:anchor="_Toc65074877" w:history="1">
            <w:r w:rsidR="00F24CF8" w:rsidRPr="00636ED1">
              <w:rPr>
                <w:rStyle w:val="ac"/>
                <w:noProof/>
              </w:rPr>
              <w:t xml:space="preserve">7.6.4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_Toc65074877 \h </w:instrText>
            </w:r>
            <w:r w:rsidR="00F24CF8">
              <w:rPr>
                <w:noProof/>
                <w:webHidden/>
              </w:rPr>
            </w:r>
            <w:r w:rsidR="00F24CF8">
              <w:rPr>
                <w:noProof/>
                <w:webHidden/>
              </w:rPr>
              <w:fldChar w:fldCharType="separate"/>
            </w:r>
            <w:r w:rsidR="00F24CF8">
              <w:rPr>
                <w:noProof/>
                <w:webHidden/>
              </w:rPr>
              <w:t>15</w:t>
            </w:r>
            <w:r w:rsidR="00F24CF8">
              <w:rPr>
                <w:noProof/>
                <w:webHidden/>
              </w:rPr>
              <w:fldChar w:fldCharType="end"/>
            </w:r>
          </w:hyperlink>
        </w:p>
        <w:p w14:paraId="64CCAF0D" w14:textId="39FB2B5B" w:rsidR="00F24CF8" w:rsidRDefault="00C66C1F">
          <w:pPr>
            <w:pStyle w:val="TOC3"/>
            <w:tabs>
              <w:tab w:val="right" w:leader="dot" w:pos="9060"/>
            </w:tabs>
            <w:ind w:firstLine="420"/>
            <w:rPr>
              <w:rFonts w:asciiTheme="minorHAnsi" w:eastAsiaTheme="minorEastAsia" w:hAnsiTheme="minorHAnsi" w:cstheme="minorBidi"/>
              <w:noProof/>
            </w:rPr>
          </w:pPr>
          <w:hyperlink w:anchor="_Toc65074878" w:history="1">
            <w:r w:rsidR="00F24CF8" w:rsidRPr="00636ED1">
              <w:rPr>
                <w:rStyle w:val="ac"/>
                <w:noProof/>
              </w:rPr>
              <w:t xml:space="preserve">7.6.5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_Toc65074878 \h </w:instrText>
            </w:r>
            <w:r w:rsidR="00F24CF8">
              <w:rPr>
                <w:noProof/>
                <w:webHidden/>
              </w:rPr>
            </w:r>
            <w:r w:rsidR="00F24CF8">
              <w:rPr>
                <w:noProof/>
                <w:webHidden/>
              </w:rPr>
              <w:fldChar w:fldCharType="separate"/>
            </w:r>
            <w:r w:rsidR="00F24CF8">
              <w:rPr>
                <w:noProof/>
                <w:webHidden/>
              </w:rPr>
              <w:t>16</w:t>
            </w:r>
            <w:r w:rsidR="00F24CF8">
              <w:rPr>
                <w:noProof/>
                <w:webHidden/>
              </w:rPr>
              <w:fldChar w:fldCharType="end"/>
            </w:r>
          </w:hyperlink>
        </w:p>
        <w:p w14:paraId="1B647B83" w14:textId="3B2A0912" w:rsidR="00F24CF8" w:rsidRDefault="00C66C1F">
          <w:pPr>
            <w:pStyle w:val="TOC3"/>
            <w:tabs>
              <w:tab w:val="right" w:leader="dot" w:pos="9060"/>
            </w:tabs>
            <w:ind w:firstLine="420"/>
            <w:rPr>
              <w:rFonts w:asciiTheme="minorHAnsi" w:eastAsiaTheme="minorEastAsia" w:hAnsiTheme="minorHAnsi" w:cstheme="minorBidi"/>
              <w:noProof/>
            </w:rPr>
          </w:pPr>
          <w:hyperlink w:anchor="_Toc65074879" w:history="1">
            <w:r w:rsidR="00F24CF8" w:rsidRPr="00636ED1">
              <w:rPr>
                <w:rStyle w:val="ac"/>
                <w:noProof/>
              </w:rPr>
              <w:t xml:space="preserve">7.6.6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_Toc65074879 \h </w:instrText>
            </w:r>
            <w:r w:rsidR="00F24CF8">
              <w:rPr>
                <w:noProof/>
                <w:webHidden/>
              </w:rPr>
            </w:r>
            <w:r w:rsidR="00F24CF8">
              <w:rPr>
                <w:noProof/>
                <w:webHidden/>
              </w:rPr>
              <w:fldChar w:fldCharType="separate"/>
            </w:r>
            <w:r w:rsidR="00F24CF8">
              <w:rPr>
                <w:noProof/>
                <w:webHidden/>
              </w:rPr>
              <w:t>16</w:t>
            </w:r>
            <w:r w:rsidR="00F24CF8">
              <w:rPr>
                <w:noProof/>
                <w:webHidden/>
              </w:rPr>
              <w:fldChar w:fldCharType="end"/>
            </w:r>
          </w:hyperlink>
        </w:p>
        <w:p w14:paraId="78E318BE" w14:textId="27CDFCEA" w:rsidR="00F24CF8" w:rsidRDefault="00C66C1F">
          <w:pPr>
            <w:pStyle w:val="TOC2"/>
            <w:tabs>
              <w:tab w:val="right" w:leader="dot" w:pos="9060"/>
            </w:tabs>
            <w:ind w:firstLine="420"/>
            <w:rPr>
              <w:rFonts w:asciiTheme="minorHAnsi" w:eastAsiaTheme="minorEastAsia" w:hAnsiTheme="minorHAnsi" w:cstheme="minorBidi"/>
              <w:noProof/>
            </w:rPr>
          </w:pPr>
          <w:hyperlink w:anchor="_Toc65074880" w:history="1">
            <w:r w:rsidR="00F24CF8" w:rsidRPr="00636ED1">
              <w:rPr>
                <w:rStyle w:val="ac"/>
                <w:noProof/>
              </w:rPr>
              <w:t xml:space="preserve">7.7 </w:t>
            </w:r>
            <w:r w:rsidR="00F24CF8" w:rsidRPr="00636ED1">
              <w:rPr>
                <w:rStyle w:val="ac"/>
                <w:noProof/>
              </w:rPr>
              <w:t>教学单元七</w:t>
            </w:r>
            <w:r w:rsidR="00F24CF8">
              <w:rPr>
                <w:noProof/>
                <w:webHidden/>
              </w:rPr>
              <w:tab/>
            </w:r>
            <w:r w:rsidR="00F24CF8">
              <w:rPr>
                <w:noProof/>
                <w:webHidden/>
              </w:rPr>
              <w:fldChar w:fldCharType="begin"/>
            </w:r>
            <w:r w:rsidR="00F24CF8">
              <w:rPr>
                <w:noProof/>
                <w:webHidden/>
              </w:rPr>
              <w:instrText xml:space="preserve"> PAGEREF _Toc65074880 \h </w:instrText>
            </w:r>
            <w:r w:rsidR="00F24CF8">
              <w:rPr>
                <w:noProof/>
                <w:webHidden/>
              </w:rPr>
            </w:r>
            <w:r w:rsidR="00F24CF8">
              <w:rPr>
                <w:noProof/>
                <w:webHidden/>
              </w:rPr>
              <w:fldChar w:fldCharType="separate"/>
            </w:r>
            <w:r w:rsidR="00F24CF8">
              <w:rPr>
                <w:noProof/>
                <w:webHidden/>
              </w:rPr>
              <w:t>17</w:t>
            </w:r>
            <w:r w:rsidR="00F24CF8">
              <w:rPr>
                <w:noProof/>
                <w:webHidden/>
              </w:rPr>
              <w:fldChar w:fldCharType="end"/>
            </w:r>
          </w:hyperlink>
        </w:p>
        <w:p w14:paraId="3B392E28" w14:textId="5C49ED6E" w:rsidR="00F24CF8" w:rsidRDefault="00C66C1F">
          <w:pPr>
            <w:pStyle w:val="TOC3"/>
            <w:tabs>
              <w:tab w:val="right" w:leader="dot" w:pos="9060"/>
            </w:tabs>
            <w:ind w:firstLine="420"/>
            <w:rPr>
              <w:rFonts w:asciiTheme="minorHAnsi" w:eastAsiaTheme="minorEastAsia" w:hAnsiTheme="minorHAnsi" w:cstheme="minorBidi"/>
              <w:noProof/>
            </w:rPr>
          </w:pPr>
          <w:hyperlink w:anchor="_Toc65074881" w:history="1">
            <w:r w:rsidR="00F24CF8" w:rsidRPr="00636ED1">
              <w:rPr>
                <w:rStyle w:val="ac"/>
                <w:noProof/>
              </w:rPr>
              <w:t xml:space="preserve">7.7.1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_Toc65074881 \h </w:instrText>
            </w:r>
            <w:r w:rsidR="00F24CF8">
              <w:rPr>
                <w:noProof/>
                <w:webHidden/>
              </w:rPr>
            </w:r>
            <w:r w:rsidR="00F24CF8">
              <w:rPr>
                <w:noProof/>
                <w:webHidden/>
              </w:rPr>
              <w:fldChar w:fldCharType="separate"/>
            </w:r>
            <w:r w:rsidR="00F24CF8">
              <w:rPr>
                <w:noProof/>
                <w:webHidden/>
              </w:rPr>
              <w:t>17</w:t>
            </w:r>
            <w:r w:rsidR="00F24CF8">
              <w:rPr>
                <w:noProof/>
                <w:webHidden/>
              </w:rPr>
              <w:fldChar w:fldCharType="end"/>
            </w:r>
          </w:hyperlink>
        </w:p>
        <w:p w14:paraId="1BAC7532" w14:textId="0205A9BE" w:rsidR="00F24CF8" w:rsidRDefault="00C66C1F">
          <w:pPr>
            <w:pStyle w:val="TOC3"/>
            <w:tabs>
              <w:tab w:val="right" w:leader="dot" w:pos="9060"/>
            </w:tabs>
            <w:ind w:firstLine="420"/>
            <w:rPr>
              <w:rFonts w:asciiTheme="minorHAnsi" w:eastAsiaTheme="minorEastAsia" w:hAnsiTheme="minorHAnsi" w:cstheme="minorBidi"/>
              <w:noProof/>
            </w:rPr>
          </w:pPr>
          <w:hyperlink w:anchor="_Toc65074882" w:history="1">
            <w:r w:rsidR="00F24CF8" w:rsidRPr="00636ED1">
              <w:rPr>
                <w:rStyle w:val="ac"/>
                <w:noProof/>
              </w:rPr>
              <w:t xml:space="preserve">7.7.2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_Toc65074882 \h </w:instrText>
            </w:r>
            <w:r w:rsidR="00F24CF8">
              <w:rPr>
                <w:noProof/>
                <w:webHidden/>
              </w:rPr>
            </w:r>
            <w:r w:rsidR="00F24CF8">
              <w:rPr>
                <w:noProof/>
                <w:webHidden/>
              </w:rPr>
              <w:fldChar w:fldCharType="separate"/>
            </w:r>
            <w:r w:rsidR="00F24CF8">
              <w:rPr>
                <w:noProof/>
                <w:webHidden/>
              </w:rPr>
              <w:t>17</w:t>
            </w:r>
            <w:r w:rsidR="00F24CF8">
              <w:rPr>
                <w:noProof/>
                <w:webHidden/>
              </w:rPr>
              <w:fldChar w:fldCharType="end"/>
            </w:r>
          </w:hyperlink>
        </w:p>
        <w:p w14:paraId="4218CFA3" w14:textId="34A247B6" w:rsidR="00F24CF8" w:rsidRDefault="00C66C1F">
          <w:pPr>
            <w:pStyle w:val="TOC3"/>
            <w:tabs>
              <w:tab w:val="right" w:leader="dot" w:pos="9060"/>
            </w:tabs>
            <w:ind w:firstLine="420"/>
            <w:rPr>
              <w:rFonts w:asciiTheme="minorHAnsi" w:eastAsiaTheme="minorEastAsia" w:hAnsiTheme="minorHAnsi" w:cstheme="minorBidi"/>
              <w:noProof/>
            </w:rPr>
          </w:pPr>
          <w:hyperlink w:anchor="_Toc65074883" w:history="1">
            <w:r w:rsidR="00F24CF8" w:rsidRPr="00636ED1">
              <w:rPr>
                <w:rStyle w:val="ac"/>
                <w:noProof/>
              </w:rPr>
              <w:t xml:space="preserve">7.7.3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_Toc65074883 \h </w:instrText>
            </w:r>
            <w:r w:rsidR="00F24CF8">
              <w:rPr>
                <w:noProof/>
                <w:webHidden/>
              </w:rPr>
            </w:r>
            <w:r w:rsidR="00F24CF8">
              <w:rPr>
                <w:noProof/>
                <w:webHidden/>
              </w:rPr>
              <w:fldChar w:fldCharType="separate"/>
            </w:r>
            <w:r w:rsidR="00F24CF8">
              <w:rPr>
                <w:noProof/>
                <w:webHidden/>
              </w:rPr>
              <w:t>17</w:t>
            </w:r>
            <w:r w:rsidR="00F24CF8">
              <w:rPr>
                <w:noProof/>
                <w:webHidden/>
              </w:rPr>
              <w:fldChar w:fldCharType="end"/>
            </w:r>
          </w:hyperlink>
        </w:p>
        <w:p w14:paraId="4CE27D33" w14:textId="7A3E6A2F" w:rsidR="00F24CF8" w:rsidRDefault="00C66C1F">
          <w:pPr>
            <w:pStyle w:val="TOC3"/>
            <w:tabs>
              <w:tab w:val="right" w:leader="dot" w:pos="9060"/>
            </w:tabs>
            <w:ind w:firstLine="420"/>
            <w:rPr>
              <w:rFonts w:asciiTheme="minorHAnsi" w:eastAsiaTheme="minorEastAsia" w:hAnsiTheme="minorHAnsi" w:cstheme="minorBidi"/>
              <w:noProof/>
            </w:rPr>
          </w:pPr>
          <w:hyperlink w:anchor="_Toc65074884" w:history="1">
            <w:r w:rsidR="00F24CF8" w:rsidRPr="00636ED1">
              <w:rPr>
                <w:rStyle w:val="ac"/>
                <w:noProof/>
              </w:rPr>
              <w:t xml:space="preserve">7.7.4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_Toc65074884 \h </w:instrText>
            </w:r>
            <w:r w:rsidR="00F24CF8">
              <w:rPr>
                <w:noProof/>
                <w:webHidden/>
              </w:rPr>
            </w:r>
            <w:r w:rsidR="00F24CF8">
              <w:rPr>
                <w:noProof/>
                <w:webHidden/>
              </w:rPr>
              <w:fldChar w:fldCharType="separate"/>
            </w:r>
            <w:r w:rsidR="00F24CF8">
              <w:rPr>
                <w:noProof/>
                <w:webHidden/>
              </w:rPr>
              <w:t>17</w:t>
            </w:r>
            <w:r w:rsidR="00F24CF8">
              <w:rPr>
                <w:noProof/>
                <w:webHidden/>
              </w:rPr>
              <w:fldChar w:fldCharType="end"/>
            </w:r>
          </w:hyperlink>
        </w:p>
        <w:p w14:paraId="27E9F754" w14:textId="1536C372" w:rsidR="00F24CF8" w:rsidRDefault="00C66C1F">
          <w:pPr>
            <w:pStyle w:val="TOC3"/>
            <w:tabs>
              <w:tab w:val="right" w:leader="dot" w:pos="9060"/>
            </w:tabs>
            <w:ind w:firstLine="420"/>
            <w:rPr>
              <w:rFonts w:asciiTheme="minorHAnsi" w:eastAsiaTheme="minorEastAsia" w:hAnsiTheme="minorHAnsi" w:cstheme="minorBidi"/>
              <w:noProof/>
            </w:rPr>
          </w:pPr>
          <w:hyperlink w:anchor="_Toc65074885" w:history="1">
            <w:r w:rsidR="00F24CF8" w:rsidRPr="00636ED1">
              <w:rPr>
                <w:rStyle w:val="ac"/>
                <w:noProof/>
              </w:rPr>
              <w:t xml:space="preserve">7.7.5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_Toc65074885 \h </w:instrText>
            </w:r>
            <w:r w:rsidR="00F24CF8">
              <w:rPr>
                <w:noProof/>
                <w:webHidden/>
              </w:rPr>
            </w:r>
            <w:r w:rsidR="00F24CF8">
              <w:rPr>
                <w:noProof/>
                <w:webHidden/>
              </w:rPr>
              <w:fldChar w:fldCharType="separate"/>
            </w:r>
            <w:r w:rsidR="00F24CF8">
              <w:rPr>
                <w:noProof/>
                <w:webHidden/>
              </w:rPr>
              <w:t>18</w:t>
            </w:r>
            <w:r w:rsidR="00F24CF8">
              <w:rPr>
                <w:noProof/>
                <w:webHidden/>
              </w:rPr>
              <w:fldChar w:fldCharType="end"/>
            </w:r>
          </w:hyperlink>
        </w:p>
        <w:p w14:paraId="55C21746" w14:textId="7776DC71" w:rsidR="00F24CF8" w:rsidRDefault="00C66C1F">
          <w:pPr>
            <w:pStyle w:val="TOC3"/>
            <w:tabs>
              <w:tab w:val="right" w:leader="dot" w:pos="9060"/>
            </w:tabs>
            <w:ind w:firstLine="420"/>
            <w:rPr>
              <w:rFonts w:asciiTheme="minorHAnsi" w:eastAsiaTheme="minorEastAsia" w:hAnsiTheme="minorHAnsi" w:cstheme="minorBidi"/>
              <w:noProof/>
            </w:rPr>
          </w:pPr>
          <w:hyperlink w:anchor="_Toc65074886" w:history="1">
            <w:r w:rsidR="00F24CF8" w:rsidRPr="00636ED1">
              <w:rPr>
                <w:rStyle w:val="ac"/>
                <w:noProof/>
              </w:rPr>
              <w:t xml:space="preserve">7.7.6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_Toc65074886 \h </w:instrText>
            </w:r>
            <w:r w:rsidR="00F24CF8">
              <w:rPr>
                <w:noProof/>
                <w:webHidden/>
              </w:rPr>
            </w:r>
            <w:r w:rsidR="00F24CF8">
              <w:rPr>
                <w:noProof/>
                <w:webHidden/>
              </w:rPr>
              <w:fldChar w:fldCharType="separate"/>
            </w:r>
            <w:r w:rsidR="00F24CF8">
              <w:rPr>
                <w:noProof/>
                <w:webHidden/>
              </w:rPr>
              <w:t>18</w:t>
            </w:r>
            <w:r w:rsidR="00F24CF8">
              <w:rPr>
                <w:noProof/>
                <w:webHidden/>
              </w:rPr>
              <w:fldChar w:fldCharType="end"/>
            </w:r>
          </w:hyperlink>
        </w:p>
        <w:p w14:paraId="1203B665" w14:textId="729EB942" w:rsidR="00F24CF8" w:rsidRDefault="00C66C1F">
          <w:pPr>
            <w:pStyle w:val="TOC2"/>
            <w:tabs>
              <w:tab w:val="right" w:leader="dot" w:pos="9060"/>
            </w:tabs>
            <w:ind w:firstLine="420"/>
            <w:rPr>
              <w:rFonts w:asciiTheme="minorHAnsi" w:eastAsiaTheme="minorEastAsia" w:hAnsiTheme="minorHAnsi" w:cstheme="minorBidi"/>
              <w:noProof/>
            </w:rPr>
          </w:pPr>
          <w:hyperlink w:anchor="_Toc65074887" w:history="1">
            <w:r w:rsidR="00F24CF8" w:rsidRPr="00636ED1">
              <w:rPr>
                <w:rStyle w:val="ac"/>
                <w:noProof/>
              </w:rPr>
              <w:t xml:space="preserve">7.8 </w:t>
            </w:r>
            <w:r w:rsidR="00F24CF8" w:rsidRPr="00636ED1">
              <w:rPr>
                <w:rStyle w:val="ac"/>
                <w:noProof/>
              </w:rPr>
              <w:t>教学单元八</w:t>
            </w:r>
            <w:r w:rsidR="00F24CF8">
              <w:rPr>
                <w:noProof/>
                <w:webHidden/>
              </w:rPr>
              <w:tab/>
            </w:r>
            <w:r w:rsidR="00F24CF8">
              <w:rPr>
                <w:noProof/>
                <w:webHidden/>
              </w:rPr>
              <w:fldChar w:fldCharType="begin"/>
            </w:r>
            <w:r w:rsidR="00F24CF8">
              <w:rPr>
                <w:noProof/>
                <w:webHidden/>
              </w:rPr>
              <w:instrText xml:space="preserve"> PAGEREF _Toc65074887 \h </w:instrText>
            </w:r>
            <w:r w:rsidR="00F24CF8">
              <w:rPr>
                <w:noProof/>
                <w:webHidden/>
              </w:rPr>
            </w:r>
            <w:r w:rsidR="00F24CF8">
              <w:rPr>
                <w:noProof/>
                <w:webHidden/>
              </w:rPr>
              <w:fldChar w:fldCharType="separate"/>
            </w:r>
            <w:r w:rsidR="00F24CF8">
              <w:rPr>
                <w:noProof/>
                <w:webHidden/>
              </w:rPr>
              <w:t>18</w:t>
            </w:r>
            <w:r w:rsidR="00F24CF8">
              <w:rPr>
                <w:noProof/>
                <w:webHidden/>
              </w:rPr>
              <w:fldChar w:fldCharType="end"/>
            </w:r>
          </w:hyperlink>
        </w:p>
        <w:p w14:paraId="3378EBA0" w14:textId="743DC2A8" w:rsidR="00F24CF8" w:rsidRDefault="00C66C1F">
          <w:pPr>
            <w:pStyle w:val="TOC3"/>
            <w:tabs>
              <w:tab w:val="right" w:leader="dot" w:pos="9060"/>
            </w:tabs>
            <w:ind w:firstLine="420"/>
            <w:rPr>
              <w:rFonts w:asciiTheme="minorHAnsi" w:eastAsiaTheme="minorEastAsia" w:hAnsiTheme="minorHAnsi" w:cstheme="minorBidi"/>
              <w:noProof/>
            </w:rPr>
          </w:pPr>
          <w:hyperlink w:anchor="_Toc65074888" w:history="1">
            <w:r w:rsidR="00F24CF8" w:rsidRPr="00636ED1">
              <w:rPr>
                <w:rStyle w:val="ac"/>
                <w:noProof/>
              </w:rPr>
              <w:t xml:space="preserve">7.8.1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_Toc65074888 \h </w:instrText>
            </w:r>
            <w:r w:rsidR="00F24CF8">
              <w:rPr>
                <w:noProof/>
                <w:webHidden/>
              </w:rPr>
            </w:r>
            <w:r w:rsidR="00F24CF8">
              <w:rPr>
                <w:noProof/>
                <w:webHidden/>
              </w:rPr>
              <w:fldChar w:fldCharType="separate"/>
            </w:r>
            <w:r w:rsidR="00F24CF8">
              <w:rPr>
                <w:noProof/>
                <w:webHidden/>
              </w:rPr>
              <w:t>18</w:t>
            </w:r>
            <w:r w:rsidR="00F24CF8">
              <w:rPr>
                <w:noProof/>
                <w:webHidden/>
              </w:rPr>
              <w:fldChar w:fldCharType="end"/>
            </w:r>
          </w:hyperlink>
        </w:p>
        <w:p w14:paraId="40F43609" w14:textId="08F0364B" w:rsidR="00F24CF8" w:rsidRDefault="00C66C1F">
          <w:pPr>
            <w:pStyle w:val="TOC3"/>
            <w:tabs>
              <w:tab w:val="right" w:leader="dot" w:pos="9060"/>
            </w:tabs>
            <w:ind w:firstLine="420"/>
            <w:rPr>
              <w:rFonts w:asciiTheme="minorHAnsi" w:eastAsiaTheme="minorEastAsia" w:hAnsiTheme="minorHAnsi" w:cstheme="minorBidi"/>
              <w:noProof/>
            </w:rPr>
          </w:pPr>
          <w:hyperlink w:anchor="_Toc65074889" w:history="1">
            <w:r w:rsidR="00F24CF8" w:rsidRPr="00636ED1">
              <w:rPr>
                <w:rStyle w:val="ac"/>
                <w:noProof/>
              </w:rPr>
              <w:t xml:space="preserve">7.8.2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_Toc65074889 \h </w:instrText>
            </w:r>
            <w:r w:rsidR="00F24CF8">
              <w:rPr>
                <w:noProof/>
                <w:webHidden/>
              </w:rPr>
            </w:r>
            <w:r w:rsidR="00F24CF8">
              <w:rPr>
                <w:noProof/>
                <w:webHidden/>
              </w:rPr>
              <w:fldChar w:fldCharType="separate"/>
            </w:r>
            <w:r w:rsidR="00F24CF8">
              <w:rPr>
                <w:noProof/>
                <w:webHidden/>
              </w:rPr>
              <w:t>19</w:t>
            </w:r>
            <w:r w:rsidR="00F24CF8">
              <w:rPr>
                <w:noProof/>
                <w:webHidden/>
              </w:rPr>
              <w:fldChar w:fldCharType="end"/>
            </w:r>
          </w:hyperlink>
        </w:p>
        <w:p w14:paraId="73C9DA19" w14:textId="66D33DA4" w:rsidR="00F24CF8" w:rsidRDefault="00C66C1F">
          <w:pPr>
            <w:pStyle w:val="TOC3"/>
            <w:tabs>
              <w:tab w:val="right" w:leader="dot" w:pos="9060"/>
            </w:tabs>
            <w:ind w:firstLine="420"/>
            <w:rPr>
              <w:rFonts w:asciiTheme="minorHAnsi" w:eastAsiaTheme="minorEastAsia" w:hAnsiTheme="minorHAnsi" w:cstheme="minorBidi"/>
              <w:noProof/>
            </w:rPr>
          </w:pPr>
          <w:hyperlink w:anchor="_Toc65074890" w:history="1">
            <w:r w:rsidR="00F24CF8" w:rsidRPr="00636ED1">
              <w:rPr>
                <w:rStyle w:val="ac"/>
                <w:noProof/>
              </w:rPr>
              <w:t xml:space="preserve">7.8.3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_Toc65074890 \h </w:instrText>
            </w:r>
            <w:r w:rsidR="00F24CF8">
              <w:rPr>
                <w:noProof/>
                <w:webHidden/>
              </w:rPr>
            </w:r>
            <w:r w:rsidR="00F24CF8">
              <w:rPr>
                <w:noProof/>
                <w:webHidden/>
              </w:rPr>
              <w:fldChar w:fldCharType="separate"/>
            </w:r>
            <w:r w:rsidR="00F24CF8">
              <w:rPr>
                <w:noProof/>
                <w:webHidden/>
              </w:rPr>
              <w:t>19</w:t>
            </w:r>
            <w:r w:rsidR="00F24CF8">
              <w:rPr>
                <w:noProof/>
                <w:webHidden/>
              </w:rPr>
              <w:fldChar w:fldCharType="end"/>
            </w:r>
          </w:hyperlink>
        </w:p>
        <w:p w14:paraId="21C0E154" w14:textId="462C82C9" w:rsidR="00F24CF8" w:rsidRDefault="00C66C1F">
          <w:pPr>
            <w:pStyle w:val="TOC3"/>
            <w:tabs>
              <w:tab w:val="right" w:leader="dot" w:pos="9060"/>
            </w:tabs>
            <w:ind w:firstLine="420"/>
            <w:rPr>
              <w:rFonts w:asciiTheme="minorHAnsi" w:eastAsiaTheme="minorEastAsia" w:hAnsiTheme="minorHAnsi" w:cstheme="minorBidi"/>
              <w:noProof/>
            </w:rPr>
          </w:pPr>
          <w:hyperlink w:anchor="_Toc65074891" w:history="1">
            <w:r w:rsidR="00F24CF8" w:rsidRPr="00636ED1">
              <w:rPr>
                <w:rStyle w:val="ac"/>
                <w:noProof/>
              </w:rPr>
              <w:t xml:space="preserve">7.8.4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_Toc65074891 \h </w:instrText>
            </w:r>
            <w:r w:rsidR="00F24CF8">
              <w:rPr>
                <w:noProof/>
                <w:webHidden/>
              </w:rPr>
            </w:r>
            <w:r w:rsidR="00F24CF8">
              <w:rPr>
                <w:noProof/>
                <w:webHidden/>
              </w:rPr>
              <w:fldChar w:fldCharType="separate"/>
            </w:r>
            <w:r w:rsidR="00F24CF8">
              <w:rPr>
                <w:noProof/>
                <w:webHidden/>
              </w:rPr>
              <w:t>19</w:t>
            </w:r>
            <w:r w:rsidR="00F24CF8">
              <w:rPr>
                <w:noProof/>
                <w:webHidden/>
              </w:rPr>
              <w:fldChar w:fldCharType="end"/>
            </w:r>
          </w:hyperlink>
        </w:p>
        <w:p w14:paraId="7F910AE2" w14:textId="3937D72D" w:rsidR="00F24CF8" w:rsidRDefault="00C66C1F">
          <w:pPr>
            <w:pStyle w:val="TOC3"/>
            <w:tabs>
              <w:tab w:val="right" w:leader="dot" w:pos="9060"/>
            </w:tabs>
            <w:ind w:firstLine="420"/>
            <w:rPr>
              <w:rFonts w:asciiTheme="minorHAnsi" w:eastAsiaTheme="minorEastAsia" w:hAnsiTheme="minorHAnsi" w:cstheme="minorBidi"/>
              <w:noProof/>
            </w:rPr>
          </w:pPr>
          <w:hyperlink w:anchor="_Toc65074892" w:history="1">
            <w:r w:rsidR="00F24CF8" w:rsidRPr="00636ED1">
              <w:rPr>
                <w:rStyle w:val="ac"/>
                <w:noProof/>
              </w:rPr>
              <w:t xml:space="preserve">7.8.5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_Toc65074892 \h </w:instrText>
            </w:r>
            <w:r w:rsidR="00F24CF8">
              <w:rPr>
                <w:noProof/>
                <w:webHidden/>
              </w:rPr>
            </w:r>
            <w:r w:rsidR="00F24CF8">
              <w:rPr>
                <w:noProof/>
                <w:webHidden/>
              </w:rPr>
              <w:fldChar w:fldCharType="separate"/>
            </w:r>
            <w:r w:rsidR="00F24CF8">
              <w:rPr>
                <w:noProof/>
                <w:webHidden/>
              </w:rPr>
              <w:t>20</w:t>
            </w:r>
            <w:r w:rsidR="00F24CF8">
              <w:rPr>
                <w:noProof/>
                <w:webHidden/>
              </w:rPr>
              <w:fldChar w:fldCharType="end"/>
            </w:r>
          </w:hyperlink>
        </w:p>
        <w:p w14:paraId="7A5B8938" w14:textId="37717F71" w:rsidR="00F24CF8" w:rsidRDefault="00C66C1F">
          <w:pPr>
            <w:pStyle w:val="TOC3"/>
            <w:tabs>
              <w:tab w:val="right" w:leader="dot" w:pos="9060"/>
            </w:tabs>
            <w:ind w:firstLine="420"/>
            <w:rPr>
              <w:rFonts w:asciiTheme="minorHAnsi" w:eastAsiaTheme="minorEastAsia" w:hAnsiTheme="minorHAnsi" w:cstheme="minorBidi"/>
              <w:noProof/>
            </w:rPr>
          </w:pPr>
          <w:hyperlink w:anchor="_Toc65074893" w:history="1">
            <w:r w:rsidR="00F24CF8" w:rsidRPr="00636ED1">
              <w:rPr>
                <w:rStyle w:val="ac"/>
                <w:noProof/>
              </w:rPr>
              <w:t xml:space="preserve">7.8.6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_Toc65074893 \h </w:instrText>
            </w:r>
            <w:r w:rsidR="00F24CF8">
              <w:rPr>
                <w:noProof/>
                <w:webHidden/>
              </w:rPr>
            </w:r>
            <w:r w:rsidR="00F24CF8">
              <w:rPr>
                <w:noProof/>
                <w:webHidden/>
              </w:rPr>
              <w:fldChar w:fldCharType="separate"/>
            </w:r>
            <w:r w:rsidR="00F24CF8">
              <w:rPr>
                <w:noProof/>
                <w:webHidden/>
              </w:rPr>
              <w:t>20</w:t>
            </w:r>
            <w:r w:rsidR="00F24CF8">
              <w:rPr>
                <w:noProof/>
                <w:webHidden/>
              </w:rPr>
              <w:fldChar w:fldCharType="end"/>
            </w:r>
          </w:hyperlink>
        </w:p>
        <w:p w14:paraId="24AC12C5" w14:textId="749C882E" w:rsidR="00F24CF8" w:rsidRDefault="00C66C1F">
          <w:pPr>
            <w:pStyle w:val="TOC2"/>
            <w:tabs>
              <w:tab w:val="right" w:leader="dot" w:pos="9060"/>
            </w:tabs>
            <w:ind w:firstLine="420"/>
            <w:rPr>
              <w:rFonts w:asciiTheme="minorHAnsi" w:eastAsiaTheme="minorEastAsia" w:hAnsiTheme="minorHAnsi" w:cstheme="minorBidi"/>
              <w:noProof/>
            </w:rPr>
          </w:pPr>
          <w:hyperlink w:anchor="_Toc65074894" w:history="1">
            <w:r w:rsidR="00F24CF8" w:rsidRPr="00636ED1">
              <w:rPr>
                <w:rStyle w:val="ac"/>
                <w:noProof/>
              </w:rPr>
              <w:t xml:space="preserve">7.9 </w:t>
            </w:r>
            <w:r w:rsidR="00F24CF8" w:rsidRPr="00636ED1">
              <w:rPr>
                <w:rStyle w:val="ac"/>
                <w:noProof/>
              </w:rPr>
              <w:t>教学单元九</w:t>
            </w:r>
            <w:r w:rsidR="00F24CF8">
              <w:rPr>
                <w:noProof/>
                <w:webHidden/>
              </w:rPr>
              <w:tab/>
            </w:r>
            <w:r w:rsidR="00F24CF8">
              <w:rPr>
                <w:noProof/>
                <w:webHidden/>
              </w:rPr>
              <w:fldChar w:fldCharType="begin"/>
            </w:r>
            <w:r w:rsidR="00F24CF8">
              <w:rPr>
                <w:noProof/>
                <w:webHidden/>
              </w:rPr>
              <w:instrText xml:space="preserve"> PAGEREF _Toc65074894 \h </w:instrText>
            </w:r>
            <w:r w:rsidR="00F24CF8">
              <w:rPr>
                <w:noProof/>
                <w:webHidden/>
              </w:rPr>
            </w:r>
            <w:r w:rsidR="00F24CF8">
              <w:rPr>
                <w:noProof/>
                <w:webHidden/>
              </w:rPr>
              <w:fldChar w:fldCharType="separate"/>
            </w:r>
            <w:r w:rsidR="00F24CF8">
              <w:rPr>
                <w:noProof/>
                <w:webHidden/>
              </w:rPr>
              <w:t>20</w:t>
            </w:r>
            <w:r w:rsidR="00F24CF8">
              <w:rPr>
                <w:noProof/>
                <w:webHidden/>
              </w:rPr>
              <w:fldChar w:fldCharType="end"/>
            </w:r>
          </w:hyperlink>
        </w:p>
        <w:p w14:paraId="7858D8EB" w14:textId="5ECBFCF0" w:rsidR="00F24CF8" w:rsidRDefault="00C66C1F">
          <w:pPr>
            <w:pStyle w:val="TOC3"/>
            <w:tabs>
              <w:tab w:val="right" w:leader="dot" w:pos="9060"/>
            </w:tabs>
            <w:ind w:firstLine="420"/>
            <w:rPr>
              <w:rFonts w:asciiTheme="minorHAnsi" w:eastAsiaTheme="minorEastAsia" w:hAnsiTheme="minorHAnsi" w:cstheme="minorBidi"/>
              <w:noProof/>
            </w:rPr>
          </w:pPr>
          <w:hyperlink w:anchor="_Toc65074895" w:history="1">
            <w:r w:rsidR="00F24CF8" w:rsidRPr="00636ED1">
              <w:rPr>
                <w:rStyle w:val="ac"/>
                <w:noProof/>
              </w:rPr>
              <w:t xml:space="preserve">7.9.1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_Toc65074895 \h </w:instrText>
            </w:r>
            <w:r w:rsidR="00F24CF8">
              <w:rPr>
                <w:noProof/>
                <w:webHidden/>
              </w:rPr>
            </w:r>
            <w:r w:rsidR="00F24CF8">
              <w:rPr>
                <w:noProof/>
                <w:webHidden/>
              </w:rPr>
              <w:fldChar w:fldCharType="separate"/>
            </w:r>
            <w:r w:rsidR="00F24CF8">
              <w:rPr>
                <w:noProof/>
                <w:webHidden/>
              </w:rPr>
              <w:t>20</w:t>
            </w:r>
            <w:r w:rsidR="00F24CF8">
              <w:rPr>
                <w:noProof/>
                <w:webHidden/>
              </w:rPr>
              <w:fldChar w:fldCharType="end"/>
            </w:r>
          </w:hyperlink>
        </w:p>
        <w:p w14:paraId="0386A8E9" w14:textId="634BE649" w:rsidR="00F24CF8" w:rsidRDefault="00C66C1F">
          <w:pPr>
            <w:pStyle w:val="TOC3"/>
            <w:tabs>
              <w:tab w:val="right" w:leader="dot" w:pos="9060"/>
            </w:tabs>
            <w:ind w:firstLine="420"/>
            <w:rPr>
              <w:rFonts w:asciiTheme="minorHAnsi" w:eastAsiaTheme="minorEastAsia" w:hAnsiTheme="minorHAnsi" w:cstheme="minorBidi"/>
              <w:noProof/>
            </w:rPr>
          </w:pPr>
          <w:hyperlink w:anchor="_Toc65074896" w:history="1">
            <w:r w:rsidR="00F24CF8" w:rsidRPr="00636ED1">
              <w:rPr>
                <w:rStyle w:val="ac"/>
                <w:noProof/>
              </w:rPr>
              <w:t xml:space="preserve">7.9.2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_Toc65074896 \h </w:instrText>
            </w:r>
            <w:r w:rsidR="00F24CF8">
              <w:rPr>
                <w:noProof/>
                <w:webHidden/>
              </w:rPr>
            </w:r>
            <w:r w:rsidR="00F24CF8">
              <w:rPr>
                <w:noProof/>
                <w:webHidden/>
              </w:rPr>
              <w:fldChar w:fldCharType="separate"/>
            </w:r>
            <w:r w:rsidR="00F24CF8">
              <w:rPr>
                <w:noProof/>
                <w:webHidden/>
              </w:rPr>
              <w:t>20</w:t>
            </w:r>
            <w:r w:rsidR="00F24CF8">
              <w:rPr>
                <w:noProof/>
                <w:webHidden/>
              </w:rPr>
              <w:fldChar w:fldCharType="end"/>
            </w:r>
          </w:hyperlink>
        </w:p>
        <w:p w14:paraId="600A97BB" w14:textId="5C775DDF" w:rsidR="00F24CF8" w:rsidRDefault="00C66C1F">
          <w:pPr>
            <w:pStyle w:val="TOC3"/>
            <w:tabs>
              <w:tab w:val="right" w:leader="dot" w:pos="9060"/>
            </w:tabs>
            <w:ind w:firstLine="420"/>
            <w:rPr>
              <w:rFonts w:asciiTheme="minorHAnsi" w:eastAsiaTheme="minorEastAsia" w:hAnsiTheme="minorHAnsi" w:cstheme="minorBidi"/>
              <w:noProof/>
            </w:rPr>
          </w:pPr>
          <w:hyperlink w:anchor="_Toc65074897" w:history="1">
            <w:r w:rsidR="00F24CF8" w:rsidRPr="00636ED1">
              <w:rPr>
                <w:rStyle w:val="ac"/>
                <w:noProof/>
              </w:rPr>
              <w:t xml:space="preserve">7.9.3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_Toc65074897 \h </w:instrText>
            </w:r>
            <w:r w:rsidR="00F24CF8">
              <w:rPr>
                <w:noProof/>
                <w:webHidden/>
              </w:rPr>
            </w:r>
            <w:r w:rsidR="00F24CF8">
              <w:rPr>
                <w:noProof/>
                <w:webHidden/>
              </w:rPr>
              <w:fldChar w:fldCharType="separate"/>
            </w:r>
            <w:r w:rsidR="00F24CF8">
              <w:rPr>
                <w:noProof/>
                <w:webHidden/>
              </w:rPr>
              <w:t>21</w:t>
            </w:r>
            <w:r w:rsidR="00F24CF8">
              <w:rPr>
                <w:noProof/>
                <w:webHidden/>
              </w:rPr>
              <w:fldChar w:fldCharType="end"/>
            </w:r>
          </w:hyperlink>
        </w:p>
        <w:p w14:paraId="116BDDC4" w14:textId="4930E789" w:rsidR="00F24CF8" w:rsidRDefault="00C66C1F">
          <w:pPr>
            <w:pStyle w:val="TOC3"/>
            <w:tabs>
              <w:tab w:val="right" w:leader="dot" w:pos="9060"/>
            </w:tabs>
            <w:ind w:firstLine="420"/>
            <w:rPr>
              <w:rFonts w:asciiTheme="minorHAnsi" w:eastAsiaTheme="minorEastAsia" w:hAnsiTheme="minorHAnsi" w:cstheme="minorBidi"/>
              <w:noProof/>
            </w:rPr>
          </w:pPr>
          <w:hyperlink w:anchor="_Toc65074898" w:history="1">
            <w:r w:rsidR="00F24CF8" w:rsidRPr="00636ED1">
              <w:rPr>
                <w:rStyle w:val="ac"/>
                <w:noProof/>
              </w:rPr>
              <w:t xml:space="preserve">7.9.4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_Toc65074898 \h </w:instrText>
            </w:r>
            <w:r w:rsidR="00F24CF8">
              <w:rPr>
                <w:noProof/>
                <w:webHidden/>
              </w:rPr>
            </w:r>
            <w:r w:rsidR="00F24CF8">
              <w:rPr>
                <w:noProof/>
                <w:webHidden/>
              </w:rPr>
              <w:fldChar w:fldCharType="separate"/>
            </w:r>
            <w:r w:rsidR="00F24CF8">
              <w:rPr>
                <w:noProof/>
                <w:webHidden/>
              </w:rPr>
              <w:t>21</w:t>
            </w:r>
            <w:r w:rsidR="00F24CF8">
              <w:rPr>
                <w:noProof/>
                <w:webHidden/>
              </w:rPr>
              <w:fldChar w:fldCharType="end"/>
            </w:r>
          </w:hyperlink>
        </w:p>
        <w:p w14:paraId="72277334" w14:textId="3E4CF7CB" w:rsidR="00F24CF8" w:rsidRDefault="00C66C1F">
          <w:pPr>
            <w:pStyle w:val="TOC3"/>
            <w:tabs>
              <w:tab w:val="right" w:leader="dot" w:pos="9060"/>
            </w:tabs>
            <w:ind w:firstLine="420"/>
            <w:rPr>
              <w:rFonts w:asciiTheme="minorHAnsi" w:eastAsiaTheme="minorEastAsia" w:hAnsiTheme="minorHAnsi" w:cstheme="minorBidi"/>
              <w:noProof/>
            </w:rPr>
          </w:pPr>
          <w:hyperlink w:anchor="_Toc65074899" w:history="1">
            <w:r w:rsidR="00F24CF8" w:rsidRPr="00636ED1">
              <w:rPr>
                <w:rStyle w:val="ac"/>
                <w:noProof/>
              </w:rPr>
              <w:t xml:space="preserve">7.9.5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_Toc65074899 \h </w:instrText>
            </w:r>
            <w:r w:rsidR="00F24CF8">
              <w:rPr>
                <w:noProof/>
                <w:webHidden/>
              </w:rPr>
            </w:r>
            <w:r w:rsidR="00F24CF8">
              <w:rPr>
                <w:noProof/>
                <w:webHidden/>
              </w:rPr>
              <w:fldChar w:fldCharType="separate"/>
            </w:r>
            <w:r w:rsidR="00F24CF8">
              <w:rPr>
                <w:noProof/>
                <w:webHidden/>
              </w:rPr>
              <w:t>23</w:t>
            </w:r>
            <w:r w:rsidR="00F24CF8">
              <w:rPr>
                <w:noProof/>
                <w:webHidden/>
              </w:rPr>
              <w:fldChar w:fldCharType="end"/>
            </w:r>
          </w:hyperlink>
        </w:p>
        <w:p w14:paraId="6E7B8B46" w14:textId="063E0DD0" w:rsidR="00F24CF8" w:rsidRDefault="00C66C1F">
          <w:pPr>
            <w:pStyle w:val="TOC3"/>
            <w:tabs>
              <w:tab w:val="right" w:leader="dot" w:pos="9060"/>
            </w:tabs>
            <w:ind w:firstLine="420"/>
            <w:rPr>
              <w:rFonts w:asciiTheme="minorHAnsi" w:eastAsiaTheme="minorEastAsia" w:hAnsiTheme="minorHAnsi" w:cstheme="minorBidi"/>
              <w:noProof/>
            </w:rPr>
          </w:pPr>
          <w:hyperlink w:anchor="_Toc65074900" w:history="1">
            <w:r w:rsidR="00F24CF8" w:rsidRPr="00636ED1">
              <w:rPr>
                <w:rStyle w:val="ac"/>
                <w:noProof/>
              </w:rPr>
              <w:t xml:space="preserve">7.9.6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_Toc65074900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149AE02A" w14:textId="1FF3E649" w:rsidR="00F24CF8" w:rsidRDefault="00C66C1F">
          <w:pPr>
            <w:pStyle w:val="TOC2"/>
            <w:tabs>
              <w:tab w:val="right" w:leader="dot" w:pos="9060"/>
            </w:tabs>
            <w:ind w:firstLine="420"/>
            <w:rPr>
              <w:rFonts w:asciiTheme="minorHAnsi" w:eastAsiaTheme="minorEastAsia" w:hAnsiTheme="minorHAnsi" w:cstheme="minorBidi"/>
              <w:noProof/>
            </w:rPr>
          </w:pPr>
          <w:hyperlink w:anchor="_Toc65074901" w:history="1">
            <w:r w:rsidR="00F24CF8" w:rsidRPr="00636ED1">
              <w:rPr>
                <w:rStyle w:val="ac"/>
                <w:noProof/>
              </w:rPr>
              <w:t xml:space="preserve">7.10 </w:t>
            </w:r>
            <w:r w:rsidR="00F24CF8" w:rsidRPr="00636ED1">
              <w:rPr>
                <w:rStyle w:val="ac"/>
                <w:noProof/>
              </w:rPr>
              <w:t>教学单元十</w:t>
            </w:r>
            <w:r w:rsidR="00F24CF8">
              <w:rPr>
                <w:noProof/>
                <w:webHidden/>
              </w:rPr>
              <w:tab/>
            </w:r>
            <w:r w:rsidR="00F24CF8">
              <w:rPr>
                <w:noProof/>
                <w:webHidden/>
              </w:rPr>
              <w:fldChar w:fldCharType="begin"/>
            </w:r>
            <w:r w:rsidR="00F24CF8">
              <w:rPr>
                <w:noProof/>
                <w:webHidden/>
              </w:rPr>
              <w:instrText xml:space="preserve"> PAGEREF _Toc65074901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149655BF" w14:textId="611BA613" w:rsidR="00F24CF8" w:rsidRDefault="00C66C1F">
          <w:pPr>
            <w:pStyle w:val="TOC3"/>
            <w:tabs>
              <w:tab w:val="right" w:leader="dot" w:pos="9060"/>
            </w:tabs>
            <w:ind w:firstLine="420"/>
            <w:rPr>
              <w:rFonts w:asciiTheme="minorHAnsi" w:eastAsiaTheme="minorEastAsia" w:hAnsiTheme="minorHAnsi" w:cstheme="minorBidi"/>
              <w:noProof/>
            </w:rPr>
          </w:pPr>
          <w:hyperlink w:anchor="_Toc65074902" w:history="1">
            <w:r w:rsidR="00F24CF8" w:rsidRPr="00636ED1">
              <w:rPr>
                <w:rStyle w:val="ac"/>
                <w:noProof/>
              </w:rPr>
              <w:t xml:space="preserve">7.10.1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_Toc65074902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6664337C" w14:textId="71A9C76E" w:rsidR="00F24CF8" w:rsidRDefault="00C66C1F">
          <w:pPr>
            <w:pStyle w:val="TOC3"/>
            <w:tabs>
              <w:tab w:val="right" w:leader="dot" w:pos="9060"/>
            </w:tabs>
            <w:ind w:firstLine="420"/>
            <w:rPr>
              <w:rFonts w:asciiTheme="minorHAnsi" w:eastAsiaTheme="minorEastAsia" w:hAnsiTheme="minorHAnsi" w:cstheme="minorBidi"/>
              <w:noProof/>
            </w:rPr>
          </w:pPr>
          <w:hyperlink w:anchor="_Toc65074903" w:history="1">
            <w:r w:rsidR="00F24CF8" w:rsidRPr="00636ED1">
              <w:rPr>
                <w:rStyle w:val="ac"/>
                <w:noProof/>
              </w:rPr>
              <w:t xml:space="preserve">7.10.2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_Toc65074903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2D18179B" w14:textId="752F6C07" w:rsidR="00F24CF8" w:rsidRDefault="00C66C1F">
          <w:pPr>
            <w:pStyle w:val="TOC3"/>
            <w:tabs>
              <w:tab w:val="right" w:leader="dot" w:pos="9060"/>
            </w:tabs>
            <w:ind w:firstLine="420"/>
            <w:rPr>
              <w:rFonts w:asciiTheme="minorHAnsi" w:eastAsiaTheme="minorEastAsia" w:hAnsiTheme="minorHAnsi" w:cstheme="minorBidi"/>
              <w:noProof/>
            </w:rPr>
          </w:pPr>
          <w:hyperlink w:anchor="_Toc65074904" w:history="1">
            <w:r w:rsidR="00F24CF8" w:rsidRPr="00636ED1">
              <w:rPr>
                <w:rStyle w:val="ac"/>
                <w:noProof/>
              </w:rPr>
              <w:t xml:space="preserve">7.10.3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_Toc65074904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104E5CF1" w14:textId="22112B9E" w:rsidR="00F24CF8" w:rsidRDefault="00C66C1F">
          <w:pPr>
            <w:pStyle w:val="TOC3"/>
            <w:tabs>
              <w:tab w:val="right" w:leader="dot" w:pos="9060"/>
            </w:tabs>
            <w:ind w:firstLine="420"/>
            <w:rPr>
              <w:rFonts w:asciiTheme="minorHAnsi" w:eastAsiaTheme="minorEastAsia" w:hAnsiTheme="minorHAnsi" w:cstheme="minorBidi"/>
              <w:noProof/>
            </w:rPr>
          </w:pPr>
          <w:hyperlink w:anchor="_Toc65074905" w:history="1">
            <w:r w:rsidR="00F24CF8" w:rsidRPr="00636ED1">
              <w:rPr>
                <w:rStyle w:val="ac"/>
                <w:noProof/>
              </w:rPr>
              <w:t xml:space="preserve">7.10.4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_Toc65074905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295055E8" w14:textId="7011A314" w:rsidR="00F24CF8" w:rsidRDefault="00C66C1F">
          <w:pPr>
            <w:pStyle w:val="TOC3"/>
            <w:tabs>
              <w:tab w:val="right" w:leader="dot" w:pos="9060"/>
            </w:tabs>
            <w:ind w:firstLine="420"/>
            <w:rPr>
              <w:rFonts w:asciiTheme="minorHAnsi" w:eastAsiaTheme="minorEastAsia" w:hAnsiTheme="minorHAnsi" w:cstheme="minorBidi"/>
              <w:noProof/>
            </w:rPr>
          </w:pPr>
          <w:hyperlink w:anchor="_Toc65074906" w:history="1">
            <w:r w:rsidR="00F24CF8" w:rsidRPr="00636ED1">
              <w:rPr>
                <w:rStyle w:val="ac"/>
                <w:noProof/>
              </w:rPr>
              <w:t xml:space="preserve">7.10.5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_Toc65074906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09FC5C48" w14:textId="7220FBDF" w:rsidR="00F24CF8" w:rsidRDefault="00C66C1F">
          <w:pPr>
            <w:pStyle w:val="TOC2"/>
            <w:tabs>
              <w:tab w:val="right" w:leader="dot" w:pos="9060"/>
            </w:tabs>
            <w:ind w:firstLine="420"/>
            <w:rPr>
              <w:rFonts w:asciiTheme="minorHAnsi" w:eastAsiaTheme="minorEastAsia" w:hAnsiTheme="minorHAnsi" w:cstheme="minorBidi"/>
              <w:noProof/>
            </w:rPr>
          </w:pPr>
          <w:hyperlink w:anchor="_Toc65074907" w:history="1">
            <w:r w:rsidR="00F24CF8" w:rsidRPr="00636ED1">
              <w:rPr>
                <w:rStyle w:val="ac"/>
                <w:noProof/>
              </w:rPr>
              <w:t xml:space="preserve">7.11 </w:t>
            </w:r>
            <w:r w:rsidR="00F24CF8" w:rsidRPr="00636ED1">
              <w:rPr>
                <w:rStyle w:val="ac"/>
                <w:noProof/>
              </w:rPr>
              <w:t>教学单元十一</w:t>
            </w:r>
            <w:r w:rsidR="00F24CF8">
              <w:rPr>
                <w:noProof/>
                <w:webHidden/>
              </w:rPr>
              <w:tab/>
            </w:r>
            <w:r w:rsidR="00F24CF8">
              <w:rPr>
                <w:noProof/>
                <w:webHidden/>
              </w:rPr>
              <w:fldChar w:fldCharType="begin"/>
            </w:r>
            <w:r w:rsidR="00F24CF8">
              <w:rPr>
                <w:noProof/>
                <w:webHidden/>
              </w:rPr>
              <w:instrText xml:space="preserve"> PAGEREF _Toc65074907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316CF612" w14:textId="2AADCF64" w:rsidR="00F24CF8" w:rsidRDefault="00C66C1F">
          <w:pPr>
            <w:pStyle w:val="TOC3"/>
            <w:tabs>
              <w:tab w:val="right" w:leader="dot" w:pos="9060"/>
            </w:tabs>
            <w:ind w:firstLine="420"/>
            <w:rPr>
              <w:rFonts w:asciiTheme="minorHAnsi" w:eastAsiaTheme="minorEastAsia" w:hAnsiTheme="minorHAnsi" w:cstheme="minorBidi"/>
              <w:noProof/>
            </w:rPr>
          </w:pPr>
          <w:hyperlink w:anchor="_Toc65074908" w:history="1">
            <w:r w:rsidR="00F24CF8" w:rsidRPr="00636ED1">
              <w:rPr>
                <w:rStyle w:val="ac"/>
                <w:noProof/>
              </w:rPr>
              <w:t xml:space="preserve">7.11.1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_Toc65074908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3C28E80E" w14:textId="659C0780" w:rsidR="00F24CF8" w:rsidRDefault="00C66C1F">
          <w:pPr>
            <w:pStyle w:val="TOC3"/>
            <w:tabs>
              <w:tab w:val="right" w:leader="dot" w:pos="9060"/>
            </w:tabs>
            <w:ind w:firstLine="420"/>
            <w:rPr>
              <w:rFonts w:asciiTheme="minorHAnsi" w:eastAsiaTheme="minorEastAsia" w:hAnsiTheme="minorHAnsi" w:cstheme="minorBidi"/>
              <w:noProof/>
            </w:rPr>
          </w:pPr>
          <w:hyperlink w:anchor="_Toc65074909" w:history="1">
            <w:r w:rsidR="00F24CF8" w:rsidRPr="00636ED1">
              <w:rPr>
                <w:rStyle w:val="ac"/>
                <w:noProof/>
              </w:rPr>
              <w:t xml:space="preserve">7.11.2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_Toc65074909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085B40EC" w14:textId="4D9DECCA" w:rsidR="00F24CF8" w:rsidRDefault="00C66C1F">
          <w:pPr>
            <w:pStyle w:val="TOC3"/>
            <w:tabs>
              <w:tab w:val="right" w:leader="dot" w:pos="9060"/>
            </w:tabs>
            <w:ind w:firstLine="420"/>
            <w:rPr>
              <w:rFonts w:asciiTheme="minorHAnsi" w:eastAsiaTheme="minorEastAsia" w:hAnsiTheme="minorHAnsi" w:cstheme="minorBidi"/>
              <w:noProof/>
            </w:rPr>
          </w:pPr>
          <w:hyperlink w:anchor="_Toc65074910" w:history="1">
            <w:r w:rsidR="00F24CF8" w:rsidRPr="00636ED1">
              <w:rPr>
                <w:rStyle w:val="ac"/>
                <w:noProof/>
              </w:rPr>
              <w:t xml:space="preserve">7.11.3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_Toc65074910 \h </w:instrText>
            </w:r>
            <w:r w:rsidR="00F24CF8">
              <w:rPr>
                <w:noProof/>
                <w:webHidden/>
              </w:rPr>
            </w:r>
            <w:r w:rsidR="00F24CF8">
              <w:rPr>
                <w:noProof/>
                <w:webHidden/>
              </w:rPr>
              <w:fldChar w:fldCharType="separate"/>
            </w:r>
            <w:r w:rsidR="00F24CF8">
              <w:rPr>
                <w:noProof/>
                <w:webHidden/>
              </w:rPr>
              <w:t>24</w:t>
            </w:r>
            <w:r w:rsidR="00F24CF8">
              <w:rPr>
                <w:noProof/>
                <w:webHidden/>
              </w:rPr>
              <w:fldChar w:fldCharType="end"/>
            </w:r>
          </w:hyperlink>
        </w:p>
        <w:p w14:paraId="2FD65D6D" w14:textId="23A8D5C5" w:rsidR="00F24CF8" w:rsidRDefault="00C66C1F">
          <w:pPr>
            <w:pStyle w:val="TOC3"/>
            <w:tabs>
              <w:tab w:val="right" w:leader="dot" w:pos="9060"/>
            </w:tabs>
            <w:ind w:firstLine="420"/>
            <w:rPr>
              <w:rFonts w:asciiTheme="minorHAnsi" w:eastAsiaTheme="minorEastAsia" w:hAnsiTheme="minorHAnsi" w:cstheme="minorBidi"/>
              <w:noProof/>
            </w:rPr>
          </w:pPr>
          <w:hyperlink w:anchor="_Toc65074911" w:history="1">
            <w:r w:rsidR="00F24CF8" w:rsidRPr="00636ED1">
              <w:rPr>
                <w:rStyle w:val="ac"/>
                <w:noProof/>
              </w:rPr>
              <w:t xml:space="preserve">7.11.4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_Toc65074911 \h </w:instrText>
            </w:r>
            <w:r w:rsidR="00F24CF8">
              <w:rPr>
                <w:noProof/>
                <w:webHidden/>
              </w:rPr>
            </w:r>
            <w:r w:rsidR="00F24CF8">
              <w:rPr>
                <w:noProof/>
                <w:webHidden/>
              </w:rPr>
              <w:fldChar w:fldCharType="separate"/>
            </w:r>
            <w:r w:rsidR="00F24CF8">
              <w:rPr>
                <w:noProof/>
                <w:webHidden/>
              </w:rPr>
              <w:t>25</w:t>
            </w:r>
            <w:r w:rsidR="00F24CF8">
              <w:rPr>
                <w:noProof/>
                <w:webHidden/>
              </w:rPr>
              <w:fldChar w:fldCharType="end"/>
            </w:r>
          </w:hyperlink>
        </w:p>
        <w:p w14:paraId="4DCAE135" w14:textId="769432A3" w:rsidR="00F24CF8" w:rsidRDefault="00C66C1F">
          <w:pPr>
            <w:pStyle w:val="TOC3"/>
            <w:tabs>
              <w:tab w:val="right" w:leader="dot" w:pos="9060"/>
            </w:tabs>
            <w:ind w:firstLine="420"/>
            <w:rPr>
              <w:rFonts w:asciiTheme="minorHAnsi" w:eastAsiaTheme="minorEastAsia" w:hAnsiTheme="minorHAnsi" w:cstheme="minorBidi"/>
              <w:noProof/>
            </w:rPr>
          </w:pPr>
          <w:hyperlink w:anchor="_Toc65074912" w:history="1">
            <w:r w:rsidR="00F24CF8" w:rsidRPr="00636ED1">
              <w:rPr>
                <w:rStyle w:val="ac"/>
                <w:noProof/>
              </w:rPr>
              <w:t xml:space="preserve">7.11.5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_Toc65074912 \h </w:instrText>
            </w:r>
            <w:r w:rsidR="00F24CF8">
              <w:rPr>
                <w:noProof/>
                <w:webHidden/>
              </w:rPr>
            </w:r>
            <w:r w:rsidR="00F24CF8">
              <w:rPr>
                <w:noProof/>
                <w:webHidden/>
              </w:rPr>
              <w:fldChar w:fldCharType="separate"/>
            </w:r>
            <w:r w:rsidR="00F24CF8">
              <w:rPr>
                <w:noProof/>
                <w:webHidden/>
              </w:rPr>
              <w:t>31</w:t>
            </w:r>
            <w:r w:rsidR="00F24CF8">
              <w:rPr>
                <w:noProof/>
                <w:webHidden/>
              </w:rPr>
              <w:fldChar w:fldCharType="end"/>
            </w:r>
          </w:hyperlink>
        </w:p>
        <w:p w14:paraId="7B2E9A72" w14:textId="4A9E19B8" w:rsidR="00F24CF8" w:rsidRDefault="00C66C1F">
          <w:pPr>
            <w:pStyle w:val="TOC2"/>
            <w:tabs>
              <w:tab w:val="right" w:leader="dot" w:pos="9060"/>
            </w:tabs>
            <w:ind w:firstLine="420"/>
            <w:rPr>
              <w:rFonts w:asciiTheme="minorHAnsi" w:eastAsiaTheme="minorEastAsia" w:hAnsiTheme="minorHAnsi" w:cstheme="minorBidi"/>
              <w:noProof/>
            </w:rPr>
          </w:pPr>
          <w:hyperlink w:anchor="_Toc65074913" w:history="1">
            <w:r w:rsidR="00F24CF8" w:rsidRPr="00636ED1">
              <w:rPr>
                <w:rStyle w:val="ac"/>
                <w:noProof/>
              </w:rPr>
              <w:t xml:space="preserve">7.12 </w:t>
            </w:r>
            <w:r w:rsidR="00F24CF8" w:rsidRPr="00636ED1">
              <w:rPr>
                <w:rStyle w:val="ac"/>
                <w:noProof/>
              </w:rPr>
              <w:t>教学单元十二</w:t>
            </w:r>
            <w:r w:rsidR="00F24CF8">
              <w:rPr>
                <w:noProof/>
                <w:webHidden/>
              </w:rPr>
              <w:tab/>
            </w:r>
            <w:r w:rsidR="00F24CF8">
              <w:rPr>
                <w:noProof/>
                <w:webHidden/>
              </w:rPr>
              <w:fldChar w:fldCharType="begin"/>
            </w:r>
            <w:r w:rsidR="00F24CF8">
              <w:rPr>
                <w:noProof/>
                <w:webHidden/>
              </w:rPr>
              <w:instrText xml:space="preserve"> PAGEREF _Toc65074913 \h </w:instrText>
            </w:r>
            <w:r w:rsidR="00F24CF8">
              <w:rPr>
                <w:noProof/>
                <w:webHidden/>
              </w:rPr>
            </w:r>
            <w:r w:rsidR="00F24CF8">
              <w:rPr>
                <w:noProof/>
                <w:webHidden/>
              </w:rPr>
              <w:fldChar w:fldCharType="separate"/>
            </w:r>
            <w:r w:rsidR="00F24CF8">
              <w:rPr>
                <w:noProof/>
                <w:webHidden/>
              </w:rPr>
              <w:t>31</w:t>
            </w:r>
            <w:r w:rsidR="00F24CF8">
              <w:rPr>
                <w:noProof/>
                <w:webHidden/>
              </w:rPr>
              <w:fldChar w:fldCharType="end"/>
            </w:r>
          </w:hyperlink>
        </w:p>
        <w:p w14:paraId="45E812B5" w14:textId="1FDDF1A8" w:rsidR="00F24CF8" w:rsidRDefault="00C66C1F">
          <w:pPr>
            <w:pStyle w:val="TOC3"/>
            <w:tabs>
              <w:tab w:val="right" w:leader="dot" w:pos="9060"/>
            </w:tabs>
            <w:ind w:firstLine="420"/>
            <w:rPr>
              <w:rFonts w:asciiTheme="minorHAnsi" w:eastAsiaTheme="minorEastAsia" w:hAnsiTheme="minorHAnsi" w:cstheme="minorBidi"/>
              <w:noProof/>
            </w:rPr>
          </w:pPr>
          <w:hyperlink w:anchor="_Toc65074914" w:history="1">
            <w:r w:rsidR="00F24CF8" w:rsidRPr="00636ED1">
              <w:rPr>
                <w:rStyle w:val="ac"/>
                <w:noProof/>
              </w:rPr>
              <w:t xml:space="preserve">7.12.1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_Toc65074914 \h </w:instrText>
            </w:r>
            <w:r w:rsidR="00F24CF8">
              <w:rPr>
                <w:noProof/>
                <w:webHidden/>
              </w:rPr>
            </w:r>
            <w:r w:rsidR="00F24CF8">
              <w:rPr>
                <w:noProof/>
                <w:webHidden/>
              </w:rPr>
              <w:fldChar w:fldCharType="separate"/>
            </w:r>
            <w:r w:rsidR="00F24CF8">
              <w:rPr>
                <w:noProof/>
                <w:webHidden/>
              </w:rPr>
              <w:t>31</w:t>
            </w:r>
            <w:r w:rsidR="00F24CF8">
              <w:rPr>
                <w:noProof/>
                <w:webHidden/>
              </w:rPr>
              <w:fldChar w:fldCharType="end"/>
            </w:r>
          </w:hyperlink>
        </w:p>
        <w:p w14:paraId="73227701" w14:textId="46BA7EB6" w:rsidR="00F24CF8" w:rsidRDefault="00C66C1F">
          <w:pPr>
            <w:pStyle w:val="TOC3"/>
            <w:tabs>
              <w:tab w:val="right" w:leader="dot" w:pos="9060"/>
            </w:tabs>
            <w:ind w:firstLine="420"/>
            <w:rPr>
              <w:rFonts w:asciiTheme="minorHAnsi" w:eastAsiaTheme="minorEastAsia" w:hAnsiTheme="minorHAnsi" w:cstheme="minorBidi"/>
              <w:noProof/>
            </w:rPr>
          </w:pPr>
          <w:hyperlink w:anchor="_Toc65074915" w:history="1">
            <w:r w:rsidR="00F24CF8" w:rsidRPr="00636ED1">
              <w:rPr>
                <w:rStyle w:val="ac"/>
                <w:noProof/>
              </w:rPr>
              <w:t xml:space="preserve">7.12.2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_Toc65074915 \h </w:instrText>
            </w:r>
            <w:r w:rsidR="00F24CF8">
              <w:rPr>
                <w:noProof/>
                <w:webHidden/>
              </w:rPr>
            </w:r>
            <w:r w:rsidR="00F24CF8">
              <w:rPr>
                <w:noProof/>
                <w:webHidden/>
              </w:rPr>
              <w:fldChar w:fldCharType="separate"/>
            </w:r>
            <w:r w:rsidR="00F24CF8">
              <w:rPr>
                <w:noProof/>
                <w:webHidden/>
              </w:rPr>
              <w:t>31</w:t>
            </w:r>
            <w:r w:rsidR="00F24CF8">
              <w:rPr>
                <w:noProof/>
                <w:webHidden/>
              </w:rPr>
              <w:fldChar w:fldCharType="end"/>
            </w:r>
          </w:hyperlink>
        </w:p>
        <w:p w14:paraId="0C3C459F" w14:textId="7921B375" w:rsidR="00F24CF8" w:rsidRDefault="00C66C1F">
          <w:pPr>
            <w:pStyle w:val="TOC3"/>
            <w:tabs>
              <w:tab w:val="right" w:leader="dot" w:pos="9060"/>
            </w:tabs>
            <w:ind w:firstLine="420"/>
            <w:rPr>
              <w:rFonts w:asciiTheme="minorHAnsi" w:eastAsiaTheme="minorEastAsia" w:hAnsiTheme="minorHAnsi" w:cstheme="minorBidi"/>
              <w:noProof/>
            </w:rPr>
          </w:pPr>
          <w:hyperlink w:anchor="_Toc65074916" w:history="1">
            <w:r w:rsidR="00F24CF8" w:rsidRPr="00636ED1">
              <w:rPr>
                <w:rStyle w:val="ac"/>
                <w:noProof/>
              </w:rPr>
              <w:t xml:space="preserve">7.12.3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_Toc65074916 \h </w:instrText>
            </w:r>
            <w:r w:rsidR="00F24CF8">
              <w:rPr>
                <w:noProof/>
                <w:webHidden/>
              </w:rPr>
            </w:r>
            <w:r w:rsidR="00F24CF8">
              <w:rPr>
                <w:noProof/>
                <w:webHidden/>
              </w:rPr>
              <w:fldChar w:fldCharType="separate"/>
            </w:r>
            <w:r w:rsidR="00F24CF8">
              <w:rPr>
                <w:noProof/>
                <w:webHidden/>
              </w:rPr>
              <w:t>31</w:t>
            </w:r>
            <w:r w:rsidR="00F24CF8">
              <w:rPr>
                <w:noProof/>
                <w:webHidden/>
              </w:rPr>
              <w:fldChar w:fldCharType="end"/>
            </w:r>
          </w:hyperlink>
        </w:p>
        <w:p w14:paraId="7F4799BC" w14:textId="64ED0CA5" w:rsidR="00F24CF8" w:rsidRDefault="00C66C1F">
          <w:pPr>
            <w:pStyle w:val="TOC3"/>
            <w:tabs>
              <w:tab w:val="right" w:leader="dot" w:pos="9060"/>
            </w:tabs>
            <w:ind w:firstLine="420"/>
            <w:rPr>
              <w:rFonts w:asciiTheme="minorHAnsi" w:eastAsiaTheme="minorEastAsia" w:hAnsiTheme="minorHAnsi" w:cstheme="minorBidi"/>
              <w:noProof/>
            </w:rPr>
          </w:pPr>
          <w:hyperlink w:anchor="_Toc65074917" w:history="1">
            <w:r w:rsidR="00F24CF8" w:rsidRPr="00636ED1">
              <w:rPr>
                <w:rStyle w:val="ac"/>
                <w:noProof/>
              </w:rPr>
              <w:t xml:space="preserve">7.12.4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_Toc65074917 \h </w:instrText>
            </w:r>
            <w:r w:rsidR="00F24CF8">
              <w:rPr>
                <w:noProof/>
                <w:webHidden/>
              </w:rPr>
            </w:r>
            <w:r w:rsidR="00F24CF8">
              <w:rPr>
                <w:noProof/>
                <w:webHidden/>
              </w:rPr>
              <w:fldChar w:fldCharType="separate"/>
            </w:r>
            <w:r w:rsidR="00F24CF8">
              <w:rPr>
                <w:noProof/>
                <w:webHidden/>
              </w:rPr>
              <w:t>32</w:t>
            </w:r>
            <w:r w:rsidR="00F24CF8">
              <w:rPr>
                <w:noProof/>
                <w:webHidden/>
              </w:rPr>
              <w:fldChar w:fldCharType="end"/>
            </w:r>
          </w:hyperlink>
        </w:p>
        <w:p w14:paraId="78E1AB3E" w14:textId="42449F8C" w:rsidR="00F24CF8" w:rsidRDefault="00C66C1F">
          <w:pPr>
            <w:pStyle w:val="TOC3"/>
            <w:tabs>
              <w:tab w:val="right" w:leader="dot" w:pos="9060"/>
            </w:tabs>
            <w:ind w:firstLine="420"/>
            <w:rPr>
              <w:rFonts w:asciiTheme="minorHAnsi" w:eastAsiaTheme="minorEastAsia" w:hAnsiTheme="minorHAnsi" w:cstheme="minorBidi"/>
              <w:noProof/>
            </w:rPr>
          </w:pPr>
          <w:hyperlink w:anchor="_Toc65074918" w:history="1">
            <w:r w:rsidR="00F24CF8" w:rsidRPr="00636ED1">
              <w:rPr>
                <w:rStyle w:val="ac"/>
                <w:noProof/>
              </w:rPr>
              <w:t xml:space="preserve">7.12.5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_Toc65074918 \h </w:instrText>
            </w:r>
            <w:r w:rsidR="00F24CF8">
              <w:rPr>
                <w:noProof/>
                <w:webHidden/>
              </w:rPr>
            </w:r>
            <w:r w:rsidR="00F24CF8">
              <w:rPr>
                <w:noProof/>
                <w:webHidden/>
              </w:rPr>
              <w:fldChar w:fldCharType="separate"/>
            </w:r>
            <w:r w:rsidR="00F24CF8">
              <w:rPr>
                <w:noProof/>
                <w:webHidden/>
              </w:rPr>
              <w:t>34</w:t>
            </w:r>
            <w:r w:rsidR="00F24CF8">
              <w:rPr>
                <w:noProof/>
                <w:webHidden/>
              </w:rPr>
              <w:fldChar w:fldCharType="end"/>
            </w:r>
          </w:hyperlink>
        </w:p>
        <w:p w14:paraId="047363BC" w14:textId="6B41616E" w:rsidR="00F24CF8" w:rsidRDefault="00C66C1F">
          <w:pPr>
            <w:pStyle w:val="TOC3"/>
            <w:tabs>
              <w:tab w:val="right" w:leader="dot" w:pos="9060"/>
            </w:tabs>
            <w:ind w:firstLine="420"/>
            <w:rPr>
              <w:rFonts w:asciiTheme="minorHAnsi" w:eastAsiaTheme="minorEastAsia" w:hAnsiTheme="minorHAnsi" w:cstheme="minorBidi"/>
              <w:noProof/>
            </w:rPr>
          </w:pPr>
          <w:hyperlink w:anchor="_Toc65074919" w:history="1">
            <w:r w:rsidR="00F24CF8" w:rsidRPr="00636ED1">
              <w:rPr>
                <w:rStyle w:val="ac"/>
                <w:noProof/>
              </w:rPr>
              <w:t xml:space="preserve">7.12.6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_Toc65074919 \h </w:instrText>
            </w:r>
            <w:r w:rsidR="00F24CF8">
              <w:rPr>
                <w:noProof/>
                <w:webHidden/>
              </w:rPr>
            </w:r>
            <w:r w:rsidR="00F24CF8">
              <w:rPr>
                <w:noProof/>
                <w:webHidden/>
              </w:rPr>
              <w:fldChar w:fldCharType="separate"/>
            </w:r>
            <w:r w:rsidR="00F24CF8">
              <w:rPr>
                <w:noProof/>
                <w:webHidden/>
              </w:rPr>
              <w:t>34</w:t>
            </w:r>
            <w:r w:rsidR="00F24CF8">
              <w:rPr>
                <w:noProof/>
                <w:webHidden/>
              </w:rPr>
              <w:fldChar w:fldCharType="end"/>
            </w:r>
          </w:hyperlink>
        </w:p>
        <w:p w14:paraId="59C5E0A9" w14:textId="22245B82" w:rsidR="00F24CF8" w:rsidRDefault="00C66C1F">
          <w:pPr>
            <w:pStyle w:val="TOC2"/>
            <w:tabs>
              <w:tab w:val="right" w:leader="dot" w:pos="9060"/>
            </w:tabs>
            <w:ind w:firstLine="420"/>
            <w:rPr>
              <w:rFonts w:asciiTheme="minorHAnsi" w:eastAsiaTheme="minorEastAsia" w:hAnsiTheme="minorHAnsi" w:cstheme="minorBidi"/>
              <w:noProof/>
            </w:rPr>
          </w:pPr>
          <w:hyperlink w:anchor="_Toc65074920" w:history="1">
            <w:r w:rsidR="00F24CF8" w:rsidRPr="00636ED1">
              <w:rPr>
                <w:rStyle w:val="ac"/>
                <w:noProof/>
              </w:rPr>
              <w:t xml:space="preserve">7.13 </w:t>
            </w:r>
            <w:r w:rsidR="00F24CF8" w:rsidRPr="00636ED1">
              <w:rPr>
                <w:rStyle w:val="ac"/>
                <w:noProof/>
              </w:rPr>
              <w:t>教学单元十三</w:t>
            </w:r>
            <w:r w:rsidR="00F24CF8">
              <w:rPr>
                <w:noProof/>
                <w:webHidden/>
              </w:rPr>
              <w:tab/>
            </w:r>
            <w:r w:rsidR="00F24CF8">
              <w:rPr>
                <w:noProof/>
                <w:webHidden/>
              </w:rPr>
              <w:fldChar w:fldCharType="begin"/>
            </w:r>
            <w:r w:rsidR="00F24CF8">
              <w:rPr>
                <w:noProof/>
                <w:webHidden/>
              </w:rPr>
              <w:instrText xml:space="preserve"> PAGEREF _Toc65074920 \h </w:instrText>
            </w:r>
            <w:r w:rsidR="00F24CF8">
              <w:rPr>
                <w:noProof/>
                <w:webHidden/>
              </w:rPr>
            </w:r>
            <w:r w:rsidR="00F24CF8">
              <w:rPr>
                <w:noProof/>
                <w:webHidden/>
              </w:rPr>
              <w:fldChar w:fldCharType="separate"/>
            </w:r>
            <w:r w:rsidR="00F24CF8">
              <w:rPr>
                <w:noProof/>
                <w:webHidden/>
              </w:rPr>
              <w:t>34</w:t>
            </w:r>
            <w:r w:rsidR="00F24CF8">
              <w:rPr>
                <w:noProof/>
                <w:webHidden/>
              </w:rPr>
              <w:fldChar w:fldCharType="end"/>
            </w:r>
          </w:hyperlink>
        </w:p>
        <w:p w14:paraId="1748AA89" w14:textId="64903750" w:rsidR="00F24CF8" w:rsidRDefault="00C66C1F">
          <w:pPr>
            <w:pStyle w:val="TOC3"/>
            <w:tabs>
              <w:tab w:val="right" w:leader="dot" w:pos="9060"/>
            </w:tabs>
            <w:ind w:firstLine="420"/>
            <w:rPr>
              <w:rFonts w:asciiTheme="minorHAnsi" w:eastAsiaTheme="minorEastAsia" w:hAnsiTheme="minorHAnsi" w:cstheme="minorBidi"/>
              <w:noProof/>
            </w:rPr>
          </w:pPr>
          <w:hyperlink w:anchor="_Toc65074921" w:history="1">
            <w:r w:rsidR="00F24CF8" w:rsidRPr="00636ED1">
              <w:rPr>
                <w:rStyle w:val="ac"/>
                <w:noProof/>
              </w:rPr>
              <w:t xml:space="preserve">7.13.1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_Toc65074921 \h </w:instrText>
            </w:r>
            <w:r w:rsidR="00F24CF8">
              <w:rPr>
                <w:noProof/>
                <w:webHidden/>
              </w:rPr>
            </w:r>
            <w:r w:rsidR="00F24CF8">
              <w:rPr>
                <w:noProof/>
                <w:webHidden/>
              </w:rPr>
              <w:fldChar w:fldCharType="separate"/>
            </w:r>
            <w:r w:rsidR="00F24CF8">
              <w:rPr>
                <w:noProof/>
                <w:webHidden/>
              </w:rPr>
              <w:t>34</w:t>
            </w:r>
            <w:r w:rsidR="00F24CF8">
              <w:rPr>
                <w:noProof/>
                <w:webHidden/>
              </w:rPr>
              <w:fldChar w:fldCharType="end"/>
            </w:r>
          </w:hyperlink>
        </w:p>
        <w:p w14:paraId="59C2F5E7" w14:textId="08AB1031" w:rsidR="00F24CF8" w:rsidRDefault="00C66C1F">
          <w:pPr>
            <w:pStyle w:val="TOC3"/>
            <w:tabs>
              <w:tab w:val="right" w:leader="dot" w:pos="9060"/>
            </w:tabs>
            <w:ind w:firstLine="420"/>
            <w:rPr>
              <w:rFonts w:asciiTheme="minorHAnsi" w:eastAsiaTheme="minorEastAsia" w:hAnsiTheme="minorHAnsi" w:cstheme="minorBidi"/>
              <w:noProof/>
            </w:rPr>
          </w:pPr>
          <w:hyperlink w:anchor="_Toc65074922" w:history="1">
            <w:r w:rsidR="00F24CF8" w:rsidRPr="00636ED1">
              <w:rPr>
                <w:rStyle w:val="ac"/>
                <w:noProof/>
              </w:rPr>
              <w:t xml:space="preserve">7.13.2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_Toc65074922 \h </w:instrText>
            </w:r>
            <w:r w:rsidR="00F24CF8">
              <w:rPr>
                <w:noProof/>
                <w:webHidden/>
              </w:rPr>
            </w:r>
            <w:r w:rsidR="00F24CF8">
              <w:rPr>
                <w:noProof/>
                <w:webHidden/>
              </w:rPr>
              <w:fldChar w:fldCharType="separate"/>
            </w:r>
            <w:r w:rsidR="00F24CF8">
              <w:rPr>
                <w:noProof/>
                <w:webHidden/>
              </w:rPr>
              <w:t>34</w:t>
            </w:r>
            <w:r w:rsidR="00F24CF8">
              <w:rPr>
                <w:noProof/>
                <w:webHidden/>
              </w:rPr>
              <w:fldChar w:fldCharType="end"/>
            </w:r>
          </w:hyperlink>
        </w:p>
        <w:p w14:paraId="2760783C" w14:textId="0D0FC586" w:rsidR="00F24CF8" w:rsidRDefault="00C66C1F">
          <w:pPr>
            <w:pStyle w:val="TOC3"/>
            <w:tabs>
              <w:tab w:val="right" w:leader="dot" w:pos="9060"/>
            </w:tabs>
            <w:ind w:firstLine="420"/>
            <w:rPr>
              <w:rFonts w:asciiTheme="minorHAnsi" w:eastAsiaTheme="minorEastAsia" w:hAnsiTheme="minorHAnsi" w:cstheme="minorBidi"/>
              <w:noProof/>
            </w:rPr>
          </w:pPr>
          <w:hyperlink w:anchor="_Toc65074923" w:history="1">
            <w:r w:rsidR="00F24CF8" w:rsidRPr="00636ED1">
              <w:rPr>
                <w:rStyle w:val="ac"/>
                <w:noProof/>
              </w:rPr>
              <w:t xml:space="preserve">7.13.3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_Toc65074923 \h </w:instrText>
            </w:r>
            <w:r w:rsidR="00F24CF8">
              <w:rPr>
                <w:noProof/>
                <w:webHidden/>
              </w:rPr>
            </w:r>
            <w:r w:rsidR="00F24CF8">
              <w:rPr>
                <w:noProof/>
                <w:webHidden/>
              </w:rPr>
              <w:fldChar w:fldCharType="separate"/>
            </w:r>
            <w:r w:rsidR="00F24CF8">
              <w:rPr>
                <w:noProof/>
                <w:webHidden/>
              </w:rPr>
              <w:t>35</w:t>
            </w:r>
            <w:r w:rsidR="00F24CF8">
              <w:rPr>
                <w:noProof/>
                <w:webHidden/>
              </w:rPr>
              <w:fldChar w:fldCharType="end"/>
            </w:r>
          </w:hyperlink>
        </w:p>
        <w:p w14:paraId="3AF15D0E" w14:textId="43B2964D" w:rsidR="00F24CF8" w:rsidRDefault="00C66C1F">
          <w:pPr>
            <w:pStyle w:val="TOC3"/>
            <w:tabs>
              <w:tab w:val="right" w:leader="dot" w:pos="9060"/>
            </w:tabs>
            <w:ind w:firstLine="420"/>
            <w:rPr>
              <w:rFonts w:asciiTheme="minorHAnsi" w:eastAsiaTheme="minorEastAsia" w:hAnsiTheme="minorHAnsi" w:cstheme="minorBidi"/>
              <w:noProof/>
            </w:rPr>
          </w:pPr>
          <w:hyperlink w:anchor="_Toc65074924" w:history="1">
            <w:r w:rsidR="00F24CF8" w:rsidRPr="00636ED1">
              <w:rPr>
                <w:rStyle w:val="ac"/>
                <w:noProof/>
              </w:rPr>
              <w:t xml:space="preserve">7.13.4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_Toc65074924 \h </w:instrText>
            </w:r>
            <w:r w:rsidR="00F24CF8">
              <w:rPr>
                <w:noProof/>
                <w:webHidden/>
              </w:rPr>
            </w:r>
            <w:r w:rsidR="00F24CF8">
              <w:rPr>
                <w:noProof/>
                <w:webHidden/>
              </w:rPr>
              <w:fldChar w:fldCharType="separate"/>
            </w:r>
            <w:r w:rsidR="00F24CF8">
              <w:rPr>
                <w:noProof/>
                <w:webHidden/>
              </w:rPr>
              <w:t>35</w:t>
            </w:r>
            <w:r w:rsidR="00F24CF8">
              <w:rPr>
                <w:noProof/>
                <w:webHidden/>
              </w:rPr>
              <w:fldChar w:fldCharType="end"/>
            </w:r>
          </w:hyperlink>
        </w:p>
        <w:p w14:paraId="588BB1F5" w14:textId="322418F2" w:rsidR="00F24CF8" w:rsidRDefault="00C66C1F">
          <w:pPr>
            <w:pStyle w:val="TOC3"/>
            <w:tabs>
              <w:tab w:val="right" w:leader="dot" w:pos="9060"/>
            </w:tabs>
            <w:ind w:firstLine="420"/>
            <w:rPr>
              <w:rFonts w:asciiTheme="minorHAnsi" w:eastAsiaTheme="minorEastAsia" w:hAnsiTheme="minorHAnsi" w:cstheme="minorBidi"/>
              <w:noProof/>
            </w:rPr>
          </w:pPr>
          <w:hyperlink w:anchor="_Toc65074925" w:history="1">
            <w:r w:rsidR="00F24CF8" w:rsidRPr="00636ED1">
              <w:rPr>
                <w:rStyle w:val="ac"/>
                <w:noProof/>
              </w:rPr>
              <w:t xml:space="preserve">7.13.5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_Toc65074925 \h </w:instrText>
            </w:r>
            <w:r w:rsidR="00F24CF8">
              <w:rPr>
                <w:noProof/>
                <w:webHidden/>
              </w:rPr>
            </w:r>
            <w:r w:rsidR="00F24CF8">
              <w:rPr>
                <w:noProof/>
                <w:webHidden/>
              </w:rPr>
              <w:fldChar w:fldCharType="separate"/>
            </w:r>
            <w:r w:rsidR="00F24CF8">
              <w:rPr>
                <w:noProof/>
                <w:webHidden/>
              </w:rPr>
              <w:t>39</w:t>
            </w:r>
            <w:r w:rsidR="00F24CF8">
              <w:rPr>
                <w:noProof/>
                <w:webHidden/>
              </w:rPr>
              <w:fldChar w:fldCharType="end"/>
            </w:r>
          </w:hyperlink>
        </w:p>
        <w:p w14:paraId="0236F5F9" w14:textId="4E98F20F" w:rsidR="00F24CF8" w:rsidRDefault="00C66C1F">
          <w:pPr>
            <w:pStyle w:val="TOC3"/>
            <w:tabs>
              <w:tab w:val="right" w:leader="dot" w:pos="9060"/>
            </w:tabs>
            <w:ind w:firstLine="420"/>
            <w:rPr>
              <w:rFonts w:asciiTheme="minorHAnsi" w:eastAsiaTheme="minorEastAsia" w:hAnsiTheme="minorHAnsi" w:cstheme="minorBidi"/>
              <w:noProof/>
            </w:rPr>
          </w:pPr>
          <w:hyperlink w:anchor="_Toc65074926" w:history="1">
            <w:r w:rsidR="00F24CF8" w:rsidRPr="00636ED1">
              <w:rPr>
                <w:rStyle w:val="ac"/>
                <w:noProof/>
              </w:rPr>
              <w:t xml:space="preserve">7.13.6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_Toc65074926 \h </w:instrText>
            </w:r>
            <w:r w:rsidR="00F24CF8">
              <w:rPr>
                <w:noProof/>
                <w:webHidden/>
              </w:rPr>
            </w:r>
            <w:r w:rsidR="00F24CF8">
              <w:rPr>
                <w:noProof/>
                <w:webHidden/>
              </w:rPr>
              <w:fldChar w:fldCharType="separate"/>
            </w:r>
            <w:r w:rsidR="00F24CF8">
              <w:rPr>
                <w:noProof/>
                <w:webHidden/>
              </w:rPr>
              <w:t>39</w:t>
            </w:r>
            <w:r w:rsidR="00F24CF8">
              <w:rPr>
                <w:noProof/>
                <w:webHidden/>
              </w:rPr>
              <w:fldChar w:fldCharType="end"/>
            </w:r>
          </w:hyperlink>
        </w:p>
        <w:p w14:paraId="11870F80" w14:textId="1C27F1B9" w:rsidR="00F24CF8" w:rsidRDefault="00C66C1F">
          <w:pPr>
            <w:pStyle w:val="TOC2"/>
            <w:tabs>
              <w:tab w:val="right" w:leader="dot" w:pos="9060"/>
            </w:tabs>
            <w:ind w:firstLine="420"/>
            <w:rPr>
              <w:rFonts w:asciiTheme="minorHAnsi" w:eastAsiaTheme="minorEastAsia" w:hAnsiTheme="minorHAnsi" w:cstheme="minorBidi"/>
              <w:noProof/>
            </w:rPr>
          </w:pPr>
          <w:hyperlink w:anchor="_Toc65074927" w:history="1">
            <w:r w:rsidR="00F24CF8" w:rsidRPr="00636ED1">
              <w:rPr>
                <w:rStyle w:val="ac"/>
                <w:noProof/>
              </w:rPr>
              <w:t xml:space="preserve">7.14 </w:t>
            </w:r>
            <w:r w:rsidR="00F24CF8" w:rsidRPr="00636ED1">
              <w:rPr>
                <w:rStyle w:val="ac"/>
                <w:noProof/>
              </w:rPr>
              <w:t>教学单元十四</w:t>
            </w:r>
            <w:r w:rsidR="00F24CF8">
              <w:rPr>
                <w:noProof/>
                <w:webHidden/>
              </w:rPr>
              <w:tab/>
            </w:r>
            <w:r w:rsidR="00F24CF8">
              <w:rPr>
                <w:noProof/>
                <w:webHidden/>
              </w:rPr>
              <w:fldChar w:fldCharType="begin"/>
            </w:r>
            <w:r w:rsidR="00F24CF8">
              <w:rPr>
                <w:noProof/>
                <w:webHidden/>
              </w:rPr>
              <w:instrText xml:space="preserve"> PAGEREF _Toc65074927 \h </w:instrText>
            </w:r>
            <w:r w:rsidR="00F24CF8">
              <w:rPr>
                <w:noProof/>
                <w:webHidden/>
              </w:rPr>
            </w:r>
            <w:r w:rsidR="00F24CF8">
              <w:rPr>
                <w:noProof/>
                <w:webHidden/>
              </w:rPr>
              <w:fldChar w:fldCharType="separate"/>
            </w:r>
            <w:r w:rsidR="00F24CF8">
              <w:rPr>
                <w:noProof/>
                <w:webHidden/>
              </w:rPr>
              <w:t>39</w:t>
            </w:r>
            <w:r w:rsidR="00F24CF8">
              <w:rPr>
                <w:noProof/>
                <w:webHidden/>
              </w:rPr>
              <w:fldChar w:fldCharType="end"/>
            </w:r>
          </w:hyperlink>
        </w:p>
        <w:p w14:paraId="056A6444" w14:textId="7CD22E1A" w:rsidR="00F24CF8" w:rsidRDefault="00C66C1F">
          <w:pPr>
            <w:pStyle w:val="TOC3"/>
            <w:tabs>
              <w:tab w:val="right" w:leader="dot" w:pos="9060"/>
            </w:tabs>
            <w:ind w:firstLine="420"/>
            <w:rPr>
              <w:rFonts w:asciiTheme="minorHAnsi" w:eastAsiaTheme="minorEastAsia" w:hAnsiTheme="minorHAnsi" w:cstheme="minorBidi"/>
              <w:noProof/>
            </w:rPr>
          </w:pPr>
          <w:hyperlink w:anchor="_Toc65074928" w:history="1">
            <w:r w:rsidR="00F24CF8" w:rsidRPr="00636ED1">
              <w:rPr>
                <w:rStyle w:val="ac"/>
                <w:noProof/>
              </w:rPr>
              <w:t xml:space="preserve">7.14.1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_Toc65074928 \h </w:instrText>
            </w:r>
            <w:r w:rsidR="00F24CF8">
              <w:rPr>
                <w:noProof/>
                <w:webHidden/>
              </w:rPr>
            </w:r>
            <w:r w:rsidR="00F24CF8">
              <w:rPr>
                <w:noProof/>
                <w:webHidden/>
              </w:rPr>
              <w:fldChar w:fldCharType="separate"/>
            </w:r>
            <w:r w:rsidR="00F24CF8">
              <w:rPr>
                <w:noProof/>
                <w:webHidden/>
              </w:rPr>
              <w:t>39</w:t>
            </w:r>
            <w:r w:rsidR="00F24CF8">
              <w:rPr>
                <w:noProof/>
                <w:webHidden/>
              </w:rPr>
              <w:fldChar w:fldCharType="end"/>
            </w:r>
          </w:hyperlink>
        </w:p>
        <w:p w14:paraId="5D95491C" w14:textId="427A7276" w:rsidR="00F24CF8" w:rsidRDefault="00C66C1F">
          <w:pPr>
            <w:pStyle w:val="TOC3"/>
            <w:tabs>
              <w:tab w:val="right" w:leader="dot" w:pos="9060"/>
            </w:tabs>
            <w:ind w:firstLine="420"/>
            <w:rPr>
              <w:rFonts w:asciiTheme="minorHAnsi" w:eastAsiaTheme="minorEastAsia" w:hAnsiTheme="minorHAnsi" w:cstheme="minorBidi"/>
              <w:noProof/>
            </w:rPr>
          </w:pPr>
          <w:hyperlink w:anchor="_Toc65074929" w:history="1">
            <w:r w:rsidR="00F24CF8" w:rsidRPr="00636ED1">
              <w:rPr>
                <w:rStyle w:val="ac"/>
                <w:noProof/>
              </w:rPr>
              <w:t xml:space="preserve">7.14.2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_Toc65074929 \h </w:instrText>
            </w:r>
            <w:r w:rsidR="00F24CF8">
              <w:rPr>
                <w:noProof/>
                <w:webHidden/>
              </w:rPr>
            </w:r>
            <w:r w:rsidR="00F24CF8">
              <w:rPr>
                <w:noProof/>
                <w:webHidden/>
              </w:rPr>
              <w:fldChar w:fldCharType="separate"/>
            </w:r>
            <w:r w:rsidR="00F24CF8">
              <w:rPr>
                <w:noProof/>
                <w:webHidden/>
              </w:rPr>
              <w:t>39</w:t>
            </w:r>
            <w:r w:rsidR="00F24CF8">
              <w:rPr>
                <w:noProof/>
                <w:webHidden/>
              </w:rPr>
              <w:fldChar w:fldCharType="end"/>
            </w:r>
          </w:hyperlink>
        </w:p>
        <w:p w14:paraId="4322B128" w14:textId="20D9DCCB" w:rsidR="00F24CF8" w:rsidRDefault="00C66C1F">
          <w:pPr>
            <w:pStyle w:val="TOC3"/>
            <w:tabs>
              <w:tab w:val="right" w:leader="dot" w:pos="9060"/>
            </w:tabs>
            <w:ind w:firstLine="420"/>
            <w:rPr>
              <w:rFonts w:asciiTheme="minorHAnsi" w:eastAsiaTheme="minorEastAsia" w:hAnsiTheme="minorHAnsi" w:cstheme="minorBidi"/>
              <w:noProof/>
            </w:rPr>
          </w:pPr>
          <w:hyperlink w:anchor="_Toc65074930" w:history="1">
            <w:r w:rsidR="00F24CF8" w:rsidRPr="00636ED1">
              <w:rPr>
                <w:rStyle w:val="ac"/>
                <w:noProof/>
              </w:rPr>
              <w:t xml:space="preserve">7.14.3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_Toc65074930 \h </w:instrText>
            </w:r>
            <w:r w:rsidR="00F24CF8">
              <w:rPr>
                <w:noProof/>
                <w:webHidden/>
              </w:rPr>
            </w:r>
            <w:r w:rsidR="00F24CF8">
              <w:rPr>
                <w:noProof/>
                <w:webHidden/>
              </w:rPr>
              <w:fldChar w:fldCharType="separate"/>
            </w:r>
            <w:r w:rsidR="00F24CF8">
              <w:rPr>
                <w:noProof/>
                <w:webHidden/>
              </w:rPr>
              <w:t>39</w:t>
            </w:r>
            <w:r w:rsidR="00F24CF8">
              <w:rPr>
                <w:noProof/>
                <w:webHidden/>
              </w:rPr>
              <w:fldChar w:fldCharType="end"/>
            </w:r>
          </w:hyperlink>
        </w:p>
        <w:p w14:paraId="24F31A48" w14:textId="3D350A7F" w:rsidR="00F24CF8" w:rsidRDefault="00C66C1F">
          <w:pPr>
            <w:pStyle w:val="TOC3"/>
            <w:tabs>
              <w:tab w:val="right" w:leader="dot" w:pos="9060"/>
            </w:tabs>
            <w:ind w:firstLine="420"/>
            <w:rPr>
              <w:rFonts w:asciiTheme="minorHAnsi" w:eastAsiaTheme="minorEastAsia" w:hAnsiTheme="minorHAnsi" w:cstheme="minorBidi"/>
              <w:noProof/>
            </w:rPr>
          </w:pPr>
          <w:hyperlink w:anchor="_Toc65074931" w:history="1">
            <w:r w:rsidR="00F24CF8" w:rsidRPr="00636ED1">
              <w:rPr>
                <w:rStyle w:val="ac"/>
                <w:noProof/>
              </w:rPr>
              <w:t xml:space="preserve">7.14.4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_Toc65074931 \h </w:instrText>
            </w:r>
            <w:r w:rsidR="00F24CF8">
              <w:rPr>
                <w:noProof/>
                <w:webHidden/>
              </w:rPr>
            </w:r>
            <w:r w:rsidR="00F24CF8">
              <w:rPr>
                <w:noProof/>
                <w:webHidden/>
              </w:rPr>
              <w:fldChar w:fldCharType="separate"/>
            </w:r>
            <w:r w:rsidR="00F24CF8">
              <w:rPr>
                <w:noProof/>
                <w:webHidden/>
              </w:rPr>
              <w:t>39</w:t>
            </w:r>
            <w:r w:rsidR="00F24CF8">
              <w:rPr>
                <w:noProof/>
                <w:webHidden/>
              </w:rPr>
              <w:fldChar w:fldCharType="end"/>
            </w:r>
          </w:hyperlink>
        </w:p>
        <w:p w14:paraId="1D441254" w14:textId="4EEF6B75" w:rsidR="00F24CF8" w:rsidRDefault="00C66C1F">
          <w:pPr>
            <w:pStyle w:val="TOC3"/>
            <w:tabs>
              <w:tab w:val="right" w:leader="dot" w:pos="9060"/>
            </w:tabs>
            <w:ind w:firstLine="420"/>
            <w:rPr>
              <w:rFonts w:asciiTheme="minorHAnsi" w:eastAsiaTheme="minorEastAsia" w:hAnsiTheme="minorHAnsi" w:cstheme="minorBidi"/>
              <w:noProof/>
            </w:rPr>
          </w:pPr>
          <w:hyperlink w:anchor="_Toc65074932" w:history="1">
            <w:r w:rsidR="00F24CF8" w:rsidRPr="00636ED1">
              <w:rPr>
                <w:rStyle w:val="ac"/>
                <w:noProof/>
              </w:rPr>
              <w:t xml:space="preserve">7.14.5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_Toc65074932 \h </w:instrText>
            </w:r>
            <w:r w:rsidR="00F24CF8">
              <w:rPr>
                <w:noProof/>
                <w:webHidden/>
              </w:rPr>
            </w:r>
            <w:r w:rsidR="00F24CF8">
              <w:rPr>
                <w:noProof/>
                <w:webHidden/>
              </w:rPr>
              <w:fldChar w:fldCharType="separate"/>
            </w:r>
            <w:r w:rsidR="00F24CF8">
              <w:rPr>
                <w:noProof/>
                <w:webHidden/>
              </w:rPr>
              <w:t>43</w:t>
            </w:r>
            <w:r w:rsidR="00F24CF8">
              <w:rPr>
                <w:noProof/>
                <w:webHidden/>
              </w:rPr>
              <w:fldChar w:fldCharType="end"/>
            </w:r>
          </w:hyperlink>
        </w:p>
        <w:p w14:paraId="577FCFA5" w14:textId="358D084E" w:rsidR="00F24CF8" w:rsidRDefault="00C66C1F">
          <w:pPr>
            <w:pStyle w:val="TOC3"/>
            <w:tabs>
              <w:tab w:val="right" w:leader="dot" w:pos="9060"/>
            </w:tabs>
            <w:ind w:firstLine="420"/>
            <w:rPr>
              <w:rFonts w:asciiTheme="minorHAnsi" w:eastAsiaTheme="minorEastAsia" w:hAnsiTheme="minorHAnsi" w:cstheme="minorBidi"/>
              <w:noProof/>
            </w:rPr>
          </w:pPr>
          <w:hyperlink w:anchor="_Toc65074933" w:history="1">
            <w:r w:rsidR="00F24CF8" w:rsidRPr="00636ED1">
              <w:rPr>
                <w:rStyle w:val="ac"/>
                <w:noProof/>
              </w:rPr>
              <w:t xml:space="preserve">7.14.6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_Toc65074933 \h </w:instrText>
            </w:r>
            <w:r w:rsidR="00F24CF8">
              <w:rPr>
                <w:noProof/>
                <w:webHidden/>
              </w:rPr>
            </w:r>
            <w:r w:rsidR="00F24CF8">
              <w:rPr>
                <w:noProof/>
                <w:webHidden/>
              </w:rPr>
              <w:fldChar w:fldCharType="separate"/>
            </w:r>
            <w:r w:rsidR="00F24CF8">
              <w:rPr>
                <w:noProof/>
                <w:webHidden/>
              </w:rPr>
              <w:t>43</w:t>
            </w:r>
            <w:r w:rsidR="00F24CF8">
              <w:rPr>
                <w:noProof/>
                <w:webHidden/>
              </w:rPr>
              <w:fldChar w:fldCharType="end"/>
            </w:r>
          </w:hyperlink>
        </w:p>
        <w:p w14:paraId="5D4DD072" w14:textId="00CACC91" w:rsidR="00F24CF8" w:rsidRDefault="00C66C1F">
          <w:pPr>
            <w:pStyle w:val="TOC2"/>
            <w:tabs>
              <w:tab w:val="right" w:leader="dot" w:pos="9060"/>
            </w:tabs>
            <w:ind w:firstLine="420"/>
            <w:rPr>
              <w:rFonts w:asciiTheme="minorHAnsi" w:eastAsiaTheme="minorEastAsia" w:hAnsiTheme="minorHAnsi" w:cstheme="minorBidi"/>
              <w:noProof/>
            </w:rPr>
          </w:pPr>
          <w:hyperlink w:anchor="_Toc65074934" w:history="1">
            <w:r w:rsidR="00F24CF8" w:rsidRPr="00636ED1">
              <w:rPr>
                <w:rStyle w:val="ac"/>
                <w:noProof/>
              </w:rPr>
              <w:t xml:space="preserve">7.15 </w:t>
            </w:r>
            <w:r w:rsidR="00F24CF8" w:rsidRPr="00636ED1">
              <w:rPr>
                <w:rStyle w:val="ac"/>
                <w:noProof/>
              </w:rPr>
              <w:t>教学单元十五</w:t>
            </w:r>
            <w:r w:rsidR="00F24CF8">
              <w:rPr>
                <w:noProof/>
                <w:webHidden/>
              </w:rPr>
              <w:tab/>
            </w:r>
            <w:r w:rsidR="00F24CF8">
              <w:rPr>
                <w:noProof/>
                <w:webHidden/>
              </w:rPr>
              <w:fldChar w:fldCharType="begin"/>
            </w:r>
            <w:r w:rsidR="00F24CF8">
              <w:rPr>
                <w:noProof/>
                <w:webHidden/>
              </w:rPr>
              <w:instrText xml:space="preserve"> PAGEREF _Toc65074934 \h </w:instrText>
            </w:r>
            <w:r w:rsidR="00F24CF8">
              <w:rPr>
                <w:noProof/>
                <w:webHidden/>
              </w:rPr>
            </w:r>
            <w:r w:rsidR="00F24CF8">
              <w:rPr>
                <w:noProof/>
                <w:webHidden/>
              </w:rPr>
              <w:fldChar w:fldCharType="separate"/>
            </w:r>
            <w:r w:rsidR="00F24CF8">
              <w:rPr>
                <w:noProof/>
                <w:webHidden/>
              </w:rPr>
              <w:t>43</w:t>
            </w:r>
            <w:r w:rsidR="00F24CF8">
              <w:rPr>
                <w:noProof/>
                <w:webHidden/>
              </w:rPr>
              <w:fldChar w:fldCharType="end"/>
            </w:r>
          </w:hyperlink>
        </w:p>
        <w:p w14:paraId="0D4287A6" w14:textId="788B4C4A" w:rsidR="00F24CF8" w:rsidRDefault="00C66C1F">
          <w:pPr>
            <w:pStyle w:val="TOC3"/>
            <w:tabs>
              <w:tab w:val="right" w:leader="dot" w:pos="9060"/>
            </w:tabs>
            <w:ind w:firstLine="420"/>
            <w:rPr>
              <w:rFonts w:asciiTheme="minorHAnsi" w:eastAsiaTheme="minorEastAsia" w:hAnsiTheme="minorHAnsi" w:cstheme="minorBidi"/>
              <w:noProof/>
            </w:rPr>
          </w:pPr>
          <w:hyperlink w:anchor="_Toc65074935" w:history="1">
            <w:r w:rsidR="00F24CF8" w:rsidRPr="00636ED1">
              <w:rPr>
                <w:rStyle w:val="ac"/>
                <w:noProof/>
              </w:rPr>
              <w:t xml:space="preserve">7.15.1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_Toc65074935 \h </w:instrText>
            </w:r>
            <w:r w:rsidR="00F24CF8">
              <w:rPr>
                <w:noProof/>
                <w:webHidden/>
              </w:rPr>
            </w:r>
            <w:r w:rsidR="00F24CF8">
              <w:rPr>
                <w:noProof/>
                <w:webHidden/>
              </w:rPr>
              <w:fldChar w:fldCharType="separate"/>
            </w:r>
            <w:r w:rsidR="00F24CF8">
              <w:rPr>
                <w:noProof/>
                <w:webHidden/>
              </w:rPr>
              <w:t>43</w:t>
            </w:r>
            <w:r w:rsidR="00F24CF8">
              <w:rPr>
                <w:noProof/>
                <w:webHidden/>
              </w:rPr>
              <w:fldChar w:fldCharType="end"/>
            </w:r>
          </w:hyperlink>
        </w:p>
        <w:p w14:paraId="4C5AA3CD" w14:textId="58600DD0" w:rsidR="00F24CF8" w:rsidRDefault="00C66C1F">
          <w:pPr>
            <w:pStyle w:val="TOC3"/>
            <w:tabs>
              <w:tab w:val="right" w:leader="dot" w:pos="9060"/>
            </w:tabs>
            <w:ind w:firstLine="420"/>
            <w:rPr>
              <w:rFonts w:asciiTheme="minorHAnsi" w:eastAsiaTheme="minorEastAsia" w:hAnsiTheme="minorHAnsi" w:cstheme="minorBidi"/>
              <w:noProof/>
            </w:rPr>
          </w:pPr>
          <w:hyperlink w:anchor="_Toc65074936" w:history="1">
            <w:r w:rsidR="00F24CF8" w:rsidRPr="00636ED1">
              <w:rPr>
                <w:rStyle w:val="ac"/>
                <w:noProof/>
              </w:rPr>
              <w:t xml:space="preserve">7.15.2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_Toc65074936 \h </w:instrText>
            </w:r>
            <w:r w:rsidR="00F24CF8">
              <w:rPr>
                <w:noProof/>
                <w:webHidden/>
              </w:rPr>
            </w:r>
            <w:r w:rsidR="00F24CF8">
              <w:rPr>
                <w:noProof/>
                <w:webHidden/>
              </w:rPr>
              <w:fldChar w:fldCharType="separate"/>
            </w:r>
            <w:r w:rsidR="00F24CF8">
              <w:rPr>
                <w:noProof/>
                <w:webHidden/>
              </w:rPr>
              <w:t>43</w:t>
            </w:r>
            <w:r w:rsidR="00F24CF8">
              <w:rPr>
                <w:noProof/>
                <w:webHidden/>
              </w:rPr>
              <w:fldChar w:fldCharType="end"/>
            </w:r>
          </w:hyperlink>
        </w:p>
        <w:p w14:paraId="4C4AC7AA" w14:textId="546DAAE7" w:rsidR="00F24CF8" w:rsidRDefault="00C66C1F">
          <w:pPr>
            <w:pStyle w:val="TOC3"/>
            <w:tabs>
              <w:tab w:val="right" w:leader="dot" w:pos="9060"/>
            </w:tabs>
            <w:ind w:firstLine="420"/>
            <w:rPr>
              <w:rFonts w:asciiTheme="minorHAnsi" w:eastAsiaTheme="minorEastAsia" w:hAnsiTheme="minorHAnsi" w:cstheme="minorBidi"/>
              <w:noProof/>
            </w:rPr>
          </w:pPr>
          <w:hyperlink w:anchor="_Toc65074937" w:history="1">
            <w:r w:rsidR="00F24CF8" w:rsidRPr="00636ED1">
              <w:rPr>
                <w:rStyle w:val="ac"/>
                <w:noProof/>
              </w:rPr>
              <w:t xml:space="preserve">7.15.3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_Toc65074937 \h </w:instrText>
            </w:r>
            <w:r w:rsidR="00F24CF8">
              <w:rPr>
                <w:noProof/>
                <w:webHidden/>
              </w:rPr>
            </w:r>
            <w:r w:rsidR="00F24CF8">
              <w:rPr>
                <w:noProof/>
                <w:webHidden/>
              </w:rPr>
              <w:fldChar w:fldCharType="separate"/>
            </w:r>
            <w:r w:rsidR="00F24CF8">
              <w:rPr>
                <w:noProof/>
                <w:webHidden/>
              </w:rPr>
              <w:t>43</w:t>
            </w:r>
            <w:r w:rsidR="00F24CF8">
              <w:rPr>
                <w:noProof/>
                <w:webHidden/>
              </w:rPr>
              <w:fldChar w:fldCharType="end"/>
            </w:r>
          </w:hyperlink>
        </w:p>
        <w:p w14:paraId="6BDA9694" w14:textId="46076867" w:rsidR="00F24CF8" w:rsidRDefault="00C66C1F">
          <w:pPr>
            <w:pStyle w:val="TOC3"/>
            <w:tabs>
              <w:tab w:val="right" w:leader="dot" w:pos="9060"/>
            </w:tabs>
            <w:ind w:firstLine="420"/>
            <w:rPr>
              <w:rFonts w:asciiTheme="minorHAnsi" w:eastAsiaTheme="minorEastAsia" w:hAnsiTheme="minorHAnsi" w:cstheme="minorBidi"/>
              <w:noProof/>
            </w:rPr>
          </w:pPr>
          <w:hyperlink w:anchor="_Toc65074938" w:history="1">
            <w:r w:rsidR="00F24CF8" w:rsidRPr="00636ED1">
              <w:rPr>
                <w:rStyle w:val="ac"/>
                <w:noProof/>
              </w:rPr>
              <w:t xml:space="preserve">7.15.4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_Toc65074938 \h </w:instrText>
            </w:r>
            <w:r w:rsidR="00F24CF8">
              <w:rPr>
                <w:noProof/>
                <w:webHidden/>
              </w:rPr>
            </w:r>
            <w:r w:rsidR="00F24CF8">
              <w:rPr>
                <w:noProof/>
                <w:webHidden/>
              </w:rPr>
              <w:fldChar w:fldCharType="separate"/>
            </w:r>
            <w:r w:rsidR="00F24CF8">
              <w:rPr>
                <w:noProof/>
                <w:webHidden/>
              </w:rPr>
              <w:t>43</w:t>
            </w:r>
            <w:r w:rsidR="00F24CF8">
              <w:rPr>
                <w:noProof/>
                <w:webHidden/>
              </w:rPr>
              <w:fldChar w:fldCharType="end"/>
            </w:r>
          </w:hyperlink>
        </w:p>
        <w:p w14:paraId="3BCF9318" w14:textId="69DE4595" w:rsidR="00F24CF8" w:rsidRDefault="00C66C1F">
          <w:pPr>
            <w:pStyle w:val="TOC3"/>
            <w:tabs>
              <w:tab w:val="right" w:leader="dot" w:pos="9060"/>
            </w:tabs>
            <w:ind w:firstLine="420"/>
            <w:rPr>
              <w:rFonts w:asciiTheme="minorHAnsi" w:eastAsiaTheme="minorEastAsia" w:hAnsiTheme="minorHAnsi" w:cstheme="minorBidi"/>
              <w:noProof/>
            </w:rPr>
          </w:pPr>
          <w:hyperlink w:anchor="_Toc65074939" w:history="1">
            <w:r w:rsidR="00F24CF8" w:rsidRPr="00636ED1">
              <w:rPr>
                <w:rStyle w:val="ac"/>
                <w:noProof/>
              </w:rPr>
              <w:t xml:space="preserve">7.15.5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_Toc65074939 \h </w:instrText>
            </w:r>
            <w:r w:rsidR="00F24CF8">
              <w:rPr>
                <w:noProof/>
                <w:webHidden/>
              </w:rPr>
            </w:r>
            <w:r w:rsidR="00F24CF8">
              <w:rPr>
                <w:noProof/>
                <w:webHidden/>
              </w:rPr>
              <w:fldChar w:fldCharType="separate"/>
            </w:r>
            <w:r w:rsidR="00F24CF8">
              <w:rPr>
                <w:noProof/>
                <w:webHidden/>
              </w:rPr>
              <w:t>48</w:t>
            </w:r>
            <w:r w:rsidR="00F24CF8">
              <w:rPr>
                <w:noProof/>
                <w:webHidden/>
              </w:rPr>
              <w:fldChar w:fldCharType="end"/>
            </w:r>
          </w:hyperlink>
        </w:p>
        <w:p w14:paraId="254AC5C7" w14:textId="3F54FD8B" w:rsidR="00F24CF8" w:rsidRDefault="00C66C1F">
          <w:pPr>
            <w:pStyle w:val="TOC3"/>
            <w:tabs>
              <w:tab w:val="right" w:leader="dot" w:pos="9060"/>
            </w:tabs>
            <w:ind w:firstLine="420"/>
            <w:rPr>
              <w:rFonts w:asciiTheme="minorHAnsi" w:eastAsiaTheme="minorEastAsia" w:hAnsiTheme="minorHAnsi" w:cstheme="minorBidi"/>
              <w:noProof/>
            </w:rPr>
          </w:pPr>
          <w:hyperlink w:anchor="_Toc65074940" w:history="1">
            <w:r w:rsidR="00F24CF8" w:rsidRPr="00636ED1">
              <w:rPr>
                <w:rStyle w:val="ac"/>
                <w:noProof/>
              </w:rPr>
              <w:t xml:space="preserve">7.15.6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_Toc65074940 \h </w:instrText>
            </w:r>
            <w:r w:rsidR="00F24CF8">
              <w:rPr>
                <w:noProof/>
                <w:webHidden/>
              </w:rPr>
            </w:r>
            <w:r w:rsidR="00F24CF8">
              <w:rPr>
                <w:noProof/>
                <w:webHidden/>
              </w:rPr>
              <w:fldChar w:fldCharType="separate"/>
            </w:r>
            <w:r w:rsidR="00F24CF8">
              <w:rPr>
                <w:noProof/>
                <w:webHidden/>
              </w:rPr>
              <w:t>48</w:t>
            </w:r>
            <w:r w:rsidR="00F24CF8">
              <w:rPr>
                <w:noProof/>
                <w:webHidden/>
              </w:rPr>
              <w:fldChar w:fldCharType="end"/>
            </w:r>
          </w:hyperlink>
        </w:p>
        <w:p w14:paraId="409236C3" w14:textId="6E336536" w:rsidR="00F24CF8" w:rsidRDefault="00C66C1F">
          <w:pPr>
            <w:pStyle w:val="TOC2"/>
            <w:tabs>
              <w:tab w:val="right" w:leader="dot" w:pos="9060"/>
            </w:tabs>
            <w:ind w:firstLine="420"/>
            <w:rPr>
              <w:rFonts w:asciiTheme="minorHAnsi" w:eastAsiaTheme="minorEastAsia" w:hAnsiTheme="minorHAnsi" w:cstheme="minorBidi"/>
              <w:noProof/>
            </w:rPr>
          </w:pPr>
          <w:hyperlink w:anchor="_Toc65074941" w:history="1">
            <w:r w:rsidR="00F24CF8" w:rsidRPr="00636ED1">
              <w:rPr>
                <w:rStyle w:val="ac"/>
                <w:noProof/>
              </w:rPr>
              <w:t xml:space="preserve">7.16 </w:t>
            </w:r>
            <w:r w:rsidR="00F24CF8" w:rsidRPr="00636ED1">
              <w:rPr>
                <w:rStyle w:val="ac"/>
                <w:noProof/>
              </w:rPr>
              <w:t>教学单元十六</w:t>
            </w:r>
            <w:r w:rsidR="00F24CF8">
              <w:rPr>
                <w:noProof/>
                <w:webHidden/>
              </w:rPr>
              <w:tab/>
            </w:r>
            <w:r w:rsidR="00F24CF8">
              <w:rPr>
                <w:noProof/>
                <w:webHidden/>
              </w:rPr>
              <w:fldChar w:fldCharType="begin"/>
            </w:r>
            <w:r w:rsidR="00F24CF8">
              <w:rPr>
                <w:noProof/>
                <w:webHidden/>
              </w:rPr>
              <w:instrText xml:space="preserve"> PAGEREF _Toc65074941 \h </w:instrText>
            </w:r>
            <w:r w:rsidR="00F24CF8">
              <w:rPr>
                <w:noProof/>
                <w:webHidden/>
              </w:rPr>
            </w:r>
            <w:r w:rsidR="00F24CF8">
              <w:rPr>
                <w:noProof/>
                <w:webHidden/>
              </w:rPr>
              <w:fldChar w:fldCharType="separate"/>
            </w:r>
            <w:r w:rsidR="00F24CF8">
              <w:rPr>
                <w:noProof/>
                <w:webHidden/>
              </w:rPr>
              <w:t>48</w:t>
            </w:r>
            <w:r w:rsidR="00F24CF8">
              <w:rPr>
                <w:noProof/>
                <w:webHidden/>
              </w:rPr>
              <w:fldChar w:fldCharType="end"/>
            </w:r>
          </w:hyperlink>
        </w:p>
        <w:p w14:paraId="444BBE04" w14:textId="6BD106E3" w:rsidR="00F24CF8" w:rsidRDefault="00C66C1F">
          <w:pPr>
            <w:pStyle w:val="TOC3"/>
            <w:tabs>
              <w:tab w:val="right" w:leader="dot" w:pos="9060"/>
            </w:tabs>
            <w:ind w:firstLine="420"/>
            <w:rPr>
              <w:rFonts w:asciiTheme="minorHAnsi" w:eastAsiaTheme="minorEastAsia" w:hAnsiTheme="minorHAnsi" w:cstheme="minorBidi"/>
              <w:noProof/>
            </w:rPr>
          </w:pPr>
          <w:hyperlink w:anchor="_Toc65074942" w:history="1">
            <w:r w:rsidR="00F24CF8" w:rsidRPr="00636ED1">
              <w:rPr>
                <w:rStyle w:val="ac"/>
                <w:noProof/>
              </w:rPr>
              <w:t xml:space="preserve">7.16.1 </w:t>
            </w:r>
            <w:r w:rsidR="00F24CF8" w:rsidRPr="00636ED1">
              <w:rPr>
                <w:rStyle w:val="ac"/>
                <w:noProof/>
              </w:rPr>
              <w:t>教学时间：</w:t>
            </w:r>
            <w:r w:rsidR="00F24CF8">
              <w:rPr>
                <w:noProof/>
                <w:webHidden/>
              </w:rPr>
              <w:tab/>
            </w:r>
            <w:r w:rsidR="00F24CF8">
              <w:rPr>
                <w:noProof/>
                <w:webHidden/>
              </w:rPr>
              <w:fldChar w:fldCharType="begin"/>
            </w:r>
            <w:r w:rsidR="00F24CF8">
              <w:rPr>
                <w:noProof/>
                <w:webHidden/>
              </w:rPr>
              <w:instrText xml:space="preserve"> PAGEREF _Toc65074942 \h </w:instrText>
            </w:r>
            <w:r w:rsidR="00F24CF8">
              <w:rPr>
                <w:noProof/>
                <w:webHidden/>
              </w:rPr>
            </w:r>
            <w:r w:rsidR="00F24CF8">
              <w:rPr>
                <w:noProof/>
                <w:webHidden/>
              </w:rPr>
              <w:fldChar w:fldCharType="separate"/>
            </w:r>
            <w:r w:rsidR="00F24CF8">
              <w:rPr>
                <w:noProof/>
                <w:webHidden/>
              </w:rPr>
              <w:t>48</w:t>
            </w:r>
            <w:r w:rsidR="00F24CF8">
              <w:rPr>
                <w:noProof/>
                <w:webHidden/>
              </w:rPr>
              <w:fldChar w:fldCharType="end"/>
            </w:r>
          </w:hyperlink>
        </w:p>
        <w:p w14:paraId="28C57DDD" w14:textId="02C6B794" w:rsidR="00F24CF8" w:rsidRDefault="00C66C1F">
          <w:pPr>
            <w:pStyle w:val="TOC3"/>
            <w:tabs>
              <w:tab w:val="right" w:leader="dot" w:pos="9060"/>
            </w:tabs>
            <w:ind w:firstLine="420"/>
            <w:rPr>
              <w:rFonts w:asciiTheme="minorHAnsi" w:eastAsiaTheme="minorEastAsia" w:hAnsiTheme="minorHAnsi" w:cstheme="minorBidi"/>
              <w:noProof/>
            </w:rPr>
          </w:pPr>
          <w:hyperlink w:anchor="_Toc65074943" w:history="1">
            <w:r w:rsidR="00F24CF8" w:rsidRPr="00636ED1">
              <w:rPr>
                <w:rStyle w:val="ac"/>
                <w:noProof/>
              </w:rPr>
              <w:t xml:space="preserve">7.16.2 </w:t>
            </w:r>
            <w:r w:rsidR="00F24CF8" w:rsidRPr="00636ED1">
              <w:rPr>
                <w:rStyle w:val="ac"/>
                <w:noProof/>
              </w:rPr>
              <w:t>教学目标：</w:t>
            </w:r>
            <w:r w:rsidR="00F24CF8">
              <w:rPr>
                <w:noProof/>
                <w:webHidden/>
              </w:rPr>
              <w:tab/>
            </w:r>
            <w:r w:rsidR="00F24CF8">
              <w:rPr>
                <w:noProof/>
                <w:webHidden/>
              </w:rPr>
              <w:fldChar w:fldCharType="begin"/>
            </w:r>
            <w:r w:rsidR="00F24CF8">
              <w:rPr>
                <w:noProof/>
                <w:webHidden/>
              </w:rPr>
              <w:instrText xml:space="preserve"> PAGEREF _Toc65074943 \h </w:instrText>
            </w:r>
            <w:r w:rsidR="00F24CF8">
              <w:rPr>
                <w:noProof/>
                <w:webHidden/>
              </w:rPr>
            </w:r>
            <w:r w:rsidR="00F24CF8">
              <w:rPr>
                <w:noProof/>
                <w:webHidden/>
              </w:rPr>
              <w:fldChar w:fldCharType="separate"/>
            </w:r>
            <w:r w:rsidR="00F24CF8">
              <w:rPr>
                <w:noProof/>
                <w:webHidden/>
              </w:rPr>
              <w:t>48</w:t>
            </w:r>
            <w:r w:rsidR="00F24CF8">
              <w:rPr>
                <w:noProof/>
                <w:webHidden/>
              </w:rPr>
              <w:fldChar w:fldCharType="end"/>
            </w:r>
          </w:hyperlink>
        </w:p>
        <w:p w14:paraId="3B7A5C08" w14:textId="3A33A0EE" w:rsidR="00F24CF8" w:rsidRDefault="00C66C1F">
          <w:pPr>
            <w:pStyle w:val="TOC3"/>
            <w:tabs>
              <w:tab w:val="right" w:leader="dot" w:pos="9060"/>
            </w:tabs>
            <w:ind w:firstLine="420"/>
            <w:rPr>
              <w:rFonts w:asciiTheme="minorHAnsi" w:eastAsiaTheme="minorEastAsia" w:hAnsiTheme="minorHAnsi" w:cstheme="minorBidi"/>
              <w:noProof/>
            </w:rPr>
          </w:pPr>
          <w:hyperlink w:anchor="_Toc65074944" w:history="1">
            <w:r w:rsidR="00F24CF8" w:rsidRPr="00636ED1">
              <w:rPr>
                <w:rStyle w:val="ac"/>
                <w:noProof/>
              </w:rPr>
              <w:t xml:space="preserve">7.16.3 </w:t>
            </w:r>
            <w:r w:rsidR="00F24CF8" w:rsidRPr="00636ED1">
              <w:rPr>
                <w:rStyle w:val="ac"/>
                <w:noProof/>
              </w:rPr>
              <w:t>教学内容（含重点、难点）：</w:t>
            </w:r>
            <w:r w:rsidR="00F24CF8">
              <w:rPr>
                <w:noProof/>
                <w:webHidden/>
              </w:rPr>
              <w:tab/>
            </w:r>
            <w:r w:rsidR="00F24CF8">
              <w:rPr>
                <w:noProof/>
                <w:webHidden/>
              </w:rPr>
              <w:fldChar w:fldCharType="begin"/>
            </w:r>
            <w:r w:rsidR="00F24CF8">
              <w:rPr>
                <w:noProof/>
                <w:webHidden/>
              </w:rPr>
              <w:instrText xml:space="preserve"> PAGEREF _Toc65074944 \h </w:instrText>
            </w:r>
            <w:r w:rsidR="00F24CF8">
              <w:rPr>
                <w:noProof/>
                <w:webHidden/>
              </w:rPr>
            </w:r>
            <w:r w:rsidR="00F24CF8">
              <w:rPr>
                <w:noProof/>
                <w:webHidden/>
              </w:rPr>
              <w:fldChar w:fldCharType="separate"/>
            </w:r>
            <w:r w:rsidR="00F24CF8">
              <w:rPr>
                <w:noProof/>
                <w:webHidden/>
              </w:rPr>
              <w:t>48</w:t>
            </w:r>
            <w:r w:rsidR="00F24CF8">
              <w:rPr>
                <w:noProof/>
                <w:webHidden/>
              </w:rPr>
              <w:fldChar w:fldCharType="end"/>
            </w:r>
          </w:hyperlink>
        </w:p>
        <w:p w14:paraId="60296317" w14:textId="4DF346EF" w:rsidR="00F24CF8" w:rsidRDefault="00C66C1F">
          <w:pPr>
            <w:pStyle w:val="TOC3"/>
            <w:tabs>
              <w:tab w:val="right" w:leader="dot" w:pos="9060"/>
            </w:tabs>
            <w:ind w:firstLine="420"/>
            <w:rPr>
              <w:rFonts w:asciiTheme="minorHAnsi" w:eastAsiaTheme="minorEastAsia" w:hAnsiTheme="minorHAnsi" w:cstheme="minorBidi"/>
              <w:noProof/>
            </w:rPr>
          </w:pPr>
          <w:hyperlink w:anchor="_Toc65074945" w:history="1">
            <w:r w:rsidR="00F24CF8" w:rsidRPr="00636ED1">
              <w:rPr>
                <w:rStyle w:val="ac"/>
                <w:noProof/>
              </w:rPr>
              <w:t xml:space="preserve">7.16.4 </w:t>
            </w:r>
            <w:r w:rsidR="00F24CF8" w:rsidRPr="00636ED1">
              <w:rPr>
                <w:rStyle w:val="ac"/>
                <w:noProof/>
              </w:rPr>
              <w:t>教学过程：</w:t>
            </w:r>
            <w:r w:rsidR="00F24CF8">
              <w:rPr>
                <w:noProof/>
                <w:webHidden/>
              </w:rPr>
              <w:tab/>
            </w:r>
            <w:r w:rsidR="00F24CF8">
              <w:rPr>
                <w:noProof/>
                <w:webHidden/>
              </w:rPr>
              <w:fldChar w:fldCharType="begin"/>
            </w:r>
            <w:r w:rsidR="00F24CF8">
              <w:rPr>
                <w:noProof/>
                <w:webHidden/>
              </w:rPr>
              <w:instrText xml:space="preserve"> PAGEREF _Toc65074945 \h </w:instrText>
            </w:r>
            <w:r w:rsidR="00F24CF8">
              <w:rPr>
                <w:noProof/>
                <w:webHidden/>
              </w:rPr>
            </w:r>
            <w:r w:rsidR="00F24CF8">
              <w:rPr>
                <w:noProof/>
                <w:webHidden/>
              </w:rPr>
              <w:fldChar w:fldCharType="separate"/>
            </w:r>
            <w:r w:rsidR="00F24CF8">
              <w:rPr>
                <w:noProof/>
                <w:webHidden/>
              </w:rPr>
              <w:t>48</w:t>
            </w:r>
            <w:r w:rsidR="00F24CF8">
              <w:rPr>
                <w:noProof/>
                <w:webHidden/>
              </w:rPr>
              <w:fldChar w:fldCharType="end"/>
            </w:r>
          </w:hyperlink>
        </w:p>
        <w:p w14:paraId="2ECB4E6F" w14:textId="5FA69DE9" w:rsidR="00F24CF8" w:rsidRDefault="00C66C1F">
          <w:pPr>
            <w:pStyle w:val="TOC3"/>
            <w:tabs>
              <w:tab w:val="right" w:leader="dot" w:pos="9060"/>
            </w:tabs>
            <w:ind w:firstLine="420"/>
            <w:rPr>
              <w:rFonts w:asciiTheme="minorHAnsi" w:eastAsiaTheme="minorEastAsia" w:hAnsiTheme="minorHAnsi" w:cstheme="minorBidi"/>
              <w:noProof/>
            </w:rPr>
          </w:pPr>
          <w:hyperlink w:anchor="_Toc65074946" w:history="1">
            <w:r w:rsidR="00F24CF8" w:rsidRPr="00636ED1">
              <w:rPr>
                <w:rStyle w:val="ac"/>
                <w:noProof/>
              </w:rPr>
              <w:t xml:space="preserve">7.16.5 </w:t>
            </w:r>
            <w:r w:rsidR="00F24CF8" w:rsidRPr="00636ED1">
              <w:rPr>
                <w:rStyle w:val="ac"/>
                <w:noProof/>
              </w:rPr>
              <w:t>教学方法：</w:t>
            </w:r>
            <w:r w:rsidR="00F24CF8">
              <w:rPr>
                <w:noProof/>
                <w:webHidden/>
              </w:rPr>
              <w:tab/>
            </w:r>
            <w:r w:rsidR="00F24CF8">
              <w:rPr>
                <w:noProof/>
                <w:webHidden/>
              </w:rPr>
              <w:fldChar w:fldCharType="begin"/>
            </w:r>
            <w:r w:rsidR="00F24CF8">
              <w:rPr>
                <w:noProof/>
                <w:webHidden/>
              </w:rPr>
              <w:instrText xml:space="preserve"> PAGEREF _Toc65074946 \h </w:instrText>
            </w:r>
            <w:r w:rsidR="00F24CF8">
              <w:rPr>
                <w:noProof/>
                <w:webHidden/>
              </w:rPr>
            </w:r>
            <w:r w:rsidR="00F24CF8">
              <w:rPr>
                <w:noProof/>
                <w:webHidden/>
              </w:rPr>
              <w:fldChar w:fldCharType="separate"/>
            </w:r>
            <w:r w:rsidR="00F24CF8">
              <w:rPr>
                <w:noProof/>
                <w:webHidden/>
              </w:rPr>
              <w:t>48</w:t>
            </w:r>
            <w:r w:rsidR="00F24CF8">
              <w:rPr>
                <w:noProof/>
                <w:webHidden/>
              </w:rPr>
              <w:fldChar w:fldCharType="end"/>
            </w:r>
          </w:hyperlink>
        </w:p>
        <w:p w14:paraId="488CD370" w14:textId="79FD887C" w:rsidR="00F24CF8" w:rsidRDefault="00C66C1F">
          <w:pPr>
            <w:pStyle w:val="TOC3"/>
            <w:tabs>
              <w:tab w:val="right" w:leader="dot" w:pos="9060"/>
            </w:tabs>
            <w:ind w:firstLine="420"/>
            <w:rPr>
              <w:rFonts w:asciiTheme="minorHAnsi" w:eastAsiaTheme="minorEastAsia" w:hAnsiTheme="minorHAnsi" w:cstheme="minorBidi"/>
              <w:noProof/>
            </w:rPr>
          </w:pPr>
          <w:hyperlink w:anchor="_Toc65074947" w:history="1">
            <w:r w:rsidR="00F24CF8" w:rsidRPr="00636ED1">
              <w:rPr>
                <w:rStyle w:val="ac"/>
                <w:noProof/>
              </w:rPr>
              <w:t xml:space="preserve">7.16.6 </w:t>
            </w:r>
            <w:r w:rsidR="00F24CF8" w:rsidRPr="00636ED1">
              <w:rPr>
                <w:rStyle w:val="ac"/>
                <w:noProof/>
              </w:rPr>
              <w:t>作业安排及课后反思：</w:t>
            </w:r>
            <w:r w:rsidR="00F24CF8">
              <w:rPr>
                <w:noProof/>
                <w:webHidden/>
              </w:rPr>
              <w:tab/>
            </w:r>
            <w:r w:rsidR="00F24CF8">
              <w:rPr>
                <w:noProof/>
                <w:webHidden/>
              </w:rPr>
              <w:fldChar w:fldCharType="begin"/>
            </w:r>
            <w:r w:rsidR="00F24CF8">
              <w:rPr>
                <w:noProof/>
                <w:webHidden/>
              </w:rPr>
              <w:instrText xml:space="preserve"> PAGEREF _Toc65074947 \h </w:instrText>
            </w:r>
            <w:r w:rsidR="00F24CF8">
              <w:rPr>
                <w:noProof/>
                <w:webHidden/>
              </w:rPr>
            </w:r>
            <w:r w:rsidR="00F24CF8">
              <w:rPr>
                <w:noProof/>
                <w:webHidden/>
              </w:rPr>
              <w:fldChar w:fldCharType="separate"/>
            </w:r>
            <w:r w:rsidR="00F24CF8">
              <w:rPr>
                <w:noProof/>
                <w:webHidden/>
              </w:rPr>
              <w:t>49</w:t>
            </w:r>
            <w:r w:rsidR="00F24CF8">
              <w:rPr>
                <w:noProof/>
                <w:webHidden/>
              </w:rPr>
              <w:fldChar w:fldCharType="end"/>
            </w:r>
          </w:hyperlink>
        </w:p>
        <w:p w14:paraId="5D9844BB" w14:textId="3E93B4A9" w:rsidR="00F24CF8" w:rsidRDefault="00C66C1F">
          <w:pPr>
            <w:pStyle w:val="TOC1"/>
            <w:tabs>
              <w:tab w:val="right" w:leader="dot" w:pos="9060"/>
            </w:tabs>
            <w:ind w:firstLine="420"/>
            <w:rPr>
              <w:rFonts w:asciiTheme="minorHAnsi" w:eastAsiaTheme="minorEastAsia" w:hAnsiTheme="minorHAnsi" w:cstheme="minorBidi"/>
              <w:noProof/>
            </w:rPr>
          </w:pPr>
          <w:hyperlink w:anchor="_Toc65074948" w:history="1">
            <w:r w:rsidR="00F24CF8" w:rsidRPr="00636ED1">
              <w:rPr>
                <w:rStyle w:val="ac"/>
                <w:noProof/>
              </w:rPr>
              <w:t xml:space="preserve">8 </w:t>
            </w:r>
            <w:r w:rsidR="00F24CF8" w:rsidRPr="00636ED1">
              <w:rPr>
                <w:rStyle w:val="ac"/>
                <w:noProof/>
              </w:rPr>
              <w:t>．课程要求</w:t>
            </w:r>
            <w:r w:rsidR="00F24CF8">
              <w:rPr>
                <w:noProof/>
                <w:webHidden/>
              </w:rPr>
              <w:tab/>
            </w:r>
            <w:r w:rsidR="00F24CF8">
              <w:rPr>
                <w:noProof/>
                <w:webHidden/>
              </w:rPr>
              <w:fldChar w:fldCharType="begin"/>
            </w:r>
            <w:r w:rsidR="00F24CF8">
              <w:rPr>
                <w:noProof/>
                <w:webHidden/>
              </w:rPr>
              <w:instrText xml:space="preserve"> PAGEREF _Toc65074948 \h </w:instrText>
            </w:r>
            <w:r w:rsidR="00F24CF8">
              <w:rPr>
                <w:noProof/>
                <w:webHidden/>
              </w:rPr>
            </w:r>
            <w:r w:rsidR="00F24CF8">
              <w:rPr>
                <w:noProof/>
                <w:webHidden/>
              </w:rPr>
              <w:fldChar w:fldCharType="separate"/>
            </w:r>
            <w:r w:rsidR="00F24CF8">
              <w:rPr>
                <w:noProof/>
                <w:webHidden/>
              </w:rPr>
              <w:t>49</w:t>
            </w:r>
            <w:r w:rsidR="00F24CF8">
              <w:rPr>
                <w:noProof/>
                <w:webHidden/>
              </w:rPr>
              <w:fldChar w:fldCharType="end"/>
            </w:r>
          </w:hyperlink>
        </w:p>
        <w:p w14:paraId="359199FE" w14:textId="50926EDD" w:rsidR="00F24CF8" w:rsidRDefault="00C66C1F">
          <w:pPr>
            <w:pStyle w:val="TOC1"/>
            <w:tabs>
              <w:tab w:val="right" w:leader="dot" w:pos="9060"/>
            </w:tabs>
            <w:ind w:firstLine="420"/>
            <w:rPr>
              <w:rFonts w:asciiTheme="minorHAnsi" w:eastAsiaTheme="minorEastAsia" w:hAnsiTheme="minorHAnsi" w:cstheme="minorBidi"/>
              <w:noProof/>
            </w:rPr>
          </w:pPr>
          <w:hyperlink w:anchor="_Toc65074949" w:history="1">
            <w:r w:rsidR="00F24CF8" w:rsidRPr="00636ED1">
              <w:rPr>
                <w:rStyle w:val="ac"/>
                <w:noProof/>
              </w:rPr>
              <w:t xml:space="preserve">9 </w:t>
            </w:r>
            <w:r w:rsidR="00F24CF8" w:rsidRPr="00636ED1">
              <w:rPr>
                <w:rStyle w:val="ac"/>
                <w:noProof/>
              </w:rPr>
              <w:t>课程考核</w:t>
            </w:r>
            <w:r w:rsidR="00F24CF8">
              <w:rPr>
                <w:noProof/>
                <w:webHidden/>
              </w:rPr>
              <w:tab/>
            </w:r>
            <w:r w:rsidR="00F24CF8">
              <w:rPr>
                <w:noProof/>
                <w:webHidden/>
              </w:rPr>
              <w:fldChar w:fldCharType="begin"/>
            </w:r>
            <w:r w:rsidR="00F24CF8">
              <w:rPr>
                <w:noProof/>
                <w:webHidden/>
              </w:rPr>
              <w:instrText xml:space="preserve"> PAGEREF _Toc65074949 \h </w:instrText>
            </w:r>
            <w:r w:rsidR="00F24CF8">
              <w:rPr>
                <w:noProof/>
                <w:webHidden/>
              </w:rPr>
            </w:r>
            <w:r w:rsidR="00F24CF8">
              <w:rPr>
                <w:noProof/>
                <w:webHidden/>
              </w:rPr>
              <w:fldChar w:fldCharType="separate"/>
            </w:r>
            <w:r w:rsidR="00F24CF8">
              <w:rPr>
                <w:noProof/>
                <w:webHidden/>
              </w:rPr>
              <w:t>49</w:t>
            </w:r>
            <w:r w:rsidR="00F24CF8">
              <w:rPr>
                <w:noProof/>
                <w:webHidden/>
              </w:rPr>
              <w:fldChar w:fldCharType="end"/>
            </w:r>
          </w:hyperlink>
        </w:p>
        <w:p w14:paraId="2DCD79DE" w14:textId="20677FA1" w:rsidR="00F24CF8" w:rsidRDefault="00C66C1F">
          <w:pPr>
            <w:pStyle w:val="TOC2"/>
            <w:tabs>
              <w:tab w:val="right" w:leader="dot" w:pos="9060"/>
            </w:tabs>
            <w:ind w:firstLine="420"/>
            <w:rPr>
              <w:rFonts w:asciiTheme="minorHAnsi" w:eastAsiaTheme="minorEastAsia" w:hAnsiTheme="minorHAnsi" w:cstheme="minorBidi"/>
              <w:noProof/>
            </w:rPr>
          </w:pPr>
          <w:hyperlink w:anchor="_Toc65074950" w:history="1">
            <w:r w:rsidR="00F24CF8" w:rsidRPr="00636ED1">
              <w:rPr>
                <w:rStyle w:val="ac"/>
                <w:noProof/>
              </w:rPr>
              <w:t xml:space="preserve">9.1 </w:t>
            </w:r>
            <w:r w:rsidR="00F24CF8" w:rsidRPr="00636ED1">
              <w:rPr>
                <w:rStyle w:val="ac"/>
                <w:noProof/>
              </w:rPr>
              <w:t>出勤、作业等的要求</w:t>
            </w:r>
            <w:r w:rsidR="00F24CF8">
              <w:rPr>
                <w:noProof/>
                <w:webHidden/>
              </w:rPr>
              <w:tab/>
            </w:r>
            <w:r w:rsidR="00F24CF8">
              <w:rPr>
                <w:noProof/>
                <w:webHidden/>
              </w:rPr>
              <w:fldChar w:fldCharType="begin"/>
            </w:r>
            <w:r w:rsidR="00F24CF8">
              <w:rPr>
                <w:noProof/>
                <w:webHidden/>
              </w:rPr>
              <w:instrText xml:space="preserve"> PAGEREF _Toc65074950 \h </w:instrText>
            </w:r>
            <w:r w:rsidR="00F24CF8">
              <w:rPr>
                <w:noProof/>
                <w:webHidden/>
              </w:rPr>
            </w:r>
            <w:r w:rsidR="00F24CF8">
              <w:rPr>
                <w:noProof/>
                <w:webHidden/>
              </w:rPr>
              <w:fldChar w:fldCharType="separate"/>
            </w:r>
            <w:r w:rsidR="00F24CF8">
              <w:rPr>
                <w:noProof/>
                <w:webHidden/>
              </w:rPr>
              <w:t>49</w:t>
            </w:r>
            <w:r w:rsidR="00F24CF8">
              <w:rPr>
                <w:noProof/>
                <w:webHidden/>
              </w:rPr>
              <w:fldChar w:fldCharType="end"/>
            </w:r>
          </w:hyperlink>
        </w:p>
        <w:p w14:paraId="3EC91643" w14:textId="6BE39E59" w:rsidR="00F24CF8" w:rsidRDefault="00C66C1F">
          <w:pPr>
            <w:pStyle w:val="TOC2"/>
            <w:tabs>
              <w:tab w:val="right" w:leader="dot" w:pos="9060"/>
            </w:tabs>
            <w:ind w:firstLine="420"/>
            <w:rPr>
              <w:rFonts w:asciiTheme="minorHAnsi" w:eastAsiaTheme="minorEastAsia" w:hAnsiTheme="minorHAnsi" w:cstheme="minorBidi"/>
              <w:noProof/>
            </w:rPr>
          </w:pPr>
          <w:hyperlink w:anchor="_Toc65074951" w:history="1">
            <w:r w:rsidR="00F24CF8" w:rsidRPr="00636ED1">
              <w:rPr>
                <w:rStyle w:val="ac"/>
                <w:noProof/>
              </w:rPr>
              <w:t xml:space="preserve">9.2 </w:t>
            </w:r>
            <w:r w:rsidR="00F24CF8" w:rsidRPr="00636ED1">
              <w:rPr>
                <w:rStyle w:val="ac"/>
                <w:noProof/>
              </w:rPr>
              <w:t>成绩的构成与评分规则说明</w:t>
            </w:r>
            <w:r w:rsidR="00F24CF8">
              <w:rPr>
                <w:noProof/>
                <w:webHidden/>
              </w:rPr>
              <w:tab/>
            </w:r>
            <w:r w:rsidR="00F24CF8">
              <w:rPr>
                <w:noProof/>
                <w:webHidden/>
              </w:rPr>
              <w:fldChar w:fldCharType="begin"/>
            </w:r>
            <w:r w:rsidR="00F24CF8">
              <w:rPr>
                <w:noProof/>
                <w:webHidden/>
              </w:rPr>
              <w:instrText xml:space="preserve"> PAGEREF _Toc65074951 \h </w:instrText>
            </w:r>
            <w:r w:rsidR="00F24CF8">
              <w:rPr>
                <w:noProof/>
                <w:webHidden/>
              </w:rPr>
            </w:r>
            <w:r w:rsidR="00F24CF8">
              <w:rPr>
                <w:noProof/>
                <w:webHidden/>
              </w:rPr>
              <w:fldChar w:fldCharType="separate"/>
            </w:r>
            <w:r w:rsidR="00F24CF8">
              <w:rPr>
                <w:noProof/>
                <w:webHidden/>
              </w:rPr>
              <w:t>50</w:t>
            </w:r>
            <w:r w:rsidR="00F24CF8">
              <w:rPr>
                <w:noProof/>
                <w:webHidden/>
              </w:rPr>
              <w:fldChar w:fldCharType="end"/>
            </w:r>
          </w:hyperlink>
        </w:p>
        <w:p w14:paraId="4367CF4C" w14:textId="781324C2" w:rsidR="00F24CF8" w:rsidRDefault="00C66C1F">
          <w:pPr>
            <w:pStyle w:val="TOC2"/>
            <w:tabs>
              <w:tab w:val="right" w:leader="dot" w:pos="9060"/>
            </w:tabs>
            <w:ind w:firstLine="420"/>
            <w:rPr>
              <w:rFonts w:asciiTheme="minorHAnsi" w:eastAsiaTheme="minorEastAsia" w:hAnsiTheme="minorHAnsi" w:cstheme="minorBidi"/>
              <w:noProof/>
            </w:rPr>
          </w:pPr>
          <w:hyperlink w:anchor="_Toc65074952" w:history="1">
            <w:r w:rsidR="00F24CF8" w:rsidRPr="00636ED1">
              <w:rPr>
                <w:rStyle w:val="ac"/>
                <w:noProof/>
              </w:rPr>
              <w:t xml:space="preserve">9.3 </w:t>
            </w:r>
            <w:r w:rsidR="00F24CF8" w:rsidRPr="00636ED1">
              <w:rPr>
                <w:rStyle w:val="ac"/>
                <w:noProof/>
              </w:rPr>
              <w:t>考试形式及说明</w:t>
            </w:r>
            <w:r w:rsidR="00F24CF8">
              <w:rPr>
                <w:noProof/>
                <w:webHidden/>
              </w:rPr>
              <w:tab/>
            </w:r>
            <w:r w:rsidR="00F24CF8">
              <w:rPr>
                <w:noProof/>
                <w:webHidden/>
              </w:rPr>
              <w:fldChar w:fldCharType="begin"/>
            </w:r>
            <w:r w:rsidR="00F24CF8">
              <w:rPr>
                <w:noProof/>
                <w:webHidden/>
              </w:rPr>
              <w:instrText xml:space="preserve"> PAGEREF _Toc65074952 \h </w:instrText>
            </w:r>
            <w:r w:rsidR="00F24CF8">
              <w:rPr>
                <w:noProof/>
                <w:webHidden/>
              </w:rPr>
            </w:r>
            <w:r w:rsidR="00F24CF8">
              <w:rPr>
                <w:noProof/>
                <w:webHidden/>
              </w:rPr>
              <w:fldChar w:fldCharType="separate"/>
            </w:r>
            <w:r w:rsidR="00F24CF8">
              <w:rPr>
                <w:noProof/>
                <w:webHidden/>
              </w:rPr>
              <w:t>50</w:t>
            </w:r>
            <w:r w:rsidR="00F24CF8">
              <w:rPr>
                <w:noProof/>
                <w:webHidden/>
              </w:rPr>
              <w:fldChar w:fldCharType="end"/>
            </w:r>
          </w:hyperlink>
        </w:p>
        <w:p w14:paraId="008870FA" w14:textId="23AB6115" w:rsidR="00F24CF8" w:rsidRDefault="00C66C1F">
          <w:pPr>
            <w:pStyle w:val="TOC1"/>
            <w:tabs>
              <w:tab w:val="right" w:leader="dot" w:pos="9060"/>
            </w:tabs>
            <w:ind w:firstLine="420"/>
            <w:rPr>
              <w:rFonts w:asciiTheme="minorHAnsi" w:eastAsiaTheme="minorEastAsia" w:hAnsiTheme="minorHAnsi" w:cstheme="minorBidi"/>
              <w:noProof/>
            </w:rPr>
          </w:pPr>
          <w:hyperlink w:anchor="_Toc65074953" w:history="1">
            <w:r w:rsidR="00F24CF8" w:rsidRPr="00636ED1">
              <w:rPr>
                <w:rStyle w:val="ac"/>
                <w:noProof/>
              </w:rPr>
              <w:t xml:space="preserve">10 </w:t>
            </w:r>
            <w:r w:rsidR="00F24CF8" w:rsidRPr="00636ED1">
              <w:rPr>
                <w:rStyle w:val="ac"/>
                <w:noProof/>
              </w:rPr>
              <w:t>学术诚信</w:t>
            </w:r>
            <w:r w:rsidR="00F24CF8">
              <w:rPr>
                <w:noProof/>
                <w:webHidden/>
              </w:rPr>
              <w:tab/>
            </w:r>
            <w:r w:rsidR="00F24CF8">
              <w:rPr>
                <w:noProof/>
                <w:webHidden/>
              </w:rPr>
              <w:fldChar w:fldCharType="begin"/>
            </w:r>
            <w:r w:rsidR="00F24CF8">
              <w:rPr>
                <w:noProof/>
                <w:webHidden/>
              </w:rPr>
              <w:instrText xml:space="preserve"> PAGEREF _Toc65074953 \h </w:instrText>
            </w:r>
            <w:r w:rsidR="00F24CF8">
              <w:rPr>
                <w:noProof/>
                <w:webHidden/>
              </w:rPr>
            </w:r>
            <w:r w:rsidR="00F24CF8">
              <w:rPr>
                <w:noProof/>
                <w:webHidden/>
              </w:rPr>
              <w:fldChar w:fldCharType="separate"/>
            </w:r>
            <w:r w:rsidR="00F24CF8">
              <w:rPr>
                <w:noProof/>
                <w:webHidden/>
              </w:rPr>
              <w:t>50</w:t>
            </w:r>
            <w:r w:rsidR="00F24CF8">
              <w:rPr>
                <w:noProof/>
                <w:webHidden/>
              </w:rPr>
              <w:fldChar w:fldCharType="end"/>
            </w:r>
          </w:hyperlink>
        </w:p>
        <w:p w14:paraId="0D62DC8C" w14:textId="6C7A9C3C" w:rsidR="00F24CF8" w:rsidRDefault="00C66C1F">
          <w:pPr>
            <w:pStyle w:val="TOC1"/>
            <w:tabs>
              <w:tab w:val="right" w:leader="dot" w:pos="9060"/>
            </w:tabs>
            <w:ind w:firstLine="420"/>
            <w:rPr>
              <w:rFonts w:asciiTheme="minorHAnsi" w:eastAsiaTheme="minorEastAsia" w:hAnsiTheme="minorHAnsi" w:cstheme="minorBidi"/>
              <w:noProof/>
            </w:rPr>
          </w:pPr>
          <w:hyperlink w:anchor="_Toc65074954" w:history="1">
            <w:r w:rsidR="00F24CF8" w:rsidRPr="00636ED1">
              <w:rPr>
                <w:rStyle w:val="ac"/>
                <w:noProof/>
              </w:rPr>
              <w:t xml:space="preserve">11 </w:t>
            </w:r>
            <w:r w:rsidR="00F24CF8" w:rsidRPr="00636ED1">
              <w:rPr>
                <w:rStyle w:val="ac"/>
                <w:noProof/>
              </w:rPr>
              <w:t>课堂规范</w:t>
            </w:r>
            <w:r w:rsidR="00F24CF8">
              <w:rPr>
                <w:noProof/>
                <w:webHidden/>
              </w:rPr>
              <w:tab/>
            </w:r>
            <w:r w:rsidR="00F24CF8">
              <w:rPr>
                <w:noProof/>
                <w:webHidden/>
              </w:rPr>
              <w:fldChar w:fldCharType="begin"/>
            </w:r>
            <w:r w:rsidR="00F24CF8">
              <w:rPr>
                <w:noProof/>
                <w:webHidden/>
              </w:rPr>
              <w:instrText xml:space="preserve"> PAGEREF _Toc65074954 \h </w:instrText>
            </w:r>
            <w:r w:rsidR="00F24CF8">
              <w:rPr>
                <w:noProof/>
                <w:webHidden/>
              </w:rPr>
            </w:r>
            <w:r w:rsidR="00F24CF8">
              <w:rPr>
                <w:noProof/>
                <w:webHidden/>
              </w:rPr>
              <w:fldChar w:fldCharType="separate"/>
            </w:r>
            <w:r w:rsidR="00F24CF8">
              <w:rPr>
                <w:noProof/>
                <w:webHidden/>
              </w:rPr>
              <w:t>50</w:t>
            </w:r>
            <w:r w:rsidR="00F24CF8">
              <w:rPr>
                <w:noProof/>
                <w:webHidden/>
              </w:rPr>
              <w:fldChar w:fldCharType="end"/>
            </w:r>
          </w:hyperlink>
        </w:p>
        <w:p w14:paraId="24B3A368" w14:textId="2461E28D" w:rsidR="00F24CF8" w:rsidRDefault="00C66C1F">
          <w:pPr>
            <w:pStyle w:val="TOC2"/>
            <w:tabs>
              <w:tab w:val="right" w:leader="dot" w:pos="9060"/>
            </w:tabs>
            <w:ind w:firstLine="420"/>
            <w:rPr>
              <w:rFonts w:asciiTheme="minorHAnsi" w:eastAsiaTheme="minorEastAsia" w:hAnsiTheme="minorHAnsi" w:cstheme="minorBidi"/>
              <w:noProof/>
            </w:rPr>
          </w:pPr>
          <w:hyperlink w:anchor="_Toc65074955" w:history="1">
            <w:r w:rsidR="00F24CF8" w:rsidRPr="00636ED1">
              <w:rPr>
                <w:rStyle w:val="ac"/>
                <w:noProof/>
              </w:rPr>
              <w:t xml:space="preserve">11.1 </w:t>
            </w:r>
            <w:r w:rsidR="00F24CF8" w:rsidRPr="00636ED1">
              <w:rPr>
                <w:rStyle w:val="ac"/>
                <w:noProof/>
              </w:rPr>
              <w:t>教师课堂教学规范</w:t>
            </w:r>
            <w:r w:rsidR="00F24CF8">
              <w:rPr>
                <w:noProof/>
                <w:webHidden/>
              </w:rPr>
              <w:tab/>
            </w:r>
            <w:r w:rsidR="00F24CF8">
              <w:rPr>
                <w:noProof/>
                <w:webHidden/>
              </w:rPr>
              <w:fldChar w:fldCharType="begin"/>
            </w:r>
            <w:r w:rsidR="00F24CF8">
              <w:rPr>
                <w:noProof/>
                <w:webHidden/>
              </w:rPr>
              <w:instrText xml:space="preserve"> PAGEREF _Toc65074955 \h </w:instrText>
            </w:r>
            <w:r w:rsidR="00F24CF8">
              <w:rPr>
                <w:noProof/>
                <w:webHidden/>
              </w:rPr>
            </w:r>
            <w:r w:rsidR="00F24CF8">
              <w:rPr>
                <w:noProof/>
                <w:webHidden/>
              </w:rPr>
              <w:fldChar w:fldCharType="separate"/>
            </w:r>
            <w:r w:rsidR="00F24CF8">
              <w:rPr>
                <w:noProof/>
                <w:webHidden/>
              </w:rPr>
              <w:t>50</w:t>
            </w:r>
            <w:r w:rsidR="00F24CF8">
              <w:rPr>
                <w:noProof/>
                <w:webHidden/>
              </w:rPr>
              <w:fldChar w:fldCharType="end"/>
            </w:r>
          </w:hyperlink>
        </w:p>
        <w:p w14:paraId="1A9082C5" w14:textId="3ABE64F8" w:rsidR="00F24CF8" w:rsidRDefault="00C66C1F">
          <w:pPr>
            <w:pStyle w:val="TOC2"/>
            <w:tabs>
              <w:tab w:val="right" w:leader="dot" w:pos="9060"/>
            </w:tabs>
            <w:ind w:firstLine="420"/>
            <w:rPr>
              <w:rFonts w:asciiTheme="minorHAnsi" w:eastAsiaTheme="minorEastAsia" w:hAnsiTheme="minorHAnsi" w:cstheme="minorBidi"/>
              <w:noProof/>
            </w:rPr>
          </w:pPr>
          <w:hyperlink w:anchor="_Toc65074956" w:history="1">
            <w:r w:rsidR="00F24CF8" w:rsidRPr="00636ED1">
              <w:rPr>
                <w:rStyle w:val="ac"/>
                <w:noProof/>
              </w:rPr>
              <w:t xml:space="preserve">11.2 </w:t>
            </w:r>
            <w:r w:rsidR="00F24CF8" w:rsidRPr="00636ED1">
              <w:rPr>
                <w:rStyle w:val="ac"/>
                <w:noProof/>
              </w:rPr>
              <w:t>学生课堂行为规范</w:t>
            </w:r>
            <w:r w:rsidR="00F24CF8">
              <w:rPr>
                <w:noProof/>
                <w:webHidden/>
              </w:rPr>
              <w:tab/>
            </w:r>
            <w:r w:rsidR="00F24CF8">
              <w:rPr>
                <w:noProof/>
                <w:webHidden/>
              </w:rPr>
              <w:fldChar w:fldCharType="begin"/>
            </w:r>
            <w:r w:rsidR="00F24CF8">
              <w:rPr>
                <w:noProof/>
                <w:webHidden/>
              </w:rPr>
              <w:instrText xml:space="preserve"> PAGEREF _Toc65074956 \h </w:instrText>
            </w:r>
            <w:r w:rsidR="00F24CF8">
              <w:rPr>
                <w:noProof/>
                <w:webHidden/>
              </w:rPr>
            </w:r>
            <w:r w:rsidR="00F24CF8">
              <w:rPr>
                <w:noProof/>
                <w:webHidden/>
              </w:rPr>
              <w:fldChar w:fldCharType="separate"/>
            </w:r>
            <w:r w:rsidR="00F24CF8">
              <w:rPr>
                <w:noProof/>
                <w:webHidden/>
              </w:rPr>
              <w:t>50</w:t>
            </w:r>
            <w:r w:rsidR="00F24CF8">
              <w:rPr>
                <w:noProof/>
                <w:webHidden/>
              </w:rPr>
              <w:fldChar w:fldCharType="end"/>
            </w:r>
          </w:hyperlink>
        </w:p>
        <w:p w14:paraId="34F58151" w14:textId="41E75148" w:rsidR="00F24CF8" w:rsidRDefault="00C66C1F">
          <w:pPr>
            <w:pStyle w:val="TOC1"/>
            <w:tabs>
              <w:tab w:val="right" w:leader="dot" w:pos="9060"/>
            </w:tabs>
            <w:ind w:firstLine="420"/>
            <w:rPr>
              <w:rFonts w:asciiTheme="minorHAnsi" w:eastAsiaTheme="minorEastAsia" w:hAnsiTheme="minorHAnsi" w:cstheme="minorBidi"/>
              <w:noProof/>
            </w:rPr>
          </w:pPr>
          <w:hyperlink w:anchor="_Toc65074957" w:history="1">
            <w:r w:rsidR="00F24CF8" w:rsidRPr="00636ED1">
              <w:rPr>
                <w:rStyle w:val="ac"/>
                <w:noProof/>
              </w:rPr>
              <w:t xml:space="preserve">12 </w:t>
            </w:r>
            <w:r w:rsidR="00F24CF8" w:rsidRPr="00636ED1">
              <w:rPr>
                <w:rStyle w:val="ac"/>
                <w:noProof/>
              </w:rPr>
              <w:t>课程资源</w:t>
            </w:r>
            <w:r w:rsidR="00F24CF8">
              <w:rPr>
                <w:noProof/>
                <w:webHidden/>
              </w:rPr>
              <w:tab/>
            </w:r>
            <w:r w:rsidR="00F24CF8">
              <w:rPr>
                <w:noProof/>
                <w:webHidden/>
              </w:rPr>
              <w:fldChar w:fldCharType="begin"/>
            </w:r>
            <w:r w:rsidR="00F24CF8">
              <w:rPr>
                <w:noProof/>
                <w:webHidden/>
              </w:rPr>
              <w:instrText xml:space="preserve"> PAGEREF _Toc65074957 \h </w:instrText>
            </w:r>
            <w:r w:rsidR="00F24CF8">
              <w:rPr>
                <w:noProof/>
                <w:webHidden/>
              </w:rPr>
            </w:r>
            <w:r w:rsidR="00F24CF8">
              <w:rPr>
                <w:noProof/>
                <w:webHidden/>
              </w:rPr>
              <w:fldChar w:fldCharType="separate"/>
            </w:r>
            <w:r w:rsidR="00F24CF8">
              <w:rPr>
                <w:noProof/>
                <w:webHidden/>
              </w:rPr>
              <w:t>51</w:t>
            </w:r>
            <w:r w:rsidR="00F24CF8">
              <w:rPr>
                <w:noProof/>
                <w:webHidden/>
              </w:rPr>
              <w:fldChar w:fldCharType="end"/>
            </w:r>
          </w:hyperlink>
        </w:p>
        <w:p w14:paraId="496ED608" w14:textId="62F8D457" w:rsidR="00F24CF8" w:rsidRDefault="00C66C1F">
          <w:pPr>
            <w:pStyle w:val="TOC2"/>
            <w:tabs>
              <w:tab w:val="right" w:leader="dot" w:pos="9060"/>
            </w:tabs>
            <w:ind w:firstLine="420"/>
            <w:rPr>
              <w:rFonts w:asciiTheme="minorHAnsi" w:eastAsiaTheme="minorEastAsia" w:hAnsiTheme="minorHAnsi" w:cstheme="minorBidi"/>
              <w:noProof/>
            </w:rPr>
          </w:pPr>
          <w:hyperlink w:anchor="_Toc65074958" w:history="1">
            <w:r w:rsidR="00F24CF8" w:rsidRPr="00636ED1">
              <w:rPr>
                <w:rStyle w:val="ac"/>
                <w:noProof/>
              </w:rPr>
              <w:t xml:space="preserve">12.1 </w:t>
            </w:r>
            <w:r w:rsidR="00F24CF8" w:rsidRPr="00636ED1">
              <w:rPr>
                <w:rStyle w:val="ac"/>
                <w:noProof/>
              </w:rPr>
              <w:t>教材与参考书</w:t>
            </w:r>
            <w:r w:rsidR="00F24CF8">
              <w:rPr>
                <w:noProof/>
                <w:webHidden/>
              </w:rPr>
              <w:tab/>
            </w:r>
            <w:r w:rsidR="00F24CF8">
              <w:rPr>
                <w:noProof/>
                <w:webHidden/>
              </w:rPr>
              <w:fldChar w:fldCharType="begin"/>
            </w:r>
            <w:r w:rsidR="00F24CF8">
              <w:rPr>
                <w:noProof/>
                <w:webHidden/>
              </w:rPr>
              <w:instrText xml:space="preserve"> PAGEREF _Toc65074958 \h </w:instrText>
            </w:r>
            <w:r w:rsidR="00F24CF8">
              <w:rPr>
                <w:noProof/>
                <w:webHidden/>
              </w:rPr>
            </w:r>
            <w:r w:rsidR="00F24CF8">
              <w:rPr>
                <w:noProof/>
                <w:webHidden/>
              </w:rPr>
              <w:fldChar w:fldCharType="separate"/>
            </w:r>
            <w:r w:rsidR="00F24CF8">
              <w:rPr>
                <w:noProof/>
                <w:webHidden/>
              </w:rPr>
              <w:t>51</w:t>
            </w:r>
            <w:r w:rsidR="00F24CF8">
              <w:rPr>
                <w:noProof/>
                <w:webHidden/>
              </w:rPr>
              <w:fldChar w:fldCharType="end"/>
            </w:r>
          </w:hyperlink>
        </w:p>
        <w:p w14:paraId="3C15CBAF" w14:textId="7CCBF9C5" w:rsidR="00F24CF8" w:rsidRDefault="00C66C1F">
          <w:pPr>
            <w:pStyle w:val="TOC2"/>
            <w:tabs>
              <w:tab w:val="right" w:leader="dot" w:pos="9060"/>
            </w:tabs>
            <w:ind w:firstLine="420"/>
            <w:rPr>
              <w:rFonts w:asciiTheme="minorHAnsi" w:eastAsiaTheme="minorEastAsia" w:hAnsiTheme="minorHAnsi" w:cstheme="minorBidi"/>
              <w:noProof/>
            </w:rPr>
          </w:pPr>
          <w:hyperlink w:anchor="_Toc65074959" w:history="1">
            <w:r w:rsidR="00F24CF8" w:rsidRPr="00636ED1">
              <w:rPr>
                <w:rStyle w:val="ac"/>
                <w:noProof/>
              </w:rPr>
              <w:t xml:space="preserve">12.2 </w:t>
            </w:r>
            <w:r w:rsidR="00F24CF8" w:rsidRPr="00636ED1">
              <w:rPr>
                <w:rStyle w:val="ac"/>
                <w:noProof/>
              </w:rPr>
              <w:t>专业学术著作</w:t>
            </w:r>
            <w:r w:rsidR="00F24CF8">
              <w:rPr>
                <w:noProof/>
                <w:webHidden/>
              </w:rPr>
              <w:tab/>
            </w:r>
            <w:r w:rsidR="00F24CF8">
              <w:rPr>
                <w:noProof/>
                <w:webHidden/>
              </w:rPr>
              <w:fldChar w:fldCharType="begin"/>
            </w:r>
            <w:r w:rsidR="00F24CF8">
              <w:rPr>
                <w:noProof/>
                <w:webHidden/>
              </w:rPr>
              <w:instrText xml:space="preserve"> PAGEREF _Toc65074959 \h </w:instrText>
            </w:r>
            <w:r w:rsidR="00F24CF8">
              <w:rPr>
                <w:noProof/>
                <w:webHidden/>
              </w:rPr>
            </w:r>
            <w:r w:rsidR="00F24CF8">
              <w:rPr>
                <w:noProof/>
                <w:webHidden/>
              </w:rPr>
              <w:fldChar w:fldCharType="separate"/>
            </w:r>
            <w:r w:rsidR="00F24CF8">
              <w:rPr>
                <w:noProof/>
                <w:webHidden/>
              </w:rPr>
              <w:t>51</w:t>
            </w:r>
            <w:r w:rsidR="00F24CF8">
              <w:rPr>
                <w:noProof/>
                <w:webHidden/>
              </w:rPr>
              <w:fldChar w:fldCharType="end"/>
            </w:r>
          </w:hyperlink>
        </w:p>
        <w:p w14:paraId="2B33C168" w14:textId="3BC2CDE8" w:rsidR="00F24CF8" w:rsidRDefault="00C66C1F">
          <w:pPr>
            <w:pStyle w:val="TOC2"/>
            <w:tabs>
              <w:tab w:val="right" w:leader="dot" w:pos="9060"/>
            </w:tabs>
            <w:ind w:firstLine="420"/>
            <w:rPr>
              <w:rFonts w:asciiTheme="minorHAnsi" w:eastAsiaTheme="minorEastAsia" w:hAnsiTheme="minorHAnsi" w:cstheme="minorBidi"/>
              <w:noProof/>
            </w:rPr>
          </w:pPr>
          <w:hyperlink w:anchor="_Toc65074960" w:history="1">
            <w:r w:rsidR="00F24CF8" w:rsidRPr="00636ED1">
              <w:rPr>
                <w:rStyle w:val="ac"/>
                <w:noProof/>
              </w:rPr>
              <w:t xml:space="preserve">12.3 </w:t>
            </w:r>
            <w:r w:rsidR="00F24CF8" w:rsidRPr="00636ED1">
              <w:rPr>
                <w:rStyle w:val="ac"/>
                <w:noProof/>
              </w:rPr>
              <w:t>专业刊物</w:t>
            </w:r>
            <w:r w:rsidR="00F24CF8">
              <w:rPr>
                <w:noProof/>
                <w:webHidden/>
              </w:rPr>
              <w:tab/>
            </w:r>
            <w:r w:rsidR="00F24CF8">
              <w:rPr>
                <w:noProof/>
                <w:webHidden/>
              </w:rPr>
              <w:fldChar w:fldCharType="begin"/>
            </w:r>
            <w:r w:rsidR="00F24CF8">
              <w:rPr>
                <w:noProof/>
                <w:webHidden/>
              </w:rPr>
              <w:instrText xml:space="preserve"> PAGEREF _Toc65074960 \h </w:instrText>
            </w:r>
            <w:r w:rsidR="00F24CF8">
              <w:rPr>
                <w:noProof/>
                <w:webHidden/>
              </w:rPr>
            </w:r>
            <w:r w:rsidR="00F24CF8">
              <w:rPr>
                <w:noProof/>
                <w:webHidden/>
              </w:rPr>
              <w:fldChar w:fldCharType="separate"/>
            </w:r>
            <w:r w:rsidR="00F24CF8">
              <w:rPr>
                <w:noProof/>
                <w:webHidden/>
              </w:rPr>
              <w:t>51</w:t>
            </w:r>
            <w:r w:rsidR="00F24CF8">
              <w:rPr>
                <w:noProof/>
                <w:webHidden/>
              </w:rPr>
              <w:fldChar w:fldCharType="end"/>
            </w:r>
          </w:hyperlink>
        </w:p>
        <w:p w14:paraId="7B8F7B89" w14:textId="5AC34A7F" w:rsidR="00F24CF8" w:rsidRDefault="00C66C1F">
          <w:pPr>
            <w:pStyle w:val="TOC2"/>
            <w:tabs>
              <w:tab w:val="right" w:leader="dot" w:pos="9060"/>
            </w:tabs>
            <w:ind w:firstLine="420"/>
            <w:rPr>
              <w:rFonts w:asciiTheme="minorHAnsi" w:eastAsiaTheme="minorEastAsia" w:hAnsiTheme="minorHAnsi" w:cstheme="minorBidi"/>
              <w:noProof/>
            </w:rPr>
          </w:pPr>
          <w:hyperlink w:anchor="_Toc65074961" w:history="1">
            <w:r w:rsidR="00F24CF8" w:rsidRPr="00636ED1">
              <w:rPr>
                <w:rStyle w:val="ac"/>
                <w:noProof/>
              </w:rPr>
              <w:t xml:space="preserve">12.4 </w:t>
            </w:r>
            <w:r w:rsidR="00F24CF8" w:rsidRPr="00636ED1">
              <w:rPr>
                <w:rStyle w:val="ac"/>
                <w:noProof/>
              </w:rPr>
              <w:t>网络课程资源</w:t>
            </w:r>
            <w:r w:rsidR="00F24CF8">
              <w:rPr>
                <w:noProof/>
                <w:webHidden/>
              </w:rPr>
              <w:tab/>
            </w:r>
            <w:r w:rsidR="00F24CF8">
              <w:rPr>
                <w:noProof/>
                <w:webHidden/>
              </w:rPr>
              <w:fldChar w:fldCharType="begin"/>
            </w:r>
            <w:r w:rsidR="00F24CF8">
              <w:rPr>
                <w:noProof/>
                <w:webHidden/>
              </w:rPr>
              <w:instrText xml:space="preserve"> PAGEREF _Toc65074961 \h </w:instrText>
            </w:r>
            <w:r w:rsidR="00F24CF8">
              <w:rPr>
                <w:noProof/>
                <w:webHidden/>
              </w:rPr>
            </w:r>
            <w:r w:rsidR="00F24CF8">
              <w:rPr>
                <w:noProof/>
                <w:webHidden/>
              </w:rPr>
              <w:fldChar w:fldCharType="separate"/>
            </w:r>
            <w:r w:rsidR="00F24CF8">
              <w:rPr>
                <w:noProof/>
                <w:webHidden/>
              </w:rPr>
              <w:t>51</w:t>
            </w:r>
            <w:r w:rsidR="00F24CF8">
              <w:rPr>
                <w:noProof/>
                <w:webHidden/>
              </w:rPr>
              <w:fldChar w:fldCharType="end"/>
            </w:r>
          </w:hyperlink>
        </w:p>
        <w:p w14:paraId="4A831EEB" w14:textId="4E85BFA7" w:rsidR="00F24CF8" w:rsidRDefault="00C66C1F">
          <w:pPr>
            <w:pStyle w:val="TOC1"/>
            <w:tabs>
              <w:tab w:val="right" w:leader="dot" w:pos="9060"/>
            </w:tabs>
            <w:ind w:firstLine="420"/>
            <w:rPr>
              <w:rFonts w:asciiTheme="minorHAnsi" w:eastAsiaTheme="minorEastAsia" w:hAnsiTheme="minorHAnsi" w:cstheme="minorBidi"/>
              <w:noProof/>
            </w:rPr>
          </w:pPr>
          <w:hyperlink w:anchor="_Toc65074962" w:history="1">
            <w:r w:rsidR="00F24CF8" w:rsidRPr="00636ED1">
              <w:rPr>
                <w:rStyle w:val="ac"/>
                <w:noProof/>
              </w:rPr>
              <w:t xml:space="preserve">13 </w:t>
            </w:r>
            <w:r w:rsidR="00F24CF8" w:rsidRPr="00636ED1">
              <w:rPr>
                <w:rStyle w:val="ac"/>
                <w:noProof/>
              </w:rPr>
              <w:t>教学合约</w:t>
            </w:r>
            <w:r w:rsidR="00F24CF8">
              <w:rPr>
                <w:noProof/>
                <w:webHidden/>
              </w:rPr>
              <w:tab/>
            </w:r>
            <w:r w:rsidR="00F24CF8">
              <w:rPr>
                <w:noProof/>
                <w:webHidden/>
              </w:rPr>
              <w:fldChar w:fldCharType="begin"/>
            </w:r>
            <w:r w:rsidR="00F24CF8">
              <w:rPr>
                <w:noProof/>
                <w:webHidden/>
              </w:rPr>
              <w:instrText xml:space="preserve"> PAGEREF _Toc65074962 \h </w:instrText>
            </w:r>
            <w:r w:rsidR="00F24CF8">
              <w:rPr>
                <w:noProof/>
                <w:webHidden/>
              </w:rPr>
            </w:r>
            <w:r w:rsidR="00F24CF8">
              <w:rPr>
                <w:noProof/>
                <w:webHidden/>
              </w:rPr>
              <w:fldChar w:fldCharType="separate"/>
            </w:r>
            <w:r w:rsidR="00F24CF8">
              <w:rPr>
                <w:noProof/>
                <w:webHidden/>
              </w:rPr>
              <w:t>51</w:t>
            </w:r>
            <w:r w:rsidR="00F24CF8">
              <w:rPr>
                <w:noProof/>
                <w:webHidden/>
              </w:rPr>
              <w:fldChar w:fldCharType="end"/>
            </w:r>
          </w:hyperlink>
        </w:p>
        <w:p w14:paraId="275DC8FA" w14:textId="234609CB" w:rsidR="00EB0072" w:rsidRDefault="00EB0072" w:rsidP="00EB0072">
          <w:pPr>
            <w:ind w:firstLine="420"/>
          </w:pPr>
          <w:r>
            <w:fldChar w:fldCharType="end"/>
          </w:r>
        </w:p>
      </w:sdtContent>
    </w:sdt>
    <w:p w14:paraId="53F3E3E7" w14:textId="77777777" w:rsidR="00305F1A" w:rsidRDefault="00305F1A" w:rsidP="00B62A9C">
      <w:pPr>
        <w:spacing w:line="540" w:lineRule="exact"/>
        <w:ind w:firstLine="562"/>
        <w:rPr>
          <w:rFonts w:ascii="宋体" w:hAnsi="宋体"/>
          <w:b/>
          <w:sz w:val="28"/>
          <w:szCs w:val="28"/>
        </w:rPr>
      </w:pPr>
    </w:p>
    <w:p w14:paraId="4E7B00E4" w14:textId="77777777" w:rsidR="00305F1A" w:rsidRDefault="00305F1A" w:rsidP="00B62A9C">
      <w:pPr>
        <w:spacing w:line="540" w:lineRule="exact"/>
        <w:ind w:firstLine="562"/>
        <w:rPr>
          <w:rFonts w:ascii="宋体" w:hAnsi="宋体"/>
          <w:b/>
          <w:sz w:val="28"/>
          <w:szCs w:val="28"/>
        </w:rPr>
        <w:sectPr w:rsidR="00305F1A">
          <w:pgSz w:w="11906" w:h="16838"/>
          <w:pgMar w:top="1418" w:right="1418" w:bottom="1418" w:left="1418" w:header="851" w:footer="992" w:gutter="0"/>
          <w:pgNumType w:start="1"/>
          <w:cols w:space="720"/>
          <w:docGrid w:type="lines" w:linePitch="312"/>
        </w:sectPr>
      </w:pPr>
    </w:p>
    <w:p w14:paraId="5FDDFADA" w14:textId="77777777" w:rsidR="00305F1A" w:rsidRDefault="00305F1A" w:rsidP="00B62A9C">
      <w:pPr>
        <w:spacing w:line="540" w:lineRule="exact"/>
        <w:ind w:firstLine="562"/>
        <w:rPr>
          <w:rFonts w:ascii="宋体" w:hAnsi="宋体"/>
          <w:b/>
          <w:sz w:val="28"/>
          <w:szCs w:val="28"/>
        </w:rPr>
      </w:pPr>
    </w:p>
    <w:p w14:paraId="61ED56BC" w14:textId="77777777" w:rsidR="00305F1A" w:rsidRDefault="001218C2" w:rsidP="004F56F2">
      <w:pPr>
        <w:pStyle w:val="1"/>
      </w:pPr>
      <w:bookmarkStart w:id="0" w:name="_Toc65074823"/>
      <w:r>
        <w:rPr>
          <w:rFonts w:hint="eastAsia"/>
        </w:rPr>
        <w:t>教学理念</w:t>
      </w:r>
      <w:bookmarkEnd w:id="0"/>
    </w:p>
    <w:p w14:paraId="69254675" w14:textId="77777777" w:rsidR="00305F1A" w:rsidRDefault="00305F1A">
      <w:pPr>
        <w:spacing w:line="360" w:lineRule="auto"/>
        <w:ind w:firstLine="480"/>
        <w:rPr>
          <w:rFonts w:ascii="宋体" w:hAnsi="宋体"/>
          <w:sz w:val="24"/>
          <w:szCs w:val="24"/>
        </w:rPr>
      </w:pPr>
    </w:p>
    <w:p w14:paraId="560CE060" w14:textId="77777777" w:rsidR="00305F1A" w:rsidRDefault="001218C2">
      <w:pPr>
        <w:spacing w:line="360" w:lineRule="auto"/>
        <w:ind w:firstLine="480"/>
        <w:rPr>
          <w:sz w:val="24"/>
          <w:szCs w:val="24"/>
        </w:rPr>
      </w:pPr>
      <w:r>
        <w:rPr>
          <w:rFonts w:ascii="宋体" w:hAnsi="宋体" w:hint="eastAsia"/>
          <w:sz w:val="24"/>
          <w:szCs w:val="24"/>
        </w:rPr>
        <w:t>化工原理是我校化工、高分子、环境、应用化学、食品、酿酒、生物工程、生物技术、轻化工程等专业的专业基础课。它突破了学科体系模式，打破了原来各学科体系的框架，以不同单元操作为载体，将相关的管理技术、设备维护、工艺操作和工艺评价合理整合。本课程主要介绍化工类型生产过程中各种单元操作的基本原理和与其相关的过程设备，它需综合运用数学、物理、化学、机械、计算机等基础知识，具有应用面广、实用性强、注重理论与实践相结合的特点，它能帮助学生树立牢固的工程观念，培养解决工程实际问题的综合能力，在创新人才培养中，承担着工程学科与工程技术的双重教学任务。</w:t>
      </w:r>
      <w:r>
        <w:rPr>
          <w:rFonts w:hint="eastAsia"/>
          <w:sz w:val="24"/>
          <w:szCs w:val="24"/>
        </w:rPr>
        <w:t>本课程以职业实践活动为主线，因而它是跨学科的，且理论与实践一体化，体现职业教育“以就业为导向，以能力为本位”的培养理念。</w:t>
      </w:r>
    </w:p>
    <w:p w14:paraId="4708B5F7" w14:textId="77777777" w:rsidR="00305F1A" w:rsidRDefault="00305F1A">
      <w:pPr>
        <w:spacing w:line="360" w:lineRule="auto"/>
        <w:ind w:firstLine="480"/>
        <w:rPr>
          <w:rFonts w:ascii="宋体" w:hAnsi="宋体"/>
          <w:sz w:val="24"/>
          <w:szCs w:val="24"/>
        </w:rPr>
      </w:pPr>
    </w:p>
    <w:p w14:paraId="34399E92" w14:textId="77777777" w:rsidR="00305F1A" w:rsidRDefault="001218C2" w:rsidP="004F56F2">
      <w:pPr>
        <w:pStyle w:val="1"/>
      </w:pPr>
      <w:bookmarkStart w:id="1" w:name="_Toc65074824"/>
      <w:r>
        <w:rPr>
          <w:rFonts w:hint="eastAsia"/>
        </w:rPr>
        <w:t>课程介绍</w:t>
      </w:r>
      <w:bookmarkEnd w:id="1"/>
    </w:p>
    <w:p w14:paraId="218518B7" w14:textId="77777777" w:rsidR="00305F1A" w:rsidRDefault="00305F1A" w:rsidP="00B62A9C">
      <w:pPr>
        <w:spacing w:line="360" w:lineRule="auto"/>
        <w:ind w:firstLine="562"/>
        <w:rPr>
          <w:b/>
          <w:sz w:val="28"/>
          <w:szCs w:val="28"/>
        </w:rPr>
      </w:pPr>
    </w:p>
    <w:p w14:paraId="0A11D783" w14:textId="77777777" w:rsidR="00305F1A" w:rsidRDefault="001218C2" w:rsidP="004F56F2">
      <w:pPr>
        <w:pStyle w:val="2"/>
      </w:pPr>
      <w:bookmarkStart w:id="2" w:name="_Toc65074825"/>
      <w:r>
        <w:t>课程的性质</w:t>
      </w:r>
      <w:bookmarkEnd w:id="2"/>
    </w:p>
    <w:p w14:paraId="69856473" w14:textId="77777777" w:rsidR="00305F1A" w:rsidRDefault="001218C2">
      <w:pPr>
        <w:spacing w:line="360" w:lineRule="auto"/>
        <w:ind w:firstLine="480"/>
        <w:rPr>
          <w:sz w:val="24"/>
          <w:szCs w:val="24"/>
        </w:rPr>
      </w:pPr>
      <w:r>
        <w:rPr>
          <w:rFonts w:hint="eastAsia"/>
          <w:sz w:val="24"/>
          <w:szCs w:val="24"/>
        </w:rPr>
        <w:t>本课程是适用于生物工程、轻化工程、酿酒工程、食品质量与安全专业本科和专科的技术基础课之一，是具体体现和实现各专业人才培养目标的重要课程。通过本课程的学习，使学生掌握化工单元操作的相关知识，具备生产一线工艺设备管理和维护保养的初步能力，进一步提升学生的职业岗位综合能力和职业素养。</w:t>
      </w:r>
    </w:p>
    <w:p w14:paraId="3D6B81E5" w14:textId="77777777" w:rsidR="00305F1A" w:rsidRDefault="001218C2" w:rsidP="004F56F2">
      <w:pPr>
        <w:pStyle w:val="2"/>
      </w:pPr>
      <w:bookmarkStart w:id="3" w:name="_Toc65074826"/>
      <w:r>
        <w:t>课程在学科专业结构中的地位、作用</w:t>
      </w:r>
      <w:bookmarkEnd w:id="3"/>
    </w:p>
    <w:p w14:paraId="6062FA2B" w14:textId="77777777" w:rsidR="00305F1A" w:rsidRDefault="001218C2">
      <w:pPr>
        <w:spacing w:line="360" w:lineRule="auto"/>
        <w:ind w:firstLine="480"/>
        <w:rPr>
          <w:sz w:val="24"/>
          <w:szCs w:val="24"/>
        </w:rPr>
      </w:pPr>
      <w:r>
        <w:rPr>
          <w:rFonts w:hint="eastAsia"/>
          <w:sz w:val="24"/>
          <w:szCs w:val="24"/>
        </w:rPr>
        <w:t>本课程是化工类及其相关专业的一门重要的技术基础课。对于生物工程学科来说，本课程是一门重要的专业基础课程。在生物工程学科的课程体系中，化工原理课程处在自然科学基础课和工程科学专业课之间，起着由理及工，承前启后的作用。</w:t>
      </w:r>
    </w:p>
    <w:p w14:paraId="50242481" w14:textId="77777777" w:rsidR="00305F1A" w:rsidRDefault="001218C2" w:rsidP="004F56F2">
      <w:pPr>
        <w:pStyle w:val="2"/>
      </w:pPr>
      <w:bookmarkStart w:id="4" w:name="_Toc65074827"/>
      <w:r>
        <w:t>学习本课程的必要性</w:t>
      </w:r>
      <w:bookmarkEnd w:id="4"/>
    </w:p>
    <w:p w14:paraId="15993D63" w14:textId="77777777" w:rsidR="00305F1A" w:rsidRDefault="001218C2">
      <w:pPr>
        <w:spacing w:line="360" w:lineRule="auto"/>
        <w:ind w:firstLine="480"/>
        <w:rPr>
          <w:sz w:val="24"/>
          <w:szCs w:val="24"/>
        </w:rPr>
      </w:pPr>
      <w:r>
        <w:rPr>
          <w:rFonts w:hint="eastAsia"/>
          <w:sz w:val="24"/>
          <w:szCs w:val="24"/>
        </w:rPr>
        <w:t>根据教育部颁布的《关于普通高等院校修订本科生专业教学计划的原则和意见》，我校明确了化工原理课程作为生物工程学科相关专业的专业基础课的主导地位，是工科</w:t>
      </w:r>
      <w:r>
        <w:rPr>
          <w:rFonts w:hint="eastAsia"/>
          <w:sz w:val="24"/>
          <w:szCs w:val="24"/>
        </w:rPr>
        <w:lastRenderedPageBreak/>
        <w:t>类院校生物工程相关专业考研参考书，也是研究生学位课的基础。学好化工原理这门课，对于生物工程学科相关专业的每位同学来说其重要性和必要性是不言而喻的。</w:t>
      </w:r>
    </w:p>
    <w:p w14:paraId="32D4AE3F" w14:textId="77777777" w:rsidR="00305F1A" w:rsidRDefault="00305F1A">
      <w:pPr>
        <w:spacing w:line="360" w:lineRule="auto"/>
        <w:ind w:firstLine="480"/>
        <w:rPr>
          <w:sz w:val="24"/>
          <w:szCs w:val="24"/>
        </w:rPr>
      </w:pPr>
    </w:p>
    <w:p w14:paraId="242D71F8" w14:textId="77777777" w:rsidR="00305F1A" w:rsidRDefault="001218C2" w:rsidP="004F56F2">
      <w:pPr>
        <w:pStyle w:val="1"/>
      </w:pPr>
      <w:bookmarkStart w:id="5" w:name="_Toc65074828"/>
      <w:r>
        <w:t>教师简介</w:t>
      </w:r>
      <w:bookmarkEnd w:id="5"/>
    </w:p>
    <w:p w14:paraId="7E79EAB7" w14:textId="77777777" w:rsidR="00305F1A" w:rsidRDefault="00305F1A" w:rsidP="00B62A9C">
      <w:pPr>
        <w:spacing w:line="360" w:lineRule="auto"/>
        <w:ind w:firstLine="562"/>
        <w:rPr>
          <w:b/>
          <w:sz w:val="28"/>
          <w:szCs w:val="28"/>
        </w:rPr>
      </w:pPr>
    </w:p>
    <w:p w14:paraId="262E7474" w14:textId="77777777" w:rsidR="00305F1A" w:rsidRDefault="001218C2" w:rsidP="004F56F2">
      <w:pPr>
        <w:pStyle w:val="2"/>
      </w:pPr>
      <w:bookmarkStart w:id="6" w:name="_Toc430800570"/>
      <w:bookmarkStart w:id="7" w:name="_Toc65074829"/>
      <w:r>
        <w:rPr>
          <w:rFonts w:hint="eastAsia"/>
        </w:rPr>
        <w:t>教师的职称、学历</w:t>
      </w:r>
      <w:bookmarkEnd w:id="6"/>
      <w:bookmarkEnd w:id="7"/>
    </w:p>
    <w:p w14:paraId="5F365749" w14:textId="77777777" w:rsidR="00305F1A" w:rsidRDefault="00236FBD" w:rsidP="00B62A9C">
      <w:pPr>
        <w:ind w:firstLine="420"/>
      </w:pPr>
      <w:r w:rsidRPr="00236FBD">
        <w:rPr>
          <w:rFonts w:ascii="宋体" w:hAnsi="宋体" w:cs="宋体" w:hint="eastAsia"/>
          <w:kern w:val="0"/>
        </w:rPr>
        <w:t>周强</w:t>
      </w:r>
      <w:r w:rsidR="001218C2">
        <w:rPr>
          <w:rFonts w:ascii="宋体" w:hAnsi="宋体" w:cs="宋体"/>
          <w:kern w:val="0"/>
        </w:rPr>
        <w:t>，博士、</w:t>
      </w:r>
      <w:r w:rsidR="001218C2">
        <w:rPr>
          <w:rFonts w:ascii="宋体" w:hAnsi="宋体" w:cs="宋体" w:hint="eastAsia"/>
          <w:kern w:val="0"/>
        </w:rPr>
        <w:t>讲师</w:t>
      </w:r>
      <w:r w:rsidR="001218C2">
        <w:rPr>
          <w:rFonts w:ascii="宋体" w:hAnsi="宋体" w:cs="宋体"/>
          <w:kern w:val="0"/>
        </w:rPr>
        <w:t>。</w:t>
      </w:r>
    </w:p>
    <w:p w14:paraId="42BF80DB" w14:textId="77777777" w:rsidR="00305F1A" w:rsidRDefault="001218C2" w:rsidP="004F56F2">
      <w:pPr>
        <w:pStyle w:val="2"/>
      </w:pPr>
      <w:bookmarkStart w:id="8" w:name="_Toc430800571"/>
      <w:bookmarkStart w:id="9" w:name="_Toc65074830"/>
      <w:r>
        <w:rPr>
          <w:rFonts w:hint="eastAsia"/>
        </w:rPr>
        <w:t>教育背景</w:t>
      </w:r>
      <w:bookmarkEnd w:id="8"/>
      <w:bookmarkEnd w:id="9"/>
    </w:p>
    <w:p w14:paraId="47BF3CA2" w14:textId="77777777" w:rsidR="00305F1A" w:rsidRPr="00294354" w:rsidRDefault="001218C2" w:rsidP="00B62A9C">
      <w:pPr>
        <w:ind w:firstLine="420"/>
        <w:rPr>
          <w:kern w:val="0"/>
        </w:rPr>
      </w:pPr>
      <w:r w:rsidRPr="00294354">
        <w:rPr>
          <w:kern w:val="0"/>
        </w:rPr>
        <w:t>20</w:t>
      </w:r>
      <w:r w:rsidR="00236FBD" w:rsidRPr="00294354">
        <w:rPr>
          <w:rFonts w:hint="eastAsia"/>
          <w:kern w:val="0"/>
        </w:rPr>
        <w:t>14</w:t>
      </w:r>
      <w:r w:rsidR="00236FBD" w:rsidRPr="00294354">
        <w:rPr>
          <w:kern w:val="0"/>
        </w:rPr>
        <w:t>.0</w:t>
      </w:r>
      <w:r w:rsidR="00236FBD" w:rsidRPr="00294354">
        <w:rPr>
          <w:rFonts w:hint="eastAsia"/>
          <w:kern w:val="0"/>
        </w:rPr>
        <w:t>3</w:t>
      </w:r>
      <w:r w:rsidRPr="00294354">
        <w:rPr>
          <w:kern w:val="0"/>
        </w:rPr>
        <w:t>~20</w:t>
      </w:r>
      <w:r w:rsidR="00236FBD" w:rsidRPr="00294354">
        <w:rPr>
          <w:rFonts w:hint="eastAsia"/>
          <w:kern w:val="0"/>
        </w:rPr>
        <w:t>19.09</w:t>
      </w:r>
      <w:r w:rsidRPr="00294354">
        <w:rPr>
          <w:rFonts w:hint="eastAsia"/>
          <w:kern w:val="0"/>
        </w:rPr>
        <w:t xml:space="preserve">  </w:t>
      </w:r>
      <w:r w:rsidR="00B62A9C" w:rsidRPr="00294354">
        <w:rPr>
          <w:rFonts w:hint="eastAsia"/>
          <w:kern w:val="0"/>
        </w:rPr>
        <w:t xml:space="preserve">    </w:t>
      </w:r>
      <w:r w:rsidR="00236FBD" w:rsidRPr="00294354">
        <w:rPr>
          <w:rFonts w:hint="eastAsia"/>
          <w:kern w:val="0"/>
        </w:rPr>
        <w:t>重庆大学</w:t>
      </w:r>
      <w:r w:rsidR="00236FBD" w:rsidRPr="00294354">
        <w:rPr>
          <w:rFonts w:hint="eastAsia"/>
          <w:kern w:val="0"/>
        </w:rPr>
        <w:t xml:space="preserve">    </w:t>
      </w:r>
      <w:r w:rsidR="00B62A9C" w:rsidRPr="00294354">
        <w:rPr>
          <w:rFonts w:hint="eastAsia"/>
          <w:kern w:val="0"/>
        </w:rPr>
        <w:t xml:space="preserve">          </w:t>
      </w:r>
      <w:r w:rsidRPr="00294354">
        <w:rPr>
          <w:kern w:val="0"/>
        </w:rPr>
        <w:t>博士研究生</w:t>
      </w:r>
    </w:p>
    <w:p w14:paraId="0E85DBFC" w14:textId="77777777" w:rsidR="00305F1A" w:rsidRPr="00294354" w:rsidRDefault="001218C2" w:rsidP="00B62A9C">
      <w:pPr>
        <w:ind w:firstLine="420"/>
        <w:rPr>
          <w:kern w:val="0"/>
        </w:rPr>
      </w:pPr>
      <w:r w:rsidRPr="00294354">
        <w:rPr>
          <w:kern w:val="0"/>
        </w:rPr>
        <w:t>20</w:t>
      </w:r>
      <w:r w:rsidR="00236FBD" w:rsidRPr="00294354">
        <w:rPr>
          <w:rFonts w:hint="eastAsia"/>
          <w:kern w:val="0"/>
        </w:rPr>
        <w:t>12</w:t>
      </w:r>
      <w:r w:rsidRPr="00294354">
        <w:rPr>
          <w:kern w:val="0"/>
        </w:rPr>
        <w:t>.09~20</w:t>
      </w:r>
      <w:r w:rsidR="00236FBD" w:rsidRPr="00294354">
        <w:rPr>
          <w:rFonts w:hint="eastAsia"/>
          <w:kern w:val="0"/>
        </w:rPr>
        <w:t>14.02</w:t>
      </w:r>
      <w:r w:rsidRPr="00294354">
        <w:rPr>
          <w:rFonts w:hint="eastAsia"/>
          <w:kern w:val="0"/>
        </w:rPr>
        <w:t xml:space="preserve"> </w:t>
      </w:r>
      <w:r w:rsidR="00B62A9C" w:rsidRPr="00294354">
        <w:rPr>
          <w:rFonts w:hint="eastAsia"/>
          <w:kern w:val="0"/>
        </w:rPr>
        <w:t xml:space="preserve">     </w:t>
      </w:r>
      <w:r w:rsidR="00236FBD" w:rsidRPr="00294354">
        <w:rPr>
          <w:rFonts w:hint="eastAsia"/>
          <w:kern w:val="0"/>
        </w:rPr>
        <w:t>重庆大学</w:t>
      </w:r>
      <w:r w:rsidRPr="00294354">
        <w:rPr>
          <w:rFonts w:hint="eastAsia"/>
          <w:kern w:val="0"/>
        </w:rPr>
        <w:t xml:space="preserve">          </w:t>
      </w:r>
      <w:r w:rsidR="00236FBD" w:rsidRPr="00294354">
        <w:rPr>
          <w:rFonts w:hint="eastAsia"/>
          <w:kern w:val="0"/>
        </w:rPr>
        <w:t xml:space="preserve">    </w:t>
      </w:r>
      <w:r w:rsidRPr="00294354">
        <w:rPr>
          <w:rFonts w:hint="eastAsia"/>
          <w:kern w:val="0"/>
        </w:rPr>
        <w:t>硕士</w:t>
      </w:r>
      <w:r w:rsidRPr="00294354">
        <w:rPr>
          <w:kern w:val="0"/>
        </w:rPr>
        <w:t>研究生</w:t>
      </w:r>
    </w:p>
    <w:p w14:paraId="405510D0" w14:textId="77777777" w:rsidR="00305F1A" w:rsidRPr="00294354" w:rsidRDefault="00236FBD" w:rsidP="00B62A9C">
      <w:pPr>
        <w:ind w:firstLine="420"/>
        <w:rPr>
          <w:kern w:val="0"/>
        </w:rPr>
      </w:pPr>
      <w:r w:rsidRPr="00294354">
        <w:rPr>
          <w:rFonts w:hint="eastAsia"/>
          <w:kern w:val="0"/>
        </w:rPr>
        <w:t>2008.09~2012</w:t>
      </w:r>
      <w:r w:rsidR="001218C2" w:rsidRPr="00294354">
        <w:rPr>
          <w:rFonts w:hint="eastAsia"/>
          <w:kern w:val="0"/>
        </w:rPr>
        <w:t xml:space="preserve">.07  </w:t>
      </w:r>
      <w:r w:rsidR="00B62A9C" w:rsidRPr="00294354">
        <w:rPr>
          <w:rFonts w:hint="eastAsia"/>
          <w:kern w:val="0"/>
        </w:rPr>
        <w:t xml:space="preserve">   </w:t>
      </w:r>
      <w:r w:rsidR="001218C2" w:rsidRPr="00294354">
        <w:rPr>
          <w:rFonts w:hint="eastAsia"/>
          <w:kern w:val="0"/>
        </w:rPr>
        <w:t xml:space="preserve"> </w:t>
      </w:r>
      <w:r w:rsidRPr="00294354">
        <w:rPr>
          <w:rFonts w:hint="eastAsia"/>
          <w:kern w:val="0"/>
        </w:rPr>
        <w:t>山西农业</w:t>
      </w:r>
      <w:r w:rsidR="001218C2" w:rsidRPr="00294354">
        <w:rPr>
          <w:rFonts w:hint="eastAsia"/>
          <w:kern w:val="0"/>
        </w:rPr>
        <w:t>大学</w:t>
      </w:r>
      <w:r w:rsidR="001218C2" w:rsidRPr="00294354">
        <w:rPr>
          <w:rFonts w:hint="eastAsia"/>
          <w:kern w:val="0"/>
        </w:rPr>
        <w:t xml:space="preserve">       </w:t>
      </w:r>
      <w:r w:rsidR="00B62A9C" w:rsidRPr="00294354">
        <w:rPr>
          <w:rFonts w:hint="eastAsia"/>
          <w:kern w:val="0"/>
        </w:rPr>
        <w:t xml:space="preserve">  </w:t>
      </w:r>
      <w:r w:rsidRPr="00294354">
        <w:rPr>
          <w:rFonts w:hint="eastAsia"/>
          <w:kern w:val="0"/>
        </w:rPr>
        <w:t xml:space="preserve"> </w:t>
      </w:r>
      <w:r w:rsidR="001218C2" w:rsidRPr="00294354">
        <w:rPr>
          <w:rFonts w:hint="eastAsia"/>
          <w:kern w:val="0"/>
        </w:rPr>
        <w:t>学士</w:t>
      </w:r>
    </w:p>
    <w:p w14:paraId="1A72D33B" w14:textId="77777777" w:rsidR="00305F1A" w:rsidRDefault="001218C2" w:rsidP="004F56F2">
      <w:pPr>
        <w:pStyle w:val="2"/>
      </w:pPr>
      <w:bookmarkStart w:id="10" w:name="_Toc430800572"/>
      <w:bookmarkStart w:id="11" w:name="_Toc65074831"/>
      <w:r>
        <w:rPr>
          <w:rFonts w:hint="eastAsia"/>
        </w:rPr>
        <w:t>研究兴趣（方向）</w:t>
      </w:r>
      <w:bookmarkEnd w:id="10"/>
      <w:bookmarkEnd w:id="11"/>
    </w:p>
    <w:p w14:paraId="421E45D7" w14:textId="77777777" w:rsidR="00305F1A" w:rsidRPr="00294354" w:rsidRDefault="00294354" w:rsidP="00B62A9C">
      <w:pPr>
        <w:ind w:firstLine="420"/>
        <w:rPr>
          <w:rFonts w:ascii="宋体" w:hAnsi="宋体" w:cs="宋体"/>
          <w:kern w:val="0"/>
        </w:rPr>
      </w:pPr>
      <w:r w:rsidRPr="00294354">
        <w:rPr>
          <w:rFonts w:ascii="宋体" w:hAnsi="宋体" w:cs="宋体" w:hint="eastAsia"/>
          <w:kern w:val="0"/>
        </w:rPr>
        <w:t>化学工程</w:t>
      </w:r>
      <w:r w:rsidR="001218C2" w:rsidRPr="00294354">
        <w:rPr>
          <w:rFonts w:ascii="宋体" w:hAnsi="宋体" w:cs="宋体" w:hint="eastAsia"/>
          <w:kern w:val="0"/>
        </w:rPr>
        <w:t>；</w:t>
      </w:r>
      <w:r w:rsidRPr="00294354">
        <w:rPr>
          <w:rFonts w:ascii="宋体" w:hAnsi="宋体" w:cs="宋体" w:hint="eastAsia"/>
          <w:kern w:val="0"/>
        </w:rPr>
        <w:t>反应工程</w:t>
      </w:r>
      <w:r w:rsidR="001218C2" w:rsidRPr="00294354">
        <w:rPr>
          <w:rFonts w:ascii="宋体" w:hAnsi="宋体" w:cs="宋体" w:hint="eastAsia"/>
          <w:kern w:val="0"/>
        </w:rPr>
        <w:t>；</w:t>
      </w:r>
      <w:r w:rsidRPr="00294354">
        <w:rPr>
          <w:rFonts w:ascii="宋体" w:hAnsi="宋体" w:cs="宋体" w:hint="eastAsia"/>
          <w:kern w:val="0"/>
        </w:rPr>
        <w:t>环境科学与工程；固体废弃物综合利用；大气污染控制</w:t>
      </w:r>
    </w:p>
    <w:p w14:paraId="1E6A26EB" w14:textId="77777777" w:rsidR="00305F1A" w:rsidRDefault="00305F1A">
      <w:pPr>
        <w:spacing w:line="360" w:lineRule="auto"/>
        <w:ind w:firstLine="480"/>
        <w:rPr>
          <w:sz w:val="24"/>
          <w:szCs w:val="24"/>
        </w:rPr>
      </w:pPr>
    </w:p>
    <w:p w14:paraId="6963C8BB" w14:textId="77777777" w:rsidR="00305F1A" w:rsidRDefault="001218C2" w:rsidP="004F56F2">
      <w:pPr>
        <w:pStyle w:val="1"/>
      </w:pPr>
      <w:bookmarkStart w:id="12" w:name="_Toc65074832"/>
      <w:r>
        <w:t>先修课程</w:t>
      </w:r>
      <w:bookmarkEnd w:id="12"/>
    </w:p>
    <w:p w14:paraId="34189316" w14:textId="77777777" w:rsidR="00305F1A" w:rsidRDefault="00305F1A">
      <w:pPr>
        <w:spacing w:line="360" w:lineRule="auto"/>
        <w:ind w:firstLine="480"/>
        <w:rPr>
          <w:rFonts w:ascii="宋体" w:hAnsi="宋体"/>
          <w:sz w:val="24"/>
          <w:szCs w:val="24"/>
        </w:rPr>
      </w:pPr>
    </w:p>
    <w:p w14:paraId="2DCF9513" w14:textId="77777777" w:rsidR="00305F1A" w:rsidRDefault="001218C2">
      <w:pPr>
        <w:spacing w:line="360" w:lineRule="auto"/>
        <w:ind w:firstLine="480"/>
        <w:rPr>
          <w:rFonts w:ascii="宋体" w:hAnsi="宋体"/>
          <w:sz w:val="24"/>
          <w:szCs w:val="24"/>
        </w:rPr>
      </w:pPr>
      <w:r>
        <w:rPr>
          <w:rFonts w:ascii="宋体" w:hAnsi="宋体" w:hint="eastAsia"/>
          <w:sz w:val="24"/>
          <w:szCs w:val="24"/>
        </w:rPr>
        <w:t>学习《化工原理》课程之前，需先修的课程有高等数学、普通物理、物理化学等基础课程。</w:t>
      </w:r>
    </w:p>
    <w:p w14:paraId="0F96CAD4" w14:textId="77777777" w:rsidR="00305F1A" w:rsidRDefault="00305F1A">
      <w:pPr>
        <w:spacing w:line="360" w:lineRule="auto"/>
        <w:ind w:firstLine="480"/>
        <w:rPr>
          <w:rFonts w:ascii="宋体" w:hAnsi="宋体"/>
          <w:sz w:val="24"/>
          <w:szCs w:val="24"/>
        </w:rPr>
      </w:pPr>
    </w:p>
    <w:p w14:paraId="26EFE116" w14:textId="77777777" w:rsidR="00305F1A" w:rsidRDefault="001218C2" w:rsidP="004F56F2">
      <w:pPr>
        <w:pStyle w:val="1"/>
      </w:pPr>
      <w:bookmarkStart w:id="13" w:name="_Toc65074833"/>
      <w:r>
        <w:t>课程目标</w:t>
      </w:r>
      <w:bookmarkEnd w:id="13"/>
    </w:p>
    <w:p w14:paraId="5B9ADA10" w14:textId="77777777" w:rsidR="00305F1A" w:rsidRDefault="00305F1A">
      <w:pPr>
        <w:spacing w:line="360" w:lineRule="auto"/>
        <w:ind w:firstLine="480"/>
        <w:rPr>
          <w:rFonts w:ascii="宋体" w:hAnsi="宋体"/>
          <w:sz w:val="24"/>
          <w:szCs w:val="24"/>
        </w:rPr>
      </w:pPr>
    </w:p>
    <w:p w14:paraId="5EAC862E" w14:textId="77777777" w:rsidR="00305F1A" w:rsidRDefault="001218C2">
      <w:pPr>
        <w:spacing w:line="360" w:lineRule="auto"/>
        <w:ind w:firstLine="480"/>
        <w:rPr>
          <w:rFonts w:ascii="宋体" w:hAnsi="宋体"/>
          <w:sz w:val="24"/>
          <w:szCs w:val="24"/>
        </w:rPr>
      </w:pPr>
      <w:r>
        <w:rPr>
          <w:rFonts w:ascii="宋体" w:hAnsi="宋体" w:hint="eastAsia"/>
          <w:sz w:val="24"/>
          <w:szCs w:val="24"/>
        </w:rPr>
        <w:t>本门课程的目标是使学生初步掌握化工过程的基本原理，以三种传递原理为主线，以物料衡算、能量衡算、平衡关系、传递速率等基本概念为理论依据，使学生掌握典型单元操作通用的学习方法和分析问题的思路，培养理论联系实际的观点，进行典型单元操作设备的设计、操作及选型的计算，并进行基本实验技能和设计能力的训练，为学生今后学习相关的专业课程打好工程技术理论基础，以培养学生工程技术观点及独立分析和解决工程实际问题的能力。</w:t>
      </w:r>
    </w:p>
    <w:p w14:paraId="1BA481E8" w14:textId="77777777" w:rsidR="00305F1A" w:rsidRDefault="00305F1A">
      <w:pPr>
        <w:spacing w:line="360" w:lineRule="auto"/>
        <w:ind w:firstLine="480"/>
        <w:rPr>
          <w:rFonts w:ascii="宋体" w:hAnsi="宋体"/>
          <w:sz w:val="24"/>
          <w:szCs w:val="24"/>
        </w:rPr>
      </w:pPr>
    </w:p>
    <w:p w14:paraId="11186A0A" w14:textId="77777777" w:rsidR="00305F1A" w:rsidRDefault="001218C2" w:rsidP="004F56F2">
      <w:pPr>
        <w:pStyle w:val="1"/>
      </w:pPr>
      <w:bookmarkStart w:id="14" w:name="_Toc65074834"/>
      <w:r>
        <w:lastRenderedPageBreak/>
        <w:t>课程内容</w:t>
      </w:r>
      <w:bookmarkEnd w:id="14"/>
    </w:p>
    <w:p w14:paraId="70A8C36B" w14:textId="77777777" w:rsidR="00305F1A" w:rsidRDefault="00305F1A" w:rsidP="00B62A9C">
      <w:pPr>
        <w:spacing w:line="360" w:lineRule="auto"/>
        <w:ind w:firstLine="562"/>
        <w:rPr>
          <w:b/>
          <w:sz w:val="28"/>
          <w:szCs w:val="28"/>
        </w:rPr>
      </w:pPr>
    </w:p>
    <w:p w14:paraId="155DCC25" w14:textId="77777777" w:rsidR="00305F1A" w:rsidRDefault="001218C2" w:rsidP="004F56F2">
      <w:pPr>
        <w:pStyle w:val="2"/>
      </w:pPr>
      <w:bookmarkStart w:id="15" w:name="_Toc65074835"/>
      <w:r>
        <w:t>课程的内容概要</w:t>
      </w:r>
      <w:r>
        <w:rPr>
          <w:rFonts w:hint="eastAsia"/>
        </w:rPr>
        <w:t>和学时安排</w:t>
      </w:r>
      <w:bookmarkEnd w:id="15"/>
    </w:p>
    <w:p w14:paraId="4A6D6D0D" w14:textId="6E0AD051" w:rsidR="00305F1A" w:rsidRPr="00FE3BE9" w:rsidRDefault="00B62A9C">
      <w:pPr>
        <w:spacing w:line="360" w:lineRule="auto"/>
        <w:ind w:firstLine="480"/>
        <w:rPr>
          <w:sz w:val="24"/>
          <w:szCs w:val="24"/>
        </w:rPr>
      </w:pPr>
      <w:r w:rsidRPr="00FE3BE9">
        <w:rPr>
          <w:rFonts w:hint="eastAsia"/>
          <w:sz w:val="24"/>
          <w:szCs w:val="24"/>
        </w:rPr>
        <w:t>本门课程的主要内容包括三部分，分别为：绪论、第一章流体流动、</w:t>
      </w:r>
      <w:r w:rsidR="006B6000" w:rsidRPr="00FE3BE9">
        <w:rPr>
          <w:rFonts w:hint="eastAsia"/>
          <w:sz w:val="24"/>
          <w:szCs w:val="24"/>
        </w:rPr>
        <w:t>第二章流体输送机械</w:t>
      </w:r>
      <w:r w:rsidR="001218C2" w:rsidRPr="00FE3BE9">
        <w:rPr>
          <w:rFonts w:hint="eastAsia"/>
          <w:sz w:val="24"/>
          <w:szCs w:val="24"/>
        </w:rPr>
        <w:t>。</w:t>
      </w:r>
      <w:r w:rsidR="001218C2" w:rsidRPr="00FE3BE9">
        <w:rPr>
          <w:rFonts w:ascii="宋体" w:hAnsi="宋体" w:hint="eastAsia"/>
          <w:sz w:val="24"/>
          <w:szCs w:val="24"/>
        </w:rPr>
        <w:t>本门课程总学时</w:t>
      </w:r>
      <w:r w:rsidR="001218C2" w:rsidRPr="00FE3BE9">
        <w:rPr>
          <w:rFonts w:hAnsi="宋体"/>
          <w:sz w:val="24"/>
          <w:szCs w:val="24"/>
        </w:rPr>
        <w:t>数为</w:t>
      </w:r>
      <w:r w:rsidR="00F758E6" w:rsidRPr="00FE3BE9">
        <w:rPr>
          <w:rFonts w:hint="eastAsia"/>
          <w:sz w:val="24"/>
          <w:szCs w:val="24"/>
        </w:rPr>
        <w:t>32</w:t>
      </w:r>
      <w:r w:rsidR="001218C2" w:rsidRPr="00FE3BE9">
        <w:rPr>
          <w:rFonts w:hAnsi="宋体"/>
          <w:sz w:val="24"/>
          <w:szCs w:val="24"/>
        </w:rPr>
        <w:t>，每周</w:t>
      </w:r>
      <w:r w:rsidR="001218C2" w:rsidRPr="00FE3BE9">
        <w:rPr>
          <w:sz w:val="24"/>
          <w:szCs w:val="24"/>
        </w:rPr>
        <w:t>4</w:t>
      </w:r>
      <w:r w:rsidR="001218C2" w:rsidRPr="00FE3BE9">
        <w:rPr>
          <w:rFonts w:hAnsi="宋体"/>
          <w:sz w:val="24"/>
          <w:szCs w:val="24"/>
        </w:rPr>
        <w:t>学时</w:t>
      </w:r>
      <w:r w:rsidR="001218C2" w:rsidRPr="00FE3BE9">
        <w:rPr>
          <w:rFonts w:hAnsi="宋体" w:hint="eastAsia"/>
          <w:sz w:val="24"/>
          <w:szCs w:val="24"/>
        </w:rPr>
        <w:t>。</w:t>
      </w:r>
      <w:r w:rsidR="001218C2" w:rsidRPr="00FE3BE9">
        <w:rPr>
          <w:rFonts w:hint="eastAsia"/>
          <w:sz w:val="24"/>
          <w:szCs w:val="24"/>
        </w:rPr>
        <w:t>各章内容概要和学时安排如下：</w:t>
      </w:r>
    </w:p>
    <w:p w14:paraId="62FD5BBF" w14:textId="77777777" w:rsidR="00305F1A" w:rsidRPr="00FE3BE9" w:rsidRDefault="001218C2">
      <w:pPr>
        <w:spacing w:line="360" w:lineRule="auto"/>
        <w:ind w:firstLine="480"/>
        <w:rPr>
          <w:sz w:val="24"/>
          <w:szCs w:val="24"/>
        </w:rPr>
      </w:pPr>
      <w:r w:rsidRPr="00FE3BE9">
        <w:rPr>
          <w:sz w:val="24"/>
          <w:szCs w:val="24"/>
        </w:rPr>
        <w:t>1</w:t>
      </w:r>
      <w:r w:rsidRPr="00FE3BE9">
        <w:rPr>
          <w:sz w:val="24"/>
          <w:szCs w:val="24"/>
        </w:rPr>
        <w:t>、绪论（</w:t>
      </w:r>
      <w:r w:rsidRPr="00FE3BE9">
        <w:rPr>
          <w:sz w:val="24"/>
          <w:szCs w:val="24"/>
        </w:rPr>
        <w:t>2</w:t>
      </w:r>
      <w:r w:rsidRPr="00FE3BE9">
        <w:rPr>
          <w:sz w:val="24"/>
          <w:szCs w:val="24"/>
        </w:rPr>
        <w:t>学时）：化学工程的发展简介；化工原理课程的基本内容及性质；单位制和单位换算；几个基本概念：物料衡算、能量衡算、平衡关系、过程速率、经济核算。</w:t>
      </w:r>
    </w:p>
    <w:p w14:paraId="2CB587ED" w14:textId="3DAEBA08" w:rsidR="00305F1A" w:rsidRPr="00FE3BE9" w:rsidRDefault="001218C2">
      <w:pPr>
        <w:spacing w:line="360" w:lineRule="auto"/>
        <w:ind w:firstLine="480"/>
        <w:rPr>
          <w:sz w:val="24"/>
          <w:szCs w:val="24"/>
        </w:rPr>
      </w:pPr>
      <w:r w:rsidRPr="00FE3BE9">
        <w:rPr>
          <w:sz w:val="24"/>
          <w:szCs w:val="24"/>
        </w:rPr>
        <w:t>2</w:t>
      </w:r>
      <w:r w:rsidRPr="00FE3BE9">
        <w:rPr>
          <w:sz w:val="24"/>
          <w:szCs w:val="24"/>
        </w:rPr>
        <w:t>、第一章流体流动（</w:t>
      </w:r>
      <w:r w:rsidR="00B62A9C" w:rsidRPr="00FE3BE9">
        <w:rPr>
          <w:rFonts w:hint="eastAsia"/>
          <w:sz w:val="24"/>
          <w:szCs w:val="24"/>
        </w:rPr>
        <w:t>1</w:t>
      </w:r>
      <w:r w:rsidR="006B6000" w:rsidRPr="00FE3BE9">
        <w:rPr>
          <w:rFonts w:hint="eastAsia"/>
          <w:sz w:val="24"/>
          <w:szCs w:val="24"/>
        </w:rPr>
        <w:t>8</w:t>
      </w:r>
      <w:r w:rsidRPr="00FE3BE9">
        <w:rPr>
          <w:sz w:val="24"/>
          <w:szCs w:val="24"/>
        </w:rPr>
        <w:t>学时）：流体的物理性质；流体静力学基本方程式；流体流动的基本方程；流体流动现象；流体在管内的流动阻力；管路计算；流量测量。</w:t>
      </w:r>
    </w:p>
    <w:p w14:paraId="4B2C6B42" w14:textId="171FCC62" w:rsidR="00305F1A" w:rsidRPr="00FE3BE9" w:rsidRDefault="001218C2">
      <w:pPr>
        <w:spacing w:line="360" w:lineRule="auto"/>
        <w:ind w:firstLine="480"/>
        <w:rPr>
          <w:sz w:val="24"/>
          <w:szCs w:val="24"/>
        </w:rPr>
      </w:pPr>
      <w:r w:rsidRPr="00FE3BE9">
        <w:rPr>
          <w:sz w:val="24"/>
          <w:szCs w:val="24"/>
        </w:rPr>
        <w:t>3</w:t>
      </w:r>
      <w:r w:rsidRPr="00FE3BE9">
        <w:rPr>
          <w:sz w:val="24"/>
          <w:szCs w:val="24"/>
        </w:rPr>
        <w:t>、第</w:t>
      </w:r>
      <w:r w:rsidR="006B6000" w:rsidRPr="00FE3BE9">
        <w:rPr>
          <w:rFonts w:hint="eastAsia"/>
          <w:sz w:val="24"/>
          <w:szCs w:val="24"/>
        </w:rPr>
        <w:t>二章流体输送机械</w:t>
      </w:r>
      <w:r w:rsidRPr="00FE3BE9">
        <w:rPr>
          <w:sz w:val="24"/>
          <w:szCs w:val="24"/>
        </w:rPr>
        <w:t>（</w:t>
      </w:r>
      <w:r w:rsidRPr="00FE3BE9">
        <w:rPr>
          <w:sz w:val="24"/>
          <w:szCs w:val="24"/>
        </w:rPr>
        <w:t>1</w:t>
      </w:r>
      <w:r w:rsidR="006B6000" w:rsidRPr="00FE3BE9">
        <w:rPr>
          <w:rFonts w:hint="eastAsia"/>
          <w:sz w:val="24"/>
          <w:szCs w:val="24"/>
        </w:rPr>
        <w:t>2</w:t>
      </w:r>
      <w:r w:rsidRPr="00FE3BE9">
        <w:rPr>
          <w:sz w:val="24"/>
          <w:szCs w:val="24"/>
        </w:rPr>
        <w:t>学时）：</w:t>
      </w:r>
      <w:r w:rsidR="006B6000" w:rsidRPr="00FE3BE9">
        <w:rPr>
          <w:rFonts w:hint="eastAsia"/>
          <w:sz w:val="24"/>
          <w:szCs w:val="24"/>
        </w:rPr>
        <w:t>离心泵的工作原理和主要部件；离心泵的基本方程式；离心泵的主要性能参数和特性曲线；离心泵的气蚀现象和允许安装高度；离心泵的工作点与流量调节；其他类型液体输送机械；气体输送机械</w:t>
      </w:r>
      <w:r w:rsidRPr="00FE3BE9">
        <w:rPr>
          <w:sz w:val="24"/>
          <w:szCs w:val="24"/>
        </w:rPr>
        <w:t>。</w:t>
      </w:r>
    </w:p>
    <w:p w14:paraId="021BACDB" w14:textId="77777777" w:rsidR="00305F1A" w:rsidRDefault="001218C2" w:rsidP="004F56F2">
      <w:pPr>
        <w:pStyle w:val="2"/>
      </w:pPr>
      <w:bookmarkStart w:id="16" w:name="_Toc65074836"/>
      <w:r>
        <w:rPr>
          <w:rFonts w:hint="eastAsia"/>
        </w:rPr>
        <w:t>各章</w:t>
      </w:r>
      <w:r>
        <w:t>教学重点</w:t>
      </w:r>
      <w:r>
        <w:rPr>
          <w:rFonts w:hint="eastAsia"/>
        </w:rPr>
        <w:t>和</w:t>
      </w:r>
      <w:r>
        <w:t>难点</w:t>
      </w:r>
      <w:bookmarkEnd w:id="16"/>
    </w:p>
    <w:p w14:paraId="7AC2F3EB" w14:textId="77777777" w:rsidR="00305F1A" w:rsidRDefault="001218C2">
      <w:pPr>
        <w:spacing w:line="360" w:lineRule="auto"/>
        <w:ind w:firstLine="480"/>
        <w:rPr>
          <w:sz w:val="24"/>
          <w:szCs w:val="24"/>
        </w:rPr>
      </w:pPr>
      <w:r>
        <w:rPr>
          <w:sz w:val="24"/>
          <w:szCs w:val="24"/>
        </w:rPr>
        <w:t>1</w:t>
      </w:r>
      <w:r>
        <w:rPr>
          <w:sz w:val="24"/>
          <w:szCs w:val="24"/>
        </w:rPr>
        <w:t>、绪论：化工原理课程的基本内容及性质；物料衡算和能量衡算。</w:t>
      </w:r>
    </w:p>
    <w:p w14:paraId="24147E94" w14:textId="77777777" w:rsidR="00305F1A" w:rsidRDefault="001218C2">
      <w:pPr>
        <w:spacing w:line="360" w:lineRule="auto"/>
        <w:ind w:firstLine="480"/>
        <w:rPr>
          <w:sz w:val="24"/>
          <w:szCs w:val="24"/>
        </w:rPr>
      </w:pPr>
      <w:r>
        <w:rPr>
          <w:sz w:val="24"/>
          <w:szCs w:val="24"/>
        </w:rPr>
        <w:t>2</w:t>
      </w:r>
      <w:r>
        <w:rPr>
          <w:sz w:val="24"/>
          <w:szCs w:val="24"/>
        </w:rPr>
        <w:t>、第一章流体流动：连续性方程及柏努利方程式的应用；流体的静压强、静力学方程式及其应用；流动系统的能量衡算和机械能衡算式；管路计算方法；流量、流速的测量方法。</w:t>
      </w:r>
    </w:p>
    <w:p w14:paraId="4148B614" w14:textId="602CFC94" w:rsidR="00305F1A" w:rsidRDefault="00B62A9C">
      <w:pPr>
        <w:spacing w:line="360" w:lineRule="auto"/>
        <w:ind w:firstLine="480"/>
        <w:rPr>
          <w:sz w:val="24"/>
          <w:szCs w:val="24"/>
        </w:rPr>
      </w:pPr>
      <w:r>
        <w:rPr>
          <w:rFonts w:hint="eastAsia"/>
          <w:sz w:val="24"/>
          <w:szCs w:val="24"/>
        </w:rPr>
        <w:t>3</w:t>
      </w:r>
      <w:r w:rsidR="001218C2">
        <w:rPr>
          <w:sz w:val="24"/>
          <w:szCs w:val="24"/>
        </w:rPr>
        <w:t>、</w:t>
      </w:r>
      <w:r w:rsidR="00FE3BE9">
        <w:rPr>
          <w:rFonts w:hint="eastAsia"/>
          <w:sz w:val="24"/>
          <w:szCs w:val="24"/>
        </w:rPr>
        <w:t>第二章流体输送机械</w:t>
      </w:r>
      <w:r w:rsidR="001218C2">
        <w:rPr>
          <w:sz w:val="24"/>
          <w:szCs w:val="24"/>
        </w:rPr>
        <w:t>：</w:t>
      </w:r>
      <w:r w:rsidR="00FE3BE9">
        <w:rPr>
          <w:rFonts w:hint="eastAsia"/>
          <w:sz w:val="24"/>
          <w:szCs w:val="24"/>
        </w:rPr>
        <w:t>离心泵的基本方程</w:t>
      </w:r>
      <w:r w:rsidR="001218C2">
        <w:rPr>
          <w:sz w:val="24"/>
          <w:szCs w:val="24"/>
        </w:rPr>
        <w:t>；</w:t>
      </w:r>
      <w:r w:rsidR="00FE3BE9">
        <w:rPr>
          <w:rFonts w:hint="eastAsia"/>
          <w:sz w:val="24"/>
          <w:szCs w:val="24"/>
        </w:rPr>
        <w:t>离心泵的特性曲线</w:t>
      </w:r>
      <w:r w:rsidR="001218C2">
        <w:rPr>
          <w:sz w:val="24"/>
          <w:szCs w:val="24"/>
        </w:rPr>
        <w:t>；</w:t>
      </w:r>
      <w:r w:rsidR="00FE3BE9">
        <w:rPr>
          <w:rFonts w:hint="eastAsia"/>
          <w:sz w:val="24"/>
          <w:szCs w:val="24"/>
        </w:rPr>
        <w:t>气蚀和允许安装高度；工作点与流量调节。</w:t>
      </w:r>
    </w:p>
    <w:p w14:paraId="1D7DED97" w14:textId="77777777" w:rsidR="00305F1A" w:rsidRDefault="00305F1A" w:rsidP="00B62A9C">
      <w:pPr>
        <w:spacing w:line="360" w:lineRule="auto"/>
        <w:ind w:firstLine="480"/>
        <w:rPr>
          <w:sz w:val="24"/>
          <w:szCs w:val="24"/>
        </w:rPr>
      </w:pPr>
    </w:p>
    <w:p w14:paraId="031088E9" w14:textId="77777777" w:rsidR="00305F1A" w:rsidRDefault="001218C2" w:rsidP="004F56F2">
      <w:pPr>
        <w:pStyle w:val="1"/>
      </w:pPr>
      <w:bookmarkStart w:id="17" w:name="_Toc65074837"/>
      <w:r>
        <w:t>课程实施</w:t>
      </w:r>
      <w:bookmarkEnd w:id="17"/>
    </w:p>
    <w:p w14:paraId="2C60F7F6" w14:textId="77777777" w:rsidR="00305F1A" w:rsidRDefault="00305F1A" w:rsidP="00B62A9C">
      <w:pPr>
        <w:spacing w:line="360" w:lineRule="auto"/>
        <w:ind w:firstLine="562"/>
        <w:rPr>
          <w:b/>
          <w:sz w:val="28"/>
          <w:szCs w:val="28"/>
        </w:rPr>
      </w:pPr>
    </w:p>
    <w:p w14:paraId="1F155D61" w14:textId="77777777" w:rsidR="00305F1A" w:rsidRDefault="001218C2" w:rsidP="004F56F2">
      <w:pPr>
        <w:pStyle w:val="2"/>
      </w:pPr>
      <w:bookmarkStart w:id="18" w:name="_Toc65074838"/>
      <w:r>
        <w:t>教学单元一</w:t>
      </w:r>
      <w:bookmarkEnd w:id="18"/>
    </w:p>
    <w:p w14:paraId="11AC27E2" w14:textId="77777777" w:rsidR="00305F1A" w:rsidRDefault="001218C2" w:rsidP="004F56F2">
      <w:pPr>
        <w:pStyle w:val="3"/>
      </w:pPr>
      <w:bookmarkStart w:id="19" w:name="_Toc65074839"/>
      <w:r>
        <w:t>教学</w:t>
      </w:r>
      <w:r>
        <w:rPr>
          <w:rFonts w:hint="eastAsia"/>
        </w:rPr>
        <w:t>时间：</w:t>
      </w:r>
      <w:bookmarkEnd w:id="19"/>
    </w:p>
    <w:p w14:paraId="1482D42F" w14:textId="77777777" w:rsidR="00305F1A" w:rsidRDefault="001218C2">
      <w:pPr>
        <w:spacing w:line="360" w:lineRule="auto"/>
        <w:ind w:firstLine="480"/>
        <w:rPr>
          <w:rFonts w:hAnsi="宋体"/>
          <w:sz w:val="24"/>
          <w:szCs w:val="24"/>
        </w:rPr>
      </w:pPr>
      <w:r>
        <w:rPr>
          <w:rFonts w:hAnsi="宋体" w:hint="eastAsia"/>
          <w:sz w:val="24"/>
          <w:szCs w:val="24"/>
        </w:rPr>
        <w:t>课次：第</w:t>
      </w:r>
      <w:r>
        <w:rPr>
          <w:rFonts w:hAnsi="宋体" w:hint="eastAsia"/>
          <w:sz w:val="24"/>
          <w:szCs w:val="24"/>
        </w:rPr>
        <w:t>1</w:t>
      </w:r>
      <w:r>
        <w:rPr>
          <w:rFonts w:hAnsi="宋体" w:hint="eastAsia"/>
          <w:sz w:val="24"/>
          <w:szCs w:val="24"/>
        </w:rPr>
        <w:t>次；课时：</w:t>
      </w:r>
      <w:r>
        <w:rPr>
          <w:rFonts w:hAnsi="宋体" w:hint="eastAsia"/>
          <w:sz w:val="24"/>
          <w:szCs w:val="24"/>
        </w:rPr>
        <w:t>2</w:t>
      </w:r>
      <w:r>
        <w:rPr>
          <w:rFonts w:hAnsi="宋体" w:hint="eastAsia"/>
          <w:sz w:val="24"/>
          <w:szCs w:val="24"/>
        </w:rPr>
        <w:t>学时</w:t>
      </w:r>
    </w:p>
    <w:p w14:paraId="7A12C2B2" w14:textId="77777777" w:rsidR="00305F1A" w:rsidRDefault="001218C2" w:rsidP="004F56F2">
      <w:pPr>
        <w:pStyle w:val="3"/>
      </w:pPr>
      <w:bookmarkStart w:id="20" w:name="_Toc65074840"/>
      <w:r>
        <w:lastRenderedPageBreak/>
        <w:t>教学目标</w:t>
      </w:r>
      <w:r>
        <w:rPr>
          <w:rFonts w:hint="eastAsia"/>
        </w:rPr>
        <w:t>：</w:t>
      </w:r>
      <w:bookmarkEnd w:id="20"/>
    </w:p>
    <w:p w14:paraId="3CC42CA3" w14:textId="77777777" w:rsidR="00305F1A" w:rsidRDefault="001218C2">
      <w:pPr>
        <w:spacing w:line="360" w:lineRule="auto"/>
        <w:ind w:firstLine="480"/>
        <w:rPr>
          <w:sz w:val="24"/>
          <w:szCs w:val="24"/>
        </w:rPr>
      </w:pPr>
      <w:r>
        <w:rPr>
          <w:rFonts w:hint="eastAsia"/>
          <w:sz w:val="24"/>
          <w:szCs w:val="24"/>
        </w:rPr>
        <w:t>了解化工原理课程的形成、发展及其在化学工程学科中的地位。理解化工单元操作与传递过程的概念、化工原理课程内容与性质。掌握单位制及单位换算，量纲、单位的一致性，物料和能量衡算方法。</w:t>
      </w:r>
    </w:p>
    <w:p w14:paraId="4CF13A5D" w14:textId="77777777" w:rsidR="00305F1A" w:rsidRDefault="001218C2" w:rsidP="004F56F2">
      <w:pPr>
        <w:pStyle w:val="3"/>
      </w:pPr>
      <w:bookmarkStart w:id="21" w:name="_Toc65074841"/>
      <w:r>
        <w:t>教学内容（含重点、难点）</w:t>
      </w:r>
      <w:r>
        <w:rPr>
          <w:rFonts w:hint="eastAsia"/>
        </w:rPr>
        <w:t>：</w:t>
      </w:r>
      <w:bookmarkEnd w:id="21"/>
    </w:p>
    <w:p w14:paraId="5D58D0C2" w14:textId="77777777" w:rsidR="00305F1A" w:rsidRDefault="001218C2">
      <w:pPr>
        <w:spacing w:line="360" w:lineRule="auto"/>
        <w:ind w:firstLine="480"/>
        <w:rPr>
          <w:sz w:val="24"/>
          <w:szCs w:val="24"/>
        </w:rPr>
      </w:pPr>
      <w:r>
        <w:rPr>
          <w:rFonts w:hint="eastAsia"/>
          <w:sz w:val="24"/>
          <w:szCs w:val="24"/>
        </w:rPr>
        <w:t>绪论部分：化学工程学的形成与发展，化工原理的地位与特点，化工原理课程内容与目的、研究方法（重点），单元操作的计算基础，单位制与单位换算，物料和能量衡算（重点、难点）。</w:t>
      </w:r>
    </w:p>
    <w:p w14:paraId="334D8D8D" w14:textId="77777777" w:rsidR="00305F1A" w:rsidRDefault="001218C2" w:rsidP="004F56F2">
      <w:pPr>
        <w:pStyle w:val="3"/>
      </w:pPr>
      <w:bookmarkStart w:id="22" w:name="_Toc65074842"/>
      <w:r>
        <w:t>教学过程</w:t>
      </w:r>
      <w:r>
        <w:rPr>
          <w:rFonts w:hint="eastAsia"/>
        </w:rPr>
        <w:t>：</w:t>
      </w:r>
      <w:bookmarkEnd w:id="22"/>
    </w:p>
    <w:p w14:paraId="413C235A" w14:textId="77777777" w:rsidR="00305F1A" w:rsidRDefault="001218C2">
      <w:pPr>
        <w:spacing w:line="360" w:lineRule="auto"/>
        <w:ind w:firstLine="480"/>
        <w:rPr>
          <w:sz w:val="24"/>
          <w:szCs w:val="24"/>
        </w:rPr>
      </w:pPr>
      <w:r>
        <w:rPr>
          <w:rFonts w:hint="eastAsia"/>
          <w:sz w:val="24"/>
          <w:szCs w:val="24"/>
        </w:rPr>
        <w:t>对一个专题进行讲解时，通过列举通俗易懂的生活实例，帮助学生理解抽象概念。通过对例题和练习的讲解，是学生掌握重点内容的计算方法和解决问题的方法。</w:t>
      </w:r>
    </w:p>
    <w:p w14:paraId="3B251853" w14:textId="77777777" w:rsidR="00305F1A" w:rsidRDefault="001218C2">
      <w:pPr>
        <w:spacing w:line="360" w:lineRule="auto"/>
        <w:ind w:firstLine="480"/>
        <w:rPr>
          <w:sz w:val="24"/>
          <w:szCs w:val="24"/>
        </w:rPr>
      </w:pPr>
      <w:r>
        <w:rPr>
          <w:rFonts w:hint="eastAsia"/>
          <w:sz w:val="24"/>
          <w:szCs w:val="24"/>
        </w:rPr>
        <w:t>一、什么是单元操作？</w:t>
      </w:r>
    </w:p>
    <w:p w14:paraId="1922FFD2" w14:textId="77777777" w:rsidR="00305F1A" w:rsidRDefault="001218C2">
      <w:pPr>
        <w:spacing w:line="360" w:lineRule="auto"/>
        <w:ind w:firstLine="480"/>
        <w:rPr>
          <w:sz w:val="24"/>
          <w:szCs w:val="24"/>
        </w:rPr>
      </w:pPr>
      <w:r>
        <w:rPr>
          <w:rFonts w:hint="eastAsia"/>
          <w:sz w:val="24"/>
          <w:szCs w:val="24"/>
        </w:rPr>
        <w:t>从化工原理英文名称</w:t>
      </w:r>
      <w:r>
        <w:rPr>
          <w:rFonts w:hint="eastAsia"/>
          <w:sz w:val="24"/>
          <w:szCs w:val="24"/>
        </w:rPr>
        <w:t>Unit Operations of Chemical Engineering</w:t>
      </w:r>
      <w:r>
        <w:rPr>
          <w:rFonts w:hint="eastAsia"/>
          <w:sz w:val="24"/>
          <w:szCs w:val="24"/>
        </w:rPr>
        <w:t>入手，引出化工原理的研究对象；从化学化工与生活的关系开始，讲解单元操作时要讲清楚化工生产过程（例子：尼龙）</w:t>
      </w:r>
    </w:p>
    <w:p w14:paraId="6EBCE2B1" w14:textId="77777777" w:rsidR="00305F1A" w:rsidRDefault="001218C2">
      <w:pPr>
        <w:spacing w:line="360" w:lineRule="auto"/>
        <w:ind w:firstLine="480"/>
        <w:rPr>
          <w:sz w:val="24"/>
          <w:szCs w:val="24"/>
        </w:rPr>
      </w:pPr>
      <w:r>
        <w:rPr>
          <w:rFonts w:hint="eastAsia"/>
          <w:sz w:val="24"/>
          <w:szCs w:val="24"/>
        </w:rPr>
        <w:t>在实验室中，我们采用化学反应使反应物转变为产物，而化工过程则是化学实验室过程的放大，反应物称为原料，产物称为产品。因此化工过程的定义为：对原料进行打规模的加工处理，使其不仅在状态与物理性质上发生变化，而且在化学性质上也发生变化，成为合乎要求的产品，即为化学工业的生产过程，简称化工过程。化工过程包含化学（生物）反应和物理操作两个方面的内容，其中化学（生物）反应过程中的规律不是我们这门课程要研究的内容，而物理操作如流体输送、过滤、蒸馏、吸收、干燥等即化工单元操作，简称单元操作。化工原理就是研究这些单元操作过程中的基本规律。</w:t>
      </w:r>
    </w:p>
    <w:p w14:paraId="5F51A479" w14:textId="77777777" w:rsidR="00305F1A" w:rsidRDefault="001218C2">
      <w:pPr>
        <w:spacing w:line="360" w:lineRule="auto"/>
        <w:ind w:firstLine="480"/>
        <w:rPr>
          <w:sz w:val="24"/>
          <w:szCs w:val="24"/>
        </w:rPr>
      </w:pPr>
      <w:r>
        <w:rPr>
          <w:rFonts w:hint="eastAsia"/>
          <w:sz w:val="24"/>
          <w:szCs w:val="24"/>
        </w:rPr>
        <w:t>二、为什么要研究单元操作？</w:t>
      </w:r>
    </w:p>
    <w:p w14:paraId="5A1F9FAE"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、从化工原理发展史入手，讲解为什么研究单元操作以及与其它学科的关系；</w:t>
      </w:r>
    </w:p>
    <w:p w14:paraId="0A3DBB5E" w14:textId="77777777"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）萌芽时期：英国人戴维斯在</w:t>
      </w:r>
      <w:r>
        <w:rPr>
          <w:rFonts w:hint="eastAsia"/>
          <w:sz w:val="24"/>
          <w:szCs w:val="24"/>
        </w:rPr>
        <w:t>1908</w:t>
      </w:r>
      <w:r>
        <w:rPr>
          <w:rFonts w:hint="eastAsia"/>
          <w:sz w:val="24"/>
          <w:szCs w:val="24"/>
        </w:rPr>
        <w:t>年创立了美国化学工程学会。</w:t>
      </w:r>
    </w:p>
    <w:p w14:paraId="7D49C0DD" w14:textId="77777777"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）奠基时期：</w:t>
      </w:r>
      <w:r>
        <w:rPr>
          <w:rFonts w:hint="eastAsia"/>
          <w:sz w:val="24"/>
          <w:szCs w:val="24"/>
        </w:rPr>
        <w:t>1922</w:t>
      </w:r>
      <w:r>
        <w:rPr>
          <w:rFonts w:hint="eastAsia"/>
          <w:sz w:val="24"/>
          <w:szCs w:val="24"/>
        </w:rPr>
        <w:t>年，在</w:t>
      </w:r>
      <w:r>
        <w:rPr>
          <w:rFonts w:hint="eastAsia"/>
          <w:sz w:val="24"/>
          <w:szCs w:val="24"/>
        </w:rPr>
        <w:t>AIChE</w:t>
      </w:r>
      <w:r>
        <w:rPr>
          <w:rFonts w:hint="eastAsia"/>
          <w:sz w:val="24"/>
          <w:szCs w:val="24"/>
        </w:rPr>
        <w:t>年会上，</w:t>
      </w:r>
      <w:r>
        <w:rPr>
          <w:rFonts w:hint="eastAsia"/>
          <w:sz w:val="24"/>
          <w:szCs w:val="24"/>
        </w:rPr>
        <w:t>Little</w:t>
      </w:r>
      <w:r>
        <w:rPr>
          <w:rFonts w:hint="eastAsia"/>
          <w:sz w:val="24"/>
          <w:szCs w:val="24"/>
        </w:rPr>
        <w:t>的最后一份工作委员会的报告中正式确立“单元操作”概念，报告称：“化学工程，不是化学、机械和土木工程的组合体，而是一门属于自己的科学，其基础就是那些单元操作。这些单元操作的合理排列</w:t>
      </w:r>
      <w:r>
        <w:rPr>
          <w:rFonts w:hint="eastAsia"/>
          <w:sz w:val="24"/>
          <w:szCs w:val="24"/>
        </w:rPr>
        <w:lastRenderedPageBreak/>
        <w:t>及配合产生了工业规模的化学流程。”该报告后来被认为是“化学工程学”的“独立宣言”</w:t>
      </w:r>
      <w:r>
        <w:rPr>
          <w:rFonts w:hint="eastAsia"/>
          <w:sz w:val="24"/>
          <w:szCs w:val="24"/>
        </w:rPr>
        <w:t>(Declaration of Independence)</w:t>
      </w:r>
      <w:r>
        <w:rPr>
          <w:rFonts w:hint="eastAsia"/>
          <w:sz w:val="24"/>
          <w:szCs w:val="24"/>
        </w:rPr>
        <w:t>。从此，化学工程从工业化学的介绍，走上研究单元操作的道路，明确自己的独特研究领域。</w:t>
      </w:r>
    </w:p>
    <w:p w14:paraId="1178D593" w14:textId="77777777" w:rsidR="00305F1A" w:rsidRDefault="001218C2">
      <w:pPr>
        <w:spacing w:line="360" w:lineRule="auto"/>
        <w:ind w:firstLine="480"/>
        <w:rPr>
          <w:sz w:val="24"/>
          <w:szCs w:val="24"/>
        </w:rPr>
      </w:pPr>
      <w:r>
        <w:rPr>
          <w:rFonts w:hint="eastAsia"/>
          <w:sz w:val="24"/>
          <w:szCs w:val="24"/>
        </w:rPr>
        <w:t>1923</w:t>
      </w:r>
      <w:r>
        <w:rPr>
          <w:rFonts w:hint="eastAsia"/>
          <w:sz w:val="24"/>
          <w:szCs w:val="24"/>
        </w:rPr>
        <w:t>年，随着</w:t>
      </w:r>
      <w:r>
        <w:rPr>
          <w:rFonts w:hint="eastAsia"/>
          <w:sz w:val="24"/>
          <w:szCs w:val="24"/>
        </w:rPr>
        <w:t>William H. Walker</w:t>
      </w:r>
      <w:r>
        <w:rPr>
          <w:rFonts w:hint="eastAsia"/>
          <w:sz w:val="24"/>
          <w:szCs w:val="24"/>
        </w:rPr>
        <w:t>，</w:t>
      </w:r>
      <w:r>
        <w:rPr>
          <w:rFonts w:hint="eastAsia"/>
          <w:sz w:val="24"/>
          <w:szCs w:val="24"/>
        </w:rPr>
        <w:t>Warren K. Lewis</w:t>
      </w:r>
      <w:r>
        <w:rPr>
          <w:rFonts w:hint="eastAsia"/>
          <w:sz w:val="24"/>
          <w:szCs w:val="24"/>
        </w:rPr>
        <w:t>和</w:t>
      </w:r>
      <w:r>
        <w:rPr>
          <w:rFonts w:hint="eastAsia"/>
          <w:sz w:val="24"/>
          <w:szCs w:val="24"/>
        </w:rPr>
        <w:t>William H. McAdams</w:t>
      </w:r>
      <w:r>
        <w:rPr>
          <w:rFonts w:hint="eastAsia"/>
          <w:sz w:val="24"/>
          <w:szCs w:val="24"/>
        </w:rPr>
        <w:t>合著的《</w:t>
      </w:r>
      <w:r>
        <w:rPr>
          <w:rFonts w:hint="eastAsia"/>
          <w:sz w:val="24"/>
          <w:szCs w:val="24"/>
        </w:rPr>
        <w:t>Principles of Chemical Engineering</w:t>
      </w:r>
      <w:r>
        <w:rPr>
          <w:rFonts w:hint="eastAsia"/>
          <w:sz w:val="24"/>
          <w:szCs w:val="24"/>
        </w:rPr>
        <w:t>》</w:t>
      </w:r>
      <w:r>
        <w:rPr>
          <w:rFonts w:hint="eastAsia"/>
          <w:sz w:val="24"/>
          <w:szCs w:val="24"/>
        </w:rPr>
        <w:t>(</w:t>
      </w:r>
      <w:r>
        <w:rPr>
          <w:rFonts w:hint="eastAsia"/>
          <w:sz w:val="24"/>
          <w:szCs w:val="24"/>
        </w:rPr>
        <w:t>化工原理</w:t>
      </w:r>
      <w:r>
        <w:rPr>
          <w:rFonts w:hint="eastAsia"/>
          <w:sz w:val="24"/>
          <w:szCs w:val="24"/>
        </w:rPr>
        <w:t>)</w:t>
      </w:r>
      <w:r>
        <w:rPr>
          <w:rFonts w:hint="eastAsia"/>
          <w:sz w:val="24"/>
          <w:szCs w:val="24"/>
        </w:rPr>
        <w:t>的正式出版，化学工程步上正轨。</w:t>
      </w:r>
    </w:p>
    <w:p w14:paraId="63A62278" w14:textId="77777777" w:rsidR="00305F1A" w:rsidRDefault="001218C2">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）化学工程时期：传递工程、化学反应工程等。</w:t>
      </w:r>
    </w:p>
    <w:p w14:paraId="77854D07" w14:textId="77777777" w:rsidR="00305F1A" w:rsidRDefault="001218C2">
      <w:pPr>
        <w:spacing w:line="360" w:lineRule="auto"/>
        <w:ind w:firstLine="480"/>
        <w:rPr>
          <w:sz w:val="24"/>
          <w:szCs w:val="24"/>
        </w:rPr>
      </w:pPr>
      <w:r>
        <w:rPr>
          <w:rFonts w:hint="eastAsia"/>
          <w:sz w:val="24"/>
          <w:szCs w:val="24"/>
        </w:rPr>
        <w:t>（</w:t>
      </w:r>
      <w:r>
        <w:rPr>
          <w:rFonts w:hint="eastAsia"/>
          <w:sz w:val="24"/>
          <w:szCs w:val="24"/>
        </w:rPr>
        <w:t>4</w:t>
      </w:r>
      <w:r>
        <w:rPr>
          <w:rFonts w:hint="eastAsia"/>
          <w:sz w:val="24"/>
          <w:szCs w:val="24"/>
        </w:rPr>
        <w:t>）第四时期：随着学科的交叉与融合，化学工程逐渐渗透到其它学科，形成许多新的分支学科。</w:t>
      </w:r>
    </w:p>
    <w:p w14:paraId="4FE8F3E9" w14:textId="77777777" w:rsidR="00305F1A" w:rsidRDefault="001218C2">
      <w:pPr>
        <w:spacing w:line="360" w:lineRule="auto"/>
        <w:ind w:firstLine="480"/>
        <w:rPr>
          <w:sz w:val="24"/>
          <w:szCs w:val="24"/>
        </w:rPr>
      </w:pPr>
      <w:r>
        <w:rPr>
          <w:rFonts w:hint="eastAsia"/>
          <w:sz w:val="24"/>
          <w:szCs w:val="24"/>
        </w:rPr>
        <w:t>生物化学工程、医学化学工程、环境工程、高分子化学工程、化工系统工程</w:t>
      </w:r>
    </w:p>
    <w:p w14:paraId="36E220EA"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、我国化学工程学科的发展状况</w:t>
      </w:r>
    </w:p>
    <w:p w14:paraId="1C1580BC" w14:textId="77777777"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）我国化学工程和化学工程学科的发展</w:t>
      </w:r>
    </w:p>
    <w:p w14:paraId="7FF869F6" w14:textId="77777777"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）四川化工生产基地</w:t>
      </w:r>
    </w:p>
    <w:p w14:paraId="7805EF03" w14:textId="77777777" w:rsidR="00305F1A" w:rsidRDefault="001218C2">
      <w:pPr>
        <w:spacing w:line="360" w:lineRule="auto"/>
        <w:ind w:firstLine="480"/>
        <w:rPr>
          <w:sz w:val="24"/>
          <w:szCs w:val="24"/>
        </w:rPr>
      </w:pPr>
      <w:r>
        <w:rPr>
          <w:rFonts w:hint="eastAsia"/>
          <w:sz w:val="24"/>
          <w:szCs w:val="24"/>
        </w:rPr>
        <w:t>3</w:t>
      </w:r>
      <w:r>
        <w:rPr>
          <w:rFonts w:hint="eastAsia"/>
          <w:sz w:val="24"/>
          <w:szCs w:val="24"/>
        </w:rPr>
        <w:t>、从讲工程师的基本能力和素质开始，说明学习化工原理的目的。</w:t>
      </w:r>
    </w:p>
    <w:p w14:paraId="16AF2E9E" w14:textId="77777777"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）工程师的能力要求：</w:t>
      </w:r>
    </w:p>
    <w:p w14:paraId="599C25DC" w14:textId="77777777" w:rsidR="00305F1A" w:rsidRDefault="001218C2">
      <w:pPr>
        <w:spacing w:line="360" w:lineRule="auto"/>
        <w:ind w:firstLine="480"/>
        <w:rPr>
          <w:sz w:val="24"/>
          <w:szCs w:val="24"/>
        </w:rPr>
      </w:pPr>
      <w:r>
        <w:rPr>
          <w:rFonts w:hint="eastAsia"/>
          <w:sz w:val="24"/>
          <w:szCs w:val="24"/>
        </w:rPr>
        <w:t>作为一名化学工程师，首先要具备专业技术能力</w:t>
      </w:r>
      <w:r>
        <w:rPr>
          <w:rFonts w:hint="eastAsia"/>
          <w:sz w:val="24"/>
          <w:szCs w:val="24"/>
        </w:rPr>
        <w:t>(</w:t>
      </w:r>
      <w:r>
        <w:rPr>
          <w:rFonts w:hint="eastAsia"/>
          <w:sz w:val="24"/>
          <w:szCs w:val="24"/>
        </w:rPr>
        <w:t>讲清楚化学工程师的专业能力结构</w:t>
      </w:r>
      <w:r>
        <w:rPr>
          <w:rFonts w:hint="eastAsia"/>
          <w:sz w:val="24"/>
          <w:szCs w:val="24"/>
        </w:rPr>
        <w:t>)</w:t>
      </w:r>
      <w:r>
        <w:rPr>
          <w:rFonts w:hint="eastAsia"/>
          <w:sz w:val="24"/>
          <w:szCs w:val="24"/>
        </w:rPr>
        <w:t>：</w:t>
      </w:r>
    </w:p>
    <w:p w14:paraId="5665472E" w14:textId="77777777" w:rsidR="00305F1A" w:rsidRDefault="00C66C1F" w:rsidP="00B62A9C">
      <w:pPr>
        <w:spacing w:line="360" w:lineRule="auto"/>
        <w:ind w:firstLine="420"/>
        <w:jc w:val="center"/>
        <w:rPr>
          <w:sz w:val="24"/>
          <w:szCs w:val="24"/>
        </w:rPr>
      </w:pPr>
      <w:r>
        <w:pict w14:anchorId="5A8AE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2" o:spid="_x0000_i1025" type="#_x0000_t75" style="width:309pt;height:223.5pt">
            <v:imagedata r:id="rId16" o:title="" grayscale="t"/>
          </v:shape>
        </w:pict>
      </w:r>
    </w:p>
    <w:p w14:paraId="06689CE3" w14:textId="77777777" w:rsidR="00305F1A" w:rsidRDefault="001218C2">
      <w:pPr>
        <w:spacing w:line="360" w:lineRule="auto"/>
        <w:ind w:firstLine="480"/>
        <w:rPr>
          <w:sz w:val="24"/>
          <w:szCs w:val="24"/>
        </w:rPr>
      </w:pPr>
      <w:r>
        <w:rPr>
          <w:rFonts w:hint="eastAsia"/>
          <w:sz w:val="24"/>
          <w:szCs w:val="24"/>
        </w:rPr>
        <w:t>在具备扎实的专业技术知识基础上，具备思维和想象能力，才能够创新；不管你做什么，你都离不开与人的协作、交流，因此需要一定的人际关系能力；再就是性格能力，因为性格会参与到你的能力结构中来；职业道德能力与人际关系能力相辅相成；外语能</w:t>
      </w:r>
      <w:r>
        <w:rPr>
          <w:rFonts w:hint="eastAsia"/>
          <w:sz w:val="24"/>
          <w:szCs w:val="24"/>
        </w:rPr>
        <w:lastRenderedPageBreak/>
        <w:t>力。</w:t>
      </w:r>
    </w:p>
    <w:p w14:paraId="76575687" w14:textId="77777777"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）学习化工原理的目的：</w:t>
      </w:r>
    </w:p>
    <w:p w14:paraId="0F9F5D60" w14:textId="77777777" w:rsidR="00305F1A" w:rsidRDefault="001218C2">
      <w:pPr>
        <w:pStyle w:val="11"/>
        <w:numPr>
          <w:ilvl w:val="0"/>
          <w:numId w:val="2"/>
        </w:numPr>
        <w:spacing w:line="360" w:lineRule="auto"/>
        <w:ind w:firstLineChars="0"/>
        <w:rPr>
          <w:sz w:val="24"/>
          <w:szCs w:val="24"/>
        </w:rPr>
      </w:pPr>
      <w:r>
        <w:rPr>
          <w:rFonts w:hint="eastAsia"/>
          <w:sz w:val="24"/>
          <w:szCs w:val="24"/>
        </w:rPr>
        <w:t>单元操作和设备的选择能力</w:t>
      </w:r>
    </w:p>
    <w:p w14:paraId="6FCDE7BD" w14:textId="77777777" w:rsidR="00305F1A" w:rsidRDefault="001218C2">
      <w:pPr>
        <w:pStyle w:val="11"/>
        <w:numPr>
          <w:ilvl w:val="0"/>
          <w:numId w:val="2"/>
        </w:numPr>
        <w:spacing w:line="360" w:lineRule="auto"/>
        <w:ind w:firstLineChars="0"/>
        <w:rPr>
          <w:sz w:val="24"/>
          <w:szCs w:val="24"/>
        </w:rPr>
      </w:pPr>
      <w:r>
        <w:rPr>
          <w:rFonts w:hint="eastAsia"/>
          <w:sz w:val="24"/>
          <w:szCs w:val="24"/>
        </w:rPr>
        <w:t>工程设计能力</w:t>
      </w:r>
    </w:p>
    <w:p w14:paraId="494042E2" w14:textId="77777777" w:rsidR="00305F1A" w:rsidRDefault="001218C2">
      <w:pPr>
        <w:pStyle w:val="11"/>
        <w:numPr>
          <w:ilvl w:val="0"/>
          <w:numId w:val="2"/>
        </w:numPr>
        <w:spacing w:line="360" w:lineRule="auto"/>
        <w:ind w:firstLineChars="0"/>
        <w:rPr>
          <w:sz w:val="24"/>
          <w:szCs w:val="24"/>
        </w:rPr>
      </w:pPr>
      <w:r>
        <w:rPr>
          <w:rFonts w:hint="eastAsia"/>
          <w:sz w:val="24"/>
          <w:szCs w:val="24"/>
        </w:rPr>
        <w:t>操作与调节</w:t>
      </w:r>
    </w:p>
    <w:p w14:paraId="4152B071" w14:textId="77777777" w:rsidR="00305F1A" w:rsidRDefault="001218C2">
      <w:pPr>
        <w:pStyle w:val="11"/>
        <w:numPr>
          <w:ilvl w:val="0"/>
          <w:numId w:val="2"/>
        </w:numPr>
        <w:spacing w:line="360" w:lineRule="auto"/>
        <w:ind w:firstLineChars="0"/>
        <w:rPr>
          <w:sz w:val="24"/>
          <w:szCs w:val="24"/>
        </w:rPr>
      </w:pPr>
      <w:r>
        <w:rPr>
          <w:rFonts w:hint="eastAsia"/>
          <w:sz w:val="24"/>
          <w:szCs w:val="24"/>
        </w:rPr>
        <w:t>开发和利用新的单元操作</w:t>
      </w:r>
    </w:p>
    <w:p w14:paraId="1C47BED0" w14:textId="77777777" w:rsidR="00305F1A" w:rsidRDefault="001218C2">
      <w:pPr>
        <w:spacing w:line="360" w:lineRule="auto"/>
        <w:ind w:firstLine="480"/>
        <w:rPr>
          <w:sz w:val="24"/>
          <w:szCs w:val="24"/>
        </w:rPr>
      </w:pPr>
      <w:r>
        <w:rPr>
          <w:rFonts w:hint="eastAsia"/>
          <w:sz w:val="24"/>
          <w:szCs w:val="24"/>
        </w:rPr>
        <w:t>三、化工常用单元操作有哪些？流体输送、过滤、沉降、传热、蒸馏、吸收、干燥、萃取、膜分离等</w:t>
      </w:r>
    </w:p>
    <w:p w14:paraId="076FEA49" w14:textId="77777777" w:rsidR="00305F1A" w:rsidRDefault="001218C2">
      <w:pPr>
        <w:spacing w:line="360" w:lineRule="auto"/>
        <w:ind w:firstLine="480"/>
        <w:rPr>
          <w:sz w:val="24"/>
          <w:szCs w:val="24"/>
        </w:rPr>
      </w:pPr>
      <w:r>
        <w:rPr>
          <w:rFonts w:hint="eastAsia"/>
          <w:sz w:val="24"/>
          <w:szCs w:val="24"/>
        </w:rPr>
        <w:t>四、化工常用单元的分类：</w:t>
      </w:r>
    </w:p>
    <w:p w14:paraId="6B7BB940" w14:textId="77777777" w:rsidR="00305F1A" w:rsidRDefault="001218C2">
      <w:pPr>
        <w:spacing w:line="360" w:lineRule="auto"/>
        <w:ind w:firstLine="480"/>
        <w:rPr>
          <w:sz w:val="24"/>
          <w:szCs w:val="24"/>
        </w:rPr>
      </w:pPr>
      <w:r>
        <w:rPr>
          <w:rFonts w:hint="eastAsia"/>
          <w:sz w:val="24"/>
          <w:szCs w:val="24"/>
        </w:rPr>
        <w:t>主要讲解从物理本质的分类：质量传递、热量传递、动量传递</w:t>
      </w:r>
    </w:p>
    <w:p w14:paraId="047EB813" w14:textId="77777777" w:rsidR="00305F1A" w:rsidRDefault="001218C2">
      <w:pPr>
        <w:spacing w:line="360" w:lineRule="auto"/>
        <w:ind w:firstLine="480"/>
        <w:rPr>
          <w:sz w:val="24"/>
          <w:szCs w:val="24"/>
        </w:rPr>
      </w:pPr>
      <w:r>
        <w:rPr>
          <w:rFonts w:hint="eastAsia"/>
          <w:sz w:val="24"/>
          <w:szCs w:val="24"/>
        </w:rPr>
        <w:t>五、单元操作的研究内容和方法：</w:t>
      </w:r>
    </w:p>
    <w:p w14:paraId="0C687311" w14:textId="77777777" w:rsidR="00305F1A" w:rsidRDefault="001218C2">
      <w:pPr>
        <w:spacing w:line="360" w:lineRule="auto"/>
        <w:ind w:firstLine="480"/>
        <w:rPr>
          <w:sz w:val="24"/>
          <w:szCs w:val="24"/>
        </w:rPr>
      </w:pPr>
      <w:r>
        <w:rPr>
          <w:rFonts w:hint="eastAsia"/>
          <w:sz w:val="24"/>
          <w:szCs w:val="24"/>
        </w:rPr>
        <w:t>主要讲两条主线：传递过程和研究过程的方法论</w:t>
      </w:r>
    </w:p>
    <w:p w14:paraId="1E131591" w14:textId="77777777" w:rsidR="00305F1A" w:rsidRDefault="001218C2">
      <w:pPr>
        <w:spacing w:line="360" w:lineRule="auto"/>
        <w:ind w:firstLine="480"/>
        <w:rPr>
          <w:sz w:val="24"/>
          <w:szCs w:val="24"/>
        </w:rPr>
      </w:pPr>
      <w:r>
        <w:rPr>
          <w:rFonts w:hint="eastAsia"/>
          <w:sz w:val="24"/>
          <w:szCs w:val="24"/>
        </w:rPr>
        <w:t>（这部分内容在讲化学工程简史时要提及）。</w:t>
      </w:r>
    </w:p>
    <w:p w14:paraId="5D2F0C9A" w14:textId="77777777" w:rsidR="00305F1A" w:rsidRDefault="001218C2">
      <w:pPr>
        <w:spacing w:line="360" w:lineRule="auto"/>
        <w:ind w:firstLine="480"/>
        <w:rPr>
          <w:sz w:val="24"/>
          <w:szCs w:val="24"/>
        </w:rPr>
      </w:pPr>
      <w:r>
        <w:rPr>
          <w:rFonts w:hint="eastAsia"/>
          <w:sz w:val="24"/>
          <w:szCs w:val="24"/>
        </w:rPr>
        <w:t>六、单元操作的计算基础：</w:t>
      </w:r>
    </w:p>
    <w:p w14:paraId="7103613C"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、单位制及单位换算</w:t>
      </w:r>
    </w:p>
    <w:p w14:paraId="29B62D37"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w:t>
      </w:r>
      <w:r>
        <w:rPr>
          <w:rFonts w:hint="eastAsia"/>
          <w:sz w:val="24"/>
          <w:szCs w:val="24"/>
        </w:rPr>
        <w:t>1</w:t>
      </w:r>
      <w:r>
        <w:rPr>
          <w:rFonts w:hint="eastAsia"/>
          <w:sz w:val="24"/>
          <w:szCs w:val="24"/>
        </w:rPr>
        <w:t>）质量守恒、能量守恒、动量守恒（</w:t>
      </w:r>
      <w:r>
        <w:rPr>
          <w:rFonts w:hint="eastAsia"/>
          <w:sz w:val="24"/>
          <w:szCs w:val="24"/>
        </w:rPr>
        <w:t>2</w:t>
      </w:r>
      <w:r>
        <w:rPr>
          <w:rFonts w:hint="eastAsia"/>
          <w:sz w:val="24"/>
          <w:szCs w:val="24"/>
        </w:rPr>
        <w:t>）平衡状态、过程速率（</w:t>
      </w:r>
      <w:r>
        <w:rPr>
          <w:rFonts w:hint="eastAsia"/>
          <w:sz w:val="24"/>
          <w:szCs w:val="24"/>
        </w:rPr>
        <w:t>3</w:t>
      </w:r>
      <w:r>
        <w:rPr>
          <w:rFonts w:hint="eastAsia"/>
          <w:sz w:val="24"/>
          <w:szCs w:val="24"/>
        </w:rPr>
        <w:t>）经济效益</w:t>
      </w:r>
    </w:p>
    <w:p w14:paraId="4CF1588B" w14:textId="77777777" w:rsidR="00305F1A" w:rsidRDefault="001218C2" w:rsidP="004F56F2">
      <w:pPr>
        <w:pStyle w:val="3"/>
      </w:pPr>
      <w:bookmarkStart w:id="23" w:name="_Toc65074843"/>
      <w:r>
        <w:t>教学方法</w:t>
      </w:r>
      <w:r>
        <w:rPr>
          <w:rFonts w:hint="eastAsia"/>
        </w:rPr>
        <w:t>：</w:t>
      </w:r>
      <w:bookmarkEnd w:id="23"/>
    </w:p>
    <w:p w14:paraId="61DEA3DC" w14:textId="77777777" w:rsidR="00305F1A" w:rsidRDefault="001218C2">
      <w:pPr>
        <w:spacing w:line="360" w:lineRule="auto"/>
        <w:ind w:firstLine="480"/>
        <w:rPr>
          <w:sz w:val="24"/>
          <w:szCs w:val="24"/>
        </w:rPr>
      </w:pPr>
      <w:r>
        <w:rPr>
          <w:rFonts w:hint="eastAsia"/>
          <w:sz w:val="24"/>
          <w:szCs w:val="24"/>
        </w:rPr>
        <w:t>以多媒体课件和板书相结合的方法进行课堂教学。</w:t>
      </w:r>
    </w:p>
    <w:p w14:paraId="3541272F" w14:textId="77777777" w:rsidR="00305F1A" w:rsidRDefault="001218C2" w:rsidP="004F56F2">
      <w:pPr>
        <w:pStyle w:val="3"/>
      </w:pPr>
      <w:bookmarkStart w:id="24" w:name="_Toc65074844"/>
      <w:r>
        <w:t>作业安排及课后反思</w:t>
      </w:r>
      <w:r>
        <w:rPr>
          <w:rFonts w:hint="eastAsia"/>
        </w:rPr>
        <w:t>：</w:t>
      </w:r>
      <w:bookmarkEnd w:id="24"/>
    </w:p>
    <w:p w14:paraId="1F88FE02" w14:textId="77777777" w:rsidR="00305F1A" w:rsidRDefault="001218C2">
      <w:pPr>
        <w:spacing w:line="360" w:lineRule="auto"/>
        <w:ind w:firstLine="480"/>
        <w:rPr>
          <w:sz w:val="24"/>
          <w:szCs w:val="24"/>
        </w:rPr>
      </w:pPr>
      <w:r>
        <w:rPr>
          <w:rFonts w:hint="eastAsia"/>
          <w:sz w:val="24"/>
          <w:szCs w:val="24"/>
        </w:rPr>
        <w:t>作业：</w:t>
      </w:r>
      <w:r>
        <w:rPr>
          <w:rFonts w:hint="eastAsia"/>
          <w:sz w:val="24"/>
          <w:szCs w:val="24"/>
        </w:rPr>
        <w:t>P8</w:t>
      </w:r>
      <w:r>
        <w:rPr>
          <w:rFonts w:hint="eastAsia"/>
          <w:sz w:val="24"/>
          <w:szCs w:val="24"/>
        </w:rPr>
        <w:t>第</w:t>
      </w:r>
      <w:r>
        <w:rPr>
          <w:rFonts w:hint="eastAsia"/>
          <w:sz w:val="24"/>
          <w:szCs w:val="24"/>
        </w:rPr>
        <w:t>1</w:t>
      </w:r>
      <w:r>
        <w:rPr>
          <w:rFonts w:hint="eastAsia"/>
          <w:sz w:val="24"/>
          <w:szCs w:val="24"/>
        </w:rPr>
        <w:t>、</w:t>
      </w:r>
      <w:r w:rsidR="004F56F2">
        <w:rPr>
          <w:rFonts w:hint="eastAsia"/>
          <w:sz w:val="24"/>
          <w:szCs w:val="24"/>
        </w:rPr>
        <w:t>3</w:t>
      </w:r>
      <w:r w:rsidR="004F56F2">
        <w:rPr>
          <w:rFonts w:hint="eastAsia"/>
          <w:sz w:val="24"/>
          <w:szCs w:val="24"/>
        </w:rPr>
        <w:t>、</w:t>
      </w:r>
      <w:r>
        <w:rPr>
          <w:rFonts w:hint="eastAsia"/>
          <w:sz w:val="24"/>
          <w:szCs w:val="24"/>
        </w:rPr>
        <w:t>4</w:t>
      </w:r>
      <w:r>
        <w:rPr>
          <w:rFonts w:hint="eastAsia"/>
          <w:sz w:val="24"/>
          <w:szCs w:val="24"/>
        </w:rPr>
        <w:t>题。</w:t>
      </w:r>
    </w:p>
    <w:p w14:paraId="65855496" w14:textId="77777777" w:rsidR="00305F1A" w:rsidRDefault="001218C2">
      <w:pPr>
        <w:spacing w:line="360" w:lineRule="auto"/>
        <w:ind w:firstLine="480"/>
        <w:rPr>
          <w:sz w:val="24"/>
          <w:szCs w:val="24"/>
        </w:rPr>
      </w:pPr>
      <w:r>
        <w:rPr>
          <w:rFonts w:hint="eastAsia"/>
          <w:sz w:val="24"/>
          <w:szCs w:val="24"/>
        </w:rPr>
        <w:t>思考题：</w:t>
      </w:r>
      <w:r>
        <w:rPr>
          <w:rFonts w:hint="eastAsia"/>
          <w:sz w:val="24"/>
          <w:szCs w:val="24"/>
        </w:rPr>
        <w:t>1</w:t>
      </w:r>
      <w:r>
        <w:rPr>
          <w:rFonts w:hint="eastAsia"/>
          <w:sz w:val="24"/>
          <w:szCs w:val="24"/>
        </w:rPr>
        <w:t>、何谓单元操作？如何分类？</w:t>
      </w:r>
      <w:r>
        <w:rPr>
          <w:rFonts w:hint="eastAsia"/>
          <w:sz w:val="24"/>
          <w:szCs w:val="24"/>
        </w:rPr>
        <w:t>2</w:t>
      </w:r>
      <w:r>
        <w:rPr>
          <w:rFonts w:hint="eastAsia"/>
          <w:sz w:val="24"/>
          <w:szCs w:val="24"/>
        </w:rPr>
        <w:t>、联系各单元操作的两条主线是什么？</w:t>
      </w:r>
      <w:r>
        <w:rPr>
          <w:rFonts w:hint="eastAsia"/>
          <w:sz w:val="24"/>
          <w:szCs w:val="24"/>
        </w:rPr>
        <w:t>3</w:t>
      </w:r>
      <w:r>
        <w:rPr>
          <w:rFonts w:hint="eastAsia"/>
          <w:sz w:val="24"/>
          <w:szCs w:val="24"/>
        </w:rPr>
        <w:t>、单位换算的原则和方法是什么？</w:t>
      </w:r>
    </w:p>
    <w:p w14:paraId="470AF1BB" w14:textId="77777777" w:rsidR="00305F1A" w:rsidRDefault="00305F1A">
      <w:pPr>
        <w:spacing w:line="360" w:lineRule="auto"/>
        <w:ind w:firstLine="480"/>
        <w:rPr>
          <w:sz w:val="24"/>
          <w:szCs w:val="24"/>
        </w:rPr>
      </w:pPr>
    </w:p>
    <w:p w14:paraId="09E87AB7" w14:textId="77777777" w:rsidR="00305F1A" w:rsidRDefault="001218C2" w:rsidP="004F56F2">
      <w:pPr>
        <w:pStyle w:val="2"/>
      </w:pPr>
      <w:bookmarkStart w:id="25" w:name="_Toc65074845"/>
      <w:r>
        <w:t>教学单元二</w:t>
      </w:r>
      <w:bookmarkEnd w:id="25"/>
    </w:p>
    <w:p w14:paraId="36B8618C" w14:textId="77777777" w:rsidR="00305F1A" w:rsidRDefault="001218C2" w:rsidP="004F56F2">
      <w:pPr>
        <w:pStyle w:val="3"/>
      </w:pPr>
      <w:bookmarkStart w:id="26" w:name="_Toc65074846"/>
      <w:r>
        <w:t>教学</w:t>
      </w:r>
      <w:r>
        <w:rPr>
          <w:rFonts w:hint="eastAsia"/>
        </w:rPr>
        <w:t>时间：</w:t>
      </w:r>
      <w:bookmarkEnd w:id="26"/>
    </w:p>
    <w:p w14:paraId="5A8311FF" w14:textId="77777777" w:rsidR="00305F1A" w:rsidRDefault="001218C2">
      <w:pPr>
        <w:spacing w:line="360" w:lineRule="auto"/>
        <w:ind w:firstLine="480"/>
        <w:rPr>
          <w:rFonts w:hAnsi="宋体"/>
          <w:sz w:val="24"/>
          <w:szCs w:val="24"/>
        </w:rPr>
      </w:pPr>
      <w:r>
        <w:rPr>
          <w:rFonts w:hAnsi="宋体" w:hint="eastAsia"/>
          <w:sz w:val="24"/>
          <w:szCs w:val="24"/>
        </w:rPr>
        <w:t>课次：第</w:t>
      </w:r>
      <w:r>
        <w:rPr>
          <w:rFonts w:hAnsi="宋体" w:hint="eastAsia"/>
          <w:sz w:val="24"/>
          <w:szCs w:val="24"/>
        </w:rPr>
        <w:t>2</w:t>
      </w:r>
      <w:r>
        <w:rPr>
          <w:rFonts w:hAnsi="宋体" w:hint="eastAsia"/>
          <w:sz w:val="24"/>
          <w:szCs w:val="24"/>
        </w:rPr>
        <w:t>次；课时：</w:t>
      </w:r>
      <w:r>
        <w:rPr>
          <w:rFonts w:hAnsi="宋体" w:hint="eastAsia"/>
          <w:sz w:val="24"/>
          <w:szCs w:val="24"/>
        </w:rPr>
        <w:t>2</w:t>
      </w:r>
      <w:r>
        <w:rPr>
          <w:rFonts w:hAnsi="宋体" w:hint="eastAsia"/>
          <w:sz w:val="24"/>
          <w:szCs w:val="24"/>
        </w:rPr>
        <w:t>学时</w:t>
      </w:r>
    </w:p>
    <w:p w14:paraId="7156512E" w14:textId="77777777" w:rsidR="00305F1A" w:rsidRDefault="001218C2" w:rsidP="004F56F2">
      <w:pPr>
        <w:pStyle w:val="3"/>
      </w:pPr>
      <w:bookmarkStart w:id="27" w:name="_Toc65074847"/>
      <w:r>
        <w:t>教学目标</w:t>
      </w:r>
      <w:r>
        <w:rPr>
          <w:rFonts w:hint="eastAsia"/>
        </w:rPr>
        <w:t>：</w:t>
      </w:r>
      <w:bookmarkEnd w:id="27"/>
    </w:p>
    <w:p w14:paraId="177540FB" w14:textId="77777777" w:rsidR="00EB0072" w:rsidRDefault="001218C2" w:rsidP="00EB0072">
      <w:pPr>
        <w:numPr>
          <w:ilvl w:val="0"/>
          <w:numId w:val="5"/>
        </w:numPr>
        <w:spacing w:line="360" w:lineRule="auto"/>
        <w:ind w:firstLineChars="0"/>
        <w:rPr>
          <w:sz w:val="24"/>
          <w:szCs w:val="24"/>
        </w:rPr>
      </w:pPr>
      <w:r>
        <w:rPr>
          <w:rFonts w:hint="eastAsia"/>
          <w:sz w:val="24"/>
          <w:szCs w:val="24"/>
        </w:rPr>
        <w:t>了解流体的连续性假定。熟悉流体流动的研究方法—拉格朗日法和欧拉法。</w:t>
      </w:r>
    </w:p>
    <w:p w14:paraId="084AACFC" w14:textId="77777777" w:rsidR="00305F1A" w:rsidRDefault="001218C2" w:rsidP="00EB0072">
      <w:pPr>
        <w:numPr>
          <w:ilvl w:val="0"/>
          <w:numId w:val="5"/>
        </w:numPr>
        <w:spacing w:line="360" w:lineRule="auto"/>
        <w:ind w:firstLineChars="0"/>
        <w:rPr>
          <w:sz w:val="24"/>
          <w:szCs w:val="24"/>
        </w:rPr>
      </w:pPr>
      <w:r>
        <w:rPr>
          <w:rFonts w:hint="eastAsia"/>
          <w:sz w:val="24"/>
          <w:szCs w:val="24"/>
        </w:rPr>
        <w:lastRenderedPageBreak/>
        <w:t>掌握流体的物性，流体流动中的作用力。</w:t>
      </w:r>
    </w:p>
    <w:p w14:paraId="33DB042F" w14:textId="77777777" w:rsidR="00EB0072" w:rsidRDefault="00EB0072" w:rsidP="00EB0072">
      <w:pPr>
        <w:numPr>
          <w:ilvl w:val="0"/>
          <w:numId w:val="5"/>
        </w:numPr>
        <w:spacing w:line="360" w:lineRule="auto"/>
        <w:ind w:firstLineChars="0"/>
        <w:rPr>
          <w:sz w:val="24"/>
          <w:szCs w:val="24"/>
        </w:rPr>
      </w:pPr>
      <w:r>
        <w:rPr>
          <w:rFonts w:hint="eastAsia"/>
          <w:sz w:val="24"/>
          <w:szCs w:val="24"/>
        </w:rPr>
        <w:t>掌握流体静力学基本方程及其应用。</w:t>
      </w:r>
    </w:p>
    <w:p w14:paraId="743C413C" w14:textId="77777777" w:rsidR="00305F1A" w:rsidRDefault="001218C2" w:rsidP="004F56F2">
      <w:pPr>
        <w:pStyle w:val="3"/>
      </w:pPr>
      <w:bookmarkStart w:id="28" w:name="_Toc65074848"/>
      <w:r>
        <w:t>教学内容（含重点、难点）</w:t>
      </w:r>
      <w:r>
        <w:rPr>
          <w:rFonts w:hint="eastAsia"/>
        </w:rPr>
        <w:t>：</w:t>
      </w:r>
      <w:bookmarkEnd w:id="28"/>
    </w:p>
    <w:p w14:paraId="469F838C" w14:textId="77777777" w:rsidR="00305F1A" w:rsidRDefault="001218C2">
      <w:pPr>
        <w:spacing w:line="360" w:lineRule="auto"/>
        <w:ind w:firstLine="480"/>
        <w:rPr>
          <w:sz w:val="24"/>
          <w:szCs w:val="24"/>
        </w:rPr>
      </w:pPr>
      <w:r>
        <w:rPr>
          <w:rFonts w:hint="eastAsia"/>
          <w:sz w:val="24"/>
          <w:szCs w:val="24"/>
        </w:rPr>
        <w:t>内容：流体的特点及其物理性质</w:t>
      </w:r>
      <w:r>
        <w:rPr>
          <w:rFonts w:hint="eastAsia"/>
          <w:sz w:val="24"/>
          <w:szCs w:val="24"/>
        </w:rPr>
        <w:t>(</w:t>
      </w:r>
      <w:r>
        <w:rPr>
          <w:rFonts w:hint="eastAsia"/>
          <w:sz w:val="24"/>
          <w:szCs w:val="24"/>
        </w:rPr>
        <w:t>密度和压力</w:t>
      </w:r>
      <w:r>
        <w:rPr>
          <w:rFonts w:hint="eastAsia"/>
          <w:sz w:val="24"/>
          <w:szCs w:val="24"/>
        </w:rPr>
        <w:t>)</w:t>
      </w:r>
      <w:r>
        <w:rPr>
          <w:rFonts w:hint="eastAsia"/>
          <w:sz w:val="24"/>
          <w:szCs w:val="24"/>
        </w:rPr>
        <w:t>，流体流动中的作用力</w:t>
      </w:r>
      <w:r w:rsidR="00EB0072">
        <w:rPr>
          <w:rFonts w:hint="eastAsia"/>
          <w:sz w:val="24"/>
          <w:szCs w:val="24"/>
        </w:rPr>
        <w:t>，流体静力学基本方程的推导、讨论和应用。</w:t>
      </w:r>
    </w:p>
    <w:p w14:paraId="7086694C" w14:textId="77777777" w:rsidR="00305F1A" w:rsidRDefault="001218C2">
      <w:pPr>
        <w:spacing w:line="360" w:lineRule="auto"/>
        <w:ind w:firstLine="480"/>
        <w:rPr>
          <w:sz w:val="24"/>
          <w:szCs w:val="24"/>
        </w:rPr>
      </w:pPr>
      <w:r>
        <w:rPr>
          <w:rFonts w:hint="eastAsia"/>
          <w:sz w:val="24"/>
          <w:szCs w:val="24"/>
        </w:rPr>
        <w:t>重点：流体的特点及其物理性质</w:t>
      </w:r>
      <w:r>
        <w:rPr>
          <w:rFonts w:hint="eastAsia"/>
          <w:sz w:val="24"/>
          <w:szCs w:val="24"/>
        </w:rPr>
        <w:t>(</w:t>
      </w:r>
      <w:r>
        <w:rPr>
          <w:rFonts w:hint="eastAsia"/>
          <w:sz w:val="24"/>
          <w:szCs w:val="24"/>
        </w:rPr>
        <w:t>密度和</w:t>
      </w:r>
      <w:r w:rsidR="00EB0072">
        <w:rPr>
          <w:rFonts w:hint="eastAsia"/>
          <w:sz w:val="24"/>
          <w:szCs w:val="24"/>
        </w:rPr>
        <w:t>黏度</w:t>
      </w:r>
      <w:r>
        <w:rPr>
          <w:rFonts w:hint="eastAsia"/>
          <w:sz w:val="24"/>
          <w:szCs w:val="24"/>
        </w:rPr>
        <w:t>)</w:t>
      </w:r>
      <w:r>
        <w:rPr>
          <w:rFonts w:hint="eastAsia"/>
          <w:sz w:val="24"/>
          <w:szCs w:val="24"/>
        </w:rPr>
        <w:t>；</w:t>
      </w:r>
      <w:r w:rsidR="00EB0072">
        <w:rPr>
          <w:rFonts w:hint="eastAsia"/>
          <w:sz w:val="24"/>
          <w:szCs w:val="24"/>
        </w:rPr>
        <w:t>流体静力学基本方程及其应用。</w:t>
      </w:r>
    </w:p>
    <w:p w14:paraId="6F8287D6" w14:textId="77777777" w:rsidR="00305F1A" w:rsidRDefault="001218C2">
      <w:pPr>
        <w:spacing w:line="360" w:lineRule="auto"/>
        <w:ind w:firstLine="480"/>
        <w:rPr>
          <w:sz w:val="24"/>
          <w:szCs w:val="24"/>
        </w:rPr>
      </w:pPr>
      <w:r>
        <w:rPr>
          <w:rFonts w:hint="eastAsia"/>
          <w:sz w:val="24"/>
          <w:szCs w:val="24"/>
        </w:rPr>
        <w:t>难点：剪应力和粘度的概念</w:t>
      </w:r>
      <w:r w:rsidR="00EB0072">
        <w:rPr>
          <w:rFonts w:hint="eastAsia"/>
          <w:sz w:val="24"/>
          <w:szCs w:val="24"/>
        </w:rPr>
        <w:t>；</w:t>
      </w:r>
      <w:r w:rsidR="00EB0072">
        <w:rPr>
          <w:rFonts w:hint="eastAsia"/>
          <w:sz w:val="24"/>
          <w:szCs w:val="24"/>
        </w:rPr>
        <w:t>U</w:t>
      </w:r>
      <w:r w:rsidR="00EB0072">
        <w:rPr>
          <w:rFonts w:hint="eastAsia"/>
          <w:sz w:val="24"/>
          <w:szCs w:val="24"/>
        </w:rPr>
        <w:t>管压差计：举例说明</w:t>
      </w:r>
      <w:r w:rsidR="00EB0072">
        <w:rPr>
          <w:rFonts w:hint="eastAsia"/>
          <w:sz w:val="24"/>
          <w:szCs w:val="24"/>
        </w:rPr>
        <w:t>(3</w:t>
      </w:r>
      <w:r w:rsidR="00EB0072">
        <w:rPr>
          <w:rFonts w:hint="eastAsia"/>
          <w:sz w:val="24"/>
          <w:szCs w:val="24"/>
        </w:rPr>
        <w:t>种不同情况</w:t>
      </w:r>
      <w:r w:rsidR="00EB0072">
        <w:rPr>
          <w:rFonts w:hint="eastAsia"/>
          <w:sz w:val="24"/>
          <w:szCs w:val="24"/>
        </w:rPr>
        <w:t>)</w:t>
      </w:r>
      <w:r w:rsidR="00EB0072">
        <w:rPr>
          <w:rFonts w:hint="eastAsia"/>
          <w:sz w:val="24"/>
          <w:szCs w:val="24"/>
        </w:rPr>
        <w:t>以加深理解。</w:t>
      </w:r>
    </w:p>
    <w:p w14:paraId="7DA20710" w14:textId="77777777" w:rsidR="00305F1A" w:rsidRDefault="001218C2" w:rsidP="004F56F2">
      <w:pPr>
        <w:pStyle w:val="3"/>
      </w:pPr>
      <w:bookmarkStart w:id="29" w:name="_Toc65074849"/>
      <w:r>
        <w:t>教学过程</w:t>
      </w:r>
      <w:r>
        <w:rPr>
          <w:rFonts w:hint="eastAsia"/>
        </w:rPr>
        <w:t>：</w:t>
      </w:r>
      <w:bookmarkEnd w:id="29"/>
    </w:p>
    <w:p w14:paraId="4BF5E76C" w14:textId="77777777" w:rsidR="00305F1A" w:rsidRDefault="001218C2">
      <w:pPr>
        <w:spacing w:line="360" w:lineRule="auto"/>
        <w:ind w:firstLine="480"/>
        <w:rPr>
          <w:sz w:val="24"/>
          <w:szCs w:val="24"/>
        </w:rPr>
      </w:pPr>
      <w:r>
        <w:rPr>
          <w:rFonts w:hint="eastAsia"/>
          <w:sz w:val="24"/>
          <w:szCs w:val="24"/>
        </w:rPr>
        <w:t>第一节</w:t>
      </w:r>
      <w:r>
        <w:rPr>
          <w:rFonts w:hint="eastAsia"/>
          <w:sz w:val="24"/>
          <w:szCs w:val="24"/>
        </w:rPr>
        <w:t xml:space="preserve"> </w:t>
      </w:r>
      <w:r>
        <w:rPr>
          <w:rFonts w:hint="eastAsia"/>
          <w:sz w:val="24"/>
          <w:szCs w:val="24"/>
        </w:rPr>
        <w:t>概述</w:t>
      </w:r>
    </w:p>
    <w:p w14:paraId="33BC08C1" w14:textId="77777777" w:rsidR="00305F1A" w:rsidRDefault="001218C2">
      <w:pPr>
        <w:spacing w:line="360" w:lineRule="auto"/>
        <w:ind w:firstLine="480"/>
        <w:rPr>
          <w:sz w:val="24"/>
          <w:szCs w:val="24"/>
        </w:rPr>
      </w:pPr>
      <w:r>
        <w:rPr>
          <w:rFonts w:hint="eastAsia"/>
          <w:sz w:val="24"/>
          <w:szCs w:val="24"/>
        </w:rPr>
        <w:t>一、流体流动的考察方法</w:t>
      </w:r>
    </w:p>
    <w:p w14:paraId="4FA8AAE1"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、什么是流体？</w:t>
      </w:r>
    </w:p>
    <w:p w14:paraId="14B0609E"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、流体的连续性假定。</w:t>
      </w:r>
    </w:p>
    <w:p w14:paraId="4D774FEF" w14:textId="77777777" w:rsidR="00305F1A" w:rsidRDefault="001218C2">
      <w:pPr>
        <w:spacing w:line="360" w:lineRule="auto"/>
        <w:ind w:firstLine="480"/>
        <w:rPr>
          <w:sz w:val="24"/>
          <w:szCs w:val="24"/>
        </w:rPr>
      </w:pPr>
      <w:r>
        <w:rPr>
          <w:rFonts w:hint="eastAsia"/>
          <w:sz w:val="24"/>
          <w:szCs w:val="24"/>
        </w:rPr>
        <w:t>3</w:t>
      </w:r>
      <w:r>
        <w:rPr>
          <w:rFonts w:hint="eastAsia"/>
          <w:sz w:val="24"/>
          <w:szCs w:val="24"/>
        </w:rPr>
        <w:t>、流体流动的考察方法。</w:t>
      </w:r>
    </w:p>
    <w:p w14:paraId="7542690D" w14:textId="77777777" w:rsidR="00305F1A" w:rsidRDefault="001218C2">
      <w:pPr>
        <w:spacing w:line="360" w:lineRule="auto"/>
        <w:ind w:firstLine="480"/>
        <w:rPr>
          <w:sz w:val="24"/>
          <w:szCs w:val="24"/>
        </w:rPr>
      </w:pPr>
      <w:r>
        <w:rPr>
          <w:rFonts w:hint="eastAsia"/>
          <w:sz w:val="24"/>
          <w:szCs w:val="24"/>
        </w:rPr>
        <w:t>二、流体流动中受到的作用力</w:t>
      </w:r>
    </w:p>
    <w:p w14:paraId="0FC500C7"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、体积力</w:t>
      </w:r>
    </w:p>
    <w:p w14:paraId="13BB78E2"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）体积力的定义；</w:t>
      </w:r>
    </w:p>
    <w:p w14:paraId="1A193E7C"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）密度的概念：</w:t>
      </w:r>
      <w:r>
        <w:rPr>
          <w:rFonts w:hint="eastAsia"/>
          <w:sz w:val="24"/>
          <w:szCs w:val="24"/>
        </w:rPr>
        <w:t>(1)</w:t>
      </w:r>
      <w:r>
        <w:rPr>
          <w:rFonts w:hint="eastAsia"/>
          <w:sz w:val="24"/>
          <w:szCs w:val="24"/>
        </w:rPr>
        <w:t>气体的密度；</w:t>
      </w:r>
      <w:r>
        <w:rPr>
          <w:rFonts w:hint="eastAsia"/>
          <w:sz w:val="24"/>
          <w:szCs w:val="24"/>
        </w:rPr>
        <w:t>(2)</w:t>
      </w:r>
      <w:r>
        <w:rPr>
          <w:rFonts w:hint="eastAsia"/>
          <w:sz w:val="24"/>
          <w:szCs w:val="24"/>
        </w:rPr>
        <w:t>液体的密度。</w:t>
      </w:r>
    </w:p>
    <w:p w14:paraId="557EE05B"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、表面力</w:t>
      </w:r>
    </w:p>
    <w:p w14:paraId="7F71DD92"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）压力的概念：</w:t>
      </w:r>
      <w:r>
        <w:rPr>
          <w:rFonts w:hint="eastAsia"/>
          <w:sz w:val="24"/>
          <w:szCs w:val="24"/>
        </w:rPr>
        <w:t>(1)</w:t>
      </w:r>
      <w:r>
        <w:rPr>
          <w:rFonts w:hint="eastAsia"/>
          <w:sz w:val="24"/>
          <w:szCs w:val="24"/>
        </w:rPr>
        <w:t>压力的定义；</w:t>
      </w:r>
      <w:r>
        <w:rPr>
          <w:rFonts w:hint="eastAsia"/>
          <w:sz w:val="24"/>
          <w:szCs w:val="24"/>
        </w:rPr>
        <w:t>(2)</w:t>
      </w:r>
      <w:r>
        <w:rPr>
          <w:rFonts w:hint="eastAsia"/>
          <w:sz w:val="24"/>
          <w:szCs w:val="24"/>
        </w:rPr>
        <w:t>压力的单位；</w:t>
      </w:r>
      <w:r>
        <w:rPr>
          <w:rFonts w:hint="eastAsia"/>
          <w:sz w:val="24"/>
          <w:szCs w:val="24"/>
        </w:rPr>
        <w:t>(3)</w:t>
      </w:r>
      <w:r>
        <w:rPr>
          <w:rFonts w:hint="eastAsia"/>
          <w:sz w:val="24"/>
          <w:szCs w:val="24"/>
        </w:rPr>
        <w:t>压力的表示方法。举例说明表压、真空度和绝对压强的关系和计算（如图</w:t>
      </w:r>
      <w:r>
        <w:rPr>
          <w:rFonts w:hint="eastAsia"/>
          <w:sz w:val="24"/>
          <w:szCs w:val="24"/>
        </w:rPr>
        <w:t>1</w:t>
      </w:r>
      <w:r>
        <w:rPr>
          <w:rFonts w:hint="eastAsia"/>
          <w:sz w:val="24"/>
          <w:szCs w:val="24"/>
        </w:rPr>
        <w:t>）。</w:t>
      </w:r>
    </w:p>
    <w:p w14:paraId="4E4E1410" w14:textId="77777777" w:rsidR="00305F1A" w:rsidRDefault="00C66C1F" w:rsidP="00B62A9C">
      <w:pPr>
        <w:spacing w:line="360" w:lineRule="auto"/>
        <w:ind w:firstLine="480"/>
        <w:jc w:val="center"/>
        <w:rPr>
          <w:sz w:val="24"/>
          <w:szCs w:val="24"/>
        </w:rPr>
      </w:pPr>
      <w:r>
        <w:rPr>
          <w:kern w:val="0"/>
          <w:sz w:val="24"/>
        </w:rPr>
        <w:pict w14:anchorId="1D0C02DF">
          <v:shape id="图片 39" o:spid="_x0000_i1026" type="#_x0000_t75" style="width:177.75pt;height:123pt">
            <v:imagedata r:id="rId17" o:title=""/>
          </v:shape>
        </w:pict>
      </w:r>
    </w:p>
    <w:p w14:paraId="2464848D" w14:textId="77777777" w:rsidR="00305F1A" w:rsidRDefault="001218C2">
      <w:pPr>
        <w:spacing w:line="360" w:lineRule="auto"/>
        <w:ind w:firstLine="480"/>
        <w:jc w:val="center"/>
        <w:rPr>
          <w:sz w:val="24"/>
          <w:szCs w:val="24"/>
        </w:rPr>
      </w:pPr>
      <w:r>
        <w:rPr>
          <w:rFonts w:hint="eastAsia"/>
          <w:sz w:val="24"/>
          <w:szCs w:val="24"/>
        </w:rPr>
        <w:t>图</w:t>
      </w:r>
      <w:r>
        <w:rPr>
          <w:rFonts w:hint="eastAsia"/>
          <w:sz w:val="24"/>
          <w:szCs w:val="24"/>
        </w:rPr>
        <w:t xml:space="preserve">1. </w:t>
      </w:r>
      <w:r>
        <w:rPr>
          <w:rFonts w:hint="eastAsia"/>
          <w:sz w:val="24"/>
          <w:szCs w:val="24"/>
        </w:rPr>
        <w:t>表压和真空度示意图</w:t>
      </w:r>
    </w:p>
    <w:p w14:paraId="3F3DEDCA"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）剪应力和粘度：</w:t>
      </w:r>
    </w:p>
    <w:p w14:paraId="45D82CAF" w14:textId="77777777"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）牛顿粘性定律；</w:t>
      </w:r>
    </w:p>
    <w:p w14:paraId="1137084C" w14:textId="77777777" w:rsidR="00305F1A" w:rsidRDefault="001218C2">
      <w:pPr>
        <w:spacing w:line="360" w:lineRule="auto"/>
        <w:ind w:firstLine="480"/>
        <w:rPr>
          <w:sz w:val="24"/>
          <w:szCs w:val="24"/>
        </w:rPr>
      </w:pPr>
      <w:r>
        <w:rPr>
          <w:rFonts w:hint="eastAsia"/>
          <w:sz w:val="24"/>
          <w:szCs w:val="24"/>
        </w:rPr>
        <w:lastRenderedPageBreak/>
        <w:t>（</w:t>
      </w:r>
      <w:r>
        <w:rPr>
          <w:rFonts w:hint="eastAsia"/>
          <w:sz w:val="24"/>
          <w:szCs w:val="24"/>
        </w:rPr>
        <w:t>2</w:t>
      </w:r>
      <w:r>
        <w:rPr>
          <w:rFonts w:hint="eastAsia"/>
          <w:sz w:val="24"/>
          <w:szCs w:val="24"/>
        </w:rPr>
        <w:t>）粘度的概念、单位、影响因素、物理意义。</w:t>
      </w:r>
    </w:p>
    <w:p w14:paraId="07461378" w14:textId="77777777" w:rsidR="00EB0072" w:rsidRDefault="00EB0072" w:rsidP="00EB0072">
      <w:pPr>
        <w:spacing w:line="360" w:lineRule="auto"/>
        <w:ind w:firstLine="480"/>
        <w:rPr>
          <w:sz w:val="24"/>
          <w:szCs w:val="24"/>
        </w:rPr>
      </w:pPr>
      <w:r>
        <w:rPr>
          <w:rFonts w:hint="eastAsia"/>
          <w:sz w:val="24"/>
          <w:szCs w:val="24"/>
        </w:rPr>
        <w:t>第二节</w:t>
      </w:r>
      <w:r>
        <w:rPr>
          <w:rFonts w:hint="eastAsia"/>
          <w:sz w:val="24"/>
          <w:szCs w:val="24"/>
        </w:rPr>
        <w:t xml:space="preserve"> </w:t>
      </w:r>
      <w:r>
        <w:rPr>
          <w:rFonts w:hint="eastAsia"/>
          <w:sz w:val="24"/>
          <w:szCs w:val="24"/>
        </w:rPr>
        <w:t>流体静止的基本方程式</w:t>
      </w:r>
    </w:p>
    <w:p w14:paraId="26659D7D" w14:textId="77777777" w:rsidR="00EB0072" w:rsidRDefault="00EB0072" w:rsidP="00EB0072">
      <w:pPr>
        <w:spacing w:line="360" w:lineRule="auto"/>
        <w:ind w:firstLine="480"/>
        <w:rPr>
          <w:sz w:val="24"/>
          <w:szCs w:val="24"/>
        </w:rPr>
      </w:pPr>
      <w:r>
        <w:rPr>
          <w:rFonts w:hint="eastAsia"/>
          <w:sz w:val="24"/>
          <w:szCs w:val="24"/>
        </w:rPr>
        <w:t>一、静力学基本方程的推导：（如图</w:t>
      </w:r>
      <w:r>
        <w:rPr>
          <w:rFonts w:hint="eastAsia"/>
          <w:sz w:val="24"/>
          <w:szCs w:val="24"/>
        </w:rPr>
        <w:t>2</w:t>
      </w:r>
      <w:r>
        <w:rPr>
          <w:rFonts w:hint="eastAsia"/>
          <w:sz w:val="24"/>
          <w:szCs w:val="24"/>
        </w:rPr>
        <w:t>）：</w:t>
      </w:r>
    </w:p>
    <w:p w14:paraId="23579569" w14:textId="77777777" w:rsidR="00EB0072" w:rsidRDefault="00EB0072" w:rsidP="00EB0072">
      <w:pPr>
        <w:spacing w:line="360" w:lineRule="auto"/>
        <w:ind w:firstLine="420"/>
        <w:jc w:val="center"/>
        <w:rPr>
          <w:sz w:val="24"/>
          <w:szCs w:val="24"/>
        </w:rPr>
      </w:pPr>
      <w:r>
        <w:rPr>
          <w:noProof/>
        </w:rPr>
        <w:drawing>
          <wp:inline distT="0" distB="0" distL="0" distR="0" wp14:anchorId="70D6F0B0" wp14:editId="00DC7B50">
            <wp:extent cx="2095500" cy="2171700"/>
            <wp:effectExtent l="0" t="0" r="0" b="0"/>
            <wp:docPr id="50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8">
                      <a:grayscl/>
                    </a:blip>
                    <a:srcRect/>
                    <a:stretch>
                      <a:fillRect/>
                    </a:stretch>
                  </pic:blipFill>
                  <pic:spPr bwMode="auto">
                    <a:xfrm>
                      <a:off x="0" y="0"/>
                      <a:ext cx="2095500" cy="2171700"/>
                    </a:xfrm>
                    <a:prstGeom prst="rect">
                      <a:avLst/>
                    </a:prstGeom>
                    <a:noFill/>
                    <a:ln w="9525">
                      <a:noFill/>
                      <a:miter lim="800000"/>
                      <a:headEnd/>
                      <a:tailEnd/>
                    </a:ln>
                  </pic:spPr>
                </pic:pic>
              </a:graphicData>
            </a:graphic>
          </wp:inline>
        </w:drawing>
      </w:r>
    </w:p>
    <w:p w14:paraId="720B9E2E" w14:textId="77777777" w:rsidR="00EB0072" w:rsidRDefault="00EB0072" w:rsidP="00EB0072">
      <w:pPr>
        <w:spacing w:line="360" w:lineRule="auto"/>
        <w:ind w:firstLine="480"/>
        <w:jc w:val="center"/>
        <w:rPr>
          <w:sz w:val="24"/>
          <w:szCs w:val="24"/>
        </w:rPr>
      </w:pPr>
      <w:r>
        <w:rPr>
          <w:rFonts w:hint="eastAsia"/>
          <w:sz w:val="24"/>
          <w:szCs w:val="24"/>
        </w:rPr>
        <w:t>图</w:t>
      </w:r>
      <w:r>
        <w:rPr>
          <w:rFonts w:hint="eastAsia"/>
          <w:sz w:val="24"/>
          <w:szCs w:val="24"/>
        </w:rPr>
        <w:t xml:space="preserve">2. </w:t>
      </w:r>
      <w:r>
        <w:rPr>
          <w:rFonts w:hint="eastAsia"/>
          <w:sz w:val="24"/>
          <w:szCs w:val="24"/>
        </w:rPr>
        <w:t>微元流体的静力平衡</w:t>
      </w:r>
    </w:p>
    <w:p w14:paraId="42C03E07" w14:textId="77777777" w:rsidR="00EB0072" w:rsidRDefault="00EB0072" w:rsidP="00EB0072">
      <w:pPr>
        <w:spacing w:line="360" w:lineRule="auto"/>
        <w:ind w:firstLine="420"/>
        <w:rPr>
          <w:kern w:val="0"/>
          <w:position w:val="-12"/>
          <w:sz w:val="24"/>
          <w:lang w:val="zh-CN"/>
        </w:rPr>
      </w:pPr>
      <w:r w:rsidRPr="00305F1A">
        <w:rPr>
          <w:position w:val="-124"/>
        </w:rPr>
        <w:object w:dxaOrig="4720" w:dyaOrig="2600" w14:anchorId="25736AC8">
          <v:shape id="Picture 1" o:spid="_x0000_i1027" type="#_x0000_t75" style="width:235.5pt;height:129.75pt" o:ole="">
            <v:imagedata r:id="rId19" o:title=""/>
          </v:shape>
          <o:OLEObject Type="Embed" ProgID="Equation.3" ShapeID="Picture 1" DrawAspect="Content" ObjectID="_1708241246" r:id="rId20"/>
        </w:object>
      </w:r>
    </w:p>
    <w:p w14:paraId="64185AFF" w14:textId="77777777" w:rsidR="00EB0072" w:rsidRDefault="00EB0072" w:rsidP="00EB0072">
      <w:pPr>
        <w:spacing w:line="360" w:lineRule="auto"/>
        <w:ind w:firstLine="480"/>
        <w:rPr>
          <w:sz w:val="24"/>
          <w:szCs w:val="24"/>
        </w:rPr>
      </w:pPr>
      <w:r w:rsidRPr="00305F1A">
        <w:rPr>
          <w:kern w:val="0"/>
          <w:position w:val="-12"/>
          <w:sz w:val="24"/>
          <w:lang w:val="zh-CN"/>
        </w:rPr>
        <w:object w:dxaOrig="1345" w:dyaOrig="361" w14:anchorId="57D42F68">
          <v:shape id="Picture 2" o:spid="_x0000_i1028" type="#_x0000_t75" style="width:67.5pt;height:18pt" o:ole="">
            <v:imagedata r:id="rId21" o:title=""/>
          </v:shape>
          <o:OLEObject Type="Embed" ProgID="Equation.3" ShapeID="Picture 2" DrawAspect="Content" ObjectID="_1708241247" r:id="rId22"/>
        </w:object>
      </w:r>
      <w:r>
        <w:rPr>
          <w:rFonts w:hint="eastAsia"/>
          <w:sz w:val="24"/>
          <w:szCs w:val="24"/>
        </w:rPr>
        <w:t xml:space="preserve"> </w:t>
      </w:r>
      <w:r>
        <w:rPr>
          <w:rFonts w:hint="eastAsia"/>
          <w:sz w:val="24"/>
          <w:szCs w:val="24"/>
        </w:rPr>
        <w:t>——流体静力学方程</w:t>
      </w:r>
    </w:p>
    <w:p w14:paraId="1567DB48" w14:textId="77777777" w:rsidR="00EB0072" w:rsidRDefault="00EB0072" w:rsidP="00EB0072">
      <w:pPr>
        <w:spacing w:line="360" w:lineRule="auto"/>
        <w:ind w:firstLine="480"/>
        <w:rPr>
          <w:sz w:val="24"/>
          <w:szCs w:val="24"/>
        </w:rPr>
      </w:pPr>
      <w:r>
        <w:rPr>
          <w:rFonts w:hint="eastAsia"/>
          <w:sz w:val="24"/>
          <w:szCs w:val="24"/>
        </w:rPr>
        <w:t>二、流体静力学方程的应用条件：</w:t>
      </w:r>
    </w:p>
    <w:p w14:paraId="4C54092F" w14:textId="77777777" w:rsidR="00EB0072" w:rsidRDefault="00EB0072" w:rsidP="00EB0072">
      <w:pPr>
        <w:spacing w:line="360" w:lineRule="auto"/>
        <w:ind w:firstLine="480"/>
        <w:rPr>
          <w:sz w:val="24"/>
          <w:szCs w:val="24"/>
        </w:rPr>
      </w:pPr>
      <w:r>
        <w:rPr>
          <w:rFonts w:hint="eastAsia"/>
          <w:sz w:val="24"/>
          <w:szCs w:val="24"/>
        </w:rPr>
        <w:t>静止的、连通着的同一种连续流体的内部。</w:t>
      </w:r>
    </w:p>
    <w:p w14:paraId="4EF13A79" w14:textId="77777777" w:rsidR="00EB0072" w:rsidRDefault="00EB0072" w:rsidP="00EB0072">
      <w:pPr>
        <w:spacing w:line="360" w:lineRule="auto"/>
        <w:ind w:firstLine="480"/>
        <w:rPr>
          <w:sz w:val="24"/>
          <w:szCs w:val="24"/>
        </w:rPr>
      </w:pPr>
      <w:r>
        <w:rPr>
          <w:rFonts w:hint="eastAsia"/>
          <w:sz w:val="24"/>
          <w:szCs w:val="24"/>
        </w:rPr>
        <w:t>三、静力学基本方程的讨论：</w:t>
      </w:r>
    </w:p>
    <w:p w14:paraId="175D0B1A" w14:textId="77777777" w:rsidR="00EB0072" w:rsidRDefault="00EB0072" w:rsidP="00EB0072">
      <w:pPr>
        <w:spacing w:line="360" w:lineRule="auto"/>
        <w:ind w:firstLine="480"/>
        <w:rPr>
          <w:sz w:val="24"/>
          <w:szCs w:val="24"/>
        </w:rPr>
      </w:pPr>
      <w:r>
        <w:rPr>
          <w:rFonts w:hint="eastAsia"/>
          <w:sz w:val="24"/>
          <w:szCs w:val="24"/>
        </w:rPr>
        <w:t>1</w:t>
      </w:r>
      <w:r>
        <w:rPr>
          <w:rFonts w:hint="eastAsia"/>
          <w:sz w:val="24"/>
          <w:szCs w:val="24"/>
        </w:rPr>
        <w:t>、总势能守恒；</w:t>
      </w:r>
    </w:p>
    <w:p w14:paraId="677FA16F" w14:textId="77777777" w:rsidR="00EB0072" w:rsidRDefault="00EB0072" w:rsidP="00EB0072">
      <w:pPr>
        <w:spacing w:line="360" w:lineRule="auto"/>
        <w:ind w:firstLine="480"/>
        <w:rPr>
          <w:sz w:val="24"/>
          <w:szCs w:val="24"/>
        </w:rPr>
      </w:pPr>
      <w:r>
        <w:rPr>
          <w:rFonts w:hint="eastAsia"/>
          <w:sz w:val="24"/>
          <w:szCs w:val="24"/>
        </w:rPr>
        <w:t>2</w:t>
      </w:r>
      <w:r>
        <w:rPr>
          <w:rFonts w:hint="eastAsia"/>
          <w:sz w:val="24"/>
          <w:szCs w:val="24"/>
        </w:rPr>
        <w:t>、等压面：在静止连续的同一液体内，水平面必为等压面；</w:t>
      </w:r>
    </w:p>
    <w:p w14:paraId="266119FC" w14:textId="77777777" w:rsidR="00EB0072" w:rsidRDefault="00EB0072" w:rsidP="00EB0072">
      <w:pPr>
        <w:spacing w:line="360" w:lineRule="auto"/>
        <w:ind w:firstLine="480"/>
        <w:rPr>
          <w:sz w:val="24"/>
          <w:szCs w:val="24"/>
        </w:rPr>
      </w:pPr>
      <w:r>
        <w:rPr>
          <w:rFonts w:hint="eastAsia"/>
          <w:sz w:val="24"/>
          <w:szCs w:val="24"/>
        </w:rPr>
        <w:t>3</w:t>
      </w:r>
      <w:r>
        <w:rPr>
          <w:rFonts w:hint="eastAsia"/>
          <w:sz w:val="24"/>
          <w:szCs w:val="24"/>
        </w:rPr>
        <w:t>、传递定律——巴斯噶定理：压力可传递；</w:t>
      </w:r>
    </w:p>
    <w:p w14:paraId="762E9948" w14:textId="77777777" w:rsidR="00EB0072" w:rsidRDefault="00EB0072" w:rsidP="00EB0072">
      <w:pPr>
        <w:spacing w:line="360" w:lineRule="auto"/>
        <w:ind w:firstLine="480"/>
        <w:rPr>
          <w:sz w:val="24"/>
          <w:szCs w:val="24"/>
        </w:rPr>
      </w:pPr>
      <w:r>
        <w:rPr>
          <w:rFonts w:hint="eastAsia"/>
          <w:sz w:val="24"/>
          <w:szCs w:val="24"/>
        </w:rPr>
        <w:t>4</w:t>
      </w:r>
      <w:r>
        <w:rPr>
          <w:rFonts w:hint="eastAsia"/>
          <w:sz w:val="24"/>
          <w:szCs w:val="24"/>
        </w:rPr>
        <w:t>、可以用液柱高度来表示压力差或压力。</w:t>
      </w:r>
    </w:p>
    <w:p w14:paraId="74BB5CF5" w14:textId="77777777" w:rsidR="00EB0072" w:rsidRDefault="00EB0072" w:rsidP="00EB0072">
      <w:pPr>
        <w:spacing w:line="360" w:lineRule="auto"/>
        <w:ind w:firstLine="480"/>
        <w:rPr>
          <w:sz w:val="24"/>
          <w:szCs w:val="24"/>
        </w:rPr>
      </w:pPr>
      <w:r>
        <w:rPr>
          <w:rFonts w:hint="eastAsia"/>
          <w:sz w:val="24"/>
          <w:szCs w:val="24"/>
        </w:rPr>
        <w:t>四、静力学基本方程的应用：</w:t>
      </w:r>
    </w:p>
    <w:p w14:paraId="52EA224E" w14:textId="77777777" w:rsidR="00EB0072" w:rsidRDefault="00EB0072" w:rsidP="00EB0072">
      <w:pPr>
        <w:spacing w:line="360" w:lineRule="auto"/>
        <w:ind w:firstLine="480"/>
        <w:rPr>
          <w:sz w:val="24"/>
          <w:szCs w:val="24"/>
        </w:rPr>
      </w:pPr>
      <w:r>
        <w:rPr>
          <w:rFonts w:hint="eastAsia"/>
          <w:sz w:val="24"/>
          <w:szCs w:val="24"/>
        </w:rPr>
        <w:t>1</w:t>
      </w:r>
      <w:r>
        <w:rPr>
          <w:rFonts w:hint="eastAsia"/>
          <w:sz w:val="24"/>
          <w:szCs w:val="24"/>
        </w:rPr>
        <w:t>、压差计</w:t>
      </w:r>
      <w:r>
        <w:rPr>
          <w:rFonts w:hint="eastAsia"/>
          <w:sz w:val="24"/>
          <w:szCs w:val="24"/>
        </w:rPr>
        <w:t xml:space="preserve"> manometer</w:t>
      </w:r>
      <w:r>
        <w:rPr>
          <w:rFonts w:hint="eastAsia"/>
          <w:sz w:val="24"/>
          <w:szCs w:val="24"/>
        </w:rPr>
        <w:t>：</w:t>
      </w:r>
    </w:p>
    <w:p w14:paraId="7B32FB8D" w14:textId="77777777" w:rsidR="00EB0072" w:rsidRDefault="00EB0072" w:rsidP="00EB007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U</w:t>
      </w:r>
      <w:r>
        <w:rPr>
          <w:rFonts w:hint="eastAsia"/>
          <w:sz w:val="24"/>
          <w:szCs w:val="24"/>
        </w:rPr>
        <w:t>管压差计：利用</w:t>
      </w:r>
      <w:r>
        <w:rPr>
          <w:rFonts w:hint="eastAsia"/>
          <w:sz w:val="24"/>
          <w:szCs w:val="24"/>
        </w:rPr>
        <w:t>U</w:t>
      </w:r>
      <w:r>
        <w:rPr>
          <w:rFonts w:hint="eastAsia"/>
          <w:sz w:val="24"/>
          <w:szCs w:val="24"/>
        </w:rPr>
        <w:t>管压差计测量管道任意两点间的压差。</w:t>
      </w:r>
    </w:p>
    <w:p w14:paraId="6DE93BAB" w14:textId="77777777" w:rsidR="00EB0072" w:rsidRDefault="00EB0072" w:rsidP="00EB0072">
      <w:pPr>
        <w:spacing w:line="360" w:lineRule="auto"/>
        <w:ind w:firstLine="480"/>
        <w:jc w:val="center"/>
        <w:rPr>
          <w:sz w:val="24"/>
          <w:szCs w:val="24"/>
        </w:rPr>
      </w:pPr>
      <w:r w:rsidRPr="00305F1A">
        <w:rPr>
          <w:kern w:val="0"/>
          <w:position w:val="-10"/>
          <w:sz w:val="24"/>
          <w:lang w:val="zh-CN"/>
        </w:rPr>
        <w:object w:dxaOrig="2226" w:dyaOrig="341" w14:anchorId="022B8955">
          <v:shape id="Picture 3" o:spid="_x0000_i1029" type="#_x0000_t75" style="width:111pt;height:17.25pt" o:ole="">
            <v:imagedata r:id="rId23" o:title=""/>
          </v:shape>
          <o:OLEObject Type="Embed" ProgID="Equation.3" ShapeID="Picture 3" DrawAspect="Content" ObjectID="_1708241248" r:id="rId24"/>
        </w:object>
      </w:r>
      <w:r>
        <w:rPr>
          <w:rFonts w:hint="eastAsia"/>
          <w:sz w:val="24"/>
          <w:szCs w:val="24"/>
        </w:rPr>
        <w:t xml:space="preserve">  </w:t>
      </w:r>
      <w:r>
        <w:rPr>
          <w:rFonts w:hint="eastAsia"/>
          <w:sz w:val="24"/>
          <w:szCs w:val="24"/>
        </w:rPr>
        <w:t>——两点间压差计算公式</w:t>
      </w:r>
    </w:p>
    <w:p w14:paraId="27A2FB3F" w14:textId="77777777" w:rsidR="00EB0072" w:rsidRDefault="00EB0072" w:rsidP="00EB007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）倾斜式液柱压差计：</w:t>
      </w:r>
      <w:r w:rsidRPr="00305F1A">
        <w:rPr>
          <w:position w:val="-10"/>
        </w:rPr>
        <w:object w:dxaOrig="2042" w:dyaOrig="320" w14:anchorId="5B4023E5">
          <v:shape id="Picture 4" o:spid="_x0000_i1030" type="#_x0000_t75" style="width:126pt;height:20.25pt" o:ole="">
            <v:imagedata r:id="rId25" o:title=""/>
          </v:shape>
          <o:OLEObject Type="Embed" ProgID="Equation.3" ShapeID="Picture 4" DrawAspect="Content" ObjectID="_1708241249" r:id="rId26"/>
        </w:object>
      </w:r>
    </w:p>
    <w:p w14:paraId="328D578F" w14:textId="77777777" w:rsidR="00EB0072" w:rsidRDefault="00EB0072" w:rsidP="00EB0072">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）微差压差计</w:t>
      </w:r>
      <w:r>
        <w:rPr>
          <w:rFonts w:hint="eastAsia"/>
          <w:sz w:val="24"/>
          <w:szCs w:val="24"/>
        </w:rPr>
        <w:t>(</w:t>
      </w:r>
      <w:r>
        <w:rPr>
          <w:rFonts w:hint="eastAsia"/>
          <w:sz w:val="24"/>
          <w:szCs w:val="24"/>
        </w:rPr>
        <w:t>双液体</w:t>
      </w:r>
      <w:r>
        <w:rPr>
          <w:rFonts w:hint="eastAsia"/>
          <w:sz w:val="24"/>
          <w:szCs w:val="24"/>
        </w:rPr>
        <w:t>U</w:t>
      </w:r>
      <w:r>
        <w:rPr>
          <w:rFonts w:hint="eastAsia"/>
          <w:sz w:val="24"/>
          <w:szCs w:val="24"/>
        </w:rPr>
        <w:t>管压差计</w:t>
      </w:r>
      <w:r>
        <w:rPr>
          <w:rFonts w:hint="eastAsia"/>
          <w:sz w:val="24"/>
          <w:szCs w:val="24"/>
        </w:rPr>
        <w:t>)</w:t>
      </w:r>
      <w:r>
        <w:rPr>
          <w:rFonts w:hint="eastAsia"/>
          <w:sz w:val="24"/>
          <w:szCs w:val="24"/>
        </w:rPr>
        <w:t>：</w:t>
      </w:r>
    </w:p>
    <w:p w14:paraId="7364E136" w14:textId="77777777" w:rsidR="00EB0072" w:rsidRDefault="00EB0072" w:rsidP="00EB0072">
      <w:pPr>
        <w:spacing w:line="360" w:lineRule="auto"/>
        <w:ind w:firstLine="420"/>
        <w:jc w:val="center"/>
      </w:pPr>
      <w:r w:rsidRPr="00305F1A">
        <w:rPr>
          <w:position w:val="-10"/>
        </w:rPr>
        <w:object w:dxaOrig="2980" w:dyaOrig="320" w14:anchorId="46ADF3DE">
          <v:shape id="Picture 5" o:spid="_x0000_i1031" type="#_x0000_t75" style="width:186pt;height:20.25pt" o:ole="">
            <v:imagedata r:id="rId27" o:title=""/>
          </v:shape>
          <o:OLEObject Type="Embed" ProgID="Equation.3" ShapeID="Picture 5" DrawAspect="Content" ObjectID="_1708241250" r:id="rId28"/>
        </w:object>
      </w:r>
      <w:r w:rsidRPr="00305F1A">
        <w:rPr>
          <w:position w:val="-24"/>
        </w:rPr>
        <w:object w:dxaOrig="1261" w:dyaOrig="620" w14:anchorId="1A7156CE">
          <v:shape id="Picture 6" o:spid="_x0000_i1032" type="#_x0000_t75" style="width:72.75pt;height:36pt" o:ole="">
            <v:imagedata r:id="rId29" o:title=""/>
          </v:shape>
          <o:OLEObject Type="Embed" ProgID="Equation.3" ShapeID="Picture 6" DrawAspect="Content" ObjectID="_1708241251" r:id="rId30"/>
        </w:object>
      </w:r>
    </w:p>
    <w:p w14:paraId="0020D3C6" w14:textId="77777777" w:rsidR="00EB0072" w:rsidRDefault="00EB0072" w:rsidP="00EB0072">
      <w:pPr>
        <w:spacing w:line="360" w:lineRule="auto"/>
        <w:ind w:firstLine="480"/>
        <w:jc w:val="center"/>
        <w:rPr>
          <w:sz w:val="24"/>
          <w:szCs w:val="24"/>
        </w:rPr>
      </w:pPr>
      <w:r>
        <w:rPr>
          <w:rFonts w:hint="eastAsia"/>
          <w:sz w:val="24"/>
          <w:szCs w:val="24"/>
        </w:rPr>
        <w:t>式中：</w:t>
      </w:r>
      <w:r w:rsidRPr="00305F1A">
        <w:rPr>
          <w:position w:val="-4"/>
        </w:rPr>
        <w:object w:dxaOrig="381" w:dyaOrig="260" w14:anchorId="091BD76F">
          <v:shape id="Picture 7" o:spid="_x0000_i1033" type="#_x0000_t75" style="width:27pt;height:18.75pt" o:ole="">
            <v:imagedata r:id="rId31" o:title=""/>
          </v:shape>
          <o:OLEObject Type="Embed" ProgID="Equation.3" ShapeID="Picture 7" DrawAspect="Content" ObjectID="_1708241252" r:id="rId32"/>
        </w:object>
      </w:r>
      <w:r>
        <w:rPr>
          <w:rFonts w:hint="eastAsia"/>
          <w:sz w:val="24"/>
          <w:szCs w:val="24"/>
        </w:rPr>
        <w:t>—为水库的液面差；</w:t>
      </w:r>
      <w:r>
        <w:rPr>
          <w:rFonts w:hint="eastAsia"/>
          <w:i/>
          <w:sz w:val="24"/>
          <w:szCs w:val="24"/>
        </w:rPr>
        <w:t>d</w:t>
      </w:r>
      <w:r>
        <w:rPr>
          <w:rFonts w:hint="eastAsia"/>
          <w:sz w:val="24"/>
          <w:szCs w:val="24"/>
        </w:rPr>
        <w:t xml:space="preserve"> </w:t>
      </w:r>
      <w:r>
        <w:rPr>
          <w:rFonts w:hint="eastAsia"/>
          <w:sz w:val="24"/>
          <w:szCs w:val="24"/>
        </w:rPr>
        <w:t>—</w:t>
      </w:r>
      <w:r>
        <w:rPr>
          <w:rFonts w:hint="eastAsia"/>
          <w:sz w:val="24"/>
          <w:szCs w:val="24"/>
        </w:rPr>
        <w:t>U</w:t>
      </w:r>
      <w:r>
        <w:rPr>
          <w:rFonts w:hint="eastAsia"/>
          <w:sz w:val="24"/>
          <w:szCs w:val="24"/>
        </w:rPr>
        <w:t>管内径；</w:t>
      </w:r>
      <w:r>
        <w:rPr>
          <w:rFonts w:hint="eastAsia"/>
          <w:sz w:val="24"/>
          <w:szCs w:val="24"/>
        </w:rPr>
        <w:t xml:space="preserve">D </w:t>
      </w:r>
      <w:r>
        <w:rPr>
          <w:rFonts w:hint="eastAsia"/>
          <w:sz w:val="24"/>
          <w:szCs w:val="24"/>
        </w:rPr>
        <w:t>—水库内径</w:t>
      </w:r>
    </w:p>
    <w:p w14:paraId="06690FDA" w14:textId="77777777" w:rsidR="00EB0072" w:rsidRDefault="00EB0072" w:rsidP="00EB0072">
      <w:pPr>
        <w:spacing w:line="360" w:lineRule="auto"/>
        <w:ind w:firstLine="480"/>
        <w:rPr>
          <w:sz w:val="24"/>
          <w:szCs w:val="24"/>
        </w:rPr>
      </w:pPr>
      <w:r>
        <w:rPr>
          <w:rFonts w:hint="eastAsia"/>
          <w:sz w:val="24"/>
          <w:szCs w:val="24"/>
        </w:rPr>
        <w:t>2</w:t>
      </w:r>
      <w:r>
        <w:rPr>
          <w:rFonts w:hint="eastAsia"/>
          <w:sz w:val="24"/>
          <w:szCs w:val="24"/>
        </w:rPr>
        <w:t>、液位的测定：例题</w:t>
      </w:r>
      <w:r>
        <w:rPr>
          <w:rFonts w:hint="eastAsia"/>
          <w:sz w:val="24"/>
          <w:szCs w:val="24"/>
        </w:rPr>
        <w:t>1-7</w:t>
      </w:r>
    </w:p>
    <w:p w14:paraId="0791C52A" w14:textId="77777777" w:rsidR="00EB0072" w:rsidRDefault="00EB0072" w:rsidP="00EB0072">
      <w:pPr>
        <w:spacing w:line="360" w:lineRule="auto"/>
        <w:ind w:firstLine="480"/>
        <w:rPr>
          <w:sz w:val="24"/>
          <w:szCs w:val="24"/>
        </w:rPr>
      </w:pPr>
      <w:r>
        <w:rPr>
          <w:rFonts w:hint="eastAsia"/>
          <w:sz w:val="24"/>
          <w:szCs w:val="24"/>
        </w:rPr>
        <w:t>3</w:t>
      </w:r>
      <w:r>
        <w:rPr>
          <w:rFonts w:hint="eastAsia"/>
          <w:sz w:val="24"/>
          <w:szCs w:val="24"/>
        </w:rPr>
        <w:t>、液封及液封高度的计算：例题</w:t>
      </w:r>
      <w:r>
        <w:rPr>
          <w:rFonts w:hint="eastAsia"/>
          <w:sz w:val="24"/>
          <w:szCs w:val="24"/>
        </w:rPr>
        <w:t>1-8,1-9</w:t>
      </w:r>
    </w:p>
    <w:p w14:paraId="7E45891F" w14:textId="77777777" w:rsidR="00305F1A" w:rsidRDefault="001218C2" w:rsidP="002B0D51">
      <w:pPr>
        <w:pStyle w:val="3"/>
      </w:pPr>
      <w:bookmarkStart w:id="30" w:name="_Toc65074850"/>
      <w:r>
        <w:t>教学方法</w:t>
      </w:r>
      <w:r>
        <w:rPr>
          <w:rFonts w:hint="eastAsia"/>
        </w:rPr>
        <w:t>：</w:t>
      </w:r>
      <w:bookmarkEnd w:id="30"/>
    </w:p>
    <w:p w14:paraId="4CAA725E" w14:textId="77777777" w:rsidR="00305F1A" w:rsidRDefault="001218C2">
      <w:pPr>
        <w:spacing w:line="360" w:lineRule="auto"/>
        <w:ind w:firstLine="480"/>
        <w:rPr>
          <w:sz w:val="24"/>
          <w:szCs w:val="24"/>
        </w:rPr>
      </w:pPr>
      <w:r>
        <w:rPr>
          <w:rFonts w:hint="eastAsia"/>
          <w:sz w:val="24"/>
          <w:szCs w:val="24"/>
        </w:rPr>
        <w:t>以多媒体课件和板书相结合的方法进行课堂教学。</w:t>
      </w:r>
    </w:p>
    <w:p w14:paraId="41F26B5F" w14:textId="77777777" w:rsidR="00305F1A" w:rsidRDefault="001218C2" w:rsidP="002B0D51">
      <w:pPr>
        <w:pStyle w:val="3"/>
      </w:pPr>
      <w:bookmarkStart w:id="31" w:name="_Toc65074851"/>
      <w:r>
        <w:t>作业安排及课后反思</w:t>
      </w:r>
      <w:r>
        <w:rPr>
          <w:rFonts w:hint="eastAsia"/>
        </w:rPr>
        <w:t>：</w:t>
      </w:r>
      <w:bookmarkEnd w:id="31"/>
    </w:p>
    <w:p w14:paraId="0C0DF295" w14:textId="77777777" w:rsidR="00305F1A" w:rsidRDefault="001218C2">
      <w:pPr>
        <w:spacing w:line="360" w:lineRule="auto"/>
        <w:ind w:firstLine="480"/>
        <w:rPr>
          <w:sz w:val="24"/>
          <w:szCs w:val="24"/>
        </w:rPr>
      </w:pPr>
      <w:r>
        <w:rPr>
          <w:rFonts w:hint="eastAsia"/>
          <w:sz w:val="24"/>
          <w:szCs w:val="24"/>
        </w:rPr>
        <w:t>作业：</w:t>
      </w:r>
      <w:r>
        <w:rPr>
          <w:rFonts w:hint="eastAsia"/>
          <w:sz w:val="24"/>
          <w:szCs w:val="24"/>
        </w:rPr>
        <w:t>P76</w:t>
      </w:r>
      <w:r>
        <w:rPr>
          <w:rFonts w:hint="eastAsia"/>
          <w:sz w:val="24"/>
          <w:szCs w:val="24"/>
        </w:rPr>
        <w:t>第</w:t>
      </w:r>
      <w:r>
        <w:rPr>
          <w:rFonts w:hint="eastAsia"/>
          <w:sz w:val="24"/>
          <w:szCs w:val="24"/>
        </w:rPr>
        <w:t>1</w:t>
      </w:r>
      <w:r w:rsidR="00EB0072">
        <w:rPr>
          <w:rFonts w:hint="eastAsia"/>
          <w:sz w:val="24"/>
          <w:szCs w:val="24"/>
        </w:rPr>
        <w:t>,3,4</w:t>
      </w:r>
      <w:r>
        <w:rPr>
          <w:rFonts w:hint="eastAsia"/>
          <w:sz w:val="24"/>
          <w:szCs w:val="24"/>
        </w:rPr>
        <w:t>题。</w:t>
      </w:r>
    </w:p>
    <w:p w14:paraId="0E1FF428" w14:textId="77777777" w:rsidR="00305F1A" w:rsidRDefault="001218C2">
      <w:pPr>
        <w:spacing w:line="360" w:lineRule="auto"/>
        <w:ind w:firstLine="480"/>
        <w:rPr>
          <w:sz w:val="24"/>
          <w:szCs w:val="24"/>
        </w:rPr>
      </w:pPr>
      <w:r>
        <w:rPr>
          <w:rFonts w:hint="eastAsia"/>
          <w:sz w:val="24"/>
          <w:szCs w:val="24"/>
        </w:rPr>
        <w:t>思考题：流体流动与刚体运动的主要区别。</w:t>
      </w:r>
    </w:p>
    <w:p w14:paraId="7147BEDA" w14:textId="77777777" w:rsidR="00305F1A" w:rsidRDefault="001218C2" w:rsidP="00CB599F">
      <w:pPr>
        <w:pStyle w:val="2"/>
      </w:pPr>
      <w:bookmarkStart w:id="32" w:name="_Toc65074852"/>
      <w:r>
        <w:rPr>
          <w:rFonts w:hint="eastAsia"/>
        </w:rPr>
        <w:t>教学单元</w:t>
      </w:r>
      <w:r w:rsidR="008848A1">
        <w:rPr>
          <w:rFonts w:hint="eastAsia"/>
        </w:rPr>
        <w:t>三</w:t>
      </w:r>
      <w:bookmarkEnd w:id="32"/>
    </w:p>
    <w:p w14:paraId="6871B298" w14:textId="77777777" w:rsidR="00305F1A" w:rsidRDefault="001218C2" w:rsidP="00CB599F">
      <w:pPr>
        <w:pStyle w:val="3"/>
      </w:pPr>
      <w:bookmarkStart w:id="33" w:name="_Toc65074853"/>
      <w:r>
        <w:rPr>
          <w:rFonts w:hint="eastAsia"/>
        </w:rPr>
        <w:t>教学时间：</w:t>
      </w:r>
      <w:bookmarkEnd w:id="33"/>
    </w:p>
    <w:p w14:paraId="6CDD65BB" w14:textId="77777777" w:rsidR="00305F1A" w:rsidRDefault="001218C2">
      <w:pPr>
        <w:spacing w:line="360" w:lineRule="auto"/>
        <w:ind w:firstLine="480"/>
        <w:rPr>
          <w:sz w:val="24"/>
          <w:szCs w:val="24"/>
        </w:rPr>
      </w:pPr>
      <w:r>
        <w:rPr>
          <w:rFonts w:hAnsi="宋体" w:hint="eastAsia"/>
          <w:sz w:val="24"/>
          <w:szCs w:val="24"/>
        </w:rPr>
        <w:t>课次：第</w:t>
      </w:r>
      <w:r w:rsidR="00AD432E">
        <w:rPr>
          <w:rFonts w:hAnsi="宋体" w:hint="eastAsia"/>
          <w:sz w:val="24"/>
          <w:szCs w:val="24"/>
        </w:rPr>
        <w:t>3</w:t>
      </w:r>
      <w:r>
        <w:rPr>
          <w:rFonts w:hAnsi="宋体" w:hint="eastAsia"/>
          <w:sz w:val="24"/>
          <w:szCs w:val="24"/>
        </w:rPr>
        <w:t>次；课时：</w:t>
      </w:r>
      <w:r>
        <w:rPr>
          <w:rFonts w:hAnsi="宋体" w:hint="eastAsia"/>
          <w:sz w:val="24"/>
          <w:szCs w:val="24"/>
        </w:rPr>
        <w:t>2</w:t>
      </w:r>
      <w:r>
        <w:rPr>
          <w:rFonts w:hAnsi="宋体" w:hint="eastAsia"/>
          <w:sz w:val="24"/>
          <w:szCs w:val="24"/>
        </w:rPr>
        <w:t>学时</w:t>
      </w:r>
    </w:p>
    <w:p w14:paraId="0494A216" w14:textId="77777777" w:rsidR="00305F1A" w:rsidRDefault="001218C2" w:rsidP="00CB599F">
      <w:pPr>
        <w:pStyle w:val="3"/>
      </w:pPr>
      <w:bookmarkStart w:id="34" w:name="_Toc65074854"/>
      <w:r>
        <w:rPr>
          <w:rFonts w:hint="eastAsia"/>
        </w:rPr>
        <w:t>教学目标：</w:t>
      </w:r>
      <w:bookmarkEnd w:id="34"/>
    </w:p>
    <w:p w14:paraId="551ACFE0" w14:textId="77777777" w:rsidR="00305F1A" w:rsidRDefault="001218C2">
      <w:pPr>
        <w:spacing w:line="360" w:lineRule="auto"/>
        <w:ind w:firstLine="480"/>
        <w:rPr>
          <w:sz w:val="24"/>
          <w:szCs w:val="24"/>
        </w:rPr>
      </w:pPr>
      <w:r>
        <w:rPr>
          <w:rFonts w:hint="eastAsia"/>
          <w:sz w:val="24"/>
          <w:szCs w:val="24"/>
        </w:rPr>
        <w:t>熟悉流量和流速等概念；稳态流动和非稳态流动；掌握连续性方程。</w:t>
      </w:r>
    </w:p>
    <w:p w14:paraId="00A5B2D3" w14:textId="77777777" w:rsidR="00305F1A" w:rsidRDefault="001218C2" w:rsidP="00CB599F">
      <w:pPr>
        <w:pStyle w:val="3"/>
      </w:pPr>
      <w:bookmarkStart w:id="35" w:name="_Toc65074855"/>
      <w:r>
        <w:rPr>
          <w:rFonts w:hint="eastAsia"/>
        </w:rPr>
        <w:t>教学内容（含重点、难点）：</w:t>
      </w:r>
      <w:bookmarkEnd w:id="35"/>
    </w:p>
    <w:p w14:paraId="6FC9F216" w14:textId="77777777" w:rsidR="00305F1A" w:rsidRDefault="001218C2">
      <w:pPr>
        <w:spacing w:line="360" w:lineRule="auto"/>
        <w:ind w:firstLine="480"/>
        <w:rPr>
          <w:sz w:val="24"/>
          <w:szCs w:val="24"/>
        </w:rPr>
      </w:pPr>
      <w:r>
        <w:rPr>
          <w:rFonts w:hint="eastAsia"/>
          <w:sz w:val="24"/>
          <w:szCs w:val="24"/>
        </w:rPr>
        <w:t>内容：流量，流速，连续性方程。</w:t>
      </w:r>
    </w:p>
    <w:p w14:paraId="315920FE" w14:textId="77777777" w:rsidR="00305F1A" w:rsidRDefault="001218C2">
      <w:pPr>
        <w:spacing w:line="360" w:lineRule="auto"/>
        <w:ind w:firstLine="480"/>
        <w:rPr>
          <w:sz w:val="24"/>
          <w:szCs w:val="24"/>
        </w:rPr>
      </w:pPr>
      <w:r>
        <w:rPr>
          <w:rFonts w:hint="eastAsia"/>
          <w:sz w:val="24"/>
          <w:szCs w:val="24"/>
        </w:rPr>
        <w:t>重点：连续性方程。</w:t>
      </w:r>
    </w:p>
    <w:p w14:paraId="43537DF9" w14:textId="77777777" w:rsidR="00305F1A" w:rsidRDefault="001218C2" w:rsidP="00CB599F">
      <w:pPr>
        <w:pStyle w:val="3"/>
      </w:pPr>
      <w:bookmarkStart w:id="36" w:name="_Toc65074856"/>
      <w:r>
        <w:rPr>
          <w:rFonts w:hint="eastAsia"/>
        </w:rPr>
        <w:t>教学过程：</w:t>
      </w:r>
      <w:bookmarkEnd w:id="36"/>
    </w:p>
    <w:p w14:paraId="7514A128" w14:textId="77777777" w:rsidR="00305F1A" w:rsidRDefault="001218C2">
      <w:pPr>
        <w:spacing w:line="360" w:lineRule="auto"/>
        <w:ind w:firstLine="480"/>
        <w:rPr>
          <w:sz w:val="24"/>
          <w:szCs w:val="24"/>
        </w:rPr>
      </w:pPr>
      <w:r>
        <w:rPr>
          <w:rFonts w:hint="eastAsia"/>
          <w:sz w:val="24"/>
          <w:szCs w:val="24"/>
        </w:rPr>
        <w:t>第三节</w:t>
      </w:r>
      <w:r>
        <w:rPr>
          <w:rFonts w:hint="eastAsia"/>
          <w:sz w:val="24"/>
          <w:szCs w:val="24"/>
        </w:rPr>
        <w:t xml:space="preserve"> </w:t>
      </w:r>
      <w:r>
        <w:rPr>
          <w:rFonts w:hint="eastAsia"/>
          <w:sz w:val="24"/>
          <w:szCs w:val="24"/>
        </w:rPr>
        <w:t>流体流动的基本方程</w:t>
      </w:r>
      <w:r>
        <w:rPr>
          <w:rFonts w:hint="eastAsia"/>
          <w:sz w:val="24"/>
          <w:szCs w:val="24"/>
        </w:rPr>
        <w:t xml:space="preserve"> </w:t>
      </w:r>
    </w:p>
    <w:p w14:paraId="3377645B" w14:textId="77777777" w:rsidR="00305F1A" w:rsidRDefault="001218C2">
      <w:pPr>
        <w:spacing w:line="360" w:lineRule="auto"/>
        <w:ind w:firstLine="480"/>
        <w:rPr>
          <w:sz w:val="24"/>
          <w:szCs w:val="24"/>
        </w:rPr>
      </w:pPr>
      <w:r>
        <w:rPr>
          <w:rFonts w:hint="eastAsia"/>
          <w:sz w:val="24"/>
          <w:szCs w:val="24"/>
        </w:rPr>
        <w:t>一、流量</w:t>
      </w:r>
      <w:r>
        <w:rPr>
          <w:rFonts w:hint="eastAsia"/>
          <w:sz w:val="24"/>
          <w:szCs w:val="24"/>
        </w:rPr>
        <w:t>(Flow Rate)</w:t>
      </w:r>
      <w:r>
        <w:rPr>
          <w:rFonts w:hint="eastAsia"/>
          <w:sz w:val="24"/>
          <w:szCs w:val="24"/>
        </w:rPr>
        <w:t>与流速</w:t>
      </w:r>
      <w:r>
        <w:rPr>
          <w:rFonts w:hint="eastAsia"/>
          <w:sz w:val="24"/>
          <w:szCs w:val="24"/>
        </w:rPr>
        <w:t>(Velocity)</w:t>
      </w:r>
      <w:r>
        <w:rPr>
          <w:rFonts w:hint="eastAsia"/>
          <w:sz w:val="24"/>
          <w:szCs w:val="24"/>
        </w:rPr>
        <w:t>：</w:t>
      </w:r>
    </w:p>
    <w:p w14:paraId="0651D566"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、体积流量</w:t>
      </w:r>
      <w:r>
        <w:rPr>
          <w:rFonts w:hint="eastAsia"/>
          <w:sz w:val="24"/>
          <w:szCs w:val="24"/>
        </w:rPr>
        <w:t>Vs</w:t>
      </w:r>
      <w:r>
        <w:rPr>
          <w:rFonts w:hint="eastAsia"/>
          <w:sz w:val="24"/>
          <w:szCs w:val="24"/>
        </w:rPr>
        <w:t>；</w:t>
      </w:r>
      <w:r>
        <w:rPr>
          <w:rFonts w:hint="eastAsia"/>
          <w:sz w:val="24"/>
          <w:szCs w:val="24"/>
        </w:rPr>
        <w:t>m</w:t>
      </w:r>
      <w:r>
        <w:rPr>
          <w:rFonts w:hint="eastAsia"/>
          <w:sz w:val="24"/>
          <w:szCs w:val="24"/>
          <w:vertAlign w:val="superscript"/>
        </w:rPr>
        <w:t>3</w:t>
      </w:r>
      <w:r>
        <w:rPr>
          <w:rFonts w:hint="eastAsia"/>
          <w:sz w:val="24"/>
          <w:szCs w:val="24"/>
        </w:rPr>
        <w:t>/s;  2</w:t>
      </w:r>
      <w:r>
        <w:rPr>
          <w:rFonts w:hint="eastAsia"/>
          <w:sz w:val="24"/>
          <w:szCs w:val="24"/>
        </w:rPr>
        <w:t>、质量流量</w:t>
      </w:r>
      <w:r>
        <w:rPr>
          <w:rFonts w:hint="eastAsia"/>
          <w:sz w:val="24"/>
          <w:szCs w:val="24"/>
        </w:rPr>
        <w:t>Ws</w:t>
      </w:r>
      <w:r>
        <w:rPr>
          <w:rFonts w:hint="eastAsia"/>
          <w:sz w:val="24"/>
          <w:szCs w:val="24"/>
        </w:rPr>
        <w:t>；</w:t>
      </w:r>
      <w:r>
        <w:rPr>
          <w:rFonts w:hint="eastAsia"/>
          <w:sz w:val="24"/>
          <w:szCs w:val="24"/>
        </w:rPr>
        <w:t xml:space="preserve">kg/s, </w:t>
      </w:r>
    </w:p>
    <w:p w14:paraId="0C745178" w14:textId="77777777" w:rsidR="00305F1A" w:rsidRDefault="001218C2">
      <w:pPr>
        <w:spacing w:line="360" w:lineRule="auto"/>
        <w:ind w:firstLine="480"/>
        <w:rPr>
          <w:sz w:val="24"/>
          <w:szCs w:val="24"/>
        </w:rPr>
      </w:pPr>
      <w:r>
        <w:rPr>
          <w:rFonts w:hint="eastAsia"/>
          <w:sz w:val="24"/>
          <w:szCs w:val="24"/>
        </w:rPr>
        <w:t>3</w:t>
      </w:r>
      <w:r>
        <w:rPr>
          <w:rFonts w:hint="eastAsia"/>
          <w:sz w:val="24"/>
          <w:szCs w:val="24"/>
        </w:rPr>
        <w:t>、流速</w:t>
      </w:r>
      <w:r>
        <w:rPr>
          <w:rFonts w:hint="eastAsia"/>
          <w:sz w:val="24"/>
          <w:szCs w:val="24"/>
        </w:rPr>
        <w:t>u</w:t>
      </w:r>
      <w:r>
        <w:rPr>
          <w:rFonts w:hint="eastAsia"/>
          <w:sz w:val="24"/>
          <w:szCs w:val="24"/>
        </w:rPr>
        <w:t>；</w:t>
      </w:r>
      <w:r>
        <w:rPr>
          <w:rFonts w:hint="eastAsia"/>
          <w:sz w:val="24"/>
          <w:szCs w:val="24"/>
        </w:rPr>
        <w:t>m/s;   4</w:t>
      </w:r>
      <w:r>
        <w:rPr>
          <w:rFonts w:hint="eastAsia"/>
          <w:sz w:val="24"/>
          <w:szCs w:val="24"/>
        </w:rPr>
        <w:t>、质量流速（质量通量）</w:t>
      </w:r>
      <w:r>
        <w:rPr>
          <w:rFonts w:hint="eastAsia"/>
          <w:sz w:val="24"/>
          <w:szCs w:val="24"/>
        </w:rPr>
        <w:t>G</w:t>
      </w:r>
      <w:r>
        <w:rPr>
          <w:rFonts w:hint="eastAsia"/>
          <w:sz w:val="24"/>
          <w:szCs w:val="24"/>
        </w:rPr>
        <w:t>；</w:t>
      </w:r>
      <w:r>
        <w:rPr>
          <w:rFonts w:hint="eastAsia"/>
          <w:sz w:val="24"/>
          <w:szCs w:val="24"/>
        </w:rPr>
        <w:t xml:space="preserve"> </w:t>
      </w:r>
      <w:r>
        <w:rPr>
          <w:sz w:val="24"/>
          <w:szCs w:val="24"/>
        </w:rPr>
        <w:t>kg/m</w:t>
      </w:r>
      <w:r>
        <w:rPr>
          <w:sz w:val="24"/>
          <w:szCs w:val="24"/>
          <w:vertAlign w:val="superscript"/>
        </w:rPr>
        <w:t>2</w:t>
      </w:r>
      <w:r>
        <w:rPr>
          <w:sz w:val="24"/>
          <w:szCs w:val="24"/>
        </w:rPr>
        <w:t>·s</w:t>
      </w:r>
    </w:p>
    <w:p w14:paraId="656630E6" w14:textId="77777777" w:rsidR="00305F1A" w:rsidRDefault="001218C2">
      <w:pPr>
        <w:spacing w:line="360" w:lineRule="auto"/>
        <w:ind w:firstLine="480"/>
        <w:rPr>
          <w:sz w:val="24"/>
          <w:szCs w:val="24"/>
        </w:rPr>
      </w:pPr>
      <w:r>
        <w:rPr>
          <w:rFonts w:hint="eastAsia"/>
          <w:sz w:val="24"/>
          <w:szCs w:val="24"/>
        </w:rPr>
        <w:lastRenderedPageBreak/>
        <w:t>二、稳态流动与非稳态流动（</w:t>
      </w:r>
      <w:r>
        <w:rPr>
          <w:rFonts w:hint="eastAsia"/>
          <w:sz w:val="24"/>
          <w:szCs w:val="24"/>
        </w:rPr>
        <w:t>Steady flow and Unsteady flow</w:t>
      </w:r>
      <w:r>
        <w:rPr>
          <w:rFonts w:hint="eastAsia"/>
          <w:sz w:val="24"/>
          <w:szCs w:val="24"/>
        </w:rPr>
        <w:t>）：与时间是否有关。</w:t>
      </w:r>
    </w:p>
    <w:p w14:paraId="1C6ECC43" w14:textId="77777777" w:rsidR="00305F1A" w:rsidRDefault="001218C2">
      <w:pPr>
        <w:spacing w:line="360" w:lineRule="auto"/>
        <w:ind w:firstLine="480"/>
        <w:rPr>
          <w:sz w:val="24"/>
          <w:szCs w:val="24"/>
        </w:rPr>
      </w:pPr>
      <w:r>
        <w:rPr>
          <w:rFonts w:hint="eastAsia"/>
          <w:sz w:val="24"/>
          <w:szCs w:val="24"/>
        </w:rPr>
        <w:t>三、物料衡算——连续性方程（</w:t>
      </w:r>
      <w:r>
        <w:rPr>
          <w:rFonts w:hint="eastAsia"/>
          <w:sz w:val="24"/>
          <w:szCs w:val="24"/>
        </w:rPr>
        <w:t>Continuity Equation</w:t>
      </w:r>
      <w:r>
        <w:rPr>
          <w:rFonts w:hint="eastAsia"/>
          <w:sz w:val="24"/>
          <w:szCs w:val="24"/>
        </w:rPr>
        <w:t>）：</w:t>
      </w:r>
    </w:p>
    <w:p w14:paraId="619EDE9C"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、连续性方程的导出：</w:t>
      </w:r>
    </w:p>
    <w:p w14:paraId="26CEF053" w14:textId="77777777" w:rsidR="00305F1A" w:rsidRDefault="001218C2">
      <w:pPr>
        <w:spacing w:line="360" w:lineRule="auto"/>
        <w:ind w:firstLine="480"/>
        <w:rPr>
          <w:sz w:val="24"/>
          <w:szCs w:val="24"/>
        </w:rPr>
      </w:pPr>
      <w:r>
        <w:rPr>
          <w:rFonts w:hint="eastAsia"/>
          <w:sz w:val="24"/>
          <w:szCs w:val="24"/>
        </w:rPr>
        <w:t>通式：</w:t>
      </w:r>
      <w:r w:rsidR="00305F1A" w:rsidRPr="00305F1A">
        <w:rPr>
          <w:position w:val="-12"/>
          <w:sz w:val="24"/>
        </w:rPr>
        <w:object w:dxaOrig="3840" w:dyaOrig="380" w14:anchorId="0C247274">
          <v:shape id="Picture 8" o:spid="_x0000_i1034" type="#_x0000_t75" style="width:192pt;height:18.75pt" o:ole="">
            <v:imagedata r:id="rId33" o:title=""/>
          </v:shape>
          <o:OLEObject Type="Embed" ProgID="Equation.3" ShapeID="Picture 8" DrawAspect="Content" ObjectID="_1708241253" r:id="rId34"/>
        </w:object>
      </w:r>
    </w:p>
    <w:p w14:paraId="6BE657F9" w14:textId="77777777" w:rsidR="00305F1A" w:rsidRDefault="001218C2">
      <w:pPr>
        <w:spacing w:line="360" w:lineRule="auto"/>
        <w:ind w:firstLine="480"/>
        <w:rPr>
          <w:sz w:val="24"/>
          <w:szCs w:val="24"/>
        </w:rPr>
      </w:pPr>
      <w:r>
        <w:rPr>
          <w:rFonts w:hint="eastAsia"/>
          <w:sz w:val="24"/>
          <w:szCs w:val="24"/>
        </w:rPr>
        <w:t>不可压缩流体：</w:t>
      </w:r>
      <w:r w:rsidR="00305F1A" w:rsidRPr="00305F1A">
        <w:rPr>
          <w:color w:val="FF0000"/>
          <w:position w:val="-10"/>
          <w:sz w:val="24"/>
        </w:rPr>
        <w:object w:dxaOrig="1143" w:dyaOrig="341" w14:anchorId="6D47774C">
          <v:shape id="Picture 9" o:spid="_x0000_i1035" type="#_x0000_t75" style="width:57pt;height:17.25pt" o:ole="">
            <v:imagedata r:id="rId35" o:title=""/>
          </v:shape>
          <o:OLEObject Type="Embed" ProgID="Equation.3" ShapeID="Picture 9" DrawAspect="Content" ObjectID="_1708241254" r:id="rId36"/>
        </w:object>
      </w:r>
    </w:p>
    <w:p w14:paraId="7EC9D1A8" w14:textId="77777777" w:rsidR="00305F1A" w:rsidRDefault="001218C2">
      <w:pPr>
        <w:spacing w:line="360" w:lineRule="auto"/>
        <w:ind w:firstLine="480"/>
        <w:rPr>
          <w:sz w:val="24"/>
          <w:szCs w:val="24"/>
        </w:rPr>
      </w:pPr>
      <w:r>
        <w:rPr>
          <w:rFonts w:hint="eastAsia"/>
          <w:sz w:val="24"/>
          <w:szCs w:val="24"/>
        </w:rPr>
        <w:t>不可压缩流体在圆形直管中：</w:t>
      </w:r>
      <w:r w:rsidR="00305F1A" w:rsidRPr="00305F1A">
        <w:rPr>
          <w:position w:val="-28"/>
          <w:sz w:val="24"/>
        </w:rPr>
        <w:object w:dxaOrig="1044" w:dyaOrig="702" w14:anchorId="69B8906C">
          <v:shape id="Picture 10" o:spid="_x0000_i1036" type="#_x0000_t75" style="width:60pt;height:39.75pt" o:ole="">
            <v:imagedata r:id="rId37" o:title=""/>
          </v:shape>
          <o:OLEObject Type="Embed" ProgID="Equation.3" ShapeID="Picture 10" DrawAspect="Content" ObjectID="_1708241255" r:id="rId38"/>
        </w:object>
      </w:r>
    </w:p>
    <w:p w14:paraId="1F7D10F2" w14:textId="77777777" w:rsidR="00305F1A" w:rsidRDefault="001218C2" w:rsidP="00CB599F">
      <w:pPr>
        <w:pStyle w:val="3"/>
      </w:pPr>
      <w:bookmarkStart w:id="37" w:name="_Toc65074857"/>
      <w:r>
        <w:rPr>
          <w:rFonts w:hint="eastAsia"/>
        </w:rPr>
        <w:t>教学方法：</w:t>
      </w:r>
      <w:bookmarkEnd w:id="37"/>
    </w:p>
    <w:p w14:paraId="1BFFD195" w14:textId="77777777" w:rsidR="00305F1A" w:rsidRDefault="001218C2">
      <w:pPr>
        <w:spacing w:line="360" w:lineRule="auto"/>
        <w:ind w:firstLine="480"/>
        <w:rPr>
          <w:sz w:val="24"/>
          <w:szCs w:val="24"/>
        </w:rPr>
      </w:pPr>
      <w:r>
        <w:rPr>
          <w:rFonts w:hint="eastAsia"/>
          <w:sz w:val="24"/>
          <w:szCs w:val="24"/>
        </w:rPr>
        <w:t>以多媒体课件和板书相结合的方法进行课堂教学，对难于口头描述的部分进行演示实验，帮助学生的理解。</w:t>
      </w:r>
    </w:p>
    <w:p w14:paraId="40180769" w14:textId="77777777" w:rsidR="00305F1A" w:rsidRDefault="001218C2" w:rsidP="00CB599F">
      <w:pPr>
        <w:pStyle w:val="3"/>
      </w:pPr>
      <w:bookmarkStart w:id="38" w:name="_Toc65074858"/>
      <w:r>
        <w:t>作业安排及课后反思</w:t>
      </w:r>
      <w:r>
        <w:rPr>
          <w:rFonts w:hint="eastAsia"/>
        </w:rPr>
        <w:t>：</w:t>
      </w:r>
      <w:bookmarkEnd w:id="38"/>
    </w:p>
    <w:p w14:paraId="74E12F84" w14:textId="77777777" w:rsidR="00305F1A" w:rsidRDefault="001218C2">
      <w:pPr>
        <w:spacing w:line="360" w:lineRule="auto"/>
        <w:ind w:firstLine="480"/>
        <w:rPr>
          <w:sz w:val="24"/>
          <w:szCs w:val="24"/>
        </w:rPr>
      </w:pPr>
      <w:r>
        <w:rPr>
          <w:rFonts w:hint="eastAsia"/>
          <w:sz w:val="24"/>
          <w:szCs w:val="24"/>
        </w:rPr>
        <w:t>作业：</w:t>
      </w:r>
      <w:r>
        <w:rPr>
          <w:rFonts w:hint="eastAsia"/>
          <w:sz w:val="24"/>
          <w:szCs w:val="24"/>
        </w:rPr>
        <w:t>P77</w:t>
      </w:r>
      <w:r>
        <w:rPr>
          <w:rFonts w:hint="eastAsia"/>
          <w:sz w:val="24"/>
          <w:szCs w:val="24"/>
        </w:rPr>
        <w:t>第</w:t>
      </w:r>
      <w:r>
        <w:rPr>
          <w:rFonts w:hint="eastAsia"/>
          <w:sz w:val="24"/>
          <w:szCs w:val="24"/>
        </w:rPr>
        <w:t>7</w:t>
      </w:r>
      <w:r>
        <w:rPr>
          <w:rFonts w:hint="eastAsia"/>
          <w:sz w:val="24"/>
          <w:szCs w:val="24"/>
        </w:rPr>
        <w:t>、</w:t>
      </w:r>
      <w:r>
        <w:rPr>
          <w:rFonts w:hint="eastAsia"/>
          <w:sz w:val="24"/>
          <w:szCs w:val="24"/>
        </w:rPr>
        <w:t>8</w:t>
      </w:r>
      <w:r>
        <w:rPr>
          <w:rFonts w:hint="eastAsia"/>
          <w:sz w:val="24"/>
          <w:szCs w:val="24"/>
        </w:rPr>
        <w:t>题。</w:t>
      </w:r>
    </w:p>
    <w:p w14:paraId="7DE8DC20" w14:textId="77777777" w:rsidR="00305F1A" w:rsidRDefault="001218C2">
      <w:pPr>
        <w:spacing w:line="360" w:lineRule="auto"/>
        <w:ind w:firstLine="480"/>
        <w:rPr>
          <w:sz w:val="24"/>
          <w:szCs w:val="24"/>
        </w:rPr>
      </w:pPr>
      <w:r>
        <w:rPr>
          <w:rFonts w:hint="eastAsia"/>
          <w:sz w:val="24"/>
          <w:szCs w:val="24"/>
        </w:rPr>
        <w:t>思考题：</w:t>
      </w:r>
      <w:r>
        <w:rPr>
          <w:bCs/>
          <w:sz w:val="24"/>
        </w:rPr>
        <w:t>生产实际中，管道直径应如何确定？</w:t>
      </w:r>
    </w:p>
    <w:p w14:paraId="6951BD85" w14:textId="77777777" w:rsidR="00305F1A" w:rsidRDefault="00305F1A">
      <w:pPr>
        <w:spacing w:line="360" w:lineRule="auto"/>
        <w:ind w:firstLine="480"/>
        <w:rPr>
          <w:sz w:val="24"/>
          <w:szCs w:val="24"/>
        </w:rPr>
      </w:pPr>
    </w:p>
    <w:p w14:paraId="7FE087EE" w14:textId="77777777" w:rsidR="00305F1A" w:rsidRDefault="001218C2" w:rsidP="00CB599F">
      <w:pPr>
        <w:pStyle w:val="2"/>
      </w:pPr>
      <w:bookmarkStart w:id="39" w:name="_Toc65074859"/>
      <w:r>
        <w:rPr>
          <w:rFonts w:hint="eastAsia"/>
        </w:rPr>
        <w:t>教学单元</w:t>
      </w:r>
      <w:r w:rsidR="008848A1">
        <w:rPr>
          <w:rFonts w:hint="eastAsia"/>
        </w:rPr>
        <w:t>四</w:t>
      </w:r>
      <w:bookmarkEnd w:id="39"/>
    </w:p>
    <w:p w14:paraId="63CBB5E3" w14:textId="77777777" w:rsidR="00305F1A" w:rsidRDefault="001218C2" w:rsidP="00CB599F">
      <w:pPr>
        <w:pStyle w:val="3"/>
      </w:pPr>
      <w:bookmarkStart w:id="40" w:name="_Toc65074860"/>
      <w:r>
        <w:rPr>
          <w:rFonts w:hint="eastAsia"/>
        </w:rPr>
        <w:t>教学时间：</w:t>
      </w:r>
      <w:bookmarkEnd w:id="40"/>
    </w:p>
    <w:p w14:paraId="190DAC32" w14:textId="77777777" w:rsidR="00305F1A" w:rsidRDefault="001218C2">
      <w:pPr>
        <w:spacing w:line="360" w:lineRule="auto"/>
        <w:ind w:firstLine="480"/>
        <w:rPr>
          <w:sz w:val="24"/>
          <w:szCs w:val="24"/>
        </w:rPr>
      </w:pPr>
      <w:r>
        <w:rPr>
          <w:rFonts w:hAnsi="宋体" w:hint="eastAsia"/>
          <w:sz w:val="24"/>
          <w:szCs w:val="24"/>
        </w:rPr>
        <w:t>课次：第</w:t>
      </w:r>
      <w:r w:rsidR="00AD432E">
        <w:rPr>
          <w:rFonts w:hAnsi="宋体" w:hint="eastAsia"/>
          <w:sz w:val="24"/>
          <w:szCs w:val="24"/>
        </w:rPr>
        <w:t>4</w:t>
      </w:r>
      <w:r>
        <w:rPr>
          <w:rFonts w:hAnsi="宋体" w:hint="eastAsia"/>
          <w:sz w:val="24"/>
          <w:szCs w:val="24"/>
        </w:rPr>
        <w:t>次；课时：</w:t>
      </w:r>
      <w:r>
        <w:rPr>
          <w:rFonts w:hAnsi="宋体" w:hint="eastAsia"/>
          <w:sz w:val="24"/>
          <w:szCs w:val="24"/>
        </w:rPr>
        <w:t>2</w:t>
      </w:r>
      <w:r>
        <w:rPr>
          <w:rFonts w:hAnsi="宋体" w:hint="eastAsia"/>
          <w:sz w:val="24"/>
          <w:szCs w:val="24"/>
        </w:rPr>
        <w:t>学时</w:t>
      </w:r>
    </w:p>
    <w:p w14:paraId="3C93AEC4" w14:textId="77777777" w:rsidR="00305F1A" w:rsidRDefault="001218C2" w:rsidP="00CB599F">
      <w:pPr>
        <w:pStyle w:val="3"/>
      </w:pPr>
      <w:bookmarkStart w:id="41" w:name="_Toc65074861"/>
      <w:r>
        <w:rPr>
          <w:rFonts w:hint="eastAsia"/>
        </w:rPr>
        <w:t>教学目标：</w:t>
      </w:r>
      <w:bookmarkEnd w:id="41"/>
    </w:p>
    <w:p w14:paraId="08A45C50" w14:textId="77777777" w:rsidR="00305F1A" w:rsidRDefault="001218C2">
      <w:pPr>
        <w:spacing w:line="360" w:lineRule="auto"/>
        <w:ind w:firstLine="480"/>
        <w:rPr>
          <w:sz w:val="24"/>
          <w:szCs w:val="24"/>
        </w:rPr>
      </w:pPr>
      <w:r>
        <w:rPr>
          <w:rFonts w:hint="eastAsia"/>
          <w:sz w:val="24"/>
          <w:szCs w:val="24"/>
        </w:rPr>
        <w:t>掌握机械能衡算方程。</w:t>
      </w:r>
    </w:p>
    <w:p w14:paraId="24762B00" w14:textId="77777777" w:rsidR="00305F1A" w:rsidRDefault="001218C2" w:rsidP="00CB599F">
      <w:pPr>
        <w:pStyle w:val="3"/>
      </w:pPr>
      <w:bookmarkStart w:id="42" w:name="_Toc65074862"/>
      <w:r>
        <w:rPr>
          <w:rFonts w:hint="eastAsia"/>
        </w:rPr>
        <w:t>教学内容（含重点、难点）：</w:t>
      </w:r>
      <w:bookmarkEnd w:id="42"/>
    </w:p>
    <w:p w14:paraId="645C72D8" w14:textId="77777777" w:rsidR="00305F1A" w:rsidRDefault="001218C2">
      <w:pPr>
        <w:spacing w:line="360" w:lineRule="auto"/>
        <w:ind w:firstLine="480"/>
        <w:rPr>
          <w:sz w:val="24"/>
          <w:szCs w:val="24"/>
        </w:rPr>
      </w:pPr>
      <w:r>
        <w:rPr>
          <w:rFonts w:hint="eastAsia"/>
          <w:sz w:val="24"/>
          <w:szCs w:val="24"/>
        </w:rPr>
        <w:t>内容：机械能衡算方程。</w:t>
      </w:r>
    </w:p>
    <w:p w14:paraId="49AEAC20" w14:textId="77777777" w:rsidR="00305F1A" w:rsidRDefault="001218C2">
      <w:pPr>
        <w:spacing w:line="360" w:lineRule="auto"/>
        <w:ind w:firstLine="480"/>
        <w:rPr>
          <w:sz w:val="24"/>
          <w:szCs w:val="24"/>
        </w:rPr>
      </w:pPr>
      <w:r>
        <w:rPr>
          <w:rFonts w:hint="eastAsia"/>
          <w:sz w:val="24"/>
          <w:szCs w:val="24"/>
        </w:rPr>
        <w:t>重点难点：机械能衡算方程。</w:t>
      </w:r>
    </w:p>
    <w:p w14:paraId="4D0E116E" w14:textId="77777777" w:rsidR="00305F1A" w:rsidRDefault="001218C2" w:rsidP="00CB599F">
      <w:pPr>
        <w:pStyle w:val="3"/>
      </w:pPr>
      <w:bookmarkStart w:id="43" w:name="_Toc65074863"/>
      <w:r>
        <w:rPr>
          <w:rFonts w:hint="eastAsia"/>
        </w:rPr>
        <w:t>教学过程：</w:t>
      </w:r>
      <w:bookmarkEnd w:id="43"/>
    </w:p>
    <w:p w14:paraId="2FBF7F94" w14:textId="77777777" w:rsidR="00305F1A" w:rsidRDefault="001218C2">
      <w:pPr>
        <w:spacing w:line="360" w:lineRule="auto"/>
        <w:ind w:firstLine="480"/>
        <w:rPr>
          <w:sz w:val="24"/>
          <w:szCs w:val="24"/>
        </w:rPr>
      </w:pPr>
      <w:r>
        <w:rPr>
          <w:rFonts w:hint="eastAsia"/>
          <w:sz w:val="24"/>
          <w:szCs w:val="24"/>
        </w:rPr>
        <w:t>一、总能量衡算方程：</w:t>
      </w:r>
    </w:p>
    <w:p w14:paraId="608E29B4"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、能量形式：（如表</w:t>
      </w:r>
      <w:r>
        <w:rPr>
          <w:rFonts w:hint="eastAsia"/>
          <w:sz w:val="24"/>
          <w:szCs w:val="24"/>
        </w:rPr>
        <w:t>1</w:t>
      </w:r>
      <w:r>
        <w:rPr>
          <w:rFonts w:hint="eastAsia"/>
          <w:sz w:val="24"/>
          <w:szCs w:val="24"/>
        </w:rPr>
        <w:t>）</w:t>
      </w:r>
    </w:p>
    <w:p w14:paraId="48E2CF88" w14:textId="77777777" w:rsidR="00305F1A" w:rsidRDefault="001218C2">
      <w:pPr>
        <w:spacing w:line="360" w:lineRule="auto"/>
        <w:ind w:firstLine="480"/>
        <w:rPr>
          <w:sz w:val="24"/>
          <w:szCs w:val="24"/>
        </w:rPr>
      </w:pPr>
      <w:r>
        <w:rPr>
          <w:rFonts w:hint="eastAsia"/>
          <w:sz w:val="24"/>
          <w:szCs w:val="24"/>
        </w:rPr>
        <w:t>流体本身具有的能量</w:t>
      </w:r>
    </w:p>
    <w:p w14:paraId="404078E3" w14:textId="77777777" w:rsidR="00305F1A" w:rsidRDefault="001218C2">
      <w:pPr>
        <w:spacing w:line="360" w:lineRule="auto"/>
        <w:ind w:firstLine="480"/>
        <w:rPr>
          <w:sz w:val="24"/>
          <w:szCs w:val="24"/>
        </w:rPr>
      </w:pPr>
      <w:r>
        <w:rPr>
          <w:rFonts w:hint="eastAsia"/>
          <w:sz w:val="24"/>
          <w:szCs w:val="24"/>
        </w:rPr>
        <w:lastRenderedPageBreak/>
        <w:t>（</w:t>
      </w:r>
      <w:r>
        <w:rPr>
          <w:rFonts w:hint="eastAsia"/>
          <w:sz w:val="24"/>
          <w:szCs w:val="24"/>
        </w:rPr>
        <w:t>1</w:t>
      </w:r>
      <w:r>
        <w:rPr>
          <w:rFonts w:hint="eastAsia"/>
          <w:sz w:val="24"/>
          <w:szCs w:val="24"/>
        </w:rPr>
        <w:t>）内能；（</w:t>
      </w:r>
      <w:r>
        <w:rPr>
          <w:rFonts w:hint="eastAsia"/>
          <w:sz w:val="24"/>
          <w:szCs w:val="24"/>
        </w:rPr>
        <w:t>2</w:t>
      </w:r>
      <w:r>
        <w:rPr>
          <w:rFonts w:hint="eastAsia"/>
          <w:sz w:val="24"/>
          <w:szCs w:val="24"/>
        </w:rPr>
        <w:t>）动能；（</w:t>
      </w:r>
      <w:r>
        <w:rPr>
          <w:rFonts w:hint="eastAsia"/>
          <w:sz w:val="24"/>
          <w:szCs w:val="24"/>
        </w:rPr>
        <w:t>3</w:t>
      </w:r>
      <w:r>
        <w:rPr>
          <w:rFonts w:hint="eastAsia"/>
          <w:sz w:val="24"/>
          <w:szCs w:val="24"/>
        </w:rPr>
        <w:t>）位能；（</w:t>
      </w:r>
      <w:r>
        <w:rPr>
          <w:rFonts w:hint="eastAsia"/>
          <w:sz w:val="24"/>
          <w:szCs w:val="24"/>
        </w:rPr>
        <w:t>4</w:t>
      </w:r>
      <w:r>
        <w:rPr>
          <w:rFonts w:hint="eastAsia"/>
          <w:sz w:val="24"/>
          <w:szCs w:val="24"/>
        </w:rPr>
        <w:t>）压力能</w:t>
      </w:r>
    </w:p>
    <w:p w14:paraId="046A6633" w14:textId="77777777" w:rsidR="00305F1A" w:rsidRDefault="001218C2">
      <w:pPr>
        <w:spacing w:line="360" w:lineRule="auto"/>
        <w:ind w:firstLine="480"/>
        <w:rPr>
          <w:sz w:val="24"/>
          <w:szCs w:val="24"/>
        </w:rPr>
      </w:pPr>
      <w:r>
        <w:rPr>
          <w:rFonts w:hint="eastAsia"/>
          <w:sz w:val="24"/>
          <w:szCs w:val="24"/>
        </w:rPr>
        <w:t>外界提供的能量</w:t>
      </w:r>
    </w:p>
    <w:p w14:paraId="00DF5BD1" w14:textId="77777777" w:rsidR="00305F1A" w:rsidRDefault="001218C2">
      <w:pPr>
        <w:pStyle w:val="11"/>
        <w:spacing w:line="360" w:lineRule="auto"/>
        <w:ind w:firstLineChars="177" w:firstLine="425"/>
        <w:rPr>
          <w:sz w:val="24"/>
          <w:szCs w:val="24"/>
        </w:rPr>
      </w:pPr>
      <w:r>
        <w:rPr>
          <w:rFonts w:hint="eastAsia"/>
          <w:sz w:val="24"/>
          <w:szCs w:val="24"/>
        </w:rPr>
        <w:t>（</w:t>
      </w:r>
      <w:r>
        <w:rPr>
          <w:rFonts w:hint="eastAsia"/>
          <w:sz w:val="24"/>
          <w:szCs w:val="24"/>
        </w:rPr>
        <w:t>1</w:t>
      </w:r>
      <w:r>
        <w:rPr>
          <w:rFonts w:hint="eastAsia"/>
          <w:sz w:val="24"/>
          <w:szCs w:val="24"/>
        </w:rPr>
        <w:t>）热；（</w:t>
      </w:r>
      <w:r>
        <w:rPr>
          <w:rFonts w:hint="eastAsia"/>
          <w:sz w:val="24"/>
          <w:szCs w:val="24"/>
        </w:rPr>
        <w:t>2</w:t>
      </w:r>
      <w:r>
        <w:rPr>
          <w:rFonts w:hint="eastAsia"/>
          <w:sz w:val="24"/>
          <w:szCs w:val="24"/>
        </w:rPr>
        <w:t>）功</w:t>
      </w:r>
    </w:p>
    <w:p w14:paraId="13D217A0" w14:textId="77777777" w:rsidR="00305F1A" w:rsidRDefault="001218C2" w:rsidP="00B62A9C">
      <w:pPr>
        <w:spacing w:line="360" w:lineRule="auto"/>
        <w:ind w:firstLine="480"/>
        <w:jc w:val="center"/>
        <w:rPr>
          <w:sz w:val="24"/>
          <w:szCs w:val="24"/>
        </w:rPr>
      </w:pPr>
      <w:r>
        <w:rPr>
          <w:rFonts w:hint="eastAsia"/>
          <w:sz w:val="24"/>
          <w:szCs w:val="24"/>
        </w:rPr>
        <w:t>表</w:t>
      </w:r>
      <w:r>
        <w:rPr>
          <w:rFonts w:hint="eastAsia"/>
          <w:sz w:val="24"/>
          <w:szCs w:val="24"/>
        </w:rPr>
        <w:t xml:space="preserve">1. </w:t>
      </w:r>
      <w:r>
        <w:rPr>
          <w:rFonts w:hint="eastAsia"/>
          <w:sz w:val="24"/>
          <w:szCs w:val="24"/>
        </w:rPr>
        <w:t>流体及流动有关能量（运动着的流体涉及的能量形式）</w:t>
      </w:r>
    </w:p>
    <w:tbl>
      <w:tblPr>
        <w:tblW w:w="6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720"/>
        <w:gridCol w:w="900"/>
        <w:gridCol w:w="900"/>
        <w:gridCol w:w="900"/>
        <w:gridCol w:w="900"/>
        <w:gridCol w:w="900"/>
      </w:tblGrid>
      <w:tr w:rsidR="00305F1A" w14:paraId="1D690569" w14:textId="77777777">
        <w:trPr>
          <w:jc w:val="center"/>
        </w:trPr>
        <w:tc>
          <w:tcPr>
            <w:tcW w:w="1541" w:type="dxa"/>
            <w:vMerge w:val="restart"/>
            <w:vAlign w:val="center"/>
          </w:tcPr>
          <w:p w14:paraId="7DE11F87" w14:textId="77777777" w:rsidR="00305F1A" w:rsidRDefault="00C66C1F">
            <w:pPr>
              <w:spacing w:line="360" w:lineRule="auto"/>
              <w:ind w:leftChars="-128" w:left="-269" w:rightChars="-50" w:right="-105" w:firstLineChars="295" w:firstLine="708"/>
              <w:jc w:val="center"/>
              <w:rPr>
                <w:sz w:val="24"/>
              </w:rPr>
            </w:pPr>
            <w:r>
              <w:rPr>
                <w:sz w:val="24"/>
              </w:rPr>
              <w:pict w14:anchorId="68897C23">
                <v:line id="__TH_L102" o:spid="_x0000_s1042" style="position:absolute;left:0;text-align:left;z-index:251670016" from="-3.3pt,-.2pt" to="68.65pt,46.55pt" o:preferrelative="t" strokeweight=".5pt">
                  <v:stroke miterlimit="2"/>
                </v:line>
              </w:pict>
            </w:r>
            <w:r w:rsidR="001218C2">
              <w:rPr>
                <w:sz w:val="24"/>
              </w:rPr>
              <w:t>能量种类</w:t>
            </w:r>
          </w:p>
          <w:p w14:paraId="4083718C" w14:textId="77777777" w:rsidR="00305F1A" w:rsidRDefault="001218C2" w:rsidP="00B62A9C">
            <w:pPr>
              <w:spacing w:line="360" w:lineRule="auto"/>
              <w:ind w:leftChars="-263" w:left="-552" w:rightChars="-50" w:right="-105" w:firstLine="480"/>
              <w:jc w:val="center"/>
              <w:rPr>
                <w:sz w:val="24"/>
              </w:rPr>
            </w:pPr>
            <w:r>
              <w:rPr>
                <w:sz w:val="24"/>
              </w:rPr>
              <w:t>基准</w:t>
            </w:r>
          </w:p>
        </w:tc>
        <w:tc>
          <w:tcPr>
            <w:tcW w:w="3420" w:type="dxa"/>
            <w:gridSpan w:val="4"/>
            <w:vAlign w:val="center"/>
          </w:tcPr>
          <w:p w14:paraId="0DA7CE85" w14:textId="77777777" w:rsidR="00305F1A" w:rsidRDefault="001218C2" w:rsidP="00B62A9C">
            <w:pPr>
              <w:spacing w:line="360" w:lineRule="auto"/>
              <w:ind w:leftChars="-50" w:left="-105" w:rightChars="-50" w:right="-105" w:firstLine="480"/>
              <w:jc w:val="center"/>
              <w:rPr>
                <w:sz w:val="24"/>
              </w:rPr>
            </w:pPr>
            <w:r>
              <w:rPr>
                <w:color w:val="000000"/>
                <w:sz w:val="24"/>
                <w:lang w:val="zh-CN"/>
              </w:rPr>
              <w:t>流体具有的能量</w:t>
            </w:r>
          </w:p>
        </w:tc>
        <w:tc>
          <w:tcPr>
            <w:tcW w:w="1800" w:type="dxa"/>
            <w:gridSpan w:val="2"/>
            <w:vAlign w:val="center"/>
          </w:tcPr>
          <w:p w14:paraId="79AA82CE" w14:textId="77777777"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与环境交换能量</w:t>
            </w:r>
          </w:p>
        </w:tc>
      </w:tr>
      <w:tr w:rsidR="00305F1A" w14:paraId="60BA719B" w14:textId="77777777">
        <w:trPr>
          <w:jc w:val="center"/>
        </w:trPr>
        <w:tc>
          <w:tcPr>
            <w:tcW w:w="1541" w:type="dxa"/>
            <w:vMerge/>
            <w:vAlign w:val="center"/>
          </w:tcPr>
          <w:p w14:paraId="61014843" w14:textId="77777777" w:rsidR="00305F1A" w:rsidRDefault="00305F1A" w:rsidP="00B62A9C">
            <w:pPr>
              <w:spacing w:line="360" w:lineRule="auto"/>
              <w:ind w:leftChars="-50" w:left="-105" w:rightChars="-50" w:right="-105" w:firstLine="480"/>
              <w:jc w:val="center"/>
              <w:rPr>
                <w:sz w:val="24"/>
              </w:rPr>
            </w:pPr>
          </w:p>
        </w:tc>
        <w:tc>
          <w:tcPr>
            <w:tcW w:w="720" w:type="dxa"/>
            <w:vAlign w:val="center"/>
          </w:tcPr>
          <w:p w14:paraId="093E183F" w14:textId="77777777"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内能</w:t>
            </w:r>
          </w:p>
        </w:tc>
        <w:tc>
          <w:tcPr>
            <w:tcW w:w="900" w:type="dxa"/>
            <w:vAlign w:val="center"/>
          </w:tcPr>
          <w:p w14:paraId="2E34DD90" w14:textId="77777777"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位能</w:t>
            </w:r>
          </w:p>
        </w:tc>
        <w:tc>
          <w:tcPr>
            <w:tcW w:w="900" w:type="dxa"/>
            <w:vAlign w:val="center"/>
          </w:tcPr>
          <w:p w14:paraId="3D24AB63" w14:textId="77777777"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动能</w:t>
            </w:r>
          </w:p>
        </w:tc>
        <w:tc>
          <w:tcPr>
            <w:tcW w:w="900" w:type="dxa"/>
            <w:vAlign w:val="center"/>
          </w:tcPr>
          <w:p w14:paraId="42CFD925" w14:textId="77777777"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静压能</w:t>
            </w:r>
          </w:p>
        </w:tc>
        <w:tc>
          <w:tcPr>
            <w:tcW w:w="900" w:type="dxa"/>
            <w:vAlign w:val="center"/>
          </w:tcPr>
          <w:p w14:paraId="3ACA34A9" w14:textId="77777777"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热量</w:t>
            </w:r>
          </w:p>
        </w:tc>
        <w:tc>
          <w:tcPr>
            <w:tcW w:w="900" w:type="dxa"/>
            <w:vAlign w:val="center"/>
          </w:tcPr>
          <w:p w14:paraId="7A531786" w14:textId="77777777"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外功</w:t>
            </w:r>
          </w:p>
        </w:tc>
      </w:tr>
      <w:tr w:rsidR="00305F1A" w14:paraId="2C8856A5" w14:textId="77777777">
        <w:trPr>
          <w:jc w:val="center"/>
        </w:trPr>
        <w:tc>
          <w:tcPr>
            <w:tcW w:w="1541" w:type="dxa"/>
            <w:vAlign w:val="center"/>
          </w:tcPr>
          <w:p w14:paraId="6BA51FF2" w14:textId="77777777"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rPr>
              <w:t>mKg</w:t>
            </w:r>
            <w:r>
              <w:rPr>
                <w:color w:val="000000"/>
                <w:sz w:val="24"/>
                <w:lang w:val="zh-CN"/>
              </w:rPr>
              <w:t>流体</w:t>
            </w:r>
            <w:r>
              <w:rPr>
                <w:color w:val="000000"/>
                <w:sz w:val="24"/>
              </w:rPr>
              <w:t>（</w:t>
            </w:r>
            <w:r>
              <w:rPr>
                <w:color w:val="000000"/>
                <w:sz w:val="24"/>
              </w:rPr>
              <w:t>J</w:t>
            </w:r>
            <w:r>
              <w:rPr>
                <w:color w:val="000000"/>
                <w:sz w:val="24"/>
              </w:rPr>
              <w:t>）</w:t>
            </w:r>
          </w:p>
        </w:tc>
        <w:tc>
          <w:tcPr>
            <w:tcW w:w="720" w:type="dxa"/>
            <w:vAlign w:val="center"/>
          </w:tcPr>
          <w:p w14:paraId="38C7828C" w14:textId="77777777" w:rsidR="00305F1A" w:rsidRDefault="001218C2" w:rsidP="00B62A9C">
            <w:pPr>
              <w:spacing w:line="360" w:lineRule="auto"/>
              <w:ind w:leftChars="-50" w:left="-105" w:rightChars="-50" w:right="-105" w:firstLine="480"/>
              <w:jc w:val="center"/>
              <w:rPr>
                <w:sz w:val="24"/>
              </w:rPr>
            </w:pPr>
            <w:r>
              <w:rPr>
                <w:sz w:val="24"/>
              </w:rPr>
              <w:t>mU</w:t>
            </w:r>
          </w:p>
        </w:tc>
        <w:tc>
          <w:tcPr>
            <w:tcW w:w="900" w:type="dxa"/>
            <w:vAlign w:val="center"/>
          </w:tcPr>
          <w:p w14:paraId="58E8039C" w14:textId="77777777" w:rsidR="00305F1A" w:rsidRDefault="001218C2" w:rsidP="00B62A9C">
            <w:pPr>
              <w:spacing w:line="360" w:lineRule="auto"/>
              <w:ind w:leftChars="-50" w:left="-105" w:rightChars="-50" w:right="-105" w:firstLine="480"/>
              <w:jc w:val="center"/>
              <w:rPr>
                <w:sz w:val="24"/>
              </w:rPr>
            </w:pPr>
            <w:r>
              <w:rPr>
                <w:sz w:val="24"/>
              </w:rPr>
              <w:t>mgz</w:t>
            </w:r>
          </w:p>
        </w:tc>
        <w:tc>
          <w:tcPr>
            <w:tcW w:w="900" w:type="dxa"/>
            <w:vAlign w:val="center"/>
          </w:tcPr>
          <w:p w14:paraId="57DF4DD7" w14:textId="77777777" w:rsidR="00305F1A" w:rsidRDefault="001218C2" w:rsidP="00B62A9C">
            <w:pPr>
              <w:spacing w:line="360" w:lineRule="auto"/>
              <w:ind w:leftChars="-50" w:left="-105" w:rightChars="-50" w:right="-105" w:firstLine="480"/>
              <w:jc w:val="center"/>
              <w:rPr>
                <w:sz w:val="24"/>
              </w:rPr>
            </w:pPr>
            <w:r>
              <w:rPr>
                <w:sz w:val="24"/>
              </w:rPr>
              <w:t>1/2mu</w:t>
            </w:r>
            <w:r>
              <w:rPr>
                <w:sz w:val="24"/>
                <w:vertAlign w:val="superscript"/>
              </w:rPr>
              <w:t>2</w:t>
            </w:r>
          </w:p>
        </w:tc>
        <w:tc>
          <w:tcPr>
            <w:tcW w:w="900" w:type="dxa"/>
            <w:vAlign w:val="center"/>
          </w:tcPr>
          <w:p w14:paraId="2CBA069A" w14:textId="77777777" w:rsidR="00305F1A" w:rsidRDefault="001218C2" w:rsidP="00B62A9C">
            <w:pPr>
              <w:spacing w:line="360" w:lineRule="auto"/>
              <w:ind w:leftChars="-50" w:left="-105" w:rightChars="-50" w:right="-105" w:firstLine="480"/>
              <w:jc w:val="center"/>
              <w:rPr>
                <w:sz w:val="24"/>
              </w:rPr>
            </w:pPr>
            <w:r>
              <w:rPr>
                <w:sz w:val="24"/>
              </w:rPr>
              <w:t>pV</w:t>
            </w:r>
          </w:p>
        </w:tc>
        <w:tc>
          <w:tcPr>
            <w:tcW w:w="900" w:type="dxa"/>
            <w:vAlign w:val="center"/>
          </w:tcPr>
          <w:p w14:paraId="779BFF15" w14:textId="77777777" w:rsidR="00305F1A" w:rsidRDefault="001218C2" w:rsidP="00B62A9C">
            <w:pPr>
              <w:spacing w:line="360" w:lineRule="auto"/>
              <w:ind w:leftChars="-50" w:left="-105" w:rightChars="-50" w:right="-105" w:firstLine="480"/>
              <w:jc w:val="center"/>
              <w:rPr>
                <w:sz w:val="24"/>
              </w:rPr>
            </w:pPr>
            <w:r>
              <w:rPr>
                <w:sz w:val="24"/>
              </w:rPr>
              <w:t>mQ</w:t>
            </w:r>
            <w:r>
              <w:rPr>
                <w:sz w:val="24"/>
                <w:vertAlign w:val="subscript"/>
              </w:rPr>
              <w:t>e</w:t>
            </w:r>
          </w:p>
        </w:tc>
        <w:tc>
          <w:tcPr>
            <w:tcW w:w="900" w:type="dxa"/>
            <w:vAlign w:val="center"/>
          </w:tcPr>
          <w:p w14:paraId="3695D139" w14:textId="77777777" w:rsidR="00305F1A" w:rsidRDefault="001218C2" w:rsidP="00B62A9C">
            <w:pPr>
              <w:spacing w:line="360" w:lineRule="auto"/>
              <w:ind w:leftChars="-50" w:left="-105" w:rightChars="-50" w:right="-105" w:firstLine="480"/>
              <w:jc w:val="center"/>
              <w:rPr>
                <w:sz w:val="24"/>
              </w:rPr>
            </w:pPr>
            <w:r>
              <w:rPr>
                <w:sz w:val="24"/>
              </w:rPr>
              <w:t>mW</w:t>
            </w:r>
            <w:r>
              <w:rPr>
                <w:sz w:val="24"/>
                <w:vertAlign w:val="subscript"/>
              </w:rPr>
              <w:t>e</w:t>
            </w:r>
          </w:p>
        </w:tc>
      </w:tr>
      <w:tr w:rsidR="00305F1A" w14:paraId="3AED37B9" w14:textId="77777777">
        <w:trPr>
          <w:jc w:val="center"/>
        </w:trPr>
        <w:tc>
          <w:tcPr>
            <w:tcW w:w="1541" w:type="dxa"/>
            <w:vAlign w:val="center"/>
          </w:tcPr>
          <w:p w14:paraId="0570B0BE" w14:textId="77777777"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rPr>
              <w:t>1Kg</w:t>
            </w:r>
            <w:r>
              <w:rPr>
                <w:color w:val="000000"/>
                <w:sz w:val="24"/>
                <w:lang w:val="zh-CN"/>
              </w:rPr>
              <w:t>流体</w:t>
            </w:r>
            <w:r>
              <w:rPr>
                <w:color w:val="000000"/>
                <w:sz w:val="24"/>
              </w:rPr>
              <w:t>(J/Kg)</w:t>
            </w:r>
          </w:p>
        </w:tc>
        <w:tc>
          <w:tcPr>
            <w:tcW w:w="720" w:type="dxa"/>
            <w:vAlign w:val="center"/>
          </w:tcPr>
          <w:p w14:paraId="4F39105C" w14:textId="77777777" w:rsidR="00305F1A" w:rsidRDefault="001218C2" w:rsidP="00B62A9C">
            <w:pPr>
              <w:spacing w:line="360" w:lineRule="auto"/>
              <w:ind w:leftChars="-50" w:left="-105" w:rightChars="-50" w:right="-105" w:firstLine="480"/>
              <w:jc w:val="center"/>
              <w:rPr>
                <w:sz w:val="24"/>
              </w:rPr>
            </w:pPr>
            <w:r>
              <w:rPr>
                <w:sz w:val="24"/>
              </w:rPr>
              <w:t>U</w:t>
            </w:r>
          </w:p>
        </w:tc>
        <w:tc>
          <w:tcPr>
            <w:tcW w:w="900" w:type="dxa"/>
            <w:vAlign w:val="center"/>
          </w:tcPr>
          <w:p w14:paraId="5B35811F" w14:textId="77777777" w:rsidR="00305F1A" w:rsidRDefault="001218C2" w:rsidP="00B62A9C">
            <w:pPr>
              <w:spacing w:line="360" w:lineRule="auto"/>
              <w:ind w:leftChars="-50" w:left="-105" w:rightChars="-50" w:right="-105" w:firstLine="480"/>
              <w:jc w:val="center"/>
              <w:rPr>
                <w:sz w:val="24"/>
              </w:rPr>
            </w:pPr>
            <w:r>
              <w:rPr>
                <w:sz w:val="24"/>
              </w:rPr>
              <w:t>gz</w:t>
            </w:r>
          </w:p>
        </w:tc>
        <w:tc>
          <w:tcPr>
            <w:tcW w:w="900" w:type="dxa"/>
            <w:vAlign w:val="center"/>
          </w:tcPr>
          <w:p w14:paraId="2EA76B16" w14:textId="77777777" w:rsidR="00305F1A" w:rsidRDefault="001218C2" w:rsidP="00B62A9C">
            <w:pPr>
              <w:spacing w:line="360" w:lineRule="auto"/>
              <w:ind w:leftChars="-50" w:left="-105" w:rightChars="-50" w:right="-105" w:firstLine="480"/>
              <w:jc w:val="center"/>
              <w:rPr>
                <w:sz w:val="24"/>
              </w:rPr>
            </w:pPr>
            <w:r>
              <w:rPr>
                <w:sz w:val="24"/>
              </w:rPr>
              <w:t>1/2u</w:t>
            </w:r>
            <w:r>
              <w:rPr>
                <w:sz w:val="24"/>
                <w:vertAlign w:val="superscript"/>
              </w:rPr>
              <w:t>2</w:t>
            </w:r>
          </w:p>
        </w:tc>
        <w:tc>
          <w:tcPr>
            <w:tcW w:w="900" w:type="dxa"/>
            <w:vAlign w:val="center"/>
          </w:tcPr>
          <w:p w14:paraId="67C40940" w14:textId="77777777" w:rsidR="00305F1A" w:rsidRDefault="001218C2" w:rsidP="00B62A9C">
            <w:pPr>
              <w:spacing w:line="360" w:lineRule="auto"/>
              <w:ind w:leftChars="-50" w:left="-105" w:rightChars="-50" w:right="-105" w:firstLine="480"/>
              <w:jc w:val="center"/>
              <w:rPr>
                <w:sz w:val="24"/>
              </w:rPr>
            </w:pPr>
            <w:r>
              <w:rPr>
                <w:sz w:val="24"/>
              </w:rPr>
              <w:t>pv</w:t>
            </w:r>
          </w:p>
        </w:tc>
        <w:tc>
          <w:tcPr>
            <w:tcW w:w="900" w:type="dxa"/>
            <w:vAlign w:val="center"/>
          </w:tcPr>
          <w:p w14:paraId="66A3C96B" w14:textId="77777777" w:rsidR="00305F1A" w:rsidRDefault="001218C2" w:rsidP="00B62A9C">
            <w:pPr>
              <w:spacing w:line="360" w:lineRule="auto"/>
              <w:ind w:leftChars="-50" w:left="-105" w:rightChars="-50" w:right="-105" w:firstLine="480"/>
              <w:jc w:val="center"/>
              <w:rPr>
                <w:sz w:val="24"/>
              </w:rPr>
            </w:pPr>
            <w:r>
              <w:rPr>
                <w:sz w:val="24"/>
              </w:rPr>
              <w:t>Q</w:t>
            </w:r>
            <w:r>
              <w:rPr>
                <w:sz w:val="24"/>
                <w:vertAlign w:val="subscript"/>
              </w:rPr>
              <w:t>e</w:t>
            </w:r>
          </w:p>
        </w:tc>
        <w:tc>
          <w:tcPr>
            <w:tcW w:w="900" w:type="dxa"/>
            <w:vAlign w:val="center"/>
          </w:tcPr>
          <w:p w14:paraId="347300AA" w14:textId="77777777" w:rsidR="00305F1A" w:rsidRDefault="001218C2" w:rsidP="00B62A9C">
            <w:pPr>
              <w:spacing w:line="360" w:lineRule="auto"/>
              <w:ind w:leftChars="-50" w:left="-105" w:rightChars="-50" w:right="-105" w:firstLine="480"/>
              <w:jc w:val="center"/>
              <w:rPr>
                <w:sz w:val="24"/>
              </w:rPr>
            </w:pPr>
            <w:r>
              <w:rPr>
                <w:sz w:val="24"/>
              </w:rPr>
              <w:t>W</w:t>
            </w:r>
            <w:r>
              <w:rPr>
                <w:sz w:val="24"/>
                <w:vertAlign w:val="subscript"/>
              </w:rPr>
              <w:t>e</w:t>
            </w:r>
          </w:p>
        </w:tc>
      </w:tr>
    </w:tbl>
    <w:p w14:paraId="397F965D" w14:textId="77777777" w:rsidR="00305F1A" w:rsidRDefault="00305F1A">
      <w:pPr>
        <w:spacing w:line="360" w:lineRule="auto"/>
        <w:ind w:firstLine="480"/>
        <w:rPr>
          <w:sz w:val="24"/>
          <w:szCs w:val="24"/>
        </w:rPr>
      </w:pPr>
    </w:p>
    <w:p w14:paraId="6EB845AC"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、总能量衡算：（如图</w:t>
      </w:r>
      <w:r>
        <w:rPr>
          <w:rFonts w:hint="eastAsia"/>
          <w:sz w:val="24"/>
          <w:szCs w:val="24"/>
        </w:rPr>
        <w:t>3</w:t>
      </w:r>
      <w:r>
        <w:rPr>
          <w:rFonts w:hint="eastAsia"/>
          <w:sz w:val="24"/>
          <w:szCs w:val="24"/>
        </w:rPr>
        <w:t>）</w:t>
      </w:r>
    </w:p>
    <w:p w14:paraId="2E55DA29" w14:textId="77777777" w:rsidR="00305F1A" w:rsidRDefault="00305F1A" w:rsidP="00B62A9C">
      <w:pPr>
        <w:spacing w:line="360" w:lineRule="auto"/>
        <w:ind w:firstLine="480"/>
        <w:jc w:val="center"/>
        <w:rPr>
          <w:sz w:val="24"/>
        </w:rPr>
      </w:pPr>
      <w:r w:rsidRPr="00305F1A">
        <w:rPr>
          <w:sz w:val="24"/>
        </w:rPr>
        <w:object w:dxaOrig="6151" w:dyaOrig="5431" w14:anchorId="7D6C430C">
          <v:shape id="Picture 11" o:spid="_x0000_i1037" type="#_x0000_t75" style="width:162.75pt;height:120.75pt" o:ole="" fillcolor="aqua">
            <v:fill color2="blue"/>
            <v:imagedata r:id="rId39" o:title="" cropbottom="13439f" cropleft="3608f" bilevel="t"/>
          </v:shape>
          <o:OLEObject Type="Embed" ProgID="PBrush" ShapeID="Picture 11" DrawAspect="Content" ObjectID="_1708241256" r:id="rId40"/>
        </w:object>
      </w:r>
    </w:p>
    <w:p w14:paraId="2E9F2858" w14:textId="77777777" w:rsidR="00305F1A" w:rsidRDefault="001218C2" w:rsidP="00B62A9C">
      <w:pPr>
        <w:spacing w:line="360" w:lineRule="auto"/>
        <w:ind w:firstLine="480"/>
        <w:jc w:val="center"/>
        <w:rPr>
          <w:sz w:val="24"/>
        </w:rPr>
      </w:pPr>
      <w:r>
        <w:rPr>
          <w:rFonts w:hint="eastAsia"/>
          <w:sz w:val="24"/>
        </w:rPr>
        <w:t>1</w:t>
      </w:r>
      <w:r>
        <w:rPr>
          <w:rFonts w:hint="eastAsia"/>
          <w:sz w:val="24"/>
        </w:rPr>
        <w:t>—换热器</w:t>
      </w:r>
      <w:r>
        <w:rPr>
          <w:rFonts w:hint="eastAsia"/>
          <w:sz w:val="24"/>
        </w:rPr>
        <w:t xml:space="preserve">  2</w:t>
      </w:r>
      <w:r>
        <w:rPr>
          <w:rFonts w:hint="eastAsia"/>
          <w:sz w:val="24"/>
        </w:rPr>
        <w:t>—泵</w:t>
      </w:r>
    </w:p>
    <w:p w14:paraId="2ADB7C74" w14:textId="77777777" w:rsidR="00305F1A" w:rsidRDefault="001218C2" w:rsidP="00B62A9C">
      <w:pPr>
        <w:spacing w:line="360" w:lineRule="auto"/>
        <w:ind w:firstLine="480"/>
        <w:jc w:val="center"/>
        <w:rPr>
          <w:sz w:val="24"/>
        </w:rPr>
      </w:pPr>
      <w:r>
        <w:rPr>
          <w:rFonts w:hint="eastAsia"/>
          <w:sz w:val="24"/>
        </w:rPr>
        <w:t>图</w:t>
      </w:r>
      <w:r>
        <w:rPr>
          <w:rFonts w:hint="eastAsia"/>
          <w:sz w:val="24"/>
        </w:rPr>
        <w:t xml:space="preserve">3. </w:t>
      </w:r>
      <w:r>
        <w:rPr>
          <w:rFonts w:hint="eastAsia"/>
          <w:sz w:val="24"/>
        </w:rPr>
        <w:t>柏努利方程的推导</w:t>
      </w:r>
    </w:p>
    <w:p w14:paraId="414248BB" w14:textId="77777777" w:rsidR="00305F1A" w:rsidRDefault="001218C2">
      <w:pPr>
        <w:spacing w:line="360" w:lineRule="auto"/>
        <w:ind w:firstLine="480"/>
        <w:rPr>
          <w:sz w:val="24"/>
          <w:szCs w:val="24"/>
        </w:rPr>
      </w:pPr>
      <w:r>
        <w:rPr>
          <w:rFonts w:hint="eastAsia"/>
          <w:sz w:val="24"/>
          <w:szCs w:val="24"/>
        </w:rPr>
        <w:t>总能量衡算，对于定态流动系统：∑输入能量</w:t>
      </w:r>
      <w:r>
        <w:rPr>
          <w:rFonts w:hint="eastAsia"/>
          <w:sz w:val="24"/>
          <w:szCs w:val="24"/>
        </w:rPr>
        <w:t>=</w:t>
      </w:r>
      <w:r>
        <w:rPr>
          <w:rFonts w:hint="eastAsia"/>
          <w:sz w:val="24"/>
          <w:szCs w:val="24"/>
        </w:rPr>
        <w:t>∑输出能量</w:t>
      </w:r>
    </w:p>
    <w:p w14:paraId="26ECF890" w14:textId="77777777" w:rsidR="00305F1A" w:rsidRDefault="00305F1A">
      <w:pPr>
        <w:spacing w:line="360" w:lineRule="auto"/>
        <w:ind w:firstLine="480"/>
        <w:rPr>
          <w:sz w:val="24"/>
          <w:szCs w:val="24"/>
        </w:rPr>
      </w:pPr>
      <w:r w:rsidRPr="00305F1A">
        <w:rPr>
          <w:position w:val="-28"/>
          <w:sz w:val="24"/>
        </w:rPr>
        <w:object w:dxaOrig="4838" w:dyaOrig="700" w14:anchorId="3D55189F">
          <v:shape id="Picture 12" o:spid="_x0000_i1038" type="#_x0000_t75" style="width:241.5pt;height:35.25pt" o:ole="">
            <v:imagedata r:id="rId41" o:title=""/>
          </v:shape>
          <o:OLEObject Type="Embed" ProgID="Equation.3" ShapeID="Picture 12" DrawAspect="Content" ObjectID="_1708241257" r:id="rId42"/>
        </w:object>
      </w:r>
    </w:p>
    <w:p w14:paraId="6C0882DA" w14:textId="77777777" w:rsidR="00305F1A" w:rsidRDefault="00305F1A">
      <w:pPr>
        <w:spacing w:line="360" w:lineRule="auto"/>
        <w:ind w:firstLine="480"/>
        <w:rPr>
          <w:sz w:val="24"/>
          <w:szCs w:val="24"/>
        </w:rPr>
      </w:pPr>
      <w:r w:rsidRPr="00305F1A">
        <w:rPr>
          <w:position w:val="-24"/>
          <w:sz w:val="24"/>
        </w:rPr>
        <w:object w:dxaOrig="4880" w:dyaOrig="660" w14:anchorId="049E6FF2">
          <v:shape id="Picture 13" o:spid="_x0000_i1039" type="#_x0000_t75" style="width:243.75pt;height:33pt" o:ole="">
            <v:imagedata r:id="rId43" o:title=""/>
          </v:shape>
          <o:OLEObject Type="Embed" ProgID="Equation.3" ShapeID="Picture 13" DrawAspect="Content" ObjectID="_1708241258" r:id="rId44"/>
        </w:object>
      </w:r>
    </w:p>
    <w:p w14:paraId="1D90DD88" w14:textId="77777777" w:rsidR="00305F1A" w:rsidRDefault="001218C2">
      <w:pPr>
        <w:spacing w:line="360" w:lineRule="auto"/>
        <w:ind w:firstLine="480"/>
        <w:rPr>
          <w:sz w:val="24"/>
          <w:szCs w:val="24"/>
        </w:rPr>
      </w:pPr>
      <w:r>
        <w:rPr>
          <w:rFonts w:hint="eastAsia"/>
          <w:sz w:val="24"/>
          <w:szCs w:val="24"/>
        </w:rPr>
        <w:t>二、流动系统的机械能衡算——柏努利方程（</w:t>
      </w:r>
      <w:r>
        <w:rPr>
          <w:rFonts w:hint="eastAsia"/>
          <w:sz w:val="24"/>
          <w:szCs w:val="24"/>
        </w:rPr>
        <w:t>Bernoulli Equation</w:t>
      </w:r>
      <w:r>
        <w:rPr>
          <w:rFonts w:hint="eastAsia"/>
          <w:sz w:val="24"/>
          <w:szCs w:val="24"/>
        </w:rPr>
        <w:t>）方程的导出：</w:t>
      </w:r>
    </w:p>
    <w:p w14:paraId="598F7974" w14:textId="77777777" w:rsidR="00305F1A" w:rsidRDefault="00305F1A">
      <w:pPr>
        <w:spacing w:line="360" w:lineRule="auto"/>
        <w:ind w:firstLine="480"/>
        <w:rPr>
          <w:sz w:val="24"/>
          <w:szCs w:val="24"/>
        </w:rPr>
      </w:pPr>
      <w:r w:rsidRPr="00305F1A">
        <w:rPr>
          <w:position w:val="-28"/>
          <w:sz w:val="24"/>
        </w:rPr>
        <w:object w:dxaOrig="3918" w:dyaOrig="700" w14:anchorId="4D3944C5">
          <v:shape id="Picture 14" o:spid="_x0000_i1040" type="#_x0000_t75" style="width:196.5pt;height:35.25pt" o:ole="">
            <v:imagedata r:id="rId45" o:title=""/>
          </v:shape>
          <o:OLEObject Type="Embed" ProgID="Equation.3" ShapeID="Picture 14" DrawAspect="Content" ObjectID="_1708241259" r:id="rId46"/>
        </w:object>
      </w:r>
    </w:p>
    <w:p w14:paraId="7033492E" w14:textId="77777777" w:rsidR="00305F1A" w:rsidRDefault="001218C2">
      <w:pPr>
        <w:spacing w:line="360" w:lineRule="auto"/>
        <w:ind w:firstLine="480"/>
        <w:rPr>
          <w:sz w:val="24"/>
          <w:szCs w:val="24"/>
        </w:rPr>
      </w:pPr>
      <w:r>
        <w:rPr>
          <w:rFonts w:hint="eastAsia"/>
          <w:sz w:val="24"/>
          <w:szCs w:val="24"/>
        </w:rPr>
        <w:lastRenderedPageBreak/>
        <w:t>增量形式：</w:t>
      </w:r>
      <w:r w:rsidR="00305F1A" w:rsidRPr="00305F1A">
        <w:rPr>
          <w:bCs/>
          <w:position w:val="-28"/>
          <w:sz w:val="24"/>
        </w:rPr>
        <w:object w:dxaOrig="2640" w:dyaOrig="700" w14:anchorId="291019B3">
          <v:shape id="Picture 15" o:spid="_x0000_i1041" type="#_x0000_t75" style="width:132pt;height:35.25pt" o:ole="">
            <v:imagedata r:id="rId47" o:title=""/>
          </v:shape>
          <o:OLEObject Type="Embed" ProgID="Equation.3" ShapeID="Picture 15" DrawAspect="Content" ObjectID="_1708241260" r:id="rId48"/>
        </w:object>
      </w:r>
    </w:p>
    <w:p w14:paraId="7A8B5514" w14:textId="77777777" w:rsidR="00305F1A" w:rsidRDefault="001218C2">
      <w:pPr>
        <w:spacing w:line="360" w:lineRule="auto"/>
        <w:ind w:firstLine="480"/>
        <w:rPr>
          <w:sz w:val="24"/>
          <w:szCs w:val="24"/>
        </w:rPr>
      </w:pPr>
      <w:r>
        <w:rPr>
          <w:rFonts w:hint="eastAsia"/>
          <w:sz w:val="24"/>
          <w:szCs w:val="24"/>
        </w:rPr>
        <w:t>对于理想流体</w:t>
      </w:r>
      <w:r>
        <w:rPr>
          <w:sz w:val="24"/>
          <w:szCs w:val="24"/>
        </w:rPr>
        <w:t>(</w:t>
      </w:r>
      <w:r w:rsidR="00305F1A" w:rsidRPr="00305F1A">
        <w:rPr>
          <w:position w:val="-10"/>
          <w:sz w:val="24"/>
        </w:rPr>
        <w:object w:dxaOrig="604" w:dyaOrig="322" w14:anchorId="69B6C396">
          <v:shape id="Picture 16" o:spid="_x0000_i1042" type="#_x0000_t75" style="width:30pt;height:16.5pt" o:ole="">
            <v:imagedata r:id="rId49" o:title=""/>
          </v:shape>
          <o:OLEObject Type="Embed" ProgID="Equation.3" ShapeID="Picture 16" DrawAspect="Content" ObjectID="_1708241261" r:id="rId50"/>
        </w:object>
      </w:r>
      <w:r>
        <w:rPr>
          <w:sz w:val="24"/>
          <w:szCs w:val="24"/>
        </w:rPr>
        <w:t>)</w:t>
      </w:r>
      <w:r>
        <w:rPr>
          <w:rFonts w:hint="eastAsia"/>
          <w:sz w:val="24"/>
          <w:szCs w:val="24"/>
        </w:rPr>
        <w:t>，当没有外功加入时，</w:t>
      </w:r>
      <w:r w:rsidR="00305F1A" w:rsidRPr="00305F1A">
        <w:rPr>
          <w:b/>
          <w:bCs/>
          <w:color w:val="000000"/>
          <w:position w:val="-14"/>
          <w:sz w:val="24"/>
        </w:rPr>
        <w:object w:dxaOrig="1921" w:dyaOrig="380" w14:anchorId="237A5059">
          <v:shape id="Picture 17" o:spid="_x0000_i1043" type="#_x0000_t75" style="width:96pt;height:18.75pt" o:ole="">
            <v:imagedata r:id="rId51" o:title=""/>
          </v:shape>
          <o:OLEObject Type="Embed" ProgID="Equation.3" ShapeID="Picture 17" DrawAspect="Content" ObjectID="_1708241262" r:id="rId52"/>
        </w:object>
      </w:r>
      <w:r>
        <w:rPr>
          <w:rFonts w:hint="eastAsia"/>
          <w:sz w:val="24"/>
          <w:szCs w:val="24"/>
        </w:rPr>
        <w:t>，上式可简化为：</w:t>
      </w:r>
    </w:p>
    <w:p w14:paraId="4E4BEBB5" w14:textId="77777777" w:rsidR="00305F1A" w:rsidRDefault="00305F1A">
      <w:pPr>
        <w:spacing w:line="360" w:lineRule="auto"/>
        <w:ind w:firstLine="480"/>
        <w:jc w:val="center"/>
        <w:rPr>
          <w:rFonts w:cs="Calibri"/>
          <w:sz w:val="24"/>
          <w:szCs w:val="24"/>
        </w:rPr>
      </w:pPr>
      <w:r w:rsidRPr="00305F1A">
        <w:rPr>
          <w:position w:val="-28"/>
          <w:sz w:val="24"/>
        </w:rPr>
        <w:object w:dxaOrig="3161" w:dyaOrig="720" w14:anchorId="26692DAA">
          <v:shape id="Picture 18" o:spid="_x0000_i1044" type="#_x0000_t75" style="width:158.25pt;height:36pt" o:ole="">
            <v:imagedata r:id="rId53" o:title=""/>
          </v:shape>
          <o:OLEObject Type="Embed" ProgID="Equation.3" ShapeID="Picture 18" DrawAspect="Content" ObjectID="_1708241263" r:id="rId54"/>
        </w:object>
      </w:r>
    </w:p>
    <w:p w14:paraId="519E59F1" w14:textId="77777777" w:rsidR="00305F1A" w:rsidRDefault="001218C2">
      <w:pPr>
        <w:spacing w:line="360" w:lineRule="auto"/>
        <w:ind w:firstLineChars="2550" w:firstLine="6120"/>
        <w:rPr>
          <w:sz w:val="24"/>
          <w:szCs w:val="24"/>
        </w:rPr>
      </w:pPr>
      <w:r>
        <w:rPr>
          <w:rFonts w:hint="eastAsia"/>
          <w:sz w:val="24"/>
          <w:szCs w:val="24"/>
        </w:rPr>
        <w:t>——最初的柏努利方程</w:t>
      </w:r>
    </w:p>
    <w:p w14:paraId="42ED4E90" w14:textId="77777777" w:rsidR="00305F1A" w:rsidRDefault="001218C2">
      <w:pPr>
        <w:spacing w:line="360" w:lineRule="auto"/>
        <w:ind w:firstLine="480"/>
        <w:rPr>
          <w:sz w:val="24"/>
          <w:szCs w:val="24"/>
        </w:rPr>
      </w:pPr>
      <w:r>
        <w:rPr>
          <w:rFonts w:hint="eastAsia"/>
          <w:sz w:val="24"/>
          <w:szCs w:val="24"/>
        </w:rPr>
        <w:t>三、柏努利方程的讨论：</w:t>
      </w:r>
    </w:p>
    <w:p w14:paraId="24EBC640" w14:textId="77777777"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）柏努利方程式的适用条件；</w:t>
      </w:r>
    </w:p>
    <w:p w14:paraId="04215A39" w14:textId="77777777"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）各种形式的机械能可以相互转换：</w:t>
      </w:r>
    </w:p>
    <w:p w14:paraId="0E8EEF70" w14:textId="77777777" w:rsidR="00305F1A" w:rsidRDefault="00C66C1F" w:rsidP="00B62A9C">
      <w:pPr>
        <w:spacing w:line="360" w:lineRule="auto"/>
        <w:ind w:firstLine="480"/>
        <w:jc w:val="center"/>
        <w:rPr>
          <w:sz w:val="24"/>
          <w:szCs w:val="24"/>
        </w:rPr>
      </w:pPr>
      <w:r>
        <w:rPr>
          <w:bCs/>
          <w:sz w:val="24"/>
        </w:rPr>
        <w:pict w14:anchorId="2C09A99A">
          <v:shape id="图片 22" o:spid="_x0000_i1045" type="#_x0000_t75" style="width:351pt;height:147.75pt">
            <v:imagedata r:id="rId55" o:title="" croptop="15278f" cropbottom="6620f" cropleft="1583f" grayscale="t"/>
          </v:shape>
        </w:pict>
      </w:r>
    </w:p>
    <w:p w14:paraId="1C844E0B" w14:textId="77777777"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4. </w:t>
      </w:r>
      <w:r>
        <w:rPr>
          <w:rFonts w:hint="eastAsia"/>
          <w:sz w:val="24"/>
          <w:szCs w:val="24"/>
        </w:rPr>
        <w:t>柏努利方程的物理意义</w:t>
      </w:r>
    </w:p>
    <w:p w14:paraId="1AB2B1DF" w14:textId="77777777" w:rsidR="00305F1A" w:rsidRDefault="001218C2">
      <w:pPr>
        <w:spacing w:line="360" w:lineRule="auto"/>
        <w:ind w:firstLine="480"/>
        <w:rPr>
          <w:sz w:val="24"/>
          <w:szCs w:val="24"/>
        </w:rPr>
      </w:pPr>
      <w:r>
        <w:rPr>
          <w:rFonts w:hint="eastAsia"/>
          <w:sz w:val="24"/>
          <w:szCs w:val="24"/>
        </w:rPr>
        <w:t>流体在管道流动时的压力变化规律（如图</w:t>
      </w:r>
      <w:r>
        <w:rPr>
          <w:rFonts w:hint="eastAsia"/>
          <w:sz w:val="24"/>
          <w:szCs w:val="24"/>
        </w:rPr>
        <w:t>4</w:t>
      </w:r>
      <w:r>
        <w:rPr>
          <w:rFonts w:hint="eastAsia"/>
          <w:sz w:val="24"/>
          <w:szCs w:val="24"/>
        </w:rPr>
        <w:t>所示）。</w:t>
      </w:r>
    </w:p>
    <w:p w14:paraId="545E827D" w14:textId="77777777" w:rsidR="00305F1A" w:rsidRDefault="001218C2">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）柏努利方程式中各项的物理意义：</w:t>
      </w:r>
    </w:p>
    <w:p w14:paraId="48C0E461"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）截面性质的能量：</w:t>
      </w:r>
      <w:r w:rsidR="00305F1A" w:rsidRPr="00305F1A">
        <w:rPr>
          <w:bCs/>
          <w:position w:val="-28"/>
          <w:sz w:val="24"/>
        </w:rPr>
        <w:object w:dxaOrig="1044" w:dyaOrig="702" w14:anchorId="09BC406E">
          <v:shape id="Picture 19" o:spid="_x0000_i1046" type="#_x0000_t75" style="width:52.5pt;height:35.25pt" o:ole="">
            <v:imagedata r:id="rId56" o:title=""/>
          </v:shape>
          <o:OLEObject Type="Embed" ProgID="Equation.3" ShapeID="Picture 19" DrawAspect="Content" ObjectID="_1708241264" r:id="rId57"/>
        </w:object>
      </w:r>
      <w:r>
        <w:rPr>
          <w:rFonts w:hint="eastAsia"/>
          <w:sz w:val="24"/>
          <w:szCs w:val="24"/>
        </w:rPr>
        <w:t>；</w:t>
      </w:r>
      <w:r>
        <w:rPr>
          <w:rFonts w:hint="eastAsia"/>
          <w:sz w:val="24"/>
          <w:szCs w:val="24"/>
        </w:rPr>
        <w:t>2</w:t>
      </w:r>
      <w:r>
        <w:rPr>
          <w:rFonts w:hint="eastAsia"/>
          <w:sz w:val="24"/>
          <w:szCs w:val="24"/>
        </w:rPr>
        <w:t>）沿程性质的能量：</w:t>
      </w:r>
      <w:r w:rsidR="00305F1A" w:rsidRPr="00305F1A">
        <w:rPr>
          <w:bCs/>
          <w:position w:val="-14"/>
          <w:sz w:val="24"/>
        </w:rPr>
        <w:object w:dxaOrig="685" w:dyaOrig="383" w14:anchorId="16007A61">
          <v:shape id="Picture 20" o:spid="_x0000_i1047" type="#_x0000_t75" style="width:33.75pt;height:18.75pt" o:ole="">
            <v:imagedata r:id="rId58" o:title=""/>
          </v:shape>
          <o:OLEObject Type="Embed" ProgID="Equation.3" ShapeID="Picture 20" DrawAspect="Content" ObjectID="_1708241265" r:id="rId59"/>
        </w:object>
      </w:r>
    </w:p>
    <w:p w14:paraId="2B063774" w14:textId="77777777" w:rsidR="00305F1A" w:rsidRDefault="001218C2">
      <w:pPr>
        <w:spacing w:line="360" w:lineRule="auto"/>
        <w:ind w:firstLine="480"/>
        <w:rPr>
          <w:sz w:val="24"/>
          <w:szCs w:val="24"/>
        </w:rPr>
      </w:pPr>
      <w:r>
        <w:rPr>
          <w:rFonts w:hint="eastAsia"/>
          <w:sz w:val="24"/>
          <w:szCs w:val="24"/>
        </w:rPr>
        <w:t>（</w:t>
      </w:r>
      <w:r>
        <w:rPr>
          <w:rFonts w:hint="eastAsia"/>
          <w:sz w:val="24"/>
          <w:szCs w:val="24"/>
        </w:rPr>
        <w:t>4</w:t>
      </w:r>
      <w:r>
        <w:rPr>
          <w:rFonts w:hint="eastAsia"/>
          <w:sz w:val="24"/>
          <w:szCs w:val="24"/>
        </w:rPr>
        <w:t>）流体静力学方程是流体动力学方程的特例。柏努利方程不但适用于流动系统，还适用于静止系统。</w:t>
      </w:r>
    </w:p>
    <w:p w14:paraId="288A2B4B" w14:textId="77777777" w:rsidR="00305F1A" w:rsidRDefault="001218C2">
      <w:pPr>
        <w:spacing w:line="360" w:lineRule="auto"/>
        <w:ind w:firstLine="480"/>
        <w:rPr>
          <w:sz w:val="24"/>
          <w:szCs w:val="24"/>
        </w:rPr>
      </w:pPr>
      <w:r>
        <w:rPr>
          <w:rFonts w:hint="eastAsia"/>
          <w:sz w:val="24"/>
          <w:szCs w:val="24"/>
        </w:rPr>
        <w:t>（</w:t>
      </w:r>
      <w:r>
        <w:rPr>
          <w:rFonts w:hint="eastAsia"/>
          <w:sz w:val="24"/>
          <w:szCs w:val="24"/>
        </w:rPr>
        <w:t>5</w:t>
      </w:r>
      <w:r>
        <w:rPr>
          <w:rFonts w:hint="eastAsia"/>
          <w:sz w:val="24"/>
          <w:szCs w:val="24"/>
        </w:rPr>
        <w:t>）柏努利方程的其它形式（其它衡算基准的柏努利方程）：</w:t>
      </w:r>
    </w:p>
    <w:p w14:paraId="57ABA107" w14:textId="77777777" w:rsidR="00305F1A" w:rsidRDefault="001218C2">
      <w:pPr>
        <w:spacing w:line="360" w:lineRule="auto"/>
        <w:ind w:firstLine="480"/>
        <w:rPr>
          <w:sz w:val="24"/>
          <w:szCs w:val="24"/>
        </w:rPr>
      </w:pPr>
      <w:r>
        <w:rPr>
          <w:rFonts w:hint="eastAsia"/>
          <w:sz w:val="24"/>
          <w:szCs w:val="24"/>
        </w:rPr>
        <w:t>柏努利方程的</w:t>
      </w:r>
      <w:r>
        <w:rPr>
          <w:rFonts w:hint="eastAsia"/>
          <w:sz w:val="24"/>
          <w:szCs w:val="24"/>
        </w:rPr>
        <w:t>3</w:t>
      </w:r>
      <w:r>
        <w:rPr>
          <w:rFonts w:hint="eastAsia"/>
          <w:sz w:val="24"/>
          <w:szCs w:val="24"/>
        </w:rPr>
        <w:t>种衡算基准形式：质量基准：</w:t>
      </w:r>
      <w:r>
        <w:rPr>
          <w:rFonts w:hint="eastAsia"/>
          <w:sz w:val="24"/>
          <w:szCs w:val="24"/>
        </w:rPr>
        <w:t>1kg</w:t>
      </w:r>
      <w:r>
        <w:rPr>
          <w:rFonts w:hint="eastAsia"/>
          <w:sz w:val="24"/>
          <w:szCs w:val="24"/>
        </w:rPr>
        <w:t>；重力基准：</w:t>
      </w:r>
      <w:r>
        <w:rPr>
          <w:rFonts w:hint="eastAsia"/>
          <w:sz w:val="24"/>
          <w:szCs w:val="24"/>
        </w:rPr>
        <w:t>1N</w:t>
      </w:r>
      <w:r>
        <w:rPr>
          <w:rFonts w:hint="eastAsia"/>
          <w:sz w:val="24"/>
          <w:szCs w:val="24"/>
        </w:rPr>
        <w:t>；体积基准：</w:t>
      </w:r>
      <w:r>
        <w:rPr>
          <w:rFonts w:hint="eastAsia"/>
          <w:sz w:val="24"/>
          <w:szCs w:val="24"/>
        </w:rPr>
        <w:t>1m</w:t>
      </w:r>
      <w:r>
        <w:rPr>
          <w:rFonts w:hint="eastAsia"/>
          <w:sz w:val="24"/>
          <w:szCs w:val="24"/>
          <w:vertAlign w:val="superscript"/>
        </w:rPr>
        <w:t>3</w:t>
      </w:r>
    </w:p>
    <w:p w14:paraId="6E4D8001" w14:textId="77777777" w:rsidR="00305F1A" w:rsidRDefault="001218C2">
      <w:pPr>
        <w:spacing w:line="360" w:lineRule="auto"/>
        <w:ind w:firstLine="480"/>
        <w:rPr>
          <w:sz w:val="24"/>
          <w:szCs w:val="24"/>
        </w:rPr>
      </w:pPr>
      <w:r>
        <w:rPr>
          <w:rFonts w:hint="eastAsia"/>
          <w:sz w:val="24"/>
          <w:szCs w:val="24"/>
        </w:rPr>
        <w:t>质量基准：</w:t>
      </w:r>
      <w:r>
        <w:rPr>
          <w:rFonts w:hint="eastAsia"/>
          <w:sz w:val="24"/>
          <w:szCs w:val="24"/>
        </w:rPr>
        <w:t>1kg</w:t>
      </w:r>
      <w:r>
        <w:rPr>
          <w:rFonts w:hint="eastAsia"/>
          <w:sz w:val="24"/>
          <w:szCs w:val="24"/>
        </w:rPr>
        <w:t>流体：</w:t>
      </w:r>
      <w:r w:rsidR="00305F1A" w:rsidRPr="00305F1A">
        <w:rPr>
          <w:position w:val="-28"/>
          <w:sz w:val="24"/>
        </w:rPr>
        <w:object w:dxaOrig="3918" w:dyaOrig="700" w14:anchorId="2B639A7B">
          <v:shape id="Picture 21" o:spid="_x0000_i1048" type="#_x0000_t75" style="width:196.5pt;height:35.25pt" o:ole="">
            <v:imagedata r:id="rId60" o:title=""/>
          </v:shape>
          <o:OLEObject Type="Embed" ProgID="Equation.3" ShapeID="Picture 21" DrawAspect="Content" ObjectID="_1708241266" r:id="rId61"/>
        </w:object>
      </w:r>
      <w:r>
        <w:rPr>
          <w:rFonts w:hint="eastAsia"/>
          <w:sz w:val="24"/>
          <w:szCs w:val="24"/>
        </w:rPr>
        <w:t xml:space="preserve"> </w:t>
      </w:r>
      <w:r>
        <w:rPr>
          <w:rFonts w:hint="eastAsia"/>
          <w:sz w:val="24"/>
          <w:szCs w:val="24"/>
        </w:rPr>
        <w:t>；</w:t>
      </w:r>
      <w:r>
        <w:rPr>
          <w:rFonts w:hint="eastAsia"/>
          <w:sz w:val="24"/>
          <w:szCs w:val="24"/>
        </w:rPr>
        <w:t>J/kg</w:t>
      </w:r>
    </w:p>
    <w:p w14:paraId="2E3486DF" w14:textId="77777777" w:rsidR="00305F1A" w:rsidRDefault="001218C2">
      <w:pPr>
        <w:spacing w:line="360" w:lineRule="auto"/>
        <w:ind w:firstLine="480"/>
        <w:rPr>
          <w:sz w:val="24"/>
          <w:szCs w:val="24"/>
        </w:rPr>
      </w:pPr>
      <w:r>
        <w:rPr>
          <w:rFonts w:hint="eastAsia"/>
          <w:sz w:val="24"/>
          <w:szCs w:val="24"/>
        </w:rPr>
        <w:t>重量基准：</w:t>
      </w:r>
      <w:r>
        <w:rPr>
          <w:rFonts w:hint="eastAsia"/>
          <w:sz w:val="24"/>
          <w:szCs w:val="24"/>
        </w:rPr>
        <w:t>1N</w:t>
      </w:r>
      <w:r>
        <w:rPr>
          <w:rFonts w:hint="eastAsia"/>
          <w:sz w:val="24"/>
          <w:szCs w:val="24"/>
        </w:rPr>
        <w:t>流体：</w:t>
      </w:r>
      <w:r w:rsidR="00305F1A" w:rsidRPr="00305F1A">
        <w:rPr>
          <w:position w:val="-28"/>
          <w:sz w:val="24"/>
        </w:rPr>
        <w:object w:dxaOrig="3842" w:dyaOrig="720" w14:anchorId="272A1FDA">
          <v:shape id="Picture 22" o:spid="_x0000_i1049" type="#_x0000_t75" style="width:192pt;height:36pt" o:ole="">
            <v:imagedata r:id="rId62" o:title=""/>
          </v:shape>
          <o:OLEObject Type="Embed" ProgID="Equation.3" ShapeID="Picture 22" DrawAspect="Content" ObjectID="_1708241267" r:id="rId63"/>
        </w:object>
      </w:r>
      <w:r>
        <w:rPr>
          <w:rFonts w:hint="eastAsia"/>
          <w:sz w:val="24"/>
          <w:szCs w:val="24"/>
        </w:rPr>
        <w:t xml:space="preserve"> </w:t>
      </w:r>
      <w:r>
        <w:rPr>
          <w:rFonts w:hint="eastAsia"/>
          <w:sz w:val="24"/>
          <w:szCs w:val="24"/>
        </w:rPr>
        <w:t>；</w:t>
      </w:r>
      <w:r>
        <w:rPr>
          <w:rFonts w:hint="eastAsia"/>
          <w:sz w:val="24"/>
          <w:szCs w:val="24"/>
        </w:rPr>
        <w:t>J/N=m</w:t>
      </w:r>
    </w:p>
    <w:p w14:paraId="3026F10E" w14:textId="77777777" w:rsidR="00305F1A" w:rsidRDefault="001218C2">
      <w:pPr>
        <w:spacing w:line="360" w:lineRule="auto"/>
        <w:ind w:firstLine="480"/>
        <w:rPr>
          <w:sz w:val="24"/>
          <w:szCs w:val="24"/>
        </w:rPr>
      </w:pPr>
      <w:r>
        <w:rPr>
          <w:rFonts w:hint="eastAsia"/>
          <w:sz w:val="24"/>
          <w:szCs w:val="24"/>
        </w:rPr>
        <w:lastRenderedPageBreak/>
        <w:t>体积基准：</w:t>
      </w:r>
      <w:r>
        <w:rPr>
          <w:rFonts w:hint="eastAsia"/>
          <w:sz w:val="24"/>
          <w:szCs w:val="24"/>
        </w:rPr>
        <w:t>1m</w:t>
      </w:r>
      <w:r>
        <w:rPr>
          <w:rFonts w:hint="eastAsia"/>
          <w:sz w:val="24"/>
          <w:szCs w:val="24"/>
          <w:vertAlign w:val="superscript"/>
        </w:rPr>
        <w:t>3</w:t>
      </w:r>
      <w:r>
        <w:rPr>
          <w:rFonts w:hint="eastAsia"/>
          <w:sz w:val="24"/>
          <w:szCs w:val="24"/>
        </w:rPr>
        <w:t>流体：</w:t>
      </w:r>
      <w:r w:rsidR="00305F1A" w:rsidRPr="00305F1A">
        <w:rPr>
          <w:position w:val="-24"/>
          <w:sz w:val="24"/>
        </w:rPr>
        <w:object w:dxaOrig="4780" w:dyaOrig="660" w14:anchorId="1614A665">
          <v:shape id="Picture 23" o:spid="_x0000_i1050" type="#_x0000_t75" style="width:242.25pt;height:33.75pt" o:ole="">
            <v:imagedata r:id="rId64" o:title=""/>
          </v:shape>
          <o:OLEObject Type="Embed" ProgID="Equation.3" ShapeID="Picture 23" DrawAspect="Content" ObjectID="_1708241268" r:id="rId65"/>
        </w:object>
      </w:r>
      <w:r>
        <w:rPr>
          <w:rFonts w:hint="eastAsia"/>
          <w:sz w:val="24"/>
          <w:szCs w:val="24"/>
        </w:rPr>
        <w:t xml:space="preserve"> </w:t>
      </w:r>
      <w:r>
        <w:rPr>
          <w:rFonts w:hint="eastAsia"/>
          <w:sz w:val="24"/>
          <w:szCs w:val="24"/>
        </w:rPr>
        <w:t>；</w:t>
      </w:r>
      <w:r>
        <w:rPr>
          <w:rFonts w:hint="eastAsia"/>
          <w:sz w:val="24"/>
          <w:szCs w:val="24"/>
        </w:rPr>
        <w:t>J/m</w:t>
      </w:r>
      <w:r>
        <w:rPr>
          <w:rFonts w:hint="eastAsia"/>
          <w:sz w:val="24"/>
          <w:szCs w:val="24"/>
          <w:vertAlign w:val="superscript"/>
        </w:rPr>
        <w:t>3</w:t>
      </w:r>
      <w:r>
        <w:rPr>
          <w:rFonts w:hint="eastAsia"/>
          <w:sz w:val="24"/>
          <w:szCs w:val="24"/>
        </w:rPr>
        <w:t>=Pa</w:t>
      </w:r>
    </w:p>
    <w:p w14:paraId="60FA69F8" w14:textId="77777777" w:rsidR="00305F1A" w:rsidRDefault="001218C2" w:rsidP="00CB599F">
      <w:pPr>
        <w:pStyle w:val="3"/>
      </w:pPr>
      <w:bookmarkStart w:id="44" w:name="_Toc65074864"/>
      <w:r>
        <w:rPr>
          <w:rFonts w:hint="eastAsia"/>
        </w:rPr>
        <w:t>教学方法：</w:t>
      </w:r>
      <w:bookmarkEnd w:id="44"/>
    </w:p>
    <w:p w14:paraId="01C03EAB" w14:textId="77777777" w:rsidR="00305F1A" w:rsidRDefault="001218C2">
      <w:pPr>
        <w:spacing w:line="360" w:lineRule="auto"/>
        <w:ind w:firstLine="480"/>
        <w:rPr>
          <w:sz w:val="24"/>
          <w:szCs w:val="24"/>
        </w:rPr>
      </w:pPr>
      <w:r>
        <w:rPr>
          <w:rFonts w:hint="eastAsia"/>
          <w:sz w:val="24"/>
          <w:szCs w:val="24"/>
        </w:rPr>
        <w:t>以多媒体课件和板书相结合的方法进行课堂教学，对难于口头描述的部分进行演示实验，帮助学生的理解。</w:t>
      </w:r>
    </w:p>
    <w:p w14:paraId="4730C4FE" w14:textId="77777777" w:rsidR="00305F1A" w:rsidRDefault="001218C2" w:rsidP="00CB599F">
      <w:pPr>
        <w:pStyle w:val="3"/>
      </w:pPr>
      <w:bookmarkStart w:id="45" w:name="_Toc65074865"/>
      <w:r>
        <w:t>作业安排及课后反思</w:t>
      </w:r>
      <w:r>
        <w:rPr>
          <w:rFonts w:hint="eastAsia"/>
        </w:rPr>
        <w:t>：</w:t>
      </w:r>
      <w:bookmarkEnd w:id="45"/>
    </w:p>
    <w:p w14:paraId="350217D2" w14:textId="77777777" w:rsidR="00305F1A" w:rsidRDefault="001218C2">
      <w:pPr>
        <w:spacing w:line="360" w:lineRule="auto"/>
        <w:ind w:firstLine="480"/>
        <w:rPr>
          <w:sz w:val="24"/>
          <w:szCs w:val="24"/>
        </w:rPr>
      </w:pPr>
      <w:r>
        <w:rPr>
          <w:rFonts w:hint="eastAsia"/>
          <w:sz w:val="24"/>
          <w:szCs w:val="24"/>
        </w:rPr>
        <w:t>作业：</w:t>
      </w:r>
      <w:r>
        <w:rPr>
          <w:rFonts w:hint="eastAsia"/>
          <w:sz w:val="24"/>
          <w:szCs w:val="24"/>
        </w:rPr>
        <w:t>P77</w:t>
      </w:r>
      <w:r>
        <w:rPr>
          <w:rFonts w:hint="eastAsia"/>
          <w:sz w:val="24"/>
          <w:szCs w:val="24"/>
        </w:rPr>
        <w:t>第</w:t>
      </w:r>
      <w:r>
        <w:rPr>
          <w:rFonts w:hint="eastAsia"/>
          <w:sz w:val="24"/>
          <w:szCs w:val="24"/>
        </w:rPr>
        <w:t>11</w:t>
      </w:r>
      <w:r>
        <w:rPr>
          <w:rFonts w:hint="eastAsia"/>
          <w:sz w:val="24"/>
          <w:szCs w:val="24"/>
        </w:rPr>
        <w:t>、</w:t>
      </w:r>
      <w:r>
        <w:rPr>
          <w:rFonts w:hint="eastAsia"/>
          <w:sz w:val="24"/>
          <w:szCs w:val="24"/>
        </w:rPr>
        <w:t>11</w:t>
      </w:r>
      <w:r>
        <w:rPr>
          <w:rFonts w:hint="eastAsia"/>
          <w:sz w:val="24"/>
          <w:szCs w:val="24"/>
        </w:rPr>
        <w:t>题。</w:t>
      </w:r>
    </w:p>
    <w:p w14:paraId="2C58B213" w14:textId="77777777" w:rsidR="00305F1A" w:rsidRDefault="001218C2">
      <w:pPr>
        <w:spacing w:line="360" w:lineRule="auto"/>
        <w:ind w:firstLine="480"/>
        <w:rPr>
          <w:bCs/>
          <w:sz w:val="24"/>
        </w:rPr>
      </w:pPr>
      <w:r>
        <w:rPr>
          <w:rFonts w:hint="eastAsia"/>
          <w:sz w:val="24"/>
          <w:szCs w:val="24"/>
        </w:rPr>
        <w:t>思考题：</w:t>
      </w:r>
      <w:r>
        <w:rPr>
          <w:rFonts w:hint="eastAsia"/>
          <w:bCs/>
          <w:sz w:val="24"/>
        </w:rPr>
        <w:t>为什么说静力学方程是柏努利方程的特例？</w:t>
      </w:r>
    </w:p>
    <w:p w14:paraId="61B4541F" w14:textId="77777777" w:rsidR="00305F1A" w:rsidRDefault="00305F1A">
      <w:pPr>
        <w:spacing w:line="360" w:lineRule="auto"/>
        <w:ind w:firstLine="480"/>
        <w:rPr>
          <w:sz w:val="24"/>
          <w:szCs w:val="24"/>
        </w:rPr>
      </w:pPr>
    </w:p>
    <w:p w14:paraId="5E0C2591" w14:textId="77777777" w:rsidR="00305F1A" w:rsidRDefault="001218C2" w:rsidP="00CB599F">
      <w:pPr>
        <w:pStyle w:val="2"/>
      </w:pPr>
      <w:bookmarkStart w:id="46" w:name="_Toc65074866"/>
      <w:r>
        <w:rPr>
          <w:rFonts w:hint="eastAsia"/>
        </w:rPr>
        <w:t>教学单元</w:t>
      </w:r>
      <w:r w:rsidR="008848A1">
        <w:rPr>
          <w:rFonts w:hint="eastAsia"/>
        </w:rPr>
        <w:t>五</w:t>
      </w:r>
      <w:bookmarkEnd w:id="46"/>
    </w:p>
    <w:p w14:paraId="130A12A1" w14:textId="77777777" w:rsidR="00305F1A" w:rsidRDefault="001218C2" w:rsidP="00CB599F">
      <w:pPr>
        <w:pStyle w:val="3"/>
      </w:pPr>
      <w:bookmarkStart w:id="47" w:name="_Toc65074867"/>
      <w:r>
        <w:rPr>
          <w:rFonts w:hint="eastAsia"/>
        </w:rPr>
        <w:t>教学时间：</w:t>
      </w:r>
      <w:bookmarkEnd w:id="47"/>
    </w:p>
    <w:p w14:paraId="047973FF" w14:textId="77777777" w:rsidR="00305F1A" w:rsidRDefault="001218C2">
      <w:pPr>
        <w:spacing w:line="360" w:lineRule="auto"/>
        <w:ind w:firstLine="480"/>
        <w:rPr>
          <w:sz w:val="24"/>
          <w:szCs w:val="24"/>
        </w:rPr>
      </w:pPr>
      <w:r>
        <w:rPr>
          <w:rFonts w:hAnsi="宋体" w:hint="eastAsia"/>
          <w:sz w:val="24"/>
          <w:szCs w:val="24"/>
        </w:rPr>
        <w:t>课次：第</w:t>
      </w:r>
      <w:r w:rsidR="00AD432E">
        <w:rPr>
          <w:rFonts w:hAnsi="宋体" w:hint="eastAsia"/>
          <w:sz w:val="24"/>
          <w:szCs w:val="24"/>
        </w:rPr>
        <w:t>5</w:t>
      </w:r>
      <w:r>
        <w:rPr>
          <w:rFonts w:hAnsi="宋体" w:hint="eastAsia"/>
          <w:sz w:val="24"/>
          <w:szCs w:val="24"/>
        </w:rPr>
        <w:t>次；课时：</w:t>
      </w:r>
      <w:r>
        <w:rPr>
          <w:rFonts w:hAnsi="宋体" w:hint="eastAsia"/>
          <w:sz w:val="24"/>
          <w:szCs w:val="24"/>
        </w:rPr>
        <w:t>2</w:t>
      </w:r>
      <w:r>
        <w:rPr>
          <w:rFonts w:hAnsi="宋体" w:hint="eastAsia"/>
          <w:sz w:val="24"/>
          <w:szCs w:val="24"/>
        </w:rPr>
        <w:t>学时</w:t>
      </w:r>
    </w:p>
    <w:p w14:paraId="4263B861" w14:textId="77777777" w:rsidR="00305F1A" w:rsidRDefault="001218C2" w:rsidP="00CB599F">
      <w:pPr>
        <w:pStyle w:val="3"/>
      </w:pPr>
      <w:bookmarkStart w:id="48" w:name="_Toc65074868"/>
      <w:r>
        <w:rPr>
          <w:rFonts w:hint="eastAsia"/>
        </w:rPr>
        <w:t>教学目标：</w:t>
      </w:r>
      <w:bookmarkEnd w:id="48"/>
    </w:p>
    <w:p w14:paraId="06A54AAB" w14:textId="77777777" w:rsidR="00305F1A" w:rsidRDefault="001218C2">
      <w:pPr>
        <w:spacing w:line="360" w:lineRule="auto"/>
        <w:ind w:firstLine="480"/>
        <w:rPr>
          <w:sz w:val="24"/>
          <w:szCs w:val="24"/>
        </w:rPr>
      </w:pPr>
      <w:r>
        <w:rPr>
          <w:rFonts w:hint="eastAsia"/>
          <w:sz w:val="24"/>
          <w:szCs w:val="24"/>
        </w:rPr>
        <w:t>掌握柏努利方程的应用。</w:t>
      </w:r>
    </w:p>
    <w:p w14:paraId="0E2E250B" w14:textId="77777777" w:rsidR="00305F1A" w:rsidRDefault="001218C2" w:rsidP="00CB599F">
      <w:pPr>
        <w:pStyle w:val="3"/>
      </w:pPr>
      <w:bookmarkStart w:id="49" w:name="_Toc65074869"/>
      <w:r>
        <w:rPr>
          <w:rFonts w:hint="eastAsia"/>
        </w:rPr>
        <w:t>教学内容（含重点、难点）：</w:t>
      </w:r>
      <w:bookmarkEnd w:id="49"/>
    </w:p>
    <w:p w14:paraId="1B4FBCD6" w14:textId="77777777" w:rsidR="00305F1A" w:rsidRDefault="001218C2">
      <w:pPr>
        <w:spacing w:line="360" w:lineRule="auto"/>
        <w:ind w:firstLine="480"/>
        <w:rPr>
          <w:sz w:val="24"/>
          <w:szCs w:val="24"/>
        </w:rPr>
      </w:pPr>
      <w:r>
        <w:rPr>
          <w:rFonts w:hint="eastAsia"/>
          <w:sz w:val="24"/>
          <w:szCs w:val="24"/>
        </w:rPr>
        <w:t>内容：柏努利方程的应用。</w:t>
      </w:r>
    </w:p>
    <w:p w14:paraId="5D0C2D2A" w14:textId="77777777" w:rsidR="00305F1A" w:rsidRDefault="001218C2">
      <w:pPr>
        <w:spacing w:line="360" w:lineRule="auto"/>
        <w:ind w:firstLine="480"/>
        <w:rPr>
          <w:sz w:val="24"/>
          <w:szCs w:val="24"/>
        </w:rPr>
      </w:pPr>
      <w:r>
        <w:rPr>
          <w:rFonts w:hint="eastAsia"/>
          <w:sz w:val="24"/>
          <w:szCs w:val="24"/>
        </w:rPr>
        <w:t>重点：柏努利方程的应用。</w:t>
      </w:r>
    </w:p>
    <w:p w14:paraId="372D92C7" w14:textId="77777777" w:rsidR="00305F1A" w:rsidRDefault="001218C2">
      <w:pPr>
        <w:spacing w:line="360" w:lineRule="auto"/>
        <w:ind w:firstLine="480"/>
        <w:rPr>
          <w:sz w:val="24"/>
          <w:szCs w:val="24"/>
        </w:rPr>
      </w:pPr>
      <w:r>
        <w:rPr>
          <w:rFonts w:hint="eastAsia"/>
          <w:sz w:val="24"/>
          <w:szCs w:val="24"/>
        </w:rPr>
        <w:t>难点：截面的截取，以例题形式讲解。</w:t>
      </w:r>
    </w:p>
    <w:p w14:paraId="6A64B30F" w14:textId="77777777" w:rsidR="00305F1A" w:rsidRDefault="001218C2" w:rsidP="00CB599F">
      <w:pPr>
        <w:pStyle w:val="3"/>
      </w:pPr>
      <w:bookmarkStart w:id="50" w:name="_Toc65074870"/>
      <w:r>
        <w:rPr>
          <w:rFonts w:hint="eastAsia"/>
        </w:rPr>
        <w:t>教学过程：</w:t>
      </w:r>
      <w:bookmarkEnd w:id="50"/>
    </w:p>
    <w:p w14:paraId="34362D54" w14:textId="77777777" w:rsidR="00305F1A" w:rsidRDefault="001218C2">
      <w:pPr>
        <w:spacing w:line="360" w:lineRule="auto"/>
        <w:ind w:firstLine="480"/>
        <w:rPr>
          <w:sz w:val="24"/>
          <w:szCs w:val="24"/>
        </w:rPr>
      </w:pPr>
      <w:r>
        <w:rPr>
          <w:rFonts w:hint="eastAsia"/>
          <w:sz w:val="24"/>
          <w:szCs w:val="24"/>
        </w:rPr>
        <w:t>第三节</w:t>
      </w:r>
      <w:r>
        <w:rPr>
          <w:rFonts w:hint="eastAsia"/>
          <w:sz w:val="24"/>
          <w:szCs w:val="24"/>
        </w:rPr>
        <w:t xml:space="preserve"> </w:t>
      </w:r>
      <w:r>
        <w:rPr>
          <w:rFonts w:hint="eastAsia"/>
          <w:sz w:val="24"/>
          <w:szCs w:val="24"/>
        </w:rPr>
        <w:t>流体流动的基本方程</w:t>
      </w:r>
    </w:p>
    <w:p w14:paraId="1D75B20E" w14:textId="77777777" w:rsidR="00305F1A" w:rsidRDefault="001218C2">
      <w:pPr>
        <w:spacing w:line="360" w:lineRule="auto"/>
        <w:ind w:firstLine="480"/>
        <w:rPr>
          <w:sz w:val="24"/>
          <w:szCs w:val="24"/>
        </w:rPr>
      </w:pPr>
      <w:r>
        <w:rPr>
          <w:rFonts w:hint="eastAsia"/>
          <w:sz w:val="24"/>
          <w:szCs w:val="24"/>
        </w:rPr>
        <w:t>一、柏努利方程的应用（</w:t>
      </w:r>
      <w:r>
        <w:rPr>
          <w:rFonts w:hint="eastAsia"/>
          <w:sz w:val="24"/>
          <w:szCs w:val="24"/>
        </w:rPr>
        <w:t>Applications of Bernoulli Equation</w:t>
      </w:r>
      <w:r>
        <w:rPr>
          <w:rFonts w:hint="eastAsia"/>
          <w:sz w:val="24"/>
          <w:szCs w:val="24"/>
        </w:rPr>
        <w:t>）</w:t>
      </w:r>
    </w:p>
    <w:p w14:paraId="473C81F3"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、应用柏努利方程的注意事项：</w:t>
      </w:r>
    </w:p>
    <w:p w14:paraId="77523053" w14:textId="77777777"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）作图并确定衡算范围</w:t>
      </w:r>
    </w:p>
    <w:p w14:paraId="2714D352" w14:textId="77777777"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）截面的截取</w:t>
      </w:r>
    </w:p>
    <w:p w14:paraId="64FBAB4E" w14:textId="77777777" w:rsidR="00305F1A" w:rsidRDefault="001218C2">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）基准水平面的选取</w:t>
      </w:r>
    </w:p>
    <w:p w14:paraId="25E7CA38" w14:textId="77777777" w:rsidR="00305F1A" w:rsidRDefault="001218C2">
      <w:pPr>
        <w:spacing w:line="360" w:lineRule="auto"/>
        <w:ind w:firstLine="480"/>
        <w:rPr>
          <w:sz w:val="24"/>
          <w:szCs w:val="24"/>
        </w:rPr>
      </w:pPr>
      <w:r>
        <w:rPr>
          <w:rFonts w:hint="eastAsia"/>
          <w:sz w:val="24"/>
          <w:szCs w:val="24"/>
        </w:rPr>
        <w:t>（</w:t>
      </w:r>
      <w:r>
        <w:rPr>
          <w:rFonts w:hint="eastAsia"/>
          <w:sz w:val="24"/>
          <w:szCs w:val="24"/>
        </w:rPr>
        <w:t>4</w:t>
      </w:r>
      <w:r>
        <w:rPr>
          <w:rFonts w:hint="eastAsia"/>
          <w:sz w:val="24"/>
          <w:szCs w:val="24"/>
        </w:rPr>
        <w:t>）单位必须一致</w:t>
      </w:r>
    </w:p>
    <w:p w14:paraId="48459BFD" w14:textId="77777777" w:rsidR="00305F1A" w:rsidRDefault="001218C2">
      <w:pPr>
        <w:spacing w:line="360" w:lineRule="auto"/>
        <w:ind w:firstLine="480"/>
        <w:rPr>
          <w:sz w:val="24"/>
          <w:szCs w:val="24"/>
        </w:rPr>
      </w:pPr>
      <w:r>
        <w:rPr>
          <w:rFonts w:hint="eastAsia"/>
          <w:sz w:val="24"/>
          <w:szCs w:val="24"/>
        </w:rPr>
        <w:t>（</w:t>
      </w:r>
      <w:r>
        <w:rPr>
          <w:rFonts w:hint="eastAsia"/>
          <w:sz w:val="24"/>
          <w:szCs w:val="24"/>
        </w:rPr>
        <w:t>5</w:t>
      </w:r>
      <w:r>
        <w:rPr>
          <w:rFonts w:hint="eastAsia"/>
          <w:sz w:val="24"/>
          <w:szCs w:val="24"/>
        </w:rPr>
        <w:t>）大口截面的流速为零。</w:t>
      </w:r>
    </w:p>
    <w:p w14:paraId="317E03FD" w14:textId="77777777" w:rsidR="00305F1A" w:rsidRDefault="001218C2">
      <w:pPr>
        <w:spacing w:line="360" w:lineRule="auto"/>
        <w:ind w:firstLine="480"/>
        <w:rPr>
          <w:sz w:val="24"/>
          <w:szCs w:val="24"/>
        </w:rPr>
      </w:pPr>
      <w:r>
        <w:rPr>
          <w:rFonts w:hint="eastAsia"/>
          <w:sz w:val="24"/>
          <w:szCs w:val="24"/>
        </w:rPr>
        <w:lastRenderedPageBreak/>
        <w:t>2</w:t>
      </w:r>
      <w:r>
        <w:rPr>
          <w:rFonts w:hint="eastAsia"/>
          <w:sz w:val="24"/>
          <w:szCs w:val="24"/>
        </w:rPr>
        <w:t>、例题：</w:t>
      </w:r>
    </w:p>
    <w:p w14:paraId="4A6BDAE6" w14:textId="77777777"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）教材例题：例题</w:t>
      </w:r>
      <w:r>
        <w:rPr>
          <w:rFonts w:hint="eastAsia"/>
          <w:sz w:val="24"/>
          <w:szCs w:val="24"/>
        </w:rPr>
        <w:t>1-12,1-13,1-14,1-15</w:t>
      </w:r>
    </w:p>
    <w:p w14:paraId="26B9892A" w14:textId="77777777"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）补充例题：</w:t>
      </w:r>
    </w:p>
    <w:p w14:paraId="36CFE168" w14:textId="77777777" w:rsidR="00305F1A" w:rsidRDefault="001218C2">
      <w:pPr>
        <w:spacing w:line="360" w:lineRule="auto"/>
        <w:ind w:firstLine="480"/>
        <w:rPr>
          <w:sz w:val="24"/>
          <w:szCs w:val="24"/>
        </w:rPr>
      </w:pPr>
      <w:r>
        <w:rPr>
          <w:rFonts w:hint="eastAsia"/>
          <w:sz w:val="24"/>
          <w:szCs w:val="24"/>
        </w:rPr>
        <w:t>例一、如图</w:t>
      </w:r>
      <w:r>
        <w:rPr>
          <w:rFonts w:hint="eastAsia"/>
          <w:sz w:val="24"/>
          <w:szCs w:val="24"/>
        </w:rPr>
        <w:t>5</w:t>
      </w:r>
      <w:r>
        <w:rPr>
          <w:rFonts w:hint="eastAsia"/>
          <w:sz w:val="24"/>
          <w:szCs w:val="24"/>
        </w:rPr>
        <w:t>，已知管道尺寸为</w:t>
      </w:r>
      <w:r>
        <w:rPr>
          <w:i/>
          <w:sz w:val="24"/>
          <w:szCs w:val="24"/>
        </w:rPr>
        <w:t>φ</w:t>
      </w:r>
      <w:r>
        <w:rPr>
          <w:sz w:val="24"/>
          <w:szCs w:val="24"/>
        </w:rPr>
        <w:t>114</w:t>
      </w:r>
      <w:r>
        <w:rPr>
          <w:rFonts w:ascii="宋体" w:hAnsi="宋体" w:hint="eastAsia"/>
          <w:sz w:val="24"/>
          <w:szCs w:val="24"/>
        </w:rPr>
        <w:t>×</w:t>
      </w:r>
      <w:r>
        <w:rPr>
          <w:sz w:val="24"/>
          <w:szCs w:val="24"/>
        </w:rPr>
        <w:t>4 mm</w:t>
      </w:r>
      <w:r>
        <w:rPr>
          <w:rFonts w:hint="eastAsia"/>
          <w:sz w:val="24"/>
          <w:szCs w:val="24"/>
        </w:rPr>
        <w:t>，流量为</w:t>
      </w:r>
      <w:r>
        <w:rPr>
          <w:sz w:val="24"/>
          <w:szCs w:val="24"/>
        </w:rPr>
        <w:t>85 m</w:t>
      </w:r>
      <w:r>
        <w:rPr>
          <w:sz w:val="24"/>
          <w:szCs w:val="24"/>
          <w:vertAlign w:val="superscript"/>
        </w:rPr>
        <w:t>3</w:t>
      </w:r>
      <w:r>
        <w:rPr>
          <w:sz w:val="24"/>
          <w:szCs w:val="24"/>
        </w:rPr>
        <w:t>/h</w:t>
      </w:r>
      <w:r>
        <w:rPr>
          <w:rFonts w:hint="eastAsia"/>
          <w:sz w:val="24"/>
          <w:szCs w:val="24"/>
        </w:rPr>
        <w:t>，水在管路中流动时的总摩擦损失为</w:t>
      </w:r>
      <w:r>
        <w:rPr>
          <w:sz w:val="24"/>
          <w:szCs w:val="24"/>
        </w:rPr>
        <w:t>10 J/kg</w:t>
      </w:r>
      <w:r>
        <w:rPr>
          <w:rFonts w:hint="eastAsia"/>
          <w:sz w:val="24"/>
          <w:szCs w:val="24"/>
        </w:rPr>
        <w:t>（不包括出口阻力损失），喷头处压力较塔内压力高</w:t>
      </w:r>
      <w:r>
        <w:rPr>
          <w:sz w:val="24"/>
          <w:szCs w:val="24"/>
        </w:rPr>
        <w:t>20 kPa</w:t>
      </w:r>
      <w:r>
        <w:rPr>
          <w:rFonts w:hint="eastAsia"/>
          <w:sz w:val="24"/>
          <w:szCs w:val="24"/>
        </w:rPr>
        <w:t>，水从塔中流入下水道的摩擦损失可忽略不计。（塔的操作压力为常压）求：泵的有效功率。</w:t>
      </w:r>
    </w:p>
    <w:p w14:paraId="600721C1" w14:textId="77777777" w:rsidR="00305F1A" w:rsidRDefault="001218C2">
      <w:pPr>
        <w:spacing w:line="360" w:lineRule="auto"/>
        <w:ind w:firstLine="480"/>
        <w:rPr>
          <w:sz w:val="24"/>
          <w:szCs w:val="24"/>
        </w:rPr>
      </w:pPr>
      <w:r>
        <w:rPr>
          <w:rFonts w:hint="eastAsia"/>
          <w:sz w:val="24"/>
          <w:szCs w:val="24"/>
        </w:rPr>
        <w:t>例二、如图</w:t>
      </w:r>
      <w:r>
        <w:rPr>
          <w:rFonts w:hint="eastAsia"/>
          <w:sz w:val="24"/>
          <w:szCs w:val="24"/>
        </w:rPr>
        <w:t>6</w:t>
      </w:r>
      <w:r>
        <w:rPr>
          <w:rFonts w:hint="eastAsia"/>
          <w:sz w:val="24"/>
          <w:szCs w:val="24"/>
        </w:rPr>
        <w:t>，</w:t>
      </w:r>
      <w:r>
        <w:rPr>
          <w:rFonts w:hint="eastAsia"/>
          <w:sz w:val="24"/>
          <w:szCs w:val="24"/>
        </w:rPr>
        <w:t xml:space="preserve">20 </w:t>
      </w:r>
      <w:r>
        <w:rPr>
          <w:rFonts w:hint="eastAsia"/>
          <w:sz w:val="24"/>
          <w:szCs w:val="24"/>
        </w:rPr>
        <w:t>℃的水以</w:t>
      </w:r>
      <w:r>
        <w:rPr>
          <w:rFonts w:hint="eastAsia"/>
          <w:sz w:val="24"/>
          <w:szCs w:val="24"/>
        </w:rPr>
        <w:t>7 m</w:t>
      </w:r>
      <w:r>
        <w:rPr>
          <w:rFonts w:hint="eastAsia"/>
          <w:sz w:val="24"/>
          <w:szCs w:val="24"/>
          <w:vertAlign w:val="superscript"/>
        </w:rPr>
        <w:t>3</w:t>
      </w:r>
      <w:r>
        <w:rPr>
          <w:rFonts w:hint="eastAsia"/>
          <w:sz w:val="24"/>
          <w:szCs w:val="24"/>
        </w:rPr>
        <w:t>/h</w:t>
      </w:r>
      <w:r>
        <w:rPr>
          <w:rFonts w:hint="eastAsia"/>
          <w:sz w:val="24"/>
          <w:szCs w:val="24"/>
        </w:rPr>
        <w:t>的流量流过如图所示的文丘里管，在喉颈处接一支管与下部水槽相通。已知</w:t>
      </w:r>
      <w:r>
        <w:rPr>
          <w:rFonts w:hint="eastAsia"/>
          <w:sz w:val="24"/>
          <w:szCs w:val="24"/>
        </w:rPr>
        <w:t>1-1</w:t>
      </w:r>
      <w:r>
        <w:rPr>
          <w:rFonts w:hint="eastAsia"/>
          <w:sz w:val="24"/>
          <w:szCs w:val="24"/>
        </w:rPr>
        <w:t>截面处的压强为</w:t>
      </w:r>
      <w:r>
        <w:rPr>
          <w:rFonts w:hint="eastAsia"/>
          <w:sz w:val="24"/>
          <w:szCs w:val="24"/>
        </w:rPr>
        <w:t>0.2 at(</w:t>
      </w:r>
      <w:r>
        <w:rPr>
          <w:rFonts w:hint="eastAsia"/>
          <w:sz w:val="24"/>
          <w:szCs w:val="24"/>
        </w:rPr>
        <w:t>表</w:t>
      </w:r>
      <w:r>
        <w:rPr>
          <w:rFonts w:hint="eastAsia"/>
          <w:sz w:val="24"/>
          <w:szCs w:val="24"/>
        </w:rPr>
        <w:t>)</w:t>
      </w:r>
      <w:r>
        <w:rPr>
          <w:rFonts w:hint="eastAsia"/>
          <w:sz w:val="24"/>
          <w:szCs w:val="24"/>
        </w:rPr>
        <w:t>，管内径为</w:t>
      </w:r>
      <w:r>
        <w:rPr>
          <w:rFonts w:hint="eastAsia"/>
          <w:sz w:val="24"/>
          <w:szCs w:val="24"/>
        </w:rPr>
        <w:t>50 mm</w:t>
      </w:r>
      <w:r>
        <w:rPr>
          <w:rFonts w:hint="eastAsia"/>
          <w:sz w:val="24"/>
          <w:szCs w:val="24"/>
        </w:rPr>
        <w:t>，喉颈内径为</w:t>
      </w:r>
      <w:r>
        <w:rPr>
          <w:rFonts w:hint="eastAsia"/>
          <w:sz w:val="24"/>
          <w:szCs w:val="24"/>
        </w:rPr>
        <w:t>15 mm</w:t>
      </w:r>
      <w:r>
        <w:rPr>
          <w:rFonts w:hint="eastAsia"/>
          <w:sz w:val="24"/>
          <w:szCs w:val="24"/>
        </w:rPr>
        <w:t>。设流动无阻力损失，大气压为</w:t>
      </w:r>
      <w:r>
        <w:rPr>
          <w:rFonts w:hint="eastAsia"/>
          <w:sz w:val="24"/>
          <w:szCs w:val="24"/>
        </w:rPr>
        <w:t>101.3 kPa</w:t>
      </w:r>
      <w:r>
        <w:rPr>
          <w:rFonts w:hint="eastAsia"/>
          <w:sz w:val="24"/>
          <w:szCs w:val="24"/>
        </w:rPr>
        <w:t>，水的密度取</w:t>
      </w:r>
      <w:r>
        <w:rPr>
          <w:rFonts w:hint="eastAsia"/>
          <w:sz w:val="24"/>
          <w:szCs w:val="24"/>
        </w:rPr>
        <w:t>1000 kg/m</w:t>
      </w:r>
      <w:r>
        <w:rPr>
          <w:rFonts w:hint="eastAsia"/>
          <w:sz w:val="24"/>
          <w:szCs w:val="24"/>
          <w:vertAlign w:val="superscript"/>
        </w:rPr>
        <w:t>3</w:t>
      </w:r>
      <w:r>
        <w:rPr>
          <w:rFonts w:hint="eastAsia"/>
          <w:sz w:val="24"/>
          <w:szCs w:val="24"/>
        </w:rPr>
        <w:t>。试判断支管中水的流向。</w:t>
      </w:r>
    </w:p>
    <w:p w14:paraId="0CA6D430" w14:textId="77777777" w:rsidR="00305F1A" w:rsidRDefault="00305F1A" w:rsidP="00B62A9C">
      <w:pPr>
        <w:spacing w:line="360" w:lineRule="auto"/>
        <w:ind w:firstLine="420"/>
        <w:jc w:val="center"/>
      </w:pPr>
      <w:r w:rsidRPr="00305F1A">
        <w:object w:dxaOrig="3105" w:dyaOrig="2895" w14:anchorId="31402D03">
          <v:shape id="Picture 24" o:spid="_x0000_i1051" type="#_x0000_t75" style="width:206.25pt;height:192.75pt" o:ole="" filled="t">
            <v:imagedata r:id="rId66" o:title="" cropbottom="6526f" cropright="1844f" grayscale="t"/>
          </v:shape>
          <o:OLEObject Type="Embed" ProgID="Word.Picture.8" ShapeID="Picture 24" DrawAspect="Content" ObjectID="_1708241269" r:id="rId67"/>
        </w:object>
      </w:r>
      <w:r w:rsidR="00C66C1F">
        <w:pict w14:anchorId="060B8809">
          <v:shape id="图片 1" o:spid="_x0000_i1052" type="#_x0000_t75" style="width:162.75pt;height:206.25pt">
            <v:imagedata r:id="rId68" o:title="" grayscale="t"/>
          </v:shape>
        </w:pict>
      </w:r>
    </w:p>
    <w:p w14:paraId="7726FE91" w14:textId="77777777" w:rsidR="00305F1A" w:rsidRDefault="001218C2">
      <w:pPr>
        <w:spacing w:line="360" w:lineRule="auto"/>
        <w:ind w:firstLineChars="1000" w:firstLine="2400"/>
        <w:rPr>
          <w:sz w:val="24"/>
          <w:szCs w:val="24"/>
        </w:rPr>
      </w:pPr>
      <w:r>
        <w:rPr>
          <w:rFonts w:hint="eastAsia"/>
          <w:sz w:val="24"/>
          <w:szCs w:val="24"/>
        </w:rPr>
        <w:t>图</w:t>
      </w:r>
      <w:r>
        <w:rPr>
          <w:rFonts w:hint="eastAsia"/>
          <w:sz w:val="24"/>
          <w:szCs w:val="24"/>
        </w:rPr>
        <w:t xml:space="preserve">5                                </w:t>
      </w:r>
      <w:r>
        <w:rPr>
          <w:rFonts w:hint="eastAsia"/>
          <w:sz w:val="24"/>
          <w:szCs w:val="24"/>
        </w:rPr>
        <w:t>图</w:t>
      </w:r>
      <w:r>
        <w:rPr>
          <w:rFonts w:hint="eastAsia"/>
          <w:sz w:val="24"/>
          <w:szCs w:val="24"/>
        </w:rPr>
        <w:t>6</w:t>
      </w:r>
    </w:p>
    <w:p w14:paraId="2E00E54E" w14:textId="77777777" w:rsidR="00305F1A" w:rsidRDefault="001218C2" w:rsidP="00CB599F">
      <w:pPr>
        <w:pStyle w:val="3"/>
      </w:pPr>
      <w:bookmarkStart w:id="51" w:name="_Toc65074871"/>
      <w:r>
        <w:rPr>
          <w:rFonts w:hint="eastAsia"/>
        </w:rPr>
        <w:t>教学方法：</w:t>
      </w:r>
      <w:bookmarkEnd w:id="51"/>
    </w:p>
    <w:p w14:paraId="7369B913" w14:textId="77777777" w:rsidR="00305F1A" w:rsidRDefault="001218C2">
      <w:pPr>
        <w:spacing w:line="360" w:lineRule="auto"/>
        <w:ind w:firstLine="480"/>
        <w:rPr>
          <w:sz w:val="24"/>
          <w:szCs w:val="24"/>
        </w:rPr>
      </w:pPr>
      <w:r>
        <w:rPr>
          <w:rFonts w:hint="eastAsia"/>
          <w:sz w:val="24"/>
          <w:szCs w:val="24"/>
        </w:rPr>
        <w:t>以多媒体课件和板书相结合的方法进行课堂教学。</w:t>
      </w:r>
    </w:p>
    <w:p w14:paraId="39EE02A4" w14:textId="77777777" w:rsidR="00305F1A" w:rsidRDefault="001218C2" w:rsidP="00CB599F">
      <w:pPr>
        <w:pStyle w:val="3"/>
      </w:pPr>
      <w:bookmarkStart w:id="52" w:name="_Toc65074872"/>
      <w:r>
        <w:t>作业安排及课后反思</w:t>
      </w:r>
      <w:r>
        <w:rPr>
          <w:rFonts w:hint="eastAsia"/>
        </w:rPr>
        <w:t>：</w:t>
      </w:r>
      <w:bookmarkEnd w:id="52"/>
    </w:p>
    <w:p w14:paraId="7AE8276A" w14:textId="77777777" w:rsidR="00305F1A" w:rsidRDefault="001218C2">
      <w:pPr>
        <w:spacing w:line="360" w:lineRule="auto"/>
        <w:ind w:firstLine="480"/>
        <w:rPr>
          <w:sz w:val="24"/>
          <w:szCs w:val="24"/>
        </w:rPr>
      </w:pPr>
      <w:r>
        <w:rPr>
          <w:rFonts w:hint="eastAsia"/>
          <w:sz w:val="24"/>
          <w:szCs w:val="24"/>
        </w:rPr>
        <w:t>作业：</w:t>
      </w:r>
      <w:r>
        <w:rPr>
          <w:rFonts w:hint="eastAsia"/>
          <w:sz w:val="24"/>
          <w:szCs w:val="24"/>
        </w:rPr>
        <w:t>P78</w:t>
      </w:r>
      <w:r>
        <w:rPr>
          <w:rFonts w:hint="eastAsia"/>
          <w:sz w:val="24"/>
          <w:szCs w:val="24"/>
        </w:rPr>
        <w:t>第</w:t>
      </w:r>
      <w:r>
        <w:rPr>
          <w:rFonts w:hint="eastAsia"/>
          <w:sz w:val="24"/>
          <w:szCs w:val="24"/>
        </w:rPr>
        <w:t>13</w:t>
      </w:r>
      <w:r>
        <w:rPr>
          <w:rFonts w:hint="eastAsia"/>
          <w:sz w:val="24"/>
          <w:szCs w:val="24"/>
        </w:rPr>
        <w:t>、</w:t>
      </w:r>
      <w:r>
        <w:rPr>
          <w:rFonts w:hint="eastAsia"/>
          <w:sz w:val="24"/>
          <w:szCs w:val="24"/>
        </w:rPr>
        <w:t>15</w:t>
      </w:r>
      <w:r>
        <w:rPr>
          <w:rFonts w:hint="eastAsia"/>
          <w:sz w:val="24"/>
          <w:szCs w:val="24"/>
        </w:rPr>
        <w:t>题。</w:t>
      </w:r>
    </w:p>
    <w:p w14:paraId="373D058B" w14:textId="77777777" w:rsidR="00305F1A" w:rsidRDefault="001218C2">
      <w:pPr>
        <w:spacing w:line="360" w:lineRule="auto"/>
        <w:ind w:firstLine="480"/>
        <w:rPr>
          <w:sz w:val="24"/>
        </w:rPr>
      </w:pPr>
      <w:r>
        <w:rPr>
          <w:rFonts w:hint="eastAsia"/>
          <w:sz w:val="24"/>
          <w:szCs w:val="24"/>
        </w:rPr>
        <w:t>思考题：</w:t>
      </w:r>
      <w:r>
        <w:rPr>
          <w:rFonts w:hint="eastAsia"/>
          <w:sz w:val="24"/>
        </w:rPr>
        <w:t>截面取管出口内外侧，对动能项及出口阻力损失项计算为什么有所不同？</w:t>
      </w:r>
    </w:p>
    <w:p w14:paraId="3B0A7F09" w14:textId="77777777" w:rsidR="00305F1A" w:rsidRDefault="00305F1A">
      <w:pPr>
        <w:spacing w:line="360" w:lineRule="auto"/>
        <w:ind w:firstLine="480"/>
        <w:rPr>
          <w:sz w:val="24"/>
          <w:szCs w:val="24"/>
        </w:rPr>
      </w:pPr>
    </w:p>
    <w:p w14:paraId="1CB8586F" w14:textId="77777777" w:rsidR="00305F1A" w:rsidRDefault="001218C2" w:rsidP="00CB599F">
      <w:pPr>
        <w:pStyle w:val="2"/>
      </w:pPr>
      <w:bookmarkStart w:id="53" w:name="_Toc65074873"/>
      <w:r>
        <w:rPr>
          <w:rFonts w:hint="eastAsia"/>
        </w:rPr>
        <w:lastRenderedPageBreak/>
        <w:t>教学单元</w:t>
      </w:r>
      <w:r w:rsidR="008848A1">
        <w:rPr>
          <w:rFonts w:hint="eastAsia"/>
        </w:rPr>
        <w:t>六</w:t>
      </w:r>
      <w:bookmarkEnd w:id="53"/>
    </w:p>
    <w:p w14:paraId="67255DD5" w14:textId="77777777" w:rsidR="00305F1A" w:rsidRDefault="001218C2" w:rsidP="00CB599F">
      <w:pPr>
        <w:pStyle w:val="3"/>
      </w:pPr>
      <w:bookmarkStart w:id="54" w:name="_Toc65074874"/>
      <w:r>
        <w:rPr>
          <w:rFonts w:hint="eastAsia"/>
        </w:rPr>
        <w:t>教学时间：</w:t>
      </w:r>
      <w:bookmarkEnd w:id="54"/>
    </w:p>
    <w:p w14:paraId="1F8DA779" w14:textId="77777777" w:rsidR="00305F1A" w:rsidRDefault="001218C2">
      <w:pPr>
        <w:spacing w:line="360" w:lineRule="auto"/>
        <w:ind w:firstLine="480"/>
        <w:rPr>
          <w:sz w:val="24"/>
          <w:szCs w:val="24"/>
        </w:rPr>
      </w:pPr>
      <w:r>
        <w:rPr>
          <w:rFonts w:hAnsi="宋体" w:hint="eastAsia"/>
          <w:sz w:val="24"/>
          <w:szCs w:val="24"/>
        </w:rPr>
        <w:t>课次：第</w:t>
      </w:r>
      <w:r w:rsidR="00AD432E">
        <w:rPr>
          <w:rFonts w:hAnsi="宋体" w:hint="eastAsia"/>
          <w:sz w:val="24"/>
          <w:szCs w:val="24"/>
        </w:rPr>
        <w:t>6</w:t>
      </w:r>
      <w:r>
        <w:rPr>
          <w:rFonts w:hAnsi="宋体" w:hint="eastAsia"/>
          <w:sz w:val="24"/>
          <w:szCs w:val="24"/>
        </w:rPr>
        <w:t>次；课时：</w:t>
      </w:r>
      <w:r>
        <w:rPr>
          <w:rFonts w:hAnsi="宋体" w:hint="eastAsia"/>
          <w:sz w:val="24"/>
          <w:szCs w:val="24"/>
        </w:rPr>
        <w:t>2</w:t>
      </w:r>
      <w:r>
        <w:rPr>
          <w:rFonts w:hAnsi="宋体" w:hint="eastAsia"/>
          <w:sz w:val="24"/>
          <w:szCs w:val="24"/>
        </w:rPr>
        <w:t>学时</w:t>
      </w:r>
    </w:p>
    <w:p w14:paraId="185E806F" w14:textId="77777777" w:rsidR="00305F1A" w:rsidRDefault="001218C2" w:rsidP="00CB599F">
      <w:pPr>
        <w:pStyle w:val="3"/>
      </w:pPr>
      <w:bookmarkStart w:id="55" w:name="_Toc65074875"/>
      <w:r>
        <w:rPr>
          <w:rFonts w:hint="eastAsia"/>
        </w:rPr>
        <w:t>教学目标：</w:t>
      </w:r>
      <w:bookmarkEnd w:id="55"/>
    </w:p>
    <w:p w14:paraId="7C71F3FE" w14:textId="77777777" w:rsidR="00305F1A" w:rsidRDefault="001218C2">
      <w:pPr>
        <w:spacing w:line="360" w:lineRule="auto"/>
        <w:ind w:firstLine="480"/>
        <w:rPr>
          <w:sz w:val="24"/>
          <w:szCs w:val="24"/>
        </w:rPr>
      </w:pPr>
      <w:r>
        <w:rPr>
          <w:rFonts w:hint="eastAsia"/>
          <w:sz w:val="24"/>
          <w:szCs w:val="24"/>
        </w:rPr>
        <w:t>熟悉边界层的形成、发展、分离；掌握流动类型与雷诺准数。</w:t>
      </w:r>
    </w:p>
    <w:p w14:paraId="3AAA5707" w14:textId="77777777" w:rsidR="00305F1A" w:rsidRDefault="001218C2" w:rsidP="00CB599F">
      <w:pPr>
        <w:pStyle w:val="3"/>
      </w:pPr>
      <w:bookmarkStart w:id="56" w:name="_Toc65074876"/>
      <w:r>
        <w:rPr>
          <w:rFonts w:hint="eastAsia"/>
        </w:rPr>
        <w:t>教学内容（含重点、难点）：</w:t>
      </w:r>
      <w:bookmarkEnd w:id="56"/>
    </w:p>
    <w:p w14:paraId="33D975D8" w14:textId="77777777" w:rsidR="00305F1A" w:rsidRDefault="001218C2">
      <w:pPr>
        <w:spacing w:line="360" w:lineRule="auto"/>
        <w:ind w:firstLine="480"/>
        <w:rPr>
          <w:sz w:val="24"/>
          <w:szCs w:val="24"/>
        </w:rPr>
      </w:pPr>
      <w:r>
        <w:rPr>
          <w:rFonts w:hint="eastAsia"/>
          <w:sz w:val="24"/>
          <w:szCs w:val="24"/>
        </w:rPr>
        <w:t>内容：流动类型与雷诺准数；滞流与湍流。</w:t>
      </w:r>
    </w:p>
    <w:p w14:paraId="388AB231" w14:textId="77777777" w:rsidR="00305F1A" w:rsidRDefault="001218C2">
      <w:pPr>
        <w:spacing w:line="360" w:lineRule="auto"/>
        <w:ind w:firstLine="480"/>
        <w:rPr>
          <w:sz w:val="24"/>
          <w:szCs w:val="24"/>
        </w:rPr>
      </w:pPr>
      <w:r>
        <w:rPr>
          <w:rFonts w:hint="eastAsia"/>
          <w:sz w:val="24"/>
          <w:szCs w:val="24"/>
        </w:rPr>
        <w:t>重点：流动类型与雷诺准数，滞流与湍流的比较。</w:t>
      </w:r>
    </w:p>
    <w:p w14:paraId="3BE2C9A8" w14:textId="77777777" w:rsidR="00305F1A" w:rsidRDefault="001218C2">
      <w:pPr>
        <w:spacing w:line="360" w:lineRule="auto"/>
        <w:ind w:firstLine="480"/>
        <w:rPr>
          <w:sz w:val="24"/>
          <w:szCs w:val="24"/>
        </w:rPr>
      </w:pPr>
      <w:r>
        <w:rPr>
          <w:rFonts w:hint="eastAsia"/>
          <w:sz w:val="24"/>
          <w:szCs w:val="24"/>
        </w:rPr>
        <w:t>难点：滞流与湍流的比较。</w:t>
      </w:r>
    </w:p>
    <w:p w14:paraId="065F134B" w14:textId="77777777" w:rsidR="00305F1A" w:rsidRDefault="001218C2" w:rsidP="00CB599F">
      <w:pPr>
        <w:pStyle w:val="3"/>
      </w:pPr>
      <w:bookmarkStart w:id="57" w:name="_Toc65074877"/>
      <w:r>
        <w:rPr>
          <w:rFonts w:hint="eastAsia"/>
        </w:rPr>
        <w:t>教学过程：</w:t>
      </w:r>
      <w:bookmarkEnd w:id="57"/>
    </w:p>
    <w:p w14:paraId="0873CEE2" w14:textId="77777777" w:rsidR="00305F1A" w:rsidRDefault="001218C2">
      <w:pPr>
        <w:spacing w:line="360" w:lineRule="auto"/>
        <w:ind w:firstLine="480"/>
        <w:rPr>
          <w:sz w:val="24"/>
          <w:szCs w:val="24"/>
        </w:rPr>
      </w:pPr>
      <w:r>
        <w:rPr>
          <w:rFonts w:hint="eastAsia"/>
          <w:sz w:val="24"/>
          <w:szCs w:val="24"/>
        </w:rPr>
        <w:t>第四节</w:t>
      </w:r>
      <w:r>
        <w:rPr>
          <w:rFonts w:hint="eastAsia"/>
          <w:sz w:val="24"/>
          <w:szCs w:val="24"/>
        </w:rPr>
        <w:t xml:space="preserve"> </w:t>
      </w:r>
      <w:r>
        <w:rPr>
          <w:rFonts w:hint="eastAsia"/>
          <w:sz w:val="24"/>
          <w:szCs w:val="24"/>
        </w:rPr>
        <w:t>流体流动现象</w:t>
      </w:r>
    </w:p>
    <w:p w14:paraId="5DD47523" w14:textId="77777777" w:rsidR="00305F1A" w:rsidRDefault="001218C2">
      <w:pPr>
        <w:spacing w:line="360" w:lineRule="auto"/>
        <w:ind w:firstLine="480"/>
        <w:rPr>
          <w:sz w:val="24"/>
          <w:szCs w:val="24"/>
        </w:rPr>
      </w:pPr>
      <w:r>
        <w:rPr>
          <w:rFonts w:hint="eastAsia"/>
          <w:sz w:val="24"/>
          <w:szCs w:val="24"/>
        </w:rPr>
        <w:t>一、流动类型与雷诺准数（</w:t>
      </w:r>
      <w:r>
        <w:rPr>
          <w:rFonts w:hint="eastAsia"/>
          <w:sz w:val="24"/>
          <w:szCs w:val="24"/>
        </w:rPr>
        <w:t>Flow Types and Reynolds Number</w:t>
      </w:r>
      <w:r>
        <w:rPr>
          <w:rFonts w:hint="eastAsia"/>
          <w:sz w:val="24"/>
          <w:szCs w:val="24"/>
        </w:rPr>
        <w:t>）：</w:t>
      </w:r>
    </w:p>
    <w:p w14:paraId="3A9EB308"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、雷诺实验（播放动画视频，帮助学生理解什么现象对应什么流型）</w:t>
      </w:r>
    </w:p>
    <w:p w14:paraId="75470249"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、雷诺数（</w:t>
      </w:r>
      <w:r>
        <w:rPr>
          <w:rFonts w:hint="eastAsia"/>
          <w:sz w:val="24"/>
          <w:szCs w:val="24"/>
        </w:rPr>
        <w:t>Reynolds Number</w:t>
      </w:r>
      <w:r>
        <w:rPr>
          <w:rFonts w:hint="eastAsia"/>
          <w:sz w:val="24"/>
          <w:szCs w:val="24"/>
        </w:rPr>
        <w:t>）：</w:t>
      </w:r>
    </w:p>
    <w:p w14:paraId="402F9631" w14:textId="77777777" w:rsidR="00305F1A" w:rsidRDefault="001218C2">
      <w:pPr>
        <w:spacing w:line="360" w:lineRule="auto"/>
        <w:ind w:firstLine="480"/>
        <w:rPr>
          <w:sz w:val="24"/>
          <w:szCs w:val="24"/>
        </w:rPr>
      </w:pPr>
      <w:r>
        <w:rPr>
          <w:rFonts w:hint="eastAsia"/>
          <w:sz w:val="24"/>
          <w:szCs w:val="24"/>
        </w:rPr>
        <w:t>雷诺数的物理意义：</w:t>
      </w:r>
    </w:p>
    <w:p w14:paraId="7CA1B063" w14:textId="77777777" w:rsidR="00305F1A" w:rsidRDefault="001218C2">
      <w:pPr>
        <w:spacing w:line="360" w:lineRule="auto"/>
        <w:ind w:firstLine="480"/>
        <w:rPr>
          <w:sz w:val="24"/>
          <w:szCs w:val="24"/>
        </w:rPr>
      </w:pPr>
      <w:r>
        <w:rPr>
          <w:rFonts w:hint="eastAsia"/>
          <w:sz w:val="24"/>
          <w:szCs w:val="24"/>
        </w:rPr>
        <w:t xml:space="preserve">    </w:t>
      </w:r>
      <w:r>
        <w:rPr>
          <w:rFonts w:hint="eastAsia"/>
          <w:sz w:val="24"/>
          <w:szCs w:val="24"/>
        </w:rPr>
        <w:t>两种完全不同的流动型态：层流、湍流</w:t>
      </w:r>
    </w:p>
    <w:p w14:paraId="61F8B6F4" w14:textId="77777777" w:rsidR="00305F1A" w:rsidRDefault="001218C2">
      <w:pPr>
        <w:spacing w:line="360" w:lineRule="auto"/>
        <w:ind w:firstLine="480"/>
        <w:rPr>
          <w:sz w:val="24"/>
          <w:szCs w:val="24"/>
        </w:rPr>
      </w:pPr>
      <w:r>
        <w:rPr>
          <w:rFonts w:hint="eastAsia"/>
          <w:sz w:val="24"/>
          <w:szCs w:val="24"/>
        </w:rPr>
        <w:t xml:space="preserve">    </w:t>
      </w:r>
      <w:r>
        <w:rPr>
          <w:rFonts w:hint="eastAsia"/>
          <w:sz w:val="24"/>
          <w:szCs w:val="24"/>
        </w:rPr>
        <w:t>圆直管内判断流动型态的依据</w:t>
      </w:r>
    </w:p>
    <w:p w14:paraId="1D8FAB8C" w14:textId="77777777" w:rsidR="00305F1A" w:rsidRDefault="001218C2">
      <w:pPr>
        <w:spacing w:line="360" w:lineRule="auto"/>
        <w:ind w:firstLine="480"/>
        <w:rPr>
          <w:sz w:val="24"/>
          <w:szCs w:val="24"/>
        </w:rPr>
      </w:pPr>
      <w:r>
        <w:rPr>
          <w:rFonts w:hint="eastAsia"/>
          <w:sz w:val="24"/>
          <w:szCs w:val="24"/>
        </w:rPr>
        <w:t>二、管内流动的分析（滞流与湍流的比较）：</w:t>
      </w:r>
    </w:p>
    <w:p w14:paraId="2BB4EBD5"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、层流：</w:t>
      </w:r>
    </w:p>
    <w:p w14:paraId="56C81947" w14:textId="77777777" w:rsidR="00305F1A" w:rsidRDefault="001218C2" w:rsidP="00B62A9C">
      <w:pPr>
        <w:spacing w:line="360" w:lineRule="auto"/>
        <w:ind w:firstLine="480"/>
        <w:jc w:val="center"/>
        <w:rPr>
          <w:sz w:val="24"/>
          <w:szCs w:val="24"/>
        </w:rPr>
      </w:pPr>
      <w:r>
        <w:rPr>
          <w:rFonts w:hint="eastAsia"/>
          <w:sz w:val="24"/>
          <w:szCs w:val="24"/>
        </w:rPr>
        <w:t>速度分布</w:t>
      </w:r>
      <w:r>
        <w:rPr>
          <w:rFonts w:hint="eastAsia"/>
          <w:sz w:val="24"/>
          <w:szCs w:val="24"/>
        </w:rPr>
        <w:t xml:space="preserve"> </w:t>
      </w:r>
      <w:r w:rsidR="00305F1A" w:rsidRPr="00305F1A">
        <w:rPr>
          <w:position w:val="-36"/>
          <w:sz w:val="24"/>
        </w:rPr>
        <w:object w:dxaOrig="2087" w:dyaOrig="843" w14:anchorId="036E80BD">
          <v:shape id="Picture 25" o:spid="_x0000_i1053" type="#_x0000_t75" style="width:104.25pt;height:42pt" o:ole="">
            <v:imagedata r:id="rId69" o:title=""/>
          </v:shape>
          <o:OLEObject Type="Embed" ProgID="Equation.3" ShapeID="Picture 25" DrawAspect="Content" ObjectID="_1708241270" r:id="rId70"/>
        </w:object>
      </w:r>
    </w:p>
    <w:p w14:paraId="557E9CE5" w14:textId="77777777" w:rsidR="00305F1A" w:rsidRDefault="001218C2" w:rsidP="00B62A9C">
      <w:pPr>
        <w:spacing w:line="360" w:lineRule="auto"/>
        <w:ind w:firstLine="480"/>
        <w:jc w:val="center"/>
        <w:rPr>
          <w:sz w:val="24"/>
          <w:szCs w:val="24"/>
        </w:rPr>
      </w:pPr>
      <w:r>
        <w:rPr>
          <w:rFonts w:hint="eastAsia"/>
          <w:sz w:val="24"/>
          <w:szCs w:val="24"/>
        </w:rPr>
        <w:t>平均流速</w:t>
      </w:r>
      <w:r>
        <w:rPr>
          <w:rFonts w:hint="eastAsia"/>
          <w:sz w:val="24"/>
          <w:szCs w:val="24"/>
        </w:rPr>
        <w:t xml:space="preserve"> </w:t>
      </w:r>
      <w:r w:rsidR="00305F1A" w:rsidRPr="00305F1A">
        <w:rPr>
          <w:position w:val="-24"/>
          <w:sz w:val="24"/>
        </w:rPr>
        <w:object w:dxaOrig="1024" w:dyaOrig="622" w14:anchorId="414D805E">
          <v:shape id="Picture 26" o:spid="_x0000_i1054" type="#_x0000_t75" style="width:51pt;height:31.5pt" o:ole="">
            <v:imagedata r:id="rId71" o:title=""/>
          </v:shape>
          <o:OLEObject Type="Embed" ProgID="Equation.3" ShapeID="Picture 26" DrawAspect="Content" ObjectID="_1708241271" r:id="rId72"/>
        </w:object>
      </w:r>
    </w:p>
    <w:p w14:paraId="7555F0CE"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、湍流</w:t>
      </w:r>
    </w:p>
    <w:p w14:paraId="7D03F316" w14:textId="77777777" w:rsidR="00305F1A" w:rsidRDefault="001218C2" w:rsidP="00B62A9C">
      <w:pPr>
        <w:spacing w:line="360" w:lineRule="auto"/>
        <w:ind w:firstLine="480"/>
        <w:jc w:val="center"/>
        <w:rPr>
          <w:sz w:val="24"/>
          <w:szCs w:val="24"/>
        </w:rPr>
      </w:pPr>
      <w:r>
        <w:rPr>
          <w:rFonts w:hint="eastAsia"/>
          <w:sz w:val="24"/>
          <w:szCs w:val="24"/>
        </w:rPr>
        <w:t>速度分布</w:t>
      </w:r>
      <w:r>
        <w:rPr>
          <w:rFonts w:hint="eastAsia"/>
          <w:sz w:val="24"/>
          <w:szCs w:val="24"/>
        </w:rPr>
        <w:t xml:space="preserve"> </w:t>
      </w:r>
      <w:r w:rsidR="00305F1A" w:rsidRPr="00305F1A">
        <w:rPr>
          <w:position w:val="-28"/>
        </w:rPr>
        <w:object w:dxaOrig="1706" w:dyaOrig="843" w14:anchorId="55426858">
          <v:shape id="Picture 27" o:spid="_x0000_i1055" type="#_x0000_t75" style="width:84.75pt;height:42pt" o:ole="">
            <v:imagedata r:id="rId73" o:title=""/>
          </v:shape>
          <o:OLEObject Type="Embed" ProgID="Equation.3" ShapeID="Picture 27" DrawAspect="Content" ObjectID="_1708241272" r:id="rId74"/>
        </w:object>
      </w:r>
    </w:p>
    <w:p w14:paraId="1B9194B2" w14:textId="77777777" w:rsidR="00305F1A" w:rsidRDefault="001218C2" w:rsidP="00B62A9C">
      <w:pPr>
        <w:spacing w:line="360" w:lineRule="auto"/>
        <w:ind w:firstLine="480"/>
        <w:jc w:val="center"/>
        <w:rPr>
          <w:sz w:val="24"/>
          <w:szCs w:val="24"/>
        </w:rPr>
      </w:pPr>
      <w:r>
        <w:rPr>
          <w:rFonts w:hint="eastAsia"/>
          <w:sz w:val="24"/>
          <w:szCs w:val="24"/>
        </w:rPr>
        <w:t>平均流速</w:t>
      </w:r>
      <w:r>
        <w:rPr>
          <w:rFonts w:hint="eastAsia"/>
          <w:sz w:val="24"/>
          <w:szCs w:val="24"/>
        </w:rPr>
        <w:t xml:space="preserve"> </w:t>
      </w:r>
      <w:r w:rsidR="00305F1A" w:rsidRPr="00305F1A">
        <w:rPr>
          <w:position w:val="-12"/>
        </w:rPr>
        <w:object w:dxaOrig="1365" w:dyaOrig="361" w14:anchorId="6FA9DBC5">
          <v:shape id="Picture 28" o:spid="_x0000_i1056" type="#_x0000_t75" style="width:68.25pt;height:18pt" o:ole="">
            <v:imagedata r:id="rId75" o:title=""/>
          </v:shape>
          <o:OLEObject Type="Embed" ProgID="Equation.3" ShapeID="Picture 28" DrawAspect="Content" ObjectID="_1708241273" r:id="rId76"/>
        </w:object>
      </w:r>
    </w:p>
    <w:p w14:paraId="3B023453" w14:textId="77777777" w:rsidR="00305F1A" w:rsidRDefault="001218C2">
      <w:pPr>
        <w:spacing w:line="360" w:lineRule="auto"/>
        <w:ind w:firstLine="480"/>
        <w:rPr>
          <w:sz w:val="24"/>
          <w:szCs w:val="24"/>
        </w:rPr>
      </w:pPr>
      <w:r>
        <w:rPr>
          <w:rFonts w:hint="eastAsia"/>
          <w:sz w:val="24"/>
          <w:szCs w:val="24"/>
        </w:rPr>
        <w:lastRenderedPageBreak/>
        <w:t>三、边界层概念</w:t>
      </w:r>
    </w:p>
    <w:p w14:paraId="5E9E2ED0"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、边界层的形成（如图</w:t>
      </w:r>
      <w:r>
        <w:rPr>
          <w:rFonts w:hint="eastAsia"/>
          <w:sz w:val="24"/>
          <w:szCs w:val="24"/>
        </w:rPr>
        <w:t>7</w:t>
      </w:r>
      <w:r>
        <w:rPr>
          <w:rFonts w:hint="eastAsia"/>
          <w:sz w:val="24"/>
          <w:szCs w:val="24"/>
        </w:rPr>
        <w:t>）：</w:t>
      </w:r>
    </w:p>
    <w:p w14:paraId="7576D985" w14:textId="77777777" w:rsidR="00305F1A" w:rsidRDefault="001218C2">
      <w:pPr>
        <w:spacing w:line="360" w:lineRule="auto"/>
        <w:ind w:firstLine="480"/>
        <w:rPr>
          <w:sz w:val="24"/>
          <w:szCs w:val="24"/>
        </w:rPr>
      </w:pPr>
      <w:r>
        <w:rPr>
          <w:rFonts w:hint="eastAsia"/>
          <w:sz w:val="24"/>
          <w:szCs w:val="24"/>
        </w:rPr>
        <w:t>边界层的定义和边界层的厚度</w:t>
      </w:r>
    </w:p>
    <w:p w14:paraId="6B83BC19" w14:textId="77777777" w:rsidR="00305F1A" w:rsidRDefault="00305F1A" w:rsidP="00B62A9C">
      <w:pPr>
        <w:spacing w:line="360" w:lineRule="auto"/>
        <w:ind w:firstLine="480"/>
        <w:jc w:val="center"/>
        <w:rPr>
          <w:sz w:val="24"/>
          <w:szCs w:val="24"/>
        </w:rPr>
      </w:pPr>
      <w:r w:rsidRPr="00305F1A">
        <w:rPr>
          <w:sz w:val="24"/>
        </w:rPr>
        <w:object w:dxaOrig="4889" w:dyaOrig="2250" w14:anchorId="626112AB">
          <v:shape id="Picture 29" o:spid="_x0000_i1057" type="#_x0000_t75" style="width:228.75pt;height:89.25pt" o:ole="" fillcolor="#a1bd69">
            <v:fill color2="#06f"/>
            <v:imagedata r:id="rId77" o:title="" cropbottom="5592f" chromakey="white" grayscale="t"/>
          </v:shape>
          <o:OLEObject Type="Embed" ProgID="PBrush" ShapeID="Picture 29" DrawAspect="Content" ObjectID="_1708241274" r:id="rId78"/>
        </w:object>
      </w:r>
    </w:p>
    <w:p w14:paraId="37D403CB" w14:textId="77777777"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7 </w:t>
      </w:r>
      <w:r>
        <w:rPr>
          <w:rFonts w:hint="eastAsia"/>
          <w:sz w:val="24"/>
          <w:szCs w:val="24"/>
        </w:rPr>
        <w:t>平板上边界层的形成</w:t>
      </w:r>
    </w:p>
    <w:p w14:paraId="5BA24E33"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、边界层的发展：（如图</w:t>
      </w:r>
      <w:r>
        <w:rPr>
          <w:rFonts w:hint="eastAsia"/>
          <w:sz w:val="24"/>
          <w:szCs w:val="24"/>
        </w:rPr>
        <w:t>8</w:t>
      </w:r>
      <w:r>
        <w:rPr>
          <w:rFonts w:hint="eastAsia"/>
          <w:sz w:val="24"/>
          <w:szCs w:val="24"/>
        </w:rPr>
        <w:t>）</w:t>
      </w:r>
    </w:p>
    <w:p w14:paraId="7C9ED0FE" w14:textId="77777777" w:rsidR="00305F1A" w:rsidRDefault="001218C2">
      <w:pPr>
        <w:spacing w:line="360" w:lineRule="auto"/>
        <w:ind w:firstLine="480"/>
        <w:rPr>
          <w:sz w:val="24"/>
          <w:szCs w:val="24"/>
        </w:rPr>
      </w:pPr>
      <w:r>
        <w:rPr>
          <w:rFonts w:hint="eastAsia"/>
          <w:sz w:val="24"/>
          <w:szCs w:val="24"/>
        </w:rPr>
        <w:t>层流边界层；湍流边界层；层流内层；充分发展的流动</w:t>
      </w:r>
    </w:p>
    <w:p w14:paraId="73C491A3" w14:textId="77777777" w:rsidR="00305F1A" w:rsidRDefault="00305F1A" w:rsidP="00B62A9C">
      <w:pPr>
        <w:spacing w:line="360" w:lineRule="auto"/>
        <w:ind w:firstLine="480"/>
        <w:jc w:val="center"/>
        <w:rPr>
          <w:sz w:val="24"/>
          <w:szCs w:val="24"/>
        </w:rPr>
      </w:pPr>
      <w:r w:rsidRPr="00305F1A">
        <w:rPr>
          <w:sz w:val="24"/>
        </w:rPr>
        <w:object w:dxaOrig="5279" w:dyaOrig="3300" w14:anchorId="41161EEF">
          <v:shape id="Picture 30" o:spid="_x0000_i1058" type="#_x0000_t75" style="width:228.75pt;height:114pt" o:ole="" fillcolor="#a1bd69">
            <v:fill color2="#06f"/>
            <v:imagedata r:id="rId79" o:title="" croptop="7904f" cropbottom="5321f" chromakey="white" grayscale="t"/>
          </v:shape>
          <o:OLEObject Type="Embed" ProgID="PBrush" ShapeID="Picture 30" DrawAspect="Content" ObjectID="_1708241275" r:id="rId80"/>
        </w:object>
      </w:r>
    </w:p>
    <w:p w14:paraId="571413AC" w14:textId="77777777"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8 </w:t>
      </w:r>
      <w:r>
        <w:rPr>
          <w:rFonts w:hint="eastAsia"/>
          <w:sz w:val="24"/>
          <w:szCs w:val="24"/>
        </w:rPr>
        <w:t>平板上层流边界层和湍流边界层</w:t>
      </w:r>
    </w:p>
    <w:p w14:paraId="38439842" w14:textId="77777777" w:rsidR="00305F1A" w:rsidRDefault="001218C2">
      <w:pPr>
        <w:spacing w:line="360" w:lineRule="auto"/>
        <w:ind w:firstLine="480"/>
        <w:rPr>
          <w:sz w:val="24"/>
          <w:szCs w:val="24"/>
        </w:rPr>
      </w:pPr>
      <w:r>
        <w:rPr>
          <w:rFonts w:hint="eastAsia"/>
          <w:sz w:val="24"/>
          <w:szCs w:val="24"/>
        </w:rPr>
        <w:t>3</w:t>
      </w:r>
      <w:r>
        <w:rPr>
          <w:rFonts w:hint="eastAsia"/>
          <w:sz w:val="24"/>
          <w:szCs w:val="24"/>
        </w:rPr>
        <w:t>、边界层的分离：（如图</w:t>
      </w:r>
      <w:r>
        <w:rPr>
          <w:rFonts w:hint="eastAsia"/>
          <w:sz w:val="24"/>
          <w:szCs w:val="24"/>
        </w:rPr>
        <w:t>9</w:t>
      </w:r>
      <w:r>
        <w:rPr>
          <w:rFonts w:hint="eastAsia"/>
          <w:sz w:val="24"/>
          <w:szCs w:val="24"/>
        </w:rPr>
        <w:t>）边界层分离的原因、造成的后果。</w:t>
      </w:r>
    </w:p>
    <w:p w14:paraId="1434EF99" w14:textId="77777777" w:rsidR="00305F1A" w:rsidRDefault="00C66C1F" w:rsidP="00B62A9C">
      <w:pPr>
        <w:spacing w:line="360" w:lineRule="auto"/>
        <w:ind w:firstLine="480"/>
        <w:jc w:val="center"/>
        <w:rPr>
          <w:sz w:val="24"/>
          <w:szCs w:val="24"/>
        </w:rPr>
      </w:pPr>
      <w:r>
        <w:rPr>
          <w:sz w:val="24"/>
        </w:rPr>
        <w:pict w14:anchorId="08AD977C">
          <v:shape id="图片 7" o:spid="_x0000_i1059" type="#_x0000_t75" style="width:199.5pt;height:110.25pt">
            <v:imagedata r:id="rId81" o:title="" croptop="9039f" cropbottom="4197f" cropright="2227f" grayscale="t"/>
          </v:shape>
        </w:pict>
      </w:r>
    </w:p>
    <w:p w14:paraId="4DD88F55" w14:textId="77777777"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9. </w:t>
      </w:r>
      <w:r>
        <w:rPr>
          <w:rFonts w:hint="eastAsia"/>
          <w:sz w:val="24"/>
          <w:szCs w:val="24"/>
        </w:rPr>
        <w:t>边界层的分离</w:t>
      </w:r>
    </w:p>
    <w:p w14:paraId="07FF860D" w14:textId="77777777" w:rsidR="00305F1A" w:rsidRDefault="001218C2" w:rsidP="00CB599F">
      <w:pPr>
        <w:pStyle w:val="3"/>
      </w:pPr>
      <w:bookmarkStart w:id="58" w:name="_Toc65074878"/>
      <w:r>
        <w:rPr>
          <w:rFonts w:hint="eastAsia"/>
        </w:rPr>
        <w:t>教学方法：</w:t>
      </w:r>
      <w:bookmarkEnd w:id="58"/>
    </w:p>
    <w:p w14:paraId="70C64FDA" w14:textId="77777777" w:rsidR="00305F1A" w:rsidRDefault="001218C2">
      <w:pPr>
        <w:spacing w:line="360" w:lineRule="auto"/>
        <w:ind w:firstLine="480"/>
        <w:rPr>
          <w:sz w:val="24"/>
          <w:szCs w:val="24"/>
        </w:rPr>
      </w:pPr>
      <w:r>
        <w:rPr>
          <w:rFonts w:hint="eastAsia"/>
          <w:sz w:val="24"/>
          <w:szCs w:val="24"/>
        </w:rPr>
        <w:t>以多媒体课件和板书相结合的方法进行课堂教学，对难于口头描述的部分进行演示实验，帮助学生的理解。</w:t>
      </w:r>
    </w:p>
    <w:p w14:paraId="02F241B4" w14:textId="77777777" w:rsidR="00305F1A" w:rsidRDefault="001218C2" w:rsidP="00CB599F">
      <w:pPr>
        <w:pStyle w:val="3"/>
      </w:pPr>
      <w:bookmarkStart w:id="59" w:name="_Toc65074879"/>
      <w:r>
        <w:t>作业安排及课后反思</w:t>
      </w:r>
      <w:r>
        <w:rPr>
          <w:rFonts w:hint="eastAsia"/>
        </w:rPr>
        <w:t>：</w:t>
      </w:r>
      <w:bookmarkEnd w:id="59"/>
    </w:p>
    <w:p w14:paraId="22CF5243" w14:textId="77777777" w:rsidR="00305F1A" w:rsidRDefault="001218C2">
      <w:pPr>
        <w:spacing w:line="360" w:lineRule="auto"/>
        <w:ind w:firstLine="480"/>
        <w:rPr>
          <w:sz w:val="24"/>
          <w:szCs w:val="24"/>
        </w:rPr>
      </w:pPr>
      <w:r>
        <w:rPr>
          <w:rFonts w:hint="eastAsia"/>
          <w:sz w:val="24"/>
          <w:szCs w:val="24"/>
        </w:rPr>
        <w:t>作业：无</w:t>
      </w:r>
    </w:p>
    <w:p w14:paraId="06938CD8" w14:textId="77777777" w:rsidR="00305F1A" w:rsidRDefault="001218C2">
      <w:pPr>
        <w:spacing w:line="360" w:lineRule="auto"/>
        <w:ind w:firstLine="480"/>
        <w:rPr>
          <w:sz w:val="24"/>
        </w:rPr>
      </w:pPr>
      <w:r>
        <w:rPr>
          <w:rFonts w:hint="eastAsia"/>
          <w:sz w:val="24"/>
          <w:szCs w:val="24"/>
        </w:rPr>
        <w:lastRenderedPageBreak/>
        <w:t>思考题：</w:t>
      </w:r>
      <w:r>
        <w:rPr>
          <w:sz w:val="24"/>
          <w:szCs w:val="24"/>
        </w:rPr>
        <w:t>滞流与湍流</w:t>
      </w:r>
      <w:r>
        <w:rPr>
          <w:rFonts w:hint="eastAsia"/>
          <w:sz w:val="24"/>
          <w:szCs w:val="24"/>
        </w:rPr>
        <w:t>的</w:t>
      </w:r>
      <w:r>
        <w:rPr>
          <w:sz w:val="24"/>
          <w:szCs w:val="24"/>
        </w:rPr>
        <w:t>速度分布</w:t>
      </w:r>
      <w:r>
        <w:rPr>
          <w:rFonts w:hint="eastAsia"/>
          <w:sz w:val="24"/>
          <w:szCs w:val="24"/>
        </w:rPr>
        <w:t>和</w:t>
      </w:r>
      <w:r>
        <w:rPr>
          <w:sz w:val="24"/>
          <w:szCs w:val="24"/>
        </w:rPr>
        <w:t>平均流速</w:t>
      </w:r>
      <w:r>
        <w:rPr>
          <w:rFonts w:hint="eastAsia"/>
          <w:sz w:val="24"/>
          <w:szCs w:val="24"/>
        </w:rPr>
        <w:t>各为多少？为什么湍流的平均流速大于</w:t>
      </w:r>
      <w:r>
        <w:rPr>
          <w:rFonts w:hint="eastAsia"/>
          <w:sz w:val="24"/>
        </w:rPr>
        <w:t>层流的平均流速？</w:t>
      </w:r>
    </w:p>
    <w:p w14:paraId="658EDCEF" w14:textId="77777777" w:rsidR="00305F1A" w:rsidRDefault="00305F1A">
      <w:pPr>
        <w:spacing w:line="360" w:lineRule="auto"/>
        <w:ind w:firstLine="480"/>
        <w:rPr>
          <w:sz w:val="24"/>
        </w:rPr>
      </w:pPr>
    </w:p>
    <w:p w14:paraId="34BEABF2" w14:textId="77777777" w:rsidR="00305F1A" w:rsidRDefault="001218C2" w:rsidP="00CB599F">
      <w:pPr>
        <w:pStyle w:val="2"/>
      </w:pPr>
      <w:bookmarkStart w:id="60" w:name="_Toc65074880"/>
      <w:r>
        <w:rPr>
          <w:rFonts w:hint="eastAsia"/>
        </w:rPr>
        <w:t>教学单元</w:t>
      </w:r>
      <w:r w:rsidR="008848A1">
        <w:rPr>
          <w:rFonts w:hint="eastAsia"/>
        </w:rPr>
        <w:t>七</w:t>
      </w:r>
      <w:bookmarkEnd w:id="60"/>
    </w:p>
    <w:p w14:paraId="11D724B4" w14:textId="77777777" w:rsidR="00305F1A" w:rsidRDefault="001218C2" w:rsidP="00CB599F">
      <w:pPr>
        <w:pStyle w:val="3"/>
      </w:pPr>
      <w:bookmarkStart w:id="61" w:name="_Toc65074881"/>
      <w:r>
        <w:rPr>
          <w:rFonts w:hint="eastAsia"/>
        </w:rPr>
        <w:t>教学时间：</w:t>
      </w:r>
      <w:bookmarkEnd w:id="61"/>
    </w:p>
    <w:p w14:paraId="05A7D34D" w14:textId="77777777" w:rsidR="00305F1A" w:rsidRDefault="001218C2">
      <w:pPr>
        <w:spacing w:line="360" w:lineRule="auto"/>
        <w:ind w:firstLine="480"/>
        <w:rPr>
          <w:sz w:val="24"/>
          <w:szCs w:val="24"/>
        </w:rPr>
      </w:pPr>
      <w:r>
        <w:rPr>
          <w:rFonts w:hAnsi="宋体" w:hint="eastAsia"/>
          <w:sz w:val="24"/>
          <w:szCs w:val="24"/>
        </w:rPr>
        <w:t>课次：第</w:t>
      </w:r>
      <w:r w:rsidR="00AD432E">
        <w:rPr>
          <w:rFonts w:hAnsi="宋体" w:hint="eastAsia"/>
          <w:sz w:val="24"/>
          <w:szCs w:val="24"/>
        </w:rPr>
        <w:t>7</w:t>
      </w:r>
      <w:r>
        <w:rPr>
          <w:rFonts w:hAnsi="宋体" w:hint="eastAsia"/>
          <w:sz w:val="24"/>
          <w:szCs w:val="24"/>
        </w:rPr>
        <w:t>次；课时：</w:t>
      </w:r>
      <w:r>
        <w:rPr>
          <w:rFonts w:hAnsi="宋体" w:hint="eastAsia"/>
          <w:sz w:val="24"/>
          <w:szCs w:val="24"/>
        </w:rPr>
        <w:t>2</w:t>
      </w:r>
      <w:r>
        <w:rPr>
          <w:rFonts w:hAnsi="宋体" w:hint="eastAsia"/>
          <w:sz w:val="24"/>
          <w:szCs w:val="24"/>
        </w:rPr>
        <w:t>学时</w:t>
      </w:r>
    </w:p>
    <w:p w14:paraId="1261F682" w14:textId="77777777" w:rsidR="00305F1A" w:rsidRDefault="001218C2" w:rsidP="00CB599F">
      <w:pPr>
        <w:pStyle w:val="3"/>
      </w:pPr>
      <w:bookmarkStart w:id="62" w:name="_Toc65074882"/>
      <w:r>
        <w:rPr>
          <w:rFonts w:hint="eastAsia"/>
        </w:rPr>
        <w:t>教学目标：</w:t>
      </w:r>
      <w:bookmarkEnd w:id="62"/>
    </w:p>
    <w:p w14:paraId="533AA248" w14:textId="77777777" w:rsidR="00305F1A" w:rsidRDefault="001218C2">
      <w:pPr>
        <w:spacing w:line="360" w:lineRule="auto"/>
        <w:ind w:firstLine="480"/>
        <w:rPr>
          <w:sz w:val="24"/>
          <w:szCs w:val="24"/>
        </w:rPr>
      </w:pPr>
      <w:r>
        <w:rPr>
          <w:rFonts w:hint="eastAsia"/>
          <w:sz w:val="24"/>
          <w:szCs w:val="24"/>
        </w:rPr>
        <w:t>了解因次分析法；掌握管内流动的阻力损失。</w:t>
      </w:r>
    </w:p>
    <w:p w14:paraId="0B7081D2" w14:textId="77777777" w:rsidR="00305F1A" w:rsidRDefault="001218C2" w:rsidP="00CB599F">
      <w:pPr>
        <w:pStyle w:val="3"/>
      </w:pPr>
      <w:bookmarkStart w:id="63" w:name="_Toc65074883"/>
      <w:r>
        <w:rPr>
          <w:rFonts w:hint="eastAsia"/>
        </w:rPr>
        <w:t>教学内容（含重点、难点）：</w:t>
      </w:r>
      <w:bookmarkEnd w:id="63"/>
    </w:p>
    <w:p w14:paraId="76310AB6" w14:textId="77777777" w:rsidR="00305F1A" w:rsidRDefault="001218C2">
      <w:pPr>
        <w:spacing w:line="360" w:lineRule="auto"/>
        <w:ind w:firstLine="480"/>
        <w:rPr>
          <w:sz w:val="24"/>
          <w:szCs w:val="24"/>
        </w:rPr>
      </w:pPr>
      <w:r>
        <w:rPr>
          <w:rFonts w:hint="eastAsia"/>
          <w:sz w:val="24"/>
          <w:szCs w:val="24"/>
        </w:rPr>
        <w:t>内容：管内流动的阻力损失。</w:t>
      </w:r>
    </w:p>
    <w:p w14:paraId="5274D583" w14:textId="77777777" w:rsidR="00305F1A" w:rsidRDefault="001218C2">
      <w:pPr>
        <w:spacing w:line="360" w:lineRule="auto"/>
        <w:ind w:firstLine="480"/>
        <w:rPr>
          <w:sz w:val="24"/>
          <w:szCs w:val="24"/>
        </w:rPr>
      </w:pPr>
      <w:r>
        <w:rPr>
          <w:rFonts w:hint="eastAsia"/>
          <w:sz w:val="24"/>
          <w:szCs w:val="24"/>
        </w:rPr>
        <w:t>重点：管内流动的阻力损失。</w:t>
      </w:r>
    </w:p>
    <w:p w14:paraId="672FE3EB" w14:textId="77777777" w:rsidR="00305F1A" w:rsidRDefault="001218C2" w:rsidP="00CB599F">
      <w:pPr>
        <w:pStyle w:val="3"/>
      </w:pPr>
      <w:bookmarkStart w:id="64" w:name="_Toc65074884"/>
      <w:r>
        <w:rPr>
          <w:rFonts w:hint="eastAsia"/>
        </w:rPr>
        <w:t>教学过程：</w:t>
      </w:r>
      <w:bookmarkEnd w:id="64"/>
    </w:p>
    <w:p w14:paraId="3347ACB4" w14:textId="77777777" w:rsidR="00305F1A" w:rsidRDefault="001218C2">
      <w:pPr>
        <w:spacing w:line="360" w:lineRule="auto"/>
        <w:ind w:firstLine="480"/>
        <w:rPr>
          <w:sz w:val="24"/>
          <w:szCs w:val="24"/>
        </w:rPr>
      </w:pPr>
      <w:r>
        <w:rPr>
          <w:rFonts w:hint="eastAsia"/>
          <w:sz w:val="24"/>
          <w:szCs w:val="24"/>
        </w:rPr>
        <w:t>第四节</w:t>
      </w:r>
      <w:r>
        <w:rPr>
          <w:rFonts w:hint="eastAsia"/>
          <w:sz w:val="24"/>
          <w:szCs w:val="24"/>
        </w:rPr>
        <w:t xml:space="preserve"> </w:t>
      </w:r>
      <w:r>
        <w:rPr>
          <w:rFonts w:hint="eastAsia"/>
          <w:sz w:val="24"/>
          <w:szCs w:val="24"/>
        </w:rPr>
        <w:t>管内流动的阻力损失</w:t>
      </w:r>
    </w:p>
    <w:p w14:paraId="5FB9324E" w14:textId="77777777" w:rsidR="00305F1A" w:rsidRDefault="001218C2">
      <w:pPr>
        <w:spacing w:line="360" w:lineRule="auto"/>
        <w:ind w:firstLine="480"/>
        <w:rPr>
          <w:sz w:val="24"/>
          <w:szCs w:val="24"/>
        </w:rPr>
      </w:pPr>
      <w:r>
        <w:rPr>
          <w:rFonts w:hint="eastAsia"/>
          <w:sz w:val="24"/>
          <w:szCs w:val="24"/>
        </w:rPr>
        <w:t>一、阻力的分类（</w:t>
      </w:r>
      <w:r>
        <w:rPr>
          <w:rFonts w:hint="eastAsia"/>
          <w:sz w:val="24"/>
          <w:szCs w:val="24"/>
        </w:rPr>
        <w:t>Classification of the Friction</w:t>
      </w:r>
      <w:r>
        <w:rPr>
          <w:rFonts w:hint="eastAsia"/>
          <w:sz w:val="24"/>
          <w:szCs w:val="24"/>
        </w:rPr>
        <w:t>）：直管阻力；局部阻力。</w:t>
      </w:r>
    </w:p>
    <w:p w14:paraId="5ECBCE06" w14:textId="77777777" w:rsidR="00305F1A" w:rsidRDefault="001218C2">
      <w:pPr>
        <w:spacing w:line="360" w:lineRule="auto"/>
        <w:ind w:firstLine="480"/>
        <w:rPr>
          <w:sz w:val="24"/>
          <w:szCs w:val="24"/>
        </w:rPr>
      </w:pPr>
      <w:r>
        <w:rPr>
          <w:rFonts w:hint="eastAsia"/>
          <w:sz w:val="24"/>
          <w:szCs w:val="24"/>
        </w:rPr>
        <w:t>二、阻力的表现形式：压力降；</w:t>
      </w:r>
      <w:r w:rsidR="00305F1A" w:rsidRPr="00305F1A">
        <w:rPr>
          <w:position w:val="-14"/>
          <w:sz w:val="24"/>
        </w:rPr>
        <w:object w:dxaOrig="445" w:dyaOrig="384" w14:anchorId="06992FAA">
          <v:shape id="Picture 31" o:spid="_x0000_i1060" type="#_x0000_t75" style="width:21.75pt;height:18.75pt" o:ole="">
            <v:imagedata r:id="rId82" o:title=""/>
          </v:shape>
          <o:OLEObject Type="Embed" ProgID="Equation.3" ShapeID="Picture 31" DrawAspect="Content" ObjectID="_1708241276" r:id="rId83"/>
        </w:object>
      </w:r>
    </w:p>
    <w:p w14:paraId="4BABA767" w14:textId="77777777" w:rsidR="00305F1A" w:rsidRDefault="001218C2">
      <w:pPr>
        <w:spacing w:line="360" w:lineRule="auto"/>
        <w:ind w:firstLine="480"/>
        <w:rPr>
          <w:sz w:val="24"/>
          <w:szCs w:val="24"/>
        </w:rPr>
      </w:pPr>
      <w:r>
        <w:rPr>
          <w:rFonts w:hint="eastAsia"/>
          <w:sz w:val="24"/>
          <w:szCs w:val="24"/>
        </w:rPr>
        <w:t>三、圆形直管的阻力通式：范宁公式</w:t>
      </w:r>
    </w:p>
    <w:p w14:paraId="1341F17D"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、范宁</w:t>
      </w:r>
      <w:r>
        <w:rPr>
          <w:rFonts w:hint="eastAsia"/>
          <w:sz w:val="24"/>
          <w:szCs w:val="24"/>
        </w:rPr>
        <w:t>(Fanning)</w:t>
      </w:r>
      <w:r>
        <w:rPr>
          <w:rFonts w:hint="eastAsia"/>
          <w:sz w:val="24"/>
          <w:szCs w:val="24"/>
        </w:rPr>
        <w:t>公式：</w:t>
      </w:r>
    </w:p>
    <w:p w14:paraId="63D9FE6E" w14:textId="77777777" w:rsidR="00305F1A" w:rsidRDefault="001218C2">
      <w:pPr>
        <w:spacing w:line="360" w:lineRule="auto"/>
        <w:ind w:firstLine="480"/>
        <w:rPr>
          <w:sz w:val="24"/>
          <w:szCs w:val="24"/>
        </w:rPr>
      </w:pPr>
      <w:r>
        <w:rPr>
          <w:rFonts w:hint="eastAsia"/>
          <w:sz w:val="24"/>
          <w:szCs w:val="24"/>
        </w:rPr>
        <w:t>表达式：</w:t>
      </w:r>
      <w:r w:rsidR="00305F1A" w:rsidRPr="00305F1A">
        <w:rPr>
          <w:position w:val="-24"/>
          <w:sz w:val="24"/>
        </w:rPr>
        <w:object w:dxaOrig="1726" w:dyaOrig="662" w14:anchorId="3DC64867">
          <v:shape id="Picture 32" o:spid="_x0000_i1061" type="#_x0000_t75" style="width:86.25pt;height:33pt" o:ole="">
            <v:imagedata r:id="rId84" o:title=""/>
          </v:shape>
          <o:OLEObject Type="Embed" ProgID="Equation.3" ShapeID="Picture 32" DrawAspect="Content" ObjectID="_1708241277" r:id="rId85"/>
        </w:object>
      </w:r>
      <w:r>
        <w:rPr>
          <w:rFonts w:hint="eastAsia"/>
          <w:sz w:val="24"/>
          <w:szCs w:val="24"/>
        </w:rPr>
        <w:t xml:space="preserve"> </w:t>
      </w:r>
      <w:r>
        <w:rPr>
          <w:rFonts w:hint="eastAsia"/>
          <w:sz w:val="24"/>
          <w:szCs w:val="24"/>
        </w:rPr>
        <w:t>；</w:t>
      </w:r>
      <w:r>
        <w:rPr>
          <w:rFonts w:hint="eastAsia"/>
          <w:sz w:val="24"/>
          <w:szCs w:val="24"/>
        </w:rPr>
        <w:t>J/m3</w:t>
      </w:r>
    </w:p>
    <w:p w14:paraId="3D02C0BD" w14:textId="77777777" w:rsidR="00305F1A" w:rsidRDefault="00305F1A">
      <w:pPr>
        <w:spacing w:line="360" w:lineRule="auto"/>
        <w:ind w:firstLine="480"/>
        <w:rPr>
          <w:sz w:val="24"/>
          <w:szCs w:val="24"/>
        </w:rPr>
      </w:pPr>
      <w:r w:rsidRPr="00305F1A">
        <w:rPr>
          <w:position w:val="-28"/>
          <w:sz w:val="24"/>
        </w:rPr>
        <w:object w:dxaOrig="2147" w:dyaOrig="702" w14:anchorId="7AD4615E">
          <v:shape id="Picture 33" o:spid="_x0000_i1062" type="#_x0000_t75" style="width:106.5pt;height:35.25pt" o:ole="">
            <v:imagedata r:id="rId86" o:title=""/>
          </v:shape>
          <o:OLEObject Type="Embed" ProgID="Equation.3" ShapeID="Picture 33" DrawAspect="Content" ObjectID="_1708241278" r:id="rId87"/>
        </w:object>
      </w:r>
      <w:r w:rsidR="001218C2">
        <w:rPr>
          <w:rFonts w:hint="eastAsia"/>
          <w:sz w:val="24"/>
          <w:szCs w:val="24"/>
        </w:rPr>
        <w:t xml:space="preserve"> </w:t>
      </w:r>
      <w:r w:rsidR="001218C2">
        <w:rPr>
          <w:rFonts w:hint="eastAsia"/>
          <w:sz w:val="24"/>
          <w:szCs w:val="24"/>
        </w:rPr>
        <w:t>；</w:t>
      </w:r>
      <w:r w:rsidR="001218C2">
        <w:rPr>
          <w:rFonts w:hint="eastAsia"/>
          <w:sz w:val="24"/>
          <w:szCs w:val="24"/>
        </w:rPr>
        <w:t>J/kg</w:t>
      </w:r>
    </w:p>
    <w:p w14:paraId="2DA8F963" w14:textId="77777777" w:rsidR="00305F1A" w:rsidRDefault="00305F1A">
      <w:pPr>
        <w:spacing w:line="360" w:lineRule="auto"/>
        <w:ind w:firstLine="480"/>
        <w:rPr>
          <w:sz w:val="24"/>
          <w:szCs w:val="24"/>
        </w:rPr>
      </w:pPr>
      <w:r w:rsidRPr="00305F1A">
        <w:rPr>
          <w:position w:val="-28"/>
          <w:sz w:val="24"/>
        </w:rPr>
        <w:object w:dxaOrig="2147" w:dyaOrig="702" w14:anchorId="40A85E11">
          <v:shape id="Picture 34" o:spid="_x0000_i1063" type="#_x0000_t75" style="width:106.5pt;height:35.25pt" o:ole="">
            <v:imagedata r:id="rId88" o:title=""/>
          </v:shape>
          <o:OLEObject Type="Embed" ProgID="Equation.3" ShapeID="Picture 34" DrawAspect="Content" ObjectID="_1708241279" r:id="rId89"/>
        </w:object>
      </w:r>
      <w:r w:rsidR="001218C2">
        <w:rPr>
          <w:rFonts w:hint="eastAsia"/>
          <w:sz w:val="24"/>
          <w:szCs w:val="24"/>
        </w:rPr>
        <w:t xml:space="preserve"> </w:t>
      </w:r>
      <w:r w:rsidR="001218C2">
        <w:rPr>
          <w:rFonts w:hint="eastAsia"/>
          <w:sz w:val="24"/>
          <w:szCs w:val="24"/>
        </w:rPr>
        <w:t>；</w:t>
      </w:r>
      <w:r w:rsidR="001218C2">
        <w:rPr>
          <w:rFonts w:hint="eastAsia"/>
          <w:sz w:val="24"/>
          <w:szCs w:val="24"/>
        </w:rPr>
        <w:t>J/N</w:t>
      </w:r>
    </w:p>
    <w:p w14:paraId="467425ED"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、摩擦系数</w:t>
      </w:r>
      <w:r>
        <w:rPr>
          <w:rFonts w:hint="eastAsia"/>
          <w:sz w:val="24"/>
          <w:szCs w:val="24"/>
        </w:rPr>
        <w:t>(</w:t>
      </w:r>
      <w:r>
        <w:rPr>
          <w:rFonts w:hint="eastAsia"/>
          <w:sz w:val="24"/>
          <w:szCs w:val="24"/>
        </w:rPr>
        <w:t>摩擦因数</w:t>
      </w:r>
      <w:r>
        <w:rPr>
          <w:rFonts w:hint="eastAsia"/>
          <w:sz w:val="24"/>
          <w:szCs w:val="24"/>
        </w:rPr>
        <w:t>)</w:t>
      </w:r>
      <w:r>
        <w:rPr>
          <w:rFonts w:hint="eastAsia"/>
          <w:sz w:val="24"/>
          <w:szCs w:val="24"/>
        </w:rPr>
        <w:t>：影响摩擦系数的因素</w:t>
      </w:r>
    </w:p>
    <w:p w14:paraId="70DFE291" w14:textId="77777777" w:rsidR="00305F1A" w:rsidRDefault="001218C2">
      <w:pPr>
        <w:spacing w:line="360" w:lineRule="auto"/>
        <w:ind w:firstLine="480"/>
        <w:rPr>
          <w:sz w:val="24"/>
          <w:szCs w:val="24"/>
        </w:rPr>
      </w:pPr>
      <w:r>
        <w:rPr>
          <w:rFonts w:hint="eastAsia"/>
          <w:sz w:val="24"/>
          <w:szCs w:val="24"/>
        </w:rPr>
        <w:t>四、层流时的摩擦损失：</w:t>
      </w:r>
    </w:p>
    <w:p w14:paraId="5803BCFA" w14:textId="77777777" w:rsidR="00305F1A" w:rsidRDefault="001218C2">
      <w:pPr>
        <w:spacing w:line="360" w:lineRule="auto"/>
        <w:ind w:firstLine="480"/>
        <w:rPr>
          <w:sz w:val="24"/>
          <w:szCs w:val="24"/>
        </w:rPr>
      </w:pPr>
      <w:r>
        <w:rPr>
          <w:rFonts w:hint="eastAsia"/>
          <w:sz w:val="24"/>
          <w:szCs w:val="24"/>
        </w:rPr>
        <w:t>哈根</w:t>
      </w:r>
      <w:r>
        <w:rPr>
          <w:rFonts w:hint="eastAsia"/>
          <w:sz w:val="24"/>
          <w:szCs w:val="24"/>
        </w:rPr>
        <w:t>-</w:t>
      </w:r>
      <w:r>
        <w:rPr>
          <w:rFonts w:hint="eastAsia"/>
          <w:sz w:val="24"/>
          <w:szCs w:val="24"/>
        </w:rPr>
        <w:t>泊谡叶公式：</w:t>
      </w:r>
      <w:r w:rsidR="00305F1A" w:rsidRPr="00305F1A">
        <w:rPr>
          <w:position w:val="-24"/>
          <w:sz w:val="24"/>
        </w:rPr>
        <w:object w:dxaOrig="1341" w:dyaOrig="620" w14:anchorId="162D8307">
          <v:shape id="Picture 35" o:spid="_x0000_i1064" type="#_x0000_t75" style="width:66.75pt;height:31.5pt" o:ole="">
            <v:imagedata r:id="rId90" o:title=""/>
          </v:shape>
          <o:OLEObject Type="Embed" ProgID="Equation.3" ShapeID="Picture 35" DrawAspect="Content" ObjectID="_1708241280" r:id="rId91"/>
        </w:object>
      </w:r>
    </w:p>
    <w:p w14:paraId="227596AB" w14:textId="77777777" w:rsidR="00305F1A" w:rsidRDefault="001218C2">
      <w:pPr>
        <w:spacing w:line="360" w:lineRule="auto"/>
        <w:ind w:firstLine="480"/>
        <w:rPr>
          <w:sz w:val="24"/>
          <w:szCs w:val="24"/>
        </w:rPr>
      </w:pPr>
      <w:r>
        <w:rPr>
          <w:rFonts w:hint="eastAsia"/>
          <w:sz w:val="24"/>
          <w:szCs w:val="24"/>
        </w:rPr>
        <w:lastRenderedPageBreak/>
        <w:t>层流时摩擦系数与雷诺准数的关系。</w:t>
      </w:r>
    </w:p>
    <w:p w14:paraId="1421DB6A" w14:textId="77777777" w:rsidR="00305F1A" w:rsidRDefault="001218C2">
      <w:pPr>
        <w:spacing w:line="360" w:lineRule="auto"/>
        <w:ind w:firstLine="480"/>
        <w:rPr>
          <w:sz w:val="24"/>
          <w:szCs w:val="24"/>
        </w:rPr>
      </w:pPr>
      <w:r>
        <w:rPr>
          <w:rFonts w:hint="eastAsia"/>
          <w:sz w:val="24"/>
          <w:szCs w:val="24"/>
        </w:rPr>
        <w:t>五、湍流时的摩擦系数与因次分析法。</w:t>
      </w:r>
    </w:p>
    <w:p w14:paraId="71EB3B4F" w14:textId="77777777" w:rsidR="00305F1A" w:rsidRDefault="001218C2">
      <w:pPr>
        <w:spacing w:line="360" w:lineRule="auto"/>
        <w:ind w:firstLine="480"/>
        <w:rPr>
          <w:sz w:val="24"/>
          <w:szCs w:val="24"/>
        </w:rPr>
      </w:pPr>
      <w:r>
        <w:rPr>
          <w:rFonts w:hint="eastAsia"/>
          <w:sz w:val="24"/>
          <w:szCs w:val="24"/>
        </w:rPr>
        <w:t>六、湍流的摩擦损失：</w:t>
      </w:r>
    </w:p>
    <w:p w14:paraId="684F42AD"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、湍流的阻力</w:t>
      </w:r>
    </w:p>
    <w:p w14:paraId="43BDE627"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、经验公式</w:t>
      </w:r>
    </w:p>
    <w:p w14:paraId="673330F2" w14:textId="77777777" w:rsidR="00305F1A" w:rsidRDefault="001218C2">
      <w:pPr>
        <w:spacing w:line="360" w:lineRule="auto"/>
        <w:ind w:firstLine="480"/>
        <w:rPr>
          <w:sz w:val="24"/>
          <w:szCs w:val="24"/>
        </w:rPr>
      </w:pPr>
      <w:r>
        <w:rPr>
          <w:rFonts w:hint="eastAsia"/>
          <w:sz w:val="24"/>
          <w:szCs w:val="24"/>
        </w:rPr>
        <w:t>3</w:t>
      </w:r>
      <w:r>
        <w:rPr>
          <w:rFonts w:hint="eastAsia"/>
          <w:sz w:val="24"/>
          <w:szCs w:val="24"/>
        </w:rPr>
        <w:t>、</w:t>
      </w:r>
      <w:r>
        <w:rPr>
          <w:rFonts w:hint="eastAsia"/>
          <w:sz w:val="24"/>
          <w:szCs w:val="24"/>
        </w:rPr>
        <w:t>Moody gragh</w:t>
      </w:r>
      <w:r>
        <w:rPr>
          <w:rFonts w:hint="eastAsia"/>
          <w:sz w:val="24"/>
          <w:szCs w:val="24"/>
        </w:rPr>
        <w:t>（如图</w:t>
      </w:r>
      <w:r>
        <w:rPr>
          <w:rFonts w:hint="eastAsia"/>
          <w:sz w:val="24"/>
          <w:szCs w:val="24"/>
        </w:rPr>
        <w:t>10</w:t>
      </w:r>
      <w:r>
        <w:rPr>
          <w:rFonts w:hint="eastAsia"/>
          <w:sz w:val="24"/>
          <w:szCs w:val="24"/>
        </w:rPr>
        <w:t>所示）</w:t>
      </w:r>
    </w:p>
    <w:p w14:paraId="31E99865" w14:textId="77777777" w:rsidR="00305F1A" w:rsidRDefault="00C66C1F" w:rsidP="00B62A9C">
      <w:pPr>
        <w:spacing w:line="360" w:lineRule="auto"/>
        <w:ind w:firstLine="480"/>
        <w:jc w:val="center"/>
        <w:rPr>
          <w:sz w:val="24"/>
          <w:szCs w:val="24"/>
        </w:rPr>
      </w:pPr>
      <w:r>
        <w:rPr>
          <w:sz w:val="24"/>
        </w:rPr>
        <w:pict w14:anchorId="6B0856A4">
          <v:shape id="图片 50" o:spid="_x0000_i1065" type="#_x0000_t75" style="width:310.5pt;height:203.25pt">
            <v:imagedata r:id="rId92" o:title="" grayscale="t"/>
          </v:shape>
        </w:pict>
      </w:r>
    </w:p>
    <w:p w14:paraId="6988246B" w14:textId="77777777"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10. </w:t>
      </w:r>
      <w:r>
        <w:rPr>
          <w:rFonts w:hint="eastAsia"/>
          <w:sz w:val="24"/>
          <w:szCs w:val="24"/>
        </w:rPr>
        <w:t>摩擦系数与雷诺准数及相对粗糙度的关系</w:t>
      </w:r>
    </w:p>
    <w:p w14:paraId="26EA12E3" w14:textId="77777777"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）坐标系：横坐标，纵坐标，参变量</w:t>
      </w:r>
    </w:p>
    <w:p w14:paraId="7CE34529" w14:textId="77777777"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）四个区域：</w:t>
      </w:r>
    </w:p>
    <w:p w14:paraId="35E126AA" w14:textId="77777777" w:rsidR="00305F1A" w:rsidRDefault="001218C2">
      <w:pPr>
        <w:spacing w:line="360" w:lineRule="auto"/>
        <w:ind w:firstLine="480"/>
        <w:rPr>
          <w:sz w:val="24"/>
          <w:szCs w:val="24"/>
        </w:rPr>
      </w:pPr>
      <w:r>
        <w:rPr>
          <w:rFonts w:hint="eastAsia"/>
          <w:sz w:val="24"/>
          <w:szCs w:val="24"/>
        </w:rPr>
        <w:t>层流区</w:t>
      </w:r>
      <w:r>
        <w:rPr>
          <w:rFonts w:hint="eastAsia"/>
          <w:sz w:val="24"/>
          <w:szCs w:val="24"/>
        </w:rPr>
        <w:t>(</w:t>
      </w:r>
      <w:r>
        <w:rPr>
          <w:rFonts w:hint="eastAsia"/>
          <w:sz w:val="24"/>
          <w:szCs w:val="24"/>
        </w:rPr>
        <w:t>阻力一次方区</w:t>
      </w:r>
      <w:r>
        <w:rPr>
          <w:rFonts w:hint="eastAsia"/>
          <w:sz w:val="24"/>
          <w:szCs w:val="24"/>
        </w:rPr>
        <w:t>)</w:t>
      </w:r>
      <w:r>
        <w:rPr>
          <w:rFonts w:hint="eastAsia"/>
          <w:sz w:val="24"/>
          <w:szCs w:val="24"/>
        </w:rPr>
        <w:t>；过渡区；湍流区；完全湍流区</w:t>
      </w:r>
      <w:r>
        <w:rPr>
          <w:rFonts w:hint="eastAsia"/>
          <w:sz w:val="24"/>
          <w:szCs w:val="24"/>
        </w:rPr>
        <w:t>(</w:t>
      </w:r>
      <w:r>
        <w:rPr>
          <w:rFonts w:hint="eastAsia"/>
          <w:sz w:val="24"/>
          <w:szCs w:val="24"/>
        </w:rPr>
        <w:t>阻力平方区</w:t>
      </w:r>
      <w:r>
        <w:rPr>
          <w:rFonts w:hint="eastAsia"/>
          <w:sz w:val="24"/>
          <w:szCs w:val="24"/>
        </w:rPr>
        <w:t>)</w:t>
      </w:r>
    </w:p>
    <w:p w14:paraId="19950979" w14:textId="77777777" w:rsidR="00305F1A" w:rsidRDefault="001218C2" w:rsidP="00CB599F">
      <w:pPr>
        <w:pStyle w:val="3"/>
      </w:pPr>
      <w:bookmarkStart w:id="65" w:name="_Toc65074885"/>
      <w:r>
        <w:rPr>
          <w:rFonts w:hint="eastAsia"/>
        </w:rPr>
        <w:t>教学方法：</w:t>
      </w:r>
      <w:bookmarkEnd w:id="65"/>
    </w:p>
    <w:p w14:paraId="059925E7" w14:textId="77777777" w:rsidR="00305F1A" w:rsidRDefault="001218C2">
      <w:pPr>
        <w:spacing w:line="360" w:lineRule="auto"/>
        <w:ind w:firstLine="480"/>
        <w:rPr>
          <w:sz w:val="24"/>
          <w:szCs w:val="24"/>
        </w:rPr>
      </w:pPr>
      <w:r>
        <w:rPr>
          <w:rFonts w:hint="eastAsia"/>
          <w:sz w:val="24"/>
          <w:szCs w:val="24"/>
        </w:rPr>
        <w:t>以多媒体课件和板书相结合的方法进行课堂教学。</w:t>
      </w:r>
    </w:p>
    <w:p w14:paraId="5F4FB235" w14:textId="77777777" w:rsidR="00305F1A" w:rsidRDefault="001218C2" w:rsidP="00CB599F">
      <w:pPr>
        <w:pStyle w:val="3"/>
      </w:pPr>
      <w:bookmarkStart w:id="66" w:name="_Toc65074886"/>
      <w:r>
        <w:t>作业安排及课后反思</w:t>
      </w:r>
      <w:r>
        <w:rPr>
          <w:rFonts w:hint="eastAsia"/>
        </w:rPr>
        <w:t>：</w:t>
      </w:r>
      <w:bookmarkEnd w:id="66"/>
    </w:p>
    <w:p w14:paraId="0F748A4D" w14:textId="77777777" w:rsidR="00305F1A" w:rsidRDefault="001218C2">
      <w:pPr>
        <w:spacing w:line="360" w:lineRule="auto"/>
        <w:ind w:firstLine="480"/>
        <w:rPr>
          <w:sz w:val="24"/>
          <w:szCs w:val="24"/>
        </w:rPr>
      </w:pPr>
      <w:r>
        <w:rPr>
          <w:rFonts w:hint="eastAsia"/>
          <w:sz w:val="24"/>
          <w:szCs w:val="24"/>
        </w:rPr>
        <w:t>作业：</w:t>
      </w:r>
      <w:r>
        <w:rPr>
          <w:rFonts w:hint="eastAsia"/>
          <w:sz w:val="24"/>
          <w:szCs w:val="24"/>
        </w:rPr>
        <w:t>P78</w:t>
      </w:r>
      <w:r>
        <w:rPr>
          <w:rFonts w:hint="eastAsia"/>
          <w:sz w:val="24"/>
          <w:szCs w:val="24"/>
        </w:rPr>
        <w:t>第</w:t>
      </w:r>
      <w:r>
        <w:rPr>
          <w:rFonts w:hint="eastAsia"/>
          <w:sz w:val="24"/>
          <w:szCs w:val="24"/>
        </w:rPr>
        <w:t>16</w:t>
      </w:r>
      <w:r>
        <w:rPr>
          <w:rFonts w:hint="eastAsia"/>
          <w:sz w:val="24"/>
          <w:szCs w:val="24"/>
        </w:rPr>
        <w:t>、</w:t>
      </w:r>
      <w:r>
        <w:rPr>
          <w:rFonts w:hint="eastAsia"/>
          <w:sz w:val="24"/>
          <w:szCs w:val="24"/>
        </w:rPr>
        <w:t>17</w:t>
      </w:r>
      <w:r>
        <w:rPr>
          <w:rFonts w:hint="eastAsia"/>
          <w:sz w:val="24"/>
          <w:szCs w:val="24"/>
        </w:rPr>
        <w:t>题。</w:t>
      </w:r>
    </w:p>
    <w:p w14:paraId="04EA66CC" w14:textId="77777777" w:rsidR="00305F1A" w:rsidRDefault="001218C2">
      <w:pPr>
        <w:spacing w:line="360" w:lineRule="auto"/>
        <w:ind w:firstLine="480"/>
        <w:rPr>
          <w:sz w:val="24"/>
          <w:szCs w:val="24"/>
        </w:rPr>
      </w:pPr>
      <w:r>
        <w:rPr>
          <w:rFonts w:hint="eastAsia"/>
          <w:sz w:val="24"/>
          <w:szCs w:val="24"/>
        </w:rPr>
        <w:t>思考题：层流边界层和层流内层的区别。为什么完全湍流区又称为阻力平方区？</w:t>
      </w:r>
    </w:p>
    <w:p w14:paraId="2F7643C7" w14:textId="77777777" w:rsidR="00305F1A" w:rsidRDefault="001218C2" w:rsidP="00CB599F">
      <w:pPr>
        <w:pStyle w:val="2"/>
      </w:pPr>
      <w:bookmarkStart w:id="67" w:name="_Toc65074887"/>
      <w:r>
        <w:rPr>
          <w:rFonts w:hint="eastAsia"/>
        </w:rPr>
        <w:t>教学单元</w:t>
      </w:r>
      <w:r w:rsidR="008848A1">
        <w:rPr>
          <w:rFonts w:hint="eastAsia"/>
        </w:rPr>
        <w:t>八</w:t>
      </w:r>
      <w:bookmarkEnd w:id="67"/>
    </w:p>
    <w:p w14:paraId="6712EE73" w14:textId="77777777" w:rsidR="00305F1A" w:rsidRDefault="001218C2" w:rsidP="00CB599F">
      <w:pPr>
        <w:pStyle w:val="3"/>
      </w:pPr>
      <w:bookmarkStart w:id="68" w:name="_Toc65074888"/>
      <w:r>
        <w:rPr>
          <w:rFonts w:hint="eastAsia"/>
        </w:rPr>
        <w:t>教学时间：</w:t>
      </w:r>
      <w:bookmarkEnd w:id="68"/>
    </w:p>
    <w:p w14:paraId="5C52A4B7" w14:textId="77777777" w:rsidR="00305F1A" w:rsidRDefault="001218C2">
      <w:pPr>
        <w:spacing w:line="360" w:lineRule="auto"/>
        <w:ind w:firstLine="480"/>
        <w:rPr>
          <w:sz w:val="24"/>
          <w:szCs w:val="24"/>
        </w:rPr>
      </w:pPr>
      <w:r>
        <w:rPr>
          <w:rFonts w:hAnsi="宋体" w:hint="eastAsia"/>
          <w:sz w:val="24"/>
          <w:szCs w:val="24"/>
        </w:rPr>
        <w:t>课次：第</w:t>
      </w:r>
      <w:r w:rsidR="00AD432E">
        <w:rPr>
          <w:rFonts w:hAnsi="宋体" w:hint="eastAsia"/>
          <w:sz w:val="24"/>
          <w:szCs w:val="24"/>
        </w:rPr>
        <w:t>8</w:t>
      </w:r>
      <w:r>
        <w:rPr>
          <w:rFonts w:hAnsi="宋体" w:hint="eastAsia"/>
          <w:sz w:val="24"/>
          <w:szCs w:val="24"/>
        </w:rPr>
        <w:t>次；课时：</w:t>
      </w:r>
      <w:r>
        <w:rPr>
          <w:rFonts w:hAnsi="宋体" w:hint="eastAsia"/>
          <w:sz w:val="24"/>
          <w:szCs w:val="24"/>
        </w:rPr>
        <w:t>2</w:t>
      </w:r>
      <w:r>
        <w:rPr>
          <w:rFonts w:hAnsi="宋体" w:hint="eastAsia"/>
          <w:sz w:val="24"/>
          <w:szCs w:val="24"/>
        </w:rPr>
        <w:t>学时</w:t>
      </w:r>
    </w:p>
    <w:p w14:paraId="6985F2BE" w14:textId="77777777" w:rsidR="00305F1A" w:rsidRDefault="001218C2" w:rsidP="00CB599F">
      <w:pPr>
        <w:pStyle w:val="3"/>
      </w:pPr>
      <w:bookmarkStart w:id="69" w:name="_Toc65074889"/>
      <w:r>
        <w:rPr>
          <w:rFonts w:hint="eastAsia"/>
        </w:rPr>
        <w:lastRenderedPageBreak/>
        <w:t>教学目标：</w:t>
      </w:r>
      <w:bookmarkEnd w:id="69"/>
    </w:p>
    <w:p w14:paraId="52BE634D" w14:textId="77777777" w:rsidR="00305F1A" w:rsidRDefault="001218C2">
      <w:pPr>
        <w:widowControl/>
        <w:spacing w:line="360" w:lineRule="auto"/>
        <w:ind w:firstLine="480"/>
        <w:rPr>
          <w:bCs/>
          <w:sz w:val="24"/>
        </w:rPr>
      </w:pPr>
      <w:r>
        <w:rPr>
          <w:sz w:val="24"/>
        </w:rPr>
        <w:t>熟悉</w:t>
      </w:r>
      <w:r>
        <w:rPr>
          <w:rFonts w:hint="eastAsia"/>
          <w:sz w:val="24"/>
        </w:rPr>
        <w:t>设计型问题和操作型问题</w:t>
      </w:r>
      <w:r>
        <w:rPr>
          <w:rFonts w:hint="eastAsia"/>
          <w:bCs/>
          <w:sz w:val="24"/>
        </w:rPr>
        <w:t>；</w:t>
      </w:r>
      <w:r>
        <w:rPr>
          <w:sz w:val="24"/>
        </w:rPr>
        <w:t>掌握非圆形管内的摩擦损失</w:t>
      </w:r>
      <w:r>
        <w:rPr>
          <w:rFonts w:hint="eastAsia"/>
          <w:sz w:val="24"/>
        </w:rPr>
        <w:t>、</w:t>
      </w:r>
      <w:r>
        <w:rPr>
          <w:sz w:val="24"/>
        </w:rPr>
        <w:t>局部阻力损失</w:t>
      </w:r>
      <w:r>
        <w:rPr>
          <w:rFonts w:hint="eastAsia"/>
          <w:sz w:val="24"/>
        </w:rPr>
        <w:t>和管内总阻力损失的计算。</w:t>
      </w:r>
    </w:p>
    <w:p w14:paraId="6CF4599C" w14:textId="77777777" w:rsidR="00305F1A" w:rsidRDefault="001218C2" w:rsidP="00CB599F">
      <w:pPr>
        <w:pStyle w:val="3"/>
      </w:pPr>
      <w:bookmarkStart w:id="70" w:name="_Toc65074890"/>
      <w:r>
        <w:rPr>
          <w:rFonts w:hint="eastAsia"/>
        </w:rPr>
        <w:t>教学内容（含重点、难点）：</w:t>
      </w:r>
      <w:bookmarkEnd w:id="70"/>
    </w:p>
    <w:p w14:paraId="751EB14D" w14:textId="77777777" w:rsidR="00305F1A" w:rsidRDefault="001218C2">
      <w:pPr>
        <w:spacing w:line="360" w:lineRule="auto"/>
        <w:ind w:firstLine="480"/>
        <w:rPr>
          <w:sz w:val="24"/>
        </w:rPr>
      </w:pPr>
      <w:r>
        <w:rPr>
          <w:rFonts w:hint="eastAsia"/>
          <w:sz w:val="24"/>
          <w:szCs w:val="24"/>
        </w:rPr>
        <w:t>内容：</w:t>
      </w:r>
      <w:r>
        <w:rPr>
          <w:sz w:val="24"/>
        </w:rPr>
        <w:t>非圆形管内的摩擦损失</w:t>
      </w:r>
      <w:r>
        <w:rPr>
          <w:rFonts w:hint="eastAsia"/>
          <w:sz w:val="24"/>
        </w:rPr>
        <w:t>、</w:t>
      </w:r>
      <w:r>
        <w:rPr>
          <w:sz w:val="24"/>
        </w:rPr>
        <w:t>局部阻力损失</w:t>
      </w:r>
      <w:r>
        <w:rPr>
          <w:rFonts w:hint="eastAsia"/>
          <w:sz w:val="24"/>
        </w:rPr>
        <w:t>、管内总阻力损失的计算。</w:t>
      </w:r>
    </w:p>
    <w:p w14:paraId="3584CC16" w14:textId="77777777" w:rsidR="00305F1A" w:rsidRDefault="001218C2">
      <w:pPr>
        <w:spacing w:line="360" w:lineRule="auto"/>
        <w:ind w:firstLine="480"/>
        <w:rPr>
          <w:b/>
          <w:sz w:val="24"/>
        </w:rPr>
      </w:pPr>
      <w:r>
        <w:rPr>
          <w:rFonts w:hint="eastAsia"/>
          <w:sz w:val="24"/>
          <w:szCs w:val="24"/>
        </w:rPr>
        <w:t>重点：</w:t>
      </w:r>
      <w:r>
        <w:rPr>
          <w:rFonts w:hint="eastAsia"/>
          <w:sz w:val="24"/>
        </w:rPr>
        <w:t>直管与</w:t>
      </w:r>
      <w:r>
        <w:rPr>
          <w:sz w:val="24"/>
        </w:rPr>
        <w:t>局部阻力损失</w:t>
      </w:r>
      <w:r>
        <w:rPr>
          <w:rFonts w:hint="eastAsia"/>
          <w:sz w:val="24"/>
        </w:rPr>
        <w:t>；管路计算。</w:t>
      </w:r>
    </w:p>
    <w:p w14:paraId="42963E3C" w14:textId="77777777" w:rsidR="00305F1A" w:rsidRDefault="001218C2">
      <w:pPr>
        <w:spacing w:line="360" w:lineRule="auto"/>
        <w:ind w:firstLine="480"/>
        <w:rPr>
          <w:sz w:val="24"/>
          <w:szCs w:val="24"/>
        </w:rPr>
      </w:pPr>
      <w:r>
        <w:rPr>
          <w:sz w:val="24"/>
        </w:rPr>
        <w:t>难点</w:t>
      </w:r>
      <w:r>
        <w:rPr>
          <w:rFonts w:hint="eastAsia"/>
          <w:sz w:val="24"/>
        </w:rPr>
        <w:t>：</w:t>
      </w:r>
      <w:r>
        <w:rPr>
          <w:sz w:val="24"/>
        </w:rPr>
        <w:t>局部阻力损失</w:t>
      </w:r>
      <w:r>
        <w:rPr>
          <w:rFonts w:hint="eastAsia"/>
          <w:sz w:val="24"/>
        </w:rPr>
        <w:t>；</w:t>
      </w:r>
      <w:r>
        <w:rPr>
          <w:bCs/>
          <w:iCs/>
          <w:sz w:val="24"/>
        </w:rPr>
        <w:t>突然扩大和突然缩小</w:t>
      </w:r>
      <w:r w:rsidR="00EB0072">
        <w:rPr>
          <w:rFonts w:hint="eastAsia"/>
          <w:bCs/>
          <w:iCs/>
          <w:sz w:val="24"/>
        </w:rPr>
        <w:t>；</w:t>
      </w:r>
      <w:r w:rsidR="00FA1321">
        <w:rPr>
          <w:rFonts w:hint="eastAsia"/>
          <w:bCs/>
          <w:iCs/>
          <w:sz w:val="24"/>
        </w:rPr>
        <w:t>试差法；</w:t>
      </w:r>
      <w:r w:rsidR="00EB0072">
        <w:rPr>
          <w:rFonts w:hint="eastAsia"/>
          <w:bCs/>
          <w:iCs/>
          <w:sz w:val="24"/>
        </w:rPr>
        <w:t>复杂管路的计算</w:t>
      </w:r>
      <w:r>
        <w:rPr>
          <w:rFonts w:hint="eastAsia"/>
          <w:sz w:val="24"/>
          <w:szCs w:val="24"/>
        </w:rPr>
        <w:t>。</w:t>
      </w:r>
    </w:p>
    <w:p w14:paraId="18DE6043" w14:textId="77777777" w:rsidR="00305F1A" w:rsidRDefault="001218C2" w:rsidP="00CB599F">
      <w:pPr>
        <w:pStyle w:val="3"/>
      </w:pPr>
      <w:bookmarkStart w:id="71" w:name="_Toc65074891"/>
      <w:r>
        <w:rPr>
          <w:rFonts w:hint="eastAsia"/>
        </w:rPr>
        <w:t>教学过程：</w:t>
      </w:r>
      <w:bookmarkEnd w:id="71"/>
    </w:p>
    <w:p w14:paraId="261FA35D" w14:textId="77777777" w:rsidR="00305F1A" w:rsidRDefault="001218C2">
      <w:pPr>
        <w:spacing w:line="360" w:lineRule="auto"/>
        <w:ind w:firstLine="480"/>
        <w:rPr>
          <w:sz w:val="24"/>
          <w:szCs w:val="24"/>
        </w:rPr>
      </w:pPr>
      <w:r>
        <w:rPr>
          <w:rFonts w:hint="eastAsia"/>
          <w:sz w:val="24"/>
          <w:szCs w:val="24"/>
        </w:rPr>
        <w:t>第五节</w:t>
      </w:r>
      <w:r>
        <w:rPr>
          <w:rFonts w:hint="eastAsia"/>
          <w:sz w:val="24"/>
          <w:szCs w:val="24"/>
        </w:rPr>
        <w:t xml:space="preserve"> </w:t>
      </w:r>
      <w:r>
        <w:rPr>
          <w:rFonts w:hint="eastAsia"/>
          <w:sz w:val="24"/>
          <w:szCs w:val="24"/>
        </w:rPr>
        <w:t>管内流动的阻力损失</w:t>
      </w:r>
    </w:p>
    <w:p w14:paraId="26CAE308" w14:textId="77777777" w:rsidR="00305F1A" w:rsidRDefault="001218C2">
      <w:pPr>
        <w:spacing w:line="360" w:lineRule="auto"/>
        <w:ind w:firstLine="480"/>
        <w:rPr>
          <w:sz w:val="24"/>
          <w:szCs w:val="24"/>
        </w:rPr>
      </w:pPr>
      <w:r>
        <w:rPr>
          <w:rFonts w:hint="eastAsia"/>
          <w:sz w:val="24"/>
          <w:szCs w:val="24"/>
        </w:rPr>
        <w:t>一、非圆形管内的摩擦损失：</w:t>
      </w:r>
    </w:p>
    <w:p w14:paraId="50745EE1"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、非圆管的用途</w:t>
      </w:r>
    </w:p>
    <w:p w14:paraId="1B68C7B0"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、当量直径</w:t>
      </w:r>
      <w:r>
        <w:rPr>
          <w:rFonts w:hint="eastAsia"/>
          <w:sz w:val="24"/>
          <w:szCs w:val="24"/>
        </w:rPr>
        <w:t xml:space="preserve"> </w:t>
      </w:r>
      <w:r w:rsidR="00305F1A" w:rsidRPr="00305F1A">
        <w:rPr>
          <w:position w:val="-26"/>
          <w:sz w:val="24"/>
        </w:rPr>
        <w:object w:dxaOrig="3079" w:dyaOrig="920" w14:anchorId="39F0CD23">
          <v:shape id="Picture 36" o:spid="_x0000_i1066" type="#_x0000_t75" style="width:153.75pt;height:46.5pt" o:ole="">
            <v:imagedata r:id="rId93" o:title=""/>
          </v:shape>
          <o:OLEObject Type="Embed" ProgID="Equation.3" ShapeID="Picture 36" DrawAspect="Content" ObjectID="_1708241281" r:id="rId94"/>
        </w:object>
      </w:r>
    </w:p>
    <w:p w14:paraId="1DC17EA3" w14:textId="77777777" w:rsidR="00305F1A" w:rsidRDefault="001218C2">
      <w:pPr>
        <w:spacing w:line="360" w:lineRule="auto"/>
        <w:ind w:firstLine="480"/>
        <w:rPr>
          <w:sz w:val="24"/>
          <w:szCs w:val="24"/>
        </w:rPr>
      </w:pPr>
      <w:r>
        <w:rPr>
          <w:rFonts w:hint="eastAsia"/>
          <w:sz w:val="24"/>
          <w:szCs w:val="24"/>
        </w:rPr>
        <w:t>二、局部阻力的计算：</w:t>
      </w:r>
    </w:p>
    <w:p w14:paraId="2323E292"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、阻力系数法：</w:t>
      </w:r>
      <w:r w:rsidR="00305F1A" w:rsidRPr="00305F1A">
        <w:rPr>
          <w:position w:val="-24"/>
          <w:sz w:val="24"/>
        </w:rPr>
        <w:object w:dxaOrig="1405" w:dyaOrig="663" w14:anchorId="65FA7F6B">
          <v:shape id="Picture 37" o:spid="_x0000_i1067" type="#_x0000_t75" style="width:69.75pt;height:33pt" o:ole="">
            <v:imagedata r:id="rId95" o:title=""/>
          </v:shape>
          <o:OLEObject Type="Embed" ProgID="Equation.3" ShapeID="Picture 37" DrawAspect="Content" ObjectID="_1708241282" r:id="rId96"/>
        </w:object>
      </w:r>
    </w:p>
    <w:p w14:paraId="32B7CD16"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、当量长度法：</w:t>
      </w:r>
      <w:r w:rsidR="00305F1A" w:rsidRPr="00305F1A">
        <w:rPr>
          <w:position w:val="-24"/>
          <w:sz w:val="24"/>
        </w:rPr>
        <w:object w:dxaOrig="2520" w:dyaOrig="680" w14:anchorId="55F7258E">
          <v:shape id="Picture 38" o:spid="_x0000_i1068" type="#_x0000_t75" style="width:126.75pt;height:33.75pt" o:ole="">
            <v:imagedata r:id="rId97" o:title=""/>
          </v:shape>
          <o:OLEObject Type="Embed" ProgID="Equation.3" ShapeID="Picture 38" DrawAspect="Content" ObjectID="_1708241283" r:id="rId98"/>
        </w:object>
      </w:r>
    </w:p>
    <w:p w14:paraId="50439ADC" w14:textId="77777777" w:rsidR="00305F1A" w:rsidRDefault="001218C2">
      <w:pPr>
        <w:spacing w:line="360" w:lineRule="auto"/>
        <w:ind w:firstLine="480"/>
        <w:rPr>
          <w:sz w:val="24"/>
          <w:szCs w:val="24"/>
        </w:rPr>
      </w:pPr>
      <w:r>
        <w:rPr>
          <w:rFonts w:hint="eastAsia"/>
          <w:sz w:val="24"/>
          <w:szCs w:val="24"/>
        </w:rPr>
        <w:t>三、突然扩大和突然缩小：</w:t>
      </w:r>
    </w:p>
    <w:p w14:paraId="4C98C9E8" w14:textId="77777777" w:rsidR="00305F1A" w:rsidRDefault="001218C2">
      <w:pPr>
        <w:spacing w:line="360" w:lineRule="auto"/>
        <w:ind w:firstLine="480"/>
        <w:rPr>
          <w:sz w:val="24"/>
          <w:szCs w:val="24"/>
        </w:rPr>
      </w:pPr>
      <w:r>
        <w:rPr>
          <w:rFonts w:hint="eastAsia"/>
          <w:sz w:val="24"/>
          <w:szCs w:val="24"/>
        </w:rPr>
        <w:t>突然扩大的特例：管出口；突然缩小的特例：管进口</w:t>
      </w:r>
    </w:p>
    <w:p w14:paraId="1C8696E9" w14:textId="77777777" w:rsidR="00305F1A" w:rsidRDefault="001218C2">
      <w:pPr>
        <w:spacing w:line="360" w:lineRule="auto"/>
        <w:ind w:firstLine="480"/>
        <w:rPr>
          <w:sz w:val="24"/>
          <w:szCs w:val="24"/>
        </w:rPr>
      </w:pPr>
      <w:r>
        <w:rPr>
          <w:rFonts w:hint="eastAsia"/>
          <w:sz w:val="24"/>
          <w:szCs w:val="24"/>
        </w:rPr>
        <w:t>四、总管路阻力损失的计算：</w:t>
      </w:r>
    </w:p>
    <w:p w14:paraId="72582303" w14:textId="77777777" w:rsidR="00305F1A" w:rsidRDefault="001218C2">
      <w:pPr>
        <w:spacing w:line="360" w:lineRule="auto"/>
        <w:ind w:firstLine="480"/>
        <w:rPr>
          <w:sz w:val="24"/>
          <w:szCs w:val="24"/>
        </w:rPr>
      </w:pPr>
      <w:r>
        <w:rPr>
          <w:rFonts w:hint="eastAsia"/>
          <w:sz w:val="24"/>
          <w:szCs w:val="24"/>
        </w:rPr>
        <w:t>第六节</w:t>
      </w:r>
      <w:r>
        <w:rPr>
          <w:rFonts w:hint="eastAsia"/>
          <w:sz w:val="24"/>
          <w:szCs w:val="24"/>
        </w:rPr>
        <w:t xml:space="preserve"> </w:t>
      </w:r>
      <w:r>
        <w:rPr>
          <w:rFonts w:hint="eastAsia"/>
          <w:sz w:val="24"/>
          <w:szCs w:val="24"/>
        </w:rPr>
        <w:t>管路计算</w:t>
      </w:r>
    </w:p>
    <w:p w14:paraId="3A441709" w14:textId="77777777" w:rsidR="00305F1A" w:rsidRDefault="001218C2">
      <w:pPr>
        <w:spacing w:line="360" w:lineRule="auto"/>
        <w:ind w:firstLine="480"/>
        <w:rPr>
          <w:sz w:val="24"/>
          <w:szCs w:val="24"/>
        </w:rPr>
      </w:pPr>
      <w:r>
        <w:rPr>
          <w:rFonts w:hint="eastAsia"/>
          <w:sz w:val="24"/>
          <w:szCs w:val="24"/>
        </w:rPr>
        <w:t>一、计算类型：</w:t>
      </w:r>
    </w:p>
    <w:p w14:paraId="6134924E" w14:textId="77777777" w:rsidR="00305F1A" w:rsidRDefault="00C66C1F">
      <w:pPr>
        <w:spacing w:line="360" w:lineRule="auto"/>
        <w:ind w:leftChars="229" w:left="1986" w:hangingChars="627" w:hanging="1505"/>
        <w:rPr>
          <w:sz w:val="24"/>
          <w:szCs w:val="24"/>
        </w:rPr>
      </w:pPr>
      <w:r>
        <w:rPr>
          <w:sz w:val="24"/>
          <w:szCs w:val="24"/>
        </w:rPr>
        <w:pict w14:anchorId="056891D4">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75" type="#_x0000_t88" style="position:absolute;left:0;text-align:left;margin-left:12.3pt;margin-top:8.2pt;width:9pt;height:54.6pt;rotation:180;z-index:251671040" o:preferrelative="t">
            <v:stroke miterlimit="2"/>
          </v:shape>
        </w:pict>
      </w:r>
      <w:r w:rsidR="001218C2">
        <w:rPr>
          <w:rFonts w:hint="eastAsia"/>
          <w:sz w:val="24"/>
          <w:szCs w:val="24"/>
        </w:rPr>
        <w:t>操作型问题：管路系统已固定，要求核算在某给定条件下的输送能力或某项技术指标。</w:t>
      </w:r>
    </w:p>
    <w:p w14:paraId="38DD929A" w14:textId="77777777" w:rsidR="00305F1A" w:rsidRDefault="001218C2">
      <w:pPr>
        <w:spacing w:line="360" w:lineRule="auto"/>
        <w:ind w:leftChars="229" w:left="1986" w:hangingChars="627" w:hanging="1505"/>
        <w:rPr>
          <w:sz w:val="24"/>
          <w:szCs w:val="24"/>
        </w:rPr>
      </w:pPr>
      <w:r>
        <w:rPr>
          <w:rFonts w:hint="eastAsia"/>
          <w:sz w:val="24"/>
          <w:szCs w:val="24"/>
        </w:rPr>
        <w:t>设计型问题：对于给定的流体输送任务</w:t>
      </w:r>
      <w:r>
        <w:rPr>
          <w:rFonts w:hint="eastAsia"/>
          <w:sz w:val="24"/>
          <w:szCs w:val="24"/>
        </w:rPr>
        <w:t>(</w:t>
      </w:r>
      <w:r>
        <w:rPr>
          <w:rFonts w:hint="eastAsia"/>
          <w:sz w:val="24"/>
          <w:szCs w:val="24"/>
        </w:rPr>
        <w:t>如一定的流体的体积，流量</w:t>
      </w:r>
      <w:r>
        <w:rPr>
          <w:rFonts w:hint="eastAsia"/>
          <w:sz w:val="24"/>
          <w:szCs w:val="24"/>
        </w:rPr>
        <w:t>)</w:t>
      </w:r>
      <w:r>
        <w:rPr>
          <w:rFonts w:hint="eastAsia"/>
          <w:sz w:val="24"/>
          <w:szCs w:val="24"/>
        </w:rPr>
        <w:t>，选用合理且经济的管路。关键：流速的选择</w:t>
      </w:r>
      <w:r>
        <w:rPr>
          <w:rFonts w:hint="eastAsia"/>
          <w:sz w:val="24"/>
          <w:szCs w:val="24"/>
        </w:rPr>
        <w:t xml:space="preserve"> </w:t>
      </w:r>
    </w:p>
    <w:p w14:paraId="274DF6BD" w14:textId="77777777" w:rsidR="00305F1A" w:rsidRDefault="001218C2">
      <w:pPr>
        <w:spacing w:line="360" w:lineRule="auto"/>
        <w:ind w:firstLine="480"/>
        <w:rPr>
          <w:sz w:val="24"/>
          <w:szCs w:val="24"/>
        </w:rPr>
      </w:pPr>
      <w:r>
        <w:rPr>
          <w:rFonts w:hint="eastAsia"/>
          <w:sz w:val="24"/>
          <w:szCs w:val="24"/>
        </w:rPr>
        <w:t>计算依据：静力学方程、连续性方程、机械能衡算方程和阻力计算</w:t>
      </w:r>
    </w:p>
    <w:p w14:paraId="74FF6D80" w14:textId="77777777" w:rsidR="00305F1A" w:rsidRDefault="001218C2">
      <w:pPr>
        <w:spacing w:line="360" w:lineRule="auto"/>
        <w:ind w:firstLine="480"/>
        <w:rPr>
          <w:sz w:val="24"/>
          <w:szCs w:val="24"/>
        </w:rPr>
      </w:pPr>
      <w:r>
        <w:rPr>
          <w:rFonts w:hint="eastAsia"/>
          <w:sz w:val="24"/>
          <w:szCs w:val="24"/>
        </w:rPr>
        <w:lastRenderedPageBreak/>
        <w:t>二、管路系统</w:t>
      </w:r>
    </w:p>
    <w:p w14:paraId="0618B43A"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、简单管路</w:t>
      </w:r>
    </w:p>
    <w:p w14:paraId="7CC6B7C2"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、分支管路和汇合管路</w:t>
      </w:r>
    </w:p>
    <w:p w14:paraId="6E84917F" w14:textId="77777777" w:rsidR="00305F1A" w:rsidRDefault="001218C2">
      <w:pPr>
        <w:spacing w:line="360" w:lineRule="auto"/>
        <w:ind w:firstLine="480"/>
        <w:rPr>
          <w:sz w:val="24"/>
          <w:szCs w:val="24"/>
        </w:rPr>
      </w:pPr>
      <w:r>
        <w:rPr>
          <w:rFonts w:hint="eastAsia"/>
          <w:sz w:val="24"/>
          <w:szCs w:val="24"/>
        </w:rPr>
        <w:t>3</w:t>
      </w:r>
      <w:r>
        <w:rPr>
          <w:rFonts w:hint="eastAsia"/>
          <w:sz w:val="24"/>
          <w:szCs w:val="24"/>
        </w:rPr>
        <w:t>、并联管路</w:t>
      </w:r>
    </w:p>
    <w:p w14:paraId="6ECEB76F" w14:textId="77777777" w:rsidR="00FA1321" w:rsidRDefault="00FA1321" w:rsidP="00FA1321">
      <w:pPr>
        <w:spacing w:line="360" w:lineRule="auto"/>
        <w:ind w:firstLine="480"/>
        <w:rPr>
          <w:sz w:val="24"/>
          <w:szCs w:val="24"/>
        </w:rPr>
      </w:pPr>
      <w:r>
        <w:rPr>
          <w:rFonts w:hint="eastAsia"/>
          <w:sz w:val="24"/>
          <w:szCs w:val="24"/>
        </w:rPr>
        <w:t>三、</w:t>
      </w:r>
      <w:r>
        <w:rPr>
          <w:rFonts w:hint="eastAsia"/>
          <w:sz w:val="24"/>
          <w:szCs w:val="24"/>
        </w:rPr>
        <w:t xml:space="preserve"> </w:t>
      </w:r>
      <w:r>
        <w:rPr>
          <w:rFonts w:hint="eastAsia"/>
          <w:sz w:val="24"/>
          <w:szCs w:val="24"/>
        </w:rPr>
        <w:t>管路计算</w:t>
      </w:r>
    </w:p>
    <w:p w14:paraId="0B6018BC" w14:textId="77777777" w:rsidR="00FA1321" w:rsidRDefault="00FA1321" w:rsidP="00FA1321">
      <w:pPr>
        <w:spacing w:line="360" w:lineRule="auto"/>
        <w:ind w:firstLine="480"/>
        <w:rPr>
          <w:sz w:val="24"/>
          <w:szCs w:val="24"/>
        </w:rPr>
      </w:pPr>
      <w:r>
        <w:rPr>
          <w:rFonts w:hint="eastAsia"/>
          <w:sz w:val="24"/>
          <w:szCs w:val="24"/>
        </w:rPr>
        <w:t>1</w:t>
      </w:r>
      <w:r>
        <w:rPr>
          <w:rFonts w:hint="eastAsia"/>
          <w:sz w:val="24"/>
          <w:szCs w:val="24"/>
        </w:rPr>
        <w:t>、简单管路（</w:t>
      </w:r>
      <w:r>
        <w:rPr>
          <w:rFonts w:hint="eastAsia"/>
          <w:sz w:val="24"/>
          <w:szCs w:val="24"/>
        </w:rPr>
        <w:t>3</w:t>
      </w:r>
      <w:r>
        <w:rPr>
          <w:rFonts w:hint="eastAsia"/>
          <w:sz w:val="24"/>
          <w:szCs w:val="24"/>
        </w:rPr>
        <w:t>种情况）：流量特点、阻力损失特点</w:t>
      </w:r>
    </w:p>
    <w:p w14:paraId="00A19E12" w14:textId="77777777" w:rsidR="00FA1321" w:rsidRDefault="00FA1321" w:rsidP="00FA1321">
      <w:pPr>
        <w:spacing w:line="360" w:lineRule="auto"/>
        <w:ind w:firstLine="480"/>
        <w:rPr>
          <w:sz w:val="24"/>
          <w:szCs w:val="24"/>
        </w:rPr>
      </w:pPr>
      <w:r>
        <w:rPr>
          <w:rFonts w:hint="eastAsia"/>
          <w:sz w:val="24"/>
          <w:szCs w:val="24"/>
        </w:rPr>
        <w:t>2</w:t>
      </w:r>
      <w:r>
        <w:rPr>
          <w:rFonts w:hint="eastAsia"/>
          <w:sz w:val="24"/>
          <w:szCs w:val="24"/>
        </w:rPr>
        <w:t>、分支管路和汇合管路：流量特点、阻力损失特点</w:t>
      </w:r>
    </w:p>
    <w:p w14:paraId="5339CDBD" w14:textId="77777777" w:rsidR="00FA1321" w:rsidRDefault="00FA1321" w:rsidP="00FA1321">
      <w:pPr>
        <w:adjustRightInd w:val="0"/>
        <w:snapToGrid w:val="0"/>
        <w:spacing w:line="360" w:lineRule="auto"/>
        <w:ind w:firstLineChars="177" w:firstLine="425"/>
        <w:rPr>
          <w:sz w:val="24"/>
        </w:rPr>
      </w:pPr>
      <w:r>
        <w:rPr>
          <w:sz w:val="24"/>
        </w:rPr>
        <w:t>（</w:t>
      </w:r>
      <w:r>
        <w:rPr>
          <w:sz w:val="24"/>
        </w:rPr>
        <w:t>1</w:t>
      </w:r>
      <w:r>
        <w:rPr>
          <w:sz w:val="24"/>
        </w:rPr>
        <w:t>）</w:t>
      </w:r>
      <w:r w:rsidRPr="00305F1A">
        <w:rPr>
          <w:position w:val="-12"/>
          <w:sz w:val="24"/>
        </w:rPr>
        <w:object w:dxaOrig="1586" w:dyaOrig="361" w14:anchorId="17AF324F">
          <v:shape id="Picture 39" o:spid="_x0000_i1069" type="#_x0000_t75" style="width:78.75pt;height:18pt" o:ole="">
            <v:imagedata r:id="rId99" o:title=""/>
          </v:shape>
          <o:OLEObject Type="Embed" ProgID="Equation.3" ShapeID="Picture 39" DrawAspect="Content" ObjectID="_1708241284" r:id="rId100"/>
        </w:object>
      </w:r>
    </w:p>
    <w:p w14:paraId="6B96A426" w14:textId="77777777" w:rsidR="00FA1321" w:rsidRDefault="00FA1321" w:rsidP="00FA1321">
      <w:pPr>
        <w:spacing w:line="360" w:lineRule="auto"/>
        <w:ind w:firstLineChars="177" w:firstLine="425"/>
        <w:rPr>
          <w:sz w:val="24"/>
        </w:rPr>
      </w:pPr>
      <w:r>
        <w:rPr>
          <w:sz w:val="24"/>
        </w:rPr>
        <w:t>（</w:t>
      </w:r>
      <w:r>
        <w:rPr>
          <w:sz w:val="24"/>
        </w:rPr>
        <w:t>2</w:t>
      </w:r>
      <w:r>
        <w:rPr>
          <w:sz w:val="24"/>
        </w:rPr>
        <w:t>）分支点处至各支管终了时的总机械能和能量损失之和相等。</w:t>
      </w:r>
    </w:p>
    <w:p w14:paraId="0D243EF8" w14:textId="77777777" w:rsidR="00FA1321" w:rsidRDefault="00FA1321" w:rsidP="00FA1321">
      <w:pPr>
        <w:spacing w:line="360" w:lineRule="auto"/>
        <w:ind w:firstLineChars="177" w:firstLine="425"/>
        <w:rPr>
          <w:sz w:val="24"/>
        </w:rPr>
      </w:pPr>
      <w:r>
        <w:rPr>
          <w:sz w:val="24"/>
        </w:rPr>
        <w:t>3</w:t>
      </w:r>
      <w:r>
        <w:rPr>
          <w:sz w:val="24"/>
        </w:rPr>
        <w:t>、并联管路：流量特点、阻力损失特点</w:t>
      </w:r>
    </w:p>
    <w:p w14:paraId="429058A1" w14:textId="77777777" w:rsidR="00FA1321" w:rsidRDefault="00FA1321" w:rsidP="00FA1321">
      <w:pPr>
        <w:adjustRightInd w:val="0"/>
        <w:snapToGrid w:val="0"/>
        <w:spacing w:line="360" w:lineRule="auto"/>
        <w:ind w:firstLineChars="177" w:firstLine="425"/>
        <w:rPr>
          <w:sz w:val="24"/>
        </w:rPr>
      </w:pPr>
      <w:r>
        <w:rPr>
          <w:rFonts w:hint="eastAsia"/>
          <w:sz w:val="24"/>
        </w:rPr>
        <w:t>（</w:t>
      </w:r>
      <w:r>
        <w:rPr>
          <w:rFonts w:hint="eastAsia"/>
          <w:sz w:val="24"/>
        </w:rPr>
        <w:t>1</w:t>
      </w:r>
      <w:r>
        <w:rPr>
          <w:rFonts w:hint="eastAsia"/>
          <w:sz w:val="24"/>
        </w:rPr>
        <w:t>）</w:t>
      </w:r>
      <w:r w:rsidRPr="00305F1A">
        <w:rPr>
          <w:position w:val="-12"/>
          <w:sz w:val="24"/>
        </w:rPr>
        <w:object w:dxaOrig="1586" w:dyaOrig="361" w14:anchorId="3729AE55">
          <v:shape id="Picture 40" o:spid="_x0000_i1070" type="#_x0000_t75" style="width:78.75pt;height:18pt" o:ole="">
            <v:imagedata r:id="rId101" o:title=""/>
          </v:shape>
          <o:OLEObject Type="Embed" ProgID="Equation.3" ShapeID="Picture 40" DrawAspect="Content" ObjectID="_1708241285" r:id="rId102"/>
        </w:object>
      </w:r>
    </w:p>
    <w:p w14:paraId="36A4FC98" w14:textId="77777777" w:rsidR="00FA1321" w:rsidRDefault="00FA1321" w:rsidP="00FA1321">
      <w:pPr>
        <w:adjustRightInd w:val="0"/>
        <w:snapToGrid w:val="0"/>
        <w:spacing w:line="360" w:lineRule="auto"/>
        <w:ind w:firstLineChars="177" w:firstLine="425"/>
        <w:rPr>
          <w:sz w:val="24"/>
        </w:rPr>
      </w:pPr>
      <w:r>
        <w:rPr>
          <w:rFonts w:hint="eastAsia"/>
          <w:sz w:val="24"/>
        </w:rPr>
        <w:t>（</w:t>
      </w:r>
      <w:r>
        <w:rPr>
          <w:rFonts w:hint="eastAsia"/>
          <w:sz w:val="24"/>
        </w:rPr>
        <w:t>2</w:t>
      </w:r>
      <w:r>
        <w:rPr>
          <w:rFonts w:hint="eastAsia"/>
          <w:sz w:val="24"/>
        </w:rPr>
        <w:t>）</w:t>
      </w:r>
      <w:r w:rsidRPr="00305F1A">
        <w:rPr>
          <w:position w:val="-14"/>
          <w:sz w:val="24"/>
        </w:rPr>
        <w:object w:dxaOrig="2580" w:dyaOrig="380" w14:anchorId="5511BE1B">
          <v:shape id="Picture 41" o:spid="_x0000_i1071" type="#_x0000_t75" style="width:129pt;height:18.75pt" o:ole="">
            <v:imagedata r:id="rId103" o:title=""/>
          </v:shape>
          <o:OLEObject Type="Embed" ProgID="Equation.3" ShapeID="Picture 41" DrawAspect="Content" ObjectID="_1708241286" r:id="rId104"/>
        </w:object>
      </w:r>
      <w:r>
        <w:rPr>
          <w:sz w:val="24"/>
        </w:rPr>
        <w:t>各支路阻力损失相等。</w:t>
      </w:r>
    </w:p>
    <w:p w14:paraId="727B2078" w14:textId="77777777" w:rsidR="00FA1321" w:rsidRDefault="00FA1321" w:rsidP="00FA1321">
      <w:pPr>
        <w:spacing w:line="360" w:lineRule="auto"/>
        <w:ind w:firstLine="480"/>
        <w:rPr>
          <w:sz w:val="24"/>
          <w:szCs w:val="24"/>
        </w:rPr>
      </w:pPr>
      <w:r>
        <w:rPr>
          <w:rFonts w:hint="eastAsia"/>
          <w:sz w:val="24"/>
          <w:szCs w:val="24"/>
        </w:rPr>
        <w:t>即并联管路的特点是：</w:t>
      </w:r>
    </w:p>
    <w:p w14:paraId="78997FD8" w14:textId="77777777" w:rsidR="00FA1321" w:rsidRDefault="00FA1321" w:rsidP="00FA132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）并联管段的压强降相等；</w:t>
      </w:r>
    </w:p>
    <w:p w14:paraId="33CA832C" w14:textId="77777777" w:rsidR="00FA1321" w:rsidRDefault="00FA1321" w:rsidP="00FA1321">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）主管流量等于并联的各管段流量之和；</w:t>
      </w:r>
    </w:p>
    <w:p w14:paraId="7B16F2A4" w14:textId="77777777" w:rsidR="00FA1321" w:rsidRDefault="00FA1321" w:rsidP="00FA1321">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）并联各管段中管子长、直径小的管段通过的流量小。</w:t>
      </w:r>
    </w:p>
    <w:p w14:paraId="3A677E9B" w14:textId="77777777" w:rsidR="00305F1A" w:rsidRDefault="001218C2" w:rsidP="00FA1321">
      <w:pPr>
        <w:pStyle w:val="3"/>
      </w:pPr>
      <w:bookmarkStart w:id="72" w:name="_Toc65074892"/>
      <w:r>
        <w:rPr>
          <w:rFonts w:hint="eastAsia"/>
        </w:rPr>
        <w:t>教学方法：</w:t>
      </w:r>
      <w:bookmarkEnd w:id="72"/>
    </w:p>
    <w:p w14:paraId="2F70D20F" w14:textId="77777777" w:rsidR="00305F1A" w:rsidRDefault="001218C2">
      <w:pPr>
        <w:spacing w:line="360" w:lineRule="auto"/>
        <w:ind w:firstLine="480"/>
        <w:rPr>
          <w:sz w:val="24"/>
          <w:szCs w:val="24"/>
        </w:rPr>
      </w:pPr>
      <w:r>
        <w:rPr>
          <w:rFonts w:hint="eastAsia"/>
          <w:sz w:val="24"/>
          <w:szCs w:val="24"/>
        </w:rPr>
        <w:t>以多媒体课件和板书相结合的方法进行课堂教学。</w:t>
      </w:r>
    </w:p>
    <w:p w14:paraId="16374372" w14:textId="77777777" w:rsidR="00305F1A" w:rsidRDefault="001218C2" w:rsidP="00FA1321">
      <w:pPr>
        <w:pStyle w:val="3"/>
      </w:pPr>
      <w:bookmarkStart w:id="73" w:name="_Toc65074893"/>
      <w:r>
        <w:t>作业安排及课后反思</w:t>
      </w:r>
      <w:r>
        <w:rPr>
          <w:rFonts w:hint="eastAsia"/>
        </w:rPr>
        <w:t>：</w:t>
      </w:r>
      <w:bookmarkEnd w:id="73"/>
    </w:p>
    <w:p w14:paraId="61233684" w14:textId="77777777" w:rsidR="00305F1A" w:rsidRDefault="001218C2">
      <w:pPr>
        <w:spacing w:line="360" w:lineRule="auto"/>
        <w:ind w:firstLine="480"/>
        <w:rPr>
          <w:sz w:val="24"/>
          <w:szCs w:val="24"/>
        </w:rPr>
      </w:pPr>
      <w:r>
        <w:rPr>
          <w:rFonts w:hint="eastAsia"/>
          <w:sz w:val="24"/>
          <w:szCs w:val="24"/>
        </w:rPr>
        <w:t>作业：</w:t>
      </w:r>
      <w:r>
        <w:rPr>
          <w:rFonts w:hint="eastAsia"/>
          <w:sz w:val="24"/>
          <w:szCs w:val="24"/>
        </w:rPr>
        <w:t>P79</w:t>
      </w:r>
      <w:r>
        <w:rPr>
          <w:rFonts w:hint="eastAsia"/>
          <w:sz w:val="24"/>
          <w:szCs w:val="24"/>
        </w:rPr>
        <w:t>第</w:t>
      </w:r>
      <w:r>
        <w:rPr>
          <w:rFonts w:hint="eastAsia"/>
          <w:sz w:val="24"/>
          <w:szCs w:val="24"/>
        </w:rPr>
        <w:t>20</w:t>
      </w:r>
      <w:r>
        <w:rPr>
          <w:rFonts w:hint="eastAsia"/>
          <w:sz w:val="24"/>
          <w:szCs w:val="24"/>
        </w:rPr>
        <w:t>、</w:t>
      </w:r>
      <w:r>
        <w:rPr>
          <w:rFonts w:hint="eastAsia"/>
          <w:sz w:val="24"/>
          <w:szCs w:val="24"/>
        </w:rPr>
        <w:t>21</w:t>
      </w:r>
      <w:r w:rsidR="00FA1321">
        <w:rPr>
          <w:rFonts w:hint="eastAsia"/>
          <w:sz w:val="24"/>
          <w:szCs w:val="24"/>
        </w:rPr>
        <w:t>、</w:t>
      </w:r>
      <w:r w:rsidR="00FA1321">
        <w:rPr>
          <w:rFonts w:hint="eastAsia"/>
          <w:sz w:val="24"/>
          <w:szCs w:val="24"/>
        </w:rPr>
        <w:t>22</w:t>
      </w:r>
      <w:r>
        <w:rPr>
          <w:rFonts w:hint="eastAsia"/>
          <w:sz w:val="24"/>
          <w:szCs w:val="24"/>
        </w:rPr>
        <w:t>题。</w:t>
      </w:r>
    </w:p>
    <w:p w14:paraId="1EEF5872" w14:textId="77777777" w:rsidR="00305F1A" w:rsidRDefault="001218C2">
      <w:pPr>
        <w:spacing w:line="360" w:lineRule="auto"/>
        <w:ind w:firstLine="480"/>
        <w:rPr>
          <w:sz w:val="24"/>
          <w:szCs w:val="24"/>
        </w:rPr>
      </w:pPr>
      <w:r>
        <w:rPr>
          <w:rFonts w:hint="eastAsia"/>
          <w:sz w:val="24"/>
          <w:szCs w:val="24"/>
        </w:rPr>
        <w:t>思考题：</w:t>
      </w:r>
      <w:r>
        <w:rPr>
          <w:sz w:val="24"/>
        </w:rPr>
        <w:t>设计型问题</w:t>
      </w:r>
      <w:r>
        <w:rPr>
          <w:rFonts w:hint="eastAsia"/>
          <w:sz w:val="24"/>
        </w:rPr>
        <w:t>的计算为什么有时要用试差法？</w:t>
      </w:r>
      <w:r w:rsidR="00FA1321">
        <w:rPr>
          <w:rFonts w:hint="eastAsia"/>
          <w:sz w:val="24"/>
        </w:rPr>
        <w:t>试差法的计算步骤？</w:t>
      </w:r>
    </w:p>
    <w:p w14:paraId="5F20D5DE" w14:textId="77777777" w:rsidR="00305F1A" w:rsidRDefault="001218C2" w:rsidP="00CB599F">
      <w:pPr>
        <w:pStyle w:val="2"/>
      </w:pPr>
      <w:bookmarkStart w:id="74" w:name="_Toc65074894"/>
      <w:r>
        <w:rPr>
          <w:rFonts w:hint="eastAsia"/>
        </w:rPr>
        <w:t>教学单元</w:t>
      </w:r>
      <w:r w:rsidR="00847564">
        <w:rPr>
          <w:rFonts w:hint="eastAsia"/>
        </w:rPr>
        <w:t>九</w:t>
      </w:r>
      <w:bookmarkEnd w:id="74"/>
    </w:p>
    <w:p w14:paraId="09B9984B" w14:textId="77777777" w:rsidR="00305F1A" w:rsidRDefault="001218C2" w:rsidP="00CB599F">
      <w:pPr>
        <w:pStyle w:val="3"/>
      </w:pPr>
      <w:bookmarkStart w:id="75" w:name="_Toc65074895"/>
      <w:r>
        <w:rPr>
          <w:rFonts w:hint="eastAsia"/>
        </w:rPr>
        <w:t>教学时间：</w:t>
      </w:r>
      <w:bookmarkEnd w:id="75"/>
    </w:p>
    <w:p w14:paraId="30142547" w14:textId="77777777" w:rsidR="00305F1A" w:rsidRDefault="001218C2">
      <w:pPr>
        <w:spacing w:line="360" w:lineRule="auto"/>
        <w:ind w:firstLine="480"/>
        <w:rPr>
          <w:sz w:val="24"/>
          <w:szCs w:val="24"/>
        </w:rPr>
      </w:pPr>
      <w:r>
        <w:rPr>
          <w:rFonts w:hAnsi="宋体" w:hint="eastAsia"/>
          <w:sz w:val="24"/>
          <w:szCs w:val="24"/>
        </w:rPr>
        <w:t>课次：第</w:t>
      </w:r>
      <w:r w:rsidR="00AD432E">
        <w:rPr>
          <w:rFonts w:hAnsi="宋体" w:hint="eastAsia"/>
          <w:sz w:val="24"/>
          <w:szCs w:val="24"/>
        </w:rPr>
        <w:t>9</w:t>
      </w:r>
      <w:r>
        <w:rPr>
          <w:rFonts w:hAnsi="宋体" w:hint="eastAsia"/>
          <w:sz w:val="24"/>
          <w:szCs w:val="24"/>
        </w:rPr>
        <w:t>次；课时：</w:t>
      </w:r>
      <w:r>
        <w:rPr>
          <w:rFonts w:hAnsi="宋体" w:hint="eastAsia"/>
          <w:sz w:val="24"/>
          <w:szCs w:val="24"/>
        </w:rPr>
        <w:t>2</w:t>
      </w:r>
      <w:r>
        <w:rPr>
          <w:rFonts w:hAnsi="宋体" w:hint="eastAsia"/>
          <w:sz w:val="24"/>
          <w:szCs w:val="24"/>
        </w:rPr>
        <w:t>学时</w:t>
      </w:r>
    </w:p>
    <w:p w14:paraId="0FE6D8D5" w14:textId="77777777" w:rsidR="00305F1A" w:rsidRDefault="001218C2" w:rsidP="00CB599F">
      <w:pPr>
        <w:pStyle w:val="3"/>
      </w:pPr>
      <w:bookmarkStart w:id="76" w:name="_Toc65074896"/>
      <w:r>
        <w:rPr>
          <w:rFonts w:hint="eastAsia"/>
        </w:rPr>
        <w:t>教学目标：</w:t>
      </w:r>
      <w:bookmarkEnd w:id="76"/>
    </w:p>
    <w:p w14:paraId="26191429" w14:textId="77777777" w:rsidR="00305F1A" w:rsidRDefault="001218C2">
      <w:pPr>
        <w:widowControl/>
        <w:spacing w:line="360" w:lineRule="auto"/>
        <w:ind w:firstLine="480"/>
        <w:rPr>
          <w:sz w:val="24"/>
        </w:rPr>
      </w:pPr>
      <w:r>
        <w:rPr>
          <w:rFonts w:hint="eastAsia"/>
          <w:sz w:val="24"/>
        </w:rPr>
        <w:t>了解根据流体静力学原理进行流量测量的方法；熟悉各种流量计优缺点和适用场合；掌握变压头流量计和变截面流量计测量流量的原理及其计算。</w:t>
      </w:r>
    </w:p>
    <w:p w14:paraId="2B2725E3" w14:textId="77777777" w:rsidR="00305F1A" w:rsidRDefault="001218C2" w:rsidP="00CB599F">
      <w:pPr>
        <w:pStyle w:val="3"/>
      </w:pPr>
      <w:bookmarkStart w:id="77" w:name="_Toc65074897"/>
      <w:r>
        <w:rPr>
          <w:rFonts w:hint="eastAsia"/>
        </w:rPr>
        <w:lastRenderedPageBreak/>
        <w:t>教学内容（含重点、难点）：</w:t>
      </w:r>
      <w:bookmarkEnd w:id="77"/>
    </w:p>
    <w:p w14:paraId="17E549C3" w14:textId="77777777" w:rsidR="00305F1A" w:rsidRDefault="001218C2">
      <w:pPr>
        <w:spacing w:line="360" w:lineRule="auto"/>
        <w:ind w:firstLine="480"/>
        <w:rPr>
          <w:sz w:val="24"/>
        </w:rPr>
      </w:pPr>
      <w:r>
        <w:rPr>
          <w:rFonts w:hint="eastAsia"/>
          <w:sz w:val="24"/>
          <w:szCs w:val="24"/>
        </w:rPr>
        <w:t>内容：</w:t>
      </w:r>
      <w:r>
        <w:rPr>
          <w:rFonts w:hint="eastAsia"/>
          <w:sz w:val="24"/>
        </w:rPr>
        <w:t>变压头流量计：测速管、孔板流量计和文丘里流量计；</w:t>
      </w:r>
    </w:p>
    <w:p w14:paraId="524B7E94" w14:textId="77777777" w:rsidR="00305F1A" w:rsidRDefault="001218C2">
      <w:pPr>
        <w:spacing w:line="360" w:lineRule="auto"/>
        <w:ind w:firstLineChars="500" w:firstLine="1200"/>
        <w:rPr>
          <w:sz w:val="24"/>
        </w:rPr>
      </w:pPr>
      <w:r>
        <w:rPr>
          <w:rFonts w:hint="eastAsia"/>
          <w:sz w:val="24"/>
        </w:rPr>
        <w:t>变截面流量计：转子流量计。</w:t>
      </w:r>
    </w:p>
    <w:p w14:paraId="3543CB35" w14:textId="77777777" w:rsidR="00305F1A" w:rsidRDefault="001218C2">
      <w:pPr>
        <w:spacing w:line="360" w:lineRule="auto"/>
        <w:ind w:firstLine="480"/>
        <w:rPr>
          <w:b/>
          <w:sz w:val="24"/>
        </w:rPr>
      </w:pPr>
      <w:r>
        <w:rPr>
          <w:rFonts w:hint="eastAsia"/>
          <w:sz w:val="24"/>
          <w:szCs w:val="24"/>
        </w:rPr>
        <w:t>重点：</w:t>
      </w:r>
      <w:r>
        <w:rPr>
          <w:rFonts w:hint="eastAsia"/>
          <w:sz w:val="24"/>
        </w:rPr>
        <w:t>孔板流量计和转子流量计。</w:t>
      </w:r>
    </w:p>
    <w:p w14:paraId="04D7891F" w14:textId="77777777" w:rsidR="00305F1A" w:rsidRDefault="001218C2">
      <w:pPr>
        <w:spacing w:line="360" w:lineRule="auto"/>
        <w:ind w:firstLine="480"/>
        <w:rPr>
          <w:sz w:val="24"/>
          <w:szCs w:val="24"/>
        </w:rPr>
      </w:pPr>
      <w:r>
        <w:rPr>
          <w:sz w:val="24"/>
        </w:rPr>
        <w:t>难点</w:t>
      </w:r>
      <w:r>
        <w:rPr>
          <w:rFonts w:hint="eastAsia"/>
          <w:sz w:val="24"/>
        </w:rPr>
        <w:t>：孔板流量计的永久压力降</w:t>
      </w:r>
      <w:r>
        <w:rPr>
          <w:rFonts w:hint="eastAsia"/>
          <w:sz w:val="24"/>
          <w:szCs w:val="24"/>
        </w:rPr>
        <w:t>。</w:t>
      </w:r>
    </w:p>
    <w:p w14:paraId="5BB42E12" w14:textId="77777777" w:rsidR="00305F1A" w:rsidRDefault="001218C2" w:rsidP="00CB599F">
      <w:pPr>
        <w:pStyle w:val="3"/>
      </w:pPr>
      <w:bookmarkStart w:id="78" w:name="_Toc65074898"/>
      <w:r>
        <w:rPr>
          <w:rFonts w:hint="eastAsia"/>
        </w:rPr>
        <w:t>教学过程：</w:t>
      </w:r>
      <w:bookmarkEnd w:id="78"/>
    </w:p>
    <w:p w14:paraId="2A585124" w14:textId="77777777" w:rsidR="00305F1A" w:rsidRDefault="001218C2">
      <w:pPr>
        <w:spacing w:line="360" w:lineRule="auto"/>
        <w:ind w:firstLine="480"/>
        <w:rPr>
          <w:sz w:val="24"/>
          <w:szCs w:val="24"/>
        </w:rPr>
      </w:pPr>
      <w:r>
        <w:rPr>
          <w:rFonts w:hint="eastAsia"/>
          <w:sz w:val="24"/>
          <w:szCs w:val="24"/>
        </w:rPr>
        <w:t>第七节</w:t>
      </w:r>
      <w:r>
        <w:rPr>
          <w:rFonts w:hint="eastAsia"/>
          <w:sz w:val="24"/>
          <w:szCs w:val="24"/>
        </w:rPr>
        <w:t xml:space="preserve"> </w:t>
      </w:r>
      <w:r>
        <w:rPr>
          <w:rFonts w:hint="eastAsia"/>
          <w:sz w:val="24"/>
          <w:szCs w:val="24"/>
        </w:rPr>
        <w:t>流量测量</w:t>
      </w:r>
      <w:r>
        <w:rPr>
          <w:rFonts w:hint="eastAsia"/>
          <w:sz w:val="24"/>
          <w:szCs w:val="24"/>
        </w:rPr>
        <w:t xml:space="preserve"> </w:t>
      </w:r>
    </w:p>
    <w:p w14:paraId="192D9B70" w14:textId="77777777" w:rsidR="00305F1A" w:rsidRDefault="001218C2">
      <w:pPr>
        <w:spacing w:line="360" w:lineRule="auto"/>
        <w:ind w:firstLine="480"/>
        <w:rPr>
          <w:sz w:val="24"/>
          <w:szCs w:val="24"/>
        </w:rPr>
      </w:pPr>
      <w:r>
        <w:rPr>
          <w:rFonts w:hint="eastAsia"/>
          <w:sz w:val="24"/>
          <w:szCs w:val="24"/>
        </w:rPr>
        <w:t>（一）变压头流量计：</w:t>
      </w:r>
    </w:p>
    <w:p w14:paraId="05B0C480" w14:textId="77777777" w:rsidR="00305F1A" w:rsidRDefault="001218C2">
      <w:pPr>
        <w:spacing w:line="360" w:lineRule="auto"/>
        <w:ind w:firstLine="480"/>
        <w:rPr>
          <w:sz w:val="24"/>
          <w:szCs w:val="24"/>
        </w:rPr>
      </w:pPr>
      <w:r>
        <w:rPr>
          <w:rFonts w:hint="eastAsia"/>
          <w:sz w:val="24"/>
          <w:szCs w:val="24"/>
        </w:rPr>
        <w:t>一、测速管：</w:t>
      </w:r>
    </w:p>
    <w:p w14:paraId="696F0770"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、测速管的结构与安装：与流动方向平行安装</w:t>
      </w:r>
    </w:p>
    <w:p w14:paraId="637D4294"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、测速管的工作原理测流量时：</w:t>
      </w:r>
    </w:p>
    <w:p w14:paraId="57702160" w14:textId="77777777" w:rsidR="00305F1A" w:rsidRDefault="001218C2">
      <w:pPr>
        <w:spacing w:line="360" w:lineRule="auto"/>
        <w:ind w:firstLine="480"/>
        <w:rPr>
          <w:sz w:val="24"/>
          <w:szCs w:val="24"/>
        </w:rPr>
      </w:pPr>
      <w:r>
        <w:rPr>
          <w:rFonts w:hint="eastAsia"/>
          <w:sz w:val="24"/>
          <w:szCs w:val="24"/>
        </w:rPr>
        <w:t>放置在管中心</w:t>
      </w:r>
      <w:r w:rsidR="00305F1A" w:rsidRPr="00305F1A">
        <w:rPr>
          <w:rFonts w:ascii="宋体"/>
          <w:color w:val="000000"/>
          <w:position w:val="-12"/>
          <w:sz w:val="24"/>
        </w:rPr>
        <w:object w:dxaOrig="2048" w:dyaOrig="361" w14:anchorId="24B6F9BC">
          <v:shape id="Picture 42" o:spid="_x0000_i1072" type="#_x0000_t75" style="width:102pt;height:18pt" o:ole="">
            <v:imagedata r:id="rId105" o:title=""/>
          </v:shape>
          <o:OLEObject Type="Embed" ProgID="Equation.3" ShapeID="Picture 42" DrawAspect="Content" ObjectID="_1708241287" r:id="rId106"/>
        </w:object>
      </w:r>
    </w:p>
    <w:p w14:paraId="03BD3226" w14:textId="77777777" w:rsidR="00305F1A" w:rsidRDefault="00305F1A">
      <w:pPr>
        <w:spacing w:line="360" w:lineRule="auto"/>
        <w:ind w:firstLine="420"/>
        <w:rPr>
          <w:sz w:val="24"/>
          <w:szCs w:val="24"/>
        </w:rPr>
      </w:pPr>
      <w:r w:rsidRPr="00305F1A">
        <w:rPr>
          <w:position w:val="-16"/>
        </w:rPr>
        <w:object w:dxaOrig="2108" w:dyaOrig="442" w14:anchorId="1A9778AA">
          <v:shape id="Picture 43" o:spid="_x0000_i1073" type="#_x0000_t75" style="width:105pt;height:21.75pt" o:ole="">
            <v:imagedata r:id="rId107" o:title=""/>
          </v:shape>
          <o:OLEObject Type="Embed" ProgID="Equation.3" ShapeID="Picture 43" DrawAspect="Content" ObjectID="_1708241288" r:id="rId108"/>
        </w:object>
      </w:r>
      <w:r w:rsidR="001218C2">
        <w:rPr>
          <w:rFonts w:hint="eastAsia"/>
          <w:sz w:val="24"/>
          <w:szCs w:val="24"/>
        </w:rPr>
        <w:t>——测速管测定管内流体的基本原理和换算公式</w:t>
      </w:r>
      <w:r w:rsidR="001218C2">
        <w:rPr>
          <w:rFonts w:hint="eastAsia"/>
          <w:sz w:val="24"/>
          <w:szCs w:val="24"/>
        </w:rPr>
        <w:t xml:space="preserve"> </w:t>
      </w:r>
    </w:p>
    <w:p w14:paraId="0C39A038" w14:textId="77777777" w:rsidR="00305F1A" w:rsidRDefault="001218C2">
      <w:pPr>
        <w:spacing w:line="360" w:lineRule="auto"/>
        <w:ind w:firstLine="480"/>
        <w:rPr>
          <w:sz w:val="24"/>
          <w:szCs w:val="24"/>
        </w:rPr>
      </w:pPr>
      <w:r>
        <w:rPr>
          <w:rFonts w:hint="eastAsia"/>
          <w:sz w:val="24"/>
          <w:szCs w:val="24"/>
        </w:rPr>
        <w:t>实际使用时：</w:t>
      </w:r>
      <w:r w:rsidR="00305F1A" w:rsidRPr="00305F1A">
        <w:rPr>
          <w:position w:val="-30"/>
        </w:rPr>
        <w:object w:dxaOrig="1947" w:dyaOrig="743" w14:anchorId="3FFCE3A8">
          <v:shape id="Picture 44" o:spid="_x0000_i1074" type="#_x0000_t75" style="width:97.5pt;height:36.75pt" o:ole="">
            <v:imagedata r:id="rId109" o:title=""/>
          </v:shape>
          <o:OLEObject Type="Embed" ProgID="Equation.3" ShapeID="Picture 44" DrawAspect="Content" ObjectID="_1708241289" r:id="rId110"/>
        </w:object>
      </w:r>
      <w:r>
        <w:rPr>
          <w:rFonts w:hint="eastAsia"/>
          <w:sz w:val="24"/>
          <w:szCs w:val="24"/>
        </w:rPr>
        <w:t xml:space="preserve"> </w:t>
      </w:r>
      <w:r>
        <w:rPr>
          <w:rFonts w:hint="eastAsia"/>
          <w:sz w:val="24"/>
          <w:szCs w:val="24"/>
        </w:rPr>
        <w:t>；</w:t>
      </w:r>
      <w:r>
        <w:rPr>
          <w:rFonts w:hint="eastAsia"/>
          <w:sz w:val="24"/>
          <w:szCs w:val="24"/>
        </w:rPr>
        <w:t>c=0.98~1.00</w:t>
      </w:r>
    </w:p>
    <w:p w14:paraId="19C4319A" w14:textId="77777777" w:rsidR="00305F1A" w:rsidRDefault="001218C2">
      <w:pPr>
        <w:spacing w:line="360" w:lineRule="auto"/>
        <w:ind w:firstLine="480"/>
        <w:rPr>
          <w:sz w:val="24"/>
          <w:szCs w:val="24"/>
        </w:rPr>
      </w:pPr>
      <w:r>
        <w:rPr>
          <w:rFonts w:hint="eastAsia"/>
          <w:sz w:val="24"/>
          <w:szCs w:val="24"/>
        </w:rPr>
        <w:t>3</w:t>
      </w:r>
      <w:r>
        <w:rPr>
          <w:rFonts w:hint="eastAsia"/>
          <w:sz w:val="24"/>
          <w:szCs w:val="24"/>
        </w:rPr>
        <w:t>、测速管优缺点：</w:t>
      </w:r>
    </w:p>
    <w:p w14:paraId="16AFAFB3" w14:textId="77777777" w:rsidR="00305F1A" w:rsidRDefault="001218C2">
      <w:pPr>
        <w:spacing w:line="360" w:lineRule="auto"/>
        <w:ind w:firstLine="480"/>
        <w:rPr>
          <w:sz w:val="24"/>
          <w:szCs w:val="24"/>
        </w:rPr>
      </w:pPr>
      <w:r>
        <w:rPr>
          <w:rFonts w:hint="eastAsia"/>
          <w:sz w:val="24"/>
          <w:szCs w:val="24"/>
        </w:rPr>
        <w:t>优点：阻力小，可测得点速度，可测局部阻力</w:t>
      </w:r>
    </w:p>
    <w:p w14:paraId="6CF415D4" w14:textId="77777777" w:rsidR="00305F1A" w:rsidRDefault="001218C2">
      <w:pPr>
        <w:spacing w:line="360" w:lineRule="auto"/>
        <w:ind w:firstLine="480"/>
        <w:rPr>
          <w:sz w:val="24"/>
          <w:szCs w:val="24"/>
        </w:rPr>
      </w:pPr>
      <w:r>
        <w:rPr>
          <w:rFonts w:hint="eastAsia"/>
          <w:sz w:val="24"/>
          <w:szCs w:val="24"/>
        </w:rPr>
        <w:t>缺点：不能直接测出平均速度，压差读数小，常需放大才读得准。</w:t>
      </w:r>
      <w:r>
        <w:rPr>
          <w:rFonts w:hint="eastAsia"/>
          <w:sz w:val="24"/>
          <w:szCs w:val="24"/>
        </w:rPr>
        <w:t xml:space="preserve"> </w:t>
      </w:r>
    </w:p>
    <w:p w14:paraId="6AF661DF" w14:textId="77777777" w:rsidR="00305F1A" w:rsidRDefault="001218C2">
      <w:pPr>
        <w:spacing w:line="360" w:lineRule="auto"/>
        <w:ind w:firstLine="480"/>
        <w:rPr>
          <w:sz w:val="24"/>
          <w:szCs w:val="24"/>
        </w:rPr>
      </w:pPr>
      <w:r>
        <w:rPr>
          <w:rFonts w:hint="eastAsia"/>
          <w:sz w:val="24"/>
          <w:szCs w:val="24"/>
        </w:rPr>
        <w:t>4</w:t>
      </w:r>
      <w:r>
        <w:rPr>
          <w:rFonts w:hint="eastAsia"/>
          <w:sz w:val="24"/>
          <w:szCs w:val="24"/>
        </w:rPr>
        <w:t>、注意事项</w:t>
      </w:r>
    </w:p>
    <w:p w14:paraId="09158B98" w14:textId="77777777" w:rsidR="00305F1A" w:rsidRDefault="001218C2">
      <w:pPr>
        <w:spacing w:line="360" w:lineRule="auto"/>
        <w:ind w:firstLine="480"/>
        <w:rPr>
          <w:sz w:val="24"/>
          <w:szCs w:val="24"/>
        </w:rPr>
      </w:pPr>
      <w:r>
        <w:rPr>
          <w:rFonts w:hint="eastAsia"/>
          <w:sz w:val="24"/>
          <w:szCs w:val="24"/>
        </w:rPr>
        <w:t>二、孔板流量计：</w:t>
      </w:r>
    </w:p>
    <w:p w14:paraId="1A990922"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、孔板流量计的结构及安装（如图</w:t>
      </w:r>
      <w:r>
        <w:rPr>
          <w:rFonts w:hint="eastAsia"/>
          <w:sz w:val="24"/>
          <w:szCs w:val="24"/>
        </w:rPr>
        <w:t>11</w:t>
      </w:r>
      <w:r>
        <w:rPr>
          <w:rFonts w:hint="eastAsia"/>
          <w:sz w:val="24"/>
          <w:szCs w:val="24"/>
        </w:rPr>
        <w:t>和图</w:t>
      </w:r>
      <w:r>
        <w:rPr>
          <w:rFonts w:hint="eastAsia"/>
          <w:sz w:val="24"/>
          <w:szCs w:val="24"/>
        </w:rPr>
        <w:t>12</w:t>
      </w:r>
      <w:r>
        <w:rPr>
          <w:rFonts w:hint="eastAsia"/>
          <w:sz w:val="24"/>
          <w:szCs w:val="24"/>
        </w:rPr>
        <w:t>）：</w:t>
      </w:r>
    </w:p>
    <w:p w14:paraId="7C0018B1" w14:textId="77777777" w:rsidR="00305F1A" w:rsidRDefault="00C66C1F" w:rsidP="00B62A9C">
      <w:pPr>
        <w:spacing w:line="360" w:lineRule="auto"/>
        <w:ind w:firstLine="420"/>
        <w:jc w:val="center"/>
        <w:rPr>
          <w:sz w:val="24"/>
          <w:szCs w:val="24"/>
        </w:rPr>
      </w:pPr>
      <w:r>
        <w:pict w14:anchorId="63B66BF6">
          <v:shape id="图片 70" o:spid="_x0000_i1075" type="#_x0000_t75" style="width:180.75pt;height:129.75pt">
            <v:imagedata r:id="rId111" o:title="" cropright="26876f"/>
          </v:shape>
        </w:pict>
      </w:r>
      <w:r w:rsidR="00305F1A" w:rsidRPr="00305F1A">
        <w:object w:dxaOrig="5249" w:dyaOrig="4814" w14:anchorId="6858A497">
          <v:shape id="Picture 45" o:spid="_x0000_i1076" type="#_x0000_t75" style="width:190.5pt;height:147.75pt" o:ole="" filled="t" fillcolor="#9fc">
            <v:imagedata r:id="rId112" o:title="" croptop="1783f" cropbottom="8166f" grayscale="t"/>
          </v:shape>
          <o:OLEObject Type="Embed" ProgID="PBrush" ShapeID="Picture 45" DrawAspect="Content" ObjectID="_1708241290" r:id="rId113"/>
        </w:object>
      </w:r>
    </w:p>
    <w:p w14:paraId="2AC0391C" w14:textId="77777777" w:rsidR="00305F1A" w:rsidRDefault="001218C2">
      <w:pPr>
        <w:spacing w:line="360" w:lineRule="auto"/>
        <w:ind w:firstLineChars="450" w:firstLine="1080"/>
        <w:rPr>
          <w:sz w:val="24"/>
          <w:szCs w:val="24"/>
        </w:rPr>
      </w:pPr>
      <w:r>
        <w:rPr>
          <w:rFonts w:hint="eastAsia"/>
          <w:sz w:val="24"/>
          <w:szCs w:val="24"/>
        </w:rPr>
        <w:lastRenderedPageBreak/>
        <w:t>图</w:t>
      </w:r>
      <w:r>
        <w:rPr>
          <w:rFonts w:hint="eastAsia"/>
          <w:sz w:val="24"/>
          <w:szCs w:val="24"/>
        </w:rPr>
        <w:t xml:space="preserve">11.  </w:t>
      </w:r>
      <w:r>
        <w:rPr>
          <w:rFonts w:hint="eastAsia"/>
          <w:sz w:val="24"/>
          <w:szCs w:val="24"/>
        </w:rPr>
        <w:t>孔板流量计示意图</w:t>
      </w:r>
      <w:r>
        <w:rPr>
          <w:rFonts w:hint="eastAsia"/>
          <w:sz w:val="24"/>
          <w:szCs w:val="24"/>
        </w:rPr>
        <w:t xml:space="preserve">         </w:t>
      </w:r>
      <w:r>
        <w:rPr>
          <w:rFonts w:hint="eastAsia"/>
          <w:sz w:val="24"/>
          <w:szCs w:val="24"/>
        </w:rPr>
        <w:t>图</w:t>
      </w:r>
      <w:r>
        <w:rPr>
          <w:rFonts w:hint="eastAsia"/>
          <w:sz w:val="24"/>
          <w:szCs w:val="24"/>
        </w:rPr>
        <w:t xml:space="preserve">12. </w:t>
      </w:r>
      <w:r>
        <w:rPr>
          <w:rFonts w:hint="eastAsia"/>
          <w:sz w:val="24"/>
          <w:szCs w:val="24"/>
        </w:rPr>
        <w:t>孔板流量计及孔板后的压力变化</w:t>
      </w:r>
    </w:p>
    <w:p w14:paraId="2B5BB5EC" w14:textId="77777777" w:rsidR="00305F1A" w:rsidRDefault="001218C2">
      <w:pPr>
        <w:spacing w:line="360" w:lineRule="auto"/>
        <w:ind w:firstLine="480"/>
        <w:rPr>
          <w:sz w:val="24"/>
          <w:szCs w:val="24"/>
        </w:rPr>
      </w:pPr>
      <w:r>
        <w:rPr>
          <w:rFonts w:hint="eastAsia"/>
          <w:sz w:val="24"/>
          <w:szCs w:val="24"/>
        </w:rPr>
        <w:t>垂直于流体流动方向安装；且上下游各有一段等径直管作为稳定段。</w:t>
      </w:r>
    </w:p>
    <w:p w14:paraId="785EF4E6"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、孔板流量计的工作原理：</w:t>
      </w:r>
    </w:p>
    <w:p w14:paraId="6DE61769" w14:textId="77777777" w:rsidR="00305F1A" w:rsidRDefault="001218C2">
      <w:pPr>
        <w:spacing w:line="360" w:lineRule="auto"/>
        <w:ind w:firstLine="480"/>
        <w:rPr>
          <w:sz w:val="24"/>
          <w:szCs w:val="24"/>
        </w:rPr>
      </w:pPr>
      <w:r>
        <w:rPr>
          <w:rFonts w:hint="eastAsia"/>
          <w:sz w:val="24"/>
          <w:szCs w:val="24"/>
        </w:rPr>
        <w:t>突然缩小，突然扩大，测出孔板上、下两个固定位置之间的压力变化大小，便可计量出流量的大小。</w:t>
      </w:r>
    </w:p>
    <w:p w14:paraId="2F1CFABA" w14:textId="77777777" w:rsidR="00305F1A" w:rsidRDefault="00305F1A">
      <w:pPr>
        <w:spacing w:line="360" w:lineRule="auto"/>
        <w:ind w:firstLine="420"/>
        <w:rPr>
          <w:sz w:val="24"/>
          <w:szCs w:val="24"/>
        </w:rPr>
      </w:pPr>
      <w:r w:rsidRPr="00305F1A">
        <w:rPr>
          <w:position w:val="-30"/>
        </w:rPr>
        <w:object w:dxaOrig="2209" w:dyaOrig="743" w14:anchorId="2BAF2819">
          <v:shape id="Picture 46" o:spid="_x0000_i1077" type="#_x0000_t75" style="width:110.25pt;height:36.75pt" o:ole="" fillcolor="#a1bd69">
            <v:fill color2="#06f"/>
            <v:imagedata r:id="rId114" o:title=""/>
          </v:shape>
          <o:OLEObject Type="Embed" ProgID="Equation.3" ShapeID="Picture 46" DrawAspect="Content" ObjectID="_1708241291" r:id="rId115"/>
        </w:object>
      </w:r>
      <w:r w:rsidR="001218C2">
        <w:rPr>
          <w:rFonts w:hint="eastAsia"/>
          <w:sz w:val="24"/>
          <w:szCs w:val="24"/>
        </w:rPr>
        <w:t xml:space="preserve"> </w:t>
      </w:r>
      <w:r w:rsidR="001218C2">
        <w:rPr>
          <w:rFonts w:hint="eastAsia"/>
          <w:sz w:val="24"/>
          <w:szCs w:val="24"/>
        </w:rPr>
        <w:t>；</w:t>
      </w:r>
      <w:r w:rsidR="001218C2">
        <w:rPr>
          <w:rFonts w:hint="eastAsia"/>
          <w:sz w:val="24"/>
          <w:szCs w:val="24"/>
        </w:rPr>
        <w:t xml:space="preserve"> m/s</w:t>
      </w:r>
    </w:p>
    <w:p w14:paraId="05CB747C" w14:textId="77777777" w:rsidR="00305F1A" w:rsidRDefault="001218C2">
      <w:pPr>
        <w:spacing w:line="360" w:lineRule="auto"/>
        <w:ind w:firstLine="480"/>
        <w:rPr>
          <w:sz w:val="24"/>
          <w:szCs w:val="24"/>
        </w:rPr>
      </w:pPr>
      <w:r>
        <w:rPr>
          <w:rFonts w:hint="eastAsia"/>
          <w:sz w:val="24"/>
          <w:szCs w:val="24"/>
        </w:rPr>
        <w:t>体积流量：</w:t>
      </w:r>
      <w:r w:rsidR="00305F1A" w:rsidRPr="00305F1A">
        <w:rPr>
          <w:position w:val="-30"/>
        </w:rPr>
        <w:object w:dxaOrig="2421" w:dyaOrig="740" w14:anchorId="79A2087E">
          <v:shape id="Picture 47" o:spid="_x0000_i1078" type="#_x0000_t75" style="width:120.75pt;height:36.75pt" o:ole="" fillcolor="#a1bd69">
            <v:fill color2="#06f"/>
            <v:imagedata r:id="rId116" o:title=""/>
          </v:shape>
          <o:OLEObject Type="Embed" ProgID="Equation.3" ShapeID="Picture 47" DrawAspect="Content" ObjectID="_1708241292" r:id="rId117"/>
        </w:object>
      </w:r>
      <w:r>
        <w:rPr>
          <w:rFonts w:hint="eastAsia"/>
          <w:sz w:val="24"/>
          <w:szCs w:val="24"/>
        </w:rPr>
        <w:t xml:space="preserve"> ;   m</w:t>
      </w:r>
      <w:r>
        <w:rPr>
          <w:rFonts w:hint="eastAsia"/>
          <w:sz w:val="24"/>
          <w:szCs w:val="24"/>
          <w:vertAlign w:val="superscript"/>
        </w:rPr>
        <w:t>3</w:t>
      </w:r>
      <w:r>
        <w:rPr>
          <w:rFonts w:hint="eastAsia"/>
          <w:sz w:val="24"/>
          <w:szCs w:val="24"/>
        </w:rPr>
        <w:t>/s</w:t>
      </w:r>
    </w:p>
    <w:p w14:paraId="69407463" w14:textId="77777777" w:rsidR="00305F1A" w:rsidRDefault="001218C2">
      <w:pPr>
        <w:spacing w:line="360" w:lineRule="auto"/>
        <w:ind w:firstLine="480"/>
        <w:rPr>
          <w:sz w:val="24"/>
          <w:szCs w:val="24"/>
        </w:rPr>
      </w:pPr>
      <w:r>
        <w:rPr>
          <w:rFonts w:hint="eastAsia"/>
          <w:sz w:val="24"/>
          <w:szCs w:val="24"/>
        </w:rPr>
        <w:t>3</w:t>
      </w:r>
      <w:r>
        <w:rPr>
          <w:rFonts w:hint="eastAsia"/>
          <w:sz w:val="24"/>
          <w:szCs w:val="24"/>
        </w:rPr>
        <w:t>、孔板流量计永久压力降。</w:t>
      </w:r>
    </w:p>
    <w:p w14:paraId="68BDF4C5" w14:textId="77777777" w:rsidR="00305F1A" w:rsidRDefault="001218C2">
      <w:pPr>
        <w:spacing w:line="360" w:lineRule="auto"/>
        <w:ind w:firstLine="480"/>
        <w:rPr>
          <w:sz w:val="24"/>
          <w:szCs w:val="24"/>
        </w:rPr>
      </w:pPr>
      <w:r>
        <w:rPr>
          <w:rFonts w:hint="eastAsia"/>
          <w:sz w:val="24"/>
          <w:szCs w:val="24"/>
        </w:rPr>
        <w:t>4</w:t>
      </w:r>
      <w:r>
        <w:rPr>
          <w:rFonts w:hint="eastAsia"/>
          <w:sz w:val="24"/>
          <w:szCs w:val="24"/>
        </w:rPr>
        <w:t>、孔板流量计的优缺点：</w:t>
      </w:r>
    </w:p>
    <w:p w14:paraId="5A641E9A" w14:textId="77777777" w:rsidR="00305F1A" w:rsidRDefault="001218C2">
      <w:pPr>
        <w:spacing w:line="360" w:lineRule="auto"/>
        <w:ind w:firstLine="480"/>
        <w:rPr>
          <w:sz w:val="24"/>
          <w:szCs w:val="24"/>
        </w:rPr>
      </w:pPr>
      <w:r>
        <w:rPr>
          <w:rFonts w:hint="eastAsia"/>
          <w:sz w:val="24"/>
          <w:szCs w:val="24"/>
        </w:rPr>
        <w:t>优点：廉价，读数容易，构造简单，安装方便，流量一般可查图。</w:t>
      </w:r>
    </w:p>
    <w:p w14:paraId="4DF6EF82" w14:textId="77777777" w:rsidR="00305F1A" w:rsidRDefault="001218C2">
      <w:pPr>
        <w:spacing w:line="360" w:lineRule="auto"/>
        <w:ind w:firstLine="480"/>
        <w:rPr>
          <w:sz w:val="24"/>
          <w:szCs w:val="24"/>
        </w:rPr>
      </w:pPr>
      <w:r>
        <w:rPr>
          <w:rFonts w:hint="eastAsia"/>
          <w:sz w:val="24"/>
          <w:szCs w:val="24"/>
        </w:rPr>
        <w:t>通过对</w:t>
      </w:r>
      <w:r w:rsidR="00305F1A" w:rsidRPr="00305F1A">
        <w:rPr>
          <w:position w:val="-30"/>
        </w:rPr>
        <w:object w:dxaOrig="2421" w:dyaOrig="740" w14:anchorId="582CB991">
          <v:shape id="Picture 48" o:spid="_x0000_i1079" type="#_x0000_t75" style="width:120.75pt;height:36.75pt" o:ole="" fillcolor="#a1bd69">
            <v:fill color2="#06f"/>
            <v:imagedata r:id="rId116" o:title=""/>
          </v:shape>
          <o:OLEObject Type="Embed" ProgID="Equation.3" ShapeID="Picture 48" DrawAspect="Content" ObjectID="_1708241293" r:id="rId118"/>
        </w:object>
      </w:r>
      <w:r>
        <w:rPr>
          <w:rFonts w:hint="eastAsia"/>
          <w:sz w:val="24"/>
          <w:szCs w:val="24"/>
        </w:rPr>
        <w:t>取对数后，</w:t>
      </w:r>
      <w:r>
        <w:rPr>
          <w:rFonts w:hint="eastAsia"/>
          <w:sz w:val="24"/>
          <w:szCs w:val="24"/>
        </w:rPr>
        <w:t>Vs</w:t>
      </w:r>
      <w:r>
        <w:rPr>
          <w:rFonts w:hint="eastAsia"/>
          <w:sz w:val="24"/>
          <w:szCs w:val="24"/>
        </w:rPr>
        <w:t>与</w:t>
      </w:r>
      <w:r>
        <w:rPr>
          <w:rFonts w:hint="eastAsia"/>
          <w:sz w:val="24"/>
          <w:szCs w:val="24"/>
        </w:rPr>
        <w:t>R</w:t>
      </w:r>
      <w:r>
        <w:rPr>
          <w:rFonts w:hint="eastAsia"/>
          <w:sz w:val="24"/>
          <w:szCs w:val="24"/>
        </w:rPr>
        <w:t>成线性关系</w:t>
      </w:r>
    </w:p>
    <w:p w14:paraId="154F27D8" w14:textId="77777777" w:rsidR="00305F1A" w:rsidRDefault="001218C2">
      <w:pPr>
        <w:spacing w:line="360" w:lineRule="auto"/>
        <w:ind w:firstLine="480"/>
        <w:rPr>
          <w:sz w:val="24"/>
          <w:szCs w:val="24"/>
        </w:rPr>
      </w:pPr>
      <w:r>
        <w:rPr>
          <w:rFonts w:hint="eastAsia"/>
          <w:sz w:val="24"/>
          <w:szCs w:val="24"/>
        </w:rPr>
        <w:t>缺点：流体通过孔板流量计的阻力损失很大，额外给管路增加局部阻力，因为截面</w:t>
      </w:r>
      <w:r>
        <w:rPr>
          <w:rFonts w:hint="eastAsia"/>
          <w:sz w:val="24"/>
          <w:szCs w:val="24"/>
        </w:rPr>
        <w:t>A</w:t>
      </w:r>
      <w:r>
        <w:rPr>
          <w:rFonts w:hint="eastAsia"/>
          <w:sz w:val="24"/>
          <w:szCs w:val="24"/>
        </w:rPr>
        <w:t>变化太突然。</w:t>
      </w:r>
    </w:p>
    <w:p w14:paraId="18B8463D" w14:textId="77777777" w:rsidR="00305F1A" w:rsidRDefault="00305F1A" w:rsidP="00B62A9C">
      <w:pPr>
        <w:spacing w:line="360" w:lineRule="auto"/>
        <w:ind w:firstLine="420"/>
        <w:jc w:val="center"/>
        <w:rPr>
          <w:sz w:val="24"/>
          <w:szCs w:val="24"/>
        </w:rPr>
      </w:pPr>
      <w:r w:rsidRPr="00305F1A">
        <w:rPr>
          <w:position w:val="-14"/>
        </w:rPr>
        <w:object w:dxaOrig="2438" w:dyaOrig="420" w14:anchorId="46D7C9D0">
          <v:shape id="Picture 49" o:spid="_x0000_i1080" type="#_x0000_t75" style="width:122.25pt;height:21pt" o:ole="">
            <v:imagedata r:id="rId119" o:title=""/>
          </v:shape>
          <o:OLEObject Type="Embed" ProgID="Equation.3" ShapeID="Picture 49" DrawAspect="Content" ObjectID="_1708241294" r:id="rId120"/>
        </w:object>
      </w:r>
    </w:p>
    <w:p w14:paraId="706B518C" w14:textId="77777777" w:rsidR="00305F1A" w:rsidRDefault="001218C2">
      <w:pPr>
        <w:spacing w:line="360" w:lineRule="auto"/>
        <w:ind w:firstLine="480"/>
        <w:rPr>
          <w:sz w:val="24"/>
          <w:szCs w:val="24"/>
        </w:rPr>
      </w:pPr>
      <w:r>
        <w:rPr>
          <w:rFonts w:hint="eastAsia"/>
          <w:sz w:val="24"/>
          <w:szCs w:val="24"/>
        </w:rPr>
        <w:t>三、文丘里流量计：孔板流量计的变形，逐渐收缩，逐渐扩大。</w:t>
      </w:r>
    </w:p>
    <w:p w14:paraId="60245B52"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、文丘里流量计的结构：渐缩渐扩的锥管。</w:t>
      </w:r>
    </w:p>
    <w:p w14:paraId="6DD0558B"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、文丘里流量计的原理：</w:t>
      </w:r>
    </w:p>
    <w:p w14:paraId="6C6E9FE4" w14:textId="77777777" w:rsidR="00305F1A" w:rsidRDefault="00305F1A">
      <w:pPr>
        <w:spacing w:line="360" w:lineRule="auto"/>
        <w:ind w:firstLine="420"/>
        <w:rPr>
          <w:sz w:val="24"/>
          <w:szCs w:val="24"/>
        </w:rPr>
      </w:pPr>
      <w:r w:rsidRPr="00305F1A">
        <w:rPr>
          <w:position w:val="-30"/>
        </w:rPr>
        <w:object w:dxaOrig="2421" w:dyaOrig="740" w14:anchorId="5F661E1B">
          <v:shape id="Picture 50" o:spid="_x0000_i1081" type="#_x0000_t75" style="width:120.75pt;height:36.75pt" o:ole="" fillcolor="#a1bd69">
            <v:fill color2="#06f"/>
            <v:imagedata r:id="rId121" o:title=""/>
          </v:shape>
          <o:OLEObject Type="Embed" ProgID="Equation.3" ShapeID="Picture 50" DrawAspect="Content" ObjectID="_1708241295" r:id="rId122"/>
        </w:object>
      </w:r>
      <w:r w:rsidRPr="00305F1A">
        <w:rPr>
          <w:position w:val="-12"/>
        </w:rPr>
        <w:object w:dxaOrig="2561" w:dyaOrig="360" w14:anchorId="6B9DE113">
          <v:shape id="Picture 51" o:spid="_x0000_i1082" type="#_x0000_t75" style="width:127.5pt;height:18pt" o:ole="" fillcolor="#a1bd69">
            <v:fill color2="#06f"/>
            <v:imagedata r:id="rId123" o:title=""/>
          </v:shape>
          <o:OLEObject Type="Embed" ProgID="Equation.3" ShapeID="Picture 51" DrawAspect="Content" ObjectID="_1708241296" r:id="rId124"/>
        </w:object>
      </w:r>
      <w:r w:rsidR="001218C2">
        <w:rPr>
          <w:rFonts w:hint="eastAsia"/>
          <w:position w:val="-12"/>
        </w:rPr>
        <w:t>。</w:t>
      </w:r>
    </w:p>
    <w:p w14:paraId="6AF8EB55" w14:textId="77777777" w:rsidR="00305F1A" w:rsidRDefault="001218C2">
      <w:pPr>
        <w:spacing w:line="360" w:lineRule="auto"/>
        <w:ind w:firstLine="480"/>
        <w:rPr>
          <w:sz w:val="24"/>
          <w:szCs w:val="24"/>
        </w:rPr>
      </w:pPr>
      <w:r>
        <w:rPr>
          <w:rFonts w:hint="eastAsia"/>
          <w:sz w:val="24"/>
          <w:szCs w:val="24"/>
        </w:rPr>
        <w:t>3</w:t>
      </w:r>
      <w:r>
        <w:rPr>
          <w:rFonts w:hint="eastAsia"/>
          <w:sz w:val="24"/>
          <w:szCs w:val="24"/>
        </w:rPr>
        <w:t>、文丘里流量计的优缺点：</w:t>
      </w:r>
    </w:p>
    <w:p w14:paraId="6A68FF4E" w14:textId="77777777" w:rsidR="00305F1A" w:rsidRDefault="001218C2">
      <w:pPr>
        <w:spacing w:line="360" w:lineRule="auto"/>
        <w:ind w:firstLine="480"/>
        <w:rPr>
          <w:sz w:val="24"/>
          <w:szCs w:val="24"/>
        </w:rPr>
      </w:pPr>
      <w:r>
        <w:rPr>
          <w:rFonts w:hint="eastAsia"/>
          <w:sz w:val="24"/>
          <w:szCs w:val="24"/>
        </w:rPr>
        <w:t>优点：阻力损失小，对测量含有固体颗粒的液体也较孔板合用。</w:t>
      </w:r>
      <w:r>
        <w:rPr>
          <w:rFonts w:hint="eastAsia"/>
          <w:sz w:val="24"/>
          <w:szCs w:val="24"/>
        </w:rPr>
        <w:t xml:space="preserve"> </w:t>
      </w:r>
    </w:p>
    <w:p w14:paraId="59175509" w14:textId="77777777" w:rsidR="00305F1A" w:rsidRDefault="001218C2">
      <w:pPr>
        <w:spacing w:line="360" w:lineRule="auto"/>
        <w:ind w:firstLine="480"/>
        <w:rPr>
          <w:sz w:val="24"/>
          <w:szCs w:val="24"/>
        </w:rPr>
      </w:pPr>
      <w:r>
        <w:rPr>
          <w:rFonts w:hint="eastAsia"/>
          <w:sz w:val="24"/>
          <w:szCs w:val="24"/>
        </w:rPr>
        <w:t>缺点：加工精度要求较高，加工较难，造价较高，并且在安装时流量计本身占据较长的管长位置。</w:t>
      </w:r>
    </w:p>
    <w:p w14:paraId="6F262437" w14:textId="77777777" w:rsidR="00305F1A" w:rsidRDefault="001218C2">
      <w:pPr>
        <w:spacing w:line="360" w:lineRule="auto"/>
        <w:ind w:firstLine="480"/>
        <w:rPr>
          <w:sz w:val="24"/>
          <w:szCs w:val="24"/>
        </w:rPr>
      </w:pPr>
      <w:r>
        <w:rPr>
          <w:rFonts w:hint="eastAsia"/>
          <w:sz w:val="24"/>
          <w:szCs w:val="24"/>
        </w:rPr>
        <w:t>（二）变截面流量计：</w:t>
      </w:r>
    </w:p>
    <w:p w14:paraId="25484C0A" w14:textId="77777777" w:rsidR="00305F1A" w:rsidRDefault="001218C2">
      <w:pPr>
        <w:spacing w:line="360" w:lineRule="auto"/>
        <w:ind w:firstLine="480"/>
        <w:rPr>
          <w:sz w:val="24"/>
          <w:szCs w:val="24"/>
        </w:rPr>
      </w:pPr>
      <w:r>
        <w:rPr>
          <w:rFonts w:hint="eastAsia"/>
          <w:sz w:val="24"/>
          <w:szCs w:val="24"/>
        </w:rPr>
        <w:t>转子流量计：直接可以看到流量</w:t>
      </w:r>
    </w:p>
    <w:p w14:paraId="6199F16D" w14:textId="77777777" w:rsidR="00305F1A" w:rsidRDefault="001218C2">
      <w:pPr>
        <w:spacing w:line="360" w:lineRule="auto"/>
        <w:ind w:firstLine="480"/>
        <w:rPr>
          <w:sz w:val="24"/>
          <w:szCs w:val="24"/>
        </w:rPr>
      </w:pPr>
      <w:r>
        <w:rPr>
          <w:rFonts w:hint="eastAsia"/>
          <w:sz w:val="24"/>
          <w:szCs w:val="24"/>
        </w:rPr>
        <w:t>1</w:t>
      </w:r>
      <w:r>
        <w:rPr>
          <w:rFonts w:hint="eastAsia"/>
          <w:sz w:val="24"/>
          <w:szCs w:val="24"/>
        </w:rPr>
        <w:t>、转子流量计的结构、安装及读数：</w:t>
      </w:r>
    </w:p>
    <w:p w14:paraId="69CFBB9C" w14:textId="77777777" w:rsidR="00305F1A" w:rsidRDefault="001218C2">
      <w:pPr>
        <w:spacing w:line="360" w:lineRule="auto"/>
        <w:ind w:firstLine="480"/>
        <w:rPr>
          <w:sz w:val="24"/>
          <w:szCs w:val="24"/>
        </w:rPr>
      </w:pPr>
      <w:r>
        <w:rPr>
          <w:rFonts w:hint="eastAsia"/>
          <w:sz w:val="24"/>
          <w:szCs w:val="24"/>
        </w:rPr>
        <w:lastRenderedPageBreak/>
        <w:t>由一个倒锥形的玻璃管（截面自小而上稍微扩大）和一个能上下移动并且比流体密度大的转子（金属或其它材料）所构成。转子的上浮高度，可以表示流体的流量。</w:t>
      </w:r>
    </w:p>
    <w:p w14:paraId="615D47C8" w14:textId="77777777" w:rsidR="00305F1A" w:rsidRDefault="001218C2">
      <w:pPr>
        <w:spacing w:line="360" w:lineRule="auto"/>
        <w:ind w:firstLine="480"/>
        <w:rPr>
          <w:sz w:val="24"/>
          <w:szCs w:val="24"/>
        </w:rPr>
      </w:pPr>
      <w:r>
        <w:rPr>
          <w:rFonts w:hint="eastAsia"/>
          <w:sz w:val="24"/>
          <w:szCs w:val="24"/>
        </w:rPr>
        <w:t>安装：垂直安装在流体管路上。</w:t>
      </w:r>
    </w:p>
    <w:p w14:paraId="5297A403" w14:textId="77777777" w:rsidR="00305F1A" w:rsidRDefault="001218C2">
      <w:pPr>
        <w:spacing w:line="360" w:lineRule="auto"/>
        <w:ind w:firstLine="480"/>
        <w:rPr>
          <w:sz w:val="24"/>
          <w:szCs w:val="24"/>
        </w:rPr>
      </w:pPr>
      <w:r>
        <w:rPr>
          <w:rFonts w:hint="eastAsia"/>
          <w:sz w:val="24"/>
          <w:szCs w:val="24"/>
        </w:rPr>
        <w:t>读数：转子的上截面。</w:t>
      </w:r>
    </w:p>
    <w:p w14:paraId="1E7BF78F" w14:textId="77777777" w:rsidR="00305F1A" w:rsidRDefault="001218C2">
      <w:pPr>
        <w:spacing w:line="360" w:lineRule="auto"/>
        <w:ind w:firstLine="480"/>
        <w:rPr>
          <w:sz w:val="24"/>
          <w:szCs w:val="24"/>
        </w:rPr>
      </w:pPr>
      <w:r>
        <w:rPr>
          <w:rFonts w:hint="eastAsia"/>
          <w:sz w:val="24"/>
          <w:szCs w:val="24"/>
        </w:rPr>
        <w:t>2</w:t>
      </w:r>
      <w:r>
        <w:rPr>
          <w:rFonts w:hint="eastAsia"/>
          <w:sz w:val="24"/>
          <w:szCs w:val="24"/>
        </w:rPr>
        <w:t>、转子流量计原理（如图</w:t>
      </w:r>
      <w:r>
        <w:rPr>
          <w:rFonts w:hint="eastAsia"/>
          <w:sz w:val="24"/>
          <w:szCs w:val="24"/>
        </w:rPr>
        <w:t>13</w:t>
      </w:r>
      <w:r>
        <w:rPr>
          <w:rFonts w:hint="eastAsia"/>
          <w:sz w:val="24"/>
          <w:szCs w:val="24"/>
        </w:rPr>
        <w:t>所示）：靠力的平衡测量。</w:t>
      </w:r>
    </w:p>
    <w:p w14:paraId="14D4F514" w14:textId="77777777" w:rsidR="00305F1A" w:rsidRDefault="00305F1A">
      <w:pPr>
        <w:spacing w:line="360" w:lineRule="auto"/>
        <w:ind w:firstLine="420"/>
        <w:rPr>
          <w:sz w:val="24"/>
          <w:szCs w:val="24"/>
        </w:rPr>
      </w:pPr>
      <w:r w:rsidRPr="00305F1A">
        <w:rPr>
          <w:position w:val="-34"/>
        </w:rPr>
        <w:object w:dxaOrig="2340" w:dyaOrig="820" w14:anchorId="22D08BFE">
          <v:shape id="Picture 52" o:spid="_x0000_i1083" type="#_x0000_t75" style="width:117pt;height:40.5pt" o:ole="" fillcolor="#a1bd69">
            <v:fill color2="#06f"/>
            <v:imagedata r:id="rId125" o:title=""/>
          </v:shape>
          <o:OLEObject Type="Embed" ProgID="Equation.3" ShapeID="Picture 52" DrawAspect="Content" ObjectID="_1708241297" r:id="rId126"/>
        </w:object>
      </w:r>
    </w:p>
    <w:p w14:paraId="48CAC8B9" w14:textId="77777777" w:rsidR="00305F1A" w:rsidRDefault="001218C2">
      <w:pPr>
        <w:spacing w:line="360" w:lineRule="auto"/>
        <w:ind w:firstLine="480"/>
        <w:rPr>
          <w:sz w:val="24"/>
          <w:szCs w:val="24"/>
        </w:rPr>
      </w:pPr>
      <w:r>
        <w:rPr>
          <w:rFonts w:hint="eastAsia"/>
          <w:sz w:val="24"/>
          <w:szCs w:val="24"/>
        </w:rPr>
        <w:t>体积流量：</w:t>
      </w:r>
      <w:r>
        <w:rPr>
          <w:rFonts w:hint="eastAsia"/>
          <w:sz w:val="24"/>
          <w:szCs w:val="24"/>
        </w:rPr>
        <w:t xml:space="preserve"> </w:t>
      </w:r>
      <w:r w:rsidR="00305F1A" w:rsidRPr="00305F1A">
        <w:rPr>
          <w:position w:val="-30"/>
        </w:rPr>
        <w:object w:dxaOrig="3240" w:dyaOrig="760" w14:anchorId="35974CF1">
          <v:shape id="Picture 53" o:spid="_x0000_i1084" type="#_x0000_t75" style="width:162pt;height:38.25pt" o:ole="" fillcolor="#a1bd69">
            <v:fill color2="#06f"/>
            <v:imagedata r:id="rId127" o:title=""/>
          </v:shape>
          <o:OLEObject Type="Embed" ProgID="Equation.3" ShapeID="Picture 53" DrawAspect="Content" ObjectID="_1708241298" r:id="rId128"/>
        </w:object>
      </w:r>
    </w:p>
    <w:p w14:paraId="26832D7C" w14:textId="77777777" w:rsidR="00305F1A" w:rsidRDefault="00C66C1F" w:rsidP="00B62A9C">
      <w:pPr>
        <w:spacing w:line="360" w:lineRule="auto"/>
        <w:ind w:firstLine="420"/>
        <w:jc w:val="center"/>
        <w:rPr>
          <w:sz w:val="24"/>
          <w:szCs w:val="24"/>
        </w:rPr>
      </w:pPr>
      <w:r>
        <w:pict w14:anchorId="086F7FD6">
          <v:shape id="图片 80" o:spid="_x0000_i1085" type="#_x0000_t75" style="width:117.75pt;height:171pt">
            <v:imagedata r:id="rId129" o:title=""/>
          </v:shape>
        </w:pict>
      </w:r>
    </w:p>
    <w:p w14:paraId="1174C471" w14:textId="77777777"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13.  </w:t>
      </w:r>
      <w:r>
        <w:rPr>
          <w:rFonts w:hint="eastAsia"/>
          <w:sz w:val="24"/>
          <w:szCs w:val="24"/>
        </w:rPr>
        <w:t>转子平衡示意图</w:t>
      </w:r>
    </w:p>
    <w:p w14:paraId="47A0E716" w14:textId="77777777" w:rsidR="00305F1A" w:rsidRDefault="001218C2">
      <w:pPr>
        <w:spacing w:line="360" w:lineRule="auto"/>
        <w:ind w:firstLine="480"/>
        <w:rPr>
          <w:sz w:val="24"/>
          <w:szCs w:val="24"/>
        </w:rPr>
      </w:pPr>
      <w:r>
        <w:rPr>
          <w:rFonts w:hint="eastAsia"/>
          <w:sz w:val="24"/>
          <w:szCs w:val="24"/>
        </w:rPr>
        <w:t>3</w:t>
      </w:r>
      <w:r>
        <w:rPr>
          <w:rFonts w:hint="eastAsia"/>
          <w:sz w:val="24"/>
          <w:szCs w:val="24"/>
        </w:rPr>
        <w:t>、转子流量计的优缺点：</w:t>
      </w:r>
    </w:p>
    <w:p w14:paraId="02CE0E23" w14:textId="77777777" w:rsidR="00305F1A" w:rsidRDefault="001218C2">
      <w:pPr>
        <w:spacing w:line="360" w:lineRule="auto"/>
        <w:ind w:firstLine="480"/>
        <w:rPr>
          <w:sz w:val="24"/>
          <w:szCs w:val="24"/>
        </w:rPr>
      </w:pPr>
      <w:r>
        <w:rPr>
          <w:rFonts w:hint="eastAsia"/>
          <w:sz w:val="24"/>
          <w:szCs w:val="24"/>
        </w:rPr>
        <w:t>优点：压力损失小，可测范围宽，无须保留稳定段。</w:t>
      </w:r>
    </w:p>
    <w:p w14:paraId="360111B5" w14:textId="77777777" w:rsidR="00305F1A" w:rsidRDefault="001218C2">
      <w:pPr>
        <w:spacing w:line="360" w:lineRule="auto"/>
        <w:ind w:firstLine="480"/>
        <w:rPr>
          <w:sz w:val="24"/>
          <w:szCs w:val="24"/>
        </w:rPr>
      </w:pPr>
      <w:r>
        <w:rPr>
          <w:rFonts w:hint="eastAsia"/>
          <w:sz w:val="24"/>
          <w:szCs w:val="24"/>
        </w:rPr>
        <w:t>缺点：不耐压，垂直安装</w:t>
      </w:r>
      <w:r>
        <w:rPr>
          <w:rFonts w:hint="eastAsia"/>
          <w:sz w:val="24"/>
          <w:szCs w:val="24"/>
        </w:rPr>
        <w:t>(</w:t>
      </w:r>
      <w:r>
        <w:rPr>
          <w:rFonts w:hint="eastAsia"/>
          <w:sz w:val="24"/>
          <w:szCs w:val="24"/>
        </w:rPr>
        <w:t>流体只能垂直向上流动</w:t>
      </w:r>
      <w:r>
        <w:rPr>
          <w:rFonts w:hint="eastAsia"/>
          <w:sz w:val="24"/>
          <w:szCs w:val="24"/>
        </w:rPr>
        <w:t>)</w:t>
      </w:r>
      <w:r>
        <w:rPr>
          <w:rFonts w:hint="eastAsia"/>
          <w:sz w:val="24"/>
          <w:szCs w:val="24"/>
        </w:rPr>
        <w:t>，不能远传。</w:t>
      </w:r>
    </w:p>
    <w:p w14:paraId="6211210C" w14:textId="77777777" w:rsidR="00305F1A" w:rsidRDefault="001218C2">
      <w:pPr>
        <w:spacing w:line="360" w:lineRule="auto"/>
        <w:ind w:firstLine="480"/>
        <w:rPr>
          <w:sz w:val="24"/>
          <w:szCs w:val="24"/>
        </w:rPr>
      </w:pPr>
      <w:r>
        <w:rPr>
          <w:rFonts w:hint="eastAsia"/>
          <w:sz w:val="24"/>
          <w:szCs w:val="24"/>
        </w:rPr>
        <w:t>4</w:t>
      </w:r>
      <w:r>
        <w:rPr>
          <w:rFonts w:hint="eastAsia"/>
          <w:sz w:val="24"/>
          <w:szCs w:val="24"/>
        </w:rPr>
        <w:t>、转子流量计校正：</w:t>
      </w:r>
    </w:p>
    <w:p w14:paraId="462DC777" w14:textId="77777777" w:rsidR="00305F1A" w:rsidRDefault="001218C2">
      <w:pPr>
        <w:spacing w:line="360" w:lineRule="auto"/>
        <w:ind w:firstLine="480"/>
        <w:rPr>
          <w:sz w:val="24"/>
          <w:szCs w:val="24"/>
        </w:rPr>
      </w:pPr>
      <w:r>
        <w:rPr>
          <w:rFonts w:hint="eastAsia"/>
          <w:sz w:val="24"/>
          <w:szCs w:val="24"/>
        </w:rPr>
        <w:t>标定：出厂时液体流量计用</w:t>
      </w:r>
      <w:r>
        <w:rPr>
          <w:rFonts w:hint="eastAsia"/>
          <w:sz w:val="24"/>
          <w:szCs w:val="24"/>
        </w:rPr>
        <w:t>20</w:t>
      </w:r>
      <w:r>
        <w:rPr>
          <w:rFonts w:hint="eastAsia"/>
          <w:sz w:val="24"/>
          <w:szCs w:val="24"/>
        </w:rPr>
        <w:t>°</w:t>
      </w:r>
      <w:r>
        <w:rPr>
          <w:rFonts w:hint="eastAsia"/>
          <w:sz w:val="24"/>
          <w:szCs w:val="24"/>
        </w:rPr>
        <w:t>C</w:t>
      </w:r>
      <w:r>
        <w:rPr>
          <w:rFonts w:hint="eastAsia"/>
          <w:sz w:val="24"/>
          <w:szCs w:val="24"/>
        </w:rPr>
        <w:t>的水；气体流量计用</w:t>
      </w:r>
      <w:r>
        <w:rPr>
          <w:rFonts w:hint="eastAsia"/>
          <w:sz w:val="24"/>
          <w:szCs w:val="24"/>
        </w:rPr>
        <w:t>20</w:t>
      </w:r>
      <w:r>
        <w:rPr>
          <w:rFonts w:hint="eastAsia"/>
          <w:sz w:val="24"/>
          <w:szCs w:val="24"/>
        </w:rPr>
        <w:t>°</w:t>
      </w:r>
      <w:r>
        <w:rPr>
          <w:rFonts w:hint="eastAsia"/>
          <w:sz w:val="24"/>
          <w:szCs w:val="24"/>
        </w:rPr>
        <w:t>C</w:t>
      </w:r>
      <w:r>
        <w:rPr>
          <w:rFonts w:hint="eastAsia"/>
          <w:sz w:val="24"/>
          <w:szCs w:val="24"/>
        </w:rPr>
        <w:t>及</w:t>
      </w:r>
      <w:r>
        <w:rPr>
          <w:rFonts w:hint="eastAsia"/>
          <w:sz w:val="24"/>
          <w:szCs w:val="24"/>
        </w:rPr>
        <w:t>1atm</w:t>
      </w:r>
      <w:r>
        <w:rPr>
          <w:rFonts w:hint="eastAsia"/>
          <w:sz w:val="24"/>
          <w:szCs w:val="24"/>
        </w:rPr>
        <w:t>的空气进行实际标定的，并将流量值刻在玻璃管上。</w:t>
      </w:r>
    </w:p>
    <w:p w14:paraId="6549EE9A" w14:textId="77777777" w:rsidR="00305F1A" w:rsidRDefault="001218C2">
      <w:pPr>
        <w:spacing w:line="360" w:lineRule="auto"/>
        <w:ind w:firstLine="480"/>
        <w:rPr>
          <w:sz w:val="24"/>
          <w:szCs w:val="24"/>
        </w:rPr>
      </w:pPr>
      <w:r>
        <w:rPr>
          <w:rFonts w:hint="eastAsia"/>
          <w:sz w:val="24"/>
          <w:szCs w:val="24"/>
        </w:rPr>
        <w:t>校正：当应用测量其它流体时需对原有刻度进行校正，设标定流体与工作流体的</w:t>
      </w:r>
      <w:r>
        <w:rPr>
          <w:rFonts w:hint="eastAsia"/>
          <w:sz w:val="24"/>
          <w:szCs w:val="24"/>
        </w:rPr>
        <w:t>CR</w:t>
      </w:r>
      <w:r>
        <w:rPr>
          <w:rFonts w:hint="eastAsia"/>
          <w:sz w:val="24"/>
          <w:szCs w:val="24"/>
        </w:rPr>
        <w:t>相等。使用时若流体的条件与标定条件不符时，应实验标定或进行刻度换算。</w:t>
      </w:r>
    </w:p>
    <w:p w14:paraId="605389FF" w14:textId="77777777" w:rsidR="00305F1A" w:rsidRDefault="001218C2" w:rsidP="00CB599F">
      <w:pPr>
        <w:pStyle w:val="3"/>
      </w:pPr>
      <w:bookmarkStart w:id="79" w:name="_Toc65074899"/>
      <w:r>
        <w:rPr>
          <w:rFonts w:hint="eastAsia"/>
        </w:rPr>
        <w:t>教学方法：</w:t>
      </w:r>
      <w:bookmarkEnd w:id="79"/>
    </w:p>
    <w:p w14:paraId="7FE1E5BB" w14:textId="77777777" w:rsidR="00305F1A" w:rsidRDefault="001218C2">
      <w:pPr>
        <w:spacing w:line="360" w:lineRule="auto"/>
        <w:ind w:firstLine="480"/>
        <w:rPr>
          <w:sz w:val="24"/>
          <w:szCs w:val="24"/>
        </w:rPr>
      </w:pPr>
      <w:r>
        <w:rPr>
          <w:rFonts w:hint="eastAsia"/>
          <w:sz w:val="24"/>
          <w:szCs w:val="24"/>
        </w:rPr>
        <w:t>以多媒体课件和板书相结合的方法进行课堂教学，对各流量计的工作原理进行实物教学，帮助学生的理解。</w:t>
      </w:r>
    </w:p>
    <w:p w14:paraId="18373EEE" w14:textId="77777777" w:rsidR="00305F1A" w:rsidRDefault="001218C2" w:rsidP="00CB599F">
      <w:pPr>
        <w:pStyle w:val="3"/>
      </w:pPr>
      <w:bookmarkStart w:id="80" w:name="_Toc65074900"/>
      <w:r>
        <w:lastRenderedPageBreak/>
        <w:t>作业安排及课后反思</w:t>
      </w:r>
      <w:r>
        <w:rPr>
          <w:rFonts w:hint="eastAsia"/>
        </w:rPr>
        <w:t>：</w:t>
      </w:r>
      <w:bookmarkEnd w:id="80"/>
    </w:p>
    <w:p w14:paraId="1A75FE04" w14:textId="77777777" w:rsidR="00305F1A" w:rsidRDefault="001218C2">
      <w:pPr>
        <w:spacing w:line="360" w:lineRule="auto"/>
        <w:ind w:firstLine="480"/>
        <w:rPr>
          <w:sz w:val="24"/>
          <w:szCs w:val="24"/>
        </w:rPr>
      </w:pPr>
      <w:r>
        <w:rPr>
          <w:rFonts w:hint="eastAsia"/>
          <w:sz w:val="24"/>
          <w:szCs w:val="24"/>
        </w:rPr>
        <w:t>作业：</w:t>
      </w:r>
      <w:r>
        <w:rPr>
          <w:rFonts w:hint="eastAsia"/>
          <w:sz w:val="24"/>
          <w:szCs w:val="24"/>
        </w:rPr>
        <w:t>P81</w:t>
      </w:r>
      <w:r>
        <w:rPr>
          <w:rFonts w:hint="eastAsia"/>
          <w:sz w:val="24"/>
          <w:szCs w:val="24"/>
        </w:rPr>
        <w:t>第</w:t>
      </w:r>
      <w:r>
        <w:rPr>
          <w:rFonts w:hint="eastAsia"/>
          <w:sz w:val="24"/>
          <w:szCs w:val="24"/>
        </w:rPr>
        <w:t>29</w:t>
      </w:r>
      <w:r>
        <w:rPr>
          <w:rFonts w:hint="eastAsia"/>
          <w:sz w:val="24"/>
          <w:szCs w:val="24"/>
        </w:rPr>
        <w:t>题。</w:t>
      </w:r>
    </w:p>
    <w:p w14:paraId="3B9E92DB" w14:textId="77777777" w:rsidR="00305F1A" w:rsidRDefault="001218C2">
      <w:pPr>
        <w:spacing w:line="360" w:lineRule="auto"/>
        <w:ind w:firstLine="480"/>
        <w:rPr>
          <w:sz w:val="24"/>
        </w:rPr>
      </w:pPr>
      <w:r>
        <w:rPr>
          <w:rFonts w:hint="eastAsia"/>
          <w:sz w:val="24"/>
          <w:szCs w:val="24"/>
        </w:rPr>
        <w:t>思考题：</w:t>
      </w:r>
      <w:r>
        <w:rPr>
          <w:rFonts w:hint="eastAsia"/>
          <w:sz w:val="24"/>
        </w:rPr>
        <w:t>为什么说孔板流量计</w:t>
      </w:r>
      <w:r>
        <w:rPr>
          <w:sz w:val="24"/>
        </w:rPr>
        <w:t>A</w:t>
      </w:r>
      <w:r>
        <w:rPr>
          <w:sz w:val="24"/>
          <w:vertAlign w:val="subscript"/>
        </w:rPr>
        <w:t>0</w:t>
      </w:r>
      <w:r>
        <w:rPr>
          <w:sz w:val="24"/>
        </w:rPr>
        <w:t>/A</w:t>
      </w:r>
      <w:r>
        <w:rPr>
          <w:sz w:val="24"/>
          <w:vertAlign w:val="subscript"/>
        </w:rPr>
        <w:t>1</w:t>
      </w:r>
      <w:r>
        <w:rPr>
          <w:rFonts w:hint="eastAsia"/>
          <w:sz w:val="24"/>
        </w:rPr>
        <w:t>的值，往往是设计该流量计的核心问题？为什么孔板的缩口愈小，阻力损失愈大？</w:t>
      </w:r>
    </w:p>
    <w:p w14:paraId="76BAB520" w14:textId="77777777" w:rsidR="00B879F1" w:rsidRDefault="00B879F1" w:rsidP="00B879F1">
      <w:pPr>
        <w:pStyle w:val="2"/>
      </w:pPr>
      <w:bookmarkStart w:id="81" w:name="_Toc65074901"/>
      <w:r>
        <w:rPr>
          <w:rFonts w:hint="eastAsia"/>
        </w:rPr>
        <w:t>教学单元十</w:t>
      </w:r>
      <w:bookmarkEnd w:id="81"/>
    </w:p>
    <w:p w14:paraId="73C38E79" w14:textId="77777777" w:rsidR="00B879F1" w:rsidRDefault="00B879F1" w:rsidP="00B879F1">
      <w:pPr>
        <w:pStyle w:val="3"/>
      </w:pPr>
      <w:bookmarkStart w:id="82" w:name="_Toc65074902"/>
      <w:r>
        <w:rPr>
          <w:rFonts w:hint="eastAsia"/>
        </w:rPr>
        <w:t>教学时间：</w:t>
      </w:r>
      <w:bookmarkEnd w:id="82"/>
    </w:p>
    <w:p w14:paraId="4D74A643" w14:textId="49D43A11" w:rsidR="00305F1A" w:rsidRDefault="00B879F1">
      <w:pPr>
        <w:spacing w:line="360" w:lineRule="auto"/>
        <w:ind w:firstLine="480"/>
        <w:rPr>
          <w:sz w:val="24"/>
        </w:rPr>
      </w:pPr>
      <w:r w:rsidRPr="00B879F1">
        <w:rPr>
          <w:rFonts w:hint="eastAsia"/>
          <w:sz w:val="24"/>
        </w:rPr>
        <w:t>课次：第</w:t>
      </w:r>
      <w:r w:rsidRPr="00B879F1">
        <w:rPr>
          <w:rFonts w:hint="eastAsia"/>
          <w:sz w:val="24"/>
        </w:rPr>
        <w:t>10</w:t>
      </w:r>
      <w:r w:rsidRPr="00B879F1">
        <w:rPr>
          <w:rFonts w:hint="eastAsia"/>
          <w:sz w:val="24"/>
        </w:rPr>
        <w:t>次；课时：</w:t>
      </w:r>
      <w:r w:rsidRPr="00B879F1">
        <w:rPr>
          <w:rFonts w:hint="eastAsia"/>
          <w:sz w:val="24"/>
        </w:rPr>
        <w:t>2</w:t>
      </w:r>
      <w:r w:rsidRPr="00B879F1">
        <w:rPr>
          <w:rFonts w:hint="eastAsia"/>
          <w:sz w:val="24"/>
        </w:rPr>
        <w:t>学时</w:t>
      </w:r>
    </w:p>
    <w:p w14:paraId="24D587C8" w14:textId="77777777" w:rsidR="00B879F1" w:rsidRDefault="00B879F1" w:rsidP="00B879F1">
      <w:pPr>
        <w:pStyle w:val="3"/>
      </w:pPr>
      <w:bookmarkStart w:id="83" w:name="_Toc65074903"/>
      <w:r>
        <w:rPr>
          <w:rFonts w:hint="eastAsia"/>
        </w:rPr>
        <w:t>教学目标：</w:t>
      </w:r>
      <w:bookmarkEnd w:id="83"/>
    </w:p>
    <w:p w14:paraId="0AA40BD0" w14:textId="6547B936" w:rsidR="00B879F1" w:rsidRDefault="00B879F1">
      <w:pPr>
        <w:spacing w:line="360" w:lineRule="auto"/>
        <w:ind w:firstLine="480"/>
        <w:rPr>
          <w:sz w:val="24"/>
        </w:rPr>
      </w:pPr>
      <w:r>
        <w:rPr>
          <w:rFonts w:hint="eastAsia"/>
          <w:sz w:val="24"/>
        </w:rPr>
        <w:t>系统复习第一章所学内容。</w:t>
      </w:r>
    </w:p>
    <w:p w14:paraId="0FA8EB46" w14:textId="77777777" w:rsidR="00B879F1" w:rsidRDefault="00B879F1" w:rsidP="00B879F1">
      <w:pPr>
        <w:pStyle w:val="3"/>
      </w:pPr>
      <w:bookmarkStart w:id="84" w:name="_Toc65074904"/>
      <w:r>
        <w:rPr>
          <w:rFonts w:hint="eastAsia"/>
        </w:rPr>
        <w:t>教学内容（含重点、难点）：</w:t>
      </w:r>
      <w:bookmarkEnd w:id="84"/>
    </w:p>
    <w:p w14:paraId="0B99464E" w14:textId="682715D7" w:rsidR="00B879F1" w:rsidRDefault="00AD4942">
      <w:pPr>
        <w:spacing w:line="360" w:lineRule="auto"/>
        <w:ind w:firstLine="480"/>
        <w:rPr>
          <w:sz w:val="24"/>
        </w:rPr>
      </w:pPr>
      <w:r>
        <w:rPr>
          <w:rFonts w:hint="eastAsia"/>
          <w:sz w:val="24"/>
        </w:rPr>
        <w:t>复习流体静力学基本方程及其应用，连续性方程和伯努利方程，计算流体流动阻力大小，管路计算和流量调节。</w:t>
      </w:r>
    </w:p>
    <w:p w14:paraId="3E7DC4C7" w14:textId="342782B8" w:rsidR="003442F7" w:rsidRDefault="003442F7">
      <w:pPr>
        <w:spacing w:line="360" w:lineRule="auto"/>
        <w:ind w:firstLine="480"/>
        <w:rPr>
          <w:sz w:val="24"/>
        </w:rPr>
      </w:pPr>
      <w:r>
        <w:rPr>
          <w:rFonts w:hint="eastAsia"/>
          <w:sz w:val="24"/>
        </w:rPr>
        <w:t>重点：流体静力学基本方程，连续性方程，伯努利方程和范宁公式</w:t>
      </w:r>
    </w:p>
    <w:p w14:paraId="6ACEA2C9" w14:textId="3A1C095D" w:rsidR="003442F7" w:rsidRDefault="003442F7">
      <w:pPr>
        <w:spacing w:line="360" w:lineRule="auto"/>
        <w:ind w:firstLine="480"/>
        <w:rPr>
          <w:sz w:val="24"/>
        </w:rPr>
      </w:pPr>
      <w:r>
        <w:rPr>
          <w:rFonts w:hint="eastAsia"/>
          <w:sz w:val="24"/>
        </w:rPr>
        <w:t>难点：伯努利方程和范宁公式</w:t>
      </w:r>
    </w:p>
    <w:p w14:paraId="684EEC15" w14:textId="52147325" w:rsidR="003442F7" w:rsidRDefault="003442F7" w:rsidP="003442F7">
      <w:pPr>
        <w:pStyle w:val="3"/>
      </w:pPr>
      <w:bookmarkStart w:id="85" w:name="_Toc65074905"/>
      <w:r>
        <w:rPr>
          <w:rFonts w:hint="eastAsia"/>
        </w:rPr>
        <w:t>教学过程：</w:t>
      </w:r>
      <w:bookmarkEnd w:id="85"/>
    </w:p>
    <w:p w14:paraId="04F009DD" w14:textId="77777777" w:rsidR="003442F7" w:rsidRDefault="003442F7" w:rsidP="003442F7">
      <w:pPr>
        <w:pStyle w:val="3"/>
      </w:pPr>
      <w:bookmarkStart w:id="86" w:name="_Toc65074906"/>
      <w:r>
        <w:rPr>
          <w:rFonts w:hint="eastAsia"/>
        </w:rPr>
        <w:t>教学方法：</w:t>
      </w:r>
      <w:bookmarkEnd w:id="86"/>
    </w:p>
    <w:p w14:paraId="60A0179D" w14:textId="17DA3654" w:rsidR="003442F7" w:rsidRPr="00B879F1" w:rsidRDefault="003442F7">
      <w:pPr>
        <w:spacing w:line="360" w:lineRule="auto"/>
        <w:ind w:firstLine="480"/>
        <w:rPr>
          <w:sz w:val="24"/>
        </w:rPr>
      </w:pPr>
      <w:r>
        <w:rPr>
          <w:rFonts w:hint="eastAsia"/>
          <w:sz w:val="24"/>
        </w:rPr>
        <w:t>举例法，通过具体例子展示说明几个重要方程的应用条件。</w:t>
      </w:r>
    </w:p>
    <w:p w14:paraId="0F1B35DB" w14:textId="67B91188" w:rsidR="00305F1A" w:rsidRDefault="001218C2" w:rsidP="002B0D51">
      <w:pPr>
        <w:pStyle w:val="2"/>
      </w:pPr>
      <w:bookmarkStart w:id="87" w:name="_Toc65074907"/>
      <w:r>
        <w:rPr>
          <w:rFonts w:hint="eastAsia"/>
        </w:rPr>
        <w:t>教学单元</w:t>
      </w:r>
      <w:r w:rsidR="00847564">
        <w:rPr>
          <w:rFonts w:hint="eastAsia"/>
        </w:rPr>
        <w:t>十</w:t>
      </w:r>
      <w:r w:rsidR="003442F7">
        <w:rPr>
          <w:rFonts w:hint="eastAsia"/>
        </w:rPr>
        <w:t>一</w:t>
      </w:r>
      <w:bookmarkEnd w:id="87"/>
    </w:p>
    <w:p w14:paraId="21EDBA0C" w14:textId="77777777" w:rsidR="00305F1A" w:rsidRDefault="001218C2" w:rsidP="002B0D51">
      <w:pPr>
        <w:pStyle w:val="3"/>
      </w:pPr>
      <w:bookmarkStart w:id="88" w:name="_Toc65074908"/>
      <w:r>
        <w:rPr>
          <w:rFonts w:hint="eastAsia"/>
        </w:rPr>
        <w:t>教学时间：</w:t>
      </w:r>
      <w:bookmarkEnd w:id="88"/>
    </w:p>
    <w:p w14:paraId="38072DA2" w14:textId="3B133D9E" w:rsidR="00305F1A" w:rsidRDefault="001218C2">
      <w:pPr>
        <w:spacing w:line="360" w:lineRule="auto"/>
        <w:ind w:firstLine="480"/>
        <w:rPr>
          <w:sz w:val="24"/>
          <w:szCs w:val="24"/>
        </w:rPr>
      </w:pPr>
      <w:bookmarkStart w:id="89" w:name="_Hlk65073961"/>
      <w:r>
        <w:rPr>
          <w:rFonts w:hAnsi="宋体" w:hint="eastAsia"/>
          <w:sz w:val="24"/>
          <w:szCs w:val="24"/>
        </w:rPr>
        <w:t>课次：第</w:t>
      </w:r>
      <w:r w:rsidR="00AD432E">
        <w:rPr>
          <w:rFonts w:hAnsi="宋体" w:hint="eastAsia"/>
          <w:sz w:val="24"/>
          <w:szCs w:val="24"/>
        </w:rPr>
        <w:t>1</w:t>
      </w:r>
      <w:r w:rsidR="003442F7">
        <w:rPr>
          <w:rFonts w:hAnsi="宋体" w:hint="eastAsia"/>
          <w:sz w:val="24"/>
          <w:szCs w:val="24"/>
        </w:rPr>
        <w:t>1</w:t>
      </w:r>
      <w:r>
        <w:rPr>
          <w:rFonts w:hAnsi="宋体" w:hint="eastAsia"/>
          <w:sz w:val="24"/>
          <w:szCs w:val="24"/>
        </w:rPr>
        <w:t>次；课时：</w:t>
      </w:r>
      <w:r>
        <w:rPr>
          <w:rFonts w:hAnsi="宋体" w:hint="eastAsia"/>
          <w:sz w:val="24"/>
          <w:szCs w:val="24"/>
        </w:rPr>
        <w:t>2</w:t>
      </w:r>
      <w:r>
        <w:rPr>
          <w:rFonts w:hAnsi="宋体" w:hint="eastAsia"/>
          <w:sz w:val="24"/>
          <w:szCs w:val="24"/>
        </w:rPr>
        <w:t>学时</w:t>
      </w:r>
    </w:p>
    <w:p w14:paraId="066E8070" w14:textId="77777777" w:rsidR="00305F1A" w:rsidRDefault="001218C2" w:rsidP="002B0D51">
      <w:pPr>
        <w:pStyle w:val="3"/>
      </w:pPr>
      <w:bookmarkStart w:id="90" w:name="_Toc65074909"/>
      <w:bookmarkEnd w:id="89"/>
      <w:r>
        <w:rPr>
          <w:rFonts w:hint="eastAsia"/>
        </w:rPr>
        <w:t>教学目标：</w:t>
      </w:r>
      <w:bookmarkEnd w:id="90"/>
    </w:p>
    <w:p w14:paraId="45425096" w14:textId="77777777" w:rsidR="00D93345" w:rsidRPr="00D93345" w:rsidRDefault="00D93345" w:rsidP="00D93345">
      <w:pPr>
        <w:spacing w:line="360" w:lineRule="auto"/>
        <w:ind w:firstLine="480"/>
        <w:rPr>
          <w:rFonts w:hAnsi="宋体"/>
          <w:sz w:val="24"/>
          <w:szCs w:val="24"/>
        </w:rPr>
      </w:pPr>
      <w:r w:rsidRPr="00D93345">
        <w:rPr>
          <w:rFonts w:hAnsi="宋体" w:hint="eastAsia"/>
          <w:sz w:val="24"/>
          <w:szCs w:val="24"/>
        </w:rPr>
        <w:t>掌握离心泵的结构、工作原理；掌握离心泵基本方程及推导。</w:t>
      </w:r>
    </w:p>
    <w:p w14:paraId="773A0001" w14:textId="7EC7778D" w:rsidR="00305F1A" w:rsidRDefault="001218C2" w:rsidP="002B0D51">
      <w:pPr>
        <w:pStyle w:val="3"/>
      </w:pPr>
      <w:bookmarkStart w:id="91" w:name="_Toc65074910"/>
      <w:r>
        <w:rPr>
          <w:rFonts w:hint="eastAsia"/>
        </w:rPr>
        <w:t>教学内容（含重点、难点）：</w:t>
      </w:r>
      <w:bookmarkEnd w:id="91"/>
    </w:p>
    <w:p w14:paraId="6C198265" w14:textId="77777777" w:rsidR="00D93345" w:rsidRPr="00D93345" w:rsidRDefault="00D93345" w:rsidP="00D93345">
      <w:pPr>
        <w:spacing w:line="360" w:lineRule="auto"/>
        <w:ind w:firstLine="480"/>
        <w:rPr>
          <w:rFonts w:hAnsi="宋体"/>
          <w:sz w:val="24"/>
          <w:szCs w:val="24"/>
        </w:rPr>
      </w:pPr>
      <w:r w:rsidRPr="00D93345">
        <w:rPr>
          <w:rFonts w:hAnsi="宋体" w:hint="eastAsia"/>
          <w:sz w:val="24"/>
          <w:szCs w:val="24"/>
        </w:rPr>
        <w:t>1</w:t>
      </w:r>
      <w:r w:rsidRPr="00D93345">
        <w:rPr>
          <w:rFonts w:hAnsi="宋体" w:hint="eastAsia"/>
          <w:sz w:val="24"/>
          <w:szCs w:val="24"/>
        </w:rPr>
        <w:t>、离心泵的工作原理；</w:t>
      </w:r>
    </w:p>
    <w:p w14:paraId="29AC5195" w14:textId="77777777" w:rsidR="00D93345" w:rsidRPr="00D93345" w:rsidRDefault="00D93345" w:rsidP="00D93345">
      <w:pPr>
        <w:spacing w:line="360" w:lineRule="auto"/>
        <w:ind w:firstLine="480"/>
        <w:rPr>
          <w:rFonts w:hAnsi="宋体"/>
          <w:sz w:val="24"/>
          <w:szCs w:val="24"/>
        </w:rPr>
      </w:pPr>
      <w:r w:rsidRPr="00D93345">
        <w:rPr>
          <w:rFonts w:hAnsi="宋体" w:hint="eastAsia"/>
          <w:sz w:val="24"/>
          <w:szCs w:val="24"/>
        </w:rPr>
        <w:t>2</w:t>
      </w:r>
      <w:r w:rsidRPr="00D93345">
        <w:rPr>
          <w:rFonts w:hAnsi="宋体" w:hint="eastAsia"/>
          <w:sz w:val="24"/>
          <w:szCs w:val="24"/>
        </w:rPr>
        <w:t>、离心泵的主要部件；</w:t>
      </w:r>
    </w:p>
    <w:p w14:paraId="52C28264" w14:textId="77777777" w:rsidR="00D93345" w:rsidRPr="00D93345" w:rsidRDefault="00D93345" w:rsidP="00D93345">
      <w:pPr>
        <w:spacing w:line="360" w:lineRule="auto"/>
        <w:ind w:firstLine="480"/>
        <w:rPr>
          <w:rFonts w:hAnsi="宋体"/>
          <w:sz w:val="24"/>
          <w:szCs w:val="24"/>
        </w:rPr>
      </w:pPr>
      <w:r w:rsidRPr="00D93345">
        <w:rPr>
          <w:rFonts w:hAnsi="宋体" w:hint="eastAsia"/>
          <w:sz w:val="24"/>
          <w:szCs w:val="24"/>
        </w:rPr>
        <w:t>3</w:t>
      </w:r>
      <w:r w:rsidRPr="00D93345">
        <w:rPr>
          <w:rFonts w:hAnsi="宋体" w:hint="eastAsia"/>
          <w:sz w:val="24"/>
          <w:szCs w:val="24"/>
        </w:rPr>
        <w:t>、离心泵基本方程的推导及讨论；</w:t>
      </w:r>
    </w:p>
    <w:p w14:paraId="0B111830" w14:textId="77777777" w:rsidR="00D93345" w:rsidRPr="00D93345" w:rsidRDefault="00D93345" w:rsidP="00D93345">
      <w:pPr>
        <w:spacing w:line="360" w:lineRule="auto"/>
        <w:ind w:firstLine="480"/>
        <w:rPr>
          <w:rFonts w:hAnsi="宋体"/>
          <w:sz w:val="24"/>
          <w:szCs w:val="24"/>
        </w:rPr>
      </w:pPr>
      <w:r w:rsidRPr="00D93345">
        <w:rPr>
          <w:rFonts w:hAnsi="宋体" w:hint="eastAsia"/>
          <w:sz w:val="24"/>
          <w:szCs w:val="24"/>
        </w:rPr>
        <w:lastRenderedPageBreak/>
        <w:t>重点：离心泵的基本方程式；</w:t>
      </w:r>
    </w:p>
    <w:p w14:paraId="4538B57E" w14:textId="5F87AF5D" w:rsidR="00D93345" w:rsidRPr="00D93345" w:rsidRDefault="00D93345" w:rsidP="00D93345">
      <w:pPr>
        <w:spacing w:line="360" w:lineRule="auto"/>
        <w:ind w:firstLine="480"/>
        <w:rPr>
          <w:rFonts w:hAnsi="宋体"/>
          <w:sz w:val="24"/>
          <w:szCs w:val="24"/>
        </w:rPr>
      </w:pPr>
      <w:r w:rsidRPr="00D93345">
        <w:rPr>
          <w:rFonts w:hAnsi="宋体" w:hint="eastAsia"/>
          <w:sz w:val="24"/>
          <w:szCs w:val="24"/>
        </w:rPr>
        <w:t>难点：离心泵的基本方程式推导。</w:t>
      </w:r>
    </w:p>
    <w:p w14:paraId="764A1C36" w14:textId="44B1BFEA" w:rsidR="00305F1A" w:rsidRDefault="009E0044" w:rsidP="00D93345">
      <w:pPr>
        <w:pStyle w:val="3"/>
      </w:pPr>
      <w:bookmarkStart w:id="92" w:name="_Toc65074911"/>
      <w:r>
        <w:rPr>
          <w:noProof/>
          <w:sz w:val="24"/>
        </w:rPr>
        <w:drawing>
          <wp:anchor distT="0" distB="0" distL="114300" distR="114300" simplePos="0" relativeHeight="251629056" behindDoc="0" locked="0" layoutInCell="1" allowOverlap="1" wp14:anchorId="6180A32F" wp14:editId="14198232">
            <wp:simplePos x="0" y="0"/>
            <wp:positionH relativeFrom="column">
              <wp:posOffset>3670935</wp:posOffset>
            </wp:positionH>
            <wp:positionV relativeFrom="paragraph">
              <wp:posOffset>293370</wp:posOffset>
            </wp:positionV>
            <wp:extent cx="2326005" cy="3103245"/>
            <wp:effectExtent l="0" t="0" r="0" b="1905"/>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26005" cy="3103245"/>
                    </a:xfrm>
                    <a:prstGeom prst="rect">
                      <a:avLst/>
                    </a:prstGeom>
                    <a:noFill/>
                  </pic:spPr>
                </pic:pic>
              </a:graphicData>
            </a:graphic>
            <wp14:sizeRelH relativeFrom="page">
              <wp14:pctWidth>0</wp14:pctWidth>
            </wp14:sizeRelH>
            <wp14:sizeRelV relativeFrom="page">
              <wp14:pctHeight>0</wp14:pctHeight>
            </wp14:sizeRelV>
          </wp:anchor>
        </w:drawing>
      </w:r>
      <w:r w:rsidR="001218C2">
        <w:rPr>
          <w:rFonts w:hint="eastAsia"/>
        </w:rPr>
        <w:t>教学过程：</w:t>
      </w:r>
      <w:bookmarkEnd w:id="92"/>
    </w:p>
    <w:p w14:paraId="6B28F69B" w14:textId="4791F005" w:rsidR="009E0044" w:rsidRPr="003E0F67" w:rsidRDefault="009E0044" w:rsidP="009E0044">
      <w:pPr>
        <w:spacing w:line="400" w:lineRule="exact"/>
        <w:ind w:firstLine="480"/>
        <w:rPr>
          <w:sz w:val="24"/>
        </w:rPr>
      </w:pPr>
      <w:r w:rsidRPr="003E0F67">
        <w:rPr>
          <w:sz w:val="24"/>
        </w:rPr>
        <w:t>流体输送需要离心泵的原因：</w:t>
      </w:r>
    </w:p>
    <w:p w14:paraId="1D899A29" w14:textId="351BD08A" w:rsidR="009E0044" w:rsidRPr="003E0F67" w:rsidRDefault="009E0044" w:rsidP="009E0044">
      <w:pPr>
        <w:spacing w:line="400" w:lineRule="exact"/>
        <w:ind w:firstLine="480"/>
        <w:rPr>
          <w:sz w:val="24"/>
        </w:rPr>
      </w:pPr>
      <w:r w:rsidRPr="003E0F67">
        <w:rPr>
          <w:sz w:val="24"/>
        </w:rPr>
        <w:t>1</w:t>
      </w:r>
      <w:r w:rsidRPr="003E0F67">
        <w:rPr>
          <w:sz w:val="24"/>
        </w:rPr>
        <w:t>）能量损失；</w:t>
      </w:r>
      <w:r w:rsidRPr="003E0F67">
        <w:rPr>
          <w:sz w:val="24"/>
        </w:rPr>
        <w:t>2</w:t>
      </w:r>
      <w:r w:rsidRPr="003E0F67">
        <w:rPr>
          <w:sz w:val="24"/>
        </w:rPr>
        <w:t>）低位向高位；</w:t>
      </w:r>
      <w:r w:rsidRPr="003E0F67">
        <w:rPr>
          <w:sz w:val="24"/>
        </w:rPr>
        <w:t>3</w:t>
      </w:r>
      <w:r w:rsidRPr="003E0F67">
        <w:rPr>
          <w:sz w:val="24"/>
        </w:rPr>
        <w:t>）低压向高压</w:t>
      </w:r>
    </w:p>
    <w:p w14:paraId="42EBE87E" w14:textId="3A9C0450" w:rsidR="009E0044" w:rsidRPr="003E0F67" w:rsidRDefault="009E0044" w:rsidP="009E0044">
      <w:pPr>
        <w:spacing w:line="400" w:lineRule="exact"/>
        <w:ind w:firstLine="480"/>
        <w:rPr>
          <w:sz w:val="24"/>
        </w:rPr>
      </w:pPr>
      <w:r w:rsidRPr="003E0F67">
        <w:rPr>
          <w:sz w:val="24"/>
        </w:rPr>
        <w:t>方法：</w:t>
      </w:r>
    </w:p>
    <w:p w14:paraId="6F42FC31" w14:textId="66DFD61C" w:rsidR="009E0044" w:rsidRPr="003E0F67" w:rsidRDefault="009E0044" w:rsidP="009E0044">
      <w:pPr>
        <w:spacing w:line="400" w:lineRule="exact"/>
        <w:ind w:firstLine="480"/>
        <w:rPr>
          <w:sz w:val="24"/>
        </w:rPr>
      </w:pPr>
      <w:r w:rsidRPr="003E0F67">
        <w:rPr>
          <w:sz w:val="24"/>
        </w:rPr>
        <w:t>使流体获得机械能（流体输送设备）</w:t>
      </w:r>
    </w:p>
    <w:p w14:paraId="77D1DC82" w14:textId="22323627" w:rsidR="009E0044" w:rsidRPr="003E0F67" w:rsidRDefault="009E0044" w:rsidP="009E0044">
      <w:pPr>
        <w:spacing w:line="400" w:lineRule="exact"/>
        <w:ind w:firstLine="480"/>
        <w:rPr>
          <w:sz w:val="24"/>
        </w:rPr>
      </w:pPr>
      <w:r w:rsidRPr="003E0F67">
        <w:rPr>
          <w:sz w:val="24"/>
        </w:rPr>
        <w:t>按被输送流体：</w:t>
      </w:r>
    </w:p>
    <w:p w14:paraId="4905590B" w14:textId="6AF8131D" w:rsidR="009E0044" w:rsidRPr="003E0F67" w:rsidRDefault="009E0044" w:rsidP="009E0044">
      <w:pPr>
        <w:spacing w:line="400" w:lineRule="exact"/>
        <w:ind w:firstLine="480"/>
        <w:rPr>
          <w:sz w:val="24"/>
        </w:rPr>
      </w:pPr>
      <w:r w:rsidRPr="003E0F67">
        <w:rPr>
          <w:sz w:val="24"/>
        </w:rPr>
        <w:t>泵</w:t>
      </w:r>
      <w:r w:rsidRPr="003E0F67">
        <w:rPr>
          <w:sz w:val="24"/>
        </w:rPr>
        <w:t>——</w:t>
      </w:r>
      <w:r w:rsidRPr="003E0F67">
        <w:rPr>
          <w:sz w:val="24"/>
        </w:rPr>
        <w:t>输送液体</w:t>
      </w:r>
    </w:p>
    <w:p w14:paraId="6D35D189" w14:textId="77777777" w:rsidR="009E0044" w:rsidRPr="003E0F67" w:rsidRDefault="009E0044" w:rsidP="009E0044">
      <w:pPr>
        <w:spacing w:line="400" w:lineRule="exact"/>
        <w:ind w:firstLine="480"/>
        <w:rPr>
          <w:sz w:val="24"/>
        </w:rPr>
      </w:pPr>
      <w:r w:rsidRPr="003E0F67">
        <w:rPr>
          <w:sz w:val="24"/>
        </w:rPr>
        <w:t>气体</w:t>
      </w:r>
      <w:r w:rsidRPr="003E0F67">
        <w:rPr>
          <w:sz w:val="24"/>
        </w:rPr>
        <w:t>——</w:t>
      </w:r>
      <w:r w:rsidRPr="003E0F67">
        <w:rPr>
          <w:sz w:val="24"/>
        </w:rPr>
        <w:t>通风机、鼓风机、压缩机、真空泵</w:t>
      </w:r>
    </w:p>
    <w:p w14:paraId="44B46D1B" w14:textId="77777777" w:rsidR="009E0044" w:rsidRPr="003E0F67" w:rsidRDefault="009E0044" w:rsidP="009E0044">
      <w:pPr>
        <w:spacing w:line="400" w:lineRule="exact"/>
        <w:ind w:firstLine="480"/>
        <w:rPr>
          <w:sz w:val="24"/>
        </w:rPr>
      </w:pPr>
      <w:r w:rsidRPr="003E0F67">
        <w:rPr>
          <w:sz w:val="24"/>
        </w:rPr>
        <w:t>一、管路特性曲线</w:t>
      </w:r>
      <w:r w:rsidRPr="003E0F67">
        <w:rPr>
          <w:sz w:val="24"/>
        </w:rPr>
        <w:t xml:space="preserve"> </w:t>
      </w:r>
    </w:p>
    <w:p w14:paraId="58CA73DB" w14:textId="77777777" w:rsidR="009E0044" w:rsidRPr="003E0F67" w:rsidRDefault="009E0044" w:rsidP="009E0044">
      <w:pPr>
        <w:spacing w:line="400" w:lineRule="exact"/>
        <w:ind w:firstLine="480"/>
        <w:rPr>
          <w:sz w:val="24"/>
        </w:rPr>
      </w:pPr>
      <w:r w:rsidRPr="003E0F67">
        <w:rPr>
          <w:sz w:val="24"/>
        </w:rPr>
        <w:t>对确定的管路系统，补充的机械能？？</w:t>
      </w:r>
    </w:p>
    <w:p w14:paraId="69CB8A99" w14:textId="77777777" w:rsidR="009E0044" w:rsidRPr="003E0F67" w:rsidRDefault="009E0044" w:rsidP="009E0044">
      <w:pPr>
        <w:spacing w:line="400" w:lineRule="exact"/>
        <w:ind w:firstLine="480"/>
        <w:rPr>
          <w:sz w:val="24"/>
        </w:rPr>
      </w:pPr>
      <w:r w:rsidRPr="003E0F67">
        <w:rPr>
          <w:sz w:val="24"/>
        </w:rPr>
        <w:t>如图所示，取</w:t>
      </w:r>
      <w:r w:rsidRPr="003E0F67">
        <w:rPr>
          <w:sz w:val="24"/>
        </w:rPr>
        <w:t>1-1</w:t>
      </w:r>
      <w:r w:rsidRPr="003E0F67">
        <w:rPr>
          <w:sz w:val="24"/>
        </w:rPr>
        <w:t>、</w:t>
      </w:r>
      <w:r w:rsidRPr="003E0F67">
        <w:rPr>
          <w:sz w:val="24"/>
        </w:rPr>
        <w:t>2-2</w:t>
      </w:r>
      <w:r w:rsidRPr="003E0F67">
        <w:rPr>
          <w:sz w:val="24"/>
        </w:rPr>
        <w:t>截面，基准面：</w:t>
      </w:r>
      <w:r w:rsidRPr="003E0F67">
        <w:rPr>
          <w:sz w:val="24"/>
        </w:rPr>
        <w:t>1-1</w:t>
      </w:r>
    </w:p>
    <w:p w14:paraId="4090FAF4" w14:textId="77777777" w:rsidR="009E0044" w:rsidRPr="003E0F67" w:rsidRDefault="009E0044" w:rsidP="009E0044">
      <w:pPr>
        <w:spacing w:line="400" w:lineRule="exact"/>
        <w:ind w:firstLine="480"/>
      </w:pPr>
      <w:r w:rsidRPr="003E0F67">
        <w:rPr>
          <w:sz w:val="24"/>
        </w:rPr>
        <w:t>对单位重量的流体列柏努利方程：</w:t>
      </w:r>
    </w:p>
    <w:p w14:paraId="14F847A6" w14:textId="77777777" w:rsidR="009E0044" w:rsidRPr="003E0F67" w:rsidRDefault="009E0044" w:rsidP="009E0044">
      <w:pPr>
        <w:ind w:firstLine="420"/>
      </w:pPr>
      <w:r w:rsidRPr="003E0F67">
        <w:rPr>
          <w:position w:val="-28"/>
        </w:rPr>
        <w:object w:dxaOrig="3960" w:dyaOrig="700" w14:anchorId="25A06EAD">
          <v:shape id="_x0000_i1086" type="#_x0000_t75" style="width:198pt;height:35.25pt" o:ole="">
            <v:imagedata r:id="rId131" o:title=""/>
          </v:shape>
          <o:OLEObject Type="Embed" ProgID="Equation.DSMT4" ShapeID="_x0000_i1086" DrawAspect="Content" ObjectID="_1708241299" r:id="rId132"/>
        </w:object>
      </w:r>
    </w:p>
    <w:p w14:paraId="13E15917" w14:textId="77777777" w:rsidR="009E0044" w:rsidRPr="003E0F67" w:rsidRDefault="009E0044" w:rsidP="009E0044">
      <w:pPr>
        <w:spacing w:line="400" w:lineRule="exact"/>
        <w:ind w:firstLine="480"/>
        <w:rPr>
          <w:sz w:val="24"/>
        </w:rPr>
      </w:pPr>
      <w:r w:rsidRPr="003E0F67">
        <w:rPr>
          <w:sz w:val="24"/>
        </w:rPr>
        <w:t>只要管路系统的布置确定，则</w:t>
      </w:r>
      <w:r w:rsidRPr="003E0F67">
        <w:rPr>
          <w:sz w:val="24"/>
        </w:rPr>
        <w:t>Z</w:t>
      </w:r>
      <w:r w:rsidRPr="003E0F67">
        <w:rPr>
          <w:sz w:val="24"/>
          <w:vertAlign w:val="subscript"/>
        </w:rPr>
        <w:t>1</w:t>
      </w:r>
      <w:r w:rsidRPr="003E0F67">
        <w:rPr>
          <w:sz w:val="24"/>
        </w:rPr>
        <w:t>、</w:t>
      </w:r>
      <w:r w:rsidRPr="003E0F67">
        <w:rPr>
          <w:sz w:val="24"/>
        </w:rPr>
        <w:t>Z</w:t>
      </w:r>
      <w:r w:rsidRPr="003E0F67">
        <w:rPr>
          <w:sz w:val="24"/>
          <w:vertAlign w:val="subscript"/>
        </w:rPr>
        <w:t>2</w:t>
      </w:r>
      <w:r w:rsidRPr="003E0F67">
        <w:rPr>
          <w:sz w:val="24"/>
        </w:rPr>
        <w:t>、</w:t>
      </w:r>
      <w:r w:rsidRPr="003E0F67">
        <w:rPr>
          <w:sz w:val="24"/>
        </w:rPr>
        <w:t>p</w:t>
      </w:r>
      <w:r w:rsidRPr="003E0F67">
        <w:rPr>
          <w:sz w:val="24"/>
          <w:vertAlign w:val="subscript"/>
        </w:rPr>
        <w:t>1</w:t>
      </w:r>
      <w:r w:rsidRPr="003E0F67">
        <w:rPr>
          <w:sz w:val="24"/>
        </w:rPr>
        <w:t>、</w:t>
      </w:r>
      <w:r w:rsidRPr="003E0F67">
        <w:rPr>
          <w:sz w:val="24"/>
        </w:rPr>
        <w:t>p</w:t>
      </w:r>
      <w:r w:rsidRPr="003E0F67">
        <w:rPr>
          <w:sz w:val="24"/>
          <w:vertAlign w:val="subscript"/>
        </w:rPr>
        <w:t>2</w:t>
      </w:r>
      <w:r w:rsidRPr="003E0F67">
        <w:rPr>
          <w:sz w:val="24"/>
        </w:rPr>
        <w:t>为定值，即上式可变形为：</w:t>
      </w:r>
    </w:p>
    <w:p w14:paraId="47237A28" w14:textId="77777777" w:rsidR="009E0044" w:rsidRPr="003E0F67" w:rsidRDefault="009E0044" w:rsidP="009E0044">
      <w:pPr>
        <w:ind w:firstLine="420"/>
      </w:pPr>
      <w:r w:rsidRPr="003E0F67">
        <w:rPr>
          <w:position w:val="-66"/>
        </w:rPr>
        <w:object w:dxaOrig="3800" w:dyaOrig="1440" w14:anchorId="16C2B426">
          <v:shape id="_x0000_i1087" type="#_x0000_t75" style="width:189.75pt;height:1in" o:ole="">
            <v:imagedata r:id="rId133" o:title=""/>
          </v:shape>
          <o:OLEObject Type="Embed" ProgID="Equation.DSMT4" ShapeID="_x0000_i1087" DrawAspect="Content" ObjectID="_1708241300" r:id="rId134"/>
        </w:object>
      </w:r>
    </w:p>
    <w:p w14:paraId="37123037" w14:textId="77777777" w:rsidR="009E0044" w:rsidRPr="003E0F67" w:rsidRDefault="009E0044" w:rsidP="009E0044">
      <w:pPr>
        <w:spacing w:line="400" w:lineRule="exact"/>
        <w:ind w:firstLine="480"/>
        <w:rPr>
          <w:sz w:val="24"/>
        </w:rPr>
      </w:pPr>
      <w:r w:rsidRPr="003E0F67">
        <w:rPr>
          <w:sz w:val="24"/>
        </w:rPr>
        <w:t>动压头差可忽略不计</w:t>
      </w:r>
    </w:p>
    <w:p w14:paraId="4FD08618" w14:textId="77777777" w:rsidR="009E0044" w:rsidRPr="003E0F67" w:rsidRDefault="009E0044" w:rsidP="009E0044">
      <w:pPr>
        <w:ind w:firstLine="420"/>
      </w:pPr>
      <w:r w:rsidRPr="003E0F67">
        <w:rPr>
          <w:position w:val="-54"/>
        </w:rPr>
        <w:object w:dxaOrig="4120" w:dyaOrig="960" w14:anchorId="4685CC5A">
          <v:shape id="_x0000_i1088" type="#_x0000_t75" style="width:206.25pt;height:48pt" o:ole="">
            <v:imagedata r:id="rId135" o:title=""/>
          </v:shape>
          <o:OLEObject Type="Embed" ProgID="Equation.DSMT4" ShapeID="_x0000_i1088" DrawAspect="Content" ObjectID="_1708241301" r:id="rId136"/>
        </w:object>
      </w:r>
    </w:p>
    <w:p w14:paraId="0DB537F0" w14:textId="77777777" w:rsidR="009E0044" w:rsidRPr="003E0F67" w:rsidRDefault="009E0044" w:rsidP="009E0044">
      <w:pPr>
        <w:spacing w:line="400" w:lineRule="exact"/>
        <w:ind w:firstLine="480"/>
        <w:rPr>
          <w:sz w:val="24"/>
        </w:rPr>
      </w:pPr>
      <w:r w:rsidRPr="003E0F67">
        <w:rPr>
          <w:sz w:val="24"/>
        </w:rPr>
        <w:t>i:</w:t>
      </w:r>
      <w:r w:rsidRPr="003E0F67">
        <w:rPr>
          <w:sz w:val="24"/>
        </w:rPr>
        <w:t>第</w:t>
      </w:r>
      <w:r w:rsidRPr="003E0F67">
        <w:rPr>
          <w:sz w:val="24"/>
        </w:rPr>
        <w:t>i</w:t>
      </w:r>
      <w:r w:rsidRPr="003E0F67">
        <w:rPr>
          <w:sz w:val="24"/>
        </w:rPr>
        <w:t>直管段，由于摩擦系数</w:t>
      </w:r>
      <w:r w:rsidRPr="003E0F67">
        <w:rPr>
          <w:sz w:val="24"/>
        </w:rPr>
        <w:t>λ</w:t>
      </w:r>
      <w:r w:rsidRPr="003E0F67">
        <w:rPr>
          <w:sz w:val="24"/>
        </w:rPr>
        <w:t>随流量的变化幅度不大，可以被作为常数处理。</w:t>
      </w:r>
      <w:r w:rsidRPr="003E0F67">
        <w:rPr>
          <w:sz w:val="24"/>
        </w:rPr>
        <w:t xml:space="preserve"> </w:t>
      </w:r>
    </w:p>
    <w:p w14:paraId="7C2FB745" w14:textId="77777777" w:rsidR="009E0044" w:rsidRPr="003E0F67" w:rsidRDefault="009E0044" w:rsidP="009E0044">
      <w:pPr>
        <w:spacing w:line="400" w:lineRule="exact"/>
        <w:ind w:firstLine="480"/>
        <w:rPr>
          <w:sz w:val="24"/>
        </w:rPr>
      </w:pPr>
      <w:r w:rsidRPr="003E0F67">
        <w:rPr>
          <w:sz w:val="24"/>
        </w:rPr>
        <w:t>对确定的管路系统，当流体从低能位向高能位流动时，随着管路中被输送的流体流量增加，则单位重量流体需要从输送机械获得的机械能增加。将各管段的流速与流量、管径的关系代入流体阻力方程，则：</w:t>
      </w:r>
    </w:p>
    <w:p w14:paraId="4D96BE0A" w14:textId="77777777" w:rsidR="009E0044" w:rsidRPr="003E0F67" w:rsidRDefault="009E0044" w:rsidP="009E0044">
      <w:pPr>
        <w:spacing w:line="400" w:lineRule="exact"/>
        <w:ind w:firstLine="420"/>
        <w:rPr>
          <w:b/>
          <w:bCs/>
        </w:rPr>
      </w:pPr>
      <w:r>
        <w:rPr>
          <w:noProof/>
        </w:rPr>
        <w:drawing>
          <wp:anchor distT="0" distB="0" distL="114300" distR="114300" simplePos="0" relativeHeight="251631104" behindDoc="0" locked="0" layoutInCell="1" allowOverlap="1" wp14:anchorId="0864F403" wp14:editId="31A4662C">
            <wp:simplePos x="0" y="0"/>
            <wp:positionH relativeFrom="column">
              <wp:posOffset>3572510</wp:posOffset>
            </wp:positionH>
            <wp:positionV relativeFrom="paragraph">
              <wp:posOffset>38100</wp:posOffset>
            </wp:positionV>
            <wp:extent cx="2185035" cy="3110230"/>
            <wp:effectExtent l="0" t="0" r="5715" b="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85035" cy="3110230"/>
                    </a:xfrm>
                    <a:prstGeom prst="rect">
                      <a:avLst/>
                    </a:prstGeom>
                    <a:noFill/>
                    <a:effectLst/>
                  </pic:spPr>
                </pic:pic>
              </a:graphicData>
            </a:graphic>
            <wp14:sizeRelH relativeFrom="page">
              <wp14:pctWidth>0</wp14:pctWidth>
            </wp14:sizeRelH>
            <wp14:sizeRelV relativeFrom="page">
              <wp14:pctHeight>0</wp14:pctHeight>
            </wp14:sizeRelV>
          </wp:anchor>
        </w:drawing>
      </w:r>
      <w:r w:rsidRPr="003E0F67">
        <w:rPr>
          <w:b/>
          <w:bCs/>
          <w:position w:val="-52"/>
        </w:rPr>
        <w:object w:dxaOrig="3040" w:dyaOrig="1500" w14:anchorId="15FD7B87">
          <v:shape id="_x0000_i1089" type="#_x0000_t75" style="width:152.25pt;height:75pt" o:ole="">
            <v:imagedata r:id="rId138" o:title=""/>
          </v:shape>
          <o:OLEObject Type="Embed" ProgID="Equation.DSMT4" ShapeID="_x0000_i1089" DrawAspect="Content" ObjectID="_1708241302" r:id="rId139"/>
        </w:object>
      </w:r>
    </w:p>
    <w:p w14:paraId="2B0555BC" w14:textId="77777777" w:rsidR="009E0044" w:rsidRPr="003E0F67" w:rsidRDefault="009E0044" w:rsidP="009E0044">
      <w:pPr>
        <w:spacing w:line="400" w:lineRule="exact"/>
        <w:ind w:firstLine="480"/>
        <w:rPr>
          <w:sz w:val="24"/>
        </w:rPr>
      </w:pPr>
      <w:r w:rsidRPr="003E0F67">
        <w:rPr>
          <w:sz w:val="24"/>
        </w:rPr>
        <w:lastRenderedPageBreak/>
        <w:t>影响管路特性的因素：阻力部分（包括管径、管长、管件数量、相对粗糙度）、势能增加（位能差）</w:t>
      </w:r>
      <w:r w:rsidRPr="003E0F67">
        <w:rPr>
          <w:sz w:val="24"/>
        </w:rPr>
        <w:t>ΔZ</w:t>
      </w:r>
      <w:r w:rsidRPr="003E0F67">
        <w:rPr>
          <w:sz w:val="24"/>
        </w:rPr>
        <w:t>、</w:t>
      </w:r>
      <w:r w:rsidRPr="003E0F67">
        <w:rPr>
          <w:sz w:val="24"/>
        </w:rPr>
        <w:t>Δp</w:t>
      </w:r>
      <w:r w:rsidRPr="003E0F67">
        <w:rPr>
          <w:sz w:val="24"/>
        </w:rPr>
        <w:t>、</w:t>
      </w:r>
      <w:r w:rsidRPr="003E0F67">
        <w:rPr>
          <w:sz w:val="24"/>
        </w:rPr>
        <w:t>(p</w:t>
      </w:r>
      <w:r w:rsidRPr="003E0F67">
        <w:rPr>
          <w:sz w:val="24"/>
          <w:vertAlign w:val="subscript"/>
        </w:rPr>
        <w:t>2</w:t>
      </w:r>
      <w:r w:rsidRPr="003E0F67">
        <w:rPr>
          <w:sz w:val="24"/>
        </w:rPr>
        <w:t>-p</w:t>
      </w:r>
      <w:r w:rsidRPr="003E0F67">
        <w:rPr>
          <w:sz w:val="24"/>
          <w:vertAlign w:val="subscript"/>
        </w:rPr>
        <w:t>1</w:t>
      </w:r>
      <w:r w:rsidRPr="003E0F67">
        <w:rPr>
          <w:sz w:val="24"/>
        </w:rPr>
        <w:t>)/ρg</w:t>
      </w:r>
      <w:r w:rsidRPr="003E0F67">
        <w:rPr>
          <w:sz w:val="24"/>
        </w:rPr>
        <w:t>。</w:t>
      </w:r>
      <w:r w:rsidRPr="003E0F67">
        <w:rPr>
          <w:sz w:val="24"/>
        </w:rPr>
        <w:t xml:space="preserve"> </w:t>
      </w:r>
    </w:p>
    <w:p w14:paraId="06B6C772" w14:textId="77777777" w:rsidR="009E0044" w:rsidRPr="003E0F67" w:rsidRDefault="009E0044" w:rsidP="009E0044">
      <w:pPr>
        <w:spacing w:line="400" w:lineRule="exact"/>
        <w:ind w:firstLine="480"/>
        <w:rPr>
          <w:sz w:val="24"/>
        </w:rPr>
      </w:pPr>
      <w:r w:rsidRPr="003E0F67">
        <w:rPr>
          <w:sz w:val="24"/>
        </w:rPr>
        <w:t>二、流体输送机械的分类：</w:t>
      </w:r>
    </w:p>
    <w:p w14:paraId="2D0E1218" w14:textId="77777777" w:rsidR="009E0044" w:rsidRPr="003E0F67" w:rsidRDefault="009E0044" w:rsidP="009E0044">
      <w:pPr>
        <w:spacing w:line="400" w:lineRule="exact"/>
        <w:ind w:firstLine="480"/>
        <w:rPr>
          <w:sz w:val="24"/>
        </w:rPr>
      </w:pPr>
      <w:r w:rsidRPr="003E0F67">
        <w:rPr>
          <w:sz w:val="24"/>
        </w:rPr>
        <w:t>按流体输送机械的作用原理不同，可以分为：</w:t>
      </w:r>
    </w:p>
    <w:p w14:paraId="0FD8E69B" w14:textId="77777777" w:rsidR="009E0044" w:rsidRPr="003E0F67" w:rsidRDefault="009E0044" w:rsidP="009E0044">
      <w:pPr>
        <w:spacing w:line="400" w:lineRule="exact"/>
        <w:ind w:firstLine="482"/>
        <w:rPr>
          <w:sz w:val="24"/>
        </w:rPr>
      </w:pPr>
      <w:r w:rsidRPr="003E0F67">
        <w:rPr>
          <w:b/>
          <w:sz w:val="24"/>
        </w:rPr>
        <w:t>动力式</w:t>
      </w:r>
      <w:r w:rsidRPr="003E0F67">
        <w:rPr>
          <w:sz w:val="24"/>
        </w:rPr>
        <w:t>（叶轮式）：包括离心泵、轴流泵等；</w:t>
      </w:r>
    </w:p>
    <w:p w14:paraId="0F139184" w14:textId="77777777" w:rsidR="009E0044" w:rsidRPr="003E0F67" w:rsidRDefault="009E0044" w:rsidP="009E0044">
      <w:pPr>
        <w:spacing w:line="400" w:lineRule="exact"/>
        <w:ind w:firstLine="482"/>
        <w:rPr>
          <w:sz w:val="24"/>
        </w:rPr>
      </w:pPr>
      <w:r w:rsidRPr="003E0F67">
        <w:rPr>
          <w:b/>
          <w:sz w:val="24"/>
        </w:rPr>
        <w:t>容积式</w:t>
      </w:r>
      <w:r w:rsidRPr="003E0F67">
        <w:rPr>
          <w:sz w:val="24"/>
        </w:rPr>
        <w:t>（正位移式）：包括往复泵、旋转泵等；</w:t>
      </w:r>
    </w:p>
    <w:p w14:paraId="7CC23A2F" w14:textId="77777777" w:rsidR="009E0044" w:rsidRPr="003E0F67" w:rsidRDefault="009E0044" w:rsidP="009E0044">
      <w:pPr>
        <w:spacing w:line="400" w:lineRule="exact"/>
        <w:ind w:firstLine="482"/>
        <w:rPr>
          <w:sz w:val="24"/>
        </w:rPr>
      </w:pPr>
      <w:r w:rsidRPr="003E0F67">
        <w:rPr>
          <w:b/>
          <w:sz w:val="24"/>
        </w:rPr>
        <w:t>其它类型</w:t>
      </w:r>
      <w:r w:rsidRPr="003E0F67">
        <w:rPr>
          <w:sz w:val="24"/>
        </w:rPr>
        <w:t>：指不属于上述两类的其它形式，如喷射泵。</w:t>
      </w:r>
    </w:p>
    <w:p w14:paraId="423F16FC" w14:textId="77777777" w:rsidR="009E0044" w:rsidRPr="003E0F67" w:rsidRDefault="009E0044" w:rsidP="009E0044">
      <w:pPr>
        <w:spacing w:line="400" w:lineRule="exact"/>
        <w:ind w:firstLine="480"/>
        <w:rPr>
          <w:sz w:val="24"/>
        </w:rPr>
      </w:pPr>
      <w:r w:rsidRPr="003E0F67">
        <w:rPr>
          <w:sz w:val="24"/>
        </w:rPr>
        <w:t>由于气体的密度和压缩性与液体有显著差异，使气体和液体输送机械在结构和特性上有不同之处。</w:t>
      </w:r>
    </w:p>
    <w:p w14:paraId="09618968" w14:textId="77777777" w:rsidR="009E0044" w:rsidRPr="003E0F67" w:rsidRDefault="009E0044" w:rsidP="009E0044">
      <w:pPr>
        <w:spacing w:line="400" w:lineRule="exact"/>
        <w:ind w:firstLine="480"/>
        <w:rPr>
          <w:sz w:val="24"/>
        </w:rPr>
      </w:pPr>
      <w:r w:rsidRPr="003E0F67">
        <w:rPr>
          <w:sz w:val="24"/>
        </w:rPr>
        <w:t>三、评价流体输送设备性能的重要参数</w:t>
      </w:r>
    </w:p>
    <w:p w14:paraId="7DE115AC" w14:textId="77777777" w:rsidR="009E0044" w:rsidRPr="003E0F67" w:rsidRDefault="009E0044" w:rsidP="009E0044">
      <w:pPr>
        <w:spacing w:line="400" w:lineRule="exact"/>
        <w:ind w:firstLine="482"/>
        <w:rPr>
          <w:sz w:val="24"/>
        </w:rPr>
      </w:pPr>
      <w:r w:rsidRPr="003E0F67">
        <w:rPr>
          <w:b/>
          <w:sz w:val="24"/>
        </w:rPr>
        <w:t>扬程：</w:t>
      </w:r>
      <w:r w:rsidRPr="003E0F67">
        <w:rPr>
          <w:sz w:val="24"/>
        </w:rPr>
        <w:t>单位重量流体从流体输送设备上获得的机械能，以</w:t>
      </w:r>
      <w:r w:rsidRPr="003E0F67">
        <w:rPr>
          <w:sz w:val="24"/>
        </w:rPr>
        <w:t>H</w:t>
      </w:r>
      <w:r w:rsidRPr="003E0F67">
        <w:rPr>
          <w:sz w:val="24"/>
        </w:rPr>
        <w:t>表示，也称为压头。</w:t>
      </w:r>
    </w:p>
    <w:p w14:paraId="3F095ED8" w14:textId="77777777" w:rsidR="009E0044" w:rsidRPr="003E0F67" w:rsidRDefault="009E0044" w:rsidP="009E0044">
      <w:pPr>
        <w:spacing w:line="400" w:lineRule="exact"/>
        <w:ind w:firstLine="482"/>
        <w:rPr>
          <w:sz w:val="24"/>
        </w:rPr>
      </w:pPr>
      <w:r w:rsidRPr="003E0F67">
        <w:rPr>
          <w:b/>
          <w:sz w:val="24"/>
        </w:rPr>
        <w:t>流量：</w:t>
      </w:r>
      <w:r w:rsidRPr="003E0F67">
        <w:rPr>
          <w:sz w:val="24"/>
        </w:rPr>
        <w:t>单位时间内，流体输送设备提供给管路系统的流体体积量，以</w:t>
      </w:r>
      <w:r w:rsidRPr="003E0F67">
        <w:rPr>
          <w:sz w:val="24"/>
        </w:rPr>
        <w:t>Q</w:t>
      </w:r>
      <w:r w:rsidRPr="003E0F67">
        <w:rPr>
          <w:sz w:val="24"/>
        </w:rPr>
        <w:t>表示。</w:t>
      </w:r>
    </w:p>
    <w:p w14:paraId="65886BF1" w14:textId="77777777" w:rsidR="009E0044" w:rsidRPr="003E0F67" w:rsidRDefault="009E0044" w:rsidP="009E0044">
      <w:pPr>
        <w:spacing w:line="400" w:lineRule="exact"/>
        <w:ind w:firstLine="480"/>
        <w:rPr>
          <w:sz w:val="24"/>
        </w:rPr>
      </w:pPr>
      <w:r w:rsidRPr="003E0F67">
        <w:rPr>
          <w:sz w:val="24"/>
        </w:rPr>
        <w:t>除扬程、流量外，用于描述流体输送设备性能的还有该设备的效率</w:t>
      </w:r>
      <w:r w:rsidRPr="003E0F67">
        <w:rPr>
          <w:sz w:val="24"/>
        </w:rPr>
        <w:t>η</w:t>
      </w:r>
      <w:r w:rsidRPr="003E0F67">
        <w:rPr>
          <w:sz w:val="24"/>
        </w:rPr>
        <w:t>、轴功率</w:t>
      </w:r>
      <w:r w:rsidRPr="003E0F67">
        <w:rPr>
          <w:sz w:val="24"/>
        </w:rPr>
        <w:t>N</w:t>
      </w:r>
      <w:r w:rsidRPr="003E0F67">
        <w:rPr>
          <w:sz w:val="24"/>
        </w:rPr>
        <w:t>等，</w:t>
      </w:r>
    </w:p>
    <w:p w14:paraId="3DA1F6D6" w14:textId="77777777" w:rsidR="009E0044" w:rsidRPr="003E0F67" w:rsidRDefault="009E0044" w:rsidP="009E0044">
      <w:pPr>
        <w:spacing w:line="400" w:lineRule="exact"/>
        <w:ind w:firstLine="480"/>
        <w:rPr>
          <w:sz w:val="24"/>
        </w:rPr>
      </w:pPr>
      <w:r w:rsidRPr="003E0F67">
        <w:rPr>
          <w:sz w:val="24"/>
        </w:rPr>
        <w:t>离心泵：离心泵是典型的高速旋转叶轮式液体输送机械，在泵类机械中具有很好的代表性。其特点是泵的流量与压头灵活可调、输液量稳定且适用介质范围很广。</w:t>
      </w:r>
    </w:p>
    <w:p w14:paraId="09873401" w14:textId="77777777" w:rsidR="009E0044" w:rsidRPr="003E0F67" w:rsidRDefault="009E0044" w:rsidP="009E0044">
      <w:pPr>
        <w:spacing w:line="400" w:lineRule="exact"/>
        <w:ind w:firstLine="480"/>
        <w:rPr>
          <w:sz w:val="24"/>
        </w:rPr>
      </w:pPr>
      <w:r w:rsidRPr="003E0F67">
        <w:rPr>
          <w:sz w:val="24"/>
        </w:rPr>
        <w:t>一、离心泵的工作原理与主要部件</w:t>
      </w:r>
    </w:p>
    <w:p w14:paraId="22E2D00C" w14:textId="77777777" w:rsidR="009E0044" w:rsidRPr="003E0F67" w:rsidRDefault="009E0044" w:rsidP="009E0044">
      <w:pPr>
        <w:spacing w:line="400" w:lineRule="exact"/>
        <w:ind w:firstLine="480"/>
        <w:rPr>
          <w:sz w:val="24"/>
        </w:rPr>
      </w:pPr>
      <w:r>
        <w:rPr>
          <w:noProof/>
          <w:sz w:val="24"/>
        </w:rPr>
        <w:drawing>
          <wp:anchor distT="0" distB="0" distL="114300" distR="114300" simplePos="0" relativeHeight="251633152" behindDoc="0" locked="0" layoutInCell="1" allowOverlap="1" wp14:anchorId="0D81F386" wp14:editId="0AF06DB2">
            <wp:simplePos x="0" y="0"/>
            <wp:positionH relativeFrom="column">
              <wp:posOffset>2352675</wp:posOffset>
            </wp:positionH>
            <wp:positionV relativeFrom="paragraph">
              <wp:posOffset>80645</wp:posOffset>
            </wp:positionV>
            <wp:extent cx="3409950" cy="2943225"/>
            <wp:effectExtent l="0" t="0" r="0" b="9525"/>
            <wp:wrapSquare wrapText="bothSides"/>
            <wp:docPr id="58" name="图片 58" descr="离心泵工作原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离心泵工作原理"/>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09950" cy="294322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1</w:t>
      </w:r>
      <w:r w:rsidRPr="003E0F67">
        <w:rPr>
          <w:sz w:val="24"/>
        </w:rPr>
        <w:t>、离心泵的工作原理：叶轮旋转，流体获得离心力被甩出去，在叶轮中心形成真空，将低位流体吸上来，被甩出去的流体被蜗壳收集起来，并将动能转化成静压能，从而在出口被高压压出去，从而形成连续的流体输送。</w:t>
      </w:r>
    </w:p>
    <w:p w14:paraId="72543359" w14:textId="77777777" w:rsidR="009E0044" w:rsidRPr="003E0F67" w:rsidRDefault="009E0044" w:rsidP="009E0044">
      <w:pPr>
        <w:spacing w:line="400" w:lineRule="exact"/>
        <w:ind w:firstLine="482"/>
        <w:rPr>
          <w:sz w:val="24"/>
        </w:rPr>
      </w:pPr>
      <w:r w:rsidRPr="003E0F67">
        <w:rPr>
          <w:b/>
          <w:sz w:val="24"/>
        </w:rPr>
        <w:t>灌泵：</w:t>
      </w:r>
      <w:r w:rsidRPr="003E0F67">
        <w:rPr>
          <w:sz w:val="24"/>
        </w:rPr>
        <w:t>在离心泵启动之前，使需要先向壳内充满被输送的流体。</w:t>
      </w:r>
    </w:p>
    <w:p w14:paraId="2342D91E" w14:textId="77777777" w:rsidR="009E0044" w:rsidRPr="003E0F67" w:rsidRDefault="009E0044" w:rsidP="009E0044">
      <w:pPr>
        <w:spacing w:line="400" w:lineRule="exact"/>
        <w:ind w:firstLine="482"/>
        <w:rPr>
          <w:sz w:val="24"/>
        </w:rPr>
      </w:pPr>
      <w:r w:rsidRPr="003E0F67">
        <w:rPr>
          <w:b/>
          <w:sz w:val="24"/>
        </w:rPr>
        <w:t>启动：</w:t>
      </w:r>
      <w:r w:rsidRPr="003E0F67">
        <w:rPr>
          <w:sz w:val="24"/>
        </w:rPr>
        <w:t>叶轮随泵轴一起在原动机的带动下旋转，在叶轮中央形成低压区，并通过吸入管，不断把液体从贮槽吸入叶轮。在离心力的作用下，液体在叶轮上获得机械能后进入泵壳，再进入排除管道。</w:t>
      </w:r>
    </w:p>
    <w:p w14:paraId="56900A12" w14:textId="77777777" w:rsidR="009E0044" w:rsidRPr="003E0F67" w:rsidRDefault="009E0044" w:rsidP="009E0044">
      <w:pPr>
        <w:spacing w:line="400" w:lineRule="exact"/>
        <w:ind w:firstLine="480"/>
        <w:rPr>
          <w:sz w:val="24"/>
        </w:rPr>
      </w:pPr>
      <w:r w:rsidRPr="003E0F67">
        <w:rPr>
          <w:sz w:val="24"/>
        </w:rPr>
        <w:t>若启动是不灌泵，就会形成</w:t>
      </w:r>
      <w:r w:rsidRPr="003E0F67">
        <w:rPr>
          <w:sz w:val="24"/>
        </w:rPr>
        <w:t>“</w:t>
      </w:r>
      <w:r w:rsidRPr="003E0F67">
        <w:rPr>
          <w:sz w:val="24"/>
        </w:rPr>
        <w:t>气缚</w:t>
      </w:r>
      <w:r w:rsidRPr="003E0F67">
        <w:rPr>
          <w:sz w:val="24"/>
        </w:rPr>
        <w:t>”</w:t>
      </w:r>
      <w:r w:rsidRPr="003E0F67">
        <w:rPr>
          <w:sz w:val="24"/>
        </w:rPr>
        <w:t>现象。离心泵启动时，如果泵内存有空气，由于空气密度相对于输送液体很低，旋转后产生的离心力小，因而叶轮中心区所形成的低压不足以将液体吸入泵内，虽启动离心泵也不能输送液体。此种现象称为离心泵的气缚现象。</w:t>
      </w:r>
    </w:p>
    <w:p w14:paraId="6EDF3AE3" w14:textId="77777777" w:rsidR="009E0044" w:rsidRPr="003E0F67" w:rsidRDefault="009E0044" w:rsidP="009E0044">
      <w:pPr>
        <w:spacing w:line="400" w:lineRule="exact"/>
        <w:ind w:firstLine="480"/>
        <w:rPr>
          <w:sz w:val="24"/>
        </w:rPr>
      </w:pPr>
      <w:r w:rsidRPr="003E0F67">
        <w:rPr>
          <w:sz w:val="24"/>
        </w:rPr>
        <w:lastRenderedPageBreak/>
        <w:t>2</w:t>
      </w:r>
      <w:r w:rsidRPr="003E0F67">
        <w:rPr>
          <w:sz w:val="24"/>
        </w:rPr>
        <w:t>、主要部件</w:t>
      </w:r>
    </w:p>
    <w:p w14:paraId="04E31B51" w14:textId="77777777" w:rsidR="009E0044" w:rsidRPr="003E0F67" w:rsidRDefault="009E0044" w:rsidP="009E0044">
      <w:pPr>
        <w:spacing w:line="400" w:lineRule="exact"/>
        <w:ind w:firstLine="480"/>
        <w:rPr>
          <w:sz w:val="24"/>
        </w:rPr>
      </w:pPr>
      <w:r w:rsidRPr="003E0F67">
        <w:rPr>
          <w:sz w:val="24"/>
        </w:rPr>
        <w:t>离心泵主要由包括叶轮和泵轴的旋转部件、包括泵壳、填料函、轴承等的静止</w:t>
      </w:r>
      <w:r w:rsidRPr="003E0F67">
        <w:rPr>
          <w:sz w:val="24"/>
        </w:rPr>
        <w:t xml:space="preserve"> </w:t>
      </w:r>
      <w:r w:rsidRPr="003E0F67">
        <w:rPr>
          <w:sz w:val="24"/>
        </w:rPr>
        <w:t>部件。</w:t>
      </w:r>
    </w:p>
    <w:p w14:paraId="179BA7DA" w14:textId="77777777" w:rsidR="009E0044" w:rsidRPr="003E0F67" w:rsidRDefault="009E0044" w:rsidP="009E0044">
      <w:pPr>
        <w:spacing w:line="400" w:lineRule="exact"/>
        <w:ind w:firstLine="480"/>
        <w:rPr>
          <w:sz w:val="24"/>
        </w:rPr>
      </w:pPr>
      <w:r w:rsidRPr="003E0F67">
        <w:rPr>
          <w:sz w:val="24"/>
        </w:rPr>
        <w:t>叶轮</w:t>
      </w:r>
      <w:r w:rsidRPr="003E0F67">
        <w:rPr>
          <w:sz w:val="24"/>
        </w:rPr>
        <w:t>——</w:t>
      </w:r>
      <w:r w:rsidRPr="003E0F67">
        <w:rPr>
          <w:b/>
          <w:sz w:val="24"/>
        </w:rPr>
        <w:t>闭式：</w:t>
      </w:r>
      <w:r w:rsidRPr="003E0F67">
        <w:rPr>
          <w:sz w:val="24"/>
        </w:rPr>
        <w:t>在叶片两侧具有盖板的叶轮。特点：效率高，适用于输送清洁流体。</w:t>
      </w:r>
    </w:p>
    <w:p w14:paraId="49831D3A" w14:textId="77777777" w:rsidR="009E0044" w:rsidRPr="003E0F67" w:rsidRDefault="009E0044" w:rsidP="009E0044">
      <w:pPr>
        <w:spacing w:line="400" w:lineRule="exact"/>
        <w:ind w:firstLine="482"/>
        <w:rPr>
          <w:sz w:val="24"/>
        </w:rPr>
      </w:pPr>
      <w:r w:rsidRPr="003E0F67">
        <w:rPr>
          <w:b/>
          <w:sz w:val="24"/>
        </w:rPr>
        <w:t>半闭式：</w:t>
      </w:r>
      <w:r w:rsidRPr="003E0F67">
        <w:rPr>
          <w:sz w:val="24"/>
        </w:rPr>
        <w:t>在叶片一侧具有盖板的叶轮。特点：效率比闭式叶轮低，但比开式高，适用于输送较清洁流体。</w:t>
      </w:r>
    </w:p>
    <w:p w14:paraId="46051B67" w14:textId="20FEE1D9" w:rsidR="009E0044" w:rsidRPr="003E0F67" w:rsidRDefault="009E0044" w:rsidP="009E0044">
      <w:pPr>
        <w:spacing w:line="400" w:lineRule="exact"/>
        <w:ind w:firstLine="420"/>
        <w:rPr>
          <w:sz w:val="24"/>
        </w:rPr>
      </w:pPr>
      <w:r>
        <w:rPr>
          <w:noProof/>
        </w:rPr>
        <w:drawing>
          <wp:anchor distT="0" distB="0" distL="114300" distR="114300" simplePos="0" relativeHeight="251641344" behindDoc="0" locked="0" layoutInCell="1" allowOverlap="1" wp14:anchorId="2DBDF053" wp14:editId="44ACF29F">
            <wp:simplePos x="0" y="0"/>
            <wp:positionH relativeFrom="column">
              <wp:posOffset>4048760</wp:posOffset>
            </wp:positionH>
            <wp:positionV relativeFrom="paragraph">
              <wp:posOffset>234950</wp:posOffset>
            </wp:positionV>
            <wp:extent cx="1753235" cy="1828800"/>
            <wp:effectExtent l="0" t="0" r="0" b="0"/>
            <wp:wrapNone/>
            <wp:docPr id="57" name="图片 57" descr="开式叶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开式叶轮"/>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53235" cy="1828800"/>
                    </a:xfrm>
                    <a:prstGeom prst="rect">
                      <a:avLst/>
                    </a:prstGeom>
                    <a:noFill/>
                  </pic:spPr>
                </pic:pic>
              </a:graphicData>
            </a:graphic>
            <wp14:sizeRelH relativeFrom="page">
              <wp14:pctWidth>0</wp14:pctWidth>
            </wp14:sizeRelH>
            <wp14:sizeRelV relativeFrom="page">
              <wp14:pctHeight>0</wp14:pctHeight>
            </wp14:sizeRelV>
          </wp:anchor>
        </w:drawing>
      </w:r>
      <w:r w:rsidRPr="003E0F67">
        <w:rPr>
          <w:b/>
          <w:sz w:val="24"/>
        </w:rPr>
        <w:t>开式：</w:t>
      </w:r>
      <w:r w:rsidRPr="003E0F67">
        <w:rPr>
          <w:sz w:val="24"/>
        </w:rPr>
        <w:t>叶片两侧无盖板。特点：效率低，但适用于输送含颗粒流体。</w:t>
      </w:r>
      <w:r w:rsidRPr="003E0F67">
        <w:rPr>
          <w:sz w:val="24"/>
        </w:rPr>
        <w:t xml:space="preserve"> </w:t>
      </w:r>
    </w:p>
    <w:p w14:paraId="4CF91662" w14:textId="2A29CF35" w:rsidR="009E0044" w:rsidRPr="003E0F67" w:rsidRDefault="009E0044" w:rsidP="009E0044">
      <w:pPr>
        <w:ind w:firstLine="480"/>
        <w:rPr>
          <w:sz w:val="24"/>
        </w:rPr>
      </w:pPr>
      <w:r>
        <w:rPr>
          <w:noProof/>
          <w:sz w:val="24"/>
        </w:rPr>
        <w:drawing>
          <wp:inline distT="0" distB="0" distL="0" distR="0" wp14:anchorId="648A84FC" wp14:editId="39E49701">
            <wp:extent cx="1762125" cy="1704975"/>
            <wp:effectExtent l="0" t="0" r="9525" b="9525"/>
            <wp:docPr id="51" name="图片 51" descr="闭式叶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闭式叶轮2"/>
                    <pic:cNvPicPr>
                      <a:picLocks noChangeAspect="1" noChangeArrowheads="1"/>
                    </pic:cNvPicPr>
                  </pic:nvPicPr>
                  <pic:blipFill>
                    <a:blip r:embed="rId142">
                      <a:extLst>
                        <a:ext uri="{28A0092B-C50C-407E-A947-70E740481C1C}">
                          <a14:useLocalDpi xmlns:a14="http://schemas.microsoft.com/office/drawing/2010/main" val="0"/>
                        </a:ext>
                      </a:extLst>
                    </a:blip>
                    <a:srcRect l="22243" r="16817"/>
                    <a:stretch>
                      <a:fillRect/>
                    </a:stretch>
                  </pic:blipFill>
                  <pic:spPr bwMode="auto">
                    <a:xfrm>
                      <a:off x="0" y="0"/>
                      <a:ext cx="1762125" cy="1704975"/>
                    </a:xfrm>
                    <a:prstGeom prst="rect">
                      <a:avLst/>
                    </a:prstGeom>
                    <a:noFill/>
                    <a:ln>
                      <a:noFill/>
                    </a:ln>
                  </pic:spPr>
                </pic:pic>
              </a:graphicData>
            </a:graphic>
          </wp:inline>
        </w:drawing>
      </w:r>
      <w:r>
        <w:rPr>
          <w:noProof/>
          <w:sz w:val="24"/>
        </w:rPr>
        <w:drawing>
          <wp:inline distT="0" distB="0" distL="0" distR="0" wp14:anchorId="31558561" wp14:editId="1181C1A8">
            <wp:extent cx="1695450" cy="1743075"/>
            <wp:effectExtent l="0" t="0" r="0" b="9525"/>
            <wp:docPr id="50" name="图片 50" descr="半开式叶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半开式叶轮"/>
                    <pic:cNvPicPr>
                      <a:picLocks noChangeAspect="1" noChangeArrowheads="1"/>
                    </pic:cNvPicPr>
                  </pic:nvPicPr>
                  <pic:blipFill>
                    <a:blip r:embed="rId143" cstate="print">
                      <a:extLst>
                        <a:ext uri="{28A0092B-C50C-407E-A947-70E740481C1C}">
                          <a14:useLocalDpi xmlns:a14="http://schemas.microsoft.com/office/drawing/2010/main" val="0"/>
                        </a:ext>
                      </a:extLst>
                    </a:blip>
                    <a:srcRect l="8138" t="2934" r="6329" b="3838"/>
                    <a:stretch>
                      <a:fillRect/>
                    </a:stretch>
                  </pic:blipFill>
                  <pic:spPr bwMode="auto">
                    <a:xfrm>
                      <a:off x="0" y="0"/>
                      <a:ext cx="1695450" cy="1743075"/>
                    </a:xfrm>
                    <a:prstGeom prst="rect">
                      <a:avLst/>
                    </a:prstGeom>
                    <a:noFill/>
                    <a:ln>
                      <a:noFill/>
                    </a:ln>
                  </pic:spPr>
                </pic:pic>
              </a:graphicData>
            </a:graphic>
          </wp:inline>
        </w:drawing>
      </w:r>
    </w:p>
    <w:p w14:paraId="0ADC90E3" w14:textId="77777777" w:rsidR="009E0044" w:rsidRPr="003E0F67" w:rsidRDefault="009E0044" w:rsidP="009E0044">
      <w:pPr>
        <w:spacing w:line="400" w:lineRule="exact"/>
        <w:ind w:firstLine="480"/>
        <w:rPr>
          <w:sz w:val="24"/>
        </w:rPr>
      </w:pPr>
      <w:r w:rsidRPr="003E0F67">
        <w:rPr>
          <w:sz w:val="24"/>
        </w:rPr>
        <w:t>单吸式：叶轮一侧能吸入流体；</w:t>
      </w:r>
    </w:p>
    <w:p w14:paraId="4AAEFB6D" w14:textId="5BD2836A" w:rsidR="009E0044" w:rsidRPr="003E0F67" w:rsidRDefault="007B02A6" w:rsidP="009E0044">
      <w:pPr>
        <w:spacing w:line="400" w:lineRule="exact"/>
        <w:ind w:firstLine="420"/>
        <w:rPr>
          <w:sz w:val="24"/>
        </w:rPr>
      </w:pPr>
      <w:r>
        <w:rPr>
          <w:noProof/>
        </w:rPr>
        <w:drawing>
          <wp:anchor distT="0" distB="0" distL="114300" distR="114300" simplePos="0" relativeHeight="251639296" behindDoc="0" locked="0" layoutInCell="1" allowOverlap="1" wp14:anchorId="57DF5C74" wp14:editId="39EEF7AA">
            <wp:simplePos x="0" y="0"/>
            <wp:positionH relativeFrom="column">
              <wp:posOffset>3439795</wp:posOffset>
            </wp:positionH>
            <wp:positionV relativeFrom="paragraph">
              <wp:posOffset>2560320</wp:posOffset>
            </wp:positionV>
            <wp:extent cx="2326640" cy="2550795"/>
            <wp:effectExtent l="0" t="0" r="0" b="1905"/>
            <wp:wrapSquare wrapText="bothSides"/>
            <wp:docPr id="54" name="图片 54" descr="液体泄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液体泄漏"/>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26640" cy="2550795"/>
                    </a:xfrm>
                    <a:prstGeom prst="rect">
                      <a:avLst/>
                    </a:prstGeom>
                    <a:noFill/>
                  </pic:spPr>
                </pic:pic>
              </a:graphicData>
            </a:graphic>
            <wp14:sizeRelH relativeFrom="page">
              <wp14:pctWidth>0</wp14:pctWidth>
            </wp14:sizeRelH>
            <wp14:sizeRelV relativeFrom="page">
              <wp14:pctHeight>0</wp14:pctHeight>
            </wp14:sizeRelV>
          </wp:anchor>
        </w:drawing>
      </w:r>
      <w:r w:rsidR="009E0044">
        <w:rPr>
          <w:noProof/>
          <w:sz w:val="24"/>
        </w:rPr>
        <w:drawing>
          <wp:anchor distT="0" distB="0" distL="114300" distR="114300" simplePos="0" relativeHeight="251635200" behindDoc="0" locked="0" layoutInCell="1" allowOverlap="1" wp14:anchorId="1B176276" wp14:editId="1F9FFFFD">
            <wp:simplePos x="0" y="0"/>
            <wp:positionH relativeFrom="column">
              <wp:posOffset>2059305</wp:posOffset>
            </wp:positionH>
            <wp:positionV relativeFrom="paragraph">
              <wp:posOffset>462915</wp:posOffset>
            </wp:positionV>
            <wp:extent cx="3705225" cy="1895475"/>
            <wp:effectExtent l="0" t="0" r="9525" b="9525"/>
            <wp:wrapSquare wrapText="bothSides"/>
            <wp:docPr id="56" name="图片 56" descr="单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单吸"/>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05225" cy="1895475"/>
                    </a:xfrm>
                    <a:prstGeom prst="rect">
                      <a:avLst/>
                    </a:prstGeom>
                    <a:noFill/>
                  </pic:spPr>
                </pic:pic>
              </a:graphicData>
            </a:graphic>
            <wp14:sizeRelH relativeFrom="page">
              <wp14:pctWidth>0</wp14:pctWidth>
            </wp14:sizeRelH>
            <wp14:sizeRelV relativeFrom="page">
              <wp14:pctHeight>0</wp14:pctHeight>
            </wp14:sizeRelV>
          </wp:anchor>
        </w:drawing>
      </w:r>
      <w:r w:rsidR="009E0044">
        <w:rPr>
          <w:noProof/>
          <w:sz w:val="24"/>
        </w:rPr>
        <w:drawing>
          <wp:anchor distT="0" distB="0" distL="114300" distR="114300" simplePos="0" relativeHeight="251637248" behindDoc="0" locked="0" layoutInCell="1" allowOverlap="1" wp14:anchorId="2300189E" wp14:editId="582C4E79">
            <wp:simplePos x="0" y="0"/>
            <wp:positionH relativeFrom="column">
              <wp:posOffset>-247650</wp:posOffset>
            </wp:positionH>
            <wp:positionV relativeFrom="paragraph">
              <wp:posOffset>303530</wp:posOffset>
            </wp:positionV>
            <wp:extent cx="2583180" cy="2287270"/>
            <wp:effectExtent l="0" t="0" r="7620" b="0"/>
            <wp:wrapTopAndBottom/>
            <wp:docPr id="55" name="图片 55" descr="双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双吸"/>
                    <pic:cNvPicPr>
                      <a:picLocks noChangeAspect="1" noChangeArrowheads="1"/>
                    </pic:cNvPicPr>
                  </pic:nvPicPr>
                  <pic:blipFill>
                    <a:blip r:embed="rId146">
                      <a:extLst>
                        <a:ext uri="{28A0092B-C50C-407E-A947-70E740481C1C}">
                          <a14:useLocalDpi xmlns:a14="http://schemas.microsoft.com/office/drawing/2010/main" val="0"/>
                        </a:ext>
                      </a:extLst>
                    </a:blip>
                    <a:srcRect l="6447" t="18840" r="13785" b="8156"/>
                    <a:stretch>
                      <a:fillRect/>
                    </a:stretch>
                  </pic:blipFill>
                  <pic:spPr bwMode="auto">
                    <a:xfrm>
                      <a:off x="0" y="0"/>
                      <a:ext cx="2583180" cy="2287270"/>
                    </a:xfrm>
                    <a:prstGeom prst="rect">
                      <a:avLst/>
                    </a:prstGeom>
                    <a:noFill/>
                  </pic:spPr>
                </pic:pic>
              </a:graphicData>
            </a:graphic>
            <wp14:sizeRelH relativeFrom="page">
              <wp14:pctWidth>0</wp14:pctWidth>
            </wp14:sizeRelH>
            <wp14:sizeRelV relativeFrom="page">
              <wp14:pctHeight>0</wp14:pctHeight>
            </wp14:sizeRelV>
          </wp:anchor>
        </w:drawing>
      </w:r>
      <w:r w:rsidR="009E0044" w:rsidRPr="003E0F67">
        <w:rPr>
          <w:sz w:val="24"/>
        </w:rPr>
        <w:t>双吸式</w:t>
      </w:r>
      <w:r w:rsidR="009E0044" w:rsidRPr="003E0F67">
        <w:rPr>
          <w:sz w:val="24"/>
        </w:rPr>
        <w:t xml:space="preserve"> </w:t>
      </w:r>
      <w:r w:rsidR="009E0044" w:rsidRPr="003E0F67">
        <w:rPr>
          <w:sz w:val="24"/>
        </w:rPr>
        <w:t>：叶轮两侧均能吸入流体。</w:t>
      </w:r>
    </w:p>
    <w:p w14:paraId="35F06FD2" w14:textId="77E9B505" w:rsidR="009E0044" w:rsidRPr="003E0F67" w:rsidRDefault="009E0044" w:rsidP="009E0044">
      <w:pPr>
        <w:spacing w:line="400" w:lineRule="exact"/>
        <w:ind w:firstLine="420"/>
      </w:pPr>
    </w:p>
    <w:p w14:paraId="63FEA25B" w14:textId="77777777" w:rsidR="009E0044" w:rsidRPr="003E0F67" w:rsidRDefault="009E0044" w:rsidP="009E0044">
      <w:pPr>
        <w:spacing w:line="400" w:lineRule="exact"/>
        <w:ind w:firstLine="480"/>
        <w:rPr>
          <w:sz w:val="24"/>
        </w:rPr>
      </w:pPr>
      <w:r w:rsidRPr="003E0F67">
        <w:rPr>
          <w:sz w:val="24"/>
        </w:rPr>
        <w:t>闭式叶轮的内漏较弱些，开式叶轮的最大。</w:t>
      </w:r>
    </w:p>
    <w:p w14:paraId="3AA75972" w14:textId="77777777" w:rsidR="009E0044" w:rsidRPr="003E0F67" w:rsidRDefault="009E0044" w:rsidP="009E0044">
      <w:pPr>
        <w:spacing w:line="400" w:lineRule="exact"/>
        <w:ind w:firstLine="480"/>
        <w:rPr>
          <w:sz w:val="24"/>
        </w:rPr>
      </w:pPr>
      <w:r w:rsidRPr="003E0F67">
        <w:rPr>
          <w:sz w:val="24"/>
        </w:rPr>
        <w:t>但开式叶轮和半闭式叶轮不易发生堵塞现象。</w:t>
      </w:r>
    </w:p>
    <w:p w14:paraId="411F42D4" w14:textId="77777777" w:rsidR="009E0044" w:rsidRPr="003E0F67" w:rsidRDefault="009E0044" w:rsidP="009E0044">
      <w:pPr>
        <w:spacing w:line="400" w:lineRule="exact"/>
        <w:ind w:firstLine="420"/>
        <w:rPr>
          <w:sz w:val="24"/>
        </w:rPr>
      </w:pPr>
      <w:r>
        <w:rPr>
          <w:noProof/>
        </w:rPr>
        <w:drawing>
          <wp:anchor distT="0" distB="0" distL="114300" distR="114300" simplePos="0" relativeHeight="251643392" behindDoc="0" locked="0" layoutInCell="1" allowOverlap="1" wp14:anchorId="7B355A1C" wp14:editId="36CB4F53">
            <wp:simplePos x="0" y="0"/>
            <wp:positionH relativeFrom="column">
              <wp:posOffset>-8255</wp:posOffset>
            </wp:positionH>
            <wp:positionV relativeFrom="paragraph">
              <wp:posOffset>36830</wp:posOffset>
            </wp:positionV>
            <wp:extent cx="1876425" cy="3067050"/>
            <wp:effectExtent l="0" t="0" r="9525" b="0"/>
            <wp:wrapSquare wrapText="bothSides"/>
            <wp:docPr id="53" name="图片 53" descr="叶轮轴向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叶轮轴向力"/>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76425" cy="306705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思考：三种叶轮的效率呢？？</w:t>
      </w:r>
    </w:p>
    <w:p w14:paraId="6753A5BE" w14:textId="77777777" w:rsidR="009E0044" w:rsidRPr="003E0F67" w:rsidRDefault="009E0044" w:rsidP="009E0044">
      <w:pPr>
        <w:spacing w:line="400" w:lineRule="exact"/>
        <w:ind w:firstLine="480"/>
        <w:rPr>
          <w:sz w:val="24"/>
        </w:rPr>
      </w:pPr>
      <w:r w:rsidRPr="003E0F67">
        <w:rPr>
          <w:sz w:val="24"/>
        </w:rPr>
        <w:lastRenderedPageBreak/>
        <w:t>叶轮的轴向力</w:t>
      </w:r>
    </w:p>
    <w:p w14:paraId="0F0A44FD" w14:textId="77777777" w:rsidR="009E0044" w:rsidRPr="003E0F67" w:rsidRDefault="009E0044" w:rsidP="009E0044">
      <w:pPr>
        <w:spacing w:line="400" w:lineRule="exact"/>
        <w:ind w:firstLine="482"/>
        <w:rPr>
          <w:sz w:val="24"/>
        </w:rPr>
      </w:pPr>
      <w:r w:rsidRPr="003E0F67">
        <w:rPr>
          <w:b/>
          <w:sz w:val="24"/>
        </w:rPr>
        <w:t>原因：</w:t>
      </w:r>
      <w:r w:rsidRPr="003E0F67">
        <w:rPr>
          <w:sz w:val="24"/>
        </w:rPr>
        <w:t>液体作用于叶轮前后两侧的压力不等。</w:t>
      </w:r>
    </w:p>
    <w:p w14:paraId="18056505" w14:textId="77777777" w:rsidR="009E0044" w:rsidRPr="003E0F67" w:rsidRDefault="009E0044" w:rsidP="009E0044">
      <w:pPr>
        <w:spacing w:line="400" w:lineRule="exact"/>
        <w:ind w:firstLine="482"/>
        <w:rPr>
          <w:sz w:val="24"/>
        </w:rPr>
      </w:pPr>
      <w:r w:rsidRPr="003E0F67">
        <w:rPr>
          <w:b/>
          <w:sz w:val="24"/>
        </w:rPr>
        <w:t>危害：</w:t>
      </w:r>
      <w:r w:rsidRPr="003E0F67">
        <w:rPr>
          <w:sz w:val="24"/>
        </w:rPr>
        <w:t>将导致轴及叶轮的窜动和叶轮与泵壳的相互研磨。</w:t>
      </w:r>
    </w:p>
    <w:p w14:paraId="220132C1" w14:textId="77777777" w:rsidR="009E0044" w:rsidRPr="003E0F67" w:rsidRDefault="009E0044" w:rsidP="009E0044">
      <w:pPr>
        <w:spacing w:line="400" w:lineRule="exact"/>
        <w:ind w:firstLine="482"/>
        <w:rPr>
          <w:sz w:val="24"/>
        </w:rPr>
      </w:pPr>
      <w:r w:rsidRPr="003E0F67">
        <w:rPr>
          <w:b/>
          <w:sz w:val="24"/>
        </w:rPr>
        <w:t>消除：</w:t>
      </w:r>
      <w:r w:rsidRPr="003E0F67">
        <w:rPr>
          <w:sz w:val="24"/>
        </w:rPr>
        <w:t>在叶轮后盖板上开平衡小孔。</w:t>
      </w:r>
    </w:p>
    <w:p w14:paraId="2304E9F6" w14:textId="2F5B4254" w:rsidR="009E0044" w:rsidRPr="003E0F67" w:rsidRDefault="00C66C1F" w:rsidP="009E0044">
      <w:pPr>
        <w:spacing w:line="400" w:lineRule="exact"/>
        <w:ind w:firstLine="420"/>
        <w:rPr>
          <w:sz w:val="24"/>
        </w:rPr>
      </w:pPr>
      <w:hyperlink r:id="rId148" w:history="1">
        <w:r w:rsidR="009E0044" w:rsidRPr="003E0F67">
          <w:rPr>
            <w:sz w:val="24"/>
          </w:rPr>
          <w:t>泵壳</w:t>
        </w:r>
      </w:hyperlink>
      <w:r w:rsidR="009E0044" w:rsidRPr="003E0F67">
        <w:rPr>
          <w:sz w:val="24"/>
        </w:rPr>
        <w:t>：汇集液体，并导出液体；能量转换装置</w:t>
      </w:r>
    </w:p>
    <w:p w14:paraId="0E903FA9" w14:textId="77777777" w:rsidR="009E0044" w:rsidRPr="003E0F67" w:rsidRDefault="009E0044" w:rsidP="009E0044">
      <w:pPr>
        <w:spacing w:line="400" w:lineRule="exact"/>
        <w:ind w:firstLine="480"/>
        <w:rPr>
          <w:sz w:val="24"/>
        </w:rPr>
      </w:pPr>
      <w:r w:rsidRPr="003E0F67">
        <w:rPr>
          <w:sz w:val="24"/>
        </w:rPr>
        <w:t>导轮的作用</w:t>
      </w:r>
    </w:p>
    <w:p w14:paraId="4EE70033" w14:textId="77777777" w:rsidR="009E0044" w:rsidRPr="003E0F67" w:rsidRDefault="009E0044" w:rsidP="009E0044">
      <w:pPr>
        <w:spacing w:line="400" w:lineRule="exact"/>
        <w:ind w:firstLine="420"/>
        <w:rPr>
          <w:sz w:val="24"/>
        </w:rPr>
      </w:pPr>
      <w:r>
        <w:rPr>
          <w:noProof/>
        </w:rPr>
        <w:drawing>
          <wp:anchor distT="0" distB="0" distL="114300" distR="114300" simplePos="0" relativeHeight="251645440" behindDoc="0" locked="0" layoutInCell="1" allowOverlap="1" wp14:anchorId="4546FB2C" wp14:editId="30AEF50D">
            <wp:simplePos x="0" y="0"/>
            <wp:positionH relativeFrom="column">
              <wp:posOffset>2013585</wp:posOffset>
            </wp:positionH>
            <wp:positionV relativeFrom="paragraph">
              <wp:posOffset>44450</wp:posOffset>
            </wp:positionV>
            <wp:extent cx="1743075" cy="2230755"/>
            <wp:effectExtent l="0" t="0" r="9525" b="0"/>
            <wp:wrapSquare wrapText="bothSides"/>
            <wp:docPr id="52" name="图片 52" descr="叶轮和导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叶轮和导轮"/>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43075" cy="223075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减少液体直接进入泵壳时因碰撞引起的能量损失；</w:t>
      </w:r>
    </w:p>
    <w:p w14:paraId="0EFF7B26" w14:textId="77777777" w:rsidR="009E0044" w:rsidRPr="003E0F67" w:rsidRDefault="009E0044" w:rsidP="009E0044">
      <w:pPr>
        <w:spacing w:line="400" w:lineRule="exact"/>
        <w:ind w:firstLine="480"/>
        <w:rPr>
          <w:sz w:val="24"/>
        </w:rPr>
      </w:pPr>
      <w:r w:rsidRPr="003E0F67">
        <w:rPr>
          <w:sz w:val="24"/>
        </w:rPr>
        <w:t>并使部分动能转化为静压能。</w:t>
      </w:r>
    </w:p>
    <w:p w14:paraId="7A241361" w14:textId="5B0C6B67" w:rsidR="009E0044" w:rsidRPr="003E0F67" w:rsidRDefault="00C66C1F" w:rsidP="009E0044">
      <w:pPr>
        <w:spacing w:line="400" w:lineRule="exact"/>
        <w:ind w:firstLine="420"/>
        <w:rPr>
          <w:sz w:val="24"/>
        </w:rPr>
      </w:pPr>
      <w:hyperlink r:id="rId150" w:history="1">
        <w:r w:rsidR="009E0044" w:rsidRPr="003E0F67">
          <w:rPr>
            <w:sz w:val="24"/>
          </w:rPr>
          <w:t>密封装置</w:t>
        </w:r>
      </w:hyperlink>
      <w:r w:rsidR="009E0044" w:rsidRPr="003E0F67">
        <w:rPr>
          <w:sz w:val="24"/>
        </w:rPr>
        <w:t>目的：减少泵内高压液体外流，防止空气侵入泵内。</w:t>
      </w:r>
    </w:p>
    <w:p w14:paraId="55086161" w14:textId="77777777" w:rsidR="009E0044" w:rsidRPr="003E0F67" w:rsidRDefault="009E0044" w:rsidP="009E0044">
      <w:pPr>
        <w:spacing w:line="400" w:lineRule="exact"/>
        <w:ind w:firstLine="480"/>
        <w:rPr>
          <w:sz w:val="24"/>
        </w:rPr>
      </w:pPr>
      <w:r w:rsidRPr="003E0F67">
        <w:rPr>
          <w:sz w:val="24"/>
        </w:rPr>
        <w:t>分类：填料密封和机械密封。</w:t>
      </w:r>
    </w:p>
    <w:p w14:paraId="3D8CAADE" w14:textId="77777777" w:rsidR="009E0044" w:rsidRPr="003E0F67" w:rsidRDefault="009E0044" w:rsidP="009E0044">
      <w:pPr>
        <w:spacing w:line="400" w:lineRule="exact"/>
        <w:ind w:firstLine="480"/>
        <w:rPr>
          <w:sz w:val="24"/>
        </w:rPr>
      </w:pPr>
      <w:r w:rsidRPr="003E0F67">
        <w:rPr>
          <w:sz w:val="24"/>
        </w:rPr>
        <w:t>比较：机械密封的效果好，但价格高。</w:t>
      </w:r>
    </w:p>
    <w:p w14:paraId="5883DE50" w14:textId="77777777" w:rsidR="009E0044" w:rsidRDefault="009E0044" w:rsidP="009E0044">
      <w:pPr>
        <w:spacing w:line="400" w:lineRule="exact"/>
        <w:ind w:firstLine="480"/>
        <w:rPr>
          <w:sz w:val="24"/>
        </w:rPr>
      </w:pPr>
    </w:p>
    <w:p w14:paraId="55F490D5" w14:textId="77777777" w:rsidR="009E0044" w:rsidRPr="003E0F67" w:rsidRDefault="009E0044" w:rsidP="009E0044">
      <w:pPr>
        <w:spacing w:line="400" w:lineRule="exact"/>
        <w:ind w:firstLine="480"/>
        <w:rPr>
          <w:sz w:val="24"/>
        </w:rPr>
      </w:pPr>
      <w:r w:rsidRPr="003E0F67">
        <w:rPr>
          <w:sz w:val="24"/>
        </w:rPr>
        <w:t>离心泵的基本方程</w:t>
      </w:r>
    </w:p>
    <w:p w14:paraId="22651931" w14:textId="28D68B4A" w:rsidR="009E0044" w:rsidRPr="003E0F67" w:rsidRDefault="009E0044" w:rsidP="009E0044">
      <w:pPr>
        <w:spacing w:line="400" w:lineRule="exact"/>
        <w:ind w:firstLine="480"/>
        <w:rPr>
          <w:sz w:val="24"/>
        </w:rPr>
      </w:pPr>
      <w:r w:rsidRPr="003E0F67">
        <w:rPr>
          <w:sz w:val="24"/>
        </w:rPr>
        <w:t>离心泵在理想工作状况下时，从理论上表示离心泵的扬程与、泵的结构、尺寸、转</w:t>
      </w:r>
      <w:r w:rsidR="007B02A6">
        <w:rPr>
          <w:noProof/>
          <w:sz w:val="24"/>
        </w:rPr>
        <w:drawing>
          <wp:anchor distT="0" distB="0" distL="114300" distR="114300" simplePos="0" relativeHeight="251647488" behindDoc="0" locked="0" layoutInCell="1" allowOverlap="1" wp14:anchorId="6509B074" wp14:editId="42FBBBA7">
            <wp:simplePos x="0" y="0"/>
            <wp:positionH relativeFrom="column">
              <wp:posOffset>2628265</wp:posOffset>
            </wp:positionH>
            <wp:positionV relativeFrom="paragraph">
              <wp:posOffset>-5080</wp:posOffset>
            </wp:positionV>
            <wp:extent cx="3162935" cy="1902460"/>
            <wp:effectExtent l="0" t="0" r="0" b="2540"/>
            <wp:wrapSquare wrapText="bothSides"/>
            <wp:docPr id="74" name="图片 74" descr="速度三角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速度三角形"/>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62935" cy="190246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速及流量等因素间的关系。</w:t>
      </w:r>
    </w:p>
    <w:p w14:paraId="1B84302A" w14:textId="02FFC288" w:rsidR="009E0044" w:rsidRPr="003E0F67" w:rsidRDefault="009E0044" w:rsidP="009E0044">
      <w:pPr>
        <w:spacing w:line="400" w:lineRule="exact"/>
        <w:ind w:firstLine="480"/>
        <w:rPr>
          <w:sz w:val="24"/>
        </w:rPr>
      </w:pPr>
      <w:r w:rsidRPr="003E0F67">
        <w:rPr>
          <w:sz w:val="24"/>
        </w:rPr>
        <w:t>离心泵的理想工作状况：流体为理想流体，即流体在泵里流动时没有流动阻力；叶轮的叶片数量为无穷多，即液体质点完全沿着叶片表面走。</w:t>
      </w:r>
    </w:p>
    <w:p w14:paraId="39387A0C" w14:textId="77777777" w:rsidR="009E0044" w:rsidRPr="003E0F67" w:rsidRDefault="009E0044" w:rsidP="009E0044">
      <w:pPr>
        <w:spacing w:line="400" w:lineRule="exact"/>
        <w:ind w:firstLine="480"/>
        <w:rPr>
          <w:sz w:val="24"/>
        </w:rPr>
      </w:pPr>
      <w:r w:rsidRPr="003E0F67">
        <w:rPr>
          <w:sz w:val="24"/>
        </w:rPr>
        <w:t>液体通过叶轮的流动</w:t>
      </w:r>
    </w:p>
    <w:p w14:paraId="46AF0071" w14:textId="77777777" w:rsidR="009E0044" w:rsidRPr="003E0F67" w:rsidRDefault="009E0044" w:rsidP="009E0044">
      <w:pPr>
        <w:spacing w:line="400" w:lineRule="exact"/>
        <w:ind w:firstLine="480"/>
        <w:rPr>
          <w:sz w:val="24"/>
        </w:rPr>
      </w:pPr>
      <w:r w:rsidRPr="003E0F67">
        <w:rPr>
          <w:sz w:val="24"/>
        </w:rPr>
        <w:t>速度三角形：</w:t>
      </w:r>
    </w:p>
    <w:p w14:paraId="42B0BFF9" w14:textId="77777777" w:rsidR="009E0044" w:rsidRPr="003E0F67" w:rsidRDefault="009E0044" w:rsidP="009E0044">
      <w:pPr>
        <w:spacing w:line="400" w:lineRule="exact"/>
        <w:ind w:firstLine="480"/>
        <w:rPr>
          <w:sz w:val="24"/>
        </w:rPr>
      </w:pPr>
      <w:r w:rsidRPr="003E0F67">
        <w:rPr>
          <w:i/>
          <w:sz w:val="24"/>
        </w:rPr>
        <w:t>w</w:t>
      </w:r>
      <w:r w:rsidRPr="003E0F67">
        <w:rPr>
          <w:sz w:val="24"/>
        </w:rPr>
        <w:t>：液体相对于叶片的相对速度；</w:t>
      </w:r>
    </w:p>
    <w:p w14:paraId="11C193E5" w14:textId="77777777" w:rsidR="009E0044" w:rsidRPr="003E0F67" w:rsidRDefault="009E0044" w:rsidP="009E0044">
      <w:pPr>
        <w:spacing w:line="400" w:lineRule="exact"/>
        <w:ind w:firstLine="480"/>
        <w:rPr>
          <w:sz w:val="24"/>
        </w:rPr>
      </w:pPr>
      <w:r w:rsidRPr="003E0F67">
        <w:rPr>
          <w:i/>
          <w:sz w:val="24"/>
        </w:rPr>
        <w:t>u</w:t>
      </w:r>
      <w:r w:rsidRPr="003E0F67">
        <w:rPr>
          <w:sz w:val="24"/>
        </w:rPr>
        <w:t>：圆周运动速度；</w:t>
      </w:r>
    </w:p>
    <w:p w14:paraId="4A5362E6" w14:textId="77777777" w:rsidR="009E0044" w:rsidRPr="003E0F67" w:rsidRDefault="009E0044" w:rsidP="009E0044">
      <w:pPr>
        <w:spacing w:line="400" w:lineRule="exact"/>
        <w:ind w:firstLine="480"/>
        <w:rPr>
          <w:sz w:val="24"/>
        </w:rPr>
      </w:pPr>
      <w:r w:rsidRPr="003E0F67">
        <w:rPr>
          <w:i/>
          <w:sz w:val="24"/>
        </w:rPr>
        <w:t>c</w:t>
      </w:r>
      <w:r w:rsidRPr="003E0F67">
        <w:rPr>
          <w:sz w:val="24"/>
        </w:rPr>
        <w:t>：绝对运动速度，即液体质点相对于地面的速度；</w:t>
      </w:r>
    </w:p>
    <w:p w14:paraId="7C05FFEC" w14:textId="77777777" w:rsidR="009E0044" w:rsidRPr="003E0F67" w:rsidRDefault="009E0044" w:rsidP="009E0044">
      <w:pPr>
        <w:spacing w:line="400" w:lineRule="exact"/>
        <w:ind w:firstLine="480"/>
        <w:rPr>
          <w:sz w:val="24"/>
        </w:rPr>
      </w:pPr>
      <w:r w:rsidRPr="003E0F67">
        <w:rPr>
          <w:i/>
          <w:sz w:val="24"/>
        </w:rPr>
        <w:t>β</w:t>
      </w:r>
      <w:r w:rsidRPr="003E0F67">
        <w:rPr>
          <w:sz w:val="24"/>
        </w:rPr>
        <w:t>:</w:t>
      </w:r>
      <w:r w:rsidRPr="003E0F67">
        <w:rPr>
          <w:sz w:val="24"/>
        </w:rPr>
        <w:t>流动角。</w:t>
      </w:r>
    </w:p>
    <w:p w14:paraId="0D37EFEE" w14:textId="77777777" w:rsidR="009E0044" w:rsidRPr="003E0F67" w:rsidRDefault="009E0044" w:rsidP="009E0044">
      <w:pPr>
        <w:spacing w:line="400" w:lineRule="exact"/>
        <w:ind w:firstLine="480"/>
        <w:rPr>
          <w:sz w:val="24"/>
        </w:rPr>
      </w:pPr>
      <w:r w:rsidRPr="003E0F67">
        <w:rPr>
          <w:sz w:val="24"/>
        </w:rPr>
        <w:t>由</w:t>
      </w:r>
      <w:r w:rsidRPr="003E0F67">
        <w:rPr>
          <w:i/>
          <w:sz w:val="24"/>
        </w:rPr>
        <w:t>w</w:t>
      </w:r>
      <w:r w:rsidRPr="003E0F67">
        <w:rPr>
          <w:sz w:val="24"/>
        </w:rPr>
        <w:t>、</w:t>
      </w:r>
      <w:r w:rsidRPr="003E0F67">
        <w:rPr>
          <w:i/>
          <w:sz w:val="24"/>
        </w:rPr>
        <w:t>u</w:t>
      </w:r>
      <w:r w:rsidRPr="003E0F67">
        <w:rPr>
          <w:sz w:val="24"/>
        </w:rPr>
        <w:t>、</w:t>
      </w:r>
      <w:r w:rsidRPr="003E0F67">
        <w:rPr>
          <w:i/>
          <w:sz w:val="24"/>
        </w:rPr>
        <w:t>c</w:t>
      </w:r>
      <w:r w:rsidRPr="003E0F67">
        <w:rPr>
          <w:sz w:val="24"/>
        </w:rPr>
        <w:t>构成的称速度三角形。</w:t>
      </w:r>
      <w:r w:rsidRPr="003E0F67">
        <w:rPr>
          <w:sz w:val="24"/>
        </w:rPr>
        <w:t xml:space="preserve"> </w:t>
      </w:r>
    </w:p>
    <w:p w14:paraId="35FC4638" w14:textId="77777777" w:rsidR="009E0044" w:rsidRPr="003E0F67" w:rsidRDefault="009E0044" w:rsidP="009E0044">
      <w:pPr>
        <w:ind w:firstLine="420"/>
        <w:jc w:val="center"/>
      </w:pPr>
      <w:r w:rsidRPr="003E0F67">
        <w:rPr>
          <w:position w:val="-32"/>
        </w:rPr>
        <w:object w:dxaOrig="2560" w:dyaOrig="760" w14:anchorId="3878B3EC">
          <v:shape id="_x0000_i1090" type="#_x0000_t75" style="width:128.25pt;height:38.25pt" o:ole="">
            <v:imagedata r:id="rId152" o:title=""/>
          </v:shape>
          <o:OLEObject Type="Embed" ProgID="Equation.DSMT4" ShapeID="_x0000_i1090" DrawAspect="Content" ObjectID="_1708241303" r:id="rId153"/>
        </w:object>
      </w:r>
      <w:r w:rsidRPr="003E0F67">
        <w:t xml:space="preserve">       </w:t>
      </w:r>
      <w:r w:rsidRPr="003E0F67">
        <w:t>（</w:t>
      </w:r>
      <w:r w:rsidRPr="003E0F67">
        <w:t>1</w:t>
      </w:r>
      <w:r w:rsidRPr="003E0F67">
        <w:t>）</w:t>
      </w:r>
    </w:p>
    <w:p w14:paraId="2A1E9422" w14:textId="77777777" w:rsidR="009E0044" w:rsidRPr="003E0F67" w:rsidRDefault="009E0044" w:rsidP="009E0044">
      <w:pPr>
        <w:spacing w:line="400" w:lineRule="exact"/>
        <w:ind w:firstLine="480"/>
        <w:rPr>
          <w:sz w:val="24"/>
        </w:rPr>
      </w:pPr>
      <w:r w:rsidRPr="003E0F67">
        <w:rPr>
          <w:sz w:val="24"/>
        </w:rPr>
        <w:t>离心泵基本方程的推导</w:t>
      </w:r>
    </w:p>
    <w:p w14:paraId="7225A242" w14:textId="77777777" w:rsidR="009E0044" w:rsidRPr="003E0F67" w:rsidRDefault="009E0044" w:rsidP="009E0044">
      <w:pPr>
        <w:spacing w:line="400" w:lineRule="exact"/>
        <w:ind w:firstLine="480"/>
        <w:rPr>
          <w:sz w:val="24"/>
        </w:rPr>
      </w:pPr>
      <w:r w:rsidRPr="003E0F67">
        <w:rPr>
          <w:sz w:val="24"/>
        </w:rPr>
        <w:t>当由液体从叶轮上流过时，设：理想流体，即无流体阻力；流动为定态；叶轮数量为无限多，即液体的流动途径与叶片完全吻合、角速度沿半径方向不变，则在叶片入口</w:t>
      </w:r>
      <w:r w:rsidRPr="003E0F67">
        <w:rPr>
          <w:sz w:val="24"/>
        </w:rPr>
        <w:lastRenderedPageBreak/>
        <w:t>1-1‘</w:t>
      </w:r>
      <w:r w:rsidRPr="003E0F67">
        <w:rPr>
          <w:sz w:val="24"/>
        </w:rPr>
        <w:t>截面和叶片出口</w:t>
      </w:r>
      <w:r w:rsidRPr="003E0F67">
        <w:rPr>
          <w:sz w:val="24"/>
        </w:rPr>
        <w:t>2-2’</w:t>
      </w:r>
      <w:r w:rsidRPr="003E0F67">
        <w:rPr>
          <w:sz w:val="24"/>
        </w:rPr>
        <w:t>截面由柏努利方程得，单位重量流体获得的机械能为：</w:t>
      </w:r>
    </w:p>
    <w:p w14:paraId="28CEA9E0" w14:textId="77777777" w:rsidR="009E0044" w:rsidRPr="003E0F67" w:rsidRDefault="009E0044" w:rsidP="009E0044">
      <w:pPr>
        <w:ind w:firstLine="420"/>
        <w:jc w:val="center"/>
      </w:pPr>
      <w:r>
        <w:rPr>
          <w:noProof/>
        </w:rPr>
        <w:drawing>
          <wp:inline distT="0" distB="0" distL="0" distR="0" wp14:anchorId="3E07E785" wp14:editId="4E5ADDE5">
            <wp:extent cx="2971800" cy="619125"/>
            <wp:effectExtent l="0" t="0" r="0" b="9525"/>
            <wp:docPr id="71" name="图片 7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71800" cy="619125"/>
                    </a:xfrm>
                    <a:prstGeom prst="rect">
                      <a:avLst/>
                    </a:prstGeom>
                    <a:noFill/>
                    <a:ln>
                      <a:noFill/>
                    </a:ln>
                  </pic:spPr>
                </pic:pic>
              </a:graphicData>
            </a:graphic>
          </wp:inline>
        </w:drawing>
      </w:r>
    </w:p>
    <w:p w14:paraId="1B57BF6F" w14:textId="77777777" w:rsidR="009E0044" w:rsidRPr="003E0F67" w:rsidRDefault="009E0044" w:rsidP="009E0044">
      <w:pPr>
        <w:spacing w:line="400" w:lineRule="exact"/>
        <w:ind w:firstLine="480"/>
        <w:rPr>
          <w:sz w:val="24"/>
        </w:rPr>
      </w:pPr>
      <w:r w:rsidRPr="003E0F67">
        <w:rPr>
          <w:sz w:val="24"/>
        </w:rPr>
        <w:t>位能差忽略不计！</w:t>
      </w:r>
    </w:p>
    <w:p w14:paraId="1057BCA0" w14:textId="77777777" w:rsidR="009E0044" w:rsidRPr="003E0F67" w:rsidRDefault="009E0044" w:rsidP="009E0044">
      <w:pPr>
        <w:spacing w:line="400" w:lineRule="exact"/>
        <w:ind w:firstLine="480"/>
        <w:rPr>
          <w:sz w:val="24"/>
        </w:rPr>
      </w:pPr>
      <w:r w:rsidRPr="003E0F67">
        <w:rPr>
          <w:sz w:val="24"/>
        </w:rPr>
        <w:t>（</w:t>
      </w:r>
      <w:r w:rsidRPr="003E0F67">
        <w:rPr>
          <w:sz w:val="24"/>
        </w:rPr>
        <w:t>1</w:t>
      </w:r>
      <w:r w:rsidRPr="003E0F67">
        <w:rPr>
          <w:sz w:val="24"/>
        </w:rPr>
        <w:t>）离心力做功</w:t>
      </w:r>
    </w:p>
    <w:p w14:paraId="10EBFB8D" w14:textId="77777777" w:rsidR="009E0044" w:rsidRPr="003E0F67" w:rsidRDefault="009E0044" w:rsidP="009E0044">
      <w:pPr>
        <w:ind w:firstLine="420"/>
        <w:jc w:val="center"/>
      </w:pPr>
      <w:r>
        <w:rPr>
          <w:noProof/>
        </w:rPr>
        <w:drawing>
          <wp:inline distT="0" distB="0" distL="0" distR="0" wp14:anchorId="34D58970" wp14:editId="0EFF6712">
            <wp:extent cx="4000500" cy="657225"/>
            <wp:effectExtent l="0" t="0" r="0" b="9525"/>
            <wp:docPr id="70" name="图片 7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图片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00500" cy="657225"/>
                    </a:xfrm>
                    <a:prstGeom prst="rect">
                      <a:avLst/>
                    </a:prstGeom>
                    <a:noFill/>
                    <a:ln>
                      <a:noFill/>
                    </a:ln>
                  </pic:spPr>
                </pic:pic>
              </a:graphicData>
            </a:graphic>
          </wp:inline>
        </w:drawing>
      </w:r>
    </w:p>
    <w:p w14:paraId="481E1741" w14:textId="77777777" w:rsidR="009E0044" w:rsidRPr="003E0F67" w:rsidRDefault="009E0044" w:rsidP="009E0044">
      <w:pPr>
        <w:spacing w:line="400" w:lineRule="exact"/>
        <w:ind w:firstLine="480"/>
        <w:rPr>
          <w:sz w:val="24"/>
        </w:rPr>
      </w:pPr>
      <w:r w:rsidRPr="003E0F67">
        <w:rPr>
          <w:sz w:val="24"/>
        </w:rPr>
        <w:t>（</w:t>
      </w:r>
      <w:r w:rsidRPr="003E0F67">
        <w:rPr>
          <w:sz w:val="24"/>
        </w:rPr>
        <w:t>2</w:t>
      </w:r>
      <w:r w:rsidRPr="003E0F67">
        <w:rPr>
          <w:sz w:val="24"/>
        </w:rPr>
        <w:t>）能量转换：流道逐渐扩大，流体通过时动能转换为静压能：</w:t>
      </w:r>
    </w:p>
    <w:p w14:paraId="456EF9F2" w14:textId="77777777" w:rsidR="009E0044" w:rsidRPr="003E0F67" w:rsidRDefault="009E0044" w:rsidP="009E0044">
      <w:pPr>
        <w:ind w:firstLine="420"/>
        <w:jc w:val="center"/>
      </w:pPr>
      <w:r>
        <w:rPr>
          <w:noProof/>
        </w:rPr>
        <w:drawing>
          <wp:inline distT="0" distB="0" distL="0" distR="0" wp14:anchorId="3484CECB" wp14:editId="7721DEF3">
            <wp:extent cx="914400" cy="762000"/>
            <wp:effectExtent l="0" t="0" r="0" b="0"/>
            <wp:docPr id="69" name="图片 6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片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p>
    <w:p w14:paraId="4D7790E1" w14:textId="77777777" w:rsidR="009E0044" w:rsidRPr="003E0F67" w:rsidRDefault="009E0044" w:rsidP="009E0044">
      <w:pPr>
        <w:spacing w:line="400" w:lineRule="exact"/>
        <w:ind w:firstLine="480"/>
        <w:rPr>
          <w:sz w:val="24"/>
        </w:rPr>
      </w:pPr>
      <w:r w:rsidRPr="003E0F67">
        <w:rPr>
          <w:sz w:val="24"/>
        </w:rPr>
        <w:t>因此，单位重量液体通过叶轮后静压头增量为：</w:t>
      </w:r>
    </w:p>
    <w:p w14:paraId="7EFDEB04" w14:textId="77777777" w:rsidR="009E0044" w:rsidRPr="003E0F67" w:rsidRDefault="009E0044" w:rsidP="009E0044">
      <w:pPr>
        <w:ind w:firstLine="420"/>
        <w:jc w:val="center"/>
      </w:pPr>
      <w:r>
        <w:rPr>
          <w:noProof/>
        </w:rPr>
        <w:drawing>
          <wp:inline distT="0" distB="0" distL="0" distR="0" wp14:anchorId="5E083719" wp14:editId="69730011">
            <wp:extent cx="2600325" cy="781050"/>
            <wp:effectExtent l="0" t="0" r="0" b="0"/>
            <wp:docPr id="68" name="图片 6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片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00325" cy="781050"/>
                    </a:xfrm>
                    <a:prstGeom prst="rect">
                      <a:avLst/>
                    </a:prstGeom>
                    <a:noFill/>
                    <a:ln>
                      <a:noFill/>
                    </a:ln>
                  </pic:spPr>
                </pic:pic>
              </a:graphicData>
            </a:graphic>
          </wp:inline>
        </w:drawing>
      </w:r>
    </w:p>
    <w:p w14:paraId="6E2DEC24" w14:textId="77777777" w:rsidR="009E0044" w:rsidRPr="003E0F67" w:rsidRDefault="009E0044" w:rsidP="009E0044">
      <w:pPr>
        <w:ind w:firstLine="480"/>
        <w:rPr>
          <w:sz w:val="24"/>
        </w:rPr>
      </w:pPr>
      <w:r w:rsidRPr="003E0F67">
        <w:rPr>
          <w:sz w:val="24"/>
        </w:rPr>
        <w:t>所以有：</w:t>
      </w:r>
      <w:r>
        <w:rPr>
          <w:noProof/>
          <w:sz w:val="24"/>
        </w:rPr>
        <w:drawing>
          <wp:inline distT="0" distB="0" distL="0" distR="0" wp14:anchorId="55EF49BB" wp14:editId="7BD68CAD">
            <wp:extent cx="3114675" cy="666750"/>
            <wp:effectExtent l="0" t="0" r="9525" b="0"/>
            <wp:docPr id="67" name="图片 6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片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114675" cy="666750"/>
                    </a:xfrm>
                    <a:prstGeom prst="rect">
                      <a:avLst/>
                    </a:prstGeom>
                    <a:noFill/>
                    <a:ln>
                      <a:noFill/>
                    </a:ln>
                  </pic:spPr>
                </pic:pic>
              </a:graphicData>
            </a:graphic>
          </wp:inline>
        </w:drawing>
      </w:r>
    </w:p>
    <w:p w14:paraId="72C90C4C" w14:textId="77777777" w:rsidR="009E0044" w:rsidRPr="003E0F67" w:rsidRDefault="009E0044" w:rsidP="009E0044">
      <w:pPr>
        <w:spacing w:line="400" w:lineRule="exact"/>
        <w:ind w:firstLine="480"/>
        <w:rPr>
          <w:sz w:val="24"/>
        </w:rPr>
      </w:pPr>
      <w:r w:rsidRPr="003E0F67">
        <w:rPr>
          <w:sz w:val="24"/>
        </w:rPr>
        <w:t>利用速度三角形，可以将离心泵的理论扬程表示为：</w:t>
      </w:r>
    </w:p>
    <w:p w14:paraId="25E9BD1E" w14:textId="77777777" w:rsidR="009E0044" w:rsidRPr="003E0F67" w:rsidRDefault="009E0044" w:rsidP="009E0044">
      <w:pPr>
        <w:ind w:firstLine="480"/>
        <w:rPr>
          <w:sz w:val="24"/>
        </w:rPr>
      </w:pPr>
      <w:r w:rsidRPr="003E0F67">
        <w:rPr>
          <w:sz w:val="24"/>
        </w:rPr>
        <w:object w:dxaOrig="2940" w:dyaOrig="660" w14:anchorId="099B4253">
          <v:shape id="_x0000_i1091" type="#_x0000_t75" style="width:147pt;height:33pt" o:ole="">
            <v:imagedata r:id="rId159" o:title=""/>
          </v:shape>
          <o:OLEObject Type="Embed" ProgID="Equation.DSMT4" ShapeID="_x0000_i1091" DrawAspect="Content" ObjectID="_1708241304" r:id="rId160"/>
        </w:object>
      </w:r>
      <w:r w:rsidRPr="003E0F67">
        <w:rPr>
          <w:sz w:val="24"/>
        </w:rPr>
        <w:t xml:space="preserve">       </w:t>
      </w:r>
      <w:r w:rsidRPr="003E0F67">
        <w:rPr>
          <w:sz w:val="24"/>
        </w:rPr>
        <w:t>（</w:t>
      </w:r>
      <w:r w:rsidRPr="003E0F67">
        <w:rPr>
          <w:sz w:val="24"/>
        </w:rPr>
        <w:t>2</w:t>
      </w:r>
      <w:r w:rsidRPr="003E0F67">
        <w:rPr>
          <w:sz w:val="24"/>
        </w:rPr>
        <w:t>）</w:t>
      </w:r>
    </w:p>
    <w:p w14:paraId="1308E4F8" w14:textId="77777777" w:rsidR="009E0044" w:rsidRPr="003E0F67" w:rsidRDefault="009E0044" w:rsidP="009E0044">
      <w:pPr>
        <w:spacing w:line="400" w:lineRule="exact"/>
        <w:ind w:firstLine="480"/>
        <w:rPr>
          <w:sz w:val="24"/>
        </w:rPr>
      </w:pPr>
      <w:r>
        <w:rPr>
          <w:noProof/>
          <w:sz w:val="24"/>
        </w:rPr>
        <w:drawing>
          <wp:anchor distT="0" distB="0" distL="114300" distR="114300" simplePos="0" relativeHeight="251649536" behindDoc="0" locked="0" layoutInCell="1" allowOverlap="1" wp14:anchorId="25893315" wp14:editId="70DFB664">
            <wp:simplePos x="0" y="0"/>
            <wp:positionH relativeFrom="column">
              <wp:posOffset>3472180</wp:posOffset>
            </wp:positionH>
            <wp:positionV relativeFrom="paragraph">
              <wp:posOffset>71120</wp:posOffset>
            </wp:positionV>
            <wp:extent cx="2286000" cy="1724025"/>
            <wp:effectExtent l="0" t="0" r="0" b="9525"/>
            <wp:wrapSquare wrapText="bothSides"/>
            <wp:docPr id="73" name="图片 73" descr="理论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理论流量"/>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为了获得较高的扬程，在离心泵的设计时，通常使液体不产生预旋而从径向进入叶轮，即</w:t>
      </w:r>
      <w:r w:rsidRPr="003E0F67">
        <w:rPr>
          <w:sz w:val="24"/>
        </w:rPr>
        <w:t>α</w:t>
      </w:r>
      <w:r w:rsidRPr="003E0F67">
        <w:rPr>
          <w:sz w:val="24"/>
          <w:vertAlign w:val="subscript"/>
        </w:rPr>
        <w:t>1</w:t>
      </w:r>
      <w:r w:rsidRPr="003E0F67">
        <w:rPr>
          <w:sz w:val="24"/>
        </w:rPr>
        <w:t>=90°</w:t>
      </w:r>
      <w:r w:rsidRPr="003E0F67">
        <w:rPr>
          <w:sz w:val="24"/>
        </w:rPr>
        <w:t>，则离心泵的理论扬程为：</w:t>
      </w:r>
    </w:p>
    <w:p w14:paraId="5744B2FE" w14:textId="77777777" w:rsidR="009E0044" w:rsidRPr="003E0F67" w:rsidRDefault="009E0044" w:rsidP="009E0044">
      <w:pPr>
        <w:ind w:firstLine="480"/>
        <w:rPr>
          <w:sz w:val="24"/>
        </w:rPr>
      </w:pPr>
      <w:r w:rsidRPr="003E0F67">
        <w:rPr>
          <w:sz w:val="24"/>
        </w:rPr>
        <w:object w:dxaOrig="1800" w:dyaOrig="660" w14:anchorId="244C189C">
          <v:shape id="_x0000_i1092" type="#_x0000_t75" style="width:90pt;height:33pt" o:ole="">
            <v:imagedata r:id="rId162" o:title=""/>
          </v:shape>
          <o:OLEObject Type="Embed" ProgID="Equation.DSMT4" ShapeID="_x0000_i1092" DrawAspect="Content" ObjectID="_1708241305" r:id="rId163"/>
        </w:object>
      </w:r>
      <w:r w:rsidRPr="003E0F67">
        <w:rPr>
          <w:sz w:val="24"/>
        </w:rPr>
        <w:t xml:space="preserve">       </w:t>
      </w:r>
      <w:r w:rsidRPr="003E0F67">
        <w:rPr>
          <w:sz w:val="24"/>
        </w:rPr>
        <w:t>（</w:t>
      </w:r>
      <w:r w:rsidRPr="003E0F67">
        <w:rPr>
          <w:sz w:val="24"/>
        </w:rPr>
        <w:t>3</w:t>
      </w:r>
      <w:r w:rsidRPr="003E0F67">
        <w:rPr>
          <w:sz w:val="24"/>
        </w:rPr>
        <w:t>）</w:t>
      </w:r>
    </w:p>
    <w:p w14:paraId="01939D42" w14:textId="77777777" w:rsidR="009E0044" w:rsidRPr="003E0F67" w:rsidRDefault="009E0044" w:rsidP="009E0044">
      <w:pPr>
        <w:spacing w:line="400" w:lineRule="exact"/>
        <w:ind w:firstLine="480"/>
        <w:rPr>
          <w:sz w:val="24"/>
        </w:rPr>
      </w:pPr>
      <w:r w:rsidRPr="003E0F67">
        <w:rPr>
          <w:sz w:val="24"/>
        </w:rPr>
        <w:t>理论流量</w:t>
      </w:r>
      <w:r w:rsidRPr="003E0F67">
        <w:rPr>
          <w:sz w:val="24"/>
        </w:rPr>
        <w:t>Q</w:t>
      </w:r>
      <w:r w:rsidRPr="003E0F67">
        <w:rPr>
          <w:sz w:val="24"/>
          <w:vertAlign w:val="subscript"/>
        </w:rPr>
        <w:t>T</w:t>
      </w:r>
      <w:r w:rsidRPr="003E0F67">
        <w:rPr>
          <w:sz w:val="24"/>
        </w:rPr>
        <w:t>：</w:t>
      </w:r>
    </w:p>
    <w:p w14:paraId="17049E6F" w14:textId="77777777" w:rsidR="009E0044" w:rsidRPr="003E0F67" w:rsidRDefault="009E0044" w:rsidP="009E0044">
      <w:pPr>
        <w:spacing w:line="400" w:lineRule="exact"/>
        <w:ind w:firstLine="480"/>
        <w:rPr>
          <w:sz w:val="24"/>
        </w:rPr>
      </w:pPr>
      <w:r w:rsidRPr="003E0F67">
        <w:rPr>
          <w:sz w:val="24"/>
        </w:rPr>
        <w:t>设叶轮出口宽度为</w:t>
      </w:r>
      <w:r w:rsidRPr="003E0F67">
        <w:rPr>
          <w:sz w:val="24"/>
        </w:rPr>
        <w:t>b</w:t>
      </w:r>
      <w:r w:rsidRPr="003E0F67">
        <w:rPr>
          <w:sz w:val="24"/>
          <w:vertAlign w:val="subscript"/>
        </w:rPr>
        <w:t>2</w:t>
      </w:r>
      <w:r w:rsidRPr="003E0F67">
        <w:rPr>
          <w:sz w:val="24"/>
        </w:rPr>
        <w:t>，直径</w:t>
      </w:r>
      <w:r w:rsidRPr="003E0F67">
        <w:rPr>
          <w:sz w:val="24"/>
        </w:rPr>
        <w:t>D</w:t>
      </w:r>
      <w:r w:rsidRPr="003E0F67">
        <w:rPr>
          <w:sz w:val="24"/>
          <w:vertAlign w:val="subscript"/>
        </w:rPr>
        <w:t>2</w:t>
      </w:r>
      <w:r w:rsidRPr="003E0F67">
        <w:rPr>
          <w:sz w:val="24"/>
        </w:rPr>
        <w:t>，则</w:t>
      </w:r>
      <w:r w:rsidRPr="003E0F67">
        <w:rPr>
          <w:sz w:val="24"/>
        </w:rPr>
        <w:t>: Q</w:t>
      </w:r>
      <w:r w:rsidRPr="003E0F67">
        <w:rPr>
          <w:sz w:val="24"/>
          <w:vertAlign w:val="subscript"/>
        </w:rPr>
        <w:t>T</w:t>
      </w:r>
      <w:r w:rsidRPr="003E0F67">
        <w:rPr>
          <w:sz w:val="24"/>
        </w:rPr>
        <w:t>=πD</w:t>
      </w:r>
      <w:r w:rsidRPr="003E0F67">
        <w:rPr>
          <w:sz w:val="24"/>
          <w:vertAlign w:val="subscript"/>
        </w:rPr>
        <w:t>2</w:t>
      </w:r>
      <w:r w:rsidRPr="003E0F67">
        <w:rPr>
          <w:sz w:val="24"/>
        </w:rPr>
        <w:t>b</w:t>
      </w:r>
      <w:r w:rsidRPr="003E0F67">
        <w:rPr>
          <w:sz w:val="24"/>
          <w:vertAlign w:val="subscript"/>
        </w:rPr>
        <w:t>2</w:t>
      </w:r>
      <w:r w:rsidRPr="003E0F67">
        <w:rPr>
          <w:sz w:val="24"/>
        </w:rPr>
        <w:t>cr</w:t>
      </w:r>
      <w:r w:rsidRPr="003E0F67">
        <w:rPr>
          <w:sz w:val="24"/>
          <w:vertAlign w:val="subscript"/>
        </w:rPr>
        <w:t>2</w:t>
      </w:r>
    </w:p>
    <w:p w14:paraId="273EB74F" w14:textId="77777777" w:rsidR="009E0044" w:rsidRPr="003E0F67" w:rsidRDefault="009E0044" w:rsidP="009E0044">
      <w:pPr>
        <w:ind w:firstLine="480"/>
        <w:rPr>
          <w:sz w:val="24"/>
        </w:rPr>
      </w:pPr>
      <w:r w:rsidRPr="003E0F67">
        <w:rPr>
          <w:sz w:val="24"/>
        </w:rPr>
        <w:t>由出口速度三角形得：</w:t>
      </w:r>
      <w:r>
        <w:rPr>
          <w:noProof/>
          <w:sz w:val="24"/>
        </w:rPr>
        <w:drawing>
          <wp:inline distT="0" distB="0" distL="0" distR="0" wp14:anchorId="1E11D353" wp14:editId="516509BF">
            <wp:extent cx="2990850" cy="447675"/>
            <wp:effectExtent l="0" t="0" r="0" b="0"/>
            <wp:docPr id="66" name="图片 66"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图片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990850" cy="447675"/>
                    </a:xfrm>
                    <a:prstGeom prst="rect">
                      <a:avLst/>
                    </a:prstGeom>
                    <a:noFill/>
                    <a:ln>
                      <a:noFill/>
                    </a:ln>
                  </pic:spPr>
                </pic:pic>
              </a:graphicData>
            </a:graphic>
          </wp:inline>
        </w:drawing>
      </w:r>
    </w:p>
    <w:p w14:paraId="2C0B0C68" w14:textId="77777777" w:rsidR="009E0044" w:rsidRPr="003E0F67" w:rsidRDefault="009E0044" w:rsidP="009E0044">
      <w:pPr>
        <w:spacing w:line="400" w:lineRule="exact"/>
        <w:ind w:firstLine="480"/>
      </w:pPr>
      <w:r w:rsidRPr="003E0F67">
        <w:rPr>
          <w:sz w:val="24"/>
        </w:rPr>
        <w:t>所以：</w:t>
      </w:r>
    </w:p>
    <w:p w14:paraId="3EE7C48A" w14:textId="77777777" w:rsidR="009E0044" w:rsidRPr="003E0F67" w:rsidRDefault="009E0044" w:rsidP="009E0044">
      <w:pPr>
        <w:ind w:firstLine="480"/>
        <w:rPr>
          <w:sz w:val="24"/>
        </w:rPr>
      </w:pPr>
      <w:r>
        <w:rPr>
          <w:noProof/>
          <w:sz w:val="24"/>
        </w:rPr>
        <w:lastRenderedPageBreak/>
        <w:drawing>
          <wp:inline distT="0" distB="0" distL="0" distR="0" wp14:anchorId="6010563A" wp14:editId="2C33C220">
            <wp:extent cx="2114550" cy="647700"/>
            <wp:effectExtent l="0" t="0" r="0" b="0"/>
            <wp:docPr id="65" name="图片 65"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图片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14550" cy="647700"/>
                    </a:xfrm>
                    <a:prstGeom prst="rect">
                      <a:avLst/>
                    </a:prstGeom>
                    <a:noFill/>
                    <a:ln>
                      <a:noFill/>
                    </a:ln>
                  </pic:spPr>
                </pic:pic>
              </a:graphicData>
            </a:graphic>
          </wp:inline>
        </w:drawing>
      </w:r>
      <w:r w:rsidRPr="003E0F67">
        <w:rPr>
          <w:sz w:val="24"/>
        </w:rPr>
        <w:t xml:space="preserve">           </w:t>
      </w:r>
      <w:r w:rsidRPr="003E0F67">
        <w:rPr>
          <w:sz w:val="24"/>
        </w:rPr>
        <w:t>（</w:t>
      </w:r>
      <w:r w:rsidRPr="003E0F67">
        <w:rPr>
          <w:sz w:val="24"/>
        </w:rPr>
        <w:t>4</w:t>
      </w:r>
      <w:r w:rsidRPr="003E0F67">
        <w:rPr>
          <w:sz w:val="24"/>
        </w:rPr>
        <w:t>）</w:t>
      </w:r>
    </w:p>
    <w:p w14:paraId="5C6BC0A7" w14:textId="77777777" w:rsidR="009E0044" w:rsidRPr="003E0F67" w:rsidRDefault="009E0044" w:rsidP="009E0044">
      <w:pPr>
        <w:ind w:firstLine="480"/>
        <w:rPr>
          <w:sz w:val="24"/>
        </w:rPr>
      </w:pPr>
      <w:r w:rsidRPr="003E0F67">
        <w:rPr>
          <w:sz w:val="24"/>
        </w:rPr>
        <w:t>其中，</w:t>
      </w:r>
      <w:r>
        <w:rPr>
          <w:noProof/>
          <w:sz w:val="24"/>
        </w:rPr>
        <w:drawing>
          <wp:inline distT="0" distB="0" distL="0" distR="0" wp14:anchorId="4EE0F580" wp14:editId="58AB0204">
            <wp:extent cx="1133475" cy="647700"/>
            <wp:effectExtent l="0" t="0" r="0" b="0"/>
            <wp:docPr id="64" name="图片 64"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片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33475" cy="647700"/>
                    </a:xfrm>
                    <a:prstGeom prst="rect">
                      <a:avLst/>
                    </a:prstGeom>
                    <a:noFill/>
                    <a:ln>
                      <a:noFill/>
                    </a:ln>
                  </pic:spPr>
                </pic:pic>
              </a:graphicData>
            </a:graphic>
          </wp:inline>
        </w:drawing>
      </w:r>
    </w:p>
    <w:p w14:paraId="2CCAB903" w14:textId="77777777" w:rsidR="009E0044" w:rsidRPr="003E0F67" w:rsidRDefault="009E0044" w:rsidP="009E0044">
      <w:pPr>
        <w:spacing w:line="400" w:lineRule="exact"/>
        <w:ind w:firstLine="480"/>
        <w:rPr>
          <w:sz w:val="24"/>
        </w:rPr>
      </w:pPr>
      <w:r w:rsidRPr="003E0F67">
        <w:rPr>
          <w:sz w:val="24"/>
        </w:rPr>
        <w:t>离心泵基本方程式的讨论</w:t>
      </w:r>
    </w:p>
    <w:p w14:paraId="7828629B" w14:textId="77777777" w:rsidR="009E0044" w:rsidRPr="003E0F67" w:rsidRDefault="009E0044" w:rsidP="009E0044">
      <w:pPr>
        <w:spacing w:line="400" w:lineRule="exact"/>
        <w:ind w:firstLine="480"/>
        <w:rPr>
          <w:sz w:val="24"/>
        </w:rPr>
      </w:pPr>
      <w:r w:rsidRPr="003E0F67">
        <w:rPr>
          <w:sz w:val="24"/>
        </w:rPr>
        <w:t>1</w:t>
      </w:r>
      <w:r w:rsidRPr="003E0F67">
        <w:rPr>
          <w:sz w:val="24"/>
        </w:rPr>
        <w:t>）叶轮的直径与转速：从</w:t>
      </w:r>
      <w:r w:rsidRPr="003E0F67">
        <w:rPr>
          <w:sz w:val="24"/>
        </w:rPr>
        <w:t>(3)</w:t>
      </w:r>
      <w:r w:rsidRPr="003E0F67">
        <w:rPr>
          <w:sz w:val="24"/>
        </w:rPr>
        <w:t>式、速度三角形可知，在其它条件不变时，随着转速或叶轮直径增大，则离心泵的理论扬程增加。</w:t>
      </w:r>
    </w:p>
    <w:p w14:paraId="405BCF31" w14:textId="77777777" w:rsidR="009E0044" w:rsidRPr="003E0F67" w:rsidRDefault="009E0044" w:rsidP="009E0044">
      <w:pPr>
        <w:spacing w:line="400" w:lineRule="exact"/>
        <w:ind w:firstLine="480"/>
        <w:rPr>
          <w:sz w:val="24"/>
        </w:rPr>
      </w:pPr>
      <w:r w:rsidRPr="003E0F67">
        <w:rPr>
          <w:sz w:val="24"/>
        </w:rPr>
        <w:t>2</w:t>
      </w:r>
      <w:r w:rsidRPr="003E0F67">
        <w:rPr>
          <w:sz w:val="24"/>
        </w:rPr>
        <w:t>）叶片形状：按叶片的弯曲方向，可分为后弯叶片、径向叶片和前弯叶片，其流动角如下图所示。</w:t>
      </w:r>
    </w:p>
    <w:p w14:paraId="1D286072" w14:textId="4E102983" w:rsidR="009E0044" w:rsidRPr="003E0F67" w:rsidRDefault="007B02A6" w:rsidP="007B02A6">
      <w:pPr>
        <w:ind w:firstLine="420"/>
      </w:pPr>
      <w:r>
        <w:rPr>
          <w:noProof/>
        </w:rPr>
        <w:drawing>
          <wp:anchor distT="0" distB="0" distL="114300" distR="114300" simplePos="0" relativeHeight="251651584" behindDoc="0" locked="0" layoutInCell="1" allowOverlap="1" wp14:anchorId="0BC1ACD9" wp14:editId="33793CBA">
            <wp:simplePos x="0" y="0"/>
            <wp:positionH relativeFrom="column">
              <wp:posOffset>4265295</wp:posOffset>
            </wp:positionH>
            <wp:positionV relativeFrom="paragraph">
              <wp:posOffset>1329690</wp:posOffset>
            </wp:positionV>
            <wp:extent cx="1494155" cy="1752600"/>
            <wp:effectExtent l="0" t="0" r="0" b="0"/>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94155" cy="1752600"/>
                    </a:xfrm>
                    <a:prstGeom prst="rect">
                      <a:avLst/>
                    </a:prstGeom>
                    <a:noFill/>
                  </pic:spPr>
                </pic:pic>
              </a:graphicData>
            </a:graphic>
            <wp14:sizeRelH relativeFrom="page">
              <wp14:pctWidth>0</wp14:pctWidth>
            </wp14:sizeRelH>
            <wp14:sizeRelV relativeFrom="page">
              <wp14:pctHeight>0</wp14:pctHeight>
            </wp14:sizeRelV>
          </wp:anchor>
        </w:drawing>
      </w:r>
      <w:r w:rsidR="009E0044">
        <w:rPr>
          <w:noProof/>
        </w:rPr>
        <w:drawing>
          <wp:inline distT="0" distB="0" distL="0" distR="0" wp14:anchorId="0603998E" wp14:editId="4D1B8D47">
            <wp:extent cx="3819525" cy="13716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19525" cy="1371600"/>
                    </a:xfrm>
                    <a:prstGeom prst="rect">
                      <a:avLst/>
                    </a:prstGeom>
                    <a:noFill/>
                    <a:ln>
                      <a:noFill/>
                    </a:ln>
                    <a:effectLst/>
                  </pic:spPr>
                </pic:pic>
              </a:graphicData>
            </a:graphic>
          </wp:inline>
        </w:drawing>
      </w:r>
    </w:p>
    <w:p w14:paraId="3108C07E" w14:textId="7D8ABA0B" w:rsidR="009E0044" w:rsidRPr="003E0F67" w:rsidRDefault="009E0044" w:rsidP="009E0044">
      <w:pPr>
        <w:ind w:firstLine="420"/>
      </w:pPr>
      <w:r w:rsidRPr="003E0F67">
        <w:rPr>
          <w:position w:val="-102"/>
        </w:rPr>
        <w:object w:dxaOrig="2980" w:dyaOrig="2160" w14:anchorId="1658E3D4">
          <v:shape id="_x0000_i1093" type="#_x0000_t75" style="width:149.25pt;height:108pt" o:ole="">
            <v:imagedata r:id="rId169" o:title=""/>
          </v:shape>
          <o:OLEObject Type="Embed" ProgID="Equation.DSMT4" ShapeID="_x0000_i1093" DrawAspect="Content" ObjectID="_1708241306" r:id="rId170"/>
        </w:object>
      </w:r>
    </w:p>
    <w:p w14:paraId="37CD7BC3" w14:textId="77777777" w:rsidR="009E0044" w:rsidRPr="003E0F67" w:rsidRDefault="009E0044" w:rsidP="009E0044">
      <w:pPr>
        <w:spacing w:line="400" w:lineRule="exact"/>
        <w:ind w:firstLine="482"/>
        <w:rPr>
          <w:b/>
          <w:sz w:val="24"/>
        </w:rPr>
      </w:pPr>
      <w:r w:rsidRPr="003E0F67">
        <w:rPr>
          <w:b/>
          <w:sz w:val="24"/>
        </w:rPr>
        <w:t>思考：为什么在工业上多用后弯叶片？？</w:t>
      </w:r>
    </w:p>
    <w:p w14:paraId="6111C772" w14:textId="77777777" w:rsidR="009E0044" w:rsidRPr="003E0F67" w:rsidRDefault="009E0044" w:rsidP="009E0044">
      <w:pPr>
        <w:spacing w:line="400" w:lineRule="exact"/>
        <w:ind w:firstLine="480"/>
        <w:rPr>
          <w:sz w:val="24"/>
        </w:rPr>
      </w:pPr>
      <w:r w:rsidRPr="003E0F67">
        <w:rPr>
          <w:sz w:val="24"/>
        </w:rPr>
        <w:t>3</w:t>
      </w:r>
      <w:r w:rsidRPr="003E0F67">
        <w:rPr>
          <w:sz w:val="24"/>
        </w:rPr>
        <w:t>）</w:t>
      </w:r>
      <w:r w:rsidRPr="003E0F67">
        <w:rPr>
          <w:sz w:val="24"/>
        </w:rPr>
        <w:t>Q</w:t>
      </w:r>
      <w:r w:rsidRPr="003E0F67">
        <w:rPr>
          <w:sz w:val="24"/>
          <w:vertAlign w:val="subscript"/>
        </w:rPr>
        <w:t>T</w:t>
      </w:r>
      <w:r w:rsidRPr="003E0F67">
        <w:rPr>
          <w:sz w:val="24"/>
        </w:rPr>
        <w:t>对理论扬程的影响：</w:t>
      </w:r>
    </w:p>
    <w:p w14:paraId="021D57EE" w14:textId="77777777" w:rsidR="009E0044" w:rsidRPr="003E0F67" w:rsidRDefault="009E0044" w:rsidP="009E0044">
      <w:pPr>
        <w:ind w:firstLine="420"/>
      </w:pPr>
      <w:r>
        <w:rPr>
          <w:noProof/>
        </w:rPr>
        <w:drawing>
          <wp:inline distT="0" distB="0" distL="0" distR="0" wp14:anchorId="3B1315AF" wp14:editId="3507B13D">
            <wp:extent cx="4505325" cy="666750"/>
            <wp:effectExtent l="0" t="0" r="0" b="0"/>
            <wp:docPr id="62" name="图片 6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505325" cy="666750"/>
                    </a:xfrm>
                    <a:prstGeom prst="rect">
                      <a:avLst/>
                    </a:prstGeom>
                    <a:noFill/>
                    <a:ln>
                      <a:noFill/>
                    </a:ln>
                  </pic:spPr>
                </pic:pic>
              </a:graphicData>
            </a:graphic>
          </wp:inline>
        </w:drawing>
      </w:r>
    </w:p>
    <w:p w14:paraId="3AC2EE13" w14:textId="77777777" w:rsidR="009E0044" w:rsidRPr="003E0F67" w:rsidRDefault="009E0044" w:rsidP="009E0044">
      <w:pPr>
        <w:spacing w:line="400" w:lineRule="exact"/>
        <w:ind w:firstLine="480"/>
        <w:rPr>
          <w:sz w:val="24"/>
        </w:rPr>
      </w:pPr>
      <w:r w:rsidRPr="003E0F67">
        <w:rPr>
          <w:sz w:val="24"/>
        </w:rPr>
        <w:t>4</w:t>
      </w:r>
      <w:r w:rsidRPr="003E0F67">
        <w:rPr>
          <w:sz w:val="24"/>
        </w:rPr>
        <w:t>）理论扬程与实际扬程</w:t>
      </w:r>
    </w:p>
    <w:p w14:paraId="1B9742A0" w14:textId="3A766807" w:rsidR="009E0044" w:rsidRPr="009E0044" w:rsidRDefault="009E0044" w:rsidP="007B02A6">
      <w:pPr>
        <w:ind w:firstLine="420"/>
        <w:rPr>
          <w:rFonts w:hAnsi="宋体"/>
          <w:sz w:val="24"/>
          <w:szCs w:val="24"/>
        </w:rPr>
      </w:pPr>
      <w:r>
        <w:rPr>
          <w:noProof/>
        </w:rPr>
        <w:lastRenderedPageBreak/>
        <w:drawing>
          <wp:inline distT="0" distB="0" distL="0" distR="0" wp14:anchorId="6704EA8B" wp14:editId="03273FD7">
            <wp:extent cx="4629150" cy="2647950"/>
            <wp:effectExtent l="0" t="0" r="0" b="0"/>
            <wp:docPr id="61" name="图片 61" descr="理论扬程与实际扬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理论扬程与实际扬程"/>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29150" cy="2647950"/>
                    </a:xfrm>
                    <a:prstGeom prst="rect">
                      <a:avLst/>
                    </a:prstGeom>
                    <a:noFill/>
                    <a:ln>
                      <a:noFill/>
                    </a:ln>
                  </pic:spPr>
                </pic:pic>
              </a:graphicData>
            </a:graphic>
          </wp:inline>
        </w:drawing>
      </w:r>
    </w:p>
    <w:p w14:paraId="63F23A8B" w14:textId="77777777" w:rsidR="007B02A6" w:rsidRDefault="001218C2" w:rsidP="007B02A6">
      <w:pPr>
        <w:pStyle w:val="3"/>
      </w:pPr>
      <w:bookmarkStart w:id="93" w:name="_Toc65074912"/>
      <w:r>
        <w:rPr>
          <w:rFonts w:hint="eastAsia"/>
        </w:rPr>
        <w:t>教学方法：</w:t>
      </w:r>
      <w:bookmarkEnd w:id="93"/>
    </w:p>
    <w:p w14:paraId="301386E0" w14:textId="465C749B" w:rsidR="00305F1A" w:rsidRPr="007B02A6" w:rsidRDefault="007B02A6" w:rsidP="007B02A6">
      <w:pPr>
        <w:spacing w:line="400" w:lineRule="exact"/>
        <w:ind w:left="420" w:firstLine="480"/>
        <w:rPr>
          <w:sz w:val="24"/>
        </w:rPr>
      </w:pPr>
      <w:r w:rsidRPr="007B02A6">
        <w:rPr>
          <w:rFonts w:hint="eastAsia"/>
          <w:sz w:val="24"/>
        </w:rPr>
        <w:t>本单元内容属于基本概念性内容，内容多、范围广与中学物理知识联系紧密，主要通过教师课前组织大量的典型素材、举例和制作的</w:t>
      </w:r>
      <w:r w:rsidRPr="007B02A6">
        <w:rPr>
          <w:rFonts w:hint="eastAsia"/>
          <w:sz w:val="24"/>
        </w:rPr>
        <w:t>PPT</w:t>
      </w:r>
      <w:r w:rsidRPr="007B02A6">
        <w:rPr>
          <w:rFonts w:hint="eastAsia"/>
          <w:sz w:val="24"/>
        </w:rPr>
        <w:t>课件，通过现代多媒体教学技术进行演示，教师课堂教学，通过讲授法、提问法和案例分析，让学生对本专业和课程有一定的了解。本单元的教学方法以教师讲解</w:t>
      </w:r>
      <w:r w:rsidRPr="007B02A6">
        <w:rPr>
          <w:rFonts w:hint="eastAsia"/>
          <w:sz w:val="24"/>
        </w:rPr>
        <w:t>+</w:t>
      </w:r>
      <w:r w:rsidRPr="007B02A6">
        <w:rPr>
          <w:rFonts w:hint="eastAsia"/>
          <w:sz w:val="24"/>
        </w:rPr>
        <w:t>课堂提问的方法完成。理论讲解与推导：离心泵基本方程的推导，及影响离心泵性能的因素，采用分析方程中参数变化对方程的影响。</w:t>
      </w:r>
      <w:r w:rsidR="001218C2" w:rsidRPr="007B02A6">
        <w:rPr>
          <w:sz w:val="24"/>
        </w:rPr>
        <w:t>作业安排及课后反思</w:t>
      </w:r>
      <w:r w:rsidR="001218C2" w:rsidRPr="007B02A6">
        <w:rPr>
          <w:rFonts w:hint="eastAsia"/>
          <w:sz w:val="24"/>
        </w:rPr>
        <w:t>：</w:t>
      </w:r>
    </w:p>
    <w:p w14:paraId="782A1BD5" w14:textId="77777777" w:rsidR="00305F1A" w:rsidRPr="007B02A6" w:rsidRDefault="001218C2" w:rsidP="007B02A6">
      <w:pPr>
        <w:spacing w:line="400" w:lineRule="exact"/>
        <w:ind w:firstLine="480"/>
        <w:rPr>
          <w:sz w:val="24"/>
        </w:rPr>
      </w:pPr>
      <w:r w:rsidRPr="007B02A6">
        <w:rPr>
          <w:rFonts w:hint="eastAsia"/>
          <w:sz w:val="24"/>
        </w:rPr>
        <w:t>作业：</w:t>
      </w:r>
      <w:r w:rsidRPr="007B02A6">
        <w:rPr>
          <w:rFonts w:hint="eastAsia"/>
          <w:sz w:val="24"/>
        </w:rPr>
        <w:t>P290</w:t>
      </w:r>
      <w:r w:rsidRPr="007B02A6">
        <w:rPr>
          <w:rFonts w:hint="eastAsia"/>
          <w:sz w:val="24"/>
        </w:rPr>
        <w:t>第</w:t>
      </w:r>
      <w:r w:rsidRPr="007B02A6">
        <w:rPr>
          <w:rFonts w:hint="eastAsia"/>
          <w:sz w:val="24"/>
        </w:rPr>
        <w:t>2</w:t>
      </w:r>
      <w:r w:rsidRPr="007B02A6">
        <w:rPr>
          <w:rFonts w:hint="eastAsia"/>
          <w:sz w:val="24"/>
        </w:rPr>
        <w:t>题。</w:t>
      </w:r>
    </w:p>
    <w:p w14:paraId="5A039FB3" w14:textId="77777777" w:rsidR="007B02A6" w:rsidRPr="003E0F67" w:rsidRDefault="001218C2" w:rsidP="007B02A6">
      <w:pPr>
        <w:spacing w:line="400" w:lineRule="exact"/>
        <w:ind w:firstLine="480"/>
        <w:rPr>
          <w:sz w:val="24"/>
        </w:rPr>
      </w:pPr>
      <w:r>
        <w:rPr>
          <w:rFonts w:hint="eastAsia"/>
          <w:sz w:val="24"/>
          <w:szCs w:val="24"/>
        </w:rPr>
        <w:t>思考题：</w:t>
      </w:r>
      <w:r w:rsidR="007B02A6" w:rsidRPr="003E0F67">
        <w:rPr>
          <w:sz w:val="24"/>
        </w:rPr>
        <w:t>课后思考：影响叶轮效率的因素是什么？猜想：离心泵的功率与哪些因素有关？离心泵是把流体甩出去（提供高动能）还是压出去的（提供高静压能）？</w:t>
      </w:r>
    </w:p>
    <w:p w14:paraId="3A296E4E" w14:textId="5EAA0130" w:rsidR="00847564" w:rsidRDefault="00847564" w:rsidP="00847564">
      <w:pPr>
        <w:pStyle w:val="2"/>
      </w:pPr>
      <w:bookmarkStart w:id="94" w:name="_Toc65074913"/>
      <w:r>
        <w:rPr>
          <w:rFonts w:hint="eastAsia"/>
        </w:rPr>
        <w:t>教学单元十</w:t>
      </w:r>
      <w:r w:rsidR="003442F7">
        <w:rPr>
          <w:rFonts w:hint="eastAsia"/>
        </w:rPr>
        <w:t>二</w:t>
      </w:r>
      <w:bookmarkEnd w:id="94"/>
    </w:p>
    <w:p w14:paraId="627988A4" w14:textId="77777777" w:rsidR="00847564" w:rsidRDefault="00847564" w:rsidP="00847564">
      <w:pPr>
        <w:pStyle w:val="3"/>
      </w:pPr>
      <w:bookmarkStart w:id="95" w:name="_Toc65074914"/>
      <w:r>
        <w:rPr>
          <w:rFonts w:hint="eastAsia"/>
        </w:rPr>
        <w:t>教学时间：</w:t>
      </w:r>
      <w:bookmarkEnd w:id="95"/>
    </w:p>
    <w:p w14:paraId="6B7BF868" w14:textId="7AA04A33" w:rsidR="00847564" w:rsidRDefault="00847564" w:rsidP="00847564">
      <w:pPr>
        <w:spacing w:line="360" w:lineRule="auto"/>
        <w:ind w:firstLine="480"/>
        <w:rPr>
          <w:sz w:val="24"/>
          <w:szCs w:val="24"/>
        </w:rPr>
      </w:pPr>
      <w:r>
        <w:rPr>
          <w:rFonts w:hAnsi="宋体" w:hint="eastAsia"/>
          <w:sz w:val="24"/>
          <w:szCs w:val="24"/>
        </w:rPr>
        <w:t>课次：第</w:t>
      </w:r>
      <w:r w:rsidR="00AD432E">
        <w:rPr>
          <w:rFonts w:hAnsi="宋体" w:hint="eastAsia"/>
          <w:sz w:val="24"/>
          <w:szCs w:val="24"/>
        </w:rPr>
        <w:t>1</w:t>
      </w:r>
      <w:r w:rsidR="003442F7">
        <w:rPr>
          <w:rFonts w:hAnsi="宋体" w:hint="eastAsia"/>
          <w:sz w:val="24"/>
          <w:szCs w:val="24"/>
        </w:rPr>
        <w:t>2</w:t>
      </w:r>
      <w:r>
        <w:rPr>
          <w:rFonts w:hAnsi="宋体" w:hint="eastAsia"/>
          <w:sz w:val="24"/>
          <w:szCs w:val="24"/>
        </w:rPr>
        <w:t>次；课时：</w:t>
      </w:r>
      <w:r>
        <w:rPr>
          <w:rFonts w:hAnsi="宋体" w:hint="eastAsia"/>
          <w:sz w:val="24"/>
          <w:szCs w:val="24"/>
        </w:rPr>
        <w:t>2</w:t>
      </w:r>
      <w:r>
        <w:rPr>
          <w:rFonts w:hAnsi="宋体" w:hint="eastAsia"/>
          <w:sz w:val="24"/>
          <w:szCs w:val="24"/>
        </w:rPr>
        <w:t>学时</w:t>
      </w:r>
    </w:p>
    <w:p w14:paraId="0DF59F27" w14:textId="77777777" w:rsidR="00847564" w:rsidRDefault="00847564" w:rsidP="00847564">
      <w:pPr>
        <w:pStyle w:val="3"/>
      </w:pPr>
      <w:bookmarkStart w:id="96" w:name="_Toc65074915"/>
      <w:r>
        <w:rPr>
          <w:rFonts w:hint="eastAsia"/>
        </w:rPr>
        <w:t>教学目标：</w:t>
      </w:r>
      <w:bookmarkEnd w:id="96"/>
    </w:p>
    <w:p w14:paraId="22E747E7" w14:textId="6E82E2DB" w:rsidR="00847564" w:rsidRDefault="007B02A6" w:rsidP="00847564">
      <w:pPr>
        <w:widowControl/>
        <w:spacing w:line="360" w:lineRule="auto"/>
        <w:ind w:firstLine="480"/>
        <w:rPr>
          <w:sz w:val="24"/>
        </w:rPr>
      </w:pPr>
      <w:r w:rsidRPr="007B02A6">
        <w:rPr>
          <w:rFonts w:hint="eastAsia"/>
          <w:sz w:val="24"/>
        </w:rPr>
        <w:t>掌握离心泵的主要性能参数与特性曲线</w:t>
      </w:r>
      <w:r w:rsidR="00847564">
        <w:rPr>
          <w:rFonts w:hint="eastAsia"/>
          <w:sz w:val="24"/>
        </w:rPr>
        <w:t>。</w:t>
      </w:r>
    </w:p>
    <w:p w14:paraId="1DBE2D41" w14:textId="77777777" w:rsidR="00847564" w:rsidRDefault="00847564" w:rsidP="00847564">
      <w:pPr>
        <w:pStyle w:val="3"/>
      </w:pPr>
      <w:bookmarkStart w:id="97" w:name="_Toc65074916"/>
      <w:r>
        <w:rPr>
          <w:rFonts w:hint="eastAsia"/>
        </w:rPr>
        <w:t>教学内容（含重点、难点）：</w:t>
      </w:r>
      <w:bookmarkEnd w:id="97"/>
    </w:p>
    <w:p w14:paraId="5175BE7A" w14:textId="77777777" w:rsidR="007B02A6" w:rsidRPr="007B02A6" w:rsidRDefault="007B02A6" w:rsidP="007B02A6">
      <w:pPr>
        <w:spacing w:line="360" w:lineRule="auto"/>
        <w:ind w:firstLine="480"/>
        <w:rPr>
          <w:sz w:val="24"/>
          <w:szCs w:val="24"/>
        </w:rPr>
      </w:pPr>
      <w:r w:rsidRPr="007B02A6">
        <w:rPr>
          <w:rFonts w:hint="eastAsia"/>
          <w:sz w:val="24"/>
          <w:szCs w:val="24"/>
        </w:rPr>
        <w:t>离心泵的主要性能参数；</w:t>
      </w:r>
    </w:p>
    <w:p w14:paraId="2D193041" w14:textId="77777777" w:rsidR="007B02A6" w:rsidRPr="007B02A6" w:rsidRDefault="007B02A6" w:rsidP="007B02A6">
      <w:pPr>
        <w:spacing w:line="360" w:lineRule="auto"/>
        <w:ind w:firstLine="480"/>
        <w:rPr>
          <w:sz w:val="24"/>
          <w:szCs w:val="24"/>
        </w:rPr>
      </w:pPr>
      <w:r w:rsidRPr="007B02A6">
        <w:rPr>
          <w:rFonts w:hint="eastAsia"/>
          <w:sz w:val="24"/>
          <w:szCs w:val="24"/>
        </w:rPr>
        <w:t>重点：离心泵的主要性能参数和特性曲线；</w:t>
      </w:r>
    </w:p>
    <w:p w14:paraId="7A642F31" w14:textId="3A5CF09A" w:rsidR="00847564" w:rsidRDefault="007B02A6" w:rsidP="007B02A6">
      <w:pPr>
        <w:spacing w:line="360" w:lineRule="auto"/>
        <w:ind w:firstLine="480"/>
        <w:rPr>
          <w:sz w:val="24"/>
        </w:rPr>
      </w:pPr>
      <w:r w:rsidRPr="007B02A6">
        <w:rPr>
          <w:rFonts w:hint="eastAsia"/>
          <w:sz w:val="24"/>
          <w:szCs w:val="24"/>
        </w:rPr>
        <w:t>难点：离心泵的特性曲线</w:t>
      </w:r>
      <w:r w:rsidR="00847564">
        <w:rPr>
          <w:rFonts w:hint="eastAsia"/>
          <w:sz w:val="24"/>
          <w:szCs w:val="24"/>
        </w:rPr>
        <w:t>。</w:t>
      </w:r>
    </w:p>
    <w:p w14:paraId="70736A2D" w14:textId="662C9187" w:rsidR="00847564" w:rsidRDefault="00847564" w:rsidP="00847564">
      <w:pPr>
        <w:pStyle w:val="3"/>
      </w:pPr>
      <w:bookmarkStart w:id="98" w:name="_Toc65074917"/>
      <w:r>
        <w:rPr>
          <w:rFonts w:hint="eastAsia"/>
        </w:rPr>
        <w:lastRenderedPageBreak/>
        <w:t>教学过程：</w:t>
      </w:r>
      <w:bookmarkEnd w:id="98"/>
    </w:p>
    <w:p w14:paraId="7A64D5F0" w14:textId="77777777" w:rsidR="007B02A6" w:rsidRPr="003E0F67" w:rsidRDefault="007B02A6" w:rsidP="007B02A6">
      <w:pPr>
        <w:spacing w:line="400" w:lineRule="exact"/>
        <w:ind w:firstLine="480"/>
        <w:rPr>
          <w:sz w:val="24"/>
        </w:rPr>
      </w:pPr>
      <w:r w:rsidRPr="003E0F67">
        <w:rPr>
          <w:sz w:val="24"/>
        </w:rPr>
        <w:t>离心泵的主要性能参数</w:t>
      </w:r>
    </w:p>
    <w:p w14:paraId="09705EEA" w14:textId="77777777" w:rsidR="007B02A6" w:rsidRPr="003E0F67" w:rsidRDefault="007B02A6" w:rsidP="007B02A6">
      <w:pPr>
        <w:spacing w:line="400" w:lineRule="exact"/>
        <w:ind w:firstLine="482"/>
        <w:rPr>
          <w:sz w:val="24"/>
        </w:rPr>
      </w:pPr>
      <w:r w:rsidRPr="003E0F67">
        <w:rPr>
          <w:b/>
          <w:sz w:val="24"/>
        </w:rPr>
        <w:t>流量：</w:t>
      </w:r>
      <w:r w:rsidRPr="003E0F67">
        <w:rPr>
          <w:sz w:val="24"/>
        </w:rPr>
        <w:t>离心泵在单位时间内排送到管路系统的液体体积，以</w:t>
      </w:r>
      <w:r w:rsidRPr="003E0F67">
        <w:rPr>
          <w:sz w:val="24"/>
        </w:rPr>
        <w:t>Q</w:t>
      </w:r>
      <w:r w:rsidRPr="003E0F67">
        <w:rPr>
          <w:sz w:val="24"/>
        </w:rPr>
        <w:t>表示，常用单位为</w:t>
      </w:r>
      <w:r w:rsidRPr="003E0F67">
        <w:rPr>
          <w:sz w:val="24"/>
        </w:rPr>
        <w:t>L/s</w:t>
      </w:r>
      <w:r w:rsidRPr="003E0F67">
        <w:rPr>
          <w:sz w:val="24"/>
        </w:rPr>
        <w:t>或</w:t>
      </w:r>
      <w:r w:rsidRPr="003E0F67">
        <w:rPr>
          <w:sz w:val="24"/>
        </w:rPr>
        <w:t>m</w:t>
      </w:r>
      <w:r w:rsidRPr="003E0F67">
        <w:rPr>
          <w:sz w:val="24"/>
          <w:vertAlign w:val="superscript"/>
        </w:rPr>
        <w:t>3</w:t>
      </w:r>
      <w:r w:rsidRPr="003E0F67">
        <w:rPr>
          <w:sz w:val="24"/>
        </w:rPr>
        <w:t>/h</w:t>
      </w:r>
      <w:r w:rsidRPr="003E0F67">
        <w:rPr>
          <w:sz w:val="24"/>
        </w:rPr>
        <w:t>。</w:t>
      </w:r>
      <w:r w:rsidRPr="003E0F67">
        <w:rPr>
          <w:sz w:val="24"/>
        </w:rPr>
        <w:t>Q=f</w:t>
      </w:r>
      <w:r w:rsidRPr="003E0F67">
        <w:rPr>
          <w:sz w:val="24"/>
        </w:rPr>
        <w:t>（结构、尺寸、转速）。安装在管路中离心泵的流量还与管路特性有关。</w:t>
      </w:r>
    </w:p>
    <w:p w14:paraId="36F5DAE6" w14:textId="77777777" w:rsidR="007B02A6" w:rsidRPr="003E0F67" w:rsidRDefault="007B02A6" w:rsidP="007B02A6">
      <w:pPr>
        <w:spacing w:line="400" w:lineRule="exact"/>
        <w:ind w:firstLine="482"/>
        <w:rPr>
          <w:sz w:val="24"/>
        </w:rPr>
      </w:pPr>
      <w:r w:rsidRPr="003E0F67">
        <w:rPr>
          <w:b/>
          <w:sz w:val="24"/>
        </w:rPr>
        <w:t>扬程：</w:t>
      </w:r>
      <w:r w:rsidRPr="003E0F67">
        <w:rPr>
          <w:sz w:val="24"/>
        </w:rPr>
        <w:t>也称压头，是指单位重量流体通过离心泵时所增加的机械能，以</w:t>
      </w:r>
      <w:r w:rsidRPr="003E0F67">
        <w:rPr>
          <w:sz w:val="24"/>
        </w:rPr>
        <w:t>H</w:t>
      </w:r>
      <w:r w:rsidRPr="003E0F67">
        <w:rPr>
          <w:sz w:val="24"/>
        </w:rPr>
        <w:t>表示，其单位为</w:t>
      </w:r>
      <w:r w:rsidRPr="003E0F67">
        <w:rPr>
          <w:sz w:val="24"/>
        </w:rPr>
        <w:t>m</w:t>
      </w:r>
      <w:r w:rsidRPr="003E0F67">
        <w:rPr>
          <w:sz w:val="24"/>
        </w:rPr>
        <w:t>。离心泵的扬程</w:t>
      </w:r>
      <w:r w:rsidRPr="003E0F67">
        <w:rPr>
          <w:sz w:val="24"/>
        </w:rPr>
        <w:t>H=F(</w:t>
      </w:r>
      <w:r w:rsidRPr="003E0F67">
        <w:rPr>
          <w:sz w:val="24"/>
        </w:rPr>
        <w:t>结构、尺寸、转速、流量）。安装在管路中离心泵的扬程还与管路特性有关。</w:t>
      </w:r>
      <w:r w:rsidRPr="003E0F67">
        <w:rPr>
          <w:sz w:val="24"/>
        </w:rPr>
        <w:t xml:space="preserve"> </w:t>
      </w:r>
    </w:p>
    <w:p w14:paraId="10DB839F" w14:textId="77777777" w:rsidR="007B02A6" w:rsidRPr="003E0F67" w:rsidRDefault="007B02A6" w:rsidP="007B02A6">
      <w:pPr>
        <w:spacing w:line="400" w:lineRule="exact"/>
        <w:ind w:firstLine="482"/>
        <w:rPr>
          <w:sz w:val="24"/>
        </w:rPr>
      </w:pPr>
      <w:r w:rsidRPr="003E0F67">
        <w:rPr>
          <w:b/>
          <w:sz w:val="24"/>
        </w:rPr>
        <w:t>效率：</w:t>
      </w:r>
      <w:r w:rsidRPr="003E0F67">
        <w:rPr>
          <w:sz w:val="24"/>
        </w:rPr>
        <w:t>由容积效率、水力效率、机械效率组成。</w:t>
      </w:r>
    </w:p>
    <w:p w14:paraId="50552AF9" w14:textId="24749DA5" w:rsidR="007B02A6" w:rsidRPr="003E0F67" w:rsidRDefault="007B02A6" w:rsidP="007B02A6">
      <w:pPr>
        <w:spacing w:line="400" w:lineRule="exact"/>
        <w:ind w:firstLine="482"/>
        <w:rPr>
          <w:sz w:val="24"/>
        </w:rPr>
      </w:pPr>
      <w:r>
        <w:rPr>
          <w:b/>
          <w:noProof/>
          <w:sz w:val="24"/>
        </w:rPr>
        <w:drawing>
          <wp:anchor distT="0" distB="0" distL="114300" distR="114300" simplePos="0" relativeHeight="251653632" behindDoc="0" locked="0" layoutInCell="1" allowOverlap="1" wp14:anchorId="0711D306" wp14:editId="13C8C3F2">
            <wp:simplePos x="0" y="0"/>
            <wp:positionH relativeFrom="column">
              <wp:posOffset>3324225</wp:posOffset>
            </wp:positionH>
            <wp:positionV relativeFrom="paragraph">
              <wp:posOffset>190500</wp:posOffset>
            </wp:positionV>
            <wp:extent cx="2438400" cy="2247900"/>
            <wp:effectExtent l="0" t="0" r="0" b="0"/>
            <wp:wrapSquare wrapText="bothSides"/>
            <wp:docPr id="78" name="图片 78" descr="离心泵设计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离心泵设计流量"/>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38400" cy="2247900"/>
                    </a:xfrm>
                    <a:prstGeom prst="rect">
                      <a:avLst/>
                    </a:prstGeom>
                    <a:noFill/>
                  </pic:spPr>
                </pic:pic>
              </a:graphicData>
            </a:graphic>
            <wp14:sizeRelH relativeFrom="page">
              <wp14:pctWidth>0</wp14:pctWidth>
            </wp14:sizeRelH>
            <wp14:sizeRelV relativeFrom="page">
              <wp14:pctHeight>0</wp14:pctHeight>
            </wp14:sizeRelV>
          </wp:anchor>
        </w:drawing>
      </w:r>
      <w:r w:rsidRPr="003E0F67">
        <w:rPr>
          <w:i/>
          <w:sz w:val="24"/>
        </w:rPr>
        <w:t>容积损失：</w:t>
      </w:r>
      <w:r w:rsidRPr="003E0F67">
        <w:rPr>
          <w:sz w:val="24"/>
        </w:rPr>
        <w:t>容积损失是一部份已获得能量的高压液体由叶轮出口处通过叶轮与泵壳间的缝隙或从平衡孔漏返回到叶轮入口处的低压区造成的能量损失。容积损失主要与泵的结构和液体在泵的进出口处的压强差有关。泵的容积损失大小可用容积效率</w:t>
      </w:r>
      <w:r w:rsidRPr="003E0F67">
        <w:rPr>
          <w:sz w:val="24"/>
        </w:rPr>
        <w:t>η</w:t>
      </w:r>
      <w:r w:rsidRPr="003E0F67">
        <w:rPr>
          <w:sz w:val="24"/>
          <w:vertAlign w:val="subscript"/>
        </w:rPr>
        <w:t>v</w:t>
      </w:r>
      <w:r w:rsidRPr="003E0F67">
        <w:rPr>
          <w:sz w:val="24"/>
        </w:rPr>
        <w:t>表示，一般闭式叶轮的容积效率为</w:t>
      </w:r>
      <w:r w:rsidRPr="003E0F67">
        <w:rPr>
          <w:sz w:val="24"/>
        </w:rPr>
        <w:t>0.85~0.95</w:t>
      </w:r>
      <w:r w:rsidRPr="003E0F67">
        <w:rPr>
          <w:sz w:val="24"/>
        </w:rPr>
        <w:t>。</w:t>
      </w:r>
    </w:p>
    <w:p w14:paraId="6E5E85D8" w14:textId="27CC3CBC" w:rsidR="007B02A6" w:rsidRPr="003E0F67" w:rsidRDefault="007B02A6" w:rsidP="007B02A6">
      <w:pPr>
        <w:spacing w:line="400" w:lineRule="exact"/>
        <w:ind w:firstLine="480"/>
        <w:rPr>
          <w:sz w:val="24"/>
        </w:rPr>
      </w:pPr>
      <w:r w:rsidRPr="003E0F67">
        <w:rPr>
          <w:i/>
          <w:sz w:val="24"/>
        </w:rPr>
        <w:t>机械损失：</w:t>
      </w:r>
      <w:r w:rsidRPr="003E0F67">
        <w:rPr>
          <w:sz w:val="24"/>
        </w:rPr>
        <w:t>泵轴与轴承之间、泵轴与填料函间、叶轮盖板外表面与液体之间产生摩擦而引起的能量损失。机械损失可用机械效率</w:t>
      </w:r>
      <w:r w:rsidRPr="003E0F67">
        <w:rPr>
          <w:sz w:val="24"/>
        </w:rPr>
        <w:t>η</w:t>
      </w:r>
      <w:r w:rsidRPr="003E0F67">
        <w:rPr>
          <w:sz w:val="24"/>
          <w:vertAlign w:val="subscript"/>
        </w:rPr>
        <w:t>m</w:t>
      </w:r>
      <w:r w:rsidRPr="003E0F67">
        <w:rPr>
          <w:sz w:val="24"/>
        </w:rPr>
        <w:t>来反映，机械效率一般为</w:t>
      </w:r>
      <w:r w:rsidRPr="003E0F67">
        <w:rPr>
          <w:sz w:val="24"/>
        </w:rPr>
        <w:t>0.96~0.99</w:t>
      </w:r>
      <w:r w:rsidRPr="003E0F67">
        <w:rPr>
          <w:sz w:val="24"/>
        </w:rPr>
        <w:t>。</w:t>
      </w:r>
    </w:p>
    <w:p w14:paraId="3B41A52F" w14:textId="645177FA" w:rsidR="007B02A6" w:rsidRPr="003E0F67" w:rsidRDefault="007B02A6" w:rsidP="007B02A6">
      <w:pPr>
        <w:spacing w:line="400" w:lineRule="exact"/>
        <w:ind w:firstLine="482"/>
        <w:rPr>
          <w:sz w:val="24"/>
        </w:rPr>
      </w:pPr>
      <w:r w:rsidRPr="003E0F67">
        <w:rPr>
          <w:b/>
          <w:sz w:val="24"/>
        </w:rPr>
        <w:t>水力损失：</w:t>
      </w:r>
      <w:r w:rsidRPr="003E0F67">
        <w:rPr>
          <w:sz w:val="24"/>
        </w:rPr>
        <w:t>进入离心泵的粘性液体在整个流动过程中产生的摩擦阻力、局部阻力以及液体在泵壳中由冲击而造成的能量损失。水力损失流体粘性引起的摩擦损失</w:t>
      </w:r>
      <w:r w:rsidRPr="003E0F67">
        <w:rPr>
          <w:sz w:val="24"/>
        </w:rPr>
        <w:t>h</w:t>
      </w:r>
      <w:r w:rsidRPr="003E0F67">
        <w:rPr>
          <w:sz w:val="24"/>
          <w:vertAlign w:val="subscript"/>
        </w:rPr>
        <w:t>f</w:t>
      </w:r>
      <w:r w:rsidRPr="003E0F67">
        <w:rPr>
          <w:sz w:val="24"/>
        </w:rPr>
        <w:t>、环流和冲击引起的冲击损失</w:t>
      </w:r>
      <w:r w:rsidRPr="003E0F67">
        <w:rPr>
          <w:sz w:val="24"/>
        </w:rPr>
        <w:t>h</w:t>
      </w:r>
      <w:r w:rsidRPr="003E0F67">
        <w:rPr>
          <w:sz w:val="24"/>
          <w:vertAlign w:val="subscript"/>
        </w:rPr>
        <w:t>t</w:t>
      </w:r>
      <w:r w:rsidRPr="003E0F67">
        <w:rPr>
          <w:sz w:val="24"/>
        </w:rPr>
        <w:t>。离心泵蜗壳的形状按液体离开叶轮后的自由流动轨迹螺旋线设计，如图出叶轮后液流的自由轨迹所示，目的就在于使液体动压头转换为势压头的过程中能量损失最小。在叶轮与泵壳间安装一固定不动的带有叶片的导轮，也可减少此项能量损失。当泵的流量偏离设计点流量时，无论是增大还是减小，冲击损失都将增大。流体流过离心泵时，可以认为处于阻力平方区内，因此流体的摩擦损失与流量的平方成正比。水力损失的大小可以用水力效率</w:t>
      </w:r>
      <w:r w:rsidRPr="003E0F67">
        <w:rPr>
          <w:sz w:val="24"/>
        </w:rPr>
        <w:t>η</w:t>
      </w:r>
      <w:r w:rsidRPr="003E0F67">
        <w:rPr>
          <w:sz w:val="24"/>
          <w:vertAlign w:val="subscript"/>
        </w:rPr>
        <w:t>h</w:t>
      </w:r>
      <w:r w:rsidRPr="003E0F67">
        <w:rPr>
          <w:sz w:val="24"/>
        </w:rPr>
        <w:t>来表示，即水力效率越大表示水力损失越小。</w:t>
      </w:r>
      <w:r w:rsidRPr="003E0F67">
        <w:rPr>
          <w:sz w:val="24"/>
        </w:rPr>
        <w:t xml:space="preserve"> </w:t>
      </w:r>
    </w:p>
    <w:p w14:paraId="606ABD56" w14:textId="77777777" w:rsidR="007B02A6" w:rsidRPr="003E0F67" w:rsidRDefault="007B02A6" w:rsidP="007B02A6">
      <w:pPr>
        <w:spacing w:line="400" w:lineRule="exact"/>
        <w:ind w:firstLine="482"/>
        <w:rPr>
          <w:sz w:val="24"/>
        </w:rPr>
      </w:pPr>
      <w:r>
        <w:rPr>
          <w:b/>
          <w:noProof/>
          <w:sz w:val="24"/>
        </w:rPr>
        <w:drawing>
          <wp:anchor distT="0" distB="0" distL="114300" distR="114300" simplePos="0" relativeHeight="251655680" behindDoc="0" locked="0" layoutInCell="1" allowOverlap="1" wp14:anchorId="18ABC686" wp14:editId="1811CE2C">
            <wp:simplePos x="0" y="0"/>
            <wp:positionH relativeFrom="column">
              <wp:posOffset>3971925</wp:posOffset>
            </wp:positionH>
            <wp:positionV relativeFrom="paragraph">
              <wp:posOffset>320675</wp:posOffset>
            </wp:positionV>
            <wp:extent cx="1781175" cy="1158240"/>
            <wp:effectExtent l="0" t="0" r="9525" b="3810"/>
            <wp:wrapSquare wrapText="bothSides"/>
            <wp:docPr id="77" name="图片 77" descr="轴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轴功率"/>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81175" cy="1158240"/>
                    </a:xfrm>
                    <a:prstGeom prst="rect">
                      <a:avLst/>
                    </a:prstGeom>
                    <a:noFill/>
                  </pic:spPr>
                </pic:pic>
              </a:graphicData>
            </a:graphic>
            <wp14:sizeRelH relativeFrom="page">
              <wp14:pctWidth>0</wp14:pctWidth>
            </wp14:sizeRelH>
            <wp14:sizeRelV relativeFrom="page">
              <wp14:pctHeight>0</wp14:pctHeight>
            </wp14:sizeRelV>
          </wp:anchor>
        </w:drawing>
      </w:r>
      <w:r w:rsidRPr="003E0F67">
        <w:rPr>
          <w:b/>
          <w:sz w:val="24"/>
        </w:rPr>
        <w:t>离心泵的效率</w:t>
      </w:r>
      <w:r w:rsidRPr="003E0F67">
        <w:rPr>
          <w:sz w:val="24"/>
        </w:rPr>
        <w:t>以</w:t>
      </w:r>
      <w:r w:rsidRPr="003E0F67">
        <w:rPr>
          <w:sz w:val="24"/>
        </w:rPr>
        <w:t>η</w:t>
      </w:r>
      <w:r w:rsidRPr="003E0F67">
        <w:rPr>
          <w:sz w:val="24"/>
        </w:rPr>
        <w:t>表示，则</w:t>
      </w:r>
      <w:r w:rsidRPr="003E0F67">
        <w:rPr>
          <w:sz w:val="24"/>
        </w:rPr>
        <w:t>η=η</w:t>
      </w:r>
      <w:r w:rsidRPr="003E0F67">
        <w:rPr>
          <w:sz w:val="24"/>
          <w:vertAlign w:val="subscript"/>
        </w:rPr>
        <w:t>v</w:t>
      </w:r>
      <w:r w:rsidRPr="003E0F67">
        <w:rPr>
          <w:sz w:val="24"/>
        </w:rPr>
        <w:t>η</w:t>
      </w:r>
      <w:r w:rsidRPr="003E0F67">
        <w:rPr>
          <w:sz w:val="24"/>
          <w:vertAlign w:val="subscript"/>
        </w:rPr>
        <w:t>m</w:t>
      </w:r>
      <w:r w:rsidRPr="003E0F67">
        <w:rPr>
          <w:sz w:val="24"/>
        </w:rPr>
        <w:t>η</w:t>
      </w:r>
      <w:r w:rsidRPr="003E0F67">
        <w:rPr>
          <w:sz w:val="24"/>
          <w:vertAlign w:val="subscript"/>
        </w:rPr>
        <w:t>h</w:t>
      </w:r>
      <w:r w:rsidRPr="003E0F67">
        <w:rPr>
          <w:sz w:val="24"/>
        </w:rPr>
        <w:t>。离心泵的效率与泵的类型、尺寸、制造精度、液体的流量和性质等有关。小型离心泵的效率为</w:t>
      </w:r>
      <w:r w:rsidRPr="003E0F67">
        <w:rPr>
          <w:sz w:val="24"/>
        </w:rPr>
        <w:t>50%~70%</w:t>
      </w:r>
      <w:r w:rsidRPr="003E0F67">
        <w:rPr>
          <w:sz w:val="24"/>
        </w:rPr>
        <w:t>，大型的可达</w:t>
      </w:r>
      <w:r w:rsidRPr="003E0F67">
        <w:rPr>
          <w:sz w:val="24"/>
        </w:rPr>
        <w:t>90%</w:t>
      </w:r>
      <w:r w:rsidRPr="003E0F67">
        <w:rPr>
          <w:sz w:val="24"/>
        </w:rPr>
        <w:t>。</w:t>
      </w:r>
    </w:p>
    <w:p w14:paraId="79EE6E18" w14:textId="77777777" w:rsidR="007B02A6" w:rsidRPr="003E0F67" w:rsidRDefault="007B02A6" w:rsidP="007B02A6">
      <w:pPr>
        <w:spacing w:line="400" w:lineRule="exact"/>
        <w:ind w:firstLine="482"/>
        <w:rPr>
          <w:sz w:val="24"/>
        </w:rPr>
      </w:pPr>
      <w:r w:rsidRPr="003E0F67">
        <w:rPr>
          <w:b/>
          <w:sz w:val="24"/>
        </w:rPr>
        <w:t>轴功率：</w:t>
      </w:r>
      <w:r w:rsidRPr="003E0F67">
        <w:rPr>
          <w:sz w:val="24"/>
        </w:rPr>
        <w:t>指泵轴所需功率。泵的有效功率是指单位时间内液体从离心泵获得的机械能。</w:t>
      </w:r>
    </w:p>
    <w:p w14:paraId="4B029776" w14:textId="77777777" w:rsidR="007B02A6" w:rsidRPr="003E0F67" w:rsidRDefault="007B02A6" w:rsidP="007B02A6">
      <w:pPr>
        <w:ind w:firstLine="420"/>
        <w:rPr>
          <w:sz w:val="24"/>
        </w:rPr>
      </w:pPr>
      <w:r w:rsidRPr="003E0F67">
        <w:rPr>
          <w:position w:val="-28"/>
        </w:rPr>
        <w:object w:dxaOrig="1219" w:dyaOrig="660" w14:anchorId="4D612FE0">
          <v:shape id="_x0000_i1094" type="#_x0000_t75" style="width:60.75pt;height:33pt" o:ole="">
            <v:imagedata r:id="rId175" o:title=""/>
          </v:shape>
          <o:OLEObject Type="Embed" ProgID="Equation.DSMT4" ShapeID="_x0000_i1094" DrawAspect="Content" ObjectID="_1708241307" r:id="rId176"/>
        </w:object>
      </w:r>
      <w:r w:rsidRPr="003E0F67">
        <w:rPr>
          <w:sz w:val="24"/>
        </w:rPr>
        <w:t xml:space="preserve">     </w:t>
      </w:r>
      <w:r w:rsidRPr="003E0F67">
        <w:rPr>
          <w:sz w:val="24"/>
        </w:rPr>
        <w:t>（</w:t>
      </w:r>
      <w:r w:rsidRPr="003E0F67">
        <w:rPr>
          <w:sz w:val="24"/>
        </w:rPr>
        <w:t>5</w:t>
      </w:r>
      <w:r w:rsidRPr="003E0F67">
        <w:rPr>
          <w:sz w:val="24"/>
        </w:rPr>
        <w:t>）</w:t>
      </w:r>
    </w:p>
    <w:p w14:paraId="3D7976BD" w14:textId="77777777" w:rsidR="007B02A6" w:rsidRPr="003E0F67" w:rsidRDefault="007B02A6" w:rsidP="007B02A6">
      <w:pPr>
        <w:spacing w:line="400" w:lineRule="exact"/>
        <w:ind w:firstLine="480"/>
        <w:rPr>
          <w:sz w:val="24"/>
        </w:rPr>
      </w:pPr>
      <w:r w:rsidRPr="003E0F67">
        <w:rPr>
          <w:sz w:val="24"/>
        </w:rPr>
        <w:t>离心泵的特性曲线</w:t>
      </w:r>
    </w:p>
    <w:p w14:paraId="77CD0793" w14:textId="77777777" w:rsidR="007B02A6" w:rsidRPr="003E0F67" w:rsidRDefault="007B02A6" w:rsidP="007B02A6">
      <w:pPr>
        <w:spacing w:line="400" w:lineRule="exact"/>
        <w:ind w:firstLine="480"/>
        <w:rPr>
          <w:sz w:val="24"/>
        </w:rPr>
      </w:pPr>
      <w:r w:rsidRPr="003E0F67">
        <w:rPr>
          <w:sz w:val="24"/>
        </w:rPr>
        <w:t>1</w:t>
      </w:r>
      <w:r w:rsidRPr="003E0F67">
        <w:rPr>
          <w:sz w:val="24"/>
        </w:rPr>
        <w:t>）实验测定泵的特性曲线（一定转速下）</w:t>
      </w:r>
    </w:p>
    <w:p w14:paraId="0FA88738" w14:textId="1DF0221B" w:rsidR="007B02A6" w:rsidRPr="003E0F67" w:rsidRDefault="00C66C1F" w:rsidP="007B02A6">
      <w:pPr>
        <w:spacing w:line="400" w:lineRule="exact"/>
        <w:ind w:firstLine="480"/>
        <w:rPr>
          <w:sz w:val="24"/>
        </w:rPr>
      </w:pPr>
      <w:r>
        <w:rPr>
          <w:sz w:val="24"/>
        </w:rPr>
        <w:object w:dxaOrig="1440" w:dyaOrig="1440" w14:anchorId="73B3A22B">
          <v:shape id="_x0000_s1335" type="#_x0000_t75" style="position:absolute;left:0;text-align:left;margin-left:245pt;margin-top:9.4pt;width:221.55pt;height:171.2pt;z-index:251672064" filled="t">
            <v:imagedata r:id="rId177" o:title=""/>
            <w10:wrap type="square"/>
          </v:shape>
          <o:OLEObject Type="Embed" ProgID="Origin50.Graph" ShapeID="_x0000_s1335" DrawAspect="Content" ObjectID="_1708241336" r:id="rId178"/>
        </w:object>
      </w:r>
      <w:r w:rsidR="007B02A6" w:rsidRPr="003E0F67">
        <w:rPr>
          <w:sz w:val="24"/>
        </w:rPr>
        <w:t>2</w:t>
      </w:r>
      <w:r w:rsidR="007B02A6" w:rsidRPr="003E0F67">
        <w:rPr>
          <w:sz w:val="24"/>
        </w:rPr>
        <w:t>）</w:t>
      </w:r>
      <w:r w:rsidR="007B02A6" w:rsidRPr="003E0F67">
        <w:rPr>
          <w:sz w:val="24"/>
        </w:rPr>
        <w:t>H~Q</w:t>
      </w:r>
      <w:r w:rsidR="007B02A6" w:rsidRPr="003E0F67">
        <w:rPr>
          <w:sz w:val="24"/>
        </w:rPr>
        <w:t>曲线：</w:t>
      </w:r>
    </w:p>
    <w:p w14:paraId="4F5829B6" w14:textId="187D6749" w:rsidR="007B02A6" w:rsidRPr="003E0F67" w:rsidRDefault="007B02A6" w:rsidP="007B02A6">
      <w:pPr>
        <w:spacing w:line="400" w:lineRule="exact"/>
        <w:ind w:firstLine="480"/>
        <w:rPr>
          <w:sz w:val="24"/>
        </w:rPr>
      </w:pPr>
      <w:r w:rsidRPr="003E0F67">
        <w:rPr>
          <w:sz w:val="24"/>
        </w:rPr>
        <w:t>H—Q</w:t>
      </w:r>
      <w:r w:rsidRPr="003E0F67">
        <w:rPr>
          <w:sz w:val="24"/>
        </w:rPr>
        <w:t>曲线代表的是在一定转速下流体流经离心泵所获得的能量与流量的关系，是最为重要的一条特性曲线。由图可知，离心泵的扬程</w:t>
      </w:r>
      <w:r w:rsidRPr="003E0F67">
        <w:rPr>
          <w:sz w:val="24"/>
        </w:rPr>
        <w:t>H</w:t>
      </w:r>
      <w:r w:rsidRPr="003E0F67">
        <w:rPr>
          <w:sz w:val="24"/>
        </w:rPr>
        <w:t>随流量</w:t>
      </w:r>
      <w:r w:rsidRPr="003E0F67">
        <w:rPr>
          <w:sz w:val="24"/>
        </w:rPr>
        <w:t>Q</w:t>
      </w:r>
      <w:r w:rsidRPr="003E0F67">
        <w:rPr>
          <w:sz w:val="24"/>
        </w:rPr>
        <w:t>的增加而下降</w:t>
      </w:r>
      <w:r w:rsidRPr="003E0F67">
        <w:rPr>
          <w:sz w:val="24"/>
        </w:rPr>
        <w:t>(</w:t>
      </w:r>
      <w:r w:rsidRPr="003E0F67">
        <w:rPr>
          <w:sz w:val="24"/>
        </w:rPr>
        <w:t>流量极小时不明显</w:t>
      </w:r>
      <w:r w:rsidRPr="003E0F67">
        <w:rPr>
          <w:sz w:val="24"/>
        </w:rPr>
        <w:t>)</w:t>
      </w:r>
      <w:r w:rsidRPr="003E0F67">
        <w:rPr>
          <w:sz w:val="24"/>
        </w:rPr>
        <w:t>，这是因为采用了能量损失较小的后弯叶片，与</w:t>
      </w:r>
      <w:r w:rsidRPr="003E0F67">
        <w:rPr>
          <w:sz w:val="24"/>
        </w:rPr>
        <w:t>(4)</w:t>
      </w:r>
      <w:r w:rsidRPr="003E0F67">
        <w:rPr>
          <w:sz w:val="24"/>
        </w:rPr>
        <w:t>式表述的</w:t>
      </w:r>
      <w:r w:rsidRPr="003E0F67">
        <w:rPr>
          <w:sz w:val="24"/>
        </w:rPr>
        <w:t>H</w:t>
      </w:r>
      <w:r w:rsidRPr="003E0F67">
        <w:rPr>
          <w:sz w:val="24"/>
          <w:vertAlign w:val="subscript"/>
        </w:rPr>
        <w:t>T</w:t>
      </w:r>
      <w:r w:rsidRPr="003E0F67">
        <w:rPr>
          <w:sz w:val="24"/>
        </w:rPr>
        <w:t>—Q</w:t>
      </w:r>
      <w:r w:rsidRPr="003E0F67">
        <w:rPr>
          <w:sz w:val="24"/>
          <w:vertAlign w:val="subscript"/>
        </w:rPr>
        <w:t>T</w:t>
      </w:r>
      <w:r w:rsidRPr="003E0F67">
        <w:rPr>
          <w:sz w:val="24"/>
        </w:rPr>
        <w:t>理论结果相一致。但在同一流量下，泵实际提供的扬程小于理论扬程，这是由于实际叶轮与理想叶轮的差异以及实际流体流动的机械能损失所致。</w:t>
      </w:r>
    </w:p>
    <w:p w14:paraId="04451811" w14:textId="77777777" w:rsidR="007B02A6" w:rsidRPr="003E0F67" w:rsidRDefault="007B02A6" w:rsidP="007B02A6">
      <w:pPr>
        <w:spacing w:line="400" w:lineRule="exact"/>
        <w:ind w:firstLine="480"/>
        <w:rPr>
          <w:sz w:val="24"/>
        </w:rPr>
      </w:pPr>
      <w:r w:rsidRPr="003E0F67">
        <w:rPr>
          <w:sz w:val="24"/>
        </w:rPr>
        <w:t>2</w:t>
      </w:r>
      <w:r w:rsidRPr="003E0F67">
        <w:rPr>
          <w:sz w:val="24"/>
        </w:rPr>
        <w:t>）</w:t>
      </w:r>
      <w:r w:rsidRPr="003E0F67">
        <w:rPr>
          <w:sz w:val="24"/>
        </w:rPr>
        <w:t>N ~Q</w:t>
      </w:r>
      <w:r w:rsidRPr="003E0F67">
        <w:rPr>
          <w:sz w:val="24"/>
        </w:rPr>
        <w:t>曲线：在一定转速下，泵的轴功率随输送流量的增加而增大，流量为零时，轴功率最小。因此关闭出口阀启动离心泵，启动电流最小。</w:t>
      </w:r>
      <w:r w:rsidRPr="003E0F67">
        <w:rPr>
          <w:sz w:val="24"/>
        </w:rPr>
        <w:t xml:space="preserve"> </w:t>
      </w:r>
    </w:p>
    <w:p w14:paraId="69B8FBB2" w14:textId="77777777" w:rsidR="007B02A6" w:rsidRPr="003E0F67" w:rsidRDefault="007B02A6" w:rsidP="007B02A6">
      <w:pPr>
        <w:spacing w:line="400" w:lineRule="exact"/>
        <w:ind w:firstLine="480"/>
        <w:rPr>
          <w:sz w:val="24"/>
        </w:rPr>
      </w:pPr>
      <w:r w:rsidRPr="003E0F67">
        <w:rPr>
          <w:sz w:val="24"/>
        </w:rPr>
        <w:t>3</w:t>
      </w:r>
      <w:r w:rsidRPr="003E0F67">
        <w:rPr>
          <w:sz w:val="24"/>
        </w:rPr>
        <w:t>）</w:t>
      </w:r>
      <w:r w:rsidRPr="003E0F67">
        <w:rPr>
          <w:sz w:val="24"/>
        </w:rPr>
        <w:t>η~Q</w:t>
      </w:r>
      <w:r w:rsidRPr="003E0F67">
        <w:rPr>
          <w:sz w:val="24"/>
        </w:rPr>
        <w:t>曲线：随流量增大，泵的效率曲线出现一极大值即最高效率点，在与之对应的流量下工作，泵的能量损失最小，该点称为设计点。离心泵铭牌上标出的</w:t>
      </w:r>
      <w:r w:rsidRPr="003E0F67">
        <w:rPr>
          <w:sz w:val="24"/>
        </w:rPr>
        <w:t>H</w:t>
      </w:r>
      <w:r w:rsidRPr="003E0F67">
        <w:rPr>
          <w:sz w:val="24"/>
        </w:rPr>
        <w:t>、</w:t>
      </w:r>
      <w:r w:rsidRPr="003E0F67">
        <w:rPr>
          <w:sz w:val="24"/>
        </w:rPr>
        <w:t>Q</w:t>
      </w:r>
      <w:r w:rsidRPr="003E0F67">
        <w:rPr>
          <w:sz w:val="24"/>
        </w:rPr>
        <w:t>、</w:t>
      </w:r>
      <w:r w:rsidRPr="003E0F67">
        <w:rPr>
          <w:sz w:val="24"/>
        </w:rPr>
        <w:t>N</w:t>
      </w:r>
      <w:r w:rsidRPr="003E0F67">
        <w:rPr>
          <w:sz w:val="24"/>
        </w:rPr>
        <w:t>性能参数即为最高效率时的数据。一般将最高效率值的</w:t>
      </w:r>
      <w:r w:rsidRPr="003E0F67">
        <w:rPr>
          <w:sz w:val="24"/>
        </w:rPr>
        <w:t>92%</w:t>
      </w:r>
      <w:r w:rsidRPr="003E0F67">
        <w:rPr>
          <w:sz w:val="24"/>
        </w:rPr>
        <w:t>的范围称为泵的高效区，泵应尽量在该范围内操作。</w:t>
      </w:r>
      <w:r w:rsidRPr="003E0F67">
        <w:rPr>
          <w:sz w:val="24"/>
        </w:rPr>
        <w:t xml:space="preserve"> </w:t>
      </w:r>
    </w:p>
    <w:p w14:paraId="789CCC5A" w14:textId="77777777" w:rsidR="007B02A6" w:rsidRPr="003E0F67" w:rsidRDefault="007B02A6" w:rsidP="007B02A6">
      <w:pPr>
        <w:spacing w:line="400" w:lineRule="exact"/>
        <w:ind w:firstLine="480"/>
        <w:rPr>
          <w:sz w:val="24"/>
        </w:rPr>
      </w:pPr>
      <w:r>
        <w:rPr>
          <w:noProof/>
          <w:sz w:val="24"/>
        </w:rPr>
        <w:drawing>
          <wp:anchor distT="0" distB="0" distL="114300" distR="114300" simplePos="0" relativeHeight="251659776" behindDoc="0" locked="0" layoutInCell="1" allowOverlap="1" wp14:anchorId="3D2554CD" wp14:editId="7E1F1B63">
            <wp:simplePos x="0" y="0"/>
            <wp:positionH relativeFrom="column">
              <wp:posOffset>3237230</wp:posOffset>
            </wp:positionH>
            <wp:positionV relativeFrom="paragraph">
              <wp:posOffset>153035</wp:posOffset>
            </wp:positionV>
            <wp:extent cx="2519680" cy="3748405"/>
            <wp:effectExtent l="0" t="0" r="0" b="4445"/>
            <wp:wrapSquare wrapText="bothSides"/>
            <wp:docPr id="76" name="图片 76" descr="粘度的影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粘度的影响"/>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19680" cy="374840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四、离心泵性能改变和换算</w:t>
      </w:r>
    </w:p>
    <w:p w14:paraId="3258A018" w14:textId="77777777" w:rsidR="007B02A6" w:rsidRPr="003E0F67" w:rsidRDefault="007B02A6" w:rsidP="007B02A6">
      <w:pPr>
        <w:tabs>
          <w:tab w:val="num" w:pos="720"/>
        </w:tabs>
        <w:spacing w:line="400" w:lineRule="exact"/>
        <w:ind w:firstLine="480"/>
        <w:rPr>
          <w:sz w:val="24"/>
        </w:rPr>
      </w:pPr>
      <w:r w:rsidRPr="003E0F67">
        <w:rPr>
          <w:sz w:val="24"/>
        </w:rPr>
        <w:t>液体物性的影响</w:t>
      </w:r>
    </w:p>
    <w:p w14:paraId="0D0274E4" w14:textId="77777777" w:rsidR="007B02A6" w:rsidRPr="003E0F67" w:rsidRDefault="007B02A6" w:rsidP="007B02A6">
      <w:pPr>
        <w:tabs>
          <w:tab w:val="num" w:pos="720"/>
        </w:tabs>
        <w:spacing w:line="400" w:lineRule="exact"/>
        <w:ind w:firstLine="482"/>
        <w:rPr>
          <w:sz w:val="24"/>
        </w:rPr>
      </w:pPr>
      <w:r w:rsidRPr="003E0F67">
        <w:rPr>
          <w:b/>
          <w:sz w:val="24"/>
        </w:rPr>
        <w:t>密度的影响：</w:t>
      </w:r>
      <w:r w:rsidRPr="003E0F67">
        <w:rPr>
          <w:sz w:val="24"/>
        </w:rPr>
        <w:t>离心泵的理论流量和理论压头与液体密度无关，说明</w:t>
      </w:r>
      <w:r w:rsidRPr="003E0F67">
        <w:rPr>
          <w:sz w:val="24"/>
        </w:rPr>
        <w:t>H—Q</w:t>
      </w:r>
      <w:r w:rsidRPr="003E0F67">
        <w:rPr>
          <w:sz w:val="24"/>
        </w:rPr>
        <w:t>曲线不随液体密度而变，由此</w:t>
      </w:r>
      <w:r w:rsidRPr="003E0F67">
        <w:rPr>
          <w:sz w:val="24"/>
        </w:rPr>
        <w:t>η—Q</w:t>
      </w:r>
      <w:r w:rsidRPr="003E0F67">
        <w:rPr>
          <w:sz w:val="24"/>
        </w:rPr>
        <w:t>曲线也不随液体密度而变。然而，离心泵所需的轴功率则随液体密度的增加而增加，即</w:t>
      </w:r>
      <w:r w:rsidRPr="003E0F67">
        <w:rPr>
          <w:sz w:val="24"/>
        </w:rPr>
        <w:t>N—Q</w:t>
      </w:r>
      <w:r w:rsidRPr="003E0F67">
        <w:rPr>
          <w:sz w:val="24"/>
        </w:rPr>
        <w:t>曲线要变，并由式</w:t>
      </w:r>
      <w:r w:rsidRPr="003E0F67">
        <w:rPr>
          <w:sz w:val="24"/>
        </w:rPr>
        <w:t>(5)</w:t>
      </w:r>
      <w:r w:rsidRPr="003E0F67">
        <w:rPr>
          <w:sz w:val="24"/>
        </w:rPr>
        <w:t>进行变换。改变液体密度时虽然泵的扬程不变，但由叶轮进、出口截面的柏努利方程可知，叶轮进、出口的压差</w:t>
      </w:r>
      <w:r w:rsidRPr="003E0F67">
        <w:rPr>
          <w:sz w:val="24"/>
        </w:rPr>
        <w:t>Δp</w:t>
      </w:r>
      <w:r w:rsidRPr="003E0F67">
        <w:rPr>
          <w:sz w:val="24"/>
        </w:rPr>
        <w:t>正比于液体密度。</w:t>
      </w:r>
      <w:r w:rsidRPr="003E0F67">
        <w:rPr>
          <w:sz w:val="24"/>
        </w:rPr>
        <w:t xml:space="preserve"> </w:t>
      </w:r>
    </w:p>
    <w:p w14:paraId="324AFCD6" w14:textId="3CED1098" w:rsidR="007B02A6" w:rsidRPr="003E0F67" w:rsidRDefault="007B02A6" w:rsidP="007B02A6">
      <w:pPr>
        <w:spacing w:line="400" w:lineRule="exact"/>
        <w:ind w:firstLine="482"/>
        <w:rPr>
          <w:sz w:val="24"/>
        </w:rPr>
      </w:pPr>
      <w:r w:rsidRPr="003E0F67">
        <w:rPr>
          <w:b/>
          <w:sz w:val="24"/>
        </w:rPr>
        <w:t>粘度的影响：</w:t>
      </w:r>
      <w:r w:rsidRPr="003E0F67">
        <w:rPr>
          <w:sz w:val="24"/>
        </w:rPr>
        <w:t>液体粘度的改变将直接改变其在离心泵内的能量损失，</w:t>
      </w:r>
      <w:r w:rsidRPr="003E0F67">
        <w:rPr>
          <w:sz w:val="24"/>
        </w:rPr>
        <w:t>H—Q</w:t>
      </w:r>
      <w:r w:rsidRPr="003E0F67">
        <w:rPr>
          <w:sz w:val="24"/>
        </w:rPr>
        <w:t>、</w:t>
      </w:r>
      <w:r w:rsidRPr="003E0F67">
        <w:rPr>
          <w:sz w:val="24"/>
        </w:rPr>
        <w:t>N—Q</w:t>
      </w:r>
      <w:r w:rsidRPr="003E0F67">
        <w:rPr>
          <w:sz w:val="24"/>
        </w:rPr>
        <w:t>、</w:t>
      </w:r>
      <w:r w:rsidRPr="003E0F67">
        <w:rPr>
          <w:sz w:val="24"/>
        </w:rPr>
        <w:sym w:font="Symbol" w:char="0068"/>
      </w:r>
      <w:r w:rsidRPr="003E0F67">
        <w:rPr>
          <w:sz w:val="24"/>
        </w:rPr>
        <w:t>—Q</w:t>
      </w:r>
      <w:r w:rsidRPr="003E0F67">
        <w:rPr>
          <w:sz w:val="24"/>
        </w:rPr>
        <w:t>曲线都将随之而变。不过当液体的运动粘度</w:t>
      </w:r>
      <w:r w:rsidRPr="003E0F67">
        <w:rPr>
          <w:sz w:val="24"/>
        </w:rPr>
        <w:t>(</w:t>
      </w:r>
      <w:r w:rsidRPr="003E0F67">
        <w:rPr>
          <w:sz w:val="24"/>
        </w:rPr>
        <w:t>动量扩散系数</w:t>
      </w:r>
      <w:r w:rsidRPr="003E0F67">
        <w:rPr>
          <w:sz w:val="24"/>
        </w:rPr>
        <w:t>)ν&lt;20×10-6m2/s</w:t>
      </w:r>
      <w:r w:rsidRPr="003E0F67">
        <w:rPr>
          <w:sz w:val="24"/>
        </w:rPr>
        <w:t>时影响不大，超过此</w:t>
      </w:r>
      <w:r w:rsidRPr="003E0F67">
        <w:rPr>
          <w:sz w:val="24"/>
        </w:rPr>
        <w:lastRenderedPageBreak/>
        <w:t>值则应进行换算，有关手册上给出了不同条件下通过实验得到的换算系数。</w:t>
      </w:r>
      <w:r w:rsidRPr="003E0F67">
        <w:rPr>
          <w:sz w:val="24"/>
        </w:rPr>
        <w:t xml:space="preserve">   </w:t>
      </w:r>
    </w:p>
    <w:p w14:paraId="01D26574" w14:textId="6DA278A0" w:rsidR="007B02A6" w:rsidRPr="003E0F67" w:rsidRDefault="007B02A6" w:rsidP="007B02A6">
      <w:pPr>
        <w:spacing w:line="400" w:lineRule="exact"/>
        <w:ind w:firstLine="482"/>
        <w:rPr>
          <w:sz w:val="24"/>
        </w:rPr>
      </w:pPr>
      <w:r>
        <w:rPr>
          <w:b/>
          <w:noProof/>
          <w:sz w:val="24"/>
        </w:rPr>
        <w:drawing>
          <wp:anchor distT="0" distB="0" distL="114300" distR="114300" simplePos="0" relativeHeight="251656704" behindDoc="0" locked="0" layoutInCell="1" allowOverlap="1" wp14:anchorId="2BDB100B" wp14:editId="0A6AA805">
            <wp:simplePos x="0" y="0"/>
            <wp:positionH relativeFrom="column">
              <wp:posOffset>3702685</wp:posOffset>
            </wp:positionH>
            <wp:positionV relativeFrom="paragraph">
              <wp:posOffset>10160</wp:posOffset>
            </wp:positionV>
            <wp:extent cx="2047875" cy="1885950"/>
            <wp:effectExtent l="0" t="0" r="9525" b="0"/>
            <wp:wrapSquare wrapText="bothSides"/>
            <wp:docPr id="75" name="图片 75" descr="不同转速下速度三角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不同转速下速度三角形"/>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47875" cy="1885950"/>
                    </a:xfrm>
                    <a:prstGeom prst="rect">
                      <a:avLst/>
                    </a:prstGeom>
                    <a:noFill/>
                  </pic:spPr>
                </pic:pic>
              </a:graphicData>
            </a:graphic>
            <wp14:sizeRelH relativeFrom="page">
              <wp14:pctWidth>0</wp14:pctWidth>
            </wp14:sizeRelH>
            <wp14:sizeRelV relativeFrom="page">
              <wp14:pctHeight>0</wp14:pctHeight>
            </wp14:sizeRelV>
          </wp:anchor>
        </w:drawing>
      </w:r>
      <w:r w:rsidRPr="003E0F67">
        <w:rPr>
          <w:b/>
          <w:sz w:val="24"/>
        </w:rPr>
        <w:t>离心泵转速的影响：</w:t>
      </w:r>
      <w:r w:rsidRPr="003E0F67">
        <w:rPr>
          <w:sz w:val="24"/>
        </w:rPr>
        <w:t>当转速</w:t>
      </w:r>
      <w:r w:rsidRPr="003E0F67">
        <w:rPr>
          <w:sz w:val="24"/>
        </w:rPr>
        <w:t>n</w:t>
      </w:r>
      <w:r w:rsidRPr="003E0F67">
        <w:rPr>
          <w:sz w:val="24"/>
        </w:rPr>
        <w:t>变化不大时（小于</w:t>
      </w:r>
      <w:r w:rsidRPr="003E0F67">
        <w:rPr>
          <w:sz w:val="24"/>
        </w:rPr>
        <w:t>20%</w:t>
      </w:r>
      <w:r w:rsidRPr="003E0F67">
        <w:rPr>
          <w:sz w:val="24"/>
        </w:rPr>
        <w:t>），则出口速度三角形相似的近</w:t>
      </w:r>
      <w:r w:rsidRPr="003E0F67">
        <w:rPr>
          <w:sz w:val="24"/>
        </w:rPr>
        <w:t xml:space="preserve"> </w:t>
      </w:r>
      <w:r w:rsidRPr="003E0F67">
        <w:rPr>
          <w:sz w:val="24"/>
        </w:rPr>
        <w:t>似，且</w:t>
      </w:r>
      <w:r w:rsidRPr="003E0F67">
        <w:rPr>
          <w:sz w:val="24"/>
        </w:rPr>
        <w:t>η~Q</w:t>
      </w:r>
      <w:r w:rsidRPr="003E0F67">
        <w:rPr>
          <w:sz w:val="24"/>
        </w:rPr>
        <w:t>关系不变，则：</w:t>
      </w:r>
    </w:p>
    <w:p w14:paraId="7F8AC018" w14:textId="77777777" w:rsidR="007B02A6" w:rsidRPr="003E0F67" w:rsidRDefault="007B02A6" w:rsidP="007B02A6">
      <w:pPr>
        <w:ind w:firstLine="422"/>
        <w:rPr>
          <w:b/>
          <w:bCs/>
          <w:i/>
          <w:iCs/>
        </w:rPr>
      </w:pPr>
      <w:r w:rsidRPr="003E0F67">
        <w:rPr>
          <w:b/>
          <w:bCs/>
          <w:i/>
          <w:iCs/>
          <w:position w:val="-70"/>
        </w:rPr>
        <w:object w:dxaOrig="3960" w:dyaOrig="1520" w14:anchorId="24767FB7">
          <v:shape id="_x0000_i1096" type="#_x0000_t75" style="width:198pt;height:75.75pt" o:ole="">
            <v:imagedata r:id="rId181" o:title=""/>
          </v:shape>
          <o:OLEObject Type="Embed" ProgID="Equation.DSMT4" ShapeID="_x0000_i1096" DrawAspect="Content" ObjectID="_1708241308" r:id="rId182"/>
        </w:object>
      </w:r>
    </w:p>
    <w:p w14:paraId="08F85854" w14:textId="77777777" w:rsidR="007B02A6" w:rsidRPr="003E0F67" w:rsidRDefault="007B02A6" w:rsidP="007B02A6">
      <w:pPr>
        <w:spacing w:line="400" w:lineRule="exact"/>
        <w:ind w:firstLine="480"/>
        <w:rPr>
          <w:sz w:val="24"/>
        </w:rPr>
      </w:pPr>
      <w:r w:rsidRPr="003E0F67">
        <w:rPr>
          <w:sz w:val="24"/>
        </w:rPr>
        <w:t>已知特性曲线上的一点（</w:t>
      </w:r>
      <w:r w:rsidRPr="003E0F67">
        <w:rPr>
          <w:sz w:val="24"/>
        </w:rPr>
        <w:t>Q</w:t>
      </w:r>
      <w:r w:rsidRPr="003E0F67">
        <w:rPr>
          <w:sz w:val="24"/>
        </w:rPr>
        <w:t>，</w:t>
      </w:r>
      <w:r w:rsidRPr="003E0F67">
        <w:rPr>
          <w:sz w:val="24"/>
        </w:rPr>
        <w:t>H</w:t>
      </w:r>
      <w:r w:rsidRPr="003E0F67">
        <w:rPr>
          <w:sz w:val="24"/>
        </w:rPr>
        <w:t>），通过比例定律式仅可求得与之对应的一个点（</w:t>
      </w:r>
      <w:r w:rsidRPr="003E0F67">
        <w:rPr>
          <w:sz w:val="24"/>
        </w:rPr>
        <w:t>Q’</w:t>
      </w:r>
      <w:r w:rsidRPr="003E0F67">
        <w:rPr>
          <w:sz w:val="24"/>
        </w:rPr>
        <w:t>，</w:t>
      </w:r>
      <w:r w:rsidRPr="003E0F67">
        <w:rPr>
          <w:sz w:val="24"/>
        </w:rPr>
        <w:t>H’</w:t>
      </w:r>
      <w:r w:rsidRPr="003E0F67">
        <w:rPr>
          <w:sz w:val="24"/>
        </w:rPr>
        <w:t>），要得新的特性曲线，需对诸多点进行换算。</w:t>
      </w:r>
      <w:r w:rsidRPr="003E0F67">
        <w:rPr>
          <w:sz w:val="24"/>
        </w:rPr>
        <w:t xml:space="preserve"> </w:t>
      </w:r>
    </w:p>
    <w:p w14:paraId="3A613F72" w14:textId="77777777" w:rsidR="007B02A6" w:rsidRPr="003E0F67" w:rsidRDefault="007B02A6" w:rsidP="007B02A6">
      <w:pPr>
        <w:tabs>
          <w:tab w:val="num" w:pos="720"/>
        </w:tabs>
        <w:spacing w:line="400" w:lineRule="exact"/>
        <w:ind w:firstLine="482"/>
        <w:rPr>
          <w:sz w:val="24"/>
        </w:rPr>
      </w:pPr>
      <w:r w:rsidRPr="003E0F67">
        <w:rPr>
          <w:b/>
          <w:sz w:val="24"/>
        </w:rPr>
        <w:t>离心泵叶轮直径的影响：</w:t>
      </w:r>
      <w:r w:rsidRPr="003E0F67">
        <w:rPr>
          <w:sz w:val="24"/>
        </w:rPr>
        <w:t>“</w:t>
      </w:r>
      <w:r w:rsidRPr="003E0F67">
        <w:rPr>
          <w:sz w:val="24"/>
        </w:rPr>
        <w:t>切割</w:t>
      </w:r>
      <w:r w:rsidRPr="003E0F67">
        <w:rPr>
          <w:sz w:val="24"/>
        </w:rPr>
        <w:t>”</w:t>
      </w:r>
      <w:r w:rsidRPr="003E0F67">
        <w:rPr>
          <w:sz w:val="24"/>
        </w:rPr>
        <w:t>对同一型号的离心泵，若采用直径较小的叶轮，而其它尺寸不变。若</w:t>
      </w:r>
      <w:r w:rsidRPr="003E0F67">
        <w:rPr>
          <w:sz w:val="24"/>
        </w:rPr>
        <w:t>“</w:t>
      </w:r>
      <w:r w:rsidRPr="003E0F67">
        <w:rPr>
          <w:sz w:val="24"/>
        </w:rPr>
        <w:t>切割</w:t>
      </w:r>
      <w:r w:rsidRPr="003E0F67">
        <w:rPr>
          <w:sz w:val="24"/>
        </w:rPr>
        <w:t>”</w:t>
      </w:r>
      <w:r w:rsidRPr="003E0F67">
        <w:rPr>
          <w:sz w:val="24"/>
        </w:rPr>
        <w:t>前后：液体离开叶轮时的速度三角形相似；叶轮出口的流通截面积不变；</w:t>
      </w:r>
      <w:r w:rsidRPr="003E0F67">
        <w:rPr>
          <w:sz w:val="24"/>
        </w:rPr>
        <w:t xml:space="preserve"> “</w:t>
      </w:r>
      <w:r w:rsidRPr="003E0F67">
        <w:rPr>
          <w:sz w:val="24"/>
        </w:rPr>
        <w:t>切割</w:t>
      </w:r>
      <w:r w:rsidRPr="003E0F67">
        <w:rPr>
          <w:sz w:val="24"/>
        </w:rPr>
        <w:t>”</w:t>
      </w:r>
      <w:r w:rsidRPr="003E0F67">
        <w:rPr>
          <w:sz w:val="24"/>
        </w:rPr>
        <w:t>前后效率相同。则：</w:t>
      </w:r>
    </w:p>
    <w:p w14:paraId="3FCBC358" w14:textId="77777777" w:rsidR="007B02A6" w:rsidRPr="003E0F67" w:rsidRDefault="007B02A6" w:rsidP="007B02A6">
      <w:pPr>
        <w:ind w:firstLine="422"/>
        <w:rPr>
          <w:b/>
          <w:bCs/>
          <w:i/>
          <w:iCs/>
        </w:rPr>
      </w:pPr>
      <w:r w:rsidRPr="003E0F67">
        <w:rPr>
          <w:b/>
          <w:bCs/>
          <w:i/>
          <w:iCs/>
          <w:position w:val="-70"/>
        </w:rPr>
        <w:object w:dxaOrig="4220" w:dyaOrig="1520" w14:anchorId="710E5310">
          <v:shape id="_x0000_i1097" type="#_x0000_t75" style="width:210.75pt;height:75.75pt" o:ole="">
            <v:imagedata r:id="rId183" o:title=""/>
          </v:shape>
          <o:OLEObject Type="Embed" ProgID="Equation.DSMT4" ShapeID="_x0000_i1097" DrawAspect="Content" ObjectID="_1708241309" r:id="rId184"/>
        </w:object>
      </w:r>
    </w:p>
    <w:p w14:paraId="56D7E70C" w14:textId="77777777" w:rsidR="007B02A6" w:rsidRPr="007B02A6" w:rsidRDefault="007B02A6" w:rsidP="007B02A6">
      <w:pPr>
        <w:ind w:left="420" w:firstLineChars="0" w:firstLine="0"/>
      </w:pPr>
    </w:p>
    <w:p w14:paraId="36F9FB3F" w14:textId="77777777" w:rsidR="00847564" w:rsidRDefault="00847564" w:rsidP="00847564">
      <w:pPr>
        <w:pStyle w:val="3"/>
      </w:pPr>
      <w:bookmarkStart w:id="99" w:name="_Toc65074918"/>
      <w:r>
        <w:rPr>
          <w:rFonts w:hint="eastAsia"/>
        </w:rPr>
        <w:t>教学方法：</w:t>
      </w:r>
      <w:bookmarkEnd w:id="99"/>
    </w:p>
    <w:p w14:paraId="5F301A85" w14:textId="77777777" w:rsidR="0028757F" w:rsidRPr="0028757F" w:rsidRDefault="0028757F" w:rsidP="0028757F">
      <w:pPr>
        <w:spacing w:line="360" w:lineRule="auto"/>
        <w:ind w:firstLine="480"/>
        <w:rPr>
          <w:sz w:val="24"/>
          <w:szCs w:val="24"/>
        </w:rPr>
      </w:pPr>
      <w:r w:rsidRPr="0028757F">
        <w:rPr>
          <w:rFonts w:hint="eastAsia"/>
          <w:sz w:val="24"/>
          <w:szCs w:val="24"/>
        </w:rPr>
        <w:t>举例：离心泵性能影响因素，采用举例的方式讲解，如不同叶轮直径采用不同大小离心泵讲解；流体物性的影响，采用离心泵输送水和输送酒精的差异对比讲解；</w:t>
      </w:r>
    </w:p>
    <w:p w14:paraId="2F287455" w14:textId="537653B5" w:rsidR="00847564" w:rsidRDefault="0028757F" w:rsidP="0028757F">
      <w:pPr>
        <w:spacing w:line="360" w:lineRule="auto"/>
        <w:ind w:firstLine="480"/>
        <w:rPr>
          <w:sz w:val="24"/>
          <w:szCs w:val="24"/>
        </w:rPr>
      </w:pPr>
      <w:r w:rsidRPr="0028757F">
        <w:rPr>
          <w:rFonts w:hint="eastAsia"/>
          <w:sz w:val="24"/>
          <w:szCs w:val="24"/>
        </w:rPr>
        <w:t>典型例题讲解：</w:t>
      </w:r>
      <w:r w:rsidRPr="0028757F">
        <w:rPr>
          <w:rFonts w:hint="eastAsia"/>
          <w:sz w:val="24"/>
          <w:szCs w:val="24"/>
        </w:rPr>
        <w:t>p97</w:t>
      </w:r>
      <w:r w:rsidRPr="0028757F">
        <w:rPr>
          <w:rFonts w:hint="eastAsia"/>
          <w:sz w:val="24"/>
          <w:szCs w:val="24"/>
        </w:rPr>
        <w:t>，例题</w:t>
      </w:r>
      <w:r w:rsidRPr="0028757F">
        <w:rPr>
          <w:rFonts w:hint="eastAsia"/>
          <w:sz w:val="24"/>
          <w:szCs w:val="24"/>
        </w:rPr>
        <w:t>2-2</w:t>
      </w:r>
      <w:r w:rsidRPr="0028757F">
        <w:rPr>
          <w:rFonts w:hint="eastAsia"/>
          <w:sz w:val="24"/>
          <w:szCs w:val="24"/>
        </w:rPr>
        <w:t>，流体物性对离心泵性能的影响，例题</w:t>
      </w:r>
      <w:r w:rsidRPr="0028757F">
        <w:rPr>
          <w:rFonts w:hint="eastAsia"/>
          <w:sz w:val="24"/>
          <w:szCs w:val="24"/>
        </w:rPr>
        <w:t>2-3</w:t>
      </w:r>
      <w:r w:rsidR="00847564">
        <w:rPr>
          <w:rFonts w:hint="eastAsia"/>
          <w:sz w:val="24"/>
          <w:szCs w:val="24"/>
        </w:rPr>
        <w:t>。</w:t>
      </w:r>
    </w:p>
    <w:p w14:paraId="3E03AF8E" w14:textId="77777777" w:rsidR="00847564" w:rsidRDefault="00847564" w:rsidP="00847564">
      <w:pPr>
        <w:pStyle w:val="3"/>
      </w:pPr>
      <w:bookmarkStart w:id="100" w:name="_Toc65074919"/>
      <w:r>
        <w:t>作业安排及课后反思</w:t>
      </w:r>
      <w:r>
        <w:rPr>
          <w:rFonts w:hint="eastAsia"/>
        </w:rPr>
        <w:t>：</w:t>
      </w:r>
      <w:bookmarkEnd w:id="100"/>
    </w:p>
    <w:p w14:paraId="7FE85DA1" w14:textId="5F924363" w:rsidR="00847564" w:rsidRDefault="0028757F" w:rsidP="00847564">
      <w:pPr>
        <w:spacing w:line="360" w:lineRule="auto"/>
        <w:ind w:firstLine="480"/>
        <w:rPr>
          <w:sz w:val="24"/>
        </w:rPr>
      </w:pPr>
      <w:r w:rsidRPr="0028757F">
        <w:rPr>
          <w:rFonts w:hint="eastAsia"/>
          <w:sz w:val="24"/>
          <w:szCs w:val="24"/>
        </w:rPr>
        <w:t>课后作业：</w:t>
      </w:r>
      <w:r w:rsidRPr="0028757F">
        <w:rPr>
          <w:rFonts w:hint="eastAsia"/>
          <w:sz w:val="24"/>
          <w:szCs w:val="24"/>
        </w:rPr>
        <w:t>p138</w:t>
      </w:r>
      <w:r w:rsidRPr="0028757F">
        <w:rPr>
          <w:rFonts w:hint="eastAsia"/>
          <w:sz w:val="24"/>
          <w:szCs w:val="24"/>
        </w:rPr>
        <w:t>，第</w:t>
      </w:r>
      <w:r w:rsidRPr="0028757F">
        <w:rPr>
          <w:rFonts w:hint="eastAsia"/>
          <w:sz w:val="24"/>
          <w:szCs w:val="24"/>
        </w:rPr>
        <w:t>1,4</w:t>
      </w:r>
      <w:r w:rsidRPr="0028757F">
        <w:rPr>
          <w:rFonts w:hint="eastAsia"/>
          <w:sz w:val="24"/>
          <w:szCs w:val="24"/>
        </w:rPr>
        <w:t>题</w:t>
      </w:r>
    </w:p>
    <w:p w14:paraId="105CF2FC" w14:textId="5D0767E0" w:rsidR="00847564" w:rsidRDefault="00847564" w:rsidP="00847564">
      <w:pPr>
        <w:pStyle w:val="2"/>
      </w:pPr>
      <w:bookmarkStart w:id="101" w:name="_Toc65074920"/>
      <w:r>
        <w:rPr>
          <w:rFonts w:hint="eastAsia"/>
        </w:rPr>
        <w:t>教学单元十</w:t>
      </w:r>
      <w:r w:rsidR="003442F7">
        <w:rPr>
          <w:rFonts w:hint="eastAsia"/>
        </w:rPr>
        <w:t>三</w:t>
      </w:r>
      <w:bookmarkEnd w:id="101"/>
    </w:p>
    <w:p w14:paraId="58E26D03" w14:textId="77777777" w:rsidR="00847564" w:rsidRDefault="00847564" w:rsidP="00847564">
      <w:pPr>
        <w:pStyle w:val="3"/>
      </w:pPr>
      <w:bookmarkStart w:id="102" w:name="_Toc65074921"/>
      <w:r>
        <w:rPr>
          <w:rFonts w:hint="eastAsia"/>
        </w:rPr>
        <w:t>教学时间：</w:t>
      </w:r>
      <w:bookmarkEnd w:id="102"/>
    </w:p>
    <w:p w14:paraId="017CE02A" w14:textId="57347D67" w:rsidR="00847564" w:rsidRDefault="00847564" w:rsidP="00847564">
      <w:pPr>
        <w:spacing w:line="360" w:lineRule="auto"/>
        <w:ind w:firstLine="480"/>
        <w:rPr>
          <w:sz w:val="24"/>
          <w:szCs w:val="24"/>
        </w:rPr>
      </w:pPr>
      <w:r>
        <w:rPr>
          <w:rFonts w:hAnsi="宋体" w:hint="eastAsia"/>
          <w:sz w:val="24"/>
          <w:szCs w:val="24"/>
        </w:rPr>
        <w:t>课次：第</w:t>
      </w:r>
      <w:r w:rsidR="00AD432E">
        <w:rPr>
          <w:rFonts w:hAnsi="宋体" w:hint="eastAsia"/>
          <w:sz w:val="24"/>
          <w:szCs w:val="24"/>
        </w:rPr>
        <w:t>1</w:t>
      </w:r>
      <w:r w:rsidR="003442F7">
        <w:rPr>
          <w:rFonts w:hAnsi="宋体" w:hint="eastAsia"/>
          <w:sz w:val="24"/>
          <w:szCs w:val="24"/>
        </w:rPr>
        <w:t>3</w:t>
      </w:r>
      <w:r>
        <w:rPr>
          <w:rFonts w:hAnsi="宋体" w:hint="eastAsia"/>
          <w:sz w:val="24"/>
          <w:szCs w:val="24"/>
        </w:rPr>
        <w:t>次；课时：</w:t>
      </w:r>
      <w:r>
        <w:rPr>
          <w:rFonts w:hAnsi="宋体" w:hint="eastAsia"/>
          <w:sz w:val="24"/>
          <w:szCs w:val="24"/>
        </w:rPr>
        <w:t>2</w:t>
      </w:r>
      <w:r>
        <w:rPr>
          <w:rFonts w:hAnsi="宋体" w:hint="eastAsia"/>
          <w:sz w:val="24"/>
          <w:szCs w:val="24"/>
        </w:rPr>
        <w:t>学时</w:t>
      </w:r>
    </w:p>
    <w:p w14:paraId="2EB05718" w14:textId="77777777" w:rsidR="00847564" w:rsidRDefault="00847564" w:rsidP="00847564">
      <w:pPr>
        <w:pStyle w:val="3"/>
      </w:pPr>
      <w:bookmarkStart w:id="103" w:name="_Toc65074922"/>
      <w:r>
        <w:rPr>
          <w:rFonts w:hint="eastAsia"/>
        </w:rPr>
        <w:t>教学目标：</w:t>
      </w:r>
      <w:bookmarkEnd w:id="103"/>
    </w:p>
    <w:p w14:paraId="6CF1B77B" w14:textId="77777777" w:rsidR="0028757F" w:rsidRPr="0028757F" w:rsidRDefault="0028757F" w:rsidP="0028757F">
      <w:pPr>
        <w:widowControl/>
        <w:spacing w:line="360" w:lineRule="auto"/>
        <w:ind w:firstLine="480"/>
        <w:rPr>
          <w:sz w:val="24"/>
        </w:rPr>
      </w:pPr>
      <w:r w:rsidRPr="0028757F">
        <w:rPr>
          <w:rFonts w:hint="eastAsia"/>
          <w:sz w:val="24"/>
        </w:rPr>
        <w:t>1</w:t>
      </w:r>
      <w:r w:rsidRPr="0028757F">
        <w:rPr>
          <w:rFonts w:hint="eastAsia"/>
          <w:sz w:val="24"/>
        </w:rPr>
        <w:t>、掌握允许吸上真空高度、允许气蚀余量，确定泵的安装高度；</w:t>
      </w:r>
    </w:p>
    <w:p w14:paraId="3E09F129" w14:textId="273BD65A" w:rsidR="00847564" w:rsidRDefault="0028757F" w:rsidP="0028757F">
      <w:pPr>
        <w:widowControl/>
        <w:spacing w:line="360" w:lineRule="auto"/>
        <w:ind w:firstLine="480"/>
        <w:rPr>
          <w:sz w:val="24"/>
        </w:rPr>
      </w:pPr>
      <w:r w:rsidRPr="0028757F">
        <w:rPr>
          <w:rFonts w:hint="eastAsia"/>
          <w:sz w:val="24"/>
        </w:rPr>
        <w:t>2</w:t>
      </w:r>
      <w:r w:rsidRPr="0028757F">
        <w:rPr>
          <w:rFonts w:hint="eastAsia"/>
          <w:sz w:val="24"/>
        </w:rPr>
        <w:t>、掌握管路特性曲线，离心泵的工作点及流量调节</w:t>
      </w:r>
      <w:r w:rsidR="00847564">
        <w:rPr>
          <w:rFonts w:hint="eastAsia"/>
          <w:sz w:val="24"/>
        </w:rPr>
        <w:t>。</w:t>
      </w:r>
    </w:p>
    <w:p w14:paraId="1E759524" w14:textId="77777777" w:rsidR="00847564" w:rsidRDefault="00847564" w:rsidP="00847564">
      <w:pPr>
        <w:pStyle w:val="3"/>
      </w:pPr>
      <w:bookmarkStart w:id="104" w:name="_Toc65074923"/>
      <w:r>
        <w:rPr>
          <w:rFonts w:hint="eastAsia"/>
        </w:rPr>
        <w:lastRenderedPageBreak/>
        <w:t>教学内容（含重点、难点）：</w:t>
      </w:r>
      <w:bookmarkEnd w:id="104"/>
    </w:p>
    <w:p w14:paraId="45894BA9" w14:textId="77777777" w:rsidR="0028757F" w:rsidRPr="0028757F" w:rsidRDefault="0028757F" w:rsidP="0028757F">
      <w:pPr>
        <w:spacing w:line="360" w:lineRule="auto"/>
        <w:ind w:firstLine="480"/>
        <w:rPr>
          <w:sz w:val="24"/>
          <w:szCs w:val="24"/>
        </w:rPr>
      </w:pPr>
      <w:r w:rsidRPr="0028757F">
        <w:rPr>
          <w:rFonts w:hint="eastAsia"/>
          <w:sz w:val="24"/>
          <w:szCs w:val="24"/>
        </w:rPr>
        <w:t>1</w:t>
      </w:r>
      <w:r w:rsidRPr="0028757F">
        <w:rPr>
          <w:rFonts w:hint="eastAsia"/>
          <w:sz w:val="24"/>
          <w:szCs w:val="24"/>
        </w:rPr>
        <w:t>、离心泵的气蚀现象；</w:t>
      </w:r>
    </w:p>
    <w:p w14:paraId="3F28747A" w14:textId="77777777" w:rsidR="0028757F" w:rsidRPr="0028757F" w:rsidRDefault="0028757F" w:rsidP="0028757F">
      <w:pPr>
        <w:spacing w:line="360" w:lineRule="auto"/>
        <w:ind w:firstLine="480"/>
        <w:rPr>
          <w:sz w:val="24"/>
          <w:szCs w:val="24"/>
        </w:rPr>
      </w:pPr>
      <w:r w:rsidRPr="0028757F">
        <w:rPr>
          <w:rFonts w:hint="eastAsia"/>
          <w:sz w:val="24"/>
          <w:szCs w:val="24"/>
        </w:rPr>
        <w:t>2</w:t>
      </w:r>
      <w:r w:rsidRPr="0028757F">
        <w:rPr>
          <w:rFonts w:hint="eastAsia"/>
          <w:sz w:val="24"/>
          <w:szCs w:val="24"/>
        </w:rPr>
        <w:t>、离心泵的抗气蚀性能；</w:t>
      </w:r>
    </w:p>
    <w:p w14:paraId="0E093D3F" w14:textId="77777777" w:rsidR="0028757F" w:rsidRPr="0028757F" w:rsidRDefault="0028757F" w:rsidP="0028757F">
      <w:pPr>
        <w:spacing w:line="360" w:lineRule="auto"/>
        <w:ind w:firstLine="480"/>
        <w:rPr>
          <w:sz w:val="24"/>
          <w:szCs w:val="24"/>
        </w:rPr>
      </w:pPr>
      <w:r w:rsidRPr="0028757F">
        <w:rPr>
          <w:rFonts w:hint="eastAsia"/>
          <w:sz w:val="24"/>
          <w:szCs w:val="24"/>
        </w:rPr>
        <w:t>3</w:t>
      </w:r>
      <w:r w:rsidRPr="0028757F">
        <w:rPr>
          <w:rFonts w:hint="eastAsia"/>
          <w:sz w:val="24"/>
          <w:szCs w:val="24"/>
        </w:rPr>
        <w:t>、离心泵的允许安装高度；</w:t>
      </w:r>
    </w:p>
    <w:p w14:paraId="137F53F6" w14:textId="77777777" w:rsidR="0028757F" w:rsidRPr="0028757F" w:rsidRDefault="0028757F" w:rsidP="0028757F">
      <w:pPr>
        <w:spacing w:line="360" w:lineRule="auto"/>
        <w:ind w:firstLine="480"/>
        <w:rPr>
          <w:sz w:val="24"/>
          <w:szCs w:val="24"/>
        </w:rPr>
      </w:pPr>
      <w:r w:rsidRPr="0028757F">
        <w:rPr>
          <w:rFonts w:hint="eastAsia"/>
          <w:sz w:val="24"/>
          <w:szCs w:val="24"/>
        </w:rPr>
        <w:t>4</w:t>
      </w:r>
      <w:r w:rsidRPr="0028757F">
        <w:rPr>
          <w:rFonts w:hint="eastAsia"/>
          <w:sz w:val="24"/>
          <w:szCs w:val="24"/>
        </w:rPr>
        <w:t>、离心泵工作点的调节。</w:t>
      </w:r>
    </w:p>
    <w:p w14:paraId="54A45CAA" w14:textId="16C4AF14" w:rsidR="00847564" w:rsidRDefault="0028757F" w:rsidP="0028757F">
      <w:pPr>
        <w:spacing w:line="360" w:lineRule="auto"/>
        <w:ind w:firstLine="480"/>
        <w:rPr>
          <w:sz w:val="24"/>
        </w:rPr>
      </w:pPr>
      <w:r w:rsidRPr="0028757F">
        <w:rPr>
          <w:rFonts w:hint="eastAsia"/>
          <w:sz w:val="24"/>
          <w:szCs w:val="24"/>
        </w:rPr>
        <w:t>难点：离心泵的安装高度，离心泵的组合操作</w:t>
      </w:r>
      <w:r>
        <w:rPr>
          <w:rFonts w:hint="eastAsia"/>
          <w:sz w:val="24"/>
          <w:szCs w:val="24"/>
        </w:rPr>
        <w:t>。</w:t>
      </w:r>
    </w:p>
    <w:p w14:paraId="4083C418" w14:textId="77777777" w:rsidR="00847564" w:rsidRDefault="00847564" w:rsidP="00847564">
      <w:pPr>
        <w:pStyle w:val="3"/>
      </w:pPr>
      <w:bookmarkStart w:id="105" w:name="_Toc65074924"/>
      <w:r>
        <w:rPr>
          <w:rFonts w:hint="eastAsia"/>
        </w:rPr>
        <w:t>教学过程：</w:t>
      </w:r>
      <w:bookmarkEnd w:id="105"/>
    </w:p>
    <w:p w14:paraId="5E211392" w14:textId="068134EC" w:rsidR="0028757F" w:rsidRPr="003E0F67" w:rsidRDefault="0028757F" w:rsidP="0028757F">
      <w:pPr>
        <w:spacing w:line="400" w:lineRule="exact"/>
        <w:ind w:firstLine="480"/>
        <w:rPr>
          <w:sz w:val="24"/>
        </w:rPr>
      </w:pPr>
      <w:r w:rsidRPr="003E0F67">
        <w:rPr>
          <w:sz w:val="24"/>
        </w:rPr>
        <w:t>水泵汽蚀的原因在水泵进口处，由于吸水高所形成的真空，以及叶轮高速放置而往往使该处压力很低，从而为水的汽化提供了条件。当压力降低到水温的</w:t>
      </w:r>
      <w:hyperlink r:id="rId185" w:tgtFrame="_blank" w:history="1">
        <w:r w:rsidRPr="003E0F67">
          <w:rPr>
            <w:sz w:val="24"/>
          </w:rPr>
          <w:t>汽化压力</w:t>
        </w:r>
      </w:hyperlink>
      <w:r w:rsidRPr="003E0F67">
        <w:rPr>
          <w:sz w:val="24"/>
        </w:rPr>
        <w:t>时，因汽化而形成的大量水蒸汽汽泡，随未汽化的水流入叶轮内部高压区，汽泡在高压作用下在极短的时间内破裂，并重新凝结成水，汽泡周围的水迅速向破裂汽泡的中心集中而产生很大的冲击力。这种冲击力作用在水泵的壁上，就形成了对水泵的汽蚀。</w:t>
      </w:r>
    </w:p>
    <w:p w14:paraId="35F8B8E2" w14:textId="77777777" w:rsidR="0028757F" w:rsidRPr="003E0F67" w:rsidRDefault="0028757F" w:rsidP="0028757F">
      <w:pPr>
        <w:spacing w:line="400" w:lineRule="exact"/>
        <w:ind w:firstLine="480"/>
        <w:rPr>
          <w:sz w:val="24"/>
        </w:rPr>
      </w:pPr>
      <w:r w:rsidRPr="003E0F67">
        <w:rPr>
          <w:sz w:val="24"/>
        </w:rPr>
        <w:t>产生气蚀现象有什么后果？</w:t>
      </w:r>
    </w:p>
    <w:p w14:paraId="21D97EB6" w14:textId="77777777" w:rsidR="0028757F" w:rsidRPr="003E0F67" w:rsidRDefault="0028757F" w:rsidP="0028757F">
      <w:pPr>
        <w:spacing w:line="400" w:lineRule="exact"/>
        <w:ind w:firstLine="480"/>
        <w:rPr>
          <w:sz w:val="24"/>
        </w:rPr>
      </w:pPr>
      <w:r w:rsidRPr="003E0F67">
        <w:rPr>
          <w:sz w:val="24"/>
        </w:rPr>
        <w:t>1</w:t>
      </w:r>
      <w:r w:rsidRPr="003E0F67">
        <w:rPr>
          <w:sz w:val="24"/>
        </w:rPr>
        <w:t>）性能下降，流量、压头、效率均降低；</w:t>
      </w:r>
    </w:p>
    <w:p w14:paraId="2FDEBFF8" w14:textId="77777777" w:rsidR="0028757F" w:rsidRPr="003E0F67" w:rsidRDefault="0028757F" w:rsidP="0028757F">
      <w:pPr>
        <w:spacing w:line="400" w:lineRule="exact"/>
        <w:ind w:firstLine="480"/>
        <w:rPr>
          <w:sz w:val="24"/>
        </w:rPr>
      </w:pPr>
      <w:r w:rsidRPr="003E0F67">
        <w:rPr>
          <w:sz w:val="24"/>
        </w:rPr>
        <w:t>2</w:t>
      </w:r>
      <w:r w:rsidRPr="003E0F67">
        <w:rPr>
          <w:sz w:val="24"/>
        </w:rPr>
        <w:t>）产生噪声和震动；</w:t>
      </w:r>
    </w:p>
    <w:p w14:paraId="0F775B3F" w14:textId="77777777" w:rsidR="0028757F" w:rsidRPr="003E0F67" w:rsidRDefault="0028757F" w:rsidP="0028757F">
      <w:pPr>
        <w:spacing w:line="400" w:lineRule="exact"/>
        <w:ind w:firstLine="480"/>
        <w:rPr>
          <w:sz w:val="24"/>
        </w:rPr>
      </w:pPr>
      <w:r w:rsidRPr="003E0F67">
        <w:rPr>
          <w:sz w:val="24"/>
        </w:rPr>
        <w:t>3</w:t>
      </w:r>
      <w:r w:rsidRPr="003E0F67">
        <w:rPr>
          <w:sz w:val="24"/>
        </w:rPr>
        <w:t>）泵壳和叶轮受力产生破坏，降低泵使用寿命。</w:t>
      </w:r>
    </w:p>
    <w:p w14:paraId="70F444AB" w14:textId="77777777" w:rsidR="0028757F" w:rsidRPr="003E0F67" w:rsidRDefault="0028757F" w:rsidP="0028757F">
      <w:pPr>
        <w:spacing w:line="400" w:lineRule="exact"/>
        <w:ind w:firstLine="482"/>
        <w:rPr>
          <w:b/>
          <w:sz w:val="24"/>
        </w:rPr>
      </w:pPr>
      <w:r w:rsidRPr="003E0F67">
        <w:rPr>
          <w:b/>
          <w:sz w:val="24"/>
        </w:rPr>
        <w:t>提问：气蚀现象与气缚现象有什么异同？？</w:t>
      </w:r>
    </w:p>
    <w:p w14:paraId="65FB4A95" w14:textId="77777777" w:rsidR="0028757F" w:rsidRPr="003E0F67" w:rsidRDefault="0028757F" w:rsidP="0028757F">
      <w:pPr>
        <w:spacing w:line="400" w:lineRule="exact"/>
        <w:ind w:firstLine="480"/>
        <w:rPr>
          <w:sz w:val="24"/>
        </w:rPr>
      </w:pPr>
      <w:r w:rsidRPr="003E0F67">
        <w:rPr>
          <w:sz w:val="24"/>
        </w:rPr>
        <w:t>气蚀现象是由离心泵的工作原理决定的：</w:t>
      </w:r>
      <w:r w:rsidRPr="003E0F67">
        <w:rPr>
          <w:sz w:val="24"/>
        </w:rPr>
        <w:t>1</w:t>
      </w:r>
      <w:r w:rsidRPr="003E0F67">
        <w:rPr>
          <w:sz w:val="24"/>
        </w:rPr>
        <w:t>）离心泵考叶轮旋转形成的真空吸入流体；</w:t>
      </w:r>
      <w:r w:rsidRPr="003E0F67">
        <w:rPr>
          <w:sz w:val="24"/>
        </w:rPr>
        <w:t>2</w:t>
      </w:r>
      <w:r w:rsidRPr="003E0F67">
        <w:rPr>
          <w:sz w:val="24"/>
        </w:rPr>
        <w:t>）流体存在饱和蒸汽压。</w:t>
      </w:r>
    </w:p>
    <w:p w14:paraId="746916B5" w14:textId="77777777" w:rsidR="0028757F" w:rsidRPr="003E0F67" w:rsidRDefault="0028757F" w:rsidP="0028757F">
      <w:pPr>
        <w:spacing w:line="400" w:lineRule="exact"/>
        <w:ind w:firstLine="480"/>
        <w:rPr>
          <w:sz w:val="24"/>
        </w:rPr>
      </w:pPr>
      <w:r w:rsidRPr="003E0F67">
        <w:rPr>
          <w:sz w:val="24"/>
        </w:rPr>
        <w:t>气缚现象：是由于错误操作（启动前未灌泵）造成的。</w:t>
      </w:r>
    </w:p>
    <w:p w14:paraId="7E99231F" w14:textId="77777777" w:rsidR="0028757F" w:rsidRPr="003E0F67" w:rsidRDefault="0028757F" w:rsidP="0028757F">
      <w:pPr>
        <w:spacing w:line="400" w:lineRule="exact"/>
        <w:ind w:firstLine="480"/>
        <w:rPr>
          <w:sz w:val="24"/>
        </w:rPr>
      </w:pPr>
      <w:r w:rsidRPr="003E0F67">
        <w:rPr>
          <w:sz w:val="24"/>
        </w:rPr>
        <w:t>如何避免气蚀？</w:t>
      </w:r>
    </w:p>
    <w:p w14:paraId="53E568C0" w14:textId="77777777" w:rsidR="0028757F" w:rsidRPr="003E0F67" w:rsidRDefault="0028757F" w:rsidP="0028757F">
      <w:pPr>
        <w:spacing w:line="400" w:lineRule="exact"/>
        <w:ind w:firstLine="480"/>
        <w:rPr>
          <w:sz w:val="24"/>
        </w:rPr>
      </w:pPr>
      <w:r w:rsidRPr="003E0F67">
        <w:rPr>
          <w:sz w:val="24"/>
        </w:rPr>
        <w:t>为避免气蚀，就要设法是叶片入口处的压力高于输送温度下流体的饱和蒸汽压。</w:t>
      </w:r>
    </w:p>
    <w:p w14:paraId="22F07DC5" w14:textId="77777777" w:rsidR="0028757F" w:rsidRPr="003E0F67" w:rsidRDefault="0028757F" w:rsidP="0028757F">
      <w:pPr>
        <w:spacing w:line="400" w:lineRule="exact"/>
        <w:ind w:firstLine="480"/>
        <w:rPr>
          <w:sz w:val="24"/>
        </w:rPr>
      </w:pPr>
      <w:r w:rsidRPr="003E0F67">
        <w:rPr>
          <w:sz w:val="24"/>
        </w:rPr>
        <w:t>离心泵的抗气蚀性能</w:t>
      </w:r>
    </w:p>
    <w:p w14:paraId="7F15B73E" w14:textId="77777777" w:rsidR="0028757F" w:rsidRPr="003E0F67" w:rsidRDefault="0028757F" w:rsidP="0028757F">
      <w:pPr>
        <w:spacing w:line="400" w:lineRule="exact"/>
        <w:ind w:firstLine="480"/>
        <w:rPr>
          <w:sz w:val="24"/>
        </w:rPr>
      </w:pPr>
      <w:r w:rsidRPr="003E0F67">
        <w:rPr>
          <w:sz w:val="24"/>
        </w:rPr>
        <w:t>1</w:t>
      </w:r>
      <w:r w:rsidRPr="003E0F67">
        <w:rPr>
          <w:sz w:val="24"/>
        </w:rPr>
        <w:t>）离心泵的气蚀余量</w:t>
      </w:r>
    </w:p>
    <w:p w14:paraId="7F23CD11" w14:textId="77777777" w:rsidR="0028757F" w:rsidRPr="003E0F67" w:rsidRDefault="0028757F" w:rsidP="0028757F">
      <w:pPr>
        <w:spacing w:line="400" w:lineRule="exact"/>
        <w:ind w:firstLine="420"/>
        <w:rPr>
          <w:sz w:val="24"/>
        </w:rPr>
      </w:pPr>
      <w:r>
        <w:rPr>
          <w:noProof/>
        </w:rPr>
        <w:drawing>
          <wp:anchor distT="0" distB="0" distL="114300" distR="114300" simplePos="0" relativeHeight="251661824" behindDoc="0" locked="0" layoutInCell="1" allowOverlap="1" wp14:anchorId="578814F5" wp14:editId="38BC6F74">
            <wp:simplePos x="0" y="0"/>
            <wp:positionH relativeFrom="column">
              <wp:posOffset>3175</wp:posOffset>
            </wp:positionH>
            <wp:positionV relativeFrom="paragraph">
              <wp:posOffset>304800</wp:posOffset>
            </wp:positionV>
            <wp:extent cx="2352675" cy="2200275"/>
            <wp:effectExtent l="0" t="0" r="9525" b="9525"/>
            <wp:wrapSquare wrapText="bothSides"/>
            <wp:docPr id="86" name="图片 86" descr="离心泵吸液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离心泵吸液示意图"/>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52675" cy="220027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为防止气蚀，在离心泵入口处液体的静压头（</w:t>
      </w:r>
      <w:r w:rsidRPr="003E0F67">
        <w:rPr>
          <w:position w:val="-12"/>
          <w:sz w:val="24"/>
        </w:rPr>
        <w:object w:dxaOrig="760" w:dyaOrig="360" w14:anchorId="1BB061B8">
          <v:shape id="_x0000_i1098" type="#_x0000_t75" style="width:38.25pt;height:18pt" o:ole="">
            <v:imagedata r:id="rId187" o:title=""/>
          </v:shape>
          <o:OLEObject Type="Embed" ProgID="Equation.DSMT4" ShapeID="_x0000_i1098" DrawAspect="Content" ObjectID="_1708241310" r:id="rId188"/>
        </w:object>
      </w:r>
      <w:r w:rsidRPr="003E0F67">
        <w:rPr>
          <w:sz w:val="24"/>
        </w:rPr>
        <w:t>）与动压头（</w:t>
      </w:r>
      <w:r w:rsidRPr="003E0F67">
        <w:rPr>
          <w:position w:val="-12"/>
          <w:sz w:val="24"/>
        </w:rPr>
        <w:object w:dxaOrig="740" w:dyaOrig="380" w14:anchorId="58A18424">
          <v:shape id="_x0000_i1099" type="#_x0000_t75" style="width:36.75pt;height:18.75pt" o:ole="">
            <v:imagedata r:id="rId189" o:title=""/>
          </v:shape>
          <o:OLEObject Type="Embed" ProgID="Equation.DSMT4" ShapeID="_x0000_i1099" DrawAspect="Content" ObjectID="_1708241311" r:id="rId190"/>
        </w:object>
      </w:r>
      <w:r w:rsidRPr="003E0F67">
        <w:rPr>
          <w:sz w:val="24"/>
        </w:rPr>
        <w:t>）之和必须大于操作温度下液体的饱和蒸汽压头（</w:t>
      </w:r>
      <w:r w:rsidRPr="003E0F67">
        <w:rPr>
          <w:position w:val="-12"/>
          <w:sz w:val="24"/>
        </w:rPr>
        <w:object w:dxaOrig="780" w:dyaOrig="360" w14:anchorId="4757510A">
          <v:shape id="_x0000_i1100" type="#_x0000_t75" style="width:39pt;height:18pt" o:ole="">
            <v:imagedata r:id="rId191" o:title=""/>
          </v:shape>
          <o:OLEObject Type="Embed" ProgID="Equation.DSMT4" ShapeID="_x0000_i1100" DrawAspect="Content" ObjectID="_1708241312" r:id="rId192"/>
        </w:object>
      </w:r>
      <w:r w:rsidRPr="003E0F67">
        <w:rPr>
          <w:sz w:val="24"/>
        </w:rPr>
        <w:t>）某一数值，此数值即为离心泵的气蚀余量。</w:t>
      </w:r>
    </w:p>
    <w:p w14:paraId="1B7EF5A5" w14:textId="77777777" w:rsidR="0028757F" w:rsidRPr="003E0F67" w:rsidRDefault="0028757F" w:rsidP="0028757F">
      <w:pPr>
        <w:ind w:firstLine="480"/>
        <w:rPr>
          <w:sz w:val="24"/>
        </w:rPr>
      </w:pPr>
      <w:r w:rsidRPr="003E0F67">
        <w:rPr>
          <w:position w:val="-12"/>
          <w:sz w:val="24"/>
        </w:rPr>
        <w:object w:dxaOrig="3420" w:dyaOrig="380" w14:anchorId="7BCCBF0D">
          <v:shape id="_x0000_i1101" type="#_x0000_t75" style="width:171pt;height:18.75pt" o:ole="">
            <v:imagedata r:id="rId193" o:title=""/>
          </v:shape>
          <o:OLEObject Type="Embed" ProgID="Equation.DSMT4" ShapeID="_x0000_i1101" DrawAspect="Content" ObjectID="_1708241313" r:id="rId194"/>
        </w:object>
      </w:r>
      <w:r w:rsidRPr="003E0F67">
        <w:rPr>
          <w:sz w:val="24"/>
        </w:rPr>
        <w:t xml:space="preserve"> </w:t>
      </w:r>
    </w:p>
    <w:p w14:paraId="70A28724" w14:textId="77777777" w:rsidR="0028757F" w:rsidRPr="003E0F67" w:rsidRDefault="0028757F" w:rsidP="0028757F">
      <w:pPr>
        <w:spacing w:line="400" w:lineRule="exact"/>
        <w:ind w:firstLine="480"/>
        <w:rPr>
          <w:sz w:val="24"/>
        </w:rPr>
      </w:pPr>
      <w:r w:rsidRPr="003E0F67">
        <w:rPr>
          <w:sz w:val="24"/>
        </w:rPr>
        <w:t>其中，</w:t>
      </w:r>
      <w:r w:rsidRPr="003E0F67">
        <w:rPr>
          <w:sz w:val="24"/>
        </w:rPr>
        <w:t>NPSH——</w:t>
      </w:r>
      <w:r w:rsidRPr="003E0F67">
        <w:rPr>
          <w:sz w:val="24"/>
        </w:rPr>
        <w:t>离心泵的气蚀余量，对油泵也可用符号</w:t>
      </w:r>
      <w:r w:rsidRPr="003E0F67">
        <w:rPr>
          <w:sz w:val="24"/>
        </w:rPr>
        <w:t>Δh</w:t>
      </w:r>
      <w:r w:rsidRPr="003E0F67">
        <w:rPr>
          <w:sz w:val="24"/>
        </w:rPr>
        <w:t>表示，</w:t>
      </w:r>
      <w:r w:rsidRPr="003E0F67">
        <w:rPr>
          <w:sz w:val="24"/>
        </w:rPr>
        <w:t>m</w:t>
      </w:r>
      <w:r w:rsidRPr="003E0F67">
        <w:rPr>
          <w:sz w:val="24"/>
        </w:rPr>
        <w:t>；</w:t>
      </w:r>
    </w:p>
    <w:p w14:paraId="262765DE" w14:textId="77777777" w:rsidR="0028757F" w:rsidRPr="003E0F67" w:rsidRDefault="0028757F" w:rsidP="0028757F">
      <w:pPr>
        <w:spacing w:line="400" w:lineRule="exact"/>
        <w:ind w:firstLine="480"/>
        <w:rPr>
          <w:sz w:val="24"/>
        </w:rPr>
      </w:pPr>
      <w:r w:rsidRPr="003E0F67">
        <w:rPr>
          <w:sz w:val="24"/>
        </w:rPr>
        <w:t>在泵入口</w:t>
      </w:r>
      <w:r w:rsidRPr="003E0F67">
        <w:rPr>
          <w:sz w:val="24"/>
        </w:rPr>
        <w:t>1-1’</w:t>
      </w:r>
      <w:r w:rsidRPr="003E0F67">
        <w:rPr>
          <w:sz w:val="24"/>
        </w:rPr>
        <w:t>和叶轮入口附近</w:t>
      </w:r>
      <w:r w:rsidRPr="003E0F67">
        <w:rPr>
          <w:sz w:val="24"/>
        </w:rPr>
        <w:t>k-k’</w:t>
      </w:r>
      <w:r w:rsidRPr="003E0F67">
        <w:rPr>
          <w:sz w:val="24"/>
        </w:rPr>
        <w:t>截面间列柏努力方程，可得：</w:t>
      </w:r>
    </w:p>
    <w:p w14:paraId="507BBDCE" w14:textId="77777777" w:rsidR="0028757F" w:rsidRPr="003E0F67" w:rsidRDefault="0028757F" w:rsidP="0028757F">
      <w:pPr>
        <w:ind w:firstLine="480"/>
        <w:rPr>
          <w:sz w:val="24"/>
        </w:rPr>
      </w:pPr>
      <w:r w:rsidRPr="003E0F67">
        <w:rPr>
          <w:position w:val="-28"/>
          <w:sz w:val="24"/>
        </w:rPr>
        <w:object w:dxaOrig="3000" w:dyaOrig="700" w14:anchorId="78CA4E6E">
          <v:shape id="_x0000_i1102" type="#_x0000_t75" style="width:150pt;height:35.25pt" o:ole="">
            <v:imagedata r:id="rId195" o:title=""/>
          </v:shape>
          <o:OLEObject Type="Embed" ProgID="Equation.DSMT4" ShapeID="_x0000_i1102" DrawAspect="Content" ObjectID="_1708241314" r:id="rId196"/>
        </w:object>
      </w:r>
      <w:r w:rsidRPr="003E0F67">
        <w:rPr>
          <w:sz w:val="24"/>
        </w:rPr>
        <w:t xml:space="preserve"> </w:t>
      </w:r>
    </w:p>
    <w:p w14:paraId="362D5E9B" w14:textId="77777777" w:rsidR="0028757F" w:rsidRPr="003E0F67" w:rsidRDefault="0028757F" w:rsidP="0028757F">
      <w:pPr>
        <w:spacing w:line="400" w:lineRule="exact"/>
        <w:ind w:firstLine="480"/>
        <w:rPr>
          <w:sz w:val="24"/>
        </w:rPr>
      </w:pPr>
      <w:r w:rsidRPr="003E0F67">
        <w:rPr>
          <w:sz w:val="24"/>
        </w:rPr>
        <w:t>其中，</w:t>
      </w:r>
      <w:r w:rsidRPr="003E0F67">
        <w:rPr>
          <w:sz w:val="24"/>
        </w:rPr>
        <w:t>p</w:t>
      </w:r>
      <w:r w:rsidRPr="003E0F67">
        <w:rPr>
          <w:sz w:val="24"/>
          <w:vertAlign w:val="subscript"/>
        </w:rPr>
        <w:t>1</w:t>
      </w:r>
      <w:r w:rsidRPr="003E0F67">
        <w:rPr>
          <w:sz w:val="24"/>
          <w:vertAlign w:val="subscript"/>
        </w:rPr>
        <w:t>，</w:t>
      </w:r>
      <w:r w:rsidRPr="003E0F67">
        <w:rPr>
          <w:sz w:val="24"/>
          <w:vertAlign w:val="subscript"/>
        </w:rPr>
        <w:t>min</w:t>
      </w:r>
      <w:r w:rsidRPr="003E0F67">
        <w:rPr>
          <w:sz w:val="24"/>
        </w:rPr>
        <w:t>为叶轮入口处发生气蚀时，泵入口处的压力值。</w:t>
      </w:r>
    </w:p>
    <w:p w14:paraId="059320D3" w14:textId="77777777" w:rsidR="0028757F" w:rsidRPr="003E0F67" w:rsidRDefault="0028757F" w:rsidP="0028757F">
      <w:pPr>
        <w:ind w:firstLine="480"/>
        <w:rPr>
          <w:sz w:val="24"/>
        </w:rPr>
      </w:pPr>
      <w:r w:rsidRPr="003E0F67">
        <w:rPr>
          <w:sz w:val="24"/>
        </w:rPr>
        <w:t>根据气蚀余量定义，可得：</w:t>
      </w:r>
      <w:r w:rsidRPr="003E0F67">
        <w:rPr>
          <w:position w:val="-28"/>
          <w:sz w:val="24"/>
        </w:rPr>
        <w:object w:dxaOrig="4060" w:dyaOrig="700" w14:anchorId="042FC3C8">
          <v:shape id="_x0000_i1103" type="#_x0000_t75" style="width:203.25pt;height:35.25pt" o:ole="">
            <v:imagedata r:id="rId197" o:title=""/>
          </v:shape>
          <o:OLEObject Type="Embed" ProgID="Equation.DSMT4" ShapeID="_x0000_i1103" DrawAspect="Content" ObjectID="_1708241315" r:id="rId198"/>
        </w:object>
      </w:r>
      <w:r w:rsidRPr="003E0F67">
        <w:rPr>
          <w:sz w:val="24"/>
        </w:rPr>
        <w:t xml:space="preserve">     </w:t>
      </w:r>
      <w:r w:rsidRPr="003E0F67">
        <w:rPr>
          <w:sz w:val="24"/>
        </w:rPr>
        <w:t>（</w:t>
      </w:r>
      <w:r w:rsidRPr="003E0F67">
        <w:rPr>
          <w:sz w:val="24"/>
        </w:rPr>
        <w:t>1</w:t>
      </w:r>
      <w:r w:rsidRPr="003E0F67">
        <w:rPr>
          <w:sz w:val="24"/>
        </w:rPr>
        <w:t>）</w:t>
      </w:r>
    </w:p>
    <w:p w14:paraId="785F0130" w14:textId="77777777" w:rsidR="0028757F" w:rsidRPr="003E0F67" w:rsidRDefault="0028757F" w:rsidP="0028757F">
      <w:pPr>
        <w:spacing w:line="400" w:lineRule="exact"/>
        <w:ind w:firstLine="480"/>
        <w:rPr>
          <w:sz w:val="24"/>
        </w:rPr>
      </w:pPr>
      <w:r w:rsidRPr="003E0F67">
        <w:rPr>
          <w:sz w:val="24"/>
        </w:rPr>
        <w:t>其中，（</w:t>
      </w:r>
      <w:r w:rsidRPr="003E0F67">
        <w:rPr>
          <w:sz w:val="24"/>
        </w:rPr>
        <w:t>NPSH</w:t>
      </w:r>
      <w:r w:rsidRPr="003E0F67">
        <w:rPr>
          <w:sz w:val="24"/>
        </w:rPr>
        <w:t>）</w:t>
      </w:r>
      <w:r w:rsidRPr="003E0F67">
        <w:rPr>
          <w:sz w:val="24"/>
          <w:vertAlign w:val="subscript"/>
        </w:rPr>
        <w:t>c</w:t>
      </w:r>
      <w:r w:rsidRPr="003E0F67">
        <w:rPr>
          <w:sz w:val="24"/>
        </w:rPr>
        <w:t>为临界气蚀余量，</w:t>
      </w:r>
      <w:r w:rsidRPr="003E0F67">
        <w:rPr>
          <w:sz w:val="24"/>
        </w:rPr>
        <w:t>m</w:t>
      </w:r>
      <w:r w:rsidRPr="003E0F67">
        <w:rPr>
          <w:sz w:val="24"/>
        </w:rPr>
        <w:t>。</w:t>
      </w:r>
    </w:p>
    <w:p w14:paraId="6FBD73AA" w14:textId="7C24062A" w:rsidR="0028757F" w:rsidRPr="003E0F67" w:rsidRDefault="0028757F" w:rsidP="0028757F">
      <w:pPr>
        <w:spacing w:line="400" w:lineRule="exact"/>
        <w:ind w:firstLine="420"/>
        <w:rPr>
          <w:sz w:val="24"/>
        </w:rPr>
      </w:pPr>
      <w:r>
        <w:rPr>
          <w:noProof/>
        </w:rPr>
        <w:drawing>
          <wp:anchor distT="0" distB="0" distL="114300" distR="114300" simplePos="0" relativeHeight="251663872" behindDoc="0" locked="0" layoutInCell="1" allowOverlap="1" wp14:anchorId="774C300E" wp14:editId="300C925A">
            <wp:simplePos x="0" y="0"/>
            <wp:positionH relativeFrom="column">
              <wp:posOffset>2957195</wp:posOffset>
            </wp:positionH>
            <wp:positionV relativeFrom="paragraph">
              <wp:posOffset>552450</wp:posOffset>
            </wp:positionV>
            <wp:extent cx="2800350" cy="2143125"/>
            <wp:effectExtent l="0" t="0" r="0" b="9525"/>
            <wp:wrapSquare wrapText="bothSides"/>
            <wp:docPr id="85" name="图片 85" descr="必须气蚀余量-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必须气蚀余量-Q"/>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00350" cy="214312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w:t>
      </w:r>
      <w:r w:rsidRPr="003E0F67">
        <w:rPr>
          <w:sz w:val="24"/>
        </w:rPr>
        <w:t>NPSH</w:t>
      </w:r>
      <w:r w:rsidRPr="003E0F67">
        <w:rPr>
          <w:sz w:val="24"/>
        </w:rPr>
        <w:t>）</w:t>
      </w:r>
      <w:r w:rsidRPr="003E0F67">
        <w:rPr>
          <w:sz w:val="24"/>
          <w:vertAlign w:val="subscript"/>
        </w:rPr>
        <w:t>c</w:t>
      </w:r>
      <w:r w:rsidRPr="003E0F67">
        <w:rPr>
          <w:sz w:val="24"/>
        </w:rPr>
        <w:t>是由泵制造厂家通过实验测定得到的。实验方法是，在固定流量下，通过关小泵吸入口的阀门，逐渐降低</w:t>
      </w:r>
      <w:r w:rsidRPr="003E0F67">
        <w:rPr>
          <w:sz w:val="24"/>
        </w:rPr>
        <w:t>p</w:t>
      </w:r>
      <w:r w:rsidRPr="003E0F67">
        <w:rPr>
          <w:sz w:val="24"/>
          <w:vertAlign w:val="subscript"/>
        </w:rPr>
        <w:t>1</w:t>
      </w:r>
      <w:r w:rsidRPr="003E0F67">
        <w:rPr>
          <w:sz w:val="24"/>
        </w:rPr>
        <w:t>，直至泵内发生气蚀（以泵的压头较正常值下降</w:t>
      </w:r>
      <w:r w:rsidRPr="003E0F67">
        <w:rPr>
          <w:sz w:val="24"/>
        </w:rPr>
        <w:t>3%</w:t>
      </w:r>
      <w:r w:rsidRPr="003E0F67">
        <w:rPr>
          <w:sz w:val="24"/>
        </w:rPr>
        <w:t>作为发生气蚀的依据）时测得相应的</w:t>
      </w:r>
      <w:r w:rsidRPr="003E0F67">
        <w:rPr>
          <w:sz w:val="24"/>
        </w:rPr>
        <w:t>p</w:t>
      </w:r>
      <w:r w:rsidRPr="003E0F67">
        <w:rPr>
          <w:sz w:val="24"/>
          <w:vertAlign w:val="subscript"/>
        </w:rPr>
        <w:t>1</w:t>
      </w:r>
      <w:r w:rsidRPr="003E0F67">
        <w:rPr>
          <w:sz w:val="24"/>
          <w:vertAlign w:val="subscript"/>
        </w:rPr>
        <w:t>，</w:t>
      </w:r>
      <w:r w:rsidRPr="003E0F67">
        <w:rPr>
          <w:sz w:val="24"/>
          <w:vertAlign w:val="subscript"/>
        </w:rPr>
        <w:t>min</w:t>
      </w:r>
      <w:r w:rsidRPr="003E0F67">
        <w:rPr>
          <w:sz w:val="24"/>
        </w:rPr>
        <w:t>，然后按式（</w:t>
      </w:r>
      <w:r w:rsidRPr="003E0F67">
        <w:rPr>
          <w:sz w:val="24"/>
        </w:rPr>
        <w:t>1</w:t>
      </w:r>
      <w:r w:rsidRPr="003E0F67">
        <w:rPr>
          <w:sz w:val="24"/>
        </w:rPr>
        <w:t>）即可计算出该流量下泵的临界气蚀余量。（</w:t>
      </w:r>
      <w:r w:rsidRPr="003E0F67">
        <w:rPr>
          <w:sz w:val="24"/>
        </w:rPr>
        <w:t>NPSH</w:t>
      </w:r>
      <w:r w:rsidRPr="003E0F67">
        <w:rPr>
          <w:sz w:val="24"/>
        </w:rPr>
        <w:t>）</w:t>
      </w:r>
      <w:r w:rsidRPr="003E0F67">
        <w:rPr>
          <w:sz w:val="24"/>
          <w:vertAlign w:val="subscript"/>
        </w:rPr>
        <w:t>c</w:t>
      </w:r>
      <w:r w:rsidRPr="003E0F67">
        <w:rPr>
          <w:sz w:val="24"/>
        </w:rPr>
        <w:t>随流量增加而加大。</w:t>
      </w:r>
    </w:p>
    <w:p w14:paraId="520B29E2" w14:textId="799249BE" w:rsidR="0028757F" w:rsidRPr="003E0F67" w:rsidRDefault="0028757F" w:rsidP="0028757F">
      <w:pPr>
        <w:spacing w:line="400" w:lineRule="exact"/>
        <w:ind w:firstLine="480"/>
        <w:rPr>
          <w:sz w:val="24"/>
        </w:rPr>
      </w:pPr>
      <w:r w:rsidRPr="003E0F67">
        <w:rPr>
          <w:sz w:val="24"/>
        </w:rPr>
        <w:t>为确保离心泵的正常操作，通常将所测得的临界气蚀余量加上一定的安全量，称为必需气蚀余量，记为（</w:t>
      </w:r>
      <w:r w:rsidRPr="003E0F67">
        <w:rPr>
          <w:sz w:val="24"/>
        </w:rPr>
        <w:t>NPSH</w:t>
      </w:r>
      <w:r w:rsidRPr="003E0F67">
        <w:rPr>
          <w:sz w:val="24"/>
        </w:rPr>
        <w:t>）</w:t>
      </w:r>
      <w:r w:rsidRPr="003E0F67">
        <w:rPr>
          <w:sz w:val="24"/>
          <w:vertAlign w:val="subscript"/>
        </w:rPr>
        <w:t>r</w:t>
      </w:r>
      <w:r w:rsidRPr="003E0F67">
        <w:rPr>
          <w:sz w:val="24"/>
        </w:rPr>
        <w:t>。在离心泵的性能表中给出的是必须气蚀余量。在一些离心泵的性能曲线中，也会给出（</w:t>
      </w:r>
      <w:r w:rsidRPr="003E0F67">
        <w:rPr>
          <w:sz w:val="24"/>
        </w:rPr>
        <w:t>NPSH</w:t>
      </w:r>
      <w:r w:rsidRPr="003E0F67">
        <w:rPr>
          <w:sz w:val="24"/>
        </w:rPr>
        <w:t>）</w:t>
      </w:r>
      <w:r w:rsidRPr="003E0F67">
        <w:rPr>
          <w:sz w:val="24"/>
          <w:vertAlign w:val="subscript"/>
        </w:rPr>
        <w:t>r</w:t>
      </w:r>
      <w:r w:rsidRPr="003E0F67">
        <w:rPr>
          <w:sz w:val="24"/>
        </w:rPr>
        <w:t>与流量</w:t>
      </w:r>
      <w:r w:rsidRPr="003E0F67">
        <w:rPr>
          <w:sz w:val="24"/>
        </w:rPr>
        <w:t>Q</w:t>
      </w:r>
      <w:r w:rsidRPr="003E0F67">
        <w:rPr>
          <w:sz w:val="24"/>
        </w:rPr>
        <w:t>的变化曲线。</w:t>
      </w:r>
    </w:p>
    <w:p w14:paraId="115296F3" w14:textId="77777777" w:rsidR="0028757F" w:rsidRPr="003E0F67" w:rsidRDefault="0028757F" w:rsidP="0028757F">
      <w:pPr>
        <w:spacing w:line="400" w:lineRule="exact"/>
        <w:ind w:firstLine="480"/>
        <w:rPr>
          <w:sz w:val="24"/>
        </w:rPr>
      </w:pPr>
      <w:r w:rsidRPr="003E0F67">
        <w:rPr>
          <w:sz w:val="24"/>
        </w:rPr>
        <w:t>注意，也是按输送</w:t>
      </w:r>
      <w:r w:rsidRPr="003E0F67">
        <w:rPr>
          <w:sz w:val="24"/>
        </w:rPr>
        <w:t>20</w:t>
      </w:r>
      <w:r w:rsidRPr="003E0F67">
        <w:rPr>
          <w:rFonts w:ascii="宋体" w:hAnsi="宋体" w:cs="宋体" w:hint="eastAsia"/>
          <w:sz w:val="24"/>
        </w:rPr>
        <w:t>℃</w:t>
      </w:r>
      <w:r w:rsidRPr="003E0F67">
        <w:rPr>
          <w:sz w:val="24"/>
        </w:rPr>
        <w:t>的清水测得的。当输送其他液体时应乘以校正系数予以修正。因校正系数一般小于</w:t>
      </w:r>
      <w:r w:rsidRPr="003E0F67">
        <w:rPr>
          <w:sz w:val="24"/>
        </w:rPr>
        <w:t>1</w:t>
      </w:r>
      <w:r w:rsidRPr="003E0F67">
        <w:rPr>
          <w:sz w:val="24"/>
        </w:rPr>
        <w:t>，故通常将他作为外加的安全因素，不再校正。</w:t>
      </w:r>
    </w:p>
    <w:p w14:paraId="2875A592" w14:textId="77777777" w:rsidR="0028757F" w:rsidRPr="003E0F67" w:rsidRDefault="0028757F" w:rsidP="0028757F">
      <w:pPr>
        <w:spacing w:line="400" w:lineRule="exact"/>
        <w:ind w:firstLine="480"/>
        <w:rPr>
          <w:sz w:val="24"/>
        </w:rPr>
      </w:pPr>
      <w:r w:rsidRPr="003E0F67">
        <w:rPr>
          <w:sz w:val="24"/>
        </w:rPr>
        <w:t>2)</w:t>
      </w:r>
      <w:r w:rsidRPr="003E0F67">
        <w:rPr>
          <w:sz w:val="24"/>
        </w:rPr>
        <w:t>离心泵的允许吸上真空度</w:t>
      </w:r>
    </w:p>
    <w:p w14:paraId="445D9BD8" w14:textId="77777777" w:rsidR="0028757F" w:rsidRPr="003E0F67" w:rsidRDefault="0028757F" w:rsidP="0028757F">
      <w:pPr>
        <w:spacing w:line="400" w:lineRule="exact"/>
        <w:ind w:firstLine="480"/>
        <w:rPr>
          <w:sz w:val="24"/>
        </w:rPr>
      </w:pPr>
      <w:r w:rsidRPr="003E0F67">
        <w:rPr>
          <w:sz w:val="24"/>
        </w:rPr>
        <w:t>为避免发生气蚀，泵入口处压力</w:t>
      </w:r>
      <w:r w:rsidRPr="003E0F67">
        <w:rPr>
          <w:sz w:val="24"/>
        </w:rPr>
        <w:t>p1</w:t>
      </w:r>
      <w:r w:rsidRPr="003E0F67">
        <w:rPr>
          <w:sz w:val="24"/>
        </w:rPr>
        <w:t>应为允许的最低绝对压力，但习惯把</w:t>
      </w:r>
      <w:r w:rsidRPr="003E0F67">
        <w:rPr>
          <w:sz w:val="24"/>
        </w:rPr>
        <w:t>p</w:t>
      </w:r>
      <w:r w:rsidRPr="003E0F67">
        <w:rPr>
          <w:sz w:val="24"/>
          <w:vertAlign w:val="subscript"/>
        </w:rPr>
        <w:t>1</w:t>
      </w:r>
      <w:r w:rsidRPr="003E0F67">
        <w:rPr>
          <w:sz w:val="24"/>
        </w:rPr>
        <w:t>称为真空度。若当地大气压为</w:t>
      </w:r>
      <w:r w:rsidRPr="003E0F67">
        <w:rPr>
          <w:sz w:val="24"/>
        </w:rPr>
        <w:t>p</w:t>
      </w:r>
      <w:r w:rsidRPr="003E0F67">
        <w:rPr>
          <w:sz w:val="24"/>
          <w:vertAlign w:val="subscript"/>
        </w:rPr>
        <w:t>a</w:t>
      </w:r>
      <w:r w:rsidRPr="003E0F67">
        <w:rPr>
          <w:sz w:val="24"/>
        </w:rPr>
        <w:t>，则泵入口处的最高真空度为</w:t>
      </w:r>
      <w:r w:rsidRPr="003E0F67">
        <w:rPr>
          <w:sz w:val="24"/>
        </w:rPr>
        <w:t>p</w:t>
      </w:r>
      <w:r w:rsidRPr="003E0F67">
        <w:rPr>
          <w:sz w:val="24"/>
          <w:vertAlign w:val="subscript"/>
        </w:rPr>
        <w:t>a</w:t>
      </w:r>
      <w:r w:rsidRPr="003E0F67">
        <w:rPr>
          <w:sz w:val="24"/>
        </w:rPr>
        <w:t>-p</w:t>
      </w:r>
      <w:r w:rsidRPr="003E0F67">
        <w:rPr>
          <w:sz w:val="24"/>
          <w:vertAlign w:val="subscript"/>
        </w:rPr>
        <w:t>1</w:t>
      </w:r>
      <w:r w:rsidRPr="003E0F67">
        <w:rPr>
          <w:sz w:val="24"/>
        </w:rPr>
        <w:t>，单位为</w:t>
      </w:r>
      <w:r w:rsidRPr="003E0F67">
        <w:rPr>
          <w:sz w:val="24"/>
        </w:rPr>
        <w:t>pa</w:t>
      </w:r>
      <w:r w:rsidRPr="003E0F67">
        <w:rPr>
          <w:sz w:val="24"/>
        </w:rPr>
        <w:t>。若以输送流体的液柱高度来计量，则此真空度称为离心泵的允许吸入真空度，以</w:t>
      </w:r>
      <w:r w:rsidRPr="003E0F67">
        <w:rPr>
          <w:position w:val="-12"/>
          <w:sz w:val="24"/>
        </w:rPr>
        <w:object w:dxaOrig="420" w:dyaOrig="360" w14:anchorId="37767FD6">
          <v:shape id="_x0000_i1104" type="#_x0000_t75" style="width:21pt;height:18pt" o:ole="">
            <v:imagedata r:id="rId200" o:title=""/>
          </v:shape>
          <o:OLEObject Type="Embed" ProgID="Equation.DSMT4" ShapeID="_x0000_i1104" DrawAspect="Content" ObjectID="_1708241316" r:id="rId201"/>
        </w:object>
      </w:r>
      <w:r w:rsidRPr="003E0F67">
        <w:rPr>
          <w:sz w:val="24"/>
        </w:rPr>
        <w:t xml:space="preserve"> </w:t>
      </w:r>
      <w:r w:rsidRPr="003E0F67">
        <w:rPr>
          <w:sz w:val="24"/>
        </w:rPr>
        <w:t>表示：</w:t>
      </w:r>
    </w:p>
    <w:p w14:paraId="56308416" w14:textId="77777777" w:rsidR="0028757F" w:rsidRPr="003E0F67" w:rsidRDefault="0028757F" w:rsidP="0028757F">
      <w:pPr>
        <w:spacing w:line="400" w:lineRule="exact"/>
        <w:ind w:firstLine="480"/>
        <w:rPr>
          <w:sz w:val="24"/>
        </w:rPr>
      </w:pPr>
      <w:r w:rsidRPr="003E0F67">
        <w:rPr>
          <w:position w:val="-28"/>
          <w:sz w:val="24"/>
        </w:rPr>
        <w:object w:dxaOrig="1380" w:dyaOrig="660" w14:anchorId="581306B6">
          <v:shape id="_x0000_i1105" type="#_x0000_t75" style="width:69pt;height:33pt" o:ole="">
            <v:imagedata r:id="rId202" o:title=""/>
          </v:shape>
          <o:OLEObject Type="Embed" ProgID="Equation.DSMT4" ShapeID="_x0000_i1105" DrawAspect="Content" ObjectID="_1708241317" r:id="rId203"/>
        </w:object>
      </w:r>
    </w:p>
    <w:p w14:paraId="1E4818EF" w14:textId="77777777" w:rsidR="0028757F" w:rsidRPr="003E0F67" w:rsidRDefault="0028757F" w:rsidP="0028757F">
      <w:pPr>
        <w:spacing w:line="400" w:lineRule="exact"/>
        <w:ind w:firstLine="480"/>
        <w:rPr>
          <w:sz w:val="24"/>
        </w:rPr>
      </w:pPr>
      <w:r w:rsidRPr="003E0F67">
        <w:rPr>
          <w:sz w:val="24"/>
        </w:rPr>
        <w:t>p</w:t>
      </w:r>
      <w:r w:rsidRPr="003E0F67">
        <w:rPr>
          <w:sz w:val="24"/>
          <w:vertAlign w:val="subscript"/>
        </w:rPr>
        <w:t>a</w:t>
      </w:r>
      <w:r w:rsidRPr="003E0F67">
        <w:rPr>
          <w:sz w:val="24"/>
        </w:rPr>
        <w:t>——</w:t>
      </w:r>
      <w:r w:rsidRPr="003E0F67">
        <w:rPr>
          <w:sz w:val="24"/>
        </w:rPr>
        <w:t>当地大气压，</w:t>
      </w:r>
      <w:r w:rsidRPr="003E0F67">
        <w:rPr>
          <w:sz w:val="24"/>
        </w:rPr>
        <w:t>pa</w:t>
      </w:r>
      <w:r w:rsidRPr="003E0F67">
        <w:rPr>
          <w:sz w:val="24"/>
        </w:rPr>
        <w:t>；</w:t>
      </w:r>
    </w:p>
    <w:p w14:paraId="4EF1539A" w14:textId="77777777" w:rsidR="0028757F" w:rsidRPr="003E0F67" w:rsidRDefault="0028757F" w:rsidP="0028757F">
      <w:pPr>
        <w:spacing w:line="400" w:lineRule="exact"/>
        <w:ind w:firstLine="480"/>
        <w:rPr>
          <w:sz w:val="24"/>
        </w:rPr>
      </w:pPr>
      <w:r w:rsidRPr="003E0F67">
        <w:rPr>
          <w:sz w:val="24"/>
        </w:rPr>
        <w:t>p</w:t>
      </w:r>
      <w:r w:rsidRPr="003E0F67">
        <w:rPr>
          <w:sz w:val="24"/>
          <w:vertAlign w:val="subscript"/>
        </w:rPr>
        <w:t>1</w:t>
      </w:r>
      <w:r w:rsidRPr="003E0F67">
        <w:rPr>
          <w:sz w:val="24"/>
        </w:rPr>
        <w:t>——</w:t>
      </w:r>
      <w:r w:rsidRPr="003E0F67">
        <w:rPr>
          <w:sz w:val="24"/>
        </w:rPr>
        <w:t>泵吸入口处允许的最低绝对压力，</w:t>
      </w:r>
      <w:r w:rsidRPr="003E0F67">
        <w:rPr>
          <w:sz w:val="24"/>
        </w:rPr>
        <w:t>pa</w:t>
      </w:r>
      <w:r w:rsidRPr="003E0F67">
        <w:rPr>
          <w:sz w:val="24"/>
        </w:rPr>
        <w:t>；</w:t>
      </w:r>
    </w:p>
    <w:p w14:paraId="1B211F6D" w14:textId="77777777" w:rsidR="0028757F" w:rsidRPr="003E0F67" w:rsidRDefault="0028757F" w:rsidP="0028757F">
      <w:pPr>
        <w:spacing w:line="400" w:lineRule="exact"/>
        <w:ind w:firstLine="480"/>
        <w:rPr>
          <w:sz w:val="24"/>
        </w:rPr>
      </w:pPr>
      <w:r w:rsidRPr="003E0F67">
        <w:rPr>
          <w:sz w:val="24"/>
        </w:rPr>
        <w:t>泵的允许吸上真空度</w:t>
      </w:r>
      <w:r w:rsidRPr="003E0F67">
        <w:rPr>
          <w:position w:val="-12"/>
          <w:sz w:val="24"/>
        </w:rPr>
        <w:object w:dxaOrig="420" w:dyaOrig="360" w14:anchorId="6CF56961">
          <v:shape id="_x0000_i1106" type="#_x0000_t75" style="width:21pt;height:18pt" o:ole="">
            <v:imagedata r:id="rId200" o:title=""/>
          </v:shape>
          <o:OLEObject Type="Embed" ProgID="Equation.DSMT4" ShapeID="_x0000_i1106" DrawAspect="Content" ObjectID="_1708241318" r:id="rId204"/>
        </w:object>
      </w:r>
      <w:r w:rsidRPr="003E0F67">
        <w:rPr>
          <w:sz w:val="24"/>
        </w:rPr>
        <w:t>是泵的抗气蚀性能参数，其与泵的结构、流量、被输送流体的性质及当地大气压等因素有关。</w:t>
      </w:r>
      <w:r w:rsidRPr="003E0F67">
        <w:rPr>
          <w:position w:val="-12"/>
          <w:sz w:val="24"/>
        </w:rPr>
        <w:object w:dxaOrig="420" w:dyaOrig="360" w14:anchorId="1DD89258">
          <v:shape id="_x0000_i1107" type="#_x0000_t75" style="width:21pt;height:18pt" o:ole="">
            <v:imagedata r:id="rId200" o:title=""/>
          </v:shape>
          <o:OLEObject Type="Embed" ProgID="Equation.DSMT4" ShapeID="_x0000_i1107" DrawAspect="Content" ObjectID="_1708241319" r:id="rId205"/>
        </w:object>
      </w:r>
      <w:r w:rsidRPr="003E0F67">
        <w:rPr>
          <w:sz w:val="24"/>
        </w:rPr>
        <w:t>值通常由泵的制造厂测定。实验室在大气压为</w:t>
      </w:r>
      <w:r w:rsidRPr="003E0F67">
        <w:rPr>
          <w:sz w:val="24"/>
        </w:rPr>
        <w:t>98.1kpa</w:t>
      </w:r>
      <w:r w:rsidRPr="003E0F67">
        <w:rPr>
          <w:sz w:val="24"/>
        </w:rPr>
        <w:t>（</w:t>
      </w:r>
      <w:r w:rsidRPr="003E0F67">
        <w:rPr>
          <w:sz w:val="24"/>
        </w:rPr>
        <w:t>10mH2O</w:t>
      </w:r>
      <w:r w:rsidRPr="003E0F67">
        <w:rPr>
          <w:sz w:val="24"/>
        </w:rPr>
        <w:t>）下，以清水为介质进行的。若输送其他液体，且操作条件与测定条件不符时，按下式进行换算。</w:t>
      </w:r>
    </w:p>
    <w:p w14:paraId="60BF6253" w14:textId="77777777" w:rsidR="0028757F" w:rsidRPr="003E0F67" w:rsidRDefault="0028757F" w:rsidP="0028757F">
      <w:pPr>
        <w:ind w:firstLine="480"/>
        <w:rPr>
          <w:sz w:val="24"/>
        </w:rPr>
      </w:pPr>
      <w:r w:rsidRPr="003E0F67">
        <w:rPr>
          <w:position w:val="-28"/>
          <w:sz w:val="24"/>
        </w:rPr>
        <w:object w:dxaOrig="4599" w:dyaOrig="660" w14:anchorId="18730739">
          <v:shape id="_x0000_i1108" type="#_x0000_t75" style="width:230.25pt;height:33pt" o:ole="">
            <v:imagedata r:id="rId206" o:title=""/>
          </v:shape>
          <o:OLEObject Type="Embed" ProgID="Equation.DSMT4" ShapeID="_x0000_i1108" DrawAspect="Content" ObjectID="_1708241320" r:id="rId207"/>
        </w:object>
      </w:r>
      <w:r w:rsidRPr="003E0F67">
        <w:rPr>
          <w:sz w:val="24"/>
        </w:rPr>
        <w:t xml:space="preserve"> </w:t>
      </w:r>
    </w:p>
    <w:p w14:paraId="292C002B" w14:textId="77777777" w:rsidR="0028757F" w:rsidRPr="003E0F67" w:rsidRDefault="0028757F" w:rsidP="0028757F">
      <w:pPr>
        <w:spacing w:line="400" w:lineRule="exact"/>
        <w:ind w:firstLine="480"/>
        <w:rPr>
          <w:sz w:val="24"/>
        </w:rPr>
      </w:pPr>
      <w:r w:rsidRPr="003E0F67">
        <w:rPr>
          <w:sz w:val="24"/>
        </w:rPr>
        <w:lastRenderedPageBreak/>
        <w:t>Ha——</w:t>
      </w:r>
      <w:r w:rsidRPr="003E0F67">
        <w:rPr>
          <w:sz w:val="24"/>
        </w:rPr>
        <w:t>泵安装地的大气压，</w:t>
      </w:r>
      <w:r w:rsidRPr="003E0F67">
        <w:rPr>
          <w:sz w:val="24"/>
        </w:rPr>
        <w:t>mH</w:t>
      </w:r>
      <w:r w:rsidRPr="003E0F67">
        <w:rPr>
          <w:sz w:val="24"/>
          <w:vertAlign w:val="subscript"/>
        </w:rPr>
        <w:t>2</w:t>
      </w:r>
      <w:r w:rsidRPr="003E0F67">
        <w:rPr>
          <w:sz w:val="24"/>
        </w:rPr>
        <w:t>O</w:t>
      </w:r>
      <w:r w:rsidRPr="003E0F67">
        <w:rPr>
          <w:sz w:val="24"/>
        </w:rPr>
        <w:t>。</w:t>
      </w:r>
    </w:p>
    <w:p w14:paraId="180F2852" w14:textId="77777777" w:rsidR="0028757F" w:rsidRPr="003E0F67" w:rsidRDefault="0028757F" w:rsidP="0028757F">
      <w:pPr>
        <w:spacing w:line="400" w:lineRule="exact"/>
        <w:ind w:firstLine="480"/>
        <w:rPr>
          <w:sz w:val="24"/>
        </w:rPr>
      </w:pPr>
      <w:r w:rsidRPr="003E0F67">
        <w:rPr>
          <w:sz w:val="24"/>
        </w:rPr>
        <w:t>3</w:t>
      </w:r>
      <w:r w:rsidRPr="003E0F67">
        <w:rPr>
          <w:sz w:val="24"/>
        </w:rPr>
        <w:t>）离心泵的允许安装高度</w:t>
      </w:r>
    </w:p>
    <w:p w14:paraId="188A9C32" w14:textId="77777777" w:rsidR="0028757F" w:rsidRPr="003E0F67" w:rsidRDefault="0028757F" w:rsidP="0028757F">
      <w:pPr>
        <w:spacing w:line="400" w:lineRule="exact"/>
        <w:ind w:firstLine="482"/>
        <w:rPr>
          <w:sz w:val="24"/>
        </w:rPr>
      </w:pPr>
      <w:r w:rsidRPr="003E0F67">
        <w:rPr>
          <w:b/>
          <w:sz w:val="24"/>
        </w:rPr>
        <w:t>安装高度</w:t>
      </w:r>
      <w:r w:rsidRPr="003E0F67">
        <w:rPr>
          <w:b/>
          <w:sz w:val="24"/>
        </w:rPr>
        <w:t>Hg:</w:t>
      </w:r>
      <w:r w:rsidRPr="003E0F67">
        <w:rPr>
          <w:sz w:val="24"/>
        </w:rPr>
        <w:t>离心泵吸入口水平管段中心线与贮槽液面间的高度差。</w:t>
      </w:r>
    </w:p>
    <w:p w14:paraId="1896EBCE" w14:textId="77777777" w:rsidR="0028757F" w:rsidRPr="003E0F67" w:rsidRDefault="0028757F" w:rsidP="0028757F">
      <w:pPr>
        <w:spacing w:line="400" w:lineRule="exact"/>
        <w:ind w:firstLine="480"/>
        <w:rPr>
          <w:sz w:val="24"/>
        </w:rPr>
      </w:pPr>
      <w:r w:rsidRPr="003E0F67">
        <w:rPr>
          <w:sz w:val="24"/>
        </w:rPr>
        <w:t>以</w:t>
      </w:r>
      <w:r w:rsidRPr="003E0F67">
        <w:rPr>
          <w:sz w:val="24"/>
        </w:rPr>
        <w:t>0-0</w:t>
      </w:r>
      <w:r w:rsidRPr="003E0F67">
        <w:rPr>
          <w:sz w:val="24"/>
        </w:rPr>
        <w:t>面为基准面、在</w:t>
      </w:r>
      <w:r w:rsidRPr="003E0F67">
        <w:rPr>
          <w:sz w:val="24"/>
        </w:rPr>
        <w:t>0-0</w:t>
      </w:r>
      <w:r w:rsidRPr="003E0F67">
        <w:rPr>
          <w:sz w:val="24"/>
        </w:rPr>
        <w:t>、</w:t>
      </w:r>
      <w:r w:rsidRPr="003E0F67">
        <w:rPr>
          <w:sz w:val="24"/>
        </w:rPr>
        <w:t>1-1</w:t>
      </w:r>
      <w:r w:rsidRPr="003E0F67">
        <w:rPr>
          <w:sz w:val="24"/>
        </w:rPr>
        <w:t>截面间列柏努利方程，得：</w:t>
      </w:r>
    </w:p>
    <w:p w14:paraId="70E0F5CE" w14:textId="77777777" w:rsidR="0028757F" w:rsidRPr="003E0F67" w:rsidRDefault="0028757F" w:rsidP="0028757F">
      <w:pPr>
        <w:ind w:firstLine="480"/>
        <w:jc w:val="center"/>
        <w:rPr>
          <w:sz w:val="24"/>
        </w:rPr>
      </w:pPr>
      <w:r w:rsidRPr="003E0F67">
        <w:rPr>
          <w:position w:val="-28"/>
          <w:sz w:val="24"/>
        </w:rPr>
        <w:object w:dxaOrig="2680" w:dyaOrig="700" w14:anchorId="0FE8D39A">
          <v:shape id="_x0000_i1109" type="#_x0000_t75" style="width:134.25pt;height:35.25pt" o:ole="">
            <v:imagedata r:id="rId208" o:title=""/>
          </v:shape>
          <o:OLEObject Type="Embed" ProgID="Equation.DSMT4" ShapeID="_x0000_i1109" DrawAspect="Content" ObjectID="_1708241321" r:id="rId209"/>
        </w:object>
      </w:r>
    </w:p>
    <w:p w14:paraId="0142D3FB" w14:textId="77777777" w:rsidR="0028757F" w:rsidRPr="003E0F67" w:rsidRDefault="0028757F" w:rsidP="0028757F">
      <w:pPr>
        <w:spacing w:line="400" w:lineRule="exact"/>
        <w:ind w:firstLine="480"/>
        <w:rPr>
          <w:sz w:val="24"/>
        </w:rPr>
      </w:pPr>
      <w:r w:rsidRPr="003E0F67">
        <w:rPr>
          <w:sz w:val="24"/>
        </w:rPr>
        <w:t>当其它条件一定时，</w:t>
      </w:r>
      <w:r w:rsidRPr="003E0F67">
        <w:rPr>
          <w:sz w:val="24"/>
        </w:rPr>
        <w:t>H</w:t>
      </w:r>
      <w:r w:rsidRPr="003E0F67">
        <w:rPr>
          <w:sz w:val="24"/>
          <w:vertAlign w:val="subscript"/>
        </w:rPr>
        <w:t>g</w:t>
      </w:r>
      <w:r w:rsidRPr="003E0F67">
        <w:rPr>
          <w:sz w:val="24"/>
        </w:rPr>
        <w:t>↑</w:t>
      </w:r>
      <w:r w:rsidRPr="003E0F67">
        <w:rPr>
          <w:sz w:val="24"/>
        </w:rPr>
        <w:t>，则</w:t>
      </w:r>
      <w:r w:rsidRPr="003E0F67">
        <w:rPr>
          <w:sz w:val="24"/>
        </w:rPr>
        <w:t>p</w:t>
      </w:r>
      <w:r w:rsidRPr="003E0F67">
        <w:rPr>
          <w:sz w:val="24"/>
          <w:vertAlign w:val="subscript"/>
        </w:rPr>
        <w:t>1</w:t>
      </w:r>
      <w:r w:rsidRPr="003E0F67">
        <w:rPr>
          <w:sz w:val="24"/>
        </w:rPr>
        <w:t>↓</w:t>
      </w:r>
      <w:r w:rsidRPr="003E0F67">
        <w:rPr>
          <w:sz w:val="24"/>
        </w:rPr>
        <w:t>，当叶轮入口处的压强</w:t>
      </w:r>
      <w:r w:rsidRPr="003E0F67">
        <w:rPr>
          <w:sz w:val="24"/>
        </w:rPr>
        <w:t>pk=</w:t>
      </w:r>
      <w:r w:rsidRPr="003E0F67">
        <w:rPr>
          <w:sz w:val="24"/>
        </w:rPr>
        <w:t>液体的饱和蒸汽压</w:t>
      </w:r>
      <w:r w:rsidRPr="003E0F67">
        <w:rPr>
          <w:sz w:val="24"/>
        </w:rPr>
        <w:t>p</w:t>
      </w:r>
      <w:r w:rsidRPr="003E0F67">
        <w:rPr>
          <w:sz w:val="24"/>
          <w:vertAlign w:val="subscript"/>
        </w:rPr>
        <w:t>v</w:t>
      </w:r>
      <w:r w:rsidRPr="003E0F67">
        <w:rPr>
          <w:sz w:val="24"/>
        </w:rPr>
        <w:t>，此时液体在叶轮入口处汽化，汽、液两相进入叶轮，即恰好产生气蚀现象。</w:t>
      </w:r>
    </w:p>
    <w:p w14:paraId="7BCAE646" w14:textId="77777777" w:rsidR="0028757F" w:rsidRPr="003E0F67" w:rsidRDefault="0028757F" w:rsidP="0028757F">
      <w:pPr>
        <w:spacing w:line="400" w:lineRule="exact"/>
        <w:ind w:firstLine="480"/>
        <w:rPr>
          <w:sz w:val="24"/>
        </w:rPr>
      </w:pPr>
      <w:r w:rsidRPr="003E0F67">
        <w:rPr>
          <w:sz w:val="24"/>
        </w:rPr>
        <w:t>若液体贮槽与大气相通，则</w:t>
      </w:r>
      <w:r w:rsidRPr="003E0F67">
        <w:rPr>
          <w:sz w:val="24"/>
        </w:rPr>
        <w:t>p</w:t>
      </w:r>
      <w:r w:rsidRPr="003E0F67">
        <w:rPr>
          <w:sz w:val="24"/>
          <w:vertAlign w:val="subscript"/>
        </w:rPr>
        <w:t>0</w:t>
      </w:r>
      <w:r w:rsidRPr="003E0F67">
        <w:rPr>
          <w:sz w:val="24"/>
        </w:rPr>
        <w:t>=p</w:t>
      </w:r>
      <w:r w:rsidRPr="003E0F67">
        <w:rPr>
          <w:sz w:val="24"/>
          <w:vertAlign w:val="subscript"/>
        </w:rPr>
        <w:t>a</w:t>
      </w:r>
      <w:r w:rsidRPr="003E0F67">
        <w:rPr>
          <w:sz w:val="24"/>
        </w:rPr>
        <w:t>（大气压），则上式可表示为：</w:t>
      </w:r>
      <w:r w:rsidRPr="003E0F67">
        <w:rPr>
          <w:sz w:val="24"/>
        </w:rPr>
        <w:t xml:space="preserve"> </w:t>
      </w:r>
    </w:p>
    <w:p w14:paraId="31F0FE13" w14:textId="4B327FDC" w:rsidR="0028757F" w:rsidRPr="003E0F67" w:rsidRDefault="0028757F" w:rsidP="0028757F">
      <w:pPr>
        <w:ind w:firstLine="420"/>
        <w:jc w:val="center"/>
        <w:rPr>
          <w:b/>
          <w:bCs/>
          <w:sz w:val="24"/>
          <w:lang w:val="el-GR"/>
        </w:rPr>
      </w:pPr>
      <w:r>
        <w:rPr>
          <w:noProof/>
        </w:rPr>
        <w:drawing>
          <wp:anchor distT="0" distB="0" distL="114300" distR="114300" simplePos="0" relativeHeight="251665920" behindDoc="0" locked="0" layoutInCell="1" allowOverlap="1" wp14:anchorId="67A58C63" wp14:editId="6D575F09">
            <wp:simplePos x="0" y="0"/>
            <wp:positionH relativeFrom="column">
              <wp:posOffset>3530600</wp:posOffset>
            </wp:positionH>
            <wp:positionV relativeFrom="paragraph">
              <wp:posOffset>405130</wp:posOffset>
            </wp:positionV>
            <wp:extent cx="2228850" cy="2057400"/>
            <wp:effectExtent l="0" t="0" r="0" b="0"/>
            <wp:wrapSquare wrapText="bothSides"/>
            <wp:docPr id="84" name="图片 84" descr="离心泵工作点的的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离心泵工作点的的确定"/>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28850" cy="2057400"/>
                    </a:xfrm>
                    <a:prstGeom prst="rect">
                      <a:avLst/>
                    </a:prstGeom>
                    <a:noFill/>
                  </pic:spPr>
                </pic:pic>
              </a:graphicData>
            </a:graphic>
            <wp14:sizeRelH relativeFrom="page">
              <wp14:pctWidth>0</wp14:pctWidth>
            </wp14:sizeRelH>
            <wp14:sizeRelV relativeFrom="page">
              <wp14:pctHeight>0</wp14:pctHeight>
            </wp14:sizeRelV>
          </wp:anchor>
        </w:drawing>
      </w:r>
      <w:r w:rsidRPr="003E0F67">
        <w:rPr>
          <w:b/>
          <w:bCs/>
          <w:position w:val="-28"/>
          <w:sz w:val="24"/>
          <w:lang w:val="el-GR"/>
        </w:rPr>
        <w:object w:dxaOrig="2620" w:dyaOrig="700" w14:anchorId="720A6FC4">
          <v:shape id="_x0000_i1110" type="#_x0000_t75" style="width:131.25pt;height:35.25pt" o:ole="">
            <v:imagedata r:id="rId211" o:title=""/>
          </v:shape>
          <o:OLEObject Type="Embed" ProgID="Equation.DSMT4" ShapeID="_x0000_i1110" DrawAspect="Content" ObjectID="_1708241322" r:id="rId212"/>
        </w:object>
      </w:r>
    </w:p>
    <w:p w14:paraId="054FDA79" w14:textId="23A68C37" w:rsidR="0028757F" w:rsidRPr="003E0F67" w:rsidRDefault="0028757F" w:rsidP="0028757F">
      <w:pPr>
        <w:ind w:firstLine="480"/>
        <w:rPr>
          <w:sz w:val="24"/>
        </w:rPr>
      </w:pPr>
      <w:r w:rsidRPr="003E0F67">
        <w:rPr>
          <w:sz w:val="24"/>
        </w:rPr>
        <w:t>若已知离心泵的必须气蚀余量，则：</w:t>
      </w:r>
      <w:r w:rsidRPr="003E0F67">
        <w:rPr>
          <w:b/>
          <w:bCs/>
          <w:position w:val="-28"/>
          <w:sz w:val="24"/>
          <w:lang w:val="el-GR"/>
        </w:rPr>
        <w:object w:dxaOrig="3240" w:dyaOrig="660" w14:anchorId="156EB495">
          <v:shape id="_x0000_i1111" type="#_x0000_t75" style="width:162pt;height:33pt" o:ole="">
            <v:imagedata r:id="rId213" o:title=""/>
          </v:shape>
          <o:OLEObject Type="Embed" ProgID="Equation.DSMT4" ShapeID="_x0000_i1111" DrawAspect="Content" ObjectID="_1708241323" r:id="rId214"/>
        </w:object>
      </w:r>
    </w:p>
    <w:p w14:paraId="637D16F1" w14:textId="549DF7A6" w:rsidR="0028757F" w:rsidRPr="003E0F67" w:rsidRDefault="0028757F" w:rsidP="0028757F">
      <w:pPr>
        <w:ind w:firstLine="480"/>
        <w:rPr>
          <w:b/>
          <w:bCs/>
          <w:sz w:val="24"/>
          <w:lang w:val="el-GR"/>
        </w:rPr>
      </w:pPr>
      <w:r w:rsidRPr="003E0F67">
        <w:rPr>
          <w:sz w:val="24"/>
        </w:rPr>
        <w:t>若已知离心泵的允许吸上真空度，则：</w:t>
      </w:r>
      <w:r w:rsidRPr="003E0F67">
        <w:rPr>
          <w:b/>
          <w:bCs/>
          <w:position w:val="-28"/>
          <w:sz w:val="24"/>
          <w:lang w:val="el-GR"/>
        </w:rPr>
        <w:object w:dxaOrig="2220" w:dyaOrig="700" w14:anchorId="53126DB4">
          <v:shape id="_x0000_i1112" type="#_x0000_t75" style="width:111pt;height:35.25pt" o:ole="">
            <v:imagedata r:id="rId215" o:title=""/>
          </v:shape>
          <o:OLEObject Type="Embed" ProgID="Equation.DSMT4" ShapeID="_x0000_i1112" DrawAspect="Content" ObjectID="_1708241324" r:id="rId216"/>
        </w:object>
      </w:r>
    </w:p>
    <w:p w14:paraId="50E6043A" w14:textId="77777777" w:rsidR="0028757F" w:rsidRPr="003E0F67" w:rsidRDefault="0028757F" w:rsidP="0028757F">
      <w:pPr>
        <w:spacing w:line="400" w:lineRule="exact"/>
        <w:ind w:firstLine="480"/>
        <w:rPr>
          <w:sz w:val="24"/>
        </w:rPr>
      </w:pPr>
      <w:r w:rsidRPr="003E0F67">
        <w:rPr>
          <w:sz w:val="24"/>
        </w:rPr>
        <w:t>离心泵的工作点与调节</w:t>
      </w:r>
    </w:p>
    <w:p w14:paraId="233CF565" w14:textId="77777777" w:rsidR="0028757F" w:rsidRPr="003E0F67" w:rsidRDefault="0028757F" w:rsidP="0028757F">
      <w:pPr>
        <w:spacing w:line="400" w:lineRule="exact"/>
        <w:ind w:firstLine="482"/>
        <w:rPr>
          <w:sz w:val="24"/>
        </w:rPr>
      </w:pPr>
      <w:r w:rsidRPr="003E0F67">
        <w:rPr>
          <w:b/>
          <w:sz w:val="24"/>
        </w:rPr>
        <w:t>工作点：</w:t>
      </w:r>
      <w:r w:rsidRPr="003E0F67">
        <w:rPr>
          <w:sz w:val="24"/>
        </w:rPr>
        <w:t>当离心泵在管路中工作时，泵</w:t>
      </w:r>
      <w:r w:rsidRPr="003E0F67">
        <w:rPr>
          <w:sz w:val="24"/>
        </w:rPr>
        <w:t>——</w:t>
      </w:r>
      <w:r w:rsidRPr="003E0F67">
        <w:rPr>
          <w:sz w:val="24"/>
        </w:rPr>
        <w:t>供方，管路</w:t>
      </w:r>
      <w:r w:rsidRPr="003E0F67">
        <w:rPr>
          <w:sz w:val="24"/>
        </w:rPr>
        <w:t>——</w:t>
      </w:r>
      <w:r w:rsidRPr="003E0F67">
        <w:rPr>
          <w:sz w:val="24"/>
        </w:rPr>
        <w:t>需方，则泵提供的流量</w:t>
      </w:r>
      <w:r w:rsidRPr="003E0F67">
        <w:rPr>
          <w:sz w:val="24"/>
        </w:rPr>
        <w:t xml:space="preserve"> = </w:t>
      </w:r>
      <w:r w:rsidRPr="003E0F67">
        <w:rPr>
          <w:sz w:val="24"/>
        </w:rPr>
        <w:t>管路所需的流量，泵提供的压头</w:t>
      </w:r>
      <w:r w:rsidRPr="003E0F67">
        <w:rPr>
          <w:sz w:val="24"/>
        </w:rPr>
        <w:t xml:space="preserve">H = </w:t>
      </w:r>
      <w:r w:rsidRPr="003E0F67">
        <w:rPr>
          <w:sz w:val="24"/>
        </w:rPr>
        <w:t>管路所需的压头</w:t>
      </w:r>
      <w:r w:rsidRPr="003E0F67">
        <w:rPr>
          <w:sz w:val="24"/>
        </w:rPr>
        <w:t>H</w:t>
      </w:r>
      <w:r w:rsidRPr="003E0F67">
        <w:rPr>
          <w:sz w:val="24"/>
          <w:vertAlign w:val="subscript"/>
        </w:rPr>
        <w:t>e</w:t>
      </w:r>
      <w:r w:rsidRPr="003E0F67">
        <w:rPr>
          <w:sz w:val="24"/>
        </w:rPr>
        <w:t>。</w:t>
      </w:r>
    </w:p>
    <w:p w14:paraId="749EF2BD" w14:textId="77777777" w:rsidR="0028757F" w:rsidRPr="003E0F67" w:rsidRDefault="0028757F" w:rsidP="0028757F">
      <w:pPr>
        <w:spacing w:line="400" w:lineRule="exact"/>
        <w:ind w:firstLine="480"/>
        <w:rPr>
          <w:sz w:val="24"/>
        </w:rPr>
      </w:pPr>
      <w:r w:rsidRPr="003E0F67">
        <w:rPr>
          <w:sz w:val="24"/>
        </w:rPr>
        <w:t>管路特性曲线：管路所需扬程和流量间的关系。</w:t>
      </w:r>
    </w:p>
    <w:p w14:paraId="10D32EB4" w14:textId="77777777" w:rsidR="0028757F" w:rsidRPr="003E0F67" w:rsidRDefault="0028757F" w:rsidP="0028757F">
      <w:pPr>
        <w:ind w:firstLine="480"/>
        <w:rPr>
          <w:sz w:val="24"/>
        </w:rPr>
      </w:pPr>
      <w:r w:rsidRPr="003E0F67">
        <w:rPr>
          <w:position w:val="-28"/>
          <w:sz w:val="24"/>
        </w:rPr>
        <w:object w:dxaOrig="3700" w:dyaOrig="700" w14:anchorId="0507675D">
          <v:shape id="_x0000_i1113" type="#_x0000_t75" style="width:185.25pt;height:35.25pt" o:ole="">
            <v:imagedata r:id="rId217" o:title=""/>
          </v:shape>
          <o:OLEObject Type="Embed" ProgID="Equation.DSMT4" ShapeID="_x0000_i1113" DrawAspect="Content" ObjectID="_1708241325" r:id="rId218"/>
        </w:object>
      </w:r>
    </w:p>
    <w:p w14:paraId="10B3748D" w14:textId="77777777" w:rsidR="0028757F" w:rsidRPr="003E0F67" w:rsidRDefault="0028757F" w:rsidP="0028757F">
      <w:pPr>
        <w:ind w:firstLine="480"/>
        <w:rPr>
          <w:sz w:val="24"/>
        </w:rPr>
      </w:pPr>
      <w:r w:rsidRPr="003E0F67">
        <w:rPr>
          <w:position w:val="-28"/>
          <w:sz w:val="24"/>
        </w:rPr>
        <w:object w:dxaOrig="3140" w:dyaOrig="700" w14:anchorId="08150D84">
          <v:shape id="_x0000_i1114" type="#_x0000_t75" style="width:156.75pt;height:35.25pt" o:ole="">
            <v:imagedata r:id="rId219" o:title=""/>
          </v:shape>
          <o:OLEObject Type="Embed" ProgID="Equation.DSMT4" ShapeID="_x0000_i1114" DrawAspect="Content" ObjectID="_1708241326" r:id="rId220"/>
        </w:object>
      </w:r>
    </w:p>
    <w:p w14:paraId="4F8B11CC" w14:textId="77777777" w:rsidR="0028757F" w:rsidRPr="003E0F67" w:rsidRDefault="0028757F" w:rsidP="0028757F">
      <w:pPr>
        <w:spacing w:line="400" w:lineRule="exact"/>
        <w:ind w:firstLine="480"/>
        <w:rPr>
          <w:sz w:val="24"/>
        </w:rPr>
      </w:pPr>
      <w:r w:rsidRPr="003E0F67">
        <w:rPr>
          <w:sz w:val="24"/>
        </w:rPr>
        <w:t>因此，管路特性方程可写为：</w:t>
      </w:r>
      <w:r w:rsidRPr="003E0F67">
        <w:rPr>
          <w:position w:val="-12"/>
          <w:sz w:val="24"/>
        </w:rPr>
        <w:object w:dxaOrig="1380" w:dyaOrig="380" w14:anchorId="2AB4334E">
          <v:shape id="_x0000_i1115" type="#_x0000_t75" style="width:69pt;height:18.75pt" o:ole="">
            <v:imagedata r:id="rId221" o:title=""/>
          </v:shape>
          <o:OLEObject Type="Embed" ProgID="Equation.DSMT4" ShapeID="_x0000_i1115" DrawAspect="Content" ObjectID="_1708241327" r:id="rId222"/>
        </w:object>
      </w:r>
    </w:p>
    <w:p w14:paraId="2536B161" w14:textId="77777777" w:rsidR="0028757F" w:rsidRPr="003E0F67" w:rsidRDefault="0028757F" w:rsidP="0028757F">
      <w:pPr>
        <w:spacing w:line="400" w:lineRule="exact"/>
        <w:ind w:firstLine="480"/>
        <w:rPr>
          <w:sz w:val="24"/>
        </w:rPr>
      </w:pPr>
      <w:r w:rsidRPr="003E0F67">
        <w:rPr>
          <w:sz w:val="24"/>
        </w:rPr>
        <w:t>泵的特性曲线：设可以用方程</w:t>
      </w:r>
      <w:r w:rsidRPr="003E0F67">
        <w:rPr>
          <w:sz w:val="24"/>
        </w:rPr>
        <w:t>H=K-TQ</w:t>
      </w:r>
      <w:r w:rsidRPr="003E0F67">
        <w:rPr>
          <w:sz w:val="24"/>
          <w:vertAlign w:val="superscript"/>
        </w:rPr>
        <w:t>2</w:t>
      </w:r>
      <w:r w:rsidRPr="003E0F67">
        <w:rPr>
          <w:sz w:val="24"/>
        </w:rPr>
        <w:t>表示。</w:t>
      </w:r>
    </w:p>
    <w:p w14:paraId="3E3F89CA" w14:textId="77777777" w:rsidR="0028757F" w:rsidRPr="003E0F67" w:rsidRDefault="0028757F" w:rsidP="0028757F">
      <w:pPr>
        <w:spacing w:line="400" w:lineRule="exact"/>
        <w:ind w:firstLine="480"/>
        <w:rPr>
          <w:sz w:val="24"/>
        </w:rPr>
      </w:pPr>
      <w:r w:rsidRPr="003E0F67">
        <w:rPr>
          <w:sz w:val="24"/>
        </w:rPr>
        <w:t>工作点：管路特性曲线与泵特性曲线的交点。</w:t>
      </w:r>
    </w:p>
    <w:p w14:paraId="2695E306" w14:textId="77777777" w:rsidR="0028757F" w:rsidRPr="003E0F67" w:rsidRDefault="0028757F" w:rsidP="0028757F">
      <w:pPr>
        <w:spacing w:line="400" w:lineRule="exact"/>
        <w:ind w:firstLine="480"/>
        <w:rPr>
          <w:sz w:val="24"/>
        </w:rPr>
      </w:pPr>
      <w:r w:rsidRPr="003E0F67">
        <w:rPr>
          <w:sz w:val="24"/>
        </w:rPr>
        <w:t>离心泵的流量调节</w:t>
      </w:r>
    </w:p>
    <w:p w14:paraId="5F333272" w14:textId="77777777" w:rsidR="0028757F" w:rsidRPr="003E0F67" w:rsidRDefault="0028757F" w:rsidP="0028757F">
      <w:pPr>
        <w:spacing w:line="400" w:lineRule="exact"/>
        <w:ind w:firstLine="480"/>
        <w:rPr>
          <w:sz w:val="24"/>
        </w:rPr>
      </w:pPr>
      <w:r w:rsidRPr="003E0F67">
        <w:rPr>
          <w:sz w:val="24"/>
        </w:rPr>
        <w:t>举例说明离心泵工作点调节的必要性，如自来水龙头可大可小的流量调节；用水管浇花时，我们采用捏扁水管的方式，使水喷的更远。</w:t>
      </w:r>
    </w:p>
    <w:p w14:paraId="4A233460" w14:textId="77777777" w:rsidR="0028757F" w:rsidRPr="003E0F67" w:rsidRDefault="0028757F" w:rsidP="0028757F">
      <w:pPr>
        <w:spacing w:line="400" w:lineRule="exact"/>
        <w:ind w:firstLine="480"/>
        <w:rPr>
          <w:sz w:val="24"/>
        </w:rPr>
      </w:pPr>
      <w:r w:rsidRPr="003E0F67">
        <w:rPr>
          <w:sz w:val="24"/>
        </w:rPr>
        <w:t>流量调节也就是要使泵的工作点发生相应的移动，因此可以通过改变管路特性曲线</w:t>
      </w:r>
      <w:r w:rsidRPr="003E0F67">
        <w:rPr>
          <w:sz w:val="24"/>
        </w:rPr>
        <w:lastRenderedPageBreak/>
        <w:t>或泵的特性曲线来完成。</w:t>
      </w:r>
    </w:p>
    <w:p w14:paraId="439D3578" w14:textId="77777777" w:rsidR="0028757F" w:rsidRPr="003E0F67" w:rsidRDefault="0028757F" w:rsidP="0028757F">
      <w:pPr>
        <w:ind w:firstLine="480"/>
        <w:rPr>
          <w:sz w:val="24"/>
        </w:rPr>
      </w:pPr>
      <w:r>
        <w:rPr>
          <w:noProof/>
          <w:sz w:val="24"/>
        </w:rPr>
        <w:drawing>
          <wp:inline distT="0" distB="0" distL="0" distR="0" wp14:anchorId="236A8BDF" wp14:editId="4BE5BC07">
            <wp:extent cx="4562475" cy="1447800"/>
            <wp:effectExtent l="0" t="0" r="9525" b="0"/>
            <wp:docPr id="80" name="图片 80" descr="工作点调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工作点调节"/>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62475" cy="1447800"/>
                    </a:xfrm>
                    <a:prstGeom prst="rect">
                      <a:avLst/>
                    </a:prstGeom>
                    <a:noFill/>
                    <a:ln>
                      <a:noFill/>
                    </a:ln>
                  </pic:spPr>
                </pic:pic>
              </a:graphicData>
            </a:graphic>
          </wp:inline>
        </w:drawing>
      </w:r>
    </w:p>
    <w:p w14:paraId="01191A55" w14:textId="77777777" w:rsidR="0028757F" w:rsidRPr="003E0F67" w:rsidRDefault="0028757F" w:rsidP="0028757F">
      <w:pPr>
        <w:spacing w:line="400" w:lineRule="exact"/>
        <w:ind w:firstLine="480"/>
        <w:rPr>
          <w:sz w:val="24"/>
        </w:rPr>
      </w:pPr>
      <w:r>
        <w:rPr>
          <w:noProof/>
          <w:sz w:val="24"/>
        </w:rPr>
        <w:drawing>
          <wp:inline distT="0" distB="0" distL="0" distR="0" wp14:anchorId="043DC0AD" wp14:editId="476B37C7">
            <wp:extent cx="4162425" cy="2400300"/>
            <wp:effectExtent l="0" t="0" r="9525" b="0"/>
            <wp:docPr id="79" name="图片 79" descr="工作点调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工作点调节-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62425" cy="2400300"/>
                    </a:xfrm>
                    <a:prstGeom prst="rect">
                      <a:avLst/>
                    </a:prstGeom>
                    <a:noFill/>
                    <a:ln>
                      <a:noFill/>
                    </a:ln>
                  </pic:spPr>
                </pic:pic>
              </a:graphicData>
            </a:graphic>
          </wp:inline>
        </w:drawing>
      </w:r>
    </w:p>
    <w:p w14:paraId="3B13EB46" w14:textId="2E2A9B77" w:rsidR="0028757F" w:rsidRPr="003E0F67" w:rsidRDefault="00F24CF8" w:rsidP="0028757F">
      <w:pPr>
        <w:tabs>
          <w:tab w:val="num" w:pos="720"/>
        </w:tabs>
        <w:spacing w:line="400" w:lineRule="exact"/>
        <w:ind w:firstLine="420"/>
        <w:rPr>
          <w:sz w:val="24"/>
        </w:rPr>
      </w:pPr>
      <w:r>
        <w:rPr>
          <w:noProof/>
        </w:rPr>
        <w:drawing>
          <wp:anchor distT="0" distB="0" distL="114300" distR="114300" simplePos="0" relativeHeight="251668992" behindDoc="0" locked="0" layoutInCell="1" allowOverlap="1" wp14:anchorId="5CF25AC8" wp14:editId="7747A1F5">
            <wp:simplePos x="0" y="0"/>
            <wp:positionH relativeFrom="column">
              <wp:posOffset>4237990</wp:posOffset>
            </wp:positionH>
            <wp:positionV relativeFrom="paragraph">
              <wp:posOffset>6350</wp:posOffset>
            </wp:positionV>
            <wp:extent cx="1524000" cy="2476500"/>
            <wp:effectExtent l="0" t="0" r="0" b="0"/>
            <wp:wrapSquare wrapText="bothSides"/>
            <wp:docPr id="83" name="图片 83" descr="并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并联"/>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24000" cy="2476500"/>
                    </a:xfrm>
                    <a:prstGeom prst="rect">
                      <a:avLst/>
                    </a:prstGeom>
                    <a:noFill/>
                  </pic:spPr>
                </pic:pic>
              </a:graphicData>
            </a:graphic>
            <wp14:sizeRelH relativeFrom="page">
              <wp14:pctWidth>0</wp14:pctWidth>
            </wp14:sizeRelH>
            <wp14:sizeRelV relativeFrom="page">
              <wp14:pctHeight>0</wp14:pctHeight>
            </wp14:sizeRelV>
          </wp:anchor>
        </w:drawing>
      </w:r>
      <w:r w:rsidR="0028757F" w:rsidRPr="003E0F67">
        <w:rPr>
          <w:sz w:val="24"/>
        </w:rPr>
        <w:t>泵的组合操作</w:t>
      </w:r>
    </w:p>
    <w:p w14:paraId="06359F58" w14:textId="771650E7" w:rsidR="0028757F" w:rsidRPr="003E0F67" w:rsidRDefault="0028757F" w:rsidP="0028757F">
      <w:pPr>
        <w:spacing w:line="400" w:lineRule="exact"/>
        <w:ind w:firstLine="482"/>
        <w:rPr>
          <w:sz w:val="24"/>
        </w:rPr>
      </w:pPr>
      <w:r w:rsidRPr="003E0F67">
        <w:rPr>
          <w:b/>
          <w:sz w:val="24"/>
        </w:rPr>
        <w:t>并联</w:t>
      </w:r>
      <w:r w:rsidRPr="003E0F67">
        <w:rPr>
          <w:sz w:val="24"/>
        </w:rPr>
        <w:t>（同型号）：</w:t>
      </w:r>
    </w:p>
    <w:p w14:paraId="522EB9C6" w14:textId="33227FC8" w:rsidR="0028757F" w:rsidRPr="003E0F67" w:rsidRDefault="0028757F" w:rsidP="0028757F">
      <w:pPr>
        <w:spacing w:line="400" w:lineRule="exact"/>
        <w:ind w:firstLine="480"/>
        <w:rPr>
          <w:sz w:val="24"/>
        </w:rPr>
      </w:pPr>
      <w:r w:rsidRPr="003E0F67">
        <w:rPr>
          <w:sz w:val="24"/>
        </w:rPr>
        <w:t>单台的特性曲线方程为</w:t>
      </w:r>
      <w:r w:rsidRPr="003E0F67">
        <w:rPr>
          <w:sz w:val="24"/>
        </w:rPr>
        <w:t>H=C-KQ</w:t>
      </w:r>
      <w:r w:rsidRPr="003E0F67">
        <w:rPr>
          <w:sz w:val="24"/>
          <w:vertAlign w:val="superscript"/>
        </w:rPr>
        <w:t>2</w:t>
      </w:r>
      <w:r w:rsidRPr="003E0F67">
        <w:rPr>
          <w:sz w:val="24"/>
        </w:rPr>
        <w:t xml:space="preserve"> </w:t>
      </w:r>
    </w:p>
    <w:p w14:paraId="6599D3B8" w14:textId="78D65665" w:rsidR="0028757F" w:rsidRPr="003E0F67" w:rsidRDefault="0028757F" w:rsidP="0028757F">
      <w:pPr>
        <w:spacing w:line="400" w:lineRule="exact"/>
        <w:ind w:firstLine="480"/>
        <w:rPr>
          <w:sz w:val="24"/>
        </w:rPr>
      </w:pPr>
      <w:r w:rsidRPr="003E0F67">
        <w:rPr>
          <w:sz w:val="24"/>
        </w:rPr>
        <w:t>对泵的特性而言：并联后</w:t>
      </w:r>
      <w:r w:rsidRPr="003E0F67">
        <w:rPr>
          <w:sz w:val="24"/>
        </w:rPr>
        <w:t>H’=H,Q’=2Q</w:t>
      </w:r>
    </w:p>
    <w:p w14:paraId="595C1E2C" w14:textId="77777777" w:rsidR="0028757F" w:rsidRPr="003E0F67" w:rsidRDefault="0028757F" w:rsidP="0028757F">
      <w:pPr>
        <w:spacing w:line="400" w:lineRule="exact"/>
        <w:ind w:firstLine="480"/>
        <w:rPr>
          <w:sz w:val="24"/>
        </w:rPr>
      </w:pPr>
      <w:r w:rsidRPr="003E0F67">
        <w:rPr>
          <w:sz w:val="24"/>
        </w:rPr>
        <w:t>并联后的特性：</w:t>
      </w:r>
    </w:p>
    <w:p w14:paraId="3DFE6024" w14:textId="77777777" w:rsidR="0028757F" w:rsidRPr="003E0F67" w:rsidRDefault="0028757F" w:rsidP="0028757F">
      <w:pPr>
        <w:spacing w:line="400" w:lineRule="exact"/>
        <w:ind w:firstLine="480"/>
        <w:rPr>
          <w:sz w:val="24"/>
        </w:rPr>
      </w:pPr>
      <w:r w:rsidRPr="003E0F67">
        <w:rPr>
          <w:sz w:val="24"/>
        </w:rPr>
        <w:t>H’=C-K(Q’/2)</w:t>
      </w:r>
      <w:r w:rsidRPr="003E0F67">
        <w:rPr>
          <w:sz w:val="24"/>
          <w:vertAlign w:val="superscript"/>
        </w:rPr>
        <w:t>2</w:t>
      </w:r>
      <w:r w:rsidRPr="003E0F67">
        <w:rPr>
          <w:sz w:val="24"/>
        </w:rPr>
        <w:t xml:space="preserve"> </w:t>
      </w:r>
    </w:p>
    <w:p w14:paraId="62BB1CF8" w14:textId="77777777" w:rsidR="0028757F" w:rsidRPr="003E0F67" w:rsidRDefault="0028757F" w:rsidP="0028757F">
      <w:pPr>
        <w:spacing w:line="400" w:lineRule="exact"/>
        <w:ind w:firstLine="480"/>
        <w:rPr>
          <w:sz w:val="24"/>
        </w:rPr>
      </w:pPr>
      <w:r w:rsidRPr="003E0F67">
        <w:rPr>
          <w:sz w:val="24"/>
        </w:rPr>
        <w:t>若管路的特性曲线方程为：</w:t>
      </w:r>
      <w:r w:rsidRPr="003E0F67">
        <w:rPr>
          <w:sz w:val="24"/>
        </w:rPr>
        <w:t>He=A+BQe</w:t>
      </w:r>
      <w:r w:rsidRPr="003E0F67">
        <w:rPr>
          <w:sz w:val="24"/>
          <w:vertAlign w:val="superscript"/>
        </w:rPr>
        <w:t>2</w:t>
      </w:r>
      <w:r w:rsidRPr="003E0F67">
        <w:rPr>
          <w:sz w:val="24"/>
        </w:rPr>
        <w:t xml:space="preserve"> </w:t>
      </w:r>
    </w:p>
    <w:p w14:paraId="3F533268" w14:textId="40621389" w:rsidR="0028757F" w:rsidRPr="003E0F67" w:rsidRDefault="00F24CF8" w:rsidP="0028757F">
      <w:pPr>
        <w:spacing w:line="400" w:lineRule="exact"/>
        <w:ind w:firstLine="482"/>
        <w:rPr>
          <w:sz w:val="24"/>
        </w:rPr>
      </w:pPr>
      <w:r>
        <w:rPr>
          <w:b/>
          <w:noProof/>
          <w:sz w:val="24"/>
        </w:rPr>
        <w:drawing>
          <wp:anchor distT="0" distB="0" distL="114300" distR="114300" simplePos="0" relativeHeight="251627008" behindDoc="0" locked="0" layoutInCell="1" allowOverlap="1" wp14:anchorId="65B97E16" wp14:editId="121D3DF3">
            <wp:simplePos x="0" y="0"/>
            <wp:positionH relativeFrom="column">
              <wp:posOffset>3968115</wp:posOffset>
            </wp:positionH>
            <wp:positionV relativeFrom="paragraph">
              <wp:posOffset>616585</wp:posOffset>
            </wp:positionV>
            <wp:extent cx="1781175" cy="2085975"/>
            <wp:effectExtent l="0" t="0" r="9525" b="9525"/>
            <wp:wrapSquare wrapText="bothSides"/>
            <wp:docPr id="82" name="图片 82" descr="并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并联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81175" cy="2085975"/>
                    </a:xfrm>
                    <a:prstGeom prst="rect">
                      <a:avLst/>
                    </a:prstGeom>
                    <a:noFill/>
                  </pic:spPr>
                </pic:pic>
              </a:graphicData>
            </a:graphic>
            <wp14:sizeRelH relativeFrom="page">
              <wp14:pctWidth>0</wp14:pctWidth>
            </wp14:sizeRelH>
            <wp14:sizeRelV relativeFrom="page">
              <wp14:pctHeight>0</wp14:pctHeight>
            </wp14:sizeRelV>
          </wp:anchor>
        </w:drawing>
      </w:r>
      <w:r w:rsidR="0028757F" w:rsidRPr="003E0F67">
        <w:rPr>
          <w:sz w:val="24"/>
        </w:rPr>
        <w:t>则将连解</w:t>
      </w:r>
      <w:r w:rsidR="0028757F" w:rsidRPr="003E0F67">
        <w:rPr>
          <w:sz w:val="24"/>
        </w:rPr>
        <w:t>He~Qe</w:t>
      </w:r>
      <w:r w:rsidR="0028757F" w:rsidRPr="003E0F67">
        <w:rPr>
          <w:sz w:val="24"/>
        </w:rPr>
        <w:t>，</w:t>
      </w:r>
      <w:r w:rsidR="0028757F" w:rsidRPr="003E0F67">
        <w:rPr>
          <w:sz w:val="24"/>
        </w:rPr>
        <w:t>H~Q</w:t>
      </w:r>
      <w:r w:rsidR="0028757F" w:rsidRPr="003E0F67">
        <w:rPr>
          <w:sz w:val="24"/>
        </w:rPr>
        <w:t>两方程连解可得并联后的工作点，也可作出并联后的特性曲线和管路特性曲线，并读出交点（新的工作点）坐标。与单台的工作点相比，</w:t>
      </w:r>
      <w:r w:rsidR="0028757F" w:rsidRPr="003E0F67">
        <w:rPr>
          <w:sz w:val="24"/>
        </w:rPr>
        <w:t>Q’(</w:t>
      </w:r>
      <w:r w:rsidR="0028757F" w:rsidRPr="003E0F67">
        <w:rPr>
          <w:sz w:val="24"/>
        </w:rPr>
        <w:t>并联后工作点的流量）</w:t>
      </w:r>
      <w:r w:rsidR="0028757F" w:rsidRPr="003E0F67">
        <w:rPr>
          <w:sz w:val="24"/>
        </w:rPr>
        <w:t>≠2Q</w:t>
      </w:r>
      <w:r w:rsidR="0028757F" w:rsidRPr="003E0F67">
        <w:rPr>
          <w:sz w:val="24"/>
        </w:rPr>
        <w:t>（</w:t>
      </w:r>
      <w:r w:rsidR="0028757F" w:rsidRPr="003E0F67">
        <w:rPr>
          <w:sz w:val="24"/>
        </w:rPr>
        <w:t>Q</w:t>
      </w:r>
      <w:r w:rsidR="0028757F" w:rsidRPr="003E0F67">
        <w:rPr>
          <w:sz w:val="24"/>
        </w:rPr>
        <w:t>单台的工作点的流量）</w:t>
      </w:r>
    </w:p>
    <w:p w14:paraId="75C1913A" w14:textId="5D55D1E5" w:rsidR="0028757F" w:rsidRPr="003E0F67" w:rsidRDefault="0028757F" w:rsidP="0028757F">
      <w:pPr>
        <w:spacing w:line="400" w:lineRule="exact"/>
        <w:ind w:firstLine="482"/>
        <w:rPr>
          <w:sz w:val="24"/>
        </w:rPr>
      </w:pPr>
      <w:r w:rsidRPr="003E0F67">
        <w:rPr>
          <w:b/>
          <w:sz w:val="24"/>
        </w:rPr>
        <w:t>思考：</w:t>
      </w:r>
      <w:r w:rsidRPr="003E0F67">
        <w:rPr>
          <w:sz w:val="24"/>
        </w:rPr>
        <w:t>1</w:t>
      </w:r>
      <w:r w:rsidRPr="003E0F67">
        <w:rPr>
          <w:sz w:val="24"/>
        </w:rPr>
        <w:t>）并联后流量不是单台泵的二倍，扬程也不是保持不变，为什么？</w:t>
      </w:r>
      <w:r w:rsidRPr="003E0F67">
        <w:rPr>
          <w:sz w:val="24"/>
        </w:rPr>
        <w:t>2</w:t>
      </w:r>
      <w:r w:rsidRPr="003E0F67">
        <w:rPr>
          <w:sz w:val="24"/>
        </w:rPr>
        <w:t>）什么情况下并联后的流量是单台泵的二倍？</w:t>
      </w:r>
    </w:p>
    <w:p w14:paraId="1DED48EC" w14:textId="5C8140E0" w:rsidR="0028757F" w:rsidRPr="003E0F67" w:rsidRDefault="0028757F" w:rsidP="0028757F">
      <w:pPr>
        <w:spacing w:line="400" w:lineRule="exact"/>
        <w:ind w:firstLine="482"/>
        <w:rPr>
          <w:sz w:val="24"/>
        </w:rPr>
      </w:pPr>
      <w:r w:rsidRPr="003E0F67">
        <w:rPr>
          <w:b/>
          <w:sz w:val="24"/>
        </w:rPr>
        <w:t>串联</w:t>
      </w:r>
      <w:r w:rsidRPr="003E0F67">
        <w:rPr>
          <w:sz w:val="24"/>
        </w:rPr>
        <w:t>（同型号）：</w:t>
      </w:r>
    </w:p>
    <w:p w14:paraId="33133A1C" w14:textId="77777777" w:rsidR="0028757F" w:rsidRPr="003E0F67" w:rsidRDefault="0028757F" w:rsidP="0028757F">
      <w:pPr>
        <w:spacing w:line="400" w:lineRule="exact"/>
        <w:ind w:firstLine="480"/>
        <w:rPr>
          <w:sz w:val="24"/>
        </w:rPr>
      </w:pPr>
      <w:r w:rsidRPr="003E0F67">
        <w:rPr>
          <w:sz w:val="24"/>
        </w:rPr>
        <w:t>单台的特性曲线方程为</w:t>
      </w:r>
      <w:r w:rsidRPr="003E0F67">
        <w:rPr>
          <w:sz w:val="24"/>
        </w:rPr>
        <w:t>H=C-KQ</w:t>
      </w:r>
      <w:r w:rsidRPr="003E0F67">
        <w:rPr>
          <w:sz w:val="24"/>
          <w:vertAlign w:val="superscript"/>
        </w:rPr>
        <w:t>2</w:t>
      </w:r>
    </w:p>
    <w:p w14:paraId="03A91CBE" w14:textId="77777777" w:rsidR="0028757F" w:rsidRPr="003E0F67" w:rsidRDefault="0028757F" w:rsidP="0028757F">
      <w:pPr>
        <w:spacing w:line="400" w:lineRule="exact"/>
        <w:ind w:firstLine="480"/>
        <w:rPr>
          <w:sz w:val="24"/>
        </w:rPr>
      </w:pPr>
      <w:r w:rsidRPr="003E0F67">
        <w:rPr>
          <w:sz w:val="24"/>
        </w:rPr>
        <w:t>对泵的特性而言：串联后</w:t>
      </w:r>
      <w:r w:rsidRPr="003E0F67">
        <w:rPr>
          <w:sz w:val="24"/>
        </w:rPr>
        <w:t>H’=2H,Q’=Q</w:t>
      </w:r>
      <w:r w:rsidRPr="003E0F67">
        <w:rPr>
          <w:sz w:val="24"/>
        </w:rPr>
        <w:t>。</w:t>
      </w:r>
    </w:p>
    <w:p w14:paraId="09C04CF7" w14:textId="070B132B" w:rsidR="0028757F" w:rsidRPr="003E0F67" w:rsidRDefault="00F24CF8" w:rsidP="0028757F">
      <w:pPr>
        <w:spacing w:line="400" w:lineRule="exact"/>
        <w:ind w:firstLine="480"/>
        <w:rPr>
          <w:sz w:val="24"/>
        </w:rPr>
      </w:pPr>
      <w:r>
        <w:rPr>
          <w:noProof/>
          <w:sz w:val="24"/>
        </w:rPr>
        <w:drawing>
          <wp:anchor distT="0" distB="0" distL="114300" distR="114300" simplePos="0" relativeHeight="251675136" behindDoc="0" locked="0" layoutInCell="1" allowOverlap="1" wp14:anchorId="2A34A4E7" wp14:editId="06DE5631">
            <wp:simplePos x="0" y="0"/>
            <wp:positionH relativeFrom="column">
              <wp:posOffset>4065270</wp:posOffset>
            </wp:positionH>
            <wp:positionV relativeFrom="paragraph">
              <wp:posOffset>175260</wp:posOffset>
            </wp:positionV>
            <wp:extent cx="1809750" cy="2070100"/>
            <wp:effectExtent l="0" t="0" r="0" b="0"/>
            <wp:wrapSquare wrapText="bothSides"/>
            <wp:docPr id="81" name="图片 81" descr="串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串联"/>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09750" cy="2070100"/>
                    </a:xfrm>
                    <a:prstGeom prst="rect">
                      <a:avLst/>
                    </a:prstGeom>
                    <a:noFill/>
                  </pic:spPr>
                </pic:pic>
              </a:graphicData>
            </a:graphic>
            <wp14:sizeRelH relativeFrom="page">
              <wp14:pctWidth>0</wp14:pctWidth>
            </wp14:sizeRelH>
            <wp14:sizeRelV relativeFrom="page">
              <wp14:pctHeight>0</wp14:pctHeight>
            </wp14:sizeRelV>
          </wp:anchor>
        </w:drawing>
      </w:r>
      <w:r w:rsidR="0028757F" w:rsidRPr="003E0F67">
        <w:rPr>
          <w:sz w:val="24"/>
        </w:rPr>
        <w:t>串联后的特性：</w:t>
      </w:r>
    </w:p>
    <w:p w14:paraId="31554C17" w14:textId="3A87D06E" w:rsidR="0028757F" w:rsidRPr="003E0F67" w:rsidRDefault="0028757F" w:rsidP="0028757F">
      <w:pPr>
        <w:spacing w:line="400" w:lineRule="exact"/>
        <w:ind w:firstLine="480"/>
        <w:rPr>
          <w:sz w:val="24"/>
        </w:rPr>
      </w:pPr>
      <w:r w:rsidRPr="003E0F67">
        <w:rPr>
          <w:sz w:val="24"/>
        </w:rPr>
        <w:t>H’=2C-2KQ</w:t>
      </w:r>
      <w:r w:rsidRPr="003E0F67">
        <w:rPr>
          <w:sz w:val="24"/>
          <w:vertAlign w:val="superscript"/>
        </w:rPr>
        <w:t>2</w:t>
      </w:r>
      <w:r w:rsidRPr="003E0F67">
        <w:rPr>
          <w:sz w:val="24"/>
        </w:rPr>
        <w:t>。若管路的特性曲线方程为：</w:t>
      </w:r>
      <w:r w:rsidRPr="003E0F67">
        <w:rPr>
          <w:sz w:val="24"/>
        </w:rPr>
        <w:t>He=A+BQe</w:t>
      </w:r>
      <w:r w:rsidRPr="003E0F67">
        <w:rPr>
          <w:sz w:val="24"/>
          <w:vertAlign w:val="superscript"/>
        </w:rPr>
        <w:t>2</w:t>
      </w:r>
    </w:p>
    <w:p w14:paraId="3054D637" w14:textId="6B8FCF28" w:rsidR="0028757F" w:rsidRPr="003E0F67" w:rsidRDefault="0028757F" w:rsidP="0028757F">
      <w:pPr>
        <w:spacing w:line="400" w:lineRule="exact"/>
        <w:ind w:firstLine="480"/>
        <w:rPr>
          <w:sz w:val="24"/>
        </w:rPr>
      </w:pPr>
      <w:r w:rsidRPr="003E0F67">
        <w:rPr>
          <w:sz w:val="24"/>
        </w:rPr>
        <w:t>则将联解</w:t>
      </w:r>
      <w:r w:rsidRPr="003E0F67">
        <w:rPr>
          <w:sz w:val="24"/>
        </w:rPr>
        <w:t>He~Qe</w:t>
      </w:r>
      <w:r w:rsidRPr="003E0F67">
        <w:rPr>
          <w:sz w:val="24"/>
        </w:rPr>
        <w:t>，</w:t>
      </w:r>
      <w:r w:rsidRPr="003E0F67">
        <w:rPr>
          <w:sz w:val="24"/>
        </w:rPr>
        <w:t>H~Q</w:t>
      </w:r>
      <w:r w:rsidRPr="003E0F67">
        <w:rPr>
          <w:sz w:val="24"/>
        </w:rPr>
        <w:t>两方程连解可得串联后的工作点。</w:t>
      </w:r>
      <w:r w:rsidRPr="003E0F67">
        <w:rPr>
          <w:sz w:val="24"/>
        </w:rPr>
        <w:t xml:space="preserve"> </w:t>
      </w:r>
    </w:p>
    <w:p w14:paraId="41AAB6E0" w14:textId="6C7F834C" w:rsidR="0028757F" w:rsidRPr="003E0F67" w:rsidRDefault="0028757F" w:rsidP="0028757F">
      <w:pPr>
        <w:spacing w:line="400" w:lineRule="exact"/>
        <w:ind w:firstLine="482"/>
        <w:rPr>
          <w:sz w:val="24"/>
        </w:rPr>
      </w:pPr>
      <w:r w:rsidRPr="003E0F67">
        <w:rPr>
          <w:b/>
          <w:sz w:val="24"/>
        </w:rPr>
        <w:t>思考：</w:t>
      </w:r>
      <w:r w:rsidRPr="003E0F67">
        <w:rPr>
          <w:sz w:val="24"/>
        </w:rPr>
        <w:t>1</w:t>
      </w:r>
      <w:r w:rsidRPr="003E0F67">
        <w:rPr>
          <w:sz w:val="24"/>
        </w:rPr>
        <w:t>）串联后扬程不是单台泵的二倍，流量也不是保持不变，为什么？</w:t>
      </w:r>
      <w:r w:rsidRPr="003E0F67">
        <w:rPr>
          <w:sz w:val="24"/>
        </w:rPr>
        <w:t>2</w:t>
      </w:r>
      <w:r w:rsidRPr="003E0F67">
        <w:rPr>
          <w:sz w:val="24"/>
        </w:rPr>
        <w:t>）什么情况下串联后的扬程是单台泵的二倍？</w:t>
      </w:r>
    </w:p>
    <w:p w14:paraId="4D36805F" w14:textId="77777777" w:rsidR="0028757F" w:rsidRPr="003E0F67" w:rsidRDefault="0028757F" w:rsidP="0028757F">
      <w:pPr>
        <w:spacing w:line="400" w:lineRule="exact"/>
        <w:ind w:firstLine="480"/>
        <w:rPr>
          <w:sz w:val="24"/>
        </w:rPr>
      </w:pPr>
      <w:r w:rsidRPr="003E0F67">
        <w:rPr>
          <w:sz w:val="24"/>
        </w:rPr>
        <w:t>选择离心泵组合方式的原则：</w:t>
      </w:r>
    </w:p>
    <w:p w14:paraId="7AB1346A" w14:textId="78687BB1" w:rsidR="00847564" w:rsidRPr="0028757F" w:rsidRDefault="0028757F" w:rsidP="0028757F">
      <w:pPr>
        <w:spacing w:line="400" w:lineRule="exact"/>
        <w:ind w:firstLine="480"/>
        <w:rPr>
          <w:sz w:val="24"/>
        </w:rPr>
      </w:pPr>
      <w:r w:rsidRPr="003E0F67">
        <w:rPr>
          <w:sz w:val="24"/>
        </w:rPr>
        <w:t>单台的特性曲线方程为</w:t>
      </w:r>
      <w:r w:rsidRPr="003E0F67">
        <w:rPr>
          <w:sz w:val="24"/>
        </w:rPr>
        <w:t>H=C-KQ</w:t>
      </w:r>
      <w:r w:rsidRPr="003E0F67">
        <w:rPr>
          <w:sz w:val="24"/>
          <w:vertAlign w:val="superscript"/>
        </w:rPr>
        <w:t>2</w:t>
      </w:r>
      <w:r w:rsidRPr="003E0F67">
        <w:rPr>
          <w:sz w:val="24"/>
        </w:rPr>
        <w:t>，管路的特性曲线方程为：</w:t>
      </w:r>
      <w:r w:rsidRPr="003E0F67">
        <w:rPr>
          <w:sz w:val="24"/>
        </w:rPr>
        <w:t>He=A+BQe</w:t>
      </w:r>
      <w:r w:rsidRPr="003E0F67">
        <w:rPr>
          <w:sz w:val="24"/>
          <w:vertAlign w:val="superscript"/>
        </w:rPr>
        <w:t>2</w:t>
      </w:r>
      <w:r w:rsidRPr="003E0F67">
        <w:rPr>
          <w:sz w:val="24"/>
        </w:rPr>
        <w:t>。选择泵的组合方式应考虑：当</w:t>
      </w:r>
      <w:r w:rsidRPr="003E0F67">
        <w:rPr>
          <w:sz w:val="24"/>
        </w:rPr>
        <w:t>C&lt;A</w:t>
      </w:r>
      <w:r w:rsidRPr="003E0F67">
        <w:rPr>
          <w:sz w:val="24"/>
        </w:rPr>
        <w:t>时（单</w:t>
      </w:r>
      <w:r w:rsidRPr="003E0F67">
        <w:rPr>
          <w:sz w:val="24"/>
        </w:rPr>
        <w:lastRenderedPageBreak/>
        <w:t>台泵所能提供的扬程不能使流量在某确定的管路中从指定一个位置流到另一个位置），只能选择串联；当</w:t>
      </w:r>
      <w:r w:rsidRPr="003E0F67">
        <w:rPr>
          <w:sz w:val="24"/>
        </w:rPr>
        <w:t>B</w:t>
      </w:r>
      <w:r w:rsidRPr="003E0F67">
        <w:rPr>
          <w:sz w:val="24"/>
        </w:rPr>
        <w:t>较小（管路特性曲线比较平坦），应选并联（流量增大较多）；当</w:t>
      </w:r>
      <w:r w:rsidRPr="003E0F67">
        <w:rPr>
          <w:sz w:val="24"/>
        </w:rPr>
        <w:t>B</w:t>
      </w:r>
      <w:r w:rsidRPr="003E0F67">
        <w:rPr>
          <w:sz w:val="24"/>
        </w:rPr>
        <w:t>较大（管路特性曲线比较陡峭），选择串联操作能使流量增大较多</w:t>
      </w:r>
      <w:r>
        <w:rPr>
          <w:rFonts w:hint="eastAsia"/>
          <w:sz w:val="24"/>
          <w:szCs w:val="24"/>
        </w:rPr>
        <w:t>。</w:t>
      </w:r>
    </w:p>
    <w:p w14:paraId="7B34B746" w14:textId="77777777" w:rsidR="00847564" w:rsidRDefault="00847564" w:rsidP="00847564">
      <w:pPr>
        <w:pStyle w:val="3"/>
      </w:pPr>
      <w:bookmarkStart w:id="106" w:name="_Toc65074925"/>
      <w:r>
        <w:rPr>
          <w:rFonts w:hint="eastAsia"/>
        </w:rPr>
        <w:t>教学方法：</w:t>
      </w:r>
      <w:bookmarkEnd w:id="106"/>
    </w:p>
    <w:p w14:paraId="4EEFC9C5" w14:textId="77777777" w:rsidR="0028757F" w:rsidRPr="0028757F" w:rsidRDefault="0028757F" w:rsidP="0028757F">
      <w:pPr>
        <w:spacing w:line="360" w:lineRule="auto"/>
        <w:ind w:firstLine="480"/>
        <w:rPr>
          <w:sz w:val="24"/>
          <w:szCs w:val="24"/>
        </w:rPr>
      </w:pPr>
      <w:r w:rsidRPr="0028757F">
        <w:rPr>
          <w:rFonts w:hint="eastAsia"/>
          <w:sz w:val="24"/>
          <w:szCs w:val="24"/>
        </w:rPr>
        <w:t>1</w:t>
      </w:r>
      <w:r w:rsidRPr="0028757F">
        <w:rPr>
          <w:rFonts w:hint="eastAsia"/>
          <w:sz w:val="24"/>
          <w:szCs w:val="24"/>
        </w:rPr>
        <w:t>、理论分析与推导：离心泵气蚀余量采用理论推导的方式；离心泵允许安装高度的确定采用理论推导与分析的方式讲解；</w:t>
      </w:r>
    </w:p>
    <w:p w14:paraId="3067E082" w14:textId="601C7B68" w:rsidR="00847564" w:rsidRDefault="0028757F" w:rsidP="0028757F">
      <w:pPr>
        <w:spacing w:line="360" w:lineRule="auto"/>
        <w:ind w:firstLine="480"/>
        <w:rPr>
          <w:sz w:val="24"/>
          <w:szCs w:val="24"/>
        </w:rPr>
      </w:pPr>
      <w:r w:rsidRPr="0028757F">
        <w:rPr>
          <w:rFonts w:hint="eastAsia"/>
          <w:sz w:val="24"/>
          <w:szCs w:val="24"/>
        </w:rPr>
        <w:t>2</w:t>
      </w:r>
      <w:r w:rsidRPr="0028757F">
        <w:rPr>
          <w:rFonts w:hint="eastAsia"/>
          <w:sz w:val="24"/>
          <w:szCs w:val="24"/>
        </w:rPr>
        <w:t>、举例：离心泵流量的调节采用举例讲解的方式</w:t>
      </w:r>
      <w:r w:rsidR="00847564">
        <w:rPr>
          <w:rFonts w:hint="eastAsia"/>
          <w:sz w:val="24"/>
          <w:szCs w:val="24"/>
        </w:rPr>
        <w:t>。</w:t>
      </w:r>
    </w:p>
    <w:p w14:paraId="1C1C9A3E" w14:textId="77777777" w:rsidR="00847564" w:rsidRDefault="00847564" w:rsidP="00847564">
      <w:pPr>
        <w:pStyle w:val="3"/>
      </w:pPr>
      <w:bookmarkStart w:id="107" w:name="_Toc65074926"/>
      <w:r>
        <w:t>作业安排及课后反思</w:t>
      </w:r>
      <w:r>
        <w:rPr>
          <w:rFonts w:hint="eastAsia"/>
        </w:rPr>
        <w:t>：</w:t>
      </w:r>
      <w:bookmarkEnd w:id="107"/>
    </w:p>
    <w:p w14:paraId="6DC28D20" w14:textId="1182388C" w:rsidR="0028757F" w:rsidRPr="0028757F" w:rsidRDefault="0028757F" w:rsidP="0028757F">
      <w:pPr>
        <w:spacing w:line="360" w:lineRule="auto"/>
        <w:ind w:firstLine="480"/>
        <w:rPr>
          <w:sz w:val="24"/>
          <w:szCs w:val="24"/>
        </w:rPr>
      </w:pPr>
      <w:r w:rsidRPr="0028757F">
        <w:rPr>
          <w:rFonts w:hint="eastAsia"/>
          <w:sz w:val="24"/>
          <w:szCs w:val="24"/>
        </w:rPr>
        <w:t>课后思考：离心泵的抗气蚀性能与哪些因素有关？离心泵流量调节的日常应用</w:t>
      </w:r>
      <w:r>
        <w:rPr>
          <w:rFonts w:hint="eastAsia"/>
          <w:sz w:val="24"/>
          <w:szCs w:val="24"/>
        </w:rPr>
        <w:t>？</w:t>
      </w:r>
    </w:p>
    <w:p w14:paraId="50432F5D" w14:textId="7736264F" w:rsidR="00847564" w:rsidRDefault="0028757F" w:rsidP="0028757F">
      <w:pPr>
        <w:spacing w:line="360" w:lineRule="auto"/>
        <w:ind w:firstLine="480"/>
        <w:rPr>
          <w:sz w:val="24"/>
        </w:rPr>
      </w:pPr>
      <w:r w:rsidRPr="0028757F">
        <w:rPr>
          <w:rFonts w:hint="eastAsia"/>
          <w:sz w:val="24"/>
          <w:szCs w:val="24"/>
        </w:rPr>
        <w:t>课后作业：</w:t>
      </w:r>
      <w:r w:rsidRPr="0028757F">
        <w:rPr>
          <w:rFonts w:hint="eastAsia"/>
          <w:sz w:val="24"/>
          <w:szCs w:val="24"/>
        </w:rPr>
        <w:t>p139</w:t>
      </w:r>
      <w:r w:rsidRPr="0028757F">
        <w:rPr>
          <w:rFonts w:hint="eastAsia"/>
          <w:sz w:val="24"/>
          <w:szCs w:val="24"/>
        </w:rPr>
        <w:t>，第</w:t>
      </w:r>
      <w:r w:rsidRPr="0028757F">
        <w:rPr>
          <w:rFonts w:hint="eastAsia"/>
          <w:sz w:val="24"/>
          <w:szCs w:val="24"/>
        </w:rPr>
        <w:t>6</w:t>
      </w:r>
      <w:r w:rsidRPr="0028757F">
        <w:rPr>
          <w:rFonts w:hint="eastAsia"/>
          <w:sz w:val="24"/>
          <w:szCs w:val="24"/>
        </w:rPr>
        <w:t>题</w:t>
      </w:r>
      <w:r>
        <w:rPr>
          <w:rFonts w:hint="eastAsia"/>
          <w:sz w:val="24"/>
          <w:szCs w:val="24"/>
        </w:rPr>
        <w:t>。</w:t>
      </w:r>
    </w:p>
    <w:p w14:paraId="3C7CE458" w14:textId="77777777" w:rsidR="00305F1A" w:rsidRPr="00847564" w:rsidRDefault="00305F1A">
      <w:pPr>
        <w:spacing w:line="360" w:lineRule="auto"/>
        <w:ind w:firstLine="480"/>
        <w:rPr>
          <w:sz w:val="24"/>
        </w:rPr>
      </w:pPr>
    </w:p>
    <w:p w14:paraId="1E50CA7B" w14:textId="4A0944AB" w:rsidR="00305F1A" w:rsidRDefault="001218C2" w:rsidP="002B0D51">
      <w:pPr>
        <w:pStyle w:val="2"/>
      </w:pPr>
      <w:bookmarkStart w:id="108" w:name="_Toc65074927"/>
      <w:r>
        <w:rPr>
          <w:rFonts w:hint="eastAsia"/>
        </w:rPr>
        <w:t>教学单元</w:t>
      </w:r>
      <w:r w:rsidR="00847564">
        <w:rPr>
          <w:rFonts w:hint="eastAsia"/>
        </w:rPr>
        <w:t>十</w:t>
      </w:r>
      <w:r w:rsidR="003442F7">
        <w:rPr>
          <w:rFonts w:hint="eastAsia"/>
        </w:rPr>
        <w:t>四</w:t>
      </w:r>
      <w:bookmarkEnd w:id="108"/>
    </w:p>
    <w:p w14:paraId="1C74813D" w14:textId="77777777" w:rsidR="00305F1A" w:rsidRDefault="001218C2" w:rsidP="002B0D51">
      <w:pPr>
        <w:pStyle w:val="3"/>
      </w:pPr>
      <w:bookmarkStart w:id="109" w:name="_Toc65074928"/>
      <w:r>
        <w:rPr>
          <w:rFonts w:hint="eastAsia"/>
        </w:rPr>
        <w:t>教学时间：</w:t>
      </w:r>
      <w:bookmarkEnd w:id="109"/>
    </w:p>
    <w:p w14:paraId="3C8ECF9C" w14:textId="6299282B" w:rsidR="00305F1A" w:rsidRDefault="001218C2">
      <w:pPr>
        <w:spacing w:line="360" w:lineRule="auto"/>
        <w:ind w:firstLine="480"/>
        <w:rPr>
          <w:sz w:val="24"/>
          <w:szCs w:val="24"/>
        </w:rPr>
      </w:pPr>
      <w:r>
        <w:rPr>
          <w:rFonts w:hAnsi="宋体" w:hint="eastAsia"/>
          <w:sz w:val="24"/>
          <w:szCs w:val="24"/>
        </w:rPr>
        <w:t>课次：第</w:t>
      </w:r>
      <w:r w:rsidR="00AD432E">
        <w:rPr>
          <w:rFonts w:hAnsi="宋体" w:hint="eastAsia"/>
          <w:sz w:val="24"/>
          <w:szCs w:val="24"/>
        </w:rPr>
        <w:t>1</w:t>
      </w:r>
      <w:r w:rsidR="003442F7">
        <w:rPr>
          <w:rFonts w:hAnsi="宋体" w:hint="eastAsia"/>
          <w:sz w:val="24"/>
          <w:szCs w:val="24"/>
        </w:rPr>
        <w:t>4</w:t>
      </w:r>
      <w:r>
        <w:rPr>
          <w:rFonts w:hAnsi="宋体" w:hint="eastAsia"/>
          <w:sz w:val="24"/>
          <w:szCs w:val="24"/>
        </w:rPr>
        <w:t>次；课时：</w:t>
      </w:r>
      <w:r>
        <w:rPr>
          <w:rFonts w:hAnsi="宋体" w:hint="eastAsia"/>
          <w:sz w:val="24"/>
          <w:szCs w:val="24"/>
        </w:rPr>
        <w:t>2</w:t>
      </w:r>
      <w:r>
        <w:rPr>
          <w:rFonts w:hAnsi="宋体" w:hint="eastAsia"/>
          <w:sz w:val="24"/>
          <w:szCs w:val="24"/>
        </w:rPr>
        <w:t>学时</w:t>
      </w:r>
    </w:p>
    <w:p w14:paraId="4DBF7454" w14:textId="77777777" w:rsidR="00305F1A" w:rsidRDefault="001218C2" w:rsidP="002B0D51">
      <w:pPr>
        <w:pStyle w:val="3"/>
      </w:pPr>
      <w:bookmarkStart w:id="110" w:name="_Toc65074929"/>
      <w:r>
        <w:rPr>
          <w:rFonts w:hint="eastAsia"/>
        </w:rPr>
        <w:t>教学目标：</w:t>
      </w:r>
      <w:bookmarkEnd w:id="110"/>
    </w:p>
    <w:p w14:paraId="04BB926B" w14:textId="06DDDFC1" w:rsidR="0028757F" w:rsidRPr="0028757F" w:rsidRDefault="0028757F" w:rsidP="0028757F">
      <w:pPr>
        <w:widowControl/>
        <w:spacing w:line="360" w:lineRule="auto"/>
        <w:ind w:firstLine="480"/>
        <w:rPr>
          <w:sz w:val="24"/>
        </w:rPr>
      </w:pPr>
      <w:r w:rsidRPr="0028757F">
        <w:rPr>
          <w:rFonts w:hint="eastAsia"/>
          <w:sz w:val="24"/>
        </w:rPr>
        <w:t>熟悉往复泵的结构、工作原理、性能参数、特性曲线、操作要点与应用。</w:t>
      </w:r>
    </w:p>
    <w:p w14:paraId="2BBFE3C8" w14:textId="77777777" w:rsidR="00305F1A" w:rsidRDefault="001218C2" w:rsidP="002B0D51">
      <w:pPr>
        <w:pStyle w:val="3"/>
      </w:pPr>
      <w:bookmarkStart w:id="111" w:name="_Toc65074930"/>
      <w:r>
        <w:rPr>
          <w:rFonts w:hint="eastAsia"/>
        </w:rPr>
        <w:t>教学内容（含重点、难点）：</w:t>
      </w:r>
      <w:bookmarkEnd w:id="111"/>
    </w:p>
    <w:p w14:paraId="32962459" w14:textId="77777777" w:rsidR="0028757F" w:rsidRPr="0028757F" w:rsidRDefault="0028757F" w:rsidP="0028757F">
      <w:pPr>
        <w:spacing w:line="360" w:lineRule="auto"/>
        <w:ind w:firstLine="480"/>
        <w:rPr>
          <w:sz w:val="24"/>
          <w:szCs w:val="24"/>
        </w:rPr>
      </w:pPr>
      <w:r w:rsidRPr="0028757F">
        <w:rPr>
          <w:rFonts w:hint="eastAsia"/>
          <w:sz w:val="24"/>
          <w:szCs w:val="24"/>
        </w:rPr>
        <w:t>1</w:t>
      </w:r>
      <w:r w:rsidRPr="0028757F">
        <w:rPr>
          <w:rFonts w:hint="eastAsia"/>
          <w:sz w:val="24"/>
          <w:szCs w:val="24"/>
        </w:rPr>
        <w:t>、离心泵的类型：清水泵、耐腐蚀泵，油泵和杂质泵等；</w:t>
      </w:r>
    </w:p>
    <w:p w14:paraId="44FD3808" w14:textId="77777777" w:rsidR="0028757F" w:rsidRPr="0028757F" w:rsidRDefault="0028757F" w:rsidP="0028757F">
      <w:pPr>
        <w:spacing w:line="360" w:lineRule="auto"/>
        <w:ind w:firstLine="480"/>
        <w:rPr>
          <w:sz w:val="24"/>
          <w:szCs w:val="24"/>
        </w:rPr>
      </w:pPr>
      <w:r w:rsidRPr="0028757F">
        <w:rPr>
          <w:rFonts w:hint="eastAsia"/>
          <w:sz w:val="24"/>
          <w:szCs w:val="24"/>
        </w:rPr>
        <w:t>2</w:t>
      </w:r>
      <w:r w:rsidRPr="0028757F">
        <w:rPr>
          <w:rFonts w:hint="eastAsia"/>
          <w:sz w:val="24"/>
          <w:szCs w:val="24"/>
        </w:rPr>
        <w:t>、往复泵：</w:t>
      </w:r>
      <w:r w:rsidRPr="0028757F">
        <w:rPr>
          <w:rFonts w:hint="eastAsia"/>
          <w:sz w:val="24"/>
          <w:szCs w:val="24"/>
        </w:rPr>
        <w:t>1</w:t>
      </w:r>
      <w:r w:rsidRPr="0028757F">
        <w:rPr>
          <w:rFonts w:hint="eastAsia"/>
          <w:sz w:val="24"/>
          <w:szCs w:val="24"/>
        </w:rPr>
        <w:t>）往复泵的工作原理；</w:t>
      </w:r>
      <w:r w:rsidRPr="0028757F">
        <w:rPr>
          <w:rFonts w:hint="eastAsia"/>
          <w:sz w:val="24"/>
          <w:szCs w:val="24"/>
        </w:rPr>
        <w:t>2</w:t>
      </w:r>
      <w:r w:rsidRPr="0028757F">
        <w:rPr>
          <w:rFonts w:hint="eastAsia"/>
          <w:sz w:val="24"/>
          <w:szCs w:val="24"/>
        </w:rPr>
        <w:t>）往复泵的流量；</w:t>
      </w:r>
      <w:r w:rsidRPr="0028757F">
        <w:rPr>
          <w:rFonts w:hint="eastAsia"/>
          <w:sz w:val="24"/>
          <w:szCs w:val="24"/>
        </w:rPr>
        <w:t>3</w:t>
      </w:r>
      <w:r w:rsidRPr="0028757F">
        <w:rPr>
          <w:rFonts w:hint="eastAsia"/>
          <w:sz w:val="24"/>
          <w:szCs w:val="24"/>
        </w:rPr>
        <w:t>）往复泵流量调节；</w:t>
      </w:r>
    </w:p>
    <w:p w14:paraId="55F437D6" w14:textId="77777777" w:rsidR="00305F1A" w:rsidRDefault="001218C2" w:rsidP="002B0D51">
      <w:pPr>
        <w:pStyle w:val="3"/>
      </w:pPr>
      <w:bookmarkStart w:id="112" w:name="_Toc65074931"/>
      <w:r>
        <w:rPr>
          <w:rFonts w:hint="eastAsia"/>
        </w:rPr>
        <w:t>教学过程：</w:t>
      </w:r>
      <w:bookmarkEnd w:id="112"/>
    </w:p>
    <w:p w14:paraId="6ED85D61" w14:textId="77777777" w:rsidR="0028757F" w:rsidRPr="003E0F67" w:rsidRDefault="0028757F" w:rsidP="0028757F">
      <w:pPr>
        <w:spacing w:line="400" w:lineRule="exact"/>
        <w:ind w:firstLine="480"/>
        <w:rPr>
          <w:sz w:val="24"/>
        </w:rPr>
      </w:pPr>
      <w:r w:rsidRPr="003E0F67">
        <w:rPr>
          <w:sz w:val="24"/>
        </w:rPr>
        <w:t>离心泵的类型</w:t>
      </w:r>
    </w:p>
    <w:p w14:paraId="7D8353DC" w14:textId="25D807CB" w:rsidR="0028757F" w:rsidRPr="003E0F67" w:rsidRDefault="00C66C1F" w:rsidP="0028757F">
      <w:pPr>
        <w:spacing w:line="400" w:lineRule="exact"/>
        <w:ind w:firstLine="420"/>
        <w:rPr>
          <w:sz w:val="24"/>
        </w:rPr>
      </w:pPr>
      <w:hyperlink r:id="rId228" w:history="1">
        <w:r w:rsidR="0028757F" w:rsidRPr="003E0F67">
          <w:rPr>
            <w:sz w:val="24"/>
          </w:rPr>
          <w:t>清水泵</w:t>
        </w:r>
      </w:hyperlink>
      <w:r w:rsidR="0028757F" w:rsidRPr="003E0F67">
        <w:rPr>
          <w:sz w:val="24"/>
        </w:rPr>
        <w:t>（</w:t>
      </w:r>
      <w:r w:rsidR="0028757F" w:rsidRPr="003E0F67">
        <w:rPr>
          <w:sz w:val="24"/>
        </w:rPr>
        <w:t>IS</w:t>
      </w:r>
      <w:r w:rsidR="0028757F" w:rsidRPr="003E0F67">
        <w:rPr>
          <w:sz w:val="24"/>
        </w:rPr>
        <w:t>型、</w:t>
      </w:r>
      <w:r w:rsidR="0028757F" w:rsidRPr="003E0F67">
        <w:rPr>
          <w:sz w:val="24"/>
        </w:rPr>
        <w:t>D</w:t>
      </w:r>
      <w:r w:rsidR="0028757F" w:rsidRPr="003E0F67">
        <w:rPr>
          <w:sz w:val="24"/>
        </w:rPr>
        <w:t>型、</w:t>
      </w:r>
      <w:r w:rsidR="0028757F" w:rsidRPr="003E0F67">
        <w:rPr>
          <w:sz w:val="24"/>
        </w:rPr>
        <w:t>Sh</w:t>
      </w:r>
      <w:r w:rsidR="0028757F" w:rsidRPr="003E0F67">
        <w:rPr>
          <w:sz w:val="24"/>
        </w:rPr>
        <w:t>型）：用于输送清水及与水物性相似的液体。</w:t>
      </w:r>
    </w:p>
    <w:p w14:paraId="3235286B" w14:textId="77777777" w:rsidR="0028757F" w:rsidRPr="003E0F67" w:rsidRDefault="0028757F" w:rsidP="0028757F">
      <w:pPr>
        <w:ind w:firstLine="420"/>
        <w:jc w:val="center"/>
      </w:pPr>
      <w:r>
        <w:rPr>
          <w:noProof/>
        </w:rPr>
        <w:lastRenderedPageBreak/>
        <w:drawing>
          <wp:inline distT="0" distB="0" distL="0" distR="0" wp14:anchorId="50536037" wp14:editId="1A9D5126">
            <wp:extent cx="3914775" cy="2628900"/>
            <wp:effectExtent l="0" t="0" r="9525" b="0"/>
            <wp:docPr id="94" name="图片 94" descr="单级单吸离心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单级单吸离心泵"/>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914775" cy="2628900"/>
                    </a:xfrm>
                    <a:prstGeom prst="rect">
                      <a:avLst/>
                    </a:prstGeom>
                    <a:noFill/>
                    <a:ln>
                      <a:noFill/>
                    </a:ln>
                  </pic:spPr>
                </pic:pic>
              </a:graphicData>
            </a:graphic>
          </wp:inline>
        </w:drawing>
      </w:r>
    </w:p>
    <w:p w14:paraId="3C5C5056" w14:textId="77777777" w:rsidR="0028757F" w:rsidRPr="003E0F67" w:rsidRDefault="0028757F" w:rsidP="0028757F">
      <w:pPr>
        <w:spacing w:line="400" w:lineRule="exact"/>
        <w:ind w:firstLine="482"/>
        <w:rPr>
          <w:sz w:val="24"/>
        </w:rPr>
      </w:pPr>
      <w:r w:rsidRPr="003E0F67">
        <w:rPr>
          <w:b/>
          <w:sz w:val="24"/>
        </w:rPr>
        <w:t>IS</w:t>
      </w:r>
      <w:r w:rsidRPr="003E0F67">
        <w:rPr>
          <w:b/>
          <w:sz w:val="24"/>
        </w:rPr>
        <w:t>型水泵：</w:t>
      </w:r>
      <w:r w:rsidRPr="003E0F67">
        <w:rPr>
          <w:sz w:val="24"/>
        </w:rPr>
        <w:t>单级单吸悬臂式离心水泵。流量：</w:t>
      </w:r>
      <w:r w:rsidRPr="003E0F67">
        <w:rPr>
          <w:sz w:val="24"/>
        </w:rPr>
        <w:t>4.5~360m</w:t>
      </w:r>
      <w:r w:rsidRPr="003E0F67">
        <w:rPr>
          <w:sz w:val="24"/>
          <w:vertAlign w:val="superscript"/>
        </w:rPr>
        <w:t>3</w:t>
      </w:r>
      <w:r w:rsidRPr="003E0F67">
        <w:rPr>
          <w:sz w:val="24"/>
        </w:rPr>
        <w:t>/h</w:t>
      </w:r>
      <w:r w:rsidRPr="003E0F67">
        <w:rPr>
          <w:sz w:val="24"/>
        </w:rPr>
        <w:t>，扬程：</w:t>
      </w:r>
      <w:r w:rsidRPr="003E0F67">
        <w:rPr>
          <w:sz w:val="24"/>
        </w:rPr>
        <w:t>8~98m</w:t>
      </w:r>
      <w:r w:rsidRPr="003E0F67">
        <w:rPr>
          <w:sz w:val="24"/>
        </w:rPr>
        <w:t>。</w:t>
      </w:r>
    </w:p>
    <w:p w14:paraId="3C82C750" w14:textId="77777777" w:rsidR="0028757F" w:rsidRPr="003E0F67" w:rsidRDefault="0028757F" w:rsidP="0028757F">
      <w:pPr>
        <w:spacing w:line="400" w:lineRule="exact"/>
        <w:ind w:firstLine="482"/>
        <w:rPr>
          <w:sz w:val="24"/>
        </w:rPr>
      </w:pPr>
      <w:r w:rsidRPr="003E0F67">
        <w:rPr>
          <w:b/>
          <w:sz w:val="24"/>
        </w:rPr>
        <w:t>D</w:t>
      </w:r>
      <w:r w:rsidRPr="003E0F67">
        <w:rPr>
          <w:b/>
          <w:sz w:val="24"/>
        </w:rPr>
        <w:t>型水泵：</w:t>
      </w:r>
      <w:r w:rsidRPr="003E0F67">
        <w:rPr>
          <w:sz w:val="24"/>
        </w:rPr>
        <w:t>多级离心水泵。叶轮级数一般为</w:t>
      </w:r>
      <w:r w:rsidRPr="003E0F67">
        <w:rPr>
          <w:sz w:val="24"/>
        </w:rPr>
        <w:t>2~9</w:t>
      </w:r>
      <w:r w:rsidRPr="003E0F67">
        <w:rPr>
          <w:sz w:val="24"/>
        </w:rPr>
        <w:t>级，最多可达</w:t>
      </w:r>
      <w:r w:rsidRPr="003E0F67">
        <w:rPr>
          <w:sz w:val="24"/>
        </w:rPr>
        <w:t>12</w:t>
      </w:r>
      <w:r w:rsidRPr="003E0F67">
        <w:rPr>
          <w:sz w:val="24"/>
        </w:rPr>
        <w:t>级。全系列扬程：</w:t>
      </w:r>
      <w:r w:rsidRPr="003E0F67">
        <w:rPr>
          <w:sz w:val="24"/>
        </w:rPr>
        <w:t>14~351m</w:t>
      </w:r>
      <w:r w:rsidRPr="003E0F67">
        <w:rPr>
          <w:sz w:val="24"/>
        </w:rPr>
        <w:t>，流量：</w:t>
      </w:r>
      <w:r w:rsidRPr="003E0F67">
        <w:rPr>
          <w:sz w:val="24"/>
        </w:rPr>
        <w:t>10.8~850m</w:t>
      </w:r>
      <w:r w:rsidRPr="003E0F67">
        <w:rPr>
          <w:sz w:val="24"/>
          <w:vertAlign w:val="superscript"/>
        </w:rPr>
        <w:t>3</w:t>
      </w:r>
      <w:r w:rsidRPr="003E0F67">
        <w:rPr>
          <w:sz w:val="24"/>
        </w:rPr>
        <w:t>/h</w:t>
      </w:r>
      <w:r w:rsidRPr="003E0F67">
        <w:rPr>
          <w:sz w:val="24"/>
        </w:rPr>
        <w:t>。</w:t>
      </w:r>
    </w:p>
    <w:p w14:paraId="00251A43" w14:textId="77777777" w:rsidR="0028757F" w:rsidRPr="003E0F67" w:rsidRDefault="0028757F" w:rsidP="0028757F">
      <w:pPr>
        <w:spacing w:line="400" w:lineRule="exact"/>
        <w:ind w:firstLine="482"/>
        <w:rPr>
          <w:sz w:val="24"/>
        </w:rPr>
      </w:pPr>
      <w:r w:rsidRPr="003E0F67">
        <w:rPr>
          <w:b/>
          <w:sz w:val="24"/>
        </w:rPr>
        <w:t>Sh</w:t>
      </w:r>
      <w:r w:rsidRPr="003E0F67">
        <w:rPr>
          <w:b/>
          <w:sz w:val="24"/>
        </w:rPr>
        <w:t>型水泵：</w:t>
      </w:r>
      <w:r w:rsidRPr="003E0F67">
        <w:rPr>
          <w:sz w:val="24"/>
        </w:rPr>
        <w:t>双吸式离心水泵。全系列扬程：</w:t>
      </w:r>
      <w:r w:rsidRPr="003E0F67">
        <w:rPr>
          <w:sz w:val="24"/>
        </w:rPr>
        <w:t>9~140m</w:t>
      </w:r>
      <w:r w:rsidRPr="003E0F67">
        <w:rPr>
          <w:sz w:val="24"/>
        </w:rPr>
        <w:t>，流量：</w:t>
      </w:r>
      <w:r w:rsidRPr="003E0F67">
        <w:rPr>
          <w:sz w:val="24"/>
        </w:rPr>
        <w:t>120~12500m</w:t>
      </w:r>
      <w:r w:rsidRPr="003E0F67">
        <w:rPr>
          <w:sz w:val="24"/>
          <w:vertAlign w:val="superscript"/>
        </w:rPr>
        <w:t>3</w:t>
      </w:r>
      <w:r w:rsidRPr="003E0F67">
        <w:rPr>
          <w:sz w:val="24"/>
        </w:rPr>
        <w:t>/h</w:t>
      </w:r>
      <w:r w:rsidRPr="003E0F67">
        <w:rPr>
          <w:sz w:val="24"/>
        </w:rPr>
        <w:t>。</w:t>
      </w:r>
    </w:p>
    <w:p w14:paraId="2A6D39C8" w14:textId="77777777" w:rsidR="0028757F" w:rsidRPr="003E0F67" w:rsidRDefault="0028757F" w:rsidP="0028757F">
      <w:pPr>
        <w:spacing w:line="400" w:lineRule="exact"/>
        <w:ind w:firstLine="482"/>
        <w:rPr>
          <w:sz w:val="24"/>
        </w:rPr>
      </w:pPr>
      <w:r w:rsidRPr="003E0F67">
        <w:rPr>
          <w:b/>
          <w:sz w:val="24"/>
        </w:rPr>
        <w:t>型号参数：</w:t>
      </w:r>
      <w:r w:rsidRPr="003E0F67">
        <w:rPr>
          <w:sz w:val="24"/>
        </w:rPr>
        <w:t>IS65-40-250</w:t>
      </w:r>
    </w:p>
    <w:p w14:paraId="3B4E8566" w14:textId="77777777" w:rsidR="0028757F" w:rsidRPr="003E0F67" w:rsidRDefault="0028757F" w:rsidP="0028757F">
      <w:pPr>
        <w:spacing w:line="400" w:lineRule="exact"/>
        <w:ind w:firstLine="480"/>
        <w:rPr>
          <w:sz w:val="24"/>
        </w:rPr>
      </w:pPr>
      <w:r w:rsidRPr="003E0F67">
        <w:rPr>
          <w:sz w:val="24"/>
        </w:rPr>
        <w:t>65</w:t>
      </w:r>
      <w:r w:rsidRPr="003E0F67">
        <w:rPr>
          <w:sz w:val="24"/>
        </w:rPr>
        <w:t>：吸入口直径；</w:t>
      </w:r>
      <w:r w:rsidRPr="003E0F67">
        <w:rPr>
          <w:sz w:val="24"/>
        </w:rPr>
        <w:t>40</w:t>
      </w:r>
      <w:r w:rsidRPr="003E0F67">
        <w:rPr>
          <w:sz w:val="24"/>
        </w:rPr>
        <w:t>：排除口直径；</w:t>
      </w:r>
      <w:r w:rsidRPr="003E0F67">
        <w:rPr>
          <w:sz w:val="24"/>
        </w:rPr>
        <w:t>250</w:t>
      </w:r>
      <w:r w:rsidRPr="003E0F67">
        <w:rPr>
          <w:sz w:val="24"/>
        </w:rPr>
        <w:t>：叶轮直径</w:t>
      </w:r>
    </w:p>
    <w:p w14:paraId="4E6076D1" w14:textId="77777777" w:rsidR="0028757F" w:rsidRPr="003E0F67" w:rsidRDefault="0028757F" w:rsidP="0028757F">
      <w:pPr>
        <w:spacing w:line="400" w:lineRule="exact"/>
        <w:ind w:firstLine="482"/>
        <w:rPr>
          <w:sz w:val="24"/>
        </w:rPr>
      </w:pPr>
      <w:r w:rsidRPr="003E0F67">
        <w:rPr>
          <w:b/>
          <w:sz w:val="24"/>
        </w:rPr>
        <w:t>耐腐蚀泵（</w:t>
      </w:r>
      <w:r w:rsidRPr="003E0F67">
        <w:rPr>
          <w:b/>
          <w:sz w:val="24"/>
        </w:rPr>
        <w:t>F</w:t>
      </w:r>
      <w:r w:rsidRPr="003E0F67">
        <w:rPr>
          <w:b/>
          <w:sz w:val="24"/>
        </w:rPr>
        <w:t>型）：</w:t>
      </w:r>
      <w:r w:rsidRPr="003E0F67">
        <w:rPr>
          <w:sz w:val="24"/>
        </w:rPr>
        <w:t>耐腐蚀泵所有与流体介质接触的部件都采用耐腐蚀材料制作。不同材料耐腐蚀性能不一样，选用时应多加注意。离心耐腐蚀泵有多种系列，其中常用的系列代号为</w:t>
      </w:r>
      <w:r w:rsidRPr="003E0F67">
        <w:rPr>
          <w:sz w:val="24"/>
        </w:rPr>
        <w:t>F</w:t>
      </w:r>
      <w:r w:rsidRPr="003E0F67">
        <w:rPr>
          <w:sz w:val="24"/>
        </w:rPr>
        <w:t>。需要特别注意耐腐蚀泵的密封性能，以防腐蚀液外泄。操作时还不宜使耐腐蚀泵在高速运转或出口阀关闭的情况下空转，以避免泵内介质发热加速泵的腐蚀。</w:t>
      </w:r>
    </w:p>
    <w:p w14:paraId="65BB04D1" w14:textId="77777777" w:rsidR="0028757F" w:rsidRPr="003E0F67" w:rsidRDefault="0028757F" w:rsidP="0028757F">
      <w:pPr>
        <w:spacing w:line="400" w:lineRule="exact"/>
        <w:ind w:firstLine="482"/>
        <w:rPr>
          <w:sz w:val="24"/>
        </w:rPr>
      </w:pPr>
      <w:r w:rsidRPr="003E0F67">
        <w:rPr>
          <w:b/>
          <w:sz w:val="24"/>
        </w:rPr>
        <w:t>油泵（</w:t>
      </w:r>
      <w:r w:rsidRPr="003E0F67">
        <w:rPr>
          <w:b/>
          <w:sz w:val="24"/>
        </w:rPr>
        <w:t>Y</w:t>
      </w:r>
      <w:r w:rsidRPr="003E0F67">
        <w:rPr>
          <w:b/>
          <w:sz w:val="24"/>
        </w:rPr>
        <w:t>型）：</w:t>
      </w:r>
      <w:r w:rsidRPr="003E0F67">
        <w:rPr>
          <w:sz w:val="24"/>
        </w:rPr>
        <w:t>油泵用于输送石油及油类产品，油泵系列代号为</w:t>
      </w:r>
      <w:r w:rsidRPr="003E0F67">
        <w:rPr>
          <w:sz w:val="24"/>
        </w:rPr>
        <w:t>Y</w:t>
      </w:r>
      <w:r w:rsidRPr="003E0F67">
        <w:rPr>
          <w:sz w:val="24"/>
        </w:rPr>
        <w:t>，双吸式为</w:t>
      </w:r>
      <w:r w:rsidRPr="003E0F67">
        <w:rPr>
          <w:sz w:val="24"/>
        </w:rPr>
        <w:t>YS</w:t>
      </w:r>
      <w:r w:rsidRPr="003E0F67">
        <w:rPr>
          <w:sz w:val="24"/>
        </w:rPr>
        <w:t>。因油类液体具有易燃、易爆的特点，因此对此类泵密封性能要求较高。输送</w:t>
      </w:r>
      <w:r w:rsidRPr="003E0F67">
        <w:rPr>
          <w:sz w:val="24"/>
        </w:rPr>
        <w:t>200</w:t>
      </w:r>
      <w:r w:rsidRPr="003E0F67">
        <w:rPr>
          <w:rFonts w:ascii="宋体" w:hAnsi="宋体" w:cs="宋体" w:hint="eastAsia"/>
          <w:sz w:val="24"/>
        </w:rPr>
        <w:t>℃</w:t>
      </w:r>
      <w:r w:rsidRPr="003E0F67">
        <w:rPr>
          <w:sz w:val="24"/>
        </w:rPr>
        <w:t>以上的热油时，还需设冷却装置。一般轴承和轴封装置带有冷却水夹套。</w:t>
      </w:r>
    </w:p>
    <w:p w14:paraId="52B4BE69" w14:textId="77777777" w:rsidR="0028757F" w:rsidRPr="003E0F67" w:rsidRDefault="0028757F" w:rsidP="0028757F">
      <w:pPr>
        <w:spacing w:line="400" w:lineRule="exact"/>
        <w:ind w:firstLine="482"/>
        <w:rPr>
          <w:sz w:val="24"/>
        </w:rPr>
      </w:pPr>
      <w:r w:rsidRPr="003E0F67">
        <w:rPr>
          <w:b/>
          <w:sz w:val="24"/>
        </w:rPr>
        <w:t>型号参数：</w:t>
      </w:r>
      <w:r w:rsidRPr="003E0F67">
        <w:rPr>
          <w:sz w:val="24"/>
        </w:rPr>
        <w:t>40FM1-26</w:t>
      </w:r>
    </w:p>
    <w:p w14:paraId="7AF99EFA" w14:textId="77777777" w:rsidR="0028757F" w:rsidRPr="003E0F67" w:rsidRDefault="0028757F" w:rsidP="0028757F">
      <w:pPr>
        <w:spacing w:line="400" w:lineRule="exact"/>
        <w:ind w:firstLine="480"/>
        <w:rPr>
          <w:sz w:val="24"/>
        </w:rPr>
      </w:pPr>
      <w:r w:rsidRPr="003E0F67">
        <w:rPr>
          <w:sz w:val="24"/>
        </w:rPr>
        <w:t>40:</w:t>
      </w:r>
      <w:r w:rsidRPr="003E0F67">
        <w:rPr>
          <w:sz w:val="24"/>
        </w:rPr>
        <w:t>吸入口直径，</w:t>
      </w:r>
      <w:r w:rsidRPr="003E0F67">
        <w:rPr>
          <w:sz w:val="24"/>
        </w:rPr>
        <w:t>M</w:t>
      </w:r>
      <w:r w:rsidRPr="003E0F67">
        <w:rPr>
          <w:sz w:val="24"/>
        </w:rPr>
        <w:t>：与流体接触部件的材料代号，</w:t>
      </w:r>
      <w:r w:rsidRPr="003E0F67">
        <w:rPr>
          <w:sz w:val="24"/>
        </w:rPr>
        <w:t>1</w:t>
      </w:r>
      <w:r w:rsidRPr="003E0F67">
        <w:rPr>
          <w:sz w:val="24"/>
        </w:rPr>
        <w:t>：轴封类型代号；</w:t>
      </w:r>
      <w:r w:rsidRPr="003E0F67">
        <w:rPr>
          <w:sz w:val="24"/>
        </w:rPr>
        <w:t>26</w:t>
      </w:r>
      <w:r w:rsidRPr="003E0F67">
        <w:rPr>
          <w:sz w:val="24"/>
        </w:rPr>
        <w:t>：扬程</w:t>
      </w:r>
    </w:p>
    <w:p w14:paraId="5554DF0B" w14:textId="77777777" w:rsidR="0028757F" w:rsidRPr="003E0F67" w:rsidRDefault="0028757F" w:rsidP="0028757F">
      <w:pPr>
        <w:spacing w:line="400" w:lineRule="exact"/>
        <w:ind w:firstLine="480"/>
        <w:rPr>
          <w:sz w:val="24"/>
        </w:rPr>
      </w:pPr>
      <w:r w:rsidRPr="003E0F67">
        <w:rPr>
          <w:sz w:val="24"/>
        </w:rPr>
        <w:t>100Y-120×2A  2</w:t>
      </w:r>
      <w:r w:rsidRPr="003E0F67">
        <w:rPr>
          <w:sz w:val="24"/>
        </w:rPr>
        <w:t>：叶轮级数，</w:t>
      </w:r>
      <w:r w:rsidRPr="003E0F67">
        <w:rPr>
          <w:sz w:val="24"/>
        </w:rPr>
        <w:t>A</w:t>
      </w:r>
      <w:r w:rsidRPr="003E0F67">
        <w:rPr>
          <w:sz w:val="24"/>
        </w:rPr>
        <w:t>：叶轮切割次数</w:t>
      </w:r>
    </w:p>
    <w:p w14:paraId="33FD9D83" w14:textId="77777777" w:rsidR="0028757F" w:rsidRPr="003E0F67" w:rsidRDefault="0028757F" w:rsidP="0028757F">
      <w:pPr>
        <w:spacing w:line="400" w:lineRule="exact"/>
        <w:ind w:firstLine="482"/>
        <w:rPr>
          <w:sz w:val="24"/>
        </w:rPr>
      </w:pPr>
      <w:r w:rsidRPr="003E0F67">
        <w:rPr>
          <w:b/>
          <w:sz w:val="24"/>
        </w:rPr>
        <w:t>杂质泵（</w:t>
      </w:r>
      <w:r w:rsidRPr="003E0F67">
        <w:rPr>
          <w:b/>
          <w:sz w:val="24"/>
        </w:rPr>
        <w:t>P</w:t>
      </w:r>
      <w:r w:rsidRPr="003E0F67">
        <w:rPr>
          <w:b/>
          <w:sz w:val="24"/>
        </w:rPr>
        <w:t>型）：</w:t>
      </w:r>
      <w:r w:rsidRPr="003E0F67">
        <w:rPr>
          <w:sz w:val="24"/>
        </w:rPr>
        <w:t>离心杂质泵有多种系列，常分为污水泵、无堵塞泵、渣浆泵、泥浆泵等。这类泵的主要结构特点是叶轮上叶片数目少，叶片间流道宽，有的型号泵壳内还衬有耐磨材料。</w:t>
      </w:r>
    </w:p>
    <w:p w14:paraId="23906F60" w14:textId="77777777" w:rsidR="0028757F" w:rsidRPr="003E0F67" w:rsidRDefault="0028757F" w:rsidP="0028757F">
      <w:pPr>
        <w:spacing w:line="400" w:lineRule="exact"/>
        <w:ind w:firstLine="482"/>
        <w:rPr>
          <w:sz w:val="24"/>
        </w:rPr>
      </w:pPr>
      <w:r w:rsidRPr="003E0F67">
        <w:rPr>
          <w:b/>
          <w:sz w:val="24"/>
        </w:rPr>
        <w:t>液下泵：</w:t>
      </w:r>
      <w:r w:rsidRPr="003E0F67">
        <w:rPr>
          <w:sz w:val="24"/>
        </w:rPr>
        <w:t>液下泵是一种立式离心泵，整个泵体浸入在被输送的液体贮槽内，通过一根长轴，由安放在液面上的电机带动。由于泵体浸没在液体中，因此轴封要求不高，可用于输送化工过程中各种腐蚀性液体。</w:t>
      </w:r>
    </w:p>
    <w:p w14:paraId="770D85F8" w14:textId="77777777" w:rsidR="0028757F" w:rsidRPr="003E0F67" w:rsidRDefault="0028757F" w:rsidP="0028757F">
      <w:pPr>
        <w:spacing w:line="400" w:lineRule="exact"/>
        <w:ind w:firstLine="482"/>
        <w:rPr>
          <w:sz w:val="24"/>
        </w:rPr>
      </w:pPr>
      <w:r w:rsidRPr="003E0F67">
        <w:rPr>
          <w:b/>
          <w:sz w:val="24"/>
        </w:rPr>
        <w:t>屏蔽泵：</w:t>
      </w:r>
      <w:r w:rsidRPr="003E0F67">
        <w:rPr>
          <w:sz w:val="24"/>
        </w:rPr>
        <w:t>屏蔽泵是一种无泄漏泵。其结构特点是叶轮直接固定在电机的轴上，并置</w:t>
      </w:r>
      <w:r w:rsidRPr="003E0F67">
        <w:rPr>
          <w:sz w:val="24"/>
        </w:rPr>
        <w:lastRenderedPageBreak/>
        <w:t>于同一密封壳体内。可用于输送易燃易爆、剧毒或贵重等严禁泄漏的液体。</w:t>
      </w:r>
    </w:p>
    <w:p w14:paraId="5CD981F7" w14:textId="77777777" w:rsidR="0028757F" w:rsidRPr="003E0F67" w:rsidRDefault="0028757F" w:rsidP="0028757F">
      <w:pPr>
        <w:spacing w:line="400" w:lineRule="exact"/>
        <w:ind w:firstLine="480"/>
        <w:rPr>
          <w:sz w:val="24"/>
        </w:rPr>
      </w:pPr>
      <w:r w:rsidRPr="003E0F67">
        <w:rPr>
          <w:sz w:val="24"/>
        </w:rPr>
        <w:t>泵的选用与校核及使用</w:t>
      </w:r>
    </w:p>
    <w:p w14:paraId="1F5BB8C6" w14:textId="77777777" w:rsidR="0028757F" w:rsidRPr="003E0F67" w:rsidRDefault="0028757F" w:rsidP="0028757F">
      <w:pPr>
        <w:spacing w:line="400" w:lineRule="exact"/>
        <w:ind w:firstLine="482"/>
        <w:rPr>
          <w:sz w:val="24"/>
        </w:rPr>
      </w:pPr>
      <w:r w:rsidRPr="003E0F67">
        <w:rPr>
          <w:b/>
          <w:sz w:val="24"/>
        </w:rPr>
        <w:t>设计型：</w:t>
      </w:r>
      <w:r w:rsidRPr="003E0F67">
        <w:rPr>
          <w:sz w:val="24"/>
        </w:rPr>
        <w:t>已知：管路布置情况，管路的流量任务。求：选择合适的泵，并确定泵在管路中的安装高度</w:t>
      </w:r>
    </w:p>
    <w:p w14:paraId="1CCC47D1" w14:textId="77777777" w:rsidR="0028757F" w:rsidRPr="003E0F67" w:rsidRDefault="0028757F" w:rsidP="0028757F">
      <w:pPr>
        <w:spacing w:line="400" w:lineRule="exact"/>
        <w:ind w:firstLine="482"/>
        <w:rPr>
          <w:sz w:val="24"/>
        </w:rPr>
      </w:pPr>
      <w:r w:rsidRPr="003E0F67">
        <w:rPr>
          <w:b/>
          <w:sz w:val="24"/>
        </w:rPr>
        <w:t>校核型：</w:t>
      </w:r>
      <w:r w:rsidRPr="003E0F67">
        <w:rPr>
          <w:sz w:val="24"/>
        </w:rPr>
        <w:t>已知：管路布置情况，管路的流量任务，泵的型号。求：该泵是否合用，能否正常操作。</w:t>
      </w:r>
    </w:p>
    <w:p w14:paraId="63EBE621" w14:textId="77777777" w:rsidR="0028757F" w:rsidRPr="003E0F67" w:rsidRDefault="0028757F" w:rsidP="0028757F">
      <w:pPr>
        <w:tabs>
          <w:tab w:val="num" w:pos="720"/>
        </w:tabs>
        <w:spacing w:line="400" w:lineRule="exact"/>
        <w:ind w:firstLine="480"/>
        <w:rPr>
          <w:sz w:val="24"/>
        </w:rPr>
      </w:pPr>
      <w:r w:rsidRPr="003E0F67">
        <w:rPr>
          <w:sz w:val="24"/>
        </w:rPr>
        <w:t>离心泵的安装与使用</w:t>
      </w:r>
    </w:p>
    <w:p w14:paraId="6BE86B95" w14:textId="77777777" w:rsidR="0028757F" w:rsidRPr="003E0F67" w:rsidRDefault="0028757F" w:rsidP="0028757F">
      <w:pPr>
        <w:spacing w:line="400" w:lineRule="exact"/>
        <w:ind w:firstLine="480"/>
        <w:rPr>
          <w:sz w:val="24"/>
        </w:rPr>
      </w:pPr>
      <w:r w:rsidRPr="003E0F67">
        <w:rPr>
          <w:sz w:val="24"/>
        </w:rPr>
        <w:tab/>
      </w:r>
      <w:r w:rsidRPr="003E0F67">
        <w:rPr>
          <w:sz w:val="24"/>
        </w:rPr>
        <w:t>离心泵的实际安装高度必须低于该泵的最大安装高度。</w:t>
      </w:r>
    </w:p>
    <w:p w14:paraId="4E742D09" w14:textId="77777777" w:rsidR="0028757F" w:rsidRPr="003E0F67" w:rsidRDefault="0028757F" w:rsidP="0028757F">
      <w:pPr>
        <w:spacing w:line="400" w:lineRule="exact"/>
        <w:ind w:firstLine="480"/>
        <w:rPr>
          <w:sz w:val="24"/>
        </w:rPr>
      </w:pPr>
      <w:r w:rsidRPr="003E0F67">
        <w:rPr>
          <w:sz w:val="24"/>
        </w:rPr>
        <w:tab/>
      </w:r>
      <w:r w:rsidRPr="003E0F67">
        <w:rPr>
          <w:sz w:val="24"/>
        </w:rPr>
        <w:t>安装于液面以上的离心泵在启动前必须灌泵。</w:t>
      </w:r>
    </w:p>
    <w:p w14:paraId="59F0A07D" w14:textId="77777777" w:rsidR="0028757F" w:rsidRPr="003E0F67" w:rsidRDefault="0028757F" w:rsidP="0028757F">
      <w:pPr>
        <w:spacing w:line="400" w:lineRule="exact"/>
        <w:ind w:firstLine="480"/>
        <w:rPr>
          <w:sz w:val="24"/>
        </w:rPr>
      </w:pPr>
      <w:r w:rsidRPr="003E0F67">
        <w:rPr>
          <w:sz w:val="24"/>
        </w:rPr>
        <w:tab/>
      </w:r>
      <w:r w:rsidRPr="003E0F67">
        <w:rPr>
          <w:sz w:val="24"/>
        </w:rPr>
        <w:t>离心泵的出口阀应处于关闭的状态下启动离心泵。</w:t>
      </w:r>
    </w:p>
    <w:p w14:paraId="7F49BCAA" w14:textId="77777777" w:rsidR="0028757F" w:rsidRPr="003E0F67" w:rsidRDefault="0028757F" w:rsidP="0028757F">
      <w:pPr>
        <w:spacing w:line="400" w:lineRule="exact"/>
        <w:ind w:firstLine="480"/>
        <w:rPr>
          <w:sz w:val="24"/>
        </w:rPr>
      </w:pPr>
      <w:r w:rsidRPr="003E0F67">
        <w:rPr>
          <w:sz w:val="24"/>
        </w:rPr>
        <w:tab/>
      </w:r>
      <w:r w:rsidRPr="003E0F67">
        <w:rPr>
          <w:sz w:val="24"/>
        </w:rPr>
        <w:t>离心泵在运转中应定期检查和维修，注意泵轴液体泄漏、发热等情况。</w:t>
      </w:r>
    </w:p>
    <w:p w14:paraId="4AD7BD1E" w14:textId="77777777" w:rsidR="0028757F" w:rsidRPr="003E0F67" w:rsidRDefault="0028757F" w:rsidP="0028757F">
      <w:pPr>
        <w:spacing w:line="400" w:lineRule="exact"/>
        <w:ind w:firstLine="480"/>
        <w:rPr>
          <w:sz w:val="24"/>
        </w:rPr>
      </w:pPr>
      <w:r w:rsidRPr="003E0F67">
        <w:rPr>
          <w:sz w:val="24"/>
        </w:rPr>
        <w:t>往复泵</w:t>
      </w:r>
    </w:p>
    <w:p w14:paraId="517F0F60" w14:textId="77777777" w:rsidR="0028757F" w:rsidRPr="003E0F67" w:rsidRDefault="0028757F" w:rsidP="0028757F">
      <w:pPr>
        <w:ind w:firstLine="420"/>
      </w:pPr>
      <w:r>
        <w:rPr>
          <w:noProof/>
        </w:rPr>
        <w:drawing>
          <wp:inline distT="0" distB="0" distL="0" distR="0" wp14:anchorId="5592A28F" wp14:editId="203ECCE3">
            <wp:extent cx="3733800"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30">
                      <a:extLst>
                        <a:ext uri="{28A0092B-C50C-407E-A947-70E740481C1C}">
                          <a14:useLocalDpi xmlns:a14="http://schemas.microsoft.com/office/drawing/2010/main" val="0"/>
                        </a:ext>
                      </a:extLst>
                    </a:blip>
                    <a:srcRect r="25868"/>
                    <a:stretch>
                      <a:fillRect/>
                    </a:stretch>
                  </pic:blipFill>
                  <pic:spPr bwMode="auto">
                    <a:xfrm>
                      <a:off x="0" y="0"/>
                      <a:ext cx="3733800" cy="3333750"/>
                    </a:xfrm>
                    <a:prstGeom prst="rect">
                      <a:avLst/>
                    </a:prstGeom>
                    <a:noFill/>
                    <a:ln>
                      <a:noFill/>
                    </a:ln>
                  </pic:spPr>
                </pic:pic>
              </a:graphicData>
            </a:graphic>
          </wp:inline>
        </w:drawing>
      </w:r>
    </w:p>
    <w:p w14:paraId="127DA9CC" w14:textId="77777777" w:rsidR="0028757F" w:rsidRPr="003E0F67" w:rsidRDefault="0028757F" w:rsidP="0028757F">
      <w:pPr>
        <w:spacing w:line="400" w:lineRule="exact"/>
        <w:ind w:firstLine="420"/>
      </w:pPr>
      <w:r>
        <w:rPr>
          <w:noProof/>
        </w:rPr>
        <w:drawing>
          <wp:inline distT="0" distB="0" distL="0" distR="0" wp14:anchorId="5F4578A3" wp14:editId="2446EF24">
            <wp:extent cx="3619500" cy="3095625"/>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1">
                      <a:extLst>
                        <a:ext uri="{28A0092B-C50C-407E-A947-70E740481C1C}">
                          <a14:useLocalDpi xmlns:a14="http://schemas.microsoft.com/office/drawing/2010/main" val="0"/>
                        </a:ext>
                      </a:extLst>
                    </a:blip>
                    <a:srcRect l="6424" r="7465" b="1620"/>
                    <a:stretch>
                      <a:fillRect/>
                    </a:stretch>
                  </pic:blipFill>
                  <pic:spPr bwMode="auto">
                    <a:xfrm>
                      <a:off x="0" y="0"/>
                      <a:ext cx="3619500" cy="3095625"/>
                    </a:xfrm>
                    <a:prstGeom prst="rect">
                      <a:avLst/>
                    </a:prstGeom>
                    <a:noFill/>
                    <a:ln>
                      <a:noFill/>
                    </a:ln>
                  </pic:spPr>
                </pic:pic>
              </a:graphicData>
            </a:graphic>
          </wp:inline>
        </w:drawing>
      </w:r>
    </w:p>
    <w:p w14:paraId="79E7BB5E" w14:textId="77777777" w:rsidR="0028757F" w:rsidRPr="003E0F67" w:rsidRDefault="0028757F" w:rsidP="0028757F">
      <w:pPr>
        <w:spacing w:line="400" w:lineRule="exact"/>
        <w:ind w:firstLine="480"/>
        <w:rPr>
          <w:sz w:val="24"/>
        </w:rPr>
      </w:pPr>
      <w:r w:rsidRPr="003E0F67">
        <w:rPr>
          <w:sz w:val="24"/>
        </w:rPr>
        <w:t>往复泵的特性</w:t>
      </w:r>
    </w:p>
    <w:p w14:paraId="4A0BF132" w14:textId="77777777" w:rsidR="0028757F" w:rsidRPr="003E0F67" w:rsidRDefault="0028757F" w:rsidP="0028757F">
      <w:pPr>
        <w:tabs>
          <w:tab w:val="num" w:pos="720"/>
        </w:tabs>
        <w:spacing w:line="400" w:lineRule="exact"/>
        <w:ind w:firstLine="482"/>
        <w:rPr>
          <w:sz w:val="24"/>
        </w:rPr>
      </w:pPr>
      <w:r w:rsidRPr="003E0F67">
        <w:rPr>
          <w:b/>
          <w:sz w:val="24"/>
        </w:rPr>
        <w:t>往复泵的扬程：</w:t>
      </w:r>
      <w:r w:rsidRPr="003E0F67">
        <w:rPr>
          <w:sz w:val="24"/>
        </w:rPr>
        <w:t>往复泵的扬程与泵的几何尺寸无关，只要泵的机械强度及原动机的功率允许，输送系统需要多高的扬程，往复泵就可以提供多高的扬程。但由于活塞环、轴封、吸入阀、排出阀等处的泄漏，降低了可能达到的扬程。</w:t>
      </w:r>
    </w:p>
    <w:p w14:paraId="4730E24E" w14:textId="77777777" w:rsidR="0028757F" w:rsidRPr="003E0F67" w:rsidRDefault="0028757F" w:rsidP="0028757F">
      <w:pPr>
        <w:tabs>
          <w:tab w:val="num" w:pos="720"/>
        </w:tabs>
        <w:spacing w:line="400" w:lineRule="exact"/>
        <w:ind w:firstLine="482"/>
        <w:rPr>
          <w:sz w:val="24"/>
        </w:rPr>
      </w:pPr>
      <w:r w:rsidRPr="003E0F67">
        <w:rPr>
          <w:b/>
          <w:sz w:val="24"/>
        </w:rPr>
        <w:t>往复泵的流量：</w:t>
      </w:r>
      <w:r w:rsidRPr="003E0F67">
        <w:rPr>
          <w:sz w:val="24"/>
        </w:rPr>
        <w:t>往复泵的流量只与泵的几何尺寸、活塞的往复频率、冲程等有关，而与管路特性无关。只要往复一次，泵就排出一定体积的液体，因此往复泵是一种典型的容积式泵。</w:t>
      </w:r>
    </w:p>
    <w:p w14:paraId="3966ADB1" w14:textId="77777777" w:rsidR="0028757F" w:rsidRPr="003E0F67" w:rsidRDefault="0028757F" w:rsidP="0028757F">
      <w:pPr>
        <w:ind w:firstLine="480"/>
        <w:rPr>
          <w:sz w:val="24"/>
        </w:rPr>
      </w:pPr>
      <w:r w:rsidRPr="003E0F67">
        <w:rPr>
          <w:sz w:val="24"/>
        </w:rPr>
        <w:object w:dxaOrig="5300" w:dyaOrig="1900" w14:anchorId="015F81D7">
          <v:shape id="_x0000_i1116" type="#_x0000_t75" style="width:264.75pt;height:95.25pt" o:ole="">
            <v:imagedata r:id="rId232" o:title=""/>
          </v:shape>
          <o:OLEObject Type="Embed" ProgID="Equation.DSMT4" ShapeID="_x0000_i1116" DrawAspect="Content" ObjectID="_1708241328" r:id="rId233"/>
        </w:object>
      </w:r>
    </w:p>
    <w:p w14:paraId="33223399" w14:textId="77777777" w:rsidR="0028757F" w:rsidRPr="003E0F67" w:rsidRDefault="0028757F" w:rsidP="0028757F">
      <w:pPr>
        <w:spacing w:line="400" w:lineRule="exact"/>
        <w:ind w:firstLine="480"/>
        <w:rPr>
          <w:sz w:val="24"/>
        </w:rPr>
      </w:pPr>
      <w:r w:rsidRPr="003E0F67">
        <w:rPr>
          <w:sz w:val="24"/>
        </w:rPr>
        <w:t>由于活塞衬填不严、吸入阀、排出阀启闭不及时，并随扬程的增高，液体漏失量加大等原因，使往复泵的实际流量低于理论流量。则往复泵的实际流量为：</w:t>
      </w:r>
      <w:r w:rsidRPr="003E0F67">
        <w:rPr>
          <w:sz w:val="24"/>
        </w:rPr>
        <w:t>Q=η</w:t>
      </w:r>
      <w:r w:rsidRPr="003E0F67">
        <w:rPr>
          <w:sz w:val="24"/>
          <w:vertAlign w:val="subscript"/>
        </w:rPr>
        <w:t>v</w:t>
      </w:r>
      <w:r w:rsidRPr="003E0F67">
        <w:rPr>
          <w:sz w:val="24"/>
        </w:rPr>
        <w:t>Q</w:t>
      </w:r>
      <w:r w:rsidRPr="003E0F67">
        <w:rPr>
          <w:sz w:val="24"/>
          <w:vertAlign w:val="subscript"/>
        </w:rPr>
        <w:t>T</w:t>
      </w:r>
      <w:r w:rsidRPr="003E0F67">
        <w:rPr>
          <w:sz w:val="24"/>
        </w:rPr>
        <w:t>。</w:t>
      </w:r>
      <w:r w:rsidRPr="003E0F67">
        <w:rPr>
          <w:sz w:val="24"/>
        </w:rPr>
        <w:t>——ηv</w:t>
      </w:r>
      <w:r w:rsidRPr="003E0F67">
        <w:rPr>
          <w:sz w:val="24"/>
        </w:rPr>
        <w:t>容积效率，由实验测定，中型往复泵为</w:t>
      </w:r>
      <w:r w:rsidRPr="003E0F67">
        <w:rPr>
          <w:sz w:val="24"/>
        </w:rPr>
        <w:t>0.9~0.95</w:t>
      </w:r>
      <w:r w:rsidRPr="003E0F67">
        <w:rPr>
          <w:sz w:val="24"/>
        </w:rPr>
        <w:t>。</w:t>
      </w:r>
    </w:p>
    <w:p w14:paraId="42223552" w14:textId="77777777" w:rsidR="0028757F" w:rsidRPr="003E0F67" w:rsidRDefault="0028757F" w:rsidP="0028757F">
      <w:pPr>
        <w:spacing w:line="400" w:lineRule="exact"/>
        <w:ind w:firstLine="480"/>
        <w:rPr>
          <w:sz w:val="24"/>
        </w:rPr>
      </w:pPr>
      <w:r w:rsidRPr="003E0F67">
        <w:rPr>
          <w:sz w:val="24"/>
        </w:rPr>
        <w:t>无论是单动往复泵，还是双动往复泵，其流量都具有不均匀性。</w:t>
      </w:r>
    </w:p>
    <w:p w14:paraId="3564623B" w14:textId="77777777" w:rsidR="0028757F" w:rsidRPr="003E0F67" w:rsidRDefault="0028757F" w:rsidP="0028757F">
      <w:pPr>
        <w:spacing w:line="400" w:lineRule="exact"/>
        <w:ind w:firstLine="480"/>
        <w:rPr>
          <w:sz w:val="24"/>
        </w:rPr>
      </w:pPr>
      <w:r w:rsidRPr="003E0F67">
        <w:rPr>
          <w:sz w:val="24"/>
        </w:rPr>
        <w:t>往复泵的流量只与泵本身有关、扬程则只与管路有关的这种特性称为正位移特性，具有这种特性的泵称为</w:t>
      </w:r>
      <w:r w:rsidRPr="003E0F67">
        <w:rPr>
          <w:b/>
          <w:sz w:val="24"/>
        </w:rPr>
        <w:t>正位移泵</w:t>
      </w:r>
      <w:r w:rsidRPr="003E0F67">
        <w:rPr>
          <w:sz w:val="24"/>
        </w:rPr>
        <w:t>。</w:t>
      </w:r>
    </w:p>
    <w:p w14:paraId="67194A4C" w14:textId="77777777" w:rsidR="0028757F" w:rsidRPr="003E0F67" w:rsidRDefault="00C66C1F" w:rsidP="0028757F">
      <w:pPr>
        <w:ind w:firstLine="420"/>
      </w:pPr>
      <w:r>
        <w:rPr>
          <w:noProof/>
        </w:rPr>
        <w:object w:dxaOrig="1440" w:dyaOrig="1440" w14:anchorId="17E06FDB">
          <v:shape id="_x0000_s1336" type="#_x0000_t75" style="position:absolute;left:0;text-align:left;margin-left:272.75pt;margin-top:17.35pt;width:193.5pt;height:186.55pt;z-index:251673088" filled="t">
            <v:fill o:detectmouseclick="t"/>
            <v:imagedata r:id="rId234" o:title=""/>
            <v:shadow color="#5f5f5f"/>
            <w10:wrap type="square"/>
          </v:shape>
          <o:OLEObject Type="Embed" ProgID="Visio.Drawing.11" ShapeID="_x0000_s1336" DrawAspect="Content" ObjectID="_1708241337" r:id="rId235"/>
        </w:object>
      </w:r>
      <w:r w:rsidR="0028757F">
        <w:rPr>
          <w:noProof/>
        </w:rPr>
        <w:drawing>
          <wp:inline distT="0" distB="0" distL="0" distR="0" wp14:anchorId="2088DF47" wp14:editId="50510747">
            <wp:extent cx="2990850" cy="27813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36">
                      <a:extLst>
                        <a:ext uri="{28A0092B-C50C-407E-A947-70E740481C1C}">
                          <a14:useLocalDpi xmlns:a14="http://schemas.microsoft.com/office/drawing/2010/main" val="0"/>
                        </a:ext>
                      </a:extLst>
                    </a:blip>
                    <a:srcRect r="19298"/>
                    <a:stretch>
                      <a:fillRect/>
                    </a:stretch>
                  </pic:blipFill>
                  <pic:spPr bwMode="auto">
                    <a:xfrm>
                      <a:off x="0" y="0"/>
                      <a:ext cx="2990850" cy="2781300"/>
                    </a:xfrm>
                    <a:prstGeom prst="rect">
                      <a:avLst/>
                    </a:prstGeom>
                    <a:noFill/>
                    <a:ln>
                      <a:noFill/>
                    </a:ln>
                  </pic:spPr>
                </pic:pic>
              </a:graphicData>
            </a:graphic>
          </wp:inline>
        </w:drawing>
      </w:r>
    </w:p>
    <w:p w14:paraId="50442FC8" w14:textId="77777777" w:rsidR="0028757F" w:rsidRPr="003E0F67" w:rsidRDefault="0028757F" w:rsidP="0028757F">
      <w:pPr>
        <w:tabs>
          <w:tab w:val="num" w:pos="720"/>
        </w:tabs>
        <w:spacing w:line="400" w:lineRule="exact"/>
        <w:ind w:firstLine="480"/>
        <w:rPr>
          <w:sz w:val="24"/>
        </w:rPr>
      </w:pPr>
      <w:r w:rsidRPr="003E0F67">
        <w:rPr>
          <w:sz w:val="24"/>
        </w:rPr>
        <w:t>往复泵的特性曲线及工作点：</w:t>
      </w:r>
    </w:p>
    <w:p w14:paraId="62E9F441" w14:textId="281D06B9" w:rsidR="0028757F" w:rsidRPr="003E0F67" w:rsidRDefault="0028757F" w:rsidP="0028757F">
      <w:pPr>
        <w:spacing w:line="400" w:lineRule="exact"/>
        <w:ind w:firstLine="480"/>
        <w:rPr>
          <w:sz w:val="24"/>
        </w:rPr>
      </w:pPr>
      <w:r w:rsidRPr="003E0F67">
        <w:rPr>
          <w:sz w:val="24"/>
        </w:rPr>
        <w:t>在扬程不太高时，流量基本不变，在扬程较高时流量随扬程升高而下降。</w:t>
      </w:r>
    </w:p>
    <w:p w14:paraId="444C5155" w14:textId="7C97A372" w:rsidR="0028757F" w:rsidRPr="003E0F67" w:rsidRDefault="0028757F" w:rsidP="0028757F">
      <w:pPr>
        <w:spacing w:line="400" w:lineRule="exact"/>
        <w:ind w:firstLine="420"/>
        <w:rPr>
          <w:sz w:val="24"/>
        </w:rPr>
      </w:pPr>
      <w:r>
        <w:rPr>
          <w:noProof/>
        </w:rPr>
        <w:drawing>
          <wp:anchor distT="0" distB="0" distL="114300" distR="114300" simplePos="0" relativeHeight="251677184" behindDoc="0" locked="0" layoutInCell="1" allowOverlap="1" wp14:anchorId="62569D95" wp14:editId="4F910868">
            <wp:simplePos x="0" y="0"/>
            <wp:positionH relativeFrom="column">
              <wp:posOffset>3527425</wp:posOffset>
            </wp:positionH>
            <wp:positionV relativeFrom="paragraph">
              <wp:posOffset>54610</wp:posOffset>
            </wp:positionV>
            <wp:extent cx="2237105" cy="2095500"/>
            <wp:effectExtent l="0" t="0" r="0" b="0"/>
            <wp:wrapSquare wrapText="bothSides"/>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37">
                      <a:extLst>
                        <a:ext uri="{28A0092B-C50C-407E-A947-70E740481C1C}">
                          <a14:useLocalDpi xmlns:a14="http://schemas.microsoft.com/office/drawing/2010/main" val="0"/>
                        </a:ext>
                      </a:extLst>
                    </a:blip>
                    <a:srcRect l="13583" t="8347" r="13051"/>
                    <a:stretch>
                      <a:fillRect/>
                    </a:stretch>
                  </pic:blipFill>
                  <pic:spPr bwMode="auto">
                    <a:xfrm>
                      <a:off x="0" y="0"/>
                      <a:ext cx="2237105" cy="209550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泵的特性曲线和管路特性曲线的交点为工作点。从图中可以看出，工作点流量不随管路特性改变。</w:t>
      </w:r>
    </w:p>
    <w:p w14:paraId="3ED8FD0D" w14:textId="77777777" w:rsidR="0028757F" w:rsidRPr="003E0F67" w:rsidRDefault="0028757F" w:rsidP="0028757F">
      <w:pPr>
        <w:spacing w:line="400" w:lineRule="exact"/>
        <w:ind w:firstLine="480"/>
        <w:rPr>
          <w:sz w:val="24"/>
        </w:rPr>
      </w:pPr>
      <w:r w:rsidRPr="003E0F67">
        <w:rPr>
          <w:sz w:val="24"/>
        </w:rPr>
        <w:t>往复泵的流量调节</w:t>
      </w:r>
    </w:p>
    <w:p w14:paraId="2570A707" w14:textId="77777777" w:rsidR="0028757F" w:rsidRPr="003E0F67" w:rsidRDefault="0028757F" w:rsidP="0028757F">
      <w:pPr>
        <w:tabs>
          <w:tab w:val="num" w:pos="720"/>
        </w:tabs>
        <w:spacing w:line="400" w:lineRule="exact"/>
        <w:ind w:firstLine="482"/>
        <w:rPr>
          <w:sz w:val="24"/>
        </w:rPr>
      </w:pPr>
      <w:r w:rsidRPr="003E0F67">
        <w:rPr>
          <w:b/>
          <w:sz w:val="24"/>
        </w:rPr>
        <w:t>旁路调节：</w:t>
      </w:r>
      <w:r w:rsidRPr="003E0F67">
        <w:rPr>
          <w:sz w:val="24"/>
        </w:rPr>
        <w:t>通过旁路使部分液体循环，但不改变泵的流量。该方法简单可行，但不经济，一般只适用于流量变化比较小的经常性调节。</w:t>
      </w:r>
    </w:p>
    <w:p w14:paraId="6DC48012" w14:textId="77777777" w:rsidR="0028757F" w:rsidRPr="003E0F67" w:rsidRDefault="0028757F" w:rsidP="0028757F">
      <w:pPr>
        <w:tabs>
          <w:tab w:val="num" w:pos="720"/>
        </w:tabs>
        <w:spacing w:line="400" w:lineRule="exact"/>
        <w:ind w:firstLine="482"/>
        <w:rPr>
          <w:sz w:val="24"/>
        </w:rPr>
      </w:pPr>
      <w:r w:rsidRPr="003E0F67">
        <w:rPr>
          <w:b/>
          <w:sz w:val="24"/>
        </w:rPr>
        <w:t>改变活塞冲程及频率：</w:t>
      </w:r>
      <w:r w:rsidRPr="003E0F67">
        <w:rPr>
          <w:sz w:val="24"/>
        </w:rPr>
        <w:t>该方法经济但操作不便，在经常性调节中很少采用。</w:t>
      </w:r>
    </w:p>
    <w:p w14:paraId="26722C26" w14:textId="77777777" w:rsidR="0028757F" w:rsidRPr="003E0F67" w:rsidRDefault="0028757F" w:rsidP="0028757F">
      <w:pPr>
        <w:tabs>
          <w:tab w:val="num" w:pos="720"/>
        </w:tabs>
        <w:spacing w:line="400" w:lineRule="exact"/>
        <w:ind w:firstLine="480"/>
        <w:rPr>
          <w:sz w:val="24"/>
        </w:rPr>
      </w:pPr>
      <w:r w:rsidRPr="003E0F67">
        <w:rPr>
          <w:sz w:val="24"/>
        </w:rPr>
        <w:t>往复泵是依靠外界与泵内压强差而吸入液体的，</w:t>
      </w:r>
      <w:r w:rsidRPr="003E0F67">
        <w:rPr>
          <w:sz w:val="24"/>
        </w:rPr>
        <w:lastRenderedPageBreak/>
        <w:t>因此和离心泵一样往复泵的吸上高度也受限制。</w:t>
      </w:r>
    </w:p>
    <w:p w14:paraId="751DF42E" w14:textId="77777777" w:rsidR="00305F1A" w:rsidRDefault="001218C2" w:rsidP="002B0D51">
      <w:pPr>
        <w:pStyle w:val="3"/>
      </w:pPr>
      <w:bookmarkStart w:id="113" w:name="_Toc65074932"/>
      <w:r>
        <w:rPr>
          <w:rFonts w:hint="eastAsia"/>
        </w:rPr>
        <w:t>教学方法：</w:t>
      </w:r>
      <w:bookmarkEnd w:id="113"/>
    </w:p>
    <w:p w14:paraId="192D7882" w14:textId="4E776037" w:rsidR="00305F1A" w:rsidRDefault="0028757F">
      <w:pPr>
        <w:spacing w:line="360" w:lineRule="auto"/>
        <w:ind w:firstLine="480"/>
        <w:rPr>
          <w:sz w:val="24"/>
          <w:szCs w:val="24"/>
        </w:rPr>
      </w:pPr>
      <w:r w:rsidRPr="0028757F">
        <w:rPr>
          <w:rFonts w:hint="eastAsia"/>
          <w:sz w:val="24"/>
          <w:szCs w:val="24"/>
        </w:rPr>
        <w:t>本单元内容属于基本概念性内容，内容多、范围广与中学物理知识联系紧密，主要通过教师课前组织大量的典型素材、举例和制作的</w:t>
      </w:r>
      <w:r w:rsidRPr="0028757F">
        <w:rPr>
          <w:rFonts w:hint="eastAsia"/>
          <w:sz w:val="24"/>
          <w:szCs w:val="24"/>
        </w:rPr>
        <w:t>PPT</w:t>
      </w:r>
      <w:r w:rsidRPr="0028757F">
        <w:rPr>
          <w:rFonts w:hint="eastAsia"/>
          <w:sz w:val="24"/>
          <w:szCs w:val="24"/>
        </w:rPr>
        <w:t>课件，通过现代多媒体教学技术进行演示，教师课堂教学，通过讲授法、提问法和案例分析，让学生对本专业和课程有一定的了解。本单元的教学方法以教师讲解</w:t>
      </w:r>
      <w:r w:rsidRPr="0028757F">
        <w:rPr>
          <w:rFonts w:hint="eastAsia"/>
          <w:sz w:val="24"/>
          <w:szCs w:val="24"/>
        </w:rPr>
        <w:t>+</w:t>
      </w:r>
      <w:r w:rsidRPr="0028757F">
        <w:rPr>
          <w:rFonts w:hint="eastAsia"/>
          <w:sz w:val="24"/>
          <w:szCs w:val="24"/>
        </w:rPr>
        <w:t>课堂提问的方法完成</w:t>
      </w:r>
      <w:r w:rsidR="001218C2">
        <w:rPr>
          <w:rFonts w:hint="eastAsia"/>
          <w:sz w:val="24"/>
          <w:szCs w:val="24"/>
        </w:rPr>
        <w:t>。</w:t>
      </w:r>
    </w:p>
    <w:p w14:paraId="0074C702" w14:textId="77777777" w:rsidR="00305F1A" w:rsidRDefault="001218C2" w:rsidP="002B0D51">
      <w:pPr>
        <w:pStyle w:val="3"/>
      </w:pPr>
      <w:bookmarkStart w:id="114" w:name="_Toc65074933"/>
      <w:r>
        <w:t>作业安排及课后反思</w:t>
      </w:r>
      <w:r>
        <w:rPr>
          <w:rFonts w:hint="eastAsia"/>
        </w:rPr>
        <w:t>：</w:t>
      </w:r>
      <w:bookmarkEnd w:id="114"/>
    </w:p>
    <w:p w14:paraId="79A173F1" w14:textId="09B508DD" w:rsidR="0028757F" w:rsidRPr="0028757F" w:rsidRDefault="0028757F" w:rsidP="0028757F">
      <w:pPr>
        <w:spacing w:line="360" w:lineRule="auto"/>
        <w:ind w:firstLine="480"/>
        <w:rPr>
          <w:sz w:val="24"/>
          <w:szCs w:val="24"/>
        </w:rPr>
      </w:pPr>
      <w:r w:rsidRPr="0028757F">
        <w:rPr>
          <w:rFonts w:hint="eastAsia"/>
          <w:sz w:val="24"/>
          <w:szCs w:val="24"/>
        </w:rPr>
        <w:t>课后思考：</w:t>
      </w:r>
      <w:r w:rsidR="003442F7">
        <w:rPr>
          <w:rFonts w:hint="eastAsia"/>
          <w:sz w:val="24"/>
          <w:szCs w:val="24"/>
        </w:rPr>
        <w:t>往复</w:t>
      </w:r>
      <w:r w:rsidRPr="0028757F">
        <w:rPr>
          <w:rFonts w:hint="eastAsia"/>
          <w:sz w:val="24"/>
          <w:szCs w:val="24"/>
        </w:rPr>
        <w:t>泵的工作原理与流量调节，并与离心泵相比较。</w:t>
      </w:r>
    </w:p>
    <w:p w14:paraId="659D1BC4" w14:textId="4719FB42" w:rsidR="00305F1A" w:rsidRDefault="0028757F" w:rsidP="0028757F">
      <w:pPr>
        <w:spacing w:line="360" w:lineRule="auto"/>
        <w:ind w:firstLine="480"/>
        <w:rPr>
          <w:sz w:val="24"/>
        </w:rPr>
      </w:pPr>
      <w:r w:rsidRPr="0028757F">
        <w:rPr>
          <w:rFonts w:hint="eastAsia"/>
          <w:sz w:val="24"/>
          <w:szCs w:val="24"/>
        </w:rPr>
        <w:t>课后作业：</w:t>
      </w:r>
      <w:r w:rsidRPr="0028757F">
        <w:rPr>
          <w:rFonts w:hint="eastAsia"/>
          <w:sz w:val="24"/>
          <w:szCs w:val="24"/>
        </w:rPr>
        <w:t>p139</w:t>
      </w:r>
      <w:r w:rsidRPr="0028757F">
        <w:rPr>
          <w:rFonts w:hint="eastAsia"/>
          <w:sz w:val="24"/>
          <w:szCs w:val="24"/>
        </w:rPr>
        <w:t>，第</w:t>
      </w:r>
      <w:r w:rsidRPr="0028757F">
        <w:rPr>
          <w:rFonts w:hint="eastAsia"/>
          <w:sz w:val="24"/>
          <w:szCs w:val="24"/>
        </w:rPr>
        <w:t>9</w:t>
      </w:r>
      <w:r w:rsidRPr="0028757F">
        <w:rPr>
          <w:rFonts w:hint="eastAsia"/>
          <w:sz w:val="24"/>
          <w:szCs w:val="24"/>
        </w:rPr>
        <w:t>题</w:t>
      </w:r>
      <w:r>
        <w:rPr>
          <w:rFonts w:hint="eastAsia"/>
          <w:sz w:val="24"/>
          <w:szCs w:val="24"/>
        </w:rPr>
        <w:t>。</w:t>
      </w:r>
    </w:p>
    <w:p w14:paraId="62B28F0B" w14:textId="11852CC5" w:rsidR="003442F7" w:rsidRDefault="003442F7" w:rsidP="003442F7">
      <w:pPr>
        <w:pStyle w:val="2"/>
      </w:pPr>
      <w:bookmarkStart w:id="115" w:name="_Toc65074934"/>
      <w:r>
        <w:rPr>
          <w:rFonts w:hint="eastAsia"/>
        </w:rPr>
        <w:t>教学单元十五</w:t>
      </w:r>
      <w:bookmarkEnd w:id="115"/>
    </w:p>
    <w:p w14:paraId="77268C3C" w14:textId="77777777" w:rsidR="003442F7" w:rsidRDefault="003442F7" w:rsidP="003442F7">
      <w:pPr>
        <w:pStyle w:val="3"/>
      </w:pPr>
      <w:bookmarkStart w:id="116" w:name="_Toc65074935"/>
      <w:r>
        <w:rPr>
          <w:rFonts w:hint="eastAsia"/>
        </w:rPr>
        <w:t>教学时间：</w:t>
      </w:r>
      <w:bookmarkEnd w:id="116"/>
    </w:p>
    <w:p w14:paraId="1CDEC193" w14:textId="265987FD" w:rsidR="003442F7" w:rsidRDefault="003442F7" w:rsidP="003442F7">
      <w:pPr>
        <w:spacing w:line="360" w:lineRule="auto"/>
        <w:ind w:firstLine="480"/>
        <w:rPr>
          <w:sz w:val="24"/>
          <w:szCs w:val="24"/>
        </w:rPr>
      </w:pPr>
      <w:r>
        <w:rPr>
          <w:rFonts w:hAnsi="宋体" w:hint="eastAsia"/>
          <w:sz w:val="24"/>
          <w:szCs w:val="24"/>
        </w:rPr>
        <w:t>课次：第</w:t>
      </w:r>
      <w:r>
        <w:rPr>
          <w:rFonts w:hAnsi="宋体" w:hint="eastAsia"/>
          <w:sz w:val="24"/>
          <w:szCs w:val="24"/>
        </w:rPr>
        <w:t>15</w:t>
      </w:r>
      <w:r>
        <w:rPr>
          <w:rFonts w:hAnsi="宋体" w:hint="eastAsia"/>
          <w:sz w:val="24"/>
          <w:szCs w:val="24"/>
        </w:rPr>
        <w:t>次；课时：</w:t>
      </w:r>
      <w:r>
        <w:rPr>
          <w:rFonts w:hAnsi="宋体" w:hint="eastAsia"/>
          <w:sz w:val="24"/>
          <w:szCs w:val="24"/>
        </w:rPr>
        <w:t>2</w:t>
      </w:r>
      <w:r>
        <w:rPr>
          <w:rFonts w:hAnsi="宋体" w:hint="eastAsia"/>
          <w:sz w:val="24"/>
          <w:szCs w:val="24"/>
        </w:rPr>
        <w:t>学时</w:t>
      </w:r>
    </w:p>
    <w:p w14:paraId="28B4EDE9" w14:textId="77777777" w:rsidR="003442F7" w:rsidRDefault="003442F7" w:rsidP="003442F7">
      <w:pPr>
        <w:pStyle w:val="3"/>
      </w:pPr>
      <w:bookmarkStart w:id="117" w:name="_Toc65074936"/>
      <w:r>
        <w:rPr>
          <w:rFonts w:hint="eastAsia"/>
        </w:rPr>
        <w:t>教学目标：</w:t>
      </w:r>
      <w:bookmarkEnd w:id="117"/>
    </w:p>
    <w:p w14:paraId="69EFC563" w14:textId="17F88C00" w:rsidR="003442F7" w:rsidRDefault="003442F7" w:rsidP="003442F7">
      <w:pPr>
        <w:widowControl/>
        <w:spacing w:line="360" w:lineRule="auto"/>
        <w:ind w:firstLine="480"/>
        <w:rPr>
          <w:sz w:val="24"/>
        </w:rPr>
      </w:pPr>
      <w:r w:rsidRPr="0028757F">
        <w:rPr>
          <w:rFonts w:hint="eastAsia"/>
          <w:sz w:val="24"/>
        </w:rPr>
        <w:t>了解其它泵</w:t>
      </w:r>
      <w:r>
        <w:rPr>
          <w:rFonts w:hint="eastAsia"/>
          <w:sz w:val="24"/>
        </w:rPr>
        <w:t>和风机</w:t>
      </w:r>
      <w:r w:rsidRPr="0028757F">
        <w:rPr>
          <w:rFonts w:hint="eastAsia"/>
          <w:sz w:val="24"/>
        </w:rPr>
        <w:t>的工作原理</w:t>
      </w:r>
      <w:r>
        <w:rPr>
          <w:rFonts w:hint="eastAsia"/>
          <w:sz w:val="24"/>
        </w:rPr>
        <w:t>。</w:t>
      </w:r>
    </w:p>
    <w:p w14:paraId="2E74569C" w14:textId="77777777" w:rsidR="003442F7" w:rsidRDefault="003442F7" w:rsidP="003442F7">
      <w:pPr>
        <w:pStyle w:val="3"/>
      </w:pPr>
      <w:bookmarkStart w:id="118" w:name="_Toc65074937"/>
      <w:r>
        <w:rPr>
          <w:rFonts w:hint="eastAsia"/>
        </w:rPr>
        <w:t>教学内容（含重点、难点）：</w:t>
      </w:r>
      <w:bookmarkEnd w:id="118"/>
    </w:p>
    <w:p w14:paraId="629C9AA0" w14:textId="6A15308F" w:rsidR="003442F7" w:rsidRDefault="003442F7" w:rsidP="003442F7">
      <w:pPr>
        <w:spacing w:line="360" w:lineRule="auto"/>
        <w:ind w:firstLine="480"/>
        <w:rPr>
          <w:sz w:val="24"/>
        </w:rPr>
      </w:pPr>
      <w:r w:rsidRPr="0028757F">
        <w:rPr>
          <w:rFonts w:hint="eastAsia"/>
          <w:sz w:val="24"/>
          <w:szCs w:val="24"/>
        </w:rPr>
        <w:t>计量泵、隔膜泵</w:t>
      </w:r>
      <w:r w:rsidR="00A277E0">
        <w:rPr>
          <w:rFonts w:hint="eastAsia"/>
          <w:sz w:val="24"/>
          <w:szCs w:val="24"/>
        </w:rPr>
        <w:t>、风机</w:t>
      </w:r>
      <w:r>
        <w:rPr>
          <w:rFonts w:hint="eastAsia"/>
          <w:sz w:val="24"/>
          <w:szCs w:val="24"/>
        </w:rPr>
        <w:t>。</w:t>
      </w:r>
    </w:p>
    <w:p w14:paraId="2CE4E942" w14:textId="77777777" w:rsidR="003442F7" w:rsidRDefault="003442F7" w:rsidP="003442F7">
      <w:pPr>
        <w:pStyle w:val="3"/>
      </w:pPr>
      <w:bookmarkStart w:id="119" w:name="_Toc65074938"/>
      <w:r>
        <w:rPr>
          <w:rFonts w:hint="eastAsia"/>
        </w:rPr>
        <w:t>教学过程：</w:t>
      </w:r>
      <w:bookmarkEnd w:id="119"/>
    </w:p>
    <w:p w14:paraId="74F27DCD" w14:textId="5AAF51A5" w:rsidR="003442F7" w:rsidRPr="003E0F67" w:rsidRDefault="00A277E0" w:rsidP="003442F7">
      <w:pPr>
        <w:tabs>
          <w:tab w:val="num" w:pos="720"/>
        </w:tabs>
        <w:spacing w:line="400" w:lineRule="exact"/>
        <w:ind w:firstLine="480"/>
        <w:rPr>
          <w:sz w:val="24"/>
        </w:rPr>
      </w:pPr>
      <w:r>
        <w:rPr>
          <w:rFonts w:hint="eastAsia"/>
          <w:sz w:val="24"/>
        </w:rPr>
        <w:t>一</w:t>
      </w:r>
      <w:r w:rsidR="003442F7" w:rsidRPr="003E0F67">
        <w:rPr>
          <w:sz w:val="24"/>
        </w:rPr>
        <w:t>、计量泵</w:t>
      </w:r>
    </w:p>
    <w:p w14:paraId="15D118D6" w14:textId="77777777" w:rsidR="003442F7" w:rsidRPr="003E0F67" w:rsidRDefault="003442F7" w:rsidP="003442F7">
      <w:pPr>
        <w:tabs>
          <w:tab w:val="num" w:pos="720"/>
        </w:tabs>
        <w:spacing w:line="400" w:lineRule="exact"/>
        <w:ind w:firstLine="480"/>
        <w:rPr>
          <w:sz w:val="24"/>
        </w:rPr>
      </w:pPr>
      <w:r w:rsidRPr="003E0F67">
        <w:rPr>
          <w:sz w:val="24"/>
        </w:rPr>
        <w:tab/>
      </w:r>
      <w:r w:rsidRPr="003E0F67">
        <w:rPr>
          <w:sz w:val="24"/>
        </w:rPr>
        <w:t>计量泵又称比例泵，其工作原理与往复泵相同。计量泵的传动装置是通过偏心轮把电机的旋转运动变成柱塞的往复运动。偏心轮的偏心距可调，以此来改变柱塞往复的行程，从而达到调节和控制泵的流量的目的。</w:t>
      </w:r>
    </w:p>
    <w:p w14:paraId="11B28ADC" w14:textId="77777777" w:rsidR="003442F7" w:rsidRPr="003E0F67" w:rsidRDefault="003442F7" w:rsidP="003442F7">
      <w:pPr>
        <w:tabs>
          <w:tab w:val="num" w:pos="720"/>
        </w:tabs>
        <w:spacing w:line="400" w:lineRule="exact"/>
        <w:ind w:firstLine="480"/>
        <w:rPr>
          <w:sz w:val="24"/>
        </w:rPr>
      </w:pPr>
      <w:r w:rsidRPr="003E0F67">
        <w:rPr>
          <w:sz w:val="24"/>
        </w:rPr>
        <w:tab/>
      </w:r>
      <w:r w:rsidRPr="003E0F67">
        <w:rPr>
          <w:sz w:val="24"/>
        </w:rPr>
        <w:t>计量泵一般用于要求输液量十分准确或几种液体要求按一定配比输送的场合。</w:t>
      </w:r>
    </w:p>
    <w:p w14:paraId="0985C77B" w14:textId="529709BF" w:rsidR="003442F7" w:rsidRPr="003E0F67" w:rsidRDefault="00A277E0" w:rsidP="003442F7">
      <w:pPr>
        <w:tabs>
          <w:tab w:val="num" w:pos="720"/>
        </w:tabs>
        <w:spacing w:line="400" w:lineRule="exact"/>
        <w:ind w:firstLine="480"/>
        <w:rPr>
          <w:sz w:val="24"/>
        </w:rPr>
      </w:pPr>
      <w:r>
        <w:rPr>
          <w:rFonts w:hint="eastAsia"/>
          <w:sz w:val="24"/>
        </w:rPr>
        <w:t>二</w:t>
      </w:r>
      <w:r w:rsidR="003442F7" w:rsidRPr="003E0F67">
        <w:rPr>
          <w:sz w:val="24"/>
        </w:rPr>
        <w:t>、隔膜泵</w:t>
      </w:r>
    </w:p>
    <w:p w14:paraId="6C427DF1" w14:textId="77777777" w:rsidR="003442F7" w:rsidRPr="003E0F67" w:rsidRDefault="003442F7" w:rsidP="003442F7">
      <w:pPr>
        <w:tabs>
          <w:tab w:val="num" w:pos="720"/>
        </w:tabs>
        <w:spacing w:line="400" w:lineRule="exact"/>
        <w:ind w:firstLine="480"/>
        <w:rPr>
          <w:sz w:val="24"/>
        </w:rPr>
      </w:pPr>
      <w:r w:rsidRPr="003E0F67">
        <w:rPr>
          <w:sz w:val="24"/>
        </w:rPr>
        <w:tab/>
      </w:r>
      <w:r w:rsidRPr="003E0F67">
        <w:rPr>
          <w:sz w:val="24"/>
        </w:rPr>
        <w:t>往复泵和计量泵由于活塞或活柱直接摩擦缸体，因而不适宜输送腐蚀性液体或悬浮液。而隔膜泵，用弹性金属薄片或耐腐蚀性橡皮制成的隔膜将活柱与被输送液体隔开，与活柱相通的一侧则充满油或水。当活柱往复运动时，迫使隔膜交替向两侧弯曲，将液体吸入和排出。隔膜泵因其独特的结构，使输送液体的种类得以拓宽。</w:t>
      </w:r>
    </w:p>
    <w:p w14:paraId="4DE67299" w14:textId="3BEFC3E9" w:rsidR="003442F7" w:rsidRPr="003E0F67" w:rsidRDefault="00A277E0" w:rsidP="003442F7">
      <w:pPr>
        <w:tabs>
          <w:tab w:val="num" w:pos="720"/>
        </w:tabs>
        <w:spacing w:line="400" w:lineRule="exact"/>
        <w:ind w:firstLine="480"/>
        <w:rPr>
          <w:sz w:val="24"/>
        </w:rPr>
      </w:pPr>
      <w:r>
        <w:rPr>
          <w:rFonts w:hint="eastAsia"/>
          <w:sz w:val="24"/>
        </w:rPr>
        <w:lastRenderedPageBreak/>
        <w:t>三、</w:t>
      </w:r>
      <w:r w:rsidR="003442F7">
        <w:rPr>
          <w:noProof/>
          <w:sz w:val="24"/>
        </w:rPr>
        <w:drawing>
          <wp:anchor distT="0" distB="0" distL="114300" distR="114300" simplePos="0" relativeHeight="251680256" behindDoc="0" locked="0" layoutInCell="1" allowOverlap="1" wp14:anchorId="63B1F399" wp14:editId="09FC60EA">
            <wp:simplePos x="0" y="0"/>
            <wp:positionH relativeFrom="column">
              <wp:posOffset>3378200</wp:posOffset>
            </wp:positionH>
            <wp:positionV relativeFrom="paragraph">
              <wp:posOffset>0</wp:posOffset>
            </wp:positionV>
            <wp:extent cx="2381250" cy="2028825"/>
            <wp:effectExtent l="0" t="0" r="0" b="9525"/>
            <wp:wrapSquare wrapText="bothSides"/>
            <wp:docPr id="8" name="图片 8" descr="齿轮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齿轮泵"/>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381250" cy="2028825"/>
                    </a:xfrm>
                    <a:prstGeom prst="rect">
                      <a:avLst/>
                    </a:prstGeom>
                    <a:noFill/>
                  </pic:spPr>
                </pic:pic>
              </a:graphicData>
            </a:graphic>
            <wp14:sizeRelH relativeFrom="page">
              <wp14:pctWidth>0</wp14:pctWidth>
            </wp14:sizeRelH>
            <wp14:sizeRelV relativeFrom="page">
              <wp14:pctHeight>0</wp14:pctHeight>
            </wp14:sizeRelV>
          </wp:anchor>
        </w:drawing>
      </w:r>
      <w:r w:rsidR="003442F7" w:rsidRPr="003E0F67">
        <w:rPr>
          <w:sz w:val="24"/>
        </w:rPr>
        <w:t>旋转泵</w:t>
      </w:r>
    </w:p>
    <w:p w14:paraId="1CC72EBA" w14:textId="77777777" w:rsidR="003442F7" w:rsidRPr="003E0F67" w:rsidRDefault="003442F7" w:rsidP="003442F7">
      <w:pPr>
        <w:tabs>
          <w:tab w:val="num" w:pos="720"/>
        </w:tabs>
        <w:spacing w:line="400" w:lineRule="exact"/>
        <w:ind w:firstLine="480"/>
        <w:rPr>
          <w:sz w:val="24"/>
        </w:rPr>
      </w:pPr>
      <w:r w:rsidRPr="003E0F67">
        <w:rPr>
          <w:sz w:val="24"/>
        </w:rPr>
        <w:t>1.</w:t>
      </w:r>
      <w:r w:rsidRPr="003E0F67">
        <w:rPr>
          <w:sz w:val="24"/>
        </w:rPr>
        <w:t>齿轮泵</w:t>
      </w:r>
    </w:p>
    <w:p w14:paraId="20585290" w14:textId="77777777" w:rsidR="003442F7" w:rsidRPr="003E0F67" w:rsidRDefault="003442F7" w:rsidP="003442F7">
      <w:pPr>
        <w:tabs>
          <w:tab w:val="num" w:pos="720"/>
        </w:tabs>
        <w:spacing w:line="400" w:lineRule="exact"/>
        <w:ind w:firstLine="480"/>
        <w:rPr>
          <w:sz w:val="24"/>
        </w:rPr>
      </w:pPr>
      <w:r w:rsidRPr="003E0F67">
        <w:rPr>
          <w:sz w:val="24"/>
        </w:rPr>
        <w:t>吸入口脱离啮合，形成低压区，液体被吸入并随齿轮的转动被强行压向排出端。在排出端两齿轮又相互啮合形成高压区将液体挤压出去。</w:t>
      </w:r>
    </w:p>
    <w:p w14:paraId="7764329B" w14:textId="77777777" w:rsidR="003442F7" w:rsidRPr="003E0F67" w:rsidRDefault="003442F7" w:rsidP="003442F7">
      <w:pPr>
        <w:tabs>
          <w:tab w:val="num" w:pos="720"/>
        </w:tabs>
        <w:spacing w:line="400" w:lineRule="exact"/>
        <w:ind w:firstLine="480"/>
        <w:rPr>
          <w:sz w:val="24"/>
        </w:rPr>
      </w:pPr>
      <w:r w:rsidRPr="003E0F67">
        <w:rPr>
          <w:sz w:val="24"/>
        </w:rPr>
        <w:t>齿轮泵可产生较高的扬程，但流量小。适用于输送高粘度液体或糊状物料，但不宜输送含固体颗粒的悬浮液。</w:t>
      </w:r>
    </w:p>
    <w:p w14:paraId="59F64B69" w14:textId="77777777" w:rsidR="003442F7" w:rsidRPr="003E0F67" w:rsidRDefault="003442F7" w:rsidP="003442F7">
      <w:pPr>
        <w:tabs>
          <w:tab w:val="num" w:pos="720"/>
        </w:tabs>
        <w:spacing w:line="400" w:lineRule="exact"/>
        <w:ind w:firstLine="480"/>
        <w:rPr>
          <w:sz w:val="24"/>
        </w:rPr>
      </w:pPr>
      <w:r w:rsidRPr="003E0F67">
        <w:rPr>
          <w:sz w:val="24"/>
        </w:rPr>
        <w:t>2.</w:t>
      </w:r>
      <w:r w:rsidRPr="003E0F67">
        <w:rPr>
          <w:sz w:val="24"/>
        </w:rPr>
        <w:t>螺杆泵</w:t>
      </w:r>
    </w:p>
    <w:p w14:paraId="58B7D296" w14:textId="77777777" w:rsidR="003442F7" w:rsidRPr="003E0F67" w:rsidRDefault="003442F7" w:rsidP="003442F7">
      <w:pPr>
        <w:tabs>
          <w:tab w:val="num" w:pos="720"/>
        </w:tabs>
        <w:spacing w:line="400" w:lineRule="exact"/>
        <w:ind w:firstLine="480"/>
        <w:rPr>
          <w:sz w:val="24"/>
        </w:rPr>
      </w:pPr>
      <w:r w:rsidRPr="003E0F67">
        <w:rPr>
          <w:sz w:val="24"/>
        </w:rPr>
        <w:t>螺杆泵按螺杆的数目，有单螺杆泵、双螺杆泵、三螺杆泵以及五螺杆泵。螺杆泵的工作原理与齿轮泵相似，是借助转动的螺杆与泵壳上的内螺纹、或螺杆与螺杆相互啮合将液体沿轴向推进，最终由排出口排出。螺杆泵压头高、效率高、无噪音、适用于输送高粘度液体。</w:t>
      </w:r>
    </w:p>
    <w:p w14:paraId="1F169D5C" w14:textId="77777777" w:rsidR="003442F7" w:rsidRPr="003E0F67" w:rsidRDefault="003442F7" w:rsidP="003442F7">
      <w:pPr>
        <w:ind w:firstLine="420"/>
      </w:pPr>
      <w:r>
        <w:rPr>
          <w:noProof/>
        </w:rPr>
        <w:drawing>
          <wp:inline distT="0" distB="0" distL="0" distR="0" wp14:anchorId="3BAB0C90" wp14:editId="321EB066">
            <wp:extent cx="4133850" cy="18383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39">
                      <a:extLst>
                        <a:ext uri="{28A0092B-C50C-407E-A947-70E740481C1C}">
                          <a14:useLocalDpi xmlns:a14="http://schemas.microsoft.com/office/drawing/2010/main" val="0"/>
                        </a:ext>
                      </a:extLst>
                    </a:blip>
                    <a:srcRect l="15451" t="27388" r="9201" b="31635"/>
                    <a:stretch>
                      <a:fillRect/>
                    </a:stretch>
                  </pic:blipFill>
                  <pic:spPr bwMode="auto">
                    <a:xfrm>
                      <a:off x="0" y="0"/>
                      <a:ext cx="4133850" cy="1838325"/>
                    </a:xfrm>
                    <a:prstGeom prst="rect">
                      <a:avLst/>
                    </a:prstGeom>
                    <a:noFill/>
                    <a:ln>
                      <a:noFill/>
                    </a:ln>
                  </pic:spPr>
                </pic:pic>
              </a:graphicData>
            </a:graphic>
          </wp:inline>
        </w:drawing>
      </w:r>
    </w:p>
    <w:p w14:paraId="419F963B" w14:textId="77777777" w:rsidR="003442F7" w:rsidRPr="003E0F67" w:rsidRDefault="003442F7" w:rsidP="003442F7">
      <w:pPr>
        <w:tabs>
          <w:tab w:val="num" w:pos="720"/>
        </w:tabs>
        <w:spacing w:line="400" w:lineRule="exact"/>
        <w:ind w:firstLine="480"/>
        <w:rPr>
          <w:sz w:val="24"/>
        </w:rPr>
      </w:pPr>
      <w:r w:rsidRPr="003E0F67">
        <w:rPr>
          <w:sz w:val="24"/>
        </w:rPr>
        <w:t>旋涡泵是靠离心力的作用来输送液体，是一种特殊类型的离心泵。旋涡泵主要由叶轮和泵体构成，叶轮是一个圆盘，四周由凹槽构成的叶片成辐射状排列，叶片数目可多达几十片。叶轮旋转过程中泵内液体随之旋转的同时，又在径向环隙的作用下多次进入叶片反复作旋转运动，从而获得较高能量。</w:t>
      </w:r>
    </w:p>
    <w:p w14:paraId="22533E09" w14:textId="77777777" w:rsidR="003442F7" w:rsidRPr="003E0F67" w:rsidRDefault="003442F7" w:rsidP="003442F7">
      <w:pPr>
        <w:tabs>
          <w:tab w:val="num" w:pos="720"/>
        </w:tabs>
        <w:spacing w:line="400" w:lineRule="exact"/>
        <w:ind w:firstLine="480"/>
        <w:rPr>
          <w:sz w:val="24"/>
        </w:rPr>
      </w:pPr>
      <w:r w:rsidRPr="003E0F67">
        <w:rPr>
          <w:sz w:val="24"/>
        </w:rPr>
        <w:tab/>
      </w:r>
      <w:r w:rsidRPr="003E0F67">
        <w:rPr>
          <w:sz w:val="24"/>
        </w:rPr>
        <w:t>旋涡泵的效率一般较低，通常为</w:t>
      </w:r>
      <w:r w:rsidRPr="003E0F67">
        <w:rPr>
          <w:sz w:val="24"/>
        </w:rPr>
        <w:t>20%~50%</w:t>
      </w:r>
      <w:r w:rsidRPr="003E0F67">
        <w:rPr>
          <w:sz w:val="24"/>
        </w:rPr>
        <w:t>。旋涡泵的压头随流量增大而下降很快，即采用此泵只有输送小流量才可获得高压头。与离心泵不同，旋涡泵的轴功率随流量增大而下降，流量为零时，轴功率最大。为此，启动泵时应将出口阀全开。</w:t>
      </w:r>
      <w:r w:rsidRPr="003E0F67">
        <w:rPr>
          <w:sz w:val="24"/>
        </w:rPr>
        <w:br/>
      </w:r>
      <w:r w:rsidRPr="003E0F67">
        <w:rPr>
          <w:sz w:val="24"/>
        </w:rPr>
        <w:tab/>
      </w:r>
      <w:r w:rsidRPr="003E0F67">
        <w:rPr>
          <w:sz w:val="24"/>
        </w:rPr>
        <w:t>旋涡泵结构简单，加工容易，可采用耐腐材料制造，</w:t>
      </w:r>
    </w:p>
    <w:p w14:paraId="6E7FA89F" w14:textId="77777777" w:rsidR="003442F7" w:rsidRPr="003E0F67" w:rsidRDefault="003442F7" w:rsidP="003442F7">
      <w:pPr>
        <w:ind w:firstLine="420"/>
      </w:pPr>
      <w:r>
        <w:rPr>
          <w:noProof/>
        </w:rPr>
        <w:lastRenderedPageBreak/>
        <w:drawing>
          <wp:inline distT="0" distB="0" distL="0" distR="0" wp14:anchorId="2495F3EF" wp14:editId="5E620628">
            <wp:extent cx="3295650" cy="1581150"/>
            <wp:effectExtent l="0" t="0" r="0" b="0"/>
            <wp:docPr id="10" name="图片 10" descr="旋涡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旋涡泵"/>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95650" cy="1581150"/>
                    </a:xfrm>
                    <a:prstGeom prst="rect">
                      <a:avLst/>
                    </a:prstGeom>
                    <a:noFill/>
                    <a:ln>
                      <a:noFill/>
                    </a:ln>
                  </pic:spPr>
                </pic:pic>
              </a:graphicData>
            </a:graphic>
          </wp:inline>
        </w:drawing>
      </w:r>
    </w:p>
    <w:p w14:paraId="3274D54C" w14:textId="77777777" w:rsidR="003442F7" w:rsidRPr="003E0F67" w:rsidRDefault="003442F7" w:rsidP="003442F7">
      <w:pPr>
        <w:tabs>
          <w:tab w:val="num" w:pos="720"/>
        </w:tabs>
        <w:spacing w:line="400" w:lineRule="exact"/>
        <w:ind w:firstLine="480"/>
        <w:rPr>
          <w:sz w:val="24"/>
        </w:rPr>
      </w:pPr>
      <w:r w:rsidRPr="003E0F67">
        <w:rPr>
          <w:sz w:val="24"/>
        </w:rPr>
        <w:t>适用于高压头、小流量，不含固体颗料且粘度不大的液体。</w:t>
      </w:r>
    </w:p>
    <w:p w14:paraId="47279010" w14:textId="77777777" w:rsidR="003442F7" w:rsidRPr="003E0F67" w:rsidRDefault="003442F7" w:rsidP="003442F7">
      <w:pPr>
        <w:ind w:firstLine="420"/>
      </w:pPr>
      <w:r>
        <w:rPr>
          <w:noProof/>
        </w:rPr>
        <w:drawing>
          <wp:inline distT="0" distB="0" distL="0" distR="0" wp14:anchorId="6C1C8780" wp14:editId="719302D9">
            <wp:extent cx="4133850" cy="2019300"/>
            <wp:effectExtent l="0" t="0" r="0" b="0"/>
            <wp:docPr id="11" name="图片 11" descr="旋涡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旋涡泵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133850" cy="2019300"/>
                    </a:xfrm>
                    <a:prstGeom prst="rect">
                      <a:avLst/>
                    </a:prstGeom>
                    <a:noFill/>
                    <a:ln>
                      <a:noFill/>
                    </a:ln>
                  </pic:spPr>
                </pic:pic>
              </a:graphicData>
            </a:graphic>
          </wp:inline>
        </w:drawing>
      </w:r>
    </w:p>
    <w:p w14:paraId="53CE8C47" w14:textId="77777777" w:rsidR="003442F7" w:rsidRPr="003E0F67" w:rsidRDefault="003442F7" w:rsidP="003442F7">
      <w:pPr>
        <w:tabs>
          <w:tab w:val="num" w:pos="720"/>
        </w:tabs>
        <w:spacing w:line="400" w:lineRule="exact"/>
        <w:ind w:firstLine="480"/>
        <w:rPr>
          <w:sz w:val="24"/>
        </w:rPr>
      </w:pPr>
      <w:r w:rsidRPr="003E0F67">
        <w:rPr>
          <w:sz w:val="24"/>
        </w:rPr>
        <w:t>气体输送和压缩机</w:t>
      </w:r>
    </w:p>
    <w:p w14:paraId="35E87129" w14:textId="77777777" w:rsidR="003442F7" w:rsidRPr="003E0F67" w:rsidRDefault="003442F7" w:rsidP="003442F7">
      <w:pPr>
        <w:tabs>
          <w:tab w:val="num" w:pos="720"/>
        </w:tabs>
        <w:spacing w:line="400" w:lineRule="exact"/>
        <w:ind w:firstLine="480"/>
        <w:rPr>
          <w:sz w:val="24"/>
        </w:rPr>
      </w:pPr>
      <w:r w:rsidRPr="003E0F67">
        <w:rPr>
          <w:sz w:val="24"/>
        </w:rPr>
        <w:t>用途：输送气体、产生高压、产生真空。</w:t>
      </w:r>
    </w:p>
    <w:p w14:paraId="314A04EB" w14:textId="77777777" w:rsidR="003442F7" w:rsidRPr="003E0F67" w:rsidRDefault="003442F7" w:rsidP="003442F7">
      <w:pPr>
        <w:tabs>
          <w:tab w:val="num" w:pos="720"/>
        </w:tabs>
        <w:spacing w:line="400" w:lineRule="exact"/>
        <w:ind w:firstLine="480"/>
        <w:rPr>
          <w:sz w:val="24"/>
        </w:rPr>
      </w:pPr>
      <w:r w:rsidRPr="003E0F67">
        <w:rPr>
          <w:sz w:val="24"/>
        </w:rPr>
        <w:t>按工作原理划分：离心式、往复式。</w:t>
      </w:r>
    </w:p>
    <w:p w14:paraId="7FAB68BC" w14:textId="77777777" w:rsidR="003442F7" w:rsidRPr="003E0F67" w:rsidRDefault="003442F7" w:rsidP="003442F7">
      <w:pPr>
        <w:tabs>
          <w:tab w:val="num" w:pos="720"/>
        </w:tabs>
        <w:spacing w:line="400" w:lineRule="exact"/>
        <w:ind w:firstLine="480"/>
        <w:rPr>
          <w:sz w:val="24"/>
        </w:rPr>
      </w:pPr>
      <w:r w:rsidRPr="003E0F67">
        <w:rPr>
          <w:sz w:val="24"/>
        </w:rPr>
        <w:t>按用途划分：</w:t>
      </w:r>
    </w:p>
    <w:tbl>
      <w:tblPr>
        <w:tblW w:w="4208" w:type="pct"/>
        <w:jc w:val="center"/>
        <w:tblCellMar>
          <w:left w:w="0" w:type="dxa"/>
          <w:right w:w="0" w:type="dxa"/>
        </w:tblCellMar>
        <w:tblLook w:val="04A0" w:firstRow="1" w:lastRow="0" w:firstColumn="1" w:lastColumn="0" w:noHBand="0" w:noVBand="1"/>
      </w:tblPr>
      <w:tblGrid>
        <w:gridCol w:w="1486"/>
        <w:gridCol w:w="4382"/>
        <w:gridCol w:w="2008"/>
      </w:tblGrid>
      <w:tr w:rsidR="003442F7" w:rsidRPr="003E0F67" w14:paraId="3584CD4B" w14:textId="77777777" w:rsidTr="005B3241">
        <w:trPr>
          <w:jc w:val="center"/>
        </w:trPr>
        <w:tc>
          <w:tcPr>
            <w:tcW w:w="9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DEB6E" w14:textId="77777777" w:rsidR="003442F7" w:rsidRPr="003E0F67" w:rsidRDefault="003442F7" w:rsidP="005B3241">
            <w:pPr>
              <w:spacing w:line="400" w:lineRule="exact"/>
              <w:ind w:firstLine="420"/>
            </w:pPr>
            <w:r w:rsidRPr="003E0F67">
              <w:rPr>
                <w:bCs/>
              </w:rPr>
              <w:t>通风机：</w:t>
            </w:r>
            <w:r w:rsidRPr="003E0F67">
              <w:rPr>
                <w:bCs/>
              </w:rPr>
              <w:t xml:space="preserve"> </w:t>
            </w:r>
          </w:p>
        </w:tc>
        <w:tc>
          <w:tcPr>
            <w:tcW w:w="27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9DD3F8" w14:textId="77777777" w:rsidR="003442F7" w:rsidRPr="003E0F67" w:rsidRDefault="003442F7" w:rsidP="005B3241">
            <w:pPr>
              <w:spacing w:line="400" w:lineRule="exact"/>
              <w:ind w:firstLine="420"/>
            </w:pPr>
            <w:r w:rsidRPr="003E0F67">
              <w:rPr>
                <w:bCs/>
              </w:rPr>
              <w:t>出口压强不大于</w:t>
            </w:r>
            <w:r w:rsidRPr="003E0F67">
              <w:rPr>
                <w:bCs/>
              </w:rPr>
              <w:t>15 kPa(</w:t>
            </w:r>
            <w:r w:rsidRPr="003E0F67">
              <w:rPr>
                <w:bCs/>
              </w:rPr>
              <w:t>表压</w:t>
            </w:r>
            <w:r w:rsidRPr="003E0F67">
              <w:rPr>
                <w:bCs/>
              </w:rPr>
              <w:t>)</w:t>
            </w:r>
            <w:r w:rsidRPr="003E0F67">
              <w:rPr>
                <w:bCs/>
              </w:rPr>
              <w:t>，</w:t>
            </w:r>
            <w:r w:rsidRPr="003E0F67">
              <w:rPr>
                <w:bCs/>
              </w:rPr>
              <w:t xml:space="preserve"> </w:t>
            </w:r>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D9B86C" w14:textId="77777777" w:rsidR="003442F7" w:rsidRPr="003E0F67" w:rsidRDefault="003442F7" w:rsidP="005B3241">
            <w:pPr>
              <w:spacing w:line="400" w:lineRule="exact"/>
              <w:ind w:firstLine="420"/>
            </w:pPr>
            <w:r w:rsidRPr="003E0F67">
              <w:rPr>
                <w:bCs/>
              </w:rPr>
              <w:t>压缩比为</w:t>
            </w:r>
            <w:r w:rsidRPr="003E0F67">
              <w:rPr>
                <w:bCs/>
              </w:rPr>
              <w:t>1</w:t>
            </w:r>
            <w:r w:rsidRPr="003E0F67">
              <w:rPr>
                <w:bCs/>
              </w:rPr>
              <w:t>～</w:t>
            </w:r>
            <w:r w:rsidRPr="003E0F67">
              <w:rPr>
                <w:bCs/>
              </w:rPr>
              <w:t xml:space="preserve">1.5 </w:t>
            </w:r>
          </w:p>
        </w:tc>
      </w:tr>
      <w:tr w:rsidR="003442F7" w:rsidRPr="003E0F67" w14:paraId="66609ACB" w14:textId="77777777" w:rsidTr="005B3241">
        <w:trPr>
          <w:jc w:val="center"/>
        </w:trPr>
        <w:tc>
          <w:tcPr>
            <w:tcW w:w="9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C489B7" w14:textId="77777777" w:rsidR="003442F7" w:rsidRPr="003E0F67" w:rsidRDefault="003442F7" w:rsidP="005B3241">
            <w:pPr>
              <w:spacing w:line="400" w:lineRule="exact"/>
              <w:ind w:firstLine="420"/>
            </w:pPr>
            <w:r w:rsidRPr="003E0F67">
              <w:rPr>
                <w:bCs/>
              </w:rPr>
              <w:t>鼓风机：</w:t>
            </w:r>
            <w:r w:rsidRPr="003E0F67">
              <w:rPr>
                <w:bCs/>
              </w:rPr>
              <w:t xml:space="preserve"> </w:t>
            </w:r>
          </w:p>
        </w:tc>
        <w:tc>
          <w:tcPr>
            <w:tcW w:w="27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E418A9" w14:textId="77777777" w:rsidR="003442F7" w:rsidRPr="003E0F67" w:rsidRDefault="003442F7" w:rsidP="005B3241">
            <w:pPr>
              <w:spacing w:line="400" w:lineRule="exact"/>
              <w:ind w:firstLine="420"/>
            </w:pPr>
            <w:r w:rsidRPr="003E0F67">
              <w:rPr>
                <w:bCs/>
              </w:rPr>
              <w:t>出口压强为</w:t>
            </w:r>
            <w:r w:rsidRPr="003E0F67">
              <w:rPr>
                <w:bCs/>
              </w:rPr>
              <w:t>15 kPa</w:t>
            </w:r>
            <w:r w:rsidRPr="003E0F67">
              <w:rPr>
                <w:bCs/>
              </w:rPr>
              <w:t>～</w:t>
            </w:r>
            <w:r w:rsidRPr="003E0F67">
              <w:rPr>
                <w:bCs/>
              </w:rPr>
              <w:t>0.3MPa(</w:t>
            </w:r>
            <w:r w:rsidRPr="003E0F67">
              <w:rPr>
                <w:bCs/>
              </w:rPr>
              <w:t>表压</w:t>
            </w:r>
            <w:r w:rsidRPr="003E0F67">
              <w:rPr>
                <w:bCs/>
              </w:rPr>
              <w:t>)</w:t>
            </w:r>
            <w:r w:rsidRPr="003E0F67">
              <w:rPr>
                <w:bCs/>
              </w:rPr>
              <w:t>，</w:t>
            </w:r>
            <w:r w:rsidRPr="003E0F67">
              <w:rPr>
                <w:bCs/>
              </w:rPr>
              <w:t xml:space="preserve"> </w:t>
            </w:r>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92C371" w14:textId="77777777" w:rsidR="003442F7" w:rsidRPr="003E0F67" w:rsidRDefault="003442F7" w:rsidP="005B3241">
            <w:pPr>
              <w:spacing w:line="400" w:lineRule="exact"/>
              <w:ind w:firstLine="420"/>
            </w:pPr>
            <w:r w:rsidRPr="003E0F67">
              <w:rPr>
                <w:bCs/>
              </w:rPr>
              <w:t>压缩比小于</w:t>
            </w:r>
            <w:r w:rsidRPr="003E0F67">
              <w:rPr>
                <w:bCs/>
              </w:rPr>
              <w:t xml:space="preserve">4 </w:t>
            </w:r>
          </w:p>
        </w:tc>
      </w:tr>
      <w:tr w:rsidR="003442F7" w:rsidRPr="003E0F67" w14:paraId="21525EC0" w14:textId="77777777" w:rsidTr="005B3241">
        <w:trPr>
          <w:jc w:val="center"/>
        </w:trPr>
        <w:tc>
          <w:tcPr>
            <w:tcW w:w="9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1F484C" w14:textId="77777777" w:rsidR="003442F7" w:rsidRPr="003E0F67" w:rsidRDefault="003442F7" w:rsidP="005B3241">
            <w:pPr>
              <w:spacing w:line="400" w:lineRule="exact"/>
              <w:ind w:firstLine="420"/>
            </w:pPr>
            <w:r w:rsidRPr="003E0F67">
              <w:rPr>
                <w:bCs/>
              </w:rPr>
              <w:t>压缩机：</w:t>
            </w:r>
            <w:r w:rsidRPr="003E0F67">
              <w:rPr>
                <w:bCs/>
              </w:rPr>
              <w:t xml:space="preserve"> </w:t>
            </w:r>
          </w:p>
        </w:tc>
        <w:tc>
          <w:tcPr>
            <w:tcW w:w="27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254A54" w14:textId="77777777" w:rsidR="003442F7" w:rsidRPr="003E0F67" w:rsidRDefault="003442F7" w:rsidP="005B3241">
            <w:pPr>
              <w:spacing w:line="400" w:lineRule="exact"/>
              <w:ind w:firstLine="420"/>
            </w:pPr>
            <w:r w:rsidRPr="003E0F67">
              <w:rPr>
                <w:bCs/>
              </w:rPr>
              <w:t>出口压强</w:t>
            </w:r>
            <w:r w:rsidRPr="003E0F67">
              <w:rPr>
                <w:bCs/>
              </w:rPr>
              <w:t>0.3MPa</w:t>
            </w:r>
            <w:r w:rsidRPr="003E0F67">
              <w:rPr>
                <w:bCs/>
              </w:rPr>
              <w:t>以上</w:t>
            </w:r>
            <w:r w:rsidRPr="003E0F67">
              <w:rPr>
                <w:bCs/>
              </w:rPr>
              <w:t>(</w:t>
            </w:r>
            <w:r w:rsidRPr="003E0F67">
              <w:rPr>
                <w:bCs/>
              </w:rPr>
              <w:t>表压</w:t>
            </w:r>
            <w:r w:rsidRPr="003E0F67">
              <w:rPr>
                <w:bCs/>
              </w:rPr>
              <w:t>)</w:t>
            </w:r>
            <w:r w:rsidRPr="003E0F67">
              <w:rPr>
                <w:bCs/>
              </w:rPr>
              <w:t>，</w:t>
            </w:r>
            <w:r w:rsidRPr="003E0F67">
              <w:rPr>
                <w:bCs/>
              </w:rPr>
              <w:t xml:space="preserve"> </w:t>
            </w:r>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A12D43" w14:textId="77777777" w:rsidR="003442F7" w:rsidRPr="003E0F67" w:rsidRDefault="003442F7" w:rsidP="005B3241">
            <w:pPr>
              <w:spacing w:line="400" w:lineRule="exact"/>
              <w:ind w:firstLine="420"/>
            </w:pPr>
            <w:r w:rsidRPr="003E0F67">
              <w:rPr>
                <w:bCs/>
              </w:rPr>
              <w:t>压缩比大于</w:t>
            </w:r>
            <w:r w:rsidRPr="003E0F67">
              <w:rPr>
                <w:bCs/>
              </w:rPr>
              <w:t xml:space="preserve">4 </w:t>
            </w:r>
          </w:p>
        </w:tc>
      </w:tr>
      <w:tr w:rsidR="003442F7" w:rsidRPr="003E0F67" w14:paraId="05D2D6D1" w14:textId="77777777" w:rsidTr="005B3241">
        <w:trPr>
          <w:jc w:val="center"/>
        </w:trPr>
        <w:tc>
          <w:tcPr>
            <w:tcW w:w="9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09BC72" w14:textId="77777777" w:rsidR="003442F7" w:rsidRPr="003E0F67" w:rsidRDefault="003442F7" w:rsidP="005B3241">
            <w:pPr>
              <w:spacing w:line="400" w:lineRule="exact"/>
              <w:ind w:firstLine="420"/>
            </w:pPr>
            <w:r w:rsidRPr="003E0F67">
              <w:rPr>
                <w:bCs/>
              </w:rPr>
              <w:t>真空泵：</w:t>
            </w:r>
            <w:r w:rsidRPr="003E0F67">
              <w:rPr>
                <w:bCs/>
              </w:rPr>
              <w:t xml:space="preserve"> </w:t>
            </w:r>
          </w:p>
        </w:tc>
        <w:tc>
          <w:tcPr>
            <w:tcW w:w="27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8F534E" w14:textId="77777777" w:rsidR="003442F7" w:rsidRPr="003E0F67" w:rsidRDefault="003442F7" w:rsidP="005B3241">
            <w:pPr>
              <w:spacing w:line="400" w:lineRule="exact"/>
              <w:ind w:firstLine="420"/>
            </w:pPr>
            <w:r w:rsidRPr="003E0F67">
              <w:rPr>
                <w:bCs/>
              </w:rPr>
              <w:t>用于减压抽吸，出口压强为大气压，</w:t>
            </w:r>
            <w:r w:rsidRPr="003E0F67">
              <w:rPr>
                <w:bCs/>
              </w:rPr>
              <w:t xml:space="preserve"> </w:t>
            </w:r>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7BB4C5" w14:textId="77777777" w:rsidR="003442F7" w:rsidRPr="003E0F67" w:rsidRDefault="003442F7" w:rsidP="005B3241">
            <w:pPr>
              <w:spacing w:line="400" w:lineRule="exact"/>
              <w:ind w:firstLine="420"/>
            </w:pPr>
          </w:p>
        </w:tc>
      </w:tr>
    </w:tbl>
    <w:p w14:paraId="0487BCF6" w14:textId="77777777" w:rsidR="003442F7" w:rsidRPr="003E0F67" w:rsidRDefault="003442F7" w:rsidP="003442F7">
      <w:pPr>
        <w:spacing w:line="400" w:lineRule="exact"/>
        <w:ind w:firstLine="420"/>
      </w:pPr>
    </w:p>
    <w:p w14:paraId="6668E336" w14:textId="77777777" w:rsidR="003442F7" w:rsidRPr="003E0F67" w:rsidRDefault="003442F7" w:rsidP="003442F7">
      <w:pPr>
        <w:tabs>
          <w:tab w:val="num" w:pos="720"/>
        </w:tabs>
        <w:spacing w:line="400" w:lineRule="exact"/>
        <w:ind w:firstLine="480"/>
        <w:rPr>
          <w:sz w:val="24"/>
        </w:rPr>
      </w:pPr>
      <w:r w:rsidRPr="003E0F67">
        <w:rPr>
          <w:sz w:val="24"/>
        </w:rPr>
        <w:t>一、离心通风机</w:t>
      </w:r>
      <w:r w:rsidRPr="003E0F67">
        <w:rPr>
          <w:sz w:val="24"/>
        </w:rPr>
        <w:t xml:space="preserve"> </w:t>
      </w:r>
    </w:p>
    <w:p w14:paraId="60E17125" w14:textId="77777777" w:rsidR="003442F7" w:rsidRPr="003E0F67" w:rsidRDefault="003442F7" w:rsidP="003442F7">
      <w:pPr>
        <w:tabs>
          <w:tab w:val="num" w:pos="720"/>
        </w:tabs>
        <w:spacing w:line="400" w:lineRule="exact"/>
        <w:ind w:firstLine="480"/>
        <w:rPr>
          <w:sz w:val="24"/>
        </w:rPr>
      </w:pPr>
      <w:r w:rsidRPr="003E0F67">
        <w:rPr>
          <w:sz w:val="24"/>
        </w:rPr>
        <w:t>结构：与离心泵相似。</w:t>
      </w:r>
    </w:p>
    <w:p w14:paraId="43BE932D" w14:textId="77777777" w:rsidR="003442F7" w:rsidRPr="003E0F67" w:rsidRDefault="003442F7" w:rsidP="003442F7">
      <w:pPr>
        <w:tabs>
          <w:tab w:val="num" w:pos="720"/>
        </w:tabs>
        <w:spacing w:line="400" w:lineRule="exact"/>
        <w:ind w:firstLine="480"/>
        <w:rPr>
          <w:sz w:val="24"/>
        </w:rPr>
      </w:pPr>
      <w:r w:rsidRPr="003E0F67">
        <w:rPr>
          <w:sz w:val="24"/>
        </w:rPr>
        <w:t>特点：叶片数量多、短，有径向、前弯、后弯，流道多呈矩形。</w:t>
      </w:r>
    </w:p>
    <w:p w14:paraId="0120ED0F" w14:textId="77777777" w:rsidR="003442F7" w:rsidRPr="003E0F67" w:rsidRDefault="003442F7" w:rsidP="003442F7">
      <w:pPr>
        <w:tabs>
          <w:tab w:val="num" w:pos="720"/>
        </w:tabs>
        <w:spacing w:line="400" w:lineRule="exact"/>
        <w:ind w:firstLine="480"/>
        <w:rPr>
          <w:sz w:val="24"/>
        </w:rPr>
      </w:pPr>
      <w:r w:rsidRPr="003E0F67">
        <w:rPr>
          <w:sz w:val="24"/>
        </w:rPr>
        <w:t>分类：</w:t>
      </w:r>
    </w:p>
    <w:tbl>
      <w:tblPr>
        <w:tblW w:w="3960" w:type="pct"/>
        <w:jc w:val="center"/>
        <w:tblCellMar>
          <w:left w:w="0" w:type="dxa"/>
          <w:right w:w="0" w:type="dxa"/>
        </w:tblCellMar>
        <w:tblLook w:val="04A0" w:firstRow="1" w:lastRow="0" w:firstColumn="1" w:lastColumn="0" w:noHBand="0" w:noVBand="1"/>
      </w:tblPr>
      <w:tblGrid>
        <w:gridCol w:w="3089"/>
        <w:gridCol w:w="4323"/>
      </w:tblGrid>
      <w:tr w:rsidR="003442F7" w:rsidRPr="003E0F67" w14:paraId="199BF1EF" w14:textId="77777777" w:rsidTr="005B3241">
        <w:trPr>
          <w:jc w:val="center"/>
        </w:trPr>
        <w:tc>
          <w:tcPr>
            <w:tcW w:w="20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330567" w14:textId="77777777" w:rsidR="003442F7" w:rsidRPr="003E0F67" w:rsidRDefault="003442F7" w:rsidP="005B3241">
            <w:pPr>
              <w:spacing w:line="400" w:lineRule="exact"/>
              <w:ind w:firstLine="420"/>
            </w:pPr>
            <w:r w:rsidRPr="003E0F67">
              <w:rPr>
                <w:bCs/>
              </w:rPr>
              <w:t>低压离心通风机：</w:t>
            </w:r>
            <w:r w:rsidRPr="003E0F67">
              <w:rPr>
                <w:bCs/>
              </w:rPr>
              <w:t xml:space="preserve"> </w:t>
            </w:r>
          </w:p>
        </w:tc>
        <w:tc>
          <w:tcPr>
            <w:tcW w:w="29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634006" w14:textId="77777777" w:rsidR="003442F7" w:rsidRPr="003E0F67" w:rsidRDefault="003442F7" w:rsidP="005B3241">
            <w:pPr>
              <w:spacing w:line="400" w:lineRule="exact"/>
              <w:ind w:firstLine="420"/>
            </w:pPr>
            <w:r w:rsidRPr="003E0F67">
              <w:rPr>
                <w:bCs/>
              </w:rPr>
              <w:t>出口风压小于</w:t>
            </w:r>
            <w:r w:rsidRPr="003E0F67">
              <w:rPr>
                <w:bCs/>
              </w:rPr>
              <w:t>1.0  kPa(</w:t>
            </w:r>
            <w:r w:rsidRPr="003E0F67">
              <w:rPr>
                <w:bCs/>
              </w:rPr>
              <w:t>表压</w:t>
            </w:r>
            <w:r w:rsidRPr="003E0F67">
              <w:rPr>
                <w:bCs/>
              </w:rPr>
              <w:t xml:space="preserve">) </w:t>
            </w:r>
          </w:p>
        </w:tc>
      </w:tr>
      <w:tr w:rsidR="003442F7" w:rsidRPr="003E0F67" w14:paraId="0A513D95" w14:textId="77777777" w:rsidTr="005B3241">
        <w:trPr>
          <w:jc w:val="center"/>
        </w:trPr>
        <w:tc>
          <w:tcPr>
            <w:tcW w:w="20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9D29CE" w14:textId="77777777" w:rsidR="003442F7" w:rsidRPr="003E0F67" w:rsidRDefault="003442F7" w:rsidP="005B3241">
            <w:pPr>
              <w:spacing w:line="400" w:lineRule="exact"/>
              <w:ind w:firstLine="420"/>
            </w:pPr>
            <w:r w:rsidRPr="003E0F67">
              <w:rPr>
                <w:bCs/>
              </w:rPr>
              <w:t>中压离心通风机：</w:t>
            </w:r>
            <w:r w:rsidRPr="003E0F67">
              <w:rPr>
                <w:bCs/>
              </w:rPr>
              <w:t xml:space="preserve"> </w:t>
            </w:r>
          </w:p>
        </w:tc>
        <w:tc>
          <w:tcPr>
            <w:tcW w:w="29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597E5B" w14:textId="77777777" w:rsidR="003442F7" w:rsidRPr="003E0F67" w:rsidRDefault="003442F7" w:rsidP="005B3241">
            <w:pPr>
              <w:spacing w:line="400" w:lineRule="exact"/>
              <w:ind w:firstLine="420"/>
            </w:pPr>
            <w:r w:rsidRPr="003E0F67">
              <w:rPr>
                <w:bCs/>
              </w:rPr>
              <w:t>出口风压</w:t>
            </w:r>
            <w:r w:rsidRPr="003E0F67">
              <w:rPr>
                <w:bCs/>
              </w:rPr>
              <w:t>1.0</w:t>
            </w:r>
            <w:r w:rsidRPr="003E0F67">
              <w:rPr>
                <w:bCs/>
              </w:rPr>
              <w:t>～</w:t>
            </w:r>
            <w:r w:rsidRPr="003E0F67">
              <w:rPr>
                <w:bCs/>
              </w:rPr>
              <w:t>3.0  k Pa(</w:t>
            </w:r>
            <w:r w:rsidRPr="003E0F67">
              <w:rPr>
                <w:bCs/>
              </w:rPr>
              <w:t>表压</w:t>
            </w:r>
            <w:r w:rsidRPr="003E0F67">
              <w:rPr>
                <w:bCs/>
              </w:rPr>
              <w:t xml:space="preserve">) </w:t>
            </w:r>
          </w:p>
        </w:tc>
      </w:tr>
      <w:tr w:rsidR="003442F7" w:rsidRPr="003E0F67" w14:paraId="076EFBB3" w14:textId="77777777" w:rsidTr="005B3241">
        <w:trPr>
          <w:jc w:val="center"/>
        </w:trPr>
        <w:tc>
          <w:tcPr>
            <w:tcW w:w="20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B42C68" w14:textId="77777777" w:rsidR="003442F7" w:rsidRPr="003E0F67" w:rsidRDefault="003442F7" w:rsidP="005B3241">
            <w:pPr>
              <w:spacing w:line="400" w:lineRule="exact"/>
              <w:ind w:firstLine="420"/>
            </w:pPr>
            <w:r w:rsidRPr="003E0F67">
              <w:rPr>
                <w:bCs/>
              </w:rPr>
              <w:lastRenderedPageBreak/>
              <w:t>高压离心通风机：</w:t>
            </w:r>
            <w:r w:rsidRPr="003E0F67">
              <w:rPr>
                <w:bCs/>
              </w:rPr>
              <w:t xml:space="preserve"> </w:t>
            </w:r>
          </w:p>
        </w:tc>
        <w:tc>
          <w:tcPr>
            <w:tcW w:w="29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188339" w14:textId="77777777" w:rsidR="003442F7" w:rsidRPr="003E0F67" w:rsidRDefault="003442F7" w:rsidP="005B3241">
            <w:pPr>
              <w:spacing w:line="400" w:lineRule="exact"/>
              <w:ind w:firstLine="420"/>
            </w:pPr>
            <w:r w:rsidRPr="003E0F67">
              <w:rPr>
                <w:bCs/>
              </w:rPr>
              <w:t>出口风压</w:t>
            </w:r>
            <w:r w:rsidRPr="003E0F67">
              <w:rPr>
                <w:bCs/>
              </w:rPr>
              <w:t>3.0</w:t>
            </w:r>
            <w:r w:rsidRPr="003E0F67">
              <w:rPr>
                <w:bCs/>
              </w:rPr>
              <w:t>～</w:t>
            </w:r>
            <w:r w:rsidRPr="003E0F67">
              <w:rPr>
                <w:bCs/>
              </w:rPr>
              <w:t>15.0  k Pa(</w:t>
            </w:r>
            <w:r w:rsidRPr="003E0F67">
              <w:rPr>
                <w:bCs/>
              </w:rPr>
              <w:t>表压</w:t>
            </w:r>
            <w:r w:rsidRPr="003E0F67">
              <w:rPr>
                <w:bCs/>
              </w:rPr>
              <w:t xml:space="preserve">) </w:t>
            </w:r>
          </w:p>
        </w:tc>
      </w:tr>
    </w:tbl>
    <w:p w14:paraId="47BABB46" w14:textId="77777777" w:rsidR="003442F7" w:rsidRPr="003E0F67" w:rsidRDefault="003442F7" w:rsidP="003442F7">
      <w:pPr>
        <w:spacing w:line="400" w:lineRule="exact"/>
        <w:ind w:firstLine="420"/>
      </w:pPr>
      <w:r>
        <w:rPr>
          <w:noProof/>
        </w:rPr>
        <w:drawing>
          <wp:anchor distT="0" distB="0" distL="114300" distR="114300" simplePos="0" relativeHeight="251681280" behindDoc="0" locked="0" layoutInCell="1" allowOverlap="1" wp14:anchorId="6841BA30" wp14:editId="2FE12243">
            <wp:simplePos x="0" y="0"/>
            <wp:positionH relativeFrom="column">
              <wp:posOffset>3457575</wp:posOffset>
            </wp:positionH>
            <wp:positionV relativeFrom="paragraph">
              <wp:posOffset>72390</wp:posOffset>
            </wp:positionV>
            <wp:extent cx="2295525" cy="1962150"/>
            <wp:effectExtent l="0" t="0" r="9525" b="0"/>
            <wp:wrapSquare wrapText="bothSides"/>
            <wp:docPr id="12" name="图片 12" descr="风机性能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风机性能曲线"/>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95525" cy="1962150"/>
                    </a:xfrm>
                    <a:prstGeom prst="rect">
                      <a:avLst/>
                    </a:prstGeom>
                    <a:noFill/>
                  </pic:spPr>
                </pic:pic>
              </a:graphicData>
            </a:graphic>
            <wp14:sizeRelH relativeFrom="page">
              <wp14:pctWidth>0</wp14:pctWidth>
            </wp14:sizeRelH>
            <wp14:sizeRelV relativeFrom="page">
              <wp14:pctHeight>0</wp14:pctHeight>
            </wp14:sizeRelV>
          </wp:anchor>
        </w:drawing>
      </w:r>
    </w:p>
    <w:p w14:paraId="61AF3D93" w14:textId="77777777" w:rsidR="003442F7" w:rsidRPr="003E0F67" w:rsidRDefault="003442F7" w:rsidP="003442F7">
      <w:pPr>
        <w:tabs>
          <w:tab w:val="num" w:pos="720"/>
        </w:tabs>
        <w:spacing w:line="400" w:lineRule="exact"/>
        <w:ind w:firstLine="482"/>
        <w:rPr>
          <w:sz w:val="24"/>
        </w:rPr>
      </w:pPr>
      <w:r w:rsidRPr="003E0F67">
        <w:rPr>
          <w:b/>
          <w:sz w:val="24"/>
        </w:rPr>
        <w:t>主要性能参数：</w:t>
      </w:r>
      <w:r w:rsidRPr="003E0F67">
        <w:rPr>
          <w:sz w:val="24"/>
        </w:rPr>
        <w:t>风量</w:t>
      </w:r>
      <w:r w:rsidRPr="003E0F67">
        <w:rPr>
          <w:sz w:val="24"/>
        </w:rPr>
        <w:t>Q</w:t>
      </w:r>
      <w:r w:rsidRPr="003E0F67">
        <w:rPr>
          <w:sz w:val="24"/>
        </w:rPr>
        <w:t>、风压</w:t>
      </w:r>
      <w:r w:rsidRPr="003E0F67">
        <w:rPr>
          <w:sz w:val="24"/>
        </w:rPr>
        <w:t>H</w:t>
      </w:r>
      <w:r w:rsidRPr="003E0F67">
        <w:rPr>
          <w:sz w:val="24"/>
          <w:vertAlign w:val="subscript"/>
        </w:rPr>
        <w:t>T</w:t>
      </w:r>
      <w:r w:rsidRPr="003E0F67">
        <w:rPr>
          <w:sz w:val="24"/>
        </w:rPr>
        <w:t>、效率</w:t>
      </w:r>
      <w:r w:rsidRPr="003E0F67">
        <w:rPr>
          <w:sz w:val="24"/>
        </w:rPr>
        <w:t>η</w:t>
      </w:r>
      <w:r w:rsidRPr="003E0F67">
        <w:rPr>
          <w:sz w:val="24"/>
        </w:rPr>
        <w:t>、轴功率</w:t>
      </w:r>
      <w:r w:rsidRPr="003E0F67">
        <w:rPr>
          <w:sz w:val="24"/>
        </w:rPr>
        <w:t>N</w:t>
      </w:r>
      <w:r w:rsidRPr="003E0F67">
        <w:rPr>
          <w:sz w:val="24"/>
        </w:rPr>
        <w:t>。其中风量以进口状态计。风压</w:t>
      </w:r>
      <w:r w:rsidRPr="003E0F67">
        <w:rPr>
          <w:sz w:val="24"/>
        </w:rPr>
        <w:t>HT(</w:t>
      </w:r>
      <w:r w:rsidRPr="003E0F67">
        <w:rPr>
          <w:sz w:val="24"/>
        </w:rPr>
        <w:t>也称全风压</w:t>
      </w:r>
      <w:r w:rsidRPr="003E0F67">
        <w:rPr>
          <w:sz w:val="24"/>
        </w:rPr>
        <w:t>)</w:t>
      </w:r>
      <w:r w:rsidRPr="003E0F67">
        <w:rPr>
          <w:sz w:val="24"/>
        </w:rPr>
        <w:t>，其单位为</w:t>
      </w:r>
      <w:r w:rsidRPr="003E0F67">
        <w:rPr>
          <w:sz w:val="24"/>
        </w:rPr>
        <w:t>N/m</w:t>
      </w:r>
      <w:r w:rsidRPr="003E0F67">
        <w:rPr>
          <w:sz w:val="24"/>
          <w:vertAlign w:val="superscript"/>
        </w:rPr>
        <w:t>2</w:t>
      </w:r>
      <w:r w:rsidRPr="003E0F67">
        <w:rPr>
          <w:sz w:val="24"/>
        </w:rPr>
        <w:t>，是指单位体积气体通过风机后所获得的能量。</w:t>
      </w:r>
    </w:p>
    <w:p w14:paraId="1ADA25BE" w14:textId="77777777" w:rsidR="003442F7" w:rsidRPr="003E0F67" w:rsidRDefault="003442F7" w:rsidP="003442F7">
      <w:pPr>
        <w:tabs>
          <w:tab w:val="num" w:pos="720"/>
        </w:tabs>
        <w:spacing w:line="400" w:lineRule="exact"/>
        <w:ind w:firstLine="480"/>
        <w:rPr>
          <w:sz w:val="24"/>
        </w:rPr>
      </w:pPr>
      <w:r w:rsidRPr="003E0F67">
        <w:rPr>
          <w:sz w:val="24"/>
        </w:rPr>
        <w:t>以通风机进口为</w:t>
      </w:r>
      <w:r w:rsidRPr="003E0F67">
        <w:rPr>
          <w:sz w:val="24"/>
        </w:rPr>
        <w:t>1</w:t>
      </w:r>
      <w:r w:rsidRPr="003E0F67">
        <w:rPr>
          <w:sz w:val="24"/>
        </w:rPr>
        <w:t>截面、出口为</w:t>
      </w:r>
      <w:r w:rsidRPr="003E0F67">
        <w:rPr>
          <w:sz w:val="24"/>
        </w:rPr>
        <w:t>2</w:t>
      </w:r>
      <w:r w:rsidRPr="003E0F67">
        <w:rPr>
          <w:sz w:val="24"/>
        </w:rPr>
        <w:t>截面，以单位体积气体为基准列柏努利方程</w:t>
      </w:r>
      <w:r w:rsidRPr="003E0F67">
        <w:rPr>
          <w:sz w:val="24"/>
        </w:rPr>
        <w:t xml:space="preserve"> </w:t>
      </w:r>
    </w:p>
    <w:p w14:paraId="3DE6AEBC" w14:textId="77777777" w:rsidR="003442F7" w:rsidRPr="003E0F67" w:rsidRDefault="00C66C1F" w:rsidP="003442F7">
      <w:pPr>
        <w:tabs>
          <w:tab w:val="num" w:pos="720"/>
        </w:tabs>
        <w:ind w:firstLine="480"/>
        <w:rPr>
          <w:sz w:val="24"/>
        </w:rPr>
      </w:pPr>
      <w:r>
        <w:rPr>
          <w:sz w:val="24"/>
        </w:rPr>
        <w:object w:dxaOrig="1440" w:dyaOrig="1440" w14:anchorId="367E3FB7">
          <v:shape id="_x0000_s1437" type="#_x0000_t75" style="position:absolute;left:0;text-align:left;margin-left:336pt;margin-top:46.05pt;width:105pt;height:113.6pt;z-index:251674112" filled="t">
            <v:imagedata r:id="rId243" o:title=""/>
            <w10:wrap type="square"/>
          </v:shape>
          <o:OLEObject Type="Embed" ProgID="Word.Picture.8" ShapeID="_x0000_s1437" DrawAspect="Content" ObjectID="_1708241338" r:id="rId244"/>
        </w:object>
      </w:r>
      <w:r w:rsidR="003442F7" w:rsidRPr="003E0F67">
        <w:rPr>
          <w:sz w:val="24"/>
        </w:rPr>
        <w:object w:dxaOrig="4099" w:dyaOrig="639" w14:anchorId="6FFDB4C3">
          <v:shape id="_x0000_i1119" type="#_x0000_t75" style="width:204.75pt;height:32.25pt" o:ole="">
            <v:imagedata r:id="rId245" o:title=""/>
          </v:shape>
          <o:OLEObject Type="Embed" ProgID="Equation.DSMT4" ShapeID="_x0000_i1119" DrawAspect="Content" ObjectID="_1708241329" r:id="rId246"/>
        </w:object>
      </w:r>
    </w:p>
    <w:p w14:paraId="55CA2B6D" w14:textId="77777777" w:rsidR="003442F7" w:rsidRPr="003E0F67" w:rsidRDefault="003442F7" w:rsidP="003442F7">
      <w:pPr>
        <w:tabs>
          <w:tab w:val="num" w:pos="720"/>
        </w:tabs>
        <w:spacing w:line="400" w:lineRule="exact"/>
        <w:ind w:firstLine="480"/>
        <w:rPr>
          <w:sz w:val="24"/>
        </w:rPr>
      </w:pPr>
      <w:r w:rsidRPr="003E0F67">
        <w:rPr>
          <w:sz w:val="24"/>
        </w:rPr>
        <w:t>当空气直接由大气吸入通风机时</w:t>
      </w:r>
      <w:r w:rsidRPr="003E0F67">
        <w:rPr>
          <w:sz w:val="24"/>
        </w:rPr>
        <w:t>u</w:t>
      </w:r>
      <w:r w:rsidRPr="003E0F67">
        <w:rPr>
          <w:sz w:val="24"/>
          <w:vertAlign w:val="subscript"/>
        </w:rPr>
        <w:t>1</w:t>
      </w:r>
      <w:r w:rsidRPr="003E0F67">
        <w:rPr>
          <w:sz w:val="24"/>
        </w:rPr>
        <w:t>可视为零，且</w:t>
      </w:r>
      <w:r w:rsidRPr="003E0F67">
        <w:rPr>
          <w:sz w:val="24"/>
        </w:rPr>
        <w:t>(z</w:t>
      </w:r>
      <w:r w:rsidRPr="003E0F67">
        <w:rPr>
          <w:sz w:val="24"/>
          <w:vertAlign w:val="subscript"/>
        </w:rPr>
        <w:t>2</w:t>
      </w:r>
      <w:r w:rsidRPr="003E0F67">
        <w:rPr>
          <w:sz w:val="24"/>
        </w:rPr>
        <w:t>-z</w:t>
      </w:r>
      <w:r w:rsidRPr="003E0F67">
        <w:rPr>
          <w:sz w:val="24"/>
          <w:vertAlign w:val="subscript"/>
        </w:rPr>
        <w:t>1</w:t>
      </w:r>
      <w:r w:rsidRPr="003E0F67">
        <w:rPr>
          <w:sz w:val="24"/>
        </w:rPr>
        <w:t>)</w:t>
      </w:r>
      <w:r w:rsidRPr="003E0F67">
        <w:rPr>
          <w:sz w:val="24"/>
        </w:rPr>
        <w:t>可忽略，则：</w:t>
      </w:r>
    </w:p>
    <w:p w14:paraId="47F0D93A" w14:textId="77777777" w:rsidR="003442F7" w:rsidRPr="003E0F67" w:rsidRDefault="003442F7" w:rsidP="003442F7">
      <w:pPr>
        <w:tabs>
          <w:tab w:val="num" w:pos="720"/>
        </w:tabs>
        <w:ind w:firstLine="480"/>
        <w:rPr>
          <w:sz w:val="24"/>
        </w:rPr>
      </w:pPr>
      <w:r w:rsidRPr="003E0F67">
        <w:rPr>
          <w:sz w:val="24"/>
        </w:rPr>
        <w:object w:dxaOrig="3159" w:dyaOrig="620" w14:anchorId="730C976B">
          <v:shape id="_x0000_i1120" type="#_x0000_t75" style="width:158.25pt;height:30.75pt" o:ole="">
            <v:imagedata r:id="rId247" o:title=""/>
          </v:shape>
          <o:OLEObject Type="Embed" ProgID="Equation.DSMT4" ShapeID="_x0000_i1120" DrawAspect="Content" ObjectID="_1708241330" r:id="rId248"/>
        </w:object>
      </w:r>
    </w:p>
    <w:p w14:paraId="7DCA5DBC" w14:textId="77777777" w:rsidR="003442F7" w:rsidRPr="003E0F67" w:rsidRDefault="003442F7" w:rsidP="003442F7">
      <w:pPr>
        <w:tabs>
          <w:tab w:val="num" w:pos="720"/>
        </w:tabs>
        <w:spacing w:line="400" w:lineRule="exact"/>
        <w:ind w:firstLine="480"/>
        <w:rPr>
          <w:sz w:val="24"/>
        </w:rPr>
      </w:pPr>
      <w:r w:rsidRPr="003E0F67">
        <w:rPr>
          <w:sz w:val="24"/>
        </w:rPr>
        <w:t>式中</w:t>
      </w:r>
      <w:r w:rsidRPr="003E0F67">
        <w:rPr>
          <w:sz w:val="24"/>
        </w:rPr>
        <w:t>Hp</w:t>
      </w:r>
      <w:r w:rsidRPr="003E0F67">
        <w:rPr>
          <w:sz w:val="24"/>
        </w:rPr>
        <w:t>称为风机的静风压，</w:t>
      </w:r>
      <w:r w:rsidRPr="003E0F67">
        <w:rPr>
          <w:sz w:val="24"/>
        </w:rPr>
        <w:t>H</w:t>
      </w:r>
      <w:r w:rsidRPr="003E0F67">
        <w:rPr>
          <w:sz w:val="24"/>
          <w:vertAlign w:val="subscript"/>
        </w:rPr>
        <w:t>K</w:t>
      </w:r>
      <w:r w:rsidRPr="003E0F67">
        <w:rPr>
          <w:sz w:val="24"/>
        </w:rPr>
        <w:t>称为风机的动风压。可见通风机的全风压</w:t>
      </w:r>
      <w:r w:rsidRPr="003E0F67">
        <w:rPr>
          <w:sz w:val="24"/>
        </w:rPr>
        <w:t>(</w:t>
      </w:r>
      <w:r w:rsidRPr="003E0F67">
        <w:rPr>
          <w:sz w:val="24"/>
        </w:rPr>
        <w:t>即压头</w:t>
      </w:r>
      <w:r w:rsidRPr="003E0F67">
        <w:rPr>
          <w:sz w:val="24"/>
        </w:rPr>
        <w:t>)</w:t>
      </w:r>
      <w:r w:rsidRPr="003E0F67">
        <w:rPr>
          <w:sz w:val="24"/>
        </w:rPr>
        <w:t>是由静风压和动风压两项组成。</w:t>
      </w:r>
      <w:r w:rsidRPr="003E0F67">
        <w:rPr>
          <w:sz w:val="24"/>
        </w:rPr>
        <w:t xml:space="preserve"> </w:t>
      </w:r>
    </w:p>
    <w:p w14:paraId="577AE311" w14:textId="77777777" w:rsidR="003442F7" w:rsidRPr="003E0F67" w:rsidRDefault="003442F7" w:rsidP="003442F7">
      <w:pPr>
        <w:tabs>
          <w:tab w:val="num" w:pos="720"/>
        </w:tabs>
        <w:spacing w:line="400" w:lineRule="exact"/>
        <w:ind w:firstLine="480"/>
        <w:rPr>
          <w:sz w:val="24"/>
        </w:rPr>
      </w:pPr>
      <w:r w:rsidRPr="003E0F67">
        <w:rPr>
          <w:sz w:val="24"/>
        </w:rPr>
        <w:t>标准全风压</w:t>
      </w:r>
      <w:r w:rsidRPr="003E0F67">
        <w:rPr>
          <w:sz w:val="24"/>
        </w:rPr>
        <w:object w:dxaOrig="360" w:dyaOrig="380" w14:anchorId="4519EA5E">
          <v:shape id="_x0000_i1121" type="#_x0000_t75" style="width:21pt;height:21.75pt" o:ole="" fillcolor="window">
            <v:imagedata r:id="rId249" o:title=""/>
          </v:shape>
          <o:OLEObject Type="Embed" ProgID="Equation.3" ShapeID="_x0000_i1121" DrawAspect="Content" ObjectID="_1708241331" r:id="rId250"/>
        </w:object>
      </w:r>
      <w:r w:rsidRPr="003E0F67">
        <w:rPr>
          <w:sz w:val="24"/>
        </w:rPr>
        <w:t>--------</w:t>
      </w:r>
      <w:r w:rsidRPr="003E0F67">
        <w:rPr>
          <w:sz w:val="24"/>
        </w:rPr>
        <w:t>用</w:t>
      </w:r>
      <w:r w:rsidRPr="003E0F67">
        <w:rPr>
          <w:sz w:val="24"/>
        </w:rPr>
        <w:t>1atm</w:t>
      </w:r>
      <w:r w:rsidRPr="003E0F67">
        <w:rPr>
          <w:sz w:val="24"/>
        </w:rPr>
        <w:t>、</w:t>
      </w:r>
      <w:r w:rsidRPr="003E0F67">
        <w:rPr>
          <w:sz w:val="24"/>
        </w:rPr>
        <w:t>20</w:t>
      </w:r>
      <w:r w:rsidRPr="003E0F67">
        <w:rPr>
          <w:rFonts w:ascii="宋体" w:hAnsi="宋体" w:cs="宋体" w:hint="eastAsia"/>
          <w:sz w:val="24"/>
        </w:rPr>
        <w:t>℃</w:t>
      </w:r>
      <w:r w:rsidRPr="003E0F67">
        <w:rPr>
          <w:sz w:val="24"/>
        </w:rPr>
        <w:t>空气测定的风压</w:t>
      </w:r>
    </w:p>
    <w:p w14:paraId="2065E110" w14:textId="77777777" w:rsidR="003442F7" w:rsidRPr="003E0F67" w:rsidRDefault="003442F7" w:rsidP="003442F7">
      <w:pPr>
        <w:tabs>
          <w:tab w:val="num" w:pos="720"/>
        </w:tabs>
        <w:ind w:firstLine="480"/>
        <w:rPr>
          <w:b/>
        </w:rPr>
      </w:pPr>
      <w:r w:rsidRPr="003E0F67">
        <w:rPr>
          <w:sz w:val="24"/>
        </w:rPr>
        <w:t>若使用条件与测定条件不同，需换算：</w:t>
      </w:r>
      <w:r w:rsidRPr="003E0F67">
        <w:rPr>
          <w:b/>
          <w:position w:val="-34"/>
        </w:rPr>
        <w:object w:dxaOrig="940" w:dyaOrig="720" w14:anchorId="0E40F3CA">
          <v:shape id="_x0000_i1122" type="#_x0000_t75" style="width:47.25pt;height:36pt" o:ole="">
            <v:imagedata r:id="rId251" o:title=""/>
          </v:shape>
          <o:OLEObject Type="Embed" ProgID="Equation.DSMT4" ShapeID="_x0000_i1122" DrawAspect="Content" ObjectID="_1708241332" r:id="rId252"/>
        </w:object>
      </w:r>
    </w:p>
    <w:p w14:paraId="7F77ED23" w14:textId="77777777" w:rsidR="003442F7" w:rsidRPr="003E0F67" w:rsidRDefault="003442F7" w:rsidP="003442F7">
      <w:pPr>
        <w:ind w:firstLine="480"/>
        <w:rPr>
          <w:rFonts w:eastAsia="楷体_GB2312"/>
          <w:b/>
        </w:rPr>
      </w:pPr>
      <w:r w:rsidRPr="003E0F67">
        <w:rPr>
          <w:sz w:val="24"/>
        </w:rPr>
        <w:t>功率</w:t>
      </w:r>
      <w:r w:rsidRPr="003E0F67">
        <w:rPr>
          <w:sz w:val="24"/>
        </w:rPr>
        <w:t>N</w:t>
      </w:r>
      <w:r w:rsidRPr="003E0F67">
        <w:rPr>
          <w:sz w:val="24"/>
        </w:rPr>
        <w:t>：</w:t>
      </w:r>
      <w:r w:rsidRPr="003E0F67">
        <w:rPr>
          <w:rFonts w:eastAsia="楷体_GB2312"/>
          <w:b/>
          <w:position w:val="-28"/>
        </w:rPr>
        <w:object w:dxaOrig="1900" w:dyaOrig="660" w14:anchorId="6CD5457A">
          <v:shape id="_x0000_i1123" type="#_x0000_t75" style="width:95.25pt;height:33pt" o:ole="">
            <v:imagedata r:id="rId253" o:title=""/>
          </v:shape>
          <o:OLEObject Type="Embed" ProgID="Equation.DSMT4" ShapeID="_x0000_i1123" DrawAspect="Content" ObjectID="_1708241333" r:id="rId254"/>
        </w:object>
      </w:r>
      <w:r w:rsidRPr="003E0F67">
        <w:rPr>
          <w:rFonts w:eastAsia="楷体_GB2312"/>
          <w:b/>
        </w:rPr>
        <w:t xml:space="preserve"> </w:t>
      </w:r>
    </w:p>
    <w:p w14:paraId="36D15F1C" w14:textId="77777777" w:rsidR="003442F7" w:rsidRPr="003E0F67" w:rsidRDefault="003442F7" w:rsidP="003442F7">
      <w:pPr>
        <w:spacing w:line="400" w:lineRule="exact"/>
        <w:ind w:firstLine="480"/>
        <w:rPr>
          <w:sz w:val="24"/>
        </w:rPr>
      </w:pPr>
      <w:r w:rsidRPr="003E0F67">
        <w:rPr>
          <w:sz w:val="24"/>
        </w:rPr>
        <w:t>效率</w:t>
      </w:r>
      <w:r w:rsidRPr="003E0F67">
        <w:rPr>
          <w:sz w:val="24"/>
        </w:rPr>
        <w:sym w:font="Symbol" w:char="F068"/>
      </w:r>
      <w:r w:rsidRPr="003E0F67">
        <w:rPr>
          <w:sz w:val="24"/>
        </w:rPr>
        <w:t>：全压效率</w:t>
      </w:r>
      <w:r w:rsidRPr="003E0F67">
        <w:rPr>
          <w:sz w:val="24"/>
        </w:rPr>
        <w:t>,70%~90%</w:t>
      </w:r>
    </w:p>
    <w:p w14:paraId="193A97B5" w14:textId="77777777" w:rsidR="003442F7" w:rsidRPr="003E0F67" w:rsidRDefault="003442F7" w:rsidP="003442F7">
      <w:pPr>
        <w:spacing w:line="400" w:lineRule="exact"/>
        <w:ind w:firstLine="480"/>
        <w:rPr>
          <w:sz w:val="24"/>
        </w:rPr>
      </w:pPr>
      <w:r w:rsidRPr="003E0F67">
        <w:rPr>
          <w:sz w:val="24"/>
        </w:rPr>
        <w:t>离心鼓风机和压缩机</w:t>
      </w:r>
    </w:p>
    <w:p w14:paraId="77DAA8C2" w14:textId="77777777" w:rsidR="003442F7" w:rsidRPr="003E0F67" w:rsidRDefault="003442F7" w:rsidP="003442F7">
      <w:pPr>
        <w:spacing w:line="400" w:lineRule="exact"/>
        <w:ind w:firstLine="482"/>
        <w:rPr>
          <w:sz w:val="24"/>
        </w:rPr>
      </w:pPr>
      <w:r w:rsidRPr="003E0F67">
        <w:rPr>
          <w:b/>
          <w:sz w:val="24"/>
        </w:rPr>
        <w:t>鼓风机：</w:t>
      </w:r>
      <w:r w:rsidRPr="003E0F67">
        <w:rPr>
          <w:sz w:val="24"/>
        </w:rPr>
        <w:t>工作原理与离心风机相同，结构类似于多级离心泵。其送风量大，但所产生风压仍不高，出口压强一般小于</w:t>
      </w:r>
      <w:r w:rsidRPr="003E0F67">
        <w:rPr>
          <w:sz w:val="24"/>
        </w:rPr>
        <w:t>294×10</w:t>
      </w:r>
      <w:r w:rsidRPr="003E0F67">
        <w:rPr>
          <w:sz w:val="24"/>
          <w:vertAlign w:val="superscript"/>
        </w:rPr>
        <w:t>3</w:t>
      </w:r>
      <w:r w:rsidRPr="003E0F67">
        <w:rPr>
          <w:sz w:val="24"/>
        </w:rPr>
        <w:t>Pa</w:t>
      </w:r>
      <w:r w:rsidRPr="003E0F67">
        <w:rPr>
          <w:sz w:val="24"/>
        </w:rPr>
        <w:t>。无需设冷却装置。</w:t>
      </w:r>
    </w:p>
    <w:p w14:paraId="1A89088D" w14:textId="7A808B5A" w:rsidR="003442F7" w:rsidRPr="003E0F67" w:rsidRDefault="00F24CF8" w:rsidP="003442F7">
      <w:pPr>
        <w:spacing w:line="400" w:lineRule="exact"/>
        <w:ind w:firstLine="482"/>
        <w:rPr>
          <w:sz w:val="24"/>
        </w:rPr>
      </w:pPr>
      <w:r>
        <w:rPr>
          <w:b/>
          <w:noProof/>
          <w:sz w:val="24"/>
        </w:rPr>
        <w:drawing>
          <wp:anchor distT="0" distB="0" distL="114300" distR="114300" simplePos="0" relativeHeight="251685376" behindDoc="0" locked="0" layoutInCell="1" allowOverlap="1" wp14:anchorId="143ECF56" wp14:editId="6AEC3FAD">
            <wp:simplePos x="0" y="0"/>
            <wp:positionH relativeFrom="column">
              <wp:posOffset>3073400</wp:posOffset>
            </wp:positionH>
            <wp:positionV relativeFrom="paragraph">
              <wp:posOffset>1270</wp:posOffset>
            </wp:positionV>
            <wp:extent cx="2686050" cy="2014855"/>
            <wp:effectExtent l="0" t="0" r="0" b="444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686050" cy="2014855"/>
                    </a:xfrm>
                    <a:prstGeom prst="rect">
                      <a:avLst/>
                    </a:prstGeom>
                    <a:noFill/>
                  </pic:spPr>
                </pic:pic>
              </a:graphicData>
            </a:graphic>
            <wp14:sizeRelH relativeFrom="page">
              <wp14:pctWidth>0</wp14:pctWidth>
            </wp14:sizeRelH>
            <wp14:sizeRelV relativeFrom="page">
              <wp14:pctHeight>0</wp14:pctHeight>
            </wp14:sizeRelV>
          </wp:anchor>
        </w:drawing>
      </w:r>
      <w:r w:rsidR="003442F7" w:rsidRPr="003E0F67">
        <w:rPr>
          <w:b/>
          <w:sz w:val="24"/>
        </w:rPr>
        <w:t>离心压缩机：</w:t>
      </w:r>
      <w:r w:rsidR="003442F7" w:rsidRPr="003E0F67">
        <w:rPr>
          <w:sz w:val="24"/>
        </w:rPr>
        <w:t>主要结构、工作原理与离心鼓风机相同。但叶轮级数多、转速快。压缩比大，温升显著，离心压缩机常分成几段，每段包括若干级。叶轮直径和宽度都逐级缩小，段间设中间冷却装置。离心压缩机流量大，供气均匀，体积小，易损件少，可连续运转且安全可靠，维修方便，机体内无润滑油污染气体。</w:t>
      </w:r>
    </w:p>
    <w:p w14:paraId="1619B642" w14:textId="2462B9D9" w:rsidR="003442F7" w:rsidRPr="003E0F67" w:rsidRDefault="003442F7" w:rsidP="003442F7">
      <w:pPr>
        <w:spacing w:line="400" w:lineRule="exact"/>
        <w:ind w:firstLine="482"/>
        <w:rPr>
          <w:b/>
          <w:sz w:val="24"/>
        </w:rPr>
      </w:pPr>
      <w:r w:rsidRPr="003E0F67">
        <w:rPr>
          <w:b/>
          <w:sz w:val="24"/>
        </w:rPr>
        <w:lastRenderedPageBreak/>
        <w:t>旋转鼓风机</w:t>
      </w:r>
      <w:r w:rsidRPr="003E0F67">
        <w:rPr>
          <w:b/>
          <w:sz w:val="24"/>
        </w:rPr>
        <w:t>——</w:t>
      </w:r>
      <w:r w:rsidRPr="003E0F67">
        <w:rPr>
          <w:b/>
          <w:sz w:val="24"/>
        </w:rPr>
        <w:t>罗茨鼓风机</w:t>
      </w:r>
    </w:p>
    <w:p w14:paraId="7371BBD2" w14:textId="77777777" w:rsidR="003442F7" w:rsidRPr="003E0F67" w:rsidRDefault="003442F7" w:rsidP="003442F7">
      <w:pPr>
        <w:spacing w:line="400" w:lineRule="exact"/>
        <w:ind w:firstLine="480"/>
        <w:rPr>
          <w:sz w:val="24"/>
        </w:rPr>
      </w:pPr>
      <w:r w:rsidRPr="003E0F67">
        <w:rPr>
          <w:sz w:val="24"/>
        </w:rPr>
        <w:t>结构及</w:t>
      </w:r>
      <w:hyperlink r:id="rId256" w:history="1">
        <w:r w:rsidRPr="003E0F67">
          <w:rPr>
            <w:sz w:val="24"/>
          </w:rPr>
          <w:t>工作原理</w:t>
        </w:r>
      </w:hyperlink>
      <w:r w:rsidRPr="003E0F67">
        <w:rPr>
          <w:sz w:val="24"/>
        </w:rPr>
        <w:t>：</w:t>
      </w:r>
    </w:p>
    <w:p w14:paraId="6D3F49D1" w14:textId="77777777" w:rsidR="003442F7" w:rsidRPr="003E0F67" w:rsidRDefault="003442F7" w:rsidP="003442F7">
      <w:pPr>
        <w:spacing w:line="400" w:lineRule="exact"/>
        <w:ind w:firstLine="480"/>
        <w:rPr>
          <w:sz w:val="24"/>
        </w:rPr>
      </w:pPr>
      <w:r w:rsidRPr="003E0F67">
        <w:rPr>
          <w:sz w:val="24"/>
        </w:rPr>
        <w:t>特点：风量与转速成正比，几乎不受出口压强变化，又称为定容式鼓风机。</w:t>
      </w:r>
    </w:p>
    <w:p w14:paraId="2FFFD1BC" w14:textId="77777777" w:rsidR="003442F7" w:rsidRPr="003E0F67" w:rsidRDefault="003442F7" w:rsidP="003442F7">
      <w:pPr>
        <w:spacing w:line="400" w:lineRule="exact"/>
        <w:ind w:firstLine="480"/>
        <w:rPr>
          <w:sz w:val="24"/>
        </w:rPr>
      </w:pPr>
      <w:r w:rsidRPr="003E0F67">
        <w:rPr>
          <w:sz w:val="24"/>
        </w:rPr>
        <w:t>流量与压强：输气量：</w:t>
      </w:r>
      <w:r w:rsidRPr="003E0F67">
        <w:rPr>
          <w:sz w:val="24"/>
        </w:rPr>
        <w:t>2~500m</w:t>
      </w:r>
      <w:r w:rsidRPr="003E0F67">
        <w:rPr>
          <w:sz w:val="24"/>
          <w:vertAlign w:val="superscript"/>
        </w:rPr>
        <w:t>3</w:t>
      </w:r>
      <w:r w:rsidRPr="003E0F67">
        <w:rPr>
          <w:sz w:val="24"/>
        </w:rPr>
        <w:t>/h</w:t>
      </w:r>
      <w:r w:rsidRPr="003E0F67">
        <w:rPr>
          <w:sz w:val="24"/>
        </w:rPr>
        <w:t>，出口表压强不大于</w:t>
      </w:r>
      <w:r w:rsidRPr="003E0F67">
        <w:rPr>
          <w:sz w:val="24"/>
        </w:rPr>
        <w:t>80kPa</w:t>
      </w:r>
      <w:r w:rsidRPr="003E0F67">
        <w:rPr>
          <w:sz w:val="24"/>
        </w:rPr>
        <w:t>，但在</w:t>
      </w:r>
      <w:r w:rsidRPr="003E0F67">
        <w:rPr>
          <w:sz w:val="24"/>
        </w:rPr>
        <w:t>40kPa</w:t>
      </w:r>
      <w:r w:rsidRPr="003E0F67">
        <w:rPr>
          <w:sz w:val="24"/>
        </w:rPr>
        <w:t>左右效率较高。</w:t>
      </w:r>
    </w:p>
    <w:p w14:paraId="041DE80D" w14:textId="77777777" w:rsidR="003442F7" w:rsidRPr="003E0F67" w:rsidRDefault="003442F7" w:rsidP="003442F7">
      <w:pPr>
        <w:spacing w:line="400" w:lineRule="exact"/>
        <w:ind w:firstLine="482"/>
        <w:rPr>
          <w:sz w:val="24"/>
        </w:rPr>
      </w:pPr>
      <w:r w:rsidRPr="003E0F67">
        <w:rPr>
          <w:b/>
          <w:sz w:val="24"/>
        </w:rPr>
        <w:t>操作与调节：</w:t>
      </w:r>
      <w:r w:rsidRPr="003E0F67">
        <w:rPr>
          <w:sz w:val="24"/>
        </w:rPr>
        <w:t>其出口应安装气体稳压罐、配置安全阀、支路（旁路）调节流量。</w:t>
      </w:r>
    </w:p>
    <w:p w14:paraId="0A5BEA88" w14:textId="77777777" w:rsidR="003442F7" w:rsidRPr="003E0F67" w:rsidRDefault="003442F7" w:rsidP="003442F7">
      <w:pPr>
        <w:spacing w:line="400" w:lineRule="exact"/>
        <w:ind w:firstLine="480"/>
        <w:rPr>
          <w:sz w:val="24"/>
        </w:rPr>
      </w:pPr>
      <w:r w:rsidRPr="003E0F67">
        <w:rPr>
          <w:sz w:val="24"/>
        </w:rPr>
        <w:t>主要部件：汽缸、活塞、吸气阀、排气阀。</w:t>
      </w:r>
    </w:p>
    <w:p w14:paraId="0341128A" w14:textId="77777777" w:rsidR="003442F7" w:rsidRPr="003E0F67" w:rsidRDefault="003442F7" w:rsidP="003442F7">
      <w:pPr>
        <w:spacing w:line="400" w:lineRule="exact"/>
        <w:ind w:firstLine="480"/>
        <w:rPr>
          <w:sz w:val="24"/>
        </w:rPr>
      </w:pPr>
      <w:r w:rsidRPr="003E0F67">
        <w:rPr>
          <w:sz w:val="24"/>
        </w:rPr>
        <w:t>工作原理：依靠活塞的往复运动将气体吸入和压出。</w:t>
      </w:r>
    </w:p>
    <w:p w14:paraId="7270F546" w14:textId="77777777" w:rsidR="003442F7" w:rsidRPr="003E0F67" w:rsidRDefault="003442F7" w:rsidP="003442F7">
      <w:pPr>
        <w:spacing w:line="400" w:lineRule="exact"/>
        <w:ind w:firstLine="480"/>
        <w:rPr>
          <w:sz w:val="24"/>
        </w:rPr>
      </w:pPr>
      <w:r w:rsidRPr="003E0F67">
        <w:rPr>
          <w:sz w:val="24"/>
        </w:rPr>
        <w:t>工作循环：压缩</w:t>
      </w:r>
      <w:r w:rsidRPr="003E0F67">
        <w:rPr>
          <w:sz w:val="24"/>
        </w:rPr>
        <w:t>——</w:t>
      </w:r>
      <w:r w:rsidRPr="003E0F67">
        <w:rPr>
          <w:sz w:val="24"/>
        </w:rPr>
        <w:t>排气</w:t>
      </w:r>
      <w:r w:rsidRPr="003E0F67">
        <w:rPr>
          <w:sz w:val="24"/>
        </w:rPr>
        <w:t>——</w:t>
      </w:r>
      <w:r w:rsidRPr="003E0F67">
        <w:rPr>
          <w:sz w:val="24"/>
        </w:rPr>
        <w:t>膨胀</w:t>
      </w:r>
      <w:r w:rsidRPr="003E0F67">
        <w:rPr>
          <w:sz w:val="24"/>
        </w:rPr>
        <w:t>——</w:t>
      </w:r>
      <w:r w:rsidRPr="003E0F67">
        <w:rPr>
          <w:sz w:val="24"/>
        </w:rPr>
        <w:t>吸气</w:t>
      </w:r>
    </w:p>
    <w:p w14:paraId="727E60A9" w14:textId="77777777" w:rsidR="003442F7" w:rsidRPr="003E0F67" w:rsidRDefault="003442F7" w:rsidP="003442F7">
      <w:pPr>
        <w:spacing w:line="400" w:lineRule="exact"/>
        <w:ind w:firstLine="480"/>
        <w:rPr>
          <w:sz w:val="24"/>
        </w:rPr>
      </w:pPr>
      <w:r w:rsidRPr="003E0F67">
        <w:rPr>
          <w:position w:val="-30"/>
          <w:sz w:val="24"/>
        </w:rPr>
        <w:object w:dxaOrig="2260" w:dyaOrig="680" w14:anchorId="4CD742E5">
          <v:shape id="_x0000_i1124" type="#_x0000_t75" style="width:113.25pt;height:33.75pt" o:ole="">
            <v:imagedata r:id="rId257" o:title=""/>
          </v:shape>
          <o:OLEObject Type="Embed" ProgID="Equation.DSMT4" ShapeID="_x0000_i1124" DrawAspect="Content" ObjectID="_1708241334" r:id="rId258"/>
        </w:object>
      </w:r>
    </w:p>
    <w:p w14:paraId="754F2941" w14:textId="77777777" w:rsidR="003442F7" w:rsidRPr="003E0F67" w:rsidRDefault="003442F7" w:rsidP="003442F7">
      <w:pPr>
        <w:spacing w:line="400" w:lineRule="exact"/>
        <w:ind w:firstLine="480"/>
        <w:rPr>
          <w:sz w:val="24"/>
        </w:rPr>
      </w:pPr>
      <w:r w:rsidRPr="003E0F67">
        <w:rPr>
          <w:sz w:val="24"/>
        </w:rPr>
        <w:sym w:font="Symbol" w:char="F06C"/>
      </w:r>
      <w:r w:rsidRPr="003E0F67">
        <w:rPr>
          <w:sz w:val="24"/>
          <w:vertAlign w:val="subscript"/>
        </w:rPr>
        <w:t>0</w:t>
      </w:r>
      <w:r w:rsidRPr="003E0F67">
        <w:rPr>
          <w:sz w:val="24"/>
        </w:rPr>
        <w:t>与压缩比</w:t>
      </w:r>
      <w:r w:rsidRPr="003E0F67">
        <w:rPr>
          <w:sz w:val="24"/>
        </w:rPr>
        <w:object w:dxaOrig="620" w:dyaOrig="600" w14:anchorId="792E227B">
          <v:shape id="_x0000_i1125" type="#_x0000_t75" style="width:30.75pt;height:30pt" o:ole="" fillcolor="window">
            <v:imagedata r:id="rId259" o:title=""/>
          </v:shape>
          <o:OLEObject Type="Embed" ProgID="Equation.3" ShapeID="_x0000_i1125" DrawAspect="Content" ObjectID="_1708241335" r:id="rId260"/>
        </w:object>
      </w:r>
      <w:r w:rsidRPr="003E0F67">
        <w:rPr>
          <w:sz w:val="24"/>
        </w:rPr>
        <w:t>有关。故压缩比不可过大，一般取</w:t>
      </w:r>
      <w:r w:rsidRPr="003E0F67">
        <w:rPr>
          <w:sz w:val="24"/>
        </w:rPr>
        <w:t>5~7</w:t>
      </w:r>
      <w:r w:rsidRPr="003E0F67">
        <w:rPr>
          <w:sz w:val="24"/>
        </w:rPr>
        <w:t>以内。超过此值，用多级压缩。</w:t>
      </w:r>
    </w:p>
    <w:p w14:paraId="78EE982C" w14:textId="49D6346C" w:rsidR="003442F7" w:rsidRPr="003E0F67" w:rsidRDefault="00F24CF8" w:rsidP="003442F7">
      <w:pPr>
        <w:ind w:firstLine="480"/>
        <w:rPr>
          <w:sz w:val="24"/>
        </w:rPr>
      </w:pPr>
      <w:r>
        <w:rPr>
          <w:noProof/>
          <w:sz w:val="24"/>
        </w:rPr>
        <w:drawing>
          <wp:anchor distT="0" distB="0" distL="114300" distR="114300" simplePos="0" relativeHeight="251623936" behindDoc="0" locked="0" layoutInCell="1" allowOverlap="1" wp14:anchorId="26BC47CA" wp14:editId="0453B9CD">
            <wp:simplePos x="0" y="0"/>
            <wp:positionH relativeFrom="column">
              <wp:posOffset>3952240</wp:posOffset>
            </wp:positionH>
            <wp:positionV relativeFrom="paragraph">
              <wp:posOffset>1684020</wp:posOffset>
            </wp:positionV>
            <wp:extent cx="1809750" cy="2200275"/>
            <wp:effectExtent l="0" t="0" r="0" b="9525"/>
            <wp:wrapSquare wrapText="bothSides"/>
            <wp:docPr id="15" name="图片 15" descr="水环真空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水环真空泵"/>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09750" cy="2200275"/>
                    </a:xfrm>
                    <a:prstGeom prst="rect">
                      <a:avLst/>
                    </a:prstGeom>
                    <a:noFill/>
                  </pic:spPr>
                </pic:pic>
              </a:graphicData>
            </a:graphic>
            <wp14:sizeRelH relativeFrom="page">
              <wp14:pctWidth>0</wp14:pctWidth>
            </wp14:sizeRelH>
            <wp14:sizeRelV relativeFrom="page">
              <wp14:pctHeight>0</wp14:pctHeight>
            </wp14:sizeRelV>
          </wp:anchor>
        </w:drawing>
      </w:r>
      <w:r w:rsidR="003442F7">
        <w:rPr>
          <w:noProof/>
          <w:sz w:val="24"/>
        </w:rPr>
        <w:drawing>
          <wp:inline distT="0" distB="0" distL="0" distR="0" wp14:anchorId="77456DB5" wp14:editId="1B0B9AF5">
            <wp:extent cx="3511550" cy="1919647"/>
            <wp:effectExtent l="0" t="0" r="0" b="0"/>
            <wp:docPr id="14" name="图片 14" descr="压缩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压缩机"/>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553203" cy="1942417"/>
                    </a:xfrm>
                    <a:prstGeom prst="rect">
                      <a:avLst/>
                    </a:prstGeom>
                    <a:noFill/>
                    <a:ln>
                      <a:noFill/>
                    </a:ln>
                  </pic:spPr>
                </pic:pic>
              </a:graphicData>
            </a:graphic>
          </wp:inline>
        </w:drawing>
      </w:r>
    </w:p>
    <w:p w14:paraId="7450D009" w14:textId="171BB98E" w:rsidR="003442F7" w:rsidRPr="003E0F67" w:rsidRDefault="003442F7" w:rsidP="003442F7">
      <w:pPr>
        <w:spacing w:line="400" w:lineRule="exact"/>
        <w:ind w:firstLine="480"/>
        <w:rPr>
          <w:sz w:val="24"/>
        </w:rPr>
      </w:pPr>
      <w:r w:rsidRPr="003E0F67">
        <w:rPr>
          <w:sz w:val="24"/>
        </w:rPr>
        <w:t>真空泵</w:t>
      </w:r>
    </w:p>
    <w:p w14:paraId="5B49D371" w14:textId="12934228" w:rsidR="003442F7" w:rsidRPr="003E0F67" w:rsidRDefault="003442F7" w:rsidP="003442F7">
      <w:pPr>
        <w:spacing w:line="400" w:lineRule="exact"/>
        <w:ind w:firstLine="480"/>
        <w:rPr>
          <w:sz w:val="24"/>
        </w:rPr>
      </w:pPr>
      <w:r w:rsidRPr="003E0F67">
        <w:rPr>
          <w:sz w:val="24"/>
        </w:rPr>
        <w:t>一、水环真空泵</w:t>
      </w:r>
      <w:r w:rsidRPr="003E0F67">
        <w:rPr>
          <w:sz w:val="24"/>
        </w:rPr>
        <w:t xml:space="preserve"> </w:t>
      </w:r>
    </w:p>
    <w:p w14:paraId="3A417EBA" w14:textId="2D4A2671" w:rsidR="003442F7" w:rsidRPr="003E0F67" w:rsidRDefault="00F24CF8" w:rsidP="003442F7">
      <w:pPr>
        <w:spacing w:line="400" w:lineRule="exact"/>
        <w:ind w:firstLine="480"/>
        <w:rPr>
          <w:sz w:val="24"/>
        </w:rPr>
      </w:pPr>
      <w:r>
        <w:rPr>
          <w:noProof/>
          <w:sz w:val="24"/>
        </w:rPr>
        <w:drawing>
          <wp:anchor distT="0" distB="0" distL="114300" distR="114300" simplePos="0" relativeHeight="251687424" behindDoc="0" locked="0" layoutInCell="1" allowOverlap="1" wp14:anchorId="4300053C" wp14:editId="2744664C">
            <wp:simplePos x="0" y="0"/>
            <wp:positionH relativeFrom="column">
              <wp:posOffset>3398520</wp:posOffset>
            </wp:positionH>
            <wp:positionV relativeFrom="paragraph">
              <wp:posOffset>1044575</wp:posOffset>
            </wp:positionV>
            <wp:extent cx="2352675" cy="1495425"/>
            <wp:effectExtent l="0" t="0" r="9525" b="9525"/>
            <wp:wrapSquare wrapText="bothSides"/>
            <wp:docPr id="16" name="图片 16" descr="喷射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喷射泵"/>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52675" cy="1495425"/>
                    </a:xfrm>
                    <a:prstGeom prst="rect">
                      <a:avLst/>
                    </a:prstGeom>
                    <a:noFill/>
                  </pic:spPr>
                </pic:pic>
              </a:graphicData>
            </a:graphic>
            <wp14:sizeRelH relativeFrom="page">
              <wp14:pctWidth>0</wp14:pctWidth>
            </wp14:sizeRelH>
            <wp14:sizeRelV relativeFrom="page">
              <wp14:pctHeight>0</wp14:pctHeight>
            </wp14:sizeRelV>
          </wp:anchor>
        </w:drawing>
      </w:r>
      <w:r w:rsidR="003442F7" w:rsidRPr="003E0F67">
        <w:rPr>
          <w:sz w:val="24"/>
        </w:rPr>
        <w:t>由呈圆形的泵壳和带有辐射状叶片的叶轮组成。叶轮偏心安装</w:t>
      </w:r>
      <w:r w:rsidR="003442F7" w:rsidRPr="003E0F67">
        <w:rPr>
          <w:sz w:val="24"/>
        </w:rPr>
        <w:t xml:space="preserve"> </w:t>
      </w:r>
      <w:r w:rsidR="003442F7" w:rsidRPr="003E0F67">
        <w:rPr>
          <w:sz w:val="24"/>
        </w:rPr>
        <w:t>。泵内充有一定量的水，当叶轮旋转时，水在离心力作用下形成水环。水环具有密封作用，将叶片间的空隙密封分隔为大小不等的气室，当气室由小变大时、形成真空，在吸入口气体被吸入；当气室由大到小时，气体被压缩，在排气口排出。</w:t>
      </w:r>
    </w:p>
    <w:p w14:paraId="7DA775E4" w14:textId="17A71B78" w:rsidR="003442F7" w:rsidRPr="003E0F67" w:rsidRDefault="003442F7" w:rsidP="003442F7">
      <w:pPr>
        <w:spacing w:line="400" w:lineRule="exact"/>
        <w:ind w:firstLine="480"/>
        <w:rPr>
          <w:sz w:val="24"/>
        </w:rPr>
      </w:pPr>
      <w:r w:rsidRPr="003E0F67">
        <w:rPr>
          <w:sz w:val="24"/>
        </w:rPr>
        <w:t>水环真空泵属湿式真空泵，结构简单。由于旋转部分没有机械摩擦，使用寿命长，操作可靠。适用于抽吸夹带有液体的气体。但效率低，一般为</w:t>
      </w:r>
      <w:r w:rsidRPr="003E0F67">
        <w:rPr>
          <w:sz w:val="24"/>
        </w:rPr>
        <w:t>30%~50%</w:t>
      </w:r>
      <w:r w:rsidRPr="003E0F67">
        <w:rPr>
          <w:sz w:val="24"/>
        </w:rPr>
        <w:t>，所能造成的真空度还受泵体内水温的限制。</w:t>
      </w:r>
    </w:p>
    <w:p w14:paraId="1C62A13E" w14:textId="6779233F" w:rsidR="003442F7" w:rsidRPr="003E0F67" w:rsidRDefault="003442F7" w:rsidP="003442F7">
      <w:pPr>
        <w:spacing w:line="400" w:lineRule="exact"/>
        <w:ind w:firstLine="480"/>
        <w:rPr>
          <w:sz w:val="24"/>
        </w:rPr>
      </w:pPr>
      <w:r w:rsidRPr="003E0F67">
        <w:rPr>
          <w:sz w:val="24"/>
        </w:rPr>
        <w:t>二、喷射泵</w:t>
      </w:r>
    </w:p>
    <w:p w14:paraId="0ED09347" w14:textId="77777777" w:rsidR="003442F7" w:rsidRDefault="003442F7" w:rsidP="003442F7">
      <w:pPr>
        <w:spacing w:line="360" w:lineRule="auto"/>
        <w:ind w:firstLine="480"/>
        <w:rPr>
          <w:sz w:val="24"/>
          <w:szCs w:val="24"/>
        </w:rPr>
      </w:pPr>
      <w:r w:rsidRPr="003E0F67">
        <w:rPr>
          <w:sz w:val="24"/>
        </w:rPr>
        <w:lastRenderedPageBreak/>
        <w:t>喷射真空泵是利用工作流体通过喷嘴高速射流时静压能部分转换为动能而产生真空将气体吸入泵内，在泵体内被抽吸的气体与工作流体混合，并随流道的增大，速度逐渐降低，压强随之升高，而后排出。喷射泵的工作流体可以是蒸汽或液体。喷射泵结构简单，无运动部件，但效率低，工作流体消耗大。单级喷射真空泵可达</w:t>
      </w:r>
      <w:r w:rsidRPr="003E0F67">
        <w:rPr>
          <w:sz w:val="24"/>
        </w:rPr>
        <w:t>90%</w:t>
      </w:r>
      <w:r w:rsidRPr="003E0F67">
        <w:rPr>
          <w:sz w:val="24"/>
        </w:rPr>
        <w:t>的真空度，如果将几个喷射泵串联起来用，</w:t>
      </w:r>
      <w:r w:rsidRPr="003E0F67">
        <w:rPr>
          <w:sz w:val="24"/>
        </w:rPr>
        <w:t>(</w:t>
      </w:r>
      <w:r w:rsidRPr="003E0F67">
        <w:rPr>
          <w:sz w:val="24"/>
        </w:rPr>
        <w:t>即多级喷射泵</w:t>
      </w:r>
      <w:r w:rsidRPr="003E0F67">
        <w:rPr>
          <w:sz w:val="24"/>
        </w:rPr>
        <w:t>)</w:t>
      </w:r>
      <w:r w:rsidRPr="003E0F67">
        <w:rPr>
          <w:sz w:val="24"/>
        </w:rPr>
        <w:t>，可获得更高的真空度</w:t>
      </w:r>
      <w:r>
        <w:rPr>
          <w:rFonts w:hint="eastAsia"/>
          <w:sz w:val="24"/>
          <w:szCs w:val="24"/>
        </w:rPr>
        <w:t>。</w:t>
      </w:r>
    </w:p>
    <w:p w14:paraId="72AED6C4" w14:textId="77777777" w:rsidR="003442F7" w:rsidRDefault="003442F7" w:rsidP="003442F7">
      <w:pPr>
        <w:pStyle w:val="3"/>
      </w:pPr>
      <w:bookmarkStart w:id="120" w:name="_Toc65074939"/>
      <w:r>
        <w:rPr>
          <w:rFonts w:hint="eastAsia"/>
        </w:rPr>
        <w:t>教学方法：</w:t>
      </w:r>
      <w:bookmarkEnd w:id="120"/>
    </w:p>
    <w:p w14:paraId="38722473" w14:textId="77777777" w:rsidR="003442F7" w:rsidRDefault="003442F7" w:rsidP="003442F7">
      <w:pPr>
        <w:spacing w:line="360" w:lineRule="auto"/>
        <w:ind w:firstLine="480"/>
        <w:rPr>
          <w:sz w:val="24"/>
          <w:szCs w:val="24"/>
        </w:rPr>
      </w:pPr>
      <w:r w:rsidRPr="0028757F">
        <w:rPr>
          <w:rFonts w:hint="eastAsia"/>
          <w:sz w:val="24"/>
          <w:szCs w:val="24"/>
        </w:rPr>
        <w:t>本单元内容属于基本概念性内容，内容多、范围广与中学物理知识联系紧密，主要通过教师课前组织大量的典型素材、举例和制作的</w:t>
      </w:r>
      <w:r w:rsidRPr="0028757F">
        <w:rPr>
          <w:rFonts w:hint="eastAsia"/>
          <w:sz w:val="24"/>
          <w:szCs w:val="24"/>
        </w:rPr>
        <w:t>PPT</w:t>
      </w:r>
      <w:r w:rsidRPr="0028757F">
        <w:rPr>
          <w:rFonts w:hint="eastAsia"/>
          <w:sz w:val="24"/>
          <w:szCs w:val="24"/>
        </w:rPr>
        <w:t>课件，通过现代多媒体教学技术进行演示，教师课堂教学，通过讲授法、提问法和案例分析，让学生对本专业和课程有一定的了解。本单元的教学方法以教师讲解</w:t>
      </w:r>
      <w:r w:rsidRPr="0028757F">
        <w:rPr>
          <w:rFonts w:hint="eastAsia"/>
          <w:sz w:val="24"/>
          <w:szCs w:val="24"/>
        </w:rPr>
        <w:t>+</w:t>
      </w:r>
      <w:r w:rsidRPr="0028757F">
        <w:rPr>
          <w:rFonts w:hint="eastAsia"/>
          <w:sz w:val="24"/>
          <w:szCs w:val="24"/>
        </w:rPr>
        <w:t>课堂提问的方法完成</w:t>
      </w:r>
      <w:r>
        <w:rPr>
          <w:rFonts w:hint="eastAsia"/>
          <w:sz w:val="24"/>
          <w:szCs w:val="24"/>
        </w:rPr>
        <w:t>。</w:t>
      </w:r>
    </w:p>
    <w:p w14:paraId="0DED2460" w14:textId="77777777" w:rsidR="003442F7" w:rsidRDefault="003442F7" w:rsidP="003442F7">
      <w:pPr>
        <w:pStyle w:val="3"/>
      </w:pPr>
      <w:bookmarkStart w:id="121" w:name="_Toc65074940"/>
      <w:r>
        <w:t>作业安排及课后反思</w:t>
      </w:r>
      <w:r>
        <w:rPr>
          <w:rFonts w:hint="eastAsia"/>
        </w:rPr>
        <w:t>：</w:t>
      </w:r>
      <w:bookmarkEnd w:id="121"/>
    </w:p>
    <w:p w14:paraId="5D992D1F" w14:textId="49F4CC51" w:rsidR="003442F7" w:rsidRPr="0028757F" w:rsidRDefault="003442F7" w:rsidP="003442F7">
      <w:pPr>
        <w:spacing w:line="360" w:lineRule="auto"/>
        <w:ind w:firstLine="480"/>
        <w:rPr>
          <w:sz w:val="24"/>
          <w:szCs w:val="24"/>
        </w:rPr>
      </w:pPr>
      <w:r w:rsidRPr="0028757F">
        <w:rPr>
          <w:rFonts w:hint="eastAsia"/>
          <w:sz w:val="24"/>
          <w:szCs w:val="24"/>
        </w:rPr>
        <w:t>课后思考：其它类型泵的工作原理与流量调节。</w:t>
      </w:r>
    </w:p>
    <w:p w14:paraId="573F096D" w14:textId="77777777" w:rsidR="00305F1A" w:rsidRDefault="00305F1A">
      <w:pPr>
        <w:spacing w:line="360" w:lineRule="auto"/>
        <w:ind w:firstLine="480"/>
        <w:rPr>
          <w:sz w:val="24"/>
        </w:rPr>
      </w:pPr>
    </w:p>
    <w:p w14:paraId="28598D3D" w14:textId="6A37A529" w:rsidR="00305F1A" w:rsidRDefault="001218C2" w:rsidP="002B0D51">
      <w:pPr>
        <w:pStyle w:val="2"/>
      </w:pPr>
      <w:bookmarkStart w:id="122" w:name="_Toc65074941"/>
      <w:r>
        <w:rPr>
          <w:rFonts w:hint="eastAsia"/>
        </w:rPr>
        <w:t>教学单元</w:t>
      </w:r>
      <w:r w:rsidR="00AD432E">
        <w:rPr>
          <w:rFonts w:hint="eastAsia"/>
        </w:rPr>
        <w:t>十</w:t>
      </w:r>
      <w:r w:rsidR="00A277E0">
        <w:rPr>
          <w:rFonts w:hint="eastAsia"/>
        </w:rPr>
        <w:t>六</w:t>
      </w:r>
      <w:bookmarkEnd w:id="122"/>
    </w:p>
    <w:p w14:paraId="0E8C338E" w14:textId="77777777" w:rsidR="00305F1A" w:rsidRDefault="001218C2" w:rsidP="002B0D51">
      <w:pPr>
        <w:pStyle w:val="3"/>
      </w:pPr>
      <w:bookmarkStart w:id="123" w:name="_Toc65074942"/>
      <w:r>
        <w:rPr>
          <w:rFonts w:hint="eastAsia"/>
        </w:rPr>
        <w:t>教学时间：</w:t>
      </w:r>
      <w:bookmarkEnd w:id="123"/>
    </w:p>
    <w:p w14:paraId="33A2929F" w14:textId="5DF90F45" w:rsidR="00305F1A" w:rsidRDefault="001218C2">
      <w:pPr>
        <w:spacing w:line="360" w:lineRule="auto"/>
        <w:ind w:firstLine="480"/>
        <w:rPr>
          <w:sz w:val="24"/>
          <w:szCs w:val="24"/>
        </w:rPr>
      </w:pPr>
      <w:r>
        <w:rPr>
          <w:rFonts w:hAnsi="宋体" w:hint="eastAsia"/>
          <w:sz w:val="24"/>
          <w:szCs w:val="24"/>
        </w:rPr>
        <w:t>课次：第</w:t>
      </w:r>
      <w:r w:rsidR="00AD432E">
        <w:rPr>
          <w:rFonts w:hAnsi="宋体" w:hint="eastAsia"/>
          <w:sz w:val="24"/>
          <w:szCs w:val="24"/>
        </w:rPr>
        <w:t>1</w:t>
      </w:r>
      <w:r w:rsidR="00A277E0">
        <w:rPr>
          <w:rFonts w:hAnsi="宋体" w:hint="eastAsia"/>
          <w:sz w:val="24"/>
          <w:szCs w:val="24"/>
        </w:rPr>
        <w:t>6</w:t>
      </w:r>
      <w:r>
        <w:rPr>
          <w:rFonts w:hAnsi="宋体" w:hint="eastAsia"/>
          <w:sz w:val="24"/>
          <w:szCs w:val="24"/>
        </w:rPr>
        <w:t>次；课时：</w:t>
      </w:r>
      <w:r>
        <w:rPr>
          <w:rFonts w:hAnsi="宋体" w:hint="eastAsia"/>
          <w:sz w:val="24"/>
          <w:szCs w:val="24"/>
        </w:rPr>
        <w:t>2</w:t>
      </w:r>
      <w:r>
        <w:rPr>
          <w:rFonts w:hAnsi="宋体" w:hint="eastAsia"/>
          <w:sz w:val="24"/>
          <w:szCs w:val="24"/>
        </w:rPr>
        <w:t>学时</w:t>
      </w:r>
    </w:p>
    <w:p w14:paraId="7EDFB4E6" w14:textId="77777777" w:rsidR="00305F1A" w:rsidRDefault="001218C2" w:rsidP="002B0D51">
      <w:pPr>
        <w:pStyle w:val="3"/>
      </w:pPr>
      <w:bookmarkStart w:id="124" w:name="_Toc65074943"/>
      <w:r>
        <w:rPr>
          <w:rFonts w:hint="eastAsia"/>
        </w:rPr>
        <w:t>教学目标：</w:t>
      </w:r>
      <w:bookmarkEnd w:id="124"/>
    </w:p>
    <w:p w14:paraId="1CB845FE" w14:textId="77777777" w:rsidR="003F7209" w:rsidRPr="003F7209" w:rsidRDefault="003F7209" w:rsidP="003F7209">
      <w:pPr>
        <w:widowControl/>
        <w:spacing w:line="360" w:lineRule="auto"/>
        <w:ind w:firstLine="480"/>
        <w:rPr>
          <w:sz w:val="24"/>
        </w:rPr>
      </w:pPr>
      <w:r w:rsidRPr="003F7209">
        <w:rPr>
          <w:rFonts w:hint="eastAsia"/>
          <w:sz w:val="24"/>
        </w:rPr>
        <w:t>1</w:t>
      </w:r>
      <w:r w:rsidRPr="003F7209">
        <w:rPr>
          <w:rFonts w:hint="eastAsia"/>
          <w:sz w:val="24"/>
        </w:rPr>
        <w:t>、总结前面所学的主要内容</w:t>
      </w:r>
    </w:p>
    <w:p w14:paraId="6461EB00" w14:textId="77777777" w:rsidR="003F7209" w:rsidRPr="003F7209" w:rsidRDefault="003F7209" w:rsidP="003F7209">
      <w:pPr>
        <w:widowControl/>
        <w:spacing w:line="360" w:lineRule="auto"/>
        <w:ind w:firstLine="480"/>
        <w:rPr>
          <w:sz w:val="24"/>
        </w:rPr>
      </w:pPr>
      <w:r w:rsidRPr="003F7209">
        <w:rPr>
          <w:rFonts w:hint="eastAsia"/>
          <w:sz w:val="24"/>
        </w:rPr>
        <w:t>2</w:t>
      </w:r>
      <w:r w:rsidRPr="003F7209">
        <w:rPr>
          <w:rFonts w:hint="eastAsia"/>
          <w:sz w:val="24"/>
        </w:rPr>
        <w:t>、讲评总习题</w:t>
      </w:r>
    </w:p>
    <w:p w14:paraId="672BE545" w14:textId="1B815504" w:rsidR="00305F1A" w:rsidRDefault="003F7209" w:rsidP="003F7209">
      <w:pPr>
        <w:widowControl/>
        <w:spacing w:line="360" w:lineRule="auto"/>
        <w:ind w:firstLine="480"/>
        <w:rPr>
          <w:sz w:val="24"/>
        </w:rPr>
      </w:pPr>
      <w:r w:rsidRPr="003F7209">
        <w:rPr>
          <w:rFonts w:hint="eastAsia"/>
          <w:sz w:val="24"/>
        </w:rPr>
        <w:t>3</w:t>
      </w:r>
      <w:r w:rsidRPr="003F7209">
        <w:rPr>
          <w:rFonts w:hint="eastAsia"/>
          <w:sz w:val="24"/>
        </w:rPr>
        <w:t>、集中答疑</w:t>
      </w:r>
      <w:r w:rsidR="001218C2">
        <w:rPr>
          <w:rFonts w:hint="eastAsia"/>
          <w:sz w:val="24"/>
        </w:rPr>
        <w:t>。</w:t>
      </w:r>
    </w:p>
    <w:p w14:paraId="1A0782E0" w14:textId="77777777" w:rsidR="00305F1A" w:rsidRDefault="001218C2" w:rsidP="002B0D51">
      <w:pPr>
        <w:pStyle w:val="3"/>
      </w:pPr>
      <w:bookmarkStart w:id="125" w:name="_Toc65074944"/>
      <w:r>
        <w:rPr>
          <w:rFonts w:hint="eastAsia"/>
        </w:rPr>
        <w:t>教学内容（含重点、难点）：</w:t>
      </w:r>
      <w:bookmarkEnd w:id="125"/>
    </w:p>
    <w:p w14:paraId="5A313E59" w14:textId="3B78ECD9" w:rsidR="00305F1A" w:rsidRDefault="003F7209">
      <w:pPr>
        <w:spacing w:line="360" w:lineRule="auto"/>
        <w:ind w:firstLine="480"/>
        <w:rPr>
          <w:sz w:val="24"/>
        </w:rPr>
      </w:pPr>
      <w:r w:rsidRPr="003F7209">
        <w:rPr>
          <w:rFonts w:hint="eastAsia"/>
          <w:sz w:val="24"/>
          <w:szCs w:val="24"/>
        </w:rPr>
        <w:t>总结本学期所学的主要内容，讲评习题、集中答疑</w:t>
      </w:r>
      <w:r w:rsidR="001218C2">
        <w:rPr>
          <w:rFonts w:hint="eastAsia"/>
          <w:sz w:val="24"/>
          <w:szCs w:val="24"/>
        </w:rPr>
        <w:t>。</w:t>
      </w:r>
    </w:p>
    <w:p w14:paraId="2E31BF77" w14:textId="77777777" w:rsidR="00305F1A" w:rsidRDefault="001218C2" w:rsidP="002B0D51">
      <w:pPr>
        <w:pStyle w:val="3"/>
      </w:pPr>
      <w:bookmarkStart w:id="126" w:name="_Toc65074945"/>
      <w:r>
        <w:rPr>
          <w:rFonts w:hint="eastAsia"/>
        </w:rPr>
        <w:t>教学过程：</w:t>
      </w:r>
      <w:bookmarkEnd w:id="126"/>
    </w:p>
    <w:p w14:paraId="47594461" w14:textId="77777777" w:rsidR="00305F1A" w:rsidRDefault="001218C2" w:rsidP="002B0D51">
      <w:pPr>
        <w:pStyle w:val="3"/>
      </w:pPr>
      <w:bookmarkStart w:id="127" w:name="_Toc65074946"/>
      <w:r>
        <w:rPr>
          <w:rFonts w:hint="eastAsia"/>
        </w:rPr>
        <w:t>教学方法：</w:t>
      </w:r>
      <w:bookmarkEnd w:id="127"/>
    </w:p>
    <w:p w14:paraId="46A114E8" w14:textId="78E7C197" w:rsidR="00305F1A" w:rsidRDefault="003F7209">
      <w:pPr>
        <w:spacing w:line="360" w:lineRule="auto"/>
        <w:ind w:firstLine="480"/>
        <w:rPr>
          <w:sz w:val="24"/>
          <w:szCs w:val="24"/>
        </w:rPr>
      </w:pPr>
      <w:r w:rsidRPr="003F7209">
        <w:rPr>
          <w:rFonts w:hint="eastAsia"/>
          <w:sz w:val="24"/>
          <w:szCs w:val="24"/>
        </w:rPr>
        <w:t>1</w:t>
      </w:r>
      <w:r w:rsidRPr="003F7209">
        <w:rPr>
          <w:rFonts w:hint="eastAsia"/>
          <w:sz w:val="24"/>
          <w:szCs w:val="24"/>
        </w:rPr>
        <w:t>、举例法；</w:t>
      </w:r>
      <w:r w:rsidRPr="003F7209">
        <w:rPr>
          <w:rFonts w:hint="eastAsia"/>
          <w:sz w:val="24"/>
          <w:szCs w:val="24"/>
        </w:rPr>
        <w:t>2</w:t>
      </w:r>
      <w:r w:rsidRPr="003F7209">
        <w:rPr>
          <w:rFonts w:hint="eastAsia"/>
          <w:sz w:val="24"/>
          <w:szCs w:val="24"/>
        </w:rPr>
        <w:t>、动画展示</w:t>
      </w:r>
      <w:r w:rsidR="001218C2">
        <w:rPr>
          <w:rFonts w:hint="eastAsia"/>
          <w:sz w:val="24"/>
          <w:szCs w:val="24"/>
        </w:rPr>
        <w:t>。</w:t>
      </w:r>
    </w:p>
    <w:p w14:paraId="2CABCFB0" w14:textId="77777777" w:rsidR="00305F1A" w:rsidRDefault="001218C2" w:rsidP="002B0D51">
      <w:pPr>
        <w:pStyle w:val="3"/>
      </w:pPr>
      <w:bookmarkStart w:id="128" w:name="_Toc65074947"/>
      <w:r>
        <w:lastRenderedPageBreak/>
        <w:t>作业安排及课后反思</w:t>
      </w:r>
      <w:r>
        <w:rPr>
          <w:rFonts w:hint="eastAsia"/>
        </w:rPr>
        <w:t>：</w:t>
      </w:r>
      <w:bookmarkEnd w:id="128"/>
    </w:p>
    <w:p w14:paraId="2F9B332A" w14:textId="77777777" w:rsidR="00305F1A" w:rsidRDefault="001218C2" w:rsidP="002B0D51">
      <w:pPr>
        <w:pStyle w:val="1"/>
      </w:pPr>
      <w:bookmarkStart w:id="129" w:name="_Toc65074948"/>
      <w:r>
        <w:t>．课程要求</w:t>
      </w:r>
      <w:bookmarkEnd w:id="129"/>
    </w:p>
    <w:p w14:paraId="7006A653" w14:textId="77777777" w:rsidR="00305F1A" w:rsidRDefault="00305F1A">
      <w:pPr>
        <w:spacing w:line="360" w:lineRule="auto"/>
        <w:ind w:firstLine="480"/>
        <w:rPr>
          <w:rFonts w:hAnsi="宋体"/>
          <w:sz w:val="24"/>
          <w:szCs w:val="24"/>
        </w:rPr>
      </w:pPr>
    </w:p>
    <w:p w14:paraId="4A27B6B6" w14:textId="77777777" w:rsidR="00305F1A" w:rsidRDefault="001218C2">
      <w:pPr>
        <w:spacing w:line="360" w:lineRule="auto"/>
        <w:ind w:firstLine="480"/>
        <w:rPr>
          <w:rFonts w:hAnsi="宋体"/>
          <w:sz w:val="24"/>
          <w:szCs w:val="24"/>
        </w:rPr>
      </w:pPr>
      <w:r>
        <w:rPr>
          <w:rFonts w:hAnsi="宋体" w:hint="eastAsia"/>
          <w:sz w:val="24"/>
          <w:szCs w:val="24"/>
        </w:rPr>
        <w:t>通过本课程的学习，学生应达到以下要求：</w:t>
      </w:r>
    </w:p>
    <w:p w14:paraId="709947FE" w14:textId="77777777" w:rsidR="00305F1A" w:rsidRDefault="001218C2">
      <w:pPr>
        <w:spacing w:line="360" w:lineRule="auto"/>
        <w:ind w:firstLine="480"/>
        <w:rPr>
          <w:rFonts w:hAnsi="宋体"/>
          <w:sz w:val="24"/>
          <w:szCs w:val="24"/>
        </w:rPr>
      </w:pPr>
      <w:r>
        <w:rPr>
          <w:rFonts w:hAnsi="宋体" w:hint="eastAsia"/>
          <w:sz w:val="24"/>
          <w:szCs w:val="24"/>
        </w:rPr>
        <w:t>1</w:t>
      </w:r>
      <w:r>
        <w:rPr>
          <w:rFonts w:hAnsi="宋体" w:hint="eastAsia"/>
          <w:sz w:val="24"/>
          <w:szCs w:val="24"/>
        </w:rPr>
        <w:t>、能正确理解各单元操作的基本原理；了解典型设备的构造、性能和操作原理，并具有设备选型及较核的基本知识。</w:t>
      </w:r>
    </w:p>
    <w:p w14:paraId="436BE059" w14:textId="77777777" w:rsidR="00305F1A" w:rsidRDefault="001218C2">
      <w:pPr>
        <w:spacing w:line="360" w:lineRule="auto"/>
        <w:ind w:firstLine="480"/>
        <w:rPr>
          <w:rFonts w:hAnsi="宋体"/>
          <w:sz w:val="24"/>
          <w:szCs w:val="24"/>
        </w:rPr>
      </w:pPr>
      <w:r>
        <w:rPr>
          <w:rFonts w:hAnsi="宋体" w:hint="eastAsia"/>
          <w:sz w:val="24"/>
          <w:szCs w:val="24"/>
        </w:rPr>
        <w:t>2</w:t>
      </w:r>
      <w:r>
        <w:rPr>
          <w:rFonts w:hAnsi="宋体" w:hint="eastAsia"/>
          <w:sz w:val="24"/>
          <w:szCs w:val="24"/>
        </w:rPr>
        <w:t>、熟悉主要单元操作过程及设备的基本计算方法；掌握基本计算公式的物理意义、应用方法和适用范围；具有查阅和使用常用工程计算图表、手册、资料的能力。</w:t>
      </w:r>
    </w:p>
    <w:p w14:paraId="1C8A8097" w14:textId="77777777" w:rsidR="00305F1A" w:rsidRDefault="001218C2">
      <w:pPr>
        <w:spacing w:line="360" w:lineRule="auto"/>
        <w:ind w:firstLine="480"/>
        <w:rPr>
          <w:rFonts w:hAnsi="宋体"/>
          <w:sz w:val="24"/>
          <w:szCs w:val="24"/>
        </w:rPr>
      </w:pPr>
      <w:r>
        <w:rPr>
          <w:rFonts w:hAnsi="宋体" w:hint="eastAsia"/>
          <w:sz w:val="24"/>
          <w:szCs w:val="24"/>
        </w:rPr>
        <w:t>3</w:t>
      </w:r>
      <w:r>
        <w:rPr>
          <w:rFonts w:hAnsi="宋体" w:hint="eastAsia"/>
          <w:sz w:val="24"/>
          <w:szCs w:val="24"/>
        </w:rPr>
        <w:t>、熟悉常见化工单元操作要领。</w:t>
      </w:r>
    </w:p>
    <w:p w14:paraId="0873D48F" w14:textId="77777777" w:rsidR="00305F1A" w:rsidRDefault="001218C2">
      <w:pPr>
        <w:spacing w:line="360" w:lineRule="auto"/>
        <w:ind w:firstLine="480"/>
        <w:rPr>
          <w:sz w:val="24"/>
          <w:szCs w:val="24"/>
        </w:rPr>
      </w:pPr>
      <w:r>
        <w:rPr>
          <w:rFonts w:hint="eastAsia"/>
          <w:sz w:val="24"/>
          <w:szCs w:val="24"/>
        </w:rPr>
        <w:t>4</w:t>
      </w:r>
      <w:r>
        <w:rPr>
          <w:rFonts w:hint="eastAsia"/>
          <w:sz w:val="24"/>
          <w:szCs w:val="24"/>
        </w:rPr>
        <w:t>、具有选择适宜操作条件、探索强化过程途径和提高设备效能的初步能力；具有运用工程技术观点分析和解决化工单元操作中一般问题的初步能力。</w:t>
      </w:r>
    </w:p>
    <w:p w14:paraId="5EAE3229" w14:textId="77777777" w:rsidR="00305F1A" w:rsidRDefault="00305F1A">
      <w:pPr>
        <w:spacing w:line="360" w:lineRule="auto"/>
        <w:ind w:firstLine="480"/>
        <w:rPr>
          <w:sz w:val="24"/>
          <w:szCs w:val="24"/>
        </w:rPr>
      </w:pPr>
    </w:p>
    <w:p w14:paraId="5BC74248" w14:textId="77777777" w:rsidR="00305F1A" w:rsidRDefault="001218C2" w:rsidP="002B0D51">
      <w:pPr>
        <w:pStyle w:val="1"/>
      </w:pPr>
      <w:bookmarkStart w:id="130" w:name="_Toc65074949"/>
      <w:r>
        <w:rPr>
          <w:rFonts w:hint="eastAsia"/>
        </w:rPr>
        <w:t>课程考核</w:t>
      </w:r>
      <w:bookmarkEnd w:id="130"/>
    </w:p>
    <w:p w14:paraId="0646B9DF" w14:textId="77777777" w:rsidR="00305F1A" w:rsidRDefault="00305F1A" w:rsidP="00B62A9C">
      <w:pPr>
        <w:spacing w:line="360" w:lineRule="auto"/>
        <w:ind w:firstLine="562"/>
        <w:rPr>
          <w:b/>
          <w:sz w:val="28"/>
          <w:szCs w:val="28"/>
        </w:rPr>
      </w:pPr>
    </w:p>
    <w:p w14:paraId="62556133" w14:textId="77777777" w:rsidR="00305F1A" w:rsidRDefault="001218C2" w:rsidP="002B0D51">
      <w:pPr>
        <w:pStyle w:val="2"/>
      </w:pPr>
      <w:bookmarkStart w:id="131" w:name="_Toc65074950"/>
      <w:r>
        <w:t>出勤</w:t>
      </w:r>
      <w:r>
        <w:rPr>
          <w:rFonts w:hint="eastAsia"/>
        </w:rPr>
        <w:t>、</w:t>
      </w:r>
      <w:r>
        <w:t>作业等的要求</w:t>
      </w:r>
      <w:bookmarkEnd w:id="131"/>
    </w:p>
    <w:p w14:paraId="007EBC6B" w14:textId="77777777" w:rsidR="00305F1A" w:rsidRDefault="001218C2">
      <w:pPr>
        <w:spacing w:line="360" w:lineRule="auto"/>
        <w:ind w:firstLine="480"/>
        <w:rPr>
          <w:sz w:val="24"/>
          <w:szCs w:val="24"/>
        </w:rPr>
      </w:pPr>
      <w:r>
        <w:rPr>
          <w:rFonts w:hAnsi="宋体"/>
          <w:sz w:val="24"/>
          <w:szCs w:val="24"/>
        </w:rPr>
        <w:t>出勤</w:t>
      </w:r>
      <w:r w:rsidR="004860EE">
        <w:rPr>
          <w:sz w:val="24"/>
          <w:szCs w:val="24"/>
        </w:rPr>
        <w:t>×</w:t>
      </w:r>
      <w:r w:rsidR="004860EE">
        <w:rPr>
          <w:rFonts w:hint="eastAsia"/>
          <w:sz w:val="24"/>
          <w:szCs w:val="24"/>
        </w:rPr>
        <w:t>4</w:t>
      </w:r>
      <w:r>
        <w:rPr>
          <w:sz w:val="24"/>
          <w:szCs w:val="24"/>
        </w:rPr>
        <w:t xml:space="preserve">0%+ </w:t>
      </w:r>
      <w:r>
        <w:rPr>
          <w:rFonts w:hAnsi="宋体"/>
          <w:sz w:val="24"/>
          <w:szCs w:val="24"/>
        </w:rPr>
        <w:t>作业</w:t>
      </w:r>
      <w:r w:rsidR="004860EE">
        <w:rPr>
          <w:sz w:val="24"/>
          <w:szCs w:val="24"/>
        </w:rPr>
        <w:t>×</w:t>
      </w:r>
      <w:r w:rsidR="004860EE">
        <w:rPr>
          <w:rFonts w:hint="eastAsia"/>
          <w:sz w:val="24"/>
          <w:szCs w:val="24"/>
        </w:rPr>
        <w:t>6</w:t>
      </w:r>
      <w:r>
        <w:rPr>
          <w:sz w:val="24"/>
          <w:szCs w:val="24"/>
        </w:rPr>
        <w:t xml:space="preserve">0%= </w:t>
      </w:r>
      <w:r w:rsidR="004860EE">
        <w:rPr>
          <w:rFonts w:hAnsi="宋体" w:hint="eastAsia"/>
          <w:sz w:val="24"/>
          <w:szCs w:val="24"/>
        </w:rPr>
        <w:t>总</w:t>
      </w:r>
      <w:r>
        <w:rPr>
          <w:rFonts w:hAnsi="宋体"/>
          <w:sz w:val="24"/>
          <w:szCs w:val="24"/>
        </w:rPr>
        <w:t>成绩</w:t>
      </w:r>
      <w:r>
        <w:rPr>
          <w:rFonts w:hAnsi="宋体" w:hint="eastAsia"/>
          <w:sz w:val="24"/>
          <w:szCs w:val="24"/>
        </w:rPr>
        <w:t>。</w:t>
      </w:r>
    </w:p>
    <w:p w14:paraId="190F1503" w14:textId="77777777" w:rsidR="00305F1A" w:rsidRDefault="001218C2">
      <w:pPr>
        <w:spacing w:line="360" w:lineRule="auto"/>
        <w:ind w:firstLine="480"/>
        <w:rPr>
          <w:sz w:val="24"/>
          <w:szCs w:val="24"/>
        </w:rPr>
      </w:pPr>
      <w:r>
        <w:rPr>
          <w:rFonts w:hAnsi="宋体"/>
          <w:sz w:val="24"/>
          <w:szCs w:val="24"/>
        </w:rPr>
        <w:t>出勤</w:t>
      </w:r>
      <w:r>
        <w:rPr>
          <w:rFonts w:hAnsi="宋体" w:hint="eastAsia"/>
          <w:sz w:val="24"/>
          <w:szCs w:val="24"/>
        </w:rPr>
        <w:t>要求</w:t>
      </w:r>
      <w:r>
        <w:rPr>
          <w:rFonts w:hAnsi="宋体"/>
          <w:sz w:val="24"/>
          <w:szCs w:val="24"/>
        </w:rPr>
        <w:t>：</w:t>
      </w:r>
      <w:r>
        <w:rPr>
          <w:sz w:val="24"/>
          <w:szCs w:val="24"/>
        </w:rPr>
        <w:t>1</w:t>
      </w:r>
      <w:r>
        <w:rPr>
          <w:rFonts w:hAnsi="宋体"/>
          <w:sz w:val="24"/>
          <w:szCs w:val="24"/>
        </w:rPr>
        <w:t>、本课程授课过程中采用不定时点名。</w:t>
      </w:r>
    </w:p>
    <w:p w14:paraId="72A5DA25" w14:textId="77777777" w:rsidR="00305F1A" w:rsidRDefault="001218C2">
      <w:pPr>
        <w:spacing w:line="360" w:lineRule="auto"/>
        <w:ind w:firstLine="480"/>
        <w:rPr>
          <w:sz w:val="24"/>
          <w:szCs w:val="24"/>
        </w:rPr>
      </w:pPr>
      <w:r>
        <w:rPr>
          <w:sz w:val="24"/>
          <w:szCs w:val="24"/>
        </w:rPr>
        <w:t>2</w:t>
      </w:r>
      <w:r>
        <w:rPr>
          <w:rFonts w:hAnsi="宋体"/>
          <w:sz w:val="24"/>
          <w:szCs w:val="24"/>
        </w:rPr>
        <w:t>、出勤情况按</w:t>
      </w:r>
      <w:r>
        <w:rPr>
          <w:sz w:val="24"/>
          <w:szCs w:val="24"/>
        </w:rPr>
        <w:t>“</w:t>
      </w:r>
      <w:r>
        <w:rPr>
          <w:rFonts w:hAnsi="宋体"/>
          <w:sz w:val="24"/>
          <w:szCs w:val="24"/>
        </w:rPr>
        <w:t>全勤</w:t>
      </w:r>
      <w:r>
        <w:rPr>
          <w:sz w:val="24"/>
          <w:szCs w:val="24"/>
        </w:rPr>
        <w:t>”(100</w:t>
      </w:r>
      <w:r>
        <w:rPr>
          <w:rFonts w:hAnsi="宋体"/>
          <w:sz w:val="24"/>
          <w:szCs w:val="24"/>
        </w:rPr>
        <w:t>分</w:t>
      </w:r>
      <w:r>
        <w:rPr>
          <w:sz w:val="24"/>
          <w:szCs w:val="24"/>
        </w:rPr>
        <w:t>)</w:t>
      </w:r>
      <w:r>
        <w:rPr>
          <w:rFonts w:hAnsi="宋体"/>
          <w:sz w:val="24"/>
          <w:szCs w:val="24"/>
        </w:rPr>
        <w:t>、</w:t>
      </w:r>
      <w:r>
        <w:rPr>
          <w:sz w:val="24"/>
          <w:szCs w:val="24"/>
        </w:rPr>
        <w:t>“</w:t>
      </w:r>
      <w:r>
        <w:rPr>
          <w:rFonts w:hAnsi="宋体"/>
          <w:sz w:val="24"/>
          <w:szCs w:val="24"/>
        </w:rPr>
        <w:t>请假</w:t>
      </w:r>
      <w:r>
        <w:rPr>
          <w:sz w:val="24"/>
          <w:szCs w:val="24"/>
        </w:rPr>
        <w:t>”(80</w:t>
      </w:r>
      <w:r>
        <w:rPr>
          <w:rFonts w:hAnsi="宋体"/>
          <w:sz w:val="24"/>
          <w:szCs w:val="24"/>
        </w:rPr>
        <w:t>分</w:t>
      </w:r>
      <w:r>
        <w:rPr>
          <w:sz w:val="24"/>
          <w:szCs w:val="24"/>
        </w:rPr>
        <w:t>)</w:t>
      </w:r>
      <w:r>
        <w:rPr>
          <w:rFonts w:hAnsi="宋体"/>
          <w:sz w:val="24"/>
          <w:szCs w:val="24"/>
        </w:rPr>
        <w:t>、</w:t>
      </w:r>
      <w:r>
        <w:rPr>
          <w:sz w:val="24"/>
          <w:szCs w:val="24"/>
        </w:rPr>
        <w:t>“</w:t>
      </w:r>
      <w:r>
        <w:rPr>
          <w:rFonts w:hAnsi="宋体"/>
          <w:sz w:val="24"/>
          <w:szCs w:val="24"/>
        </w:rPr>
        <w:t>迟到</w:t>
      </w:r>
      <w:r>
        <w:rPr>
          <w:sz w:val="24"/>
          <w:szCs w:val="24"/>
        </w:rPr>
        <w:t>”(50</w:t>
      </w:r>
      <w:r>
        <w:rPr>
          <w:rFonts w:hAnsi="宋体"/>
          <w:sz w:val="24"/>
          <w:szCs w:val="24"/>
        </w:rPr>
        <w:t>分</w:t>
      </w:r>
      <w:r>
        <w:rPr>
          <w:sz w:val="24"/>
          <w:szCs w:val="24"/>
        </w:rPr>
        <w:t>)</w:t>
      </w:r>
      <w:r>
        <w:rPr>
          <w:rFonts w:hAnsi="宋体"/>
          <w:sz w:val="24"/>
          <w:szCs w:val="24"/>
        </w:rPr>
        <w:t>、</w:t>
      </w:r>
      <w:r>
        <w:rPr>
          <w:sz w:val="24"/>
          <w:szCs w:val="24"/>
        </w:rPr>
        <w:t>“</w:t>
      </w:r>
      <w:r>
        <w:rPr>
          <w:rFonts w:hAnsi="宋体"/>
          <w:sz w:val="24"/>
          <w:szCs w:val="24"/>
        </w:rPr>
        <w:t>早退</w:t>
      </w:r>
      <w:r>
        <w:rPr>
          <w:sz w:val="24"/>
          <w:szCs w:val="24"/>
        </w:rPr>
        <w:t>”(50</w:t>
      </w:r>
      <w:r>
        <w:rPr>
          <w:rFonts w:hAnsi="宋体"/>
          <w:sz w:val="24"/>
          <w:szCs w:val="24"/>
        </w:rPr>
        <w:t>分</w:t>
      </w:r>
      <w:r>
        <w:rPr>
          <w:sz w:val="24"/>
          <w:szCs w:val="24"/>
        </w:rPr>
        <w:t>)</w:t>
      </w:r>
      <w:r>
        <w:rPr>
          <w:rFonts w:hAnsi="宋体"/>
          <w:sz w:val="24"/>
          <w:szCs w:val="24"/>
        </w:rPr>
        <w:t>、</w:t>
      </w:r>
      <w:r>
        <w:rPr>
          <w:sz w:val="24"/>
          <w:szCs w:val="24"/>
        </w:rPr>
        <w:t>“</w:t>
      </w:r>
      <w:r>
        <w:rPr>
          <w:rFonts w:hAnsi="宋体"/>
          <w:sz w:val="24"/>
          <w:szCs w:val="24"/>
        </w:rPr>
        <w:t>旷课</w:t>
      </w:r>
      <w:r>
        <w:rPr>
          <w:sz w:val="24"/>
          <w:szCs w:val="24"/>
        </w:rPr>
        <w:t>”(0</w:t>
      </w:r>
      <w:r>
        <w:rPr>
          <w:rFonts w:hAnsi="宋体"/>
          <w:sz w:val="24"/>
          <w:szCs w:val="24"/>
        </w:rPr>
        <w:t>分</w:t>
      </w:r>
      <w:r>
        <w:rPr>
          <w:sz w:val="24"/>
          <w:szCs w:val="24"/>
        </w:rPr>
        <w:t>)</w:t>
      </w:r>
      <w:r>
        <w:rPr>
          <w:rFonts w:hAnsi="宋体"/>
          <w:sz w:val="24"/>
          <w:szCs w:val="24"/>
        </w:rPr>
        <w:t>比例登记出勤情况，期末计算出勤成绩。</w:t>
      </w:r>
    </w:p>
    <w:p w14:paraId="5FAEC2C6" w14:textId="77777777" w:rsidR="00305F1A" w:rsidRDefault="001218C2">
      <w:pPr>
        <w:spacing w:line="360" w:lineRule="auto"/>
        <w:ind w:firstLine="480"/>
        <w:rPr>
          <w:sz w:val="24"/>
          <w:szCs w:val="24"/>
        </w:rPr>
      </w:pPr>
      <w:r>
        <w:rPr>
          <w:sz w:val="24"/>
          <w:szCs w:val="24"/>
        </w:rPr>
        <w:t>作业</w:t>
      </w:r>
      <w:r>
        <w:rPr>
          <w:rFonts w:hint="eastAsia"/>
          <w:sz w:val="24"/>
          <w:szCs w:val="24"/>
        </w:rPr>
        <w:t>要求</w:t>
      </w:r>
      <w:r>
        <w:rPr>
          <w:sz w:val="24"/>
          <w:szCs w:val="24"/>
        </w:rPr>
        <w:t>：</w:t>
      </w:r>
      <w:r>
        <w:rPr>
          <w:sz w:val="24"/>
          <w:szCs w:val="24"/>
        </w:rPr>
        <w:t>1</w:t>
      </w:r>
      <w:r>
        <w:rPr>
          <w:sz w:val="24"/>
          <w:szCs w:val="24"/>
        </w:rPr>
        <w:t>、为防止学生漏题不做，每章内容讲授完统一布置作业，以计算题为主，交作业时间为每次布置完作业一周后上课课间。</w:t>
      </w:r>
      <w:r>
        <w:rPr>
          <w:sz w:val="24"/>
          <w:szCs w:val="24"/>
        </w:rPr>
        <w:t xml:space="preserve"> </w:t>
      </w:r>
    </w:p>
    <w:p w14:paraId="4E731BCB" w14:textId="77777777" w:rsidR="00305F1A" w:rsidRDefault="001218C2">
      <w:pPr>
        <w:spacing w:line="360" w:lineRule="auto"/>
        <w:ind w:firstLine="480"/>
        <w:rPr>
          <w:sz w:val="24"/>
          <w:szCs w:val="24"/>
        </w:rPr>
      </w:pPr>
      <w:r>
        <w:rPr>
          <w:sz w:val="24"/>
          <w:szCs w:val="24"/>
        </w:rPr>
        <w:t>2</w:t>
      </w:r>
      <w:r>
        <w:rPr>
          <w:sz w:val="24"/>
          <w:szCs w:val="24"/>
        </w:rPr>
        <w:t>、作业必须</w:t>
      </w:r>
      <w:r>
        <w:rPr>
          <w:rFonts w:hint="eastAsia"/>
          <w:sz w:val="24"/>
          <w:szCs w:val="24"/>
        </w:rPr>
        <w:t>按顺序</w:t>
      </w:r>
      <w:r>
        <w:rPr>
          <w:sz w:val="24"/>
          <w:szCs w:val="24"/>
        </w:rPr>
        <w:t>做在作业本或稿纸上、用中性笔或圆珠笔按一定规格书写，要求字迹清楚。</w:t>
      </w:r>
    </w:p>
    <w:p w14:paraId="30FE09DF" w14:textId="77777777" w:rsidR="00305F1A" w:rsidRDefault="001218C2">
      <w:pPr>
        <w:spacing w:line="360" w:lineRule="auto"/>
        <w:ind w:firstLine="480"/>
        <w:rPr>
          <w:sz w:val="24"/>
          <w:szCs w:val="24"/>
        </w:rPr>
      </w:pPr>
      <w:r>
        <w:rPr>
          <w:sz w:val="24"/>
          <w:szCs w:val="24"/>
        </w:rPr>
        <w:t>3</w:t>
      </w:r>
      <w:r>
        <w:rPr>
          <w:sz w:val="24"/>
          <w:szCs w:val="24"/>
        </w:rPr>
        <w:t>、教师</w:t>
      </w:r>
      <w:r>
        <w:rPr>
          <w:rFonts w:hint="eastAsia"/>
          <w:sz w:val="24"/>
          <w:szCs w:val="24"/>
        </w:rPr>
        <w:t>每次至少批改总人数的三分之一，</w:t>
      </w:r>
      <w:r>
        <w:rPr>
          <w:sz w:val="24"/>
          <w:szCs w:val="24"/>
        </w:rPr>
        <w:t>按</w:t>
      </w:r>
      <w:r>
        <w:rPr>
          <w:sz w:val="24"/>
          <w:szCs w:val="24"/>
        </w:rPr>
        <w:t>“A”</w:t>
      </w:r>
      <w:r>
        <w:rPr>
          <w:rFonts w:hint="eastAsia"/>
          <w:sz w:val="24"/>
          <w:szCs w:val="24"/>
        </w:rPr>
        <w:t>(90-100</w:t>
      </w:r>
      <w:r>
        <w:rPr>
          <w:rFonts w:hint="eastAsia"/>
          <w:sz w:val="24"/>
          <w:szCs w:val="24"/>
        </w:rPr>
        <w:t>分</w:t>
      </w:r>
      <w:r>
        <w:rPr>
          <w:rFonts w:hint="eastAsia"/>
          <w:sz w:val="24"/>
          <w:szCs w:val="24"/>
        </w:rPr>
        <w:t>)</w:t>
      </w:r>
      <w:r>
        <w:rPr>
          <w:sz w:val="24"/>
          <w:szCs w:val="24"/>
        </w:rPr>
        <w:t>、</w:t>
      </w:r>
      <w:r>
        <w:rPr>
          <w:sz w:val="24"/>
          <w:szCs w:val="24"/>
        </w:rPr>
        <w:t>“B”</w:t>
      </w:r>
      <w:r>
        <w:rPr>
          <w:rFonts w:hint="eastAsia"/>
          <w:sz w:val="24"/>
          <w:szCs w:val="24"/>
        </w:rPr>
        <w:t xml:space="preserve"> (80-89</w:t>
      </w:r>
      <w:r>
        <w:rPr>
          <w:rFonts w:hint="eastAsia"/>
          <w:sz w:val="24"/>
          <w:szCs w:val="24"/>
        </w:rPr>
        <w:t>分</w:t>
      </w:r>
      <w:r>
        <w:rPr>
          <w:rFonts w:hint="eastAsia"/>
          <w:sz w:val="24"/>
          <w:szCs w:val="24"/>
        </w:rPr>
        <w:t>)</w:t>
      </w:r>
      <w:r>
        <w:rPr>
          <w:sz w:val="24"/>
          <w:szCs w:val="24"/>
        </w:rPr>
        <w:t>、</w:t>
      </w:r>
      <w:r>
        <w:rPr>
          <w:sz w:val="24"/>
          <w:szCs w:val="24"/>
        </w:rPr>
        <w:t>“C”</w:t>
      </w:r>
      <w:r>
        <w:rPr>
          <w:rFonts w:hint="eastAsia"/>
          <w:sz w:val="24"/>
          <w:szCs w:val="24"/>
        </w:rPr>
        <w:t xml:space="preserve"> (70-79)</w:t>
      </w:r>
      <w:r>
        <w:rPr>
          <w:sz w:val="24"/>
          <w:szCs w:val="24"/>
        </w:rPr>
        <w:t>、</w:t>
      </w:r>
      <w:r>
        <w:rPr>
          <w:sz w:val="24"/>
          <w:szCs w:val="24"/>
        </w:rPr>
        <w:t>“D”</w:t>
      </w:r>
      <w:r>
        <w:rPr>
          <w:rFonts w:hint="eastAsia"/>
          <w:sz w:val="24"/>
          <w:szCs w:val="24"/>
        </w:rPr>
        <w:t xml:space="preserve"> (60-69</w:t>
      </w:r>
      <w:r>
        <w:rPr>
          <w:rFonts w:hint="eastAsia"/>
          <w:sz w:val="24"/>
          <w:szCs w:val="24"/>
        </w:rPr>
        <w:t>分</w:t>
      </w:r>
      <w:r>
        <w:rPr>
          <w:rFonts w:hint="eastAsia"/>
          <w:sz w:val="24"/>
          <w:szCs w:val="24"/>
        </w:rPr>
        <w:t>)</w:t>
      </w:r>
      <w:r>
        <w:rPr>
          <w:sz w:val="24"/>
          <w:szCs w:val="24"/>
        </w:rPr>
        <w:t>、</w:t>
      </w:r>
      <w:r>
        <w:rPr>
          <w:sz w:val="24"/>
          <w:szCs w:val="24"/>
        </w:rPr>
        <w:t>“E”</w:t>
      </w:r>
      <w:r>
        <w:rPr>
          <w:rFonts w:hint="eastAsia"/>
          <w:sz w:val="24"/>
          <w:szCs w:val="24"/>
        </w:rPr>
        <w:t xml:space="preserve"> (60</w:t>
      </w:r>
      <w:r>
        <w:rPr>
          <w:rFonts w:hint="eastAsia"/>
          <w:sz w:val="24"/>
          <w:szCs w:val="24"/>
        </w:rPr>
        <w:t>分以下</w:t>
      </w:r>
      <w:r>
        <w:rPr>
          <w:rFonts w:hint="eastAsia"/>
          <w:sz w:val="24"/>
          <w:szCs w:val="24"/>
        </w:rPr>
        <w:t>)</w:t>
      </w:r>
      <w:r>
        <w:rPr>
          <w:sz w:val="24"/>
          <w:szCs w:val="24"/>
        </w:rPr>
        <w:t>五级记分每次登记作业情况，期末取平均计算作业成绩。</w:t>
      </w:r>
      <w:r>
        <w:rPr>
          <w:rFonts w:hint="eastAsia"/>
          <w:sz w:val="24"/>
          <w:szCs w:val="24"/>
        </w:rPr>
        <w:t>每次作业批改完取适当时间及时进行习题课，对作业中普遍存在的问题进行评讲。</w:t>
      </w:r>
    </w:p>
    <w:p w14:paraId="1CCD82A9" w14:textId="77777777" w:rsidR="00305F1A" w:rsidRDefault="001218C2" w:rsidP="002B0D51">
      <w:pPr>
        <w:pStyle w:val="2"/>
      </w:pPr>
      <w:bookmarkStart w:id="132" w:name="_Toc65074951"/>
      <w:r>
        <w:lastRenderedPageBreak/>
        <w:t>成绩的构成与评分规则说明</w:t>
      </w:r>
      <w:bookmarkEnd w:id="132"/>
    </w:p>
    <w:p w14:paraId="131A4E49" w14:textId="77777777" w:rsidR="00305F1A" w:rsidRDefault="004860EE">
      <w:pPr>
        <w:spacing w:line="360" w:lineRule="auto"/>
        <w:ind w:firstLine="480"/>
        <w:rPr>
          <w:sz w:val="24"/>
          <w:szCs w:val="24"/>
        </w:rPr>
      </w:pPr>
      <w:r>
        <w:rPr>
          <w:rFonts w:hint="eastAsia"/>
          <w:sz w:val="24"/>
          <w:szCs w:val="24"/>
        </w:rPr>
        <w:t>本门课程的总成绩由出勤成绩和作业</w:t>
      </w:r>
      <w:r w:rsidR="001218C2">
        <w:rPr>
          <w:rFonts w:hint="eastAsia"/>
          <w:sz w:val="24"/>
          <w:szCs w:val="24"/>
        </w:rPr>
        <w:t>成绩两部分构成，</w:t>
      </w:r>
    </w:p>
    <w:p w14:paraId="733A0588" w14:textId="77777777" w:rsidR="00305F1A" w:rsidRDefault="001218C2">
      <w:pPr>
        <w:spacing w:line="360" w:lineRule="auto"/>
        <w:ind w:firstLine="480"/>
        <w:rPr>
          <w:sz w:val="24"/>
          <w:szCs w:val="24"/>
        </w:rPr>
      </w:pPr>
      <w:r>
        <w:rPr>
          <w:rFonts w:hint="eastAsia"/>
          <w:sz w:val="24"/>
          <w:szCs w:val="24"/>
        </w:rPr>
        <w:t>即：总成绩</w:t>
      </w:r>
      <w:r>
        <w:rPr>
          <w:rFonts w:hint="eastAsia"/>
          <w:sz w:val="24"/>
          <w:szCs w:val="24"/>
        </w:rPr>
        <w:t xml:space="preserve"> = </w:t>
      </w:r>
      <w:r w:rsidR="004860EE">
        <w:rPr>
          <w:rFonts w:hint="eastAsia"/>
          <w:sz w:val="24"/>
          <w:szCs w:val="24"/>
        </w:rPr>
        <w:t>出勤</w:t>
      </w:r>
      <w:r>
        <w:rPr>
          <w:rFonts w:hint="eastAsia"/>
          <w:sz w:val="24"/>
          <w:szCs w:val="24"/>
        </w:rPr>
        <w:t>成绩</w:t>
      </w:r>
      <w:r>
        <w:rPr>
          <w:rFonts w:hint="eastAsia"/>
          <w:sz w:val="24"/>
          <w:szCs w:val="24"/>
        </w:rPr>
        <w:t xml:space="preserve"> </w:t>
      </w:r>
      <w:r>
        <w:rPr>
          <w:sz w:val="24"/>
          <w:szCs w:val="24"/>
        </w:rPr>
        <w:t>×</w:t>
      </w:r>
      <w:r w:rsidR="004860EE">
        <w:rPr>
          <w:rFonts w:hint="eastAsia"/>
          <w:sz w:val="24"/>
          <w:szCs w:val="24"/>
        </w:rPr>
        <w:t xml:space="preserve"> (</w:t>
      </w:r>
      <w:r>
        <w:rPr>
          <w:rFonts w:hint="eastAsia"/>
          <w:sz w:val="24"/>
          <w:szCs w:val="24"/>
        </w:rPr>
        <w:t xml:space="preserve">40%) + </w:t>
      </w:r>
      <w:r w:rsidR="004860EE">
        <w:rPr>
          <w:rFonts w:hint="eastAsia"/>
          <w:sz w:val="24"/>
          <w:szCs w:val="24"/>
        </w:rPr>
        <w:t>作业</w:t>
      </w:r>
      <w:r>
        <w:rPr>
          <w:rFonts w:hint="eastAsia"/>
          <w:sz w:val="24"/>
          <w:szCs w:val="24"/>
        </w:rPr>
        <w:t>成绩</w:t>
      </w:r>
      <w:r>
        <w:rPr>
          <w:rFonts w:hint="eastAsia"/>
          <w:sz w:val="24"/>
          <w:szCs w:val="24"/>
        </w:rPr>
        <w:t xml:space="preserve"> </w:t>
      </w:r>
      <w:r>
        <w:rPr>
          <w:sz w:val="24"/>
          <w:szCs w:val="24"/>
        </w:rPr>
        <w:t>×</w:t>
      </w:r>
      <w:r>
        <w:rPr>
          <w:rFonts w:hint="eastAsia"/>
          <w:sz w:val="24"/>
          <w:szCs w:val="24"/>
        </w:rPr>
        <w:t xml:space="preserve"> (60%)</w:t>
      </w:r>
      <w:r>
        <w:rPr>
          <w:rFonts w:hint="eastAsia"/>
          <w:sz w:val="24"/>
          <w:szCs w:val="24"/>
        </w:rPr>
        <w:t>。</w:t>
      </w:r>
    </w:p>
    <w:p w14:paraId="13F32965" w14:textId="77777777" w:rsidR="00305F1A" w:rsidRDefault="001218C2" w:rsidP="002B0D51">
      <w:pPr>
        <w:pStyle w:val="2"/>
      </w:pPr>
      <w:bookmarkStart w:id="133" w:name="_Toc65074952"/>
      <w:r>
        <w:t>考试形式及说明</w:t>
      </w:r>
      <w:bookmarkEnd w:id="133"/>
    </w:p>
    <w:p w14:paraId="7287CC3F" w14:textId="77777777" w:rsidR="00305F1A" w:rsidRDefault="00305F1A">
      <w:pPr>
        <w:spacing w:line="360" w:lineRule="auto"/>
        <w:ind w:firstLine="480"/>
        <w:rPr>
          <w:rFonts w:ascii="宋体" w:hAnsi="宋体"/>
          <w:sz w:val="24"/>
          <w:szCs w:val="24"/>
        </w:rPr>
      </w:pPr>
    </w:p>
    <w:p w14:paraId="5EB394CE" w14:textId="77777777" w:rsidR="00305F1A" w:rsidRDefault="001218C2" w:rsidP="002B0D51">
      <w:pPr>
        <w:pStyle w:val="1"/>
      </w:pPr>
      <w:bookmarkStart w:id="134" w:name="_Toc65074953"/>
      <w:r>
        <w:t>学术诚信</w:t>
      </w:r>
      <w:bookmarkEnd w:id="134"/>
    </w:p>
    <w:p w14:paraId="2A608FDC" w14:textId="77777777" w:rsidR="00305F1A" w:rsidRDefault="00305F1A">
      <w:pPr>
        <w:spacing w:line="360" w:lineRule="auto"/>
        <w:ind w:firstLine="480"/>
        <w:rPr>
          <w:rFonts w:hAnsi="宋体"/>
          <w:sz w:val="24"/>
          <w:szCs w:val="24"/>
        </w:rPr>
      </w:pPr>
    </w:p>
    <w:p w14:paraId="557BA969" w14:textId="77777777" w:rsidR="00305F1A" w:rsidRDefault="001218C2">
      <w:pPr>
        <w:spacing w:line="360" w:lineRule="auto"/>
        <w:ind w:firstLine="480"/>
        <w:rPr>
          <w:rFonts w:hAnsi="宋体"/>
          <w:sz w:val="24"/>
          <w:szCs w:val="24"/>
        </w:rPr>
      </w:pPr>
      <w:r>
        <w:rPr>
          <w:rFonts w:hAnsi="宋体"/>
          <w:sz w:val="24"/>
          <w:szCs w:val="24"/>
        </w:rPr>
        <w:t>独立完成一定量作业是学好本课程的重要手段，每章节均给学生布置一定量的作业。学生之间作业抄袭、剽窃，考试作弊，一经发现，所有当事人的成绩均为</w:t>
      </w:r>
      <w:r>
        <w:rPr>
          <w:sz w:val="24"/>
          <w:szCs w:val="24"/>
        </w:rPr>
        <w:t>0</w:t>
      </w:r>
      <w:r>
        <w:rPr>
          <w:rFonts w:hAnsi="宋体"/>
          <w:sz w:val="24"/>
          <w:szCs w:val="24"/>
        </w:rPr>
        <w:t>分，并按学校有关规定给与处罚。作业必须在规定的时间内提交作业，迟交的作业将被扣分。</w:t>
      </w:r>
    </w:p>
    <w:p w14:paraId="041F0DB8" w14:textId="77777777" w:rsidR="00305F1A" w:rsidRDefault="001218C2">
      <w:pPr>
        <w:spacing w:line="360" w:lineRule="auto"/>
        <w:ind w:firstLine="480"/>
        <w:rPr>
          <w:sz w:val="24"/>
          <w:szCs w:val="24"/>
        </w:rPr>
      </w:pPr>
      <w:r>
        <w:rPr>
          <w:rFonts w:hint="eastAsia"/>
          <w:sz w:val="24"/>
          <w:szCs w:val="24"/>
        </w:rPr>
        <w:t>教师应本着严谨严格、认真负责、一视同仁的态度，通过同一种考核标准对每位学生的能力表现进行考核。</w:t>
      </w:r>
    </w:p>
    <w:p w14:paraId="365E06E3" w14:textId="77777777" w:rsidR="00305F1A" w:rsidRDefault="00305F1A">
      <w:pPr>
        <w:spacing w:line="360" w:lineRule="auto"/>
        <w:ind w:firstLine="480"/>
        <w:rPr>
          <w:sz w:val="24"/>
          <w:szCs w:val="24"/>
        </w:rPr>
      </w:pPr>
    </w:p>
    <w:p w14:paraId="503B1166" w14:textId="77777777" w:rsidR="00305F1A" w:rsidRDefault="001218C2" w:rsidP="002B0D51">
      <w:pPr>
        <w:pStyle w:val="1"/>
      </w:pPr>
      <w:bookmarkStart w:id="135" w:name="_Toc65074954"/>
      <w:r>
        <w:t>课堂规范</w:t>
      </w:r>
      <w:bookmarkEnd w:id="135"/>
    </w:p>
    <w:p w14:paraId="05175538" w14:textId="77777777" w:rsidR="00305F1A" w:rsidRDefault="00305F1A" w:rsidP="00B62A9C">
      <w:pPr>
        <w:spacing w:line="360" w:lineRule="auto"/>
        <w:ind w:firstLine="562"/>
        <w:rPr>
          <w:b/>
          <w:sz w:val="28"/>
          <w:szCs w:val="28"/>
        </w:rPr>
      </w:pPr>
    </w:p>
    <w:p w14:paraId="6B2CECAE" w14:textId="77777777" w:rsidR="00305F1A" w:rsidRDefault="001218C2" w:rsidP="002B0D51">
      <w:pPr>
        <w:pStyle w:val="2"/>
      </w:pPr>
      <w:bookmarkStart w:id="136" w:name="_Toc65074955"/>
      <w:r>
        <w:rPr>
          <w:rFonts w:hint="eastAsia"/>
        </w:rPr>
        <w:t>教师</w:t>
      </w:r>
      <w:r>
        <w:t>课堂</w:t>
      </w:r>
      <w:r>
        <w:rPr>
          <w:rFonts w:hint="eastAsia"/>
        </w:rPr>
        <w:t>教学规范</w:t>
      </w:r>
      <w:bookmarkEnd w:id="136"/>
    </w:p>
    <w:p w14:paraId="3580B6EA" w14:textId="77777777" w:rsidR="00305F1A" w:rsidRDefault="001218C2" w:rsidP="00B62A9C">
      <w:pPr>
        <w:spacing w:line="360" w:lineRule="auto"/>
        <w:ind w:firstLine="480"/>
        <w:rPr>
          <w:sz w:val="24"/>
          <w:szCs w:val="24"/>
        </w:rPr>
      </w:pPr>
      <w:r>
        <w:rPr>
          <w:rFonts w:hint="eastAsia"/>
          <w:sz w:val="24"/>
          <w:szCs w:val="24"/>
        </w:rPr>
        <w:t>1</w:t>
      </w:r>
      <w:r>
        <w:rPr>
          <w:rFonts w:hint="eastAsia"/>
          <w:sz w:val="24"/>
          <w:szCs w:val="24"/>
        </w:rPr>
        <w:t>、教师在进行教学设计时，要严格执行课程实施大纲反映出来的教学目标、教学任务、教学要求和教学原则。严格按课程实施大纲施教，杜绝课堂教学的随意性。</w:t>
      </w:r>
    </w:p>
    <w:p w14:paraId="25F5F179" w14:textId="77777777" w:rsidR="00305F1A" w:rsidRDefault="001218C2" w:rsidP="00B62A9C">
      <w:pPr>
        <w:spacing w:line="360" w:lineRule="auto"/>
        <w:ind w:firstLine="480"/>
        <w:rPr>
          <w:sz w:val="24"/>
          <w:szCs w:val="24"/>
        </w:rPr>
      </w:pPr>
      <w:r>
        <w:rPr>
          <w:rFonts w:hint="eastAsia"/>
          <w:sz w:val="24"/>
          <w:szCs w:val="24"/>
        </w:rPr>
        <w:t>2</w:t>
      </w:r>
      <w:r>
        <w:rPr>
          <w:rFonts w:hint="eastAsia"/>
          <w:sz w:val="24"/>
          <w:szCs w:val="24"/>
        </w:rPr>
        <w:t>、教师要体现教学内容的教学目标、认知层次，突出重点和难点，选择适宜的教学组织形式和教授方法。</w:t>
      </w:r>
    </w:p>
    <w:p w14:paraId="673D66DA" w14:textId="77777777" w:rsidR="00305F1A" w:rsidRDefault="001218C2" w:rsidP="00B62A9C">
      <w:pPr>
        <w:spacing w:line="360" w:lineRule="auto"/>
        <w:ind w:firstLine="480"/>
        <w:rPr>
          <w:sz w:val="24"/>
          <w:szCs w:val="24"/>
        </w:rPr>
      </w:pPr>
      <w:r>
        <w:rPr>
          <w:rFonts w:hint="eastAsia"/>
          <w:sz w:val="24"/>
          <w:szCs w:val="24"/>
        </w:rPr>
        <w:t>3</w:t>
      </w:r>
      <w:r>
        <w:rPr>
          <w:rFonts w:hint="eastAsia"/>
          <w:sz w:val="24"/>
          <w:szCs w:val="24"/>
        </w:rPr>
        <w:t>、教师在课堂教学中的行为要符合教师的职业道德，要按学校有关规定对学生进行教学管理，注重自身的教学礼仪，上课时不能接听手机，手机应调到静音或关机。板书应设计合理，书写工整。</w:t>
      </w:r>
    </w:p>
    <w:p w14:paraId="399FA65E" w14:textId="77777777" w:rsidR="00305F1A" w:rsidRDefault="001218C2" w:rsidP="00B62A9C">
      <w:pPr>
        <w:spacing w:line="360" w:lineRule="auto"/>
        <w:ind w:firstLine="480"/>
        <w:rPr>
          <w:sz w:val="24"/>
          <w:szCs w:val="24"/>
        </w:rPr>
      </w:pPr>
      <w:r>
        <w:rPr>
          <w:rFonts w:hint="eastAsia"/>
          <w:sz w:val="24"/>
          <w:szCs w:val="24"/>
        </w:rPr>
        <w:t>4</w:t>
      </w:r>
      <w:r>
        <w:rPr>
          <w:rFonts w:hint="eastAsia"/>
          <w:sz w:val="24"/>
          <w:szCs w:val="24"/>
        </w:rPr>
        <w:t>、准时上课，按时下课，不迟到，不早退，不无故缺课，不允许私自调课、停课。教师因病或因事不能按时到校上课者，应提前办理书面请假手续，并通知学生补课时间。</w:t>
      </w:r>
    </w:p>
    <w:p w14:paraId="3CBE3093" w14:textId="77777777" w:rsidR="00305F1A" w:rsidRDefault="001218C2" w:rsidP="002B0D51">
      <w:pPr>
        <w:pStyle w:val="2"/>
      </w:pPr>
      <w:bookmarkStart w:id="137" w:name="_Toc65074956"/>
      <w:r>
        <w:rPr>
          <w:rFonts w:hint="eastAsia"/>
        </w:rPr>
        <w:t>学生课堂行为规范</w:t>
      </w:r>
      <w:bookmarkEnd w:id="137"/>
    </w:p>
    <w:p w14:paraId="675A5BBB" w14:textId="77777777" w:rsidR="00305F1A" w:rsidRDefault="001218C2" w:rsidP="00B62A9C">
      <w:pPr>
        <w:spacing w:line="360" w:lineRule="auto"/>
        <w:ind w:firstLine="480"/>
        <w:rPr>
          <w:sz w:val="24"/>
          <w:szCs w:val="24"/>
        </w:rPr>
      </w:pPr>
      <w:r>
        <w:rPr>
          <w:rFonts w:hint="eastAsia"/>
          <w:sz w:val="24"/>
          <w:szCs w:val="24"/>
        </w:rPr>
        <w:t>1</w:t>
      </w:r>
      <w:r>
        <w:rPr>
          <w:rFonts w:hint="eastAsia"/>
          <w:sz w:val="24"/>
          <w:szCs w:val="24"/>
        </w:rPr>
        <w:t>、不迟到、不早退、不旷课、有事课前请假。因故迟到应敲门，向老师致歉，经</w:t>
      </w:r>
      <w:r>
        <w:rPr>
          <w:rFonts w:hint="eastAsia"/>
          <w:sz w:val="24"/>
          <w:szCs w:val="24"/>
        </w:rPr>
        <w:lastRenderedPageBreak/>
        <w:t>老师同意后方可进入，课后应说明原因。</w:t>
      </w:r>
    </w:p>
    <w:p w14:paraId="107DF718" w14:textId="77777777" w:rsidR="00305F1A" w:rsidRDefault="001218C2" w:rsidP="00B62A9C">
      <w:pPr>
        <w:spacing w:line="360" w:lineRule="auto"/>
        <w:ind w:firstLine="480"/>
        <w:rPr>
          <w:sz w:val="24"/>
          <w:szCs w:val="24"/>
        </w:rPr>
      </w:pPr>
      <w:r>
        <w:rPr>
          <w:rFonts w:hint="eastAsia"/>
          <w:sz w:val="24"/>
          <w:szCs w:val="24"/>
        </w:rPr>
        <w:t>2</w:t>
      </w:r>
      <w:r>
        <w:rPr>
          <w:rFonts w:hint="eastAsia"/>
          <w:sz w:val="24"/>
          <w:szCs w:val="24"/>
        </w:rPr>
        <w:t>、上课将手机调到静音或关机状态。</w:t>
      </w:r>
    </w:p>
    <w:p w14:paraId="4B7D053F" w14:textId="77777777" w:rsidR="00305F1A" w:rsidRDefault="001218C2" w:rsidP="00B62A9C">
      <w:pPr>
        <w:spacing w:line="360" w:lineRule="auto"/>
        <w:ind w:firstLine="480"/>
        <w:rPr>
          <w:sz w:val="24"/>
          <w:szCs w:val="24"/>
        </w:rPr>
      </w:pPr>
      <w:r>
        <w:rPr>
          <w:rFonts w:hint="eastAsia"/>
          <w:sz w:val="24"/>
          <w:szCs w:val="24"/>
        </w:rPr>
        <w:t>3</w:t>
      </w:r>
      <w:r>
        <w:rPr>
          <w:rFonts w:hint="eastAsia"/>
          <w:sz w:val="24"/>
          <w:szCs w:val="24"/>
        </w:rPr>
        <w:t>、遵守课堂纪律，课堂上不睡觉，不吃东西、喝水，不窃窃私语，不做与课堂教学无关的事。</w:t>
      </w:r>
    </w:p>
    <w:p w14:paraId="163F1E34" w14:textId="77777777" w:rsidR="00305F1A" w:rsidRDefault="001218C2" w:rsidP="00B62A9C">
      <w:pPr>
        <w:spacing w:line="360" w:lineRule="auto"/>
        <w:ind w:firstLine="480"/>
        <w:rPr>
          <w:sz w:val="24"/>
          <w:szCs w:val="24"/>
        </w:rPr>
      </w:pPr>
      <w:r>
        <w:rPr>
          <w:rFonts w:hint="eastAsia"/>
          <w:sz w:val="24"/>
          <w:szCs w:val="24"/>
        </w:rPr>
        <w:t>4</w:t>
      </w:r>
      <w:r>
        <w:rPr>
          <w:rFonts w:hint="eastAsia"/>
          <w:sz w:val="24"/>
          <w:szCs w:val="24"/>
        </w:rPr>
        <w:t>、衣着整洁，举止端庄。不穿背心、拖鞋进入课堂。</w:t>
      </w:r>
    </w:p>
    <w:p w14:paraId="0E765BFA" w14:textId="77777777" w:rsidR="00305F1A" w:rsidRDefault="00305F1A" w:rsidP="00B62A9C">
      <w:pPr>
        <w:spacing w:line="360" w:lineRule="auto"/>
        <w:ind w:firstLine="480"/>
        <w:rPr>
          <w:sz w:val="24"/>
          <w:szCs w:val="24"/>
        </w:rPr>
      </w:pPr>
    </w:p>
    <w:p w14:paraId="6DB34A4D" w14:textId="77777777" w:rsidR="00305F1A" w:rsidRDefault="001218C2" w:rsidP="002B0D51">
      <w:pPr>
        <w:pStyle w:val="1"/>
      </w:pPr>
      <w:bookmarkStart w:id="138" w:name="_Toc65074957"/>
      <w:r>
        <w:t>课程资源</w:t>
      </w:r>
      <w:bookmarkEnd w:id="138"/>
    </w:p>
    <w:p w14:paraId="12366CED" w14:textId="77777777" w:rsidR="00305F1A" w:rsidRDefault="00305F1A" w:rsidP="00B62A9C">
      <w:pPr>
        <w:spacing w:line="360" w:lineRule="auto"/>
        <w:ind w:firstLine="562"/>
        <w:rPr>
          <w:b/>
          <w:sz w:val="28"/>
          <w:szCs w:val="28"/>
        </w:rPr>
      </w:pPr>
    </w:p>
    <w:p w14:paraId="4CFD8ACD" w14:textId="77777777" w:rsidR="00305F1A" w:rsidRDefault="001218C2" w:rsidP="002B0D51">
      <w:pPr>
        <w:pStyle w:val="2"/>
      </w:pPr>
      <w:bookmarkStart w:id="139" w:name="_Toc65074958"/>
      <w:r>
        <w:t>教材与参考书</w:t>
      </w:r>
      <w:bookmarkEnd w:id="139"/>
    </w:p>
    <w:p w14:paraId="35C2B7FC" w14:textId="77777777" w:rsidR="00305F1A" w:rsidRDefault="001218C2">
      <w:pPr>
        <w:spacing w:line="360" w:lineRule="auto"/>
        <w:ind w:firstLine="480"/>
        <w:rPr>
          <w:rFonts w:hAnsi="宋体"/>
          <w:sz w:val="24"/>
          <w:szCs w:val="24"/>
        </w:rPr>
      </w:pPr>
      <w:r>
        <w:rPr>
          <w:rFonts w:hAnsi="宋体" w:hint="eastAsia"/>
          <w:sz w:val="24"/>
          <w:szCs w:val="24"/>
        </w:rPr>
        <w:t>教材：</w:t>
      </w:r>
      <w:r>
        <w:rPr>
          <w:rFonts w:hAnsi="宋体"/>
          <w:sz w:val="24"/>
          <w:szCs w:val="24"/>
        </w:rPr>
        <w:t>夏青、陈常贵编著，化工原理（上册），天津大学出版社，</w:t>
      </w:r>
      <w:r>
        <w:rPr>
          <w:sz w:val="24"/>
          <w:szCs w:val="24"/>
        </w:rPr>
        <w:t>2005</w:t>
      </w:r>
      <w:r>
        <w:rPr>
          <w:rFonts w:hAnsi="宋体"/>
          <w:sz w:val="24"/>
          <w:szCs w:val="24"/>
        </w:rPr>
        <w:t>年</w:t>
      </w:r>
    </w:p>
    <w:p w14:paraId="0A190C67" w14:textId="77777777" w:rsidR="00305F1A" w:rsidRDefault="001218C2">
      <w:pPr>
        <w:spacing w:line="360" w:lineRule="auto"/>
        <w:ind w:firstLine="480"/>
        <w:rPr>
          <w:rFonts w:hAnsi="宋体"/>
          <w:sz w:val="24"/>
          <w:szCs w:val="24"/>
        </w:rPr>
      </w:pPr>
      <w:r>
        <w:rPr>
          <w:rFonts w:hAnsi="宋体" w:hint="eastAsia"/>
          <w:sz w:val="24"/>
          <w:szCs w:val="24"/>
        </w:rPr>
        <w:t>参考书：</w:t>
      </w:r>
      <w:r>
        <w:rPr>
          <w:rFonts w:hAnsi="宋体" w:hint="eastAsia"/>
          <w:sz w:val="24"/>
          <w:szCs w:val="24"/>
        </w:rPr>
        <w:t>1</w:t>
      </w:r>
      <w:r>
        <w:rPr>
          <w:rFonts w:hAnsi="宋体" w:hint="eastAsia"/>
          <w:sz w:val="24"/>
          <w:szCs w:val="24"/>
        </w:rPr>
        <w:t>、谭天恩、丁惠华等编著，化工原理，化学工业出版社，</w:t>
      </w:r>
      <w:r>
        <w:rPr>
          <w:rFonts w:hAnsi="宋体" w:hint="eastAsia"/>
          <w:sz w:val="24"/>
          <w:szCs w:val="24"/>
        </w:rPr>
        <w:t>2000</w:t>
      </w:r>
      <w:r>
        <w:rPr>
          <w:rFonts w:hAnsi="宋体" w:hint="eastAsia"/>
          <w:sz w:val="24"/>
          <w:szCs w:val="24"/>
        </w:rPr>
        <w:t>年；</w:t>
      </w:r>
    </w:p>
    <w:p w14:paraId="7DFD7453" w14:textId="77777777" w:rsidR="00305F1A" w:rsidRDefault="001218C2">
      <w:pPr>
        <w:spacing w:line="360" w:lineRule="auto"/>
        <w:ind w:firstLineChars="600" w:firstLine="1440"/>
        <w:rPr>
          <w:rFonts w:hAnsi="宋体"/>
          <w:sz w:val="24"/>
          <w:szCs w:val="24"/>
        </w:rPr>
      </w:pPr>
      <w:r>
        <w:rPr>
          <w:rFonts w:hAnsi="宋体" w:hint="eastAsia"/>
          <w:sz w:val="24"/>
          <w:szCs w:val="24"/>
        </w:rPr>
        <w:t>2</w:t>
      </w:r>
      <w:r>
        <w:rPr>
          <w:rFonts w:hAnsi="宋体" w:hint="eastAsia"/>
          <w:sz w:val="24"/>
          <w:szCs w:val="24"/>
        </w:rPr>
        <w:t>、赵汝溥、管国锋编著，化工原理，化学工业出版社，</w:t>
      </w:r>
      <w:r>
        <w:rPr>
          <w:rFonts w:hAnsi="宋体" w:hint="eastAsia"/>
          <w:sz w:val="24"/>
          <w:szCs w:val="24"/>
        </w:rPr>
        <w:t>1999</w:t>
      </w:r>
      <w:r>
        <w:rPr>
          <w:rFonts w:hAnsi="宋体" w:hint="eastAsia"/>
          <w:sz w:val="24"/>
          <w:szCs w:val="24"/>
        </w:rPr>
        <w:t>年；</w:t>
      </w:r>
    </w:p>
    <w:p w14:paraId="7F649B18" w14:textId="77777777" w:rsidR="00305F1A" w:rsidRDefault="001218C2">
      <w:pPr>
        <w:spacing w:line="360" w:lineRule="auto"/>
        <w:ind w:firstLineChars="600" w:firstLine="1440"/>
        <w:rPr>
          <w:rFonts w:hAnsi="宋体"/>
          <w:sz w:val="24"/>
          <w:szCs w:val="24"/>
        </w:rPr>
      </w:pPr>
      <w:r>
        <w:rPr>
          <w:rFonts w:hAnsi="宋体" w:hint="eastAsia"/>
          <w:sz w:val="24"/>
          <w:szCs w:val="24"/>
        </w:rPr>
        <w:t>3</w:t>
      </w:r>
      <w:r>
        <w:rPr>
          <w:rFonts w:hAnsi="宋体" w:hint="eastAsia"/>
          <w:sz w:val="24"/>
          <w:szCs w:val="24"/>
        </w:rPr>
        <w:t>、陈敏恒、丛德滋等编著，化工原理，化学工业出版社，</w:t>
      </w:r>
      <w:r>
        <w:rPr>
          <w:rFonts w:hAnsi="宋体" w:hint="eastAsia"/>
          <w:sz w:val="24"/>
          <w:szCs w:val="24"/>
        </w:rPr>
        <w:t>2001</w:t>
      </w:r>
      <w:r>
        <w:rPr>
          <w:rFonts w:hAnsi="宋体" w:hint="eastAsia"/>
          <w:sz w:val="24"/>
          <w:szCs w:val="24"/>
        </w:rPr>
        <w:t>年；</w:t>
      </w:r>
    </w:p>
    <w:p w14:paraId="519EED2A" w14:textId="77777777" w:rsidR="00305F1A" w:rsidRDefault="001218C2">
      <w:pPr>
        <w:spacing w:line="360" w:lineRule="auto"/>
        <w:ind w:firstLineChars="600" w:firstLine="1440"/>
        <w:rPr>
          <w:sz w:val="24"/>
          <w:szCs w:val="24"/>
        </w:rPr>
      </w:pPr>
      <w:r>
        <w:rPr>
          <w:rFonts w:hAnsi="宋体" w:hint="eastAsia"/>
          <w:sz w:val="24"/>
          <w:szCs w:val="24"/>
        </w:rPr>
        <w:t>4</w:t>
      </w:r>
      <w:r>
        <w:rPr>
          <w:rFonts w:hAnsi="宋体" w:hint="eastAsia"/>
          <w:sz w:val="24"/>
          <w:szCs w:val="24"/>
        </w:rPr>
        <w:t>、赵文、王晓红等编著，化工原理，石油大学出版社，</w:t>
      </w:r>
      <w:r>
        <w:rPr>
          <w:rFonts w:hAnsi="宋体" w:hint="eastAsia"/>
          <w:sz w:val="24"/>
          <w:szCs w:val="24"/>
        </w:rPr>
        <w:t>2001</w:t>
      </w:r>
      <w:r>
        <w:rPr>
          <w:rFonts w:hAnsi="宋体" w:hint="eastAsia"/>
          <w:sz w:val="24"/>
          <w:szCs w:val="24"/>
        </w:rPr>
        <w:t>年。</w:t>
      </w:r>
    </w:p>
    <w:p w14:paraId="58FD516D" w14:textId="77777777" w:rsidR="00305F1A" w:rsidRDefault="001218C2" w:rsidP="002B0D51">
      <w:pPr>
        <w:pStyle w:val="2"/>
      </w:pPr>
      <w:bookmarkStart w:id="140" w:name="_Toc65074959"/>
      <w:r>
        <w:t>专业学术著作</w:t>
      </w:r>
      <w:bookmarkEnd w:id="140"/>
    </w:p>
    <w:p w14:paraId="0929B564" w14:textId="77777777" w:rsidR="00305F1A" w:rsidRDefault="001218C2">
      <w:pPr>
        <w:spacing w:line="360" w:lineRule="auto"/>
        <w:ind w:firstLine="480"/>
        <w:rPr>
          <w:sz w:val="24"/>
          <w:szCs w:val="24"/>
        </w:rPr>
      </w:pPr>
      <w:r>
        <w:rPr>
          <w:sz w:val="24"/>
          <w:szCs w:val="24"/>
        </w:rPr>
        <w:t>Unit Operations of Chemical Engineering,6th ed. New York, W. L. McCabe, J. C. Smith.,McGraw. Hill Inc., 2001</w:t>
      </w:r>
      <w:r>
        <w:rPr>
          <w:rFonts w:hint="eastAsia"/>
          <w:sz w:val="24"/>
          <w:szCs w:val="24"/>
        </w:rPr>
        <w:t>.</w:t>
      </w:r>
    </w:p>
    <w:p w14:paraId="20207B4C" w14:textId="77777777" w:rsidR="00305F1A" w:rsidRDefault="001218C2" w:rsidP="002B0D51">
      <w:pPr>
        <w:pStyle w:val="2"/>
      </w:pPr>
      <w:bookmarkStart w:id="141" w:name="_Toc65074960"/>
      <w:r>
        <w:t>专业刊物</w:t>
      </w:r>
      <w:bookmarkEnd w:id="141"/>
    </w:p>
    <w:p w14:paraId="1926CE68" w14:textId="77777777" w:rsidR="00305F1A" w:rsidRDefault="001218C2">
      <w:pPr>
        <w:spacing w:line="360" w:lineRule="auto"/>
        <w:ind w:firstLine="480"/>
        <w:rPr>
          <w:sz w:val="24"/>
          <w:szCs w:val="24"/>
        </w:rPr>
      </w:pPr>
      <w:r>
        <w:rPr>
          <w:rFonts w:hint="eastAsia"/>
          <w:sz w:val="24"/>
          <w:szCs w:val="24"/>
        </w:rPr>
        <w:t>相关中文核心期刊有化工学报、石油化工、应用化学、化学工程、化工进展、精细化工、高校化学工程学报、过程工程学报等</w:t>
      </w:r>
    </w:p>
    <w:p w14:paraId="00C91D50" w14:textId="77777777" w:rsidR="00305F1A" w:rsidRDefault="001218C2" w:rsidP="002B0D51">
      <w:pPr>
        <w:pStyle w:val="2"/>
      </w:pPr>
      <w:bookmarkStart w:id="142" w:name="_Toc65074961"/>
      <w:r>
        <w:t>网络课程资源</w:t>
      </w:r>
      <w:bookmarkEnd w:id="142"/>
    </w:p>
    <w:p w14:paraId="3E763C03" w14:textId="77777777" w:rsidR="00305F1A" w:rsidRDefault="001218C2">
      <w:pPr>
        <w:spacing w:line="360" w:lineRule="auto"/>
        <w:ind w:firstLine="480"/>
        <w:rPr>
          <w:sz w:val="24"/>
          <w:szCs w:val="24"/>
        </w:rPr>
      </w:pPr>
      <w:r>
        <w:rPr>
          <w:rFonts w:hint="eastAsia"/>
          <w:sz w:val="24"/>
          <w:szCs w:val="24"/>
        </w:rPr>
        <w:t>本课程学习过程中可查阅网络课程资源如精品课程、化工原理及实验视频，还可加入化工类相关网络论坛，如小木虫等。</w:t>
      </w:r>
    </w:p>
    <w:p w14:paraId="58E91089" w14:textId="77777777" w:rsidR="00305F1A" w:rsidRDefault="00305F1A">
      <w:pPr>
        <w:spacing w:line="360" w:lineRule="auto"/>
        <w:ind w:firstLine="480"/>
        <w:rPr>
          <w:sz w:val="24"/>
          <w:szCs w:val="24"/>
        </w:rPr>
      </w:pPr>
    </w:p>
    <w:p w14:paraId="002C4E16" w14:textId="77777777" w:rsidR="00305F1A" w:rsidRDefault="001218C2" w:rsidP="00CB599F">
      <w:pPr>
        <w:pStyle w:val="1"/>
      </w:pPr>
      <w:bookmarkStart w:id="143" w:name="_Toc65074962"/>
      <w:r>
        <w:t>教学合约</w:t>
      </w:r>
      <w:bookmarkEnd w:id="143"/>
    </w:p>
    <w:p w14:paraId="3EBC4E33" w14:textId="77777777" w:rsidR="00305F1A" w:rsidRDefault="00305F1A">
      <w:pPr>
        <w:spacing w:line="360" w:lineRule="auto"/>
        <w:ind w:firstLine="480"/>
        <w:rPr>
          <w:rFonts w:ascii="宋体" w:hAnsi="宋体"/>
          <w:sz w:val="24"/>
          <w:szCs w:val="24"/>
        </w:rPr>
      </w:pPr>
    </w:p>
    <w:p w14:paraId="5910DACF" w14:textId="77777777" w:rsidR="00305F1A" w:rsidRDefault="001218C2">
      <w:pPr>
        <w:spacing w:line="360" w:lineRule="auto"/>
        <w:ind w:firstLine="480"/>
        <w:rPr>
          <w:rFonts w:hAnsi="宋体"/>
          <w:sz w:val="24"/>
          <w:szCs w:val="24"/>
        </w:rPr>
      </w:pPr>
      <w:r>
        <w:rPr>
          <w:rFonts w:ascii="宋体" w:hAnsi="宋体" w:hint="eastAsia"/>
          <w:sz w:val="24"/>
          <w:szCs w:val="24"/>
        </w:rPr>
        <w:t>本课程实施大纲是该课程学习的大纲，是教师在开课前必须向学生提供的一种基本</w:t>
      </w:r>
      <w:r>
        <w:rPr>
          <w:rFonts w:ascii="宋体" w:hAnsi="宋体" w:hint="eastAsia"/>
          <w:sz w:val="24"/>
          <w:szCs w:val="24"/>
        </w:rPr>
        <w:lastRenderedPageBreak/>
        <w:t>的教学文件。本课程实施大纲规范了在本课程实施过程中教师与学生的职责，规定了教学必须达到的标准，成为学生学习的工具、师生沟通的桥梁和教学质量保障的工具。教师和学生均应详细认真</w:t>
      </w:r>
      <w:r>
        <w:rPr>
          <w:rFonts w:ascii="宋体" w:hAnsi="宋体"/>
          <w:sz w:val="24"/>
          <w:szCs w:val="24"/>
        </w:rPr>
        <w:t>阅读</w:t>
      </w:r>
      <w:r>
        <w:rPr>
          <w:rFonts w:ascii="宋体" w:hAnsi="宋体" w:hint="eastAsia"/>
          <w:sz w:val="24"/>
          <w:szCs w:val="24"/>
        </w:rPr>
        <w:t>本课程的</w:t>
      </w:r>
      <w:r>
        <w:rPr>
          <w:rFonts w:ascii="宋体" w:hAnsi="宋体"/>
          <w:sz w:val="24"/>
          <w:szCs w:val="24"/>
        </w:rPr>
        <w:t>课程实施大纲，</w:t>
      </w:r>
      <w:r>
        <w:rPr>
          <w:rFonts w:ascii="宋体" w:hAnsi="宋体" w:hint="eastAsia"/>
          <w:sz w:val="24"/>
          <w:szCs w:val="24"/>
        </w:rPr>
        <w:t>并深刻</w:t>
      </w:r>
      <w:r>
        <w:rPr>
          <w:rFonts w:ascii="宋体" w:hAnsi="宋体"/>
          <w:sz w:val="24"/>
          <w:szCs w:val="24"/>
        </w:rPr>
        <w:t>理解其内容</w:t>
      </w:r>
      <w:r>
        <w:rPr>
          <w:rFonts w:ascii="宋体" w:hAnsi="宋体" w:hint="eastAsia"/>
          <w:sz w:val="24"/>
          <w:szCs w:val="24"/>
        </w:rPr>
        <w:t>，如学生</w:t>
      </w:r>
      <w:r>
        <w:rPr>
          <w:rFonts w:ascii="宋体" w:hAnsi="宋体"/>
          <w:sz w:val="24"/>
          <w:szCs w:val="24"/>
        </w:rPr>
        <w:t>同意遵守课程实施大纲中阐述的</w:t>
      </w:r>
      <w:r>
        <w:rPr>
          <w:rFonts w:ascii="宋体" w:hAnsi="宋体" w:hint="eastAsia"/>
          <w:sz w:val="24"/>
          <w:szCs w:val="24"/>
        </w:rPr>
        <w:t>规定、</w:t>
      </w:r>
      <w:r>
        <w:rPr>
          <w:rFonts w:ascii="宋体" w:hAnsi="宋体"/>
          <w:sz w:val="24"/>
          <w:szCs w:val="24"/>
        </w:rPr>
        <w:t>标准和</w:t>
      </w:r>
      <w:r>
        <w:rPr>
          <w:rFonts w:ascii="宋体" w:hAnsi="宋体" w:hint="eastAsia"/>
          <w:sz w:val="24"/>
          <w:szCs w:val="24"/>
        </w:rPr>
        <w:t>目标，须在下方</w:t>
      </w:r>
      <w:r>
        <w:rPr>
          <w:rFonts w:hAnsi="宋体" w:hint="eastAsia"/>
          <w:sz w:val="24"/>
          <w:szCs w:val="24"/>
        </w:rPr>
        <w:t>签字，使此教学合约生效。</w:t>
      </w:r>
    </w:p>
    <w:p w14:paraId="76A72F15" w14:textId="77777777" w:rsidR="00305F1A" w:rsidRDefault="00305F1A" w:rsidP="00B62A9C">
      <w:pPr>
        <w:spacing w:line="360" w:lineRule="auto"/>
        <w:ind w:firstLine="480"/>
        <w:rPr>
          <w:rFonts w:hAnsi="宋体"/>
          <w:sz w:val="24"/>
          <w:szCs w:val="24"/>
        </w:rPr>
      </w:pPr>
    </w:p>
    <w:p w14:paraId="06C62A73" w14:textId="77777777" w:rsidR="00305F1A" w:rsidRDefault="001218C2">
      <w:pPr>
        <w:spacing w:line="360" w:lineRule="auto"/>
        <w:ind w:firstLine="480"/>
        <w:rPr>
          <w:sz w:val="24"/>
          <w:szCs w:val="24"/>
        </w:rPr>
      </w:pPr>
      <w:r>
        <w:rPr>
          <w:rFonts w:hAnsi="宋体" w:hint="eastAsia"/>
          <w:sz w:val="24"/>
          <w:szCs w:val="24"/>
        </w:rPr>
        <w:t>学</w:t>
      </w:r>
      <w:r>
        <w:rPr>
          <w:rFonts w:hAnsi="宋体" w:hint="eastAsia"/>
          <w:sz w:val="24"/>
          <w:szCs w:val="24"/>
        </w:rPr>
        <w:t xml:space="preserve">    </w:t>
      </w:r>
      <w:r>
        <w:rPr>
          <w:rFonts w:hAnsi="宋体" w:hint="eastAsia"/>
          <w:sz w:val="24"/>
          <w:szCs w:val="24"/>
        </w:rPr>
        <w:t>生（签字）：</w:t>
      </w:r>
      <w:r>
        <w:rPr>
          <w:rFonts w:hAnsi="宋体" w:hint="eastAsia"/>
          <w:sz w:val="24"/>
          <w:szCs w:val="24"/>
        </w:rPr>
        <w:t xml:space="preserve">                                     </w:t>
      </w:r>
      <w:r>
        <w:rPr>
          <w:rFonts w:hAnsi="宋体" w:hint="eastAsia"/>
          <w:sz w:val="24"/>
          <w:szCs w:val="24"/>
        </w:rPr>
        <w:t>年</w:t>
      </w:r>
      <w:r>
        <w:rPr>
          <w:rFonts w:hAnsi="宋体" w:hint="eastAsia"/>
          <w:sz w:val="24"/>
          <w:szCs w:val="24"/>
        </w:rPr>
        <w:t xml:space="preserve">     </w:t>
      </w:r>
      <w:r>
        <w:rPr>
          <w:rFonts w:hAnsi="宋体" w:hint="eastAsia"/>
          <w:sz w:val="24"/>
          <w:szCs w:val="24"/>
        </w:rPr>
        <w:t>月</w:t>
      </w:r>
      <w:r>
        <w:rPr>
          <w:rFonts w:hAnsi="宋体" w:hint="eastAsia"/>
          <w:sz w:val="24"/>
          <w:szCs w:val="24"/>
        </w:rPr>
        <w:t xml:space="preserve">     </w:t>
      </w:r>
      <w:r>
        <w:rPr>
          <w:rFonts w:hAnsi="宋体" w:hint="eastAsia"/>
          <w:sz w:val="24"/>
          <w:szCs w:val="24"/>
        </w:rPr>
        <w:t>日</w:t>
      </w:r>
    </w:p>
    <w:sectPr w:rsidR="00305F1A" w:rsidSect="00305F1A">
      <w:pgSz w:w="11906" w:h="16838"/>
      <w:pgMar w:top="1418" w:right="1418" w:bottom="1418" w:left="1418"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8AB9E" w14:textId="77777777" w:rsidR="0080066F" w:rsidRDefault="0080066F" w:rsidP="00B62A9C">
      <w:pPr>
        <w:ind w:firstLine="420"/>
      </w:pPr>
      <w:r>
        <w:separator/>
      </w:r>
    </w:p>
  </w:endnote>
  <w:endnote w:type="continuationSeparator" w:id="0">
    <w:p w14:paraId="2C12860C" w14:textId="77777777" w:rsidR="0080066F" w:rsidRDefault="0080066F" w:rsidP="00B62A9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595A" w14:textId="77777777" w:rsidR="00B879F1" w:rsidRDefault="00B879F1" w:rsidP="00B62A9C">
    <w:pPr>
      <w:pStyle w:val="a5"/>
      <w:framePr w:wrap="around" w:vAnchor="text" w:hAnchor="margin" w:xAlign="outside" w:y="1"/>
      <w:ind w:firstLine="360"/>
      <w:rPr>
        <w:rStyle w:val="a9"/>
      </w:rPr>
    </w:pPr>
    <w:r>
      <w:rPr>
        <w:rStyle w:val="a9"/>
      </w:rPr>
      <w:fldChar w:fldCharType="begin"/>
    </w:r>
    <w:r>
      <w:rPr>
        <w:rStyle w:val="a9"/>
      </w:rPr>
      <w:instrText xml:space="preserve">PAGE  </w:instrText>
    </w:r>
    <w:r>
      <w:rPr>
        <w:rStyle w:val="a9"/>
      </w:rPr>
      <w:fldChar w:fldCharType="end"/>
    </w:r>
  </w:p>
  <w:p w14:paraId="00DFBA00" w14:textId="77777777" w:rsidR="00B879F1" w:rsidRDefault="00B879F1">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3556" w14:textId="77777777" w:rsidR="00B879F1" w:rsidRDefault="00B879F1" w:rsidP="00B62A9C">
    <w:pPr>
      <w:pStyle w:val="a5"/>
      <w:ind w:firstLine="480"/>
      <w:jc w:val="right"/>
    </w:pPr>
    <w:r>
      <w:rPr>
        <w:sz w:val="24"/>
        <w:szCs w:val="24"/>
      </w:rPr>
      <w:fldChar w:fldCharType="begin"/>
    </w:r>
    <w:r>
      <w:rPr>
        <w:sz w:val="24"/>
        <w:szCs w:val="24"/>
      </w:rPr>
      <w:instrText xml:space="preserve"> PAGE   \* MERGEFORMAT </w:instrText>
    </w:r>
    <w:r>
      <w:rPr>
        <w:sz w:val="24"/>
        <w:szCs w:val="24"/>
      </w:rPr>
      <w:fldChar w:fldCharType="separate"/>
    </w:r>
    <w:r w:rsidRPr="00521129">
      <w:rPr>
        <w:noProof/>
        <w:sz w:val="24"/>
        <w:szCs w:val="24"/>
        <w:lang w:val="zh-CN"/>
      </w:rPr>
      <w:t>41</w:t>
    </w:r>
    <w:r>
      <w:rPr>
        <w:sz w:val="24"/>
        <w:szCs w:val="24"/>
      </w:rPr>
      <w:fldChar w:fldCharType="end"/>
    </w:r>
  </w:p>
  <w:p w14:paraId="63021FE9" w14:textId="77777777" w:rsidR="00B879F1" w:rsidRDefault="00B879F1" w:rsidP="00B62A9C">
    <w:pPr>
      <w:pStyle w:val="a5"/>
      <w:ind w:right="360" w:firstLine="480"/>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803F" w14:textId="77777777" w:rsidR="00B879F1" w:rsidRDefault="00B879F1" w:rsidP="00E123A1">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85A1" w14:textId="77777777" w:rsidR="0080066F" w:rsidRDefault="0080066F" w:rsidP="00B62A9C">
      <w:pPr>
        <w:ind w:firstLine="420"/>
      </w:pPr>
      <w:r>
        <w:separator/>
      </w:r>
    </w:p>
  </w:footnote>
  <w:footnote w:type="continuationSeparator" w:id="0">
    <w:p w14:paraId="4BD169EB" w14:textId="77777777" w:rsidR="0080066F" w:rsidRDefault="0080066F" w:rsidP="00B62A9C">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C0AF" w14:textId="77777777" w:rsidR="00B879F1" w:rsidRDefault="00C66C1F" w:rsidP="00B62A9C">
    <w:pPr>
      <w:pStyle w:val="a7"/>
      <w:ind w:firstLine="360"/>
    </w:pPr>
    <w:r>
      <w:pict w14:anchorId="05816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29060" o:spid="_x0000_s2049" type="#_x0000_t136" style="position:absolute;left:0;text-align:left;margin-left:0;margin-top:0;width:548pt;height:91.3pt;rotation:315;z-index:-251657216;mso-position-horizontal:center;mso-position-horizontal-relative:margin;mso-position-vertical:center;mso-position-vertical-relative:margin" o:preferrelative="t" o:allowincell="f" fillcolor="silver" stroked="f">
          <v:fill opacity=".5"/>
          <v:textpath style="font-family:&quot;宋体&quot;;font-size:8pt" trim="t" fitpath="t" string="材化学院魏薇"/>
          <o:lock v:ext="edit" text="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A3AA" w14:textId="77777777" w:rsidR="00B879F1" w:rsidRDefault="00B879F1" w:rsidP="00B62A9C">
    <w:pPr>
      <w:pStyle w:val="a7"/>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9DCE" w14:textId="77777777" w:rsidR="00B879F1" w:rsidRDefault="00C66C1F" w:rsidP="00B62A9C">
    <w:pPr>
      <w:pStyle w:val="a7"/>
      <w:ind w:firstLine="360"/>
    </w:pPr>
    <w:r>
      <w:pict w14:anchorId="4F7FF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29059" o:spid="_x0000_s2050" type="#_x0000_t136" style="position:absolute;left:0;text-align:left;margin-left:0;margin-top:0;width:548pt;height:91.3pt;rotation:315;z-index:-251658240;mso-position-horizontal:center;mso-position-horizontal-relative:margin;mso-position-vertical:center;mso-position-vertical-relative:margin" o:preferrelative="t" o:allowincell="f" fillcolor="silver" stroked="f">
          <v:fill opacity=".5"/>
          <v:textpath style="font-family:&quot;宋体&quot;;font-size:8pt" trim="t" fitpath="t" string="材化学院魏薇"/>
          <o:lock v:ext="edit" text="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C4B31"/>
    <w:multiLevelType w:val="multilevel"/>
    <w:tmpl w:val="24DC4B31"/>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 w15:restartNumberingAfterBreak="0">
    <w:nsid w:val="408E3944"/>
    <w:multiLevelType w:val="multilevel"/>
    <w:tmpl w:val="D10EBD80"/>
    <w:lvl w:ilvl="0">
      <w:start w:val="1"/>
      <w:numFmt w:val="decimal"/>
      <w:pStyle w:val="1"/>
      <w:suff w:val="space"/>
      <w:lvlText w:val="%1"/>
      <w:lvlJc w:val="left"/>
      <w:pPr>
        <w:ind w:left="425" w:hanging="425"/>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42724EE6"/>
    <w:multiLevelType w:val="hybridMultilevel"/>
    <w:tmpl w:val="48D6C16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569E3C61"/>
    <w:multiLevelType w:val="hybridMultilevel"/>
    <w:tmpl w:val="48D80D32"/>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15:restartNumberingAfterBreak="0">
    <w:nsid w:val="75825DBF"/>
    <w:multiLevelType w:val="multilevel"/>
    <w:tmpl w:val="31C255C0"/>
    <w:lvl w:ilvl="0" w:tentative="1">
      <w:start w:val="1"/>
      <w:numFmt w:val="decimal"/>
      <w:suff w:val="space"/>
      <w:lvlText w:val="%1"/>
      <w:lvlJc w:val="left"/>
      <w:pPr>
        <w:ind w:left="425" w:hanging="425"/>
      </w:pPr>
      <w:rPr>
        <w:rFonts w:hint="eastAsia"/>
      </w:rPr>
    </w:lvl>
    <w:lvl w:ilvl="1">
      <w:start w:val="1"/>
      <w:numFmt w:val="decimal"/>
      <w:suff w:val="space"/>
      <w:lvlText w:val="%1.%2"/>
      <w:lvlJc w:val="left"/>
      <w:pPr>
        <w:ind w:left="0" w:firstLine="0"/>
      </w:pPr>
      <w:rPr>
        <w:rFonts w:hint="eastAsia"/>
      </w:rPr>
    </w:lvl>
    <w:lvl w:ilvl="2" w:tentative="1">
      <w:start w:val="1"/>
      <w:numFmt w:val="decimal"/>
      <w:suff w:val="space"/>
      <w:lvlText w:val="%1.%2.%3"/>
      <w:lvlJc w:val="left"/>
      <w:pPr>
        <w:ind w:left="0" w:firstLine="0"/>
      </w:pPr>
      <w:rPr>
        <w:rFonts w:hint="eastAsia"/>
      </w:rPr>
    </w:lvl>
    <w:lvl w:ilvl="3" w:tentative="1">
      <w:start w:val="1"/>
      <w:numFmt w:val="decimal"/>
      <w:suff w:val="space"/>
      <w:lvlText w:val="（%4）"/>
      <w:lvlJc w:val="left"/>
      <w:pPr>
        <w:ind w:left="0" w:firstLine="0"/>
      </w:pPr>
      <w:rPr>
        <w:rFonts w:hint="eastAsia"/>
      </w:rPr>
    </w:lvl>
    <w:lvl w:ilvl="4" w:tentative="1">
      <w:start w:val="1"/>
      <w:numFmt w:val="upperRoman"/>
      <w:suff w:val="space"/>
      <w:lvlText w:val="(%5)"/>
      <w:lvlJc w:val="left"/>
      <w:pPr>
        <w:ind w:left="1134" w:hanging="850"/>
      </w:pPr>
      <w:rPr>
        <w:rFonts w:hint="eastAsia"/>
      </w:rPr>
    </w:lvl>
    <w:lvl w:ilvl="5" w:tentative="1">
      <w:start w:val="1"/>
      <w:numFmt w:val="lowerRoman"/>
      <w:suff w:val="space"/>
      <w:lvlText w:val="(%6)"/>
      <w:lvlJc w:val="left"/>
      <w:pPr>
        <w:ind w:left="1134" w:hanging="567"/>
      </w:pPr>
      <w:rPr>
        <w:rFonts w:hint="default"/>
      </w:rPr>
    </w:lvl>
    <w:lvl w:ilvl="6" w:tentative="1">
      <w:start w:val="1"/>
      <w:numFmt w:val="decimal"/>
      <w:lvlText w:val="(%7)"/>
      <w:lvlJc w:val="left"/>
      <w:pPr>
        <w:ind w:left="1134" w:hanging="567"/>
      </w:pPr>
      <w:rPr>
        <w:rFonts w:hint="eastAsia"/>
      </w:rPr>
    </w:lvl>
    <w:lvl w:ilvl="7" w:tentative="1">
      <w:start w:val="1"/>
      <w:numFmt w:val="decimal"/>
      <w:lvlText w:val="%1.%2.%3.%4.%5.%6.%7.%8"/>
      <w:lvlJc w:val="left"/>
      <w:pPr>
        <w:ind w:left="4394" w:hanging="1418"/>
      </w:pPr>
      <w:rPr>
        <w:rFonts w:hint="eastAsia"/>
      </w:rPr>
    </w:lvl>
    <w:lvl w:ilvl="8" w:tentative="1">
      <w:start w:val="1"/>
      <w:numFmt w:val="decimal"/>
      <w:lvlText w:val="%1.%2.%3.%4.%5.%6.%7.%8.%9"/>
      <w:lvlJc w:val="left"/>
      <w:pPr>
        <w:ind w:left="5102" w:hanging="1700"/>
      </w:pPr>
      <w:rPr>
        <w:rFonts w:hint="eastAsia"/>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752538"/>
    <w:rsid w:val="00002D48"/>
    <w:rsid w:val="00003D58"/>
    <w:rsid w:val="000067B0"/>
    <w:rsid w:val="00006FD2"/>
    <w:rsid w:val="00010435"/>
    <w:rsid w:val="00016360"/>
    <w:rsid w:val="00022EE2"/>
    <w:rsid w:val="000239BD"/>
    <w:rsid w:val="00025B0D"/>
    <w:rsid w:val="00037E0E"/>
    <w:rsid w:val="00040327"/>
    <w:rsid w:val="00046FDB"/>
    <w:rsid w:val="0005023D"/>
    <w:rsid w:val="00051488"/>
    <w:rsid w:val="00054C14"/>
    <w:rsid w:val="00057F66"/>
    <w:rsid w:val="00064012"/>
    <w:rsid w:val="00064608"/>
    <w:rsid w:val="00064756"/>
    <w:rsid w:val="0006582E"/>
    <w:rsid w:val="0006759E"/>
    <w:rsid w:val="00070946"/>
    <w:rsid w:val="00072B49"/>
    <w:rsid w:val="000731A4"/>
    <w:rsid w:val="00074C8D"/>
    <w:rsid w:val="000759CB"/>
    <w:rsid w:val="00075A86"/>
    <w:rsid w:val="00077646"/>
    <w:rsid w:val="00080CB3"/>
    <w:rsid w:val="00093DD6"/>
    <w:rsid w:val="00096956"/>
    <w:rsid w:val="000A0EE5"/>
    <w:rsid w:val="000A1ED5"/>
    <w:rsid w:val="000A326F"/>
    <w:rsid w:val="000A3CB9"/>
    <w:rsid w:val="000B388E"/>
    <w:rsid w:val="000B5359"/>
    <w:rsid w:val="000C2268"/>
    <w:rsid w:val="000C493C"/>
    <w:rsid w:val="000C5985"/>
    <w:rsid w:val="000C6E85"/>
    <w:rsid w:val="000D3076"/>
    <w:rsid w:val="000D5800"/>
    <w:rsid w:val="000E3141"/>
    <w:rsid w:val="000E381D"/>
    <w:rsid w:val="000E495E"/>
    <w:rsid w:val="000E6BD5"/>
    <w:rsid w:val="000F1951"/>
    <w:rsid w:val="000F2EF8"/>
    <w:rsid w:val="00101129"/>
    <w:rsid w:val="0010194D"/>
    <w:rsid w:val="0011369D"/>
    <w:rsid w:val="001218C2"/>
    <w:rsid w:val="0012462D"/>
    <w:rsid w:val="00124D25"/>
    <w:rsid w:val="00135978"/>
    <w:rsid w:val="0014140F"/>
    <w:rsid w:val="00144941"/>
    <w:rsid w:val="001500B0"/>
    <w:rsid w:val="00150D8A"/>
    <w:rsid w:val="00151316"/>
    <w:rsid w:val="001538AD"/>
    <w:rsid w:val="00153D5C"/>
    <w:rsid w:val="0015669E"/>
    <w:rsid w:val="001567C7"/>
    <w:rsid w:val="00160081"/>
    <w:rsid w:val="00170CF0"/>
    <w:rsid w:val="00171C0A"/>
    <w:rsid w:val="00172DFA"/>
    <w:rsid w:val="001937F8"/>
    <w:rsid w:val="0019421B"/>
    <w:rsid w:val="001A2259"/>
    <w:rsid w:val="001A4F9F"/>
    <w:rsid w:val="001B027D"/>
    <w:rsid w:val="001B0B1D"/>
    <w:rsid w:val="001B1844"/>
    <w:rsid w:val="001B52D9"/>
    <w:rsid w:val="001B5D72"/>
    <w:rsid w:val="001C04DB"/>
    <w:rsid w:val="001C1E4A"/>
    <w:rsid w:val="001D14CB"/>
    <w:rsid w:val="001D443A"/>
    <w:rsid w:val="001D47B4"/>
    <w:rsid w:val="001D619A"/>
    <w:rsid w:val="001E3FA7"/>
    <w:rsid w:val="001F18EF"/>
    <w:rsid w:val="001F45C1"/>
    <w:rsid w:val="00201B97"/>
    <w:rsid w:val="0020493F"/>
    <w:rsid w:val="00204D75"/>
    <w:rsid w:val="00210800"/>
    <w:rsid w:val="00225912"/>
    <w:rsid w:val="002270C0"/>
    <w:rsid w:val="002320AF"/>
    <w:rsid w:val="002327A9"/>
    <w:rsid w:val="002328FD"/>
    <w:rsid w:val="002348C4"/>
    <w:rsid w:val="0023497C"/>
    <w:rsid w:val="002352BA"/>
    <w:rsid w:val="00235835"/>
    <w:rsid w:val="00236FBD"/>
    <w:rsid w:val="002402C2"/>
    <w:rsid w:val="002446A3"/>
    <w:rsid w:val="00247B02"/>
    <w:rsid w:val="00253CF7"/>
    <w:rsid w:val="0025572D"/>
    <w:rsid w:val="00256973"/>
    <w:rsid w:val="00266F91"/>
    <w:rsid w:val="00275550"/>
    <w:rsid w:val="0028666E"/>
    <w:rsid w:val="0028757F"/>
    <w:rsid w:val="002875A6"/>
    <w:rsid w:val="002904F9"/>
    <w:rsid w:val="00294354"/>
    <w:rsid w:val="002976E8"/>
    <w:rsid w:val="002A25FE"/>
    <w:rsid w:val="002A49FB"/>
    <w:rsid w:val="002A637B"/>
    <w:rsid w:val="002A7326"/>
    <w:rsid w:val="002B0D51"/>
    <w:rsid w:val="002B6B1C"/>
    <w:rsid w:val="002C0229"/>
    <w:rsid w:val="002C0F84"/>
    <w:rsid w:val="002C5D00"/>
    <w:rsid w:val="002C66F5"/>
    <w:rsid w:val="002D56D4"/>
    <w:rsid w:val="002D5ADA"/>
    <w:rsid w:val="002D692A"/>
    <w:rsid w:val="002F4762"/>
    <w:rsid w:val="002F53FF"/>
    <w:rsid w:val="0030062E"/>
    <w:rsid w:val="0030326F"/>
    <w:rsid w:val="00304F04"/>
    <w:rsid w:val="00305F1A"/>
    <w:rsid w:val="00307389"/>
    <w:rsid w:val="00312F72"/>
    <w:rsid w:val="00317CAF"/>
    <w:rsid w:val="00322AB3"/>
    <w:rsid w:val="00323439"/>
    <w:rsid w:val="00323D27"/>
    <w:rsid w:val="003250A5"/>
    <w:rsid w:val="003256A2"/>
    <w:rsid w:val="00325E25"/>
    <w:rsid w:val="003277C8"/>
    <w:rsid w:val="0033067E"/>
    <w:rsid w:val="00331063"/>
    <w:rsid w:val="0033309F"/>
    <w:rsid w:val="00333C70"/>
    <w:rsid w:val="003433EC"/>
    <w:rsid w:val="003442F7"/>
    <w:rsid w:val="00344E51"/>
    <w:rsid w:val="00345E03"/>
    <w:rsid w:val="00347939"/>
    <w:rsid w:val="00347C1A"/>
    <w:rsid w:val="003627B4"/>
    <w:rsid w:val="003672AE"/>
    <w:rsid w:val="003733C5"/>
    <w:rsid w:val="003736DD"/>
    <w:rsid w:val="00375210"/>
    <w:rsid w:val="00376CAC"/>
    <w:rsid w:val="00380F64"/>
    <w:rsid w:val="00381F33"/>
    <w:rsid w:val="00390ABE"/>
    <w:rsid w:val="0039313E"/>
    <w:rsid w:val="00393DCE"/>
    <w:rsid w:val="00396C95"/>
    <w:rsid w:val="003A0D75"/>
    <w:rsid w:val="003A29B3"/>
    <w:rsid w:val="003A3A9D"/>
    <w:rsid w:val="003A7BF6"/>
    <w:rsid w:val="003B1423"/>
    <w:rsid w:val="003B160C"/>
    <w:rsid w:val="003B4004"/>
    <w:rsid w:val="003B6E6A"/>
    <w:rsid w:val="003C2724"/>
    <w:rsid w:val="003C79D4"/>
    <w:rsid w:val="003D7C7C"/>
    <w:rsid w:val="003D7D9B"/>
    <w:rsid w:val="003E1ABA"/>
    <w:rsid w:val="003E2B99"/>
    <w:rsid w:val="003E39D0"/>
    <w:rsid w:val="003F0F7E"/>
    <w:rsid w:val="003F1016"/>
    <w:rsid w:val="003F6E85"/>
    <w:rsid w:val="003F7209"/>
    <w:rsid w:val="00407B8E"/>
    <w:rsid w:val="004154D1"/>
    <w:rsid w:val="004325A0"/>
    <w:rsid w:val="00445966"/>
    <w:rsid w:val="0045244A"/>
    <w:rsid w:val="004526C0"/>
    <w:rsid w:val="00452D9F"/>
    <w:rsid w:val="00457C4A"/>
    <w:rsid w:val="004614D0"/>
    <w:rsid w:val="00461765"/>
    <w:rsid w:val="00461B99"/>
    <w:rsid w:val="004657DF"/>
    <w:rsid w:val="004661BB"/>
    <w:rsid w:val="00472685"/>
    <w:rsid w:val="0047377E"/>
    <w:rsid w:val="00474621"/>
    <w:rsid w:val="00481A08"/>
    <w:rsid w:val="00481D2D"/>
    <w:rsid w:val="00485936"/>
    <w:rsid w:val="004860EE"/>
    <w:rsid w:val="00487666"/>
    <w:rsid w:val="004877E1"/>
    <w:rsid w:val="004A3A54"/>
    <w:rsid w:val="004A554A"/>
    <w:rsid w:val="004A5A82"/>
    <w:rsid w:val="004B1F81"/>
    <w:rsid w:val="004C5095"/>
    <w:rsid w:val="004C5E4E"/>
    <w:rsid w:val="004C6FC7"/>
    <w:rsid w:val="004D339E"/>
    <w:rsid w:val="004D6C32"/>
    <w:rsid w:val="004E146E"/>
    <w:rsid w:val="004E2343"/>
    <w:rsid w:val="004E2B94"/>
    <w:rsid w:val="004E47A4"/>
    <w:rsid w:val="004F36CF"/>
    <w:rsid w:val="004F56F2"/>
    <w:rsid w:val="004F5EEB"/>
    <w:rsid w:val="00506146"/>
    <w:rsid w:val="0051229A"/>
    <w:rsid w:val="005128E4"/>
    <w:rsid w:val="0051462A"/>
    <w:rsid w:val="00517808"/>
    <w:rsid w:val="00521129"/>
    <w:rsid w:val="0052204E"/>
    <w:rsid w:val="00532CD3"/>
    <w:rsid w:val="00543B3A"/>
    <w:rsid w:val="005448FE"/>
    <w:rsid w:val="00552A29"/>
    <w:rsid w:val="00554DE7"/>
    <w:rsid w:val="00567203"/>
    <w:rsid w:val="00575A0F"/>
    <w:rsid w:val="00577F32"/>
    <w:rsid w:val="00581CFD"/>
    <w:rsid w:val="00585D17"/>
    <w:rsid w:val="00592442"/>
    <w:rsid w:val="00593C2F"/>
    <w:rsid w:val="005963A5"/>
    <w:rsid w:val="005A128F"/>
    <w:rsid w:val="005A5EB0"/>
    <w:rsid w:val="005B10EF"/>
    <w:rsid w:val="005B502F"/>
    <w:rsid w:val="005B5408"/>
    <w:rsid w:val="005C0626"/>
    <w:rsid w:val="005D1C8E"/>
    <w:rsid w:val="005D6994"/>
    <w:rsid w:val="005E13F0"/>
    <w:rsid w:val="005E3489"/>
    <w:rsid w:val="005E40F4"/>
    <w:rsid w:val="005E6160"/>
    <w:rsid w:val="005E6621"/>
    <w:rsid w:val="005F387E"/>
    <w:rsid w:val="005F66A7"/>
    <w:rsid w:val="005F717C"/>
    <w:rsid w:val="00601843"/>
    <w:rsid w:val="006031FD"/>
    <w:rsid w:val="006064DD"/>
    <w:rsid w:val="00622973"/>
    <w:rsid w:val="00623950"/>
    <w:rsid w:val="00631072"/>
    <w:rsid w:val="00631F4A"/>
    <w:rsid w:val="0063381D"/>
    <w:rsid w:val="00637148"/>
    <w:rsid w:val="006412A7"/>
    <w:rsid w:val="0064189B"/>
    <w:rsid w:val="00643003"/>
    <w:rsid w:val="006540C6"/>
    <w:rsid w:val="0065556E"/>
    <w:rsid w:val="00666732"/>
    <w:rsid w:val="00667AAA"/>
    <w:rsid w:val="0067107C"/>
    <w:rsid w:val="006711D1"/>
    <w:rsid w:val="006742C3"/>
    <w:rsid w:val="006775F2"/>
    <w:rsid w:val="00677C96"/>
    <w:rsid w:val="006820B8"/>
    <w:rsid w:val="00682B56"/>
    <w:rsid w:val="00685FD6"/>
    <w:rsid w:val="00692E1B"/>
    <w:rsid w:val="0069324C"/>
    <w:rsid w:val="00695047"/>
    <w:rsid w:val="006A16C4"/>
    <w:rsid w:val="006A4B2D"/>
    <w:rsid w:val="006A5A0E"/>
    <w:rsid w:val="006A7278"/>
    <w:rsid w:val="006B6000"/>
    <w:rsid w:val="006C1B40"/>
    <w:rsid w:val="006C394D"/>
    <w:rsid w:val="006C5D33"/>
    <w:rsid w:val="006C7A0E"/>
    <w:rsid w:val="006D0F42"/>
    <w:rsid w:val="006D65B1"/>
    <w:rsid w:val="006D6BAA"/>
    <w:rsid w:val="006E0BCE"/>
    <w:rsid w:val="006F14B5"/>
    <w:rsid w:val="006F1A0F"/>
    <w:rsid w:val="006F35CC"/>
    <w:rsid w:val="0070059E"/>
    <w:rsid w:val="00707C3F"/>
    <w:rsid w:val="007116E5"/>
    <w:rsid w:val="00714A44"/>
    <w:rsid w:val="00726024"/>
    <w:rsid w:val="00727C6D"/>
    <w:rsid w:val="007317A0"/>
    <w:rsid w:val="007372CE"/>
    <w:rsid w:val="00741CC9"/>
    <w:rsid w:val="00752538"/>
    <w:rsid w:val="0075586B"/>
    <w:rsid w:val="00757BEF"/>
    <w:rsid w:val="0076017F"/>
    <w:rsid w:val="007606E7"/>
    <w:rsid w:val="00761AF3"/>
    <w:rsid w:val="00763525"/>
    <w:rsid w:val="0076478D"/>
    <w:rsid w:val="00767E79"/>
    <w:rsid w:val="0078235B"/>
    <w:rsid w:val="00786746"/>
    <w:rsid w:val="00790C7C"/>
    <w:rsid w:val="00793775"/>
    <w:rsid w:val="00793D2E"/>
    <w:rsid w:val="00797F2B"/>
    <w:rsid w:val="007A1294"/>
    <w:rsid w:val="007A42A7"/>
    <w:rsid w:val="007A7204"/>
    <w:rsid w:val="007B02A6"/>
    <w:rsid w:val="007B1852"/>
    <w:rsid w:val="007B2354"/>
    <w:rsid w:val="007B5C0D"/>
    <w:rsid w:val="007B6DE0"/>
    <w:rsid w:val="007C03A2"/>
    <w:rsid w:val="007C0C5C"/>
    <w:rsid w:val="007C2F14"/>
    <w:rsid w:val="007D7B88"/>
    <w:rsid w:val="007D7C5F"/>
    <w:rsid w:val="007E04AE"/>
    <w:rsid w:val="007E12E0"/>
    <w:rsid w:val="007E1989"/>
    <w:rsid w:val="007E24B3"/>
    <w:rsid w:val="007E573B"/>
    <w:rsid w:val="007E77E7"/>
    <w:rsid w:val="007E7E78"/>
    <w:rsid w:val="007F1155"/>
    <w:rsid w:val="0080003D"/>
    <w:rsid w:val="0080066F"/>
    <w:rsid w:val="008073D0"/>
    <w:rsid w:val="008113F7"/>
    <w:rsid w:val="00813E39"/>
    <w:rsid w:val="00817B5F"/>
    <w:rsid w:val="00817BE1"/>
    <w:rsid w:val="00827341"/>
    <w:rsid w:val="00834D49"/>
    <w:rsid w:val="00835D6E"/>
    <w:rsid w:val="00835EF4"/>
    <w:rsid w:val="008410F0"/>
    <w:rsid w:val="008411DF"/>
    <w:rsid w:val="008419F9"/>
    <w:rsid w:val="0084498A"/>
    <w:rsid w:val="0084665F"/>
    <w:rsid w:val="00847564"/>
    <w:rsid w:val="0085169E"/>
    <w:rsid w:val="00851A7A"/>
    <w:rsid w:val="0085435C"/>
    <w:rsid w:val="00856996"/>
    <w:rsid w:val="008609AE"/>
    <w:rsid w:val="00861BBD"/>
    <w:rsid w:val="008643DF"/>
    <w:rsid w:val="00867DB7"/>
    <w:rsid w:val="00871FF5"/>
    <w:rsid w:val="00872D13"/>
    <w:rsid w:val="00877702"/>
    <w:rsid w:val="00880132"/>
    <w:rsid w:val="00880A6F"/>
    <w:rsid w:val="008848A1"/>
    <w:rsid w:val="008879C8"/>
    <w:rsid w:val="008936F6"/>
    <w:rsid w:val="00897E78"/>
    <w:rsid w:val="008A285D"/>
    <w:rsid w:val="008A3771"/>
    <w:rsid w:val="008A54DD"/>
    <w:rsid w:val="008A6669"/>
    <w:rsid w:val="008A70CA"/>
    <w:rsid w:val="008B2D9D"/>
    <w:rsid w:val="008C5F6D"/>
    <w:rsid w:val="008C6E05"/>
    <w:rsid w:val="008C7630"/>
    <w:rsid w:val="008D0D39"/>
    <w:rsid w:val="008D102D"/>
    <w:rsid w:val="008D467B"/>
    <w:rsid w:val="008D4890"/>
    <w:rsid w:val="008D60BE"/>
    <w:rsid w:val="008E0497"/>
    <w:rsid w:val="008E2745"/>
    <w:rsid w:val="008E6237"/>
    <w:rsid w:val="008F3C4E"/>
    <w:rsid w:val="00907620"/>
    <w:rsid w:val="00913365"/>
    <w:rsid w:val="00915DE7"/>
    <w:rsid w:val="00920330"/>
    <w:rsid w:val="00920FBE"/>
    <w:rsid w:val="00921EF1"/>
    <w:rsid w:val="009251C1"/>
    <w:rsid w:val="00925AFB"/>
    <w:rsid w:val="00926DAC"/>
    <w:rsid w:val="00932660"/>
    <w:rsid w:val="00935631"/>
    <w:rsid w:val="0093595A"/>
    <w:rsid w:val="00936BFD"/>
    <w:rsid w:val="00937876"/>
    <w:rsid w:val="00941393"/>
    <w:rsid w:val="00946882"/>
    <w:rsid w:val="00952185"/>
    <w:rsid w:val="00955D1A"/>
    <w:rsid w:val="0095686A"/>
    <w:rsid w:val="00956CE8"/>
    <w:rsid w:val="00956DA1"/>
    <w:rsid w:val="0096096C"/>
    <w:rsid w:val="009653C5"/>
    <w:rsid w:val="00976399"/>
    <w:rsid w:val="00995278"/>
    <w:rsid w:val="009955C1"/>
    <w:rsid w:val="009A2453"/>
    <w:rsid w:val="009A5A92"/>
    <w:rsid w:val="009A6527"/>
    <w:rsid w:val="009B391F"/>
    <w:rsid w:val="009B5AE7"/>
    <w:rsid w:val="009C40F2"/>
    <w:rsid w:val="009C57B6"/>
    <w:rsid w:val="009C5A7E"/>
    <w:rsid w:val="009D2856"/>
    <w:rsid w:val="009D3DC5"/>
    <w:rsid w:val="009D55F2"/>
    <w:rsid w:val="009D62B5"/>
    <w:rsid w:val="009D72D4"/>
    <w:rsid w:val="009D7579"/>
    <w:rsid w:val="009E0044"/>
    <w:rsid w:val="009E1728"/>
    <w:rsid w:val="009F056E"/>
    <w:rsid w:val="00A00F34"/>
    <w:rsid w:val="00A0394A"/>
    <w:rsid w:val="00A064D0"/>
    <w:rsid w:val="00A06C12"/>
    <w:rsid w:val="00A2361B"/>
    <w:rsid w:val="00A277E0"/>
    <w:rsid w:val="00A315AF"/>
    <w:rsid w:val="00A31FFB"/>
    <w:rsid w:val="00A35A60"/>
    <w:rsid w:val="00A41BAA"/>
    <w:rsid w:val="00A43826"/>
    <w:rsid w:val="00A52B1B"/>
    <w:rsid w:val="00A60012"/>
    <w:rsid w:val="00A70E7F"/>
    <w:rsid w:val="00A71351"/>
    <w:rsid w:val="00A73C16"/>
    <w:rsid w:val="00A74F4A"/>
    <w:rsid w:val="00A761EE"/>
    <w:rsid w:val="00A83AFA"/>
    <w:rsid w:val="00A92989"/>
    <w:rsid w:val="00A96207"/>
    <w:rsid w:val="00AA062A"/>
    <w:rsid w:val="00AA39EA"/>
    <w:rsid w:val="00AA4825"/>
    <w:rsid w:val="00AA6167"/>
    <w:rsid w:val="00AB13D3"/>
    <w:rsid w:val="00AB1531"/>
    <w:rsid w:val="00AB35F7"/>
    <w:rsid w:val="00AB7534"/>
    <w:rsid w:val="00AC1CD9"/>
    <w:rsid w:val="00AC3A0E"/>
    <w:rsid w:val="00AD29F8"/>
    <w:rsid w:val="00AD432E"/>
    <w:rsid w:val="00AD4942"/>
    <w:rsid w:val="00AD4AD2"/>
    <w:rsid w:val="00AE03B3"/>
    <w:rsid w:val="00AE1894"/>
    <w:rsid w:val="00AE48E0"/>
    <w:rsid w:val="00AE6A54"/>
    <w:rsid w:val="00AE71FA"/>
    <w:rsid w:val="00AF4CB1"/>
    <w:rsid w:val="00B00747"/>
    <w:rsid w:val="00B05A9E"/>
    <w:rsid w:val="00B14383"/>
    <w:rsid w:val="00B16D5C"/>
    <w:rsid w:val="00B37EAC"/>
    <w:rsid w:val="00B40D4A"/>
    <w:rsid w:val="00B41489"/>
    <w:rsid w:val="00B471A7"/>
    <w:rsid w:val="00B50DA4"/>
    <w:rsid w:val="00B51708"/>
    <w:rsid w:val="00B57B59"/>
    <w:rsid w:val="00B62A9C"/>
    <w:rsid w:val="00B62E5E"/>
    <w:rsid w:val="00B66881"/>
    <w:rsid w:val="00B74E3D"/>
    <w:rsid w:val="00B75E8E"/>
    <w:rsid w:val="00B84C78"/>
    <w:rsid w:val="00B873FB"/>
    <w:rsid w:val="00B879F1"/>
    <w:rsid w:val="00B90CE8"/>
    <w:rsid w:val="00B91A4B"/>
    <w:rsid w:val="00B95841"/>
    <w:rsid w:val="00BA33A5"/>
    <w:rsid w:val="00BA3E8E"/>
    <w:rsid w:val="00BA4662"/>
    <w:rsid w:val="00BB0552"/>
    <w:rsid w:val="00BB2922"/>
    <w:rsid w:val="00BC6944"/>
    <w:rsid w:val="00BD016C"/>
    <w:rsid w:val="00BD4011"/>
    <w:rsid w:val="00BD46AF"/>
    <w:rsid w:val="00BF3008"/>
    <w:rsid w:val="00BF3259"/>
    <w:rsid w:val="00BF496A"/>
    <w:rsid w:val="00BF61F7"/>
    <w:rsid w:val="00BF68B0"/>
    <w:rsid w:val="00C008BC"/>
    <w:rsid w:val="00C0464A"/>
    <w:rsid w:val="00C05976"/>
    <w:rsid w:val="00C12A18"/>
    <w:rsid w:val="00C139F1"/>
    <w:rsid w:val="00C15233"/>
    <w:rsid w:val="00C15AC6"/>
    <w:rsid w:val="00C24813"/>
    <w:rsid w:val="00C24A92"/>
    <w:rsid w:val="00C268FF"/>
    <w:rsid w:val="00C30717"/>
    <w:rsid w:val="00C310A3"/>
    <w:rsid w:val="00C3275C"/>
    <w:rsid w:val="00C34076"/>
    <w:rsid w:val="00C45A57"/>
    <w:rsid w:val="00C464B2"/>
    <w:rsid w:val="00C50230"/>
    <w:rsid w:val="00C52248"/>
    <w:rsid w:val="00C61547"/>
    <w:rsid w:val="00C6421A"/>
    <w:rsid w:val="00C64FF1"/>
    <w:rsid w:val="00C66583"/>
    <w:rsid w:val="00C66AF1"/>
    <w:rsid w:val="00C66C1F"/>
    <w:rsid w:val="00C755CA"/>
    <w:rsid w:val="00C806CA"/>
    <w:rsid w:val="00C92914"/>
    <w:rsid w:val="00C93EAF"/>
    <w:rsid w:val="00CA01EF"/>
    <w:rsid w:val="00CA22F1"/>
    <w:rsid w:val="00CB404A"/>
    <w:rsid w:val="00CB599F"/>
    <w:rsid w:val="00CC3BE7"/>
    <w:rsid w:val="00CD030D"/>
    <w:rsid w:val="00CD12B8"/>
    <w:rsid w:val="00CD6174"/>
    <w:rsid w:val="00CD620E"/>
    <w:rsid w:val="00CD77B6"/>
    <w:rsid w:val="00CE287F"/>
    <w:rsid w:val="00CF04F8"/>
    <w:rsid w:val="00CF0DA8"/>
    <w:rsid w:val="00CF2AEC"/>
    <w:rsid w:val="00CF3761"/>
    <w:rsid w:val="00D04CCE"/>
    <w:rsid w:val="00D06552"/>
    <w:rsid w:val="00D10838"/>
    <w:rsid w:val="00D15011"/>
    <w:rsid w:val="00D161A9"/>
    <w:rsid w:val="00D23BC0"/>
    <w:rsid w:val="00D25483"/>
    <w:rsid w:val="00D26C6B"/>
    <w:rsid w:val="00D30A11"/>
    <w:rsid w:val="00D31FF5"/>
    <w:rsid w:val="00D32028"/>
    <w:rsid w:val="00D3448C"/>
    <w:rsid w:val="00D411C2"/>
    <w:rsid w:val="00D46CAF"/>
    <w:rsid w:val="00D51EA9"/>
    <w:rsid w:val="00D524F8"/>
    <w:rsid w:val="00D53B02"/>
    <w:rsid w:val="00D557E4"/>
    <w:rsid w:val="00D57A9A"/>
    <w:rsid w:val="00D6109B"/>
    <w:rsid w:val="00D62B22"/>
    <w:rsid w:val="00D647AA"/>
    <w:rsid w:val="00D6621F"/>
    <w:rsid w:val="00D6658A"/>
    <w:rsid w:val="00D673C0"/>
    <w:rsid w:val="00D8367E"/>
    <w:rsid w:val="00D87BEF"/>
    <w:rsid w:val="00D901F2"/>
    <w:rsid w:val="00D93345"/>
    <w:rsid w:val="00D96659"/>
    <w:rsid w:val="00D978C2"/>
    <w:rsid w:val="00DA08AD"/>
    <w:rsid w:val="00DA35A2"/>
    <w:rsid w:val="00DA3B2A"/>
    <w:rsid w:val="00DA3F1D"/>
    <w:rsid w:val="00DB29CC"/>
    <w:rsid w:val="00DB3F39"/>
    <w:rsid w:val="00DB40CF"/>
    <w:rsid w:val="00DB4610"/>
    <w:rsid w:val="00DB4611"/>
    <w:rsid w:val="00DC2F0C"/>
    <w:rsid w:val="00DE0578"/>
    <w:rsid w:val="00DE059F"/>
    <w:rsid w:val="00DE109D"/>
    <w:rsid w:val="00DE1560"/>
    <w:rsid w:val="00DE3C86"/>
    <w:rsid w:val="00DF182E"/>
    <w:rsid w:val="00DF5312"/>
    <w:rsid w:val="00DF57A3"/>
    <w:rsid w:val="00E03B1F"/>
    <w:rsid w:val="00E059DA"/>
    <w:rsid w:val="00E123A1"/>
    <w:rsid w:val="00E15E0A"/>
    <w:rsid w:val="00E2091E"/>
    <w:rsid w:val="00E2175E"/>
    <w:rsid w:val="00E26A88"/>
    <w:rsid w:val="00E310D2"/>
    <w:rsid w:val="00E40045"/>
    <w:rsid w:val="00E40A42"/>
    <w:rsid w:val="00E443B2"/>
    <w:rsid w:val="00E501C8"/>
    <w:rsid w:val="00E55750"/>
    <w:rsid w:val="00E64AC4"/>
    <w:rsid w:val="00E66EDC"/>
    <w:rsid w:val="00E674BA"/>
    <w:rsid w:val="00E67B03"/>
    <w:rsid w:val="00E76269"/>
    <w:rsid w:val="00E86F8D"/>
    <w:rsid w:val="00E9383C"/>
    <w:rsid w:val="00E94469"/>
    <w:rsid w:val="00EA0482"/>
    <w:rsid w:val="00EA247A"/>
    <w:rsid w:val="00EA3C23"/>
    <w:rsid w:val="00EA4028"/>
    <w:rsid w:val="00EB0072"/>
    <w:rsid w:val="00EB27AD"/>
    <w:rsid w:val="00EB33DF"/>
    <w:rsid w:val="00EB3685"/>
    <w:rsid w:val="00EB3A42"/>
    <w:rsid w:val="00EB6DAD"/>
    <w:rsid w:val="00EC41C6"/>
    <w:rsid w:val="00EE2AE7"/>
    <w:rsid w:val="00EE3761"/>
    <w:rsid w:val="00EE3ACF"/>
    <w:rsid w:val="00EE6295"/>
    <w:rsid w:val="00F00763"/>
    <w:rsid w:val="00F03104"/>
    <w:rsid w:val="00F05CAC"/>
    <w:rsid w:val="00F1140C"/>
    <w:rsid w:val="00F1516B"/>
    <w:rsid w:val="00F20A7D"/>
    <w:rsid w:val="00F21A43"/>
    <w:rsid w:val="00F225FE"/>
    <w:rsid w:val="00F24CF8"/>
    <w:rsid w:val="00F25220"/>
    <w:rsid w:val="00F30387"/>
    <w:rsid w:val="00F40DF2"/>
    <w:rsid w:val="00F41776"/>
    <w:rsid w:val="00F41A9B"/>
    <w:rsid w:val="00F41FA1"/>
    <w:rsid w:val="00F446A4"/>
    <w:rsid w:val="00F46A54"/>
    <w:rsid w:val="00F46E74"/>
    <w:rsid w:val="00F474E6"/>
    <w:rsid w:val="00F52099"/>
    <w:rsid w:val="00F5394E"/>
    <w:rsid w:val="00F54CD2"/>
    <w:rsid w:val="00F569C3"/>
    <w:rsid w:val="00F626DD"/>
    <w:rsid w:val="00F64F0E"/>
    <w:rsid w:val="00F65607"/>
    <w:rsid w:val="00F662A0"/>
    <w:rsid w:val="00F72C98"/>
    <w:rsid w:val="00F733D5"/>
    <w:rsid w:val="00F758E6"/>
    <w:rsid w:val="00F80323"/>
    <w:rsid w:val="00F81B4E"/>
    <w:rsid w:val="00F81C30"/>
    <w:rsid w:val="00F83E53"/>
    <w:rsid w:val="00F86419"/>
    <w:rsid w:val="00F87A5D"/>
    <w:rsid w:val="00F902E0"/>
    <w:rsid w:val="00F95CE1"/>
    <w:rsid w:val="00FA1321"/>
    <w:rsid w:val="00FA4D8A"/>
    <w:rsid w:val="00FA73A6"/>
    <w:rsid w:val="00FA7D2B"/>
    <w:rsid w:val="00FB3AFD"/>
    <w:rsid w:val="00FC2001"/>
    <w:rsid w:val="00FC4839"/>
    <w:rsid w:val="00FE118B"/>
    <w:rsid w:val="00FE195D"/>
    <w:rsid w:val="00FE21BC"/>
    <w:rsid w:val="00FE3BE9"/>
    <w:rsid w:val="00FF0CFC"/>
    <w:rsid w:val="00FF759F"/>
    <w:rsid w:val="05AD575C"/>
    <w:rsid w:val="2C395F1A"/>
    <w:rsid w:val="761E1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69CF3FC"/>
  <w15:docId w15:val="{19D22524-E630-4F37-814A-744D8FDEB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62A9C"/>
    <w:pPr>
      <w:widowControl w:val="0"/>
      <w:ind w:firstLineChars="200" w:firstLine="200"/>
      <w:jc w:val="both"/>
    </w:pPr>
    <w:rPr>
      <w:kern w:val="2"/>
      <w:sz w:val="21"/>
      <w:szCs w:val="22"/>
    </w:rPr>
  </w:style>
  <w:style w:type="paragraph" w:styleId="1">
    <w:name w:val="heading 1"/>
    <w:basedOn w:val="a"/>
    <w:next w:val="a"/>
    <w:link w:val="10"/>
    <w:uiPriority w:val="9"/>
    <w:qFormat/>
    <w:rsid w:val="004F56F2"/>
    <w:pPr>
      <w:keepNext/>
      <w:keepLines/>
      <w:numPr>
        <w:numId w:val="4"/>
      </w:numPr>
      <w:spacing w:line="360" w:lineRule="auto"/>
      <w:ind w:left="0" w:firstLineChars="0" w:firstLine="0"/>
      <w:jc w:val="center"/>
      <w:outlineLvl w:val="0"/>
    </w:pPr>
    <w:rPr>
      <w:rFonts w:eastAsia="黑体"/>
      <w:b/>
      <w:bCs/>
      <w:kern w:val="44"/>
      <w:sz w:val="32"/>
      <w:szCs w:val="44"/>
    </w:rPr>
  </w:style>
  <w:style w:type="paragraph" w:styleId="2">
    <w:name w:val="heading 2"/>
    <w:basedOn w:val="a"/>
    <w:next w:val="a"/>
    <w:uiPriority w:val="9"/>
    <w:unhideWhenUsed/>
    <w:qFormat/>
    <w:rsid w:val="00B62A9C"/>
    <w:pPr>
      <w:keepNext/>
      <w:keepLines/>
      <w:numPr>
        <w:ilvl w:val="1"/>
        <w:numId w:val="4"/>
      </w:numPr>
      <w:spacing w:line="360" w:lineRule="auto"/>
      <w:ind w:firstLineChars="0"/>
      <w:outlineLvl w:val="1"/>
    </w:pPr>
    <w:rPr>
      <w:rFonts w:eastAsia="黑体"/>
      <w:b/>
      <w:bCs/>
      <w:sz w:val="30"/>
      <w:szCs w:val="32"/>
    </w:rPr>
  </w:style>
  <w:style w:type="paragraph" w:styleId="3">
    <w:name w:val="heading 3"/>
    <w:basedOn w:val="a"/>
    <w:next w:val="a"/>
    <w:link w:val="30"/>
    <w:uiPriority w:val="9"/>
    <w:unhideWhenUsed/>
    <w:qFormat/>
    <w:rsid w:val="004F56F2"/>
    <w:pPr>
      <w:keepNext/>
      <w:keepLines/>
      <w:numPr>
        <w:ilvl w:val="2"/>
        <w:numId w:val="4"/>
      </w:numPr>
      <w:spacing w:line="360" w:lineRule="auto"/>
      <w:ind w:firstLineChars="0"/>
      <w:outlineLvl w:val="2"/>
    </w:pPr>
    <w:rPr>
      <w:rFonts w:eastAsia="黑体"/>
      <w:b/>
      <w:bCs/>
      <w:sz w:val="28"/>
      <w:szCs w:val="32"/>
    </w:rPr>
  </w:style>
  <w:style w:type="paragraph" w:styleId="4">
    <w:name w:val="heading 4"/>
    <w:basedOn w:val="a"/>
    <w:next w:val="a"/>
    <w:link w:val="40"/>
    <w:uiPriority w:val="9"/>
    <w:unhideWhenUsed/>
    <w:qFormat/>
    <w:rsid w:val="004F56F2"/>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2B0D5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F56F2"/>
    <w:rPr>
      <w:rFonts w:eastAsia="黑体"/>
      <w:b/>
      <w:bCs/>
      <w:kern w:val="44"/>
      <w:sz w:val="32"/>
      <w:szCs w:val="44"/>
    </w:rPr>
  </w:style>
  <w:style w:type="character" w:customStyle="1" w:styleId="30">
    <w:name w:val="标题 3 字符"/>
    <w:basedOn w:val="a0"/>
    <w:link w:val="3"/>
    <w:uiPriority w:val="9"/>
    <w:rsid w:val="004F56F2"/>
    <w:rPr>
      <w:rFonts w:eastAsia="黑体"/>
      <w:b/>
      <w:bCs/>
      <w:kern w:val="2"/>
      <w:sz w:val="28"/>
      <w:szCs w:val="32"/>
    </w:rPr>
  </w:style>
  <w:style w:type="character" w:customStyle="1" w:styleId="40">
    <w:name w:val="标题 4 字符"/>
    <w:basedOn w:val="a0"/>
    <w:link w:val="4"/>
    <w:uiPriority w:val="9"/>
    <w:rsid w:val="004F56F2"/>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rsid w:val="002B0D51"/>
    <w:rPr>
      <w:b/>
      <w:bCs/>
      <w:kern w:val="2"/>
      <w:sz w:val="28"/>
      <w:szCs w:val="28"/>
    </w:rPr>
  </w:style>
  <w:style w:type="paragraph" w:styleId="a3">
    <w:name w:val="Balloon Text"/>
    <w:basedOn w:val="a"/>
    <w:link w:val="a4"/>
    <w:uiPriority w:val="99"/>
    <w:unhideWhenUsed/>
    <w:rsid w:val="00305F1A"/>
    <w:rPr>
      <w:sz w:val="18"/>
      <w:szCs w:val="18"/>
    </w:rPr>
  </w:style>
  <w:style w:type="character" w:customStyle="1" w:styleId="a4">
    <w:name w:val="批注框文本 字符"/>
    <w:basedOn w:val="a0"/>
    <w:link w:val="a3"/>
    <w:uiPriority w:val="99"/>
    <w:semiHidden/>
    <w:rsid w:val="00305F1A"/>
    <w:rPr>
      <w:rFonts w:ascii="Calibri" w:eastAsia="宋体" w:hAnsi="Calibri" w:cs="Times New Roman"/>
      <w:sz w:val="18"/>
      <w:szCs w:val="18"/>
    </w:rPr>
  </w:style>
  <w:style w:type="paragraph" w:styleId="a5">
    <w:name w:val="footer"/>
    <w:basedOn w:val="a"/>
    <w:link w:val="a6"/>
    <w:uiPriority w:val="99"/>
    <w:unhideWhenUsed/>
    <w:rsid w:val="00305F1A"/>
    <w:pPr>
      <w:tabs>
        <w:tab w:val="center" w:pos="4153"/>
        <w:tab w:val="right" w:pos="8306"/>
      </w:tabs>
      <w:snapToGrid w:val="0"/>
      <w:jc w:val="left"/>
    </w:pPr>
    <w:rPr>
      <w:sz w:val="18"/>
      <w:szCs w:val="18"/>
    </w:rPr>
  </w:style>
  <w:style w:type="character" w:customStyle="1" w:styleId="a6">
    <w:name w:val="页脚 字符"/>
    <w:basedOn w:val="a0"/>
    <w:link w:val="a5"/>
    <w:uiPriority w:val="99"/>
    <w:rsid w:val="00305F1A"/>
    <w:rPr>
      <w:rFonts w:ascii="Calibri" w:eastAsia="宋体" w:hAnsi="Calibri" w:cs="Times New Roman"/>
      <w:sz w:val="18"/>
      <w:szCs w:val="18"/>
    </w:rPr>
  </w:style>
  <w:style w:type="paragraph" w:styleId="a7">
    <w:name w:val="header"/>
    <w:basedOn w:val="a"/>
    <w:link w:val="a8"/>
    <w:unhideWhenUsed/>
    <w:rsid w:val="00305F1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305F1A"/>
    <w:rPr>
      <w:rFonts w:ascii="Calibri" w:eastAsia="宋体" w:hAnsi="Calibri" w:cs="Times New Roman"/>
      <w:sz w:val="18"/>
      <w:szCs w:val="18"/>
    </w:rPr>
  </w:style>
  <w:style w:type="character" w:styleId="a9">
    <w:name w:val="page number"/>
    <w:rsid w:val="00305F1A"/>
  </w:style>
  <w:style w:type="paragraph" w:customStyle="1" w:styleId="11">
    <w:name w:val="列出段落1"/>
    <w:basedOn w:val="a"/>
    <w:uiPriority w:val="34"/>
    <w:qFormat/>
    <w:rsid w:val="00305F1A"/>
    <w:pPr>
      <w:ind w:firstLine="420"/>
    </w:pPr>
  </w:style>
  <w:style w:type="paragraph" w:customStyle="1" w:styleId="12">
    <w:name w:val="列出段落1"/>
    <w:basedOn w:val="a"/>
    <w:uiPriority w:val="34"/>
    <w:qFormat/>
    <w:rsid w:val="00305F1A"/>
    <w:pPr>
      <w:ind w:firstLine="420"/>
    </w:pPr>
    <w:rPr>
      <w:rFonts w:cs="黑体"/>
    </w:rPr>
  </w:style>
  <w:style w:type="character" w:customStyle="1" w:styleId="13">
    <w:name w:val="占位符文本1"/>
    <w:basedOn w:val="a0"/>
    <w:uiPriority w:val="99"/>
    <w:semiHidden/>
    <w:rsid w:val="00305F1A"/>
    <w:rPr>
      <w:color w:val="808080"/>
    </w:rPr>
  </w:style>
  <w:style w:type="paragraph" w:styleId="TOC">
    <w:name w:val="TOC Heading"/>
    <w:basedOn w:val="1"/>
    <w:next w:val="a"/>
    <w:uiPriority w:val="39"/>
    <w:semiHidden/>
    <w:unhideWhenUsed/>
    <w:qFormat/>
    <w:rsid w:val="00EB0072"/>
    <w:pPr>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EB0072"/>
  </w:style>
  <w:style w:type="paragraph" w:styleId="TOC2">
    <w:name w:val="toc 2"/>
    <w:basedOn w:val="a"/>
    <w:next w:val="a"/>
    <w:autoRedefine/>
    <w:uiPriority w:val="39"/>
    <w:unhideWhenUsed/>
    <w:rsid w:val="00EB0072"/>
    <w:pPr>
      <w:ind w:leftChars="200" w:left="420"/>
    </w:pPr>
  </w:style>
  <w:style w:type="paragraph" w:styleId="TOC3">
    <w:name w:val="toc 3"/>
    <w:basedOn w:val="a"/>
    <w:next w:val="a"/>
    <w:autoRedefine/>
    <w:uiPriority w:val="39"/>
    <w:unhideWhenUsed/>
    <w:rsid w:val="00EB0072"/>
    <w:pPr>
      <w:ind w:leftChars="400" w:left="840"/>
    </w:pPr>
  </w:style>
  <w:style w:type="paragraph" w:styleId="aa">
    <w:name w:val="Document Map"/>
    <w:basedOn w:val="a"/>
    <w:link w:val="ab"/>
    <w:semiHidden/>
    <w:unhideWhenUsed/>
    <w:rsid w:val="00AD432E"/>
    <w:rPr>
      <w:rFonts w:ascii="宋体"/>
      <w:sz w:val="18"/>
      <w:szCs w:val="18"/>
    </w:rPr>
  </w:style>
  <w:style w:type="character" w:customStyle="1" w:styleId="ab">
    <w:name w:val="文档结构图 字符"/>
    <w:basedOn w:val="a0"/>
    <w:link w:val="aa"/>
    <w:semiHidden/>
    <w:rsid w:val="00AD432E"/>
    <w:rPr>
      <w:rFonts w:ascii="宋体"/>
      <w:kern w:val="2"/>
      <w:sz w:val="18"/>
      <w:szCs w:val="18"/>
    </w:rPr>
  </w:style>
  <w:style w:type="character" w:styleId="ac">
    <w:name w:val="Hyperlink"/>
    <w:basedOn w:val="a0"/>
    <w:uiPriority w:val="99"/>
    <w:unhideWhenUsed/>
    <w:rsid w:val="00EB0072"/>
    <w:rPr>
      <w:color w:val="0000FF" w:themeColor="hyperlink"/>
      <w:u w:val="single"/>
    </w:rPr>
  </w:style>
  <w:style w:type="paragraph" w:styleId="TOC4">
    <w:name w:val="toc 4"/>
    <w:basedOn w:val="a"/>
    <w:next w:val="a"/>
    <w:autoRedefine/>
    <w:uiPriority w:val="39"/>
    <w:unhideWhenUsed/>
    <w:rsid w:val="00F24CF8"/>
    <w:pPr>
      <w:ind w:leftChars="600" w:left="1260" w:firstLineChars="0" w:firstLine="0"/>
    </w:pPr>
    <w:rPr>
      <w:rFonts w:asciiTheme="minorHAnsi" w:eastAsiaTheme="minorEastAsia" w:hAnsiTheme="minorHAnsi" w:cstheme="minorBidi"/>
    </w:rPr>
  </w:style>
  <w:style w:type="paragraph" w:styleId="TOC5">
    <w:name w:val="toc 5"/>
    <w:basedOn w:val="a"/>
    <w:next w:val="a"/>
    <w:autoRedefine/>
    <w:uiPriority w:val="39"/>
    <w:unhideWhenUsed/>
    <w:rsid w:val="00F24CF8"/>
    <w:pPr>
      <w:ind w:leftChars="800" w:left="1680" w:firstLineChars="0" w:firstLine="0"/>
    </w:pPr>
    <w:rPr>
      <w:rFonts w:asciiTheme="minorHAnsi" w:eastAsiaTheme="minorEastAsia" w:hAnsiTheme="minorHAnsi" w:cstheme="minorBidi"/>
    </w:rPr>
  </w:style>
  <w:style w:type="paragraph" w:styleId="TOC6">
    <w:name w:val="toc 6"/>
    <w:basedOn w:val="a"/>
    <w:next w:val="a"/>
    <w:autoRedefine/>
    <w:uiPriority w:val="39"/>
    <w:unhideWhenUsed/>
    <w:rsid w:val="00F24CF8"/>
    <w:pPr>
      <w:ind w:leftChars="1000" w:left="2100" w:firstLineChars="0" w:firstLine="0"/>
    </w:pPr>
    <w:rPr>
      <w:rFonts w:asciiTheme="minorHAnsi" w:eastAsiaTheme="minorEastAsia" w:hAnsiTheme="minorHAnsi" w:cstheme="minorBidi"/>
    </w:rPr>
  </w:style>
  <w:style w:type="paragraph" w:styleId="TOC7">
    <w:name w:val="toc 7"/>
    <w:basedOn w:val="a"/>
    <w:next w:val="a"/>
    <w:autoRedefine/>
    <w:uiPriority w:val="39"/>
    <w:unhideWhenUsed/>
    <w:rsid w:val="00F24CF8"/>
    <w:pPr>
      <w:ind w:leftChars="1200" w:left="2520" w:firstLineChars="0" w:firstLine="0"/>
    </w:pPr>
    <w:rPr>
      <w:rFonts w:asciiTheme="minorHAnsi" w:eastAsiaTheme="minorEastAsia" w:hAnsiTheme="minorHAnsi" w:cstheme="minorBidi"/>
    </w:rPr>
  </w:style>
  <w:style w:type="paragraph" w:styleId="TOC8">
    <w:name w:val="toc 8"/>
    <w:basedOn w:val="a"/>
    <w:next w:val="a"/>
    <w:autoRedefine/>
    <w:uiPriority w:val="39"/>
    <w:unhideWhenUsed/>
    <w:rsid w:val="00F24CF8"/>
    <w:pPr>
      <w:ind w:leftChars="1400" w:left="2940" w:firstLineChars="0" w:firstLine="0"/>
    </w:pPr>
    <w:rPr>
      <w:rFonts w:asciiTheme="minorHAnsi" w:eastAsiaTheme="minorEastAsia" w:hAnsiTheme="minorHAnsi" w:cstheme="minorBidi"/>
    </w:rPr>
  </w:style>
  <w:style w:type="paragraph" w:styleId="TOC9">
    <w:name w:val="toc 9"/>
    <w:basedOn w:val="a"/>
    <w:next w:val="a"/>
    <w:autoRedefine/>
    <w:uiPriority w:val="39"/>
    <w:unhideWhenUsed/>
    <w:rsid w:val="00F24CF8"/>
    <w:pPr>
      <w:ind w:leftChars="1600" w:left="3360" w:firstLineChars="0" w:firstLine="0"/>
    </w:pPr>
    <w:rPr>
      <w:rFonts w:asciiTheme="minorHAnsi" w:eastAsiaTheme="minorEastAsia" w:hAnsiTheme="minorHAnsi" w:cstheme="minorBidi"/>
    </w:rPr>
  </w:style>
  <w:style w:type="character" w:styleId="ad">
    <w:name w:val="Unresolved Mention"/>
    <w:basedOn w:val="a0"/>
    <w:uiPriority w:val="99"/>
    <w:semiHidden/>
    <w:unhideWhenUsed/>
    <w:rsid w:val="00F24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6.wmf"/><Relationship Id="rId42" Type="http://schemas.openxmlformats.org/officeDocument/2006/relationships/oleObject" Target="embeddings/oleObject12.bin"/><Relationship Id="rId63" Type="http://schemas.openxmlformats.org/officeDocument/2006/relationships/oleObject" Target="embeddings/oleObject22.bin"/><Relationship Id="rId84" Type="http://schemas.openxmlformats.org/officeDocument/2006/relationships/image" Target="media/image39.wmf"/><Relationship Id="rId138" Type="http://schemas.openxmlformats.org/officeDocument/2006/relationships/image" Target="media/image68.wmf"/><Relationship Id="rId159" Type="http://schemas.openxmlformats.org/officeDocument/2006/relationships/image" Target="media/image85.wmf"/><Relationship Id="rId170" Type="http://schemas.openxmlformats.org/officeDocument/2006/relationships/oleObject" Target="embeddings/oleObject61.bin"/><Relationship Id="rId191" Type="http://schemas.openxmlformats.org/officeDocument/2006/relationships/image" Target="media/image107.wmf"/><Relationship Id="rId205" Type="http://schemas.openxmlformats.org/officeDocument/2006/relationships/oleObject" Target="embeddings/oleObject75.bin"/><Relationship Id="rId226" Type="http://schemas.openxmlformats.org/officeDocument/2006/relationships/image" Target="media/image126.png"/><Relationship Id="rId247" Type="http://schemas.openxmlformats.org/officeDocument/2006/relationships/image" Target="media/image142.wmf"/><Relationship Id="rId107" Type="http://schemas.openxmlformats.org/officeDocument/2006/relationships/image" Target="media/image51.wmf"/><Relationship Id="rId11" Type="http://schemas.openxmlformats.org/officeDocument/2006/relationships/header" Target="header2.xml"/><Relationship Id="rId32" Type="http://schemas.openxmlformats.org/officeDocument/2006/relationships/oleObject" Target="embeddings/oleObject7.bin"/><Relationship Id="rId53" Type="http://schemas.openxmlformats.org/officeDocument/2006/relationships/image" Target="media/image22.wmf"/><Relationship Id="rId74" Type="http://schemas.openxmlformats.org/officeDocument/2006/relationships/oleObject" Target="embeddings/oleObject27.bin"/><Relationship Id="rId128" Type="http://schemas.openxmlformats.org/officeDocument/2006/relationships/oleObject" Target="embeddings/oleObject53.bin"/><Relationship Id="rId149" Type="http://schemas.openxmlformats.org/officeDocument/2006/relationships/image" Target="media/image77.png"/><Relationship Id="rId5" Type="http://schemas.openxmlformats.org/officeDocument/2006/relationships/settings" Target="settings.xml"/><Relationship Id="rId95" Type="http://schemas.openxmlformats.org/officeDocument/2006/relationships/image" Target="media/image45.wmf"/><Relationship Id="rId160" Type="http://schemas.openxmlformats.org/officeDocument/2006/relationships/oleObject" Target="embeddings/oleObject59.bin"/><Relationship Id="rId181" Type="http://schemas.openxmlformats.org/officeDocument/2006/relationships/image" Target="media/image102.wmf"/><Relationship Id="rId216" Type="http://schemas.openxmlformats.org/officeDocument/2006/relationships/oleObject" Target="embeddings/oleObject80.bin"/><Relationship Id="rId237" Type="http://schemas.openxmlformats.org/officeDocument/2006/relationships/image" Target="media/image134.png"/><Relationship Id="rId258" Type="http://schemas.openxmlformats.org/officeDocument/2006/relationships/oleObject" Target="embeddings/oleObject92.bin"/><Relationship Id="rId22" Type="http://schemas.openxmlformats.org/officeDocument/2006/relationships/oleObject" Target="embeddings/oleObject2.bin"/><Relationship Id="rId43" Type="http://schemas.openxmlformats.org/officeDocument/2006/relationships/image" Target="media/image17.wmf"/><Relationship Id="rId64" Type="http://schemas.openxmlformats.org/officeDocument/2006/relationships/image" Target="media/image28.wmf"/><Relationship Id="rId118" Type="http://schemas.openxmlformats.org/officeDocument/2006/relationships/oleObject" Target="embeddings/oleObject48.bin"/><Relationship Id="rId139" Type="http://schemas.openxmlformats.org/officeDocument/2006/relationships/oleObject" Target="embeddings/oleObject57.bin"/><Relationship Id="rId85" Type="http://schemas.openxmlformats.org/officeDocument/2006/relationships/oleObject" Target="embeddings/oleObject32.bin"/><Relationship Id="rId150" Type="http://schemas.openxmlformats.org/officeDocument/2006/relationships/hyperlink" Target="file:///E:\360MoveData\Users\Qiang%20Zhou\Desktop\&#22635;&#26009;&#23494;&#23553;.avi" TargetMode="External"/><Relationship Id="rId171" Type="http://schemas.openxmlformats.org/officeDocument/2006/relationships/image" Target="media/image94.wmf"/><Relationship Id="rId192" Type="http://schemas.openxmlformats.org/officeDocument/2006/relationships/oleObject" Target="embeddings/oleObject68.bin"/><Relationship Id="rId206" Type="http://schemas.openxmlformats.org/officeDocument/2006/relationships/image" Target="media/image114.wmf"/><Relationship Id="rId227" Type="http://schemas.openxmlformats.org/officeDocument/2006/relationships/image" Target="media/image127.png"/><Relationship Id="rId248" Type="http://schemas.openxmlformats.org/officeDocument/2006/relationships/oleObject" Target="embeddings/oleObject88.bin"/><Relationship Id="rId12" Type="http://schemas.openxmlformats.org/officeDocument/2006/relationships/footer" Target="footer1.xml"/><Relationship Id="rId33" Type="http://schemas.openxmlformats.org/officeDocument/2006/relationships/image" Target="media/image12.wmf"/><Relationship Id="rId108" Type="http://schemas.openxmlformats.org/officeDocument/2006/relationships/oleObject" Target="embeddings/oleObject43.bin"/><Relationship Id="rId129" Type="http://schemas.openxmlformats.org/officeDocument/2006/relationships/image" Target="media/image62.png"/><Relationship Id="rId54" Type="http://schemas.openxmlformats.org/officeDocument/2006/relationships/oleObject" Target="embeddings/oleObject18.bin"/><Relationship Id="rId75" Type="http://schemas.openxmlformats.org/officeDocument/2006/relationships/image" Target="media/image34.wmf"/><Relationship Id="rId96" Type="http://schemas.openxmlformats.org/officeDocument/2006/relationships/oleObject" Target="embeddings/oleObject37.bin"/><Relationship Id="rId140" Type="http://schemas.openxmlformats.org/officeDocument/2006/relationships/image" Target="media/image69.jpeg"/><Relationship Id="rId161" Type="http://schemas.openxmlformats.org/officeDocument/2006/relationships/image" Target="media/image86.png"/><Relationship Id="rId182" Type="http://schemas.openxmlformats.org/officeDocument/2006/relationships/oleObject" Target="embeddings/oleObject64.bin"/><Relationship Id="rId217" Type="http://schemas.openxmlformats.org/officeDocument/2006/relationships/image" Target="media/image120.wmf"/><Relationship Id="rId6" Type="http://schemas.openxmlformats.org/officeDocument/2006/relationships/webSettings" Target="webSettings.xml"/><Relationship Id="rId238" Type="http://schemas.openxmlformats.org/officeDocument/2006/relationships/image" Target="media/image135.png"/><Relationship Id="rId259" Type="http://schemas.openxmlformats.org/officeDocument/2006/relationships/image" Target="media/image148.wmf"/><Relationship Id="rId23" Type="http://schemas.openxmlformats.org/officeDocument/2006/relationships/image" Target="media/image7.wmf"/><Relationship Id="rId28" Type="http://schemas.openxmlformats.org/officeDocument/2006/relationships/oleObject" Target="embeddings/oleObject5.bin"/><Relationship Id="rId49" Type="http://schemas.openxmlformats.org/officeDocument/2006/relationships/image" Target="media/image20.wmf"/><Relationship Id="rId114" Type="http://schemas.openxmlformats.org/officeDocument/2006/relationships/image" Target="media/image55.wmf"/><Relationship Id="rId119" Type="http://schemas.openxmlformats.org/officeDocument/2006/relationships/image" Target="media/image57.wmf"/><Relationship Id="rId44" Type="http://schemas.openxmlformats.org/officeDocument/2006/relationships/oleObject" Target="embeddings/oleObject13.bin"/><Relationship Id="rId60" Type="http://schemas.openxmlformats.org/officeDocument/2006/relationships/image" Target="media/image26.wmf"/><Relationship Id="rId65" Type="http://schemas.openxmlformats.org/officeDocument/2006/relationships/oleObject" Target="embeddings/oleObject23.bin"/><Relationship Id="rId81" Type="http://schemas.openxmlformats.org/officeDocument/2006/relationships/image" Target="media/image37.png"/><Relationship Id="rId86" Type="http://schemas.openxmlformats.org/officeDocument/2006/relationships/image" Target="media/image40.wmf"/><Relationship Id="rId130" Type="http://schemas.openxmlformats.org/officeDocument/2006/relationships/image" Target="media/image63.wmf"/><Relationship Id="rId135" Type="http://schemas.openxmlformats.org/officeDocument/2006/relationships/image" Target="media/image66.wmf"/><Relationship Id="rId151" Type="http://schemas.openxmlformats.org/officeDocument/2006/relationships/image" Target="media/image78.png"/><Relationship Id="rId156" Type="http://schemas.openxmlformats.org/officeDocument/2006/relationships/image" Target="media/image82.wmf"/><Relationship Id="rId177" Type="http://schemas.openxmlformats.org/officeDocument/2006/relationships/image" Target="media/image99.wmf"/><Relationship Id="rId198" Type="http://schemas.openxmlformats.org/officeDocument/2006/relationships/oleObject" Target="embeddings/oleObject71.bin"/><Relationship Id="rId172" Type="http://schemas.openxmlformats.org/officeDocument/2006/relationships/image" Target="media/image95.png"/><Relationship Id="rId193" Type="http://schemas.openxmlformats.org/officeDocument/2006/relationships/image" Target="media/image108.wmf"/><Relationship Id="rId202" Type="http://schemas.openxmlformats.org/officeDocument/2006/relationships/image" Target="media/image113.wmf"/><Relationship Id="rId207" Type="http://schemas.openxmlformats.org/officeDocument/2006/relationships/oleObject" Target="embeddings/oleObject76.bin"/><Relationship Id="rId223" Type="http://schemas.openxmlformats.org/officeDocument/2006/relationships/image" Target="media/image123.png"/><Relationship Id="rId228" Type="http://schemas.openxmlformats.org/officeDocument/2006/relationships/hyperlink" Target="file:///E:\360MoveData\Users\Qiang%20Zhou\Desktop\B&#22411;&#31163;&#24515;&#27893;&#20998;&#35299;&#21160;&#30011;.avi" TargetMode="External"/><Relationship Id="rId244" Type="http://schemas.openxmlformats.org/officeDocument/2006/relationships/oleObject" Target="embeddings/oleObject86.bin"/><Relationship Id="rId249" Type="http://schemas.openxmlformats.org/officeDocument/2006/relationships/image" Target="media/image143.wmf"/><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image" Target="media/image15.png"/><Relationship Id="rId109" Type="http://schemas.openxmlformats.org/officeDocument/2006/relationships/image" Target="media/image52.wmf"/><Relationship Id="rId260" Type="http://schemas.openxmlformats.org/officeDocument/2006/relationships/oleObject" Target="embeddings/oleObject93.bin"/><Relationship Id="rId265" Type="http://schemas.openxmlformats.org/officeDocument/2006/relationships/theme" Target="theme/theme1.xm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3.png"/><Relationship Id="rId76" Type="http://schemas.openxmlformats.org/officeDocument/2006/relationships/oleObject" Target="embeddings/oleObject28.bin"/><Relationship Id="rId97" Type="http://schemas.openxmlformats.org/officeDocument/2006/relationships/image" Target="media/image46.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0.wmf"/><Relationship Id="rId141" Type="http://schemas.openxmlformats.org/officeDocument/2006/relationships/image" Target="media/image70.png"/><Relationship Id="rId146" Type="http://schemas.openxmlformats.org/officeDocument/2006/relationships/image" Target="media/image75.png"/><Relationship Id="rId167" Type="http://schemas.openxmlformats.org/officeDocument/2006/relationships/image" Target="media/image91.wmf"/><Relationship Id="rId188" Type="http://schemas.openxmlformats.org/officeDocument/2006/relationships/oleObject" Target="embeddings/oleObject66.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3.png"/><Relationship Id="rId162" Type="http://schemas.openxmlformats.org/officeDocument/2006/relationships/image" Target="media/image87.wmf"/><Relationship Id="rId183" Type="http://schemas.openxmlformats.org/officeDocument/2006/relationships/image" Target="media/image103.wmf"/><Relationship Id="rId213" Type="http://schemas.openxmlformats.org/officeDocument/2006/relationships/image" Target="media/image118.wmf"/><Relationship Id="rId218" Type="http://schemas.openxmlformats.org/officeDocument/2006/relationships/oleObject" Target="embeddings/oleObject81.bin"/><Relationship Id="rId234" Type="http://schemas.openxmlformats.org/officeDocument/2006/relationships/image" Target="media/image132.wmf"/><Relationship Id="rId239" Type="http://schemas.openxmlformats.org/officeDocument/2006/relationships/image" Target="media/image136.png"/><Relationship Id="rId2" Type="http://schemas.openxmlformats.org/officeDocument/2006/relationships/customXml" Target="../customXml/item2.xml"/><Relationship Id="rId29" Type="http://schemas.openxmlformats.org/officeDocument/2006/relationships/image" Target="media/image10.wmf"/><Relationship Id="rId250" Type="http://schemas.openxmlformats.org/officeDocument/2006/relationships/oleObject" Target="embeddings/oleObject89.bin"/><Relationship Id="rId255" Type="http://schemas.openxmlformats.org/officeDocument/2006/relationships/image" Target="media/image146.png"/><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8.wmf"/><Relationship Id="rId66" Type="http://schemas.openxmlformats.org/officeDocument/2006/relationships/image" Target="media/image29.wmf"/><Relationship Id="rId87" Type="http://schemas.openxmlformats.org/officeDocument/2006/relationships/oleObject" Target="embeddings/oleObject33.bin"/><Relationship Id="rId110" Type="http://schemas.openxmlformats.org/officeDocument/2006/relationships/oleObject" Target="embeddings/oleObject44.bin"/><Relationship Id="rId115" Type="http://schemas.openxmlformats.org/officeDocument/2006/relationships/oleObject" Target="embeddings/oleObject46.bin"/><Relationship Id="rId131" Type="http://schemas.openxmlformats.org/officeDocument/2006/relationships/image" Target="media/image64.wmf"/><Relationship Id="rId136" Type="http://schemas.openxmlformats.org/officeDocument/2006/relationships/oleObject" Target="embeddings/oleObject56.bin"/><Relationship Id="rId157" Type="http://schemas.openxmlformats.org/officeDocument/2006/relationships/image" Target="media/image83.wmf"/><Relationship Id="rId178" Type="http://schemas.openxmlformats.org/officeDocument/2006/relationships/oleObject" Target="embeddings/oleObject63.bin"/><Relationship Id="rId61" Type="http://schemas.openxmlformats.org/officeDocument/2006/relationships/oleObject" Target="embeddings/oleObject21.bin"/><Relationship Id="rId82" Type="http://schemas.openxmlformats.org/officeDocument/2006/relationships/image" Target="media/image38.wmf"/><Relationship Id="rId152" Type="http://schemas.openxmlformats.org/officeDocument/2006/relationships/image" Target="media/image79.wmf"/><Relationship Id="rId173" Type="http://schemas.openxmlformats.org/officeDocument/2006/relationships/image" Target="media/image96.png"/><Relationship Id="rId194" Type="http://schemas.openxmlformats.org/officeDocument/2006/relationships/oleObject" Target="embeddings/oleObject69.bin"/><Relationship Id="rId199" Type="http://schemas.openxmlformats.org/officeDocument/2006/relationships/image" Target="media/image111.png"/><Relationship Id="rId203" Type="http://schemas.openxmlformats.org/officeDocument/2006/relationships/oleObject" Target="embeddings/oleObject73.bin"/><Relationship Id="rId208" Type="http://schemas.openxmlformats.org/officeDocument/2006/relationships/image" Target="media/image115.wmf"/><Relationship Id="rId229" Type="http://schemas.openxmlformats.org/officeDocument/2006/relationships/image" Target="media/image128.jpeg"/><Relationship Id="rId19" Type="http://schemas.openxmlformats.org/officeDocument/2006/relationships/image" Target="media/image5.wmf"/><Relationship Id="rId224" Type="http://schemas.openxmlformats.org/officeDocument/2006/relationships/image" Target="media/image124.png"/><Relationship Id="rId240" Type="http://schemas.openxmlformats.org/officeDocument/2006/relationships/image" Target="media/image137.png"/><Relationship Id="rId245" Type="http://schemas.openxmlformats.org/officeDocument/2006/relationships/image" Target="media/image141.wmf"/><Relationship Id="rId261" Type="http://schemas.openxmlformats.org/officeDocument/2006/relationships/image" Target="media/image149.png"/><Relationship Id="rId14" Type="http://schemas.openxmlformats.org/officeDocument/2006/relationships/header" Target="header3.xml"/><Relationship Id="rId30" Type="http://schemas.openxmlformats.org/officeDocument/2006/relationships/oleObject" Target="embeddings/oleObject6.bin"/><Relationship Id="rId35" Type="http://schemas.openxmlformats.org/officeDocument/2006/relationships/image" Target="media/image13.wmf"/><Relationship Id="rId56" Type="http://schemas.openxmlformats.org/officeDocument/2006/relationships/image" Target="media/image24.wmf"/><Relationship Id="rId77" Type="http://schemas.openxmlformats.org/officeDocument/2006/relationships/image" Target="media/image35.png"/><Relationship Id="rId100" Type="http://schemas.openxmlformats.org/officeDocument/2006/relationships/oleObject" Target="embeddings/oleObject39.bin"/><Relationship Id="rId105" Type="http://schemas.openxmlformats.org/officeDocument/2006/relationships/image" Target="media/image50.wmf"/><Relationship Id="rId126" Type="http://schemas.openxmlformats.org/officeDocument/2006/relationships/oleObject" Target="embeddings/oleObject52.bin"/><Relationship Id="rId147" Type="http://schemas.openxmlformats.org/officeDocument/2006/relationships/image" Target="media/image76.png"/><Relationship Id="rId168" Type="http://schemas.openxmlformats.org/officeDocument/2006/relationships/image" Target="media/image92.png"/><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6.bin"/><Relationship Id="rId93" Type="http://schemas.openxmlformats.org/officeDocument/2006/relationships/image" Target="media/image44.wmf"/><Relationship Id="rId98" Type="http://schemas.openxmlformats.org/officeDocument/2006/relationships/oleObject" Target="embeddings/oleObject38.bin"/><Relationship Id="rId121" Type="http://schemas.openxmlformats.org/officeDocument/2006/relationships/image" Target="media/image58.wmf"/><Relationship Id="rId142" Type="http://schemas.openxmlformats.org/officeDocument/2006/relationships/image" Target="media/image71.jpeg"/><Relationship Id="rId163" Type="http://schemas.openxmlformats.org/officeDocument/2006/relationships/oleObject" Target="embeddings/oleObject60.bin"/><Relationship Id="rId184" Type="http://schemas.openxmlformats.org/officeDocument/2006/relationships/oleObject" Target="embeddings/oleObject65.bin"/><Relationship Id="rId189" Type="http://schemas.openxmlformats.org/officeDocument/2006/relationships/image" Target="media/image106.wmf"/><Relationship Id="rId219" Type="http://schemas.openxmlformats.org/officeDocument/2006/relationships/image" Target="media/image121.wmf"/><Relationship Id="rId3" Type="http://schemas.openxmlformats.org/officeDocument/2006/relationships/numbering" Target="numbering.xml"/><Relationship Id="rId214" Type="http://schemas.openxmlformats.org/officeDocument/2006/relationships/oleObject" Target="embeddings/oleObject79.bin"/><Relationship Id="rId230" Type="http://schemas.openxmlformats.org/officeDocument/2006/relationships/image" Target="media/image129.png"/><Relationship Id="rId235" Type="http://schemas.openxmlformats.org/officeDocument/2006/relationships/oleObject" Target="embeddings/oleObject85.bin"/><Relationship Id="rId251" Type="http://schemas.openxmlformats.org/officeDocument/2006/relationships/image" Target="media/image144.wmf"/><Relationship Id="rId256" Type="http://schemas.openxmlformats.org/officeDocument/2006/relationships/hyperlink" Target="file:///E:\360MoveData\Users\Qiang%20Zhou\Desktop\&#32599;&#33576;&#40723;&#39118;&#26426;.avi" TargetMode="External"/><Relationship Id="rId25" Type="http://schemas.openxmlformats.org/officeDocument/2006/relationships/image" Target="media/image8.wmf"/><Relationship Id="rId46" Type="http://schemas.openxmlformats.org/officeDocument/2006/relationships/oleObject" Target="embeddings/oleObject14.bin"/><Relationship Id="rId67" Type="http://schemas.openxmlformats.org/officeDocument/2006/relationships/oleObject" Target="embeddings/oleObject24.bin"/><Relationship Id="rId116" Type="http://schemas.openxmlformats.org/officeDocument/2006/relationships/image" Target="media/image56.wmf"/><Relationship Id="rId137" Type="http://schemas.openxmlformats.org/officeDocument/2006/relationships/image" Target="media/image67.png"/><Relationship Id="rId158" Type="http://schemas.openxmlformats.org/officeDocument/2006/relationships/image" Target="media/image84.wmf"/><Relationship Id="rId20" Type="http://schemas.openxmlformats.org/officeDocument/2006/relationships/oleObject" Target="embeddings/oleObject1.bin"/><Relationship Id="rId41" Type="http://schemas.openxmlformats.org/officeDocument/2006/relationships/image" Target="media/image16.wmf"/><Relationship Id="rId62" Type="http://schemas.openxmlformats.org/officeDocument/2006/relationships/image" Target="media/image27.wmf"/><Relationship Id="rId83" Type="http://schemas.openxmlformats.org/officeDocument/2006/relationships/oleObject" Target="embeddings/oleObject31.bin"/><Relationship Id="rId88" Type="http://schemas.openxmlformats.org/officeDocument/2006/relationships/image" Target="media/image41.wmf"/><Relationship Id="rId111" Type="http://schemas.openxmlformats.org/officeDocument/2006/relationships/image" Target="media/image53.png"/><Relationship Id="rId132" Type="http://schemas.openxmlformats.org/officeDocument/2006/relationships/oleObject" Target="embeddings/oleObject54.bin"/><Relationship Id="rId153" Type="http://schemas.openxmlformats.org/officeDocument/2006/relationships/oleObject" Target="embeddings/oleObject58.bin"/><Relationship Id="rId174" Type="http://schemas.openxmlformats.org/officeDocument/2006/relationships/image" Target="media/image97.png"/><Relationship Id="rId179" Type="http://schemas.openxmlformats.org/officeDocument/2006/relationships/image" Target="media/image100.png"/><Relationship Id="rId195" Type="http://schemas.openxmlformats.org/officeDocument/2006/relationships/image" Target="media/image109.wmf"/><Relationship Id="rId209" Type="http://schemas.openxmlformats.org/officeDocument/2006/relationships/oleObject" Target="embeddings/oleObject77.bin"/><Relationship Id="rId190" Type="http://schemas.openxmlformats.org/officeDocument/2006/relationships/oleObject" Target="embeddings/oleObject67.bin"/><Relationship Id="rId204" Type="http://schemas.openxmlformats.org/officeDocument/2006/relationships/oleObject" Target="embeddings/oleObject74.bin"/><Relationship Id="rId220" Type="http://schemas.openxmlformats.org/officeDocument/2006/relationships/oleObject" Target="embeddings/oleObject82.bin"/><Relationship Id="rId225" Type="http://schemas.openxmlformats.org/officeDocument/2006/relationships/image" Target="media/image125.png"/><Relationship Id="rId241" Type="http://schemas.openxmlformats.org/officeDocument/2006/relationships/image" Target="media/image138.png"/><Relationship Id="rId246" Type="http://schemas.openxmlformats.org/officeDocument/2006/relationships/oleObject" Target="embeddings/oleObject87.bin"/><Relationship Id="rId15" Type="http://schemas.openxmlformats.org/officeDocument/2006/relationships/footer" Target="footer3.xml"/><Relationship Id="rId36" Type="http://schemas.openxmlformats.org/officeDocument/2006/relationships/oleObject" Target="embeddings/oleObject9.bin"/><Relationship Id="rId57" Type="http://schemas.openxmlformats.org/officeDocument/2006/relationships/oleObject" Target="embeddings/oleObject19.bin"/><Relationship Id="rId106" Type="http://schemas.openxmlformats.org/officeDocument/2006/relationships/oleObject" Target="embeddings/oleObject42.bin"/><Relationship Id="rId127" Type="http://schemas.openxmlformats.org/officeDocument/2006/relationships/image" Target="media/image61.wmf"/><Relationship Id="rId262" Type="http://schemas.openxmlformats.org/officeDocument/2006/relationships/image" Target="media/image150.png"/><Relationship Id="rId10" Type="http://schemas.openxmlformats.org/officeDocument/2006/relationships/header" Target="header1.xml"/><Relationship Id="rId31" Type="http://schemas.openxmlformats.org/officeDocument/2006/relationships/image" Target="media/image11.wmf"/><Relationship Id="rId52" Type="http://schemas.openxmlformats.org/officeDocument/2006/relationships/oleObject" Target="embeddings/oleObject17.bin"/><Relationship Id="rId73" Type="http://schemas.openxmlformats.org/officeDocument/2006/relationships/image" Target="media/image33.wmf"/><Relationship Id="rId78" Type="http://schemas.openxmlformats.org/officeDocument/2006/relationships/oleObject" Target="embeddings/oleObject29.bin"/><Relationship Id="rId94" Type="http://schemas.openxmlformats.org/officeDocument/2006/relationships/oleObject" Target="embeddings/oleObject3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0.bin"/><Relationship Id="rId143" Type="http://schemas.openxmlformats.org/officeDocument/2006/relationships/image" Target="media/image72.png"/><Relationship Id="rId148" Type="http://schemas.openxmlformats.org/officeDocument/2006/relationships/hyperlink" Target="file:///E:\360MoveData\Users\Qiang%20Zhou\Desktop\&#27893;&#22771;&#30340;&#20316;&#29992;.avi" TargetMode="External"/><Relationship Id="rId164" Type="http://schemas.openxmlformats.org/officeDocument/2006/relationships/image" Target="media/image88.wmf"/><Relationship Id="rId169" Type="http://schemas.openxmlformats.org/officeDocument/2006/relationships/image" Target="media/image93.wmf"/><Relationship Id="rId185" Type="http://schemas.openxmlformats.org/officeDocument/2006/relationships/hyperlink" Target="https://www.baidu.com/s?wd=%E6%B1%BD%E5%8C%96%E5%8E%8B%E5%8A%9B&amp;tn=44039180_cpr&amp;fenlei=mv6quAkxTZn0IZRqIHckPjm4nH00T1YdPhP9PH0srjfvP1I-uAnv0ZwV5Hcvrjm3rH6sPfKWUMw85HfYnjn4nH6sgvPsT6KdThsqpZwYTjCEQLGCpyw9Uz4Bmy-bIi4WUvYETgN-TLwGUv3En1m4nWc3P1bL"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101.png"/><Relationship Id="rId210" Type="http://schemas.openxmlformats.org/officeDocument/2006/relationships/image" Target="media/image116.png"/><Relationship Id="rId215" Type="http://schemas.openxmlformats.org/officeDocument/2006/relationships/image" Target="media/image119.wmf"/><Relationship Id="rId236" Type="http://schemas.openxmlformats.org/officeDocument/2006/relationships/image" Target="media/image133.png"/><Relationship Id="rId257" Type="http://schemas.openxmlformats.org/officeDocument/2006/relationships/image" Target="media/image147.wmf"/><Relationship Id="rId26" Type="http://schemas.openxmlformats.org/officeDocument/2006/relationships/oleObject" Target="embeddings/oleObject4.bin"/><Relationship Id="rId231" Type="http://schemas.openxmlformats.org/officeDocument/2006/relationships/image" Target="media/image130.png"/><Relationship Id="rId252" Type="http://schemas.openxmlformats.org/officeDocument/2006/relationships/oleObject" Target="embeddings/oleObject90.bin"/><Relationship Id="rId47" Type="http://schemas.openxmlformats.org/officeDocument/2006/relationships/image" Target="media/image19.wmf"/><Relationship Id="rId68" Type="http://schemas.openxmlformats.org/officeDocument/2006/relationships/image" Target="media/image30.png"/><Relationship Id="rId89" Type="http://schemas.openxmlformats.org/officeDocument/2006/relationships/oleObject" Target="embeddings/oleObject34.bin"/><Relationship Id="rId112" Type="http://schemas.openxmlformats.org/officeDocument/2006/relationships/image" Target="media/image54.png"/><Relationship Id="rId133" Type="http://schemas.openxmlformats.org/officeDocument/2006/relationships/image" Target="media/image65.wmf"/><Relationship Id="rId154" Type="http://schemas.openxmlformats.org/officeDocument/2006/relationships/image" Target="media/image80.wmf"/><Relationship Id="rId175" Type="http://schemas.openxmlformats.org/officeDocument/2006/relationships/image" Target="media/image98.wmf"/><Relationship Id="rId196" Type="http://schemas.openxmlformats.org/officeDocument/2006/relationships/oleObject" Target="embeddings/oleObject70.bin"/><Relationship Id="rId200" Type="http://schemas.openxmlformats.org/officeDocument/2006/relationships/image" Target="media/image112.wmf"/><Relationship Id="rId16" Type="http://schemas.openxmlformats.org/officeDocument/2006/relationships/image" Target="media/image2.png"/><Relationship Id="rId221" Type="http://schemas.openxmlformats.org/officeDocument/2006/relationships/image" Target="media/image122.wmf"/><Relationship Id="rId242" Type="http://schemas.openxmlformats.org/officeDocument/2006/relationships/image" Target="media/image139.png"/><Relationship Id="rId263" Type="http://schemas.openxmlformats.org/officeDocument/2006/relationships/image" Target="media/image151.png"/><Relationship Id="rId37" Type="http://schemas.openxmlformats.org/officeDocument/2006/relationships/image" Target="media/image14.wmf"/><Relationship Id="rId58" Type="http://schemas.openxmlformats.org/officeDocument/2006/relationships/image" Target="media/image25.wmf"/><Relationship Id="rId79" Type="http://schemas.openxmlformats.org/officeDocument/2006/relationships/image" Target="media/image36.png"/><Relationship Id="rId102" Type="http://schemas.openxmlformats.org/officeDocument/2006/relationships/oleObject" Target="embeddings/oleObject40.bin"/><Relationship Id="rId123" Type="http://schemas.openxmlformats.org/officeDocument/2006/relationships/image" Target="media/image59.wmf"/><Relationship Id="rId144" Type="http://schemas.openxmlformats.org/officeDocument/2006/relationships/image" Target="media/image73.png"/><Relationship Id="rId90" Type="http://schemas.openxmlformats.org/officeDocument/2006/relationships/image" Target="media/image42.wmf"/><Relationship Id="rId165" Type="http://schemas.openxmlformats.org/officeDocument/2006/relationships/image" Target="media/image89.wmf"/><Relationship Id="rId186" Type="http://schemas.openxmlformats.org/officeDocument/2006/relationships/image" Target="media/image104.png"/><Relationship Id="rId211" Type="http://schemas.openxmlformats.org/officeDocument/2006/relationships/image" Target="media/image117.wmf"/><Relationship Id="rId232" Type="http://schemas.openxmlformats.org/officeDocument/2006/relationships/image" Target="media/image131.wmf"/><Relationship Id="rId253" Type="http://schemas.openxmlformats.org/officeDocument/2006/relationships/image" Target="media/image145.wmf"/><Relationship Id="rId27" Type="http://schemas.openxmlformats.org/officeDocument/2006/relationships/image" Target="media/image9.wmf"/><Relationship Id="rId48" Type="http://schemas.openxmlformats.org/officeDocument/2006/relationships/oleObject" Target="embeddings/oleObject15.bin"/><Relationship Id="rId69" Type="http://schemas.openxmlformats.org/officeDocument/2006/relationships/image" Target="media/image31.wmf"/><Relationship Id="rId113" Type="http://schemas.openxmlformats.org/officeDocument/2006/relationships/oleObject" Target="embeddings/oleObject45.bin"/><Relationship Id="rId134" Type="http://schemas.openxmlformats.org/officeDocument/2006/relationships/oleObject" Target="embeddings/oleObject55.bin"/><Relationship Id="rId80" Type="http://schemas.openxmlformats.org/officeDocument/2006/relationships/oleObject" Target="embeddings/oleObject30.bin"/><Relationship Id="rId155" Type="http://schemas.openxmlformats.org/officeDocument/2006/relationships/image" Target="media/image81.wmf"/><Relationship Id="rId176" Type="http://schemas.openxmlformats.org/officeDocument/2006/relationships/oleObject" Target="embeddings/oleObject62.bin"/><Relationship Id="rId197" Type="http://schemas.openxmlformats.org/officeDocument/2006/relationships/image" Target="media/image110.wmf"/><Relationship Id="rId201" Type="http://schemas.openxmlformats.org/officeDocument/2006/relationships/oleObject" Target="embeddings/oleObject72.bin"/><Relationship Id="rId222" Type="http://schemas.openxmlformats.org/officeDocument/2006/relationships/oleObject" Target="embeddings/oleObject83.bin"/><Relationship Id="rId243" Type="http://schemas.openxmlformats.org/officeDocument/2006/relationships/image" Target="media/image140.wmf"/><Relationship Id="rId264" Type="http://schemas.openxmlformats.org/officeDocument/2006/relationships/fontTable" Target="fontTable.xml"/><Relationship Id="rId17" Type="http://schemas.openxmlformats.org/officeDocument/2006/relationships/image" Target="media/image3.png"/><Relationship Id="rId38" Type="http://schemas.openxmlformats.org/officeDocument/2006/relationships/oleObject" Target="embeddings/oleObject10.bin"/><Relationship Id="rId59" Type="http://schemas.openxmlformats.org/officeDocument/2006/relationships/oleObject" Target="embeddings/oleObject20.bin"/><Relationship Id="rId103" Type="http://schemas.openxmlformats.org/officeDocument/2006/relationships/image" Target="media/image49.wmf"/><Relationship Id="rId124" Type="http://schemas.openxmlformats.org/officeDocument/2006/relationships/oleObject" Target="embeddings/oleObject51.bin"/><Relationship Id="rId70" Type="http://schemas.openxmlformats.org/officeDocument/2006/relationships/oleObject" Target="embeddings/oleObject25.bin"/><Relationship Id="rId91" Type="http://schemas.openxmlformats.org/officeDocument/2006/relationships/oleObject" Target="embeddings/oleObject35.bin"/><Relationship Id="rId145" Type="http://schemas.openxmlformats.org/officeDocument/2006/relationships/image" Target="media/image74.jpeg"/><Relationship Id="rId166" Type="http://schemas.openxmlformats.org/officeDocument/2006/relationships/image" Target="media/image90.wmf"/><Relationship Id="rId187" Type="http://schemas.openxmlformats.org/officeDocument/2006/relationships/image" Target="media/image105.wmf"/><Relationship Id="rId1" Type="http://schemas.openxmlformats.org/officeDocument/2006/relationships/customXml" Target="../customXml/item1.xml"/><Relationship Id="rId212" Type="http://schemas.openxmlformats.org/officeDocument/2006/relationships/oleObject" Target="embeddings/oleObject78.bin"/><Relationship Id="rId233" Type="http://schemas.openxmlformats.org/officeDocument/2006/relationships/oleObject" Target="embeddings/oleObject84.bin"/><Relationship Id="rId254" Type="http://schemas.openxmlformats.org/officeDocument/2006/relationships/oleObject" Target="embeddings/oleObject9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CE78E240-9374-4919-A425-B0AB7B4003C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58</Pages>
  <Words>5721</Words>
  <Characters>32610</Characters>
  <Application>Microsoft Office Word</Application>
  <DocSecurity>0</DocSecurity>
  <Lines>271</Lines>
  <Paragraphs>76</Paragraphs>
  <ScaleCrop>false</ScaleCrop>
  <Company>Hewlett-Packard Company</Company>
  <LinksUpToDate>false</LinksUpToDate>
  <CharactersWithSpaces>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_x0001_四川理工学院课程实施大纲</dc:title>
  <dc:creator>Administrator</dc:creator>
  <cp:lastModifiedBy>Qiang</cp:lastModifiedBy>
  <cp:revision>31</cp:revision>
  <cp:lastPrinted>2015-10-04T09:20:00Z</cp:lastPrinted>
  <dcterms:created xsi:type="dcterms:W3CDTF">2015-09-05T02:48:00Z</dcterms:created>
  <dcterms:modified xsi:type="dcterms:W3CDTF">2022-03-08T02:33:00Z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2052-9.1.0.5155</vt:lpwstr>
  </property>
</Properties>
</file>